
<file path=[Content_Types].xml><?xml version="1.0" encoding="utf-8"?>
<Types xmlns="http://schemas.openxmlformats.org/package/2006/content-types">
  <Default Extension="png" ContentType="image/png"/>
  <Default Extension="tmp" ContentType="image/png"/>
  <Default Extension="jpeg" ContentType="image/jpeg"/>
  <Default Extension="wmf" ContentType="image/x-wmf"/>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2BE0DF" w14:textId="51F196A5" w:rsidR="00B43451" w:rsidRPr="00576CD2" w:rsidRDefault="00905F52" w:rsidP="00576CD2">
      <w:r>
        <w:rPr>
          <w:noProof/>
          <w:lang w:val="es-ES" w:eastAsia="es-ES"/>
        </w:rPr>
        <w:drawing>
          <wp:anchor distT="0" distB="0" distL="114300" distR="114300" simplePos="0" relativeHeight="251658240" behindDoc="1" locked="0" layoutInCell="1" allowOverlap="1" wp14:anchorId="7D31830F" wp14:editId="27D39A0C">
            <wp:simplePos x="0" y="0"/>
            <wp:positionH relativeFrom="page">
              <wp:align>right</wp:align>
            </wp:positionH>
            <wp:positionV relativeFrom="page">
              <wp:align>top</wp:align>
            </wp:positionV>
            <wp:extent cx="7773035" cy="100584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_vacia_2.png"/>
                    <pic:cNvPicPr/>
                  </pic:nvPicPr>
                  <pic:blipFill>
                    <a:blip r:embed="rId8">
                      <a:extLst>
                        <a:ext uri="{28A0092B-C50C-407E-A947-70E740481C1C}">
                          <a14:useLocalDpi xmlns:a14="http://schemas.microsoft.com/office/drawing/2010/main" val="0"/>
                        </a:ext>
                      </a:extLst>
                    </a:blip>
                    <a:stretch>
                      <a:fillRect/>
                    </a:stretch>
                  </pic:blipFill>
                  <pic:spPr>
                    <a:xfrm>
                      <a:off x="0" y="0"/>
                      <a:ext cx="7773106" cy="10058400"/>
                    </a:xfrm>
                    <a:prstGeom prst="rect">
                      <a:avLst/>
                    </a:prstGeom>
                  </pic:spPr>
                </pic:pic>
              </a:graphicData>
            </a:graphic>
            <wp14:sizeRelH relativeFrom="margin">
              <wp14:pctWidth>0</wp14:pctWidth>
            </wp14:sizeRelH>
            <wp14:sizeRelV relativeFrom="margin">
              <wp14:pctHeight>0</wp14:pctHeight>
            </wp14:sizeRelV>
          </wp:anchor>
        </w:drawing>
      </w:r>
      <w:r w:rsidR="00317BFC">
        <w:rPr>
          <w:noProof/>
          <w:lang w:val="es-ES" w:eastAsia="es-ES"/>
        </w:rPr>
        <mc:AlternateContent>
          <mc:Choice Requires="wps">
            <w:drawing>
              <wp:anchor distT="45720" distB="45720" distL="114300" distR="114300" simplePos="0" relativeHeight="251660288" behindDoc="0" locked="0" layoutInCell="1" allowOverlap="1" wp14:anchorId="3C0F9BC3" wp14:editId="3C2D1035">
                <wp:simplePos x="0" y="0"/>
                <wp:positionH relativeFrom="margin">
                  <wp:posOffset>1461135</wp:posOffset>
                </wp:positionH>
                <wp:positionV relativeFrom="paragraph">
                  <wp:posOffset>4330700</wp:posOffset>
                </wp:positionV>
                <wp:extent cx="5125720" cy="1571625"/>
                <wp:effectExtent l="0" t="0" r="0" b="9525"/>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5720" cy="1571625"/>
                        </a:xfrm>
                        <a:prstGeom prst="rect">
                          <a:avLst/>
                        </a:prstGeom>
                        <a:solidFill>
                          <a:srgbClr val="FFFFFF"/>
                        </a:solidFill>
                        <a:ln w="9525">
                          <a:noFill/>
                          <a:miter lim="800000"/>
                          <a:headEnd/>
                          <a:tailEnd/>
                        </a:ln>
                      </wps:spPr>
                      <wps:txbx>
                        <w:txbxContent>
                          <w:p w14:paraId="6DE54561" w14:textId="6F6965F5" w:rsidR="00807E8C" w:rsidRPr="00B817CC" w:rsidRDefault="00807E8C" w:rsidP="00317BFC">
                            <w:pPr>
                              <w:jc w:val="center"/>
                              <w:rPr>
                                <w:b/>
                                <w:color w:val="00467F"/>
                                <w:sz w:val="40"/>
                                <w:szCs w:val="40"/>
                              </w:rPr>
                            </w:pPr>
                            <w:r>
                              <w:rPr>
                                <w:rFonts w:ascii="PT Sans Narrow" w:hAnsi="PT Sans Narrow"/>
                                <w:b/>
                                <w:color w:val="00467F"/>
                                <w:sz w:val="40"/>
                                <w:szCs w:val="40"/>
                              </w:rPr>
                              <w:t>MATEMÁTICAS II</w:t>
                            </w:r>
                            <w:r w:rsidRPr="00B817CC">
                              <w:rPr>
                                <w:rFonts w:ascii="PT Sans Narrow" w:hAnsi="PT Sans Narrow"/>
                                <w:color w:val="00467F"/>
                                <w:sz w:val="40"/>
                                <w:szCs w:val="40"/>
                              </w:rPr>
                              <w:br/>
                            </w:r>
                            <w:r>
                              <w:rPr>
                                <w:rFonts w:ascii="PT Sans Narrow" w:hAnsi="PT Sans Narrow"/>
                                <w:color w:val="00467F"/>
                                <w:sz w:val="36"/>
                                <w:szCs w:val="36"/>
                              </w:rPr>
                              <w:t>TRANSVERSAL</w:t>
                            </w:r>
                            <w:r w:rsidRPr="00B817CC">
                              <w:rPr>
                                <w:color w:val="00467F"/>
                                <w:sz w:val="36"/>
                                <w:szCs w:val="36"/>
                              </w:rPr>
                              <w:br/>
                            </w:r>
                            <w:r w:rsidRPr="00B817CC">
                              <w:rPr>
                                <w:rFonts w:ascii="PT Sans Narrow" w:hAnsi="PT Sans Narrow"/>
                                <w:b/>
                                <w:color w:val="00467F"/>
                                <w:sz w:val="40"/>
                                <w:szCs w:val="40"/>
                              </w:rPr>
                              <w:t xml:space="preserve">FACULTAD DE CIENCIAS </w:t>
                            </w:r>
                            <w:r>
                              <w:rPr>
                                <w:rFonts w:ascii="PT Sans Narrow" w:hAnsi="PT Sans Narrow"/>
                                <w:b/>
                                <w:color w:val="00467F"/>
                                <w:sz w:val="40"/>
                                <w:szCs w:val="40"/>
                              </w:rPr>
                              <w:t xml:space="preserve">CONTABLES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0F9BC3" id="_x0000_t202" coordsize="21600,21600" o:spt="202" path="m,l,21600r21600,l21600,xe">
                <v:stroke joinstyle="miter"/>
                <v:path gradientshapeok="t" o:connecttype="rect"/>
              </v:shapetype>
              <v:shape id="Cuadro de texto 2" o:spid="_x0000_s1026" type="#_x0000_t202" style="position:absolute;left:0;text-align:left;margin-left:115.05pt;margin-top:341pt;width:403.6pt;height:123.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" stroked="f">
                <v:textbox>
                  <w:txbxContent>
                    <w:p w14:paraId="6DE54561" w14:textId="6F6965F5" w:rsidR="00807E8C" w:rsidRPr="00B817CC" w:rsidRDefault="00807E8C" w:rsidP="00317BFC">
                      <w:pPr>
                        <w:jc w:val="center"/>
                        <w:rPr>
                          <w:b/>
                          <w:color w:val="00467F"/>
                          <w:sz w:val="40"/>
                          <w:szCs w:val="40"/>
                        </w:rPr>
                      </w:pPr>
                      <w:r>
                        <w:rPr>
                          <w:rFonts w:ascii="PT Sans Narrow" w:hAnsi="PT Sans Narrow"/>
                          <w:b/>
                          <w:color w:val="00467F"/>
                          <w:sz w:val="40"/>
                          <w:szCs w:val="40"/>
                        </w:rPr>
                        <w:t>MATEMÁTICAS II</w:t>
                      </w:r>
                      <w:r w:rsidRPr="00B817CC">
                        <w:rPr>
                          <w:rFonts w:ascii="PT Sans Narrow" w:hAnsi="PT Sans Narrow"/>
                          <w:color w:val="00467F"/>
                          <w:sz w:val="40"/>
                          <w:szCs w:val="40"/>
                        </w:rPr>
                        <w:br/>
                      </w:r>
                      <w:r>
                        <w:rPr>
                          <w:rFonts w:ascii="PT Sans Narrow" w:hAnsi="PT Sans Narrow"/>
                          <w:color w:val="00467F"/>
                          <w:sz w:val="36"/>
                          <w:szCs w:val="36"/>
                        </w:rPr>
                        <w:t>TRANSVERSAL</w:t>
                      </w:r>
                      <w:r w:rsidRPr="00B817CC">
                        <w:rPr>
                          <w:color w:val="00467F"/>
                          <w:sz w:val="36"/>
                          <w:szCs w:val="36"/>
                        </w:rPr>
                        <w:br/>
                      </w:r>
                      <w:r w:rsidRPr="00B817CC">
                        <w:rPr>
                          <w:rFonts w:ascii="PT Sans Narrow" w:hAnsi="PT Sans Narrow"/>
                          <w:b/>
                          <w:color w:val="00467F"/>
                          <w:sz w:val="40"/>
                          <w:szCs w:val="40"/>
                        </w:rPr>
                        <w:t xml:space="preserve">FACULTAD DE CIENCIAS </w:t>
                      </w:r>
                      <w:r>
                        <w:rPr>
                          <w:rFonts w:ascii="PT Sans Narrow" w:hAnsi="PT Sans Narrow"/>
                          <w:b/>
                          <w:color w:val="00467F"/>
                          <w:sz w:val="40"/>
                          <w:szCs w:val="40"/>
                        </w:rPr>
                        <w:t xml:space="preserve">CONTABLES </w:t>
                      </w:r>
                    </w:p>
                  </w:txbxContent>
                </v:textbox>
                <w10:wrap type="square" anchorx="margin"/>
              </v:shape>
            </w:pict>
          </mc:Fallback>
        </mc:AlternateContent>
      </w:r>
      <w:r w:rsidR="00B43451">
        <w:br w:type="page"/>
      </w:r>
      <w:r w:rsidR="00576CD2">
        <w:rPr>
          <w:rFonts w:cs="Calibri"/>
          <w:noProof/>
          <w:color w:val="262626"/>
          <w:sz w:val="16"/>
          <w:lang w:val="es-ES" w:eastAsia="es-ES"/>
        </w:rPr>
        <w:lastRenderedPageBreak/>
        <w:drawing>
          <wp:anchor distT="0" distB="0" distL="114300" distR="114300" simplePos="0" relativeHeight="251665408" behindDoc="0" locked="0" layoutInCell="1" allowOverlap="1" wp14:anchorId="0A784AEC" wp14:editId="0F2633D8">
            <wp:simplePos x="0" y="0"/>
            <wp:positionH relativeFrom="column">
              <wp:posOffset>2139315</wp:posOffset>
            </wp:positionH>
            <wp:positionV relativeFrom="paragraph">
              <wp:posOffset>0</wp:posOffset>
            </wp:positionV>
            <wp:extent cx="1800000" cy="990511"/>
            <wp:effectExtent l="0" t="0" r="0" b="635"/>
            <wp:wrapSquare wrapText="bothSides"/>
            <wp:docPr id="5" name="Imagen 5" descr="C:\Users\mario.palacios\Dropbox\REMINGTON\IMACORP UNIREMINGTON\Logo Uniremington Uso Vertical sobre blanco o tonos clar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o.palacios\Dropbox\REMINGTON\IMACORP UNIREMINGTON\Logo Uniremington Uso Vertical sobre blanco o tonos claro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0000" cy="990511"/>
                    </a:xfrm>
                    <a:prstGeom prst="rect">
                      <a:avLst/>
                    </a:prstGeom>
                    <a:noFill/>
                    <a:ln>
                      <a:noFill/>
                    </a:ln>
                  </pic:spPr>
                </pic:pic>
              </a:graphicData>
            </a:graphic>
          </wp:anchor>
        </w:drawing>
      </w:r>
      <w:r w:rsidR="009C6BF5">
        <w:rPr>
          <w:rFonts w:cs="Calibri"/>
          <w:color w:val="262626"/>
          <w:sz w:val="16"/>
        </w:rPr>
        <w:br w:type="textWrapping" w:clear="all"/>
      </w:r>
    </w:p>
    <w:p w14:paraId="28F18FE9" w14:textId="71FEBC10" w:rsidR="00B43451" w:rsidRPr="00AC377A" w:rsidRDefault="00B43451" w:rsidP="00962811">
      <w:pPr>
        <w:rPr>
          <w:rFonts w:asciiTheme="majorHAnsi" w:hAnsiTheme="majorHAnsi"/>
          <w:sz w:val="20"/>
        </w:rPr>
      </w:pPr>
      <w:r w:rsidRPr="00AC377A">
        <w:rPr>
          <w:rFonts w:asciiTheme="majorHAnsi" w:hAnsiTheme="majorHAnsi"/>
          <w:sz w:val="20"/>
        </w:rPr>
        <w:t xml:space="preserve">El módulo de estudio de la asignatura </w:t>
      </w:r>
      <w:r w:rsidR="009C6BF5" w:rsidRPr="00AC377A">
        <w:rPr>
          <w:rFonts w:asciiTheme="majorHAnsi" w:hAnsiTheme="majorHAnsi"/>
          <w:sz w:val="20"/>
        </w:rPr>
        <w:t>Matemáticas II</w:t>
      </w:r>
      <w:r w:rsidRPr="00AC377A">
        <w:rPr>
          <w:rFonts w:asciiTheme="majorHAnsi" w:hAnsiTheme="majorHAnsi"/>
          <w:sz w:val="20"/>
        </w:rPr>
        <w:t xml:space="preserve"> es propiedad de la Corporación Universitaria Remington. Las imágenes fueron tomadas de diferentes fuentes que se relacionan en los derechos de autor y las citas en la bibliografía. El contenido del módulo está protegido por las leyes de derechos de autor que rigen al país.</w:t>
      </w:r>
    </w:p>
    <w:p w14:paraId="3E2474DC" w14:textId="77777777" w:rsidR="00B43451" w:rsidRPr="00AC377A" w:rsidRDefault="00B43451" w:rsidP="00962811">
      <w:pPr>
        <w:rPr>
          <w:rFonts w:asciiTheme="majorHAnsi" w:hAnsiTheme="majorHAnsi"/>
          <w:sz w:val="20"/>
        </w:rPr>
      </w:pPr>
      <w:r w:rsidRPr="00AC377A">
        <w:rPr>
          <w:rFonts w:asciiTheme="majorHAnsi" w:hAnsiTheme="majorHAnsi"/>
          <w:sz w:val="20"/>
        </w:rPr>
        <w:t>Este material tiene fines educativos y no puede usarse con propósitos económicos o comerciales.</w:t>
      </w:r>
    </w:p>
    <w:p w14:paraId="07715304" w14:textId="77777777" w:rsidR="00B43451" w:rsidRPr="00AC377A" w:rsidRDefault="00B43451" w:rsidP="003E0D3E">
      <w:pPr>
        <w:pBdr>
          <w:bottom w:val="single" w:sz="12" w:space="1" w:color="17365D"/>
        </w:pBdr>
        <w:spacing w:before="0" w:after="0"/>
        <w:ind w:right="283"/>
        <w:rPr>
          <w:rFonts w:asciiTheme="majorHAnsi" w:hAnsiTheme="majorHAnsi" w:cs="Calibri"/>
          <w:b/>
          <w:color w:val="17365D"/>
        </w:rPr>
      </w:pPr>
      <w:r w:rsidRPr="00AC377A">
        <w:rPr>
          <w:rFonts w:asciiTheme="majorHAnsi" w:hAnsiTheme="majorHAnsi" w:cs="Calibri"/>
          <w:b/>
          <w:color w:val="17365D"/>
        </w:rPr>
        <w:t>AUTOR</w:t>
      </w:r>
    </w:p>
    <w:p w14:paraId="218A7C53" w14:textId="00600E23" w:rsidR="00B43451" w:rsidRPr="00AC377A" w:rsidRDefault="00430E63" w:rsidP="003E0D3E">
      <w:pPr>
        <w:spacing w:before="0" w:after="0"/>
        <w:ind w:right="283"/>
        <w:rPr>
          <w:rFonts w:asciiTheme="majorHAnsi" w:hAnsiTheme="majorHAnsi" w:cs="Calibri"/>
          <w:b/>
          <w:color w:val="262626"/>
          <w:sz w:val="20"/>
          <w:szCs w:val="20"/>
        </w:rPr>
      </w:pPr>
      <w:r>
        <w:rPr>
          <w:rFonts w:asciiTheme="majorHAnsi" w:hAnsiTheme="majorHAnsi" w:cs="Calibri"/>
          <w:b/>
          <w:color w:val="262626"/>
          <w:sz w:val="20"/>
          <w:szCs w:val="20"/>
        </w:rPr>
        <w:t>Pablo Emilio Botero Tobón</w:t>
      </w:r>
    </w:p>
    <w:p w14:paraId="46809C7F" w14:textId="59729DDE" w:rsidR="00B43451" w:rsidRDefault="007B2645" w:rsidP="003E0D3E">
      <w:pPr>
        <w:spacing w:before="0" w:after="0"/>
        <w:ind w:right="283"/>
      </w:pPr>
      <w:hyperlink r:id="rId10" w:history="1">
        <w:r w:rsidR="00430E63" w:rsidRPr="007D7644">
          <w:rPr>
            <w:rStyle w:val="Hipervnculo"/>
          </w:rPr>
          <w:t>pbotero@uniremington.edu.co</w:t>
        </w:r>
      </w:hyperlink>
    </w:p>
    <w:p w14:paraId="6F2E3F2C" w14:textId="77777777" w:rsidR="00430E63" w:rsidRPr="00AC377A" w:rsidRDefault="00430E63" w:rsidP="003E0D3E">
      <w:pPr>
        <w:spacing w:before="0" w:after="0"/>
        <w:ind w:right="283"/>
        <w:rPr>
          <w:rFonts w:asciiTheme="majorHAnsi" w:hAnsiTheme="majorHAnsi"/>
          <w:sz w:val="20"/>
          <w:szCs w:val="20"/>
        </w:rPr>
      </w:pPr>
    </w:p>
    <w:p w14:paraId="2053E655" w14:textId="3FB89928" w:rsidR="00B43451" w:rsidRPr="00AC377A" w:rsidRDefault="00B43451" w:rsidP="003E0D3E">
      <w:pPr>
        <w:spacing w:before="0" w:after="0"/>
        <w:rPr>
          <w:rFonts w:asciiTheme="majorHAnsi" w:hAnsiTheme="majorHAnsi"/>
          <w:sz w:val="20"/>
          <w:szCs w:val="20"/>
        </w:rPr>
      </w:pPr>
      <w:r w:rsidRPr="00AC377A">
        <w:rPr>
          <w:rFonts w:asciiTheme="majorHAnsi" w:hAnsiTheme="majorHAnsi"/>
          <w:b/>
          <w:sz w:val="20"/>
          <w:szCs w:val="20"/>
        </w:rPr>
        <w:t xml:space="preserve">Nota: </w:t>
      </w:r>
      <w:r w:rsidRPr="00AC377A">
        <w:rPr>
          <w:rFonts w:asciiTheme="majorHAnsi" w:hAnsiTheme="majorHAnsi"/>
          <w:sz w:val="20"/>
          <w:szCs w:val="20"/>
        </w:rPr>
        <w:t>el autor certificó (de manera verbal o escrita) No haber incurrido en fraude científico, plagio o vicios de autoría; en caso contrario eximió de toda responsabilidad a la Corporación Universitaria Remington, y se declaró como el único responsable.</w:t>
      </w:r>
    </w:p>
    <w:p w14:paraId="0BE2C553" w14:textId="77777777" w:rsidR="001C088E" w:rsidRPr="00AC377A" w:rsidRDefault="001C088E" w:rsidP="003E0D3E">
      <w:pPr>
        <w:spacing w:before="0" w:after="0"/>
        <w:rPr>
          <w:rFonts w:asciiTheme="majorHAnsi" w:hAnsiTheme="majorHAnsi"/>
          <w:sz w:val="20"/>
          <w:szCs w:val="20"/>
        </w:rPr>
      </w:pPr>
    </w:p>
    <w:p w14:paraId="2B8B0259" w14:textId="77777777" w:rsidR="00B43451" w:rsidRPr="00AC377A" w:rsidRDefault="00B43451" w:rsidP="003E0D3E">
      <w:pPr>
        <w:pBdr>
          <w:bottom w:val="single" w:sz="12" w:space="1" w:color="17365D"/>
        </w:pBdr>
        <w:spacing w:before="0" w:after="0"/>
        <w:ind w:right="283"/>
        <w:rPr>
          <w:rFonts w:asciiTheme="majorHAnsi" w:hAnsiTheme="majorHAnsi" w:cs="Calibri"/>
          <w:b/>
          <w:color w:val="17365D"/>
        </w:rPr>
      </w:pPr>
      <w:r w:rsidRPr="00AC377A">
        <w:rPr>
          <w:rFonts w:asciiTheme="majorHAnsi" w:hAnsiTheme="majorHAnsi" w:cs="Calibri"/>
          <w:b/>
          <w:color w:val="17365D"/>
        </w:rPr>
        <w:t>RESPONSABLES</w:t>
      </w:r>
    </w:p>
    <w:p w14:paraId="47274054" w14:textId="77777777" w:rsidR="009C6BF5" w:rsidRPr="00AC377A" w:rsidRDefault="009C6BF5" w:rsidP="00E41AEC">
      <w:pPr>
        <w:shd w:val="clear" w:color="auto" w:fill="FFFFFF"/>
        <w:autoSpaceDE w:val="0"/>
        <w:autoSpaceDN w:val="0"/>
        <w:adjustRightInd w:val="0"/>
        <w:spacing w:before="0" w:after="0"/>
        <w:jc w:val="left"/>
        <w:rPr>
          <w:rFonts w:asciiTheme="majorHAnsi" w:hAnsiTheme="majorHAnsi" w:cs="Calibri"/>
          <w:color w:val="444444"/>
          <w:sz w:val="20"/>
          <w:szCs w:val="20"/>
          <w:lang w:val="es-ES"/>
        </w:rPr>
      </w:pPr>
      <w:r w:rsidRPr="00AC377A">
        <w:rPr>
          <w:rFonts w:asciiTheme="majorHAnsi" w:hAnsiTheme="majorHAnsi" w:cs="Calibri Light"/>
          <w:b/>
          <w:bCs/>
          <w:color w:val="262626"/>
          <w:sz w:val="20"/>
          <w:szCs w:val="20"/>
          <w:lang w:val="es-ES"/>
        </w:rPr>
        <w:t>Jorge Alcides Quintero Quintero</w:t>
      </w:r>
    </w:p>
    <w:p w14:paraId="466D6503" w14:textId="77777777" w:rsidR="009C6BF5" w:rsidRPr="00AC377A" w:rsidRDefault="009C6BF5" w:rsidP="00E41AEC">
      <w:pPr>
        <w:shd w:val="clear" w:color="auto" w:fill="FFFFFF"/>
        <w:autoSpaceDE w:val="0"/>
        <w:autoSpaceDN w:val="0"/>
        <w:adjustRightInd w:val="0"/>
        <w:spacing w:before="0" w:after="0"/>
        <w:jc w:val="left"/>
        <w:rPr>
          <w:rFonts w:asciiTheme="majorHAnsi" w:hAnsiTheme="majorHAnsi" w:cs="Calibri"/>
          <w:color w:val="444444"/>
          <w:sz w:val="20"/>
          <w:szCs w:val="20"/>
          <w:lang w:val="es-ES"/>
        </w:rPr>
      </w:pPr>
      <w:r w:rsidRPr="00AC377A">
        <w:rPr>
          <w:rFonts w:asciiTheme="majorHAnsi" w:hAnsiTheme="majorHAnsi" w:cs="Calibri Light"/>
          <w:color w:val="262626"/>
          <w:sz w:val="20"/>
          <w:szCs w:val="20"/>
          <w:lang w:val="es-ES"/>
        </w:rPr>
        <w:t>Decano de la Facultad de Ciencias Contables</w:t>
      </w:r>
    </w:p>
    <w:p w14:paraId="6FB6981C" w14:textId="48B2346D" w:rsidR="009C6BF5" w:rsidRPr="00AC377A" w:rsidRDefault="007B2645" w:rsidP="00E41AEC">
      <w:pPr>
        <w:shd w:val="clear" w:color="auto" w:fill="FFFFFF"/>
        <w:autoSpaceDE w:val="0"/>
        <w:autoSpaceDN w:val="0"/>
        <w:adjustRightInd w:val="0"/>
        <w:spacing w:before="0" w:after="0"/>
        <w:jc w:val="left"/>
        <w:rPr>
          <w:rFonts w:asciiTheme="majorHAnsi" w:hAnsiTheme="majorHAnsi" w:cs="Calibri"/>
          <w:b/>
          <w:color w:val="444444"/>
          <w:sz w:val="20"/>
          <w:szCs w:val="20"/>
          <w:lang w:val="es-ES"/>
        </w:rPr>
      </w:pPr>
      <w:hyperlink r:id="rId11" w:history="1">
        <w:r w:rsidR="009C6BF5" w:rsidRPr="00AC377A">
          <w:rPr>
            <w:rStyle w:val="Hipervnculo"/>
            <w:rFonts w:asciiTheme="majorHAnsi" w:hAnsiTheme="majorHAnsi" w:cs="Calibri"/>
            <w:b/>
            <w:sz w:val="20"/>
            <w:szCs w:val="20"/>
            <w:lang w:val="es-ES"/>
          </w:rPr>
          <w:t>Jquintero@uniremington.edu.co</w:t>
        </w:r>
      </w:hyperlink>
      <w:hyperlink r:id="rId12" w:history="1"/>
    </w:p>
    <w:p w14:paraId="67F50487" w14:textId="77777777" w:rsidR="009C6BF5" w:rsidRPr="00AC377A" w:rsidRDefault="009C6BF5" w:rsidP="003E0D3E">
      <w:pPr>
        <w:spacing w:before="0" w:after="0"/>
        <w:ind w:right="283"/>
        <w:rPr>
          <w:rFonts w:asciiTheme="majorHAnsi" w:hAnsiTheme="majorHAnsi" w:cs="Calibri"/>
          <w:b/>
          <w:color w:val="262626"/>
          <w:sz w:val="20"/>
          <w:szCs w:val="20"/>
        </w:rPr>
      </w:pPr>
    </w:p>
    <w:p w14:paraId="3C6F8A25" w14:textId="77777777" w:rsidR="00DA5791" w:rsidRPr="00AC377A" w:rsidRDefault="00DA5791" w:rsidP="00E41AEC">
      <w:pPr>
        <w:shd w:val="clear" w:color="auto" w:fill="FFFFFF"/>
        <w:autoSpaceDE w:val="0"/>
        <w:autoSpaceDN w:val="0"/>
        <w:adjustRightInd w:val="0"/>
        <w:spacing w:before="0" w:after="0"/>
        <w:jc w:val="left"/>
        <w:rPr>
          <w:rFonts w:asciiTheme="majorHAnsi" w:hAnsiTheme="majorHAnsi" w:cs="Calibri"/>
          <w:color w:val="444444"/>
          <w:sz w:val="20"/>
          <w:szCs w:val="20"/>
          <w:lang w:val="es-ES"/>
        </w:rPr>
      </w:pPr>
      <w:r w:rsidRPr="00AC377A">
        <w:rPr>
          <w:rFonts w:asciiTheme="majorHAnsi" w:hAnsiTheme="majorHAnsi" w:cs="Calibri Light"/>
          <w:b/>
          <w:bCs/>
          <w:color w:val="262626"/>
          <w:sz w:val="20"/>
          <w:szCs w:val="20"/>
          <w:lang w:val="es-ES"/>
        </w:rPr>
        <w:t>Hernán Alberto Cuervo Colorado</w:t>
      </w:r>
    </w:p>
    <w:p w14:paraId="7F52CFC0" w14:textId="26F8FE20" w:rsidR="00DA5791" w:rsidRPr="00AC377A" w:rsidRDefault="00DA5791" w:rsidP="00E41AEC">
      <w:pPr>
        <w:shd w:val="clear" w:color="auto" w:fill="FFFFFF"/>
        <w:autoSpaceDE w:val="0"/>
        <w:autoSpaceDN w:val="0"/>
        <w:adjustRightInd w:val="0"/>
        <w:spacing w:before="0" w:after="0"/>
        <w:jc w:val="left"/>
        <w:rPr>
          <w:rFonts w:asciiTheme="majorHAnsi" w:hAnsiTheme="majorHAnsi" w:cs="Calibri"/>
          <w:color w:val="444444"/>
          <w:sz w:val="20"/>
          <w:szCs w:val="20"/>
          <w:lang w:val="es-ES"/>
        </w:rPr>
      </w:pPr>
      <w:r w:rsidRPr="00AC377A">
        <w:rPr>
          <w:rFonts w:asciiTheme="majorHAnsi" w:hAnsiTheme="majorHAnsi" w:cs="Calibri Light"/>
          <w:color w:val="262626"/>
          <w:sz w:val="20"/>
          <w:szCs w:val="20"/>
          <w:lang w:val="es-ES"/>
        </w:rPr>
        <w:t>Decano de la Facultad de Ciencias Empresariales</w:t>
      </w:r>
    </w:p>
    <w:p w14:paraId="7618874F" w14:textId="37BE3461" w:rsidR="00DA5791" w:rsidRPr="00AC377A" w:rsidRDefault="007B2645" w:rsidP="00E41AEC">
      <w:pPr>
        <w:shd w:val="clear" w:color="auto" w:fill="FFFFFF"/>
        <w:autoSpaceDE w:val="0"/>
        <w:autoSpaceDN w:val="0"/>
        <w:adjustRightInd w:val="0"/>
        <w:spacing w:before="0" w:after="0"/>
        <w:jc w:val="left"/>
        <w:rPr>
          <w:rFonts w:asciiTheme="majorHAnsi" w:hAnsiTheme="majorHAnsi" w:cs="Calibri"/>
          <w:b/>
          <w:color w:val="444444"/>
          <w:sz w:val="20"/>
          <w:szCs w:val="20"/>
          <w:lang w:val="es-ES"/>
        </w:rPr>
      </w:pPr>
      <w:hyperlink r:id="rId13" w:history="1">
        <w:r w:rsidR="00DA5791" w:rsidRPr="00AC377A">
          <w:rPr>
            <w:rStyle w:val="Hipervnculo"/>
            <w:rFonts w:asciiTheme="majorHAnsi" w:hAnsiTheme="majorHAnsi" w:cs="Calibri"/>
            <w:b/>
            <w:sz w:val="20"/>
            <w:szCs w:val="20"/>
            <w:lang w:val="es-ES"/>
          </w:rPr>
          <w:t>hcuervo@uniremington.edu.co</w:t>
        </w:r>
      </w:hyperlink>
    </w:p>
    <w:p w14:paraId="7A22B2E8" w14:textId="77777777" w:rsidR="00DA5791" w:rsidRPr="00AC377A" w:rsidRDefault="00DA5791" w:rsidP="00DA5791">
      <w:pPr>
        <w:shd w:val="clear" w:color="auto" w:fill="FFFFFF"/>
        <w:autoSpaceDE w:val="0"/>
        <w:autoSpaceDN w:val="0"/>
        <w:adjustRightInd w:val="0"/>
        <w:spacing w:before="0" w:after="0" w:line="312" w:lineRule="atLeast"/>
        <w:jc w:val="left"/>
        <w:rPr>
          <w:rFonts w:asciiTheme="majorHAnsi" w:hAnsiTheme="majorHAnsi" w:cs="Calibri"/>
          <w:color w:val="444444"/>
          <w:sz w:val="20"/>
          <w:szCs w:val="20"/>
          <w:lang w:val="es-ES"/>
        </w:rPr>
      </w:pPr>
    </w:p>
    <w:p w14:paraId="41C9826D" w14:textId="77777777" w:rsidR="00C55383" w:rsidRPr="00AC377A" w:rsidRDefault="00C55383" w:rsidP="00E41AEC">
      <w:pPr>
        <w:pStyle w:val="parrafos"/>
        <w:spacing w:before="0" w:beforeAutospacing="0" w:after="0" w:afterAutospacing="0" w:line="240" w:lineRule="auto"/>
        <w:rPr>
          <w:rFonts w:asciiTheme="majorHAnsi" w:hAnsiTheme="majorHAnsi" w:cs="Calibri"/>
          <w:b/>
          <w:color w:val="auto"/>
          <w:sz w:val="20"/>
          <w:szCs w:val="20"/>
        </w:rPr>
      </w:pPr>
      <w:r w:rsidRPr="00AC377A">
        <w:rPr>
          <w:rFonts w:asciiTheme="majorHAnsi" w:hAnsiTheme="majorHAnsi" w:cs="Calibri"/>
          <w:b/>
          <w:color w:val="auto"/>
          <w:sz w:val="20"/>
          <w:szCs w:val="20"/>
        </w:rPr>
        <w:t>Eduardo Alfredo Castillo Builes</w:t>
      </w:r>
    </w:p>
    <w:p w14:paraId="6A9D65B0" w14:textId="77777777" w:rsidR="00C55383" w:rsidRPr="00AC377A" w:rsidRDefault="00C55383" w:rsidP="00E41AEC">
      <w:pPr>
        <w:pStyle w:val="parrafos"/>
        <w:spacing w:before="0" w:beforeAutospacing="0" w:after="0" w:afterAutospacing="0" w:line="240" w:lineRule="auto"/>
        <w:rPr>
          <w:rFonts w:asciiTheme="majorHAnsi" w:hAnsiTheme="majorHAnsi" w:cs="Calibri"/>
          <w:color w:val="auto"/>
          <w:sz w:val="20"/>
          <w:szCs w:val="20"/>
        </w:rPr>
      </w:pPr>
      <w:r w:rsidRPr="00AC377A">
        <w:rPr>
          <w:rFonts w:asciiTheme="majorHAnsi" w:hAnsiTheme="majorHAnsi" w:cs="Calibri"/>
          <w:color w:val="auto"/>
          <w:sz w:val="20"/>
          <w:szCs w:val="20"/>
        </w:rPr>
        <w:t>Vicerrector modalidad distancia y virtual</w:t>
      </w:r>
    </w:p>
    <w:p w14:paraId="335305D4" w14:textId="77777777" w:rsidR="00C55383" w:rsidRPr="00AC377A" w:rsidRDefault="007B2645" w:rsidP="003E0D3E">
      <w:pPr>
        <w:pStyle w:val="parrafos"/>
        <w:spacing w:before="0" w:beforeAutospacing="0" w:after="0" w:afterAutospacing="0" w:line="240" w:lineRule="auto"/>
        <w:rPr>
          <w:rStyle w:val="Hipervnculo"/>
          <w:rFonts w:asciiTheme="majorHAnsi" w:hAnsiTheme="majorHAnsi" w:cs="Calibri"/>
          <w:b/>
          <w:sz w:val="20"/>
          <w:szCs w:val="20"/>
        </w:rPr>
      </w:pPr>
      <w:hyperlink r:id="rId14" w:history="1">
        <w:r w:rsidR="00C55383" w:rsidRPr="00AC377A">
          <w:rPr>
            <w:rStyle w:val="Hipervnculo"/>
            <w:rFonts w:asciiTheme="majorHAnsi" w:hAnsiTheme="majorHAnsi" w:cs="Calibri"/>
            <w:b/>
            <w:sz w:val="20"/>
            <w:szCs w:val="20"/>
          </w:rPr>
          <w:t>ecastillo@uniremington.edu.co</w:t>
        </w:r>
      </w:hyperlink>
    </w:p>
    <w:p w14:paraId="6866C822" w14:textId="77777777" w:rsidR="001C088E" w:rsidRPr="00AC377A" w:rsidRDefault="001C088E" w:rsidP="003E0D3E">
      <w:pPr>
        <w:pStyle w:val="parrafos"/>
        <w:spacing w:before="0" w:beforeAutospacing="0" w:after="0" w:afterAutospacing="0" w:line="240" w:lineRule="auto"/>
        <w:rPr>
          <w:rFonts w:asciiTheme="majorHAnsi" w:hAnsiTheme="majorHAnsi" w:cs="Calibri"/>
          <w:b/>
          <w:color w:val="auto"/>
          <w:sz w:val="20"/>
          <w:szCs w:val="20"/>
          <w:u w:val="single"/>
        </w:rPr>
      </w:pPr>
    </w:p>
    <w:p w14:paraId="29B4E593" w14:textId="1459862D" w:rsidR="00B43451" w:rsidRPr="00AC377A" w:rsidRDefault="00C55383" w:rsidP="003E0D3E">
      <w:pPr>
        <w:spacing w:before="0" w:after="0"/>
        <w:ind w:right="283"/>
        <w:rPr>
          <w:rFonts w:asciiTheme="majorHAnsi" w:hAnsiTheme="majorHAnsi" w:cs="Calibri"/>
          <w:b/>
          <w:sz w:val="20"/>
          <w:szCs w:val="20"/>
          <w:lang w:eastAsia="es-CO"/>
        </w:rPr>
      </w:pPr>
      <w:r w:rsidRPr="00AC377A">
        <w:rPr>
          <w:rFonts w:asciiTheme="majorHAnsi" w:hAnsiTheme="majorHAnsi" w:cs="Calibri"/>
          <w:b/>
          <w:sz w:val="20"/>
          <w:szCs w:val="20"/>
          <w:lang w:eastAsia="es-CO"/>
        </w:rPr>
        <w:t>Francisco Javier Álvarez Gómez</w:t>
      </w:r>
    </w:p>
    <w:p w14:paraId="1BD80A00" w14:textId="77777777" w:rsidR="00B43451" w:rsidRPr="00AC377A" w:rsidRDefault="00B43451" w:rsidP="003E0D3E">
      <w:pPr>
        <w:spacing w:before="0" w:after="0"/>
        <w:ind w:right="283"/>
        <w:rPr>
          <w:rFonts w:asciiTheme="majorHAnsi" w:hAnsiTheme="majorHAnsi" w:cs="Calibri"/>
          <w:sz w:val="20"/>
          <w:szCs w:val="20"/>
          <w:lang w:eastAsia="es-CO"/>
        </w:rPr>
      </w:pPr>
      <w:r w:rsidRPr="00AC377A">
        <w:rPr>
          <w:rFonts w:asciiTheme="majorHAnsi" w:hAnsiTheme="majorHAnsi" w:cs="Calibri"/>
          <w:sz w:val="20"/>
          <w:szCs w:val="20"/>
          <w:lang w:eastAsia="es-CO"/>
        </w:rPr>
        <w:t>Coordinador CUR-Virtual</w:t>
      </w:r>
    </w:p>
    <w:p w14:paraId="4A18BD7B" w14:textId="77777777" w:rsidR="001C088E" w:rsidRPr="00AC377A" w:rsidRDefault="007B2645" w:rsidP="003E0D3E">
      <w:pPr>
        <w:spacing w:before="0" w:after="0"/>
        <w:ind w:left="708" w:right="283" w:hanging="708"/>
        <w:rPr>
          <w:rFonts w:asciiTheme="majorHAnsi" w:hAnsiTheme="majorHAnsi"/>
          <w:b/>
          <w:sz w:val="20"/>
          <w:szCs w:val="20"/>
        </w:rPr>
      </w:pPr>
      <w:hyperlink r:id="rId15" w:history="1">
        <w:r w:rsidR="00C55383" w:rsidRPr="00AC377A">
          <w:rPr>
            <w:rStyle w:val="Hipervnculo"/>
            <w:rFonts w:asciiTheme="majorHAnsi" w:hAnsiTheme="majorHAnsi"/>
            <w:b/>
            <w:sz w:val="20"/>
            <w:szCs w:val="20"/>
          </w:rPr>
          <w:t>falvarez@uniremington.edu.co</w:t>
        </w:r>
      </w:hyperlink>
      <w:r w:rsidR="00C55383" w:rsidRPr="00AC377A">
        <w:rPr>
          <w:rFonts w:asciiTheme="majorHAnsi" w:hAnsiTheme="majorHAnsi"/>
          <w:b/>
          <w:sz w:val="20"/>
          <w:szCs w:val="20"/>
        </w:rPr>
        <w:t xml:space="preserve"> </w:t>
      </w:r>
    </w:p>
    <w:p w14:paraId="4A04746C" w14:textId="2617C25A" w:rsidR="00B43451" w:rsidRPr="00181A28" w:rsidRDefault="007B2645" w:rsidP="00181A28">
      <w:pPr>
        <w:spacing w:before="0" w:after="0"/>
        <w:ind w:right="283"/>
      </w:pPr>
      <w:hyperlink r:id="rId16" w:history="1"/>
    </w:p>
    <w:p w14:paraId="35F59082" w14:textId="77777777" w:rsidR="00B43451" w:rsidRPr="00AC377A" w:rsidRDefault="00B43451" w:rsidP="003E0D3E">
      <w:pPr>
        <w:pBdr>
          <w:bottom w:val="single" w:sz="12" w:space="1" w:color="17365D"/>
        </w:pBdr>
        <w:spacing w:before="0" w:after="0"/>
        <w:ind w:right="283"/>
        <w:rPr>
          <w:rFonts w:asciiTheme="majorHAnsi" w:hAnsiTheme="majorHAnsi" w:cs="Calibri"/>
          <w:b/>
          <w:color w:val="17365D"/>
        </w:rPr>
      </w:pPr>
      <w:r w:rsidRPr="00AC377A">
        <w:rPr>
          <w:rFonts w:asciiTheme="majorHAnsi" w:hAnsiTheme="majorHAnsi" w:cs="Calibri"/>
          <w:b/>
          <w:color w:val="17365D"/>
        </w:rPr>
        <w:t>GRUPO DE APOYO</w:t>
      </w:r>
    </w:p>
    <w:tbl>
      <w:tblPr>
        <w:tblStyle w:val="Tablaconcuadrcula"/>
        <w:tblW w:w="103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1"/>
        <w:gridCol w:w="5362"/>
      </w:tblGrid>
      <w:tr w:rsidR="00AC377A" w14:paraId="154EE505" w14:textId="77777777" w:rsidTr="000E39F1">
        <w:tc>
          <w:tcPr>
            <w:tcW w:w="4981" w:type="dxa"/>
          </w:tcPr>
          <w:p w14:paraId="7C8D9001" w14:textId="77777777" w:rsidR="00AC377A" w:rsidRPr="00AC377A" w:rsidRDefault="00AC377A" w:rsidP="00AC377A">
            <w:pPr>
              <w:spacing w:before="0" w:after="0"/>
              <w:ind w:right="283"/>
              <w:rPr>
                <w:rFonts w:asciiTheme="majorHAnsi" w:hAnsiTheme="majorHAnsi" w:cs="Calibri"/>
                <w:b/>
                <w:color w:val="262626"/>
                <w:sz w:val="20"/>
              </w:rPr>
            </w:pPr>
            <w:r w:rsidRPr="00AC377A">
              <w:rPr>
                <w:rFonts w:asciiTheme="majorHAnsi" w:hAnsiTheme="majorHAnsi" w:cs="Calibri"/>
                <w:b/>
                <w:color w:val="262626"/>
                <w:sz w:val="20"/>
              </w:rPr>
              <w:t>Personal de la Unidad CUR-Virtual</w:t>
            </w:r>
          </w:p>
          <w:p w14:paraId="5DDA6F5F" w14:textId="77777777" w:rsidR="00AC377A" w:rsidRPr="00AC377A" w:rsidRDefault="00AC377A" w:rsidP="00AC377A">
            <w:pPr>
              <w:spacing w:before="0" w:after="0"/>
              <w:ind w:right="283"/>
              <w:rPr>
                <w:rFonts w:asciiTheme="majorHAnsi" w:hAnsiTheme="majorHAnsi" w:cs="Calibri"/>
                <w:color w:val="262626"/>
                <w:sz w:val="20"/>
              </w:rPr>
            </w:pPr>
            <w:r w:rsidRPr="00AC377A">
              <w:rPr>
                <w:rFonts w:asciiTheme="majorHAnsi" w:hAnsiTheme="majorHAnsi" w:cs="Calibri"/>
                <w:color w:val="262626"/>
                <w:sz w:val="20"/>
              </w:rPr>
              <w:t>EDICIÓN Y MONTAJE</w:t>
            </w:r>
          </w:p>
          <w:p w14:paraId="1FEF76D7" w14:textId="77777777" w:rsidR="00AC377A" w:rsidRPr="00AC377A" w:rsidRDefault="00AC377A" w:rsidP="00AC377A">
            <w:pPr>
              <w:spacing w:before="0" w:after="0"/>
              <w:ind w:right="283"/>
              <w:rPr>
                <w:rFonts w:asciiTheme="majorHAnsi" w:hAnsiTheme="majorHAnsi" w:cs="Calibri"/>
                <w:color w:val="262626"/>
                <w:sz w:val="20"/>
              </w:rPr>
            </w:pPr>
            <w:r w:rsidRPr="00AC377A">
              <w:rPr>
                <w:rFonts w:asciiTheme="majorHAnsi" w:hAnsiTheme="majorHAnsi" w:cs="Calibri"/>
                <w:color w:val="262626"/>
                <w:sz w:val="20"/>
              </w:rPr>
              <w:t>Primera versión. Febrero de 2011.</w:t>
            </w:r>
          </w:p>
          <w:p w14:paraId="40AEDC17" w14:textId="77777777" w:rsidR="00AC377A" w:rsidRPr="00AC377A" w:rsidRDefault="00AC377A" w:rsidP="00AC377A">
            <w:pPr>
              <w:spacing w:before="0" w:after="0"/>
              <w:ind w:right="283"/>
              <w:rPr>
                <w:rFonts w:asciiTheme="majorHAnsi" w:hAnsiTheme="majorHAnsi" w:cs="Calibri"/>
                <w:color w:val="262626"/>
                <w:sz w:val="20"/>
              </w:rPr>
            </w:pPr>
            <w:r w:rsidRPr="00AC377A">
              <w:rPr>
                <w:rFonts w:asciiTheme="majorHAnsi" w:hAnsiTheme="majorHAnsi" w:cs="Calibri"/>
                <w:color w:val="262626"/>
                <w:sz w:val="20"/>
              </w:rPr>
              <w:t>Segunda versión. Marzo de 2012</w:t>
            </w:r>
          </w:p>
          <w:p w14:paraId="0F3E2ADC" w14:textId="77777777" w:rsidR="00AC377A" w:rsidRPr="00AC377A" w:rsidRDefault="00AC377A" w:rsidP="00AC377A">
            <w:pPr>
              <w:spacing w:before="0" w:after="0"/>
              <w:ind w:right="283"/>
              <w:rPr>
                <w:rFonts w:asciiTheme="majorHAnsi" w:hAnsiTheme="majorHAnsi" w:cs="Calibri"/>
                <w:color w:val="262626"/>
                <w:sz w:val="20"/>
              </w:rPr>
            </w:pPr>
            <w:r w:rsidRPr="00AC377A">
              <w:rPr>
                <w:rFonts w:asciiTheme="majorHAnsi" w:hAnsiTheme="majorHAnsi" w:cs="Calibri"/>
                <w:color w:val="262626"/>
                <w:sz w:val="20"/>
              </w:rPr>
              <w:t>Tercera versión. Noviembre de 2015</w:t>
            </w:r>
          </w:p>
          <w:p w14:paraId="7CE44BB9" w14:textId="77777777" w:rsidR="00AC377A" w:rsidRDefault="00AC377A" w:rsidP="003E0D3E">
            <w:pPr>
              <w:spacing w:before="0" w:after="0"/>
              <w:ind w:right="283"/>
              <w:rPr>
                <w:rFonts w:asciiTheme="majorHAnsi" w:hAnsiTheme="majorHAnsi" w:cs="Calibri"/>
                <w:b/>
                <w:color w:val="262626"/>
                <w:sz w:val="20"/>
              </w:rPr>
            </w:pPr>
          </w:p>
        </w:tc>
        <w:tc>
          <w:tcPr>
            <w:tcW w:w="5362" w:type="dxa"/>
          </w:tcPr>
          <w:p w14:paraId="4EEF0370" w14:textId="77777777" w:rsidR="00AC377A" w:rsidRPr="003C7BB7" w:rsidRDefault="00AC377A" w:rsidP="00AC377A">
            <w:pPr>
              <w:spacing w:before="0" w:after="0"/>
              <w:jc w:val="center"/>
              <w:rPr>
                <w:rFonts w:asciiTheme="majorHAnsi" w:hAnsiTheme="majorHAnsi"/>
                <w:sz w:val="20"/>
                <w:szCs w:val="20"/>
                <w:lang w:eastAsia="es-CO"/>
              </w:rPr>
            </w:pPr>
            <w:r w:rsidRPr="003C7BB7">
              <w:rPr>
                <w:rFonts w:asciiTheme="majorHAnsi" w:hAnsiTheme="majorHAnsi"/>
                <w:sz w:val="20"/>
                <w:szCs w:val="20"/>
                <w:lang w:eastAsia="es-CO"/>
              </w:rPr>
              <w:t>Derechos Reservados</w:t>
            </w:r>
          </w:p>
          <w:p w14:paraId="4263D21A" w14:textId="77777777" w:rsidR="00AC377A" w:rsidRPr="003C7BB7" w:rsidRDefault="00AC377A" w:rsidP="00AC377A">
            <w:pPr>
              <w:spacing w:before="0" w:after="0"/>
              <w:jc w:val="center"/>
              <w:rPr>
                <w:rFonts w:asciiTheme="majorHAnsi" w:hAnsiTheme="majorHAnsi"/>
                <w:sz w:val="20"/>
                <w:szCs w:val="20"/>
                <w:lang w:eastAsia="es-CO"/>
              </w:rPr>
            </w:pPr>
            <w:r w:rsidRPr="003C7BB7">
              <w:rPr>
                <w:rFonts w:asciiTheme="majorHAnsi" w:hAnsiTheme="majorHAnsi"/>
                <w:noProof/>
                <w:sz w:val="20"/>
                <w:szCs w:val="20"/>
                <w:lang w:val="es-ES" w:eastAsia="es-ES"/>
              </w:rPr>
              <w:drawing>
                <wp:inline distT="0" distB="0" distL="0" distR="0" wp14:anchorId="031D15C0" wp14:editId="0DD807F2">
                  <wp:extent cx="1454785" cy="524510"/>
                  <wp:effectExtent l="19050" t="0" r="0" b="0"/>
                  <wp:docPr id="1090"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7"/>
                          <a:srcRect l="1720" t="5708"/>
                          <a:stretch>
                            <a:fillRect/>
                          </a:stretch>
                        </pic:blipFill>
                        <pic:spPr bwMode="auto">
                          <a:xfrm>
                            <a:off x="0" y="0"/>
                            <a:ext cx="1454785" cy="524510"/>
                          </a:xfrm>
                          <a:prstGeom prst="rect">
                            <a:avLst/>
                          </a:prstGeom>
                          <a:noFill/>
                          <a:ln w="9525">
                            <a:noFill/>
                            <a:miter lim="800000"/>
                            <a:headEnd/>
                            <a:tailEnd/>
                          </a:ln>
                        </pic:spPr>
                      </pic:pic>
                    </a:graphicData>
                  </a:graphic>
                </wp:inline>
              </w:drawing>
            </w:r>
          </w:p>
          <w:p w14:paraId="5D3A0140" w14:textId="38263DE9" w:rsidR="00AC377A" w:rsidRPr="00AC377A" w:rsidRDefault="00AC377A" w:rsidP="00AC377A">
            <w:pPr>
              <w:spacing w:before="0" w:after="0"/>
              <w:jc w:val="center"/>
              <w:rPr>
                <w:sz w:val="16"/>
                <w:lang w:eastAsia="es-CO"/>
              </w:rPr>
            </w:pPr>
            <w:r w:rsidRPr="003C7BB7">
              <w:rPr>
                <w:rFonts w:asciiTheme="majorHAnsi" w:hAnsiTheme="majorHAnsi"/>
                <w:sz w:val="20"/>
                <w:szCs w:val="20"/>
                <w:lang w:eastAsia="es-CO"/>
              </w:rPr>
              <w:t>Esta obra es publicada bajo la licencia Creative Commons. Reconocimiento-No Comercial-Compartir Igual 2.5 Colombia.</w:t>
            </w:r>
          </w:p>
        </w:tc>
      </w:tr>
    </w:tbl>
    <w:p w14:paraId="5AFA27B1" w14:textId="77777777" w:rsidR="00AC377A" w:rsidRDefault="00AC377A" w:rsidP="003E0D3E">
      <w:pPr>
        <w:spacing w:before="0" w:after="0"/>
        <w:ind w:right="283"/>
        <w:rPr>
          <w:rFonts w:asciiTheme="majorHAnsi" w:hAnsiTheme="majorHAnsi" w:cs="Calibri"/>
          <w:b/>
          <w:color w:val="262626"/>
          <w:sz w:val="20"/>
        </w:rPr>
      </w:pPr>
    </w:p>
    <w:bookmarkStart w:id="0" w:name="_Toc413260483" w:displacedByCustomXml="next"/>
    <w:sdt>
      <w:sdtPr>
        <w:rPr>
          <w:lang w:val="es-ES"/>
        </w:rPr>
        <w:id w:val="1005791689"/>
        <w:docPartObj>
          <w:docPartGallery w:val="Table of Contents"/>
          <w:docPartUnique/>
        </w:docPartObj>
      </w:sdtPr>
      <w:sdtEndPr>
        <w:rPr>
          <w:b/>
          <w:bCs/>
        </w:rPr>
      </w:sdtEndPr>
      <w:sdtContent>
        <w:p w14:paraId="0D96ADE3" w14:textId="338A9D85" w:rsidR="009C6BF5" w:rsidRPr="003C7BB7" w:rsidRDefault="009C6BF5" w:rsidP="003C7BB7">
          <w:pPr>
            <w:spacing w:before="0" w:after="0"/>
            <w:jc w:val="center"/>
            <w:rPr>
              <w:sz w:val="20"/>
            </w:rPr>
          </w:pPr>
          <w:r>
            <w:rPr>
              <w:lang w:val="es-ES"/>
            </w:rPr>
            <w:br w:type="page"/>
          </w:r>
        </w:p>
        <w:p w14:paraId="0F452ACD" w14:textId="2BCA5E76" w:rsidR="00566CDB" w:rsidRPr="00E41AEC" w:rsidRDefault="00566CDB" w:rsidP="00A90FAE">
          <w:pPr>
            <w:jc w:val="center"/>
            <w:rPr>
              <w:rFonts w:ascii="Arial Narrow" w:hAnsi="Arial Narrow"/>
              <w:sz w:val="40"/>
              <w:szCs w:val="32"/>
              <w:lang w:val="es-ES"/>
            </w:rPr>
          </w:pPr>
          <w:r w:rsidRPr="00E41AEC">
            <w:rPr>
              <w:rFonts w:ascii="Arial Narrow" w:hAnsi="Arial Narrow"/>
              <w:sz w:val="40"/>
              <w:szCs w:val="32"/>
              <w:lang w:val="es-ES"/>
            </w:rPr>
            <w:lastRenderedPageBreak/>
            <w:t>TABLA DE CONTENIDO</w:t>
          </w:r>
        </w:p>
        <w:p w14:paraId="191F61AD" w14:textId="0C05B4F9" w:rsidR="00566CDB" w:rsidRPr="00566CDB" w:rsidRDefault="00566CDB" w:rsidP="00566CDB">
          <w:pPr>
            <w:jc w:val="right"/>
            <w:rPr>
              <w:lang w:val="es-ES" w:eastAsia="es-CO"/>
            </w:rPr>
          </w:pPr>
          <w:r>
            <w:rPr>
              <w:lang w:val="es-ES" w:eastAsia="es-CO"/>
            </w:rPr>
            <w:t>Pág.</w:t>
          </w:r>
        </w:p>
        <w:p w14:paraId="2083844E" w14:textId="77777777" w:rsidR="00A9595C" w:rsidRDefault="00566CDB">
          <w:pPr>
            <w:pStyle w:val="TDC1"/>
            <w:tabs>
              <w:tab w:val="left" w:pos="440"/>
              <w:tab w:val="right" w:leader="dot" w:pos="9962"/>
            </w:tabs>
            <w:rPr>
              <w:rFonts w:eastAsiaTheme="minorEastAsia"/>
              <w:noProof/>
              <w:lang w:val="es-ES" w:eastAsia="es-ES"/>
            </w:rPr>
          </w:pPr>
          <w:r>
            <w:fldChar w:fldCharType="begin"/>
          </w:r>
          <w:r>
            <w:instrText xml:space="preserve"> TOC \o "1-3" \h \z \u </w:instrText>
          </w:r>
          <w:r>
            <w:fldChar w:fldCharType="separate"/>
          </w:r>
          <w:hyperlink w:anchor="_Toc456595797" w:history="1">
            <w:r w:rsidR="00A9595C" w:rsidRPr="009D2DEC">
              <w:rPr>
                <w:rStyle w:val="Hipervnculo"/>
                <w:noProof/>
              </w:rPr>
              <w:t>1.</w:t>
            </w:r>
            <w:r w:rsidR="00A9595C">
              <w:rPr>
                <w:rFonts w:eastAsiaTheme="minorEastAsia"/>
                <w:noProof/>
                <w:lang w:val="es-ES" w:eastAsia="es-ES"/>
              </w:rPr>
              <w:tab/>
            </w:r>
            <w:r w:rsidR="00A9595C" w:rsidRPr="009D2DEC">
              <w:rPr>
                <w:rStyle w:val="Hipervnculo"/>
                <w:noProof/>
              </w:rPr>
              <w:t>MAPA DE LA ASIGNATURA</w:t>
            </w:r>
            <w:r w:rsidR="00A9595C">
              <w:rPr>
                <w:noProof/>
                <w:webHidden/>
              </w:rPr>
              <w:tab/>
            </w:r>
            <w:r w:rsidR="00A9595C">
              <w:rPr>
                <w:noProof/>
                <w:webHidden/>
              </w:rPr>
              <w:fldChar w:fldCharType="begin"/>
            </w:r>
            <w:r w:rsidR="00A9595C">
              <w:rPr>
                <w:noProof/>
                <w:webHidden/>
              </w:rPr>
              <w:instrText xml:space="preserve"> PAGEREF _Toc456595797 \h </w:instrText>
            </w:r>
            <w:r w:rsidR="00A9595C">
              <w:rPr>
                <w:noProof/>
                <w:webHidden/>
              </w:rPr>
            </w:r>
            <w:r w:rsidR="00A9595C">
              <w:rPr>
                <w:noProof/>
                <w:webHidden/>
              </w:rPr>
              <w:fldChar w:fldCharType="separate"/>
            </w:r>
            <w:r w:rsidR="00A9595C">
              <w:rPr>
                <w:noProof/>
                <w:webHidden/>
              </w:rPr>
              <w:t>10</w:t>
            </w:r>
            <w:r w:rsidR="00A9595C">
              <w:rPr>
                <w:noProof/>
                <w:webHidden/>
              </w:rPr>
              <w:fldChar w:fldCharType="end"/>
            </w:r>
          </w:hyperlink>
        </w:p>
        <w:p w14:paraId="707770FC" w14:textId="77777777" w:rsidR="00A9595C" w:rsidRDefault="00A9595C">
          <w:pPr>
            <w:pStyle w:val="TDC1"/>
            <w:tabs>
              <w:tab w:val="left" w:pos="440"/>
              <w:tab w:val="right" w:leader="dot" w:pos="9962"/>
            </w:tabs>
            <w:rPr>
              <w:rFonts w:eastAsiaTheme="minorEastAsia"/>
              <w:noProof/>
              <w:lang w:val="es-ES" w:eastAsia="es-ES"/>
            </w:rPr>
          </w:pPr>
          <w:hyperlink w:anchor="_Toc456595798" w:history="1">
            <w:r w:rsidRPr="009D2DEC">
              <w:rPr>
                <w:rStyle w:val="Hipervnculo"/>
                <w:noProof/>
                <w:lang w:eastAsia="es-ES"/>
              </w:rPr>
              <w:t>2.</w:t>
            </w:r>
            <w:r>
              <w:rPr>
                <w:rFonts w:eastAsiaTheme="minorEastAsia"/>
                <w:noProof/>
                <w:lang w:val="es-ES" w:eastAsia="es-ES"/>
              </w:rPr>
              <w:tab/>
            </w:r>
            <w:r w:rsidRPr="009D2DEC">
              <w:rPr>
                <w:rStyle w:val="Hipervnculo"/>
                <w:noProof/>
                <w:lang w:eastAsia="es-ES"/>
              </w:rPr>
              <w:t>UNIDAD 1 – FUNCIONES:</w:t>
            </w:r>
            <w:r>
              <w:rPr>
                <w:noProof/>
                <w:webHidden/>
              </w:rPr>
              <w:tab/>
            </w:r>
            <w:r>
              <w:rPr>
                <w:noProof/>
                <w:webHidden/>
              </w:rPr>
              <w:fldChar w:fldCharType="begin"/>
            </w:r>
            <w:r>
              <w:rPr>
                <w:noProof/>
                <w:webHidden/>
              </w:rPr>
              <w:instrText xml:space="preserve"> PAGEREF _Toc456595798 \h </w:instrText>
            </w:r>
            <w:r>
              <w:rPr>
                <w:noProof/>
                <w:webHidden/>
              </w:rPr>
            </w:r>
            <w:r>
              <w:rPr>
                <w:noProof/>
                <w:webHidden/>
              </w:rPr>
              <w:fldChar w:fldCharType="separate"/>
            </w:r>
            <w:r>
              <w:rPr>
                <w:noProof/>
                <w:webHidden/>
              </w:rPr>
              <w:t>11</w:t>
            </w:r>
            <w:r>
              <w:rPr>
                <w:noProof/>
                <w:webHidden/>
              </w:rPr>
              <w:fldChar w:fldCharType="end"/>
            </w:r>
          </w:hyperlink>
        </w:p>
        <w:p w14:paraId="31366CC8" w14:textId="77777777" w:rsidR="00A9595C" w:rsidRDefault="00A9595C">
          <w:pPr>
            <w:pStyle w:val="TDC2"/>
            <w:tabs>
              <w:tab w:val="left" w:pos="880"/>
              <w:tab w:val="right" w:leader="dot" w:pos="9962"/>
            </w:tabs>
            <w:rPr>
              <w:rFonts w:eastAsiaTheme="minorEastAsia"/>
              <w:noProof/>
              <w:lang w:val="es-ES" w:eastAsia="es-ES"/>
            </w:rPr>
          </w:pPr>
          <w:hyperlink w:anchor="_Toc456595799" w:history="1">
            <w:r w:rsidRPr="009D2DEC">
              <w:rPr>
                <w:rStyle w:val="Hipervnculo"/>
                <w:noProof/>
                <w:lang w:eastAsia="es-ES"/>
              </w:rPr>
              <w:t>2.1</w:t>
            </w:r>
            <w:r>
              <w:rPr>
                <w:rFonts w:eastAsiaTheme="minorEastAsia"/>
                <w:noProof/>
                <w:lang w:val="es-ES" w:eastAsia="es-ES"/>
              </w:rPr>
              <w:tab/>
            </w:r>
            <w:r w:rsidRPr="009D2DEC">
              <w:rPr>
                <w:rStyle w:val="Hipervnculo"/>
                <w:noProof/>
              </w:rPr>
              <w:t>MAPA</w:t>
            </w:r>
            <w:r w:rsidRPr="009D2DEC">
              <w:rPr>
                <w:rStyle w:val="Hipervnculo"/>
                <w:noProof/>
                <w:lang w:eastAsia="es-ES"/>
              </w:rPr>
              <w:t xml:space="preserve"> CONCEPTUAL</w:t>
            </w:r>
            <w:r>
              <w:rPr>
                <w:noProof/>
                <w:webHidden/>
              </w:rPr>
              <w:tab/>
            </w:r>
            <w:r>
              <w:rPr>
                <w:noProof/>
                <w:webHidden/>
              </w:rPr>
              <w:fldChar w:fldCharType="begin"/>
            </w:r>
            <w:r>
              <w:rPr>
                <w:noProof/>
                <w:webHidden/>
              </w:rPr>
              <w:instrText xml:space="preserve"> PAGEREF _Toc456595799 \h </w:instrText>
            </w:r>
            <w:r>
              <w:rPr>
                <w:noProof/>
                <w:webHidden/>
              </w:rPr>
            </w:r>
            <w:r>
              <w:rPr>
                <w:noProof/>
                <w:webHidden/>
              </w:rPr>
              <w:fldChar w:fldCharType="separate"/>
            </w:r>
            <w:r>
              <w:rPr>
                <w:noProof/>
                <w:webHidden/>
              </w:rPr>
              <w:t>12</w:t>
            </w:r>
            <w:r>
              <w:rPr>
                <w:noProof/>
                <w:webHidden/>
              </w:rPr>
              <w:fldChar w:fldCharType="end"/>
            </w:r>
          </w:hyperlink>
        </w:p>
        <w:p w14:paraId="0FF80A9A" w14:textId="77777777" w:rsidR="00A9595C" w:rsidRDefault="00A9595C">
          <w:pPr>
            <w:pStyle w:val="TDC2"/>
            <w:tabs>
              <w:tab w:val="left" w:pos="880"/>
              <w:tab w:val="right" w:leader="dot" w:pos="9962"/>
            </w:tabs>
            <w:rPr>
              <w:rFonts w:eastAsiaTheme="minorEastAsia"/>
              <w:noProof/>
              <w:lang w:val="es-ES" w:eastAsia="es-ES"/>
            </w:rPr>
          </w:pPr>
          <w:hyperlink w:anchor="_Toc456595800" w:history="1">
            <w:r w:rsidRPr="009D2DEC">
              <w:rPr>
                <w:rStyle w:val="Hipervnculo"/>
                <w:noProof/>
                <w:lang w:eastAsia="es-ES"/>
              </w:rPr>
              <w:t>2.2</w:t>
            </w:r>
            <w:r>
              <w:rPr>
                <w:rFonts w:eastAsiaTheme="minorEastAsia"/>
                <w:noProof/>
                <w:lang w:val="es-ES" w:eastAsia="es-ES"/>
              </w:rPr>
              <w:tab/>
            </w:r>
            <w:r w:rsidRPr="009D2DEC">
              <w:rPr>
                <w:rStyle w:val="Hipervnculo"/>
                <w:noProof/>
              </w:rPr>
              <w:t>TEMA</w:t>
            </w:r>
            <w:r w:rsidRPr="009D2DEC">
              <w:rPr>
                <w:rStyle w:val="Hipervnculo"/>
                <w:noProof/>
                <w:lang w:eastAsia="es-ES"/>
              </w:rPr>
              <w:t xml:space="preserve"> 1 - CONCEPTOS Y DEFINICIONES</w:t>
            </w:r>
            <w:r>
              <w:rPr>
                <w:noProof/>
                <w:webHidden/>
              </w:rPr>
              <w:tab/>
            </w:r>
            <w:r>
              <w:rPr>
                <w:noProof/>
                <w:webHidden/>
              </w:rPr>
              <w:fldChar w:fldCharType="begin"/>
            </w:r>
            <w:r>
              <w:rPr>
                <w:noProof/>
                <w:webHidden/>
              </w:rPr>
              <w:instrText xml:space="preserve"> PAGEREF _Toc456595800 \h </w:instrText>
            </w:r>
            <w:r>
              <w:rPr>
                <w:noProof/>
                <w:webHidden/>
              </w:rPr>
            </w:r>
            <w:r>
              <w:rPr>
                <w:noProof/>
                <w:webHidden/>
              </w:rPr>
              <w:fldChar w:fldCharType="separate"/>
            </w:r>
            <w:r>
              <w:rPr>
                <w:noProof/>
                <w:webHidden/>
              </w:rPr>
              <w:t>13</w:t>
            </w:r>
            <w:r>
              <w:rPr>
                <w:noProof/>
                <w:webHidden/>
              </w:rPr>
              <w:fldChar w:fldCharType="end"/>
            </w:r>
          </w:hyperlink>
        </w:p>
        <w:p w14:paraId="39BB7689" w14:textId="77777777" w:rsidR="00A9595C" w:rsidRDefault="00A9595C">
          <w:pPr>
            <w:pStyle w:val="TDC3"/>
            <w:tabs>
              <w:tab w:val="left" w:pos="1320"/>
              <w:tab w:val="right" w:leader="dot" w:pos="9962"/>
            </w:tabs>
            <w:rPr>
              <w:rFonts w:eastAsiaTheme="minorEastAsia"/>
              <w:noProof/>
              <w:lang w:val="es-ES" w:eastAsia="es-ES"/>
            </w:rPr>
          </w:pPr>
          <w:hyperlink w:anchor="_Toc456595801" w:history="1">
            <w:r w:rsidRPr="009D2DEC">
              <w:rPr>
                <w:rStyle w:val="Hipervnculo"/>
                <w:noProof/>
                <w:lang w:val="es-ES"/>
              </w:rPr>
              <w:t>2.2.1</w:t>
            </w:r>
            <w:r>
              <w:rPr>
                <w:rFonts w:eastAsiaTheme="minorEastAsia"/>
                <w:noProof/>
                <w:lang w:val="es-ES" w:eastAsia="es-ES"/>
              </w:rPr>
              <w:tab/>
            </w:r>
            <w:r w:rsidRPr="009D2DEC">
              <w:rPr>
                <w:rStyle w:val="Hipervnculo"/>
                <w:noProof/>
                <w:lang w:val="es-ES"/>
              </w:rPr>
              <w:t>CONCEPTO DE FUNCIÓN</w:t>
            </w:r>
            <w:r>
              <w:rPr>
                <w:noProof/>
                <w:webHidden/>
              </w:rPr>
              <w:tab/>
            </w:r>
            <w:r>
              <w:rPr>
                <w:noProof/>
                <w:webHidden/>
              </w:rPr>
              <w:fldChar w:fldCharType="begin"/>
            </w:r>
            <w:r>
              <w:rPr>
                <w:noProof/>
                <w:webHidden/>
              </w:rPr>
              <w:instrText xml:space="preserve"> PAGEREF _Toc456595801 \h </w:instrText>
            </w:r>
            <w:r>
              <w:rPr>
                <w:noProof/>
                <w:webHidden/>
              </w:rPr>
            </w:r>
            <w:r>
              <w:rPr>
                <w:noProof/>
                <w:webHidden/>
              </w:rPr>
              <w:fldChar w:fldCharType="separate"/>
            </w:r>
            <w:r>
              <w:rPr>
                <w:noProof/>
                <w:webHidden/>
              </w:rPr>
              <w:t>13</w:t>
            </w:r>
            <w:r>
              <w:rPr>
                <w:noProof/>
                <w:webHidden/>
              </w:rPr>
              <w:fldChar w:fldCharType="end"/>
            </w:r>
          </w:hyperlink>
        </w:p>
        <w:p w14:paraId="67BF2F46" w14:textId="77777777" w:rsidR="00A9595C" w:rsidRDefault="00A9595C">
          <w:pPr>
            <w:pStyle w:val="TDC3"/>
            <w:tabs>
              <w:tab w:val="left" w:pos="1320"/>
              <w:tab w:val="right" w:leader="dot" w:pos="9962"/>
            </w:tabs>
            <w:rPr>
              <w:rFonts w:eastAsiaTheme="minorEastAsia"/>
              <w:noProof/>
              <w:lang w:val="es-ES" w:eastAsia="es-ES"/>
            </w:rPr>
          </w:pPr>
          <w:hyperlink w:anchor="_Toc456595802" w:history="1">
            <w:r w:rsidRPr="009D2DEC">
              <w:rPr>
                <w:rStyle w:val="Hipervnculo"/>
                <w:noProof/>
                <w:lang w:val="es-ES"/>
              </w:rPr>
              <w:t>2.2.2</w:t>
            </w:r>
            <w:r>
              <w:rPr>
                <w:rFonts w:eastAsiaTheme="minorEastAsia"/>
                <w:noProof/>
                <w:lang w:val="es-ES" w:eastAsia="es-ES"/>
              </w:rPr>
              <w:tab/>
            </w:r>
            <w:r w:rsidRPr="009D2DEC">
              <w:rPr>
                <w:rStyle w:val="Hipervnculo"/>
                <w:noProof/>
                <w:lang w:val="es-ES"/>
              </w:rPr>
              <w:t>NOTACIÓN DE FUNCIÓN</w:t>
            </w:r>
            <w:r>
              <w:rPr>
                <w:noProof/>
                <w:webHidden/>
              </w:rPr>
              <w:tab/>
            </w:r>
            <w:r>
              <w:rPr>
                <w:noProof/>
                <w:webHidden/>
              </w:rPr>
              <w:fldChar w:fldCharType="begin"/>
            </w:r>
            <w:r>
              <w:rPr>
                <w:noProof/>
                <w:webHidden/>
              </w:rPr>
              <w:instrText xml:space="preserve"> PAGEREF _Toc456595802 \h </w:instrText>
            </w:r>
            <w:r>
              <w:rPr>
                <w:noProof/>
                <w:webHidden/>
              </w:rPr>
            </w:r>
            <w:r>
              <w:rPr>
                <w:noProof/>
                <w:webHidden/>
              </w:rPr>
              <w:fldChar w:fldCharType="separate"/>
            </w:r>
            <w:r>
              <w:rPr>
                <w:noProof/>
                <w:webHidden/>
              </w:rPr>
              <w:t>14</w:t>
            </w:r>
            <w:r>
              <w:rPr>
                <w:noProof/>
                <w:webHidden/>
              </w:rPr>
              <w:fldChar w:fldCharType="end"/>
            </w:r>
          </w:hyperlink>
        </w:p>
        <w:p w14:paraId="2C85718A" w14:textId="77777777" w:rsidR="00A9595C" w:rsidRDefault="00A9595C">
          <w:pPr>
            <w:pStyle w:val="TDC3"/>
            <w:tabs>
              <w:tab w:val="left" w:pos="1320"/>
              <w:tab w:val="right" w:leader="dot" w:pos="9962"/>
            </w:tabs>
            <w:rPr>
              <w:rFonts w:eastAsiaTheme="minorEastAsia"/>
              <w:noProof/>
              <w:lang w:val="es-ES" w:eastAsia="es-ES"/>
            </w:rPr>
          </w:pPr>
          <w:hyperlink w:anchor="_Toc456595803" w:history="1">
            <w:r w:rsidRPr="009D2DEC">
              <w:rPr>
                <w:rStyle w:val="Hipervnculo"/>
                <w:noProof/>
              </w:rPr>
              <w:t>2.2.3</w:t>
            </w:r>
            <w:r>
              <w:rPr>
                <w:rFonts w:eastAsiaTheme="minorEastAsia"/>
                <w:noProof/>
                <w:lang w:val="es-ES" w:eastAsia="es-ES"/>
              </w:rPr>
              <w:tab/>
            </w:r>
            <w:r w:rsidRPr="009D2DEC">
              <w:rPr>
                <w:rStyle w:val="Hipervnculo"/>
                <w:noProof/>
              </w:rPr>
              <w:t>REPRESENTACIÓN DE LAS FUNCIONES</w:t>
            </w:r>
            <w:r>
              <w:rPr>
                <w:noProof/>
                <w:webHidden/>
              </w:rPr>
              <w:tab/>
            </w:r>
            <w:r>
              <w:rPr>
                <w:noProof/>
                <w:webHidden/>
              </w:rPr>
              <w:fldChar w:fldCharType="begin"/>
            </w:r>
            <w:r>
              <w:rPr>
                <w:noProof/>
                <w:webHidden/>
              </w:rPr>
              <w:instrText xml:space="preserve"> PAGEREF _Toc456595803 \h </w:instrText>
            </w:r>
            <w:r>
              <w:rPr>
                <w:noProof/>
                <w:webHidden/>
              </w:rPr>
            </w:r>
            <w:r>
              <w:rPr>
                <w:noProof/>
                <w:webHidden/>
              </w:rPr>
              <w:fldChar w:fldCharType="separate"/>
            </w:r>
            <w:r>
              <w:rPr>
                <w:noProof/>
                <w:webHidden/>
              </w:rPr>
              <w:t>16</w:t>
            </w:r>
            <w:r>
              <w:rPr>
                <w:noProof/>
                <w:webHidden/>
              </w:rPr>
              <w:fldChar w:fldCharType="end"/>
            </w:r>
          </w:hyperlink>
        </w:p>
        <w:p w14:paraId="16617E32" w14:textId="77777777" w:rsidR="00A9595C" w:rsidRDefault="00A9595C">
          <w:pPr>
            <w:pStyle w:val="TDC3"/>
            <w:tabs>
              <w:tab w:val="left" w:pos="1320"/>
              <w:tab w:val="right" w:leader="dot" w:pos="9962"/>
            </w:tabs>
            <w:rPr>
              <w:rFonts w:eastAsiaTheme="minorEastAsia"/>
              <w:noProof/>
              <w:lang w:val="es-ES" w:eastAsia="es-ES"/>
            </w:rPr>
          </w:pPr>
          <w:hyperlink w:anchor="_Toc456595804" w:history="1">
            <w:r w:rsidRPr="009D2DEC">
              <w:rPr>
                <w:rStyle w:val="Hipervnculo"/>
                <w:noProof/>
                <w:lang w:val="es-ES"/>
              </w:rPr>
              <w:t>2.2.4</w:t>
            </w:r>
            <w:r>
              <w:rPr>
                <w:rFonts w:eastAsiaTheme="minorEastAsia"/>
                <w:noProof/>
                <w:lang w:val="es-ES" w:eastAsia="es-ES"/>
              </w:rPr>
              <w:tab/>
            </w:r>
            <w:r w:rsidRPr="009D2DEC">
              <w:rPr>
                <w:rStyle w:val="Hipervnculo"/>
                <w:noProof/>
                <w:lang w:val="es-ES"/>
              </w:rPr>
              <w:t>INTERCEPTOS</w:t>
            </w:r>
            <w:r>
              <w:rPr>
                <w:noProof/>
                <w:webHidden/>
              </w:rPr>
              <w:tab/>
            </w:r>
            <w:r>
              <w:rPr>
                <w:noProof/>
                <w:webHidden/>
              </w:rPr>
              <w:fldChar w:fldCharType="begin"/>
            </w:r>
            <w:r>
              <w:rPr>
                <w:noProof/>
                <w:webHidden/>
              </w:rPr>
              <w:instrText xml:space="preserve"> PAGEREF _Toc456595804 \h </w:instrText>
            </w:r>
            <w:r>
              <w:rPr>
                <w:noProof/>
                <w:webHidden/>
              </w:rPr>
            </w:r>
            <w:r>
              <w:rPr>
                <w:noProof/>
                <w:webHidden/>
              </w:rPr>
              <w:fldChar w:fldCharType="separate"/>
            </w:r>
            <w:r>
              <w:rPr>
                <w:noProof/>
                <w:webHidden/>
              </w:rPr>
              <w:t>36</w:t>
            </w:r>
            <w:r>
              <w:rPr>
                <w:noProof/>
                <w:webHidden/>
              </w:rPr>
              <w:fldChar w:fldCharType="end"/>
            </w:r>
          </w:hyperlink>
        </w:p>
        <w:p w14:paraId="35330D72" w14:textId="77777777" w:rsidR="00A9595C" w:rsidRDefault="00A9595C">
          <w:pPr>
            <w:pStyle w:val="TDC3"/>
            <w:tabs>
              <w:tab w:val="left" w:pos="1320"/>
              <w:tab w:val="right" w:leader="dot" w:pos="9962"/>
            </w:tabs>
            <w:rPr>
              <w:rFonts w:eastAsiaTheme="minorEastAsia"/>
              <w:noProof/>
              <w:lang w:val="es-ES" w:eastAsia="es-ES"/>
            </w:rPr>
          </w:pPr>
          <w:hyperlink w:anchor="_Toc456595805" w:history="1">
            <w:r w:rsidRPr="009D2DEC">
              <w:rPr>
                <w:rStyle w:val="Hipervnculo"/>
                <w:noProof/>
              </w:rPr>
              <w:t>2.2.5</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_Toc456595805 \h </w:instrText>
            </w:r>
            <w:r>
              <w:rPr>
                <w:noProof/>
                <w:webHidden/>
              </w:rPr>
            </w:r>
            <w:r>
              <w:rPr>
                <w:noProof/>
                <w:webHidden/>
              </w:rPr>
              <w:fldChar w:fldCharType="separate"/>
            </w:r>
            <w:r>
              <w:rPr>
                <w:noProof/>
                <w:webHidden/>
              </w:rPr>
              <w:t>37</w:t>
            </w:r>
            <w:r>
              <w:rPr>
                <w:noProof/>
                <w:webHidden/>
              </w:rPr>
              <w:fldChar w:fldCharType="end"/>
            </w:r>
          </w:hyperlink>
        </w:p>
        <w:p w14:paraId="02979A9F" w14:textId="77777777" w:rsidR="00A9595C" w:rsidRDefault="00A9595C">
          <w:pPr>
            <w:pStyle w:val="TDC3"/>
            <w:tabs>
              <w:tab w:val="left" w:pos="1320"/>
              <w:tab w:val="right" w:leader="dot" w:pos="9962"/>
            </w:tabs>
            <w:rPr>
              <w:rFonts w:eastAsiaTheme="minorEastAsia"/>
              <w:noProof/>
              <w:lang w:val="es-ES" w:eastAsia="es-ES"/>
            </w:rPr>
          </w:pPr>
          <w:hyperlink w:anchor="_Toc456595806" w:history="1">
            <w:r w:rsidRPr="009D2DEC">
              <w:rPr>
                <w:rStyle w:val="Hipervnculo"/>
                <w:noProof/>
              </w:rPr>
              <w:t>2.2.6</w:t>
            </w:r>
            <w:r>
              <w:rPr>
                <w:rFonts w:eastAsiaTheme="minorEastAsia"/>
                <w:noProof/>
                <w:lang w:val="es-ES" w:eastAsia="es-ES"/>
              </w:rPr>
              <w:tab/>
            </w:r>
            <w:r w:rsidRPr="009D2DEC">
              <w:rPr>
                <w:rStyle w:val="Hipervnculo"/>
                <w:noProof/>
              </w:rPr>
              <w:t>CONTINUIDAD:</w:t>
            </w:r>
            <w:r>
              <w:rPr>
                <w:noProof/>
                <w:webHidden/>
              </w:rPr>
              <w:tab/>
            </w:r>
            <w:r>
              <w:rPr>
                <w:noProof/>
                <w:webHidden/>
              </w:rPr>
              <w:fldChar w:fldCharType="begin"/>
            </w:r>
            <w:r>
              <w:rPr>
                <w:noProof/>
                <w:webHidden/>
              </w:rPr>
              <w:instrText xml:space="preserve"> PAGEREF _Toc456595806 \h </w:instrText>
            </w:r>
            <w:r>
              <w:rPr>
                <w:noProof/>
                <w:webHidden/>
              </w:rPr>
            </w:r>
            <w:r>
              <w:rPr>
                <w:noProof/>
                <w:webHidden/>
              </w:rPr>
              <w:fldChar w:fldCharType="separate"/>
            </w:r>
            <w:r>
              <w:rPr>
                <w:noProof/>
                <w:webHidden/>
              </w:rPr>
              <w:t>49</w:t>
            </w:r>
            <w:r>
              <w:rPr>
                <w:noProof/>
                <w:webHidden/>
              </w:rPr>
              <w:fldChar w:fldCharType="end"/>
            </w:r>
          </w:hyperlink>
        </w:p>
        <w:p w14:paraId="0D136ED3" w14:textId="77777777" w:rsidR="00A9595C" w:rsidRDefault="00A9595C">
          <w:pPr>
            <w:pStyle w:val="TDC3"/>
            <w:tabs>
              <w:tab w:val="left" w:pos="1320"/>
              <w:tab w:val="right" w:leader="dot" w:pos="9962"/>
            </w:tabs>
            <w:rPr>
              <w:rFonts w:eastAsiaTheme="minorEastAsia"/>
              <w:noProof/>
              <w:lang w:val="es-ES" w:eastAsia="es-ES"/>
            </w:rPr>
          </w:pPr>
          <w:hyperlink w:anchor="_Toc456595807" w:history="1">
            <w:r w:rsidRPr="009D2DEC">
              <w:rPr>
                <w:rStyle w:val="Hipervnculo"/>
                <w:noProof/>
              </w:rPr>
              <w:t>2.2.7</w:t>
            </w:r>
            <w:r>
              <w:rPr>
                <w:rFonts w:eastAsiaTheme="minorEastAsia"/>
                <w:noProof/>
                <w:lang w:val="es-ES" w:eastAsia="es-ES"/>
              </w:rPr>
              <w:tab/>
            </w:r>
            <w:r w:rsidRPr="009D2DEC">
              <w:rPr>
                <w:rStyle w:val="Hipervnculo"/>
                <w:noProof/>
              </w:rPr>
              <w:t>INTERVALOS DE CRECIMIENTO E INTERVALOS DE DECRECIMIENTO DE UNA FUNCIÓN:</w:t>
            </w:r>
            <w:r>
              <w:rPr>
                <w:noProof/>
                <w:webHidden/>
              </w:rPr>
              <w:tab/>
            </w:r>
            <w:r>
              <w:rPr>
                <w:noProof/>
                <w:webHidden/>
              </w:rPr>
              <w:fldChar w:fldCharType="begin"/>
            </w:r>
            <w:r>
              <w:rPr>
                <w:noProof/>
                <w:webHidden/>
              </w:rPr>
              <w:instrText xml:space="preserve"> PAGEREF _Toc456595807 \h </w:instrText>
            </w:r>
            <w:r>
              <w:rPr>
                <w:noProof/>
                <w:webHidden/>
              </w:rPr>
            </w:r>
            <w:r>
              <w:rPr>
                <w:noProof/>
                <w:webHidden/>
              </w:rPr>
              <w:fldChar w:fldCharType="separate"/>
            </w:r>
            <w:r>
              <w:rPr>
                <w:noProof/>
                <w:webHidden/>
              </w:rPr>
              <w:t>51</w:t>
            </w:r>
            <w:r>
              <w:rPr>
                <w:noProof/>
                <w:webHidden/>
              </w:rPr>
              <w:fldChar w:fldCharType="end"/>
            </w:r>
          </w:hyperlink>
        </w:p>
        <w:p w14:paraId="3D8F5CD0" w14:textId="77777777" w:rsidR="00A9595C" w:rsidRDefault="00A9595C">
          <w:pPr>
            <w:pStyle w:val="TDC3"/>
            <w:tabs>
              <w:tab w:val="left" w:pos="1320"/>
              <w:tab w:val="right" w:leader="dot" w:pos="9962"/>
            </w:tabs>
            <w:rPr>
              <w:rFonts w:eastAsiaTheme="minorEastAsia"/>
              <w:noProof/>
              <w:lang w:val="es-ES" w:eastAsia="es-ES"/>
            </w:rPr>
          </w:pPr>
          <w:hyperlink w:anchor="_Toc456595808" w:history="1">
            <w:r w:rsidRPr="009D2DEC">
              <w:rPr>
                <w:rStyle w:val="Hipervnculo"/>
                <w:noProof/>
              </w:rPr>
              <w:t>2.2.8</w:t>
            </w:r>
            <w:r>
              <w:rPr>
                <w:rFonts w:eastAsiaTheme="minorEastAsia"/>
                <w:noProof/>
                <w:lang w:val="es-ES" w:eastAsia="es-ES"/>
              </w:rPr>
              <w:tab/>
            </w:r>
            <w:r w:rsidRPr="009D2DEC">
              <w:rPr>
                <w:rStyle w:val="Hipervnculo"/>
                <w:noProof/>
              </w:rPr>
              <w:t>OPERACIONES CON FUNCIONES</w:t>
            </w:r>
            <w:r>
              <w:rPr>
                <w:noProof/>
                <w:webHidden/>
              </w:rPr>
              <w:tab/>
            </w:r>
            <w:r>
              <w:rPr>
                <w:noProof/>
                <w:webHidden/>
              </w:rPr>
              <w:fldChar w:fldCharType="begin"/>
            </w:r>
            <w:r>
              <w:rPr>
                <w:noProof/>
                <w:webHidden/>
              </w:rPr>
              <w:instrText xml:space="preserve"> PAGEREF _Toc456595808 \h </w:instrText>
            </w:r>
            <w:r>
              <w:rPr>
                <w:noProof/>
                <w:webHidden/>
              </w:rPr>
            </w:r>
            <w:r>
              <w:rPr>
                <w:noProof/>
                <w:webHidden/>
              </w:rPr>
              <w:fldChar w:fldCharType="separate"/>
            </w:r>
            <w:r>
              <w:rPr>
                <w:noProof/>
                <w:webHidden/>
              </w:rPr>
              <w:t>53</w:t>
            </w:r>
            <w:r>
              <w:rPr>
                <w:noProof/>
                <w:webHidden/>
              </w:rPr>
              <w:fldChar w:fldCharType="end"/>
            </w:r>
          </w:hyperlink>
        </w:p>
        <w:p w14:paraId="3FE85EF6" w14:textId="77777777" w:rsidR="00A9595C" w:rsidRDefault="00A9595C">
          <w:pPr>
            <w:pStyle w:val="TDC3"/>
            <w:tabs>
              <w:tab w:val="left" w:pos="1320"/>
              <w:tab w:val="right" w:leader="dot" w:pos="9962"/>
            </w:tabs>
            <w:rPr>
              <w:rFonts w:eastAsiaTheme="minorEastAsia"/>
              <w:noProof/>
              <w:lang w:val="es-ES" w:eastAsia="es-ES"/>
            </w:rPr>
          </w:pPr>
          <w:hyperlink w:anchor="_Toc456595809" w:history="1">
            <w:r w:rsidRPr="009D2DEC">
              <w:rPr>
                <w:rStyle w:val="Hipervnculo"/>
                <w:noProof/>
              </w:rPr>
              <w:t>2.2.9</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_Toc456595809 \h </w:instrText>
            </w:r>
            <w:r>
              <w:rPr>
                <w:noProof/>
                <w:webHidden/>
              </w:rPr>
            </w:r>
            <w:r>
              <w:rPr>
                <w:noProof/>
                <w:webHidden/>
              </w:rPr>
              <w:fldChar w:fldCharType="separate"/>
            </w:r>
            <w:r>
              <w:rPr>
                <w:noProof/>
                <w:webHidden/>
              </w:rPr>
              <w:t>53</w:t>
            </w:r>
            <w:r>
              <w:rPr>
                <w:noProof/>
                <w:webHidden/>
              </w:rPr>
              <w:fldChar w:fldCharType="end"/>
            </w:r>
          </w:hyperlink>
        </w:p>
        <w:p w14:paraId="508FD1E4" w14:textId="77777777" w:rsidR="00A9595C" w:rsidRDefault="00A9595C">
          <w:pPr>
            <w:pStyle w:val="TDC2"/>
            <w:tabs>
              <w:tab w:val="left" w:pos="880"/>
              <w:tab w:val="right" w:leader="dot" w:pos="9962"/>
            </w:tabs>
            <w:rPr>
              <w:rFonts w:eastAsiaTheme="minorEastAsia"/>
              <w:noProof/>
              <w:lang w:val="es-ES" w:eastAsia="es-ES"/>
            </w:rPr>
          </w:pPr>
          <w:hyperlink w:anchor="_Toc456595810" w:history="1">
            <w:r w:rsidRPr="009D2DEC">
              <w:rPr>
                <w:rStyle w:val="Hipervnculo"/>
                <w:noProof/>
              </w:rPr>
              <w:t>2.3</w:t>
            </w:r>
            <w:r>
              <w:rPr>
                <w:rFonts w:eastAsiaTheme="minorEastAsia"/>
                <w:noProof/>
                <w:lang w:val="es-ES" w:eastAsia="es-ES"/>
              </w:rPr>
              <w:tab/>
            </w:r>
            <w:r w:rsidRPr="009D2DEC">
              <w:rPr>
                <w:rStyle w:val="Hipervnculo"/>
                <w:noProof/>
              </w:rPr>
              <w:t>TEMA 2 - CLASIFICACIÓN DE LAS FUNCIONES</w:t>
            </w:r>
            <w:r>
              <w:rPr>
                <w:noProof/>
                <w:webHidden/>
              </w:rPr>
              <w:tab/>
            </w:r>
            <w:r>
              <w:rPr>
                <w:noProof/>
                <w:webHidden/>
              </w:rPr>
              <w:fldChar w:fldCharType="begin"/>
            </w:r>
            <w:r>
              <w:rPr>
                <w:noProof/>
                <w:webHidden/>
              </w:rPr>
              <w:instrText xml:space="preserve"> PAGEREF _Toc456595810 \h </w:instrText>
            </w:r>
            <w:r>
              <w:rPr>
                <w:noProof/>
                <w:webHidden/>
              </w:rPr>
            </w:r>
            <w:r>
              <w:rPr>
                <w:noProof/>
                <w:webHidden/>
              </w:rPr>
              <w:fldChar w:fldCharType="separate"/>
            </w:r>
            <w:r>
              <w:rPr>
                <w:noProof/>
                <w:webHidden/>
              </w:rPr>
              <w:t>57</w:t>
            </w:r>
            <w:r>
              <w:rPr>
                <w:noProof/>
                <w:webHidden/>
              </w:rPr>
              <w:fldChar w:fldCharType="end"/>
            </w:r>
          </w:hyperlink>
        </w:p>
        <w:p w14:paraId="3873FF74" w14:textId="77777777" w:rsidR="00A9595C" w:rsidRDefault="00A9595C">
          <w:pPr>
            <w:pStyle w:val="TDC3"/>
            <w:tabs>
              <w:tab w:val="left" w:pos="1320"/>
              <w:tab w:val="right" w:leader="dot" w:pos="9962"/>
            </w:tabs>
            <w:rPr>
              <w:rFonts w:eastAsiaTheme="minorEastAsia"/>
              <w:noProof/>
              <w:lang w:val="es-ES" w:eastAsia="es-ES"/>
            </w:rPr>
          </w:pPr>
          <w:hyperlink w:anchor="_Toc456595811" w:history="1">
            <w:r w:rsidRPr="009D2DEC">
              <w:rPr>
                <w:rStyle w:val="Hipervnculo"/>
                <w:noProof/>
                <w:lang w:val="es-ES"/>
              </w:rPr>
              <w:t>2.3.1</w:t>
            </w:r>
            <w:r>
              <w:rPr>
                <w:rFonts w:eastAsiaTheme="minorEastAsia"/>
                <w:noProof/>
                <w:lang w:val="es-ES" w:eastAsia="es-ES"/>
              </w:rPr>
              <w:tab/>
            </w:r>
            <w:r w:rsidRPr="009D2DEC">
              <w:rPr>
                <w:rStyle w:val="Hipervnculo"/>
                <w:noProof/>
                <w:lang w:val="es-ES"/>
              </w:rPr>
              <w:t>FUNCIÓN POLINÓMICA</w:t>
            </w:r>
            <w:r>
              <w:rPr>
                <w:noProof/>
                <w:webHidden/>
              </w:rPr>
              <w:tab/>
            </w:r>
            <w:r>
              <w:rPr>
                <w:noProof/>
                <w:webHidden/>
              </w:rPr>
              <w:fldChar w:fldCharType="begin"/>
            </w:r>
            <w:r>
              <w:rPr>
                <w:noProof/>
                <w:webHidden/>
              </w:rPr>
              <w:instrText xml:space="preserve"> PAGEREF _Toc456595811 \h </w:instrText>
            </w:r>
            <w:r>
              <w:rPr>
                <w:noProof/>
                <w:webHidden/>
              </w:rPr>
            </w:r>
            <w:r>
              <w:rPr>
                <w:noProof/>
                <w:webHidden/>
              </w:rPr>
              <w:fldChar w:fldCharType="separate"/>
            </w:r>
            <w:r>
              <w:rPr>
                <w:noProof/>
                <w:webHidden/>
              </w:rPr>
              <w:t>57</w:t>
            </w:r>
            <w:r>
              <w:rPr>
                <w:noProof/>
                <w:webHidden/>
              </w:rPr>
              <w:fldChar w:fldCharType="end"/>
            </w:r>
          </w:hyperlink>
        </w:p>
        <w:p w14:paraId="551BE6FF" w14:textId="77777777" w:rsidR="00A9595C" w:rsidRDefault="00A9595C">
          <w:pPr>
            <w:pStyle w:val="TDC3"/>
            <w:tabs>
              <w:tab w:val="left" w:pos="1320"/>
              <w:tab w:val="right" w:leader="dot" w:pos="9962"/>
            </w:tabs>
            <w:rPr>
              <w:rFonts w:eastAsiaTheme="minorEastAsia"/>
              <w:noProof/>
              <w:lang w:val="es-ES" w:eastAsia="es-ES"/>
            </w:rPr>
          </w:pPr>
          <w:hyperlink w:anchor="_Toc456595812" w:history="1">
            <w:r w:rsidRPr="009D2DEC">
              <w:rPr>
                <w:rStyle w:val="Hipervnculo"/>
                <w:noProof/>
                <w:lang w:val="es-ES"/>
              </w:rPr>
              <w:t>2.3.2</w:t>
            </w:r>
            <w:r>
              <w:rPr>
                <w:rFonts w:eastAsiaTheme="minorEastAsia"/>
                <w:noProof/>
                <w:lang w:val="es-ES" w:eastAsia="es-ES"/>
              </w:rPr>
              <w:tab/>
            </w:r>
            <w:r w:rsidRPr="009D2DEC">
              <w:rPr>
                <w:rStyle w:val="Hipervnculo"/>
                <w:noProof/>
                <w:lang w:val="es-ES"/>
              </w:rPr>
              <w:t>FUNCIÓN LINEAL O FUNCIÓN DE PRIMER GRADO:</w:t>
            </w:r>
            <w:r>
              <w:rPr>
                <w:noProof/>
                <w:webHidden/>
              </w:rPr>
              <w:tab/>
            </w:r>
            <w:r>
              <w:rPr>
                <w:noProof/>
                <w:webHidden/>
              </w:rPr>
              <w:fldChar w:fldCharType="begin"/>
            </w:r>
            <w:r>
              <w:rPr>
                <w:noProof/>
                <w:webHidden/>
              </w:rPr>
              <w:instrText xml:space="preserve"> PAGEREF _Toc456595812 \h </w:instrText>
            </w:r>
            <w:r>
              <w:rPr>
                <w:noProof/>
                <w:webHidden/>
              </w:rPr>
            </w:r>
            <w:r>
              <w:rPr>
                <w:noProof/>
                <w:webHidden/>
              </w:rPr>
              <w:fldChar w:fldCharType="separate"/>
            </w:r>
            <w:r>
              <w:rPr>
                <w:noProof/>
                <w:webHidden/>
              </w:rPr>
              <w:t>58</w:t>
            </w:r>
            <w:r>
              <w:rPr>
                <w:noProof/>
                <w:webHidden/>
              </w:rPr>
              <w:fldChar w:fldCharType="end"/>
            </w:r>
          </w:hyperlink>
        </w:p>
        <w:p w14:paraId="2A79A705" w14:textId="77777777" w:rsidR="00A9595C" w:rsidRDefault="00A9595C">
          <w:pPr>
            <w:pStyle w:val="TDC3"/>
            <w:tabs>
              <w:tab w:val="left" w:pos="1320"/>
              <w:tab w:val="right" w:leader="dot" w:pos="9962"/>
            </w:tabs>
            <w:rPr>
              <w:rFonts w:eastAsiaTheme="minorEastAsia"/>
              <w:noProof/>
              <w:lang w:val="es-ES" w:eastAsia="es-ES"/>
            </w:rPr>
          </w:pPr>
          <w:hyperlink w:anchor="_Toc456595813" w:history="1">
            <w:r w:rsidRPr="009D2DEC">
              <w:rPr>
                <w:rStyle w:val="Hipervnculo"/>
                <w:noProof/>
              </w:rPr>
              <w:t>2.3.3</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_Toc456595813 \h </w:instrText>
            </w:r>
            <w:r>
              <w:rPr>
                <w:noProof/>
                <w:webHidden/>
              </w:rPr>
            </w:r>
            <w:r>
              <w:rPr>
                <w:noProof/>
                <w:webHidden/>
              </w:rPr>
              <w:fldChar w:fldCharType="separate"/>
            </w:r>
            <w:r>
              <w:rPr>
                <w:noProof/>
                <w:webHidden/>
              </w:rPr>
              <w:t>63</w:t>
            </w:r>
            <w:r>
              <w:rPr>
                <w:noProof/>
                <w:webHidden/>
              </w:rPr>
              <w:fldChar w:fldCharType="end"/>
            </w:r>
          </w:hyperlink>
        </w:p>
        <w:p w14:paraId="18093140" w14:textId="77777777" w:rsidR="00A9595C" w:rsidRDefault="00A9595C">
          <w:pPr>
            <w:pStyle w:val="TDC3"/>
            <w:tabs>
              <w:tab w:val="left" w:pos="1320"/>
              <w:tab w:val="right" w:leader="dot" w:pos="9962"/>
            </w:tabs>
            <w:rPr>
              <w:rFonts w:eastAsiaTheme="minorEastAsia"/>
              <w:noProof/>
              <w:lang w:val="es-ES" w:eastAsia="es-ES"/>
            </w:rPr>
          </w:pPr>
          <w:hyperlink w:anchor="_Toc456595814" w:history="1">
            <w:r w:rsidRPr="009D2DEC">
              <w:rPr>
                <w:rStyle w:val="Hipervnculo"/>
                <w:noProof/>
              </w:rPr>
              <w:t>2.3.4</w:t>
            </w:r>
            <w:r>
              <w:rPr>
                <w:rFonts w:eastAsiaTheme="minorEastAsia"/>
                <w:noProof/>
                <w:lang w:val="es-ES" w:eastAsia="es-ES"/>
              </w:rPr>
              <w:tab/>
            </w:r>
            <w:r w:rsidRPr="009D2DEC">
              <w:rPr>
                <w:rStyle w:val="Hipervnculo"/>
                <w:noProof/>
              </w:rPr>
              <w:t>FUNCIÓN CUADRÁTICA O FUNCIÓN DE SEGUNDO GRADO</w:t>
            </w:r>
            <w:r>
              <w:rPr>
                <w:noProof/>
                <w:webHidden/>
              </w:rPr>
              <w:tab/>
            </w:r>
            <w:r>
              <w:rPr>
                <w:noProof/>
                <w:webHidden/>
              </w:rPr>
              <w:fldChar w:fldCharType="begin"/>
            </w:r>
            <w:r>
              <w:rPr>
                <w:noProof/>
                <w:webHidden/>
              </w:rPr>
              <w:instrText xml:space="preserve"> PAGEREF _Toc456595814 \h </w:instrText>
            </w:r>
            <w:r>
              <w:rPr>
                <w:noProof/>
                <w:webHidden/>
              </w:rPr>
            </w:r>
            <w:r>
              <w:rPr>
                <w:noProof/>
                <w:webHidden/>
              </w:rPr>
              <w:fldChar w:fldCharType="separate"/>
            </w:r>
            <w:r>
              <w:rPr>
                <w:noProof/>
                <w:webHidden/>
              </w:rPr>
              <w:t>70</w:t>
            </w:r>
            <w:r>
              <w:rPr>
                <w:noProof/>
                <w:webHidden/>
              </w:rPr>
              <w:fldChar w:fldCharType="end"/>
            </w:r>
          </w:hyperlink>
        </w:p>
        <w:p w14:paraId="33B33433" w14:textId="77777777" w:rsidR="00A9595C" w:rsidRDefault="00A9595C">
          <w:pPr>
            <w:pStyle w:val="TDC3"/>
            <w:tabs>
              <w:tab w:val="left" w:pos="1320"/>
              <w:tab w:val="right" w:leader="dot" w:pos="9962"/>
            </w:tabs>
            <w:rPr>
              <w:rFonts w:eastAsiaTheme="minorEastAsia"/>
              <w:noProof/>
              <w:lang w:val="es-ES" w:eastAsia="es-ES"/>
            </w:rPr>
          </w:pPr>
          <w:hyperlink w:anchor="_Toc456595815" w:history="1">
            <w:r w:rsidRPr="009D2DEC">
              <w:rPr>
                <w:rStyle w:val="Hipervnculo"/>
                <w:noProof/>
              </w:rPr>
              <w:t>2.3.5</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_Toc456595815 \h </w:instrText>
            </w:r>
            <w:r>
              <w:rPr>
                <w:noProof/>
                <w:webHidden/>
              </w:rPr>
            </w:r>
            <w:r>
              <w:rPr>
                <w:noProof/>
                <w:webHidden/>
              </w:rPr>
              <w:fldChar w:fldCharType="separate"/>
            </w:r>
            <w:r>
              <w:rPr>
                <w:noProof/>
                <w:webHidden/>
              </w:rPr>
              <w:t>73</w:t>
            </w:r>
            <w:r>
              <w:rPr>
                <w:noProof/>
                <w:webHidden/>
              </w:rPr>
              <w:fldChar w:fldCharType="end"/>
            </w:r>
          </w:hyperlink>
        </w:p>
        <w:p w14:paraId="7CE65B18" w14:textId="77777777" w:rsidR="00A9595C" w:rsidRDefault="00A9595C">
          <w:pPr>
            <w:pStyle w:val="TDC3"/>
            <w:tabs>
              <w:tab w:val="left" w:pos="1320"/>
              <w:tab w:val="right" w:leader="dot" w:pos="9962"/>
            </w:tabs>
            <w:rPr>
              <w:rFonts w:eastAsiaTheme="minorEastAsia"/>
              <w:noProof/>
              <w:lang w:val="es-ES" w:eastAsia="es-ES"/>
            </w:rPr>
          </w:pPr>
          <w:hyperlink w:anchor="_Toc456595816" w:history="1">
            <w:r w:rsidRPr="009D2DEC">
              <w:rPr>
                <w:rStyle w:val="Hipervnculo"/>
                <w:noProof/>
                <w:lang w:val="es-ES"/>
              </w:rPr>
              <w:t>2.3.6</w:t>
            </w:r>
            <w:r>
              <w:rPr>
                <w:rFonts w:eastAsiaTheme="minorEastAsia"/>
                <w:noProof/>
                <w:lang w:val="es-ES" w:eastAsia="es-ES"/>
              </w:rPr>
              <w:tab/>
            </w:r>
            <w:r w:rsidRPr="009D2DEC">
              <w:rPr>
                <w:rStyle w:val="Hipervnculo"/>
                <w:noProof/>
                <w:lang w:val="es-ES"/>
              </w:rPr>
              <w:t>FUNCIÓN CÚBICA:</w:t>
            </w:r>
            <w:r>
              <w:rPr>
                <w:noProof/>
                <w:webHidden/>
              </w:rPr>
              <w:tab/>
            </w:r>
            <w:r>
              <w:rPr>
                <w:noProof/>
                <w:webHidden/>
              </w:rPr>
              <w:fldChar w:fldCharType="begin"/>
            </w:r>
            <w:r>
              <w:rPr>
                <w:noProof/>
                <w:webHidden/>
              </w:rPr>
              <w:instrText xml:space="preserve"> PAGEREF _Toc456595816 \h </w:instrText>
            </w:r>
            <w:r>
              <w:rPr>
                <w:noProof/>
                <w:webHidden/>
              </w:rPr>
            </w:r>
            <w:r>
              <w:rPr>
                <w:noProof/>
                <w:webHidden/>
              </w:rPr>
              <w:fldChar w:fldCharType="separate"/>
            </w:r>
            <w:r>
              <w:rPr>
                <w:noProof/>
                <w:webHidden/>
              </w:rPr>
              <w:t>81</w:t>
            </w:r>
            <w:r>
              <w:rPr>
                <w:noProof/>
                <w:webHidden/>
              </w:rPr>
              <w:fldChar w:fldCharType="end"/>
            </w:r>
          </w:hyperlink>
        </w:p>
        <w:p w14:paraId="2C41AE5E" w14:textId="77777777" w:rsidR="00A9595C" w:rsidRDefault="00A9595C">
          <w:pPr>
            <w:pStyle w:val="TDC3"/>
            <w:tabs>
              <w:tab w:val="left" w:pos="1320"/>
              <w:tab w:val="right" w:leader="dot" w:pos="9962"/>
            </w:tabs>
            <w:rPr>
              <w:rFonts w:eastAsiaTheme="minorEastAsia"/>
              <w:noProof/>
              <w:lang w:val="es-ES" w:eastAsia="es-ES"/>
            </w:rPr>
          </w:pPr>
          <w:hyperlink w:anchor="_Toc456595817" w:history="1">
            <w:r w:rsidRPr="009D2DEC">
              <w:rPr>
                <w:rStyle w:val="Hipervnculo"/>
                <w:noProof/>
                <w:lang w:val="es-ES"/>
              </w:rPr>
              <w:t>2.3.7</w:t>
            </w:r>
            <w:r>
              <w:rPr>
                <w:rFonts w:eastAsiaTheme="minorEastAsia"/>
                <w:noProof/>
                <w:lang w:val="es-ES" w:eastAsia="es-ES"/>
              </w:rPr>
              <w:tab/>
            </w:r>
            <w:r w:rsidRPr="009D2DEC">
              <w:rPr>
                <w:rStyle w:val="Hipervnculo"/>
                <w:noProof/>
                <w:lang w:val="es-ES"/>
              </w:rPr>
              <w:t>FUNCIÓN RACIONAL</w:t>
            </w:r>
            <w:r>
              <w:rPr>
                <w:noProof/>
                <w:webHidden/>
              </w:rPr>
              <w:tab/>
            </w:r>
            <w:r>
              <w:rPr>
                <w:noProof/>
                <w:webHidden/>
              </w:rPr>
              <w:fldChar w:fldCharType="begin"/>
            </w:r>
            <w:r>
              <w:rPr>
                <w:noProof/>
                <w:webHidden/>
              </w:rPr>
              <w:instrText xml:space="preserve"> PAGEREF _Toc456595817 \h </w:instrText>
            </w:r>
            <w:r>
              <w:rPr>
                <w:noProof/>
                <w:webHidden/>
              </w:rPr>
            </w:r>
            <w:r>
              <w:rPr>
                <w:noProof/>
                <w:webHidden/>
              </w:rPr>
              <w:fldChar w:fldCharType="separate"/>
            </w:r>
            <w:r>
              <w:rPr>
                <w:noProof/>
                <w:webHidden/>
              </w:rPr>
              <w:t>81</w:t>
            </w:r>
            <w:r>
              <w:rPr>
                <w:noProof/>
                <w:webHidden/>
              </w:rPr>
              <w:fldChar w:fldCharType="end"/>
            </w:r>
          </w:hyperlink>
        </w:p>
        <w:p w14:paraId="6ECB0F5B" w14:textId="77777777" w:rsidR="00A9595C" w:rsidRDefault="00A9595C">
          <w:pPr>
            <w:pStyle w:val="TDC3"/>
            <w:tabs>
              <w:tab w:val="left" w:pos="1320"/>
              <w:tab w:val="right" w:leader="dot" w:pos="9962"/>
            </w:tabs>
            <w:rPr>
              <w:rFonts w:eastAsiaTheme="minorEastAsia"/>
              <w:noProof/>
              <w:lang w:val="es-ES" w:eastAsia="es-ES"/>
            </w:rPr>
          </w:pPr>
          <w:hyperlink w:anchor="_Toc456595818" w:history="1">
            <w:r w:rsidRPr="009D2DEC">
              <w:rPr>
                <w:rStyle w:val="Hipervnculo"/>
                <w:noProof/>
              </w:rPr>
              <w:t>2.3.8</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_Toc456595818 \h </w:instrText>
            </w:r>
            <w:r>
              <w:rPr>
                <w:noProof/>
                <w:webHidden/>
              </w:rPr>
            </w:r>
            <w:r>
              <w:rPr>
                <w:noProof/>
                <w:webHidden/>
              </w:rPr>
              <w:fldChar w:fldCharType="separate"/>
            </w:r>
            <w:r>
              <w:rPr>
                <w:noProof/>
                <w:webHidden/>
              </w:rPr>
              <w:t>82</w:t>
            </w:r>
            <w:r>
              <w:rPr>
                <w:noProof/>
                <w:webHidden/>
              </w:rPr>
              <w:fldChar w:fldCharType="end"/>
            </w:r>
          </w:hyperlink>
        </w:p>
        <w:p w14:paraId="7F1913A3" w14:textId="77777777" w:rsidR="00A9595C" w:rsidRDefault="00A9595C">
          <w:pPr>
            <w:pStyle w:val="TDC3"/>
            <w:tabs>
              <w:tab w:val="left" w:pos="1320"/>
              <w:tab w:val="right" w:leader="dot" w:pos="9962"/>
            </w:tabs>
            <w:rPr>
              <w:rFonts w:eastAsiaTheme="minorEastAsia"/>
              <w:noProof/>
              <w:lang w:val="es-ES" w:eastAsia="es-ES"/>
            </w:rPr>
          </w:pPr>
          <w:hyperlink w:anchor="_Toc456595819" w:history="1">
            <w:r w:rsidRPr="009D2DEC">
              <w:rPr>
                <w:rStyle w:val="Hipervnculo"/>
                <w:noProof/>
                <w:lang w:val="es-ES"/>
              </w:rPr>
              <w:t>2.3.9</w:t>
            </w:r>
            <w:r>
              <w:rPr>
                <w:rFonts w:eastAsiaTheme="minorEastAsia"/>
                <w:noProof/>
                <w:lang w:val="es-ES" w:eastAsia="es-ES"/>
              </w:rPr>
              <w:tab/>
            </w:r>
            <w:r w:rsidRPr="009D2DEC">
              <w:rPr>
                <w:rStyle w:val="Hipervnculo"/>
                <w:noProof/>
                <w:lang w:val="es-ES"/>
              </w:rPr>
              <w:t>EJERCICIOS DE APRENDIZAJE</w:t>
            </w:r>
            <w:r>
              <w:rPr>
                <w:noProof/>
                <w:webHidden/>
              </w:rPr>
              <w:tab/>
            </w:r>
            <w:r>
              <w:rPr>
                <w:noProof/>
                <w:webHidden/>
              </w:rPr>
              <w:fldChar w:fldCharType="begin"/>
            </w:r>
            <w:r>
              <w:rPr>
                <w:noProof/>
                <w:webHidden/>
              </w:rPr>
              <w:instrText xml:space="preserve"> PAGEREF _Toc456595819 \h </w:instrText>
            </w:r>
            <w:r>
              <w:rPr>
                <w:noProof/>
                <w:webHidden/>
              </w:rPr>
            </w:r>
            <w:r>
              <w:rPr>
                <w:noProof/>
                <w:webHidden/>
              </w:rPr>
              <w:fldChar w:fldCharType="separate"/>
            </w:r>
            <w:r>
              <w:rPr>
                <w:noProof/>
                <w:webHidden/>
              </w:rPr>
              <w:t>90</w:t>
            </w:r>
            <w:r>
              <w:rPr>
                <w:noProof/>
                <w:webHidden/>
              </w:rPr>
              <w:fldChar w:fldCharType="end"/>
            </w:r>
          </w:hyperlink>
        </w:p>
        <w:p w14:paraId="00133E8B" w14:textId="77777777" w:rsidR="00A9595C" w:rsidRDefault="00A9595C">
          <w:pPr>
            <w:pStyle w:val="TDC3"/>
            <w:tabs>
              <w:tab w:val="left" w:pos="1320"/>
              <w:tab w:val="right" w:leader="dot" w:pos="9962"/>
            </w:tabs>
            <w:rPr>
              <w:rFonts w:eastAsiaTheme="minorEastAsia"/>
              <w:noProof/>
              <w:lang w:val="es-ES" w:eastAsia="es-ES"/>
            </w:rPr>
          </w:pPr>
          <w:hyperlink w:anchor="_Toc456595820" w:history="1">
            <w:r w:rsidRPr="009D2DEC">
              <w:rPr>
                <w:rStyle w:val="Hipervnculo"/>
                <w:noProof/>
                <w:lang w:val="es-ES"/>
              </w:rPr>
              <w:t>2.3.10</w:t>
            </w:r>
            <w:r>
              <w:rPr>
                <w:rFonts w:eastAsiaTheme="minorEastAsia"/>
                <w:noProof/>
                <w:lang w:val="es-ES" w:eastAsia="es-ES"/>
              </w:rPr>
              <w:tab/>
            </w:r>
            <w:r w:rsidRPr="009D2DEC">
              <w:rPr>
                <w:rStyle w:val="Hipervnculo"/>
                <w:noProof/>
                <w:lang w:val="es-ES"/>
              </w:rPr>
              <w:t>FUNCIÓN IRRACIONAL</w:t>
            </w:r>
            <w:r>
              <w:rPr>
                <w:noProof/>
                <w:webHidden/>
              </w:rPr>
              <w:tab/>
            </w:r>
            <w:r>
              <w:rPr>
                <w:noProof/>
                <w:webHidden/>
              </w:rPr>
              <w:fldChar w:fldCharType="begin"/>
            </w:r>
            <w:r>
              <w:rPr>
                <w:noProof/>
                <w:webHidden/>
              </w:rPr>
              <w:instrText xml:space="preserve"> PAGEREF _Toc456595820 \h </w:instrText>
            </w:r>
            <w:r>
              <w:rPr>
                <w:noProof/>
                <w:webHidden/>
              </w:rPr>
            </w:r>
            <w:r>
              <w:rPr>
                <w:noProof/>
                <w:webHidden/>
              </w:rPr>
              <w:fldChar w:fldCharType="separate"/>
            </w:r>
            <w:r>
              <w:rPr>
                <w:noProof/>
                <w:webHidden/>
              </w:rPr>
              <w:t>102</w:t>
            </w:r>
            <w:r>
              <w:rPr>
                <w:noProof/>
                <w:webHidden/>
              </w:rPr>
              <w:fldChar w:fldCharType="end"/>
            </w:r>
          </w:hyperlink>
        </w:p>
        <w:p w14:paraId="7D530461" w14:textId="77777777" w:rsidR="00A9595C" w:rsidRDefault="00A9595C">
          <w:pPr>
            <w:pStyle w:val="TDC3"/>
            <w:tabs>
              <w:tab w:val="left" w:pos="1320"/>
              <w:tab w:val="right" w:leader="dot" w:pos="9962"/>
            </w:tabs>
            <w:rPr>
              <w:rFonts w:eastAsiaTheme="minorEastAsia"/>
              <w:noProof/>
              <w:lang w:val="es-ES" w:eastAsia="es-ES"/>
            </w:rPr>
          </w:pPr>
          <w:hyperlink w:anchor="_Toc456595821" w:history="1">
            <w:r w:rsidRPr="009D2DEC">
              <w:rPr>
                <w:rStyle w:val="Hipervnculo"/>
                <w:noProof/>
                <w:lang w:val="es-ES"/>
              </w:rPr>
              <w:t>2.3.11</w:t>
            </w:r>
            <w:r>
              <w:rPr>
                <w:rFonts w:eastAsiaTheme="minorEastAsia"/>
                <w:noProof/>
                <w:lang w:val="es-ES" w:eastAsia="es-ES"/>
              </w:rPr>
              <w:tab/>
            </w:r>
            <w:r w:rsidRPr="009D2DEC">
              <w:rPr>
                <w:rStyle w:val="Hipervnculo"/>
                <w:noProof/>
                <w:lang w:val="es-ES"/>
              </w:rPr>
              <w:t>EJERCICIOS DE ENTRENAMIENTO:</w:t>
            </w:r>
            <w:r>
              <w:rPr>
                <w:noProof/>
                <w:webHidden/>
              </w:rPr>
              <w:tab/>
            </w:r>
            <w:r>
              <w:rPr>
                <w:noProof/>
                <w:webHidden/>
              </w:rPr>
              <w:fldChar w:fldCharType="begin"/>
            </w:r>
            <w:r>
              <w:rPr>
                <w:noProof/>
                <w:webHidden/>
              </w:rPr>
              <w:instrText xml:space="preserve"> PAGEREF _Toc456595821 \h </w:instrText>
            </w:r>
            <w:r>
              <w:rPr>
                <w:noProof/>
                <w:webHidden/>
              </w:rPr>
            </w:r>
            <w:r>
              <w:rPr>
                <w:noProof/>
                <w:webHidden/>
              </w:rPr>
              <w:fldChar w:fldCharType="separate"/>
            </w:r>
            <w:r>
              <w:rPr>
                <w:noProof/>
                <w:webHidden/>
              </w:rPr>
              <w:t>104</w:t>
            </w:r>
            <w:r>
              <w:rPr>
                <w:noProof/>
                <w:webHidden/>
              </w:rPr>
              <w:fldChar w:fldCharType="end"/>
            </w:r>
          </w:hyperlink>
        </w:p>
        <w:p w14:paraId="74DBEBAE" w14:textId="77777777" w:rsidR="00A9595C" w:rsidRDefault="00A9595C">
          <w:pPr>
            <w:pStyle w:val="TDC3"/>
            <w:tabs>
              <w:tab w:val="left" w:pos="1320"/>
              <w:tab w:val="right" w:leader="dot" w:pos="9962"/>
            </w:tabs>
            <w:rPr>
              <w:rFonts w:eastAsiaTheme="minorEastAsia"/>
              <w:noProof/>
              <w:lang w:val="es-ES" w:eastAsia="es-ES"/>
            </w:rPr>
          </w:pPr>
          <w:hyperlink w:anchor="_Toc456595822" w:history="1">
            <w:r w:rsidRPr="009D2DEC">
              <w:rPr>
                <w:rStyle w:val="Hipervnculo"/>
                <w:noProof/>
                <w:lang w:val="es-ES"/>
              </w:rPr>
              <w:t>2.3.12</w:t>
            </w:r>
            <w:r>
              <w:rPr>
                <w:rFonts w:eastAsiaTheme="minorEastAsia"/>
                <w:noProof/>
                <w:lang w:val="es-ES" w:eastAsia="es-ES"/>
              </w:rPr>
              <w:tab/>
            </w:r>
            <w:r w:rsidRPr="009D2DEC">
              <w:rPr>
                <w:rStyle w:val="Hipervnculo"/>
                <w:noProof/>
                <w:lang w:val="es-ES"/>
              </w:rPr>
              <w:t>EJERCICIOS DE ENTRENAMIENTO</w:t>
            </w:r>
            <w:r>
              <w:rPr>
                <w:noProof/>
                <w:webHidden/>
              </w:rPr>
              <w:tab/>
            </w:r>
            <w:r>
              <w:rPr>
                <w:noProof/>
                <w:webHidden/>
              </w:rPr>
              <w:fldChar w:fldCharType="begin"/>
            </w:r>
            <w:r>
              <w:rPr>
                <w:noProof/>
                <w:webHidden/>
              </w:rPr>
              <w:instrText xml:space="preserve"> PAGEREF _Toc456595822 \h </w:instrText>
            </w:r>
            <w:r>
              <w:rPr>
                <w:noProof/>
                <w:webHidden/>
              </w:rPr>
            </w:r>
            <w:r>
              <w:rPr>
                <w:noProof/>
                <w:webHidden/>
              </w:rPr>
              <w:fldChar w:fldCharType="separate"/>
            </w:r>
            <w:r>
              <w:rPr>
                <w:noProof/>
                <w:webHidden/>
              </w:rPr>
              <w:t>111</w:t>
            </w:r>
            <w:r>
              <w:rPr>
                <w:noProof/>
                <w:webHidden/>
              </w:rPr>
              <w:fldChar w:fldCharType="end"/>
            </w:r>
          </w:hyperlink>
        </w:p>
        <w:p w14:paraId="33ED7629" w14:textId="77777777" w:rsidR="00A9595C" w:rsidRDefault="00A9595C">
          <w:pPr>
            <w:pStyle w:val="TDC3"/>
            <w:tabs>
              <w:tab w:val="left" w:pos="1320"/>
              <w:tab w:val="right" w:leader="dot" w:pos="9962"/>
            </w:tabs>
            <w:rPr>
              <w:rFonts w:eastAsiaTheme="minorEastAsia"/>
              <w:noProof/>
              <w:lang w:val="es-ES" w:eastAsia="es-ES"/>
            </w:rPr>
          </w:pPr>
          <w:hyperlink w:anchor="_Toc456595823" w:history="1">
            <w:r w:rsidRPr="009D2DEC">
              <w:rPr>
                <w:rStyle w:val="Hipervnculo"/>
                <w:noProof/>
                <w:lang w:val="es-ES"/>
              </w:rPr>
              <w:t>2.3.13</w:t>
            </w:r>
            <w:r>
              <w:rPr>
                <w:rFonts w:eastAsiaTheme="minorEastAsia"/>
                <w:noProof/>
                <w:lang w:val="es-ES" w:eastAsia="es-ES"/>
              </w:rPr>
              <w:tab/>
            </w:r>
            <w:r w:rsidRPr="009D2DEC">
              <w:rPr>
                <w:rStyle w:val="Hipervnculo"/>
                <w:noProof/>
                <w:lang w:val="es-ES"/>
              </w:rPr>
              <w:t>FUNCIÓN ALGEBRAICA</w:t>
            </w:r>
            <w:r>
              <w:rPr>
                <w:noProof/>
                <w:webHidden/>
              </w:rPr>
              <w:tab/>
            </w:r>
            <w:r>
              <w:rPr>
                <w:noProof/>
                <w:webHidden/>
              </w:rPr>
              <w:fldChar w:fldCharType="begin"/>
            </w:r>
            <w:r>
              <w:rPr>
                <w:noProof/>
                <w:webHidden/>
              </w:rPr>
              <w:instrText xml:space="preserve"> PAGEREF _Toc456595823 \h </w:instrText>
            </w:r>
            <w:r>
              <w:rPr>
                <w:noProof/>
                <w:webHidden/>
              </w:rPr>
            </w:r>
            <w:r>
              <w:rPr>
                <w:noProof/>
                <w:webHidden/>
              </w:rPr>
              <w:fldChar w:fldCharType="separate"/>
            </w:r>
            <w:r>
              <w:rPr>
                <w:noProof/>
                <w:webHidden/>
              </w:rPr>
              <w:t>120</w:t>
            </w:r>
            <w:r>
              <w:rPr>
                <w:noProof/>
                <w:webHidden/>
              </w:rPr>
              <w:fldChar w:fldCharType="end"/>
            </w:r>
          </w:hyperlink>
        </w:p>
        <w:p w14:paraId="37DAD7CA" w14:textId="77777777" w:rsidR="00A9595C" w:rsidRDefault="00A9595C">
          <w:pPr>
            <w:pStyle w:val="TDC3"/>
            <w:tabs>
              <w:tab w:val="left" w:pos="1320"/>
              <w:tab w:val="right" w:leader="dot" w:pos="9962"/>
            </w:tabs>
            <w:rPr>
              <w:rFonts w:eastAsiaTheme="minorEastAsia"/>
              <w:noProof/>
              <w:lang w:val="es-ES" w:eastAsia="es-ES"/>
            </w:rPr>
          </w:pPr>
          <w:hyperlink w:anchor="_Toc456595824" w:history="1">
            <w:r w:rsidRPr="009D2DEC">
              <w:rPr>
                <w:rStyle w:val="Hipervnculo"/>
                <w:noProof/>
              </w:rPr>
              <w:t>2.3.14</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_Toc456595824 \h </w:instrText>
            </w:r>
            <w:r>
              <w:rPr>
                <w:noProof/>
                <w:webHidden/>
              </w:rPr>
            </w:r>
            <w:r>
              <w:rPr>
                <w:noProof/>
                <w:webHidden/>
              </w:rPr>
              <w:fldChar w:fldCharType="separate"/>
            </w:r>
            <w:r>
              <w:rPr>
                <w:noProof/>
                <w:webHidden/>
              </w:rPr>
              <w:t>121</w:t>
            </w:r>
            <w:r>
              <w:rPr>
                <w:noProof/>
                <w:webHidden/>
              </w:rPr>
              <w:fldChar w:fldCharType="end"/>
            </w:r>
          </w:hyperlink>
        </w:p>
        <w:p w14:paraId="61953281" w14:textId="77777777" w:rsidR="00A9595C" w:rsidRDefault="00A9595C">
          <w:pPr>
            <w:pStyle w:val="TDC3"/>
            <w:tabs>
              <w:tab w:val="left" w:pos="1320"/>
              <w:tab w:val="right" w:leader="dot" w:pos="9962"/>
            </w:tabs>
            <w:rPr>
              <w:rFonts w:eastAsiaTheme="minorEastAsia"/>
              <w:noProof/>
              <w:lang w:val="es-ES" w:eastAsia="es-ES"/>
            </w:rPr>
          </w:pPr>
          <w:hyperlink w:anchor="_Toc456595825" w:history="1">
            <w:r w:rsidRPr="009D2DEC">
              <w:rPr>
                <w:rStyle w:val="Hipervnculo"/>
                <w:noProof/>
                <w:lang w:val="es-ES"/>
              </w:rPr>
              <w:t>2.3.15</w:t>
            </w:r>
            <w:r>
              <w:rPr>
                <w:rFonts w:eastAsiaTheme="minorEastAsia"/>
                <w:noProof/>
                <w:lang w:val="es-ES" w:eastAsia="es-ES"/>
              </w:rPr>
              <w:tab/>
            </w:r>
            <w:r w:rsidRPr="009D2DEC">
              <w:rPr>
                <w:rStyle w:val="Hipervnculo"/>
                <w:noProof/>
                <w:lang w:val="es-ES"/>
              </w:rPr>
              <w:t>FUNCIONES TRASCENDENTES</w:t>
            </w:r>
            <w:r>
              <w:rPr>
                <w:noProof/>
                <w:webHidden/>
              </w:rPr>
              <w:tab/>
            </w:r>
            <w:r>
              <w:rPr>
                <w:noProof/>
                <w:webHidden/>
              </w:rPr>
              <w:fldChar w:fldCharType="begin"/>
            </w:r>
            <w:r>
              <w:rPr>
                <w:noProof/>
                <w:webHidden/>
              </w:rPr>
              <w:instrText xml:space="preserve"> PAGEREF _Toc456595825 \h </w:instrText>
            </w:r>
            <w:r>
              <w:rPr>
                <w:noProof/>
                <w:webHidden/>
              </w:rPr>
            </w:r>
            <w:r>
              <w:rPr>
                <w:noProof/>
                <w:webHidden/>
              </w:rPr>
              <w:fldChar w:fldCharType="separate"/>
            </w:r>
            <w:r>
              <w:rPr>
                <w:noProof/>
                <w:webHidden/>
              </w:rPr>
              <w:t>126</w:t>
            </w:r>
            <w:r>
              <w:rPr>
                <w:noProof/>
                <w:webHidden/>
              </w:rPr>
              <w:fldChar w:fldCharType="end"/>
            </w:r>
          </w:hyperlink>
        </w:p>
        <w:p w14:paraId="33BF5BB3" w14:textId="77777777" w:rsidR="00A9595C" w:rsidRDefault="00A9595C">
          <w:pPr>
            <w:pStyle w:val="TDC3"/>
            <w:tabs>
              <w:tab w:val="left" w:pos="1320"/>
              <w:tab w:val="right" w:leader="dot" w:pos="9962"/>
            </w:tabs>
            <w:rPr>
              <w:rFonts w:eastAsiaTheme="minorEastAsia"/>
              <w:noProof/>
              <w:lang w:val="es-ES" w:eastAsia="es-ES"/>
            </w:rPr>
          </w:pPr>
          <w:hyperlink w:anchor="_Toc456595826" w:history="1">
            <w:r w:rsidRPr="009D2DEC">
              <w:rPr>
                <w:rStyle w:val="Hipervnculo"/>
                <w:noProof/>
                <w:lang w:val="es-ES"/>
              </w:rPr>
              <w:t>2.3.16</w:t>
            </w:r>
            <w:r>
              <w:rPr>
                <w:rFonts w:eastAsiaTheme="minorEastAsia"/>
                <w:noProof/>
                <w:lang w:val="es-ES" w:eastAsia="es-ES"/>
              </w:rPr>
              <w:tab/>
            </w:r>
            <w:r w:rsidRPr="009D2DEC">
              <w:rPr>
                <w:rStyle w:val="Hipervnculo"/>
                <w:noProof/>
                <w:lang w:val="es-ES"/>
              </w:rPr>
              <w:t>EJERCICIOS DE ENTRENAMIENTO</w:t>
            </w:r>
            <w:r>
              <w:rPr>
                <w:noProof/>
                <w:webHidden/>
              </w:rPr>
              <w:tab/>
            </w:r>
            <w:r>
              <w:rPr>
                <w:noProof/>
                <w:webHidden/>
              </w:rPr>
              <w:fldChar w:fldCharType="begin"/>
            </w:r>
            <w:r>
              <w:rPr>
                <w:noProof/>
                <w:webHidden/>
              </w:rPr>
              <w:instrText xml:space="preserve"> PAGEREF _Toc456595826 \h </w:instrText>
            </w:r>
            <w:r>
              <w:rPr>
                <w:noProof/>
                <w:webHidden/>
              </w:rPr>
            </w:r>
            <w:r>
              <w:rPr>
                <w:noProof/>
                <w:webHidden/>
              </w:rPr>
              <w:fldChar w:fldCharType="separate"/>
            </w:r>
            <w:r>
              <w:rPr>
                <w:noProof/>
                <w:webHidden/>
              </w:rPr>
              <w:t>127</w:t>
            </w:r>
            <w:r>
              <w:rPr>
                <w:noProof/>
                <w:webHidden/>
              </w:rPr>
              <w:fldChar w:fldCharType="end"/>
            </w:r>
          </w:hyperlink>
        </w:p>
        <w:p w14:paraId="4F2DBDE4" w14:textId="77777777" w:rsidR="00A9595C" w:rsidRDefault="00A9595C">
          <w:pPr>
            <w:pStyle w:val="TDC3"/>
            <w:tabs>
              <w:tab w:val="left" w:pos="1320"/>
              <w:tab w:val="right" w:leader="dot" w:pos="9962"/>
            </w:tabs>
            <w:rPr>
              <w:rFonts w:eastAsiaTheme="minorEastAsia"/>
              <w:noProof/>
              <w:lang w:val="es-ES" w:eastAsia="es-ES"/>
            </w:rPr>
          </w:pPr>
          <w:hyperlink w:anchor="_Toc456595827" w:history="1">
            <w:r w:rsidRPr="009D2DEC">
              <w:rPr>
                <w:rStyle w:val="Hipervnculo"/>
                <w:noProof/>
                <w:lang w:val="es-ES"/>
              </w:rPr>
              <w:t>2.3.17</w:t>
            </w:r>
            <w:r>
              <w:rPr>
                <w:rFonts w:eastAsiaTheme="minorEastAsia"/>
                <w:noProof/>
                <w:lang w:val="es-ES" w:eastAsia="es-ES"/>
              </w:rPr>
              <w:tab/>
            </w:r>
            <w:r w:rsidRPr="009D2DEC">
              <w:rPr>
                <w:rStyle w:val="Hipervnculo"/>
                <w:noProof/>
                <w:lang w:val="es-ES"/>
              </w:rPr>
              <w:t>EJERCICIOS DE ENTRENAMIENTO</w:t>
            </w:r>
            <w:r>
              <w:rPr>
                <w:noProof/>
                <w:webHidden/>
              </w:rPr>
              <w:tab/>
            </w:r>
            <w:r>
              <w:rPr>
                <w:noProof/>
                <w:webHidden/>
              </w:rPr>
              <w:fldChar w:fldCharType="begin"/>
            </w:r>
            <w:r>
              <w:rPr>
                <w:noProof/>
                <w:webHidden/>
              </w:rPr>
              <w:instrText xml:space="preserve"> PAGEREF _Toc456595827 \h </w:instrText>
            </w:r>
            <w:r>
              <w:rPr>
                <w:noProof/>
                <w:webHidden/>
              </w:rPr>
            </w:r>
            <w:r>
              <w:rPr>
                <w:noProof/>
                <w:webHidden/>
              </w:rPr>
              <w:fldChar w:fldCharType="separate"/>
            </w:r>
            <w:r>
              <w:rPr>
                <w:noProof/>
                <w:webHidden/>
              </w:rPr>
              <w:t>128</w:t>
            </w:r>
            <w:r>
              <w:rPr>
                <w:noProof/>
                <w:webHidden/>
              </w:rPr>
              <w:fldChar w:fldCharType="end"/>
            </w:r>
          </w:hyperlink>
        </w:p>
        <w:p w14:paraId="28DAA1D5" w14:textId="77777777" w:rsidR="00A9595C" w:rsidRDefault="00A9595C">
          <w:pPr>
            <w:pStyle w:val="TDC3"/>
            <w:tabs>
              <w:tab w:val="left" w:pos="1320"/>
              <w:tab w:val="right" w:leader="dot" w:pos="9962"/>
            </w:tabs>
            <w:rPr>
              <w:rFonts w:eastAsiaTheme="minorEastAsia"/>
              <w:noProof/>
              <w:lang w:val="es-ES" w:eastAsia="es-ES"/>
            </w:rPr>
          </w:pPr>
          <w:hyperlink w:anchor="_Toc456595828" w:history="1">
            <w:r w:rsidRPr="009D2DEC">
              <w:rPr>
                <w:rStyle w:val="Hipervnculo"/>
                <w:noProof/>
                <w:lang w:val="es-ES"/>
              </w:rPr>
              <w:t>2.3.18</w:t>
            </w:r>
            <w:r>
              <w:rPr>
                <w:rFonts w:eastAsiaTheme="minorEastAsia"/>
                <w:noProof/>
                <w:lang w:val="es-ES" w:eastAsia="es-ES"/>
              </w:rPr>
              <w:tab/>
            </w:r>
            <w:r w:rsidRPr="009D2DEC">
              <w:rPr>
                <w:rStyle w:val="Hipervnculo"/>
                <w:noProof/>
                <w:lang w:val="es-ES"/>
              </w:rPr>
              <w:t>EJERCICIOS DE APRENDIZAJE</w:t>
            </w:r>
            <w:r>
              <w:rPr>
                <w:noProof/>
                <w:webHidden/>
              </w:rPr>
              <w:tab/>
            </w:r>
            <w:r>
              <w:rPr>
                <w:noProof/>
                <w:webHidden/>
              </w:rPr>
              <w:fldChar w:fldCharType="begin"/>
            </w:r>
            <w:r>
              <w:rPr>
                <w:noProof/>
                <w:webHidden/>
              </w:rPr>
              <w:instrText xml:space="preserve"> PAGEREF _Toc456595828 \h </w:instrText>
            </w:r>
            <w:r>
              <w:rPr>
                <w:noProof/>
                <w:webHidden/>
              </w:rPr>
            </w:r>
            <w:r>
              <w:rPr>
                <w:noProof/>
                <w:webHidden/>
              </w:rPr>
              <w:fldChar w:fldCharType="separate"/>
            </w:r>
            <w:r>
              <w:rPr>
                <w:noProof/>
                <w:webHidden/>
              </w:rPr>
              <w:t>147</w:t>
            </w:r>
            <w:r>
              <w:rPr>
                <w:noProof/>
                <w:webHidden/>
              </w:rPr>
              <w:fldChar w:fldCharType="end"/>
            </w:r>
          </w:hyperlink>
        </w:p>
        <w:p w14:paraId="667F1F39" w14:textId="77777777" w:rsidR="00A9595C" w:rsidRDefault="00A9595C">
          <w:pPr>
            <w:pStyle w:val="TDC3"/>
            <w:tabs>
              <w:tab w:val="left" w:pos="1320"/>
              <w:tab w:val="right" w:leader="dot" w:pos="9962"/>
            </w:tabs>
            <w:rPr>
              <w:rFonts w:eastAsiaTheme="minorEastAsia"/>
              <w:noProof/>
              <w:lang w:val="es-ES" w:eastAsia="es-ES"/>
            </w:rPr>
          </w:pPr>
          <w:hyperlink w:anchor="_Toc456595829" w:history="1">
            <w:r w:rsidRPr="009D2DEC">
              <w:rPr>
                <w:rStyle w:val="Hipervnculo"/>
                <w:noProof/>
                <w:lang w:val="es-ES"/>
              </w:rPr>
              <w:t>2.3.19</w:t>
            </w:r>
            <w:r>
              <w:rPr>
                <w:rFonts w:eastAsiaTheme="minorEastAsia"/>
                <w:noProof/>
                <w:lang w:val="es-ES" w:eastAsia="es-ES"/>
              </w:rPr>
              <w:tab/>
            </w:r>
            <w:r w:rsidRPr="009D2DEC">
              <w:rPr>
                <w:rStyle w:val="Hipervnculo"/>
                <w:noProof/>
                <w:lang w:val="es-ES"/>
              </w:rPr>
              <w:t>EJERCICIOS DE APRENDIZAJE</w:t>
            </w:r>
            <w:r>
              <w:rPr>
                <w:noProof/>
                <w:webHidden/>
              </w:rPr>
              <w:tab/>
            </w:r>
            <w:r>
              <w:rPr>
                <w:noProof/>
                <w:webHidden/>
              </w:rPr>
              <w:fldChar w:fldCharType="begin"/>
            </w:r>
            <w:r>
              <w:rPr>
                <w:noProof/>
                <w:webHidden/>
              </w:rPr>
              <w:instrText xml:space="preserve"> PAGEREF _Toc456595829 \h </w:instrText>
            </w:r>
            <w:r>
              <w:rPr>
                <w:noProof/>
                <w:webHidden/>
              </w:rPr>
            </w:r>
            <w:r>
              <w:rPr>
                <w:noProof/>
                <w:webHidden/>
              </w:rPr>
              <w:fldChar w:fldCharType="separate"/>
            </w:r>
            <w:r>
              <w:rPr>
                <w:noProof/>
                <w:webHidden/>
              </w:rPr>
              <w:t>152</w:t>
            </w:r>
            <w:r>
              <w:rPr>
                <w:noProof/>
                <w:webHidden/>
              </w:rPr>
              <w:fldChar w:fldCharType="end"/>
            </w:r>
          </w:hyperlink>
        </w:p>
        <w:p w14:paraId="35DDCC69" w14:textId="77777777" w:rsidR="00A9595C" w:rsidRDefault="00A9595C">
          <w:pPr>
            <w:pStyle w:val="TDC3"/>
            <w:tabs>
              <w:tab w:val="left" w:pos="1320"/>
              <w:tab w:val="right" w:leader="dot" w:pos="9962"/>
            </w:tabs>
            <w:rPr>
              <w:rFonts w:eastAsiaTheme="minorEastAsia"/>
              <w:noProof/>
              <w:lang w:val="es-ES" w:eastAsia="es-ES"/>
            </w:rPr>
          </w:pPr>
          <w:hyperlink w:anchor="_Toc456595830" w:history="1">
            <w:r w:rsidRPr="009D2DEC">
              <w:rPr>
                <w:rStyle w:val="Hipervnculo"/>
                <w:noProof/>
                <w:lang w:val="es-ES"/>
              </w:rPr>
              <w:t>2.3.20</w:t>
            </w:r>
            <w:r>
              <w:rPr>
                <w:rFonts w:eastAsiaTheme="minorEastAsia"/>
                <w:noProof/>
                <w:lang w:val="es-ES" w:eastAsia="es-ES"/>
              </w:rPr>
              <w:tab/>
            </w:r>
            <w:r w:rsidRPr="009D2DEC">
              <w:rPr>
                <w:rStyle w:val="Hipervnculo"/>
                <w:noProof/>
                <w:lang w:val="es-ES"/>
              </w:rPr>
              <w:t>EJERCICIOS DE APRENDIZAJE</w:t>
            </w:r>
            <w:r>
              <w:rPr>
                <w:noProof/>
                <w:webHidden/>
              </w:rPr>
              <w:tab/>
            </w:r>
            <w:r>
              <w:rPr>
                <w:noProof/>
                <w:webHidden/>
              </w:rPr>
              <w:fldChar w:fldCharType="begin"/>
            </w:r>
            <w:r>
              <w:rPr>
                <w:noProof/>
                <w:webHidden/>
              </w:rPr>
              <w:instrText xml:space="preserve"> PAGEREF _Toc456595830 \h </w:instrText>
            </w:r>
            <w:r>
              <w:rPr>
                <w:noProof/>
                <w:webHidden/>
              </w:rPr>
            </w:r>
            <w:r>
              <w:rPr>
                <w:noProof/>
                <w:webHidden/>
              </w:rPr>
              <w:fldChar w:fldCharType="separate"/>
            </w:r>
            <w:r>
              <w:rPr>
                <w:noProof/>
                <w:webHidden/>
              </w:rPr>
              <w:t>157</w:t>
            </w:r>
            <w:r>
              <w:rPr>
                <w:noProof/>
                <w:webHidden/>
              </w:rPr>
              <w:fldChar w:fldCharType="end"/>
            </w:r>
          </w:hyperlink>
        </w:p>
        <w:p w14:paraId="18F7B7E8" w14:textId="77777777" w:rsidR="00A9595C" w:rsidRDefault="00A9595C">
          <w:pPr>
            <w:pStyle w:val="TDC3"/>
            <w:tabs>
              <w:tab w:val="left" w:pos="1320"/>
              <w:tab w:val="right" w:leader="dot" w:pos="9962"/>
            </w:tabs>
            <w:rPr>
              <w:rFonts w:eastAsiaTheme="minorEastAsia"/>
              <w:noProof/>
              <w:lang w:val="es-ES" w:eastAsia="es-ES"/>
            </w:rPr>
          </w:pPr>
          <w:hyperlink w:anchor="_Toc456595831" w:history="1">
            <w:r w:rsidRPr="009D2DEC">
              <w:rPr>
                <w:rStyle w:val="Hipervnculo"/>
                <w:noProof/>
                <w:lang w:val="es-ES"/>
              </w:rPr>
              <w:t>2.3.21</w:t>
            </w:r>
            <w:r>
              <w:rPr>
                <w:rFonts w:eastAsiaTheme="minorEastAsia"/>
                <w:noProof/>
                <w:lang w:val="es-ES" w:eastAsia="es-ES"/>
              </w:rPr>
              <w:tab/>
            </w:r>
            <w:r w:rsidRPr="009D2DEC">
              <w:rPr>
                <w:rStyle w:val="Hipervnculo"/>
                <w:noProof/>
                <w:lang w:val="es-ES"/>
              </w:rPr>
              <w:t>EJERCICIOS DE APRENDIZAJE</w:t>
            </w:r>
            <w:r>
              <w:rPr>
                <w:noProof/>
                <w:webHidden/>
              </w:rPr>
              <w:tab/>
            </w:r>
            <w:r>
              <w:rPr>
                <w:noProof/>
                <w:webHidden/>
              </w:rPr>
              <w:fldChar w:fldCharType="begin"/>
            </w:r>
            <w:r>
              <w:rPr>
                <w:noProof/>
                <w:webHidden/>
              </w:rPr>
              <w:instrText xml:space="preserve"> PAGEREF _Toc456595831 \h </w:instrText>
            </w:r>
            <w:r>
              <w:rPr>
                <w:noProof/>
                <w:webHidden/>
              </w:rPr>
            </w:r>
            <w:r>
              <w:rPr>
                <w:noProof/>
                <w:webHidden/>
              </w:rPr>
              <w:fldChar w:fldCharType="separate"/>
            </w:r>
            <w:r>
              <w:rPr>
                <w:noProof/>
                <w:webHidden/>
              </w:rPr>
              <w:t>161</w:t>
            </w:r>
            <w:r>
              <w:rPr>
                <w:noProof/>
                <w:webHidden/>
              </w:rPr>
              <w:fldChar w:fldCharType="end"/>
            </w:r>
          </w:hyperlink>
        </w:p>
        <w:p w14:paraId="7256F800" w14:textId="77777777" w:rsidR="00A9595C" w:rsidRDefault="00A9595C">
          <w:pPr>
            <w:pStyle w:val="TDC2"/>
            <w:tabs>
              <w:tab w:val="left" w:pos="880"/>
              <w:tab w:val="right" w:leader="dot" w:pos="9962"/>
            </w:tabs>
            <w:rPr>
              <w:rFonts w:eastAsiaTheme="minorEastAsia"/>
              <w:noProof/>
              <w:lang w:val="es-ES" w:eastAsia="es-ES"/>
            </w:rPr>
          </w:pPr>
          <w:hyperlink w:anchor="_Toc456595832" w:history="1">
            <w:r w:rsidRPr="009D2DEC">
              <w:rPr>
                <w:rStyle w:val="Hipervnculo"/>
                <w:noProof/>
              </w:rPr>
              <w:t>2.4</w:t>
            </w:r>
            <w:r>
              <w:rPr>
                <w:rFonts w:eastAsiaTheme="minorEastAsia"/>
                <w:noProof/>
                <w:lang w:val="es-ES" w:eastAsia="es-ES"/>
              </w:rPr>
              <w:tab/>
            </w:r>
            <w:r w:rsidRPr="009D2DEC">
              <w:rPr>
                <w:rStyle w:val="Hipervnculo"/>
                <w:noProof/>
              </w:rPr>
              <w:t>TEMA 3 – APLICACIONES</w:t>
            </w:r>
            <w:r>
              <w:rPr>
                <w:noProof/>
                <w:webHidden/>
              </w:rPr>
              <w:tab/>
            </w:r>
            <w:r>
              <w:rPr>
                <w:noProof/>
                <w:webHidden/>
              </w:rPr>
              <w:fldChar w:fldCharType="begin"/>
            </w:r>
            <w:r>
              <w:rPr>
                <w:noProof/>
                <w:webHidden/>
              </w:rPr>
              <w:instrText xml:space="preserve"> PAGEREF _Toc456595832 \h </w:instrText>
            </w:r>
            <w:r>
              <w:rPr>
                <w:noProof/>
                <w:webHidden/>
              </w:rPr>
            </w:r>
            <w:r>
              <w:rPr>
                <w:noProof/>
                <w:webHidden/>
              </w:rPr>
              <w:fldChar w:fldCharType="separate"/>
            </w:r>
            <w:r>
              <w:rPr>
                <w:noProof/>
                <w:webHidden/>
              </w:rPr>
              <w:t>163</w:t>
            </w:r>
            <w:r>
              <w:rPr>
                <w:noProof/>
                <w:webHidden/>
              </w:rPr>
              <w:fldChar w:fldCharType="end"/>
            </w:r>
          </w:hyperlink>
        </w:p>
        <w:p w14:paraId="0D750519" w14:textId="77777777" w:rsidR="00A9595C" w:rsidRDefault="00A9595C">
          <w:pPr>
            <w:pStyle w:val="TDC3"/>
            <w:tabs>
              <w:tab w:val="left" w:pos="1320"/>
              <w:tab w:val="right" w:leader="dot" w:pos="9962"/>
            </w:tabs>
            <w:rPr>
              <w:rFonts w:eastAsiaTheme="minorEastAsia"/>
              <w:noProof/>
              <w:lang w:val="es-ES" w:eastAsia="es-ES"/>
            </w:rPr>
          </w:pPr>
          <w:hyperlink w:anchor="_Toc456595833" w:history="1">
            <w:r w:rsidRPr="009D2DEC">
              <w:rPr>
                <w:rStyle w:val="Hipervnculo"/>
                <w:noProof/>
                <w:lang w:val="es-ES"/>
              </w:rPr>
              <w:t>2.4.1</w:t>
            </w:r>
            <w:r>
              <w:rPr>
                <w:rFonts w:eastAsiaTheme="minorEastAsia"/>
                <w:noProof/>
                <w:lang w:val="es-ES" w:eastAsia="es-ES"/>
              </w:rPr>
              <w:tab/>
            </w:r>
            <w:r w:rsidRPr="009D2DEC">
              <w:rPr>
                <w:rStyle w:val="Hipervnculo"/>
                <w:noProof/>
                <w:lang w:val="es-ES"/>
              </w:rPr>
              <w:t>EJERCICIOS DE ENTRENAMIENTO</w:t>
            </w:r>
            <w:r>
              <w:rPr>
                <w:noProof/>
                <w:webHidden/>
              </w:rPr>
              <w:tab/>
            </w:r>
            <w:r>
              <w:rPr>
                <w:noProof/>
                <w:webHidden/>
              </w:rPr>
              <w:fldChar w:fldCharType="begin"/>
            </w:r>
            <w:r>
              <w:rPr>
                <w:noProof/>
                <w:webHidden/>
              </w:rPr>
              <w:instrText xml:space="preserve"> PAGEREF _Toc456595833 \h </w:instrText>
            </w:r>
            <w:r>
              <w:rPr>
                <w:noProof/>
                <w:webHidden/>
              </w:rPr>
            </w:r>
            <w:r>
              <w:rPr>
                <w:noProof/>
                <w:webHidden/>
              </w:rPr>
              <w:fldChar w:fldCharType="separate"/>
            </w:r>
            <w:r>
              <w:rPr>
                <w:noProof/>
                <w:webHidden/>
              </w:rPr>
              <w:t>188</w:t>
            </w:r>
            <w:r>
              <w:rPr>
                <w:noProof/>
                <w:webHidden/>
              </w:rPr>
              <w:fldChar w:fldCharType="end"/>
            </w:r>
          </w:hyperlink>
        </w:p>
        <w:p w14:paraId="5D51558A" w14:textId="77777777" w:rsidR="00A9595C" w:rsidRDefault="00A9595C">
          <w:pPr>
            <w:pStyle w:val="TDC1"/>
            <w:tabs>
              <w:tab w:val="left" w:pos="440"/>
              <w:tab w:val="right" w:leader="dot" w:pos="9962"/>
            </w:tabs>
            <w:rPr>
              <w:rFonts w:eastAsiaTheme="minorEastAsia"/>
              <w:noProof/>
              <w:lang w:val="es-ES" w:eastAsia="es-ES"/>
            </w:rPr>
          </w:pPr>
          <w:hyperlink w:anchor="_Toc456595834" w:history="1">
            <w:r w:rsidRPr="009D2DEC">
              <w:rPr>
                <w:rStyle w:val="Hipervnculo"/>
                <w:noProof/>
                <w:lang w:eastAsia="es-ES"/>
              </w:rPr>
              <w:t>3.</w:t>
            </w:r>
            <w:r>
              <w:rPr>
                <w:rFonts w:eastAsiaTheme="minorEastAsia"/>
                <w:noProof/>
                <w:lang w:val="es-ES" w:eastAsia="es-ES"/>
              </w:rPr>
              <w:tab/>
            </w:r>
            <w:r w:rsidRPr="009D2DEC">
              <w:rPr>
                <w:rStyle w:val="Hipervnculo"/>
                <w:noProof/>
                <w:lang w:eastAsia="es-ES"/>
              </w:rPr>
              <w:t>UNIDAD 2 – LIMITES</w:t>
            </w:r>
            <w:r>
              <w:rPr>
                <w:noProof/>
                <w:webHidden/>
              </w:rPr>
              <w:tab/>
            </w:r>
            <w:r>
              <w:rPr>
                <w:noProof/>
                <w:webHidden/>
              </w:rPr>
              <w:fldChar w:fldCharType="begin"/>
            </w:r>
            <w:r>
              <w:rPr>
                <w:noProof/>
                <w:webHidden/>
              </w:rPr>
              <w:instrText xml:space="preserve"> PAGEREF _Toc456595834 \h </w:instrText>
            </w:r>
            <w:r>
              <w:rPr>
                <w:noProof/>
                <w:webHidden/>
              </w:rPr>
            </w:r>
            <w:r>
              <w:rPr>
                <w:noProof/>
                <w:webHidden/>
              </w:rPr>
              <w:fldChar w:fldCharType="separate"/>
            </w:r>
            <w:r>
              <w:rPr>
                <w:noProof/>
                <w:webHidden/>
              </w:rPr>
              <w:t>194</w:t>
            </w:r>
            <w:r>
              <w:rPr>
                <w:noProof/>
                <w:webHidden/>
              </w:rPr>
              <w:fldChar w:fldCharType="end"/>
            </w:r>
          </w:hyperlink>
        </w:p>
        <w:p w14:paraId="144B7796" w14:textId="77777777" w:rsidR="00A9595C" w:rsidRDefault="00A9595C">
          <w:pPr>
            <w:pStyle w:val="TDC3"/>
            <w:tabs>
              <w:tab w:val="left" w:pos="1320"/>
              <w:tab w:val="right" w:leader="dot" w:pos="9962"/>
            </w:tabs>
            <w:rPr>
              <w:rFonts w:eastAsiaTheme="minorEastAsia"/>
              <w:noProof/>
              <w:lang w:val="es-ES" w:eastAsia="es-ES"/>
            </w:rPr>
          </w:pPr>
          <w:hyperlink w:anchor="_Toc456595835" w:history="1">
            <w:r w:rsidRPr="009D2DEC">
              <w:rPr>
                <w:rStyle w:val="Hipervnculo"/>
                <w:noProof/>
                <w:lang w:eastAsia="es-ES"/>
              </w:rPr>
              <w:t>3.1.1</w:t>
            </w:r>
            <w:r>
              <w:rPr>
                <w:rFonts w:eastAsiaTheme="minorEastAsia"/>
                <w:noProof/>
                <w:lang w:val="es-ES" w:eastAsia="es-ES"/>
              </w:rPr>
              <w:tab/>
            </w:r>
            <w:r w:rsidRPr="009D2DEC">
              <w:rPr>
                <w:rStyle w:val="Hipervnculo"/>
                <w:noProof/>
                <w:lang w:eastAsia="es-ES"/>
              </w:rPr>
              <w:t>MAPA CONCEPTAL</w:t>
            </w:r>
            <w:r>
              <w:rPr>
                <w:noProof/>
                <w:webHidden/>
              </w:rPr>
              <w:tab/>
            </w:r>
            <w:r>
              <w:rPr>
                <w:noProof/>
                <w:webHidden/>
              </w:rPr>
              <w:fldChar w:fldCharType="begin"/>
            </w:r>
            <w:r>
              <w:rPr>
                <w:noProof/>
                <w:webHidden/>
              </w:rPr>
              <w:instrText xml:space="preserve"> PAGEREF _Toc456595835 \h </w:instrText>
            </w:r>
            <w:r>
              <w:rPr>
                <w:noProof/>
                <w:webHidden/>
              </w:rPr>
            </w:r>
            <w:r>
              <w:rPr>
                <w:noProof/>
                <w:webHidden/>
              </w:rPr>
              <w:fldChar w:fldCharType="separate"/>
            </w:r>
            <w:r>
              <w:rPr>
                <w:noProof/>
                <w:webHidden/>
              </w:rPr>
              <w:t>195</w:t>
            </w:r>
            <w:r>
              <w:rPr>
                <w:noProof/>
                <w:webHidden/>
              </w:rPr>
              <w:fldChar w:fldCharType="end"/>
            </w:r>
          </w:hyperlink>
        </w:p>
        <w:p w14:paraId="2E3770E9" w14:textId="77777777" w:rsidR="00A9595C" w:rsidRDefault="00A9595C">
          <w:pPr>
            <w:pStyle w:val="TDC2"/>
            <w:tabs>
              <w:tab w:val="left" w:pos="880"/>
              <w:tab w:val="right" w:leader="dot" w:pos="9962"/>
            </w:tabs>
            <w:rPr>
              <w:rFonts w:eastAsiaTheme="minorEastAsia"/>
              <w:noProof/>
              <w:lang w:val="es-ES" w:eastAsia="es-ES"/>
            </w:rPr>
          </w:pPr>
          <w:hyperlink w:anchor="_Toc456595836" w:history="1">
            <w:r w:rsidRPr="009D2DEC">
              <w:rPr>
                <w:rStyle w:val="Hipervnculo"/>
                <w:noProof/>
                <w:lang w:val="es-ES"/>
              </w:rPr>
              <w:t>3.2</w:t>
            </w:r>
            <w:r>
              <w:rPr>
                <w:rFonts w:eastAsiaTheme="minorEastAsia"/>
                <w:noProof/>
                <w:lang w:val="es-ES" w:eastAsia="es-ES"/>
              </w:rPr>
              <w:tab/>
            </w:r>
            <w:r w:rsidRPr="009D2DEC">
              <w:rPr>
                <w:rStyle w:val="Hipervnculo"/>
                <w:noProof/>
                <w:lang w:eastAsia="es-ES"/>
              </w:rPr>
              <w:t xml:space="preserve">TEMA 1 - </w:t>
            </w:r>
            <w:r w:rsidRPr="009D2DEC">
              <w:rPr>
                <w:rStyle w:val="Hipervnculo"/>
                <w:noProof/>
                <w:lang w:val="es-ES"/>
              </w:rPr>
              <w:t>DEFINICIÓN INTUITIVA DE LÍMITE</w:t>
            </w:r>
            <w:r>
              <w:rPr>
                <w:noProof/>
                <w:webHidden/>
              </w:rPr>
              <w:tab/>
            </w:r>
            <w:r>
              <w:rPr>
                <w:noProof/>
                <w:webHidden/>
              </w:rPr>
              <w:fldChar w:fldCharType="begin"/>
            </w:r>
            <w:r>
              <w:rPr>
                <w:noProof/>
                <w:webHidden/>
              </w:rPr>
              <w:instrText xml:space="preserve"> PAGEREF _Toc456595836 \h </w:instrText>
            </w:r>
            <w:r>
              <w:rPr>
                <w:noProof/>
                <w:webHidden/>
              </w:rPr>
            </w:r>
            <w:r>
              <w:rPr>
                <w:noProof/>
                <w:webHidden/>
              </w:rPr>
              <w:fldChar w:fldCharType="separate"/>
            </w:r>
            <w:r>
              <w:rPr>
                <w:noProof/>
                <w:webHidden/>
              </w:rPr>
              <w:t>195</w:t>
            </w:r>
            <w:r>
              <w:rPr>
                <w:noProof/>
                <w:webHidden/>
              </w:rPr>
              <w:fldChar w:fldCharType="end"/>
            </w:r>
          </w:hyperlink>
        </w:p>
        <w:p w14:paraId="1FF3760F" w14:textId="77777777" w:rsidR="00A9595C" w:rsidRDefault="00A9595C">
          <w:pPr>
            <w:pStyle w:val="TDC2"/>
            <w:tabs>
              <w:tab w:val="left" w:pos="880"/>
              <w:tab w:val="right" w:leader="dot" w:pos="9962"/>
            </w:tabs>
            <w:rPr>
              <w:rFonts w:eastAsiaTheme="minorEastAsia"/>
              <w:noProof/>
              <w:lang w:val="es-ES" w:eastAsia="es-ES"/>
            </w:rPr>
          </w:pPr>
          <w:hyperlink w:anchor="_Toc456595837" w:history="1">
            <w:r w:rsidRPr="009D2DEC">
              <w:rPr>
                <w:rStyle w:val="Hipervnculo"/>
                <w:noProof/>
              </w:rPr>
              <w:t>3.3</w:t>
            </w:r>
            <w:r>
              <w:rPr>
                <w:rFonts w:eastAsiaTheme="minorEastAsia"/>
                <w:noProof/>
                <w:lang w:val="es-ES" w:eastAsia="es-ES"/>
              </w:rPr>
              <w:tab/>
            </w:r>
            <w:r w:rsidRPr="009D2DEC">
              <w:rPr>
                <w:rStyle w:val="Hipervnculo"/>
                <w:noProof/>
              </w:rPr>
              <w:t>TEMA 2 -</w:t>
            </w:r>
            <w:r w:rsidRPr="009D2DEC">
              <w:rPr>
                <w:rStyle w:val="Hipervnculo"/>
                <w:rFonts w:asciiTheme="majorHAnsi" w:hAnsiTheme="majorHAnsi"/>
                <w:noProof/>
              </w:rPr>
              <w:t xml:space="preserve"> </w:t>
            </w:r>
            <w:r w:rsidRPr="009D2DEC">
              <w:rPr>
                <w:rStyle w:val="Hipervnculo"/>
                <w:noProof/>
              </w:rPr>
              <w:t>LEYES PARA ESTIMAR LÍMITES</w:t>
            </w:r>
            <w:r>
              <w:rPr>
                <w:noProof/>
                <w:webHidden/>
              </w:rPr>
              <w:tab/>
            </w:r>
            <w:r>
              <w:rPr>
                <w:noProof/>
                <w:webHidden/>
              </w:rPr>
              <w:fldChar w:fldCharType="begin"/>
            </w:r>
            <w:r>
              <w:rPr>
                <w:noProof/>
                <w:webHidden/>
              </w:rPr>
              <w:instrText xml:space="preserve"> PAGEREF _Toc456595837 \h </w:instrText>
            </w:r>
            <w:r>
              <w:rPr>
                <w:noProof/>
                <w:webHidden/>
              </w:rPr>
            </w:r>
            <w:r>
              <w:rPr>
                <w:noProof/>
                <w:webHidden/>
              </w:rPr>
              <w:fldChar w:fldCharType="separate"/>
            </w:r>
            <w:r>
              <w:rPr>
                <w:noProof/>
                <w:webHidden/>
              </w:rPr>
              <w:t>204</w:t>
            </w:r>
            <w:r>
              <w:rPr>
                <w:noProof/>
                <w:webHidden/>
              </w:rPr>
              <w:fldChar w:fldCharType="end"/>
            </w:r>
          </w:hyperlink>
        </w:p>
        <w:p w14:paraId="5A04E800" w14:textId="77777777" w:rsidR="00A9595C" w:rsidRDefault="00A9595C">
          <w:pPr>
            <w:pStyle w:val="TDC3"/>
            <w:tabs>
              <w:tab w:val="left" w:pos="1320"/>
              <w:tab w:val="right" w:leader="dot" w:pos="9962"/>
            </w:tabs>
            <w:rPr>
              <w:rFonts w:eastAsiaTheme="minorEastAsia"/>
              <w:noProof/>
              <w:lang w:val="es-ES" w:eastAsia="es-ES"/>
            </w:rPr>
          </w:pPr>
          <w:hyperlink w:anchor="_Toc456595838" w:history="1">
            <w:r w:rsidRPr="009D2DEC">
              <w:rPr>
                <w:rStyle w:val="Hipervnculo"/>
                <w:noProof/>
                <w:lang w:val="es-ES"/>
              </w:rPr>
              <w:t>3.3.1</w:t>
            </w:r>
            <w:r>
              <w:rPr>
                <w:rFonts w:eastAsiaTheme="minorEastAsia"/>
                <w:noProof/>
                <w:lang w:val="es-ES" w:eastAsia="es-ES"/>
              </w:rPr>
              <w:tab/>
            </w:r>
            <w:r w:rsidRPr="009D2DEC">
              <w:rPr>
                <w:rStyle w:val="Hipervnculo"/>
                <w:noProof/>
                <w:lang w:val="es-ES"/>
              </w:rPr>
              <w:t>EJERCICIOS DE APRENDIZAJE</w:t>
            </w:r>
            <w:r>
              <w:rPr>
                <w:noProof/>
                <w:webHidden/>
              </w:rPr>
              <w:tab/>
            </w:r>
            <w:r>
              <w:rPr>
                <w:noProof/>
                <w:webHidden/>
              </w:rPr>
              <w:fldChar w:fldCharType="begin"/>
            </w:r>
            <w:r>
              <w:rPr>
                <w:noProof/>
                <w:webHidden/>
              </w:rPr>
              <w:instrText xml:space="preserve"> PAGEREF _Toc456595838 \h </w:instrText>
            </w:r>
            <w:r>
              <w:rPr>
                <w:noProof/>
                <w:webHidden/>
              </w:rPr>
            </w:r>
            <w:r>
              <w:rPr>
                <w:noProof/>
                <w:webHidden/>
              </w:rPr>
              <w:fldChar w:fldCharType="separate"/>
            </w:r>
            <w:r>
              <w:rPr>
                <w:noProof/>
                <w:webHidden/>
              </w:rPr>
              <w:t>205</w:t>
            </w:r>
            <w:r>
              <w:rPr>
                <w:noProof/>
                <w:webHidden/>
              </w:rPr>
              <w:fldChar w:fldCharType="end"/>
            </w:r>
          </w:hyperlink>
        </w:p>
        <w:p w14:paraId="09453DF1" w14:textId="77777777" w:rsidR="00A9595C" w:rsidRDefault="00A9595C">
          <w:pPr>
            <w:pStyle w:val="TDC3"/>
            <w:tabs>
              <w:tab w:val="left" w:pos="1320"/>
              <w:tab w:val="right" w:leader="dot" w:pos="9962"/>
            </w:tabs>
            <w:rPr>
              <w:rFonts w:eastAsiaTheme="minorEastAsia"/>
              <w:noProof/>
              <w:lang w:val="es-ES" w:eastAsia="es-ES"/>
            </w:rPr>
          </w:pPr>
          <w:hyperlink w:anchor="_Toc456595839" w:history="1">
            <w:r w:rsidRPr="009D2DEC">
              <w:rPr>
                <w:rStyle w:val="Hipervnculo"/>
                <w:noProof/>
                <w:lang w:val="es-ES"/>
              </w:rPr>
              <w:t>3.3.2</w:t>
            </w:r>
            <w:r>
              <w:rPr>
                <w:rFonts w:eastAsiaTheme="minorEastAsia"/>
                <w:noProof/>
                <w:lang w:val="es-ES" w:eastAsia="es-ES"/>
              </w:rPr>
              <w:tab/>
            </w:r>
            <w:r w:rsidRPr="009D2DEC">
              <w:rPr>
                <w:rStyle w:val="Hipervnculo"/>
                <w:noProof/>
                <w:lang w:val="es-ES"/>
              </w:rPr>
              <w:t>EJERCICIOS DE APRENDIZAJE</w:t>
            </w:r>
            <w:r>
              <w:rPr>
                <w:noProof/>
                <w:webHidden/>
              </w:rPr>
              <w:tab/>
            </w:r>
            <w:r>
              <w:rPr>
                <w:noProof/>
                <w:webHidden/>
              </w:rPr>
              <w:fldChar w:fldCharType="begin"/>
            </w:r>
            <w:r>
              <w:rPr>
                <w:noProof/>
                <w:webHidden/>
              </w:rPr>
              <w:instrText xml:space="preserve"> PAGEREF _Toc456595839 \h </w:instrText>
            </w:r>
            <w:r>
              <w:rPr>
                <w:noProof/>
                <w:webHidden/>
              </w:rPr>
            </w:r>
            <w:r>
              <w:rPr>
                <w:noProof/>
                <w:webHidden/>
              </w:rPr>
              <w:fldChar w:fldCharType="separate"/>
            </w:r>
            <w:r>
              <w:rPr>
                <w:noProof/>
                <w:webHidden/>
              </w:rPr>
              <w:t>205</w:t>
            </w:r>
            <w:r>
              <w:rPr>
                <w:noProof/>
                <w:webHidden/>
              </w:rPr>
              <w:fldChar w:fldCharType="end"/>
            </w:r>
          </w:hyperlink>
        </w:p>
        <w:p w14:paraId="4065F648" w14:textId="77777777" w:rsidR="00A9595C" w:rsidRDefault="00A9595C">
          <w:pPr>
            <w:pStyle w:val="TDC3"/>
            <w:tabs>
              <w:tab w:val="left" w:pos="1320"/>
              <w:tab w:val="right" w:leader="dot" w:pos="9962"/>
            </w:tabs>
            <w:rPr>
              <w:rFonts w:eastAsiaTheme="minorEastAsia"/>
              <w:noProof/>
              <w:lang w:val="es-ES" w:eastAsia="es-ES"/>
            </w:rPr>
          </w:pPr>
          <w:hyperlink w:anchor="_Toc456595840" w:history="1">
            <w:r w:rsidRPr="009D2DEC">
              <w:rPr>
                <w:rStyle w:val="Hipervnculo"/>
                <w:noProof/>
                <w:lang w:val="es-ES"/>
              </w:rPr>
              <w:t>3.3.3</w:t>
            </w:r>
            <w:r>
              <w:rPr>
                <w:rFonts w:eastAsiaTheme="minorEastAsia"/>
                <w:noProof/>
                <w:lang w:val="es-ES" w:eastAsia="es-ES"/>
              </w:rPr>
              <w:tab/>
            </w:r>
            <w:r w:rsidRPr="009D2DEC">
              <w:rPr>
                <w:rStyle w:val="Hipervnculo"/>
                <w:noProof/>
                <w:lang w:val="es-ES"/>
              </w:rPr>
              <w:t>EJERCICIOS DE APRENDIZAJE</w:t>
            </w:r>
            <w:r>
              <w:rPr>
                <w:noProof/>
                <w:webHidden/>
              </w:rPr>
              <w:tab/>
            </w:r>
            <w:r>
              <w:rPr>
                <w:noProof/>
                <w:webHidden/>
              </w:rPr>
              <w:fldChar w:fldCharType="begin"/>
            </w:r>
            <w:r>
              <w:rPr>
                <w:noProof/>
                <w:webHidden/>
              </w:rPr>
              <w:instrText xml:space="preserve"> PAGEREF _Toc456595840 \h </w:instrText>
            </w:r>
            <w:r>
              <w:rPr>
                <w:noProof/>
                <w:webHidden/>
              </w:rPr>
            </w:r>
            <w:r>
              <w:rPr>
                <w:noProof/>
                <w:webHidden/>
              </w:rPr>
              <w:fldChar w:fldCharType="separate"/>
            </w:r>
            <w:r>
              <w:rPr>
                <w:noProof/>
                <w:webHidden/>
              </w:rPr>
              <w:t>206</w:t>
            </w:r>
            <w:r>
              <w:rPr>
                <w:noProof/>
                <w:webHidden/>
              </w:rPr>
              <w:fldChar w:fldCharType="end"/>
            </w:r>
          </w:hyperlink>
        </w:p>
        <w:p w14:paraId="22A5F6AF" w14:textId="77777777" w:rsidR="00A9595C" w:rsidRDefault="00A9595C">
          <w:pPr>
            <w:pStyle w:val="TDC3"/>
            <w:tabs>
              <w:tab w:val="left" w:pos="1320"/>
              <w:tab w:val="right" w:leader="dot" w:pos="9962"/>
            </w:tabs>
            <w:rPr>
              <w:rFonts w:eastAsiaTheme="minorEastAsia"/>
              <w:noProof/>
              <w:lang w:val="es-ES" w:eastAsia="es-ES"/>
            </w:rPr>
          </w:pPr>
          <w:hyperlink w:anchor="_Toc456595841" w:history="1">
            <w:r w:rsidRPr="009D2DEC">
              <w:rPr>
                <w:rStyle w:val="Hipervnculo"/>
                <w:noProof/>
                <w:lang w:val="es-ES"/>
              </w:rPr>
              <w:t>3.3.4</w:t>
            </w:r>
            <w:r>
              <w:rPr>
                <w:rFonts w:eastAsiaTheme="minorEastAsia"/>
                <w:noProof/>
                <w:lang w:val="es-ES" w:eastAsia="es-ES"/>
              </w:rPr>
              <w:tab/>
            </w:r>
            <w:r w:rsidRPr="009D2DEC">
              <w:rPr>
                <w:rStyle w:val="Hipervnculo"/>
                <w:noProof/>
                <w:lang w:val="es-ES"/>
              </w:rPr>
              <w:t>EJERCICIOS DE APRENDIZAJE</w:t>
            </w:r>
            <w:r>
              <w:rPr>
                <w:noProof/>
                <w:webHidden/>
              </w:rPr>
              <w:tab/>
            </w:r>
            <w:r>
              <w:rPr>
                <w:noProof/>
                <w:webHidden/>
              </w:rPr>
              <w:fldChar w:fldCharType="begin"/>
            </w:r>
            <w:r>
              <w:rPr>
                <w:noProof/>
                <w:webHidden/>
              </w:rPr>
              <w:instrText xml:space="preserve"> PAGEREF _Toc456595841 \h </w:instrText>
            </w:r>
            <w:r>
              <w:rPr>
                <w:noProof/>
                <w:webHidden/>
              </w:rPr>
            </w:r>
            <w:r>
              <w:rPr>
                <w:noProof/>
                <w:webHidden/>
              </w:rPr>
              <w:fldChar w:fldCharType="separate"/>
            </w:r>
            <w:r>
              <w:rPr>
                <w:noProof/>
                <w:webHidden/>
              </w:rPr>
              <w:t>206</w:t>
            </w:r>
            <w:r>
              <w:rPr>
                <w:noProof/>
                <w:webHidden/>
              </w:rPr>
              <w:fldChar w:fldCharType="end"/>
            </w:r>
          </w:hyperlink>
        </w:p>
        <w:p w14:paraId="53F558D6" w14:textId="77777777" w:rsidR="00A9595C" w:rsidRDefault="00A9595C">
          <w:pPr>
            <w:pStyle w:val="TDC3"/>
            <w:tabs>
              <w:tab w:val="left" w:pos="1320"/>
              <w:tab w:val="right" w:leader="dot" w:pos="9962"/>
            </w:tabs>
            <w:rPr>
              <w:rFonts w:eastAsiaTheme="minorEastAsia"/>
              <w:noProof/>
              <w:lang w:val="es-ES" w:eastAsia="es-ES"/>
            </w:rPr>
          </w:pPr>
          <w:hyperlink w:anchor="_Toc456595842" w:history="1">
            <w:r w:rsidRPr="009D2DEC">
              <w:rPr>
                <w:rStyle w:val="Hipervnculo"/>
                <w:noProof/>
                <w:lang w:val="es-ES"/>
              </w:rPr>
              <w:t>3.3.5</w:t>
            </w:r>
            <w:r>
              <w:rPr>
                <w:rFonts w:eastAsiaTheme="minorEastAsia"/>
                <w:noProof/>
                <w:lang w:val="es-ES" w:eastAsia="es-ES"/>
              </w:rPr>
              <w:tab/>
            </w:r>
            <w:r w:rsidRPr="009D2DEC">
              <w:rPr>
                <w:rStyle w:val="Hipervnculo"/>
                <w:noProof/>
                <w:lang w:val="es-ES"/>
              </w:rPr>
              <w:t>EJERCICIOS DE APRENDIZAJE</w:t>
            </w:r>
            <w:r>
              <w:rPr>
                <w:noProof/>
                <w:webHidden/>
              </w:rPr>
              <w:tab/>
            </w:r>
            <w:r>
              <w:rPr>
                <w:noProof/>
                <w:webHidden/>
              </w:rPr>
              <w:fldChar w:fldCharType="begin"/>
            </w:r>
            <w:r>
              <w:rPr>
                <w:noProof/>
                <w:webHidden/>
              </w:rPr>
              <w:instrText xml:space="preserve"> PAGEREF _Toc456595842 \h </w:instrText>
            </w:r>
            <w:r>
              <w:rPr>
                <w:noProof/>
                <w:webHidden/>
              </w:rPr>
            </w:r>
            <w:r>
              <w:rPr>
                <w:noProof/>
                <w:webHidden/>
              </w:rPr>
              <w:fldChar w:fldCharType="separate"/>
            </w:r>
            <w:r>
              <w:rPr>
                <w:noProof/>
                <w:webHidden/>
              </w:rPr>
              <w:t>207</w:t>
            </w:r>
            <w:r>
              <w:rPr>
                <w:noProof/>
                <w:webHidden/>
              </w:rPr>
              <w:fldChar w:fldCharType="end"/>
            </w:r>
          </w:hyperlink>
        </w:p>
        <w:p w14:paraId="065DEB9A" w14:textId="77777777" w:rsidR="00A9595C" w:rsidRDefault="00A9595C">
          <w:pPr>
            <w:pStyle w:val="TDC3"/>
            <w:tabs>
              <w:tab w:val="left" w:pos="1320"/>
              <w:tab w:val="right" w:leader="dot" w:pos="9962"/>
            </w:tabs>
            <w:rPr>
              <w:rFonts w:eastAsiaTheme="minorEastAsia"/>
              <w:noProof/>
              <w:lang w:val="es-ES" w:eastAsia="es-ES"/>
            </w:rPr>
          </w:pPr>
          <w:hyperlink w:anchor="_Toc456595843" w:history="1">
            <w:r w:rsidRPr="009D2DEC">
              <w:rPr>
                <w:rStyle w:val="Hipervnculo"/>
                <w:noProof/>
                <w:lang w:val="es-ES"/>
              </w:rPr>
              <w:t>3.3.6</w:t>
            </w:r>
            <w:r>
              <w:rPr>
                <w:rFonts w:eastAsiaTheme="minorEastAsia"/>
                <w:noProof/>
                <w:lang w:val="es-ES" w:eastAsia="es-ES"/>
              </w:rPr>
              <w:tab/>
            </w:r>
            <w:r w:rsidRPr="009D2DEC">
              <w:rPr>
                <w:rStyle w:val="Hipervnculo"/>
                <w:noProof/>
                <w:lang w:val="es-ES"/>
              </w:rPr>
              <w:t>EJERCICIOS DE APRENDIZAJE</w:t>
            </w:r>
            <w:r>
              <w:rPr>
                <w:noProof/>
                <w:webHidden/>
              </w:rPr>
              <w:tab/>
            </w:r>
            <w:r>
              <w:rPr>
                <w:noProof/>
                <w:webHidden/>
              </w:rPr>
              <w:fldChar w:fldCharType="begin"/>
            </w:r>
            <w:r>
              <w:rPr>
                <w:noProof/>
                <w:webHidden/>
              </w:rPr>
              <w:instrText xml:space="preserve"> PAGEREF _Toc456595843 \h </w:instrText>
            </w:r>
            <w:r>
              <w:rPr>
                <w:noProof/>
                <w:webHidden/>
              </w:rPr>
            </w:r>
            <w:r>
              <w:rPr>
                <w:noProof/>
                <w:webHidden/>
              </w:rPr>
              <w:fldChar w:fldCharType="separate"/>
            </w:r>
            <w:r>
              <w:rPr>
                <w:noProof/>
                <w:webHidden/>
              </w:rPr>
              <w:t>208</w:t>
            </w:r>
            <w:r>
              <w:rPr>
                <w:noProof/>
                <w:webHidden/>
              </w:rPr>
              <w:fldChar w:fldCharType="end"/>
            </w:r>
          </w:hyperlink>
        </w:p>
        <w:p w14:paraId="5C242EF6" w14:textId="77777777" w:rsidR="00A9595C" w:rsidRDefault="00A9595C">
          <w:pPr>
            <w:pStyle w:val="TDC3"/>
            <w:tabs>
              <w:tab w:val="left" w:pos="1320"/>
              <w:tab w:val="right" w:leader="dot" w:pos="9962"/>
            </w:tabs>
            <w:rPr>
              <w:rFonts w:eastAsiaTheme="minorEastAsia"/>
              <w:noProof/>
              <w:lang w:val="es-ES" w:eastAsia="es-ES"/>
            </w:rPr>
          </w:pPr>
          <w:hyperlink w:anchor="_Toc456595844" w:history="1">
            <w:r w:rsidRPr="009D2DEC">
              <w:rPr>
                <w:rStyle w:val="Hipervnculo"/>
                <w:noProof/>
                <w:lang w:val="es-ES"/>
              </w:rPr>
              <w:t>3.3.7</w:t>
            </w:r>
            <w:r>
              <w:rPr>
                <w:rFonts w:eastAsiaTheme="minorEastAsia"/>
                <w:noProof/>
                <w:lang w:val="es-ES" w:eastAsia="es-ES"/>
              </w:rPr>
              <w:tab/>
            </w:r>
            <w:r w:rsidRPr="009D2DEC">
              <w:rPr>
                <w:rStyle w:val="Hipervnculo"/>
                <w:noProof/>
                <w:lang w:val="es-ES"/>
              </w:rPr>
              <w:t>EJERCICIOS DE APRENDIZAJE</w:t>
            </w:r>
            <w:r>
              <w:rPr>
                <w:noProof/>
                <w:webHidden/>
              </w:rPr>
              <w:tab/>
            </w:r>
            <w:r>
              <w:rPr>
                <w:noProof/>
                <w:webHidden/>
              </w:rPr>
              <w:fldChar w:fldCharType="begin"/>
            </w:r>
            <w:r>
              <w:rPr>
                <w:noProof/>
                <w:webHidden/>
              </w:rPr>
              <w:instrText xml:space="preserve"> PAGEREF _Toc456595844 \h </w:instrText>
            </w:r>
            <w:r>
              <w:rPr>
                <w:noProof/>
                <w:webHidden/>
              </w:rPr>
            </w:r>
            <w:r>
              <w:rPr>
                <w:noProof/>
                <w:webHidden/>
              </w:rPr>
              <w:fldChar w:fldCharType="separate"/>
            </w:r>
            <w:r>
              <w:rPr>
                <w:noProof/>
                <w:webHidden/>
              </w:rPr>
              <w:t>209</w:t>
            </w:r>
            <w:r>
              <w:rPr>
                <w:noProof/>
                <w:webHidden/>
              </w:rPr>
              <w:fldChar w:fldCharType="end"/>
            </w:r>
          </w:hyperlink>
        </w:p>
        <w:p w14:paraId="732A8029" w14:textId="77777777" w:rsidR="00A9595C" w:rsidRDefault="00A9595C">
          <w:pPr>
            <w:pStyle w:val="TDC3"/>
            <w:tabs>
              <w:tab w:val="left" w:pos="1320"/>
              <w:tab w:val="right" w:leader="dot" w:pos="9962"/>
            </w:tabs>
            <w:rPr>
              <w:rFonts w:eastAsiaTheme="minorEastAsia"/>
              <w:noProof/>
              <w:lang w:val="es-ES" w:eastAsia="es-ES"/>
            </w:rPr>
          </w:pPr>
          <w:hyperlink w:anchor="_Toc456595845" w:history="1">
            <w:r w:rsidRPr="009D2DEC">
              <w:rPr>
                <w:rStyle w:val="Hipervnculo"/>
                <w:noProof/>
                <w:lang w:val="es-ES"/>
              </w:rPr>
              <w:t>3.3.8</w:t>
            </w:r>
            <w:r>
              <w:rPr>
                <w:rFonts w:eastAsiaTheme="minorEastAsia"/>
                <w:noProof/>
                <w:lang w:val="es-ES" w:eastAsia="es-ES"/>
              </w:rPr>
              <w:tab/>
            </w:r>
            <w:r w:rsidRPr="009D2DEC">
              <w:rPr>
                <w:rStyle w:val="Hipervnculo"/>
                <w:noProof/>
                <w:lang w:val="es-ES"/>
              </w:rPr>
              <w:t>EJERCICIOS DE APRENDIZAJE</w:t>
            </w:r>
            <w:r>
              <w:rPr>
                <w:noProof/>
                <w:webHidden/>
              </w:rPr>
              <w:tab/>
            </w:r>
            <w:r>
              <w:rPr>
                <w:noProof/>
                <w:webHidden/>
              </w:rPr>
              <w:fldChar w:fldCharType="begin"/>
            </w:r>
            <w:r>
              <w:rPr>
                <w:noProof/>
                <w:webHidden/>
              </w:rPr>
              <w:instrText xml:space="preserve"> PAGEREF _Toc456595845 \h </w:instrText>
            </w:r>
            <w:r>
              <w:rPr>
                <w:noProof/>
                <w:webHidden/>
              </w:rPr>
            </w:r>
            <w:r>
              <w:rPr>
                <w:noProof/>
                <w:webHidden/>
              </w:rPr>
              <w:fldChar w:fldCharType="separate"/>
            </w:r>
            <w:r>
              <w:rPr>
                <w:noProof/>
                <w:webHidden/>
              </w:rPr>
              <w:t>209</w:t>
            </w:r>
            <w:r>
              <w:rPr>
                <w:noProof/>
                <w:webHidden/>
              </w:rPr>
              <w:fldChar w:fldCharType="end"/>
            </w:r>
          </w:hyperlink>
        </w:p>
        <w:p w14:paraId="40839B35" w14:textId="77777777" w:rsidR="00A9595C" w:rsidRDefault="00A9595C">
          <w:pPr>
            <w:pStyle w:val="TDC3"/>
            <w:tabs>
              <w:tab w:val="left" w:pos="1320"/>
              <w:tab w:val="right" w:leader="dot" w:pos="9962"/>
            </w:tabs>
            <w:rPr>
              <w:rFonts w:eastAsiaTheme="minorEastAsia"/>
              <w:noProof/>
              <w:lang w:val="es-ES" w:eastAsia="es-ES"/>
            </w:rPr>
          </w:pPr>
          <w:hyperlink w:anchor="_Toc456595846" w:history="1">
            <w:r w:rsidRPr="009D2DEC">
              <w:rPr>
                <w:rStyle w:val="Hipervnculo"/>
                <w:noProof/>
              </w:rPr>
              <w:t>3.3.9</w:t>
            </w:r>
            <w:r>
              <w:rPr>
                <w:rFonts w:eastAsiaTheme="minorEastAsia"/>
                <w:noProof/>
                <w:lang w:val="es-ES" w:eastAsia="es-ES"/>
              </w:rPr>
              <w:tab/>
            </w:r>
            <w:r w:rsidRPr="009D2DEC">
              <w:rPr>
                <w:rStyle w:val="Hipervnculo"/>
                <w:noProof/>
              </w:rPr>
              <w:t>LÍMITES AL INFINITO</w:t>
            </w:r>
            <w:r>
              <w:rPr>
                <w:noProof/>
                <w:webHidden/>
              </w:rPr>
              <w:tab/>
            </w:r>
            <w:r>
              <w:rPr>
                <w:noProof/>
                <w:webHidden/>
              </w:rPr>
              <w:fldChar w:fldCharType="begin"/>
            </w:r>
            <w:r>
              <w:rPr>
                <w:noProof/>
                <w:webHidden/>
              </w:rPr>
              <w:instrText xml:space="preserve"> PAGEREF _Toc456595846 \h </w:instrText>
            </w:r>
            <w:r>
              <w:rPr>
                <w:noProof/>
                <w:webHidden/>
              </w:rPr>
            </w:r>
            <w:r>
              <w:rPr>
                <w:noProof/>
                <w:webHidden/>
              </w:rPr>
              <w:fldChar w:fldCharType="separate"/>
            </w:r>
            <w:r>
              <w:rPr>
                <w:noProof/>
                <w:webHidden/>
              </w:rPr>
              <w:t>215</w:t>
            </w:r>
            <w:r>
              <w:rPr>
                <w:noProof/>
                <w:webHidden/>
              </w:rPr>
              <w:fldChar w:fldCharType="end"/>
            </w:r>
          </w:hyperlink>
        </w:p>
        <w:p w14:paraId="13E612E7" w14:textId="77777777" w:rsidR="00A9595C" w:rsidRDefault="00A9595C">
          <w:pPr>
            <w:pStyle w:val="TDC3"/>
            <w:tabs>
              <w:tab w:val="left" w:pos="1320"/>
              <w:tab w:val="right" w:leader="dot" w:pos="9962"/>
            </w:tabs>
            <w:rPr>
              <w:rFonts w:eastAsiaTheme="minorEastAsia"/>
              <w:noProof/>
              <w:lang w:val="es-ES" w:eastAsia="es-ES"/>
            </w:rPr>
          </w:pPr>
          <w:hyperlink w:anchor="_Toc456595847" w:history="1">
            <w:r w:rsidRPr="009D2DEC">
              <w:rPr>
                <w:rStyle w:val="Hipervnculo"/>
                <w:noProof/>
              </w:rPr>
              <w:t>3.3.10</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_Toc456595847 \h </w:instrText>
            </w:r>
            <w:r>
              <w:rPr>
                <w:noProof/>
                <w:webHidden/>
              </w:rPr>
            </w:r>
            <w:r>
              <w:rPr>
                <w:noProof/>
                <w:webHidden/>
              </w:rPr>
              <w:fldChar w:fldCharType="separate"/>
            </w:r>
            <w:r>
              <w:rPr>
                <w:noProof/>
                <w:webHidden/>
              </w:rPr>
              <w:t>215</w:t>
            </w:r>
            <w:r>
              <w:rPr>
                <w:noProof/>
                <w:webHidden/>
              </w:rPr>
              <w:fldChar w:fldCharType="end"/>
            </w:r>
          </w:hyperlink>
        </w:p>
        <w:p w14:paraId="7C6FE8CD" w14:textId="77777777" w:rsidR="00A9595C" w:rsidRDefault="00A9595C">
          <w:pPr>
            <w:pStyle w:val="TDC3"/>
            <w:tabs>
              <w:tab w:val="left" w:pos="1320"/>
              <w:tab w:val="right" w:leader="dot" w:pos="9962"/>
            </w:tabs>
            <w:rPr>
              <w:rFonts w:eastAsiaTheme="minorEastAsia"/>
              <w:noProof/>
              <w:lang w:val="es-ES" w:eastAsia="es-ES"/>
            </w:rPr>
          </w:pPr>
          <w:hyperlink w:anchor="_Toc456595848" w:history="1">
            <w:r w:rsidRPr="009D2DEC">
              <w:rPr>
                <w:rStyle w:val="Hipervnculo"/>
                <w:noProof/>
              </w:rPr>
              <w:t>3.3.11</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_Toc456595848 \h </w:instrText>
            </w:r>
            <w:r>
              <w:rPr>
                <w:noProof/>
                <w:webHidden/>
              </w:rPr>
            </w:r>
            <w:r>
              <w:rPr>
                <w:noProof/>
                <w:webHidden/>
              </w:rPr>
              <w:fldChar w:fldCharType="separate"/>
            </w:r>
            <w:r>
              <w:rPr>
                <w:noProof/>
                <w:webHidden/>
              </w:rPr>
              <w:t>216</w:t>
            </w:r>
            <w:r>
              <w:rPr>
                <w:noProof/>
                <w:webHidden/>
              </w:rPr>
              <w:fldChar w:fldCharType="end"/>
            </w:r>
          </w:hyperlink>
        </w:p>
        <w:p w14:paraId="6C430C36" w14:textId="77777777" w:rsidR="00A9595C" w:rsidRDefault="00A9595C">
          <w:pPr>
            <w:pStyle w:val="TDC3"/>
            <w:tabs>
              <w:tab w:val="left" w:pos="1320"/>
              <w:tab w:val="right" w:leader="dot" w:pos="9962"/>
            </w:tabs>
            <w:rPr>
              <w:rFonts w:eastAsiaTheme="minorEastAsia"/>
              <w:noProof/>
              <w:lang w:val="es-ES" w:eastAsia="es-ES"/>
            </w:rPr>
          </w:pPr>
          <w:hyperlink w:anchor="_Toc456595849" w:history="1">
            <w:r w:rsidRPr="009D2DEC">
              <w:rPr>
                <w:rStyle w:val="Hipervnculo"/>
                <w:noProof/>
              </w:rPr>
              <w:t>3.3.12</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_Toc456595849 \h </w:instrText>
            </w:r>
            <w:r>
              <w:rPr>
                <w:noProof/>
                <w:webHidden/>
              </w:rPr>
            </w:r>
            <w:r>
              <w:rPr>
                <w:noProof/>
                <w:webHidden/>
              </w:rPr>
              <w:fldChar w:fldCharType="separate"/>
            </w:r>
            <w:r>
              <w:rPr>
                <w:noProof/>
                <w:webHidden/>
              </w:rPr>
              <w:t>216</w:t>
            </w:r>
            <w:r>
              <w:rPr>
                <w:noProof/>
                <w:webHidden/>
              </w:rPr>
              <w:fldChar w:fldCharType="end"/>
            </w:r>
          </w:hyperlink>
        </w:p>
        <w:p w14:paraId="63386AAD" w14:textId="77777777" w:rsidR="00A9595C" w:rsidRDefault="00A9595C">
          <w:pPr>
            <w:pStyle w:val="TDC3"/>
            <w:tabs>
              <w:tab w:val="left" w:pos="1320"/>
              <w:tab w:val="right" w:leader="dot" w:pos="9962"/>
            </w:tabs>
            <w:rPr>
              <w:rFonts w:eastAsiaTheme="minorEastAsia"/>
              <w:noProof/>
              <w:lang w:val="es-ES" w:eastAsia="es-ES"/>
            </w:rPr>
          </w:pPr>
          <w:hyperlink w:anchor="_Toc456595850" w:history="1">
            <w:r w:rsidRPr="009D2DEC">
              <w:rPr>
                <w:rStyle w:val="Hipervnculo"/>
                <w:noProof/>
              </w:rPr>
              <w:t>3.3.13</w:t>
            </w:r>
            <w:r>
              <w:rPr>
                <w:rFonts w:eastAsiaTheme="minorEastAsia"/>
                <w:noProof/>
                <w:lang w:val="es-ES" w:eastAsia="es-ES"/>
              </w:rPr>
              <w:tab/>
            </w:r>
            <w:r w:rsidRPr="009D2DEC">
              <w:rPr>
                <w:rStyle w:val="Hipervnculo"/>
                <w:noProof/>
              </w:rPr>
              <w:t>LÍMITES TRIGONOMÉTRICOS</w:t>
            </w:r>
            <w:r>
              <w:rPr>
                <w:noProof/>
                <w:webHidden/>
              </w:rPr>
              <w:tab/>
            </w:r>
            <w:r>
              <w:rPr>
                <w:noProof/>
                <w:webHidden/>
              </w:rPr>
              <w:fldChar w:fldCharType="begin"/>
            </w:r>
            <w:r>
              <w:rPr>
                <w:noProof/>
                <w:webHidden/>
              </w:rPr>
              <w:instrText xml:space="preserve"> PAGEREF _Toc456595850 \h </w:instrText>
            </w:r>
            <w:r>
              <w:rPr>
                <w:noProof/>
                <w:webHidden/>
              </w:rPr>
            </w:r>
            <w:r>
              <w:rPr>
                <w:noProof/>
                <w:webHidden/>
              </w:rPr>
              <w:fldChar w:fldCharType="separate"/>
            </w:r>
            <w:r>
              <w:rPr>
                <w:noProof/>
                <w:webHidden/>
              </w:rPr>
              <w:t>218</w:t>
            </w:r>
            <w:r>
              <w:rPr>
                <w:noProof/>
                <w:webHidden/>
              </w:rPr>
              <w:fldChar w:fldCharType="end"/>
            </w:r>
          </w:hyperlink>
        </w:p>
        <w:p w14:paraId="066160D1" w14:textId="77777777" w:rsidR="00A9595C" w:rsidRDefault="00A9595C">
          <w:pPr>
            <w:pStyle w:val="TDC3"/>
            <w:tabs>
              <w:tab w:val="left" w:pos="1320"/>
              <w:tab w:val="right" w:leader="dot" w:pos="9962"/>
            </w:tabs>
            <w:rPr>
              <w:rFonts w:eastAsiaTheme="minorEastAsia"/>
              <w:noProof/>
              <w:lang w:val="es-ES" w:eastAsia="es-ES"/>
            </w:rPr>
          </w:pPr>
          <w:hyperlink w:anchor="_Toc456595851" w:history="1">
            <w:r w:rsidRPr="009D2DEC">
              <w:rPr>
                <w:rStyle w:val="Hipervnculo"/>
                <w:noProof/>
              </w:rPr>
              <w:t>3.3.14</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_Toc456595851 \h </w:instrText>
            </w:r>
            <w:r>
              <w:rPr>
                <w:noProof/>
                <w:webHidden/>
              </w:rPr>
            </w:r>
            <w:r>
              <w:rPr>
                <w:noProof/>
                <w:webHidden/>
              </w:rPr>
              <w:fldChar w:fldCharType="separate"/>
            </w:r>
            <w:r>
              <w:rPr>
                <w:noProof/>
                <w:webHidden/>
              </w:rPr>
              <w:t>219</w:t>
            </w:r>
            <w:r>
              <w:rPr>
                <w:noProof/>
                <w:webHidden/>
              </w:rPr>
              <w:fldChar w:fldCharType="end"/>
            </w:r>
          </w:hyperlink>
        </w:p>
        <w:p w14:paraId="60CBEFF7" w14:textId="77777777" w:rsidR="00A9595C" w:rsidRDefault="00A9595C">
          <w:pPr>
            <w:pStyle w:val="TDC3"/>
            <w:tabs>
              <w:tab w:val="left" w:pos="1320"/>
              <w:tab w:val="right" w:leader="dot" w:pos="9962"/>
            </w:tabs>
            <w:rPr>
              <w:rFonts w:eastAsiaTheme="minorEastAsia"/>
              <w:noProof/>
              <w:lang w:val="es-ES" w:eastAsia="es-ES"/>
            </w:rPr>
          </w:pPr>
          <w:hyperlink w:anchor="_Toc456595852" w:history="1">
            <w:r w:rsidRPr="009D2DEC">
              <w:rPr>
                <w:rStyle w:val="Hipervnculo"/>
                <w:noProof/>
              </w:rPr>
              <w:t>3.3.15</w:t>
            </w:r>
            <w:r>
              <w:rPr>
                <w:rFonts w:eastAsiaTheme="minorEastAsia"/>
                <w:noProof/>
                <w:lang w:val="es-ES" w:eastAsia="es-ES"/>
              </w:rPr>
              <w:tab/>
            </w:r>
            <w:r w:rsidRPr="009D2DEC">
              <w:rPr>
                <w:rStyle w:val="Hipervnculo"/>
                <w:noProof/>
              </w:rPr>
              <w:t>LÍMITES LATERALES</w:t>
            </w:r>
            <w:r>
              <w:rPr>
                <w:noProof/>
                <w:webHidden/>
              </w:rPr>
              <w:tab/>
            </w:r>
            <w:r>
              <w:rPr>
                <w:noProof/>
                <w:webHidden/>
              </w:rPr>
              <w:fldChar w:fldCharType="begin"/>
            </w:r>
            <w:r>
              <w:rPr>
                <w:noProof/>
                <w:webHidden/>
              </w:rPr>
              <w:instrText xml:space="preserve"> PAGEREF _Toc456595852 \h </w:instrText>
            </w:r>
            <w:r>
              <w:rPr>
                <w:noProof/>
                <w:webHidden/>
              </w:rPr>
            </w:r>
            <w:r>
              <w:rPr>
                <w:noProof/>
                <w:webHidden/>
              </w:rPr>
              <w:fldChar w:fldCharType="separate"/>
            </w:r>
            <w:r>
              <w:rPr>
                <w:noProof/>
                <w:webHidden/>
              </w:rPr>
              <w:t>220</w:t>
            </w:r>
            <w:r>
              <w:rPr>
                <w:noProof/>
                <w:webHidden/>
              </w:rPr>
              <w:fldChar w:fldCharType="end"/>
            </w:r>
          </w:hyperlink>
        </w:p>
        <w:p w14:paraId="0AC1BFDC" w14:textId="77777777" w:rsidR="00A9595C" w:rsidRDefault="00A9595C">
          <w:pPr>
            <w:pStyle w:val="TDC3"/>
            <w:tabs>
              <w:tab w:val="left" w:pos="1320"/>
              <w:tab w:val="right" w:leader="dot" w:pos="9962"/>
            </w:tabs>
            <w:rPr>
              <w:rFonts w:eastAsiaTheme="minorEastAsia"/>
              <w:noProof/>
              <w:lang w:val="es-ES" w:eastAsia="es-ES"/>
            </w:rPr>
          </w:pPr>
          <w:hyperlink w:anchor="_Toc456595853" w:history="1">
            <w:r w:rsidRPr="009D2DEC">
              <w:rPr>
                <w:rStyle w:val="Hipervnculo"/>
                <w:noProof/>
              </w:rPr>
              <w:t>3.3.16</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_Toc456595853 \h </w:instrText>
            </w:r>
            <w:r>
              <w:rPr>
                <w:noProof/>
                <w:webHidden/>
              </w:rPr>
            </w:r>
            <w:r>
              <w:rPr>
                <w:noProof/>
                <w:webHidden/>
              </w:rPr>
              <w:fldChar w:fldCharType="separate"/>
            </w:r>
            <w:r>
              <w:rPr>
                <w:noProof/>
                <w:webHidden/>
              </w:rPr>
              <w:t>221</w:t>
            </w:r>
            <w:r>
              <w:rPr>
                <w:noProof/>
                <w:webHidden/>
              </w:rPr>
              <w:fldChar w:fldCharType="end"/>
            </w:r>
          </w:hyperlink>
        </w:p>
        <w:p w14:paraId="45EA0854" w14:textId="77777777" w:rsidR="00A9595C" w:rsidRDefault="00A9595C">
          <w:pPr>
            <w:pStyle w:val="TDC2"/>
            <w:tabs>
              <w:tab w:val="left" w:pos="880"/>
              <w:tab w:val="right" w:leader="dot" w:pos="9962"/>
            </w:tabs>
            <w:rPr>
              <w:rFonts w:eastAsiaTheme="minorEastAsia"/>
              <w:noProof/>
              <w:lang w:val="es-ES" w:eastAsia="es-ES"/>
            </w:rPr>
          </w:pPr>
          <w:hyperlink w:anchor="_Toc456595854" w:history="1">
            <w:r w:rsidRPr="009D2DEC">
              <w:rPr>
                <w:rStyle w:val="Hipervnculo"/>
                <w:noProof/>
              </w:rPr>
              <w:t>3.4</w:t>
            </w:r>
            <w:r>
              <w:rPr>
                <w:rFonts w:eastAsiaTheme="minorEastAsia"/>
                <w:noProof/>
                <w:lang w:val="es-ES" w:eastAsia="es-ES"/>
              </w:rPr>
              <w:tab/>
            </w:r>
            <w:r w:rsidRPr="009D2DEC">
              <w:rPr>
                <w:rStyle w:val="Hipervnculo"/>
                <w:noProof/>
              </w:rPr>
              <w:t>TEMA 3 - LÍMITE Y CONTINUIDAD</w:t>
            </w:r>
            <w:r>
              <w:rPr>
                <w:noProof/>
                <w:webHidden/>
              </w:rPr>
              <w:tab/>
            </w:r>
            <w:r>
              <w:rPr>
                <w:noProof/>
                <w:webHidden/>
              </w:rPr>
              <w:fldChar w:fldCharType="begin"/>
            </w:r>
            <w:r>
              <w:rPr>
                <w:noProof/>
                <w:webHidden/>
              </w:rPr>
              <w:instrText xml:space="preserve"> PAGEREF _Toc456595854 \h </w:instrText>
            </w:r>
            <w:r>
              <w:rPr>
                <w:noProof/>
                <w:webHidden/>
              </w:rPr>
            </w:r>
            <w:r>
              <w:rPr>
                <w:noProof/>
                <w:webHidden/>
              </w:rPr>
              <w:fldChar w:fldCharType="separate"/>
            </w:r>
            <w:r>
              <w:rPr>
                <w:noProof/>
                <w:webHidden/>
              </w:rPr>
              <w:t>222</w:t>
            </w:r>
            <w:r>
              <w:rPr>
                <w:noProof/>
                <w:webHidden/>
              </w:rPr>
              <w:fldChar w:fldCharType="end"/>
            </w:r>
          </w:hyperlink>
        </w:p>
        <w:p w14:paraId="3E4E5B34" w14:textId="77777777" w:rsidR="00A9595C" w:rsidRDefault="00A9595C">
          <w:pPr>
            <w:pStyle w:val="TDC3"/>
            <w:tabs>
              <w:tab w:val="left" w:pos="1320"/>
              <w:tab w:val="right" w:leader="dot" w:pos="9962"/>
            </w:tabs>
            <w:rPr>
              <w:rFonts w:eastAsiaTheme="minorEastAsia"/>
              <w:noProof/>
              <w:lang w:val="es-ES" w:eastAsia="es-ES"/>
            </w:rPr>
          </w:pPr>
          <w:hyperlink w:anchor="_Toc456595855" w:history="1">
            <w:r w:rsidRPr="009D2DEC">
              <w:rPr>
                <w:rStyle w:val="Hipervnculo"/>
                <w:noProof/>
              </w:rPr>
              <w:t>3.4.1</w:t>
            </w:r>
            <w:r>
              <w:rPr>
                <w:rFonts w:eastAsiaTheme="minorEastAsia"/>
                <w:noProof/>
                <w:lang w:val="es-ES" w:eastAsia="es-ES"/>
              </w:rPr>
              <w:tab/>
            </w:r>
            <w:r w:rsidRPr="009D2DEC">
              <w:rPr>
                <w:rStyle w:val="Hipervnculo"/>
                <w:noProof/>
              </w:rPr>
              <w:t>CONTINUIDAD EN UN PUNTO:</w:t>
            </w:r>
            <w:r>
              <w:rPr>
                <w:noProof/>
                <w:webHidden/>
              </w:rPr>
              <w:tab/>
            </w:r>
            <w:r>
              <w:rPr>
                <w:noProof/>
                <w:webHidden/>
              </w:rPr>
              <w:fldChar w:fldCharType="begin"/>
            </w:r>
            <w:r>
              <w:rPr>
                <w:noProof/>
                <w:webHidden/>
              </w:rPr>
              <w:instrText xml:space="preserve"> PAGEREF _Toc456595855 \h </w:instrText>
            </w:r>
            <w:r>
              <w:rPr>
                <w:noProof/>
                <w:webHidden/>
              </w:rPr>
            </w:r>
            <w:r>
              <w:rPr>
                <w:noProof/>
                <w:webHidden/>
              </w:rPr>
              <w:fldChar w:fldCharType="separate"/>
            </w:r>
            <w:r>
              <w:rPr>
                <w:noProof/>
                <w:webHidden/>
              </w:rPr>
              <w:t>222</w:t>
            </w:r>
            <w:r>
              <w:rPr>
                <w:noProof/>
                <w:webHidden/>
              </w:rPr>
              <w:fldChar w:fldCharType="end"/>
            </w:r>
          </w:hyperlink>
        </w:p>
        <w:p w14:paraId="5F0DA7D1" w14:textId="77777777" w:rsidR="00A9595C" w:rsidRDefault="00A9595C">
          <w:pPr>
            <w:pStyle w:val="TDC3"/>
            <w:tabs>
              <w:tab w:val="left" w:pos="1320"/>
              <w:tab w:val="right" w:leader="dot" w:pos="9962"/>
            </w:tabs>
            <w:rPr>
              <w:rFonts w:eastAsiaTheme="minorEastAsia"/>
              <w:noProof/>
              <w:lang w:val="es-ES" w:eastAsia="es-ES"/>
            </w:rPr>
          </w:pPr>
          <w:hyperlink w:anchor="_Toc456595856" w:history="1">
            <w:r w:rsidRPr="009D2DEC">
              <w:rPr>
                <w:rStyle w:val="Hipervnculo"/>
                <w:noProof/>
              </w:rPr>
              <w:t>3.4.2</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_Toc456595856 \h </w:instrText>
            </w:r>
            <w:r>
              <w:rPr>
                <w:noProof/>
                <w:webHidden/>
              </w:rPr>
            </w:r>
            <w:r>
              <w:rPr>
                <w:noProof/>
                <w:webHidden/>
              </w:rPr>
              <w:fldChar w:fldCharType="separate"/>
            </w:r>
            <w:r>
              <w:rPr>
                <w:noProof/>
                <w:webHidden/>
              </w:rPr>
              <w:t>223</w:t>
            </w:r>
            <w:r>
              <w:rPr>
                <w:noProof/>
                <w:webHidden/>
              </w:rPr>
              <w:fldChar w:fldCharType="end"/>
            </w:r>
          </w:hyperlink>
        </w:p>
        <w:p w14:paraId="29EBD32B" w14:textId="77777777" w:rsidR="00A9595C" w:rsidRDefault="00A9595C">
          <w:pPr>
            <w:pStyle w:val="TDC3"/>
            <w:tabs>
              <w:tab w:val="left" w:pos="1320"/>
              <w:tab w:val="right" w:leader="dot" w:pos="9962"/>
            </w:tabs>
            <w:rPr>
              <w:rFonts w:eastAsiaTheme="minorEastAsia"/>
              <w:noProof/>
              <w:lang w:val="es-ES" w:eastAsia="es-ES"/>
            </w:rPr>
          </w:pPr>
          <w:hyperlink w:anchor="_Toc456595857" w:history="1">
            <w:r w:rsidRPr="009D2DEC">
              <w:rPr>
                <w:rStyle w:val="Hipervnculo"/>
                <w:noProof/>
              </w:rPr>
              <w:t>3.4.3</w:t>
            </w:r>
            <w:r>
              <w:rPr>
                <w:rFonts w:eastAsiaTheme="minorEastAsia"/>
                <w:noProof/>
                <w:lang w:val="es-ES" w:eastAsia="es-ES"/>
              </w:rPr>
              <w:tab/>
            </w:r>
            <w:r w:rsidRPr="009D2DEC">
              <w:rPr>
                <w:rStyle w:val="Hipervnculo"/>
                <w:rFonts w:asciiTheme="majorHAnsi" w:hAnsiTheme="majorHAnsi"/>
                <w:b/>
                <w:bCs/>
                <w:iCs/>
                <w:noProof/>
              </w:rPr>
              <w:t>CONTINUIDAD EN UN INTERVALO</w:t>
            </w:r>
            <w:r>
              <w:rPr>
                <w:noProof/>
                <w:webHidden/>
              </w:rPr>
              <w:tab/>
            </w:r>
            <w:r>
              <w:rPr>
                <w:noProof/>
                <w:webHidden/>
              </w:rPr>
              <w:fldChar w:fldCharType="begin"/>
            </w:r>
            <w:r>
              <w:rPr>
                <w:noProof/>
                <w:webHidden/>
              </w:rPr>
              <w:instrText xml:space="preserve"> PAGEREF _Toc456595857 \h </w:instrText>
            </w:r>
            <w:r>
              <w:rPr>
                <w:noProof/>
                <w:webHidden/>
              </w:rPr>
            </w:r>
            <w:r>
              <w:rPr>
                <w:noProof/>
                <w:webHidden/>
              </w:rPr>
              <w:fldChar w:fldCharType="separate"/>
            </w:r>
            <w:r>
              <w:rPr>
                <w:noProof/>
                <w:webHidden/>
              </w:rPr>
              <w:t>224</w:t>
            </w:r>
            <w:r>
              <w:rPr>
                <w:noProof/>
                <w:webHidden/>
              </w:rPr>
              <w:fldChar w:fldCharType="end"/>
            </w:r>
          </w:hyperlink>
        </w:p>
        <w:p w14:paraId="5710F515" w14:textId="77777777" w:rsidR="00A9595C" w:rsidRDefault="00A9595C">
          <w:pPr>
            <w:pStyle w:val="TDC3"/>
            <w:tabs>
              <w:tab w:val="left" w:pos="1320"/>
              <w:tab w:val="right" w:leader="dot" w:pos="9962"/>
            </w:tabs>
            <w:rPr>
              <w:rFonts w:eastAsiaTheme="minorEastAsia"/>
              <w:noProof/>
              <w:lang w:val="es-ES" w:eastAsia="es-ES"/>
            </w:rPr>
          </w:pPr>
          <w:hyperlink w:anchor="_Toc456595858" w:history="1">
            <w:r w:rsidRPr="009D2DEC">
              <w:rPr>
                <w:rStyle w:val="Hipervnculo"/>
                <w:noProof/>
              </w:rPr>
              <w:t>3.4.4</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_Toc456595858 \h </w:instrText>
            </w:r>
            <w:r>
              <w:rPr>
                <w:noProof/>
                <w:webHidden/>
              </w:rPr>
            </w:r>
            <w:r>
              <w:rPr>
                <w:noProof/>
                <w:webHidden/>
              </w:rPr>
              <w:fldChar w:fldCharType="separate"/>
            </w:r>
            <w:r>
              <w:rPr>
                <w:noProof/>
                <w:webHidden/>
              </w:rPr>
              <w:t>226</w:t>
            </w:r>
            <w:r>
              <w:rPr>
                <w:noProof/>
                <w:webHidden/>
              </w:rPr>
              <w:fldChar w:fldCharType="end"/>
            </w:r>
          </w:hyperlink>
        </w:p>
        <w:p w14:paraId="40970603" w14:textId="77777777" w:rsidR="00A9595C" w:rsidRDefault="00A9595C">
          <w:pPr>
            <w:pStyle w:val="TDC3"/>
            <w:tabs>
              <w:tab w:val="left" w:pos="1320"/>
              <w:tab w:val="right" w:leader="dot" w:pos="9962"/>
            </w:tabs>
            <w:rPr>
              <w:rFonts w:eastAsiaTheme="minorEastAsia"/>
              <w:noProof/>
              <w:lang w:val="es-ES" w:eastAsia="es-ES"/>
            </w:rPr>
          </w:pPr>
          <w:hyperlink w:anchor="_Toc456595859" w:history="1">
            <w:r w:rsidRPr="009D2DEC">
              <w:rPr>
                <w:rStyle w:val="Hipervnculo"/>
                <w:noProof/>
              </w:rPr>
              <w:t>3.4.5</w:t>
            </w:r>
            <w:r>
              <w:rPr>
                <w:rFonts w:eastAsiaTheme="minorEastAsia"/>
                <w:noProof/>
                <w:lang w:val="es-ES" w:eastAsia="es-ES"/>
              </w:rPr>
              <w:tab/>
            </w:r>
            <w:r w:rsidRPr="009D2DEC">
              <w:rPr>
                <w:rStyle w:val="Hipervnculo"/>
                <w:noProof/>
              </w:rPr>
              <w:t>EJERCICIOS DE ENTRENAMIENTO</w:t>
            </w:r>
            <w:r>
              <w:rPr>
                <w:noProof/>
                <w:webHidden/>
              </w:rPr>
              <w:tab/>
            </w:r>
            <w:r>
              <w:rPr>
                <w:noProof/>
                <w:webHidden/>
              </w:rPr>
              <w:fldChar w:fldCharType="begin"/>
            </w:r>
            <w:r>
              <w:rPr>
                <w:noProof/>
                <w:webHidden/>
              </w:rPr>
              <w:instrText xml:space="preserve"> PAGEREF _Toc456595859 \h </w:instrText>
            </w:r>
            <w:r>
              <w:rPr>
                <w:noProof/>
                <w:webHidden/>
              </w:rPr>
            </w:r>
            <w:r>
              <w:rPr>
                <w:noProof/>
                <w:webHidden/>
              </w:rPr>
              <w:fldChar w:fldCharType="separate"/>
            </w:r>
            <w:r>
              <w:rPr>
                <w:noProof/>
                <w:webHidden/>
              </w:rPr>
              <w:t>226</w:t>
            </w:r>
            <w:r>
              <w:rPr>
                <w:noProof/>
                <w:webHidden/>
              </w:rPr>
              <w:fldChar w:fldCharType="end"/>
            </w:r>
          </w:hyperlink>
        </w:p>
        <w:p w14:paraId="7CCE83B1" w14:textId="77777777" w:rsidR="00A9595C" w:rsidRDefault="00A9595C">
          <w:pPr>
            <w:pStyle w:val="TDC1"/>
            <w:tabs>
              <w:tab w:val="left" w:pos="440"/>
              <w:tab w:val="right" w:leader="dot" w:pos="9962"/>
            </w:tabs>
            <w:rPr>
              <w:rFonts w:eastAsiaTheme="minorEastAsia"/>
              <w:noProof/>
              <w:lang w:val="es-ES" w:eastAsia="es-ES"/>
            </w:rPr>
          </w:pPr>
          <w:hyperlink w:anchor="_Toc456595860" w:history="1">
            <w:r w:rsidRPr="009D2DEC">
              <w:rPr>
                <w:rStyle w:val="Hipervnculo"/>
                <w:caps/>
                <w:noProof/>
              </w:rPr>
              <w:t>4.</w:t>
            </w:r>
            <w:r>
              <w:rPr>
                <w:rFonts w:eastAsiaTheme="minorEastAsia"/>
                <w:noProof/>
                <w:lang w:val="es-ES" w:eastAsia="es-ES"/>
              </w:rPr>
              <w:tab/>
            </w:r>
            <w:r w:rsidRPr="009D2DEC">
              <w:rPr>
                <w:rStyle w:val="Hipervnculo"/>
                <w:noProof/>
                <w:lang w:val="es-ES"/>
              </w:rPr>
              <w:t xml:space="preserve">UNIDAD 3 – </w:t>
            </w:r>
            <w:r w:rsidRPr="009D2DEC">
              <w:rPr>
                <w:rStyle w:val="Hipervnculo"/>
                <w:caps/>
                <w:noProof/>
              </w:rPr>
              <w:t>DERIVADAS</w:t>
            </w:r>
            <w:r>
              <w:rPr>
                <w:noProof/>
                <w:webHidden/>
              </w:rPr>
              <w:tab/>
            </w:r>
            <w:r>
              <w:rPr>
                <w:noProof/>
                <w:webHidden/>
              </w:rPr>
              <w:fldChar w:fldCharType="begin"/>
            </w:r>
            <w:r>
              <w:rPr>
                <w:noProof/>
                <w:webHidden/>
              </w:rPr>
              <w:instrText xml:space="preserve"> PAGEREF _Toc456595860 \h </w:instrText>
            </w:r>
            <w:r>
              <w:rPr>
                <w:noProof/>
                <w:webHidden/>
              </w:rPr>
            </w:r>
            <w:r>
              <w:rPr>
                <w:noProof/>
                <w:webHidden/>
              </w:rPr>
              <w:fldChar w:fldCharType="separate"/>
            </w:r>
            <w:r>
              <w:rPr>
                <w:noProof/>
                <w:webHidden/>
              </w:rPr>
              <w:t>230</w:t>
            </w:r>
            <w:r>
              <w:rPr>
                <w:noProof/>
                <w:webHidden/>
              </w:rPr>
              <w:fldChar w:fldCharType="end"/>
            </w:r>
          </w:hyperlink>
        </w:p>
        <w:p w14:paraId="199F1F01" w14:textId="77777777" w:rsidR="00A9595C" w:rsidRDefault="00A9595C">
          <w:pPr>
            <w:pStyle w:val="TDC2"/>
            <w:tabs>
              <w:tab w:val="left" w:pos="880"/>
              <w:tab w:val="right" w:leader="dot" w:pos="9962"/>
            </w:tabs>
            <w:rPr>
              <w:rFonts w:eastAsiaTheme="minorEastAsia"/>
              <w:noProof/>
              <w:lang w:val="es-ES" w:eastAsia="es-ES"/>
            </w:rPr>
          </w:pPr>
          <w:hyperlink w:anchor="_Toc456595861" w:history="1">
            <w:r w:rsidRPr="009D2DEC">
              <w:rPr>
                <w:rStyle w:val="Hipervnculo"/>
                <w:noProof/>
              </w:rPr>
              <w:t>4.1</w:t>
            </w:r>
            <w:r>
              <w:rPr>
                <w:rFonts w:eastAsiaTheme="minorEastAsia"/>
                <w:noProof/>
                <w:lang w:val="es-ES" w:eastAsia="es-ES"/>
              </w:rPr>
              <w:tab/>
            </w:r>
            <w:r w:rsidRPr="009D2DEC">
              <w:rPr>
                <w:rStyle w:val="Hipervnculo"/>
                <w:noProof/>
              </w:rPr>
              <w:t>TEMA 1 - CONCEPTOS Y DEFINICIONES ASOCIADOS CON LA DERIVADA</w:t>
            </w:r>
            <w:r>
              <w:rPr>
                <w:noProof/>
                <w:webHidden/>
              </w:rPr>
              <w:tab/>
            </w:r>
            <w:r>
              <w:rPr>
                <w:noProof/>
                <w:webHidden/>
              </w:rPr>
              <w:fldChar w:fldCharType="begin"/>
            </w:r>
            <w:r>
              <w:rPr>
                <w:noProof/>
                <w:webHidden/>
              </w:rPr>
              <w:instrText xml:space="preserve"> PAGEREF _Toc456595861 \h </w:instrText>
            </w:r>
            <w:r>
              <w:rPr>
                <w:noProof/>
                <w:webHidden/>
              </w:rPr>
            </w:r>
            <w:r>
              <w:rPr>
                <w:noProof/>
                <w:webHidden/>
              </w:rPr>
              <w:fldChar w:fldCharType="separate"/>
            </w:r>
            <w:r>
              <w:rPr>
                <w:noProof/>
                <w:webHidden/>
              </w:rPr>
              <w:t>230</w:t>
            </w:r>
            <w:r>
              <w:rPr>
                <w:noProof/>
                <w:webHidden/>
              </w:rPr>
              <w:fldChar w:fldCharType="end"/>
            </w:r>
          </w:hyperlink>
        </w:p>
        <w:p w14:paraId="08752D07" w14:textId="77777777" w:rsidR="00A9595C" w:rsidRDefault="00A9595C">
          <w:pPr>
            <w:pStyle w:val="TDC3"/>
            <w:tabs>
              <w:tab w:val="left" w:pos="1320"/>
              <w:tab w:val="right" w:leader="dot" w:pos="9962"/>
            </w:tabs>
            <w:rPr>
              <w:rFonts w:eastAsiaTheme="minorEastAsia"/>
              <w:noProof/>
              <w:lang w:val="es-ES" w:eastAsia="es-ES"/>
            </w:rPr>
          </w:pPr>
          <w:hyperlink w:anchor="_Toc456595862" w:history="1">
            <w:r w:rsidRPr="009D2DEC">
              <w:rPr>
                <w:rStyle w:val="Hipervnculo"/>
                <w:noProof/>
              </w:rPr>
              <w:t>4.1.1</w:t>
            </w:r>
            <w:r>
              <w:rPr>
                <w:rFonts w:eastAsiaTheme="minorEastAsia"/>
                <w:noProof/>
                <w:lang w:val="es-ES" w:eastAsia="es-ES"/>
              </w:rPr>
              <w:tab/>
            </w:r>
            <w:r w:rsidRPr="009D2DEC">
              <w:rPr>
                <w:rStyle w:val="Hipervnculo"/>
                <w:noProof/>
              </w:rPr>
              <w:t>MAPA CONCEPTUAL</w:t>
            </w:r>
            <w:r>
              <w:rPr>
                <w:noProof/>
                <w:webHidden/>
              </w:rPr>
              <w:tab/>
            </w:r>
            <w:r>
              <w:rPr>
                <w:noProof/>
                <w:webHidden/>
              </w:rPr>
              <w:fldChar w:fldCharType="begin"/>
            </w:r>
            <w:r>
              <w:rPr>
                <w:noProof/>
                <w:webHidden/>
              </w:rPr>
              <w:instrText xml:space="preserve"> PAGEREF _Toc456595862 \h </w:instrText>
            </w:r>
            <w:r>
              <w:rPr>
                <w:noProof/>
                <w:webHidden/>
              </w:rPr>
            </w:r>
            <w:r>
              <w:rPr>
                <w:noProof/>
                <w:webHidden/>
              </w:rPr>
              <w:fldChar w:fldCharType="separate"/>
            </w:r>
            <w:r>
              <w:rPr>
                <w:noProof/>
                <w:webHidden/>
              </w:rPr>
              <w:t>232</w:t>
            </w:r>
            <w:r>
              <w:rPr>
                <w:noProof/>
                <w:webHidden/>
              </w:rPr>
              <w:fldChar w:fldCharType="end"/>
            </w:r>
          </w:hyperlink>
        </w:p>
        <w:p w14:paraId="124D19D9" w14:textId="77777777" w:rsidR="00A9595C" w:rsidRDefault="00A9595C">
          <w:pPr>
            <w:pStyle w:val="TDC2"/>
            <w:tabs>
              <w:tab w:val="left" w:pos="880"/>
              <w:tab w:val="right" w:leader="dot" w:pos="9962"/>
            </w:tabs>
            <w:rPr>
              <w:rFonts w:eastAsiaTheme="minorEastAsia"/>
              <w:noProof/>
              <w:lang w:val="es-ES" w:eastAsia="es-ES"/>
            </w:rPr>
          </w:pPr>
          <w:hyperlink w:anchor="_Toc456595863" w:history="1">
            <w:r w:rsidRPr="009D2DEC">
              <w:rPr>
                <w:rStyle w:val="Hipervnculo"/>
                <w:noProof/>
              </w:rPr>
              <w:t>4.2</w:t>
            </w:r>
            <w:r>
              <w:rPr>
                <w:rFonts w:eastAsiaTheme="minorEastAsia"/>
                <w:noProof/>
                <w:lang w:val="es-ES" w:eastAsia="es-ES"/>
              </w:rPr>
              <w:tab/>
            </w:r>
            <w:r w:rsidRPr="009D2DEC">
              <w:rPr>
                <w:rStyle w:val="Hipervnculo"/>
                <w:noProof/>
              </w:rPr>
              <w:t>TEMA2 - DEFINICIÓN DE DERIVADA:</w:t>
            </w:r>
            <w:r>
              <w:rPr>
                <w:noProof/>
                <w:webHidden/>
              </w:rPr>
              <w:tab/>
            </w:r>
            <w:r>
              <w:rPr>
                <w:noProof/>
                <w:webHidden/>
              </w:rPr>
              <w:fldChar w:fldCharType="begin"/>
            </w:r>
            <w:r>
              <w:rPr>
                <w:noProof/>
                <w:webHidden/>
              </w:rPr>
              <w:instrText xml:space="preserve"> PAGEREF _Toc456595863 \h </w:instrText>
            </w:r>
            <w:r>
              <w:rPr>
                <w:noProof/>
                <w:webHidden/>
              </w:rPr>
            </w:r>
            <w:r>
              <w:rPr>
                <w:noProof/>
                <w:webHidden/>
              </w:rPr>
              <w:fldChar w:fldCharType="separate"/>
            </w:r>
            <w:r>
              <w:rPr>
                <w:noProof/>
                <w:webHidden/>
              </w:rPr>
              <w:t>233</w:t>
            </w:r>
            <w:r>
              <w:rPr>
                <w:noProof/>
                <w:webHidden/>
              </w:rPr>
              <w:fldChar w:fldCharType="end"/>
            </w:r>
          </w:hyperlink>
        </w:p>
        <w:p w14:paraId="32E54511" w14:textId="77777777" w:rsidR="00A9595C" w:rsidRDefault="00A9595C">
          <w:pPr>
            <w:pStyle w:val="TDC3"/>
            <w:tabs>
              <w:tab w:val="left" w:pos="1320"/>
              <w:tab w:val="right" w:leader="dot" w:pos="9962"/>
            </w:tabs>
            <w:rPr>
              <w:rFonts w:eastAsiaTheme="minorEastAsia"/>
              <w:noProof/>
              <w:lang w:val="es-ES" w:eastAsia="es-ES"/>
            </w:rPr>
          </w:pPr>
          <w:hyperlink w:anchor="_Toc456595864" w:history="1">
            <w:r w:rsidRPr="009D2DEC">
              <w:rPr>
                <w:rStyle w:val="Hipervnculo"/>
                <w:noProof/>
              </w:rPr>
              <w:t>4.2.1</w:t>
            </w:r>
            <w:r>
              <w:rPr>
                <w:rFonts w:eastAsiaTheme="minorEastAsia"/>
                <w:noProof/>
                <w:lang w:val="es-ES" w:eastAsia="es-ES"/>
              </w:rPr>
              <w:tab/>
            </w:r>
            <w:r w:rsidRPr="009D2DEC">
              <w:rPr>
                <w:rStyle w:val="Hipervnculo"/>
                <w:noProof/>
              </w:rPr>
              <w:t>EJERCICIOS DE ENTRENAMIENTO</w:t>
            </w:r>
            <w:r>
              <w:rPr>
                <w:noProof/>
                <w:webHidden/>
              </w:rPr>
              <w:tab/>
            </w:r>
            <w:r>
              <w:rPr>
                <w:noProof/>
                <w:webHidden/>
              </w:rPr>
              <w:fldChar w:fldCharType="begin"/>
            </w:r>
            <w:r>
              <w:rPr>
                <w:noProof/>
                <w:webHidden/>
              </w:rPr>
              <w:instrText xml:space="preserve"> PAGEREF _Toc456595864 \h </w:instrText>
            </w:r>
            <w:r>
              <w:rPr>
                <w:noProof/>
                <w:webHidden/>
              </w:rPr>
            </w:r>
            <w:r>
              <w:rPr>
                <w:noProof/>
                <w:webHidden/>
              </w:rPr>
              <w:fldChar w:fldCharType="separate"/>
            </w:r>
            <w:r>
              <w:rPr>
                <w:noProof/>
                <w:webHidden/>
              </w:rPr>
              <w:t>234</w:t>
            </w:r>
            <w:r>
              <w:rPr>
                <w:noProof/>
                <w:webHidden/>
              </w:rPr>
              <w:fldChar w:fldCharType="end"/>
            </w:r>
          </w:hyperlink>
        </w:p>
        <w:p w14:paraId="20976F99" w14:textId="77777777" w:rsidR="00A9595C" w:rsidRDefault="00A9595C">
          <w:pPr>
            <w:pStyle w:val="TDC2"/>
            <w:tabs>
              <w:tab w:val="left" w:pos="880"/>
              <w:tab w:val="right" w:leader="dot" w:pos="9962"/>
            </w:tabs>
            <w:rPr>
              <w:rFonts w:eastAsiaTheme="minorEastAsia"/>
              <w:noProof/>
              <w:lang w:val="es-ES" w:eastAsia="es-ES"/>
            </w:rPr>
          </w:pPr>
          <w:hyperlink w:anchor="_Toc456595865" w:history="1">
            <w:r w:rsidRPr="009D2DEC">
              <w:rPr>
                <w:rStyle w:val="Hipervnculo"/>
                <w:noProof/>
              </w:rPr>
              <w:t>4.3</w:t>
            </w:r>
            <w:r>
              <w:rPr>
                <w:rFonts w:eastAsiaTheme="minorEastAsia"/>
                <w:noProof/>
                <w:lang w:val="es-ES" w:eastAsia="es-ES"/>
              </w:rPr>
              <w:tab/>
            </w:r>
            <w:r w:rsidRPr="009D2DEC">
              <w:rPr>
                <w:rStyle w:val="Hipervnculo"/>
                <w:noProof/>
              </w:rPr>
              <w:t>TEMA 3 - LEYES PARA DERIVAR</w:t>
            </w:r>
            <w:r>
              <w:rPr>
                <w:noProof/>
                <w:webHidden/>
              </w:rPr>
              <w:tab/>
            </w:r>
            <w:r>
              <w:rPr>
                <w:noProof/>
                <w:webHidden/>
              </w:rPr>
              <w:fldChar w:fldCharType="begin"/>
            </w:r>
            <w:r>
              <w:rPr>
                <w:noProof/>
                <w:webHidden/>
              </w:rPr>
              <w:instrText xml:space="preserve"> PAGEREF _Toc456595865 \h </w:instrText>
            </w:r>
            <w:r>
              <w:rPr>
                <w:noProof/>
                <w:webHidden/>
              </w:rPr>
            </w:r>
            <w:r>
              <w:rPr>
                <w:noProof/>
                <w:webHidden/>
              </w:rPr>
              <w:fldChar w:fldCharType="separate"/>
            </w:r>
            <w:r>
              <w:rPr>
                <w:noProof/>
                <w:webHidden/>
              </w:rPr>
              <w:t>237</w:t>
            </w:r>
            <w:r>
              <w:rPr>
                <w:noProof/>
                <w:webHidden/>
              </w:rPr>
              <w:fldChar w:fldCharType="end"/>
            </w:r>
          </w:hyperlink>
        </w:p>
        <w:p w14:paraId="6CA112ED" w14:textId="77777777" w:rsidR="00A9595C" w:rsidRDefault="00A9595C">
          <w:pPr>
            <w:pStyle w:val="TDC3"/>
            <w:tabs>
              <w:tab w:val="left" w:pos="1320"/>
              <w:tab w:val="right" w:leader="dot" w:pos="9962"/>
            </w:tabs>
            <w:rPr>
              <w:rFonts w:eastAsiaTheme="minorEastAsia"/>
              <w:noProof/>
              <w:lang w:val="es-ES" w:eastAsia="es-ES"/>
            </w:rPr>
          </w:pPr>
          <w:hyperlink w:anchor="_Toc456595866" w:history="1">
            <w:r w:rsidRPr="009D2DEC">
              <w:rPr>
                <w:rStyle w:val="Hipervnculo"/>
                <w:noProof/>
              </w:rPr>
              <w:t>4.3.1</w:t>
            </w:r>
            <w:r>
              <w:rPr>
                <w:rFonts w:eastAsiaTheme="minorEastAsia"/>
                <w:noProof/>
                <w:lang w:val="es-ES" w:eastAsia="es-ES"/>
              </w:rPr>
              <w:tab/>
            </w:r>
            <w:r w:rsidRPr="009D2DEC">
              <w:rPr>
                <w:rStyle w:val="Hipervnculo"/>
                <w:noProof/>
              </w:rPr>
              <w:t>DERIVADA DE UNA CONSTANTE:</w:t>
            </w:r>
            <w:r>
              <w:rPr>
                <w:noProof/>
                <w:webHidden/>
              </w:rPr>
              <w:tab/>
            </w:r>
            <w:r>
              <w:rPr>
                <w:noProof/>
                <w:webHidden/>
              </w:rPr>
              <w:fldChar w:fldCharType="begin"/>
            </w:r>
            <w:r>
              <w:rPr>
                <w:noProof/>
                <w:webHidden/>
              </w:rPr>
              <w:instrText xml:space="preserve"> PAGEREF _Toc456595866 \h </w:instrText>
            </w:r>
            <w:r>
              <w:rPr>
                <w:noProof/>
                <w:webHidden/>
              </w:rPr>
            </w:r>
            <w:r>
              <w:rPr>
                <w:noProof/>
                <w:webHidden/>
              </w:rPr>
              <w:fldChar w:fldCharType="separate"/>
            </w:r>
            <w:r>
              <w:rPr>
                <w:noProof/>
                <w:webHidden/>
              </w:rPr>
              <w:t>237</w:t>
            </w:r>
            <w:r>
              <w:rPr>
                <w:noProof/>
                <w:webHidden/>
              </w:rPr>
              <w:fldChar w:fldCharType="end"/>
            </w:r>
          </w:hyperlink>
        </w:p>
        <w:p w14:paraId="7A5FFFD6" w14:textId="77777777" w:rsidR="00A9595C" w:rsidRDefault="00A9595C">
          <w:pPr>
            <w:pStyle w:val="TDC3"/>
            <w:tabs>
              <w:tab w:val="left" w:pos="1320"/>
              <w:tab w:val="right" w:leader="dot" w:pos="9962"/>
            </w:tabs>
            <w:rPr>
              <w:rFonts w:eastAsiaTheme="minorEastAsia"/>
              <w:noProof/>
              <w:lang w:val="es-ES" w:eastAsia="es-ES"/>
            </w:rPr>
          </w:pPr>
          <w:hyperlink w:anchor="_Toc456595867" w:history="1">
            <w:r w:rsidRPr="009D2DEC">
              <w:rPr>
                <w:rStyle w:val="Hipervnculo"/>
                <w:noProof/>
              </w:rPr>
              <w:t>4.3.2</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_Toc456595867 \h </w:instrText>
            </w:r>
            <w:r>
              <w:rPr>
                <w:noProof/>
                <w:webHidden/>
              </w:rPr>
            </w:r>
            <w:r>
              <w:rPr>
                <w:noProof/>
                <w:webHidden/>
              </w:rPr>
              <w:fldChar w:fldCharType="separate"/>
            </w:r>
            <w:r>
              <w:rPr>
                <w:noProof/>
                <w:webHidden/>
              </w:rPr>
              <w:t>237</w:t>
            </w:r>
            <w:r>
              <w:rPr>
                <w:noProof/>
                <w:webHidden/>
              </w:rPr>
              <w:fldChar w:fldCharType="end"/>
            </w:r>
          </w:hyperlink>
        </w:p>
        <w:p w14:paraId="4FE6AAC1" w14:textId="77777777" w:rsidR="00A9595C" w:rsidRDefault="00A9595C">
          <w:pPr>
            <w:pStyle w:val="TDC3"/>
            <w:tabs>
              <w:tab w:val="left" w:pos="1320"/>
              <w:tab w:val="right" w:leader="dot" w:pos="9962"/>
            </w:tabs>
            <w:rPr>
              <w:rFonts w:eastAsiaTheme="minorEastAsia"/>
              <w:noProof/>
              <w:lang w:val="es-ES" w:eastAsia="es-ES"/>
            </w:rPr>
          </w:pPr>
          <w:hyperlink w:anchor="_Toc456595868" w:history="1">
            <w:r w:rsidRPr="009D2DEC">
              <w:rPr>
                <w:rStyle w:val="Hipervnculo"/>
                <w:noProof/>
              </w:rPr>
              <w:t>4.3.3</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_Toc456595868 \h </w:instrText>
            </w:r>
            <w:r>
              <w:rPr>
                <w:noProof/>
                <w:webHidden/>
              </w:rPr>
            </w:r>
            <w:r>
              <w:rPr>
                <w:noProof/>
                <w:webHidden/>
              </w:rPr>
              <w:fldChar w:fldCharType="separate"/>
            </w:r>
            <w:r>
              <w:rPr>
                <w:noProof/>
                <w:webHidden/>
              </w:rPr>
              <w:t>237</w:t>
            </w:r>
            <w:r>
              <w:rPr>
                <w:noProof/>
                <w:webHidden/>
              </w:rPr>
              <w:fldChar w:fldCharType="end"/>
            </w:r>
          </w:hyperlink>
        </w:p>
        <w:p w14:paraId="5F318B3F" w14:textId="77777777" w:rsidR="00A9595C" w:rsidRDefault="00A9595C">
          <w:pPr>
            <w:pStyle w:val="TDC3"/>
            <w:tabs>
              <w:tab w:val="left" w:pos="1320"/>
              <w:tab w:val="right" w:leader="dot" w:pos="9962"/>
            </w:tabs>
            <w:rPr>
              <w:rFonts w:eastAsiaTheme="minorEastAsia"/>
              <w:noProof/>
              <w:lang w:val="es-ES" w:eastAsia="es-ES"/>
            </w:rPr>
          </w:pPr>
          <w:hyperlink w:anchor="_Toc456595869" w:history="1">
            <w:r w:rsidRPr="009D2DEC">
              <w:rPr>
                <w:rStyle w:val="Hipervnculo"/>
                <w:noProof/>
              </w:rPr>
              <w:t>4.3.4</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_Toc456595869 \h </w:instrText>
            </w:r>
            <w:r>
              <w:rPr>
                <w:noProof/>
                <w:webHidden/>
              </w:rPr>
            </w:r>
            <w:r>
              <w:rPr>
                <w:noProof/>
                <w:webHidden/>
              </w:rPr>
              <w:fldChar w:fldCharType="separate"/>
            </w:r>
            <w:r>
              <w:rPr>
                <w:noProof/>
                <w:webHidden/>
              </w:rPr>
              <w:t>238</w:t>
            </w:r>
            <w:r>
              <w:rPr>
                <w:noProof/>
                <w:webHidden/>
              </w:rPr>
              <w:fldChar w:fldCharType="end"/>
            </w:r>
          </w:hyperlink>
        </w:p>
        <w:p w14:paraId="0AB7E7A0" w14:textId="77777777" w:rsidR="00A9595C" w:rsidRDefault="00A9595C">
          <w:pPr>
            <w:pStyle w:val="TDC3"/>
            <w:tabs>
              <w:tab w:val="left" w:pos="1320"/>
              <w:tab w:val="right" w:leader="dot" w:pos="9962"/>
            </w:tabs>
            <w:rPr>
              <w:rFonts w:eastAsiaTheme="minorEastAsia"/>
              <w:noProof/>
              <w:lang w:val="es-ES" w:eastAsia="es-ES"/>
            </w:rPr>
          </w:pPr>
          <w:hyperlink w:anchor="_Toc456595870" w:history="1">
            <w:r w:rsidRPr="009D2DEC">
              <w:rPr>
                <w:rStyle w:val="Hipervnculo"/>
                <w:noProof/>
              </w:rPr>
              <w:t>4.3.5</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_Toc456595870 \h </w:instrText>
            </w:r>
            <w:r>
              <w:rPr>
                <w:noProof/>
                <w:webHidden/>
              </w:rPr>
            </w:r>
            <w:r>
              <w:rPr>
                <w:noProof/>
                <w:webHidden/>
              </w:rPr>
              <w:fldChar w:fldCharType="separate"/>
            </w:r>
            <w:r>
              <w:rPr>
                <w:noProof/>
                <w:webHidden/>
              </w:rPr>
              <w:t>240</w:t>
            </w:r>
            <w:r>
              <w:rPr>
                <w:noProof/>
                <w:webHidden/>
              </w:rPr>
              <w:fldChar w:fldCharType="end"/>
            </w:r>
          </w:hyperlink>
        </w:p>
        <w:p w14:paraId="4C3DA2A4" w14:textId="77777777" w:rsidR="00A9595C" w:rsidRDefault="00A9595C">
          <w:pPr>
            <w:pStyle w:val="TDC3"/>
            <w:tabs>
              <w:tab w:val="left" w:pos="1320"/>
              <w:tab w:val="right" w:leader="dot" w:pos="9962"/>
            </w:tabs>
            <w:rPr>
              <w:rFonts w:eastAsiaTheme="minorEastAsia"/>
              <w:noProof/>
              <w:lang w:val="es-ES" w:eastAsia="es-ES"/>
            </w:rPr>
          </w:pPr>
          <w:hyperlink w:anchor="_Toc456595871" w:history="1">
            <w:r w:rsidRPr="009D2DEC">
              <w:rPr>
                <w:rStyle w:val="Hipervnculo"/>
                <w:noProof/>
              </w:rPr>
              <w:t>4.3.6</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_Toc456595871 \h </w:instrText>
            </w:r>
            <w:r>
              <w:rPr>
                <w:noProof/>
                <w:webHidden/>
              </w:rPr>
            </w:r>
            <w:r>
              <w:rPr>
                <w:noProof/>
                <w:webHidden/>
              </w:rPr>
              <w:fldChar w:fldCharType="separate"/>
            </w:r>
            <w:r>
              <w:rPr>
                <w:noProof/>
                <w:webHidden/>
              </w:rPr>
              <w:t>242</w:t>
            </w:r>
            <w:r>
              <w:rPr>
                <w:noProof/>
                <w:webHidden/>
              </w:rPr>
              <w:fldChar w:fldCharType="end"/>
            </w:r>
          </w:hyperlink>
        </w:p>
        <w:p w14:paraId="73954C49" w14:textId="77777777" w:rsidR="00A9595C" w:rsidRDefault="00A9595C">
          <w:pPr>
            <w:pStyle w:val="TDC3"/>
            <w:tabs>
              <w:tab w:val="left" w:pos="1320"/>
              <w:tab w:val="right" w:leader="dot" w:pos="9962"/>
            </w:tabs>
            <w:rPr>
              <w:rFonts w:eastAsiaTheme="minorEastAsia"/>
              <w:noProof/>
              <w:lang w:val="es-ES" w:eastAsia="es-ES"/>
            </w:rPr>
          </w:pPr>
          <w:hyperlink w:anchor="_Toc456595872" w:history="1">
            <w:r w:rsidRPr="009D2DEC">
              <w:rPr>
                <w:rStyle w:val="Hipervnculo"/>
                <w:noProof/>
              </w:rPr>
              <w:t>4.3.7</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_Toc456595872 \h </w:instrText>
            </w:r>
            <w:r>
              <w:rPr>
                <w:noProof/>
                <w:webHidden/>
              </w:rPr>
            </w:r>
            <w:r>
              <w:rPr>
                <w:noProof/>
                <w:webHidden/>
              </w:rPr>
              <w:fldChar w:fldCharType="separate"/>
            </w:r>
            <w:r>
              <w:rPr>
                <w:noProof/>
                <w:webHidden/>
              </w:rPr>
              <w:t>244</w:t>
            </w:r>
            <w:r>
              <w:rPr>
                <w:noProof/>
                <w:webHidden/>
              </w:rPr>
              <w:fldChar w:fldCharType="end"/>
            </w:r>
          </w:hyperlink>
        </w:p>
        <w:p w14:paraId="419C7D23" w14:textId="77777777" w:rsidR="00A9595C" w:rsidRDefault="00A9595C">
          <w:pPr>
            <w:pStyle w:val="TDC3"/>
            <w:tabs>
              <w:tab w:val="left" w:pos="1320"/>
              <w:tab w:val="right" w:leader="dot" w:pos="9962"/>
            </w:tabs>
            <w:rPr>
              <w:rFonts w:eastAsiaTheme="minorEastAsia"/>
              <w:noProof/>
              <w:lang w:val="es-ES" w:eastAsia="es-ES"/>
            </w:rPr>
          </w:pPr>
          <w:hyperlink w:anchor="_Toc456595873" w:history="1">
            <w:r w:rsidRPr="009D2DEC">
              <w:rPr>
                <w:rStyle w:val="Hipervnculo"/>
                <w:noProof/>
              </w:rPr>
              <w:t>4.3.8</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_Toc456595873 \h </w:instrText>
            </w:r>
            <w:r>
              <w:rPr>
                <w:noProof/>
                <w:webHidden/>
              </w:rPr>
            </w:r>
            <w:r>
              <w:rPr>
                <w:noProof/>
                <w:webHidden/>
              </w:rPr>
              <w:fldChar w:fldCharType="separate"/>
            </w:r>
            <w:r>
              <w:rPr>
                <w:noProof/>
                <w:webHidden/>
              </w:rPr>
              <w:t>246</w:t>
            </w:r>
            <w:r>
              <w:rPr>
                <w:noProof/>
                <w:webHidden/>
              </w:rPr>
              <w:fldChar w:fldCharType="end"/>
            </w:r>
          </w:hyperlink>
        </w:p>
        <w:p w14:paraId="2B7981DB" w14:textId="77777777" w:rsidR="00A9595C" w:rsidRDefault="00A9595C">
          <w:pPr>
            <w:pStyle w:val="TDC3"/>
            <w:tabs>
              <w:tab w:val="left" w:pos="1320"/>
              <w:tab w:val="right" w:leader="dot" w:pos="9962"/>
            </w:tabs>
            <w:rPr>
              <w:rFonts w:eastAsiaTheme="minorEastAsia"/>
              <w:noProof/>
              <w:lang w:val="es-ES" w:eastAsia="es-ES"/>
            </w:rPr>
          </w:pPr>
          <w:hyperlink w:anchor="_Toc456595874" w:history="1">
            <w:r w:rsidRPr="009D2DEC">
              <w:rPr>
                <w:rStyle w:val="Hipervnculo"/>
                <w:noProof/>
              </w:rPr>
              <w:t>4.3.9</w:t>
            </w:r>
            <w:r>
              <w:rPr>
                <w:rFonts w:eastAsiaTheme="minorEastAsia"/>
                <w:noProof/>
                <w:lang w:val="es-ES" w:eastAsia="es-ES"/>
              </w:rPr>
              <w:tab/>
            </w:r>
            <w:r w:rsidRPr="009D2DEC">
              <w:rPr>
                <w:rStyle w:val="Hipervnculo"/>
                <w:noProof/>
              </w:rPr>
              <w:t>DERIVADA DE FUNCIONES EXPONENCIALES</w:t>
            </w:r>
            <w:r>
              <w:rPr>
                <w:noProof/>
                <w:webHidden/>
              </w:rPr>
              <w:tab/>
            </w:r>
            <w:r>
              <w:rPr>
                <w:noProof/>
                <w:webHidden/>
              </w:rPr>
              <w:fldChar w:fldCharType="begin"/>
            </w:r>
            <w:r>
              <w:rPr>
                <w:noProof/>
                <w:webHidden/>
              </w:rPr>
              <w:instrText xml:space="preserve"> PAGEREF _Toc456595874 \h </w:instrText>
            </w:r>
            <w:r>
              <w:rPr>
                <w:noProof/>
                <w:webHidden/>
              </w:rPr>
            </w:r>
            <w:r>
              <w:rPr>
                <w:noProof/>
                <w:webHidden/>
              </w:rPr>
              <w:fldChar w:fldCharType="separate"/>
            </w:r>
            <w:r>
              <w:rPr>
                <w:noProof/>
                <w:webHidden/>
              </w:rPr>
              <w:t>249</w:t>
            </w:r>
            <w:r>
              <w:rPr>
                <w:noProof/>
                <w:webHidden/>
              </w:rPr>
              <w:fldChar w:fldCharType="end"/>
            </w:r>
          </w:hyperlink>
        </w:p>
        <w:p w14:paraId="6F7775BD" w14:textId="77777777" w:rsidR="00A9595C" w:rsidRDefault="00A9595C">
          <w:pPr>
            <w:pStyle w:val="TDC3"/>
            <w:tabs>
              <w:tab w:val="left" w:pos="1320"/>
              <w:tab w:val="right" w:leader="dot" w:pos="9962"/>
            </w:tabs>
            <w:rPr>
              <w:rFonts w:eastAsiaTheme="minorEastAsia"/>
              <w:noProof/>
              <w:lang w:val="es-ES" w:eastAsia="es-ES"/>
            </w:rPr>
          </w:pPr>
          <w:hyperlink w:anchor="_Toc456595875" w:history="1">
            <w:r w:rsidRPr="009D2DEC">
              <w:rPr>
                <w:rStyle w:val="Hipervnculo"/>
                <w:noProof/>
              </w:rPr>
              <w:t>4.3.10</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_Toc456595875 \h </w:instrText>
            </w:r>
            <w:r>
              <w:rPr>
                <w:noProof/>
                <w:webHidden/>
              </w:rPr>
            </w:r>
            <w:r>
              <w:rPr>
                <w:noProof/>
                <w:webHidden/>
              </w:rPr>
              <w:fldChar w:fldCharType="separate"/>
            </w:r>
            <w:r>
              <w:rPr>
                <w:noProof/>
                <w:webHidden/>
              </w:rPr>
              <w:t>250</w:t>
            </w:r>
            <w:r>
              <w:rPr>
                <w:noProof/>
                <w:webHidden/>
              </w:rPr>
              <w:fldChar w:fldCharType="end"/>
            </w:r>
          </w:hyperlink>
        </w:p>
        <w:p w14:paraId="54ECC2ED" w14:textId="77777777" w:rsidR="00A9595C" w:rsidRDefault="00A9595C">
          <w:pPr>
            <w:pStyle w:val="TDC3"/>
            <w:tabs>
              <w:tab w:val="left" w:pos="1320"/>
              <w:tab w:val="right" w:leader="dot" w:pos="9962"/>
            </w:tabs>
            <w:rPr>
              <w:rFonts w:eastAsiaTheme="minorEastAsia"/>
              <w:noProof/>
              <w:lang w:val="es-ES" w:eastAsia="es-ES"/>
            </w:rPr>
          </w:pPr>
          <w:hyperlink w:anchor="_Toc456595876" w:history="1">
            <w:r w:rsidRPr="009D2DEC">
              <w:rPr>
                <w:rStyle w:val="Hipervnculo"/>
                <w:noProof/>
              </w:rPr>
              <w:t>4.3.11</w:t>
            </w:r>
            <w:r>
              <w:rPr>
                <w:rFonts w:eastAsiaTheme="minorEastAsia"/>
                <w:noProof/>
                <w:lang w:val="es-ES" w:eastAsia="es-ES"/>
              </w:rPr>
              <w:tab/>
            </w:r>
            <w:r w:rsidRPr="009D2DEC">
              <w:rPr>
                <w:rStyle w:val="Hipervnculo"/>
                <w:noProof/>
              </w:rPr>
              <w:t>DERIVADA DE LA FUNCIÓN LOGARÍTMICA</w:t>
            </w:r>
            <w:r>
              <w:rPr>
                <w:noProof/>
                <w:webHidden/>
              </w:rPr>
              <w:tab/>
            </w:r>
            <w:r>
              <w:rPr>
                <w:noProof/>
                <w:webHidden/>
              </w:rPr>
              <w:fldChar w:fldCharType="begin"/>
            </w:r>
            <w:r>
              <w:rPr>
                <w:noProof/>
                <w:webHidden/>
              </w:rPr>
              <w:instrText xml:space="preserve"> PAGEREF _Toc456595876 \h </w:instrText>
            </w:r>
            <w:r>
              <w:rPr>
                <w:noProof/>
                <w:webHidden/>
              </w:rPr>
            </w:r>
            <w:r>
              <w:rPr>
                <w:noProof/>
                <w:webHidden/>
              </w:rPr>
              <w:fldChar w:fldCharType="separate"/>
            </w:r>
            <w:r>
              <w:rPr>
                <w:noProof/>
                <w:webHidden/>
              </w:rPr>
              <w:t>251</w:t>
            </w:r>
            <w:r>
              <w:rPr>
                <w:noProof/>
                <w:webHidden/>
              </w:rPr>
              <w:fldChar w:fldCharType="end"/>
            </w:r>
          </w:hyperlink>
        </w:p>
        <w:p w14:paraId="19FEF443" w14:textId="77777777" w:rsidR="00A9595C" w:rsidRDefault="00A9595C">
          <w:pPr>
            <w:pStyle w:val="TDC3"/>
            <w:tabs>
              <w:tab w:val="left" w:pos="1320"/>
              <w:tab w:val="right" w:leader="dot" w:pos="9962"/>
            </w:tabs>
            <w:rPr>
              <w:rFonts w:eastAsiaTheme="minorEastAsia"/>
              <w:noProof/>
              <w:lang w:val="es-ES" w:eastAsia="es-ES"/>
            </w:rPr>
          </w:pPr>
          <w:hyperlink w:anchor="_Toc456595877" w:history="1">
            <w:r w:rsidRPr="009D2DEC">
              <w:rPr>
                <w:rStyle w:val="Hipervnculo"/>
                <w:noProof/>
              </w:rPr>
              <w:t>4.3.12</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_Toc456595877 \h </w:instrText>
            </w:r>
            <w:r>
              <w:rPr>
                <w:noProof/>
                <w:webHidden/>
              </w:rPr>
            </w:r>
            <w:r>
              <w:rPr>
                <w:noProof/>
                <w:webHidden/>
              </w:rPr>
              <w:fldChar w:fldCharType="separate"/>
            </w:r>
            <w:r>
              <w:rPr>
                <w:noProof/>
                <w:webHidden/>
              </w:rPr>
              <w:t>251</w:t>
            </w:r>
            <w:r>
              <w:rPr>
                <w:noProof/>
                <w:webHidden/>
              </w:rPr>
              <w:fldChar w:fldCharType="end"/>
            </w:r>
          </w:hyperlink>
        </w:p>
        <w:p w14:paraId="64ED72F9" w14:textId="77777777" w:rsidR="00A9595C" w:rsidRDefault="00A9595C">
          <w:pPr>
            <w:pStyle w:val="TDC3"/>
            <w:tabs>
              <w:tab w:val="left" w:pos="1320"/>
              <w:tab w:val="right" w:leader="dot" w:pos="9962"/>
            </w:tabs>
            <w:rPr>
              <w:rFonts w:eastAsiaTheme="minorEastAsia"/>
              <w:noProof/>
              <w:lang w:val="es-ES" w:eastAsia="es-ES"/>
            </w:rPr>
          </w:pPr>
          <w:hyperlink w:anchor="_Toc456595878" w:history="1">
            <w:r w:rsidRPr="009D2DEC">
              <w:rPr>
                <w:rStyle w:val="Hipervnculo"/>
                <w:noProof/>
              </w:rPr>
              <w:t>4.3.13</w:t>
            </w:r>
            <w:r>
              <w:rPr>
                <w:rFonts w:eastAsiaTheme="minorEastAsia"/>
                <w:noProof/>
                <w:lang w:val="es-ES" w:eastAsia="es-ES"/>
              </w:rPr>
              <w:tab/>
            </w:r>
            <w:r w:rsidRPr="009D2DEC">
              <w:rPr>
                <w:rStyle w:val="Hipervnculo"/>
                <w:noProof/>
              </w:rPr>
              <w:t>LOGARITMO DE UNA POTENCIA:</w:t>
            </w:r>
            <w:r>
              <w:rPr>
                <w:noProof/>
                <w:webHidden/>
              </w:rPr>
              <w:tab/>
            </w:r>
            <w:r>
              <w:rPr>
                <w:noProof/>
                <w:webHidden/>
              </w:rPr>
              <w:fldChar w:fldCharType="begin"/>
            </w:r>
            <w:r>
              <w:rPr>
                <w:noProof/>
                <w:webHidden/>
              </w:rPr>
              <w:instrText xml:space="preserve"> PAGEREF _Toc456595878 \h </w:instrText>
            </w:r>
            <w:r>
              <w:rPr>
                <w:noProof/>
                <w:webHidden/>
              </w:rPr>
            </w:r>
            <w:r>
              <w:rPr>
                <w:noProof/>
                <w:webHidden/>
              </w:rPr>
              <w:fldChar w:fldCharType="separate"/>
            </w:r>
            <w:r>
              <w:rPr>
                <w:noProof/>
                <w:webHidden/>
              </w:rPr>
              <w:t>252</w:t>
            </w:r>
            <w:r>
              <w:rPr>
                <w:noProof/>
                <w:webHidden/>
              </w:rPr>
              <w:fldChar w:fldCharType="end"/>
            </w:r>
          </w:hyperlink>
        </w:p>
        <w:p w14:paraId="0460A2FC" w14:textId="77777777" w:rsidR="00A9595C" w:rsidRDefault="00A9595C">
          <w:pPr>
            <w:pStyle w:val="TDC3"/>
            <w:tabs>
              <w:tab w:val="left" w:pos="1320"/>
              <w:tab w:val="right" w:leader="dot" w:pos="9962"/>
            </w:tabs>
            <w:rPr>
              <w:rFonts w:eastAsiaTheme="minorEastAsia"/>
              <w:noProof/>
              <w:lang w:val="es-ES" w:eastAsia="es-ES"/>
            </w:rPr>
          </w:pPr>
          <w:hyperlink w:anchor="_Toc456595879" w:history="1">
            <w:r w:rsidRPr="009D2DEC">
              <w:rPr>
                <w:rStyle w:val="Hipervnculo"/>
                <w:noProof/>
              </w:rPr>
              <w:t>4.3.14</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_Toc456595879 \h </w:instrText>
            </w:r>
            <w:r>
              <w:rPr>
                <w:noProof/>
                <w:webHidden/>
              </w:rPr>
            </w:r>
            <w:r>
              <w:rPr>
                <w:noProof/>
                <w:webHidden/>
              </w:rPr>
              <w:fldChar w:fldCharType="separate"/>
            </w:r>
            <w:r>
              <w:rPr>
                <w:noProof/>
                <w:webHidden/>
              </w:rPr>
              <w:t>252</w:t>
            </w:r>
            <w:r>
              <w:rPr>
                <w:noProof/>
                <w:webHidden/>
              </w:rPr>
              <w:fldChar w:fldCharType="end"/>
            </w:r>
          </w:hyperlink>
        </w:p>
        <w:p w14:paraId="0A595FF0" w14:textId="77777777" w:rsidR="00A9595C" w:rsidRDefault="00A9595C">
          <w:pPr>
            <w:pStyle w:val="TDC3"/>
            <w:tabs>
              <w:tab w:val="left" w:pos="1320"/>
              <w:tab w:val="right" w:leader="dot" w:pos="9962"/>
            </w:tabs>
            <w:rPr>
              <w:rFonts w:eastAsiaTheme="minorEastAsia"/>
              <w:noProof/>
              <w:lang w:val="es-ES" w:eastAsia="es-ES"/>
            </w:rPr>
          </w:pPr>
          <w:hyperlink w:anchor="_Toc456595880" w:history="1">
            <w:r w:rsidRPr="009D2DEC">
              <w:rPr>
                <w:rStyle w:val="Hipervnculo"/>
                <w:noProof/>
              </w:rPr>
              <w:t>4.3.15</w:t>
            </w:r>
            <w:r>
              <w:rPr>
                <w:rFonts w:eastAsiaTheme="minorEastAsia"/>
                <w:noProof/>
                <w:lang w:val="es-ES" w:eastAsia="es-ES"/>
              </w:rPr>
              <w:tab/>
            </w:r>
            <w:r w:rsidRPr="009D2DEC">
              <w:rPr>
                <w:rStyle w:val="Hipervnculo"/>
                <w:noProof/>
              </w:rPr>
              <w:t>LOGARITMO DE UN PRODUCTO:</w:t>
            </w:r>
            <w:r>
              <w:rPr>
                <w:noProof/>
                <w:webHidden/>
              </w:rPr>
              <w:tab/>
            </w:r>
            <w:r>
              <w:rPr>
                <w:noProof/>
                <w:webHidden/>
              </w:rPr>
              <w:fldChar w:fldCharType="begin"/>
            </w:r>
            <w:r>
              <w:rPr>
                <w:noProof/>
                <w:webHidden/>
              </w:rPr>
              <w:instrText xml:space="preserve"> PAGEREF _Toc456595880 \h </w:instrText>
            </w:r>
            <w:r>
              <w:rPr>
                <w:noProof/>
                <w:webHidden/>
              </w:rPr>
            </w:r>
            <w:r>
              <w:rPr>
                <w:noProof/>
                <w:webHidden/>
              </w:rPr>
              <w:fldChar w:fldCharType="separate"/>
            </w:r>
            <w:r>
              <w:rPr>
                <w:noProof/>
                <w:webHidden/>
              </w:rPr>
              <w:t>253</w:t>
            </w:r>
            <w:r>
              <w:rPr>
                <w:noProof/>
                <w:webHidden/>
              </w:rPr>
              <w:fldChar w:fldCharType="end"/>
            </w:r>
          </w:hyperlink>
        </w:p>
        <w:p w14:paraId="21C22B1E" w14:textId="77777777" w:rsidR="00A9595C" w:rsidRDefault="00A9595C">
          <w:pPr>
            <w:pStyle w:val="TDC3"/>
            <w:tabs>
              <w:tab w:val="left" w:pos="1320"/>
              <w:tab w:val="right" w:leader="dot" w:pos="9962"/>
            </w:tabs>
            <w:rPr>
              <w:rFonts w:eastAsiaTheme="minorEastAsia"/>
              <w:noProof/>
              <w:lang w:val="es-ES" w:eastAsia="es-ES"/>
            </w:rPr>
          </w:pPr>
          <w:hyperlink w:anchor="_Toc456595881" w:history="1">
            <w:r w:rsidRPr="009D2DEC">
              <w:rPr>
                <w:rStyle w:val="Hipervnculo"/>
                <w:noProof/>
              </w:rPr>
              <w:t>4.3.16</w:t>
            </w:r>
            <w:r>
              <w:rPr>
                <w:rFonts w:eastAsiaTheme="minorEastAsia"/>
                <w:noProof/>
                <w:lang w:val="es-ES" w:eastAsia="es-ES"/>
              </w:rPr>
              <w:tab/>
            </w:r>
            <w:r w:rsidRPr="009D2DEC">
              <w:rPr>
                <w:rStyle w:val="Hipervnculo"/>
                <w:noProof/>
              </w:rPr>
              <w:t>LOGARITMO DE UN COCIENTE:</w:t>
            </w:r>
            <w:r>
              <w:rPr>
                <w:noProof/>
                <w:webHidden/>
              </w:rPr>
              <w:tab/>
            </w:r>
            <w:r>
              <w:rPr>
                <w:noProof/>
                <w:webHidden/>
              </w:rPr>
              <w:fldChar w:fldCharType="begin"/>
            </w:r>
            <w:r>
              <w:rPr>
                <w:noProof/>
                <w:webHidden/>
              </w:rPr>
              <w:instrText xml:space="preserve"> PAGEREF _Toc456595881 \h </w:instrText>
            </w:r>
            <w:r>
              <w:rPr>
                <w:noProof/>
                <w:webHidden/>
              </w:rPr>
            </w:r>
            <w:r>
              <w:rPr>
                <w:noProof/>
                <w:webHidden/>
              </w:rPr>
              <w:fldChar w:fldCharType="separate"/>
            </w:r>
            <w:r>
              <w:rPr>
                <w:noProof/>
                <w:webHidden/>
              </w:rPr>
              <w:t>253</w:t>
            </w:r>
            <w:r>
              <w:rPr>
                <w:noProof/>
                <w:webHidden/>
              </w:rPr>
              <w:fldChar w:fldCharType="end"/>
            </w:r>
          </w:hyperlink>
        </w:p>
        <w:p w14:paraId="30FCE8D4" w14:textId="77777777" w:rsidR="00A9595C" w:rsidRDefault="00A9595C">
          <w:pPr>
            <w:pStyle w:val="TDC3"/>
            <w:tabs>
              <w:tab w:val="left" w:pos="1320"/>
              <w:tab w:val="right" w:leader="dot" w:pos="9962"/>
            </w:tabs>
            <w:rPr>
              <w:rFonts w:eastAsiaTheme="minorEastAsia"/>
              <w:noProof/>
              <w:lang w:val="es-ES" w:eastAsia="es-ES"/>
            </w:rPr>
          </w:pPr>
          <w:hyperlink w:anchor="_Toc456595882" w:history="1">
            <w:r w:rsidRPr="009D2DEC">
              <w:rPr>
                <w:rStyle w:val="Hipervnculo"/>
                <w:noProof/>
              </w:rPr>
              <w:t>4.3.17</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_Toc456595882 \h </w:instrText>
            </w:r>
            <w:r>
              <w:rPr>
                <w:noProof/>
                <w:webHidden/>
              </w:rPr>
            </w:r>
            <w:r>
              <w:rPr>
                <w:noProof/>
                <w:webHidden/>
              </w:rPr>
              <w:fldChar w:fldCharType="separate"/>
            </w:r>
            <w:r>
              <w:rPr>
                <w:noProof/>
                <w:webHidden/>
              </w:rPr>
              <w:t>253</w:t>
            </w:r>
            <w:r>
              <w:rPr>
                <w:noProof/>
                <w:webHidden/>
              </w:rPr>
              <w:fldChar w:fldCharType="end"/>
            </w:r>
          </w:hyperlink>
        </w:p>
        <w:p w14:paraId="717CD911" w14:textId="77777777" w:rsidR="00A9595C" w:rsidRDefault="00A9595C">
          <w:pPr>
            <w:pStyle w:val="TDC3"/>
            <w:tabs>
              <w:tab w:val="left" w:pos="1320"/>
              <w:tab w:val="right" w:leader="dot" w:pos="9962"/>
            </w:tabs>
            <w:rPr>
              <w:rFonts w:eastAsiaTheme="minorEastAsia"/>
              <w:noProof/>
              <w:lang w:val="es-ES" w:eastAsia="es-ES"/>
            </w:rPr>
          </w:pPr>
          <w:hyperlink w:anchor="_Toc456595883" w:history="1">
            <w:r w:rsidRPr="009D2DEC">
              <w:rPr>
                <w:rStyle w:val="Hipervnculo"/>
                <w:noProof/>
              </w:rPr>
              <w:t>4.3.18</w:t>
            </w:r>
            <w:r>
              <w:rPr>
                <w:rFonts w:eastAsiaTheme="minorEastAsia"/>
                <w:noProof/>
                <w:lang w:val="es-ES" w:eastAsia="es-ES"/>
              </w:rPr>
              <w:tab/>
            </w:r>
            <w:r w:rsidRPr="009D2DEC">
              <w:rPr>
                <w:rStyle w:val="Hipervnculo"/>
                <w:noProof/>
              </w:rPr>
              <w:t>DERIVADA DE LAS FUNCIONES TRIGONOMÉTRICAS:</w:t>
            </w:r>
            <w:r>
              <w:rPr>
                <w:noProof/>
                <w:webHidden/>
              </w:rPr>
              <w:tab/>
            </w:r>
            <w:r>
              <w:rPr>
                <w:noProof/>
                <w:webHidden/>
              </w:rPr>
              <w:fldChar w:fldCharType="begin"/>
            </w:r>
            <w:r>
              <w:rPr>
                <w:noProof/>
                <w:webHidden/>
              </w:rPr>
              <w:instrText xml:space="preserve"> PAGEREF _Toc456595883 \h </w:instrText>
            </w:r>
            <w:r>
              <w:rPr>
                <w:noProof/>
                <w:webHidden/>
              </w:rPr>
            </w:r>
            <w:r>
              <w:rPr>
                <w:noProof/>
                <w:webHidden/>
              </w:rPr>
              <w:fldChar w:fldCharType="separate"/>
            </w:r>
            <w:r>
              <w:rPr>
                <w:noProof/>
                <w:webHidden/>
              </w:rPr>
              <w:t>255</w:t>
            </w:r>
            <w:r>
              <w:rPr>
                <w:noProof/>
                <w:webHidden/>
              </w:rPr>
              <w:fldChar w:fldCharType="end"/>
            </w:r>
          </w:hyperlink>
        </w:p>
        <w:p w14:paraId="5DA04906" w14:textId="77777777" w:rsidR="00A9595C" w:rsidRDefault="00A9595C">
          <w:pPr>
            <w:pStyle w:val="TDC3"/>
            <w:tabs>
              <w:tab w:val="left" w:pos="1320"/>
              <w:tab w:val="right" w:leader="dot" w:pos="9962"/>
            </w:tabs>
            <w:rPr>
              <w:rFonts w:eastAsiaTheme="minorEastAsia"/>
              <w:noProof/>
              <w:lang w:val="es-ES" w:eastAsia="es-ES"/>
            </w:rPr>
          </w:pPr>
          <w:hyperlink w:anchor="_Toc456595884" w:history="1">
            <w:r w:rsidRPr="009D2DEC">
              <w:rPr>
                <w:rStyle w:val="Hipervnculo"/>
                <w:noProof/>
              </w:rPr>
              <w:t>4.3.19</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_Toc456595884 \h </w:instrText>
            </w:r>
            <w:r>
              <w:rPr>
                <w:noProof/>
                <w:webHidden/>
              </w:rPr>
            </w:r>
            <w:r>
              <w:rPr>
                <w:noProof/>
                <w:webHidden/>
              </w:rPr>
              <w:fldChar w:fldCharType="separate"/>
            </w:r>
            <w:r>
              <w:rPr>
                <w:noProof/>
                <w:webHidden/>
              </w:rPr>
              <w:t>255</w:t>
            </w:r>
            <w:r>
              <w:rPr>
                <w:noProof/>
                <w:webHidden/>
              </w:rPr>
              <w:fldChar w:fldCharType="end"/>
            </w:r>
          </w:hyperlink>
        </w:p>
        <w:p w14:paraId="691E6217" w14:textId="77777777" w:rsidR="00A9595C" w:rsidRDefault="00A9595C">
          <w:pPr>
            <w:pStyle w:val="TDC3"/>
            <w:tabs>
              <w:tab w:val="left" w:pos="1320"/>
              <w:tab w:val="right" w:leader="dot" w:pos="9962"/>
            </w:tabs>
            <w:rPr>
              <w:rFonts w:eastAsiaTheme="minorEastAsia"/>
              <w:noProof/>
              <w:lang w:val="es-ES" w:eastAsia="es-ES"/>
            </w:rPr>
          </w:pPr>
          <w:hyperlink w:anchor="_Toc456595885" w:history="1">
            <w:r w:rsidRPr="009D2DEC">
              <w:rPr>
                <w:rStyle w:val="Hipervnculo"/>
                <w:noProof/>
              </w:rPr>
              <w:t>4.3.20</w:t>
            </w:r>
            <w:r>
              <w:rPr>
                <w:rFonts w:eastAsiaTheme="minorEastAsia"/>
                <w:noProof/>
                <w:lang w:val="es-ES" w:eastAsia="es-ES"/>
              </w:rPr>
              <w:tab/>
            </w:r>
            <w:r w:rsidRPr="009D2DEC">
              <w:rPr>
                <w:rStyle w:val="Hipervnculo"/>
                <w:noProof/>
              </w:rPr>
              <w:t>EJERCICIOS DE ENTRENAMIENTO</w:t>
            </w:r>
            <w:r>
              <w:rPr>
                <w:noProof/>
                <w:webHidden/>
              </w:rPr>
              <w:tab/>
            </w:r>
            <w:r>
              <w:rPr>
                <w:noProof/>
                <w:webHidden/>
              </w:rPr>
              <w:fldChar w:fldCharType="begin"/>
            </w:r>
            <w:r>
              <w:rPr>
                <w:noProof/>
                <w:webHidden/>
              </w:rPr>
              <w:instrText xml:space="preserve"> PAGEREF _Toc456595885 \h </w:instrText>
            </w:r>
            <w:r>
              <w:rPr>
                <w:noProof/>
                <w:webHidden/>
              </w:rPr>
            </w:r>
            <w:r>
              <w:rPr>
                <w:noProof/>
                <w:webHidden/>
              </w:rPr>
              <w:fldChar w:fldCharType="separate"/>
            </w:r>
            <w:r>
              <w:rPr>
                <w:noProof/>
                <w:webHidden/>
              </w:rPr>
              <w:t>260</w:t>
            </w:r>
            <w:r>
              <w:rPr>
                <w:noProof/>
                <w:webHidden/>
              </w:rPr>
              <w:fldChar w:fldCharType="end"/>
            </w:r>
          </w:hyperlink>
        </w:p>
        <w:p w14:paraId="4DA5F04F" w14:textId="77777777" w:rsidR="00A9595C" w:rsidRDefault="00A9595C">
          <w:pPr>
            <w:pStyle w:val="TDC3"/>
            <w:tabs>
              <w:tab w:val="left" w:pos="1320"/>
              <w:tab w:val="right" w:leader="dot" w:pos="9962"/>
            </w:tabs>
            <w:rPr>
              <w:rFonts w:eastAsiaTheme="minorEastAsia"/>
              <w:noProof/>
              <w:lang w:val="es-ES" w:eastAsia="es-ES"/>
            </w:rPr>
          </w:pPr>
          <w:hyperlink w:anchor="_Toc456595886" w:history="1">
            <w:r w:rsidRPr="009D2DEC">
              <w:rPr>
                <w:rStyle w:val="Hipervnculo"/>
                <w:noProof/>
                <w:lang w:val="es-ES"/>
              </w:rPr>
              <w:t>4.3.21</w:t>
            </w:r>
            <w:r>
              <w:rPr>
                <w:rFonts w:eastAsiaTheme="minorEastAsia"/>
                <w:noProof/>
                <w:lang w:val="es-ES" w:eastAsia="es-ES"/>
              </w:rPr>
              <w:tab/>
            </w:r>
            <w:r w:rsidRPr="009D2DEC">
              <w:rPr>
                <w:rStyle w:val="Hipervnculo"/>
                <w:noProof/>
                <w:lang w:val="es-ES"/>
              </w:rPr>
              <w:t>EJERCICIOS DE ENTRENAMIENTO</w:t>
            </w:r>
            <w:r>
              <w:rPr>
                <w:noProof/>
                <w:webHidden/>
              </w:rPr>
              <w:tab/>
            </w:r>
            <w:r>
              <w:rPr>
                <w:noProof/>
                <w:webHidden/>
              </w:rPr>
              <w:fldChar w:fldCharType="begin"/>
            </w:r>
            <w:r>
              <w:rPr>
                <w:noProof/>
                <w:webHidden/>
              </w:rPr>
              <w:instrText xml:space="preserve"> PAGEREF _Toc456595886 \h </w:instrText>
            </w:r>
            <w:r>
              <w:rPr>
                <w:noProof/>
                <w:webHidden/>
              </w:rPr>
            </w:r>
            <w:r>
              <w:rPr>
                <w:noProof/>
                <w:webHidden/>
              </w:rPr>
              <w:fldChar w:fldCharType="separate"/>
            </w:r>
            <w:r>
              <w:rPr>
                <w:noProof/>
                <w:webHidden/>
              </w:rPr>
              <w:t>260</w:t>
            </w:r>
            <w:r>
              <w:rPr>
                <w:noProof/>
                <w:webHidden/>
              </w:rPr>
              <w:fldChar w:fldCharType="end"/>
            </w:r>
          </w:hyperlink>
        </w:p>
        <w:p w14:paraId="7200EC60" w14:textId="77777777" w:rsidR="00A9595C" w:rsidRDefault="00A9595C">
          <w:pPr>
            <w:pStyle w:val="TDC1"/>
            <w:tabs>
              <w:tab w:val="left" w:pos="440"/>
              <w:tab w:val="right" w:leader="dot" w:pos="9962"/>
            </w:tabs>
            <w:rPr>
              <w:rFonts w:eastAsiaTheme="minorEastAsia"/>
              <w:noProof/>
              <w:lang w:val="es-ES" w:eastAsia="es-ES"/>
            </w:rPr>
          </w:pPr>
          <w:hyperlink w:anchor="_Toc456595887" w:history="1">
            <w:r w:rsidRPr="009D2DEC">
              <w:rPr>
                <w:rStyle w:val="Hipervnculo"/>
                <w:noProof/>
              </w:rPr>
              <w:t>5.</w:t>
            </w:r>
            <w:r>
              <w:rPr>
                <w:rFonts w:eastAsiaTheme="minorEastAsia"/>
                <w:noProof/>
                <w:lang w:val="es-ES" w:eastAsia="es-ES"/>
              </w:rPr>
              <w:tab/>
            </w:r>
            <w:r w:rsidRPr="009D2DEC">
              <w:rPr>
                <w:rStyle w:val="Hipervnculo"/>
                <w:noProof/>
              </w:rPr>
              <w:t>UNIDAD 4 - APLICACIÓN DE LAS DERIVADAS</w:t>
            </w:r>
            <w:r>
              <w:rPr>
                <w:noProof/>
                <w:webHidden/>
              </w:rPr>
              <w:tab/>
            </w:r>
            <w:r>
              <w:rPr>
                <w:noProof/>
                <w:webHidden/>
              </w:rPr>
              <w:fldChar w:fldCharType="begin"/>
            </w:r>
            <w:r>
              <w:rPr>
                <w:noProof/>
                <w:webHidden/>
              </w:rPr>
              <w:instrText xml:space="preserve"> PAGEREF _Toc456595887 \h </w:instrText>
            </w:r>
            <w:r>
              <w:rPr>
                <w:noProof/>
                <w:webHidden/>
              </w:rPr>
            </w:r>
            <w:r>
              <w:rPr>
                <w:noProof/>
                <w:webHidden/>
              </w:rPr>
              <w:fldChar w:fldCharType="separate"/>
            </w:r>
            <w:r>
              <w:rPr>
                <w:noProof/>
                <w:webHidden/>
              </w:rPr>
              <w:t>262</w:t>
            </w:r>
            <w:r>
              <w:rPr>
                <w:noProof/>
                <w:webHidden/>
              </w:rPr>
              <w:fldChar w:fldCharType="end"/>
            </w:r>
          </w:hyperlink>
        </w:p>
        <w:p w14:paraId="28790B5F" w14:textId="77777777" w:rsidR="00A9595C" w:rsidRDefault="00A9595C">
          <w:pPr>
            <w:pStyle w:val="TDC2"/>
            <w:tabs>
              <w:tab w:val="left" w:pos="880"/>
              <w:tab w:val="right" w:leader="dot" w:pos="9962"/>
            </w:tabs>
            <w:rPr>
              <w:rFonts w:eastAsiaTheme="minorEastAsia"/>
              <w:noProof/>
              <w:lang w:val="es-ES" w:eastAsia="es-ES"/>
            </w:rPr>
          </w:pPr>
          <w:hyperlink w:anchor="_Toc456595888" w:history="1">
            <w:r w:rsidRPr="009D2DEC">
              <w:rPr>
                <w:rStyle w:val="Hipervnculo"/>
                <w:noProof/>
              </w:rPr>
              <w:t>5.1</w:t>
            </w:r>
            <w:r>
              <w:rPr>
                <w:rFonts w:eastAsiaTheme="minorEastAsia"/>
                <w:noProof/>
                <w:lang w:val="es-ES" w:eastAsia="es-ES"/>
              </w:rPr>
              <w:tab/>
            </w:r>
            <w:r w:rsidRPr="009D2DEC">
              <w:rPr>
                <w:rStyle w:val="Hipervnculo"/>
                <w:noProof/>
              </w:rPr>
              <w:t>TEMA 1: APLICACIONES EN GEOMETRÍA:</w:t>
            </w:r>
            <w:r>
              <w:rPr>
                <w:noProof/>
                <w:webHidden/>
              </w:rPr>
              <w:tab/>
            </w:r>
            <w:r>
              <w:rPr>
                <w:noProof/>
                <w:webHidden/>
              </w:rPr>
              <w:fldChar w:fldCharType="begin"/>
            </w:r>
            <w:r>
              <w:rPr>
                <w:noProof/>
                <w:webHidden/>
              </w:rPr>
              <w:instrText xml:space="preserve"> PAGEREF _Toc456595888 \h </w:instrText>
            </w:r>
            <w:r>
              <w:rPr>
                <w:noProof/>
                <w:webHidden/>
              </w:rPr>
            </w:r>
            <w:r>
              <w:rPr>
                <w:noProof/>
                <w:webHidden/>
              </w:rPr>
              <w:fldChar w:fldCharType="separate"/>
            </w:r>
            <w:r>
              <w:rPr>
                <w:noProof/>
                <w:webHidden/>
              </w:rPr>
              <w:t>262</w:t>
            </w:r>
            <w:r>
              <w:rPr>
                <w:noProof/>
                <w:webHidden/>
              </w:rPr>
              <w:fldChar w:fldCharType="end"/>
            </w:r>
          </w:hyperlink>
        </w:p>
        <w:p w14:paraId="46B615F3" w14:textId="77777777" w:rsidR="00A9595C" w:rsidRDefault="00A9595C">
          <w:pPr>
            <w:pStyle w:val="TDC3"/>
            <w:tabs>
              <w:tab w:val="left" w:pos="1320"/>
              <w:tab w:val="right" w:leader="dot" w:pos="9962"/>
            </w:tabs>
            <w:rPr>
              <w:rFonts w:eastAsiaTheme="minorEastAsia"/>
              <w:noProof/>
              <w:lang w:val="es-ES" w:eastAsia="es-ES"/>
            </w:rPr>
          </w:pPr>
          <w:hyperlink w:anchor="_Toc456595889" w:history="1">
            <w:r w:rsidRPr="009D2DEC">
              <w:rPr>
                <w:rStyle w:val="Hipervnculo"/>
                <w:noProof/>
              </w:rPr>
              <w:t>5.1.1</w:t>
            </w:r>
            <w:r>
              <w:rPr>
                <w:rFonts w:eastAsiaTheme="minorEastAsia"/>
                <w:noProof/>
                <w:lang w:val="es-ES" w:eastAsia="es-ES"/>
              </w:rPr>
              <w:tab/>
            </w:r>
            <w:r w:rsidRPr="009D2DEC">
              <w:rPr>
                <w:rStyle w:val="Hipervnculo"/>
                <w:noProof/>
              </w:rPr>
              <w:t>EJERCICIOS DE ENTRENAMIENTO</w:t>
            </w:r>
            <w:r>
              <w:rPr>
                <w:noProof/>
                <w:webHidden/>
              </w:rPr>
              <w:tab/>
            </w:r>
            <w:r>
              <w:rPr>
                <w:noProof/>
                <w:webHidden/>
              </w:rPr>
              <w:fldChar w:fldCharType="begin"/>
            </w:r>
            <w:r>
              <w:rPr>
                <w:noProof/>
                <w:webHidden/>
              </w:rPr>
              <w:instrText xml:space="preserve"> PAGEREF _Toc456595889 \h </w:instrText>
            </w:r>
            <w:r>
              <w:rPr>
                <w:noProof/>
                <w:webHidden/>
              </w:rPr>
            </w:r>
            <w:r>
              <w:rPr>
                <w:noProof/>
                <w:webHidden/>
              </w:rPr>
              <w:fldChar w:fldCharType="separate"/>
            </w:r>
            <w:r>
              <w:rPr>
                <w:noProof/>
                <w:webHidden/>
              </w:rPr>
              <w:t>263</w:t>
            </w:r>
            <w:r>
              <w:rPr>
                <w:noProof/>
                <w:webHidden/>
              </w:rPr>
              <w:fldChar w:fldCharType="end"/>
            </w:r>
          </w:hyperlink>
        </w:p>
        <w:p w14:paraId="5274EE55" w14:textId="77777777" w:rsidR="00A9595C" w:rsidRDefault="00A9595C">
          <w:pPr>
            <w:pStyle w:val="TDC2"/>
            <w:tabs>
              <w:tab w:val="left" w:pos="880"/>
              <w:tab w:val="right" w:leader="dot" w:pos="9962"/>
            </w:tabs>
            <w:rPr>
              <w:rFonts w:eastAsiaTheme="minorEastAsia"/>
              <w:noProof/>
              <w:lang w:val="es-ES" w:eastAsia="es-ES"/>
            </w:rPr>
          </w:pPr>
          <w:hyperlink w:anchor="_Toc456595890" w:history="1">
            <w:r w:rsidRPr="009D2DEC">
              <w:rPr>
                <w:rStyle w:val="Hipervnculo"/>
                <w:noProof/>
              </w:rPr>
              <w:t>5.2</w:t>
            </w:r>
            <w:r>
              <w:rPr>
                <w:rFonts w:eastAsiaTheme="minorEastAsia"/>
                <w:noProof/>
                <w:lang w:val="es-ES" w:eastAsia="es-ES"/>
              </w:rPr>
              <w:tab/>
            </w:r>
            <w:r w:rsidRPr="009D2DEC">
              <w:rPr>
                <w:rStyle w:val="Hipervnculo"/>
                <w:noProof/>
              </w:rPr>
              <w:t>TEMA 2: APLICACIONES EN ECONOMÍA (RAZÓN DE CAMBIO)</w:t>
            </w:r>
            <w:r>
              <w:rPr>
                <w:noProof/>
                <w:webHidden/>
              </w:rPr>
              <w:tab/>
            </w:r>
            <w:r>
              <w:rPr>
                <w:noProof/>
                <w:webHidden/>
              </w:rPr>
              <w:fldChar w:fldCharType="begin"/>
            </w:r>
            <w:r>
              <w:rPr>
                <w:noProof/>
                <w:webHidden/>
              </w:rPr>
              <w:instrText xml:space="preserve"> PAGEREF _Toc456595890 \h </w:instrText>
            </w:r>
            <w:r>
              <w:rPr>
                <w:noProof/>
                <w:webHidden/>
              </w:rPr>
            </w:r>
            <w:r>
              <w:rPr>
                <w:noProof/>
                <w:webHidden/>
              </w:rPr>
              <w:fldChar w:fldCharType="separate"/>
            </w:r>
            <w:r>
              <w:rPr>
                <w:noProof/>
                <w:webHidden/>
              </w:rPr>
              <w:t>269</w:t>
            </w:r>
            <w:r>
              <w:rPr>
                <w:noProof/>
                <w:webHidden/>
              </w:rPr>
              <w:fldChar w:fldCharType="end"/>
            </w:r>
          </w:hyperlink>
        </w:p>
        <w:p w14:paraId="6AE811A9" w14:textId="77777777" w:rsidR="00A9595C" w:rsidRDefault="00A9595C">
          <w:pPr>
            <w:pStyle w:val="TDC3"/>
            <w:tabs>
              <w:tab w:val="left" w:pos="1320"/>
              <w:tab w:val="right" w:leader="dot" w:pos="9962"/>
            </w:tabs>
            <w:rPr>
              <w:rFonts w:eastAsiaTheme="minorEastAsia"/>
              <w:noProof/>
              <w:lang w:val="es-ES" w:eastAsia="es-ES"/>
            </w:rPr>
          </w:pPr>
          <w:hyperlink w:anchor="_Toc456595891" w:history="1">
            <w:r w:rsidRPr="009D2DEC">
              <w:rPr>
                <w:rStyle w:val="Hipervnculo"/>
                <w:noProof/>
              </w:rPr>
              <w:t>5.2.1</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_Toc456595891 \h </w:instrText>
            </w:r>
            <w:r>
              <w:rPr>
                <w:noProof/>
                <w:webHidden/>
              </w:rPr>
            </w:r>
            <w:r>
              <w:rPr>
                <w:noProof/>
                <w:webHidden/>
              </w:rPr>
              <w:fldChar w:fldCharType="separate"/>
            </w:r>
            <w:r>
              <w:rPr>
                <w:noProof/>
                <w:webHidden/>
              </w:rPr>
              <w:t>270</w:t>
            </w:r>
            <w:r>
              <w:rPr>
                <w:noProof/>
                <w:webHidden/>
              </w:rPr>
              <w:fldChar w:fldCharType="end"/>
            </w:r>
          </w:hyperlink>
        </w:p>
        <w:p w14:paraId="63FA77FA" w14:textId="77777777" w:rsidR="00A9595C" w:rsidRDefault="00A9595C">
          <w:pPr>
            <w:pStyle w:val="TDC2"/>
            <w:tabs>
              <w:tab w:val="left" w:pos="880"/>
              <w:tab w:val="right" w:leader="dot" w:pos="9962"/>
            </w:tabs>
            <w:rPr>
              <w:rFonts w:eastAsiaTheme="minorEastAsia"/>
              <w:noProof/>
              <w:lang w:val="es-ES" w:eastAsia="es-ES"/>
            </w:rPr>
          </w:pPr>
          <w:hyperlink w:anchor="_Toc456595892" w:history="1">
            <w:r w:rsidRPr="009D2DEC">
              <w:rPr>
                <w:rStyle w:val="Hipervnculo"/>
                <w:noProof/>
              </w:rPr>
              <w:t>5.3</w:t>
            </w:r>
            <w:r>
              <w:rPr>
                <w:rFonts w:eastAsiaTheme="minorEastAsia"/>
                <w:noProof/>
                <w:lang w:val="es-ES" w:eastAsia="es-ES"/>
              </w:rPr>
              <w:tab/>
            </w:r>
            <w:r w:rsidRPr="009D2DEC">
              <w:rPr>
                <w:rStyle w:val="Hipervnculo"/>
                <w:noProof/>
              </w:rPr>
              <w:t>TEMA 3: APLICACIÓN EN FÍSICA (RAZÓN DE CAMBIO)</w:t>
            </w:r>
            <w:r>
              <w:rPr>
                <w:noProof/>
                <w:webHidden/>
              </w:rPr>
              <w:tab/>
            </w:r>
            <w:r>
              <w:rPr>
                <w:noProof/>
                <w:webHidden/>
              </w:rPr>
              <w:fldChar w:fldCharType="begin"/>
            </w:r>
            <w:r>
              <w:rPr>
                <w:noProof/>
                <w:webHidden/>
              </w:rPr>
              <w:instrText xml:space="preserve"> PAGEREF _Toc456595892 \h </w:instrText>
            </w:r>
            <w:r>
              <w:rPr>
                <w:noProof/>
                <w:webHidden/>
              </w:rPr>
            </w:r>
            <w:r>
              <w:rPr>
                <w:noProof/>
                <w:webHidden/>
              </w:rPr>
              <w:fldChar w:fldCharType="separate"/>
            </w:r>
            <w:r>
              <w:rPr>
                <w:noProof/>
                <w:webHidden/>
              </w:rPr>
              <w:t>272</w:t>
            </w:r>
            <w:r>
              <w:rPr>
                <w:noProof/>
                <w:webHidden/>
              </w:rPr>
              <w:fldChar w:fldCharType="end"/>
            </w:r>
          </w:hyperlink>
        </w:p>
        <w:p w14:paraId="1AD9AE21" w14:textId="77777777" w:rsidR="00A9595C" w:rsidRDefault="00A9595C">
          <w:pPr>
            <w:pStyle w:val="TDC3"/>
            <w:tabs>
              <w:tab w:val="left" w:pos="1320"/>
              <w:tab w:val="right" w:leader="dot" w:pos="9962"/>
            </w:tabs>
            <w:rPr>
              <w:rFonts w:eastAsiaTheme="minorEastAsia"/>
              <w:noProof/>
              <w:lang w:val="es-ES" w:eastAsia="es-ES"/>
            </w:rPr>
          </w:pPr>
          <w:hyperlink w:anchor="_Toc456595893" w:history="1">
            <w:r w:rsidRPr="009D2DEC">
              <w:rPr>
                <w:rStyle w:val="Hipervnculo"/>
                <w:noProof/>
              </w:rPr>
              <w:t>5.3.1</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_Toc456595893 \h </w:instrText>
            </w:r>
            <w:r>
              <w:rPr>
                <w:noProof/>
                <w:webHidden/>
              </w:rPr>
            </w:r>
            <w:r>
              <w:rPr>
                <w:noProof/>
                <w:webHidden/>
              </w:rPr>
              <w:fldChar w:fldCharType="separate"/>
            </w:r>
            <w:r>
              <w:rPr>
                <w:noProof/>
                <w:webHidden/>
              </w:rPr>
              <w:t>273</w:t>
            </w:r>
            <w:r>
              <w:rPr>
                <w:noProof/>
                <w:webHidden/>
              </w:rPr>
              <w:fldChar w:fldCharType="end"/>
            </w:r>
          </w:hyperlink>
        </w:p>
        <w:p w14:paraId="2BF9E894" w14:textId="77777777" w:rsidR="00A9595C" w:rsidRDefault="00A9595C">
          <w:pPr>
            <w:pStyle w:val="TDC2"/>
            <w:tabs>
              <w:tab w:val="left" w:pos="880"/>
              <w:tab w:val="right" w:leader="dot" w:pos="9962"/>
            </w:tabs>
            <w:rPr>
              <w:rFonts w:eastAsiaTheme="minorEastAsia"/>
              <w:noProof/>
              <w:lang w:val="es-ES" w:eastAsia="es-ES"/>
            </w:rPr>
          </w:pPr>
          <w:hyperlink w:anchor="_Toc456595894" w:history="1">
            <w:r w:rsidRPr="009D2DEC">
              <w:rPr>
                <w:rStyle w:val="Hipervnculo"/>
                <w:noProof/>
              </w:rPr>
              <w:t>5.4</w:t>
            </w:r>
            <w:r>
              <w:rPr>
                <w:rFonts w:eastAsiaTheme="minorEastAsia"/>
                <w:noProof/>
                <w:lang w:val="es-ES" w:eastAsia="es-ES"/>
              </w:rPr>
              <w:tab/>
            </w:r>
            <w:r w:rsidRPr="009D2DEC">
              <w:rPr>
                <w:rStyle w:val="Hipervnculo"/>
                <w:rFonts w:cs="Calibri"/>
                <w:noProof/>
                <w:lang w:val="en-US"/>
              </w:rPr>
              <w:t>TEMA</w:t>
            </w:r>
            <w:r w:rsidRPr="009D2DEC">
              <w:rPr>
                <w:rStyle w:val="Hipervnculo"/>
                <w:noProof/>
              </w:rPr>
              <w:t xml:space="preserve"> 4 MÁXIMOS Y MÍNIMOS RELATIVOS</w:t>
            </w:r>
            <w:r>
              <w:rPr>
                <w:noProof/>
                <w:webHidden/>
              </w:rPr>
              <w:tab/>
            </w:r>
            <w:r>
              <w:rPr>
                <w:noProof/>
                <w:webHidden/>
              </w:rPr>
              <w:fldChar w:fldCharType="begin"/>
            </w:r>
            <w:r>
              <w:rPr>
                <w:noProof/>
                <w:webHidden/>
              </w:rPr>
              <w:instrText xml:space="preserve"> PAGEREF _Toc456595894 \h </w:instrText>
            </w:r>
            <w:r>
              <w:rPr>
                <w:noProof/>
                <w:webHidden/>
              </w:rPr>
            </w:r>
            <w:r>
              <w:rPr>
                <w:noProof/>
                <w:webHidden/>
              </w:rPr>
              <w:fldChar w:fldCharType="separate"/>
            </w:r>
            <w:r>
              <w:rPr>
                <w:noProof/>
                <w:webHidden/>
              </w:rPr>
              <w:t>278</w:t>
            </w:r>
            <w:r>
              <w:rPr>
                <w:noProof/>
                <w:webHidden/>
              </w:rPr>
              <w:fldChar w:fldCharType="end"/>
            </w:r>
          </w:hyperlink>
        </w:p>
        <w:p w14:paraId="2D5C3F46" w14:textId="77777777" w:rsidR="00A9595C" w:rsidRDefault="00A9595C">
          <w:pPr>
            <w:pStyle w:val="TDC3"/>
            <w:tabs>
              <w:tab w:val="left" w:pos="1320"/>
              <w:tab w:val="right" w:leader="dot" w:pos="9962"/>
            </w:tabs>
            <w:rPr>
              <w:rFonts w:eastAsiaTheme="minorEastAsia"/>
              <w:noProof/>
              <w:lang w:val="es-ES" w:eastAsia="es-ES"/>
            </w:rPr>
          </w:pPr>
          <w:hyperlink w:anchor="_Toc456595895" w:history="1">
            <w:r w:rsidRPr="009D2DEC">
              <w:rPr>
                <w:rStyle w:val="Hipervnculo"/>
                <w:noProof/>
              </w:rPr>
              <w:t>5.4.1</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_Toc456595895 \h </w:instrText>
            </w:r>
            <w:r>
              <w:rPr>
                <w:noProof/>
                <w:webHidden/>
              </w:rPr>
            </w:r>
            <w:r>
              <w:rPr>
                <w:noProof/>
                <w:webHidden/>
              </w:rPr>
              <w:fldChar w:fldCharType="separate"/>
            </w:r>
            <w:r>
              <w:rPr>
                <w:noProof/>
                <w:webHidden/>
              </w:rPr>
              <w:t>282</w:t>
            </w:r>
            <w:r>
              <w:rPr>
                <w:noProof/>
                <w:webHidden/>
              </w:rPr>
              <w:fldChar w:fldCharType="end"/>
            </w:r>
          </w:hyperlink>
        </w:p>
        <w:p w14:paraId="46F41B2C" w14:textId="77777777" w:rsidR="00A9595C" w:rsidRDefault="00A9595C">
          <w:pPr>
            <w:pStyle w:val="TDC3"/>
            <w:tabs>
              <w:tab w:val="left" w:pos="1320"/>
              <w:tab w:val="right" w:leader="dot" w:pos="9962"/>
            </w:tabs>
            <w:rPr>
              <w:rFonts w:eastAsiaTheme="minorEastAsia"/>
              <w:noProof/>
              <w:lang w:val="es-ES" w:eastAsia="es-ES"/>
            </w:rPr>
          </w:pPr>
          <w:hyperlink w:anchor="_Toc456595896" w:history="1">
            <w:r w:rsidRPr="009D2DEC">
              <w:rPr>
                <w:rStyle w:val="Hipervnculo"/>
                <w:noProof/>
              </w:rPr>
              <w:t>5.4.2</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_Toc456595896 \h </w:instrText>
            </w:r>
            <w:r>
              <w:rPr>
                <w:noProof/>
                <w:webHidden/>
              </w:rPr>
            </w:r>
            <w:r>
              <w:rPr>
                <w:noProof/>
                <w:webHidden/>
              </w:rPr>
              <w:fldChar w:fldCharType="separate"/>
            </w:r>
            <w:r>
              <w:rPr>
                <w:noProof/>
                <w:webHidden/>
              </w:rPr>
              <w:t>286</w:t>
            </w:r>
            <w:r>
              <w:rPr>
                <w:noProof/>
                <w:webHidden/>
              </w:rPr>
              <w:fldChar w:fldCharType="end"/>
            </w:r>
          </w:hyperlink>
        </w:p>
        <w:p w14:paraId="1DC35069" w14:textId="77777777" w:rsidR="00A9595C" w:rsidRDefault="00A9595C">
          <w:pPr>
            <w:pStyle w:val="TDC2"/>
            <w:tabs>
              <w:tab w:val="left" w:pos="880"/>
              <w:tab w:val="right" w:leader="dot" w:pos="9962"/>
            </w:tabs>
            <w:rPr>
              <w:rFonts w:eastAsiaTheme="minorEastAsia"/>
              <w:noProof/>
              <w:lang w:val="es-ES" w:eastAsia="es-ES"/>
            </w:rPr>
          </w:pPr>
          <w:hyperlink w:anchor="_Toc456595897" w:history="1">
            <w:r w:rsidRPr="009D2DEC">
              <w:rPr>
                <w:rStyle w:val="Hipervnculo"/>
                <w:noProof/>
              </w:rPr>
              <w:t>5.5</w:t>
            </w:r>
            <w:r>
              <w:rPr>
                <w:rFonts w:eastAsiaTheme="minorEastAsia"/>
                <w:noProof/>
                <w:lang w:val="es-ES" w:eastAsia="es-ES"/>
              </w:rPr>
              <w:tab/>
            </w:r>
            <w:r w:rsidRPr="009D2DEC">
              <w:rPr>
                <w:rStyle w:val="Hipervnculo"/>
                <w:noProof/>
              </w:rPr>
              <w:t>TEMA 5: OPTIMIZACIÓN</w:t>
            </w:r>
            <w:r>
              <w:rPr>
                <w:noProof/>
                <w:webHidden/>
              </w:rPr>
              <w:tab/>
            </w:r>
            <w:r>
              <w:rPr>
                <w:noProof/>
                <w:webHidden/>
              </w:rPr>
              <w:fldChar w:fldCharType="begin"/>
            </w:r>
            <w:r>
              <w:rPr>
                <w:noProof/>
                <w:webHidden/>
              </w:rPr>
              <w:instrText xml:space="preserve"> PAGEREF _Toc456595897 \h </w:instrText>
            </w:r>
            <w:r>
              <w:rPr>
                <w:noProof/>
                <w:webHidden/>
              </w:rPr>
            </w:r>
            <w:r>
              <w:rPr>
                <w:noProof/>
                <w:webHidden/>
              </w:rPr>
              <w:fldChar w:fldCharType="separate"/>
            </w:r>
            <w:r>
              <w:rPr>
                <w:noProof/>
                <w:webHidden/>
              </w:rPr>
              <w:t>292</w:t>
            </w:r>
            <w:r>
              <w:rPr>
                <w:noProof/>
                <w:webHidden/>
              </w:rPr>
              <w:fldChar w:fldCharType="end"/>
            </w:r>
          </w:hyperlink>
        </w:p>
        <w:p w14:paraId="68F0956C" w14:textId="77777777" w:rsidR="00A9595C" w:rsidRDefault="00A9595C">
          <w:pPr>
            <w:pStyle w:val="TDC3"/>
            <w:tabs>
              <w:tab w:val="left" w:pos="1320"/>
              <w:tab w:val="right" w:leader="dot" w:pos="9962"/>
            </w:tabs>
            <w:rPr>
              <w:rFonts w:eastAsiaTheme="minorEastAsia"/>
              <w:noProof/>
              <w:lang w:val="es-ES" w:eastAsia="es-ES"/>
            </w:rPr>
          </w:pPr>
          <w:hyperlink w:anchor="_Toc456595898" w:history="1">
            <w:r w:rsidRPr="009D2DEC">
              <w:rPr>
                <w:rStyle w:val="Hipervnculo"/>
                <w:noProof/>
              </w:rPr>
              <w:t>5.5.1</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_Toc456595898 \h </w:instrText>
            </w:r>
            <w:r>
              <w:rPr>
                <w:noProof/>
                <w:webHidden/>
              </w:rPr>
            </w:r>
            <w:r>
              <w:rPr>
                <w:noProof/>
                <w:webHidden/>
              </w:rPr>
              <w:fldChar w:fldCharType="separate"/>
            </w:r>
            <w:r>
              <w:rPr>
                <w:noProof/>
                <w:webHidden/>
              </w:rPr>
              <w:t>292</w:t>
            </w:r>
            <w:r>
              <w:rPr>
                <w:noProof/>
                <w:webHidden/>
              </w:rPr>
              <w:fldChar w:fldCharType="end"/>
            </w:r>
          </w:hyperlink>
        </w:p>
        <w:p w14:paraId="70A142CC" w14:textId="77777777" w:rsidR="00A9595C" w:rsidRDefault="00A9595C">
          <w:pPr>
            <w:pStyle w:val="TDC3"/>
            <w:tabs>
              <w:tab w:val="left" w:pos="1320"/>
              <w:tab w:val="right" w:leader="dot" w:pos="9962"/>
            </w:tabs>
            <w:rPr>
              <w:rFonts w:eastAsiaTheme="minorEastAsia"/>
              <w:noProof/>
              <w:lang w:val="es-ES" w:eastAsia="es-ES"/>
            </w:rPr>
          </w:pPr>
          <w:hyperlink w:anchor="_Toc456595899" w:history="1">
            <w:r w:rsidRPr="009D2DEC">
              <w:rPr>
                <w:rStyle w:val="Hipervnculo"/>
                <w:noProof/>
              </w:rPr>
              <w:t>5.5.2</w:t>
            </w:r>
            <w:r>
              <w:rPr>
                <w:rFonts w:eastAsiaTheme="minorEastAsia"/>
                <w:noProof/>
                <w:lang w:val="es-ES" w:eastAsia="es-ES"/>
              </w:rPr>
              <w:tab/>
            </w:r>
            <w:r w:rsidRPr="009D2DEC">
              <w:rPr>
                <w:rStyle w:val="Hipervnculo"/>
                <w:noProof/>
              </w:rPr>
              <w:t>EJERCICIO DE ENTRENAMIENTO</w:t>
            </w:r>
            <w:r>
              <w:rPr>
                <w:noProof/>
                <w:webHidden/>
              </w:rPr>
              <w:tab/>
            </w:r>
            <w:r>
              <w:rPr>
                <w:noProof/>
                <w:webHidden/>
              </w:rPr>
              <w:fldChar w:fldCharType="begin"/>
            </w:r>
            <w:r>
              <w:rPr>
                <w:noProof/>
                <w:webHidden/>
              </w:rPr>
              <w:instrText xml:space="preserve"> PAGEREF _Toc456595899 \h </w:instrText>
            </w:r>
            <w:r>
              <w:rPr>
                <w:noProof/>
                <w:webHidden/>
              </w:rPr>
            </w:r>
            <w:r>
              <w:rPr>
                <w:noProof/>
                <w:webHidden/>
              </w:rPr>
              <w:fldChar w:fldCharType="separate"/>
            </w:r>
            <w:r>
              <w:rPr>
                <w:noProof/>
                <w:webHidden/>
              </w:rPr>
              <w:t>302</w:t>
            </w:r>
            <w:r>
              <w:rPr>
                <w:noProof/>
                <w:webHidden/>
              </w:rPr>
              <w:fldChar w:fldCharType="end"/>
            </w:r>
          </w:hyperlink>
        </w:p>
        <w:p w14:paraId="758C81E5" w14:textId="77777777" w:rsidR="00A9595C" w:rsidRDefault="00A9595C">
          <w:pPr>
            <w:pStyle w:val="TDC1"/>
            <w:tabs>
              <w:tab w:val="left" w:pos="440"/>
              <w:tab w:val="right" w:leader="dot" w:pos="9962"/>
            </w:tabs>
            <w:rPr>
              <w:rFonts w:eastAsiaTheme="minorEastAsia"/>
              <w:noProof/>
              <w:lang w:val="es-ES" w:eastAsia="es-ES"/>
            </w:rPr>
          </w:pPr>
          <w:hyperlink w:anchor="_Toc456595900" w:history="1">
            <w:r w:rsidRPr="009D2DEC">
              <w:rPr>
                <w:rStyle w:val="Hipervnculo"/>
                <w:noProof/>
              </w:rPr>
              <w:t>6.</w:t>
            </w:r>
            <w:r>
              <w:rPr>
                <w:rFonts w:eastAsiaTheme="minorEastAsia"/>
                <w:noProof/>
                <w:lang w:val="es-ES" w:eastAsia="es-ES"/>
              </w:rPr>
              <w:tab/>
            </w:r>
            <w:r w:rsidRPr="009D2DEC">
              <w:rPr>
                <w:rStyle w:val="Hipervnculo"/>
                <w:noProof/>
              </w:rPr>
              <w:t>UNIDAD 5 INTEGRALES</w:t>
            </w:r>
            <w:r>
              <w:rPr>
                <w:noProof/>
                <w:webHidden/>
              </w:rPr>
              <w:tab/>
            </w:r>
            <w:r>
              <w:rPr>
                <w:noProof/>
                <w:webHidden/>
              </w:rPr>
              <w:fldChar w:fldCharType="begin"/>
            </w:r>
            <w:r>
              <w:rPr>
                <w:noProof/>
                <w:webHidden/>
              </w:rPr>
              <w:instrText xml:space="preserve"> PAGEREF _Toc456595900 \h </w:instrText>
            </w:r>
            <w:r>
              <w:rPr>
                <w:noProof/>
                <w:webHidden/>
              </w:rPr>
            </w:r>
            <w:r>
              <w:rPr>
                <w:noProof/>
                <w:webHidden/>
              </w:rPr>
              <w:fldChar w:fldCharType="separate"/>
            </w:r>
            <w:r>
              <w:rPr>
                <w:noProof/>
                <w:webHidden/>
              </w:rPr>
              <w:t>305</w:t>
            </w:r>
            <w:r>
              <w:rPr>
                <w:noProof/>
                <w:webHidden/>
              </w:rPr>
              <w:fldChar w:fldCharType="end"/>
            </w:r>
          </w:hyperlink>
        </w:p>
        <w:p w14:paraId="2A601CB6" w14:textId="77777777" w:rsidR="00A9595C" w:rsidRDefault="00A9595C">
          <w:pPr>
            <w:pStyle w:val="TDC2"/>
            <w:tabs>
              <w:tab w:val="left" w:pos="880"/>
              <w:tab w:val="right" w:leader="dot" w:pos="9962"/>
            </w:tabs>
            <w:rPr>
              <w:rFonts w:eastAsiaTheme="minorEastAsia"/>
              <w:noProof/>
              <w:lang w:val="es-ES" w:eastAsia="es-ES"/>
            </w:rPr>
          </w:pPr>
          <w:hyperlink w:anchor="_Toc456595901" w:history="1">
            <w:r w:rsidRPr="009D2DEC">
              <w:rPr>
                <w:rStyle w:val="Hipervnculo"/>
                <w:noProof/>
              </w:rPr>
              <w:t>6.1</w:t>
            </w:r>
            <w:r>
              <w:rPr>
                <w:rFonts w:eastAsiaTheme="minorEastAsia"/>
                <w:noProof/>
                <w:lang w:val="es-ES" w:eastAsia="es-ES"/>
              </w:rPr>
              <w:tab/>
            </w:r>
            <w:r w:rsidRPr="009D2DEC">
              <w:rPr>
                <w:rStyle w:val="Hipervnculo"/>
                <w:noProof/>
              </w:rPr>
              <w:t>TEMA 1 INTEGRAL INDEFINIDA E INTEGRACIÓN</w:t>
            </w:r>
            <w:r>
              <w:rPr>
                <w:noProof/>
                <w:webHidden/>
              </w:rPr>
              <w:tab/>
            </w:r>
            <w:r>
              <w:rPr>
                <w:noProof/>
                <w:webHidden/>
              </w:rPr>
              <w:fldChar w:fldCharType="begin"/>
            </w:r>
            <w:r>
              <w:rPr>
                <w:noProof/>
                <w:webHidden/>
              </w:rPr>
              <w:instrText xml:space="preserve"> PAGEREF _Toc456595901 \h </w:instrText>
            </w:r>
            <w:r>
              <w:rPr>
                <w:noProof/>
                <w:webHidden/>
              </w:rPr>
            </w:r>
            <w:r>
              <w:rPr>
                <w:noProof/>
                <w:webHidden/>
              </w:rPr>
              <w:fldChar w:fldCharType="separate"/>
            </w:r>
            <w:r>
              <w:rPr>
                <w:noProof/>
                <w:webHidden/>
              </w:rPr>
              <w:t>305</w:t>
            </w:r>
            <w:r>
              <w:rPr>
                <w:noProof/>
                <w:webHidden/>
              </w:rPr>
              <w:fldChar w:fldCharType="end"/>
            </w:r>
          </w:hyperlink>
        </w:p>
        <w:p w14:paraId="443A48F6" w14:textId="77777777" w:rsidR="00A9595C" w:rsidRDefault="00A9595C">
          <w:pPr>
            <w:pStyle w:val="TDC3"/>
            <w:tabs>
              <w:tab w:val="left" w:pos="1320"/>
              <w:tab w:val="right" w:leader="dot" w:pos="9962"/>
            </w:tabs>
            <w:rPr>
              <w:rFonts w:eastAsiaTheme="minorEastAsia"/>
              <w:noProof/>
              <w:lang w:val="es-ES" w:eastAsia="es-ES"/>
            </w:rPr>
          </w:pPr>
          <w:hyperlink w:anchor="_Toc456595902" w:history="1">
            <w:r w:rsidRPr="009D2DEC">
              <w:rPr>
                <w:rStyle w:val="Hipervnculo"/>
                <w:noProof/>
              </w:rPr>
              <w:t>6.1.1</w:t>
            </w:r>
            <w:r>
              <w:rPr>
                <w:rFonts w:eastAsiaTheme="minorEastAsia"/>
                <w:noProof/>
                <w:lang w:val="es-ES" w:eastAsia="es-ES"/>
              </w:rPr>
              <w:tab/>
            </w:r>
            <w:r w:rsidRPr="009D2DEC">
              <w:rPr>
                <w:rStyle w:val="Hipervnculo"/>
                <w:noProof/>
              </w:rPr>
              <w:t>OBJETIVO GENERAL</w:t>
            </w:r>
            <w:r w:rsidRPr="009D2DEC">
              <w:rPr>
                <w:rStyle w:val="Hipervnculo"/>
                <w:rFonts w:ascii="Verdana" w:hAnsi="Verdana"/>
                <w:noProof/>
                <w:lang w:val="es-ES"/>
              </w:rPr>
              <w:t>.</w:t>
            </w:r>
            <w:r>
              <w:rPr>
                <w:noProof/>
                <w:webHidden/>
              </w:rPr>
              <w:tab/>
            </w:r>
            <w:r>
              <w:rPr>
                <w:noProof/>
                <w:webHidden/>
              </w:rPr>
              <w:fldChar w:fldCharType="begin"/>
            </w:r>
            <w:r>
              <w:rPr>
                <w:noProof/>
                <w:webHidden/>
              </w:rPr>
              <w:instrText xml:space="preserve"> PAGEREF _Toc456595902 \h </w:instrText>
            </w:r>
            <w:r>
              <w:rPr>
                <w:noProof/>
                <w:webHidden/>
              </w:rPr>
            </w:r>
            <w:r>
              <w:rPr>
                <w:noProof/>
                <w:webHidden/>
              </w:rPr>
              <w:fldChar w:fldCharType="separate"/>
            </w:r>
            <w:r>
              <w:rPr>
                <w:noProof/>
                <w:webHidden/>
              </w:rPr>
              <w:t>305</w:t>
            </w:r>
            <w:r>
              <w:rPr>
                <w:noProof/>
                <w:webHidden/>
              </w:rPr>
              <w:fldChar w:fldCharType="end"/>
            </w:r>
          </w:hyperlink>
        </w:p>
        <w:p w14:paraId="0B0DCCDA" w14:textId="77777777" w:rsidR="00A9595C" w:rsidRDefault="00A9595C">
          <w:pPr>
            <w:pStyle w:val="TDC3"/>
            <w:tabs>
              <w:tab w:val="left" w:pos="1320"/>
              <w:tab w:val="right" w:leader="dot" w:pos="9962"/>
            </w:tabs>
            <w:rPr>
              <w:rFonts w:eastAsiaTheme="minorEastAsia"/>
              <w:noProof/>
              <w:lang w:val="es-ES" w:eastAsia="es-ES"/>
            </w:rPr>
          </w:pPr>
          <w:hyperlink w:anchor="_Toc456595903" w:history="1">
            <w:r w:rsidRPr="009D2DEC">
              <w:rPr>
                <w:rStyle w:val="Hipervnculo"/>
                <w:noProof/>
                <w:lang w:val="es-MX"/>
              </w:rPr>
              <w:t>6.1.2</w:t>
            </w:r>
            <w:r>
              <w:rPr>
                <w:rFonts w:eastAsiaTheme="minorEastAsia"/>
                <w:noProof/>
                <w:lang w:val="es-ES" w:eastAsia="es-ES"/>
              </w:rPr>
              <w:tab/>
            </w:r>
            <w:r w:rsidRPr="009D2DEC">
              <w:rPr>
                <w:rStyle w:val="Hipervnculo"/>
                <w:noProof/>
              </w:rPr>
              <w:t>OBJETIVOS ESPECÍFICOS</w:t>
            </w:r>
            <w:r>
              <w:rPr>
                <w:noProof/>
                <w:webHidden/>
              </w:rPr>
              <w:tab/>
            </w:r>
            <w:r>
              <w:rPr>
                <w:noProof/>
                <w:webHidden/>
              </w:rPr>
              <w:fldChar w:fldCharType="begin"/>
            </w:r>
            <w:r>
              <w:rPr>
                <w:noProof/>
                <w:webHidden/>
              </w:rPr>
              <w:instrText xml:space="preserve"> PAGEREF _Toc456595903 \h </w:instrText>
            </w:r>
            <w:r>
              <w:rPr>
                <w:noProof/>
                <w:webHidden/>
              </w:rPr>
            </w:r>
            <w:r>
              <w:rPr>
                <w:noProof/>
                <w:webHidden/>
              </w:rPr>
              <w:fldChar w:fldCharType="separate"/>
            </w:r>
            <w:r>
              <w:rPr>
                <w:noProof/>
                <w:webHidden/>
              </w:rPr>
              <w:t>305</w:t>
            </w:r>
            <w:r>
              <w:rPr>
                <w:noProof/>
                <w:webHidden/>
              </w:rPr>
              <w:fldChar w:fldCharType="end"/>
            </w:r>
          </w:hyperlink>
        </w:p>
        <w:p w14:paraId="2B78859D" w14:textId="77777777" w:rsidR="00A9595C" w:rsidRDefault="00A9595C">
          <w:pPr>
            <w:pStyle w:val="TDC3"/>
            <w:tabs>
              <w:tab w:val="left" w:pos="1320"/>
              <w:tab w:val="right" w:leader="dot" w:pos="9962"/>
            </w:tabs>
            <w:rPr>
              <w:rFonts w:eastAsiaTheme="minorEastAsia"/>
              <w:noProof/>
              <w:lang w:val="es-ES" w:eastAsia="es-ES"/>
            </w:rPr>
          </w:pPr>
          <w:hyperlink w:anchor="_Toc456595904" w:history="1">
            <w:r w:rsidRPr="009D2DEC">
              <w:rPr>
                <w:rStyle w:val="Hipervnculo"/>
                <w:noProof/>
                <w:lang w:val="es-ES"/>
              </w:rPr>
              <w:t>6.1.3</w:t>
            </w:r>
            <w:r>
              <w:rPr>
                <w:rFonts w:eastAsiaTheme="minorEastAsia"/>
                <w:noProof/>
                <w:lang w:val="es-ES" w:eastAsia="es-ES"/>
              </w:rPr>
              <w:tab/>
            </w:r>
            <w:r w:rsidRPr="009D2DEC">
              <w:rPr>
                <w:rStyle w:val="Hipervnculo"/>
                <w:noProof/>
                <w:lang w:val="es-ES"/>
              </w:rPr>
              <w:t>DEFINICIÓN DE INTEGRAL O ANTI DERIVADA.</w:t>
            </w:r>
            <w:r>
              <w:rPr>
                <w:noProof/>
                <w:webHidden/>
              </w:rPr>
              <w:tab/>
            </w:r>
            <w:r>
              <w:rPr>
                <w:noProof/>
                <w:webHidden/>
              </w:rPr>
              <w:fldChar w:fldCharType="begin"/>
            </w:r>
            <w:r>
              <w:rPr>
                <w:noProof/>
                <w:webHidden/>
              </w:rPr>
              <w:instrText xml:space="preserve"> PAGEREF _Toc456595904 \h </w:instrText>
            </w:r>
            <w:r>
              <w:rPr>
                <w:noProof/>
                <w:webHidden/>
              </w:rPr>
            </w:r>
            <w:r>
              <w:rPr>
                <w:noProof/>
                <w:webHidden/>
              </w:rPr>
              <w:fldChar w:fldCharType="separate"/>
            </w:r>
            <w:r>
              <w:rPr>
                <w:noProof/>
                <w:webHidden/>
              </w:rPr>
              <w:t>307</w:t>
            </w:r>
            <w:r>
              <w:rPr>
                <w:noProof/>
                <w:webHidden/>
              </w:rPr>
              <w:fldChar w:fldCharType="end"/>
            </w:r>
          </w:hyperlink>
        </w:p>
        <w:p w14:paraId="49AA9746" w14:textId="77777777" w:rsidR="00A9595C" w:rsidRDefault="00A9595C">
          <w:pPr>
            <w:pStyle w:val="TDC3"/>
            <w:tabs>
              <w:tab w:val="left" w:pos="1320"/>
              <w:tab w:val="right" w:leader="dot" w:pos="9962"/>
            </w:tabs>
            <w:rPr>
              <w:rFonts w:eastAsiaTheme="minorEastAsia"/>
              <w:noProof/>
              <w:lang w:val="es-ES" w:eastAsia="es-ES"/>
            </w:rPr>
          </w:pPr>
          <w:hyperlink w:anchor="_Toc456595905" w:history="1">
            <w:r w:rsidRPr="009D2DEC">
              <w:rPr>
                <w:rStyle w:val="Hipervnculo"/>
                <w:noProof/>
              </w:rPr>
              <w:t>6.1.4</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_Toc456595905 \h </w:instrText>
            </w:r>
            <w:r>
              <w:rPr>
                <w:noProof/>
                <w:webHidden/>
              </w:rPr>
            </w:r>
            <w:r>
              <w:rPr>
                <w:noProof/>
                <w:webHidden/>
              </w:rPr>
              <w:fldChar w:fldCharType="separate"/>
            </w:r>
            <w:r>
              <w:rPr>
                <w:noProof/>
                <w:webHidden/>
              </w:rPr>
              <w:t>308</w:t>
            </w:r>
            <w:r>
              <w:rPr>
                <w:noProof/>
                <w:webHidden/>
              </w:rPr>
              <w:fldChar w:fldCharType="end"/>
            </w:r>
          </w:hyperlink>
        </w:p>
        <w:p w14:paraId="307A3DF5" w14:textId="77777777" w:rsidR="00A9595C" w:rsidRDefault="00A9595C">
          <w:pPr>
            <w:pStyle w:val="TDC3"/>
            <w:tabs>
              <w:tab w:val="left" w:pos="1320"/>
              <w:tab w:val="right" w:leader="dot" w:pos="9962"/>
            </w:tabs>
            <w:rPr>
              <w:rFonts w:eastAsiaTheme="minorEastAsia"/>
              <w:noProof/>
              <w:lang w:val="es-ES" w:eastAsia="es-ES"/>
            </w:rPr>
          </w:pPr>
          <w:hyperlink w:anchor="_Toc456595906" w:history="1">
            <w:r w:rsidRPr="009D2DEC">
              <w:rPr>
                <w:rStyle w:val="Hipervnculo"/>
                <w:noProof/>
              </w:rPr>
              <w:t>6.1.5</w:t>
            </w:r>
            <w:r>
              <w:rPr>
                <w:rFonts w:eastAsiaTheme="minorEastAsia"/>
                <w:noProof/>
                <w:lang w:val="es-ES" w:eastAsia="es-ES"/>
              </w:rPr>
              <w:tab/>
            </w:r>
            <w:r w:rsidRPr="009D2DEC">
              <w:rPr>
                <w:rStyle w:val="Hipervnculo"/>
                <w:noProof/>
              </w:rPr>
              <w:t>INTEGRAL DE UNA POTENCIA</w:t>
            </w:r>
            <w:r>
              <w:rPr>
                <w:noProof/>
                <w:webHidden/>
              </w:rPr>
              <w:tab/>
            </w:r>
            <w:r>
              <w:rPr>
                <w:noProof/>
                <w:webHidden/>
              </w:rPr>
              <w:fldChar w:fldCharType="begin"/>
            </w:r>
            <w:r>
              <w:rPr>
                <w:noProof/>
                <w:webHidden/>
              </w:rPr>
              <w:instrText xml:space="preserve"> PAGEREF _Toc456595906 \h </w:instrText>
            </w:r>
            <w:r>
              <w:rPr>
                <w:noProof/>
                <w:webHidden/>
              </w:rPr>
            </w:r>
            <w:r>
              <w:rPr>
                <w:noProof/>
                <w:webHidden/>
              </w:rPr>
              <w:fldChar w:fldCharType="separate"/>
            </w:r>
            <w:r>
              <w:rPr>
                <w:noProof/>
                <w:webHidden/>
              </w:rPr>
              <w:t>312</w:t>
            </w:r>
            <w:r>
              <w:rPr>
                <w:noProof/>
                <w:webHidden/>
              </w:rPr>
              <w:fldChar w:fldCharType="end"/>
            </w:r>
          </w:hyperlink>
        </w:p>
        <w:p w14:paraId="5CA7BE90" w14:textId="77777777" w:rsidR="00A9595C" w:rsidRDefault="00A9595C">
          <w:pPr>
            <w:pStyle w:val="TDC3"/>
            <w:tabs>
              <w:tab w:val="left" w:pos="1320"/>
              <w:tab w:val="right" w:leader="dot" w:pos="9962"/>
            </w:tabs>
            <w:rPr>
              <w:rFonts w:eastAsiaTheme="minorEastAsia"/>
              <w:noProof/>
              <w:lang w:val="es-ES" w:eastAsia="es-ES"/>
            </w:rPr>
          </w:pPr>
          <w:hyperlink w:anchor="_Toc456595907" w:history="1">
            <w:r w:rsidRPr="009D2DEC">
              <w:rPr>
                <w:rStyle w:val="Hipervnculo"/>
                <w:noProof/>
              </w:rPr>
              <w:t>6.1.6</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_Toc456595907 \h </w:instrText>
            </w:r>
            <w:r>
              <w:rPr>
                <w:noProof/>
                <w:webHidden/>
              </w:rPr>
            </w:r>
            <w:r>
              <w:rPr>
                <w:noProof/>
                <w:webHidden/>
              </w:rPr>
              <w:fldChar w:fldCharType="separate"/>
            </w:r>
            <w:r>
              <w:rPr>
                <w:noProof/>
                <w:webHidden/>
              </w:rPr>
              <w:t>312</w:t>
            </w:r>
            <w:r>
              <w:rPr>
                <w:noProof/>
                <w:webHidden/>
              </w:rPr>
              <w:fldChar w:fldCharType="end"/>
            </w:r>
          </w:hyperlink>
        </w:p>
        <w:p w14:paraId="2A467CFF" w14:textId="77777777" w:rsidR="00A9595C" w:rsidRDefault="00A9595C">
          <w:pPr>
            <w:pStyle w:val="TDC3"/>
            <w:tabs>
              <w:tab w:val="left" w:pos="1320"/>
              <w:tab w:val="right" w:leader="dot" w:pos="9962"/>
            </w:tabs>
            <w:rPr>
              <w:rFonts w:eastAsiaTheme="minorEastAsia"/>
              <w:noProof/>
              <w:lang w:val="es-ES" w:eastAsia="es-ES"/>
            </w:rPr>
          </w:pPr>
          <w:hyperlink w:anchor="_Toc456595908" w:history="1">
            <w:r w:rsidRPr="009D2DEC">
              <w:rPr>
                <w:rStyle w:val="Hipervnculo"/>
                <w:noProof/>
              </w:rPr>
              <w:t>6.1.7</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_Toc456595908 \h </w:instrText>
            </w:r>
            <w:r>
              <w:rPr>
                <w:noProof/>
                <w:webHidden/>
              </w:rPr>
            </w:r>
            <w:r>
              <w:rPr>
                <w:noProof/>
                <w:webHidden/>
              </w:rPr>
              <w:fldChar w:fldCharType="separate"/>
            </w:r>
            <w:r>
              <w:rPr>
                <w:noProof/>
                <w:webHidden/>
              </w:rPr>
              <w:t>312</w:t>
            </w:r>
            <w:r>
              <w:rPr>
                <w:noProof/>
                <w:webHidden/>
              </w:rPr>
              <w:fldChar w:fldCharType="end"/>
            </w:r>
          </w:hyperlink>
        </w:p>
        <w:p w14:paraId="6D35FE94" w14:textId="77777777" w:rsidR="00A9595C" w:rsidRDefault="00A9595C">
          <w:pPr>
            <w:pStyle w:val="TDC3"/>
            <w:tabs>
              <w:tab w:val="left" w:pos="1320"/>
              <w:tab w:val="right" w:leader="dot" w:pos="9962"/>
            </w:tabs>
            <w:rPr>
              <w:rFonts w:eastAsiaTheme="minorEastAsia"/>
              <w:noProof/>
              <w:lang w:val="es-ES" w:eastAsia="es-ES"/>
            </w:rPr>
          </w:pPr>
          <w:hyperlink w:anchor="_Toc456595909" w:history="1">
            <w:r w:rsidRPr="009D2DEC">
              <w:rPr>
                <w:rStyle w:val="Hipervnculo"/>
                <w:noProof/>
              </w:rPr>
              <w:t>6.1.8</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_Toc456595909 \h </w:instrText>
            </w:r>
            <w:r>
              <w:rPr>
                <w:noProof/>
                <w:webHidden/>
              </w:rPr>
            </w:r>
            <w:r>
              <w:rPr>
                <w:noProof/>
                <w:webHidden/>
              </w:rPr>
              <w:fldChar w:fldCharType="separate"/>
            </w:r>
            <w:r>
              <w:rPr>
                <w:noProof/>
                <w:webHidden/>
              </w:rPr>
              <w:t>313</w:t>
            </w:r>
            <w:r>
              <w:rPr>
                <w:noProof/>
                <w:webHidden/>
              </w:rPr>
              <w:fldChar w:fldCharType="end"/>
            </w:r>
          </w:hyperlink>
        </w:p>
        <w:p w14:paraId="4B745998" w14:textId="77777777" w:rsidR="00A9595C" w:rsidRDefault="00A9595C">
          <w:pPr>
            <w:pStyle w:val="TDC3"/>
            <w:tabs>
              <w:tab w:val="left" w:pos="1320"/>
              <w:tab w:val="right" w:leader="dot" w:pos="9962"/>
            </w:tabs>
            <w:rPr>
              <w:rFonts w:eastAsiaTheme="minorEastAsia"/>
              <w:noProof/>
              <w:lang w:val="es-ES" w:eastAsia="es-ES"/>
            </w:rPr>
          </w:pPr>
          <w:hyperlink w:anchor="_Toc456595910" w:history="1">
            <w:r w:rsidRPr="009D2DEC">
              <w:rPr>
                <w:rStyle w:val="Hipervnculo"/>
                <w:noProof/>
              </w:rPr>
              <w:t>6.1.9</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_Toc456595910 \h </w:instrText>
            </w:r>
            <w:r>
              <w:rPr>
                <w:noProof/>
                <w:webHidden/>
              </w:rPr>
            </w:r>
            <w:r>
              <w:rPr>
                <w:noProof/>
                <w:webHidden/>
              </w:rPr>
              <w:fldChar w:fldCharType="separate"/>
            </w:r>
            <w:r>
              <w:rPr>
                <w:noProof/>
                <w:webHidden/>
              </w:rPr>
              <w:t>313</w:t>
            </w:r>
            <w:r>
              <w:rPr>
                <w:noProof/>
                <w:webHidden/>
              </w:rPr>
              <w:fldChar w:fldCharType="end"/>
            </w:r>
          </w:hyperlink>
        </w:p>
        <w:p w14:paraId="499DF05D" w14:textId="77777777" w:rsidR="00A9595C" w:rsidRDefault="00A9595C">
          <w:pPr>
            <w:pStyle w:val="TDC3"/>
            <w:tabs>
              <w:tab w:val="left" w:pos="1320"/>
              <w:tab w:val="right" w:leader="dot" w:pos="9962"/>
            </w:tabs>
            <w:rPr>
              <w:rFonts w:eastAsiaTheme="minorEastAsia"/>
              <w:noProof/>
              <w:lang w:val="es-ES" w:eastAsia="es-ES"/>
            </w:rPr>
          </w:pPr>
          <w:hyperlink w:anchor="_Toc456595911" w:history="1">
            <w:r w:rsidRPr="009D2DEC">
              <w:rPr>
                <w:rStyle w:val="Hipervnculo"/>
                <w:noProof/>
              </w:rPr>
              <w:t>6.1.10</w:t>
            </w:r>
            <w:r>
              <w:rPr>
                <w:rFonts w:eastAsiaTheme="minorEastAsia"/>
                <w:noProof/>
                <w:lang w:val="es-ES" w:eastAsia="es-ES"/>
              </w:rPr>
              <w:tab/>
            </w:r>
            <w:r w:rsidRPr="009D2DEC">
              <w:rPr>
                <w:rStyle w:val="Hipervnculo"/>
                <w:noProof/>
              </w:rPr>
              <w:t>INTEGRAL DE UNA SUMA (DIFERENCIA)</w:t>
            </w:r>
            <w:r>
              <w:rPr>
                <w:noProof/>
                <w:webHidden/>
              </w:rPr>
              <w:tab/>
            </w:r>
            <w:r>
              <w:rPr>
                <w:noProof/>
                <w:webHidden/>
              </w:rPr>
              <w:fldChar w:fldCharType="begin"/>
            </w:r>
            <w:r>
              <w:rPr>
                <w:noProof/>
                <w:webHidden/>
              </w:rPr>
              <w:instrText xml:space="preserve"> PAGEREF _Toc456595911 \h </w:instrText>
            </w:r>
            <w:r>
              <w:rPr>
                <w:noProof/>
                <w:webHidden/>
              </w:rPr>
            </w:r>
            <w:r>
              <w:rPr>
                <w:noProof/>
                <w:webHidden/>
              </w:rPr>
              <w:fldChar w:fldCharType="separate"/>
            </w:r>
            <w:r>
              <w:rPr>
                <w:noProof/>
                <w:webHidden/>
              </w:rPr>
              <w:t>314</w:t>
            </w:r>
            <w:r>
              <w:rPr>
                <w:noProof/>
                <w:webHidden/>
              </w:rPr>
              <w:fldChar w:fldCharType="end"/>
            </w:r>
          </w:hyperlink>
        </w:p>
        <w:p w14:paraId="4B1AF8F3" w14:textId="77777777" w:rsidR="00A9595C" w:rsidRDefault="00A9595C">
          <w:pPr>
            <w:pStyle w:val="TDC3"/>
            <w:tabs>
              <w:tab w:val="left" w:pos="1320"/>
              <w:tab w:val="right" w:leader="dot" w:pos="9962"/>
            </w:tabs>
            <w:rPr>
              <w:rFonts w:eastAsiaTheme="minorEastAsia"/>
              <w:noProof/>
              <w:lang w:val="es-ES" w:eastAsia="es-ES"/>
            </w:rPr>
          </w:pPr>
          <w:hyperlink w:anchor="_Toc456595912" w:history="1">
            <w:r w:rsidRPr="009D2DEC">
              <w:rPr>
                <w:rStyle w:val="Hipervnculo"/>
                <w:noProof/>
              </w:rPr>
              <w:t>6.1.11</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_Toc456595912 \h </w:instrText>
            </w:r>
            <w:r>
              <w:rPr>
                <w:noProof/>
                <w:webHidden/>
              </w:rPr>
            </w:r>
            <w:r>
              <w:rPr>
                <w:noProof/>
                <w:webHidden/>
              </w:rPr>
              <w:fldChar w:fldCharType="separate"/>
            </w:r>
            <w:r>
              <w:rPr>
                <w:noProof/>
                <w:webHidden/>
              </w:rPr>
              <w:t>314</w:t>
            </w:r>
            <w:r>
              <w:rPr>
                <w:noProof/>
                <w:webHidden/>
              </w:rPr>
              <w:fldChar w:fldCharType="end"/>
            </w:r>
          </w:hyperlink>
        </w:p>
        <w:p w14:paraId="64CD61F5" w14:textId="77777777" w:rsidR="00A9595C" w:rsidRDefault="00A9595C">
          <w:pPr>
            <w:pStyle w:val="TDC3"/>
            <w:tabs>
              <w:tab w:val="left" w:pos="1320"/>
              <w:tab w:val="right" w:leader="dot" w:pos="9962"/>
            </w:tabs>
            <w:rPr>
              <w:rFonts w:eastAsiaTheme="minorEastAsia"/>
              <w:noProof/>
              <w:lang w:val="es-ES" w:eastAsia="es-ES"/>
            </w:rPr>
          </w:pPr>
          <w:hyperlink w:anchor="_Toc456595913" w:history="1">
            <w:r w:rsidRPr="009D2DEC">
              <w:rPr>
                <w:rStyle w:val="Hipervnculo"/>
                <w:noProof/>
              </w:rPr>
              <w:t>6.1.12</w:t>
            </w:r>
            <w:r>
              <w:rPr>
                <w:rFonts w:eastAsiaTheme="minorEastAsia"/>
                <w:noProof/>
                <w:lang w:val="es-ES" w:eastAsia="es-ES"/>
              </w:rPr>
              <w:tab/>
            </w:r>
            <w:r w:rsidRPr="009D2DEC">
              <w:rPr>
                <w:rStyle w:val="Hipervnculo"/>
                <w:noProof/>
              </w:rPr>
              <w:t>INTEGRACIÓN CON CONDICIONES INICIALES</w:t>
            </w:r>
            <w:r>
              <w:rPr>
                <w:noProof/>
                <w:webHidden/>
              </w:rPr>
              <w:tab/>
            </w:r>
            <w:r>
              <w:rPr>
                <w:noProof/>
                <w:webHidden/>
              </w:rPr>
              <w:fldChar w:fldCharType="begin"/>
            </w:r>
            <w:r>
              <w:rPr>
                <w:noProof/>
                <w:webHidden/>
              </w:rPr>
              <w:instrText xml:space="preserve"> PAGEREF _Toc456595913 \h </w:instrText>
            </w:r>
            <w:r>
              <w:rPr>
                <w:noProof/>
                <w:webHidden/>
              </w:rPr>
            </w:r>
            <w:r>
              <w:rPr>
                <w:noProof/>
                <w:webHidden/>
              </w:rPr>
              <w:fldChar w:fldCharType="separate"/>
            </w:r>
            <w:r>
              <w:rPr>
                <w:noProof/>
                <w:webHidden/>
              </w:rPr>
              <w:t>317</w:t>
            </w:r>
            <w:r>
              <w:rPr>
                <w:noProof/>
                <w:webHidden/>
              </w:rPr>
              <w:fldChar w:fldCharType="end"/>
            </w:r>
          </w:hyperlink>
        </w:p>
        <w:p w14:paraId="3633F27C" w14:textId="77777777" w:rsidR="00A9595C" w:rsidRDefault="00A9595C">
          <w:pPr>
            <w:pStyle w:val="TDC3"/>
            <w:tabs>
              <w:tab w:val="left" w:pos="1320"/>
              <w:tab w:val="right" w:leader="dot" w:pos="9962"/>
            </w:tabs>
            <w:rPr>
              <w:rFonts w:eastAsiaTheme="minorEastAsia"/>
              <w:noProof/>
              <w:lang w:val="es-ES" w:eastAsia="es-ES"/>
            </w:rPr>
          </w:pPr>
          <w:hyperlink w:anchor="_Toc456595914" w:history="1">
            <w:r w:rsidRPr="009D2DEC">
              <w:rPr>
                <w:rStyle w:val="Hipervnculo"/>
                <w:noProof/>
              </w:rPr>
              <w:t>6.1.13</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_Toc456595914 \h </w:instrText>
            </w:r>
            <w:r>
              <w:rPr>
                <w:noProof/>
                <w:webHidden/>
              </w:rPr>
            </w:r>
            <w:r>
              <w:rPr>
                <w:noProof/>
                <w:webHidden/>
              </w:rPr>
              <w:fldChar w:fldCharType="separate"/>
            </w:r>
            <w:r>
              <w:rPr>
                <w:noProof/>
                <w:webHidden/>
              </w:rPr>
              <w:t>317</w:t>
            </w:r>
            <w:r>
              <w:rPr>
                <w:noProof/>
                <w:webHidden/>
              </w:rPr>
              <w:fldChar w:fldCharType="end"/>
            </w:r>
          </w:hyperlink>
        </w:p>
        <w:p w14:paraId="01EA49E8" w14:textId="77777777" w:rsidR="00A9595C" w:rsidRDefault="00A9595C">
          <w:pPr>
            <w:pStyle w:val="TDC3"/>
            <w:tabs>
              <w:tab w:val="left" w:pos="1320"/>
              <w:tab w:val="right" w:leader="dot" w:pos="9962"/>
            </w:tabs>
            <w:rPr>
              <w:rFonts w:eastAsiaTheme="minorEastAsia"/>
              <w:noProof/>
              <w:lang w:val="es-ES" w:eastAsia="es-ES"/>
            </w:rPr>
          </w:pPr>
          <w:hyperlink w:anchor="_Toc456595915" w:history="1">
            <w:r w:rsidRPr="009D2DEC">
              <w:rPr>
                <w:rStyle w:val="Hipervnculo"/>
                <w:noProof/>
              </w:rPr>
              <w:t>6.1.14</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_Toc456595915 \h </w:instrText>
            </w:r>
            <w:r>
              <w:rPr>
                <w:noProof/>
                <w:webHidden/>
              </w:rPr>
            </w:r>
            <w:r>
              <w:rPr>
                <w:noProof/>
                <w:webHidden/>
              </w:rPr>
              <w:fldChar w:fldCharType="separate"/>
            </w:r>
            <w:r>
              <w:rPr>
                <w:noProof/>
                <w:webHidden/>
              </w:rPr>
              <w:t>322</w:t>
            </w:r>
            <w:r>
              <w:rPr>
                <w:noProof/>
                <w:webHidden/>
              </w:rPr>
              <w:fldChar w:fldCharType="end"/>
            </w:r>
          </w:hyperlink>
        </w:p>
        <w:p w14:paraId="1421E801" w14:textId="77777777" w:rsidR="00A9595C" w:rsidRDefault="00A9595C">
          <w:pPr>
            <w:pStyle w:val="TDC3"/>
            <w:tabs>
              <w:tab w:val="left" w:pos="1320"/>
              <w:tab w:val="right" w:leader="dot" w:pos="9962"/>
            </w:tabs>
            <w:rPr>
              <w:rFonts w:eastAsiaTheme="minorEastAsia"/>
              <w:noProof/>
              <w:lang w:val="es-ES" w:eastAsia="es-ES"/>
            </w:rPr>
          </w:pPr>
          <w:hyperlink w:anchor="_Toc456595916" w:history="1">
            <w:r w:rsidRPr="009D2DEC">
              <w:rPr>
                <w:rStyle w:val="Hipervnculo"/>
                <w:noProof/>
              </w:rPr>
              <w:t>6.1.15</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_Toc456595916 \h </w:instrText>
            </w:r>
            <w:r>
              <w:rPr>
                <w:noProof/>
                <w:webHidden/>
              </w:rPr>
            </w:r>
            <w:r>
              <w:rPr>
                <w:noProof/>
                <w:webHidden/>
              </w:rPr>
              <w:fldChar w:fldCharType="separate"/>
            </w:r>
            <w:r>
              <w:rPr>
                <w:noProof/>
                <w:webHidden/>
              </w:rPr>
              <w:t>328</w:t>
            </w:r>
            <w:r>
              <w:rPr>
                <w:noProof/>
                <w:webHidden/>
              </w:rPr>
              <w:fldChar w:fldCharType="end"/>
            </w:r>
          </w:hyperlink>
        </w:p>
        <w:p w14:paraId="73CE33F9" w14:textId="77777777" w:rsidR="00A9595C" w:rsidRDefault="00A9595C">
          <w:pPr>
            <w:pStyle w:val="TDC3"/>
            <w:tabs>
              <w:tab w:val="left" w:pos="1320"/>
              <w:tab w:val="right" w:leader="dot" w:pos="9962"/>
            </w:tabs>
            <w:rPr>
              <w:rFonts w:eastAsiaTheme="minorEastAsia"/>
              <w:noProof/>
              <w:lang w:val="es-ES" w:eastAsia="es-ES"/>
            </w:rPr>
          </w:pPr>
          <w:hyperlink w:anchor="_Toc456595917" w:history="1">
            <w:r w:rsidRPr="009D2DEC">
              <w:rPr>
                <w:rStyle w:val="Hipervnculo"/>
                <w:noProof/>
              </w:rPr>
              <w:t>6.1.16</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_Toc456595917 \h </w:instrText>
            </w:r>
            <w:r>
              <w:rPr>
                <w:noProof/>
                <w:webHidden/>
              </w:rPr>
            </w:r>
            <w:r>
              <w:rPr>
                <w:noProof/>
                <w:webHidden/>
              </w:rPr>
              <w:fldChar w:fldCharType="separate"/>
            </w:r>
            <w:r>
              <w:rPr>
                <w:noProof/>
                <w:webHidden/>
              </w:rPr>
              <w:t>331</w:t>
            </w:r>
            <w:r>
              <w:rPr>
                <w:noProof/>
                <w:webHidden/>
              </w:rPr>
              <w:fldChar w:fldCharType="end"/>
            </w:r>
          </w:hyperlink>
        </w:p>
        <w:p w14:paraId="48ACBE7C" w14:textId="77777777" w:rsidR="00A9595C" w:rsidRDefault="00A9595C">
          <w:pPr>
            <w:pStyle w:val="TDC3"/>
            <w:tabs>
              <w:tab w:val="left" w:pos="1320"/>
              <w:tab w:val="right" w:leader="dot" w:pos="9962"/>
            </w:tabs>
            <w:rPr>
              <w:rFonts w:eastAsiaTheme="minorEastAsia"/>
              <w:noProof/>
              <w:lang w:val="es-ES" w:eastAsia="es-ES"/>
            </w:rPr>
          </w:pPr>
          <w:hyperlink w:anchor="_Toc456595918" w:history="1">
            <w:r w:rsidRPr="009D2DEC">
              <w:rPr>
                <w:rStyle w:val="Hipervnculo"/>
                <w:noProof/>
              </w:rPr>
              <w:t>6.1.17</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_Toc456595918 \h </w:instrText>
            </w:r>
            <w:r>
              <w:rPr>
                <w:noProof/>
                <w:webHidden/>
              </w:rPr>
            </w:r>
            <w:r>
              <w:rPr>
                <w:noProof/>
                <w:webHidden/>
              </w:rPr>
              <w:fldChar w:fldCharType="separate"/>
            </w:r>
            <w:r>
              <w:rPr>
                <w:noProof/>
                <w:webHidden/>
              </w:rPr>
              <w:t>334</w:t>
            </w:r>
            <w:r>
              <w:rPr>
                <w:noProof/>
                <w:webHidden/>
              </w:rPr>
              <w:fldChar w:fldCharType="end"/>
            </w:r>
          </w:hyperlink>
        </w:p>
        <w:p w14:paraId="26146B99" w14:textId="77777777" w:rsidR="00A9595C" w:rsidRDefault="00A9595C">
          <w:pPr>
            <w:pStyle w:val="TDC3"/>
            <w:tabs>
              <w:tab w:val="left" w:pos="1320"/>
              <w:tab w:val="right" w:leader="dot" w:pos="9962"/>
            </w:tabs>
            <w:rPr>
              <w:rFonts w:eastAsiaTheme="minorEastAsia"/>
              <w:noProof/>
              <w:lang w:val="es-ES" w:eastAsia="es-ES"/>
            </w:rPr>
          </w:pPr>
          <w:hyperlink w:anchor="_Toc456595919" w:history="1">
            <w:r w:rsidRPr="009D2DEC">
              <w:rPr>
                <w:rStyle w:val="Hipervnculo"/>
                <w:noProof/>
              </w:rPr>
              <w:t>6.1.18</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_Toc456595919 \h </w:instrText>
            </w:r>
            <w:r>
              <w:rPr>
                <w:noProof/>
                <w:webHidden/>
              </w:rPr>
            </w:r>
            <w:r>
              <w:rPr>
                <w:noProof/>
                <w:webHidden/>
              </w:rPr>
              <w:fldChar w:fldCharType="separate"/>
            </w:r>
            <w:r>
              <w:rPr>
                <w:noProof/>
                <w:webHidden/>
              </w:rPr>
              <w:t>343</w:t>
            </w:r>
            <w:r>
              <w:rPr>
                <w:noProof/>
                <w:webHidden/>
              </w:rPr>
              <w:fldChar w:fldCharType="end"/>
            </w:r>
          </w:hyperlink>
        </w:p>
        <w:p w14:paraId="78708A2C" w14:textId="77777777" w:rsidR="00A9595C" w:rsidRDefault="00A9595C">
          <w:pPr>
            <w:pStyle w:val="TDC3"/>
            <w:tabs>
              <w:tab w:val="left" w:pos="1320"/>
              <w:tab w:val="right" w:leader="dot" w:pos="9962"/>
            </w:tabs>
            <w:rPr>
              <w:rFonts w:eastAsiaTheme="minorEastAsia"/>
              <w:noProof/>
              <w:lang w:val="es-ES" w:eastAsia="es-ES"/>
            </w:rPr>
          </w:pPr>
          <w:hyperlink w:anchor="_Toc456595920" w:history="1">
            <w:r w:rsidRPr="009D2DEC">
              <w:rPr>
                <w:rStyle w:val="Hipervnculo"/>
                <w:noProof/>
              </w:rPr>
              <w:t>6.1.19</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_Toc456595920 \h </w:instrText>
            </w:r>
            <w:r>
              <w:rPr>
                <w:noProof/>
                <w:webHidden/>
              </w:rPr>
            </w:r>
            <w:r>
              <w:rPr>
                <w:noProof/>
                <w:webHidden/>
              </w:rPr>
              <w:fldChar w:fldCharType="separate"/>
            </w:r>
            <w:r>
              <w:rPr>
                <w:noProof/>
                <w:webHidden/>
              </w:rPr>
              <w:t>351</w:t>
            </w:r>
            <w:r>
              <w:rPr>
                <w:noProof/>
                <w:webHidden/>
              </w:rPr>
              <w:fldChar w:fldCharType="end"/>
            </w:r>
          </w:hyperlink>
        </w:p>
        <w:p w14:paraId="10719FAA" w14:textId="77777777" w:rsidR="00A9595C" w:rsidRDefault="00A9595C">
          <w:pPr>
            <w:pStyle w:val="TDC3"/>
            <w:tabs>
              <w:tab w:val="left" w:pos="1320"/>
              <w:tab w:val="right" w:leader="dot" w:pos="9962"/>
            </w:tabs>
            <w:rPr>
              <w:rFonts w:eastAsiaTheme="minorEastAsia"/>
              <w:noProof/>
              <w:lang w:val="es-ES" w:eastAsia="es-ES"/>
            </w:rPr>
          </w:pPr>
          <w:hyperlink w:anchor="_Toc456595921" w:history="1">
            <w:r w:rsidRPr="009D2DEC">
              <w:rPr>
                <w:rStyle w:val="Hipervnculo"/>
                <w:noProof/>
              </w:rPr>
              <w:t>6.1.20</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_Toc456595921 \h </w:instrText>
            </w:r>
            <w:r>
              <w:rPr>
                <w:noProof/>
                <w:webHidden/>
              </w:rPr>
            </w:r>
            <w:r>
              <w:rPr>
                <w:noProof/>
                <w:webHidden/>
              </w:rPr>
              <w:fldChar w:fldCharType="separate"/>
            </w:r>
            <w:r>
              <w:rPr>
                <w:noProof/>
                <w:webHidden/>
              </w:rPr>
              <w:t>353</w:t>
            </w:r>
            <w:r>
              <w:rPr>
                <w:noProof/>
                <w:webHidden/>
              </w:rPr>
              <w:fldChar w:fldCharType="end"/>
            </w:r>
          </w:hyperlink>
        </w:p>
        <w:p w14:paraId="720702F7" w14:textId="77777777" w:rsidR="00A9595C" w:rsidRDefault="00A9595C">
          <w:pPr>
            <w:pStyle w:val="TDC3"/>
            <w:tabs>
              <w:tab w:val="left" w:pos="1320"/>
              <w:tab w:val="right" w:leader="dot" w:pos="9962"/>
            </w:tabs>
            <w:rPr>
              <w:rFonts w:eastAsiaTheme="minorEastAsia"/>
              <w:noProof/>
              <w:lang w:val="es-ES" w:eastAsia="es-ES"/>
            </w:rPr>
          </w:pPr>
          <w:hyperlink w:anchor="_Toc456595922" w:history="1">
            <w:r w:rsidRPr="009D2DEC">
              <w:rPr>
                <w:rStyle w:val="Hipervnculo"/>
                <w:noProof/>
              </w:rPr>
              <w:t>6.1.21</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_Toc456595922 \h </w:instrText>
            </w:r>
            <w:r>
              <w:rPr>
                <w:noProof/>
                <w:webHidden/>
              </w:rPr>
            </w:r>
            <w:r>
              <w:rPr>
                <w:noProof/>
                <w:webHidden/>
              </w:rPr>
              <w:fldChar w:fldCharType="separate"/>
            </w:r>
            <w:r>
              <w:rPr>
                <w:noProof/>
                <w:webHidden/>
              </w:rPr>
              <w:t>358</w:t>
            </w:r>
            <w:r>
              <w:rPr>
                <w:noProof/>
                <w:webHidden/>
              </w:rPr>
              <w:fldChar w:fldCharType="end"/>
            </w:r>
          </w:hyperlink>
        </w:p>
        <w:p w14:paraId="12099F24" w14:textId="77777777" w:rsidR="00A9595C" w:rsidRDefault="00A9595C">
          <w:pPr>
            <w:pStyle w:val="TDC3"/>
            <w:tabs>
              <w:tab w:val="left" w:pos="1320"/>
              <w:tab w:val="right" w:leader="dot" w:pos="9962"/>
            </w:tabs>
            <w:rPr>
              <w:rFonts w:eastAsiaTheme="minorEastAsia"/>
              <w:noProof/>
              <w:lang w:val="es-ES" w:eastAsia="es-ES"/>
            </w:rPr>
          </w:pPr>
          <w:hyperlink w:anchor="_Toc456595923" w:history="1">
            <w:r w:rsidRPr="009D2DEC">
              <w:rPr>
                <w:rStyle w:val="Hipervnculo"/>
                <w:noProof/>
              </w:rPr>
              <w:t>6.1.22</w:t>
            </w:r>
            <w:r>
              <w:rPr>
                <w:rFonts w:eastAsiaTheme="minorEastAsia"/>
                <w:noProof/>
                <w:lang w:val="es-ES" w:eastAsia="es-ES"/>
              </w:rPr>
              <w:tab/>
            </w:r>
            <w:r w:rsidRPr="009D2DEC">
              <w:rPr>
                <w:rStyle w:val="Hipervnculo"/>
                <w:noProof/>
              </w:rPr>
              <w:t>EJERCICIOS DE APRENDIZAJE</w:t>
            </w:r>
            <w:r>
              <w:rPr>
                <w:noProof/>
                <w:webHidden/>
              </w:rPr>
              <w:tab/>
            </w:r>
            <w:r>
              <w:rPr>
                <w:noProof/>
                <w:webHidden/>
              </w:rPr>
              <w:fldChar w:fldCharType="begin"/>
            </w:r>
            <w:r>
              <w:rPr>
                <w:noProof/>
                <w:webHidden/>
              </w:rPr>
              <w:instrText xml:space="preserve"> PAGEREF _Toc456595923 \h </w:instrText>
            </w:r>
            <w:r>
              <w:rPr>
                <w:noProof/>
                <w:webHidden/>
              </w:rPr>
            </w:r>
            <w:r>
              <w:rPr>
                <w:noProof/>
                <w:webHidden/>
              </w:rPr>
              <w:fldChar w:fldCharType="separate"/>
            </w:r>
            <w:r>
              <w:rPr>
                <w:noProof/>
                <w:webHidden/>
              </w:rPr>
              <w:t>366</w:t>
            </w:r>
            <w:r>
              <w:rPr>
                <w:noProof/>
                <w:webHidden/>
              </w:rPr>
              <w:fldChar w:fldCharType="end"/>
            </w:r>
          </w:hyperlink>
        </w:p>
        <w:p w14:paraId="162AE0A7" w14:textId="77777777" w:rsidR="00A9595C" w:rsidRDefault="00A9595C">
          <w:pPr>
            <w:pStyle w:val="TDC3"/>
            <w:tabs>
              <w:tab w:val="left" w:pos="1320"/>
              <w:tab w:val="right" w:leader="dot" w:pos="9962"/>
            </w:tabs>
            <w:rPr>
              <w:rFonts w:eastAsiaTheme="minorEastAsia"/>
              <w:noProof/>
              <w:lang w:val="es-ES" w:eastAsia="es-ES"/>
            </w:rPr>
          </w:pPr>
          <w:hyperlink w:anchor="_Toc456595924" w:history="1">
            <w:r w:rsidRPr="009D2DEC">
              <w:rPr>
                <w:rStyle w:val="Hipervnculo"/>
                <w:noProof/>
                <w:lang w:val="es-ES"/>
              </w:rPr>
              <w:t>6.1.23</w:t>
            </w:r>
            <w:r>
              <w:rPr>
                <w:rFonts w:eastAsiaTheme="minorEastAsia"/>
                <w:noProof/>
                <w:lang w:val="es-ES" w:eastAsia="es-ES"/>
              </w:rPr>
              <w:tab/>
            </w:r>
            <w:r w:rsidRPr="009D2DEC">
              <w:rPr>
                <w:rStyle w:val="Hipervnculo"/>
                <w:noProof/>
                <w:lang w:val="es-ES"/>
              </w:rPr>
              <w:t>EJERCICIOS DE ENTRENAMIENTO</w:t>
            </w:r>
            <w:r>
              <w:rPr>
                <w:noProof/>
                <w:webHidden/>
              </w:rPr>
              <w:tab/>
            </w:r>
            <w:r>
              <w:rPr>
                <w:noProof/>
                <w:webHidden/>
              </w:rPr>
              <w:fldChar w:fldCharType="begin"/>
            </w:r>
            <w:r>
              <w:rPr>
                <w:noProof/>
                <w:webHidden/>
              </w:rPr>
              <w:instrText xml:space="preserve"> PAGEREF _Toc456595924 \h </w:instrText>
            </w:r>
            <w:r>
              <w:rPr>
                <w:noProof/>
                <w:webHidden/>
              </w:rPr>
            </w:r>
            <w:r>
              <w:rPr>
                <w:noProof/>
                <w:webHidden/>
              </w:rPr>
              <w:fldChar w:fldCharType="separate"/>
            </w:r>
            <w:r>
              <w:rPr>
                <w:noProof/>
                <w:webHidden/>
              </w:rPr>
              <w:t>372</w:t>
            </w:r>
            <w:r>
              <w:rPr>
                <w:noProof/>
                <w:webHidden/>
              </w:rPr>
              <w:fldChar w:fldCharType="end"/>
            </w:r>
          </w:hyperlink>
        </w:p>
        <w:p w14:paraId="05F91F78" w14:textId="77777777" w:rsidR="00A9595C" w:rsidRDefault="00A9595C">
          <w:pPr>
            <w:pStyle w:val="TDC2"/>
            <w:tabs>
              <w:tab w:val="left" w:pos="880"/>
              <w:tab w:val="right" w:leader="dot" w:pos="9962"/>
            </w:tabs>
            <w:rPr>
              <w:rFonts w:eastAsiaTheme="minorEastAsia"/>
              <w:noProof/>
              <w:lang w:val="es-ES" w:eastAsia="es-ES"/>
            </w:rPr>
          </w:pPr>
          <w:hyperlink w:anchor="_Toc456595925" w:history="1">
            <w:r w:rsidRPr="009D2DEC">
              <w:rPr>
                <w:rStyle w:val="Hipervnculo"/>
                <w:noProof/>
              </w:rPr>
              <w:t>6.2</w:t>
            </w:r>
            <w:r>
              <w:rPr>
                <w:rFonts w:eastAsiaTheme="minorEastAsia"/>
                <w:noProof/>
                <w:lang w:val="es-ES" w:eastAsia="es-ES"/>
              </w:rPr>
              <w:tab/>
            </w:r>
            <w:r w:rsidRPr="009D2DEC">
              <w:rPr>
                <w:rStyle w:val="Hipervnculo"/>
                <w:noProof/>
              </w:rPr>
              <w:t>TEMA 2: INTEGRAL DEFINIDA</w:t>
            </w:r>
            <w:r>
              <w:rPr>
                <w:noProof/>
                <w:webHidden/>
              </w:rPr>
              <w:tab/>
            </w:r>
            <w:r>
              <w:rPr>
                <w:noProof/>
                <w:webHidden/>
              </w:rPr>
              <w:fldChar w:fldCharType="begin"/>
            </w:r>
            <w:r>
              <w:rPr>
                <w:noProof/>
                <w:webHidden/>
              </w:rPr>
              <w:instrText xml:space="preserve"> PAGEREF _Toc456595925 \h </w:instrText>
            </w:r>
            <w:r>
              <w:rPr>
                <w:noProof/>
                <w:webHidden/>
              </w:rPr>
            </w:r>
            <w:r>
              <w:rPr>
                <w:noProof/>
                <w:webHidden/>
              </w:rPr>
              <w:fldChar w:fldCharType="separate"/>
            </w:r>
            <w:r>
              <w:rPr>
                <w:noProof/>
                <w:webHidden/>
              </w:rPr>
              <w:t>386</w:t>
            </w:r>
            <w:r>
              <w:rPr>
                <w:noProof/>
                <w:webHidden/>
              </w:rPr>
              <w:fldChar w:fldCharType="end"/>
            </w:r>
          </w:hyperlink>
        </w:p>
        <w:p w14:paraId="4138E5EE" w14:textId="77777777" w:rsidR="00A9595C" w:rsidRDefault="00A9595C">
          <w:pPr>
            <w:pStyle w:val="TDC3"/>
            <w:tabs>
              <w:tab w:val="left" w:pos="1320"/>
              <w:tab w:val="right" w:leader="dot" w:pos="9962"/>
            </w:tabs>
            <w:rPr>
              <w:rFonts w:eastAsiaTheme="minorEastAsia"/>
              <w:noProof/>
              <w:lang w:val="es-ES" w:eastAsia="es-ES"/>
            </w:rPr>
          </w:pPr>
          <w:hyperlink w:anchor="_Toc456595926" w:history="1">
            <w:r w:rsidRPr="009D2DEC">
              <w:rPr>
                <w:rStyle w:val="Hipervnculo"/>
                <w:noProof/>
              </w:rPr>
              <w:t>6.2.1</w:t>
            </w:r>
            <w:r>
              <w:rPr>
                <w:rFonts w:eastAsiaTheme="minorEastAsia"/>
                <w:noProof/>
                <w:lang w:val="es-ES" w:eastAsia="es-ES"/>
              </w:rPr>
              <w:tab/>
            </w:r>
            <w:r w:rsidRPr="009D2DEC">
              <w:rPr>
                <w:rStyle w:val="Hipervnculo"/>
                <w:noProof/>
              </w:rPr>
              <w:t>PROPIEDADES DE LA INTEGRAL DEFINIDA</w:t>
            </w:r>
            <w:r>
              <w:rPr>
                <w:noProof/>
                <w:webHidden/>
              </w:rPr>
              <w:tab/>
            </w:r>
            <w:r>
              <w:rPr>
                <w:noProof/>
                <w:webHidden/>
              </w:rPr>
              <w:fldChar w:fldCharType="begin"/>
            </w:r>
            <w:r>
              <w:rPr>
                <w:noProof/>
                <w:webHidden/>
              </w:rPr>
              <w:instrText xml:space="preserve"> PAGEREF _Toc456595926 \h </w:instrText>
            </w:r>
            <w:r>
              <w:rPr>
                <w:noProof/>
                <w:webHidden/>
              </w:rPr>
            </w:r>
            <w:r>
              <w:rPr>
                <w:noProof/>
                <w:webHidden/>
              </w:rPr>
              <w:fldChar w:fldCharType="separate"/>
            </w:r>
            <w:r>
              <w:rPr>
                <w:noProof/>
                <w:webHidden/>
              </w:rPr>
              <w:t>388</w:t>
            </w:r>
            <w:r>
              <w:rPr>
                <w:noProof/>
                <w:webHidden/>
              </w:rPr>
              <w:fldChar w:fldCharType="end"/>
            </w:r>
          </w:hyperlink>
        </w:p>
        <w:p w14:paraId="3ED9C329" w14:textId="77777777" w:rsidR="00A9595C" w:rsidRDefault="00A9595C">
          <w:pPr>
            <w:pStyle w:val="TDC2"/>
            <w:tabs>
              <w:tab w:val="left" w:pos="1100"/>
              <w:tab w:val="right" w:leader="dot" w:pos="9962"/>
            </w:tabs>
            <w:rPr>
              <w:rFonts w:eastAsiaTheme="minorEastAsia"/>
              <w:noProof/>
              <w:lang w:val="es-ES" w:eastAsia="es-ES"/>
            </w:rPr>
          </w:pPr>
          <w:hyperlink w:anchor="_Toc456595927" w:history="1">
            <w:r w:rsidRPr="009D2DEC">
              <w:rPr>
                <w:rStyle w:val="Hipervnculo"/>
                <w:rFonts w:eastAsiaTheme="majorEastAsia" w:cstheme="majorBidi"/>
                <w:iCs/>
                <w:noProof/>
              </w:rPr>
              <w:t>6.2.1.2</w:t>
            </w:r>
            <w:r>
              <w:rPr>
                <w:rFonts w:eastAsiaTheme="minorEastAsia"/>
                <w:noProof/>
                <w:lang w:val="es-ES" w:eastAsia="es-ES"/>
              </w:rPr>
              <w:tab/>
            </w:r>
            <w:r w:rsidRPr="009D2DEC">
              <w:rPr>
                <w:rStyle w:val="Hipervnculo"/>
                <w:rFonts w:eastAsiaTheme="majorEastAsia" w:cstheme="majorBidi"/>
                <w:bCs/>
                <w:noProof/>
                <w:shd w:val="clear" w:color="6F6F6E" w:fill="auto"/>
              </w:rPr>
              <w:t>INTEGRACIÓN POR PARTES</w:t>
            </w:r>
            <w:r>
              <w:rPr>
                <w:noProof/>
                <w:webHidden/>
              </w:rPr>
              <w:tab/>
            </w:r>
            <w:r>
              <w:rPr>
                <w:noProof/>
                <w:webHidden/>
              </w:rPr>
              <w:fldChar w:fldCharType="begin"/>
            </w:r>
            <w:r>
              <w:rPr>
                <w:noProof/>
                <w:webHidden/>
              </w:rPr>
              <w:instrText xml:space="preserve"> PAGEREF _Toc456595927 \h </w:instrText>
            </w:r>
            <w:r>
              <w:rPr>
                <w:noProof/>
                <w:webHidden/>
              </w:rPr>
            </w:r>
            <w:r>
              <w:rPr>
                <w:noProof/>
                <w:webHidden/>
              </w:rPr>
              <w:fldChar w:fldCharType="separate"/>
            </w:r>
            <w:r>
              <w:rPr>
                <w:noProof/>
                <w:webHidden/>
              </w:rPr>
              <w:t>418</w:t>
            </w:r>
            <w:r>
              <w:rPr>
                <w:noProof/>
                <w:webHidden/>
              </w:rPr>
              <w:fldChar w:fldCharType="end"/>
            </w:r>
          </w:hyperlink>
        </w:p>
        <w:p w14:paraId="4320E4B8" w14:textId="77777777" w:rsidR="00A9595C" w:rsidRDefault="00A9595C">
          <w:pPr>
            <w:pStyle w:val="TDC1"/>
            <w:tabs>
              <w:tab w:val="left" w:pos="440"/>
              <w:tab w:val="right" w:leader="dot" w:pos="9962"/>
            </w:tabs>
            <w:rPr>
              <w:rFonts w:eastAsiaTheme="minorEastAsia"/>
              <w:noProof/>
              <w:lang w:val="es-ES" w:eastAsia="es-ES"/>
            </w:rPr>
          </w:pPr>
          <w:hyperlink w:anchor="_Toc456595928" w:history="1">
            <w:r w:rsidRPr="009D2DEC">
              <w:rPr>
                <w:rStyle w:val="Hipervnculo"/>
                <w:noProof/>
              </w:rPr>
              <w:t>7.</w:t>
            </w:r>
            <w:r>
              <w:rPr>
                <w:rFonts w:eastAsiaTheme="minorEastAsia"/>
                <w:noProof/>
                <w:lang w:val="es-ES" w:eastAsia="es-ES"/>
              </w:rPr>
              <w:tab/>
            </w:r>
            <w:r w:rsidRPr="009D2DEC">
              <w:rPr>
                <w:rStyle w:val="Hipervnculo"/>
                <w:noProof/>
              </w:rPr>
              <w:t>PISTAS DE APRENDIZAJE</w:t>
            </w:r>
            <w:r>
              <w:rPr>
                <w:noProof/>
                <w:webHidden/>
              </w:rPr>
              <w:tab/>
            </w:r>
            <w:r>
              <w:rPr>
                <w:noProof/>
                <w:webHidden/>
              </w:rPr>
              <w:fldChar w:fldCharType="begin"/>
            </w:r>
            <w:r>
              <w:rPr>
                <w:noProof/>
                <w:webHidden/>
              </w:rPr>
              <w:instrText xml:space="preserve"> PAGEREF _Toc456595928 \h </w:instrText>
            </w:r>
            <w:r>
              <w:rPr>
                <w:noProof/>
                <w:webHidden/>
              </w:rPr>
            </w:r>
            <w:r>
              <w:rPr>
                <w:noProof/>
                <w:webHidden/>
              </w:rPr>
              <w:fldChar w:fldCharType="separate"/>
            </w:r>
            <w:r>
              <w:rPr>
                <w:noProof/>
                <w:webHidden/>
              </w:rPr>
              <w:t>461</w:t>
            </w:r>
            <w:r>
              <w:rPr>
                <w:noProof/>
                <w:webHidden/>
              </w:rPr>
              <w:fldChar w:fldCharType="end"/>
            </w:r>
          </w:hyperlink>
        </w:p>
        <w:p w14:paraId="5FF3451A" w14:textId="77777777" w:rsidR="00A9595C" w:rsidRDefault="00A9595C">
          <w:pPr>
            <w:pStyle w:val="TDC1"/>
            <w:tabs>
              <w:tab w:val="left" w:pos="440"/>
              <w:tab w:val="right" w:leader="dot" w:pos="9962"/>
            </w:tabs>
            <w:rPr>
              <w:rFonts w:eastAsiaTheme="minorEastAsia"/>
              <w:noProof/>
              <w:lang w:val="es-ES" w:eastAsia="es-ES"/>
            </w:rPr>
          </w:pPr>
          <w:hyperlink w:anchor="_Toc456595929" w:history="1">
            <w:r w:rsidRPr="009D2DEC">
              <w:rPr>
                <w:rStyle w:val="Hipervnculo"/>
                <w:noProof/>
              </w:rPr>
              <w:t>8.</w:t>
            </w:r>
            <w:r>
              <w:rPr>
                <w:rFonts w:eastAsiaTheme="minorEastAsia"/>
                <w:noProof/>
                <w:lang w:val="es-ES" w:eastAsia="es-ES"/>
              </w:rPr>
              <w:tab/>
            </w:r>
            <w:r w:rsidRPr="009D2DEC">
              <w:rPr>
                <w:rStyle w:val="Hipervnculo"/>
                <w:noProof/>
              </w:rPr>
              <w:t>GLOSARIO</w:t>
            </w:r>
            <w:r>
              <w:rPr>
                <w:noProof/>
                <w:webHidden/>
              </w:rPr>
              <w:tab/>
            </w:r>
            <w:r>
              <w:rPr>
                <w:noProof/>
                <w:webHidden/>
              </w:rPr>
              <w:fldChar w:fldCharType="begin"/>
            </w:r>
            <w:r>
              <w:rPr>
                <w:noProof/>
                <w:webHidden/>
              </w:rPr>
              <w:instrText xml:space="preserve"> PAGEREF _Toc456595929 \h </w:instrText>
            </w:r>
            <w:r>
              <w:rPr>
                <w:noProof/>
                <w:webHidden/>
              </w:rPr>
            </w:r>
            <w:r>
              <w:rPr>
                <w:noProof/>
                <w:webHidden/>
              </w:rPr>
              <w:fldChar w:fldCharType="separate"/>
            </w:r>
            <w:r>
              <w:rPr>
                <w:noProof/>
                <w:webHidden/>
              </w:rPr>
              <w:t>464</w:t>
            </w:r>
            <w:r>
              <w:rPr>
                <w:noProof/>
                <w:webHidden/>
              </w:rPr>
              <w:fldChar w:fldCharType="end"/>
            </w:r>
          </w:hyperlink>
        </w:p>
        <w:p w14:paraId="12AEE39E" w14:textId="77777777" w:rsidR="00A9595C" w:rsidRDefault="00A9595C">
          <w:pPr>
            <w:pStyle w:val="TDC1"/>
            <w:tabs>
              <w:tab w:val="left" w:pos="440"/>
              <w:tab w:val="right" w:leader="dot" w:pos="9962"/>
            </w:tabs>
            <w:rPr>
              <w:rFonts w:eastAsiaTheme="minorEastAsia"/>
              <w:noProof/>
              <w:lang w:val="es-ES" w:eastAsia="es-ES"/>
            </w:rPr>
          </w:pPr>
          <w:hyperlink w:anchor="_Toc456595930" w:history="1">
            <w:r w:rsidRPr="009D2DEC">
              <w:rPr>
                <w:rStyle w:val="Hipervnculo"/>
                <w:noProof/>
              </w:rPr>
              <w:t>9.</w:t>
            </w:r>
            <w:r>
              <w:rPr>
                <w:rFonts w:eastAsiaTheme="minorEastAsia"/>
                <w:noProof/>
                <w:lang w:val="es-ES" w:eastAsia="es-ES"/>
              </w:rPr>
              <w:tab/>
            </w:r>
            <w:r w:rsidRPr="009D2DEC">
              <w:rPr>
                <w:rStyle w:val="Hipervnculo"/>
                <w:noProof/>
              </w:rPr>
              <w:t>BIBLIOGRAFÍA</w:t>
            </w:r>
            <w:r>
              <w:rPr>
                <w:noProof/>
                <w:webHidden/>
              </w:rPr>
              <w:tab/>
            </w:r>
            <w:r>
              <w:rPr>
                <w:noProof/>
                <w:webHidden/>
              </w:rPr>
              <w:fldChar w:fldCharType="begin"/>
            </w:r>
            <w:r>
              <w:rPr>
                <w:noProof/>
                <w:webHidden/>
              </w:rPr>
              <w:instrText xml:space="preserve"> PAGEREF _Toc456595930 \h </w:instrText>
            </w:r>
            <w:r>
              <w:rPr>
                <w:noProof/>
                <w:webHidden/>
              </w:rPr>
            </w:r>
            <w:r>
              <w:rPr>
                <w:noProof/>
                <w:webHidden/>
              </w:rPr>
              <w:fldChar w:fldCharType="separate"/>
            </w:r>
            <w:r>
              <w:rPr>
                <w:noProof/>
                <w:webHidden/>
              </w:rPr>
              <w:t>465</w:t>
            </w:r>
            <w:r>
              <w:rPr>
                <w:noProof/>
                <w:webHidden/>
              </w:rPr>
              <w:fldChar w:fldCharType="end"/>
            </w:r>
          </w:hyperlink>
        </w:p>
        <w:p w14:paraId="5A5EF0D3" w14:textId="77777777" w:rsidR="00A9595C" w:rsidRDefault="00A9595C">
          <w:pPr>
            <w:pStyle w:val="TDC2"/>
            <w:tabs>
              <w:tab w:val="left" w:pos="880"/>
              <w:tab w:val="right" w:leader="dot" w:pos="9962"/>
            </w:tabs>
            <w:rPr>
              <w:rFonts w:eastAsiaTheme="minorEastAsia"/>
              <w:noProof/>
              <w:lang w:val="es-ES" w:eastAsia="es-ES"/>
            </w:rPr>
          </w:pPr>
          <w:hyperlink w:anchor="_Toc456595931" w:history="1">
            <w:r w:rsidRPr="009D2DEC">
              <w:rPr>
                <w:rStyle w:val="Hipervnculo"/>
                <w:noProof/>
              </w:rPr>
              <w:t>9.1</w:t>
            </w:r>
            <w:r>
              <w:rPr>
                <w:rFonts w:eastAsiaTheme="minorEastAsia"/>
                <w:noProof/>
                <w:lang w:val="es-ES" w:eastAsia="es-ES"/>
              </w:rPr>
              <w:tab/>
            </w:r>
            <w:r w:rsidRPr="009D2DEC">
              <w:rPr>
                <w:rStyle w:val="Hipervnculo"/>
                <w:noProof/>
              </w:rPr>
              <w:t>Fuentes digitales o electrónicas</w:t>
            </w:r>
            <w:r>
              <w:rPr>
                <w:noProof/>
                <w:webHidden/>
              </w:rPr>
              <w:tab/>
            </w:r>
            <w:r>
              <w:rPr>
                <w:noProof/>
                <w:webHidden/>
              </w:rPr>
              <w:fldChar w:fldCharType="begin"/>
            </w:r>
            <w:r>
              <w:rPr>
                <w:noProof/>
                <w:webHidden/>
              </w:rPr>
              <w:instrText xml:space="preserve"> PAGEREF _Toc456595931 \h </w:instrText>
            </w:r>
            <w:r>
              <w:rPr>
                <w:noProof/>
                <w:webHidden/>
              </w:rPr>
            </w:r>
            <w:r>
              <w:rPr>
                <w:noProof/>
                <w:webHidden/>
              </w:rPr>
              <w:fldChar w:fldCharType="separate"/>
            </w:r>
            <w:r>
              <w:rPr>
                <w:noProof/>
                <w:webHidden/>
              </w:rPr>
              <w:t>466</w:t>
            </w:r>
            <w:r>
              <w:rPr>
                <w:noProof/>
                <w:webHidden/>
              </w:rPr>
              <w:fldChar w:fldCharType="end"/>
            </w:r>
          </w:hyperlink>
        </w:p>
        <w:p w14:paraId="6B87B2BE" w14:textId="3B8BC485" w:rsidR="00566CDB" w:rsidRDefault="00566CDB">
          <w:r>
            <w:rPr>
              <w:b/>
              <w:bCs/>
              <w:lang w:val="es-ES"/>
            </w:rPr>
            <w:fldChar w:fldCharType="end"/>
          </w:r>
        </w:p>
      </w:sdtContent>
    </w:sdt>
    <w:p w14:paraId="71C4D525" w14:textId="77777777" w:rsidR="00566CDB" w:rsidRDefault="00566CDB"/>
    <w:p w14:paraId="5F523A03" w14:textId="16F39809" w:rsidR="00566CDB" w:rsidRDefault="00566CDB"/>
    <w:p w14:paraId="20570D22" w14:textId="77777777" w:rsidR="00744221" w:rsidRDefault="00744221"/>
    <w:p w14:paraId="469FA0B3" w14:textId="77777777" w:rsidR="00744221" w:rsidRDefault="00744221"/>
    <w:p w14:paraId="74E4DA93" w14:textId="77777777" w:rsidR="00744221" w:rsidRDefault="00744221"/>
    <w:p w14:paraId="0CB0FF40" w14:textId="77777777" w:rsidR="00744221" w:rsidRDefault="00744221">
      <w:bookmarkStart w:id="1" w:name="_GoBack"/>
      <w:bookmarkEnd w:id="1"/>
    </w:p>
    <w:p w14:paraId="4F6AC070" w14:textId="07E43CDF" w:rsidR="00BF5957" w:rsidRPr="00F57919" w:rsidRDefault="00BF5957" w:rsidP="00744221">
      <w:pPr>
        <w:pStyle w:val="Ttulo1"/>
      </w:pPr>
      <w:bookmarkStart w:id="2" w:name="_Toc424914807"/>
      <w:bookmarkStart w:id="3" w:name="_Toc456595797"/>
      <w:r w:rsidRPr="00265B08">
        <w:lastRenderedPageBreak/>
        <w:t>MAPA</w:t>
      </w:r>
      <w:r w:rsidRPr="00F57919">
        <w:t xml:space="preserve"> DE LA ASIGNATURA</w:t>
      </w:r>
      <w:bookmarkEnd w:id="2"/>
      <w:bookmarkEnd w:id="3"/>
      <w:r w:rsidR="00744221">
        <w:t xml:space="preserve"> </w:t>
      </w:r>
    </w:p>
    <w:p w14:paraId="65B5302E" w14:textId="2069D924" w:rsidR="00BF5957" w:rsidRDefault="00F300A0" w:rsidP="003C10A2">
      <w:pPr>
        <w:ind w:right="1043"/>
        <w:jc w:val="center"/>
        <w:rPr>
          <w:rFonts w:eastAsia="Calibri" w:cs="Calibri"/>
          <w:b/>
          <w:lang w:val="es-MX"/>
        </w:rPr>
      </w:pPr>
      <w:r>
        <w:rPr>
          <w:rFonts w:eastAsia="Calibri" w:cs="Calibri"/>
          <w:b/>
          <w:noProof/>
          <w:lang w:val="es-ES" w:eastAsia="es-ES"/>
        </w:rPr>
        <w:drawing>
          <wp:inline distT="0" distB="0" distL="0" distR="0" wp14:anchorId="17BC0F6D" wp14:editId="5EE3E097">
            <wp:extent cx="6332220" cy="7310120"/>
            <wp:effectExtent l="0" t="0" r="0" b="0"/>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asignatura-mapa.png"/>
                    <pic:cNvPicPr/>
                  </pic:nvPicPr>
                  <pic:blipFill>
                    <a:blip r:embed="rId18">
                      <a:extLst>
                        <a:ext uri="{28A0092B-C50C-407E-A947-70E740481C1C}">
                          <a14:useLocalDpi xmlns:a14="http://schemas.microsoft.com/office/drawing/2010/main" val="0"/>
                        </a:ext>
                      </a:extLst>
                    </a:blip>
                    <a:stretch>
                      <a:fillRect/>
                    </a:stretch>
                  </pic:blipFill>
                  <pic:spPr>
                    <a:xfrm>
                      <a:off x="0" y="0"/>
                      <a:ext cx="6332220" cy="7310120"/>
                    </a:xfrm>
                    <a:prstGeom prst="rect">
                      <a:avLst/>
                    </a:prstGeom>
                  </pic:spPr>
                </pic:pic>
              </a:graphicData>
            </a:graphic>
          </wp:inline>
        </w:drawing>
      </w:r>
    </w:p>
    <w:p w14:paraId="7A81CF77" w14:textId="4410F186" w:rsidR="00566CDB" w:rsidRDefault="00566CDB" w:rsidP="001359A6">
      <w:pPr>
        <w:pStyle w:val="Ttulo1"/>
        <w:jc w:val="both"/>
        <w:rPr>
          <w:lang w:eastAsia="es-ES"/>
        </w:rPr>
      </w:pPr>
      <w:bookmarkStart w:id="4" w:name="_Toc424914808"/>
      <w:bookmarkStart w:id="5" w:name="_Toc456595798"/>
      <w:bookmarkEnd w:id="0"/>
      <w:r w:rsidRPr="00566CDB">
        <w:rPr>
          <w:lang w:eastAsia="es-ES"/>
        </w:rPr>
        <w:lastRenderedPageBreak/>
        <w:t xml:space="preserve">UNIDAD </w:t>
      </w:r>
      <w:bookmarkEnd w:id="4"/>
      <w:r w:rsidR="001359A6">
        <w:rPr>
          <w:lang w:eastAsia="es-ES"/>
        </w:rPr>
        <w:t xml:space="preserve">1 – </w:t>
      </w:r>
      <w:r w:rsidR="00E959EF">
        <w:rPr>
          <w:lang w:eastAsia="es-ES"/>
        </w:rPr>
        <w:t>FUNCIONES</w:t>
      </w:r>
      <w:r w:rsidR="001359A6">
        <w:rPr>
          <w:lang w:eastAsia="es-ES"/>
        </w:rPr>
        <w:t>:</w:t>
      </w:r>
      <w:bookmarkEnd w:id="5"/>
    </w:p>
    <w:p w14:paraId="6119F03A" w14:textId="77777777" w:rsidR="009E7FB0" w:rsidRDefault="00BA598F" w:rsidP="00B16881">
      <w:pPr>
        <w:keepNext/>
        <w:spacing w:before="0" w:after="0"/>
        <w:jc w:val="center"/>
      </w:pPr>
      <w:r>
        <w:rPr>
          <w:noProof/>
          <w:lang w:val="es-ES" w:eastAsia="es-ES"/>
        </w:rPr>
        <w:drawing>
          <wp:inline distT="0" distB="0" distL="0" distR="0" wp14:anchorId="212237CE" wp14:editId="7E3DDDA4">
            <wp:extent cx="5733199" cy="3217062"/>
            <wp:effectExtent l="0" t="0" r="1270" b="254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1-Video.jpg"/>
                    <pic:cNvPicPr/>
                  </pic:nvPicPr>
                  <pic:blipFill>
                    <a:blip r:embed="rId19">
                      <a:extLst>
                        <a:ext uri="{28A0092B-C50C-407E-A947-70E740481C1C}">
                          <a14:useLocalDpi xmlns:a14="http://schemas.microsoft.com/office/drawing/2010/main" val="0"/>
                        </a:ext>
                      </a:extLst>
                    </a:blip>
                    <a:stretch>
                      <a:fillRect/>
                    </a:stretch>
                  </pic:blipFill>
                  <pic:spPr>
                    <a:xfrm>
                      <a:off x="0" y="0"/>
                      <a:ext cx="5757036" cy="3230437"/>
                    </a:xfrm>
                    <a:prstGeom prst="rect">
                      <a:avLst/>
                    </a:prstGeom>
                  </pic:spPr>
                </pic:pic>
              </a:graphicData>
            </a:graphic>
          </wp:inline>
        </w:drawing>
      </w:r>
    </w:p>
    <w:p w14:paraId="6B9DDBFC" w14:textId="47335E98" w:rsidR="00E1350F" w:rsidRPr="00C954DE" w:rsidRDefault="009E7FB0" w:rsidP="00B16881">
      <w:pPr>
        <w:pStyle w:val="Descripcin"/>
        <w:jc w:val="center"/>
        <w:rPr>
          <w:rStyle w:val="Hipervnculo"/>
          <w:rFonts w:asciiTheme="majorHAnsi" w:hAnsiTheme="majorHAnsi"/>
          <w:b w:val="0"/>
          <w:sz w:val="18"/>
        </w:rPr>
      </w:pPr>
      <w:r w:rsidRPr="009E7FB0">
        <w:rPr>
          <w:rStyle w:val="nfasis"/>
          <w:rFonts w:asciiTheme="majorHAnsi" w:hAnsiTheme="majorHAnsi"/>
          <w:b w:val="0"/>
          <w:sz w:val="18"/>
        </w:rPr>
        <w:t xml:space="preserve">Funciones: </w:t>
      </w:r>
      <w:r w:rsidR="00C954DE">
        <w:rPr>
          <w:rStyle w:val="nfasis"/>
          <w:rFonts w:asciiTheme="majorHAnsi" w:hAnsiTheme="majorHAnsi"/>
          <w:b w:val="0"/>
          <w:sz w:val="18"/>
          <w:u w:val="single"/>
        </w:rPr>
        <w:fldChar w:fldCharType="begin"/>
      </w:r>
      <w:r w:rsidR="00C954DE">
        <w:rPr>
          <w:rStyle w:val="nfasis"/>
          <w:rFonts w:asciiTheme="majorHAnsi" w:hAnsiTheme="majorHAnsi"/>
          <w:b w:val="0"/>
          <w:sz w:val="18"/>
          <w:u w:val="single"/>
        </w:rPr>
        <w:instrText xml:space="preserve"> HYPERLINK "https://www.youtube.com/watch?v=qZMApylUgws&amp;feature=related" </w:instrText>
      </w:r>
      <w:r w:rsidR="00C954DE">
        <w:rPr>
          <w:rStyle w:val="nfasis"/>
          <w:rFonts w:asciiTheme="majorHAnsi" w:hAnsiTheme="majorHAnsi"/>
          <w:b w:val="0"/>
          <w:sz w:val="18"/>
          <w:u w:val="single"/>
        </w:rPr>
        <w:fldChar w:fldCharType="separate"/>
      </w:r>
      <w:r w:rsidRPr="00C954DE">
        <w:rPr>
          <w:rStyle w:val="Hipervnculo"/>
          <w:rFonts w:asciiTheme="majorHAnsi" w:hAnsiTheme="majorHAnsi"/>
          <w:b w:val="0"/>
          <w:sz w:val="18"/>
        </w:rPr>
        <w:t>Enlace</w:t>
      </w:r>
    </w:p>
    <w:p w14:paraId="7721F7BF" w14:textId="72CDFD00" w:rsidR="00B3180A" w:rsidRPr="00B3180A" w:rsidRDefault="00C954DE" w:rsidP="00B16881">
      <w:pPr>
        <w:spacing w:before="0" w:after="0"/>
        <w:rPr>
          <w:lang w:val="es-ES_tradnl" w:eastAsia="es-ES"/>
        </w:rPr>
      </w:pPr>
      <w:r>
        <w:rPr>
          <w:rStyle w:val="nfasis"/>
          <w:rFonts w:asciiTheme="majorHAnsi" w:eastAsia="Times New Roman" w:hAnsiTheme="majorHAnsi" w:cs="Times New Roman"/>
          <w:sz w:val="18"/>
          <w:szCs w:val="20"/>
          <w:u w:val="single"/>
          <w:lang w:val="es-ES_tradnl" w:eastAsia="es-ES"/>
        </w:rPr>
        <w:fldChar w:fldCharType="end"/>
      </w:r>
    </w:p>
    <w:p w14:paraId="0E0D5F15" w14:textId="77777777" w:rsidR="009E7FB0" w:rsidRPr="00F7351A" w:rsidRDefault="009E7FB0" w:rsidP="009E7FB0">
      <w:pPr>
        <w:rPr>
          <w:rStyle w:val="nfasis"/>
          <w:i w:val="0"/>
          <w:lang w:val="es-ES_tradnl" w:eastAsia="es-ES"/>
        </w:rPr>
      </w:pPr>
    </w:p>
    <w:p w14:paraId="653A5921" w14:textId="74883AB6" w:rsidR="00E1350F" w:rsidRDefault="00F7351A" w:rsidP="00A73A30">
      <w:pPr>
        <w:pStyle w:val="Ttulo2"/>
        <w:rPr>
          <w:lang w:eastAsia="es-ES"/>
        </w:rPr>
      </w:pPr>
      <w:bookmarkStart w:id="6" w:name="_Toc456595799"/>
      <w:r w:rsidRPr="001359A6">
        <w:lastRenderedPageBreak/>
        <w:t>MAPA</w:t>
      </w:r>
      <w:r>
        <w:rPr>
          <w:lang w:eastAsia="es-ES"/>
        </w:rPr>
        <w:t xml:space="preserve"> </w:t>
      </w:r>
      <w:r w:rsidRPr="00D92A01">
        <w:rPr>
          <w:lang w:eastAsia="es-ES"/>
        </w:rPr>
        <w:t>CONCEPTUAL</w:t>
      </w:r>
      <w:bookmarkEnd w:id="6"/>
    </w:p>
    <w:p w14:paraId="79C04A7F" w14:textId="7C05817A" w:rsidR="007F1043" w:rsidRDefault="00972F06" w:rsidP="00972F06">
      <w:pPr>
        <w:jc w:val="center"/>
        <w:rPr>
          <w:lang w:val="es-ES" w:eastAsia="es-ES"/>
        </w:rPr>
      </w:pPr>
      <w:r>
        <w:rPr>
          <w:noProof/>
          <w:lang w:val="es-ES" w:eastAsia="es-ES"/>
        </w:rPr>
        <w:drawing>
          <wp:inline distT="0" distB="0" distL="0" distR="0" wp14:anchorId="7A452E36" wp14:editId="6198D5CC">
            <wp:extent cx="4804801" cy="5272175"/>
            <wp:effectExtent l="0" t="0" r="0" b="508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conceptual.png"/>
                    <pic:cNvPicPr/>
                  </pic:nvPicPr>
                  <pic:blipFill>
                    <a:blip r:embed="rId20">
                      <a:extLst>
                        <a:ext uri="{28A0092B-C50C-407E-A947-70E740481C1C}">
                          <a14:useLocalDpi xmlns:a14="http://schemas.microsoft.com/office/drawing/2010/main" val="0"/>
                        </a:ext>
                      </a:extLst>
                    </a:blip>
                    <a:stretch>
                      <a:fillRect/>
                    </a:stretch>
                  </pic:blipFill>
                  <pic:spPr>
                    <a:xfrm>
                      <a:off x="0" y="0"/>
                      <a:ext cx="4812315" cy="5280420"/>
                    </a:xfrm>
                    <a:prstGeom prst="rect">
                      <a:avLst/>
                    </a:prstGeom>
                  </pic:spPr>
                </pic:pic>
              </a:graphicData>
            </a:graphic>
          </wp:inline>
        </w:drawing>
      </w:r>
    </w:p>
    <w:p w14:paraId="4438093B" w14:textId="1603C1A2" w:rsidR="00A73A30" w:rsidRDefault="00A73A30" w:rsidP="00E1350F">
      <w:pPr>
        <w:jc w:val="left"/>
        <w:rPr>
          <w:lang w:val="es-ES" w:eastAsia="es-ES"/>
        </w:rPr>
      </w:pPr>
    </w:p>
    <w:p w14:paraId="29281F59" w14:textId="262DD9D2" w:rsidR="00531368" w:rsidRDefault="00531368" w:rsidP="00E1350F">
      <w:pPr>
        <w:jc w:val="left"/>
        <w:rPr>
          <w:lang w:val="es-ES" w:eastAsia="es-ES"/>
        </w:rPr>
      </w:pPr>
    </w:p>
    <w:p w14:paraId="480A24BB" w14:textId="6482FD8A" w:rsidR="00531368" w:rsidRDefault="00531368" w:rsidP="00E1350F">
      <w:pPr>
        <w:jc w:val="left"/>
        <w:rPr>
          <w:lang w:val="es-ES" w:eastAsia="es-ES"/>
        </w:rPr>
      </w:pPr>
    </w:p>
    <w:p w14:paraId="104577DE" w14:textId="1853E481" w:rsidR="00531368" w:rsidRDefault="00531368" w:rsidP="00E1350F">
      <w:pPr>
        <w:jc w:val="left"/>
        <w:rPr>
          <w:lang w:val="es-ES" w:eastAsia="es-ES"/>
        </w:rPr>
      </w:pPr>
    </w:p>
    <w:p w14:paraId="6571F6A3" w14:textId="77777777" w:rsidR="00531368" w:rsidRPr="008328B8" w:rsidRDefault="00531368" w:rsidP="00E1350F">
      <w:pPr>
        <w:jc w:val="left"/>
        <w:rPr>
          <w:lang w:val="es-ES" w:eastAsia="es-ES"/>
        </w:rPr>
      </w:pPr>
    </w:p>
    <w:p w14:paraId="7D8B34A4" w14:textId="182E5322" w:rsidR="00566CDB" w:rsidRDefault="00A73A30" w:rsidP="00A73A30">
      <w:pPr>
        <w:pStyle w:val="Ttulo2"/>
        <w:rPr>
          <w:lang w:eastAsia="es-ES"/>
        </w:rPr>
      </w:pPr>
      <w:bookmarkStart w:id="7" w:name="_Toc424914809"/>
      <w:bookmarkStart w:id="8" w:name="_Toc456595800"/>
      <w:r w:rsidRPr="00A068F2">
        <w:lastRenderedPageBreak/>
        <w:t>TEMA</w:t>
      </w:r>
      <w:r>
        <w:rPr>
          <w:lang w:eastAsia="es-ES"/>
        </w:rPr>
        <w:t xml:space="preserve"> 1 - </w:t>
      </w:r>
      <w:bookmarkEnd w:id="7"/>
      <w:r>
        <w:rPr>
          <w:lang w:eastAsia="es-ES"/>
        </w:rPr>
        <w:t>CONCEPTOS Y DEFINICIONES</w:t>
      </w:r>
      <w:bookmarkEnd w:id="8"/>
    </w:p>
    <w:p w14:paraId="0F5AFE15" w14:textId="1E039B71" w:rsidR="005F173E" w:rsidRPr="00BD3613" w:rsidRDefault="00D92A01" w:rsidP="000E1C82">
      <w:pPr>
        <w:pStyle w:val="Ttulo3"/>
        <w:rPr>
          <w:lang w:val="es-ES"/>
        </w:rPr>
      </w:pPr>
      <w:bookmarkStart w:id="9" w:name="_Toc456595801"/>
      <w:r w:rsidRPr="00BD3613">
        <w:rPr>
          <w:lang w:val="es-ES"/>
        </w:rPr>
        <w:t>CONCEPTO DE FUNCIÓN</w:t>
      </w:r>
      <w:bookmarkEnd w:id="9"/>
    </w:p>
    <w:p w14:paraId="5765F1B0" w14:textId="77777777" w:rsidR="00F27256" w:rsidRDefault="00F27256" w:rsidP="00B16881">
      <w:pPr>
        <w:keepNext/>
        <w:spacing w:before="0" w:after="0"/>
        <w:jc w:val="center"/>
      </w:pPr>
      <w:r>
        <w:rPr>
          <w:rFonts w:asciiTheme="majorHAnsi" w:hAnsiTheme="majorHAnsi"/>
          <w:b/>
          <w:noProof/>
          <w:sz w:val="28"/>
          <w:szCs w:val="24"/>
          <w:lang w:val="es-ES" w:eastAsia="es-ES"/>
        </w:rPr>
        <w:drawing>
          <wp:inline distT="0" distB="0" distL="0" distR="0" wp14:anchorId="616982B1" wp14:editId="1DAFA173">
            <wp:extent cx="5135245" cy="2881532"/>
            <wp:effectExtent l="0" t="0" r="825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2-Video.jpg"/>
                    <pic:cNvPicPr/>
                  </pic:nvPicPr>
                  <pic:blipFill>
                    <a:blip r:embed="rId21">
                      <a:extLst>
                        <a:ext uri="{28A0092B-C50C-407E-A947-70E740481C1C}">
                          <a14:useLocalDpi xmlns:a14="http://schemas.microsoft.com/office/drawing/2010/main" val="0"/>
                        </a:ext>
                      </a:extLst>
                    </a:blip>
                    <a:stretch>
                      <a:fillRect/>
                    </a:stretch>
                  </pic:blipFill>
                  <pic:spPr>
                    <a:xfrm>
                      <a:off x="0" y="0"/>
                      <a:ext cx="5150740" cy="2890227"/>
                    </a:xfrm>
                    <a:prstGeom prst="rect">
                      <a:avLst/>
                    </a:prstGeom>
                  </pic:spPr>
                </pic:pic>
              </a:graphicData>
            </a:graphic>
          </wp:inline>
        </w:drawing>
      </w:r>
    </w:p>
    <w:p w14:paraId="6CC9699E" w14:textId="482ADC12" w:rsidR="006A4D13" w:rsidRDefault="00F27256" w:rsidP="00F27256">
      <w:pPr>
        <w:pStyle w:val="Descripcin"/>
        <w:jc w:val="center"/>
        <w:rPr>
          <w:rFonts w:asciiTheme="majorHAnsi" w:hAnsiTheme="majorHAnsi"/>
          <w:b w:val="0"/>
          <w:sz w:val="28"/>
          <w:szCs w:val="24"/>
          <w:lang w:val="es-ES"/>
        </w:rPr>
      </w:pPr>
      <w:r w:rsidRPr="00F27256">
        <w:rPr>
          <w:rFonts w:asciiTheme="majorHAnsi" w:hAnsiTheme="majorHAnsi"/>
          <w:b w:val="0"/>
          <w:i/>
          <w:sz w:val="18"/>
        </w:rPr>
        <w:t>Concepto de Función</w:t>
      </w:r>
      <w:r w:rsidRPr="00F27256">
        <w:rPr>
          <w:b w:val="0"/>
          <w:i/>
        </w:rPr>
        <w:t>:</w:t>
      </w:r>
      <w:r>
        <w:t xml:space="preserve"> </w:t>
      </w:r>
      <w:hyperlink r:id="rId22" w:history="1">
        <w:r w:rsidRPr="00F27256">
          <w:rPr>
            <w:rStyle w:val="Hipervnculo"/>
            <w:rFonts w:asciiTheme="majorHAnsi" w:hAnsiTheme="majorHAnsi"/>
            <w:sz w:val="18"/>
          </w:rPr>
          <w:t>Enlace</w:t>
        </w:r>
      </w:hyperlink>
    </w:p>
    <w:p w14:paraId="0ACDFBFD" w14:textId="77777777" w:rsidR="00F27256" w:rsidRDefault="00F27256" w:rsidP="006A4D13">
      <w:pPr>
        <w:spacing w:before="0"/>
        <w:jc w:val="center"/>
        <w:rPr>
          <w:rFonts w:asciiTheme="majorHAnsi" w:hAnsiTheme="majorHAnsi"/>
          <w:b/>
          <w:sz w:val="28"/>
          <w:szCs w:val="24"/>
          <w:lang w:val="es-ES"/>
        </w:rPr>
      </w:pPr>
    </w:p>
    <w:p w14:paraId="5C877F08" w14:textId="77777777" w:rsidR="00DE5DF6" w:rsidRDefault="00DE5DF6" w:rsidP="00B16881">
      <w:pPr>
        <w:keepNext/>
        <w:spacing w:before="0" w:after="0"/>
        <w:jc w:val="center"/>
      </w:pPr>
      <w:r>
        <w:rPr>
          <w:rFonts w:asciiTheme="majorHAnsi" w:hAnsiTheme="majorHAnsi"/>
          <w:b/>
          <w:noProof/>
          <w:sz w:val="28"/>
          <w:szCs w:val="24"/>
          <w:lang w:val="es-ES" w:eastAsia="es-ES"/>
        </w:rPr>
        <w:drawing>
          <wp:inline distT="0" distB="0" distL="0" distR="0" wp14:anchorId="75F064C6" wp14:editId="19D6C94A">
            <wp:extent cx="5055545" cy="2836811"/>
            <wp:effectExtent l="0" t="0" r="0" b="190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3-Video.jpg"/>
                    <pic:cNvPicPr/>
                  </pic:nvPicPr>
                  <pic:blipFill>
                    <a:blip r:embed="rId23">
                      <a:extLst>
                        <a:ext uri="{28A0092B-C50C-407E-A947-70E740481C1C}">
                          <a14:useLocalDpi xmlns:a14="http://schemas.microsoft.com/office/drawing/2010/main" val="0"/>
                        </a:ext>
                      </a:extLst>
                    </a:blip>
                    <a:stretch>
                      <a:fillRect/>
                    </a:stretch>
                  </pic:blipFill>
                  <pic:spPr>
                    <a:xfrm>
                      <a:off x="0" y="0"/>
                      <a:ext cx="5060888" cy="2839809"/>
                    </a:xfrm>
                    <a:prstGeom prst="rect">
                      <a:avLst/>
                    </a:prstGeom>
                  </pic:spPr>
                </pic:pic>
              </a:graphicData>
            </a:graphic>
          </wp:inline>
        </w:drawing>
      </w:r>
    </w:p>
    <w:p w14:paraId="6A5DE1FE" w14:textId="0006C9F8" w:rsidR="006A4D13" w:rsidRPr="00DE5DF6" w:rsidRDefault="00DE5DF6" w:rsidP="00DE5DF6">
      <w:pPr>
        <w:pStyle w:val="Descripcin"/>
        <w:jc w:val="center"/>
        <w:rPr>
          <w:rFonts w:asciiTheme="majorHAnsi" w:hAnsiTheme="majorHAnsi"/>
          <w:b w:val="0"/>
          <w:sz w:val="24"/>
          <w:szCs w:val="24"/>
          <w:lang w:val="es-ES"/>
        </w:rPr>
      </w:pPr>
      <w:r w:rsidRPr="00DE5DF6">
        <w:rPr>
          <w:rFonts w:asciiTheme="majorHAnsi" w:hAnsiTheme="majorHAnsi"/>
          <w:b w:val="0"/>
          <w:i/>
          <w:sz w:val="18"/>
        </w:rPr>
        <w:t>Funciones</w:t>
      </w:r>
      <w:r w:rsidRPr="00DE5DF6">
        <w:rPr>
          <w:rFonts w:asciiTheme="majorHAnsi" w:hAnsiTheme="majorHAnsi"/>
          <w:sz w:val="18"/>
        </w:rPr>
        <w:t xml:space="preserve">: </w:t>
      </w:r>
      <w:hyperlink r:id="rId24" w:history="1">
        <w:r w:rsidRPr="00DE5DF6">
          <w:rPr>
            <w:rStyle w:val="Hipervnculo"/>
            <w:rFonts w:asciiTheme="majorHAnsi" w:hAnsiTheme="majorHAnsi"/>
            <w:sz w:val="18"/>
          </w:rPr>
          <w:t>Enlace</w:t>
        </w:r>
      </w:hyperlink>
    </w:p>
    <w:p w14:paraId="7AB2BD5C" w14:textId="3B5AB02B" w:rsidR="005F173E" w:rsidRPr="00DE5DF6" w:rsidRDefault="005F173E" w:rsidP="005F173E">
      <w:pPr>
        <w:rPr>
          <w:rFonts w:asciiTheme="majorHAnsi" w:hAnsiTheme="majorHAnsi"/>
          <w:szCs w:val="24"/>
        </w:rPr>
      </w:pPr>
      <w:r w:rsidRPr="00DE5DF6">
        <w:rPr>
          <w:rFonts w:asciiTheme="majorHAnsi" w:hAnsiTheme="majorHAnsi" w:cs="Calibri"/>
          <w:bCs/>
          <w:szCs w:val="24"/>
        </w:rPr>
        <w:t>“</w:t>
      </w:r>
      <w:r w:rsidRPr="00DE5DF6">
        <w:rPr>
          <w:rFonts w:asciiTheme="majorHAnsi" w:hAnsiTheme="majorHAnsi"/>
          <w:szCs w:val="24"/>
        </w:rPr>
        <w:t>Una función es una regla que describe la forma en que una cantidad depende de otra; por ejemplo, al estudiar el movimiento, la distancia recorrida es una función del tiempo.” (Stewar, Lothar, &amp; Watson, 2001, p.130).</w:t>
      </w:r>
    </w:p>
    <w:p w14:paraId="00980728" w14:textId="629A0DED" w:rsidR="00E2709D" w:rsidRPr="00DE5DF6" w:rsidRDefault="005F173E" w:rsidP="005F173E">
      <w:pPr>
        <w:rPr>
          <w:rFonts w:asciiTheme="majorHAnsi" w:hAnsiTheme="majorHAnsi"/>
          <w:szCs w:val="24"/>
          <w:lang w:val="es-ES"/>
        </w:rPr>
      </w:pPr>
      <w:r w:rsidRPr="00DE5DF6">
        <w:rPr>
          <w:rFonts w:asciiTheme="majorHAnsi" w:hAnsiTheme="majorHAnsi"/>
          <w:szCs w:val="24"/>
          <w:lang w:val="es-ES"/>
        </w:rPr>
        <w:lastRenderedPageBreak/>
        <w:t xml:space="preserve">Se puede decir, sin entrar en detalles, que una función es una expresión algebraica que indica la relación que </w:t>
      </w:r>
      <w:r w:rsidR="00D92A01" w:rsidRPr="00DE5DF6">
        <w:rPr>
          <w:rFonts w:asciiTheme="majorHAnsi" w:hAnsiTheme="majorHAnsi"/>
          <w:szCs w:val="24"/>
          <w:lang w:val="es-ES"/>
        </w:rPr>
        <w:t>exist</w:t>
      </w:r>
      <w:r w:rsidR="00D92A01">
        <w:rPr>
          <w:rFonts w:asciiTheme="majorHAnsi" w:hAnsiTheme="majorHAnsi"/>
          <w:szCs w:val="24"/>
          <w:lang w:val="es-ES"/>
        </w:rPr>
        <w:t>e entre</w:t>
      </w:r>
      <w:r w:rsidR="00E2709D">
        <w:rPr>
          <w:rFonts w:asciiTheme="majorHAnsi" w:hAnsiTheme="majorHAnsi"/>
          <w:szCs w:val="24"/>
          <w:lang w:val="es-ES"/>
        </w:rPr>
        <w:t xml:space="preserve"> dos </w:t>
      </w:r>
      <w:r w:rsidR="00262C81">
        <w:rPr>
          <w:rFonts w:asciiTheme="majorHAnsi" w:hAnsiTheme="majorHAnsi"/>
          <w:szCs w:val="24"/>
          <w:lang w:val="es-ES"/>
        </w:rPr>
        <w:t>o más</w:t>
      </w:r>
      <w:r w:rsidR="00E2709D">
        <w:rPr>
          <w:rFonts w:asciiTheme="majorHAnsi" w:hAnsiTheme="majorHAnsi"/>
          <w:szCs w:val="24"/>
          <w:lang w:val="es-ES"/>
        </w:rPr>
        <w:t xml:space="preserve"> variables.</w:t>
      </w:r>
    </w:p>
    <w:p w14:paraId="3905FEF2" w14:textId="77777777" w:rsidR="005F173E" w:rsidRPr="00DE5DF6" w:rsidRDefault="005F173E" w:rsidP="005F173E">
      <w:pPr>
        <w:rPr>
          <w:rFonts w:asciiTheme="majorHAnsi" w:hAnsiTheme="majorHAnsi"/>
          <w:szCs w:val="24"/>
          <w:lang w:val="es-ES"/>
        </w:rPr>
      </w:pPr>
      <w:r w:rsidRPr="00DE5DF6">
        <w:rPr>
          <w:rFonts w:asciiTheme="majorHAnsi" w:hAnsiTheme="majorHAnsi"/>
          <w:szCs w:val="24"/>
          <w:lang w:val="es-ES"/>
        </w:rPr>
        <w:t>En el cálculo diferencial se estudian las funciones que relacionan dos variables.</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231"/>
        <w:gridCol w:w="2660"/>
        <w:gridCol w:w="3165"/>
      </w:tblGrid>
      <w:tr w:rsidR="005F173E" w14:paraId="690F6FCD" w14:textId="77777777" w:rsidTr="00E2709D">
        <w:trPr>
          <w:jc w:val="center"/>
        </w:trPr>
        <w:tc>
          <w:tcPr>
            <w:tcW w:w="3231" w:type="dxa"/>
            <w:shd w:val="clear" w:color="auto" w:fill="2E74B5" w:themeFill="accent1" w:themeFillShade="BF"/>
          </w:tcPr>
          <w:p w14:paraId="5F5BB05F" w14:textId="77777777" w:rsidR="005F173E" w:rsidRPr="00E2709D" w:rsidRDefault="005F173E" w:rsidP="00B52B58">
            <w:pPr>
              <w:jc w:val="center"/>
              <w:rPr>
                <w:rFonts w:ascii="Arial Narrow" w:hAnsi="Arial Narrow"/>
                <w:b/>
                <w:lang w:val="es-ES"/>
              </w:rPr>
            </w:pPr>
            <w:r w:rsidRPr="00E2709D">
              <w:rPr>
                <w:rFonts w:ascii="Arial Narrow" w:hAnsi="Arial Narrow"/>
                <w:b/>
                <w:color w:val="FFFFFF" w:themeColor="background1"/>
                <w:sz w:val="28"/>
                <w:lang w:val="es-ES"/>
              </w:rPr>
              <w:t>TIPO DE VARIABLE</w:t>
            </w:r>
          </w:p>
        </w:tc>
        <w:tc>
          <w:tcPr>
            <w:tcW w:w="2660" w:type="dxa"/>
            <w:shd w:val="clear" w:color="auto" w:fill="2E74B5" w:themeFill="accent1" w:themeFillShade="BF"/>
          </w:tcPr>
          <w:p w14:paraId="5B8A2452" w14:textId="77777777" w:rsidR="005F173E" w:rsidRPr="00E2709D" w:rsidRDefault="005F173E" w:rsidP="00B52B58">
            <w:pPr>
              <w:jc w:val="center"/>
              <w:rPr>
                <w:rFonts w:ascii="Arial Narrow" w:hAnsi="Arial Narrow"/>
                <w:b/>
                <w:lang w:val="es-ES"/>
              </w:rPr>
            </w:pPr>
            <w:r w:rsidRPr="00E2709D">
              <w:rPr>
                <w:rFonts w:ascii="Arial Narrow" w:hAnsi="Arial Narrow"/>
                <w:b/>
                <w:color w:val="FFFFFF" w:themeColor="background1"/>
                <w:sz w:val="28"/>
                <w:lang w:val="es-ES"/>
              </w:rPr>
              <w:t>ASIGNACIÓN</w:t>
            </w:r>
          </w:p>
        </w:tc>
        <w:tc>
          <w:tcPr>
            <w:tcW w:w="3165" w:type="dxa"/>
            <w:shd w:val="clear" w:color="auto" w:fill="2E74B5" w:themeFill="accent1" w:themeFillShade="BF"/>
          </w:tcPr>
          <w:p w14:paraId="5DA048A3" w14:textId="55AF935A" w:rsidR="005F173E" w:rsidRPr="00E2709D" w:rsidRDefault="00E2709D" w:rsidP="00B52B58">
            <w:pPr>
              <w:jc w:val="center"/>
              <w:rPr>
                <w:rFonts w:ascii="Arial Narrow" w:hAnsi="Arial Narrow"/>
                <w:b/>
                <w:lang w:val="es-ES"/>
              </w:rPr>
            </w:pPr>
            <w:r w:rsidRPr="00E2709D">
              <w:rPr>
                <w:rFonts w:ascii="Arial Narrow" w:hAnsi="Arial Narrow"/>
                <w:b/>
                <w:color w:val="FFFFFF" w:themeColor="background1"/>
                <w:sz w:val="28"/>
                <w:lang w:val="es-ES"/>
              </w:rPr>
              <w:t>OTRAS ASIGNACIONES</w:t>
            </w:r>
          </w:p>
        </w:tc>
      </w:tr>
      <w:tr w:rsidR="005F173E" w14:paraId="53B6AA07" w14:textId="77777777" w:rsidTr="00B16881">
        <w:trPr>
          <w:jc w:val="center"/>
        </w:trPr>
        <w:tc>
          <w:tcPr>
            <w:tcW w:w="3231" w:type="dxa"/>
            <w:shd w:val="clear" w:color="auto" w:fill="D9D9D9" w:themeFill="background1" w:themeFillShade="D9"/>
            <w:vAlign w:val="center"/>
          </w:tcPr>
          <w:p w14:paraId="1040FC78" w14:textId="77777777" w:rsidR="005F173E" w:rsidRPr="00E2709D" w:rsidRDefault="005F173E" w:rsidP="00E2709D">
            <w:pPr>
              <w:jc w:val="center"/>
              <w:rPr>
                <w:rFonts w:asciiTheme="majorHAnsi" w:hAnsiTheme="majorHAnsi"/>
                <w:lang w:val="es-ES"/>
              </w:rPr>
            </w:pPr>
            <w:r w:rsidRPr="00E2709D">
              <w:rPr>
                <w:rFonts w:asciiTheme="majorHAnsi" w:hAnsiTheme="majorHAnsi"/>
                <w:b/>
                <w:lang w:val="es-ES"/>
              </w:rPr>
              <w:t>Variable independiente</w:t>
            </w:r>
          </w:p>
        </w:tc>
        <w:tc>
          <w:tcPr>
            <w:tcW w:w="2660" w:type="dxa"/>
            <w:shd w:val="clear" w:color="auto" w:fill="D9D9D9" w:themeFill="background1" w:themeFillShade="D9"/>
            <w:vAlign w:val="center"/>
          </w:tcPr>
          <w:p w14:paraId="282237C6" w14:textId="77777777" w:rsidR="005F173E" w:rsidRPr="00E2709D" w:rsidRDefault="005F173E" w:rsidP="00B52B58">
            <w:pPr>
              <w:rPr>
                <w:rFonts w:asciiTheme="majorHAnsi" w:hAnsiTheme="majorHAnsi"/>
                <w:lang w:val="es-ES"/>
              </w:rPr>
            </w:pPr>
            <w:r w:rsidRPr="00E2709D">
              <w:rPr>
                <w:rFonts w:asciiTheme="majorHAnsi" w:hAnsiTheme="majorHAnsi"/>
                <w:lang w:val="es-ES"/>
              </w:rPr>
              <w:t xml:space="preserve">Generalmente  se le asigna la letra </w:t>
            </w:r>
            <m:oMath>
              <m:r>
                <m:rPr>
                  <m:sty m:val="bi"/>
                </m:rPr>
                <w:rPr>
                  <w:rFonts w:ascii="Cambria Math" w:hAnsi="Cambria Math"/>
                  <w:lang w:val="es-ES"/>
                </w:rPr>
                <m:t>X</m:t>
              </m:r>
            </m:oMath>
            <w:r w:rsidRPr="00E2709D">
              <w:rPr>
                <w:rFonts w:asciiTheme="majorHAnsi" w:hAnsiTheme="majorHAnsi"/>
                <w:b/>
                <w:bCs/>
                <w:lang w:val="es-ES"/>
              </w:rPr>
              <w:t>.</w:t>
            </w:r>
          </w:p>
        </w:tc>
        <w:tc>
          <w:tcPr>
            <w:tcW w:w="3165" w:type="dxa"/>
            <w:shd w:val="clear" w:color="auto" w:fill="D9D9D9" w:themeFill="background1" w:themeFillShade="D9"/>
            <w:vAlign w:val="center"/>
          </w:tcPr>
          <w:p w14:paraId="16A504D2" w14:textId="4BDEBF38" w:rsidR="005F173E" w:rsidRPr="00E2709D" w:rsidRDefault="005F173E" w:rsidP="00B52B58">
            <w:pPr>
              <w:rPr>
                <w:rFonts w:asciiTheme="majorHAnsi" w:hAnsiTheme="majorHAnsi"/>
                <w:lang w:val="es-ES"/>
              </w:rPr>
            </w:pPr>
            <w:r w:rsidRPr="00E2709D">
              <w:rPr>
                <w:rFonts w:asciiTheme="majorHAnsi" w:hAnsiTheme="majorHAnsi"/>
                <w:lang w:val="es-ES"/>
              </w:rPr>
              <w:t xml:space="preserve">Otras letras que se utilizan para la variable independiente son: </w:t>
            </w:r>
            <w:r w:rsidRPr="00E2709D">
              <w:rPr>
                <w:rFonts w:asciiTheme="majorHAnsi" w:hAnsiTheme="majorHAnsi"/>
                <w:b/>
                <w:lang w:val="es-ES"/>
              </w:rPr>
              <w:t xml:space="preserve"> </w:t>
            </w:r>
            <m:oMath>
              <m:r>
                <m:rPr>
                  <m:sty m:val="bi"/>
                </m:rPr>
                <w:rPr>
                  <w:rFonts w:ascii="Cambria Math" w:hAnsi="Cambria Math"/>
                  <w:lang w:val="es-ES"/>
                </w:rPr>
                <m:t>q</m:t>
              </m:r>
            </m:oMath>
            <w:r w:rsidRPr="00E2709D">
              <w:rPr>
                <w:rFonts w:asciiTheme="majorHAnsi" w:hAnsiTheme="majorHAnsi"/>
                <w:lang w:val="es-ES"/>
              </w:rPr>
              <w:t xml:space="preserve"> cuando se trata de producción,  </w:t>
            </w:r>
            <m:oMath>
              <m:r>
                <m:rPr>
                  <m:sty m:val="bi"/>
                </m:rPr>
                <w:rPr>
                  <w:rFonts w:ascii="Cambria Math" w:hAnsi="Cambria Math"/>
                  <w:lang w:val="es-ES"/>
                </w:rPr>
                <m:t>t</m:t>
              </m:r>
              <m:r>
                <w:rPr>
                  <w:rFonts w:ascii="Cambria Math" w:hAnsi="Cambria Math"/>
                  <w:lang w:val="es-ES"/>
                </w:rPr>
                <m:t xml:space="preserve"> </m:t>
              </m:r>
            </m:oMath>
            <w:r w:rsidR="00E2709D">
              <w:rPr>
                <w:rFonts w:asciiTheme="majorHAnsi" w:hAnsiTheme="majorHAnsi"/>
                <w:lang w:val="es-ES"/>
              </w:rPr>
              <w:t>para el tiempo.</w:t>
            </w:r>
          </w:p>
        </w:tc>
      </w:tr>
      <w:tr w:rsidR="005F173E" w14:paraId="3947DB57" w14:textId="77777777" w:rsidTr="00B16881">
        <w:trPr>
          <w:jc w:val="center"/>
        </w:trPr>
        <w:tc>
          <w:tcPr>
            <w:tcW w:w="3231" w:type="dxa"/>
            <w:shd w:val="clear" w:color="auto" w:fill="D9D9D9" w:themeFill="background1" w:themeFillShade="D9"/>
            <w:vAlign w:val="center"/>
          </w:tcPr>
          <w:p w14:paraId="21A5C229" w14:textId="77777777" w:rsidR="005F173E" w:rsidRPr="00E2709D" w:rsidRDefault="005F173E" w:rsidP="00E2709D">
            <w:pPr>
              <w:jc w:val="center"/>
              <w:rPr>
                <w:rFonts w:asciiTheme="majorHAnsi" w:hAnsiTheme="majorHAnsi"/>
                <w:lang w:val="es-ES"/>
              </w:rPr>
            </w:pPr>
            <w:r w:rsidRPr="00E2709D">
              <w:rPr>
                <w:rFonts w:asciiTheme="majorHAnsi" w:hAnsiTheme="majorHAnsi"/>
                <w:b/>
                <w:lang w:val="es-ES"/>
              </w:rPr>
              <w:t>Variable dependiente</w:t>
            </w:r>
          </w:p>
        </w:tc>
        <w:tc>
          <w:tcPr>
            <w:tcW w:w="2660" w:type="dxa"/>
            <w:shd w:val="clear" w:color="auto" w:fill="D9D9D9" w:themeFill="background1" w:themeFillShade="D9"/>
            <w:vAlign w:val="center"/>
          </w:tcPr>
          <w:p w14:paraId="6F165CC8" w14:textId="77777777" w:rsidR="005F173E" w:rsidRPr="00E2709D" w:rsidRDefault="005F173E" w:rsidP="00B52B58">
            <w:pPr>
              <w:rPr>
                <w:rFonts w:asciiTheme="majorHAnsi" w:hAnsiTheme="majorHAnsi"/>
                <w:lang w:val="es-ES"/>
              </w:rPr>
            </w:pPr>
            <w:r w:rsidRPr="00E2709D">
              <w:rPr>
                <w:rFonts w:asciiTheme="majorHAnsi" w:hAnsiTheme="majorHAnsi"/>
                <w:lang w:val="es-ES"/>
              </w:rPr>
              <w:t>Por lo general  se le asigna la letra</w:t>
            </w:r>
            <m:oMath>
              <m:r>
                <w:rPr>
                  <w:rFonts w:ascii="Cambria Math" w:hAnsi="Cambria Math"/>
                  <w:lang w:val="es-ES"/>
                </w:rPr>
                <m:t xml:space="preserve"> </m:t>
              </m:r>
              <m:r>
                <m:rPr>
                  <m:sty m:val="bi"/>
                </m:rPr>
                <w:rPr>
                  <w:rFonts w:ascii="Cambria Math" w:hAnsi="Cambria Math"/>
                  <w:lang w:val="es-ES"/>
                </w:rPr>
                <m:t>Y</m:t>
              </m:r>
            </m:oMath>
            <w:r w:rsidRPr="00E2709D">
              <w:rPr>
                <w:rFonts w:asciiTheme="majorHAnsi" w:hAnsiTheme="majorHAnsi"/>
                <w:b/>
                <w:bCs/>
                <w:lang w:val="es-ES"/>
              </w:rPr>
              <w:t>.</w:t>
            </w:r>
          </w:p>
        </w:tc>
        <w:tc>
          <w:tcPr>
            <w:tcW w:w="3165" w:type="dxa"/>
            <w:shd w:val="clear" w:color="auto" w:fill="D9D9D9" w:themeFill="background1" w:themeFillShade="D9"/>
            <w:vAlign w:val="center"/>
          </w:tcPr>
          <w:p w14:paraId="47F26635" w14:textId="77777777" w:rsidR="005F173E" w:rsidRPr="00E2709D" w:rsidRDefault="005F173E" w:rsidP="00B52B58">
            <w:pPr>
              <w:rPr>
                <w:rFonts w:asciiTheme="majorHAnsi" w:hAnsiTheme="majorHAnsi"/>
                <w:lang w:val="es-ES"/>
              </w:rPr>
            </w:pPr>
            <w:r w:rsidRPr="00E2709D">
              <w:rPr>
                <w:rFonts w:asciiTheme="majorHAnsi" w:hAnsiTheme="majorHAnsi"/>
                <w:lang w:val="es-ES"/>
              </w:rPr>
              <w:t>No quiere decir esto que no se le puedan asignar otras letras, esta asignación se realiza de acuerdo a los elementos que se estén trabajando.</w:t>
            </w:r>
          </w:p>
        </w:tc>
      </w:tr>
    </w:tbl>
    <w:p w14:paraId="4CC9DC85" w14:textId="77777777" w:rsidR="005F173E" w:rsidRDefault="005F173E" w:rsidP="005F173E">
      <w:pPr>
        <w:pStyle w:val="Prrafodelista"/>
        <w:spacing w:before="0"/>
        <w:ind w:left="720"/>
        <w:jc w:val="left"/>
        <w:rPr>
          <w:lang w:val="es-ES"/>
        </w:rPr>
      </w:pPr>
    </w:p>
    <w:p w14:paraId="423AED58" w14:textId="5689B58F" w:rsidR="005F173E" w:rsidRPr="00BD3613" w:rsidRDefault="008332D9" w:rsidP="00024011">
      <w:pPr>
        <w:pStyle w:val="Ttulo3"/>
        <w:rPr>
          <w:lang w:val="es-ES"/>
        </w:rPr>
      </w:pPr>
      <w:bookmarkStart w:id="10" w:name="_Toc456595802"/>
      <w:r w:rsidRPr="00BD3613">
        <w:rPr>
          <w:lang w:val="es-ES"/>
        </w:rPr>
        <w:t>NOTACIÓN DE FUNCIÓN</w:t>
      </w:r>
      <w:bookmarkEnd w:id="10"/>
    </w:p>
    <w:p w14:paraId="69B031DE" w14:textId="77777777" w:rsidR="005F173E" w:rsidRPr="00782BA4" w:rsidRDefault="005F173E" w:rsidP="005F173E">
      <w:pPr>
        <w:rPr>
          <w:rFonts w:asciiTheme="majorHAnsi" w:hAnsiTheme="majorHAnsi"/>
          <w:lang w:val="es-ES"/>
        </w:rPr>
      </w:pPr>
      <w:r w:rsidRPr="00782BA4">
        <w:rPr>
          <w:rFonts w:asciiTheme="majorHAnsi" w:hAnsiTheme="majorHAnsi"/>
          <w:lang w:val="es-ES"/>
        </w:rPr>
        <w:t xml:space="preserve">Para indicar que la </w:t>
      </w:r>
      <w:r w:rsidRPr="00782BA4">
        <w:rPr>
          <w:rFonts w:asciiTheme="majorHAnsi" w:hAnsiTheme="majorHAnsi"/>
          <w:b/>
          <w:lang w:val="es-ES"/>
        </w:rPr>
        <w:t xml:space="preserve">variable dependiente </w:t>
      </w:r>
      <m:oMath>
        <m:r>
          <m:rPr>
            <m:sty m:val="bi"/>
          </m:rPr>
          <w:rPr>
            <w:rFonts w:ascii="Cambria Math" w:hAnsi="Cambria Math"/>
            <w:lang w:val="es-ES"/>
          </w:rPr>
          <m:t>Y</m:t>
        </m:r>
      </m:oMath>
      <w:r w:rsidRPr="00782BA4">
        <w:rPr>
          <w:rFonts w:asciiTheme="majorHAnsi" w:hAnsiTheme="majorHAnsi"/>
          <w:lang w:val="es-ES"/>
        </w:rPr>
        <w:t xml:space="preserve"> está escrita en términos  de la </w:t>
      </w:r>
      <w:r w:rsidRPr="00782BA4">
        <w:rPr>
          <w:rFonts w:asciiTheme="majorHAnsi" w:hAnsiTheme="majorHAnsi"/>
          <w:b/>
          <w:lang w:val="es-ES"/>
        </w:rPr>
        <w:t>variable independiente</w:t>
      </w:r>
      <w:r w:rsidRPr="00782BA4">
        <w:rPr>
          <w:rFonts w:asciiTheme="majorHAnsi" w:hAnsiTheme="majorHAnsi"/>
          <w:lang w:val="es-ES"/>
        </w:rPr>
        <w:t xml:space="preserve"> </w:t>
      </w:r>
      <m:oMath>
        <m:r>
          <m:rPr>
            <m:sty m:val="bi"/>
          </m:rPr>
          <w:rPr>
            <w:rFonts w:ascii="Cambria Math" w:hAnsi="Cambria Math"/>
            <w:lang w:val="es-ES"/>
          </w:rPr>
          <m:t>X</m:t>
        </m:r>
      </m:oMath>
      <w:r w:rsidRPr="00782BA4">
        <w:rPr>
          <w:rFonts w:asciiTheme="majorHAnsi" w:hAnsiTheme="majorHAnsi"/>
          <w:lang w:val="es-ES"/>
        </w:rPr>
        <w:t xml:space="preserve"> (o lo que es lo mismo,  depende de la variable independiente</w:t>
      </w:r>
      <m:oMath>
        <m:r>
          <w:rPr>
            <w:rFonts w:ascii="Cambria Math" w:hAnsi="Cambria Math"/>
            <w:lang w:val="es-ES"/>
          </w:rPr>
          <m:t xml:space="preserve"> </m:t>
        </m:r>
        <m:r>
          <m:rPr>
            <m:sty m:val="bi"/>
          </m:rPr>
          <w:rPr>
            <w:rFonts w:ascii="Cambria Math" w:hAnsi="Cambria Math"/>
            <w:lang w:val="es-ES"/>
          </w:rPr>
          <m:t>x</m:t>
        </m:r>
      </m:oMath>
      <w:r w:rsidRPr="00782BA4">
        <w:rPr>
          <w:rFonts w:asciiTheme="majorHAnsi" w:hAnsiTheme="majorHAnsi"/>
          <w:lang w:val="es-ES"/>
        </w:rPr>
        <w:t>),  se utiliza la siguiente notación:</w:t>
      </w:r>
    </w:p>
    <w:tbl>
      <w:tblPr>
        <w:tblStyle w:val="Tablaconcuadrcula"/>
        <w:tblpPr w:leftFromText="141" w:rightFromText="141" w:vertAnchor="text" w:horzAnchor="margin" w:tblpXSpec="center" w:tblpY="17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tblGrid>
      <w:tr w:rsidR="005F173E" w:rsidRPr="005F173E" w14:paraId="7D579A65" w14:textId="77777777" w:rsidTr="00782BA4">
        <w:tc>
          <w:tcPr>
            <w:tcW w:w="3771" w:type="dxa"/>
          </w:tcPr>
          <w:p w14:paraId="2775F6E1" w14:textId="77777777" w:rsidR="005F173E" w:rsidRPr="00576CD2" w:rsidRDefault="005F173E" w:rsidP="00B52B58">
            <w:pPr>
              <w:rPr>
                <w:rFonts w:asciiTheme="majorHAnsi" w:hAnsiTheme="majorHAnsi"/>
                <w:b/>
                <w:sz w:val="32"/>
                <w:szCs w:val="24"/>
                <w:lang w:val="es-ES"/>
              </w:rPr>
            </w:pPr>
            <m:oMathPara>
              <m:oMath>
                <m:r>
                  <m:rPr>
                    <m:sty m:val="bi"/>
                  </m:rPr>
                  <w:rPr>
                    <w:rFonts w:ascii="Cambria Math" w:hAnsi="Cambria Math"/>
                    <w:sz w:val="32"/>
                    <w:szCs w:val="24"/>
                    <w:lang w:val="es-ES"/>
                  </w:rPr>
                  <m:t>y=f(x)</m:t>
                </m:r>
              </m:oMath>
            </m:oMathPara>
          </w:p>
          <w:p w14:paraId="738CD86C" w14:textId="77777777" w:rsidR="005F173E" w:rsidRPr="005F173E" w:rsidRDefault="005F173E" w:rsidP="00B52B58">
            <w:pPr>
              <w:rPr>
                <w:rFonts w:asciiTheme="majorHAnsi" w:hAnsiTheme="majorHAnsi"/>
                <w:sz w:val="24"/>
                <w:szCs w:val="24"/>
                <w:lang w:val="es-ES"/>
              </w:rPr>
            </w:pPr>
            <w:r w:rsidRPr="00782BA4">
              <w:rPr>
                <w:rFonts w:asciiTheme="majorHAnsi" w:hAnsiTheme="majorHAnsi"/>
                <w:szCs w:val="24"/>
                <w:lang w:val="es-ES"/>
              </w:rPr>
              <w:t xml:space="preserve">Que se lee: </w:t>
            </w:r>
            <w:r w:rsidRPr="00782BA4">
              <w:rPr>
                <w:rFonts w:asciiTheme="majorHAnsi" w:hAnsiTheme="majorHAnsi"/>
                <w:b/>
                <w:bCs/>
                <w:szCs w:val="24"/>
                <w:lang w:val="es-ES"/>
              </w:rPr>
              <w:t>Y</w:t>
            </w:r>
            <w:r w:rsidRPr="00782BA4">
              <w:rPr>
                <w:rFonts w:asciiTheme="majorHAnsi" w:hAnsiTheme="majorHAnsi"/>
                <w:b/>
                <w:szCs w:val="24"/>
                <w:lang w:val="es-ES"/>
              </w:rPr>
              <w:t xml:space="preserve"> </w:t>
            </w:r>
            <w:r w:rsidRPr="00782BA4">
              <w:rPr>
                <w:rFonts w:asciiTheme="majorHAnsi" w:hAnsiTheme="majorHAnsi"/>
                <w:szCs w:val="24"/>
                <w:lang w:val="es-ES"/>
              </w:rPr>
              <w:t xml:space="preserve">es una función  de </w:t>
            </w:r>
            <w:r w:rsidRPr="00782BA4">
              <w:rPr>
                <w:rFonts w:asciiTheme="majorHAnsi" w:hAnsiTheme="majorHAnsi"/>
                <w:b/>
                <w:bCs/>
                <w:szCs w:val="24"/>
                <w:lang w:val="es-ES"/>
              </w:rPr>
              <w:t>x</w:t>
            </w:r>
            <w:r w:rsidRPr="005F173E">
              <w:rPr>
                <w:rFonts w:asciiTheme="majorHAnsi" w:hAnsiTheme="majorHAnsi"/>
                <w:b/>
                <w:bCs/>
                <w:sz w:val="24"/>
                <w:szCs w:val="24"/>
                <w:lang w:val="es-ES"/>
              </w:rPr>
              <w:t>.</w:t>
            </w:r>
          </w:p>
        </w:tc>
      </w:tr>
    </w:tbl>
    <w:p w14:paraId="24CB1BF0" w14:textId="77777777" w:rsidR="005F173E" w:rsidRPr="005F173E" w:rsidRDefault="005F173E" w:rsidP="005F173E">
      <w:pPr>
        <w:rPr>
          <w:rFonts w:asciiTheme="majorHAnsi" w:hAnsiTheme="majorHAnsi"/>
          <w:sz w:val="24"/>
          <w:szCs w:val="24"/>
          <w:lang w:val="es-ES"/>
        </w:rPr>
      </w:pPr>
    </w:p>
    <w:p w14:paraId="1EFB9AC9" w14:textId="77777777" w:rsidR="005F173E" w:rsidRPr="005F173E" w:rsidRDefault="005F173E" w:rsidP="005F173E">
      <w:pPr>
        <w:rPr>
          <w:rFonts w:asciiTheme="majorHAnsi" w:hAnsiTheme="majorHAnsi"/>
          <w:sz w:val="24"/>
          <w:szCs w:val="24"/>
          <w:lang w:val="es-ES"/>
        </w:rPr>
      </w:pPr>
    </w:p>
    <w:p w14:paraId="5903E58B" w14:textId="77777777" w:rsidR="005F173E" w:rsidRPr="005F173E" w:rsidRDefault="005F173E" w:rsidP="005F173E">
      <w:pPr>
        <w:rPr>
          <w:rFonts w:asciiTheme="majorHAnsi" w:hAnsiTheme="majorHAnsi"/>
          <w:sz w:val="24"/>
          <w:szCs w:val="24"/>
          <w:lang w:val="es-ES"/>
        </w:rPr>
      </w:pPr>
    </w:p>
    <w:p w14:paraId="0589E196" w14:textId="7779DDCC" w:rsidR="005F173E" w:rsidRPr="00782BA4" w:rsidRDefault="00717542" w:rsidP="005F173E">
      <w:pPr>
        <w:rPr>
          <w:rFonts w:asciiTheme="majorHAnsi" w:hAnsiTheme="majorHAnsi"/>
          <w:szCs w:val="24"/>
          <w:lang w:val="es-ES"/>
        </w:rPr>
      </w:pPr>
      <w:r w:rsidRPr="00782BA4">
        <w:rPr>
          <w:rFonts w:asciiTheme="majorHAnsi" w:hAnsiTheme="majorHAnsi"/>
          <w:b/>
          <w:szCs w:val="24"/>
          <w:u w:val="single"/>
          <w:lang w:val="es-ES"/>
        </w:rPr>
        <w:t>NOTA:</w:t>
      </w:r>
      <w:r w:rsidRPr="00782BA4">
        <w:rPr>
          <w:rFonts w:asciiTheme="majorHAnsi" w:hAnsiTheme="majorHAnsi"/>
          <w:szCs w:val="24"/>
          <w:lang w:val="es-ES"/>
        </w:rPr>
        <w:t xml:space="preserve"> </w:t>
      </w:r>
      <w:r w:rsidR="005F173E" w:rsidRPr="00782BA4">
        <w:rPr>
          <w:rFonts w:asciiTheme="majorHAnsi" w:hAnsiTheme="majorHAnsi"/>
          <w:szCs w:val="24"/>
          <w:lang w:val="es-ES"/>
        </w:rPr>
        <w:t>también se pueden utilizar otras letras:</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05"/>
      </w:tblGrid>
      <w:tr w:rsidR="005F173E" w:rsidRPr="005F173E" w14:paraId="3461CE1E" w14:textId="77777777" w:rsidTr="00782BA4">
        <w:trPr>
          <w:jc w:val="center"/>
        </w:trPr>
        <w:tc>
          <w:tcPr>
            <w:tcW w:w="7905" w:type="dxa"/>
          </w:tcPr>
          <w:p w14:paraId="159FF40A" w14:textId="77777777" w:rsidR="005F173E" w:rsidRPr="005F173E" w:rsidRDefault="005F173E" w:rsidP="00B52B58">
            <w:pPr>
              <w:rPr>
                <w:rFonts w:asciiTheme="majorHAnsi" w:hAnsiTheme="majorHAnsi"/>
                <w:b/>
                <w:sz w:val="24"/>
                <w:szCs w:val="24"/>
                <w:lang w:val="es-ES"/>
              </w:rPr>
            </w:pPr>
            <m:oMathPara>
              <m:oMath>
                <m:r>
                  <m:rPr>
                    <m:sty m:val="bi"/>
                  </m:rPr>
                  <w:rPr>
                    <w:rFonts w:ascii="Cambria Math" w:hAnsi="Cambria Math"/>
                    <w:sz w:val="32"/>
                    <w:szCs w:val="24"/>
                    <w:lang w:val="es-ES"/>
                  </w:rPr>
                  <m:t>y=g</m:t>
                </m:r>
                <m:d>
                  <m:dPr>
                    <m:ctrlPr>
                      <w:rPr>
                        <w:rFonts w:ascii="Cambria Math" w:hAnsi="Cambria Math"/>
                        <w:b/>
                        <w:i/>
                        <w:sz w:val="32"/>
                        <w:szCs w:val="24"/>
                        <w:lang w:val="es-ES"/>
                      </w:rPr>
                    </m:ctrlPr>
                  </m:dPr>
                  <m:e>
                    <m:r>
                      <m:rPr>
                        <m:sty m:val="bi"/>
                      </m:rPr>
                      <w:rPr>
                        <w:rFonts w:ascii="Cambria Math" w:hAnsi="Cambria Math"/>
                        <w:sz w:val="32"/>
                        <w:szCs w:val="24"/>
                        <w:lang w:val="es-ES"/>
                      </w:rPr>
                      <m:t>x</m:t>
                    </m:r>
                  </m:e>
                </m:d>
                <m:r>
                  <m:rPr>
                    <m:sty m:val="bi"/>
                  </m:rPr>
                  <w:rPr>
                    <w:rFonts w:ascii="Cambria Math" w:hAnsi="Cambria Math"/>
                    <w:sz w:val="32"/>
                    <w:szCs w:val="24"/>
                    <w:lang w:val="es-ES"/>
                  </w:rPr>
                  <m:t>,  y=f</m:t>
                </m:r>
                <m:d>
                  <m:dPr>
                    <m:ctrlPr>
                      <w:rPr>
                        <w:rFonts w:ascii="Cambria Math" w:hAnsi="Cambria Math"/>
                        <w:b/>
                        <w:i/>
                        <w:sz w:val="32"/>
                        <w:szCs w:val="24"/>
                        <w:lang w:val="es-ES"/>
                      </w:rPr>
                    </m:ctrlPr>
                  </m:dPr>
                  <m:e>
                    <m:r>
                      <m:rPr>
                        <m:sty m:val="bi"/>
                      </m:rPr>
                      <w:rPr>
                        <w:rFonts w:ascii="Cambria Math" w:hAnsi="Cambria Math"/>
                        <w:sz w:val="32"/>
                        <w:szCs w:val="24"/>
                        <w:lang w:val="es-ES"/>
                      </w:rPr>
                      <m:t>z</m:t>
                    </m:r>
                  </m:e>
                </m:d>
                <m:r>
                  <m:rPr>
                    <m:sty m:val="bi"/>
                  </m:rPr>
                  <w:rPr>
                    <w:rFonts w:ascii="Cambria Math" w:hAnsi="Cambria Math"/>
                    <w:sz w:val="32"/>
                    <w:szCs w:val="24"/>
                    <w:lang w:val="es-ES"/>
                  </w:rPr>
                  <m:t>,   y=c</m:t>
                </m:r>
                <m:d>
                  <m:dPr>
                    <m:ctrlPr>
                      <w:rPr>
                        <w:rFonts w:ascii="Cambria Math" w:hAnsi="Cambria Math"/>
                        <w:b/>
                        <w:i/>
                        <w:sz w:val="32"/>
                        <w:szCs w:val="24"/>
                        <w:lang w:val="es-ES"/>
                      </w:rPr>
                    </m:ctrlPr>
                  </m:dPr>
                  <m:e>
                    <m:r>
                      <m:rPr>
                        <m:sty m:val="bi"/>
                      </m:rPr>
                      <w:rPr>
                        <w:rFonts w:ascii="Cambria Math" w:hAnsi="Cambria Math"/>
                        <w:sz w:val="32"/>
                        <w:szCs w:val="24"/>
                        <w:lang w:val="es-ES"/>
                      </w:rPr>
                      <m:t>t</m:t>
                    </m:r>
                  </m:e>
                </m:d>
                <m:r>
                  <m:rPr>
                    <m:sty m:val="bi"/>
                  </m:rPr>
                  <w:rPr>
                    <w:rFonts w:ascii="Cambria Math" w:hAnsi="Cambria Math"/>
                    <w:sz w:val="32"/>
                    <w:szCs w:val="24"/>
                    <w:lang w:val="es-ES"/>
                  </w:rPr>
                  <m:t>,  y=c(q)</m:t>
                </m:r>
              </m:oMath>
            </m:oMathPara>
          </w:p>
        </w:tc>
      </w:tr>
    </w:tbl>
    <w:p w14:paraId="71F864C1" w14:textId="39253075" w:rsidR="00782BA4" w:rsidRPr="00782BA4" w:rsidRDefault="00717542" w:rsidP="005F173E">
      <w:pPr>
        <w:rPr>
          <w:rFonts w:asciiTheme="majorHAnsi" w:hAnsiTheme="majorHAnsi"/>
          <w:szCs w:val="24"/>
          <w:lang w:val="es-ES"/>
        </w:rPr>
      </w:pPr>
      <w:r w:rsidRPr="00782BA4">
        <w:rPr>
          <w:rFonts w:asciiTheme="majorHAnsi" w:hAnsiTheme="majorHAnsi"/>
          <w:b/>
          <w:szCs w:val="24"/>
          <w:u w:val="single"/>
          <w:lang w:val="es-ES"/>
        </w:rPr>
        <w:t>NOTA:</w:t>
      </w:r>
      <w:r w:rsidRPr="00782BA4">
        <w:rPr>
          <w:rFonts w:asciiTheme="majorHAnsi" w:hAnsiTheme="majorHAnsi"/>
          <w:szCs w:val="24"/>
          <w:lang w:val="es-ES"/>
        </w:rPr>
        <w:t xml:space="preserve"> </w:t>
      </w:r>
      <w:r w:rsidR="005F173E" w:rsidRPr="00782BA4">
        <w:rPr>
          <w:rFonts w:asciiTheme="majorHAnsi" w:hAnsiTheme="majorHAnsi"/>
          <w:szCs w:val="24"/>
          <w:lang w:val="es-ES"/>
        </w:rPr>
        <w:t>la variable independiente es la que está dentro del paréntesis.</w:t>
      </w:r>
    </w:p>
    <w:p w14:paraId="37DC3C47" w14:textId="4E6DAB27" w:rsidR="005F173E" w:rsidRPr="00BA5787" w:rsidRDefault="003F0DF6" w:rsidP="00BA5787">
      <w:pPr>
        <w:rPr>
          <w:rFonts w:ascii="Arial Narrow" w:hAnsi="Arial Narrow"/>
          <w:b/>
          <w:sz w:val="32"/>
        </w:rPr>
      </w:pPr>
      <w:bookmarkStart w:id="11" w:name="_Toc367973587"/>
      <w:r w:rsidRPr="00BA5787">
        <w:rPr>
          <w:rFonts w:ascii="Arial Narrow" w:hAnsi="Arial Narrow"/>
          <w:b/>
          <w:sz w:val="32"/>
        </w:rPr>
        <w:t>DOMINIO Y RANGO</w:t>
      </w:r>
      <w:bookmarkEnd w:id="11"/>
    </w:p>
    <w:p w14:paraId="27F9B772" w14:textId="05678762" w:rsidR="005F173E" w:rsidRDefault="005F173E" w:rsidP="00782BA4">
      <w:pPr>
        <w:spacing w:before="0" w:after="0" w:line="276" w:lineRule="auto"/>
        <w:rPr>
          <w:rFonts w:asciiTheme="majorHAnsi" w:hAnsiTheme="majorHAnsi"/>
          <w:lang w:val="es-ES"/>
        </w:rPr>
      </w:pPr>
      <w:r w:rsidRPr="00782BA4">
        <w:rPr>
          <w:rFonts w:asciiTheme="majorHAnsi" w:hAnsiTheme="majorHAnsi"/>
          <w:b/>
          <w:bCs/>
          <w:sz w:val="28"/>
          <w:lang w:val="es-ES"/>
        </w:rPr>
        <w:lastRenderedPageBreak/>
        <w:t>D</w:t>
      </w:r>
      <w:r w:rsidR="00576CD2" w:rsidRPr="00782BA4">
        <w:rPr>
          <w:rFonts w:asciiTheme="majorHAnsi" w:hAnsiTheme="majorHAnsi"/>
          <w:b/>
          <w:bCs/>
          <w:sz w:val="28"/>
          <w:lang w:val="es-ES"/>
        </w:rPr>
        <w:t>ominio</w:t>
      </w:r>
      <w:r w:rsidRPr="00782BA4">
        <w:rPr>
          <w:rFonts w:asciiTheme="majorHAnsi" w:hAnsiTheme="majorHAnsi"/>
          <w:b/>
          <w:bCs/>
          <w:sz w:val="28"/>
          <w:lang w:val="es-ES"/>
        </w:rPr>
        <w:t>:</w:t>
      </w:r>
      <w:r w:rsidRPr="00782BA4">
        <w:rPr>
          <w:rFonts w:asciiTheme="majorHAnsi" w:hAnsiTheme="majorHAnsi"/>
          <w:lang w:val="es-ES"/>
        </w:rPr>
        <w:t xml:space="preserve"> el dominio para cualquier función está constituido por </w:t>
      </w:r>
      <w:r w:rsidR="00D92A01" w:rsidRPr="00782BA4">
        <w:rPr>
          <w:rFonts w:asciiTheme="majorHAnsi" w:hAnsiTheme="majorHAnsi"/>
          <w:lang w:val="es-ES"/>
        </w:rPr>
        <w:t>todos los</w:t>
      </w:r>
      <w:r w:rsidRPr="00782BA4">
        <w:rPr>
          <w:rFonts w:asciiTheme="majorHAnsi" w:hAnsiTheme="majorHAnsi"/>
          <w:lang w:val="es-ES"/>
        </w:rPr>
        <w:t xml:space="preserve"> valores que puede tomar la variable independiente (</w:t>
      </w:r>
      <w:r w:rsidRPr="00782BA4">
        <w:rPr>
          <w:rFonts w:asciiTheme="majorHAnsi" w:hAnsiTheme="majorHAnsi"/>
          <w:b/>
          <w:bCs/>
          <w:lang w:val="es-ES"/>
        </w:rPr>
        <w:t>x</w:t>
      </w:r>
      <w:r w:rsidRPr="00782BA4">
        <w:rPr>
          <w:rFonts w:asciiTheme="majorHAnsi" w:hAnsiTheme="majorHAnsi"/>
          <w:lang w:val="es-ES"/>
        </w:rPr>
        <w:t>) de los números reales.</w:t>
      </w:r>
    </w:p>
    <w:p w14:paraId="013FDC2B" w14:textId="77777777" w:rsidR="00782BA4" w:rsidRPr="00782BA4" w:rsidRDefault="00782BA4" w:rsidP="00782BA4">
      <w:pPr>
        <w:spacing w:before="0" w:after="0" w:line="276" w:lineRule="auto"/>
        <w:rPr>
          <w:rFonts w:asciiTheme="majorHAnsi" w:hAnsiTheme="majorHAnsi"/>
          <w:lang w:val="es-ES"/>
        </w:rPr>
      </w:pPr>
    </w:p>
    <w:p w14:paraId="31FF67EE" w14:textId="55C02749" w:rsidR="005F173E" w:rsidRPr="00782BA4" w:rsidRDefault="00576CD2" w:rsidP="00782BA4">
      <w:pPr>
        <w:spacing w:before="0" w:after="0" w:line="276" w:lineRule="auto"/>
        <w:rPr>
          <w:rFonts w:asciiTheme="majorHAnsi" w:hAnsiTheme="majorHAnsi"/>
          <w:lang w:val="es-ES"/>
        </w:rPr>
      </w:pPr>
      <w:r w:rsidRPr="00782BA4">
        <w:rPr>
          <w:rFonts w:asciiTheme="majorHAnsi" w:hAnsiTheme="majorHAnsi"/>
          <w:b/>
          <w:bCs/>
          <w:sz w:val="28"/>
          <w:lang w:val="es-ES"/>
        </w:rPr>
        <w:t>Rango:</w:t>
      </w:r>
      <w:r w:rsidR="005F173E" w:rsidRPr="00782BA4">
        <w:rPr>
          <w:rFonts w:asciiTheme="majorHAnsi" w:hAnsiTheme="majorHAnsi"/>
          <w:lang w:val="es-ES"/>
        </w:rPr>
        <w:t xml:space="preserve"> el rango para cualquier función está constituido por todos los números que puede tomar la variable </w:t>
      </w:r>
      <w:r w:rsidR="00D92A01" w:rsidRPr="00782BA4">
        <w:rPr>
          <w:rFonts w:asciiTheme="majorHAnsi" w:hAnsiTheme="majorHAnsi"/>
          <w:lang w:val="es-ES"/>
        </w:rPr>
        <w:t>dependiente (</w:t>
      </w:r>
      <w:r w:rsidR="005F173E" w:rsidRPr="00782BA4">
        <w:rPr>
          <w:rFonts w:asciiTheme="majorHAnsi" w:hAnsiTheme="majorHAnsi"/>
          <w:b/>
          <w:bCs/>
          <w:lang w:val="es-ES"/>
        </w:rPr>
        <w:t>y</w:t>
      </w:r>
      <w:r w:rsidR="005F173E" w:rsidRPr="00782BA4">
        <w:rPr>
          <w:rFonts w:asciiTheme="majorHAnsi" w:hAnsiTheme="majorHAnsi"/>
          <w:lang w:val="es-ES"/>
        </w:rPr>
        <w:t xml:space="preserve">) de los números reales. </w:t>
      </w:r>
    </w:p>
    <w:p w14:paraId="14826096" w14:textId="091F7749" w:rsidR="005F173E" w:rsidRPr="00782BA4" w:rsidRDefault="00717542" w:rsidP="00782BA4">
      <w:pPr>
        <w:rPr>
          <w:rFonts w:asciiTheme="majorHAnsi" w:hAnsiTheme="majorHAnsi"/>
          <w:lang w:val="es-ES"/>
        </w:rPr>
      </w:pPr>
      <w:r w:rsidRPr="00782BA4">
        <w:rPr>
          <w:rFonts w:asciiTheme="majorHAnsi" w:hAnsiTheme="majorHAnsi"/>
          <w:b/>
          <w:bCs/>
          <w:u w:val="single"/>
          <w:lang w:val="es-ES"/>
        </w:rPr>
        <w:t>NOTA:</w:t>
      </w:r>
      <w:r w:rsidRPr="00782BA4">
        <w:rPr>
          <w:rFonts w:asciiTheme="majorHAnsi" w:hAnsiTheme="majorHAnsi"/>
          <w:b/>
          <w:bCs/>
          <w:lang w:val="es-ES"/>
        </w:rPr>
        <w:t xml:space="preserve"> </w:t>
      </w:r>
      <w:r w:rsidR="005F173E" w:rsidRPr="00782BA4">
        <w:rPr>
          <w:rFonts w:asciiTheme="majorHAnsi" w:hAnsiTheme="majorHAnsi"/>
          <w:lang w:val="es-ES"/>
        </w:rPr>
        <w:t xml:space="preserve">al rango también se le conoce como </w:t>
      </w:r>
      <w:r w:rsidR="005F173E" w:rsidRPr="00782BA4">
        <w:rPr>
          <w:rFonts w:asciiTheme="majorHAnsi" w:hAnsiTheme="majorHAnsi"/>
          <w:b/>
          <w:lang w:val="es-ES"/>
        </w:rPr>
        <w:t>la imagen de la función</w:t>
      </w:r>
      <w:r w:rsidR="005F173E" w:rsidRPr="00782BA4">
        <w:rPr>
          <w:rFonts w:asciiTheme="majorHAnsi" w:hAnsiTheme="majorHAnsi"/>
          <w:lang w:val="es-ES"/>
        </w:rPr>
        <w:t>.</w:t>
      </w:r>
    </w:p>
    <w:p w14:paraId="68C02053" w14:textId="59382723" w:rsidR="005F173E" w:rsidRPr="00782BA4" w:rsidRDefault="005F173E" w:rsidP="005F173E">
      <w:pPr>
        <w:rPr>
          <w:rFonts w:asciiTheme="majorHAnsi" w:hAnsiTheme="majorHAnsi"/>
          <w:lang w:val="es-ES"/>
        </w:rPr>
      </w:pPr>
      <w:r w:rsidRPr="00782BA4">
        <w:rPr>
          <w:rFonts w:asciiTheme="majorHAnsi" w:hAnsiTheme="majorHAnsi"/>
          <w:lang w:val="es-ES"/>
        </w:rPr>
        <w:t xml:space="preserve">A raíz de las </w:t>
      </w:r>
      <w:r w:rsidR="00D92A01" w:rsidRPr="00782BA4">
        <w:rPr>
          <w:rFonts w:asciiTheme="majorHAnsi" w:hAnsiTheme="majorHAnsi"/>
          <w:lang w:val="es-ES"/>
        </w:rPr>
        <w:t>definiciones anteriores</w:t>
      </w:r>
      <w:r w:rsidRPr="00782BA4">
        <w:rPr>
          <w:rFonts w:asciiTheme="majorHAnsi" w:hAnsiTheme="majorHAnsi"/>
          <w:lang w:val="es-ES"/>
        </w:rPr>
        <w:t xml:space="preserve"> surge una pregunta:</w:t>
      </w:r>
    </w:p>
    <w:p w14:paraId="395ECDAD" w14:textId="77777777" w:rsidR="00C2020E" w:rsidRPr="00C2020E" w:rsidRDefault="005F173E" w:rsidP="005F173E">
      <w:pPr>
        <w:rPr>
          <w:rFonts w:asciiTheme="majorHAnsi" w:hAnsiTheme="majorHAnsi"/>
          <w:b/>
          <w:color w:val="000000"/>
          <w:sz w:val="28"/>
          <w:lang w:val="es-ES"/>
        </w:rPr>
      </w:pPr>
      <w:r w:rsidRPr="00C2020E">
        <w:rPr>
          <w:rFonts w:asciiTheme="majorHAnsi" w:hAnsiTheme="majorHAnsi" w:cs="Calibri"/>
          <w:b/>
          <w:color w:val="000000"/>
          <w:sz w:val="28"/>
          <w:lang w:val="es-ES"/>
        </w:rPr>
        <w:t>¿Qué números o qué cantidades o qué expresiones no pertenecen a los números reales?</w:t>
      </w:r>
      <w:r w:rsidR="00C2020E" w:rsidRPr="00C2020E">
        <w:rPr>
          <w:rFonts w:asciiTheme="majorHAnsi" w:hAnsiTheme="majorHAnsi"/>
          <w:b/>
          <w:color w:val="000000"/>
          <w:sz w:val="28"/>
          <w:lang w:val="es-ES"/>
        </w:rPr>
        <w:t xml:space="preserve"> </w:t>
      </w:r>
    </w:p>
    <w:p w14:paraId="3DAC9B92" w14:textId="05052D42" w:rsidR="005F173E" w:rsidRPr="00C2020E" w:rsidRDefault="005F173E" w:rsidP="005F173E">
      <w:pPr>
        <w:rPr>
          <w:rFonts w:asciiTheme="majorHAnsi" w:hAnsiTheme="majorHAnsi"/>
          <w:b/>
          <w:color w:val="000000"/>
          <w:sz w:val="32"/>
          <w:lang w:val="es-ES"/>
        </w:rPr>
      </w:pPr>
      <w:r w:rsidRPr="00782BA4">
        <w:rPr>
          <w:rFonts w:asciiTheme="majorHAnsi" w:hAnsiTheme="majorHAnsi"/>
          <w:lang w:val="es-ES"/>
        </w:rPr>
        <w:t xml:space="preserve">La respuesta es que a los números reales </w:t>
      </w:r>
      <w:r w:rsidRPr="00782BA4">
        <w:rPr>
          <w:rFonts w:asciiTheme="majorHAnsi" w:hAnsiTheme="majorHAnsi"/>
          <w:b/>
          <w:lang w:val="es-ES"/>
        </w:rPr>
        <w:t>no pertenecen</w:t>
      </w:r>
      <w:r w:rsidRPr="00782BA4">
        <w:rPr>
          <w:rFonts w:asciiTheme="majorHAnsi" w:hAnsiTheme="majorHAnsi"/>
          <w:lang w:val="es-ES"/>
        </w:rPr>
        <w:t xml:space="preserve"> (ver campo numérico):</w:t>
      </w:r>
    </w:p>
    <w:p w14:paraId="4D5F1BB6" w14:textId="7E040A89" w:rsidR="0078690A" w:rsidRPr="005F173E" w:rsidRDefault="001F4469" w:rsidP="0078690A">
      <w:pPr>
        <w:jc w:val="center"/>
        <w:rPr>
          <w:rFonts w:asciiTheme="majorHAnsi" w:hAnsiTheme="majorHAnsi"/>
          <w:sz w:val="24"/>
          <w:szCs w:val="24"/>
          <w:lang w:val="es-ES"/>
        </w:rPr>
      </w:pPr>
      <w:r>
        <w:rPr>
          <w:rFonts w:asciiTheme="majorHAnsi" w:hAnsiTheme="majorHAnsi"/>
          <w:noProof/>
          <w:sz w:val="24"/>
          <w:szCs w:val="24"/>
          <w:lang w:val="es-ES" w:eastAsia="es-ES"/>
        </w:rPr>
        <w:drawing>
          <wp:inline distT="0" distB="0" distL="0" distR="0" wp14:anchorId="7C152386" wp14:editId="676DA5FD">
            <wp:extent cx="5276850" cy="2695575"/>
            <wp:effectExtent l="0" t="0" r="0"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uadro-1.png"/>
                    <pic:cNvPicPr/>
                  </pic:nvPicPr>
                  <pic:blipFill>
                    <a:blip r:embed="rId25">
                      <a:extLst>
                        <a:ext uri="{28A0092B-C50C-407E-A947-70E740481C1C}">
                          <a14:useLocalDpi xmlns:a14="http://schemas.microsoft.com/office/drawing/2010/main" val="0"/>
                        </a:ext>
                      </a:extLst>
                    </a:blip>
                    <a:stretch>
                      <a:fillRect/>
                    </a:stretch>
                  </pic:blipFill>
                  <pic:spPr>
                    <a:xfrm>
                      <a:off x="0" y="0"/>
                      <a:ext cx="5276850" cy="2695575"/>
                    </a:xfrm>
                    <a:prstGeom prst="rect">
                      <a:avLst/>
                    </a:prstGeom>
                  </pic:spPr>
                </pic:pic>
              </a:graphicData>
            </a:graphic>
          </wp:inline>
        </w:drawing>
      </w:r>
    </w:p>
    <w:p w14:paraId="380F9C10" w14:textId="77777777" w:rsidR="005F173E" w:rsidRPr="00C2020E" w:rsidRDefault="005F173E" w:rsidP="005F173E">
      <w:pPr>
        <w:rPr>
          <w:rFonts w:asciiTheme="majorHAnsi" w:hAnsiTheme="majorHAnsi"/>
          <w:b/>
          <w:sz w:val="28"/>
          <w:szCs w:val="24"/>
        </w:rPr>
      </w:pPr>
      <w:r w:rsidRPr="00C2020E">
        <w:rPr>
          <w:rFonts w:asciiTheme="majorHAnsi" w:hAnsiTheme="majorHAnsi"/>
          <w:b/>
          <w:sz w:val="28"/>
          <w:szCs w:val="24"/>
        </w:rPr>
        <w:t>Para ampliar más sobre estos temas puede consultar las siguientes páginas en internet:</w:t>
      </w:r>
    </w:p>
    <w:p w14:paraId="1DC861C3" w14:textId="3DBEE1D0" w:rsidR="005F173E" w:rsidRPr="00C2020E" w:rsidRDefault="005F173E" w:rsidP="005F173E">
      <w:pPr>
        <w:rPr>
          <w:rFonts w:asciiTheme="majorHAnsi" w:hAnsiTheme="majorHAnsi"/>
        </w:rPr>
      </w:pPr>
      <w:r w:rsidRPr="00C2020E">
        <w:rPr>
          <w:rFonts w:asciiTheme="majorHAnsi" w:hAnsiTheme="majorHAnsi"/>
        </w:rPr>
        <w:t>Los siguientes enlaces corresponden a videos donde se puede ver el concepto de función desde otra óptica.</w:t>
      </w:r>
    </w:p>
    <w:p w14:paraId="2B5B31DC" w14:textId="7AE66729" w:rsidR="005F173E" w:rsidRPr="00C2020E" w:rsidRDefault="00C2020E" w:rsidP="005F173E">
      <w:pPr>
        <w:rPr>
          <w:rFonts w:asciiTheme="majorHAnsi" w:hAnsiTheme="majorHAnsi"/>
          <w:color w:val="000000"/>
          <w:lang w:val="en-US"/>
        </w:rPr>
      </w:pPr>
      <w:r w:rsidRPr="00D92A01">
        <w:rPr>
          <w:rFonts w:asciiTheme="majorHAnsi" w:hAnsiTheme="majorHAnsi"/>
          <w:b/>
          <w:u w:val="single"/>
          <w:lang w:val="en-US"/>
        </w:rPr>
        <w:t>Enlace 1</w:t>
      </w:r>
      <w:r w:rsidRPr="00C2020E">
        <w:rPr>
          <w:b/>
          <w:u w:val="single"/>
          <w:lang w:val="en-US"/>
        </w:rPr>
        <w:t>:</w:t>
      </w:r>
      <w:r w:rsidRPr="00C2020E">
        <w:rPr>
          <w:lang w:val="en-US"/>
        </w:rPr>
        <w:t xml:space="preserve"> </w:t>
      </w:r>
      <w:hyperlink r:id="rId26" w:history="1">
        <w:r w:rsidR="005F173E" w:rsidRPr="00C2020E">
          <w:rPr>
            <w:rFonts w:asciiTheme="majorHAnsi" w:hAnsiTheme="majorHAnsi"/>
            <w:color w:val="000000"/>
            <w:u w:val="single"/>
            <w:lang w:val="en-US"/>
          </w:rPr>
          <w:t>http://www.youtube.com/watch?v=iBFu6kLa9uY</w:t>
        </w:r>
      </w:hyperlink>
    </w:p>
    <w:p w14:paraId="64948B5A" w14:textId="74109291" w:rsidR="005F173E" w:rsidRPr="00C2020E" w:rsidRDefault="00C2020E" w:rsidP="005F173E">
      <w:pPr>
        <w:rPr>
          <w:rFonts w:asciiTheme="majorHAnsi" w:hAnsiTheme="majorHAnsi"/>
          <w:color w:val="000000"/>
          <w:lang w:val="en-US"/>
        </w:rPr>
      </w:pPr>
      <w:r w:rsidRPr="00D92A01">
        <w:rPr>
          <w:rFonts w:asciiTheme="majorHAnsi" w:hAnsiTheme="majorHAnsi"/>
          <w:b/>
          <w:u w:val="single"/>
          <w:lang w:val="en-US"/>
        </w:rPr>
        <w:t>Enlace 2:</w:t>
      </w:r>
      <w:r w:rsidRPr="00C2020E">
        <w:rPr>
          <w:b/>
          <w:lang w:val="en-US"/>
        </w:rPr>
        <w:t xml:space="preserve"> </w:t>
      </w:r>
      <w:hyperlink r:id="rId27" w:history="1">
        <w:r w:rsidR="005F173E" w:rsidRPr="00C2020E">
          <w:rPr>
            <w:rFonts w:asciiTheme="majorHAnsi" w:hAnsiTheme="majorHAnsi"/>
            <w:color w:val="000000"/>
            <w:u w:val="single"/>
            <w:lang w:val="en-US"/>
          </w:rPr>
          <w:t>http://www.youtube.com/watch?v=P4VQgjLI03U&amp;feature=related</w:t>
        </w:r>
      </w:hyperlink>
    </w:p>
    <w:p w14:paraId="31B2F202" w14:textId="3AD3BC7D" w:rsidR="005F173E" w:rsidRPr="00C2020E" w:rsidRDefault="00C2020E" w:rsidP="005F173E">
      <w:pPr>
        <w:rPr>
          <w:rFonts w:asciiTheme="majorHAnsi" w:hAnsiTheme="majorHAnsi"/>
          <w:color w:val="000000"/>
          <w:lang w:val="en-US"/>
        </w:rPr>
      </w:pPr>
      <w:r w:rsidRPr="00D92A01">
        <w:rPr>
          <w:rFonts w:asciiTheme="majorHAnsi" w:hAnsiTheme="majorHAnsi"/>
          <w:b/>
          <w:u w:val="single"/>
          <w:lang w:val="en-US"/>
        </w:rPr>
        <w:t>Enlace 3:</w:t>
      </w:r>
      <w:r>
        <w:rPr>
          <w:lang w:val="en-US"/>
        </w:rPr>
        <w:t xml:space="preserve"> </w:t>
      </w:r>
      <w:hyperlink r:id="rId28" w:history="1">
        <w:r w:rsidR="005F173E" w:rsidRPr="00C2020E">
          <w:rPr>
            <w:rFonts w:asciiTheme="majorHAnsi" w:hAnsiTheme="majorHAnsi"/>
            <w:color w:val="000000"/>
            <w:u w:val="single"/>
            <w:lang w:val="en-US"/>
          </w:rPr>
          <w:t>http://www.google.com/support/youtube/bin/answer.py?hl=en&amp;answer=143421</w:t>
        </w:r>
      </w:hyperlink>
    </w:p>
    <w:p w14:paraId="11E03613" w14:textId="2CD5E6F9" w:rsidR="00EA3B1B" w:rsidRDefault="00C2020E" w:rsidP="005F173E">
      <w:pPr>
        <w:rPr>
          <w:rFonts w:asciiTheme="majorHAnsi" w:hAnsiTheme="majorHAnsi"/>
          <w:color w:val="000000"/>
          <w:u w:val="single"/>
          <w:lang w:val="en-US"/>
        </w:rPr>
      </w:pPr>
      <w:r w:rsidRPr="00D92A01">
        <w:rPr>
          <w:rFonts w:asciiTheme="majorHAnsi" w:hAnsiTheme="majorHAnsi"/>
          <w:b/>
          <w:u w:val="single"/>
          <w:lang w:val="en-US"/>
        </w:rPr>
        <w:t>Enlace 4:</w:t>
      </w:r>
      <w:r>
        <w:rPr>
          <w:lang w:val="en-US"/>
        </w:rPr>
        <w:t xml:space="preserve"> </w:t>
      </w:r>
      <w:hyperlink r:id="rId29" w:history="1">
        <w:r w:rsidR="005F173E" w:rsidRPr="00C2020E">
          <w:rPr>
            <w:rFonts w:asciiTheme="majorHAnsi" w:hAnsiTheme="majorHAnsi"/>
            <w:color w:val="000000"/>
            <w:u w:val="single"/>
            <w:lang w:val="en-US"/>
          </w:rPr>
          <w:t>http://www.youtube.com/watch?v=fclwNoVpx6Q&amp;feature=related</w:t>
        </w:r>
      </w:hyperlink>
    </w:p>
    <w:p w14:paraId="250AA9D6" w14:textId="77777777" w:rsidR="00B16881" w:rsidRPr="001F4469" w:rsidRDefault="00B16881" w:rsidP="005F173E">
      <w:pPr>
        <w:rPr>
          <w:rFonts w:asciiTheme="majorHAnsi" w:hAnsiTheme="majorHAnsi"/>
          <w:color w:val="000000"/>
          <w:lang w:val="en-US"/>
        </w:rPr>
      </w:pPr>
    </w:p>
    <w:p w14:paraId="4B9E72C3" w14:textId="5BB966D2" w:rsidR="005F173E" w:rsidRPr="00C2020E" w:rsidRDefault="005E151E" w:rsidP="00704C7F">
      <w:pPr>
        <w:pStyle w:val="Ttulo3"/>
      </w:pPr>
      <w:bookmarkStart w:id="12" w:name="_Toc456595803"/>
      <w:r w:rsidRPr="00C2020E">
        <w:lastRenderedPageBreak/>
        <w:t xml:space="preserve">REPRESENTACIÓN DE LAS </w:t>
      </w:r>
      <w:r>
        <w:t>F</w:t>
      </w:r>
      <w:r w:rsidRPr="00C2020E">
        <w:t>UNCIONES</w:t>
      </w:r>
      <w:bookmarkEnd w:id="12"/>
    </w:p>
    <w:p w14:paraId="22C36D52" w14:textId="46548348" w:rsidR="005F173E" w:rsidRPr="006855DD" w:rsidRDefault="005F173E" w:rsidP="005F173E">
      <w:pPr>
        <w:rPr>
          <w:rFonts w:asciiTheme="majorHAnsi" w:hAnsiTheme="majorHAnsi"/>
        </w:rPr>
      </w:pPr>
      <w:r w:rsidRPr="006855DD">
        <w:rPr>
          <w:rFonts w:asciiTheme="majorHAnsi" w:hAnsiTheme="majorHAnsi"/>
        </w:rPr>
        <w:t>Se tienen cuatro maneras posible</w:t>
      </w:r>
      <w:r w:rsidR="00C2020E" w:rsidRPr="006855DD">
        <w:rPr>
          <w:rFonts w:asciiTheme="majorHAnsi" w:hAnsiTheme="majorHAnsi"/>
        </w:rPr>
        <w:t>s para representar una función:</w:t>
      </w:r>
    </w:p>
    <w:p w14:paraId="522121F5" w14:textId="44B52DE0" w:rsidR="00C2020E" w:rsidRPr="006855DD" w:rsidRDefault="00C2020E" w:rsidP="00C2020E">
      <w:pPr>
        <w:spacing w:before="0" w:after="0" w:line="240" w:lineRule="atLeast"/>
        <w:rPr>
          <w:rFonts w:asciiTheme="majorHAnsi" w:hAnsiTheme="majorHAnsi"/>
        </w:rPr>
      </w:pPr>
      <w:r w:rsidRPr="006855DD">
        <w:rPr>
          <w:rFonts w:asciiTheme="majorHAnsi" w:hAnsiTheme="majorHAnsi"/>
        </w:rPr>
        <w:t xml:space="preserve">• </w:t>
      </w:r>
      <w:r w:rsidRPr="001F4469">
        <w:rPr>
          <w:rFonts w:asciiTheme="majorHAnsi" w:hAnsiTheme="majorHAnsi"/>
          <w:b/>
          <w:sz w:val="24"/>
          <w:szCs w:val="24"/>
        </w:rPr>
        <w:t>Verbalmente:</w:t>
      </w:r>
      <w:r w:rsidRPr="006855DD">
        <w:rPr>
          <w:rFonts w:asciiTheme="majorHAnsi" w:hAnsiTheme="majorHAnsi"/>
        </w:rPr>
        <w:t xml:space="preserve"> con una descripción de palabras.</w:t>
      </w:r>
    </w:p>
    <w:p w14:paraId="5C20A525" w14:textId="286C8B36" w:rsidR="00C2020E" w:rsidRPr="006855DD" w:rsidRDefault="00C2020E" w:rsidP="00C2020E">
      <w:pPr>
        <w:spacing w:before="0" w:after="0" w:line="240" w:lineRule="atLeast"/>
        <w:rPr>
          <w:rFonts w:asciiTheme="majorHAnsi" w:hAnsiTheme="majorHAnsi"/>
        </w:rPr>
      </w:pPr>
      <w:r w:rsidRPr="006855DD">
        <w:rPr>
          <w:rFonts w:asciiTheme="majorHAnsi" w:hAnsiTheme="majorHAnsi"/>
        </w:rPr>
        <w:t xml:space="preserve">• </w:t>
      </w:r>
      <w:r w:rsidRPr="001F4469">
        <w:rPr>
          <w:rFonts w:asciiTheme="majorHAnsi" w:hAnsiTheme="majorHAnsi"/>
          <w:b/>
          <w:sz w:val="24"/>
        </w:rPr>
        <w:t>Numéricamente:</w:t>
      </w:r>
      <w:r w:rsidRPr="001F4469">
        <w:rPr>
          <w:rFonts w:asciiTheme="majorHAnsi" w:hAnsiTheme="majorHAnsi"/>
          <w:sz w:val="24"/>
        </w:rPr>
        <w:t xml:space="preserve"> </w:t>
      </w:r>
      <w:r w:rsidRPr="006855DD">
        <w:rPr>
          <w:rFonts w:asciiTheme="majorHAnsi" w:hAnsiTheme="majorHAnsi"/>
        </w:rPr>
        <w:t>con una tabla de valores.</w:t>
      </w:r>
    </w:p>
    <w:p w14:paraId="6B6C60EB" w14:textId="208C1EDF" w:rsidR="00C2020E" w:rsidRPr="006855DD" w:rsidRDefault="00C2020E" w:rsidP="00C2020E">
      <w:pPr>
        <w:spacing w:before="0" w:after="0" w:line="240" w:lineRule="atLeast"/>
        <w:rPr>
          <w:rFonts w:asciiTheme="majorHAnsi" w:hAnsiTheme="majorHAnsi"/>
        </w:rPr>
      </w:pPr>
      <w:r w:rsidRPr="006855DD">
        <w:rPr>
          <w:rFonts w:asciiTheme="majorHAnsi" w:hAnsiTheme="majorHAnsi"/>
        </w:rPr>
        <w:t xml:space="preserve">• </w:t>
      </w:r>
      <w:r w:rsidRPr="001F4469">
        <w:rPr>
          <w:rFonts w:asciiTheme="majorHAnsi" w:hAnsiTheme="majorHAnsi"/>
          <w:b/>
          <w:sz w:val="24"/>
        </w:rPr>
        <w:t>Visualmente:</w:t>
      </w:r>
      <w:r w:rsidRPr="001F4469">
        <w:rPr>
          <w:rFonts w:asciiTheme="majorHAnsi" w:hAnsiTheme="majorHAnsi"/>
          <w:sz w:val="24"/>
        </w:rPr>
        <w:t xml:space="preserve"> </w:t>
      </w:r>
      <w:r w:rsidRPr="006855DD">
        <w:rPr>
          <w:rFonts w:asciiTheme="majorHAnsi" w:hAnsiTheme="majorHAnsi"/>
        </w:rPr>
        <w:t>con una gráfica.</w:t>
      </w:r>
    </w:p>
    <w:p w14:paraId="7EC8C8F1" w14:textId="56D94D71" w:rsidR="003C1B67" w:rsidRDefault="00C2020E" w:rsidP="003C1B67">
      <w:pPr>
        <w:spacing w:before="0" w:after="0" w:line="240" w:lineRule="atLeast"/>
        <w:rPr>
          <w:rFonts w:asciiTheme="majorHAnsi" w:hAnsiTheme="majorHAnsi"/>
        </w:rPr>
      </w:pPr>
      <w:r w:rsidRPr="006855DD">
        <w:rPr>
          <w:rFonts w:asciiTheme="majorHAnsi" w:hAnsiTheme="majorHAnsi"/>
        </w:rPr>
        <w:t xml:space="preserve">• </w:t>
      </w:r>
      <w:r w:rsidRPr="001F4469">
        <w:rPr>
          <w:rFonts w:asciiTheme="majorHAnsi" w:hAnsiTheme="majorHAnsi"/>
          <w:b/>
          <w:sz w:val="24"/>
        </w:rPr>
        <w:t>Algebraicamente:</w:t>
      </w:r>
      <w:r w:rsidRPr="001F4469">
        <w:rPr>
          <w:rFonts w:asciiTheme="majorHAnsi" w:hAnsiTheme="majorHAnsi"/>
          <w:sz w:val="24"/>
        </w:rPr>
        <w:t xml:space="preserve"> </w:t>
      </w:r>
      <w:r w:rsidRPr="006855DD">
        <w:rPr>
          <w:rFonts w:asciiTheme="majorHAnsi" w:hAnsiTheme="majorHAnsi"/>
        </w:rPr>
        <w:t>con una fórmula explícita.</w:t>
      </w:r>
    </w:p>
    <w:p w14:paraId="2599D842" w14:textId="1C5E2FE2" w:rsidR="005F173E" w:rsidRPr="006855DD" w:rsidRDefault="00C2020E" w:rsidP="00903584">
      <w:pPr>
        <w:jc w:val="center"/>
        <w:rPr>
          <w:rFonts w:asciiTheme="majorHAnsi" w:hAnsiTheme="majorHAnsi"/>
        </w:rPr>
      </w:pPr>
      <w:r w:rsidRPr="006855DD">
        <w:rPr>
          <w:rFonts w:asciiTheme="majorHAnsi" w:hAnsiTheme="majorHAnsi"/>
        </w:rPr>
        <w:t>“Si una sola función se puede representar de las cuatro maneras, a menudo resulta útil pasar de una representación a otra, para adquirir un conocimiento adicional de esa función.” (Stewart, 1999, p.15).</w:t>
      </w:r>
    </w:p>
    <w:p w14:paraId="5A1F1722" w14:textId="53055CF4" w:rsidR="005F173E" w:rsidRPr="006855DD" w:rsidRDefault="005F173E" w:rsidP="005F173E">
      <w:pPr>
        <w:rPr>
          <w:rFonts w:asciiTheme="majorHAnsi" w:hAnsiTheme="majorHAnsi"/>
        </w:rPr>
      </w:pPr>
      <w:r w:rsidRPr="006855DD">
        <w:rPr>
          <w:rFonts w:asciiTheme="majorHAnsi" w:hAnsiTheme="majorHAnsi"/>
        </w:rPr>
        <w:t xml:space="preserve">Para entender mejor el concepto de </w:t>
      </w:r>
      <w:r w:rsidR="00D92A01" w:rsidRPr="006855DD">
        <w:rPr>
          <w:rFonts w:asciiTheme="majorHAnsi" w:hAnsiTheme="majorHAnsi"/>
        </w:rPr>
        <w:t>función y</w:t>
      </w:r>
      <w:r w:rsidRPr="006855DD">
        <w:rPr>
          <w:rFonts w:asciiTheme="majorHAnsi" w:hAnsiTheme="majorHAnsi"/>
        </w:rPr>
        <w:t xml:space="preserve"> las diferentes formas de representarlas, analizaremos, a </w:t>
      </w:r>
      <w:r w:rsidR="00D92A01" w:rsidRPr="006855DD">
        <w:rPr>
          <w:rFonts w:asciiTheme="majorHAnsi" w:hAnsiTheme="majorHAnsi"/>
        </w:rPr>
        <w:t>continuación, las</w:t>
      </w:r>
      <w:r w:rsidRPr="006855DD">
        <w:rPr>
          <w:rFonts w:asciiTheme="majorHAnsi" w:hAnsiTheme="majorHAnsi"/>
        </w:rPr>
        <w:t xml:space="preserve"> siguientes situaciones conceptuales cotidianas.</w:t>
      </w:r>
    </w:p>
    <w:p w14:paraId="1A94809C" w14:textId="77777777" w:rsidR="001F4469" w:rsidRDefault="001F4469" w:rsidP="005F173E">
      <w:pPr>
        <w:rPr>
          <w:rFonts w:ascii="Arial Narrow" w:hAnsi="Arial Narrow"/>
          <w:sz w:val="30"/>
          <w:szCs w:val="30"/>
          <w:lang w:val="es-ES"/>
        </w:rPr>
      </w:pPr>
    </w:p>
    <w:p w14:paraId="75C754D5" w14:textId="61E49E29" w:rsidR="005F173E" w:rsidRPr="00C841FB" w:rsidRDefault="008332D9" w:rsidP="005F173E">
      <w:pPr>
        <w:rPr>
          <w:rFonts w:ascii="Arial Narrow" w:hAnsi="Arial Narrow"/>
          <w:sz w:val="30"/>
          <w:szCs w:val="30"/>
          <w:lang w:val="es-ES"/>
        </w:rPr>
      </w:pPr>
      <w:r w:rsidRPr="00C841FB">
        <w:rPr>
          <w:rFonts w:ascii="Arial Narrow" w:hAnsi="Arial Narrow"/>
          <w:sz w:val="30"/>
          <w:szCs w:val="30"/>
          <w:lang w:val="es-ES"/>
        </w:rPr>
        <w:t>SITUACIÓN 1:</w:t>
      </w:r>
    </w:p>
    <w:p w14:paraId="012ADD56" w14:textId="77777777" w:rsidR="001F4469" w:rsidRDefault="005F173E" w:rsidP="005F173E">
      <w:pPr>
        <w:rPr>
          <w:rFonts w:asciiTheme="majorHAnsi" w:hAnsiTheme="majorHAnsi"/>
          <w:szCs w:val="24"/>
          <w:lang w:val="es-ES"/>
        </w:rPr>
      </w:pPr>
      <w:r w:rsidRPr="00C841FB">
        <w:rPr>
          <w:rFonts w:asciiTheme="majorHAnsi" w:hAnsiTheme="majorHAnsi"/>
          <w:szCs w:val="24"/>
          <w:lang w:val="es-ES"/>
        </w:rPr>
        <w:t xml:space="preserve">Para la relación de nota definitiva en matemáticas generales y los </w:t>
      </w:r>
      <w:r w:rsidRPr="00C841FB">
        <w:rPr>
          <w:rFonts w:asciiTheme="majorHAnsi" w:hAnsiTheme="majorHAnsi"/>
          <w:b/>
          <w:szCs w:val="24"/>
          <w:lang w:val="es-ES"/>
        </w:rPr>
        <w:t>40</w:t>
      </w:r>
      <w:r w:rsidRPr="00C841FB">
        <w:rPr>
          <w:rFonts w:asciiTheme="majorHAnsi" w:hAnsiTheme="majorHAnsi"/>
          <w:szCs w:val="24"/>
          <w:lang w:val="es-ES"/>
        </w:rPr>
        <w:t xml:space="preserve"> estudiantes de Contaduría Pública que finalizaron el primer semestre en la CORPORACIÓN UNIV</w:t>
      </w:r>
      <w:r w:rsidR="006855DD">
        <w:rPr>
          <w:rFonts w:asciiTheme="majorHAnsi" w:hAnsiTheme="majorHAnsi"/>
          <w:szCs w:val="24"/>
          <w:lang w:val="es-ES"/>
        </w:rPr>
        <w:t xml:space="preserve">ESITARIA </w:t>
      </w:r>
      <w:r w:rsidR="00D92A01">
        <w:rPr>
          <w:rFonts w:asciiTheme="majorHAnsi" w:hAnsiTheme="majorHAnsi"/>
          <w:szCs w:val="24"/>
          <w:lang w:val="es-ES"/>
        </w:rPr>
        <w:t xml:space="preserve">RÉMINGTON, </w:t>
      </w:r>
    </w:p>
    <w:p w14:paraId="5EBD598E" w14:textId="6AFAD360" w:rsidR="001F4469" w:rsidRPr="003C1B67" w:rsidRDefault="001F4469" w:rsidP="005F173E">
      <w:pPr>
        <w:rPr>
          <w:rFonts w:asciiTheme="majorHAnsi" w:hAnsiTheme="majorHAnsi"/>
          <w:b/>
          <w:sz w:val="28"/>
          <w:szCs w:val="24"/>
          <w:lang w:val="es-ES"/>
        </w:rPr>
      </w:pPr>
      <w:r>
        <w:rPr>
          <w:rFonts w:asciiTheme="majorHAnsi" w:hAnsiTheme="majorHAnsi"/>
          <w:b/>
          <w:sz w:val="28"/>
          <w:szCs w:val="24"/>
          <w:lang w:val="es-ES"/>
        </w:rPr>
        <w:t>D</w:t>
      </w:r>
      <w:r w:rsidR="00D92A01" w:rsidRPr="001F4469">
        <w:rPr>
          <w:rFonts w:asciiTheme="majorHAnsi" w:hAnsiTheme="majorHAnsi"/>
          <w:b/>
          <w:sz w:val="28"/>
          <w:szCs w:val="24"/>
          <w:lang w:val="es-ES"/>
        </w:rPr>
        <w:t>etermine</w:t>
      </w:r>
      <w:r w:rsidR="006855DD" w:rsidRPr="001F4469">
        <w:rPr>
          <w:rFonts w:asciiTheme="majorHAnsi" w:hAnsiTheme="majorHAnsi"/>
          <w:b/>
          <w:sz w:val="28"/>
          <w:szCs w:val="24"/>
          <w:lang w:val="es-ES"/>
        </w:rPr>
        <w:t>:</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490"/>
        <w:gridCol w:w="5403"/>
      </w:tblGrid>
      <w:tr w:rsidR="005F173E" w:rsidRPr="005F173E" w14:paraId="72E45995" w14:textId="77777777" w:rsidTr="00B16881">
        <w:tc>
          <w:tcPr>
            <w:tcW w:w="4490" w:type="dxa"/>
            <w:shd w:val="clear" w:color="auto" w:fill="2E74B5" w:themeFill="accent1" w:themeFillShade="BF"/>
            <w:vAlign w:val="center"/>
          </w:tcPr>
          <w:p w14:paraId="132AFA51" w14:textId="77777777" w:rsidR="005F173E" w:rsidRPr="006855DD" w:rsidRDefault="005F173E" w:rsidP="00B52B58">
            <w:pPr>
              <w:jc w:val="center"/>
              <w:rPr>
                <w:rFonts w:ascii="Arial Narrow" w:hAnsi="Arial Narrow"/>
                <w:b/>
                <w:color w:val="FFFFFF" w:themeColor="background1"/>
                <w:sz w:val="28"/>
                <w:szCs w:val="24"/>
                <w:lang w:val="es-ES"/>
              </w:rPr>
            </w:pPr>
            <w:r w:rsidRPr="006855DD">
              <w:rPr>
                <w:rFonts w:ascii="Arial Narrow" w:hAnsi="Arial Narrow"/>
                <w:b/>
                <w:color w:val="FFFFFF" w:themeColor="background1"/>
                <w:sz w:val="28"/>
                <w:szCs w:val="24"/>
                <w:lang w:val="es-ES"/>
              </w:rPr>
              <w:t>PREGUNTA</w:t>
            </w:r>
          </w:p>
        </w:tc>
        <w:tc>
          <w:tcPr>
            <w:tcW w:w="5403" w:type="dxa"/>
            <w:shd w:val="clear" w:color="auto" w:fill="2E74B5" w:themeFill="accent1" w:themeFillShade="BF"/>
            <w:vAlign w:val="center"/>
          </w:tcPr>
          <w:p w14:paraId="72D1BA48" w14:textId="77777777" w:rsidR="005F173E" w:rsidRPr="006855DD" w:rsidRDefault="005F173E" w:rsidP="00B52B58">
            <w:pPr>
              <w:jc w:val="center"/>
              <w:rPr>
                <w:rFonts w:ascii="Arial Narrow" w:hAnsi="Arial Narrow"/>
                <w:b/>
                <w:color w:val="FFFFFF" w:themeColor="background1"/>
                <w:sz w:val="28"/>
                <w:szCs w:val="24"/>
                <w:lang w:val="es-ES"/>
              </w:rPr>
            </w:pPr>
            <w:r w:rsidRPr="006855DD">
              <w:rPr>
                <w:rFonts w:ascii="Arial Narrow" w:hAnsi="Arial Narrow"/>
                <w:b/>
                <w:color w:val="FFFFFF" w:themeColor="background1"/>
                <w:sz w:val="28"/>
                <w:szCs w:val="24"/>
                <w:lang w:val="es-ES"/>
              </w:rPr>
              <w:t>SOLUCIÓN</w:t>
            </w:r>
          </w:p>
        </w:tc>
      </w:tr>
      <w:tr w:rsidR="005F173E" w:rsidRPr="005F173E" w14:paraId="2AE75995" w14:textId="77777777" w:rsidTr="00B16881">
        <w:tc>
          <w:tcPr>
            <w:tcW w:w="4490" w:type="dxa"/>
            <w:shd w:val="clear" w:color="auto" w:fill="D9D9D9" w:themeFill="background1" w:themeFillShade="D9"/>
            <w:vAlign w:val="center"/>
          </w:tcPr>
          <w:p w14:paraId="67CD6EF8" w14:textId="49BA8C0A" w:rsidR="005F173E" w:rsidRPr="006855DD" w:rsidRDefault="005F173E" w:rsidP="00D92A01">
            <w:pPr>
              <w:jc w:val="center"/>
              <w:rPr>
                <w:rFonts w:asciiTheme="majorHAnsi" w:hAnsiTheme="majorHAnsi"/>
                <w:szCs w:val="24"/>
              </w:rPr>
            </w:pPr>
            <w:r w:rsidRPr="006855DD">
              <w:rPr>
                <w:rFonts w:asciiTheme="majorHAnsi" w:hAnsiTheme="majorHAnsi"/>
                <w:szCs w:val="24"/>
                <w:lang w:val="es-ES"/>
              </w:rPr>
              <w:t xml:space="preserve">1. </w:t>
            </w:r>
            <w:r w:rsidRPr="006855DD">
              <w:rPr>
                <w:rFonts w:asciiTheme="majorHAnsi" w:hAnsiTheme="majorHAnsi"/>
                <w:szCs w:val="24"/>
              </w:rPr>
              <w:t>¿Qué valores puede asumir la variable nota defin</w:t>
            </w:r>
            <w:r w:rsidR="006855DD">
              <w:rPr>
                <w:rFonts w:asciiTheme="majorHAnsi" w:hAnsiTheme="majorHAnsi"/>
                <w:szCs w:val="24"/>
              </w:rPr>
              <w:t>itiva en matemáticas generales?</w:t>
            </w:r>
          </w:p>
        </w:tc>
        <w:tc>
          <w:tcPr>
            <w:tcW w:w="5403" w:type="dxa"/>
            <w:shd w:val="clear" w:color="auto" w:fill="D9D9D9" w:themeFill="background1" w:themeFillShade="D9"/>
            <w:vAlign w:val="center"/>
          </w:tcPr>
          <w:p w14:paraId="270CA374" w14:textId="1EF25091" w:rsidR="005F173E" w:rsidRPr="006855DD" w:rsidRDefault="005F173E" w:rsidP="00D92A01">
            <w:pPr>
              <w:jc w:val="center"/>
              <w:rPr>
                <w:rFonts w:asciiTheme="majorHAnsi" w:hAnsiTheme="majorHAnsi"/>
                <w:szCs w:val="24"/>
                <w:lang w:val="es-ES"/>
              </w:rPr>
            </w:pPr>
            <w:r w:rsidRPr="006855DD">
              <w:rPr>
                <w:rFonts w:asciiTheme="majorHAnsi" w:hAnsiTheme="majorHAnsi"/>
                <w:szCs w:val="24"/>
                <w:lang w:val="es-ES"/>
              </w:rPr>
              <w:t>Cualquier número entre</w:t>
            </w:r>
            <w:r w:rsidRPr="006855DD">
              <w:rPr>
                <w:rFonts w:asciiTheme="majorHAnsi" w:hAnsiTheme="majorHAnsi"/>
                <w:b/>
                <w:szCs w:val="24"/>
                <w:lang w:val="es-ES"/>
              </w:rPr>
              <w:t xml:space="preserve"> 0 y 5</w:t>
            </w:r>
            <w:r w:rsidR="006855DD">
              <w:rPr>
                <w:rFonts w:asciiTheme="majorHAnsi" w:hAnsiTheme="majorHAnsi"/>
                <w:szCs w:val="24"/>
                <w:lang w:val="es-ES"/>
              </w:rPr>
              <w:t>.</w:t>
            </w:r>
          </w:p>
        </w:tc>
      </w:tr>
      <w:tr w:rsidR="005F173E" w:rsidRPr="005F173E" w14:paraId="10412218" w14:textId="77777777" w:rsidTr="00B16881">
        <w:tc>
          <w:tcPr>
            <w:tcW w:w="4490" w:type="dxa"/>
            <w:shd w:val="clear" w:color="auto" w:fill="D9D9D9" w:themeFill="background1" w:themeFillShade="D9"/>
            <w:vAlign w:val="center"/>
          </w:tcPr>
          <w:p w14:paraId="0E77EA04" w14:textId="0F7B9DAE" w:rsidR="005F173E" w:rsidRPr="006855DD" w:rsidRDefault="005F173E" w:rsidP="00D92A01">
            <w:pPr>
              <w:jc w:val="center"/>
              <w:rPr>
                <w:rFonts w:asciiTheme="majorHAnsi" w:hAnsiTheme="majorHAnsi"/>
                <w:szCs w:val="24"/>
              </w:rPr>
            </w:pPr>
            <w:r w:rsidRPr="006855DD">
              <w:rPr>
                <w:rFonts w:asciiTheme="majorHAnsi" w:hAnsiTheme="majorHAnsi"/>
                <w:szCs w:val="24"/>
              </w:rPr>
              <w:t>2. ¿Qué valores puede</w:t>
            </w:r>
            <w:r w:rsidR="006855DD">
              <w:rPr>
                <w:rFonts w:asciiTheme="majorHAnsi" w:hAnsiTheme="majorHAnsi"/>
                <w:szCs w:val="24"/>
              </w:rPr>
              <w:t xml:space="preserve"> asumir la variable estudiante?</w:t>
            </w:r>
          </w:p>
        </w:tc>
        <w:tc>
          <w:tcPr>
            <w:tcW w:w="5403" w:type="dxa"/>
            <w:shd w:val="clear" w:color="auto" w:fill="D9D9D9" w:themeFill="background1" w:themeFillShade="D9"/>
            <w:vAlign w:val="center"/>
          </w:tcPr>
          <w:p w14:paraId="646EF886" w14:textId="190C03C7" w:rsidR="005F173E" w:rsidRPr="006855DD" w:rsidRDefault="005F173E" w:rsidP="00D92A01">
            <w:pPr>
              <w:jc w:val="center"/>
              <w:rPr>
                <w:rFonts w:asciiTheme="majorHAnsi" w:hAnsiTheme="majorHAnsi"/>
                <w:szCs w:val="24"/>
                <w:lang w:val="es-ES"/>
              </w:rPr>
            </w:pPr>
            <w:r w:rsidRPr="006855DD">
              <w:rPr>
                <w:rFonts w:asciiTheme="majorHAnsi" w:hAnsiTheme="majorHAnsi"/>
                <w:szCs w:val="24"/>
                <w:lang w:val="es-ES"/>
              </w:rPr>
              <w:t>Cualquier número entero entre</w:t>
            </w:r>
            <w:r w:rsidRPr="006855DD">
              <w:rPr>
                <w:rFonts w:asciiTheme="majorHAnsi" w:hAnsiTheme="majorHAnsi"/>
                <w:b/>
                <w:szCs w:val="24"/>
                <w:lang w:val="es-ES"/>
              </w:rPr>
              <w:t xml:space="preserve"> 1 y 40</w:t>
            </w:r>
            <w:r w:rsidR="006855DD">
              <w:rPr>
                <w:rFonts w:asciiTheme="majorHAnsi" w:hAnsiTheme="majorHAnsi"/>
                <w:szCs w:val="24"/>
                <w:lang w:val="es-ES"/>
              </w:rPr>
              <w:t>.</w:t>
            </w:r>
          </w:p>
        </w:tc>
      </w:tr>
      <w:tr w:rsidR="005F173E" w:rsidRPr="005F173E" w14:paraId="215FBC13" w14:textId="77777777" w:rsidTr="00B16881">
        <w:tc>
          <w:tcPr>
            <w:tcW w:w="4490" w:type="dxa"/>
            <w:shd w:val="clear" w:color="auto" w:fill="D9D9D9" w:themeFill="background1" w:themeFillShade="D9"/>
            <w:vAlign w:val="center"/>
          </w:tcPr>
          <w:p w14:paraId="2DC5BE66" w14:textId="77777777" w:rsidR="005F173E" w:rsidRPr="006855DD" w:rsidRDefault="005F173E" w:rsidP="00D92A01">
            <w:pPr>
              <w:jc w:val="center"/>
              <w:rPr>
                <w:rFonts w:asciiTheme="majorHAnsi" w:hAnsiTheme="majorHAnsi"/>
                <w:szCs w:val="24"/>
              </w:rPr>
            </w:pPr>
            <w:r w:rsidRPr="006855DD">
              <w:rPr>
                <w:rFonts w:asciiTheme="majorHAnsi" w:hAnsiTheme="majorHAnsi"/>
                <w:szCs w:val="24"/>
                <w:lang w:val="es-ES"/>
              </w:rPr>
              <w:t xml:space="preserve">3. </w:t>
            </w:r>
            <w:r w:rsidRPr="006855DD">
              <w:rPr>
                <w:rFonts w:asciiTheme="majorHAnsi" w:hAnsiTheme="majorHAnsi"/>
                <w:szCs w:val="24"/>
              </w:rPr>
              <w:t>¿La nota depende del estudiante o el estudiante depende de la nota?</w:t>
            </w:r>
          </w:p>
        </w:tc>
        <w:tc>
          <w:tcPr>
            <w:tcW w:w="5403" w:type="dxa"/>
            <w:shd w:val="clear" w:color="auto" w:fill="D9D9D9" w:themeFill="background1" w:themeFillShade="D9"/>
            <w:vAlign w:val="center"/>
          </w:tcPr>
          <w:p w14:paraId="16261411" w14:textId="77777777" w:rsidR="005F173E" w:rsidRPr="006855DD" w:rsidRDefault="005F173E" w:rsidP="00EA51CD">
            <w:pPr>
              <w:pStyle w:val="Prrafodelista"/>
              <w:numPr>
                <w:ilvl w:val="0"/>
                <w:numId w:val="2"/>
              </w:numPr>
              <w:spacing w:before="0"/>
              <w:contextualSpacing/>
              <w:jc w:val="center"/>
              <w:rPr>
                <w:rFonts w:asciiTheme="majorHAnsi" w:hAnsiTheme="majorHAnsi"/>
                <w:szCs w:val="24"/>
              </w:rPr>
            </w:pPr>
            <w:r w:rsidRPr="006855DD">
              <w:rPr>
                <w:rFonts w:asciiTheme="majorHAnsi" w:hAnsiTheme="majorHAnsi"/>
                <w:szCs w:val="24"/>
              </w:rPr>
              <w:t>La nota depende del estudiante, ya que si conozco el nombre del estudiante puedo saber cuál es su nota mirando en la planilla.</w:t>
            </w:r>
          </w:p>
          <w:p w14:paraId="4DDC8ED1" w14:textId="77777777" w:rsidR="005F173E" w:rsidRPr="006855DD" w:rsidRDefault="005F173E" w:rsidP="00EA51CD">
            <w:pPr>
              <w:numPr>
                <w:ilvl w:val="0"/>
                <w:numId w:val="2"/>
              </w:numPr>
              <w:spacing w:before="0" w:after="0" w:line="276" w:lineRule="auto"/>
              <w:jc w:val="center"/>
              <w:rPr>
                <w:rFonts w:asciiTheme="majorHAnsi" w:hAnsiTheme="majorHAnsi"/>
                <w:szCs w:val="24"/>
                <w:lang w:val="es-ES"/>
              </w:rPr>
            </w:pPr>
            <w:r w:rsidRPr="006855DD">
              <w:rPr>
                <w:rFonts w:asciiTheme="majorHAnsi" w:hAnsiTheme="majorHAnsi"/>
                <w:szCs w:val="24"/>
                <w:lang w:val="es-ES"/>
              </w:rPr>
              <w:t xml:space="preserve">Pero si lo tomamos al revés, conociendo una nota, no puedo saber a qué estudiante pertenece, por ejemplo, la nota 3.5 ¿a qué estudiante pertenece? </w:t>
            </w:r>
            <w:r w:rsidRPr="006855DD">
              <w:rPr>
                <w:rFonts w:asciiTheme="majorHAnsi" w:hAnsiTheme="majorHAnsi"/>
                <w:szCs w:val="24"/>
                <w:lang w:val="es-ES"/>
              </w:rPr>
              <w:lastRenderedPageBreak/>
              <w:t>La respuesta es que la pueden tener varios estudiantes.</w:t>
            </w:r>
          </w:p>
        </w:tc>
      </w:tr>
      <w:tr w:rsidR="005F173E" w:rsidRPr="005F173E" w14:paraId="7C70D475" w14:textId="77777777" w:rsidTr="00B16881">
        <w:tc>
          <w:tcPr>
            <w:tcW w:w="4490" w:type="dxa"/>
            <w:shd w:val="clear" w:color="auto" w:fill="D9D9D9" w:themeFill="background1" w:themeFillShade="D9"/>
            <w:vAlign w:val="center"/>
          </w:tcPr>
          <w:p w14:paraId="70BED7B3" w14:textId="77777777" w:rsidR="005F173E" w:rsidRPr="006855DD" w:rsidRDefault="005F173E" w:rsidP="00D92A01">
            <w:pPr>
              <w:jc w:val="center"/>
              <w:rPr>
                <w:rFonts w:asciiTheme="majorHAnsi" w:hAnsiTheme="majorHAnsi"/>
                <w:szCs w:val="24"/>
              </w:rPr>
            </w:pPr>
            <w:r w:rsidRPr="006855DD">
              <w:rPr>
                <w:rFonts w:asciiTheme="majorHAnsi" w:hAnsiTheme="majorHAnsi"/>
                <w:szCs w:val="24"/>
                <w:lang w:val="es-ES"/>
              </w:rPr>
              <w:lastRenderedPageBreak/>
              <w:t xml:space="preserve">4. </w:t>
            </w:r>
            <w:r w:rsidRPr="006855DD">
              <w:rPr>
                <w:rFonts w:asciiTheme="majorHAnsi" w:hAnsiTheme="majorHAnsi"/>
                <w:szCs w:val="24"/>
              </w:rPr>
              <w:t>Si se llama</w:t>
            </w:r>
            <w:r w:rsidRPr="006855DD">
              <w:rPr>
                <w:rFonts w:asciiTheme="majorHAnsi" w:hAnsiTheme="majorHAnsi"/>
                <w:b/>
                <w:szCs w:val="24"/>
              </w:rPr>
              <w:t xml:space="preserve"> Dominio</w:t>
            </w:r>
            <w:r w:rsidRPr="006855DD">
              <w:rPr>
                <w:rFonts w:asciiTheme="majorHAnsi" w:hAnsiTheme="majorHAnsi"/>
                <w:szCs w:val="24"/>
              </w:rPr>
              <w:t xml:space="preserve"> a todos los valores que puede tomar la </w:t>
            </w:r>
            <w:r w:rsidRPr="006855DD">
              <w:rPr>
                <w:rFonts w:asciiTheme="majorHAnsi" w:hAnsiTheme="majorHAnsi"/>
                <w:b/>
                <w:szCs w:val="24"/>
              </w:rPr>
              <w:t>variable independiente (X)</w:t>
            </w:r>
            <w:r w:rsidRPr="006855DD">
              <w:rPr>
                <w:rFonts w:asciiTheme="majorHAnsi" w:hAnsiTheme="majorHAnsi"/>
                <w:szCs w:val="24"/>
              </w:rPr>
              <w:t xml:space="preserve">, ¿cuál es el </w:t>
            </w:r>
            <w:r w:rsidRPr="006855DD">
              <w:rPr>
                <w:rFonts w:asciiTheme="majorHAnsi" w:hAnsiTheme="majorHAnsi"/>
                <w:b/>
                <w:szCs w:val="24"/>
              </w:rPr>
              <w:t>dominio</w:t>
            </w:r>
            <w:r w:rsidRPr="006855DD">
              <w:rPr>
                <w:rFonts w:asciiTheme="majorHAnsi" w:hAnsiTheme="majorHAnsi"/>
                <w:szCs w:val="24"/>
              </w:rPr>
              <w:t xml:space="preserve"> en esta situación?</w:t>
            </w:r>
          </w:p>
        </w:tc>
        <w:tc>
          <w:tcPr>
            <w:tcW w:w="5403" w:type="dxa"/>
            <w:shd w:val="clear" w:color="auto" w:fill="D9D9D9" w:themeFill="background1" w:themeFillShade="D9"/>
            <w:vAlign w:val="center"/>
          </w:tcPr>
          <w:p w14:paraId="36515518" w14:textId="4A501A10" w:rsidR="005F173E" w:rsidRPr="006855DD" w:rsidRDefault="005F173E" w:rsidP="00D92A01">
            <w:pPr>
              <w:jc w:val="center"/>
              <w:rPr>
                <w:rFonts w:asciiTheme="majorHAnsi" w:hAnsiTheme="majorHAnsi"/>
                <w:szCs w:val="24"/>
                <w:lang w:val="es-ES"/>
              </w:rPr>
            </w:pPr>
            <w:r w:rsidRPr="006855DD">
              <w:rPr>
                <w:rFonts w:asciiTheme="majorHAnsi" w:hAnsiTheme="majorHAnsi"/>
                <w:szCs w:val="24"/>
                <w:lang w:val="es-ES"/>
              </w:rPr>
              <w:t xml:space="preserve">Si se asume que en un salón hay 40 estudiantes entonces el dominio corresponde a todos los números </w:t>
            </w:r>
            <w:r w:rsidR="006855DD">
              <w:rPr>
                <w:rFonts w:asciiTheme="majorHAnsi" w:hAnsiTheme="majorHAnsi"/>
                <w:szCs w:val="24"/>
                <w:lang w:val="es-ES"/>
              </w:rPr>
              <w:t>enteros entre 1 y 40, es decir:</w:t>
            </w:r>
          </w:p>
          <w:p w14:paraId="693A4B8A" w14:textId="5FDF3CF9" w:rsidR="005F173E" w:rsidRPr="006855DD" w:rsidRDefault="005F173E" w:rsidP="00D92A01">
            <w:pPr>
              <w:tabs>
                <w:tab w:val="left" w:pos="8112"/>
              </w:tabs>
              <w:jc w:val="center"/>
              <w:rPr>
                <w:rFonts w:asciiTheme="majorHAnsi" w:hAnsiTheme="majorHAnsi"/>
                <w:b/>
                <w:szCs w:val="24"/>
                <w:lang w:val="es-ES"/>
              </w:rPr>
            </w:pPr>
            <m:oMath>
              <m:r>
                <m:rPr>
                  <m:sty m:val="bi"/>
                </m:rPr>
                <w:rPr>
                  <w:rFonts w:ascii="Cambria Math" w:hAnsi="Cambria Math"/>
                  <w:szCs w:val="24"/>
                  <w:lang w:val="es-ES"/>
                </w:rPr>
                <m:t>Dom x∈</m:t>
              </m:r>
            </m:oMath>
            <w:r w:rsidR="006855DD" w:rsidRPr="006855DD">
              <w:rPr>
                <w:rFonts w:asciiTheme="majorHAnsi" w:hAnsiTheme="majorHAnsi"/>
                <w:b/>
                <w:szCs w:val="24"/>
                <w:lang w:val="es-ES"/>
              </w:rPr>
              <w:t>[1,</w:t>
            </w:r>
            <w:r w:rsidRPr="006855DD">
              <w:rPr>
                <w:rFonts w:asciiTheme="majorHAnsi" w:hAnsiTheme="majorHAnsi"/>
                <w:b/>
                <w:szCs w:val="24"/>
                <w:lang w:val="es-ES"/>
              </w:rPr>
              <w:t>40]</w:t>
            </w:r>
          </w:p>
        </w:tc>
      </w:tr>
      <w:tr w:rsidR="005F173E" w:rsidRPr="005F173E" w14:paraId="48A0B117" w14:textId="77777777" w:rsidTr="00B16881">
        <w:tc>
          <w:tcPr>
            <w:tcW w:w="4490" w:type="dxa"/>
            <w:shd w:val="clear" w:color="auto" w:fill="D9D9D9" w:themeFill="background1" w:themeFillShade="D9"/>
            <w:vAlign w:val="center"/>
          </w:tcPr>
          <w:p w14:paraId="0F9378DA" w14:textId="77777777" w:rsidR="005F173E" w:rsidRPr="006855DD" w:rsidRDefault="005F173E" w:rsidP="00D92A01">
            <w:pPr>
              <w:jc w:val="center"/>
              <w:rPr>
                <w:rFonts w:asciiTheme="majorHAnsi" w:hAnsiTheme="majorHAnsi"/>
                <w:szCs w:val="24"/>
                <w:lang w:val="es-ES"/>
              </w:rPr>
            </w:pPr>
            <w:r w:rsidRPr="006855DD">
              <w:rPr>
                <w:rFonts w:asciiTheme="majorHAnsi" w:hAnsiTheme="majorHAnsi"/>
                <w:szCs w:val="24"/>
                <w:lang w:val="es-ES"/>
              </w:rPr>
              <w:t xml:space="preserve">5. Si se llama </w:t>
            </w:r>
            <w:r w:rsidRPr="006855DD">
              <w:rPr>
                <w:rFonts w:asciiTheme="majorHAnsi" w:hAnsiTheme="majorHAnsi"/>
                <w:b/>
                <w:szCs w:val="24"/>
                <w:lang w:val="es-ES"/>
              </w:rPr>
              <w:t xml:space="preserve">Rango </w:t>
            </w:r>
            <w:r w:rsidRPr="006855DD">
              <w:rPr>
                <w:rFonts w:asciiTheme="majorHAnsi" w:hAnsiTheme="majorHAnsi"/>
                <w:szCs w:val="24"/>
                <w:lang w:val="es-ES"/>
              </w:rPr>
              <w:t xml:space="preserve">a todos los valores que puede asumir la </w:t>
            </w:r>
            <w:r w:rsidRPr="006855DD">
              <w:rPr>
                <w:rFonts w:asciiTheme="majorHAnsi" w:hAnsiTheme="majorHAnsi"/>
                <w:b/>
                <w:szCs w:val="24"/>
                <w:lang w:val="es-ES"/>
              </w:rPr>
              <w:t>variable dependiente (Y)</w:t>
            </w:r>
            <w:r w:rsidRPr="006855DD">
              <w:rPr>
                <w:rFonts w:asciiTheme="majorHAnsi" w:hAnsiTheme="majorHAnsi"/>
                <w:szCs w:val="24"/>
                <w:lang w:val="es-ES"/>
              </w:rPr>
              <w:t xml:space="preserve">, ¿cuál es el </w:t>
            </w:r>
            <w:r w:rsidRPr="006855DD">
              <w:rPr>
                <w:rFonts w:asciiTheme="majorHAnsi" w:hAnsiTheme="majorHAnsi"/>
                <w:b/>
                <w:szCs w:val="24"/>
                <w:lang w:val="es-ES"/>
              </w:rPr>
              <w:t>rango</w:t>
            </w:r>
            <w:r w:rsidRPr="006855DD">
              <w:rPr>
                <w:rFonts w:asciiTheme="majorHAnsi" w:hAnsiTheme="majorHAnsi"/>
                <w:szCs w:val="24"/>
                <w:lang w:val="es-ES"/>
              </w:rPr>
              <w:t xml:space="preserve"> en este caso?</w:t>
            </w:r>
          </w:p>
        </w:tc>
        <w:tc>
          <w:tcPr>
            <w:tcW w:w="5403" w:type="dxa"/>
            <w:shd w:val="clear" w:color="auto" w:fill="D9D9D9" w:themeFill="background1" w:themeFillShade="D9"/>
            <w:vAlign w:val="center"/>
          </w:tcPr>
          <w:p w14:paraId="27900FD9" w14:textId="6F6273FF" w:rsidR="005F173E" w:rsidRPr="006855DD" w:rsidRDefault="005F173E" w:rsidP="00D92A01">
            <w:pPr>
              <w:jc w:val="center"/>
              <w:rPr>
                <w:rFonts w:asciiTheme="majorHAnsi" w:hAnsiTheme="majorHAnsi"/>
                <w:szCs w:val="24"/>
                <w:lang w:val="es-ES"/>
              </w:rPr>
            </w:pPr>
            <w:r w:rsidRPr="006855DD">
              <w:rPr>
                <w:rFonts w:asciiTheme="majorHAnsi" w:hAnsiTheme="majorHAnsi"/>
                <w:szCs w:val="24"/>
                <w:lang w:val="es-ES"/>
              </w:rPr>
              <w:t>El rango corresponde al valor de todas las notas que puede obtener un estudiante, es decir, cualquier número entre 0 y 5:</w:t>
            </w:r>
          </w:p>
          <w:p w14:paraId="51B9312F" w14:textId="7E04B339" w:rsidR="005F173E" w:rsidRPr="006855DD" w:rsidRDefault="005F173E" w:rsidP="00D92A01">
            <w:pPr>
              <w:jc w:val="center"/>
              <w:rPr>
                <w:rFonts w:asciiTheme="majorHAnsi" w:hAnsiTheme="majorHAnsi"/>
                <w:b/>
                <w:szCs w:val="24"/>
                <w:lang w:val="es-ES"/>
              </w:rPr>
            </w:pPr>
            <m:oMathPara>
              <m:oMath>
                <m:r>
                  <m:rPr>
                    <m:sty m:val="bi"/>
                  </m:rPr>
                  <w:rPr>
                    <w:rFonts w:ascii="Cambria Math" w:hAnsi="Cambria Math"/>
                    <w:szCs w:val="24"/>
                    <w:lang w:val="es-ES"/>
                  </w:rPr>
                  <m:t>Rango y∈</m:t>
                </m:r>
                <m:d>
                  <m:dPr>
                    <m:begChr m:val="["/>
                    <m:endChr m:val="]"/>
                    <m:ctrlPr>
                      <w:rPr>
                        <w:rFonts w:ascii="Cambria Math" w:hAnsi="Cambria Math"/>
                        <w:b/>
                        <w:i/>
                        <w:szCs w:val="24"/>
                        <w:lang w:val="es-ES"/>
                      </w:rPr>
                    </m:ctrlPr>
                  </m:dPr>
                  <m:e>
                    <m:r>
                      <m:rPr>
                        <m:sty m:val="bi"/>
                      </m:rPr>
                      <w:rPr>
                        <w:rFonts w:ascii="Cambria Math" w:hAnsi="Cambria Math"/>
                        <w:szCs w:val="24"/>
                        <w:lang w:val="es-ES"/>
                      </w:rPr>
                      <m:t>0,5</m:t>
                    </m:r>
                  </m:e>
                </m:d>
              </m:oMath>
            </m:oMathPara>
          </w:p>
        </w:tc>
      </w:tr>
      <w:tr w:rsidR="005F173E" w:rsidRPr="005F173E" w14:paraId="43E612F1" w14:textId="77777777" w:rsidTr="00B16881">
        <w:tc>
          <w:tcPr>
            <w:tcW w:w="4490" w:type="dxa"/>
            <w:shd w:val="clear" w:color="auto" w:fill="D9D9D9" w:themeFill="background1" w:themeFillShade="D9"/>
            <w:vAlign w:val="center"/>
          </w:tcPr>
          <w:p w14:paraId="57B6911A" w14:textId="77777777" w:rsidR="005F173E" w:rsidRPr="006855DD" w:rsidRDefault="005F173E" w:rsidP="00D92A01">
            <w:pPr>
              <w:jc w:val="center"/>
              <w:rPr>
                <w:rFonts w:asciiTheme="majorHAnsi" w:hAnsiTheme="majorHAnsi"/>
                <w:szCs w:val="24"/>
                <w:lang w:val="es-ES"/>
              </w:rPr>
            </w:pPr>
            <w:r w:rsidRPr="006855DD">
              <w:rPr>
                <w:rFonts w:asciiTheme="majorHAnsi" w:hAnsiTheme="majorHAnsi"/>
                <w:szCs w:val="24"/>
                <w:lang w:val="es-ES"/>
              </w:rPr>
              <w:t>6. ¿Es posible que un estudiante tenga dos o más notas diferentes en matemáticas generales?</w:t>
            </w:r>
          </w:p>
        </w:tc>
        <w:tc>
          <w:tcPr>
            <w:tcW w:w="5403" w:type="dxa"/>
            <w:shd w:val="clear" w:color="auto" w:fill="D9D9D9" w:themeFill="background1" w:themeFillShade="D9"/>
            <w:vAlign w:val="center"/>
          </w:tcPr>
          <w:p w14:paraId="11E972CE" w14:textId="77777777" w:rsidR="005F173E" w:rsidRPr="006855DD" w:rsidRDefault="005F173E" w:rsidP="00D92A01">
            <w:pPr>
              <w:jc w:val="center"/>
              <w:rPr>
                <w:rFonts w:asciiTheme="majorHAnsi" w:hAnsiTheme="majorHAnsi"/>
                <w:szCs w:val="24"/>
                <w:lang w:val="es-ES"/>
              </w:rPr>
            </w:pPr>
            <w:r w:rsidRPr="006855DD">
              <w:rPr>
                <w:rFonts w:asciiTheme="majorHAnsi" w:hAnsiTheme="majorHAnsi"/>
                <w:szCs w:val="24"/>
                <w:lang w:val="es-ES"/>
              </w:rPr>
              <w:t>No es posible, ya que la nota en Matemáticas y en cualquier materia es única.</w:t>
            </w:r>
          </w:p>
        </w:tc>
      </w:tr>
      <w:tr w:rsidR="005F173E" w:rsidRPr="005F173E" w14:paraId="70C04678" w14:textId="77777777" w:rsidTr="00B16881">
        <w:tc>
          <w:tcPr>
            <w:tcW w:w="4490" w:type="dxa"/>
            <w:shd w:val="clear" w:color="auto" w:fill="D9D9D9" w:themeFill="background1" w:themeFillShade="D9"/>
            <w:vAlign w:val="center"/>
          </w:tcPr>
          <w:p w14:paraId="6C7173AD" w14:textId="77777777" w:rsidR="005F173E" w:rsidRPr="006855DD" w:rsidRDefault="005F173E" w:rsidP="00D92A01">
            <w:pPr>
              <w:jc w:val="center"/>
              <w:rPr>
                <w:rFonts w:asciiTheme="majorHAnsi" w:hAnsiTheme="majorHAnsi"/>
                <w:szCs w:val="24"/>
                <w:lang w:val="es-ES"/>
              </w:rPr>
            </w:pPr>
            <w:r w:rsidRPr="006855DD">
              <w:rPr>
                <w:rFonts w:asciiTheme="majorHAnsi" w:hAnsiTheme="majorHAnsi"/>
                <w:szCs w:val="24"/>
                <w:lang w:val="es-ES"/>
              </w:rPr>
              <w:t>7. ¿Es posible que una misma nota corresponda a dos o más estudiantes diferentes?</w:t>
            </w:r>
          </w:p>
        </w:tc>
        <w:tc>
          <w:tcPr>
            <w:tcW w:w="5403" w:type="dxa"/>
            <w:shd w:val="clear" w:color="auto" w:fill="D9D9D9" w:themeFill="background1" w:themeFillShade="D9"/>
            <w:vAlign w:val="center"/>
          </w:tcPr>
          <w:p w14:paraId="576FA2AA" w14:textId="77777777" w:rsidR="005F173E" w:rsidRPr="006855DD" w:rsidRDefault="005F173E" w:rsidP="00D92A01">
            <w:pPr>
              <w:jc w:val="center"/>
              <w:rPr>
                <w:rFonts w:asciiTheme="majorHAnsi" w:hAnsiTheme="majorHAnsi"/>
                <w:szCs w:val="24"/>
                <w:lang w:val="es-ES"/>
              </w:rPr>
            </w:pPr>
            <w:r w:rsidRPr="006855DD">
              <w:rPr>
                <w:rFonts w:asciiTheme="majorHAnsi" w:hAnsiTheme="majorHAnsi"/>
                <w:szCs w:val="24"/>
                <w:lang w:val="es-ES"/>
              </w:rPr>
              <w:t>Sí, es posible, ya que, puede suceder que dos o más estudiantes tengan la misma nota de 5.0 o 3.0, o 2.5, o cualquier otra nota igual.</w:t>
            </w:r>
          </w:p>
        </w:tc>
      </w:tr>
    </w:tbl>
    <w:p w14:paraId="35A66AA6" w14:textId="36D0EA63" w:rsidR="005F173E" w:rsidRPr="00C077C3" w:rsidRDefault="008332D9" w:rsidP="001F4469">
      <w:pPr>
        <w:jc w:val="left"/>
        <w:rPr>
          <w:rFonts w:ascii="Arial Narrow" w:hAnsi="Arial Narrow"/>
          <w:sz w:val="30"/>
          <w:szCs w:val="30"/>
          <w:lang w:val="es-ES"/>
        </w:rPr>
      </w:pPr>
      <w:r w:rsidRPr="00C077C3">
        <w:rPr>
          <w:rFonts w:ascii="Arial Narrow" w:hAnsi="Arial Narrow"/>
          <w:sz w:val="30"/>
          <w:szCs w:val="30"/>
          <w:lang w:val="es-ES"/>
        </w:rPr>
        <w:t>SITUACIÓN 2:</w:t>
      </w:r>
    </w:p>
    <w:p w14:paraId="4C5639E5" w14:textId="3AB6AD5D" w:rsidR="005F173E" w:rsidRPr="00C077C3" w:rsidRDefault="005F173E" w:rsidP="005F173E">
      <w:pPr>
        <w:rPr>
          <w:rFonts w:asciiTheme="majorHAnsi" w:hAnsiTheme="majorHAnsi"/>
          <w:szCs w:val="24"/>
          <w:lang w:val="es-ES"/>
        </w:rPr>
      </w:pPr>
      <w:r w:rsidRPr="00C077C3">
        <w:rPr>
          <w:rFonts w:asciiTheme="majorHAnsi" w:hAnsiTheme="majorHAnsi"/>
          <w:szCs w:val="24"/>
          <w:lang w:val="es-ES"/>
        </w:rPr>
        <w:t xml:space="preserve">En una fábrica se tiene que hay en total 835 </w:t>
      </w:r>
      <w:r w:rsidR="001F4469" w:rsidRPr="00C077C3">
        <w:rPr>
          <w:rFonts w:asciiTheme="majorHAnsi" w:hAnsiTheme="majorHAnsi"/>
          <w:szCs w:val="24"/>
          <w:lang w:val="es-ES"/>
        </w:rPr>
        <w:t>empleados, los</w:t>
      </w:r>
      <w:r w:rsidRPr="00C077C3">
        <w:rPr>
          <w:rFonts w:asciiTheme="majorHAnsi" w:hAnsiTheme="majorHAnsi"/>
          <w:szCs w:val="24"/>
          <w:lang w:val="es-ES"/>
        </w:rPr>
        <w:t xml:space="preserve"> sueldos que se pagan mensualmente oscilan entre 1 y 12 salarios mínimos legales.</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487"/>
        <w:gridCol w:w="5425"/>
      </w:tblGrid>
      <w:tr w:rsidR="005F173E" w:rsidRPr="005F173E" w14:paraId="1E66EA3E" w14:textId="77777777" w:rsidTr="00B16881">
        <w:tc>
          <w:tcPr>
            <w:tcW w:w="4490" w:type="dxa"/>
            <w:shd w:val="clear" w:color="auto" w:fill="2E74B5" w:themeFill="accent1" w:themeFillShade="BF"/>
            <w:vAlign w:val="center"/>
          </w:tcPr>
          <w:p w14:paraId="22F7ECFF" w14:textId="77777777" w:rsidR="005F173E" w:rsidRPr="00C077C3" w:rsidRDefault="005F173E" w:rsidP="00B52B58">
            <w:pPr>
              <w:jc w:val="center"/>
              <w:rPr>
                <w:rFonts w:ascii="Arial Narrow" w:hAnsi="Arial Narrow"/>
                <w:color w:val="FFFFFF" w:themeColor="background1"/>
                <w:sz w:val="30"/>
                <w:szCs w:val="30"/>
                <w:lang w:val="es-ES"/>
              </w:rPr>
            </w:pPr>
            <w:r w:rsidRPr="00C077C3">
              <w:rPr>
                <w:rFonts w:ascii="Arial Narrow" w:hAnsi="Arial Narrow"/>
                <w:b/>
                <w:color w:val="FFFFFF" w:themeColor="background1"/>
                <w:sz w:val="30"/>
                <w:szCs w:val="30"/>
                <w:lang w:val="es-ES"/>
              </w:rPr>
              <w:t>PREGUNTA</w:t>
            </w:r>
          </w:p>
        </w:tc>
        <w:tc>
          <w:tcPr>
            <w:tcW w:w="5428" w:type="dxa"/>
            <w:shd w:val="clear" w:color="auto" w:fill="2E74B5" w:themeFill="accent1" w:themeFillShade="BF"/>
            <w:vAlign w:val="center"/>
          </w:tcPr>
          <w:p w14:paraId="1C4BAE35" w14:textId="77777777" w:rsidR="005F173E" w:rsidRPr="00C077C3" w:rsidRDefault="005F173E" w:rsidP="00B52B58">
            <w:pPr>
              <w:jc w:val="center"/>
              <w:rPr>
                <w:rFonts w:ascii="Arial Narrow" w:hAnsi="Arial Narrow"/>
                <w:color w:val="FFFFFF" w:themeColor="background1"/>
                <w:sz w:val="30"/>
                <w:szCs w:val="30"/>
                <w:lang w:val="es-ES"/>
              </w:rPr>
            </w:pPr>
            <w:r w:rsidRPr="00C077C3">
              <w:rPr>
                <w:rFonts w:ascii="Arial Narrow" w:hAnsi="Arial Narrow"/>
                <w:b/>
                <w:color w:val="FFFFFF" w:themeColor="background1"/>
                <w:sz w:val="30"/>
                <w:szCs w:val="30"/>
                <w:lang w:val="es-ES"/>
              </w:rPr>
              <w:t>SOLUCIÓN</w:t>
            </w:r>
          </w:p>
        </w:tc>
      </w:tr>
      <w:tr w:rsidR="005F173E" w:rsidRPr="005F173E" w14:paraId="6D3C43BF" w14:textId="77777777" w:rsidTr="00B16881">
        <w:tc>
          <w:tcPr>
            <w:tcW w:w="4490" w:type="dxa"/>
            <w:shd w:val="clear" w:color="auto" w:fill="D9D9D9" w:themeFill="background1" w:themeFillShade="D9"/>
            <w:vAlign w:val="center"/>
          </w:tcPr>
          <w:p w14:paraId="6D350ED5" w14:textId="77777777" w:rsidR="005F173E" w:rsidRPr="00C077C3" w:rsidRDefault="005F173E" w:rsidP="00EA51CD">
            <w:pPr>
              <w:pStyle w:val="Prrafodelista"/>
              <w:numPr>
                <w:ilvl w:val="0"/>
                <w:numId w:val="4"/>
              </w:numPr>
              <w:spacing w:before="0"/>
              <w:ind w:left="284" w:hanging="284"/>
              <w:contextualSpacing/>
              <w:jc w:val="center"/>
              <w:rPr>
                <w:rFonts w:asciiTheme="majorHAnsi" w:hAnsiTheme="majorHAnsi"/>
                <w:szCs w:val="24"/>
              </w:rPr>
            </w:pPr>
            <w:r w:rsidRPr="00C077C3">
              <w:rPr>
                <w:rFonts w:asciiTheme="majorHAnsi" w:hAnsiTheme="majorHAnsi"/>
                <w:szCs w:val="24"/>
              </w:rPr>
              <w:t>¿Cuáles variables se relacionan en esta situación problémica?</w:t>
            </w:r>
          </w:p>
        </w:tc>
        <w:tc>
          <w:tcPr>
            <w:tcW w:w="5428" w:type="dxa"/>
            <w:shd w:val="clear" w:color="auto" w:fill="D9D9D9" w:themeFill="background1" w:themeFillShade="D9"/>
            <w:vAlign w:val="center"/>
          </w:tcPr>
          <w:p w14:paraId="2786F811" w14:textId="77777777" w:rsidR="005F173E" w:rsidRPr="00C077C3" w:rsidRDefault="005F173E" w:rsidP="00262C81">
            <w:pPr>
              <w:jc w:val="center"/>
              <w:rPr>
                <w:rFonts w:asciiTheme="majorHAnsi" w:hAnsiTheme="majorHAnsi"/>
                <w:szCs w:val="24"/>
                <w:lang w:val="es-ES"/>
              </w:rPr>
            </w:pPr>
            <w:r w:rsidRPr="00C077C3">
              <w:rPr>
                <w:rFonts w:asciiTheme="majorHAnsi" w:hAnsiTheme="majorHAnsi"/>
                <w:b/>
                <w:szCs w:val="24"/>
                <w:lang w:val="es-ES"/>
              </w:rPr>
              <w:t>Variable independiente:</w:t>
            </w:r>
            <w:r w:rsidRPr="00C077C3">
              <w:rPr>
                <w:rFonts w:asciiTheme="majorHAnsi" w:hAnsiTheme="majorHAnsi"/>
                <w:szCs w:val="24"/>
                <w:lang w:val="es-ES"/>
              </w:rPr>
              <w:t xml:space="preserve"> empleado.</w:t>
            </w:r>
          </w:p>
          <w:p w14:paraId="7FE77339" w14:textId="77777777" w:rsidR="005F173E" w:rsidRPr="00C077C3" w:rsidRDefault="005F173E" w:rsidP="00262C81">
            <w:pPr>
              <w:jc w:val="center"/>
              <w:rPr>
                <w:rFonts w:asciiTheme="majorHAnsi" w:hAnsiTheme="majorHAnsi"/>
                <w:szCs w:val="24"/>
                <w:lang w:val="es-ES"/>
              </w:rPr>
            </w:pPr>
            <w:r w:rsidRPr="00C077C3">
              <w:rPr>
                <w:rFonts w:asciiTheme="majorHAnsi" w:hAnsiTheme="majorHAnsi"/>
                <w:b/>
                <w:szCs w:val="24"/>
                <w:lang w:val="es-ES"/>
              </w:rPr>
              <w:t>Variable dependiente</w:t>
            </w:r>
            <w:r w:rsidRPr="00C077C3">
              <w:rPr>
                <w:rFonts w:asciiTheme="majorHAnsi" w:hAnsiTheme="majorHAnsi"/>
                <w:szCs w:val="24"/>
                <w:lang w:val="es-ES"/>
              </w:rPr>
              <w:t>: salario del empleado.</w:t>
            </w:r>
          </w:p>
        </w:tc>
      </w:tr>
      <w:tr w:rsidR="005F173E" w:rsidRPr="005F173E" w14:paraId="749C5A7A" w14:textId="77777777" w:rsidTr="00B16881">
        <w:tc>
          <w:tcPr>
            <w:tcW w:w="4490" w:type="dxa"/>
            <w:shd w:val="clear" w:color="auto" w:fill="D9D9D9" w:themeFill="background1" w:themeFillShade="D9"/>
            <w:vAlign w:val="center"/>
          </w:tcPr>
          <w:p w14:paraId="3BFFE1E9" w14:textId="77777777" w:rsidR="005F173E" w:rsidRPr="00C077C3" w:rsidRDefault="005F173E" w:rsidP="00262C81">
            <w:pPr>
              <w:jc w:val="center"/>
              <w:rPr>
                <w:rFonts w:asciiTheme="majorHAnsi" w:hAnsiTheme="majorHAnsi"/>
                <w:szCs w:val="24"/>
                <w:lang w:val="es-ES"/>
              </w:rPr>
            </w:pPr>
            <w:r w:rsidRPr="00C077C3">
              <w:rPr>
                <w:rFonts w:asciiTheme="majorHAnsi" w:hAnsiTheme="majorHAnsi"/>
                <w:szCs w:val="24"/>
                <w:lang w:val="es-ES"/>
              </w:rPr>
              <w:t>2. ¿Es posible que un empleado tenga dos o más sueldos diferentes? ¿Por qué?</w:t>
            </w:r>
          </w:p>
        </w:tc>
        <w:tc>
          <w:tcPr>
            <w:tcW w:w="5428" w:type="dxa"/>
            <w:shd w:val="clear" w:color="auto" w:fill="D9D9D9" w:themeFill="background1" w:themeFillShade="D9"/>
            <w:vAlign w:val="center"/>
          </w:tcPr>
          <w:p w14:paraId="628A744B" w14:textId="77777777" w:rsidR="005F173E" w:rsidRPr="00C077C3" w:rsidRDefault="005F173E" w:rsidP="00262C81">
            <w:pPr>
              <w:jc w:val="center"/>
              <w:rPr>
                <w:rFonts w:asciiTheme="majorHAnsi" w:hAnsiTheme="majorHAnsi"/>
                <w:szCs w:val="24"/>
                <w:lang w:val="es-ES"/>
              </w:rPr>
            </w:pPr>
            <w:r w:rsidRPr="00C077C3">
              <w:rPr>
                <w:rFonts w:asciiTheme="majorHAnsi" w:hAnsiTheme="majorHAnsi"/>
                <w:szCs w:val="24"/>
                <w:lang w:val="es-ES"/>
              </w:rPr>
              <w:t>No es posible, porque a ninguna persona le pagan dos o más veces por realizar el mismo trabajo.</w:t>
            </w:r>
          </w:p>
        </w:tc>
      </w:tr>
      <w:tr w:rsidR="005F173E" w:rsidRPr="005F173E" w14:paraId="4C6FB7DC" w14:textId="77777777" w:rsidTr="00B16881">
        <w:tc>
          <w:tcPr>
            <w:tcW w:w="4490" w:type="dxa"/>
            <w:shd w:val="clear" w:color="auto" w:fill="D9D9D9" w:themeFill="background1" w:themeFillShade="D9"/>
            <w:vAlign w:val="center"/>
          </w:tcPr>
          <w:p w14:paraId="2D47F67A" w14:textId="77777777" w:rsidR="005F173E" w:rsidRPr="00C077C3" w:rsidRDefault="005F173E" w:rsidP="00262C81">
            <w:pPr>
              <w:jc w:val="center"/>
              <w:rPr>
                <w:rFonts w:asciiTheme="majorHAnsi" w:hAnsiTheme="majorHAnsi"/>
                <w:szCs w:val="24"/>
                <w:lang w:val="es-ES"/>
              </w:rPr>
            </w:pPr>
            <w:r w:rsidRPr="00C077C3">
              <w:rPr>
                <w:rFonts w:asciiTheme="majorHAnsi" w:hAnsiTheme="majorHAnsi"/>
                <w:szCs w:val="24"/>
                <w:lang w:val="es-ES"/>
              </w:rPr>
              <w:lastRenderedPageBreak/>
              <w:t>3. ¿Es posible que un mismo sueldo corresponda a dos o más empleados diferentes? ¿Por qué?</w:t>
            </w:r>
          </w:p>
        </w:tc>
        <w:tc>
          <w:tcPr>
            <w:tcW w:w="5428" w:type="dxa"/>
            <w:shd w:val="clear" w:color="auto" w:fill="D9D9D9" w:themeFill="background1" w:themeFillShade="D9"/>
            <w:vAlign w:val="center"/>
          </w:tcPr>
          <w:p w14:paraId="3CC77F69" w14:textId="77777777" w:rsidR="005F173E" w:rsidRPr="00C077C3" w:rsidRDefault="005F173E" w:rsidP="00262C81">
            <w:pPr>
              <w:jc w:val="center"/>
              <w:rPr>
                <w:rFonts w:asciiTheme="majorHAnsi" w:hAnsiTheme="majorHAnsi"/>
                <w:szCs w:val="24"/>
                <w:lang w:val="es-ES"/>
              </w:rPr>
            </w:pPr>
            <w:r w:rsidRPr="00C077C3">
              <w:rPr>
                <w:rFonts w:asciiTheme="majorHAnsi" w:hAnsiTheme="majorHAnsi"/>
                <w:szCs w:val="24"/>
                <w:lang w:val="es-ES"/>
              </w:rPr>
              <w:t>Sí, es posible que un mismo sueldo corresponda a dos o más empleados, porque pueden desempeñar la misma labor.</w:t>
            </w:r>
          </w:p>
        </w:tc>
      </w:tr>
      <w:tr w:rsidR="005F173E" w:rsidRPr="005F173E" w14:paraId="331C05A2" w14:textId="77777777" w:rsidTr="00B16881">
        <w:tc>
          <w:tcPr>
            <w:tcW w:w="4490" w:type="dxa"/>
            <w:shd w:val="clear" w:color="auto" w:fill="D9D9D9" w:themeFill="background1" w:themeFillShade="D9"/>
            <w:vAlign w:val="center"/>
          </w:tcPr>
          <w:p w14:paraId="74ED4F28" w14:textId="77777777" w:rsidR="005F173E" w:rsidRPr="00C077C3" w:rsidRDefault="005F173E" w:rsidP="00262C81">
            <w:pPr>
              <w:jc w:val="center"/>
              <w:rPr>
                <w:rFonts w:asciiTheme="majorHAnsi" w:hAnsiTheme="majorHAnsi"/>
                <w:szCs w:val="24"/>
                <w:lang w:val="es-ES"/>
              </w:rPr>
            </w:pPr>
            <w:r w:rsidRPr="00C077C3">
              <w:rPr>
                <w:rFonts w:asciiTheme="majorHAnsi" w:hAnsiTheme="majorHAnsi"/>
                <w:szCs w:val="24"/>
                <w:lang w:val="es-ES"/>
              </w:rPr>
              <w:t>4. ¿Cuál es la variable dependiente?</w:t>
            </w:r>
          </w:p>
        </w:tc>
        <w:tc>
          <w:tcPr>
            <w:tcW w:w="5428" w:type="dxa"/>
            <w:shd w:val="clear" w:color="auto" w:fill="D9D9D9" w:themeFill="background1" w:themeFillShade="D9"/>
            <w:vAlign w:val="center"/>
          </w:tcPr>
          <w:p w14:paraId="4F02A25F" w14:textId="77777777" w:rsidR="005F173E" w:rsidRPr="00C077C3" w:rsidRDefault="005F173E" w:rsidP="00262C81">
            <w:pPr>
              <w:jc w:val="center"/>
              <w:rPr>
                <w:rFonts w:asciiTheme="majorHAnsi" w:hAnsiTheme="majorHAnsi"/>
                <w:szCs w:val="24"/>
                <w:lang w:val="es-ES"/>
              </w:rPr>
            </w:pPr>
            <w:r w:rsidRPr="00C077C3">
              <w:rPr>
                <w:rFonts w:asciiTheme="majorHAnsi" w:hAnsiTheme="majorHAnsi"/>
                <w:szCs w:val="24"/>
                <w:lang w:val="es-ES"/>
              </w:rPr>
              <w:t>Salario o sueldo de cada empleado.</w:t>
            </w:r>
          </w:p>
        </w:tc>
      </w:tr>
      <w:tr w:rsidR="005F173E" w:rsidRPr="005F173E" w14:paraId="245636F2" w14:textId="77777777" w:rsidTr="00B16881">
        <w:tc>
          <w:tcPr>
            <w:tcW w:w="4490" w:type="dxa"/>
            <w:shd w:val="clear" w:color="auto" w:fill="D9D9D9" w:themeFill="background1" w:themeFillShade="D9"/>
            <w:vAlign w:val="center"/>
          </w:tcPr>
          <w:p w14:paraId="5510D9A3" w14:textId="77777777" w:rsidR="005F173E" w:rsidRPr="00C077C3" w:rsidRDefault="005F173E" w:rsidP="00262C81">
            <w:pPr>
              <w:jc w:val="center"/>
              <w:rPr>
                <w:rFonts w:asciiTheme="majorHAnsi" w:hAnsiTheme="majorHAnsi"/>
                <w:szCs w:val="24"/>
                <w:lang w:val="es-ES"/>
              </w:rPr>
            </w:pPr>
            <w:r w:rsidRPr="00C077C3">
              <w:rPr>
                <w:rFonts w:asciiTheme="majorHAnsi" w:hAnsiTheme="majorHAnsi"/>
                <w:szCs w:val="24"/>
              </w:rPr>
              <w:t>5. ¿Cuál es la variable independiente?</w:t>
            </w:r>
          </w:p>
        </w:tc>
        <w:tc>
          <w:tcPr>
            <w:tcW w:w="5428" w:type="dxa"/>
            <w:shd w:val="clear" w:color="auto" w:fill="D9D9D9" w:themeFill="background1" w:themeFillShade="D9"/>
            <w:vAlign w:val="center"/>
          </w:tcPr>
          <w:p w14:paraId="027A2E7E" w14:textId="77777777" w:rsidR="005F173E" w:rsidRPr="00C077C3" w:rsidRDefault="005F173E" w:rsidP="00262C81">
            <w:pPr>
              <w:jc w:val="center"/>
              <w:rPr>
                <w:rFonts w:asciiTheme="majorHAnsi" w:hAnsiTheme="majorHAnsi" w:cs="Calibri"/>
                <w:color w:val="000000"/>
                <w:szCs w:val="24"/>
                <w:lang w:val="es-ES"/>
              </w:rPr>
            </w:pPr>
            <w:r w:rsidRPr="00C077C3">
              <w:rPr>
                <w:rFonts w:asciiTheme="majorHAnsi" w:hAnsiTheme="majorHAnsi" w:cs="Calibri"/>
                <w:color w:val="000000"/>
                <w:szCs w:val="24"/>
              </w:rPr>
              <w:t>Empleado o trabajador.</w:t>
            </w:r>
          </w:p>
        </w:tc>
      </w:tr>
      <w:tr w:rsidR="005F173E" w:rsidRPr="005F173E" w14:paraId="02104534" w14:textId="77777777" w:rsidTr="00B16881">
        <w:tc>
          <w:tcPr>
            <w:tcW w:w="4490" w:type="dxa"/>
            <w:shd w:val="clear" w:color="auto" w:fill="D9D9D9" w:themeFill="background1" w:themeFillShade="D9"/>
            <w:vAlign w:val="center"/>
          </w:tcPr>
          <w:p w14:paraId="1A86AAF9" w14:textId="77777777" w:rsidR="005F173E" w:rsidRPr="00C077C3" w:rsidRDefault="005F173E" w:rsidP="00262C81">
            <w:pPr>
              <w:jc w:val="center"/>
              <w:rPr>
                <w:rFonts w:asciiTheme="majorHAnsi" w:hAnsiTheme="majorHAnsi"/>
                <w:color w:val="000000"/>
                <w:szCs w:val="24"/>
                <w:lang w:val="es-ES"/>
              </w:rPr>
            </w:pPr>
            <w:r w:rsidRPr="00C077C3">
              <w:rPr>
                <w:rFonts w:asciiTheme="majorHAnsi" w:hAnsiTheme="majorHAnsi"/>
                <w:color w:val="000000"/>
                <w:szCs w:val="24"/>
              </w:rPr>
              <w:t>6. ¿Cuál es el dominio?</w:t>
            </w:r>
          </w:p>
        </w:tc>
        <w:tc>
          <w:tcPr>
            <w:tcW w:w="5428" w:type="dxa"/>
            <w:shd w:val="clear" w:color="auto" w:fill="D9D9D9" w:themeFill="background1" w:themeFillShade="D9"/>
            <w:vAlign w:val="center"/>
          </w:tcPr>
          <w:p w14:paraId="3B59E0C2" w14:textId="77777777" w:rsidR="005F173E" w:rsidRPr="00C077C3" w:rsidRDefault="005F173E" w:rsidP="00262C81">
            <w:pPr>
              <w:jc w:val="center"/>
              <w:rPr>
                <w:rFonts w:asciiTheme="majorHAnsi" w:hAnsiTheme="majorHAnsi"/>
                <w:color w:val="000000"/>
                <w:szCs w:val="24"/>
                <w:lang w:val="es-ES"/>
              </w:rPr>
            </w:pPr>
            <w:r w:rsidRPr="00C077C3">
              <w:rPr>
                <w:rFonts w:asciiTheme="majorHAnsi" w:hAnsiTheme="majorHAnsi"/>
                <w:color w:val="000000"/>
                <w:szCs w:val="24"/>
                <w:lang w:val="es-ES"/>
              </w:rPr>
              <w:t>Cualquier número entero entre cero y 835, son 835 trabajadores.</w:t>
            </w:r>
          </w:p>
        </w:tc>
      </w:tr>
      <w:tr w:rsidR="005F173E" w:rsidRPr="005F173E" w14:paraId="158F54ED" w14:textId="77777777" w:rsidTr="00B16881">
        <w:tc>
          <w:tcPr>
            <w:tcW w:w="4490" w:type="dxa"/>
            <w:shd w:val="clear" w:color="auto" w:fill="D9D9D9" w:themeFill="background1" w:themeFillShade="D9"/>
            <w:vAlign w:val="center"/>
          </w:tcPr>
          <w:p w14:paraId="453B7D62" w14:textId="77777777" w:rsidR="005F173E" w:rsidRPr="00C077C3" w:rsidRDefault="005F173E" w:rsidP="00262C81">
            <w:pPr>
              <w:jc w:val="center"/>
              <w:rPr>
                <w:rFonts w:asciiTheme="majorHAnsi" w:hAnsiTheme="majorHAnsi"/>
                <w:color w:val="000000"/>
                <w:szCs w:val="24"/>
                <w:lang w:val="es-ES"/>
              </w:rPr>
            </w:pPr>
            <w:r w:rsidRPr="00C077C3">
              <w:rPr>
                <w:rFonts w:asciiTheme="majorHAnsi" w:hAnsiTheme="majorHAnsi"/>
                <w:color w:val="000000"/>
                <w:szCs w:val="24"/>
                <w:lang w:val="es-ES"/>
              </w:rPr>
              <w:t>7. ¿Cuál es el rango?</w:t>
            </w:r>
          </w:p>
        </w:tc>
        <w:tc>
          <w:tcPr>
            <w:tcW w:w="5428" w:type="dxa"/>
            <w:shd w:val="clear" w:color="auto" w:fill="D9D9D9" w:themeFill="background1" w:themeFillShade="D9"/>
            <w:vAlign w:val="center"/>
          </w:tcPr>
          <w:p w14:paraId="1645F9DD" w14:textId="77777777" w:rsidR="005F173E" w:rsidRPr="00C077C3" w:rsidRDefault="005F173E" w:rsidP="00262C81">
            <w:pPr>
              <w:jc w:val="center"/>
              <w:rPr>
                <w:rFonts w:asciiTheme="majorHAnsi" w:hAnsiTheme="majorHAnsi"/>
                <w:szCs w:val="24"/>
                <w:lang w:val="es-ES"/>
              </w:rPr>
            </w:pPr>
            <w:r w:rsidRPr="00C077C3">
              <w:rPr>
                <w:rFonts w:asciiTheme="majorHAnsi" w:hAnsiTheme="majorHAnsi"/>
                <w:szCs w:val="24"/>
                <w:lang w:val="es-ES"/>
              </w:rPr>
              <w:t>Cualquier número entre 1 y 12 salarios mínimos, el número puede ser decimal o entero.</w:t>
            </w:r>
          </w:p>
        </w:tc>
      </w:tr>
    </w:tbl>
    <w:p w14:paraId="28960133" w14:textId="77777777" w:rsidR="00903584" w:rsidRDefault="00903584" w:rsidP="005F173E">
      <w:pPr>
        <w:rPr>
          <w:rFonts w:ascii="Arial Narrow" w:hAnsi="Arial Narrow" w:cs="Calibri"/>
          <w:bCs/>
          <w:sz w:val="30"/>
          <w:szCs w:val="30"/>
          <w:lang w:val="es-ES"/>
        </w:rPr>
      </w:pPr>
    </w:p>
    <w:p w14:paraId="0F0A4051" w14:textId="45137D1B" w:rsidR="005F173E" w:rsidRPr="00C077C3" w:rsidRDefault="008332D9" w:rsidP="005F173E">
      <w:pPr>
        <w:rPr>
          <w:rFonts w:ascii="Arial Narrow" w:hAnsi="Arial Narrow" w:cs="Calibri"/>
          <w:bCs/>
          <w:sz w:val="30"/>
          <w:szCs w:val="30"/>
          <w:lang w:val="es-ES"/>
        </w:rPr>
      </w:pPr>
      <w:r w:rsidRPr="00C077C3">
        <w:rPr>
          <w:rFonts w:ascii="Arial Narrow" w:hAnsi="Arial Narrow" w:cs="Calibri"/>
          <w:bCs/>
          <w:sz w:val="30"/>
          <w:szCs w:val="30"/>
          <w:lang w:val="es-ES"/>
        </w:rPr>
        <w:t>SITUACIÓN 3:</w:t>
      </w:r>
    </w:p>
    <w:p w14:paraId="466489A3" w14:textId="32CCB149" w:rsidR="005F173E" w:rsidRPr="00C077C3" w:rsidRDefault="005F173E" w:rsidP="005F173E">
      <w:pPr>
        <w:rPr>
          <w:rFonts w:asciiTheme="majorHAnsi" w:hAnsiTheme="majorHAnsi" w:cs="Calibri"/>
          <w:b/>
          <w:bCs/>
          <w:szCs w:val="24"/>
        </w:rPr>
      </w:pPr>
      <w:r w:rsidRPr="00C077C3">
        <w:rPr>
          <w:rFonts w:asciiTheme="majorHAnsi" w:hAnsiTheme="majorHAnsi" w:cs="Calibri"/>
          <w:bCs/>
          <w:szCs w:val="24"/>
          <w:lang w:val="es-ES"/>
        </w:rPr>
        <w:t xml:space="preserve">La siguiente es una adaptación de una situación planteada por los </w:t>
      </w:r>
      <w:r w:rsidR="001F4469" w:rsidRPr="00C077C3">
        <w:rPr>
          <w:rFonts w:asciiTheme="majorHAnsi" w:hAnsiTheme="majorHAnsi" w:cs="Calibri"/>
          <w:bCs/>
          <w:szCs w:val="24"/>
          <w:lang w:val="es-ES"/>
        </w:rPr>
        <w:t xml:space="preserve">autores </w:t>
      </w:r>
      <w:r w:rsidR="001F4469" w:rsidRPr="00C077C3">
        <w:rPr>
          <w:rFonts w:asciiTheme="majorHAnsi" w:hAnsiTheme="majorHAnsi" w:cs="Calibri"/>
          <w:bCs/>
          <w:noProof/>
          <w:szCs w:val="24"/>
        </w:rPr>
        <w:t>(</w:t>
      </w:r>
      <w:r w:rsidRPr="00C077C3">
        <w:rPr>
          <w:rFonts w:asciiTheme="majorHAnsi" w:hAnsiTheme="majorHAnsi" w:cs="Calibri"/>
          <w:noProof/>
          <w:szCs w:val="24"/>
        </w:rPr>
        <w:t>Uribe &amp; Ortíz, No especificado, p.169)</w:t>
      </w:r>
    </w:p>
    <w:p w14:paraId="35F03E7B" w14:textId="2DE8A715" w:rsidR="005F173E" w:rsidRPr="001F4469" w:rsidRDefault="005F173E" w:rsidP="00C077C3">
      <w:pPr>
        <w:rPr>
          <w:rFonts w:asciiTheme="majorHAnsi" w:hAnsiTheme="majorHAnsi"/>
          <w:b/>
          <w:sz w:val="28"/>
          <w:szCs w:val="24"/>
          <w:lang w:val="es-ES"/>
        </w:rPr>
      </w:pPr>
      <w:r w:rsidRPr="001F4469">
        <w:rPr>
          <w:rFonts w:asciiTheme="majorHAnsi" w:hAnsiTheme="majorHAnsi"/>
          <w:b/>
          <w:sz w:val="28"/>
          <w:szCs w:val="24"/>
          <w:lang w:val="es-ES"/>
        </w:rPr>
        <w:t>En cierto país el costo del correo se rige por la siguiente tabla</w:t>
      </w:r>
    </w:p>
    <w:tbl>
      <w:tblPr>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6491"/>
        <w:gridCol w:w="3353"/>
      </w:tblGrid>
      <w:tr w:rsidR="005F173E" w:rsidRPr="005F173E" w14:paraId="47FE9FBE" w14:textId="77777777" w:rsidTr="00C077C3">
        <w:trPr>
          <w:trHeight w:val="471"/>
          <w:jc w:val="center"/>
        </w:trPr>
        <w:tc>
          <w:tcPr>
            <w:tcW w:w="6491" w:type="dxa"/>
            <w:shd w:val="clear" w:color="auto" w:fill="2E74B5" w:themeFill="accent1" w:themeFillShade="BF"/>
          </w:tcPr>
          <w:p w14:paraId="5C99D2DE" w14:textId="2146D4A6" w:rsidR="005F173E" w:rsidRPr="00C077C3" w:rsidRDefault="00C077C3" w:rsidP="00C077C3">
            <w:pPr>
              <w:jc w:val="center"/>
              <w:rPr>
                <w:rFonts w:ascii="Arial Narrow" w:hAnsi="Arial Narrow" w:cs="Calibri"/>
                <w:b/>
                <w:bCs/>
                <w:sz w:val="30"/>
                <w:szCs w:val="30"/>
                <w:lang w:val="es-ES"/>
              </w:rPr>
            </w:pPr>
            <w:r w:rsidRPr="00C077C3">
              <w:rPr>
                <w:rFonts w:ascii="Arial Narrow" w:hAnsi="Arial Narrow" w:cs="Calibri"/>
                <w:b/>
                <w:bCs/>
                <w:color w:val="FFFFFF" w:themeColor="background1"/>
                <w:sz w:val="30"/>
                <w:szCs w:val="30"/>
                <w:lang w:val="es-ES"/>
              </w:rPr>
              <w:t>PESO EN GRAMOS</w:t>
            </w:r>
          </w:p>
        </w:tc>
        <w:tc>
          <w:tcPr>
            <w:tcW w:w="3353" w:type="dxa"/>
            <w:shd w:val="clear" w:color="auto" w:fill="2E74B5" w:themeFill="accent1" w:themeFillShade="BF"/>
          </w:tcPr>
          <w:p w14:paraId="143B74DB" w14:textId="24AC4F58" w:rsidR="005F173E" w:rsidRPr="00C077C3" w:rsidRDefault="00C077C3" w:rsidP="00C077C3">
            <w:pPr>
              <w:jc w:val="center"/>
              <w:rPr>
                <w:rFonts w:ascii="Arial Narrow" w:hAnsi="Arial Narrow" w:cs="Calibri"/>
                <w:b/>
                <w:bCs/>
                <w:sz w:val="32"/>
                <w:szCs w:val="24"/>
                <w:lang w:val="es-ES"/>
              </w:rPr>
            </w:pPr>
            <w:r w:rsidRPr="00C077C3">
              <w:rPr>
                <w:rFonts w:ascii="Arial Narrow" w:hAnsi="Arial Narrow" w:cs="Calibri"/>
                <w:b/>
                <w:bCs/>
                <w:color w:val="FFFFFF" w:themeColor="background1"/>
                <w:sz w:val="30"/>
                <w:szCs w:val="30"/>
                <w:lang w:val="es-ES"/>
              </w:rPr>
              <w:t>COSTO</w:t>
            </w:r>
          </w:p>
        </w:tc>
      </w:tr>
      <w:tr w:rsidR="005F173E" w:rsidRPr="005F173E" w14:paraId="57A9B7A2" w14:textId="77777777" w:rsidTr="00C077C3">
        <w:trPr>
          <w:trHeight w:val="415"/>
          <w:jc w:val="center"/>
        </w:trPr>
        <w:tc>
          <w:tcPr>
            <w:tcW w:w="6491" w:type="dxa"/>
            <w:shd w:val="clear" w:color="auto" w:fill="D9D9D9" w:themeFill="background1" w:themeFillShade="D9"/>
          </w:tcPr>
          <w:p w14:paraId="0E431FFB" w14:textId="77777777" w:rsidR="005F173E" w:rsidRPr="00903584" w:rsidRDefault="005F173E" w:rsidP="00C077C3">
            <w:pPr>
              <w:jc w:val="center"/>
              <w:rPr>
                <w:rFonts w:asciiTheme="majorHAnsi" w:hAnsiTheme="majorHAnsi" w:cs="Calibri"/>
                <w:szCs w:val="24"/>
                <w:lang w:val="es-ES"/>
              </w:rPr>
            </w:pPr>
            <w:r w:rsidRPr="00903584">
              <w:rPr>
                <w:rFonts w:asciiTheme="majorHAnsi" w:hAnsiTheme="majorHAnsi" w:cs="Calibri"/>
                <w:szCs w:val="24"/>
                <w:lang w:val="es-ES"/>
              </w:rPr>
              <w:t>Hasta 20 g</w:t>
            </w:r>
          </w:p>
        </w:tc>
        <w:tc>
          <w:tcPr>
            <w:tcW w:w="3353" w:type="dxa"/>
            <w:shd w:val="clear" w:color="auto" w:fill="D9D9D9" w:themeFill="background1" w:themeFillShade="D9"/>
          </w:tcPr>
          <w:p w14:paraId="402E9F80" w14:textId="77777777" w:rsidR="005F173E" w:rsidRPr="00903584" w:rsidRDefault="005F173E" w:rsidP="00C077C3">
            <w:pPr>
              <w:jc w:val="center"/>
              <w:rPr>
                <w:rFonts w:asciiTheme="majorHAnsi" w:hAnsiTheme="majorHAnsi" w:cs="Calibri"/>
                <w:szCs w:val="24"/>
                <w:lang w:val="es-ES"/>
              </w:rPr>
            </w:pPr>
            <w:r w:rsidRPr="00903584">
              <w:rPr>
                <w:rFonts w:asciiTheme="majorHAnsi" w:hAnsiTheme="majorHAnsi" w:cs="Calibri"/>
                <w:szCs w:val="24"/>
                <w:lang w:val="es-ES"/>
              </w:rPr>
              <w:t>U.S. $ 0.20</w:t>
            </w:r>
          </w:p>
        </w:tc>
      </w:tr>
      <w:tr w:rsidR="005F173E" w:rsidRPr="005F173E" w14:paraId="7CA8C6F8" w14:textId="77777777" w:rsidTr="00C077C3">
        <w:trPr>
          <w:trHeight w:val="415"/>
          <w:jc w:val="center"/>
        </w:trPr>
        <w:tc>
          <w:tcPr>
            <w:tcW w:w="6491" w:type="dxa"/>
            <w:shd w:val="clear" w:color="auto" w:fill="D9D9D9" w:themeFill="background1" w:themeFillShade="D9"/>
          </w:tcPr>
          <w:p w14:paraId="24F69C4B" w14:textId="77777777" w:rsidR="005F173E" w:rsidRPr="00903584" w:rsidRDefault="005F173E" w:rsidP="00C077C3">
            <w:pPr>
              <w:jc w:val="center"/>
              <w:rPr>
                <w:rFonts w:asciiTheme="majorHAnsi" w:hAnsiTheme="majorHAnsi" w:cs="Calibri"/>
                <w:szCs w:val="24"/>
                <w:lang w:val="es-ES"/>
              </w:rPr>
            </w:pPr>
            <w:r w:rsidRPr="00903584">
              <w:rPr>
                <w:rFonts w:asciiTheme="majorHAnsi" w:hAnsiTheme="majorHAnsi" w:cs="Calibri"/>
                <w:szCs w:val="24"/>
                <w:lang w:val="es-ES"/>
              </w:rPr>
              <w:t>Entre 20 g y 50 g</w:t>
            </w:r>
          </w:p>
        </w:tc>
        <w:tc>
          <w:tcPr>
            <w:tcW w:w="3353" w:type="dxa"/>
            <w:shd w:val="clear" w:color="auto" w:fill="D9D9D9" w:themeFill="background1" w:themeFillShade="D9"/>
          </w:tcPr>
          <w:p w14:paraId="23D6A5F1" w14:textId="77777777" w:rsidR="005F173E" w:rsidRPr="00903584" w:rsidRDefault="005F173E" w:rsidP="00C077C3">
            <w:pPr>
              <w:jc w:val="center"/>
              <w:rPr>
                <w:rFonts w:asciiTheme="majorHAnsi" w:hAnsiTheme="majorHAnsi" w:cs="Calibri"/>
                <w:szCs w:val="24"/>
                <w:lang w:val="es-ES"/>
              </w:rPr>
            </w:pPr>
            <w:r w:rsidRPr="00903584">
              <w:rPr>
                <w:rFonts w:asciiTheme="majorHAnsi" w:hAnsiTheme="majorHAnsi" w:cs="Calibri"/>
                <w:szCs w:val="24"/>
                <w:lang w:val="es-ES"/>
              </w:rPr>
              <w:t>U.S. $ 0.26</w:t>
            </w:r>
          </w:p>
        </w:tc>
      </w:tr>
      <w:tr w:rsidR="005F173E" w:rsidRPr="005F173E" w14:paraId="36802B32" w14:textId="77777777" w:rsidTr="00C077C3">
        <w:trPr>
          <w:trHeight w:val="415"/>
          <w:jc w:val="center"/>
        </w:trPr>
        <w:tc>
          <w:tcPr>
            <w:tcW w:w="6491" w:type="dxa"/>
            <w:shd w:val="clear" w:color="auto" w:fill="D9D9D9" w:themeFill="background1" w:themeFillShade="D9"/>
          </w:tcPr>
          <w:p w14:paraId="71E60FAD" w14:textId="77777777" w:rsidR="005F173E" w:rsidRPr="00903584" w:rsidRDefault="005F173E" w:rsidP="00C077C3">
            <w:pPr>
              <w:jc w:val="center"/>
              <w:rPr>
                <w:rFonts w:asciiTheme="majorHAnsi" w:hAnsiTheme="majorHAnsi" w:cs="Calibri"/>
                <w:szCs w:val="24"/>
                <w:lang w:val="es-ES"/>
              </w:rPr>
            </w:pPr>
            <w:r w:rsidRPr="00903584">
              <w:rPr>
                <w:rFonts w:asciiTheme="majorHAnsi" w:hAnsiTheme="majorHAnsi" w:cs="Calibri"/>
                <w:szCs w:val="24"/>
                <w:lang w:val="es-ES"/>
              </w:rPr>
              <w:t>Entre 50 g y 110 g</w:t>
            </w:r>
          </w:p>
        </w:tc>
        <w:tc>
          <w:tcPr>
            <w:tcW w:w="3353" w:type="dxa"/>
            <w:shd w:val="clear" w:color="auto" w:fill="D9D9D9" w:themeFill="background1" w:themeFillShade="D9"/>
          </w:tcPr>
          <w:p w14:paraId="21F45C28" w14:textId="77777777" w:rsidR="005F173E" w:rsidRPr="00903584" w:rsidRDefault="005F173E" w:rsidP="00C077C3">
            <w:pPr>
              <w:jc w:val="center"/>
              <w:rPr>
                <w:rFonts w:asciiTheme="majorHAnsi" w:hAnsiTheme="majorHAnsi" w:cs="Calibri"/>
                <w:szCs w:val="24"/>
                <w:lang w:val="en-US"/>
              </w:rPr>
            </w:pPr>
            <w:r w:rsidRPr="00903584">
              <w:rPr>
                <w:rFonts w:asciiTheme="majorHAnsi" w:hAnsiTheme="majorHAnsi" w:cs="Calibri"/>
                <w:szCs w:val="24"/>
                <w:lang w:val="en-US"/>
              </w:rPr>
              <w:t>U.S. $ 0.39</w:t>
            </w:r>
          </w:p>
        </w:tc>
      </w:tr>
      <w:tr w:rsidR="005F173E" w:rsidRPr="005F173E" w14:paraId="163C8567" w14:textId="77777777" w:rsidTr="00C077C3">
        <w:trPr>
          <w:trHeight w:val="423"/>
          <w:jc w:val="center"/>
        </w:trPr>
        <w:tc>
          <w:tcPr>
            <w:tcW w:w="6491" w:type="dxa"/>
            <w:shd w:val="clear" w:color="auto" w:fill="D9D9D9" w:themeFill="background1" w:themeFillShade="D9"/>
          </w:tcPr>
          <w:p w14:paraId="6E05EDA2" w14:textId="77777777" w:rsidR="005F173E" w:rsidRPr="00903584" w:rsidRDefault="005F173E" w:rsidP="00C077C3">
            <w:pPr>
              <w:jc w:val="center"/>
              <w:rPr>
                <w:rFonts w:asciiTheme="majorHAnsi" w:hAnsiTheme="majorHAnsi" w:cs="Calibri"/>
                <w:szCs w:val="24"/>
                <w:lang w:val="en-US"/>
              </w:rPr>
            </w:pPr>
            <w:r w:rsidRPr="00903584">
              <w:rPr>
                <w:rFonts w:asciiTheme="majorHAnsi" w:hAnsiTheme="majorHAnsi" w:cs="Calibri"/>
                <w:szCs w:val="24"/>
                <w:lang w:val="en-US"/>
              </w:rPr>
              <w:t>Entre 100 g y 250 g</w:t>
            </w:r>
          </w:p>
        </w:tc>
        <w:tc>
          <w:tcPr>
            <w:tcW w:w="3353" w:type="dxa"/>
            <w:shd w:val="clear" w:color="auto" w:fill="D9D9D9" w:themeFill="background1" w:themeFillShade="D9"/>
          </w:tcPr>
          <w:p w14:paraId="747A6333" w14:textId="77777777" w:rsidR="005F173E" w:rsidRPr="00903584" w:rsidRDefault="005F173E" w:rsidP="00C077C3">
            <w:pPr>
              <w:jc w:val="center"/>
              <w:rPr>
                <w:rFonts w:asciiTheme="majorHAnsi" w:hAnsiTheme="majorHAnsi" w:cs="Calibri"/>
                <w:szCs w:val="24"/>
                <w:lang w:val="en-US"/>
              </w:rPr>
            </w:pPr>
            <w:r w:rsidRPr="00903584">
              <w:rPr>
                <w:rFonts w:asciiTheme="majorHAnsi" w:hAnsiTheme="majorHAnsi" w:cs="Calibri"/>
                <w:szCs w:val="24"/>
                <w:lang w:val="en-US"/>
              </w:rPr>
              <w:t>U.S. $ 0.85</w:t>
            </w:r>
          </w:p>
        </w:tc>
      </w:tr>
      <w:tr w:rsidR="005F173E" w:rsidRPr="005F173E" w14:paraId="55986BB8" w14:textId="77777777" w:rsidTr="00C077C3">
        <w:trPr>
          <w:trHeight w:val="415"/>
          <w:jc w:val="center"/>
        </w:trPr>
        <w:tc>
          <w:tcPr>
            <w:tcW w:w="6491" w:type="dxa"/>
            <w:shd w:val="clear" w:color="auto" w:fill="D9D9D9" w:themeFill="background1" w:themeFillShade="D9"/>
          </w:tcPr>
          <w:p w14:paraId="2AD68D39" w14:textId="77777777" w:rsidR="005F173E" w:rsidRPr="00903584" w:rsidRDefault="005F173E" w:rsidP="00C077C3">
            <w:pPr>
              <w:jc w:val="center"/>
              <w:rPr>
                <w:rFonts w:asciiTheme="majorHAnsi" w:hAnsiTheme="majorHAnsi" w:cs="Calibri"/>
                <w:szCs w:val="24"/>
                <w:lang w:val="en-US"/>
              </w:rPr>
            </w:pPr>
            <w:r w:rsidRPr="00903584">
              <w:rPr>
                <w:rFonts w:asciiTheme="majorHAnsi" w:hAnsiTheme="majorHAnsi" w:cs="Calibri"/>
                <w:szCs w:val="24"/>
                <w:lang w:val="en-US"/>
              </w:rPr>
              <w:lastRenderedPageBreak/>
              <w:t>Entre 250 g y 500 g</w:t>
            </w:r>
          </w:p>
        </w:tc>
        <w:tc>
          <w:tcPr>
            <w:tcW w:w="3353" w:type="dxa"/>
            <w:shd w:val="clear" w:color="auto" w:fill="D9D9D9" w:themeFill="background1" w:themeFillShade="D9"/>
          </w:tcPr>
          <w:p w14:paraId="03F47E28" w14:textId="77777777" w:rsidR="005F173E" w:rsidRPr="00903584" w:rsidRDefault="005F173E" w:rsidP="00C077C3">
            <w:pPr>
              <w:jc w:val="center"/>
              <w:rPr>
                <w:rFonts w:asciiTheme="majorHAnsi" w:hAnsiTheme="majorHAnsi" w:cs="Calibri"/>
                <w:szCs w:val="24"/>
                <w:lang w:val="en-US"/>
              </w:rPr>
            </w:pPr>
            <w:r w:rsidRPr="00903584">
              <w:rPr>
                <w:rFonts w:asciiTheme="majorHAnsi" w:hAnsiTheme="majorHAnsi" w:cs="Calibri"/>
                <w:szCs w:val="24"/>
                <w:lang w:val="en-US"/>
              </w:rPr>
              <w:t>U.S. $ 1.70</w:t>
            </w:r>
          </w:p>
        </w:tc>
      </w:tr>
      <w:tr w:rsidR="005F173E" w:rsidRPr="005F173E" w14:paraId="04ABC264" w14:textId="77777777" w:rsidTr="00C077C3">
        <w:trPr>
          <w:trHeight w:val="299"/>
          <w:jc w:val="center"/>
        </w:trPr>
        <w:tc>
          <w:tcPr>
            <w:tcW w:w="6491" w:type="dxa"/>
            <w:shd w:val="clear" w:color="auto" w:fill="D9D9D9" w:themeFill="background1" w:themeFillShade="D9"/>
          </w:tcPr>
          <w:p w14:paraId="53694B9B" w14:textId="77777777" w:rsidR="005F173E" w:rsidRPr="00903584" w:rsidRDefault="005F173E" w:rsidP="00C077C3">
            <w:pPr>
              <w:jc w:val="center"/>
              <w:rPr>
                <w:rFonts w:asciiTheme="majorHAnsi" w:hAnsiTheme="majorHAnsi" w:cs="Calibri"/>
                <w:szCs w:val="24"/>
                <w:lang w:val="en-US"/>
              </w:rPr>
            </w:pPr>
            <w:r w:rsidRPr="00903584">
              <w:rPr>
                <w:rFonts w:asciiTheme="majorHAnsi" w:hAnsiTheme="majorHAnsi" w:cs="Calibri"/>
                <w:szCs w:val="24"/>
                <w:lang w:val="en-US"/>
              </w:rPr>
              <w:t>Entre 500 g y 1000 g</w:t>
            </w:r>
          </w:p>
        </w:tc>
        <w:tc>
          <w:tcPr>
            <w:tcW w:w="3353" w:type="dxa"/>
            <w:shd w:val="clear" w:color="auto" w:fill="D9D9D9" w:themeFill="background1" w:themeFillShade="D9"/>
          </w:tcPr>
          <w:p w14:paraId="09866A61" w14:textId="77777777" w:rsidR="005F173E" w:rsidRPr="00903584" w:rsidRDefault="005F173E" w:rsidP="00C077C3">
            <w:pPr>
              <w:jc w:val="center"/>
              <w:rPr>
                <w:rFonts w:asciiTheme="majorHAnsi" w:hAnsiTheme="majorHAnsi" w:cs="Calibri"/>
                <w:szCs w:val="24"/>
                <w:lang w:val="en-US"/>
              </w:rPr>
            </w:pPr>
            <w:r w:rsidRPr="00903584">
              <w:rPr>
                <w:rFonts w:asciiTheme="majorHAnsi" w:hAnsiTheme="majorHAnsi" w:cs="Calibri"/>
                <w:szCs w:val="24"/>
                <w:lang w:val="en-US"/>
              </w:rPr>
              <w:t>U.S. $ 2.35</w:t>
            </w:r>
          </w:p>
        </w:tc>
      </w:tr>
      <w:tr w:rsidR="005F173E" w:rsidRPr="005F173E" w14:paraId="00F7471D" w14:textId="77777777" w:rsidTr="00903584">
        <w:trPr>
          <w:trHeight w:val="415"/>
          <w:jc w:val="center"/>
        </w:trPr>
        <w:tc>
          <w:tcPr>
            <w:tcW w:w="6491" w:type="dxa"/>
            <w:shd w:val="clear" w:color="auto" w:fill="D9D9D9" w:themeFill="background1" w:themeFillShade="D9"/>
          </w:tcPr>
          <w:p w14:paraId="4C4D1DD1" w14:textId="77777777" w:rsidR="005F173E" w:rsidRPr="00903584" w:rsidRDefault="005F173E" w:rsidP="00C077C3">
            <w:pPr>
              <w:jc w:val="center"/>
              <w:rPr>
                <w:rFonts w:asciiTheme="majorHAnsi" w:hAnsiTheme="majorHAnsi" w:cs="Calibri"/>
                <w:szCs w:val="24"/>
                <w:lang w:val="en-US"/>
              </w:rPr>
            </w:pPr>
            <w:r w:rsidRPr="00903584">
              <w:rPr>
                <w:rFonts w:asciiTheme="majorHAnsi" w:hAnsiTheme="majorHAnsi" w:cs="Calibri"/>
                <w:szCs w:val="24"/>
                <w:lang w:val="en-US"/>
              </w:rPr>
              <w:t>Entre 1000 g y 2000 g</w:t>
            </w:r>
          </w:p>
        </w:tc>
        <w:tc>
          <w:tcPr>
            <w:tcW w:w="3353" w:type="dxa"/>
            <w:shd w:val="clear" w:color="auto" w:fill="D9D9D9" w:themeFill="background1" w:themeFillShade="D9"/>
          </w:tcPr>
          <w:p w14:paraId="457DAA33" w14:textId="77777777" w:rsidR="005F173E" w:rsidRPr="00903584" w:rsidRDefault="005F173E" w:rsidP="00C077C3">
            <w:pPr>
              <w:jc w:val="center"/>
              <w:rPr>
                <w:rFonts w:asciiTheme="majorHAnsi" w:hAnsiTheme="majorHAnsi" w:cs="Calibri"/>
                <w:szCs w:val="24"/>
                <w:lang w:val="en-US"/>
              </w:rPr>
            </w:pPr>
            <w:r w:rsidRPr="00903584">
              <w:rPr>
                <w:rFonts w:asciiTheme="majorHAnsi" w:hAnsiTheme="majorHAnsi" w:cs="Calibri"/>
                <w:szCs w:val="24"/>
                <w:lang w:val="en-US"/>
              </w:rPr>
              <w:t>U.S. $ 3.20</w:t>
            </w:r>
          </w:p>
        </w:tc>
      </w:tr>
    </w:tbl>
    <w:p w14:paraId="712E6969" w14:textId="77777777" w:rsidR="001F4469" w:rsidRDefault="001F4469" w:rsidP="005F173E">
      <w:pPr>
        <w:rPr>
          <w:rFonts w:asciiTheme="majorHAnsi" w:hAnsiTheme="majorHAnsi"/>
          <w:szCs w:val="24"/>
          <w:lang w:val="es-ES"/>
        </w:rPr>
      </w:pPr>
    </w:p>
    <w:p w14:paraId="628A214A" w14:textId="77777777" w:rsidR="001F4469" w:rsidRDefault="005F173E" w:rsidP="005F173E">
      <w:pPr>
        <w:rPr>
          <w:rFonts w:asciiTheme="majorHAnsi" w:hAnsiTheme="majorHAnsi"/>
          <w:szCs w:val="24"/>
          <w:lang w:val="es-ES"/>
        </w:rPr>
      </w:pPr>
      <w:r w:rsidRPr="00F36C92">
        <w:rPr>
          <w:rFonts w:asciiTheme="majorHAnsi" w:hAnsiTheme="majorHAnsi"/>
          <w:szCs w:val="24"/>
          <w:lang w:val="es-ES"/>
        </w:rPr>
        <w:t>Carlos y Manuela le escriben a sus amigos José, Natalia, Lina y Sebastián. La carta de José pesa 15 g, la de Natalia pesa 85 g, la de Lina 90 g y la de Sebasti</w:t>
      </w:r>
      <w:r w:rsidR="006A6BFA" w:rsidRPr="00F36C92">
        <w:rPr>
          <w:rFonts w:asciiTheme="majorHAnsi" w:hAnsiTheme="majorHAnsi"/>
          <w:szCs w:val="24"/>
          <w:lang w:val="es-ES"/>
        </w:rPr>
        <w:t xml:space="preserve">án pesa 525 g. </w:t>
      </w:r>
    </w:p>
    <w:p w14:paraId="7773AB27" w14:textId="105E7833" w:rsidR="001F4469" w:rsidRPr="003C1B67" w:rsidRDefault="006A6BFA" w:rsidP="005F173E">
      <w:pPr>
        <w:rPr>
          <w:rFonts w:asciiTheme="majorHAnsi" w:hAnsiTheme="majorHAnsi"/>
          <w:b/>
          <w:sz w:val="28"/>
          <w:szCs w:val="24"/>
          <w:lang w:val="es-ES"/>
        </w:rPr>
      </w:pPr>
      <w:r w:rsidRPr="001F4469">
        <w:rPr>
          <w:rFonts w:asciiTheme="majorHAnsi" w:hAnsiTheme="majorHAnsi"/>
          <w:b/>
          <w:sz w:val="28"/>
          <w:szCs w:val="24"/>
          <w:lang w:val="es-ES"/>
        </w:rPr>
        <w:t>Contesta:</w:t>
      </w:r>
    </w:p>
    <w:tbl>
      <w:tblPr>
        <w:tblStyle w:val="Tablaconcuadrcula"/>
        <w:tblW w:w="10201"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D9D9D9" w:themeFill="background1" w:themeFillShade="D9"/>
        <w:tblLook w:val="04A0" w:firstRow="1" w:lastRow="0" w:firstColumn="1" w:lastColumn="0" w:noHBand="0" w:noVBand="1"/>
      </w:tblPr>
      <w:tblGrid>
        <w:gridCol w:w="4490"/>
        <w:gridCol w:w="5711"/>
      </w:tblGrid>
      <w:tr w:rsidR="005F173E" w:rsidRPr="005F173E" w14:paraId="55E35F2D" w14:textId="77777777" w:rsidTr="00B16881">
        <w:trPr>
          <w:jc w:val="center"/>
        </w:trPr>
        <w:tc>
          <w:tcPr>
            <w:tcW w:w="4490" w:type="dxa"/>
            <w:shd w:val="clear" w:color="auto" w:fill="D9D9D9" w:themeFill="background1" w:themeFillShade="D9"/>
            <w:vAlign w:val="center"/>
          </w:tcPr>
          <w:p w14:paraId="319E8B9E"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1. ¿Cuánto cuesta poner cada carta?</w:t>
            </w:r>
          </w:p>
        </w:tc>
        <w:tc>
          <w:tcPr>
            <w:tcW w:w="5711" w:type="dxa"/>
            <w:shd w:val="clear" w:color="auto" w:fill="D9D9D9" w:themeFill="background1" w:themeFillShade="D9"/>
            <w:vAlign w:val="center"/>
          </w:tcPr>
          <w:p w14:paraId="2A5F0591"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 xml:space="preserve">La carta de </w:t>
            </w:r>
            <w:r w:rsidRPr="00F36C92">
              <w:rPr>
                <w:rFonts w:asciiTheme="majorHAnsi" w:hAnsiTheme="majorHAnsi"/>
                <w:b/>
                <w:szCs w:val="24"/>
                <w:lang w:val="es-ES"/>
              </w:rPr>
              <w:t>José</w:t>
            </w:r>
            <w:r w:rsidRPr="00F36C92">
              <w:rPr>
                <w:rFonts w:asciiTheme="majorHAnsi" w:hAnsiTheme="majorHAnsi"/>
                <w:szCs w:val="24"/>
                <w:lang w:val="es-ES"/>
              </w:rPr>
              <w:t xml:space="preserve"> cuesta </w:t>
            </w:r>
            <w:r w:rsidRPr="00F36C92">
              <w:rPr>
                <w:rFonts w:asciiTheme="majorHAnsi" w:hAnsiTheme="majorHAnsi"/>
                <w:b/>
                <w:szCs w:val="24"/>
                <w:lang w:val="es-ES"/>
              </w:rPr>
              <w:t>U.S. $ 0.20</w:t>
            </w:r>
          </w:p>
          <w:p w14:paraId="1A654500"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 xml:space="preserve">La carta de </w:t>
            </w:r>
            <w:r w:rsidRPr="00F36C92">
              <w:rPr>
                <w:rFonts w:asciiTheme="majorHAnsi" w:hAnsiTheme="majorHAnsi"/>
                <w:b/>
                <w:szCs w:val="24"/>
                <w:lang w:val="es-ES"/>
              </w:rPr>
              <w:t>Natalia</w:t>
            </w:r>
            <w:r w:rsidRPr="00F36C92">
              <w:rPr>
                <w:rFonts w:asciiTheme="majorHAnsi" w:hAnsiTheme="majorHAnsi"/>
                <w:szCs w:val="24"/>
                <w:lang w:val="es-ES"/>
              </w:rPr>
              <w:t xml:space="preserve"> cuesta </w:t>
            </w:r>
            <w:r w:rsidRPr="00F36C92">
              <w:rPr>
                <w:rFonts w:asciiTheme="majorHAnsi" w:hAnsiTheme="majorHAnsi"/>
                <w:b/>
                <w:szCs w:val="24"/>
                <w:lang w:val="es-ES"/>
              </w:rPr>
              <w:t>U.S. $ 0.39.</w:t>
            </w:r>
          </w:p>
          <w:p w14:paraId="3A14C2C1"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La carta de</w:t>
            </w:r>
            <w:r w:rsidRPr="00F36C92">
              <w:rPr>
                <w:rFonts w:asciiTheme="majorHAnsi" w:hAnsiTheme="majorHAnsi"/>
                <w:b/>
                <w:szCs w:val="24"/>
                <w:lang w:val="es-ES"/>
              </w:rPr>
              <w:t xml:space="preserve"> Lina </w:t>
            </w:r>
            <w:r w:rsidRPr="00F36C92">
              <w:rPr>
                <w:rFonts w:asciiTheme="majorHAnsi" w:hAnsiTheme="majorHAnsi"/>
                <w:szCs w:val="24"/>
                <w:lang w:val="es-ES"/>
              </w:rPr>
              <w:t xml:space="preserve">cuesta </w:t>
            </w:r>
            <w:r w:rsidRPr="00F36C92">
              <w:rPr>
                <w:rFonts w:asciiTheme="majorHAnsi" w:hAnsiTheme="majorHAnsi"/>
                <w:b/>
                <w:szCs w:val="24"/>
                <w:lang w:val="es-ES"/>
              </w:rPr>
              <w:t>U.S. $ 0.39</w:t>
            </w:r>
            <w:r w:rsidRPr="00F36C92">
              <w:rPr>
                <w:rFonts w:asciiTheme="majorHAnsi" w:hAnsiTheme="majorHAnsi"/>
                <w:szCs w:val="24"/>
                <w:lang w:val="es-ES"/>
              </w:rPr>
              <w:t>.</w:t>
            </w:r>
          </w:p>
          <w:p w14:paraId="498030F7"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 xml:space="preserve">La carta de </w:t>
            </w:r>
            <w:r w:rsidRPr="00F36C92">
              <w:rPr>
                <w:rFonts w:asciiTheme="majorHAnsi" w:hAnsiTheme="majorHAnsi"/>
                <w:b/>
                <w:szCs w:val="24"/>
                <w:lang w:val="es-ES"/>
              </w:rPr>
              <w:t>Sebastián</w:t>
            </w:r>
            <w:r w:rsidRPr="00F36C92">
              <w:rPr>
                <w:rFonts w:asciiTheme="majorHAnsi" w:hAnsiTheme="majorHAnsi"/>
                <w:szCs w:val="24"/>
                <w:lang w:val="es-ES"/>
              </w:rPr>
              <w:t xml:space="preserve"> cuesta </w:t>
            </w:r>
            <w:r w:rsidRPr="00F36C92">
              <w:rPr>
                <w:rFonts w:asciiTheme="majorHAnsi" w:hAnsiTheme="majorHAnsi"/>
                <w:b/>
                <w:szCs w:val="24"/>
                <w:lang w:val="es-ES"/>
              </w:rPr>
              <w:t>U.S. $ 2.35.</w:t>
            </w:r>
          </w:p>
        </w:tc>
      </w:tr>
      <w:tr w:rsidR="005F173E" w:rsidRPr="005F173E" w14:paraId="669B6F1A" w14:textId="77777777" w:rsidTr="00B16881">
        <w:trPr>
          <w:jc w:val="center"/>
        </w:trPr>
        <w:tc>
          <w:tcPr>
            <w:tcW w:w="4490" w:type="dxa"/>
            <w:shd w:val="clear" w:color="auto" w:fill="D9D9D9" w:themeFill="background1" w:themeFillShade="D9"/>
            <w:vAlign w:val="center"/>
          </w:tcPr>
          <w:p w14:paraId="0EC72D53"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2. ¿Es posible que a dos cartas les corresponda el mismo valor?</w:t>
            </w:r>
          </w:p>
        </w:tc>
        <w:tc>
          <w:tcPr>
            <w:tcW w:w="5711" w:type="dxa"/>
            <w:shd w:val="clear" w:color="auto" w:fill="D9D9D9" w:themeFill="background1" w:themeFillShade="D9"/>
            <w:vAlign w:val="center"/>
          </w:tcPr>
          <w:p w14:paraId="0A2272D1"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Sí, es posible. Lo podemos ver con las cartas de Natalia y Lina, ya que ambas cuestan U.S $ 0.39 aunque tienen diferentes pesos.</w:t>
            </w:r>
          </w:p>
        </w:tc>
      </w:tr>
      <w:tr w:rsidR="005F173E" w:rsidRPr="005F173E" w14:paraId="5EF29FE0" w14:textId="77777777" w:rsidTr="00B16881">
        <w:trPr>
          <w:jc w:val="center"/>
        </w:trPr>
        <w:tc>
          <w:tcPr>
            <w:tcW w:w="4490" w:type="dxa"/>
            <w:shd w:val="clear" w:color="auto" w:fill="D9D9D9" w:themeFill="background1" w:themeFillShade="D9"/>
            <w:vAlign w:val="center"/>
          </w:tcPr>
          <w:p w14:paraId="7402149B"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3. ¿A una misma carta le puede corresponder costos distintos?</w:t>
            </w:r>
          </w:p>
        </w:tc>
        <w:tc>
          <w:tcPr>
            <w:tcW w:w="5711" w:type="dxa"/>
            <w:shd w:val="clear" w:color="auto" w:fill="D9D9D9" w:themeFill="background1" w:themeFillShade="D9"/>
            <w:vAlign w:val="center"/>
          </w:tcPr>
          <w:p w14:paraId="0EDD6830"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No es posible, ya que no sería lógico pagar dos veces por una misma carta.</w:t>
            </w:r>
          </w:p>
        </w:tc>
      </w:tr>
      <w:tr w:rsidR="005F173E" w:rsidRPr="005F173E" w14:paraId="368C67EB" w14:textId="77777777" w:rsidTr="00B16881">
        <w:trPr>
          <w:jc w:val="center"/>
        </w:trPr>
        <w:tc>
          <w:tcPr>
            <w:tcW w:w="4490" w:type="dxa"/>
            <w:shd w:val="clear" w:color="auto" w:fill="D9D9D9" w:themeFill="background1" w:themeFillShade="D9"/>
            <w:vAlign w:val="center"/>
          </w:tcPr>
          <w:p w14:paraId="1CEC352F" w14:textId="77777777" w:rsidR="005F173E" w:rsidRPr="00F36C92" w:rsidRDefault="005F173E" w:rsidP="00B52B58">
            <w:pPr>
              <w:jc w:val="left"/>
              <w:rPr>
                <w:rFonts w:asciiTheme="majorHAnsi" w:hAnsiTheme="majorHAnsi" w:cs="Calibri"/>
                <w:szCs w:val="24"/>
                <w:lang w:val="es-ES"/>
              </w:rPr>
            </w:pPr>
            <w:r w:rsidRPr="00F36C92">
              <w:rPr>
                <w:rFonts w:asciiTheme="majorHAnsi" w:hAnsiTheme="majorHAnsi" w:cs="Calibri"/>
                <w:szCs w:val="24"/>
                <w:lang w:val="es-ES"/>
              </w:rPr>
              <w:t>4. ¿</w:t>
            </w:r>
            <w:r w:rsidRPr="00F36C92">
              <w:rPr>
                <w:rFonts w:asciiTheme="majorHAnsi" w:hAnsiTheme="majorHAnsi"/>
                <w:szCs w:val="24"/>
              </w:rPr>
              <w:t>Cuál de las dos siguientes afirmaciones es correcta? Justifica:</w:t>
            </w:r>
          </w:p>
          <w:p w14:paraId="2CC119A0" w14:textId="77777777" w:rsidR="005F173E" w:rsidRPr="00F36C92" w:rsidRDefault="005F173E" w:rsidP="00EA51CD">
            <w:pPr>
              <w:numPr>
                <w:ilvl w:val="0"/>
                <w:numId w:val="1"/>
              </w:numPr>
              <w:spacing w:before="0" w:after="0" w:line="276" w:lineRule="auto"/>
              <w:rPr>
                <w:rFonts w:asciiTheme="majorHAnsi" w:hAnsiTheme="majorHAnsi"/>
                <w:szCs w:val="24"/>
                <w:lang w:val="es-ES"/>
              </w:rPr>
            </w:pPr>
            <w:r w:rsidRPr="00F36C92">
              <w:rPr>
                <w:rFonts w:asciiTheme="majorHAnsi" w:hAnsiTheme="majorHAnsi"/>
                <w:szCs w:val="24"/>
                <w:lang w:val="es-ES"/>
              </w:rPr>
              <w:t>El peso de la carta depende del costo de la misma.</w:t>
            </w:r>
          </w:p>
          <w:p w14:paraId="0700E8E5" w14:textId="77777777" w:rsidR="005F173E" w:rsidRPr="00F36C92" w:rsidRDefault="005F173E" w:rsidP="00EA51CD">
            <w:pPr>
              <w:numPr>
                <w:ilvl w:val="0"/>
                <w:numId w:val="1"/>
              </w:numPr>
              <w:spacing w:before="0" w:after="0" w:line="276" w:lineRule="auto"/>
              <w:rPr>
                <w:rFonts w:asciiTheme="majorHAnsi" w:hAnsiTheme="majorHAnsi"/>
                <w:szCs w:val="24"/>
                <w:lang w:val="es-ES"/>
              </w:rPr>
            </w:pPr>
            <w:r w:rsidRPr="00F36C92">
              <w:rPr>
                <w:rFonts w:asciiTheme="majorHAnsi" w:hAnsiTheme="majorHAnsi"/>
                <w:szCs w:val="24"/>
                <w:lang w:val="es-ES"/>
              </w:rPr>
              <w:t>El costo de la carta depende del peso de la misma.</w:t>
            </w:r>
          </w:p>
        </w:tc>
        <w:tc>
          <w:tcPr>
            <w:tcW w:w="5711" w:type="dxa"/>
            <w:shd w:val="clear" w:color="auto" w:fill="D9D9D9" w:themeFill="background1" w:themeFillShade="D9"/>
            <w:vAlign w:val="center"/>
          </w:tcPr>
          <w:p w14:paraId="48F33D88"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El costo de una carta depende de su peso, ya que como lo podemos ver en la tabla, la tarifa para el costo de cada carta está dada en términos de su peso.</w:t>
            </w:r>
          </w:p>
        </w:tc>
      </w:tr>
      <w:tr w:rsidR="005F173E" w:rsidRPr="005F173E" w14:paraId="4AC4C2C4" w14:textId="77777777" w:rsidTr="00B16881">
        <w:trPr>
          <w:jc w:val="center"/>
        </w:trPr>
        <w:tc>
          <w:tcPr>
            <w:tcW w:w="4490" w:type="dxa"/>
            <w:shd w:val="clear" w:color="auto" w:fill="D9D9D9" w:themeFill="background1" w:themeFillShade="D9"/>
            <w:vAlign w:val="center"/>
          </w:tcPr>
          <w:p w14:paraId="437B7039"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lastRenderedPageBreak/>
              <w:t>5. ¿Qué valores puede asumir la variable costo de envío?</w:t>
            </w:r>
          </w:p>
        </w:tc>
        <w:tc>
          <w:tcPr>
            <w:tcW w:w="5711" w:type="dxa"/>
            <w:shd w:val="clear" w:color="auto" w:fill="D9D9D9" w:themeFill="background1" w:themeFillShade="D9"/>
            <w:vAlign w:val="center"/>
          </w:tcPr>
          <w:p w14:paraId="718D09FA"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Cualquier valor entre U.S. $ 0.20 y U.S. $ 3.20.</w:t>
            </w:r>
          </w:p>
        </w:tc>
      </w:tr>
      <w:tr w:rsidR="005F173E" w:rsidRPr="005F173E" w14:paraId="5C3DAB61" w14:textId="77777777" w:rsidTr="00B16881">
        <w:trPr>
          <w:jc w:val="center"/>
        </w:trPr>
        <w:tc>
          <w:tcPr>
            <w:tcW w:w="4490" w:type="dxa"/>
            <w:shd w:val="clear" w:color="auto" w:fill="D9D9D9" w:themeFill="background1" w:themeFillShade="D9"/>
            <w:vAlign w:val="center"/>
          </w:tcPr>
          <w:p w14:paraId="7970B849"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6. ¿Qué valores puede asumir la variable peso de la carta?</w:t>
            </w:r>
          </w:p>
        </w:tc>
        <w:tc>
          <w:tcPr>
            <w:tcW w:w="5711" w:type="dxa"/>
            <w:shd w:val="clear" w:color="auto" w:fill="D9D9D9" w:themeFill="background1" w:themeFillShade="D9"/>
            <w:vAlign w:val="center"/>
          </w:tcPr>
          <w:p w14:paraId="745AB59D"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Cualquier valor entre 0 g y 2000 g, obviamente cero gramos no sería un valor que se incluya, ya que, corresponde a no enviar una carta, y usted no pagaría por no enviar una carta.</w:t>
            </w:r>
          </w:p>
          <w:p w14:paraId="56F633DB" w14:textId="77777777" w:rsidR="005F173E" w:rsidRPr="00F36C92" w:rsidRDefault="005F173E" w:rsidP="00B52B58">
            <w:pPr>
              <w:rPr>
                <w:rFonts w:asciiTheme="majorHAnsi" w:hAnsiTheme="majorHAnsi"/>
                <w:szCs w:val="24"/>
                <w:lang w:val="es-ES"/>
              </w:rPr>
            </w:pPr>
          </w:p>
          <w:p w14:paraId="3E304116" w14:textId="77777777" w:rsidR="005F173E" w:rsidRPr="00F36C92" w:rsidRDefault="005F173E" w:rsidP="00B52B58">
            <w:pPr>
              <w:rPr>
                <w:rFonts w:asciiTheme="majorHAnsi" w:hAnsiTheme="majorHAnsi"/>
                <w:szCs w:val="24"/>
                <w:lang w:val="es-ES"/>
              </w:rPr>
            </w:pPr>
            <w:r w:rsidRPr="00F36C92">
              <w:rPr>
                <w:rFonts w:asciiTheme="majorHAnsi" w:hAnsiTheme="majorHAnsi"/>
                <w:szCs w:val="24"/>
                <w:lang w:val="es-ES"/>
              </w:rPr>
              <w:t>Entonces, la respuesta correcta es: de cero gramos en adelante (sin incluir el cero) hasta 2000 gramos.</w:t>
            </w:r>
          </w:p>
        </w:tc>
      </w:tr>
    </w:tbl>
    <w:p w14:paraId="0A979B82" w14:textId="6BE9B914" w:rsidR="001F4469" w:rsidRDefault="001F4469" w:rsidP="005F173E">
      <w:pPr>
        <w:rPr>
          <w:rFonts w:ascii="Arial Narrow" w:hAnsi="Arial Narrow"/>
          <w:bCs/>
          <w:sz w:val="30"/>
          <w:szCs w:val="30"/>
        </w:rPr>
      </w:pPr>
    </w:p>
    <w:p w14:paraId="0CFD4F57" w14:textId="08B10849" w:rsidR="005F173E" w:rsidRPr="00F36C92" w:rsidRDefault="008332D9" w:rsidP="005F173E">
      <w:pPr>
        <w:rPr>
          <w:rFonts w:ascii="Arial Narrow" w:hAnsi="Arial Narrow"/>
          <w:bCs/>
          <w:sz w:val="30"/>
          <w:szCs w:val="30"/>
        </w:rPr>
      </w:pPr>
      <w:r w:rsidRPr="00F36C92">
        <w:rPr>
          <w:rFonts w:ascii="Arial Narrow" w:hAnsi="Arial Narrow"/>
          <w:bCs/>
          <w:sz w:val="30"/>
          <w:szCs w:val="30"/>
        </w:rPr>
        <w:t>SITUACIÓN 4</w:t>
      </w:r>
      <w:r w:rsidR="005F173E" w:rsidRPr="00F36C92">
        <w:rPr>
          <w:rFonts w:ascii="Arial Narrow" w:hAnsi="Arial Narrow"/>
          <w:bCs/>
          <w:sz w:val="30"/>
          <w:szCs w:val="30"/>
        </w:rPr>
        <w:t>:</w:t>
      </w:r>
    </w:p>
    <w:p w14:paraId="6A9CBF18" w14:textId="43EDDAB8" w:rsidR="005F173E" w:rsidRPr="00F36C92" w:rsidRDefault="005F173E" w:rsidP="005F173E">
      <w:pPr>
        <w:rPr>
          <w:rFonts w:asciiTheme="majorHAnsi" w:hAnsiTheme="majorHAnsi"/>
          <w:b/>
          <w:bCs/>
          <w:szCs w:val="24"/>
        </w:rPr>
      </w:pPr>
      <w:r w:rsidRPr="00F36C92">
        <w:rPr>
          <w:rFonts w:asciiTheme="majorHAnsi" w:hAnsiTheme="majorHAnsi"/>
          <w:szCs w:val="24"/>
        </w:rPr>
        <w:t xml:space="preserve">La siguiente situación es una adaptación de </w:t>
      </w:r>
      <w:r w:rsidR="001F4469" w:rsidRPr="00F36C92">
        <w:rPr>
          <w:rFonts w:asciiTheme="majorHAnsi" w:hAnsiTheme="majorHAnsi"/>
          <w:szCs w:val="24"/>
        </w:rPr>
        <w:t>una de</w:t>
      </w:r>
      <w:r w:rsidRPr="00F36C92">
        <w:rPr>
          <w:rFonts w:asciiTheme="majorHAnsi" w:hAnsiTheme="majorHAnsi"/>
          <w:szCs w:val="24"/>
        </w:rPr>
        <w:t xml:space="preserve"> las experiencias de los </w:t>
      </w:r>
      <w:r w:rsidR="001F4469" w:rsidRPr="00F36C92">
        <w:rPr>
          <w:rFonts w:asciiTheme="majorHAnsi" w:hAnsiTheme="majorHAnsi"/>
          <w:szCs w:val="24"/>
        </w:rPr>
        <w:t xml:space="preserve">autores </w:t>
      </w:r>
      <w:r w:rsidR="001F4469" w:rsidRPr="00F36C92">
        <w:rPr>
          <w:rFonts w:asciiTheme="majorHAnsi" w:hAnsiTheme="majorHAnsi"/>
          <w:noProof/>
          <w:szCs w:val="24"/>
        </w:rPr>
        <w:t>(</w:t>
      </w:r>
      <w:r w:rsidRPr="00F36C92">
        <w:rPr>
          <w:rFonts w:asciiTheme="majorHAnsi" w:hAnsiTheme="majorHAnsi"/>
          <w:noProof/>
          <w:szCs w:val="24"/>
        </w:rPr>
        <w:t>Uribe &amp; Ortíz, No especificado, p.170)</w:t>
      </w:r>
      <w:r w:rsidRPr="00F36C92">
        <w:rPr>
          <w:rFonts w:asciiTheme="majorHAnsi" w:hAnsiTheme="majorHAnsi"/>
          <w:szCs w:val="24"/>
        </w:rPr>
        <w:t xml:space="preserve"> </w:t>
      </w:r>
    </w:p>
    <w:p w14:paraId="5477EE71" w14:textId="41D6E9C5" w:rsidR="005F173E" w:rsidRPr="003C1B67" w:rsidRDefault="005F173E" w:rsidP="005F173E">
      <w:pPr>
        <w:rPr>
          <w:rFonts w:asciiTheme="majorHAnsi" w:hAnsiTheme="majorHAnsi"/>
          <w:szCs w:val="24"/>
        </w:rPr>
      </w:pPr>
      <w:r w:rsidRPr="00F36C92">
        <w:rPr>
          <w:rFonts w:asciiTheme="majorHAnsi" w:hAnsiTheme="majorHAnsi"/>
          <w:szCs w:val="24"/>
        </w:rPr>
        <w:t xml:space="preserve">Carlos tiene una lámina rectangular de cartón de 30 cm de largo por 20 cm de ancho. Recorta cuadrados de lado </w:t>
      </w:r>
      <w:r w:rsidRPr="00F36C92">
        <w:rPr>
          <w:rFonts w:asciiTheme="majorHAnsi" w:hAnsiTheme="majorHAnsi"/>
          <w:szCs w:val="24"/>
        </w:rPr>
        <w:fldChar w:fldCharType="begin"/>
      </w:r>
      <w:r w:rsidRPr="00F36C92">
        <w:rPr>
          <w:rFonts w:asciiTheme="majorHAnsi" w:hAnsiTheme="majorHAnsi"/>
          <w:szCs w:val="24"/>
        </w:rPr>
        <w:instrText xml:space="preserve"> QUOTE </w:instrText>
      </w:r>
      <w:r w:rsidRPr="00F36C92">
        <w:rPr>
          <w:rFonts w:asciiTheme="majorHAnsi" w:hAnsiTheme="majorHAnsi"/>
          <w:noProof/>
          <w:szCs w:val="24"/>
          <w:lang w:val="es-ES" w:eastAsia="es-ES"/>
        </w:rPr>
        <w:drawing>
          <wp:inline distT="0" distB="0" distL="0" distR="0" wp14:anchorId="6840BF05" wp14:editId="16ED1802">
            <wp:extent cx="409575" cy="180975"/>
            <wp:effectExtent l="0" t="0" r="0" b="9525"/>
            <wp:docPr id="46" name="Imagen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1"/>
                    <pic:cNvPicPr>
                      <a:picLocks noChangeAspect="1" noChangeArrowheads="1"/>
                    </pic:cNvPicPr>
                  </pic:nvPicPr>
                  <pic:blipFill>
                    <a:blip r:embed="rId3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09575" cy="180975"/>
                    </a:xfrm>
                    <a:prstGeom prst="rect">
                      <a:avLst/>
                    </a:prstGeom>
                    <a:noFill/>
                    <a:ln>
                      <a:noFill/>
                    </a:ln>
                  </pic:spPr>
                </pic:pic>
              </a:graphicData>
            </a:graphic>
          </wp:inline>
        </w:drawing>
      </w:r>
      <w:r w:rsidRPr="00F36C92">
        <w:rPr>
          <w:rFonts w:asciiTheme="majorHAnsi" w:hAnsiTheme="majorHAnsi"/>
          <w:szCs w:val="24"/>
        </w:rPr>
        <w:instrText xml:space="preserve"> </w:instrText>
      </w:r>
      <w:r w:rsidRPr="00F36C92">
        <w:rPr>
          <w:rFonts w:asciiTheme="majorHAnsi" w:hAnsiTheme="majorHAnsi"/>
          <w:szCs w:val="24"/>
        </w:rPr>
        <w:fldChar w:fldCharType="end"/>
      </w:r>
      <w:r w:rsidRPr="00F36C92">
        <w:rPr>
          <w:rFonts w:asciiTheme="majorHAnsi" w:hAnsiTheme="majorHAnsi"/>
          <w:szCs w:val="24"/>
        </w:rPr>
        <w:t xml:space="preserve"> </w:t>
      </w:r>
      <w:r w:rsidRPr="00F36C92">
        <w:rPr>
          <w:rFonts w:asciiTheme="majorHAnsi" w:hAnsiTheme="majorHAnsi"/>
          <w:b/>
          <w:bCs/>
          <w:noProof/>
          <w:position w:val="-10"/>
          <w:szCs w:val="24"/>
          <w:lang w:val="es-ES" w:eastAsia="es-ES"/>
        </w:rPr>
        <w:drawing>
          <wp:inline distT="0" distB="0" distL="0" distR="0" wp14:anchorId="20BEBB80" wp14:editId="502BEEDF">
            <wp:extent cx="342265" cy="156210"/>
            <wp:effectExtent l="0" t="0" r="0" b="0"/>
            <wp:docPr id="259" name="Imagen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42265" cy="156210"/>
                    </a:xfrm>
                    <a:prstGeom prst="rect">
                      <a:avLst/>
                    </a:prstGeom>
                    <a:noFill/>
                    <a:ln>
                      <a:noFill/>
                    </a:ln>
                  </pic:spPr>
                </pic:pic>
              </a:graphicData>
            </a:graphic>
          </wp:inline>
        </w:drawing>
      </w:r>
      <w:r w:rsidRPr="00F36C92">
        <w:rPr>
          <w:rFonts w:asciiTheme="majorHAnsi" w:hAnsiTheme="majorHAnsi"/>
          <w:b/>
          <w:bCs/>
          <w:position w:val="-10"/>
          <w:szCs w:val="24"/>
        </w:rPr>
        <w:t xml:space="preserve"> </w:t>
      </w:r>
      <w:r w:rsidRPr="00F36C92">
        <w:rPr>
          <w:rFonts w:asciiTheme="majorHAnsi" w:hAnsiTheme="majorHAnsi"/>
          <w:szCs w:val="24"/>
        </w:rPr>
        <w:t>en las  cuatro esquinas para construir una caja sin tapa, como lo muestra la secuencia en la figura 1 siguiente:</w:t>
      </w:r>
    </w:p>
    <w:p w14:paraId="20E9A710" w14:textId="77777777" w:rsidR="00F36C92" w:rsidRDefault="005F173E" w:rsidP="00F36C92">
      <w:pPr>
        <w:keepNext/>
        <w:jc w:val="center"/>
      </w:pPr>
      <w:r w:rsidRPr="005F173E">
        <w:rPr>
          <w:rFonts w:asciiTheme="majorHAnsi" w:hAnsiTheme="majorHAnsi" w:cs="Calibri"/>
          <w:noProof/>
          <w:sz w:val="24"/>
          <w:szCs w:val="24"/>
          <w:lang w:val="es-ES" w:eastAsia="es-ES"/>
        </w:rPr>
        <w:drawing>
          <wp:inline distT="0" distB="0" distL="0" distR="0" wp14:anchorId="4077C4E4" wp14:editId="4803124C">
            <wp:extent cx="4261418" cy="2961059"/>
            <wp:effectExtent l="0" t="0" r="6350"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269377" cy="2966589"/>
                    </a:xfrm>
                    <a:prstGeom prst="rect">
                      <a:avLst/>
                    </a:prstGeom>
                    <a:noFill/>
                    <a:ln>
                      <a:noFill/>
                    </a:ln>
                  </pic:spPr>
                </pic:pic>
              </a:graphicData>
            </a:graphic>
          </wp:inline>
        </w:drawing>
      </w:r>
    </w:p>
    <w:p w14:paraId="7B9604C7" w14:textId="68AD6E19" w:rsidR="001F4469" w:rsidRPr="003C1B67" w:rsidRDefault="00F36C92" w:rsidP="003C1B67">
      <w:pPr>
        <w:pStyle w:val="Descripcin"/>
        <w:jc w:val="center"/>
        <w:rPr>
          <w:rFonts w:asciiTheme="majorHAnsi" w:hAnsiTheme="majorHAnsi" w:cs="Calibri"/>
          <w:b w:val="0"/>
          <w:sz w:val="22"/>
          <w:szCs w:val="24"/>
        </w:rPr>
      </w:pPr>
      <w:r w:rsidRPr="00F36C92">
        <w:rPr>
          <w:rFonts w:asciiTheme="majorHAnsi" w:hAnsiTheme="majorHAnsi"/>
          <w:b w:val="0"/>
          <w:sz w:val="18"/>
        </w:rPr>
        <w:t xml:space="preserve">Ilustración </w:t>
      </w:r>
      <w:r w:rsidRPr="00F36C92">
        <w:rPr>
          <w:rFonts w:asciiTheme="majorHAnsi" w:hAnsiTheme="majorHAnsi"/>
          <w:b w:val="0"/>
          <w:sz w:val="18"/>
        </w:rPr>
        <w:fldChar w:fldCharType="begin"/>
      </w:r>
      <w:r w:rsidRPr="00F36C92">
        <w:rPr>
          <w:rFonts w:asciiTheme="majorHAnsi" w:hAnsiTheme="majorHAnsi"/>
          <w:b w:val="0"/>
          <w:sz w:val="18"/>
        </w:rPr>
        <w:instrText xml:space="preserve"> SEQ Ilustración \* ARABIC </w:instrText>
      </w:r>
      <w:r w:rsidRPr="00F36C92">
        <w:rPr>
          <w:rFonts w:asciiTheme="majorHAnsi" w:hAnsiTheme="majorHAnsi"/>
          <w:b w:val="0"/>
          <w:sz w:val="18"/>
        </w:rPr>
        <w:fldChar w:fldCharType="separate"/>
      </w:r>
      <w:r w:rsidR="00460F76">
        <w:rPr>
          <w:rFonts w:asciiTheme="majorHAnsi" w:hAnsiTheme="majorHAnsi"/>
          <w:b w:val="0"/>
          <w:noProof/>
          <w:sz w:val="18"/>
        </w:rPr>
        <w:t>1</w:t>
      </w:r>
      <w:r w:rsidRPr="00F36C92">
        <w:rPr>
          <w:rFonts w:asciiTheme="majorHAnsi" w:hAnsiTheme="majorHAnsi"/>
          <w:b w:val="0"/>
          <w:sz w:val="18"/>
        </w:rPr>
        <w:fldChar w:fldCharType="end"/>
      </w:r>
      <w:r w:rsidRPr="00F36C92">
        <w:rPr>
          <w:rFonts w:asciiTheme="majorHAnsi" w:hAnsiTheme="majorHAnsi"/>
          <w:b w:val="0"/>
          <w:sz w:val="18"/>
        </w:rPr>
        <w:t>. Diseño de una Caja</w:t>
      </w:r>
      <w:sdt>
        <w:sdtPr>
          <w:rPr>
            <w:rFonts w:asciiTheme="majorHAnsi" w:hAnsiTheme="majorHAnsi"/>
            <w:b w:val="0"/>
            <w:sz w:val="18"/>
          </w:rPr>
          <w:id w:val="1293404723"/>
          <w:citation/>
        </w:sdtPr>
        <w:sdtEndPr/>
        <w:sdtContent>
          <w:r w:rsidRPr="001F4469">
            <w:rPr>
              <w:rFonts w:asciiTheme="majorHAnsi" w:hAnsiTheme="majorHAnsi"/>
              <w:b w:val="0"/>
              <w:sz w:val="18"/>
            </w:rPr>
            <w:fldChar w:fldCharType="begin"/>
          </w:r>
          <w:r w:rsidRPr="001F4469">
            <w:rPr>
              <w:rFonts w:asciiTheme="majorHAnsi" w:hAnsiTheme="majorHAnsi"/>
              <w:b w:val="0"/>
              <w:sz w:val="18"/>
              <w:lang w:val="es-ES"/>
            </w:rPr>
            <w:instrText xml:space="preserve"> CITATION Elk11 \l 3082 </w:instrText>
          </w:r>
          <w:r w:rsidRPr="001F4469">
            <w:rPr>
              <w:rFonts w:asciiTheme="majorHAnsi" w:hAnsiTheme="majorHAnsi"/>
              <w:b w:val="0"/>
              <w:sz w:val="18"/>
            </w:rPr>
            <w:fldChar w:fldCharType="separate"/>
          </w:r>
          <w:r w:rsidRPr="001F4469">
            <w:rPr>
              <w:rFonts w:asciiTheme="majorHAnsi" w:hAnsiTheme="majorHAnsi"/>
              <w:b w:val="0"/>
              <w:noProof/>
              <w:sz w:val="18"/>
              <w:lang w:val="es-ES"/>
            </w:rPr>
            <w:t xml:space="preserve"> (Gómez, 2011)</w:t>
          </w:r>
          <w:r w:rsidRPr="001F4469">
            <w:rPr>
              <w:rFonts w:asciiTheme="majorHAnsi" w:hAnsiTheme="majorHAnsi"/>
              <w:b w:val="0"/>
              <w:sz w:val="18"/>
            </w:rPr>
            <w:fldChar w:fldCharType="end"/>
          </w:r>
        </w:sdtContent>
      </w:sdt>
      <w:r w:rsidRPr="001F4469">
        <w:rPr>
          <w:rFonts w:asciiTheme="majorHAnsi" w:hAnsiTheme="majorHAnsi"/>
          <w:b w:val="0"/>
          <w:sz w:val="18"/>
        </w:rPr>
        <w:t>:</w:t>
      </w:r>
    </w:p>
    <w:p w14:paraId="4CA1E94D" w14:textId="5F849005" w:rsidR="005F173E" w:rsidRPr="001F4469" w:rsidRDefault="005F173E" w:rsidP="00517A6B">
      <w:pPr>
        <w:rPr>
          <w:rFonts w:asciiTheme="majorHAnsi" w:hAnsiTheme="majorHAnsi"/>
          <w:b/>
          <w:sz w:val="28"/>
          <w:szCs w:val="24"/>
          <w:lang w:val="es-ES"/>
        </w:rPr>
      </w:pPr>
      <w:r w:rsidRPr="001F4469">
        <w:rPr>
          <w:rFonts w:asciiTheme="majorHAnsi" w:hAnsiTheme="majorHAnsi"/>
          <w:b/>
          <w:sz w:val="28"/>
          <w:szCs w:val="24"/>
          <w:lang w:val="es-ES"/>
        </w:rPr>
        <w:lastRenderedPageBreak/>
        <w:t>De la gráfica se puede ver que:</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310"/>
        <w:gridCol w:w="5631"/>
      </w:tblGrid>
      <w:tr w:rsidR="005F173E" w:rsidRPr="00517A6B" w14:paraId="1C496BF6" w14:textId="77777777" w:rsidTr="00F36C92">
        <w:trPr>
          <w:trHeight w:val="1047"/>
          <w:jc w:val="center"/>
        </w:trPr>
        <w:tc>
          <w:tcPr>
            <w:tcW w:w="6941" w:type="dxa"/>
            <w:gridSpan w:val="2"/>
            <w:shd w:val="clear" w:color="auto" w:fill="2E74B5" w:themeFill="accent1" w:themeFillShade="BF"/>
          </w:tcPr>
          <w:p w14:paraId="7A8004EA" w14:textId="77777777" w:rsidR="005F173E" w:rsidRPr="00F36C92" w:rsidRDefault="005F173E" w:rsidP="00B52B58">
            <w:pPr>
              <w:jc w:val="center"/>
              <w:rPr>
                <w:rFonts w:ascii="Arial Narrow" w:hAnsi="Arial Narrow" w:cs="Calibri"/>
                <w:b/>
                <w:sz w:val="28"/>
                <w:szCs w:val="28"/>
              </w:rPr>
            </w:pPr>
            <w:r w:rsidRPr="00F36C92">
              <w:rPr>
                <w:rFonts w:ascii="Arial Narrow" w:hAnsi="Arial Narrow" w:cs="Calibri"/>
                <w:b/>
                <w:color w:val="FFFFFF" w:themeColor="background1"/>
                <w:sz w:val="28"/>
                <w:szCs w:val="28"/>
              </w:rPr>
              <w:t>DIMENSIONES DE LA CAJA</w:t>
            </w:r>
          </w:p>
        </w:tc>
      </w:tr>
      <w:tr w:rsidR="005F173E" w:rsidRPr="005F173E" w14:paraId="2C48451B" w14:textId="77777777" w:rsidTr="00F36C92">
        <w:trPr>
          <w:trHeight w:val="921"/>
          <w:jc w:val="center"/>
        </w:trPr>
        <w:tc>
          <w:tcPr>
            <w:tcW w:w="1310" w:type="dxa"/>
            <w:shd w:val="clear" w:color="auto" w:fill="FFFF00"/>
          </w:tcPr>
          <w:p w14:paraId="47BF8606" w14:textId="77777777" w:rsidR="005F173E" w:rsidRPr="00F36C92" w:rsidRDefault="005F173E" w:rsidP="00B52B58">
            <w:pPr>
              <w:jc w:val="center"/>
              <w:rPr>
                <w:rFonts w:asciiTheme="majorHAnsi" w:hAnsiTheme="majorHAnsi" w:cs="Calibri"/>
                <w:b/>
              </w:rPr>
            </w:pPr>
            <w:r w:rsidRPr="00F36C92">
              <w:rPr>
                <w:rFonts w:asciiTheme="majorHAnsi" w:hAnsiTheme="majorHAnsi" w:cs="Calibri"/>
                <w:b/>
              </w:rPr>
              <w:t>ALTO</w:t>
            </w:r>
          </w:p>
        </w:tc>
        <w:tc>
          <w:tcPr>
            <w:tcW w:w="5631" w:type="dxa"/>
            <w:shd w:val="clear" w:color="auto" w:fill="D9D9D9" w:themeFill="background1" w:themeFillShade="D9"/>
          </w:tcPr>
          <w:p w14:paraId="19855CDD" w14:textId="69C0A799" w:rsidR="005F173E" w:rsidRPr="00F36C92" w:rsidRDefault="007B2645" w:rsidP="00B52B58">
            <w:pPr>
              <w:rPr>
                <w:rFonts w:asciiTheme="majorHAnsi" w:hAnsiTheme="majorHAnsi" w:cs="Calibri"/>
              </w:rPr>
            </w:pPr>
            <m:oMathPara>
              <m:oMath>
                <m:m>
                  <m:mPr>
                    <m:mcs>
                      <m:mc>
                        <m:mcPr>
                          <m:count m:val="2"/>
                          <m:mcJc m:val="center"/>
                        </m:mcPr>
                      </m:mc>
                    </m:mcs>
                    <m:ctrlPr>
                      <w:rPr>
                        <w:rFonts w:ascii="Cambria Math" w:hAnsi="Cambria Math" w:cs="Calibri"/>
                        <w:i/>
                      </w:rPr>
                    </m:ctrlPr>
                  </m:mPr>
                  <m:mr>
                    <m:e>
                      <m:r>
                        <w:rPr>
                          <w:rFonts w:ascii="Cambria Math" w:hAnsi="Cambria Math" w:cs="Calibri"/>
                        </w:rPr>
                        <m:t>x</m:t>
                      </m:r>
                    </m:e>
                    <m:e>
                      <m:r>
                        <w:rPr>
                          <w:rFonts w:ascii="Cambria Math" w:hAnsi="Cambria Math" w:cs="Calibri"/>
                        </w:rPr>
                        <m:t>cm</m:t>
                      </m:r>
                    </m:e>
                  </m:mr>
                </m:m>
              </m:oMath>
            </m:oMathPara>
          </w:p>
        </w:tc>
      </w:tr>
      <w:tr w:rsidR="005F173E" w:rsidRPr="005F173E" w14:paraId="72C67C5A" w14:textId="77777777" w:rsidTr="00F36C92">
        <w:trPr>
          <w:trHeight w:val="921"/>
          <w:jc w:val="center"/>
        </w:trPr>
        <w:tc>
          <w:tcPr>
            <w:tcW w:w="1310" w:type="dxa"/>
            <w:shd w:val="clear" w:color="auto" w:fill="92D050"/>
          </w:tcPr>
          <w:p w14:paraId="6B8FE6D6" w14:textId="77777777" w:rsidR="005F173E" w:rsidRPr="00F36C92" w:rsidRDefault="005F173E" w:rsidP="00B52B58">
            <w:pPr>
              <w:jc w:val="center"/>
              <w:rPr>
                <w:rFonts w:asciiTheme="majorHAnsi" w:hAnsiTheme="majorHAnsi" w:cs="Calibri"/>
                <w:b/>
              </w:rPr>
            </w:pPr>
            <w:r w:rsidRPr="00F36C92">
              <w:rPr>
                <w:rFonts w:asciiTheme="majorHAnsi" w:hAnsiTheme="majorHAnsi" w:cs="Calibri"/>
                <w:b/>
              </w:rPr>
              <w:t>ANCHO</w:t>
            </w:r>
          </w:p>
        </w:tc>
        <w:tc>
          <w:tcPr>
            <w:tcW w:w="5631" w:type="dxa"/>
            <w:shd w:val="clear" w:color="auto" w:fill="D9D9D9" w:themeFill="background1" w:themeFillShade="D9"/>
          </w:tcPr>
          <w:p w14:paraId="0A978B45" w14:textId="732D7FF8" w:rsidR="005F173E" w:rsidRPr="00F36C92" w:rsidRDefault="00517A6B" w:rsidP="00B52B58">
            <w:pPr>
              <w:rPr>
                <w:rFonts w:asciiTheme="majorHAnsi" w:hAnsiTheme="majorHAnsi" w:cs="Calibri"/>
              </w:rPr>
            </w:pPr>
            <m:oMathPara>
              <m:oMath>
                <m:r>
                  <w:rPr>
                    <w:rFonts w:ascii="Cambria Math" w:hAnsi="Cambria Math" w:cs="Calibri"/>
                  </w:rPr>
                  <m:t>30-2x cm</m:t>
                </m:r>
              </m:oMath>
            </m:oMathPara>
          </w:p>
        </w:tc>
      </w:tr>
      <w:tr w:rsidR="005F173E" w:rsidRPr="005F173E" w14:paraId="4CA21F5E" w14:textId="77777777" w:rsidTr="00F36C92">
        <w:trPr>
          <w:trHeight w:val="921"/>
          <w:jc w:val="center"/>
        </w:trPr>
        <w:tc>
          <w:tcPr>
            <w:tcW w:w="1310" w:type="dxa"/>
            <w:shd w:val="clear" w:color="auto" w:fill="FFC000"/>
          </w:tcPr>
          <w:p w14:paraId="439D81EE" w14:textId="77777777" w:rsidR="005F173E" w:rsidRPr="00F36C92" w:rsidRDefault="005F173E" w:rsidP="00B52B58">
            <w:pPr>
              <w:jc w:val="center"/>
              <w:rPr>
                <w:rFonts w:asciiTheme="majorHAnsi" w:hAnsiTheme="majorHAnsi" w:cs="Calibri"/>
                <w:b/>
              </w:rPr>
            </w:pPr>
            <w:r w:rsidRPr="00F36C92">
              <w:rPr>
                <w:rFonts w:asciiTheme="majorHAnsi" w:hAnsiTheme="majorHAnsi" w:cs="Calibri"/>
                <w:b/>
              </w:rPr>
              <w:t>LARGO</w:t>
            </w:r>
          </w:p>
        </w:tc>
        <w:tc>
          <w:tcPr>
            <w:tcW w:w="5631" w:type="dxa"/>
            <w:shd w:val="clear" w:color="auto" w:fill="D9D9D9" w:themeFill="background1" w:themeFillShade="D9"/>
          </w:tcPr>
          <w:p w14:paraId="0C8E5D68" w14:textId="5B5FE973" w:rsidR="005F173E" w:rsidRPr="00F36C92" w:rsidRDefault="00517A6B" w:rsidP="00B52B58">
            <w:pPr>
              <w:rPr>
                <w:rFonts w:asciiTheme="majorHAnsi" w:hAnsiTheme="majorHAnsi" w:cs="Calibri"/>
              </w:rPr>
            </w:pPr>
            <m:oMathPara>
              <m:oMath>
                <m:r>
                  <w:rPr>
                    <w:rFonts w:ascii="Cambria Math" w:hAnsi="Cambria Math" w:cs="Calibri"/>
                  </w:rPr>
                  <m:t>20-2x cm</m:t>
                </m:r>
              </m:oMath>
            </m:oMathPara>
          </w:p>
        </w:tc>
      </w:tr>
    </w:tbl>
    <w:p w14:paraId="6F726E78" w14:textId="748A3EE2" w:rsidR="00F36C92" w:rsidRDefault="00F36C92" w:rsidP="005F173E">
      <w:pPr>
        <w:rPr>
          <w:rFonts w:asciiTheme="majorHAnsi" w:hAnsiTheme="majorHAnsi"/>
          <w:b/>
          <w:sz w:val="32"/>
          <w:szCs w:val="24"/>
          <w:lang w:val="es-ES"/>
        </w:rPr>
      </w:pPr>
    </w:p>
    <w:p w14:paraId="592BFA60" w14:textId="0C8E4032" w:rsidR="005F173E" w:rsidRPr="000F57AF" w:rsidRDefault="001F4469" w:rsidP="005F173E">
      <w:pPr>
        <w:rPr>
          <w:rFonts w:ascii="Arial Narrow" w:hAnsi="Arial Narrow"/>
          <w:sz w:val="30"/>
          <w:szCs w:val="30"/>
          <w:lang w:val="es-ES"/>
        </w:rPr>
      </w:pPr>
      <w:r w:rsidRPr="001F4469">
        <w:rPr>
          <w:rFonts w:ascii="Arial Narrow" w:hAnsi="Arial Narrow"/>
          <w:b/>
          <w:sz w:val="30"/>
          <w:szCs w:val="30"/>
          <w:lang w:val="es-ES"/>
        </w:rPr>
        <w:t>CONTESTA LAS SIGUIENTES PREGUNTAS</w:t>
      </w:r>
      <w:r w:rsidR="005F173E" w:rsidRPr="000F57AF">
        <w:rPr>
          <w:rFonts w:ascii="Arial Narrow" w:hAnsi="Arial Narrow"/>
          <w:sz w:val="30"/>
          <w:szCs w:val="30"/>
          <w:lang w:val="es-ES"/>
        </w:rPr>
        <w:t>:</w:t>
      </w:r>
    </w:p>
    <w:p w14:paraId="01058909" w14:textId="141BF3E1" w:rsidR="005F173E" w:rsidRPr="000F57AF" w:rsidRDefault="00B52B58" w:rsidP="000F57AF">
      <w:pPr>
        <w:spacing w:before="0" w:after="0" w:line="276" w:lineRule="auto"/>
        <w:rPr>
          <w:rFonts w:asciiTheme="majorHAnsi" w:hAnsiTheme="majorHAnsi"/>
          <w:sz w:val="28"/>
          <w:lang w:val="es-ES"/>
        </w:rPr>
      </w:pPr>
      <w:r>
        <w:rPr>
          <w:rFonts w:asciiTheme="majorHAnsi" w:hAnsiTheme="majorHAnsi"/>
          <w:b/>
          <w:sz w:val="28"/>
          <w:szCs w:val="24"/>
          <w:lang w:val="es-ES"/>
        </w:rPr>
        <w:t xml:space="preserve"> </w:t>
      </w:r>
      <w:r w:rsidRPr="000F57AF">
        <w:rPr>
          <w:rFonts w:asciiTheme="majorHAnsi" w:hAnsiTheme="majorHAnsi"/>
          <w:b/>
          <w:sz w:val="28"/>
          <w:lang w:val="es-ES"/>
        </w:rPr>
        <w:t>1.</w:t>
      </w:r>
      <w:r w:rsidRPr="000F57AF">
        <w:rPr>
          <w:rFonts w:asciiTheme="majorHAnsi" w:hAnsiTheme="majorHAnsi"/>
          <w:sz w:val="28"/>
          <w:lang w:val="es-ES"/>
        </w:rPr>
        <w:t xml:space="preserve"> ¿</w:t>
      </w:r>
      <w:r w:rsidR="005F173E" w:rsidRPr="000F57AF">
        <w:rPr>
          <w:rFonts w:asciiTheme="majorHAnsi" w:hAnsiTheme="majorHAnsi"/>
          <w:sz w:val="28"/>
          <w:lang w:val="es-ES"/>
        </w:rPr>
        <w:t>Cuál es la expresión para el volumen de la caja?</w:t>
      </w:r>
    </w:p>
    <w:p w14:paraId="4C66C827" w14:textId="77777777" w:rsidR="005F173E" w:rsidRPr="000F57AF" w:rsidRDefault="005F173E" w:rsidP="005F173E">
      <w:pPr>
        <w:rPr>
          <w:rFonts w:asciiTheme="majorHAnsi" w:hAnsiTheme="majorHAnsi"/>
          <w:b/>
          <w:sz w:val="28"/>
          <w:lang w:val="es-ES"/>
        </w:rPr>
      </w:pPr>
      <w:r w:rsidRPr="000F57AF">
        <w:rPr>
          <w:rFonts w:asciiTheme="majorHAnsi" w:hAnsiTheme="majorHAnsi"/>
          <w:b/>
          <w:sz w:val="28"/>
          <w:lang w:val="es-ES"/>
        </w:rPr>
        <w:t>Solución:</w:t>
      </w:r>
    </w:p>
    <w:p w14:paraId="50B5584C" w14:textId="6EF470A6" w:rsidR="005F173E" w:rsidRPr="000F57AF" w:rsidRDefault="005F173E" w:rsidP="005F173E">
      <w:pPr>
        <w:rPr>
          <w:rFonts w:asciiTheme="majorHAnsi" w:hAnsiTheme="majorHAnsi"/>
          <w:lang w:val="es-ES"/>
        </w:rPr>
      </w:pPr>
      <w:r w:rsidRPr="000F57AF">
        <w:rPr>
          <w:rFonts w:asciiTheme="majorHAnsi" w:hAnsiTheme="majorHAnsi"/>
          <w:lang w:val="es-ES"/>
        </w:rPr>
        <w:t>El volumen de la caja se obtiene multiplicando entre si</w:t>
      </w:r>
      <w:r w:rsidR="006A6BFA" w:rsidRPr="000F57AF">
        <w:rPr>
          <w:rFonts w:asciiTheme="majorHAnsi" w:hAnsiTheme="majorHAnsi"/>
          <w:lang w:val="es-ES"/>
        </w:rPr>
        <w:t xml:space="preserve"> las 3 dimensiones, esto es:</w:t>
      </w:r>
    </w:p>
    <w:p w14:paraId="75B2FEAB" w14:textId="32927695" w:rsidR="005F173E" w:rsidRPr="000F57AF" w:rsidRDefault="005F173E" w:rsidP="005F173E">
      <w:pPr>
        <w:rPr>
          <w:rFonts w:asciiTheme="majorHAnsi" w:hAnsiTheme="majorHAnsi"/>
          <w:b/>
          <w:lang w:val="es-ES"/>
        </w:rPr>
      </w:pPr>
      <m:oMathPara>
        <m:oMath>
          <m:r>
            <m:rPr>
              <m:sty m:val="bi"/>
            </m:rPr>
            <w:rPr>
              <w:rFonts w:ascii="Cambria Math" w:hAnsi="Cambria Math"/>
              <w:lang w:val="es-ES"/>
            </w:rPr>
            <m:t>Volumen=alto*ancho*largo</m:t>
          </m:r>
        </m:oMath>
      </m:oMathPara>
    </w:p>
    <w:p w14:paraId="6EE0E1D3" w14:textId="77777777" w:rsidR="005F173E" w:rsidRPr="000F57AF" w:rsidRDefault="005F173E" w:rsidP="000F57AF">
      <w:pPr>
        <w:jc w:val="center"/>
        <w:rPr>
          <w:rFonts w:asciiTheme="majorHAnsi" w:hAnsiTheme="majorHAnsi"/>
          <w:lang w:val="es-ES"/>
        </w:rPr>
      </w:pPr>
      <w:r w:rsidRPr="000F57AF">
        <w:rPr>
          <w:rFonts w:asciiTheme="majorHAnsi" w:hAnsiTheme="majorHAnsi"/>
          <w:lang w:val="es-ES"/>
        </w:rPr>
        <w:t xml:space="preserve">Sea: </w:t>
      </w:r>
      <w:r w:rsidRPr="000F57AF">
        <w:rPr>
          <w:rFonts w:asciiTheme="majorHAnsi" w:hAnsiTheme="majorHAnsi"/>
          <w:lang w:val="es-ES"/>
        </w:rPr>
        <w:fldChar w:fldCharType="begin"/>
      </w:r>
      <w:r w:rsidRPr="000F57AF">
        <w:rPr>
          <w:rFonts w:asciiTheme="majorHAnsi" w:hAnsiTheme="majorHAnsi"/>
          <w:lang w:val="es-ES"/>
        </w:rPr>
        <w:instrText xml:space="preserve"> QUOTE </w:instrText>
      </w:r>
      <w:r w:rsidRPr="000F57AF">
        <w:rPr>
          <w:rFonts w:asciiTheme="majorHAnsi" w:hAnsiTheme="majorHAnsi"/>
          <w:noProof/>
          <w:lang w:val="es-ES" w:eastAsia="es-ES"/>
        </w:rPr>
        <w:drawing>
          <wp:inline distT="0" distB="0" distL="0" distR="0" wp14:anchorId="3C4AA163" wp14:editId="161E2D08">
            <wp:extent cx="285750" cy="180975"/>
            <wp:effectExtent l="0" t="0" r="0" b="9525"/>
            <wp:docPr id="58" name="Imagen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2"/>
                    <pic:cNvPicPr>
                      <a:picLocks noChangeAspect="1" noChangeArrowheads="1"/>
                    </pic:cNvPicPr>
                  </pic:nvPicPr>
                  <pic:blipFill>
                    <a:blip r:embed="rId3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85750" cy="180975"/>
                    </a:xfrm>
                    <a:prstGeom prst="rect">
                      <a:avLst/>
                    </a:prstGeom>
                    <a:noFill/>
                    <a:ln>
                      <a:noFill/>
                    </a:ln>
                  </pic:spPr>
                </pic:pic>
              </a:graphicData>
            </a:graphic>
          </wp:inline>
        </w:drawing>
      </w:r>
      <w:r w:rsidRPr="000F57AF">
        <w:rPr>
          <w:rFonts w:asciiTheme="majorHAnsi" w:hAnsiTheme="majorHAnsi"/>
          <w:lang w:val="es-ES"/>
        </w:rPr>
        <w:instrText xml:space="preserve"> </w:instrText>
      </w:r>
      <w:r w:rsidRPr="000F57AF">
        <w:rPr>
          <w:rFonts w:asciiTheme="majorHAnsi" w:hAnsiTheme="majorHAnsi"/>
          <w:lang w:val="es-ES"/>
        </w:rPr>
        <w:fldChar w:fldCharType="separate"/>
      </w:r>
      <m:oMath>
        <m:r>
          <m:rPr>
            <m:sty m:val="p"/>
          </m:rPr>
          <w:rPr>
            <w:rFonts w:ascii="Cambria Math" w:hAnsi="Cambria Math" w:cs="Calibri"/>
          </w:rPr>
          <m:t>v</m:t>
        </m:r>
        <m:d>
          <m:dPr>
            <m:ctrlPr>
              <w:rPr>
                <w:rFonts w:ascii="Cambria Math" w:hAnsi="Cambria Math" w:cs="Calibri"/>
                <w:b/>
                <w:i/>
              </w:rPr>
            </m:ctrlPr>
          </m:dPr>
          <m:e>
            <m:r>
              <m:rPr>
                <m:sty m:val="p"/>
              </m:rPr>
              <w:rPr>
                <w:rFonts w:ascii="Cambria Math" w:hAnsi="Cambria Math" w:cs="Calibri"/>
              </w:rPr>
              <m:t>x</m:t>
            </m:r>
          </m:e>
        </m:d>
      </m:oMath>
      <w:r w:rsidRPr="000F57AF">
        <w:rPr>
          <w:rFonts w:asciiTheme="majorHAnsi" w:hAnsiTheme="majorHAnsi"/>
          <w:lang w:val="es-ES"/>
        </w:rPr>
        <w:fldChar w:fldCharType="end"/>
      </w:r>
      <w:r w:rsidRPr="000F57AF">
        <w:rPr>
          <w:rFonts w:asciiTheme="majorHAnsi" w:hAnsiTheme="majorHAnsi"/>
          <w:lang w:val="es-ES"/>
        </w:rPr>
        <w:t xml:space="preserve"> el volumen.</w:t>
      </w:r>
    </w:p>
    <w:p w14:paraId="0CE3B98D" w14:textId="37DC09B9" w:rsidR="005F173E" w:rsidRPr="000F57AF" w:rsidRDefault="006A6BFA" w:rsidP="005F173E">
      <w:pPr>
        <w:rPr>
          <w:rFonts w:asciiTheme="majorHAnsi" w:hAnsiTheme="majorHAnsi"/>
          <w:lang w:val="es-ES"/>
        </w:rPr>
      </w:pPr>
      <w:r w:rsidRPr="000F57AF">
        <w:rPr>
          <w:rFonts w:asciiTheme="majorHAnsi" w:hAnsiTheme="majorHAnsi"/>
          <w:lang w:val="es-ES"/>
        </w:rPr>
        <w:t>Tenemos que:</w:t>
      </w:r>
    </w:p>
    <w:p w14:paraId="425BFD6A" w14:textId="0F6DBEA6" w:rsidR="005F173E" w:rsidRPr="000F57AF" w:rsidRDefault="005F173E" w:rsidP="005F173E">
      <w:pPr>
        <w:rPr>
          <w:rFonts w:asciiTheme="majorHAnsi" w:hAnsiTheme="majorHAnsi"/>
          <w:b/>
          <w:lang w:val="es-ES"/>
        </w:rPr>
      </w:pPr>
      <m:oMathPara>
        <m:oMath>
          <m:r>
            <m:rPr>
              <m:sty m:val="bi"/>
            </m:rPr>
            <w:rPr>
              <w:rFonts w:ascii="Cambria Math" w:hAnsi="Cambria Math" w:cs="Calibri"/>
            </w:rPr>
            <m:t>v</m:t>
          </m:r>
          <m:d>
            <m:dPr>
              <m:ctrlPr>
                <w:rPr>
                  <w:rFonts w:ascii="Cambria Math" w:hAnsi="Cambria Math" w:cs="Calibri"/>
                  <w:b/>
                  <w:i/>
                </w:rPr>
              </m:ctrlPr>
            </m:dPr>
            <m:e>
              <m:r>
                <m:rPr>
                  <m:sty m:val="bi"/>
                </m:rPr>
                <w:rPr>
                  <w:rFonts w:ascii="Cambria Math" w:hAnsi="Cambria Math" w:cs="Calibri"/>
                </w:rPr>
                <m:t>x</m:t>
              </m:r>
            </m:e>
          </m:d>
          <m:r>
            <m:rPr>
              <m:sty m:val="bi"/>
            </m:rPr>
            <w:rPr>
              <w:rFonts w:ascii="Cambria Math" w:hAnsi="Cambria Math" w:cs="Calibri"/>
            </w:rPr>
            <m:t>=</m:t>
          </m:r>
          <m:r>
            <m:rPr>
              <m:sty m:val="bi"/>
            </m:rPr>
            <w:rPr>
              <w:rFonts w:ascii="Cambria Math" w:hAnsi="Cambria Math" w:cs="Calibri"/>
              <w:shd w:val="clear" w:color="auto" w:fill="FFFF00"/>
            </w:rPr>
            <m:t>x</m:t>
          </m:r>
          <m:r>
            <m:rPr>
              <m:sty m:val="bi"/>
            </m:rPr>
            <w:rPr>
              <w:rFonts w:ascii="Cambria Math" w:hAnsi="Cambria Math" w:cs="Calibri"/>
              <w:shd w:val="clear" w:color="auto" w:fill="FFFFFF" w:themeFill="background1"/>
            </w:rPr>
            <m:t>*</m:t>
          </m:r>
          <m:d>
            <m:dPr>
              <m:ctrlPr>
                <w:rPr>
                  <w:rFonts w:ascii="Cambria Math" w:hAnsi="Cambria Math" w:cs="Calibri"/>
                  <w:b/>
                  <w:i/>
                  <w:shd w:val="clear" w:color="auto" w:fill="92D050"/>
                </w:rPr>
              </m:ctrlPr>
            </m:dPr>
            <m:e>
              <m:r>
                <m:rPr>
                  <m:sty m:val="bi"/>
                </m:rPr>
                <w:rPr>
                  <w:rFonts w:ascii="Cambria Math" w:hAnsi="Cambria Math" w:cs="Calibri"/>
                  <w:shd w:val="clear" w:color="auto" w:fill="92D050"/>
                </w:rPr>
                <m:t>30-2</m:t>
              </m:r>
              <m:r>
                <m:rPr>
                  <m:sty m:val="bi"/>
                </m:rPr>
                <w:rPr>
                  <w:rFonts w:ascii="Cambria Math" w:hAnsi="Cambria Math" w:cs="Calibri"/>
                  <w:shd w:val="clear" w:color="auto" w:fill="92D050"/>
                </w:rPr>
                <m:t>x</m:t>
              </m:r>
            </m:e>
          </m:d>
          <m:r>
            <m:rPr>
              <m:sty m:val="bi"/>
            </m:rPr>
            <w:rPr>
              <w:rFonts w:ascii="Cambria Math" w:hAnsi="Cambria Math" w:cs="Calibri"/>
              <w:shd w:val="clear" w:color="auto" w:fill="FFFFFF" w:themeFill="background1"/>
            </w:rPr>
            <m:t>*</m:t>
          </m:r>
          <m:r>
            <m:rPr>
              <m:sty m:val="bi"/>
            </m:rPr>
            <w:rPr>
              <w:rFonts w:ascii="Cambria Math" w:hAnsi="Cambria Math" w:cs="Calibri"/>
              <w:shd w:val="clear" w:color="auto" w:fill="FFC000"/>
            </w:rPr>
            <m:t>(20-2</m:t>
          </m:r>
          <m:r>
            <m:rPr>
              <m:sty m:val="bi"/>
            </m:rPr>
            <w:rPr>
              <w:rFonts w:ascii="Cambria Math" w:hAnsi="Cambria Math" w:cs="Calibri"/>
              <w:shd w:val="clear" w:color="auto" w:fill="FFC000"/>
            </w:rPr>
            <m:t>x)</m:t>
          </m:r>
        </m:oMath>
      </m:oMathPara>
    </w:p>
    <w:p w14:paraId="7E36075B" w14:textId="7149D15C" w:rsidR="005F173E" w:rsidRPr="000F57AF" w:rsidRDefault="005F173E" w:rsidP="005F173E">
      <w:pPr>
        <w:rPr>
          <w:rFonts w:asciiTheme="majorHAnsi" w:hAnsiTheme="majorHAnsi"/>
          <w:lang w:val="es-ES"/>
        </w:rPr>
      </w:pPr>
      <w:r w:rsidRPr="000F57AF">
        <w:rPr>
          <w:rFonts w:asciiTheme="majorHAnsi" w:hAnsiTheme="majorHAnsi"/>
          <w:lang w:val="es-ES"/>
        </w:rPr>
        <w:t xml:space="preserve">Efectuando las multiplicaciones correspondientes y </w:t>
      </w:r>
      <w:r w:rsidR="006A6BFA" w:rsidRPr="000F57AF">
        <w:rPr>
          <w:rFonts w:asciiTheme="majorHAnsi" w:hAnsiTheme="majorHAnsi"/>
          <w:lang w:val="es-ES"/>
        </w:rPr>
        <w:t>reduciendo términos semejantes:</w:t>
      </w:r>
    </w:p>
    <w:p w14:paraId="1C0B37FC" w14:textId="37F19F19" w:rsidR="005F173E" w:rsidRPr="000F57AF" w:rsidRDefault="005F173E" w:rsidP="005F173E">
      <w:pPr>
        <w:rPr>
          <w:rFonts w:asciiTheme="majorHAnsi" w:hAnsiTheme="majorHAnsi" w:cs="Calibri"/>
          <w:b/>
          <w:shd w:val="clear" w:color="auto" w:fill="FFC000"/>
        </w:rPr>
      </w:pPr>
      <m:oMathPara>
        <m:oMath>
          <m:r>
            <m:rPr>
              <m:sty m:val="bi"/>
            </m:rPr>
            <w:rPr>
              <w:rFonts w:ascii="Cambria Math" w:hAnsi="Cambria Math" w:cs="Calibri"/>
            </w:rPr>
            <m:t>v</m:t>
          </m:r>
          <m:d>
            <m:dPr>
              <m:ctrlPr>
                <w:rPr>
                  <w:rFonts w:ascii="Cambria Math" w:hAnsi="Cambria Math" w:cs="Calibri"/>
                  <w:b/>
                  <w:i/>
                </w:rPr>
              </m:ctrlPr>
            </m:dPr>
            <m:e>
              <m:r>
                <m:rPr>
                  <m:sty m:val="bi"/>
                </m:rPr>
                <w:rPr>
                  <w:rFonts w:ascii="Cambria Math" w:hAnsi="Cambria Math" w:cs="Calibri"/>
                </w:rPr>
                <m:t>x</m:t>
              </m:r>
            </m:e>
          </m:d>
          <m:r>
            <m:rPr>
              <m:sty m:val="bi"/>
            </m:rPr>
            <w:rPr>
              <w:rFonts w:ascii="Cambria Math" w:hAnsi="Cambria Math" w:cs="Calibri"/>
            </w:rPr>
            <m:t>=</m:t>
          </m:r>
          <m:d>
            <m:dPr>
              <m:ctrlPr>
                <w:rPr>
                  <w:rFonts w:ascii="Cambria Math" w:hAnsi="Cambria Math" w:cs="Calibri"/>
                  <w:b/>
                  <w:i/>
                </w:rPr>
              </m:ctrlPr>
            </m:dPr>
            <m:e>
              <m:r>
                <m:rPr>
                  <m:sty m:val="bi"/>
                </m:rPr>
                <w:rPr>
                  <w:rFonts w:ascii="Cambria Math" w:hAnsi="Cambria Math" w:cs="Calibri"/>
                </w:rPr>
                <m:t>30</m:t>
              </m:r>
              <m:r>
                <m:rPr>
                  <m:sty m:val="bi"/>
                </m:rPr>
                <w:rPr>
                  <w:rFonts w:ascii="Cambria Math" w:hAnsi="Cambria Math" w:cs="Calibri"/>
                </w:rPr>
                <m:t>x-2</m:t>
              </m:r>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2</m:t>
                  </m:r>
                </m:sup>
              </m:sSup>
            </m:e>
          </m:d>
          <m:r>
            <m:rPr>
              <m:sty m:val="bi"/>
            </m:rPr>
            <w:rPr>
              <w:rFonts w:ascii="Cambria Math" w:hAnsi="Cambria Math" w:cs="Calibri"/>
            </w:rPr>
            <m:t>*</m:t>
          </m:r>
          <m:d>
            <m:dPr>
              <m:ctrlPr>
                <w:rPr>
                  <w:rFonts w:ascii="Cambria Math" w:hAnsi="Cambria Math" w:cs="Calibri"/>
                  <w:b/>
                  <w:i/>
                  <w:shd w:val="clear" w:color="auto" w:fill="FFC000"/>
                </w:rPr>
              </m:ctrlPr>
            </m:dPr>
            <m:e>
              <m:r>
                <m:rPr>
                  <m:sty m:val="bi"/>
                </m:rPr>
                <w:rPr>
                  <w:rFonts w:ascii="Cambria Math" w:hAnsi="Cambria Math" w:cs="Calibri"/>
                  <w:shd w:val="clear" w:color="auto" w:fill="FFC000"/>
                </w:rPr>
                <m:t>20-2</m:t>
              </m:r>
              <m:r>
                <m:rPr>
                  <m:sty m:val="bi"/>
                </m:rPr>
                <w:rPr>
                  <w:rFonts w:ascii="Cambria Math" w:hAnsi="Cambria Math" w:cs="Calibri"/>
                  <w:shd w:val="clear" w:color="auto" w:fill="FFC000"/>
                </w:rPr>
                <m:t>x</m:t>
              </m:r>
            </m:e>
          </m:d>
        </m:oMath>
      </m:oMathPara>
    </w:p>
    <w:p w14:paraId="756F7936" w14:textId="77777777" w:rsidR="005F173E" w:rsidRPr="000F57AF" w:rsidRDefault="005F173E" w:rsidP="005F173E">
      <w:pPr>
        <w:rPr>
          <w:rFonts w:asciiTheme="majorHAnsi" w:hAnsiTheme="majorHAnsi" w:cs="Calibri"/>
          <w:b/>
        </w:rPr>
      </w:pPr>
      <m:oMathPara>
        <m:oMath>
          <m:r>
            <m:rPr>
              <m:sty m:val="bi"/>
            </m:rPr>
            <w:rPr>
              <w:rFonts w:ascii="Cambria Math" w:hAnsi="Cambria Math" w:cs="Calibri"/>
            </w:rPr>
            <m:t>v</m:t>
          </m:r>
          <m:d>
            <m:dPr>
              <m:ctrlPr>
                <w:rPr>
                  <w:rFonts w:ascii="Cambria Math" w:hAnsi="Cambria Math" w:cs="Calibri"/>
                  <w:b/>
                  <w:i/>
                </w:rPr>
              </m:ctrlPr>
            </m:dPr>
            <m:e>
              <m:r>
                <m:rPr>
                  <m:sty m:val="bi"/>
                </m:rPr>
                <w:rPr>
                  <w:rFonts w:ascii="Cambria Math" w:hAnsi="Cambria Math" w:cs="Calibri"/>
                </w:rPr>
                <m:t>x</m:t>
              </m:r>
            </m:e>
          </m:d>
          <m:r>
            <m:rPr>
              <m:sty m:val="bi"/>
            </m:rPr>
            <w:rPr>
              <w:rFonts w:ascii="Cambria Math" w:hAnsi="Cambria Math" w:cs="Calibri"/>
            </w:rPr>
            <m:t>=600</m:t>
          </m:r>
          <m:r>
            <m:rPr>
              <m:sty m:val="bi"/>
            </m:rPr>
            <w:rPr>
              <w:rFonts w:ascii="Cambria Math" w:hAnsi="Cambria Math" w:cs="Calibri"/>
            </w:rPr>
            <m:t>x-60</m:t>
          </m:r>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-40</m:t>
          </m:r>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-4</m:t>
          </m:r>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3</m:t>
              </m:r>
            </m:sup>
          </m:sSup>
        </m:oMath>
      </m:oMathPara>
    </w:p>
    <w:p w14:paraId="6705EE39" w14:textId="77777777" w:rsidR="001F4469" w:rsidRDefault="001F4469" w:rsidP="005F173E">
      <w:pPr>
        <w:rPr>
          <w:rFonts w:asciiTheme="majorHAnsi" w:hAnsiTheme="majorHAnsi" w:cs="Calibri"/>
        </w:rPr>
      </w:pPr>
    </w:p>
    <w:p w14:paraId="5C65373D" w14:textId="2DA3266D" w:rsidR="005F173E" w:rsidRPr="000F57AF" w:rsidRDefault="005F173E" w:rsidP="005F173E">
      <w:pPr>
        <w:rPr>
          <w:rFonts w:asciiTheme="majorHAnsi" w:hAnsiTheme="majorHAnsi" w:cs="Calibri"/>
        </w:rPr>
      </w:pPr>
      <w:r w:rsidRPr="000F57AF">
        <w:rPr>
          <w:rFonts w:asciiTheme="majorHAnsi" w:hAnsiTheme="majorHAnsi" w:cs="Calibri"/>
        </w:rPr>
        <w:t>El volumen sería (en est</w:t>
      </w:r>
      <w:r w:rsidR="006A6BFA" w:rsidRPr="000F57AF">
        <w:rPr>
          <w:rFonts w:asciiTheme="majorHAnsi" w:hAnsiTheme="majorHAnsi" w:cs="Calibri"/>
        </w:rPr>
        <w:t>e caso depende del valor de x):</w:t>
      </w:r>
    </w:p>
    <w:tbl>
      <w:tblPr>
        <w:tblStyle w:val="Tablaconcuadrcula"/>
        <w:tblW w:w="0" w:type="auto"/>
        <w:tblInd w:w="1795" w:type="dxa"/>
        <w:tblLook w:val="04A0" w:firstRow="1" w:lastRow="0" w:firstColumn="1" w:lastColumn="0" w:noHBand="0" w:noVBand="1"/>
      </w:tblPr>
      <w:tblGrid>
        <w:gridCol w:w="6110"/>
      </w:tblGrid>
      <w:tr w:rsidR="005F173E" w:rsidRPr="000F57AF" w14:paraId="03CE66CE" w14:textId="77777777" w:rsidTr="000F57AF">
        <w:tc>
          <w:tcPr>
            <w:tcW w:w="6110" w:type="dxa"/>
            <w:tcBorders>
              <w:top w:val="nil"/>
              <w:left w:val="nil"/>
              <w:bottom w:val="nil"/>
              <w:right w:val="nil"/>
            </w:tcBorders>
          </w:tcPr>
          <w:p w14:paraId="3204F8ED" w14:textId="77777777" w:rsidR="005F173E" w:rsidRPr="000F57AF" w:rsidRDefault="005F173E" w:rsidP="00B52B58">
            <w:pPr>
              <w:rPr>
                <w:rFonts w:asciiTheme="majorHAnsi" w:hAnsiTheme="majorHAnsi" w:cs="Calibri"/>
                <w:b/>
              </w:rPr>
            </w:pPr>
            <m:oMathPara>
              <m:oMath>
                <m:r>
                  <m:rPr>
                    <m:sty m:val="bi"/>
                  </m:rPr>
                  <w:rPr>
                    <w:rFonts w:ascii="Cambria Math" w:hAnsi="Cambria Math" w:cs="Calibri"/>
                  </w:rPr>
                  <w:lastRenderedPageBreak/>
                  <m:t>v</m:t>
                </m:r>
                <m:d>
                  <m:dPr>
                    <m:ctrlPr>
                      <w:rPr>
                        <w:rFonts w:ascii="Cambria Math" w:hAnsi="Cambria Math" w:cs="Calibri"/>
                        <w:b/>
                        <w:i/>
                      </w:rPr>
                    </m:ctrlPr>
                  </m:dPr>
                  <m:e>
                    <m:r>
                      <m:rPr>
                        <m:sty m:val="bi"/>
                      </m:rPr>
                      <w:rPr>
                        <w:rFonts w:ascii="Cambria Math" w:hAnsi="Cambria Math" w:cs="Calibri"/>
                      </w:rPr>
                      <m:t>x</m:t>
                    </m:r>
                  </m:e>
                </m:d>
                <m:r>
                  <m:rPr>
                    <m:sty m:val="bi"/>
                  </m:rPr>
                  <w:rPr>
                    <w:rFonts w:ascii="Cambria Math" w:hAnsi="Cambria Math" w:cs="Calibri"/>
                  </w:rPr>
                  <m:t>=4</m:t>
                </m:r>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3</m:t>
                    </m:r>
                  </m:sup>
                </m:sSup>
                <m:r>
                  <m:rPr>
                    <m:sty m:val="bi"/>
                  </m:rPr>
                  <w:rPr>
                    <w:rFonts w:ascii="Cambria Math" w:hAnsi="Cambria Math" w:cs="Calibri"/>
                  </w:rPr>
                  <m:t>-100</m:t>
                </m:r>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+600</m:t>
                </m:r>
                <m:r>
                  <m:rPr>
                    <m:sty m:val="bi"/>
                  </m:rPr>
                  <w:rPr>
                    <w:rFonts w:ascii="Cambria Math" w:hAnsi="Cambria Math" w:cs="Calibri"/>
                  </w:rPr>
                  <m:t xml:space="preserve">x </m:t>
                </m:r>
                <m:sSup>
                  <m:sSupPr>
                    <m:ctrlPr>
                      <w:rPr>
                        <w:rFonts w:ascii="Cambria Math" w:hAnsi="Cambria Math" w:cs="Calibri"/>
                        <w:b/>
                        <w:i/>
                      </w:rPr>
                    </m:ctrlPr>
                  </m:sSupPr>
                  <m:e>
                    <m:r>
                      <m:rPr>
                        <m:sty m:val="bi"/>
                      </m:rPr>
                      <w:rPr>
                        <w:rFonts w:ascii="Cambria Math" w:hAnsi="Cambria Math" w:cs="Calibri"/>
                      </w:rPr>
                      <m:t>cm</m:t>
                    </m:r>
                  </m:e>
                  <m:sup>
                    <m:r>
                      <m:rPr>
                        <m:sty m:val="bi"/>
                      </m:rPr>
                      <w:rPr>
                        <w:rFonts w:ascii="Cambria Math" w:hAnsi="Cambria Math" w:cs="Calibri"/>
                      </w:rPr>
                      <m:t>2</m:t>
                    </m:r>
                  </m:sup>
                </m:sSup>
              </m:oMath>
            </m:oMathPara>
          </w:p>
        </w:tc>
      </w:tr>
    </w:tbl>
    <w:p w14:paraId="204AA3FC" w14:textId="77777777" w:rsidR="005F173E" w:rsidRPr="000F57AF" w:rsidRDefault="005F173E" w:rsidP="005F173E">
      <w:pPr>
        <w:rPr>
          <w:rFonts w:asciiTheme="majorHAnsi" w:hAnsiTheme="majorHAnsi" w:cs="Calibri"/>
          <w:lang w:val="es-ES"/>
        </w:rPr>
      </w:pPr>
    </w:p>
    <w:p w14:paraId="0FF1C055" w14:textId="0D33F440" w:rsidR="005F173E" w:rsidRPr="000F57AF" w:rsidRDefault="00B52B58" w:rsidP="000F57AF">
      <w:pPr>
        <w:spacing w:before="0" w:after="0" w:line="276" w:lineRule="auto"/>
        <w:rPr>
          <w:rFonts w:asciiTheme="majorHAnsi" w:hAnsiTheme="majorHAnsi"/>
          <w:sz w:val="28"/>
          <w:lang w:val="es-ES"/>
        </w:rPr>
      </w:pPr>
      <w:r w:rsidRPr="000F57AF">
        <w:rPr>
          <w:rFonts w:asciiTheme="majorHAnsi" w:hAnsiTheme="majorHAnsi"/>
          <w:b/>
          <w:lang w:val="es-ES"/>
        </w:rPr>
        <w:t xml:space="preserve"> </w:t>
      </w:r>
      <w:r w:rsidRPr="000F57AF">
        <w:rPr>
          <w:rFonts w:asciiTheme="majorHAnsi" w:hAnsiTheme="majorHAnsi"/>
          <w:b/>
          <w:sz w:val="28"/>
          <w:lang w:val="es-ES"/>
        </w:rPr>
        <w:t>2.</w:t>
      </w:r>
      <w:r w:rsidRPr="000F57AF">
        <w:rPr>
          <w:rFonts w:asciiTheme="majorHAnsi" w:hAnsiTheme="majorHAnsi"/>
          <w:sz w:val="28"/>
          <w:lang w:val="es-ES"/>
        </w:rPr>
        <w:t xml:space="preserve"> </w:t>
      </w:r>
      <w:r w:rsidR="005F173E" w:rsidRPr="000F57AF">
        <w:rPr>
          <w:rFonts w:asciiTheme="majorHAnsi" w:hAnsiTheme="majorHAnsi"/>
          <w:sz w:val="28"/>
          <w:lang w:val="es-ES"/>
        </w:rPr>
        <w:t>¿Qué variables intervienen en esta situación problémica?</w:t>
      </w:r>
    </w:p>
    <w:p w14:paraId="7A8A9916" w14:textId="0D46142D" w:rsidR="005F173E" w:rsidRPr="000F57AF" w:rsidRDefault="005F173E" w:rsidP="005F173E">
      <w:pPr>
        <w:rPr>
          <w:rFonts w:asciiTheme="majorHAnsi" w:hAnsiTheme="majorHAnsi"/>
          <w:b/>
          <w:lang w:val="es-ES"/>
        </w:rPr>
      </w:pPr>
      <w:r w:rsidRPr="000F57AF">
        <w:rPr>
          <w:rFonts w:asciiTheme="majorHAnsi" w:hAnsiTheme="majorHAnsi"/>
          <w:b/>
          <w:sz w:val="28"/>
          <w:lang w:val="es-ES"/>
        </w:rPr>
        <w:t>Solución:</w:t>
      </w:r>
    </w:p>
    <w:p w14:paraId="321FED7C" w14:textId="77777777" w:rsidR="005F173E" w:rsidRPr="000F57AF" w:rsidRDefault="005F173E" w:rsidP="005F173E">
      <w:pPr>
        <w:rPr>
          <w:rFonts w:asciiTheme="majorHAnsi" w:hAnsiTheme="majorHAnsi"/>
          <w:lang w:val="es-ES"/>
        </w:rPr>
      </w:pPr>
      <w:r w:rsidRPr="000F57AF">
        <w:rPr>
          <w:rFonts w:asciiTheme="majorHAnsi" w:hAnsiTheme="majorHAnsi"/>
          <w:lang w:val="es-ES"/>
        </w:rPr>
        <w:t>Intervienen diferentes variables que son:</w:t>
      </w:r>
    </w:p>
    <w:p w14:paraId="0DE677B4" w14:textId="77777777" w:rsidR="005F173E" w:rsidRPr="000F57AF" w:rsidRDefault="005F173E" w:rsidP="00EA51CD">
      <w:pPr>
        <w:pStyle w:val="Prrafodelista"/>
        <w:numPr>
          <w:ilvl w:val="0"/>
          <w:numId w:val="35"/>
        </w:numPr>
        <w:spacing w:before="0"/>
        <w:ind w:left="714" w:hanging="357"/>
        <w:contextualSpacing/>
        <w:jc w:val="left"/>
        <w:rPr>
          <w:rFonts w:asciiTheme="majorHAnsi" w:hAnsiTheme="majorHAnsi"/>
        </w:rPr>
      </w:pPr>
      <w:r w:rsidRPr="000F57AF">
        <w:rPr>
          <w:rFonts w:asciiTheme="majorHAnsi" w:hAnsiTheme="majorHAnsi"/>
        </w:rPr>
        <w:t>Altura, ancho, largo y volumen de la caja.</w:t>
      </w:r>
    </w:p>
    <w:p w14:paraId="5D8AFD12" w14:textId="77777777" w:rsidR="005F173E" w:rsidRPr="000F57AF" w:rsidRDefault="005F173E" w:rsidP="00EA51CD">
      <w:pPr>
        <w:pStyle w:val="Prrafodelista"/>
        <w:numPr>
          <w:ilvl w:val="0"/>
          <w:numId w:val="35"/>
        </w:numPr>
        <w:spacing w:before="0"/>
        <w:ind w:left="714" w:hanging="357"/>
        <w:contextualSpacing/>
        <w:jc w:val="left"/>
        <w:rPr>
          <w:rFonts w:asciiTheme="majorHAnsi" w:hAnsiTheme="majorHAnsi"/>
        </w:rPr>
      </w:pPr>
      <w:r w:rsidRPr="000F57AF">
        <w:rPr>
          <w:rFonts w:asciiTheme="majorHAnsi" w:hAnsiTheme="majorHAnsi"/>
        </w:rPr>
        <w:t>El largo, el ancho y el volumen de la caja dependen de la altura de la caja.</w:t>
      </w:r>
    </w:p>
    <w:p w14:paraId="142C603E" w14:textId="36A320E7" w:rsidR="00B52B58" w:rsidRPr="000F57AF" w:rsidRDefault="005F173E" w:rsidP="00EA51CD">
      <w:pPr>
        <w:pStyle w:val="Prrafodelista"/>
        <w:numPr>
          <w:ilvl w:val="0"/>
          <w:numId w:val="35"/>
        </w:numPr>
        <w:spacing w:before="0"/>
        <w:contextualSpacing/>
        <w:jc w:val="left"/>
        <w:rPr>
          <w:rFonts w:asciiTheme="majorHAnsi" w:hAnsiTheme="majorHAnsi"/>
        </w:rPr>
      </w:pPr>
      <w:r w:rsidRPr="000F57AF">
        <w:rPr>
          <w:rFonts w:asciiTheme="majorHAnsi" w:hAnsiTheme="majorHAnsi"/>
        </w:rPr>
        <w:t>También podemos ver que el volumen depende del ancho, el largo y la altura de la caja.</w:t>
      </w:r>
    </w:p>
    <w:p w14:paraId="585FDC51" w14:textId="5480A81C" w:rsidR="005F173E" w:rsidRPr="005F173E" w:rsidRDefault="005F173E" w:rsidP="005F173E">
      <w:pPr>
        <w:rPr>
          <w:rFonts w:asciiTheme="majorHAnsi" w:hAnsiTheme="majorHAnsi"/>
          <w:sz w:val="24"/>
          <w:szCs w:val="24"/>
          <w:lang w:val="es-ES"/>
        </w:rPr>
      </w:pPr>
      <w:r w:rsidRPr="005F173E">
        <w:rPr>
          <w:rFonts w:asciiTheme="majorHAnsi" w:hAnsiTheme="majorHAnsi"/>
          <w:sz w:val="24"/>
          <w:szCs w:val="24"/>
          <w:lang w:val="es-ES"/>
        </w:rPr>
        <w:t>Observando la función anterior, podemos afirmar que el volumen depende de la altura de la caja.</w:t>
      </w:r>
    </w:p>
    <w:p w14:paraId="7094025D" w14:textId="57E2C0FF" w:rsidR="005F173E" w:rsidRPr="000F57AF" w:rsidRDefault="005F173E" w:rsidP="005F173E">
      <w:pPr>
        <w:rPr>
          <w:rFonts w:asciiTheme="majorHAnsi" w:hAnsiTheme="majorHAnsi"/>
          <w:lang w:val="es-ES"/>
        </w:rPr>
      </w:pPr>
      <w:r w:rsidRPr="000F57AF">
        <w:rPr>
          <w:rFonts w:asciiTheme="majorHAnsi" w:hAnsiTheme="majorHAnsi"/>
          <w:lang w:val="es-ES"/>
        </w:rPr>
        <w:t>Las variables de la situación problémica son:</w:t>
      </w:r>
    </w:p>
    <w:p w14:paraId="190E78B7" w14:textId="77777777" w:rsidR="005F173E" w:rsidRPr="000F57AF" w:rsidRDefault="005F173E" w:rsidP="00EA51CD">
      <w:pPr>
        <w:pStyle w:val="Prrafodelista"/>
        <w:numPr>
          <w:ilvl w:val="0"/>
          <w:numId w:val="36"/>
        </w:numPr>
        <w:spacing w:before="0" w:line="240" w:lineRule="auto"/>
        <w:ind w:left="357" w:hanging="357"/>
        <w:rPr>
          <w:rFonts w:asciiTheme="majorHAnsi" w:hAnsiTheme="majorHAnsi"/>
          <w:lang w:val="es-ES"/>
        </w:rPr>
      </w:pPr>
      <w:r w:rsidRPr="001F4469">
        <w:rPr>
          <w:rFonts w:asciiTheme="majorHAnsi" w:hAnsiTheme="majorHAnsi"/>
          <w:b/>
          <w:sz w:val="24"/>
          <w:szCs w:val="24"/>
          <w:lang w:val="es-ES"/>
        </w:rPr>
        <w:t>Variable independiente:</w:t>
      </w:r>
      <w:r w:rsidRPr="001F4469">
        <w:rPr>
          <w:rFonts w:asciiTheme="majorHAnsi" w:hAnsiTheme="majorHAnsi"/>
          <w:sz w:val="20"/>
          <w:lang w:val="es-ES"/>
        </w:rPr>
        <w:t xml:space="preserve"> </w:t>
      </w:r>
      <w:r w:rsidRPr="000F57AF">
        <w:rPr>
          <w:rFonts w:asciiTheme="majorHAnsi" w:hAnsiTheme="majorHAnsi"/>
          <w:lang w:val="es-ES"/>
        </w:rPr>
        <w:t>altura de la caja (o lado del cuadrado a quitar).</w:t>
      </w:r>
    </w:p>
    <w:p w14:paraId="51333996" w14:textId="15ED38AE" w:rsidR="005F173E" w:rsidRPr="000F57AF" w:rsidRDefault="005F173E" w:rsidP="00EA51CD">
      <w:pPr>
        <w:pStyle w:val="Prrafodelista"/>
        <w:numPr>
          <w:ilvl w:val="0"/>
          <w:numId w:val="36"/>
        </w:numPr>
        <w:spacing w:before="0" w:line="240" w:lineRule="auto"/>
        <w:ind w:left="357" w:hanging="357"/>
        <w:rPr>
          <w:rFonts w:asciiTheme="majorHAnsi" w:hAnsiTheme="majorHAnsi"/>
          <w:lang w:val="es-ES"/>
        </w:rPr>
      </w:pPr>
      <w:r w:rsidRPr="001F4469">
        <w:rPr>
          <w:rFonts w:asciiTheme="majorHAnsi" w:hAnsiTheme="majorHAnsi"/>
          <w:b/>
          <w:sz w:val="24"/>
          <w:lang w:val="es-ES"/>
        </w:rPr>
        <w:t>Variable dependiente:</w:t>
      </w:r>
      <w:r w:rsidRPr="001F4469">
        <w:rPr>
          <w:rFonts w:asciiTheme="majorHAnsi" w:hAnsiTheme="majorHAnsi"/>
          <w:sz w:val="24"/>
          <w:lang w:val="es-ES"/>
        </w:rPr>
        <w:t xml:space="preserve"> </w:t>
      </w:r>
      <w:r w:rsidRPr="000F57AF">
        <w:rPr>
          <w:rFonts w:asciiTheme="majorHAnsi" w:hAnsiTheme="majorHAnsi"/>
          <w:lang w:val="es-ES"/>
        </w:rPr>
        <w:t>volumen de la caja.</w:t>
      </w:r>
    </w:p>
    <w:p w14:paraId="353520B6" w14:textId="77777777" w:rsidR="005F173E" w:rsidRPr="000F57AF" w:rsidRDefault="005F173E" w:rsidP="00EA51CD">
      <w:pPr>
        <w:pStyle w:val="Prrafodelista"/>
        <w:numPr>
          <w:ilvl w:val="0"/>
          <w:numId w:val="3"/>
        </w:numPr>
        <w:spacing w:before="0"/>
        <w:contextualSpacing/>
        <w:jc w:val="left"/>
        <w:rPr>
          <w:rFonts w:asciiTheme="majorHAnsi" w:hAnsiTheme="majorHAnsi"/>
          <w:sz w:val="28"/>
          <w:szCs w:val="24"/>
        </w:rPr>
      </w:pPr>
      <w:r w:rsidRPr="000F57AF">
        <w:rPr>
          <w:rFonts w:asciiTheme="majorHAnsi" w:hAnsiTheme="majorHAnsi"/>
          <w:sz w:val="28"/>
          <w:szCs w:val="24"/>
        </w:rPr>
        <w:t>¿Cuál es la variable independiente?</w:t>
      </w:r>
    </w:p>
    <w:p w14:paraId="4998AF80" w14:textId="61EE41F4" w:rsidR="005F173E" w:rsidRPr="000F57AF" w:rsidRDefault="006A6BFA" w:rsidP="006A6BFA">
      <w:pPr>
        <w:ind w:left="720"/>
        <w:rPr>
          <w:rFonts w:asciiTheme="majorHAnsi" w:hAnsiTheme="majorHAnsi"/>
          <w:b/>
          <w:szCs w:val="24"/>
          <w:lang w:val="es-ES"/>
        </w:rPr>
      </w:pPr>
      <w:r w:rsidRPr="000F57AF">
        <w:rPr>
          <w:rFonts w:asciiTheme="majorHAnsi" w:hAnsiTheme="majorHAnsi"/>
          <w:b/>
          <w:szCs w:val="24"/>
          <w:lang w:val="es-ES"/>
        </w:rPr>
        <w:t>Altura de la caja.</w:t>
      </w:r>
    </w:p>
    <w:p w14:paraId="01919187" w14:textId="77777777" w:rsidR="005F173E" w:rsidRPr="000F57AF" w:rsidRDefault="005F173E" w:rsidP="00EA51CD">
      <w:pPr>
        <w:pStyle w:val="Prrafodelista"/>
        <w:numPr>
          <w:ilvl w:val="0"/>
          <w:numId w:val="3"/>
        </w:numPr>
        <w:spacing w:before="0"/>
        <w:contextualSpacing/>
        <w:jc w:val="left"/>
        <w:rPr>
          <w:rFonts w:asciiTheme="majorHAnsi" w:hAnsiTheme="majorHAnsi"/>
          <w:sz w:val="28"/>
          <w:szCs w:val="24"/>
        </w:rPr>
      </w:pPr>
      <w:r w:rsidRPr="000F57AF">
        <w:rPr>
          <w:rFonts w:asciiTheme="majorHAnsi" w:hAnsiTheme="majorHAnsi"/>
          <w:sz w:val="28"/>
          <w:szCs w:val="24"/>
        </w:rPr>
        <w:t>¿Cuál es la variable dependiente?</w:t>
      </w:r>
    </w:p>
    <w:p w14:paraId="3BB78F82" w14:textId="66BE28FD" w:rsidR="005F173E" w:rsidRPr="000F57AF" w:rsidRDefault="005F173E" w:rsidP="00517A6B">
      <w:pPr>
        <w:ind w:left="720"/>
        <w:rPr>
          <w:rFonts w:asciiTheme="majorHAnsi" w:hAnsiTheme="majorHAnsi"/>
          <w:b/>
          <w:szCs w:val="24"/>
          <w:lang w:val="es-ES"/>
        </w:rPr>
      </w:pPr>
      <w:r w:rsidRPr="000F57AF">
        <w:rPr>
          <w:rFonts w:asciiTheme="majorHAnsi" w:hAnsiTheme="majorHAnsi"/>
          <w:b/>
          <w:szCs w:val="24"/>
          <w:lang w:val="es-ES"/>
        </w:rPr>
        <w:t>Volumen de la caja.</w:t>
      </w:r>
    </w:p>
    <w:p w14:paraId="597DB899" w14:textId="56E3F280" w:rsidR="005F173E" w:rsidRDefault="005F173E" w:rsidP="00EA51CD">
      <w:pPr>
        <w:numPr>
          <w:ilvl w:val="0"/>
          <w:numId w:val="3"/>
        </w:numPr>
        <w:spacing w:before="0" w:after="0" w:line="276" w:lineRule="auto"/>
        <w:rPr>
          <w:rFonts w:asciiTheme="majorHAnsi" w:hAnsiTheme="majorHAnsi"/>
          <w:sz w:val="28"/>
          <w:szCs w:val="24"/>
          <w:lang w:val="es-ES"/>
        </w:rPr>
      </w:pPr>
      <w:r w:rsidRPr="000F57AF">
        <w:rPr>
          <w:rFonts w:asciiTheme="majorHAnsi" w:hAnsiTheme="majorHAnsi"/>
          <w:sz w:val="28"/>
          <w:szCs w:val="24"/>
          <w:lang w:val="es-ES"/>
        </w:rPr>
        <w:t>¿Cuál es el dominio?</w:t>
      </w:r>
    </w:p>
    <w:p w14:paraId="3B6498C3" w14:textId="77777777" w:rsidR="000F57AF" w:rsidRPr="000F57AF" w:rsidRDefault="000F57AF" w:rsidP="000F57AF">
      <w:pPr>
        <w:spacing w:before="0" w:after="0" w:line="276" w:lineRule="auto"/>
        <w:ind w:left="720"/>
        <w:rPr>
          <w:rFonts w:asciiTheme="majorHAnsi" w:hAnsiTheme="majorHAnsi"/>
          <w:sz w:val="28"/>
          <w:szCs w:val="24"/>
          <w:lang w:val="es-ES"/>
        </w:rPr>
      </w:pPr>
    </w:p>
    <w:p w14:paraId="01DB0E4B" w14:textId="77777777" w:rsidR="006A6BFA" w:rsidRPr="000F57AF" w:rsidRDefault="006A6BFA" w:rsidP="00EA51CD">
      <w:pPr>
        <w:numPr>
          <w:ilvl w:val="0"/>
          <w:numId w:val="3"/>
        </w:numPr>
        <w:spacing w:before="0" w:after="0" w:line="276" w:lineRule="auto"/>
        <w:rPr>
          <w:rFonts w:asciiTheme="majorHAnsi" w:hAnsiTheme="majorHAnsi"/>
          <w:sz w:val="28"/>
          <w:szCs w:val="24"/>
          <w:lang w:val="es-ES"/>
        </w:rPr>
      </w:pPr>
    </w:p>
    <w:p w14:paraId="471FB513" w14:textId="77777777" w:rsidR="005F173E" w:rsidRPr="001F4469" w:rsidRDefault="005F173E" w:rsidP="005F173E">
      <w:pPr>
        <w:rPr>
          <w:rFonts w:asciiTheme="majorHAnsi" w:hAnsiTheme="majorHAnsi"/>
          <w:b/>
          <w:sz w:val="24"/>
          <w:szCs w:val="24"/>
          <w:lang w:val="es-ES"/>
        </w:rPr>
      </w:pPr>
      <w:r w:rsidRPr="001F4469">
        <w:rPr>
          <w:rFonts w:asciiTheme="majorHAnsi" w:hAnsiTheme="majorHAnsi"/>
          <w:b/>
          <w:sz w:val="24"/>
          <w:szCs w:val="24"/>
          <w:lang w:val="es-ES"/>
        </w:rPr>
        <w:t>Procedimiento para determinar el dominio:</w:t>
      </w:r>
    </w:p>
    <w:p w14:paraId="46F676F3" w14:textId="5B0D6203" w:rsidR="00693F52" w:rsidRPr="000F57AF" w:rsidRDefault="001F4469" w:rsidP="005F173E">
      <w:pPr>
        <w:rPr>
          <w:rFonts w:asciiTheme="majorHAnsi" w:hAnsiTheme="majorHAnsi"/>
          <w:szCs w:val="24"/>
          <w:lang w:val="es-ES"/>
        </w:rPr>
      </w:pPr>
      <w:r w:rsidRPr="000F57AF">
        <w:rPr>
          <w:rFonts w:asciiTheme="majorHAnsi" w:hAnsiTheme="majorHAnsi"/>
          <w:szCs w:val="24"/>
          <w:lang w:val="es-ES"/>
        </w:rPr>
        <w:t>Realicemos la</w:t>
      </w:r>
      <w:r w:rsidR="005F173E" w:rsidRPr="000F57AF">
        <w:rPr>
          <w:rFonts w:asciiTheme="majorHAnsi" w:hAnsiTheme="majorHAnsi"/>
          <w:szCs w:val="24"/>
          <w:lang w:val="es-ES"/>
        </w:rPr>
        <w:t xml:space="preserve"> siguiente tabla en Excel.</w:t>
      </w:r>
    </w:p>
    <w:p w14:paraId="19B109AB" w14:textId="77777777" w:rsidR="001F4469" w:rsidRDefault="001F4469" w:rsidP="005F173E">
      <w:pPr>
        <w:rPr>
          <w:rFonts w:asciiTheme="majorHAnsi" w:hAnsiTheme="majorHAnsi"/>
          <w:b/>
          <w:sz w:val="28"/>
          <w:szCs w:val="24"/>
          <w:lang w:val="es-ES"/>
        </w:rPr>
      </w:pPr>
    </w:p>
    <w:p w14:paraId="718F63F3" w14:textId="009971D8" w:rsidR="005F173E" w:rsidRPr="006A6BFA" w:rsidRDefault="005F173E" w:rsidP="005F173E">
      <w:pPr>
        <w:rPr>
          <w:rFonts w:asciiTheme="majorHAnsi" w:hAnsiTheme="majorHAnsi"/>
          <w:b/>
          <w:sz w:val="28"/>
          <w:szCs w:val="24"/>
          <w:lang w:val="es-ES"/>
        </w:rPr>
      </w:pPr>
      <w:r w:rsidRPr="006A6BFA">
        <w:rPr>
          <w:rFonts w:asciiTheme="majorHAnsi" w:hAnsiTheme="majorHAnsi"/>
          <w:b/>
          <w:sz w:val="28"/>
          <w:szCs w:val="24"/>
          <w:lang w:val="es-ES"/>
        </w:rPr>
        <w:t>Plantilla para determinar el dominio y el</w:t>
      </w:r>
      <w:r w:rsidR="006A6BFA">
        <w:rPr>
          <w:rFonts w:asciiTheme="majorHAnsi" w:hAnsiTheme="majorHAnsi"/>
          <w:b/>
          <w:sz w:val="28"/>
          <w:szCs w:val="24"/>
          <w:lang w:val="es-ES"/>
        </w:rPr>
        <w:t xml:space="preserve"> rango de la función: </w:t>
      </w:r>
    </w:p>
    <w:p w14:paraId="306CCC31" w14:textId="05C16DA9" w:rsidR="005F173E" w:rsidRPr="000F57AF" w:rsidRDefault="005F173E" w:rsidP="005F173E">
      <w:pPr>
        <w:rPr>
          <w:rFonts w:asciiTheme="majorHAnsi" w:hAnsiTheme="majorHAnsi"/>
          <w:b/>
          <w:sz w:val="28"/>
          <w:szCs w:val="24"/>
          <w:lang w:val="es-ES"/>
        </w:rPr>
      </w:pPr>
      <m:oMathPara>
        <m:oMath>
          <m:r>
            <m:rPr>
              <m:sty m:val="bi"/>
            </m:rPr>
            <w:rPr>
              <w:rFonts w:ascii="Cambria Math" w:hAnsi="Cambria Math" w:cs="Calibri"/>
              <w:sz w:val="28"/>
              <w:szCs w:val="24"/>
            </w:rPr>
            <w:lastRenderedPageBreak/>
            <m:t>v</m:t>
          </m:r>
          <m:d>
            <m:dPr>
              <m:ctrlPr>
                <w:rPr>
                  <w:rFonts w:ascii="Cambria Math" w:hAnsi="Cambria Math" w:cs="Calibri"/>
                  <w:b/>
                  <w:i/>
                  <w:sz w:val="28"/>
                  <w:szCs w:val="24"/>
                </w:rPr>
              </m:ctrlPr>
            </m:dPr>
            <m:e>
              <m:r>
                <m:rPr>
                  <m:sty m:val="bi"/>
                </m:rPr>
                <w:rPr>
                  <w:rFonts w:ascii="Cambria Math" w:hAnsi="Cambria Math" w:cs="Calibri"/>
                  <w:sz w:val="28"/>
                  <w:szCs w:val="24"/>
                </w:rPr>
                <m:t>x</m:t>
              </m:r>
            </m:e>
          </m:d>
          <m:r>
            <m:rPr>
              <m:sty m:val="bi"/>
            </m:rPr>
            <w:rPr>
              <w:rFonts w:ascii="Cambria Math" w:hAnsi="Cambria Math" w:cs="Calibri"/>
              <w:sz w:val="28"/>
              <w:szCs w:val="24"/>
            </w:rPr>
            <m:t>=4</m:t>
          </m:r>
          <m:sSup>
            <m:sSupPr>
              <m:ctrlPr>
                <w:rPr>
                  <w:rFonts w:ascii="Cambria Math" w:hAnsi="Cambria Math" w:cs="Calibri"/>
                  <w:b/>
                  <w:i/>
                  <w:sz w:val="28"/>
                  <w:szCs w:val="24"/>
                </w:rPr>
              </m:ctrlPr>
            </m:sSupPr>
            <m:e>
              <m:r>
                <m:rPr>
                  <m:sty m:val="bi"/>
                </m:rPr>
                <w:rPr>
                  <w:rFonts w:ascii="Cambria Math" w:hAnsi="Cambria Math" w:cs="Calibri"/>
                  <w:sz w:val="28"/>
                  <w:szCs w:val="24"/>
                </w:rPr>
                <m:t>x</m:t>
              </m:r>
            </m:e>
            <m:sup>
              <m:r>
                <m:rPr>
                  <m:sty m:val="bi"/>
                </m:rPr>
                <w:rPr>
                  <w:rFonts w:ascii="Cambria Math" w:hAnsi="Cambria Math" w:cs="Calibri"/>
                  <w:sz w:val="28"/>
                  <w:szCs w:val="24"/>
                </w:rPr>
                <m:t>3</m:t>
              </m:r>
            </m:sup>
          </m:sSup>
          <m:r>
            <m:rPr>
              <m:sty m:val="bi"/>
            </m:rPr>
            <w:rPr>
              <w:rFonts w:ascii="Cambria Math" w:hAnsi="Cambria Math" w:cs="Calibri"/>
              <w:sz w:val="28"/>
              <w:szCs w:val="24"/>
            </w:rPr>
            <m:t>-100</m:t>
          </m:r>
          <m:sSup>
            <m:sSupPr>
              <m:ctrlPr>
                <w:rPr>
                  <w:rFonts w:ascii="Cambria Math" w:hAnsi="Cambria Math" w:cs="Calibri"/>
                  <w:b/>
                  <w:i/>
                  <w:sz w:val="28"/>
                  <w:szCs w:val="24"/>
                </w:rPr>
              </m:ctrlPr>
            </m:sSupPr>
            <m:e>
              <m:r>
                <m:rPr>
                  <m:sty m:val="bi"/>
                </m:rPr>
                <w:rPr>
                  <w:rFonts w:ascii="Cambria Math" w:hAnsi="Cambria Math" w:cs="Calibri"/>
                  <w:sz w:val="28"/>
                  <w:szCs w:val="24"/>
                </w:rPr>
                <m:t>x</m:t>
              </m:r>
            </m:e>
            <m:sup>
              <m:r>
                <m:rPr>
                  <m:sty m:val="bi"/>
                </m:rPr>
                <w:rPr>
                  <w:rFonts w:ascii="Cambria Math" w:hAnsi="Cambria Math" w:cs="Calibri"/>
                  <w:sz w:val="28"/>
                  <w:szCs w:val="24"/>
                </w:rPr>
                <m:t>2</m:t>
              </m:r>
            </m:sup>
          </m:sSup>
          <m:r>
            <m:rPr>
              <m:sty m:val="bi"/>
            </m:rPr>
            <w:rPr>
              <w:rFonts w:ascii="Cambria Math" w:hAnsi="Cambria Math" w:cs="Calibri"/>
              <w:sz w:val="28"/>
              <w:szCs w:val="24"/>
            </w:rPr>
            <m:t>+600</m:t>
          </m:r>
          <m:r>
            <m:rPr>
              <m:sty m:val="bi"/>
            </m:rPr>
            <w:rPr>
              <w:rFonts w:ascii="Cambria Math" w:hAnsi="Cambria Math" w:cs="Calibri"/>
              <w:sz w:val="28"/>
              <w:szCs w:val="24"/>
            </w:rPr>
            <m:t xml:space="preserve">x </m:t>
          </m:r>
          <m:sSup>
            <m:sSupPr>
              <m:ctrlPr>
                <w:rPr>
                  <w:rFonts w:ascii="Cambria Math" w:hAnsi="Cambria Math" w:cs="Calibri"/>
                  <w:b/>
                  <w:i/>
                  <w:sz w:val="28"/>
                  <w:szCs w:val="24"/>
                </w:rPr>
              </m:ctrlPr>
            </m:sSupPr>
            <m:e>
              <m:r>
                <m:rPr>
                  <m:sty m:val="bi"/>
                </m:rPr>
                <w:rPr>
                  <w:rFonts w:ascii="Cambria Math" w:hAnsi="Cambria Math" w:cs="Calibri"/>
                  <w:sz w:val="28"/>
                  <w:szCs w:val="24"/>
                </w:rPr>
                <m:t>cm</m:t>
              </m:r>
            </m:e>
            <m:sup>
              <m:r>
                <m:rPr>
                  <m:sty m:val="bi"/>
                </m:rPr>
                <w:rPr>
                  <w:rFonts w:ascii="Cambria Math" w:hAnsi="Cambria Math" w:cs="Calibri"/>
                  <w:sz w:val="28"/>
                  <w:szCs w:val="24"/>
                </w:rPr>
                <m:t>3</m:t>
              </m:r>
            </m:sup>
          </m:sSup>
        </m:oMath>
      </m:oMathPara>
    </w:p>
    <w:p w14:paraId="7D89F595" w14:textId="440E8A9B" w:rsidR="005F173E" w:rsidRPr="000F57AF" w:rsidRDefault="005F173E" w:rsidP="005F173E">
      <w:pPr>
        <w:rPr>
          <w:rFonts w:asciiTheme="majorHAnsi" w:hAnsiTheme="majorHAnsi"/>
          <w:b/>
          <w:szCs w:val="24"/>
          <w:lang w:val="es-ES"/>
        </w:rPr>
      </w:pPr>
      <w:r w:rsidRPr="000F57AF">
        <w:rPr>
          <w:rFonts w:asciiTheme="majorHAnsi" w:hAnsiTheme="majorHAnsi"/>
          <w:szCs w:val="24"/>
          <w:lang w:val="es-ES"/>
        </w:rPr>
        <w:t xml:space="preserve">En la columna valor de </w:t>
      </w:r>
      <w:r w:rsidRPr="000F57AF">
        <w:rPr>
          <w:rFonts w:asciiTheme="majorHAnsi" w:hAnsiTheme="majorHAnsi"/>
          <w:b/>
          <w:szCs w:val="24"/>
          <w:lang w:val="es-ES"/>
        </w:rPr>
        <w:t xml:space="preserve">x </w:t>
      </w:r>
      <w:r w:rsidRPr="000F57AF">
        <w:rPr>
          <w:rFonts w:asciiTheme="majorHAnsi" w:hAnsiTheme="majorHAnsi"/>
          <w:szCs w:val="24"/>
          <w:lang w:val="es-ES"/>
        </w:rPr>
        <w:t xml:space="preserve">ingresamos </w:t>
      </w:r>
      <w:r w:rsidRPr="000F57AF">
        <w:rPr>
          <w:rFonts w:asciiTheme="majorHAnsi" w:hAnsiTheme="majorHAnsi"/>
          <w:b/>
          <w:szCs w:val="24"/>
          <w:lang w:val="es-ES"/>
        </w:rPr>
        <w:t>números positivos</w:t>
      </w:r>
      <w:r w:rsidRPr="000F57AF">
        <w:rPr>
          <w:rFonts w:asciiTheme="majorHAnsi" w:hAnsiTheme="majorHAnsi"/>
          <w:szCs w:val="24"/>
          <w:lang w:val="es-ES"/>
        </w:rPr>
        <w:t xml:space="preserve">, en este caso, </w:t>
      </w:r>
      <w:r w:rsidR="006A6BFA" w:rsidRPr="000F57AF">
        <w:rPr>
          <w:rFonts w:asciiTheme="majorHAnsi" w:hAnsiTheme="majorHAnsi"/>
          <w:b/>
          <w:szCs w:val="24"/>
          <w:lang w:val="es-ES"/>
        </w:rPr>
        <w:t>números del cero al veinte.</w:t>
      </w:r>
    </w:p>
    <w:p w14:paraId="309F4D51" w14:textId="77777777" w:rsidR="005F173E" w:rsidRPr="000F57AF" w:rsidRDefault="005F173E" w:rsidP="005F173E">
      <w:pPr>
        <w:rPr>
          <w:rFonts w:asciiTheme="majorHAnsi" w:hAnsiTheme="majorHAnsi"/>
          <w:sz w:val="28"/>
          <w:szCs w:val="24"/>
          <w:lang w:val="es-ES"/>
        </w:rPr>
      </w:pPr>
      <w:r w:rsidRPr="000F57AF">
        <w:rPr>
          <w:rFonts w:asciiTheme="majorHAnsi" w:hAnsiTheme="majorHAnsi"/>
          <w:szCs w:val="24"/>
          <w:lang w:val="es-ES"/>
        </w:rPr>
        <w:t>En la columna correspondiente a v(x) se escribe la fórmula para el volumen.</w:t>
      </w:r>
    </w:p>
    <w:p w14:paraId="60EB0B4F" w14:textId="7072A401" w:rsidR="005F173E" w:rsidRPr="000F57AF" w:rsidRDefault="005F173E" w:rsidP="006A6BFA">
      <w:pPr>
        <w:jc w:val="center"/>
        <w:rPr>
          <w:rFonts w:asciiTheme="majorHAnsi" w:hAnsiTheme="majorHAnsi"/>
          <w:sz w:val="28"/>
          <w:szCs w:val="24"/>
          <w:lang w:val="es-ES"/>
        </w:rPr>
      </w:pPr>
      <w:r w:rsidRPr="000F57AF">
        <w:rPr>
          <w:rFonts w:asciiTheme="majorHAnsi" w:hAnsiTheme="majorHAnsi"/>
          <w:b/>
          <w:sz w:val="28"/>
          <w:szCs w:val="24"/>
          <w:lang w:val="es-ES"/>
        </w:rPr>
        <w:t>=4*A2^3-100*A2^2+600*A2</w:t>
      </w:r>
      <w:r w:rsidR="006A6BFA" w:rsidRPr="000F57AF">
        <w:rPr>
          <w:rFonts w:asciiTheme="majorHAnsi" w:hAnsiTheme="majorHAnsi"/>
          <w:sz w:val="28"/>
          <w:szCs w:val="24"/>
          <w:lang w:val="es-ES"/>
        </w:rPr>
        <w:t>.</w:t>
      </w:r>
    </w:p>
    <w:p w14:paraId="484DE9E2" w14:textId="4596C30F" w:rsidR="000F57AF" w:rsidRDefault="005F173E" w:rsidP="005F173E">
      <w:pPr>
        <w:contextualSpacing/>
        <w:rPr>
          <w:rFonts w:asciiTheme="majorHAnsi" w:hAnsiTheme="majorHAnsi" w:cs="Calibri"/>
          <w:szCs w:val="24"/>
          <w:lang w:val="es-ES"/>
        </w:rPr>
      </w:pPr>
      <w:r w:rsidRPr="000F57AF">
        <w:rPr>
          <w:rFonts w:asciiTheme="majorHAnsi" w:hAnsiTheme="majorHAnsi" w:cs="Calibri"/>
          <w:szCs w:val="24"/>
          <w:lang w:val="es-ES"/>
        </w:rPr>
        <w:t>Desplegando se obtiene la información de la tabla.</w:t>
      </w:r>
    </w:p>
    <w:p w14:paraId="43C5DFBB" w14:textId="0BB9B63D" w:rsidR="001F4469" w:rsidRDefault="001F4469" w:rsidP="005F173E">
      <w:pPr>
        <w:contextualSpacing/>
        <w:rPr>
          <w:rFonts w:asciiTheme="majorHAnsi" w:hAnsiTheme="majorHAnsi" w:cs="Calibri"/>
          <w:szCs w:val="24"/>
          <w:lang w:val="es-ES"/>
        </w:rPr>
      </w:pPr>
    </w:p>
    <w:p w14:paraId="0038B5AB" w14:textId="5F791E9C" w:rsidR="000F57AF" w:rsidRDefault="000F57AF" w:rsidP="003C1B67">
      <w:pPr>
        <w:rPr>
          <w:rFonts w:asciiTheme="majorHAnsi" w:hAnsiTheme="majorHAnsi"/>
          <w:b/>
          <w:color w:val="000000"/>
          <w:sz w:val="28"/>
          <w:szCs w:val="24"/>
          <w:lang w:eastAsia="es-CO"/>
        </w:rPr>
        <w:sectPr w:rsidR="000F57AF" w:rsidSect="00317BFC">
          <w:headerReference w:type="default" r:id="rId34"/>
          <w:pgSz w:w="12240" w:h="15840" w:code="1"/>
          <w:pgMar w:top="1985" w:right="1134" w:bottom="1418" w:left="1134" w:header="709" w:footer="709" w:gutter="0"/>
          <w:cols w:space="708"/>
          <w:titlePg/>
          <w:docGrid w:linePitch="360"/>
        </w:sectPr>
      </w:pPr>
    </w:p>
    <w:tbl>
      <w:tblPr>
        <w:tblW w:w="4287" w:type="dxa"/>
        <w:jc w:val="center"/>
        <w:tblCellMar>
          <w:left w:w="70" w:type="dxa"/>
          <w:right w:w="70" w:type="dxa"/>
        </w:tblCellMar>
        <w:tblLook w:val="00A0" w:firstRow="1" w:lastRow="0" w:firstColumn="1" w:lastColumn="0" w:noHBand="0" w:noVBand="0"/>
      </w:tblPr>
      <w:tblGrid>
        <w:gridCol w:w="2286"/>
        <w:gridCol w:w="2001"/>
      </w:tblGrid>
      <w:tr w:rsidR="005F173E" w:rsidRPr="002D53FF" w14:paraId="6A4D017A" w14:textId="77777777" w:rsidTr="002D53FF">
        <w:trPr>
          <w:trHeight w:val="337"/>
          <w:jc w:val="center"/>
        </w:trPr>
        <w:tc>
          <w:tcPr>
            <w:tcW w:w="2286" w:type="dxa"/>
            <w:tcBorders>
              <w:top w:val="single" w:sz="4" w:space="0" w:color="auto"/>
              <w:left w:val="single" w:sz="4" w:space="0" w:color="auto"/>
              <w:bottom w:val="single" w:sz="4" w:space="0" w:color="auto"/>
              <w:right w:val="single" w:sz="4" w:space="0" w:color="auto"/>
            </w:tcBorders>
            <w:shd w:val="clear" w:color="auto" w:fill="2E74B5" w:themeFill="accent1" w:themeFillShade="BF"/>
            <w:noWrap/>
            <w:vAlign w:val="bottom"/>
          </w:tcPr>
          <w:p w14:paraId="359069B5" w14:textId="6C4A7A0A" w:rsidR="005F173E" w:rsidRPr="002D53FF" w:rsidRDefault="005F173E" w:rsidP="00B52B58">
            <w:pPr>
              <w:jc w:val="center"/>
              <w:rPr>
                <w:rFonts w:ascii="Arial Narrow" w:hAnsi="Arial Narrow"/>
                <w:b/>
                <w:color w:val="FFFFFF" w:themeColor="background1"/>
                <w:sz w:val="30"/>
                <w:szCs w:val="30"/>
                <w:lang w:eastAsia="es-CO"/>
              </w:rPr>
            </w:pPr>
            <w:r w:rsidRPr="002D53FF">
              <w:rPr>
                <w:rFonts w:ascii="Arial Narrow" w:hAnsi="Arial Narrow"/>
                <w:b/>
                <w:color w:val="FFFFFF" w:themeColor="background1"/>
                <w:sz w:val="30"/>
                <w:szCs w:val="30"/>
                <w:lang w:eastAsia="es-CO"/>
              </w:rPr>
              <w:lastRenderedPageBreak/>
              <w:t>A</w:t>
            </w:r>
          </w:p>
        </w:tc>
        <w:tc>
          <w:tcPr>
            <w:tcW w:w="2001" w:type="dxa"/>
            <w:tcBorders>
              <w:top w:val="single" w:sz="4" w:space="0" w:color="auto"/>
              <w:left w:val="nil"/>
              <w:bottom w:val="single" w:sz="4" w:space="0" w:color="auto"/>
              <w:right w:val="single" w:sz="4" w:space="0" w:color="auto"/>
            </w:tcBorders>
            <w:shd w:val="clear" w:color="auto" w:fill="2E74B5" w:themeFill="accent1" w:themeFillShade="BF"/>
            <w:noWrap/>
            <w:vAlign w:val="bottom"/>
          </w:tcPr>
          <w:p w14:paraId="00341D19" w14:textId="77777777" w:rsidR="005F173E" w:rsidRPr="002D53FF" w:rsidRDefault="005F173E" w:rsidP="00B52B58">
            <w:pPr>
              <w:jc w:val="center"/>
              <w:rPr>
                <w:rFonts w:ascii="Arial Narrow" w:hAnsi="Arial Narrow"/>
                <w:b/>
                <w:color w:val="FFFFFF" w:themeColor="background1"/>
                <w:sz w:val="30"/>
                <w:szCs w:val="30"/>
                <w:lang w:eastAsia="es-CO"/>
              </w:rPr>
            </w:pPr>
            <w:r w:rsidRPr="002D53FF">
              <w:rPr>
                <w:rFonts w:ascii="Arial Narrow" w:hAnsi="Arial Narrow"/>
                <w:b/>
                <w:color w:val="FFFFFF" w:themeColor="background1"/>
                <w:sz w:val="30"/>
                <w:szCs w:val="30"/>
                <w:lang w:eastAsia="es-CO"/>
              </w:rPr>
              <w:t>B</w:t>
            </w:r>
          </w:p>
        </w:tc>
      </w:tr>
      <w:tr w:rsidR="005F173E" w:rsidRPr="005F173E" w14:paraId="1FC78495" w14:textId="77777777" w:rsidTr="002D53FF">
        <w:trPr>
          <w:trHeight w:val="337"/>
          <w:jc w:val="center"/>
        </w:trPr>
        <w:tc>
          <w:tcPr>
            <w:tcW w:w="2286" w:type="dxa"/>
            <w:tcBorders>
              <w:top w:val="single" w:sz="4" w:space="0" w:color="auto"/>
              <w:left w:val="single" w:sz="4" w:space="0" w:color="auto"/>
              <w:bottom w:val="single" w:sz="4" w:space="0" w:color="auto"/>
              <w:right w:val="single" w:sz="4" w:space="0" w:color="auto"/>
            </w:tcBorders>
            <w:shd w:val="clear" w:color="auto" w:fill="9CC2E5" w:themeFill="accent1" w:themeFillTint="99"/>
            <w:noWrap/>
            <w:vAlign w:val="bottom"/>
          </w:tcPr>
          <w:p w14:paraId="273E8468" w14:textId="034CB5C1" w:rsidR="005F173E" w:rsidRPr="002D53FF" w:rsidRDefault="002D53FF" w:rsidP="00B52B58">
            <w:pPr>
              <w:rPr>
                <w:rFonts w:ascii="Arial Narrow" w:hAnsi="Arial Narrow"/>
                <w:b/>
                <w:color w:val="FFFFFF" w:themeColor="background1"/>
                <w:sz w:val="30"/>
                <w:szCs w:val="30"/>
                <w:lang w:eastAsia="es-CO"/>
              </w:rPr>
            </w:pPr>
            <w:r w:rsidRPr="002D53FF">
              <w:rPr>
                <w:rFonts w:ascii="Arial Narrow" w:hAnsi="Arial Narrow"/>
                <w:b/>
                <w:color w:val="FFFFFF" w:themeColor="background1"/>
                <w:sz w:val="30"/>
                <w:szCs w:val="30"/>
                <w:lang w:eastAsia="es-CO"/>
              </w:rPr>
              <w:t>VALOR DE X</w:t>
            </w:r>
          </w:p>
        </w:tc>
        <w:tc>
          <w:tcPr>
            <w:tcW w:w="2001" w:type="dxa"/>
            <w:tcBorders>
              <w:top w:val="single" w:sz="4" w:space="0" w:color="auto"/>
              <w:left w:val="nil"/>
              <w:bottom w:val="single" w:sz="4" w:space="0" w:color="auto"/>
              <w:right w:val="single" w:sz="4" w:space="0" w:color="auto"/>
            </w:tcBorders>
            <w:shd w:val="clear" w:color="auto" w:fill="9CC2E5" w:themeFill="accent1" w:themeFillTint="99"/>
            <w:noWrap/>
            <w:vAlign w:val="bottom"/>
          </w:tcPr>
          <w:p w14:paraId="246A5EE7" w14:textId="685BADB0" w:rsidR="005F173E" w:rsidRPr="002D53FF" w:rsidRDefault="002D53FF" w:rsidP="00B52B58">
            <w:pPr>
              <w:rPr>
                <w:rFonts w:ascii="Arial Narrow" w:hAnsi="Arial Narrow"/>
                <w:b/>
                <w:color w:val="FFFFFF" w:themeColor="background1"/>
                <w:sz w:val="30"/>
                <w:szCs w:val="30"/>
                <w:lang w:eastAsia="es-CO"/>
              </w:rPr>
            </w:pPr>
            <w:r w:rsidRPr="002D53FF">
              <w:rPr>
                <w:rFonts w:ascii="Arial Narrow" w:hAnsi="Arial Narrow"/>
                <w:b/>
                <w:color w:val="FFFFFF" w:themeColor="background1"/>
                <w:sz w:val="30"/>
                <w:szCs w:val="30"/>
                <w:lang w:eastAsia="es-CO"/>
              </w:rPr>
              <w:t>VALOR DE V(X)</w:t>
            </w:r>
          </w:p>
        </w:tc>
      </w:tr>
      <w:tr w:rsidR="005F173E" w:rsidRPr="005F173E" w14:paraId="330F9C43"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4436189A"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0</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6A5AA8EE"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0</w:t>
            </w:r>
          </w:p>
        </w:tc>
      </w:tr>
      <w:tr w:rsidR="005F173E" w:rsidRPr="005F173E" w14:paraId="790CDC71"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78EA7C18"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56A7A90B"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504</w:t>
            </w:r>
          </w:p>
        </w:tc>
      </w:tr>
      <w:tr w:rsidR="005F173E" w:rsidRPr="005F173E" w14:paraId="79398CE2"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7D71C5E5"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2</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10C1E34C"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832</w:t>
            </w:r>
          </w:p>
        </w:tc>
      </w:tr>
      <w:tr w:rsidR="005F173E" w:rsidRPr="005F173E" w14:paraId="1AB0EE88"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2FDEB5BC"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3</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0DEEBC0D"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1008</w:t>
            </w:r>
          </w:p>
        </w:tc>
      </w:tr>
      <w:tr w:rsidR="005F173E" w:rsidRPr="005F173E" w14:paraId="7B4774A8"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10BB868A"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4</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05251947"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1056</w:t>
            </w:r>
          </w:p>
        </w:tc>
      </w:tr>
      <w:tr w:rsidR="005F173E" w:rsidRPr="005F173E" w14:paraId="75701779"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7F535640"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5</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3B20D3F4"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1000</w:t>
            </w:r>
          </w:p>
        </w:tc>
      </w:tr>
      <w:tr w:rsidR="005F173E" w:rsidRPr="005F173E" w14:paraId="63457AF7"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68416302"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6</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2F802CDA"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864</w:t>
            </w:r>
          </w:p>
        </w:tc>
      </w:tr>
      <w:tr w:rsidR="005F173E" w:rsidRPr="005F173E" w14:paraId="4E9D685A"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7B8B326A"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7</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261A00CC"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672</w:t>
            </w:r>
          </w:p>
        </w:tc>
      </w:tr>
      <w:tr w:rsidR="005F173E" w:rsidRPr="005F173E" w14:paraId="1A90259E"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07B92129"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8</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6439DAEA"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448</w:t>
            </w:r>
          </w:p>
        </w:tc>
      </w:tr>
      <w:tr w:rsidR="005F173E" w:rsidRPr="005F173E" w14:paraId="6642FB8F"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26FFD360"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lastRenderedPageBreak/>
              <w:t>9</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3F5CCD76"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216</w:t>
            </w:r>
          </w:p>
        </w:tc>
      </w:tr>
      <w:tr w:rsidR="005F173E" w:rsidRPr="005F173E" w14:paraId="048EFB83"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32B99908"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10</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153099F5" w14:textId="77777777" w:rsidR="005F173E" w:rsidRPr="00B52B58" w:rsidRDefault="005F173E" w:rsidP="00B52B58">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0</w:t>
            </w:r>
          </w:p>
        </w:tc>
      </w:tr>
      <w:tr w:rsidR="002D53FF" w:rsidRPr="005F173E" w14:paraId="67501FA4"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2E74B5" w:themeFill="accent1" w:themeFillShade="BF"/>
            <w:noWrap/>
            <w:vAlign w:val="bottom"/>
          </w:tcPr>
          <w:p w14:paraId="757294D7" w14:textId="0766789C" w:rsidR="002D53FF" w:rsidRPr="00B52B58" w:rsidRDefault="002D53FF" w:rsidP="002D53FF">
            <w:pPr>
              <w:jc w:val="center"/>
              <w:rPr>
                <w:rFonts w:asciiTheme="majorHAnsi" w:hAnsiTheme="majorHAnsi"/>
                <w:b/>
                <w:color w:val="000000"/>
                <w:sz w:val="28"/>
                <w:szCs w:val="24"/>
                <w:lang w:eastAsia="es-CO"/>
              </w:rPr>
            </w:pPr>
            <w:r w:rsidRPr="002D53FF">
              <w:rPr>
                <w:rFonts w:ascii="Arial Narrow" w:hAnsi="Arial Narrow"/>
                <w:b/>
                <w:color w:val="FFFFFF" w:themeColor="background1"/>
                <w:sz w:val="30"/>
                <w:szCs w:val="30"/>
                <w:lang w:eastAsia="es-CO"/>
              </w:rPr>
              <w:t>A</w:t>
            </w:r>
          </w:p>
        </w:tc>
        <w:tc>
          <w:tcPr>
            <w:tcW w:w="2001" w:type="dxa"/>
            <w:tcBorders>
              <w:top w:val="nil"/>
              <w:left w:val="nil"/>
              <w:bottom w:val="single" w:sz="4" w:space="0" w:color="auto"/>
              <w:right w:val="single" w:sz="4" w:space="0" w:color="auto"/>
            </w:tcBorders>
            <w:shd w:val="clear" w:color="auto" w:fill="2E74B5" w:themeFill="accent1" w:themeFillShade="BF"/>
            <w:noWrap/>
            <w:vAlign w:val="bottom"/>
          </w:tcPr>
          <w:p w14:paraId="47C4E348" w14:textId="012DBE49" w:rsidR="002D53FF" w:rsidRPr="00B52B58" w:rsidRDefault="002D53FF" w:rsidP="002D53FF">
            <w:pPr>
              <w:jc w:val="center"/>
              <w:rPr>
                <w:rFonts w:asciiTheme="majorHAnsi" w:hAnsiTheme="majorHAnsi"/>
                <w:b/>
                <w:color w:val="000000"/>
                <w:sz w:val="28"/>
                <w:szCs w:val="24"/>
                <w:lang w:eastAsia="es-CO"/>
              </w:rPr>
            </w:pPr>
            <w:r w:rsidRPr="002D53FF">
              <w:rPr>
                <w:rFonts w:ascii="Arial Narrow" w:hAnsi="Arial Narrow"/>
                <w:b/>
                <w:color w:val="FFFFFF" w:themeColor="background1"/>
                <w:sz w:val="30"/>
                <w:szCs w:val="30"/>
                <w:lang w:eastAsia="es-CO"/>
              </w:rPr>
              <w:t>B</w:t>
            </w:r>
          </w:p>
        </w:tc>
      </w:tr>
      <w:tr w:rsidR="002D53FF" w:rsidRPr="005F173E" w14:paraId="77742B17"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9CC2E5" w:themeFill="accent1" w:themeFillTint="99"/>
            <w:noWrap/>
            <w:vAlign w:val="bottom"/>
          </w:tcPr>
          <w:p w14:paraId="707D6726" w14:textId="4CF4F5C8" w:rsidR="002D53FF" w:rsidRPr="00B52B58" w:rsidRDefault="002D53FF" w:rsidP="002D53FF">
            <w:pPr>
              <w:jc w:val="center"/>
              <w:rPr>
                <w:rFonts w:asciiTheme="majorHAnsi" w:hAnsiTheme="majorHAnsi"/>
                <w:b/>
                <w:color w:val="000000"/>
                <w:sz w:val="28"/>
                <w:szCs w:val="24"/>
                <w:lang w:eastAsia="es-CO"/>
              </w:rPr>
            </w:pPr>
            <w:r w:rsidRPr="002D53FF">
              <w:rPr>
                <w:rFonts w:ascii="Arial Narrow" w:hAnsi="Arial Narrow"/>
                <w:b/>
                <w:color w:val="FFFFFF" w:themeColor="background1"/>
                <w:sz w:val="30"/>
                <w:szCs w:val="30"/>
                <w:lang w:eastAsia="es-CO"/>
              </w:rPr>
              <w:t>VALOR DE X</w:t>
            </w:r>
          </w:p>
        </w:tc>
        <w:tc>
          <w:tcPr>
            <w:tcW w:w="2001" w:type="dxa"/>
            <w:tcBorders>
              <w:top w:val="nil"/>
              <w:left w:val="nil"/>
              <w:bottom w:val="single" w:sz="4" w:space="0" w:color="auto"/>
              <w:right w:val="single" w:sz="4" w:space="0" w:color="auto"/>
            </w:tcBorders>
            <w:shd w:val="clear" w:color="auto" w:fill="9CC2E5" w:themeFill="accent1" w:themeFillTint="99"/>
            <w:noWrap/>
            <w:vAlign w:val="bottom"/>
          </w:tcPr>
          <w:p w14:paraId="15EB1AE9" w14:textId="6C85DF2F" w:rsidR="002D53FF" w:rsidRPr="00B52B58" w:rsidRDefault="002D53FF" w:rsidP="002D53FF">
            <w:pPr>
              <w:jc w:val="center"/>
              <w:rPr>
                <w:rFonts w:asciiTheme="majorHAnsi" w:hAnsiTheme="majorHAnsi"/>
                <w:b/>
                <w:color w:val="000000"/>
                <w:sz w:val="28"/>
                <w:szCs w:val="24"/>
                <w:lang w:eastAsia="es-CO"/>
              </w:rPr>
            </w:pPr>
            <w:r w:rsidRPr="002D53FF">
              <w:rPr>
                <w:rFonts w:ascii="Arial Narrow" w:hAnsi="Arial Narrow"/>
                <w:b/>
                <w:color w:val="FFFFFF" w:themeColor="background1"/>
                <w:sz w:val="30"/>
                <w:szCs w:val="30"/>
                <w:lang w:eastAsia="es-CO"/>
              </w:rPr>
              <w:t>VALOR DE V(X)</w:t>
            </w:r>
          </w:p>
        </w:tc>
      </w:tr>
      <w:tr w:rsidR="002D53FF" w:rsidRPr="005F173E" w14:paraId="4C24B641"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7C538A35"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11</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2BEA073F"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-176</w:t>
            </w:r>
          </w:p>
        </w:tc>
      </w:tr>
      <w:tr w:rsidR="002D53FF" w:rsidRPr="005F173E" w14:paraId="10F92313"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3770C88F"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12</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7CCAF3D5"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-288</w:t>
            </w:r>
          </w:p>
        </w:tc>
      </w:tr>
      <w:tr w:rsidR="002D53FF" w:rsidRPr="005F173E" w14:paraId="5CA9C689"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40C34A92"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13</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1F10A57F"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-312</w:t>
            </w:r>
          </w:p>
        </w:tc>
      </w:tr>
      <w:tr w:rsidR="002D53FF" w:rsidRPr="005F173E" w14:paraId="4AE3A8E6"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783267F5"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14</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40CB1B50"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-224</w:t>
            </w:r>
          </w:p>
        </w:tc>
      </w:tr>
      <w:tr w:rsidR="002D53FF" w:rsidRPr="005F173E" w14:paraId="3B8D7939"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1AD35B6B"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15</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3966E5DF"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0</w:t>
            </w:r>
          </w:p>
        </w:tc>
      </w:tr>
      <w:tr w:rsidR="002D53FF" w:rsidRPr="005F173E" w14:paraId="731AF1FB"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3D70580C"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16</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19EEA41F"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384</w:t>
            </w:r>
          </w:p>
        </w:tc>
      </w:tr>
      <w:tr w:rsidR="002D53FF" w:rsidRPr="005F173E" w14:paraId="014C7190"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6BC21747"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17</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1003EA9E"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952</w:t>
            </w:r>
          </w:p>
        </w:tc>
      </w:tr>
      <w:tr w:rsidR="002D53FF" w:rsidRPr="005F173E" w14:paraId="0EF79D56"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6CAD63B2"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lastRenderedPageBreak/>
              <w:t>18</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52D6A152"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1728</w:t>
            </w:r>
          </w:p>
        </w:tc>
      </w:tr>
      <w:tr w:rsidR="002D53FF" w:rsidRPr="005F173E" w14:paraId="76165DD2"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4C5B97DA"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19</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70DD5518"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2736</w:t>
            </w:r>
          </w:p>
        </w:tc>
      </w:tr>
      <w:tr w:rsidR="002D53FF" w:rsidRPr="005F173E" w14:paraId="6C9B610A" w14:textId="77777777" w:rsidTr="002D53FF">
        <w:trPr>
          <w:trHeight w:val="337"/>
          <w:jc w:val="center"/>
        </w:trPr>
        <w:tc>
          <w:tcPr>
            <w:tcW w:w="2286"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531A34E7"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lastRenderedPageBreak/>
              <w:t>20</w:t>
            </w:r>
          </w:p>
        </w:tc>
        <w:tc>
          <w:tcPr>
            <w:tcW w:w="2001" w:type="dxa"/>
            <w:tcBorders>
              <w:top w:val="nil"/>
              <w:left w:val="nil"/>
              <w:bottom w:val="single" w:sz="4" w:space="0" w:color="auto"/>
              <w:right w:val="single" w:sz="4" w:space="0" w:color="auto"/>
            </w:tcBorders>
            <w:shd w:val="clear" w:color="auto" w:fill="D9D9D9" w:themeFill="background1" w:themeFillShade="D9"/>
            <w:noWrap/>
            <w:vAlign w:val="bottom"/>
          </w:tcPr>
          <w:p w14:paraId="2F6C6640" w14:textId="77777777" w:rsidR="002D53FF" w:rsidRPr="00B52B58" w:rsidRDefault="002D53FF" w:rsidP="002D53FF">
            <w:pPr>
              <w:jc w:val="center"/>
              <w:rPr>
                <w:rFonts w:asciiTheme="majorHAnsi" w:hAnsiTheme="majorHAnsi"/>
                <w:b/>
                <w:color w:val="000000"/>
                <w:sz w:val="28"/>
                <w:szCs w:val="24"/>
                <w:lang w:eastAsia="es-CO"/>
              </w:rPr>
            </w:pPr>
            <w:r w:rsidRPr="00B52B58">
              <w:rPr>
                <w:rFonts w:asciiTheme="majorHAnsi" w:hAnsiTheme="majorHAnsi"/>
                <w:b/>
                <w:color w:val="000000"/>
                <w:sz w:val="28"/>
                <w:szCs w:val="24"/>
                <w:lang w:eastAsia="es-CO"/>
              </w:rPr>
              <w:t>4000</w:t>
            </w:r>
          </w:p>
        </w:tc>
      </w:tr>
    </w:tbl>
    <w:p w14:paraId="3A9DA4E1" w14:textId="77777777" w:rsidR="000F57AF" w:rsidRDefault="000F57AF" w:rsidP="005F173E">
      <w:pPr>
        <w:rPr>
          <w:rFonts w:asciiTheme="majorHAnsi" w:hAnsiTheme="majorHAnsi"/>
          <w:b/>
          <w:sz w:val="28"/>
          <w:szCs w:val="24"/>
          <w:lang w:val="es-ES"/>
        </w:rPr>
        <w:sectPr w:rsidR="000F57AF" w:rsidSect="002D53FF">
          <w:type w:val="continuous"/>
          <w:pgSz w:w="12240" w:h="15840" w:code="1"/>
          <w:pgMar w:top="1985" w:right="1134" w:bottom="1418" w:left="1134" w:header="709" w:footer="709" w:gutter="0"/>
          <w:cols w:num="2" w:space="708"/>
          <w:titlePg/>
          <w:docGrid w:linePitch="360"/>
        </w:sectPr>
      </w:pPr>
    </w:p>
    <w:p w14:paraId="78E5F1AE" w14:textId="47157298" w:rsidR="002D53FF" w:rsidRDefault="002D53FF" w:rsidP="005F173E">
      <w:pPr>
        <w:rPr>
          <w:rFonts w:asciiTheme="majorHAnsi" w:hAnsiTheme="majorHAnsi"/>
          <w:b/>
          <w:sz w:val="28"/>
          <w:szCs w:val="24"/>
          <w:lang w:val="es-ES"/>
        </w:rPr>
      </w:pPr>
    </w:p>
    <w:p w14:paraId="19EEED9D" w14:textId="1A9E011E" w:rsidR="005F173E" w:rsidRDefault="005F173E" w:rsidP="005F173E">
      <w:pPr>
        <w:rPr>
          <w:rFonts w:asciiTheme="majorHAnsi" w:hAnsiTheme="majorHAnsi"/>
          <w:b/>
          <w:sz w:val="28"/>
          <w:szCs w:val="24"/>
          <w:lang w:val="es-ES"/>
        </w:rPr>
      </w:pPr>
      <w:r w:rsidRPr="00517A6B">
        <w:rPr>
          <w:rFonts w:asciiTheme="majorHAnsi" w:hAnsiTheme="majorHAnsi"/>
          <w:b/>
          <w:sz w:val="28"/>
          <w:szCs w:val="24"/>
          <w:lang w:val="es-ES"/>
        </w:rPr>
        <w:t>Solución:</w:t>
      </w:r>
    </w:p>
    <w:p w14:paraId="153098C5" w14:textId="78EA5CBD" w:rsidR="005F173E" w:rsidRPr="005F173E" w:rsidRDefault="00E324A6" w:rsidP="00AC0D13">
      <w:pPr>
        <w:jc w:val="center"/>
        <w:rPr>
          <w:rFonts w:asciiTheme="majorHAnsi" w:hAnsiTheme="majorHAnsi"/>
          <w:sz w:val="24"/>
          <w:szCs w:val="24"/>
          <w:lang w:val="es-ES"/>
        </w:rPr>
      </w:pPr>
      <w:r>
        <w:rPr>
          <w:rFonts w:asciiTheme="majorHAnsi" w:hAnsiTheme="majorHAnsi"/>
          <w:noProof/>
          <w:sz w:val="24"/>
          <w:szCs w:val="24"/>
          <w:lang w:val="es-ES" w:eastAsia="es-ES"/>
        </w:rPr>
        <w:drawing>
          <wp:inline distT="0" distB="0" distL="0" distR="0" wp14:anchorId="51F4BBA4" wp14:editId="48831F39">
            <wp:extent cx="4505325" cy="3009900"/>
            <wp:effectExtent l="0" t="0" r="952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sta-1.png"/>
                    <pic:cNvPicPr/>
                  </pic:nvPicPr>
                  <pic:blipFill>
                    <a:blip r:embed="rId35">
                      <a:extLst>
                        <a:ext uri="{28A0092B-C50C-407E-A947-70E740481C1C}">
                          <a14:useLocalDpi xmlns:a14="http://schemas.microsoft.com/office/drawing/2010/main" val="0"/>
                        </a:ext>
                      </a:extLst>
                    </a:blip>
                    <a:stretch>
                      <a:fillRect/>
                    </a:stretch>
                  </pic:blipFill>
                  <pic:spPr>
                    <a:xfrm>
                      <a:off x="0" y="0"/>
                      <a:ext cx="4505325" cy="3009900"/>
                    </a:xfrm>
                    <a:prstGeom prst="rect">
                      <a:avLst/>
                    </a:prstGeom>
                  </pic:spPr>
                </pic:pic>
              </a:graphicData>
            </a:graphic>
          </wp:inline>
        </w:drawing>
      </w:r>
    </w:p>
    <w:p w14:paraId="01AC1C5B" w14:textId="08334144" w:rsidR="00B52B58" w:rsidRPr="005F173E" w:rsidRDefault="005F173E" w:rsidP="005F173E">
      <w:pPr>
        <w:rPr>
          <w:rFonts w:asciiTheme="majorHAnsi" w:hAnsiTheme="majorHAnsi"/>
          <w:sz w:val="24"/>
          <w:szCs w:val="24"/>
          <w:lang w:val="es-ES"/>
        </w:rPr>
      </w:pPr>
      <w:r w:rsidRPr="002D53FF">
        <w:rPr>
          <w:rFonts w:asciiTheme="majorHAnsi" w:hAnsiTheme="majorHAnsi"/>
          <w:szCs w:val="24"/>
          <w:lang w:val="es-ES"/>
        </w:rPr>
        <w:t>Para este caso particular, se debe dar valores a x que permitan que se pueda fabricar una caja con la lámina de cartón de 30 cm por 20 cm</w:t>
      </w:r>
      <w:r w:rsidRPr="005F173E">
        <w:rPr>
          <w:rFonts w:asciiTheme="majorHAnsi" w:hAnsiTheme="majorHAnsi"/>
          <w:sz w:val="24"/>
          <w:szCs w:val="24"/>
          <w:lang w:val="es-ES"/>
        </w:rPr>
        <w:t>.</w:t>
      </w:r>
    </w:p>
    <w:p w14:paraId="50A8001B" w14:textId="77777777" w:rsidR="005F173E" w:rsidRPr="00517A6B" w:rsidRDefault="005F173E" w:rsidP="005F173E">
      <w:pPr>
        <w:rPr>
          <w:rFonts w:asciiTheme="majorHAnsi" w:hAnsiTheme="majorHAnsi"/>
          <w:b/>
          <w:sz w:val="28"/>
          <w:szCs w:val="24"/>
          <w:lang w:val="es-ES"/>
        </w:rPr>
      </w:pPr>
      <w:r w:rsidRPr="00517A6B">
        <w:rPr>
          <w:rFonts w:asciiTheme="majorHAnsi" w:hAnsiTheme="majorHAnsi"/>
          <w:b/>
          <w:sz w:val="28"/>
          <w:szCs w:val="24"/>
          <w:lang w:val="es-ES"/>
        </w:rPr>
        <w:t>No sobra indicar que:</w:t>
      </w:r>
    </w:p>
    <w:p w14:paraId="51455F69" w14:textId="69B4359D" w:rsidR="005F173E" w:rsidRPr="002D53FF" w:rsidRDefault="005F173E" w:rsidP="002D53FF">
      <w:pPr>
        <w:spacing w:before="0"/>
        <w:contextualSpacing/>
        <w:jc w:val="left"/>
        <w:rPr>
          <w:rFonts w:asciiTheme="majorHAnsi" w:hAnsiTheme="majorHAnsi"/>
        </w:rPr>
      </w:pPr>
      <w:r w:rsidRPr="002D53FF">
        <w:rPr>
          <w:rFonts w:asciiTheme="majorHAnsi" w:hAnsiTheme="majorHAnsi"/>
        </w:rPr>
        <w:t xml:space="preserve">Con una de las dimensiones igual a cero, no puede haber caja, </w:t>
      </w:r>
      <w:r w:rsidR="00E324A6" w:rsidRPr="002D53FF">
        <w:rPr>
          <w:rFonts w:asciiTheme="majorHAnsi" w:hAnsiTheme="majorHAnsi"/>
        </w:rPr>
        <w:t>y no</w:t>
      </w:r>
      <w:r w:rsidRPr="002D53FF">
        <w:rPr>
          <w:rFonts w:asciiTheme="majorHAnsi" w:hAnsiTheme="majorHAnsi"/>
        </w:rPr>
        <w:t xml:space="preserve"> es posible construir una caja con dimensiones negativas, es decir, la al</w:t>
      </w:r>
      <w:r w:rsidR="00AC0D13" w:rsidRPr="002D53FF">
        <w:rPr>
          <w:rFonts w:asciiTheme="majorHAnsi" w:hAnsiTheme="majorHAnsi"/>
        </w:rPr>
        <w:t xml:space="preserve">tura, el largo y el ancho de la </w:t>
      </w:r>
      <w:r w:rsidRPr="002D53FF">
        <w:rPr>
          <w:rFonts w:asciiTheme="majorHAnsi" w:hAnsiTheme="majorHAnsi"/>
        </w:rPr>
        <w:t>caja solo pueden asumir valores positivos.</w:t>
      </w:r>
    </w:p>
    <w:p w14:paraId="707469BC" w14:textId="77777777" w:rsidR="002D53FF" w:rsidRPr="002D53FF" w:rsidRDefault="002D53FF" w:rsidP="005F173E">
      <w:pPr>
        <w:rPr>
          <w:rFonts w:asciiTheme="majorHAnsi" w:hAnsiTheme="majorHAnsi"/>
        </w:rPr>
      </w:pPr>
    </w:p>
    <w:p w14:paraId="1CDF8F9B" w14:textId="42C8853B" w:rsidR="005F173E" w:rsidRPr="002D53FF" w:rsidRDefault="005F173E" w:rsidP="005F173E">
      <w:pPr>
        <w:rPr>
          <w:rFonts w:asciiTheme="majorHAnsi" w:hAnsiTheme="majorHAnsi"/>
          <w:lang w:val="es-ES"/>
        </w:rPr>
      </w:pPr>
      <w:r w:rsidRPr="002D53FF">
        <w:rPr>
          <w:rFonts w:asciiTheme="majorHAnsi" w:hAnsiTheme="majorHAnsi"/>
          <w:lang w:val="es-ES"/>
        </w:rPr>
        <w:t>Para contestar esta pregunta observemos los resultados de la plantilla en Excel, dando valores a</w:t>
      </w:r>
      <w:r w:rsidRPr="002D53FF">
        <w:rPr>
          <w:rFonts w:asciiTheme="majorHAnsi" w:hAnsiTheme="majorHAnsi"/>
          <w:b/>
          <w:lang w:val="es-ES"/>
        </w:rPr>
        <w:t xml:space="preserve"> x</w:t>
      </w:r>
      <w:r w:rsidRPr="002D53FF">
        <w:rPr>
          <w:rFonts w:asciiTheme="majorHAnsi" w:hAnsiTheme="majorHAnsi"/>
          <w:lang w:val="es-ES"/>
        </w:rPr>
        <w:t xml:space="preserve"> y observando que valores toma </w:t>
      </w:r>
      <w:r w:rsidRPr="002D53FF">
        <w:rPr>
          <w:rFonts w:asciiTheme="majorHAnsi" w:hAnsiTheme="majorHAnsi"/>
          <w:b/>
          <w:lang w:val="es-ES"/>
        </w:rPr>
        <w:t>v(x).</w:t>
      </w:r>
    </w:p>
    <w:p w14:paraId="37BF36D4" w14:textId="00234654" w:rsidR="005F173E" w:rsidRPr="002D53FF" w:rsidRDefault="005F173E" w:rsidP="005F173E">
      <w:pPr>
        <w:rPr>
          <w:rFonts w:asciiTheme="majorHAnsi" w:hAnsiTheme="majorHAnsi"/>
          <w:lang w:val="es-ES"/>
        </w:rPr>
      </w:pPr>
      <w:r w:rsidRPr="002D53FF">
        <w:rPr>
          <w:rFonts w:asciiTheme="majorHAnsi" w:hAnsiTheme="majorHAnsi"/>
          <w:lang w:val="es-ES"/>
        </w:rPr>
        <w:t xml:space="preserve">Se puede </w:t>
      </w:r>
      <w:r w:rsidR="00E324A6" w:rsidRPr="002D53FF">
        <w:rPr>
          <w:rFonts w:asciiTheme="majorHAnsi" w:hAnsiTheme="majorHAnsi"/>
          <w:lang w:val="es-ES"/>
        </w:rPr>
        <w:t xml:space="preserve">ver </w:t>
      </w:r>
      <w:r w:rsidR="00262C81" w:rsidRPr="002D53FF">
        <w:rPr>
          <w:rFonts w:asciiTheme="majorHAnsi" w:hAnsiTheme="majorHAnsi"/>
          <w:lang w:val="es-ES"/>
        </w:rPr>
        <w:t>que para</w:t>
      </w:r>
      <w:r w:rsidRPr="002D53FF">
        <w:rPr>
          <w:rFonts w:asciiTheme="majorHAnsi" w:hAnsiTheme="majorHAnsi"/>
          <w:lang w:val="es-ES"/>
        </w:rPr>
        <w:t xml:space="preserve"> </w:t>
      </w:r>
      <w:r w:rsidRPr="002D53FF">
        <w:rPr>
          <w:rFonts w:asciiTheme="majorHAnsi" w:hAnsiTheme="majorHAnsi"/>
          <w:b/>
          <w:lang w:val="es-ES"/>
        </w:rPr>
        <w:t xml:space="preserve">x = </w:t>
      </w:r>
      <w:r w:rsidR="00262C81" w:rsidRPr="002D53FF">
        <w:rPr>
          <w:rFonts w:asciiTheme="majorHAnsi" w:hAnsiTheme="majorHAnsi"/>
          <w:b/>
          <w:lang w:val="es-ES"/>
        </w:rPr>
        <w:t>0</w:t>
      </w:r>
      <w:r w:rsidR="00262C81" w:rsidRPr="002D53FF">
        <w:rPr>
          <w:rFonts w:asciiTheme="majorHAnsi" w:hAnsiTheme="majorHAnsi"/>
          <w:lang w:val="es-ES"/>
        </w:rPr>
        <w:t>, se</w:t>
      </w:r>
      <w:r w:rsidRPr="002D53FF">
        <w:rPr>
          <w:rFonts w:asciiTheme="majorHAnsi" w:hAnsiTheme="majorHAnsi"/>
          <w:lang w:val="es-ES"/>
        </w:rPr>
        <w:t xml:space="preserve"> obtiene </w:t>
      </w:r>
      <w:r w:rsidRPr="002D53FF">
        <w:rPr>
          <w:rFonts w:asciiTheme="majorHAnsi" w:hAnsiTheme="majorHAnsi"/>
          <w:b/>
          <w:lang w:val="es-ES"/>
        </w:rPr>
        <w:t xml:space="preserve">v(x) = </w:t>
      </w:r>
      <w:r w:rsidR="00262C81" w:rsidRPr="002D53FF">
        <w:rPr>
          <w:rFonts w:asciiTheme="majorHAnsi" w:hAnsiTheme="majorHAnsi"/>
          <w:b/>
          <w:lang w:val="es-ES"/>
        </w:rPr>
        <w:t>0</w:t>
      </w:r>
      <w:r w:rsidR="00262C81" w:rsidRPr="002D53FF">
        <w:rPr>
          <w:rFonts w:asciiTheme="majorHAnsi" w:hAnsiTheme="majorHAnsi"/>
          <w:lang w:val="es-ES"/>
        </w:rPr>
        <w:t>, por</w:t>
      </w:r>
      <w:r w:rsidRPr="002D53FF">
        <w:rPr>
          <w:rFonts w:asciiTheme="majorHAnsi" w:hAnsiTheme="majorHAnsi"/>
          <w:lang w:val="es-ES"/>
        </w:rPr>
        <w:t xml:space="preserve"> lo </w:t>
      </w:r>
      <w:r w:rsidR="00262C81" w:rsidRPr="002D53FF">
        <w:rPr>
          <w:rFonts w:asciiTheme="majorHAnsi" w:hAnsiTheme="majorHAnsi"/>
          <w:lang w:val="es-ES"/>
        </w:rPr>
        <w:t>tanto, x</w:t>
      </w:r>
      <w:r w:rsidRPr="002D53FF">
        <w:rPr>
          <w:rFonts w:asciiTheme="majorHAnsi" w:hAnsiTheme="majorHAnsi"/>
          <w:b/>
          <w:lang w:val="es-ES"/>
        </w:rPr>
        <w:t xml:space="preserve"> = 0</w:t>
      </w:r>
      <w:r w:rsidRPr="002D53FF">
        <w:rPr>
          <w:rFonts w:asciiTheme="majorHAnsi" w:hAnsiTheme="majorHAnsi"/>
          <w:lang w:val="es-ES"/>
        </w:rPr>
        <w:t xml:space="preserve"> no pertenece al dominio de </w:t>
      </w:r>
      <w:r w:rsidRPr="002D53FF">
        <w:rPr>
          <w:rFonts w:asciiTheme="majorHAnsi" w:hAnsiTheme="majorHAnsi"/>
          <w:b/>
          <w:lang w:val="es-ES"/>
        </w:rPr>
        <w:t>v(x).</w:t>
      </w:r>
    </w:p>
    <w:p w14:paraId="3DA729D3" w14:textId="77777777" w:rsidR="005F173E" w:rsidRPr="002D53FF" w:rsidRDefault="005F173E" w:rsidP="005F173E">
      <w:pPr>
        <w:rPr>
          <w:rFonts w:asciiTheme="majorHAnsi" w:hAnsiTheme="majorHAnsi"/>
          <w:lang w:val="es-ES"/>
        </w:rPr>
      </w:pPr>
      <w:r w:rsidRPr="002D53FF">
        <w:rPr>
          <w:rFonts w:asciiTheme="majorHAnsi" w:hAnsiTheme="majorHAnsi"/>
          <w:lang w:val="es-ES"/>
        </w:rPr>
        <w:t xml:space="preserve">También se observa que el </w:t>
      </w:r>
      <w:r w:rsidRPr="002D53FF">
        <w:rPr>
          <w:rFonts w:asciiTheme="majorHAnsi" w:hAnsiTheme="majorHAnsi"/>
          <w:b/>
          <w:lang w:val="es-ES"/>
        </w:rPr>
        <w:t>v(x)</w:t>
      </w:r>
      <w:r w:rsidRPr="002D53FF">
        <w:rPr>
          <w:rFonts w:asciiTheme="majorHAnsi" w:hAnsiTheme="majorHAnsi"/>
          <w:lang w:val="es-ES"/>
        </w:rPr>
        <w:t xml:space="preserve"> es </w:t>
      </w:r>
      <w:r w:rsidRPr="002D53FF">
        <w:rPr>
          <w:rFonts w:asciiTheme="majorHAnsi" w:hAnsiTheme="majorHAnsi"/>
          <w:b/>
          <w:lang w:val="es-ES"/>
        </w:rPr>
        <w:t>positivo</w:t>
      </w:r>
      <w:r w:rsidRPr="002D53FF">
        <w:rPr>
          <w:rFonts w:asciiTheme="majorHAnsi" w:hAnsiTheme="majorHAnsi"/>
          <w:lang w:val="es-ES"/>
        </w:rPr>
        <w:t xml:space="preserve">: </w:t>
      </w:r>
    </w:p>
    <w:p w14:paraId="50FC5014" w14:textId="77777777" w:rsidR="005F173E" w:rsidRPr="002D53FF" w:rsidRDefault="005F173E" w:rsidP="005F173E">
      <w:pPr>
        <w:rPr>
          <w:rFonts w:asciiTheme="majorHAnsi" w:hAnsiTheme="majorHAnsi"/>
          <w:lang w:val="es-ES"/>
        </w:rPr>
      </w:pPr>
      <w:r w:rsidRPr="002D53FF">
        <w:rPr>
          <w:rFonts w:asciiTheme="majorHAnsi" w:hAnsiTheme="majorHAnsi"/>
          <w:lang w:val="es-ES"/>
        </w:rPr>
        <w:t xml:space="preserve">Desde </w:t>
      </w:r>
      <w:r w:rsidRPr="002D53FF">
        <w:rPr>
          <w:rFonts w:asciiTheme="majorHAnsi" w:hAnsiTheme="majorHAnsi"/>
          <w:b/>
          <w:lang w:val="es-ES"/>
        </w:rPr>
        <w:t>x = 1</w:t>
      </w:r>
      <w:r w:rsidRPr="002D53FF">
        <w:rPr>
          <w:rFonts w:asciiTheme="majorHAnsi" w:hAnsiTheme="majorHAnsi"/>
          <w:lang w:val="es-ES"/>
        </w:rPr>
        <w:t xml:space="preserve"> hasta </w:t>
      </w:r>
      <w:r w:rsidRPr="002D53FF">
        <w:rPr>
          <w:rFonts w:asciiTheme="majorHAnsi" w:hAnsiTheme="majorHAnsi"/>
          <w:b/>
          <w:lang w:val="es-ES"/>
        </w:rPr>
        <w:t>x = 9</w:t>
      </w:r>
      <w:r w:rsidRPr="002D53FF">
        <w:rPr>
          <w:rFonts w:asciiTheme="majorHAnsi" w:hAnsiTheme="majorHAnsi"/>
          <w:lang w:val="es-ES"/>
        </w:rPr>
        <w:t xml:space="preserve">, </w:t>
      </w:r>
    </w:p>
    <w:p w14:paraId="7A98F397" w14:textId="61B33176" w:rsidR="005F173E" w:rsidRPr="002D53FF" w:rsidRDefault="00693F52" w:rsidP="005F173E">
      <w:pPr>
        <w:rPr>
          <w:rFonts w:asciiTheme="majorHAnsi" w:hAnsiTheme="majorHAnsi"/>
          <w:b/>
          <w:lang w:val="es-ES"/>
        </w:rPr>
      </w:pPr>
      <w:r w:rsidRPr="002D53FF">
        <w:rPr>
          <w:rFonts w:asciiTheme="majorHAnsi" w:hAnsiTheme="majorHAnsi"/>
          <w:b/>
          <w:u w:val="single"/>
          <w:lang w:val="es-ES"/>
        </w:rPr>
        <w:lastRenderedPageBreak/>
        <w:t>NOTA:</w:t>
      </w:r>
      <w:r w:rsidRPr="002D53FF">
        <w:rPr>
          <w:rFonts w:asciiTheme="majorHAnsi" w:hAnsiTheme="majorHAnsi"/>
          <w:lang w:val="es-ES"/>
        </w:rPr>
        <w:t xml:space="preserve"> </w:t>
      </w:r>
      <w:r w:rsidR="005F173E" w:rsidRPr="002D53FF">
        <w:rPr>
          <w:rFonts w:asciiTheme="majorHAnsi" w:hAnsiTheme="majorHAnsi"/>
          <w:lang w:val="es-ES"/>
        </w:rPr>
        <w:t xml:space="preserve">en </w:t>
      </w:r>
      <w:r w:rsidR="005F173E" w:rsidRPr="002D53FF">
        <w:rPr>
          <w:rFonts w:asciiTheme="majorHAnsi" w:hAnsiTheme="majorHAnsi"/>
          <w:b/>
          <w:lang w:val="es-ES"/>
        </w:rPr>
        <w:t>x = 0</w:t>
      </w:r>
      <w:r w:rsidR="005F173E" w:rsidRPr="002D53FF">
        <w:rPr>
          <w:rFonts w:asciiTheme="majorHAnsi" w:hAnsiTheme="majorHAnsi"/>
          <w:lang w:val="es-ES"/>
        </w:rPr>
        <w:t xml:space="preserve"> y en </w:t>
      </w:r>
      <w:r w:rsidR="005F173E" w:rsidRPr="002D53FF">
        <w:rPr>
          <w:rFonts w:asciiTheme="majorHAnsi" w:hAnsiTheme="majorHAnsi"/>
          <w:b/>
          <w:lang w:val="es-ES"/>
        </w:rPr>
        <w:t>x = 10</w:t>
      </w:r>
      <w:r w:rsidR="005F173E" w:rsidRPr="002D53FF">
        <w:rPr>
          <w:rFonts w:asciiTheme="majorHAnsi" w:hAnsiTheme="majorHAnsi"/>
          <w:lang w:val="es-ES"/>
        </w:rPr>
        <w:t xml:space="preserve"> </w:t>
      </w:r>
      <m:oMath>
        <m:r>
          <m:rPr>
            <m:sty m:val="bi"/>
          </m:rPr>
          <w:rPr>
            <w:rFonts w:ascii="Cambria Math" w:hAnsi="Cambria Math"/>
            <w:lang w:val="es-ES"/>
          </w:rPr>
          <m:t>→v</m:t>
        </m:r>
        <m:d>
          <m:dPr>
            <m:ctrlPr>
              <w:rPr>
                <w:rFonts w:ascii="Cambria Math" w:hAnsi="Cambria Math"/>
                <w:b/>
                <w:i/>
                <w:lang w:val="es-ES"/>
              </w:rPr>
            </m:ctrlPr>
          </m:dPr>
          <m:e>
            <m:r>
              <m:rPr>
                <m:sty m:val="bi"/>
              </m:rPr>
              <w:rPr>
                <w:rFonts w:ascii="Cambria Math" w:hAnsi="Cambria Math"/>
                <w:lang w:val="es-ES"/>
              </w:rPr>
              <m:t>x</m:t>
            </m:r>
          </m:e>
        </m:d>
        <m:r>
          <m:rPr>
            <m:sty m:val="bi"/>
          </m:rPr>
          <w:rPr>
            <w:rFonts w:ascii="Cambria Math" w:hAnsi="Cambria Math"/>
            <w:lang w:val="es-ES"/>
          </w:rPr>
          <m:t>=0.</m:t>
        </m:r>
      </m:oMath>
    </w:p>
    <w:p w14:paraId="6B0B7A23" w14:textId="00506DCA" w:rsidR="00AC0D13" w:rsidRDefault="00E324A6" w:rsidP="006A6BFA">
      <w:pPr>
        <w:jc w:val="center"/>
        <w:rPr>
          <w:rFonts w:asciiTheme="majorHAnsi" w:hAnsiTheme="majorHAnsi"/>
          <w:sz w:val="24"/>
          <w:szCs w:val="24"/>
          <w:lang w:val="es-ES"/>
        </w:rPr>
      </w:pPr>
      <w:r>
        <w:rPr>
          <w:rFonts w:asciiTheme="majorHAnsi" w:hAnsiTheme="majorHAnsi"/>
          <w:noProof/>
          <w:sz w:val="24"/>
          <w:szCs w:val="24"/>
          <w:lang w:val="es-ES" w:eastAsia="es-ES"/>
        </w:rPr>
        <w:drawing>
          <wp:inline distT="0" distB="0" distL="0" distR="0" wp14:anchorId="28908679" wp14:editId="7DFCEB54">
            <wp:extent cx="3838575" cy="2638425"/>
            <wp:effectExtent l="0" t="0" r="9525"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sta-2.png"/>
                    <pic:cNvPicPr/>
                  </pic:nvPicPr>
                  <pic:blipFill>
                    <a:blip r:embed="rId36">
                      <a:extLst>
                        <a:ext uri="{28A0092B-C50C-407E-A947-70E740481C1C}">
                          <a14:useLocalDpi xmlns:a14="http://schemas.microsoft.com/office/drawing/2010/main" val="0"/>
                        </a:ext>
                      </a:extLst>
                    </a:blip>
                    <a:stretch>
                      <a:fillRect/>
                    </a:stretch>
                  </pic:blipFill>
                  <pic:spPr>
                    <a:xfrm>
                      <a:off x="0" y="0"/>
                      <a:ext cx="3838575" cy="2638425"/>
                    </a:xfrm>
                    <a:prstGeom prst="rect">
                      <a:avLst/>
                    </a:prstGeom>
                  </pic:spPr>
                </pic:pic>
              </a:graphicData>
            </a:graphic>
          </wp:inline>
        </w:drawing>
      </w:r>
    </w:p>
    <w:p w14:paraId="1649B8AC" w14:textId="70B5019B" w:rsidR="005F173E" w:rsidRPr="002D53FF" w:rsidRDefault="005F173E" w:rsidP="00AC0D13">
      <w:pPr>
        <w:rPr>
          <w:rFonts w:asciiTheme="majorHAnsi" w:hAnsiTheme="majorHAnsi"/>
          <w:lang w:val="es-ES"/>
        </w:rPr>
      </w:pPr>
      <w:r w:rsidRPr="002D53FF">
        <w:rPr>
          <w:rFonts w:asciiTheme="majorHAnsi" w:hAnsiTheme="majorHAnsi"/>
          <w:lang w:val="es-ES"/>
        </w:rPr>
        <w:t>Tomemos algunos valores entre 15 y 20 y reemplacemos en cada una de las dimensiones de la caja:</w:t>
      </w:r>
    </w:p>
    <w:p w14:paraId="253E5269" w14:textId="77777777" w:rsidR="005F173E" w:rsidRPr="002D53FF" w:rsidRDefault="005F173E" w:rsidP="005F173E">
      <w:pPr>
        <w:rPr>
          <w:rFonts w:asciiTheme="majorHAnsi" w:hAnsiTheme="majorHAnsi" w:cs="Calibri"/>
          <w:lang w:val="es-ES"/>
        </w:rPr>
      </w:pPr>
      <w:r w:rsidRPr="002D53FF">
        <w:rPr>
          <w:rFonts w:asciiTheme="majorHAnsi" w:hAnsiTheme="majorHAnsi" w:cs="Calibri"/>
          <w:lang w:val="es-ES"/>
        </w:rPr>
        <w:t>Se puede ver que si x = 16:</w:t>
      </w:r>
    </w:p>
    <w:p w14:paraId="62EC5B43" w14:textId="77777777" w:rsidR="005F173E" w:rsidRPr="002D53FF" w:rsidRDefault="005F173E" w:rsidP="005F173E">
      <w:pPr>
        <w:rPr>
          <w:rFonts w:asciiTheme="majorHAnsi" w:hAnsiTheme="majorHAnsi" w:cs="Calibri"/>
          <w:lang w:val="es-ES"/>
        </w:rPr>
      </w:pPr>
      <w:r w:rsidRPr="002D53FF">
        <w:rPr>
          <w:rFonts w:asciiTheme="majorHAnsi" w:hAnsiTheme="majorHAnsi" w:cs="Calibri"/>
          <w:lang w:val="es-ES"/>
        </w:rPr>
        <w:t xml:space="preserve">El alto de la caja seria: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1EB24C1F" wp14:editId="391F0E4A">
            <wp:extent cx="733425" cy="180975"/>
            <wp:effectExtent l="0" t="0" r="9525" b="9525"/>
            <wp:docPr id="66" name="Imagen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8"/>
                    <pic:cNvPicPr>
                      <a:picLocks noChangeAspect="1" noChangeArrowheads="1"/>
                    </pic:cNvPicPr>
                  </pic:nvPicPr>
                  <pic:blipFill>
                    <a:blip r:embed="rId3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33425"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x=16 cm</m:t>
        </m:r>
      </m:oMath>
    </w:p>
    <w:p w14:paraId="2076005E" w14:textId="77777777" w:rsidR="005F173E" w:rsidRPr="002D53FF" w:rsidRDefault="005F173E" w:rsidP="005F173E">
      <w:pPr>
        <w:rPr>
          <w:rFonts w:asciiTheme="majorHAnsi" w:hAnsiTheme="majorHAnsi" w:cs="Calibri"/>
          <w:lang w:val="es-ES"/>
        </w:rPr>
      </w:pPr>
      <w:r w:rsidRPr="002D53FF">
        <w:rPr>
          <w:rFonts w:asciiTheme="majorHAnsi" w:hAnsiTheme="majorHAnsi" w:cs="Calibri"/>
          <w:lang w:val="es-ES"/>
        </w:rPr>
        <w:t xml:space="preserve">El ancho de la caja seria: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7773FC3B" wp14:editId="37A04AFC">
            <wp:extent cx="2162175" cy="180975"/>
            <wp:effectExtent l="0" t="0" r="9525" b="9525"/>
            <wp:docPr id="69" name="Imagen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0"/>
                    <pic:cNvPicPr>
                      <a:picLocks noChangeAspect="1" noChangeArrowheads="1"/>
                    </pic:cNvPicPr>
                  </pic:nvPicPr>
                  <pic:blipFill>
                    <a:blip r:embed="rId3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162175"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30-2x=30-2*16=30-32=-2cm</m:t>
        </m:r>
      </m:oMath>
    </w:p>
    <w:p w14:paraId="69F8E69F" w14:textId="77777777" w:rsidR="005F173E" w:rsidRPr="002D53FF" w:rsidRDefault="005F173E" w:rsidP="005F173E">
      <w:pPr>
        <w:rPr>
          <w:rFonts w:asciiTheme="majorHAnsi" w:hAnsiTheme="majorHAnsi" w:cs="Calibri"/>
          <w:lang w:val="es-ES"/>
        </w:rPr>
      </w:pPr>
      <w:r w:rsidRPr="002D53FF">
        <w:rPr>
          <w:rFonts w:asciiTheme="majorHAnsi" w:hAnsiTheme="majorHAnsi" w:cs="Calibri"/>
          <w:lang w:val="es-ES"/>
        </w:rPr>
        <w:t xml:space="preserve">El largo de la caja sería: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1B698096" wp14:editId="3976C891">
            <wp:extent cx="2247900" cy="180975"/>
            <wp:effectExtent l="0" t="0" r="0" b="9525"/>
            <wp:docPr id="72"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2"/>
                    <pic:cNvPicPr>
                      <a:picLocks noChangeAspect="1" noChangeArrowheads="1"/>
                    </pic:cNvPicPr>
                  </pic:nvPicPr>
                  <pic:blipFill>
                    <a:blip r:embed="rId3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47900"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20-2x=20-2*16=20-32=-12 cm</m:t>
        </m:r>
      </m:oMath>
    </w:p>
    <w:p w14:paraId="73B22859" w14:textId="61CF5060" w:rsidR="006A6BFA" w:rsidRPr="003C1B67" w:rsidRDefault="005F173E" w:rsidP="005F173E">
      <w:pPr>
        <w:rPr>
          <w:rFonts w:asciiTheme="majorHAnsi" w:hAnsiTheme="majorHAnsi" w:cs="Calibri"/>
          <w:lang w:val="es-ES"/>
        </w:rPr>
      </w:pPr>
      <w:r w:rsidRPr="002D53FF">
        <w:rPr>
          <w:rFonts w:asciiTheme="majorHAnsi" w:hAnsiTheme="majorHAnsi" w:cs="Calibri"/>
          <w:lang w:val="es-ES"/>
        </w:rPr>
        <w:t>Esto sucede si se toman valores de 16 en adelante.</w:t>
      </w:r>
    </w:p>
    <w:p w14:paraId="21CDBDD6" w14:textId="4E07B01F" w:rsidR="002D53FF" w:rsidRPr="00BD3613" w:rsidRDefault="00BD3613" w:rsidP="005F173E">
      <w:pPr>
        <w:rPr>
          <w:rFonts w:ascii="Arial Narrow" w:hAnsi="Arial Narrow" w:cs="Calibri"/>
          <w:b/>
          <w:sz w:val="40"/>
          <w:szCs w:val="30"/>
          <w:lang w:val="es-ES"/>
        </w:rPr>
      </w:pPr>
      <w:r w:rsidRPr="00BD3613">
        <w:rPr>
          <w:rFonts w:ascii="Arial Narrow" w:hAnsi="Arial Narrow" w:cs="Calibri"/>
          <w:b/>
          <w:sz w:val="40"/>
          <w:szCs w:val="30"/>
          <w:lang w:val="es-ES"/>
        </w:rPr>
        <w:t xml:space="preserve">ACTIVIDAD: </w:t>
      </w:r>
    </w:p>
    <w:p w14:paraId="70CB6A31" w14:textId="6CF877F5" w:rsidR="005F173E" w:rsidRPr="002D53FF" w:rsidRDefault="005F173E" w:rsidP="005F173E">
      <w:pPr>
        <w:rPr>
          <w:rFonts w:asciiTheme="majorHAnsi" w:hAnsiTheme="majorHAnsi" w:cs="Calibri"/>
          <w:szCs w:val="24"/>
          <w:lang w:val="es-ES"/>
        </w:rPr>
      </w:pPr>
      <w:r w:rsidRPr="002D53FF">
        <w:rPr>
          <w:rFonts w:asciiTheme="majorHAnsi" w:hAnsiTheme="majorHAnsi" w:cs="Calibri"/>
          <w:szCs w:val="24"/>
          <w:lang w:val="es-ES"/>
        </w:rPr>
        <w:t>Reemplaza y verifica lo que ocurre con 17, 18, 19 y 20. Com</w:t>
      </w:r>
      <w:r w:rsidR="00AC0D13" w:rsidRPr="002D53FF">
        <w:rPr>
          <w:rFonts w:asciiTheme="majorHAnsi" w:hAnsiTheme="majorHAnsi" w:cs="Calibri"/>
          <w:szCs w:val="24"/>
          <w:lang w:val="es-ES"/>
        </w:rPr>
        <w:t>pleta cada uno de los esquemas:</w:t>
      </w:r>
    </w:p>
    <w:p w14:paraId="4B049706" w14:textId="6B44C1CA" w:rsidR="00B52B58" w:rsidRPr="002D53FF" w:rsidRDefault="005F173E" w:rsidP="00EA51CD">
      <w:pPr>
        <w:pStyle w:val="Prrafodelista"/>
        <w:numPr>
          <w:ilvl w:val="0"/>
          <w:numId w:val="37"/>
        </w:numPr>
        <w:spacing w:before="0"/>
        <w:contextualSpacing/>
        <w:jc w:val="left"/>
        <w:rPr>
          <w:rFonts w:asciiTheme="majorHAnsi" w:hAnsiTheme="majorHAnsi" w:cs="Calibri"/>
          <w:b/>
        </w:rPr>
      </w:pPr>
      <w:r w:rsidRPr="002D53FF">
        <w:rPr>
          <w:rFonts w:asciiTheme="majorHAnsi" w:hAnsiTheme="majorHAnsi" w:cs="Calibri"/>
        </w:rPr>
        <w:t xml:space="preserve">Se puede ver que si </w:t>
      </w:r>
      <w:r w:rsidRPr="002D53FF">
        <w:rPr>
          <w:rFonts w:asciiTheme="majorHAnsi" w:hAnsiTheme="majorHAnsi" w:cs="Calibri"/>
          <w:b/>
        </w:rPr>
        <w:t>x = 17:</w:t>
      </w:r>
    </w:p>
    <w:p w14:paraId="4A1A22DE" w14:textId="77777777" w:rsidR="005F173E" w:rsidRPr="002D53FF" w:rsidRDefault="005F173E" w:rsidP="005F173E">
      <w:pPr>
        <w:shd w:val="clear" w:color="auto" w:fill="FFFF00"/>
        <w:rPr>
          <w:rFonts w:asciiTheme="majorHAnsi" w:hAnsiTheme="majorHAnsi" w:cs="Calibri"/>
          <w:lang w:val="es-ES"/>
        </w:rPr>
      </w:pPr>
      <w:r w:rsidRPr="002D53FF">
        <w:rPr>
          <w:rFonts w:asciiTheme="majorHAnsi" w:hAnsiTheme="majorHAnsi" w:cs="Calibri"/>
          <w:lang w:val="es-ES"/>
        </w:rPr>
        <w:t xml:space="preserve">El alto de la caja seria: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1CF946DB" wp14:editId="222013C8">
            <wp:extent cx="733425" cy="180975"/>
            <wp:effectExtent l="0" t="0" r="9525" b="9525"/>
            <wp:docPr id="23" name="Imagen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8"/>
                    <pic:cNvPicPr>
                      <a:picLocks noChangeAspect="1" noChangeArrowheads="1"/>
                    </pic:cNvPicPr>
                  </pic:nvPicPr>
                  <pic:blipFill>
                    <a:blip r:embed="rId3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33425"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x=17cm</m:t>
        </m:r>
      </m:oMath>
      <w:r w:rsidRPr="002D53FF">
        <w:rPr>
          <w:rFonts w:asciiTheme="majorHAnsi" w:hAnsiTheme="majorHAnsi" w:cs="Calibri"/>
        </w:rPr>
        <w:t>=</w:t>
      </w:r>
    </w:p>
    <w:p w14:paraId="67B87E68" w14:textId="77777777" w:rsidR="005F173E" w:rsidRPr="002D53FF" w:rsidRDefault="005F173E" w:rsidP="005F173E">
      <w:pPr>
        <w:shd w:val="clear" w:color="auto" w:fill="92D050"/>
        <w:rPr>
          <w:rFonts w:asciiTheme="majorHAnsi" w:hAnsiTheme="majorHAnsi" w:cs="Calibri"/>
          <w:lang w:val="es-ES"/>
        </w:rPr>
      </w:pPr>
      <w:r w:rsidRPr="002D53FF">
        <w:rPr>
          <w:rFonts w:asciiTheme="majorHAnsi" w:hAnsiTheme="majorHAnsi" w:cs="Calibri"/>
          <w:lang w:val="es-ES"/>
        </w:rPr>
        <w:t xml:space="preserve">El ancho de la caja seria: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43A3996D" wp14:editId="7641C628">
            <wp:extent cx="2162175" cy="180975"/>
            <wp:effectExtent l="0" t="0" r="9525" b="9525"/>
            <wp:docPr id="24" name="Imagen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0"/>
                    <pic:cNvPicPr>
                      <a:picLocks noChangeAspect="1" noChangeArrowheads="1"/>
                    </pic:cNvPicPr>
                  </pic:nvPicPr>
                  <pic:blipFill>
                    <a:blip r:embed="rId3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162175"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30-2x=</m:t>
        </m:r>
      </m:oMath>
    </w:p>
    <w:p w14:paraId="549D1D61" w14:textId="60F407EA" w:rsidR="005F173E" w:rsidRPr="002D53FF" w:rsidRDefault="005F173E" w:rsidP="00B52B58">
      <w:pPr>
        <w:shd w:val="clear" w:color="auto" w:fill="FFC000"/>
        <w:rPr>
          <w:rFonts w:asciiTheme="majorHAnsi" w:hAnsiTheme="majorHAnsi" w:cs="Calibri"/>
        </w:rPr>
      </w:pPr>
      <w:r w:rsidRPr="002D53FF">
        <w:rPr>
          <w:rFonts w:asciiTheme="majorHAnsi" w:hAnsiTheme="majorHAnsi" w:cs="Calibri"/>
          <w:lang w:val="es-ES"/>
        </w:rPr>
        <w:t xml:space="preserve">El largo de la caja sería: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545BEB62" wp14:editId="6561FC5F">
            <wp:extent cx="2247900" cy="180975"/>
            <wp:effectExtent l="0" t="0" r="0" b="9525"/>
            <wp:docPr id="26"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2"/>
                    <pic:cNvPicPr>
                      <a:picLocks noChangeAspect="1" noChangeArrowheads="1"/>
                    </pic:cNvPicPr>
                  </pic:nvPicPr>
                  <pic:blipFill>
                    <a:blip r:embed="rId3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47900"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20-2x=</m:t>
        </m:r>
      </m:oMath>
    </w:p>
    <w:p w14:paraId="4D161A08" w14:textId="44C61EBB" w:rsidR="00B52B58" w:rsidRPr="002D53FF" w:rsidRDefault="005F173E" w:rsidP="00EA51CD">
      <w:pPr>
        <w:pStyle w:val="Prrafodelista"/>
        <w:numPr>
          <w:ilvl w:val="0"/>
          <w:numId w:val="37"/>
        </w:numPr>
        <w:spacing w:before="0"/>
        <w:contextualSpacing/>
        <w:jc w:val="left"/>
        <w:rPr>
          <w:rFonts w:asciiTheme="majorHAnsi" w:hAnsiTheme="majorHAnsi" w:cs="Calibri"/>
          <w:b/>
        </w:rPr>
      </w:pPr>
      <w:r w:rsidRPr="002D53FF">
        <w:rPr>
          <w:rFonts w:asciiTheme="majorHAnsi" w:hAnsiTheme="majorHAnsi" w:cs="Calibri"/>
        </w:rPr>
        <w:t xml:space="preserve">Se puede ver que si </w:t>
      </w:r>
      <w:r w:rsidRPr="002D53FF">
        <w:rPr>
          <w:rFonts w:asciiTheme="majorHAnsi" w:hAnsiTheme="majorHAnsi" w:cs="Calibri"/>
          <w:b/>
        </w:rPr>
        <w:t>x = 18:</w:t>
      </w:r>
    </w:p>
    <w:p w14:paraId="182B6DE7" w14:textId="77777777" w:rsidR="005F173E" w:rsidRPr="002D53FF" w:rsidRDefault="005F173E" w:rsidP="005F173E">
      <w:pPr>
        <w:shd w:val="clear" w:color="auto" w:fill="FFFF00"/>
        <w:rPr>
          <w:rFonts w:asciiTheme="majorHAnsi" w:hAnsiTheme="majorHAnsi" w:cs="Calibri"/>
          <w:lang w:val="es-ES"/>
        </w:rPr>
      </w:pPr>
      <w:r w:rsidRPr="002D53FF">
        <w:rPr>
          <w:rFonts w:asciiTheme="majorHAnsi" w:hAnsiTheme="majorHAnsi" w:cs="Calibri"/>
          <w:lang w:val="es-ES"/>
        </w:rPr>
        <w:t xml:space="preserve">El alto de la caja seria: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7B1BA652" wp14:editId="6EC88183">
            <wp:extent cx="733425" cy="180975"/>
            <wp:effectExtent l="0" t="0" r="9525" b="9525"/>
            <wp:docPr id="29" name="Imagen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8"/>
                    <pic:cNvPicPr>
                      <a:picLocks noChangeAspect="1" noChangeArrowheads="1"/>
                    </pic:cNvPicPr>
                  </pic:nvPicPr>
                  <pic:blipFill>
                    <a:blip r:embed="rId3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33425"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x=18cm</m:t>
        </m:r>
      </m:oMath>
      <w:r w:rsidRPr="002D53FF">
        <w:rPr>
          <w:rFonts w:asciiTheme="majorHAnsi" w:hAnsiTheme="majorHAnsi" w:cs="Calibri"/>
        </w:rPr>
        <w:t>=</w:t>
      </w:r>
    </w:p>
    <w:p w14:paraId="5523F256" w14:textId="77777777" w:rsidR="005F173E" w:rsidRPr="002D53FF" w:rsidRDefault="005F173E" w:rsidP="005F173E">
      <w:pPr>
        <w:shd w:val="clear" w:color="auto" w:fill="92D050"/>
        <w:rPr>
          <w:rFonts w:asciiTheme="majorHAnsi" w:hAnsiTheme="majorHAnsi" w:cs="Calibri"/>
          <w:lang w:val="es-ES"/>
        </w:rPr>
      </w:pPr>
      <w:r w:rsidRPr="002D53FF">
        <w:rPr>
          <w:rFonts w:asciiTheme="majorHAnsi" w:hAnsiTheme="majorHAnsi" w:cs="Calibri"/>
          <w:lang w:val="es-ES"/>
        </w:rPr>
        <w:lastRenderedPageBreak/>
        <w:t xml:space="preserve">El ancho de la caja seria: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1D1D63D2" wp14:editId="0B8B320E">
            <wp:extent cx="2162175" cy="180975"/>
            <wp:effectExtent l="0" t="0" r="9525" b="9525"/>
            <wp:docPr id="30" name="Imagen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0"/>
                    <pic:cNvPicPr>
                      <a:picLocks noChangeAspect="1" noChangeArrowheads="1"/>
                    </pic:cNvPicPr>
                  </pic:nvPicPr>
                  <pic:blipFill>
                    <a:blip r:embed="rId3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162175"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30-2x=</m:t>
        </m:r>
      </m:oMath>
    </w:p>
    <w:p w14:paraId="3696FF96" w14:textId="0CE09000" w:rsidR="005F173E" w:rsidRPr="002D53FF" w:rsidRDefault="005F173E" w:rsidP="00B52B58">
      <w:pPr>
        <w:shd w:val="clear" w:color="auto" w:fill="FFC000"/>
        <w:rPr>
          <w:rFonts w:asciiTheme="majorHAnsi" w:hAnsiTheme="majorHAnsi" w:cs="Calibri"/>
        </w:rPr>
      </w:pPr>
      <w:r w:rsidRPr="002D53FF">
        <w:rPr>
          <w:rFonts w:asciiTheme="majorHAnsi" w:hAnsiTheme="majorHAnsi" w:cs="Calibri"/>
          <w:lang w:val="es-ES"/>
        </w:rPr>
        <w:t xml:space="preserve">El largo de la caja sería: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760BF07D" wp14:editId="4315EE76">
            <wp:extent cx="2247900" cy="180975"/>
            <wp:effectExtent l="0" t="0" r="0" b="9525"/>
            <wp:docPr id="31"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2"/>
                    <pic:cNvPicPr>
                      <a:picLocks noChangeAspect="1" noChangeArrowheads="1"/>
                    </pic:cNvPicPr>
                  </pic:nvPicPr>
                  <pic:blipFill>
                    <a:blip r:embed="rId3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47900"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20-2x=</m:t>
        </m:r>
      </m:oMath>
    </w:p>
    <w:p w14:paraId="7014B214" w14:textId="5C38EC8E" w:rsidR="00B52B58" w:rsidRPr="002D53FF" w:rsidRDefault="005F173E" w:rsidP="00EA51CD">
      <w:pPr>
        <w:pStyle w:val="Prrafodelista"/>
        <w:numPr>
          <w:ilvl w:val="0"/>
          <w:numId w:val="37"/>
        </w:numPr>
        <w:spacing w:before="0"/>
        <w:contextualSpacing/>
        <w:jc w:val="left"/>
        <w:rPr>
          <w:rFonts w:asciiTheme="majorHAnsi" w:hAnsiTheme="majorHAnsi" w:cs="Calibri"/>
          <w:b/>
        </w:rPr>
      </w:pPr>
      <w:r w:rsidRPr="002D53FF">
        <w:rPr>
          <w:rFonts w:asciiTheme="majorHAnsi" w:hAnsiTheme="majorHAnsi" w:cs="Calibri"/>
        </w:rPr>
        <w:t xml:space="preserve">Se puede ver que si </w:t>
      </w:r>
      <w:r w:rsidRPr="002D53FF">
        <w:rPr>
          <w:rFonts w:asciiTheme="majorHAnsi" w:hAnsiTheme="majorHAnsi" w:cs="Calibri"/>
          <w:b/>
        </w:rPr>
        <w:t>x = 19:</w:t>
      </w:r>
    </w:p>
    <w:p w14:paraId="4BAE7B45" w14:textId="77777777" w:rsidR="005F173E" w:rsidRPr="002D53FF" w:rsidRDefault="005F173E" w:rsidP="005F173E">
      <w:pPr>
        <w:shd w:val="clear" w:color="auto" w:fill="FFFF00"/>
        <w:rPr>
          <w:rFonts w:asciiTheme="majorHAnsi" w:hAnsiTheme="majorHAnsi" w:cs="Calibri"/>
          <w:lang w:val="es-ES"/>
        </w:rPr>
      </w:pPr>
      <w:r w:rsidRPr="002D53FF">
        <w:rPr>
          <w:rFonts w:asciiTheme="majorHAnsi" w:hAnsiTheme="majorHAnsi" w:cs="Calibri"/>
          <w:lang w:val="es-ES"/>
        </w:rPr>
        <w:t xml:space="preserve">El alto de la caja seria: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3B69F2DE" wp14:editId="6A970BDB">
            <wp:extent cx="733425" cy="180975"/>
            <wp:effectExtent l="0" t="0" r="9525" b="9525"/>
            <wp:docPr id="32" name="Imagen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8"/>
                    <pic:cNvPicPr>
                      <a:picLocks noChangeAspect="1" noChangeArrowheads="1"/>
                    </pic:cNvPicPr>
                  </pic:nvPicPr>
                  <pic:blipFill>
                    <a:blip r:embed="rId3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33425"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x=19cm</m:t>
        </m:r>
      </m:oMath>
      <w:r w:rsidRPr="002D53FF">
        <w:rPr>
          <w:rFonts w:asciiTheme="majorHAnsi" w:hAnsiTheme="majorHAnsi" w:cs="Calibri"/>
        </w:rPr>
        <w:t>=</w:t>
      </w:r>
    </w:p>
    <w:p w14:paraId="7FBBD496" w14:textId="77777777" w:rsidR="005F173E" w:rsidRPr="002D53FF" w:rsidRDefault="005F173E" w:rsidP="005F173E">
      <w:pPr>
        <w:shd w:val="clear" w:color="auto" w:fill="92D050"/>
        <w:rPr>
          <w:rFonts w:asciiTheme="majorHAnsi" w:hAnsiTheme="majorHAnsi" w:cs="Calibri"/>
          <w:lang w:val="es-ES"/>
        </w:rPr>
      </w:pPr>
      <w:r w:rsidRPr="002D53FF">
        <w:rPr>
          <w:rFonts w:asciiTheme="majorHAnsi" w:hAnsiTheme="majorHAnsi" w:cs="Calibri"/>
          <w:lang w:val="es-ES"/>
        </w:rPr>
        <w:t xml:space="preserve">El ancho de la caja seria: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3FAECF43" wp14:editId="30521D19">
            <wp:extent cx="2162175" cy="180975"/>
            <wp:effectExtent l="0" t="0" r="9525" b="9525"/>
            <wp:docPr id="33" name="Imagen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0"/>
                    <pic:cNvPicPr>
                      <a:picLocks noChangeAspect="1" noChangeArrowheads="1"/>
                    </pic:cNvPicPr>
                  </pic:nvPicPr>
                  <pic:blipFill>
                    <a:blip r:embed="rId3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162175"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30-2x=</m:t>
        </m:r>
      </m:oMath>
    </w:p>
    <w:p w14:paraId="5F352C9D" w14:textId="1E010A5F" w:rsidR="005F173E" w:rsidRPr="002D53FF" w:rsidRDefault="005F173E" w:rsidP="00B52B58">
      <w:pPr>
        <w:shd w:val="clear" w:color="auto" w:fill="FFC000"/>
        <w:rPr>
          <w:rFonts w:asciiTheme="majorHAnsi" w:hAnsiTheme="majorHAnsi" w:cs="Calibri"/>
        </w:rPr>
      </w:pPr>
      <w:r w:rsidRPr="002D53FF">
        <w:rPr>
          <w:rFonts w:asciiTheme="majorHAnsi" w:hAnsiTheme="majorHAnsi" w:cs="Calibri"/>
          <w:lang w:val="es-ES"/>
        </w:rPr>
        <w:t xml:space="preserve">El largo de la caja sería: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5933272A" wp14:editId="1A72635B">
            <wp:extent cx="2247900" cy="180975"/>
            <wp:effectExtent l="0" t="0" r="0" b="9525"/>
            <wp:docPr id="36"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2"/>
                    <pic:cNvPicPr>
                      <a:picLocks noChangeAspect="1" noChangeArrowheads="1"/>
                    </pic:cNvPicPr>
                  </pic:nvPicPr>
                  <pic:blipFill>
                    <a:blip r:embed="rId3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47900"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20-2x=</m:t>
        </m:r>
      </m:oMath>
    </w:p>
    <w:p w14:paraId="27E37C6B" w14:textId="09C18ABC" w:rsidR="00B52B58" w:rsidRPr="002D53FF" w:rsidRDefault="005F173E" w:rsidP="00EA51CD">
      <w:pPr>
        <w:pStyle w:val="Prrafodelista"/>
        <w:numPr>
          <w:ilvl w:val="0"/>
          <w:numId w:val="37"/>
        </w:numPr>
        <w:spacing w:before="0"/>
        <w:contextualSpacing/>
        <w:jc w:val="left"/>
        <w:rPr>
          <w:rFonts w:asciiTheme="majorHAnsi" w:hAnsiTheme="majorHAnsi" w:cs="Calibri"/>
          <w:b/>
        </w:rPr>
      </w:pPr>
      <w:r w:rsidRPr="002D53FF">
        <w:rPr>
          <w:rFonts w:asciiTheme="majorHAnsi" w:hAnsiTheme="majorHAnsi" w:cs="Calibri"/>
        </w:rPr>
        <w:t xml:space="preserve">Se puede ver que si </w:t>
      </w:r>
      <w:r w:rsidRPr="002D53FF">
        <w:rPr>
          <w:rFonts w:asciiTheme="majorHAnsi" w:hAnsiTheme="majorHAnsi" w:cs="Calibri"/>
          <w:b/>
        </w:rPr>
        <w:t>x = 20:</w:t>
      </w:r>
    </w:p>
    <w:p w14:paraId="3633D447" w14:textId="77777777" w:rsidR="005F173E" w:rsidRPr="002D53FF" w:rsidRDefault="005F173E" w:rsidP="005F173E">
      <w:pPr>
        <w:shd w:val="clear" w:color="auto" w:fill="FFFF00"/>
        <w:rPr>
          <w:rFonts w:asciiTheme="majorHAnsi" w:hAnsiTheme="majorHAnsi" w:cs="Calibri"/>
          <w:lang w:val="es-ES"/>
        </w:rPr>
      </w:pPr>
      <w:r w:rsidRPr="002D53FF">
        <w:rPr>
          <w:rFonts w:asciiTheme="majorHAnsi" w:hAnsiTheme="majorHAnsi" w:cs="Calibri"/>
          <w:lang w:val="es-ES"/>
        </w:rPr>
        <w:t xml:space="preserve">El alto de la caja seria: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315A5F85" wp14:editId="730F3366">
            <wp:extent cx="733425" cy="180975"/>
            <wp:effectExtent l="0" t="0" r="9525" b="9525"/>
            <wp:docPr id="49" name="Imagen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8"/>
                    <pic:cNvPicPr>
                      <a:picLocks noChangeAspect="1" noChangeArrowheads="1"/>
                    </pic:cNvPicPr>
                  </pic:nvPicPr>
                  <pic:blipFill>
                    <a:blip r:embed="rId3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33425"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x=20cm</m:t>
        </m:r>
      </m:oMath>
      <w:r w:rsidRPr="002D53FF">
        <w:rPr>
          <w:rFonts w:asciiTheme="majorHAnsi" w:hAnsiTheme="majorHAnsi" w:cs="Calibri"/>
        </w:rPr>
        <w:t>=</w:t>
      </w:r>
    </w:p>
    <w:p w14:paraId="7D63781D" w14:textId="77777777" w:rsidR="005F173E" w:rsidRPr="002D53FF" w:rsidRDefault="005F173E" w:rsidP="005F173E">
      <w:pPr>
        <w:shd w:val="clear" w:color="auto" w:fill="92D050"/>
        <w:rPr>
          <w:rFonts w:asciiTheme="majorHAnsi" w:hAnsiTheme="majorHAnsi" w:cs="Calibri"/>
          <w:lang w:val="es-ES"/>
        </w:rPr>
      </w:pPr>
      <w:r w:rsidRPr="002D53FF">
        <w:rPr>
          <w:rFonts w:asciiTheme="majorHAnsi" w:hAnsiTheme="majorHAnsi" w:cs="Calibri"/>
          <w:lang w:val="es-ES"/>
        </w:rPr>
        <w:t xml:space="preserve">El ancho de la caja seria: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2933D833" wp14:editId="44F9F804">
            <wp:extent cx="2162175" cy="180975"/>
            <wp:effectExtent l="0" t="0" r="9525" b="9525"/>
            <wp:docPr id="52" name="Imagen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0"/>
                    <pic:cNvPicPr>
                      <a:picLocks noChangeAspect="1" noChangeArrowheads="1"/>
                    </pic:cNvPicPr>
                  </pic:nvPicPr>
                  <pic:blipFill>
                    <a:blip r:embed="rId3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162175"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30-2x=</m:t>
        </m:r>
      </m:oMath>
    </w:p>
    <w:p w14:paraId="6C996707" w14:textId="28F7A519" w:rsidR="005F173E" w:rsidRPr="002D53FF" w:rsidRDefault="005F173E" w:rsidP="00B52B58">
      <w:pPr>
        <w:shd w:val="clear" w:color="auto" w:fill="FFC000"/>
        <w:rPr>
          <w:rFonts w:asciiTheme="majorHAnsi" w:hAnsiTheme="majorHAnsi" w:cs="Calibri"/>
          <w:lang w:val="es-ES"/>
        </w:rPr>
      </w:pPr>
      <w:r w:rsidRPr="002D53FF">
        <w:rPr>
          <w:rFonts w:asciiTheme="majorHAnsi" w:hAnsiTheme="majorHAnsi" w:cs="Calibri"/>
          <w:lang w:val="es-ES"/>
        </w:rPr>
        <w:t xml:space="preserve">El largo de la caja sería: </w:t>
      </w:r>
      <w:r w:rsidRPr="002D53FF">
        <w:rPr>
          <w:rFonts w:asciiTheme="majorHAnsi" w:hAnsiTheme="majorHAnsi" w:cs="Calibri"/>
          <w:lang w:val="es-ES"/>
        </w:rPr>
        <w:fldChar w:fldCharType="begin"/>
      </w:r>
      <w:r w:rsidRPr="002D53FF">
        <w:rPr>
          <w:rFonts w:asciiTheme="majorHAnsi" w:hAnsiTheme="majorHAnsi" w:cs="Calibri"/>
          <w:lang w:val="es-ES"/>
        </w:rPr>
        <w:instrText xml:space="preserve"> QUOTE </w:instrText>
      </w:r>
      <w:r w:rsidRPr="002D53FF">
        <w:rPr>
          <w:rFonts w:asciiTheme="majorHAnsi" w:hAnsiTheme="majorHAnsi" w:cs="Calibri"/>
          <w:noProof/>
          <w:lang w:val="es-ES" w:eastAsia="es-ES"/>
        </w:rPr>
        <w:drawing>
          <wp:inline distT="0" distB="0" distL="0" distR="0" wp14:anchorId="44AC82FA" wp14:editId="29297C46">
            <wp:extent cx="2247900" cy="180975"/>
            <wp:effectExtent l="0" t="0" r="0" b="9525"/>
            <wp:docPr id="55"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2"/>
                    <pic:cNvPicPr>
                      <a:picLocks noChangeAspect="1" noChangeArrowheads="1"/>
                    </pic:cNvPicPr>
                  </pic:nvPicPr>
                  <pic:blipFill>
                    <a:blip r:embed="rId3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47900" cy="180975"/>
                    </a:xfrm>
                    <a:prstGeom prst="rect">
                      <a:avLst/>
                    </a:prstGeom>
                    <a:noFill/>
                    <a:ln>
                      <a:noFill/>
                    </a:ln>
                  </pic:spPr>
                </pic:pic>
              </a:graphicData>
            </a:graphic>
          </wp:inline>
        </w:drawing>
      </w:r>
      <w:r w:rsidRPr="002D53FF">
        <w:rPr>
          <w:rFonts w:asciiTheme="majorHAnsi" w:hAnsiTheme="majorHAnsi" w:cs="Calibri"/>
          <w:lang w:val="es-ES"/>
        </w:rPr>
        <w:instrText xml:space="preserve"> </w:instrText>
      </w:r>
      <w:r w:rsidRPr="002D53FF">
        <w:rPr>
          <w:rFonts w:asciiTheme="majorHAnsi" w:hAnsiTheme="majorHAnsi" w:cs="Calibri"/>
          <w:lang w:val="es-ES"/>
        </w:rPr>
        <w:fldChar w:fldCharType="end"/>
      </w:r>
      <m:oMath>
        <m:r>
          <w:rPr>
            <w:rFonts w:ascii="Cambria Math" w:hAnsi="Cambria Math" w:cs="Calibri"/>
          </w:rPr>
          <m:t>20-2x=</m:t>
        </m:r>
      </m:oMath>
    </w:p>
    <w:p w14:paraId="6177C3ED" w14:textId="0E170960" w:rsidR="005F173E" w:rsidRPr="0054701C" w:rsidRDefault="00693F52" w:rsidP="005F173E">
      <w:pPr>
        <w:rPr>
          <w:rFonts w:asciiTheme="majorHAnsi" w:hAnsiTheme="majorHAnsi" w:cs="Calibri"/>
          <w:lang w:val="es-ES"/>
        </w:rPr>
      </w:pPr>
      <w:r w:rsidRPr="0054701C">
        <w:rPr>
          <w:rFonts w:asciiTheme="majorHAnsi" w:hAnsiTheme="majorHAnsi" w:cs="Calibri"/>
          <w:b/>
          <w:u w:val="single"/>
          <w:lang w:val="es-ES"/>
        </w:rPr>
        <w:t>NOTA</w:t>
      </w:r>
      <w:r w:rsidR="005F173E" w:rsidRPr="0054701C">
        <w:rPr>
          <w:rFonts w:asciiTheme="majorHAnsi" w:hAnsiTheme="majorHAnsi" w:cs="Calibri"/>
          <w:lang w:val="es-ES"/>
        </w:rPr>
        <w:t>: las dimensiones negativas no son permitidas.</w:t>
      </w:r>
    </w:p>
    <w:p w14:paraId="1DF08EEA" w14:textId="7BE46FA2" w:rsidR="005F173E" w:rsidRPr="0054701C" w:rsidRDefault="005F173E" w:rsidP="005F173E">
      <w:pPr>
        <w:rPr>
          <w:rFonts w:asciiTheme="majorHAnsi" w:hAnsiTheme="majorHAnsi"/>
          <w:lang w:val="es-ES"/>
        </w:rPr>
      </w:pPr>
      <w:r w:rsidRPr="0054701C">
        <w:rPr>
          <w:rFonts w:asciiTheme="majorHAnsi" w:hAnsiTheme="majorHAnsi"/>
          <w:lang w:val="es-ES"/>
        </w:rPr>
        <w:t xml:space="preserve">Por lo tanto el dominio de v(x) es: </w:t>
      </w:r>
      <w:r w:rsidRPr="0054701C">
        <w:rPr>
          <w:rFonts w:asciiTheme="majorHAnsi" w:hAnsiTheme="majorHAnsi"/>
          <w:b/>
          <w:lang w:val="es-ES"/>
        </w:rPr>
        <w:fldChar w:fldCharType="begin"/>
      </w:r>
      <w:r w:rsidRPr="0054701C">
        <w:rPr>
          <w:rFonts w:asciiTheme="majorHAnsi" w:hAnsiTheme="majorHAnsi"/>
          <w:b/>
          <w:lang w:val="es-ES"/>
        </w:rPr>
        <w:instrText xml:space="preserve"> QUOTE </w:instrText>
      </w:r>
      <w:r w:rsidRPr="0054701C">
        <w:rPr>
          <w:rFonts w:asciiTheme="majorHAnsi" w:hAnsiTheme="majorHAnsi"/>
          <w:b/>
          <w:noProof/>
          <w:lang w:val="es-ES" w:eastAsia="es-ES"/>
        </w:rPr>
        <w:drawing>
          <wp:inline distT="0" distB="0" distL="0" distR="0" wp14:anchorId="37915FE6" wp14:editId="5F18C58E">
            <wp:extent cx="638175" cy="180975"/>
            <wp:effectExtent l="0" t="0" r="9525" b="9525"/>
            <wp:docPr id="75" name="Imagen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4"/>
                    <pic:cNvPicPr>
                      <a:picLocks noChangeAspect="1" noChangeArrowheads="1"/>
                    </pic:cNvPicPr>
                  </pic:nvPicPr>
                  <pic:blipFill>
                    <a:blip r:embed="rId4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8175" cy="180975"/>
                    </a:xfrm>
                    <a:prstGeom prst="rect">
                      <a:avLst/>
                    </a:prstGeom>
                    <a:noFill/>
                    <a:ln>
                      <a:noFill/>
                    </a:ln>
                  </pic:spPr>
                </pic:pic>
              </a:graphicData>
            </a:graphic>
          </wp:inline>
        </w:drawing>
      </w:r>
      <w:r w:rsidRPr="0054701C">
        <w:rPr>
          <w:rFonts w:asciiTheme="majorHAnsi" w:hAnsiTheme="majorHAnsi"/>
          <w:b/>
          <w:lang w:val="es-ES"/>
        </w:rPr>
        <w:instrText xml:space="preserve"> </w:instrText>
      </w:r>
      <w:r w:rsidRPr="0054701C">
        <w:rPr>
          <w:rFonts w:asciiTheme="majorHAnsi" w:hAnsiTheme="majorHAnsi"/>
          <w:b/>
          <w:lang w:val="es-ES"/>
        </w:rPr>
        <w:fldChar w:fldCharType="end"/>
      </w:r>
      <m:oMath>
        <m:r>
          <m:rPr>
            <m:sty m:val="bi"/>
          </m:rPr>
          <w:rPr>
            <w:rFonts w:ascii="Cambria Math" w:hAnsi="Cambria Math" w:cs="Calibri"/>
          </w:rPr>
          <m:t>x∈</m:t>
        </m:r>
        <m:d>
          <m:dPr>
            <m:ctrlPr>
              <w:rPr>
                <w:rFonts w:ascii="Cambria Math" w:hAnsi="Cambria Math" w:cs="Calibri"/>
                <w:b/>
                <w:i/>
              </w:rPr>
            </m:ctrlPr>
          </m:dPr>
          <m:e>
            <m:r>
              <m:rPr>
                <m:sty m:val="bi"/>
              </m:rPr>
              <w:rPr>
                <w:rFonts w:ascii="Cambria Math" w:hAnsi="Cambria Math" w:cs="Calibri"/>
              </w:rPr>
              <m:t>0, 10</m:t>
            </m:r>
          </m:e>
        </m:d>
      </m:oMath>
    </w:p>
    <w:p w14:paraId="2257D56A" w14:textId="14C2C463" w:rsidR="005F173E" w:rsidRPr="0054701C" w:rsidRDefault="005F173E" w:rsidP="005F173E">
      <w:pPr>
        <w:rPr>
          <w:rFonts w:asciiTheme="majorHAnsi" w:hAnsiTheme="majorHAnsi" w:cs="Calibri"/>
          <w:lang w:val="es-ES"/>
        </w:rPr>
      </w:pPr>
      <w:r w:rsidRPr="0054701C">
        <w:rPr>
          <w:rFonts w:asciiTheme="majorHAnsi" w:hAnsiTheme="majorHAnsi" w:cs="Calibri"/>
          <w:lang w:val="es-ES"/>
        </w:rPr>
        <w:t>El paréntesis quiere decir que no se incluyen los extremos (es un intervalo abierto en ambos extremos), en este caso ni el valor x = 0 ni el valor x = 10, pero sí los valores de x, de cero en adelante, hasta el 10 sin incluir el 10.</w:t>
      </w:r>
    </w:p>
    <w:p w14:paraId="37CC1C9E" w14:textId="038E0916" w:rsidR="00693F52" w:rsidRPr="00E324A6" w:rsidRDefault="005F173E" w:rsidP="00EA51CD">
      <w:pPr>
        <w:pStyle w:val="Prrafodelista"/>
        <w:numPr>
          <w:ilvl w:val="0"/>
          <w:numId w:val="3"/>
        </w:numPr>
        <w:spacing w:before="0"/>
        <w:contextualSpacing/>
        <w:jc w:val="left"/>
        <w:rPr>
          <w:rFonts w:asciiTheme="majorHAnsi" w:hAnsiTheme="majorHAnsi"/>
          <w:sz w:val="28"/>
          <w:szCs w:val="24"/>
        </w:rPr>
      </w:pPr>
      <w:r w:rsidRPr="002D53FF">
        <w:rPr>
          <w:rFonts w:asciiTheme="majorHAnsi" w:hAnsiTheme="majorHAnsi"/>
          <w:sz w:val="28"/>
          <w:szCs w:val="24"/>
        </w:rPr>
        <w:t>¿Cuál es el rango?</w:t>
      </w:r>
    </w:p>
    <w:p w14:paraId="6D62BDAA" w14:textId="4A4908B7" w:rsidR="005F173E" w:rsidRPr="00B52B58" w:rsidRDefault="005F173E" w:rsidP="005F173E">
      <w:pPr>
        <w:rPr>
          <w:rFonts w:asciiTheme="majorHAnsi" w:hAnsiTheme="majorHAnsi" w:cs="Calibri"/>
          <w:b/>
          <w:sz w:val="28"/>
          <w:szCs w:val="24"/>
          <w:lang w:val="es-ES"/>
        </w:rPr>
      </w:pPr>
      <w:r w:rsidRPr="00B52B58">
        <w:rPr>
          <w:rFonts w:asciiTheme="majorHAnsi" w:hAnsiTheme="majorHAnsi" w:cs="Calibri"/>
          <w:b/>
          <w:sz w:val="28"/>
          <w:szCs w:val="24"/>
          <w:lang w:val="es-ES"/>
        </w:rPr>
        <w:t>Solución:</w:t>
      </w:r>
      <w:r w:rsidR="003C1B67" w:rsidRPr="003C1B67">
        <w:rPr>
          <w:rFonts w:asciiTheme="majorHAnsi" w:hAnsiTheme="majorHAnsi"/>
          <w:noProof/>
          <w:sz w:val="24"/>
          <w:szCs w:val="24"/>
          <w:lang w:eastAsia="es-CO"/>
        </w:rPr>
        <w:t xml:space="preserve"> </w:t>
      </w:r>
    </w:p>
    <w:p w14:paraId="7D5F21C3" w14:textId="168A51FD" w:rsidR="00AC0D13" w:rsidRPr="005F173E" w:rsidRDefault="003C1B67" w:rsidP="006A6BFA">
      <w:pPr>
        <w:jc w:val="center"/>
        <w:rPr>
          <w:rFonts w:asciiTheme="majorHAnsi" w:hAnsiTheme="majorHAnsi"/>
          <w:sz w:val="24"/>
          <w:szCs w:val="24"/>
          <w:lang w:val="es-ES"/>
        </w:rPr>
      </w:pPr>
      <w:r>
        <w:rPr>
          <w:rFonts w:asciiTheme="majorHAnsi" w:hAnsiTheme="majorHAnsi"/>
          <w:noProof/>
          <w:sz w:val="24"/>
          <w:szCs w:val="24"/>
          <w:lang w:val="es-ES" w:eastAsia="es-ES"/>
        </w:rPr>
        <w:drawing>
          <wp:inline distT="0" distB="0" distL="0" distR="0" wp14:anchorId="53781194" wp14:editId="40473D39">
            <wp:extent cx="3589507" cy="2416776"/>
            <wp:effectExtent l="0" t="0" r="0" b="317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sta-3.png"/>
                    <pic:cNvPicPr/>
                  </pic:nvPicPr>
                  <pic:blipFill>
                    <a:blip r:embed="rId41">
                      <a:extLst>
                        <a:ext uri="{28A0092B-C50C-407E-A947-70E740481C1C}">
                          <a14:useLocalDpi xmlns:a14="http://schemas.microsoft.com/office/drawing/2010/main" val="0"/>
                        </a:ext>
                      </a:extLst>
                    </a:blip>
                    <a:stretch>
                      <a:fillRect/>
                    </a:stretch>
                  </pic:blipFill>
                  <pic:spPr>
                    <a:xfrm>
                      <a:off x="0" y="0"/>
                      <a:ext cx="3598514" cy="2422840"/>
                    </a:xfrm>
                    <a:prstGeom prst="rect">
                      <a:avLst/>
                    </a:prstGeom>
                  </pic:spPr>
                </pic:pic>
              </a:graphicData>
            </a:graphic>
          </wp:inline>
        </w:drawing>
      </w:r>
    </w:p>
    <w:p w14:paraId="7F7A3B2C" w14:textId="77777777" w:rsidR="005F173E" w:rsidRPr="00E324A6" w:rsidRDefault="005F173E" w:rsidP="005F173E">
      <w:pPr>
        <w:rPr>
          <w:rFonts w:asciiTheme="majorHAnsi" w:hAnsiTheme="majorHAnsi"/>
          <w:lang w:val="es-ES"/>
        </w:rPr>
      </w:pPr>
      <w:r w:rsidRPr="00E324A6">
        <w:rPr>
          <w:rFonts w:asciiTheme="majorHAnsi" w:hAnsiTheme="majorHAnsi"/>
          <w:lang w:val="es-ES"/>
        </w:rPr>
        <w:lastRenderedPageBreak/>
        <w:t xml:space="preserve">En este caso </w:t>
      </w:r>
      <w:r w:rsidRPr="00E324A6">
        <w:rPr>
          <w:rFonts w:asciiTheme="majorHAnsi" w:hAnsiTheme="majorHAnsi"/>
          <w:b/>
          <w:lang w:val="es-ES"/>
        </w:rPr>
        <w:t xml:space="preserve">la variable dependiente </w:t>
      </w:r>
      <w:r w:rsidRPr="00E324A6">
        <w:rPr>
          <w:rFonts w:asciiTheme="majorHAnsi" w:hAnsiTheme="majorHAnsi"/>
          <w:lang w:val="es-ES"/>
        </w:rPr>
        <w:t>es</w:t>
      </w:r>
      <w:r w:rsidRPr="00E324A6">
        <w:rPr>
          <w:rFonts w:asciiTheme="majorHAnsi" w:hAnsiTheme="majorHAnsi"/>
          <w:b/>
          <w:lang w:val="es-ES"/>
        </w:rPr>
        <w:t xml:space="preserve"> el volumen de la caja</w:t>
      </w:r>
      <w:r w:rsidRPr="00E324A6">
        <w:rPr>
          <w:rFonts w:asciiTheme="majorHAnsi" w:hAnsiTheme="majorHAnsi"/>
          <w:lang w:val="es-ES"/>
        </w:rPr>
        <w:t xml:space="preserve"> </w:t>
      </w:r>
      <w:r w:rsidRPr="00E324A6">
        <w:rPr>
          <w:rFonts w:asciiTheme="majorHAnsi" w:hAnsiTheme="majorHAnsi"/>
          <w:b/>
          <w:lang w:val="es-ES"/>
        </w:rPr>
        <w:t>V(X)</w:t>
      </w:r>
    </w:p>
    <w:p w14:paraId="35631614" w14:textId="46A4C559" w:rsidR="005F173E" w:rsidRPr="00E324A6" w:rsidRDefault="005F173E" w:rsidP="005F173E">
      <w:pPr>
        <w:rPr>
          <w:rFonts w:asciiTheme="majorHAnsi" w:hAnsiTheme="majorHAnsi"/>
          <w:lang w:val="es-ES"/>
        </w:rPr>
      </w:pPr>
      <w:r w:rsidRPr="00E324A6">
        <w:rPr>
          <w:rFonts w:asciiTheme="majorHAnsi" w:hAnsiTheme="majorHAnsi"/>
          <w:b/>
          <w:lang w:val="es-ES"/>
        </w:rPr>
        <w:t>Recuerde que</w:t>
      </w:r>
      <w:r w:rsidRPr="00E324A6">
        <w:rPr>
          <w:rFonts w:asciiTheme="majorHAnsi" w:hAnsiTheme="majorHAnsi"/>
          <w:lang w:val="es-ES"/>
        </w:rPr>
        <w:t>: el volumen de la caja no puede ser ni cero ni negativo.</w:t>
      </w:r>
    </w:p>
    <w:p w14:paraId="3552BADC" w14:textId="77777777" w:rsidR="005F173E" w:rsidRPr="00E324A6" w:rsidRDefault="005F173E" w:rsidP="005F173E">
      <w:pPr>
        <w:rPr>
          <w:rFonts w:asciiTheme="majorHAnsi" w:hAnsiTheme="majorHAnsi"/>
          <w:lang w:val="es-ES"/>
        </w:rPr>
      </w:pPr>
      <w:r w:rsidRPr="00E324A6">
        <w:rPr>
          <w:rFonts w:asciiTheme="majorHAnsi" w:hAnsiTheme="majorHAnsi"/>
          <w:lang w:val="es-ES"/>
        </w:rPr>
        <w:t>Para determinar el dominio y el rango utilizando el Excel:</w:t>
      </w:r>
    </w:p>
    <w:p w14:paraId="1659A389" w14:textId="0BBBC257" w:rsidR="006A6BFA" w:rsidRPr="00E324A6" w:rsidRDefault="005F173E" w:rsidP="005F173E">
      <w:pPr>
        <w:rPr>
          <w:rFonts w:asciiTheme="majorHAnsi" w:hAnsiTheme="majorHAnsi"/>
          <w:lang w:val="es-ES"/>
        </w:rPr>
      </w:pPr>
      <w:r w:rsidRPr="00E324A6">
        <w:rPr>
          <w:rFonts w:asciiTheme="majorHAnsi" w:hAnsiTheme="majorHAnsi"/>
          <w:lang w:val="es-ES"/>
        </w:rPr>
        <w:t xml:space="preserve">Para el rango observe la columna correspondiente a </w:t>
      </w:r>
      <w:r w:rsidRPr="00E324A6">
        <w:rPr>
          <w:rFonts w:asciiTheme="majorHAnsi" w:hAnsiTheme="majorHAnsi"/>
          <w:b/>
          <w:lang w:val="es-ES"/>
        </w:rPr>
        <w:t>v(x)</w:t>
      </w:r>
      <w:r w:rsidRPr="00E324A6">
        <w:rPr>
          <w:rFonts w:asciiTheme="majorHAnsi" w:hAnsiTheme="majorHAnsi"/>
          <w:lang w:val="es-ES"/>
        </w:rPr>
        <w:t xml:space="preserve"> para los valores de </w:t>
      </w:r>
      <w:r w:rsidRPr="00E324A6">
        <w:rPr>
          <w:rFonts w:asciiTheme="majorHAnsi" w:hAnsiTheme="majorHAnsi"/>
          <w:b/>
          <w:lang w:val="es-ES"/>
        </w:rPr>
        <w:t>x</w:t>
      </w:r>
      <w:r w:rsidRPr="00E324A6">
        <w:rPr>
          <w:rFonts w:asciiTheme="majorHAnsi" w:hAnsiTheme="majorHAnsi"/>
          <w:lang w:val="es-ES"/>
        </w:rPr>
        <w:t xml:space="preserve"> entre </w:t>
      </w:r>
      <w:r w:rsidRPr="00E324A6">
        <w:rPr>
          <w:rFonts w:asciiTheme="majorHAnsi" w:hAnsiTheme="majorHAnsi"/>
          <w:b/>
          <w:lang w:val="es-ES"/>
        </w:rPr>
        <w:t>0</w:t>
      </w:r>
      <w:r w:rsidRPr="00E324A6">
        <w:rPr>
          <w:rFonts w:asciiTheme="majorHAnsi" w:hAnsiTheme="majorHAnsi"/>
          <w:lang w:val="es-ES"/>
        </w:rPr>
        <w:t xml:space="preserve"> y </w:t>
      </w:r>
      <w:r w:rsidRPr="00E324A6">
        <w:rPr>
          <w:rFonts w:asciiTheme="majorHAnsi" w:hAnsiTheme="majorHAnsi"/>
          <w:b/>
          <w:lang w:val="es-ES"/>
        </w:rPr>
        <w:t>10</w:t>
      </w:r>
      <w:r w:rsidRPr="00E324A6">
        <w:rPr>
          <w:rFonts w:asciiTheme="majorHAnsi" w:hAnsiTheme="majorHAnsi"/>
          <w:lang w:val="es-ES"/>
        </w:rPr>
        <w:t xml:space="preserve">, podemos ver que </w:t>
      </w:r>
      <w:r w:rsidRPr="00E324A6">
        <w:rPr>
          <w:rFonts w:asciiTheme="majorHAnsi" w:hAnsiTheme="majorHAnsi"/>
          <w:b/>
          <w:lang w:val="es-ES"/>
        </w:rPr>
        <w:t>v(x)</w:t>
      </w:r>
      <w:r w:rsidRPr="00E324A6">
        <w:rPr>
          <w:rFonts w:asciiTheme="majorHAnsi" w:hAnsiTheme="majorHAnsi"/>
          <w:lang w:val="es-ES"/>
        </w:rPr>
        <w:t xml:space="preserve"> toma valores desde </w:t>
      </w:r>
      <w:r w:rsidRPr="00E324A6">
        <w:rPr>
          <w:rFonts w:asciiTheme="majorHAnsi" w:hAnsiTheme="majorHAnsi"/>
          <w:b/>
          <w:lang w:val="es-ES"/>
        </w:rPr>
        <w:t xml:space="preserve">0 </w:t>
      </w:r>
      <w:r w:rsidRPr="00E324A6">
        <w:rPr>
          <w:rFonts w:asciiTheme="majorHAnsi" w:hAnsiTheme="majorHAnsi"/>
          <w:lang w:val="es-ES"/>
        </w:rPr>
        <w:t xml:space="preserve">hasta </w:t>
      </w:r>
      <w:r w:rsidRPr="00E324A6">
        <w:rPr>
          <w:rFonts w:asciiTheme="majorHAnsi" w:hAnsiTheme="majorHAnsi"/>
          <w:b/>
          <w:lang w:val="es-ES"/>
        </w:rPr>
        <w:t>1056</w:t>
      </w:r>
      <w:r w:rsidRPr="00E324A6">
        <w:rPr>
          <w:rFonts w:asciiTheme="majorHAnsi" w:hAnsiTheme="majorHAnsi"/>
          <w:lang w:val="es-ES"/>
        </w:rPr>
        <w:t xml:space="preserve"> y luego vuelve a llegar a </w:t>
      </w:r>
      <w:r w:rsidRPr="00E324A6">
        <w:rPr>
          <w:rFonts w:asciiTheme="majorHAnsi" w:hAnsiTheme="majorHAnsi"/>
          <w:b/>
          <w:lang w:val="es-ES"/>
        </w:rPr>
        <w:t>0</w:t>
      </w:r>
      <w:r w:rsidRPr="00E324A6">
        <w:rPr>
          <w:rFonts w:asciiTheme="majorHAnsi" w:hAnsiTheme="majorHAnsi"/>
          <w:lang w:val="es-ES"/>
        </w:rPr>
        <w:t xml:space="preserve">, por lo tanto el Rango: </w:t>
      </w:r>
      <w:r w:rsidRPr="00E324A6">
        <w:rPr>
          <w:rFonts w:asciiTheme="majorHAnsi" w:hAnsiTheme="majorHAnsi"/>
          <w:b/>
          <w:lang w:val="es-ES"/>
        </w:rPr>
        <w:fldChar w:fldCharType="begin"/>
      </w:r>
      <w:r w:rsidRPr="00E324A6">
        <w:rPr>
          <w:rFonts w:asciiTheme="majorHAnsi" w:hAnsiTheme="majorHAnsi"/>
          <w:b/>
          <w:lang w:val="es-ES"/>
        </w:rPr>
        <w:instrText xml:space="preserve"> QUOTE </w:instrText>
      </w:r>
      <w:r w:rsidRPr="00E324A6">
        <w:rPr>
          <w:rFonts w:asciiTheme="majorHAnsi" w:hAnsiTheme="majorHAnsi"/>
          <w:b/>
          <w:noProof/>
          <w:lang w:val="es-ES" w:eastAsia="es-ES"/>
        </w:rPr>
        <w:drawing>
          <wp:inline distT="0" distB="0" distL="0" distR="0" wp14:anchorId="545FD1F8" wp14:editId="7B06FAD2">
            <wp:extent cx="809625" cy="180975"/>
            <wp:effectExtent l="0" t="0" r="9525" b="9525"/>
            <wp:docPr id="78" name="Imagen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6"/>
                    <pic:cNvPicPr>
                      <a:picLocks noChangeAspect="1" noChangeArrowheads="1"/>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09625" cy="180975"/>
                    </a:xfrm>
                    <a:prstGeom prst="rect">
                      <a:avLst/>
                    </a:prstGeom>
                    <a:noFill/>
                    <a:ln>
                      <a:noFill/>
                    </a:ln>
                  </pic:spPr>
                </pic:pic>
              </a:graphicData>
            </a:graphic>
          </wp:inline>
        </w:drawing>
      </w:r>
      <w:r w:rsidRPr="00E324A6">
        <w:rPr>
          <w:rFonts w:asciiTheme="majorHAnsi" w:hAnsiTheme="majorHAnsi"/>
          <w:b/>
          <w:lang w:val="es-ES"/>
        </w:rPr>
        <w:instrText xml:space="preserve"> </w:instrText>
      </w:r>
      <w:r w:rsidRPr="00E324A6">
        <w:rPr>
          <w:rFonts w:asciiTheme="majorHAnsi" w:hAnsiTheme="majorHAnsi"/>
          <w:b/>
          <w:lang w:val="es-ES"/>
        </w:rPr>
        <w:fldChar w:fldCharType="end"/>
      </w:r>
      <m:oMath>
        <m:r>
          <m:rPr>
            <m:sty m:val="bi"/>
          </m:rPr>
          <w:rPr>
            <w:rFonts w:ascii="Cambria Math" w:hAnsi="Cambria Math" w:cs="Calibri"/>
          </w:rPr>
          <m:t>y∈</m:t>
        </m:r>
        <m:d>
          <m:dPr>
            <m:endChr m:val=""/>
            <m:ctrlPr>
              <w:rPr>
                <w:rFonts w:ascii="Cambria Math" w:hAnsi="Cambria Math" w:cs="Calibri"/>
                <w:b/>
                <w:i/>
              </w:rPr>
            </m:ctrlPr>
          </m:dPr>
          <m:e>
            <m:d>
              <m:dPr>
                <m:begChr m:val=""/>
                <m:endChr m:val="]"/>
                <m:ctrlPr>
                  <w:rPr>
                    <w:rFonts w:ascii="Cambria Math" w:hAnsi="Cambria Math" w:cs="Calibri"/>
                    <w:b/>
                    <w:i/>
                  </w:rPr>
                </m:ctrlPr>
              </m:dPr>
              <m:e>
                <m:r>
                  <m:rPr>
                    <m:sty m:val="bi"/>
                  </m:rPr>
                  <w:rPr>
                    <w:rFonts w:ascii="Cambria Math" w:hAnsi="Cambria Math" w:cs="Calibri"/>
                  </w:rPr>
                  <m:t>0, 1056</m:t>
                </m:r>
              </m:e>
            </m:d>
          </m:e>
        </m:d>
      </m:oMath>
    </w:p>
    <w:p w14:paraId="207470F4" w14:textId="15270E3B" w:rsidR="00B52B58" w:rsidRPr="002D53FF" w:rsidRDefault="006A6BFA" w:rsidP="005F173E">
      <w:pPr>
        <w:rPr>
          <w:rFonts w:asciiTheme="majorHAnsi" w:hAnsiTheme="majorHAnsi"/>
          <w:szCs w:val="24"/>
          <w:lang w:val="es-ES"/>
        </w:rPr>
      </w:pPr>
      <w:r w:rsidRPr="002D53FF">
        <w:rPr>
          <w:rFonts w:asciiTheme="majorHAnsi" w:hAnsiTheme="majorHAnsi"/>
          <w:b/>
          <w:szCs w:val="24"/>
          <w:u w:val="single"/>
          <w:lang w:val="es-ES"/>
        </w:rPr>
        <w:t>NOTA:</w:t>
      </w:r>
      <w:r w:rsidRPr="002D53FF">
        <w:rPr>
          <w:rFonts w:asciiTheme="majorHAnsi" w:hAnsiTheme="majorHAnsi"/>
          <w:szCs w:val="24"/>
          <w:lang w:val="es-ES"/>
        </w:rPr>
        <w:t xml:space="preserve"> </w:t>
      </w:r>
      <w:r w:rsidR="005F173E" w:rsidRPr="002D53FF">
        <w:rPr>
          <w:rFonts w:asciiTheme="majorHAnsi" w:hAnsiTheme="majorHAnsi"/>
          <w:szCs w:val="24"/>
          <w:lang w:val="es-ES"/>
        </w:rPr>
        <w:t>el corchete en un intervalo quiere decir que se incluye el extremo (intervalo cerrado en dicho extremo), es decir, el volumen puede alcanzar los 1056 cm</w:t>
      </w:r>
      <w:r w:rsidR="005F173E" w:rsidRPr="002D53FF">
        <w:rPr>
          <w:rFonts w:asciiTheme="majorHAnsi" w:hAnsiTheme="majorHAnsi"/>
          <w:szCs w:val="24"/>
          <w:vertAlign w:val="superscript"/>
          <w:lang w:val="es-ES"/>
        </w:rPr>
        <w:t>3</w:t>
      </w:r>
      <w:r w:rsidR="005F173E" w:rsidRPr="002D53FF">
        <w:rPr>
          <w:rFonts w:asciiTheme="majorHAnsi" w:hAnsiTheme="majorHAnsi"/>
          <w:szCs w:val="24"/>
          <w:lang w:val="es-ES"/>
        </w:rPr>
        <w:t>.</w:t>
      </w:r>
    </w:p>
    <w:p w14:paraId="3D1B42D8" w14:textId="3E7C4507" w:rsidR="0054701C" w:rsidRPr="00E324A6" w:rsidRDefault="005F173E" w:rsidP="00EA51CD">
      <w:pPr>
        <w:numPr>
          <w:ilvl w:val="0"/>
          <w:numId w:val="3"/>
        </w:numPr>
        <w:spacing w:before="0" w:after="0" w:line="276" w:lineRule="auto"/>
        <w:rPr>
          <w:rFonts w:asciiTheme="majorHAnsi" w:hAnsiTheme="majorHAnsi"/>
          <w:sz w:val="28"/>
          <w:szCs w:val="24"/>
          <w:lang w:val="es-ES"/>
        </w:rPr>
      </w:pPr>
      <w:r w:rsidRPr="002D53FF">
        <w:rPr>
          <w:rFonts w:asciiTheme="majorHAnsi" w:hAnsiTheme="majorHAnsi"/>
          <w:sz w:val="28"/>
          <w:szCs w:val="24"/>
          <w:lang w:val="es-ES"/>
        </w:rPr>
        <w:t>¿El volumen depende del tamaño del cuadrado a quitar o el tamaño del cuadrado a quitar depende del volumen? Justifique.</w:t>
      </w:r>
    </w:p>
    <w:p w14:paraId="23D3CFD1" w14:textId="77777777" w:rsidR="005F173E" w:rsidRPr="00B52B58" w:rsidRDefault="005F173E" w:rsidP="005F173E">
      <w:pPr>
        <w:rPr>
          <w:rFonts w:asciiTheme="majorHAnsi" w:hAnsiTheme="majorHAnsi"/>
          <w:b/>
          <w:sz w:val="28"/>
          <w:szCs w:val="24"/>
          <w:lang w:val="es-ES"/>
        </w:rPr>
      </w:pPr>
      <w:r w:rsidRPr="00B52B58">
        <w:rPr>
          <w:rFonts w:asciiTheme="majorHAnsi" w:hAnsiTheme="majorHAnsi"/>
          <w:b/>
          <w:sz w:val="28"/>
          <w:szCs w:val="24"/>
          <w:lang w:val="es-ES"/>
        </w:rPr>
        <w:t>Solución:</w:t>
      </w:r>
    </w:p>
    <w:p w14:paraId="0FD85900" w14:textId="77777777" w:rsidR="005F173E" w:rsidRPr="002D53FF" w:rsidRDefault="005F173E" w:rsidP="005F173E">
      <w:pPr>
        <w:rPr>
          <w:rFonts w:asciiTheme="majorHAnsi" w:hAnsiTheme="majorHAnsi"/>
          <w:szCs w:val="24"/>
          <w:lang w:val="es-ES"/>
        </w:rPr>
      </w:pPr>
      <w:r w:rsidRPr="002D53FF">
        <w:rPr>
          <w:rFonts w:asciiTheme="majorHAnsi" w:hAnsiTheme="majorHAnsi"/>
          <w:szCs w:val="24"/>
          <w:lang w:val="es-ES"/>
        </w:rPr>
        <w:t>Se puede ver que el volumen depende del tamaño del cuadrado a quitar, ya que dependiendo de este la altura, el largo aumenta o disminuye, lo mismo sucede con el volumen.</w:t>
      </w:r>
    </w:p>
    <w:p w14:paraId="01A0186B" w14:textId="77777777" w:rsidR="00E324A6" w:rsidRDefault="00E324A6" w:rsidP="005F173E">
      <w:pPr>
        <w:rPr>
          <w:rFonts w:ascii="Arial Narrow" w:hAnsi="Arial Narrow" w:cs="Calibri"/>
          <w:sz w:val="30"/>
          <w:szCs w:val="30"/>
        </w:rPr>
      </w:pPr>
    </w:p>
    <w:p w14:paraId="61BBCF2F" w14:textId="44100734" w:rsidR="005F173E" w:rsidRPr="002D53FF" w:rsidRDefault="008332D9" w:rsidP="005F173E">
      <w:pPr>
        <w:rPr>
          <w:rFonts w:ascii="Arial Narrow" w:hAnsi="Arial Narrow" w:cs="Calibri"/>
          <w:sz w:val="30"/>
          <w:szCs w:val="30"/>
        </w:rPr>
      </w:pPr>
      <w:r w:rsidRPr="002D53FF">
        <w:rPr>
          <w:rFonts w:ascii="Arial Narrow" w:hAnsi="Arial Narrow" w:cs="Calibri"/>
          <w:sz w:val="30"/>
          <w:szCs w:val="30"/>
        </w:rPr>
        <w:t>SITUACIÓN 5:</w:t>
      </w:r>
    </w:p>
    <w:p w14:paraId="7D0815D0" w14:textId="77777777" w:rsidR="005F173E" w:rsidRPr="0054701C" w:rsidRDefault="005F173E" w:rsidP="005F173E">
      <w:pPr>
        <w:rPr>
          <w:rFonts w:asciiTheme="majorHAnsi" w:hAnsiTheme="majorHAnsi" w:cs="Calibri"/>
          <w:szCs w:val="24"/>
        </w:rPr>
      </w:pPr>
      <w:r w:rsidRPr="0054701C">
        <w:rPr>
          <w:rFonts w:asciiTheme="majorHAnsi" w:hAnsiTheme="majorHAnsi" w:cs="Calibri"/>
          <w:szCs w:val="24"/>
        </w:rPr>
        <w:t>Un mayorista tiene la siguiente promoción del día:</w:t>
      </w:r>
    </w:p>
    <w:p w14:paraId="54B980D0" w14:textId="6E19AF1D" w:rsidR="005F173E" w:rsidRPr="0054701C" w:rsidRDefault="005F173E" w:rsidP="005F173E">
      <w:pPr>
        <w:rPr>
          <w:rFonts w:asciiTheme="majorHAnsi" w:hAnsiTheme="majorHAnsi" w:cs="Calibri"/>
          <w:szCs w:val="24"/>
        </w:rPr>
      </w:pPr>
      <w:r w:rsidRPr="0054701C">
        <w:rPr>
          <w:rFonts w:asciiTheme="majorHAnsi" w:hAnsiTheme="majorHAnsi" w:cs="Calibri"/>
          <w:szCs w:val="24"/>
        </w:rPr>
        <w:t>Vende piñas a 2000 pesos la unidad y ofrece un descuento</w:t>
      </w:r>
      <w:r w:rsidR="00382E99" w:rsidRPr="0054701C">
        <w:rPr>
          <w:rFonts w:asciiTheme="majorHAnsi" w:hAnsiTheme="majorHAnsi" w:cs="Calibri"/>
          <w:szCs w:val="24"/>
        </w:rPr>
        <w:t xml:space="preserve"> de 10 pesos por piña comprada.</w:t>
      </w:r>
    </w:p>
    <w:p w14:paraId="6B8F7D3B" w14:textId="5A26646B" w:rsidR="005F173E" w:rsidRPr="00E324A6" w:rsidRDefault="00E324A6" w:rsidP="005F173E">
      <w:pPr>
        <w:rPr>
          <w:rFonts w:ascii="Arial Narrow" w:hAnsi="Arial Narrow" w:cs="Calibri"/>
          <w:b/>
          <w:sz w:val="30"/>
          <w:szCs w:val="30"/>
        </w:rPr>
      </w:pPr>
      <w:r w:rsidRPr="00E324A6">
        <w:rPr>
          <w:rFonts w:ascii="Arial Narrow" w:hAnsi="Arial Narrow" w:cs="Calibri"/>
          <w:b/>
          <w:sz w:val="30"/>
          <w:szCs w:val="30"/>
        </w:rPr>
        <w:t>CONTESTA LAS SIGUIENTES PREGUNTAS.</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5346"/>
        <w:gridCol w:w="4490"/>
      </w:tblGrid>
      <w:tr w:rsidR="005F173E" w:rsidRPr="005F173E" w14:paraId="709D0874" w14:textId="77777777" w:rsidTr="00FB132B">
        <w:trPr>
          <w:jc w:val="center"/>
        </w:trPr>
        <w:tc>
          <w:tcPr>
            <w:tcW w:w="5346" w:type="dxa"/>
            <w:shd w:val="clear" w:color="auto" w:fill="2E74B5" w:themeFill="accent1" w:themeFillShade="BF"/>
          </w:tcPr>
          <w:p w14:paraId="7AC4402F" w14:textId="77777777" w:rsidR="005F173E" w:rsidRPr="00CE586F" w:rsidRDefault="005F173E" w:rsidP="00B52B58">
            <w:pPr>
              <w:jc w:val="center"/>
              <w:rPr>
                <w:rFonts w:ascii="Arial Narrow" w:hAnsi="Arial Narrow" w:cs="Calibri"/>
                <w:b/>
                <w:color w:val="FFFFFF" w:themeColor="background1"/>
                <w:sz w:val="28"/>
                <w:szCs w:val="30"/>
              </w:rPr>
            </w:pPr>
            <w:r w:rsidRPr="00CE586F">
              <w:rPr>
                <w:rFonts w:ascii="Arial Narrow" w:hAnsi="Arial Narrow" w:cs="Calibri"/>
                <w:b/>
                <w:color w:val="FFFFFF" w:themeColor="background1"/>
                <w:sz w:val="28"/>
                <w:szCs w:val="30"/>
              </w:rPr>
              <w:t>PREGUNTAS</w:t>
            </w:r>
          </w:p>
        </w:tc>
        <w:tc>
          <w:tcPr>
            <w:tcW w:w="4490" w:type="dxa"/>
            <w:shd w:val="clear" w:color="auto" w:fill="2E74B5" w:themeFill="accent1" w:themeFillShade="BF"/>
          </w:tcPr>
          <w:p w14:paraId="55DF3FBD" w14:textId="77777777" w:rsidR="005F173E" w:rsidRPr="00CE586F" w:rsidRDefault="005F173E" w:rsidP="00B52B58">
            <w:pPr>
              <w:jc w:val="center"/>
              <w:rPr>
                <w:rFonts w:ascii="Arial Narrow" w:hAnsi="Arial Narrow" w:cs="Calibri"/>
                <w:b/>
                <w:color w:val="FFFFFF" w:themeColor="background1"/>
                <w:sz w:val="28"/>
                <w:szCs w:val="30"/>
              </w:rPr>
            </w:pPr>
            <w:r w:rsidRPr="00CE586F">
              <w:rPr>
                <w:rFonts w:ascii="Arial Narrow" w:hAnsi="Arial Narrow" w:cs="Calibri"/>
                <w:b/>
                <w:color w:val="FFFFFF" w:themeColor="background1"/>
                <w:sz w:val="28"/>
                <w:szCs w:val="30"/>
              </w:rPr>
              <w:t>SOLUCIÓN</w:t>
            </w:r>
          </w:p>
        </w:tc>
      </w:tr>
      <w:tr w:rsidR="005F173E" w:rsidRPr="005F173E" w14:paraId="6998BD4C" w14:textId="77777777" w:rsidTr="00FB132B">
        <w:trPr>
          <w:jc w:val="center"/>
        </w:trPr>
        <w:tc>
          <w:tcPr>
            <w:tcW w:w="5346" w:type="dxa"/>
            <w:shd w:val="clear" w:color="auto" w:fill="D9D9D9" w:themeFill="background1" w:themeFillShade="D9"/>
          </w:tcPr>
          <w:p w14:paraId="535A3F54" w14:textId="77777777" w:rsidR="005F173E" w:rsidRPr="005D10D5" w:rsidRDefault="005F173E" w:rsidP="00CE586F">
            <w:pPr>
              <w:jc w:val="center"/>
              <w:rPr>
                <w:rFonts w:asciiTheme="majorHAnsi" w:hAnsiTheme="majorHAnsi"/>
                <w:lang w:val="es-ES"/>
              </w:rPr>
            </w:pPr>
            <w:r w:rsidRPr="005D10D5">
              <w:rPr>
                <w:rFonts w:asciiTheme="majorHAnsi" w:hAnsiTheme="majorHAnsi"/>
                <w:lang w:val="es-ES"/>
              </w:rPr>
              <w:t>1. Si vende una piña ¿Cuál es su ingreso?</w:t>
            </w:r>
          </w:p>
          <w:p w14:paraId="483C56A7" w14:textId="77777777" w:rsidR="005F173E" w:rsidRPr="005D10D5" w:rsidRDefault="005F173E" w:rsidP="00CE586F">
            <w:pPr>
              <w:jc w:val="center"/>
              <w:rPr>
                <w:rFonts w:asciiTheme="majorHAnsi" w:hAnsiTheme="majorHAnsi" w:cs="Calibri"/>
                <w:lang w:val="es-ES"/>
              </w:rPr>
            </w:pPr>
          </w:p>
        </w:tc>
        <w:tc>
          <w:tcPr>
            <w:tcW w:w="4490" w:type="dxa"/>
            <w:shd w:val="clear" w:color="auto" w:fill="D9D9D9" w:themeFill="background1" w:themeFillShade="D9"/>
          </w:tcPr>
          <w:p w14:paraId="4DD5160A" w14:textId="77777777" w:rsidR="005F173E" w:rsidRPr="005D10D5" w:rsidRDefault="005F173E" w:rsidP="00CE586F">
            <w:pPr>
              <w:jc w:val="center"/>
              <w:rPr>
                <w:rFonts w:asciiTheme="majorHAnsi" w:hAnsiTheme="majorHAnsi" w:cs="Calibri"/>
                <w:lang w:val="es-ES"/>
              </w:rPr>
            </w:pPr>
            <w:r w:rsidRPr="005D10D5">
              <w:rPr>
                <w:rFonts w:asciiTheme="majorHAnsi" w:hAnsiTheme="majorHAnsi" w:cs="Calibri"/>
                <w:lang w:val="es-ES"/>
              </w:rPr>
              <w:t>Precio = 2000 – 10</w:t>
            </w:r>
            <w:r w:rsidRPr="005D10D5">
              <w:rPr>
                <w:rFonts w:asciiTheme="majorHAnsi" w:hAnsiTheme="majorHAnsi" w:cs="Calibri"/>
                <w:shd w:val="clear" w:color="auto" w:fill="FFFF00"/>
                <w:lang w:val="es-ES"/>
              </w:rPr>
              <w:t>(1)</w:t>
            </w:r>
            <w:r w:rsidRPr="005D10D5">
              <w:rPr>
                <w:rFonts w:asciiTheme="majorHAnsi" w:hAnsiTheme="majorHAnsi" w:cs="Calibri"/>
                <w:lang w:val="es-ES"/>
              </w:rPr>
              <w:t xml:space="preserve"> = 1990.</w:t>
            </w:r>
          </w:p>
          <w:p w14:paraId="02BB6184" w14:textId="77777777" w:rsidR="005F173E" w:rsidRPr="005D10D5" w:rsidRDefault="005F173E" w:rsidP="00CE586F">
            <w:pPr>
              <w:jc w:val="center"/>
              <w:rPr>
                <w:rFonts w:asciiTheme="majorHAnsi" w:hAnsiTheme="majorHAnsi" w:cs="Calibri"/>
                <w:lang w:val="es-ES"/>
              </w:rPr>
            </w:pPr>
            <w:r w:rsidRPr="005D10D5">
              <w:rPr>
                <w:rFonts w:asciiTheme="majorHAnsi" w:hAnsiTheme="majorHAnsi" w:cs="Calibri"/>
                <w:lang w:val="es-ES"/>
              </w:rPr>
              <w:t>Ingreso = 1990</w:t>
            </w:r>
            <w:r w:rsidRPr="005D10D5">
              <w:rPr>
                <w:rFonts w:asciiTheme="majorHAnsi" w:hAnsiTheme="majorHAnsi" w:cs="Calibri"/>
                <w:shd w:val="clear" w:color="auto" w:fill="FFFF00"/>
                <w:lang w:val="es-ES"/>
              </w:rPr>
              <w:t>(1)</w:t>
            </w:r>
            <w:r w:rsidRPr="005D10D5">
              <w:rPr>
                <w:rFonts w:asciiTheme="majorHAnsi" w:hAnsiTheme="majorHAnsi" w:cs="Calibri"/>
                <w:lang w:val="es-ES"/>
              </w:rPr>
              <w:t xml:space="preserve"> =1990.</w:t>
            </w:r>
          </w:p>
        </w:tc>
      </w:tr>
      <w:tr w:rsidR="005F173E" w:rsidRPr="005F173E" w14:paraId="666EA602" w14:textId="77777777" w:rsidTr="00FB132B">
        <w:trPr>
          <w:jc w:val="center"/>
        </w:trPr>
        <w:tc>
          <w:tcPr>
            <w:tcW w:w="5346" w:type="dxa"/>
            <w:shd w:val="clear" w:color="auto" w:fill="D9D9D9" w:themeFill="background1" w:themeFillShade="D9"/>
          </w:tcPr>
          <w:p w14:paraId="23A2FD3B" w14:textId="77777777" w:rsidR="005F173E" w:rsidRPr="005D10D5" w:rsidRDefault="005F173E" w:rsidP="00CE586F">
            <w:pPr>
              <w:jc w:val="center"/>
              <w:rPr>
                <w:rFonts w:asciiTheme="majorHAnsi" w:hAnsiTheme="majorHAnsi"/>
                <w:lang w:val="es-ES"/>
              </w:rPr>
            </w:pPr>
            <w:r w:rsidRPr="005D10D5">
              <w:rPr>
                <w:rFonts w:asciiTheme="majorHAnsi" w:hAnsiTheme="majorHAnsi"/>
                <w:lang w:val="es-ES"/>
              </w:rPr>
              <w:t>2. Si vende dos piñas ¿Cuál es su ingreso?</w:t>
            </w:r>
          </w:p>
        </w:tc>
        <w:tc>
          <w:tcPr>
            <w:tcW w:w="4490" w:type="dxa"/>
            <w:shd w:val="clear" w:color="auto" w:fill="D9D9D9" w:themeFill="background1" w:themeFillShade="D9"/>
          </w:tcPr>
          <w:p w14:paraId="3ED98B23" w14:textId="77777777" w:rsidR="005F173E" w:rsidRPr="005D10D5" w:rsidRDefault="005F173E" w:rsidP="00CE586F">
            <w:pPr>
              <w:jc w:val="center"/>
              <w:rPr>
                <w:rFonts w:asciiTheme="majorHAnsi" w:hAnsiTheme="majorHAnsi" w:cs="Calibri"/>
                <w:lang w:val="es-ES"/>
              </w:rPr>
            </w:pPr>
            <w:r w:rsidRPr="005D10D5">
              <w:rPr>
                <w:rFonts w:asciiTheme="majorHAnsi" w:hAnsiTheme="majorHAnsi" w:cs="Calibri"/>
                <w:lang w:val="es-ES"/>
              </w:rPr>
              <w:t>Precio = 2000 – 10</w:t>
            </w:r>
            <w:r w:rsidRPr="005D10D5">
              <w:rPr>
                <w:rFonts w:asciiTheme="majorHAnsi" w:hAnsiTheme="majorHAnsi" w:cs="Calibri"/>
                <w:shd w:val="clear" w:color="auto" w:fill="FFFF00"/>
                <w:lang w:val="es-ES"/>
              </w:rPr>
              <w:t>(2)</w:t>
            </w:r>
            <w:r w:rsidRPr="005D10D5">
              <w:rPr>
                <w:rFonts w:asciiTheme="majorHAnsi" w:hAnsiTheme="majorHAnsi" w:cs="Calibri"/>
                <w:lang w:val="es-ES"/>
              </w:rPr>
              <w:t xml:space="preserve"> = 1980. Pesos.</w:t>
            </w:r>
          </w:p>
          <w:p w14:paraId="4A3ECDEC" w14:textId="40DFA70A" w:rsidR="005F173E" w:rsidRPr="005D10D5" w:rsidRDefault="005F173E" w:rsidP="00CE586F">
            <w:pPr>
              <w:jc w:val="center"/>
              <w:rPr>
                <w:rFonts w:asciiTheme="majorHAnsi" w:hAnsiTheme="majorHAnsi" w:cs="Calibri"/>
                <w:lang w:val="es-ES"/>
              </w:rPr>
            </w:pPr>
            <w:r w:rsidRPr="005D10D5">
              <w:rPr>
                <w:rFonts w:asciiTheme="majorHAnsi" w:hAnsiTheme="majorHAnsi" w:cs="Calibri"/>
                <w:lang w:val="es-ES"/>
              </w:rPr>
              <w:t>Ingreso = 1980</w:t>
            </w:r>
            <w:r w:rsidRPr="005D10D5">
              <w:rPr>
                <w:rFonts w:asciiTheme="majorHAnsi" w:hAnsiTheme="majorHAnsi" w:cs="Calibri"/>
                <w:shd w:val="clear" w:color="auto" w:fill="FFFF00"/>
                <w:lang w:val="es-ES"/>
              </w:rPr>
              <w:t>(2)</w:t>
            </w:r>
            <w:r w:rsidRPr="005D10D5">
              <w:rPr>
                <w:rFonts w:asciiTheme="majorHAnsi" w:hAnsiTheme="majorHAnsi" w:cs="Calibri"/>
                <w:lang w:val="es-ES"/>
              </w:rPr>
              <w:t xml:space="preserve"> = </w:t>
            </w:r>
            <w:r w:rsidR="00FB132B" w:rsidRPr="005D10D5">
              <w:rPr>
                <w:rFonts w:asciiTheme="majorHAnsi" w:hAnsiTheme="majorHAnsi" w:cs="Calibri"/>
                <w:lang w:val="es-ES"/>
              </w:rPr>
              <w:t>3960 pesos.</w:t>
            </w:r>
          </w:p>
        </w:tc>
      </w:tr>
      <w:tr w:rsidR="005F173E" w:rsidRPr="005F173E" w14:paraId="42EC9C3D" w14:textId="77777777" w:rsidTr="00FB132B">
        <w:trPr>
          <w:jc w:val="center"/>
        </w:trPr>
        <w:tc>
          <w:tcPr>
            <w:tcW w:w="5346" w:type="dxa"/>
            <w:shd w:val="clear" w:color="auto" w:fill="D9D9D9" w:themeFill="background1" w:themeFillShade="D9"/>
          </w:tcPr>
          <w:p w14:paraId="6C6A59E1" w14:textId="18DA1242" w:rsidR="005F173E" w:rsidRPr="005D10D5" w:rsidRDefault="005F173E" w:rsidP="00CE586F">
            <w:pPr>
              <w:jc w:val="center"/>
              <w:rPr>
                <w:rFonts w:asciiTheme="majorHAnsi" w:hAnsiTheme="majorHAnsi"/>
                <w:lang w:val="es-ES"/>
              </w:rPr>
            </w:pPr>
            <w:r w:rsidRPr="005D10D5">
              <w:rPr>
                <w:rFonts w:asciiTheme="majorHAnsi" w:hAnsiTheme="majorHAnsi"/>
                <w:lang w:val="es-ES"/>
              </w:rPr>
              <w:lastRenderedPageBreak/>
              <w:t>3. Si vende 10 piñas ¿Cuál es su ingreso? ¿Cuál es e</w:t>
            </w:r>
            <w:r w:rsidR="00FB132B" w:rsidRPr="005D10D5">
              <w:rPr>
                <w:rFonts w:asciiTheme="majorHAnsi" w:hAnsiTheme="majorHAnsi"/>
                <w:lang w:val="es-ES"/>
              </w:rPr>
              <w:t>l precio de venta de cada piña?</w:t>
            </w:r>
          </w:p>
        </w:tc>
        <w:tc>
          <w:tcPr>
            <w:tcW w:w="4490" w:type="dxa"/>
            <w:shd w:val="clear" w:color="auto" w:fill="D9D9D9" w:themeFill="background1" w:themeFillShade="D9"/>
          </w:tcPr>
          <w:p w14:paraId="4706FCAE" w14:textId="77777777" w:rsidR="005F173E" w:rsidRPr="005D10D5" w:rsidRDefault="005F173E" w:rsidP="00CE586F">
            <w:pPr>
              <w:jc w:val="center"/>
              <w:rPr>
                <w:rFonts w:asciiTheme="majorHAnsi" w:hAnsiTheme="majorHAnsi"/>
                <w:lang w:val="es-ES"/>
              </w:rPr>
            </w:pPr>
            <w:r w:rsidRPr="005D10D5">
              <w:rPr>
                <w:rFonts w:asciiTheme="majorHAnsi" w:hAnsiTheme="majorHAnsi"/>
                <w:lang w:val="es-ES"/>
              </w:rPr>
              <w:t>Precio = 2000 – 10</w:t>
            </w:r>
            <w:r w:rsidRPr="005D10D5">
              <w:rPr>
                <w:rFonts w:asciiTheme="majorHAnsi" w:hAnsiTheme="majorHAnsi"/>
                <w:shd w:val="clear" w:color="auto" w:fill="FFFF00"/>
                <w:lang w:val="es-ES"/>
              </w:rPr>
              <w:t>(10)</w:t>
            </w:r>
            <w:r w:rsidRPr="005D10D5">
              <w:rPr>
                <w:rFonts w:asciiTheme="majorHAnsi" w:hAnsiTheme="majorHAnsi"/>
                <w:lang w:val="es-ES"/>
              </w:rPr>
              <w:t xml:space="preserve"> = 1900.</w:t>
            </w:r>
          </w:p>
          <w:p w14:paraId="3210A091" w14:textId="7AF9B7BF" w:rsidR="005F173E" w:rsidRPr="005D10D5" w:rsidRDefault="005F173E" w:rsidP="00CE586F">
            <w:pPr>
              <w:jc w:val="center"/>
              <w:rPr>
                <w:rFonts w:asciiTheme="majorHAnsi" w:hAnsiTheme="majorHAnsi"/>
                <w:lang w:val="es-ES"/>
              </w:rPr>
            </w:pPr>
            <w:r w:rsidRPr="005D10D5">
              <w:rPr>
                <w:rFonts w:asciiTheme="majorHAnsi" w:hAnsiTheme="majorHAnsi"/>
                <w:lang w:val="es-ES"/>
              </w:rPr>
              <w:t>Ingreso = 1900</w:t>
            </w:r>
            <w:r w:rsidRPr="005D10D5">
              <w:rPr>
                <w:rFonts w:asciiTheme="majorHAnsi" w:hAnsiTheme="majorHAnsi"/>
                <w:shd w:val="clear" w:color="auto" w:fill="FFFF00"/>
                <w:lang w:val="es-ES"/>
              </w:rPr>
              <w:t>(10)</w:t>
            </w:r>
            <w:r w:rsidR="00FB132B" w:rsidRPr="005D10D5">
              <w:rPr>
                <w:rFonts w:asciiTheme="majorHAnsi" w:hAnsiTheme="majorHAnsi"/>
                <w:lang w:val="es-ES"/>
              </w:rPr>
              <w:t xml:space="preserve"> = 19000 pesos.</w:t>
            </w:r>
          </w:p>
        </w:tc>
      </w:tr>
      <w:tr w:rsidR="005F173E" w:rsidRPr="005F173E" w14:paraId="4F2436E9" w14:textId="77777777" w:rsidTr="00FB132B">
        <w:trPr>
          <w:jc w:val="center"/>
        </w:trPr>
        <w:tc>
          <w:tcPr>
            <w:tcW w:w="5346" w:type="dxa"/>
            <w:shd w:val="clear" w:color="auto" w:fill="D9D9D9" w:themeFill="background1" w:themeFillShade="D9"/>
          </w:tcPr>
          <w:p w14:paraId="0A32A788" w14:textId="77777777" w:rsidR="005F173E" w:rsidRPr="005D10D5" w:rsidRDefault="005F173E" w:rsidP="00CE586F">
            <w:pPr>
              <w:jc w:val="center"/>
              <w:rPr>
                <w:rFonts w:asciiTheme="majorHAnsi" w:hAnsiTheme="majorHAnsi"/>
                <w:lang w:val="es-ES"/>
              </w:rPr>
            </w:pPr>
            <w:r w:rsidRPr="005D10D5">
              <w:rPr>
                <w:rFonts w:asciiTheme="majorHAnsi" w:hAnsiTheme="majorHAnsi"/>
                <w:lang w:val="es-ES"/>
              </w:rPr>
              <w:t>4. ¿Qué variables intervienen en la situación problémica?</w:t>
            </w:r>
          </w:p>
        </w:tc>
        <w:tc>
          <w:tcPr>
            <w:tcW w:w="4490" w:type="dxa"/>
            <w:shd w:val="clear" w:color="auto" w:fill="D9D9D9" w:themeFill="background1" w:themeFillShade="D9"/>
          </w:tcPr>
          <w:p w14:paraId="5451B7F0" w14:textId="77777777" w:rsidR="005F173E" w:rsidRPr="005D10D5" w:rsidRDefault="005F173E" w:rsidP="00CE586F">
            <w:pPr>
              <w:jc w:val="center"/>
              <w:rPr>
                <w:rFonts w:asciiTheme="majorHAnsi" w:hAnsiTheme="majorHAnsi" w:cs="Calibri"/>
                <w:lang w:val="es-ES"/>
              </w:rPr>
            </w:pPr>
            <w:r w:rsidRPr="005D10D5">
              <w:rPr>
                <w:rFonts w:asciiTheme="majorHAnsi" w:hAnsiTheme="majorHAnsi" w:cs="Calibri"/>
                <w:lang w:val="es-ES"/>
              </w:rPr>
              <w:t xml:space="preserve">Sea </w:t>
            </w:r>
            <w:r w:rsidRPr="005D10D5">
              <w:rPr>
                <w:rFonts w:asciiTheme="majorHAnsi" w:hAnsiTheme="majorHAnsi" w:cs="Calibri"/>
                <w:b/>
                <w:lang w:val="es-ES"/>
              </w:rPr>
              <w:t>q</w:t>
            </w:r>
            <w:r w:rsidRPr="005D10D5">
              <w:rPr>
                <w:rFonts w:asciiTheme="majorHAnsi" w:hAnsiTheme="majorHAnsi" w:cs="Calibri"/>
                <w:lang w:val="es-ES"/>
              </w:rPr>
              <w:t>: Número de piñas vendidas.</w:t>
            </w:r>
          </w:p>
          <w:p w14:paraId="5E0A607B" w14:textId="77777777" w:rsidR="005F173E" w:rsidRPr="005D10D5" w:rsidRDefault="005F173E" w:rsidP="00CE586F">
            <w:pPr>
              <w:jc w:val="center"/>
              <w:rPr>
                <w:rFonts w:asciiTheme="majorHAnsi" w:hAnsiTheme="majorHAnsi" w:cs="Calibri"/>
              </w:rPr>
            </w:pPr>
            <w:r w:rsidRPr="005D10D5">
              <w:rPr>
                <w:rFonts w:asciiTheme="majorHAnsi" w:hAnsiTheme="majorHAnsi" w:cs="Calibri"/>
                <w:lang w:val="es-ES"/>
              </w:rPr>
              <w:t xml:space="preserve">Sea </w:t>
            </w:r>
            <w:r w:rsidRPr="005D10D5">
              <w:rPr>
                <w:rFonts w:asciiTheme="majorHAnsi" w:hAnsiTheme="majorHAnsi" w:cs="Calibri"/>
                <w:b/>
                <w:lang w:val="es-ES"/>
              </w:rPr>
              <w:t>y = r (q):</w:t>
            </w:r>
            <w:r w:rsidRPr="005D10D5">
              <w:rPr>
                <w:rFonts w:asciiTheme="majorHAnsi" w:hAnsiTheme="majorHAnsi" w:cs="Calibri"/>
                <w:lang w:val="es-ES"/>
              </w:rPr>
              <w:t xml:space="preserve"> Ingreso obtenido por la venta de las </w:t>
            </w:r>
            <w:r w:rsidRPr="005D10D5">
              <w:rPr>
                <w:rFonts w:asciiTheme="majorHAnsi" w:hAnsiTheme="majorHAnsi" w:cs="Calibri"/>
                <w:b/>
                <w:lang w:val="es-ES"/>
              </w:rPr>
              <w:t xml:space="preserve">q </w:t>
            </w:r>
            <w:r w:rsidRPr="005D10D5">
              <w:rPr>
                <w:rFonts w:asciiTheme="majorHAnsi" w:hAnsiTheme="majorHAnsi" w:cs="Calibri"/>
                <w:lang w:val="es-ES"/>
              </w:rPr>
              <w:t>piñas.</w:t>
            </w:r>
          </w:p>
        </w:tc>
      </w:tr>
      <w:tr w:rsidR="005F173E" w:rsidRPr="005F173E" w14:paraId="4938DD26" w14:textId="77777777" w:rsidTr="00FB132B">
        <w:trPr>
          <w:jc w:val="center"/>
        </w:trPr>
        <w:tc>
          <w:tcPr>
            <w:tcW w:w="5346" w:type="dxa"/>
            <w:shd w:val="clear" w:color="auto" w:fill="D9D9D9" w:themeFill="background1" w:themeFillShade="D9"/>
          </w:tcPr>
          <w:p w14:paraId="3B5B5586" w14:textId="77777777" w:rsidR="005F173E" w:rsidRPr="005D10D5" w:rsidRDefault="005F173E" w:rsidP="00CE586F">
            <w:pPr>
              <w:jc w:val="center"/>
              <w:rPr>
                <w:rFonts w:asciiTheme="majorHAnsi" w:hAnsiTheme="majorHAnsi"/>
                <w:lang w:val="es-ES"/>
              </w:rPr>
            </w:pPr>
            <w:r w:rsidRPr="005D10D5">
              <w:rPr>
                <w:rFonts w:asciiTheme="majorHAnsi" w:hAnsiTheme="majorHAnsi"/>
                <w:lang w:val="es-ES"/>
              </w:rPr>
              <w:t>5. ¿Cuál es la variable dependiente?</w:t>
            </w:r>
          </w:p>
        </w:tc>
        <w:tc>
          <w:tcPr>
            <w:tcW w:w="4490" w:type="dxa"/>
            <w:shd w:val="clear" w:color="auto" w:fill="D9D9D9" w:themeFill="background1" w:themeFillShade="D9"/>
          </w:tcPr>
          <w:p w14:paraId="39ECB718" w14:textId="77777777" w:rsidR="005F173E" w:rsidRPr="005D10D5" w:rsidRDefault="005F173E" w:rsidP="00CE586F">
            <w:pPr>
              <w:jc w:val="center"/>
              <w:rPr>
                <w:rFonts w:asciiTheme="majorHAnsi" w:hAnsiTheme="majorHAnsi"/>
                <w:lang w:val="es-ES"/>
              </w:rPr>
            </w:pPr>
            <w:r w:rsidRPr="005D10D5">
              <w:rPr>
                <w:rFonts w:asciiTheme="majorHAnsi" w:hAnsiTheme="majorHAnsi"/>
                <w:lang w:val="es-ES"/>
              </w:rPr>
              <w:t>Ingreso obtenido por la venta de</w:t>
            </w:r>
            <w:r w:rsidRPr="005D10D5">
              <w:rPr>
                <w:rFonts w:asciiTheme="majorHAnsi" w:hAnsiTheme="majorHAnsi"/>
                <w:b/>
                <w:lang w:val="es-ES"/>
              </w:rPr>
              <w:t xml:space="preserve"> q</w:t>
            </w:r>
            <w:r w:rsidRPr="005D10D5">
              <w:rPr>
                <w:rFonts w:asciiTheme="majorHAnsi" w:hAnsiTheme="majorHAnsi"/>
                <w:lang w:val="es-ES"/>
              </w:rPr>
              <w:t xml:space="preserve"> piñas.</w:t>
            </w:r>
          </w:p>
        </w:tc>
      </w:tr>
      <w:tr w:rsidR="005F173E" w:rsidRPr="005F173E" w14:paraId="6C75FAFC" w14:textId="77777777" w:rsidTr="00FB132B">
        <w:trPr>
          <w:jc w:val="center"/>
        </w:trPr>
        <w:tc>
          <w:tcPr>
            <w:tcW w:w="5346" w:type="dxa"/>
            <w:shd w:val="clear" w:color="auto" w:fill="D9D9D9" w:themeFill="background1" w:themeFillShade="D9"/>
          </w:tcPr>
          <w:p w14:paraId="2588D4F2" w14:textId="77777777" w:rsidR="005F173E" w:rsidRPr="005D10D5" w:rsidRDefault="005F173E" w:rsidP="00CE586F">
            <w:pPr>
              <w:jc w:val="center"/>
              <w:rPr>
                <w:rFonts w:asciiTheme="majorHAnsi" w:hAnsiTheme="majorHAnsi"/>
                <w:lang w:val="es-ES"/>
              </w:rPr>
            </w:pPr>
            <w:r w:rsidRPr="005D10D5">
              <w:rPr>
                <w:rFonts w:asciiTheme="majorHAnsi" w:hAnsiTheme="majorHAnsi"/>
                <w:lang w:val="es-ES"/>
              </w:rPr>
              <w:t>6. ¿Cuál es la variable independiente?</w:t>
            </w:r>
          </w:p>
        </w:tc>
        <w:tc>
          <w:tcPr>
            <w:tcW w:w="4490" w:type="dxa"/>
            <w:shd w:val="clear" w:color="auto" w:fill="D9D9D9" w:themeFill="background1" w:themeFillShade="D9"/>
          </w:tcPr>
          <w:p w14:paraId="0D5E0F19" w14:textId="77777777" w:rsidR="005F173E" w:rsidRPr="005D10D5" w:rsidRDefault="005F173E" w:rsidP="00CE586F">
            <w:pPr>
              <w:jc w:val="center"/>
              <w:rPr>
                <w:rFonts w:asciiTheme="majorHAnsi" w:hAnsiTheme="majorHAnsi" w:cs="Calibri"/>
              </w:rPr>
            </w:pPr>
            <w:r w:rsidRPr="005D10D5">
              <w:rPr>
                <w:rFonts w:asciiTheme="majorHAnsi" w:hAnsiTheme="majorHAnsi"/>
                <w:lang w:val="es-ES"/>
              </w:rPr>
              <w:t xml:space="preserve">Cantidad </w:t>
            </w:r>
            <w:r w:rsidRPr="005D10D5">
              <w:rPr>
                <w:rFonts w:asciiTheme="majorHAnsi" w:hAnsiTheme="majorHAnsi"/>
                <w:b/>
                <w:lang w:val="es-ES"/>
              </w:rPr>
              <w:t xml:space="preserve">q </w:t>
            </w:r>
            <w:r w:rsidRPr="005D10D5">
              <w:rPr>
                <w:rFonts w:asciiTheme="majorHAnsi" w:hAnsiTheme="majorHAnsi"/>
                <w:lang w:val="es-ES"/>
              </w:rPr>
              <w:t>de piñas vendidas.</w:t>
            </w:r>
          </w:p>
        </w:tc>
      </w:tr>
      <w:tr w:rsidR="005F173E" w:rsidRPr="005F173E" w14:paraId="6501DCFA" w14:textId="77777777" w:rsidTr="00FB132B">
        <w:trPr>
          <w:jc w:val="center"/>
        </w:trPr>
        <w:tc>
          <w:tcPr>
            <w:tcW w:w="5346" w:type="dxa"/>
            <w:shd w:val="clear" w:color="auto" w:fill="D9D9D9" w:themeFill="background1" w:themeFillShade="D9"/>
          </w:tcPr>
          <w:p w14:paraId="052A8BA3" w14:textId="77777777" w:rsidR="005F173E" w:rsidRPr="005D10D5" w:rsidRDefault="005F173E" w:rsidP="00CE586F">
            <w:pPr>
              <w:jc w:val="center"/>
              <w:rPr>
                <w:rFonts w:asciiTheme="majorHAnsi" w:hAnsiTheme="majorHAnsi"/>
                <w:lang w:val="es-ES"/>
              </w:rPr>
            </w:pPr>
            <w:r w:rsidRPr="005D10D5">
              <w:rPr>
                <w:rFonts w:asciiTheme="majorHAnsi" w:hAnsiTheme="majorHAnsi"/>
              </w:rPr>
              <w:t xml:space="preserve">7. </w:t>
            </w:r>
            <w:r w:rsidRPr="005D10D5">
              <w:rPr>
                <w:rFonts w:asciiTheme="majorHAnsi" w:hAnsiTheme="majorHAnsi"/>
                <w:lang w:val="es-ES"/>
              </w:rPr>
              <w:t>¿Es posible representar esta situación problémica utilizando un modelo?</w:t>
            </w:r>
          </w:p>
        </w:tc>
        <w:tc>
          <w:tcPr>
            <w:tcW w:w="4490" w:type="dxa"/>
            <w:shd w:val="clear" w:color="auto" w:fill="D9D9D9" w:themeFill="background1" w:themeFillShade="D9"/>
          </w:tcPr>
          <w:p w14:paraId="27F10963" w14:textId="7EB46C7F" w:rsidR="005F173E" w:rsidRPr="005D10D5" w:rsidRDefault="00FB132B" w:rsidP="00CE586F">
            <w:pPr>
              <w:jc w:val="center"/>
              <w:rPr>
                <w:rFonts w:asciiTheme="majorHAnsi" w:hAnsiTheme="majorHAnsi"/>
                <w:lang w:val="es-ES"/>
              </w:rPr>
            </w:pPr>
            <w:r w:rsidRPr="005D10D5">
              <w:rPr>
                <w:rFonts w:asciiTheme="majorHAnsi" w:hAnsiTheme="majorHAnsi"/>
                <w:lang w:val="es-ES"/>
              </w:rPr>
              <w:t>Sí.</w:t>
            </w:r>
          </w:p>
        </w:tc>
      </w:tr>
      <w:tr w:rsidR="005F173E" w:rsidRPr="005F173E" w14:paraId="132A9F40" w14:textId="77777777" w:rsidTr="00FB132B">
        <w:trPr>
          <w:jc w:val="center"/>
        </w:trPr>
        <w:tc>
          <w:tcPr>
            <w:tcW w:w="5346" w:type="dxa"/>
            <w:shd w:val="clear" w:color="auto" w:fill="D9D9D9" w:themeFill="background1" w:themeFillShade="D9"/>
          </w:tcPr>
          <w:p w14:paraId="13873DA3" w14:textId="77777777" w:rsidR="005F173E" w:rsidRPr="005D10D5" w:rsidRDefault="005F173E" w:rsidP="00CE586F">
            <w:pPr>
              <w:jc w:val="center"/>
              <w:rPr>
                <w:rFonts w:asciiTheme="majorHAnsi" w:hAnsiTheme="majorHAnsi" w:cs="Calibri"/>
                <w:lang w:val="es-ES"/>
              </w:rPr>
            </w:pPr>
            <w:r w:rsidRPr="005D10D5">
              <w:rPr>
                <w:rFonts w:asciiTheme="majorHAnsi" w:hAnsiTheme="majorHAnsi" w:cs="Calibri"/>
              </w:rPr>
              <w:t xml:space="preserve">8. </w:t>
            </w:r>
            <w:r w:rsidRPr="005D10D5">
              <w:rPr>
                <w:rFonts w:asciiTheme="majorHAnsi" w:hAnsiTheme="majorHAnsi" w:cs="Calibri"/>
                <w:lang w:val="es-ES"/>
              </w:rPr>
              <w:t>Encuentre un modelo o expresión matemática que represente el ingreso del mayorista.</w:t>
            </w:r>
          </w:p>
        </w:tc>
        <w:tc>
          <w:tcPr>
            <w:tcW w:w="4490" w:type="dxa"/>
            <w:shd w:val="clear" w:color="auto" w:fill="D9D9D9" w:themeFill="background1" w:themeFillShade="D9"/>
          </w:tcPr>
          <w:p w14:paraId="46544F63" w14:textId="77777777" w:rsidR="005F173E" w:rsidRPr="005D10D5" w:rsidRDefault="005F173E" w:rsidP="00CE586F">
            <w:pPr>
              <w:contextualSpacing/>
              <w:jc w:val="center"/>
              <w:rPr>
                <w:rFonts w:asciiTheme="majorHAnsi" w:hAnsiTheme="majorHAnsi" w:cs="Calibri"/>
                <w:lang w:val="es-ES"/>
              </w:rPr>
            </w:pPr>
            <w:r w:rsidRPr="005D10D5">
              <w:rPr>
                <w:rFonts w:asciiTheme="majorHAnsi" w:hAnsiTheme="majorHAnsi" w:cs="Calibri"/>
                <w:lang w:val="es-ES"/>
              </w:rPr>
              <w:t xml:space="preserve">Para construir la función de ingreso en la venta de la </w:t>
            </w:r>
            <w:r w:rsidRPr="005D10D5">
              <w:rPr>
                <w:rFonts w:asciiTheme="majorHAnsi" w:hAnsiTheme="majorHAnsi" w:cs="Calibri"/>
                <w:b/>
                <w:lang w:val="es-ES"/>
              </w:rPr>
              <w:t>q</w:t>
            </w:r>
            <w:r w:rsidRPr="005D10D5">
              <w:rPr>
                <w:rFonts w:asciiTheme="majorHAnsi" w:hAnsiTheme="majorHAnsi" w:cs="Calibri"/>
                <w:lang w:val="es-ES"/>
              </w:rPr>
              <w:t xml:space="preserve"> piñas, tenga en cuenta que:</w:t>
            </w:r>
          </w:p>
          <w:p w14:paraId="2B765325" w14:textId="77777777" w:rsidR="005F173E" w:rsidRPr="005D10D5" w:rsidRDefault="005F173E" w:rsidP="00CE586F">
            <w:pPr>
              <w:contextualSpacing/>
              <w:jc w:val="center"/>
              <w:rPr>
                <w:rFonts w:asciiTheme="majorHAnsi" w:hAnsiTheme="majorHAnsi" w:cs="Calibri"/>
                <w:lang w:val="es-ES"/>
              </w:rPr>
            </w:pPr>
          </w:p>
          <w:p w14:paraId="75608589" w14:textId="0171851B" w:rsidR="005F173E" w:rsidRPr="005D10D5" w:rsidRDefault="005F173E" w:rsidP="00CE586F">
            <w:pPr>
              <w:jc w:val="center"/>
              <w:rPr>
                <w:rFonts w:asciiTheme="majorHAnsi" w:hAnsiTheme="majorHAnsi"/>
                <w:lang w:val="es-ES"/>
              </w:rPr>
            </w:pPr>
            <w:r w:rsidRPr="005D10D5">
              <w:rPr>
                <w:rFonts w:asciiTheme="majorHAnsi" w:hAnsiTheme="majorHAnsi"/>
                <w:b/>
                <w:lang w:val="es-ES"/>
              </w:rPr>
              <w:t>Ingreso (I)</w:t>
            </w:r>
            <w:r w:rsidRPr="005D10D5">
              <w:rPr>
                <w:rFonts w:asciiTheme="majorHAnsi" w:hAnsiTheme="majorHAnsi"/>
                <w:lang w:val="es-ES"/>
              </w:rPr>
              <w:t xml:space="preserve"> = </w:t>
            </w:r>
            <w:r w:rsidRPr="005D10D5">
              <w:rPr>
                <w:rFonts w:asciiTheme="majorHAnsi" w:hAnsiTheme="majorHAnsi"/>
                <w:b/>
                <w:lang w:val="es-ES"/>
              </w:rPr>
              <w:t>precio de venta (</w:t>
            </w:r>
            <w:r w:rsidR="00262C81" w:rsidRPr="005D10D5">
              <w:rPr>
                <w:rFonts w:asciiTheme="majorHAnsi" w:hAnsiTheme="majorHAnsi"/>
                <w:b/>
                <w:lang w:val="es-ES"/>
              </w:rPr>
              <w:t>PV)</w:t>
            </w:r>
            <w:r w:rsidR="00262C81" w:rsidRPr="005D10D5">
              <w:rPr>
                <w:rFonts w:asciiTheme="majorHAnsi" w:hAnsiTheme="majorHAnsi"/>
                <w:lang w:val="es-ES"/>
              </w:rPr>
              <w:t xml:space="preserve"> multiplicado</w:t>
            </w:r>
            <w:r w:rsidRPr="005D10D5">
              <w:rPr>
                <w:rFonts w:asciiTheme="majorHAnsi" w:hAnsiTheme="majorHAnsi"/>
                <w:lang w:val="es-ES"/>
              </w:rPr>
              <w:t xml:space="preserve"> (*) por </w:t>
            </w:r>
            <w:r w:rsidRPr="005D10D5">
              <w:rPr>
                <w:rFonts w:asciiTheme="majorHAnsi" w:hAnsiTheme="majorHAnsi"/>
                <w:b/>
                <w:lang w:val="es-ES"/>
              </w:rPr>
              <w:t>la cantidad vendida</w:t>
            </w:r>
            <w:r w:rsidRPr="005D10D5">
              <w:rPr>
                <w:rFonts w:asciiTheme="majorHAnsi" w:hAnsiTheme="majorHAnsi"/>
                <w:lang w:val="es-ES"/>
              </w:rPr>
              <w:t xml:space="preserve"> </w:t>
            </w:r>
            <w:r w:rsidRPr="005D10D5">
              <w:rPr>
                <w:rFonts w:asciiTheme="majorHAnsi" w:hAnsiTheme="majorHAnsi"/>
                <w:b/>
                <w:lang w:val="es-ES"/>
              </w:rPr>
              <w:t>(CV).</w:t>
            </w:r>
          </w:p>
          <w:p w14:paraId="12EFC378" w14:textId="77777777" w:rsidR="005F173E" w:rsidRPr="005D10D5" w:rsidRDefault="005F173E" w:rsidP="00CE586F">
            <w:pPr>
              <w:jc w:val="center"/>
              <w:rPr>
                <w:rFonts w:asciiTheme="majorHAnsi" w:hAnsiTheme="majorHAnsi"/>
                <w:b/>
                <w:lang w:val="es-ES"/>
              </w:rPr>
            </w:pPr>
            <m:oMathPara>
              <m:oMath>
                <m:r>
                  <m:rPr>
                    <m:sty m:val="bi"/>
                  </m:rPr>
                  <w:rPr>
                    <w:rFonts w:ascii="Cambria Math" w:hAnsi="Cambria Math"/>
                    <w:lang w:val="es-ES"/>
                  </w:rPr>
                  <m:t>I=PV*CV</m:t>
                </m:r>
              </m:oMath>
            </m:oMathPara>
          </w:p>
        </w:tc>
      </w:tr>
    </w:tbl>
    <w:p w14:paraId="4E3CD106" w14:textId="77777777" w:rsidR="00CE586F" w:rsidRDefault="00CE586F" w:rsidP="005F173E">
      <w:pPr>
        <w:rPr>
          <w:rFonts w:asciiTheme="majorHAnsi" w:hAnsiTheme="majorHAnsi"/>
          <w:sz w:val="24"/>
          <w:szCs w:val="24"/>
          <w:lang w:val="es-ES"/>
        </w:rPr>
      </w:pPr>
    </w:p>
    <w:p w14:paraId="1BBF2E15" w14:textId="0F9E7D62" w:rsidR="005F173E" w:rsidRPr="005F173E" w:rsidRDefault="005F173E" w:rsidP="005F173E">
      <w:pPr>
        <w:rPr>
          <w:rFonts w:asciiTheme="majorHAnsi" w:hAnsiTheme="majorHAnsi"/>
          <w:sz w:val="24"/>
          <w:szCs w:val="24"/>
          <w:lang w:val="es-ES"/>
        </w:rPr>
      </w:pPr>
      <w:r w:rsidRPr="005F173E">
        <w:rPr>
          <w:rFonts w:asciiTheme="majorHAnsi" w:hAnsiTheme="majorHAnsi"/>
          <w:sz w:val="24"/>
          <w:szCs w:val="24"/>
          <w:lang w:val="es-ES"/>
        </w:rPr>
        <w:t xml:space="preserve">En la siguiente tabla se observa mejor la construcción de la función de ingreso para la venta de </w:t>
      </w:r>
      <w:r w:rsidRPr="005F173E">
        <w:rPr>
          <w:rFonts w:asciiTheme="majorHAnsi" w:hAnsiTheme="majorHAnsi"/>
          <w:b/>
          <w:sz w:val="24"/>
          <w:szCs w:val="24"/>
          <w:lang w:val="es-ES"/>
        </w:rPr>
        <w:t xml:space="preserve">q </w:t>
      </w:r>
      <w:r w:rsidR="005D10D5">
        <w:rPr>
          <w:rFonts w:asciiTheme="majorHAnsi" w:hAnsiTheme="majorHAnsi"/>
          <w:sz w:val="24"/>
          <w:szCs w:val="24"/>
          <w:lang w:val="es-ES"/>
        </w:rPr>
        <w:t>piñas.</w:t>
      </w:r>
    </w:p>
    <w:tbl>
      <w:tblPr>
        <w:tblW w:w="0" w:type="auto"/>
        <w:tblInd w:w="-5"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3055"/>
        <w:gridCol w:w="3466"/>
        <w:gridCol w:w="3260"/>
      </w:tblGrid>
      <w:tr w:rsidR="005F173E" w:rsidRPr="005F173E" w14:paraId="2C3EDB47" w14:textId="77777777" w:rsidTr="005D10D5">
        <w:tc>
          <w:tcPr>
            <w:tcW w:w="3055" w:type="dxa"/>
            <w:shd w:val="clear" w:color="auto" w:fill="2E74B5" w:themeFill="accent1" w:themeFillShade="BF"/>
          </w:tcPr>
          <w:p w14:paraId="1057AD61" w14:textId="05988082" w:rsidR="005F173E" w:rsidRPr="00537483" w:rsidRDefault="005D10D5" w:rsidP="00B52B58">
            <w:pPr>
              <w:jc w:val="center"/>
              <w:rPr>
                <w:rFonts w:ascii="Arial Narrow" w:hAnsi="Arial Narrow" w:cs="Calibri"/>
                <w:b/>
                <w:color w:val="FFFFFF" w:themeColor="background1"/>
                <w:sz w:val="28"/>
                <w:szCs w:val="30"/>
                <w:lang w:val="es-ES"/>
              </w:rPr>
            </w:pPr>
            <w:r w:rsidRPr="00537483">
              <w:rPr>
                <w:rFonts w:ascii="Arial Narrow" w:hAnsi="Arial Narrow" w:cs="Calibri"/>
                <w:b/>
                <w:color w:val="FFFFFF" w:themeColor="background1"/>
                <w:sz w:val="28"/>
                <w:szCs w:val="30"/>
                <w:lang w:val="es-ES"/>
              </w:rPr>
              <w:t>CANTIDAD DE PIÑAS VENDIDAS</w:t>
            </w:r>
          </w:p>
        </w:tc>
        <w:tc>
          <w:tcPr>
            <w:tcW w:w="3466" w:type="dxa"/>
            <w:shd w:val="clear" w:color="auto" w:fill="2E74B5" w:themeFill="accent1" w:themeFillShade="BF"/>
          </w:tcPr>
          <w:p w14:paraId="0EA31C3C" w14:textId="35765D42" w:rsidR="005F173E" w:rsidRPr="00537483" w:rsidRDefault="005D10D5" w:rsidP="00B52B58">
            <w:pPr>
              <w:jc w:val="center"/>
              <w:rPr>
                <w:rFonts w:ascii="Arial Narrow" w:hAnsi="Arial Narrow" w:cs="Calibri"/>
                <w:b/>
                <w:color w:val="FFFFFF" w:themeColor="background1"/>
                <w:sz w:val="28"/>
                <w:szCs w:val="30"/>
                <w:lang w:val="es-ES"/>
              </w:rPr>
            </w:pPr>
            <w:r w:rsidRPr="00537483">
              <w:rPr>
                <w:rFonts w:ascii="Arial Narrow" w:hAnsi="Arial Narrow" w:cs="Calibri"/>
                <w:b/>
                <w:color w:val="FFFFFF" w:themeColor="background1"/>
                <w:sz w:val="28"/>
                <w:szCs w:val="30"/>
                <w:lang w:val="es-ES"/>
              </w:rPr>
              <w:t>PRECIO DE VENTA</w:t>
            </w:r>
          </w:p>
          <w:p w14:paraId="227EF3E7" w14:textId="77777777" w:rsidR="005F173E" w:rsidRPr="00537483" w:rsidRDefault="005F173E" w:rsidP="00B52B58">
            <w:pPr>
              <w:jc w:val="center"/>
              <w:rPr>
                <w:rFonts w:ascii="Arial Narrow" w:hAnsi="Arial Narrow" w:cs="Calibri"/>
                <w:color w:val="FFFFFF" w:themeColor="background1"/>
                <w:sz w:val="28"/>
                <w:szCs w:val="30"/>
                <w:lang w:val="es-ES"/>
              </w:rPr>
            </w:pPr>
          </w:p>
        </w:tc>
        <w:tc>
          <w:tcPr>
            <w:tcW w:w="3260" w:type="dxa"/>
            <w:shd w:val="clear" w:color="auto" w:fill="2E74B5" w:themeFill="accent1" w:themeFillShade="BF"/>
          </w:tcPr>
          <w:p w14:paraId="7B5FB10B" w14:textId="0EAAF8EB" w:rsidR="005F173E" w:rsidRPr="00537483" w:rsidRDefault="005D10D5" w:rsidP="00B52B58">
            <w:pPr>
              <w:jc w:val="center"/>
              <w:rPr>
                <w:rFonts w:ascii="Arial Narrow" w:hAnsi="Arial Narrow" w:cs="Calibri"/>
                <w:b/>
                <w:color w:val="FFFFFF" w:themeColor="background1"/>
                <w:sz w:val="28"/>
                <w:szCs w:val="30"/>
                <w:lang w:val="es-ES"/>
              </w:rPr>
            </w:pPr>
            <w:r w:rsidRPr="00537483">
              <w:rPr>
                <w:rFonts w:ascii="Arial Narrow" w:hAnsi="Arial Narrow" w:cs="Calibri"/>
                <w:b/>
                <w:color w:val="FFFFFF" w:themeColor="background1"/>
                <w:sz w:val="28"/>
                <w:szCs w:val="30"/>
                <w:lang w:val="es-ES"/>
              </w:rPr>
              <w:t>INGRESO</w:t>
            </w:r>
          </w:p>
          <w:p w14:paraId="2117E1D1" w14:textId="77777777" w:rsidR="005F173E" w:rsidRPr="00537483" w:rsidRDefault="005F173E" w:rsidP="00B52B58">
            <w:pPr>
              <w:jc w:val="center"/>
              <w:rPr>
                <w:rFonts w:ascii="Arial Narrow" w:hAnsi="Arial Narrow" w:cs="Calibri"/>
                <w:color w:val="FFFFFF" w:themeColor="background1"/>
                <w:sz w:val="28"/>
                <w:szCs w:val="30"/>
                <w:lang w:val="es-ES"/>
              </w:rPr>
            </w:pPr>
          </w:p>
        </w:tc>
      </w:tr>
      <w:tr w:rsidR="005F173E" w:rsidRPr="005F173E" w14:paraId="40BFDB5F" w14:textId="77777777" w:rsidTr="005D10D5">
        <w:tc>
          <w:tcPr>
            <w:tcW w:w="3055" w:type="dxa"/>
            <w:shd w:val="clear" w:color="auto" w:fill="D9D9D9" w:themeFill="background1" w:themeFillShade="D9"/>
          </w:tcPr>
          <w:p w14:paraId="026F1028"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1</w:t>
            </w:r>
          </w:p>
        </w:tc>
        <w:tc>
          <w:tcPr>
            <w:tcW w:w="3466" w:type="dxa"/>
            <w:shd w:val="clear" w:color="auto" w:fill="D9D9D9" w:themeFill="background1" w:themeFillShade="D9"/>
          </w:tcPr>
          <w:p w14:paraId="79CB8E71"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2000 – 10</w:t>
            </w:r>
            <w:r w:rsidRPr="005F173E">
              <w:rPr>
                <w:rFonts w:asciiTheme="majorHAnsi" w:hAnsiTheme="majorHAnsi" w:cs="Calibri"/>
                <w:sz w:val="24"/>
                <w:szCs w:val="24"/>
                <w:shd w:val="clear" w:color="auto" w:fill="FFFF00"/>
                <w:lang w:val="es-ES"/>
              </w:rPr>
              <w:t>(1)</w:t>
            </w:r>
          </w:p>
        </w:tc>
        <w:tc>
          <w:tcPr>
            <w:tcW w:w="3260" w:type="dxa"/>
            <w:shd w:val="clear" w:color="auto" w:fill="D9D9D9" w:themeFill="background1" w:themeFillShade="D9"/>
          </w:tcPr>
          <w:p w14:paraId="112482F0"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[2000 – 10(</w:t>
            </w:r>
            <w:r w:rsidRPr="005F173E">
              <w:rPr>
                <w:rFonts w:asciiTheme="majorHAnsi" w:hAnsiTheme="majorHAnsi" w:cs="Calibri"/>
                <w:sz w:val="24"/>
                <w:szCs w:val="24"/>
                <w:shd w:val="clear" w:color="auto" w:fill="FFFF00"/>
                <w:lang w:val="es-ES"/>
              </w:rPr>
              <w:t>1</w:t>
            </w:r>
            <w:r w:rsidRPr="005F173E">
              <w:rPr>
                <w:rFonts w:asciiTheme="majorHAnsi" w:hAnsiTheme="majorHAnsi" w:cs="Calibri"/>
                <w:sz w:val="24"/>
                <w:szCs w:val="24"/>
                <w:lang w:val="es-ES"/>
              </w:rPr>
              <w:t>)]*</w:t>
            </w:r>
            <w:r w:rsidRPr="005F173E">
              <w:rPr>
                <w:rFonts w:asciiTheme="majorHAnsi" w:hAnsiTheme="majorHAnsi" w:cs="Calibri"/>
                <w:sz w:val="24"/>
                <w:szCs w:val="24"/>
                <w:shd w:val="clear" w:color="auto" w:fill="FFFF00"/>
                <w:lang w:val="es-ES"/>
              </w:rPr>
              <w:t>1</w:t>
            </w:r>
          </w:p>
        </w:tc>
      </w:tr>
      <w:tr w:rsidR="005F173E" w:rsidRPr="005F173E" w14:paraId="565611BB" w14:textId="77777777" w:rsidTr="005D10D5">
        <w:tc>
          <w:tcPr>
            <w:tcW w:w="3055" w:type="dxa"/>
            <w:shd w:val="clear" w:color="auto" w:fill="D9D9D9" w:themeFill="background1" w:themeFillShade="D9"/>
          </w:tcPr>
          <w:p w14:paraId="1B4FAF78"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2</w:t>
            </w:r>
          </w:p>
        </w:tc>
        <w:tc>
          <w:tcPr>
            <w:tcW w:w="3466" w:type="dxa"/>
            <w:shd w:val="clear" w:color="auto" w:fill="D9D9D9" w:themeFill="background1" w:themeFillShade="D9"/>
          </w:tcPr>
          <w:p w14:paraId="5B0B4DE8"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2000 – 10</w:t>
            </w:r>
            <w:r w:rsidRPr="005F173E">
              <w:rPr>
                <w:rFonts w:asciiTheme="majorHAnsi" w:hAnsiTheme="majorHAnsi" w:cs="Calibri"/>
                <w:sz w:val="24"/>
                <w:szCs w:val="24"/>
                <w:shd w:val="clear" w:color="auto" w:fill="FFFF00"/>
                <w:lang w:val="es-ES"/>
              </w:rPr>
              <w:t>(2)</w:t>
            </w:r>
          </w:p>
        </w:tc>
        <w:tc>
          <w:tcPr>
            <w:tcW w:w="3260" w:type="dxa"/>
            <w:shd w:val="clear" w:color="auto" w:fill="D9D9D9" w:themeFill="background1" w:themeFillShade="D9"/>
          </w:tcPr>
          <w:p w14:paraId="5BB8A9C7"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[2000 – 10(</w:t>
            </w:r>
            <w:r w:rsidRPr="005F173E">
              <w:rPr>
                <w:rFonts w:asciiTheme="majorHAnsi" w:hAnsiTheme="majorHAnsi" w:cs="Calibri"/>
                <w:sz w:val="24"/>
                <w:szCs w:val="24"/>
                <w:shd w:val="clear" w:color="auto" w:fill="FFFF00"/>
                <w:lang w:val="es-ES"/>
              </w:rPr>
              <w:t>2</w:t>
            </w:r>
            <w:r w:rsidRPr="005F173E">
              <w:rPr>
                <w:rFonts w:asciiTheme="majorHAnsi" w:hAnsiTheme="majorHAnsi" w:cs="Calibri"/>
                <w:sz w:val="24"/>
                <w:szCs w:val="24"/>
                <w:lang w:val="es-ES"/>
              </w:rPr>
              <w:t>)]*</w:t>
            </w:r>
            <w:r w:rsidRPr="005F173E">
              <w:rPr>
                <w:rFonts w:asciiTheme="majorHAnsi" w:hAnsiTheme="majorHAnsi" w:cs="Calibri"/>
                <w:sz w:val="24"/>
                <w:szCs w:val="24"/>
                <w:shd w:val="clear" w:color="auto" w:fill="FFFF00"/>
                <w:lang w:val="es-ES"/>
              </w:rPr>
              <w:t>2</w:t>
            </w:r>
          </w:p>
        </w:tc>
      </w:tr>
      <w:tr w:rsidR="005F173E" w:rsidRPr="005F173E" w14:paraId="57C3B468" w14:textId="77777777" w:rsidTr="005D10D5">
        <w:tc>
          <w:tcPr>
            <w:tcW w:w="3055" w:type="dxa"/>
            <w:shd w:val="clear" w:color="auto" w:fill="D9D9D9" w:themeFill="background1" w:themeFillShade="D9"/>
          </w:tcPr>
          <w:p w14:paraId="3EF315FD"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lastRenderedPageBreak/>
              <w:t>3</w:t>
            </w:r>
          </w:p>
        </w:tc>
        <w:tc>
          <w:tcPr>
            <w:tcW w:w="3466" w:type="dxa"/>
            <w:shd w:val="clear" w:color="auto" w:fill="D9D9D9" w:themeFill="background1" w:themeFillShade="D9"/>
          </w:tcPr>
          <w:p w14:paraId="0E9F69B3"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2000 – 10</w:t>
            </w:r>
            <w:r w:rsidRPr="005F173E">
              <w:rPr>
                <w:rFonts w:asciiTheme="majorHAnsi" w:hAnsiTheme="majorHAnsi" w:cs="Calibri"/>
                <w:sz w:val="24"/>
                <w:szCs w:val="24"/>
                <w:shd w:val="clear" w:color="auto" w:fill="FFFF00"/>
                <w:lang w:val="es-ES"/>
              </w:rPr>
              <w:t>(3)</w:t>
            </w:r>
          </w:p>
        </w:tc>
        <w:tc>
          <w:tcPr>
            <w:tcW w:w="3260" w:type="dxa"/>
            <w:shd w:val="clear" w:color="auto" w:fill="D9D9D9" w:themeFill="background1" w:themeFillShade="D9"/>
          </w:tcPr>
          <w:p w14:paraId="14A6A2E4"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[2000 – 10(</w:t>
            </w:r>
            <w:r w:rsidRPr="005F173E">
              <w:rPr>
                <w:rFonts w:asciiTheme="majorHAnsi" w:hAnsiTheme="majorHAnsi" w:cs="Calibri"/>
                <w:sz w:val="24"/>
                <w:szCs w:val="24"/>
                <w:shd w:val="clear" w:color="auto" w:fill="FFFF00"/>
                <w:lang w:val="es-ES"/>
              </w:rPr>
              <w:t>3</w:t>
            </w:r>
            <w:r w:rsidRPr="005F173E">
              <w:rPr>
                <w:rFonts w:asciiTheme="majorHAnsi" w:hAnsiTheme="majorHAnsi" w:cs="Calibri"/>
                <w:sz w:val="24"/>
                <w:szCs w:val="24"/>
                <w:lang w:val="es-ES"/>
              </w:rPr>
              <w:t>)]*</w:t>
            </w:r>
            <w:r w:rsidRPr="005F173E">
              <w:rPr>
                <w:rFonts w:asciiTheme="majorHAnsi" w:hAnsiTheme="majorHAnsi" w:cs="Calibri"/>
                <w:sz w:val="24"/>
                <w:szCs w:val="24"/>
                <w:shd w:val="clear" w:color="auto" w:fill="FFFF00"/>
                <w:lang w:val="es-ES"/>
              </w:rPr>
              <w:t>3</w:t>
            </w:r>
          </w:p>
        </w:tc>
      </w:tr>
      <w:tr w:rsidR="005F173E" w:rsidRPr="005F173E" w14:paraId="2E596931" w14:textId="77777777" w:rsidTr="005D10D5">
        <w:tc>
          <w:tcPr>
            <w:tcW w:w="3055" w:type="dxa"/>
            <w:shd w:val="clear" w:color="auto" w:fill="D9D9D9" w:themeFill="background1" w:themeFillShade="D9"/>
          </w:tcPr>
          <w:p w14:paraId="09ECE0BD"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4</w:t>
            </w:r>
          </w:p>
        </w:tc>
        <w:tc>
          <w:tcPr>
            <w:tcW w:w="3466" w:type="dxa"/>
            <w:shd w:val="clear" w:color="auto" w:fill="D9D9D9" w:themeFill="background1" w:themeFillShade="D9"/>
          </w:tcPr>
          <w:p w14:paraId="5F7655CD"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2000 – 10</w:t>
            </w:r>
            <w:r w:rsidRPr="005F173E">
              <w:rPr>
                <w:rFonts w:asciiTheme="majorHAnsi" w:hAnsiTheme="majorHAnsi" w:cs="Calibri"/>
                <w:sz w:val="24"/>
                <w:szCs w:val="24"/>
                <w:shd w:val="clear" w:color="auto" w:fill="FFFF00"/>
                <w:lang w:val="es-ES"/>
              </w:rPr>
              <w:t>(4)</w:t>
            </w:r>
          </w:p>
        </w:tc>
        <w:tc>
          <w:tcPr>
            <w:tcW w:w="3260" w:type="dxa"/>
            <w:shd w:val="clear" w:color="auto" w:fill="D9D9D9" w:themeFill="background1" w:themeFillShade="D9"/>
          </w:tcPr>
          <w:p w14:paraId="59C67A94"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[2000 – 10(</w:t>
            </w:r>
            <w:r w:rsidRPr="005F173E">
              <w:rPr>
                <w:rFonts w:asciiTheme="majorHAnsi" w:hAnsiTheme="majorHAnsi" w:cs="Calibri"/>
                <w:sz w:val="24"/>
                <w:szCs w:val="24"/>
                <w:shd w:val="clear" w:color="auto" w:fill="FFFF00"/>
                <w:lang w:val="es-ES"/>
              </w:rPr>
              <w:t>4</w:t>
            </w:r>
            <w:r w:rsidRPr="005F173E">
              <w:rPr>
                <w:rFonts w:asciiTheme="majorHAnsi" w:hAnsiTheme="majorHAnsi" w:cs="Calibri"/>
                <w:sz w:val="24"/>
                <w:szCs w:val="24"/>
                <w:lang w:val="es-ES"/>
              </w:rPr>
              <w:t>)]*</w:t>
            </w:r>
            <w:r w:rsidRPr="005F173E">
              <w:rPr>
                <w:rFonts w:asciiTheme="majorHAnsi" w:hAnsiTheme="majorHAnsi" w:cs="Calibri"/>
                <w:sz w:val="24"/>
                <w:szCs w:val="24"/>
                <w:shd w:val="clear" w:color="auto" w:fill="FFFF00"/>
                <w:lang w:val="es-ES"/>
              </w:rPr>
              <w:t>4</w:t>
            </w:r>
          </w:p>
        </w:tc>
      </w:tr>
      <w:tr w:rsidR="005F173E" w:rsidRPr="005F173E" w14:paraId="55E2CFFE" w14:textId="77777777" w:rsidTr="005D10D5">
        <w:tc>
          <w:tcPr>
            <w:tcW w:w="3055" w:type="dxa"/>
            <w:shd w:val="clear" w:color="auto" w:fill="D9D9D9" w:themeFill="background1" w:themeFillShade="D9"/>
          </w:tcPr>
          <w:p w14:paraId="37254615"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noProof/>
                <w:sz w:val="24"/>
                <w:szCs w:val="24"/>
                <w:lang w:val="es-ES" w:eastAsia="es-ES"/>
              </w:rPr>
              <w:drawing>
                <wp:inline distT="0" distB="0" distL="0" distR="0" wp14:anchorId="55D1416D" wp14:editId="57C7C53E">
                  <wp:extent cx="66675" cy="142875"/>
                  <wp:effectExtent l="0" t="0" r="9525" b="9525"/>
                  <wp:docPr id="81" name="Imagen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8"/>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6675" cy="142875"/>
                          </a:xfrm>
                          <a:prstGeom prst="rect">
                            <a:avLst/>
                          </a:prstGeom>
                          <a:noFill/>
                          <a:ln>
                            <a:noFill/>
                          </a:ln>
                        </pic:spPr>
                      </pic:pic>
                    </a:graphicData>
                  </a:graphic>
                </wp:inline>
              </w:drawing>
            </w:r>
          </w:p>
        </w:tc>
        <w:tc>
          <w:tcPr>
            <w:tcW w:w="3466" w:type="dxa"/>
            <w:shd w:val="clear" w:color="auto" w:fill="D9D9D9" w:themeFill="background1" w:themeFillShade="D9"/>
          </w:tcPr>
          <w:p w14:paraId="2BFE5FD5"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noProof/>
                <w:sz w:val="24"/>
                <w:szCs w:val="24"/>
                <w:lang w:val="es-ES" w:eastAsia="es-ES"/>
              </w:rPr>
              <w:drawing>
                <wp:inline distT="0" distB="0" distL="0" distR="0" wp14:anchorId="25E6C2C7" wp14:editId="20CB0B4F">
                  <wp:extent cx="66675" cy="142875"/>
                  <wp:effectExtent l="0" t="0" r="9525" b="9525"/>
                  <wp:docPr id="82" name="Imagen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9"/>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6675" cy="142875"/>
                          </a:xfrm>
                          <a:prstGeom prst="rect">
                            <a:avLst/>
                          </a:prstGeom>
                          <a:noFill/>
                          <a:ln>
                            <a:noFill/>
                          </a:ln>
                        </pic:spPr>
                      </pic:pic>
                    </a:graphicData>
                  </a:graphic>
                </wp:inline>
              </w:drawing>
            </w:r>
          </w:p>
        </w:tc>
        <w:tc>
          <w:tcPr>
            <w:tcW w:w="3260" w:type="dxa"/>
            <w:shd w:val="clear" w:color="auto" w:fill="D9D9D9" w:themeFill="background1" w:themeFillShade="D9"/>
          </w:tcPr>
          <w:p w14:paraId="58AF3DCD"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noProof/>
                <w:sz w:val="24"/>
                <w:szCs w:val="24"/>
                <w:lang w:val="es-ES" w:eastAsia="es-ES"/>
              </w:rPr>
              <w:drawing>
                <wp:inline distT="0" distB="0" distL="0" distR="0" wp14:anchorId="287DA653" wp14:editId="776282B5">
                  <wp:extent cx="66675" cy="142875"/>
                  <wp:effectExtent l="0" t="0" r="9525" b="9525"/>
                  <wp:docPr id="83" name="Imagen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0"/>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6675" cy="142875"/>
                          </a:xfrm>
                          <a:prstGeom prst="rect">
                            <a:avLst/>
                          </a:prstGeom>
                          <a:noFill/>
                          <a:ln>
                            <a:noFill/>
                          </a:ln>
                        </pic:spPr>
                      </pic:pic>
                    </a:graphicData>
                  </a:graphic>
                </wp:inline>
              </w:drawing>
            </w:r>
          </w:p>
        </w:tc>
      </w:tr>
      <w:tr w:rsidR="005F173E" w:rsidRPr="005F173E" w14:paraId="2F377CBA" w14:textId="77777777" w:rsidTr="005D10D5">
        <w:tc>
          <w:tcPr>
            <w:tcW w:w="3055" w:type="dxa"/>
            <w:shd w:val="clear" w:color="auto" w:fill="D9D9D9" w:themeFill="background1" w:themeFillShade="D9"/>
          </w:tcPr>
          <w:p w14:paraId="79521A0A"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Q</w:t>
            </w:r>
          </w:p>
        </w:tc>
        <w:tc>
          <w:tcPr>
            <w:tcW w:w="3466" w:type="dxa"/>
            <w:shd w:val="clear" w:color="auto" w:fill="D9D9D9" w:themeFill="background1" w:themeFillShade="D9"/>
          </w:tcPr>
          <w:p w14:paraId="5DBDD882"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2000 – 10</w:t>
            </w:r>
            <w:r w:rsidRPr="005F173E">
              <w:rPr>
                <w:rFonts w:asciiTheme="majorHAnsi" w:hAnsiTheme="majorHAnsi" w:cs="Calibri"/>
                <w:sz w:val="24"/>
                <w:szCs w:val="24"/>
                <w:shd w:val="clear" w:color="auto" w:fill="FFFF00"/>
                <w:lang w:val="es-ES"/>
              </w:rPr>
              <w:t>q</w:t>
            </w:r>
          </w:p>
        </w:tc>
        <w:tc>
          <w:tcPr>
            <w:tcW w:w="3260" w:type="dxa"/>
            <w:shd w:val="clear" w:color="auto" w:fill="D9D9D9" w:themeFill="background1" w:themeFillShade="D9"/>
          </w:tcPr>
          <w:p w14:paraId="5727DC33" w14:textId="77777777" w:rsidR="005F173E" w:rsidRPr="005F173E" w:rsidRDefault="005F173E" w:rsidP="00B52B58">
            <w:pPr>
              <w:jc w:val="center"/>
              <w:rPr>
                <w:rFonts w:asciiTheme="majorHAnsi" w:hAnsiTheme="majorHAnsi" w:cs="Calibri"/>
                <w:sz w:val="24"/>
                <w:szCs w:val="24"/>
                <w:lang w:val="es-ES"/>
              </w:rPr>
            </w:pPr>
            <w:r w:rsidRPr="005F173E">
              <w:rPr>
                <w:rFonts w:asciiTheme="majorHAnsi" w:hAnsiTheme="majorHAnsi" w:cs="Calibri"/>
                <w:sz w:val="24"/>
                <w:szCs w:val="24"/>
                <w:lang w:val="es-ES"/>
              </w:rPr>
              <w:t>(2000 – 10</w:t>
            </w:r>
            <w:r w:rsidRPr="005F173E">
              <w:rPr>
                <w:rFonts w:asciiTheme="majorHAnsi" w:hAnsiTheme="majorHAnsi" w:cs="Calibri"/>
                <w:sz w:val="24"/>
                <w:szCs w:val="24"/>
                <w:shd w:val="clear" w:color="auto" w:fill="FFFF00"/>
                <w:lang w:val="es-ES"/>
              </w:rPr>
              <w:t>q</w:t>
            </w:r>
            <w:r w:rsidRPr="005F173E">
              <w:rPr>
                <w:rFonts w:asciiTheme="majorHAnsi" w:hAnsiTheme="majorHAnsi" w:cs="Calibri"/>
                <w:sz w:val="24"/>
                <w:szCs w:val="24"/>
                <w:lang w:val="es-ES"/>
              </w:rPr>
              <w:t>)*</w:t>
            </w:r>
            <w:r w:rsidRPr="005F173E">
              <w:rPr>
                <w:rFonts w:asciiTheme="majorHAnsi" w:hAnsiTheme="majorHAnsi" w:cs="Calibri"/>
                <w:sz w:val="24"/>
                <w:szCs w:val="24"/>
                <w:shd w:val="clear" w:color="auto" w:fill="FFFF00"/>
                <w:lang w:val="es-ES"/>
              </w:rPr>
              <w:t>q</w:t>
            </w:r>
          </w:p>
        </w:tc>
      </w:tr>
    </w:tbl>
    <w:p w14:paraId="48DE8143" w14:textId="23998C75" w:rsidR="005F173E" w:rsidRPr="005D10D5" w:rsidRDefault="005F173E" w:rsidP="00B52B58">
      <w:pPr>
        <w:rPr>
          <w:rFonts w:asciiTheme="majorHAnsi" w:hAnsiTheme="majorHAnsi"/>
          <w:szCs w:val="24"/>
          <w:lang w:val="es-ES"/>
        </w:rPr>
      </w:pPr>
      <w:r w:rsidRPr="005D10D5">
        <w:rPr>
          <w:rFonts w:asciiTheme="majorHAnsi" w:hAnsiTheme="majorHAnsi"/>
          <w:szCs w:val="24"/>
          <w:lang w:val="es-ES"/>
        </w:rPr>
        <w:t xml:space="preserve">Como </w:t>
      </w:r>
      <w:r w:rsidRPr="005D10D5">
        <w:rPr>
          <w:rFonts w:asciiTheme="majorHAnsi" w:hAnsiTheme="majorHAnsi"/>
          <w:b/>
          <w:szCs w:val="24"/>
          <w:lang w:val="es-ES"/>
        </w:rPr>
        <w:t>y = r (q)</w:t>
      </w:r>
      <w:r w:rsidRPr="005D10D5">
        <w:rPr>
          <w:rFonts w:asciiTheme="majorHAnsi" w:hAnsiTheme="majorHAnsi"/>
          <w:szCs w:val="24"/>
          <w:lang w:val="es-ES"/>
        </w:rPr>
        <w:t xml:space="preserve"> es el ingreso obtenido al vender</w:t>
      </w:r>
      <w:r w:rsidRPr="005D10D5">
        <w:rPr>
          <w:rFonts w:asciiTheme="majorHAnsi" w:hAnsiTheme="majorHAnsi"/>
          <w:b/>
          <w:szCs w:val="24"/>
          <w:lang w:val="es-ES"/>
        </w:rPr>
        <w:t xml:space="preserve"> q</w:t>
      </w:r>
      <w:r w:rsidRPr="005D10D5">
        <w:rPr>
          <w:rFonts w:asciiTheme="majorHAnsi" w:hAnsiTheme="majorHAnsi"/>
          <w:szCs w:val="24"/>
          <w:lang w:val="es-ES"/>
        </w:rPr>
        <w:t xml:space="preserve"> piñas:</w:t>
      </w:r>
    </w:p>
    <w:p w14:paraId="161551E4" w14:textId="54AE2A90" w:rsidR="005F173E" w:rsidRPr="00693F52" w:rsidRDefault="005F173E" w:rsidP="005F173E">
      <w:pPr>
        <w:jc w:val="left"/>
        <w:rPr>
          <w:rFonts w:asciiTheme="majorHAnsi" w:hAnsiTheme="majorHAnsi"/>
          <w:b/>
          <w:noProof/>
          <w:sz w:val="32"/>
          <w:szCs w:val="24"/>
          <w:lang w:val="es-ES" w:eastAsia="es-CO"/>
        </w:rPr>
      </w:pPr>
      <m:oMathPara>
        <m:oMath>
          <m:r>
            <m:rPr>
              <m:sty m:val="bi"/>
            </m:rPr>
            <w:rPr>
              <w:rFonts w:ascii="Cambria Math" w:hAnsi="Cambria Math" w:cs="Calibri"/>
              <w:sz w:val="32"/>
              <w:szCs w:val="24"/>
            </w:rPr>
            <m:t>r</m:t>
          </m:r>
          <m:d>
            <m:dPr>
              <m:ctrlPr>
                <w:rPr>
                  <w:rFonts w:ascii="Cambria Math" w:hAnsi="Cambria Math" w:cs="Calibri"/>
                  <w:b/>
                  <w:i/>
                  <w:sz w:val="32"/>
                  <w:szCs w:val="24"/>
                </w:rPr>
              </m:ctrlPr>
            </m:dPr>
            <m:e>
              <m:r>
                <m:rPr>
                  <m:sty m:val="bi"/>
                </m:rPr>
                <w:rPr>
                  <w:rFonts w:ascii="Cambria Math" w:hAnsi="Cambria Math" w:cs="Calibri"/>
                  <w:sz w:val="32"/>
                  <w:szCs w:val="24"/>
                </w:rPr>
                <m:t>q</m:t>
              </m:r>
            </m:e>
          </m:d>
          <m:r>
            <m:rPr>
              <m:sty m:val="bi"/>
            </m:rPr>
            <w:rPr>
              <w:rFonts w:ascii="Cambria Math" w:hAnsi="Cambria Math" w:cs="Calibri"/>
              <w:sz w:val="32"/>
              <w:szCs w:val="24"/>
            </w:rPr>
            <m:t>=</m:t>
          </m:r>
          <m:d>
            <m:dPr>
              <m:ctrlPr>
                <w:rPr>
                  <w:rFonts w:ascii="Cambria Math" w:hAnsi="Cambria Math" w:cs="Calibri"/>
                  <w:b/>
                  <w:i/>
                  <w:sz w:val="32"/>
                  <w:szCs w:val="24"/>
                </w:rPr>
              </m:ctrlPr>
            </m:dPr>
            <m:e>
              <m:r>
                <m:rPr>
                  <m:sty m:val="bi"/>
                </m:rPr>
                <w:rPr>
                  <w:rFonts w:ascii="Cambria Math" w:hAnsi="Cambria Math" w:cs="Calibri"/>
                  <w:sz w:val="32"/>
                  <w:szCs w:val="24"/>
                </w:rPr>
                <m:t>2000-10</m:t>
              </m:r>
              <m:r>
                <m:rPr>
                  <m:sty m:val="bi"/>
                </m:rPr>
                <w:rPr>
                  <w:rFonts w:ascii="Cambria Math" w:hAnsi="Cambria Math" w:cs="Calibri"/>
                  <w:sz w:val="32"/>
                  <w:szCs w:val="24"/>
                </w:rPr>
                <m:t>q</m:t>
              </m:r>
              <m:ctrlPr>
                <w:rPr>
                  <w:rFonts w:ascii="Cambria Math" w:hAnsi="Cambria Math" w:cs="Calibri"/>
                  <w:b/>
                  <w:i/>
                  <w:noProof/>
                  <w:sz w:val="32"/>
                  <w:szCs w:val="24"/>
                </w:rPr>
              </m:ctrlPr>
            </m:e>
          </m:d>
          <m:r>
            <m:rPr>
              <m:sty m:val="bi"/>
            </m:rPr>
            <w:rPr>
              <w:rFonts w:ascii="Cambria Math" w:hAnsi="Cambria Math" w:cs="Calibri"/>
              <w:noProof/>
              <w:sz w:val="32"/>
              <w:szCs w:val="24"/>
            </w:rPr>
            <m:t>q=2000</m:t>
          </m:r>
          <m:r>
            <m:rPr>
              <m:sty m:val="bi"/>
            </m:rPr>
            <w:rPr>
              <w:rFonts w:ascii="Cambria Math" w:hAnsi="Cambria Math" w:cs="Calibri"/>
              <w:noProof/>
              <w:sz w:val="32"/>
              <w:szCs w:val="24"/>
            </w:rPr>
            <m:t>q-10</m:t>
          </m:r>
          <m:sSup>
            <m:sSupPr>
              <m:ctrlPr>
                <w:rPr>
                  <w:rFonts w:ascii="Cambria Math" w:hAnsi="Cambria Math" w:cs="Calibri"/>
                  <w:b/>
                  <w:i/>
                  <w:noProof/>
                  <w:sz w:val="32"/>
                  <w:szCs w:val="24"/>
                </w:rPr>
              </m:ctrlPr>
            </m:sSupPr>
            <m:e>
              <m:r>
                <m:rPr>
                  <m:sty m:val="bi"/>
                </m:rPr>
                <w:rPr>
                  <w:rFonts w:ascii="Cambria Math" w:hAnsi="Cambria Math" w:cs="Calibri"/>
                  <w:noProof/>
                  <w:sz w:val="32"/>
                  <w:szCs w:val="24"/>
                </w:rPr>
                <m:t>q</m:t>
              </m:r>
            </m:e>
            <m:sup>
              <m:r>
                <m:rPr>
                  <m:sty m:val="bi"/>
                </m:rPr>
                <w:rPr>
                  <w:rFonts w:ascii="Cambria Math" w:hAnsi="Cambria Math" w:cs="Calibri"/>
                  <w:noProof/>
                  <w:sz w:val="32"/>
                  <w:szCs w:val="24"/>
                </w:rPr>
                <m:t>2</m:t>
              </m:r>
            </m:sup>
          </m:sSup>
        </m:oMath>
      </m:oMathPara>
    </w:p>
    <w:p w14:paraId="3ECC8321" w14:textId="677F294E" w:rsidR="00B52B58" w:rsidRPr="0000424C" w:rsidRDefault="005F173E" w:rsidP="005F173E">
      <w:pPr>
        <w:jc w:val="left"/>
        <w:rPr>
          <w:rFonts w:asciiTheme="majorHAnsi" w:eastAsiaTheme="minorEastAsia" w:hAnsiTheme="majorHAnsi"/>
          <w:b/>
          <w:sz w:val="32"/>
          <w:szCs w:val="24"/>
        </w:rPr>
      </w:pPr>
      <m:oMathPara>
        <m:oMath>
          <m:r>
            <m:rPr>
              <m:sty m:val="bi"/>
            </m:rPr>
            <w:rPr>
              <w:rFonts w:ascii="Cambria Math" w:hAnsi="Cambria Math" w:cs="Calibri"/>
              <w:noProof/>
              <w:sz w:val="32"/>
              <w:szCs w:val="24"/>
            </w:rPr>
            <m:t>r</m:t>
          </m:r>
          <m:d>
            <m:dPr>
              <m:ctrlPr>
                <w:rPr>
                  <w:rFonts w:ascii="Cambria Math" w:hAnsi="Cambria Math" w:cs="Calibri"/>
                  <w:b/>
                  <w:i/>
                  <w:noProof/>
                  <w:sz w:val="32"/>
                  <w:szCs w:val="24"/>
                </w:rPr>
              </m:ctrlPr>
            </m:dPr>
            <m:e>
              <m:r>
                <m:rPr>
                  <m:sty m:val="bi"/>
                </m:rPr>
                <w:rPr>
                  <w:rFonts w:ascii="Cambria Math" w:hAnsi="Cambria Math" w:cs="Calibri"/>
                  <w:noProof/>
                  <w:sz w:val="32"/>
                  <w:szCs w:val="24"/>
                </w:rPr>
                <m:t>q</m:t>
              </m:r>
            </m:e>
          </m:d>
          <m:r>
            <m:rPr>
              <m:sty m:val="bi"/>
            </m:rPr>
            <w:rPr>
              <w:rFonts w:ascii="Cambria Math" w:hAnsi="Cambria Math" w:cs="Calibri"/>
              <w:noProof/>
              <w:sz w:val="32"/>
              <w:szCs w:val="24"/>
            </w:rPr>
            <m:t>=2000</m:t>
          </m:r>
          <m:r>
            <m:rPr>
              <m:sty m:val="bi"/>
            </m:rPr>
            <w:rPr>
              <w:rFonts w:ascii="Cambria Math" w:hAnsi="Cambria Math" w:cs="Calibri"/>
              <w:noProof/>
              <w:sz w:val="32"/>
              <w:szCs w:val="24"/>
            </w:rPr>
            <m:t>q-10</m:t>
          </m:r>
          <m:sSup>
            <m:sSupPr>
              <m:ctrlPr>
                <w:rPr>
                  <w:rFonts w:ascii="Cambria Math" w:hAnsi="Cambria Math" w:cs="Calibri"/>
                  <w:b/>
                  <w:i/>
                  <w:noProof/>
                  <w:sz w:val="32"/>
                  <w:szCs w:val="24"/>
                </w:rPr>
              </m:ctrlPr>
            </m:sSupPr>
            <m:e>
              <m:r>
                <m:rPr>
                  <m:sty m:val="bi"/>
                </m:rPr>
                <w:rPr>
                  <w:rFonts w:ascii="Cambria Math" w:hAnsi="Cambria Math" w:cs="Calibri"/>
                  <w:noProof/>
                  <w:sz w:val="32"/>
                  <w:szCs w:val="24"/>
                </w:rPr>
                <m:t>q</m:t>
              </m:r>
            </m:e>
            <m:sup>
              <m:r>
                <m:rPr>
                  <m:sty m:val="bi"/>
                </m:rPr>
                <w:rPr>
                  <w:rFonts w:ascii="Cambria Math" w:hAnsi="Cambria Math" w:cs="Calibri"/>
                  <w:noProof/>
                  <w:sz w:val="32"/>
                  <w:szCs w:val="24"/>
                </w:rPr>
                <m:t>2</m:t>
              </m:r>
            </m:sup>
          </m:sSup>
        </m:oMath>
      </m:oMathPara>
    </w:p>
    <w:p w14:paraId="14609338" w14:textId="4419F58F" w:rsidR="0000424C" w:rsidRDefault="0000424C" w:rsidP="005F173E">
      <w:pPr>
        <w:jc w:val="left"/>
        <w:rPr>
          <w:rFonts w:asciiTheme="majorHAnsi" w:eastAsiaTheme="minorEastAsia" w:hAnsiTheme="majorHAnsi"/>
          <w:b/>
          <w:sz w:val="32"/>
          <w:szCs w:val="24"/>
        </w:rPr>
      </w:pPr>
    </w:p>
    <w:p w14:paraId="32EE590C" w14:textId="781B8FBE" w:rsidR="0000424C" w:rsidRDefault="0000424C" w:rsidP="005F173E">
      <w:pPr>
        <w:jc w:val="left"/>
        <w:rPr>
          <w:rFonts w:asciiTheme="majorHAnsi" w:eastAsiaTheme="minorEastAsia" w:hAnsiTheme="majorHAnsi"/>
          <w:b/>
          <w:sz w:val="32"/>
          <w:szCs w:val="24"/>
        </w:rPr>
      </w:pPr>
    </w:p>
    <w:p w14:paraId="54665F69" w14:textId="610F8708" w:rsidR="0000424C" w:rsidRDefault="0000424C" w:rsidP="005F173E">
      <w:pPr>
        <w:jc w:val="left"/>
        <w:rPr>
          <w:rFonts w:asciiTheme="majorHAnsi" w:eastAsiaTheme="minorEastAsia" w:hAnsiTheme="majorHAnsi"/>
          <w:b/>
          <w:sz w:val="32"/>
          <w:szCs w:val="24"/>
        </w:rPr>
      </w:pPr>
    </w:p>
    <w:p w14:paraId="2BBC2F20" w14:textId="4D3A9102" w:rsidR="0000424C" w:rsidRDefault="0000424C" w:rsidP="005F173E">
      <w:pPr>
        <w:jc w:val="left"/>
        <w:rPr>
          <w:rFonts w:asciiTheme="majorHAnsi" w:eastAsiaTheme="minorEastAsia" w:hAnsiTheme="majorHAnsi"/>
          <w:b/>
          <w:sz w:val="32"/>
          <w:szCs w:val="24"/>
        </w:rPr>
      </w:pPr>
    </w:p>
    <w:p w14:paraId="5AD9D55D" w14:textId="44B70E8A" w:rsidR="0000424C" w:rsidRDefault="0000424C" w:rsidP="005F173E">
      <w:pPr>
        <w:jc w:val="left"/>
        <w:rPr>
          <w:rFonts w:asciiTheme="majorHAnsi" w:eastAsiaTheme="minorEastAsia" w:hAnsiTheme="majorHAnsi"/>
          <w:b/>
          <w:sz w:val="32"/>
          <w:szCs w:val="24"/>
        </w:rPr>
      </w:pPr>
    </w:p>
    <w:p w14:paraId="3DB5A1DE" w14:textId="04EDA023" w:rsidR="0000424C" w:rsidRDefault="0000424C" w:rsidP="005F173E">
      <w:pPr>
        <w:jc w:val="left"/>
        <w:rPr>
          <w:rFonts w:asciiTheme="majorHAnsi" w:eastAsiaTheme="minorEastAsia" w:hAnsiTheme="majorHAnsi"/>
          <w:b/>
          <w:sz w:val="32"/>
          <w:szCs w:val="24"/>
        </w:rPr>
      </w:pPr>
    </w:p>
    <w:p w14:paraId="2B2506E1" w14:textId="32DEE6A6" w:rsidR="0000424C" w:rsidRDefault="0000424C" w:rsidP="005F173E">
      <w:pPr>
        <w:jc w:val="left"/>
        <w:rPr>
          <w:rFonts w:asciiTheme="majorHAnsi" w:eastAsiaTheme="minorEastAsia" w:hAnsiTheme="majorHAnsi"/>
          <w:b/>
          <w:sz w:val="32"/>
          <w:szCs w:val="24"/>
        </w:rPr>
      </w:pPr>
    </w:p>
    <w:p w14:paraId="2C433EB4" w14:textId="19932F5D" w:rsidR="0000424C" w:rsidRDefault="0000424C" w:rsidP="005F173E">
      <w:pPr>
        <w:jc w:val="left"/>
        <w:rPr>
          <w:rFonts w:asciiTheme="majorHAnsi" w:eastAsiaTheme="minorEastAsia" w:hAnsiTheme="majorHAnsi"/>
          <w:b/>
          <w:sz w:val="32"/>
          <w:szCs w:val="24"/>
        </w:rPr>
      </w:pPr>
    </w:p>
    <w:p w14:paraId="3E8CBEBA" w14:textId="02AD9CD0" w:rsidR="0000424C" w:rsidRDefault="0000424C" w:rsidP="005F173E">
      <w:pPr>
        <w:jc w:val="left"/>
        <w:rPr>
          <w:rFonts w:asciiTheme="majorHAnsi" w:eastAsiaTheme="minorEastAsia" w:hAnsiTheme="majorHAnsi"/>
          <w:b/>
          <w:sz w:val="32"/>
          <w:szCs w:val="24"/>
        </w:rPr>
      </w:pPr>
    </w:p>
    <w:p w14:paraId="59657F0C" w14:textId="25C05941" w:rsidR="0000424C" w:rsidRDefault="0000424C" w:rsidP="005F173E">
      <w:pPr>
        <w:jc w:val="left"/>
        <w:rPr>
          <w:rFonts w:asciiTheme="majorHAnsi" w:eastAsiaTheme="minorEastAsia" w:hAnsiTheme="majorHAnsi"/>
          <w:b/>
          <w:sz w:val="32"/>
          <w:szCs w:val="24"/>
        </w:rPr>
      </w:pPr>
    </w:p>
    <w:p w14:paraId="4E90DECA" w14:textId="7C25AF63" w:rsidR="0000424C" w:rsidRPr="00693F52" w:rsidRDefault="0000424C" w:rsidP="005F173E">
      <w:pPr>
        <w:jc w:val="left"/>
        <w:rPr>
          <w:rFonts w:asciiTheme="majorHAnsi" w:eastAsiaTheme="minorEastAsia" w:hAnsiTheme="majorHAnsi"/>
          <w:b/>
          <w:sz w:val="32"/>
          <w:szCs w:val="24"/>
        </w:rPr>
      </w:pPr>
    </w:p>
    <w:p w14:paraId="40094F5B" w14:textId="44978F41" w:rsidR="005D10D5" w:rsidRPr="0000424C" w:rsidRDefault="005F173E" w:rsidP="0000424C">
      <w:pPr>
        <w:rPr>
          <w:rFonts w:asciiTheme="majorHAnsi" w:hAnsiTheme="majorHAnsi" w:cs="Calibri"/>
          <w:b/>
          <w:sz w:val="28"/>
          <w:szCs w:val="24"/>
        </w:rPr>
      </w:pPr>
      <w:r w:rsidRPr="0000424C">
        <w:rPr>
          <w:rFonts w:asciiTheme="majorHAnsi" w:hAnsiTheme="majorHAnsi" w:cs="Calibri"/>
          <w:b/>
          <w:sz w:val="28"/>
          <w:szCs w:val="24"/>
        </w:rPr>
        <w:lastRenderedPageBreak/>
        <w:t>Para contestar las preguntas 9, 10, 11 y 12 se hace l</w:t>
      </w:r>
      <w:r w:rsidR="0000424C">
        <w:rPr>
          <w:rFonts w:asciiTheme="majorHAnsi" w:hAnsiTheme="majorHAnsi" w:cs="Calibri"/>
          <w:b/>
          <w:sz w:val="28"/>
          <w:szCs w:val="24"/>
        </w:rPr>
        <w:t>a siguiente plantilla en Excel</w:t>
      </w:r>
    </w:p>
    <w:p w14:paraId="1EF31204" w14:textId="77777777" w:rsidR="0000424C" w:rsidRDefault="0000424C" w:rsidP="00B52B58">
      <w:pPr>
        <w:jc w:val="center"/>
        <w:rPr>
          <w:rFonts w:asciiTheme="majorHAnsi" w:hAnsiTheme="majorHAnsi"/>
          <w:b/>
          <w:color w:val="000000"/>
          <w:sz w:val="32"/>
          <w:szCs w:val="24"/>
          <w:lang w:eastAsia="es-CO"/>
        </w:rPr>
      </w:pPr>
    </w:p>
    <w:p w14:paraId="489D7862" w14:textId="7B1F415D" w:rsidR="00262C81" w:rsidRDefault="00262C81" w:rsidP="00D43D04">
      <w:pPr>
        <w:rPr>
          <w:rFonts w:asciiTheme="majorHAnsi" w:hAnsiTheme="majorHAnsi"/>
          <w:b/>
          <w:color w:val="000000"/>
          <w:sz w:val="32"/>
          <w:szCs w:val="24"/>
          <w:lang w:eastAsia="es-CO"/>
        </w:rPr>
        <w:sectPr w:rsidR="00262C81" w:rsidSect="000F57AF">
          <w:type w:val="continuous"/>
          <w:pgSz w:w="12240" w:h="15840" w:code="1"/>
          <w:pgMar w:top="1985" w:right="1134" w:bottom="1418" w:left="1134" w:header="709" w:footer="709" w:gutter="0"/>
          <w:cols w:space="708"/>
          <w:titlePg/>
          <w:docGrid w:linePitch="360"/>
        </w:sectPr>
      </w:pPr>
    </w:p>
    <w:tbl>
      <w:tblPr>
        <w:tblW w:w="4395"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2269"/>
        <w:gridCol w:w="2126"/>
      </w:tblGrid>
      <w:tr w:rsidR="005F173E" w:rsidRPr="005F173E" w14:paraId="4F6AFF0B" w14:textId="77777777" w:rsidTr="005D10D5">
        <w:trPr>
          <w:trHeight w:val="315"/>
          <w:jc w:val="center"/>
        </w:trPr>
        <w:tc>
          <w:tcPr>
            <w:tcW w:w="2269" w:type="dxa"/>
            <w:shd w:val="clear" w:color="auto" w:fill="2E74B5" w:themeFill="accent1" w:themeFillShade="BF"/>
            <w:noWrap/>
            <w:vAlign w:val="bottom"/>
            <w:hideMark/>
          </w:tcPr>
          <w:p w14:paraId="31634583" w14:textId="2AEAA0CF" w:rsidR="005F173E" w:rsidRPr="00537483" w:rsidRDefault="005D10D5" w:rsidP="00B52B58">
            <w:pPr>
              <w:jc w:val="center"/>
              <w:rPr>
                <w:rFonts w:ascii="Arial Narrow" w:hAnsi="Arial Narrow"/>
                <w:b/>
                <w:color w:val="FFFFFF" w:themeColor="background1"/>
                <w:sz w:val="28"/>
                <w:szCs w:val="30"/>
                <w:lang w:eastAsia="es-CO"/>
              </w:rPr>
            </w:pPr>
            <w:r w:rsidRPr="00537483">
              <w:rPr>
                <w:rFonts w:ascii="Arial Narrow" w:hAnsi="Arial Narrow"/>
                <w:b/>
                <w:color w:val="FFFFFF" w:themeColor="background1"/>
                <w:sz w:val="28"/>
                <w:szCs w:val="30"/>
                <w:lang w:eastAsia="es-CO"/>
              </w:rPr>
              <w:t>CANTIDAD VENDIDA</w:t>
            </w:r>
          </w:p>
        </w:tc>
        <w:tc>
          <w:tcPr>
            <w:tcW w:w="2126" w:type="dxa"/>
            <w:shd w:val="clear" w:color="auto" w:fill="2E74B5" w:themeFill="accent1" w:themeFillShade="BF"/>
            <w:noWrap/>
            <w:vAlign w:val="bottom"/>
            <w:hideMark/>
          </w:tcPr>
          <w:p w14:paraId="486E6D7C" w14:textId="46B7FC95" w:rsidR="005F173E" w:rsidRPr="00537483" w:rsidRDefault="005D10D5" w:rsidP="00B52B58">
            <w:pPr>
              <w:jc w:val="center"/>
              <w:rPr>
                <w:rFonts w:ascii="Arial Narrow" w:hAnsi="Arial Narrow"/>
                <w:b/>
                <w:color w:val="FFFFFF" w:themeColor="background1"/>
                <w:sz w:val="28"/>
                <w:szCs w:val="30"/>
                <w:lang w:eastAsia="es-CO"/>
              </w:rPr>
            </w:pPr>
            <w:r w:rsidRPr="00537483">
              <w:rPr>
                <w:rFonts w:ascii="Arial Narrow" w:hAnsi="Arial Narrow"/>
                <w:b/>
                <w:color w:val="FFFFFF" w:themeColor="background1"/>
                <w:sz w:val="28"/>
                <w:szCs w:val="30"/>
                <w:lang w:eastAsia="es-CO"/>
              </w:rPr>
              <w:t>INGRESO OBTENIDO</w:t>
            </w:r>
          </w:p>
        </w:tc>
      </w:tr>
      <w:tr w:rsidR="005F173E" w:rsidRPr="005F173E" w14:paraId="2059C31C" w14:textId="77777777" w:rsidTr="005D10D5">
        <w:trPr>
          <w:trHeight w:val="315"/>
          <w:jc w:val="center"/>
        </w:trPr>
        <w:tc>
          <w:tcPr>
            <w:tcW w:w="2269" w:type="dxa"/>
            <w:shd w:val="clear" w:color="auto" w:fill="FFFF00"/>
            <w:noWrap/>
            <w:vAlign w:val="bottom"/>
            <w:hideMark/>
          </w:tcPr>
          <w:p w14:paraId="56C73065"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0</w:t>
            </w:r>
          </w:p>
        </w:tc>
        <w:tc>
          <w:tcPr>
            <w:tcW w:w="2126" w:type="dxa"/>
            <w:shd w:val="clear" w:color="auto" w:fill="92D050"/>
            <w:noWrap/>
            <w:vAlign w:val="bottom"/>
            <w:hideMark/>
          </w:tcPr>
          <w:p w14:paraId="32988602"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0</w:t>
            </w:r>
          </w:p>
        </w:tc>
      </w:tr>
      <w:tr w:rsidR="005F173E" w:rsidRPr="005F173E" w14:paraId="250DAB31" w14:textId="77777777" w:rsidTr="005D10D5">
        <w:trPr>
          <w:trHeight w:val="315"/>
          <w:jc w:val="center"/>
        </w:trPr>
        <w:tc>
          <w:tcPr>
            <w:tcW w:w="2269" w:type="dxa"/>
            <w:shd w:val="clear" w:color="auto" w:fill="FFFF00"/>
            <w:noWrap/>
            <w:vAlign w:val="bottom"/>
            <w:hideMark/>
          </w:tcPr>
          <w:p w14:paraId="2E9ECE7B"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10</w:t>
            </w:r>
          </w:p>
        </w:tc>
        <w:tc>
          <w:tcPr>
            <w:tcW w:w="2126" w:type="dxa"/>
            <w:shd w:val="clear" w:color="auto" w:fill="92D050"/>
            <w:noWrap/>
            <w:vAlign w:val="bottom"/>
            <w:hideMark/>
          </w:tcPr>
          <w:p w14:paraId="1D641F33"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19000</w:t>
            </w:r>
          </w:p>
        </w:tc>
      </w:tr>
      <w:tr w:rsidR="005F173E" w:rsidRPr="005F173E" w14:paraId="46C0B66B" w14:textId="77777777" w:rsidTr="005D10D5">
        <w:trPr>
          <w:trHeight w:val="315"/>
          <w:jc w:val="center"/>
        </w:trPr>
        <w:tc>
          <w:tcPr>
            <w:tcW w:w="2269" w:type="dxa"/>
            <w:shd w:val="clear" w:color="auto" w:fill="FFFF00"/>
            <w:noWrap/>
            <w:vAlign w:val="bottom"/>
            <w:hideMark/>
          </w:tcPr>
          <w:p w14:paraId="186D2B1A"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20</w:t>
            </w:r>
          </w:p>
        </w:tc>
        <w:tc>
          <w:tcPr>
            <w:tcW w:w="2126" w:type="dxa"/>
            <w:shd w:val="clear" w:color="auto" w:fill="92D050"/>
            <w:noWrap/>
            <w:vAlign w:val="bottom"/>
            <w:hideMark/>
          </w:tcPr>
          <w:p w14:paraId="2F1B560B"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36000</w:t>
            </w:r>
          </w:p>
        </w:tc>
      </w:tr>
      <w:tr w:rsidR="005F173E" w:rsidRPr="005F173E" w14:paraId="051F1CB6" w14:textId="77777777" w:rsidTr="005D10D5">
        <w:trPr>
          <w:trHeight w:val="315"/>
          <w:jc w:val="center"/>
        </w:trPr>
        <w:tc>
          <w:tcPr>
            <w:tcW w:w="2269" w:type="dxa"/>
            <w:shd w:val="clear" w:color="auto" w:fill="FFFF00"/>
            <w:noWrap/>
            <w:vAlign w:val="bottom"/>
            <w:hideMark/>
          </w:tcPr>
          <w:p w14:paraId="6A22F937"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30</w:t>
            </w:r>
          </w:p>
        </w:tc>
        <w:tc>
          <w:tcPr>
            <w:tcW w:w="2126" w:type="dxa"/>
            <w:shd w:val="clear" w:color="auto" w:fill="92D050"/>
            <w:noWrap/>
            <w:vAlign w:val="bottom"/>
            <w:hideMark/>
          </w:tcPr>
          <w:p w14:paraId="5ABFA4B8"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51000</w:t>
            </w:r>
          </w:p>
        </w:tc>
      </w:tr>
      <w:tr w:rsidR="005F173E" w:rsidRPr="005F173E" w14:paraId="3E0B22DA" w14:textId="77777777" w:rsidTr="005D10D5">
        <w:trPr>
          <w:trHeight w:val="315"/>
          <w:jc w:val="center"/>
        </w:trPr>
        <w:tc>
          <w:tcPr>
            <w:tcW w:w="2269" w:type="dxa"/>
            <w:shd w:val="clear" w:color="auto" w:fill="FFFF00"/>
            <w:noWrap/>
            <w:vAlign w:val="bottom"/>
            <w:hideMark/>
          </w:tcPr>
          <w:p w14:paraId="159D1AE2"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40</w:t>
            </w:r>
          </w:p>
        </w:tc>
        <w:tc>
          <w:tcPr>
            <w:tcW w:w="2126" w:type="dxa"/>
            <w:shd w:val="clear" w:color="auto" w:fill="92D050"/>
            <w:noWrap/>
            <w:vAlign w:val="bottom"/>
            <w:hideMark/>
          </w:tcPr>
          <w:p w14:paraId="471CFC62"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64000</w:t>
            </w:r>
          </w:p>
        </w:tc>
      </w:tr>
      <w:tr w:rsidR="005F173E" w:rsidRPr="005F173E" w14:paraId="7BA40319" w14:textId="77777777" w:rsidTr="005D10D5">
        <w:trPr>
          <w:trHeight w:val="315"/>
          <w:jc w:val="center"/>
        </w:trPr>
        <w:tc>
          <w:tcPr>
            <w:tcW w:w="2269" w:type="dxa"/>
            <w:shd w:val="clear" w:color="auto" w:fill="FFFF00"/>
            <w:noWrap/>
            <w:vAlign w:val="bottom"/>
            <w:hideMark/>
          </w:tcPr>
          <w:p w14:paraId="4C44EA93"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50</w:t>
            </w:r>
          </w:p>
        </w:tc>
        <w:tc>
          <w:tcPr>
            <w:tcW w:w="2126" w:type="dxa"/>
            <w:shd w:val="clear" w:color="auto" w:fill="92D050"/>
            <w:noWrap/>
            <w:vAlign w:val="bottom"/>
            <w:hideMark/>
          </w:tcPr>
          <w:p w14:paraId="0AE7DA07"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75000</w:t>
            </w:r>
          </w:p>
        </w:tc>
      </w:tr>
      <w:tr w:rsidR="005F173E" w:rsidRPr="005F173E" w14:paraId="7B910BAB" w14:textId="77777777" w:rsidTr="005D10D5">
        <w:trPr>
          <w:trHeight w:val="315"/>
          <w:jc w:val="center"/>
        </w:trPr>
        <w:tc>
          <w:tcPr>
            <w:tcW w:w="2269" w:type="dxa"/>
            <w:shd w:val="clear" w:color="auto" w:fill="FFFF00"/>
            <w:noWrap/>
            <w:vAlign w:val="bottom"/>
            <w:hideMark/>
          </w:tcPr>
          <w:p w14:paraId="5E17DE00"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60</w:t>
            </w:r>
          </w:p>
        </w:tc>
        <w:tc>
          <w:tcPr>
            <w:tcW w:w="2126" w:type="dxa"/>
            <w:shd w:val="clear" w:color="auto" w:fill="92D050"/>
            <w:noWrap/>
            <w:vAlign w:val="bottom"/>
            <w:hideMark/>
          </w:tcPr>
          <w:p w14:paraId="54AC9305"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84000</w:t>
            </w:r>
          </w:p>
        </w:tc>
      </w:tr>
      <w:tr w:rsidR="005F173E" w:rsidRPr="005F173E" w14:paraId="57D26C8F" w14:textId="77777777" w:rsidTr="005D10D5">
        <w:trPr>
          <w:trHeight w:val="315"/>
          <w:jc w:val="center"/>
        </w:trPr>
        <w:tc>
          <w:tcPr>
            <w:tcW w:w="2269" w:type="dxa"/>
            <w:shd w:val="clear" w:color="auto" w:fill="FFFF00"/>
            <w:noWrap/>
            <w:vAlign w:val="bottom"/>
            <w:hideMark/>
          </w:tcPr>
          <w:p w14:paraId="06798BB2"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70</w:t>
            </w:r>
          </w:p>
        </w:tc>
        <w:tc>
          <w:tcPr>
            <w:tcW w:w="2126" w:type="dxa"/>
            <w:shd w:val="clear" w:color="auto" w:fill="92D050"/>
            <w:noWrap/>
            <w:vAlign w:val="bottom"/>
            <w:hideMark/>
          </w:tcPr>
          <w:p w14:paraId="7FF0E6C7"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91000</w:t>
            </w:r>
          </w:p>
        </w:tc>
      </w:tr>
      <w:tr w:rsidR="005F173E" w:rsidRPr="005F173E" w14:paraId="7857C6B9" w14:textId="77777777" w:rsidTr="005D10D5">
        <w:trPr>
          <w:trHeight w:val="315"/>
          <w:jc w:val="center"/>
        </w:trPr>
        <w:tc>
          <w:tcPr>
            <w:tcW w:w="2269" w:type="dxa"/>
            <w:shd w:val="clear" w:color="auto" w:fill="FFFF00"/>
            <w:noWrap/>
            <w:vAlign w:val="bottom"/>
            <w:hideMark/>
          </w:tcPr>
          <w:p w14:paraId="3E9B84FD"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80</w:t>
            </w:r>
          </w:p>
        </w:tc>
        <w:tc>
          <w:tcPr>
            <w:tcW w:w="2126" w:type="dxa"/>
            <w:shd w:val="clear" w:color="auto" w:fill="92D050"/>
            <w:noWrap/>
            <w:vAlign w:val="bottom"/>
            <w:hideMark/>
          </w:tcPr>
          <w:p w14:paraId="6F49ABFC"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96000</w:t>
            </w:r>
          </w:p>
        </w:tc>
      </w:tr>
      <w:tr w:rsidR="005F173E" w:rsidRPr="005F173E" w14:paraId="5A16C747" w14:textId="77777777" w:rsidTr="005D10D5">
        <w:trPr>
          <w:trHeight w:val="315"/>
          <w:jc w:val="center"/>
        </w:trPr>
        <w:tc>
          <w:tcPr>
            <w:tcW w:w="2269" w:type="dxa"/>
            <w:shd w:val="clear" w:color="auto" w:fill="FFFF00"/>
            <w:noWrap/>
            <w:vAlign w:val="bottom"/>
            <w:hideMark/>
          </w:tcPr>
          <w:p w14:paraId="5A6FA1DD"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90</w:t>
            </w:r>
          </w:p>
        </w:tc>
        <w:tc>
          <w:tcPr>
            <w:tcW w:w="2126" w:type="dxa"/>
            <w:shd w:val="clear" w:color="auto" w:fill="92D050"/>
            <w:noWrap/>
            <w:vAlign w:val="bottom"/>
            <w:hideMark/>
          </w:tcPr>
          <w:p w14:paraId="07A18277"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99000</w:t>
            </w:r>
          </w:p>
        </w:tc>
      </w:tr>
      <w:tr w:rsidR="005F173E" w:rsidRPr="005F173E" w14:paraId="211A8D82" w14:textId="77777777" w:rsidTr="005D10D5">
        <w:trPr>
          <w:trHeight w:val="315"/>
          <w:jc w:val="center"/>
        </w:trPr>
        <w:tc>
          <w:tcPr>
            <w:tcW w:w="2269" w:type="dxa"/>
            <w:shd w:val="clear" w:color="auto" w:fill="FFFF00"/>
            <w:noWrap/>
            <w:vAlign w:val="bottom"/>
            <w:hideMark/>
          </w:tcPr>
          <w:p w14:paraId="36E7C38A"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100</w:t>
            </w:r>
          </w:p>
        </w:tc>
        <w:tc>
          <w:tcPr>
            <w:tcW w:w="2126" w:type="dxa"/>
            <w:shd w:val="clear" w:color="auto" w:fill="92D050"/>
            <w:noWrap/>
            <w:vAlign w:val="bottom"/>
            <w:hideMark/>
          </w:tcPr>
          <w:p w14:paraId="74454951"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100000</w:t>
            </w:r>
          </w:p>
        </w:tc>
      </w:tr>
      <w:tr w:rsidR="005F173E" w:rsidRPr="005F173E" w14:paraId="1C804F3D" w14:textId="77777777" w:rsidTr="005D10D5">
        <w:trPr>
          <w:trHeight w:val="315"/>
          <w:jc w:val="center"/>
        </w:trPr>
        <w:tc>
          <w:tcPr>
            <w:tcW w:w="2269" w:type="dxa"/>
            <w:shd w:val="clear" w:color="auto" w:fill="FFFF00"/>
            <w:noWrap/>
            <w:vAlign w:val="bottom"/>
            <w:hideMark/>
          </w:tcPr>
          <w:p w14:paraId="12B3690E"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110</w:t>
            </w:r>
          </w:p>
        </w:tc>
        <w:tc>
          <w:tcPr>
            <w:tcW w:w="2126" w:type="dxa"/>
            <w:shd w:val="clear" w:color="auto" w:fill="D9D9D9" w:themeFill="background1" w:themeFillShade="D9"/>
            <w:noWrap/>
            <w:vAlign w:val="bottom"/>
            <w:hideMark/>
          </w:tcPr>
          <w:p w14:paraId="07D1F3BD"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99000</w:t>
            </w:r>
          </w:p>
        </w:tc>
      </w:tr>
      <w:tr w:rsidR="005F173E" w:rsidRPr="005F173E" w14:paraId="3523DAF7" w14:textId="77777777" w:rsidTr="005D10D5">
        <w:trPr>
          <w:trHeight w:val="315"/>
          <w:jc w:val="center"/>
        </w:trPr>
        <w:tc>
          <w:tcPr>
            <w:tcW w:w="2269" w:type="dxa"/>
            <w:shd w:val="clear" w:color="auto" w:fill="FFFF00"/>
            <w:noWrap/>
            <w:vAlign w:val="bottom"/>
            <w:hideMark/>
          </w:tcPr>
          <w:p w14:paraId="016C85C5"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120</w:t>
            </w:r>
          </w:p>
        </w:tc>
        <w:tc>
          <w:tcPr>
            <w:tcW w:w="2126" w:type="dxa"/>
            <w:shd w:val="clear" w:color="auto" w:fill="D9D9D9" w:themeFill="background1" w:themeFillShade="D9"/>
            <w:noWrap/>
            <w:vAlign w:val="bottom"/>
            <w:hideMark/>
          </w:tcPr>
          <w:p w14:paraId="3B54894B"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96000</w:t>
            </w:r>
          </w:p>
        </w:tc>
      </w:tr>
      <w:tr w:rsidR="005F173E" w:rsidRPr="005F173E" w14:paraId="08904E43" w14:textId="77777777" w:rsidTr="005D10D5">
        <w:trPr>
          <w:trHeight w:val="315"/>
          <w:jc w:val="center"/>
        </w:trPr>
        <w:tc>
          <w:tcPr>
            <w:tcW w:w="2269" w:type="dxa"/>
            <w:shd w:val="clear" w:color="auto" w:fill="FFFF00"/>
            <w:noWrap/>
            <w:vAlign w:val="bottom"/>
            <w:hideMark/>
          </w:tcPr>
          <w:p w14:paraId="3B93F712"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130</w:t>
            </w:r>
          </w:p>
        </w:tc>
        <w:tc>
          <w:tcPr>
            <w:tcW w:w="2126" w:type="dxa"/>
            <w:shd w:val="clear" w:color="auto" w:fill="D9D9D9" w:themeFill="background1" w:themeFillShade="D9"/>
            <w:noWrap/>
            <w:vAlign w:val="bottom"/>
            <w:hideMark/>
          </w:tcPr>
          <w:p w14:paraId="367A3000"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91000</w:t>
            </w:r>
          </w:p>
        </w:tc>
      </w:tr>
      <w:tr w:rsidR="005F173E" w:rsidRPr="005F173E" w14:paraId="6D7A20C3" w14:textId="77777777" w:rsidTr="005D10D5">
        <w:trPr>
          <w:trHeight w:val="315"/>
          <w:jc w:val="center"/>
        </w:trPr>
        <w:tc>
          <w:tcPr>
            <w:tcW w:w="2269" w:type="dxa"/>
            <w:shd w:val="clear" w:color="auto" w:fill="FFFF00"/>
            <w:noWrap/>
            <w:vAlign w:val="bottom"/>
            <w:hideMark/>
          </w:tcPr>
          <w:p w14:paraId="23172726"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140</w:t>
            </w:r>
          </w:p>
        </w:tc>
        <w:tc>
          <w:tcPr>
            <w:tcW w:w="2126" w:type="dxa"/>
            <w:shd w:val="clear" w:color="auto" w:fill="D9D9D9" w:themeFill="background1" w:themeFillShade="D9"/>
            <w:noWrap/>
            <w:vAlign w:val="bottom"/>
            <w:hideMark/>
          </w:tcPr>
          <w:p w14:paraId="4A45A93B"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84000</w:t>
            </w:r>
          </w:p>
        </w:tc>
      </w:tr>
      <w:tr w:rsidR="005F173E" w:rsidRPr="005F173E" w14:paraId="4C69F719" w14:textId="77777777" w:rsidTr="005D10D5">
        <w:trPr>
          <w:trHeight w:val="315"/>
          <w:jc w:val="center"/>
        </w:trPr>
        <w:tc>
          <w:tcPr>
            <w:tcW w:w="2269" w:type="dxa"/>
            <w:shd w:val="clear" w:color="auto" w:fill="FFFF00"/>
            <w:noWrap/>
            <w:vAlign w:val="bottom"/>
            <w:hideMark/>
          </w:tcPr>
          <w:p w14:paraId="0147BB00"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150</w:t>
            </w:r>
          </w:p>
        </w:tc>
        <w:tc>
          <w:tcPr>
            <w:tcW w:w="2126" w:type="dxa"/>
            <w:shd w:val="clear" w:color="auto" w:fill="D9D9D9" w:themeFill="background1" w:themeFillShade="D9"/>
            <w:noWrap/>
            <w:vAlign w:val="bottom"/>
            <w:hideMark/>
          </w:tcPr>
          <w:p w14:paraId="37DDA0AE"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75000</w:t>
            </w:r>
          </w:p>
        </w:tc>
      </w:tr>
      <w:tr w:rsidR="005F173E" w:rsidRPr="005F173E" w14:paraId="2DE622B7" w14:textId="77777777" w:rsidTr="005D10D5">
        <w:trPr>
          <w:trHeight w:val="315"/>
          <w:jc w:val="center"/>
        </w:trPr>
        <w:tc>
          <w:tcPr>
            <w:tcW w:w="2269" w:type="dxa"/>
            <w:shd w:val="clear" w:color="auto" w:fill="FFFF00"/>
            <w:noWrap/>
            <w:vAlign w:val="bottom"/>
            <w:hideMark/>
          </w:tcPr>
          <w:p w14:paraId="18394EC1"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160</w:t>
            </w:r>
          </w:p>
        </w:tc>
        <w:tc>
          <w:tcPr>
            <w:tcW w:w="2126" w:type="dxa"/>
            <w:shd w:val="clear" w:color="auto" w:fill="D9D9D9" w:themeFill="background1" w:themeFillShade="D9"/>
            <w:noWrap/>
            <w:vAlign w:val="bottom"/>
            <w:hideMark/>
          </w:tcPr>
          <w:p w14:paraId="698EFF54"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64000</w:t>
            </w:r>
          </w:p>
        </w:tc>
      </w:tr>
      <w:tr w:rsidR="005F173E" w:rsidRPr="005F173E" w14:paraId="56E7EE18" w14:textId="77777777" w:rsidTr="005D10D5">
        <w:trPr>
          <w:trHeight w:val="315"/>
          <w:jc w:val="center"/>
        </w:trPr>
        <w:tc>
          <w:tcPr>
            <w:tcW w:w="2269" w:type="dxa"/>
            <w:shd w:val="clear" w:color="auto" w:fill="FFFF00"/>
            <w:noWrap/>
            <w:vAlign w:val="bottom"/>
            <w:hideMark/>
          </w:tcPr>
          <w:p w14:paraId="70CEA137"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170</w:t>
            </w:r>
          </w:p>
        </w:tc>
        <w:tc>
          <w:tcPr>
            <w:tcW w:w="2126" w:type="dxa"/>
            <w:shd w:val="clear" w:color="auto" w:fill="D9D9D9" w:themeFill="background1" w:themeFillShade="D9"/>
            <w:noWrap/>
            <w:vAlign w:val="bottom"/>
            <w:hideMark/>
          </w:tcPr>
          <w:p w14:paraId="420BB9E9"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51000</w:t>
            </w:r>
          </w:p>
        </w:tc>
      </w:tr>
      <w:tr w:rsidR="005F173E" w:rsidRPr="005F173E" w14:paraId="3F825C34" w14:textId="77777777" w:rsidTr="005D10D5">
        <w:trPr>
          <w:trHeight w:val="315"/>
          <w:jc w:val="center"/>
        </w:trPr>
        <w:tc>
          <w:tcPr>
            <w:tcW w:w="2269" w:type="dxa"/>
            <w:shd w:val="clear" w:color="auto" w:fill="FFFF00"/>
            <w:noWrap/>
            <w:vAlign w:val="bottom"/>
            <w:hideMark/>
          </w:tcPr>
          <w:p w14:paraId="1AA5EF61"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180</w:t>
            </w:r>
          </w:p>
        </w:tc>
        <w:tc>
          <w:tcPr>
            <w:tcW w:w="2126" w:type="dxa"/>
            <w:shd w:val="clear" w:color="auto" w:fill="D9D9D9" w:themeFill="background1" w:themeFillShade="D9"/>
            <w:noWrap/>
            <w:vAlign w:val="bottom"/>
            <w:hideMark/>
          </w:tcPr>
          <w:p w14:paraId="6ADD1BDA"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36000</w:t>
            </w:r>
          </w:p>
        </w:tc>
      </w:tr>
      <w:tr w:rsidR="005F173E" w:rsidRPr="005F173E" w14:paraId="7C490DE0" w14:textId="77777777" w:rsidTr="005D10D5">
        <w:trPr>
          <w:trHeight w:val="315"/>
          <w:jc w:val="center"/>
        </w:trPr>
        <w:tc>
          <w:tcPr>
            <w:tcW w:w="2269" w:type="dxa"/>
            <w:shd w:val="clear" w:color="auto" w:fill="FFFF00"/>
            <w:noWrap/>
            <w:vAlign w:val="bottom"/>
            <w:hideMark/>
          </w:tcPr>
          <w:p w14:paraId="071800D9"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190</w:t>
            </w:r>
          </w:p>
        </w:tc>
        <w:tc>
          <w:tcPr>
            <w:tcW w:w="2126" w:type="dxa"/>
            <w:shd w:val="clear" w:color="auto" w:fill="D9D9D9" w:themeFill="background1" w:themeFillShade="D9"/>
            <w:noWrap/>
            <w:vAlign w:val="bottom"/>
            <w:hideMark/>
          </w:tcPr>
          <w:p w14:paraId="3EE54306"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19000</w:t>
            </w:r>
          </w:p>
        </w:tc>
      </w:tr>
      <w:tr w:rsidR="005F173E" w:rsidRPr="005F173E" w14:paraId="00575DF7" w14:textId="77777777" w:rsidTr="005D10D5">
        <w:trPr>
          <w:trHeight w:val="315"/>
          <w:jc w:val="center"/>
        </w:trPr>
        <w:tc>
          <w:tcPr>
            <w:tcW w:w="2269" w:type="dxa"/>
            <w:shd w:val="clear" w:color="auto" w:fill="FFFF00"/>
            <w:noWrap/>
            <w:vAlign w:val="bottom"/>
            <w:hideMark/>
          </w:tcPr>
          <w:p w14:paraId="19A63C45"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200</w:t>
            </w:r>
          </w:p>
        </w:tc>
        <w:tc>
          <w:tcPr>
            <w:tcW w:w="2126" w:type="dxa"/>
            <w:shd w:val="clear" w:color="auto" w:fill="D9D9D9" w:themeFill="background1" w:themeFillShade="D9"/>
            <w:noWrap/>
            <w:vAlign w:val="bottom"/>
            <w:hideMark/>
          </w:tcPr>
          <w:p w14:paraId="1962DA24"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0</w:t>
            </w:r>
          </w:p>
        </w:tc>
      </w:tr>
      <w:tr w:rsidR="005F173E" w:rsidRPr="005F173E" w14:paraId="7B5FD346" w14:textId="77777777" w:rsidTr="005D10D5">
        <w:trPr>
          <w:trHeight w:val="315"/>
          <w:jc w:val="center"/>
        </w:trPr>
        <w:tc>
          <w:tcPr>
            <w:tcW w:w="2269" w:type="dxa"/>
            <w:shd w:val="clear" w:color="auto" w:fill="D9D9D9" w:themeFill="background1" w:themeFillShade="D9"/>
            <w:noWrap/>
            <w:vAlign w:val="bottom"/>
            <w:hideMark/>
          </w:tcPr>
          <w:p w14:paraId="32BC79C3"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210</w:t>
            </w:r>
          </w:p>
        </w:tc>
        <w:tc>
          <w:tcPr>
            <w:tcW w:w="2126" w:type="dxa"/>
            <w:shd w:val="clear" w:color="auto" w:fill="D9D9D9" w:themeFill="background1" w:themeFillShade="D9"/>
            <w:noWrap/>
            <w:vAlign w:val="bottom"/>
            <w:hideMark/>
          </w:tcPr>
          <w:p w14:paraId="03980E0E"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-21000</w:t>
            </w:r>
          </w:p>
        </w:tc>
      </w:tr>
      <w:tr w:rsidR="005F173E" w:rsidRPr="005F173E" w14:paraId="03F2FECB" w14:textId="77777777" w:rsidTr="005D10D5">
        <w:trPr>
          <w:trHeight w:val="315"/>
          <w:jc w:val="center"/>
        </w:trPr>
        <w:tc>
          <w:tcPr>
            <w:tcW w:w="2269" w:type="dxa"/>
            <w:shd w:val="clear" w:color="auto" w:fill="D9D9D9" w:themeFill="background1" w:themeFillShade="D9"/>
            <w:noWrap/>
            <w:vAlign w:val="bottom"/>
            <w:hideMark/>
          </w:tcPr>
          <w:p w14:paraId="26391A5E"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220</w:t>
            </w:r>
          </w:p>
        </w:tc>
        <w:tc>
          <w:tcPr>
            <w:tcW w:w="2126" w:type="dxa"/>
            <w:shd w:val="clear" w:color="auto" w:fill="D9D9D9" w:themeFill="background1" w:themeFillShade="D9"/>
            <w:noWrap/>
            <w:vAlign w:val="bottom"/>
            <w:hideMark/>
          </w:tcPr>
          <w:p w14:paraId="77B55E63"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-44000</w:t>
            </w:r>
          </w:p>
        </w:tc>
      </w:tr>
      <w:tr w:rsidR="005F173E" w:rsidRPr="005F173E" w14:paraId="6A5A8B51" w14:textId="77777777" w:rsidTr="005D10D5">
        <w:trPr>
          <w:trHeight w:val="315"/>
          <w:jc w:val="center"/>
        </w:trPr>
        <w:tc>
          <w:tcPr>
            <w:tcW w:w="2269" w:type="dxa"/>
            <w:shd w:val="clear" w:color="auto" w:fill="D9D9D9" w:themeFill="background1" w:themeFillShade="D9"/>
            <w:noWrap/>
            <w:vAlign w:val="bottom"/>
            <w:hideMark/>
          </w:tcPr>
          <w:p w14:paraId="1C256AEB"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230</w:t>
            </w:r>
          </w:p>
        </w:tc>
        <w:tc>
          <w:tcPr>
            <w:tcW w:w="2126" w:type="dxa"/>
            <w:shd w:val="clear" w:color="auto" w:fill="D9D9D9" w:themeFill="background1" w:themeFillShade="D9"/>
            <w:noWrap/>
            <w:vAlign w:val="bottom"/>
            <w:hideMark/>
          </w:tcPr>
          <w:p w14:paraId="6283838C"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-69000</w:t>
            </w:r>
          </w:p>
        </w:tc>
      </w:tr>
      <w:tr w:rsidR="005F173E" w:rsidRPr="005F173E" w14:paraId="266A63AA" w14:textId="77777777" w:rsidTr="005D10D5">
        <w:trPr>
          <w:trHeight w:val="315"/>
          <w:jc w:val="center"/>
        </w:trPr>
        <w:tc>
          <w:tcPr>
            <w:tcW w:w="2269" w:type="dxa"/>
            <w:shd w:val="clear" w:color="auto" w:fill="D9D9D9" w:themeFill="background1" w:themeFillShade="D9"/>
            <w:noWrap/>
            <w:vAlign w:val="bottom"/>
            <w:hideMark/>
          </w:tcPr>
          <w:p w14:paraId="2E9F8D20"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240</w:t>
            </w:r>
          </w:p>
        </w:tc>
        <w:tc>
          <w:tcPr>
            <w:tcW w:w="2126" w:type="dxa"/>
            <w:shd w:val="clear" w:color="auto" w:fill="D9D9D9" w:themeFill="background1" w:themeFillShade="D9"/>
            <w:noWrap/>
            <w:vAlign w:val="bottom"/>
            <w:hideMark/>
          </w:tcPr>
          <w:p w14:paraId="39F5D147"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-96000</w:t>
            </w:r>
          </w:p>
        </w:tc>
      </w:tr>
      <w:tr w:rsidR="005F173E" w:rsidRPr="005F173E" w14:paraId="025CBDE9" w14:textId="77777777" w:rsidTr="00176103">
        <w:trPr>
          <w:trHeight w:val="315"/>
          <w:jc w:val="center"/>
        </w:trPr>
        <w:tc>
          <w:tcPr>
            <w:tcW w:w="2269" w:type="dxa"/>
            <w:shd w:val="clear" w:color="auto" w:fill="D9D9D9" w:themeFill="background1" w:themeFillShade="D9"/>
            <w:noWrap/>
            <w:vAlign w:val="bottom"/>
            <w:hideMark/>
          </w:tcPr>
          <w:p w14:paraId="5A7E468D"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250</w:t>
            </w:r>
          </w:p>
        </w:tc>
        <w:tc>
          <w:tcPr>
            <w:tcW w:w="2126" w:type="dxa"/>
            <w:shd w:val="clear" w:color="auto" w:fill="D9D9D9" w:themeFill="background1" w:themeFillShade="D9"/>
            <w:noWrap/>
            <w:vAlign w:val="bottom"/>
            <w:hideMark/>
          </w:tcPr>
          <w:p w14:paraId="3965683D" w14:textId="77777777" w:rsidR="005F173E" w:rsidRPr="005F173E" w:rsidRDefault="005F173E" w:rsidP="00B52B58">
            <w:pPr>
              <w:jc w:val="center"/>
              <w:rPr>
                <w:rFonts w:asciiTheme="majorHAnsi" w:hAnsiTheme="majorHAnsi"/>
                <w:color w:val="000000"/>
                <w:sz w:val="24"/>
                <w:szCs w:val="24"/>
                <w:lang w:eastAsia="es-CO"/>
              </w:rPr>
            </w:pPr>
            <w:r w:rsidRPr="005F173E">
              <w:rPr>
                <w:rFonts w:asciiTheme="majorHAnsi" w:hAnsiTheme="majorHAnsi"/>
                <w:color w:val="000000"/>
                <w:sz w:val="24"/>
                <w:szCs w:val="24"/>
                <w:lang w:eastAsia="es-CO"/>
              </w:rPr>
              <w:t>-125000</w:t>
            </w:r>
          </w:p>
        </w:tc>
      </w:tr>
    </w:tbl>
    <w:p w14:paraId="77B0750E" w14:textId="753F5A04" w:rsidR="005D10D5" w:rsidRDefault="005D10D5" w:rsidP="005F173E">
      <w:pPr>
        <w:rPr>
          <w:rFonts w:asciiTheme="majorHAnsi" w:hAnsiTheme="majorHAnsi"/>
          <w:sz w:val="24"/>
          <w:szCs w:val="24"/>
          <w:lang w:val="es-ES"/>
        </w:rPr>
      </w:pPr>
    </w:p>
    <w:p w14:paraId="1A6D4F54" w14:textId="77777777" w:rsidR="00262C81" w:rsidRDefault="00262C81" w:rsidP="005F173E">
      <w:pPr>
        <w:rPr>
          <w:rFonts w:asciiTheme="majorHAnsi" w:hAnsiTheme="majorHAnsi"/>
          <w:sz w:val="24"/>
          <w:szCs w:val="24"/>
          <w:lang w:val="es-ES"/>
        </w:rPr>
        <w:sectPr w:rsidR="00262C81" w:rsidSect="005D10D5">
          <w:type w:val="continuous"/>
          <w:pgSz w:w="12240" w:h="15840" w:code="1"/>
          <w:pgMar w:top="1985" w:right="1134" w:bottom="1418" w:left="1134" w:header="709" w:footer="709" w:gutter="0"/>
          <w:cols w:num="2" w:space="708"/>
          <w:titlePg/>
          <w:docGrid w:linePitch="360"/>
        </w:sectPr>
      </w:pPr>
    </w:p>
    <w:tbl>
      <w:tblPr>
        <w:tblStyle w:val="Tablaconcuadrcula"/>
        <w:tblpPr w:leftFromText="141" w:rightFromText="141" w:vertAnchor="text" w:horzAnchor="margin" w:tblpY="-63"/>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431"/>
        <w:gridCol w:w="5023"/>
        <w:gridCol w:w="3458"/>
      </w:tblGrid>
      <w:tr w:rsidR="00176103" w:rsidRPr="005F173E" w14:paraId="583DCD57" w14:textId="77777777" w:rsidTr="00176103">
        <w:tc>
          <w:tcPr>
            <w:tcW w:w="1431" w:type="dxa"/>
            <w:shd w:val="clear" w:color="auto" w:fill="2E74B5" w:themeFill="accent1" w:themeFillShade="BF"/>
          </w:tcPr>
          <w:p w14:paraId="4717B32D" w14:textId="77777777" w:rsidR="00176103" w:rsidRPr="00537483" w:rsidRDefault="00176103" w:rsidP="00176103">
            <w:pPr>
              <w:rPr>
                <w:rFonts w:ascii="Arial Narrow" w:hAnsi="Arial Narrow"/>
                <w:b/>
                <w:color w:val="FFFFFF" w:themeColor="background1"/>
                <w:sz w:val="28"/>
                <w:szCs w:val="30"/>
                <w:lang w:val="es-ES"/>
              </w:rPr>
            </w:pPr>
            <w:r w:rsidRPr="00537483">
              <w:rPr>
                <w:rFonts w:ascii="Arial Narrow" w:hAnsi="Arial Narrow"/>
                <w:b/>
                <w:color w:val="FFFFFF" w:themeColor="background1"/>
                <w:sz w:val="28"/>
                <w:szCs w:val="30"/>
                <w:lang w:val="es-ES"/>
              </w:rPr>
              <w:t>NÚMERO</w:t>
            </w:r>
          </w:p>
        </w:tc>
        <w:tc>
          <w:tcPr>
            <w:tcW w:w="5027" w:type="dxa"/>
            <w:shd w:val="clear" w:color="auto" w:fill="2E74B5" w:themeFill="accent1" w:themeFillShade="BF"/>
          </w:tcPr>
          <w:p w14:paraId="73419F55" w14:textId="77777777" w:rsidR="00176103" w:rsidRPr="00537483" w:rsidRDefault="00176103" w:rsidP="00176103">
            <w:pPr>
              <w:jc w:val="center"/>
              <w:rPr>
                <w:rFonts w:ascii="Arial Narrow" w:hAnsi="Arial Narrow"/>
                <w:b/>
                <w:color w:val="FFFFFF" w:themeColor="background1"/>
                <w:sz w:val="28"/>
                <w:szCs w:val="30"/>
                <w:lang w:val="es-ES"/>
              </w:rPr>
            </w:pPr>
            <w:r w:rsidRPr="00537483">
              <w:rPr>
                <w:rFonts w:ascii="Arial Narrow" w:hAnsi="Arial Narrow"/>
                <w:b/>
                <w:color w:val="FFFFFF" w:themeColor="background1"/>
                <w:sz w:val="28"/>
                <w:szCs w:val="30"/>
                <w:lang w:val="es-ES"/>
              </w:rPr>
              <w:t>PREGUNTA</w:t>
            </w:r>
          </w:p>
        </w:tc>
        <w:tc>
          <w:tcPr>
            <w:tcW w:w="3460" w:type="dxa"/>
            <w:shd w:val="clear" w:color="auto" w:fill="2E74B5" w:themeFill="accent1" w:themeFillShade="BF"/>
          </w:tcPr>
          <w:p w14:paraId="378A85DA" w14:textId="77777777" w:rsidR="00176103" w:rsidRPr="00537483" w:rsidRDefault="00176103" w:rsidP="00176103">
            <w:pPr>
              <w:jc w:val="center"/>
              <w:rPr>
                <w:rFonts w:ascii="Arial Narrow" w:hAnsi="Arial Narrow"/>
                <w:b/>
                <w:color w:val="FFFFFF" w:themeColor="background1"/>
                <w:sz w:val="28"/>
                <w:szCs w:val="30"/>
                <w:lang w:val="es-ES"/>
              </w:rPr>
            </w:pPr>
            <w:r w:rsidRPr="00537483">
              <w:rPr>
                <w:rFonts w:ascii="Arial Narrow" w:hAnsi="Arial Narrow"/>
                <w:b/>
                <w:color w:val="FFFFFF" w:themeColor="background1"/>
                <w:sz w:val="28"/>
                <w:szCs w:val="30"/>
                <w:lang w:val="es-ES"/>
              </w:rPr>
              <w:t>SOLUCIÓN</w:t>
            </w:r>
          </w:p>
        </w:tc>
      </w:tr>
      <w:tr w:rsidR="00176103" w:rsidRPr="005F173E" w14:paraId="210A2D36" w14:textId="77777777" w:rsidTr="00176103">
        <w:tc>
          <w:tcPr>
            <w:tcW w:w="1431" w:type="dxa"/>
            <w:shd w:val="clear" w:color="auto" w:fill="D9D9D9" w:themeFill="background1" w:themeFillShade="D9"/>
          </w:tcPr>
          <w:p w14:paraId="55FB77F1" w14:textId="77777777" w:rsidR="00176103" w:rsidRPr="00176103" w:rsidRDefault="00176103" w:rsidP="00176103">
            <w:pPr>
              <w:jc w:val="center"/>
              <w:rPr>
                <w:rFonts w:asciiTheme="majorHAnsi" w:hAnsiTheme="majorHAnsi"/>
                <w:szCs w:val="24"/>
                <w:lang w:val="es-ES"/>
              </w:rPr>
            </w:pPr>
            <w:r w:rsidRPr="00176103">
              <w:rPr>
                <w:rFonts w:asciiTheme="majorHAnsi" w:hAnsiTheme="majorHAnsi"/>
                <w:szCs w:val="24"/>
                <w:lang w:val="es-ES"/>
              </w:rPr>
              <w:t>9</w:t>
            </w:r>
          </w:p>
        </w:tc>
        <w:tc>
          <w:tcPr>
            <w:tcW w:w="5027" w:type="dxa"/>
            <w:shd w:val="clear" w:color="auto" w:fill="D9D9D9" w:themeFill="background1" w:themeFillShade="D9"/>
          </w:tcPr>
          <w:p w14:paraId="2B3543A0" w14:textId="77777777" w:rsidR="00176103" w:rsidRPr="00176103" w:rsidRDefault="00176103" w:rsidP="00176103">
            <w:pPr>
              <w:rPr>
                <w:rFonts w:asciiTheme="majorHAnsi" w:hAnsiTheme="majorHAnsi" w:cs="Calibri"/>
                <w:szCs w:val="24"/>
                <w:lang w:val="es-ES"/>
              </w:rPr>
            </w:pPr>
            <w:r w:rsidRPr="00176103">
              <w:rPr>
                <w:rFonts w:asciiTheme="majorHAnsi" w:hAnsiTheme="majorHAnsi" w:cs="Calibri"/>
                <w:szCs w:val="24"/>
                <w:lang w:val="es-ES"/>
              </w:rPr>
              <w:t>¿Bajo qué condiciones es esta promoción rentable para el mayorista?</w:t>
            </w:r>
          </w:p>
          <w:p w14:paraId="35701A42" w14:textId="77777777" w:rsidR="00176103" w:rsidRPr="00176103" w:rsidRDefault="00176103" w:rsidP="00176103">
            <w:pPr>
              <w:rPr>
                <w:rFonts w:asciiTheme="majorHAnsi" w:hAnsiTheme="majorHAnsi"/>
                <w:szCs w:val="24"/>
                <w:lang w:val="es-ES"/>
              </w:rPr>
            </w:pPr>
          </w:p>
        </w:tc>
        <w:tc>
          <w:tcPr>
            <w:tcW w:w="3460" w:type="dxa"/>
            <w:shd w:val="clear" w:color="auto" w:fill="D9D9D9" w:themeFill="background1" w:themeFillShade="D9"/>
          </w:tcPr>
          <w:p w14:paraId="28AC143E" w14:textId="77777777" w:rsidR="00176103" w:rsidRPr="00176103" w:rsidRDefault="00176103" w:rsidP="00176103">
            <w:pPr>
              <w:rPr>
                <w:rFonts w:asciiTheme="majorHAnsi" w:hAnsiTheme="majorHAnsi" w:cs="Calibri"/>
                <w:szCs w:val="24"/>
                <w:lang w:val="es-ES"/>
              </w:rPr>
            </w:pPr>
            <w:r w:rsidRPr="00176103">
              <w:rPr>
                <w:rFonts w:asciiTheme="majorHAnsi" w:hAnsiTheme="majorHAnsi" w:cs="Calibri"/>
                <w:szCs w:val="24"/>
                <w:lang w:val="es-ES"/>
              </w:rPr>
              <w:t>Cuando vende 100 piñas, ya que de esta manera su ingreso es de 100.000 pesos y es el máximo ingreso que puede obtener.</w:t>
            </w:r>
          </w:p>
          <w:p w14:paraId="6C916630" w14:textId="77777777" w:rsidR="00176103" w:rsidRPr="00176103" w:rsidRDefault="00176103" w:rsidP="00176103">
            <w:pPr>
              <w:rPr>
                <w:rFonts w:asciiTheme="majorHAnsi" w:hAnsiTheme="majorHAnsi"/>
                <w:szCs w:val="24"/>
                <w:lang w:val="es-ES"/>
              </w:rPr>
            </w:pPr>
          </w:p>
        </w:tc>
      </w:tr>
      <w:tr w:rsidR="00176103" w:rsidRPr="005F173E" w14:paraId="7C321C2B" w14:textId="77777777" w:rsidTr="00176103">
        <w:tc>
          <w:tcPr>
            <w:tcW w:w="1431" w:type="dxa"/>
            <w:shd w:val="clear" w:color="auto" w:fill="D9D9D9" w:themeFill="background1" w:themeFillShade="D9"/>
          </w:tcPr>
          <w:p w14:paraId="1E752824" w14:textId="77777777" w:rsidR="00176103" w:rsidRPr="00176103" w:rsidRDefault="00176103" w:rsidP="00176103">
            <w:pPr>
              <w:jc w:val="center"/>
              <w:rPr>
                <w:rFonts w:asciiTheme="majorHAnsi" w:hAnsiTheme="majorHAnsi"/>
                <w:szCs w:val="24"/>
                <w:lang w:val="es-ES"/>
              </w:rPr>
            </w:pPr>
            <w:r w:rsidRPr="00176103">
              <w:rPr>
                <w:rFonts w:asciiTheme="majorHAnsi" w:hAnsiTheme="majorHAnsi"/>
                <w:szCs w:val="24"/>
                <w:lang w:val="es-ES"/>
              </w:rPr>
              <w:t>10</w:t>
            </w:r>
          </w:p>
        </w:tc>
        <w:tc>
          <w:tcPr>
            <w:tcW w:w="5027" w:type="dxa"/>
            <w:shd w:val="clear" w:color="auto" w:fill="D9D9D9" w:themeFill="background1" w:themeFillShade="D9"/>
          </w:tcPr>
          <w:p w14:paraId="0F91B769" w14:textId="77777777" w:rsidR="00176103" w:rsidRPr="00176103" w:rsidRDefault="00176103" w:rsidP="00176103">
            <w:pPr>
              <w:rPr>
                <w:rFonts w:asciiTheme="majorHAnsi" w:hAnsiTheme="majorHAnsi" w:cs="Calibri"/>
                <w:szCs w:val="24"/>
                <w:lang w:val="es-ES"/>
              </w:rPr>
            </w:pPr>
            <w:r w:rsidRPr="00176103">
              <w:rPr>
                <w:rFonts w:asciiTheme="majorHAnsi" w:hAnsiTheme="majorHAnsi" w:cs="Calibri"/>
                <w:szCs w:val="24"/>
                <w:lang w:val="es-ES"/>
              </w:rPr>
              <w:t>¿Bajo qué condiciones el mayorista obtendrá el máximo ingreso?</w:t>
            </w:r>
          </w:p>
          <w:p w14:paraId="6435F1D0" w14:textId="77777777" w:rsidR="00176103" w:rsidRPr="00176103" w:rsidRDefault="00176103" w:rsidP="00176103">
            <w:pPr>
              <w:rPr>
                <w:rFonts w:asciiTheme="majorHAnsi" w:hAnsiTheme="majorHAnsi"/>
                <w:szCs w:val="24"/>
                <w:lang w:val="es-ES"/>
              </w:rPr>
            </w:pPr>
          </w:p>
        </w:tc>
        <w:tc>
          <w:tcPr>
            <w:tcW w:w="3460" w:type="dxa"/>
            <w:shd w:val="clear" w:color="auto" w:fill="D9D9D9" w:themeFill="background1" w:themeFillShade="D9"/>
          </w:tcPr>
          <w:p w14:paraId="048A9B06" w14:textId="77777777" w:rsidR="00176103" w:rsidRPr="00176103" w:rsidRDefault="00176103" w:rsidP="00176103">
            <w:pPr>
              <w:rPr>
                <w:rFonts w:asciiTheme="majorHAnsi" w:hAnsiTheme="majorHAnsi" w:cs="Calibri"/>
                <w:szCs w:val="24"/>
                <w:lang w:val="es-ES"/>
              </w:rPr>
            </w:pPr>
            <w:r w:rsidRPr="00176103">
              <w:rPr>
                <w:rFonts w:asciiTheme="majorHAnsi" w:hAnsiTheme="majorHAnsi" w:cs="Calibri"/>
                <w:szCs w:val="24"/>
                <w:lang w:val="es-ES"/>
              </w:rPr>
              <w:t>Cuando vende 100 piñas a un precio de 1000 pesos cada una, con un ingreso máximo de 100.000 pesos.</w:t>
            </w:r>
          </w:p>
          <w:p w14:paraId="5469DC37" w14:textId="77777777" w:rsidR="00176103" w:rsidRPr="00176103" w:rsidRDefault="00176103" w:rsidP="00176103">
            <w:pPr>
              <w:rPr>
                <w:rFonts w:asciiTheme="majorHAnsi" w:hAnsiTheme="majorHAnsi"/>
                <w:szCs w:val="24"/>
                <w:lang w:val="es-ES"/>
              </w:rPr>
            </w:pPr>
          </w:p>
        </w:tc>
      </w:tr>
      <w:tr w:rsidR="00176103" w:rsidRPr="005F173E" w14:paraId="6A52F736" w14:textId="77777777" w:rsidTr="00176103">
        <w:tc>
          <w:tcPr>
            <w:tcW w:w="1431" w:type="dxa"/>
            <w:shd w:val="clear" w:color="auto" w:fill="D9D9D9" w:themeFill="background1" w:themeFillShade="D9"/>
          </w:tcPr>
          <w:p w14:paraId="296F96EF" w14:textId="77777777" w:rsidR="00176103" w:rsidRPr="00176103" w:rsidRDefault="00176103" w:rsidP="00176103">
            <w:pPr>
              <w:jc w:val="center"/>
              <w:rPr>
                <w:rFonts w:asciiTheme="majorHAnsi" w:hAnsiTheme="majorHAnsi"/>
                <w:szCs w:val="24"/>
                <w:lang w:val="es-ES"/>
              </w:rPr>
            </w:pPr>
            <w:r w:rsidRPr="00176103">
              <w:rPr>
                <w:rFonts w:asciiTheme="majorHAnsi" w:hAnsiTheme="majorHAnsi"/>
                <w:szCs w:val="24"/>
                <w:lang w:val="es-ES"/>
              </w:rPr>
              <w:t>11</w:t>
            </w:r>
          </w:p>
        </w:tc>
        <w:tc>
          <w:tcPr>
            <w:tcW w:w="5027" w:type="dxa"/>
            <w:shd w:val="clear" w:color="auto" w:fill="D9D9D9" w:themeFill="background1" w:themeFillShade="D9"/>
          </w:tcPr>
          <w:p w14:paraId="38FE054C" w14:textId="77777777" w:rsidR="00176103" w:rsidRPr="00176103" w:rsidRDefault="00176103" w:rsidP="00176103">
            <w:pPr>
              <w:rPr>
                <w:rFonts w:asciiTheme="majorHAnsi" w:hAnsiTheme="majorHAnsi" w:cs="Calibri"/>
                <w:szCs w:val="24"/>
                <w:lang w:val="es-ES"/>
              </w:rPr>
            </w:pPr>
            <w:r w:rsidRPr="00176103">
              <w:rPr>
                <w:rFonts w:asciiTheme="majorHAnsi" w:hAnsiTheme="majorHAnsi" w:cs="Calibri"/>
                <w:szCs w:val="24"/>
                <w:lang w:val="es-ES"/>
              </w:rPr>
              <w:t>¿Cuál es el domino de la expresión anterior?</w:t>
            </w:r>
          </w:p>
        </w:tc>
        <w:tc>
          <w:tcPr>
            <w:tcW w:w="3460" w:type="dxa"/>
            <w:shd w:val="clear" w:color="auto" w:fill="FFFF00"/>
          </w:tcPr>
          <w:p w14:paraId="041E107A" w14:textId="77777777" w:rsidR="00176103" w:rsidRPr="00176103" w:rsidRDefault="00176103" w:rsidP="00176103">
            <w:pPr>
              <w:ind w:left="720"/>
              <w:rPr>
                <w:rFonts w:asciiTheme="majorHAnsi" w:hAnsiTheme="majorHAnsi" w:cs="Calibri"/>
                <w:b/>
                <w:szCs w:val="24"/>
                <w:lang w:val="es-ES"/>
              </w:rPr>
            </w:pPr>
            <m:oMathPara>
              <m:oMath>
                <m:r>
                  <m:rPr>
                    <m:sty m:val="bi"/>
                  </m:rPr>
                  <w:rPr>
                    <w:rFonts w:ascii="Cambria Math" w:hAnsi="Cambria Math" w:cs="Calibri"/>
                    <w:szCs w:val="24"/>
                  </w:rPr>
                  <m:t>Dom.  q∈</m:t>
                </m:r>
                <m:d>
                  <m:dPr>
                    <m:begChr m:val="["/>
                    <m:endChr m:val="]"/>
                    <m:ctrlPr>
                      <w:rPr>
                        <w:rFonts w:ascii="Cambria Math" w:hAnsi="Cambria Math" w:cs="Calibri"/>
                        <w:b/>
                        <w:i/>
                        <w:szCs w:val="24"/>
                      </w:rPr>
                    </m:ctrlPr>
                  </m:dPr>
                  <m:e>
                    <m:r>
                      <m:rPr>
                        <m:sty m:val="bi"/>
                      </m:rPr>
                      <w:rPr>
                        <w:rFonts w:ascii="Cambria Math" w:hAnsi="Cambria Math" w:cs="Calibri"/>
                        <w:szCs w:val="24"/>
                      </w:rPr>
                      <m:t>0,200</m:t>
                    </m:r>
                  </m:e>
                </m:d>
              </m:oMath>
            </m:oMathPara>
          </w:p>
          <w:p w14:paraId="106ABFF6" w14:textId="77777777" w:rsidR="00176103" w:rsidRPr="00176103" w:rsidRDefault="00176103" w:rsidP="00176103">
            <w:pPr>
              <w:rPr>
                <w:rFonts w:asciiTheme="majorHAnsi" w:hAnsiTheme="majorHAnsi"/>
                <w:szCs w:val="24"/>
                <w:lang w:val="es-ES"/>
              </w:rPr>
            </w:pPr>
          </w:p>
        </w:tc>
      </w:tr>
      <w:tr w:rsidR="00176103" w:rsidRPr="005F173E" w14:paraId="060416C4" w14:textId="77777777" w:rsidTr="00176103">
        <w:tc>
          <w:tcPr>
            <w:tcW w:w="1431" w:type="dxa"/>
            <w:shd w:val="clear" w:color="auto" w:fill="D9D9D9" w:themeFill="background1" w:themeFillShade="D9"/>
          </w:tcPr>
          <w:p w14:paraId="0BE2D153" w14:textId="77777777" w:rsidR="00176103" w:rsidRPr="00176103" w:rsidRDefault="00176103" w:rsidP="00176103">
            <w:pPr>
              <w:jc w:val="center"/>
              <w:rPr>
                <w:rFonts w:asciiTheme="majorHAnsi" w:hAnsiTheme="majorHAnsi"/>
                <w:szCs w:val="24"/>
                <w:lang w:val="es-ES"/>
              </w:rPr>
            </w:pPr>
            <w:r w:rsidRPr="00176103">
              <w:rPr>
                <w:rFonts w:asciiTheme="majorHAnsi" w:hAnsiTheme="majorHAnsi"/>
                <w:szCs w:val="24"/>
                <w:lang w:val="es-ES"/>
              </w:rPr>
              <w:t>12</w:t>
            </w:r>
          </w:p>
        </w:tc>
        <w:tc>
          <w:tcPr>
            <w:tcW w:w="5027" w:type="dxa"/>
            <w:shd w:val="clear" w:color="auto" w:fill="D9D9D9" w:themeFill="background1" w:themeFillShade="D9"/>
          </w:tcPr>
          <w:p w14:paraId="1785168D" w14:textId="77777777" w:rsidR="00176103" w:rsidRPr="00176103" w:rsidRDefault="00176103" w:rsidP="00176103">
            <w:pPr>
              <w:rPr>
                <w:rFonts w:asciiTheme="majorHAnsi" w:hAnsiTheme="majorHAnsi" w:cs="Calibri"/>
                <w:szCs w:val="24"/>
                <w:lang w:val="es-ES"/>
              </w:rPr>
            </w:pPr>
            <w:r w:rsidRPr="00176103">
              <w:rPr>
                <w:rFonts w:asciiTheme="majorHAnsi" w:hAnsiTheme="majorHAnsi" w:cs="Calibri"/>
                <w:szCs w:val="24"/>
                <w:lang w:val="es-ES"/>
              </w:rPr>
              <w:t>¿Cuál es el rango de la expresión anterior?</w:t>
            </w:r>
          </w:p>
        </w:tc>
        <w:tc>
          <w:tcPr>
            <w:tcW w:w="3460" w:type="dxa"/>
            <w:shd w:val="clear" w:color="auto" w:fill="92D050"/>
          </w:tcPr>
          <w:p w14:paraId="67BED7F1" w14:textId="77777777" w:rsidR="00176103" w:rsidRPr="00176103" w:rsidRDefault="00176103" w:rsidP="00176103">
            <w:pPr>
              <w:ind w:left="720"/>
              <w:rPr>
                <w:rFonts w:asciiTheme="majorHAnsi" w:hAnsiTheme="majorHAnsi" w:cs="Calibri"/>
                <w:b/>
                <w:szCs w:val="24"/>
                <w:lang w:val="es-ES"/>
              </w:rPr>
            </w:pPr>
            <m:oMathPara>
              <m:oMath>
                <m:r>
                  <m:rPr>
                    <m:sty m:val="bi"/>
                  </m:rPr>
                  <w:rPr>
                    <w:rFonts w:ascii="Cambria Math" w:hAnsi="Cambria Math" w:cs="Calibri"/>
                    <w:szCs w:val="24"/>
                  </w:rPr>
                  <m:t>y∈</m:t>
                </m:r>
                <m:d>
                  <m:dPr>
                    <m:begChr m:val="["/>
                    <m:endChr m:val="]"/>
                    <m:ctrlPr>
                      <w:rPr>
                        <w:rFonts w:ascii="Cambria Math" w:hAnsi="Cambria Math" w:cs="Calibri"/>
                        <w:b/>
                        <w:i/>
                        <w:szCs w:val="24"/>
                      </w:rPr>
                    </m:ctrlPr>
                  </m:dPr>
                  <m:e>
                    <m:r>
                      <m:rPr>
                        <m:sty m:val="bi"/>
                      </m:rPr>
                      <w:rPr>
                        <w:rFonts w:ascii="Cambria Math" w:hAnsi="Cambria Math" w:cs="Calibri"/>
                        <w:szCs w:val="24"/>
                      </w:rPr>
                      <m:t>0,100000</m:t>
                    </m:r>
                  </m:e>
                </m:d>
              </m:oMath>
            </m:oMathPara>
          </w:p>
          <w:p w14:paraId="1F6F25A6" w14:textId="77777777" w:rsidR="00176103" w:rsidRPr="00176103" w:rsidRDefault="00176103" w:rsidP="00176103">
            <w:pPr>
              <w:rPr>
                <w:rFonts w:asciiTheme="majorHAnsi" w:hAnsiTheme="majorHAnsi"/>
                <w:szCs w:val="24"/>
                <w:lang w:val="es-ES"/>
              </w:rPr>
            </w:pPr>
          </w:p>
        </w:tc>
      </w:tr>
    </w:tbl>
    <w:p w14:paraId="7E4C73EB" w14:textId="539B736A" w:rsidR="005F173E" w:rsidRPr="00176103" w:rsidRDefault="00693F52" w:rsidP="005F173E">
      <w:pPr>
        <w:rPr>
          <w:rFonts w:asciiTheme="majorHAnsi" w:hAnsiTheme="majorHAnsi"/>
          <w:szCs w:val="24"/>
        </w:rPr>
      </w:pPr>
      <w:r w:rsidRPr="00176103">
        <w:rPr>
          <w:rFonts w:asciiTheme="majorHAnsi" w:hAnsiTheme="majorHAnsi"/>
          <w:b/>
          <w:szCs w:val="24"/>
          <w:u w:val="single"/>
          <w:lang w:val="es-ES"/>
        </w:rPr>
        <w:t>NOTA:</w:t>
      </w:r>
      <w:r w:rsidRPr="00176103">
        <w:rPr>
          <w:rFonts w:asciiTheme="majorHAnsi" w:hAnsiTheme="majorHAnsi"/>
          <w:szCs w:val="24"/>
          <w:u w:val="single"/>
          <w:lang w:val="es-ES"/>
        </w:rPr>
        <w:t xml:space="preserve"> </w:t>
      </w:r>
      <w:r w:rsidR="005F173E" w:rsidRPr="00176103">
        <w:rPr>
          <w:rFonts w:asciiTheme="majorHAnsi" w:hAnsiTheme="majorHAnsi"/>
          <w:szCs w:val="24"/>
        </w:rPr>
        <w:t xml:space="preserve">después de analizar las situaciones problémicas anteriores </w:t>
      </w:r>
      <w:r w:rsidR="00537483" w:rsidRPr="00176103">
        <w:rPr>
          <w:rFonts w:asciiTheme="majorHAnsi" w:hAnsiTheme="majorHAnsi"/>
          <w:szCs w:val="24"/>
        </w:rPr>
        <w:t>aparecen algunos</w:t>
      </w:r>
      <w:r w:rsidR="005F173E" w:rsidRPr="00176103">
        <w:rPr>
          <w:rFonts w:asciiTheme="majorHAnsi" w:hAnsiTheme="majorHAnsi"/>
          <w:szCs w:val="24"/>
        </w:rPr>
        <w:t xml:space="preserve"> </w:t>
      </w:r>
      <w:r w:rsidR="00537483" w:rsidRPr="00176103">
        <w:rPr>
          <w:rFonts w:asciiTheme="majorHAnsi" w:hAnsiTheme="majorHAnsi"/>
          <w:szCs w:val="24"/>
        </w:rPr>
        <w:t>conceptos en</w:t>
      </w:r>
      <w:r w:rsidR="005F173E" w:rsidRPr="00176103">
        <w:rPr>
          <w:rFonts w:asciiTheme="majorHAnsi" w:hAnsiTheme="majorHAnsi"/>
          <w:szCs w:val="24"/>
        </w:rPr>
        <w:t xml:space="preserve"> los que se debe formalizar y profundizar; tales conceptos son:</w:t>
      </w:r>
    </w:p>
    <w:p w14:paraId="5607F6EE" w14:textId="77777777" w:rsidR="005F173E" w:rsidRPr="00176103" w:rsidRDefault="005F173E" w:rsidP="00EA51CD">
      <w:pPr>
        <w:pStyle w:val="Prrafodelista"/>
        <w:numPr>
          <w:ilvl w:val="0"/>
          <w:numId w:val="38"/>
        </w:numPr>
        <w:spacing w:before="0"/>
        <w:contextualSpacing/>
        <w:jc w:val="left"/>
        <w:rPr>
          <w:rFonts w:asciiTheme="majorHAnsi" w:hAnsiTheme="majorHAnsi"/>
          <w:szCs w:val="24"/>
        </w:rPr>
      </w:pPr>
      <w:r w:rsidRPr="00176103">
        <w:rPr>
          <w:rFonts w:asciiTheme="majorHAnsi" w:hAnsiTheme="majorHAnsi"/>
          <w:szCs w:val="24"/>
        </w:rPr>
        <w:t>Imagen de una función.</w:t>
      </w:r>
    </w:p>
    <w:p w14:paraId="0A98EC58" w14:textId="77777777" w:rsidR="005F173E" w:rsidRPr="00176103" w:rsidRDefault="005F173E" w:rsidP="00EA51CD">
      <w:pPr>
        <w:pStyle w:val="Prrafodelista"/>
        <w:numPr>
          <w:ilvl w:val="0"/>
          <w:numId w:val="38"/>
        </w:numPr>
        <w:spacing w:before="0"/>
        <w:contextualSpacing/>
        <w:jc w:val="left"/>
        <w:rPr>
          <w:rFonts w:asciiTheme="majorHAnsi" w:hAnsiTheme="majorHAnsi"/>
          <w:szCs w:val="24"/>
        </w:rPr>
      </w:pPr>
      <w:r w:rsidRPr="00176103">
        <w:rPr>
          <w:rFonts w:asciiTheme="majorHAnsi" w:hAnsiTheme="majorHAnsi"/>
          <w:szCs w:val="24"/>
        </w:rPr>
        <w:t>Tipos de funciones y su clasificación.</w:t>
      </w:r>
    </w:p>
    <w:p w14:paraId="27AFA451" w14:textId="77777777" w:rsidR="005F173E" w:rsidRPr="00176103" w:rsidRDefault="005F173E" w:rsidP="00EA51CD">
      <w:pPr>
        <w:pStyle w:val="Prrafodelista"/>
        <w:numPr>
          <w:ilvl w:val="0"/>
          <w:numId w:val="38"/>
        </w:numPr>
        <w:spacing w:before="0"/>
        <w:contextualSpacing/>
        <w:jc w:val="left"/>
        <w:rPr>
          <w:rFonts w:asciiTheme="majorHAnsi" w:hAnsiTheme="majorHAnsi"/>
          <w:szCs w:val="24"/>
        </w:rPr>
      </w:pPr>
      <w:r w:rsidRPr="00176103">
        <w:rPr>
          <w:rFonts w:asciiTheme="majorHAnsi" w:hAnsiTheme="majorHAnsi"/>
          <w:szCs w:val="24"/>
        </w:rPr>
        <w:t>Determinación del dominio.</w:t>
      </w:r>
    </w:p>
    <w:p w14:paraId="183F81AF" w14:textId="77777777" w:rsidR="005F173E" w:rsidRPr="00176103" w:rsidRDefault="005F173E" w:rsidP="00EA51CD">
      <w:pPr>
        <w:pStyle w:val="Prrafodelista"/>
        <w:numPr>
          <w:ilvl w:val="0"/>
          <w:numId w:val="38"/>
        </w:numPr>
        <w:spacing w:before="0"/>
        <w:contextualSpacing/>
        <w:jc w:val="left"/>
        <w:rPr>
          <w:rFonts w:asciiTheme="majorHAnsi" w:hAnsiTheme="majorHAnsi"/>
          <w:szCs w:val="24"/>
        </w:rPr>
      </w:pPr>
      <w:r w:rsidRPr="00176103">
        <w:rPr>
          <w:rFonts w:asciiTheme="majorHAnsi" w:hAnsiTheme="majorHAnsi"/>
          <w:szCs w:val="24"/>
        </w:rPr>
        <w:t>Grafica de las funciones.</w:t>
      </w:r>
    </w:p>
    <w:p w14:paraId="795C8BF2" w14:textId="77777777" w:rsidR="00B52B58" w:rsidRPr="00B52B58" w:rsidRDefault="00B52B58" w:rsidP="00B52B58">
      <w:pPr>
        <w:spacing w:before="0"/>
        <w:contextualSpacing/>
        <w:jc w:val="left"/>
        <w:rPr>
          <w:rFonts w:asciiTheme="majorHAnsi" w:hAnsiTheme="majorHAnsi"/>
          <w:sz w:val="24"/>
          <w:szCs w:val="24"/>
        </w:rPr>
      </w:pPr>
    </w:p>
    <w:p w14:paraId="16055E83" w14:textId="687AEB77" w:rsidR="00176103" w:rsidRPr="00DE128D" w:rsidRDefault="005F173E" w:rsidP="005F173E">
      <w:pPr>
        <w:rPr>
          <w:rFonts w:asciiTheme="majorHAnsi" w:hAnsiTheme="majorHAnsi"/>
          <w:szCs w:val="24"/>
          <w:lang w:val="es-ES"/>
        </w:rPr>
      </w:pPr>
      <w:r w:rsidRPr="006A6BFA">
        <w:rPr>
          <w:rFonts w:asciiTheme="majorHAnsi" w:hAnsiTheme="majorHAnsi"/>
          <w:b/>
          <w:sz w:val="28"/>
          <w:szCs w:val="24"/>
          <w:lang w:val="es-ES"/>
        </w:rPr>
        <w:t>Imagen de una función</w:t>
      </w:r>
      <w:r w:rsidRPr="005F173E">
        <w:rPr>
          <w:rFonts w:asciiTheme="majorHAnsi" w:hAnsiTheme="majorHAnsi"/>
          <w:sz w:val="24"/>
          <w:szCs w:val="24"/>
          <w:lang w:val="es-ES"/>
        </w:rPr>
        <w:t xml:space="preserve">. </w:t>
      </w:r>
      <w:r w:rsidRPr="00176103">
        <w:rPr>
          <w:rFonts w:asciiTheme="majorHAnsi" w:hAnsiTheme="majorHAnsi"/>
          <w:szCs w:val="24"/>
          <w:lang w:val="es-ES"/>
        </w:rPr>
        <w:t xml:space="preserve">Consiste en </w:t>
      </w:r>
      <w:r w:rsidR="00537483" w:rsidRPr="00176103">
        <w:rPr>
          <w:rFonts w:asciiTheme="majorHAnsi" w:hAnsiTheme="majorHAnsi"/>
          <w:szCs w:val="24"/>
          <w:lang w:val="es-ES"/>
        </w:rPr>
        <w:t>reemplazar en</w:t>
      </w:r>
      <w:r w:rsidRPr="00176103">
        <w:rPr>
          <w:rFonts w:asciiTheme="majorHAnsi" w:hAnsiTheme="majorHAnsi"/>
          <w:szCs w:val="24"/>
          <w:lang w:val="es-ES"/>
        </w:rPr>
        <w:t xml:space="preserve"> la función a </w:t>
      </w:r>
      <w:r w:rsidRPr="00176103">
        <w:rPr>
          <w:rFonts w:asciiTheme="majorHAnsi" w:hAnsiTheme="majorHAnsi"/>
          <w:b/>
          <w:szCs w:val="24"/>
          <w:lang w:val="es-ES"/>
        </w:rPr>
        <w:t>x</w:t>
      </w:r>
      <w:r w:rsidRPr="00176103">
        <w:rPr>
          <w:rFonts w:asciiTheme="majorHAnsi" w:hAnsiTheme="majorHAnsi"/>
          <w:szCs w:val="24"/>
          <w:lang w:val="es-ES"/>
        </w:rPr>
        <w:t xml:space="preserve"> por el valor indicado y obtener la respectiva </w:t>
      </w:r>
      <w:r w:rsidRPr="00176103">
        <w:rPr>
          <w:rFonts w:asciiTheme="majorHAnsi" w:hAnsiTheme="majorHAnsi"/>
          <w:b/>
          <w:szCs w:val="24"/>
          <w:lang w:val="es-ES"/>
        </w:rPr>
        <w:t>y</w:t>
      </w:r>
      <w:r w:rsidRPr="00176103">
        <w:rPr>
          <w:rFonts w:asciiTheme="majorHAnsi" w:hAnsiTheme="majorHAnsi"/>
          <w:szCs w:val="24"/>
          <w:lang w:val="es-ES"/>
        </w:rPr>
        <w:t>.</w:t>
      </w:r>
    </w:p>
    <w:p w14:paraId="477D4676" w14:textId="6F679FE0" w:rsidR="005F173E" w:rsidRPr="00163FE9" w:rsidRDefault="00163FE9" w:rsidP="005F173E">
      <w:pPr>
        <w:rPr>
          <w:rFonts w:ascii="Arial Narrow" w:hAnsi="Arial Narrow"/>
          <w:b/>
          <w:sz w:val="28"/>
          <w:szCs w:val="24"/>
        </w:rPr>
      </w:pPr>
      <w:r w:rsidRPr="00163FE9">
        <w:rPr>
          <w:rFonts w:ascii="Arial Narrow" w:hAnsi="Arial Narrow"/>
          <w:b/>
          <w:sz w:val="28"/>
          <w:szCs w:val="24"/>
        </w:rPr>
        <w:t xml:space="preserve">EJEMPLO 1: </w:t>
      </w:r>
    </w:p>
    <w:p w14:paraId="2C05046B" w14:textId="77777777" w:rsidR="005F173E" w:rsidRPr="00176103" w:rsidRDefault="005F173E" w:rsidP="005F173E">
      <w:pPr>
        <w:rPr>
          <w:rFonts w:asciiTheme="majorHAnsi" w:hAnsiTheme="majorHAnsi"/>
          <w:b/>
        </w:rPr>
      </w:pPr>
      <w:r w:rsidRPr="00176103">
        <w:rPr>
          <w:rFonts w:asciiTheme="majorHAnsi" w:hAnsiTheme="majorHAnsi"/>
        </w:rPr>
        <w:t xml:space="preserve">Si </w:t>
      </w:r>
      <m:oMath>
        <m:r>
          <w:rPr>
            <w:rFonts w:ascii="Cambria Math" w:hAnsi="Cambria Math"/>
          </w:rPr>
          <m:t xml:space="preserve"> </m:t>
        </m:r>
        <m:r>
          <m:rPr>
            <m:sty m:val="bi"/>
          </m:rPr>
          <w:rPr>
            <w:rFonts w:ascii="Cambria Math" w:hAnsi="Cambria Math"/>
          </w:rPr>
          <m:t>y=f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=4</m:t>
        </m:r>
        <m:r>
          <m:rPr>
            <m:sty m:val="bi"/>
          </m:rPr>
          <w:rPr>
            <w:rFonts w:ascii="Cambria Math" w:hAnsi="Cambria Math"/>
          </w:rPr>
          <m:t>x-</m:t>
        </m:r>
        <m:sSup>
          <m:sSupPr>
            <m:ctrlPr>
              <w:rPr>
                <w:rFonts w:ascii="Cambria Math" w:hAnsi="Cambria Math"/>
                <w:b/>
                <w:i/>
              </w:rPr>
            </m:ctrlPr>
          </m:sSupPr>
          <m:e>
            <m:r>
              <m:rPr>
                <m:sty m:val="bi"/>
              </m:rPr>
              <w:rPr>
                <w:rFonts w:ascii="Cambria Math" w:hAnsi="Cambria Math"/>
              </w:rPr>
              <m:t>3</m:t>
            </m:r>
            <m:r>
              <m:rPr>
                <m:sty m:val="bi"/>
              </m:rPr>
              <w:rPr>
                <w:rFonts w:ascii="Cambria Math" w:hAnsi="Cambria Math"/>
              </w:rPr>
              <m:t>x</m:t>
            </m:r>
          </m:e>
          <m:sup>
            <m:r>
              <m:rPr>
                <m:sty m:val="bi"/>
              </m:rPr>
              <w:rPr>
                <w:rFonts w:ascii="Cambria Math" w:hAnsi="Cambria Math"/>
              </w:rPr>
              <m:t>2</m:t>
            </m:r>
          </m:sup>
        </m:sSup>
        <m:r>
          <m:rPr>
            <m:sty m:val="bi"/>
          </m:rPr>
          <w:rPr>
            <w:rFonts w:ascii="Cambria Math" w:hAnsi="Cambria Math"/>
          </w:rPr>
          <m:t>-6</m:t>
        </m:r>
      </m:oMath>
    </w:p>
    <w:p w14:paraId="20BDE995" w14:textId="3C7762FD" w:rsidR="00382E99" w:rsidRPr="00176103" w:rsidRDefault="005F173E" w:rsidP="006A6BFA">
      <w:pPr>
        <w:rPr>
          <w:rFonts w:asciiTheme="majorHAnsi" w:hAnsiTheme="majorHAnsi"/>
          <w:lang w:val="es-ES"/>
        </w:rPr>
      </w:pPr>
      <w:r w:rsidRPr="00176103">
        <w:rPr>
          <w:rFonts w:asciiTheme="majorHAnsi" w:hAnsiTheme="majorHAnsi"/>
          <w:lang w:val="es-ES"/>
        </w:rPr>
        <w:t xml:space="preserve">Halle: </w:t>
      </w:r>
      <m:oMath>
        <m:r>
          <m:rPr>
            <m:sty m:val="bi"/>
          </m:rPr>
          <w:rPr>
            <w:rFonts w:ascii="Cambria Math" w:hAnsi="Cambria Math"/>
            <w:shd w:val="clear" w:color="auto" w:fill="FFFF00"/>
            <w:lang w:val="es-ES"/>
          </w:rPr>
          <m:t>f</m:t>
        </m:r>
        <m:d>
          <m:dPr>
            <m:ctrlPr>
              <w:rPr>
                <w:rFonts w:ascii="Cambria Math" w:hAnsi="Cambria Math"/>
                <w:b/>
                <w:i/>
                <w:shd w:val="clear" w:color="auto" w:fill="FFFF00"/>
                <w:lang w:val="es-ES"/>
              </w:rPr>
            </m:ctrlPr>
          </m:dPr>
          <m:e>
            <m:r>
              <m:rPr>
                <m:sty m:val="bi"/>
              </m:rPr>
              <w:rPr>
                <w:rFonts w:ascii="Cambria Math" w:hAnsi="Cambria Math"/>
                <w:shd w:val="clear" w:color="auto" w:fill="FFFF00"/>
                <w:lang w:val="es-ES"/>
              </w:rPr>
              <m:t>1</m:t>
            </m:r>
          </m:e>
        </m:d>
        <m:r>
          <m:rPr>
            <m:sty m:val="bi"/>
          </m:rPr>
          <w:rPr>
            <w:rFonts w:ascii="Cambria Math" w:hAnsi="Cambria Math"/>
            <w:shd w:val="clear" w:color="auto" w:fill="FFFF00"/>
            <w:lang w:val="es-ES"/>
          </w:rPr>
          <m:t>,</m:t>
        </m:r>
        <m:r>
          <m:rPr>
            <m:sty m:val="bi"/>
          </m:rPr>
          <w:rPr>
            <w:rFonts w:ascii="Cambria Math" w:hAnsi="Cambria Math"/>
            <w:shd w:val="clear" w:color="auto" w:fill="FFFFFF" w:themeFill="background1"/>
            <w:lang w:val="es-ES"/>
          </w:rPr>
          <m:t xml:space="preserve">  </m:t>
        </m:r>
        <m:r>
          <m:rPr>
            <m:sty m:val="bi"/>
          </m:rPr>
          <w:rPr>
            <w:rFonts w:ascii="Cambria Math" w:hAnsi="Cambria Math"/>
            <w:shd w:val="clear" w:color="auto" w:fill="92D050"/>
            <w:lang w:val="es-ES"/>
          </w:rPr>
          <m:t>f</m:t>
        </m:r>
        <m:d>
          <m:dPr>
            <m:ctrlPr>
              <w:rPr>
                <w:rFonts w:ascii="Cambria Math" w:hAnsi="Cambria Math"/>
                <w:b/>
                <w:i/>
                <w:shd w:val="clear" w:color="auto" w:fill="92D050"/>
                <w:lang w:val="es-ES"/>
              </w:rPr>
            </m:ctrlPr>
          </m:dPr>
          <m:e>
            <m:r>
              <m:rPr>
                <m:sty m:val="bi"/>
              </m:rPr>
              <w:rPr>
                <w:rFonts w:ascii="Cambria Math" w:hAnsi="Cambria Math"/>
                <w:shd w:val="clear" w:color="auto" w:fill="92D050"/>
                <w:lang w:val="es-ES"/>
              </w:rPr>
              <m:t>-2</m:t>
            </m:r>
          </m:e>
        </m:d>
        <m:r>
          <m:rPr>
            <m:sty m:val="bi"/>
          </m:rPr>
          <w:rPr>
            <w:rFonts w:ascii="Cambria Math" w:hAnsi="Cambria Math"/>
            <w:shd w:val="clear" w:color="auto" w:fill="92D050"/>
            <w:lang w:val="es-ES"/>
          </w:rPr>
          <m:t>,</m:t>
        </m:r>
        <m:r>
          <m:rPr>
            <m:sty m:val="bi"/>
          </m:rPr>
          <w:rPr>
            <w:rFonts w:ascii="Cambria Math" w:hAnsi="Cambria Math"/>
            <w:lang w:val="es-ES"/>
          </w:rPr>
          <m:t xml:space="preserve">  </m:t>
        </m:r>
        <m:r>
          <m:rPr>
            <m:sty m:val="bi"/>
          </m:rPr>
          <w:rPr>
            <w:rFonts w:ascii="Cambria Math" w:hAnsi="Cambria Math"/>
            <w:shd w:val="clear" w:color="auto" w:fill="FFC000"/>
            <w:lang w:val="es-ES"/>
          </w:rPr>
          <m:t>f(0),</m:t>
        </m:r>
        <m:r>
          <m:rPr>
            <m:sty m:val="bi"/>
          </m:rPr>
          <w:rPr>
            <w:rFonts w:ascii="Cambria Math" w:hAnsi="Cambria Math"/>
            <w:lang w:val="es-ES"/>
          </w:rPr>
          <m:t xml:space="preserve">  </m:t>
        </m:r>
        <m:r>
          <m:rPr>
            <m:sty m:val="bi"/>
          </m:rPr>
          <w:rPr>
            <w:rFonts w:ascii="Cambria Math" w:hAnsi="Cambria Math"/>
            <w:shd w:val="clear" w:color="auto" w:fill="00B0F0"/>
            <w:lang w:val="es-ES"/>
          </w:rPr>
          <m:t xml:space="preserve"> f(</m:t>
        </m:r>
        <m:f>
          <m:fPr>
            <m:ctrlPr>
              <w:rPr>
                <w:rFonts w:ascii="Cambria Math" w:hAnsi="Cambria Math"/>
                <w:b/>
                <w:i/>
                <w:shd w:val="clear" w:color="auto" w:fill="00B0F0"/>
                <w:lang w:val="es-ES"/>
              </w:rPr>
            </m:ctrlPr>
          </m:fPr>
          <m:num>
            <m:r>
              <m:rPr>
                <m:sty m:val="bi"/>
              </m:rPr>
              <w:rPr>
                <w:rFonts w:ascii="Cambria Math" w:hAnsi="Cambria Math"/>
                <w:shd w:val="clear" w:color="auto" w:fill="00B0F0"/>
                <w:lang w:val="es-ES"/>
              </w:rPr>
              <m:t>2</m:t>
            </m:r>
          </m:num>
          <m:den>
            <m:r>
              <m:rPr>
                <m:sty m:val="bi"/>
              </m:rPr>
              <w:rPr>
                <w:rFonts w:ascii="Cambria Math" w:hAnsi="Cambria Math"/>
                <w:shd w:val="clear" w:color="auto" w:fill="00B0F0"/>
                <w:lang w:val="es-ES"/>
              </w:rPr>
              <m:t>3</m:t>
            </m:r>
          </m:den>
        </m:f>
        <m:r>
          <m:rPr>
            <m:sty m:val="bi"/>
          </m:rPr>
          <w:rPr>
            <w:rFonts w:ascii="Cambria Math" w:hAnsi="Cambria Math"/>
            <w:shd w:val="clear" w:color="auto" w:fill="00B0F0"/>
            <w:lang w:val="es-ES"/>
          </w:rPr>
          <m:t>)</m:t>
        </m:r>
      </m:oMath>
      <w:r w:rsidRPr="00176103">
        <w:rPr>
          <w:rFonts w:asciiTheme="majorHAnsi" w:hAnsiTheme="majorHAnsi"/>
          <w:shd w:val="clear" w:color="auto" w:fill="00B0F0"/>
          <w:lang w:val="es-ES"/>
        </w:rPr>
        <w:t xml:space="preserve"> </w:t>
      </w:r>
    </w:p>
    <w:p w14:paraId="52E6F63A" w14:textId="30B6CAF4" w:rsidR="005F173E" w:rsidRPr="005F173E" w:rsidRDefault="005F173E" w:rsidP="00382E99">
      <w:pPr>
        <w:jc w:val="left"/>
        <w:rPr>
          <w:rFonts w:asciiTheme="majorHAnsi" w:hAnsiTheme="majorHAnsi"/>
          <w:sz w:val="24"/>
          <w:szCs w:val="24"/>
          <w:lang w:val="es-ES"/>
        </w:rPr>
      </w:pPr>
      <w:r w:rsidRPr="00B52B58">
        <w:rPr>
          <w:rFonts w:asciiTheme="majorHAnsi" w:hAnsiTheme="majorHAnsi"/>
          <w:b/>
          <w:sz w:val="28"/>
          <w:szCs w:val="24"/>
          <w:lang w:val="es-ES"/>
        </w:rPr>
        <w:t>Solución</w:t>
      </w:r>
    </w:p>
    <w:p w14:paraId="0180F221" w14:textId="77777777" w:rsidR="005F173E" w:rsidRPr="00176103" w:rsidRDefault="005F173E" w:rsidP="00EA51CD">
      <w:pPr>
        <w:pStyle w:val="Prrafodelista"/>
        <w:numPr>
          <w:ilvl w:val="0"/>
          <w:numId w:val="39"/>
        </w:numPr>
        <w:spacing w:before="0"/>
        <w:contextualSpacing/>
        <w:jc w:val="left"/>
        <w:rPr>
          <w:rFonts w:asciiTheme="majorHAnsi" w:eastAsiaTheme="minorEastAsia" w:hAnsiTheme="majorHAnsi" w:cs="Calibri"/>
          <w:b/>
          <w:color w:val="000000"/>
          <w:sz w:val="28"/>
          <w:shd w:val="clear" w:color="auto" w:fill="FFFF00"/>
        </w:rPr>
      </w:pPr>
      <w:r w:rsidRPr="00176103">
        <w:rPr>
          <w:rFonts w:asciiTheme="majorHAnsi" w:hAnsiTheme="majorHAnsi" w:cs="Calibri"/>
          <w:color w:val="000000"/>
          <w:sz w:val="28"/>
        </w:rPr>
        <w:t xml:space="preserve">Cálculo de </w:t>
      </w:r>
      <m:oMath>
        <m:r>
          <m:rPr>
            <m:sty m:val="bi"/>
          </m:rPr>
          <w:rPr>
            <w:rFonts w:ascii="Cambria Math" w:hAnsi="Cambria Math" w:cs="Calibri"/>
            <w:color w:val="000000"/>
            <w:sz w:val="28"/>
            <w:shd w:val="clear" w:color="auto" w:fill="FFFF00"/>
          </w:rPr>
          <m:t>f</m:t>
        </m:r>
        <m:d>
          <m:dPr>
            <m:ctrlPr>
              <w:rPr>
                <w:rFonts w:ascii="Cambria Math" w:hAnsi="Cambria Math" w:cs="Calibri"/>
                <w:b/>
                <w:i/>
                <w:color w:val="000000"/>
                <w:sz w:val="28"/>
                <w:shd w:val="clear" w:color="auto" w:fill="FFFF00"/>
              </w:rPr>
            </m:ctrlPr>
          </m:dPr>
          <m:e>
            <m:r>
              <m:rPr>
                <m:sty m:val="bi"/>
              </m:rPr>
              <w:rPr>
                <w:rFonts w:ascii="Cambria Math" w:hAnsi="Cambria Math" w:cs="Calibri"/>
                <w:color w:val="000000"/>
                <w:sz w:val="28"/>
                <w:shd w:val="clear" w:color="auto" w:fill="FFFF00"/>
              </w:rPr>
              <m:t>1</m:t>
            </m:r>
          </m:e>
        </m:d>
        <m:r>
          <m:rPr>
            <m:sty m:val="bi"/>
          </m:rPr>
          <w:rPr>
            <w:rFonts w:ascii="Cambria Math" w:hAnsi="Cambria Math" w:cs="Calibri"/>
            <w:color w:val="000000"/>
            <w:sz w:val="28"/>
            <w:shd w:val="clear" w:color="auto" w:fill="FFFF00"/>
          </w:rPr>
          <m:t>:</m:t>
        </m:r>
      </m:oMath>
    </w:p>
    <w:p w14:paraId="7F9B8095" w14:textId="77777777" w:rsidR="00B52B58" w:rsidRPr="00B52B58" w:rsidRDefault="00B52B58" w:rsidP="00B52B58">
      <w:pPr>
        <w:spacing w:before="0"/>
        <w:contextualSpacing/>
        <w:jc w:val="left"/>
        <w:rPr>
          <w:rFonts w:asciiTheme="majorHAnsi" w:hAnsiTheme="majorHAnsi" w:cs="Calibri"/>
          <w:color w:val="000000"/>
          <w:sz w:val="24"/>
          <w:szCs w:val="24"/>
        </w:rPr>
      </w:pPr>
    </w:p>
    <w:p w14:paraId="7EAB515D" w14:textId="2118E27D" w:rsidR="005F173E" w:rsidRPr="00176103" w:rsidRDefault="005F173E" w:rsidP="005F173E">
      <w:pPr>
        <w:rPr>
          <w:rFonts w:asciiTheme="majorHAnsi" w:hAnsiTheme="majorHAnsi" w:cs="Calibri"/>
          <w:color w:val="000000"/>
          <w:lang w:val="es-ES"/>
        </w:rPr>
      </w:pPr>
      <w:r w:rsidRPr="00176103">
        <w:rPr>
          <w:rFonts w:asciiTheme="majorHAnsi" w:hAnsiTheme="majorHAnsi" w:cs="Calibri"/>
          <w:color w:val="000000"/>
          <w:lang w:val="es-ES"/>
        </w:rPr>
        <w:t>Cundo se pide hallar</w:t>
      </w:r>
      <m:oMath>
        <m:r>
          <w:rPr>
            <w:rFonts w:ascii="Cambria Math" w:hAnsi="Cambria Math" w:cs="Calibri"/>
            <w:color w:val="000000"/>
            <w:lang w:val="es-ES"/>
          </w:rPr>
          <m:t xml:space="preserve">  </m:t>
        </m:r>
        <m:r>
          <w:rPr>
            <w:rFonts w:ascii="Cambria Math" w:hAnsi="Cambria Math" w:cs="Calibri"/>
            <w:color w:val="000000"/>
            <w:shd w:val="clear" w:color="auto" w:fill="FFFF00"/>
            <w:lang w:val="es-ES"/>
          </w:rPr>
          <m:t>f</m:t>
        </m:r>
        <m:d>
          <m:dPr>
            <m:ctrlPr>
              <w:rPr>
                <w:rFonts w:ascii="Cambria Math" w:hAnsi="Cambria Math" w:cs="Calibri"/>
                <w:i/>
                <w:color w:val="000000"/>
                <w:shd w:val="clear" w:color="auto" w:fill="FFFF00"/>
                <w:lang w:val="es-ES"/>
              </w:rPr>
            </m:ctrlPr>
          </m:dPr>
          <m:e>
            <m:r>
              <w:rPr>
                <w:rFonts w:ascii="Cambria Math" w:hAnsi="Cambria Math" w:cs="Calibri"/>
                <w:color w:val="000000"/>
                <w:shd w:val="clear" w:color="auto" w:fill="FFFF00"/>
                <w:lang w:val="es-ES"/>
              </w:rPr>
              <m:t>1</m:t>
            </m:r>
          </m:e>
        </m:d>
      </m:oMath>
      <w:r w:rsidRPr="00176103">
        <w:rPr>
          <w:rFonts w:asciiTheme="majorHAnsi" w:hAnsiTheme="majorHAnsi" w:cs="Calibri"/>
          <w:color w:val="000000"/>
          <w:lang w:val="es-ES"/>
        </w:rPr>
        <w:t xml:space="preserve"> ,  se pide determinar el valor de</w:t>
      </w:r>
      <w:r w:rsidRPr="00176103">
        <w:rPr>
          <w:rFonts w:asciiTheme="majorHAnsi" w:hAnsiTheme="majorHAnsi" w:cs="Calibri"/>
          <w:noProof/>
          <w:color w:val="000000"/>
          <w:position w:val="-10"/>
          <w:lang w:val="es-ES" w:eastAsia="es-ES"/>
        </w:rPr>
        <w:drawing>
          <wp:inline distT="0" distB="0" distL="0" distR="0" wp14:anchorId="193D61AD" wp14:editId="62D8F081">
            <wp:extent cx="186055" cy="186055"/>
            <wp:effectExtent l="0" t="0" r="4445" b="4445"/>
            <wp:docPr id="258" name="Imagen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86055" cy="186055"/>
                    </a:xfrm>
                    <a:prstGeom prst="rect">
                      <a:avLst/>
                    </a:prstGeom>
                    <a:noFill/>
                    <a:ln>
                      <a:noFill/>
                    </a:ln>
                  </pic:spPr>
                </pic:pic>
              </a:graphicData>
            </a:graphic>
          </wp:inline>
        </w:drawing>
      </w:r>
      <w:r w:rsidRPr="00176103">
        <w:rPr>
          <w:rFonts w:asciiTheme="majorHAnsi" w:hAnsiTheme="majorHAnsi" w:cs="Calibri"/>
          <w:color w:val="000000"/>
          <w:lang w:val="es-ES"/>
        </w:rPr>
        <w:t xml:space="preserve">,  cuando </w:t>
      </w:r>
      <m:oMath>
        <m:r>
          <m:rPr>
            <m:sty m:val="bi"/>
          </m:rPr>
          <w:rPr>
            <w:rFonts w:ascii="Cambria Math" w:hAnsi="Cambria Math" w:cs="Calibri"/>
            <w:color w:val="000000"/>
            <w:lang w:val="es-ES"/>
          </w:rPr>
          <m:t>x=1</m:t>
        </m:r>
      </m:oMath>
      <w:r w:rsidRPr="00176103">
        <w:rPr>
          <w:rFonts w:asciiTheme="majorHAnsi" w:hAnsiTheme="majorHAnsi" w:cs="Calibri"/>
          <w:color w:val="000000"/>
          <w:lang w:val="es-ES"/>
        </w:rPr>
        <w:t>; esto es:</w:t>
      </w:r>
    </w:p>
    <w:p w14:paraId="52E77A85" w14:textId="1E543F7F" w:rsidR="005F173E" w:rsidRPr="00176103" w:rsidRDefault="005F173E" w:rsidP="005F173E">
      <w:pPr>
        <w:rPr>
          <w:rFonts w:asciiTheme="majorHAnsi" w:hAnsiTheme="majorHAnsi" w:cs="Calibri"/>
          <w:b/>
          <w:color w:val="000000"/>
          <w:lang w:val="es-ES"/>
        </w:rPr>
      </w:pPr>
      <w:r w:rsidRPr="00176103">
        <w:rPr>
          <w:rFonts w:asciiTheme="majorHAnsi" w:hAnsiTheme="majorHAnsi" w:cs="Calibri"/>
          <w:color w:val="000000"/>
          <w:lang w:val="es-ES"/>
        </w:rPr>
        <w:t xml:space="preserve">Cuando </w:t>
      </w:r>
      <m:oMath>
        <m:r>
          <m:rPr>
            <m:sty m:val="bi"/>
          </m:rPr>
          <w:rPr>
            <w:rFonts w:ascii="Cambria Math" w:hAnsi="Cambria Math" w:cs="Calibri"/>
            <w:color w:val="000000"/>
            <w:lang w:val="es-ES"/>
          </w:rPr>
          <m:t>x=</m:t>
        </m:r>
        <m:r>
          <m:rPr>
            <m:sty m:val="bi"/>
          </m:rPr>
          <w:rPr>
            <w:rFonts w:ascii="Cambria Math" w:hAnsi="Cambria Math" w:cs="Calibri"/>
            <w:color w:val="000000"/>
            <w:shd w:val="clear" w:color="auto" w:fill="FFFF00"/>
            <w:lang w:val="es-ES"/>
          </w:rPr>
          <m:t>1</m:t>
        </m:r>
        <m:r>
          <m:rPr>
            <m:sty m:val="bi"/>
          </m:rPr>
          <w:rPr>
            <w:rFonts w:ascii="Cambria Math" w:hAnsi="Cambria Math" w:cs="Calibri"/>
            <w:color w:val="000000"/>
            <w:lang w:val="es-ES"/>
          </w:rPr>
          <m:t>,  y=f</m:t>
        </m:r>
        <m:d>
          <m:dPr>
            <m:ctrlPr>
              <w:rPr>
                <w:rFonts w:ascii="Cambria Math" w:hAnsi="Cambria Math" w:cs="Calibri"/>
                <w:b/>
                <w:i/>
                <w:color w:val="000000"/>
                <w:lang w:val="es-ES"/>
              </w:rPr>
            </m:ctrlPr>
          </m:dPr>
          <m:e>
            <m:r>
              <m:rPr>
                <m:sty m:val="bi"/>
              </m:rPr>
              <w:rPr>
                <w:rFonts w:ascii="Cambria Math" w:hAnsi="Cambria Math" w:cs="Calibri"/>
                <w:color w:val="000000"/>
                <w:shd w:val="clear" w:color="auto" w:fill="FFFF00"/>
                <w:lang w:val="es-ES"/>
              </w:rPr>
              <m:t>1</m:t>
            </m:r>
          </m:e>
        </m:d>
        <m:r>
          <m:rPr>
            <m:sty m:val="bi"/>
          </m:rPr>
          <w:rPr>
            <w:rFonts w:ascii="Cambria Math" w:hAnsi="Cambria Math" w:cs="Calibri"/>
            <w:color w:val="000000"/>
            <w:lang w:val="es-ES"/>
          </w:rPr>
          <m:t>=4</m:t>
        </m:r>
        <m:d>
          <m:dPr>
            <m:ctrlPr>
              <w:rPr>
                <w:rFonts w:ascii="Cambria Math" w:hAnsi="Cambria Math" w:cs="Calibri"/>
                <w:b/>
                <w:i/>
                <w:color w:val="000000"/>
                <w:lang w:val="es-ES"/>
              </w:rPr>
            </m:ctrlPr>
          </m:dPr>
          <m:e>
            <m:r>
              <m:rPr>
                <m:sty m:val="bi"/>
              </m:rPr>
              <w:rPr>
                <w:rFonts w:ascii="Cambria Math" w:hAnsi="Cambria Math" w:cs="Calibri"/>
                <w:color w:val="000000"/>
                <w:shd w:val="clear" w:color="auto" w:fill="FFFF00"/>
                <w:lang w:val="es-ES"/>
              </w:rPr>
              <m:t>1</m:t>
            </m:r>
          </m:e>
        </m:d>
        <m:r>
          <m:rPr>
            <m:sty m:val="bi"/>
          </m:rPr>
          <w:rPr>
            <w:rFonts w:ascii="Cambria Math" w:hAnsi="Cambria Math" w:cs="Calibri"/>
            <w:color w:val="000000"/>
            <w:lang w:val="es-ES"/>
          </w:rPr>
          <m:t>-3</m:t>
        </m:r>
        <m:sSup>
          <m:sSupPr>
            <m:ctrlPr>
              <w:rPr>
                <w:rFonts w:ascii="Cambria Math" w:hAnsi="Cambria Math" w:cs="Calibri"/>
                <w:b/>
                <w:i/>
                <w:color w:val="000000"/>
                <w:lang w:val="es-ES"/>
              </w:rPr>
            </m:ctrlPr>
          </m:sSupPr>
          <m:e>
            <m:d>
              <m:dPr>
                <m:ctrlPr>
                  <w:rPr>
                    <w:rFonts w:ascii="Cambria Math" w:hAnsi="Cambria Math" w:cs="Calibri"/>
                    <w:b/>
                    <w:i/>
                    <w:color w:val="000000"/>
                    <w:lang w:val="es-ES"/>
                  </w:rPr>
                </m:ctrlPr>
              </m:dPr>
              <m:e>
                <m:r>
                  <m:rPr>
                    <m:sty m:val="bi"/>
                  </m:rPr>
                  <w:rPr>
                    <w:rFonts w:ascii="Cambria Math" w:hAnsi="Cambria Math" w:cs="Calibri"/>
                    <w:color w:val="000000"/>
                    <w:shd w:val="clear" w:color="auto" w:fill="FFFF00"/>
                    <w:lang w:val="es-ES"/>
                  </w:rPr>
                  <m:t>1</m:t>
                </m:r>
              </m:e>
            </m:d>
          </m:e>
          <m:sup>
            <m:r>
              <m:rPr>
                <m:sty m:val="bi"/>
              </m:rPr>
              <w:rPr>
                <w:rFonts w:ascii="Cambria Math" w:hAnsi="Cambria Math" w:cs="Calibri"/>
                <w:color w:val="000000"/>
                <w:lang w:val="es-ES"/>
              </w:rPr>
              <m:t>2</m:t>
            </m:r>
          </m:sup>
        </m:sSup>
        <m:r>
          <m:rPr>
            <m:sty m:val="bi"/>
          </m:rPr>
          <w:rPr>
            <w:rFonts w:ascii="Cambria Math" w:hAnsi="Cambria Math" w:cs="Calibri"/>
            <w:color w:val="000000"/>
            <w:lang w:val="es-ES"/>
          </w:rPr>
          <m:t>-6=4-3-6=-5</m:t>
        </m:r>
      </m:oMath>
    </w:p>
    <w:p w14:paraId="57485905" w14:textId="40DBDDD6" w:rsidR="005F173E" w:rsidRPr="00176103" w:rsidRDefault="005F173E" w:rsidP="005F173E">
      <w:pPr>
        <w:rPr>
          <w:rFonts w:asciiTheme="majorHAnsi" w:hAnsiTheme="majorHAnsi" w:cs="Calibri"/>
          <w:color w:val="000000"/>
          <w:lang w:val="es-ES"/>
        </w:rPr>
      </w:pPr>
      <w:r w:rsidRPr="00176103">
        <w:rPr>
          <w:rFonts w:asciiTheme="majorHAnsi" w:hAnsiTheme="majorHAnsi" w:cs="Calibri"/>
          <w:color w:val="000000"/>
          <w:lang w:val="es-ES"/>
        </w:rPr>
        <w:t>Interp</w:t>
      </w:r>
      <w:r w:rsidR="006A6BFA" w:rsidRPr="00176103">
        <w:rPr>
          <w:rFonts w:asciiTheme="majorHAnsi" w:hAnsiTheme="majorHAnsi" w:cs="Calibri"/>
          <w:color w:val="000000"/>
          <w:lang w:val="es-ES"/>
        </w:rPr>
        <w:t xml:space="preserve">retando el resultado, tenemos: </w:t>
      </w:r>
    </w:p>
    <w:p w14:paraId="4E633CC7" w14:textId="46345468" w:rsidR="005F173E" w:rsidRPr="00176103" w:rsidRDefault="005F173E" w:rsidP="005F173E">
      <w:pPr>
        <w:rPr>
          <w:rFonts w:asciiTheme="majorHAnsi" w:hAnsiTheme="majorHAnsi" w:cs="Calibri"/>
          <w:color w:val="000000"/>
          <w:lang w:val="es-ES"/>
        </w:rPr>
      </w:pPr>
      <m:oMath>
        <m:r>
          <m:rPr>
            <m:sty m:val="bi"/>
          </m:rPr>
          <w:rPr>
            <w:rFonts w:ascii="Cambria Math" w:hAnsi="Cambria Math" w:cs="Calibri"/>
            <w:color w:val="000000"/>
            <w:lang w:val="es-ES"/>
          </w:rPr>
          <m:t>f</m:t>
        </m:r>
        <m:d>
          <m:dPr>
            <m:ctrlPr>
              <w:rPr>
                <w:rFonts w:ascii="Cambria Math" w:hAnsi="Cambria Math" w:cs="Calibri"/>
                <w:b/>
                <w:i/>
                <w:color w:val="000000"/>
                <w:lang w:val="es-ES"/>
              </w:rPr>
            </m:ctrlPr>
          </m:dPr>
          <m:e>
            <m:r>
              <m:rPr>
                <m:sty m:val="bi"/>
              </m:rPr>
              <w:rPr>
                <w:rFonts w:ascii="Cambria Math" w:hAnsi="Cambria Math" w:cs="Calibri"/>
                <w:color w:val="000000"/>
                <w:shd w:val="clear" w:color="auto" w:fill="FFFF00"/>
                <w:lang w:val="es-ES"/>
              </w:rPr>
              <m:t>1</m:t>
            </m:r>
          </m:e>
        </m:d>
        <m:r>
          <m:rPr>
            <m:sty m:val="bi"/>
          </m:rPr>
          <w:rPr>
            <w:rFonts w:ascii="Cambria Math" w:hAnsi="Cambria Math" w:cs="Calibri"/>
            <w:color w:val="000000"/>
            <w:lang w:val="es-ES"/>
          </w:rPr>
          <m:t>=-5</m:t>
        </m:r>
      </m:oMath>
      <w:r w:rsidR="006A6BFA" w:rsidRPr="00176103">
        <w:rPr>
          <w:rFonts w:asciiTheme="majorHAnsi" w:hAnsiTheme="majorHAnsi" w:cs="Calibri"/>
          <w:color w:val="000000"/>
          <w:lang w:val="es-ES"/>
        </w:rPr>
        <w:t>, implica que si:</w:t>
      </w:r>
    </w:p>
    <w:tbl>
      <w:tblPr>
        <w:tblStyle w:val="Tablaconcuadrcula"/>
        <w:tblW w:w="0" w:type="auto"/>
        <w:tblInd w:w="2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tblGrid>
      <w:tr w:rsidR="005F173E" w:rsidRPr="00382E99" w14:paraId="62FA1A64" w14:textId="77777777" w:rsidTr="00176103">
        <w:tc>
          <w:tcPr>
            <w:tcW w:w="4410" w:type="dxa"/>
          </w:tcPr>
          <w:p w14:paraId="501F7C8D" w14:textId="77777777" w:rsidR="005F173E" w:rsidRPr="00382E99" w:rsidRDefault="005F173E" w:rsidP="00B52B58">
            <w:pPr>
              <w:rPr>
                <w:rFonts w:asciiTheme="majorHAnsi" w:hAnsiTheme="majorHAnsi" w:cs="Calibri"/>
                <w:b/>
                <w:color w:val="000000"/>
                <w:sz w:val="32"/>
                <w:szCs w:val="24"/>
                <w:lang w:val="es-ES"/>
              </w:rPr>
            </w:pPr>
            <m:oMath>
              <m:r>
                <m:rPr>
                  <m:sty m:val="bi"/>
                </m:rPr>
                <w:rPr>
                  <w:rFonts w:ascii="Cambria Math" w:hAnsi="Cambria Math" w:cs="Calibri"/>
                  <w:color w:val="000000"/>
                  <w:sz w:val="32"/>
                  <w:szCs w:val="24"/>
                  <w:lang w:val="es-ES"/>
                </w:rPr>
                <m:t>x=1 ,</m:t>
              </m:r>
              <m:r>
                <m:rPr>
                  <m:sty m:val="b"/>
                </m:rPr>
                <w:rPr>
                  <w:rFonts w:ascii="Cambria Math" w:hAnsi="Cambria Math" w:cs="Calibri"/>
                  <w:color w:val="000000"/>
                  <w:sz w:val="32"/>
                  <w:szCs w:val="24"/>
                  <w:lang w:val="es-ES"/>
                </w:rPr>
                <m:t xml:space="preserve">entonces </m:t>
              </m:r>
              <m:r>
                <m:rPr>
                  <m:sty m:val="bi"/>
                </m:rPr>
                <w:rPr>
                  <w:rFonts w:ascii="Cambria Math" w:hAnsi="Cambria Math" w:cs="Calibri"/>
                  <w:color w:val="000000"/>
                  <w:sz w:val="32"/>
                  <w:szCs w:val="24"/>
                  <w:lang w:val="es-ES"/>
                </w:rPr>
                <m:t xml:space="preserve"> y=-5</m:t>
              </m:r>
            </m:oMath>
            <w:r w:rsidRPr="00382E99">
              <w:rPr>
                <w:rFonts w:asciiTheme="majorHAnsi" w:hAnsiTheme="majorHAnsi" w:cs="Calibri"/>
                <w:b/>
                <w:color w:val="000000"/>
                <w:sz w:val="32"/>
                <w:szCs w:val="24"/>
                <w:lang w:val="es-ES"/>
              </w:rPr>
              <w:t xml:space="preserve">    </w:t>
            </w:r>
          </w:p>
        </w:tc>
      </w:tr>
    </w:tbl>
    <w:p w14:paraId="6F94B39A" w14:textId="77777777" w:rsidR="00382E99" w:rsidRPr="00382E99" w:rsidRDefault="00382E99" w:rsidP="005F173E">
      <w:pPr>
        <w:rPr>
          <w:rFonts w:asciiTheme="majorHAnsi" w:hAnsiTheme="majorHAnsi"/>
          <w:sz w:val="32"/>
          <w:szCs w:val="24"/>
          <w:lang w:val="es-ES"/>
        </w:rPr>
      </w:pPr>
    </w:p>
    <w:p w14:paraId="5B41A03A" w14:textId="77777777" w:rsidR="005F173E" w:rsidRPr="00176103" w:rsidRDefault="005F173E" w:rsidP="00EA51CD">
      <w:pPr>
        <w:pStyle w:val="Prrafodelista"/>
        <w:numPr>
          <w:ilvl w:val="0"/>
          <w:numId w:val="39"/>
        </w:numPr>
        <w:spacing w:before="0"/>
        <w:contextualSpacing/>
        <w:jc w:val="left"/>
        <w:rPr>
          <w:rFonts w:asciiTheme="majorHAnsi" w:hAnsiTheme="majorHAnsi" w:cs="Calibri"/>
          <w:b/>
          <w:color w:val="000000"/>
          <w:sz w:val="28"/>
          <w:shd w:val="clear" w:color="auto" w:fill="FFFFFF" w:themeFill="background1"/>
        </w:rPr>
      </w:pPr>
      <w:r w:rsidRPr="00176103">
        <w:rPr>
          <w:rFonts w:asciiTheme="majorHAnsi" w:hAnsiTheme="majorHAnsi" w:cs="Calibri"/>
          <w:color w:val="000000"/>
          <w:sz w:val="28"/>
        </w:rPr>
        <w:t>Cálculo de</w:t>
      </w:r>
      <w:r w:rsidRPr="00176103">
        <w:rPr>
          <w:rFonts w:asciiTheme="majorHAnsi" w:hAnsiTheme="majorHAnsi" w:cs="Calibri"/>
          <w:b/>
          <w:color w:val="000000"/>
          <w:sz w:val="28"/>
        </w:rPr>
        <w:t xml:space="preserve"> </w:t>
      </w:r>
      <m:oMath>
        <m:r>
          <m:rPr>
            <m:sty m:val="bi"/>
          </m:rPr>
          <w:rPr>
            <w:rFonts w:ascii="Cambria Math" w:hAnsi="Cambria Math" w:cs="Calibri"/>
            <w:color w:val="000000"/>
            <w:sz w:val="28"/>
            <w:shd w:val="clear" w:color="auto" w:fill="FFFFFF" w:themeFill="background1"/>
          </w:rPr>
          <m:t>f</m:t>
        </m:r>
        <m:d>
          <m:dPr>
            <m:ctrlPr>
              <w:rPr>
                <w:rFonts w:ascii="Cambria Math" w:hAnsi="Cambria Math" w:cs="Calibri"/>
                <w:b/>
                <w:i/>
                <w:color w:val="000000"/>
                <w:sz w:val="28"/>
                <w:shd w:val="clear" w:color="auto" w:fill="FFFFFF" w:themeFill="background1"/>
              </w:rPr>
            </m:ctrlPr>
          </m:dPr>
          <m:e>
            <m:r>
              <m:rPr>
                <m:sty m:val="bi"/>
              </m:rPr>
              <w:rPr>
                <w:rFonts w:ascii="Cambria Math" w:hAnsi="Cambria Math" w:cs="Calibri"/>
                <w:color w:val="000000"/>
                <w:sz w:val="28"/>
                <w:shd w:val="clear" w:color="auto" w:fill="92D050"/>
              </w:rPr>
              <m:t>-2</m:t>
            </m:r>
          </m:e>
        </m:d>
        <m:r>
          <m:rPr>
            <m:sty m:val="bi"/>
          </m:rPr>
          <w:rPr>
            <w:rFonts w:ascii="Cambria Math" w:hAnsi="Cambria Math" w:cs="Calibri"/>
            <w:color w:val="000000"/>
            <w:sz w:val="28"/>
            <w:shd w:val="clear" w:color="auto" w:fill="FFFFFF" w:themeFill="background1"/>
          </w:rPr>
          <m:t>:</m:t>
        </m:r>
      </m:oMath>
      <w:r w:rsidRPr="00176103">
        <w:rPr>
          <w:rFonts w:asciiTheme="majorHAnsi" w:hAnsiTheme="majorHAnsi" w:cs="Calibri"/>
          <w:b/>
          <w:color w:val="000000"/>
          <w:sz w:val="28"/>
          <w:shd w:val="clear" w:color="auto" w:fill="FFFFFF" w:themeFill="background1"/>
        </w:rPr>
        <w:t xml:space="preserve"> </w:t>
      </w:r>
    </w:p>
    <w:p w14:paraId="1F648FF7" w14:textId="17986A8D" w:rsidR="005F173E" w:rsidRPr="00176103" w:rsidRDefault="005F173E" w:rsidP="005F173E">
      <w:pPr>
        <w:rPr>
          <w:rFonts w:asciiTheme="majorHAnsi" w:hAnsiTheme="majorHAnsi" w:cs="Calibri"/>
          <w:b/>
          <w:color w:val="000000"/>
          <w:shd w:val="clear" w:color="auto" w:fill="FFFFFF" w:themeFill="background1"/>
        </w:rPr>
      </w:pPr>
      <w:r w:rsidRPr="00176103">
        <w:rPr>
          <w:rFonts w:asciiTheme="majorHAnsi" w:hAnsiTheme="majorHAnsi" w:cs="Calibri"/>
          <w:color w:val="000000"/>
          <w:shd w:val="clear" w:color="auto" w:fill="FFFFFF" w:themeFill="background1"/>
        </w:rPr>
        <w:t>Cuando</w:t>
      </w:r>
      <w:r w:rsidRPr="00176103">
        <w:rPr>
          <w:rFonts w:asciiTheme="majorHAnsi" w:hAnsiTheme="majorHAnsi" w:cs="Calibri"/>
          <w:b/>
          <w:color w:val="000000"/>
          <w:shd w:val="clear" w:color="auto" w:fill="FFFFFF" w:themeFill="background1"/>
        </w:rPr>
        <w:t xml:space="preserve"> </w:t>
      </w:r>
      <m:oMath>
        <m:r>
          <m:rPr>
            <m:sty m:val="bi"/>
          </m:rPr>
          <w:rPr>
            <w:rFonts w:ascii="Cambria Math" w:hAnsi="Cambria Math" w:cs="Calibri"/>
            <w:color w:val="000000"/>
            <w:shd w:val="clear" w:color="auto" w:fill="FFFFFF" w:themeFill="background1"/>
          </w:rPr>
          <m:t>x=</m:t>
        </m:r>
        <m:r>
          <m:rPr>
            <m:sty m:val="bi"/>
          </m:rPr>
          <w:rPr>
            <w:rFonts w:ascii="Cambria Math" w:hAnsi="Cambria Math" w:cs="Calibri"/>
            <w:color w:val="000000"/>
            <w:shd w:val="clear" w:color="auto" w:fill="92D050"/>
          </w:rPr>
          <m:t>-2</m:t>
        </m:r>
        <m:r>
          <m:rPr>
            <m:sty m:val="bi"/>
          </m:rPr>
          <w:rPr>
            <w:rFonts w:ascii="Cambria Math" w:hAnsi="Cambria Math" w:cs="Calibri"/>
            <w:color w:val="000000"/>
            <w:shd w:val="clear" w:color="auto" w:fill="FFFFFF" w:themeFill="background1"/>
          </w:rPr>
          <m:t>,  y=f</m:t>
        </m:r>
        <m:d>
          <m:dPr>
            <m:ctrlPr>
              <w:rPr>
                <w:rFonts w:ascii="Cambria Math" w:hAnsi="Cambria Math" w:cs="Calibri"/>
                <w:b/>
                <w:i/>
                <w:color w:val="000000"/>
                <w:shd w:val="clear" w:color="auto" w:fill="FFFFFF" w:themeFill="background1"/>
              </w:rPr>
            </m:ctrlPr>
          </m:dPr>
          <m:e>
            <m:r>
              <m:rPr>
                <m:sty m:val="bi"/>
              </m:rPr>
              <w:rPr>
                <w:rFonts w:ascii="Cambria Math" w:hAnsi="Cambria Math" w:cs="Calibri"/>
                <w:color w:val="000000"/>
                <w:shd w:val="clear" w:color="auto" w:fill="92D050"/>
              </w:rPr>
              <m:t>-2</m:t>
            </m:r>
          </m:e>
        </m:d>
        <m:r>
          <m:rPr>
            <m:sty m:val="bi"/>
          </m:rPr>
          <w:rPr>
            <w:rFonts w:ascii="Cambria Math" w:hAnsi="Cambria Math" w:cs="Calibri"/>
            <w:color w:val="000000"/>
            <w:shd w:val="clear" w:color="auto" w:fill="FFFFFF" w:themeFill="background1"/>
          </w:rPr>
          <m:t>=4</m:t>
        </m:r>
        <m:d>
          <m:dPr>
            <m:ctrlPr>
              <w:rPr>
                <w:rFonts w:ascii="Cambria Math" w:hAnsi="Cambria Math" w:cs="Calibri"/>
                <w:b/>
                <w:i/>
                <w:color w:val="000000"/>
                <w:shd w:val="clear" w:color="auto" w:fill="FFFFFF" w:themeFill="background1"/>
              </w:rPr>
            </m:ctrlPr>
          </m:dPr>
          <m:e>
            <m:r>
              <m:rPr>
                <m:sty m:val="bi"/>
              </m:rPr>
              <w:rPr>
                <w:rFonts w:ascii="Cambria Math" w:hAnsi="Cambria Math" w:cs="Calibri"/>
                <w:color w:val="000000"/>
                <w:shd w:val="clear" w:color="auto" w:fill="92D050"/>
              </w:rPr>
              <m:t>-2</m:t>
            </m:r>
          </m:e>
        </m:d>
        <m:r>
          <m:rPr>
            <m:sty m:val="bi"/>
          </m:rPr>
          <w:rPr>
            <w:rFonts w:ascii="Cambria Math" w:hAnsi="Cambria Math" w:cs="Calibri"/>
            <w:color w:val="000000"/>
            <w:shd w:val="clear" w:color="auto" w:fill="FFFFFF" w:themeFill="background1"/>
          </w:rPr>
          <m:t>-3</m:t>
        </m:r>
        <m:sSup>
          <m:sSupPr>
            <m:ctrlPr>
              <w:rPr>
                <w:rFonts w:ascii="Cambria Math" w:hAnsi="Cambria Math" w:cs="Calibri"/>
                <w:b/>
                <w:i/>
                <w:color w:val="000000"/>
                <w:shd w:val="clear" w:color="auto" w:fill="FFFFFF" w:themeFill="background1"/>
                <w:lang w:val="es-ES"/>
              </w:rPr>
            </m:ctrlPr>
          </m:sSupPr>
          <m:e>
            <m:d>
              <m:dPr>
                <m:ctrlPr>
                  <w:rPr>
                    <w:rFonts w:ascii="Cambria Math" w:hAnsi="Cambria Math" w:cs="Calibri"/>
                    <w:b/>
                    <w:i/>
                    <w:color w:val="000000"/>
                    <w:shd w:val="clear" w:color="auto" w:fill="FFFFFF" w:themeFill="background1"/>
                  </w:rPr>
                </m:ctrlPr>
              </m:dPr>
              <m:e>
                <m:r>
                  <m:rPr>
                    <m:sty m:val="bi"/>
                  </m:rPr>
                  <w:rPr>
                    <w:rFonts w:ascii="Cambria Math" w:hAnsi="Cambria Math" w:cs="Calibri"/>
                    <w:color w:val="000000"/>
                    <w:shd w:val="clear" w:color="auto" w:fill="92D050"/>
                  </w:rPr>
                  <m:t>-2</m:t>
                </m:r>
              </m:e>
            </m:d>
          </m:e>
          <m:sup>
            <m:r>
              <m:rPr>
                <m:sty m:val="bi"/>
              </m:rPr>
              <w:rPr>
                <w:rFonts w:ascii="Cambria Math" w:hAnsi="Cambria Math" w:cs="Calibri"/>
                <w:color w:val="000000"/>
                <w:shd w:val="clear" w:color="auto" w:fill="FFFFFF" w:themeFill="background1"/>
              </w:rPr>
              <m:t>2</m:t>
            </m:r>
          </m:sup>
        </m:sSup>
        <m:r>
          <m:rPr>
            <m:sty m:val="bi"/>
          </m:rPr>
          <w:rPr>
            <w:rFonts w:ascii="Cambria Math" w:hAnsi="Cambria Math" w:cs="Calibri"/>
            <w:color w:val="000000"/>
            <w:shd w:val="clear" w:color="auto" w:fill="FFFFFF" w:themeFill="background1"/>
          </w:rPr>
          <m:t>-6=</m:t>
        </m:r>
      </m:oMath>
    </w:p>
    <w:p w14:paraId="6FF3ACC0" w14:textId="77777777" w:rsidR="005F173E" w:rsidRPr="00176103" w:rsidRDefault="005F173E" w:rsidP="005F173E">
      <w:pPr>
        <w:ind w:left="360"/>
        <w:rPr>
          <w:rFonts w:asciiTheme="majorHAnsi" w:hAnsiTheme="majorHAnsi" w:cs="Calibri"/>
          <w:b/>
          <w:color w:val="000000"/>
          <w:shd w:val="clear" w:color="auto" w:fill="FFFFFF" w:themeFill="background1"/>
        </w:rPr>
      </w:pPr>
      <m:oMath>
        <m:r>
          <m:rPr>
            <m:sty m:val="bi"/>
          </m:rPr>
          <w:rPr>
            <w:rFonts w:ascii="Cambria Math" w:hAnsi="Cambria Math" w:cs="Calibri"/>
            <w:color w:val="000000"/>
            <w:shd w:val="clear" w:color="auto" w:fill="FFFFFF" w:themeFill="background1"/>
          </w:rPr>
          <m:t>-8-12-6=-26</m:t>
        </m:r>
      </m:oMath>
      <w:r w:rsidRPr="00176103">
        <w:rPr>
          <w:rFonts w:asciiTheme="majorHAnsi" w:hAnsiTheme="majorHAnsi" w:cs="Calibri"/>
          <w:b/>
          <w:color w:val="000000"/>
          <w:shd w:val="clear" w:color="auto" w:fill="FFFFFF" w:themeFill="background1"/>
        </w:rPr>
        <w:t xml:space="preserve"> </w:t>
      </w:r>
    </w:p>
    <w:p w14:paraId="4CB361C5" w14:textId="3BE83869" w:rsidR="005F173E" w:rsidRPr="00176103" w:rsidRDefault="005F173E" w:rsidP="00176103">
      <w:pPr>
        <w:ind w:left="360"/>
        <w:rPr>
          <w:rFonts w:asciiTheme="majorHAnsi" w:hAnsiTheme="majorHAnsi" w:cs="Calibri"/>
          <w:b/>
          <w:color w:val="000000"/>
          <w:shd w:val="clear" w:color="auto" w:fill="FFFFFF" w:themeFill="background1"/>
        </w:rPr>
      </w:pPr>
      <m:oMathPara>
        <m:oMathParaPr>
          <m:jc m:val="left"/>
        </m:oMathParaPr>
        <m:oMath>
          <m:r>
            <m:rPr>
              <m:sty m:val="bi"/>
            </m:rPr>
            <w:rPr>
              <w:rFonts w:ascii="Cambria Math" w:hAnsi="Cambria Math" w:cs="Calibri"/>
              <w:color w:val="000000"/>
              <w:shd w:val="clear" w:color="auto" w:fill="FFFFFF" w:themeFill="background1"/>
            </w:rPr>
            <m:t>f</m:t>
          </m:r>
          <m:d>
            <m:dPr>
              <m:ctrlPr>
                <w:rPr>
                  <w:rFonts w:ascii="Cambria Math" w:hAnsi="Cambria Math" w:cs="Calibri"/>
                  <w:b/>
                  <w:i/>
                  <w:color w:val="000000"/>
                  <w:shd w:val="clear" w:color="auto" w:fill="FFFFFF" w:themeFill="background1"/>
                </w:rPr>
              </m:ctrlPr>
            </m:dPr>
            <m:e>
              <m:r>
                <m:rPr>
                  <m:sty m:val="bi"/>
                </m:rPr>
                <w:rPr>
                  <w:rFonts w:ascii="Cambria Math" w:hAnsi="Cambria Math" w:cs="Calibri"/>
                  <w:color w:val="000000"/>
                  <w:shd w:val="clear" w:color="auto" w:fill="92D050"/>
                </w:rPr>
                <m:t>-2</m:t>
              </m:r>
            </m:e>
          </m:d>
          <m:r>
            <m:rPr>
              <m:sty m:val="bi"/>
            </m:rPr>
            <w:rPr>
              <w:rFonts w:ascii="Cambria Math" w:hAnsi="Cambria Math" w:cs="Calibri"/>
              <w:color w:val="000000"/>
              <w:shd w:val="clear" w:color="auto" w:fill="FFFFFF" w:themeFill="background1"/>
            </w:rPr>
            <m:t xml:space="preserve">=-26 </m:t>
          </m:r>
          <m:r>
            <m:rPr>
              <m:sty m:val="p"/>
            </m:rPr>
            <w:rPr>
              <w:rFonts w:ascii="Cambria Math" w:hAnsi="Cambria Math" w:cs="Calibri"/>
              <w:color w:val="000000"/>
              <w:shd w:val="clear" w:color="auto" w:fill="FFFFFF" w:themeFill="background1"/>
            </w:rPr>
            <m:t>quiere decir que si:</m:t>
          </m:r>
        </m:oMath>
      </m:oMathPara>
    </w:p>
    <w:tbl>
      <w:tblPr>
        <w:tblStyle w:val="Tablaconcuadrcula"/>
        <w:tblW w:w="0" w:type="auto"/>
        <w:tblInd w:w="2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tblGrid>
      <w:tr w:rsidR="005F173E" w:rsidRPr="00382E99" w14:paraId="4A3D1162" w14:textId="77777777" w:rsidTr="00176103">
        <w:tc>
          <w:tcPr>
            <w:tcW w:w="4677" w:type="dxa"/>
          </w:tcPr>
          <w:p w14:paraId="18BA9D9B" w14:textId="77777777" w:rsidR="005F173E" w:rsidRPr="00382E99" w:rsidRDefault="005F173E" w:rsidP="00B52B58">
            <w:pPr>
              <w:ind w:left="360"/>
              <w:rPr>
                <w:rFonts w:asciiTheme="majorHAnsi" w:hAnsiTheme="majorHAnsi" w:cs="Calibri"/>
                <w:color w:val="000000"/>
                <w:sz w:val="32"/>
                <w:szCs w:val="24"/>
                <w:lang w:val="es-ES"/>
              </w:rPr>
            </w:pPr>
            <m:oMathPara>
              <m:oMath>
                <m:r>
                  <m:rPr>
                    <m:sty m:val="bi"/>
                  </m:rPr>
                  <w:rPr>
                    <w:rFonts w:ascii="Cambria Math" w:hAnsi="Cambria Math" w:cs="Calibri"/>
                    <w:color w:val="000000"/>
                    <w:sz w:val="32"/>
                    <w:szCs w:val="24"/>
                    <w:shd w:val="clear" w:color="auto" w:fill="FFFFFF" w:themeFill="background1"/>
                  </w:rPr>
                  <m:t>x=-2  entonces  y=-26</m:t>
                </m:r>
              </m:oMath>
            </m:oMathPara>
          </w:p>
        </w:tc>
      </w:tr>
    </w:tbl>
    <w:p w14:paraId="24C25C75" w14:textId="77777777" w:rsidR="00537483" w:rsidRPr="00537483" w:rsidRDefault="00537483" w:rsidP="00537483">
      <w:pPr>
        <w:pStyle w:val="Prrafodelista"/>
        <w:spacing w:before="0"/>
        <w:ind w:left="720"/>
        <w:contextualSpacing/>
        <w:jc w:val="left"/>
        <w:rPr>
          <w:rFonts w:asciiTheme="majorHAnsi" w:eastAsiaTheme="minorEastAsia" w:hAnsiTheme="majorHAnsi" w:cs="Calibri"/>
          <w:b/>
          <w:color w:val="000000"/>
          <w:sz w:val="28"/>
          <w:shd w:val="clear" w:color="auto" w:fill="FFFFFF" w:themeFill="background1"/>
          <w:lang w:val="es-ES_tradnl"/>
        </w:rPr>
      </w:pPr>
    </w:p>
    <w:p w14:paraId="5354DE44" w14:textId="1D83E509" w:rsidR="00B52B58" w:rsidRPr="00537483" w:rsidRDefault="005F173E" w:rsidP="00EA51CD">
      <w:pPr>
        <w:pStyle w:val="Prrafodelista"/>
        <w:numPr>
          <w:ilvl w:val="0"/>
          <w:numId w:val="39"/>
        </w:numPr>
        <w:spacing w:before="0"/>
        <w:contextualSpacing/>
        <w:jc w:val="left"/>
        <w:rPr>
          <w:rFonts w:asciiTheme="majorHAnsi" w:eastAsiaTheme="minorEastAsia" w:hAnsiTheme="majorHAnsi" w:cs="Calibri"/>
          <w:b/>
          <w:color w:val="000000"/>
          <w:sz w:val="28"/>
          <w:shd w:val="clear" w:color="auto" w:fill="FFFFFF" w:themeFill="background1"/>
          <w:lang w:val="es-ES_tradnl"/>
        </w:rPr>
      </w:pPr>
      <w:r w:rsidRPr="00176103">
        <w:rPr>
          <w:rFonts w:asciiTheme="majorHAnsi" w:hAnsiTheme="majorHAnsi" w:cs="Calibri"/>
          <w:color w:val="000000"/>
          <w:sz w:val="28"/>
          <w:shd w:val="clear" w:color="auto" w:fill="FFFFFF" w:themeFill="background1"/>
        </w:rPr>
        <w:t>Cálculo</w:t>
      </w:r>
      <w:r w:rsidRPr="00176103">
        <w:rPr>
          <w:rFonts w:asciiTheme="majorHAnsi" w:hAnsiTheme="majorHAnsi" w:cs="Calibri"/>
          <w:b/>
          <w:color w:val="000000"/>
          <w:sz w:val="28"/>
          <w:shd w:val="clear" w:color="auto" w:fill="FFFFFF" w:themeFill="background1"/>
        </w:rPr>
        <w:t xml:space="preserve"> de </w:t>
      </w:r>
      <m:oMath>
        <m:r>
          <m:rPr>
            <m:sty m:val="bi"/>
          </m:rPr>
          <w:rPr>
            <w:rFonts w:ascii="Cambria Math" w:hAnsi="Cambria Math" w:cs="Calibri"/>
            <w:color w:val="000000"/>
            <w:sz w:val="28"/>
            <w:shd w:val="clear" w:color="auto" w:fill="FFFFFF" w:themeFill="background1"/>
          </w:rPr>
          <m:t>f</m:t>
        </m:r>
        <m:d>
          <m:dPr>
            <m:ctrlPr>
              <w:rPr>
                <w:rFonts w:ascii="Cambria Math" w:hAnsi="Cambria Math" w:cs="Calibri"/>
                <w:b/>
                <w:i/>
                <w:color w:val="000000"/>
                <w:sz w:val="28"/>
                <w:shd w:val="clear" w:color="auto" w:fill="FFFFFF" w:themeFill="background1"/>
                <w:lang w:val="es-ES_tradnl"/>
              </w:rPr>
            </m:ctrlPr>
          </m:dPr>
          <m:e>
            <m:r>
              <m:rPr>
                <m:sty m:val="bi"/>
              </m:rPr>
              <w:rPr>
                <w:rFonts w:ascii="Cambria Math" w:hAnsi="Cambria Math" w:cs="Calibri"/>
                <w:color w:val="000000"/>
                <w:sz w:val="28"/>
                <w:shd w:val="clear" w:color="auto" w:fill="FFC000"/>
              </w:rPr>
              <m:t>0</m:t>
            </m:r>
          </m:e>
        </m:d>
        <m:r>
          <m:rPr>
            <m:sty m:val="bi"/>
          </m:rPr>
          <w:rPr>
            <w:rFonts w:ascii="Cambria Math" w:hAnsi="Cambria Math" w:cs="Calibri"/>
            <w:color w:val="000000"/>
            <w:sz w:val="28"/>
            <w:shd w:val="clear" w:color="auto" w:fill="FFFFFF" w:themeFill="background1"/>
            <w:lang w:val="es-ES_tradnl"/>
          </w:rPr>
          <m:t>:</m:t>
        </m:r>
      </m:oMath>
    </w:p>
    <w:p w14:paraId="50A94D82" w14:textId="77777777" w:rsidR="005F173E" w:rsidRPr="00176103" w:rsidRDefault="005F173E" w:rsidP="005F173E">
      <w:pPr>
        <w:rPr>
          <w:rFonts w:asciiTheme="majorHAnsi" w:hAnsiTheme="majorHAnsi" w:cs="Calibri"/>
          <w:b/>
          <w:color w:val="000000"/>
          <w:shd w:val="clear" w:color="auto" w:fill="FFFFFF" w:themeFill="background1"/>
        </w:rPr>
      </w:pPr>
      <w:r w:rsidRPr="00176103">
        <w:rPr>
          <w:rFonts w:asciiTheme="majorHAnsi" w:hAnsiTheme="majorHAnsi" w:cs="Calibri"/>
          <w:b/>
          <w:color w:val="000000"/>
          <w:shd w:val="clear" w:color="auto" w:fill="FFFFFF" w:themeFill="background1"/>
        </w:rPr>
        <w:t xml:space="preserve">Cuando </w:t>
      </w:r>
      <m:oMath>
        <m:r>
          <m:rPr>
            <m:sty m:val="bi"/>
          </m:rPr>
          <w:rPr>
            <w:rFonts w:ascii="Cambria Math" w:hAnsi="Cambria Math" w:cs="Calibri"/>
            <w:color w:val="000000"/>
            <w:shd w:val="clear" w:color="auto" w:fill="FFFFFF" w:themeFill="background1"/>
          </w:rPr>
          <m:t>x=</m:t>
        </m:r>
        <m:r>
          <m:rPr>
            <m:sty m:val="bi"/>
          </m:rPr>
          <w:rPr>
            <w:rFonts w:ascii="Cambria Math" w:hAnsi="Cambria Math" w:cs="Calibri"/>
            <w:color w:val="000000"/>
            <w:shd w:val="clear" w:color="auto" w:fill="FFC000"/>
          </w:rPr>
          <m:t>0</m:t>
        </m:r>
        <m:r>
          <m:rPr>
            <m:sty m:val="bi"/>
          </m:rPr>
          <w:rPr>
            <w:rFonts w:ascii="Cambria Math" w:hAnsi="Cambria Math" w:cs="Calibri"/>
            <w:color w:val="000000"/>
            <w:shd w:val="clear" w:color="auto" w:fill="FFFFFF" w:themeFill="background1"/>
          </w:rPr>
          <m:t>,  y=f</m:t>
        </m:r>
        <m:d>
          <m:dPr>
            <m:ctrlPr>
              <w:rPr>
                <w:rFonts w:ascii="Cambria Math" w:hAnsi="Cambria Math" w:cs="Calibri"/>
                <w:b/>
                <w:i/>
                <w:color w:val="000000"/>
                <w:shd w:val="clear" w:color="auto" w:fill="FFFFFF" w:themeFill="background1"/>
              </w:rPr>
            </m:ctrlPr>
          </m:dPr>
          <m:e>
            <m:r>
              <m:rPr>
                <m:sty m:val="bi"/>
              </m:rPr>
              <w:rPr>
                <w:rFonts w:ascii="Cambria Math" w:hAnsi="Cambria Math" w:cs="Calibri"/>
                <w:color w:val="000000"/>
                <w:shd w:val="clear" w:color="auto" w:fill="FFC000"/>
              </w:rPr>
              <m:t>0</m:t>
            </m:r>
          </m:e>
        </m:d>
        <m:r>
          <m:rPr>
            <m:sty m:val="bi"/>
          </m:rPr>
          <w:rPr>
            <w:rFonts w:ascii="Cambria Math" w:hAnsi="Cambria Math" w:cs="Calibri"/>
            <w:color w:val="000000"/>
            <w:shd w:val="clear" w:color="auto" w:fill="FFFFFF" w:themeFill="background1"/>
          </w:rPr>
          <m:t>=4</m:t>
        </m:r>
        <m:d>
          <m:dPr>
            <m:ctrlPr>
              <w:rPr>
                <w:rFonts w:ascii="Cambria Math" w:hAnsi="Cambria Math" w:cs="Calibri"/>
                <w:b/>
                <w:i/>
                <w:color w:val="000000"/>
                <w:shd w:val="clear" w:color="auto" w:fill="FFFFFF" w:themeFill="background1"/>
              </w:rPr>
            </m:ctrlPr>
          </m:dPr>
          <m:e>
            <m:r>
              <m:rPr>
                <m:sty m:val="bi"/>
              </m:rPr>
              <w:rPr>
                <w:rFonts w:ascii="Cambria Math" w:hAnsi="Cambria Math" w:cs="Calibri"/>
                <w:color w:val="000000"/>
                <w:shd w:val="clear" w:color="auto" w:fill="FFC000"/>
              </w:rPr>
              <m:t>0</m:t>
            </m:r>
          </m:e>
        </m:d>
        <m:r>
          <m:rPr>
            <m:sty m:val="bi"/>
          </m:rPr>
          <w:rPr>
            <w:rFonts w:ascii="Cambria Math" w:hAnsi="Cambria Math" w:cs="Calibri"/>
            <w:color w:val="000000"/>
            <w:shd w:val="clear" w:color="auto" w:fill="FFFFFF" w:themeFill="background1"/>
          </w:rPr>
          <m:t>-3(</m:t>
        </m:r>
        <m:sSup>
          <m:sSupPr>
            <m:ctrlPr>
              <w:rPr>
                <w:rFonts w:ascii="Cambria Math" w:hAnsi="Cambria Math" w:cs="Calibri"/>
                <w:b/>
                <w:i/>
                <w:color w:val="000000"/>
                <w:shd w:val="clear" w:color="auto" w:fill="FFFFFF" w:themeFill="background1"/>
              </w:rPr>
            </m:ctrlPr>
          </m:sSupPr>
          <m:e>
            <m:r>
              <m:rPr>
                <m:sty m:val="bi"/>
              </m:rPr>
              <w:rPr>
                <w:rFonts w:ascii="Cambria Math" w:hAnsi="Cambria Math" w:cs="Calibri"/>
                <w:color w:val="000000"/>
                <w:shd w:val="clear" w:color="auto" w:fill="FFC000"/>
              </w:rPr>
              <m:t>0</m:t>
            </m:r>
            <m:r>
              <m:rPr>
                <m:sty m:val="bi"/>
              </m:rPr>
              <w:rPr>
                <w:rFonts w:ascii="Cambria Math" w:hAnsi="Cambria Math" w:cs="Calibri"/>
                <w:color w:val="000000"/>
                <w:shd w:val="clear" w:color="auto" w:fill="FFFFFF" w:themeFill="background1"/>
              </w:rPr>
              <m:t>)</m:t>
            </m:r>
          </m:e>
          <m:sup>
            <m:r>
              <m:rPr>
                <m:sty m:val="bi"/>
              </m:rPr>
              <w:rPr>
                <w:rFonts w:ascii="Cambria Math" w:hAnsi="Cambria Math" w:cs="Calibri"/>
                <w:color w:val="000000"/>
                <w:shd w:val="clear" w:color="auto" w:fill="FFFFFF" w:themeFill="background1"/>
              </w:rPr>
              <m:t>2</m:t>
            </m:r>
          </m:sup>
        </m:sSup>
        <m:r>
          <m:rPr>
            <m:sty m:val="bi"/>
          </m:rPr>
          <w:rPr>
            <w:rFonts w:ascii="Cambria Math" w:hAnsi="Cambria Math" w:cs="Calibri"/>
            <w:color w:val="000000"/>
            <w:shd w:val="clear" w:color="auto" w:fill="FFFFFF" w:themeFill="background1"/>
          </w:rPr>
          <m:t>-6=0-0-6=-6</m:t>
        </m:r>
      </m:oMath>
    </w:p>
    <w:p w14:paraId="0A0F4FCB" w14:textId="77777777" w:rsidR="005F173E" w:rsidRPr="00176103" w:rsidRDefault="005F173E" w:rsidP="005F173E">
      <w:pPr>
        <w:rPr>
          <w:rFonts w:asciiTheme="majorHAnsi" w:hAnsiTheme="majorHAnsi" w:cs="Calibri"/>
          <w:b/>
          <w:color w:val="000000"/>
          <w:shd w:val="clear" w:color="auto" w:fill="FFFFFF" w:themeFill="background1"/>
        </w:rPr>
      </w:pPr>
      <w:r w:rsidRPr="00176103">
        <w:rPr>
          <w:rFonts w:asciiTheme="majorHAnsi" w:hAnsiTheme="majorHAnsi" w:cs="Calibri"/>
          <w:b/>
          <w:color w:val="000000"/>
          <w:shd w:val="clear" w:color="auto" w:fill="FFFFFF" w:themeFill="background1"/>
        </w:rPr>
        <w:t xml:space="preserve">Entonces </w:t>
      </w:r>
      <m:oMath>
        <m:r>
          <m:rPr>
            <m:sty m:val="bi"/>
          </m:rPr>
          <w:rPr>
            <w:rFonts w:ascii="Cambria Math" w:hAnsi="Cambria Math" w:cs="Calibri"/>
            <w:color w:val="000000"/>
            <w:shd w:val="clear" w:color="auto" w:fill="FFFFFF" w:themeFill="background1"/>
          </w:rPr>
          <m:t>f</m:t>
        </m:r>
        <m:d>
          <m:dPr>
            <m:ctrlPr>
              <w:rPr>
                <w:rFonts w:ascii="Cambria Math" w:hAnsi="Cambria Math" w:cs="Calibri"/>
                <w:b/>
                <w:i/>
                <w:color w:val="000000"/>
                <w:shd w:val="clear" w:color="auto" w:fill="FFFFFF" w:themeFill="background1"/>
              </w:rPr>
            </m:ctrlPr>
          </m:dPr>
          <m:e>
            <m:r>
              <m:rPr>
                <m:sty m:val="bi"/>
              </m:rPr>
              <w:rPr>
                <w:rFonts w:ascii="Cambria Math" w:hAnsi="Cambria Math" w:cs="Calibri"/>
                <w:color w:val="000000"/>
                <w:shd w:val="clear" w:color="auto" w:fill="FFC000"/>
              </w:rPr>
              <m:t>0</m:t>
            </m:r>
          </m:e>
        </m:d>
        <m:r>
          <m:rPr>
            <m:sty m:val="bi"/>
          </m:rPr>
          <w:rPr>
            <w:rFonts w:ascii="Cambria Math" w:hAnsi="Cambria Math" w:cs="Calibri"/>
            <w:color w:val="000000"/>
            <w:shd w:val="clear" w:color="auto" w:fill="FFFFFF" w:themeFill="background1"/>
          </w:rPr>
          <m:t xml:space="preserve">=-6, quiere decir que </m:t>
        </m:r>
      </m:oMath>
      <w:r w:rsidRPr="00176103">
        <w:rPr>
          <w:rFonts w:asciiTheme="majorHAnsi" w:hAnsiTheme="majorHAnsi" w:cs="Calibri"/>
          <w:b/>
          <w:color w:val="000000"/>
          <w:shd w:val="clear" w:color="auto" w:fill="FFFFFF" w:themeFill="background1"/>
        </w:rPr>
        <w:t>si:</w:t>
      </w:r>
    </w:p>
    <w:tbl>
      <w:tblPr>
        <w:tblStyle w:val="Tablaconcuadrcula"/>
        <w:tblpPr w:leftFromText="141" w:rightFromText="141" w:vertAnchor="text" w:horzAnchor="margin" w:tblpXSpec="center" w:tblpY="28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4"/>
      </w:tblGrid>
      <w:tr w:rsidR="005F173E" w:rsidRPr="005F173E" w14:paraId="047DE8B6" w14:textId="77777777" w:rsidTr="00176103">
        <w:tc>
          <w:tcPr>
            <w:tcW w:w="4394" w:type="dxa"/>
          </w:tcPr>
          <w:p w14:paraId="0874D0E0" w14:textId="77777777" w:rsidR="005F173E" w:rsidRPr="005F173E" w:rsidRDefault="005F173E" w:rsidP="00B52B58">
            <w:pPr>
              <w:rPr>
                <w:rFonts w:asciiTheme="majorHAnsi" w:hAnsiTheme="majorHAnsi" w:cs="Calibri"/>
                <w:b/>
                <w:color w:val="000000"/>
                <w:sz w:val="24"/>
                <w:szCs w:val="24"/>
                <w:shd w:val="clear" w:color="auto" w:fill="FFFFFF" w:themeFill="background1"/>
              </w:rPr>
            </w:pPr>
            <m:oMathPara>
              <m:oMath>
                <m:r>
                  <m:rPr>
                    <m:sty m:val="bi"/>
                  </m:rPr>
                  <w:rPr>
                    <w:rFonts w:ascii="Cambria Math" w:hAnsi="Cambria Math" w:cs="Calibri"/>
                    <w:color w:val="000000"/>
                    <w:sz w:val="32"/>
                    <w:szCs w:val="24"/>
                    <w:shd w:val="clear" w:color="auto" w:fill="FFFFFF" w:themeFill="background1"/>
                  </w:rPr>
                  <m:t>x=0 entonces y=-6</m:t>
                </m:r>
              </m:oMath>
            </m:oMathPara>
          </w:p>
        </w:tc>
      </w:tr>
    </w:tbl>
    <w:p w14:paraId="6A8856C9" w14:textId="0947474B" w:rsidR="00537483" w:rsidRPr="005F173E" w:rsidRDefault="00537483" w:rsidP="005F173E">
      <w:pPr>
        <w:rPr>
          <w:rFonts w:asciiTheme="majorHAnsi" w:hAnsiTheme="majorHAnsi" w:cs="Calibri"/>
          <w:color w:val="000000"/>
          <w:position w:val="-28"/>
          <w:sz w:val="24"/>
          <w:szCs w:val="24"/>
        </w:rPr>
      </w:pPr>
    </w:p>
    <w:p w14:paraId="03A9E4C4" w14:textId="0A4B0C78" w:rsidR="005F173E" w:rsidRPr="00176103" w:rsidRDefault="00537483" w:rsidP="00EA51CD">
      <w:pPr>
        <w:pStyle w:val="Prrafodelista"/>
        <w:numPr>
          <w:ilvl w:val="0"/>
          <w:numId w:val="39"/>
        </w:numPr>
        <w:spacing w:before="0"/>
        <w:contextualSpacing/>
        <w:jc w:val="left"/>
        <w:rPr>
          <w:rFonts w:asciiTheme="majorHAnsi" w:hAnsiTheme="majorHAnsi"/>
          <w:b/>
          <w:sz w:val="32"/>
          <w:szCs w:val="24"/>
        </w:rPr>
      </w:pPr>
      <w:r>
        <w:rPr>
          <w:rFonts w:asciiTheme="majorHAnsi" w:hAnsiTheme="majorHAnsi"/>
          <w:sz w:val="28"/>
          <w:szCs w:val="24"/>
        </w:rPr>
        <w:t xml:space="preserve">Cálculo de </w:t>
      </w:r>
      <m:oMath>
        <m:r>
          <m:rPr>
            <m:sty m:val="bi"/>
          </m:rPr>
          <w:rPr>
            <w:rFonts w:ascii="Cambria Math" w:hAnsi="Cambria Math"/>
            <w:sz w:val="32"/>
            <w:szCs w:val="24"/>
          </w:rPr>
          <m:t>f</m:t>
        </m:r>
        <m:d>
          <m:dPr>
            <m:ctrlPr>
              <w:rPr>
                <w:rFonts w:ascii="Cambria Math" w:hAnsi="Cambria Math"/>
                <w:b/>
                <w:i/>
                <w:sz w:val="32"/>
                <w:szCs w:val="24"/>
                <w:shd w:val="clear" w:color="auto" w:fill="00B0F0"/>
              </w:rPr>
            </m:ctrlPr>
          </m:dPr>
          <m:e>
            <m:f>
              <m:fPr>
                <m:ctrlPr>
                  <w:rPr>
                    <w:rFonts w:ascii="Cambria Math" w:hAnsi="Cambria Math"/>
                    <w:b/>
                    <w:i/>
                    <w:sz w:val="32"/>
                    <w:szCs w:val="24"/>
                    <w:shd w:val="clear" w:color="auto" w:fill="00B0F0"/>
                  </w:rPr>
                </m:ctrlPr>
              </m:fPr>
              <m:num>
                <m:r>
                  <m:rPr>
                    <m:sty m:val="bi"/>
                  </m:rPr>
                  <w:rPr>
                    <w:rFonts w:ascii="Cambria Math" w:hAnsi="Cambria Math"/>
                    <w:sz w:val="32"/>
                    <w:szCs w:val="24"/>
                    <w:shd w:val="clear" w:color="auto" w:fill="00B0F0"/>
                  </w:rPr>
                  <m:t>2</m:t>
                </m:r>
              </m:num>
              <m:den>
                <m:r>
                  <m:rPr>
                    <m:sty m:val="bi"/>
                  </m:rPr>
                  <w:rPr>
                    <w:rFonts w:ascii="Cambria Math" w:hAnsi="Cambria Math"/>
                    <w:sz w:val="32"/>
                    <w:szCs w:val="24"/>
                    <w:shd w:val="clear" w:color="auto" w:fill="00B0F0"/>
                  </w:rPr>
                  <m:t>3</m:t>
                </m:r>
              </m:den>
            </m:f>
          </m:e>
        </m:d>
        <m:r>
          <m:rPr>
            <m:sty m:val="bi"/>
          </m:rPr>
          <w:rPr>
            <w:rFonts w:ascii="Cambria Math" w:hAnsi="Cambria Math"/>
            <w:sz w:val="32"/>
            <w:szCs w:val="24"/>
          </w:rPr>
          <m:t>:</m:t>
        </m:r>
      </m:oMath>
    </w:p>
    <w:p w14:paraId="27B9E8DB" w14:textId="77777777" w:rsidR="005F173E" w:rsidRPr="00176103" w:rsidRDefault="005F173E" w:rsidP="005F173E">
      <w:pPr>
        <w:rPr>
          <w:rFonts w:asciiTheme="majorHAnsi" w:hAnsiTheme="majorHAnsi"/>
          <w:b/>
          <w:sz w:val="28"/>
          <w:lang w:val="es-ES"/>
        </w:rPr>
      </w:pPr>
      <w:r w:rsidRPr="00176103">
        <w:rPr>
          <w:rFonts w:asciiTheme="majorHAnsi" w:hAnsiTheme="majorHAnsi"/>
          <w:lang w:val="es-ES"/>
        </w:rPr>
        <w:t xml:space="preserve">Cuando </w:t>
      </w:r>
      <m:oMath>
        <m:r>
          <m:rPr>
            <m:sty m:val="bi"/>
          </m:rPr>
          <w:rPr>
            <w:rFonts w:ascii="Cambria Math" w:hAnsi="Cambria Math"/>
            <w:sz w:val="28"/>
            <w:lang w:val="es-ES"/>
          </w:rPr>
          <m:t>x=</m:t>
        </m:r>
        <m:f>
          <m:fPr>
            <m:ctrlPr>
              <w:rPr>
                <w:rFonts w:ascii="Cambria Math" w:hAnsi="Cambria Math"/>
                <w:b/>
                <w:i/>
                <w:sz w:val="28"/>
                <w:shd w:val="clear" w:color="auto" w:fill="00B0F0"/>
                <w:lang w:val="es-ES"/>
              </w:rPr>
            </m:ctrlPr>
          </m:fPr>
          <m:num>
            <m:r>
              <m:rPr>
                <m:sty m:val="bi"/>
              </m:rPr>
              <w:rPr>
                <w:rFonts w:ascii="Cambria Math" w:hAnsi="Cambria Math"/>
                <w:sz w:val="28"/>
                <w:shd w:val="clear" w:color="auto" w:fill="00B0F0"/>
                <w:lang w:val="es-ES"/>
              </w:rPr>
              <m:t>2</m:t>
            </m:r>
          </m:num>
          <m:den>
            <m:r>
              <m:rPr>
                <m:sty m:val="bi"/>
              </m:rPr>
              <w:rPr>
                <w:rFonts w:ascii="Cambria Math" w:hAnsi="Cambria Math"/>
                <w:sz w:val="28"/>
                <w:shd w:val="clear" w:color="auto" w:fill="00B0F0"/>
                <w:lang w:val="es-ES"/>
              </w:rPr>
              <m:t>3</m:t>
            </m:r>
          </m:den>
        </m:f>
        <m:r>
          <m:rPr>
            <m:sty m:val="bi"/>
          </m:rPr>
          <w:rPr>
            <w:rFonts w:ascii="Cambria Math" w:hAnsi="Cambria Math"/>
            <w:sz w:val="28"/>
            <w:lang w:val="es-ES"/>
          </w:rPr>
          <m:t xml:space="preserve"> ,  y=f</m:t>
        </m:r>
        <m:d>
          <m:dPr>
            <m:ctrlPr>
              <w:rPr>
                <w:rFonts w:ascii="Cambria Math" w:hAnsi="Cambria Math"/>
                <w:b/>
                <w:i/>
                <w:sz w:val="28"/>
                <w:shd w:val="clear" w:color="auto" w:fill="00B0F0"/>
                <w:lang w:val="es-ES"/>
              </w:rPr>
            </m:ctrlPr>
          </m:dPr>
          <m:e>
            <m:f>
              <m:fPr>
                <m:ctrlPr>
                  <w:rPr>
                    <w:rFonts w:ascii="Cambria Math" w:hAnsi="Cambria Math"/>
                    <w:b/>
                    <w:i/>
                    <w:sz w:val="28"/>
                    <w:shd w:val="clear" w:color="auto" w:fill="00B0F0"/>
                    <w:lang w:val="es-ES"/>
                  </w:rPr>
                </m:ctrlPr>
              </m:fPr>
              <m:num>
                <m:r>
                  <m:rPr>
                    <m:sty m:val="bi"/>
                  </m:rPr>
                  <w:rPr>
                    <w:rFonts w:ascii="Cambria Math" w:hAnsi="Cambria Math"/>
                    <w:sz w:val="28"/>
                    <w:shd w:val="clear" w:color="auto" w:fill="00B0F0"/>
                    <w:lang w:val="es-ES"/>
                  </w:rPr>
                  <m:t>2</m:t>
                </m:r>
              </m:num>
              <m:den>
                <m:r>
                  <m:rPr>
                    <m:sty m:val="bi"/>
                  </m:rPr>
                  <w:rPr>
                    <w:rFonts w:ascii="Cambria Math" w:hAnsi="Cambria Math"/>
                    <w:sz w:val="28"/>
                    <w:shd w:val="clear" w:color="auto" w:fill="00B0F0"/>
                    <w:lang w:val="es-ES"/>
                  </w:rPr>
                  <m:t>3</m:t>
                </m:r>
              </m:den>
            </m:f>
          </m:e>
        </m:d>
        <m:r>
          <m:rPr>
            <m:sty m:val="bi"/>
          </m:rPr>
          <w:rPr>
            <w:rFonts w:ascii="Cambria Math" w:hAnsi="Cambria Math"/>
            <w:sz w:val="28"/>
            <w:lang w:val="es-ES"/>
          </w:rPr>
          <m:t>=4</m:t>
        </m:r>
        <m:d>
          <m:dPr>
            <m:ctrlPr>
              <w:rPr>
                <w:rFonts w:ascii="Cambria Math" w:hAnsi="Cambria Math"/>
                <w:b/>
                <w:i/>
                <w:sz w:val="28"/>
                <w:shd w:val="clear" w:color="auto" w:fill="00B0F0"/>
                <w:lang w:val="es-ES"/>
              </w:rPr>
            </m:ctrlPr>
          </m:dPr>
          <m:e>
            <m:f>
              <m:fPr>
                <m:ctrlPr>
                  <w:rPr>
                    <w:rFonts w:ascii="Cambria Math" w:hAnsi="Cambria Math"/>
                    <w:b/>
                    <w:i/>
                    <w:sz w:val="28"/>
                    <w:shd w:val="clear" w:color="auto" w:fill="00B0F0"/>
                    <w:lang w:val="es-ES"/>
                  </w:rPr>
                </m:ctrlPr>
              </m:fPr>
              <m:num>
                <m:r>
                  <m:rPr>
                    <m:sty m:val="bi"/>
                  </m:rPr>
                  <w:rPr>
                    <w:rFonts w:ascii="Cambria Math" w:hAnsi="Cambria Math"/>
                    <w:sz w:val="28"/>
                    <w:shd w:val="clear" w:color="auto" w:fill="00B0F0"/>
                    <w:lang w:val="es-ES"/>
                  </w:rPr>
                  <m:t>2</m:t>
                </m:r>
              </m:num>
              <m:den>
                <m:r>
                  <m:rPr>
                    <m:sty m:val="bi"/>
                  </m:rPr>
                  <w:rPr>
                    <w:rFonts w:ascii="Cambria Math" w:hAnsi="Cambria Math"/>
                    <w:sz w:val="28"/>
                    <w:shd w:val="clear" w:color="auto" w:fill="00B0F0"/>
                    <w:lang w:val="es-ES"/>
                  </w:rPr>
                  <m:t>3</m:t>
                </m:r>
              </m:den>
            </m:f>
          </m:e>
        </m:d>
        <m:r>
          <m:rPr>
            <m:sty m:val="bi"/>
          </m:rPr>
          <w:rPr>
            <w:rFonts w:ascii="Cambria Math" w:hAnsi="Cambria Math"/>
            <w:sz w:val="28"/>
            <w:lang w:val="es-ES"/>
          </w:rPr>
          <m:t>-3</m:t>
        </m:r>
        <m:sSup>
          <m:sSupPr>
            <m:ctrlPr>
              <w:rPr>
                <w:rFonts w:ascii="Cambria Math" w:hAnsi="Cambria Math"/>
                <w:b/>
                <w:i/>
                <w:sz w:val="28"/>
                <w:lang w:val="es-ES"/>
              </w:rPr>
            </m:ctrlPr>
          </m:sSupPr>
          <m:e>
            <m:d>
              <m:dPr>
                <m:ctrlPr>
                  <w:rPr>
                    <w:rFonts w:ascii="Cambria Math" w:hAnsi="Cambria Math"/>
                    <w:b/>
                    <w:i/>
                    <w:sz w:val="28"/>
                    <w:shd w:val="clear" w:color="auto" w:fill="00B0F0"/>
                    <w:lang w:val="es-ES"/>
                  </w:rPr>
                </m:ctrlPr>
              </m:dPr>
              <m:e>
                <m:f>
                  <m:fPr>
                    <m:ctrlPr>
                      <w:rPr>
                        <w:rFonts w:ascii="Cambria Math" w:hAnsi="Cambria Math"/>
                        <w:b/>
                        <w:i/>
                        <w:sz w:val="28"/>
                        <w:shd w:val="clear" w:color="auto" w:fill="00B0F0"/>
                        <w:lang w:val="es-ES"/>
                      </w:rPr>
                    </m:ctrlPr>
                  </m:fPr>
                  <m:num>
                    <m:r>
                      <m:rPr>
                        <m:sty m:val="bi"/>
                      </m:rPr>
                      <w:rPr>
                        <w:rFonts w:ascii="Cambria Math" w:hAnsi="Cambria Math"/>
                        <w:sz w:val="28"/>
                        <w:shd w:val="clear" w:color="auto" w:fill="00B0F0"/>
                        <w:lang w:val="es-ES"/>
                      </w:rPr>
                      <m:t>2</m:t>
                    </m:r>
                  </m:num>
                  <m:den>
                    <m:r>
                      <m:rPr>
                        <m:sty m:val="bi"/>
                      </m:rPr>
                      <w:rPr>
                        <w:rFonts w:ascii="Cambria Math" w:hAnsi="Cambria Math"/>
                        <w:sz w:val="28"/>
                        <w:shd w:val="clear" w:color="auto" w:fill="00B0F0"/>
                        <w:lang w:val="es-ES"/>
                      </w:rPr>
                      <m:t>3</m:t>
                    </m:r>
                  </m:den>
                </m:f>
              </m:e>
            </m:d>
          </m:e>
          <m:sup>
            <m:r>
              <m:rPr>
                <m:sty m:val="bi"/>
              </m:rPr>
              <w:rPr>
                <w:rFonts w:ascii="Cambria Math" w:hAnsi="Cambria Math"/>
                <w:sz w:val="28"/>
                <w:lang w:val="es-ES"/>
              </w:rPr>
              <m:t>2</m:t>
            </m:r>
          </m:sup>
        </m:sSup>
        <m:r>
          <m:rPr>
            <m:sty m:val="bi"/>
          </m:rPr>
          <w:rPr>
            <w:rFonts w:ascii="Cambria Math" w:hAnsi="Cambria Math"/>
            <w:sz w:val="28"/>
            <w:lang w:val="es-ES"/>
          </w:rPr>
          <m:t>-6=</m:t>
        </m:r>
        <m:f>
          <m:fPr>
            <m:ctrlPr>
              <w:rPr>
                <w:rFonts w:ascii="Cambria Math" w:hAnsi="Cambria Math"/>
                <w:b/>
                <w:i/>
                <w:sz w:val="28"/>
                <w:lang w:val="es-ES"/>
              </w:rPr>
            </m:ctrlPr>
          </m:fPr>
          <m:num>
            <m:r>
              <m:rPr>
                <m:sty m:val="bi"/>
              </m:rPr>
              <w:rPr>
                <w:rFonts w:ascii="Cambria Math" w:hAnsi="Cambria Math"/>
                <w:sz w:val="28"/>
                <w:lang w:val="es-ES"/>
              </w:rPr>
              <m:t>8</m:t>
            </m:r>
          </m:num>
          <m:den>
            <m:r>
              <m:rPr>
                <m:sty m:val="bi"/>
              </m:rPr>
              <w:rPr>
                <w:rFonts w:ascii="Cambria Math" w:hAnsi="Cambria Math"/>
                <w:sz w:val="28"/>
                <w:lang w:val="es-ES"/>
              </w:rPr>
              <m:t>3</m:t>
            </m:r>
          </m:den>
        </m:f>
        <m:r>
          <m:rPr>
            <m:sty m:val="bi"/>
          </m:rPr>
          <w:rPr>
            <w:rFonts w:ascii="Cambria Math" w:hAnsi="Cambria Math"/>
            <w:sz w:val="28"/>
            <w:lang w:val="es-ES"/>
          </w:rPr>
          <m:t>-3</m:t>
        </m:r>
        <m:d>
          <m:dPr>
            <m:ctrlPr>
              <w:rPr>
                <w:rFonts w:ascii="Cambria Math" w:hAnsi="Cambria Math"/>
                <w:b/>
                <w:i/>
                <w:sz w:val="28"/>
                <w:lang w:val="es-ES"/>
              </w:rPr>
            </m:ctrlPr>
          </m:dPr>
          <m:e>
            <m:f>
              <m:fPr>
                <m:ctrlPr>
                  <w:rPr>
                    <w:rFonts w:ascii="Cambria Math" w:hAnsi="Cambria Math"/>
                    <w:b/>
                    <w:i/>
                    <w:sz w:val="28"/>
                    <w:lang w:val="es-ES"/>
                  </w:rPr>
                </m:ctrlPr>
              </m:fPr>
              <m:num>
                <m:r>
                  <m:rPr>
                    <m:sty m:val="bi"/>
                  </m:rPr>
                  <w:rPr>
                    <w:rFonts w:ascii="Cambria Math" w:hAnsi="Cambria Math"/>
                    <w:sz w:val="28"/>
                    <w:lang w:val="es-ES"/>
                  </w:rPr>
                  <m:t>4</m:t>
                </m:r>
              </m:num>
              <m:den>
                <m:r>
                  <m:rPr>
                    <m:sty m:val="bi"/>
                  </m:rPr>
                  <w:rPr>
                    <w:rFonts w:ascii="Cambria Math" w:hAnsi="Cambria Math"/>
                    <w:sz w:val="28"/>
                    <w:lang w:val="es-ES"/>
                  </w:rPr>
                  <m:t>9</m:t>
                </m:r>
              </m:den>
            </m:f>
          </m:e>
        </m:d>
        <m:r>
          <m:rPr>
            <m:sty m:val="bi"/>
          </m:rPr>
          <w:rPr>
            <w:rFonts w:ascii="Cambria Math" w:hAnsi="Cambria Math"/>
            <w:sz w:val="28"/>
            <w:lang w:val="es-ES"/>
          </w:rPr>
          <m:t>-6=</m:t>
        </m:r>
      </m:oMath>
    </w:p>
    <w:p w14:paraId="2226CF22" w14:textId="77777777" w:rsidR="005F173E" w:rsidRPr="005F173E" w:rsidRDefault="005F173E" w:rsidP="005F173E">
      <w:pPr>
        <w:rPr>
          <w:rFonts w:asciiTheme="majorHAnsi" w:hAnsiTheme="majorHAnsi"/>
          <w:sz w:val="24"/>
          <w:szCs w:val="24"/>
          <w:lang w:val="es-ES"/>
        </w:rPr>
      </w:pPr>
    </w:p>
    <w:p w14:paraId="45E52052" w14:textId="77777777" w:rsidR="005F173E" w:rsidRPr="00382E99" w:rsidRDefault="007B2645" w:rsidP="005F173E">
      <w:pPr>
        <w:rPr>
          <w:rFonts w:asciiTheme="majorHAnsi" w:hAnsiTheme="majorHAnsi"/>
          <w:sz w:val="32"/>
          <w:szCs w:val="24"/>
          <w:lang w:val="es-ES"/>
        </w:rPr>
      </w:pPr>
      <m:oMathPara>
        <m:oMathParaPr>
          <m:jc m:val="left"/>
        </m:oMathParaPr>
        <m:oMath>
          <m:f>
            <m:fPr>
              <m:ctrlPr>
                <w:rPr>
                  <w:rFonts w:ascii="Cambria Math" w:hAnsi="Cambria Math"/>
                  <w:b/>
                  <w:i/>
                  <w:sz w:val="32"/>
                  <w:szCs w:val="24"/>
                  <w:lang w:val="es-ES"/>
                </w:rPr>
              </m:ctrlPr>
            </m:fPr>
            <m:num>
              <m:r>
                <m:rPr>
                  <m:sty m:val="bi"/>
                </m:rPr>
                <w:rPr>
                  <w:rFonts w:ascii="Cambria Math" w:hAnsi="Cambria Math"/>
                  <w:sz w:val="32"/>
                  <w:szCs w:val="24"/>
                  <w:lang w:val="es-ES"/>
                </w:rPr>
                <m:t>8</m:t>
              </m:r>
            </m:num>
            <m:den>
              <m:r>
                <m:rPr>
                  <m:sty m:val="bi"/>
                </m:rPr>
                <w:rPr>
                  <w:rFonts w:ascii="Cambria Math" w:hAnsi="Cambria Math"/>
                  <w:sz w:val="32"/>
                  <w:szCs w:val="24"/>
                  <w:lang w:val="es-ES"/>
                </w:rPr>
                <m:t>3</m:t>
              </m:r>
            </m:den>
          </m:f>
          <m:r>
            <m:rPr>
              <m:sty m:val="bi"/>
            </m:rPr>
            <w:rPr>
              <w:rFonts w:ascii="Cambria Math" w:hAnsi="Cambria Math"/>
              <w:sz w:val="32"/>
              <w:szCs w:val="24"/>
              <w:lang w:val="es-ES"/>
            </w:rPr>
            <m:t>-</m:t>
          </m:r>
          <m:f>
            <m:fPr>
              <m:ctrlPr>
                <w:rPr>
                  <w:rFonts w:ascii="Cambria Math" w:hAnsi="Cambria Math"/>
                  <w:b/>
                  <w:i/>
                  <w:sz w:val="32"/>
                  <w:szCs w:val="24"/>
                  <w:lang w:val="es-ES"/>
                </w:rPr>
              </m:ctrlPr>
            </m:fPr>
            <m:num>
              <m:r>
                <m:rPr>
                  <m:sty m:val="bi"/>
                </m:rPr>
                <w:rPr>
                  <w:rFonts w:ascii="Cambria Math" w:hAnsi="Cambria Math"/>
                  <w:sz w:val="32"/>
                  <w:szCs w:val="24"/>
                  <w:lang w:val="es-ES"/>
                </w:rPr>
                <m:t>12</m:t>
              </m:r>
            </m:num>
            <m:den>
              <m:r>
                <m:rPr>
                  <m:sty m:val="bi"/>
                </m:rPr>
                <w:rPr>
                  <w:rFonts w:ascii="Cambria Math" w:hAnsi="Cambria Math"/>
                  <w:sz w:val="32"/>
                  <w:szCs w:val="24"/>
                  <w:lang w:val="es-ES"/>
                </w:rPr>
                <m:t>9</m:t>
              </m:r>
            </m:den>
          </m:f>
          <m:r>
            <m:rPr>
              <m:sty m:val="bi"/>
            </m:rPr>
            <w:rPr>
              <w:rFonts w:ascii="Cambria Math" w:hAnsi="Cambria Math"/>
              <w:sz w:val="32"/>
              <w:szCs w:val="24"/>
              <w:lang w:val="es-ES"/>
            </w:rPr>
            <m:t>-6=</m:t>
          </m:r>
          <m:f>
            <m:fPr>
              <m:ctrlPr>
                <w:rPr>
                  <w:rFonts w:ascii="Cambria Math" w:hAnsi="Cambria Math"/>
                  <w:b/>
                  <w:i/>
                  <w:sz w:val="32"/>
                  <w:szCs w:val="24"/>
                  <w:lang w:val="es-ES"/>
                </w:rPr>
              </m:ctrlPr>
            </m:fPr>
            <m:num>
              <m:r>
                <m:rPr>
                  <m:sty m:val="bi"/>
                </m:rPr>
                <w:rPr>
                  <w:rFonts w:ascii="Cambria Math" w:hAnsi="Cambria Math"/>
                  <w:sz w:val="32"/>
                  <w:szCs w:val="24"/>
                  <w:lang w:val="es-ES"/>
                </w:rPr>
                <m:t>8*3-12*1-6*9</m:t>
              </m:r>
            </m:num>
            <m:den>
              <m:r>
                <m:rPr>
                  <m:sty m:val="bi"/>
                </m:rPr>
                <w:rPr>
                  <w:rFonts w:ascii="Cambria Math" w:hAnsi="Cambria Math"/>
                  <w:sz w:val="32"/>
                  <w:szCs w:val="24"/>
                  <w:lang w:val="es-ES"/>
                </w:rPr>
                <m:t>9</m:t>
              </m:r>
            </m:den>
          </m:f>
          <m:r>
            <m:rPr>
              <m:sty m:val="bi"/>
            </m:rPr>
            <w:rPr>
              <w:rFonts w:ascii="Cambria Math" w:hAnsi="Cambria Math"/>
              <w:sz w:val="32"/>
              <w:szCs w:val="24"/>
              <w:lang w:val="es-ES"/>
            </w:rPr>
            <m:t>=</m:t>
          </m:r>
          <m:f>
            <m:fPr>
              <m:ctrlPr>
                <w:rPr>
                  <w:rFonts w:ascii="Cambria Math" w:hAnsi="Cambria Math"/>
                  <w:b/>
                  <w:i/>
                  <w:sz w:val="32"/>
                  <w:szCs w:val="24"/>
                  <w:lang w:val="es-ES"/>
                </w:rPr>
              </m:ctrlPr>
            </m:fPr>
            <m:num>
              <m:r>
                <m:rPr>
                  <m:sty m:val="bi"/>
                </m:rPr>
                <w:rPr>
                  <w:rFonts w:ascii="Cambria Math" w:hAnsi="Cambria Math"/>
                  <w:sz w:val="32"/>
                  <w:szCs w:val="24"/>
                  <w:lang w:val="es-ES"/>
                </w:rPr>
                <m:t>24-12-54</m:t>
              </m:r>
            </m:num>
            <m:den>
              <m:r>
                <m:rPr>
                  <m:sty m:val="bi"/>
                </m:rPr>
                <w:rPr>
                  <w:rFonts w:ascii="Cambria Math" w:hAnsi="Cambria Math"/>
                  <w:sz w:val="32"/>
                  <w:szCs w:val="24"/>
                  <w:lang w:val="es-ES"/>
                </w:rPr>
                <m:t>9</m:t>
              </m:r>
            </m:den>
          </m:f>
          <m:r>
            <m:rPr>
              <m:sty m:val="bi"/>
            </m:rPr>
            <w:rPr>
              <w:rFonts w:ascii="Cambria Math" w:hAnsi="Cambria Math"/>
              <w:sz w:val="32"/>
              <w:szCs w:val="24"/>
              <w:lang w:val="es-ES"/>
            </w:rPr>
            <m:t>=-</m:t>
          </m:r>
          <m:f>
            <m:fPr>
              <m:ctrlPr>
                <w:rPr>
                  <w:rFonts w:ascii="Cambria Math" w:hAnsi="Cambria Math"/>
                  <w:b/>
                  <w:i/>
                  <w:sz w:val="32"/>
                  <w:szCs w:val="24"/>
                  <w:lang w:val="es-ES"/>
                </w:rPr>
              </m:ctrlPr>
            </m:fPr>
            <m:num>
              <m:r>
                <m:rPr>
                  <m:sty m:val="bi"/>
                </m:rPr>
                <w:rPr>
                  <w:rFonts w:ascii="Cambria Math" w:hAnsi="Cambria Math"/>
                  <w:sz w:val="32"/>
                  <w:szCs w:val="24"/>
                  <w:lang w:val="es-ES"/>
                </w:rPr>
                <m:t>42</m:t>
              </m:r>
            </m:num>
            <m:den>
              <m:r>
                <m:rPr>
                  <m:sty m:val="bi"/>
                </m:rPr>
                <w:rPr>
                  <w:rFonts w:ascii="Cambria Math" w:hAnsi="Cambria Math"/>
                  <w:sz w:val="32"/>
                  <w:szCs w:val="24"/>
                  <w:lang w:val="es-ES"/>
                </w:rPr>
                <m:t>9</m:t>
              </m:r>
            </m:den>
          </m:f>
          <m:r>
            <m:rPr>
              <m:sty m:val="bi"/>
            </m:rPr>
            <w:rPr>
              <w:rFonts w:ascii="Cambria Math" w:hAnsi="Cambria Math"/>
              <w:sz w:val="32"/>
              <w:szCs w:val="24"/>
              <w:lang w:val="es-ES"/>
            </w:rPr>
            <m:t>=-</m:t>
          </m:r>
          <m:f>
            <m:fPr>
              <m:ctrlPr>
                <w:rPr>
                  <w:rFonts w:ascii="Cambria Math" w:hAnsi="Cambria Math"/>
                  <w:b/>
                  <w:i/>
                  <w:sz w:val="32"/>
                  <w:szCs w:val="24"/>
                  <w:lang w:val="es-ES"/>
                </w:rPr>
              </m:ctrlPr>
            </m:fPr>
            <m:num>
              <m:r>
                <m:rPr>
                  <m:sty m:val="bi"/>
                </m:rPr>
                <w:rPr>
                  <w:rFonts w:ascii="Cambria Math" w:hAnsi="Cambria Math"/>
                  <w:sz w:val="32"/>
                  <w:szCs w:val="24"/>
                  <w:lang w:val="es-ES"/>
                </w:rPr>
                <m:t>14</m:t>
              </m:r>
            </m:num>
            <m:den>
              <m:r>
                <m:rPr>
                  <m:sty m:val="bi"/>
                </m:rPr>
                <w:rPr>
                  <w:rFonts w:ascii="Cambria Math" w:hAnsi="Cambria Math"/>
                  <w:sz w:val="32"/>
                  <w:szCs w:val="24"/>
                  <w:lang w:val="es-ES"/>
                </w:rPr>
                <m:t>3</m:t>
              </m:r>
            </m:den>
          </m:f>
        </m:oMath>
      </m:oMathPara>
    </w:p>
    <w:p w14:paraId="0215C2E2" w14:textId="77777777" w:rsidR="005F173E" w:rsidRPr="005F173E" w:rsidRDefault="005F173E" w:rsidP="005F173E">
      <w:pPr>
        <w:rPr>
          <w:rFonts w:asciiTheme="majorHAnsi" w:hAnsiTheme="majorHAnsi"/>
          <w:sz w:val="24"/>
          <w:szCs w:val="24"/>
          <w:lang w:val="es-ES"/>
        </w:rPr>
      </w:pPr>
    </w:p>
    <w:p w14:paraId="17E20A75" w14:textId="77777777" w:rsidR="005F173E" w:rsidRPr="00537483" w:rsidRDefault="005F173E" w:rsidP="005F173E">
      <w:pPr>
        <w:rPr>
          <w:rFonts w:asciiTheme="majorHAnsi" w:hAnsiTheme="majorHAnsi" w:cs="Calibri"/>
          <w:color w:val="000000"/>
          <w:position w:val="-10"/>
          <w:szCs w:val="24"/>
          <w:lang w:val="es-ES"/>
        </w:rPr>
      </w:pPr>
      <w:r w:rsidRPr="00537483">
        <w:rPr>
          <w:rFonts w:asciiTheme="majorHAnsi" w:hAnsiTheme="majorHAnsi" w:cs="Calibri"/>
          <w:color w:val="000000"/>
          <w:position w:val="-10"/>
          <w:szCs w:val="24"/>
          <w:lang w:val="es-ES"/>
        </w:rPr>
        <w:t>Entonces, si:</w:t>
      </w:r>
    </w:p>
    <w:tbl>
      <w:tblPr>
        <w:tblStyle w:val="Tablaconcuadrcula"/>
        <w:tblW w:w="0" w:type="auto"/>
        <w:tblInd w:w="1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tblGrid>
      <w:tr w:rsidR="005F173E" w:rsidRPr="00382E99" w14:paraId="0A27CAB9" w14:textId="77777777" w:rsidTr="00176103">
        <w:tc>
          <w:tcPr>
            <w:tcW w:w="4677" w:type="dxa"/>
          </w:tcPr>
          <w:p w14:paraId="55B7E061" w14:textId="77777777" w:rsidR="005F173E" w:rsidRPr="00382E99" w:rsidRDefault="005F173E" w:rsidP="00B52B58">
            <w:pPr>
              <w:shd w:val="clear" w:color="auto" w:fill="FFFFFF" w:themeFill="background1"/>
              <w:rPr>
                <w:rFonts w:asciiTheme="majorHAnsi" w:hAnsiTheme="majorHAnsi" w:cs="Calibri"/>
                <w:b/>
                <w:color w:val="000000"/>
                <w:position w:val="-10"/>
                <w:sz w:val="32"/>
                <w:szCs w:val="24"/>
                <w:lang w:val="es-ES"/>
              </w:rPr>
            </w:pPr>
            <m:oMathPara>
              <m:oMath>
                <m:r>
                  <m:rPr>
                    <m:sty m:val="bi"/>
                  </m:rPr>
                  <w:rPr>
                    <w:rFonts w:ascii="Cambria Math" w:hAnsi="Cambria Math"/>
                    <w:sz w:val="32"/>
                    <w:szCs w:val="24"/>
                    <w:lang w:val="es-ES"/>
                  </w:rPr>
                  <m:t>x=</m:t>
                </m:r>
                <m:f>
                  <m:fPr>
                    <m:ctrlPr>
                      <w:rPr>
                        <w:rFonts w:ascii="Cambria Math" w:hAnsi="Cambria Math"/>
                        <w:b/>
                        <w:i/>
                        <w:sz w:val="32"/>
                        <w:szCs w:val="24"/>
                        <w:shd w:val="clear" w:color="auto" w:fill="FFFFFF" w:themeFill="background1"/>
                        <w:lang w:val="es-ES"/>
                      </w:rPr>
                    </m:ctrlPr>
                  </m:fPr>
                  <m:num>
                    <m:r>
                      <m:rPr>
                        <m:sty m:val="bi"/>
                      </m:rPr>
                      <w:rPr>
                        <w:rFonts w:ascii="Cambria Math" w:hAnsi="Cambria Math"/>
                        <w:sz w:val="32"/>
                        <w:szCs w:val="24"/>
                        <w:shd w:val="clear" w:color="auto" w:fill="FFFFFF" w:themeFill="background1"/>
                        <w:lang w:val="es-ES"/>
                      </w:rPr>
                      <m:t>2</m:t>
                    </m:r>
                  </m:num>
                  <m:den>
                    <m:r>
                      <m:rPr>
                        <m:sty m:val="bi"/>
                      </m:rPr>
                      <w:rPr>
                        <w:rFonts w:ascii="Cambria Math" w:hAnsi="Cambria Math"/>
                        <w:sz w:val="32"/>
                        <w:szCs w:val="24"/>
                        <w:shd w:val="clear" w:color="auto" w:fill="FFFFFF" w:themeFill="background1"/>
                        <w:lang w:val="es-ES"/>
                      </w:rPr>
                      <m:t>3</m:t>
                    </m:r>
                  </m:den>
                </m:f>
                <m:r>
                  <m:rPr>
                    <m:sty m:val="bi"/>
                  </m:rPr>
                  <w:rPr>
                    <w:rFonts w:ascii="Cambria Math" w:hAnsi="Cambria Math"/>
                    <w:sz w:val="32"/>
                    <w:szCs w:val="24"/>
                    <w:shd w:val="clear" w:color="auto" w:fill="FFFFFF" w:themeFill="background1"/>
                    <w:lang w:val="es-ES"/>
                  </w:rPr>
                  <m:t>,  y=-</m:t>
                </m:r>
                <m:f>
                  <m:fPr>
                    <m:ctrlPr>
                      <w:rPr>
                        <w:rFonts w:ascii="Cambria Math" w:hAnsi="Cambria Math"/>
                        <w:b/>
                        <w:i/>
                        <w:sz w:val="32"/>
                        <w:szCs w:val="24"/>
                        <w:shd w:val="clear" w:color="auto" w:fill="FFFFFF" w:themeFill="background1"/>
                        <w:lang w:val="es-ES"/>
                      </w:rPr>
                    </m:ctrlPr>
                  </m:fPr>
                  <m:num>
                    <m:r>
                      <m:rPr>
                        <m:sty m:val="bi"/>
                      </m:rPr>
                      <w:rPr>
                        <w:rFonts w:ascii="Cambria Math" w:hAnsi="Cambria Math"/>
                        <w:sz w:val="32"/>
                        <w:szCs w:val="24"/>
                        <w:shd w:val="clear" w:color="auto" w:fill="FFFFFF" w:themeFill="background1"/>
                        <w:lang w:val="es-ES"/>
                      </w:rPr>
                      <m:t>14</m:t>
                    </m:r>
                  </m:num>
                  <m:den>
                    <m:r>
                      <m:rPr>
                        <m:sty m:val="bi"/>
                      </m:rPr>
                      <w:rPr>
                        <w:rFonts w:ascii="Cambria Math" w:hAnsi="Cambria Math"/>
                        <w:sz w:val="32"/>
                        <w:szCs w:val="24"/>
                        <w:shd w:val="clear" w:color="auto" w:fill="FFFFFF" w:themeFill="background1"/>
                        <w:lang w:val="es-ES"/>
                      </w:rPr>
                      <m:t>3</m:t>
                    </m:r>
                  </m:den>
                </m:f>
              </m:oMath>
            </m:oMathPara>
          </w:p>
        </w:tc>
      </w:tr>
    </w:tbl>
    <w:p w14:paraId="233F9FAD" w14:textId="304C8A84" w:rsidR="005F173E" w:rsidRPr="00163FE9" w:rsidRDefault="00163FE9" w:rsidP="005F173E">
      <w:pPr>
        <w:rPr>
          <w:rFonts w:ascii="Arial Narrow" w:hAnsi="Arial Narrow"/>
          <w:b/>
          <w:sz w:val="28"/>
          <w:szCs w:val="24"/>
          <w:lang w:val="es-ES"/>
        </w:rPr>
      </w:pPr>
      <w:r w:rsidRPr="00163FE9">
        <w:rPr>
          <w:rFonts w:ascii="Arial Narrow" w:hAnsi="Arial Narrow"/>
          <w:b/>
          <w:sz w:val="28"/>
          <w:szCs w:val="24"/>
          <w:lang w:val="es-ES"/>
        </w:rPr>
        <w:t xml:space="preserve">EJEMPLO 2: </w:t>
      </w:r>
    </w:p>
    <w:p w14:paraId="7BC4E6F9" w14:textId="7FD41071" w:rsidR="005F173E" w:rsidRPr="00A913CB" w:rsidRDefault="005F173E" w:rsidP="005F173E">
      <w:pPr>
        <w:rPr>
          <w:rFonts w:asciiTheme="majorHAnsi" w:hAnsiTheme="majorHAnsi"/>
          <w:b/>
          <w:lang w:val="es-ES"/>
        </w:rPr>
      </w:pPr>
      <w:r w:rsidRPr="00A913CB">
        <w:rPr>
          <w:rFonts w:asciiTheme="majorHAnsi" w:hAnsiTheme="majorHAnsi"/>
          <w:lang w:val="es-ES"/>
        </w:rPr>
        <w:t xml:space="preserve">Si, </w:t>
      </w:r>
      <m:oMath>
        <m:r>
          <w:rPr>
            <w:rFonts w:ascii="Cambria Math" w:hAnsi="Cambria Math"/>
            <w:lang w:val="es-ES"/>
          </w:rPr>
          <m:t xml:space="preserve">   </m:t>
        </m:r>
        <m:r>
          <m:rPr>
            <m:sty m:val="bi"/>
          </m:rPr>
          <w:rPr>
            <w:rFonts w:ascii="Cambria Math" w:hAnsi="Cambria Math"/>
            <w:lang w:val="es-ES"/>
          </w:rPr>
          <m:t>y=f</m:t>
        </m:r>
        <m:d>
          <m:dPr>
            <m:ctrlPr>
              <w:rPr>
                <w:rFonts w:ascii="Cambria Math" w:hAnsi="Cambria Math"/>
                <w:b/>
                <w:i/>
                <w:lang w:val="es-ES"/>
              </w:rPr>
            </m:ctrlPr>
          </m:dPr>
          <m:e>
            <m:r>
              <m:rPr>
                <m:sty m:val="bi"/>
              </m:rPr>
              <w:rPr>
                <w:rFonts w:ascii="Cambria Math" w:hAnsi="Cambria Math"/>
                <w:lang w:val="es-ES"/>
              </w:rPr>
              <m:t>x</m:t>
            </m:r>
          </m:e>
        </m:d>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x-4</m:t>
            </m:r>
          </m:num>
          <m:den>
            <m:r>
              <m:rPr>
                <m:sty m:val="bi"/>
              </m:rPr>
              <w:rPr>
                <w:rFonts w:ascii="Cambria Math" w:hAnsi="Cambria Math"/>
                <w:lang w:val="es-ES"/>
              </w:rPr>
              <m:t>x+1</m:t>
            </m:r>
          </m:den>
        </m:f>
      </m:oMath>
    </w:p>
    <w:p w14:paraId="4BDDE4F4" w14:textId="77777777" w:rsidR="005F173E" w:rsidRPr="00A913CB" w:rsidRDefault="005F173E" w:rsidP="005F173E">
      <w:pPr>
        <w:rPr>
          <w:rFonts w:asciiTheme="majorHAnsi" w:hAnsiTheme="majorHAnsi"/>
          <w:b/>
          <w:lang w:val="es-ES"/>
        </w:rPr>
      </w:pPr>
      <w:r w:rsidRPr="00A913CB">
        <w:rPr>
          <w:rFonts w:asciiTheme="majorHAnsi" w:hAnsiTheme="majorHAnsi"/>
          <w:lang w:val="es-ES"/>
        </w:rPr>
        <w:t>Hallar</w:t>
      </w:r>
      <w:r w:rsidRPr="00A913CB">
        <w:rPr>
          <w:rFonts w:asciiTheme="majorHAnsi" w:hAnsiTheme="majorHAnsi"/>
          <w:b/>
          <w:lang w:val="es-ES"/>
        </w:rPr>
        <w:t xml:space="preserve">: </w:t>
      </w:r>
      <m:oMath>
        <m:r>
          <m:rPr>
            <m:sty m:val="bi"/>
          </m:rPr>
          <w:rPr>
            <w:rFonts w:ascii="Cambria Math" w:hAnsi="Cambria Math"/>
            <w:lang w:val="es-ES"/>
          </w:rPr>
          <m:t>f</m:t>
        </m:r>
        <m:d>
          <m:dPr>
            <m:ctrlPr>
              <w:rPr>
                <w:rFonts w:ascii="Cambria Math" w:hAnsi="Cambria Math"/>
                <w:b/>
                <w:i/>
                <w:shd w:val="clear" w:color="auto" w:fill="FFFF00"/>
                <w:lang w:val="es-ES"/>
              </w:rPr>
            </m:ctrlPr>
          </m:dPr>
          <m:e>
            <m:r>
              <m:rPr>
                <m:sty m:val="bi"/>
              </m:rPr>
              <w:rPr>
                <w:rFonts w:ascii="Cambria Math" w:hAnsi="Cambria Math"/>
                <w:shd w:val="clear" w:color="auto" w:fill="FFFF00"/>
                <w:lang w:val="es-ES"/>
              </w:rPr>
              <m:t>1</m:t>
            </m:r>
          </m:e>
        </m:d>
        <m:r>
          <m:rPr>
            <m:sty m:val="bi"/>
          </m:rPr>
          <w:rPr>
            <w:rFonts w:ascii="Cambria Math" w:hAnsi="Cambria Math"/>
            <w:lang w:val="es-ES"/>
          </w:rPr>
          <m:t>,  f</m:t>
        </m:r>
        <m:d>
          <m:dPr>
            <m:ctrlPr>
              <w:rPr>
                <w:rFonts w:ascii="Cambria Math" w:hAnsi="Cambria Math"/>
                <w:b/>
                <w:i/>
                <w:shd w:val="clear" w:color="auto" w:fill="92D050"/>
                <w:lang w:val="es-ES"/>
              </w:rPr>
            </m:ctrlPr>
          </m:dPr>
          <m:e>
            <m:r>
              <m:rPr>
                <m:sty m:val="bi"/>
              </m:rPr>
              <w:rPr>
                <w:rFonts w:ascii="Cambria Math" w:hAnsi="Cambria Math"/>
                <w:shd w:val="clear" w:color="auto" w:fill="92D050"/>
                <w:lang w:val="es-ES"/>
              </w:rPr>
              <m:t>-1</m:t>
            </m:r>
          </m:e>
        </m:d>
        <m:r>
          <m:rPr>
            <m:sty m:val="bi"/>
          </m:rPr>
          <w:rPr>
            <w:rFonts w:ascii="Cambria Math" w:hAnsi="Cambria Math"/>
            <w:lang w:val="es-ES"/>
          </w:rPr>
          <m:t>,  f</m:t>
        </m:r>
        <m:d>
          <m:dPr>
            <m:ctrlPr>
              <w:rPr>
                <w:rFonts w:ascii="Cambria Math" w:hAnsi="Cambria Math"/>
                <w:b/>
                <w:i/>
                <w:shd w:val="clear" w:color="auto" w:fill="FFC000"/>
                <w:lang w:val="es-ES"/>
              </w:rPr>
            </m:ctrlPr>
          </m:dPr>
          <m:e>
            <m:r>
              <m:rPr>
                <m:sty m:val="bi"/>
              </m:rPr>
              <w:rPr>
                <w:rFonts w:ascii="Cambria Math" w:hAnsi="Cambria Math"/>
                <w:shd w:val="clear" w:color="auto" w:fill="FFC000"/>
                <w:lang w:val="es-ES"/>
              </w:rPr>
              <m:t>4</m:t>
            </m:r>
          </m:e>
        </m:d>
        <m:r>
          <m:rPr>
            <m:sty m:val="bi"/>
          </m:rPr>
          <w:rPr>
            <w:rFonts w:ascii="Cambria Math" w:hAnsi="Cambria Math"/>
            <w:shd w:val="clear" w:color="auto" w:fill="FFC000"/>
            <w:lang w:val="es-ES"/>
          </w:rPr>
          <m:t>,</m:t>
        </m:r>
        <m:r>
          <m:rPr>
            <m:sty m:val="bi"/>
          </m:rPr>
          <w:rPr>
            <w:rFonts w:ascii="Cambria Math" w:hAnsi="Cambria Math"/>
            <w:lang w:val="es-ES"/>
          </w:rPr>
          <m:t xml:space="preserve">  f(</m:t>
        </m:r>
        <m:r>
          <m:rPr>
            <m:sty m:val="bi"/>
          </m:rPr>
          <w:rPr>
            <w:rFonts w:ascii="Cambria Math" w:hAnsi="Cambria Math"/>
            <w:shd w:val="clear" w:color="auto" w:fill="00B0F0"/>
            <w:lang w:val="es-ES"/>
          </w:rPr>
          <m:t>-3</m:t>
        </m:r>
        <m:r>
          <m:rPr>
            <m:sty m:val="bi"/>
          </m:rPr>
          <w:rPr>
            <w:rFonts w:ascii="Cambria Math" w:hAnsi="Cambria Math"/>
            <w:lang w:val="es-ES"/>
          </w:rPr>
          <m:t>)</m:t>
        </m:r>
      </m:oMath>
    </w:p>
    <w:p w14:paraId="1AA54048" w14:textId="77777777" w:rsidR="005F173E" w:rsidRPr="005F173E" w:rsidRDefault="005F173E" w:rsidP="005F173E">
      <w:pPr>
        <w:rPr>
          <w:rFonts w:asciiTheme="majorHAnsi" w:hAnsiTheme="majorHAnsi"/>
          <w:sz w:val="24"/>
          <w:szCs w:val="24"/>
          <w:lang w:val="es-ES"/>
        </w:rPr>
      </w:pPr>
    </w:p>
    <w:p w14:paraId="509FC340" w14:textId="77777777" w:rsidR="005F173E" w:rsidRPr="006A6BFA" w:rsidRDefault="005F173E" w:rsidP="005F173E">
      <w:pPr>
        <w:rPr>
          <w:rFonts w:asciiTheme="majorHAnsi" w:hAnsiTheme="majorHAnsi"/>
          <w:b/>
          <w:sz w:val="28"/>
          <w:szCs w:val="24"/>
          <w:lang w:val="es-ES"/>
        </w:rPr>
      </w:pPr>
      <w:r w:rsidRPr="006A6BFA">
        <w:rPr>
          <w:rFonts w:asciiTheme="majorHAnsi" w:hAnsiTheme="majorHAnsi"/>
          <w:b/>
          <w:sz w:val="28"/>
          <w:szCs w:val="24"/>
          <w:lang w:val="es-ES"/>
        </w:rPr>
        <w:t>Solución:</w:t>
      </w:r>
    </w:p>
    <w:p w14:paraId="1C1257D4" w14:textId="77777777" w:rsidR="005F173E" w:rsidRPr="00B52B58" w:rsidRDefault="005F173E" w:rsidP="00B52B58">
      <w:pPr>
        <w:spacing w:before="0"/>
        <w:contextualSpacing/>
        <w:jc w:val="left"/>
        <w:rPr>
          <w:rFonts w:asciiTheme="majorHAnsi" w:hAnsiTheme="majorHAnsi"/>
          <w:b/>
          <w:sz w:val="32"/>
          <w:szCs w:val="24"/>
        </w:rPr>
      </w:pPr>
      <m:oMathPara>
        <m:oMath>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rPr>
                <m:t>1</m:t>
              </m:r>
            </m:e>
          </m:d>
          <m:r>
            <m:rPr>
              <m:sty m:val="bi"/>
            </m:rPr>
            <w:rPr>
              <w:rFonts w:ascii="Cambria Math" w:hAnsi="Cambria Math"/>
              <w:sz w:val="32"/>
              <w:szCs w:val="24"/>
            </w:rPr>
            <m:t>=</m:t>
          </m:r>
          <m:f>
            <m:fPr>
              <m:ctrlPr>
                <w:rPr>
                  <w:rFonts w:ascii="Cambria Math" w:hAnsi="Cambria Math"/>
                  <w:b/>
                  <w:i/>
                  <w:sz w:val="32"/>
                  <w:szCs w:val="24"/>
                </w:rPr>
              </m:ctrlPr>
            </m:fPr>
            <m:num>
              <m:r>
                <m:rPr>
                  <m:sty m:val="bi"/>
                </m:rPr>
                <w:rPr>
                  <w:rFonts w:ascii="Cambria Math" w:hAnsi="Cambria Math"/>
                  <w:sz w:val="32"/>
                  <w:szCs w:val="24"/>
                  <w:shd w:val="clear" w:color="auto" w:fill="FFFF00"/>
                </w:rPr>
                <m:t>1</m:t>
              </m:r>
              <m:r>
                <m:rPr>
                  <m:sty m:val="bi"/>
                </m:rPr>
                <w:rPr>
                  <w:rFonts w:ascii="Cambria Math" w:hAnsi="Cambria Math"/>
                  <w:sz w:val="32"/>
                  <w:szCs w:val="24"/>
                </w:rPr>
                <m:t>-4</m:t>
              </m:r>
            </m:num>
            <m:den>
              <m:r>
                <m:rPr>
                  <m:sty m:val="bi"/>
                </m:rPr>
                <w:rPr>
                  <w:rFonts w:ascii="Cambria Math" w:hAnsi="Cambria Math"/>
                  <w:sz w:val="32"/>
                  <w:szCs w:val="24"/>
                  <w:shd w:val="clear" w:color="auto" w:fill="FFFF00"/>
                </w:rPr>
                <m:t>1</m:t>
              </m:r>
              <m:r>
                <m:rPr>
                  <m:sty m:val="bi"/>
                </m:rPr>
                <w:rPr>
                  <w:rFonts w:ascii="Cambria Math" w:hAnsi="Cambria Math"/>
                  <w:sz w:val="32"/>
                  <w:szCs w:val="24"/>
                </w:rPr>
                <m:t>+1</m:t>
              </m:r>
            </m:den>
          </m:f>
          <m:r>
            <m:rPr>
              <m:sty m:val="bi"/>
            </m:rPr>
            <w:rPr>
              <w:rFonts w:ascii="Cambria Math" w:hAnsi="Cambria Math"/>
              <w:sz w:val="32"/>
              <w:szCs w:val="24"/>
            </w:rPr>
            <m:t>=</m:t>
          </m:r>
          <m:f>
            <m:fPr>
              <m:ctrlPr>
                <w:rPr>
                  <w:rFonts w:ascii="Cambria Math" w:hAnsi="Cambria Math"/>
                  <w:b/>
                  <w:i/>
                  <w:sz w:val="32"/>
                  <w:szCs w:val="24"/>
                </w:rPr>
              </m:ctrlPr>
            </m:fPr>
            <m:num>
              <m:r>
                <m:rPr>
                  <m:sty m:val="bi"/>
                </m:rPr>
                <w:rPr>
                  <w:rFonts w:ascii="Cambria Math" w:hAnsi="Cambria Math"/>
                  <w:sz w:val="32"/>
                  <w:szCs w:val="24"/>
                </w:rPr>
                <m:t>-3</m:t>
              </m:r>
            </m:num>
            <m:den>
              <m:r>
                <m:rPr>
                  <m:sty m:val="bi"/>
                </m:rPr>
                <w:rPr>
                  <w:rFonts w:ascii="Cambria Math" w:hAnsi="Cambria Math"/>
                  <w:sz w:val="32"/>
                  <w:szCs w:val="24"/>
                </w:rPr>
                <m:t>2</m:t>
              </m:r>
            </m:den>
          </m:f>
          <m:r>
            <m:rPr>
              <m:sty m:val="bi"/>
            </m:rPr>
            <w:rPr>
              <w:rFonts w:ascii="Cambria Math" w:hAnsi="Cambria Math"/>
              <w:sz w:val="32"/>
              <w:szCs w:val="24"/>
            </w:rPr>
            <m:t>=-</m:t>
          </m:r>
          <m:f>
            <m:fPr>
              <m:ctrlPr>
                <w:rPr>
                  <w:rFonts w:ascii="Cambria Math" w:hAnsi="Cambria Math"/>
                  <w:b/>
                  <w:i/>
                  <w:sz w:val="32"/>
                  <w:szCs w:val="24"/>
                </w:rPr>
              </m:ctrlPr>
            </m:fPr>
            <m:num>
              <m:r>
                <m:rPr>
                  <m:sty m:val="bi"/>
                </m:rPr>
                <w:rPr>
                  <w:rFonts w:ascii="Cambria Math" w:hAnsi="Cambria Math"/>
                  <w:sz w:val="32"/>
                  <w:szCs w:val="24"/>
                </w:rPr>
                <m:t>3</m:t>
              </m:r>
            </m:num>
            <m:den>
              <m:r>
                <m:rPr>
                  <m:sty m:val="bi"/>
                </m:rPr>
                <w:rPr>
                  <w:rFonts w:ascii="Cambria Math" w:hAnsi="Cambria Math"/>
                  <w:sz w:val="32"/>
                  <w:szCs w:val="24"/>
                </w:rPr>
                <m:t>2</m:t>
              </m:r>
            </m:den>
          </m:f>
        </m:oMath>
      </m:oMathPara>
    </w:p>
    <w:p w14:paraId="06C010DF" w14:textId="77777777" w:rsidR="005F173E" w:rsidRPr="005F173E" w:rsidRDefault="005F173E" w:rsidP="005F173E">
      <w:pPr>
        <w:pStyle w:val="Prrafodelista"/>
        <w:rPr>
          <w:rFonts w:asciiTheme="majorHAnsi" w:hAnsiTheme="majorHAnsi"/>
          <w:sz w:val="24"/>
          <w:szCs w:val="24"/>
        </w:rPr>
      </w:pPr>
    </w:p>
    <w:p w14:paraId="1153FEFA" w14:textId="77777777" w:rsidR="005F173E" w:rsidRPr="00B52B58" w:rsidRDefault="005F173E" w:rsidP="00B52B58">
      <w:pPr>
        <w:spacing w:before="0"/>
        <w:contextualSpacing/>
        <w:jc w:val="left"/>
        <w:rPr>
          <w:rFonts w:asciiTheme="majorHAnsi" w:hAnsiTheme="majorHAnsi"/>
          <w:b/>
          <w:sz w:val="32"/>
          <w:szCs w:val="24"/>
        </w:rPr>
      </w:pPr>
      <m:oMathPara>
        <m:oMath>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rPr>
                <m:t>-1</m:t>
              </m:r>
            </m:e>
          </m:d>
          <m:r>
            <m:rPr>
              <m:sty m:val="bi"/>
            </m:rPr>
            <w:rPr>
              <w:rFonts w:ascii="Cambria Math" w:hAnsi="Cambria Math"/>
              <w:sz w:val="32"/>
              <w:szCs w:val="24"/>
            </w:rPr>
            <m:t>=</m:t>
          </m:r>
          <m:f>
            <m:fPr>
              <m:ctrlPr>
                <w:rPr>
                  <w:rFonts w:ascii="Cambria Math" w:hAnsi="Cambria Math"/>
                  <w:b/>
                  <w:i/>
                  <w:sz w:val="32"/>
                  <w:szCs w:val="24"/>
                  <w:lang w:val="es-ES_tradnl"/>
                </w:rPr>
              </m:ctrlPr>
            </m:fPr>
            <m:num>
              <m:r>
                <m:rPr>
                  <m:sty m:val="bi"/>
                </m:rPr>
                <w:rPr>
                  <w:rFonts w:ascii="Cambria Math" w:hAnsi="Cambria Math"/>
                  <w:sz w:val="32"/>
                  <w:szCs w:val="24"/>
                  <w:shd w:val="clear" w:color="auto" w:fill="92D050"/>
                </w:rPr>
                <m:t>-1</m:t>
              </m:r>
              <m:r>
                <m:rPr>
                  <m:sty m:val="bi"/>
                </m:rPr>
                <w:rPr>
                  <w:rFonts w:ascii="Cambria Math" w:hAnsi="Cambria Math"/>
                  <w:sz w:val="32"/>
                  <w:szCs w:val="24"/>
                </w:rPr>
                <m:t>-4</m:t>
              </m:r>
            </m:num>
            <m:den>
              <m:r>
                <m:rPr>
                  <m:sty m:val="bi"/>
                </m:rPr>
                <w:rPr>
                  <w:rFonts w:ascii="Cambria Math" w:hAnsi="Cambria Math"/>
                  <w:sz w:val="32"/>
                  <w:szCs w:val="24"/>
                  <w:shd w:val="clear" w:color="auto" w:fill="92D050"/>
                </w:rPr>
                <m:t>-1</m:t>
              </m:r>
              <m:r>
                <m:rPr>
                  <m:sty m:val="bi"/>
                </m:rPr>
                <w:rPr>
                  <w:rFonts w:ascii="Cambria Math" w:hAnsi="Cambria Math"/>
                  <w:sz w:val="32"/>
                  <w:szCs w:val="24"/>
                </w:rPr>
                <m:t>+1</m:t>
              </m:r>
            </m:den>
          </m:f>
          <m:r>
            <m:rPr>
              <m:sty m:val="bi"/>
            </m:rPr>
            <w:rPr>
              <w:rFonts w:ascii="Cambria Math" w:hAnsi="Cambria Math"/>
              <w:sz w:val="32"/>
              <w:szCs w:val="24"/>
            </w:rPr>
            <m:t>=</m:t>
          </m:r>
          <m:f>
            <m:fPr>
              <m:ctrlPr>
                <w:rPr>
                  <w:rFonts w:ascii="Cambria Math" w:hAnsi="Cambria Math"/>
                  <w:b/>
                  <w:i/>
                  <w:sz w:val="32"/>
                  <w:szCs w:val="24"/>
                  <w:lang w:val="es-ES_tradnl"/>
                </w:rPr>
              </m:ctrlPr>
            </m:fPr>
            <m:num>
              <m:r>
                <m:rPr>
                  <m:sty m:val="bi"/>
                </m:rPr>
                <w:rPr>
                  <w:rFonts w:ascii="Cambria Math" w:hAnsi="Cambria Math"/>
                  <w:sz w:val="32"/>
                  <w:szCs w:val="24"/>
                </w:rPr>
                <m:t>-5</m:t>
              </m:r>
            </m:num>
            <m:den>
              <m:r>
                <m:rPr>
                  <m:sty m:val="bi"/>
                </m:rPr>
                <w:rPr>
                  <w:rFonts w:ascii="Cambria Math" w:hAnsi="Cambria Math"/>
                  <w:sz w:val="32"/>
                  <w:szCs w:val="24"/>
                </w:rPr>
                <m:t>0</m:t>
              </m:r>
            </m:den>
          </m:f>
          <m:r>
            <m:rPr>
              <m:sty m:val="bi"/>
            </m:rPr>
            <w:rPr>
              <w:rFonts w:ascii="Cambria Math" w:hAnsi="Cambria Math"/>
              <w:sz w:val="32"/>
              <w:szCs w:val="24"/>
            </w:rPr>
            <m:t>=-</m:t>
          </m:r>
          <m:f>
            <m:fPr>
              <m:ctrlPr>
                <w:rPr>
                  <w:rFonts w:ascii="Cambria Math" w:hAnsi="Cambria Math"/>
                  <w:b/>
                  <w:i/>
                  <w:sz w:val="32"/>
                  <w:szCs w:val="24"/>
                  <w:lang w:val="es-ES_tradnl"/>
                </w:rPr>
              </m:ctrlPr>
            </m:fPr>
            <m:num>
              <m:r>
                <m:rPr>
                  <m:sty m:val="bi"/>
                </m:rPr>
                <w:rPr>
                  <w:rFonts w:ascii="Cambria Math" w:hAnsi="Cambria Math"/>
                  <w:sz w:val="32"/>
                  <w:szCs w:val="24"/>
                </w:rPr>
                <m:t>5</m:t>
              </m:r>
            </m:num>
            <m:den>
              <m:r>
                <m:rPr>
                  <m:sty m:val="bi"/>
                </m:rPr>
                <w:rPr>
                  <w:rFonts w:ascii="Cambria Math" w:hAnsi="Cambria Math"/>
                  <w:sz w:val="32"/>
                  <w:szCs w:val="24"/>
                </w:rPr>
                <m:t>0</m:t>
              </m:r>
            </m:den>
          </m:f>
        </m:oMath>
      </m:oMathPara>
    </w:p>
    <w:p w14:paraId="2FEA4164" w14:textId="70CEAF4D" w:rsidR="00382E99" w:rsidRDefault="00382E99" w:rsidP="005F173E">
      <w:pPr>
        <w:rPr>
          <w:rFonts w:asciiTheme="majorHAnsi" w:hAnsiTheme="majorHAnsi"/>
          <w:sz w:val="24"/>
          <w:szCs w:val="24"/>
        </w:rPr>
      </w:pPr>
    </w:p>
    <w:p w14:paraId="57911B6E" w14:textId="0D1C0127" w:rsidR="005F173E" w:rsidRPr="005F173E" w:rsidRDefault="00BD738D" w:rsidP="00382E99">
      <w:pPr>
        <w:jc w:val="center"/>
        <w:rPr>
          <w:rFonts w:asciiTheme="majorHAnsi" w:hAnsiTheme="majorHAnsi"/>
          <w:sz w:val="24"/>
          <w:szCs w:val="24"/>
        </w:rPr>
      </w:pPr>
      <w:r>
        <w:rPr>
          <w:rFonts w:asciiTheme="majorHAnsi" w:hAnsiTheme="majorHAnsi"/>
          <w:noProof/>
          <w:sz w:val="24"/>
          <w:szCs w:val="24"/>
          <w:lang w:val="es-ES" w:eastAsia="es-ES"/>
        </w:rPr>
        <w:drawing>
          <wp:inline distT="0" distB="0" distL="0" distR="0" wp14:anchorId="0664FC21" wp14:editId="3866220D">
            <wp:extent cx="4791075" cy="3190875"/>
            <wp:effectExtent l="0" t="0" r="9525"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sta-4.png"/>
                    <pic:cNvPicPr/>
                  </pic:nvPicPr>
                  <pic:blipFill>
                    <a:blip r:embed="rId45">
                      <a:extLst>
                        <a:ext uri="{28A0092B-C50C-407E-A947-70E740481C1C}">
                          <a14:useLocalDpi xmlns:a14="http://schemas.microsoft.com/office/drawing/2010/main" val="0"/>
                        </a:ext>
                      </a:extLst>
                    </a:blip>
                    <a:stretch>
                      <a:fillRect/>
                    </a:stretch>
                  </pic:blipFill>
                  <pic:spPr>
                    <a:xfrm>
                      <a:off x="0" y="0"/>
                      <a:ext cx="4791075" cy="3190875"/>
                    </a:xfrm>
                    <a:prstGeom prst="rect">
                      <a:avLst/>
                    </a:prstGeom>
                  </pic:spPr>
                </pic:pic>
              </a:graphicData>
            </a:graphic>
          </wp:inline>
        </w:drawing>
      </w:r>
    </w:p>
    <w:p w14:paraId="74D6360D" w14:textId="77777777" w:rsidR="005F173E" w:rsidRPr="00B52B58" w:rsidRDefault="005F173E" w:rsidP="00B52B58">
      <w:pPr>
        <w:pStyle w:val="Prrafodelista"/>
        <w:spacing w:before="0"/>
        <w:ind w:left="720"/>
        <w:contextualSpacing/>
        <w:jc w:val="left"/>
        <w:rPr>
          <w:rFonts w:asciiTheme="majorHAnsi" w:hAnsiTheme="majorHAnsi"/>
          <w:b/>
          <w:sz w:val="32"/>
          <w:szCs w:val="24"/>
        </w:rPr>
      </w:pPr>
      <m:oMathPara>
        <m:oMath>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rPr>
                <m:t>4</m:t>
              </m:r>
            </m:e>
          </m:d>
          <m:r>
            <m:rPr>
              <m:sty m:val="bi"/>
            </m:rPr>
            <w:rPr>
              <w:rFonts w:ascii="Cambria Math" w:hAnsi="Cambria Math"/>
              <w:sz w:val="32"/>
              <w:szCs w:val="24"/>
            </w:rPr>
            <m:t>=</m:t>
          </m:r>
          <m:f>
            <m:fPr>
              <m:ctrlPr>
                <w:rPr>
                  <w:rFonts w:ascii="Cambria Math" w:hAnsi="Cambria Math"/>
                  <w:b/>
                  <w:i/>
                  <w:sz w:val="32"/>
                  <w:szCs w:val="24"/>
                  <w:lang w:val="es-ES_tradnl"/>
                </w:rPr>
              </m:ctrlPr>
            </m:fPr>
            <m:num>
              <m:r>
                <m:rPr>
                  <m:sty m:val="bi"/>
                </m:rPr>
                <w:rPr>
                  <w:rFonts w:ascii="Cambria Math" w:hAnsi="Cambria Math"/>
                  <w:sz w:val="32"/>
                  <w:szCs w:val="24"/>
                  <w:shd w:val="clear" w:color="auto" w:fill="FFC000"/>
                </w:rPr>
                <m:t>4</m:t>
              </m:r>
              <m:r>
                <m:rPr>
                  <m:sty m:val="bi"/>
                </m:rPr>
                <w:rPr>
                  <w:rFonts w:ascii="Cambria Math" w:hAnsi="Cambria Math"/>
                  <w:sz w:val="32"/>
                  <w:szCs w:val="24"/>
                </w:rPr>
                <m:t>-4</m:t>
              </m:r>
            </m:num>
            <m:den>
              <m:r>
                <m:rPr>
                  <m:sty m:val="bi"/>
                </m:rPr>
                <w:rPr>
                  <w:rFonts w:ascii="Cambria Math" w:hAnsi="Cambria Math"/>
                  <w:sz w:val="32"/>
                  <w:szCs w:val="24"/>
                  <w:shd w:val="clear" w:color="auto" w:fill="FFC000"/>
                </w:rPr>
                <m:t>4</m:t>
              </m:r>
              <m:r>
                <m:rPr>
                  <m:sty m:val="bi"/>
                </m:rPr>
                <w:rPr>
                  <w:rFonts w:ascii="Cambria Math" w:hAnsi="Cambria Math"/>
                  <w:sz w:val="32"/>
                  <w:szCs w:val="24"/>
                </w:rPr>
                <m:t>+1</m:t>
              </m:r>
            </m:den>
          </m:f>
          <m:r>
            <m:rPr>
              <m:sty m:val="bi"/>
            </m:rPr>
            <w:rPr>
              <w:rFonts w:ascii="Cambria Math" w:hAnsi="Cambria Math"/>
              <w:sz w:val="32"/>
              <w:szCs w:val="24"/>
            </w:rPr>
            <m:t>=</m:t>
          </m:r>
          <m:f>
            <m:fPr>
              <m:ctrlPr>
                <w:rPr>
                  <w:rFonts w:ascii="Cambria Math" w:hAnsi="Cambria Math"/>
                  <w:b/>
                  <w:i/>
                  <w:sz w:val="32"/>
                  <w:szCs w:val="24"/>
                  <w:lang w:val="es-ES_tradnl"/>
                </w:rPr>
              </m:ctrlPr>
            </m:fPr>
            <m:num>
              <m:r>
                <m:rPr>
                  <m:sty m:val="bi"/>
                </m:rPr>
                <w:rPr>
                  <w:rFonts w:ascii="Cambria Math" w:hAnsi="Cambria Math"/>
                  <w:sz w:val="32"/>
                  <w:szCs w:val="24"/>
                </w:rPr>
                <m:t>0</m:t>
              </m:r>
            </m:num>
            <m:den>
              <m:r>
                <m:rPr>
                  <m:sty m:val="bi"/>
                </m:rPr>
                <w:rPr>
                  <w:rFonts w:ascii="Cambria Math" w:hAnsi="Cambria Math"/>
                  <w:sz w:val="32"/>
                  <w:szCs w:val="24"/>
                </w:rPr>
                <m:t>5</m:t>
              </m:r>
            </m:den>
          </m:f>
          <m:r>
            <m:rPr>
              <m:sty m:val="bi"/>
            </m:rPr>
            <w:rPr>
              <w:rFonts w:ascii="Cambria Math" w:hAnsi="Cambria Math"/>
              <w:sz w:val="32"/>
              <w:szCs w:val="24"/>
            </w:rPr>
            <m:t>=0</m:t>
          </m:r>
        </m:oMath>
      </m:oMathPara>
    </w:p>
    <w:p w14:paraId="58E47859" w14:textId="77777777" w:rsidR="005F173E" w:rsidRPr="005F173E" w:rsidRDefault="005F173E" w:rsidP="005F173E">
      <w:pPr>
        <w:pStyle w:val="Prrafodelista"/>
        <w:rPr>
          <w:rFonts w:asciiTheme="majorHAnsi" w:hAnsiTheme="majorHAnsi"/>
          <w:b/>
          <w:sz w:val="24"/>
          <w:szCs w:val="24"/>
        </w:rPr>
      </w:pPr>
    </w:p>
    <w:p w14:paraId="57E783B0" w14:textId="319EAE22" w:rsidR="005F173E" w:rsidRPr="006A6BFA" w:rsidRDefault="005F173E" w:rsidP="006A6BFA">
      <w:pPr>
        <w:pStyle w:val="Prrafodelista"/>
        <w:spacing w:before="0"/>
        <w:ind w:left="0"/>
        <w:contextualSpacing/>
        <w:jc w:val="left"/>
        <w:rPr>
          <w:rFonts w:asciiTheme="majorHAnsi" w:hAnsiTheme="majorHAnsi"/>
          <w:b/>
          <w:sz w:val="32"/>
          <w:szCs w:val="24"/>
        </w:rPr>
      </w:pPr>
      <m:oMathPara>
        <m:oMath>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rPr>
                <m:t>-3</m:t>
              </m:r>
            </m:e>
          </m:d>
          <m:r>
            <m:rPr>
              <m:sty m:val="bi"/>
            </m:rPr>
            <w:rPr>
              <w:rFonts w:ascii="Cambria Math" w:hAnsi="Cambria Math"/>
              <w:sz w:val="32"/>
              <w:szCs w:val="24"/>
            </w:rPr>
            <m:t>=</m:t>
          </m:r>
          <m:f>
            <m:fPr>
              <m:ctrlPr>
                <w:rPr>
                  <w:rFonts w:ascii="Cambria Math" w:hAnsi="Cambria Math"/>
                  <w:b/>
                  <w:i/>
                  <w:sz w:val="32"/>
                  <w:szCs w:val="24"/>
                  <w:lang w:val="es-ES_tradnl"/>
                </w:rPr>
              </m:ctrlPr>
            </m:fPr>
            <m:num>
              <m:r>
                <m:rPr>
                  <m:sty m:val="bi"/>
                </m:rPr>
                <w:rPr>
                  <w:rFonts w:ascii="Cambria Math" w:hAnsi="Cambria Math"/>
                  <w:sz w:val="32"/>
                  <w:szCs w:val="24"/>
                  <w:shd w:val="clear" w:color="auto" w:fill="00B0F0"/>
                </w:rPr>
                <m:t>-3</m:t>
              </m:r>
              <m:r>
                <m:rPr>
                  <m:sty m:val="bi"/>
                </m:rPr>
                <w:rPr>
                  <w:rFonts w:ascii="Cambria Math" w:hAnsi="Cambria Math"/>
                  <w:sz w:val="32"/>
                  <w:szCs w:val="24"/>
                </w:rPr>
                <m:t>-4</m:t>
              </m:r>
            </m:num>
            <m:den>
              <m:r>
                <m:rPr>
                  <m:sty m:val="bi"/>
                </m:rPr>
                <w:rPr>
                  <w:rFonts w:ascii="Cambria Math" w:hAnsi="Cambria Math"/>
                  <w:sz w:val="32"/>
                  <w:szCs w:val="24"/>
                  <w:shd w:val="clear" w:color="auto" w:fill="00B0F0"/>
                </w:rPr>
                <m:t>-3</m:t>
              </m:r>
              <m:r>
                <m:rPr>
                  <m:sty m:val="bi"/>
                </m:rPr>
                <w:rPr>
                  <w:rFonts w:ascii="Cambria Math" w:hAnsi="Cambria Math"/>
                  <w:sz w:val="32"/>
                  <w:szCs w:val="24"/>
                </w:rPr>
                <m:t>+1</m:t>
              </m:r>
            </m:den>
          </m:f>
          <m:r>
            <m:rPr>
              <m:sty m:val="bi"/>
            </m:rPr>
            <w:rPr>
              <w:rFonts w:ascii="Cambria Math" w:hAnsi="Cambria Math"/>
              <w:sz w:val="32"/>
              <w:szCs w:val="24"/>
            </w:rPr>
            <m:t>=</m:t>
          </m:r>
          <m:f>
            <m:fPr>
              <m:ctrlPr>
                <w:rPr>
                  <w:rFonts w:ascii="Cambria Math" w:hAnsi="Cambria Math"/>
                  <w:b/>
                  <w:i/>
                  <w:sz w:val="32"/>
                  <w:szCs w:val="24"/>
                  <w:lang w:val="es-ES_tradnl"/>
                </w:rPr>
              </m:ctrlPr>
            </m:fPr>
            <m:num>
              <m:r>
                <m:rPr>
                  <m:sty m:val="bi"/>
                </m:rPr>
                <w:rPr>
                  <w:rFonts w:ascii="Cambria Math" w:hAnsi="Cambria Math"/>
                  <w:sz w:val="32"/>
                  <w:szCs w:val="24"/>
                </w:rPr>
                <m:t>-7</m:t>
              </m:r>
            </m:num>
            <m:den>
              <m:r>
                <m:rPr>
                  <m:sty m:val="bi"/>
                </m:rPr>
                <w:rPr>
                  <w:rFonts w:ascii="Cambria Math" w:hAnsi="Cambria Math"/>
                  <w:sz w:val="32"/>
                  <w:szCs w:val="24"/>
                </w:rPr>
                <m:t>-2</m:t>
              </m:r>
            </m:den>
          </m:f>
          <m:r>
            <m:rPr>
              <m:sty m:val="bi"/>
            </m:rPr>
            <w:rPr>
              <w:rFonts w:ascii="Cambria Math" w:hAnsi="Cambria Math"/>
              <w:sz w:val="32"/>
              <w:szCs w:val="24"/>
            </w:rPr>
            <m:t>=</m:t>
          </m:r>
          <m:f>
            <m:fPr>
              <m:ctrlPr>
                <w:rPr>
                  <w:rFonts w:ascii="Cambria Math" w:hAnsi="Cambria Math"/>
                  <w:b/>
                  <w:i/>
                  <w:sz w:val="32"/>
                  <w:szCs w:val="24"/>
                  <w:lang w:val="es-ES_tradnl"/>
                </w:rPr>
              </m:ctrlPr>
            </m:fPr>
            <m:num>
              <m:r>
                <m:rPr>
                  <m:sty m:val="bi"/>
                </m:rPr>
                <w:rPr>
                  <w:rFonts w:ascii="Cambria Math" w:hAnsi="Cambria Math"/>
                  <w:sz w:val="32"/>
                  <w:szCs w:val="24"/>
                </w:rPr>
                <m:t>7</m:t>
              </m:r>
            </m:num>
            <m:den>
              <m:r>
                <m:rPr>
                  <m:sty m:val="bi"/>
                </m:rPr>
                <w:rPr>
                  <w:rFonts w:ascii="Cambria Math" w:hAnsi="Cambria Math"/>
                  <w:sz w:val="32"/>
                  <w:szCs w:val="24"/>
                </w:rPr>
                <m:t>2</m:t>
              </m:r>
            </m:den>
          </m:f>
        </m:oMath>
      </m:oMathPara>
    </w:p>
    <w:p w14:paraId="67B3DF9C" w14:textId="1EB2C87B" w:rsidR="005F173E" w:rsidRPr="00163FE9" w:rsidRDefault="00163FE9" w:rsidP="005F173E">
      <w:pPr>
        <w:rPr>
          <w:rFonts w:ascii="Arial Narrow" w:hAnsi="Arial Narrow" w:cs="Calibri"/>
          <w:b/>
          <w:color w:val="000000"/>
          <w:sz w:val="28"/>
          <w:szCs w:val="24"/>
          <w:lang w:val="es-ES"/>
        </w:rPr>
      </w:pPr>
      <w:r w:rsidRPr="00163FE9">
        <w:rPr>
          <w:rFonts w:ascii="Arial Narrow" w:hAnsi="Arial Narrow" w:cs="Calibri"/>
          <w:b/>
          <w:color w:val="000000"/>
          <w:sz w:val="28"/>
          <w:szCs w:val="24"/>
          <w:lang w:val="es-ES"/>
        </w:rPr>
        <w:t xml:space="preserve">EJEMPLO3: </w:t>
      </w:r>
    </w:p>
    <w:p w14:paraId="75154A78" w14:textId="29EBB726" w:rsidR="005F173E" w:rsidRPr="00A913CB" w:rsidRDefault="005F173E" w:rsidP="005F173E">
      <w:pPr>
        <w:rPr>
          <w:rFonts w:asciiTheme="majorHAnsi" w:hAnsiTheme="majorHAnsi"/>
          <w:lang w:val="es-ES"/>
        </w:rPr>
      </w:pPr>
      <w:r w:rsidRPr="00A913CB">
        <w:rPr>
          <w:rFonts w:asciiTheme="majorHAnsi" w:hAnsiTheme="majorHAnsi"/>
          <w:lang w:val="es-ES"/>
        </w:rPr>
        <w:t xml:space="preserve">Si,  </w:t>
      </w:r>
      <m:oMath>
        <m:r>
          <m:rPr>
            <m:sty m:val="bi"/>
          </m:rPr>
          <w:rPr>
            <w:rFonts w:ascii="Cambria Math" w:hAnsi="Cambria Math"/>
            <w:lang w:val="es-ES"/>
          </w:rPr>
          <m:t>y=g</m:t>
        </m:r>
        <m:d>
          <m:dPr>
            <m:ctrlPr>
              <w:rPr>
                <w:rFonts w:ascii="Cambria Math" w:hAnsi="Cambria Math"/>
                <w:b/>
                <w:i/>
                <w:lang w:val="es-ES"/>
              </w:rPr>
            </m:ctrlPr>
          </m:dPr>
          <m:e>
            <m:r>
              <m:rPr>
                <m:sty m:val="bi"/>
              </m:rPr>
              <w:rPr>
                <w:rFonts w:ascii="Cambria Math" w:hAnsi="Cambria Math"/>
                <w:lang w:val="es-ES"/>
              </w:rPr>
              <m:t>x</m:t>
            </m:r>
          </m:e>
        </m:d>
        <m:r>
          <m:rPr>
            <m:sty m:val="bi"/>
          </m:rPr>
          <w:rPr>
            <w:rFonts w:ascii="Cambria Math" w:hAnsi="Cambria Math"/>
            <w:lang w:val="es-ES"/>
          </w:rPr>
          <m:t>=</m:t>
        </m:r>
        <m:rad>
          <m:radPr>
            <m:degHide m:val="1"/>
            <m:ctrlPr>
              <w:rPr>
                <w:rFonts w:ascii="Cambria Math" w:hAnsi="Cambria Math"/>
                <w:b/>
                <w:i/>
                <w:lang w:val="es-ES"/>
              </w:rPr>
            </m:ctrlPr>
          </m:radPr>
          <m:deg/>
          <m:e>
            <m:r>
              <m:rPr>
                <m:sty m:val="bi"/>
              </m:rPr>
              <w:rPr>
                <w:rFonts w:ascii="Cambria Math" w:hAnsi="Cambria Math"/>
                <w:lang w:val="es-ES"/>
              </w:rPr>
              <m:t>x-6</m:t>
            </m:r>
          </m:e>
        </m:rad>
      </m:oMath>
      <w:r w:rsidR="00A913CB" w:rsidRPr="00A913CB">
        <w:rPr>
          <w:rFonts w:asciiTheme="majorHAnsi" w:hAnsiTheme="majorHAnsi"/>
          <w:lang w:val="es-ES"/>
        </w:rPr>
        <w:t xml:space="preserve"> </w:t>
      </w:r>
    </w:p>
    <w:p w14:paraId="67EB452B" w14:textId="33212BEF" w:rsidR="005F173E" w:rsidRPr="00BD738D" w:rsidRDefault="005F173E" w:rsidP="005F173E">
      <w:pPr>
        <w:rPr>
          <w:rFonts w:asciiTheme="majorHAnsi" w:hAnsiTheme="majorHAnsi"/>
          <w:b/>
          <w:lang w:val="es-ES"/>
        </w:rPr>
      </w:pPr>
      <w:r w:rsidRPr="00A913CB">
        <w:rPr>
          <w:rFonts w:asciiTheme="majorHAnsi" w:hAnsiTheme="majorHAnsi"/>
          <w:lang w:val="es-ES"/>
        </w:rPr>
        <w:t xml:space="preserve">Hallar: </w:t>
      </w:r>
      <m:oMath>
        <m:r>
          <m:rPr>
            <m:sty m:val="bi"/>
          </m:rPr>
          <w:rPr>
            <w:rFonts w:ascii="Cambria Math" w:hAnsi="Cambria Math"/>
            <w:lang w:val="es-ES"/>
          </w:rPr>
          <m:t>g</m:t>
        </m:r>
        <m:d>
          <m:dPr>
            <m:ctrlPr>
              <w:rPr>
                <w:rFonts w:ascii="Cambria Math" w:hAnsi="Cambria Math"/>
                <w:b/>
                <w:i/>
                <w:shd w:val="clear" w:color="auto" w:fill="FFFF00"/>
                <w:lang w:val="es-ES"/>
              </w:rPr>
            </m:ctrlPr>
          </m:dPr>
          <m:e>
            <m:r>
              <m:rPr>
                <m:sty m:val="bi"/>
              </m:rPr>
              <w:rPr>
                <w:rFonts w:ascii="Cambria Math" w:hAnsi="Cambria Math"/>
                <w:shd w:val="clear" w:color="auto" w:fill="FFFF00"/>
                <w:lang w:val="es-ES"/>
              </w:rPr>
              <m:t>10</m:t>
            </m:r>
          </m:e>
        </m:d>
        <m:r>
          <m:rPr>
            <m:sty m:val="bi"/>
          </m:rPr>
          <w:rPr>
            <w:rFonts w:ascii="Cambria Math" w:hAnsi="Cambria Math"/>
            <w:lang w:val="es-ES"/>
          </w:rPr>
          <m:t>,   g</m:t>
        </m:r>
        <m:d>
          <m:dPr>
            <m:ctrlPr>
              <w:rPr>
                <w:rFonts w:ascii="Cambria Math" w:hAnsi="Cambria Math"/>
                <w:b/>
                <w:i/>
                <w:shd w:val="clear" w:color="auto" w:fill="92D050"/>
                <w:lang w:val="es-ES"/>
              </w:rPr>
            </m:ctrlPr>
          </m:dPr>
          <m:e>
            <m:r>
              <m:rPr>
                <m:sty m:val="bi"/>
              </m:rPr>
              <w:rPr>
                <w:rFonts w:ascii="Cambria Math" w:hAnsi="Cambria Math"/>
                <w:shd w:val="clear" w:color="auto" w:fill="92D050"/>
                <w:lang w:val="es-ES"/>
              </w:rPr>
              <m:t>0</m:t>
            </m:r>
          </m:e>
        </m:d>
        <m:r>
          <m:rPr>
            <m:sty m:val="bi"/>
          </m:rPr>
          <w:rPr>
            <w:rFonts w:ascii="Cambria Math" w:hAnsi="Cambria Math"/>
            <w:lang w:val="es-ES"/>
          </w:rPr>
          <m:t>,  g</m:t>
        </m:r>
        <m:d>
          <m:dPr>
            <m:ctrlPr>
              <w:rPr>
                <w:rFonts w:ascii="Cambria Math" w:hAnsi="Cambria Math"/>
                <w:b/>
                <w:i/>
                <w:shd w:val="clear" w:color="auto" w:fill="FFC000"/>
                <w:lang w:val="es-ES"/>
              </w:rPr>
            </m:ctrlPr>
          </m:dPr>
          <m:e>
            <m:r>
              <m:rPr>
                <m:sty m:val="bi"/>
              </m:rPr>
              <w:rPr>
                <w:rFonts w:ascii="Cambria Math" w:hAnsi="Cambria Math"/>
                <w:shd w:val="clear" w:color="auto" w:fill="FFC000"/>
                <w:lang w:val="es-ES"/>
              </w:rPr>
              <m:t>5</m:t>
            </m:r>
          </m:e>
        </m:d>
        <m:r>
          <m:rPr>
            <m:sty m:val="bi"/>
          </m:rPr>
          <w:rPr>
            <w:rFonts w:ascii="Cambria Math" w:hAnsi="Cambria Math"/>
            <w:lang w:val="es-ES"/>
          </w:rPr>
          <m:t>,  g</m:t>
        </m:r>
        <m:r>
          <m:rPr>
            <m:sty m:val="bi"/>
          </m:rPr>
          <w:rPr>
            <w:rFonts w:ascii="Cambria Math" w:hAnsi="Cambria Math"/>
            <w:shd w:val="clear" w:color="auto" w:fill="00B0F0"/>
            <w:lang w:val="es-ES"/>
          </w:rPr>
          <m:t>(8)</m:t>
        </m:r>
      </m:oMath>
    </w:p>
    <w:p w14:paraId="47C96A79" w14:textId="77777777" w:rsidR="005F173E" w:rsidRPr="00B52B58" w:rsidRDefault="005F173E" w:rsidP="005F173E">
      <w:pPr>
        <w:rPr>
          <w:rFonts w:asciiTheme="majorHAnsi" w:hAnsiTheme="majorHAnsi"/>
          <w:b/>
          <w:sz w:val="28"/>
          <w:szCs w:val="24"/>
          <w:lang w:val="es-ES"/>
        </w:rPr>
      </w:pPr>
      <w:r w:rsidRPr="00B52B58">
        <w:rPr>
          <w:rFonts w:asciiTheme="majorHAnsi" w:hAnsiTheme="majorHAnsi"/>
          <w:b/>
          <w:sz w:val="28"/>
          <w:szCs w:val="24"/>
          <w:lang w:val="es-ES"/>
        </w:rPr>
        <w:t>Solución</w:t>
      </w:r>
    </w:p>
    <w:p w14:paraId="1506745C" w14:textId="77777777" w:rsidR="005F173E" w:rsidRPr="00A913CB" w:rsidRDefault="005F173E" w:rsidP="00EA51CD">
      <w:pPr>
        <w:pStyle w:val="Prrafodelista"/>
        <w:numPr>
          <w:ilvl w:val="0"/>
          <w:numId w:val="39"/>
        </w:numPr>
        <w:spacing w:before="0"/>
        <w:contextualSpacing/>
        <w:jc w:val="left"/>
        <w:rPr>
          <w:rFonts w:asciiTheme="majorHAnsi" w:hAnsiTheme="majorHAnsi"/>
          <w:b/>
          <w:sz w:val="32"/>
          <w:szCs w:val="24"/>
        </w:rPr>
      </w:pPr>
      <m:oMath>
        <m:r>
          <m:rPr>
            <m:sty m:val="bi"/>
          </m:rPr>
          <w:rPr>
            <w:rFonts w:ascii="Cambria Math" w:hAnsi="Cambria Math"/>
            <w:sz w:val="32"/>
            <w:szCs w:val="24"/>
          </w:rPr>
          <m:t>g</m:t>
        </m:r>
        <m:r>
          <m:rPr>
            <m:sty m:val="bi"/>
          </m:rPr>
          <w:rPr>
            <w:rFonts w:ascii="Cambria Math" w:hAnsi="Cambria Math"/>
            <w:sz w:val="32"/>
            <w:szCs w:val="24"/>
            <w:shd w:val="clear" w:color="auto" w:fill="FFFF00"/>
          </w:rPr>
          <m:t>(10)</m:t>
        </m:r>
        <m:r>
          <m:rPr>
            <m:sty m:val="bi"/>
          </m:rPr>
          <w:rPr>
            <w:rFonts w:ascii="Cambria Math" w:hAnsi="Cambria Math"/>
            <w:sz w:val="32"/>
            <w:szCs w:val="24"/>
          </w:rPr>
          <m:t>=</m:t>
        </m:r>
        <m:rad>
          <m:radPr>
            <m:degHide m:val="1"/>
            <m:ctrlPr>
              <w:rPr>
                <w:rFonts w:ascii="Cambria Math" w:hAnsi="Cambria Math"/>
                <w:b/>
                <w:i/>
                <w:sz w:val="32"/>
                <w:szCs w:val="24"/>
              </w:rPr>
            </m:ctrlPr>
          </m:radPr>
          <m:deg/>
          <m:e>
            <m:r>
              <m:rPr>
                <m:sty m:val="bi"/>
              </m:rPr>
              <w:rPr>
                <w:rFonts w:ascii="Cambria Math" w:hAnsi="Cambria Math"/>
                <w:sz w:val="32"/>
                <w:szCs w:val="24"/>
                <w:shd w:val="clear" w:color="auto" w:fill="FFFF00"/>
              </w:rPr>
              <m:t>10</m:t>
            </m:r>
            <m:r>
              <m:rPr>
                <m:sty m:val="bi"/>
              </m:rPr>
              <w:rPr>
                <w:rFonts w:ascii="Cambria Math" w:hAnsi="Cambria Math"/>
                <w:sz w:val="32"/>
                <w:szCs w:val="24"/>
              </w:rPr>
              <m:t>-6</m:t>
            </m:r>
          </m:e>
        </m:rad>
      </m:oMath>
      <w:r w:rsidRPr="00A913CB">
        <w:rPr>
          <w:rFonts w:asciiTheme="majorHAnsi" w:hAnsiTheme="majorHAnsi"/>
          <w:b/>
          <w:sz w:val="32"/>
          <w:szCs w:val="24"/>
        </w:rPr>
        <w:t xml:space="preserve"> </w:t>
      </w:r>
      <m:oMath>
        <m:r>
          <m:rPr>
            <m:sty m:val="bi"/>
          </m:rPr>
          <w:rPr>
            <w:rFonts w:ascii="Cambria Math" w:hAnsi="Cambria Math"/>
            <w:sz w:val="32"/>
            <w:szCs w:val="24"/>
          </w:rPr>
          <m:t>=</m:t>
        </m:r>
        <m:rad>
          <m:radPr>
            <m:degHide m:val="1"/>
            <m:ctrlPr>
              <w:rPr>
                <w:rFonts w:ascii="Cambria Math" w:hAnsi="Cambria Math"/>
                <w:b/>
                <w:i/>
                <w:sz w:val="32"/>
                <w:szCs w:val="24"/>
              </w:rPr>
            </m:ctrlPr>
          </m:radPr>
          <m:deg/>
          <m:e>
            <m:r>
              <m:rPr>
                <m:sty m:val="bi"/>
              </m:rPr>
              <w:rPr>
                <w:rFonts w:ascii="Cambria Math" w:hAnsi="Cambria Math"/>
                <w:sz w:val="32"/>
                <w:szCs w:val="24"/>
              </w:rPr>
              <m:t>4</m:t>
            </m:r>
          </m:e>
        </m:rad>
        <m:r>
          <m:rPr>
            <m:sty m:val="bi"/>
          </m:rPr>
          <w:rPr>
            <w:rFonts w:ascii="Cambria Math" w:hAnsi="Cambria Math"/>
            <w:sz w:val="32"/>
            <w:szCs w:val="24"/>
          </w:rPr>
          <m:t>=2</m:t>
        </m:r>
      </m:oMath>
    </w:p>
    <w:p w14:paraId="33AA9D14" w14:textId="77777777" w:rsidR="005F173E" w:rsidRPr="005F173E" w:rsidRDefault="005F173E" w:rsidP="005F173E">
      <w:pPr>
        <w:pStyle w:val="Prrafodelista"/>
        <w:rPr>
          <w:rFonts w:asciiTheme="majorHAnsi" w:hAnsiTheme="majorHAnsi"/>
          <w:b/>
          <w:sz w:val="24"/>
          <w:szCs w:val="24"/>
        </w:rPr>
      </w:pPr>
    </w:p>
    <w:p w14:paraId="3358CFD3" w14:textId="77777777" w:rsidR="005F173E" w:rsidRPr="00A913CB" w:rsidRDefault="005F173E" w:rsidP="00EA51CD">
      <w:pPr>
        <w:pStyle w:val="Prrafodelista"/>
        <w:numPr>
          <w:ilvl w:val="0"/>
          <w:numId w:val="39"/>
        </w:numPr>
        <w:spacing w:before="0"/>
        <w:contextualSpacing/>
        <w:jc w:val="left"/>
        <w:rPr>
          <w:rFonts w:asciiTheme="majorHAnsi" w:hAnsiTheme="majorHAnsi"/>
          <w:b/>
          <w:sz w:val="32"/>
          <w:szCs w:val="24"/>
        </w:rPr>
      </w:pPr>
      <m:oMath>
        <m:r>
          <m:rPr>
            <m:sty m:val="bi"/>
          </m:rPr>
          <w:rPr>
            <w:rFonts w:ascii="Cambria Math" w:hAnsi="Cambria Math"/>
            <w:sz w:val="32"/>
            <w:szCs w:val="24"/>
          </w:rPr>
          <m:t>g</m:t>
        </m:r>
        <m:r>
          <m:rPr>
            <m:sty m:val="bi"/>
          </m:rPr>
          <w:rPr>
            <w:rFonts w:ascii="Cambria Math" w:hAnsi="Cambria Math"/>
            <w:sz w:val="32"/>
            <w:szCs w:val="24"/>
            <w:shd w:val="clear" w:color="auto" w:fill="92D050"/>
          </w:rPr>
          <m:t>(0)</m:t>
        </m:r>
        <m:r>
          <m:rPr>
            <m:sty m:val="bi"/>
          </m:rPr>
          <w:rPr>
            <w:rFonts w:ascii="Cambria Math" w:hAnsi="Cambria Math"/>
            <w:sz w:val="32"/>
            <w:szCs w:val="24"/>
          </w:rPr>
          <m:t>=</m:t>
        </m:r>
        <m:rad>
          <m:radPr>
            <m:degHide m:val="1"/>
            <m:ctrlPr>
              <w:rPr>
                <w:rFonts w:ascii="Cambria Math" w:hAnsi="Cambria Math"/>
                <w:b/>
                <w:i/>
                <w:sz w:val="32"/>
                <w:szCs w:val="24"/>
                <w:lang w:val="es-ES_tradnl"/>
              </w:rPr>
            </m:ctrlPr>
          </m:radPr>
          <m:deg/>
          <m:e>
            <m:r>
              <m:rPr>
                <m:sty m:val="bi"/>
              </m:rPr>
              <w:rPr>
                <w:rFonts w:ascii="Cambria Math" w:hAnsi="Cambria Math"/>
                <w:sz w:val="32"/>
                <w:szCs w:val="24"/>
                <w:shd w:val="clear" w:color="auto" w:fill="92D050"/>
              </w:rPr>
              <m:t>0</m:t>
            </m:r>
            <m:r>
              <m:rPr>
                <m:sty m:val="bi"/>
              </m:rPr>
              <w:rPr>
                <w:rFonts w:ascii="Cambria Math" w:hAnsi="Cambria Math"/>
                <w:sz w:val="32"/>
                <w:szCs w:val="24"/>
              </w:rPr>
              <m:t>-6</m:t>
            </m:r>
          </m:e>
        </m:rad>
      </m:oMath>
      <w:r w:rsidRPr="00A913CB">
        <w:rPr>
          <w:rFonts w:asciiTheme="majorHAnsi" w:hAnsiTheme="majorHAnsi"/>
          <w:b/>
          <w:sz w:val="32"/>
          <w:szCs w:val="24"/>
        </w:rPr>
        <w:t xml:space="preserve"> </w:t>
      </w:r>
      <m:oMath>
        <m:r>
          <m:rPr>
            <m:sty m:val="bi"/>
          </m:rPr>
          <w:rPr>
            <w:rFonts w:ascii="Cambria Math" w:hAnsi="Cambria Math"/>
            <w:sz w:val="32"/>
            <w:szCs w:val="24"/>
          </w:rPr>
          <m:t>=</m:t>
        </m:r>
        <m:rad>
          <m:radPr>
            <m:degHide m:val="1"/>
            <m:ctrlPr>
              <w:rPr>
                <w:rFonts w:ascii="Cambria Math" w:hAnsi="Cambria Math"/>
                <w:b/>
                <w:i/>
                <w:sz w:val="32"/>
                <w:szCs w:val="24"/>
                <w:lang w:val="es-ES_tradnl"/>
              </w:rPr>
            </m:ctrlPr>
          </m:radPr>
          <m:deg/>
          <m:e>
            <m:r>
              <m:rPr>
                <m:sty m:val="bi"/>
              </m:rPr>
              <w:rPr>
                <w:rFonts w:ascii="Cambria Math" w:hAnsi="Cambria Math"/>
                <w:sz w:val="32"/>
                <w:szCs w:val="24"/>
              </w:rPr>
              <m:t>-6</m:t>
            </m:r>
          </m:e>
        </m:rad>
      </m:oMath>
    </w:p>
    <w:p w14:paraId="71299709" w14:textId="77777777" w:rsidR="005F173E" w:rsidRDefault="005F173E" w:rsidP="005F173E">
      <w:pPr>
        <w:rPr>
          <w:rFonts w:asciiTheme="majorHAnsi" w:hAnsiTheme="majorHAnsi"/>
          <w:sz w:val="24"/>
          <w:szCs w:val="24"/>
          <w:lang w:val="es-ES"/>
        </w:rPr>
      </w:pPr>
    </w:p>
    <w:p w14:paraId="16C33766" w14:textId="12A392CE" w:rsidR="005F173E" w:rsidRPr="005F173E" w:rsidRDefault="00BD738D" w:rsidP="00BD738D">
      <w:pPr>
        <w:jc w:val="center"/>
        <w:rPr>
          <w:rFonts w:asciiTheme="majorHAnsi" w:hAnsiTheme="majorHAnsi"/>
          <w:sz w:val="24"/>
          <w:szCs w:val="24"/>
          <w:lang w:val="es-ES"/>
        </w:rPr>
      </w:pPr>
      <w:r>
        <w:rPr>
          <w:rFonts w:asciiTheme="majorHAnsi" w:hAnsiTheme="majorHAnsi"/>
          <w:noProof/>
          <w:sz w:val="24"/>
          <w:szCs w:val="24"/>
          <w:lang w:val="es-ES" w:eastAsia="es-ES"/>
        </w:rPr>
        <w:drawing>
          <wp:inline distT="0" distB="0" distL="0" distR="0" wp14:anchorId="3F6C2D1F" wp14:editId="34C937DD">
            <wp:extent cx="4791075" cy="3190875"/>
            <wp:effectExtent l="0" t="0" r="9525"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sta-5.png"/>
                    <pic:cNvPicPr/>
                  </pic:nvPicPr>
                  <pic:blipFill>
                    <a:blip r:embed="rId46">
                      <a:extLst>
                        <a:ext uri="{28A0092B-C50C-407E-A947-70E740481C1C}">
                          <a14:useLocalDpi xmlns:a14="http://schemas.microsoft.com/office/drawing/2010/main" val="0"/>
                        </a:ext>
                      </a:extLst>
                    </a:blip>
                    <a:stretch>
                      <a:fillRect/>
                    </a:stretch>
                  </pic:blipFill>
                  <pic:spPr>
                    <a:xfrm>
                      <a:off x="0" y="0"/>
                      <a:ext cx="4791075" cy="3190875"/>
                    </a:xfrm>
                    <a:prstGeom prst="rect">
                      <a:avLst/>
                    </a:prstGeom>
                  </pic:spPr>
                </pic:pic>
              </a:graphicData>
            </a:graphic>
          </wp:inline>
        </w:drawing>
      </w:r>
    </w:p>
    <w:p w14:paraId="5A3114C0" w14:textId="77777777" w:rsidR="005F173E" w:rsidRPr="00A913CB" w:rsidRDefault="005F173E" w:rsidP="00EA51CD">
      <w:pPr>
        <w:pStyle w:val="Prrafodelista"/>
        <w:numPr>
          <w:ilvl w:val="0"/>
          <w:numId w:val="40"/>
        </w:numPr>
        <w:spacing w:before="0"/>
        <w:contextualSpacing/>
        <w:jc w:val="left"/>
        <w:rPr>
          <w:rFonts w:asciiTheme="majorHAnsi" w:hAnsiTheme="majorHAnsi"/>
          <w:b/>
          <w:sz w:val="28"/>
          <w:szCs w:val="24"/>
        </w:rPr>
      </w:pPr>
      <m:oMath>
        <m:r>
          <m:rPr>
            <m:sty m:val="bi"/>
          </m:rPr>
          <w:rPr>
            <w:rFonts w:ascii="Cambria Math" w:hAnsi="Cambria Math"/>
            <w:sz w:val="32"/>
            <w:szCs w:val="24"/>
          </w:rPr>
          <m:t>g</m:t>
        </m:r>
        <m:d>
          <m:dPr>
            <m:ctrlPr>
              <w:rPr>
                <w:rFonts w:ascii="Cambria Math" w:hAnsi="Cambria Math"/>
                <w:b/>
                <w:i/>
                <w:sz w:val="32"/>
                <w:szCs w:val="24"/>
                <w:shd w:val="clear" w:color="auto" w:fill="FFC000"/>
              </w:rPr>
            </m:ctrlPr>
          </m:dPr>
          <m:e>
            <m:r>
              <m:rPr>
                <m:sty m:val="bi"/>
              </m:rPr>
              <w:rPr>
                <w:rFonts w:ascii="Cambria Math" w:hAnsi="Cambria Math"/>
                <w:sz w:val="32"/>
                <w:szCs w:val="24"/>
                <w:shd w:val="clear" w:color="auto" w:fill="FFC000"/>
              </w:rPr>
              <m:t>5</m:t>
            </m:r>
          </m:e>
        </m:d>
        <m:r>
          <m:rPr>
            <m:sty m:val="bi"/>
          </m:rPr>
          <w:rPr>
            <w:rFonts w:ascii="Cambria Math" w:hAnsi="Cambria Math"/>
            <w:sz w:val="32"/>
            <w:szCs w:val="24"/>
          </w:rPr>
          <m:t>=</m:t>
        </m:r>
        <m:rad>
          <m:radPr>
            <m:degHide m:val="1"/>
            <m:ctrlPr>
              <w:rPr>
                <w:rFonts w:ascii="Cambria Math" w:hAnsi="Cambria Math"/>
                <w:b/>
                <w:i/>
                <w:sz w:val="32"/>
                <w:szCs w:val="24"/>
              </w:rPr>
            </m:ctrlPr>
          </m:radPr>
          <m:deg/>
          <m:e>
            <m:r>
              <m:rPr>
                <m:sty m:val="bi"/>
              </m:rPr>
              <w:rPr>
                <w:rFonts w:ascii="Cambria Math" w:hAnsi="Cambria Math"/>
                <w:sz w:val="32"/>
                <w:szCs w:val="24"/>
                <w:shd w:val="clear" w:color="auto" w:fill="FFC000"/>
              </w:rPr>
              <m:t>5</m:t>
            </m:r>
            <m:r>
              <m:rPr>
                <m:sty m:val="bi"/>
              </m:rPr>
              <w:rPr>
                <w:rFonts w:ascii="Cambria Math" w:hAnsi="Cambria Math"/>
                <w:sz w:val="32"/>
                <w:szCs w:val="24"/>
              </w:rPr>
              <m:t>-6</m:t>
            </m:r>
          </m:e>
        </m:rad>
      </m:oMath>
      <w:r w:rsidRPr="00A913CB">
        <w:rPr>
          <w:rFonts w:asciiTheme="majorHAnsi" w:hAnsiTheme="majorHAnsi"/>
          <w:b/>
          <w:sz w:val="32"/>
          <w:szCs w:val="24"/>
        </w:rPr>
        <w:t xml:space="preserve"> </w:t>
      </w:r>
      <m:oMath>
        <m:r>
          <m:rPr>
            <m:sty m:val="bi"/>
          </m:rPr>
          <w:rPr>
            <w:rFonts w:ascii="Cambria Math" w:hAnsi="Cambria Math"/>
            <w:sz w:val="24"/>
            <w:szCs w:val="24"/>
          </w:rPr>
          <m:t>=</m:t>
        </m:r>
        <m:rad>
          <m:radPr>
            <m:degHide m:val="1"/>
            <m:ctrlPr>
              <w:rPr>
                <w:rFonts w:ascii="Cambria Math" w:hAnsi="Cambria Math"/>
                <w:b/>
                <w:i/>
                <w:sz w:val="24"/>
                <w:szCs w:val="24"/>
              </w:rPr>
            </m:ctrlPr>
          </m:radPr>
          <m:deg/>
          <m:e>
            <m:r>
              <m:rPr>
                <m:sty m:val="bi"/>
              </m:rPr>
              <w:rPr>
                <w:rFonts w:ascii="Cambria Math" w:hAnsi="Cambria Math"/>
                <w:sz w:val="24"/>
                <w:szCs w:val="24"/>
              </w:rPr>
              <m:t>-1</m:t>
            </m:r>
          </m:e>
        </m:rad>
        <m:r>
          <m:rPr>
            <m:sty m:val="bi"/>
          </m:rPr>
          <w:rPr>
            <w:rFonts w:ascii="Cambria Math" w:hAnsi="Cambria Math"/>
            <w:sz w:val="24"/>
            <w:szCs w:val="24"/>
          </w:rPr>
          <m:t xml:space="preserve"> </m:t>
        </m:r>
        <m:d>
          <m:dPr>
            <m:ctrlPr>
              <w:rPr>
                <w:rFonts w:ascii="Cambria Math" w:hAnsi="Cambria Math"/>
                <w:b/>
                <w:i/>
                <w:sz w:val="24"/>
                <w:szCs w:val="24"/>
              </w:rPr>
            </m:ctrlPr>
          </m:dPr>
          <m:e>
            <m:r>
              <m:rPr>
                <m:sty m:val="bi"/>
              </m:rPr>
              <w:rPr>
                <w:rFonts w:ascii="Cambria Math" w:hAnsi="Cambria Math"/>
                <w:sz w:val="24"/>
                <w:szCs w:val="24"/>
              </w:rPr>
              <m:t>Raíz par de un número negativo</m:t>
            </m:r>
          </m:e>
        </m:d>
        <m:r>
          <m:rPr>
            <m:sty m:val="bi"/>
          </m:rPr>
          <w:rPr>
            <w:rFonts w:ascii="Cambria Math" w:hAnsi="Cambria Math"/>
            <w:sz w:val="24"/>
            <w:szCs w:val="24"/>
          </w:rPr>
          <m:t xml:space="preserve">, por lo tanto, </m:t>
        </m:r>
      </m:oMath>
    </w:p>
    <w:p w14:paraId="27F5FBA5" w14:textId="77777777" w:rsidR="005F173E" w:rsidRPr="00BD738D" w:rsidRDefault="005F173E" w:rsidP="005F173E">
      <w:pPr>
        <w:rPr>
          <w:rFonts w:asciiTheme="majorHAnsi" w:hAnsiTheme="majorHAnsi"/>
          <w:sz w:val="24"/>
          <w:szCs w:val="24"/>
          <w:lang w:val="es-ES"/>
        </w:rPr>
      </w:pPr>
      <m:oMathPara>
        <m:oMath>
          <m:r>
            <m:rPr>
              <m:sty m:val="bi"/>
            </m:rPr>
            <w:rPr>
              <w:rFonts w:ascii="Cambria Math" w:hAnsi="Cambria Math"/>
              <w:sz w:val="24"/>
              <w:szCs w:val="24"/>
              <w:lang w:val="es-ES"/>
            </w:rPr>
            <m:t>x=5 no pertenece al dominio de la función</m:t>
          </m:r>
          <m:r>
            <w:rPr>
              <w:rFonts w:ascii="Cambria Math" w:hAnsi="Cambria Math"/>
              <w:sz w:val="24"/>
              <w:szCs w:val="24"/>
              <w:lang w:val="es-ES"/>
            </w:rPr>
            <m:t>.</m:t>
          </m:r>
        </m:oMath>
      </m:oMathPara>
    </w:p>
    <w:p w14:paraId="22C3A004" w14:textId="77777777" w:rsidR="005F173E" w:rsidRPr="005F173E" w:rsidRDefault="005F173E" w:rsidP="005F173E">
      <w:pPr>
        <w:rPr>
          <w:rFonts w:asciiTheme="majorHAnsi" w:hAnsiTheme="majorHAnsi"/>
          <w:sz w:val="24"/>
          <w:szCs w:val="24"/>
          <w:lang w:val="es-ES"/>
        </w:rPr>
      </w:pPr>
    </w:p>
    <w:p w14:paraId="03EE36A4" w14:textId="2658FB6A" w:rsidR="005F173E" w:rsidRPr="00A913CB" w:rsidRDefault="005F173E" w:rsidP="00EA51CD">
      <w:pPr>
        <w:pStyle w:val="Prrafodelista"/>
        <w:numPr>
          <w:ilvl w:val="0"/>
          <w:numId w:val="40"/>
        </w:numPr>
        <w:spacing w:before="0"/>
        <w:contextualSpacing/>
        <w:jc w:val="left"/>
        <w:rPr>
          <w:rFonts w:asciiTheme="majorHAnsi" w:hAnsiTheme="majorHAnsi"/>
          <w:sz w:val="32"/>
          <w:szCs w:val="24"/>
        </w:rPr>
      </w:pPr>
      <m:oMath>
        <m:r>
          <m:rPr>
            <m:sty m:val="bi"/>
          </m:rPr>
          <w:rPr>
            <w:rFonts w:ascii="Cambria Math" w:hAnsi="Cambria Math"/>
            <w:sz w:val="32"/>
            <w:szCs w:val="24"/>
          </w:rPr>
          <m:t>g</m:t>
        </m:r>
        <m:r>
          <m:rPr>
            <m:sty m:val="bi"/>
          </m:rPr>
          <w:rPr>
            <w:rFonts w:ascii="Cambria Math" w:hAnsi="Cambria Math"/>
            <w:sz w:val="32"/>
            <w:szCs w:val="24"/>
            <w:shd w:val="clear" w:color="auto" w:fill="00B0F0"/>
          </w:rPr>
          <m:t>(8)</m:t>
        </m:r>
        <m:r>
          <m:rPr>
            <m:sty m:val="bi"/>
          </m:rPr>
          <w:rPr>
            <w:rFonts w:ascii="Cambria Math" w:hAnsi="Cambria Math"/>
            <w:sz w:val="32"/>
            <w:szCs w:val="24"/>
          </w:rPr>
          <m:t>=</m:t>
        </m:r>
        <m:rad>
          <m:radPr>
            <m:degHide m:val="1"/>
            <m:ctrlPr>
              <w:rPr>
                <w:rFonts w:ascii="Cambria Math" w:hAnsi="Cambria Math"/>
                <w:b/>
                <w:i/>
                <w:sz w:val="32"/>
                <w:szCs w:val="24"/>
              </w:rPr>
            </m:ctrlPr>
          </m:radPr>
          <m:deg/>
          <m:e>
            <m:r>
              <m:rPr>
                <m:sty m:val="bi"/>
              </m:rPr>
              <w:rPr>
                <w:rFonts w:ascii="Cambria Math" w:hAnsi="Cambria Math"/>
                <w:sz w:val="32"/>
                <w:szCs w:val="24"/>
                <w:shd w:val="clear" w:color="auto" w:fill="00B0F0"/>
              </w:rPr>
              <m:t>8</m:t>
            </m:r>
            <m:r>
              <m:rPr>
                <m:sty m:val="bi"/>
              </m:rPr>
              <w:rPr>
                <w:rFonts w:ascii="Cambria Math" w:hAnsi="Cambria Math"/>
                <w:sz w:val="32"/>
                <w:szCs w:val="24"/>
              </w:rPr>
              <m:t>-6</m:t>
            </m:r>
          </m:e>
        </m:rad>
      </m:oMath>
      <w:r w:rsidRPr="00A913CB">
        <w:rPr>
          <w:rFonts w:asciiTheme="majorHAnsi" w:hAnsiTheme="majorHAnsi"/>
          <w:sz w:val="32"/>
          <w:szCs w:val="24"/>
        </w:rPr>
        <w:t xml:space="preserve"> </w:t>
      </w:r>
      <m:oMath>
        <m:r>
          <w:rPr>
            <w:rFonts w:ascii="Cambria Math" w:hAnsi="Cambria Math"/>
            <w:sz w:val="32"/>
            <w:szCs w:val="24"/>
          </w:rPr>
          <m:t>=</m:t>
        </m:r>
        <m:rad>
          <m:radPr>
            <m:degHide m:val="1"/>
            <m:ctrlPr>
              <w:rPr>
                <w:rFonts w:ascii="Cambria Math" w:hAnsi="Cambria Math"/>
                <w:b/>
                <w:i/>
                <w:sz w:val="32"/>
                <w:szCs w:val="24"/>
              </w:rPr>
            </m:ctrlPr>
          </m:radPr>
          <m:deg/>
          <m:e>
            <m:r>
              <m:rPr>
                <m:sty m:val="bi"/>
              </m:rPr>
              <w:rPr>
                <w:rFonts w:ascii="Cambria Math" w:hAnsi="Cambria Math"/>
                <w:sz w:val="32"/>
                <w:szCs w:val="24"/>
              </w:rPr>
              <m:t>2</m:t>
            </m:r>
          </m:e>
        </m:rad>
        <m:r>
          <m:rPr>
            <m:sty m:val="bi"/>
          </m:rPr>
          <w:rPr>
            <w:rFonts w:ascii="Cambria Math" w:hAnsi="Cambria Math"/>
            <w:sz w:val="32"/>
            <w:szCs w:val="24"/>
          </w:rPr>
          <m:t>=1,414213562…</m:t>
        </m:r>
      </m:oMath>
    </w:p>
    <w:p w14:paraId="1B137F5E" w14:textId="77777777" w:rsidR="00BD738D" w:rsidRDefault="00BD738D" w:rsidP="005F173E">
      <w:pPr>
        <w:rPr>
          <w:rFonts w:asciiTheme="majorHAnsi" w:hAnsiTheme="majorHAnsi"/>
          <w:b/>
          <w:color w:val="000000"/>
          <w:sz w:val="28"/>
          <w:szCs w:val="24"/>
          <w:lang w:val="es-ES"/>
        </w:rPr>
      </w:pPr>
    </w:p>
    <w:p w14:paraId="64B2EB6C" w14:textId="5B5305D4" w:rsidR="005F173E" w:rsidRPr="00DE1355" w:rsidRDefault="005F173E" w:rsidP="005F173E">
      <w:pPr>
        <w:rPr>
          <w:rFonts w:asciiTheme="majorHAnsi" w:hAnsiTheme="majorHAnsi"/>
          <w:b/>
          <w:color w:val="000000"/>
          <w:sz w:val="28"/>
          <w:szCs w:val="24"/>
          <w:lang w:val="es-ES"/>
        </w:rPr>
      </w:pPr>
      <w:r w:rsidRPr="00DE1355">
        <w:rPr>
          <w:rFonts w:asciiTheme="majorHAnsi" w:hAnsiTheme="majorHAnsi"/>
          <w:b/>
          <w:color w:val="000000"/>
          <w:sz w:val="28"/>
          <w:szCs w:val="24"/>
          <w:lang w:val="es-ES"/>
        </w:rPr>
        <w:t>Enlaces evaluación de funciones:</w:t>
      </w:r>
    </w:p>
    <w:p w14:paraId="3EFE70C4" w14:textId="084CA6F8" w:rsidR="005F173E" w:rsidRPr="00A913CB" w:rsidRDefault="00A913CB" w:rsidP="005F173E">
      <w:pPr>
        <w:rPr>
          <w:rFonts w:asciiTheme="majorHAnsi" w:hAnsiTheme="majorHAnsi"/>
          <w:color w:val="000000"/>
          <w:sz w:val="24"/>
          <w:szCs w:val="24"/>
          <w:lang w:val="en-US"/>
        </w:rPr>
      </w:pPr>
      <w:r w:rsidRPr="00A913CB">
        <w:rPr>
          <w:b/>
          <w:lang w:val="en-US"/>
        </w:rPr>
        <w:t>Enlace 1</w:t>
      </w:r>
      <w:r w:rsidRPr="00A913CB">
        <w:rPr>
          <w:lang w:val="en-US"/>
        </w:rPr>
        <w:t xml:space="preserve">: </w:t>
      </w:r>
      <w:hyperlink r:id="rId47" w:history="1">
        <w:r w:rsidR="005F173E" w:rsidRPr="00A913CB">
          <w:rPr>
            <w:rFonts w:asciiTheme="majorHAnsi" w:hAnsiTheme="majorHAnsi"/>
            <w:color w:val="000000"/>
            <w:sz w:val="24"/>
            <w:szCs w:val="24"/>
            <w:u w:val="single"/>
            <w:lang w:val="en-US"/>
          </w:rPr>
          <w:t>http://www.youtube.com/watch?v=tqGxgRySDXA</w:t>
        </w:r>
      </w:hyperlink>
    </w:p>
    <w:p w14:paraId="4238E393" w14:textId="7FAE35C2" w:rsidR="005F173E" w:rsidRPr="00A913CB" w:rsidRDefault="00A913CB" w:rsidP="005F173E">
      <w:pPr>
        <w:rPr>
          <w:rFonts w:asciiTheme="majorHAnsi" w:hAnsiTheme="majorHAnsi"/>
          <w:color w:val="000000"/>
          <w:sz w:val="24"/>
          <w:szCs w:val="24"/>
          <w:lang w:val="en-US"/>
        </w:rPr>
      </w:pPr>
      <w:r w:rsidRPr="00A913CB">
        <w:rPr>
          <w:b/>
          <w:lang w:val="en-US"/>
        </w:rPr>
        <w:t>Enlace 2:</w:t>
      </w:r>
      <w:r>
        <w:rPr>
          <w:lang w:val="en-US"/>
        </w:rPr>
        <w:t xml:space="preserve"> </w:t>
      </w:r>
      <w:hyperlink r:id="rId48" w:history="1">
        <w:r w:rsidR="005F173E" w:rsidRPr="00A913CB">
          <w:rPr>
            <w:rFonts w:asciiTheme="majorHAnsi" w:hAnsiTheme="majorHAnsi"/>
            <w:color w:val="000000"/>
            <w:sz w:val="24"/>
            <w:szCs w:val="24"/>
            <w:u w:val="single"/>
            <w:lang w:val="en-US"/>
          </w:rPr>
          <w:t>http://www.youtube.com/watch?v=fBuRPI0VcGE&amp;feature=related</w:t>
        </w:r>
      </w:hyperlink>
    </w:p>
    <w:p w14:paraId="1B7F461C" w14:textId="5951401F" w:rsidR="005F173E" w:rsidRPr="00A913CB" w:rsidRDefault="00A913CB" w:rsidP="005F173E">
      <w:pPr>
        <w:rPr>
          <w:rFonts w:asciiTheme="majorHAnsi" w:hAnsiTheme="majorHAnsi"/>
          <w:color w:val="000000"/>
          <w:sz w:val="24"/>
          <w:szCs w:val="24"/>
          <w:lang w:val="en-US"/>
        </w:rPr>
      </w:pPr>
      <w:r w:rsidRPr="00A913CB">
        <w:rPr>
          <w:b/>
          <w:lang w:val="en-US"/>
        </w:rPr>
        <w:t>Enlace 3:</w:t>
      </w:r>
      <w:r>
        <w:rPr>
          <w:lang w:val="en-US"/>
        </w:rPr>
        <w:t xml:space="preserve"> </w:t>
      </w:r>
      <w:hyperlink r:id="rId49" w:history="1">
        <w:r w:rsidR="005F173E" w:rsidRPr="00A913CB">
          <w:rPr>
            <w:rFonts w:asciiTheme="majorHAnsi" w:hAnsiTheme="majorHAnsi"/>
            <w:color w:val="000000"/>
            <w:sz w:val="24"/>
            <w:szCs w:val="24"/>
            <w:u w:val="single"/>
            <w:lang w:val="en-US"/>
          </w:rPr>
          <w:t>http://www.youtube.com/watch?v=FmcyySs_doQ&amp;feature=related</w:t>
        </w:r>
      </w:hyperlink>
    </w:p>
    <w:p w14:paraId="7CB1737D" w14:textId="1D15CDCA" w:rsidR="005F173E" w:rsidRPr="00A913CB" w:rsidRDefault="00A913CB" w:rsidP="005F173E">
      <w:pPr>
        <w:rPr>
          <w:rFonts w:asciiTheme="majorHAnsi" w:hAnsiTheme="majorHAnsi"/>
          <w:color w:val="000000"/>
          <w:sz w:val="24"/>
          <w:szCs w:val="24"/>
          <w:lang w:val="en-US"/>
        </w:rPr>
      </w:pPr>
      <w:r w:rsidRPr="00A913CB">
        <w:rPr>
          <w:b/>
          <w:lang w:val="en-US"/>
        </w:rPr>
        <w:t>Enlace 4:</w:t>
      </w:r>
      <w:r>
        <w:rPr>
          <w:lang w:val="en-US"/>
        </w:rPr>
        <w:t xml:space="preserve"> </w:t>
      </w:r>
      <w:hyperlink r:id="rId50" w:history="1">
        <w:r w:rsidR="005F173E" w:rsidRPr="00A913CB">
          <w:rPr>
            <w:rFonts w:asciiTheme="majorHAnsi" w:hAnsiTheme="majorHAnsi"/>
            <w:color w:val="000000"/>
            <w:sz w:val="24"/>
            <w:szCs w:val="24"/>
            <w:u w:val="single"/>
            <w:lang w:val="en-US"/>
          </w:rPr>
          <w:t>http://www.youtube.com/watch?v=FDB1j9Ze-G8&amp;feature=related</w:t>
        </w:r>
      </w:hyperlink>
    </w:p>
    <w:p w14:paraId="3EA88203" w14:textId="688480C4" w:rsidR="005F173E" w:rsidRPr="00A913CB" w:rsidRDefault="00A913CB" w:rsidP="005F173E">
      <w:pPr>
        <w:rPr>
          <w:rFonts w:asciiTheme="majorHAnsi" w:hAnsiTheme="majorHAnsi"/>
          <w:color w:val="000000"/>
          <w:sz w:val="24"/>
          <w:szCs w:val="24"/>
          <w:lang w:val="en-US"/>
        </w:rPr>
      </w:pPr>
      <w:r w:rsidRPr="00A913CB">
        <w:rPr>
          <w:b/>
          <w:lang w:val="en-US"/>
        </w:rPr>
        <w:t>Enlace 5:</w:t>
      </w:r>
      <w:r>
        <w:rPr>
          <w:lang w:val="en-US"/>
        </w:rPr>
        <w:t xml:space="preserve"> </w:t>
      </w:r>
      <w:hyperlink r:id="rId51" w:history="1">
        <w:r w:rsidR="005F173E" w:rsidRPr="00A913CB">
          <w:rPr>
            <w:rFonts w:asciiTheme="majorHAnsi" w:hAnsiTheme="majorHAnsi"/>
            <w:color w:val="000000"/>
            <w:sz w:val="24"/>
            <w:szCs w:val="24"/>
            <w:u w:val="single"/>
            <w:lang w:val="en-US"/>
          </w:rPr>
          <w:t>http://www.youtube.com/watch?v=hDerTNynXi4&amp;feature=related</w:t>
        </w:r>
      </w:hyperlink>
    </w:p>
    <w:p w14:paraId="4D40CDBF" w14:textId="77777777" w:rsidR="00382E99" w:rsidRPr="00A913CB" w:rsidRDefault="00382E99" w:rsidP="005F173E">
      <w:pPr>
        <w:rPr>
          <w:rFonts w:asciiTheme="majorHAnsi" w:hAnsiTheme="majorHAnsi"/>
          <w:sz w:val="24"/>
          <w:szCs w:val="24"/>
          <w:lang w:val="en-US"/>
        </w:rPr>
      </w:pPr>
    </w:p>
    <w:p w14:paraId="4AEF5D85" w14:textId="29E1C6AB" w:rsidR="00112169" w:rsidRDefault="00112169" w:rsidP="000769A2">
      <w:pPr>
        <w:pStyle w:val="Ttulo3"/>
        <w:rPr>
          <w:lang w:val="es-ES"/>
        </w:rPr>
      </w:pPr>
      <w:bookmarkStart w:id="13" w:name="_Toc367973588"/>
      <w:bookmarkStart w:id="14" w:name="_Toc456595804"/>
      <w:r w:rsidRPr="00BD3613">
        <w:rPr>
          <w:lang w:val="es-ES"/>
        </w:rPr>
        <w:t>INTERCEPTOS</w:t>
      </w:r>
      <w:bookmarkEnd w:id="14"/>
    </w:p>
    <w:p w14:paraId="52026D8A" w14:textId="37F9FB36" w:rsidR="00702C9C" w:rsidRDefault="00702C9C" w:rsidP="00702C9C">
      <w:pPr>
        <w:jc w:val="center"/>
        <w:rPr>
          <w:lang w:val="es-ES"/>
        </w:rPr>
      </w:pPr>
      <w:r>
        <w:rPr>
          <w:noProof/>
          <w:lang w:val="es-ES" w:eastAsia="es-ES"/>
        </w:rPr>
        <w:drawing>
          <wp:inline distT="0" distB="0" distL="0" distR="0" wp14:anchorId="55486250" wp14:editId="7C274216">
            <wp:extent cx="5191733" cy="2913229"/>
            <wp:effectExtent l="0" t="0" r="0" b="1905"/>
            <wp:docPr id="1224" name="Imagen 1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 name="11-Video.jpg"/>
                    <pic:cNvPicPr/>
                  </pic:nvPicPr>
                  <pic:blipFill>
                    <a:blip r:embed="rId52">
                      <a:extLst>
                        <a:ext uri="{28A0092B-C50C-407E-A947-70E740481C1C}">
                          <a14:useLocalDpi xmlns:a14="http://schemas.microsoft.com/office/drawing/2010/main" val="0"/>
                        </a:ext>
                      </a:extLst>
                    </a:blip>
                    <a:stretch>
                      <a:fillRect/>
                    </a:stretch>
                  </pic:blipFill>
                  <pic:spPr>
                    <a:xfrm>
                      <a:off x="0" y="0"/>
                      <a:ext cx="5203247" cy="2919690"/>
                    </a:xfrm>
                    <a:prstGeom prst="rect">
                      <a:avLst/>
                    </a:prstGeom>
                  </pic:spPr>
                </pic:pic>
              </a:graphicData>
            </a:graphic>
          </wp:inline>
        </w:drawing>
      </w:r>
      <w:bookmarkEnd w:id="13"/>
    </w:p>
    <w:p w14:paraId="0C271D50" w14:textId="0EBB1A78" w:rsidR="00702C9C" w:rsidRPr="00702C9C" w:rsidRDefault="00702C9C" w:rsidP="00702C9C">
      <w:pPr>
        <w:jc w:val="center"/>
        <w:rPr>
          <w:lang w:val="es-ES"/>
        </w:rPr>
      </w:pPr>
      <w:r w:rsidRPr="00702C9C">
        <w:rPr>
          <w:i/>
          <w:sz w:val="20"/>
          <w:lang w:val="es-ES"/>
        </w:rPr>
        <w:t>Interceptos:</w:t>
      </w:r>
      <w:r w:rsidRPr="00702C9C">
        <w:rPr>
          <w:sz w:val="20"/>
          <w:lang w:val="es-ES"/>
        </w:rPr>
        <w:t xml:space="preserve"> </w:t>
      </w:r>
      <w:hyperlink r:id="rId53" w:history="1">
        <w:r w:rsidRPr="00702C9C">
          <w:rPr>
            <w:rStyle w:val="Hipervnculo"/>
            <w:sz w:val="20"/>
            <w:lang w:val="es-ES"/>
          </w:rPr>
          <w:t>Enlace</w:t>
        </w:r>
      </w:hyperlink>
    </w:p>
    <w:p w14:paraId="1F2AB789" w14:textId="6B866574" w:rsidR="005F173E" w:rsidRPr="006202A9" w:rsidRDefault="005F173E" w:rsidP="00F72E5F">
      <w:pPr>
        <w:spacing w:before="0" w:after="0"/>
        <w:rPr>
          <w:rFonts w:asciiTheme="majorHAnsi" w:hAnsiTheme="majorHAnsi" w:cs="Calibri"/>
          <w:color w:val="000000"/>
          <w:lang w:val="es-ES"/>
        </w:rPr>
      </w:pPr>
      <w:r w:rsidRPr="006202A9">
        <w:rPr>
          <w:rFonts w:asciiTheme="majorHAnsi" w:hAnsiTheme="majorHAnsi" w:cs="Calibri"/>
          <w:color w:val="000000"/>
          <w:lang w:val="es-ES"/>
        </w:rPr>
        <w:t>Un intercepto es un punto donde la gráfica de la funci</w:t>
      </w:r>
      <w:r w:rsidR="00DE1355" w:rsidRPr="006202A9">
        <w:rPr>
          <w:rFonts w:asciiTheme="majorHAnsi" w:hAnsiTheme="majorHAnsi" w:cs="Calibri"/>
          <w:color w:val="000000"/>
          <w:lang w:val="es-ES"/>
        </w:rPr>
        <w:t xml:space="preserve">ón corta cada uno de los ejes. </w:t>
      </w:r>
    </w:p>
    <w:p w14:paraId="72B71C37" w14:textId="490F210E" w:rsidR="005F173E" w:rsidRPr="006202A9" w:rsidRDefault="005F173E" w:rsidP="00112169">
      <w:pPr>
        <w:spacing w:before="0" w:after="0"/>
        <w:rPr>
          <w:rFonts w:asciiTheme="majorHAnsi" w:hAnsiTheme="majorHAnsi" w:cs="Calibri"/>
          <w:color w:val="000000"/>
          <w:lang w:val="es-ES"/>
        </w:rPr>
      </w:pPr>
      <w:r w:rsidRPr="006202A9">
        <w:rPr>
          <w:rFonts w:asciiTheme="majorHAnsi" w:hAnsiTheme="majorHAnsi" w:cs="Calibri"/>
          <w:color w:val="000000"/>
          <w:lang w:val="es-ES"/>
        </w:rPr>
        <w:t>Para obtenerlos se</w:t>
      </w:r>
      <w:r w:rsidR="00112169" w:rsidRPr="006202A9">
        <w:rPr>
          <w:rFonts w:asciiTheme="majorHAnsi" w:hAnsiTheme="majorHAnsi" w:cs="Calibri"/>
          <w:color w:val="000000"/>
          <w:lang w:val="es-ES"/>
        </w:rPr>
        <w:t xml:space="preserve"> procede de la siguiente forma:</w:t>
      </w:r>
    </w:p>
    <w:p w14:paraId="6473F146" w14:textId="465CB1F9" w:rsidR="00112169" w:rsidRPr="006202A9" w:rsidRDefault="00112169" w:rsidP="00112169">
      <w:pPr>
        <w:spacing w:before="0" w:after="0"/>
        <w:rPr>
          <w:rFonts w:asciiTheme="majorHAnsi" w:hAnsiTheme="majorHAnsi" w:cs="Calibri"/>
          <w:color w:val="000000"/>
          <w:lang w:val="es-ES"/>
        </w:rPr>
      </w:pPr>
    </w:p>
    <w:p w14:paraId="6AEB13BC" w14:textId="77777777" w:rsidR="00CE0BDA" w:rsidRPr="006202A9" w:rsidRDefault="00CE0BDA" w:rsidP="00EA51CD">
      <w:pPr>
        <w:pStyle w:val="Prrafodelista"/>
        <w:numPr>
          <w:ilvl w:val="0"/>
          <w:numId w:val="5"/>
        </w:numPr>
        <w:spacing w:before="0" w:line="240" w:lineRule="auto"/>
        <w:contextualSpacing/>
        <w:jc w:val="center"/>
        <w:rPr>
          <w:rFonts w:asciiTheme="majorHAnsi" w:hAnsiTheme="majorHAnsi" w:cs="Calibri"/>
          <w:color w:val="000000"/>
        </w:rPr>
      </w:pPr>
      <w:r w:rsidRPr="006202A9">
        <w:rPr>
          <w:rFonts w:asciiTheme="majorHAnsi" w:hAnsiTheme="majorHAnsi" w:cs="Calibri"/>
          <w:color w:val="000000"/>
        </w:rPr>
        <w:t>Las intersecciones con el eje x</w:t>
      </w:r>
      <w:r w:rsidRPr="006202A9">
        <w:rPr>
          <w:rFonts w:asciiTheme="majorHAnsi" w:hAnsiTheme="majorHAnsi" w:cs="Calibri"/>
          <w:b/>
          <w:color w:val="000000"/>
        </w:rPr>
        <w:t xml:space="preserve"> </w:t>
      </w:r>
      <w:r w:rsidRPr="006202A9">
        <w:rPr>
          <w:rFonts w:asciiTheme="majorHAnsi" w:hAnsiTheme="majorHAnsi" w:cs="Calibri"/>
          <w:color w:val="000000"/>
        </w:rPr>
        <w:t>(si los hay) se obtienen haciendo y</w:t>
      </w:r>
      <w:r w:rsidRPr="006202A9">
        <w:rPr>
          <w:rFonts w:asciiTheme="majorHAnsi" w:hAnsiTheme="majorHAnsi" w:cs="Calibri"/>
          <w:b/>
          <w:color w:val="000000"/>
        </w:rPr>
        <w:t xml:space="preserve"> = 0</w:t>
      </w:r>
      <w:r w:rsidRPr="006202A9">
        <w:rPr>
          <w:rFonts w:asciiTheme="majorHAnsi" w:hAnsiTheme="majorHAnsi" w:cs="Calibri"/>
          <w:color w:val="000000"/>
        </w:rPr>
        <w:t xml:space="preserve"> y despejando la </w:t>
      </w:r>
      <w:r w:rsidRPr="006202A9">
        <w:rPr>
          <w:rFonts w:asciiTheme="majorHAnsi" w:hAnsiTheme="majorHAnsi" w:cs="Calibri"/>
          <w:b/>
          <w:color w:val="000000"/>
        </w:rPr>
        <w:t>x</w:t>
      </w:r>
      <w:r w:rsidRPr="006202A9">
        <w:rPr>
          <w:rFonts w:asciiTheme="majorHAnsi" w:hAnsiTheme="majorHAnsi" w:cs="Calibri"/>
          <w:color w:val="000000"/>
        </w:rPr>
        <w:t>.</w:t>
      </w:r>
    </w:p>
    <w:p w14:paraId="6D2473B2" w14:textId="57610B42" w:rsidR="00CE0BDA" w:rsidRPr="006202A9" w:rsidRDefault="00CE0BDA" w:rsidP="00CE0BDA">
      <w:pPr>
        <w:spacing w:before="0" w:after="0"/>
        <w:rPr>
          <w:rFonts w:asciiTheme="majorHAnsi" w:hAnsiTheme="majorHAnsi" w:cs="Calibri"/>
          <w:color w:val="000000"/>
          <w:lang w:val="es-ES"/>
        </w:rPr>
      </w:pPr>
      <w:r w:rsidRPr="006202A9">
        <w:rPr>
          <w:rFonts w:asciiTheme="majorHAnsi" w:hAnsiTheme="majorHAnsi" w:cs="Calibri"/>
          <w:b/>
          <w:color w:val="000000"/>
          <w:u w:val="single"/>
        </w:rPr>
        <w:t>NOTA</w:t>
      </w:r>
      <w:r w:rsidRPr="006202A9">
        <w:rPr>
          <w:rFonts w:asciiTheme="majorHAnsi" w:hAnsiTheme="majorHAnsi" w:cs="Calibri"/>
          <w:color w:val="000000"/>
          <w:u w:val="single"/>
        </w:rPr>
        <w:t>:</w:t>
      </w:r>
      <w:r w:rsidRPr="006202A9">
        <w:rPr>
          <w:rFonts w:asciiTheme="majorHAnsi" w:hAnsiTheme="majorHAnsi" w:cs="Calibri"/>
          <w:color w:val="000000"/>
        </w:rPr>
        <w:t xml:space="preserve"> a partir de una gráfica las intersecciones con el eje </w:t>
      </w:r>
      <w:r w:rsidRPr="006202A9">
        <w:rPr>
          <w:rFonts w:asciiTheme="majorHAnsi" w:hAnsiTheme="majorHAnsi" w:cs="Calibri"/>
          <w:b/>
          <w:color w:val="000000"/>
        </w:rPr>
        <w:t>x</w:t>
      </w:r>
      <w:r w:rsidRPr="006202A9">
        <w:rPr>
          <w:rFonts w:asciiTheme="majorHAnsi" w:hAnsiTheme="majorHAnsi" w:cs="Calibri"/>
          <w:color w:val="000000"/>
        </w:rPr>
        <w:t xml:space="preserve"> corresponden a los puntos donde la gráfica corta el eje </w:t>
      </w:r>
      <w:r w:rsidRPr="006202A9">
        <w:rPr>
          <w:rFonts w:asciiTheme="majorHAnsi" w:hAnsiTheme="majorHAnsi" w:cs="Calibri"/>
          <w:b/>
          <w:color w:val="000000"/>
        </w:rPr>
        <w:t>x</w:t>
      </w:r>
      <w:r w:rsidRPr="006202A9">
        <w:rPr>
          <w:rFonts w:asciiTheme="majorHAnsi" w:hAnsiTheme="majorHAnsi" w:cs="Calibri"/>
          <w:color w:val="000000"/>
        </w:rPr>
        <w:t>.</w:t>
      </w:r>
    </w:p>
    <w:p w14:paraId="40601613" w14:textId="77777777" w:rsidR="00CE0BDA" w:rsidRPr="006202A9" w:rsidRDefault="00CE0BDA" w:rsidP="00EA51CD">
      <w:pPr>
        <w:pStyle w:val="Prrafodelista"/>
        <w:numPr>
          <w:ilvl w:val="0"/>
          <w:numId w:val="376"/>
        </w:numPr>
        <w:spacing w:before="0" w:line="240" w:lineRule="auto"/>
        <w:contextualSpacing/>
        <w:jc w:val="left"/>
        <w:rPr>
          <w:rFonts w:asciiTheme="majorHAnsi" w:hAnsiTheme="majorHAnsi" w:cs="Calibri"/>
          <w:color w:val="000000"/>
        </w:rPr>
      </w:pPr>
      <w:r w:rsidRPr="006202A9">
        <w:rPr>
          <w:rFonts w:asciiTheme="majorHAnsi" w:hAnsiTheme="majorHAnsi" w:cs="Calibri"/>
          <w:color w:val="000000"/>
        </w:rPr>
        <w:t>Las intersecciones con el eje y</w:t>
      </w:r>
      <w:r w:rsidRPr="006202A9">
        <w:rPr>
          <w:rFonts w:asciiTheme="majorHAnsi" w:hAnsiTheme="majorHAnsi" w:cs="Calibri"/>
          <w:b/>
          <w:color w:val="000000"/>
        </w:rPr>
        <w:t xml:space="preserve"> </w:t>
      </w:r>
      <w:r w:rsidRPr="006202A9">
        <w:rPr>
          <w:rFonts w:asciiTheme="majorHAnsi" w:hAnsiTheme="majorHAnsi" w:cs="Calibri"/>
          <w:color w:val="000000"/>
        </w:rPr>
        <w:t xml:space="preserve">(si los hay) se obtienen haciendo    </w:t>
      </w:r>
      <w:r w:rsidRPr="006202A9">
        <w:rPr>
          <w:rFonts w:asciiTheme="majorHAnsi" w:hAnsiTheme="majorHAnsi" w:cs="Calibri"/>
          <w:b/>
          <w:color w:val="000000"/>
        </w:rPr>
        <w:t>x = 0</w:t>
      </w:r>
      <w:r w:rsidRPr="006202A9">
        <w:rPr>
          <w:rFonts w:asciiTheme="majorHAnsi" w:hAnsiTheme="majorHAnsi" w:cs="Calibri"/>
          <w:color w:val="000000"/>
        </w:rPr>
        <w:t xml:space="preserve"> y despejando la </w:t>
      </w:r>
      <w:r w:rsidRPr="006202A9">
        <w:rPr>
          <w:rFonts w:asciiTheme="majorHAnsi" w:hAnsiTheme="majorHAnsi" w:cs="Calibri"/>
          <w:b/>
          <w:color w:val="000000"/>
        </w:rPr>
        <w:t>y.</w:t>
      </w:r>
    </w:p>
    <w:p w14:paraId="413BA521" w14:textId="77777777" w:rsidR="00CE0BDA" w:rsidRPr="006202A9" w:rsidRDefault="00CE0BDA" w:rsidP="00CE0BDA">
      <w:pPr>
        <w:pStyle w:val="Prrafodelista"/>
        <w:spacing w:before="0" w:line="240" w:lineRule="auto"/>
        <w:ind w:left="720"/>
        <w:contextualSpacing/>
        <w:jc w:val="left"/>
        <w:rPr>
          <w:rFonts w:asciiTheme="majorHAnsi" w:hAnsiTheme="majorHAnsi" w:cs="Calibri"/>
          <w:b/>
          <w:color w:val="000000"/>
        </w:rPr>
      </w:pPr>
    </w:p>
    <w:p w14:paraId="4E1F15B1" w14:textId="283AAEBE" w:rsidR="005F173E" w:rsidRPr="006202A9" w:rsidRDefault="00CE0BDA" w:rsidP="00CE0BDA">
      <w:pPr>
        <w:rPr>
          <w:rFonts w:asciiTheme="majorHAnsi" w:hAnsiTheme="majorHAnsi"/>
          <w:lang w:val="es-ES"/>
        </w:rPr>
      </w:pPr>
      <w:r w:rsidRPr="006202A9">
        <w:rPr>
          <w:rFonts w:asciiTheme="majorHAnsi" w:hAnsiTheme="majorHAnsi" w:cs="Calibri"/>
          <w:b/>
          <w:color w:val="000000"/>
          <w:u w:val="single"/>
        </w:rPr>
        <w:t>NOTA:</w:t>
      </w:r>
      <w:r w:rsidRPr="006202A9">
        <w:rPr>
          <w:rFonts w:asciiTheme="majorHAnsi" w:hAnsiTheme="majorHAnsi" w:cs="Calibri"/>
          <w:color w:val="000000"/>
        </w:rPr>
        <w:t xml:space="preserve"> a partir de una gráfica, las intersecciones con el eje </w:t>
      </w:r>
      <w:r w:rsidRPr="006202A9">
        <w:rPr>
          <w:rFonts w:asciiTheme="majorHAnsi" w:hAnsiTheme="majorHAnsi" w:cs="Calibri"/>
          <w:b/>
          <w:color w:val="000000"/>
        </w:rPr>
        <w:t xml:space="preserve">y </w:t>
      </w:r>
      <w:r w:rsidRPr="006202A9">
        <w:rPr>
          <w:rFonts w:asciiTheme="majorHAnsi" w:hAnsiTheme="majorHAnsi" w:cs="Calibri"/>
          <w:color w:val="000000"/>
        </w:rPr>
        <w:t xml:space="preserve">son los puntos donde la gráfica corta el eje </w:t>
      </w:r>
      <w:r w:rsidRPr="006202A9">
        <w:rPr>
          <w:rFonts w:asciiTheme="majorHAnsi" w:hAnsiTheme="majorHAnsi" w:cs="Calibri"/>
          <w:b/>
          <w:color w:val="000000"/>
        </w:rPr>
        <w:t>y</w:t>
      </w:r>
      <w:r w:rsidRPr="006202A9">
        <w:rPr>
          <w:rFonts w:asciiTheme="majorHAnsi" w:hAnsiTheme="majorHAnsi" w:cs="Calibri"/>
          <w:color w:val="000000"/>
        </w:rPr>
        <w:t>.</w:t>
      </w:r>
    </w:p>
    <w:p w14:paraId="2E3B67F1" w14:textId="39091C25" w:rsidR="005F173E" w:rsidRPr="006202A9" w:rsidRDefault="005F173E" w:rsidP="005F173E">
      <w:pPr>
        <w:rPr>
          <w:rFonts w:asciiTheme="majorHAnsi" w:hAnsiTheme="majorHAnsi" w:cs="Calibri"/>
          <w:color w:val="000000"/>
          <w:lang w:val="es-ES"/>
        </w:rPr>
      </w:pPr>
      <w:r w:rsidRPr="006202A9">
        <w:rPr>
          <w:rFonts w:asciiTheme="majorHAnsi" w:hAnsiTheme="majorHAnsi" w:cs="Calibri"/>
          <w:b/>
          <w:color w:val="000000"/>
          <w:u w:val="single"/>
          <w:lang w:val="es-ES"/>
        </w:rPr>
        <w:t>NOTA</w:t>
      </w:r>
      <w:r w:rsidR="00382E99" w:rsidRPr="006202A9">
        <w:rPr>
          <w:rFonts w:asciiTheme="majorHAnsi" w:hAnsiTheme="majorHAnsi" w:cs="Calibri"/>
          <w:color w:val="000000"/>
          <w:u w:val="single"/>
          <w:lang w:val="es-ES"/>
        </w:rPr>
        <w:t>:</w:t>
      </w:r>
      <w:r w:rsidR="00382E99" w:rsidRPr="006202A9">
        <w:rPr>
          <w:rFonts w:asciiTheme="majorHAnsi" w:hAnsiTheme="majorHAnsi" w:cs="Calibri"/>
          <w:color w:val="000000"/>
          <w:lang w:val="es-ES"/>
        </w:rPr>
        <w:t xml:space="preserve"> </w:t>
      </w:r>
      <w:r w:rsidRPr="006202A9">
        <w:rPr>
          <w:rFonts w:asciiTheme="majorHAnsi" w:hAnsiTheme="majorHAnsi" w:cs="Calibri"/>
          <w:color w:val="000000"/>
          <w:lang w:val="es-ES"/>
        </w:rPr>
        <w:t xml:space="preserve">Si al buscar las intersecciones con los ejes se presenta una de las siguientes </w:t>
      </w:r>
      <w:r w:rsidR="00771364" w:rsidRPr="006202A9">
        <w:rPr>
          <w:rFonts w:asciiTheme="majorHAnsi" w:hAnsiTheme="majorHAnsi" w:cs="Calibri"/>
          <w:color w:val="000000"/>
          <w:lang w:val="es-ES"/>
        </w:rPr>
        <w:t>situaciones, quiere</w:t>
      </w:r>
      <w:r w:rsidRPr="006202A9">
        <w:rPr>
          <w:rFonts w:asciiTheme="majorHAnsi" w:hAnsiTheme="majorHAnsi" w:cs="Calibri"/>
          <w:color w:val="000000"/>
          <w:lang w:val="es-ES"/>
        </w:rPr>
        <w:t xml:space="preserve"> </w:t>
      </w:r>
      <w:r w:rsidR="00771364" w:rsidRPr="006202A9">
        <w:rPr>
          <w:rFonts w:asciiTheme="majorHAnsi" w:hAnsiTheme="majorHAnsi" w:cs="Calibri"/>
          <w:color w:val="000000"/>
          <w:lang w:val="es-ES"/>
        </w:rPr>
        <w:t>decir, que</w:t>
      </w:r>
      <w:r w:rsidRPr="006202A9">
        <w:rPr>
          <w:rFonts w:asciiTheme="majorHAnsi" w:hAnsiTheme="majorHAnsi" w:cs="Calibri"/>
          <w:color w:val="000000"/>
          <w:lang w:val="es-ES"/>
        </w:rPr>
        <w:t xml:space="preserve"> en ese caso no hay intersecciones con el respectivo eje.</w:t>
      </w:r>
    </w:p>
    <w:p w14:paraId="02254A54" w14:textId="77777777" w:rsidR="00EE0470" w:rsidRPr="006202A9" w:rsidRDefault="00EE0470" w:rsidP="00EA51CD">
      <w:pPr>
        <w:pStyle w:val="Prrafodelista"/>
        <w:numPr>
          <w:ilvl w:val="0"/>
          <w:numId w:val="40"/>
        </w:numPr>
        <w:spacing w:before="0" w:after="0"/>
        <w:rPr>
          <w:rFonts w:asciiTheme="majorHAnsi" w:hAnsiTheme="majorHAnsi"/>
          <w:lang w:val="es-ES"/>
        </w:rPr>
      </w:pPr>
      <w:r w:rsidRPr="006202A9">
        <w:rPr>
          <w:rFonts w:asciiTheme="majorHAnsi" w:hAnsiTheme="majorHAnsi"/>
          <w:lang w:val="es-ES"/>
        </w:rPr>
        <w:t>La ecuación no tiene solución.</w:t>
      </w:r>
    </w:p>
    <w:p w14:paraId="6BA135CE" w14:textId="77777777" w:rsidR="00EE0470" w:rsidRPr="006202A9" w:rsidRDefault="00EE0470" w:rsidP="00EA51CD">
      <w:pPr>
        <w:pStyle w:val="Prrafodelista"/>
        <w:numPr>
          <w:ilvl w:val="0"/>
          <w:numId w:val="40"/>
        </w:numPr>
        <w:spacing w:before="0" w:after="0"/>
        <w:rPr>
          <w:rFonts w:asciiTheme="majorHAnsi" w:hAnsiTheme="majorHAnsi"/>
          <w:lang w:val="es-ES"/>
        </w:rPr>
      </w:pPr>
      <w:r w:rsidRPr="006202A9">
        <w:rPr>
          <w:rFonts w:asciiTheme="majorHAnsi" w:hAnsiTheme="majorHAnsi"/>
          <w:lang w:val="es-ES"/>
        </w:rPr>
        <w:t>Una igualdad falsa.</w:t>
      </w:r>
    </w:p>
    <w:p w14:paraId="229A1002" w14:textId="77777777" w:rsidR="00EE0470" w:rsidRPr="006202A9" w:rsidRDefault="00EE0470" w:rsidP="00EA51CD">
      <w:pPr>
        <w:pStyle w:val="Prrafodelista"/>
        <w:numPr>
          <w:ilvl w:val="0"/>
          <w:numId w:val="40"/>
        </w:numPr>
        <w:spacing w:before="0" w:after="0"/>
        <w:rPr>
          <w:rFonts w:asciiTheme="majorHAnsi" w:hAnsiTheme="majorHAnsi"/>
          <w:lang w:val="es-ES"/>
        </w:rPr>
      </w:pPr>
      <w:r w:rsidRPr="006202A9">
        <w:rPr>
          <w:rFonts w:asciiTheme="majorHAnsi" w:hAnsiTheme="majorHAnsi"/>
          <w:lang w:val="es-ES"/>
        </w:rPr>
        <w:t>Raíz par de un número negativo.</w:t>
      </w:r>
    </w:p>
    <w:p w14:paraId="0B64E3FD" w14:textId="77777777" w:rsidR="00EE0470" w:rsidRPr="006202A9" w:rsidRDefault="00EE0470" w:rsidP="00EA51CD">
      <w:pPr>
        <w:pStyle w:val="Prrafodelista"/>
        <w:numPr>
          <w:ilvl w:val="0"/>
          <w:numId w:val="40"/>
        </w:numPr>
        <w:spacing w:before="0" w:after="0"/>
        <w:rPr>
          <w:rFonts w:asciiTheme="majorHAnsi" w:hAnsiTheme="majorHAnsi"/>
          <w:lang w:val="es-ES"/>
        </w:rPr>
      </w:pPr>
      <w:r w:rsidRPr="006202A9">
        <w:rPr>
          <w:rFonts w:asciiTheme="majorHAnsi" w:hAnsiTheme="majorHAnsi"/>
          <w:lang w:val="es-ES"/>
        </w:rPr>
        <w:t>División entre cero.</w:t>
      </w:r>
    </w:p>
    <w:p w14:paraId="388B0A6C" w14:textId="77777777" w:rsidR="00EE0470" w:rsidRPr="006202A9" w:rsidRDefault="00EE0470" w:rsidP="00EA51CD">
      <w:pPr>
        <w:pStyle w:val="Prrafodelista"/>
        <w:numPr>
          <w:ilvl w:val="0"/>
          <w:numId w:val="40"/>
        </w:numPr>
        <w:spacing w:before="0" w:after="0"/>
        <w:rPr>
          <w:rFonts w:asciiTheme="majorHAnsi" w:hAnsiTheme="majorHAnsi"/>
          <w:lang w:val="es-ES"/>
        </w:rPr>
      </w:pPr>
      <w:r w:rsidRPr="006202A9">
        <w:rPr>
          <w:rFonts w:asciiTheme="majorHAnsi" w:hAnsiTheme="majorHAnsi"/>
          <w:lang w:val="es-ES"/>
        </w:rPr>
        <w:t>Cualquier expresión falsa.</w:t>
      </w:r>
    </w:p>
    <w:p w14:paraId="4C7DC126" w14:textId="77777777" w:rsidR="00EE0470" w:rsidRPr="006202A9" w:rsidRDefault="00EE0470" w:rsidP="00EA51CD">
      <w:pPr>
        <w:pStyle w:val="Prrafodelista"/>
        <w:numPr>
          <w:ilvl w:val="0"/>
          <w:numId w:val="40"/>
        </w:numPr>
        <w:spacing w:before="0" w:after="0"/>
        <w:rPr>
          <w:rFonts w:asciiTheme="majorHAnsi" w:hAnsiTheme="majorHAnsi"/>
          <w:lang w:val="es-ES"/>
        </w:rPr>
      </w:pPr>
      <w:r w:rsidRPr="006202A9">
        <w:rPr>
          <w:rFonts w:asciiTheme="majorHAnsi" w:hAnsiTheme="majorHAnsi"/>
          <w:lang w:val="es-ES"/>
        </w:rPr>
        <w:t>Logaritmo de un número negativo.</w:t>
      </w:r>
    </w:p>
    <w:p w14:paraId="6BD5DFE1" w14:textId="08918E60" w:rsidR="00382E99" w:rsidRPr="006202A9" w:rsidRDefault="00EE0470" w:rsidP="00EA51CD">
      <w:pPr>
        <w:pStyle w:val="Prrafodelista"/>
        <w:numPr>
          <w:ilvl w:val="0"/>
          <w:numId w:val="40"/>
        </w:numPr>
        <w:spacing w:before="0" w:after="0"/>
        <w:rPr>
          <w:rFonts w:asciiTheme="majorHAnsi" w:hAnsiTheme="majorHAnsi"/>
          <w:lang w:val="es-ES"/>
        </w:rPr>
      </w:pPr>
      <w:r w:rsidRPr="006202A9">
        <w:rPr>
          <w:rFonts w:asciiTheme="majorHAnsi" w:hAnsiTheme="majorHAnsi"/>
          <w:lang w:val="es-ES"/>
        </w:rPr>
        <w:t>Un exponencial igualado a cero.</w:t>
      </w:r>
    </w:p>
    <w:p w14:paraId="55D2474C" w14:textId="729289F3" w:rsidR="005F173E" w:rsidRPr="00DE1355" w:rsidRDefault="005F173E" w:rsidP="00704C7F">
      <w:pPr>
        <w:pStyle w:val="Ttulo3"/>
      </w:pPr>
      <w:bookmarkStart w:id="15" w:name="_Toc456595805"/>
      <w:r w:rsidRPr="005F173E">
        <w:t>EJERCICIOS DE APRENDIZAJE</w:t>
      </w:r>
      <w:bookmarkEnd w:id="15"/>
    </w:p>
    <w:p w14:paraId="24F4FBA9" w14:textId="2B3E07D0" w:rsidR="005F173E" w:rsidRPr="006202A9" w:rsidRDefault="005F173E" w:rsidP="005F173E">
      <w:pPr>
        <w:rPr>
          <w:rFonts w:asciiTheme="majorHAnsi" w:hAnsiTheme="majorHAnsi" w:cs="Calibri"/>
          <w:color w:val="000000"/>
          <w:lang w:val="es-ES"/>
        </w:rPr>
      </w:pPr>
      <w:r w:rsidRPr="006202A9">
        <w:rPr>
          <w:rFonts w:asciiTheme="majorHAnsi" w:hAnsiTheme="majorHAnsi" w:cs="Calibri"/>
          <w:color w:val="000000"/>
          <w:lang w:val="es-ES"/>
        </w:rPr>
        <w:t>Determine las intersecciones con los ejes de cada u</w:t>
      </w:r>
      <w:r w:rsidR="00DE1355" w:rsidRPr="006202A9">
        <w:rPr>
          <w:rFonts w:asciiTheme="majorHAnsi" w:hAnsiTheme="majorHAnsi" w:cs="Calibri"/>
          <w:color w:val="000000"/>
          <w:lang w:val="es-ES"/>
        </w:rPr>
        <w:t>na de las siguientes funciones.</w:t>
      </w:r>
    </w:p>
    <w:p w14:paraId="65673B90" w14:textId="1E237468" w:rsidR="005F173E" w:rsidRPr="00F72E5F" w:rsidRDefault="005F173E" w:rsidP="00EA51CD">
      <w:pPr>
        <w:pStyle w:val="Prrafodelista"/>
        <w:numPr>
          <w:ilvl w:val="0"/>
          <w:numId w:val="6"/>
        </w:numPr>
        <w:spacing w:before="0" w:line="240" w:lineRule="auto"/>
        <w:contextualSpacing/>
        <w:jc w:val="left"/>
        <w:rPr>
          <w:rFonts w:asciiTheme="majorHAnsi" w:hAnsiTheme="majorHAnsi" w:cs="Calibri"/>
          <w:color w:val="000000"/>
          <w:sz w:val="28"/>
          <w:szCs w:val="24"/>
        </w:rPr>
      </w:pPr>
      <w:r w:rsidRPr="006202A9">
        <w:rPr>
          <w:rFonts w:asciiTheme="majorHAnsi" w:hAnsiTheme="majorHAnsi" w:cs="Calibri"/>
          <w:color w:val="000000"/>
        </w:rPr>
        <w:t xml:space="preserve">Determine los </w:t>
      </w:r>
      <w:r w:rsidR="005B057E" w:rsidRPr="006202A9">
        <w:rPr>
          <w:rFonts w:asciiTheme="majorHAnsi" w:hAnsiTheme="majorHAnsi" w:cs="Calibri"/>
          <w:color w:val="000000"/>
        </w:rPr>
        <w:t>intercepto</w:t>
      </w:r>
      <w:r w:rsidRPr="006202A9">
        <w:rPr>
          <w:rFonts w:asciiTheme="majorHAnsi" w:hAnsiTheme="majorHAnsi" w:cs="Calibri"/>
          <w:color w:val="000000"/>
        </w:rPr>
        <w:t xml:space="preserve"> de la función</w:t>
      </w:r>
      <w:r w:rsidRPr="00F72E5F">
        <w:rPr>
          <w:rFonts w:asciiTheme="majorHAnsi" w:hAnsiTheme="majorHAnsi" w:cs="Calibri"/>
          <w:color w:val="000000"/>
          <w:sz w:val="28"/>
          <w:szCs w:val="24"/>
        </w:rPr>
        <w:t>:</w:t>
      </w:r>
    </w:p>
    <w:p w14:paraId="6FEBEBA7" w14:textId="3A0A0992" w:rsidR="005F173E" w:rsidRPr="00382E99" w:rsidRDefault="005F173E" w:rsidP="00382E99">
      <w:pPr>
        <w:jc w:val="center"/>
        <w:rPr>
          <w:rFonts w:asciiTheme="majorHAnsi" w:hAnsiTheme="majorHAnsi" w:cs="Calibri"/>
          <w:b/>
          <w:color w:val="000000"/>
          <w:sz w:val="32"/>
          <w:szCs w:val="24"/>
          <w:lang w:val="es-ES"/>
        </w:rPr>
      </w:pPr>
      <m:oMathPara>
        <m:oMath>
          <m:r>
            <m:rPr>
              <m:sty m:val="bi"/>
            </m:rPr>
            <w:rPr>
              <w:rFonts w:ascii="Cambria Math" w:hAnsi="Cambria Math" w:cs="Calibri"/>
              <w:color w:val="000000"/>
              <w:sz w:val="32"/>
              <w:szCs w:val="24"/>
              <w:lang w:val="es-ES"/>
            </w:rPr>
            <m:t>y=f</m:t>
          </m:r>
          <m:d>
            <m:dPr>
              <m:ctrlPr>
                <w:rPr>
                  <w:rFonts w:ascii="Cambria Math" w:hAnsi="Cambria Math" w:cs="Calibri"/>
                  <w:b/>
                  <w:i/>
                  <w:color w:val="000000"/>
                  <w:sz w:val="32"/>
                  <w:szCs w:val="24"/>
                  <w:lang w:val="es-ES"/>
                </w:rPr>
              </m:ctrlPr>
            </m:dPr>
            <m:e>
              <m:r>
                <m:rPr>
                  <m:sty m:val="bi"/>
                </m:rPr>
                <w:rPr>
                  <w:rFonts w:ascii="Cambria Math" w:hAnsi="Cambria Math" w:cs="Calibri"/>
                  <w:color w:val="000000"/>
                  <w:sz w:val="32"/>
                  <w:szCs w:val="24"/>
                  <w:lang w:val="es-ES"/>
                </w:rPr>
                <m:t>x</m:t>
              </m:r>
            </m:e>
          </m:d>
          <m:r>
            <m:rPr>
              <m:sty m:val="bi"/>
            </m:rPr>
            <w:rPr>
              <w:rFonts w:ascii="Cambria Math" w:hAnsi="Cambria Math" w:cs="Calibri"/>
              <w:color w:val="000000"/>
              <w:sz w:val="32"/>
              <w:szCs w:val="24"/>
              <w:lang w:val="es-ES"/>
            </w:rPr>
            <m:t>=</m:t>
          </m:r>
          <m:sSup>
            <m:sSupPr>
              <m:ctrlPr>
                <w:rPr>
                  <w:rFonts w:ascii="Cambria Math" w:hAnsi="Cambria Math" w:cs="Calibri"/>
                  <w:b/>
                  <w:i/>
                  <w:color w:val="000000"/>
                  <w:sz w:val="32"/>
                  <w:szCs w:val="24"/>
                  <w:lang w:val="es-ES"/>
                </w:rPr>
              </m:ctrlPr>
            </m:sSupPr>
            <m:e>
              <m:r>
                <m:rPr>
                  <m:sty m:val="bi"/>
                </m:rPr>
                <w:rPr>
                  <w:rFonts w:ascii="Cambria Math" w:hAnsi="Cambria Math" w:cs="Calibri"/>
                  <w:color w:val="000000"/>
                  <w:sz w:val="32"/>
                  <w:szCs w:val="24"/>
                  <w:lang w:val="es-ES"/>
                </w:rPr>
                <m:t>x</m:t>
              </m:r>
            </m:e>
            <m:sup>
              <m:r>
                <m:rPr>
                  <m:sty m:val="bi"/>
                </m:rPr>
                <w:rPr>
                  <w:rFonts w:ascii="Cambria Math" w:hAnsi="Cambria Math" w:cs="Calibri"/>
                  <w:color w:val="000000"/>
                  <w:sz w:val="32"/>
                  <w:szCs w:val="24"/>
                  <w:lang w:val="es-ES"/>
                </w:rPr>
                <m:t>2</m:t>
              </m:r>
            </m:sup>
          </m:sSup>
          <m:r>
            <m:rPr>
              <m:sty m:val="bi"/>
            </m:rPr>
            <w:rPr>
              <w:rFonts w:ascii="Cambria Math" w:hAnsi="Cambria Math" w:cs="Calibri"/>
              <w:color w:val="000000"/>
              <w:sz w:val="32"/>
              <w:szCs w:val="24"/>
              <w:lang w:val="es-ES"/>
            </w:rPr>
            <m:t>-7</m:t>
          </m:r>
          <m:r>
            <m:rPr>
              <m:sty m:val="bi"/>
            </m:rPr>
            <w:rPr>
              <w:rFonts w:ascii="Cambria Math" w:hAnsi="Cambria Math" w:cs="Calibri"/>
              <w:color w:val="000000"/>
              <w:sz w:val="32"/>
              <w:szCs w:val="24"/>
              <w:lang w:val="es-ES"/>
            </w:rPr>
            <m:t>x+6</m:t>
          </m:r>
        </m:oMath>
      </m:oMathPara>
    </w:p>
    <w:p w14:paraId="7B63F2CC" w14:textId="05BE726F" w:rsidR="005F173E" w:rsidRPr="00DE1355" w:rsidRDefault="00DE1355" w:rsidP="00DE1355">
      <w:pPr>
        <w:snapToGrid w:val="0"/>
        <w:jc w:val="left"/>
        <w:rPr>
          <w:rFonts w:asciiTheme="majorHAnsi" w:hAnsiTheme="majorHAnsi"/>
          <w:b/>
          <w:sz w:val="28"/>
          <w:szCs w:val="24"/>
          <w:lang w:val="es-ES"/>
        </w:rPr>
      </w:pPr>
      <w:r>
        <w:rPr>
          <w:rFonts w:asciiTheme="majorHAnsi" w:hAnsiTheme="majorHAnsi"/>
          <w:b/>
          <w:sz w:val="28"/>
          <w:szCs w:val="24"/>
          <w:lang w:val="es-ES"/>
        </w:rPr>
        <w:t>Procedimiento:</w:t>
      </w:r>
    </w:p>
    <w:p w14:paraId="44667558" w14:textId="77777777" w:rsidR="005F173E" w:rsidRPr="00F72E5F" w:rsidRDefault="005F173E" w:rsidP="00EA51CD">
      <w:pPr>
        <w:pStyle w:val="Prrafodelista"/>
        <w:numPr>
          <w:ilvl w:val="0"/>
          <w:numId w:val="7"/>
        </w:numPr>
        <w:snapToGrid w:val="0"/>
        <w:spacing w:before="0" w:line="240" w:lineRule="auto"/>
        <w:contextualSpacing/>
        <w:jc w:val="left"/>
        <w:rPr>
          <w:rFonts w:asciiTheme="majorHAnsi" w:hAnsiTheme="majorHAnsi"/>
          <w:sz w:val="28"/>
        </w:rPr>
      </w:pPr>
      <w:r w:rsidRPr="00F72E5F">
        <w:rPr>
          <w:rFonts w:asciiTheme="majorHAnsi" w:hAnsiTheme="majorHAnsi"/>
          <w:sz w:val="28"/>
        </w:rPr>
        <w:t xml:space="preserve">Para encontrar el intercepto con el eje </w:t>
      </w:r>
      <w:r w:rsidRPr="00F72E5F">
        <w:rPr>
          <w:rFonts w:asciiTheme="majorHAnsi" w:hAnsiTheme="majorHAnsi"/>
          <w:b/>
          <w:sz w:val="28"/>
        </w:rPr>
        <w:t xml:space="preserve">x, </w:t>
      </w:r>
      <w:r w:rsidRPr="00F72E5F">
        <w:rPr>
          <w:rFonts w:asciiTheme="majorHAnsi" w:hAnsiTheme="majorHAnsi"/>
          <w:sz w:val="28"/>
        </w:rPr>
        <w:t>se hace</w:t>
      </w:r>
      <w:r w:rsidRPr="00F72E5F">
        <w:rPr>
          <w:rFonts w:asciiTheme="majorHAnsi" w:hAnsiTheme="majorHAnsi"/>
          <w:b/>
          <w:sz w:val="28"/>
        </w:rPr>
        <w:t xml:space="preserve"> </w:t>
      </w:r>
      <m:oMath>
        <m:r>
          <m:rPr>
            <m:sty m:val="bi"/>
          </m:rPr>
          <w:rPr>
            <w:rFonts w:ascii="Cambria Math" w:hAnsi="Cambria Math"/>
            <w:sz w:val="28"/>
          </w:rPr>
          <m:t>y=0</m:t>
        </m:r>
      </m:oMath>
    </w:p>
    <w:p w14:paraId="042E5F2E" w14:textId="4C5C1589" w:rsidR="005F173E" w:rsidRPr="00F72E5F" w:rsidRDefault="005F173E" w:rsidP="005F173E">
      <w:pPr>
        <w:rPr>
          <w:rFonts w:asciiTheme="majorHAnsi" w:hAnsiTheme="majorHAnsi" w:cs="Calibri"/>
          <w:color w:val="000000"/>
          <w:lang w:val="es-ES"/>
        </w:rPr>
      </w:pPr>
      <w:r w:rsidRPr="00F72E5F">
        <w:rPr>
          <w:rFonts w:asciiTheme="majorHAnsi" w:hAnsiTheme="majorHAnsi" w:cs="Calibri"/>
          <w:color w:val="000000"/>
          <w:lang w:val="es-ES"/>
        </w:rPr>
        <w:t xml:space="preserve">Si </w:t>
      </w:r>
      <m:oMath>
        <m:r>
          <w:rPr>
            <w:rFonts w:ascii="Cambria Math" w:hAnsi="Cambria Math" w:cs="Calibri"/>
            <w:color w:val="000000"/>
            <w:lang w:val="es-ES"/>
          </w:rPr>
          <m:t xml:space="preserve">y=0, </m:t>
        </m:r>
      </m:oMath>
      <w:r w:rsidR="00382E99" w:rsidRPr="00F72E5F">
        <w:rPr>
          <w:rFonts w:asciiTheme="majorHAnsi" w:hAnsiTheme="majorHAnsi" w:cs="Calibri"/>
          <w:color w:val="000000"/>
          <w:lang w:val="es-ES"/>
        </w:rPr>
        <w:t>entonces:</w:t>
      </w:r>
    </w:p>
    <w:p w14:paraId="3CEF4D66" w14:textId="11DE5B68" w:rsidR="005F173E" w:rsidRPr="006202A9" w:rsidRDefault="005F173E" w:rsidP="005F173E">
      <w:pPr>
        <w:rPr>
          <w:rFonts w:asciiTheme="majorHAnsi" w:hAnsiTheme="majorHAnsi" w:cs="Calibri"/>
          <w:b/>
          <w:color w:val="000000"/>
          <w:lang w:val="es-ES"/>
        </w:rPr>
      </w:pPr>
      <m:oMath>
        <m:r>
          <m:rPr>
            <m:sty m:val="bi"/>
          </m:rPr>
          <w:rPr>
            <w:rFonts w:ascii="Cambria Math" w:hAnsi="Cambria Math" w:cs="Calibri"/>
            <w:color w:val="000000"/>
            <w:lang w:val="es-ES"/>
          </w:rPr>
          <m:t>0=</m:t>
        </m:r>
        <m:sSup>
          <m:sSupPr>
            <m:ctrlPr>
              <w:rPr>
                <w:rFonts w:ascii="Cambria Math" w:hAnsi="Cambria Math" w:cs="Calibri"/>
                <w:b/>
                <w:i/>
                <w:color w:val="000000"/>
                <w:lang w:val="es-ES"/>
              </w:rPr>
            </m:ctrlPr>
          </m:sSupPr>
          <m:e>
            <m:r>
              <m:rPr>
                <m:sty m:val="bi"/>
              </m:rPr>
              <w:rPr>
                <w:rFonts w:ascii="Cambria Math" w:hAnsi="Cambria Math" w:cs="Calibri"/>
                <w:color w:val="000000"/>
                <w:lang w:val="es-ES"/>
              </w:rPr>
              <m:t>x</m:t>
            </m:r>
          </m:e>
          <m:sup>
            <m:r>
              <m:rPr>
                <m:sty m:val="bi"/>
              </m:rPr>
              <w:rPr>
                <w:rFonts w:ascii="Cambria Math" w:hAnsi="Cambria Math" w:cs="Calibri"/>
                <w:color w:val="000000"/>
                <w:lang w:val="es-ES"/>
              </w:rPr>
              <m:t>2</m:t>
            </m:r>
          </m:sup>
        </m:sSup>
        <m:r>
          <m:rPr>
            <m:sty m:val="bi"/>
          </m:rPr>
          <w:rPr>
            <w:rFonts w:ascii="Cambria Math" w:hAnsi="Cambria Math" w:cs="Calibri"/>
            <w:color w:val="000000"/>
            <w:lang w:val="es-ES"/>
          </w:rPr>
          <m:t>-7</m:t>
        </m:r>
        <m:r>
          <m:rPr>
            <m:sty m:val="bi"/>
          </m:rPr>
          <w:rPr>
            <w:rFonts w:ascii="Cambria Math" w:hAnsi="Cambria Math" w:cs="Calibri"/>
            <w:color w:val="000000"/>
            <w:lang w:val="es-ES"/>
          </w:rPr>
          <m:t>x+6</m:t>
        </m:r>
      </m:oMath>
      <w:r w:rsidRPr="00F72E5F">
        <w:rPr>
          <w:rFonts w:asciiTheme="majorHAnsi" w:hAnsiTheme="majorHAnsi" w:cs="Calibri"/>
          <w:b/>
          <w:color w:val="000000"/>
          <w:lang w:val="es-ES"/>
        </w:rPr>
        <w:t xml:space="preserve">, </w:t>
      </w:r>
      <w:r w:rsidRPr="00F72E5F">
        <w:rPr>
          <w:rFonts w:asciiTheme="majorHAnsi" w:hAnsiTheme="majorHAnsi" w:cs="Calibri"/>
          <w:color w:val="000000"/>
          <w:lang w:val="es-ES"/>
        </w:rPr>
        <w:t>que se puede escribir también</w:t>
      </w:r>
      <m:oMath>
        <m:r>
          <m:rPr>
            <m:sty m:val="bi"/>
          </m:rPr>
          <w:rPr>
            <w:rFonts w:ascii="Cambria Math" w:hAnsi="Cambria Math" w:cs="Calibri"/>
            <w:color w:val="000000"/>
            <w:lang w:val="es-ES"/>
          </w:rPr>
          <m:t xml:space="preserve"> </m:t>
        </m:r>
        <m:sSup>
          <m:sSupPr>
            <m:ctrlPr>
              <w:rPr>
                <w:rFonts w:ascii="Cambria Math" w:hAnsi="Cambria Math" w:cs="Calibri"/>
                <w:b/>
                <w:i/>
                <w:color w:val="000000"/>
                <w:lang w:val="es-ES"/>
              </w:rPr>
            </m:ctrlPr>
          </m:sSupPr>
          <m:e>
            <m:r>
              <m:rPr>
                <m:sty m:val="bi"/>
              </m:rPr>
              <w:rPr>
                <w:rFonts w:ascii="Cambria Math" w:hAnsi="Cambria Math" w:cs="Calibri"/>
                <w:color w:val="000000"/>
                <w:lang w:val="es-ES"/>
              </w:rPr>
              <m:t>x</m:t>
            </m:r>
          </m:e>
          <m:sup>
            <m:r>
              <m:rPr>
                <m:sty m:val="bi"/>
              </m:rPr>
              <w:rPr>
                <w:rFonts w:ascii="Cambria Math" w:hAnsi="Cambria Math" w:cs="Calibri"/>
                <w:color w:val="000000"/>
                <w:lang w:val="es-ES"/>
              </w:rPr>
              <m:t>2</m:t>
            </m:r>
          </m:sup>
        </m:sSup>
        <m:r>
          <m:rPr>
            <m:sty m:val="bi"/>
          </m:rPr>
          <w:rPr>
            <w:rFonts w:ascii="Cambria Math" w:hAnsi="Cambria Math" w:cs="Calibri"/>
            <w:color w:val="000000"/>
            <w:lang w:val="es-ES"/>
          </w:rPr>
          <m:t>-7</m:t>
        </m:r>
        <m:r>
          <m:rPr>
            <m:sty m:val="bi"/>
          </m:rPr>
          <w:rPr>
            <w:rFonts w:ascii="Cambria Math" w:hAnsi="Cambria Math" w:cs="Calibri"/>
            <w:color w:val="000000"/>
            <w:lang w:val="es-ES"/>
          </w:rPr>
          <m:t>x+6=0</m:t>
        </m:r>
      </m:oMath>
    </w:p>
    <w:p w14:paraId="43790EA2" w14:textId="77777777" w:rsidR="005F173E" w:rsidRPr="00F72E5F" w:rsidRDefault="005F173E" w:rsidP="00EA51CD">
      <w:pPr>
        <w:pStyle w:val="Prrafodelista"/>
        <w:numPr>
          <w:ilvl w:val="0"/>
          <w:numId w:val="7"/>
        </w:numPr>
        <w:spacing w:before="0" w:line="240" w:lineRule="auto"/>
        <w:contextualSpacing/>
        <w:jc w:val="left"/>
        <w:rPr>
          <w:rFonts w:asciiTheme="majorHAnsi" w:hAnsiTheme="majorHAnsi" w:cs="Calibri"/>
          <w:color w:val="000000"/>
          <w:sz w:val="28"/>
          <w:szCs w:val="24"/>
        </w:rPr>
      </w:pPr>
      <w:r w:rsidRPr="00F72E5F">
        <w:rPr>
          <w:rFonts w:asciiTheme="majorHAnsi" w:hAnsiTheme="majorHAnsi" w:cs="Calibri"/>
          <w:color w:val="000000"/>
          <w:sz w:val="28"/>
          <w:szCs w:val="24"/>
        </w:rPr>
        <w:t>Se despeja x:</w:t>
      </w:r>
    </w:p>
    <w:p w14:paraId="16333FC3" w14:textId="4E9B3066" w:rsidR="005F173E" w:rsidRPr="00F72E5F" w:rsidRDefault="00693F52" w:rsidP="005F173E">
      <w:pPr>
        <w:rPr>
          <w:rFonts w:asciiTheme="majorHAnsi" w:hAnsiTheme="majorHAnsi" w:cs="Calibri"/>
          <w:color w:val="000000"/>
          <w:szCs w:val="24"/>
        </w:rPr>
      </w:pPr>
      <w:r w:rsidRPr="00F72E5F">
        <w:rPr>
          <w:rFonts w:asciiTheme="majorHAnsi" w:hAnsiTheme="majorHAnsi" w:cs="Calibri"/>
          <w:b/>
          <w:color w:val="000000"/>
          <w:szCs w:val="24"/>
          <w:u w:val="single"/>
        </w:rPr>
        <w:t>NOTA:</w:t>
      </w:r>
      <w:r w:rsidRPr="00F72E5F">
        <w:rPr>
          <w:rFonts w:asciiTheme="majorHAnsi" w:hAnsiTheme="majorHAnsi" w:cs="Calibri"/>
          <w:b/>
          <w:color w:val="000000"/>
          <w:szCs w:val="24"/>
        </w:rPr>
        <w:t xml:space="preserve"> </w:t>
      </w:r>
      <w:r w:rsidR="005F173E" w:rsidRPr="00F72E5F">
        <w:rPr>
          <w:rFonts w:asciiTheme="majorHAnsi" w:hAnsiTheme="majorHAnsi" w:cs="Calibri"/>
          <w:color w:val="000000"/>
          <w:szCs w:val="24"/>
        </w:rPr>
        <w:t>como es una ecuación cuadrática se procede a solucionar, bien sea, factorizando o utilizando la fórmula general.</w:t>
      </w:r>
    </w:p>
    <w:p w14:paraId="4721C653" w14:textId="77777777" w:rsidR="005F173E" w:rsidRPr="005F173E" w:rsidRDefault="005F173E" w:rsidP="005F173E">
      <w:pPr>
        <w:rPr>
          <w:rFonts w:asciiTheme="majorHAnsi" w:hAnsiTheme="majorHAnsi"/>
          <w:sz w:val="24"/>
          <w:szCs w:val="24"/>
        </w:rPr>
      </w:pPr>
    </w:p>
    <w:p w14:paraId="75C2379D" w14:textId="77777777" w:rsidR="005F173E" w:rsidRPr="00DE1355" w:rsidRDefault="005F173E" w:rsidP="005F173E">
      <w:pPr>
        <w:rPr>
          <w:rFonts w:asciiTheme="majorHAnsi" w:hAnsiTheme="majorHAnsi" w:cs="Calibri"/>
          <w:b/>
          <w:color w:val="000000"/>
          <w:sz w:val="28"/>
          <w:szCs w:val="24"/>
          <w:lang w:val="es-ES"/>
        </w:rPr>
      </w:pPr>
      <w:r w:rsidRPr="00DE1355">
        <w:rPr>
          <w:rFonts w:asciiTheme="majorHAnsi" w:hAnsiTheme="majorHAnsi" w:cs="Calibri"/>
          <w:b/>
          <w:color w:val="000000"/>
          <w:sz w:val="28"/>
          <w:szCs w:val="24"/>
          <w:lang w:val="es-ES"/>
        </w:rPr>
        <w:t xml:space="preserve">Factorizando: </w:t>
      </w:r>
    </w:p>
    <w:p w14:paraId="43CAF7ED" w14:textId="06526285" w:rsidR="005F173E" w:rsidRPr="00382E99" w:rsidRDefault="007B2645" w:rsidP="005F173E">
      <w:pPr>
        <w:rPr>
          <w:rFonts w:asciiTheme="majorHAnsi" w:hAnsiTheme="majorHAnsi" w:cs="Calibri"/>
          <w:b/>
          <w:color w:val="000000"/>
          <w:sz w:val="32"/>
          <w:szCs w:val="24"/>
          <w:lang w:val="es-ES"/>
        </w:rPr>
      </w:pPr>
      <m:oMath>
        <m:sSup>
          <m:sSupPr>
            <m:ctrlPr>
              <w:rPr>
                <w:rFonts w:ascii="Cambria Math" w:hAnsi="Cambria Math" w:cs="Calibri"/>
                <w:b/>
                <w:i/>
                <w:color w:val="000000"/>
                <w:sz w:val="32"/>
                <w:szCs w:val="24"/>
                <w:lang w:val="es-ES"/>
              </w:rPr>
            </m:ctrlPr>
          </m:sSupPr>
          <m:e>
            <m:r>
              <m:rPr>
                <m:sty m:val="bi"/>
              </m:rPr>
              <w:rPr>
                <w:rFonts w:ascii="Cambria Math" w:hAnsi="Cambria Math" w:cs="Calibri"/>
                <w:color w:val="000000"/>
                <w:sz w:val="32"/>
                <w:szCs w:val="24"/>
                <w:lang w:val="es-ES"/>
              </w:rPr>
              <m:t>x</m:t>
            </m:r>
          </m:e>
          <m:sup>
            <m:r>
              <m:rPr>
                <m:sty m:val="bi"/>
              </m:rPr>
              <w:rPr>
                <w:rFonts w:ascii="Cambria Math" w:hAnsi="Cambria Math" w:cs="Calibri"/>
                <w:color w:val="000000"/>
                <w:sz w:val="32"/>
                <w:szCs w:val="24"/>
                <w:lang w:val="es-ES"/>
              </w:rPr>
              <m:t>2</m:t>
            </m:r>
          </m:sup>
        </m:sSup>
        <m:r>
          <m:rPr>
            <m:sty m:val="bi"/>
          </m:rPr>
          <w:rPr>
            <w:rFonts w:ascii="Cambria Math" w:hAnsi="Cambria Math" w:cs="Calibri"/>
            <w:color w:val="000000"/>
            <w:sz w:val="32"/>
            <w:szCs w:val="24"/>
            <w:lang w:val="es-ES"/>
          </w:rPr>
          <m:t>-7</m:t>
        </m:r>
        <m:r>
          <m:rPr>
            <m:sty m:val="bi"/>
          </m:rPr>
          <w:rPr>
            <w:rFonts w:ascii="Cambria Math" w:hAnsi="Cambria Math" w:cs="Calibri"/>
            <w:color w:val="000000"/>
            <w:sz w:val="32"/>
            <w:szCs w:val="24"/>
            <w:lang w:val="es-ES"/>
          </w:rPr>
          <m:t>x+6=0→</m:t>
        </m:r>
        <m:d>
          <m:dPr>
            <m:ctrlPr>
              <w:rPr>
                <w:rFonts w:ascii="Cambria Math" w:hAnsi="Cambria Math" w:cs="Calibri"/>
                <w:b/>
                <w:i/>
                <w:color w:val="000000"/>
                <w:sz w:val="32"/>
                <w:szCs w:val="24"/>
                <w:lang w:val="es-ES"/>
              </w:rPr>
            </m:ctrlPr>
          </m:dPr>
          <m:e>
            <m:r>
              <m:rPr>
                <m:sty m:val="bi"/>
              </m:rPr>
              <w:rPr>
                <w:rFonts w:ascii="Cambria Math" w:hAnsi="Cambria Math" w:cs="Calibri"/>
                <w:color w:val="000000"/>
                <w:sz w:val="32"/>
                <w:szCs w:val="24"/>
                <w:lang w:val="es-ES"/>
              </w:rPr>
              <m:t>x-6</m:t>
            </m:r>
          </m:e>
        </m:d>
        <m:r>
          <m:rPr>
            <m:sty m:val="bi"/>
          </m:rPr>
          <w:rPr>
            <w:rFonts w:ascii="Cambria Math" w:hAnsi="Cambria Math" w:cs="Calibri"/>
            <w:color w:val="000000"/>
            <w:sz w:val="32"/>
            <w:szCs w:val="24"/>
            <w:lang w:val="es-ES"/>
          </w:rPr>
          <m:t>*</m:t>
        </m:r>
        <m:d>
          <m:dPr>
            <m:ctrlPr>
              <w:rPr>
                <w:rFonts w:ascii="Cambria Math" w:hAnsi="Cambria Math" w:cs="Calibri"/>
                <w:b/>
                <w:i/>
                <w:color w:val="000000"/>
                <w:sz w:val="32"/>
                <w:szCs w:val="24"/>
                <w:lang w:val="es-ES"/>
              </w:rPr>
            </m:ctrlPr>
          </m:dPr>
          <m:e>
            <m:r>
              <m:rPr>
                <m:sty m:val="bi"/>
              </m:rPr>
              <w:rPr>
                <w:rFonts w:ascii="Cambria Math" w:hAnsi="Cambria Math" w:cs="Calibri"/>
                <w:color w:val="000000"/>
                <w:sz w:val="32"/>
                <w:szCs w:val="24"/>
                <w:lang w:val="es-ES"/>
              </w:rPr>
              <m:t>x-1</m:t>
            </m:r>
          </m:e>
        </m:d>
        <m:r>
          <m:rPr>
            <m:sty m:val="bi"/>
          </m:rPr>
          <w:rPr>
            <w:rFonts w:ascii="Cambria Math" w:hAnsi="Cambria Math" w:cs="Calibri"/>
            <w:color w:val="000000"/>
            <w:sz w:val="32"/>
            <w:szCs w:val="24"/>
            <w:lang w:val="es-ES"/>
          </w:rPr>
          <m:t>=0</m:t>
        </m:r>
      </m:oMath>
      <w:r w:rsidR="00382E99">
        <w:rPr>
          <w:rFonts w:asciiTheme="majorHAnsi" w:hAnsiTheme="majorHAnsi" w:cs="Calibri"/>
          <w:b/>
          <w:color w:val="000000"/>
          <w:sz w:val="32"/>
          <w:szCs w:val="24"/>
          <w:lang w:val="es-ES"/>
        </w:rPr>
        <w:t xml:space="preserve"> </w:t>
      </w:r>
    </w:p>
    <w:p w14:paraId="044D6C1D" w14:textId="05C4403F" w:rsidR="005F173E" w:rsidRPr="00F72E5F" w:rsidRDefault="005F173E" w:rsidP="00EA51CD">
      <w:pPr>
        <w:pStyle w:val="Prrafodelista"/>
        <w:numPr>
          <w:ilvl w:val="0"/>
          <w:numId w:val="7"/>
        </w:numPr>
        <w:spacing w:before="0" w:line="240" w:lineRule="auto"/>
        <w:contextualSpacing/>
        <w:jc w:val="left"/>
        <w:rPr>
          <w:rFonts w:asciiTheme="majorHAnsi" w:hAnsiTheme="majorHAnsi" w:cs="Calibri"/>
          <w:color w:val="000000"/>
          <w:sz w:val="28"/>
          <w:szCs w:val="24"/>
        </w:rPr>
      </w:pPr>
      <w:r w:rsidRPr="00F72E5F">
        <w:rPr>
          <w:rFonts w:asciiTheme="majorHAnsi" w:hAnsiTheme="majorHAnsi" w:cs="Calibri"/>
          <w:color w:val="000000"/>
          <w:sz w:val="28"/>
          <w:szCs w:val="24"/>
        </w:rPr>
        <w:t>Se iguala cada factor a</w:t>
      </w:r>
      <w:r w:rsidRPr="00F72E5F">
        <w:rPr>
          <w:rFonts w:asciiTheme="majorHAnsi" w:hAnsiTheme="majorHAnsi" w:cs="Calibri"/>
          <w:b/>
          <w:color w:val="000000"/>
          <w:sz w:val="28"/>
          <w:szCs w:val="24"/>
        </w:rPr>
        <w:t xml:space="preserve"> 0</w:t>
      </w:r>
      <w:r w:rsidRPr="00F72E5F">
        <w:rPr>
          <w:rFonts w:asciiTheme="majorHAnsi" w:hAnsiTheme="majorHAnsi" w:cs="Calibri"/>
          <w:color w:val="000000"/>
          <w:sz w:val="28"/>
          <w:szCs w:val="24"/>
        </w:rPr>
        <w:t xml:space="preserve"> y se despeja x:</w:t>
      </w:r>
    </w:p>
    <w:p w14:paraId="293954D3" w14:textId="77777777" w:rsidR="005F173E" w:rsidRPr="00F72E5F" w:rsidRDefault="005F173E" w:rsidP="00F72E5F">
      <w:pPr>
        <w:spacing w:before="0"/>
        <w:contextualSpacing/>
        <w:jc w:val="left"/>
        <w:rPr>
          <w:rFonts w:asciiTheme="majorHAnsi" w:hAnsiTheme="majorHAnsi" w:cs="Calibri"/>
          <w:b/>
          <w:color w:val="000000"/>
          <w:sz w:val="32"/>
          <w:szCs w:val="24"/>
        </w:rPr>
      </w:pPr>
      <m:oMathPara>
        <m:oMath>
          <m:r>
            <m:rPr>
              <m:sty m:val="bi"/>
            </m:rPr>
            <w:rPr>
              <w:rFonts w:ascii="Cambria Math" w:hAnsi="Cambria Math" w:cs="Calibri"/>
              <w:color w:val="000000"/>
              <w:sz w:val="32"/>
              <w:szCs w:val="24"/>
            </w:rPr>
            <m:t xml:space="preserve">x-6=0→x=6  </m:t>
          </m:r>
          <m:r>
            <w:rPr>
              <w:rFonts w:ascii="Cambria Math" w:hAnsi="Cambria Math" w:cs="Calibri"/>
              <w:color w:val="000000"/>
              <w:sz w:val="32"/>
              <w:szCs w:val="24"/>
            </w:rPr>
            <m:t>que representa el punto</m:t>
          </m:r>
          <m:r>
            <m:rPr>
              <m:sty m:val="bi"/>
            </m:rPr>
            <w:rPr>
              <w:rFonts w:ascii="Cambria Math" w:hAnsi="Cambria Math" w:cs="Calibri"/>
              <w:color w:val="000000"/>
              <w:sz w:val="32"/>
              <w:szCs w:val="24"/>
            </w:rPr>
            <m:t xml:space="preserve"> </m:t>
          </m:r>
          <m:d>
            <m:dPr>
              <m:ctrlPr>
                <w:rPr>
                  <w:rFonts w:ascii="Cambria Math" w:hAnsi="Cambria Math" w:cs="Calibri"/>
                  <w:b/>
                  <w:i/>
                  <w:color w:val="000000"/>
                  <w:sz w:val="32"/>
                  <w:szCs w:val="24"/>
                </w:rPr>
              </m:ctrlPr>
            </m:dPr>
            <m:e>
              <m:r>
                <m:rPr>
                  <m:sty m:val="bi"/>
                </m:rPr>
                <w:rPr>
                  <w:rFonts w:ascii="Cambria Math" w:hAnsi="Cambria Math" w:cs="Calibri"/>
                  <w:color w:val="000000"/>
                  <w:sz w:val="32"/>
                  <w:szCs w:val="24"/>
                </w:rPr>
                <m:t>6,0</m:t>
              </m:r>
            </m:e>
          </m:d>
          <m:r>
            <w:rPr>
              <w:rFonts w:ascii="Cambria Math" w:hAnsi="Cambria Math" w:cs="Calibri"/>
              <w:color w:val="000000"/>
              <w:sz w:val="32"/>
              <w:szCs w:val="24"/>
            </w:rPr>
            <m:t xml:space="preserve"> enel plano cartesiano</m:t>
          </m:r>
          <m:r>
            <m:rPr>
              <m:sty m:val="bi"/>
            </m:rPr>
            <w:rPr>
              <w:rFonts w:ascii="Cambria Math" w:hAnsi="Cambria Math" w:cs="Calibri"/>
              <w:color w:val="000000"/>
              <w:sz w:val="32"/>
              <w:szCs w:val="24"/>
            </w:rPr>
            <m:t>.</m:t>
          </m:r>
        </m:oMath>
      </m:oMathPara>
    </w:p>
    <w:p w14:paraId="1777F6A6" w14:textId="77777777" w:rsidR="005F173E" w:rsidRPr="005F173E" w:rsidRDefault="005F173E" w:rsidP="005F173E">
      <w:pPr>
        <w:rPr>
          <w:rFonts w:asciiTheme="majorHAnsi" w:hAnsiTheme="majorHAnsi"/>
          <w:sz w:val="24"/>
          <w:szCs w:val="24"/>
          <w:lang w:val="es-ES"/>
        </w:rPr>
      </w:pPr>
    </w:p>
    <w:p w14:paraId="703E0988" w14:textId="77777777" w:rsidR="005F173E" w:rsidRPr="00F72E5F" w:rsidRDefault="005F173E" w:rsidP="00F72E5F">
      <w:pPr>
        <w:spacing w:before="0"/>
        <w:contextualSpacing/>
        <w:jc w:val="left"/>
        <w:rPr>
          <w:rFonts w:asciiTheme="majorHAnsi" w:hAnsiTheme="majorHAnsi" w:cs="Calibri"/>
          <w:b/>
          <w:color w:val="000000"/>
          <w:sz w:val="32"/>
          <w:szCs w:val="24"/>
        </w:rPr>
      </w:pPr>
      <m:oMathPara>
        <m:oMath>
          <m:r>
            <m:rPr>
              <m:sty m:val="bi"/>
            </m:rPr>
            <w:rPr>
              <w:rFonts w:ascii="Cambria Math" w:hAnsi="Cambria Math" w:cs="Calibri"/>
              <w:color w:val="000000"/>
              <w:sz w:val="32"/>
              <w:szCs w:val="24"/>
            </w:rPr>
            <m:t>x-1=0→x=1</m:t>
          </m:r>
          <m:r>
            <w:rPr>
              <w:rFonts w:ascii="Cambria Math" w:hAnsi="Cambria Math" w:cs="Calibri"/>
              <w:color w:val="000000"/>
              <w:sz w:val="32"/>
              <w:szCs w:val="24"/>
            </w:rPr>
            <m:t xml:space="preserve"> que representa el punto</m:t>
          </m:r>
          <m:r>
            <m:rPr>
              <m:sty m:val="bi"/>
            </m:rPr>
            <w:rPr>
              <w:rFonts w:ascii="Cambria Math" w:hAnsi="Cambria Math" w:cs="Calibri"/>
              <w:color w:val="000000"/>
              <w:sz w:val="32"/>
              <w:szCs w:val="24"/>
            </w:rPr>
            <m:t xml:space="preserve"> </m:t>
          </m:r>
          <m:d>
            <m:dPr>
              <m:ctrlPr>
                <w:rPr>
                  <w:rFonts w:ascii="Cambria Math" w:hAnsi="Cambria Math" w:cs="Calibri"/>
                  <w:b/>
                  <w:i/>
                  <w:color w:val="000000"/>
                  <w:sz w:val="32"/>
                  <w:szCs w:val="24"/>
                </w:rPr>
              </m:ctrlPr>
            </m:dPr>
            <m:e>
              <m:r>
                <m:rPr>
                  <m:sty m:val="bi"/>
                </m:rPr>
                <w:rPr>
                  <w:rFonts w:ascii="Cambria Math" w:hAnsi="Cambria Math" w:cs="Calibri"/>
                  <w:color w:val="000000"/>
                  <w:sz w:val="32"/>
                  <w:szCs w:val="24"/>
                </w:rPr>
                <m:t>1,0</m:t>
              </m:r>
            </m:e>
          </m:d>
          <m:r>
            <w:rPr>
              <w:rFonts w:ascii="Cambria Math" w:hAnsi="Cambria Math" w:cs="Calibri"/>
              <w:color w:val="000000"/>
              <w:sz w:val="32"/>
              <w:szCs w:val="24"/>
            </w:rPr>
            <m:t xml:space="preserve"> en el plano cartesiano.</m:t>
          </m:r>
        </m:oMath>
      </m:oMathPara>
    </w:p>
    <w:p w14:paraId="219A350D" w14:textId="77777777" w:rsidR="00382E99" w:rsidRPr="005F173E" w:rsidRDefault="00382E99" w:rsidP="005F173E">
      <w:pPr>
        <w:rPr>
          <w:rFonts w:asciiTheme="majorHAnsi" w:hAnsiTheme="majorHAnsi"/>
          <w:sz w:val="24"/>
          <w:szCs w:val="24"/>
        </w:rPr>
      </w:pPr>
    </w:p>
    <w:p w14:paraId="0B612A53" w14:textId="77777777" w:rsidR="005F173E" w:rsidRPr="00DE1355" w:rsidRDefault="005F173E" w:rsidP="005F173E">
      <w:pPr>
        <w:rPr>
          <w:rFonts w:asciiTheme="majorHAnsi" w:hAnsiTheme="majorHAnsi" w:cs="Calibri"/>
          <w:b/>
          <w:color w:val="000000"/>
          <w:sz w:val="28"/>
          <w:szCs w:val="24"/>
          <w:lang w:val="es-ES"/>
        </w:rPr>
      </w:pPr>
      <w:r w:rsidRPr="00DE1355">
        <w:rPr>
          <w:rFonts w:asciiTheme="majorHAnsi" w:hAnsiTheme="majorHAnsi" w:cs="Calibri"/>
          <w:b/>
          <w:color w:val="000000"/>
          <w:sz w:val="28"/>
          <w:szCs w:val="24"/>
          <w:lang w:val="es-ES"/>
        </w:rPr>
        <w:t>Solución:</w:t>
      </w:r>
    </w:p>
    <w:p w14:paraId="2F9F44D8" w14:textId="54E1542D" w:rsidR="005F173E" w:rsidRPr="00F72E5F" w:rsidRDefault="005F173E" w:rsidP="005F173E">
      <w:pPr>
        <w:rPr>
          <w:rFonts w:asciiTheme="majorHAnsi" w:hAnsiTheme="majorHAnsi" w:cs="Calibri"/>
          <w:color w:val="000000"/>
          <w:sz w:val="28"/>
          <w:szCs w:val="24"/>
          <w:lang w:val="es-ES"/>
        </w:rPr>
      </w:pPr>
      <w:r w:rsidRPr="00F72E5F">
        <w:rPr>
          <w:rFonts w:asciiTheme="majorHAnsi" w:hAnsiTheme="majorHAnsi" w:cs="Calibri"/>
          <w:color w:val="000000"/>
          <w:szCs w:val="24"/>
          <w:lang w:val="es-ES"/>
        </w:rPr>
        <w:t xml:space="preserve">Las coordenadas de estos interceptos son:  </w:t>
      </w:r>
      <m:oMath>
        <m:d>
          <m:dPr>
            <m:ctrlPr>
              <w:rPr>
                <w:rFonts w:ascii="Cambria Math" w:hAnsi="Cambria Math" w:cs="Calibri"/>
                <w:b/>
                <w:i/>
                <w:color w:val="000000"/>
                <w:sz w:val="28"/>
                <w:szCs w:val="24"/>
                <w:lang w:val="es-ES"/>
              </w:rPr>
            </m:ctrlPr>
          </m:dPr>
          <m:e>
            <m:r>
              <m:rPr>
                <m:sty m:val="bi"/>
              </m:rPr>
              <w:rPr>
                <w:rFonts w:ascii="Cambria Math" w:hAnsi="Cambria Math" w:cs="Calibri"/>
                <w:color w:val="000000"/>
                <w:sz w:val="28"/>
                <w:szCs w:val="24"/>
                <w:lang w:val="es-ES"/>
              </w:rPr>
              <m:t>1,0</m:t>
            </m:r>
          </m:e>
        </m:d>
        <m:r>
          <m:rPr>
            <m:sty m:val="bi"/>
          </m:rPr>
          <w:rPr>
            <w:rFonts w:ascii="Cambria Math" w:hAnsi="Cambria Math" w:cs="Calibri"/>
            <w:color w:val="000000"/>
            <w:sz w:val="28"/>
            <w:szCs w:val="24"/>
            <w:lang w:val="es-ES"/>
          </w:rPr>
          <m:t xml:space="preserve"> y (6,0)</m:t>
        </m:r>
      </m:oMath>
      <w:r w:rsidRPr="00F72E5F">
        <w:rPr>
          <w:rFonts w:asciiTheme="majorHAnsi" w:hAnsiTheme="majorHAnsi" w:cs="Calibri"/>
          <w:b/>
          <w:color w:val="000000"/>
          <w:sz w:val="28"/>
          <w:szCs w:val="24"/>
          <w:lang w:val="es-ES"/>
        </w:rPr>
        <w:t xml:space="preserve"> </w:t>
      </w:r>
    </w:p>
    <w:p w14:paraId="0C20D4B5" w14:textId="77777777" w:rsidR="005F173E" w:rsidRPr="00F72E5F" w:rsidRDefault="005F173E" w:rsidP="00EA51CD">
      <w:pPr>
        <w:pStyle w:val="Prrafodelista"/>
        <w:numPr>
          <w:ilvl w:val="0"/>
          <w:numId w:val="8"/>
        </w:numPr>
        <w:snapToGrid w:val="0"/>
        <w:spacing w:before="0" w:line="240" w:lineRule="auto"/>
        <w:contextualSpacing/>
        <w:jc w:val="left"/>
        <w:rPr>
          <w:rFonts w:asciiTheme="majorHAnsi" w:hAnsiTheme="majorHAnsi"/>
          <w:sz w:val="28"/>
          <w:szCs w:val="24"/>
        </w:rPr>
      </w:pPr>
      <w:r w:rsidRPr="00F72E5F">
        <w:rPr>
          <w:rFonts w:asciiTheme="majorHAnsi" w:hAnsiTheme="majorHAnsi"/>
          <w:sz w:val="28"/>
          <w:szCs w:val="24"/>
        </w:rPr>
        <w:t xml:space="preserve">Para encontrar el intercepto con el eje </w:t>
      </w:r>
      <w:r w:rsidRPr="00F72E5F">
        <w:rPr>
          <w:rFonts w:asciiTheme="majorHAnsi" w:hAnsiTheme="majorHAnsi"/>
          <w:b/>
          <w:sz w:val="28"/>
          <w:szCs w:val="24"/>
        </w:rPr>
        <w:t xml:space="preserve">y, </w:t>
      </w:r>
      <w:r w:rsidRPr="00F72E5F">
        <w:rPr>
          <w:rFonts w:asciiTheme="majorHAnsi" w:hAnsiTheme="majorHAnsi"/>
          <w:sz w:val="28"/>
          <w:szCs w:val="24"/>
        </w:rPr>
        <w:t>se hace</w:t>
      </w:r>
      <w:r w:rsidRPr="00F72E5F">
        <w:rPr>
          <w:rFonts w:asciiTheme="majorHAnsi" w:hAnsiTheme="majorHAnsi"/>
          <w:b/>
          <w:sz w:val="28"/>
          <w:szCs w:val="24"/>
        </w:rPr>
        <w:t xml:space="preserve"> </w:t>
      </w:r>
      <m:oMath>
        <m:r>
          <m:rPr>
            <m:sty m:val="bi"/>
          </m:rPr>
          <w:rPr>
            <w:rFonts w:ascii="Cambria Math" w:hAnsi="Cambria Math"/>
            <w:sz w:val="28"/>
            <w:szCs w:val="24"/>
          </w:rPr>
          <m:t>x=0</m:t>
        </m:r>
      </m:oMath>
    </w:p>
    <w:p w14:paraId="53711E57" w14:textId="33F1F80F" w:rsidR="005F173E" w:rsidRPr="00F72E5F" w:rsidRDefault="005F173E" w:rsidP="005F173E">
      <w:pPr>
        <w:snapToGrid w:val="0"/>
        <w:rPr>
          <w:rFonts w:asciiTheme="majorHAnsi" w:hAnsiTheme="majorHAnsi"/>
          <w:b/>
          <w:szCs w:val="24"/>
        </w:rPr>
      </w:pPr>
      <w:r w:rsidRPr="00F72E5F">
        <w:rPr>
          <w:rFonts w:asciiTheme="majorHAnsi" w:hAnsiTheme="majorHAnsi"/>
          <w:szCs w:val="24"/>
        </w:rPr>
        <w:t xml:space="preserve">Si: </w:t>
      </w:r>
      <m:oMath>
        <m:r>
          <m:rPr>
            <m:sty m:val="bi"/>
          </m:rPr>
          <w:rPr>
            <w:rFonts w:ascii="Cambria Math" w:hAnsi="Cambria Math"/>
            <w:szCs w:val="24"/>
          </w:rPr>
          <m:t>x=0</m:t>
        </m:r>
      </m:oMath>
    </w:p>
    <w:p w14:paraId="35A5E146" w14:textId="77777777" w:rsidR="005F173E" w:rsidRPr="00F72E5F" w:rsidRDefault="005F173E" w:rsidP="005F173E">
      <w:pPr>
        <w:snapToGrid w:val="0"/>
        <w:rPr>
          <w:rFonts w:asciiTheme="majorHAnsi" w:hAnsiTheme="majorHAnsi"/>
          <w:sz w:val="28"/>
          <w:szCs w:val="24"/>
        </w:rPr>
      </w:pPr>
      <m:oMathPara>
        <m:oMathParaPr>
          <m:jc m:val="left"/>
        </m:oMathParaPr>
        <m:oMath>
          <m:r>
            <m:rPr>
              <m:sty m:val="bi"/>
            </m:rPr>
            <w:rPr>
              <w:rFonts w:ascii="Cambria Math" w:hAnsi="Cambria Math" w:cs="Calibri"/>
              <w:color w:val="000000"/>
              <w:sz w:val="28"/>
              <w:szCs w:val="24"/>
              <w:lang w:val="es-ES"/>
            </w:rPr>
            <m:t>y=f</m:t>
          </m:r>
          <m:d>
            <m:dPr>
              <m:ctrlPr>
                <w:rPr>
                  <w:rFonts w:ascii="Cambria Math" w:hAnsi="Cambria Math" w:cs="Calibri"/>
                  <w:b/>
                  <w:i/>
                  <w:color w:val="000000"/>
                  <w:sz w:val="28"/>
                  <w:szCs w:val="24"/>
                  <w:lang w:val="es-ES"/>
                </w:rPr>
              </m:ctrlPr>
            </m:dPr>
            <m:e>
              <m:r>
                <m:rPr>
                  <m:sty m:val="bi"/>
                </m:rPr>
                <w:rPr>
                  <w:rFonts w:ascii="Cambria Math" w:hAnsi="Cambria Math" w:cs="Calibri"/>
                  <w:color w:val="000000"/>
                  <w:sz w:val="28"/>
                  <w:szCs w:val="24"/>
                  <w:lang w:val="es-ES"/>
                </w:rPr>
                <m:t>0</m:t>
              </m:r>
            </m:e>
          </m:d>
          <m:r>
            <m:rPr>
              <m:sty m:val="bi"/>
            </m:rPr>
            <w:rPr>
              <w:rFonts w:ascii="Cambria Math" w:hAnsi="Cambria Math" w:cs="Calibri"/>
              <w:color w:val="000000"/>
              <w:sz w:val="28"/>
              <w:szCs w:val="24"/>
              <w:lang w:val="es-ES"/>
            </w:rPr>
            <m:t>=</m:t>
          </m:r>
          <m:sSup>
            <m:sSupPr>
              <m:ctrlPr>
                <w:rPr>
                  <w:rFonts w:ascii="Cambria Math" w:hAnsi="Cambria Math" w:cs="Calibri"/>
                  <w:b/>
                  <w:i/>
                  <w:color w:val="000000"/>
                  <w:sz w:val="28"/>
                  <w:szCs w:val="24"/>
                  <w:lang w:val="es-ES"/>
                </w:rPr>
              </m:ctrlPr>
            </m:sSupPr>
            <m:e>
              <m:r>
                <m:rPr>
                  <m:sty m:val="bi"/>
                </m:rPr>
                <w:rPr>
                  <w:rFonts w:ascii="Cambria Math" w:hAnsi="Cambria Math" w:cs="Calibri"/>
                  <w:color w:val="000000"/>
                  <w:sz w:val="28"/>
                  <w:szCs w:val="24"/>
                  <w:lang w:val="es-ES"/>
                </w:rPr>
                <m:t>(0)</m:t>
              </m:r>
            </m:e>
            <m:sup>
              <m:r>
                <m:rPr>
                  <m:sty m:val="bi"/>
                </m:rPr>
                <w:rPr>
                  <w:rFonts w:ascii="Cambria Math" w:hAnsi="Cambria Math" w:cs="Calibri"/>
                  <w:color w:val="000000"/>
                  <w:sz w:val="28"/>
                  <w:szCs w:val="24"/>
                  <w:lang w:val="es-ES"/>
                </w:rPr>
                <m:t>2</m:t>
              </m:r>
            </m:sup>
          </m:sSup>
          <m:r>
            <m:rPr>
              <m:sty m:val="bi"/>
            </m:rPr>
            <w:rPr>
              <w:rFonts w:ascii="Cambria Math" w:hAnsi="Cambria Math" w:cs="Calibri"/>
              <w:color w:val="000000"/>
              <w:sz w:val="28"/>
              <w:szCs w:val="24"/>
              <w:lang w:val="es-ES"/>
            </w:rPr>
            <m:t>-7</m:t>
          </m:r>
          <m:d>
            <m:dPr>
              <m:ctrlPr>
                <w:rPr>
                  <w:rFonts w:ascii="Cambria Math" w:hAnsi="Cambria Math" w:cs="Calibri"/>
                  <w:b/>
                  <w:i/>
                  <w:color w:val="000000"/>
                  <w:sz w:val="28"/>
                  <w:szCs w:val="24"/>
                  <w:lang w:val="es-ES"/>
                </w:rPr>
              </m:ctrlPr>
            </m:dPr>
            <m:e>
              <m:r>
                <m:rPr>
                  <m:sty m:val="bi"/>
                </m:rPr>
                <w:rPr>
                  <w:rFonts w:ascii="Cambria Math" w:hAnsi="Cambria Math" w:cs="Calibri"/>
                  <w:color w:val="000000"/>
                  <w:sz w:val="28"/>
                  <w:szCs w:val="24"/>
                  <w:lang w:val="es-ES"/>
                </w:rPr>
                <m:t>0</m:t>
              </m:r>
            </m:e>
          </m:d>
          <m:r>
            <m:rPr>
              <m:sty m:val="bi"/>
            </m:rPr>
            <w:rPr>
              <w:rFonts w:ascii="Cambria Math" w:hAnsi="Cambria Math" w:cs="Calibri"/>
              <w:color w:val="000000"/>
              <w:sz w:val="28"/>
              <w:szCs w:val="24"/>
              <w:lang w:val="es-ES"/>
            </w:rPr>
            <m:t>+6=6</m:t>
          </m:r>
        </m:oMath>
      </m:oMathPara>
    </w:p>
    <w:p w14:paraId="37C002F6" w14:textId="77777777" w:rsidR="005F173E" w:rsidRPr="00F72E5F" w:rsidRDefault="005F173E" w:rsidP="005F173E">
      <w:pPr>
        <w:rPr>
          <w:rFonts w:asciiTheme="majorHAnsi" w:hAnsiTheme="majorHAnsi"/>
          <w:szCs w:val="24"/>
          <w:lang w:val="es-ES"/>
        </w:rPr>
      </w:pPr>
    </w:p>
    <w:p w14:paraId="2CFEDA40" w14:textId="56F281BB" w:rsidR="00F72E5F" w:rsidRPr="00DE128D" w:rsidRDefault="005F173E" w:rsidP="00DE128D">
      <w:pPr>
        <w:rPr>
          <w:rFonts w:asciiTheme="majorHAnsi" w:hAnsiTheme="majorHAnsi" w:cs="Calibri"/>
          <w:b/>
          <w:color w:val="000000"/>
          <w:szCs w:val="24"/>
          <w:lang w:val="es-ES"/>
        </w:rPr>
      </w:pPr>
      <w:r w:rsidRPr="00F72E5F">
        <w:rPr>
          <w:rFonts w:asciiTheme="majorHAnsi" w:hAnsiTheme="majorHAnsi" w:cs="Calibri"/>
          <w:color w:val="000000"/>
          <w:szCs w:val="24"/>
          <w:lang w:val="es-ES"/>
        </w:rPr>
        <w:t xml:space="preserve">Por lo tanto, este punto tiene coordenadas:  </w:t>
      </w:r>
      <m:oMath>
        <m:d>
          <m:dPr>
            <m:ctrlPr>
              <w:rPr>
                <w:rFonts w:ascii="Cambria Math" w:hAnsi="Cambria Math" w:cs="Calibri"/>
                <w:b/>
                <w:i/>
                <w:color w:val="000000"/>
                <w:szCs w:val="24"/>
                <w:lang w:val="es-ES"/>
              </w:rPr>
            </m:ctrlPr>
          </m:dPr>
          <m:e>
            <m:r>
              <m:rPr>
                <m:sty m:val="bi"/>
              </m:rPr>
              <w:rPr>
                <w:rFonts w:ascii="Cambria Math" w:hAnsi="Cambria Math" w:cs="Calibri"/>
                <w:color w:val="000000"/>
                <w:szCs w:val="24"/>
                <w:lang w:val="es-ES"/>
              </w:rPr>
              <m:t>0,6</m:t>
            </m:r>
          </m:e>
        </m:d>
      </m:oMath>
    </w:p>
    <w:p w14:paraId="7997A867" w14:textId="62A85A63" w:rsidR="005B057E" w:rsidRPr="00BD3613" w:rsidRDefault="005B057E" w:rsidP="0063758F">
      <w:pPr>
        <w:rPr>
          <w:rFonts w:ascii="Arial Narrow" w:hAnsi="Arial Narrow"/>
          <w:b/>
          <w:sz w:val="40"/>
          <w:lang w:val="es-ES"/>
        </w:rPr>
      </w:pPr>
      <w:r w:rsidRPr="00BD3613">
        <w:rPr>
          <w:rFonts w:ascii="Arial Narrow" w:hAnsi="Arial Narrow"/>
          <w:b/>
          <w:sz w:val="40"/>
          <w:lang w:val="es-ES"/>
        </w:rPr>
        <w:t>ACTIVIDAD:</w:t>
      </w:r>
    </w:p>
    <w:p w14:paraId="144A47CB" w14:textId="61C4F3C3" w:rsidR="005F173E" w:rsidRPr="00802C39" w:rsidRDefault="005B057E" w:rsidP="005F173E">
      <w:pPr>
        <w:snapToGrid w:val="0"/>
        <w:jc w:val="left"/>
        <w:rPr>
          <w:rFonts w:asciiTheme="majorHAnsi" w:hAnsiTheme="majorHAnsi"/>
          <w:szCs w:val="24"/>
          <w:lang w:val="es-ES"/>
        </w:rPr>
      </w:pPr>
      <w:r>
        <w:rPr>
          <w:rFonts w:asciiTheme="majorHAnsi" w:hAnsiTheme="majorHAnsi"/>
          <w:szCs w:val="24"/>
          <w:lang w:val="es-ES"/>
        </w:rPr>
        <w:t>R</w:t>
      </w:r>
      <w:r w:rsidR="005F173E" w:rsidRPr="00802C39">
        <w:rPr>
          <w:rFonts w:asciiTheme="majorHAnsi" w:hAnsiTheme="majorHAnsi"/>
          <w:szCs w:val="24"/>
          <w:lang w:val="es-ES"/>
        </w:rPr>
        <w:t>ealiza la gráfica utilizando los interceptos encontrados, recuerda que es una función cuadrátic</w:t>
      </w:r>
      <w:r w:rsidR="00DE1355" w:rsidRPr="00802C39">
        <w:rPr>
          <w:rFonts w:asciiTheme="majorHAnsi" w:hAnsiTheme="majorHAnsi"/>
          <w:szCs w:val="24"/>
          <w:lang w:val="es-ES"/>
        </w:rPr>
        <w:t>a: ¿qué tipo de curva obtienes?</w:t>
      </w:r>
    </w:p>
    <w:p w14:paraId="222CAF4E" w14:textId="506981BD" w:rsidR="005F173E" w:rsidRPr="00802C39" w:rsidRDefault="005F173E" w:rsidP="00EA51CD">
      <w:pPr>
        <w:pStyle w:val="Prrafodelista"/>
        <w:numPr>
          <w:ilvl w:val="0"/>
          <w:numId w:val="6"/>
        </w:numPr>
        <w:spacing w:before="0" w:line="240" w:lineRule="auto"/>
        <w:contextualSpacing/>
        <w:jc w:val="left"/>
        <w:rPr>
          <w:rFonts w:asciiTheme="majorHAnsi" w:hAnsiTheme="majorHAnsi" w:cs="Calibri"/>
          <w:color w:val="000000"/>
          <w:sz w:val="28"/>
          <w:szCs w:val="24"/>
        </w:rPr>
      </w:pPr>
      <w:r w:rsidRPr="00802C39">
        <w:rPr>
          <w:rFonts w:asciiTheme="majorHAnsi" w:hAnsiTheme="majorHAnsi" w:cs="Calibri"/>
          <w:color w:val="000000"/>
          <w:sz w:val="28"/>
          <w:szCs w:val="24"/>
        </w:rPr>
        <w:t xml:space="preserve">Halle los </w:t>
      </w:r>
      <w:r w:rsidR="0063758F" w:rsidRPr="00802C39">
        <w:rPr>
          <w:rFonts w:asciiTheme="majorHAnsi" w:hAnsiTheme="majorHAnsi" w:cs="Calibri"/>
          <w:color w:val="000000"/>
          <w:sz w:val="28"/>
          <w:szCs w:val="24"/>
        </w:rPr>
        <w:t>intercepto</w:t>
      </w:r>
      <w:r w:rsidR="00163FE9">
        <w:rPr>
          <w:rFonts w:asciiTheme="majorHAnsi" w:hAnsiTheme="majorHAnsi" w:cs="Calibri"/>
          <w:color w:val="000000"/>
          <w:sz w:val="28"/>
          <w:szCs w:val="24"/>
        </w:rPr>
        <w:t>s</w:t>
      </w:r>
      <w:r w:rsidRPr="00802C39">
        <w:rPr>
          <w:rFonts w:asciiTheme="majorHAnsi" w:hAnsiTheme="majorHAnsi" w:cs="Calibri"/>
          <w:color w:val="000000"/>
          <w:sz w:val="28"/>
          <w:szCs w:val="24"/>
        </w:rPr>
        <w:t xml:space="preserve"> de la función:</w:t>
      </w:r>
    </w:p>
    <w:p w14:paraId="274E18D5" w14:textId="77777777" w:rsidR="005F173E" w:rsidRPr="00DE1355" w:rsidRDefault="005F173E" w:rsidP="005F173E">
      <w:pPr>
        <w:rPr>
          <w:rFonts w:asciiTheme="majorHAnsi" w:hAnsiTheme="majorHAnsi" w:cs="Calibri"/>
          <w:b/>
          <w:color w:val="000000"/>
          <w:sz w:val="32"/>
          <w:szCs w:val="24"/>
          <w:lang w:val="es-ES"/>
        </w:rPr>
      </w:pPr>
      <m:oMathPara>
        <m:oMathParaPr>
          <m:jc m:val="left"/>
        </m:oMathParaPr>
        <m:oMath>
          <m:r>
            <m:rPr>
              <m:sty m:val="bi"/>
            </m:rPr>
            <w:rPr>
              <w:rFonts w:ascii="Cambria Math" w:hAnsi="Cambria Math" w:cs="Calibri"/>
              <w:color w:val="000000"/>
              <w:sz w:val="32"/>
              <w:szCs w:val="24"/>
              <w:lang w:val="es-ES"/>
            </w:rPr>
            <m:t>y=f</m:t>
          </m:r>
          <m:d>
            <m:dPr>
              <m:ctrlPr>
                <w:rPr>
                  <w:rFonts w:ascii="Cambria Math" w:hAnsi="Cambria Math" w:cs="Calibri"/>
                  <w:b/>
                  <w:i/>
                  <w:color w:val="000000"/>
                  <w:sz w:val="32"/>
                  <w:szCs w:val="24"/>
                  <w:lang w:val="es-ES"/>
                </w:rPr>
              </m:ctrlPr>
            </m:dPr>
            <m:e>
              <m:r>
                <m:rPr>
                  <m:sty m:val="bi"/>
                </m:rPr>
                <w:rPr>
                  <w:rFonts w:ascii="Cambria Math" w:hAnsi="Cambria Math" w:cs="Calibri"/>
                  <w:color w:val="000000"/>
                  <w:sz w:val="32"/>
                  <w:szCs w:val="24"/>
                  <w:lang w:val="es-ES"/>
                </w:rPr>
                <m:t>x</m:t>
              </m:r>
            </m:e>
          </m:d>
          <m:r>
            <m:rPr>
              <m:sty m:val="bi"/>
            </m:rPr>
            <w:rPr>
              <w:rFonts w:ascii="Cambria Math" w:hAnsi="Cambria Math" w:cs="Calibri"/>
              <w:color w:val="000000"/>
              <w:sz w:val="32"/>
              <w:szCs w:val="24"/>
              <w:lang w:val="es-ES"/>
            </w:rPr>
            <m:t>=5</m:t>
          </m:r>
          <m:r>
            <m:rPr>
              <m:sty m:val="bi"/>
            </m:rPr>
            <w:rPr>
              <w:rFonts w:ascii="Cambria Math" w:hAnsi="Cambria Math" w:cs="Calibri"/>
              <w:color w:val="000000"/>
              <w:sz w:val="32"/>
              <w:szCs w:val="24"/>
              <w:lang w:val="es-ES"/>
            </w:rPr>
            <m:t>x+3</m:t>
          </m:r>
        </m:oMath>
      </m:oMathPara>
    </w:p>
    <w:p w14:paraId="7622F1EB" w14:textId="77777777" w:rsidR="00DE1355" w:rsidRPr="005F173E" w:rsidRDefault="00DE1355" w:rsidP="005F173E">
      <w:pPr>
        <w:rPr>
          <w:rFonts w:asciiTheme="majorHAnsi" w:hAnsiTheme="majorHAnsi"/>
          <w:sz w:val="24"/>
          <w:szCs w:val="24"/>
          <w:lang w:val="es-ES"/>
        </w:rPr>
      </w:pPr>
    </w:p>
    <w:p w14:paraId="2984480D" w14:textId="35A7B750" w:rsidR="005F173E" w:rsidRPr="00DE1355" w:rsidRDefault="00DE1355" w:rsidP="00DE1355">
      <w:pPr>
        <w:snapToGrid w:val="0"/>
        <w:jc w:val="left"/>
        <w:rPr>
          <w:rFonts w:asciiTheme="majorHAnsi" w:hAnsiTheme="majorHAnsi"/>
          <w:b/>
          <w:sz w:val="28"/>
          <w:szCs w:val="24"/>
          <w:lang w:val="es-ES"/>
        </w:rPr>
      </w:pPr>
      <w:r w:rsidRPr="00DE1355">
        <w:rPr>
          <w:rFonts w:asciiTheme="majorHAnsi" w:hAnsiTheme="majorHAnsi"/>
          <w:b/>
          <w:sz w:val="28"/>
          <w:szCs w:val="24"/>
          <w:lang w:val="es-ES"/>
        </w:rPr>
        <w:t>Procedimiento</w:t>
      </w:r>
    </w:p>
    <w:p w14:paraId="52CCD6F7" w14:textId="77777777" w:rsidR="005F173E" w:rsidRPr="00802C39" w:rsidRDefault="005F173E" w:rsidP="00EA51CD">
      <w:pPr>
        <w:pStyle w:val="Prrafodelista"/>
        <w:numPr>
          <w:ilvl w:val="0"/>
          <w:numId w:val="9"/>
        </w:numPr>
        <w:spacing w:before="0" w:line="240" w:lineRule="auto"/>
        <w:contextualSpacing/>
        <w:jc w:val="left"/>
        <w:rPr>
          <w:rFonts w:asciiTheme="majorHAnsi" w:hAnsiTheme="majorHAnsi" w:cs="Calibri"/>
          <w:color w:val="000000"/>
          <w:sz w:val="28"/>
          <w:szCs w:val="24"/>
        </w:rPr>
      </w:pPr>
      <w:r w:rsidRPr="00802C39">
        <w:rPr>
          <w:rFonts w:asciiTheme="majorHAnsi" w:hAnsiTheme="majorHAnsi" w:cs="Calibri"/>
          <w:color w:val="000000"/>
          <w:sz w:val="28"/>
          <w:szCs w:val="24"/>
        </w:rPr>
        <w:t xml:space="preserve">Intercepto con el eje </w:t>
      </w:r>
      <w:r w:rsidRPr="00802C39">
        <w:rPr>
          <w:rFonts w:asciiTheme="majorHAnsi" w:hAnsiTheme="majorHAnsi" w:cs="Calibri"/>
          <w:b/>
          <w:color w:val="000000"/>
          <w:sz w:val="28"/>
          <w:szCs w:val="24"/>
        </w:rPr>
        <w:t>x</w:t>
      </w:r>
      <w:r w:rsidRPr="00802C39">
        <w:rPr>
          <w:rFonts w:asciiTheme="majorHAnsi" w:hAnsiTheme="majorHAnsi" w:cs="Calibri"/>
          <w:color w:val="000000"/>
          <w:sz w:val="28"/>
          <w:szCs w:val="24"/>
        </w:rPr>
        <w:t xml:space="preserve">: se hace </w:t>
      </w:r>
      <m:oMath>
        <m:r>
          <m:rPr>
            <m:sty m:val="bi"/>
          </m:rPr>
          <w:rPr>
            <w:rFonts w:ascii="Cambria Math" w:hAnsi="Cambria Math" w:cs="Calibri"/>
            <w:color w:val="000000"/>
            <w:sz w:val="28"/>
            <w:szCs w:val="24"/>
          </w:rPr>
          <m:t>y=0</m:t>
        </m:r>
      </m:oMath>
    </w:p>
    <w:p w14:paraId="4A197F20" w14:textId="1E94B736" w:rsidR="005F173E" w:rsidRPr="00802C39" w:rsidRDefault="005F173E" w:rsidP="005F173E">
      <w:pPr>
        <w:rPr>
          <w:rFonts w:asciiTheme="majorHAnsi" w:hAnsiTheme="majorHAnsi" w:cs="Calibri"/>
          <w:b/>
          <w:color w:val="000000"/>
          <w:position w:val="-24"/>
          <w:lang w:val="es-ES"/>
        </w:rPr>
      </w:pPr>
      <w:r w:rsidRPr="00802C39">
        <w:rPr>
          <w:rFonts w:asciiTheme="majorHAnsi" w:hAnsiTheme="majorHAnsi" w:cs="Calibri"/>
          <w:b/>
          <w:color w:val="000000"/>
          <w:position w:val="-24"/>
          <w:lang w:val="es-ES"/>
        </w:rPr>
        <w:t xml:space="preserve">Si, </w:t>
      </w:r>
      <m:oMath>
        <m:r>
          <m:rPr>
            <m:sty m:val="bi"/>
          </m:rPr>
          <w:rPr>
            <w:rFonts w:ascii="Cambria Math" w:hAnsi="Cambria Math" w:cs="Calibri"/>
            <w:color w:val="000000"/>
            <w:position w:val="-24"/>
            <w:lang w:val="es-ES"/>
          </w:rPr>
          <m:t>=</m:t>
        </m:r>
        <m:r>
          <m:rPr>
            <m:sty m:val="bi"/>
          </m:rPr>
          <w:rPr>
            <w:rFonts w:ascii="Cambria Math" w:hAnsi="Cambria Math" w:cs="Calibri"/>
            <w:color w:val="000000"/>
            <w:lang w:val="es-ES"/>
          </w:rPr>
          <m:t>y, =0,  0=5</m:t>
        </m:r>
        <m:r>
          <m:rPr>
            <m:sty m:val="bi"/>
          </m:rPr>
          <w:rPr>
            <w:rFonts w:ascii="Cambria Math" w:hAnsi="Cambria Math" w:cs="Calibri"/>
            <w:color w:val="000000"/>
            <w:lang w:val="es-ES"/>
          </w:rPr>
          <m:t>x+3 →5</m:t>
        </m:r>
        <m:r>
          <m:rPr>
            <m:sty m:val="bi"/>
          </m:rPr>
          <w:rPr>
            <w:rFonts w:ascii="Cambria Math" w:hAnsi="Cambria Math" w:cs="Calibri"/>
            <w:color w:val="000000"/>
            <w:lang w:val="es-ES"/>
          </w:rPr>
          <m:t>x+3=0</m:t>
        </m:r>
      </m:oMath>
    </w:p>
    <w:p w14:paraId="4FE19982" w14:textId="7B5DB538" w:rsidR="005F173E" w:rsidRPr="00802C39" w:rsidRDefault="005F173E" w:rsidP="00EA51CD">
      <w:pPr>
        <w:pStyle w:val="Prrafodelista"/>
        <w:numPr>
          <w:ilvl w:val="0"/>
          <w:numId w:val="9"/>
        </w:numPr>
        <w:spacing w:before="0" w:line="240" w:lineRule="auto"/>
        <w:contextualSpacing/>
        <w:jc w:val="left"/>
        <w:rPr>
          <w:rFonts w:asciiTheme="majorHAnsi" w:hAnsiTheme="majorHAnsi" w:cs="Calibri"/>
          <w:color w:val="000000"/>
          <w:sz w:val="28"/>
          <w:szCs w:val="24"/>
        </w:rPr>
      </w:pPr>
      <w:r w:rsidRPr="00802C39">
        <w:rPr>
          <w:rFonts w:asciiTheme="majorHAnsi" w:hAnsiTheme="majorHAnsi" w:cs="Calibri"/>
          <w:color w:val="000000"/>
          <w:sz w:val="28"/>
          <w:szCs w:val="24"/>
        </w:rPr>
        <w:t>Despejando</w:t>
      </w:r>
      <w:r w:rsidRPr="00802C39">
        <w:rPr>
          <w:rFonts w:asciiTheme="majorHAnsi" w:hAnsiTheme="majorHAnsi" w:cs="Calibri"/>
          <w:b/>
          <w:color w:val="000000"/>
          <w:sz w:val="28"/>
          <w:szCs w:val="24"/>
        </w:rPr>
        <w:t xml:space="preserve"> x</w:t>
      </w:r>
      <w:r w:rsidRPr="00802C39">
        <w:rPr>
          <w:rFonts w:asciiTheme="majorHAnsi" w:hAnsiTheme="majorHAnsi" w:cs="Calibri"/>
          <w:color w:val="000000"/>
          <w:sz w:val="28"/>
          <w:szCs w:val="24"/>
        </w:rPr>
        <w:t>:</w:t>
      </w:r>
    </w:p>
    <w:p w14:paraId="1CCAE247" w14:textId="77777777" w:rsidR="005F173E" w:rsidRPr="00DE1355" w:rsidRDefault="005F173E" w:rsidP="005F173E">
      <w:pPr>
        <w:rPr>
          <w:rFonts w:asciiTheme="majorHAnsi" w:hAnsiTheme="majorHAnsi" w:cs="Calibri"/>
          <w:b/>
          <w:color w:val="000000"/>
          <w:sz w:val="32"/>
          <w:szCs w:val="24"/>
          <w:lang w:val="es-ES"/>
        </w:rPr>
      </w:pPr>
      <m:oMathPara>
        <m:oMathParaPr>
          <m:jc m:val="left"/>
        </m:oMathParaPr>
        <m:oMath>
          <m:r>
            <m:rPr>
              <m:sty m:val="bi"/>
            </m:rPr>
            <w:rPr>
              <w:rFonts w:ascii="Cambria Math" w:hAnsi="Cambria Math" w:cs="Calibri"/>
              <w:color w:val="000000"/>
              <w:sz w:val="32"/>
              <w:szCs w:val="24"/>
              <w:lang w:val="es-ES"/>
            </w:rPr>
            <m:t>x=-</m:t>
          </m:r>
          <m:f>
            <m:fPr>
              <m:ctrlPr>
                <w:rPr>
                  <w:rFonts w:ascii="Cambria Math" w:hAnsi="Cambria Math" w:cs="Calibri"/>
                  <w:b/>
                  <w:i/>
                  <w:color w:val="000000"/>
                  <w:sz w:val="32"/>
                  <w:szCs w:val="24"/>
                  <w:lang w:val="es-ES"/>
                </w:rPr>
              </m:ctrlPr>
            </m:fPr>
            <m:num>
              <m:r>
                <m:rPr>
                  <m:sty m:val="bi"/>
                </m:rPr>
                <w:rPr>
                  <w:rFonts w:ascii="Cambria Math" w:hAnsi="Cambria Math" w:cs="Calibri"/>
                  <w:color w:val="000000"/>
                  <w:sz w:val="32"/>
                  <w:szCs w:val="24"/>
                  <w:lang w:val="es-ES"/>
                </w:rPr>
                <m:t>3</m:t>
              </m:r>
            </m:num>
            <m:den>
              <m:r>
                <m:rPr>
                  <m:sty m:val="bi"/>
                </m:rPr>
                <w:rPr>
                  <w:rFonts w:ascii="Cambria Math" w:hAnsi="Cambria Math" w:cs="Calibri"/>
                  <w:color w:val="000000"/>
                  <w:sz w:val="32"/>
                  <w:szCs w:val="24"/>
                  <w:lang w:val="es-ES"/>
                </w:rPr>
                <m:t>5</m:t>
              </m:r>
            </m:den>
          </m:f>
        </m:oMath>
      </m:oMathPara>
    </w:p>
    <w:p w14:paraId="6B08DC97" w14:textId="061995CE" w:rsidR="005F173E" w:rsidRPr="00802C39" w:rsidRDefault="005F173E" w:rsidP="00EA51CD">
      <w:pPr>
        <w:pStyle w:val="Prrafodelista"/>
        <w:numPr>
          <w:ilvl w:val="0"/>
          <w:numId w:val="9"/>
        </w:numPr>
        <w:spacing w:before="0" w:line="240" w:lineRule="auto"/>
        <w:contextualSpacing/>
        <w:jc w:val="left"/>
        <w:rPr>
          <w:rFonts w:asciiTheme="majorHAnsi" w:hAnsiTheme="majorHAnsi" w:cs="Calibri"/>
          <w:color w:val="000000"/>
          <w:sz w:val="36"/>
          <w:szCs w:val="24"/>
        </w:rPr>
      </w:pPr>
      <w:r w:rsidRPr="00802C39">
        <w:rPr>
          <w:rFonts w:asciiTheme="majorHAnsi" w:hAnsiTheme="majorHAnsi" w:cs="Calibri"/>
          <w:color w:val="000000"/>
          <w:sz w:val="28"/>
          <w:szCs w:val="24"/>
        </w:rPr>
        <w:t xml:space="preserve">Las coordenadas del intercepto:  </w:t>
      </w:r>
      <m:oMath>
        <m:d>
          <m:dPr>
            <m:ctrlPr>
              <w:rPr>
                <w:rFonts w:ascii="Cambria Math" w:hAnsi="Cambria Math" w:cs="Calibri"/>
                <w:b/>
                <w:i/>
                <w:color w:val="000000"/>
                <w:sz w:val="36"/>
                <w:szCs w:val="24"/>
              </w:rPr>
            </m:ctrlPr>
          </m:dPr>
          <m:e>
            <m:r>
              <m:rPr>
                <m:sty m:val="bi"/>
              </m:rPr>
              <w:rPr>
                <w:rFonts w:ascii="Cambria Math" w:hAnsi="Cambria Math" w:cs="Calibri"/>
                <w:color w:val="000000"/>
                <w:sz w:val="36"/>
                <w:szCs w:val="24"/>
              </w:rPr>
              <m:t>-</m:t>
            </m:r>
            <m:f>
              <m:fPr>
                <m:ctrlPr>
                  <w:rPr>
                    <w:rFonts w:ascii="Cambria Math" w:hAnsi="Cambria Math" w:cs="Calibri"/>
                    <w:b/>
                    <w:i/>
                    <w:color w:val="000000"/>
                    <w:sz w:val="36"/>
                    <w:szCs w:val="24"/>
                  </w:rPr>
                </m:ctrlPr>
              </m:fPr>
              <m:num>
                <m:r>
                  <m:rPr>
                    <m:sty m:val="bi"/>
                  </m:rPr>
                  <w:rPr>
                    <w:rFonts w:ascii="Cambria Math" w:hAnsi="Cambria Math" w:cs="Calibri"/>
                    <w:color w:val="000000"/>
                    <w:sz w:val="36"/>
                    <w:szCs w:val="24"/>
                  </w:rPr>
                  <m:t>3</m:t>
                </m:r>
              </m:num>
              <m:den>
                <m:r>
                  <m:rPr>
                    <m:sty m:val="bi"/>
                  </m:rPr>
                  <w:rPr>
                    <w:rFonts w:ascii="Cambria Math" w:hAnsi="Cambria Math" w:cs="Calibri"/>
                    <w:color w:val="000000"/>
                    <w:sz w:val="36"/>
                    <w:szCs w:val="24"/>
                  </w:rPr>
                  <m:t>5</m:t>
                </m:r>
              </m:den>
            </m:f>
            <m:r>
              <m:rPr>
                <m:sty m:val="bi"/>
              </m:rPr>
              <w:rPr>
                <w:rFonts w:ascii="Cambria Math" w:hAnsi="Cambria Math" w:cs="Calibri"/>
                <w:color w:val="000000"/>
                <w:sz w:val="36"/>
                <w:szCs w:val="24"/>
              </w:rPr>
              <m:t>,0</m:t>
            </m:r>
          </m:e>
        </m:d>
      </m:oMath>
    </w:p>
    <w:p w14:paraId="4E0380D8" w14:textId="77777777" w:rsidR="005F173E" w:rsidRPr="00802C39" w:rsidRDefault="005F173E" w:rsidP="00EA51CD">
      <w:pPr>
        <w:pStyle w:val="Prrafodelista"/>
        <w:numPr>
          <w:ilvl w:val="0"/>
          <w:numId w:val="9"/>
        </w:numPr>
        <w:spacing w:before="0" w:line="240" w:lineRule="auto"/>
        <w:contextualSpacing/>
        <w:jc w:val="left"/>
        <w:rPr>
          <w:rFonts w:asciiTheme="majorHAnsi" w:hAnsiTheme="majorHAnsi" w:cs="Calibri"/>
          <w:color w:val="000000"/>
          <w:sz w:val="28"/>
          <w:szCs w:val="24"/>
        </w:rPr>
      </w:pPr>
      <w:r w:rsidRPr="00802C39">
        <w:rPr>
          <w:rFonts w:asciiTheme="majorHAnsi" w:hAnsiTheme="majorHAnsi" w:cs="Calibri"/>
          <w:color w:val="000000"/>
          <w:sz w:val="28"/>
          <w:szCs w:val="24"/>
        </w:rPr>
        <w:t xml:space="preserve">Intercepto con el eje </w:t>
      </w:r>
      <w:r w:rsidRPr="00802C39">
        <w:rPr>
          <w:rFonts w:asciiTheme="majorHAnsi" w:hAnsiTheme="majorHAnsi" w:cs="Calibri"/>
          <w:b/>
          <w:color w:val="000000"/>
          <w:sz w:val="28"/>
          <w:szCs w:val="24"/>
        </w:rPr>
        <w:t>y</w:t>
      </w:r>
      <w:r w:rsidRPr="00802C39">
        <w:rPr>
          <w:rFonts w:asciiTheme="majorHAnsi" w:hAnsiTheme="majorHAnsi" w:cs="Calibri"/>
          <w:color w:val="000000"/>
          <w:sz w:val="28"/>
          <w:szCs w:val="24"/>
        </w:rPr>
        <w:t>: se hace</w:t>
      </w:r>
      <w:r w:rsidRPr="00802C39">
        <w:rPr>
          <w:rFonts w:asciiTheme="majorHAnsi" w:hAnsiTheme="majorHAnsi" w:cs="Calibri"/>
          <w:color w:val="000000"/>
          <w:sz w:val="36"/>
          <w:szCs w:val="24"/>
        </w:rPr>
        <w:t xml:space="preserve"> </w:t>
      </w:r>
      <m:oMath>
        <m:r>
          <m:rPr>
            <m:sty m:val="bi"/>
          </m:rPr>
          <w:rPr>
            <w:rFonts w:ascii="Cambria Math" w:hAnsi="Cambria Math" w:cs="Calibri"/>
            <w:color w:val="000000"/>
            <w:sz w:val="36"/>
            <w:szCs w:val="24"/>
          </w:rPr>
          <m:t>x=0</m:t>
        </m:r>
      </m:oMath>
    </w:p>
    <w:p w14:paraId="7772BF33" w14:textId="77777777" w:rsidR="005F173E" w:rsidRPr="005F173E" w:rsidRDefault="005F173E" w:rsidP="005F173E">
      <w:pPr>
        <w:rPr>
          <w:rFonts w:asciiTheme="majorHAnsi" w:hAnsiTheme="majorHAnsi"/>
          <w:sz w:val="24"/>
          <w:szCs w:val="24"/>
        </w:rPr>
      </w:pPr>
    </w:p>
    <w:p w14:paraId="24DEC9ED" w14:textId="556C14E4" w:rsidR="005F173E" w:rsidRPr="00802C39" w:rsidRDefault="005F173E" w:rsidP="00696722">
      <w:pPr>
        <w:ind w:left="360"/>
        <w:rPr>
          <w:rFonts w:asciiTheme="majorHAnsi" w:hAnsiTheme="majorHAnsi" w:cs="Calibri"/>
          <w:b/>
          <w:color w:val="000000"/>
          <w:sz w:val="32"/>
          <w:szCs w:val="24"/>
        </w:rPr>
      </w:pPr>
      <w:r w:rsidRPr="00802C39">
        <w:rPr>
          <w:rFonts w:asciiTheme="majorHAnsi" w:hAnsiTheme="majorHAnsi" w:cs="Calibri"/>
          <w:b/>
          <w:color w:val="000000"/>
          <w:sz w:val="32"/>
          <w:szCs w:val="24"/>
        </w:rPr>
        <w:t xml:space="preserve">Si, </w:t>
      </w:r>
      <m:oMath>
        <m:r>
          <m:rPr>
            <m:sty m:val="bi"/>
          </m:rPr>
          <w:rPr>
            <w:rFonts w:ascii="Cambria Math" w:hAnsi="Cambria Math" w:cs="Calibri"/>
            <w:color w:val="000000"/>
            <w:sz w:val="32"/>
            <w:szCs w:val="24"/>
          </w:rPr>
          <m:t xml:space="preserve">x=0, </m:t>
        </m:r>
      </m:oMath>
      <w:r w:rsidRPr="00802C39">
        <w:rPr>
          <w:rFonts w:asciiTheme="majorHAnsi" w:hAnsiTheme="majorHAnsi" w:cs="Calibri"/>
          <w:b/>
          <w:color w:val="000000"/>
          <w:sz w:val="32"/>
          <w:szCs w:val="24"/>
        </w:rPr>
        <w:t xml:space="preserve">  </w:t>
      </w:r>
      <m:oMath>
        <m:r>
          <m:rPr>
            <m:sty m:val="bi"/>
          </m:rPr>
          <w:rPr>
            <w:rFonts w:ascii="Cambria Math" w:hAnsi="Cambria Math" w:cs="Calibri"/>
            <w:color w:val="000000"/>
            <w:sz w:val="32"/>
            <w:szCs w:val="24"/>
          </w:rPr>
          <m:t>y=5</m:t>
        </m:r>
        <m:d>
          <m:dPr>
            <m:ctrlPr>
              <w:rPr>
                <w:rFonts w:ascii="Cambria Math" w:hAnsi="Cambria Math" w:cs="Calibri"/>
                <w:b/>
                <w:i/>
                <w:color w:val="000000"/>
                <w:sz w:val="32"/>
                <w:szCs w:val="24"/>
              </w:rPr>
            </m:ctrlPr>
          </m:dPr>
          <m:e>
            <m:r>
              <m:rPr>
                <m:sty m:val="bi"/>
              </m:rPr>
              <w:rPr>
                <w:rFonts w:ascii="Cambria Math" w:hAnsi="Cambria Math" w:cs="Calibri"/>
                <w:color w:val="000000"/>
                <w:sz w:val="32"/>
                <w:szCs w:val="24"/>
              </w:rPr>
              <m:t>0</m:t>
            </m:r>
          </m:e>
        </m:d>
        <m:r>
          <m:rPr>
            <m:sty m:val="bi"/>
          </m:rPr>
          <w:rPr>
            <w:rFonts w:ascii="Cambria Math" w:hAnsi="Cambria Math" w:cs="Calibri"/>
            <w:color w:val="000000"/>
            <w:sz w:val="32"/>
            <w:szCs w:val="24"/>
          </w:rPr>
          <m:t>+3=3</m:t>
        </m:r>
      </m:oMath>
    </w:p>
    <w:p w14:paraId="11F5544F" w14:textId="77777777" w:rsidR="005F173E" w:rsidRPr="00802C39" w:rsidRDefault="005F173E" w:rsidP="00EA51CD">
      <w:pPr>
        <w:pStyle w:val="Prrafodelista"/>
        <w:numPr>
          <w:ilvl w:val="0"/>
          <w:numId w:val="9"/>
        </w:numPr>
        <w:spacing w:before="0" w:line="240" w:lineRule="auto"/>
        <w:contextualSpacing/>
        <w:jc w:val="left"/>
        <w:rPr>
          <w:rFonts w:asciiTheme="majorHAnsi" w:hAnsiTheme="majorHAnsi" w:cs="Calibri"/>
          <w:b/>
          <w:color w:val="000000"/>
          <w:sz w:val="28"/>
          <w:szCs w:val="24"/>
        </w:rPr>
      </w:pPr>
      <w:r w:rsidRPr="00802C39">
        <w:rPr>
          <w:rFonts w:asciiTheme="majorHAnsi" w:hAnsiTheme="majorHAnsi" w:cs="Calibri"/>
          <w:color w:val="000000"/>
          <w:sz w:val="28"/>
          <w:szCs w:val="24"/>
        </w:rPr>
        <w:t xml:space="preserve">Las coordenadas del intercepto: </w:t>
      </w:r>
      <m:oMath>
        <m:d>
          <m:dPr>
            <m:ctrlPr>
              <w:rPr>
                <w:rFonts w:ascii="Cambria Math" w:hAnsi="Cambria Math" w:cs="Calibri"/>
                <w:b/>
                <w:i/>
                <w:color w:val="000000"/>
                <w:sz w:val="28"/>
                <w:szCs w:val="24"/>
              </w:rPr>
            </m:ctrlPr>
          </m:dPr>
          <m:e>
            <m:r>
              <m:rPr>
                <m:sty m:val="bi"/>
              </m:rPr>
              <w:rPr>
                <w:rFonts w:ascii="Cambria Math" w:hAnsi="Cambria Math" w:cs="Calibri"/>
                <w:color w:val="000000"/>
                <w:sz w:val="28"/>
                <w:szCs w:val="24"/>
              </w:rPr>
              <m:t>0,3</m:t>
            </m:r>
          </m:e>
        </m:d>
      </m:oMath>
    </w:p>
    <w:p w14:paraId="0BB02422" w14:textId="77777777" w:rsidR="005F173E" w:rsidRPr="00802C39" w:rsidRDefault="005F173E" w:rsidP="00EA51CD">
      <w:pPr>
        <w:pStyle w:val="Prrafodelista"/>
        <w:numPr>
          <w:ilvl w:val="0"/>
          <w:numId w:val="9"/>
        </w:numPr>
        <w:spacing w:before="0" w:line="240" w:lineRule="auto"/>
        <w:contextualSpacing/>
        <w:jc w:val="left"/>
        <w:rPr>
          <w:rFonts w:asciiTheme="majorHAnsi" w:hAnsiTheme="majorHAnsi" w:cs="Calibri"/>
          <w:b/>
          <w:color w:val="000000"/>
          <w:sz w:val="28"/>
          <w:szCs w:val="24"/>
        </w:rPr>
      </w:pPr>
      <w:r w:rsidRPr="00802C39">
        <w:rPr>
          <w:rFonts w:asciiTheme="majorHAnsi" w:hAnsiTheme="majorHAnsi" w:cs="Calibri"/>
          <w:color w:val="000000"/>
          <w:sz w:val="28"/>
          <w:szCs w:val="24"/>
        </w:rPr>
        <w:t>Su gráfica sería</w:t>
      </w:r>
      <w:r w:rsidRPr="00802C39">
        <w:rPr>
          <w:rFonts w:asciiTheme="majorHAnsi" w:hAnsiTheme="majorHAnsi" w:cs="Calibri"/>
          <w:b/>
          <w:color w:val="000000"/>
          <w:sz w:val="28"/>
          <w:szCs w:val="24"/>
        </w:rPr>
        <w:t>:</w:t>
      </w:r>
    </w:p>
    <w:p w14:paraId="7F66E020" w14:textId="77777777" w:rsidR="005F173E" w:rsidRPr="005F173E" w:rsidRDefault="005F173E" w:rsidP="005F173E">
      <w:pPr>
        <w:rPr>
          <w:rFonts w:asciiTheme="majorHAnsi" w:hAnsiTheme="majorHAnsi"/>
          <w:sz w:val="24"/>
          <w:szCs w:val="24"/>
        </w:rPr>
      </w:pPr>
    </w:p>
    <w:p w14:paraId="2D1F760A" w14:textId="33CE0ACC" w:rsidR="005F173E" w:rsidRPr="00DE1355" w:rsidRDefault="005F173E" w:rsidP="00DE1355">
      <w:pPr>
        <w:pStyle w:val="Prrafodelista"/>
        <w:spacing w:line="240" w:lineRule="auto"/>
        <w:jc w:val="center"/>
        <w:rPr>
          <w:rFonts w:asciiTheme="majorHAnsi" w:hAnsiTheme="majorHAnsi" w:cs="Calibri"/>
          <w:b/>
          <w:color w:val="000000"/>
          <w:sz w:val="24"/>
          <w:szCs w:val="24"/>
        </w:rPr>
      </w:pPr>
      <w:r w:rsidRPr="005F173E">
        <w:rPr>
          <w:rFonts w:asciiTheme="majorHAnsi" w:hAnsiTheme="majorHAnsi"/>
          <w:noProof/>
          <w:sz w:val="24"/>
          <w:szCs w:val="24"/>
          <w:lang w:val="es-ES" w:eastAsia="es-ES"/>
        </w:rPr>
        <w:drawing>
          <wp:inline distT="0" distB="0" distL="0" distR="0" wp14:anchorId="378F69B8" wp14:editId="13D77E0E">
            <wp:extent cx="4880224" cy="3215811"/>
            <wp:effectExtent l="0" t="0" r="0" b="3810"/>
            <wp:docPr id="93" name="Imagen 9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4880766" cy="3216168"/>
                    </a:xfrm>
                    <a:prstGeom prst="rect">
                      <a:avLst/>
                    </a:prstGeom>
                  </pic:spPr>
                </pic:pic>
              </a:graphicData>
            </a:graphic>
          </wp:inline>
        </w:drawing>
      </w:r>
    </w:p>
    <w:p w14:paraId="42EF8809" w14:textId="3513E269" w:rsidR="005F173E" w:rsidRPr="00802C39" w:rsidRDefault="005F173E" w:rsidP="00EA51CD">
      <w:pPr>
        <w:pStyle w:val="Prrafodelista"/>
        <w:numPr>
          <w:ilvl w:val="0"/>
          <w:numId w:val="6"/>
        </w:numPr>
        <w:spacing w:before="0" w:line="240" w:lineRule="auto"/>
        <w:contextualSpacing/>
        <w:jc w:val="left"/>
        <w:rPr>
          <w:rFonts w:asciiTheme="majorHAnsi" w:hAnsiTheme="majorHAnsi" w:cs="Calibri"/>
          <w:color w:val="000000"/>
          <w:sz w:val="28"/>
          <w:szCs w:val="24"/>
        </w:rPr>
      </w:pPr>
      <w:r w:rsidRPr="00802C39">
        <w:rPr>
          <w:rFonts w:asciiTheme="majorHAnsi" w:hAnsiTheme="majorHAnsi" w:cs="Calibri"/>
          <w:b/>
          <w:color w:val="000000"/>
          <w:sz w:val="28"/>
          <w:szCs w:val="24"/>
        </w:rPr>
        <w:t xml:space="preserve"> </w:t>
      </w:r>
      <w:r w:rsidRPr="00802C39">
        <w:rPr>
          <w:rFonts w:asciiTheme="majorHAnsi" w:hAnsiTheme="majorHAnsi" w:cs="Calibri"/>
          <w:color w:val="000000"/>
          <w:sz w:val="28"/>
          <w:szCs w:val="24"/>
        </w:rPr>
        <w:t>Halle los interceptos de la función:</w:t>
      </w:r>
    </w:p>
    <w:p w14:paraId="7A42884C" w14:textId="77777777" w:rsidR="005F173E" w:rsidRPr="00DE1355" w:rsidRDefault="005F173E" w:rsidP="005F173E">
      <w:pPr>
        <w:rPr>
          <w:rFonts w:asciiTheme="majorHAnsi" w:hAnsiTheme="majorHAnsi" w:cs="Calibri"/>
          <w:b/>
          <w:color w:val="000000"/>
          <w:sz w:val="32"/>
          <w:szCs w:val="24"/>
          <w:lang w:val="es-ES"/>
        </w:rPr>
      </w:pPr>
      <m:oMathPara>
        <m:oMathParaPr>
          <m:jc m:val="left"/>
        </m:oMathParaPr>
        <m:oMath>
          <m:r>
            <m:rPr>
              <m:sty m:val="bi"/>
            </m:rPr>
            <w:rPr>
              <w:rFonts w:ascii="Cambria Math" w:hAnsi="Cambria Math" w:cs="Calibri"/>
              <w:color w:val="000000"/>
              <w:sz w:val="32"/>
              <w:szCs w:val="24"/>
              <w:lang w:val="es-ES"/>
            </w:rPr>
            <m:t>y=h</m:t>
          </m:r>
          <m:d>
            <m:dPr>
              <m:ctrlPr>
                <w:rPr>
                  <w:rFonts w:ascii="Cambria Math" w:hAnsi="Cambria Math" w:cs="Calibri"/>
                  <w:b/>
                  <w:i/>
                  <w:color w:val="000000"/>
                  <w:sz w:val="32"/>
                  <w:szCs w:val="24"/>
                  <w:lang w:val="es-ES"/>
                </w:rPr>
              </m:ctrlPr>
            </m:dPr>
            <m:e>
              <m:r>
                <m:rPr>
                  <m:sty m:val="bi"/>
                </m:rPr>
                <w:rPr>
                  <w:rFonts w:ascii="Cambria Math" w:hAnsi="Cambria Math" w:cs="Calibri"/>
                  <w:color w:val="000000"/>
                  <w:sz w:val="32"/>
                  <w:szCs w:val="24"/>
                  <w:lang w:val="es-ES"/>
                </w:rPr>
                <m:t>t</m:t>
              </m:r>
            </m:e>
          </m:d>
          <m:r>
            <m:rPr>
              <m:sty m:val="bi"/>
            </m:rPr>
            <w:rPr>
              <w:rFonts w:ascii="Cambria Math" w:hAnsi="Cambria Math" w:cs="Calibri"/>
              <w:color w:val="000000"/>
              <w:sz w:val="32"/>
              <w:szCs w:val="24"/>
              <w:lang w:val="es-ES"/>
            </w:rPr>
            <m:t>=</m:t>
          </m:r>
          <m:rad>
            <m:radPr>
              <m:degHide m:val="1"/>
              <m:ctrlPr>
                <w:rPr>
                  <w:rFonts w:ascii="Cambria Math" w:hAnsi="Cambria Math" w:cs="Calibri"/>
                  <w:b/>
                  <w:i/>
                  <w:color w:val="000000"/>
                  <w:sz w:val="32"/>
                  <w:szCs w:val="24"/>
                  <w:lang w:val="es-ES"/>
                </w:rPr>
              </m:ctrlPr>
            </m:radPr>
            <m:deg/>
            <m:e>
              <m:r>
                <m:rPr>
                  <m:sty m:val="bi"/>
                </m:rPr>
                <w:rPr>
                  <w:rFonts w:ascii="Cambria Math" w:hAnsi="Cambria Math" w:cs="Calibri"/>
                  <w:color w:val="000000"/>
                  <w:sz w:val="32"/>
                  <w:szCs w:val="24"/>
                  <w:lang w:val="es-ES"/>
                </w:rPr>
                <m:t>5</m:t>
              </m:r>
              <m:r>
                <m:rPr>
                  <m:sty m:val="bi"/>
                </m:rPr>
                <w:rPr>
                  <w:rFonts w:ascii="Cambria Math" w:hAnsi="Cambria Math" w:cs="Calibri"/>
                  <w:color w:val="000000"/>
                  <w:sz w:val="32"/>
                  <w:szCs w:val="24"/>
                  <w:lang w:val="es-ES"/>
                </w:rPr>
                <m:t>t-10</m:t>
              </m:r>
            </m:e>
          </m:rad>
        </m:oMath>
      </m:oMathPara>
    </w:p>
    <w:p w14:paraId="33D805BF" w14:textId="77777777" w:rsidR="00382E99" w:rsidRPr="005F173E" w:rsidRDefault="00382E99" w:rsidP="00DE1355">
      <w:pPr>
        <w:rPr>
          <w:rFonts w:asciiTheme="majorHAnsi" w:hAnsiTheme="majorHAnsi" w:cs="Calibri"/>
          <w:b/>
          <w:color w:val="000000"/>
          <w:sz w:val="24"/>
          <w:szCs w:val="24"/>
          <w:lang w:val="es-ES"/>
        </w:rPr>
      </w:pPr>
    </w:p>
    <w:p w14:paraId="3D3074D5" w14:textId="028112D3" w:rsidR="005F173E" w:rsidRPr="00DE1355" w:rsidRDefault="00DE1355" w:rsidP="005F173E">
      <w:pPr>
        <w:rPr>
          <w:rFonts w:asciiTheme="majorHAnsi" w:hAnsiTheme="majorHAnsi" w:cs="Calibri"/>
          <w:b/>
          <w:color w:val="000000"/>
          <w:sz w:val="28"/>
          <w:szCs w:val="24"/>
          <w:lang w:val="es-ES"/>
        </w:rPr>
      </w:pPr>
      <w:r>
        <w:rPr>
          <w:rFonts w:asciiTheme="majorHAnsi" w:hAnsiTheme="majorHAnsi" w:cs="Calibri"/>
          <w:b/>
          <w:color w:val="000000"/>
          <w:sz w:val="28"/>
          <w:szCs w:val="24"/>
          <w:lang w:val="es-ES"/>
        </w:rPr>
        <w:t>Procedimiento</w:t>
      </w:r>
    </w:p>
    <w:p w14:paraId="06FED49E" w14:textId="77777777" w:rsidR="005F173E" w:rsidRPr="00802C39" w:rsidRDefault="005F173E" w:rsidP="00EA51CD">
      <w:pPr>
        <w:pStyle w:val="Prrafodelista"/>
        <w:numPr>
          <w:ilvl w:val="0"/>
          <w:numId w:val="10"/>
        </w:numPr>
        <w:spacing w:before="0" w:line="240" w:lineRule="auto"/>
        <w:contextualSpacing/>
        <w:jc w:val="left"/>
        <w:rPr>
          <w:rFonts w:asciiTheme="majorHAnsi" w:hAnsiTheme="majorHAnsi" w:cs="Calibri"/>
          <w:b/>
          <w:color w:val="000000"/>
          <w:sz w:val="28"/>
          <w:szCs w:val="24"/>
        </w:rPr>
      </w:pPr>
      <w:r w:rsidRPr="00802C39">
        <w:rPr>
          <w:rFonts w:asciiTheme="majorHAnsi" w:hAnsiTheme="majorHAnsi" w:cs="Calibri"/>
          <w:color w:val="000000"/>
          <w:sz w:val="28"/>
          <w:szCs w:val="24"/>
        </w:rPr>
        <w:t xml:space="preserve">Con el eje </w:t>
      </w:r>
      <w:r w:rsidRPr="00802C39">
        <w:rPr>
          <w:rFonts w:asciiTheme="majorHAnsi" w:hAnsiTheme="majorHAnsi" w:cs="Calibri"/>
          <w:b/>
          <w:color w:val="000000"/>
          <w:sz w:val="28"/>
          <w:szCs w:val="24"/>
        </w:rPr>
        <w:t xml:space="preserve">t, </w:t>
      </w:r>
      <w:r w:rsidRPr="00802C39">
        <w:rPr>
          <w:rFonts w:asciiTheme="majorHAnsi" w:hAnsiTheme="majorHAnsi" w:cs="Calibri"/>
          <w:color w:val="000000"/>
          <w:sz w:val="28"/>
          <w:szCs w:val="24"/>
        </w:rPr>
        <w:t xml:space="preserve">en este caso la coordenada (eje </w:t>
      </w:r>
      <w:r w:rsidRPr="00802C39">
        <w:rPr>
          <w:rFonts w:asciiTheme="majorHAnsi" w:hAnsiTheme="majorHAnsi" w:cs="Calibri"/>
          <w:b/>
          <w:color w:val="000000"/>
          <w:sz w:val="28"/>
          <w:szCs w:val="24"/>
        </w:rPr>
        <w:t>x</w:t>
      </w:r>
      <w:r w:rsidRPr="00802C39">
        <w:rPr>
          <w:rFonts w:asciiTheme="majorHAnsi" w:hAnsiTheme="majorHAnsi" w:cs="Calibri"/>
          <w:color w:val="000000"/>
          <w:sz w:val="28"/>
          <w:szCs w:val="24"/>
        </w:rPr>
        <w:t>):</w:t>
      </w:r>
      <w:r w:rsidRPr="00802C39">
        <w:rPr>
          <w:rFonts w:asciiTheme="majorHAnsi" w:hAnsiTheme="majorHAnsi" w:cs="Calibri"/>
          <w:b/>
          <w:color w:val="000000"/>
          <w:sz w:val="28"/>
          <w:szCs w:val="24"/>
        </w:rPr>
        <w:t xml:space="preserve"> se hace </w:t>
      </w:r>
      <m:oMath>
        <m:r>
          <m:rPr>
            <m:sty m:val="bi"/>
          </m:rPr>
          <w:rPr>
            <w:rFonts w:ascii="Cambria Math" w:hAnsi="Cambria Math" w:cs="Calibri"/>
            <w:color w:val="000000"/>
            <w:sz w:val="28"/>
            <w:szCs w:val="24"/>
          </w:rPr>
          <m:t>y=0</m:t>
        </m:r>
      </m:oMath>
    </w:p>
    <w:p w14:paraId="792F5E94" w14:textId="77777777" w:rsidR="005F173E" w:rsidRPr="005F173E" w:rsidRDefault="005F173E" w:rsidP="005F173E">
      <w:pPr>
        <w:rPr>
          <w:rFonts w:asciiTheme="majorHAnsi" w:hAnsiTheme="majorHAnsi" w:cs="Calibri"/>
          <w:b/>
          <w:color w:val="000000"/>
          <w:sz w:val="24"/>
          <w:szCs w:val="24"/>
          <w:lang w:val="es-ES"/>
        </w:rPr>
      </w:pPr>
      <w:r w:rsidRPr="005F173E">
        <w:rPr>
          <w:rFonts w:asciiTheme="majorHAnsi" w:hAnsiTheme="majorHAnsi" w:cs="Calibri"/>
          <w:b/>
          <w:color w:val="000000"/>
          <w:sz w:val="24"/>
          <w:szCs w:val="24"/>
          <w:lang w:val="es-ES"/>
        </w:rPr>
        <w:t xml:space="preserve">Sí, </w:t>
      </w:r>
      <m:oMath>
        <m:r>
          <m:rPr>
            <m:sty m:val="bi"/>
          </m:rPr>
          <w:rPr>
            <w:rFonts w:ascii="Cambria Math" w:hAnsi="Cambria Math" w:cs="Calibri"/>
            <w:color w:val="000000"/>
            <w:sz w:val="32"/>
            <w:szCs w:val="24"/>
            <w:lang w:val="es-ES"/>
          </w:rPr>
          <m:t xml:space="preserve">     y=0→0=</m:t>
        </m:r>
        <m:rad>
          <m:radPr>
            <m:degHide m:val="1"/>
            <m:ctrlPr>
              <w:rPr>
                <w:rFonts w:ascii="Cambria Math" w:hAnsi="Cambria Math" w:cs="Calibri"/>
                <w:b/>
                <w:i/>
                <w:color w:val="000000"/>
                <w:sz w:val="32"/>
                <w:szCs w:val="24"/>
                <w:lang w:val="es-ES"/>
              </w:rPr>
            </m:ctrlPr>
          </m:radPr>
          <m:deg/>
          <m:e>
            <m:r>
              <m:rPr>
                <m:sty m:val="bi"/>
              </m:rPr>
              <w:rPr>
                <w:rFonts w:ascii="Cambria Math" w:hAnsi="Cambria Math" w:cs="Calibri"/>
                <w:color w:val="000000"/>
                <w:sz w:val="32"/>
                <w:szCs w:val="24"/>
                <w:lang w:val="es-ES"/>
              </w:rPr>
              <m:t>5</m:t>
            </m:r>
            <m:r>
              <m:rPr>
                <m:sty m:val="bi"/>
              </m:rPr>
              <w:rPr>
                <w:rFonts w:ascii="Cambria Math" w:hAnsi="Cambria Math" w:cs="Calibri"/>
                <w:color w:val="000000"/>
                <w:sz w:val="32"/>
                <w:szCs w:val="24"/>
                <w:lang w:val="es-ES"/>
              </w:rPr>
              <m:t>t-10</m:t>
            </m:r>
          </m:e>
        </m:rad>
        <m:r>
          <m:rPr>
            <m:sty m:val="bi"/>
          </m:rPr>
          <w:rPr>
            <w:rFonts w:ascii="Cambria Math" w:hAnsi="Cambria Math" w:cs="Calibri"/>
            <w:color w:val="000000"/>
            <w:sz w:val="32"/>
            <w:szCs w:val="24"/>
            <w:lang w:val="es-ES"/>
          </w:rPr>
          <m:t>→</m:t>
        </m:r>
        <m:rad>
          <m:radPr>
            <m:degHide m:val="1"/>
            <m:ctrlPr>
              <w:rPr>
                <w:rFonts w:ascii="Cambria Math" w:hAnsi="Cambria Math" w:cs="Calibri"/>
                <w:b/>
                <w:i/>
                <w:color w:val="000000"/>
                <w:sz w:val="32"/>
                <w:szCs w:val="24"/>
                <w:lang w:val="es-ES"/>
              </w:rPr>
            </m:ctrlPr>
          </m:radPr>
          <m:deg/>
          <m:e>
            <m:r>
              <m:rPr>
                <m:sty m:val="bi"/>
              </m:rPr>
              <w:rPr>
                <w:rFonts w:ascii="Cambria Math" w:hAnsi="Cambria Math" w:cs="Calibri"/>
                <w:color w:val="000000"/>
                <w:sz w:val="32"/>
                <w:szCs w:val="24"/>
                <w:lang w:val="es-ES"/>
              </w:rPr>
              <m:t>5</m:t>
            </m:r>
            <m:r>
              <m:rPr>
                <m:sty m:val="bi"/>
              </m:rPr>
              <w:rPr>
                <w:rFonts w:ascii="Cambria Math" w:hAnsi="Cambria Math" w:cs="Calibri"/>
                <w:color w:val="000000"/>
                <w:sz w:val="32"/>
                <w:szCs w:val="24"/>
                <w:lang w:val="es-ES"/>
              </w:rPr>
              <m:t>t-10</m:t>
            </m:r>
          </m:e>
        </m:rad>
        <m:r>
          <m:rPr>
            <m:sty m:val="bi"/>
          </m:rPr>
          <w:rPr>
            <w:rFonts w:ascii="Cambria Math" w:hAnsi="Cambria Math" w:cs="Calibri"/>
            <w:color w:val="000000"/>
            <w:sz w:val="32"/>
            <w:szCs w:val="24"/>
            <w:lang w:val="es-ES"/>
          </w:rPr>
          <m:t>=0</m:t>
        </m:r>
      </m:oMath>
      <w:r w:rsidRPr="00DE1355">
        <w:rPr>
          <w:rFonts w:asciiTheme="majorHAnsi" w:hAnsiTheme="majorHAnsi" w:cs="Calibri"/>
          <w:b/>
          <w:color w:val="000000"/>
          <w:sz w:val="32"/>
          <w:szCs w:val="24"/>
          <w:lang w:val="es-ES"/>
        </w:rPr>
        <w:t xml:space="preserve"> </w:t>
      </w:r>
    </w:p>
    <w:p w14:paraId="294C41E9" w14:textId="77777777" w:rsidR="005F173E" w:rsidRPr="005F173E" w:rsidRDefault="005F173E" w:rsidP="005F173E">
      <w:pPr>
        <w:rPr>
          <w:rFonts w:asciiTheme="majorHAnsi" w:hAnsiTheme="majorHAnsi"/>
          <w:sz w:val="24"/>
          <w:szCs w:val="24"/>
          <w:lang w:val="es-ES"/>
        </w:rPr>
      </w:pPr>
    </w:p>
    <w:p w14:paraId="5D61F282" w14:textId="19AB2A70" w:rsidR="005F173E" w:rsidRPr="00802C39" w:rsidRDefault="005F173E" w:rsidP="00EA51CD">
      <w:pPr>
        <w:pStyle w:val="Prrafodelista"/>
        <w:numPr>
          <w:ilvl w:val="0"/>
          <w:numId w:val="10"/>
        </w:numPr>
        <w:spacing w:before="0" w:line="240" w:lineRule="auto"/>
        <w:contextualSpacing/>
        <w:jc w:val="left"/>
        <w:rPr>
          <w:rFonts w:asciiTheme="majorHAnsi" w:hAnsiTheme="majorHAnsi" w:cs="Calibri"/>
          <w:color w:val="000000"/>
          <w:sz w:val="28"/>
          <w:szCs w:val="24"/>
        </w:rPr>
      </w:pPr>
      <w:r w:rsidRPr="00802C39">
        <w:rPr>
          <w:rFonts w:asciiTheme="majorHAnsi" w:hAnsiTheme="majorHAnsi" w:cs="Calibri"/>
          <w:color w:val="000000"/>
          <w:sz w:val="28"/>
          <w:szCs w:val="24"/>
        </w:rPr>
        <w:t>Se elimina la raíz:</w:t>
      </w:r>
    </w:p>
    <w:p w14:paraId="045BA645" w14:textId="7D92E3AC" w:rsidR="000F4424" w:rsidRPr="005F173E" w:rsidRDefault="00D034F2" w:rsidP="000F4424">
      <w:pPr>
        <w:spacing w:after="60"/>
        <w:jc w:val="center"/>
        <w:rPr>
          <w:rFonts w:asciiTheme="majorHAnsi" w:hAnsiTheme="majorHAnsi" w:cs="Calibri"/>
          <w:color w:val="000000"/>
          <w:sz w:val="24"/>
          <w:szCs w:val="24"/>
        </w:rPr>
      </w:pPr>
      <w:r>
        <w:rPr>
          <w:rFonts w:asciiTheme="majorHAnsi" w:hAnsiTheme="majorHAnsi" w:cs="Calibri"/>
          <w:noProof/>
          <w:color w:val="000000"/>
          <w:sz w:val="24"/>
          <w:szCs w:val="24"/>
          <w:lang w:val="es-ES" w:eastAsia="es-ES"/>
        </w:rPr>
        <w:drawing>
          <wp:inline distT="0" distB="0" distL="0" distR="0" wp14:anchorId="0735433C" wp14:editId="3B023664">
            <wp:extent cx="4410075" cy="2971800"/>
            <wp:effectExtent l="0" t="0" r="9525"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sta-6.png"/>
                    <pic:cNvPicPr/>
                  </pic:nvPicPr>
                  <pic:blipFill>
                    <a:blip r:embed="rId55">
                      <a:extLst>
                        <a:ext uri="{28A0092B-C50C-407E-A947-70E740481C1C}">
                          <a14:useLocalDpi xmlns:a14="http://schemas.microsoft.com/office/drawing/2010/main" val="0"/>
                        </a:ext>
                      </a:extLst>
                    </a:blip>
                    <a:stretch>
                      <a:fillRect/>
                    </a:stretch>
                  </pic:blipFill>
                  <pic:spPr>
                    <a:xfrm>
                      <a:off x="0" y="0"/>
                      <a:ext cx="4410075" cy="2971800"/>
                    </a:xfrm>
                    <a:prstGeom prst="rect">
                      <a:avLst/>
                    </a:prstGeom>
                  </pic:spPr>
                </pic:pic>
              </a:graphicData>
            </a:graphic>
          </wp:inline>
        </w:drawing>
      </w:r>
    </w:p>
    <w:p w14:paraId="3E945DC7" w14:textId="77777777" w:rsidR="005F173E" w:rsidRPr="005F173E" w:rsidRDefault="005F173E" w:rsidP="005F173E">
      <w:pPr>
        <w:rPr>
          <w:rFonts w:asciiTheme="majorHAnsi" w:hAnsiTheme="majorHAnsi"/>
          <w:sz w:val="24"/>
          <w:szCs w:val="24"/>
          <w:lang w:val="es-ES"/>
        </w:rPr>
      </w:pPr>
    </w:p>
    <w:p w14:paraId="5A664BDF" w14:textId="5AC47490" w:rsidR="005F173E" w:rsidRPr="000F4424" w:rsidRDefault="005F173E" w:rsidP="000F4424">
      <w:pPr>
        <w:jc w:val="left"/>
        <w:rPr>
          <w:rFonts w:asciiTheme="majorHAnsi" w:hAnsiTheme="majorHAnsi" w:cs="Calibri"/>
          <w:color w:val="000000"/>
          <w:sz w:val="32"/>
          <w:szCs w:val="24"/>
          <w:lang w:val="es-ES"/>
        </w:rPr>
      </w:pPr>
      <m:oMath>
        <m:r>
          <m:rPr>
            <m:sty m:val="bi"/>
          </m:rPr>
          <w:rPr>
            <w:rFonts w:ascii="Cambria Math" w:hAnsi="Cambria Math" w:cs="Calibri"/>
            <w:color w:val="000000"/>
            <w:sz w:val="32"/>
            <w:szCs w:val="24"/>
            <w:lang w:val="es-ES"/>
          </w:rPr>
          <m:t>(</m:t>
        </m:r>
        <m:sSup>
          <m:sSupPr>
            <m:ctrlPr>
              <w:rPr>
                <w:rFonts w:ascii="Cambria Math" w:hAnsi="Cambria Math" w:cs="Calibri"/>
                <w:b/>
                <w:i/>
                <w:color w:val="000000"/>
                <w:sz w:val="32"/>
                <w:szCs w:val="24"/>
                <w:lang w:val="es-ES"/>
              </w:rPr>
            </m:ctrlPr>
          </m:sSupPr>
          <m:e>
            <m:rad>
              <m:radPr>
                <m:degHide m:val="1"/>
                <m:ctrlPr>
                  <w:rPr>
                    <w:rFonts w:ascii="Cambria Math" w:hAnsi="Cambria Math" w:cs="Calibri"/>
                    <w:b/>
                    <w:i/>
                    <w:color w:val="000000"/>
                    <w:sz w:val="32"/>
                    <w:szCs w:val="24"/>
                    <w:lang w:val="es-ES"/>
                  </w:rPr>
                </m:ctrlPr>
              </m:radPr>
              <m:deg/>
              <m:e>
                <m:r>
                  <m:rPr>
                    <m:sty m:val="bi"/>
                  </m:rPr>
                  <w:rPr>
                    <w:rFonts w:ascii="Cambria Math" w:hAnsi="Cambria Math" w:cs="Calibri"/>
                    <w:color w:val="000000"/>
                    <w:sz w:val="32"/>
                    <w:szCs w:val="24"/>
                    <w:lang w:val="es-ES"/>
                  </w:rPr>
                  <m:t>5</m:t>
                </m:r>
                <m:r>
                  <m:rPr>
                    <m:sty m:val="bi"/>
                  </m:rPr>
                  <w:rPr>
                    <w:rFonts w:ascii="Cambria Math" w:hAnsi="Cambria Math" w:cs="Calibri"/>
                    <w:color w:val="000000"/>
                    <w:sz w:val="32"/>
                    <w:szCs w:val="24"/>
                    <w:lang w:val="es-ES"/>
                  </w:rPr>
                  <m:t>t-10</m:t>
                </m:r>
              </m:e>
            </m:rad>
            <m:r>
              <m:rPr>
                <m:sty m:val="bi"/>
              </m:rPr>
              <w:rPr>
                <w:rFonts w:ascii="Cambria Math" w:hAnsi="Cambria Math" w:cs="Calibri"/>
                <w:color w:val="000000"/>
                <w:sz w:val="32"/>
                <w:szCs w:val="24"/>
                <w:lang w:val="es-ES"/>
              </w:rPr>
              <m:t>)</m:t>
            </m:r>
          </m:e>
          <m:sup>
            <m:r>
              <m:rPr>
                <m:sty m:val="bi"/>
              </m:rPr>
              <w:rPr>
                <w:rFonts w:ascii="Cambria Math" w:hAnsi="Cambria Math" w:cs="Calibri"/>
                <w:color w:val="000000"/>
                <w:sz w:val="32"/>
                <w:szCs w:val="24"/>
                <w:lang w:val="es-ES"/>
              </w:rPr>
              <m:t>2</m:t>
            </m:r>
          </m:sup>
        </m:sSup>
        <m:r>
          <m:rPr>
            <m:sty m:val="bi"/>
          </m:rPr>
          <w:rPr>
            <w:rFonts w:ascii="Cambria Math" w:hAnsi="Cambria Math" w:cs="Calibri"/>
            <w:color w:val="000000"/>
            <w:sz w:val="32"/>
            <w:szCs w:val="24"/>
            <w:lang w:val="es-ES"/>
          </w:rPr>
          <m:t>=</m:t>
        </m:r>
        <m:sSup>
          <m:sSupPr>
            <m:ctrlPr>
              <w:rPr>
                <w:rFonts w:ascii="Cambria Math" w:hAnsi="Cambria Math" w:cs="Calibri"/>
                <w:b/>
                <w:i/>
                <w:color w:val="000000"/>
                <w:sz w:val="32"/>
                <w:szCs w:val="24"/>
                <w:lang w:val="es-ES"/>
              </w:rPr>
            </m:ctrlPr>
          </m:sSupPr>
          <m:e>
            <m:r>
              <m:rPr>
                <m:sty m:val="bi"/>
              </m:rPr>
              <w:rPr>
                <w:rFonts w:ascii="Cambria Math" w:hAnsi="Cambria Math" w:cs="Calibri"/>
                <w:color w:val="000000"/>
                <w:sz w:val="32"/>
                <w:szCs w:val="24"/>
                <w:lang w:val="es-ES"/>
              </w:rPr>
              <m:t>0</m:t>
            </m:r>
          </m:e>
          <m:sup>
            <m:r>
              <m:rPr>
                <m:sty m:val="bi"/>
              </m:rPr>
              <w:rPr>
                <w:rFonts w:ascii="Cambria Math" w:hAnsi="Cambria Math" w:cs="Calibri"/>
                <w:color w:val="000000"/>
                <w:sz w:val="32"/>
                <w:szCs w:val="24"/>
                <w:lang w:val="es-ES"/>
              </w:rPr>
              <m:t>2</m:t>
            </m:r>
          </m:sup>
        </m:sSup>
      </m:oMath>
      <w:r w:rsidRPr="00DE1355">
        <w:rPr>
          <w:rFonts w:asciiTheme="majorHAnsi" w:hAnsiTheme="majorHAnsi" w:cs="Calibri"/>
          <w:b/>
          <w:color w:val="000000"/>
          <w:sz w:val="32"/>
          <w:szCs w:val="24"/>
          <w:lang w:val="es-ES"/>
        </w:rPr>
        <w:t xml:space="preserve"> </w:t>
      </w:r>
    </w:p>
    <w:p w14:paraId="4F5681C3" w14:textId="3DB897B2" w:rsidR="005F173E" w:rsidRPr="00802C39" w:rsidRDefault="000F4424" w:rsidP="005F173E">
      <w:pPr>
        <w:snapToGrid w:val="0"/>
        <w:jc w:val="left"/>
        <w:rPr>
          <w:rFonts w:asciiTheme="majorHAnsi" w:hAnsiTheme="majorHAnsi"/>
          <w:szCs w:val="24"/>
          <w:lang w:val="es-ES"/>
        </w:rPr>
      </w:pPr>
      <w:r w:rsidRPr="00802C39">
        <w:rPr>
          <w:rFonts w:asciiTheme="majorHAnsi" w:hAnsiTheme="majorHAnsi"/>
          <w:szCs w:val="24"/>
          <w:lang w:val="es-ES"/>
        </w:rPr>
        <w:t>Eliminando la raíz, tenemos:</w:t>
      </w:r>
    </w:p>
    <w:p w14:paraId="44BCEDBB" w14:textId="77777777" w:rsidR="005F173E" w:rsidRPr="00DE1355" w:rsidRDefault="005F173E" w:rsidP="005F173E">
      <w:pPr>
        <w:snapToGrid w:val="0"/>
        <w:jc w:val="left"/>
        <w:rPr>
          <w:rFonts w:asciiTheme="majorHAnsi" w:hAnsiTheme="majorHAnsi"/>
          <w:b/>
          <w:sz w:val="32"/>
          <w:szCs w:val="24"/>
          <w:lang w:val="es-ES"/>
        </w:rPr>
      </w:pPr>
      <m:oMathPara>
        <m:oMathParaPr>
          <m:jc m:val="left"/>
        </m:oMathParaPr>
        <m:oMath>
          <m:r>
            <m:rPr>
              <m:sty m:val="bi"/>
            </m:rPr>
            <w:rPr>
              <w:rFonts w:ascii="Cambria Math" w:hAnsi="Cambria Math"/>
              <w:sz w:val="32"/>
              <w:szCs w:val="24"/>
              <w:lang w:val="es-ES"/>
            </w:rPr>
            <m:t>5</m:t>
          </m:r>
          <m:r>
            <m:rPr>
              <m:sty m:val="bi"/>
            </m:rPr>
            <w:rPr>
              <w:rFonts w:ascii="Cambria Math" w:hAnsi="Cambria Math"/>
              <w:sz w:val="32"/>
              <w:szCs w:val="24"/>
              <w:lang w:val="es-ES"/>
            </w:rPr>
            <m:t>t-10=0</m:t>
          </m:r>
        </m:oMath>
      </m:oMathPara>
    </w:p>
    <w:p w14:paraId="1EF8FB3F" w14:textId="77777777" w:rsidR="005F173E" w:rsidRPr="005F173E" w:rsidRDefault="005F173E" w:rsidP="005F173E">
      <w:pPr>
        <w:rPr>
          <w:rFonts w:asciiTheme="majorHAnsi" w:hAnsiTheme="majorHAnsi"/>
          <w:sz w:val="24"/>
          <w:szCs w:val="24"/>
          <w:lang w:val="es-ES"/>
        </w:rPr>
      </w:pPr>
    </w:p>
    <w:p w14:paraId="50CB7155" w14:textId="77777777" w:rsidR="005F173E" w:rsidRPr="00DE1355" w:rsidRDefault="005F173E" w:rsidP="00EA51CD">
      <w:pPr>
        <w:pStyle w:val="Prrafodelista"/>
        <w:numPr>
          <w:ilvl w:val="0"/>
          <w:numId w:val="10"/>
        </w:numPr>
        <w:snapToGrid w:val="0"/>
        <w:spacing w:before="0" w:line="240" w:lineRule="auto"/>
        <w:contextualSpacing/>
        <w:jc w:val="left"/>
        <w:rPr>
          <w:rFonts w:asciiTheme="majorHAnsi" w:hAnsiTheme="majorHAnsi"/>
          <w:b/>
          <w:sz w:val="32"/>
          <w:szCs w:val="24"/>
        </w:rPr>
      </w:pPr>
      <w:r w:rsidRPr="00802C39">
        <w:rPr>
          <w:rFonts w:asciiTheme="majorHAnsi" w:hAnsiTheme="majorHAnsi"/>
          <w:sz w:val="28"/>
          <w:szCs w:val="24"/>
        </w:rPr>
        <w:t xml:space="preserve">Despejando </w:t>
      </w:r>
      <w:r w:rsidRPr="00802C39">
        <w:rPr>
          <w:rFonts w:asciiTheme="majorHAnsi" w:hAnsiTheme="majorHAnsi"/>
          <w:b/>
          <w:sz w:val="28"/>
          <w:szCs w:val="24"/>
        </w:rPr>
        <w:t xml:space="preserve">t: </w:t>
      </w:r>
      <m:oMath>
        <m:r>
          <m:rPr>
            <m:sty m:val="p"/>
          </m:rPr>
          <w:rPr>
            <w:rFonts w:ascii="Cambria Math" w:hAnsi="Cambria Math"/>
            <w:sz w:val="28"/>
            <w:szCs w:val="24"/>
          </w:rPr>
          <w:br/>
        </m:r>
      </m:oMath>
      <m:oMathPara>
        <m:oMathParaPr>
          <m:jc m:val="left"/>
        </m:oMathParaPr>
        <m:oMath>
          <m:r>
            <m:rPr>
              <m:sty m:val="bi"/>
            </m:rPr>
            <w:rPr>
              <w:rFonts w:ascii="Cambria Math" w:hAnsi="Cambria Math"/>
              <w:sz w:val="32"/>
              <w:szCs w:val="24"/>
            </w:rPr>
            <m:t>5</m:t>
          </m:r>
          <m:r>
            <m:rPr>
              <m:sty m:val="bi"/>
            </m:rPr>
            <w:rPr>
              <w:rFonts w:ascii="Cambria Math" w:hAnsi="Cambria Math"/>
              <w:sz w:val="32"/>
              <w:szCs w:val="24"/>
            </w:rPr>
            <m:t>t=10→t=</m:t>
          </m:r>
          <m:f>
            <m:fPr>
              <m:ctrlPr>
                <w:rPr>
                  <w:rFonts w:ascii="Cambria Math" w:hAnsi="Cambria Math"/>
                  <w:b/>
                  <w:i/>
                  <w:sz w:val="32"/>
                  <w:szCs w:val="24"/>
                </w:rPr>
              </m:ctrlPr>
            </m:fPr>
            <m:num>
              <m:r>
                <m:rPr>
                  <m:sty m:val="bi"/>
                </m:rPr>
                <w:rPr>
                  <w:rFonts w:ascii="Cambria Math" w:hAnsi="Cambria Math"/>
                  <w:sz w:val="32"/>
                  <w:szCs w:val="24"/>
                </w:rPr>
                <m:t>10</m:t>
              </m:r>
            </m:num>
            <m:den>
              <m:r>
                <m:rPr>
                  <m:sty m:val="bi"/>
                </m:rPr>
                <w:rPr>
                  <w:rFonts w:ascii="Cambria Math" w:hAnsi="Cambria Math"/>
                  <w:sz w:val="32"/>
                  <w:szCs w:val="24"/>
                </w:rPr>
                <m:t>5</m:t>
              </m:r>
            </m:den>
          </m:f>
          <m:r>
            <m:rPr>
              <m:sty m:val="bi"/>
            </m:rPr>
            <w:rPr>
              <w:rFonts w:ascii="Cambria Math" w:hAnsi="Cambria Math"/>
              <w:sz w:val="32"/>
              <w:szCs w:val="24"/>
            </w:rPr>
            <m:t>→t=2</m:t>
          </m:r>
        </m:oMath>
      </m:oMathPara>
    </w:p>
    <w:p w14:paraId="27C7B4BA" w14:textId="77777777" w:rsidR="005F173E" w:rsidRPr="005F173E" w:rsidRDefault="005F173E" w:rsidP="005F173E">
      <w:pPr>
        <w:rPr>
          <w:rFonts w:asciiTheme="majorHAnsi" w:hAnsiTheme="majorHAnsi"/>
          <w:sz w:val="24"/>
          <w:szCs w:val="24"/>
        </w:rPr>
      </w:pPr>
    </w:p>
    <w:p w14:paraId="336D1E29" w14:textId="77777777" w:rsidR="005F173E" w:rsidRPr="00802C39" w:rsidRDefault="005F173E" w:rsidP="00EA51CD">
      <w:pPr>
        <w:pStyle w:val="Prrafodelista"/>
        <w:numPr>
          <w:ilvl w:val="0"/>
          <w:numId w:val="10"/>
        </w:numPr>
        <w:snapToGrid w:val="0"/>
        <w:spacing w:before="0" w:line="240" w:lineRule="auto"/>
        <w:contextualSpacing/>
        <w:jc w:val="left"/>
        <w:rPr>
          <w:rFonts w:asciiTheme="majorHAnsi" w:hAnsiTheme="majorHAnsi"/>
          <w:b/>
          <w:sz w:val="28"/>
          <w:szCs w:val="28"/>
        </w:rPr>
      </w:pPr>
      <w:r w:rsidRPr="00802C39">
        <w:rPr>
          <w:rFonts w:asciiTheme="majorHAnsi" w:hAnsiTheme="majorHAnsi"/>
          <w:b/>
          <w:sz w:val="28"/>
          <w:szCs w:val="28"/>
        </w:rPr>
        <w:t xml:space="preserve"> </w:t>
      </w:r>
      <w:r w:rsidRPr="00802C39">
        <w:rPr>
          <w:rFonts w:asciiTheme="majorHAnsi" w:hAnsiTheme="majorHAnsi"/>
          <w:sz w:val="28"/>
          <w:szCs w:val="28"/>
        </w:rPr>
        <w:t>El intercepto sería el punto:</w:t>
      </w:r>
      <w:r w:rsidRPr="00802C39">
        <w:rPr>
          <w:rFonts w:asciiTheme="majorHAnsi" w:hAnsiTheme="majorHAnsi"/>
          <w:b/>
          <w:sz w:val="28"/>
          <w:szCs w:val="28"/>
        </w:rPr>
        <w:t xml:space="preserve"> </w:t>
      </w:r>
      <m:oMath>
        <m:d>
          <m:dPr>
            <m:ctrlPr>
              <w:rPr>
                <w:rFonts w:ascii="Cambria Math" w:hAnsi="Cambria Math"/>
                <w:b/>
                <w:i/>
                <w:sz w:val="28"/>
                <w:szCs w:val="28"/>
              </w:rPr>
            </m:ctrlPr>
          </m:dPr>
          <m:e>
            <m:r>
              <m:rPr>
                <m:sty m:val="bi"/>
              </m:rPr>
              <w:rPr>
                <w:rFonts w:ascii="Cambria Math" w:hAnsi="Cambria Math"/>
                <w:sz w:val="28"/>
                <w:szCs w:val="28"/>
              </w:rPr>
              <m:t>2,0</m:t>
            </m:r>
          </m:e>
        </m:d>
      </m:oMath>
    </w:p>
    <w:p w14:paraId="7C2AD585" w14:textId="77777777" w:rsidR="005F173E" w:rsidRPr="005F173E" w:rsidRDefault="005F173E" w:rsidP="005F173E">
      <w:pPr>
        <w:rPr>
          <w:rFonts w:asciiTheme="majorHAnsi" w:hAnsiTheme="majorHAnsi" w:cs="Calibri"/>
          <w:color w:val="000000"/>
          <w:sz w:val="24"/>
          <w:szCs w:val="24"/>
          <w:lang w:val="es-ES"/>
        </w:rPr>
      </w:pPr>
    </w:p>
    <w:p w14:paraId="124E4C3A" w14:textId="77777777" w:rsidR="005F173E" w:rsidRPr="00802C39" w:rsidRDefault="005F173E" w:rsidP="00EA51CD">
      <w:pPr>
        <w:pStyle w:val="Prrafodelista"/>
        <w:numPr>
          <w:ilvl w:val="0"/>
          <w:numId w:val="10"/>
        </w:numPr>
        <w:spacing w:before="0" w:line="240" w:lineRule="auto"/>
        <w:contextualSpacing/>
        <w:jc w:val="left"/>
        <w:rPr>
          <w:rFonts w:asciiTheme="majorHAnsi" w:hAnsiTheme="majorHAnsi" w:cs="Calibri"/>
          <w:color w:val="000000"/>
          <w:sz w:val="28"/>
          <w:szCs w:val="28"/>
        </w:rPr>
      </w:pPr>
      <w:r w:rsidRPr="00802C39">
        <w:rPr>
          <w:rFonts w:asciiTheme="majorHAnsi" w:hAnsiTheme="majorHAnsi" w:cs="Calibri"/>
          <w:color w:val="000000"/>
          <w:sz w:val="28"/>
          <w:szCs w:val="28"/>
        </w:rPr>
        <w:t xml:space="preserve">El intercepto con el eje </w:t>
      </w:r>
      <w:r w:rsidRPr="00802C39">
        <w:rPr>
          <w:rFonts w:asciiTheme="majorHAnsi" w:hAnsiTheme="majorHAnsi" w:cs="Calibri"/>
          <w:b/>
          <w:color w:val="000000"/>
          <w:sz w:val="28"/>
          <w:szCs w:val="28"/>
        </w:rPr>
        <w:t>y</w:t>
      </w:r>
      <w:r w:rsidRPr="00802C39">
        <w:rPr>
          <w:rFonts w:asciiTheme="majorHAnsi" w:hAnsiTheme="majorHAnsi" w:cs="Calibri"/>
          <w:color w:val="000000"/>
          <w:sz w:val="28"/>
          <w:szCs w:val="28"/>
        </w:rPr>
        <w:t xml:space="preserve">: </w:t>
      </w:r>
      <w:r w:rsidRPr="00802C39">
        <w:rPr>
          <w:rFonts w:asciiTheme="majorHAnsi" w:hAnsiTheme="majorHAnsi" w:cs="Calibri"/>
          <w:b/>
          <w:color w:val="000000"/>
          <w:sz w:val="28"/>
          <w:szCs w:val="28"/>
        </w:rPr>
        <w:t xml:space="preserve">se hace </w:t>
      </w:r>
      <m:oMath>
        <m:r>
          <m:rPr>
            <m:sty m:val="bi"/>
          </m:rPr>
          <w:rPr>
            <w:rFonts w:ascii="Cambria Math" w:hAnsi="Cambria Math" w:cs="Calibri"/>
            <w:color w:val="000000"/>
            <w:sz w:val="28"/>
            <w:szCs w:val="28"/>
          </w:rPr>
          <m:t>x=0</m:t>
        </m:r>
      </m:oMath>
    </w:p>
    <w:p w14:paraId="60CEF8C0" w14:textId="77777777" w:rsidR="005F173E" w:rsidRPr="005F173E" w:rsidRDefault="005F173E" w:rsidP="005F173E">
      <w:pPr>
        <w:rPr>
          <w:rFonts w:asciiTheme="majorHAnsi" w:hAnsiTheme="majorHAnsi"/>
          <w:sz w:val="24"/>
          <w:szCs w:val="24"/>
        </w:rPr>
      </w:pPr>
    </w:p>
    <w:p w14:paraId="039C522C" w14:textId="248ECF93" w:rsidR="005F173E" w:rsidRPr="000F4424" w:rsidRDefault="005F173E" w:rsidP="000F4424">
      <w:pPr>
        <w:pStyle w:val="Prrafodelista"/>
        <w:spacing w:line="240" w:lineRule="auto"/>
        <w:rPr>
          <w:rFonts w:asciiTheme="majorHAnsi" w:hAnsiTheme="majorHAnsi" w:cs="Calibri"/>
          <w:iCs/>
          <w:color w:val="000000"/>
          <w:sz w:val="32"/>
          <w:szCs w:val="24"/>
        </w:rPr>
      </w:pPr>
      <w:r w:rsidRPr="00DE1355">
        <w:rPr>
          <w:rFonts w:asciiTheme="majorHAnsi" w:hAnsiTheme="majorHAnsi" w:cs="Calibri"/>
          <w:color w:val="000000"/>
          <w:sz w:val="32"/>
          <w:szCs w:val="24"/>
        </w:rPr>
        <w:t xml:space="preserve">Si, </w:t>
      </w:r>
      <m:oMath>
        <m:r>
          <m:rPr>
            <m:sty m:val="bi"/>
          </m:rPr>
          <w:rPr>
            <w:rFonts w:ascii="Cambria Math" w:hAnsi="Cambria Math" w:cs="Calibri"/>
            <w:color w:val="000000"/>
            <w:sz w:val="32"/>
            <w:szCs w:val="24"/>
          </w:rPr>
          <m:t>x=0</m:t>
        </m:r>
      </m:oMath>
      <w:r w:rsidRPr="00DE1355">
        <w:rPr>
          <w:rFonts w:asciiTheme="majorHAnsi" w:hAnsiTheme="majorHAnsi" w:cs="Calibri"/>
          <w:color w:val="000000"/>
          <w:sz w:val="32"/>
          <w:szCs w:val="24"/>
        </w:rPr>
        <w:t xml:space="preserve"> </w:t>
      </w:r>
      <m:oMath>
        <m:r>
          <w:rPr>
            <w:rFonts w:ascii="Cambria Math" w:hAnsi="Cambria Math" w:cs="Calibri"/>
            <w:color w:val="000000"/>
            <w:sz w:val="32"/>
            <w:szCs w:val="24"/>
          </w:rPr>
          <m:t>→</m:t>
        </m:r>
        <m:r>
          <m:rPr>
            <m:sty m:val="bi"/>
          </m:rPr>
          <w:rPr>
            <w:rFonts w:ascii="Cambria Math" w:hAnsi="Cambria Math" w:cs="Calibri"/>
            <w:color w:val="000000"/>
            <w:sz w:val="32"/>
            <w:szCs w:val="24"/>
          </w:rPr>
          <m:t>y=</m:t>
        </m:r>
        <m:rad>
          <m:radPr>
            <m:degHide m:val="1"/>
            <m:ctrlPr>
              <w:rPr>
                <w:rFonts w:ascii="Cambria Math" w:hAnsi="Cambria Math" w:cs="Calibri"/>
                <w:b/>
                <w:i/>
                <w:color w:val="000000"/>
                <w:sz w:val="32"/>
                <w:szCs w:val="24"/>
              </w:rPr>
            </m:ctrlPr>
          </m:radPr>
          <m:deg/>
          <m:e>
            <m:r>
              <m:rPr>
                <m:sty m:val="bi"/>
              </m:rPr>
              <w:rPr>
                <w:rFonts w:ascii="Cambria Math" w:hAnsi="Cambria Math" w:cs="Calibri"/>
                <w:color w:val="000000"/>
                <w:sz w:val="32"/>
                <w:szCs w:val="24"/>
              </w:rPr>
              <m:t>5</m:t>
            </m:r>
            <m:d>
              <m:dPr>
                <m:ctrlPr>
                  <w:rPr>
                    <w:rFonts w:ascii="Cambria Math" w:hAnsi="Cambria Math" w:cs="Calibri"/>
                    <w:b/>
                    <w:i/>
                    <w:color w:val="000000"/>
                    <w:sz w:val="32"/>
                    <w:szCs w:val="24"/>
                  </w:rPr>
                </m:ctrlPr>
              </m:dPr>
              <m:e>
                <m:r>
                  <m:rPr>
                    <m:sty m:val="bi"/>
                  </m:rPr>
                  <w:rPr>
                    <w:rFonts w:ascii="Cambria Math" w:hAnsi="Cambria Math" w:cs="Calibri"/>
                    <w:color w:val="000000"/>
                    <w:sz w:val="32"/>
                    <w:szCs w:val="24"/>
                  </w:rPr>
                  <m:t>0</m:t>
                </m:r>
              </m:e>
            </m:d>
            <m:r>
              <m:rPr>
                <m:sty m:val="bi"/>
              </m:rPr>
              <w:rPr>
                <w:rFonts w:ascii="Cambria Math" w:hAnsi="Cambria Math" w:cs="Calibri"/>
                <w:color w:val="000000"/>
                <w:sz w:val="32"/>
                <w:szCs w:val="24"/>
              </w:rPr>
              <m:t>-10</m:t>
            </m:r>
          </m:e>
        </m:rad>
      </m:oMath>
    </w:p>
    <w:p w14:paraId="38B7767E" w14:textId="3BA2CA90" w:rsidR="005F173E" w:rsidRPr="000F4424" w:rsidRDefault="005F173E" w:rsidP="000F4424">
      <w:pPr>
        <w:rPr>
          <w:rFonts w:asciiTheme="majorHAnsi" w:hAnsiTheme="majorHAnsi" w:cs="Calibri"/>
          <w:b/>
          <w:color w:val="000000"/>
          <w:sz w:val="24"/>
          <w:szCs w:val="24"/>
        </w:rPr>
      </w:pPr>
      <m:oMath>
        <m:r>
          <m:rPr>
            <m:sty m:val="bi"/>
          </m:rPr>
          <w:rPr>
            <w:rFonts w:ascii="Cambria Math" w:hAnsi="Cambria Math" w:cs="Calibri"/>
            <w:color w:val="000000"/>
            <w:sz w:val="32"/>
            <w:szCs w:val="24"/>
          </w:rPr>
          <m:t>y=</m:t>
        </m:r>
        <m:rad>
          <m:radPr>
            <m:degHide m:val="1"/>
            <m:ctrlPr>
              <w:rPr>
                <w:rFonts w:ascii="Cambria Math" w:hAnsi="Cambria Math" w:cs="Calibri"/>
                <w:b/>
                <w:i/>
                <w:color w:val="000000"/>
                <w:sz w:val="32"/>
                <w:szCs w:val="24"/>
              </w:rPr>
            </m:ctrlPr>
          </m:radPr>
          <m:deg/>
          <m:e>
            <m:r>
              <m:rPr>
                <m:sty m:val="bi"/>
              </m:rPr>
              <w:rPr>
                <w:rFonts w:ascii="Cambria Math" w:hAnsi="Cambria Math" w:cs="Calibri"/>
                <w:color w:val="000000"/>
                <w:sz w:val="32"/>
                <w:szCs w:val="24"/>
              </w:rPr>
              <m:t>-10</m:t>
            </m:r>
          </m:e>
        </m:rad>
      </m:oMath>
      <w:r w:rsidRPr="000F4424">
        <w:rPr>
          <w:rFonts w:asciiTheme="majorHAnsi" w:hAnsiTheme="majorHAnsi" w:cs="Calibri"/>
          <w:b/>
          <w:color w:val="000000"/>
          <w:sz w:val="32"/>
          <w:szCs w:val="24"/>
        </w:rPr>
        <w:t xml:space="preserve"> : </w:t>
      </w:r>
      <w:r w:rsidRPr="000F4424">
        <w:rPr>
          <w:rFonts w:asciiTheme="majorHAnsi" w:hAnsiTheme="majorHAnsi" w:cs="Calibri"/>
          <w:b/>
          <w:i/>
          <w:color w:val="000000"/>
          <w:sz w:val="24"/>
          <w:szCs w:val="24"/>
        </w:rPr>
        <w:t>Esta raíz no existe en los números Reales</w:t>
      </w:r>
      <w:r w:rsidRPr="000F4424">
        <w:rPr>
          <w:rFonts w:asciiTheme="majorHAnsi" w:hAnsiTheme="majorHAnsi" w:cs="Calibri"/>
          <w:b/>
          <w:color w:val="000000"/>
          <w:sz w:val="24"/>
          <w:szCs w:val="24"/>
        </w:rPr>
        <w:t>, por lo tanto, no hay intercepto con el e</w:t>
      </w:r>
      <w:r w:rsidR="00DE1355" w:rsidRPr="000F4424">
        <w:rPr>
          <w:rFonts w:asciiTheme="majorHAnsi" w:hAnsiTheme="majorHAnsi" w:cs="Calibri"/>
          <w:b/>
          <w:color w:val="000000"/>
          <w:sz w:val="24"/>
          <w:szCs w:val="24"/>
        </w:rPr>
        <w:t xml:space="preserve">je y. </w:t>
      </w:r>
    </w:p>
    <w:p w14:paraId="38EE2F06" w14:textId="77777777" w:rsidR="000F4424" w:rsidRPr="00DE1355" w:rsidRDefault="000F4424" w:rsidP="00DE1355">
      <w:pPr>
        <w:pStyle w:val="Prrafodelista"/>
        <w:spacing w:line="240" w:lineRule="auto"/>
        <w:rPr>
          <w:rFonts w:asciiTheme="majorHAnsi" w:hAnsiTheme="majorHAnsi" w:cs="Calibri"/>
          <w:b/>
          <w:color w:val="000000"/>
          <w:sz w:val="24"/>
          <w:szCs w:val="24"/>
        </w:rPr>
      </w:pPr>
    </w:p>
    <w:p w14:paraId="2C16160F" w14:textId="68ACB893" w:rsidR="005F173E" w:rsidRPr="00802C39" w:rsidRDefault="005F173E" w:rsidP="00EA51CD">
      <w:pPr>
        <w:pStyle w:val="Prrafodelista"/>
        <w:numPr>
          <w:ilvl w:val="0"/>
          <w:numId w:val="6"/>
        </w:numPr>
        <w:spacing w:before="0" w:line="240" w:lineRule="auto"/>
        <w:contextualSpacing/>
        <w:jc w:val="left"/>
        <w:rPr>
          <w:rFonts w:asciiTheme="majorHAnsi" w:hAnsiTheme="majorHAnsi"/>
          <w:sz w:val="28"/>
          <w:szCs w:val="24"/>
        </w:rPr>
      </w:pPr>
      <w:r w:rsidRPr="00802C39">
        <w:rPr>
          <w:rFonts w:asciiTheme="majorHAnsi" w:hAnsiTheme="majorHAnsi"/>
          <w:b/>
          <w:sz w:val="28"/>
          <w:szCs w:val="24"/>
        </w:rPr>
        <w:t xml:space="preserve"> </w:t>
      </w:r>
      <w:r w:rsidRPr="00802C39">
        <w:rPr>
          <w:rFonts w:asciiTheme="majorHAnsi" w:hAnsiTheme="majorHAnsi"/>
          <w:sz w:val="28"/>
          <w:szCs w:val="24"/>
        </w:rPr>
        <w:t>Halle los interceptos de la función:</w:t>
      </w:r>
    </w:p>
    <w:p w14:paraId="66590468" w14:textId="77777777" w:rsidR="005F173E" w:rsidRPr="00DE1355" w:rsidRDefault="005F173E" w:rsidP="005F173E">
      <w:pPr>
        <w:rPr>
          <w:rFonts w:asciiTheme="majorHAnsi" w:hAnsiTheme="majorHAnsi" w:cs="Calibri"/>
          <w:b/>
          <w:color w:val="000000"/>
          <w:sz w:val="32"/>
          <w:szCs w:val="24"/>
          <w:lang w:val="es-ES"/>
        </w:rPr>
      </w:pPr>
      <m:oMathPara>
        <m:oMathParaPr>
          <m:jc m:val="left"/>
        </m:oMathParaPr>
        <m:oMath>
          <m:r>
            <m:rPr>
              <m:sty m:val="bi"/>
            </m:rPr>
            <w:rPr>
              <w:rFonts w:ascii="Cambria Math" w:hAnsi="Cambria Math" w:cs="Calibri"/>
              <w:color w:val="000000"/>
              <w:sz w:val="32"/>
              <w:szCs w:val="24"/>
              <w:lang w:val="es-ES"/>
            </w:rPr>
            <m:t>y=f</m:t>
          </m:r>
          <m:d>
            <m:dPr>
              <m:ctrlPr>
                <w:rPr>
                  <w:rFonts w:ascii="Cambria Math" w:hAnsi="Cambria Math" w:cs="Calibri"/>
                  <w:b/>
                  <w:i/>
                  <w:color w:val="000000"/>
                  <w:sz w:val="32"/>
                  <w:szCs w:val="24"/>
                  <w:lang w:val="es-ES"/>
                </w:rPr>
              </m:ctrlPr>
            </m:dPr>
            <m:e>
              <m:r>
                <m:rPr>
                  <m:sty m:val="bi"/>
                </m:rPr>
                <w:rPr>
                  <w:rFonts w:ascii="Cambria Math" w:hAnsi="Cambria Math" w:cs="Calibri"/>
                  <w:color w:val="000000"/>
                  <w:sz w:val="32"/>
                  <w:szCs w:val="24"/>
                  <w:lang w:val="es-ES"/>
                </w:rPr>
                <m:t>x</m:t>
              </m:r>
            </m:e>
          </m:d>
          <m:r>
            <m:rPr>
              <m:sty m:val="bi"/>
            </m:rPr>
            <w:rPr>
              <w:rFonts w:ascii="Cambria Math" w:hAnsi="Cambria Math" w:cs="Calibri"/>
              <w:color w:val="000000"/>
              <w:sz w:val="32"/>
              <w:szCs w:val="24"/>
              <w:lang w:val="es-ES"/>
            </w:rPr>
            <m:t>=</m:t>
          </m:r>
          <m:f>
            <m:fPr>
              <m:ctrlPr>
                <w:rPr>
                  <w:rFonts w:ascii="Cambria Math" w:hAnsi="Cambria Math" w:cs="Calibri"/>
                  <w:b/>
                  <w:i/>
                  <w:color w:val="000000"/>
                  <w:sz w:val="32"/>
                  <w:szCs w:val="24"/>
                  <w:lang w:val="es-ES"/>
                </w:rPr>
              </m:ctrlPr>
            </m:fPr>
            <m:num>
              <m:r>
                <m:rPr>
                  <m:sty m:val="bi"/>
                </m:rPr>
                <w:rPr>
                  <w:rFonts w:ascii="Cambria Math" w:hAnsi="Cambria Math" w:cs="Calibri"/>
                  <w:color w:val="000000"/>
                  <w:sz w:val="32"/>
                  <w:szCs w:val="24"/>
                  <w:lang w:val="es-ES"/>
                </w:rPr>
                <m:t>6</m:t>
              </m:r>
              <m:r>
                <m:rPr>
                  <m:sty m:val="bi"/>
                </m:rPr>
                <w:rPr>
                  <w:rFonts w:ascii="Cambria Math" w:hAnsi="Cambria Math" w:cs="Calibri"/>
                  <w:color w:val="000000"/>
                  <w:sz w:val="32"/>
                  <w:szCs w:val="24"/>
                  <w:lang w:val="es-ES"/>
                </w:rPr>
                <m:t>x+2</m:t>
              </m:r>
            </m:num>
            <m:den>
              <m:sSup>
                <m:sSupPr>
                  <m:ctrlPr>
                    <w:rPr>
                      <w:rFonts w:ascii="Cambria Math" w:hAnsi="Cambria Math" w:cs="Calibri"/>
                      <w:b/>
                      <w:i/>
                      <w:color w:val="000000"/>
                      <w:sz w:val="32"/>
                      <w:szCs w:val="24"/>
                      <w:lang w:val="es-ES"/>
                    </w:rPr>
                  </m:ctrlPr>
                </m:sSupPr>
                <m:e>
                  <m:r>
                    <m:rPr>
                      <m:sty m:val="bi"/>
                    </m:rPr>
                    <w:rPr>
                      <w:rFonts w:ascii="Cambria Math" w:hAnsi="Cambria Math" w:cs="Calibri"/>
                      <w:color w:val="000000"/>
                      <w:sz w:val="32"/>
                      <w:szCs w:val="24"/>
                      <w:lang w:val="es-ES"/>
                    </w:rPr>
                    <m:t>x</m:t>
                  </m:r>
                </m:e>
                <m:sup>
                  <m:r>
                    <m:rPr>
                      <m:sty m:val="bi"/>
                    </m:rPr>
                    <w:rPr>
                      <w:rFonts w:ascii="Cambria Math" w:hAnsi="Cambria Math" w:cs="Calibri"/>
                      <w:color w:val="000000"/>
                      <w:sz w:val="32"/>
                      <w:szCs w:val="24"/>
                      <w:lang w:val="es-ES"/>
                    </w:rPr>
                    <m:t>2</m:t>
                  </m:r>
                </m:sup>
              </m:sSup>
              <m:r>
                <m:rPr>
                  <m:sty m:val="bi"/>
                </m:rPr>
                <w:rPr>
                  <w:rFonts w:ascii="Cambria Math" w:hAnsi="Cambria Math" w:cs="Calibri"/>
                  <w:color w:val="000000"/>
                  <w:sz w:val="32"/>
                  <w:szCs w:val="24"/>
                  <w:lang w:val="es-ES"/>
                </w:rPr>
                <m:t>+6</m:t>
              </m:r>
              <m:r>
                <m:rPr>
                  <m:sty m:val="bi"/>
                </m:rPr>
                <w:rPr>
                  <w:rFonts w:ascii="Cambria Math" w:hAnsi="Cambria Math" w:cs="Calibri"/>
                  <w:color w:val="000000"/>
                  <w:sz w:val="32"/>
                  <w:szCs w:val="24"/>
                  <w:lang w:val="es-ES"/>
                </w:rPr>
                <m:t>x+5</m:t>
              </m:r>
            </m:den>
          </m:f>
        </m:oMath>
      </m:oMathPara>
    </w:p>
    <w:p w14:paraId="000AE426" w14:textId="77777777" w:rsidR="005F173E" w:rsidRPr="005F173E" w:rsidRDefault="005F173E" w:rsidP="005F173E">
      <w:pPr>
        <w:rPr>
          <w:rFonts w:asciiTheme="majorHAnsi" w:hAnsiTheme="majorHAnsi"/>
          <w:b/>
          <w:sz w:val="24"/>
          <w:szCs w:val="24"/>
          <w:lang w:val="es-ES"/>
        </w:rPr>
      </w:pPr>
    </w:p>
    <w:p w14:paraId="5AFB8CF3" w14:textId="6F41CD87" w:rsidR="005F173E" w:rsidRPr="00DE1355" w:rsidRDefault="00DE1355" w:rsidP="005F173E">
      <w:pPr>
        <w:rPr>
          <w:rFonts w:asciiTheme="majorHAnsi" w:hAnsiTheme="majorHAnsi"/>
          <w:b/>
          <w:sz w:val="28"/>
          <w:szCs w:val="24"/>
          <w:lang w:val="es-ES"/>
        </w:rPr>
      </w:pPr>
      <w:r>
        <w:rPr>
          <w:rFonts w:asciiTheme="majorHAnsi" w:hAnsiTheme="majorHAnsi"/>
          <w:b/>
          <w:sz w:val="28"/>
          <w:szCs w:val="24"/>
          <w:lang w:val="es-ES"/>
        </w:rPr>
        <w:t>Procedimiento</w:t>
      </w:r>
    </w:p>
    <w:p w14:paraId="7F5B24C2" w14:textId="77777777" w:rsidR="005F173E" w:rsidRPr="00802C39" w:rsidRDefault="005F173E" w:rsidP="00EA51CD">
      <w:pPr>
        <w:pStyle w:val="Prrafodelista"/>
        <w:numPr>
          <w:ilvl w:val="0"/>
          <w:numId w:val="11"/>
        </w:numPr>
        <w:spacing w:before="0"/>
        <w:contextualSpacing/>
        <w:jc w:val="left"/>
        <w:rPr>
          <w:rFonts w:asciiTheme="majorHAnsi" w:hAnsiTheme="majorHAnsi" w:cs="Calibri"/>
          <w:color w:val="000000"/>
          <w:sz w:val="28"/>
          <w:szCs w:val="24"/>
        </w:rPr>
      </w:pPr>
      <w:r w:rsidRPr="00802C39">
        <w:rPr>
          <w:rFonts w:asciiTheme="majorHAnsi" w:hAnsiTheme="majorHAnsi" w:cs="Calibri"/>
          <w:color w:val="000000"/>
          <w:sz w:val="28"/>
          <w:szCs w:val="24"/>
        </w:rPr>
        <w:t xml:space="preserve">Se halla el intercepto con el eje </w:t>
      </w:r>
      <w:r w:rsidRPr="00802C39">
        <w:rPr>
          <w:rFonts w:asciiTheme="majorHAnsi" w:hAnsiTheme="majorHAnsi" w:cs="Calibri"/>
          <w:b/>
          <w:color w:val="000000"/>
          <w:sz w:val="28"/>
          <w:szCs w:val="24"/>
        </w:rPr>
        <w:t>y</w:t>
      </w:r>
      <w:r w:rsidRPr="00802C39">
        <w:rPr>
          <w:rFonts w:asciiTheme="majorHAnsi" w:hAnsiTheme="majorHAnsi" w:cs="Calibri"/>
          <w:color w:val="000000"/>
          <w:sz w:val="28"/>
          <w:szCs w:val="24"/>
        </w:rPr>
        <w:t xml:space="preserve">: se hace </w:t>
      </w:r>
      <m:oMath>
        <m:r>
          <m:rPr>
            <m:sty m:val="bi"/>
          </m:rPr>
          <w:rPr>
            <w:rFonts w:ascii="Cambria Math" w:hAnsi="Cambria Math" w:cs="Calibri"/>
            <w:color w:val="000000"/>
            <w:sz w:val="28"/>
            <w:szCs w:val="24"/>
          </w:rPr>
          <m:t>x=0</m:t>
        </m:r>
      </m:oMath>
    </w:p>
    <w:p w14:paraId="5C868FA6" w14:textId="74C3662A" w:rsidR="005F173E" w:rsidRPr="000F4424" w:rsidRDefault="005F173E" w:rsidP="000F4424">
      <w:pPr>
        <w:ind w:left="360"/>
        <w:rPr>
          <w:rFonts w:asciiTheme="majorHAnsi" w:hAnsiTheme="majorHAnsi" w:cs="Calibri"/>
          <w:b/>
          <w:color w:val="000000"/>
          <w:sz w:val="24"/>
          <w:szCs w:val="24"/>
        </w:rPr>
      </w:pPr>
      <w:r w:rsidRPr="005F173E">
        <w:rPr>
          <w:rFonts w:asciiTheme="majorHAnsi" w:hAnsiTheme="majorHAnsi" w:cs="Calibri"/>
          <w:color w:val="000000"/>
          <w:sz w:val="24"/>
          <w:szCs w:val="24"/>
        </w:rPr>
        <w:t xml:space="preserve">Si, </w:t>
      </w:r>
      <m:oMath>
        <m:r>
          <m:rPr>
            <m:sty m:val="bi"/>
          </m:rPr>
          <w:rPr>
            <w:rFonts w:ascii="Cambria Math" w:hAnsi="Cambria Math" w:cs="Calibri"/>
            <w:color w:val="000000"/>
            <w:sz w:val="32"/>
            <w:szCs w:val="24"/>
          </w:rPr>
          <m:t>x=0</m:t>
        </m:r>
      </m:oMath>
      <w:r w:rsidRPr="00DE1355">
        <w:rPr>
          <w:rFonts w:asciiTheme="majorHAnsi" w:hAnsiTheme="majorHAnsi" w:cs="Calibri"/>
          <w:b/>
          <w:color w:val="000000"/>
          <w:sz w:val="32"/>
          <w:szCs w:val="24"/>
        </w:rPr>
        <w:t xml:space="preserve">, </w:t>
      </w:r>
      <w:r w:rsidRPr="005F173E">
        <w:rPr>
          <w:rFonts w:asciiTheme="majorHAnsi" w:hAnsiTheme="majorHAnsi" w:cs="Calibri"/>
          <w:color w:val="000000"/>
          <w:sz w:val="24"/>
          <w:szCs w:val="24"/>
        </w:rPr>
        <w:t>entonces</w:t>
      </w:r>
      <w:r w:rsidR="000F4424">
        <w:rPr>
          <w:rFonts w:asciiTheme="majorHAnsi" w:hAnsiTheme="majorHAnsi" w:cs="Calibri"/>
          <w:b/>
          <w:color w:val="000000"/>
          <w:sz w:val="24"/>
          <w:szCs w:val="24"/>
        </w:rPr>
        <w:t>:</w:t>
      </w:r>
    </w:p>
    <w:p w14:paraId="3141B8C2" w14:textId="77777777" w:rsidR="005F173E" w:rsidRPr="00DE1355" w:rsidRDefault="005F173E" w:rsidP="005F173E">
      <w:pPr>
        <w:ind w:left="360"/>
        <w:rPr>
          <w:rFonts w:asciiTheme="majorHAnsi" w:hAnsiTheme="majorHAnsi" w:cs="Calibri"/>
          <w:b/>
          <w:color w:val="000000"/>
          <w:sz w:val="32"/>
          <w:szCs w:val="24"/>
        </w:rPr>
      </w:pPr>
      <m:oMathPara>
        <m:oMathParaPr>
          <m:jc m:val="left"/>
        </m:oMathParaPr>
        <m:oMath>
          <m:r>
            <m:rPr>
              <m:sty m:val="bi"/>
            </m:rPr>
            <w:rPr>
              <w:rFonts w:ascii="Cambria Math" w:hAnsi="Cambria Math" w:cs="Calibri"/>
              <w:color w:val="000000"/>
              <w:sz w:val="32"/>
              <w:szCs w:val="24"/>
            </w:rPr>
            <m:t>y=</m:t>
          </m:r>
          <m:f>
            <m:fPr>
              <m:ctrlPr>
                <w:rPr>
                  <w:rFonts w:ascii="Cambria Math" w:hAnsi="Cambria Math" w:cs="Calibri"/>
                  <w:b/>
                  <w:i/>
                  <w:color w:val="000000"/>
                  <w:sz w:val="32"/>
                  <w:szCs w:val="24"/>
                </w:rPr>
              </m:ctrlPr>
            </m:fPr>
            <m:num>
              <m:r>
                <m:rPr>
                  <m:sty m:val="bi"/>
                </m:rPr>
                <w:rPr>
                  <w:rFonts w:ascii="Cambria Math" w:hAnsi="Cambria Math" w:cs="Calibri"/>
                  <w:color w:val="000000"/>
                  <w:sz w:val="32"/>
                  <w:szCs w:val="24"/>
                </w:rPr>
                <m:t>6</m:t>
              </m:r>
              <m:d>
                <m:dPr>
                  <m:ctrlPr>
                    <w:rPr>
                      <w:rFonts w:ascii="Cambria Math" w:hAnsi="Cambria Math" w:cs="Calibri"/>
                      <w:b/>
                      <w:i/>
                      <w:color w:val="000000"/>
                      <w:sz w:val="32"/>
                      <w:szCs w:val="24"/>
                    </w:rPr>
                  </m:ctrlPr>
                </m:dPr>
                <m:e>
                  <m:r>
                    <m:rPr>
                      <m:sty m:val="bi"/>
                    </m:rPr>
                    <w:rPr>
                      <w:rFonts w:ascii="Cambria Math" w:hAnsi="Cambria Math" w:cs="Calibri"/>
                      <w:color w:val="000000"/>
                      <w:sz w:val="32"/>
                      <w:szCs w:val="24"/>
                    </w:rPr>
                    <m:t>0</m:t>
                  </m:r>
                </m:e>
              </m:d>
              <m:r>
                <m:rPr>
                  <m:sty m:val="bi"/>
                </m:rPr>
                <w:rPr>
                  <w:rFonts w:ascii="Cambria Math" w:hAnsi="Cambria Math" w:cs="Calibri"/>
                  <w:color w:val="000000"/>
                  <w:sz w:val="32"/>
                  <w:szCs w:val="24"/>
                </w:rPr>
                <m:t>+2</m:t>
              </m:r>
            </m:num>
            <m:den>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0</m:t>
                  </m:r>
                </m:e>
                <m:sup>
                  <m:r>
                    <m:rPr>
                      <m:sty m:val="bi"/>
                    </m:rPr>
                    <w:rPr>
                      <w:rFonts w:ascii="Cambria Math" w:hAnsi="Cambria Math" w:cs="Calibri"/>
                      <w:color w:val="000000"/>
                      <w:sz w:val="32"/>
                      <w:szCs w:val="24"/>
                    </w:rPr>
                    <m:t>2</m:t>
                  </m:r>
                </m:sup>
              </m:sSup>
              <m:r>
                <m:rPr>
                  <m:sty m:val="bi"/>
                </m:rPr>
                <w:rPr>
                  <w:rFonts w:ascii="Cambria Math" w:hAnsi="Cambria Math" w:cs="Calibri"/>
                  <w:color w:val="000000"/>
                  <w:sz w:val="32"/>
                  <w:szCs w:val="24"/>
                </w:rPr>
                <m:t>+6</m:t>
              </m:r>
              <m:d>
                <m:dPr>
                  <m:ctrlPr>
                    <w:rPr>
                      <w:rFonts w:ascii="Cambria Math" w:hAnsi="Cambria Math" w:cs="Calibri"/>
                      <w:b/>
                      <w:i/>
                      <w:color w:val="000000"/>
                      <w:sz w:val="32"/>
                      <w:szCs w:val="24"/>
                    </w:rPr>
                  </m:ctrlPr>
                </m:dPr>
                <m:e>
                  <m:r>
                    <m:rPr>
                      <m:sty m:val="bi"/>
                    </m:rPr>
                    <w:rPr>
                      <w:rFonts w:ascii="Cambria Math" w:hAnsi="Cambria Math" w:cs="Calibri"/>
                      <w:color w:val="000000"/>
                      <w:sz w:val="32"/>
                      <w:szCs w:val="24"/>
                    </w:rPr>
                    <m:t>0</m:t>
                  </m:r>
                </m:e>
              </m:d>
              <m:r>
                <m:rPr>
                  <m:sty m:val="bi"/>
                </m:rPr>
                <w:rPr>
                  <w:rFonts w:ascii="Cambria Math" w:hAnsi="Cambria Math" w:cs="Calibri"/>
                  <w:color w:val="000000"/>
                  <w:sz w:val="32"/>
                  <w:szCs w:val="24"/>
                </w:rPr>
                <m:t>+5</m:t>
              </m:r>
            </m:den>
          </m:f>
          <m:r>
            <m:rPr>
              <m:sty m:val="bi"/>
            </m:rPr>
            <w:rPr>
              <w:rFonts w:ascii="Cambria Math" w:hAnsi="Cambria Math" w:cs="Calibri"/>
              <w:color w:val="000000"/>
              <w:sz w:val="32"/>
              <w:szCs w:val="24"/>
            </w:rPr>
            <m:t>→y=</m:t>
          </m:r>
          <m:f>
            <m:fPr>
              <m:ctrlPr>
                <w:rPr>
                  <w:rFonts w:ascii="Cambria Math" w:hAnsi="Cambria Math" w:cs="Calibri"/>
                  <w:b/>
                  <w:i/>
                  <w:color w:val="000000"/>
                  <w:sz w:val="32"/>
                  <w:szCs w:val="24"/>
                </w:rPr>
              </m:ctrlPr>
            </m:fPr>
            <m:num>
              <m:r>
                <m:rPr>
                  <m:sty m:val="bi"/>
                </m:rPr>
                <w:rPr>
                  <w:rFonts w:ascii="Cambria Math" w:hAnsi="Cambria Math" w:cs="Calibri"/>
                  <w:color w:val="000000"/>
                  <w:sz w:val="32"/>
                  <w:szCs w:val="24"/>
                </w:rPr>
                <m:t>2</m:t>
              </m:r>
            </m:num>
            <m:den>
              <m:r>
                <m:rPr>
                  <m:sty m:val="bi"/>
                </m:rPr>
                <w:rPr>
                  <w:rFonts w:ascii="Cambria Math" w:hAnsi="Cambria Math" w:cs="Calibri"/>
                  <w:color w:val="000000"/>
                  <w:sz w:val="32"/>
                  <w:szCs w:val="24"/>
                </w:rPr>
                <m:t>5</m:t>
              </m:r>
            </m:den>
          </m:f>
        </m:oMath>
      </m:oMathPara>
    </w:p>
    <w:p w14:paraId="2B76ECFB" w14:textId="4A769E5E" w:rsidR="005F173E" w:rsidRPr="00802C39" w:rsidRDefault="005F173E" w:rsidP="005F173E">
      <w:pPr>
        <w:rPr>
          <w:rFonts w:asciiTheme="majorHAnsi" w:hAnsiTheme="majorHAnsi" w:cs="Calibri"/>
          <w:b/>
          <w:color w:val="000000"/>
          <w:szCs w:val="24"/>
          <w:lang w:val="es-ES"/>
        </w:rPr>
      </w:pPr>
      <w:r w:rsidRPr="00802C39">
        <w:rPr>
          <w:rFonts w:asciiTheme="majorHAnsi" w:hAnsiTheme="majorHAnsi" w:cs="Calibri"/>
          <w:color w:val="000000"/>
          <w:szCs w:val="24"/>
          <w:lang w:val="es-ES"/>
        </w:rPr>
        <w:t>La coordenada del intercepto con el eje</w:t>
      </w:r>
      <w:r w:rsidRPr="00802C39">
        <w:rPr>
          <w:rFonts w:asciiTheme="majorHAnsi" w:hAnsiTheme="majorHAnsi" w:cs="Calibri"/>
          <w:b/>
          <w:color w:val="000000"/>
          <w:szCs w:val="24"/>
          <w:lang w:val="es-ES"/>
        </w:rPr>
        <w:t xml:space="preserve"> y</w:t>
      </w:r>
      <w:r w:rsidRPr="00802C39">
        <w:rPr>
          <w:rFonts w:asciiTheme="majorHAnsi" w:hAnsiTheme="majorHAnsi" w:cs="Calibri"/>
          <w:color w:val="000000"/>
          <w:szCs w:val="24"/>
          <w:lang w:val="es-ES"/>
        </w:rPr>
        <w:t xml:space="preserve"> sería: </w:t>
      </w:r>
      <m:oMath>
        <m:d>
          <m:dPr>
            <m:ctrlPr>
              <w:rPr>
                <w:rFonts w:ascii="Cambria Math" w:hAnsi="Cambria Math" w:cs="Calibri"/>
                <w:b/>
                <w:i/>
                <w:color w:val="000000"/>
                <w:sz w:val="28"/>
                <w:szCs w:val="24"/>
                <w:lang w:val="es-ES"/>
              </w:rPr>
            </m:ctrlPr>
          </m:dPr>
          <m:e>
            <m:r>
              <m:rPr>
                <m:sty m:val="bi"/>
              </m:rPr>
              <w:rPr>
                <w:rFonts w:ascii="Cambria Math" w:hAnsi="Cambria Math" w:cs="Calibri"/>
                <w:color w:val="000000"/>
                <w:sz w:val="28"/>
                <w:szCs w:val="24"/>
                <w:lang w:val="es-ES"/>
              </w:rPr>
              <m:t>0,</m:t>
            </m:r>
            <m:f>
              <m:fPr>
                <m:ctrlPr>
                  <w:rPr>
                    <w:rFonts w:ascii="Cambria Math" w:hAnsi="Cambria Math" w:cs="Calibri"/>
                    <w:b/>
                    <w:i/>
                    <w:color w:val="000000"/>
                    <w:sz w:val="28"/>
                    <w:szCs w:val="24"/>
                    <w:lang w:val="es-ES"/>
                  </w:rPr>
                </m:ctrlPr>
              </m:fPr>
              <m:num>
                <m:r>
                  <m:rPr>
                    <m:sty m:val="bi"/>
                  </m:rPr>
                  <w:rPr>
                    <w:rFonts w:ascii="Cambria Math" w:hAnsi="Cambria Math" w:cs="Calibri"/>
                    <w:color w:val="000000"/>
                    <w:sz w:val="28"/>
                    <w:szCs w:val="24"/>
                    <w:lang w:val="es-ES"/>
                  </w:rPr>
                  <m:t>2</m:t>
                </m:r>
              </m:num>
              <m:den>
                <m:r>
                  <m:rPr>
                    <m:sty m:val="bi"/>
                  </m:rPr>
                  <w:rPr>
                    <w:rFonts w:ascii="Cambria Math" w:hAnsi="Cambria Math" w:cs="Calibri"/>
                    <w:color w:val="000000"/>
                    <w:sz w:val="28"/>
                    <w:szCs w:val="24"/>
                    <w:lang w:val="es-ES"/>
                  </w:rPr>
                  <m:t>5</m:t>
                </m:r>
              </m:den>
            </m:f>
          </m:e>
        </m:d>
      </m:oMath>
    </w:p>
    <w:p w14:paraId="0C6E14C1" w14:textId="77777777" w:rsidR="005F173E" w:rsidRPr="00802C39" w:rsidRDefault="005F173E" w:rsidP="00EA51CD">
      <w:pPr>
        <w:pStyle w:val="Prrafodelista"/>
        <w:numPr>
          <w:ilvl w:val="0"/>
          <w:numId w:val="11"/>
        </w:numPr>
        <w:spacing w:before="0"/>
        <w:contextualSpacing/>
        <w:jc w:val="left"/>
        <w:rPr>
          <w:rFonts w:asciiTheme="majorHAnsi" w:hAnsiTheme="majorHAnsi" w:cs="Calibri"/>
          <w:color w:val="000000"/>
          <w:sz w:val="28"/>
          <w:szCs w:val="24"/>
        </w:rPr>
      </w:pPr>
      <w:r w:rsidRPr="00802C39">
        <w:rPr>
          <w:rFonts w:asciiTheme="majorHAnsi" w:hAnsiTheme="majorHAnsi"/>
          <w:sz w:val="28"/>
          <w:szCs w:val="24"/>
        </w:rPr>
        <w:t xml:space="preserve">Se halla el intercepto con el eje </w:t>
      </w:r>
      <w:r w:rsidRPr="00802C39">
        <w:rPr>
          <w:rFonts w:asciiTheme="majorHAnsi" w:hAnsiTheme="majorHAnsi"/>
          <w:b/>
          <w:sz w:val="28"/>
          <w:szCs w:val="24"/>
        </w:rPr>
        <w:t>x</w:t>
      </w:r>
      <w:r w:rsidRPr="00802C39">
        <w:rPr>
          <w:rFonts w:asciiTheme="majorHAnsi" w:hAnsiTheme="majorHAnsi"/>
          <w:sz w:val="28"/>
          <w:szCs w:val="24"/>
        </w:rPr>
        <w:t xml:space="preserve">: se hace </w:t>
      </w:r>
      <m:oMath>
        <m:r>
          <m:rPr>
            <m:sty m:val="bi"/>
          </m:rPr>
          <w:rPr>
            <w:rFonts w:ascii="Cambria Math" w:hAnsi="Cambria Math"/>
            <w:sz w:val="28"/>
            <w:szCs w:val="24"/>
          </w:rPr>
          <m:t>y=0</m:t>
        </m:r>
      </m:oMath>
    </w:p>
    <w:p w14:paraId="761EF319" w14:textId="77777777" w:rsidR="005F173E" w:rsidRPr="00802C39" w:rsidRDefault="005F173E" w:rsidP="005F173E">
      <w:pPr>
        <w:ind w:left="360"/>
        <w:rPr>
          <w:rFonts w:asciiTheme="majorHAnsi" w:hAnsiTheme="majorHAnsi" w:cs="Calibri"/>
          <w:color w:val="000000"/>
          <w:szCs w:val="24"/>
        </w:rPr>
      </w:pPr>
      <w:r w:rsidRPr="00802C39">
        <w:rPr>
          <w:rFonts w:asciiTheme="majorHAnsi" w:hAnsiTheme="majorHAnsi" w:cs="Calibri"/>
          <w:color w:val="000000"/>
          <w:szCs w:val="24"/>
        </w:rPr>
        <w:t xml:space="preserve">Si </w:t>
      </w:r>
      <m:oMath>
        <m:r>
          <m:rPr>
            <m:sty m:val="bi"/>
          </m:rPr>
          <w:rPr>
            <w:rFonts w:ascii="Cambria Math" w:hAnsi="Cambria Math" w:cs="Calibri"/>
            <w:color w:val="000000"/>
            <w:szCs w:val="24"/>
          </w:rPr>
          <m:t>y=0</m:t>
        </m:r>
      </m:oMath>
      <w:r w:rsidRPr="00802C39">
        <w:rPr>
          <w:rFonts w:asciiTheme="majorHAnsi" w:hAnsiTheme="majorHAnsi" w:cs="Calibri"/>
          <w:color w:val="000000"/>
          <w:szCs w:val="24"/>
        </w:rPr>
        <w:t>, entonces:</w:t>
      </w:r>
    </w:p>
    <w:p w14:paraId="1C60EEC2" w14:textId="77777777" w:rsidR="005F173E" w:rsidRPr="005F173E" w:rsidRDefault="005F173E" w:rsidP="005F173E">
      <w:pPr>
        <w:ind w:left="360"/>
        <w:rPr>
          <w:rFonts w:asciiTheme="majorHAnsi" w:hAnsiTheme="majorHAnsi" w:cs="Calibri"/>
          <w:color w:val="000000"/>
          <w:sz w:val="24"/>
          <w:szCs w:val="24"/>
        </w:rPr>
      </w:pPr>
    </w:p>
    <w:p w14:paraId="4DB458E0" w14:textId="77777777" w:rsidR="005F173E" w:rsidRPr="00DE1355" w:rsidRDefault="005F173E" w:rsidP="005F173E">
      <w:pPr>
        <w:ind w:left="360"/>
        <w:rPr>
          <w:rFonts w:asciiTheme="majorHAnsi" w:hAnsiTheme="majorHAnsi" w:cs="Calibri"/>
          <w:b/>
          <w:color w:val="000000"/>
          <w:sz w:val="32"/>
          <w:szCs w:val="24"/>
        </w:rPr>
      </w:pPr>
      <w:r w:rsidRPr="005F173E">
        <w:rPr>
          <w:rFonts w:asciiTheme="majorHAnsi" w:hAnsiTheme="majorHAnsi" w:cs="Calibri"/>
          <w:b/>
          <w:color w:val="000000"/>
          <w:sz w:val="24"/>
          <w:szCs w:val="24"/>
        </w:rPr>
        <w:t>0</w:t>
      </w:r>
      <m:oMath>
        <m:r>
          <m:rPr>
            <m:sty m:val="bi"/>
          </m:rPr>
          <w:rPr>
            <w:rFonts w:ascii="Cambria Math" w:hAnsi="Cambria Math" w:cs="Calibri"/>
            <w:color w:val="000000"/>
            <w:sz w:val="32"/>
            <w:szCs w:val="24"/>
          </w:rPr>
          <m:t>=</m:t>
        </m:r>
        <m:f>
          <m:fPr>
            <m:ctrlPr>
              <w:rPr>
                <w:rFonts w:ascii="Cambria Math" w:hAnsi="Cambria Math" w:cs="Calibri"/>
                <w:b/>
                <w:i/>
                <w:color w:val="000000"/>
                <w:sz w:val="32"/>
                <w:szCs w:val="24"/>
              </w:rPr>
            </m:ctrlPr>
          </m:fPr>
          <m:num>
            <m:r>
              <m:rPr>
                <m:sty m:val="bi"/>
              </m:rPr>
              <w:rPr>
                <w:rFonts w:ascii="Cambria Math" w:hAnsi="Cambria Math" w:cs="Calibri"/>
                <w:color w:val="000000"/>
                <w:sz w:val="32"/>
                <w:szCs w:val="24"/>
              </w:rPr>
              <m:t>6</m:t>
            </m:r>
            <m:r>
              <m:rPr>
                <m:sty m:val="bi"/>
              </m:rPr>
              <w:rPr>
                <w:rFonts w:ascii="Cambria Math" w:hAnsi="Cambria Math" w:cs="Calibri"/>
                <w:color w:val="000000"/>
                <w:sz w:val="32"/>
                <w:szCs w:val="24"/>
              </w:rPr>
              <m:t>x+2</m:t>
            </m:r>
          </m:num>
          <m:den>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x</m:t>
                </m:r>
              </m:e>
              <m:sup>
                <m:r>
                  <m:rPr>
                    <m:sty m:val="bi"/>
                  </m:rPr>
                  <w:rPr>
                    <w:rFonts w:ascii="Cambria Math" w:hAnsi="Cambria Math" w:cs="Calibri"/>
                    <w:color w:val="000000"/>
                    <w:sz w:val="32"/>
                    <w:szCs w:val="24"/>
                  </w:rPr>
                  <m:t>2</m:t>
                </m:r>
              </m:sup>
            </m:sSup>
            <m:r>
              <m:rPr>
                <m:sty m:val="bi"/>
              </m:rPr>
              <w:rPr>
                <w:rFonts w:ascii="Cambria Math" w:hAnsi="Cambria Math" w:cs="Calibri"/>
                <w:color w:val="000000"/>
                <w:sz w:val="32"/>
                <w:szCs w:val="24"/>
              </w:rPr>
              <m:t>+6</m:t>
            </m:r>
            <m:r>
              <m:rPr>
                <m:sty m:val="bi"/>
              </m:rPr>
              <w:rPr>
                <w:rFonts w:ascii="Cambria Math" w:hAnsi="Cambria Math" w:cs="Calibri"/>
                <w:color w:val="000000"/>
                <w:sz w:val="32"/>
                <w:szCs w:val="24"/>
              </w:rPr>
              <m:t>x+5</m:t>
            </m:r>
          </m:den>
        </m:f>
        <m:r>
          <m:rPr>
            <m:sty m:val="bi"/>
          </m:rPr>
          <w:rPr>
            <w:rFonts w:ascii="Cambria Math" w:hAnsi="Cambria Math" w:cs="Calibri"/>
            <w:color w:val="000000"/>
            <w:sz w:val="32"/>
            <w:szCs w:val="24"/>
          </w:rPr>
          <m:t>→</m:t>
        </m:r>
        <m:f>
          <m:fPr>
            <m:ctrlPr>
              <w:rPr>
                <w:rFonts w:ascii="Cambria Math" w:hAnsi="Cambria Math" w:cs="Calibri"/>
                <w:b/>
                <w:i/>
                <w:color w:val="000000"/>
                <w:sz w:val="32"/>
                <w:szCs w:val="24"/>
              </w:rPr>
            </m:ctrlPr>
          </m:fPr>
          <m:num>
            <m:r>
              <m:rPr>
                <m:sty m:val="bi"/>
              </m:rPr>
              <w:rPr>
                <w:rFonts w:ascii="Cambria Math" w:hAnsi="Cambria Math" w:cs="Calibri"/>
                <w:color w:val="000000"/>
                <w:sz w:val="32"/>
                <w:szCs w:val="24"/>
              </w:rPr>
              <m:t>6</m:t>
            </m:r>
            <m:r>
              <m:rPr>
                <m:sty m:val="bi"/>
              </m:rPr>
              <w:rPr>
                <w:rFonts w:ascii="Cambria Math" w:hAnsi="Cambria Math" w:cs="Calibri"/>
                <w:color w:val="000000"/>
                <w:sz w:val="32"/>
                <w:szCs w:val="24"/>
              </w:rPr>
              <m:t>x+2</m:t>
            </m:r>
          </m:num>
          <m:den>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x</m:t>
                </m:r>
              </m:e>
              <m:sup>
                <m:r>
                  <m:rPr>
                    <m:sty m:val="bi"/>
                  </m:rPr>
                  <w:rPr>
                    <w:rFonts w:ascii="Cambria Math" w:hAnsi="Cambria Math" w:cs="Calibri"/>
                    <w:color w:val="000000"/>
                    <w:sz w:val="32"/>
                    <w:szCs w:val="24"/>
                  </w:rPr>
                  <m:t>2</m:t>
                </m:r>
              </m:sup>
            </m:sSup>
            <m:r>
              <m:rPr>
                <m:sty m:val="bi"/>
              </m:rPr>
              <w:rPr>
                <w:rFonts w:ascii="Cambria Math" w:hAnsi="Cambria Math" w:cs="Calibri"/>
                <w:color w:val="000000"/>
                <w:sz w:val="32"/>
                <w:szCs w:val="24"/>
              </w:rPr>
              <m:t>+6</m:t>
            </m:r>
            <m:r>
              <m:rPr>
                <m:sty m:val="bi"/>
              </m:rPr>
              <w:rPr>
                <w:rFonts w:ascii="Cambria Math" w:hAnsi="Cambria Math" w:cs="Calibri"/>
                <w:color w:val="000000"/>
                <w:sz w:val="32"/>
                <w:szCs w:val="24"/>
              </w:rPr>
              <m:t>x+5</m:t>
            </m:r>
          </m:den>
        </m:f>
        <m:r>
          <m:rPr>
            <m:sty m:val="bi"/>
          </m:rPr>
          <w:rPr>
            <w:rFonts w:ascii="Cambria Math" w:hAnsi="Cambria Math" w:cs="Calibri"/>
            <w:color w:val="000000"/>
            <w:sz w:val="32"/>
            <w:szCs w:val="24"/>
          </w:rPr>
          <m:t>=0</m:t>
        </m:r>
      </m:oMath>
    </w:p>
    <w:p w14:paraId="1AC25F65" w14:textId="77777777" w:rsidR="005F173E" w:rsidRPr="005F173E" w:rsidRDefault="005F173E" w:rsidP="005F173E">
      <w:pPr>
        <w:rPr>
          <w:rFonts w:asciiTheme="majorHAnsi" w:hAnsiTheme="majorHAnsi"/>
          <w:sz w:val="24"/>
          <w:szCs w:val="24"/>
          <w:lang w:val="es-ES"/>
        </w:rPr>
      </w:pPr>
    </w:p>
    <w:p w14:paraId="2DD26D40" w14:textId="77777777" w:rsidR="005F173E" w:rsidRPr="00802C39" w:rsidRDefault="005F173E" w:rsidP="00EA51CD">
      <w:pPr>
        <w:pStyle w:val="Prrafodelista"/>
        <w:numPr>
          <w:ilvl w:val="0"/>
          <w:numId w:val="11"/>
        </w:numPr>
        <w:spacing w:before="0"/>
        <w:contextualSpacing/>
        <w:jc w:val="left"/>
        <w:rPr>
          <w:rFonts w:asciiTheme="majorHAnsi" w:hAnsiTheme="majorHAnsi"/>
          <w:sz w:val="28"/>
          <w:szCs w:val="24"/>
        </w:rPr>
      </w:pPr>
      <w:r w:rsidRPr="00802C39">
        <w:rPr>
          <w:rFonts w:asciiTheme="majorHAnsi" w:hAnsiTheme="majorHAnsi"/>
          <w:sz w:val="28"/>
          <w:szCs w:val="24"/>
        </w:rPr>
        <w:t>Multiplicando la ecuación resultante por:</w:t>
      </w:r>
      <m:oMath>
        <m:r>
          <m:rPr>
            <m:sty m:val="bi"/>
          </m:rPr>
          <w:rPr>
            <w:rFonts w:ascii="Cambria Math" w:hAnsi="Cambria Math" w:cs="Calibri"/>
            <w:color w:val="000000"/>
            <w:sz w:val="36"/>
            <w:szCs w:val="24"/>
          </w:rPr>
          <m:t xml:space="preserve"> </m:t>
        </m:r>
        <m:sSup>
          <m:sSupPr>
            <m:ctrlPr>
              <w:rPr>
                <w:rFonts w:ascii="Cambria Math" w:hAnsi="Cambria Math" w:cs="Calibri"/>
                <w:b/>
                <w:i/>
                <w:color w:val="000000"/>
                <w:sz w:val="36"/>
                <w:szCs w:val="24"/>
                <w:shd w:val="clear" w:color="auto" w:fill="FFFF00"/>
                <w:lang w:val="es-ES_tradnl"/>
              </w:rPr>
            </m:ctrlPr>
          </m:sSupPr>
          <m:e>
            <m:r>
              <m:rPr>
                <m:sty m:val="bi"/>
              </m:rPr>
              <w:rPr>
                <w:rFonts w:ascii="Cambria Math" w:hAnsi="Cambria Math" w:cs="Calibri"/>
                <w:color w:val="000000"/>
                <w:sz w:val="36"/>
                <w:szCs w:val="24"/>
                <w:shd w:val="clear" w:color="auto" w:fill="FFFF00"/>
              </w:rPr>
              <m:t>x</m:t>
            </m:r>
          </m:e>
          <m:sup>
            <m:r>
              <m:rPr>
                <m:sty m:val="bi"/>
              </m:rPr>
              <w:rPr>
                <w:rFonts w:ascii="Cambria Math" w:hAnsi="Cambria Math" w:cs="Calibri"/>
                <w:color w:val="000000"/>
                <w:sz w:val="36"/>
                <w:szCs w:val="24"/>
                <w:shd w:val="clear" w:color="auto" w:fill="FFFF00"/>
              </w:rPr>
              <m:t>2</m:t>
            </m:r>
          </m:sup>
        </m:sSup>
        <m:r>
          <m:rPr>
            <m:sty m:val="bi"/>
          </m:rPr>
          <w:rPr>
            <w:rFonts w:ascii="Cambria Math" w:hAnsi="Cambria Math" w:cs="Calibri"/>
            <w:color w:val="000000"/>
            <w:sz w:val="36"/>
            <w:szCs w:val="24"/>
            <w:shd w:val="clear" w:color="auto" w:fill="FFFF00"/>
          </w:rPr>
          <m:t>+6</m:t>
        </m:r>
        <m:r>
          <m:rPr>
            <m:sty m:val="bi"/>
          </m:rPr>
          <w:rPr>
            <w:rFonts w:ascii="Cambria Math" w:hAnsi="Cambria Math" w:cs="Calibri"/>
            <w:color w:val="000000"/>
            <w:sz w:val="36"/>
            <w:szCs w:val="24"/>
            <w:shd w:val="clear" w:color="auto" w:fill="FFFF00"/>
          </w:rPr>
          <m:t>x+5</m:t>
        </m:r>
      </m:oMath>
      <w:r w:rsidRPr="00802C39">
        <w:rPr>
          <w:rFonts w:asciiTheme="majorHAnsi" w:hAnsiTheme="majorHAnsi"/>
          <w:sz w:val="36"/>
          <w:szCs w:val="24"/>
        </w:rPr>
        <w:t xml:space="preserve"> </w:t>
      </w:r>
      <w:r w:rsidRPr="00D034F2">
        <w:rPr>
          <w:rFonts w:asciiTheme="majorHAnsi" w:hAnsiTheme="majorHAnsi"/>
          <w:sz w:val="28"/>
          <w:szCs w:val="28"/>
        </w:rPr>
        <w:t>queda:</w:t>
      </w:r>
    </w:p>
    <w:p w14:paraId="7CB5F5A1" w14:textId="77777777" w:rsidR="005F173E" w:rsidRDefault="005F173E" w:rsidP="005F173E">
      <w:pPr>
        <w:rPr>
          <w:rFonts w:asciiTheme="majorHAnsi" w:hAnsiTheme="majorHAnsi"/>
          <w:b/>
          <w:sz w:val="24"/>
          <w:szCs w:val="24"/>
          <w:lang w:val="es-ES"/>
        </w:rPr>
      </w:pPr>
    </w:p>
    <w:p w14:paraId="563B69CA" w14:textId="429A985F" w:rsidR="000F4424" w:rsidRPr="005F173E" w:rsidRDefault="00384838" w:rsidP="000F4424">
      <w:pPr>
        <w:jc w:val="center"/>
        <w:rPr>
          <w:rFonts w:asciiTheme="majorHAnsi" w:hAnsiTheme="majorHAnsi"/>
          <w:b/>
          <w:sz w:val="24"/>
          <w:szCs w:val="24"/>
          <w:lang w:val="es-ES"/>
        </w:rPr>
      </w:pPr>
      <w:r>
        <w:rPr>
          <w:rFonts w:asciiTheme="majorHAnsi" w:hAnsiTheme="majorHAnsi"/>
          <w:b/>
          <w:noProof/>
          <w:sz w:val="24"/>
          <w:szCs w:val="24"/>
          <w:lang w:val="es-ES" w:eastAsia="es-ES"/>
        </w:rPr>
        <w:drawing>
          <wp:inline distT="0" distB="0" distL="0" distR="0" wp14:anchorId="3FD45D1D" wp14:editId="45FE9ADC">
            <wp:extent cx="4410075" cy="2971800"/>
            <wp:effectExtent l="0" t="0" r="9525"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sta-7.png"/>
                    <pic:cNvPicPr/>
                  </pic:nvPicPr>
                  <pic:blipFill>
                    <a:blip r:embed="rId56">
                      <a:extLst>
                        <a:ext uri="{28A0092B-C50C-407E-A947-70E740481C1C}">
                          <a14:useLocalDpi xmlns:a14="http://schemas.microsoft.com/office/drawing/2010/main" val="0"/>
                        </a:ext>
                      </a:extLst>
                    </a:blip>
                    <a:stretch>
                      <a:fillRect/>
                    </a:stretch>
                  </pic:blipFill>
                  <pic:spPr>
                    <a:xfrm>
                      <a:off x="0" y="0"/>
                      <a:ext cx="4410075" cy="2971800"/>
                    </a:xfrm>
                    <a:prstGeom prst="rect">
                      <a:avLst/>
                    </a:prstGeom>
                  </pic:spPr>
                </pic:pic>
              </a:graphicData>
            </a:graphic>
          </wp:inline>
        </w:drawing>
      </w:r>
    </w:p>
    <w:p w14:paraId="0BE8D150" w14:textId="77777777" w:rsidR="005F173E" w:rsidRPr="005F173E" w:rsidRDefault="005F173E" w:rsidP="005F173E">
      <w:pPr>
        <w:rPr>
          <w:rFonts w:asciiTheme="majorHAnsi" w:hAnsiTheme="majorHAnsi"/>
          <w:sz w:val="24"/>
          <w:szCs w:val="24"/>
          <w:lang w:val="es-ES"/>
        </w:rPr>
      </w:pPr>
    </w:p>
    <w:p w14:paraId="7DB2AF85" w14:textId="77777777" w:rsidR="005F173E" w:rsidRPr="00DE1355" w:rsidRDefault="005F173E" w:rsidP="005F173E">
      <w:pPr>
        <w:ind w:left="360"/>
        <w:rPr>
          <w:rFonts w:asciiTheme="majorHAnsi" w:hAnsiTheme="majorHAnsi" w:cs="Calibri"/>
          <w:b/>
          <w:color w:val="000000"/>
          <w:sz w:val="28"/>
          <w:szCs w:val="24"/>
        </w:rPr>
      </w:pPr>
      <m:oMathPara>
        <m:oMath>
          <m:r>
            <m:rPr>
              <m:sty m:val="bi"/>
            </m:rPr>
            <w:rPr>
              <w:rFonts w:ascii="Cambria Math" w:hAnsi="Cambria Math" w:cs="Calibri"/>
              <w:color w:val="000000"/>
              <w:sz w:val="28"/>
              <w:szCs w:val="24"/>
            </w:rPr>
            <m:t xml:space="preserve"> (</m:t>
          </m:r>
          <m:f>
            <m:fPr>
              <m:ctrlPr>
                <w:rPr>
                  <w:rFonts w:ascii="Cambria Math" w:hAnsi="Cambria Math" w:cs="Calibri"/>
                  <w:b/>
                  <w:i/>
                  <w:color w:val="000000"/>
                  <w:sz w:val="28"/>
                  <w:szCs w:val="24"/>
                </w:rPr>
              </m:ctrlPr>
            </m:fPr>
            <m:num>
              <m:r>
                <m:rPr>
                  <m:sty m:val="bi"/>
                </m:rPr>
                <w:rPr>
                  <w:rFonts w:ascii="Cambria Math" w:hAnsi="Cambria Math" w:cs="Calibri"/>
                  <w:color w:val="000000"/>
                  <w:sz w:val="28"/>
                  <w:szCs w:val="24"/>
                </w:rPr>
                <m:t>6</m:t>
              </m:r>
              <m:r>
                <m:rPr>
                  <m:sty m:val="bi"/>
                </m:rPr>
                <w:rPr>
                  <w:rFonts w:ascii="Cambria Math" w:hAnsi="Cambria Math" w:cs="Calibri"/>
                  <w:color w:val="000000"/>
                  <w:sz w:val="28"/>
                  <w:szCs w:val="24"/>
                </w:rPr>
                <m:t>x+2</m:t>
              </m:r>
            </m:num>
            <m:den>
              <m:sSup>
                <m:sSupPr>
                  <m:ctrlPr>
                    <w:rPr>
                      <w:rFonts w:ascii="Cambria Math" w:hAnsi="Cambria Math" w:cs="Calibri"/>
                      <w:b/>
                      <w:i/>
                      <w:color w:val="000000"/>
                      <w:sz w:val="28"/>
                      <w:szCs w:val="24"/>
                    </w:rPr>
                  </m:ctrlPr>
                </m:sSupPr>
                <m:e>
                  <m:r>
                    <m:rPr>
                      <m:sty m:val="bi"/>
                    </m:rPr>
                    <w:rPr>
                      <w:rFonts w:ascii="Cambria Math" w:hAnsi="Cambria Math" w:cs="Calibri"/>
                      <w:color w:val="000000"/>
                      <w:sz w:val="28"/>
                      <w:szCs w:val="24"/>
                    </w:rPr>
                    <m:t>x</m:t>
                  </m:r>
                </m:e>
                <m:sup>
                  <m:r>
                    <m:rPr>
                      <m:sty m:val="bi"/>
                    </m:rPr>
                    <w:rPr>
                      <w:rFonts w:ascii="Cambria Math" w:hAnsi="Cambria Math" w:cs="Calibri"/>
                      <w:color w:val="000000"/>
                      <w:sz w:val="28"/>
                      <w:szCs w:val="24"/>
                    </w:rPr>
                    <m:t>2</m:t>
                  </m:r>
                </m:sup>
              </m:sSup>
              <m:r>
                <m:rPr>
                  <m:sty m:val="bi"/>
                </m:rPr>
                <w:rPr>
                  <w:rFonts w:ascii="Cambria Math" w:hAnsi="Cambria Math" w:cs="Calibri"/>
                  <w:color w:val="000000"/>
                  <w:sz w:val="28"/>
                  <w:szCs w:val="24"/>
                </w:rPr>
                <m:t>+6</m:t>
              </m:r>
              <m:r>
                <m:rPr>
                  <m:sty m:val="bi"/>
                </m:rPr>
                <w:rPr>
                  <w:rFonts w:ascii="Cambria Math" w:hAnsi="Cambria Math" w:cs="Calibri"/>
                  <w:color w:val="000000"/>
                  <w:sz w:val="28"/>
                  <w:szCs w:val="24"/>
                </w:rPr>
                <m:t>x+5</m:t>
              </m:r>
            </m:den>
          </m:f>
          <m:r>
            <m:rPr>
              <m:sty m:val="bi"/>
            </m:rPr>
            <w:rPr>
              <w:rFonts w:ascii="Cambria Math" w:hAnsi="Cambria Math" w:cs="Calibri"/>
              <w:color w:val="000000"/>
              <w:sz w:val="28"/>
              <w:szCs w:val="24"/>
            </w:rPr>
            <m:t>)*</m:t>
          </m:r>
          <m:sSup>
            <m:sSupPr>
              <m:ctrlPr>
                <w:rPr>
                  <w:rFonts w:ascii="Cambria Math" w:hAnsi="Cambria Math" w:cs="Calibri"/>
                  <w:b/>
                  <w:i/>
                  <w:color w:val="000000"/>
                  <w:sz w:val="28"/>
                  <w:szCs w:val="24"/>
                  <w:shd w:val="clear" w:color="auto" w:fill="FFFF00"/>
                </w:rPr>
              </m:ctrlPr>
            </m:sSupPr>
            <m:e>
              <m:r>
                <m:rPr>
                  <m:sty m:val="bi"/>
                </m:rPr>
                <w:rPr>
                  <w:rFonts w:ascii="Cambria Math" w:hAnsi="Cambria Math" w:cs="Calibri"/>
                  <w:color w:val="000000"/>
                  <w:sz w:val="28"/>
                  <w:szCs w:val="24"/>
                  <w:shd w:val="clear" w:color="auto" w:fill="FFFF00"/>
                </w:rPr>
                <m:t>(x</m:t>
              </m:r>
            </m:e>
            <m:sup>
              <m:r>
                <m:rPr>
                  <m:sty m:val="bi"/>
                </m:rPr>
                <w:rPr>
                  <w:rFonts w:ascii="Cambria Math" w:hAnsi="Cambria Math" w:cs="Calibri"/>
                  <w:color w:val="000000"/>
                  <w:sz w:val="28"/>
                  <w:szCs w:val="24"/>
                  <w:shd w:val="clear" w:color="auto" w:fill="FFFF00"/>
                </w:rPr>
                <m:t>2</m:t>
              </m:r>
            </m:sup>
          </m:sSup>
          <m:r>
            <m:rPr>
              <m:sty m:val="bi"/>
            </m:rPr>
            <w:rPr>
              <w:rFonts w:ascii="Cambria Math" w:hAnsi="Cambria Math" w:cs="Calibri"/>
              <w:color w:val="000000"/>
              <w:sz w:val="28"/>
              <w:szCs w:val="24"/>
              <w:shd w:val="clear" w:color="auto" w:fill="FFFF00"/>
            </w:rPr>
            <m:t>+6</m:t>
          </m:r>
          <m:r>
            <m:rPr>
              <m:sty m:val="bi"/>
            </m:rPr>
            <w:rPr>
              <w:rFonts w:ascii="Cambria Math" w:hAnsi="Cambria Math" w:cs="Calibri"/>
              <w:color w:val="000000"/>
              <w:sz w:val="28"/>
              <w:szCs w:val="24"/>
              <w:shd w:val="clear" w:color="auto" w:fill="FFFF00"/>
            </w:rPr>
            <m:t>x+5)</m:t>
          </m:r>
          <m:r>
            <m:rPr>
              <m:sty m:val="bi"/>
            </m:rPr>
            <w:rPr>
              <w:rFonts w:ascii="Cambria Math" w:hAnsi="Cambria Math" w:cs="Calibri"/>
              <w:color w:val="000000"/>
              <w:sz w:val="28"/>
              <w:szCs w:val="24"/>
            </w:rPr>
            <m:t>=(0)*</m:t>
          </m:r>
          <m:sSup>
            <m:sSupPr>
              <m:ctrlPr>
                <w:rPr>
                  <w:rFonts w:ascii="Cambria Math" w:hAnsi="Cambria Math" w:cs="Calibri"/>
                  <w:b/>
                  <w:i/>
                  <w:color w:val="000000"/>
                  <w:sz w:val="28"/>
                  <w:szCs w:val="24"/>
                  <w:shd w:val="clear" w:color="auto" w:fill="FFFF00"/>
                </w:rPr>
              </m:ctrlPr>
            </m:sSupPr>
            <m:e>
              <m:r>
                <m:rPr>
                  <m:sty m:val="bi"/>
                </m:rPr>
                <w:rPr>
                  <w:rFonts w:ascii="Cambria Math" w:hAnsi="Cambria Math" w:cs="Calibri"/>
                  <w:color w:val="000000"/>
                  <w:sz w:val="28"/>
                  <w:szCs w:val="24"/>
                  <w:shd w:val="clear" w:color="auto" w:fill="FFFF00"/>
                </w:rPr>
                <m:t>x</m:t>
              </m:r>
            </m:e>
            <m:sup>
              <m:r>
                <m:rPr>
                  <m:sty m:val="bi"/>
                </m:rPr>
                <w:rPr>
                  <w:rFonts w:ascii="Cambria Math" w:hAnsi="Cambria Math" w:cs="Calibri"/>
                  <w:color w:val="000000"/>
                  <w:sz w:val="28"/>
                  <w:szCs w:val="24"/>
                  <w:shd w:val="clear" w:color="auto" w:fill="FFFF00"/>
                </w:rPr>
                <m:t>2</m:t>
              </m:r>
            </m:sup>
          </m:sSup>
          <m:r>
            <m:rPr>
              <m:sty m:val="bi"/>
            </m:rPr>
            <w:rPr>
              <w:rFonts w:ascii="Cambria Math" w:hAnsi="Cambria Math" w:cs="Calibri"/>
              <w:color w:val="000000"/>
              <w:sz w:val="28"/>
              <w:szCs w:val="24"/>
              <w:shd w:val="clear" w:color="auto" w:fill="FFFF00"/>
            </w:rPr>
            <m:t>+6</m:t>
          </m:r>
          <m:r>
            <m:rPr>
              <m:sty m:val="bi"/>
            </m:rPr>
            <w:rPr>
              <w:rFonts w:ascii="Cambria Math" w:hAnsi="Cambria Math" w:cs="Calibri"/>
              <w:color w:val="000000"/>
              <w:sz w:val="28"/>
              <w:szCs w:val="24"/>
              <w:shd w:val="clear" w:color="auto" w:fill="FFFF00"/>
            </w:rPr>
            <m:t>x+5</m:t>
          </m:r>
        </m:oMath>
      </m:oMathPara>
    </w:p>
    <w:p w14:paraId="4B0469C4" w14:textId="77777777" w:rsidR="005F173E" w:rsidRPr="005F173E" w:rsidRDefault="005F173E" w:rsidP="005F173E">
      <w:pPr>
        <w:rPr>
          <w:rFonts w:asciiTheme="majorHAnsi" w:hAnsiTheme="majorHAnsi"/>
          <w:sz w:val="24"/>
          <w:szCs w:val="24"/>
          <w:lang w:val="es-ES"/>
        </w:rPr>
      </w:pPr>
    </w:p>
    <w:p w14:paraId="035A6623" w14:textId="77777777" w:rsidR="005F173E" w:rsidRPr="00802C39" w:rsidRDefault="005F173E" w:rsidP="00EA51CD">
      <w:pPr>
        <w:pStyle w:val="Prrafodelista"/>
        <w:numPr>
          <w:ilvl w:val="0"/>
          <w:numId w:val="11"/>
        </w:numPr>
        <w:spacing w:before="0"/>
        <w:contextualSpacing/>
        <w:jc w:val="left"/>
        <w:rPr>
          <w:rFonts w:asciiTheme="majorHAnsi" w:hAnsiTheme="majorHAnsi"/>
          <w:sz w:val="28"/>
          <w:szCs w:val="24"/>
        </w:rPr>
      </w:pPr>
      <w:r w:rsidRPr="00802C39">
        <w:rPr>
          <w:rFonts w:asciiTheme="majorHAnsi" w:hAnsiTheme="majorHAnsi"/>
          <w:sz w:val="28"/>
          <w:szCs w:val="24"/>
        </w:rPr>
        <w:t>Simplificando en el primer miembro y multiplicando por cero en el segundo, tenemos:</w:t>
      </w:r>
    </w:p>
    <w:p w14:paraId="3E0D0FB4" w14:textId="77777777" w:rsidR="005F173E" w:rsidRPr="000F4424" w:rsidRDefault="005F173E" w:rsidP="005F173E">
      <w:pPr>
        <w:ind w:left="360"/>
        <w:rPr>
          <w:rFonts w:asciiTheme="majorHAnsi" w:hAnsiTheme="majorHAnsi"/>
          <w:b/>
          <w:color w:val="000000"/>
          <w:sz w:val="32"/>
          <w:szCs w:val="24"/>
        </w:rPr>
      </w:pPr>
      <m:oMathPara>
        <m:oMathParaPr>
          <m:jc m:val="left"/>
        </m:oMathParaPr>
        <m:oMath>
          <m:r>
            <m:rPr>
              <m:sty m:val="bi"/>
            </m:rPr>
            <w:rPr>
              <w:rFonts w:ascii="Cambria Math" w:hAnsi="Cambria Math" w:cs="Calibri"/>
              <w:color w:val="000000"/>
              <w:sz w:val="32"/>
              <w:szCs w:val="24"/>
            </w:rPr>
            <m:t>6</m:t>
          </m:r>
          <m:r>
            <m:rPr>
              <m:sty m:val="bi"/>
            </m:rPr>
            <w:rPr>
              <w:rFonts w:ascii="Cambria Math" w:hAnsi="Cambria Math" w:cs="Calibri"/>
              <w:color w:val="000000"/>
              <w:sz w:val="32"/>
              <w:szCs w:val="24"/>
            </w:rPr>
            <m:t>x+2=0</m:t>
          </m:r>
        </m:oMath>
      </m:oMathPara>
    </w:p>
    <w:p w14:paraId="16202EB4" w14:textId="77777777" w:rsidR="005F173E" w:rsidRPr="00802C39" w:rsidRDefault="005F173E" w:rsidP="00EA51CD">
      <w:pPr>
        <w:pStyle w:val="Prrafodelista"/>
        <w:numPr>
          <w:ilvl w:val="0"/>
          <w:numId w:val="11"/>
        </w:numPr>
        <w:spacing w:before="0"/>
        <w:contextualSpacing/>
        <w:jc w:val="left"/>
        <w:rPr>
          <w:rFonts w:asciiTheme="majorHAnsi" w:hAnsiTheme="majorHAnsi"/>
          <w:sz w:val="28"/>
          <w:szCs w:val="24"/>
        </w:rPr>
      </w:pPr>
      <w:r w:rsidRPr="00802C39">
        <w:rPr>
          <w:rFonts w:asciiTheme="majorHAnsi" w:hAnsiTheme="majorHAnsi"/>
          <w:sz w:val="28"/>
          <w:szCs w:val="24"/>
        </w:rPr>
        <w:t xml:space="preserve">Despejando </w:t>
      </w:r>
      <w:r w:rsidRPr="00802C39">
        <w:rPr>
          <w:rFonts w:asciiTheme="majorHAnsi" w:hAnsiTheme="majorHAnsi"/>
          <w:b/>
          <w:sz w:val="28"/>
          <w:szCs w:val="24"/>
        </w:rPr>
        <w:t xml:space="preserve">x: </w:t>
      </w:r>
    </w:p>
    <w:p w14:paraId="6BAC7FB6" w14:textId="77777777" w:rsidR="005F173E" w:rsidRPr="00DE1355" w:rsidRDefault="005F173E" w:rsidP="005F173E">
      <w:pPr>
        <w:ind w:left="360"/>
        <w:rPr>
          <w:rFonts w:asciiTheme="majorHAnsi" w:hAnsiTheme="majorHAnsi"/>
          <w:b/>
          <w:color w:val="000000"/>
          <w:sz w:val="32"/>
          <w:szCs w:val="24"/>
        </w:rPr>
      </w:pPr>
      <m:oMathPara>
        <m:oMathParaPr>
          <m:jc m:val="left"/>
        </m:oMathParaPr>
        <m:oMath>
          <m:r>
            <m:rPr>
              <m:sty m:val="bi"/>
            </m:rPr>
            <w:rPr>
              <w:rFonts w:ascii="Cambria Math" w:hAnsi="Cambria Math" w:cs="Calibri"/>
              <w:color w:val="000000"/>
              <w:sz w:val="32"/>
              <w:szCs w:val="24"/>
            </w:rPr>
            <m:t>6</m:t>
          </m:r>
          <m:r>
            <m:rPr>
              <m:sty m:val="bi"/>
            </m:rPr>
            <w:rPr>
              <w:rFonts w:ascii="Cambria Math" w:hAnsi="Cambria Math" w:cs="Calibri"/>
              <w:color w:val="000000"/>
              <w:sz w:val="32"/>
              <w:szCs w:val="24"/>
            </w:rPr>
            <m:t>x+2=0→6</m:t>
          </m:r>
          <m:r>
            <m:rPr>
              <m:sty m:val="bi"/>
            </m:rPr>
            <w:rPr>
              <w:rFonts w:ascii="Cambria Math" w:hAnsi="Cambria Math" w:cs="Calibri"/>
              <w:color w:val="000000"/>
              <w:sz w:val="32"/>
              <w:szCs w:val="24"/>
            </w:rPr>
            <m:t>x=-2→x=-</m:t>
          </m:r>
          <m:f>
            <m:fPr>
              <m:ctrlPr>
                <w:rPr>
                  <w:rFonts w:ascii="Cambria Math" w:hAnsi="Cambria Math" w:cs="Calibri"/>
                  <w:b/>
                  <w:i/>
                  <w:color w:val="000000"/>
                  <w:sz w:val="32"/>
                  <w:szCs w:val="24"/>
                </w:rPr>
              </m:ctrlPr>
            </m:fPr>
            <m:num>
              <m:r>
                <m:rPr>
                  <m:sty m:val="bi"/>
                </m:rPr>
                <w:rPr>
                  <w:rFonts w:ascii="Cambria Math" w:hAnsi="Cambria Math" w:cs="Calibri"/>
                  <w:color w:val="000000"/>
                  <w:sz w:val="32"/>
                  <w:szCs w:val="24"/>
                </w:rPr>
                <m:t>2</m:t>
              </m:r>
            </m:num>
            <m:den>
              <m:r>
                <m:rPr>
                  <m:sty m:val="bi"/>
                </m:rPr>
                <w:rPr>
                  <w:rFonts w:ascii="Cambria Math" w:hAnsi="Cambria Math" w:cs="Calibri"/>
                  <w:color w:val="000000"/>
                  <w:sz w:val="32"/>
                  <w:szCs w:val="24"/>
                </w:rPr>
                <m:t>6</m:t>
              </m:r>
            </m:den>
          </m:f>
          <m:r>
            <m:rPr>
              <m:sty m:val="bi"/>
            </m:rPr>
            <w:rPr>
              <w:rFonts w:ascii="Cambria Math" w:hAnsi="Cambria Math"/>
              <w:color w:val="000000"/>
              <w:sz w:val="32"/>
              <w:szCs w:val="24"/>
            </w:rPr>
            <m:t>→x=-</m:t>
          </m:r>
          <m:f>
            <m:fPr>
              <m:ctrlPr>
                <w:rPr>
                  <w:rFonts w:ascii="Cambria Math" w:hAnsi="Cambria Math"/>
                  <w:b/>
                  <w:i/>
                  <w:color w:val="000000"/>
                  <w:sz w:val="32"/>
                  <w:szCs w:val="24"/>
                </w:rPr>
              </m:ctrlPr>
            </m:fPr>
            <m:num>
              <m:r>
                <m:rPr>
                  <m:sty m:val="bi"/>
                </m:rPr>
                <w:rPr>
                  <w:rFonts w:ascii="Cambria Math" w:hAnsi="Cambria Math"/>
                  <w:color w:val="000000"/>
                  <w:sz w:val="32"/>
                  <w:szCs w:val="24"/>
                </w:rPr>
                <m:t>1</m:t>
              </m:r>
            </m:num>
            <m:den>
              <m:r>
                <m:rPr>
                  <m:sty m:val="bi"/>
                </m:rPr>
                <w:rPr>
                  <w:rFonts w:ascii="Cambria Math" w:hAnsi="Cambria Math"/>
                  <w:color w:val="000000"/>
                  <w:sz w:val="32"/>
                  <w:szCs w:val="24"/>
                </w:rPr>
                <m:t>3</m:t>
              </m:r>
            </m:den>
          </m:f>
        </m:oMath>
      </m:oMathPara>
    </w:p>
    <w:p w14:paraId="53AC5E87" w14:textId="77777777" w:rsidR="005F173E" w:rsidRPr="005F173E" w:rsidRDefault="005F173E" w:rsidP="005F173E">
      <w:pPr>
        <w:rPr>
          <w:rFonts w:asciiTheme="majorHAnsi" w:hAnsiTheme="majorHAnsi"/>
          <w:sz w:val="24"/>
          <w:szCs w:val="24"/>
        </w:rPr>
      </w:pPr>
    </w:p>
    <w:p w14:paraId="788A17DE" w14:textId="43A64C66" w:rsidR="005F173E" w:rsidRPr="00802C39" w:rsidRDefault="005F173E" w:rsidP="005F173E">
      <w:pPr>
        <w:rPr>
          <w:rFonts w:asciiTheme="majorHAnsi" w:hAnsiTheme="majorHAnsi" w:cs="Calibri"/>
          <w:b/>
          <w:color w:val="000000"/>
          <w:sz w:val="28"/>
          <w:szCs w:val="24"/>
          <w:lang w:val="es-ES"/>
        </w:rPr>
      </w:pPr>
      <w:r w:rsidRPr="00802C39">
        <w:rPr>
          <w:rFonts w:asciiTheme="majorHAnsi" w:hAnsiTheme="majorHAnsi" w:cs="Calibri"/>
          <w:color w:val="000000"/>
          <w:position w:val="-24"/>
          <w:szCs w:val="24"/>
          <w:lang w:val="es-ES"/>
        </w:rPr>
        <w:t xml:space="preserve"> </w:t>
      </w:r>
      <w:r w:rsidRPr="00802C39">
        <w:rPr>
          <w:rFonts w:asciiTheme="majorHAnsi" w:hAnsiTheme="majorHAnsi" w:cs="Calibri"/>
          <w:color w:val="000000"/>
          <w:szCs w:val="24"/>
          <w:lang w:val="es-ES"/>
        </w:rPr>
        <w:t xml:space="preserve">La coordenada del intercepto con el eje </w:t>
      </w:r>
      <w:r w:rsidRPr="00802C39">
        <w:rPr>
          <w:rFonts w:asciiTheme="majorHAnsi" w:hAnsiTheme="majorHAnsi" w:cs="Calibri"/>
          <w:b/>
          <w:color w:val="000000"/>
          <w:szCs w:val="24"/>
          <w:lang w:val="es-ES"/>
        </w:rPr>
        <w:t xml:space="preserve">x </w:t>
      </w:r>
      <w:r w:rsidRPr="00802C39">
        <w:rPr>
          <w:rFonts w:asciiTheme="majorHAnsi" w:hAnsiTheme="majorHAnsi" w:cs="Calibri"/>
          <w:color w:val="000000"/>
          <w:szCs w:val="24"/>
          <w:lang w:val="es-ES"/>
        </w:rPr>
        <w:t xml:space="preserve">sería: </w:t>
      </w:r>
      <m:oMath>
        <m:d>
          <m:dPr>
            <m:ctrlPr>
              <w:rPr>
                <w:rFonts w:ascii="Cambria Math" w:hAnsi="Cambria Math" w:cs="Calibri"/>
                <w:b/>
                <w:i/>
                <w:color w:val="000000"/>
                <w:sz w:val="28"/>
                <w:szCs w:val="24"/>
                <w:lang w:val="es-ES"/>
              </w:rPr>
            </m:ctrlPr>
          </m:dPr>
          <m:e>
            <m:r>
              <m:rPr>
                <m:sty m:val="bi"/>
              </m:rPr>
              <w:rPr>
                <w:rFonts w:ascii="Cambria Math" w:hAnsi="Cambria Math" w:cs="Calibri"/>
                <w:color w:val="000000"/>
                <w:sz w:val="28"/>
                <w:szCs w:val="24"/>
                <w:lang w:val="es-ES"/>
              </w:rPr>
              <m:t>-</m:t>
            </m:r>
            <m:f>
              <m:fPr>
                <m:ctrlPr>
                  <w:rPr>
                    <w:rFonts w:ascii="Cambria Math" w:hAnsi="Cambria Math" w:cs="Calibri"/>
                    <w:b/>
                    <w:i/>
                    <w:color w:val="000000"/>
                    <w:sz w:val="28"/>
                    <w:szCs w:val="24"/>
                    <w:lang w:val="es-ES"/>
                  </w:rPr>
                </m:ctrlPr>
              </m:fPr>
              <m:num>
                <m:r>
                  <m:rPr>
                    <m:sty m:val="bi"/>
                  </m:rPr>
                  <w:rPr>
                    <w:rFonts w:ascii="Cambria Math" w:hAnsi="Cambria Math" w:cs="Calibri"/>
                    <w:color w:val="000000"/>
                    <w:sz w:val="28"/>
                    <w:szCs w:val="24"/>
                    <w:lang w:val="es-ES"/>
                  </w:rPr>
                  <m:t>1</m:t>
                </m:r>
              </m:num>
              <m:den>
                <m:r>
                  <m:rPr>
                    <m:sty m:val="bi"/>
                  </m:rPr>
                  <w:rPr>
                    <w:rFonts w:ascii="Cambria Math" w:hAnsi="Cambria Math" w:cs="Calibri"/>
                    <w:color w:val="000000"/>
                    <w:sz w:val="28"/>
                    <w:szCs w:val="24"/>
                    <w:lang w:val="es-ES"/>
                  </w:rPr>
                  <m:t>3</m:t>
                </m:r>
              </m:den>
            </m:f>
            <m:r>
              <m:rPr>
                <m:sty m:val="bi"/>
              </m:rPr>
              <w:rPr>
                <w:rFonts w:ascii="Cambria Math" w:hAnsi="Cambria Math" w:cs="Calibri"/>
                <w:color w:val="000000"/>
                <w:sz w:val="28"/>
                <w:szCs w:val="24"/>
                <w:lang w:val="es-ES"/>
              </w:rPr>
              <m:t>,0</m:t>
            </m:r>
          </m:e>
        </m:d>
      </m:oMath>
    </w:p>
    <w:p w14:paraId="64C2A6E4" w14:textId="77777777" w:rsidR="005F173E" w:rsidRPr="00802C39" w:rsidRDefault="005F173E" w:rsidP="00EA51CD">
      <w:pPr>
        <w:pStyle w:val="Prrafodelista"/>
        <w:numPr>
          <w:ilvl w:val="0"/>
          <w:numId w:val="6"/>
        </w:numPr>
        <w:spacing w:before="0"/>
        <w:contextualSpacing/>
        <w:jc w:val="left"/>
        <w:rPr>
          <w:rFonts w:asciiTheme="majorHAnsi" w:hAnsiTheme="majorHAnsi" w:cs="Calibri"/>
          <w:color w:val="000000"/>
          <w:sz w:val="28"/>
          <w:szCs w:val="24"/>
        </w:rPr>
      </w:pPr>
      <w:r w:rsidRPr="00802C39">
        <w:rPr>
          <w:rFonts w:asciiTheme="majorHAnsi" w:hAnsiTheme="majorHAnsi" w:cs="Calibri"/>
          <w:color w:val="000000"/>
          <w:sz w:val="28"/>
          <w:szCs w:val="24"/>
        </w:rPr>
        <w:t>Halle los interceptos de la función:</w:t>
      </w:r>
    </w:p>
    <w:p w14:paraId="1A8973CA" w14:textId="77777777" w:rsidR="005F173E" w:rsidRPr="00DE1355" w:rsidRDefault="005F173E" w:rsidP="005F173E">
      <w:pPr>
        <w:ind w:left="360"/>
        <w:rPr>
          <w:rFonts w:asciiTheme="majorHAnsi" w:hAnsiTheme="majorHAnsi" w:cs="Calibri"/>
          <w:b/>
          <w:color w:val="000000"/>
          <w:sz w:val="32"/>
          <w:szCs w:val="24"/>
          <w:lang w:val="es-ES"/>
        </w:rPr>
      </w:pPr>
      <w:r w:rsidRPr="005F173E">
        <w:rPr>
          <w:rFonts w:asciiTheme="majorHAnsi" w:hAnsiTheme="majorHAnsi" w:cs="Calibri"/>
          <w:color w:val="000000"/>
          <w:sz w:val="24"/>
          <w:szCs w:val="24"/>
        </w:rPr>
        <w:t xml:space="preserve"> </w:t>
      </w:r>
      <m:oMath>
        <m:r>
          <m:rPr>
            <m:sty m:val="bi"/>
          </m:rPr>
          <w:rPr>
            <w:rFonts w:ascii="Cambria Math" w:hAnsi="Cambria Math" w:cs="Calibri"/>
            <w:color w:val="000000"/>
            <w:sz w:val="32"/>
            <w:szCs w:val="24"/>
          </w:rPr>
          <m:t>y=f</m:t>
        </m:r>
        <m:d>
          <m:dPr>
            <m:ctrlPr>
              <w:rPr>
                <w:rFonts w:ascii="Cambria Math" w:hAnsi="Cambria Math" w:cs="Calibri"/>
                <w:b/>
                <w:i/>
                <w:color w:val="000000"/>
                <w:sz w:val="32"/>
                <w:szCs w:val="24"/>
              </w:rPr>
            </m:ctrlPr>
          </m:dPr>
          <m:e>
            <m:r>
              <m:rPr>
                <m:sty m:val="bi"/>
              </m:rPr>
              <w:rPr>
                <w:rFonts w:ascii="Cambria Math" w:hAnsi="Cambria Math" w:cs="Calibri"/>
                <w:color w:val="000000"/>
                <w:sz w:val="32"/>
                <w:szCs w:val="24"/>
              </w:rPr>
              <m:t>x</m:t>
            </m:r>
          </m:e>
        </m:d>
        <m:r>
          <m:rPr>
            <m:sty m:val="bi"/>
          </m:rPr>
          <w:rPr>
            <w:rFonts w:ascii="Cambria Math" w:hAnsi="Cambria Math" w:cs="Calibri"/>
            <w:color w:val="000000"/>
            <w:sz w:val="32"/>
            <w:szCs w:val="24"/>
          </w:rPr>
          <m:t>=</m:t>
        </m:r>
        <m:sSup>
          <m:sSupPr>
            <m:ctrlPr>
              <w:rPr>
                <w:rFonts w:ascii="Cambria Math" w:hAnsi="Cambria Math" w:cs="Calibri"/>
                <w:b/>
                <w:i/>
                <w:color w:val="000000"/>
                <w:sz w:val="32"/>
                <w:szCs w:val="24"/>
                <w:lang w:val="es-ES"/>
              </w:rPr>
            </m:ctrlPr>
          </m:sSupPr>
          <m:e>
            <m:r>
              <m:rPr>
                <m:sty m:val="bi"/>
              </m:rPr>
              <w:rPr>
                <w:rFonts w:ascii="Cambria Math" w:hAnsi="Cambria Math" w:cs="Calibri"/>
                <w:color w:val="000000"/>
                <w:sz w:val="32"/>
                <w:szCs w:val="24"/>
              </w:rPr>
              <m:t>2</m:t>
            </m:r>
          </m:e>
          <m:sup>
            <m:r>
              <m:rPr>
                <m:sty m:val="bi"/>
              </m:rPr>
              <w:rPr>
                <w:rFonts w:ascii="Cambria Math" w:hAnsi="Cambria Math" w:cs="Calibri"/>
                <w:color w:val="000000"/>
                <w:sz w:val="32"/>
                <w:szCs w:val="24"/>
              </w:rPr>
              <m:t>2</m:t>
            </m:r>
            <m:r>
              <m:rPr>
                <m:sty m:val="bi"/>
              </m:rPr>
              <w:rPr>
                <w:rFonts w:ascii="Cambria Math" w:hAnsi="Cambria Math" w:cs="Calibri"/>
                <w:color w:val="000000"/>
                <w:sz w:val="32"/>
                <w:szCs w:val="24"/>
              </w:rPr>
              <m:t>x-1</m:t>
            </m:r>
          </m:sup>
        </m:sSup>
      </m:oMath>
    </w:p>
    <w:p w14:paraId="20658825" w14:textId="2FC40FBE" w:rsidR="006A6BFA" w:rsidRPr="005F173E" w:rsidRDefault="006A6BFA" w:rsidP="005F173E">
      <w:pPr>
        <w:rPr>
          <w:rFonts w:asciiTheme="majorHAnsi" w:hAnsiTheme="majorHAnsi"/>
          <w:sz w:val="24"/>
          <w:szCs w:val="24"/>
          <w:lang w:val="es-ES"/>
        </w:rPr>
      </w:pPr>
    </w:p>
    <w:p w14:paraId="7C24EA8F" w14:textId="5DCDAD22" w:rsidR="005F173E" w:rsidRPr="00DE1355" w:rsidRDefault="00DE1355" w:rsidP="005F173E">
      <w:pPr>
        <w:rPr>
          <w:rFonts w:asciiTheme="majorHAnsi" w:hAnsiTheme="majorHAnsi"/>
          <w:b/>
          <w:sz w:val="28"/>
          <w:szCs w:val="24"/>
          <w:lang w:val="es-ES"/>
        </w:rPr>
      </w:pPr>
      <w:r w:rsidRPr="00DE1355">
        <w:rPr>
          <w:rFonts w:asciiTheme="majorHAnsi" w:hAnsiTheme="majorHAnsi"/>
          <w:b/>
          <w:sz w:val="28"/>
          <w:szCs w:val="24"/>
          <w:lang w:val="es-ES"/>
        </w:rPr>
        <w:t>Procedimiento:</w:t>
      </w:r>
    </w:p>
    <w:p w14:paraId="2F47728D" w14:textId="77777777" w:rsidR="005F173E" w:rsidRPr="005F173E" w:rsidRDefault="005F173E" w:rsidP="00EA51CD">
      <w:pPr>
        <w:pStyle w:val="Prrafodelista"/>
        <w:numPr>
          <w:ilvl w:val="0"/>
          <w:numId w:val="12"/>
        </w:numPr>
        <w:spacing w:before="0"/>
        <w:contextualSpacing/>
        <w:jc w:val="left"/>
        <w:rPr>
          <w:rFonts w:asciiTheme="majorHAnsi" w:hAnsiTheme="majorHAnsi" w:cs="Calibri"/>
          <w:color w:val="000000"/>
          <w:sz w:val="24"/>
          <w:szCs w:val="24"/>
        </w:rPr>
      </w:pPr>
      <w:r w:rsidRPr="00802C39">
        <w:rPr>
          <w:rFonts w:asciiTheme="majorHAnsi" w:hAnsiTheme="majorHAnsi" w:cs="Calibri"/>
          <w:color w:val="000000"/>
          <w:sz w:val="28"/>
          <w:szCs w:val="24"/>
        </w:rPr>
        <w:t xml:space="preserve">Se halla el intercepto con el eje </w:t>
      </w:r>
      <w:r w:rsidRPr="00802C39">
        <w:rPr>
          <w:rFonts w:asciiTheme="majorHAnsi" w:hAnsiTheme="majorHAnsi" w:cs="Calibri"/>
          <w:b/>
          <w:color w:val="000000"/>
          <w:sz w:val="28"/>
          <w:szCs w:val="24"/>
        </w:rPr>
        <w:t>y</w:t>
      </w:r>
      <w:r w:rsidRPr="00802C39">
        <w:rPr>
          <w:rFonts w:asciiTheme="majorHAnsi" w:hAnsiTheme="majorHAnsi" w:cs="Calibri"/>
          <w:color w:val="000000"/>
          <w:sz w:val="28"/>
          <w:szCs w:val="24"/>
        </w:rPr>
        <w:t xml:space="preserve">: se hace </w:t>
      </w:r>
      <m:oMath>
        <m:r>
          <m:rPr>
            <m:sty m:val="bi"/>
          </m:rPr>
          <w:rPr>
            <w:rFonts w:ascii="Cambria Math" w:hAnsi="Cambria Math" w:cs="Calibri"/>
            <w:color w:val="000000"/>
            <w:sz w:val="28"/>
            <w:szCs w:val="24"/>
          </w:rPr>
          <m:t>x=0</m:t>
        </m:r>
      </m:oMath>
    </w:p>
    <w:p w14:paraId="6BA182DD" w14:textId="3677E784" w:rsidR="005F173E" w:rsidRPr="00DE1355" w:rsidRDefault="005F173E" w:rsidP="00DE1355">
      <w:pPr>
        <w:ind w:left="360"/>
        <w:rPr>
          <w:rFonts w:asciiTheme="majorHAnsi" w:hAnsiTheme="majorHAnsi" w:cs="Calibri"/>
          <w:b/>
          <w:color w:val="000000"/>
          <w:sz w:val="32"/>
          <w:szCs w:val="24"/>
        </w:rPr>
      </w:pPr>
      <m:oMathPara>
        <m:oMath>
          <m:r>
            <m:rPr>
              <m:sty m:val="bi"/>
            </m:rPr>
            <w:rPr>
              <w:rFonts w:ascii="Cambria Math" w:hAnsi="Cambria Math" w:cs="Calibri"/>
              <w:color w:val="000000"/>
              <w:sz w:val="32"/>
              <w:szCs w:val="24"/>
            </w:rPr>
            <m:t>y=</m:t>
          </m:r>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2</m:t>
              </m:r>
            </m:e>
            <m:sup>
              <m:r>
                <m:rPr>
                  <m:sty m:val="bi"/>
                </m:rPr>
                <w:rPr>
                  <w:rFonts w:ascii="Cambria Math" w:hAnsi="Cambria Math" w:cs="Calibri"/>
                  <w:color w:val="000000"/>
                  <w:sz w:val="32"/>
                  <w:szCs w:val="24"/>
                </w:rPr>
                <m:t>2*0-1</m:t>
              </m:r>
            </m:sup>
          </m:sSup>
          <m:r>
            <m:rPr>
              <m:sty m:val="bi"/>
            </m:rPr>
            <w:rPr>
              <w:rFonts w:ascii="Cambria Math" w:hAnsi="Cambria Math" w:cs="Calibri"/>
              <w:color w:val="000000"/>
              <w:sz w:val="32"/>
              <w:szCs w:val="24"/>
            </w:rPr>
            <m:t>=</m:t>
          </m:r>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2</m:t>
              </m:r>
            </m:e>
            <m:sup>
              <m:r>
                <m:rPr>
                  <m:sty m:val="bi"/>
                </m:rPr>
                <w:rPr>
                  <w:rFonts w:ascii="Cambria Math" w:hAnsi="Cambria Math" w:cs="Calibri"/>
                  <w:color w:val="000000"/>
                  <w:sz w:val="32"/>
                  <w:szCs w:val="24"/>
                </w:rPr>
                <m:t>-1</m:t>
              </m:r>
            </m:sup>
          </m:sSup>
          <m:r>
            <m:rPr>
              <m:sty m:val="bi"/>
            </m:rPr>
            <w:rPr>
              <w:rFonts w:ascii="Cambria Math" w:hAnsi="Cambria Math" w:cs="Calibri"/>
              <w:color w:val="000000"/>
              <w:sz w:val="32"/>
              <w:szCs w:val="24"/>
            </w:rPr>
            <m:t>=</m:t>
          </m:r>
          <m:f>
            <m:fPr>
              <m:ctrlPr>
                <w:rPr>
                  <w:rFonts w:ascii="Cambria Math" w:hAnsi="Cambria Math" w:cs="Calibri"/>
                  <w:b/>
                  <w:i/>
                  <w:color w:val="000000"/>
                  <w:sz w:val="32"/>
                  <w:szCs w:val="24"/>
                </w:rPr>
              </m:ctrlPr>
            </m:fPr>
            <m:num>
              <m:r>
                <m:rPr>
                  <m:sty m:val="bi"/>
                </m:rPr>
                <w:rPr>
                  <w:rFonts w:ascii="Cambria Math" w:hAnsi="Cambria Math" w:cs="Calibri"/>
                  <w:color w:val="000000"/>
                  <w:sz w:val="32"/>
                  <w:szCs w:val="24"/>
                </w:rPr>
                <m:t>1</m:t>
              </m:r>
            </m:num>
            <m:den>
              <m:r>
                <m:rPr>
                  <m:sty m:val="bi"/>
                </m:rPr>
                <w:rPr>
                  <w:rFonts w:ascii="Cambria Math" w:hAnsi="Cambria Math" w:cs="Calibri"/>
                  <w:color w:val="000000"/>
                  <w:sz w:val="32"/>
                  <w:szCs w:val="24"/>
                </w:rPr>
                <m:t>2</m:t>
              </m:r>
            </m:den>
          </m:f>
        </m:oMath>
      </m:oMathPara>
    </w:p>
    <w:p w14:paraId="0F8DCBA0" w14:textId="30F97797" w:rsidR="005F173E" w:rsidRPr="00802C39" w:rsidRDefault="005F173E" w:rsidP="00DE1355">
      <w:pPr>
        <w:ind w:left="360"/>
        <w:rPr>
          <w:rFonts w:asciiTheme="majorHAnsi" w:hAnsiTheme="majorHAnsi" w:cs="Calibri"/>
          <w:color w:val="000000"/>
        </w:rPr>
      </w:pPr>
      <w:r w:rsidRPr="00802C39">
        <w:rPr>
          <w:rFonts w:asciiTheme="majorHAnsi" w:hAnsiTheme="majorHAnsi" w:cs="Calibri"/>
          <w:color w:val="000000"/>
        </w:rPr>
        <w:t xml:space="preserve">El intercepto con el eje </w:t>
      </w:r>
      <w:r w:rsidRPr="00802C39">
        <w:rPr>
          <w:rFonts w:asciiTheme="majorHAnsi" w:hAnsiTheme="majorHAnsi" w:cs="Calibri"/>
          <w:b/>
          <w:color w:val="000000"/>
        </w:rPr>
        <w:t xml:space="preserve">y </w:t>
      </w:r>
      <w:r w:rsidRPr="00802C39">
        <w:rPr>
          <w:rFonts w:asciiTheme="majorHAnsi" w:hAnsiTheme="majorHAnsi" w:cs="Calibri"/>
          <w:color w:val="000000"/>
        </w:rPr>
        <w:t xml:space="preserve">es el punto de coordenadas: </w:t>
      </w:r>
      <m:oMath>
        <m:d>
          <m:dPr>
            <m:ctrlPr>
              <w:rPr>
                <w:rFonts w:ascii="Cambria Math" w:hAnsi="Cambria Math" w:cs="Calibri"/>
                <w:b/>
                <w:i/>
                <w:color w:val="000000"/>
              </w:rPr>
            </m:ctrlPr>
          </m:dPr>
          <m:e>
            <m:r>
              <m:rPr>
                <m:sty m:val="bi"/>
              </m:rPr>
              <w:rPr>
                <w:rFonts w:ascii="Cambria Math" w:hAnsi="Cambria Math" w:cs="Calibri"/>
                <w:color w:val="000000"/>
              </w:rPr>
              <m:t>0,</m:t>
            </m:r>
            <m:f>
              <m:fPr>
                <m:ctrlPr>
                  <w:rPr>
                    <w:rFonts w:ascii="Cambria Math" w:hAnsi="Cambria Math" w:cs="Calibri"/>
                    <w:b/>
                    <w:i/>
                    <w:color w:val="000000"/>
                  </w:rPr>
                </m:ctrlPr>
              </m:fPr>
              <m:num>
                <m:r>
                  <m:rPr>
                    <m:sty m:val="bi"/>
                  </m:rPr>
                  <w:rPr>
                    <w:rFonts w:ascii="Cambria Math" w:hAnsi="Cambria Math" w:cs="Calibri"/>
                    <w:color w:val="000000"/>
                  </w:rPr>
                  <m:t>1</m:t>
                </m:r>
              </m:num>
              <m:den>
                <m:r>
                  <m:rPr>
                    <m:sty m:val="bi"/>
                  </m:rPr>
                  <w:rPr>
                    <w:rFonts w:ascii="Cambria Math" w:hAnsi="Cambria Math" w:cs="Calibri"/>
                    <w:color w:val="000000"/>
                  </w:rPr>
                  <m:t>2</m:t>
                </m:r>
              </m:den>
            </m:f>
          </m:e>
        </m:d>
      </m:oMath>
    </w:p>
    <w:p w14:paraId="4DC9815B" w14:textId="77777777" w:rsidR="005F173E" w:rsidRPr="00802C39" w:rsidRDefault="005F173E" w:rsidP="00EA51CD">
      <w:pPr>
        <w:pStyle w:val="Prrafodelista"/>
        <w:numPr>
          <w:ilvl w:val="0"/>
          <w:numId w:val="12"/>
        </w:numPr>
        <w:spacing w:before="0"/>
        <w:contextualSpacing/>
        <w:jc w:val="left"/>
        <w:rPr>
          <w:rFonts w:asciiTheme="majorHAnsi" w:hAnsiTheme="majorHAnsi" w:cs="Calibri"/>
          <w:color w:val="000000"/>
          <w:sz w:val="28"/>
          <w:szCs w:val="24"/>
        </w:rPr>
      </w:pPr>
      <w:r w:rsidRPr="00802C39">
        <w:rPr>
          <w:rFonts w:asciiTheme="majorHAnsi" w:hAnsiTheme="majorHAnsi"/>
          <w:sz w:val="28"/>
          <w:szCs w:val="24"/>
        </w:rPr>
        <w:t xml:space="preserve">Se halla el intercepto con el eje </w:t>
      </w:r>
      <w:r w:rsidRPr="00802C39">
        <w:rPr>
          <w:rFonts w:asciiTheme="majorHAnsi" w:hAnsiTheme="majorHAnsi"/>
          <w:b/>
          <w:sz w:val="28"/>
          <w:szCs w:val="24"/>
        </w:rPr>
        <w:t>x</w:t>
      </w:r>
      <w:r w:rsidRPr="00802C39">
        <w:rPr>
          <w:rFonts w:asciiTheme="majorHAnsi" w:hAnsiTheme="majorHAnsi"/>
          <w:sz w:val="28"/>
          <w:szCs w:val="24"/>
        </w:rPr>
        <w:t xml:space="preserve">: se hace </w:t>
      </w:r>
      <m:oMath>
        <m:r>
          <m:rPr>
            <m:sty m:val="bi"/>
          </m:rPr>
          <w:rPr>
            <w:rFonts w:ascii="Cambria Math" w:hAnsi="Cambria Math"/>
            <w:sz w:val="28"/>
            <w:szCs w:val="24"/>
          </w:rPr>
          <m:t>y=0</m:t>
        </m:r>
      </m:oMath>
    </w:p>
    <w:p w14:paraId="46745DCB" w14:textId="77777777" w:rsidR="005F173E" w:rsidRPr="00DE1355" w:rsidRDefault="007B2645" w:rsidP="005F173E">
      <w:pPr>
        <w:ind w:left="360"/>
        <w:rPr>
          <w:rFonts w:asciiTheme="majorHAnsi" w:hAnsiTheme="majorHAnsi" w:cs="Calibri"/>
          <w:b/>
          <w:color w:val="000000"/>
          <w:sz w:val="32"/>
          <w:szCs w:val="24"/>
        </w:rPr>
      </w:pPr>
      <m:oMathPara>
        <m:oMathParaPr>
          <m:jc m:val="left"/>
        </m:oMathParaPr>
        <m:oMath>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2</m:t>
              </m:r>
            </m:e>
            <m:sup>
              <m:r>
                <m:rPr>
                  <m:sty m:val="bi"/>
                </m:rPr>
                <w:rPr>
                  <w:rFonts w:ascii="Cambria Math" w:hAnsi="Cambria Math" w:cs="Calibri"/>
                  <w:color w:val="000000"/>
                  <w:sz w:val="32"/>
                  <w:szCs w:val="24"/>
                </w:rPr>
                <m:t>2</m:t>
              </m:r>
              <m:r>
                <m:rPr>
                  <m:sty m:val="bi"/>
                </m:rPr>
                <w:rPr>
                  <w:rFonts w:ascii="Cambria Math" w:hAnsi="Cambria Math" w:cs="Calibri"/>
                  <w:color w:val="000000"/>
                  <w:sz w:val="32"/>
                  <w:szCs w:val="24"/>
                </w:rPr>
                <m:t>x-1</m:t>
              </m:r>
            </m:sup>
          </m:sSup>
          <m:r>
            <m:rPr>
              <m:sty m:val="bi"/>
            </m:rPr>
            <w:rPr>
              <w:rFonts w:ascii="Cambria Math" w:hAnsi="Cambria Math" w:cs="Calibri"/>
              <w:color w:val="000000"/>
              <w:sz w:val="32"/>
              <w:szCs w:val="24"/>
            </w:rPr>
            <m:t>=0</m:t>
          </m:r>
        </m:oMath>
      </m:oMathPara>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18"/>
      </w:tblGrid>
      <w:tr w:rsidR="005F173E" w:rsidRPr="005F173E" w14:paraId="047572C7" w14:textId="77777777" w:rsidTr="00802C39">
        <w:tc>
          <w:tcPr>
            <w:tcW w:w="9918" w:type="dxa"/>
          </w:tcPr>
          <w:p w14:paraId="793F1780" w14:textId="77777777" w:rsidR="005F173E" w:rsidRPr="000F4424" w:rsidRDefault="005F173E" w:rsidP="00DE1355">
            <w:pPr>
              <w:jc w:val="center"/>
              <w:rPr>
                <w:rFonts w:asciiTheme="majorHAnsi" w:hAnsiTheme="majorHAnsi"/>
                <w:b/>
                <w:sz w:val="24"/>
                <w:szCs w:val="24"/>
                <w:lang w:val="es-ES"/>
              </w:rPr>
            </w:pPr>
            <w:r w:rsidRPr="000F4424">
              <w:rPr>
                <w:rFonts w:asciiTheme="majorHAnsi" w:hAnsiTheme="majorHAnsi"/>
                <w:b/>
                <w:sz w:val="28"/>
                <w:szCs w:val="24"/>
                <w:lang w:val="es-ES"/>
              </w:rPr>
              <w:t>Esta ecuación no tiene solución, ya que un exponente nunca es igual a cero.</w:t>
            </w:r>
          </w:p>
        </w:tc>
      </w:tr>
    </w:tbl>
    <w:p w14:paraId="28C0F7B6" w14:textId="77777777" w:rsidR="005F173E" w:rsidRPr="005F173E" w:rsidRDefault="005F173E" w:rsidP="005F173E">
      <w:pPr>
        <w:rPr>
          <w:rFonts w:asciiTheme="majorHAnsi" w:hAnsiTheme="majorHAnsi"/>
          <w:sz w:val="24"/>
          <w:szCs w:val="24"/>
          <w:lang w:val="es-ES"/>
        </w:rPr>
      </w:pPr>
    </w:p>
    <w:p w14:paraId="0DEBDC88" w14:textId="77777777" w:rsidR="005F173E" w:rsidRPr="00802C39" w:rsidRDefault="005F173E" w:rsidP="00EA51CD">
      <w:pPr>
        <w:pStyle w:val="Prrafodelista"/>
        <w:numPr>
          <w:ilvl w:val="0"/>
          <w:numId w:val="6"/>
        </w:numPr>
        <w:spacing w:before="0"/>
        <w:contextualSpacing/>
        <w:jc w:val="left"/>
        <w:rPr>
          <w:rFonts w:asciiTheme="majorHAnsi" w:hAnsiTheme="majorHAnsi"/>
          <w:sz w:val="28"/>
          <w:szCs w:val="24"/>
        </w:rPr>
      </w:pPr>
      <w:r w:rsidRPr="00802C39">
        <w:rPr>
          <w:rFonts w:asciiTheme="majorHAnsi" w:hAnsiTheme="majorHAnsi"/>
          <w:b/>
          <w:sz w:val="28"/>
          <w:szCs w:val="24"/>
        </w:rPr>
        <w:t xml:space="preserve"> </w:t>
      </w:r>
      <w:r w:rsidRPr="00802C39">
        <w:rPr>
          <w:rFonts w:asciiTheme="majorHAnsi" w:hAnsiTheme="majorHAnsi"/>
          <w:sz w:val="28"/>
          <w:szCs w:val="24"/>
        </w:rPr>
        <w:t>Halle los interceptos de la función:</w:t>
      </w:r>
    </w:p>
    <w:p w14:paraId="2C7817F6" w14:textId="77777777" w:rsidR="005F173E" w:rsidRPr="00DE1355" w:rsidRDefault="005F173E" w:rsidP="005F173E">
      <w:pPr>
        <w:ind w:left="360"/>
        <w:rPr>
          <w:rFonts w:asciiTheme="majorHAnsi" w:hAnsiTheme="majorHAnsi"/>
          <w:b/>
          <w:sz w:val="32"/>
          <w:szCs w:val="24"/>
        </w:rPr>
      </w:pPr>
      <m:oMathPara>
        <m:oMathParaPr>
          <m:jc m:val="left"/>
        </m:oMathParaPr>
        <m:oMath>
          <m:r>
            <m:rPr>
              <m:sty m:val="bi"/>
            </m:rPr>
            <w:rPr>
              <w:rFonts w:ascii="Cambria Math" w:hAnsi="Cambria Math"/>
              <w:sz w:val="32"/>
              <w:szCs w:val="24"/>
            </w:rPr>
            <m:t>y=g</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=log</m:t>
          </m:r>
          <m:sSup>
            <m:sSupPr>
              <m:ctrlPr>
                <w:rPr>
                  <w:rFonts w:ascii="Cambria Math" w:hAnsi="Cambria Math"/>
                  <w:b/>
                  <w:i/>
                  <w:sz w:val="32"/>
                  <w:szCs w:val="24"/>
                </w:rPr>
              </m:ctrlPr>
            </m:sSupPr>
            <m:e>
              <m:r>
                <m:rPr>
                  <m:sty m:val="bi"/>
                </m:rPr>
                <w:rPr>
                  <w:rFonts w:ascii="Cambria Math" w:hAnsi="Cambria Math"/>
                  <w:sz w:val="32"/>
                  <w:szCs w:val="24"/>
                </w:rPr>
                <m:t xml:space="preserve"> 3</m:t>
              </m:r>
            </m:e>
            <m:sup>
              <m:sSup>
                <m:sSupPr>
                  <m:ctrlPr>
                    <w:rPr>
                      <w:rFonts w:ascii="Cambria Math" w:hAnsi="Cambria Math"/>
                      <w:b/>
                      <w:i/>
                      <w:sz w:val="32"/>
                      <w:szCs w:val="24"/>
                    </w:rPr>
                  </m:ctrlPr>
                </m:sSupPr>
                <m:e>
                  <m:r>
                    <m:rPr>
                      <m:sty m:val="bi"/>
                    </m:rPr>
                    <w:rPr>
                      <w:rFonts w:ascii="Cambria Math" w:hAnsi="Cambria Math"/>
                      <w:sz w:val="32"/>
                      <w:szCs w:val="24"/>
                    </w:rPr>
                    <m:t>x</m:t>
                  </m:r>
                </m:e>
                <m:sup>
                  <m:r>
                    <m:rPr>
                      <m:sty m:val="bi"/>
                    </m:rPr>
                    <w:rPr>
                      <w:rFonts w:ascii="Cambria Math" w:hAnsi="Cambria Math"/>
                      <w:sz w:val="32"/>
                      <w:szCs w:val="24"/>
                    </w:rPr>
                    <m:t>2</m:t>
                  </m:r>
                </m:sup>
              </m:sSup>
              <m:r>
                <m:rPr>
                  <m:sty m:val="bi"/>
                </m:rPr>
                <w:rPr>
                  <w:rFonts w:ascii="Cambria Math" w:hAnsi="Cambria Math"/>
                  <w:sz w:val="32"/>
                  <w:szCs w:val="24"/>
                </w:rPr>
                <m:t>-8</m:t>
              </m:r>
            </m:sup>
          </m:sSup>
        </m:oMath>
      </m:oMathPara>
    </w:p>
    <w:p w14:paraId="163C07F2" w14:textId="77777777" w:rsidR="005F173E" w:rsidRPr="005F173E" w:rsidRDefault="005F173E" w:rsidP="005F173E">
      <w:pPr>
        <w:rPr>
          <w:rFonts w:asciiTheme="majorHAnsi" w:hAnsiTheme="majorHAnsi"/>
          <w:sz w:val="24"/>
          <w:szCs w:val="24"/>
          <w:lang w:val="es-ES"/>
        </w:rPr>
      </w:pPr>
    </w:p>
    <w:p w14:paraId="18097EA5" w14:textId="77777777" w:rsidR="005F173E" w:rsidRPr="00E11E86" w:rsidRDefault="005F173E" w:rsidP="005F173E">
      <w:pPr>
        <w:rPr>
          <w:rFonts w:asciiTheme="majorHAnsi" w:hAnsiTheme="majorHAnsi"/>
          <w:b/>
          <w:sz w:val="28"/>
          <w:szCs w:val="24"/>
          <w:lang w:val="es-ES"/>
        </w:rPr>
      </w:pPr>
      <w:r w:rsidRPr="00E11E86">
        <w:rPr>
          <w:rFonts w:asciiTheme="majorHAnsi" w:hAnsiTheme="majorHAnsi"/>
          <w:b/>
          <w:sz w:val="28"/>
          <w:szCs w:val="24"/>
          <w:lang w:val="es-ES"/>
        </w:rPr>
        <w:t>Procedimiento</w:t>
      </w:r>
    </w:p>
    <w:p w14:paraId="3F4C4E77" w14:textId="77777777" w:rsidR="005F173E" w:rsidRPr="00802C39" w:rsidRDefault="005F173E" w:rsidP="00EA51CD">
      <w:pPr>
        <w:pStyle w:val="Prrafodelista"/>
        <w:numPr>
          <w:ilvl w:val="0"/>
          <w:numId w:val="13"/>
        </w:numPr>
        <w:spacing w:before="0"/>
        <w:contextualSpacing/>
        <w:jc w:val="left"/>
        <w:rPr>
          <w:rFonts w:asciiTheme="majorHAnsi" w:hAnsiTheme="majorHAnsi" w:cs="Calibri"/>
          <w:color w:val="000000"/>
          <w:sz w:val="28"/>
          <w:szCs w:val="24"/>
        </w:rPr>
      </w:pPr>
      <w:r w:rsidRPr="00802C39">
        <w:rPr>
          <w:rFonts w:asciiTheme="majorHAnsi" w:hAnsiTheme="majorHAnsi" w:cs="Calibri"/>
          <w:color w:val="000000"/>
          <w:sz w:val="28"/>
          <w:szCs w:val="24"/>
        </w:rPr>
        <w:t xml:space="preserve">Se halla el intercepto con el eje </w:t>
      </w:r>
      <w:r w:rsidRPr="00802C39">
        <w:rPr>
          <w:rFonts w:asciiTheme="majorHAnsi" w:hAnsiTheme="majorHAnsi" w:cs="Calibri"/>
          <w:b/>
          <w:color w:val="000000"/>
          <w:sz w:val="28"/>
          <w:szCs w:val="24"/>
        </w:rPr>
        <w:t>y</w:t>
      </w:r>
      <w:r w:rsidRPr="00802C39">
        <w:rPr>
          <w:rFonts w:asciiTheme="majorHAnsi" w:hAnsiTheme="majorHAnsi" w:cs="Calibri"/>
          <w:color w:val="000000"/>
          <w:sz w:val="28"/>
          <w:szCs w:val="24"/>
        </w:rPr>
        <w:t xml:space="preserve">: se hace </w:t>
      </w:r>
      <m:oMath>
        <m:r>
          <m:rPr>
            <m:sty m:val="bi"/>
          </m:rPr>
          <w:rPr>
            <w:rFonts w:ascii="Cambria Math" w:hAnsi="Cambria Math" w:cs="Calibri"/>
            <w:color w:val="000000"/>
            <w:sz w:val="28"/>
            <w:szCs w:val="24"/>
          </w:rPr>
          <m:t>x=0</m:t>
        </m:r>
      </m:oMath>
    </w:p>
    <w:p w14:paraId="6D6B12DB" w14:textId="77777777" w:rsidR="005F173E" w:rsidRPr="00E11E86" w:rsidRDefault="005F173E" w:rsidP="005F173E">
      <w:pPr>
        <w:rPr>
          <w:rFonts w:asciiTheme="majorHAnsi" w:hAnsiTheme="majorHAnsi" w:cs="Calibri"/>
          <w:b/>
          <w:color w:val="000000"/>
          <w:sz w:val="32"/>
          <w:szCs w:val="24"/>
        </w:rPr>
      </w:pPr>
      <m:oMathPara>
        <m:oMathParaPr>
          <m:jc m:val="left"/>
        </m:oMathParaPr>
        <m:oMath>
          <m:r>
            <m:rPr>
              <m:sty m:val="bi"/>
            </m:rPr>
            <w:rPr>
              <w:rFonts w:ascii="Cambria Math" w:hAnsi="Cambria Math" w:cs="Calibri"/>
              <w:color w:val="000000"/>
              <w:sz w:val="32"/>
              <w:szCs w:val="24"/>
            </w:rPr>
            <m:t>y=</m:t>
          </m:r>
          <m:func>
            <m:funcPr>
              <m:ctrlPr>
                <w:rPr>
                  <w:rFonts w:ascii="Cambria Math" w:hAnsi="Cambria Math" w:cs="Calibri"/>
                  <w:b/>
                  <w:i/>
                  <w:color w:val="000000"/>
                  <w:sz w:val="32"/>
                  <w:szCs w:val="24"/>
                </w:rPr>
              </m:ctrlPr>
            </m:funcPr>
            <m:fName>
              <m:r>
                <m:rPr>
                  <m:sty m:val="b"/>
                </m:rPr>
                <w:rPr>
                  <w:rFonts w:ascii="Cambria Math" w:hAnsi="Cambria Math" w:cs="Calibri"/>
                  <w:color w:val="000000"/>
                  <w:sz w:val="32"/>
                  <w:szCs w:val="24"/>
                </w:rPr>
                <m:t>log</m:t>
              </m:r>
            </m:fName>
            <m:e>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3</m:t>
                  </m:r>
                </m:e>
                <m:sup>
                  <m:r>
                    <m:rPr>
                      <m:sty m:val="bi"/>
                    </m:rPr>
                    <w:rPr>
                      <w:rFonts w:ascii="Cambria Math" w:hAnsi="Cambria Math" w:cs="Calibri"/>
                      <w:color w:val="000000"/>
                      <w:sz w:val="32"/>
                      <w:szCs w:val="24"/>
                    </w:rPr>
                    <m:t>0-8</m:t>
                  </m:r>
                </m:sup>
              </m:sSup>
            </m:e>
          </m:func>
          <m:r>
            <m:rPr>
              <m:sty m:val="bi"/>
            </m:rPr>
            <w:rPr>
              <w:rFonts w:ascii="Cambria Math" w:hAnsi="Cambria Math" w:cs="Calibri"/>
              <w:color w:val="000000"/>
              <w:sz w:val="32"/>
              <w:szCs w:val="24"/>
            </w:rPr>
            <m:t>=</m:t>
          </m:r>
          <m:func>
            <m:funcPr>
              <m:ctrlPr>
                <w:rPr>
                  <w:rFonts w:ascii="Cambria Math" w:hAnsi="Cambria Math" w:cs="Calibri"/>
                  <w:b/>
                  <w:i/>
                  <w:color w:val="000000"/>
                  <w:sz w:val="32"/>
                  <w:szCs w:val="24"/>
                </w:rPr>
              </m:ctrlPr>
            </m:funcPr>
            <m:fName>
              <m:r>
                <m:rPr>
                  <m:sty m:val="b"/>
                </m:rPr>
                <w:rPr>
                  <w:rFonts w:ascii="Cambria Math" w:hAnsi="Cambria Math" w:cs="Calibri"/>
                  <w:color w:val="000000"/>
                  <w:sz w:val="32"/>
                  <w:szCs w:val="24"/>
                </w:rPr>
                <m:t>log</m:t>
              </m:r>
            </m:fName>
            <m:e>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3</m:t>
                  </m:r>
                </m:e>
                <m:sup>
                  <m:r>
                    <m:rPr>
                      <m:sty m:val="bi"/>
                    </m:rPr>
                    <w:rPr>
                      <w:rFonts w:ascii="Cambria Math" w:hAnsi="Cambria Math" w:cs="Calibri"/>
                      <w:color w:val="000000"/>
                      <w:sz w:val="32"/>
                      <w:szCs w:val="24"/>
                    </w:rPr>
                    <m:t>-8</m:t>
                  </m:r>
                </m:sup>
              </m:sSup>
            </m:e>
          </m:func>
          <m:r>
            <m:rPr>
              <m:sty m:val="bi"/>
            </m:rPr>
            <w:rPr>
              <w:rFonts w:ascii="Cambria Math" w:hAnsi="Cambria Math" w:cs="Calibri"/>
              <w:color w:val="000000"/>
              <w:sz w:val="32"/>
              <w:szCs w:val="24"/>
            </w:rPr>
            <m:t xml:space="preserve">=log </m:t>
          </m:r>
          <m:f>
            <m:fPr>
              <m:ctrlPr>
                <w:rPr>
                  <w:rFonts w:ascii="Cambria Math" w:hAnsi="Cambria Math" w:cs="Calibri"/>
                  <w:b/>
                  <w:i/>
                  <w:color w:val="000000"/>
                  <w:sz w:val="32"/>
                  <w:szCs w:val="24"/>
                </w:rPr>
              </m:ctrlPr>
            </m:fPr>
            <m:num>
              <m:r>
                <m:rPr>
                  <m:sty m:val="bi"/>
                </m:rPr>
                <w:rPr>
                  <w:rFonts w:ascii="Cambria Math" w:hAnsi="Cambria Math" w:cs="Calibri"/>
                  <w:color w:val="000000"/>
                  <w:sz w:val="32"/>
                  <w:szCs w:val="24"/>
                </w:rPr>
                <m:t>1</m:t>
              </m:r>
            </m:num>
            <m:den>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3</m:t>
                  </m:r>
                </m:e>
                <m:sup>
                  <m:r>
                    <m:rPr>
                      <m:sty m:val="bi"/>
                    </m:rPr>
                    <w:rPr>
                      <w:rFonts w:ascii="Cambria Math" w:hAnsi="Cambria Math" w:cs="Calibri"/>
                      <w:color w:val="000000"/>
                      <w:sz w:val="32"/>
                      <w:szCs w:val="24"/>
                    </w:rPr>
                    <m:t>8</m:t>
                  </m:r>
                </m:sup>
              </m:sSup>
            </m:den>
          </m:f>
        </m:oMath>
      </m:oMathPara>
    </w:p>
    <w:p w14:paraId="3FBF3D6A" w14:textId="77777777" w:rsidR="005F173E" w:rsidRDefault="005F173E" w:rsidP="005F173E">
      <w:pPr>
        <w:rPr>
          <w:rFonts w:asciiTheme="majorHAnsi" w:hAnsiTheme="majorHAnsi" w:cs="Calibri"/>
          <w:b/>
          <w:color w:val="000000"/>
          <w:sz w:val="24"/>
          <w:szCs w:val="24"/>
        </w:rPr>
      </w:pPr>
    </w:p>
    <w:p w14:paraId="085B59DB" w14:textId="52E6BF9E" w:rsidR="000F4424" w:rsidRPr="005F173E" w:rsidRDefault="00527352" w:rsidP="000F4424">
      <w:pPr>
        <w:jc w:val="center"/>
        <w:rPr>
          <w:rFonts w:asciiTheme="majorHAnsi" w:hAnsiTheme="majorHAnsi" w:cs="Calibri"/>
          <w:b/>
          <w:color w:val="000000"/>
          <w:sz w:val="24"/>
          <w:szCs w:val="24"/>
        </w:rPr>
      </w:pPr>
      <w:r>
        <w:rPr>
          <w:rFonts w:asciiTheme="majorHAnsi" w:hAnsiTheme="majorHAnsi" w:cs="Calibri"/>
          <w:b/>
          <w:noProof/>
          <w:color w:val="000000"/>
          <w:sz w:val="24"/>
          <w:szCs w:val="24"/>
          <w:lang w:val="es-ES" w:eastAsia="es-ES"/>
        </w:rPr>
        <w:drawing>
          <wp:inline distT="0" distB="0" distL="0" distR="0" wp14:anchorId="7951F88C" wp14:editId="33E58FE8">
            <wp:extent cx="4991100" cy="329565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sta-8.png"/>
                    <pic:cNvPicPr/>
                  </pic:nvPicPr>
                  <pic:blipFill>
                    <a:blip r:embed="rId57">
                      <a:extLst>
                        <a:ext uri="{28A0092B-C50C-407E-A947-70E740481C1C}">
                          <a14:useLocalDpi xmlns:a14="http://schemas.microsoft.com/office/drawing/2010/main" val="0"/>
                        </a:ext>
                      </a:extLst>
                    </a:blip>
                    <a:stretch>
                      <a:fillRect/>
                    </a:stretch>
                  </pic:blipFill>
                  <pic:spPr>
                    <a:xfrm>
                      <a:off x="0" y="0"/>
                      <a:ext cx="4991100" cy="3295650"/>
                    </a:xfrm>
                    <a:prstGeom prst="rect">
                      <a:avLst/>
                    </a:prstGeom>
                  </pic:spPr>
                </pic:pic>
              </a:graphicData>
            </a:graphic>
          </wp:inline>
        </w:drawing>
      </w:r>
    </w:p>
    <w:p w14:paraId="77C6A3F0" w14:textId="77777777" w:rsidR="00E11E86" w:rsidRPr="005F173E" w:rsidRDefault="00E11E86" w:rsidP="005F173E">
      <w:pPr>
        <w:rPr>
          <w:rFonts w:asciiTheme="majorHAnsi" w:hAnsiTheme="majorHAnsi"/>
          <w:sz w:val="24"/>
          <w:szCs w:val="24"/>
        </w:rPr>
      </w:pPr>
    </w:p>
    <w:p w14:paraId="37A23F4F" w14:textId="77777777" w:rsidR="005F173E" w:rsidRPr="00802C39" w:rsidRDefault="005F173E" w:rsidP="005F173E">
      <w:pPr>
        <w:rPr>
          <w:rFonts w:asciiTheme="majorHAnsi" w:hAnsiTheme="majorHAnsi" w:cs="Calibri"/>
          <w:color w:val="000000"/>
          <w:szCs w:val="24"/>
        </w:rPr>
      </w:pPr>
      <w:r w:rsidRPr="00802C39">
        <w:rPr>
          <w:rFonts w:asciiTheme="majorHAnsi" w:hAnsiTheme="majorHAnsi" w:cs="Calibri"/>
          <w:color w:val="000000"/>
          <w:szCs w:val="24"/>
        </w:rPr>
        <w:t>De acuerdo a la anterior propiedad, tenemos que:</w:t>
      </w:r>
    </w:p>
    <w:p w14:paraId="666389F2" w14:textId="77777777" w:rsidR="005F173E" w:rsidRPr="00A26161" w:rsidRDefault="005F173E" w:rsidP="005F173E">
      <w:pPr>
        <w:rPr>
          <w:rFonts w:asciiTheme="majorHAnsi" w:hAnsiTheme="majorHAnsi" w:cs="Calibri"/>
          <w:b/>
          <w:color w:val="000000"/>
          <w:sz w:val="32"/>
          <w:szCs w:val="24"/>
        </w:rPr>
      </w:pPr>
      <m:oMathPara>
        <m:oMathParaPr>
          <m:jc m:val="center"/>
        </m:oMathParaPr>
        <m:oMath>
          <m:r>
            <m:rPr>
              <m:sty m:val="bi"/>
            </m:rPr>
            <w:rPr>
              <w:rFonts w:ascii="Cambria Math" w:hAnsi="Cambria Math" w:cs="Calibri"/>
              <w:color w:val="000000"/>
              <w:sz w:val="32"/>
              <w:szCs w:val="24"/>
            </w:rPr>
            <m:t xml:space="preserve">log </m:t>
          </m:r>
          <m:f>
            <m:fPr>
              <m:ctrlPr>
                <w:rPr>
                  <w:rFonts w:ascii="Cambria Math" w:hAnsi="Cambria Math" w:cs="Calibri"/>
                  <w:b/>
                  <w:i/>
                  <w:color w:val="000000"/>
                  <w:sz w:val="32"/>
                  <w:szCs w:val="24"/>
                </w:rPr>
              </m:ctrlPr>
            </m:fPr>
            <m:num>
              <m:r>
                <m:rPr>
                  <m:sty m:val="bi"/>
                </m:rPr>
                <w:rPr>
                  <w:rFonts w:ascii="Cambria Math" w:hAnsi="Cambria Math" w:cs="Calibri"/>
                  <w:color w:val="000000"/>
                  <w:sz w:val="32"/>
                  <w:szCs w:val="24"/>
                </w:rPr>
                <m:t>1</m:t>
              </m:r>
            </m:num>
            <m:den>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3</m:t>
                  </m:r>
                </m:e>
                <m:sup>
                  <m:r>
                    <m:rPr>
                      <m:sty m:val="bi"/>
                    </m:rPr>
                    <w:rPr>
                      <w:rFonts w:ascii="Cambria Math" w:hAnsi="Cambria Math" w:cs="Calibri"/>
                      <w:color w:val="000000"/>
                      <w:sz w:val="32"/>
                      <w:szCs w:val="24"/>
                    </w:rPr>
                    <m:t>8</m:t>
                  </m:r>
                </m:sup>
              </m:sSup>
            </m:den>
          </m:f>
          <m:r>
            <m:rPr>
              <m:sty m:val="bi"/>
            </m:rPr>
            <w:rPr>
              <w:rFonts w:ascii="Cambria Math" w:hAnsi="Cambria Math" w:cs="Calibri"/>
              <w:color w:val="000000"/>
              <w:sz w:val="32"/>
              <w:szCs w:val="24"/>
            </w:rPr>
            <m:t xml:space="preserve">=log 1-log </m:t>
          </m:r>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3</m:t>
              </m:r>
            </m:e>
            <m:sup>
              <m:r>
                <m:rPr>
                  <m:sty m:val="bi"/>
                </m:rPr>
                <w:rPr>
                  <w:rFonts w:ascii="Cambria Math" w:hAnsi="Cambria Math" w:cs="Calibri"/>
                  <w:color w:val="000000"/>
                  <w:sz w:val="32"/>
                  <w:szCs w:val="24"/>
                </w:rPr>
                <m:t>8</m:t>
              </m:r>
            </m:sup>
          </m:sSup>
        </m:oMath>
      </m:oMathPara>
    </w:p>
    <w:p w14:paraId="13AFF75D" w14:textId="77777777" w:rsidR="005F173E" w:rsidRDefault="005F173E" w:rsidP="005F173E">
      <w:pPr>
        <w:rPr>
          <w:rFonts w:asciiTheme="majorHAnsi" w:hAnsiTheme="majorHAnsi"/>
          <w:sz w:val="24"/>
          <w:szCs w:val="24"/>
        </w:rPr>
      </w:pPr>
    </w:p>
    <w:p w14:paraId="05D63802" w14:textId="52BB1C4B" w:rsidR="006A6BFA" w:rsidRPr="005F173E" w:rsidRDefault="00752EA5" w:rsidP="00752EA5">
      <w:pPr>
        <w:jc w:val="center"/>
        <w:rPr>
          <w:rFonts w:asciiTheme="majorHAnsi" w:hAnsiTheme="majorHAnsi"/>
          <w:sz w:val="24"/>
          <w:szCs w:val="24"/>
        </w:rPr>
      </w:pPr>
      <w:r>
        <w:rPr>
          <w:rFonts w:asciiTheme="majorHAnsi" w:hAnsiTheme="majorHAnsi"/>
          <w:noProof/>
          <w:sz w:val="24"/>
          <w:szCs w:val="24"/>
          <w:lang w:val="es-ES" w:eastAsia="es-ES"/>
        </w:rPr>
        <w:drawing>
          <wp:inline distT="0" distB="0" distL="0" distR="0" wp14:anchorId="567775AB" wp14:editId="07F30297">
            <wp:extent cx="5981700" cy="3857625"/>
            <wp:effectExtent l="0" t="0" r="0" b="9525"/>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sta-9.png"/>
                    <pic:cNvPicPr/>
                  </pic:nvPicPr>
                  <pic:blipFill>
                    <a:blip r:embed="rId58">
                      <a:extLst>
                        <a:ext uri="{28A0092B-C50C-407E-A947-70E740481C1C}">
                          <a14:useLocalDpi xmlns:a14="http://schemas.microsoft.com/office/drawing/2010/main" val="0"/>
                        </a:ext>
                      </a:extLst>
                    </a:blip>
                    <a:stretch>
                      <a:fillRect/>
                    </a:stretch>
                  </pic:blipFill>
                  <pic:spPr>
                    <a:xfrm>
                      <a:off x="0" y="0"/>
                      <a:ext cx="5981700" cy="3857625"/>
                    </a:xfrm>
                    <a:prstGeom prst="rect">
                      <a:avLst/>
                    </a:prstGeom>
                  </pic:spPr>
                </pic:pic>
              </a:graphicData>
            </a:graphic>
          </wp:inline>
        </w:drawing>
      </w:r>
    </w:p>
    <w:p w14:paraId="19C51BB0" w14:textId="5C3256A6" w:rsidR="005F173E" w:rsidRPr="008332D9" w:rsidRDefault="005F173E" w:rsidP="005F173E">
      <w:pPr>
        <w:rPr>
          <w:rFonts w:asciiTheme="majorHAnsi" w:hAnsiTheme="majorHAnsi" w:cs="Calibri"/>
          <w:color w:val="000000"/>
          <w:szCs w:val="24"/>
        </w:rPr>
      </w:pPr>
      <w:r w:rsidRPr="008332D9">
        <w:rPr>
          <w:rFonts w:asciiTheme="majorHAnsi" w:hAnsiTheme="majorHAnsi" w:cs="Calibri"/>
          <w:color w:val="000000"/>
          <w:szCs w:val="24"/>
        </w:rPr>
        <w:t>Con las propiedad</w:t>
      </w:r>
      <w:r w:rsidR="004C7647" w:rsidRPr="008332D9">
        <w:rPr>
          <w:rFonts w:asciiTheme="majorHAnsi" w:hAnsiTheme="majorHAnsi" w:cs="Calibri"/>
          <w:color w:val="000000"/>
          <w:szCs w:val="24"/>
        </w:rPr>
        <w:t>es anteriores tenemos entonces:</w:t>
      </w:r>
    </w:p>
    <w:p w14:paraId="39C3F67F" w14:textId="77777777" w:rsidR="005F173E" w:rsidRPr="00E11E86" w:rsidRDefault="005F173E" w:rsidP="005F173E">
      <w:pPr>
        <w:rPr>
          <w:rFonts w:asciiTheme="majorHAnsi" w:hAnsiTheme="majorHAnsi" w:cs="Calibri"/>
          <w:b/>
          <w:color w:val="000000"/>
          <w:sz w:val="32"/>
          <w:szCs w:val="24"/>
        </w:rPr>
      </w:pPr>
      <m:oMathPara>
        <m:oMathParaPr>
          <m:jc m:val="left"/>
        </m:oMathParaPr>
        <m:oMath>
          <m:r>
            <m:rPr>
              <m:sty m:val="bi"/>
            </m:rPr>
            <w:rPr>
              <w:rFonts w:ascii="Cambria Math" w:hAnsi="Cambria Math" w:cs="Calibri"/>
              <w:color w:val="000000"/>
              <w:sz w:val="32"/>
              <w:szCs w:val="24"/>
            </w:rPr>
            <m:t xml:space="preserve">log </m:t>
          </m:r>
          <m:f>
            <m:fPr>
              <m:ctrlPr>
                <w:rPr>
                  <w:rFonts w:ascii="Cambria Math" w:hAnsi="Cambria Math" w:cs="Calibri"/>
                  <w:b/>
                  <w:i/>
                  <w:color w:val="000000"/>
                  <w:sz w:val="32"/>
                  <w:szCs w:val="24"/>
                </w:rPr>
              </m:ctrlPr>
            </m:fPr>
            <m:num>
              <m:r>
                <m:rPr>
                  <m:sty m:val="bi"/>
                </m:rPr>
                <w:rPr>
                  <w:rFonts w:ascii="Cambria Math" w:hAnsi="Cambria Math" w:cs="Calibri"/>
                  <w:color w:val="000000"/>
                  <w:sz w:val="32"/>
                  <w:szCs w:val="24"/>
                </w:rPr>
                <m:t>1</m:t>
              </m:r>
            </m:num>
            <m:den>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3</m:t>
                  </m:r>
                </m:e>
                <m:sup>
                  <m:r>
                    <m:rPr>
                      <m:sty m:val="bi"/>
                    </m:rPr>
                    <w:rPr>
                      <w:rFonts w:ascii="Cambria Math" w:hAnsi="Cambria Math" w:cs="Calibri"/>
                      <w:color w:val="000000"/>
                      <w:sz w:val="32"/>
                      <w:szCs w:val="24"/>
                    </w:rPr>
                    <m:t>8</m:t>
                  </m:r>
                </m:sup>
              </m:sSup>
            </m:den>
          </m:f>
          <m:r>
            <m:rPr>
              <m:sty m:val="bi"/>
            </m:rPr>
            <w:rPr>
              <w:rFonts w:ascii="Cambria Math" w:hAnsi="Cambria Math" w:cs="Calibri"/>
              <w:color w:val="000000"/>
              <w:sz w:val="32"/>
              <w:szCs w:val="24"/>
            </w:rPr>
            <m:t xml:space="preserve">=log 1-log </m:t>
          </m:r>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3</m:t>
              </m:r>
            </m:e>
            <m:sup>
              <m:r>
                <m:rPr>
                  <m:sty m:val="bi"/>
                </m:rPr>
                <w:rPr>
                  <w:rFonts w:ascii="Cambria Math" w:hAnsi="Cambria Math" w:cs="Calibri"/>
                  <w:color w:val="000000"/>
                  <w:sz w:val="32"/>
                  <w:szCs w:val="24"/>
                </w:rPr>
                <m:t>8</m:t>
              </m:r>
            </m:sup>
          </m:sSup>
          <m:r>
            <m:rPr>
              <m:sty m:val="bi"/>
            </m:rPr>
            <w:rPr>
              <w:rFonts w:ascii="Cambria Math" w:hAnsi="Cambria Math" w:cs="Calibri"/>
              <w:color w:val="000000"/>
              <w:sz w:val="32"/>
              <w:szCs w:val="24"/>
            </w:rPr>
            <m:t>=0-8 log 3=-8 log 3</m:t>
          </m:r>
        </m:oMath>
      </m:oMathPara>
    </w:p>
    <w:p w14:paraId="2DD42B86" w14:textId="77777777" w:rsidR="005F173E" w:rsidRPr="00E11E86" w:rsidRDefault="005F173E" w:rsidP="005F173E">
      <w:pPr>
        <w:rPr>
          <w:rFonts w:asciiTheme="majorHAnsi" w:hAnsiTheme="majorHAnsi" w:cs="Calibri"/>
          <w:b/>
          <w:color w:val="000000"/>
          <w:sz w:val="32"/>
          <w:szCs w:val="24"/>
        </w:rPr>
      </w:pPr>
      <w:r w:rsidRPr="00802C39">
        <w:rPr>
          <w:rFonts w:asciiTheme="majorHAnsi" w:hAnsiTheme="majorHAnsi" w:cs="Calibri"/>
          <w:color w:val="000000"/>
          <w:szCs w:val="24"/>
        </w:rPr>
        <w:t xml:space="preserve">Calculando:  </w:t>
      </w:r>
      <w:r w:rsidRPr="00E11E86">
        <w:rPr>
          <w:rFonts w:asciiTheme="majorHAnsi" w:hAnsiTheme="majorHAnsi" w:cs="Calibri"/>
          <w:b/>
          <w:color w:val="000000"/>
          <w:sz w:val="32"/>
          <w:szCs w:val="24"/>
        </w:rPr>
        <w:t>log 3 = 0.4771212…</w:t>
      </w:r>
    </w:p>
    <w:p w14:paraId="3F966ECC" w14:textId="77777777" w:rsidR="005F173E" w:rsidRPr="00E11E86" w:rsidRDefault="005F173E" w:rsidP="005F173E">
      <w:pPr>
        <w:rPr>
          <w:rFonts w:asciiTheme="majorHAnsi" w:hAnsiTheme="majorHAnsi" w:cs="Calibri"/>
          <w:color w:val="000000"/>
          <w:sz w:val="32"/>
          <w:szCs w:val="24"/>
        </w:rPr>
      </w:pPr>
      <m:oMath>
        <m:r>
          <m:rPr>
            <m:sty m:val="bi"/>
          </m:rPr>
          <w:rPr>
            <w:rFonts w:ascii="Cambria Math" w:hAnsi="Cambria Math" w:cs="Calibri"/>
            <w:color w:val="000000"/>
            <w:sz w:val="32"/>
            <w:szCs w:val="24"/>
          </w:rPr>
          <m:t>-8 log 3</m:t>
        </m:r>
      </m:oMath>
      <w:r w:rsidRPr="00E11E86">
        <w:rPr>
          <w:rFonts w:asciiTheme="majorHAnsi" w:hAnsiTheme="majorHAnsi" w:cs="Calibri"/>
          <w:b/>
          <w:color w:val="000000"/>
          <w:sz w:val="32"/>
          <w:szCs w:val="24"/>
        </w:rPr>
        <w:t xml:space="preserve"> = - 8 * 0.4771212 = - 3.816969696…</w:t>
      </w:r>
    </w:p>
    <w:p w14:paraId="09256E04" w14:textId="77777777" w:rsidR="005F173E" w:rsidRPr="00FE009E" w:rsidRDefault="005F173E" w:rsidP="005F173E">
      <w:pPr>
        <w:rPr>
          <w:rFonts w:asciiTheme="majorHAnsi" w:hAnsiTheme="majorHAnsi" w:cs="Calibri"/>
          <w:b/>
          <w:color w:val="000000"/>
          <w:sz w:val="32"/>
          <w:szCs w:val="24"/>
        </w:rPr>
      </w:pPr>
      <w:r w:rsidRPr="00802C39">
        <w:rPr>
          <w:rFonts w:asciiTheme="majorHAnsi" w:hAnsiTheme="majorHAnsi" w:cs="Calibri"/>
          <w:color w:val="000000"/>
          <w:szCs w:val="24"/>
        </w:rPr>
        <w:t xml:space="preserve">El intercepto con el eje </w:t>
      </w:r>
      <w:r w:rsidRPr="00802C39">
        <w:rPr>
          <w:rFonts w:asciiTheme="majorHAnsi" w:hAnsiTheme="majorHAnsi" w:cs="Calibri"/>
          <w:b/>
          <w:color w:val="000000"/>
          <w:szCs w:val="24"/>
        </w:rPr>
        <w:t xml:space="preserve">y </w:t>
      </w:r>
      <w:r w:rsidRPr="00802C39">
        <w:rPr>
          <w:rFonts w:asciiTheme="majorHAnsi" w:hAnsiTheme="majorHAnsi" w:cs="Calibri"/>
          <w:color w:val="000000"/>
          <w:szCs w:val="24"/>
        </w:rPr>
        <w:t>es el punto de coordenadas</w:t>
      </w:r>
      <w:r w:rsidRPr="00802C39">
        <w:rPr>
          <w:rFonts w:asciiTheme="majorHAnsi" w:hAnsiTheme="majorHAnsi" w:cs="Calibri"/>
          <w:b/>
          <w:color w:val="000000"/>
          <w:szCs w:val="24"/>
        </w:rPr>
        <w:t xml:space="preserve">: </w:t>
      </w:r>
      <m:oMath>
        <m:d>
          <m:dPr>
            <m:ctrlPr>
              <w:rPr>
                <w:rFonts w:ascii="Cambria Math" w:hAnsi="Cambria Math" w:cs="Calibri"/>
                <w:b/>
                <w:i/>
                <w:color w:val="000000"/>
                <w:sz w:val="32"/>
                <w:szCs w:val="24"/>
              </w:rPr>
            </m:ctrlPr>
          </m:dPr>
          <m:e>
            <m:r>
              <m:rPr>
                <m:sty m:val="bi"/>
              </m:rPr>
              <w:rPr>
                <w:rFonts w:ascii="Cambria Math" w:hAnsi="Cambria Math" w:cs="Calibri"/>
                <w:color w:val="000000"/>
                <w:sz w:val="32"/>
                <w:szCs w:val="24"/>
              </w:rPr>
              <m:t>0,-3.8169696</m:t>
            </m:r>
          </m:e>
        </m:d>
      </m:oMath>
    </w:p>
    <w:p w14:paraId="7BFA4420" w14:textId="77777777" w:rsidR="005F173E" w:rsidRPr="00FE009E" w:rsidRDefault="005F173E" w:rsidP="005F173E">
      <w:pPr>
        <w:rPr>
          <w:rFonts w:asciiTheme="majorHAnsi" w:hAnsiTheme="majorHAnsi"/>
          <w:sz w:val="24"/>
          <w:szCs w:val="24"/>
          <w:lang w:val="es-ES"/>
        </w:rPr>
      </w:pPr>
    </w:p>
    <w:p w14:paraId="4B147410" w14:textId="77777777" w:rsidR="005F173E" w:rsidRPr="00802C39" w:rsidRDefault="005F173E" w:rsidP="00EA51CD">
      <w:pPr>
        <w:pStyle w:val="Prrafodelista"/>
        <w:numPr>
          <w:ilvl w:val="0"/>
          <w:numId w:val="13"/>
        </w:numPr>
        <w:spacing w:before="0"/>
        <w:contextualSpacing/>
        <w:jc w:val="left"/>
        <w:rPr>
          <w:rFonts w:asciiTheme="majorHAnsi" w:hAnsiTheme="majorHAnsi" w:cs="Calibri"/>
          <w:color w:val="000000"/>
          <w:sz w:val="28"/>
          <w:szCs w:val="24"/>
        </w:rPr>
      </w:pPr>
      <w:r w:rsidRPr="00802C39">
        <w:rPr>
          <w:rFonts w:asciiTheme="majorHAnsi" w:hAnsiTheme="majorHAnsi"/>
          <w:sz w:val="28"/>
          <w:szCs w:val="24"/>
        </w:rPr>
        <w:t xml:space="preserve">Se halla el intercepto con el eje </w:t>
      </w:r>
      <w:r w:rsidRPr="00802C39">
        <w:rPr>
          <w:rFonts w:asciiTheme="majorHAnsi" w:hAnsiTheme="majorHAnsi"/>
          <w:b/>
          <w:sz w:val="28"/>
          <w:szCs w:val="24"/>
        </w:rPr>
        <w:t>x</w:t>
      </w:r>
      <w:r w:rsidRPr="00802C39">
        <w:rPr>
          <w:rFonts w:asciiTheme="majorHAnsi" w:hAnsiTheme="majorHAnsi"/>
          <w:sz w:val="28"/>
          <w:szCs w:val="24"/>
        </w:rPr>
        <w:t xml:space="preserve">: se hace </w:t>
      </w:r>
      <m:oMath>
        <m:r>
          <m:rPr>
            <m:sty m:val="bi"/>
          </m:rPr>
          <w:rPr>
            <w:rFonts w:ascii="Cambria Math" w:hAnsi="Cambria Math"/>
            <w:sz w:val="28"/>
            <w:szCs w:val="24"/>
          </w:rPr>
          <m:t>y=0</m:t>
        </m:r>
      </m:oMath>
    </w:p>
    <w:p w14:paraId="4D4F3D3C" w14:textId="1A8C3390" w:rsidR="005F173E" w:rsidRPr="00EB08EC" w:rsidRDefault="005F173E" w:rsidP="005F173E">
      <w:pPr>
        <w:rPr>
          <w:rFonts w:asciiTheme="majorHAnsi" w:eastAsiaTheme="minorEastAsia" w:hAnsiTheme="majorHAnsi" w:cs="Calibri"/>
          <w:b/>
          <w:color w:val="000000"/>
          <w:sz w:val="32"/>
          <w:szCs w:val="24"/>
        </w:rPr>
      </w:pPr>
      <m:oMathPara>
        <m:oMath>
          <m:r>
            <m:rPr>
              <m:sty m:val="bi"/>
            </m:rPr>
            <w:rPr>
              <w:rFonts w:ascii="Cambria Math" w:hAnsi="Cambria Math" w:cs="Calibri"/>
              <w:color w:val="000000"/>
              <w:sz w:val="32"/>
              <w:szCs w:val="24"/>
            </w:rPr>
            <m:t>0=</m:t>
          </m:r>
          <m:func>
            <m:funcPr>
              <m:ctrlPr>
                <w:rPr>
                  <w:rFonts w:ascii="Cambria Math" w:hAnsi="Cambria Math" w:cs="Calibri"/>
                  <w:b/>
                  <w:i/>
                  <w:color w:val="000000"/>
                  <w:sz w:val="32"/>
                  <w:szCs w:val="24"/>
                </w:rPr>
              </m:ctrlPr>
            </m:funcPr>
            <m:fName>
              <m:r>
                <m:rPr>
                  <m:sty m:val="b"/>
                </m:rPr>
                <w:rPr>
                  <w:rFonts w:ascii="Cambria Math" w:hAnsi="Cambria Math" w:cs="Calibri"/>
                  <w:color w:val="000000"/>
                  <w:sz w:val="32"/>
                  <w:szCs w:val="24"/>
                </w:rPr>
                <m:t>log</m:t>
              </m:r>
            </m:fName>
            <m:e>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3</m:t>
                  </m:r>
                </m:e>
                <m:sup>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x</m:t>
                      </m:r>
                    </m:e>
                    <m:sup>
                      <m:r>
                        <m:rPr>
                          <m:sty m:val="bi"/>
                        </m:rPr>
                        <w:rPr>
                          <w:rFonts w:ascii="Cambria Math" w:hAnsi="Cambria Math" w:cs="Calibri"/>
                          <w:color w:val="000000"/>
                          <w:sz w:val="32"/>
                          <w:szCs w:val="24"/>
                        </w:rPr>
                        <m:t>2</m:t>
                      </m:r>
                    </m:sup>
                  </m:sSup>
                  <m:r>
                    <m:rPr>
                      <m:sty m:val="bi"/>
                    </m:rPr>
                    <w:rPr>
                      <w:rFonts w:ascii="Cambria Math" w:hAnsi="Cambria Math" w:cs="Calibri"/>
                      <w:color w:val="000000"/>
                      <w:sz w:val="32"/>
                      <w:szCs w:val="24"/>
                    </w:rPr>
                    <m:t>-8</m:t>
                  </m:r>
                </m:sup>
              </m:sSup>
              <m:r>
                <m:rPr>
                  <m:sty m:val="bi"/>
                </m:rPr>
                <w:rPr>
                  <w:rFonts w:ascii="Cambria Math" w:hAnsi="Cambria Math" w:cs="Calibri"/>
                  <w:color w:val="000000"/>
                  <w:sz w:val="32"/>
                  <w:szCs w:val="24"/>
                </w:rPr>
                <m:t>→</m:t>
              </m:r>
            </m:e>
          </m:func>
          <m:func>
            <m:funcPr>
              <m:ctrlPr>
                <w:rPr>
                  <w:rFonts w:ascii="Cambria Math" w:hAnsi="Cambria Math" w:cs="Calibri"/>
                  <w:b/>
                  <w:i/>
                  <w:color w:val="000000"/>
                  <w:sz w:val="32"/>
                  <w:szCs w:val="24"/>
                </w:rPr>
              </m:ctrlPr>
            </m:funcPr>
            <m:fName>
              <m:r>
                <m:rPr>
                  <m:sty m:val="b"/>
                </m:rPr>
                <w:rPr>
                  <w:rFonts w:ascii="Cambria Math" w:hAnsi="Cambria Math" w:cs="Calibri"/>
                  <w:color w:val="000000"/>
                  <w:sz w:val="32"/>
                  <w:szCs w:val="24"/>
                </w:rPr>
                <m:t>log</m:t>
              </m:r>
            </m:fName>
            <m:e>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3</m:t>
                  </m:r>
                </m:e>
                <m:sup>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x</m:t>
                      </m:r>
                    </m:e>
                    <m:sup>
                      <m:r>
                        <m:rPr>
                          <m:sty m:val="bi"/>
                        </m:rPr>
                        <w:rPr>
                          <w:rFonts w:ascii="Cambria Math" w:hAnsi="Cambria Math" w:cs="Calibri"/>
                          <w:color w:val="000000"/>
                          <w:sz w:val="32"/>
                          <w:szCs w:val="24"/>
                        </w:rPr>
                        <m:t>2</m:t>
                      </m:r>
                    </m:sup>
                  </m:sSup>
                  <m:r>
                    <m:rPr>
                      <m:sty m:val="bi"/>
                    </m:rPr>
                    <w:rPr>
                      <w:rFonts w:ascii="Cambria Math" w:hAnsi="Cambria Math" w:cs="Calibri"/>
                      <w:color w:val="000000"/>
                      <w:sz w:val="32"/>
                      <w:szCs w:val="24"/>
                    </w:rPr>
                    <m:t>-8</m:t>
                  </m:r>
                </m:sup>
              </m:sSup>
              <m:r>
                <m:rPr>
                  <m:sty m:val="bi"/>
                </m:rPr>
                <w:rPr>
                  <w:rFonts w:ascii="Cambria Math" w:hAnsi="Cambria Math" w:cs="Calibri"/>
                  <w:color w:val="000000"/>
                  <w:sz w:val="32"/>
                  <w:szCs w:val="24"/>
                </w:rPr>
                <m:t>=0</m:t>
              </m:r>
            </m:e>
          </m:func>
        </m:oMath>
      </m:oMathPara>
    </w:p>
    <w:p w14:paraId="7CA86099" w14:textId="77777777" w:rsidR="00EB08EC" w:rsidRDefault="00EB08EC" w:rsidP="005F173E">
      <w:pPr>
        <w:rPr>
          <w:rFonts w:asciiTheme="majorHAnsi" w:eastAsiaTheme="minorEastAsia" w:hAnsiTheme="majorHAnsi" w:cs="Calibri"/>
          <w:b/>
          <w:color w:val="000000"/>
          <w:sz w:val="32"/>
          <w:szCs w:val="24"/>
        </w:rPr>
      </w:pPr>
    </w:p>
    <w:p w14:paraId="18D5E816" w14:textId="34B88F54" w:rsidR="00EB08EC" w:rsidRPr="00EE0470" w:rsidRDefault="00752EA5" w:rsidP="006A6BFA">
      <w:pPr>
        <w:jc w:val="center"/>
        <w:rPr>
          <w:rFonts w:asciiTheme="majorHAnsi" w:hAnsiTheme="majorHAnsi" w:cs="Calibri"/>
          <w:color w:val="000000"/>
          <w:sz w:val="32"/>
          <w:szCs w:val="24"/>
        </w:rPr>
      </w:pPr>
      <w:r>
        <w:rPr>
          <w:rFonts w:asciiTheme="majorHAnsi" w:hAnsiTheme="majorHAnsi" w:cs="Calibri"/>
          <w:noProof/>
          <w:color w:val="000000"/>
          <w:sz w:val="32"/>
          <w:szCs w:val="24"/>
          <w:lang w:val="es-ES" w:eastAsia="es-ES"/>
        </w:rPr>
        <w:drawing>
          <wp:inline distT="0" distB="0" distL="0" distR="0" wp14:anchorId="275F642E" wp14:editId="081FB7E9">
            <wp:extent cx="5981700" cy="3857625"/>
            <wp:effectExtent l="0" t="0" r="0" b="952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sta-10.png"/>
                    <pic:cNvPicPr/>
                  </pic:nvPicPr>
                  <pic:blipFill>
                    <a:blip r:embed="rId59">
                      <a:extLst>
                        <a:ext uri="{28A0092B-C50C-407E-A947-70E740481C1C}">
                          <a14:useLocalDpi xmlns:a14="http://schemas.microsoft.com/office/drawing/2010/main" val="0"/>
                        </a:ext>
                      </a:extLst>
                    </a:blip>
                    <a:stretch>
                      <a:fillRect/>
                    </a:stretch>
                  </pic:blipFill>
                  <pic:spPr>
                    <a:xfrm>
                      <a:off x="0" y="0"/>
                      <a:ext cx="5981700" cy="3857625"/>
                    </a:xfrm>
                    <a:prstGeom prst="rect">
                      <a:avLst/>
                    </a:prstGeom>
                  </pic:spPr>
                </pic:pic>
              </a:graphicData>
            </a:graphic>
          </wp:inline>
        </w:drawing>
      </w:r>
    </w:p>
    <w:p w14:paraId="47100426" w14:textId="77777777" w:rsidR="005F173E" w:rsidRPr="005F173E" w:rsidRDefault="005F173E" w:rsidP="005F173E">
      <w:pPr>
        <w:rPr>
          <w:rFonts w:asciiTheme="majorHAnsi" w:hAnsiTheme="majorHAnsi"/>
          <w:sz w:val="24"/>
          <w:szCs w:val="24"/>
        </w:rPr>
      </w:pPr>
    </w:p>
    <w:p w14:paraId="3039A5C0" w14:textId="041317CC" w:rsidR="00752EA5" w:rsidRPr="00163FE9" w:rsidRDefault="00163FE9" w:rsidP="005F173E">
      <w:pPr>
        <w:rPr>
          <w:rFonts w:ascii="Arial Narrow" w:hAnsi="Arial Narrow" w:cs="Calibri"/>
          <w:color w:val="000000"/>
          <w:sz w:val="24"/>
          <w:szCs w:val="24"/>
        </w:rPr>
      </w:pPr>
      <w:r w:rsidRPr="00163FE9">
        <w:rPr>
          <w:rFonts w:ascii="Arial Narrow" w:hAnsi="Arial Narrow" w:cs="Calibri"/>
          <w:b/>
          <w:color w:val="000000"/>
          <w:sz w:val="28"/>
          <w:szCs w:val="24"/>
        </w:rPr>
        <w:t>EJEMPLO:</w:t>
      </w:r>
      <w:r w:rsidRPr="00163FE9">
        <w:rPr>
          <w:rFonts w:ascii="Arial Narrow" w:hAnsi="Arial Narrow" w:cs="Calibri"/>
          <w:color w:val="000000"/>
          <w:sz w:val="24"/>
          <w:szCs w:val="24"/>
        </w:rPr>
        <w:t xml:space="preserve"> </w:t>
      </w:r>
    </w:p>
    <w:p w14:paraId="4ADD5C31" w14:textId="440AA3EE" w:rsidR="005F173E" w:rsidRPr="00696722" w:rsidRDefault="007B2645" w:rsidP="00752EA5">
      <w:pPr>
        <w:jc w:val="center"/>
        <w:rPr>
          <w:rFonts w:asciiTheme="majorHAnsi" w:hAnsiTheme="majorHAnsi" w:cs="Calibri"/>
          <w:color w:val="000000"/>
          <w:sz w:val="32"/>
          <w:szCs w:val="24"/>
        </w:rPr>
      </w:pPr>
      <m:oMathPara>
        <m:oMath>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2</m:t>
              </m:r>
            </m:e>
            <m:sup>
              <m:r>
                <m:rPr>
                  <m:sty m:val="bi"/>
                </m:rPr>
                <w:rPr>
                  <w:rFonts w:ascii="Cambria Math" w:hAnsi="Cambria Math" w:cs="Calibri"/>
                  <w:color w:val="000000"/>
                  <w:sz w:val="32"/>
                  <w:szCs w:val="24"/>
                </w:rPr>
                <m:t>3</m:t>
              </m:r>
            </m:sup>
          </m:sSup>
          <m:r>
            <m:rPr>
              <m:sty m:val="bi"/>
            </m:rPr>
            <w:rPr>
              <w:rFonts w:ascii="Cambria Math" w:hAnsi="Cambria Math" w:cs="Calibri"/>
              <w:color w:val="000000"/>
              <w:sz w:val="32"/>
              <w:szCs w:val="24"/>
            </w:rPr>
            <m:t>=8↔</m:t>
          </m:r>
          <m:sSub>
            <m:sSubPr>
              <m:ctrlPr>
                <w:rPr>
                  <w:rFonts w:ascii="Cambria Math" w:hAnsi="Cambria Math" w:cs="Calibri"/>
                  <w:b/>
                  <w:i/>
                  <w:color w:val="000000"/>
                  <w:sz w:val="32"/>
                  <w:szCs w:val="24"/>
                </w:rPr>
              </m:ctrlPr>
            </m:sSubPr>
            <m:e>
              <m:r>
                <m:rPr>
                  <m:sty m:val="bi"/>
                </m:rPr>
                <w:rPr>
                  <w:rFonts w:ascii="Cambria Math" w:hAnsi="Cambria Math" w:cs="Calibri"/>
                  <w:color w:val="000000"/>
                  <w:sz w:val="32"/>
                  <w:szCs w:val="24"/>
                </w:rPr>
                <m:t>log</m:t>
              </m:r>
            </m:e>
            <m:sub>
              <m:r>
                <m:rPr>
                  <m:sty m:val="bi"/>
                </m:rPr>
                <w:rPr>
                  <w:rFonts w:ascii="Cambria Math" w:hAnsi="Cambria Math" w:cs="Calibri"/>
                  <w:color w:val="000000"/>
                  <w:sz w:val="32"/>
                  <w:szCs w:val="24"/>
                </w:rPr>
                <m:t>2</m:t>
              </m:r>
            </m:sub>
          </m:sSub>
          <m:r>
            <m:rPr>
              <m:sty m:val="bi"/>
            </m:rPr>
            <w:rPr>
              <w:rFonts w:ascii="Cambria Math" w:hAnsi="Cambria Math" w:cs="Calibri"/>
              <w:color w:val="000000"/>
              <w:sz w:val="32"/>
              <w:szCs w:val="24"/>
            </w:rPr>
            <m:t>8=3</m:t>
          </m:r>
        </m:oMath>
      </m:oMathPara>
    </w:p>
    <w:p w14:paraId="4B043C88" w14:textId="33AEF0F4" w:rsidR="005F173E" w:rsidRPr="00802C39" w:rsidRDefault="005F173E" w:rsidP="005F173E">
      <w:pPr>
        <w:rPr>
          <w:rFonts w:asciiTheme="majorHAnsi" w:hAnsiTheme="majorHAnsi"/>
          <w:szCs w:val="24"/>
          <w:lang w:val="es-ES"/>
        </w:rPr>
      </w:pPr>
      <w:r w:rsidRPr="00802C39">
        <w:rPr>
          <w:rFonts w:asciiTheme="majorHAnsi" w:hAnsiTheme="majorHAnsi" w:cs="Calibri"/>
          <w:color w:val="000000"/>
          <w:szCs w:val="24"/>
        </w:rPr>
        <w:t>Utilizando esta definición o</w:t>
      </w:r>
      <w:r w:rsidRPr="00802C39">
        <w:rPr>
          <w:rFonts w:asciiTheme="majorHAnsi" w:hAnsiTheme="majorHAnsi"/>
          <w:szCs w:val="24"/>
          <w:lang w:val="es-ES"/>
        </w:rPr>
        <w:t xml:space="preserve"> aplicando exponencial en ambos</w:t>
      </w:r>
      <w:r w:rsidR="00802C39">
        <w:rPr>
          <w:rFonts w:asciiTheme="majorHAnsi" w:hAnsiTheme="majorHAnsi"/>
          <w:szCs w:val="24"/>
          <w:lang w:val="es-ES"/>
        </w:rPr>
        <w:t xml:space="preserve"> lados de la ecuación, tenemos:</w:t>
      </w:r>
    </w:p>
    <w:p w14:paraId="7C9311A8" w14:textId="77777777" w:rsidR="005F173E" w:rsidRPr="00752EA5" w:rsidRDefault="007B2645" w:rsidP="005F173E">
      <w:pPr>
        <w:rPr>
          <w:rFonts w:asciiTheme="majorHAnsi" w:hAnsiTheme="majorHAnsi" w:cs="Calibri"/>
          <w:b/>
          <w:color w:val="000000"/>
          <w:sz w:val="32"/>
          <w:szCs w:val="24"/>
        </w:rPr>
      </w:pPr>
      <m:oMathPara>
        <m:oMathParaPr>
          <m:jc m:val="center"/>
        </m:oMathParaPr>
        <m:oMath>
          <m:func>
            <m:funcPr>
              <m:ctrlPr>
                <w:rPr>
                  <w:rFonts w:ascii="Cambria Math" w:hAnsi="Cambria Math" w:cs="Calibri"/>
                  <w:b/>
                  <w:i/>
                  <w:color w:val="000000"/>
                  <w:sz w:val="32"/>
                  <w:szCs w:val="24"/>
                </w:rPr>
              </m:ctrlPr>
            </m:funcPr>
            <m:fName>
              <m:r>
                <m:rPr>
                  <m:sty m:val="b"/>
                </m:rPr>
                <w:rPr>
                  <w:rFonts w:ascii="Cambria Math" w:hAnsi="Cambria Math" w:cs="Calibri"/>
                  <w:color w:val="000000"/>
                  <w:sz w:val="32"/>
                  <w:szCs w:val="24"/>
                </w:rPr>
                <m:t>log</m:t>
              </m:r>
            </m:fName>
            <m:e>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3</m:t>
                  </m:r>
                </m:e>
                <m:sup>
                  <m:sSup>
                    <m:sSupPr>
                      <m:ctrlPr>
                        <w:rPr>
                          <w:rFonts w:ascii="Cambria Math" w:hAnsi="Cambria Math" w:cs="Calibri"/>
                          <w:b/>
                          <w:i/>
                          <w:color w:val="000000"/>
                          <w:sz w:val="32"/>
                          <w:szCs w:val="24"/>
                        </w:rPr>
                      </m:ctrlPr>
                    </m:sSupPr>
                    <m:e>
                      <m:r>
                        <m:rPr>
                          <m:sty m:val="bi"/>
                        </m:rPr>
                        <w:rPr>
                          <w:rFonts w:ascii="Cambria Math" w:hAnsi="Cambria Math" w:cs="Calibri"/>
                          <w:color w:val="000000"/>
                          <w:sz w:val="32"/>
                          <w:szCs w:val="24"/>
                        </w:rPr>
                        <m:t>x</m:t>
                      </m:r>
                    </m:e>
                    <m:sup>
                      <m:r>
                        <m:rPr>
                          <m:sty m:val="bi"/>
                        </m:rPr>
                        <w:rPr>
                          <w:rFonts w:ascii="Cambria Math" w:hAnsi="Cambria Math" w:cs="Calibri"/>
                          <w:color w:val="000000"/>
                          <w:sz w:val="32"/>
                          <w:szCs w:val="24"/>
                        </w:rPr>
                        <m:t>2</m:t>
                      </m:r>
                    </m:sup>
                  </m:sSup>
                  <m:r>
                    <m:rPr>
                      <m:sty m:val="bi"/>
                    </m:rPr>
                    <w:rPr>
                      <w:rFonts w:ascii="Cambria Math" w:hAnsi="Cambria Math" w:cs="Calibri"/>
                      <w:color w:val="000000"/>
                      <w:sz w:val="32"/>
                      <w:szCs w:val="24"/>
                    </w:rPr>
                    <m:t>-8</m:t>
                  </m:r>
                </m:sup>
              </m:sSup>
              <m:r>
                <m:rPr>
                  <m:sty m:val="bi"/>
                </m:rPr>
                <w:rPr>
                  <w:rFonts w:ascii="Cambria Math" w:hAnsi="Cambria Math" w:cs="Calibri"/>
                  <w:color w:val="000000"/>
                  <w:sz w:val="32"/>
                  <w:szCs w:val="24"/>
                </w:rPr>
                <m:t>=0</m:t>
              </m:r>
            </m:e>
          </m:func>
          <m:r>
            <m:rPr>
              <m:sty m:val="bi"/>
            </m:rPr>
            <w:rPr>
              <w:rFonts w:ascii="Cambria Math" w:hAnsi="Cambria Math" w:cs="Calibri"/>
              <w:color w:val="000000"/>
              <w:sz w:val="32"/>
              <w:szCs w:val="24"/>
            </w:rPr>
            <m:t>→</m:t>
          </m:r>
          <m:sSup>
            <m:sSupPr>
              <m:ctrlPr>
                <w:rPr>
                  <w:rFonts w:ascii="Cambria Math" w:hAnsi="Cambria Math" w:cs="Cambria Math"/>
                  <w:b/>
                  <w:i/>
                  <w:color w:val="000000"/>
                  <w:sz w:val="32"/>
                  <w:szCs w:val="24"/>
                </w:rPr>
              </m:ctrlPr>
            </m:sSupPr>
            <m:e>
              <m:r>
                <m:rPr>
                  <m:sty m:val="bi"/>
                </m:rPr>
                <w:rPr>
                  <w:rFonts w:ascii="Cambria Math" w:hAnsi="Cambria Math" w:cs="Cambria Math"/>
                  <w:color w:val="000000"/>
                  <w:sz w:val="32"/>
                  <w:szCs w:val="24"/>
                </w:rPr>
                <m:t>3</m:t>
              </m:r>
            </m:e>
            <m:sup>
              <m:r>
                <m:rPr>
                  <m:sty m:val="bi"/>
                </m:rPr>
                <w:rPr>
                  <w:rFonts w:ascii="Cambria Math" w:hAnsi="Cambria Math" w:cs="Cambria Math"/>
                  <w:color w:val="000000"/>
                  <w:sz w:val="32"/>
                  <w:szCs w:val="24"/>
                </w:rPr>
                <m:t>0</m:t>
              </m:r>
            </m:sup>
          </m:sSup>
          <m:r>
            <m:rPr>
              <m:sty m:val="bi"/>
            </m:rPr>
            <w:rPr>
              <w:rFonts w:ascii="Cambria Math" w:hAnsi="Cambria Math" w:cs="Cambria Math"/>
              <w:color w:val="000000"/>
              <w:sz w:val="32"/>
              <w:szCs w:val="24"/>
            </w:rPr>
            <m:t>=</m:t>
          </m:r>
          <m:sSup>
            <m:sSupPr>
              <m:ctrlPr>
                <w:rPr>
                  <w:rFonts w:ascii="Cambria Math" w:hAnsi="Cambria Math" w:cs="Cambria Math"/>
                  <w:b/>
                  <w:i/>
                  <w:color w:val="000000"/>
                  <w:sz w:val="32"/>
                  <w:szCs w:val="24"/>
                </w:rPr>
              </m:ctrlPr>
            </m:sSupPr>
            <m:e>
              <m:r>
                <m:rPr>
                  <m:sty m:val="bi"/>
                </m:rPr>
                <w:rPr>
                  <w:rFonts w:ascii="Cambria Math" w:hAnsi="Cambria Math" w:cs="Cambria Math"/>
                  <w:color w:val="000000"/>
                  <w:sz w:val="32"/>
                  <w:szCs w:val="24"/>
                </w:rPr>
                <m:t>3</m:t>
              </m:r>
            </m:e>
            <m:sup>
              <m:sSup>
                <m:sSupPr>
                  <m:ctrlPr>
                    <w:rPr>
                      <w:rFonts w:ascii="Cambria Math" w:hAnsi="Cambria Math" w:cs="Cambria Math"/>
                      <w:b/>
                      <w:i/>
                      <w:color w:val="000000"/>
                      <w:sz w:val="32"/>
                      <w:szCs w:val="24"/>
                    </w:rPr>
                  </m:ctrlPr>
                </m:sSupPr>
                <m:e>
                  <m:r>
                    <m:rPr>
                      <m:sty m:val="bi"/>
                    </m:rPr>
                    <w:rPr>
                      <w:rFonts w:ascii="Cambria Math" w:hAnsi="Cambria Math" w:cs="Cambria Math"/>
                      <w:color w:val="000000"/>
                      <w:sz w:val="32"/>
                      <w:szCs w:val="24"/>
                    </w:rPr>
                    <m:t>log</m:t>
                  </m:r>
                  <m:r>
                    <m:rPr>
                      <m:sty m:val="bi"/>
                    </m:rPr>
                    <w:rPr>
                      <w:rFonts w:ascii="Cambria Math" w:hAnsi="Cambria Math" w:cs="Cambria Math"/>
                      <w:color w:val="000000"/>
                      <w:sz w:val="32"/>
                      <w:szCs w:val="24"/>
                    </w:rPr>
                    <m:t>3</m:t>
                  </m:r>
                </m:e>
                <m:sup>
                  <m:sSup>
                    <m:sSupPr>
                      <m:ctrlPr>
                        <w:rPr>
                          <w:rFonts w:ascii="Cambria Math" w:hAnsi="Cambria Math" w:cs="Cambria Math"/>
                          <w:b/>
                          <w:i/>
                          <w:color w:val="000000"/>
                          <w:sz w:val="32"/>
                          <w:szCs w:val="24"/>
                        </w:rPr>
                      </m:ctrlPr>
                    </m:sSupPr>
                    <m:e>
                      <m:r>
                        <m:rPr>
                          <m:sty m:val="bi"/>
                        </m:rPr>
                        <w:rPr>
                          <w:rFonts w:ascii="Cambria Math" w:hAnsi="Cambria Math" w:cs="Cambria Math"/>
                          <w:color w:val="000000"/>
                          <w:sz w:val="32"/>
                          <w:szCs w:val="24"/>
                        </w:rPr>
                        <m:t>x</m:t>
                      </m:r>
                    </m:e>
                    <m:sup>
                      <m:r>
                        <m:rPr>
                          <m:sty m:val="bi"/>
                        </m:rPr>
                        <w:rPr>
                          <w:rFonts w:ascii="Cambria Math" w:hAnsi="Cambria Math" w:cs="Cambria Math"/>
                          <w:color w:val="000000"/>
                          <w:sz w:val="32"/>
                          <w:szCs w:val="24"/>
                        </w:rPr>
                        <m:t>2</m:t>
                      </m:r>
                    </m:sup>
                  </m:sSup>
                  <m:r>
                    <m:rPr>
                      <m:sty m:val="bi"/>
                    </m:rPr>
                    <w:rPr>
                      <w:rFonts w:ascii="Cambria Math" w:hAnsi="Cambria Math" w:cs="Cambria Math"/>
                      <w:color w:val="000000"/>
                      <w:sz w:val="32"/>
                      <w:szCs w:val="24"/>
                    </w:rPr>
                    <m:t>-8</m:t>
                  </m:r>
                </m:sup>
              </m:sSup>
            </m:sup>
          </m:sSup>
        </m:oMath>
      </m:oMathPara>
    </w:p>
    <w:p w14:paraId="31195B95" w14:textId="1CCA9282" w:rsidR="005F173E" w:rsidRPr="005F173E" w:rsidRDefault="0011187F" w:rsidP="0070545D">
      <w:pPr>
        <w:jc w:val="center"/>
        <w:rPr>
          <w:rFonts w:asciiTheme="majorHAnsi" w:hAnsiTheme="majorHAnsi" w:cs="Calibri"/>
          <w:b/>
          <w:color w:val="000000"/>
          <w:sz w:val="24"/>
          <w:szCs w:val="24"/>
        </w:rPr>
      </w:pPr>
      <w:r>
        <w:rPr>
          <w:rFonts w:asciiTheme="majorHAnsi" w:hAnsiTheme="majorHAnsi" w:cs="Calibri"/>
          <w:b/>
          <w:noProof/>
          <w:color w:val="000000"/>
          <w:sz w:val="24"/>
          <w:szCs w:val="24"/>
          <w:lang w:val="es-ES" w:eastAsia="es-ES"/>
        </w:rPr>
        <w:drawing>
          <wp:inline distT="0" distB="0" distL="0" distR="0" wp14:anchorId="22635494" wp14:editId="3EB424FE">
            <wp:extent cx="5981700" cy="3857625"/>
            <wp:effectExtent l="0" t="0" r="0" b="9525"/>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sta-11.png"/>
                    <pic:cNvPicPr/>
                  </pic:nvPicPr>
                  <pic:blipFill>
                    <a:blip r:embed="rId60">
                      <a:extLst>
                        <a:ext uri="{28A0092B-C50C-407E-A947-70E740481C1C}">
                          <a14:useLocalDpi xmlns:a14="http://schemas.microsoft.com/office/drawing/2010/main" val="0"/>
                        </a:ext>
                      </a:extLst>
                    </a:blip>
                    <a:stretch>
                      <a:fillRect/>
                    </a:stretch>
                  </pic:blipFill>
                  <pic:spPr>
                    <a:xfrm>
                      <a:off x="0" y="0"/>
                      <a:ext cx="5981700" cy="3857625"/>
                    </a:xfrm>
                    <a:prstGeom prst="rect">
                      <a:avLst/>
                    </a:prstGeom>
                  </pic:spPr>
                </pic:pic>
              </a:graphicData>
            </a:graphic>
          </wp:inline>
        </w:drawing>
      </w:r>
    </w:p>
    <w:p w14:paraId="7E94D5D7" w14:textId="77777777" w:rsidR="005F173E" w:rsidRPr="00802C39" w:rsidRDefault="005F173E" w:rsidP="005F173E">
      <w:pPr>
        <w:jc w:val="left"/>
        <w:rPr>
          <w:rFonts w:asciiTheme="majorHAnsi" w:hAnsiTheme="majorHAnsi"/>
          <w:szCs w:val="24"/>
          <w:lang w:val="es-ES"/>
        </w:rPr>
      </w:pPr>
      <w:r w:rsidRPr="00802C39">
        <w:rPr>
          <w:rFonts w:asciiTheme="majorHAnsi" w:hAnsiTheme="majorHAnsi"/>
          <w:szCs w:val="24"/>
          <w:lang w:val="es-ES"/>
        </w:rPr>
        <w:t>Entonces, la ecuación queda:</w:t>
      </w:r>
    </w:p>
    <w:p w14:paraId="2EDCA30D" w14:textId="77777777" w:rsidR="005F173E" w:rsidRPr="00E11E86" w:rsidRDefault="007B2645" w:rsidP="005F173E">
      <w:pPr>
        <w:rPr>
          <w:rFonts w:asciiTheme="majorHAnsi" w:hAnsiTheme="majorHAnsi"/>
          <w:sz w:val="32"/>
          <w:szCs w:val="24"/>
          <w:lang w:val="es-ES"/>
        </w:rPr>
      </w:pPr>
      <m:oMathPara>
        <m:oMath>
          <m:sSup>
            <m:sSupPr>
              <m:ctrlPr>
                <w:rPr>
                  <w:rFonts w:ascii="Cambria Math" w:hAnsi="Cambria Math" w:cs="Cambria Math"/>
                  <w:b/>
                  <w:i/>
                  <w:color w:val="000000"/>
                  <w:sz w:val="32"/>
                  <w:szCs w:val="24"/>
                </w:rPr>
              </m:ctrlPr>
            </m:sSupPr>
            <m:e>
              <m:r>
                <m:rPr>
                  <m:sty m:val="bi"/>
                </m:rPr>
                <w:rPr>
                  <w:rFonts w:ascii="Cambria Math" w:hAnsi="Cambria Math" w:cs="Cambria Math"/>
                  <w:color w:val="000000"/>
                  <w:sz w:val="32"/>
                  <w:szCs w:val="24"/>
                </w:rPr>
                <m:t>x</m:t>
              </m:r>
            </m:e>
            <m:sup>
              <m:r>
                <m:rPr>
                  <m:sty m:val="bi"/>
                </m:rPr>
                <w:rPr>
                  <w:rFonts w:ascii="Cambria Math" w:hAnsi="Cambria Math" w:cs="Cambria Math"/>
                  <w:color w:val="000000"/>
                  <w:sz w:val="32"/>
                  <w:szCs w:val="24"/>
                </w:rPr>
                <m:t>2</m:t>
              </m:r>
            </m:sup>
          </m:sSup>
          <m:r>
            <m:rPr>
              <m:sty m:val="bi"/>
            </m:rPr>
            <w:rPr>
              <w:rFonts w:ascii="Cambria Math" w:hAnsi="Cambria Math" w:cs="Cambria Math"/>
              <w:color w:val="000000"/>
              <w:sz w:val="32"/>
              <w:szCs w:val="24"/>
            </w:rPr>
            <m:t>-8=1</m:t>
          </m:r>
        </m:oMath>
      </m:oMathPara>
    </w:p>
    <w:p w14:paraId="6167ECA2" w14:textId="77777777" w:rsidR="005F173E" w:rsidRPr="00802C39" w:rsidRDefault="005F173E" w:rsidP="005F173E">
      <w:pPr>
        <w:rPr>
          <w:rFonts w:asciiTheme="majorHAnsi" w:hAnsiTheme="majorHAnsi" w:cs="Calibri"/>
          <w:color w:val="000000"/>
          <w:szCs w:val="24"/>
          <w:lang w:val="es-ES"/>
        </w:rPr>
      </w:pPr>
      <w:r w:rsidRPr="00802C39">
        <w:rPr>
          <w:rFonts w:asciiTheme="majorHAnsi" w:hAnsiTheme="majorHAnsi" w:cs="Calibri"/>
          <w:color w:val="000000"/>
          <w:position w:val="-10"/>
          <w:szCs w:val="24"/>
          <w:lang w:val="es-ES"/>
        </w:rPr>
        <w:t>Igualando a 0, tenemos:</w:t>
      </w:r>
    </w:p>
    <w:p w14:paraId="6AEDE48E" w14:textId="77777777" w:rsidR="005F173E" w:rsidRPr="005F173E" w:rsidRDefault="005F173E" w:rsidP="005F173E">
      <w:pPr>
        <w:rPr>
          <w:rFonts w:asciiTheme="majorHAnsi" w:hAnsiTheme="majorHAnsi"/>
          <w:sz w:val="24"/>
          <w:szCs w:val="24"/>
          <w:lang w:val="es-ES"/>
        </w:rPr>
      </w:pPr>
    </w:p>
    <w:p w14:paraId="43661665" w14:textId="77777777" w:rsidR="005F173E" w:rsidRPr="00E11E86" w:rsidRDefault="007B2645" w:rsidP="005F173E">
      <w:pPr>
        <w:rPr>
          <w:rFonts w:asciiTheme="majorHAnsi" w:hAnsiTheme="majorHAnsi"/>
          <w:b/>
          <w:color w:val="000000"/>
          <w:sz w:val="32"/>
          <w:szCs w:val="24"/>
        </w:rPr>
      </w:pPr>
      <m:oMathPara>
        <m:oMath>
          <m:sSup>
            <m:sSupPr>
              <m:ctrlPr>
                <w:rPr>
                  <w:rFonts w:ascii="Cambria Math" w:hAnsi="Cambria Math" w:cs="Cambria Math"/>
                  <w:b/>
                  <w:i/>
                  <w:color w:val="000000"/>
                  <w:sz w:val="32"/>
                  <w:szCs w:val="24"/>
                </w:rPr>
              </m:ctrlPr>
            </m:sSupPr>
            <m:e>
              <m:r>
                <m:rPr>
                  <m:sty m:val="bi"/>
                </m:rPr>
                <w:rPr>
                  <w:rFonts w:ascii="Cambria Math" w:hAnsi="Cambria Math" w:cs="Cambria Math"/>
                  <w:color w:val="000000"/>
                  <w:sz w:val="32"/>
                  <w:szCs w:val="24"/>
                </w:rPr>
                <m:t>x</m:t>
              </m:r>
            </m:e>
            <m:sup>
              <m:r>
                <m:rPr>
                  <m:sty m:val="bi"/>
                </m:rPr>
                <w:rPr>
                  <w:rFonts w:ascii="Cambria Math" w:hAnsi="Cambria Math" w:cs="Cambria Math"/>
                  <w:color w:val="000000"/>
                  <w:sz w:val="32"/>
                  <w:szCs w:val="24"/>
                </w:rPr>
                <m:t>2</m:t>
              </m:r>
            </m:sup>
          </m:sSup>
          <m:r>
            <m:rPr>
              <m:sty m:val="bi"/>
            </m:rPr>
            <w:rPr>
              <w:rFonts w:ascii="Cambria Math" w:hAnsi="Cambria Math" w:cs="Cambria Math"/>
              <w:color w:val="000000"/>
              <w:sz w:val="32"/>
              <w:szCs w:val="24"/>
            </w:rPr>
            <m:t>-8-1=0→</m:t>
          </m:r>
          <m:sSup>
            <m:sSupPr>
              <m:ctrlPr>
                <w:rPr>
                  <w:rFonts w:ascii="Cambria Math" w:hAnsi="Cambria Math" w:cs="Cambria Math"/>
                  <w:b/>
                  <w:i/>
                  <w:color w:val="000000"/>
                  <w:sz w:val="32"/>
                  <w:szCs w:val="24"/>
                </w:rPr>
              </m:ctrlPr>
            </m:sSupPr>
            <m:e>
              <m:r>
                <m:rPr>
                  <m:sty m:val="bi"/>
                </m:rPr>
                <w:rPr>
                  <w:rFonts w:ascii="Cambria Math" w:hAnsi="Cambria Math" w:cs="Cambria Math"/>
                  <w:color w:val="000000"/>
                  <w:sz w:val="32"/>
                  <w:szCs w:val="24"/>
                </w:rPr>
                <m:t>x</m:t>
              </m:r>
            </m:e>
            <m:sup>
              <m:r>
                <m:rPr>
                  <m:sty m:val="bi"/>
                </m:rPr>
                <w:rPr>
                  <w:rFonts w:ascii="Cambria Math" w:hAnsi="Cambria Math" w:cs="Cambria Math"/>
                  <w:color w:val="000000"/>
                  <w:sz w:val="32"/>
                  <w:szCs w:val="24"/>
                </w:rPr>
                <m:t>2</m:t>
              </m:r>
            </m:sup>
          </m:sSup>
          <m:r>
            <m:rPr>
              <m:sty m:val="bi"/>
            </m:rPr>
            <w:rPr>
              <w:rFonts w:ascii="Cambria Math" w:hAnsi="Cambria Math" w:cs="Cambria Math"/>
              <w:color w:val="000000"/>
              <w:sz w:val="32"/>
              <w:szCs w:val="24"/>
            </w:rPr>
            <m:t>-9=0</m:t>
          </m:r>
        </m:oMath>
      </m:oMathPara>
    </w:p>
    <w:p w14:paraId="3E75EF71" w14:textId="77777777" w:rsidR="005F173E" w:rsidRPr="005F173E" w:rsidRDefault="005F173E" w:rsidP="005F173E">
      <w:pPr>
        <w:rPr>
          <w:rFonts w:asciiTheme="majorHAnsi" w:hAnsiTheme="majorHAnsi"/>
          <w:color w:val="000000"/>
          <w:sz w:val="24"/>
          <w:szCs w:val="24"/>
        </w:rPr>
      </w:pPr>
    </w:p>
    <w:p w14:paraId="4D6F9838" w14:textId="77777777" w:rsidR="005F173E" w:rsidRPr="00E11E86" w:rsidRDefault="005F173E" w:rsidP="005F173E">
      <w:pPr>
        <w:rPr>
          <w:rFonts w:asciiTheme="majorHAnsi" w:hAnsiTheme="majorHAnsi"/>
          <w:b/>
          <w:sz w:val="28"/>
          <w:szCs w:val="24"/>
          <w:lang w:val="es-ES"/>
        </w:rPr>
      </w:pPr>
      <w:r w:rsidRPr="00E11E86">
        <w:rPr>
          <w:rFonts w:asciiTheme="majorHAnsi" w:hAnsiTheme="majorHAnsi"/>
          <w:b/>
          <w:color w:val="000000"/>
          <w:sz w:val="28"/>
          <w:szCs w:val="24"/>
        </w:rPr>
        <w:t>Factorizando:</w:t>
      </w:r>
    </w:p>
    <w:p w14:paraId="4D2F71D6" w14:textId="77777777" w:rsidR="005F173E" w:rsidRPr="00E11E86" w:rsidRDefault="007B2645" w:rsidP="005F173E">
      <w:pPr>
        <w:rPr>
          <w:rFonts w:asciiTheme="majorHAnsi" w:hAnsiTheme="majorHAnsi"/>
          <w:b/>
          <w:sz w:val="32"/>
          <w:szCs w:val="24"/>
          <w:lang w:val="es-ES"/>
        </w:rPr>
      </w:pPr>
      <m:oMathPara>
        <m:oMath>
          <m:d>
            <m:dPr>
              <m:ctrlPr>
                <w:rPr>
                  <w:rFonts w:ascii="Cambria Math" w:hAnsi="Cambria Math"/>
                  <w:b/>
                  <w:i/>
                  <w:sz w:val="32"/>
                  <w:szCs w:val="24"/>
                  <w:lang w:val="es-ES"/>
                </w:rPr>
              </m:ctrlPr>
            </m:dPr>
            <m:e>
              <m:r>
                <m:rPr>
                  <m:sty m:val="bi"/>
                </m:rPr>
                <w:rPr>
                  <w:rFonts w:ascii="Cambria Math" w:hAnsi="Cambria Math"/>
                  <w:sz w:val="32"/>
                  <w:szCs w:val="24"/>
                  <w:lang w:val="es-ES"/>
                </w:rPr>
                <m:t>x+3</m:t>
              </m:r>
            </m:e>
          </m:d>
          <m:r>
            <m:rPr>
              <m:sty m:val="bi"/>
            </m:rPr>
            <w:rPr>
              <w:rFonts w:ascii="Cambria Math" w:hAnsi="Cambria Math"/>
              <w:sz w:val="32"/>
              <w:szCs w:val="24"/>
              <w:lang w:val="es-ES"/>
            </w:rPr>
            <m:t>*</m:t>
          </m:r>
          <m:d>
            <m:dPr>
              <m:ctrlPr>
                <w:rPr>
                  <w:rFonts w:ascii="Cambria Math" w:hAnsi="Cambria Math"/>
                  <w:b/>
                  <w:i/>
                  <w:sz w:val="32"/>
                  <w:szCs w:val="24"/>
                  <w:lang w:val="es-ES"/>
                </w:rPr>
              </m:ctrlPr>
            </m:dPr>
            <m:e>
              <m:r>
                <m:rPr>
                  <m:sty m:val="bi"/>
                </m:rPr>
                <w:rPr>
                  <w:rFonts w:ascii="Cambria Math" w:hAnsi="Cambria Math"/>
                  <w:sz w:val="32"/>
                  <w:szCs w:val="24"/>
                  <w:lang w:val="es-ES"/>
                </w:rPr>
                <m:t>x-3</m:t>
              </m:r>
            </m:e>
          </m:d>
          <m:r>
            <m:rPr>
              <m:sty m:val="bi"/>
            </m:rPr>
            <w:rPr>
              <w:rFonts w:ascii="Cambria Math" w:hAnsi="Cambria Math"/>
              <w:sz w:val="32"/>
              <w:szCs w:val="24"/>
              <w:lang w:val="es-ES"/>
            </w:rPr>
            <m:t>=0</m:t>
          </m:r>
        </m:oMath>
      </m:oMathPara>
    </w:p>
    <w:p w14:paraId="302F0240" w14:textId="77777777" w:rsidR="005F173E" w:rsidRPr="005F173E" w:rsidRDefault="005F173E" w:rsidP="005F173E">
      <w:pPr>
        <w:rPr>
          <w:rFonts w:asciiTheme="majorHAnsi" w:hAnsiTheme="majorHAnsi"/>
          <w:sz w:val="24"/>
          <w:szCs w:val="24"/>
          <w:lang w:val="es-ES"/>
        </w:rPr>
      </w:pPr>
    </w:p>
    <w:p w14:paraId="16760D1F" w14:textId="77777777" w:rsidR="005F173E" w:rsidRPr="00802C39" w:rsidRDefault="005F173E" w:rsidP="005F173E">
      <w:pPr>
        <w:rPr>
          <w:rFonts w:asciiTheme="majorHAnsi" w:hAnsiTheme="majorHAnsi"/>
          <w:szCs w:val="24"/>
          <w:lang w:val="es-ES"/>
        </w:rPr>
      </w:pPr>
      <w:r w:rsidRPr="00802C39">
        <w:rPr>
          <w:rFonts w:asciiTheme="majorHAnsi" w:hAnsiTheme="majorHAnsi"/>
          <w:szCs w:val="24"/>
          <w:lang w:val="es-ES"/>
        </w:rPr>
        <w:t>Se iguala cada factor a 0:</w:t>
      </w:r>
    </w:p>
    <w:p w14:paraId="49E216C2" w14:textId="77777777" w:rsidR="005F173E" w:rsidRPr="00E11E86" w:rsidRDefault="005F173E" w:rsidP="005F173E">
      <w:pPr>
        <w:rPr>
          <w:rFonts w:asciiTheme="majorHAnsi" w:hAnsiTheme="majorHAnsi"/>
          <w:b/>
          <w:sz w:val="32"/>
          <w:szCs w:val="24"/>
          <w:lang w:val="es-ES"/>
        </w:rPr>
      </w:pPr>
      <m:oMathPara>
        <m:oMath>
          <m:r>
            <m:rPr>
              <m:sty m:val="bi"/>
            </m:rPr>
            <w:rPr>
              <w:rFonts w:ascii="Cambria Math" w:hAnsi="Cambria Math"/>
              <w:sz w:val="32"/>
              <w:szCs w:val="24"/>
              <w:lang w:val="es-ES"/>
            </w:rPr>
            <m:t>x+3=0→x=-3</m:t>
          </m:r>
        </m:oMath>
      </m:oMathPara>
    </w:p>
    <w:p w14:paraId="018FE8AC" w14:textId="77777777" w:rsidR="005F173E" w:rsidRPr="00E11E86" w:rsidRDefault="005F173E" w:rsidP="005F173E">
      <w:pPr>
        <w:jc w:val="left"/>
        <w:rPr>
          <w:rFonts w:asciiTheme="majorHAnsi" w:eastAsiaTheme="minorEastAsia" w:hAnsiTheme="majorHAnsi"/>
          <w:b/>
          <w:sz w:val="32"/>
          <w:szCs w:val="24"/>
          <w:lang w:val="es-ES"/>
        </w:rPr>
      </w:pPr>
      <m:oMathPara>
        <m:oMath>
          <m:r>
            <m:rPr>
              <m:sty m:val="bi"/>
            </m:rPr>
            <w:rPr>
              <w:rFonts w:ascii="Cambria Math" w:hAnsi="Cambria Math"/>
              <w:sz w:val="32"/>
              <w:szCs w:val="24"/>
              <w:lang w:val="es-ES"/>
            </w:rPr>
            <m:t>x-3=0→x=3</m:t>
          </m:r>
        </m:oMath>
      </m:oMathPara>
    </w:p>
    <w:p w14:paraId="66988B9E" w14:textId="77777777" w:rsidR="00E11E86" w:rsidRPr="00E11E86" w:rsidRDefault="00E11E86" w:rsidP="005F173E">
      <w:pPr>
        <w:jc w:val="left"/>
        <w:rPr>
          <w:rFonts w:asciiTheme="majorHAnsi" w:hAnsiTheme="majorHAnsi"/>
          <w:b/>
          <w:sz w:val="32"/>
          <w:szCs w:val="24"/>
          <w:lang w:val="es-ES"/>
        </w:rPr>
      </w:pPr>
    </w:p>
    <w:p w14:paraId="49F8A7D6" w14:textId="77777777" w:rsidR="0011187F" w:rsidRDefault="005F173E" w:rsidP="00802C39">
      <w:pPr>
        <w:jc w:val="left"/>
        <w:rPr>
          <w:rFonts w:asciiTheme="majorHAnsi" w:hAnsiTheme="majorHAnsi"/>
          <w:b/>
          <w:sz w:val="24"/>
          <w:szCs w:val="24"/>
          <w:lang w:val="es-ES"/>
        </w:rPr>
      </w:pPr>
      <w:r w:rsidRPr="00E11E86">
        <w:rPr>
          <w:rFonts w:asciiTheme="majorHAnsi" w:hAnsiTheme="majorHAnsi"/>
          <w:b/>
          <w:sz w:val="28"/>
          <w:szCs w:val="24"/>
          <w:lang w:val="es-ES"/>
        </w:rPr>
        <w:t>Solución:</w:t>
      </w:r>
      <w:r w:rsidRPr="005F173E">
        <w:rPr>
          <w:rFonts w:asciiTheme="majorHAnsi" w:hAnsiTheme="majorHAnsi"/>
          <w:b/>
          <w:sz w:val="24"/>
          <w:szCs w:val="24"/>
          <w:lang w:val="es-ES"/>
        </w:rPr>
        <w:t xml:space="preserve"> </w:t>
      </w:r>
    </w:p>
    <w:p w14:paraId="3D3339E1" w14:textId="2C75DDD7" w:rsidR="005F173E" w:rsidRPr="00802C39" w:rsidRDefault="0011187F" w:rsidP="0011187F">
      <w:pPr>
        <w:jc w:val="left"/>
        <w:rPr>
          <w:rFonts w:asciiTheme="majorHAnsi" w:hAnsiTheme="majorHAnsi"/>
          <w:szCs w:val="24"/>
          <w:lang w:val="es-ES"/>
        </w:rPr>
      </w:pPr>
      <w:r>
        <w:rPr>
          <w:rFonts w:asciiTheme="majorHAnsi" w:hAnsiTheme="majorHAnsi"/>
          <w:szCs w:val="24"/>
          <w:lang w:val="es-ES"/>
        </w:rPr>
        <w:t>L</w:t>
      </w:r>
      <w:r w:rsidR="005F173E" w:rsidRPr="00802C39">
        <w:rPr>
          <w:rFonts w:asciiTheme="majorHAnsi" w:hAnsiTheme="majorHAnsi"/>
          <w:szCs w:val="24"/>
          <w:lang w:val="es-ES"/>
        </w:rPr>
        <w:t xml:space="preserve">as coordenadas de estos interceptos con el eje </w:t>
      </w:r>
      <w:r w:rsidR="005F173E" w:rsidRPr="00802C39">
        <w:rPr>
          <w:rFonts w:asciiTheme="majorHAnsi" w:hAnsiTheme="majorHAnsi"/>
          <w:b/>
          <w:szCs w:val="24"/>
          <w:lang w:val="es-ES"/>
        </w:rPr>
        <w:t>x</w:t>
      </w:r>
      <w:r w:rsidR="00802C39">
        <w:rPr>
          <w:rFonts w:asciiTheme="majorHAnsi" w:hAnsiTheme="majorHAnsi"/>
          <w:szCs w:val="24"/>
          <w:lang w:val="es-ES"/>
        </w:rPr>
        <w:t xml:space="preserve"> son:</w:t>
      </w:r>
    </w:p>
    <w:p w14:paraId="71403E38" w14:textId="77777777" w:rsidR="005F173E" w:rsidRPr="00E11E86" w:rsidRDefault="007B2645" w:rsidP="005F173E">
      <w:pPr>
        <w:rPr>
          <w:rFonts w:asciiTheme="majorHAnsi" w:hAnsiTheme="majorHAnsi"/>
          <w:b/>
          <w:sz w:val="32"/>
          <w:szCs w:val="24"/>
          <w:lang w:val="es-ES"/>
        </w:rPr>
      </w:pPr>
      <m:oMath>
        <m:d>
          <m:dPr>
            <m:ctrlPr>
              <w:rPr>
                <w:rFonts w:ascii="Cambria Math" w:hAnsi="Cambria Math"/>
                <w:b/>
                <w:i/>
                <w:sz w:val="32"/>
                <w:szCs w:val="24"/>
                <w:lang w:val="es-ES"/>
              </w:rPr>
            </m:ctrlPr>
          </m:dPr>
          <m:e>
            <m:r>
              <m:rPr>
                <m:sty m:val="bi"/>
              </m:rPr>
              <w:rPr>
                <w:rFonts w:ascii="Cambria Math" w:hAnsi="Cambria Math"/>
                <w:sz w:val="32"/>
                <w:szCs w:val="24"/>
                <w:lang w:val="es-ES"/>
              </w:rPr>
              <m:t>-3,0</m:t>
            </m:r>
          </m:e>
        </m:d>
      </m:oMath>
      <w:r w:rsidR="005F173E" w:rsidRPr="00E11E86">
        <w:rPr>
          <w:rFonts w:asciiTheme="majorHAnsi" w:hAnsiTheme="majorHAnsi"/>
          <w:b/>
          <w:sz w:val="32"/>
          <w:szCs w:val="24"/>
          <w:lang w:val="es-ES"/>
        </w:rPr>
        <w:t xml:space="preserve">  </w:t>
      </w:r>
      <m:oMath>
        <m:r>
          <m:rPr>
            <m:sty m:val="bi"/>
          </m:rPr>
          <w:rPr>
            <w:rFonts w:ascii="Cambria Math" w:hAnsi="Cambria Math"/>
            <w:sz w:val="32"/>
            <w:szCs w:val="24"/>
            <w:lang w:val="es-ES"/>
          </w:rPr>
          <m:t xml:space="preserve">y  </m:t>
        </m:r>
        <m:d>
          <m:dPr>
            <m:ctrlPr>
              <w:rPr>
                <w:rFonts w:ascii="Cambria Math" w:hAnsi="Cambria Math"/>
                <w:b/>
                <w:i/>
                <w:sz w:val="32"/>
                <w:szCs w:val="24"/>
                <w:lang w:val="es-ES"/>
              </w:rPr>
            </m:ctrlPr>
          </m:dPr>
          <m:e>
            <m:r>
              <m:rPr>
                <m:sty m:val="bi"/>
              </m:rPr>
              <w:rPr>
                <w:rFonts w:ascii="Cambria Math" w:hAnsi="Cambria Math"/>
                <w:sz w:val="32"/>
                <w:szCs w:val="24"/>
                <w:lang w:val="es-ES"/>
              </w:rPr>
              <m:t>3,0</m:t>
            </m:r>
          </m:e>
        </m:d>
      </m:oMath>
    </w:p>
    <w:p w14:paraId="489FEBD2" w14:textId="77777777" w:rsidR="005F173E" w:rsidRPr="005F173E" w:rsidRDefault="005F173E" w:rsidP="005F173E">
      <w:pPr>
        <w:rPr>
          <w:rFonts w:asciiTheme="majorHAnsi" w:hAnsiTheme="majorHAnsi"/>
          <w:sz w:val="24"/>
          <w:szCs w:val="24"/>
          <w:lang w:val="es-ES"/>
        </w:rPr>
      </w:pPr>
    </w:p>
    <w:p w14:paraId="3A26AC55" w14:textId="77777777" w:rsidR="005F173E" w:rsidRPr="00802C39" w:rsidRDefault="005F173E" w:rsidP="00EA51CD">
      <w:pPr>
        <w:pStyle w:val="Prrafodelista"/>
        <w:numPr>
          <w:ilvl w:val="0"/>
          <w:numId w:val="13"/>
        </w:numPr>
        <w:spacing w:before="0"/>
        <w:contextualSpacing/>
        <w:jc w:val="left"/>
        <w:rPr>
          <w:rFonts w:asciiTheme="majorHAnsi" w:hAnsiTheme="majorHAnsi"/>
          <w:b/>
          <w:sz w:val="28"/>
          <w:szCs w:val="24"/>
        </w:rPr>
      </w:pPr>
      <w:r w:rsidRPr="00802C39">
        <w:rPr>
          <w:rFonts w:asciiTheme="majorHAnsi" w:hAnsiTheme="majorHAnsi"/>
          <w:sz w:val="28"/>
          <w:szCs w:val="24"/>
        </w:rPr>
        <w:t>Su gráfica sería</w:t>
      </w:r>
      <w:r w:rsidRPr="00802C39">
        <w:rPr>
          <w:rFonts w:asciiTheme="majorHAnsi" w:hAnsiTheme="majorHAnsi"/>
          <w:b/>
          <w:sz w:val="28"/>
          <w:szCs w:val="24"/>
        </w:rPr>
        <w:t>:</w:t>
      </w:r>
    </w:p>
    <w:p w14:paraId="78AE18EF" w14:textId="77777777" w:rsidR="005F173E" w:rsidRPr="005F173E" w:rsidRDefault="005F173E" w:rsidP="005F173E">
      <w:pPr>
        <w:rPr>
          <w:rFonts w:asciiTheme="majorHAnsi" w:hAnsiTheme="majorHAnsi"/>
          <w:sz w:val="24"/>
          <w:szCs w:val="24"/>
          <w:lang w:val="es-ES"/>
        </w:rPr>
      </w:pPr>
    </w:p>
    <w:p w14:paraId="49FF83C8" w14:textId="77777777" w:rsidR="005F173E" w:rsidRPr="005F173E" w:rsidRDefault="005F173E" w:rsidP="005F173E">
      <w:pPr>
        <w:jc w:val="center"/>
        <w:rPr>
          <w:rFonts w:asciiTheme="majorHAnsi" w:hAnsiTheme="majorHAnsi"/>
          <w:sz w:val="24"/>
          <w:szCs w:val="24"/>
          <w:lang w:val="es-ES"/>
        </w:rPr>
      </w:pPr>
      <w:r w:rsidRPr="005F173E">
        <w:rPr>
          <w:rFonts w:asciiTheme="majorHAnsi" w:hAnsiTheme="majorHAnsi" w:cs="Calibri"/>
          <w:noProof/>
          <w:color w:val="000000"/>
          <w:sz w:val="24"/>
          <w:szCs w:val="24"/>
          <w:lang w:val="es-ES" w:eastAsia="es-ES"/>
        </w:rPr>
        <w:drawing>
          <wp:inline distT="0" distB="0" distL="0" distR="0" wp14:anchorId="4D0B9A21" wp14:editId="5124C2EC">
            <wp:extent cx="5465851" cy="3431568"/>
            <wp:effectExtent l="0" t="0" r="1905" b="0"/>
            <wp:docPr id="56" name="Imagen 5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5464989" cy="3431027"/>
                    </a:xfrm>
                    <a:prstGeom prst="rect">
                      <a:avLst/>
                    </a:prstGeom>
                  </pic:spPr>
                </pic:pic>
              </a:graphicData>
            </a:graphic>
          </wp:inline>
        </w:drawing>
      </w:r>
    </w:p>
    <w:p w14:paraId="6A6F6C57" w14:textId="77777777" w:rsidR="005F173E" w:rsidRPr="005F173E" w:rsidRDefault="005F173E" w:rsidP="005F173E">
      <w:pPr>
        <w:rPr>
          <w:rFonts w:asciiTheme="majorHAnsi" w:hAnsiTheme="majorHAnsi"/>
          <w:sz w:val="24"/>
          <w:szCs w:val="24"/>
          <w:lang w:val="es-ES"/>
        </w:rPr>
      </w:pPr>
    </w:p>
    <w:p w14:paraId="3765DC6F" w14:textId="60D94E14" w:rsidR="005F173E" w:rsidRPr="00802C39" w:rsidRDefault="00FE009E" w:rsidP="005F173E">
      <w:pPr>
        <w:rPr>
          <w:rFonts w:asciiTheme="majorHAnsi" w:hAnsiTheme="majorHAnsi"/>
          <w:lang w:val="es-ES"/>
        </w:rPr>
      </w:pPr>
      <w:r w:rsidRPr="00802C39">
        <w:rPr>
          <w:rFonts w:asciiTheme="majorHAnsi" w:hAnsiTheme="majorHAnsi"/>
          <w:b/>
          <w:u w:val="single"/>
          <w:lang w:val="es-ES"/>
        </w:rPr>
        <w:t>NOTA</w:t>
      </w:r>
      <w:r w:rsidRPr="00802C39">
        <w:rPr>
          <w:rFonts w:asciiTheme="majorHAnsi" w:hAnsiTheme="majorHAnsi"/>
          <w:u w:val="single"/>
          <w:lang w:val="es-ES"/>
        </w:rPr>
        <w:t>:</w:t>
      </w:r>
      <w:r w:rsidRPr="00802C39">
        <w:rPr>
          <w:rFonts w:asciiTheme="majorHAnsi" w:hAnsiTheme="majorHAnsi"/>
          <w:lang w:val="es-ES"/>
        </w:rPr>
        <w:t xml:space="preserve"> </w:t>
      </w:r>
      <w:r w:rsidR="005F173E" w:rsidRPr="00802C39">
        <w:rPr>
          <w:rFonts w:asciiTheme="majorHAnsi" w:hAnsiTheme="majorHAnsi"/>
          <w:lang w:val="es-ES"/>
        </w:rPr>
        <w:t xml:space="preserve">se observa en la gráfica claramente el intercepto con el eje </w:t>
      </w:r>
      <w:r w:rsidR="005F173E" w:rsidRPr="00802C39">
        <w:rPr>
          <w:rFonts w:asciiTheme="majorHAnsi" w:hAnsiTheme="majorHAnsi"/>
          <w:b/>
          <w:lang w:val="es-ES"/>
        </w:rPr>
        <w:t>y</w:t>
      </w:r>
      <w:r w:rsidR="005F173E" w:rsidRPr="00802C39">
        <w:rPr>
          <w:rFonts w:asciiTheme="majorHAnsi" w:hAnsiTheme="majorHAnsi"/>
          <w:lang w:val="es-ES"/>
        </w:rPr>
        <w:t xml:space="preserve">, prolongando la gráfica también se notarán los cortes o interceptos con el eje </w:t>
      </w:r>
      <w:r w:rsidR="005F173E" w:rsidRPr="00802C39">
        <w:rPr>
          <w:rFonts w:asciiTheme="majorHAnsi" w:hAnsiTheme="majorHAnsi"/>
          <w:b/>
          <w:lang w:val="es-ES"/>
        </w:rPr>
        <w:t>x</w:t>
      </w:r>
      <w:r w:rsidR="00E11E86" w:rsidRPr="00802C39">
        <w:rPr>
          <w:rFonts w:asciiTheme="majorHAnsi" w:hAnsiTheme="majorHAnsi"/>
          <w:lang w:val="es-ES"/>
        </w:rPr>
        <w:t>.</w:t>
      </w:r>
    </w:p>
    <w:p w14:paraId="59C66AC9" w14:textId="77777777" w:rsidR="005F173E" w:rsidRPr="00802C39" w:rsidRDefault="005F173E" w:rsidP="005F173E">
      <w:pPr>
        <w:rPr>
          <w:rFonts w:asciiTheme="majorHAnsi" w:hAnsiTheme="majorHAnsi"/>
          <w:lang w:val="es-ES"/>
        </w:rPr>
      </w:pPr>
      <w:r w:rsidRPr="00802C39">
        <w:rPr>
          <w:rFonts w:asciiTheme="majorHAnsi" w:hAnsiTheme="majorHAnsi"/>
          <w:lang w:val="es-ES"/>
        </w:rPr>
        <w:t>La siguiente dirección corresponde a un applet que permite factorizar.</w:t>
      </w:r>
    </w:p>
    <w:p w14:paraId="6A79D205" w14:textId="3BFF7E0E" w:rsidR="005F173E" w:rsidRPr="00802C39" w:rsidRDefault="007B2645" w:rsidP="005F173E">
      <w:pPr>
        <w:rPr>
          <w:rFonts w:asciiTheme="majorHAnsi" w:hAnsiTheme="majorHAnsi"/>
          <w:color w:val="000000"/>
          <w:lang w:val="es-ES"/>
        </w:rPr>
      </w:pPr>
      <w:hyperlink r:id="rId62" w:history="1">
        <w:r w:rsidR="005F173E" w:rsidRPr="00802C39">
          <w:rPr>
            <w:rFonts w:asciiTheme="majorHAnsi" w:hAnsiTheme="majorHAnsi"/>
            <w:color w:val="000000"/>
            <w:u w:val="single"/>
            <w:lang w:val="es-ES"/>
          </w:rPr>
          <w:t>http://www.cidse.itcr.ac.cr/webMathematica/NewScript/factor.jsp</w:t>
        </w:r>
      </w:hyperlink>
    </w:p>
    <w:p w14:paraId="5E7B0B84" w14:textId="77777777" w:rsidR="005F173E" w:rsidRPr="00802C39" w:rsidRDefault="005F173E" w:rsidP="005F173E">
      <w:pPr>
        <w:rPr>
          <w:rFonts w:asciiTheme="majorHAnsi" w:hAnsiTheme="majorHAnsi"/>
          <w:lang w:val="es-ES"/>
        </w:rPr>
      </w:pPr>
      <w:r w:rsidRPr="00802C39">
        <w:rPr>
          <w:rFonts w:asciiTheme="majorHAnsi" w:hAnsiTheme="majorHAnsi"/>
          <w:lang w:val="es-ES"/>
        </w:rPr>
        <w:t>En esta página se tiene un applet para solucionar ecuaciones.</w:t>
      </w:r>
    </w:p>
    <w:p w14:paraId="0B10619E" w14:textId="5393C3A4" w:rsidR="005F173E" w:rsidRDefault="007B2645" w:rsidP="005F173E">
      <w:pPr>
        <w:rPr>
          <w:rFonts w:asciiTheme="majorHAnsi" w:hAnsiTheme="majorHAnsi"/>
          <w:u w:val="single"/>
          <w:lang w:val="es-ES"/>
        </w:rPr>
      </w:pPr>
      <w:hyperlink r:id="rId63" w:history="1">
        <w:r w:rsidR="005F173E" w:rsidRPr="00802C39">
          <w:rPr>
            <w:rFonts w:asciiTheme="majorHAnsi" w:hAnsiTheme="majorHAnsi"/>
            <w:u w:val="single"/>
            <w:lang w:val="es-ES"/>
          </w:rPr>
          <w:t>http://www.cidse.itcr.ac.cr/cursos-linea/MATEGENERAL/index.htm</w:t>
        </w:r>
      </w:hyperlink>
    </w:p>
    <w:p w14:paraId="0ED4B0A8" w14:textId="77777777" w:rsidR="00802C39" w:rsidRPr="00802C39" w:rsidRDefault="00802C39" w:rsidP="005F173E">
      <w:pPr>
        <w:rPr>
          <w:rFonts w:asciiTheme="majorHAnsi" w:hAnsiTheme="majorHAnsi"/>
          <w:u w:val="single"/>
          <w:lang w:val="es-ES"/>
        </w:rPr>
      </w:pPr>
    </w:p>
    <w:p w14:paraId="3FE0EE1E" w14:textId="77777777" w:rsidR="0011187F" w:rsidRPr="00BD3613" w:rsidRDefault="008332D9" w:rsidP="00052F54">
      <w:pPr>
        <w:pStyle w:val="Ttulo3"/>
      </w:pPr>
      <w:bookmarkStart w:id="16" w:name="_Toc367973589"/>
      <w:bookmarkStart w:id="17" w:name="_Toc456595806"/>
      <w:r w:rsidRPr="00BD3613">
        <w:t>CONTINUIDAD:</w:t>
      </w:r>
      <w:bookmarkEnd w:id="17"/>
      <w:r w:rsidRPr="00BD3613">
        <w:t xml:space="preserve"> </w:t>
      </w:r>
    </w:p>
    <w:bookmarkEnd w:id="16"/>
    <w:p w14:paraId="59395258" w14:textId="2A006842" w:rsidR="001F19FE" w:rsidRDefault="001F19FE" w:rsidP="001F19FE">
      <w:pPr>
        <w:jc w:val="center"/>
        <w:rPr>
          <w:rFonts w:asciiTheme="majorHAnsi" w:hAnsiTheme="majorHAnsi" w:cs="Calibri"/>
          <w:color w:val="000000"/>
          <w:lang w:val="es-ES"/>
        </w:rPr>
      </w:pPr>
      <w:r>
        <w:rPr>
          <w:rFonts w:asciiTheme="majorHAnsi" w:hAnsiTheme="majorHAnsi" w:cs="Calibri"/>
          <w:noProof/>
          <w:color w:val="000000"/>
          <w:lang w:val="es-ES" w:eastAsia="es-ES"/>
        </w:rPr>
        <w:drawing>
          <wp:inline distT="0" distB="0" distL="0" distR="0" wp14:anchorId="7DA5530E" wp14:editId="65A64BE6">
            <wp:extent cx="5143094" cy="2885937"/>
            <wp:effectExtent l="0" t="0" r="635" b="0"/>
            <wp:docPr id="1225" name="Imagen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12-Video.jpg"/>
                    <pic:cNvPicPr/>
                  </pic:nvPicPr>
                  <pic:blipFill>
                    <a:blip r:embed="rId64">
                      <a:extLst>
                        <a:ext uri="{28A0092B-C50C-407E-A947-70E740481C1C}">
                          <a14:useLocalDpi xmlns:a14="http://schemas.microsoft.com/office/drawing/2010/main" val="0"/>
                        </a:ext>
                      </a:extLst>
                    </a:blip>
                    <a:stretch>
                      <a:fillRect/>
                    </a:stretch>
                  </pic:blipFill>
                  <pic:spPr>
                    <a:xfrm>
                      <a:off x="0" y="0"/>
                      <a:ext cx="5158004" cy="2894303"/>
                    </a:xfrm>
                    <a:prstGeom prst="rect">
                      <a:avLst/>
                    </a:prstGeom>
                  </pic:spPr>
                </pic:pic>
              </a:graphicData>
            </a:graphic>
          </wp:inline>
        </w:drawing>
      </w:r>
    </w:p>
    <w:p w14:paraId="6CAC855D" w14:textId="1DE82CE8" w:rsidR="004A5CB2" w:rsidRPr="004A5CB2" w:rsidRDefault="004A5CB2" w:rsidP="001F19FE">
      <w:pPr>
        <w:jc w:val="center"/>
        <w:rPr>
          <w:rFonts w:asciiTheme="majorHAnsi" w:hAnsiTheme="majorHAnsi" w:cs="Calibri"/>
          <w:color w:val="000000"/>
          <w:sz w:val="20"/>
          <w:lang w:val="es-ES"/>
        </w:rPr>
      </w:pPr>
      <w:r w:rsidRPr="004A5CB2">
        <w:rPr>
          <w:rFonts w:asciiTheme="majorHAnsi" w:hAnsiTheme="majorHAnsi" w:cs="Calibri"/>
          <w:i/>
          <w:color w:val="000000"/>
          <w:sz w:val="20"/>
          <w:lang w:val="es-ES"/>
        </w:rPr>
        <w:t>Continuidad</w:t>
      </w:r>
      <w:r w:rsidRPr="004A5CB2">
        <w:rPr>
          <w:rFonts w:asciiTheme="majorHAnsi" w:hAnsiTheme="majorHAnsi" w:cs="Calibri"/>
          <w:color w:val="000000"/>
          <w:sz w:val="20"/>
          <w:lang w:val="es-ES"/>
        </w:rPr>
        <w:t xml:space="preserve">: </w:t>
      </w:r>
      <w:hyperlink r:id="rId65" w:history="1">
        <w:r w:rsidRPr="004A5CB2">
          <w:rPr>
            <w:rStyle w:val="Hipervnculo"/>
            <w:rFonts w:asciiTheme="majorHAnsi" w:hAnsiTheme="majorHAnsi" w:cs="Calibri"/>
            <w:sz w:val="20"/>
            <w:lang w:val="es-ES"/>
          </w:rPr>
          <w:t>Enlace</w:t>
        </w:r>
      </w:hyperlink>
    </w:p>
    <w:p w14:paraId="6D0321C3" w14:textId="35D8CCE6" w:rsidR="005F173E" w:rsidRPr="00A91573" w:rsidRDefault="005F173E" w:rsidP="005F173E">
      <w:pPr>
        <w:rPr>
          <w:rFonts w:asciiTheme="majorHAnsi" w:hAnsiTheme="majorHAnsi" w:cs="Calibri"/>
          <w:color w:val="000000"/>
          <w:lang w:val="es-ES"/>
        </w:rPr>
      </w:pPr>
      <w:r w:rsidRPr="00A91573">
        <w:rPr>
          <w:rFonts w:asciiTheme="majorHAnsi" w:hAnsiTheme="majorHAnsi" w:cs="Calibri"/>
          <w:color w:val="000000"/>
          <w:lang w:val="es-ES"/>
        </w:rPr>
        <w:t xml:space="preserve">Se dice que una </w:t>
      </w:r>
      <w:r w:rsidR="00BD3613" w:rsidRPr="00A91573">
        <w:rPr>
          <w:rFonts w:asciiTheme="majorHAnsi" w:hAnsiTheme="majorHAnsi" w:cs="Calibri"/>
          <w:color w:val="000000"/>
          <w:lang w:val="es-ES"/>
        </w:rPr>
        <w:t>función es</w:t>
      </w:r>
      <w:r w:rsidRPr="00A91573">
        <w:rPr>
          <w:rFonts w:asciiTheme="majorHAnsi" w:hAnsiTheme="majorHAnsi" w:cs="Calibri"/>
          <w:color w:val="000000"/>
          <w:lang w:val="es-ES"/>
        </w:rPr>
        <w:t xml:space="preserve"> continua en todo su </w:t>
      </w:r>
      <w:r w:rsidR="00BD3613" w:rsidRPr="00A91573">
        <w:rPr>
          <w:rFonts w:asciiTheme="majorHAnsi" w:hAnsiTheme="majorHAnsi" w:cs="Calibri"/>
          <w:color w:val="000000"/>
          <w:lang w:val="es-ES"/>
        </w:rPr>
        <w:t>dominio, cuando</w:t>
      </w:r>
      <w:r w:rsidRPr="00A91573">
        <w:rPr>
          <w:rFonts w:asciiTheme="majorHAnsi" w:hAnsiTheme="majorHAnsi" w:cs="Calibri"/>
          <w:color w:val="000000"/>
          <w:lang w:val="es-ES"/>
        </w:rPr>
        <w:t xml:space="preserve"> se puede recorrer toda la gráfica sin tener que levantar la </w:t>
      </w:r>
      <w:r w:rsidR="00BD3613" w:rsidRPr="00A91573">
        <w:rPr>
          <w:rFonts w:asciiTheme="majorHAnsi" w:hAnsiTheme="majorHAnsi" w:cs="Calibri"/>
          <w:color w:val="000000"/>
          <w:lang w:val="es-ES"/>
        </w:rPr>
        <w:t>mano, cuando</w:t>
      </w:r>
      <w:r w:rsidRPr="00A91573">
        <w:rPr>
          <w:rFonts w:asciiTheme="majorHAnsi" w:hAnsiTheme="majorHAnsi" w:cs="Calibri"/>
          <w:color w:val="000000"/>
          <w:lang w:val="es-ES"/>
        </w:rPr>
        <w:t xml:space="preserve"> no hay huecos o espacios entre sus </w:t>
      </w:r>
      <w:r w:rsidR="00BD3613" w:rsidRPr="00A91573">
        <w:rPr>
          <w:rFonts w:asciiTheme="majorHAnsi" w:hAnsiTheme="majorHAnsi" w:cs="Calibri"/>
          <w:color w:val="000000"/>
          <w:lang w:val="es-ES"/>
        </w:rPr>
        <w:t>gráficas, si</w:t>
      </w:r>
      <w:r w:rsidRPr="00A91573">
        <w:rPr>
          <w:rFonts w:asciiTheme="majorHAnsi" w:hAnsiTheme="majorHAnsi" w:cs="Calibri"/>
          <w:color w:val="000000"/>
          <w:lang w:val="es-ES"/>
        </w:rPr>
        <w:t xml:space="preserve"> algo de esto se llega a presentar se dice</w:t>
      </w:r>
      <w:r w:rsidR="00E11E86" w:rsidRPr="00A91573">
        <w:rPr>
          <w:rFonts w:asciiTheme="majorHAnsi" w:hAnsiTheme="majorHAnsi" w:cs="Calibri"/>
          <w:color w:val="000000"/>
          <w:lang w:val="es-ES"/>
        </w:rPr>
        <w:t xml:space="preserve"> que la función es discontinua.</w:t>
      </w:r>
    </w:p>
    <w:p w14:paraId="3ED90D5A" w14:textId="20B958CF" w:rsidR="005F173E" w:rsidRPr="00A91573" w:rsidRDefault="005F173E" w:rsidP="005F173E">
      <w:pPr>
        <w:rPr>
          <w:rFonts w:asciiTheme="majorHAnsi" w:hAnsiTheme="majorHAnsi"/>
          <w:lang w:val="es-ES"/>
        </w:rPr>
      </w:pPr>
      <w:r w:rsidRPr="00A91573">
        <w:rPr>
          <w:rFonts w:asciiTheme="majorHAnsi" w:hAnsiTheme="majorHAnsi"/>
          <w:lang w:val="es-ES"/>
        </w:rPr>
        <w:t xml:space="preserve">La función </w:t>
      </w:r>
      <m:oMath>
        <m:r>
          <m:rPr>
            <m:sty m:val="bi"/>
          </m:rPr>
          <w:rPr>
            <w:rFonts w:ascii="Cambria Math" w:hAnsi="Cambria Math"/>
            <w:lang w:val="es-ES"/>
          </w:rPr>
          <m:t>y=f(x)</m:t>
        </m:r>
      </m:oMath>
      <w:r w:rsidRPr="00A91573">
        <w:rPr>
          <w:rFonts w:asciiTheme="majorHAnsi" w:hAnsiTheme="majorHAnsi"/>
          <w:b/>
          <w:lang w:val="es-ES"/>
        </w:rPr>
        <w:t xml:space="preserve"> </w:t>
      </w:r>
      <w:r w:rsidRPr="00A91573">
        <w:rPr>
          <w:rFonts w:asciiTheme="majorHAnsi" w:hAnsiTheme="majorHAnsi"/>
          <w:lang w:val="es-ES"/>
        </w:rPr>
        <w:t xml:space="preserve">mostrada en la figura 2 </w:t>
      </w:r>
      <w:r w:rsidRPr="00A91573">
        <w:rPr>
          <w:rFonts w:asciiTheme="majorHAnsi" w:hAnsiTheme="majorHAnsi"/>
          <w:b/>
          <w:lang w:val="es-ES"/>
        </w:rPr>
        <w:t>es continua</w:t>
      </w:r>
      <w:r w:rsidRPr="00A91573">
        <w:rPr>
          <w:rFonts w:asciiTheme="majorHAnsi" w:hAnsiTheme="majorHAnsi"/>
          <w:lang w:val="es-ES"/>
        </w:rPr>
        <w:t>,  porque podemos recorrer toda su gráfica sin</w:t>
      </w:r>
      <w:r w:rsidR="00A91573">
        <w:rPr>
          <w:rFonts w:asciiTheme="majorHAnsi" w:hAnsiTheme="majorHAnsi"/>
          <w:lang w:val="es-ES"/>
        </w:rPr>
        <w:t xml:space="preserve"> necesidad de levantar la mano.</w:t>
      </w:r>
    </w:p>
    <w:p w14:paraId="27E21D66" w14:textId="77777777" w:rsidR="005F173E" w:rsidRPr="00A91573" w:rsidRDefault="005F173E" w:rsidP="005F173E">
      <w:pPr>
        <w:rPr>
          <w:rFonts w:asciiTheme="majorHAnsi" w:hAnsiTheme="majorHAnsi"/>
          <w:szCs w:val="24"/>
          <w:lang w:val="es-ES"/>
        </w:rPr>
      </w:pPr>
      <w:r w:rsidRPr="00A91573">
        <w:rPr>
          <w:rFonts w:asciiTheme="majorHAnsi" w:hAnsiTheme="majorHAnsi"/>
          <w:szCs w:val="24"/>
          <w:lang w:val="es-ES"/>
        </w:rPr>
        <w:t>La función</w:t>
      </w:r>
      <m:oMath>
        <m:r>
          <m:rPr>
            <m:sty m:val="bi"/>
          </m:rPr>
          <w:rPr>
            <w:rFonts w:ascii="Cambria Math" w:hAnsi="Cambria Math"/>
            <w:szCs w:val="24"/>
            <w:lang w:val="es-ES"/>
          </w:rPr>
          <m:t>y=g(x)</m:t>
        </m:r>
      </m:oMath>
      <w:r w:rsidRPr="00A91573">
        <w:rPr>
          <w:rFonts w:asciiTheme="majorHAnsi" w:hAnsiTheme="majorHAnsi"/>
          <w:b/>
          <w:szCs w:val="24"/>
          <w:lang w:val="es-ES"/>
        </w:rPr>
        <w:t xml:space="preserve"> </w:t>
      </w:r>
      <w:r w:rsidRPr="00A91573">
        <w:rPr>
          <w:rFonts w:asciiTheme="majorHAnsi" w:hAnsiTheme="majorHAnsi"/>
          <w:szCs w:val="24"/>
          <w:lang w:val="es-ES"/>
        </w:rPr>
        <w:t>mostrada en la figura</w:t>
      </w:r>
      <w:r w:rsidRPr="00A91573">
        <w:rPr>
          <w:rFonts w:asciiTheme="majorHAnsi" w:hAnsiTheme="majorHAnsi"/>
          <w:b/>
          <w:szCs w:val="24"/>
          <w:lang w:val="es-ES"/>
        </w:rPr>
        <w:t xml:space="preserve"> 3</w:t>
      </w:r>
      <w:r w:rsidRPr="00A91573">
        <w:rPr>
          <w:rFonts w:asciiTheme="majorHAnsi" w:hAnsiTheme="majorHAnsi"/>
          <w:szCs w:val="24"/>
          <w:lang w:val="es-ES"/>
        </w:rPr>
        <w:t xml:space="preserve"> </w:t>
      </w:r>
      <w:r w:rsidRPr="00A91573">
        <w:rPr>
          <w:rFonts w:asciiTheme="majorHAnsi" w:hAnsiTheme="majorHAnsi"/>
          <w:b/>
          <w:szCs w:val="24"/>
          <w:lang w:val="es-ES"/>
        </w:rPr>
        <w:t>es discontinua</w:t>
      </w:r>
      <w:r w:rsidRPr="00A91573">
        <w:rPr>
          <w:rFonts w:asciiTheme="majorHAnsi" w:hAnsiTheme="majorHAnsi"/>
          <w:szCs w:val="24"/>
          <w:lang w:val="es-ES"/>
        </w:rPr>
        <w:t xml:space="preserve">  (no es continua),  porque al recorrer su gráfica hay que levantar la mano para continuar, o porque hay un espacio entre sus gráficas.   Esta función es discontinua en el punto </w:t>
      </w:r>
      <m:oMath>
        <m:sSub>
          <m:sSubPr>
            <m:ctrlPr>
              <w:rPr>
                <w:rFonts w:ascii="Cambria Math" w:hAnsi="Cambria Math"/>
                <w:b/>
                <w:i/>
                <w:szCs w:val="24"/>
                <w:lang w:val="es-ES"/>
              </w:rPr>
            </m:ctrlPr>
          </m:sSubPr>
          <m:e>
            <m:r>
              <m:rPr>
                <m:sty m:val="bi"/>
              </m:rPr>
              <w:rPr>
                <w:rFonts w:ascii="Cambria Math" w:hAnsi="Cambria Math"/>
                <w:szCs w:val="24"/>
                <w:lang w:val="es-ES"/>
              </w:rPr>
              <m:t>x</m:t>
            </m:r>
          </m:e>
          <m:sub>
            <m:r>
              <m:rPr>
                <m:sty m:val="bi"/>
              </m:rPr>
              <w:rPr>
                <w:rFonts w:ascii="Cambria Math" w:hAnsi="Cambria Math"/>
                <w:szCs w:val="24"/>
                <w:lang w:val="es-ES"/>
              </w:rPr>
              <m:t>1</m:t>
            </m:r>
          </m:sub>
        </m:sSub>
        <m:r>
          <m:rPr>
            <m:sty m:val="bi"/>
          </m:rPr>
          <w:rPr>
            <w:rFonts w:ascii="Cambria Math" w:hAnsi="Cambria Math"/>
            <w:szCs w:val="24"/>
            <w:lang w:val="es-ES"/>
          </w:rPr>
          <m:t>.</m:t>
        </m:r>
      </m:oMath>
    </w:p>
    <w:p w14:paraId="288E9485" w14:textId="77777777" w:rsidR="005F173E" w:rsidRPr="00A91573" w:rsidRDefault="005F173E" w:rsidP="005F173E">
      <w:pPr>
        <w:rPr>
          <w:rFonts w:asciiTheme="majorHAnsi" w:hAnsiTheme="majorHAnsi" w:cs="Calibri"/>
          <w:color w:val="000000"/>
          <w:szCs w:val="24"/>
          <w:lang w:val="es-ES"/>
        </w:rPr>
      </w:pPr>
      <w:r w:rsidRPr="00A91573">
        <w:rPr>
          <w:rFonts w:asciiTheme="majorHAnsi" w:hAnsiTheme="majorHAnsi" w:cs="Calibri"/>
          <w:color w:val="000000"/>
          <w:szCs w:val="24"/>
          <w:lang w:val="es-ES"/>
        </w:rPr>
        <w:t>Para indicar puntos de discontinuidad se debe nombrar la</w:t>
      </w:r>
      <w:r w:rsidRPr="00A91573">
        <w:rPr>
          <w:rFonts w:asciiTheme="majorHAnsi" w:hAnsiTheme="majorHAnsi" w:cs="Calibri"/>
          <w:b/>
          <w:color w:val="000000"/>
          <w:szCs w:val="24"/>
          <w:lang w:val="es-ES"/>
        </w:rPr>
        <w:t xml:space="preserve"> x</w:t>
      </w:r>
      <w:r w:rsidRPr="00A91573">
        <w:rPr>
          <w:rFonts w:asciiTheme="majorHAnsi" w:hAnsiTheme="majorHAnsi" w:cs="Calibri"/>
          <w:color w:val="000000"/>
          <w:szCs w:val="24"/>
          <w:lang w:val="es-ES"/>
        </w:rPr>
        <w:t xml:space="preserve"> del punto.</w:t>
      </w:r>
    </w:p>
    <w:p w14:paraId="00E46A38" w14:textId="77777777" w:rsidR="005F173E" w:rsidRPr="005F173E" w:rsidRDefault="005F173E" w:rsidP="005F173E">
      <w:pPr>
        <w:rPr>
          <w:rFonts w:asciiTheme="majorHAnsi" w:hAnsiTheme="majorHAnsi" w:cs="Calibri"/>
          <w:color w:val="000000"/>
          <w:sz w:val="24"/>
          <w:szCs w:val="24"/>
          <w:lang w:val="es-ES"/>
        </w:rPr>
      </w:pPr>
    </w:p>
    <w:p w14:paraId="4CFB1911" w14:textId="77777777" w:rsidR="00A91573" w:rsidRDefault="005F173E" w:rsidP="00A91573">
      <w:pPr>
        <w:keepNext/>
        <w:jc w:val="center"/>
      </w:pPr>
      <w:r w:rsidRPr="005F173E">
        <w:rPr>
          <w:rFonts w:asciiTheme="majorHAnsi" w:hAnsiTheme="majorHAnsi" w:cs="Calibri"/>
          <w:noProof/>
          <w:color w:val="000000"/>
          <w:sz w:val="24"/>
          <w:szCs w:val="24"/>
          <w:lang w:val="es-ES" w:eastAsia="es-ES"/>
        </w:rPr>
        <w:drawing>
          <wp:inline distT="0" distB="0" distL="0" distR="0" wp14:anchorId="0A56B6E6" wp14:editId="3BB33CE5">
            <wp:extent cx="5650788" cy="2167848"/>
            <wp:effectExtent l="0" t="0" r="7620" b="4445"/>
            <wp:docPr id="150" name="Imagen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661608" cy="2171999"/>
                    </a:xfrm>
                    <a:prstGeom prst="rect">
                      <a:avLst/>
                    </a:prstGeom>
                    <a:noFill/>
                    <a:ln>
                      <a:noFill/>
                    </a:ln>
                  </pic:spPr>
                </pic:pic>
              </a:graphicData>
            </a:graphic>
          </wp:inline>
        </w:drawing>
      </w:r>
    </w:p>
    <w:p w14:paraId="55CB86C9" w14:textId="580682A7" w:rsidR="005F173E" w:rsidRPr="00754987" w:rsidRDefault="00A91573" w:rsidP="00A91573">
      <w:pPr>
        <w:pStyle w:val="Descripcin"/>
        <w:jc w:val="center"/>
        <w:rPr>
          <w:rFonts w:asciiTheme="majorHAnsi" w:hAnsiTheme="majorHAnsi" w:cs="Calibri"/>
          <w:b w:val="0"/>
          <w:color w:val="000000"/>
          <w:sz w:val="22"/>
          <w:szCs w:val="24"/>
          <w:lang w:val="es-ES"/>
        </w:rPr>
      </w:pPr>
      <w:r w:rsidRPr="00754987">
        <w:rPr>
          <w:rFonts w:asciiTheme="majorHAnsi" w:hAnsiTheme="majorHAnsi"/>
          <w:b w:val="0"/>
          <w:sz w:val="18"/>
        </w:rPr>
        <w:t xml:space="preserve">Ilustración </w:t>
      </w:r>
      <w:r w:rsidRPr="00754987">
        <w:rPr>
          <w:rFonts w:asciiTheme="majorHAnsi" w:hAnsiTheme="majorHAnsi"/>
          <w:b w:val="0"/>
          <w:sz w:val="18"/>
        </w:rPr>
        <w:fldChar w:fldCharType="begin"/>
      </w:r>
      <w:r w:rsidRPr="00754987">
        <w:rPr>
          <w:rFonts w:asciiTheme="majorHAnsi" w:hAnsiTheme="majorHAnsi"/>
          <w:b w:val="0"/>
          <w:sz w:val="18"/>
        </w:rPr>
        <w:instrText xml:space="preserve"> SEQ Ilustración \* ARABIC </w:instrText>
      </w:r>
      <w:r w:rsidRPr="00754987">
        <w:rPr>
          <w:rFonts w:asciiTheme="majorHAnsi" w:hAnsiTheme="majorHAnsi"/>
          <w:b w:val="0"/>
          <w:sz w:val="18"/>
        </w:rPr>
        <w:fldChar w:fldCharType="separate"/>
      </w:r>
      <w:r w:rsidR="00460F76">
        <w:rPr>
          <w:rFonts w:asciiTheme="majorHAnsi" w:hAnsiTheme="majorHAnsi"/>
          <w:b w:val="0"/>
          <w:noProof/>
          <w:sz w:val="18"/>
        </w:rPr>
        <w:t>2</w:t>
      </w:r>
      <w:r w:rsidRPr="00754987">
        <w:rPr>
          <w:rFonts w:asciiTheme="majorHAnsi" w:hAnsiTheme="majorHAnsi"/>
          <w:b w:val="0"/>
          <w:sz w:val="18"/>
        </w:rPr>
        <w:fldChar w:fldCharType="end"/>
      </w:r>
      <w:r w:rsidRPr="00754987">
        <w:rPr>
          <w:rFonts w:asciiTheme="majorHAnsi" w:hAnsiTheme="majorHAnsi"/>
          <w:b w:val="0"/>
          <w:sz w:val="18"/>
        </w:rPr>
        <w:t>. Función Continua</w:t>
      </w:r>
      <w:r w:rsidR="00754987">
        <w:rPr>
          <w:rFonts w:asciiTheme="majorHAnsi" w:hAnsiTheme="majorHAnsi"/>
          <w:b w:val="0"/>
          <w:sz w:val="18"/>
        </w:rPr>
        <w:t>:</w:t>
      </w:r>
      <w:sdt>
        <w:sdtPr>
          <w:rPr>
            <w:rFonts w:asciiTheme="majorHAnsi" w:hAnsiTheme="majorHAnsi"/>
            <w:b w:val="0"/>
            <w:sz w:val="18"/>
          </w:rPr>
          <w:id w:val="1227425192"/>
          <w:citation/>
        </w:sdtPr>
        <w:sdtEndPr/>
        <w:sdtContent>
          <w:r w:rsidRPr="00754987">
            <w:rPr>
              <w:rFonts w:asciiTheme="majorHAnsi" w:hAnsiTheme="majorHAnsi"/>
              <w:b w:val="0"/>
              <w:sz w:val="18"/>
            </w:rPr>
            <w:fldChar w:fldCharType="begin"/>
          </w:r>
          <w:r w:rsidRPr="00754987">
            <w:rPr>
              <w:rFonts w:asciiTheme="majorHAnsi" w:hAnsiTheme="majorHAnsi"/>
              <w:b w:val="0"/>
              <w:sz w:val="18"/>
              <w:lang w:val="es-ES"/>
            </w:rPr>
            <w:instrText xml:space="preserve"> CITATION Elk11 \l 3082 </w:instrText>
          </w:r>
          <w:r w:rsidRPr="00754987">
            <w:rPr>
              <w:rFonts w:asciiTheme="majorHAnsi" w:hAnsiTheme="majorHAnsi"/>
              <w:b w:val="0"/>
              <w:sz w:val="18"/>
            </w:rPr>
            <w:fldChar w:fldCharType="separate"/>
          </w:r>
          <w:r w:rsidRPr="00754987">
            <w:rPr>
              <w:rFonts w:asciiTheme="majorHAnsi" w:hAnsiTheme="majorHAnsi"/>
              <w:b w:val="0"/>
              <w:noProof/>
              <w:sz w:val="18"/>
              <w:lang w:val="es-ES"/>
            </w:rPr>
            <w:t xml:space="preserve"> (Gómez, 2011)</w:t>
          </w:r>
          <w:r w:rsidRPr="00754987">
            <w:rPr>
              <w:rFonts w:asciiTheme="majorHAnsi" w:hAnsiTheme="majorHAnsi"/>
              <w:b w:val="0"/>
              <w:sz w:val="18"/>
            </w:rPr>
            <w:fldChar w:fldCharType="end"/>
          </w:r>
        </w:sdtContent>
      </w:sdt>
    </w:p>
    <w:p w14:paraId="6F698569" w14:textId="77777777" w:rsidR="005F173E" w:rsidRPr="005F173E" w:rsidRDefault="005F173E" w:rsidP="005F173E">
      <w:pPr>
        <w:rPr>
          <w:rFonts w:asciiTheme="majorHAnsi" w:hAnsiTheme="majorHAnsi"/>
          <w:sz w:val="24"/>
          <w:szCs w:val="24"/>
          <w:lang w:val="es-ES"/>
        </w:rPr>
      </w:pPr>
    </w:p>
    <w:p w14:paraId="3B9ADD55" w14:textId="77777777" w:rsidR="0068306B" w:rsidRDefault="005F173E" w:rsidP="0068306B">
      <w:pPr>
        <w:keepNext/>
        <w:jc w:val="center"/>
      </w:pPr>
      <w:r w:rsidRPr="005F173E">
        <w:rPr>
          <w:rFonts w:asciiTheme="majorHAnsi" w:hAnsiTheme="majorHAnsi"/>
          <w:noProof/>
          <w:color w:val="000000"/>
          <w:sz w:val="24"/>
          <w:szCs w:val="24"/>
          <w:lang w:val="es-ES" w:eastAsia="es-ES"/>
        </w:rPr>
        <w:drawing>
          <wp:inline distT="0" distB="0" distL="0" distR="0" wp14:anchorId="6633DE87" wp14:editId="6EECC9DD">
            <wp:extent cx="5323114" cy="2630868"/>
            <wp:effectExtent l="0" t="0" r="0" b="0"/>
            <wp:docPr id="151" name="Imagen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319132" cy="2628900"/>
                    </a:xfrm>
                    <a:prstGeom prst="rect">
                      <a:avLst/>
                    </a:prstGeom>
                    <a:noFill/>
                    <a:ln>
                      <a:noFill/>
                    </a:ln>
                  </pic:spPr>
                </pic:pic>
              </a:graphicData>
            </a:graphic>
          </wp:inline>
        </w:drawing>
      </w:r>
    </w:p>
    <w:p w14:paraId="51B40127" w14:textId="42564F76" w:rsidR="005F173E" w:rsidRPr="0068306B" w:rsidRDefault="0068306B" w:rsidP="0068306B">
      <w:pPr>
        <w:pStyle w:val="Descripcin"/>
        <w:jc w:val="center"/>
        <w:rPr>
          <w:rFonts w:asciiTheme="majorHAnsi" w:hAnsiTheme="majorHAnsi"/>
          <w:b w:val="0"/>
          <w:color w:val="000000"/>
          <w:sz w:val="24"/>
          <w:szCs w:val="24"/>
          <w:lang w:val="es-ES"/>
        </w:rPr>
      </w:pPr>
      <w:r w:rsidRPr="0068306B">
        <w:rPr>
          <w:rFonts w:asciiTheme="majorHAnsi" w:hAnsiTheme="majorHAnsi"/>
          <w:b w:val="0"/>
          <w:sz w:val="18"/>
        </w:rPr>
        <w:t xml:space="preserve">Ilustración </w:t>
      </w:r>
      <w:r w:rsidRPr="0068306B">
        <w:rPr>
          <w:rFonts w:asciiTheme="majorHAnsi" w:hAnsiTheme="majorHAnsi"/>
          <w:b w:val="0"/>
          <w:sz w:val="18"/>
        </w:rPr>
        <w:fldChar w:fldCharType="begin"/>
      </w:r>
      <w:r w:rsidRPr="0068306B">
        <w:rPr>
          <w:rFonts w:asciiTheme="majorHAnsi" w:hAnsiTheme="majorHAnsi"/>
          <w:b w:val="0"/>
          <w:sz w:val="18"/>
        </w:rPr>
        <w:instrText xml:space="preserve"> SEQ Ilustración \* ARABIC </w:instrText>
      </w:r>
      <w:r w:rsidRPr="0068306B">
        <w:rPr>
          <w:rFonts w:asciiTheme="majorHAnsi" w:hAnsiTheme="majorHAnsi"/>
          <w:b w:val="0"/>
          <w:sz w:val="18"/>
        </w:rPr>
        <w:fldChar w:fldCharType="separate"/>
      </w:r>
      <w:r w:rsidR="00460F76">
        <w:rPr>
          <w:rFonts w:asciiTheme="majorHAnsi" w:hAnsiTheme="majorHAnsi"/>
          <w:b w:val="0"/>
          <w:noProof/>
          <w:sz w:val="18"/>
        </w:rPr>
        <w:t>3</w:t>
      </w:r>
      <w:r w:rsidRPr="0068306B">
        <w:rPr>
          <w:rFonts w:asciiTheme="majorHAnsi" w:hAnsiTheme="majorHAnsi"/>
          <w:b w:val="0"/>
          <w:sz w:val="18"/>
        </w:rPr>
        <w:fldChar w:fldCharType="end"/>
      </w:r>
      <w:r w:rsidRPr="0068306B">
        <w:rPr>
          <w:rFonts w:asciiTheme="majorHAnsi" w:hAnsiTheme="majorHAnsi"/>
          <w:b w:val="0"/>
          <w:sz w:val="18"/>
        </w:rPr>
        <w:t xml:space="preserve">. Función Discontinua: </w:t>
      </w:r>
      <w:sdt>
        <w:sdtPr>
          <w:rPr>
            <w:rFonts w:asciiTheme="majorHAnsi" w:hAnsiTheme="majorHAnsi"/>
            <w:b w:val="0"/>
            <w:sz w:val="18"/>
          </w:rPr>
          <w:id w:val="-1720204891"/>
          <w:citation/>
        </w:sdtPr>
        <w:sdtEndPr/>
        <w:sdtContent>
          <w:r w:rsidRPr="0068306B">
            <w:rPr>
              <w:rFonts w:asciiTheme="majorHAnsi" w:hAnsiTheme="majorHAnsi"/>
              <w:b w:val="0"/>
              <w:sz w:val="18"/>
            </w:rPr>
            <w:fldChar w:fldCharType="begin"/>
          </w:r>
          <w:r w:rsidRPr="0068306B">
            <w:rPr>
              <w:rFonts w:asciiTheme="majorHAnsi" w:hAnsiTheme="majorHAnsi"/>
              <w:b w:val="0"/>
              <w:sz w:val="18"/>
              <w:lang w:val="es-ES"/>
            </w:rPr>
            <w:instrText xml:space="preserve"> CITATION Elk11 \l 3082 </w:instrText>
          </w:r>
          <w:r w:rsidRPr="0068306B">
            <w:rPr>
              <w:rFonts w:asciiTheme="majorHAnsi" w:hAnsiTheme="majorHAnsi"/>
              <w:b w:val="0"/>
              <w:sz w:val="18"/>
            </w:rPr>
            <w:fldChar w:fldCharType="separate"/>
          </w:r>
          <w:r w:rsidRPr="0068306B">
            <w:rPr>
              <w:rFonts w:asciiTheme="majorHAnsi" w:hAnsiTheme="majorHAnsi"/>
              <w:b w:val="0"/>
              <w:noProof/>
              <w:sz w:val="18"/>
              <w:lang w:val="es-ES"/>
            </w:rPr>
            <w:t>(Gómez, 2011)</w:t>
          </w:r>
          <w:r w:rsidRPr="0068306B">
            <w:rPr>
              <w:rFonts w:asciiTheme="majorHAnsi" w:hAnsiTheme="majorHAnsi"/>
              <w:b w:val="0"/>
              <w:sz w:val="18"/>
            </w:rPr>
            <w:fldChar w:fldCharType="end"/>
          </w:r>
        </w:sdtContent>
      </w:sdt>
    </w:p>
    <w:p w14:paraId="0209B00E" w14:textId="77777777" w:rsidR="005F173E" w:rsidRPr="005F173E" w:rsidRDefault="005F173E" w:rsidP="005F173E">
      <w:pPr>
        <w:rPr>
          <w:rFonts w:asciiTheme="majorHAnsi" w:hAnsiTheme="majorHAnsi"/>
          <w:sz w:val="24"/>
          <w:szCs w:val="24"/>
          <w:lang w:val="es-ES"/>
        </w:rPr>
      </w:pPr>
    </w:p>
    <w:p w14:paraId="48B3BE78" w14:textId="2A4A2780" w:rsidR="005F173E" w:rsidRPr="008332D9" w:rsidRDefault="008332D9" w:rsidP="00F14ECB">
      <w:pPr>
        <w:pStyle w:val="Ttulo3"/>
      </w:pPr>
      <w:bookmarkStart w:id="18" w:name="_Toc456595807"/>
      <w:r w:rsidRPr="008332D9">
        <w:t>INTERVALOS DE CRECIMIENTO E INTERVALOS DE DECRECIMIENTO DE UNA FUNCIÓN:</w:t>
      </w:r>
      <w:bookmarkEnd w:id="18"/>
    </w:p>
    <w:p w14:paraId="38F33DF3" w14:textId="77777777" w:rsidR="003D622F" w:rsidRDefault="005828B8" w:rsidP="003D622F">
      <w:pPr>
        <w:pStyle w:val="Prrafodelista"/>
        <w:keepNext/>
        <w:spacing w:before="0"/>
        <w:ind w:left="720"/>
        <w:contextualSpacing/>
        <w:jc w:val="center"/>
      </w:pPr>
      <w:r>
        <w:rPr>
          <w:rFonts w:asciiTheme="majorHAnsi" w:hAnsiTheme="majorHAnsi"/>
          <w:b/>
          <w:noProof/>
          <w:color w:val="000000"/>
          <w:sz w:val="24"/>
          <w:szCs w:val="24"/>
          <w:lang w:val="es-ES" w:eastAsia="es-ES"/>
        </w:rPr>
        <w:drawing>
          <wp:inline distT="0" distB="0" distL="0" distR="0" wp14:anchorId="21967EFA" wp14:editId="6E17DE9C">
            <wp:extent cx="6076950" cy="340995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4-Video.jpg"/>
                    <pic:cNvPicPr/>
                  </pic:nvPicPr>
                  <pic:blipFill>
                    <a:blip r:embed="rId68">
                      <a:extLst>
                        <a:ext uri="{28A0092B-C50C-407E-A947-70E740481C1C}">
                          <a14:useLocalDpi xmlns:a14="http://schemas.microsoft.com/office/drawing/2010/main" val="0"/>
                        </a:ext>
                      </a:extLst>
                    </a:blip>
                    <a:stretch>
                      <a:fillRect/>
                    </a:stretch>
                  </pic:blipFill>
                  <pic:spPr>
                    <a:xfrm>
                      <a:off x="0" y="0"/>
                      <a:ext cx="6076950" cy="3409950"/>
                    </a:xfrm>
                    <a:prstGeom prst="rect">
                      <a:avLst/>
                    </a:prstGeom>
                  </pic:spPr>
                </pic:pic>
              </a:graphicData>
            </a:graphic>
          </wp:inline>
        </w:drawing>
      </w:r>
    </w:p>
    <w:p w14:paraId="1599A8E0" w14:textId="38345520" w:rsidR="005F173E" w:rsidRPr="00B56D09" w:rsidRDefault="003D622F" w:rsidP="00B56D09">
      <w:pPr>
        <w:pStyle w:val="Descripcin"/>
        <w:jc w:val="center"/>
        <w:rPr>
          <w:rFonts w:asciiTheme="majorHAnsi" w:hAnsiTheme="majorHAnsi"/>
          <w:color w:val="000000"/>
          <w:sz w:val="22"/>
          <w:szCs w:val="24"/>
          <w:u w:val="single"/>
        </w:rPr>
      </w:pPr>
      <w:r w:rsidRPr="00E87860">
        <w:rPr>
          <w:rFonts w:asciiTheme="majorHAnsi" w:hAnsiTheme="majorHAnsi"/>
          <w:b w:val="0"/>
          <w:i/>
          <w:sz w:val="18"/>
        </w:rPr>
        <w:t>Funciones Matemáticas:</w:t>
      </w:r>
      <w:r w:rsidRPr="003D622F">
        <w:rPr>
          <w:rFonts w:asciiTheme="majorHAnsi" w:hAnsiTheme="majorHAnsi"/>
          <w:b w:val="0"/>
          <w:sz w:val="18"/>
        </w:rPr>
        <w:t xml:space="preserve"> </w:t>
      </w:r>
      <w:hyperlink r:id="rId69" w:history="1">
        <w:r w:rsidRPr="003D622F">
          <w:rPr>
            <w:rStyle w:val="Hipervnculo"/>
            <w:rFonts w:asciiTheme="majorHAnsi" w:hAnsiTheme="majorHAnsi"/>
            <w:sz w:val="18"/>
          </w:rPr>
          <w:t>Enlace</w:t>
        </w:r>
      </w:hyperlink>
    </w:p>
    <w:p w14:paraId="196A85BB" w14:textId="56A1E50F" w:rsidR="005F173E" w:rsidRPr="00D866C1" w:rsidRDefault="008332D9" w:rsidP="00EA51CD">
      <w:pPr>
        <w:pStyle w:val="Prrafodelista"/>
        <w:numPr>
          <w:ilvl w:val="0"/>
          <w:numId w:val="41"/>
        </w:numPr>
        <w:spacing w:before="0" w:after="0"/>
        <w:rPr>
          <w:rFonts w:asciiTheme="majorHAnsi" w:hAnsiTheme="majorHAnsi"/>
          <w:szCs w:val="24"/>
          <w:lang w:val="es-ES"/>
        </w:rPr>
      </w:pPr>
      <w:r w:rsidRPr="00B56D09">
        <w:rPr>
          <w:rFonts w:asciiTheme="majorHAnsi" w:hAnsiTheme="majorHAnsi"/>
          <w:b/>
          <w:szCs w:val="24"/>
          <w:lang w:val="es-ES"/>
        </w:rPr>
        <w:t>CRECIMIENTO</w:t>
      </w:r>
      <w:r w:rsidR="006A6BFA" w:rsidRPr="00B56D09">
        <w:rPr>
          <w:rFonts w:asciiTheme="majorHAnsi" w:hAnsiTheme="majorHAnsi"/>
          <w:b/>
          <w:szCs w:val="24"/>
          <w:lang w:val="es-ES"/>
        </w:rPr>
        <w:t xml:space="preserve">: </w:t>
      </w:r>
      <w:r w:rsidR="005F173E" w:rsidRPr="00D866C1">
        <w:rPr>
          <w:rFonts w:asciiTheme="majorHAnsi" w:hAnsiTheme="majorHAnsi"/>
          <w:szCs w:val="24"/>
          <w:lang w:val="es-ES"/>
        </w:rPr>
        <w:t xml:space="preserve">se dice que una función es creciente cuando al aumentar la </w:t>
      </w:r>
      <w:r w:rsidR="00AB33A0" w:rsidRPr="00D866C1">
        <w:rPr>
          <w:rFonts w:asciiTheme="majorHAnsi" w:hAnsiTheme="majorHAnsi"/>
          <w:b/>
          <w:szCs w:val="24"/>
          <w:lang w:val="es-ES"/>
        </w:rPr>
        <w:t>x</w:t>
      </w:r>
      <w:r w:rsidR="00AB33A0" w:rsidRPr="00D866C1">
        <w:rPr>
          <w:rFonts w:asciiTheme="majorHAnsi" w:hAnsiTheme="majorHAnsi"/>
          <w:szCs w:val="24"/>
          <w:lang w:val="es-ES"/>
        </w:rPr>
        <w:t>, la</w:t>
      </w:r>
      <w:r w:rsidR="005F173E" w:rsidRPr="00D866C1">
        <w:rPr>
          <w:rFonts w:asciiTheme="majorHAnsi" w:hAnsiTheme="majorHAnsi"/>
          <w:szCs w:val="24"/>
          <w:lang w:val="es-ES"/>
        </w:rPr>
        <w:t xml:space="preserve"> </w:t>
      </w:r>
      <w:r w:rsidR="005F173E" w:rsidRPr="00D866C1">
        <w:rPr>
          <w:rFonts w:asciiTheme="majorHAnsi" w:hAnsiTheme="majorHAnsi"/>
          <w:b/>
          <w:szCs w:val="24"/>
          <w:lang w:val="es-ES"/>
        </w:rPr>
        <w:t>y</w:t>
      </w:r>
      <w:r w:rsidR="005F173E" w:rsidRPr="00D866C1">
        <w:rPr>
          <w:rFonts w:asciiTheme="majorHAnsi" w:hAnsiTheme="majorHAnsi"/>
          <w:szCs w:val="24"/>
          <w:lang w:val="es-ES"/>
        </w:rPr>
        <w:t xml:space="preserve"> también aumenta (o viceversa). </w:t>
      </w:r>
    </w:p>
    <w:p w14:paraId="58B569DE" w14:textId="600E08ED" w:rsidR="005F173E" w:rsidRPr="00D866C1" w:rsidRDefault="008332D9" w:rsidP="00EA51CD">
      <w:pPr>
        <w:pStyle w:val="Prrafodelista"/>
        <w:numPr>
          <w:ilvl w:val="0"/>
          <w:numId w:val="41"/>
        </w:numPr>
        <w:spacing w:before="0" w:after="0"/>
        <w:rPr>
          <w:rFonts w:asciiTheme="majorHAnsi" w:hAnsiTheme="majorHAnsi"/>
          <w:szCs w:val="24"/>
          <w:lang w:val="es-ES"/>
        </w:rPr>
      </w:pPr>
      <w:r w:rsidRPr="00B56D09">
        <w:rPr>
          <w:rFonts w:asciiTheme="majorHAnsi" w:hAnsiTheme="majorHAnsi"/>
          <w:b/>
          <w:szCs w:val="24"/>
          <w:lang w:val="es-ES"/>
        </w:rPr>
        <w:t>DECRECIMIENTO:</w:t>
      </w:r>
      <w:r w:rsidRPr="00B56D09">
        <w:rPr>
          <w:rFonts w:asciiTheme="majorHAnsi" w:hAnsiTheme="majorHAnsi"/>
          <w:szCs w:val="24"/>
          <w:lang w:val="es-ES"/>
        </w:rPr>
        <w:t xml:space="preserve"> </w:t>
      </w:r>
      <w:r w:rsidR="005F173E" w:rsidRPr="00D866C1">
        <w:rPr>
          <w:rFonts w:asciiTheme="majorHAnsi" w:hAnsiTheme="majorHAnsi"/>
          <w:szCs w:val="24"/>
          <w:lang w:val="es-ES"/>
        </w:rPr>
        <w:t xml:space="preserve">se dice que una función es decreciente cuando al aumentar la </w:t>
      </w:r>
      <w:r w:rsidR="00AB33A0" w:rsidRPr="00D866C1">
        <w:rPr>
          <w:rFonts w:asciiTheme="majorHAnsi" w:hAnsiTheme="majorHAnsi"/>
          <w:b/>
          <w:szCs w:val="24"/>
          <w:lang w:val="es-ES"/>
        </w:rPr>
        <w:t>x</w:t>
      </w:r>
      <w:r w:rsidR="00AB33A0" w:rsidRPr="00D866C1">
        <w:rPr>
          <w:rFonts w:asciiTheme="majorHAnsi" w:hAnsiTheme="majorHAnsi"/>
          <w:szCs w:val="24"/>
          <w:lang w:val="es-ES"/>
        </w:rPr>
        <w:t>, la</w:t>
      </w:r>
      <w:r w:rsidR="005F173E" w:rsidRPr="00D866C1">
        <w:rPr>
          <w:rFonts w:asciiTheme="majorHAnsi" w:hAnsiTheme="majorHAnsi"/>
          <w:szCs w:val="24"/>
          <w:lang w:val="es-ES"/>
        </w:rPr>
        <w:t xml:space="preserve"> </w:t>
      </w:r>
      <w:r w:rsidR="005F173E" w:rsidRPr="00D866C1">
        <w:rPr>
          <w:rFonts w:asciiTheme="majorHAnsi" w:hAnsiTheme="majorHAnsi"/>
          <w:b/>
          <w:szCs w:val="24"/>
          <w:lang w:val="es-ES"/>
        </w:rPr>
        <w:t>y</w:t>
      </w:r>
      <w:r w:rsidR="005F173E" w:rsidRPr="00D866C1">
        <w:rPr>
          <w:rFonts w:asciiTheme="majorHAnsi" w:hAnsiTheme="majorHAnsi"/>
          <w:szCs w:val="24"/>
          <w:lang w:val="es-ES"/>
        </w:rPr>
        <w:t xml:space="preserve"> disminuye (o viceversa).  </w:t>
      </w:r>
    </w:p>
    <w:p w14:paraId="42AB4549" w14:textId="40DF571E" w:rsidR="005F173E" w:rsidRPr="005F173E" w:rsidRDefault="005F173E" w:rsidP="005F173E">
      <w:pPr>
        <w:rPr>
          <w:rFonts w:asciiTheme="majorHAnsi" w:hAnsiTheme="majorHAnsi" w:cs="Calibri"/>
          <w:color w:val="000000"/>
          <w:sz w:val="24"/>
          <w:szCs w:val="24"/>
          <w:lang w:val="es-ES"/>
        </w:rPr>
      </w:pPr>
      <w:r w:rsidRPr="00D866C1">
        <w:rPr>
          <w:rFonts w:asciiTheme="majorHAnsi" w:hAnsiTheme="majorHAnsi" w:cs="Calibri"/>
          <w:color w:val="000000"/>
          <w:szCs w:val="24"/>
          <w:lang w:val="es-ES"/>
        </w:rPr>
        <w:t xml:space="preserve">Entiéndase por </w:t>
      </w:r>
      <w:r w:rsidRPr="00D866C1">
        <w:rPr>
          <w:rFonts w:asciiTheme="majorHAnsi" w:hAnsiTheme="majorHAnsi" w:cs="Calibri"/>
          <w:b/>
          <w:color w:val="000000"/>
          <w:szCs w:val="24"/>
          <w:lang w:val="es-ES"/>
        </w:rPr>
        <w:t>x</w:t>
      </w:r>
      <w:r w:rsidRPr="00D866C1">
        <w:rPr>
          <w:rFonts w:asciiTheme="majorHAnsi" w:hAnsiTheme="majorHAnsi" w:cs="Calibri"/>
          <w:color w:val="000000"/>
          <w:szCs w:val="24"/>
          <w:lang w:val="es-ES"/>
        </w:rPr>
        <w:t xml:space="preserve"> a la variable </w:t>
      </w:r>
      <w:r w:rsidR="00AB33A0" w:rsidRPr="00D866C1">
        <w:rPr>
          <w:rFonts w:asciiTheme="majorHAnsi" w:hAnsiTheme="majorHAnsi" w:cs="Calibri"/>
          <w:color w:val="000000"/>
          <w:szCs w:val="24"/>
          <w:lang w:val="es-ES"/>
        </w:rPr>
        <w:t>independiente, entiéndase</w:t>
      </w:r>
      <w:r w:rsidRPr="00D866C1">
        <w:rPr>
          <w:rFonts w:asciiTheme="majorHAnsi" w:hAnsiTheme="majorHAnsi" w:cs="Calibri"/>
          <w:color w:val="000000"/>
          <w:szCs w:val="24"/>
          <w:lang w:val="es-ES"/>
        </w:rPr>
        <w:t xml:space="preserve"> por </w:t>
      </w:r>
      <w:r w:rsidRPr="00D866C1">
        <w:rPr>
          <w:rFonts w:asciiTheme="majorHAnsi" w:hAnsiTheme="majorHAnsi" w:cs="Calibri"/>
          <w:b/>
          <w:color w:val="000000"/>
          <w:szCs w:val="24"/>
          <w:lang w:val="es-ES"/>
        </w:rPr>
        <w:t>y</w:t>
      </w:r>
      <w:r w:rsidRPr="00D866C1">
        <w:rPr>
          <w:rFonts w:asciiTheme="majorHAnsi" w:hAnsiTheme="majorHAnsi" w:cs="Calibri"/>
          <w:color w:val="000000"/>
          <w:szCs w:val="24"/>
          <w:lang w:val="es-ES"/>
        </w:rPr>
        <w:t xml:space="preserve"> a la variable dependiente.</w:t>
      </w:r>
    </w:p>
    <w:p w14:paraId="3F8DE0FB" w14:textId="77777777" w:rsidR="005F173E" w:rsidRPr="005F173E" w:rsidRDefault="005F173E" w:rsidP="005F173E">
      <w:pPr>
        <w:rPr>
          <w:rFonts w:asciiTheme="majorHAnsi" w:hAnsiTheme="majorHAnsi"/>
          <w:sz w:val="24"/>
          <w:szCs w:val="24"/>
          <w:lang w:val="es-ES"/>
        </w:rPr>
      </w:pPr>
    </w:p>
    <w:p w14:paraId="40FCC065" w14:textId="3BC2064D" w:rsidR="005F173E" w:rsidRPr="005F173E" w:rsidRDefault="00696722" w:rsidP="005F173E">
      <w:pPr>
        <w:jc w:val="center"/>
        <w:rPr>
          <w:rFonts w:asciiTheme="majorHAnsi" w:hAnsiTheme="majorHAnsi"/>
          <w:sz w:val="24"/>
          <w:szCs w:val="24"/>
          <w:lang w:val="es-ES"/>
        </w:rPr>
      </w:pPr>
      <w:r w:rsidRPr="00D866C1">
        <w:rPr>
          <w:rFonts w:asciiTheme="majorHAnsi" w:hAnsiTheme="majorHAnsi"/>
          <w:sz w:val="28"/>
          <w:szCs w:val="24"/>
          <w:lang w:val="es-ES"/>
        </w:rPr>
        <w:t>Función creciente</w:t>
      </w:r>
      <w:r w:rsidR="005F173E" w:rsidRPr="00696722">
        <w:rPr>
          <w:rFonts w:asciiTheme="majorHAnsi" w:hAnsiTheme="majorHAnsi"/>
          <w:sz w:val="28"/>
          <w:szCs w:val="24"/>
          <w:lang w:val="es-ES"/>
        </w:rPr>
        <w:t xml:space="preserve"> </w:t>
      </w:r>
      <m:oMath>
        <m:d>
          <m:dPr>
            <m:begChr m:val="{"/>
            <m:endChr m:val="}"/>
            <m:ctrlPr>
              <w:rPr>
                <w:rFonts w:ascii="Cambria Math" w:hAnsi="Cambria Math"/>
                <w:i/>
                <w:sz w:val="28"/>
                <w:szCs w:val="24"/>
                <w:lang w:val="es-ES"/>
              </w:rPr>
            </m:ctrlPr>
          </m:dPr>
          <m:e>
            <m:eqArr>
              <m:eqArrPr>
                <m:ctrlPr>
                  <w:rPr>
                    <w:rFonts w:ascii="Cambria Math" w:hAnsi="Cambria Math"/>
                    <w:i/>
                    <w:sz w:val="28"/>
                    <w:szCs w:val="24"/>
                    <w:lang w:val="es-ES"/>
                  </w:rPr>
                </m:ctrlPr>
              </m:eqArrPr>
              <m:e>
                <m:r>
                  <m:rPr>
                    <m:sty m:val="bi"/>
                  </m:rPr>
                  <w:rPr>
                    <w:rFonts w:ascii="Cambria Math" w:hAnsi="Cambria Math"/>
                    <w:sz w:val="28"/>
                    <w:szCs w:val="24"/>
                    <w:shd w:val="clear" w:color="auto" w:fill="FFFF00"/>
                    <w:lang w:val="es-ES"/>
                  </w:rPr>
                  <m:t>X ↑ - Y ↑</m:t>
                </m:r>
                <m:r>
                  <w:rPr>
                    <w:rFonts w:ascii="Cambria Math" w:hAnsi="Cambria Math"/>
                    <w:sz w:val="28"/>
                    <w:szCs w:val="24"/>
                    <w:shd w:val="clear" w:color="auto" w:fill="FFFF00"/>
                    <w:lang w:val="es-ES"/>
                  </w:rPr>
                  <m:t>(aumentan las dos)</m:t>
                </m:r>
              </m:e>
              <m:e>
                <m:r>
                  <w:rPr>
                    <w:rFonts w:ascii="Cambria Math" w:hAnsi="Cambria Math"/>
                    <w:sz w:val="28"/>
                    <w:szCs w:val="24"/>
                    <w:lang w:val="es-ES"/>
                  </w:rPr>
                  <m:t xml:space="preserve">σ    </m:t>
                </m:r>
                <m:ctrlPr>
                  <w:rPr>
                    <w:rFonts w:ascii="Cambria Math" w:eastAsia="Cambria Math" w:hAnsi="Cambria Math" w:cs="Cambria Math"/>
                    <w:i/>
                    <w:sz w:val="28"/>
                    <w:szCs w:val="24"/>
                    <w:lang w:val="es-ES"/>
                  </w:rPr>
                </m:ctrlPr>
              </m:e>
              <m:e>
                <m:r>
                  <w:rPr>
                    <w:rFonts w:ascii="Cambria Math" w:hAnsi="Cambria Math"/>
                    <w:sz w:val="28"/>
                    <w:szCs w:val="24"/>
                    <w:lang w:val="es-ES"/>
                  </w:rPr>
                  <m:t xml:space="preserve">   </m:t>
                </m:r>
                <m:r>
                  <m:rPr>
                    <m:sty m:val="bi"/>
                  </m:rPr>
                  <w:rPr>
                    <w:rFonts w:ascii="Cambria Math" w:hAnsi="Cambria Math"/>
                    <w:sz w:val="28"/>
                    <w:szCs w:val="24"/>
                    <w:lang w:val="es-ES"/>
                  </w:rPr>
                  <m:t xml:space="preserve">  </m:t>
                </m:r>
                <m:r>
                  <m:rPr>
                    <m:sty m:val="bi"/>
                  </m:rPr>
                  <w:rPr>
                    <w:rFonts w:ascii="Cambria Math" w:hAnsi="Cambria Math"/>
                    <w:sz w:val="28"/>
                    <w:szCs w:val="24"/>
                    <w:shd w:val="clear" w:color="auto" w:fill="FFFF00"/>
                    <w:lang w:val="es-ES"/>
                  </w:rPr>
                  <m:t>X ↓ - Y ↓</m:t>
                </m:r>
                <m:r>
                  <w:rPr>
                    <w:rFonts w:ascii="Cambria Math" w:hAnsi="Cambria Math"/>
                    <w:sz w:val="28"/>
                    <w:szCs w:val="24"/>
                    <w:shd w:val="clear" w:color="auto" w:fill="FFFF00"/>
                    <w:lang w:val="es-ES"/>
                  </w:rPr>
                  <m:t xml:space="preserve">(disminuyen las dos) </m:t>
                </m:r>
                <m:r>
                  <w:rPr>
                    <w:rFonts w:ascii="Cambria Math" w:hAnsi="Cambria Math"/>
                    <w:sz w:val="28"/>
                    <w:szCs w:val="24"/>
                    <w:lang w:val="es-ES"/>
                  </w:rPr>
                  <m:t xml:space="preserve">   </m:t>
                </m:r>
              </m:e>
            </m:eqArr>
          </m:e>
        </m:d>
      </m:oMath>
    </w:p>
    <w:p w14:paraId="3B6DB9E9" w14:textId="77777777" w:rsidR="005F173E" w:rsidRPr="005F173E" w:rsidRDefault="005F173E" w:rsidP="005F173E">
      <w:pPr>
        <w:rPr>
          <w:rFonts w:asciiTheme="majorHAnsi" w:hAnsiTheme="majorHAnsi"/>
          <w:sz w:val="24"/>
          <w:szCs w:val="24"/>
          <w:lang w:val="es-ES"/>
        </w:rPr>
      </w:pPr>
    </w:p>
    <w:p w14:paraId="7B81E39A" w14:textId="4706D129" w:rsidR="005F173E" w:rsidRPr="000C53E5" w:rsidRDefault="00D866C1" w:rsidP="000C53E5">
      <w:pPr>
        <w:jc w:val="left"/>
        <w:rPr>
          <w:rFonts w:ascii="Arial Narrow" w:hAnsi="Arial Narrow"/>
          <w:b/>
          <w:sz w:val="32"/>
          <w:szCs w:val="30"/>
          <w:lang w:val="es-ES"/>
        </w:rPr>
      </w:pPr>
      <w:r w:rsidRPr="000C53E5">
        <w:rPr>
          <w:rFonts w:ascii="Arial Narrow" w:hAnsi="Arial Narrow"/>
          <w:b/>
          <w:sz w:val="32"/>
          <w:szCs w:val="30"/>
          <w:lang w:val="es-ES"/>
        </w:rPr>
        <w:t>FUNCIÓN DECRECIENTE:</w:t>
      </w:r>
    </w:p>
    <w:p w14:paraId="1B690CF8" w14:textId="77777777" w:rsidR="005F173E" w:rsidRPr="005F173E" w:rsidRDefault="005F173E" w:rsidP="005F173E">
      <w:pPr>
        <w:rPr>
          <w:rFonts w:asciiTheme="majorHAnsi" w:hAnsiTheme="majorHAnsi"/>
          <w:sz w:val="24"/>
          <w:szCs w:val="24"/>
          <w:lang w:val="es-ES"/>
        </w:rPr>
      </w:pPr>
    </w:p>
    <w:p w14:paraId="28234C9A" w14:textId="24AC99A4" w:rsidR="005F173E" w:rsidRPr="005F173E" w:rsidRDefault="00696722" w:rsidP="00E11E86">
      <w:pPr>
        <w:jc w:val="center"/>
        <w:rPr>
          <w:rFonts w:asciiTheme="majorHAnsi" w:hAnsiTheme="majorHAnsi"/>
          <w:sz w:val="24"/>
          <w:szCs w:val="24"/>
          <w:lang w:val="es-ES"/>
        </w:rPr>
      </w:pPr>
      <w:r w:rsidRPr="00D866C1">
        <w:rPr>
          <w:rFonts w:asciiTheme="majorHAnsi" w:hAnsiTheme="majorHAnsi"/>
          <w:sz w:val="28"/>
          <w:szCs w:val="24"/>
          <w:lang w:val="es-ES"/>
        </w:rPr>
        <w:t>Función decreciente</w:t>
      </w:r>
      <w:r w:rsidR="005F173E" w:rsidRPr="00696722">
        <w:rPr>
          <w:rFonts w:asciiTheme="majorHAnsi" w:hAnsiTheme="majorHAnsi"/>
          <w:sz w:val="28"/>
          <w:szCs w:val="24"/>
          <w:lang w:val="es-ES"/>
        </w:rPr>
        <w:t xml:space="preserve"> </w:t>
      </w:r>
      <m:oMath>
        <m:d>
          <m:dPr>
            <m:begChr m:val="{"/>
            <m:endChr m:val="}"/>
            <m:ctrlPr>
              <w:rPr>
                <w:rFonts w:ascii="Cambria Math" w:hAnsi="Cambria Math"/>
                <w:b/>
                <w:i/>
                <w:sz w:val="28"/>
                <w:szCs w:val="24"/>
                <w:lang w:val="es-ES"/>
              </w:rPr>
            </m:ctrlPr>
          </m:dPr>
          <m:e>
            <m:eqArr>
              <m:eqArrPr>
                <m:ctrlPr>
                  <w:rPr>
                    <w:rFonts w:ascii="Cambria Math" w:hAnsi="Cambria Math"/>
                    <w:b/>
                    <w:i/>
                    <w:sz w:val="28"/>
                    <w:szCs w:val="24"/>
                    <w:lang w:val="es-ES"/>
                  </w:rPr>
                </m:ctrlPr>
              </m:eqArrPr>
              <m:e>
                <m:r>
                  <m:rPr>
                    <m:sty m:val="bi"/>
                  </m:rPr>
                  <w:rPr>
                    <w:rFonts w:ascii="Cambria Math" w:hAnsi="Cambria Math"/>
                    <w:sz w:val="28"/>
                    <w:szCs w:val="24"/>
                    <w:shd w:val="clear" w:color="auto" w:fill="92D050"/>
                    <w:lang w:val="es-ES"/>
                  </w:rPr>
                  <m:t>X ↑ - Y ↓(crece X,  decrece Y</m:t>
                </m:r>
                <m:r>
                  <m:rPr>
                    <m:sty m:val="bi"/>
                  </m:rPr>
                  <w:rPr>
                    <w:rFonts w:ascii="Cambria Math" w:hAnsi="Cambria Math"/>
                    <w:sz w:val="28"/>
                    <w:szCs w:val="24"/>
                    <w:lang w:val="es-ES"/>
                  </w:rPr>
                  <m:t>)</m:t>
                </m:r>
              </m:e>
              <m:e>
                <m:r>
                  <m:rPr>
                    <m:sty m:val="bi"/>
                  </m:rPr>
                  <w:rPr>
                    <w:rFonts w:ascii="Cambria Math" w:hAnsi="Cambria Math"/>
                    <w:sz w:val="28"/>
                    <w:szCs w:val="24"/>
                    <w:lang w:val="es-ES"/>
                  </w:rPr>
                  <m:t>σ</m:t>
                </m:r>
                <m:ctrlPr>
                  <w:rPr>
                    <w:rFonts w:ascii="Cambria Math" w:eastAsia="Cambria Math" w:hAnsi="Cambria Math" w:cs="Cambria Math"/>
                    <w:b/>
                    <w:i/>
                    <w:sz w:val="28"/>
                    <w:szCs w:val="24"/>
                    <w:lang w:val="es-ES"/>
                  </w:rPr>
                </m:ctrlPr>
              </m:e>
              <m:e>
                <m:r>
                  <m:rPr>
                    <m:sty m:val="bi"/>
                  </m:rPr>
                  <w:rPr>
                    <w:rFonts w:ascii="Cambria Math" w:hAnsi="Cambria Math"/>
                    <w:sz w:val="28"/>
                    <w:szCs w:val="24"/>
                    <w:shd w:val="clear" w:color="auto" w:fill="92D050"/>
                    <w:lang w:val="es-ES"/>
                  </w:rPr>
                  <m:t>X ↓ - Y ↑(decrece X,  crece Y</m:t>
                </m:r>
              </m:e>
            </m:eqArr>
          </m:e>
        </m:d>
      </m:oMath>
    </w:p>
    <w:p w14:paraId="6D3E86DC" w14:textId="77777777" w:rsidR="005F173E" w:rsidRPr="005F173E" w:rsidRDefault="005F173E" w:rsidP="005F173E">
      <w:pPr>
        <w:rPr>
          <w:rFonts w:asciiTheme="majorHAnsi" w:hAnsiTheme="majorHAnsi"/>
          <w:sz w:val="24"/>
          <w:szCs w:val="24"/>
          <w:lang w:val="es-ES"/>
        </w:rPr>
      </w:pPr>
    </w:p>
    <w:p w14:paraId="34E4FF08" w14:textId="14D9690D" w:rsidR="005F173E" w:rsidRPr="00D866C1" w:rsidRDefault="005F173E" w:rsidP="005F173E">
      <w:pPr>
        <w:rPr>
          <w:rFonts w:asciiTheme="majorHAnsi" w:hAnsiTheme="majorHAnsi"/>
          <w:szCs w:val="24"/>
          <w:lang w:val="es-ES"/>
        </w:rPr>
      </w:pPr>
      <w:r w:rsidRPr="00D866C1">
        <w:rPr>
          <w:rFonts w:asciiTheme="majorHAnsi" w:hAnsiTheme="majorHAnsi"/>
          <w:szCs w:val="24"/>
          <w:lang w:val="es-ES"/>
        </w:rPr>
        <w:t xml:space="preserve">Gráficamente puede determinarse fácilmente </w:t>
      </w:r>
      <w:r w:rsidR="00AD1B8C" w:rsidRPr="00D866C1">
        <w:rPr>
          <w:rFonts w:asciiTheme="majorHAnsi" w:hAnsiTheme="majorHAnsi"/>
          <w:szCs w:val="24"/>
          <w:lang w:val="es-ES"/>
        </w:rPr>
        <w:t>si una</w:t>
      </w:r>
      <w:r w:rsidRPr="00D866C1">
        <w:rPr>
          <w:rFonts w:asciiTheme="majorHAnsi" w:hAnsiTheme="majorHAnsi"/>
          <w:szCs w:val="24"/>
          <w:lang w:val="es-ES"/>
        </w:rPr>
        <w:t xml:space="preserve"> función es creciente o </w:t>
      </w:r>
      <w:r w:rsidR="00AD1B8C" w:rsidRPr="00D866C1">
        <w:rPr>
          <w:rFonts w:asciiTheme="majorHAnsi" w:hAnsiTheme="majorHAnsi"/>
          <w:szCs w:val="24"/>
          <w:lang w:val="es-ES"/>
        </w:rPr>
        <w:t>decreciente, recorriendo</w:t>
      </w:r>
      <w:r w:rsidRPr="00D866C1">
        <w:rPr>
          <w:rFonts w:asciiTheme="majorHAnsi" w:hAnsiTheme="majorHAnsi"/>
          <w:szCs w:val="24"/>
          <w:lang w:val="es-ES"/>
        </w:rPr>
        <w:t xml:space="preserve"> la gráfica de la función de izquierda a </w:t>
      </w:r>
      <w:r w:rsidR="00AD1B8C" w:rsidRPr="00D866C1">
        <w:rPr>
          <w:rFonts w:asciiTheme="majorHAnsi" w:hAnsiTheme="majorHAnsi"/>
          <w:szCs w:val="24"/>
          <w:lang w:val="es-ES"/>
        </w:rPr>
        <w:t>derecha, si</w:t>
      </w:r>
      <w:r w:rsidRPr="00D866C1">
        <w:rPr>
          <w:rFonts w:asciiTheme="majorHAnsi" w:hAnsiTheme="majorHAnsi"/>
          <w:szCs w:val="24"/>
          <w:lang w:val="es-ES"/>
        </w:rPr>
        <w:t xml:space="preserve"> la sensación es que </w:t>
      </w:r>
      <w:r w:rsidR="00AD1B8C" w:rsidRPr="00D866C1">
        <w:rPr>
          <w:rFonts w:asciiTheme="majorHAnsi" w:hAnsiTheme="majorHAnsi"/>
          <w:szCs w:val="24"/>
          <w:lang w:val="es-ES"/>
        </w:rPr>
        <w:t>se sube</w:t>
      </w:r>
      <w:r w:rsidRPr="00D866C1">
        <w:rPr>
          <w:rFonts w:asciiTheme="majorHAnsi" w:hAnsiTheme="majorHAnsi"/>
          <w:szCs w:val="24"/>
          <w:lang w:val="es-ES"/>
        </w:rPr>
        <w:t xml:space="preserve"> por la gráfica, quiere decir que en este tramo la función es creciente, y si la sensación es de bajada, quiere decir que en este t</w:t>
      </w:r>
      <w:r w:rsidR="00E11E86" w:rsidRPr="00D866C1">
        <w:rPr>
          <w:rFonts w:asciiTheme="majorHAnsi" w:hAnsiTheme="majorHAnsi"/>
          <w:szCs w:val="24"/>
          <w:lang w:val="es-ES"/>
        </w:rPr>
        <w:t>ramo la función es decreciente.</w:t>
      </w:r>
    </w:p>
    <w:p w14:paraId="5B38454B" w14:textId="081768DF" w:rsidR="005F173E" w:rsidRPr="00D866C1" w:rsidRDefault="005F173E" w:rsidP="005F173E">
      <w:pPr>
        <w:rPr>
          <w:rFonts w:asciiTheme="majorHAnsi" w:hAnsiTheme="majorHAnsi"/>
          <w:szCs w:val="24"/>
          <w:lang w:val="es-ES"/>
        </w:rPr>
      </w:pPr>
      <w:r w:rsidRPr="00D866C1">
        <w:rPr>
          <w:rFonts w:asciiTheme="majorHAnsi" w:hAnsiTheme="majorHAnsi"/>
          <w:szCs w:val="24"/>
          <w:lang w:val="es-ES"/>
        </w:rPr>
        <w:t xml:space="preserve">Para determinar intervalos de crecimiento e intervalos de decrecimiento siempre se toma como límites del intervalo el valor de </w:t>
      </w:r>
      <w:r w:rsidRPr="00D866C1">
        <w:rPr>
          <w:rFonts w:asciiTheme="majorHAnsi" w:hAnsiTheme="majorHAnsi"/>
          <w:b/>
          <w:szCs w:val="24"/>
          <w:lang w:val="es-ES"/>
        </w:rPr>
        <w:t>x</w:t>
      </w:r>
      <w:r w:rsidRPr="00D866C1">
        <w:rPr>
          <w:rFonts w:asciiTheme="majorHAnsi" w:hAnsiTheme="majorHAnsi"/>
          <w:szCs w:val="24"/>
          <w:lang w:val="es-ES"/>
        </w:rPr>
        <w:t xml:space="preserve"> del punto y los intervalos p</w:t>
      </w:r>
      <w:r w:rsidR="00E11E86" w:rsidRPr="00D866C1">
        <w:rPr>
          <w:rFonts w:asciiTheme="majorHAnsi" w:hAnsiTheme="majorHAnsi"/>
          <w:szCs w:val="24"/>
          <w:lang w:val="es-ES"/>
        </w:rPr>
        <w:t xml:space="preserve">ueden </w:t>
      </w:r>
      <w:r w:rsidR="00AD1B8C" w:rsidRPr="00D866C1">
        <w:rPr>
          <w:rFonts w:asciiTheme="majorHAnsi" w:hAnsiTheme="majorHAnsi"/>
          <w:szCs w:val="24"/>
          <w:lang w:val="es-ES"/>
        </w:rPr>
        <w:t>ser abiertos</w:t>
      </w:r>
      <w:r w:rsidR="00E11E86" w:rsidRPr="00D866C1">
        <w:rPr>
          <w:rFonts w:asciiTheme="majorHAnsi" w:hAnsiTheme="majorHAnsi"/>
          <w:szCs w:val="24"/>
          <w:lang w:val="es-ES"/>
        </w:rPr>
        <w:t xml:space="preserve"> o cerrados.</w:t>
      </w:r>
    </w:p>
    <w:p w14:paraId="18C73EF1" w14:textId="77777777" w:rsidR="005F173E" w:rsidRPr="00D866C1" w:rsidRDefault="005F173E" w:rsidP="005F173E">
      <w:pPr>
        <w:rPr>
          <w:rFonts w:asciiTheme="majorHAnsi" w:hAnsiTheme="majorHAnsi"/>
          <w:szCs w:val="24"/>
          <w:lang w:val="es-ES"/>
        </w:rPr>
      </w:pPr>
      <w:r w:rsidRPr="00D866C1">
        <w:rPr>
          <w:rFonts w:asciiTheme="majorHAnsi" w:hAnsiTheme="majorHAnsi"/>
          <w:szCs w:val="24"/>
          <w:lang w:val="es-ES"/>
        </w:rPr>
        <w:t>Para la figura 4 se tiene que los intervalos de crecimiento y de decrecimiento son:</w:t>
      </w:r>
    </w:p>
    <w:p w14:paraId="2EC65E39" w14:textId="77777777" w:rsidR="005F173E" w:rsidRPr="005F173E" w:rsidRDefault="005F173E" w:rsidP="005F173E">
      <w:pPr>
        <w:jc w:val="center"/>
        <w:rPr>
          <w:rFonts w:asciiTheme="majorHAnsi" w:hAnsiTheme="majorHAnsi"/>
          <w:sz w:val="24"/>
          <w:szCs w:val="24"/>
          <w:lang w:val="es-ES"/>
        </w:rPr>
      </w:pPr>
    </w:p>
    <w:p w14:paraId="696FC1DF" w14:textId="2E8E8246" w:rsidR="005F173E" w:rsidRPr="00D866C1" w:rsidRDefault="005F173E" w:rsidP="00EA51CD">
      <w:pPr>
        <w:pStyle w:val="Prrafodelista"/>
        <w:numPr>
          <w:ilvl w:val="0"/>
          <w:numId w:val="42"/>
        </w:numPr>
        <w:spacing w:before="0"/>
        <w:contextualSpacing/>
        <w:jc w:val="left"/>
        <w:rPr>
          <w:rFonts w:asciiTheme="majorHAnsi" w:hAnsiTheme="majorHAnsi" w:cs="Calibri"/>
          <w:color w:val="000000"/>
          <w:position w:val="-10"/>
          <w:sz w:val="32"/>
          <w:szCs w:val="24"/>
        </w:rPr>
      </w:pPr>
      <w:r w:rsidRPr="00D866C1">
        <w:rPr>
          <w:rFonts w:asciiTheme="majorHAnsi" w:hAnsiTheme="majorHAnsi" w:cs="Calibri"/>
          <w:b/>
          <w:color w:val="000000"/>
          <w:sz w:val="28"/>
          <w:szCs w:val="24"/>
        </w:rPr>
        <w:t>Crecimiento</w:t>
      </w:r>
      <w:r w:rsidRPr="00D866C1">
        <w:rPr>
          <w:rFonts w:asciiTheme="majorHAnsi" w:hAnsiTheme="majorHAnsi" w:cs="Calibri"/>
          <w:color w:val="000000"/>
          <w:sz w:val="24"/>
          <w:szCs w:val="24"/>
        </w:rPr>
        <w:t>:</w:t>
      </w:r>
      <m:oMath>
        <m:r>
          <w:rPr>
            <w:rFonts w:ascii="Cambria Math" w:hAnsi="Cambria Math" w:cs="Calibri"/>
            <w:color w:val="000000"/>
            <w:sz w:val="32"/>
            <w:szCs w:val="24"/>
          </w:rPr>
          <m:t xml:space="preserve"> x ϵ </m:t>
        </m:r>
        <m:d>
          <m:dPr>
            <m:ctrlPr>
              <w:rPr>
                <w:rFonts w:ascii="Cambria Math" w:hAnsi="Cambria Math" w:cs="Calibri"/>
                <w:b/>
                <w:i/>
                <w:color w:val="000000"/>
                <w:sz w:val="32"/>
                <w:szCs w:val="24"/>
                <w:shd w:val="clear" w:color="auto" w:fill="FFFF00"/>
              </w:rPr>
            </m:ctrlPr>
          </m:dPr>
          <m:e>
            <m:r>
              <m:rPr>
                <m:sty m:val="bi"/>
              </m:rPr>
              <w:rPr>
                <w:rFonts w:ascii="Cambria Math" w:hAnsi="Cambria Math" w:cs="Calibri"/>
                <w:color w:val="000000"/>
                <w:sz w:val="32"/>
                <w:szCs w:val="24"/>
                <w:shd w:val="clear" w:color="auto" w:fill="FFFF00"/>
              </w:rPr>
              <m:t xml:space="preserve">-∞,  </m:t>
            </m:r>
            <m:sSub>
              <m:sSubPr>
                <m:ctrlPr>
                  <w:rPr>
                    <w:rFonts w:ascii="Cambria Math" w:hAnsi="Cambria Math" w:cs="Calibri"/>
                    <w:b/>
                    <w:i/>
                    <w:color w:val="000000"/>
                    <w:sz w:val="32"/>
                    <w:szCs w:val="24"/>
                    <w:shd w:val="clear" w:color="auto" w:fill="FFFF00"/>
                  </w:rPr>
                </m:ctrlPr>
              </m:sSubPr>
              <m:e>
                <m:r>
                  <m:rPr>
                    <m:sty m:val="bi"/>
                  </m:rPr>
                  <w:rPr>
                    <w:rFonts w:ascii="Cambria Math" w:hAnsi="Cambria Math" w:cs="Calibri"/>
                    <w:color w:val="000000"/>
                    <w:sz w:val="32"/>
                    <w:szCs w:val="24"/>
                    <w:shd w:val="clear" w:color="auto" w:fill="FFFF00"/>
                  </w:rPr>
                  <m:t>x</m:t>
                </m:r>
              </m:e>
              <m:sub>
                <m:r>
                  <m:rPr>
                    <m:sty m:val="bi"/>
                  </m:rPr>
                  <w:rPr>
                    <w:rFonts w:ascii="Cambria Math" w:hAnsi="Cambria Math" w:cs="Calibri"/>
                    <w:color w:val="000000"/>
                    <w:sz w:val="32"/>
                    <w:szCs w:val="24"/>
                    <w:shd w:val="clear" w:color="auto" w:fill="FFFF00"/>
                  </w:rPr>
                  <m:t>1</m:t>
                </m:r>
              </m:sub>
            </m:sSub>
          </m:e>
        </m:d>
        <m:r>
          <m:rPr>
            <m:sty m:val="bi"/>
          </m:rPr>
          <w:rPr>
            <w:rFonts w:ascii="Cambria Math" w:hAnsi="Cambria Math" w:cs="Calibri"/>
            <w:color w:val="000000"/>
            <w:sz w:val="32"/>
            <w:szCs w:val="24"/>
            <w:shd w:val="clear" w:color="auto" w:fill="FFFF00"/>
          </w:rPr>
          <m:t xml:space="preserve"> y (</m:t>
        </m:r>
        <m:sSub>
          <m:sSubPr>
            <m:ctrlPr>
              <w:rPr>
                <w:rFonts w:ascii="Cambria Math" w:hAnsi="Cambria Math" w:cs="Calibri"/>
                <w:b/>
                <w:i/>
                <w:color w:val="000000"/>
                <w:sz w:val="32"/>
                <w:szCs w:val="24"/>
                <w:shd w:val="clear" w:color="auto" w:fill="FFFF00"/>
              </w:rPr>
            </m:ctrlPr>
          </m:sSubPr>
          <m:e>
            <m:r>
              <m:rPr>
                <m:sty m:val="bi"/>
              </m:rPr>
              <w:rPr>
                <w:rFonts w:ascii="Cambria Math" w:hAnsi="Cambria Math" w:cs="Calibri"/>
                <w:color w:val="000000"/>
                <w:sz w:val="32"/>
                <w:szCs w:val="24"/>
                <w:shd w:val="clear" w:color="auto" w:fill="FFFF00"/>
              </w:rPr>
              <m:t>x</m:t>
            </m:r>
          </m:e>
          <m:sub>
            <m:r>
              <m:rPr>
                <m:sty m:val="bi"/>
              </m:rPr>
              <w:rPr>
                <w:rFonts w:ascii="Cambria Math" w:hAnsi="Cambria Math" w:cs="Calibri"/>
                <w:color w:val="000000"/>
                <w:sz w:val="32"/>
                <w:szCs w:val="24"/>
                <w:shd w:val="clear" w:color="auto" w:fill="FFFF00"/>
              </w:rPr>
              <m:t xml:space="preserve">2,  </m:t>
            </m:r>
          </m:sub>
        </m:sSub>
        <m:r>
          <m:rPr>
            <m:sty m:val="bi"/>
          </m:rPr>
          <w:rPr>
            <w:rFonts w:ascii="Cambria Math" w:hAnsi="Cambria Math" w:cs="Calibri"/>
            <w:color w:val="000000"/>
            <w:sz w:val="32"/>
            <w:szCs w:val="24"/>
            <w:shd w:val="clear" w:color="auto" w:fill="FFFF00"/>
          </w:rPr>
          <m:t>+∞)</m:t>
        </m:r>
      </m:oMath>
      <w:r w:rsidRPr="00D866C1">
        <w:rPr>
          <w:rFonts w:asciiTheme="majorHAnsi" w:hAnsiTheme="majorHAnsi" w:cs="Calibri"/>
          <w:color w:val="000000"/>
          <w:sz w:val="24"/>
          <w:szCs w:val="24"/>
        </w:rPr>
        <w:t xml:space="preserve">  </w:t>
      </w:r>
    </w:p>
    <w:p w14:paraId="7F6D7A33" w14:textId="77777777" w:rsidR="005F173E" w:rsidRPr="00D866C1" w:rsidRDefault="005F173E" w:rsidP="00EA51CD">
      <w:pPr>
        <w:pStyle w:val="Prrafodelista"/>
        <w:numPr>
          <w:ilvl w:val="0"/>
          <w:numId w:val="42"/>
        </w:numPr>
        <w:spacing w:before="0"/>
        <w:contextualSpacing/>
        <w:jc w:val="left"/>
        <w:rPr>
          <w:rFonts w:asciiTheme="majorHAnsi" w:hAnsiTheme="majorHAnsi" w:cs="Calibri"/>
          <w:color w:val="000000"/>
          <w:position w:val="-10"/>
          <w:sz w:val="32"/>
          <w:szCs w:val="24"/>
        </w:rPr>
      </w:pPr>
      <w:r w:rsidRPr="00D866C1">
        <w:rPr>
          <w:rFonts w:asciiTheme="majorHAnsi" w:hAnsiTheme="majorHAnsi" w:cs="Calibri"/>
          <w:b/>
          <w:color w:val="000000"/>
          <w:sz w:val="28"/>
          <w:szCs w:val="24"/>
        </w:rPr>
        <w:t>Decrecimiento</w:t>
      </w:r>
      <w:r w:rsidRPr="00D866C1">
        <w:rPr>
          <w:rFonts w:asciiTheme="majorHAnsi" w:hAnsiTheme="majorHAnsi" w:cs="Calibri"/>
          <w:color w:val="000000"/>
          <w:sz w:val="24"/>
          <w:szCs w:val="24"/>
        </w:rPr>
        <w:t xml:space="preserve">: </w:t>
      </w:r>
      <m:oMath>
        <m:r>
          <w:rPr>
            <w:rFonts w:ascii="Cambria Math" w:hAnsi="Cambria Math" w:cs="Calibri"/>
            <w:color w:val="000000"/>
            <w:sz w:val="32"/>
            <w:szCs w:val="24"/>
          </w:rPr>
          <m:t xml:space="preserve">x ϵ </m:t>
        </m:r>
        <m:r>
          <m:rPr>
            <m:sty m:val="bi"/>
          </m:rPr>
          <w:rPr>
            <w:rFonts w:ascii="Cambria Math" w:hAnsi="Cambria Math" w:cs="Calibri"/>
            <w:color w:val="000000"/>
            <w:sz w:val="32"/>
            <w:szCs w:val="24"/>
            <w:shd w:val="clear" w:color="auto" w:fill="92D050"/>
          </w:rPr>
          <m:t>(</m:t>
        </m:r>
        <m:sSub>
          <m:sSubPr>
            <m:ctrlPr>
              <w:rPr>
                <w:rFonts w:ascii="Cambria Math" w:hAnsi="Cambria Math" w:cs="Calibri"/>
                <w:b/>
                <w:i/>
                <w:color w:val="000000"/>
                <w:sz w:val="32"/>
                <w:szCs w:val="24"/>
                <w:shd w:val="clear" w:color="auto" w:fill="92D050"/>
              </w:rPr>
            </m:ctrlPr>
          </m:sSubPr>
          <m:e>
            <m:r>
              <m:rPr>
                <m:sty m:val="bi"/>
              </m:rPr>
              <w:rPr>
                <w:rFonts w:ascii="Cambria Math" w:hAnsi="Cambria Math" w:cs="Calibri"/>
                <w:color w:val="000000"/>
                <w:sz w:val="32"/>
                <w:szCs w:val="24"/>
                <w:shd w:val="clear" w:color="auto" w:fill="92D050"/>
              </w:rPr>
              <m:t>x</m:t>
            </m:r>
          </m:e>
          <m:sub>
            <m:r>
              <m:rPr>
                <m:sty m:val="bi"/>
              </m:rPr>
              <w:rPr>
                <w:rFonts w:ascii="Cambria Math" w:hAnsi="Cambria Math" w:cs="Calibri"/>
                <w:color w:val="000000"/>
                <w:sz w:val="32"/>
                <w:szCs w:val="24"/>
                <w:shd w:val="clear" w:color="auto" w:fill="92D050"/>
              </w:rPr>
              <m:t>1</m:t>
            </m:r>
          </m:sub>
        </m:sSub>
        <m:r>
          <m:rPr>
            <m:sty m:val="bi"/>
          </m:rPr>
          <w:rPr>
            <w:rFonts w:ascii="Cambria Math" w:hAnsi="Cambria Math" w:cs="Calibri"/>
            <w:color w:val="000000"/>
            <w:sz w:val="32"/>
            <w:szCs w:val="24"/>
            <w:shd w:val="clear" w:color="auto" w:fill="92D050"/>
          </w:rPr>
          <m:t xml:space="preserve">, </m:t>
        </m:r>
        <m:sSub>
          <m:sSubPr>
            <m:ctrlPr>
              <w:rPr>
                <w:rFonts w:ascii="Cambria Math" w:hAnsi="Cambria Math" w:cs="Calibri"/>
                <w:b/>
                <w:i/>
                <w:color w:val="000000"/>
                <w:sz w:val="32"/>
                <w:szCs w:val="24"/>
                <w:shd w:val="clear" w:color="auto" w:fill="92D050"/>
              </w:rPr>
            </m:ctrlPr>
          </m:sSubPr>
          <m:e>
            <m:r>
              <m:rPr>
                <m:sty m:val="bi"/>
              </m:rPr>
              <w:rPr>
                <w:rFonts w:ascii="Cambria Math" w:hAnsi="Cambria Math" w:cs="Calibri"/>
                <w:color w:val="000000"/>
                <w:sz w:val="32"/>
                <w:szCs w:val="24"/>
                <w:shd w:val="clear" w:color="auto" w:fill="92D050"/>
              </w:rPr>
              <m:t>x</m:t>
            </m:r>
          </m:e>
          <m:sub>
            <m:r>
              <m:rPr>
                <m:sty m:val="bi"/>
              </m:rPr>
              <w:rPr>
                <w:rFonts w:ascii="Cambria Math" w:hAnsi="Cambria Math" w:cs="Calibri"/>
                <w:color w:val="000000"/>
                <w:sz w:val="32"/>
                <w:szCs w:val="24"/>
                <w:shd w:val="clear" w:color="auto" w:fill="92D050"/>
              </w:rPr>
              <m:t>2</m:t>
            </m:r>
          </m:sub>
        </m:sSub>
        <m:r>
          <m:rPr>
            <m:sty m:val="bi"/>
          </m:rPr>
          <w:rPr>
            <w:rFonts w:ascii="Cambria Math" w:hAnsi="Cambria Math" w:cs="Calibri"/>
            <w:color w:val="000000"/>
            <w:sz w:val="32"/>
            <w:szCs w:val="24"/>
            <w:shd w:val="clear" w:color="auto" w:fill="92D050"/>
          </w:rPr>
          <m:t>)</m:t>
        </m:r>
      </m:oMath>
      <w:r w:rsidRPr="00D866C1">
        <w:rPr>
          <w:rFonts w:asciiTheme="majorHAnsi" w:hAnsiTheme="majorHAnsi" w:cs="Calibri"/>
          <w:color w:val="000000"/>
          <w:sz w:val="32"/>
          <w:szCs w:val="24"/>
        </w:rPr>
        <w:t xml:space="preserve"> </w:t>
      </w:r>
    </w:p>
    <w:p w14:paraId="25F5EFD7" w14:textId="77777777" w:rsidR="005F173E" w:rsidRPr="005F173E" w:rsidRDefault="005F173E" w:rsidP="005F173E">
      <w:pPr>
        <w:rPr>
          <w:rFonts w:asciiTheme="majorHAnsi" w:hAnsiTheme="majorHAnsi"/>
          <w:sz w:val="24"/>
          <w:szCs w:val="24"/>
        </w:rPr>
      </w:pPr>
    </w:p>
    <w:p w14:paraId="78CAE394" w14:textId="77777777" w:rsidR="00AD1B8C" w:rsidRDefault="005F173E" w:rsidP="00AD1B8C">
      <w:pPr>
        <w:pStyle w:val="Prrafodelista"/>
        <w:keepNext/>
        <w:jc w:val="center"/>
      </w:pPr>
      <w:r w:rsidRPr="005F173E">
        <w:rPr>
          <w:rFonts w:asciiTheme="majorHAnsi" w:hAnsiTheme="majorHAnsi" w:cs="Calibri"/>
          <w:noProof/>
          <w:color w:val="000000"/>
          <w:position w:val="-10"/>
          <w:sz w:val="24"/>
          <w:szCs w:val="24"/>
          <w:lang w:val="es-ES" w:eastAsia="es-ES"/>
        </w:rPr>
        <w:drawing>
          <wp:inline distT="0" distB="0" distL="0" distR="0" wp14:anchorId="0D0927E9" wp14:editId="334CDC9A">
            <wp:extent cx="4511958" cy="2578813"/>
            <wp:effectExtent l="0" t="0" r="3175" b="0"/>
            <wp:docPr id="25" name="Imagen 25" descr="C:\Users\pbotero\Desktop\Grafico Matematico-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3" descr="C:\Users\pbotero\Desktop\Grafico Matematico-01.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517396" cy="2581921"/>
                    </a:xfrm>
                    <a:prstGeom prst="rect">
                      <a:avLst/>
                    </a:prstGeom>
                    <a:noFill/>
                    <a:ln>
                      <a:noFill/>
                    </a:ln>
                  </pic:spPr>
                </pic:pic>
              </a:graphicData>
            </a:graphic>
          </wp:inline>
        </w:drawing>
      </w:r>
    </w:p>
    <w:p w14:paraId="565526A0" w14:textId="4C33AE26" w:rsidR="005F173E" w:rsidRPr="000C53E5" w:rsidRDefault="00AD1B8C" w:rsidP="000C53E5">
      <w:pPr>
        <w:pStyle w:val="Descripcin"/>
        <w:jc w:val="center"/>
        <w:rPr>
          <w:rFonts w:asciiTheme="majorHAnsi" w:hAnsiTheme="majorHAnsi" w:cs="Calibri"/>
          <w:b w:val="0"/>
          <w:color w:val="000000"/>
          <w:position w:val="-10"/>
          <w:sz w:val="22"/>
          <w:szCs w:val="24"/>
        </w:rPr>
      </w:pPr>
      <w:r w:rsidRPr="00AD1B8C">
        <w:rPr>
          <w:rFonts w:asciiTheme="majorHAnsi" w:hAnsiTheme="majorHAnsi"/>
          <w:b w:val="0"/>
          <w:sz w:val="18"/>
        </w:rPr>
        <w:t xml:space="preserve">Ilustración </w:t>
      </w:r>
      <w:r w:rsidRPr="00AD1B8C">
        <w:rPr>
          <w:rFonts w:asciiTheme="majorHAnsi" w:hAnsiTheme="majorHAnsi"/>
          <w:b w:val="0"/>
          <w:sz w:val="18"/>
        </w:rPr>
        <w:fldChar w:fldCharType="begin"/>
      </w:r>
      <w:r w:rsidRPr="00AD1B8C">
        <w:rPr>
          <w:rFonts w:asciiTheme="majorHAnsi" w:hAnsiTheme="majorHAnsi"/>
          <w:b w:val="0"/>
          <w:sz w:val="18"/>
        </w:rPr>
        <w:instrText xml:space="preserve"> SEQ Ilustración \* ARABIC </w:instrText>
      </w:r>
      <w:r w:rsidRPr="00AD1B8C">
        <w:rPr>
          <w:rFonts w:asciiTheme="majorHAnsi" w:hAnsiTheme="majorHAnsi"/>
          <w:b w:val="0"/>
          <w:sz w:val="18"/>
        </w:rPr>
        <w:fldChar w:fldCharType="separate"/>
      </w:r>
      <w:r w:rsidR="00460F76">
        <w:rPr>
          <w:rFonts w:asciiTheme="majorHAnsi" w:hAnsiTheme="majorHAnsi"/>
          <w:b w:val="0"/>
          <w:noProof/>
          <w:sz w:val="18"/>
        </w:rPr>
        <w:t>4</w:t>
      </w:r>
      <w:r w:rsidRPr="00AD1B8C">
        <w:rPr>
          <w:rFonts w:asciiTheme="majorHAnsi" w:hAnsiTheme="majorHAnsi"/>
          <w:b w:val="0"/>
          <w:sz w:val="18"/>
        </w:rPr>
        <w:fldChar w:fldCharType="end"/>
      </w:r>
      <w:r w:rsidRPr="00AD1B8C">
        <w:rPr>
          <w:rFonts w:asciiTheme="majorHAnsi" w:hAnsiTheme="majorHAnsi"/>
          <w:b w:val="0"/>
          <w:sz w:val="18"/>
        </w:rPr>
        <w:t>. Crecimiento y decrecimiento de una función</w:t>
      </w:r>
      <w:r>
        <w:rPr>
          <w:rFonts w:asciiTheme="majorHAnsi" w:hAnsiTheme="majorHAnsi"/>
          <w:b w:val="0"/>
          <w:sz w:val="18"/>
        </w:rPr>
        <w:t xml:space="preserve">: </w:t>
      </w:r>
      <w:sdt>
        <w:sdtPr>
          <w:rPr>
            <w:rFonts w:asciiTheme="majorHAnsi" w:hAnsiTheme="majorHAnsi"/>
            <w:b w:val="0"/>
            <w:sz w:val="18"/>
          </w:rPr>
          <w:id w:val="833966128"/>
          <w:citation/>
        </w:sdtPr>
        <w:sdtEndPr/>
        <w:sdtContent>
          <w:r w:rsidRPr="00AD1B8C">
            <w:rPr>
              <w:rFonts w:asciiTheme="majorHAnsi" w:hAnsiTheme="majorHAnsi"/>
              <w:b w:val="0"/>
              <w:sz w:val="18"/>
            </w:rPr>
            <w:fldChar w:fldCharType="begin"/>
          </w:r>
          <w:r w:rsidRPr="00AD1B8C">
            <w:rPr>
              <w:rFonts w:asciiTheme="majorHAnsi" w:hAnsiTheme="majorHAnsi"/>
              <w:b w:val="0"/>
              <w:sz w:val="18"/>
              <w:lang w:val="es-CO"/>
            </w:rPr>
            <w:instrText xml:space="preserve"> CITATION Elk11 \l 9226 </w:instrText>
          </w:r>
          <w:r w:rsidRPr="00AD1B8C">
            <w:rPr>
              <w:rFonts w:asciiTheme="majorHAnsi" w:hAnsiTheme="majorHAnsi"/>
              <w:b w:val="0"/>
              <w:sz w:val="18"/>
            </w:rPr>
            <w:fldChar w:fldCharType="separate"/>
          </w:r>
          <w:r w:rsidRPr="00AD1B8C">
            <w:rPr>
              <w:rFonts w:asciiTheme="majorHAnsi" w:hAnsiTheme="majorHAnsi"/>
              <w:b w:val="0"/>
              <w:noProof/>
              <w:sz w:val="18"/>
              <w:lang w:val="es-CO"/>
            </w:rPr>
            <w:t>(Gómez, 2011)</w:t>
          </w:r>
          <w:r w:rsidRPr="00AD1B8C">
            <w:rPr>
              <w:rFonts w:asciiTheme="majorHAnsi" w:hAnsiTheme="majorHAnsi"/>
              <w:b w:val="0"/>
              <w:sz w:val="18"/>
            </w:rPr>
            <w:fldChar w:fldCharType="end"/>
          </w:r>
        </w:sdtContent>
      </w:sdt>
    </w:p>
    <w:p w14:paraId="39DF3998" w14:textId="30CF9A41" w:rsidR="005F173E" w:rsidRPr="00235F90" w:rsidRDefault="005F173E" w:rsidP="005F173E">
      <w:pPr>
        <w:rPr>
          <w:rFonts w:asciiTheme="majorHAnsi" w:hAnsiTheme="majorHAnsi"/>
          <w:b/>
          <w:color w:val="000000"/>
          <w:sz w:val="28"/>
          <w:szCs w:val="24"/>
        </w:rPr>
      </w:pPr>
      <w:r w:rsidRPr="00E11E86">
        <w:rPr>
          <w:rFonts w:asciiTheme="majorHAnsi" w:hAnsiTheme="majorHAnsi"/>
          <w:b/>
          <w:color w:val="000000"/>
          <w:sz w:val="28"/>
          <w:szCs w:val="24"/>
        </w:rPr>
        <w:t>Enlaces para crecimient</w:t>
      </w:r>
      <w:r w:rsidR="00235F90">
        <w:rPr>
          <w:rFonts w:asciiTheme="majorHAnsi" w:hAnsiTheme="majorHAnsi"/>
          <w:b/>
          <w:color w:val="000000"/>
          <w:sz w:val="28"/>
          <w:szCs w:val="24"/>
        </w:rPr>
        <w:t>o y decrecimiento de funciones:</w:t>
      </w:r>
    </w:p>
    <w:p w14:paraId="2230F0CA" w14:textId="4A923479" w:rsidR="00E11E86" w:rsidRPr="00B56D09" w:rsidRDefault="007B2645" w:rsidP="005F173E">
      <w:pPr>
        <w:rPr>
          <w:rFonts w:asciiTheme="majorHAnsi" w:hAnsiTheme="majorHAnsi"/>
          <w:color w:val="000000"/>
          <w:szCs w:val="24"/>
        </w:rPr>
      </w:pPr>
      <w:hyperlink r:id="rId71" w:history="1">
        <w:r w:rsidR="005F173E" w:rsidRPr="00B56D09">
          <w:rPr>
            <w:rFonts w:asciiTheme="majorHAnsi" w:hAnsiTheme="majorHAnsi"/>
            <w:color w:val="000000"/>
            <w:szCs w:val="24"/>
            <w:u w:val="single"/>
          </w:rPr>
          <w:t>http://www.youtube.com/watch?v=Dgl23EjUtRs</w:t>
        </w:r>
      </w:hyperlink>
    </w:p>
    <w:p w14:paraId="4B174178" w14:textId="263B79FE" w:rsidR="005F173E" w:rsidRPr="000C53E5" w:rsidRDefault="007B2645" w:rsidP="005F173E">
      <w:pPr>
        <w:rPr>
          <w:rFonts w:asciiTheme="majorHAnsi" w:hAnsiTheme="majorHAnsi"/>
          <w:color w:val="000000"/>
          <w:szCs w:val="24"/>
        </w:rPr>
      </w:pPr>
      <w:hyperlink r:id="rId72" w:history="1">
        <w:r w:rsidR="005F173E" w:rsidRPr="00B56D09">
          <w:rPr>
            <w:rFonts w:asciiTheme="majorHAnsi" w:hAnsiTheme="majorHAnsi"/>
            <w:color w:val="000000"/>
            <w:szCs w:val="24"/>
            <w:u w:val="single"/>
          </w:rPr>
          <w:t>http://www.youtube.com/watch?v=5HHdMwt3X6Q</w:t>
        </w:r>
      </w:hyperlink>
    </w:p>
    <w:p w14:paraId="5637750E" w14:textId="6BDAC06E" w:rsidR="005F173E" w:rsidRPr="00BD3613" w:rsidRDefault="00B56D09" w:rsidP="006536EF">
      <w:pPr>
        <w:pStyle w:val="Ttulo3"/>
      </w:pPr>
      <w:bookmarkStart w:id="19" w:name="_Toc456595808"/>
      <w:r w:rsidRPr="00BD3613">
        <w:t>OPERACIONES CON FUNCIONES</w:t>
      </w:r>
      <w:bookmarkEnd w:id="19"/>
    </w:p>
    <w:p w14:paraId="28927979" w14:textId="77777777" w:rsidR="005F173E" w:rsidRPr="005F173E" w:rsidRDefault="005F173E" w:rsidP="005F173E">
      <w:pPr>
        <w:rPr>
          <w:rFonts w:asciiTheme="majorHAnsi" w:hAnsiTheme="majorHAnsi"/>
          <w:sz w:val="24"/>
          <w:szCs w:val="24"/>
        </w:rPr>
      </w:pPr>
      <w:r w:rsidRPr="005F173E">
        <w:rPr>
          <w:rFonts w:asciiTheme="majorHAnsi" w:hAnsiTheme="majorHAnsi"/>
          <w:sz w:val="24"/>
          <w:szCs w:val="24"/>
        </w:rPr>
        <w:t xml:space="preserve">Este tema también recibe el nombre de: </w:t>
      </w:r>
      <w:r w:rsidRPr="005F173E">
        <w:rPr>
          <w:rFonts w:asciiTheme="majorHAnsi" w:hAnsiTheme="majorHAnsi"/>
          <w:bCs/>
          <w:sz w:val="24"/>
          <w:szCs w:val="24"/>
        </w:rPr>
        <w:t>ÁLGEBRA DE FUNCIONES</w:t>
      </w:r>
      <w:r w:rsidRPr="005F173E">
        <w:rPr>
          <w:rFonts w:asciiTheme="majorHAnsi" w:hAnsiTheme="majorHAnsi"/>
          <w:sz w:val="24"/>
          <w:szCs w:val="24"/>
        </w:rPr>
        <w:t>:</w:t>
      </w:r>
    </w:p>
    <w:p w14:paraId="4CFADD19" w14:textId="7596F507" w:rsidR="00AD1B8C" w:rsidRPr="005F173E" w:rsidRDefault="005F173E" w:rsidP="005F173E">
      <w:pPr>
        <w:rPr>
          <w:rFonts w:asciiTheme="majorHAnsi" w:hAnsiTheme="majorHAnsi"/>
          <w:sz w:val="24"/>
          <w:szCs w:val="24"/>
        </w:rPr>
      </w:pPr>
      <w:r w:rsidRPr="005F173E">
        <w:rPr>
          <w:rFonts w:asciiTheme="majorHAnsi" w:hAnsiTheme="majorHAnsi"/>
          <w:sz w:val="24"/>
          <w:szCs w:val="24"/>
        </w:rPr>
        <w:t xml:space="preserve">Dadas dos funciones </w:t>
      </w:r>
      <m:oMath>
        <m:r>
          <m:rPr>
            <m:sty m:val="bi"/>
          </m:rPr>
          <w:rPr>
            <w:rFonts w:ascii="Cambria Math" w:hAnsi="Cambria Math"/>
            <w:sz w:val="24"/>
            <w:szCs w:val="24"/>
          </w:rPr>
          <m:t>f∙</m:t>
        </m:r>
      </m:oMath>
      <w:r w:rsidRPr="005F173E">
        <w:rPr>
          <w:rFonts w:asciiTheme="majorHAnsi" w:hAnsiTheme="majorHAnsi"/>
          <w:b/>
          <w:sz w:val="24"/>
          <w:szCs w:val="24"/>
        </w:rPr>
        <w:t xml:space="preserve">g </w:t>
      </w:r>
      <w:r w:rsidRPr="005F173E">
        <w:rPr>
          <w:rFonts w:asciiTheme="majorHAnsi" w:hAnsiTheme="majorHAnsi"/>
          <w:sz w:val="24"/>
          <w:szCs w:val="24"/>
        </w:rPr>
        <w:t>se pueden combinar para formar nuevas funciones así:</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5346"/>
        <w:gridCol w:w="4490"/>
      </w:tblGrid>
      <w:tr w:rsidR="005F173E" w:rsidRPr="005F173E" w14:paraId="43278F7E" w14:textId="77777777" w:rsidTr="00CD3D2F">
        <w:trPr>
          <w:jc w:val="center"/>
        </w:trPr>
        <w:tc>
          <w:tcPr>
            <w:tcW w:w="5346" w:type="dxa"/>
            <w:shd w:val="clear" w:color="auto" w:fill="2E74B5" w:themeFill="accent1" w:themeFillShade="BF"/>
          </w:tcPr>
          <w:p w14:paraId="4F9526DD" w14:textId="77777777" w:rsidR="005F173E" w:rsidRPr="00AD1B8C" w:rsidRDefault="005F173E" w:rsidP="00B52B58">
            <w:pPr>
              <w:jc w:val="center"/>
              <w:rPr>
                <w:rFonts w:ascii="Arial Narrow" w:hAnsi="Arial Narrow" w:cs="Calibri"/>
                <w:b/>
                <w:color w:val="FFFFFF" w:themeColor="background1"/>
                <w:sz w:val="28"/>
                <w:szCs w:val="28"/>
              </w:rPr>
            </w:pPr>
            <w:r w:rsidRPr="00AD1B8C">
              <w:rPr>
                <w:rFonts w:ascii="Arial Narrow" w:hAnsi="Arial Narrow" w:cs="Calibri"/>
                <w:b/>
                <w:color w:val="FFFFFF" w:themeColor="background1"/>
                <w:sz w:val="28"/>
                <w:szCs w:val="28"/>
              </w:rPr>
              <w:t>OPERACIÓN</w:t>
            </w:r>
          </w:p>
        </w:tc>
        <w:tc>
          <w:tcPr>
            <w:tcW w:w="4490" w:type="dxa"/>
            <w:shd w:val="clear" w:color="auto" w:fill="2E74B5" w:themeFill="accent1" w:themeFillShade="BF"/>
          </w:tcPr>
          <w:p w14:paraId="2800D63C" w14:textId="77777777" w:rsidR="005F173E" w:rsidRPr="00AD1B8C" w:rsidRDefault="005F173E" w:rsidP="00B52B58">
            <w:pPr>
              <w:jc w:val="center"/>
              <w:rPr>
                <w:rFonts w:ascii="Arial Narrow" w:hAnsi="Arial Narrow" w:cs="Calibri"/>
                <w:b/>
                <w:color w:val="FFFFFF" w:themeColor="background1"/>
                <w:sz w:val="28"/>
                <w:szCs w:val="28"/>
              </w:rPr>
            </w:pPr>
            <w:r w:rsidRPr="00AD1B8C">
              <w:rPr>
                <w:rFonts w:ascii="Arial Narrow" w:hAnsi="Arial Narrow" w:cs="Calibri"/>
                <w:b/>
                <w:color w:val="FFFFFF" w:themeColor="background1"/>
                <w:sz w:val="28"/>
                <w:szCs w:val="28"/>
              </w:rPr>
              <w:t>NOTACIÓN</w:t>
            </w:r>
          </w:p>
        </w:tc>
      </w:tr>
      <w:tr w:rsidR="005F173E" w:rsidRPr="005F173E" w14:paraId="0F351185" w14:textId="77777777" w:rsidTr="00CD3D2F">
        <w:trPr>
          <w:jc w:val="center"/>
        </w:trPr>
        <w:tc>
          <w:tcPr>
            <w:tcW w:w="5346" w:type="dxa"/>
            <w:shd w:val="clear" w:color="auto" w:fill="D9D9D9" w:themeFill="background1" w:themeFillShade="D9"/>
          </w:tcPr>
          <w:p w14:paraId="5FB8AA7D" w14:textId="77777777" w:rsidR="005F173E" w:rsidRPr="00163FE9" w:rsidRDefault="005F173E" w:rsidP="00CD3D2F">
            <w:pPr>
              <w:pStyle w:val="Prrafodelista"/>
              <w:spacing w:before="0"/>
              <w:ind w:left="720"/>
              <w:contextualSpacing/>
              <w:jc w:val="center"/>
              <w:rPr>
                <w:rFonts w:asciiTheme="majorHAnsi" w:hAnsiTheme="majorHAnsi"/>
              </w:rPr>
            </w:pPr>
            <w:r w:rsidRPr="00163FE9">
              <w:rPr>
                <w:rFonts w:asciiTheme="majorHAnsi" w:hAnsiTheme="majorHAnsi"/>
              </w:rPr>
              <w:t>Suma de funciones</w:t>
            </w:r>
          </w:p>
        </w:tc>
        <w:tc>
          <w:tcPr>
            <w:tcW w:w="4490" w:type="dxa"/>
            <w:shd w:val="clear" w:color="auto" w:fill="D9D9D9" w:themeFill="background1" w:themeFillShade="D9"/>
          </w:tcPr>
          <w:p w14:paraId="7DC1CF27" w14:textId="440C0264" w:rsidR="005F173E" w:rsidRPr="00163FE9" w:rsidRDefault="007B2645" w:rsidP="00CD3D2F">
            <w:pPr>
              <w:jc w:val="center"/>
              <w:rPr>
                <w:rFonts w:asciiTheme="majorHAnsi" w:hAnsiTheme="majorHAnsi"/>
              </w:rPr>
            </w:pPr>
            <m:oMathPara>
              <m:oMath>
                <m:d>
                  <m:dPr>
                    <m:ctrlPr>
                      <w:rPr>
                        <w:rFonts w:ascii="Cambria Math" w:hAnsi="Cambria Math"/>
                        <w:i/>
                      </w:rPr>
                    </m:ctrlPr>
                  </m:dPr>
                  <m:e>
                    <m:r>
                      <w:rPr>
                        <w:rFonts w:ascii="Cambria Math" w:hAnsi="Cambria Math"/>
                      </w:rPr>
                      <m:t>f+g</m:t>
                    </m:r>
                  </m:e>
                </m:d>
                <m:d>
                  <m:dPr>
                    <m:ctrlPr>
                      <w:rPr>
                        <w:rFonts w:ascii="Cambria Math" w:hAnsi="Cambria Math"/>
                        <w:i/>
                      </w:rPr>
                    </m:ctrlPr>
                  </m:dPr>
                  <m:e>
                    <m:r>
                      <w:rPr>
                        <w:rFonts w:ascii="Cambria Math" w:hAnsi="Cambria Math"/>
                      </w:rPr>
                      <m:t>x</m:t>
                    </m:r>
                  </m:e>
                </m:d>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+g(x)</m:t>
                </m:r>
              </m:oMath>
            </m:oMathPara>
          </w:p>
        </w:tc>
      </w:tr>
      <w:tr w:rsidR="005F173E" w:rsidRPr="005F173E" w14:paraId="7A37FDF2" w14:textId="77777777" w:rsidTr="00CD3D2F">
        <w:trPr>
          <w:jc w:val="center"/>
        </w:trPr>
        <w:tc>
          <w:tcPr>
            <w:tcW w:w="5346" w:type="dxa"/>
            <w:shd w:val="clear" w:color="auto" w:fill="D9D9D9" w:themeFill="background1" w:themeFillShade="D9"/>
          </w:tcPr>
          <w:p w14:paraId="1951685F" w14:textId="351D8020" w:rsidR="005F173E" w:rsidRPr="00163FE9" w:rsidRDefault="005F173E" w:rsidP="00CD3D2F">
            <w:pPr>
              <w:pStyle w:val="Prrafodelista"/>
              <w:spacing w:before="0"/>
              <w:ind w:left="720"/>
              <w:contextualSpacing/>
              <w:jc w:val="center"/>
              <w:rPr>
                <w:rFonts w:asciiTheme="majorHAnsi" w:hAnsiTheme="majorHAnsi"/>
              </w:rPr>
            </w:pPr>
            <w:r w:rsidRPr="00163FE9">
              <w:rPr>
                <w:rFonts w:asciiTheme="majorHAnsi" w:hAnsiTheme="majorHAnsi"/>
              </w:rPr>
              <w:t>Resta (diferencia) de funciones</w:t>
            </w:r>
          </w:p>
        </w:tc>
        <w:tc>
          <w:tcPr>
            <w:tcW w:w="4490" w:type="dxa"/>
            <w:shd w:val="clear" w:color="auto" w:fill="D9D9D9" w:themeFill="background1" w:themeFillShade="D9"/>
          </w:tcPr>
          <w:p w14:paraId="086733B9" w14:textId="1350B747" w:rsidR="005F173E" w:rsidRPr="00163FE9" w:rsidRDefault="007B2645" w:rsidP="00CD3D2F">
            <w:pPr>
              <w:jc w:val="center"/>
              <w:rPr>
                <w:rFonts w:asciiTheme="majorHAnsi" w:hAnsiTheme="majorHAnsi"/>
              </w:rPr>
            </w:pPr>
            <m:oMathPara>
              <m:oMath>
                <m:d>
                  <m:dPr>
                    <m:ctrlPr>
                      <w:rPr>
                        <w:rFonts w:ascii="Cambria Math" w:hAnsi="Cambria Math"/>
                        <w:i/>
                      </w:rPr>
                    </m:ctrlPr>
                  </m:dPr>
                  <m:e>
                    <m:r>
                      <w:rPr>
                        <w:rFonts w:ascii="Cambria Math" w:hAnsi="Cambria Math"/>
                      </w:rPr>
                      <m:t>f-g</m:t>
                    </m:r>
                  </m:e>
                </m:d>
                <m:d>
                  <m:dPr>
                    <m:ctrlPr>
                      <w:rPr>
                        <w:rFonts w:ascii="Cambria Math" w:hAnsi="Cambria Math"/>
                        <w:i/>
                      </w:rPr>
                    </m:ctrlPr>
                  </m:dPr>
                  <m:e>
                    <m:r>
                      <w:rPr>
                        <w:rFonts w:ascii="Cambria Math" w:hAnsi="Cambria Math"/>
                      </w:rPr>
                      <m:t>x</m:t>
                    </m:r>
                  </m:e>
                </m:d>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-g(x)</m:t>
                </m:r>
              </m:oMath>
            </m:oMathPara>
          </w:p>
        </w:tc>
      </w:tr>
      <w:tr w:rsidR="005F173E" w:rsidRPr="005F173E" w14:paraId="6C153066" w14:textId="77777777" w:rsidTr="00CD3D2F">
        <w:trPr>
          <w:jc w:val="center"/>
        </w:trPr>
        <w:tc>
          <w:tcPr>
            <w:tcW w:w="5346" w:type="dxa"/>
            <w:shd w:val="clear" w:color="auto" w:fill="D9D9D9" w:themeFill="background1" w:themeFillShade="D9"/>
          </w:tcPr>
          <w:p w14:paraId="58EABF5F" w14:textId="09C082A4" w:rsidR="005F173E" w:rsidRPr="00163FE9" w:rsidRDefault="005F173E" w:rsidP="00CD3D2F">
            <w:pPr>
              <w:pStyle w:val="Prrafodelista"/>
              <w:spacing w:before="0"/>
              <w:ind w:left="720"/>
              <w:contextualSpacing/>
              <w:jc w:val="center"/>
              <w:rPr>
                <w:rFonts w:asciiTheme="majorHAnsi" w:hAnsiTheme="majorHAnsi"/>
              </w:rPr>
            </w:pPr>
            <w:r w:rsidRPr="00163FE9">
              <w:rPr>
                <w:rFonts w:asciiTheme="majorHAnsi" w:hAnsiTheme="majorHAnsi"/>
              </w:rPr>
              <w:t>Producto de funciones</w:t>
            </w:r>
          </w:p>
        </w:tc>
        <w:tc>
          <w:tcPr>
            <w:tcW w:w="4490" w:type="dxa"/>
            <w:shd w:val="clear" w:color="auto" w:fill="D9D9D9" w:themeFill="background1" w:themeFillShade="D9"/>
          </w:tcPr>
          <w:p w14:paraId="1AC75504" w14:textId="239173F2" w:rsidR="005F173E" w:rsidRPr="00163FE9" w:rsidRDefault="007B2645" w:rsidP="00CD3D2F">
            <w:pPr>
              <w:jc w:val="center"/>
              <w:rPr>
                <w:rFonts w:asciiTheme="majorHAnsi" w:hAnsiTheme="majorHAnsi"/>
              </w:rPr>
            </w:pPr>
            <m:oMathPara>
              <m:oMath>
                <m:d>
                  <m:dPr>
                    <m:ctrlPr>
                      <w:rPr>
                        <w:rFonts w:ascii="Cambria Math" w:hAnsi="Cambria Math"/>
                        <w:i/>
                      </w:rPr>
                    </m:ctrlPr>
                  </m:dPr>
                  <m:e>
                    <m:r>
                      <w:rPr>
                        <w:rFonts w:ascii="Cambria Math" w:hAnsi="Cambria Math"/>
                      </w:rPr>
                      <m:t>f*g</m:t>
                    </m:r>
                  </m:e>
                </m:d>
                <m:d>
                  <m:dPr>
                    <m:ctrlPr>
                      <w:rPr>
                        <w:rFonts w:ascii="Cambria Math" w:hAnsi="Cambria Math"/>
                        <w:i/>
                      </w:rPr>
                    </m:ctrlPr>
                  </m:dPr>
                  <m:e>
                    <m:r>
                      <w:rPr>
                        <w:rFonts w:ascii="Cambria Math" w:hAnsi="Cambria Math"/>
                      </w:rPr>
                      <m:t>x</m:t>
                    </m:r>
                  </m:e>
                </m:d>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*g(x)</m:t>
                </m:r>
              </m:oMath>
            </m:oMathPara>
          </w:p>
        </w:tc>
      </w:tr>
      <w:tr w:rsidR="005F173E" w:rsidRPr="005F173E" w14:paraId="78F6F245" w14:textId="77777777" w:rsidTr="00CD3D2F">
        <w:trPr>
          <w:jc w:val="center"/>
        </w:trPr>
        <w:tc>
          <w:tcPr>
            <w:tcW w:w="5346" w:type="dxa"/>
            <w:shd w:val="clear" w:color="auto" w:fill="D9D9D9" w:themeFill="background1" w:themeFillShade="D9"/>
          </w:tcPr>
          <w:p w14:paraId="7703F934" w14:textId="47C91F3F" w:rsidR="005F173E" w:rsidRPr="00163FE9" w:rsidRDefault="005F173E" w:rsidP="00CD3D2F">
            <w:pPr>
              <w:pStyle w:val="Prrafodelista"/>
              <w:spacing w:before="0"/>
              <w:ind w:left="720"/>
              <w:contextualSpacing/>
              <w:jc w:val="center"/>
              <w:rPr>
                <w:rFonts w:asciiTheme="majorHAnsi" w:hAnsiTheme="majorHAnsi"/>
              </w:rPr>
            </w:pPr>
            <w:r w:rsidRPr="00163FE9">
              <w:rPr>
                <w:rFonts w:asciiTheme="majorHAnsi" w:hAnsiTheme="majorHAnsi"/>
              </w:rPr>
              <w:t>Cociente de funciones</w:t>
            </w:r>
          </w:p>
        </w:tc>
        <w:tc>
          <w:tcPr>
            <w:tcW w:w="4490" w:type="dxa"/>
            <w:shd w:val="clear" w:color="auto" w:fill="D9D9D9" w:themeFill="background1" w:themeFillShade="D9"/>
          </w:tcPr>
          <w:p w14:paraId="30DBBD39" w14:textId="2630E344" w:rsidR="005F173E" w:rsidRPr="00163FE9" w:rsidRDefault="007B2645" w:rsidP="00CD3D2F">
            <w:pPr>
              <w:jc w:val="center"/>
              <w:rPr>
                <w:rFonts w:asciiTheme="majorHAnsi" w:hAnsiTheme="majorHAnsi"/>
              </w:rPr>
            </w:pPr>
            <m:oMathPara>
              <m:oMath>
                <m:d>
                  <m:dPr>
                    <m:ctrlPr>
                      <w:rPr>
                        <w:rFonts w:ascii="Cambria Math" w:hAnsi="Cambria Math"/>
                        <w:i/>
                      </w:rPr>
                    </m:ctrlPr>
                  </m:dPr>
                  <m:e>
                    <m:r>
                      <w:rPr>
                        <w:rFonts w:ascii="Cambria Math" w:hAnsi="Cambria Math"/>
                      </w:rPr>
                      <m:t>f/g</m:t>
                    </m:r>
                  </m:e>
                </m:d>
                <m:d>
                  <m:dPr>
                    <m:ctrlPr>
                      <w:rPr>
                        <w:rFonts w:ascii="Cambria Math" w:hAnsi="Cambria Math"/>
                        <w:i/>
                      </w:rPr>
                    </m:ctrlPr>
                  </m:dPr>
                  <m:e>
                    <m:r>
                      <w:rPr>
                        <w:rFonts w:ascii="Cambria Math" w:hAnsi="Cambria Math"/>
                      </w:rPr>
                      <m:t>x</m:t>
                    </m:r>
                  </m:e>
                </m:d>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/g(x)</m:t>
                </m:r>
              </m:oMath>
            </m:oMathPara>
          </w:p>
        </w:tc>
      </w:tr>
      <w:tr w:rsidR="005F173E" w:rsidRPr="005F173E" w14:paraId="0BE523B2" w14:textId="77777777" w:rsidTr="00CD3D2F">
        <w:trPr>
          <w:trHeight w:val="2203"/>
          <w:jc w:val="center"/>
        </w:trPr>
        <w:tc>
          <w:tcPr>
            <w:tcW w:w="9836" w:type="dxa"/>
            <w:gridSpan w:val="2"/>
            <w:shd w:val="clear" w:color="auto" w:fill="D9D9D9" w:themeFill="background1" w:themeFillShade="D9"/>
          </w:tcPr>
          <w:p w14:paraId="34B9349B" w14:textId="5105C8AE" w:rsidR="005F173E" w:rsidRPr="00163FE9" w:rsidRDefault="005F173E" w:rsidP="00CD3D2F">
            <w:pPr>
              <w:jc w:val="center"/>
              <w:rPr>
                <w:rFonts w:asciiTheme="majorHAnsi" w:hAnsiTheme="majorHAnsi"/>
              </w:rPr>
            </w:pPr>
            <w:r w:rsidRPr="00163FE9">
              <w:rPr>
                <w:rFonts w:asciiTheme="majorHAnsi" w:hAnsiTheme="majorHAnsi"/>
              </w:rPr>
              <w:t>La función compuesta de f y g se denota como</w:t>
            </w:r>
            <m:oMath>
              <m:r>
                <w:rPr>
                  <w:rFonts w:ascii="Cambria Math" w:hAnsi="Cambria Math"/>
                </w:rPr>
                <m:t>f σ g</m:t>
              </m:r>
            </m:oMath>
            <w:r w:rsidRPr="00163FE9">
              <w:rPr>
                <w:rFonts w:asciiTheme="majorHAnsi" w:hAnsiTheme="majorHAnsi"/>
              </w:rPr>
              <w:t xml:space="preserve"> y se define como:</w:t>
            </w:r>
          </w:p>
          <w:p w14:paraId="4023FBBF" w14:textId="2E28BCD5" w:rsidR="005F173E" w:rsidRPr="00163FE9" w:rsidRDefault="007B2645" w:rsidP="00CD3D2F">
            <w:pPr>
              <w:jc w:val="center"/>
              <w:rPr>
                <w:rFonts w:asciiTheme="majorHAnsi" w:hAnsiTheme="majorHAnsi"/>
              </w:rPr>
            </w:pPr>
            <m:oMathPara>
              <m:oMathParaPr>
                <m:jc m:val="center"/>
              </m:oMathParaPr>
              <m:oMath>
                <m:d>
                  <m:dPr>
                    <m:ctrlPr>
                      <w:rPr>
                        <w:rFonts w:ascii="Cambria Math" w:hAnsi="Cambria Math"/>
                        <w:i/>
                      </w:rPr>
                    </m:ctrlPr>
                  </m:dPr>
                  <m:e>
                    <m:r>
                      <w:rPr>
                        <w:rFonts w:ascii="Cambria Math" w:hAnsi="Cambria Math"/>
                      </w:rPr>
                      <m:t>f o g</m:t>
                    </m:r>
                  </m:e>
                </m:d>
                <m:d>
                  <m:dPr>
                    <m:ctrlPr>
                      <w:rPr>
                        <w:rFonts w:ascii="Cambria Math" w:hAnsi="Cambria Math"/>
                        <w:i/>
                      </w:rPr>
                    </m:ctrlPr>
                  </m:dPr>
                  <m:e>
                    <m:r>
                      <w:rPr>
                        <w:rFonts w:ascii="Cambria Math" w:hAnsi="Cambria Math"/>
                      </w:rPr>
                      <m:t>x</m:t>
                    </m:r>
                  </m:e>
                </m:d>
                <m:r>
                  <w:rPr>
                    <w:rFonts w:ascii="Cambria Math" w:hAnsi="Cambria Math"/>
                  </w:rPr>
                  <m:t>=f</m:t>
                </m:r>
                <m:d>
                  <m:dPr>
                    <m:ctrlPr>
                      <w:rPr>
                        <w:rFonts w:ascii="Cambria Math" w:hAnsi="Cambria Math"/>
                        <w:i/>
                      </w:rPr>
                    </m:ctrlPr>
                  </m:dPr>
                  <m:e>
                    <m:r>
                      <w:rPr>
                        <w:rFonts w:ascii="Cambria Math" w:hAnsi="Cambria Math"/>
                      </w:rPr>
                      <m:t>g(x</m:t>
                    </m:r>
                  </m:e>
                </m:d>
                <m:r>
                  <w:rPr>
                    <w:rFonts w:ascii="Cambria Math" w:hAnsi="Cambria Math"/>
                  </w:rPr>
                  <m:t>)</m:t>
                </m:r>
              </m:oMath>
            </m:oMathPara>
          </w:p>
          <w:p w14:paraId="3F7D9545" w14:textId="53A6A8D3" w:rsidR="005F173E" w:rsidRDefault="005F173E" w:rsidP="00CD3D2F">
            <w:pPr>
              <w:pStyle w:val="Prrafodelista"/>
              <w:spacing w:before="0"/>
              <w:ind w:left="720"/>
              <w:contextualSpacing/>
              <w:jc w:val="center"/>
              <w:rPr>
                <w:rFonts w:asciiTheme="majorHAnsi" w:hAnsiTheme="majorHAnsi"/>
                <w:u w:val="single"/>
              </w:rPr>
            </w:pPr>
            <w:r w:rsidRPr="00163FE9">
              <w:rPr>
                <w:rFonts w:asciiTheme="majorHAnsi" w:hAnsiTheme="majorHAnsi"/>
                <w:u w:val="single"/>
              </w:rPr>
              <w:t>Función compuesta o composición de funciones</w:t>
            </w:r>
          </w:p>
          <w:p w14:paraId="3BA7874F" w14:textId="77777777" w:rsidR="00163FE9" w:rsidRPr="00163FE9" w:rsidRDefault="00163FE9" w:rsidP="00CD3D2F">
            <w:pPr>
              <w:pStyle w:val="Prrafodelista"/>
              <w:spacing w:before="0"/>
              <w:ind w:left="720"/>
              <w:contextualSpacing/>
              <w:jc w:val="center"/>
              <w:rPr>
                <w:rFonts w:asciiTheme="majorHAnsi" w:hAnsiTheme="majorHAnsi"/>
                <w:u w:val="single"/>
              </w:rPr>
            </w:pPr>
          </w:p>
          <w:p w14:paraId="1E5FCE14" w14:textId="232D4654" w:rsidR="005F173E" w:rsidRPr="00163FE9" w:rsidRDefault="007B2645" w:rsidP="00EA51CD">
            <w:pPr>
              <w:pStyle w:val="Prrafodelista"/>
              <w:numPr>
                <w:ilvl w:val="4"/>
                <w:numId w:val="14"/>
              </w:numPr>
              <w:spacing w:before="0"/>
              <w:contextualSpacing/>
              <w:jc w:val="left"/>
              <w:rPr>
                <w:rFonts w:asciiTheme="majorHAnsi" w:hAnsiTheme="majorHAnsi"/>
              </w:rPr>
            </w:pPr>
            <m:oMath>
              <m:d>
                <m:dPr>
                  <m:ctrlPr>
                    <w:rPr>
                      <w:rFonts w:ascii="Cambria Math" w:hAnsi="Cambria Math"/>
                      <w:i/>
                      <w:lang w:val="es-ES_tradnl"/>
                    </w:rPr>
                  </m:ctrlPr>
                </m:dPr>
                <m:e>
                  <m:r>
                    <w:rPr>
                      <w:rFonts w:ascii="Cambria Math" w:hAnsi="Cambria Math"/>
                    </w:rPr>
                    <m:t>f o g</m:t>
                  </m:r>
                </m:e>
              </m:d>
              <m:d>
                <m:dPr>
                  <m:ctrlPr>
                    <w:rPr>
                      <w:rFonts w:ascii="Cambria Math" w:hAnsi="Cambria Math"/>
                      <w:i/>
                    </w:rPr>
                  </m:ctrlPr>
                </m:dPr>
                <m:e>
                  <m:r>
                    <w:rPr>
                      <w:rFonts w:ascii="Cambria Math" w:hAnsi="Cambria Math"/>
                    </w:rPr>
                    <m:t>x</m:t>
                  </m:r>
                </m:e>
              </m:d>
              <m:r>
                <w:rPr>
                  <w:rFonts w:ascii="Cambria Math" w:hAnsi="Cambria Math"/>
                </w:rPr>
                <m:t>=f</m:t>
              </m:r>
              <m:d>
                <m:dPr>
                  <m:ctrlPr>
                    <w:rPr>
                      <w:rFonts w:ascii="Cambria Math" w:hAnsi="Cambria Math"/>
                      <w:i/>
                    </w:rPr>
                  </m:ctrlPr>
                </m:dPr>
                <m:e>
                  <m:r>
                    <w:rPr>
                      <w:rFonts w:ascii="Cambria Math" w:hAnsi="Cambria Math"/>
                    </w:rPr>
                    <m:t>g(x</m:t>
                  </m:r>
                </m:e>
              </m:d>
              <m:r>
                <w:rPr>
                  <w:rFonts w:ascii="Cambria Math" w:hAnsi="Cambria Math"/>
                </w:rPr>
                <m:t>)</m:t>
              </m:r>
            </m:oMath>
          </w:p>
          <w:p w14:paraId="5C71916E" w14:textId="00F46B7D" w:rsidR="005F173E" w:rsidRPr="00163FE9" w:rsidRDefault="007B2645" w:rsidP="00EA51CD">
            <w:pPr>
              <w:pStyle w:val="Prrafodelista"/>
              <w:numPr>
                <w:ilvl w:val="4"/>
                <w:numId w:val="14"/>
              </w:numPr>
              <w:spacing w:before="0"/>
              <w:contextualSpacing/>
              <w:jc w:val="left"/>
              <w:rPr>
                <w:rFonts w:asciiTheme="majorHAnsi" w:hAnsiTheme="majorHAnsi"/>
              </w:rPr>
            </w:pPr>
            <m:oMath>
              <m:d>
                <m:dPr>
                  <m:ctrlPr>
                    <w:rPr>
                      <w:rFonts w:ascii="Cambria Math" w:hAnsi="Cambria Math"/>
                      <w:i/>
                      <w:lang w:val="es-ES_tradnl"/>
                    </w:rPr>
                  </m:ctrlPr>
                </m:dPr>
                <m:e>
                  <m:r>
                    <w:rPr>
                      <w:rFonts w:ascii="Cambria Math" w:hAnsi="Cambria Math"/>
                      <w:lang w:val="es-ES_tradnl"/>
                    </w:rPr>
                    <m:t>g o f</m:t>
                  </m:r>
                </m:e>
              </m:d>
              <m:d>
                <m:dPr>
                  <m:ctrlPr>
                    <w:rPr>
                      <w:rFonts w:ascii="Cambria Math" w:hAnsi="Cambria Math"/>
                      <w:i/>
                    </w:rPr>
                  </m:ctrlPr>
                </m:dPr>
                <m:e>
                  <m:r>
                    <w:rPr>
                      <w:rFonts w:ascii="Cambria Math" w:hAnsi="Cambria Math"/>
                    </w:rPr>
                    <m:t>x</m:t>
                  </m:r>
                </m:e>
              </m:d>
              <m:r>
                <w:rPr>
                  <w:rFonts w:ascii="Cambria Math" w:hAnsi="Cambria Math"/>
                </w:rPr>
                <m:t>=g</m:t>
              </m:r>
              <m:d>
                <m:dPr>
                  <m:ctrlPr>
                    <w:rPr>
                      <w:rFonts w:ascii="Cambria Math" w:hAnsi="Cambria Math"/>
                      <w:i/>
                    </w:rPr>
                  </m:ctrlPr>
                </m:dPr>
                <m:e>
                  <m:r>
                    <w:rPr>
                      <w:rFonts w:ascii="Cambria Math" w:hAnsi="Cambria Math"/>
                    </w:rPr>
                    <m:t>f(x</m:t>
                  </m:r>
                </m:e>
              </m:d>
              <m:r>
                <w:rPr>
                  <w:rFonts w:ascii="Cambria Math" w:hAnsi="Cambria Math"/>
                </w:rPr>
                <m:t>)</m:t>
              </m:r>
            </m:oMath>
          </w:p>
        </w:tc>
      </w:tr>
    </w:tbl>
    <w:p w14:paraId="505D6620" w14:textId="4FA64AAD" w:rsidR="005F173E" w:rsidRDefault="005F173E" w:rsidP="005F173E">
      <w:pPr>
        <w:rPr>
          <w:rFonts w:asciiTheme="majorHAnsi" w:eastAsiaTheme="minorEastAsia" w:hAnsiTheme="majorHAnsi"/>
          <w:b/>
          <w:sz w:val="32"/>
          <w:szCs w:val="24"/>
        </w:rPr>
      </w:pPr>
      <w:r w:rsidRPr="00AD1B8C">
        <w:rPr>
          <w:rFonts w:asciiTheme="majorHAnsi" w:hAnsiTheme="majorHAnsi"/>
          <w:b/>
          <w:szCs w:val="24"/>
          <w:u w:val="single"/>
        </w:rPr>
        <w:t>NOTA:</w:t>
      </w:r>
      <m:oMath>
        <m:r>
          <m:rPr>
            <m:sty m:val="bi"/>
          </m:rPr>
          <w:rPr>
            <w:rFonts w:ascii="Cambria Math" w:hAnsi="Cambria Math"/>
            <w:sz w:val="28"/>
            <w:szCs w:val="24"/>
          </w:rPr>
          <m:t xml:space="preserve"> </m:t>
        </m:r>
        <m:d>
          <m:dPr>
            <m:ctrlPr>
              <w:rPr>
                <w:rFonts w:ascii="Cambria Math" w:hAnsi="Cambria Math"/>
                <w:b/>
                <w:i/>
                <w:sz w:val="28"/>
                <w:szCs w:val="24"/>
              </w:rPr>
            </m:ctrlPr>
          </m:dPr>
          <m:e>
            <m:r>
              <m:rPr>
                <m:sty m:val="bi"/>
              </m:rPr>
              <w:rPr>
                <w:rFonts w:ascii="Cambria Math" w:hAnsi="Cambria Math"/>
                <w:sz w:val="28"/>
                <w:szCs w:val="24"/>
              </w:rPr>
              <m:t>f o g</m:t>
            </m:r>
          </m:e>
        </m:d>
        <m:d>
          <m:dPr>
            <m:ctrlPr>
              <w:rPr>
                <w:rFonts w:ascii="Cambria Math" w:hAnsi="Cambria Math"/>
                <w:b/>
                <w:i/>
                <w:sz w:val="28"/>
                <w:szCs w:val="24"/>
              </w:rPr>
            </m:ctrlPr>
          </m:dPr>
          <m:e>
            <m:r>
              <m:rPr>
                <m:sty m:val="bi"/>
              </m:rPr>
              <w:rPr>
                <w:rFonts w:ascii="Cambria Math" w:hAnsi="Cambria Math"/>
                <w:sz w:val="28"/>
                <w:szCs w:val="24"/>
              </w:rPr>
              <m:t>x</m:t>
            </m:r>
          </m:e>
        </m:d>
        <m:r>
          <m:rPr>
            <m:sty m:val="bi"/>
          </m:rPr>
          <w:rPr>
            <w:rFonts w:ascii="Cambria Math" w:hAnsi="Cambria Math"/>
            <w:sz w:val="28"/>
            <w:szCs w:val="24"/>
          </w:rPr>
          <m:t>≠</m:t>
        </m:r>
        <m:d>
          <m:dPr>
            <m:ctrlPr>
              <w:rPr>
                <w:rFonts w:ascii="Cambria Math" w:hAnsi="Cambria Math"/>
                <w:b/>
                <w:i/>
                <w:sz w:val="28"/>
                <w:szCs w:val="24"/>
              </w:rPr>
            </m:ctrlPr>
          </m:dPr>
          <m:e>
            <m:r>
              <m:rPr>
                <m:sty m:val="bi"/>
              </m:rPr>
              <w:rPr>
                <w:rFonts w:ascii="Cambria Math" w:hAnsi="Cambria Math"/>
                <w:sz w:val="28"/>
                <w:szCs w:val="24"/>
              </w:rPr>
              <m:t>g o f</m:t>
            </m:r>
          </m:e>
        </m:d>
        <m:d>
          <m:dPr>
            <m:ctrlPr>
              <w:rPr>
                <w:rFonts w:ascii="Cambria Math" w:hAnsi="Cambria Math"/>
                <w:b/>
                <w:i/>
                <w:sz w:val="28"/>
                <w:szCs w:val="24"/>
              </w:rPr>
            </m:ctrlPr>
          </m:dPr>
          <m:e>
            <m:r>
              <m:rPr>
                <m:sty m:val="bi"/>
              </m:rPr>
              <w:rPr>
                <w:rFonts w:ascii="Cambria Math" w:hAnsi="Cambria Math"/>
                <w:sz w:val="28"/>
                <w:szCs w:val="24"/>
              </w:rPr>
              <m:t>x</m:t>
            </m:r>
          </m:e>
        </m:d>
      </m:oMath>
    </w:p>
    <w:p w14:paraId="5BCF8037" w14:textId="77777777" w:rsidR="00E11E86" w:rsidRPr="005F173E" w:rsidRDefault="00E11E86" w:rsidP="005F173E">
      <w:pPr>
        <w:rPr>
          <w:rFonts w:asciiTheme="majorHAnsi" w:hAnsiTheme="majorHAnsi"/>
          <w:sz w:val="24"/>
          <w:szCs w:val="24"/>
        </w:rPr>
      </w:pPr>
    </w:p>
    <w:p w14:paraId="36D3CBF7" w14:textId="013C88F2" w:rsidR="005F173E" w:rsidRDefault="005F173E" w:rsidP="00704C7F">
      <w:pPr>
        <w:pStyle w:val="Ttulo3"/>
      </w:pPr>
      <w:bookmarkStart w:id="20" w:name="_Toc456595809"/>
      <w:r w:rsidRPr="005F173E">
        <w:t>EJERCICIOS DE APRENDIZAJE:</w:t>
      </w:r>
      <w:bookmarkEnd w:id="20"/>
    </w:p>
    <w:p w14:paraId="0A5E6025" w14:textId="77777777" w:rsidR="00AD1B8C" w:rsidRPr="00AD1B8C" w:rsidRDefault="00AD1B8C" w:rsidP="00AD1B8C">
      <w:pPr>
        <w:rPr>
          <w:lang w:val="es-MX"/>
        </w:rPr>
      </w:pPr>
    </w:p>
    <w:p w14:paraId="764484AA" w14:textId="77777777" w:rsidR="005F173E" w:rsidRPr="00CD3D2F" w:rsidRDefault="005F173E" w:rsidP="00EA51CD">
      <w:pPr>
        <w:pStyle w:val="Prrafodelista"/>
        <w:numPr>
          <w:ilvl w:val="0"/>
          <w:numId w:val="15"/>
        </w:numPr>
        <w:spacing w:before="0" w:line="240" w:lineRule="auto"/>
        <w:contextualSpacing/>
        <w:jc w:val="left"/>
        <w:rPr>
          <w:rFonts w:asciiTheme="majorHAnsi" w:hAnsiTheme="majorHAnsi" w:cs="Calibri"/>
          <w:b/>
          <w:sz w:val="28"/>
          <w:szCs w:val="28"/>
        </w:rPr>
      </w:pPr>
      <w:r w:rsidRPr="00CD3D2F">
        <w:rPr>
          <w:rFonts w:asciiTheme="majorHAnsi" w:hAnsiTheme="majorHAnsi" w:cs="Calibri"/>
          <w:b/>
          <w:sz w:val="28"/>
          <w:szCs w:val="28"/>
        </w:rPr>
        <w:t xml:space="preserve">Si </w:t>
      </w:r>
      <m:oMath>
        <m:r>
          <m:rPr>
            <m:sty m:val="bi"/>
          </m:rPr>
          <w:rPr>
            <w:rFonts w:ascii="Cambria Math" w:hAnsi="Cambria Math" w:cs="Calibri"/>
            <w:sz w:val="28"/>
            <w:szCs w:val="28"/>
            <w:shd w:val="clear" w:color="auto" w:fill="FFFF00"/>
          </w:rPr>
          <m:t>f</m:t>
        </m:r>
        <m:d>
          <m:dPr>
            <m:ctrlPr>
              <w:rPr>
                <w:rFonts w:ascii="Cambria Math" w:hAnsi="Cambria Math" w:cs="Calibri"/>
                <w:b/>
                <w:i/>
                <w:sz w:val="28"/>
                <w:szCs w:val="28"/>
                <w:shd w:val="clear" w:color="auto" w:fill="FFFF00"/>
              </w:rPr>
            </m:ctrlPr>
          </m:dPr>
          <m:e>
            <m:r>
              <m:rPr>
                <m:sty m:val="bi"/>
              </m:rPr>
              <w:rPr>
                <w:rFonts w:ascii="Cambria Math" w:hAnsi="Cambria Math" w:cs="Calibri"/>
                <w:sz w:val="28"/>
                <w:szCs w:val="28"/>
                <w:shd w:val="clear" w:color="auto" w:fill="FFFF00"/>
              </w:rPr>
              <m:t>x</m:t>
            </m:r>
          </m:e>
        </m:d>
        <m:r>
          <m:rPr>
            <m:sty m:val="bi"/>
          </m:rPr>
          <w:rPr>
            <w:rFonts w:ascii="Cambria Math" w:hAnsi="Cambria Math" w:cs="Calibri"/>
            <w:sz w:val="28"/>
            <w:szCs w:val="28"/>
            <w:shd w:val="clear" w:color="auto" w:fill="FFFF00"/>
          </w:rPr>
          <m:t>=</m:t>
        </m:r>
        <m:sSup>
          <m:sSupPr>
            <m:ctrlPr>
              <w:rPr>
                <w:rFonts w:ascii="Cambria Math" w:hAnsi="Cambria Math" w:cs="Calibri"/>
                <w:b/>
                <w:i/>
                <w:sz w:val="28"/>
                <w:szCs w:val="28"/>
                <w:shd w:val="clear" w:color="auto" w:fill="FFFF00"/>
              </w:rPr>
            </m:ctrlPr>
          </m:sSupPr>
          <m:e>
            <m:r>
              <m:rPr>
                <m:sty m:val="bi"/>
              </m:rPr>
              <w:rPr>
                <w:rFonts w:ascii="Cambria Math" w:hAnsi="Cambria Math" w:cs="Calibri"/>
                <w:sz w:val="28"/>
                <w:szCs w:val="28"/>
                <w:shd w:val="clear" w:color="auto" w:fill="FFFF00"/>
              </w:rPr>
              <m:t>2</m:t>
            </m:r>
            <m:r>
              <m:rPr>
                <m:sty m:val="bi"/>
              </m:rPr>
              <w:rPr>
                <w:rFonts w:ascii="Cambria Math" w:hAnsi="Cambria Math" w:cs="Calibri"/>
                <w:sz w:val="28"/>
                <w:szCs w:val="28"/>
                <w:shd w:val="clear" w:color="auto" w:fill="FFFF00"/>
              </w:rPr>
              <m:t>x</m:t>
            </m:r>
          </m:e>
          <m:sup>
            <m:r>
              <m:rPr>
                <m:sty m:val="bi"/>
              </m:rPr>
              <w:rPr>
                <w:rFonts w:ascii="Cambria Math" w:hAnsi="Cambria Math" w:cs="Calibri"/>
                <w:sz w:val="28"/>
                <w:szCs w:val="28"/>
                <w:shd w:val="clear" w:color="auto" w:fill="FFFF00"/>
              </w:rPr>
              <m:t>2</m:t>
            </m:r>
          </m:sup>
        </m:sSup>
        <m:r>
          <m:rPr>
            <m:sty m:val="bi"/>
          </m:rPr>
          <w:rPr>
            <w:rFonts w:ascii="Cambria Math" w:hAnsi="Cambria Math" w:cs="Calibri"/>
            <w:sz w:val="28"/>
            <w:szCs w:val="28"/>
            <w:shd w:val="clear" w:color="auto" w:fill="FFFF00"/>
          </w:rPr>
          <m:t>-3</m:t>
        </m:r>
        <m:r>
          <m:rPr>
            <m:sty m:val="bi"/>
          </m:rPr>
          <w:rPr>
            <w:rFonts w:ascii="Cambria Math" w:hAnsi="Cambria Math" w:cs="Calibri"/>
            <w:sz w:val="28"/>
            <w:szCs w:val="28"/>
            <w:shd w:val="clear" w:color="auto" w:fill="FFFF00"/>
          </w:rPr>
          <m:t>x+1</m:t>
        </m:r>
        <m:r>
          <m:rPr>
            <m:sty m:val="bi"/>
          </m:rPr>
          <w:rPr>
            <w:rFonts w:ascii="Cambria Math" w:hAnsi="Cambria Math" w:cs="Calibri"/>
            <w:sz w:val="28"/>
            <w:szCs w:val="28"/>
          </w:rPr>
          <m:t xml:space="preserve">  </m:t>
        </m:r>
        <m:r>
          <m:rPr>
            <m:sty m:val="bi"/>
          </m:rPr>
          <w:rPr>
            <w:rFonts w:ascii="Cambria Math" w:hAnsi="Cambria Math" w:cs="Calibri"/>
            <w:sz w:val="28"/>
            <w:szCs w:val="28"/>
            <w:shd w:val="clear" w:color="auto" w:fill="FFFFFF" w:themeFill="background1"/>
          </w:rPr>
          <m:t xml:space="preserve"> y</m:t>
        </m:r>
        <m:r>
          <m:rPr>
            <m:sty m:val="bi"/>
          </m:rPr>
          <w:rPr>
            <w:rFonts w:ascii="Cambria Math" w:hAnsi="Cambria Math" w:cs="Calibri"/>
            <w:sz w:val="28"/>
            <w:szCs w:val="28"/>
          </w:rPr>
          <m:t xml:space="preserve">   </m:t>
        </m:r>
        <m:r>
          <m:rPr>
            <m:sty m:val="bi"/>
          </m:rPr>
          <w:rPr>
            <w:rFonts w:ascii="Cambria Math" w:hAnsi="Cambria Math" w:cs="Calibri"/>
            <w:sz w:val="28"/>
            <w:szCs w:val="28"/>
            <w:shd w:val="clear" w:color="auto" w:fill="92D050"/>
          </w:rPr>
          <m:t>g</m:t>
        </m:r>
        <m:d>
          <m:dPr>
            <m:ctrlPr>
              <w:rPr>
                <w:rFonts w:ascii="Cambria Math" w:hAnsi="Cambria Math" w:cs="Calibri"/>
                <w:b/>
                <w:i/>
                <w:sz w:val="28"/>
                <w:szCs w:val="28"/>
                <w:shd w:val="clear" w:color="auto" w:fill="92D050"/>
              </w:rPr>
            </m:ctrlPr>
          </m:dPr>
          <m:e>
            <m:r>
              <m:rPr>
                <m:sty m:val="bi"/>
              </m:rPr>
              <w:rPr>
                <w:rFonts w:ascii="Cambria Math" w:hAnsi="Cambria Math" w:cs="Calibri"/>
                <w:sz w:val="28"/>
                <w:szCs w:val="28"/>
                <w:shd w:val="clear" w:color="auto" w:fill="92D050"/>
              </w:rPr>
              <m:t>x</m:t>
            </m:r>
          </m:e>
        </m:d>
        <m:r>
          <m:rPr>
            <m:sty m:val="bi"/>
          </m:rPr>
          <w:rPr>
            <w:rFonts w:ascii="Cambria Math" w:hAnsi="Cambria Math" w:cs="Calibri"/>
            <w:sz w:val="28"/>
            <w:szCs w:val="28"/>
            <w:shd w:val="clear" w:color="auto" w:fill="92D050"/>
          </w:rPr>
          <m:t>=4</m:t>
        </m:r>
        <m:r>
          <m:rPr>
            <m:sty m:val="bi"/>
          </m:rPr>
          <w:rPr>
            <w:rFonts w:ascii="Cambria Math" w:hAnsi="Cambria Math" w:cs="Calibri"/>
            <w:sz w:val="28"/>
            <w:szCs w:val="28"/>
            <w:shd w:val="clear" w:color="auto" w:fill="92D050"/>
          </w:rPr>
          <m:t>x-3</m:t>
        </m:r>
      </m:oMath>
      <w:r w:rsidRPr="00CD3D2F">
        <w:rPr>
          <w:rFonts w:asciiTheme="majorHAnsi" w:hAnsiTheme="majorHAnsi"/>
          <w:position w:val="-10"/>
          <w:sz w:val="28"/>
          <w:szCs w:val="28"/>
        </w:rPr>
        <w:t xml:space="preserve"> </w:t>
      </w:r>
    </w:p>
    <w:p w14:paraId="3DA267F7" w14:textId="77777777" w:rsidR="005F173E" w:rsidRPr="005F173E" w:rsidRDefault="005F173E" w:rsidP="005F173E">
      <w:pPr>
        <w:rPr>
          <w:rFonts w:asciiTheme="majorHAnsi" w:hAnsiTheme="majorHAnsi" w:cs="Calibri"/>
          <w:sz w:val="24"/>
          <w:szCs w:val="24"/>
          <w:lang w:val="es-ES"/>
        </w:rPr>
      </w:pPr>
    </w:p>
    <w:p w14:paraId="081749A5" w14:textId="608D6CF5" w:rsidR="005F173E" w:rsidRPr="00235F90" w:rsidRDefault="005F173E" w:rsidP="00EA51CD">
      <w:pPr>
        <w:pStyle w:val="Prrafodelista"/>
        <w:numPr>
          <w:ilvl w:val="0"/>
          <w:numId w:val="16"/>
        </w:numPr>
        <w:spacing w:before="0"/>
        <w:contextualSpacing/>
        <w:jc w:val="left"/>
        <w:rPr>
          <w:rFonts w:asciiTheme="majorHAnsi" w:hAnsiTheme="majorHAnsi"/>
          <w:noProof/>
          <w:position w:val="-10"/>
          <w:sz w:val="32"/>
          <w:szCs w:val="24"/>
          <w:lang w:eastAsia="es-CO"/>
        </w:rPr>
      </w:pPr>
      <m:oMath>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+g(x)</m:t>
        </m:r>
      </m:oMath>
      <w:r w:rsidRPr="00E11E86">
        <w:rPr>
          <w:rFonts w:asciiTheme="majorHAnsi" w:hAnsiTheme="majorHAnsi"/>
          <w:sz w:val="32"/>
          <w:szCs w:val="24"/>
        </w:rPr>
        <w:t xml:space="preserve">: </w:t>
      </w:r>
    </w:p>
    <w:p w14:paraId="275D87CE" w14:textId="77777777" w:rsidR="00235F90" w:rsidRPr="00696722" w:rsidRDefault="00235F90" w:rsidP="00EA51CD">
      <w:pPr>
        <w:pStyle w:val="Prrafodelista"/>
        <w:numPr>
          <w:ilvl w:val="0"/>
          <w:numId w:val="16"/>
        </w:numPr>
        <w:spacing w:before="0"/>
        <w:contextualSpacing/>
        <w:jc w:val="left"/>
        <w:rPr>
          <w:rFonts w:asciiTheme="majorHAnsi" w:hAnsiTheme="majorHAnsi"/>
          <w:noProof/>
          <w:position w:val="-10"/>
          <w:sz w:val="32"/>
          <w:szCs w:val="24"/>
          <w:lang w:eastAsia="es-CO"/>
        </w:rPr>
      </w:pPr>
    </w:p>
    <w:p w14:paraId="3515D9F7" w14:textId="77777777" w:rsidR="00163FE9" w:rsidRDefault="00163FE9" w:rsidP="005F173E">
      <w:pPr>
        <w:rPr>
          <w:rFonts w:asciiTheme="majorHAnsi" w:hAnsiTheme="majorHAnsi"/>
          <w:b/>
          <w:noProof/>
          <w:position w:val="-10"/>
          <w:sz w:val="28"/>
          <w:szCs w:val="24"/>
          <w:lang w:eastAsia="es-CO"/>
        </w:rPr>
      </w:pPr>
    </w:p>
    <w:p w14:paraId="0070EB14" w14:textId="156DEC7B" w:rsidR="005F173E" w:rsidRPr="00E11E86" w:rsidRDefault="005F173E" w:rsidP="005F173E">
      <w:pPr>
        <w:rPr>
          <w:rFonts w:asciiTheme="majorHAnsi" w:hAnsiTheme="majorHAnsi"/>
          <w:b/>
          <w:noProof/>
          <w:position w:val="-10"/>
          <w:sz w:val="28"/>
          <w:szCs w:val="24"/>
          <w:lang w:eastAsia="es-CO"/>
        </w:rPr>
      </w:pPr>
      <w:r w:rsidRPr="00E11E86">
        <w:rPr>
          <w:rFonts w:asciiTheme="majorHAnsi" w:hAnsiTheme="majorHAnsi"/>
          <w:b/>
          <w:noProof/>
          <w:position w:val="-10"/>
          <w:sz w:val="28"/>
          <w:szCs w:val="24"/>
          <w:lang w:eastAsia="es-CO"/>
        </w:rPr>
        <w:t>Procedimiento</w:t>
      </w:r>
    </w:p>
    <w:p w14:paraId="06F71138" w14:textId="77777777" w:rsidR="005F173E" w:rsidRPr="00CD3D2F" w:rsidRDefault="005F173E" w:rsidP="00EA51CD">
      <w:pPr>
        <w:pStyle w:val="Prrafodelista"/>
        <w:numPr>
          <w:ilvl w:val="0"/>
          <w:numId w:val="43"/>
        </w:numPr>
        <w:spacing w:before="0"/>
        <w:contextualSpacing/>
        <w:jc w:val="left"/>
        <w:rPr>
          <w:rFonts w:asciiTheme="majorHAnsi" w:hAnsiTheme="majorHAnsi"/>
          <w:b/>
          <w:noProof/>
          <w:szCs w:val="24"/>
        </w:rPr>
      </w:pPr>
      <w:r w:rsidRPr="00CD3D2F">
        <w:rPr>
          <w:rFonts w:asciiTheme="majorHAnsi" w:hAnsiTheme="majorHAnsi"/>
          <w:noProof/>
          <w:position w:val="-10"/>
          <w:szCs w:val="24"/>
          <w:lang w:eastAsia="es-CO"/>
        </w:rPr>
        <w:t>Se coloca un polinomio a continuación del otro (precedidos del signo más +) y se eliminan los paréntesis:</w:t>
      </w:r>
    </w:p>
    <w:p w14:paraId="4F5C589A" w14:textId="77777777" w:rsidR="005F173E" w:rsidRPr="00E11E86" w:rsidRDefault="007B2645" w:rsidP="00EA51CD">
      <w:pPr>
        <w:pStyle w:val="Prrafodelista"/>
        <w:numPr>
          <w:ilvl w:val="0"/>
          <w:numId w:val="17"/>
        </w:numPr>
        <w:spacing w:before="0"/>
        <w:contextualSpacing/>
        <w:jc w:val="left"/>
        <w:rPr>
          <w:rFonts w:asciiTheme="majorHAnsi" w:hAnsiTheme="majorHAnsi"/>
          <w:b/>
          <w:noProof/>
          <w:sz w:val="32"/>
          <w:szCs w:val="24"/>
        </w:rPr>
      </w:pPr>
      <m:oMath>
        <m:d>
          <m:dPr>
            <m:ctrlPr>
              <w:rPr>
                <w:rFonts w:ascii="Cambria Math" w:hAnsi="Cambria Math"/>
                <w:b/>
                <w:i/>
                <w:sz w:val="32"/>
                <w:szCs w:val="24"/>
                <w:lang w:val="es-ES_tradnl"/>
              </w:rPr>
            </m:ctrlPr>
          </m:dPr>
          <m:e>
            <m:r>
              <m:rPr>
                <m:sty m:val="bi"/>
              </m:rPr>
              <w:rPr>
                <w:rFonts w:ascii="Cambria Math" w:hAnsi="Cambria Math"/>
                <w:sz w:val="32"/>
                <w:szCs w:val="24"/>
              </w:rPr>
              <m:t>f+g</m:t>
            </m:r>
          </m:e>
        </m:d>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+g</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m:t>
        </m:r>
        <m:sSup>
          <m:sSupPr>
            <m:ctrlPr>
              <w:rPr>
                <w:rFonts w:ascii="Cambria Math" w:hAnsi="Cambria Math"/>
                <w:b/>
                <w:i/>
                <w:sz w:val="32"/>
                <w:szCs w:val="24"/>
                <w:shd w:val="clear" w:color="auto" w:fill="FFFF00"/>
                <w:lang w:val="es-ES_tradnl"/>
              </w:rPr>
            </m:ctrlPr>
          </m:sSupPr>
          <m:e>
            <m:r>
              <m:rPr>
                <m:sty m:val="bi"/>
              </m:rPr>
              <w:rPr>
                <w:rFonts w:ascii="Cambria Math" w:hAnsi="Cambria Math"/>
                <w:sz w:val="32"/>
                <w:szCs w:val="24"/>
                <w:shd w:val="clear" w:color="auto" w:fill="FFFF00"/>
              </w:rPr>
              <m:t>2</m:t>
            </m:r>
            <m:r>
              <m:rPr>
                <m:sty m:val="bi"/>
              </m:rPr>
              <w:rPr>
                <w:rFonts w:ascii="Cambria Math" w:hAnsi="Cambria Math"/>
                <w:sz w:val="32"/>
                <w:szCs w:val="24"/>
                <w:shd w:val="clear" w:color="auto" w:fill="FFFF00"/>
              </w:rPr>
              <m:t>x</m:t>
            </m:r>
          </m:e>
          <m:sup>
            <m:r>
              <m:rPr>
                <m:sty m:val="bi"/>
              </m:rPr>
              <w:rPr>
                <w:rFonts w:ascii="Cambria Math" w:hAnsi="Cambria Math"/>
                <w:sz w:val="32"/>
                <w:szCs w:val="24"/>
                <w:shd w:val="clear" w:color="auto" w:fill="FFFF00"/>
              </w:rPr>
              <m:t>2</m:t>
            </m:r>
          </m:sup>
        </m:sSup>
        <m:r>
          <m:rPr>
            <m:sty m:val="bi"/>
          </m:rPr>
          <w:rPr>
            <w:rFonts w:ascii="Cambria Math" w:hAnsi="Cambria Math"/>
            <w:sz w:val="32"/>
            <w:szCs w:val="24"/>
            <w:shd w:val="clear" w:color="auto" w:fill="FFFF00"/>
          </w:rPr>
          <m:t>-3</m:t>
        </m:r>
        <m:r>
          <m:rPr>
            <m:sty m:val="bi"/>
          </m:rPr>
          <w:rPr>
            <w:rFonts w:ascii="Cambria Math" w:hAnsi="Cambria Math"/>
            <w:sz w:val="32"/>
            <w:szCs w:val="24"/>
            <w:shd w:val="clear" w:color="auto" w:fill="FFFF00"/>
          </w:rPr>
          <m:t>x+1</m:t>
        </m:r>
        <m:r>
          <m:rPr>
            <m:sty m:val="bi"/>
          </m:rPr>
          <w:rPr>
            <w:rFonts w:ascii="Cambria Math" w:hAnsi="Cambria Math"/>
            <w:sz w:val="32"/>
            <w:szCs w:val="24"/>
          </w:rPr>
          <m:t>+</m:t>
        </m:r>
        <m:d>
          <m:dPr>
            <m:ctrlPr>
              <w:rPr>
                <w:rFonts w:ascii="Cambria Math" w:hAnsi="Cambria Math"/>
                <w:b/>
                <w:i/>
                <w:sz w:val="32"/>
                <w:szCs w:val="24"/>
                <w:shd w:val="clear" w:color="auto" w:fill="92D050"/>
              </w:rPr>
            </m:ctrlPr>
          </m:dPr>
          <m:e>
            <m:r>
              <m:rPr>
                <m:sty m:val="bi"/>
              </m:rPr>
              <w:rPr>
                <w:rFonts w:ascii="Cambria Math" w:hAnsi="Cambria Math"/>
                <w:sz w:val="32"/>
                <w:szCs w:val="24"/>
                <w:shd w:val="clear" w:color="auto" w:fill="92D050"/>
              </w:rPr>
              <m:t>4</m:t>
            </m:r>
            <m:r>
              <m:rPr>
                <m:sty m:val="bi"/>
              </m:rPr>
              <w:rPr>
                <w:rFonts w:ascii="Cambria Math" w:hAnsi="Cambria Math"/>
                <w:sz w:val="32"/>
                <w:szCs w:val="24"/>
                <w:shd w:val="clear" w:color="auto" w:fill="92D050"/>
              </w:rPr>
              <m:t>x-3</m:t>
            </m:r>
          </m:e>
        </m:d>
        <m:r>
          <m:rPr>
            <m:sty m:val="bi"/>
          </m:rPr>
          <w:rPr>
            <w:rFonts w:ascii="Cambria Math" w:hAnsi="Cambria Math"/>
            <w:sz w:val="32"/>
            <w:szCs w:val="24"/>
            <w:shd w:val="clear" w:color="auto" w:fill="92D050"/>
          </w:rPr>
          <m:t>=</m:t>
        </m:r>
      </m:oMath>
    </w:p>
    <w:p w14:paraId="711A0F00" w14:textId="6E3CFA8A" w:rsidR="005F173E" w:rsidRPr="00CD3D2F" w:rsidRDefault="007B2645" w:rsidP="005F173E">
      <w:pPr>
        <w:rPr>
          <w:rFonts w:asciiTheme="majorHAnsi" w:eastAsiaTheme="minorEastAsia" w:hAnsiTheme="majorHAnsi"/>
          <w:b/>
          <w:noProof/>
          <w:sz w:val="32"/>
          <w:szCs w:val="24"/>
          <w:shd w:val="clear" w:color="auto" w:fill="DBDBDB" w:themeFill="accent3" w:themeFillTint="66"/>
        </w:rPr>
      </w:pPr>
      <m:oMathPara>
        <m:oMath>
          <m:sSup>
            <m:sSupPr>
              <m:ctrlPr>
                <w:rPr>
                  <w:rFonts w:ascii="Cambria Math" w:hAnsi="Cambria Math"/>
                  <w:b/>
                  <w:i/>
                  <w:noProof/>
                  <w:sz w:val="32"/>
                  <w:szCs w:val="24"/>
                </w:rPr>
              </m:ctrlPr>
            </m:sSupPr>
            <m:e>
              <m:r>
                <m:rPr>
                  <m:sty m:val="bi"/>
                </m:rPr>
                <w:rPr>
                  <w:rFonts w:ascii="Cambria Math" w:hAnsi="Cambria Math"/>
                  <w:noProof/>
                  <w:sz w:val="32"/>
                  <w:szCs w:val="24"/>
                </w:rPr>
                <m:t>2</m:t>
              </m:r>
              <m:r>
                <m:rPr>
                  <m:sty m:val="bi"/>
                </m:rPr>
                <w:rPr>
                  <w:rFonts w:ascii="Cambria Math" w:hAnsi="Cambria Math"/>
                  <w:noProof/>
                  <w:sz w:val="32"/>
                  <w:szCs w:val="24"/>
                </w:rPr>
                <m:t>x</m:t>
              </m:r>
            </m:e>
            <m:sup>
              <m:r>
                <m:rPr>
                  <m:sty m:val="bi"/>
                </m:rPr>
                <w:rPr>
                  <w:rFonts w:ascii="Cambria Math" w:hAnsi="Cambria Math"/>
                  <w:noProof/>
                  <w:sz w:val="32"/>
                  <w:szCs w:val="24"/>
                </w:rPr>
                <m:t>2</m:t>
              </m:r>
            </m:sup>
          </m:sSup>
          <m:r>
            <m:rPr>
              <m:sty m:val="bi"/>
            </m:rPr>
            <w:rPr>
              <w:rFonts w:ascii="Cambria Math" w:hAnsi="Cambria Math"/>
              <w:noProof/>
              <w:sz w:val="32"/>
              <w:szCs w:val="24"/>
            </w:rPr>
            <m:t>-</m:t>
          </m:r>
          <m:r>
            <m:rPr>
              <m:sty m:val="bi"/>
            </m:rPr>
            <w:rPr>
              <w:rFonts w:ascii="Cambria Math" w:hAnsi="Cambria Math"/>
              <w:noProof/>
              <w:sz w:val="32"/>
              <w:szCs w:val="24"/>
              <w:shd w:val="clear" w:color="auto" w:fill="00B0F0"/>
            </w:rPr>
            <m:t>3</m:t>
          </m:r>
          <m:r>
            <m:rPr>
              <m:sty m:val="bi"/>
            </m:rPr>
            <w:rPr>
              <w:rFonts w:ascii="Cambria Math" w:hAnsi="Cambria Math"/>
              <w:noProof/>
              <w:sz w:val="32"/>
              <w:szCs w:val="24"/>
              <w:shd w:val="clear" w:color="auto" w:fill="00B0F0"/>
            </w:rPr>
            <m:t>x</m:t>
          </m:r>
          <m:r>
            <m:rPr>
              <m:sty m:val="bi"/>
            </m:rPr>
            <w:rPr>
              <w:rFonts w:ascii="Cambria Math" w:hAnsi="Cambria Math"/>
              <w:noProof/>
              <w:sz w:val="32"/>
              <w:szCs w:val="24"/>
            </w:rPr>
            <m:t>+</m:t>
          </m:r>
          <m:r>
            <m:rPr>
              <m:sty m:val="bi"/>
            </m:rPr>
            <w:rPr>
              <w:rFonts w:ascii="Cambria Math" w:hAnsi="Cambria Math"/>
              <w:noProof/>
              <w:sz w:val="32"/>
              <w:szCs w:val="24"/>
              <w:shd w:val="clear" w:color="auto" w:fill="DBDBDB" w:themeFill="accent3" w:themeFillTint="66"/>
            </w:rPr>
            <m:t>1</m:t>
          </m:r>
          <m:r>
            <m:rPr>
              <m:sty m:val="bi"/>
            </m:rPr>
            <w:rPr>
              <w:rFonts w:ascii="Cambria Math" w:hAnsi="Cambria Math"/>
              <w:noProof/>
              <w:sz w:val="32"/>
              <w:szCs w:val="24"/>
            </w:rPr>
            <m:t>+</m:t>
          </m:r>
          <m:r>
            <m:rPr>
              <m:sty m:val="bi"/>
            </m:rPr>
            <w:rPr>
              <w:rFonts w:ascii="Cambria Math" w:hAnsi="Cambria Math"/>
              <w:noProof/>
              <w:sz w:val="32"/>
              <w:szCs w:val="24"/>
              <w:shd w:val="clear" w:color="auto" w:fill="00B0F0"/>
            </w:rPr>
            <m:t>4</m:t>
          </m:r>
          <m:r>
            <m:rPr>
              <m:sty m:val="bi"/>
            </m:rPr>
            <w:rPr>
              <w:rFonts w:ascii="Cambria Math" w:hAnsi="Cambria Math"/>
              <w:noProof/>
              <w:sz w:val="32"/>
              <w:szCs w:val="24"/>
              <w:shd w:val="clear" w:color="auto" w:fill="00B0F0"/>
            </w:rPr>
            <m:t>x</m:t>
          </m:r>
          <m:r>
            <m:rPr>
              <m:sty m:val="bi"/>
            </m:rPr>
            <w:rPr>
              <w:rFonts w:ascii="Cambria Math" w:hAnsi="Cambria Math"/>
              <w:noProof/>
              <w:sz w:val="32"/>
              <w:szCs w:val="24"/>
            </w:rPr>
            <m:t>-</m:t>
          </m:r>
          <m:r>
            <m:rPr>
              <m:sty m:val="bi"/>
            </m:rPr>
            <w:rPr>
              <w:rFonts w:ascii="Cambria Math" w:hAnsi="Cambria Math"/>
              <w:noProof/>
              <w:sz w:val="32"/>
              <w:szCs w:val="24"/>
              <w:shd w:val="clear" w:color="auto" w:fill="DBDBDB" w:themeFill="accent3" w:themeFillTint="66"/>
            </w:rPr>
            <m:t>3</m:t>
          </m:r>
        </m:oMath>
      </m:oMathPara>
    </w:p>
    <w:p w14:paraId="34646091" w14:textId="77777777" w:rsidR="00CD3D2F" w:rsidRPr="00CD3D2F" w:rsidRDefault="00CD3D2F" w:rsidP="005F173E">
      <w:pPr>
        <w:rPr>
          <w:rFonts w:asciiTheme="majorHAnsi" w:hAnsiTheme="majorHAnsi"/>
          <w:b/>
          <w:noProof/>
          <w:sz w:val="32"/>
          <w:szCs w:val="24"/>
        </w:rPr>
      </w:pPr>
    </w:p>
    <w:p w14:paraId="0FBE6784" w14:textId="77777777" w:rsidR="005F173E" w:rsidRPr="00CD3D2F" w:rsidRDefault="005F173E" w:rsidP="00EA51CD">
      <w:pPr>
        <w:pStyle w:val="Prrafodelista"/>
        <w:numPr>
          <w:ilvl w:val="0"/>
          <w:numId w:val="43"/>
        </w:numPr>
        <w:spacing w:before="0"/>
        <w:contextualSpacing/>
        <w:jc w:val="left"/>
        <w:rPr>
          <w:rFonts w:asciiTheme="majorHAnsi" w:hAnsiTheme="majorHAnsi"/>
          <w:position w:val="-10"/>
          <w:szCs w:val="24"/>
        </w:rPr>
      </w:pPr>
      <w:r w:rsidRPr="00CD3D2F">
        <w:rPr>
          <w:rFonts w:asciiTheme="majorHAnsi" w:hAnsiTheme="majorHAnsi"/>
          <w:position w:val="-10"/>
          <w:szCs w:val="24"/>
        </w:rPr>
        <w:t>Se reducen términos semejantes:</w:t>
      </w:r>
    </w:p>
    <w:p w14:paraId="4A2FBBA8" w14:textId="77777777" w:rsidR="00235F90" w:rsidRPr="00E11E86" w:rsidRDefault="00235F90" w:rsidP="00235F90">
      <w:pPr>
        <w:pStyle w:val="Prrafodelista"/>
        <w:spacing w:before="0"/>
        <w:ind w:left="720"/>
        <w:contextualSpacing/>
        <w:jc w:val="left"/>
        <w:rPr>
          <w:rFonts w:asciiTheme="majorHAnsi" w:hAnsiTheme="majorHAnsi"/>
          <w:position w:val="-10"/>
          <w:sz w:val="24"/>
          <w:szCs w:val="24"/>
        </w:rPr>
      </w:pPr>
    </w:p>
    <w:p w14:paraId="1695F7D1" w14:textId="77777777" w:rsidR="005F173E" w:rsidRPr="00E11E86" w:rsidRDefault="007B2645" w:rsidP="005F173E">
      <w:pPr>
        <w:pStyle w:val="Prrafodelista"/>
        <w:shd w:val="clear" w:color="auto" w:fill="FFC000"/>
        <w:rPr>
          <w:rFonts w:asciiTheme="majorHAnsi" w:hAnsiTheme="majorHAnsi"/>
          <w:b/>
          <w:position w:val="-10"/>
          <w:sz w:val="32"/>
          <w:szCs w:val="24"/>
        </w:rPr>
      </w:pPr>
      <m:oMathPara>
        <m:oMath>
          <m:sSup>
            <m:sSupPr>
              <m:ctrlPr>
                <w:rPr>
                  <w:rFonts w:ascii="Cambria Math" w:hAnsi="Cambria Math"/>
                  <w:b/>
                  <w:i/>
                  <w:sz w:val="32"/>
                  <w:szCs w:val="24"/>
                  <w:lang w:val="es-ES_tradnl"/>
                </w:rPr>
              </m:ctrlPr>
            </m:sSupPr>
            <m:e>
              <m:d>
                <m:dPr>
                  <m:ctrlPr>
                    <w:rPr>
                      <w:rFonts w:ascii="Cambria Math" w:hAnsi="Cambria Math"/>
                      <w:b/>
                      <w:i/>
                      <w:sz w:val="32"/>
                      <w:szCs w:val="24"/>
                      <w:lang w:val="es-ES_tradnl"/>
                    </w:rPr>
                  </m:ctrlPr>
                </m:dPr>
                <m:e>
                  <m:r>
                    <m:rPr>
                      <m:sty m:val="bi"/>
                    </m:rPr>
                    <w:rPr>
                      <w:rFonts w:ascii="Cambria Math" w:hAnsi="Cambria Math"/>
                      <w:sz w:val="32"/>
                      <w:szCs w:val="24"/>
                    </w:rPr>
                    <m:t>f+g</m:t>
                  </m:r>
                </m:e>
              </m:d>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=2</m:t>
              </m:r>
              <m:r>
                <m:rPr>
                  <m:sty m:val="bi"/>
                </m:rPr>
                <w:rPr>
                  <w:rFonts w:ascii="Cambria Math" w:hAnsi="Cambria Math"/>
                  <w:sz w:val="32"/>
                  <w:szCs w:val="24"/>
                </w:rPr>
                <m:t>x</m:t>
              </m:r>
            </m:e>
            <m:sup>
              <m:r>
                <m:rPr>
                  <m:sty m:val="bi"/>
                </m:rPr>
                <w:rPr>
                  <w:rFonts w:ascii="Cambria Math" w:hAnsi="Cambria Math"/>
                  <w:sz w:val="32"/>
                  <w:szCs w:val="24"/>
                </w:rPr>
                <m:t>2</m:t>
              </m:r>
            </m:sup>
          </m:sSup>
          <m:r>
            <m:rPr>
              <m:sty m:val="bi"/>
            </m:rPr>
            <w:rPr>
              <w:rFonts w:ascii="Cambria Math" w:hAnsi="Cambria Math"/>
              <w:sz w:val="32"/>
              <w:szCs w:val="24"/>
            </w:rPr>
            <m:t>+x-2</m:t>
          </m:r>
        </m:oMath>
      </m:oMathPara>
    </w:p>
    <w:p w14:paraId="1250BDA2" w14:textId="77777777" w:rsidR="005F173E" w:rsidRPr="005F173E" w:rsidRDefault="005F173E" w:rsidP="005F173E">
      <w:pPr>
        <w:rPr>
          <w:rFonts w:asciiTheme="majorHAnsi" w:hAnsiTheme="majorHAnsi"/>
          <w:sz w:val="24"/>
          <w:szCs w:val="24"/>
        </w:rPr>
      </w:pPr>
    </w:p>
    <w:p w14:paraId="3E87A5E0" w14:textId="77777777" w:rsidR="005F173E" w:rsidRPr="00CD3D2F" w:rsidRDefault="005F173E" w:rsidP="00EA51CD">
      <w:pPr>
        <w:pStyle w:val="Prrafodelista"/>
        <w:numPr>
          <w:ilvl w:val="0"/>
          <w:numId w:val="15"/>
        </w:numPr>
        <w:spacing w:before="0"/>
        <w:contextualSpacing/>
        <w:jc w:val="left"/>
        <w:rPr>
          <w:rFonts w:asciiTheme="majorHAnsi" w:hAnsiTheme="majorHAnsi" w:cs="Calibri"/>
          <w:sz w:val="28"/>
          <w:szCs w:val="28"/>
        </w:rPr>
      </w:pPr>
      <w:r w:rsidRPr="00CD3D2F">
        <w:rPr>
          <w:rFonts w:asciiTheme="majorHAnsi" w:hAnsiTheme="majorHAnsi" w:cs="Calibri"/>
          <w:b/>
          <w:sz w:val="28"/>
          <w:szCs w:val="28"/>
        </w:rPr>
        <w:t xml:space="preserve"> </w:t>
      </w:r>
      <w:r w:rsidRPr="00CD3D2F">
        <w:rPr>
          <w:rFonts w:asciiTheme="majorHAnsi" w:hAnsiTheme="majorHAnsi" w:cs="Calibri"/>
          <w:sz w:val="28"/>
          <w:szCs w:val="28"/>
        </w:rPr>
        <w:t xml:space="preserve">Si </w:t>
      </w:r>
      <m:oMath>
        <m:sSup>
          <m:sSupPr>
            <m:ctrlPr>
              <w:rPr>
                <w:rFonts w:ascii="Cambria Math" w:hAnsi="Cambria Math" w:cs="Calibri"/>
                <w:b/>
                <w:i/>
                <w:sz w:val="28"/>
                <w:szCs w:val="28"/>
                <w:shd w:val="clear" w:color="auto" w:fill="FFFF00"/>
              </w:rPr>
            </m:ctrlPr>
          </m:sSupPr>
          <m:e>
            <m:r>
              <m:rPr>
                <m:sty m:val="bi"/>
              </m:rPr>
              <w:rPr>
                <w:rFonts w:ascii="Cambria Math" w:hAnsi="Cambria Math" w:cs="Calibri"/>
                <w:sz w:val="28"/>
                <w:szCs w:val="28"/>
                <w:shd w:val="clear" w:color="auto" w:fill="FFFF00"/>
              </w:rPr>
              <m:t>f</m:t>
            </m:r>
            <m:d>
              <m:dPr>
                <m:ctrlPr>
                  <w:rPr>
                    <w:rFonts w:ascii="Cambria Math" w:hAnsi="Cambria Math" w:cs="Calibri"/>
                    <w:b/>
                    <w:i/>
                    <w:sz w:val="28"/>
                    <w:szCs w:val="28"/>
                    <w:shd w:val="clear" w:color="auto" w:fill="FFFF00"/>
                  </w:rPr>
                </m:ctrlPr>
              </m:dPr>
              <m:e>
                <m:r>
                  <m:rPr>
                    <m:sty m:val="bi"/>
                  </m:rPr>
                  <w:rPr>
                    <w:rFonts w:ascii="Cambria Math" w:hAnsi="Cambria Math" w:cs="Calibri"/>
                    <w:sz w:val="28"/>
                    <w:szCs w:val="28"/>
                    <w:shd w:val="clear" w:color="auto" w:fill="FFFF00"/>
                  </w:rPr>
                  <m:t>x</m:t>
                </m:r>
              </m:e>
            </m:d>
            <m:r>
              <m:rPr>
                <m:sty m:val="bi"/>
              </m:rPr>
              <w:rPr>
                <w:rFonts w:ascii="Cambria Math" w:hAnsi="Cambria Math" w:cs="Calibri"/>
                <w:sz w:val="28"/>
                <w:szCs w:val="28"/>
                <w:shd w:val="clear" w:color="auto" w:fill="FFFF00"/>
              </w:rPr>
              <m:t>=3</m:t>
            </m:r>
            <m:r>
              <m:rPr>
                <m:sty m:val="bi"/>
              </m:rPr>
              <w:rPr>
                <w:rFonts w:ascii="Cambria Math" w:hAnsi="Cambria Math" w:cs="Calibri"/>
                <w:sz w:val="28"/>
                <w:szCs w:val="28"/>
                <w:shd w:val="clear" w:color="auto" w:fill="FFFF00"/>
              </w:rPr>
              <m:t>x</m:t>
            </m:r>
          </m:e>
          <m:sup>
            <m:r>
              <m:rPr>
                <m:sty m:val="bi"/>
              </m:rPr>
              <w:rPr>
                <w:rFonts w:ascii="Cambria Math" w:hAnsi="Cambria Math" w:cs="Calibri"/>
                <w:sz w:val="28"/>
                <w:szCs w:val="28"/>
                <w:shd w:val="clear" w:color="auto" w:fill="FFFF00"/>
              </w:rPr>
              <m:t>2</m:t>
            </m:r>
          </m:sup>
        </m:sSup>
        <m:r>
          <m:rPr>
            <m:sty m:val="bi"/>
          </m:rPr>
          <w:rPr>
            <w:rFonts w:ascii="Cambria Math" w:hAnsi="Cambria Math" w:cs="Calibri"/>
            <w:sz w:val="28"/>
            <w:szCs w:val="28"/>
            <w:shd w:val="clear" w:color="auto" w:fill="FFFF00"/>
          </w:rPr>
          <m:t>-1</m:t>
        </m:r>
        <m:r>
          <m:rPr>
            <m:sty m:val="bi"/>
          </m:rPr>
          <w:rPr>
            <w:rFonts w:ascii="Cambria Math" w:hAnsi="Cambria Math" w:cs="Calibri"/>
            <w:sz w:val="28"/>
            <w:szCs w:val="28"/>
          </w:rPr>
          <m:t xml:space="preserve"> </m:t>
        </m:r>
        <m:r>
          <m:rPr>
            <m:sty m:val="bi"/>
          </m:rPr>
          <w:rPr>
            <w:rFonts w:ascii="Cambria Math" w:hAnsi="Cambria Math" w:cs="Calibri"/>
            <w:sz w:val="28"/>
            <w:szCs w:val="28"/>
            <w:shd w:val="clear" w:color="auto" w:fill="FFFFFF" w:themeFill="background1"/>
          </w:rPr>
          <m:t xml:space="preserve">  y   </m:t>
        </m:r>
        <m:r>
          <m:rPr>
            <m:sty m:val="bi"/>
          </m:rPr>
          <w:rPr>
            <w:rFonts w:ascii="Cambria Math" w:hAnsi="Cambria Math" w:cs="Calibri"/>
            <w:sz w:val="28"/>
            <w:szCs w:val="28"/>
            <w:shd w:val="clear" w:color="auto" w:fill="92D050"/>
          </w:rPr>
          <m:t>g</m:t>
        </m:r>
        <m:d>
          <m:dPr>
            <m:ctrlPr>
              <w:rPr>
                <w:rFonts w:ascii="Cambria Math" w:hAnsi="Cambria Math" w:cs="Calibri"/>
                <w:b/>
                <w:i/>
                <w:sz w:val="28"/>
                <w:szCs w:val="28"/>
                <w:shd w:val="clear" w:color="auto" w:fill="92D050"/>
              </w:rPr>
            </m:ctrlPr>
          </m:dPr>
          <m:e>
            <m:r>
              <m:rPr>
                <m:sty m:val="bi"/>
              </m:rPr>
              <w:rPr>
                <w:rFonts w:ascii="Cambria Math" w:hAnsi="Cambria Math" w:cs="Calibri"/>
                <w:sz w:val="28"/>
                <w:szCs w:val="28"/>
                <w:shd w:val="clear" w:color="auto" w:fill="92D050"/>
              </w:rPr>
              <m:t>x</m:t>
            </m:r>
          </m:e>
        </m:d>
        <m:r>
          <m:rPr>
            <m:sty m:val="bi"/>
          </m:rPr>
          <w:rPr>
            <w:rFonts w:ascii="Cambria Math" w:hAnsi="Cambria Math" w:cs="Calibri"/>
            <w:sz w:val="28"/>
            <w:szCs w:val="28"/>
            <w:shd w:val="clear" w:color="auto" w:fill="92D050"/>
          </w:rPr>
          <m:t>=7</m:t>
        </m:r>
        <m:r>
          <m:rPr>
            <m:sty m:val="bi"/>
          </m:rPr>
          <w:rPr>
            <w:rFonts w:ascii="Cambria Math" w:hAnsi="Cambria Math" w:cs="Calibri"/>
            <w:sz w:val="28"/>
            <w:szCs w:val="28"/>
            <w:shd w:val="clear" w:color="auto" w:fill="92D050"/>
          </w:rPr>
          <m:t>x-9</m:t>
        </m:r>
      </m:oMath>
    </w:p>
    <w:p w14:paraId="74F35ACA" w14:textId="77777777" w:rsidR="005F173E" w:rsidRPr="005F173E" w:rsidRDefault="005F173E" w:rsidP="005F173E">
      <w:pPr>
        <w:rPr>
          <w:rFonts w:asciiTheme="majorHAnsi" w:hAnsiTheme="majorHAnsi"/>
          <w:sz w:val="24"/>
          <w:szCs w:val="24"/>
        </w:rPr>
      </w:pPr>
    </w:p>
    <w:p w14:paraId="36EEDE1C" w14:textId="77777777" w:rsidR="005F173E" w:rsidRPr="00CD3D2F" w:rsidRDefault="005F173E" w:rsidP="00EA51CD">
      <w:pPr>
        <w:pStyle w:val="Prrafodelista"/>
        <w:numPr>
          <w:ilvl w:val="0"/>
          <w:numId w:val="18"/>
        </w:numPr>
        <w:spacing w:before="0"/>
        <w:contextualSpacing/>
        <w:jc w:val="left"/>
        <w:rPr>
          <w:rFonts w:asciiTheme="majorHAnsi" w:hAnsiTheme="majorHAnsi"/>
          <w:noProof/>
          <w:position w:val="-10"/>
          <w:sz w:val="28"/>
          <w:szCs w:val="24"/>
          <w:lang w:eastAsia="es-CO"/>
        </w:rPr>
      </w:pPr>
      <w:r w:rsidRPr="00CD3D2F">
        <w:rPr>
          <w:rFonts w:asciiTheme="majorHAnsi" w:hAnsiTheme="majorHAnsi" w:cs="Arial"/>
          <w:sz w:val="28"/>
          <w:szCs w:val="24"/>
        </w:rPr>
        <w:t>Halle:</w:t>
      </w:r>
      <m:oMath>
        <m:r>
          <m:rPr>
            <m:sty m:val="bi"/>
          </m:rPr>
          <w:rPr>
            <w:rFonts w:ascii="Cambria Math" w:hAnsi="Cambria Math"/>
            <w:sz w:val="28"/>
            <w:szCs w:val="24"/>
          </w:rPr>
          <m:t xml:space="preserve"> f</m:t>
        </m:r>
        <m:d>
          <m:dPr>
            <m:ctrlPr>
              <w:rPr>
                <w:rFonts w:ascii="Cambria Math" w:hAnsi="Cambria Math"/>
                <w:b/>
                <w:i/>
                <w:sz w:val="28"/>
                <w:szCs w:val="24"/>
              </w:rPr>
            </m:ctrlPr>
          </m:dPr>
          <m:e>
            <m:r>
              <m:rPr>
                <m:sty m:val="bi"/>
              </m:rPr>
              <w:rPr>
                <w:rFonts w:ascii="Cambria Math" w:hAnsi="Cambria Math"/>
                <w:sz w:val="28"/>
                <w:szCs w:val="24"/>
              </w:rPr>
              <m:t>x</m:t>
            </m:r>
          </m:e>
        </m:d>
        <m:r>
          <m:rPr>
            <m:sty m:val="bi"/>
          </m:rPr>
          <w:rPr>
            <w:rFonts w:ascii="Cambria Math" w:hAnsi="Cambria Math"/>
            <w:sz w:val="28"/>
            <w:szCs w:val="24"/>
          </w:rPr>
          <m:t>+g(x)</m:t>
        </m:r>
      </m:oMath>
      <w:r w:rsidRPr="00CD3D2F">
        <w:rPr>
          <w:rFonts w:asciiTheme="majorHAnsi" w:hAnsiTheme="majorHAnsi"/>
          <w:sz w:val="28"/>
          <w:szCs w:val="24"/>
        </w:rPr>
        <w:t xml:space="preserve">: </w:t>
      </w:r>
    </w:p>
    <w:p w14:paraId="15A6ECB2" w14:textId="6A59C9F4" w:rsidR="005F173E" w:rsidRPr="005F173E" w:rsidRDefault="005F173E" w:rsidP="00E11E86">
      <w:pPr>
        <w:spacing w:after="60"/>
        <w:rPr>
          <w:rFonts w:asciiTheme="majorHAnsi" w:hAnsiTheme="majorHAnsi"/>
          <w:sz w:val="24"/>
          <w:szCs w:val="24"/>
        </w:rPr>
      </w:pPr>
    </w:p>
    <w:p w14:paraId="3FD3267B" w14:textId="77777777" w:rsidR="005F173E" w:rsidRPr="00E11E86" w:rsidRDefault="005F173E" w:rsidP="005F173E">
      <w:pPr>
        <w:rPr>
          <w:rFonts w:asciiTheme="majorHAnsi" w:hAnsiTheme="majorHAnsi"/>
          <w:b/>
          <w:sz w:val="28"/>
          <w:szCs w:val="24"/>
        </w:rPr>
      </w:pPr>
      <w:r w:rsidRPr="00E11E86">
        <w:rPr>
          <w:rFonts w:asciiTheme="majorHAnsi" w:hAnsiTheme="majorHAnsi"/>
          <w:b/>
          <w:sz w:val="28"/>
          <w:szCs w:val="24"/>
        </w:rPr>
        <w:t>Procedimiento</w:t>
      </w:r>
    </w:p>
    <w:p w14:paraId="227810E8" w14:textId="77777777" w:rsidR="005F173E" w:rsidRPr="00CD3D2F" w:rsidRDefault="005F173E" w:rsidP="00EA51CD">
      <w:pPr>
        <w:pStyle w:val="Prrafodelista"/>
        <w:numPr>
          <w:ilvl w:val="0"/>
          <w:numId w:val="43"/>
        </w:numPr>
        <w:spacing w:before="0"/>
        <w:contextualSpacing/>
        <w:jc w:val="left"/>
        <w:rPr>
          <w:rFonts w:asciiTheme="majorHAnsi" w:hAnsiTheme="majorHAnsi"/>
          <w:b/>
          <w:noProof/>
          <w:szCs w:val="24"/>
        </w:rPr>
      </w:pPr>
      <w:r w:rsidRPr="00CD3D2F">
        <w:rPr>
          <w:rFonts w:asciiTheme="majorHAnsi" w:hAnsiTheme="majorHAnsi"/>
          <w:noProof/>
          <w:position w:val="-10"/>
          <w:szCs w:val="24"/>
          <w:lang w:eastAsia="es-CO"/>
        </w:rPr>
        <w:t>Se coloca un polinomio a continuación del otro (precedidos del signo más +), se eliminan los paréntesis:</w:t>
      </w:r>
    </w:p>
    <w:p w14:paraId="732D4E0C" w14:textId="77777777" w:rsidR="005F173E" w:rsidRPr="00E11E86" w:rsidRDefault="007B2645" w:rsidP="005F173E">
      <w:pPr>
        <w:rPr>
          <w:rFonts w:asciiTheme="majorHAnsi" w:hAnsiTheme="majorHAnsi"/>
          <w:b/>
          <w:sz w:val="32"/>
          <w:szCs w:val="24"/>
          <w:lang w:val="es-ES"/>
        </w:rPr>
      </w:pPr>
      <m:oMathPara>
        <m:oMathParaPr>
          <m:jc m:val="left"/>
        </m:oMathParaPr>
        <m:oMath>
          <m:d>
            <m:dPr>
              <m:ctrlPr>
                <w:rPr>
                  <w:rFonts w:ascii="Cambria Math" w:hAnsi="Cambria Math"/>
                  <w:b/>
                  <w:i/>
                  <w:sz w:val="32"/>
                  <w:szCs w:val="24"/>
                </w:rPr>
              </m:ctrlPr>
            </m:dPr>
            <m:e>
              <m:r>
                <m:rPr>
                  <m:sty m:val="bi"/>
                </m:rPr>
                <w:rPr>
                  <w:rFonts w:ascii="Cambria Math" w:hAnsi="Cambria Math"/>
                  <w:sz w:val="32"/>
                  <w:szCs w:val="24"/>
                </w:rPr>
                <m:t>f+g</m:t>
              </m:r>
            </m:e>
          </m:d>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+g</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m:t>
          </m:r>
          <m:sSup>
            <m:sSupPr>
              <m:ctrlPr>
                <w:rPr>
                  <w:rFonts w:ascii="Cambria Math" w:hAnsi="Cambria Math"/>
                  <w:b/>
                  <w:i/>
                  <w:sz w:val="32"/>
                  <w:szCs w:val="24"/>
                </w:rPr>
              </m:ctrlPr>
            </m:sSupPr>
            <m:e>
              <m:r>
                <m:rPr>
                  <m:sty m:val="bi"/>
                </m:rPr>
                <w:rPr>
                  <w:rFonts w:ascii="Cambria Math" w:hAnsi="Cambria Math"/>
                  <w:sz w:val="32"/>
                  <w:szCs w:val="24"/>
                </w:rPr>
                <m:t>3</m:t>
              </m:r>
              <m:r>
                <m:rPr>
                  <m:sty m:val="bi"/>
                </m:rPr>
                <w:rPr>
                  <w:rFonts w:ascii="Cambria Math" w:hAnsi="Cambria Math"/>
                  <w:sz w:val="32"/>
                  <w:szCs w:val="24"/>
                </w:rPr>
                <m:t>x</m:t>
              </m:r>
            </m:e>
            <m:sup>
              <m:r>
                <m:rPr>
                  <m:sty m:val="bi"/>
                </m:rPr>
                <w:rPr>
                  <w:rFonts w:ascii="Cambria Math" w:hAnsi="Cambria Math"/>
                  <w:sz w:val="32"/>
                  <w:szCs w:val="24"/>
                </w:rPr>
                <m:t>2</m:t>
              </m:r>
            </m:sup>
          </m:sSup>
          <m:r>
            <m:rPr>
              <m:sty m:val="bi"/>
            </m:rPr>
            <w:rPr>
              <w:rFonts w:ascii="Cambria Math" w:hAnsi="Cambria Math"/>
              <w:sz w:val="32"/>
              <w:szCs w:val="24"/>
            </w:rPr>
            <m:t>-1+</m:t>
          </m:r>
          <m:d>
            <m:dPr>
              <m:ctrlPr>
                <w:rPr>
                  <w:rFonts w:ascii="Cambria Math" w:hAnsi="Cambria Math"/>
                  <w:b/>
                  <w:i/>
                  <w:sz w:val="32"/>
                  <w:szCs w:val="24"/>
                </w:rPr>
              </m:ctrlPr>
            </m:dPr>
            <m:e>
              <m:r>
                <m:rPr>
                  <m:sty m:val="bi"/>
                </m:rPr>
                <w:rPr>
                  <w:rFonts w:ascii="Cambria Math" w:hAnsi="Cambria Math"/>
                  <w:sz w:val="32"/>
                  <w:szCs w:val="24"/>
                </w:rPr>
                <m:t>7</m:t>
              </m:r>
              <m:r>
                <m:rPr>
                  <m:sty m:val="bi"/>
                </m:rPr>
                <w:rPr>
                  <w:rFonts w:ascii="Cambria Math" w:hAnsi="Cambria Math"/>
                  <w:sz w:val="32"/>
                  <w:szCs w:val="24"/>
                </w:rPr>
                <m:t>x-9</m:t>
              </m:r>
            </m:e>
          </m:d>
          <m:r>
            <m:rPr>
              <m:sty m:val="bi"/>
            </m:rPr>
            <w:rPr>
              <w:rFonts w:ascii="Cambria Math" w:hAnsi="Cambria Math"/>
              <w:sz w:val="32"/>
              <w:szCs w:val="24"/>
            </w:rPr>
            <m:t>=</m:t>
          </m:r>
          <m:sSup>
            <m:sSupPr>
              <m:ctrlPr>
                <w:rPr>
                  <w:rFonts w:ascii="Cambria Math" w:hAnsi="Cambria Math"/>
                  <w:b/>
                  <w:i/>
                  <w:sz w:val="32"/>
                  <w:szCs w:val="24"/>
                </w:rPr>
              </m:ctrlPr>
            </m:sSupPr>
            <m:e>
              <m:r>
                <m:rPr>
                  <m:sty m:val="bi"/>
                </m:rPr>
                <w:rPr>
                  <w:rFonts w:ascii="Cambria Math" w:hAnsi="Cambria Math"/>
                  <w:sz w:val="32"/>
                  <w:szCs w:val="24"/>
                </w:rPr>
                <m:t>3</m:t>
              </m:r>
              <m:r>
                <m:rPr>
                  <m:sty m:val="bi"/>
                </m:rPr>
                <w:rPr>
                  <w:rFonts w:ascii="Cambria Math" w:hAnsi="Cambria Math"/>
                  <w:sz w:val="32"/>
                  <w:szCs w:val="24"/>
                </w:rPr>
                <m:t>x</m:t>
              </m:r>
            </m:e>
            <m:sup>
              <m:r>
                <m:rPr>
                  <m:sty m:val="bi"/>
                </m:rPr>
                <w:rPr>
                  <w:rFonts w:ascii="Cambria Math" w:hAnsi="Cambria Math"/>
                  <w:sz w:val="32"/>
                  <w:szCs w:val="24"/>
                </w:rPr>
                <m:t>2</m:t>
              </m:r>
            </m:sup>
          </m:sSup>
          <m:r>
            <m:rPr>
              <m:sty m:val="bi"/>
            </m:rPr>
            <w:rPr>
              <w:rFonts w:ascii="Cambria Math" w:hAnsi="Cambria Math"/>
              <w:sz w:val="32"/>
              <w:szCs w:val="24"/>
            </w:rPr>
            <m:t>-1+7</m:t>
          </m:r>
          <m:r>
            <m:rPr>
              <m:sty m:val="bi"/>
            </m:rPr>
            <w:rPr>
              <w:rFonts w:ascii="Cambria Math" w:hAnsi="Cambria Math"/>
              <w:sz w:val="32"/>
              <w:szCs w:val="24"/>
            </w:rPr>
            <m:t>x-9</m:t>
          </m:r>
        </m:oMath>
      </m:oMathPara>
    </w:p>
    <w:p w14:paraId="2C182449" w14:textId="77777777" w:rsidR="005F173E" w:rsidRPr="005F173E" w:rsidRDefault="005F173E" w:rsidP="005F173E">
      <w:pPr>
        <w:rPr>
          <w:rFonts w:asciiTheme="majorHAnsi" w:hAnsiTheme="majorHAnsi"/>
          <w:sz w:val="24"/>
          <w:szCs w:val="24"/>
        </w:rPr>
      </w:pPr>
    </w:p>
    <w:p w14:paraId="3534DD29" w14:textId="77777777" w:rsidR="005F173E" w:rsidRPr="00CD3D2F" w:rsidRDefault="005F173E" w:rsidP="00EA51CD">
      <w:pPr>
        <w:pStyle w:val="Prrafodelista"/>
        <w:numPr>
          <w:ilvl w:val="0"/>
          <w:numId w:val="43"/>
        </w:numPr>
        <w:spacing w:before="0"/>
        <w:contextualSpacing/>
        <w:jc w:val="left"/>
        <w:rPr>
          <w:rFonts w:asciiTheme="majorHAnsi" w:hAnsiTheme="majorHAnsi"/>
          <w:position w:val="-10"/>
          <w:sz w:val="24"/>
          <w:szCs w:val="24"/>
        </w:rPr>
      </w:pPr>
      <w:r w:rsidRPr="00CD3D2F">
        <w:rPr>
          <w:rFonts w:asciiTheme="majorHAnsi" w:hAnsiTheme="majorHAnsi"/>
          <w:position w:val="-10"/>
          <w:sz w:val="24"/>
          <w:szCs w:val="24"/>
        </w:rPr>
        <w:t>Se reducen términos semejantes:</w:t>
      </w:r>
    </w:p>
    <w:p w14:paraId="4815432A" w14:textId="77777777" w:rsidR="005F173E" w:rsidRPr="00E11E86" w:rsidRDefault="007B2645" w:rsidP="005F173E">
      <w:pPr>
        <w:jc w:val="center"/>
        <w:rPr>
          <w:rFonts w:asciiTheme="majorHAnsi" w:hAnsiTheme="majorHAnsi"/>
          <w:position w:val="-10"/>
          <w:sz w:val="32"/>
          <w:szCs w:val="24"/>
        </w:rPr>
      </w:pPr>
      <m:oMathPara>
        <m:oMathParaPr>
          <m:jc m:val="left"/>
        </m:oMathParaPr>
        <m:oMath>
          <m:sSup>
            <m:sSupPr>
              <m:ctrlPr>
                <w:rPr>
                  <w:rFonts w:ascii="Cambria Math" w:hAnsi="Cambria Math"/>
                  <w:b/>
                  <w:i/>
                  <w:sz w:val="32"/>
                  <w:szCs w:val="24"/>
                </w:rPr>
              </m:ctrlPr>
            </m:sSupPr>
            <m:e>
              <m:d>
                <m:dPr>
                  <m:ctrlPr>
                    <w:rPr>
                      <w:rFonts w:ascii="Cambria Math" w:hAnsi="Cambria Math"/>
                      <w:b/>
                      <w:i/>
                      <w:sz w:val="32"/>
                      <w:szCs w:val="24"/>
                    </w:rPr>
                  </m:ctrlPr>
                </m:dPr>
                <m:e>
                  <m:r>
                    <m:rPr>
                      <m:sty m:val="bi"/>
                    </m:rPr>
                    <w:rPr>
                      <w:rFonts w:ascii="Cambria Math" w:hAnsi="Cambria Math"/>
                      <w:sz w:val="32"/>
                      <w:szCs w:val="24"/>
                    </w:rPr>
                    <m:t>f+g</m:t>
                  </m:r>
                </m:e>
              </m:d>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=3</m:t>
              </m:r>
              <m:r>
                <m:rPr>
                  <m:sty m:val="bi"/>
                </m:rPr>
                <w:rPr>
                  <w:rFonts w:ascii="Cambria Math" w:hAnsi="Cambria Math"/>
                  <w:sz w:val="32"/>
                  <w:szCs w:val="24"/>
                </w:rPr>
                <m:t>x</m:t>
              </m:r>
            </m:e>
            <m:sup>
              <m:r>
                <m:rPr>
                  <m:sty m:val="bi"/>
                </m:rPr>
                <w:rPr>
                  <w:rFonts w:ascii="Cambria Math" w:hAnsi="Cambria Math"/>
                  <w:sz w:val="32"/>
                  <w:szCs w:val="24"/>
                </w:rPr>
                <m:t>2</m:t>
              </m:r>
            </m:sup>
          </m:sSup>
          <m:r>
            <m:rPr>
              <m:sty m:val="bi"/>
            </m:rPr>
            <w:rPr>
              <w:rFonts w:ascii="Cambria Math" w:hAnsi="Cambria Math"/>
              <w:sz w:val="32"/>
              <w:szCs w:val="24"/>
            </w:rPr>
            <m:t>-</m:t>
          </m:r>
          <m:r>
            <m:rPr>
              <m:sty m:val="bi"/>
            </m:rPr>
            <w:rPr>
              <w:rFonts w:ascii="Cambria Math" w:hAnsi="Cambria Math"/>
              <w:sz w:val="32"/>
              <w:szCs w:val="24"/>
              <w:shd w:val="clear" w:color="auto" w:fill="DBDBDB" w:themeFill="accent3" w:themeFillTint="66"/>
            </w:rPr>
            <m:t>1</m:t>
          </m:r>
          <m:r>
            <m:rPr>
              <m:sty m:val="bi"/>
            </m:rPr>
            <w:rPr>
              <w:rFonts w:ascii="Cambria Math" w:hAnsi="Cambria Math"/>
              <w:sz w:val="32"/>
              <w:szCs w:val="24"/>
            </w:rPr>
            <m:t>+7</m:t>
          </m:r>
          <m:r>
            <m:rPr>
              <m:sty m:val="bi"/>
            </m:rPr>
            <w:rPr>
              <w:rFonts w:ascii="Cambria Math" w:hAnsi="Cambria Math"/>
              <w:sz w:val="32"/>
              <w:szCs w:val="24"/>
            </w:rPr>
            <m:t>x-</m:t>
          </m:r>
          <m:r>
            <m:rPr>
              <m:sty m:val="bi"/>
            </m:rPr>
            <w:rPr>
              <w:rFonts w:ascii="Cambria Math" w:hAnsi="Cambria Math"/>
              <w:sz w:val="32"/>
              <w:szCs w:val="24"/>
              <w:shd w:val="clear" w:color="auto" w:fill="DBDBDB" w:themeFill="accent3" w:themeFillTint="66"/>
            </w:rPr>
            <m:t>9</m:t>
          </m:r>
        </m:oMath>
      </m:oMathPara>
    </w:p>
    <w:p w14:paraId="0EFC7028" w14:textId="77777777" w:rsidR="005F173E" w:rsidRPr="005F173E" w:rsidRDefault="005F173E" w:rsidP="005F173E">
      <w:pPr>
        <w:rPr>
          <w:rFonts w:asciiTheme="majorHAnsi" w:hAnsiTheme="majorHAnsi"/>
          <w:sz w:val="24"/>
          <w:szCs w:val="24"/>
        </w:rPr>
      </w:pPr>
    </w:p>
    <w:p w14:paraId="14147B28" w14:textId="1BDF950E" w:rsidR="00AD1B8C" w:rsidRPr="00AD1B8C" w:rsidRDefault="007B2645" w:rsidP="00A45B03">
      <w:pPr>
        <w:shd w:val="clear" w:color="auto" w:fill="FFC000"/>
        <w:rPr>
          <w:rFonts w:asciiTheme="majorHAnsi" w:eastAsiaTheme="minorEastAsia" w:hAnsiTheme="majorHAnsi"/>
          <w:b/>
          <w:sz w:val="32"/>
          <w:szCs w:val="24"/>
        </w:rPr>
      </w:pPr>
      <m:oMathPara>
        <m:oMath>
          <m:d>
            <m:dPr>
              <m:ctrlPr>
                <w:rPr>
                  <w:rFonts w:ascii="Cambria Math" w:hAnsi="Cambria Math"/>
                  <w:b/>
                  <w:i/>
                  <w:sz w:val="32"/>
                  <w:szCs w:val="24"/>
                </w:rPr>
              </m:ctrlPr>
            </m:dPr>
            <m:e>
              <m:r>
                <m:rPr>
                  <m:sty m:val="bi"/>
                </m:rPr>
                <w:rPr>
                  <w:rFonts w:ascii="Cambria Math" w:hAnsi="Cambria Math"/>
                  <w:sz w:val="32"/>
                  <w:szCs w:val="24"/>
                </w:rPr>
                <m:t>f+g</m:t>
              </m:r>
            </m:e>
          </m:d>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m:t>
          </m:r>
          <m:sSup>
            <m:sSupPr>
              <m:ctrlPr>
                <w:rPr>
                  <w:rFonts w:ascii="Cambria Math" w:hAnsi="Cambria Math"/>
                  <w:b/>
                  <w:i/>
                  <w:sz w:val="32"/>
                  <w:szCs w:val="24"/>
                </w:rPr>
              </m:ctrlPr>
            </m:sSupPr>
            <m:e>
              <m:r>
                <m:rPr>
                  <m:sty m:val="bi"/>
                </m:rPr>
                <w:rPr>
                  <w:rFonts w:ascii="Cambria Math" w:hAnsi="Cambria Math"/>
                  <w:sz w:val="32"/>
                  <w:szCs w:val="24"/>
                </w:rPr>
                <m:t>3</m:t>
              </m:r>
              <m:r>
                <m:rPr>
                  <m:sty m:val="bi"/>
                </m:rPr>
                <w:rPr>
                  <w:rFonts w:ascii="Cambria Math" w:hAnsi="Cambria Math"/>
                  <w:sz w:val="32"/>
                  <w:szCs w:val="24"/>
                </w:rPr>
                <m:t>x</m:t>
              </m:r>
            </m:e>
            <m:sup>
              <m:r>
                <m:rPr>
                  <m:sty m:val="bi"/>
                </m:rPr>
                <w:rPr>
                  <w:rFonts w:ascii="Cambria Math" w:hAnsi="Cambria Math"/>
                  <w:sz w:val="32"/>
                  <w:szCs w:val="24"/>
                </w:rPr>
                <m:t>2</m:t>
              </m:r>
            </m:sup>
          </m:sSup>
          <m:r>
            <m:rPr>
              <m:sty m:val="bi"/>
            </m:rPr>
            <w:rPr>
              <w:rFonts w:ascii="Cambria Math" w:hAnsi="Cambria Math"/>
              <w:sz w:val="32"/>
              <w:szCs w:val="24"/>
            </w:rPr>
            <m:t>+7</m:t>
          </m:r>
          <m:r>
            <m:rPr>
              <m:sty m:val="bi"/>
            </m:rPr>
            <w:rPr>
              <w:rFonts w:ascii="Cambria Math" w:hAnsi="Cambria Math"/>
              <w:sz w:val="32"/>
              <w:szCs w:val="24"/>
            </w:rPr>
            <m:t>x-10</m:t>
          </m:r>
        </m:oMath>
      </m:oMathPara>
    </w:p>
    <w:p w14:paraId="63F3FD16" w14:textId="77777777" w:rsidR="00AD1B8C" w:rsidRPr="00AD1B8C" w:rsidRDefault="00AD1B8C" w:rsidP="00AD1B8C">
      <w:pPr>
        <w:spacing w:before="0"/>
        <w:contextualSpacing/>
        <w:jc w:val="left"/>
        <w:rPr>
          <w:rFonts w:asciiTheme="majorHAnsi" w:hAnsiTheme="majorHAnsi" w:cs="Calibri"/>
          <w:sz w:val="24"/>
          <w:szCs w:val="24"/>
        </w:rPr>
      </w:pPr>
    </w:p>
    <w:p w14:paraId="40EA002F" w14:textId="5E7FB29C" w:rsidR="005F173E" w:rsidRPr="00CD3D2F" w:rsidRDefault="005F173E" w:rsidP="00EA51CD">
      <w:pPr>
        <w:pStyle w:val="Prrafodelista"/>
        <w:numPr>
          <w:ilvl w:val="0"/>
          <w:numId w:val="15"/>
        </w:numPr>
        <w:spacing w:before="0"/>
        <w:contextualSpacing/>
        <w:jc w:val="left"/>
        <w:rPr>
          <w:rFonts w:asciiTheme="majorHAnsi" w:hAnsiTheme="majorHAnsi" w:cs="Calibri"/>
          <w:sz w:val="24"/>
          <w:szCs w:val="24"/>
        </w:rPr>
      </w:pPr>
      <w:r w:rsidRPr="00E11E86">
        <w:rPr>
          <w:rFonts w:asciiTheme="majorHAnsi" w:hAnsiTheme="majorHAnsi" w:cs="Calibri"/>
          <w:sz w:val="32"/>
          <w:szCs w:val="24"/>
        </w:rPr>
        <w:t xml:space="preserve">Si </w:t>
      </w:r>
      <m:oMath>
        <m:r>
          <m:rPr>
            <m:sty m:val="bi"/>
          </m:rPr>
          <w:rPr>
            <w:rFonts w:ascii="Cambria Math" w:hAnsi="Cambria Math" w:cs="Calibri"/>
            <w:sz w:val="24"/>
            <w:szCs w:val="24"/>
          </w:rPr>
          <m:t>f</m:t>
        </m:r>
        <m:d>
          <m:dPr>
            <m:ctrlPr>
              <w:rPr>
                <w:rFonts w:ascii="Cambria Math" w:hAnsi="Cambria Math" w:cs="Calibri"/>
                <w:b/>
                <w:i/>
                <w:sz w:val="24"/>
                <w:szCs w:val="24"/>
              </w:rPr>
            </m:ctrlPr>
          </m:dPr>
          <m:e>
            <m:r>
              <m:rPr>
                <m:sty m:val="bi"/>
              </m:rPr>
              <w:rPr>
                <w:rFonts w:ascii="Cambria Math" w:hAnsi="Cambria Math" w:cs="Calibri"/>
                <w:sz w:val="24"/>
                <w:szCs w:val="24"/>
              </w:rPr>
              <m:t>x</m:t>
            </m:r>
          </m:e>
        </m:d>
        <m:r>
          <m:rPr>
            <m:sty m:val="bi"/>
          </m:rPr>
          <w:rPr>
            <w:rFonts w:ascii="Cambria Math" w:hAnsi="Cambria Math" w:cs="Calibri"/>
            <w:sz w:val="24"/>
            <w:szCs w:val="24"/>
          </w:rPr>
          <m:t>=5</m:t>
        </m:r>
        <m:r>
          <m:rPr>
            <m:sty m:val="bi"/>
          </m:rPr>
          <w:rPr>
            <w:rFonts w:ascii="Cambria Math" w:hAnsi="Cambria Math" w:cs="Calibri"/>
            <w:sz w:val="24"/>
            <w:szCs w:val="24"/>
          </w:rPr>
          <m:t>x+3  y   g</m:t>
        </m:r>
        <m:d>
          <m:dPr>
            <m:ctrlPr>
              <w:rPr>
                <w:rFonts w:ascii="Cambria Math" w:hAnsi="Cambria Math" w:cs="Calibri"/>
                <w:b/>
                <w:i/>
                <w:sz w:val="24"/>
                <w:szCs w:val="24"/>
              </w:rPr>
            </m:ctrlPr>
          </m:dPr>
          <m:e>
            <m:r>
              <m:rPr>
                <m:sty m:val="bi"/>
              </m:rPr>
              <w:rPr>
                <w:rFonts w:ascii="Cambria Math" w:hAnsi="Cambria Math" w:cs="Calibri"/>
                <w:sz w:val="24"/>
                <w:szCs w:val="24"/>
              </w:rPr>
              <m:t>x</m:t>
            </m:r>
          </m:e>
        </m:d>
        <m:r>
          <m:rPr>
            <m:sty m:val="bi"/>
          </m:rPr>
          <w:rPr>
            <w:rFonts w:ascii="Cambria Math" w:hAnsi="Cambria Math" w:cs="Calibri"/>
            <w:sz w:val="24"/>
            <w:szCs w:val="24"/>
          </w:rPr>
          <m:t>=</m:t>
        </m:r>
        <m:sSup>
          <m:sSupPr>
            <m:ctrlPr>
              <w:rPr>
                <w:rFonts w:ascii="Cambria Math" w:hAnsi="Cambria Math" w:cs="Calibri"/>
                <w:b/>
                <w:i/>
                <w:sz w:val="24"/>
                <w:szCs w:val="24"/>
              </w:rPr>
            </m:ctrlPr>
          </m:sSupPr>
          <m:e>
            <m:r>
              <m:rPr>
                <m:sty m:val="bi"/>
              </m:rPr>
              <w:rPr>
                <w:rFonts w:ascii="Cambria Math" w:hAnsi="Cambria Math" w:cs="Calibri"/>
                <w:sz w:val="24"/>
                <w:szCs w:val="24"/>
              </w:rPr>
              <m:t>x</m:t>
            </m:r>
          </m:e>
          <m:sup>
            <m:r>
              <m:rPr>
                <m:sty m:val="bi"/>
              </m:rPr>
              <w:rPr>
                <w:rFonts w:ascii="Cambria Math" w:hAnsi="Cambria Math" w:cs="Calibri"/>
                <w:sz w:val="24"/>
                <w:szCs w:val="24"/>
              </w:rPr>
              <m:t>2</m:t>
            </m:r>
          </m:sup>
        </m:sSup>
      </m:oMath>
    </w:p>
    <w:p w14:paraId="6C15DF84" w14:textId="77777777" w:rsidR="005F173E" w:rsidRPr="00CD3D2F" w:rsidRDefault="005F173E" w:rsidP="005F173E">
      <w:pPr>
        <w:rPr>
          <w:rFonts w:asciiTheme="majorHAnsi" w:hAnsiTheme="majorHAnsi"/>
          <w:szCs w:val="24"/>
        </w:rPr>
      </w:pPr>
      <w:r w:rsidRPr="00CD3D2F">
        <w:rPr>
          <w:rFonts w:asciiTheme="majorHAnsi" w:hAnsiTheme="majorHAnsi"/>
          <w:szCs w:val="24"/>
        </w:rPr>
        <w:t xml:space="preserve">Halle: </w:t>
      </w:r>
    </w:p>
    <w:p w14:paraId="1E2CBFFE" w14:textId="77777777" w:rsidR="005F173E" w:rsidRPr="00CD3D2F" w:rsidRDefault="005F173E" w:rsidP="005F173E">
      <w:pPr>
        <w:rPr>
          <w:rFonts w:asciiTheme="majorHAnsi" w:hAnsiTheme="majorHAnsi"/>
          <w:szCs w:val="24"/>
        </w:rPr>
      </w:pPr>
      <m:oMathPara>
        <m:oMathParaPr>
          <m:jc m:val="left"/>
        </m:oMathParaPr>
        <m:oMath>
          <m:r>
            <m:rPr>
              <m:sty m:val="bi"/>
            </m:rPr>
            <w:rPr>
              <w:rFonts w:ascii="Cambria Math" w:hAnsi="Cambria Math"/>
              <w:szCs w:val="24"/>
            </w:rPr>
            <m:t>a</m:t>
          </m:r>
          <m:r>
            <w:rPr>
              <w:rFonts w:ascii="Cambria Math" w:hAnsi="Cambria Math"/>
              <w:szCs w:val="24"/>
            </w:rPr>
            <m:t>.</m:t>
          </m:r>
          <m:d>
            <m:dPr>
              <m:ctrlPr>
                <w:rPr>
                  <w:rFonts w:ascii="Cambria Math" w:hAnsi="Cambria Math"/>
                  <w:b/>
                  <w:i/>
                  <w:szCs w:val="24"/>
                </w:rPr>
              </m:ctrlPr>
            </m:dPr>
            <m:e>
              <m:r>
                <m:rPr>
                  <m:sty m:val="bi"/>
                </m:rPr>
                <w:rPr>
                  <w:rFonts w:ascii="Cambria Math" w:hAnsi="Cambria Math"/>
                  <w:szCs w:val="24"/>
                </w:rPr>
                <m:t>f-g</m:t>
              </m:r>
            </m:e>
          </m:d>
          <m:d>
            <m:dPr>
              <m:ctrlPr>
                <w:rPr>
                  <w:rFonts w:ascii="Cambria Math" w:hAnsi="Cambria Math"/>
                  <w:b/>
                  <w:i/>
                  <w:szCs w:val="24"/>
                </w:rPr>
              </m:ctrlPr>
            </m:dPr>
            <m:e>
              <m:r>
                <m:rPr>
                  <m:sty m:val="bi"/>
                </m:rPr>
                <w:rPr>
                  <w:rFonts w:ascii="Cambria Math" w:hAnsi="Cambria Math"/>
                  <w:szCs w:val="24"/>
                </w:rPr>
                <m:t>x</m:t>
              </m:r>
            </m:e>
          </m:d>
          <m:r>
            <m:rPr>
              <m:sty m:val="bi"/>
            </m:rPr>
            <w:rPr>
              <w:rFonts w:ascii="Cambria Math" w:hAnsi="Cambria Math"/>
              <w:szCs w:val="24"/>
            </w:rPr>
            <m:t xml:space="preserve">,  </m:t>
          </m:r>
        </m:oMath>
      </m:oMathPara>
    </w:p>
    <w:p w14:paraId="35CE42A0" w14:textId="77777777" w:rsidR="005F173E" w:rsidRPr="00CD3D2F" w:rsidRDefault="005F173E" w:rsidP="005F173E">
      <w:pPr>
        <w:rPr>
          <w:rFonts w:asciiTheme="majorHAnsi" w:hAnsiTheme="majorHAnsi"/>
          <w:b/>
          <w:szCs w:val="24"/>
        </w:rPr>
      </w:pPr>
      <m:oMathPara>
        <m:oMathParaPr>
          <m:jc m:val="left"/>
        </m:oMathParaPr>
        <m:oMath>
          <m:r>
            <m:rPr>
              <m:sty m:val="bi"/>
            </m:rPr>
            <w:rPr>
              <w:rFonts w:ascii="Cambria Math" w:hAnsi="Cambria Math"/>
              <w:szCs w:val="24"/>
            </w:rPr>
            <m:t>b.</m:t>
          </m:r>
          <m:d>
            <m:dPr>
              <m:ctrlPr>
                <w:rPr>
                  <w:rFonts w:ascii="Cambria Math" w:hAnsi="Cambria Math"/>
                  <w:b/>
                  <w:i/>
                  <w:szCs w:val="24"/>
                </w:rPr>
              </m:ctrlPr>
            </m:dPr>
            <m:e>
              <m:r>
                <m:rPr>
                  <m:sty m:val="bi"/>
                </m:rPr>
                <w:rPr>
                  <w:rFonts w:ascii="Cambria Math" w:hAnsi="Cambria Math"/>
                  <w:szCs w:val="24"/>
                </w:rPr>
                <m:t>f*g</m:t>
              </m:r>
            </m:e>
          </m:d>
          <m:d>
            <m:dPr>
              <m:ctrlPr>
                <w:rPr>
                  <w:rFonts w:ascii="Cambria Math" w:hAnsi="Cambria Math"/>
                  <w:b/>
                  <w:i/>
                  <w:szCs w:val="24"/>
                </w:rPr>
              </m:ctrlPr>
            </m:dPr>
            <m:e>
              <m:r>
                <m:rPr>
                  <m:sty m:val="bi"/>
                </m:rPr>
                <w:rPr>
                  <w:rFonts w:ascii="Cambria Math" w:hAnsi="Cambria Math"/>
                  <w:szCs w:val="24"/>
                </w:rPr>
                <m:t>x</m:t>
              </m:r>
            </m:e>
          </m:d>
          <m:r>
            <m:rPr>
              <m:sty m:val="bi"/>
            </m:rPr>
            <w:rPr>
              <w:rFonts w:ascii="Cambria Math" w:hAnsi="Cambria Math"/>
              <w:szCs w:val="24"/>
            </w:rPr>
            <m:t xml:space="preserve">,  </m:t>
          </m:r>
        </m:oMath>
      </m:oMathPara>
    </w:p>
    <w:p w14:paraId="44DEB550" w14:textId="77777777" w:rsidR="005F173E" w:rsidRPr="00CD3D2F" w:rsidRDefault="005F173E" w:rsidP="005F173E">
      <w:pPr>
        <w:rPr>
          <w:rFonts w:asciiTheme="majorHAnsi" w:eastAsiaTheme="minorEastAsia" w:hAnsiTheme="majorHAnsi"/>
          <w:b/>
          <w:szCs w:val="24"/>
        </w:rPr>
      </w:pPr>
      <m:oMathPara>
        <m:oMathParaPr>
          <m:jc m:val="left"/>
        </m:oMathParaPr>
        <m:oMath>
          <m:r>
            <m:rPr>
              <m:sty m:val="bi"/>
            </m:rPr>
            <w:rPr>
              <w:rFonts w:ascii="Cambria Math" w:hAnsi="Cambria Math"/>
              <w:szCs w:val="24"/>
            </w:rPr>
            <m:t>c.(</m:t>
          </m:r>
          <m:f>
            <m:fPr>
              <m:ctrlPr>
                <w:rPr>
                  <w:rFonts w:ascii="Cambria Math" w:hAnsi="Cambria Math"/>
                  <w:b/>
                  <w:i/>
                  <w:szCs w:val="24"/>
                </w:rPr>
              </m:ctrlPr>
            </m:fPr>
            <m:num>
              <m:r>
                <m:rPr>
                  <m:sty m:val="bi"/>
                </m:rPr>
                <w:rPr>
                  <w:rFonts w:ascii="Cambria Math" w:hAnsi="Cambria Math"/>
                  <w:szCs w:val="24"/>
                </w:rPr>
                <m:t>g</m:t>
              </m:r>
            </m:num>
            <m:den>
              <m:r>
                <m:rPr>
                  <m:sty m:val="bi"/>
                </m:rPr>
                <w:rPr>
                  <w:rFonts w:ascii="Cambria Math" w:hAnsi="Cambria Math"/>
                  <w:szCs w:val="24"/>
                </w:rPr>
                <m:t>f</m:t>
              </m:r>
            </m:den>
          </m:f>
          <m:r>
            <m:rPr>
              <m:sty m:val="bi"/>
            </m:rPr>
            <w:rPr>
              <w:rFonts w:ascii="Cambria Math" w:hAnsi="Cambria Math"/>
              <w:szCs w:val="24"/>
            </w:rPr>
            <m:t>)(x)</m:t>
          </m:r>
        </m:oMath>
      </m:oMathPara>
    </w:p>
    <w:p w14:paraId="511C4A41" w14:textId="77777777" w:rsidR="00E11E86" w:rsidRPr="00E11E86" w:rsidRDefault="00E11E86" w:rsidP="005F173E">
      <w:pPr>
        <w:rPr>
          <w:rFonts w:asciiTheme="majorHAnsi" w:hAnsiTheme="majorHAnsi"/>
          <w:sz w:val="32"/>
          <w:szCs w:val="24"/>
        </w:rPr>
      </w:pPr>
    </w:p>
    <w:p w14:paraId="2EDE98F4" w14:textId="77777777" w:rsidR="005F173E" w:rsidRPr="00E11E86" w:rsidRDefault="005F173E" w:rsidP="005F173E">
      <w:pPr>
        <w:rPr>
          <w:rFonts w:asciiTheme="majorHAnsi" w:hAnsiTheme="majorHAnsi"/>
          <w:b/>
          <w:sz w:val="28"/>
          <w:szCs w:val="24"/>
        </w:rPr>
      </w:pPr>
      <w:r w:rsidRPr="00E11E86">
        <w:rPr>
          <w:rFonts w:asciiTheme="majorHAnsi" w:hAnsiTheme="majorHAnsi"/>
          <w:b/>
          <w:sz w:val="28"/>
          <w:szCs w:val="24"/>
        </w:rPr>
        <w:t>Procedimiento</w:t>
      </w:r>
    </w:p>
    <w:p w14:paraId="2C9E88C8" w14:textId="77777777" w:rsidR="005F173E" w:rsidRPr="00CD3D2F" w:rsidRDefault="007B2645" w:rsidP="00EA51CD">
      <w:pPr>
        <w:pStyle w:val="Prrafodelista"/>
        <w:numPr>
          <w:ilvl w:val="0"/>
          <w:numId w:val="19"/>
        </w:numPr>
        <w:spacing w:before="0"/>
        <w:contextualSpacing/>
        <w:jc w:val="left"/>
        <w:rPr>
          <w:rFonts w:asciiTheme="majorHAnsi" w:hAnsiTheme="majorHAnsi"/>
          <w:b/>
          <w:szCs w:val="24"/>
        </w:rPr>
      </w:pPr>
      <m:oMath>
        <m:d>
          <m:dPr>
            <m:ctrlPr>
              <w:rPr>
                <w:rFonts w:ascii="Cambria Math" w:hAnsi="Cambria Math"/>
                <w:b/>
                <w:i/>
                <w:szCs w:val="24"/>
                <w:lang w:val="es-ES_tradnl"/>
              </w:rPr>
            </m:ctrlPr>
          </m:dPr>
          <m:e>
            <m:r>
              <m:rPr>
                <m:sty m:val="bi"/>
              </m:rPr>
              <w:rPr>
                <w:rFonts w:ascii="Cambria Math" w:hAnsi="Cambria Math"/>
                <w:szCs w:val="24"/>
              </w:rPr>
              <m:t>f-g</m:t>
            </m:r>
          </m:e>
        </m:d>
        <m:d>
          <m:dPr>
            <m:ctrlPr>
              <w:rPr>
                <w:rFonts w:ascii="Cambria Math" w:hAnsi="Cambria Math"/>
                <w:b/>
                <w:i/>
                <w:szCs w:val="24"/>
              </w:rPr>
            </m:ctrlPr>
          </m:dPr>
          <m:e>
            <m:r>
              <m:rPr>
                <m:sty m:val="bi"/>
              </m:rPr>
              <w:rPr>
                <w:rFonts w:ascii="Cambria Math" w:hAnsi="Cambria Math"/>
                <w:szCs w:val="24"/>
              </w:rPr>
              <m:t>x</m:t>
            </m:r>
          </m:e>
        </m:d>
        <m:r>
          <m:rPr>
            <m:sty m:val="bi"/>
          </m:rPr>
          <w:rPr>
            <w:rFonts w:ascii="Cambria Math" w:hAnsi="Cambria Math"/>
            <w:szCs w:val="24"/>
          </w:rPr>
          <m:t>:</m:t>
        </m:r>
      </m:oMath>
    </w:p>
    <w:p w14:paraId="68580A74" w14:textId="4AC3C0AA" w:rsidR="005F173E" w:rsidRPr="00CD3D2F" w:rsidRDefault="005F173E" w:rsidP="00EA51CD">
      <w:pPr>
        <w:pStyle w:val="Prrafodelista"/>
        <w:numPr>
          <w:ilvl w:val="0"/>
          <w:numId w:val="43"/>
        </w:numPr>
        <w:spacing w:before="0"/>
        <w:contextualSpacing/>
        <w:jc w:val="left"/>
        <w:rPr>
          <w:rFonts w:asciiTheme="majorHAnsi" w:hAnsiTheme="majorHAnsi"/>
          <w:sz w:val="24"/>
          <w:szCs w:val="24"/>
        </w:rPr>
      </w:pPr>
      <w:r w:rsidRPr="00CD3D2F">
        <w:rPr>
          <w:rFonts w:asciiTheme="majorHAnsi" w:hAnsiTheme="majorHAnsi"/>
          <w:sz w:val="24"/>
          <w:szCs w:val="24"/>
        </w:rPr>
        <w:t>Se coloca el minuendo y a continuación el sustraendo precedido del signo menos, se eliminan paréntesis:</w:t>
      </w:r>
    </w:p>
    <w:p w14:paraId="1495E28E" w14:textId="7555A1D0" w:rsidR="005F173E" w:rsidRPr="000F1CF3" w:rsidRDefault="007B2645" w:rsidP="000F1CF3">
      <w:pPr>
        <w:jc w:val="center"/>
        <w:rPr>
          <w:rFonts w:asciiTheme="majorHAnsi" w:hAnsiTheme="majorHAnsi"/>
          <w:b/>
          <w:sz w:val="32"/>
          <w:szCs w:val="24"/>
        </w:rPr>
      </w:pPr>
      <m:oMathPara>
        <m:oMathParaPr>
          <m:jc m:val="left"/>
        </m:oMathParaPr>
        <m:oMath>
          <m:d>
            <m:dPr>
              <m:ctrlPr>
                <w:rPr>
                  <w:rFonts w:ascii="Cambria Math" w:hAnsi="Cambria Math"/>
                  <w:b/>
                  <w:i/>
                  <w:sz w:val="32"/>
                  <w:szCs w:val="24"/>
                </w:rPr>
              </m:ctrlPr>
            </m:dPr>
            <m:e>
              <m:r>
                <m:rPr>
                  <m:sty m:val="bi"/>
                </m:rPr>
                <w:rPr>
                  <w:rFonts w:ascii="Cambria Math" w:hAnsi="Cambria Math"/>
                  <w:sz w:val="32"/>
                  <w:szCs w:val="24"/>
                </w:rPr>
                <m:t>f-g</m:t>
              </m:r>
            </m:e>
          </m:d>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 f</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-g</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m:t>
          </m:r>
          <m:r>
            <m:rPr>
              <m:sty m:val="bi"/>
            </m:rPr>
            <w:rPr>
              <w:rFonts w:ascii="Cambria Math" w:hAnsi="Cambria Math" w:cs="Calibri"/>
              <w:sz w:val="32"/>
              <w:szCs w:val="24"/>
            </w:rPr>
            <m:t xml:space="preserve"> </m:t>
          </m:r>
          <m:r>
            <m:rPr>
              <m:sty m:val="bi"/>
            </m:rPr>
            <w:rPr>
              <w:rFonts w:ascii="Cambria Math" w:hAnsi="Cambria Math" w:cs="Calibri"/>
              <w:sz w:val="32"/>
              <w:szCs w:val="24"/>
              <w:shd w:val="clear" w:color="auto" w:fill="FFFF00"/>
            </w:rPr>
            <m:t>5</m:t>
          </m:r>
          <m:r>
            <m:rPr>
              <m:sty m:val="bi"/>
            </m:rPr>
            <w:rPr>
              <w:rFonts w:ascii="Cambria Math" w:hAnsi="Cambria Math" w:cs="Calibri"/>
              <w:sz w:val="32"/>
              <w:szCs w:val="24"/>
              <w:shd w:val="clear" w:color="auto" w:fill="FFFF00"/>
            </w:rPr>
            <m:t>x+3</m:t>
          </m:r>
          <m:r>
            <m:rPr>
              <m:sty m:val="bi"/>
            </m:rPr>
            <w:rPr>
              <w:rFonts w:ascii="Cambria Math" w:hAnsi="Cambria Math" w:cs="Calibri"/>
              <w:sz w:val="32"/>
              <w:szCs w:val="24"/>
            </w:rPr>
            <m:t>-</m:t>
          </m:r>
          <m:d>
            <m:dPr>
              <m:ctrlPr>
                <w:rPr>
                  <w:rFonts w:ascii="Cambria Math" w:hAnsi="Cambria Math" w:cs="Calibri"/>
                  <w:b/>
                  <w:i/>
                  <w:sz w:val="32"/>
                  <w:szCs w:val="24"/>
                </w:rPr>
              </m:ctrlPr>
            </m:dPr>
            <m:e>
              <m:sSup>
                <m:sSupPr>
                  <m:ctrlPr>
                    <w:rPr>
                      <w:rFonts w:ascii="Cambria Math" w:hAnsi="Cambria Math" w:cs="Calibri"/>
                      <w:b/>
                      <w:i/>
                      <w:sz w:val="32"/>
                      <w:szCs w:val="24"/>
                      <w:shd w:val="clear" w:color="auto" w:fill="92D050"/>
                      <w:lang w:val="es-ES"/>
                    </w:rPr>
                  </m:ctrlPr>
                </m:sSupPr>
                <m:e>
                  <m:r>
                    <m:rPr>
                      <m:sty m:val="bi"/>
                    </m:rPr>
                    <w:rPr>
                      <w:rFonts w:ascii="Cambria Math" w:hAnsi="Cambria Math" w:cs="Calibri"/>
                      <w:sz w:val="32"/>
                      <w:szCs w:val="24"/>
                      <w:shd w:val="clear" w:color="auto" w:fill="92D050"/>
                    </w:rPr>
                    <m:t>x</m:t>
                  </m:r>
                </m:e>
                <m:sup>
                  <m:r>
                    <m:rPr>
                      <m:sty m:val="bi"/>
                    </m:rPr>
                    <w:rPr>
                      <w:rFonts w:ascii="Cambria Math" w:hAnsi="Cambria Math" w:cs="Calibri"/>
                      <w:sz w:val="32"/>
                      <w:szCs w:val="24"/>
                      <w:shd w:val="clear" w:color="auto" w:fill="92D050"/>
                    </w:rPr>
                    <m:t>2</m:t>
                  </m:r>
                </m:sup>
              </m:sSup>
              <m:ctrlPr>
                <w:rPr>
                  <w:rFonts w:ascii="Cambria Math" w:hAnsi="Cambria Math" w:cs="Calibri"/>
                  <w:b/>
                  <w:i/>
                  <w:sz w:val="32"/>
                  <w:szCs w:val="24"/>
                  <w:lang w:val="es-ES"/>
                </w:rPr>
              </m:ctrlPr>
            </m:e>
          </m:d>
          <m:r>
            <m:rPr>
              <m:sty m:val="bi"/>
            </m:rPr>
            <w:rPr>
              <w:rFonts w:ascii="Cambria Math" w:hAnsi="Cambria Math" w:cs="Calibri"/>
              <w:sz w:val="32"/>
              <w:szCs w:val="24"/>
              <w:lang w:val="es-ES"/>
            </w:rPr>
            <m:t>=</m:t>
          </m:r>
          <m:r>
            <m:rPr>
              <m:sty m:val="bi"/>
            </m:rPr>
            <w:rPr>
              <w:rFonts w:ascii="Cambria Math" w:hAnsi="Cambria Math" w:cs="Calibri"/>
              <w:sz w:val="32"/>
              <w:szCs w:val="24"/>
            </w:rPr>
            <m:t>5</m:t>
          </m:r>
          <m:r>
            <m:rPr>
              <m:sty m:val="bi"/>
            </m:rPr>
            <w:rPr>
              <w:rFonts w:ascii="Cambria Math" w:hAnsi="Cambria Math" w:cs="Calibri"/>
              <w:sz w:val="32"/>
              <w:szCs w:val="24"/>
            </w:rPr>
            <m:t>x+3-</m:t>
          </m:r>
          <m:sSup>
            <m:sSupPr>
              <m:ctrlPr>
                <w:rPr>
                  <w:rFonts w:ascii="Cambria Math" w:hAnsi="Cambria Math" w:cs="Calibri"/>
                  <w:b/>
                  <w:i/>
                  <w:sz w:val="32"/>
                  <w:szCs w:val="24"/>
                  <w:lang w:val="es-ES"/>
                </w:rPr>
              </m:ctrlPr>
            </m:sSupPr>
            <m:e>
              <m:r>
                <m:rPr>
                  <m:sty m:val="bi"/>
                </m:rPr>
                <w:rPr>
                  <w:rFonts w:ascii="Cambria Math" w:hAnsi="Cambria Math" w:cs="Calibri"/>
                  <w:sz w:val="32"/>
                  <w:szCs w:val="24"/>
                </w:rPr>
                <m:t>x</m:t>
              </m:r>
            </m:e>
            <m:sup>
              <m:r>
                <m:rPr>
                  <m:sty m:val="bi"/>
                </m:rPr>
                <w:rPr>
                  <w:rFonts w:ascii="Cambria Math" w:hAnsi="Cambria Math" w:cs="Calibri"/>
                  <w:sz w:val="32"/>
                  <w:szCs w:val="24"/>
                </w:rPr>
                <m:t>2</m:t>
              </m:r>
            </m:sup>
          </m:sSup>
        </m:oMath>
      </m:oMathPara>
    </w:p>
    <w:p w14:paraId="706E6147" w14:textId="77777777" w:rsidR="005F173E" w:rsidRPr="00CD3D2F" w:rsidRDefault="005F173E" w:rsidP="00EA51CD">
      <w:pPr>
        <w:pStyle w:val="Prrafodelista"/>
        <w:numPr>
          <w:ilvl w:val="0"/>
          <w:numId w:val="43"/>
        </w:numPr>
        <w:spacing w:before="0"/>
        <w:contextualSpacing/>
        <w:jc w:val="left"/>
        <w:rPr>
          <w:rFonts w:asciiTheme="majorHAnsi" w:hAnsiTheme="majorHAnsi"/>
          <w:position w:val="-10"/>
          <w:sz w:val="24"/>
          <w:szCs w:val="24"/>
        </w:rPr>
      </w:pPr>
      <w:r w:rsidRPr="00CD3D2F">
        <w:rPr>
          <w:rFonts w:asciiTheme="majorHAnsi" w:hAnsiTheme="majorHAnsi"/>
          <w:position w:val="-10"/>
          <w:sz w:val="24"/>
          <w:szCs w:val="24"/>
        </w:rPr>
        <w:t>Se reducen términos semejantes y se ordena el polinomio en forma descendente:</w:t>
      </w:r>
    </w:p>
    <w:p w14:paraId="1431D734" w14:textId="6F82E356" w:rsidR="005F173E" w:rsidRPr="000F1CF3" w:rsidRDefault="005F173E" w:rsidP="000F1CF3">
      <w:pPr>
        <w:shd w:val="clear" w:color="auto" w:fill="FFC000"/>
        <w:rPr>
          <w:rFonts w:asciiTheme="majorHAnsi" w:hAnsiTheme="majorHAnsi"/>
          <w:sz w:val="32"/>
          <w:szCs w:val="24"/>
        </w:rPr>
      </w:pPr>
      <m:oMathPara>
        <m:oMath>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-g</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m:t>
          </m:r>
          <m:r>
            <m:rPr>
              <m:sty m:val="bi"/>
            </m:rPr>
            <w:rPr>
              <w:rFonts w:ascii="Cambria Math" w:hAnsi="Cambria Math" w:cs="Calibri"/>
              <w:sz w:val="32"/>
              <w:szCs w:val="24"/>
            </w:rPr>
            <m:t xml:space="preserve"> -</m:t>
          </m:r>
          <m:sSup>
            <m:sSupPr>
              <m:ctrlPr>
                <w:rPr>
                  <w:rFonts w:ascii="Cambria Math" w:hAnsi="Cambria Math" w:cs="Calibri"/>
                  <w:b/>
                  <w:i/>
                  <w:sz w:val="32"/>
                  <w:szCs w:val="24"/>
                  <w:lang w:val="es-ES"/>
                </w:rPr>
              </m:ctrlPr>
            </m:sSupPr>
            <m:e>
              <m:r>
                <m:rPr>
                  <m:sty m:val="bi"/>
                </m:rPr>
                <w:rPr>
                  <w:rFonts w:ascii="Cambria Math" w:hAnsi="Cambria Math" w:cs="Calibri"/>
                  <w:sz w:val="32"/>
                  <w:szCs w:val="24"/>
                </w:rPr>
                <m:t>x</m:t>
              </m:r>
            </m:e>
            <m:sup>
              <m:r>
                <m:rPr>
                  <m:sty m:val="bi"/>
                </m:rPr>
                <w:rPr>
                  <w:rFonts w:ascii="Cambria Math" w:hAnsi="Cambria Math" w:cs="Calibri"/>
                  <w:sz w:val="32"/>
                  <w:szCs w:val="24"/>
                </w:rPr>
                <m:t>2</m:t>
              </m:r>
            </m:sup>
          </m:sSup>
          <m:r>
            <m:rPr>
              <m:sty m:val="bi"/>
            </m:rPr>
            <w:rPr>
              <w:rFonts w:ascii="Cambria Math" w:hAnsi="Cambria Math" w:cs="Calibri"/>
              <w:sz w:val="32"/>
              <w:szCs w:val="24"/>
            </w:rPr>
            <m:t>+5</m:t>
          </m:r>
          <m:r>
            <m:rPr>
              <m:sty m:val="bi"/>
            </m:rPr>
            <w:rPr>
              <w:rFonts w:ascii="Cambria Math" w:hAnsi="Cambria Math" w:cs="Calibri"/>
              <w:sz w:val="32"/>
              <w:szCs w:val="24"/>
            </w:rPr>
            <m:t>x+3</m:t>
          </m:r>
        </m:oMath>
      </m:oMathPara>
    </w:p>
    <w:p w14:paraId="57199B8A" w14:textId="77777777" w:rsidR="005F173E" w:rsidRPr="000F1CF3" w:rsidRDefault="007B2645" w:rsidP="00EA51CD">
      <w:pPr>
        <w:pStyle w:val="Prrafodelista"/>
        <w:numPr>
          <w:ilvl w:val="0"/>
          <w:numId w:val="19"/>
        </w:numPr>
        <w:spacing w:before="0" w:line="240" w:lineRule="auto"/>
        <w:contextualSpacing/>
        <w:jc w:val="left"/>
        <w:rPr>
          <w:rFonts w:asciiTheme="majorHAnsi" w:hAnsiTheme="majorHAnsi"/>
          <w:sz w:val="32"/>
          <w:szCs w:val="24"/>
        </w:rPr>
      </w:pPr>
      <m:oMath>
        <m:d>
          <m:dPr>
            <m:ctrlPr>
              <w:rPr>
                <w:rFonts w:ascii="Cambria Math" w:hAnsi="Cambria Math"/>
                <w:b/>
                <w:i/>
                <w:szCs w:val="24"/>
              </w:rPr>
            </m:ctrlPr>
          </m:dPr>
          <m:e>
            <m:r>
              <m:rPr>
                <m:sty m:val="bi"/>
              </m:rPr>
              <w:rPr>
                <w:rFonts w:ascii="Cambria Math" w:hAnsi="Cambria Math"/>
                <w:szCs w:val="24"/>
              </w:rPr>
              <m:t>f*g</m:t>
            </m:r>
          </m:e>
        </m:d>
        <m:d>
          <m:dPr>
            <m:ctrlPr>
              <w:rPr>
                <w:rFonts w:ascii="Cambria Math" w:hAnsi="Cambria Math"/>
                <w:b/>
                <w:i/>
                <w:szCs w:val="24"/>
              </w:rPr>
            </m:ctrlPr>
          </m:dPr>
          <m:e>
            <m:r>
              <m:rPr>
                <m:sty m:val="bi"/>
              </m:rPr>
              <w:rPr>
                <w:rFonts w:ascii="Cambria Math" w:hAnsi="Cambria Math"/>
                <w:szCs w:val="24"/>
              </w:rPr>
              <m:t>x</m:t>
            </m:r>
          </m:e>
        </m:d>
        <m:r>
          <m:rPr>
            <m:sty m:val="bi"/>
          </m:rPr>
          <w:rPr>
            <w:rFonts w:ascii="Cambria Math" w:hAnsi="Cambria Math"/>
            <w:szCs w:val="24"/>
          </w:rPr>
          <m:t>:</m:t>
        </m:r>
      </m:oMath>
    </w:p>
    <w:p w14:paraId="0C70D913" w14:textId="77777777" w:rsidR="005F173E" w:rsidRPr="005F173E" w:rsidRDefault="005F173E" w:rsidP="005F173E">
      <w:pPr>
        <w:pStyle w:val="Prrafodelista"/>
        <w:spacing w:line="240" w:lineRule="auto"/>
        <w:rPr>
          <w:rFonts w:asciiTheme="majorHAnsi" w:hAnsiTheme="majorHAnsi"/>
          <w:sz w:val="24"/>
          <w:szCs w:val="24"/>
        </w:rPr>
      </w:pPr>
    </w:p>
    <w:p w14:paraId="399DC051" w14:textId="2CDC89B9" w:rsidR="005F173E" w:rsidRPr="00CD3D2F" w:rsidRDefault="00CD3D2F" w:rsidP="00CD3D2F">
      <w:pPr>
        <w:spacing w:before="0"/>
        <w:contextualSpacing/>
        <w:jc w:val="left"/>
        <w:rPr>
          <w:rFonts w:asciiTheme="majorHAnsi" w:hAnsiTheme="majorHAnsi"/>
          <w:szCs w:val="24"/>
        </w:rPr>
      </w:pPr>
      <w:r>
        <w:rPr>
          <w:rFonts w:asciiTheme="majorHAnsi" w:hAnsiTheme="majorHAnsi"/>
          <w:szCs w:val="24"/>
        </w:rPr>
        <w:t>Se indica en forma de producto:</w:t>
      </w:r>
    </w:p>
    <w:p w14:paraId="1C298D51" w14:textId="239C52BA" w:rsidR="005F173E" w:rsidRPr="00CD3D2F" w:rsidRDefault="007B2645" w:rsidP="00CD3D2F">
      <w:pPr>
        <w:pStyle w:val="Prrafodelista"/>
        <w:rPr>
          <w:rFonts w:asciiTheme="majorHAnsi" w:hAnsiTheme="majorHAnsi"/>
          <w:b/>
          <w:sz w:val="32"/>
          <w:szCs w:val="24"/>
        </w:rPr>
      </w:pPr>
      <m:oMathPara>
        <m:oMath>
          <m:d>
            <m:dPr>
              <m:ctrlPr>
                <w:rPr>
                  <w:rFonts w:ascii="Cambria Math" w:hAnsi="Cambria Math"/>
                  <w:b/>
                  <w:i/>
                  <w:sz w:val="32"/>
                  <w:szCs w:val="24"/>
                  <w:lang w:val="es-ES_tradnl"/>
                </w:rPr>
              </m:ctrlPr>
            </m:dPr>
            <m:e>
              <m:r>
                <m:rPr>
                  <m:sty m:val="bi"/>
                </m:rPr>
                <w:rPr>
                  <w:rFonts w:ascii="Cambria Math" w:hAnsi="Cambria Math"/>
                  <w:sz w:val="32"/>
                  <w:szCs w:val="24"/>
                </w:rPr>
                <m:t>f*g</m:t>
              </m:r>
            </m:e>
          </m:d>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*g</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m:t>
          </m:r>
          <m:d>
            <m:dPr>
              <m:ctrlPr>
                <w:rPr>
                  <w:rFonts w:ascii="Cambria Math" w:hAnsi="Cambria Math" w:cs="Calibri"/>
                  <w:b/>
                  <w:i/>
                  <w:sz w:val="32"/>
                  <w:szCs w:val="24"/>
                  <w:shd w:val="clear" w:color="auto" w:fill="FFFF00"/>
                </w:rPr>
              </m:ctrlPr>
            </m:dPr>
            <m:e>
              <m:r>
                <m:rPr>
                  <m:sty m:val="bi"/>
                </m:rPr>
                <w:rPr>
                  <w:rFonts w:ascii="Cambria Math" w:hAnsi="Cambria Math" w:cs="Calibri"/>
                  <w:sz w:val="32"/>
                  <w:szCs w:val="24"/>
                  <w:shd w:val="clear" w:color="auto" w:fill="FFFF00"/>
                </w:rPr>
                <m:t>5</m:t>
              </m:r>
              <m:r>
                <m:rPr>
                  <m:sty m:val="bi"/>
                </m:rPr>
                <w:rPr>
                  <w:rFonts w:ascii="Cambria Math" w:hAnsi="Cambria Math" w:cs="Calibri"/>
                  <w:sz w:val="32"/>
                  <w:szCs w:val="24"/>
                  <w:shd w:val="clear" w:color="auto" w:fill="FFFF00"/>
                </w:rPr>
                <m:t>x+3</m:t>
              </m:r>
            </m:e>
          </m:d>
          <m:r>
            <m:rPr>
              <m:sty m:val="bi"/>
            </m:rPr>
            <w:rPr>
              <w:rFonts w:ascii="Cambria Math" w:hAnsi="Cambria Math" w:cs="Calibri"/>
              <w:sz w:val="32"/>
              <w:szCs w:val="24"/>
            </w:rPr>
            <m:t>*</m:t>
          </m:r>
          <m:r>
            <m:rPr>
              <m:sty m:val="bi"/>
            </m:rPr>
            <w:rPr>
              <w:rFonts w:ascii="Cambria Math" w:hAnsi="Cambria Math" w:cs="Calibri"/>
              <w:sz w:val="32"/>
              <w:szCs w:val="24"/>
              <w:shd w:val="clear" w:color="auto" w:fill="92D050"/>
            </w:rPr>
            <m:t>(</m:t>
          </m:r>
          <m:sSup>
            <m:sSupPr>
              <m:ctrlPr>
                <w:rPr>
                  <w:rFonts w:ascii="Cambria Math" w:hAnsi="Cambria Math" w:cs="Calibri"/>
                  <w:b/>
                  <w:i/>
                  <w:sz w:val="32"/>
                  <w:szCs w:val="24"/>
                  <w:shd w:val="clear" w:color="auto" w:fill="92D050"/>
                </w:rPr>
              </m:ctrlPr>
            </m:sSupPr>
            <m:e>
              <m:r>
                <m:rPr>
                  <m:sty m:val="bi"/>
                </m:rPr>
                <w:rPr>
                  <w:rFonts w:ascii="Cambria Math" w:hAnsi="Cambria Math" w:cs="Calibri"/>
                  <w:sz w:val="32"/>
                  <w:szCs w:val="24"/>
                  <w:shd w:val="clear" w:color="auto" w:fill="92D050"/>
                </w:rPr>
                <m:t>x</m:t>
              </m:r>
            </m:e>
            <m:sup>
              <m:r>
                <m:rPr>
                  <m:sty m:val="bi"/>
                </m:rPr>
                <w:rPr>
                  <w:rFonts w:ascii="Cambria Math" w:hAnsi="Cambria Math" w:cs="Calibri"/>
                  <w:sz w:val="32"/>
                  <w:szCs w:val="24"/>
                  <w:shd w:val="clear" w:color="auto" w:fill="92D050"/>
                </w:rPr>
                <m:t>2</m:t>
              </m:r>
            </m:sup>
          </m:sSup>
          <m:r>
            <m:rPr>
              <m:sty m:val="bi"/>
            </m:rPr>
            <w:rPr>
              <w:rFonts w:ascii="Cambria Math" w:hAnsi="Cambria Math" w:cs="Calibri"/>
              <w:sz w:val="32"/>
              <w:szCs w:val="24"/>
              <w:shd w:val="clear" w:color="auto" w:fill="92D050"/>
            </w:rPr>
            <m:t>)</m:t>
          </m:r>
        </m:oMath>
      </m:oMathPara>
    </w:p>
    <w:p w14:paraId="011F26FC" w14:textId="77777777" w:rsidR="005F173E" w:rsidRPr="00CD3D2F" w:rsidRDefault="005F173E" w:rsidP="00EA51CD">
      <w:pPr>
        <w:pStyle w:val="Prrafodelista"/>
        <w:numPr>
          <w:ilvl w:val="0"/>
          <w:numId w:val="43"/>
        </w:numPr>
        <w:spacing w:before="0"/>
        <w:contextualSpacing/>
        <w:jc w:val="left"/>
        <w:rPr>
          <w:rFonts w:asciiTheme="majorHAnsi" w:hAnsiTheme="majorHAnsi"/>
          <w:sz w:val="24"/>
          <w:szCs w:val="24"/>
        </w:rPr>
      </w:pPr>
      <w:r w:rsidRPr="00CD3D2F">
        <w:rPr>
          <w:rFonts w:asciiTheme="majorHAnsi" w:hAnsiTheme="majorHAnsi"/>
          <w:sz w:val="24"/>
          <w:szCs w:val="24"/>
        </w:rPr>
        <w:t>Se aplica la propiedad distributiva de la multiplicación y se reducen términos semejantes (si existen).</w:t>
      </w:r>
    </w:p>
    <w:p w14:paraId="076A8D12" w14:textId="0C9755D0" w:rsidR="005F173E" w:rsidRPr="00E76B4B" w:rsidRDefault="005F173E" w:rsidP="005F173E">
      <w:pPr>
        <w:rPr>
          <w:rFonts w:asciiTheme="majorHAnsi" w:hAnsiTheme="majorHAnsi"/>
          <w:sz w:val="32"/>
          <w:szCs w:val="24"/>
        </w:rPr>
      </w:pPr>
      <m:oMathPara>
        <m:oMath>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*g</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m:t>
          </m:r>
          <m:d>
            <m:dPr>
              <m:ctrlPr>
                <w:rPr>
                  <w:rFonts w:ascii="Cambria Math" w:hAnsi="Cambria Math" w:cs="Calibri"/>
                  <w:b/>
                  <w:i/>
                  <w:sz w:val="32"/>
                  <w:szCs w:val="24"/>
                  <w:shd w:val="clear" w:color="auto" w:fill="FFFF00"/>
                </w:rPr>
              </m:ctrlPr>
            </m:dPr>
            <m:e>
              <m:r>
                <m:rPr>
                  <m:sty m:val="bi"/>
                </m:rPr>
                <w:rPr>
                  <w:rFonts w:ascii="Cambria Math" w:hAnsi="Cambria Math" w:cs="Calibri"/>
                  <w:sz w:val="32"/>
                  <w:szCs w:val="24"/>
                  <w:shd w:val="clear" w:color="auto" w:fill="FFFF00"/>
                </w:rPr>
                <m:t>5</m:t>
              </m:r>
              <m:r>
                <m:rPr>
                  <m:sty m:val="bi"/>
                </m:rPr>
                <w:rPr>
                  <w:rFonts w:ascii="Cambria Math" w:hAnsi="Cambria Math" w:cs="Calibri"/>
                  <w:sz w:val="32"/>
                  <w:szCs w:val="24"/>
                  <w:shd w:val="clear" w:color="auto" w:fill="FFFF00"/>
                </w:rPr>
                <m:t>x+3</m:t>
              </m:r>
            </m:e>
          </m:d>
          <m:r>
            <m:rPr>
              <m:sty m:val="bi"/>
            </m:rPr>
            <w:rPr>
              <w:rFonts w:ascii="Cambria Math" w:hAnsi="Cambria Math" w:cs="Calibri"/>
              <w:sz w:val="32"/>
              <w:szCs w:val="24"/>
            </w:rPr>
            <m:t>*</m:t>
          </m:r>
          <m:d>
            <m:dPr>
              <m:ctrlPr>
                <w:rPr>
                  <w:rFonts w:ascii="Cambria Math" w:hAnsi="Cambria Math" w:cs="Calibri"/>
                  <w:b/>
                  <w:i/>
                  <w:sz w:val="32"/>
                  <w:szCs w:val="24"/>
                  <w:shd w:val="clear" w:color="auto" w:fill="92D050"/>
                </w:rPr>
              </m:ctrlPr>
            </m:dPr>
            <m:e>
              <m:sSup>
                <m:sSupPr>
                  <m:ctrlPr>
                    <w:rPr>
                      <w:rFonts w:ascii="Cambria Math" w:hAnsi="Cambria Math" w:cs="Calibri"/>
                      <w:b/>
                      <w:i/>
                      <w:sz w:val="32"/>
                      <w:szCs w:val="24"/>
                      <w:shd w:val="clear" w:color="auto" w:fill="92D050"/>
                      <w:lang w:val="es-ES"/>
                    </w:rPr>
                  </m:ctrlPr>
                </m:sSupPr>
                <m:e>
                  <m:r>
                    <m:rPr>
                      <m:sty m:val="bi"/>
                    </m:rPr>
                    <w:rPr>
                      <w:rFonts w:ascii="Cambria Math" w:hAnsi="Cambria Math" w:cs="Calibri"/>
                      <w:sz w:val="32"/>
                      <w:szCs w:val="24"/>
                      <w:shd w:val="clear" w:color="auto" w:fill="92D050"/>
                    </w:rPr>
                    <m:t>x</m:t>
                  </m:r>
                </m:e>
                <m:sup>
                  <m:r>
                    <m:rPr>
                      <m:sty m:val="bi"/>
                    </m:rPr>
                    <w:rPr>
                      <w:rFonts w:ascii="Cambria Math" w:hAnsi="Cambria Math" w:cs="Calibri"/>
                      <w:sz w:val="32"/>
                      <w:szCs w:val="24"/>
                      <w:shd w:val="clear" w:color="auto" w:fill="92D050"/>
                    </w:rPr>
                    <m:t>2</m:t>
                  </m:r>
                </m:sup>
              </m:sSup>
            </m:e>
          </m:d>
          <m:r>
            <m:rPr>
              <m:sty m:val="bi"/>
            </m:rPr>
            <w:rPr>
              <w:rFonts w:ascii="Cambria Math" w:hAnsi="Cambria Math" w:cs="Calibri"/>
              <w:sz w:val="32"/>
              <w:szCs w:val="24"/>
            </w:rPr>
            <m:t>=</m:t>
          </m:r>
          <m:sSup>
            <m:sSupPr>
              <m:ctrlPr>
                <w:rPr>
                  <w:rFonts w:ascii="Cambria Math" w:hAnsi="Cambria Math" w:cs="Calibri"/>
                  <w:b/>
                  <w:i/>
                  <w:sz w:val="32"/>
                  <w:szCs w:val="24"/>
                </w:rPr>
              </m:ctrlPr>
            </m:sSupPr>
            <m:e>
              <m:r>
                <m:rPr>
                  <m:sty m:val="bi"/>
                </m:rPr>
                <w:rPr>
                  <w:rFonts w:ascii="Cambria Math" w:hAnsi="Cambria Math" w:cs="Calibri"/>
                  <w:sz w:val="32"/>
                  <w:szCs w:val="24"/>
                </w:rPr>
                <m:t>5</m:t>
              </m:r>
              <m:r>
                <m:rPr>
                  <m:sty m:val="bi"/>
                </m:rPr>
                <w:rPr>
                  <w:rFonts w:ascii="Cambria Math" w:hAnsi="Cambria Math" w:cs="Calibri"/>
                  <w:sz w:val="32"/>
                  <w:szCs w:val="24"/>
                </w:rPr>
                <m:t>x</m:t>
              </m:r>
            </m:e>
            <m:sup>
              <m:r>
                <m:rPr>
                  <m:sty m:val="bi"/>
                </m:rPr>
                <w:rPr>
                  <w:rFonts w:ascii="Cambria Math" w:hAnsi="Cambria Math" w:cs="Calibri"/>
                  <w:sz w:val="32"/>
                  <w:szCs w:val="24"/>
                </w:rPr>
                <m:t>3</m:t>
              </m:r>
            </m:sup>
          </m:sSup>
          <m:r>
            <m:rPr>
              <m:sty m:val="bi"/>
            </m:rPr>
            <w:rPr>
              <w:rFonts w:ascii="Cambria Math" w:hAnsi="Cambria Math" w:cs="Calibri"/>
              <w:sz w:val="32"/>
              <w:szCs w:val="24"/>
            </w:rPr>
            <m:t>+</m:t>
          </m:r>
          <m:sSup>
            <m:sSupPr>
              <m:ctrlPr>
                <w:rPr>
                  <w:rFonts w:ascii="Cambria Math" w:hAnsi="Cambria Math" w:cs="Calibri"/>
                  <w:b/>
                  <w:i/>
                  <w:sz w:val="32"/>
                  <w:szCs w:val="24"/>
                </w:rPr>
              </m:ctrlPr>
            </m:sSupPr>
            <m:e>
              <m:r>
                <m:rPr>
                  <m:sty m:val="bi"/>
                </m:rPr>
                <w:rPr>
                  <w:rFonts w:ascii="Cambria Math" w:hAnsi="Cambria Math" w:cs="Calibri"/>
                  <w:sz w:val="32"/>
                  <w:szCs w:val="24"/>
                </w:rPr>
                <m:t>3</m:t>
              </m:r>
              <m:r>
                <m:rPr>
                  <m:sty m:val="bi"/>
                </m:rPr>
                <w:rPr>
                  <w:rFonts w:ascii="Cambria Math" w:hAnsi="Cambria Math" w:cs="Calibri"/>
                  <w:sz w:val="32"/>
                  <w:szCs w:val="24"/>
                </w:rPr>
                <m:t>x</m:t>
              </m:r>
            </m:e>
            <m:sup>
              <m:r>
                <m:rPr>
                  <m:sty m:val="bi"/>
                </m:rPr>
                <w:rPr>
                  <w:rFonts w:ascii="Cambria Math" w:hAnsi="Cambria Math" w:cs="Calibri"/>
                  <w:sz w:val="32"/>
                  <w:szCs w:val="24"/>
                </w:rPr>
                <m:t>2</m:t>
              </m:r>
            </m:sup>
          </m:sSup>
        </m:oMath>
      </m:oMathPara>
    </w:p>
    <w:p w14:paraId="670E4F42" w14:textId="427430F7" w:rsidR="005F173E" w:rsidRPr="00CD3D2F" w:rsidRDefault="005F173E" w:rsidP="00CD3D2F">
      <w:pPr>
        <w:shd w:val="clear" w:color="auto" w:fill="FFC000"/>
        <w:rPr>
          <w:rFonts w:asciiTheme="majorHAnsi" w:hAnsiTheme="majorHAnsi"/>
          <w:b/>
          <w:sz w:val="32"/>
          <w:szCs w:val="24"/>
        </w:rPr>
      </w:pPr>
      <m:oMathPara>
        <m:oMath>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*g</m:t>
          </m:r>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m:t>
          </m:r>
          <m:sSup>
            <m:sSupPr>
              <m:ctrlPr>
                <w:rPr>
                  <w:rFonts w:ascii="Cambria Math" w:hAnsi="Cambria Math" w:cs="Calibri"/>
                  <w:b/>
                  <w:i/>
                  <w:sz w:val="32"/>
                  <w:szCs w:val="24"/>
                </w:rPr>
              </m:ctrlPr>
            </m:sSupPr>
            <m:e>
              <m:r>
                <m:rPr>
                  <m:sty m:val="bi"/>
                </m:rPr>
                <w:rPr>
                  <w:rFonts w:ascii="Cambria Math" w:hAnsi="Cambria Math" w:cs="Calibri"/>
                  <w:sz w:val="32"/>
                  <w:szCs w:val="24"/>
                </w:rPr>
                <m:t>5</m:t>
              </m:r>
              <m:r>
                <m:rPr>
                  <m:sty m:val="bi"/>
                </m:rPr>
                <w:rPr>
                  <w:rFonts w:ascii="Cambria Math" w:hAnsi="Cambria Math" w:cs="Calibri"/>
                  <w:sz w:val="32"/>
                  <w:szCs w:val="24"/>
                </w:rPr>
                <m:t>x</m:t>
              </m:r>
            </m:e>
            <m:sup>
              <m:r>
                <m:rPr>
                  <m:sty m:val="bi"/>
                </m:rPr>
                <w:rPr>
                  <w:rFonts w:ascii="Cambria Math" w:hAnsi="Cambria Math" w:cs="Calibri"/>
                  <w:sz w:val="32"/>
                  <w:szCs w:val="24"/>
                </w:rPr>
                <m:t>3</m:t>
              </m:r>
            </m:sup>
          </m:sSup>
          <m:r>
            <m:rPr>
              <m:sty m:val="bi"/>
            </m:rPr>
            <w:rPr>
              <w:rFonts w:ascii="Cambria Math" w:hAnsi="Cambria Math" w:cs="Calibri"/>
              <w:sz w:val="32"/>
              <w:szCs w:val="24"/>
            </w:rPr>
            <m:t>+</m:t>
          </m:r>
          <m:sSup>
            <m:sSupPr>
              <m:ctrlPr>
                <w:rPr>
                  <w:rFonts w:ascii="Cambria Math" w:hAnsi="Cambria Math" w:cs="Calibri"/>
                  <w:b/>
                  <w:i/>
                  <w:sz w:val="32"/>
                  <w:szCs w:val="24"/>
                </w:rPr>
              </m:ctrlPr>
            </m:sSupPr>
            <m:e>
              <m:r>
                <m:rPr>
                  <m:sty m:val="bi"/>
                </m:rPr>
                <w:rPr>
                  <w:rFonts w:ascii="Cambria Math" w:hAnsi="Cambria Math" w:cs="Calibri"/>
                  <w:sz w:val="32"/>
                  <w:szCs w:val="24"/>
                </w:rPr>
                <m:t>3</m:t>
              </m:r>
              <m:r>
                <m:rPr>
                  <m:sty m:val="bi"/>
                </m:rPr>
                <w:rPr>
                  <w:rFonts w:ascii="Cambria Math" w:hAnsi="Cambria Math" w:cs="Calibri"/>
                  <w:sz w:val="32"/>
                  <w:szCs w:val="24"/>
                </w:rPr>
                <m:t>x</m:t>
              </m:r>
            </m:e>
            <m:sup>
              <m:r>
                <m:rPr>
                  <m:sty m:val="bi"/>
                </m:rPr>
                <w:rPr>
                  <w:rFonts w:ascii="Cambria Math" w:hAnsi="Cambria Math" w:cs="Calibri"/>
                  <w:sz w:val="32"/>
                  <w:szCs w:val="24"/>
                </w:rPr>
                <m:t>2</m:t>
              </m:r>
            </m:sup>
          </m:sSup>
        </m:oMath>
      </m:oMathPara>
    </w:p>
    <w:p w14:paraId="2B038C81" w14:textId="77777777" w:rsidR="005F173E" w:rsidRPr="00CD3D2F" w:rsidRDefault="005F173E" w:rsidP="00EA51CD">
      <w:pPr>
        <w:pStyle w:val="Prrafodelista"/>
        <w:numPr>
          <w:ilvl w:val="0"/>
          <w:numId w:val="19"/>
        </w:numPr>
        <w:spacing w:before="0"/>
        <w:contextualSpacing/>
        <w:jc w:val="left"/>
        <w:rPr>
          <w:rFonts w:asciiTheme="majorHAnsi" w:hAnsiTheme="majorHAnsi"/>
          <w:sz w:val="24"/>
          <w:szCs w:val="24"/>
        </w:rPr>
      </w:pPr>
      <m:oMath>
        <m:r>
          <m:rPr>
            <m:sty m:val="bi"/>
          </m:rPr>
          <w:rPr>
            <w:rFonts w:ascii="Cambria Math" w:hAnsi="Cambria Math"/>
            <w:sz w:val="24"/>
            <w:szCs w:val="24"/>
          </w:rPr>
          <m:t>(</m:t>
        </m:r>
        <m:f>
          <m:fPr>
            <m:ctrlPr>
              <w:rPr>
                <w:rFonts w:ascii="Cambria Math" w:hAnsi="Cambria Math"/>
                <w:b/>
                <w:i/>
                <w:sz w:val="24"/>
                <w:szCs w:val="24"/>
              </w:rPr>
            </m:ctrlPr>
          </m:fPr>
          <m:num>
            <m:r>
              <m:rPr>
                <m:sty m:val="bi"/>
              </m:rPr>
              <w:rPr>
                <w:rFonts w:ascii="Cambria Math" w:hAnsi="Cambria Math"/>
                <w:sz w:val="24"/>
                <w:szCs w:val="24"/>
              </w:rPr>
              <m:t>g</m:t>
            </m:r>
          </m:num>
          <m:den>
            <m:r>
              <m:rPr>
                <m:sty m:val="bi"/>
              </m:rPr>
              <w:rPr>
                <w:rFonts w:ascii="Cambria Math" w:hAnsi="Cambria Math"/>
                <w:sz w:val="24"/>
                <w:szCs w:val="24"/>
              </w:rPr>
              <m:t>f</m:t>
            </m:r>
          </m:den>
        </m:f>
        <m:r>
          <m:rPr>
            <m:sty m:val="bi"/>
          </m:rPr>
          <w:rPr>
            <w:rFonts w:ascii="Cambria Math" w:hAnsi="Cambria Math"/>
            <w:sz w:val="24"/>
            <w:szCs w:val="24"/>
          </w:rPr>
          <m:t>)(x)</m:t>
        </m:r>
      </m:oMath>
    </w:p>
    <w:p w14:paraId="38A7141F" w14:textId="77777777" w:rsidR="000F1CF3" w:rsidRPr="000F1CF3" w:rsidRDefault="000F1CF3" w:rsidP="000F1CF3">
      <w:pPr>
        <w:pStyle w:val="Prrafodelista"/>
        <w:spacing w:before="0"/>
        <w:ind w:left="360"/>
        <w:contextualSpacing/>
        <w:jc w:val="left"/>
        <w:rPr>
          <w:rFonts w:asciiTheme="majorHAnsi" w:hAnsiTheme="majorHAnsi"/>
          <w:sz w:val="32"/>
          <w:szCs w:val="24"/>
        </w:rPr>
      </w:pPr>
    </w:p>
    <w:p w14:paraId="1164B483" w14:textId="6D84ADC7" w:rsidR="005F173E" w:rsidRPr="00CD3D2F" w:rsidRDefault="005F173E" w:rsidP="00EA51CD">
      <w:pPr>
        <w:pStyle w:val="Prrafodelista"/>
        <w:numPr>
          <w:ilvl w:val="0"/>
          <w:numId w:val="43"/>
        </w:numPr>
        <w:spacing w:before="0"/>
        <w:contextualSpacing/>
        <w:jc w:val="left"/>
        <w:rPr>
          <w:rFonts w:asciiTheme="majorHAnsi" w:hAnsiTheme="majorHAnsi"/>
          <w:szCs w:val="24"/>
        </w:rPr>
      </w:pPr>
      <w:r w:rsidRPr="00CD3D2F">
        <w:rPr>
          <w:rFonts w:asciiTheme="majorHAnsi" w:hAnsiTheme="majorHAnsi"/>
          <w:szCs w:val="24"/>
        </w:rPr>
        <w:t>Se indica en forma de cociente o de fracción (división) :</w:t>
      </w:r>
    </w:p>
    <w:p w14:paraId="160B9AA4" w14:textId="77777777" w:rsidR="000F1CF3" w:rsidRPr="000F1CF3" w:rsidRDefault="000F1CF3" w:rsidP="000F1CF3">
      <w:pPr>
        <w:pStyle w:val="Prrafodelista"/>
        <w:spacing w:before="0"/>
        <w:ind w:left="720"/>
        <w:contextualSpacing/>
        <w:jc w:val="left"/>
        <w:rPr>
          <w:rFonts w:asciiTheme="majorHAnsi" w:hAnsiTheme="majorHAnsi"/>
          <w:sz w:val="24"/>
          <w:szCs w:val="24"/>
        </w:rPr>
      </w:pPr>
    </w:p>
    <w:p w14:paraId="5F6DAF8C" w14:textId="77777777" w:rsidR="005F173E" w:rsidRPr="000F1CF3" w:rsidRDefault="007B2645" w:rsidP="000F1CF3">
      <w:pPr>
        <w:pStyle w:val="Prrafodelista"/>
        <w:spacing w:before="0"/>
        <w:ind w:left="720"/>
        <w:contextualSpacing/>
        <w:jc w:val="left"/>
        <w:rPr>
          <w:rFonts w:asciiTheme="majorHAnsi" w:hAnsiTheme="majorHAnsi" w:cstheme="minorHAnsi"/>
          <w:b/>
          <w:sz w:val="32"/>
          <w:szCs w:val="24"/>
        </w:rPr>
      </w:pPr>
      <m:oMathPara>
        <m:oMathParaPr>
          <m:jc m:val="center"/>
        </m:oMathParaPr>
        <m:oMath>
          <m:d>
            <m:dPr>
              <m:ctrlPr>
                <w:rPr>
                  <w:rFonts w:ascii="Cambria Math" w:hAnsi="Cambria Math" w:cstheme="minorHAnsi"/>
                  <w:b/>
                  <w:i/>
                  <w:sz w:val="32"/>
                  <w:szCs w:val="24"/>
                  <w:lang w:val="es-ES_tradnl"/>
                </w:rPr>
              </m:ctrlPr>
            </m:dPr>
            <m:e>
              <m:r>
                <m:rPr>
                  <m:sty m:val="bi"/>
                </m:rPr>
                <w:rPr>
                  <w:rFonts w:ascii="Cambria Math" w:hAnsi="Cambria Math" w:cstheme="minorHAnsi"/>
                  <w:sz w:val="32"/>
                  <w:szCs w:val="24"/>
                </w:rPr>
                <m:t>g/f</m:t>
              </m:r>
            </m:e>
          </m:d>
          <m:d>
            <m:dPr>
              <m:ctrlPr>
                <w:rPr>
                  <w:rFonts w:ascii="Cambria Math" w:hAnsi="Cambria Math" w:cstheme="minorHAnsi"/>
                  <w:b/>
                  <w:i/>
                  <w:sz w:val="32"/>
                  <w:szCs w:val="24"/>
                </w:rPr>
              </m:ctrlPr>
            </m:dPr>
            <m:e>
              <m:r>
                <m:rPr>
                  <m:sty m:val="bi"/>
                </m:rPr>
                <w:rPr>
                  <w:rFonts w:ascii="Cambria Math" w:hAnsi="Cambria Math" w:cstheme="minorHAnsi"/>
                  <w:sz w:val="32"/>
                  <w:szCs w:val="24"/>
                </w:rPr>
                <m:t>x</m:t>
              </m:r>
            </m:e>
          </m:d>
          <m:r>
            <m:rPr>
              <m:sty m:val="bi"/>
            </m:rPr>
            <w:rPr>
              <w:rFonts w:ascii="Cambria Math" w:hAnsi="Cambria Math" w:cstheme="minorHAnsi"/>
              <w:sz w:val="32"/>
              <w:szCs w:val="24"/>
            </w:rPr>
            <m:t>=</m:t>
          </m:r>
          <m:f>
            <m:fPr>
              <m:ctrlPr>
                <w:rPr>
                  <w:rFonts w:ascii="Cambria Math" w:hAnsi="Cambria Math" w:cstheme="minorHAnsi"/>
                  <w:b/>
                  <w:i/>
                  <w:sz w:val="32"/>
                  <w:szCs w:val="24"/>
                </w:rPr>
              </m:ctrlPr>
            </m:fPr>
            <m:num>
              <m:r>
                <m:rPr>
                  <m:sty m:val="bi"/>
                </m:rPr>
                <w:rPr>
                  <w:rFonts w:ascii="Cambria Math" w:hAnsi="Cambria Math" w:cstheme="minorHAnsi"/>
                  <w:sz w:val="32"/>
                  <w:szCs w:val="24"/>
                </w:rPr>
                <m:t>g</m:t>
              </m:r>
              <m:d>
                <m:dPr>
                  <m:ctrlPr>
                    <w:rPr>
                      <w:rFonts w:ascii="Cambria Math" w:hAnsi="Cambria Math" w:cstheme="minorHAnsi"/>
                      <w:b/>
                      <w:i/>
                      <w:sz w:val="32"/>
                      <w:szCs w:val="24"/>
                    </w:rPr>
                  </m:ctrlPr>
                </m:dPr>
                <m:e>
                  <m:r>
                    <m:rPr>
                      <m:sty m:val="bi"/>
                    </m:rPr>
                    <w:rPr>
                      <w:rFonts w:ascii="Cambria Math" w:hAnsi="Cambria Math" w:cstheme="minorHAnsi"/>
                      <w:sz w:val="32"/>
                      <w:szCs w:val="24"/>
                    </w:rPr>
                    <m:t>x</m:t>
                  </m:r>
                </m:e>
              </m:d>
            </m:num>
            <m:den>
              <m:r>
                <m:rPr>
                  <m:sty m:val="bi"/>
                </m:rPr>
                <w:rPr>
                  <w:rFonts w:ascii="Cambria Math" w:hAnsi="Cambria Math" w:cstheme="minorHAnsi"/>
                  <w:sz w:val="32"/>
                  <w:szCs w:val="24"/>
                </w:rPr>
                <m:t>f</m:t>
              </m:r>
              <m:d>
                <m:dPr>
                  <m:ctrlPr>
                    <w:rPr>
                      <w:rFonts w:ascii="Cambria Math" w:hAnsi="Cambria Math" w:cstheme="minorHAnsi"/>
                      <w:b/>
                      <w:i/>
                      <w:sz w:val="32"/>
                      <w:szCs w:val="24"/>
                    </w:rPr>
                  </m:ctrlPr>
                </m:dPr>
                <m:e>
                  <m:r>
                    <m:rPr>
                      <m:sty m:val="bi"/>
                    </m:rPr>
                    <w:rPr>
                      <w:rFonts w:ascii="Cambria Math" w:hAnsi="Cambria Math" w:cstheme="minorHAnsi"/>
                      <w:sz w:val="32"/>
                      <w:szCs w:val="24"/>
                    </w:rPr>
                    <m:t>x</m:t>
                  </m:r>
                </m:e>
              </m:d>
            </m:den>
          </m:f>
          <m:r>
            <m:rPr>
              <m:sty m:val="bi"/>
            </m:rPr>
            <w:rPr>
              <w:rFonts w:ascii="Cambria Math" w:hAnsi="Cambria Math" w:cstheme="minorHAnsi"/>
              <w:sz w:val="32"/>
              <w:szCs w:val="24"/>
            </w:rPr>
            <m:t xml:space="preserve">= </m:t>
          </m:r>
          <m:f>
            <m:fPr>
              <m:ctrlPr>
                <w:rPr>
                  <w:rFonts w:ascii="Cambria Math" w:hAnsi="Cambria Math" w:cstheme="minorHAnsi"/>
                  <w:b/>
                  <w:i/>
                  <w:sz w:val="32"/>
                  <w:szCs w:val="24"/>
                </w:rPr>
              </m:ctrlPr>
            </m:fPr>
            <m:num>
              <m:sSup>
                <m:sSupPr>
                  <m:ctrlPr>
                    <w:rPr>
                      <w:rFonts w:ascii="Cambria Math" w:hAnsi="Cambria Math" w:cstheme="minorHAnsi"/>
                      <w:b/>
                      <w:i/>
                      <w:sz w:val="32"/>
                      <w:szCs w:val="24"/>
                    </w:rPr>
                  </m:ctrlPr>
                </m:sSupPr>
                <m:e>
                  <m:r>
                    <m:rPr>
                      <m:sty m:val="bi"/>
                    </m:rPr>
                    <w:rPr>
                      <w:rFonts w:ascii="Cambria Math" w:hAnsi="Cambria Math" w:cstheme="minorHAnsi"/>
                      <w:sz w:val="32"/>
                      <w:szCs w:val="24"/>
                    </w:rPr>
                    <m:t>x</m:t>
                  </m:r>
                </m:e>
                <m:sup>
                  <m:r>
                    <m:rPr>
                      <m:sty m:val="bi"/>
                    </m:rPr>
                    <w:rPr>
                      <w:rFonts w:ascii="Cambria Math" w:hAnsi="Cambria Math" w:cstheme="minorHAnsi"/>
                      <w:sz w:val="32"/>
                      <w:szCs w:val="24"/>
                    </w:rPr>
                    <m:t>2</m:t>
                  </m:r>
                </m:sup>
              </m:sSup>
            </m:num>
            <m:den>
              <m:r>
                <m:rPr>
                  <m:sty m:val="bi"/>
                </m:rPr>
                <w:rPr>
                  <w:rFonts w:ascii="Cambria Math" w:hAnsi="Cambria Math" w:cstheme="minorHAnsi"/>
                  <w:sz w:val="32"/>
                  <w:szCs w:val="24"/>
                </w:rPr>
                <m:t>5</m:t>
              </m:r>
              <m:r>
                <m:rPr>
                  <m:sty m:val="bi"/>
                </m:rPr>
                <w:rPr>
                  <w:rFonts w:ascii="Cambria Math" w:hAnsi="Cambria Math" w:cstheme="minorHAnsi"/>
                  <w:sz w:val="32"/>
                  <w:szCs w:val="24"/>
                </w:rPr>
                <m:t xml:space="preserve">x+3 </m:t>
              </m:r>
            </m:den>
          </m:f>
        </m:oMath>
      </m:oMathPara>
    </w:p>
    <w:p w14:paraId="0DF48346" w14:textId="77777777" w:rsidR="005F173E" w:rsidRPr="005F173E" w:rsidRDefault="005F173E" w:rsidP="005F173E">
      <w:pPr>
        <w:rPr>
          <w:rFonts w:asciiTheme="majorHAnsi" w:hAnsiTheme="majorHAnsi"/>
          <w:sz w:val="24"/>
          <w:szCs w:val="24"/>
        </w:rPr>
      </w:pPr>
    </w:p>
    <w:p w14:paraId="785CE01B" w14:textId="77777777" w:rsidR="005F173E" w:rsidRPr="00CD3D2F" w:rsidRDefault="005F173E" w:rsidP="00EA51CD">
      <w:pPr>
        <w:pStyle w:val="Prrafodelista"/>
        <w:numPr>
          <w:ilvl w:val="0"/>
          <w:numId w:val="43"/>
        </w:numPr>
        <w:spacing w:before="0"/>
        <w:contextualSpacing/>
        <w:jc w:val="left"/>
        <w:rPr>
          <w:rFonts w:asciiTheme="majorHAnsi" w:hAnsiTheme="majorHAnsi" w:cstheme="minorHAnsi"/>
          <w:sz w:val="24"/>
          <w:szCs w:val="24"/>
        </w:rPr>
      </w:pPr>
      <w:r w:rsidRPr="00CD3D2F">
        <w:rPr>
          <w:rFonts w:asciiTheme="majorHAnsi" w:hAnsiTheme="majorHAnsi" w:cstheme="minorHAnsi"/>
          <w:sz w:val="24"/>
          <w:szCs w:val="24"/>
        </w:rPr>
        <w:t>Se factoriza el numerador y el denominador de la fracción (si es posible) y luego se simplifica si es del caso.</w:t>
      </w:r>
    </w:p>
    <w:p w14:paraId="273364CB" w14:textId="1ACD8254" w:rsidR="005F173E" w:rsidRPr="000F1CF3" w:rsidRDefault="005F173E" w:rsidP="000F1CF3">
      <w:pPr>
        <w:rPr>
          <w:rFonts w:asciiTheme="majorHAnsi" w:hAnsiTheme="majorHAnsi" w:cstheme="minorHAnsi"/>
          <w:sz w:val="24"/>
          <w:szCs w:val="24"/>
        </w:rPr>
      </w:pPr>
      <w:r w:rsidRPr="000F1CF3">
        <w:rPr>
          <w:rFonts w:asciiTheme="majorHAnsi" w:hAnsiTheme="majorHAnsi" w:cstheme="minorHAnsi"/>
          <w:sz w:val="24"/>
          <w:szCs w:val="24"/>
        </w:rPr>
        <w:t xml:space="preserve">En este ejercicio no es posible factorizar, por lo </w:t>
      </w:r>
      <w:r w:rsidR="001C0060" w:rsidRPr="000F1CF3">
        <w:rPr>
          <w:rFonts w:asciiTheme="majorHAnsi" w:hAnsiTheme="majorHAnsi" w:cstheme="minorHAnsi"/>
          <w:sz w:val="24"/>
          <w:szCs w:val="24"/>
        </w:rPr>
        <w:t>tanto,</w:t>
      </w:r>
      <w:r w:rsidRPr="000F1CF3">
        <w:rPr>
          <w:rFonts w:asciiTheme="majorHAnsi" w:hAnsiTheme="majorHAnsi" w:cstheme="minorHAnsi"/>
          <w:sz w:val="24"/>
          <w:szCs w:val="24"/>
        </w:rPr>
        <w:t xml:space="preserve"> queda:</w:t>
      </w:r>
    </w:p>
    <w:p w14:paraId="121221D9" w14:textId="7C09984B" w:rsidR="005F173E" w:rsidRPr="000F1CF3" w:rsidRDefault="007B2645" w:rsidP="000F1CF3">
      <w:pPr>
        <w:shd w:val="clear" w:color="auto" w:fill="FFC000"/>
        <w:rPr>
          <w:rFonts w:asciiTheme="majorHAnsi" w:hAnsiTheme="majorHAnsi" w:cstheme="minorHAnsi"/>
          <w:b/>
          <w:sz w:val="32"/>
          <w:szCs w:val="24"/>
        </w:rPr>
      </w:pPr>
      <m:oMathPara>
        <m:oMath>
          <m:d>
            <m:dPr>
              <m:ctrlPr>
                <w:rPr>
                  <w:rFonts w:ascii="Cambria Math" w:hAnsi="Cambria Math" w:cstheme="minorHAnsi"/>
                  <w:b/>
                  <w:i/>
                  <w:sz w:val="32"/>
                  <w:szCs w:val="24"/>
                </w:rPr>
              </m:ctrlPr>
            </m:dPr>
            <m:e>
              <m:r>
                <m:rPr>
                  <m:sty m:val="bi"/>
                </m:rPr>
                <w:rPr>
                  <w:rFonts w:ascii="Cambria Math" w:hAnsi="Cambria Math" w:cstheme="minorHAnsi"/>
                  <w:sz w:val="32"/>
                  <w:szCs w:val="24"/>
                </w:rPr>
                <m:t>g/f</m:t>
              </m:r>
            </m:e>
          </m:d>
          <m:d>
            <m:dPr>
              <m:ctrlPr>
                <w:rPr>
                  <w:rFonts w:ascii="Cambria Math" w:hAnsi="Cambria Math" w:cstheme="minorHAnsi"/>
                  <w:b/>
                  <w:i/>
                  <w:sz w:val="32"/>
                  <w:szCs w:val="24"/>
                </w:rPr>
              </m:ctrlPr>
            </m:dPr>
            <m:e>
              <m:r>
                <m:rPr>
                  <m:sty m:val="bi"/>
                </m:rPr>
                <w:rPr>
                  <w:rFonts w:ascii="Cambria Math" w:hAnsi="Cambria Math" w:cstheme="minorHAnsi"/>
                  <w:sz w:val="32"/>
                  <w:szCs w:val="24"/>
                </w:rPr>
                <m:t>x</m:t>
              </m:r>
            </m:e>
          </m:d>
          <m:r>
            <m:rPr>
              <m:sty m:val="bi"/>
            </m:rPr>
            <w:rPr>
              <w:rFonts w:ascii="Cambria Math" w:hAnsi="Cambria Math" w:cstheme="minorHAnsi"/>
              <w:sz w:val="32"/>
              <w:szCs w:val="24"/>
            </w:rPr>
            <m:t>=</m:t>
          </m:r>
          <m:f>
            <m:fPr>
              <m:ctrlPr>
                <w:rPr>
                  <w:rFonts w:ascii="Cambria Math" w:hAnsi="Cambria Math" w:cstheme="minorHAnsi"/>
                  <w:b/>
                  <w:i/>
                  <w:sz w:val="32"/>
                  <w:szCs w:val="24"/>
                </w:rPr>
              </m:ctrlPr>
            </m:fPr>
            <m:num>
              <m:r>
                <m:rPr>
                  <m:sty m:val="bi"/>
                </m:rPr>
                <w:rPr>
                  <w:rFonts w:ascii="Cambria Math" w:hAnsi="Cambria Math" w:cstheme="minorHAnsi"/>
                  <w:sz w:val="32"/>
                  <w:szCs w:val="24"/>
                </w:rPr>
                <m:t>g</m:t>
              </m:r>
              <m:d>
                <m:dPr>
                  <m:ctrlPr>
                    <w:rPr>
                      <w:rFonts w:ascii="Cambria Math" w:hAnsi="Cambria Math" w:cstheme="minorHAnsi"/>
                      <w:b/>
                      <w:i/>
                      <w:sz w:val="32"/>
                      <w:szCs w:val="24"/>
                    </w:rPr>
                  </m:ctrlPr>
                </m:dPr>
                <m:e>
                  <m:r>
                    <m:rPr>
                      <m:sty m:val="bi"/>
                    </m:rPr>
                    <w:rPr>
                      <w:rFonts w:ascii="Cambria Math" w:hAnsi="Cambria Math" w:cstheme="minorHAnsi"/>
                      <w:sz w:val="32"/>
                      <w:szCs w:val="24"/>
                    </w:rPr>
                    <m:t>x</m:t>
                  </m:r>
                </m:e>
              </m:d>
            </m:num>
            <m:den>
              <m:r>
                <m:rPr>
                  <m:sty m:val="bi"/>
                </m:rPr>
                <w:rPr>
                  <w:rFonts w:ascii="Cambria Math" w:hAnsi="Cambria Math" w:cstheme="minorHAnsi"/>
                  <w:sz w:val="32"/>
                  <w:szCs w:val="24"/>
                </w:rPr>
                <m:t>f</m:t>
              </m:r>
              <m:d>
                <m:dPr>
                  <m:ctrlPr>
                    <w:rPr>
                      <w:rFonts w:ascii="Cambria Math" w:hAnsi="Cambria Math" w:cstheme="minorHAnsi"/>
                      <w:b/>
                      <w:i/>
                      <w:sz w:val="32"/>
                      <w:szCs w:val="24"/>
                    </w:rPr>
                  </m:ctrlPr>
                </m:dPr>
                <m:e>
                  <m:r>
                    <m:rPr>
                      <m:sty m:val="bi"/>
                    </m:rPr>
                    <w:rPr>
                      <w:rFonts w:ascii="Cambria Math" w:hAnsi="Cambria Math" w:cstheme="minorHAnsi"/>
                      <w:sz w:val="32"/>
                      <w:szCs w:val="24"/>
                    </w:rPr>
                    <m:t>x</m:t>
                  </m:r>
                </m:e>
              </m:d>
            </m:den>
          </m:f>
          <m:r>
            <m:rPr>
              <m:sty m:val="bi"/>
            </m:rPr>
            <w:rPr>
              <w:rFonts w:ascii="Cambria Math" w:hAnsi="Cambria Math" w:cstheme="minorHAnsi"/>
              <w:sz w:val="32"/>
              <w:szCs w:val="24"/>
            </w:rPr>
            <m:t xml:space="preserve">= </m:t>
          </m:r>
          <m:f>
            <m:fPr>
              <m:ctrlPr>
                <w:rPr>
                  <w:rFonts w:ascii="Cambria Math" w:hAnsi="Cambria Math" w:cstheme="minorHAnsi"/>
                  <w:b/>
                  <w:i/>
                  <w:sz w:val="32"/>
                  <w:szCs w:val="24"/>
                  <w:lang w:val="es-ES"/>
                </w:rPr>
              </m:ctrlPr>
            </m:fPr>
            <m:num>
              <m:sSup>
                <m:sSupPr>
                  <m:ctrlPr>
                    <w:rPr>
                      <w:rFonts w:ascii="Cambria Math" w:hAnsi="Cambria Math" w:cstheme="minorHAnsi"/>
                      <w:b/>
                      <w:i/>
                      <w:sz w:val="32"/>
                      <w:szCs w:val="24"/>
                      <w:lang w:val="es-ES"/>
                    </w:rPr>
                  </m:ctrlPr>
                </m:sSupPr>
                <m:e>
                  <m:r>
                    <m:rPr>
                      <m:sty m:val="bi"/>
                    </m:rPr>
                    <w:rPr>
                      <w:rFonts w:ascii="Cambria Math" w:hAnsi="Cambria Math" w:cstheme="minorHAnsi"/>
                      <w:sz w:val="32"/>
                      <w:szCs w:val="24"/>
                    </w:rPr>
                    <m:t>x</m:t>
                  </m:r>
                </m:e>
                <m:sup>
                  <m:r>
                    <m:rPr>
                      <m:sty m:val="bi"/>
                    </m:rPr>
                    <w:rPr>
                      <w:rFonts w:ascii="Cambria Math" w:hAnsi="Cambria Math" w:cstheme="minorHAnsi"/>
                      <w:sz w:val="32"/>
                      <w:szCs w:val="24"/>
                    </w:rPr>
                    <m:t>2</m:t>
                  </m:r>
                </m:sup>
              </m:sSup>
            </m:num>
            <m:den>
              <m:r>
                <m:rPr>
                  <m:sty m:val="bi"/>
                </m:rPr>
                <w:rPr>
                  <w:rFonts w:ascii="Cambria Math" w:hAnsi="Cambria Math" w:cstheme="minorHAnsi"/>
                  <w:sz w:val="32"/>
                  <w:szCs w:val="24"/>
                </w:rPr>
                <m:t>5</m:t>
              </m:r>
              <m:r>
                <m:rPr>
                  <m:sty m:val="bi"/>
                </m:rPr>
                <w:rPr>
                  <w:rFonts w:ascii="Cambria Math" w:hAnsi="Cambria Math" w:cstheme="minorHAnsi"/>
                  <w:sz w:val="32"/>
                  <w:szCs w:val="24"/>
                </w:rPr>
                <m:t xml:space="preserve">x+3 </m:t>
              </m:r>
            </m:den>
          </m:f>
        </m:oMath>
      </m:oMathPara>
    </w:p>
    <w:p w14:paraId="5CA93708" w14:textId="77777777" w:rsidR="005F173E" w:rsidRPr="00CD3D2F" w:rsidRDefault="005F173E" w:rsidP="00EA51CD">
      <w:pPr>
        <w:pStyle w:val="Prrafodelista"/>
        <w:numPr>
          <w:ilvl w:val="0"/>
          <w:numId w:val="15"/>
        </w:numPr>
        <w:spacing w:before="0"/>
        <w:contextualSpacing/>
        <w:jc w:val="left"/>
        <w:rPr>
          <w:rFonts w:asciiTheme="majorHAnsi" w:hAnsiTheme="majorHAnsi"/>
          <w:b/>
          <w:sz w:val="28"/>
          <w:szCs w:val="24"/>
        </w:rPr>
      </w:pPr>
      <w:r w:rsidRPr="00CD3D2F">
        <w:rPr>
          <w:rFonts w:asciiTheme="majorHAnsi" w:hAnsiTheme="majorHAnsi"/>
          <w:b/>
          <w:sz w:val="28"/>
          <w:szCs w:val="24"/>
        </w:rPr>
        <w:t xml:space="preserve">Si </w:t>
      </w:r>
      <m:oMath>
        <m:r>
          <m:rPr>
            <m:sty m:val="bi"/>
          </m:rPr>
          <w:rPr>
            <w:rFonts w:ascii="Cambria Math" w:hAnsi="Cambria Math"/>
            <w:sz w:val="28"/>
            <w:szCs w:val="24"/>
          </w:rPr>
          <m:t>f</m:t>
        </m:r>
        <m:d>
          <m:dPr>
            <m:ctrlPr>
              <w:rPr>
                <w:rFonts w:ascii="Cambria Math" w:hAnsi="Cambria Math"/>
                <w:b/>
                <w:i/>
                <w:sz w:val="28"/>
                <w:szCs w:val="24"/>
              </w:rPr>
            </m:ctrlPr>
          </m:dPr>
          <m:e>
            <m:r>
              <m:rPr>
                <m:sty m:val="bi"/>
              </m:rPr>
              <w:rPr>
                <w:rFonts w:ascii="Cambria Math" w:hAnsi="Cambria Math"/>
                <w:sz w:val="28"/>
                <w:szCs w:val="24"/>
              </w:rPr>
              <m:t>x</m:t>
            </m:r>
          </m:e>
        </m:d>
        <m:r>
          <m:rPr>
            <m:sty m:val="bi"/>
          </m:rPr>
          <w:rPr>
            <w:rFonts w:ascii="Cambria Math" w:hAnsi="Cambria Math"/>
            <w:sz w:val="28"/>
            <w:szCs w:val="24"/>
          </w:rPr>
          <m:t>=</m:t>
        </m:r>
        <m:sSup>
          <m:sSupPr>
            <m:ctrlPr>
              <w:rPr>
                <w:rFonts w:ascii="Cambria Math" w:hAnsi="Cambria Math"/>
                <w:b/>
                <w:i/>
                <w:sz w:val="28"/>
                <w:szCs w:val="24"/>
                <w:shd w:val="clear" w:color="auto" w:fill="92D050"/>
              </w:rPr>
            </m:ctrlPr>
          </m:sSupPr>
          <m:e>
            <m:r>
              <m:rPr>
                <m:sty m:val="bi"/>
              </m:rPr>
              <w:rPr>
                <w:rFonts w:ascii="Cambria Math" w:hAnsi="Cambria Math"/>
                <w:sz w:val="28"/>
                <w:szCs w:val="24"/>
                <w:shd w:val="clear" w:color="auto" w:fill="92D050"/>
              </w:rPr>
              <m:t>x</m:t>
            </m:r>
          </m:e>
          <m:sup>
            <m:r>
              <m:rPr>
                <m:sty m:val="bi"/>
              </m:rPr>
              <w:rPr>
                <w:rFonts w:ascii="Cambria Math" w:hAnsi="Cambria Math"/>
                <w:sz w:val="28"/>
                <w:szCs w:val="24"/>
                <w:shd w:val="clear" w:color="auto" w:fill="92D050"/>
              </w:rPr>
              <m:t>2</m:t>
            </m:r>
          </m:sup>
        </m:sSup>
        <m:r>
          <m:rPr>
            <m:sty m:val="bi"/>
          </m:rPr>
          <w:rPr>
            <w:rFonts w:ascii="Cambria Math" w:hAnsi="Cambria Math"/>
            <w:sz w:val="28"/>
            <w:szCs w:val="24"/>
          </w:rPr>
          <m:t xml:space="preserve">   y   g</m:t>
        </m:r>
        <m:d>
          <m:dPr>
            <m:ctrlPr>
              <w:rPr>
                <w:rFonts w:ascii="Cambria Math" w:hAnsi="Cambria Math"/>
                <w:b/>
                <w:i/>
                <w:sz w:val="28"/>
                <w:szCs w:val="24"/>
              </w:rPr>
            </m:ctrlPr>
          </m:dPr>
          <m:e>
            <m:r>
              <m:rPr>
                <m:sty m:val="bi"/>
              </m:rPr>
              <w:rPr>
                <w:rFonts w:ascii="Cambria Math" w:hAnsi="Cambria Math"/>
                <w:sz w:val="28"/>
                <w:szCs w:val="24"/>
              </w:rPr>
              <m:t>x</m:t>
            </m:r>
          </m:e>
        </m:d>
        <m:r>
          <m:rPr>
            <m:sty m:val="bi"/>
          </m:rPr>
          <w:rPr>
            <w:rFonts w:ascii="Cambria Math" w:hAnsi="Cambria Math"/>
            <w:sz w:val="28"/>
            <w:szCs w:val="24"/>
          </w:rPr>
          <m:t>=</m:t>
        </m:r>
        <m:r>
          <m:rPr>
            <m:sty m:val="bi"/>
          </m:rPr>
          <w:rPr>
            <w:rFonts w:ascii="Cambria Math" w:hAnsi="Cambria Math"/>
            <w:sz w:val="28"/>
            <w:szCs w:val="24"/>
            <w:shd w:val="clear" w:color="auto" w:fill="FFFF00"/>
          </w:rPr>
          <m:t>x-3</m:t>
        </m:r>
      </m:oMath>
    </w:p>
    <w:p w14:paraId="62B10665" w14:textId="77777777" w:rsidR="005F173E" w:rsidRPr="000F1CF3" w:rsidRDefault="005F173E" w:rsidP="005F173E">
      <w:pPr>
        <w:rPr>
          <w:rFonts w:asciiTheme="majorHAnsi" w:hAnsiTheme="majorHAnsi"/>
          <w:sz w:val="32"/>
          <w:szCs w:val="24"/>
        </w:rPr>
      </w:pPr>
    </w:p>
    <w:p w14:paraId="3C4F3E63" w14:textId="77777777" w:rsidR="005F173E" w:rsidRPr="00CD3D2F" w:rsidRDefault="005F173E" w:rsidP="005F173E">
      <w:pPr>
        <w:rPr>
          <w:rFonts w:asciiTheme="majorHAnsi" w:hAnsiTheme="majorHAnsi"/>
          <w:szCs w:val="24"/>
        </w:rPr>
      </w:pPr>
      <w:r w:rsidRPr="00CD3D2F">
        <w:rPr>
          <w:rFonts w:asciiTheme="majorHAnsi" w:hAnsiTheme="majorHAnsi"/>
          <w:szCs w:val="24"/>
        </w:rPr>
        <w:t>Halle las funciones compuestas:</w:t>
      </w:r>
    </w:p>
    <w:p w14:paraId="471932CE" w14:textId="77777777" w:rsidR="005F173E" w:rsidRPr="00CD3D2F" w:rsidRDefault="007B2645" w:rsidP="00EA51CD">
      <w:pPr>
        <w:pStyle w:val="Prrafodelista"/>
        <w:numPr>
          <w:ilvl w:val="0"/>
          <w:numId w:val="20"/>
        </w:numPr>
        <w:spacing w:before="0"/>
        <w:contextualSpacing/>
        <w:jc w:val="left"/>
        <w:rPr>
          <w:rFonts w:asciiTheme="majorHAnsi" w:hAnsiTheme="majorHAnsi"/>
          <w:b/>
          <w:sz w:val="28"/>
          <w:szCs w:val="24"/>
        </w:rPr>
      </w:pPr>
      <m:oMath>
        <m:d>
          <m:dPr>
            <m:ctrlPr>
              <w:rPr>
                <w:rFonts w:ascii="Cambria Math" w:hAnsi="Cambria Math"/>
                <w:b/>
                <w:i/>
                <w:sz w:val="28"/>
                <w:szCs w:val="24"/>
              </w:rPr>
            </m:ctrlPr>
          </m:dPr>
          <m:e>
            <m:r>
              <m:rPr>
                <m:sty m:val="bi"/>
              </m:rPr>
              <w:rPr>
                <w:rFonts w:ascii="Cambria Math" w:hAnsi="Cambria Math"/>
                <w:sz w:val="28"/>
                <w:szCs w:val="24"/>
              </w:rPr>
              <m:t>f o g</m:t>
            </m:r>
          </m:e>
        </m:d>
        <m:d>
          <m:dPr>
            <m:ctrlPr>
              <w:rPr>
                <w:rFonts w:ascii="Cambria Math" w:hAnsi="Cambria Math"/>
                <w:b/>
                <w:i/>
                <w:sz w:val="28"/>
                <w:szCs w:val="24"/>
              </w:rPr>
            </m:ctrlPr>
          </m:dPr>
          <m:e>
            <m:r>
              <m:rPr>
                <m:sty m:val="bi"/>
              </m:rPr>
              <w:rPr>
                <w:rFonts w:ascii="Cambria Math" w:hAnsi="Cambria Math"/>
                <w:sz w:val="28"/>
                <w:szCs w:val="24"/>
              </w:rPr>
              <m:t>x</m:t>
            </m:r>
          </m:e>
        </m:d>
        <m:r>
          <m:rPr>
            <m:sty m:val="bi"/>
          </m:rPr>
          <w:rPr>
            <w:rFonts w:ascii="Cambria Math" w:hAnsi="Cambria Math"/>
            <w:sz w:val="28"/>
            <w:szCs w:val="24"/>
          </w:rPr>
          <m:t>:</m:t>
        </m:r>
      </m:oMath>
    </w:p>
    <w:p w14:paraId="41D9A550" w14:textId="77777777" w:rsidR="000F1CF3" w:rsidRPr="00CD3D2F" w:rsidRDefault="000F1CF3" w:rsidP="000F1CF3">
      <w:pPr>
        <w:pStyle w:val="Prrafodelista"/>
        <w:spacing w:before="0"/>
        <w:ind w:left="720"/>
        <w:contextualSpacing/>
        <w:jc w:val="left"/>
        <w:rPr>
          <w:rFonts w:asciiTheme="majorHAnsi" w:hAnsiTheme="majorHAnsi"/>
          <w:b/>
          <w:sz w:val="36"/>
          <w:szCs w:val="24"/>
        </w:rPr>
      </w:pPr>
    </w:p>
    <w:p w14:paraId="382D771E" w14:textId="0D57195D" w:rsidR="005F173E" w:rsidRPr="00CD3D2F" w:rsidRDefault="005F173E" w:rsidP="005F173E">
      <w:pPr>
        <w:rPr>
          <w:rFonts w:asciiTheme="majorHAnsi" w:eastAsia="Calibri" w:hAnsiTheme="majorHAnsi"/>
          <w:sz w:val="28"/>
          <w:szCs w:val="24"/>
        </w:rPr>
      </w:pPr>
      <w:r w:rsidRPr="000F1CF3">
        <w:rPr>
          <w:rFonts w:asciiTheme="majorHAnsi" w:hAnsiTheme="majorHAnsi"/>
          <w:b/>
          <w:sz w:val="28"/>
          <w:szCs w:val="24"/>
        </w:rPr>
        <w:t>Procedimiento</w:t>
      </w:r>
    </w:p>
    <w:p w14:paraId="433F9875" w14:textId="77777777" w:rsidR="005F173E" w:rsidRPr="000F1CF3" w:rsidRDefault="007B2645" w:rsidP="005F173E">
      <w:pPr>
        <w:pStyle w:val="Prrafodelista"/>
        <w:rPr>
          <w:rFonts w:asciiTheme="majorHAnsi" w:hAnsiTheme="majorHAnsi"/>
          <w:b/>
          <w:sz w:val="32"/>
          <w:szCs w:val="24"/>
        </w:rPr>
      </w:pPr>
      <m:oMathPara>
        <m:oMathParaPr>
          <m:jc m:val="center"/>
        </m:oMathParaPr>
        <m:oMath>
          <m:d>
            <m:dPr>
              <m:ctrlPr>
                <w:rPr>
                  <w:rFonts w:ascii="Cambria Math" w:hAnsi="Cambria Math"/>
                  <w:b/>
                  <w:i/>
                  <w:sz w:val="32"/>
                  <w:szCs w:val="24"/>
                </w:rPr>
              </m:ctrlPr>
            </m:dPr>
            <m:e>
              <m:r>
                <m:rPr>
                  <m:sty m:val="bi"/>
                </m:rPr>
                <w:rPr>
                  <w:rFonts w:ascii="Cambria Math" w:hAnsi="Cambria Math"/>
                  <w:sz w:val="32"/>
                  <w:szCs w:val="24"/>
                </w:rPr>
                <m:t>f o g</m:t>
              </m:r>
            </m:e>
          </m:d>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rPr>
                <m:t>g</m:t>
              </m:r>
              <m:d>
                <m:dPr>
                  <m:ctrlPr>
                    <w:rPr>
                      <w:rFonts w:ascii="Cambria Math" w:hAnsi="Cambria Math"/>
                      <w:b/>
                      <w:i/>
                      <w:sz w:val="32"/>
                      <w:szCs w:val="24"/>
                    </w:rPr>
                  </m:ctrlPr>
                </m:dPr>
                <m:e>
                  <m:r>
                    <m:rPr>
                      <m:sty m:val="bi"/>
                    </m:rPr>
                    <w:rPr>
                      <w:rFonts w:ascii="Cambria Math" w:hAnsi="Cambria Math"/>
                      <w:sz w:val="32"/>
                      <w:szCs w:val="24"/>
                    </w:rPr>
                    <m:t>x</m:t>
                  </m:r>
                </m:e>
              </m:d>
            </m:e>
          </m:d>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shd w:val="clear" w:color="auto" w:fill="FFFF00"/>
                </w:rPr>
                <m:t>x-3</m:t>
              </m:r>
            </m:e>
          </m:d>
          <m:r>
            <m:rPr>
              <m:sty m:val="bi"/>
            </m:rPr>
            <w:rPr>
              <w:rFonts w:ascii="Cambria Math" w:hAnsi="Cambria Math"/>
              <w:sz w:val="32"/>
              <w:szCs w:val="24"/>
            </w:rPr>
            <m:t>=</m:t>
          </m:r>
          <m:sSup>
            <m:sSupPr>
              <m:ctrlPr>
                <w:rPr>
                  <w:rFonts w:ascii="Cambria Math" w:hAnsi="Cambria Math"/>
                  <w:b/>
                  <w:i/>
                  <w:sz w:val="32"/>
                  <w:szCs w:val="24"/>
                  <w:shd w:val="clear" w:color="auto" w:fill="92D050"/>
                </w:rPr>
              </m:ctrlPr>
            </m:sSupPr>
            <m:e>
              <m:r>
                <m:rPr>
                  <m:sty m:val="bi"/>
                </m:rPr>
                <w:rPr>
                  <w:rFonts w:ascii="Cambria Math" w:hAnsi="Cambria Math"/>
                  <w:sz w:val="32"/>
                  <w:szCs w:val="24"/>
                  <w:shd w:val="clear" w:color="auto" w:fill="92D050"/>
                </w:rPr>
                <m:t>(x-3)</m:t>
              </m:r>
            </m:e>
            <m:sup>
              <m:r>
                <m:rPr>
                  <m:sty m:val="bi"/>
                </m:rPr>
                <w:rPr>
                  <w:rFonts w:ascii="Cambria Math" w:hAnsi="Cambria Math"/>
                  <w:sz w:val="32"/>
                  <w:szCs w:val="24"/>
                  <w:shd w:val="clear" w:color="auto" w:fill="92D050"/>
                </w:rPr>
                <m:t>2</m:t>
              </m:r>
            </m:sup>
          </m:sSup>
        </m:oMath>
      </m:oMathPara>
    </w:p>
    <w:p w14:paraId="79C8A32E" w14:textId="77777777" w:rsidR="005F173E" w:rsidRPr="005F173E" w:rsidRDefault="005F173E" w:rsidP="005F173E">
      <w:pPr>
        <w:rPr>
          <w:rFonts w:asciiTheme="majorHAnsi" w:hAnsiTheme="majorHAnsi"/>
          <w:sz w:val="24"/>
          <w:szCs w:val="24"/>
        </w:rPr>
      </w:pPr>
    </w:p>
    <w:p w14:paraId="21292462" w14:textId="77777777" w:rsidR="005F173E" w:rsidRDefault="007B2645" w:rsidP="00EA51CD">
      <w:pPr>
        <w:pStyle w:val="Prrafodelista"/>
        <w:numPr>
          <w:ilvl w:val="0"/>
          <w:numId w:val="20"/>
        </w:numPr>
        <w:spacing w:before="0"/>
        <w:contextualSpacing/>
        <w:jc w:val="left"/>
        <w:rPr>
          <w:rFonts w:asciiTheme="majorHAnsi" w:hAnsiTheme="majorHAnsi"/>
          <w:b/>
          <w:szCs w:val="24"/>
        </w:rPr>
      </w:pPr>
      <m:oMath>
        <m:d>
          <m:dPr>
            <m:ctrlPr>
              <w:rPr>
                <w:rFonts w:ascii="Cambria Math" w:hAnsi="Cambria Math"/>
                <w:b/>
                <w:i/>
                <w:sz w:val="28"/>
                <w:szCs w:val="24"/>
              </w:rPr>
            </m:ctrlPr>
          </m:dPr>
          <m:e>
            <m:r>
              <m:rPr>
                <m:sty m:val="bi"/>
              </m:rPr>
              <w:rPr>
                <w:rFonts w:ascii="Cambria Math" w:hAnsi="Cambria Math"/>
                <w:sz w:val="28"/>
                <w:szCs w:val="24"/>
              </w:rPr>
              <m:t>g o f</m:t>
            </m:r>
          </m:e>
        </m:d>
        <m:d>
          <m:dPr>
            <m:ctrlPr>
              <w:rPr>
                <w:rFonts w:ascii="Cambria Math" w:hAnsi="Cambria Math"/>
                <w:b/>
                <w:i/>
                <w:sz w:val="28"/>
                <w:szCs w:val="24"/>
              </w:rPr>
            </m:ctrlPr>
          </m:dPr>
          <m:e>
            <m:r>
              <m:rPr>
                <m:sty m:val="bi"/>
              </m:rPr>
              <w:rPr>
                <w:rFonts w:ascii="Cambria Math" w:hAnsi="Cambria Math"/>
                <w:sz w:val="28"/>
                <w:szCs w:val="24"/>
              </w:rPr>
              <m:t>x</m:t>
            </m:r>
          </m:e>
        </m:d>
        <m:r>
          <m:rPr>
            <m:sty m:val="bi"/>
          </m:rPr>
          <w:rPr>
            <w:rFonts w:ascii="Cambria Math" w:hAnsi="Cambria Math"/>
            <w:sz w:val="28"/>
            <w:szCs w:val="24"/>
          </w:rPr>
          <m:t>:</m:t>
        </m:r>
      </m:oMath>
      <w:r w:rsidR="005F173E" w:rsidRPr="00CD3D2F">
        <w:rPr>
          <w:rFonts w:asciiTheme="majorHAnsi" w:hAnsiTheme="majorHAnsi"/>
          <w:b/>
          <w:sz w:val="28"/>
          <w:szCs w:val="24"/>
        </w:rPr>
        <w:t xml:space="preserve"> </w:t>
      </w:r>
      <w:r w:rsidR="005F173E" w:rsidRPr="00CD3D2F">
        <w:rPr>
          <w:rFonts w:asciiTheme="majorHAnsi" w:hAnsiTheme="majorHAnsi"/>
          <w:b/>
          <w:szCs w:val="24"/>
        </w:rPr>
        <w:t xml:space="preserve">  </w:t>
      </w:r>
    </w:p>
    <w:p w14:paraId="67B1F93D" w14:textId="3FF57A12" w:rsidR="00163FE9" w:rsidRPr="00E76B4B" w:rsidRDefault="00163FE9" w:rsidP="00EA51CD">
      <w:pPr>
        <w:pStyle w:val="Prrafodelista"/>
        <w:numPr>
          <w:ilvl w:val="0"/>
          <w:numId w:val="20"/>
        </w:numPr>
        <w:spacing w:before="0"/>
        <w:contextualSpacing/>
        <w:jc w:val="left"/>
        <w:rPr>
          <w:rFonts w:asciiTheme="majorHAnsi" w:hAnsiTheme="majorHAnsi"/>
          <w:b/>
          <w:szCs w:val="24"/>
        </w:rPr>
      </w:pPr>
    </w:p>
    <w:p w14:paraId="4B61F73F" w14:textId="6A44AD1C" w:rsidR="005F173E" w:rsidRPr="00CD3D2F" w:rsidRDefault="00CD3D2F" w:rsidP="005F173E">
      <w:pPr>
        <w:rPr>
          <w:rFonts w:asciiTheme="majorHAnsi" w:hAnsiTheme="majorHAnsi"/>
          <w:b/>
          <w:sz w:val="28"/>
          <w:szCs w:val="24"/>
        </w:rPr>
      </w:pPr>
      <w:r>
        <w:rPr>
          <w:rFonts w:asciiTheme="majorHAnsi" w:hAnsiTheme="majorHAnsi"/>
          <w:b/>
          <w:sz w:val="28"/>
          <w:szCs w:val="24"/>
        </w:rPr>
        <w:t>Procedimiento</w:t>
      </w:r>
    </w:p>
    <w:p w14:paraId="0856FE16" w14:textId="77777777" w:rsidR="005F173E" w:rsidRPr="007E6CD2" w:rsidRDefault="007B2645" w:rsidP="00EA51CD">
      <w:pPr>
        <w:pStyle w:val="Prrafodelista"/>
        <w:numPr>
          <w:ilvl w:val="0"/>
          <w:numId w:val="21"/>
        </w:numPr>
        <w:spacing w:before="0"/>
        <w:contextualSpacing/>
        <w:jc w:val="left"/>
        <w:rPr>
          <w:rFonts w:asciiTheme="majorHAnsi" w:hAnsiTheme="majorHAnsi"/>
          <w:b/>
          <w:sz w:val="32"/>
          <w:szCs w:val="24"/>
        </w:rPr>
      </w:pPr>
      <m:oMath>
        <m:d>
          <m:dPr>
            <m:ctrlPr>
              <w:rPr>
                <w:rFonts w:ascii="Cambria Math" w:hAnsi="Cambria Math"/>
                <w:b/>
                <w:i/>
                <w:sz w:val="32"/>
                <w:szCs w:val="24"/>
              </w:rPr>
            </m:ctrlPr>
          </m:dPr>
          <m:e>
            <m:r>
              <m:rPr>
                <m:sty m:val="bi"/>
              </m:rPr>
              <w:rPr>
                <w:rFonts w:ascii="Cambria Math" w:hAnsi="Cambria Math"/>
                <w:sz w:val="32"/>
                <w:szCs w:val="24"/>
              </w:rPr>
              <m:t>g o f</m:t>
            </m:r>
          </m:e>
        </m:d>
        <m:d>
          <m:dPr>
            <m:ctrlPr>
              <w:rPr>
                <w:rFonts w:ascii="Cambria Math" w:hAnsi="Cambria Math"/>
                <w:b/>
                <w:i/>
                <w:sz w:val="32"/>
                <w:szCs w:val="24"/>
              </w:rPr>
            </m:ctrlPr>
          </m:dPr>
          <m:e>
            <m:r>
              <m:rPr>
                <m:sty m:val="bi"/>
              </m:rPr>
              <w:rPr>
                <w:rFonts w:ascii="Cambria Math" w:hAnsi="Cambria Math"/>
                <w:sz w:val="32"/>
                <w:szCs w:val="24"/>
              </w:rPr>
              <m:t>x</m:t>
            </m:r>
          </m:e>
        </m:d>
        <m:r>
          <m:rPr>
            <m:sty m:val="bi"/>
          </m:rPr>
          <w:rPr>
            <w:rFonts w:ascii="Cambria Math" w:hAnsi="Cambria Math"/>
            <w:sz w:val="32"/>
            <w:szCs w:val="24"/>
          </w:rPr>
          <m:t>=g</m:t>
        </m:r>
        <m:d>
          <m:dPr>
            <m:ctrlPr>
              <w:rPr>
                <w:rFonts w:ascii="Cambria Math" w:hAnsi="Cambria Math"/>
                <w:b/>
                <w:i/>
                <w:sz w:val="32"/>
                <w:szCs w:val="24"/>
              </w:rPr>
            </m:ctrlPr>
          </m:dPr>
          <m:e>
            <m:r>
              <m:rPr>
                <m:sty m:val="bi"/>
              </m:rPr>
              <w:rPr>
                <w:rFonts w:ascii="Cambria Math" w:hAnsi="Cambria Math"/>
                <w:sz w:val="32"/>
                <w:szCs w:val="24"/>
              </w:rPr>
              <m:t>f</m:t>
            </m:r>
            <m:d>
              <m:dPr>
                <m:ctrlPr>
                  <w:rPr>
                    <w:rFonts w:ascii="Cambria Math" w:hAnsi="Cambria Math"/>
                    <w:b/>
                    <w:i/>
                    <w:sz w:val="32"/>
                    <w:szCs w:val="24"/>
                  </w:rPr>
                </m:ctrlPr>
              </m:dPr>
              <m:e>
                <m:r>
                  <m:rPr>
                    <m:sty m:val="bi"/>
                  </m:rPr>
                  <w:rPr>
                    <w:rFonts w:ascii="Cambria Math" w:hAnsi="Cambria Math"/>
                    <w:sz w:val="32"/>
                    <w:szCs w:val="24"/>
                  </w:rPr>
                  <m:t>x</m:t>
                </m:r>
              </m:e>
            </m:d>
          </m:e>
        </m:d>
        <m:r>
          <m:rPr>
            <m:sty m:val="bi"/>
          </m:rPr>
          <w:rPr>
            <w:rFonts w:ascii="Cambria Math" w:hAnsi="Cambria Math"/>
            <w:sz w:val="32"/>
            <w:szCs w:val="24"/>
          </w:rPr>
          <m:t>=g</m:t>
        </m:r>
        <m:sSup>
          <m:sSupPr>
            <m:ctrlPr>
              <w:rPr>
                <w:rFonts w:ascii="Cambria Math" w:hAnsi="Cambria Math"/>
                <w:b/>
                <w:i/>
                <w:sz w:val="32"/>
                <w:szCs w:val="24"/>
                <w:shd w:val="clear" w:color="auto" w:fill="92D050"/>
              </w:rPr>
            </m:ctrlPr>
          </m:sSupPr>
          <m:e>
            <m:r>
              <m:rPr>
                <m:sty m:val="bi"/>
              </m:rPr>
              <w:rPr>
                <w:rFonts w:ascii="Cambria Math" w:hAnsi="Cambria Math"/>
                <w:sz w:val="32"/>
                <w:szCs w:val="24"/>
                <w:shd w:val="clear" w:color="auto" w:fill="92D050"/>
              </w:rPr>
              <m:t>(x</m:t>
            </m:r>
          </m:e>
          <m:sup>
            <m:r>
              <m:rPr>
                <m:sty m:val="bi"/>
              </m:rPr>
              <w:rPr>
                <w:rFonts w:ascii="Cambria Math" w:hAnsi="Cambria Math"/>
                <w:sz w:val="32"/>
                <w:szCs w:val="24"/>
                <w:shd w:val="clear" w:color="auto" w:fill="92D050"/>
              </w:rPr>
              <m:t>2</m:t>
            </m:r>
          </m:sup>
        </m:sSup>
        <m:r>
          <m:rPr>
            <m:sty m:val="bi"/>
          </m:rPr>
          <w:rPr>
            <w:rFonts w:ascii="Cambria Math" w:hAnsi="Cambria Math"/>
            <w:sz w:val="32"/>
            <w:szCs w:val="24"/>
          </w:rPr>
          <m:t>)=</m:t>
        </m:r>
        <m:d>
          <m:dPr>
            <m:ctrlPr>
              <w:rPr>
                <w:rFonts w:ascii="Cambria Math" w:hAnsi="Cambria Math"/>
                <w:b/>
                <w:i/>
                <w:sz w:val="32"/>
                <w:szCs w:val="24"/>
              </w:rPr>
            </m:ctrlPr>
          </m:dPr>
          <m:e>
            <m:sSup>
              <m:sSupPr>
                <m:ctrlPr>
                  <w:rPr>
                    <w:rFonts w:ascii="Cambria Math" w:hAnsi="Cambria Math"/>
                    <w:b/>
                    <w:i/>
                    <w:sz w:val="32"/>
                    <w:szCs w:val="24"/>
                  </w:rPr>
                </m:ctrlPr>
              </m:sSupPr>
              <m:e>
                <m:r>
                  <m:rPr>
                    <m:sty m:val="bi"/>
                  </m:rPr>
                  <w:rPr>
                    <w:rFonts w:ascii="Cambria Math" w:hAnsi="Cambria Math"/>
                    <w:sz w:val="32"/>
                    <w:szCs w:val="24"/>
                  </w:rPr>
                  <m:t>x</m:t>
                </m:r>
              </m:e>
              <m:sup>
                <m:r>
                  <m:rPr>
                    <m:sty m:val="bi"/>
                  </m:rPr>
                  <w:rPr>
                    <w:rFonts w:ascii="Cambria Math" w:hAnsi="Cambria Math"/>
                    <w:sz w:val="32"/>
                    <w:szCs w:val="24"/>
                  </w:rPr>
                  <m:t>2</m:t>
                </m:r>
              </m:sup>
            </m:sSup>
          </m:e>
        </m:d>
        <m:r>
          <m:rPr>
            <m:sty m:val="bi"/>
          </m:rPr>
          <w:rPr>
            <w:rFonts w:ascii="Cambria Math" w:hAnsi="Cambria Math"/>
            <w:sz w:val="32"/>
            <w:szCs w:val="24"/>
          </w:rPr>
          <m:t>-3=</m:t>
        </m:r>
        <m:sSup>
          <m:sSupPr>
            <m:ctrlPr>
              <w:rPr>
                <w:rFonts w:ascii="Cambria Math" w:hAnsi="Cambria Math"/>
                <w:b/>
                <w:i/>
                <w:sz w:val="32"/>
                <w:szCs w:val="24"/>
                <w:shd w:val="clear" w:color="auto" w:fill="FFFF00"/>
              </w:rPr>
            </m:ctrlPr>
          </m:sSupPr>
          <m:e>
            <m:r>
              <m:rPr>
                <m:sty m:val="bi"/>
              </m:rPr>
              <w:rPr>
                <w:rFonts w:ascii="Cambria Math" w:hAnsi="Cambria Math"/>
                <w:sz w:val="32"/>
                <w:szCs w:val="24"/>
                <w:shd w:val="clear" w:color="auto" w:fill="FFFF00"/>
              </w:rPr>
              <m:t>x</m:t>
            </m:r>
          </m:e>
          <m:sup>
            <m:r>
              <m:rPr>
                <m:sty m:val="bi"/>
              </m:rPr>
              <w:rPr>
                <w:rFonts w:ascii="Cambria Math" w:hAnsi="Cambria Math"/>
                <w:sz w:val="32"/>
                <w:szCs w:val="24"/>
                <w:shd w:val="clear" w:color="auto" w:fill="FFFF00"/>
              </w:rPr>
              <m:t>2</m:t>
            </m:r>
          </m:sup>
        </m:sSup>
        <m:r>
          <m:rPr>
            <m:sty m:val="bi"/>
          </m:rPr>
          <w:rPr>
            <w:rFonts w:ascii="Cambria Math" w:hAnsi="Cambria Math"/>
            <w:sz w:val="32"/>
            <w:szCs w:val="24"/>
            <w:shd w:val="clear" w:color="auto" w:fill="FFFF00"/>
          </w:rPr>
          <m:t>-3</m:t>
        </m:r>
      </m:oMath>
      <w:r w:rsidR="005F173E" w:rsidRPr="007E6CD2">
        <w:rPr>
          <w:rFonts w:asciiTheme="majorHAnsi" w:hAnsiTheme="majorHAnsi"/>
          <w:b/>
          <w:sz w:val="32"/>
          <w:szCs w:val="24"/>
        </w:rPr>
        <w:t xml:space="preserve">   </w:t>
      </w:r>
    </w:p>
    <w:p w14:paraId="0C5E4F70" w14:textId="77777777" w:rsidR="005F173E" w:rsidRPr="00CD3D2F" w:rsidRDefault="005F173E" w:rsidP="005F173E">
      <w:pPr>
        <w:rPr>
          <w:rFonts w:asciiTheme="majorHAnsi" w:hAnsiTheme="majorHAnsi"/>
        </w:rPr>
      </w:pPr>
    </w:p>
    <w:p w14:paraId="1C3FB38E" w14:textId="362066DA" w:rsidR="005F173E" w:rsidRPr="00CD3D2F" w:rsidRDefault="00163FE9" w:rsidP="00EA51CD">
      <w:pPr>
        <w:pStyle w:val="Prrafodelista"/>
        <w:numPr>
          <w:ilvl w:val="0"/>
          <w:numId w:val="15"/>
        </w:numPr>
        <w:spacing w:before="0"/>
        <w:contextualSpacing/>
        <w:jc w:val="left"/>
        <w:rPr>
          <w:rFonts w:asciiTheme="majorHAnsi" w:hAnsiTheme="majorHAnsi"/>
          <w:b/>
          <w:color w:val="000000"/>
        </w:rPr>
      </w:pPr>
      <w:r w:rsidRPr="00163FE9">
        <w:rPr>
          <w:b/>
        </w:rPr>
        <w:t>Enlace 1:</w:t>
      </w:r>
      <w:r>
        <w:t xml:space="preserve"> </w:t>
      </w:r>
      <w:hyperlink r:id="rId73" w:history="1">
        <w:r w:rsidR="005F173E" w:rsidRPr="00CD3D2F">
          <w:rPr>
            <w:rFonts w:asciiTheme="majorHAnsi" w:hAnsiTheme="majorHAnsi"/>
            <w:color w:val="000000"/>
            <w:u w:val="single"/>
          </w:rPr>
          <w:t>http://www.youtube.com/watch?v=GHITUxxaj4Q</w:t>
        </w:r>
      </w:hyperlink>
    </w:p>
    <w:p w14:paraId="43CE31BE" w14:textId="1DE3CFF5" w:rsidR="005F173E" w:rsidRPr="00CD3D2F" w:rsidRDefault="00163FE9" w:rsidP="00EA51CD">
      <w:pPr>
        <w:pStyle w:val="Prrafodelista"/>
        <w:numPr>
          <w:ilvl w:val="0"/>
          <w:numId w:val="15"/>
        </w:numPr>
        <w:spacing w:before="0"/>
        <w:contextualSpacing/>
        <w:jc w:val="left"/>
        <w:rPr>
          <w:rFonts w:asciiTheme="majorHAnsi" w:hAnsiTheme="majorHAnsi"/>
          <w:b/>
          <w:color w:val="000000"/>
        </w:rPr>
      </w:pPr>
      <w:r w:rsidRPr="00163FE9">
        <w:rPr>
          <w:b/>
        </w:rPr>
        <w:t xml:space="preserve">Enlace </w:t>
      </w:r>
      <w:r>
        <w:rPr>
          <w:b/>
        </w:rPr>
        <w:t>2</w:t>
      </w:r>
      <w:r w:rsidRPr="00163FE9">
        <w:rPr>
          <w:b/>
        </w:rPr>
        <w:t>:</w:t>
      </w:r>
      <w:r>
        <w:t xml:space="preserve"> </w:t>
      </w:r>
      <w:hyperlink r:id="rId74" w:history="1">
        <w:r w:rsidR="005F173E" w:rsidRPr="00CD3D2F">
          <w:rPr>
            <w:rFonts w:asciiTheme="majorHAnsi" w:hAnsiTheme="majorHAnsi"/>
            <w:color w:val="000000"/>
            <w:u w:val="single"/>
          </w:rPr>
          <w:t>http://www.youtube.com/watch?v=LFpnVDnYKPY&amp;feature=related</w:t>
        </w:r>
      </w:hyperlink>
    </w:p>
    <w:p w14:paraId="585727A7" w14:textId="0417A6A2" w:rsidR="005F173E" w:rsidRPr="00CD3D2F" w:rsidRDefault="00163FE9" w:rsidP="00EA51CD">
      <w:pPr>
        <w:pStyle w:val="Prrafodelista"/>
        <w:numPr>
          <w:ilvl w:val="0"/>
          <w:numId w:val="15"/>
        </w:numPr>
        <w:spacing w:before="0"/>
        <w:contextualSpacing/>
        <w:jc w:val="left"/>
        <w:rPr>
          <w:rFonts w:asciiTheme="majorHAnsi" w:hAnsiTheme="majorHAnsi"/>
          <w:b/>
          <w:color w:val="000000"/>
        </w:rPr>
      </w:pPr>
      <w:r w:rsidRPr="00163FE9">
        <w:rPr>
          <w:b/>
        </w:rPr>
        <w:t xml:space="preserve">Enlace </w:t>
      </w:r>
      <w:r>
        <w:rPr>
          <w:b/>
        </w:rPr>
        <w:t>3</w:t>
      </w:r>
      <w:r w:rsidRPr="00163FE9">
        <w:rPr>
          <w:b/>
        </w:rPr>
        <w:t>:</w:t>
      </w:r>
      <w:r>
        <w:t xml:space="preserve"> </w:t>
      </w:r>
      <w:hyperlink r:id="rId75" w:history="1">
        <w:r w:rsidR="005F173E" w:rsidRPr="00CD3D2F">
          <w:rPr>
            <w:rFonts w:asciiTheme="majorHAnsi" w:hAnsiTheme="majorHAnsi"/>
            <w:color w:val="000000"/>
            <w:u w:val="single"/>
          </w:rPr>
          <w:t>http://www.youtube.com/watch?v=2ICR830CkPg&amp;feature=fvwrel</w:t>
        </w:r>
      </w:hyperlink>
    </w:p>
    <w:p w14:paraId="22992582" w14:textId="3AAA6A71" w:rsidR="005F173E" w:rsidRDefault="005F173E" w:rsidP="005F173E">
      <w:pPr>
        <w:rPr>
          <w:rFonts w:asciiTheme="majorHAnsi" w:hAnsiTheme="majorHAnsi"/>
          <w:sz w:val="24"/>
          <w:szCs w:val="24"/>
          <w:lang w:val="es-ES"/>
        </w:rPr>
      </w:pPr>
    </w:p>
    <w:p w14:paraId="53D5A3B4" w14:textId="77777777" w:rsidR="00696722" w:rsidRPr="005F173E" w:rsidRDefault="00696722" w:rsidP="005F173E">
      <w:pPr>
        <w:rPr>
          <w:rFonts w:asciiTheme="majorHAnsi" w:hAnsiTheme="majorHAnsi"/>
          <w:sz w:val="24"/>
          <w:szCs w:val="24"/>
          <w:lang w:val="es-ES"/>
        </w:rPr>
      </w:pPr>
    </w:p>
    <w:p w14:paraId="51A94817" w14:textId="0F215E14" w:rsidR="00CD3D2F" w:rsidRPr="00CD3D2F" w:rsidRDefault="00CD3D2F" w:rsidP="00CD3D2F">
      <w:pPr>
        <w:pStyle w:val="Ttulo2"/>
      </w:pPr>
      <w:bookmarkStart w:id="21" w:name="_Toc456595810"/>
      <w:r>
        <w:t xml:space="preserve">TEMA 2 - </w:t>
      </w:r>
      <w:r w:rsidRPr="00CD3D2F">
        <w:t>CLASIFICACIÓN DE LAS FUNCIONES</w:t>
      </w:r>
      <w:bookmarkEnd w:id="21"/>
    </w:p>
    <w:p w14:paraId="47C36F45" w14:textId="77777777" w:rsidR="0070545D" w:rsidRPr="00CD3D2F" w:rsidRDefault="0070545D" w:rsidP="0070545D">
      <w:pPr>
        <w:spacing w:after="200"/>
        <w:contextualSpacing/>
        <w:rPr>
          <w:rFonts w:asciiTheme="majorHAnsi" w:hAnsiTheme="majorHAnsi" w:cs="Calibri"/>
          <w:lang w:val="es-ES"/>
        </w:rPr>
      </w:pPr>
      <w:r w:rsidRPr="00CD3D2F">
        <w:rPr>
          <w:rFonts w:asciiTheme="majorHAnsi" w:hAnsiTheme="majorHAnsi" w:cs="Calibri"/>
        </w:rPr>
        <w:t>S</w:t>
      </w:r>
      <w:r w:rsidRPr="00CD3D2F">
        <w:rPr>
          <w:rFonts w:asciiTheme="majorHAnsi" w:hAnsiTheme="majorHAnsi" w:cs="Calibri"/>
          <w:lang w:val="es-ES"/>
        </w:rPr>
        <w:t>e tratarán los siguientes temas: Identificar el tipo de función, determinar su dominio, representar gráficamente la función (utilizando alguna aplicación en línea), determinar intervalos de decrecimiento e intervalos de crecimiento y determinar continuidad y discontinuidad de funciones (Observando la gráfica).</w:t>
      </w:r>
    </w:p>
    <w:p w14:paraId="2F907D77" w14:textId="77777777" w:rsidR="0070545D" w:rsidRPr="00733D84" w:rsidRDefault="0070545D" w:rsidP="0070545D">
      <w:pPr>
        <w:rPr>
          <w:rFonts w:asciiTheme="majorHAnsi" w:hAnsiTheme="majorHAnsi"/>
          <w:sz w:val="24"/>
          <w:lang w:val="es-ES"/>
        </w:rPr>
      </w:pPr>
    </w:p>
    <w:p w14:paraId="5529F813" w14:textId="72D59170" w:rsidR="0070545D" w:rsidRPr="00AD1B8C" w:rsidRDefault="00CD3D2F" w:rsidP="00E76B4B">
      <w:pPr>
        <w:pStyle w:val="Ttulo3"/>
        <w:rPr>
          <w:lang w:val="es-ES"/>
        </w:rPr>
      </w:pPr>
      <w:bookmarkStart w:id="22" w:name="_Toc367973591"/>
      <w:bookmarkStart w:id="23" w:name="_Toc456595811"/>
      <w:r w:rsidRPr="00AD1B8C">
        <w:rPr>
          <w:lang w:val="es-ES"/>
        </w:rPr>
        <w:t>FUNCIÓN POLINÓMICA</w:t>
      </w:r>
      <w:bookmarkEnd w:id="22"/>
      <w:bookmarkEnd w:id="23"/>
    </w:p>
    <w:p w14:paraId="461ED36F" w14:textId="77777777" w:rsidR="0070545D" w:rsidRPr="00CD3D2F" w:rsidRDefault="0070545D" w:rsidP="0070545D">
      <w:pPr>
        <w:rPr>
          <w:rFonts w:asciiTheme="majorHAnsi" w:hAnsiTheme="majorHAnsi"/>
          <w:color w:val="000000"/>
          <w:lang w:val="es-ES"/>
        </w:rPr>
      </w:pPr>
      <w:r w:rsidRPr="00CD3D2F">
        <w:rPr>
          <w:rFonts w:asciiTheme="majorHAnsi" w:hAnsiTheme="majorHAnsi"/>
          <w:color w:val="000000"/>
          <w:lang w:val="es-ES"/>
        </w:rPr>
        <w:t>Una función polinómica es toda función de la forma:</w:t>
      </w:r>
    </w:p>
    <w:p w14:paraId="1159FD60" w14:textId="77777777" w:rsidR="0070545D" w:rsidRPr="00696722" w:rsidRDefault="0070545D" w:rsidP="0070545D">
      <w:pPr>
        <w:jc w:val="center"/>
        <w:rPr>
          <w:rFonts w:asciiTheme="majorHAnsi" w:hAnsiTheme="majorHAnsi"/>
          <w:lang w:val="es-ES"/>
        </w:rPr>
      </w:pPr>
      <w:r w:rsidRPr="00696722">
        <w:rPr>
          <w:rFonts w:asciiTheme="majorHAnsi" w:hAnsiTheme="majorHAnsi"/>
          <w:b/>
          <w:noProof/>
          <w:position w:val="-12"/>
          <w:lang w:val="es-ES" w:eastAsia="es-ES"/>
        </w:rPr>
        <w:drawing>
          <wp:inline distT="0" distB="0" distL="0" distR="0" wp14:anchorId="4459F8D5" wp14:editId="4AABDC9E">
            <wp:extent cx="3315335" cy="319405"/>
            <wp:effectExtent l="0" t="0" r="0" b="0"/>
            <wp:docPr id="253" name="Imagen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315335" cy="319405"/>
                    </a:xfrm>
                    <a:prstGeom prst="rect">
                      <a:avLst/>
                    </a:prstGeom>
                    <a:noFill/>
                    <a:ln>
                      <a:noFill/>
                    </a:ln>
                  </pic:spPr>
                </pic:pic>
              </a:graphicData>
            </a:graphic>
          </wp:inline>
        </w:drawing>
      </w:r>
    </w:p>
    <w:p w14:paraId="2E5CC108" w14:textId="77777777" w:rsidR="0070545D" w:rsidRPr="00CD3D2F" w:rsidRDefault="0070545D" w:rsidP="0070545D">
      <w:pPr>
        <w:rPr>
          <w:rFonts w:asciiTheme="majorHAnsi" w:hAnsiTheme="majorHAnsi" w:cs="Calibri"/>
          <w:b/>
          <w:color w:val="000000"/>
          <w:lang w:val="es-ES"/>
        </w:rPr>
      </w:pPr>
      <w:r w:rsidRPr="00CD3D2F">
        <w:rPr>
          <w:rFonts w:asciiTheme="majorHAnsi" w:hAnsiTheme="majorHAnsi" w:cs="Calibri"/>
          <w:b/>
          <w:color w:val="000000"/>
          <w:lang w:val="es-ES"/>
        </w:rPr>
        <w:t>Se identifica porque:</w:t>
      </w:r>
    </w:p>
    <w:p w14:paraId="42EAB6CF" w14:textId="77777777" w:rsidR="0070545D" w:rsidRPr="00CD3D2F" w:rsidRDefault="0070545D" w:rsidP="00EA51CD">
      <w:pPr>
        <w:pStyle w:val="Prrafodelista"/>
        <w:numPr>
          <w:ilvl w:val="0"/>
          <w:numId w:val="44"/>
        </w:numPr>
        <w:spacing w:before="0"/>
        <w:contextualSpacing/>
        <w:jc w:val="left"/>
        <w:rPr>
          <w:rFonts w:asciiTheme="majorHAnsi" w:hAnsiTheme="majorHAnsi" w:cs="Calibri"/>
          <w:color w:val="000000"/>
        </w:rPr>
      </w:pPr>
      <w:r w:rsidRPr="00CD3D2F">
        <w:rPr>
          <w:rFonts w:asciiTheme="majorHAnsi" w:hAnsiTheme="majorHAnsi" w:cs="Calibri"/>
          <w:color w:val="000000"/>
        </w:rPr>
        <w:t xml:space="preserve">No tiene variable en logaritmos,   </w:t>
      </w:r>
    </w:p>
    <w:p w14:paraId="4173F5D8" w14:textId="77777777" w:rsidR="0070545D" w:rsidRPr="00CD3D2F" w:rsidRDefault="0070545D" w:rsidP="00EA51CD">
      <w:pPr>
        <w:pStyle w:val="Prrafodelista"/>
        <w:numPr>
          <w:ilvl w:val="0"/>
          <w:numId w:val="44"/>
        </w:numPr>
        <w:spacing w:before="0"/>
        <w:contextualSpacing/>
        <w:jc w:val="left"/>
        <w:rPr>
          <w:rFonts w:asciiTheme="majorHAnsi" w:hAnsiTheme="majorHAnsi" w:cs="Calibri"/>
          <w:color w:val="000000"/>
        </w:rPr>
      </w:pPr>
      <w:r w:rsidRPr="00CD3D2F">
        <w:rPr>
          <w:rFonts w:asciiTheme="majorHAnsi" w:hAnsiTheme="majorHAnsi" w:cs="Calibri"/>
          <w:color w:val="000000"/>
        </w:rPr>
        <w:t xml:space="preserve">No tiene variable en el denominador,  </w:t>
      </w:r>
    </w:p>
    <w:p w14:paraId="18AB46B9" w14:textId="77777777" w:rsidR="0070545D" w:rsidRPr="00CD3D2F" w:rsidRDefault="0070545D" w:rsidP="00EA51CD">
      <w:pPr>
        <w:pStyle w:val="Prrafodelista"/>
        <w:numPr>
          <w:ilvl w:val="0"/>
          <w:numId w:val="44"/>
        </w:numPr>
        <w:spacing w:before="0"/>
        <w:contextualSpacing/>
        <w:jc w:val="left"/>
        <w:rPr>
          <w:rFonts w:asciiTheme="majorHAnsi" w:hAnsiTheme="majorHAnsi" w:cs="Calibri"/>
          <w:color w:val="000000"/>
        </w:rPr>
      </w:pPr>
      <w:r w:rsidRPr="00CD3D2F">
        <w:rPr>
          <w:rFonts w:asciiTheme="majorHAnsi" w:hAnsiTheme="majorHAnsi" w:cs="Calibri"/>
          <w:color w:val="000000"/>
        </w:rPr>
        <w:t xml:space="preserve">No tiene variable dentro de una raíz,  </w:t>
      </w:r>
    </w:p>
    <w:p w14:paraId="7DC4E638" w14:textId="77777777" w:rsidR="0070545D" w:rsidRPr="00CD3D2F" w:rsidRDefault="0070545D" w:rsidP="00EA51CD">
      <w:pPr>
        <w:pStyle w:val="Prrafodelista"/>
        <w:numPr>
          <w:ilvl w:val="0"/>
          <w:numId w:val="44"/>
        </w:numPr>
        <w:spacing w:before="0"/>
        <w:contextualSpacing/>
        <w:jc w:val="left"/>
        <w:rPr>
          <w:rFonts w:asciiTheme="majorHAnsi" w:hAnsiTheme="majorHAnsi" w:cs="Calibri"/>
          <w:color w:val="000000"/>
        </w:rPr>
      </w:pPr>
      <w:r w:rsidRPr="00CD3D2F">
        <w:rPr>
          <w:rFonts w:asciiTheme="majorHAnsi" w:hAnsiTheme="majorHAnsi" w:cs="Calibri"/>
          <w:color w:val="000000"/>
        </w:rPr>
        <w:t xml:space="preserve">No es exponencial,  </w:t>
      </w:r>
    </w:p>
    <w:p w14:paraId="5741F2B4" w14:textId="05C0E955" w:rsidR="005F173E" w:rsidRPr="00CD3D2F" w:rsidRDefault="0070545D" w:rsidP="00EA51CD">
      <w:pPr>
        <w:pStyle w:val="Prrafodelista"/>
        <w:numPr>
          <w:ilvl w:val="0"/>
          <w:numId w:val="44"/>
        </w:numPr>
        <w:rPr>
          <w:rFonts w:asciiTheme="majorHAnsi" w:hAnsiTheme="majorHAnsi"/>
          <w:lang w:val="es-ES"/>
        </w:rPr>
      </w:pPr>
      <w:r w:rsidRPr="00CD3D2F">
        <w:rPr>
          <w:rFonts w:asciiTheme="majorHAnsi" w:hAnsiTheme="majorHAnsi" w:cs="Calibri"/>
          <w:color w:val="000000"/>
        </w:rPr>
        <w:t xml:space="preserve">No es trigonométrica.  </w:t>
      </w:r>
    </w:p>
    <w:p w14:paraId="71F5A2A0" w14:textId="77777777" w:rsidR="004B2043" w:rsidRPr="00CD3D2F" w:rsidRDefault="004B2043" w:rsidP="00CD3D2F">
      <w:pPr>
        <w:rPr>
          <w:rFonts w:asciiTheme="majorHAnsi" w:hAnsiTheme="majorHAnsi"/>
          <w:lang w:val="es-ES"/>
        </w:rPr>
      </w:pPr>
      <w:r w:rsidRPr="00CD3D2F">
        <w:rPr>
          <w:rFonts w:asciiTheme="majorHAnsi" w:hAnsiTheme="majorHAnsi"/>
          <w:lang w:val="es-ES"/>
        </w:rPr>
        <w:t>Ejemplos de función polinómica:</w:t>
      </w:r>
    </w:p>
    <w:p w14:paraId="776CD1A0" w14:textId="77777777" w:rsidR="004B2043" w:rsidRPr="00696722" w:rsidRDefault="004B2043" w:rsidP="004B2043">
      <w:pPr>
        <w:jc w:val="center"/>
        <w:rPr>
          <w:rFonts w:asciiTheme="majorHAnsi" w:hAnsiTheme="majorHAnsi"/>
          <w:b/>
          <w:sz w:val="32"/>
          <w:szCs w:val="32"/>
          <w:lang w:val="es-ES"/>
        </w:rPr>
      </w:pPr>
      <m:oMathPara>
        <m:oMath>
          <m:r>
            <m:rPr>
              <m:sty m:val="bi"/>
            </m:rPr>
            <w:rPr>
              <w:rFonts w:ascii="Cambria Math" w:hAnsi="Cambria Math"/>
              <w:sz w:val="32"/>
              <w:szCs w:val="32"/>
              <w:lang w:val="es-ES"/>
            </w:rPr>
            <m:t>y=g</m:t>
          </m:r>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lang w:val="es-ES"/>
            </w:rPr>
            <m:t>=7</m:t>
          </m:r>
          <m:r>
            <m:rPr>
              <m:sty m:val="bi"/>
            </m:rPr>
            <w:rPr>
              <w:rFonts w:ascii="Cambria Math" w:hAnsi="Cambria Math"/>
              <w:sz w:val="32"/>
              <w:szCs w:val="32"/>
              <w:lang w:val="es-ES"/>
            </w:rPr>
            <m:t xml:space="preserve">x-3    </m:t>
          </m:r>
        </m:oMath>
      </m:oMathPara>
    </w:p>
    <w:p w14:paraId="24B2F0EC" w14:textId="77777777" w:rsidR="004B2043" w:rsidRPr="00696722" w:rsidRDefault="004B2043" w:rsidP="004B2043">
      <w:pPr>
        <w:jc w:val="center"/>
        <w:rPr>
          <w:rFonts w:asciiTheme="majorHAnsi" w:hAnsiTheme="majorHAnsi"/>
          <w:b/>
          <w:sz w:val="32"/>
          <w:szCs w:val="32"/>
          <w:lang w:val="es-ES"/>
        </w:rPr>
      </w:pPr>
      <m:oMathPara>
        <m:oMath>
          <m:r>
            <m:rPr>
              <m:sty m:val="bi"/>
            </m:rPr>
            <w:rPr>
              <w:rFonts w:ascii="Cambria Math" w:hAnsi="Cambria Math"/>
              <w:sz w:val="32"/>
              <w:szCs w:val="32"/>
              <w:lang w:val="es-ES"/>
            </w:rPr>
            <m:t xml:space="preserve">                 </m:t>
          </m:r>
        </m:oMath>
      </m:oMathPara>
    </w:p>
    <w:p w14:paraId="7FD142B5" w14:textId="77777777" w:rsidR="004B2043" w:rsidRPr="00696722" w:rsidRDefault="004B2043" w:rsidP="004B2043">
      <w:pPr>
        <w:jc w:val="center"/>
        <w:rPr>
          <w:rFonts w:asciiTheme="majorHAnsi" w:hAnsiTheme="majorHAnsi"/>
          <w:b/>
          <w:sz w:val="32"/>
          <w:szCs w:val="32"/>
          <w:lang w:val="es-ES"/>
        </w:rPr>
      </w:pPr>
      <m:oMathPara>
        <m:oMath>
          <m:r>
            <m:rPr>
              <m:sty m:val="bi"/>
            </m:rPr>
            <w:rPr>
              <w:rFonts w:ascii="Cambria Math" w:hAnsi="Cambria Math"/>
              <w:sz w:val="32"/>
              <w:szCs w:val="32"/>
              <w:lang w:val="es-ES"/>
            </w:rPr>
            <m:t>y=h</m:t>
          </m:r>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lang w:val="es-ES"/>
            </w:rPr>
            <m:t>=</m:t>
          </m:r>
          <m:sSup>
            <m:sSupPr>
              <m:ctrlPr>
                <w:rPr>
                  <w:rFonts w:ascii="Cambria Math" w:hAnsi="Cambria Math"/>
                  <w:b/>
                  <w:i/>
                  <w:sz w:val="32"/>
                  <w:szCs w:val="32"/>
                  <w:lang w:val="es-ES"/>
                </w:rPr>
              </m:ctrlPr>
            </m:sSupPr>
            <m:e>
              <m:r>
                <m:rPr>
                  <m:sty m:val="bi"/>
                </m:rPr>
                <w:rPr>
                  <w:rFonts w:ascii="Cambria Math" w:hAnsi="Cambria Math"/>
                  <w:sz w:val="32"/>
                  <w:szCs w:val="32"/>
                  <w:lang w:val="es-ES"/>
                </w:rPr>
                <m:t>7</m:t>
              </m:r>
              <m:r>
                <m:rPr>
                  <m:sty m:val="bi"/>
                </m:rPr>
                <w:rPr>
                  <w:rFonts w:ascii="Cambria Math" w:hAnsi="Cambria Math"/>
                  <w:sz w:val="32"/>
                  <w:szCs w:val="32"/>
                  <w:lang w:val="es-ES"/>
                </w:rPr>
                <m:t>x</m:t>
              </m:r>
            </m:e>
            <m:sup>
              <m:r>
                <m:rPr>
                  <m:sty m:val="bi"/>
                </m:rPr>
                <w:rPr>
                  <w:rFonts w:ascii="Cambria Math" w:hAnsi="Cambria Math"/>
                  <w:sz w:val="32"/>
                  <w:szCs w:val="32"/>
                  <w:lang w:val="es-ES"/>
                </w:rPr>
                <m:t>3</m:t>
              </m:r>
            </m:sup>
          </m:sSup>
          <m:r>
            <m:rPr>
              <m:sty m:val="bi"/>
            </m:rPr>
            <w:rPr>
              <w:rFonts w:ascii="Cambria Math" w:hAnsi="Cambria Math"/>
              <w:sz w:val="32"/>
              <w:szCs w:val="32"/>
              <w:lang w:val="es-ES"/>
            </w:rPr>
            <m:t>-10</m:t>
          </m:r>
          <m:r>
            <m:rPr>
              <m:sty m:val="bi"/>
            </m:rPr>
            <w:rPr>
              <w:rFonts w:ascii="Cambria Math" w:hAnsi="Cambria Math"/>
              <w:sz w:val="32"/>
              <w:szCs w:val="32"/>
              <w:lang w:val="es-ES"/>
            </w:rPr>
            <m:t xml:space="preserve">x+2 </m:t>
          </m:r>
        </m:oMath>
      </m:oMathPara>
    </w:p>
    <w:p w14:paraId="19F903B5" w14:textId="77777777" w:rsidR="004B2043" w:rsidRPr="00696722" w:rsidRDefault="004B2043" w:rsidP="004B2043">
      <w:pPr>
        <w:jc w:val="center"/>
        <w:rPr>
          <w:rFonts w:asciiTheme="majorHAnsi" w:hAnsiTheme="majorHAnsi"/>
          <w:b/>
          <w:sz w:val="32"/>
          <w:szCs w:val="32"/>
          <w:lang w:val="es-ES"/>
        </w:rPr>
      </w:pPr>
      <m:oMathPara>
        <m:oMath>
          <m:r>
            <m:rPr>
              <m:sty m:val="bi"/>
            </m:rPr>
            <w:rPr>
              <w:rFonts w:ascii="Cambria Math" w:hAnsi="Cambria Math"/>
              <w:sz w:val="32"/>
              <w:szCs w:val="32"/>
              <w:lang w:val="es-ES"/>
            </w:rPr>
            <m:t xml:space="preserve">           </m:t>
          </m:r>
        </m:oMath>
      </m:oMathPara>
    </w:p>
    <w:p w14:paraId="010FE43D" w14:textId="77777777" w:rsidR="004B2043" w:rsidRPr="00696722" w:rsidRDefault="004B2043" w:rsidP="004B2043">
      <w:pPr>
        <w:jc w:val="center"/>
        <w:rPr>
          <w:rFonts w:asciiTheme="majorHAnsi" w:hAnsiTheme="majorHAnsi"/>
          <w:b/>
          <w:sz w:val="32"/>
          <w:szCs w:val="32"/>
          <w:lang w:val="es-ES"/>
        </w:rPr>
      </w:pPr>
      <m:oMathPara>
        <m:oMath>
          <m:r>
            <m:rPr>
              <m:sty m:val="bi"/>
            </m:rPr>
            <w:rPr>
              <w:rFonts w:ascii="Cambria Math" w:hAnsi="Cambria Math"/>
              <w:sz w:val="32"/>
              <w:szCs w:val="32"/>
              <w:lang w:val="es-ES"/>
            </w:rPr>
            <m:t xml:space="preserve"> f</m:t>
          </m:r>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lang w:val="es-ES"/>
            </w:rPr>
            <m:t>=</m:t>
          </m:r>
          <m:sSup>
            <m:sSupPr>
              <m:ctrlPr>
                <w:rPr>
                  <w:rFonts w:ascii="Cambria Math" w:hAnsi="Cambria Math"/>
                  <w:b/>
                  <w:i/>
                  <w:sz w:val="32"/>
                  <w:szCs w:val="32"/>
                  <w:lang w:val="es-ES"/>
                </w:rPr>
              </m:ctrlPr>
            </m:sSupPr>
            <m:e>
              <m:r>
                <m:rPr>
                  <m:sty m:val="bi"/>
                </m:rPr>
                <w:rPr>
                  <w:rFonts w:ascii="Cambria Math" w:hAnsi="Cambria Math"/>
                  <w:sz w:val="32"/>
                  <w:szCs w:val="32"/>
                  <w:lang w:val="es-ES"/>
                </w:rPr>
                <m:t>2</m:t>
              </m:r>
              <m:r>
                <m:rPr>
                  <m:sty m:val="bi"/>
                </m:rPr>
                <w:rPr>
                  <w:rFonts w:ascii="Cambria Math" w:hAnsi="Cambria Math"/>
                  <w:sz w:val="32"/>
                  <w:szCs w:val="32"/>
                  <w:lang w:val="es-ES"/>
                </w:rPr>
                <m:t>x</m:t>
              </m:r>
            </m:e>
            <m:sup>
              <m:r>
                <m:rPr>
                  <m:sty m:val="bi"/>
                </m:rPr>
                <w:rPr>
                  <w:rFonts w:ascii="Cambria Math" w:hAnsi="Cambria Math"/>
                  <w:sz w:val="32"/>
                  <w:szCs w:val="32"/>
                  <w:lang w:val="es-ES"/>
                </w:rPr>
                <m:t>2</m:t>
              </m:r>
            </m:sup>
          </m:sSup>
          <m:r>
            <m:rPr>
              <m:sty m:val="bi"/>
            </m:rPr>
            <w:rPr>
              <w:rFonts w:ascii="Cambria Math" w:hAnsi="Cambria Math"/>
              <w:sz w:val="32"/>
              <w:szCs w:val="32"/>
              <w:lang w:val="es-ES"/>
            </w:rPr>
            <m:t>-5</m:t>
          </m:r>
          <m:r>
            <m:rPr>
              <m:sty m:val="bi"/>
            </m:rPr>
            <w:rPr>
              <w:rFonts w:ascii="Cambria Math" w:hAnsi="Cambria Math"/>
              <w:sz w:val="32"/>
              <w:szCs w:val="32"/>
              <w:lang w:val="es-ES"/>
            </w:rPr>
            <m:t>x+6</m:t>
          </m:r>
        </m:oMath>
      </m:oMathPara>
    </w:p>
    <w:p w14:paraId="1808D6B5" w14:textId="77777777" w:rsidR="005F173E" w:rsidRPr="00696722" w:rsidRDefault="005F173E" w:rsidP="005F173E">
      <w:pPr>
        <w:rPr>
          <w:rFonts w:asciiTheme="majorHAnsi" w:hAnsiTheme="majorHAnsi"/>
          <w:lang w:val="es-ES"/>
        </w:rPr>
      </w:pPr>
    </w:p>
    <w:p w14:paraId="5B494082" w14:textId="246249DF" w:rsidR="004B2043" w:rsidRPr="00D4214D" w:rsidRDefault="00CD3D2F" w:rsidP="00EA51CD">
      <w:pPr>
        <w:pStyle w:val="Prrafodelista"/>
        <w:numPr>
          <w:ilvl w:val="0"/>
          <w:numId w:val="45"/>
        </w:numPr>
        <w:spacing w:before="0" w:after="0"/>
        <w:rPr>
          <w:rFonts w:ascii="Arial Narrow" w:hAnsi="Arial Narrow"/>
          <w:b/>
          <w:sz w:val="30"/>
          <w:szCs w:val="30"/>
          <w:lang w:val="es-ES"/>
        </w:rPr>
      </w:pPr>
      <w:r w:rsidRPr="00D4214D">
        <w:rPr>
          <w:rFonts w:ascii="Arial Narrow" w:hAnsi="Arial Narrow"/>
          <w:b/>
          <w:sz w:val="30"/>
          <w:szCs w:val="30"/>
          <w:lang w:val="es-ES"/>
        </w:rPr>
        <w:t>DOMINIO</w:t>
      </w:r>
      <w:r w:rsidR="004B2043" w:rsidRPr="00D4214D">
        <w:rPr>
          <w:rFonts w:ascii="Arial Narrow" w:hAnsi="Arial Narrow"/>
          <w:b/>
          <w:sz w:val="30"/>
          <w:szCs w:val="30"/>
          <w:lang w:val="es-ES"/>
        </w:rPr>
        <w:t xml:space="preserve">: </w:t>
      </w:r>
    </w:p>
    <w:p w14:paraId="243C9212" w14:textId="77777777" w:rsidR="004B2043" w:rsidRPr="00422230" w:rsidRDefault="004B2043" w:rsidP="004B2043">
      <w:pPr>
        <w:ind w:left="360"/>
        <w:rPr>
          <w:rFonts w:asciiTheme="majorHAnsi" w:hAnsiTheme="majorHAnsi"/>
          <w:sz w:val="20"/>
        </w:rPr>
      </w:pPr>
      <w:r w:rsidRPr="00422230">
        <w:rPr>
          <w:rFonts w:asciiTheme="majorHAnsi" w:hAnsiTheme="majorHAnsi"/>
          <w:sz w:val="20"/>
        </w:rPr>
        <w:t>E</w:t>
      </w:r>
      <w:r w:rsidRPr="00422230">
        <w:rPr>
          <w:rFonts w:asciiTheme="majorHAnsi" w:hAnsiTheme="majorHAnsi"/>
          <w:szCs w:val="24"/>
        </w:rPr>
        <w:t>l dominio de las funciones polinómicas está formado por el conjunto de todos los números reales, es decir</w:t>
      </w:r>
      <w:r w:rsidRPr="00422230">
        <w:rPr>
          <w:rFonts w:asciiTheme="majorHAnsi" w:hAnsiTheme="majorHAnsi"/>
          <w:b/>
          <w:szCs w:val="24"/>
        </w:rPr>
        <w:t xml:space="preserve">: </w:t>
      </w:r>
      <m:oMath>
        <m:sSub>
          <m:sSubPr>
            <m:ctrlPr>
              <w:rPr>
                <w:rFonts w:ascii="Cambria Math" w:hAnsi="Cambria Math"/>
                <w:b/>
                <w:i/>
                <w:sz w:val="28"/>
                <w:szCs w:val="32"/>
              </w:rPr>
            </m:ctrlPr>
          </m:sSubPr>
          <m:e>
            <m:r>
              <m:rPr>
                <m:sty m:val="bi"/>
              </m:rPr>
              <w:rPr>
                <w:rFonts w:ascii="Cambria Math" w:hAnsi="Cambria Math"/>
                <w:sz w:val="28"/>
                <w:szCs w:val="32"/>
              </w:rPr>
              <m:t>D</m:t>
            </m:r>
          </m:e>
          <m:sub>
            <m:r>
              <m:rPr>
                <m:sty m:val="bi"/>
              </m:rPr>
              <w:rPr>
                <w:rFonts w:ascii="Cambria Math" w:hAnsi="Cambria Math"/>
                <w:sz w:val="28"/>
                <w:szCs w:val="32"/>
              </w:rPr>
              <m:t xml:space="preserve">f= </m:t>
            </m:r>
            <m:sSub>
              <m:sSubPr>
                <m:ctrlPr>
                  <w:rPr>
                    <w:rFonts w:ascii="Cambria Math" w:hAnsi="Cambria Math"/>
                    <w:b/>
                    <w:i/>
                    <w:sz w:val="28"/>
                    <w:szCs w:val="32"/>
                  </w:rPr>
                </m:ctrlPr>
              </m:sSubPr>
              <m:e>
                <m:r>
                  <m:rPr>
                    <m:sty m:val="bi"/>
                  </m:rPr>
                  <w:rPr>
                    <w:rFonts w:ascii="Cambria Math" w:hAnsi="Cambria Math"/>
                    <w:sz w:val="28"/>
                    <w:szCs w:val="32"/>
                  </w:rPr>
                  <m:t>R</m:t>
                </m:r>
              </m:e>
              <m:sub>
                <m:r>
                  <m:rPr>
                    <m:sty m:val="bi"/>
                  </m:rPr>
                  <w:rPr>
                    <w:rFonts w:ascii="Cambria Math" w:hAnsi="Cambria Math"/>
                    <w:sz w:val="28"/>
                    <w:szCs w:val="32"/>
                  </w:rPr>
                  <m:t>e</m:t>
                </m:r>
              </m:sub>
            </m:sSub>
            <m:r>
              <m:rPr>
                <m:sty m:val="bi"/>
              </m:rPr>
              <w:rPr>
                <w:rFonts w:ascii="Cambria Math" w:hAnsi="Cambria Math"/>
                <w:sz w:val="28"/>
                <w:szCs w:val="32"/>
              </w:rPr>
              <m:t>=</m:t>
            </m:r>
            <m:d>
              <m:dPr>
                <m:ctrlPr>
                  <w:rPr>
                    <w:rFonts w:ascii="Cambria Math" w:hAnsi="Cambria Math"/>
                    <w:b/>
                    <w:i/>
                    <w:sz w:val="28"/>
                    <w:szCs w:val="32"/>
                  </w:rPr>
                </m:ctrlPr>
              </m:dPr>
              <m:e>
                <m:r>
                  <m:rPr>
                    <m:sty m:val="bi"/>
                  </m:rPr>
                  <w:rPr>
                    <w:rFonts w:ascii="Cambria Math" w:hAnsi="Cambria Math"/>
                    <w:sz w:val="28"/>
                    <w:szCs w:val="32"/>
                  </w:rPr>
                  <m:t>-∞,+∞</m:t>
                </m:r>
              </m:e>
            </m:d>
          </m:sub>
        </m:sSub>
      </m:oMath>
    </w:p>
    <w:p w14:paraId="42BC8405" w14:textId="77777777" w:rsidR="004B2043" w:rsidRPr="00D4214D" w:rsidRDefault="004B2043" w:rsidP="004B2043">
      <w:pPr>
        <w:rPr>
          <w:rFonts w:ascii="Arial Narrow" w:hAnsi="Arial Narrow"/>
          <w:sz w:val="30"/>
          <w:szCs w:val="30"/>
          <w:lang w:val="es-ES"/>
        </w:rPr>
      </w:pPr>
    </w:p>
    <w:p w14:paraId="787F620C" w14:textId="77777777" w:rsidR="00D4214D" w:rsidRPr="00D4214D" w:rsidRDefault="00422230" w:rsidP="00EA51CD">
      <w:pPr>
        <w:pStyle w:val="Prrafodelista"/>
        <w:numPr>
          <w:ilvl w:val="0"/>
          <w:numId w:val="45"/>
        </w:numPr>
        <w:spacing w:before="0" w:after="0"/>
        <w:rPr>
          <w:rFonts w:ascii="Arial Narrow" w:hAnsi="Arial Narrow"/>
          <w:sz w:val="30"/>
          <w:szCs w:val="30"/>
          <w:lang w:val="es-ES"/>
        </w:rPr>
      </w:pPr>
      <w:r w:rsidRPr="00D4214D">
        <w:rPr>
          <w:rFonts w:ascii="Arial Narrow" w:hAnsi="Arial Narrow"/>
          <w:b/>
          <w:sz w:val="30"/>
          <w:szCs w:val="30"/>
          <w:lang w:val="es-ES"/>
        </w:rPr>
        <w:t>CONTINUIDAD</w:t>
      </w:r>
      <w:r w:rsidR="004B2043" w:rsidRPr="00D4214D">
        <w:rPr>
          <w:rFonts w:ascii="Arial Narrow" w:hAnsi="Arial Narrow"/>
          <w:b/>
          <w:sz w:val="30"/>
          <w:szCs w:val="30"/>
          <w:lang w:val="es-ES"/>
        </w:rPr>
        <w:t xml:space="preserve">: </w:t>
      </w:r>
    </w:p>
    <w:p w14:paraId="04E7E4D3" w14:textId="137F65CD" w:rsidR="004B2043" w:rsidRDefault="00D4214D" w:rsidP="00D4214D">
      <w:pPr>
        <w:spacing w:before="0" w:after="0"/>
        <w:ind w:left="360"/>
        <w:rPr>
          <w:rFonts w:asciiTheme="majorHAnsi" w:hAnsiTheme="majorHAnsi"/>
          <w:lang w:val="es-ES"/>
        </w:rPr>
      </w:pPr>
      <w:r>
        <w:rPr>
          <w:rFonts w:asciiTheme="majorHAnsi" w:hAnsiTheme="majorHAnsi"/>
          <w:lang w:val="es-ES"/>
        </w:rPr>
        <w:t>L</w:t>
      </w:r>
      <w:r w:rsidR="004B2043" w:rsidRPr="00D4214D">
        <w:rPr>
          <w:rFonts w:asciiTheme="majorHAnsi" w:hAnsiTheme="majorHAnsi"/>
          <w:lang w:val="es-ES"/>
        </w:rPr>
        <w:t>as funciones polinómicas son continuas en todo su dominio.</w:t>
      </w:r>
    </w:p>
    <w:p w14:paraId="1971166F" w14:textId="77777777" w:rsidR="00D4214D" w:rsidRPr="00D4214D" w:rsidRDefault="00D4214D" w:rsidP="00D4214D">
      <w:pPr>
        <w:spacing w:before="0" w:after="0"/>
        <w:ind w:left="360"/>
        <w:rPr>
          <w:rFonts w:asciiTheme="majorHAnsi" w:hAnsiTheme="majorHAnsi"/>
          <w:lang w:val="es-ES"/>
        </w:rPr>
      </w:pPr>
    </w:p>
    <w:p w14:paraId="1A659062" w14:textId="77777777" w:rsidR="00D4214D" w:rsidRPr="00D4214D" w:rsidRDefault="00422230" w:rsidP="00EA51CD">
      <w:pPr>
        <w:pStyle w:val="Prrafodelista"/>
        <w:numPr>
          <w:ilvl w:val="0"/>
          <w:numId w:val="45"/>
        </w:numPr>
        <w:spacing w:before="0" w:after="0"/>
        <w:rPr>
          <w:rFonts w:ascii="Arial Narrow" w:hAnsi="Arial Narrow"/>
          <w:sz w:val="30"/>
          <w:szCs w:val="30"/>
          <w:lang w:val="es-ES"/>
        </w:rPr>
      </w:pPr>
      <w:r w:rsidRPr="00D4214D">
        <w:rPr>
          <w:rFonts w:ascii="Arial Narrow" w:hAnsi="Arial Narrow"/>
          <w:b/>
          <w:sz w:val="30"/>
          <w:szCs w:val="30"/>
          <w:lang w:val="es-ES"/>
        </w:rPr>
        <w:t xml:space="preserve">REPRESENTACIÓN </w:t>
      </w:r>
      <w:r w:rsidR="00D4214D" w:rsidRPr="00D4214D">
        <w:rPr>
          <w:rFonts w:ascii="Arial Narrow" w:hAnsi="Arial Narrow"/>
          <w:b/>
          <w:sz w:val="30"/>
          <w:szCs w:val="30"/>
          <w:lang w:val="es-ES"/>
        </w:rPr>
        <w:t xml:space="preserve">GRÁFICA: </w:t>
      </w:r>
    </w:p>
    <w:p w14:paraId="4F4231D1" w14:textId="3AA78559" w:rsidR="004B2043" w:rsidRPr="00D4214D" w:rsidRDefault="00D4214D" w:rsidP="00D4214D">
      <w:pPr>
        <w:spacing w:before="0" w:after="0"/>
        <w:ind w:firstLine="360"/>
        <w:rPr>
          <w:rFonts w:asciiTheme="majorHAnsi" w:hAnsiTheme="majorHAnsi"/>
          <w:lang w:val="es-ES"/>
        </w:rPr>
      </w:pPr>
      <w:r>
        <w:rPr>
          <w:rFonts w:asciiTheme="majorHAnsi" w:hAnsiTheme="majorHAnsi"/>
          <w:lang w:val="es-ES"/>
        </w:rPr>
        <w:t>L</w:t>
      </w:r>
      <w:r w:rsidR="004B2043" w:rsidRPr="00D4214D">
        <w:rPr>
          <w:rFonts w:asciiTheme="majorHAnsi" w:hAnsiTheme="majorHAnsi"/>
          <w:lang w:val="es-ES"/>
        </w:rPr>
        <w:t>a forma de graficar las funciones polinómicas depende de cada tipo de función.</w:t>
      </w:r>
    </w:p>
    <w:p w14:paraId="317260BB" w14:textId="465D88CB" w:rsidR="004B2043" w:rsidRDefault="004B2043" w:rsidP="004B2043">
      <w:pPr>
        <w:rPr>
          <w:rFonts w:asciiTheme="majorHAnsi" w:hAnsiTheme="majorHAnsi" w:cs="Calibri"/>
          <w:color w:val="000000"/>
          <w:lang w:val="es-ES"/>
        </w:rPr>
      </w:pPr>
      <w:r w:rsidRPr="00422230">
        <w:rPr>
          <w:rFonts w:asciiTheme="majorHAnsi" w:hAnsiTheme="majorHAnsi" w:cs="Calibri"/>
          <w:color w:val="000000"/>
          <w:lang w:val="es-ES"/>
        </w:rPr>
        <w:t>Las funciones polinómicas se clasifican a su vez en:</w:t>
      </w:r>
    </w:p>
    <w:p w14:paraId="0D559C0E" w14:textId="77777777" w:rsidR="00D4214D" w:rsidRPr="00422230" w:rsidRDefault="00D4214D" w:rsidP="004B2043">
      <w:pPr>
        <w:rPr>
          <w:rFonts w:asciiTheme="majorHAnsi" w:hAnsiTheme="majorHAnsi" w:cs="Calibri"/>
          <w:color w:val="000000"/>
          <w:lang w:val="es-ES"/>
        </w:rPr>
      </w:pPr>
    </w:p>
    <w:p w14:paraId="4D53139D" w14:textId="5618585E" w:rsidR="004B2043" w:rsidRPr="00D4214D" w:rsidRDefault="00422230" w:rsidP="00F04545">
      <w:pPr>
        <w:pStyle w:val="Ttulo3"/>
        <w:rPr>
          <w:lang w:val="es-ES"/>
        </w:rPr>
      </w:pPr>
      <w:bookmarkStart w:id="24" w:name="_Toc367973592"/>
      <w:bookmarkStart w:id="25" w:name="_Toc456595812"/>
      <w:r w:rsidRPr="00D4214D">
        <w:rPr>
          <w:lang w:val="es-ES"/>
        </w:rPr>
        <w:t>FUNCIÓN LINEAL O FUNCIÓN DE PRIMER GRADO:</w:t>
      </w:r>
      <w:bookmarkEnd w:id="24"/>
      <w:bookmarkEnd w:id="25"/>
    </w:p>
    <w:p w14:paraId="07243E23" w14:textId="795158C5" w:rsidR="004B2043" w:rsidRPr="00422230" w:rsidRDefault="004B2043" w:rsidP="004B2043">
      <w:pPr>
        <w:ind w:left="720"/>
        <w:rPr>
          <w:rFonts w:asciiTheme="majorHAnsi" w:hAnsiTheme="majorHAnsi"/>
          <w:lang w:val="es-ES"/>
        </w:rPr>
      </w:pPr>
      <w:r w:rsidRPr="00422230">
        <w:rPr>
          <w:rFonts w:asciiTheme="majorHAnsi" w:hAnsiTheme="majorHAnsi"/>
          <w:lang w:val="es-ES"/>
        </w:rPr>
        <w:t>Es una función de la forma:</w:t>
      </w:r>
    </w:p>
    <w:p w14:paraId="40C76352" w14:textId="5D6EC95D" w:rsidR="004B2043" w:rsidRPr="00696722" w:rsidRDefault="004B2043" w:rsidP="004B2043">
      <w:pPr>
        <w:ind w:left="720"/>
        <w:jc w:val="center"/>
        <w:rPr>
          <w:rFonts w:asciiTheme="majorHAnsi" w:hAnsiTheme="majorHAnsi"/>
          <w:lang w:val="es-ES"/>
        </w:rPr>
      </w:pPr>
      <w:r w:rsidRPr="00696722">
        <w:rPr>
          <w:rFonts w:asciiTheme="majorHAnsi" w:hAnsiTheme="majorHAnsi"/>
          <w:noProof/>
          <w:position w:val="-10"/>
          <w:lang w:val="es-ES" w:eastAsia="es-ES"/>
        </w:rPr>
        <w:drawing>
          <wp:inline distT="0" distB="0" distL="0" distR="0" wp14:anchorId="5AFD51B7" wp14:editId="4334B711">
            <wp:extent cx="1754505" cy="304800"/>
            <wp:effectExtent l="0" t="0" r="0" b="0"/>
            <wp:docPr id="252" name="Imagen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754505" cy="304800"/>
                    </a:xfrm>
                    <a:prstGeom prst="rect">
                      <a:avLst/>
                    </a:prstGeom>
                    <a:noFill/>
                    <a:ln>
                      <a:noFill/>
                    </a:ln>
                  </pic:spPr>
                </pic:pic>
              </a:graphicData>
            </a:graphic>
          </wp:inline>
        </w:drawing>
      </w:r>
    </w:p>
    <w:p w14:paraId="7E2FD9EF" w14:textId="3CE11A1A" w:rsidR="004B2043" w:rsidRPr="00696722" w:rsidRDefault="004B2043" w:rsidP="004B2043">
      <w:pPr>
        <w:ind w:left="720"/>
        <w:jc w:val="center"/>
        <w:rPr>
          <w:rFonts w:asciiTheme="majorHAnsi" w:hAnsiTheme="majorHAnsi"/>
          <w:lang w:val="es-ES"/>
        </w:rPr>
      </w:pPr>
      <w:r w:rsidRPr="00696722">
        <w:rPr>
          <w:rFonts w:asciiTheme="majorHAnsi" w:hAnsiTheme="majorHAnsi"/>
          <w:noProof/>
          <w:lang w:val="es-ES" w:eastAsia="es-ES"/>
        </w:rPr>
        <w:drawing>
          <wp:inline distT="0" distB="0" distL="0" distR="0" wp14:anchorId="6D69436B" wp14:editId="129C22B6">
            <wp:extent cx="5593877" cy="1419225"/>
            <wp:effectExtent l="0" t="0" r="6985" b="0"/>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tip-constante.jpg"/>
                    <pic:cNvPicPr/>
                  </pic:nvPicPr>
                  <pic:blipFill>
                    <a:blip r:embed="rId78">
                      <a:extLst>
                        <a:ext uri="{28A0092B-C50C-407E-A947-70E740481C1C}">
                          <a14:useLocalDpi xmlns:a14="http://schemas.microsoft.com/office/drawing/2010/main" val="0"/>
                        </a:ext>
                      </a:extLst>
                    </a:blip>
                    <a:stretch>
                      <a:fillRect/>
                    </a:stretch>
                  </pic:blipFill>
                  <pic:spPr>
                    <a:xfrm>
                      <a:off x="0" y="0"/>
                      <a:ext cx="5632757" cy="1429089"/>
                    </a:xfrm>
                    <a:prstGeom prst="rect">
                      <a:avLst/>
                    </a:prstGeom>
                  </pic:spPr>
                </pic:pic>
              </a:graphicData>
            </a:graphic>
          </wp:inline>
        </w:drawing>
      </w:r>
    </w:p>
    <w:p w14:paraId="22B33A81" w14:textId="01F7667A" w:rsidR="004B2043" w:rsidRPr="00696722" w:rsidRDefault="00A70F3F" w:rsidP="004B2043">
      <w:pPr>
        <w:ind w:left="720"/>
        <w:jc w:val="center"/>
        <w:rPr>
          <w:rFonts w:asciiTheme="majorHAnsi" w:hAnsiTheme="majorHAnsi"/>
          <w:lang w:val="es-ES"/>
        </w:rPr>
      </w:pPr>
      <w:r>
        <w:rPr>
          <w:rFonts w:asciiTheme="majorHAnsi" w:hAnsiTheme="majorHAnsi"/>
          <w:noProof/>
          <w:lang w:val="es-ES" w:eastAsia="es-ES"/>
        </w:rPr>
        <w:drawing>
          <wp:inline distT="0" distB="0" distL="0" distR="0" wp14:anchorId="0B2304EE" wp14:editId="7C1D0480">
            <wp:extent cx="5981700" cy="4924425"/>
            <wp:effectExtent l="0" t="0" r="0" b="9525"/>
            <wp:docPr id="448" name="Imagen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Pista-12.png"/>
                    <pic:cNvPicPr/>
                  </pic:nvPicPr>
                  <pic:blipFill>
                    <a:blip r:embed="rId79">
                      <a:extLst>
                        <a:ext uri="{28A0092B-C50C-407E-A947-70E740481C1C}">
                          <a14:useLocalDpi xmlns:a14="http://schemas.microsoft.com/office/drawing/2010/main" val="0"/>
                        </a:ext>
                      </a:extLst>
                    </a:blip>
                    <a:stretch>
                      <a:fillRect/>
                    </a:stretch>
                  </pic:blipFill>
                  <pic:spPr>
                    <a:xfrm>
                      <a:off x="0" y="0"/>
                      <a:ext cx="5981700" cy="4924425"/>
                    </a:xfrm>
                    <a:prstGeom prst="rect">
                      <a:avLst/>
                    </a:prstGeom>
                  </pic:spPr>
                </pic:pic>
              </a:graphicData>
            </a:graphic>
          </wp:inline>
        </w:drawing>
      </w:r>
    </w:p>
    <w:p w14:paraId="38D38C6A" w14:textId="22A7D51A" w:rsidR="00733D84" w:rsidRDefault="002A6484" w:rsidP="005F173E">
      <w:pPr>
        <w:rPr>
          <w:rFonts w:asciiTheme="majorHAnsi" w:hAnsiTheme="majorHAnsi"/>
          <w:lang w:val="es-ES"/>
        </w:rPr>
      </w:pPr>
      <w:r w:rsidRPr="00422230">
        <w:rPr>
          <w:rFonts w:asciiTheme="majorHAnsi" w:hAnsiTheme="majorHAnsi"/>
          <w:lang w:val="es-ES"/>
        </w:rPr>
        <w:t>De acuerdo a la anterior pista se determinan las siguientes ecuaciones para la línea recta (se ilustra gráficamente cada una de ellas:</w:t>
      </w:r>
    </w:p>
    <w:p w14:paraId="1BA6FB0C" w14:textId="77777777" w:rsidR="00A70F3F" w:rsidRPr="00A70F3F" w:rsidRDefault="00A70F3F" w:rsidP="005F173E">
      <w:pPr>
        <w:rPr>
          <w:rFonts w:asciiTheme="majorHAnsi" w:hAnsiTheme="majorHAnsi"/>
          <w:lang w:val="es-ES"/>
        </w:rPr>
      </w:pPr>
    </w:p>
    <w:p w14:paraId="3F565497" w14:textId="4839EBFE" w:rsidR="002A6484" w:rsidRPr="00422230" w:rsidRDefault="0076731C" w:rsidP="00EA51CD">
      <w:pPr>
        <w:pStyle w:val="Prrafodelista"/>
        <w:numPr>
          <w:ilvl w:val="0"/>
          <w:numId w:val="46"/>
        </w:numPr>
        <w:rPr>
          <w:rFonts w:asciiTheme="majorHAnsi" w:hAnsiTheme="majorHAnsi"/>
          <w:lang w:val="es-ES"/>
        </w:rPr>
      </w:pPr>
      <w:r w:rsidRPr="0076731C">
        <w:rPr>
          <w:rFonts w:asciiTheme="majorHAnsi" w:hAnsiTheme="majorHAnsi"/>
          <w:b/>
          <w:sz w:val="32"/>
          <w:lang w:val="es-ES"/>
        </w:rPr>
        <w:t xml:space="preserve">FUNCIÓN LINEAL CRECIENTE </w:t>
      </w:r>
      <w:r w:rsidRPr="0076731C">
        <w:rPr>
          <w:rFonts w:asciiTheme="majorHAnsi" w:hAnsiTheme="majorHAnsi"/>
          <w:b/>
          <w:sz w:val="32"/>
          <w:szCs w:val="32"/>
          <w:lang w:val="es-ES"/>
        </w:rPr>
        <w:t>CON M&gt;0 (POSITIVA</w:t>
      </w:r>
      <w:r w:rsidR="001C0060" w:rsidRPr="0076731C">
        <w:rPr>
          <w:rFonts w:asciiTheme="majorHAnsi" w:hAnsiTheme="majorHAnsi"/>
          <w:b/>
          <w:sz w:val="32"/>
          <w:szCs w:val="32"/>
          <w:lang w:val="es-ES"/>
        </w:rPr>
        <w:t>)</w:t>
      </w:r>
      <w:r w:rsidR="001C0060" w:rsidRPr="0076731C">
        <w:rPr>
          <w:rFonts w:asciiTheme="majorHAnsi" w:hAnsiTheme="majorHAnsi"/>
          <w:lang w:val="es-ES"/>
        </w:rPr>
        <w:t xml:space="preserve"> (</w:t>
      </w:r>
      <w:r w:rsidR="002A6484" w:rsidRPr="00422230">
        <w:rPr>
          <w:rFonts w:asciiTheme="majorHAnsi" w:hAnsiTheme="majorHAnsi"/>
          <w:lang w:val="es-ES"/>
        </w:rPr>
        <w:t>Gráfica 1):</w:t>
      </w:r>
    </w:p>
    <w:tbl>
      <w:tblPr>
        <w:tblStyle w:val="Tablaconcuadrcula"/>
        <w:tblW w:w="0" w:type="auto"/>
        <w:tblLook w:val="04A0" w:firstRow="1" w:lastRow="0" w:firstColumn="1" w:lastColumn="0" w:noHBand="0" w:noVBand="1"/>
      </w:tblPr>
      <w:tblGrid>
        <w:gridCol w:w="3320"/>
        <w:gridCol w:w="3321"/>
        <w:gridCol w:w="3321"/>
      </w:tblGrid>
      <w:tr w:rsidR="002A6484" w:rsidRPr="00696722" w14:paraId="4873AA27" w14:textId="77777777" w:rsidTr="002A6484">
        <w:tc>
          <w:tcPr>
            <w:tcW w:w="3320" w:type="dxa"/>
            <w:shd w:val="clear" w:color="auto" w:fill="70AD47" w:themeFill="accent6"/>
          </w:tcPr>
          <w:p w14:paraId="5EF216F5" w14:textId="348CD897" w:rsidR="002A6484" w:rsidRPr="00696722" w:rsidRDefault="002A6484" w:rsidP="005F173E">
            <w:pPr>
              <w:rPr>
                <w:rFonts w:asciiTheme="majorHAnsi" w:hAnsiTheme="majorHAnsi"/>
                <w:lang w:val="es-ES"/>
              </w:rPr>
            </w:pPr>
            <m:oMathPara>
              <m:oMath>
                <m:r>
                  <w:rPr>
                    <w:rFonts w:ascii="Cambria Math" w:hAnsi="Cambria Math"/>
                    <w:sz w:val="32"/>
                    <w:szCs w:val="32"/>
                    <w:lang w:val="es-ES"/>
                  </w:rPr>
                  <m:t>y=mx+b</m:t>
                </m:r>
              </m:oMath>
            </m:oMathPara>
          </w:p>
        </w:tc>
        <w:tc>
          <w:tcPr>
            <w:tcW w:w="3321" w:type="dxa"/>
            <w:shd w:val="clear" w:color="auto" w:fill="5B9BD5" w:themeFill="accent1"/>
          </w:tcPr>
          <w:p w14:paraId="08678AF3" w14:textId="3630C19B" w:rsidR="002A6484" w:rsidRPr="00696722" w:rsidRDefault="002A6484" w:rsidP="005F173E">
            <w:pPr>
              <w:rPr>
                <w:rFonts w:asciiTheme="majorHAnsi" w:hAnsiTheme="majorHAnsi"/>
                <w:lang w:val="es-ES"/>
              </w:rPr>
            </w:pPr>
            <m:oMathPara>
              <m:oMath>
                <m:r>
                  <w:rPr>
                    <w:rFonts w:ascii="Cambria Math" w:hAnsi="Cambria Math"/>
                    <w:sz w:val="32"/>
                    <w:szCs w:val="32"/>
                    <w:lang w:val="es-ES"/>
                  </w:rPr>
                  <m:t>y=mx</m:t>
                </m:r>
              </m:oMath>
            </m:oMathPara>
          </w:p>
        </w:tc>
        <w:tc>
          <w:tcPr>
            <w:tcW w:w="3321" w:type="dxa"/>
            <w:shd w:val="clear" w:color="auto" w:fill="FFD966" w:themeFill="accent4" w:themeFillTint="99"/>
          </w:tcPr>
          <w:p w14:paraId="074A4CDF" w14:textId="255FAC1B" w:rsidR="002A6484" w:rsidRPr="00696722" w:rsidRDefault="002A6484" w:rsidP="005F173E">
            <w:pPr>
              <w:rPr>
                <w:rFonts w:asciiTheme="majorHAnsi" w:hAnsiTheme="majorHAnsi"/>
                <w:lang w:val="es-ES"/>
              </w:rPr>
            </w:pPr>
            <m:oMathPara>
              <m:oMath>
                <m:r>
                  <w:rPr>
                    <w:rFonts w:ascii="Cambria Math" w:hAnsi="Cambria Math"/>
                    <w:sz w:val="32"/>
                    <w:szCs w:val="32"/>
                    <w:lang w:val="es-ES"/>
                  </w:rPr>
                  <m:t>y=mx-b</m:t>
                </m:r>
              </m:oMath>
            </m:oMathPara>
          </w:p>
        </w:tc>
      </w:tr>
    </w:tbl>
    <w:p w14:paraId="5C24B8F1" w14:textId="329475CA" w:rsidR="002A6484" w:rsidRPr="00696722" w:rsidRDefault="002A6484" w:rsidP="002A6484">
      <w:pPr>
        <w:jc w:val="center"/>
        <w:rPr>
          <w:rFonts w:asciiTheme="majorHAnsi" w:hAnsiTheme="majorHAnsi"/>
          <w:lang w:val="es-ES"/>
        </w:rPr>
      </w:pPr>
      <w:r w:rsidRPr="00696722">
        <w:rPr>
          <w:rFonts w:asciiTheme="majorHAnsi" w:eastAsiaTheme="minorEastAsia" w:hAnsiTheme="majorHAnsi"/>
          <w:noProof/>
          <w:lang w:val="es-ES" w:eastAsia="es-ES"/>
        </w:rPr>
        <w:drawing>
          <wp:inline distT="0" distB="0" distL="0" distR="0" wp14:anchorId="6F64D768" wp14:editId="0AA89CAE">
            <wp:extent cx="5778953" cy="3429000"/>
            <wp:effectExtent l="0" t="0" r="0" b="0"/>
            <wp:docPr id="94" name="Imagen 9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5779454" cy="3429297"/>
                    </a:xfrm>
                    <a:prstGeom prst="rect">
                      <a:avLst/>
                    </a:prstGeom>
                  </pic:spPr>
                </pic:pic>
              </a:graphicData>
            </a:graphic>
          </wp:inline>
        </w:drawing>
      </w:r>
    </w:p>
    <w:p w14:paraId="01B7C782" w14:textId="77777777" w:rsidR="002A6484" w:rsidRPr="00696722" w:rsidRDefault="002A6484" w:rsidP="002A6484">
      <w:pPr>
        <w:shd w:val="clear" w:color="auto" w:fill="92D050"/>
        <w:rPr>
          <w:rFonts w:asciiTheme="majorHAnsi" w:hAnsiTheme="majorHAnsi"/>
          <w:sz w:val="32"/>
          <w:szCs w:val="32"/>
          <w:lang w:val="es-ES"/>
        </w:rPr>
      </w:pPr>
      <m:oMathPara>
        <m:oMath>
          <m:r>
            <w:rPr>
              <w:rFonts w:ascii="Cambria Math" w:hAnsi="Cambria Math"/>
              <w:sz w:val="32"/>
              <w:szCs w:val="32"/>
              <w:shd w:val="clear" w:color="auto" w:fill="92D050"/>
              <w:lang w:val="es-ES"/>
            </w:rPr>
            <m:t xml:space="preserve">y=mx+b        </m:t>
          </m:r>
          <m:r>
            <w:rPr>
              <w:rFonts w:ascii="Cambria Math" w:hAnsi="Cambria Math"/>
              <w:sz w:val="32"/>
              <w:szCs w:val="32"/>
              <w:shd w:val="clear" w:color="auto" w:fill="00B0F0"/>
              <w:lang w:val="es-ES"/>
            </w:rPr>
            <m:t xml:space="preserve">y=mx   </m:t>
          </m:r>
          <m:r>
            <w:rPr>
              <w:rFonts w:ascii="Cambria Math" w:hAnsi="Cambria Math"/>
              <w:sz w:val="32"/>
              <w:szCs w:val="32"/>
              <w:shd w:val="clear" w:color="auto" w:fill="92D050"/>
              <w:lang w:val="es-ES"/>
            </w:rPr>
            <m:t xml:space="preserve">      </m:t>
          </m:r>
          <m:r>
            <w:rPr>
              <w:rFonts w:ascii="Cambria Math" w:hAnsi="Cambria Math"/>
              <w:sz w:val="32"/>
              <w:szCs w:val="32"/>
              <w:shd w:val="clear" w:color="auto" w:fill="FFD966" w:themeFill="accent4" w:themeFillTint="99"/>
              <w:lang w:val="es-ES"/>
            </w:rPr>
            <m:t>y=mx-b</m:t>
          </m:r>
        </m:oMath>
      </m:oMathPara>
    </w:p>
    <w:p w14:paraId="026D89D1" w14:textId="77777777" w:rsidR="002A6484" w:rsidRPr="00696722" w:rsidRDefault="002A6484" w:rsidP="002A6484">
      <w:pPr>
        <w:shd w:val="clear" w:color="auto" w:fill="FFFF00"/>
        <w:jc w:val="center"/>
        <w:rPr>
          <w:rFonts w:asciiTheme="majorHAnsi" w:hAnsiTheme="majorHAnsi"/>
          <w:b/>
          <w:sz w:val="32"/>
          <w:szCs w:val="32"/>
          <w:lang w:val="es-ES"/>
        </w:rPr>
      </w:pPr>
      <w:r w:rsidRPr="00696722">
        <w:rPr>
          <w:rFonts w:asciiTheme="majorHAnsi" w:hAnsiTheme="majorHAnsi"/>
          <w:b/>
          <w:sz w:val="32"/>
          <w:szCs w:val="32"/>
          <w:lang w:val="es-ES"/>
        </w:rPr>
        <w:t>Gráfica 1</w:t>
      </w:r>
    </w:p>
    <w:p w14:paraId="274B9976" w14:textId="40AD83B7" w:rsidR="00733D84" w:rsidRPr="00696722" w:rsidRDefault="00733D84" w:rsidP="00696722">
      <w:pPr>
        <w:jc w:val="left"/>
        <w:rPr>
          <w:rFonts w:asciiTheme="majorHAnsi" w:hAnsiTheme="majorHAnsi"/>
          <w:b/>
          <w:lang w:val="es-ES"/>
        </w:rPr>
      </w:pPr>
    </w:p>
    <w:p w14:paraId="047781E1" w14:textId="22BD4BA8" w:rsidR="002A6484" w:rsidRPr="00422230" w:rsidRDefault="0076731C" w:rsidP="00EA51CD">
      <w:pPr>
        <w:pStyle w:val="Prrafodelista"/>
        <w:numPr>
          <w:ilvl w:val="0"/>
          <w:numId w:val="46"/>
        </w:numPr>
        <w:jc w:val="left"/>
        <w:rPr>
          <w:rFonts w:asciiTheme="majorHAnsi" w:hAnsiTheme="majorHAnsi"/>
          <w:sz w:val="24"/>
          <w:lang w:val="es-ES"/>
        </w:rPr>
      </w:pPr>
      <w:r w:rsidRPr="0076731C">
        <w:rPr>
          <w:rFonts w:asciiTheme="majorHAnsi" w:hAnsiTheme="majorHAnsi"/>
          <w:b/>
          <w:sz w:val="32"/>
          <w:lang w:val="es-ES"/>
        </w:rPr>
        <w:t>FUNCIÓN LINEAL DECRECIENTE CON M&lt;0 (NEGATIVA)</w:t>
      </w:r>
      <w:r w:rsidRPr="0076731C">
        <w:rPr>
          <w:rFonts w:asciiTheme="majorHAnsi" w:hAnsiTheme="majorHAnsi"/>
          <w:sz w:val="32"/>
          <w:lang w:val="es-ES"/>
        </w:rPr>
        <w:t xml:space="preserve"> </w:t>
      </w:r>
      <w:r w:rsidR="002A6484" w:rsidRPr="00422230">
        <w:rPr>
          <w:rFonts w:asciiTheme="majorHAnsi" w:hAnsiTheme="majorHAnsi"/>
          <w:lang w:val="es-ES"/>
        </w:rPr>
        <w:t>(</w:t>
      </w:r>
      <w:r w:rsidR="001C0060" w:rsidRPr="00422230">
        <w:rPr>
          <w:rFonts w:asciiTheme="majorHAnsi" w:hAnsiTheme="majorHAnsi"/>
          <w:lang w:val="es-ES"/>
        </w:rPr>
        <w:t>Gráfica 2</w:t>
      </w:r>
      <w:r w:rsidR="002A6484" w:rsidRPr="00422230">
        <w:rPr>
          <w:rFonts w:asciiTheme="majorHAnsi" w:hAnsiTheme="majorHAnsi"/>
          <w:lang w:val="es-ES"/>
        </w:rPr>
        <w:t>)</w:t>
      </w:r>
    </w:p>
    <w:tbl>
      <w:tblPr>
        <w:tblStyle w:val="Tablaconcuadrcula"/>
        <w:tblW w:w="0" w:type="auto"/>
        <w:tblLook w:val="04A0" w:firstRow="1" w:lastRow="0" w:firstColumn="1" w:lastColumn="0" w:noHBand="0" w:noVBand="1"/>
      </w:tblPr>
      <w:tblGrid>
        <w:gridCol w:w="2830"/>
        <w:gridCol w:w="2410"/>
        <w:gridCol w:w="4722"/>
      </w:tblGrid>
      <w:tr w:rsidR="002A6484" w:rsidRPr="00696722" w14:paraId="3E798D30" w14:textId="77777777" w:rsidTr="002A6484">
        <w:tc>
          <w:tcPr>
            <w:tcW w:w="2830" w:type="dxa"/>
            <w:shd w:val="clear" w:color="auto" w:fill="70AD47" w:themeFill="accent6"/>
          </w:tcPr>
          <w:p w14:paraId="70EFE8FE" w14:textId="734AE025" w:rsidR="002A6484" w:rsidRPr="00696722" w:rsidRDefault="002A6484" w:rsidP="00693F52">
            <w:pPr>
              <w:rPr>
                <w:rFonts w:asciiTheme="majorHAnsi" w:hAnsiTheme="majorHAnsi"/>
                <w:lang w:val="es-ES"/>
              </w:rPr>
            </w:pPr>
            <m:oMathPara>
              <m:oMath>
                <m:r>
                  <m:rPr>
                    <m:sty m:val="bi"/>
                  </m:rPr>
                  <w:rPr>
                    <w:rFonts w:ascii="Cambria Math" w:hAnsi="Cambria Math"/>
                    <w:sz w:val="32"/>
                    <w:szCs w:val="32"/>
                    <w:lang w:val="es-ES"/>
                  </w:rPr>
                  <m:t>y=-mx+b</m:t>
                </m:r>
              </m:oMath>
            </m:oMathPara>
          </w:p>
        </w:tc>
        <w:tc>
          <w:tcPr>
            <w:tcW w:w="2410" w:type="dxa"/>
            <w:shd w:val="clear" w:color="auto" w:fill="5B9BD5" w:themeFill="accent1"/>
          </w:tcPr>
          <w:p w14:paraId="3ECA3C87" w14:textId="77777777" w:rsidR="002A6484" w:rsidRPr="00696722" w:rsidRDefault="002A6484" w:rsidP="00693F52">
            <w:pPr>
              <w:rPr>
                <w:rFonts w:asciiTheme="majorHAnsi" w:hAnsiTheme="majorHAnsi"/>
                <w:lang w:val="es-ES"/>
              </w:rPr>
            </w:pPr>
            <m:oMathPara>
              <m:oMath>
                <m:r>
                  <w:rPr>
                    <w:rFonts w:ascii="Cambria Math" w:hAnsi="Cambria Math"/>
                    <w:sz w:val="32"/>
                    <w:szCs w:val="32"/>
                    <w:lang w:val="es-ES"/>
                  </w:rPr>
                  <m:t>y=mx</m:t>
                </m:r>
              </m:oMath>
            </m:oMathPara>
          </w:p>
        </w:tc>
        <w:tc>
          <w:tcPr>
            <w:tcW w:w="4722" w:type="dxa"/>
            <w:shd w:val="clear" w:color="auto" w:fill="FFD966" w:themeFill="accent4" w:themeFillTint="99"/>
          </w:tcPr>
          <w:p w14:paraId="6F80E261" w14:textId="7E295341" w:rsidR="002A6484" w:rsidRPr="00696722" w:rsidRDefault="002A6484" w:rsidP="00693F52">
            <w:pPr>
              <w:rPr>
                <w:rFonts w:asciiTheme="majorHAnsi" w:hAnsiTheme="majorHAnsi"/>
                <w:lang w:val="es-ES"/>
              </w:rPr>
            </w:pPr>
            <m:oMathPara>
              <m:oMath>
                <m:r>
                  <m:rPr>
                    <m:sty m:val="bi"/>
                  </m:rPr>
                  <w:rPr>
                    <w:rFonts w:ascii="Cambria Math" w:hAnsi="Cambria Math"/>
                    <w:sz w:val="32"/>
                    <w:szCs w:val="32"/>
                    <w:lang w:val="es-ES"/>
                  </w:rPr>
                  <m:t>y=-mx-b=-(mx+b)</m:t>
                </m:r>
              </m:oMath>
            </m:oMathPara>
          </w:p>
        </w:tc>
      </w:tr>
    </w:tbl>
    <w:p w14:paraId="0F0315DB" w14:textId="0049E287" w:rsidR="002A6484" w:rsidRPr="00696722" w:rsidRDefault="002A6484" w:rsidP="002A6484">
      <w:pPr>
        <w:jc w:val="center"/>
        <w:rPr>
          <w:rFonts w:asciiTheme="majorHAnsi" w:hAnsiTheme="majorHAnsi"/>
          <w:b/>
          <w:lang w:val="es-ES"/>
        </w:rPr>
      </w:pPr>
      <w:r w:rsidRPr="00696722">
        <w:rPr>
          <w:rFonts w:asciiTheme="majorHAnsi" w:eastAsiaTheme="minorEastAsia" w:hAnsiTheme="majorHAnsi"/>
          <w:noProof/>
          <w:lang w:val="es-ES" w:eastAsia="es-ES"/>
        </w:rPr>
        <w:drawing>
          <wp:inline distT="0" distB="0" distL="0" distR="0" wp14:anchorId="275DD1C3" wp14:editId="5544E78D">
            <wp:extent cx="5537770" cy="3041151"/>
            <wp:effectExtent l="0" t="0" r="6350" b="6985"/>
            <wp:docPr id="95" name="Imagen 9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5542461" cy="3043727"/>
                    </a:xfrm>
                    <a:prstGeom prst="rect">
                      <a:avLst/>
                    </a:prstGeom>
                  </pic:spPr>
                </pic:pic>
              </a:graphicData>
            </a:graphic>
          </wp:inline>
        </w:drawing>
      </w:r>
    </w:p>
    <w:p w14:paraId="3EEC9E51" w14:textId="77777777" w:rsidR="002A6484" w:rsidRPr="00696722" w:rsidRDefault="002A6484" w:rsidP="002A6484">
      <w:pPr>
        <w:shd w:val="clear" w:color="auto" w:fill="92D050"/>
        <w:rPr>
          <w:rFonts w:asciiTheme="majorHAnsi" w:hAnsiTheme="majorHAnsi"/>
          <w:b/>
          <w:sz w:val="32"/>
          <w:szCs w:val="32"/>
          <w:lang w:val="es-ES"/>
        </w:rPr>
      </w:pPr>
      <m:oMathPara>
        <m:oMath>
          <m:r>
            <m:rPr>
              <m:sty m:val="bi"/>
            </m:rPr>
            <w:rPr>
              <w:rFonts w:ascii="Cambria Math" w:hAnsi="Cambria Math"/>
              <w:sz w:val="32"/>
              <w:szCs w:val="32"/>
              <w:lang w:val="es-ES"/>
            </w:rPr>
            <m:t>y=-mx+b</m:t>
          </m:r>
          <m:r>
            <m:rPr>
              <m:sty m:val="bi"/>
            </m:rPr>
            <w:rPr>
              <w:rFonts w:ascii="Cambria Math" w:hAnsi="Cambria Math"/>
              <w:sz w:val="32"/>
              <w:szCs w:val="32"/>
              <w:shd w:val="clear" w:color="auto" w:fill="FFFFFF" w:themeFill="background1"/>
              <w:lang w:val="es-ES"/>
            </w:rPr>
            <m:t xml:space="preserve">     </m:t>
          </m:r>
          <m:r>
            <m:rPr>
              <m:sty m:val="bi"/>
            </m:rPr>
            <w:rPr>
              <w:rFonts w:ascii="Cambria Math" w:hAnsi="Cambria Math"/>
              <w:sz w:val="32"/>
              <w:szCs w:val="32"/>
              <w:shd w:val="clear" w:color="auto" w:fill="00B0F0"/>
              <w:lang w:val="es-ES"/>
            </w:rPr>
            <m:t>y=-mx</m:t>
          </m:r>
          <m:r>
            <m:rPr>
              <m:sty m:val="bi"/>
            </m:rPr>
            <w:rPr>
              <w:rFonts w:ascii="Cambria Math" w:hAnsi="Cambria Math"/>
              <w:sz w:val="32"/>
              <w:szCs w:val="32"/>
              <w:shd w:val="clear" w:color="auto" w:fill="FFFFFF" w:themeFill="background1"/>
              <w:lang w:val="es-ES"/>
            </w:rPr>
            <m:t xml:space="preserve">    </m:t>
          </m:r>
          <m:r>
            <m:rPr>
              <m:sty m:val="bi"/>
            </m:rPr>
            <w:rPr>
              <w:rFonts w:ascii="Cambria Math" w:hAnsi="Cambria Math"/>
              <w:sz w:val="32"/>
              <w:szCs w:val="32"/>
              <w:shd w:val="clear" w:color="auto" w:fill="FFD966" w:themeFill="accent4" w:themeFillTint="99"/>
              <w:lang w:val="es-ES"/>
            </w:rPr>
            <m:t>y=-mx-b=-(mx+b)</m:t>
          </m:r>
        </m:oMath>
      </m:oMathPara>
    </w:p>
    <w:p w14:paraId="168261CE" w14:textId="77777777" w:rsidR="002A6484" w:rsidRPr="00696722" w:rsidRDefault="002A6484" w:rsidP="002A6484">
      <w:pPr>
        <w:shd w:val="clear" w:color="auto" w:fill="FFC000"/>
        <w:jc w:val="center"/>
        <w:rPr>
          <w:rFonts w:asciiTheme="majorHAnsi" w:hAnsiTheme="majorHAnsi"/>
          <w:b/>
          <w:sz w:val="32"/>
          <w:szCs w:val="32"/>
          <w:lang w:val="es-ES"/>
        </w:rPr>
      </w:pPr>
      <w:r w:rsidRPr="00696722">
        <w:rPr>
          <w:rFonts w:asciiTheme="majorHAnsi" w:hAnsiTheme="majorHAnsi"/>
          <w:b/>
          <w:sz w:val="32"/>
          <w:szCs w:val="32"/>
          <w:lang w:val="es-ES"/>
        </w:rPr>
        <w:t>Gráfica 2</w:t>
      </w:r>
    </w:p>
    <w:p w14:paraId="0E2DEC39" w14:textId="77777777" w:rsidR="00696722" w:rsidRPr="00696722" w:rsidRDefault="00696722" w:rsidP="00696722">
      <w:pPr>
        <w:jc w:val="left"/>
        <w:rPr>
          <w:rFonts w:asciiTheme="majorHAnsi" w:hAnsiTheme="majorHAnsi"/>
          <w:b/>
          <w:lang w:val="es-ES"/>
        </w:rPr>
      </w:pPr>
    </w:p>
    <w:p w14:paraId="5B78777F" w14:textId="6B42F0B1" w:rsidR="00696722" w:rsidRPr="00A70F3F" w:rsidRDefault="00696722" w:rsidP="00696722">
      <w:pPr>
        <w:jc w:val="left"/>
        <w:rPr>
          <w:rFonts w:asciiTheme="majorHAnsi" w:hAnsiTheme="majorHAnsi"/>
          <w:b/>
          <w:sz w:val="2"/>
          <w:lang w:val="es-ES"/>
        </w:rPr>
      </w:pPr>
    </w:p>
    <w:p w14:paraId="2D83F843" w14:textId="2B23FA31" w:rsidR="002A6484" w:rsidRPr="00422230" w:rsidRDefault="0076731C" w:rsidP="00EA51CD">
      <w:pPr>
        <w:pStyle w:val="Prrafodelista"/>
        <w:numPr>
          <w:ilvl w:val="0"/>
          <w:numId w:val="46"/>
        </w:numPr>
        <w:jc w:val="left"/>
        <w:rPr>
          <w:rFonts w:asciiTheme="majorHAnsi" w:hAnsiTheme="majorHAnsi"/>
          <w:lang w:val="es-ES"/>
        </w:rPr>
      </w:pPr>
      <w:r w:rsidRPr="0076731C">
        <w:rPr>
          <w:rFonts w:asciiTheme="majorHAnsi" w:hAnsiTheme="majorHAnsi"/>
          <w:b/>
          <w:sz w:val="32"/>
          <w:lang w:val="es-ES"/>
        </w:rPr>
        <w:t>FUNCIÓN LINEAL CON M=0</w:t>
      </w:r>
      <w:r w:rsidRPr="0076731C">
        <w:rPr>
          <w:rFonts w:asciiTheme="majorHAnsi" w:hAnsiTheme="majorHAnsi"/>
          <w:lang w:val="es-ES"/>
        </w:rPr>
        <w:t xml:space="preserve"> </w:t>
      </w:r>
      <w:r w:rsidR="002A6484" w:rsidRPr="00422230">
        <w:rPr>
          <w:rFonts w:asciiTheme="majorHAnsi" w:hAnsiTheme="majorHAnsi"/>
          <w:lang w:val="es-ES"/>
        </w:rPr>
        <w:t>(Gráfica3</w:t>
      </w:r>
      <w:r w:rsidR="001C0060" w:rsidRPr="00422230">
        <w:rPr>
          <w:rFonts w:asciiTheme="majorHAnsi" w:hAnsiTheme="majorHAnsi"/>
          <w:lang w:val="es-ES"/>
        </w:rPr>
        <w:t>): Recta</w:t>
      </w:r>
      <w:r w:rsidR="002A6484" w:rsidRPr="00422230">
        <w:rPr>
          <w:rFonts w:asciiTheme="majorHAnsi" w:hAnsiTheme="majorHAnsi"/>
          <w:lang w:val="es-ES"/>
        </w:rPr>
        <w:t xml:space="preserve"> paralela al eje x</w:t>
      </w:r>
    </w:p>
    <w:tbl>
      <w:tblPr>
        <w:tblStyle w:val="Tablaconcuadrcula"/>
        <w:tblW w:w="0" w:type="auto"/>
        <w:tblLook w:val="04A0" w:firstRow="1" w:lastRow="0" w:firstColumn="1" w:lastColumn="0" w:noHBand="0" w:noVBand="1"/>
      </w:tblPr>
      <w:tblGrid>
        <w:gridCol w:w="3256"/>
        <w:gridCol w:w="3402"/>
        <w:gridCol w:w="3304"/>
      </w:tblGrid>
      <w:tr w:rsidR="002A6484" w:rsidRPr="00696722" w14:paraId="415F8F12" w14:textId="77777777" w:rsidTr="002A6484">
        <w:tc>
          <w:tcPr>
            <w:tcW w:w="3256" w:type="dxa"/>
            <w:shd w:val="clear" w:color="auto" w:fill="5B9BD5" w:themeFill="accent1"/>
          </w:tcPr>
          <w:p w14:paraId="2283A674" w14:textId="6471486F" w:rsidR="002A6484" w:rsidRPr="00696722" w:rsidRDefault="002A6484" w:rsidP="00693F52">
            <w:pPr>
              <w:rPr>
                <w:rFonts w:asciiTheme="majorHAnsi" w:hAnsiTheme="majorHAnsi"/>
                <w:lang w:val="es-ES"/>
              </w:rPr>
            </w:pPr>
            <m:oMathPara>
              <m:oMath>
                <m:r>
                  <m:rPr>
                    <m:sty m:val="bi"/>
                  </m:rPr>
                  <w:rPr>
                    <w:rFonts w:ascii="Cambria Math" w:hAnsi="Cambria Math"/>
                    <w:sz w:val="32"/>
                    <w:szCs w:val="32"/>
                    <w:lang w:val="es-ES"/>
                  </w:rPr>
                  <m:t>y=+b</m:t>
                </m:r>
              </m:oMath>
            </m:oMathPara>
          </w:p>
        </w:tc>
        <w:tc>
          <w:tcPr>
            <w:tcW w:w="3402" w:type="dxa"/>
            <w:shd w:val="clear" w:color="auto" w:fill="70AD47" w:themeFill="accent6"/>
          </w:tcPr>
          <w:p w14:paraId="2F9580FD" w14:textId="16E6F5CF" w:rsidR="002A6484" w:rsidRPr="00696722" w:rsidRDefault="002A6484" w:rsidP="00693F52">
            <w:pPr>
              <w:rPr>
                <w:rFonts w:asciiTheme="majorHAnsi" w:hAnsiTheme="majorHAnsi"/>
                <w:lang w:val="es-ES"/>
              </w:rPr>
            </w:pPr>
            <m:oMathPara>
              <m:oMath>
                <m:r>
                  <m:rPr>
                    <m:sty m:val="bi"/>
                  </m:rPr>
                  <w:rPr>
                    <w:rFonts w:ascii="Cambria Math" w:hAnsi="Cambria Math"/>
                    <w:sz w:val="32"/>
                    <w:szCs w:val="32"/>
                    <w:lang w:val="es-ES"/>
                  </w:rPr>
                  <m:t>y=0</m:t>
                </m:r>
              </m:oMath>
            </m:oMathPara>
          </w:p>
        </w:tc>
        <w:tc>
          <w:tcPr>
            <w:tcW w:w="3304" w:type="dxa"/>
            <w:shd w:val="clear" w:color="auto" w:fill="FFD966" w:themeFill="accent4" w:themeFillTint="99"/>
          </w:tcPr>
          <w:p w14:paraId="15824361" w14:textId="11CB51BE" w:rsidR="002A6484" w:rsidRPr="00696722" w:rsidRDefault="002A6484" w:rsidP="00693F52">
            <w:pPr>
              <w:rPr>
                <w:rFonts w:asciiTheme="majorHAnsi" w:hAnsiTheme="majorHAnsi"/>
                <w:lang w:val="es-ES"/>
              </w:rPr>
            </w:pPr>
            <m:oMathPara>
              <m:oMath>
                <m:r>
                  <m:rPr>
                    <m:sty m:val="bi"/>
                  </m:rPr>
                  <w:rPr>
                    <w:rFonts w:ascii="Cambria Math" w:hAnsi="Cambria Math"/>
                    <w:sz w:val="32"/>
                    <w:szCs w:val="32"/>
                    <w:lang w:val="es-ES"/>
                  </w:rPr>
                  <m:t>y=-b</m:t>
                </m:r>
              </m:oMath>
            </m:oMathPara>
          </w:p>
        </w:tc>
      </w:tr>
    </w:tbl>
    <w:p w14:paraId="76F4476E" w14:textId="5262A61E" w:rsidR="002A6484" w:rsidRPr="00696722" w:rsidRDefault="002A6484" w:rsidP="002A6484">
      <w:pPr>
        <w:jc w:val="center"/>
        <w:rPr>
          <w:rFonts w:asciiTheme="majorHAnsi" w:hAnsiTheme="majorHAnsi"/>
          <w:b/>
          <w:lang w:val="es-ES"/>
        </w:rPr>
      </w:pPr>
      <w:r w:rsidRPr="00696722">
        <w:rPr>
          <w:rFonts w:asciiTheme="majorHAnsi" w:eastAsiaTheme="minorEastAsia" w:hAnsiTheme="majorHAnsi"/>
          <w:noProof/>
          <w:lang w:val="es-ES" w:eastAsia="es-ES"/>
        </w:rPr>
        <w:drawing>
          <wp:inline distT="0" distB="0" distL="0" distR="0" wp14:anchorId="2D8BA457" wp14:editId="612C7678">
            <wp:extent cx="5311739" cy="3133617"/>
            <wp:effectExtent l="0" t="0" r="3810" b="0"/>
            <wp:docPr id="96" name="Imagen 9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5314623" cy="3135318"/>
                    </a:xfrm>
                    <a:prstGeom prst="rect">
                      <a:avLst/>
                    </a:prstGeom>
                  </pic:spPr>
                </pic:pic>
              </a:graphicData>
            </a:graphic>
          </wp:inline>
        </w:drawing>
      </w:r>
    </w:p>
    <w:p w14:paraId="417A114F" w14:textId="77777777" w:rsidR="002A6484" w:rsidRPr="00696722" w:rsidRDefault="002A6484" w:rsidP="002A6484">
      <w:pPr>
        <w:shd w:val="clear" w:color="auto" w:fill="FFFFFF" w:themeFill="background1"/>
        <w:rPr>
          <w:rFonts w:asciiTheme="majorHAnsi" w:hAnsiTheme="majorHAnsi"/>
          <w:b/>
          <w:sz w:val="32"/>
          <w:szCs w:val="32"/>
          <w:lang w:val="es-ES"/>
        </w:rPr>
      </w:pPr>
      <m:oMathPara>
        <m:oMath>
          <m:r>
            <m:rPr>
              <m:sty m:val="bi"/>
            </m:rPr>
            <w:rPr>
              <w:rFonts w:ascii="Cambria Math" w:hAnsi="Cambria Math"/>
              <w:sz w:val="32"/>
              <w:szCs w:val="32"/>
              <w:shd w:val="clear" w:color="auto" w:fill="00B0F0"/>
              <w:lang w:val="es-ES"/>
            </w:rPr>
            <m:t>y=+b</m:t>
          </m:r>
          <m:r>
            <m:rPr>
              <m:sty m:val="bi"/>
            </m:rPr>
            <w:rPr>
              <w:rFonts w:ascii="Cambria Math" w:hAnsi="Cambria Math"/>
              <w:sz w:val="32"/>
              <w:szCs w:val="32"/>
              <w:shd w:val="clear" w:color="auto" w:fill="FFFFFF" w:themeFill="background1"/>
              <w:lang w:val="es-ES"/>
            </w:rPr>
            <m:t xml:space="preserve">                  </m:t>
          </m:r>
          <m:r>
            <m:rPr>
              <m:sty m:val="bi"/>
            </m:rPr>
            <w:rPr>
              <w:rFonts w:ascii="Cambria Math" w:hAnsi="Cambria Math"/>
              <w:sz w:val="32"/>
              <w:szCs w:val="32"/>
              <w:shd w:val="clear" w:color="auto" w:fill="92D050"/>
              <w:lang w:val="es-ES"/>
            </w:rPr>
            <m:t xml:space="preserve">y=0 </m:t>
          </m:r>
          <m:r>
            <m:rPr>
              <m:sty m:val="bi"/>
            </m:rPr>
            <w:rPr>
              <w:rFonts w:ascii="Cambria Math" w:hAnsi="Cambria Math"/>
              <w:sz w:val="32"/>
              <w:szCs w:val="32"/>
              <w:shd w:val="clear" w:color="auto" w:fill="FFFFFF" w:themeFill="background1"/>
              <w:lang w:val="es-ES"/>
            </w:rPr>
            <m:t xml:space="preserve">                    </m:t>
          </m:r>
          <m:r>
            <m:rPr>
              <m:sty m:val="bi"/>
            </m:rPr>
            <w:rPr>
              <w:rFonts w:ascii="Cambria Math" w:hAnsi="Cambria Math"/>
              <w:sz w:val="32"/>
              <w:szCs w:val="32"/>
              <w:lang w:val="es-ES"/>
            </w:rPr>
            <m:t xml:space="preserve"> </m:t>
          </m:r>
          <m:r>
            <m:rPr>
              <m:sty m:val="bi"/>
            </m:rPr>
            <w:rPr>
              <w:rFonts w:ascii="Cambria Math" w:hAnsi="Cambria Math"/>
              <w:sz w:val="32"/>
              <w:szCs w:val="32"/>
              <w:shd w:val="clear" w:color="auto" w:fill="FFD966" w:themeFill="accent4" w:themeFillTint="99"/>
              <w:lang w:val="es-ES"/>
            </w:rPr>
            <m:t xml:space="preserve"> y=-b</m:t>
          </m:r>
        </m:oMath>
      </m:oMathPara>
    </w:p>
    <w:p w14:paraId="02F6DB4B" w14:textId="77777777" w:rsidR="002A6484" w:rsidRPr="00696722" w:rsidRDefault="002A6484" w:rsidP="002A6484">
      <w:pPr>
        <w:shd w:val="clear" w:color="auto" w:fill="AEAAAA" w:themeFill="background2" w:themeFillShade="BF"/>
        <w:jc w:val="center"/>
        <w:rPr>
          <w:rFonts w:asciiTheme="majorHAnsi" w:hAnsiTheme="majorHAnsi"/>
          <w:b/>
          <w:sz w:val="32"/>
          <w:szCs w:val="32"/>
          <w:lang w:val="es-ES"/>
        </w:rPr>
      </w:pPr>
      <w:r w:rsidRPr="00696722">
        <w:rPr>
          <w:rFonts w:asciiTheme="majorHAnsi" w:hAnsiTheme="majorHAnsi"/>
          <w:b/>
          <w:sz w:val="32"/>
          <w:szCs w:val="32"/>
          <w:lang w:val="es-ES"/>
        </w:rPr>
        <w:t>Gráfica 3</w:t>
      </w:r>
    </w:p>
    <w:p w14:paraId="2659CDF9" w14:textId="429C1636" w:rsidR="00696722" w:rsidRPr="00696722" w:rsidRDefault="00696722" w:rsidP="00696722">
      <w:pPr>
        <w:jc w:val="left"/>
        <w:rPr>
          <w:rFonts w:asciiTheme="majorHAnsi" w:hAnsiTheme="majorHAnsi"/>
          <w:b/>
          <w:lang w:val="es-ES"/>
        </w:rPr>
      </w:pPr>
    </w:p>
    <w:p w14:paraId="44BCDA5C" w14:textId="501D4952" w:rsidR="002A6484" w:rsidRPr="00422230" w:rsidRDefault="0076731C" w:rsidP="00EA51CD">
      <w:pPr>
        <w:pStyle w:val="Prrafodelista"/>
        <w:numPr>
          <w:ilvl w:val="0"/>
          <w:numId w:val="46"/>
        </w:numPr>
        <w:jc w:val="left"/>
        <w:rPr>
          <w:rFonts w:asciiTheme="majorHAnsi" w:hAnsiTheme="majorHAnsi"/>
          <w:b/>
          <w:lang w:val="es-ES"/>
        </w:rPr>
      </w:pPr>
      <w:r w:rsidRPr="0076731C">
        <w:rPr>
          <w:rFonts w:asciiTheme="majorHAnsi" w:hAnsiTheme="majorHAnsi"/>
          <w:b/>
          <w:sz w:val="32"/>
          <w:lang w:val="es-ES"/>
        </w:rPr>
        <w:t xml:space="preserve">FUNCIÓN </w:t>
      </w:r>
      <w:r w:rsidR="001C0060" w:rsidRPr="0076731C">
        <w:rPr>
          <w:rFonts w:asciiTheme="majorHAnsi" w:hAnsiTheme="majorHAnsi"/>
          <w:b/>
          <w:sz w:val="32"/>
          <w:lang w:val="es-ES"/>
        </w:rPr>
        <w:t>LINEAL M</w:t>
      </w:r>
      <w:r w:rsidRPr="0076731C">
        <w:rPr>
          <w:rFonts w:asciiTheme="majorHAnsi" w:hAnsiTheme="majorHAnsi"/>
          <w:b/>
          <w:sz w:val="32"/>
          <w:lang w:val="es-ES"/>
        </w:rPr>
        <w:t>=NO EXISTE</w:t>
      </w:r>
      <w:r w:rsidRPr="0076731C">
        <w:rPr>
          <w:rFonts w:asciiTheme="majorHAnsi" w:hAnsiTheme="majorHAnsi"/>
          <w:sz w:val="32"/>
          <w:lang w:val="es-ES"/>
        </w:rPr>
        <w:t xml:space="preserve"> </w:t>
      </w:r>
      <w:r w:rsidR="002A6484" w:rsidRPr="00422230">
        <w:rPr>
          <w:rFonts w:asciiTheme="majorHAnsi" w:hAnsiTheme="majorHAnsi"/>
          <w:lang w:val="es-ES"/>
        </w:rPr>
        <w:t>(Gráfica 4): Recta paralela al eje y</w:t>
      </w:r>
    </w:p>
    <w:tbl>
      <w:tblPr>
        <w:tblStyle w:val="Tablaconcuadrcula"/>
        <w:tblW w:w="0" w:type="auto"/>
        <w:tblLook w:val="04A0" w:firstRow="1" w:lastRow="0" w:firstColumn="1" w:lastColumn="0" w:noHBand="0" w:noVBand="1"/>
      </w:tblPr>
      <w:tblGrid>
        <w:gridCol w:w="3256"/>
        <w:gridCol w:w="3402"/>
        <w:gridCol w:w="3304"/>
      </w:tblGrid>
      <w:tr w:rsidR="002A6484" w:rsidRPr="00696722" w14:paraId="777EA6A9" w14:textId="77777777" w:rsidTr="00693F52">
        <w:tc>
          <w:tcPr>
            <w:tcW w:w="3256" w:type="dxa"/>
            <w:shd w:val="clear" w:color="auto" w:fill="5B9BD5" w:themeFill="accent1"/>
          </w:tcPr>
          <w:p w14:paraId="4E4D54E6" w14:textId="1637C461" w:rsidR="002A6484" w:rsidRPr="00696722" w:rsidRDefault="002A6484" w:rsidP="00693F52">
            <w:pPr>
              <w:rPr>
                <w:rFonts w:asciiTheme="majorHAnsi" w:hAnsiTheme="majorHAnsi"/>
                <w:lang w:val="es-ES"/>
              </w:rPr>
            </w:pPr>
            <m:oMathPara>
              <m:oMath>
                <m:r>
                  <m:rPr>
                    <m:sty m:val="bi"/>
                  </m:rPr>
                  <w:rPr>
                    <w:rFonts w:ascii="Cambria Math" w:hAnsi="Cambria Math"/>
                    <w:sz w:val="32"/>
                    <w:szCs w:val="32"/>
                    <w:lang w:val="es-ES"/>
                  </w:rPr>
                  <m:t>x=+c</m:t>
                </m:r>
              </m:oMath>
            </m:oMathPara>
          </w:p>
        </w:tc>
        <w:tc>
          <w:tcPr>
            <w:tcW w:w="3402" w:type="dxa"/>
            <w:shd w:val="clear" w:color="auto" w:fill="70AD47" w:themeFill="accent6"/>
          </w:tcPr>
          <w:p w14:paraId="07BEDBEB" w14:textId="795196C9" w:rsidR="002A6484" w:rsidRPr="00696722" w:rsidRDefault="002A6484" w:rsidP="00693F52">
            <w:pPr>
              <w:rPr>
                <w:rFonts w:asciiTheme="majorHAnsi" w:hAnsiTheme="majorHAnsi"/>
                <w:lang w:val="es-ES"/>
              </w:rPr>
            </w:pPr>
            <m:oMathPara>
              <m:oMath>
                <m:r>
                  <m:rPr>
                    <m:sty m:val="bi"/>
                  </m:rPr>
                  <w:rPr>
                    <w:rFonts w:ascii="Cambria Math" w:hAnsi="Cambria Math"/>
                    <w:sz w:val="32"/>
                    <w:szCs w:val="32"/>
                    <w:lang w:val="es-ES"/>
                  </w:rPr>
                  <m:t>x=0</m:t>
                </m:r>
              </m:oMath>
            </m:oMathPara>
          </w:p>
        </w:tc>
        <w:tc>
          <w:tcPr>
            <w:tcW w:w="3304" w:type="dxa"/>
            <w:shd w:val="clear" w:color="auto" w:fill="FFD966" w:themeFill="accent4" w:themeFillTint="99"/>
          </w:tcPr>
          <w:p w14:paraId="40076A1D" w14:textId="683D44A5" w:rsidR="002A6484" w:rsidRPr="00696722" w:rsidRDefault="002A6484" w:rsidP="00693F52">
            <w:pPr>
              <w:rPr>
                <w:rFonts w:asciiTheme="majorHAnsi" w:hAnsiTheme="majorHAnsi"/>
                <w:lang w:val="es-ES"/>
              </w:rPr>
            </w:pPr>
            <m:oMathPara>
              <m:oMath>
                <m:r>
                  <m:rPr>
                    <m:sty m:val="bi"/>
                  </m:rPr>
                  <w:rPr>
                    <w:rFonts w:ascii="Cambria Math" w:hAnsi="Cambria Math"/>
                    <w:sz w:val="32"/>
                    <w:szCs w:val="32"/>
                    <w:lang w:val="es-ES"/>
                  </w:rPr>
                  <m:t>x=-c</m:t>
                </m:r>
              </m:oMath>
            </m:oMathPara>
          </w:p>
        </w:tc>
      </w:tr>
    </w:tbl>
    <w:p w14:paraId="4CE3F84F" w14:textId="75C6DB9D" w:rsidR="002A6484" w:rsidRPr="00696722" w:rsidRDefault="00924FB3" w:rsidP="00924FB3">
      <w:pPr>
        <w:jc w:val="center"/>
        <w:rPr>
          <w:rFonts w:asciiTheme="majorHAnsi" w:hAnsiTheme="majorHAnsi"/>
          <w:b/>
          <w:lang w:val="es-ES"/>
        </w:rPr>
      </w:pPr>
      <w:r w:rsidRPr="00696722">
        <w:rPr>
          <w:rFonts w:asciiTheme="majorHAnsi" w:hAnsiTheme="majorHAnsi"/>
          <w:noProof/>
          <w:lang w:val="es-ES" w:eastAsia="es-ES"/>
        </w:rPr>
        <w:drawing>
          <wp:inline distT="0" distB="0" distL="0" distR="0" wp14:anchorId="68E4011B" wp14:editId="0E0B5861">
            <wp:extent cx="5527497" cy="3339101"/>
            <wp:effectExtent l="0" t="0" r="0" b="0"/>
            <wp:docPr id="97" name="Imagen 9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5525694" cy="3338012"/>
                    </a:xfrm>
                    <a:prstGeom prst="rect">
                      <a:avLst/>
                    </a:prstGeom>
                  </pic:spPr>
                </pic:pic>
              </a:graphicData>
            </a:graphic>
          </wp:inline>
        </w:drawing>
      </w:r>
    </w:p>
    <w:p w14:paraId="4FCA551F" w14:textId="1BED1391" w:rsidR="00924FB3" w:rsidRPr="00696722" w:rsidRDefault="00924FB3" w:rsidP="00924FB3">
      <w:pPr>
        <w:shd w:val="clear" w:color="auto" w:fill="00B0F0"/>
        <w:rPr>
          <w:rFonts w:asciiTheme="majorHAnsi" w:hAnsiTheme="majorHAnsi"/>
          <w:b/>
          <w:sz w:val="32"/>
          <w:szCs w:val="32"/>
          <w:lang w:val="es-ES"/>
        </w:rPr>
      </w:pPr>
      <m:oMathPara>
        <m:oMath>
          <m:r>
            <m:rPr>
              <m:sty m:val="bi"/>
            </m:rPr>
            <w:rPr>
              <w:rFonts w:ascii="Cambria Math" w:hAnsi="Cambria Math"/>
              <w:sz w:val="32"/>
              <w:szCs w:val="32"/>
              <w:shd w:val="clear" w:color="auto" w:fill="FFD966" w:themeFill="accent4" w:themeFillTint="99"/>
              <w:lang w:val="es-ES"/>
            </w:rPr>
            <m:t>x=+c</m:t>
          </m:r>
          <m:r>
            <m:rPr>
              <m:sty m:val="bi"/>
            </m:rPr>
            <w:rPr>
              <w:rFonts w:ascii="Cambria Math" w:hAnsi="Cambria Math"/>
              <w:sz w:val="32"/>
              <w:szCs w:val="32"/>
              <w:lang w:val="es-ES"/>
            </w:rPr>
            <m:t xml:space="preserve"> </m:t>
          </m:r>
          <m:r>
            <m:rPr>
              <m:sty m:val="bi"/>
            </m:rPr>
            <w:rPr>
              <w:rFonts w:ascii="Cambria Math" w:hAnsi="Cambria Math"/>
              <w:sz w:val="32"/>
              <w:szCs w:val="32"/>
              <w:shd w:val="clear" w:color="auto" w:fill="FFD966" w:themeFill="accent4" w:themeFillTint="99"/>
              <w:lang w:val="es-ES"/>
            </w:rPr>
            <m:t xml:space="preserve">                                </m:t>
          </m:r>
          <m:r>
            <m:rPr>
              <m:sty m:val="bi"/>
            </m:rPr>
            <w:rPr>
              <w:rFonts w:ascii="Cambria Math" w:hAnsi="Cambria Math"/>
              <w:sz w:val="32"/>
              <w:szCs w:val="32"/>
              <w:shd w:val="clear" w:color="auto" w:fill="92D050"/>
              <w:lang w:val="es-ES"/>
            </w:rPr>
            <m:t xml:space="preserve">    x=0    </m:t>
          </m:r>
          <m:r>
            <m:rPr>
              <m:sty m:val="bi"/>
            </m:rPr>
            <w:rPr>
              <w:rFonts w:ascii="Cambria Math" w:hAnsi="Cambria Math"/>
              <w:sz w:val="32"/>
              <w:szCs w:val="32"/>
              <w:shd w:val="clear" w:color="auto" w:fill="FFD966" w:themeFill="accent4" w:themeFillTint="99"/>
              <w:lang w:val="es-ES"/>
            </w:rPr>
            <m:t xml:space="preserve">                           </m:t>
          </m:r>
          <m:r>
            <m:rPr>
              <m:sty m:val="bi"/>
            </m:rPr>
            <w:rPr>
              <w:rFonts w:ascii="Cambria Math" w:hAnsi="Cambria Math"/>
              <w:sz w:val="32"/>
              <w:szCs w:val="32"/>
              <w:shd w:val="clear" w:color="auto" w:fill="00B0F0"/>
              <w:lang w:val="es-ES"/>
            </w:rPr>
            <m:t xml:space="preserve">     x=-c </m:t>
          </m:r>
          <m:r>
            <m:rPr>
              <m:sty m:val="bi"/>
            </m:rPr>
            <w:rPr>
              <w:rFonts w:ascii="Cambria Math" w:hAnsi="Cambria Math"/>
              <w:sz w:val="32"/>
              <w:szCs w:val="32"/>
              <w:shd w:val="clear" w:color="auto" w:fill="FFD966" w:themeFill="accent4" w:themeFillTint="99"/>
              <w:lang w:val="es-ES"/>
            </w:rPr>
            <m:t xml:space="preserve">  </m:t>
          </m:r>
        </m:oMath>
      </m:oMathPara>
    </w:p>
    <w:p w14:paraId="20305E61" w14:textId="77777777" w:rsidR="00924FB3" w:rsidRPr="00696722" w:rsidRDefault="00924FB3" w:rsidP="00924FB3">
      <w:pPr>
        <w:shd w:val="clear" w:color="auto" w:fill="BFBFBF" w:themeFill="background1" w:themeFillShade="BF"/>
        <w:jc w:val="center"/>
        <w:rPr>
          <w:rFonts w:asciiTheme="majorHAnsi" w:hAnsiTheme="majorHAnsi"/>
          <w:b/>
          <w:sz w:val="32"/>
          <w:szCs w:val="32"/>
          <w:lang w:val="es-ES"/>
        </w:rPr>
      </w:pPr>
      <w:r w:rsidRPr="00696722">
        <w:rPr>
          <w:rFonts w:asciiTheme="majorHAnsi" w:hAnsiTheme="majorHAnsi"/>
          <w:b/>
          <w:sz w:val="32"/>
          <w:szCs w:val="32"/>
          <w:lang w:val="es-ES"/>
        </w:rPr>
        <w:t>Gráfica 4</w:t>
      </w:r>
    </w:p>
    <w:p w14:paraId="4F4A0DB3" w14:textId="77777777" w:rsidR="00924FB3" w:rsidRPr="00422230" w:rsidRDefault="00924FB3" w:rsidP="00EA51CD">
      <w:pPr>
        <w:pStyle w:val="Prrafodelista"/>
        <w:numPr>
          <w:ilvl w:val="0"/>
          <w:numId w:val="46"/>
        </w:numPr>
        <w:spacing w:before="0"/>
        <w:contextualSpacing/>
        <w:jc w:val="left"/>
        <w:rPr>
          <w:rFonts w:asciiTheme="majorHAnsi" w:hAnsiTheme="majorHAnsi"/>
          <w:b/>
          <w:sz w:val="32"/>
        </w:rPr>
      </w:pPr>
      <w:r w:rsidRPr="00422230">
        <w:rPr>
          <w:rFonts w:asciiTheme="majorHAnsi" w:hAnsiTheme="majorHAnsi"/>
          <w:b/>
          <w:sz w:val="32"/>
        </w:rPr>
        <w:t xml:space="preserve">GRÁFICA: </w:t>
      </w:r>
    </w:p>
    <w:p w14:paraId="66FC5FA5" w14:textId="5A63F7FB" w:rsidR="00924FB3" w:rsidRPr="00422230" w:rsidRDefault="00924FB3" w:rsidP="00924FB3">
      <w:pPr>
        <w:rPr>
          <w:rFonts w:asciiTheme="majorHAnsi" w:hAnsiTheme="majorHAnsi"/>
          <w:lang w:val="es-ES"/>
        </w:rPr>
      </w:pPr>
      <w:r w:rsidRPr="00422230">
        <w:rPr>
          <w:rFonts w:asciiTheme="majorHAnsi" w:hAnsiTheme="majorHAnsi"/>
          <w:lang w:val="es-ES"/>
        </w:rPr>
        <w:t>Para graficar una función lineal es suficiente con dos puntos.</w:t>
      </w:r>
    </w:p>
    <w:p w14:paraId="1F031941" w14:textId="301B4676" w:rsidR="00924FB3" w:rsidRPr="00422230" w:rsidRDefault="00924FB3" w:rsidP="00924FB3">
      <w:pPr>
        <w:rPr>
          <w:rFonts w:asciiTheme="majorHAnsi" w:hAnsiTheme="majorHAnsi"/>
          <w:b/>
          <w:lang w:val="es-ES"/>
        </w:rPr>
      </w:pPr>
      <w:r w:rsidRPr="00422230">
        <w:rPr>
          <w:rFonts w:asciiTheme="majorHAnsi" w:hAnsiTheme="majorHAnsi"/>
          <w:b/>
          <w:lang w:val="es-ES"/>
        </w:rPr>
        <w:t>Los pasos a seguir son:</w:t>
      </w:r>
    </w:p>
    <w:p w14:paraId="498B3E88" w14:textId="6A545C64" w:rsidR="00924FB3" w:rsidRPr="00696722" w:rsidRDefault="00924FB3" w:rsidP="00924FB3">
      <w:pPr>
        <w:jc w:val="center"/>
        <w:rPr>
          <w:rFonts w:asciiTheme="majorHAnsi" w:hAnsiTheme="majorHAnsi"/>
          <w:b/>
          <w:lang w:val="es-ES"/>
        </w:rPr>
      </w:pPr>
      <w:r w:rsidRPr="00696722">
        <w:rPr>
          <w:rFonts w:asciiTheme="majorHAnsi" w:hAnsiTheme="majorHAnsi"/>
          <w:b/>
          <w:noProof/>
          <w:lang w:val="es-ES" w:eastAsia="es-ES"/>
        </w:rPr>
        <w:drawing>
          <wp:inline distT="0" distB="0" distL="0" distR="0" wp14:anchorId="416966CF" wp14:editId="6945A390">
            <wp:extent cx="6332220" cy="1036955"/>
            <wp:effectExtent l="0" t="0" r="0" b="0"/>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TIP-003.jpg"/>
                    <pic:cNvPicPr/>
                  </pic:nvPicPr>
                  <pic:blipFill>
                    <a:blip r:embed="rId84">
                      <a:extLst>
                        <a:ext uri="{28A0092B-C50C-407E-A947-70E740481C1C}">
                          <a14:useLocalDpi xmlns:a14="http://schemas.microsoft.com/office/drawing/2010/main" val="0"/>
                        </a:ext>
                      </a:extLst>
                    </a:blip>
                    <a:stretch>
                      <a:fillRect/>
                    </a:stretch>
                  </pic:blipFill>
                  <pic:spPr>
                    <a:xfrm>
                      <a:off x="0" y="0"/>
                      <a:ext cx="6332220" cy="1036955"/>
                    </a:xfrm>
                    <a:prstGeom prst="rect">
                      <a:avLst/>
                    </a:prstGeom>
                  </pic:spPr>
                </pic:pic>
              </a:graphicData>
            </a:graphic>
          </wp:inline>
        </w:drawing>
      </w:r>
    </w:p>
    <w:p w14:paraId="5E3F8C5E" w14:textId="77777777" w:rsidR="00696722" w:rsidRPr="00696722" w:rsidRDefault="00696722" w:rsidP="00924FB3">
      <w:pPr>
        <w:rPr>
          <w:rFonts w:asciiTheme="majorHAnsi" w:hAnsiTheme="majorHAnsi"/>
          <w:b/>
          <w:lang w:val="es-ES"/>
        </w:rPr>
      </w:pPr>
    </w:p>
    <w:p w14:paraId="180C36FB" w14:textId="77777777" w:rsidR="00924FB3" w:rsidRPr="00696722" w:rsidRDefault="00924FB3" w:rsidP="00704C7F">
      <w:pPr>
        <w:pStyle w:val="Ttulo3"/>
      </w:pPr>
      <w:bookmarkStart w:id="26" w:name="_Toc456595813"/>
      <w:r w:rsidRPr="00696722">
        <w:t>EJERCICIOS DE APRENDIZAJE</w:t>
      </w:r>
      <w:bookmarkEnd w:id="26"/>
    </w:p>
    <w:p w14:paraId="27A60776" w14:textId="77777777" w:rsidR="00924FB3" w:rsidRPr="00422230" w:rsidRDefault="00924FB3" w:rsidP="00EA51CD">
      <w:pPr>
        <w:pStyle w:val="Prrafodelista"/>
        <w:numPr>
          <w:ilvl w:val="0"/>
          <w:numId w:val="23"/>
        </w:numPr>
        <w:spacing w:before="0" w:line="240" w:lineRule="auto"/>
        <w:contextualSpacing/>
        <w:jc w:val="left"/>
        <w:rPr>
          <w:rFonts w:asciiTheme="majorHAnsi" w:hAnsiTheme="majorHAnsi" w:cs="Calibri"/>
          <w:color w:val="000000"/>
          <w:sz w:val="28"/>
          <w:szCs w:val="24"/>
        </w:rPr>
      </w:pPr>
      <w:r w:rsidRPr="00422230">
        <w:rPr>
          <w:rFonts w:asciiTheme="majorHAnsi" w:hAnsiTheme="majorHAnsi" w:cs="Calibri"/>
          <w:color w:val="000000"/>
          <w:sz w:val="28"/>
          <w:szCs w:val="24"/>
        </w:rPr>
        <w:t>Para la función</w:t>
      </w:r>
      <m:oMath>
        <m:r>
          <m:rPr>
            <m:sty m:val="bi"/>
          </m:rPr>
          <w:rPr>
            <w:rFonts w:ascii="Cambria Math" w:hAnsi="Cambria Math" w:cs="Calibri"/>
            <w:color w:val="000000"/>
            <w:sz w:val="28"/>
            <w:szCs w:val="24"/>
          </w:rPr>
          <m:t xml:space="preserve">   y=f</m:t>
        </m:r>
        <m:d>
          <m:dPr>
            <m:ctrlPr>
              <w:rPr>
                <w:rFonts w:ascii="Cambria Math" w:hAnsi="Cambria Math" w:cs="Calibri"/>
                <w:b/>
                <w:i/>
                <w:color w:val="000000"/>
                <w:sz w:val="28"/>
                <w:szCs w:val="24"/>
              </w:rPr>
            </m:ctrlPr>
          </m:dPr>
          <m:e>
            <m:r>
              <m:rPr>
                <m:sty m:val="bi"/>
              </m:rPr>
              <w:rPr>
                <w:rFonts w:ascii="Cambria Math" w:hAnsi="Cambria Math" w:cs="Calibri"/>
                <w:color w:val="000000"/>
                <w:sz w:val="28"/>
                <w:szCs w:val="24"/>
              </w:rPr>
              <m:t>x</m:t>
            </m:r>
          </m:e>
        </m:d>
        <m:r>
          <m:rPr>
            <m:sty m:val="bi"/>
          </m:rPr>
          <w:rPr>
            <w:rFonts w:ascii="Cambria Math" w:hAnsi="Cambria Math" w:cs="Calibri"/>
            <w:color w:val="000000"/>
            <w:sz w:val="28"/>
            <w:szCs w:val="24"/>
          </w:rPr>
          <m:t>=3</m:t>
        </m:r>
        <m:r>
          <m:rPr>
            <m:sty m:val="bi"/>
          </m:rPr>
          <w:rPr>
            <w:rFonts w:ascii="Cambria Math" w:hAnsi="Cambria Math" w:cs="Calibri"/>
            <w:color w:val="000000"/>
            <w:sz w:val="28"/>
            <w:szCs w:val="24"/>
          </w:rPr>
          <m:t>x-5</m:t>
        </m:r>
      </m:oMath>
      <w:r w:rsidRPr="00422230">
        <w:rPr>
          <w:rFonts w:asciiTheme="majorHAnsi" w:hAnsiTheme="majorHAnsi" w:cs="Calibri"/>
          <w:color w:val="000000"/>
          <w:sz w:val="28"/>
          <w:szCs w:val="24"/>
        </w:rPr>
        <w:t>.</w:t>
      </w:r>
    </w:p>
    <w:p w14:paraId="27791043" w14:textId="77777777" w:rsidR="00924FB3" w:rsidRPr="00422230" w:rsidRDefault="00924FB3" w:rsidP="00EA51CD">
      <w:pPr>
        <w:numPr>
          <w:ilvl w:val="0"/>
          <w:numId w:val="25"/>
        </w:numPr>
        <w:spacing w:before="0" w:after="0" w:line="276" w:lineRule="auto"/>
        <w:rPr>
          <w:rFonts w:asciiTheme="majorHAnsi" w:hAnsiTheme="majorHAnsi"/>
          <w:szCs w:val="24"/>
          <w:lang w:val="es-ES"/>
        </w:rPr>
      </w:pPr>
      <w:r w:rsidRPr="00422230">
        <w:rPr>
          <w:rFonts w:asciiTheme="majorHAnsi" w:hAnsiTheme="majorHAnsi"/>
          <w:szCs w:val="24"/>
          <w:lang w:val="es-ES"/>
        </w:rPr>
        <w:t>Halle su dominio.</w:t>
      </w:r>
    </w:p>
    <w:p w14:paraId="6A719E5F" w14:textId="77777777" w:rsidR="00924FB3" w:rsidRPr="00422230" w:rsidRDefault="00924FB3" w:rsidP="00EA51CD">
      <w:pPr>
        <w:numPr>
          <w:ilvl w:val="0"/>
          <w:numId w:val="25"/>
        </w:numPr>
        <w:spacing w:before="0" w:after="0" w:line="276" w:lineRule="auto"/>
        <w:rPr>
          <w:rFonts w:asciiTheme="majorHAnsi" w:hAnsiTheme="majorHAnsi"/>
          <w:szCs w:val="24"/>
          <w:lang w:val="es-ES"/>
        </w:rPr>
      </w:pPr>
      <w:r w:rsidRPr="00422230">
        <w:rPr>
          <w:rFonts w:asciiTheme="majorHAnsi" w:hAnsiTheme="majorHAnsi"/>
          <w:szCs w:val="24"/>
          <w:lang w:val="es-ES"/>
        </w:rPr>
        <w:t>Realice su gráfica.</w:t>
      </w:r>
    </w:p>
    <w:p w14:paraId="23D5A005" w14:textId="77777777" w:rsidR="00924FB3" w:rsidRPr="00422230" w:rsidRDefault="00924FB3" w:rsidP="00EA51CD">
      <w:pPr>
        <w:numPr>
          <w:ilvl w:val="0"/>
          <w:numId w:val="25"/>
        </w:numPr>
        <w:spacing w:before="0" w:after="0" w:line="276" w:lineRule="auto"/>
        <w:rPr>
          <w:rFonts w:asciiTheme="majorHAnsi" w:hAnsiTheme="majorHAnsi"/>
          <w:szCs w:val="24"/>
          <w:lang w:val="es-ES"/>
        </w:rPr>
      </w:pPr>
      <w:r w:rsidRPr="00422230">
        <w:rPr>
          <w:rFonts w:asciiTheme="majorHAnsi" w:hAnsiTheme="majorHAnsi" w:cs="Calibri"/>
          <w:color w:val="000000"/>
          <w:szCs w:val="24"/>
          <w:lang w:val="es-ES"/>
        </w:rPr>
        <w:t>Determine intervalos de crecimiento e intervalos de decrecimiento</w:t>
      </w:r>
      <w:r w:rsidRPr="00422230">
        <w:rPr>
          <w:rFonts w:asciiTheme="majorHAnsi" w:hAnsiTheme="majorHAnsi"/>
          <w:szCs w:val="24"/>
          <w:lang w:val="es-ES"/>
        </w:rPr>
        <w:t>.</w:t>
      </w:r>
    </w:p>
    <w:p w14:paraId="55689CCF" w14:textId="77777777" w:rsidR="00924FB3" w:rsidRPr="00422230" w:rsidRDefault="00924FB3" w:rsidP="00EA51CD">
      <w:pPr>
        <w:numPr>
          <w:ilvl w:val="0"/>
          <w:numId w:val="25"/>
        </w:numPr>
        <w:spacing w:before="0" w:after="0" w:line="276" w:lineRule="auto"/>
        <w:rPr>
          <w:rFonts w:asciiTheme="majorHAnsi" w:hAnsiTheme="majorHAnsi"/>
          <w:szCs w:val="24"/>
          <w:lang w:val="es-ES"/>
        </w:rPr>
      </w:pPr>
      <w:r w:rsidRPr="00422230">
        <w:rPr>
          <w:rFonts w:asciiTheme="majorHAnsi" w:hAnsiTheme="majorHAnsi"/>
          <w:szCs w:val="24"/>
          <w:lang w:val="es-ES"/>
        </w:rPr>
        <w:t>Indique si la función es continua o discontinua, en caso de ser discontinua indique los puntos de discontinuidad.</w:t>
      </w:r>
    </w:p>
    <w:p w14:paraId="2954857F" w14:textId="77777777" w:rsidR="00924FB3" w:rsidRPr="00696722" w:rsidRDefault="00924FB3" w:rsidP="00924FB3">
      <w:pPr>
        <w:rPr>
          <w:rFonts w:asciiTheme="majorHAnsi" w:hAnsiTheme="majorHAnsi"/>
          <w:lang w:val="es-ES"/>
        </w:rPr>
      </w:pPr>
    </w:p>
    <w:p w14:paraId="41F77DD1" w14:textId="6B853E2F" w:rsidR="00924FB3" w:rsidRPr="00C12BCB" w:rsidRDefault="00924FB3" w:rsidP="00924FB3">
      <w:pPr>
        <w:rPr>
          <w:rFonts w:asciiTheme="majorHAnsi" w:hAnsiTheme="majorHAnsi" w:cs="Calibri"/>
          <w:color w:val="000000"/>
          <w:sz w:val="28"/>
          <w:lang w:val="es-ES"/>
        </w:rPr>
      </w:pPr>
      <w:r w:rsidRPr="00696722">
        <w:rPr>
          <w:rFonts w:asciiTheme="majorHAnsi" w:hAnsiTheme="majorHAnsi"/>
          <w:b/>
          <w:sz w:val="28"/>
          <w:lang w:val="es-ES"/>
        </w:rPr>
        <w:t>Procedimiento</w:t>
      </w:r>
    </w:p>
    <w:p w14:paraId="4EA293CA" w14:textId="77777777" w:rsidR="00924FB3" w:rsidRPr="00422230" w:rsidRDefault="00924FB3" w:rsidP="00EA51CD">
      <w:pPr>
        <w:pStyle w:val="Prrafodelista"/>
        <w:numPr>
          <w:ilvl w:val="0"/>
          <w:numId w:val="24"/>
        </w:numPr>
        <w:spacing w:before="0"/>
        <w:contextualSpacing/>
        <w:jc w:val="left"/>
        <w:rPr>
          <w:rFonts w:asciiTheme="majorHAnsi" w:hAnsiTheme="majorHAnsi"/>
          <w:sz w:val="28"/>
          <w:szCs w:val="24"/>
        </w:rPr>
      </w:pPr>
      <w:r w:rsidRPr="00422230">
        <w:rPr>
          <w:rFonts w:asciiTheme="majorHAnsi" w:hAnsiTheme="majorHAnsi"/>
          <w:sz w:val="28"/>
          <w:szCs w:val="24"/>
        </w:rPr>
        <w:t xml:space="preserve">Dominio </w:t>
      </w:r>
      <m:oMath>
        <m:r>
          <m:rPr>
            <m:sty m:val="bi"/>
          </m:rPr>
          <w:rPr>
            <w:rFonts w:ascii="Cambria Math" w:hAnsi="Cambria Math"/>
            <w:sz w:val="28"/>
            <w:szCs w:val="24"/>
          </w:rPr>
          <m:t xml:space="preserve">x ϵ </m:t>
        </m:r>
        <m:sSub>
          <m:sSubPr>
            <m:ctrlPr>
              <w:rPr>
                <w:rFonts w:ascii="Cambria Math" w:hAnsi="Cambria Math"/>
                <w:b/>
                <w:i/>
                <w:sz w:val="28"/>
                <w:szCs w:val="24"/>
              </w:rPr>
            </m:ctrlPr>
          </m:sSubPr>
          <m:e>
            <m:r>
              <m:rPr>
                <m:sty m:val="bi"/>
              </m:rPr>
              <w:rPr>
                <w:rFonts w:ascii="Cambria Math" w:hAnsi="Cambria Math"/>
                <w:sz w:val="28"/>
                <w:szCs w:val="24"/>
              </w:rPr>
              <m:t>R</m:t>
            </m:r>
          </m:e>
          <m:sub>
            <m:r>
              <m:rPr>
                <m:sty m:val="bi"/>
              </m:rPr>
              <w:rPr>
                <w:rFonts w:ascii="Cambria Math" w:hAnsi="Cambria Math"/>
                <w:sz w:val="28"/>
                <w:szCs w:val="24"/>
              </w:rPr>
              <m:t>e</m:t>
            </m:r>
          </m:sub>
        </m:sSub>
      </m:oMath>
      <w:r w:rsidRPr="00422230">
        <w:rPr>
          <w:rFonts w:asciiTheme="majorHAnsi" w:hAnsiTheme="majorHAnsi"/>
          <w:sz w:val="28"/>
          <w:szCs w:val="24"/>
        </w:rPr>
        <w:t xml:space="preserve"> , por ser una función polinómica.</w:t>
      </w:r>
    </w:p>
    <w:p w14:paraId="4E0C968E" w14:textId="77777777" w:rsidR="00924FB3" w:rsidRPr="00422230" w:rsidRDefault="00924FB3" w:rsidP="00EA51CD">
      <w:pPr>
        <w:numPr>
          <w:ilvl w:val="0"/>
          <w:numId w:val="24"/>
        </w:numPr>
        <w:spacing w:before="0" w:after="0" w:line="276" w:lineRule="auto"/>
        <w:rPr>
          <w:rFonts w:asciiTheme="majorHAnsi" w:hAnsiTheme="majorHAnsi"/>
          <w:sz w:val="28"/>
          <w:szCs w:val="24"/>
          <w:lang w:val="es-ES"/>
        </w:rPr>
      </w:pPr>
      <w:r w:rsidRPr="00422230">
        <w:rPr>
          <w:rFonts w:asciiTheme="majorHAnsi" w:hAnsiTheme="majorHAnsi"/>
          <w:sz w:val="28"/>
          <w:szCs w:val="24"/>
          <w:lang w:val="es-ES"/>
        </w:rPr>
        <w:t>Gráfica:</w:t>
      </w:r>
    </w:p>
    <w:p w14:paraId="063F30CC" w14:textId="7EE5D12C" w:rsidR="00924FB3" w:rsidRPr="00422230" w:rsidRDefault="00924FB3" w:rsidP="00924FB3">
      <w:pPr>
        <w:rPr>
          <w:rFonts w:asciiTheme="majorHAnsi" w:hAnsiTheme="majorHAnsi"/>
          <w:szCs w:val="24"/>
          <w:lang w:val="es-ES"/>
        </w:rPr>
      </w:pPr>
      <w:r w:rsidRPr="00422230">
        <w:rPr>
          <w:rFonts w:asciiTheme="majorHAnsi" w:hAnsiTheme="majorHAnsi"/>
          <w:szCs w:val="24"/>
          <w:lang w:val="es-ES"/>
        </w:rPr>
        <w:t xml:space="preserve">Seleccione dos valores de </w:t>
      </w:r>
      <w:r w:rsidRPr="00422230">
        <w:rPr>
          <w:rFonts w:asciiTheme="majorHAnsi" w:hAnsiTheme="majorHAnsi"/>
          <w:b/>
          <w:szCs w:val="24"/>
          <w:lang w:val="es-ES"/>
        </w:rPr>
        <w:t>x</w:t>
      </w:r>
      <w:r w:rsidRPr="00422230">
        <w:rPr>
          <w:rFonts w:asciiTheme="majorHAnsi" w:hAnsiTheme="majorHAnsi"/>
          <w:szCs w:val="24"/>
          <w:lang w:val="es-ES"/>
        </w:rPr>
        <w:t xml:space="preserve"> (los que </w:t>
      </w:r>
      <w:r w:rsidR="001C0060" w:rsidRPr="00422230">
        <w:rPr>
          <w:rFonts w:asciiTheme="majorHAnsi" w:hAnsiTheme="majorHAnsi"/>
          <w:szCs w:val="24"/>
          <w:lang w:val="es-ES"/>
        </w:rPr>
        <w:t>desee) por</w:t>
      </w:r>
      <w:r w:rsidRPr="00422230">
        <w:rPr>
          <w:rFonts w:asciiTheme="majorHAnsi" w:hAnsiTheme="majorHAnsi"/>
          <w:szCs w:val="24"/>
          <w:lang w:val="es-ES"/>
        </w:rPr>
        <w:t xml:space="preserve"> ejemplo x = 0 y x = </w:t>
      </w:r>
      <w:r w:rsidR="00DC7B09" w:rsidRPr="00422230">
        <w:rPr>
          <w:rFonts w:asciiTheme="majorHAnsi" w:hAnsiTheme="majorHAnsi"/>
          <w:szCs w:val="24"/>
          <w:lang w:val="es-ES"/>
        </w:rPr>
        <w:t>4, con</w:t>
      </w:r>
      <w:r w:rsidRPr="00422230">
        <w:rPr>
          <w:rFonts w:asciiTheme="majorHAnsi" w:hAnsiTheme="majorHAnsi"/>
          <w:szCs w:val="24"/>
          <w:lang w:val="es-ES"/>
        </w:rPr>
        <w:t xml:space="preserve"> estos valores se obtiene la respectiva </w:t>
      </w:r>
      <w:r w:rsidRPr="00422230">
        <w:rPr>
          <w:rFonts w:asciiTheme="majorHAnsi" w:hAnsiTheme="majorHAnsi"/>
          <w:b/>
          <w:szCs w:val="24"/>
          <w:lang w:val="es-ES"/>
        </w:rPr>
        <w:t>y</w:t>
      </w:r>
      <w:r w:rsidR="00422230">
        <w:rPr>
          <w:rFonts w:asciiTheme="majorHAnsi" w:hAnsiTheme="majorHAnsi"/>
          <w:szCs w:val="24"/>
          <w:lang w:val="es-ES"/>
        </w:rPr>
        <w:t xml:space="preserve"> reemplazando en la función.</w:t>
      </w:r>
    </w:p>
    <w:p w14:paraId="432638AD" w14:textId="1962DB22" w:rsidR="00924FB3" w:rsidRPr="00422230" w:rsidRDefault="00924FB3" w:rsidP="00924FB3">
      <w:pPr>
        <w:rPr>
          <w:rFonts w:asciiTheme="majorHAnsi" w:hAnsiTheme="majorHAnsi" w:cs="Calibri"/>
          <w:color w:val="000000"/>
          <w:szCs w:val="24"/>
          <w:lang w:val="es-ES"/>
        </w:rPr>
      </w:pPr>
      <w:r w:rsidRPr="00422230">
        <w:rPr>
          <w:rFonts w:asciiTheme="majorHAnsi" w:hAnsiTheme="majorHAnsi" w:cs="Calibri"/>
          <w:color w:val="000000"/>
          <w:szCs w:val="24"/>
          <w:lang w:val="es-ES"/>
        </w:rPr>
        <w:t>Hacie</w:t>
      </w:r>
      <w:r w:rsidR="00733D84" w:rsidRPr="00422230">
        <w:rPr>
          <w:rFonts w:asciiTheme="majorHAnsi" w:hAnsiTheme="majorHAnsi" w:cs="Calibri"/>
          <w:color w:val="000000"/>
          <w:szCs w:val="24"/>
          <w:lang w:val="es-ES"/>
        </w:rPr>
        <w:t>ndo una tabla de valores queda:</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665"/>
        <w:gridCol w:w="2552"/>
        <w:gridCol w:w="2433"/>
        <w:gridCol w:w="1984"/>
      </w:tblGrid>
      <w:tr w:rsidR="00924FB3" w14:paraId="635295E3" w14:textId="77777777" w:rsidTr="00422230">
        <w:trPr>
          <w:jc w:val="center"/>
        </w:trPr>
        <w:tc>
          <w:tcPr>
            <w:tcW w:w="2665" w:type="dxa"/>
            <w:shd w:val="clear" w:color="auto" w:fill="2E74B5" w:themeFill="accent1" w:themeFillShade="BF"/>
          </w:tcPr>
          <w:p w14:paraId="2C590D61" w14:textId="77777777" w:rsidR="00924FB3" w:rsidRPr="00422230" w:rsidRDefault="00924FB3" w:rsidP="00693F52">
            <w:pPr>
              <w:jc w:val="center"/>
              <w:rPr>
                <w:rFonts w:ascii="Arial Narrow" w:hAnsi="Arial Narrow"/>
                <w:b/>
                <w:sz w:val="30"/>
                <w:szCs w:val="30"/>
                <w:lang w:val="es-ES"/>
              </w:rPr>
            </w:pPr>
            <w:r w:rsidRPr="00422230">
              <w:rPr>
                <w:rFonts w:ascii="Arial Narrow" w:hAnsi="Arial Narrow"/>
                <w:b/>
                <w:color w:val="FFFFFF" w:themeColor="background1"/>
                <w:sz w:val="30"/>
                <w:szCs w:val="30"/>
                <w:lang w:val="es-ES"/>
              </w:rPr>
              <w:t>VALORES PARA X</w:t>
            </w:r>
          </w:p>
        </w:tc>
        <w:tc>
          <w:tcPr>
            <w:tcW w:w="2552" w:type="dxa"/>
            <w:shd w:val="clear" w:color="auto" w:fill="D9D9D9" w:themeFill="background1" w:themeFillShade="D9"/>
          </w:tcPr>
          <w:p w14:paraId="6F63157B" w14:textId="77777777" w:rsidR="00924FB3" w:rsidRPr="00422230" w:rsidRDefault="00924FB3" w:rsidP="00693F52">
            <w:pPr>
              <w:rPr>
                <w:sz w:val="28"/>
                <w:lang w:val="es-ES"/>
              </w:rPr>
            </w:pPr>
            <m:oMath>
              <m:r>
                <m:rPr>
                  <m:sty m:val="bi"/>
                </m:rPr>
                <w:rPr>
                  <w:rFonts w:ascii="Cambria Math" w:hAnsi="Cambria Math" w:cs="Calibri"/>
                  <w:color w:val="000000"/>
                  <w:sz w:val="28"/>
                  <w:szCs w:val="36"/>
                </w:rPr>
                <m:t>f</m:t>
              </m:r>
              <m:d>
                <m:dPr>
                  <m:ctrlPr>
                    <w:rPr>
                      <w:rFonts w:ascii="Cambria Math" w:hAnsi="Cambria Math" w:cs="Calibri"/>
                      <w:b/>
                      <w:i/>
                      <w:color w:val="000000"/>
                      <w:sz w:val="28"/>
                      <w:szCs w:val="36"/>
                    </w:rPr>
                  </m:ctrlPr>
                </m:dPr>
                <m:e>
                  <m:r>
                    <m:rPr>
                      <m:sty m:val="bi"/>
                    </m:rPr>
                    <w:rPr>
                      <w:rFonts w:ascii="Cambria Math" w:hAnsi="Cambria Math" w:cs="Calibri"/>
                      <w:color w:val="000000"/>
                      <w:sz w:val="28"/>
                      <w:szCs w:val="36"/>
                    </w:rPr>
                    <m:t>x</m:t>
                  </m:r>
                </m:e>
              </m:d>
              <m:r>
                <m:rPr>
                  <m:sty m:val="bi"/>
                </m:rPr>
                <w:rPr>
                  <w:rFonts w:ascii="Cambria Math" w:hAnsi="Cambria Math" w:cs="Calibri"/>
                  <w:color w:val="000000"/>
                  <w:sz w:val="28"/>
                  <w:szCs w:val="36"/>
                </w:rPr>
                <m:t>=3</m:t>
              </m:r>
              <m:r>
                <m:rPr>
                  <m:sty m:val="bi"/>
                </m:rPr>
                <w:rPr>
                  <w:rFonts w:ascii="Cambria Math" w:hAnsi="Cambria Math" w:cs="Calibri"/>
                  <w:color w:val="000000"/>
                  <w:sz w:val="28"/>
                  <w:szCs w:val="36"/>
                </w:rPr>
                <m:t>x-5</m:t>
              </m:r>
            </m:oMath>
            <w:r w:rsidRPr="00422230">
              <w:rPr>
                <w:rFonts w:cs="Calibri"/>
                <w:color w:val="000000"/>
                <w:sz w:val="28"/>
                <w:lang w:val="es-ES"/>
              </w:rPr>
              <w:t>.</w:t>
            </w:r>
          </w:p>
        </w:tc>
        <w:tc>
          <w:tcPr>
            <w:tcW w:w="2433" w:type="dxa"/>
            <w:shd w:val="clear" w:color="auto" w:fill="2E74B5" w:themeFill="accent1" w:themeFillShade="BF"/>
          </w:tcPr>
          <w:p w14:paraId="473C0851" w14:textId="77777777" w:rsidR="00924FB3" w:rsidRPr="00422230" w:rsidRDefault="00924FB3" w:rsidP="00693F52">
            <w:pPr>
              <w:rPr>
                <w:rFonts w:ascii="Arial Narrow" w:hAnsi="Arial Narrow"/>
                <w:sz w:val="30"/>
                <w:szCs w:val="30"/>
                <w:lang w:val="es-ES"/>
              </w:rPr>
            </w:pPr>
            <w:r w:rsidRPr="00422230">
              <w:rPr>
                <w:rFonts w:ascii="Arial Narrow" w:hAnsi="Arial Narrow"/>
                <w:b/>
                <w:color w:val="FFFFFF" w:themeColor="background1"/>
                <w:sz w:val="30"/>
                <w:szCs w:val="30"/>
                <w:shd w:val="clear" w:color="auto" w:fill="2E74B5" w:themeFill="accent1" w:themeFillShade="BF"/>
                <w:lang w:val="es-ES"/>
              </w:rPr>
              <w:t>VALORES PARA</w:t>
            </w:r>
            <w:r w:rsidRPr="00422230">
              <w:rPr>
                <w:rFonts w:ascii="Arial Narrow" w:hAnsi="Arial Narrow"/>
                <w:b/>
                <w:color w:val="FFFFFF" w:themeColor="background1"/>
                <w:sz w:val="30"/>
                <w:szCs w:val="30"/>
                <w:lang w:val="es-ES"/>
              </w:rPr>
              <w:t xml:space="preserve"> Y</w:t>
            </w:r>
          </w:p>
        </w:tc>
        <w:tc>
          <w:tcPr>
            <w:tcW w:w="1984" w:type="dxa"/>
            <w:shd w:val="clear" w:color="auto" w:fill="D9D9D9" w:themeFill="background1" w:themeFillShade="D9"/>
          </w:tcPr>
          <w:p w14:paraId="6517F659" w14:textId="77777777" w:rsidR="00924FB3" w:rsidRPr="00733D84" w:rsidRDefault="00924FB3" w:rsidP="00693F52">
            <w:pPr>
              <w:jc w:val="center"/>
              <w:rPr>
                <w:b/>
                <w:sz w:val="28"/>
                <w:szCs w:val="28"/>
                <w:lang w:val="es-ES"/>
              </w:rPr>
            </w:pPr>
            <w:r w:rsidRPr="00733D84">
              <w:rPr>
                <w:b/>
                <w:sz w:val="28"/>
                <w:szCs w:val="28"/>
                <w:lang w:val="es-ES"/>
              </w:rPr>
              <w:t>PAREJA ORDENADA</w:t>
            </w:r>
          </w:p>
        </w:tc>
      </w:tr>
      <w:tr w:rsidR="00924FB3" w14:paraId="603ECF1A" w14:textId="77777777" w:rsidTr="00422230">
        <w:trPr>
          <w:jc w:val="center"/>
        </w:trPr>
        <w:tc>
          <w:tcPr>
            <w:tcW w:w="2665" w:type="dxa"/>
            <w:shd w:val="clear" w:color="auto" w:fill="D9D9D9" w:themeFill="background1" w:themeFillShade="D9"/>
          </w:tcPr>
          <w:p w14:paraId="724D1255" w14:textId="77777777" w:rsidR="00924FB3" w:rsidRPr="00422230" w:rsidRDefault="00924FB3" w:rsidP="00693F52">
            <w:pPr>
              <w:rPr>
                <w:sz w:val="28"/>
                <w:lang w:val="es-ES"/>
              </w:rPr>
            </w:pPr>
            <m:oMathPara>
              <m:oMath>
                <m:r>
                  <m:rPr>
                    <m:sty m:val="bi"/>
                  </m:rPr>
                  <w:rPr>
                    <w:rFonts w:ascii="Cambria Math" w:hAnsi="Cambria Math" w:cs="Calibri"/>
                    <w:color w:val="000000"/>
                    <w:sz w:val="28"/>
                    <w:szCs w:val="36"/>
                  </w:rPr>
                  <m:t>x=0</m:t>
                </m:r>
              </m:oMath>
            </m:oMathPara>
          </w:p>
        </w:tc>
        <w:tc>
          <w:tcPr>
            <w:tcW w:w="2552" w:type="dxa"/>
            <w:shd w:val="clear" w:color="auto" w:fill="D9D9D9" w:themeFill="background1" w:themeFillShade="D9"/>
          </w:tcPr>
          <w:p w14:paraId="11C5442A" w14:textId="77777777" w:rsidR="00924FB3" w:rsidRPr="00422230" w:rsidRDefault="00924FB3" w:rsidP="00693F52">
            <w:pPr>
              <w:rPr>
                <w:sz w:val="28"/>
                <w:lang w:val="es-ES"/>
              </w:rPr>
            </w:pPr>
            <m:oMathPara>
              <m:oMath>
                <m:r>
                  <m:rPr>
                    <m:sty m:val="bi"/>
                  </m:rPr>
                  <w:rPr>
                    <w:rFonts w:ascii="Cambria Math" w:hAnsi="Cambria Math" w:cs="Calibri"/>
                    <w:color w:val="000000"/>
                    <w:sz w:val="28"/>
                    <w:szCs w:val="36"/>
                  </w:rPr>
                  <m:t>3*(0)-5</m:t>
                </m:r>
              </m:oMath>
            </m:oMathPara>
          </w:p>
        </w:tc>
        <w:tc>
          <w:tcPr>
            <w:tcW w:w="2433" w:type="dxa"/>
            <w:shd w:val="clear" w:color="auto" w:fill="D9D9D9" w:themeFill="background1" w:themeFillShade="D9"/>
          </w:tcPr>
          <w:p w14:paraId="57D4A758" w14:textId="77777777" w:rsidR="00924FB3" w:rsidRPr="00422230" w:rsidRDefault="00924FB3" w:rsidP="00693F52">
            <w:pPr>
              <w:rPr>
                <w:sz w:val="28"/>
                <w:lang w:val="es-ES"/>
              </w:rPr>
            </w:pPr>
            <m:oMathPara>
              <m:oMath>
                <m:r>
                  <m:rPr>
                    <m:sty m:val="bi"/>
                  </m:rPr>
                  <w:rPr>
                    <w:rFonts w:ascii="Cambria Math" w:hAnsi="Cambria Math" w:cs="Calibri"/>
                    <w:color w:val="000000"/>
                    <w:sz w:val="28"/>
                    <w:szCs w:val="36"/>
                  </w:rPr>
                  <m:t>-5</m:t>
                </m:r>
              </m:oMath>
            </m:oMathPara>
          </w:p>
        </w:tc>
        <w:tc>
          <w:tcPr>
            <w:tcW w:w="1984" w:type="dxa"/>
            <w:shd w:val="clear" w:color="auto" w:fill="D9D9D9" w:themeFill="background1" w:themeFillShade="D9"/>
          </w:tcPr>
          <w:p w14:paraId="1424BBA1" w14:textId="77777777" w:rsidR="00924FB3" w:rsidRPr="00422230" w:rsidRDefault="007B2645" w:rsidP="00693F52">
            <w:pPr>
              <w:rPr>
                <w:rFonts w:cs="Calibri"/>
                <w:b/>
                <w:color w:val="000000"/>
                <w:sz w:val="28"/>
                <w:szCs w:val="36"/>
              </w:rPr>
            </w:pPr>
            <m:oMathPara>
              <m:oMath>
                <m:d>
                  <m:dPr>
                    <m:ctrlPr>
                      <w:rPr>
                        <w:rFonts w:ascii="Cambria Math" w:hAnsi="Cambria Math" w:cs="Calibri"/>
                        <w:b/>
                        <w:i/>
                        <w:color w:val="000000"/>
                        <w:sz w:val="28"/>
                        <w:szCs w:val="36"/>
                      </w:rPr>
                    </m:ctrlPr>
                  </m:dPr>
                  <m:e>
                    <m:r>
                      <m:rPr>
                        <m:sty m:val="bi"/>
                      </m:rPr>
                      <w:rPr>
                        <w:rFonts w:ascii="Cambria Math" w:hAnsi="Cambria Math" w:cs="Calibri"/>
                        <w:color w:val="000000"/>
                        <w:sz w:val="28"/>
                        <w:szCs w:val="36"/>
                      </w:rPr>
                      <m:t>0,-5</m:t>
                    </m:r>
                  </m:e>
                </m:d>
              </m:oMath>
            </m:oMathPara>
          </w:p>
        </w:tc>
      </w:tr>
      <w:tr w:rsidR="00924FB3" w14:paraId="1A3C2E85" w14:textId="77777777" w:rsidTr="00422230">
        <w:trPr>
          <w:jc w:val="center"/>
        </w:trPr>
        <w:tc>
          <w:tcPr>
            <w:tcW w:w="2665" w:type="dxa"/>
            <w:shd w:val="clear" w:color="auto" w:fill="D9D9D9" w:themeFill="background1" w:themeFillShade="D9"/>
          </w:tcPr>
          <w:p w14:paraId="649BFA73" w14:textId="77777777" w:rsidR="00924FB3" w:rsidRPr="00422230" w:rsidRDefault="00924FB3" w:rsidP="00693F52">
            <w:pPr>
              <w:rPr>
                <w:sz w:val="28"/>
                <w:lang w:val="es-ES"/>
              </w:rPr>
            </w:pPr>
            <m:oMathPara>
              <m:oMath>
                <m:r>
                  <m:rPr>
                    <m:sty m:val="bi"/>
                  </m:rPr>
                  <w:rPr>
                    <w:rFonts w:ascii="Cambria Math" w:hAnsi="Cambria Math" w:cs="Calibri"/>
                    <w:color w:val="000000"/>
                    <w:sz w:val="28"/>
                    <w:szCs w:val="36"/>
                  </w:rPr>
                  <m:t>x=4</m:t>
                </m:r>
              </m:oMath>
            </m:oMathPara>
          </w:p>
        </w:tc>
        <w:tc>
          <w:tcPr>
            <w:tcW w:w="2552" w:type="dxa"/>
            <w:shd w:val="clear" w:color="auto" w:fill="D9D9D9" w:themeFill="background1" w:themeFillShade="D9"/>
          </w:tcPr>
          <w:p w14:paraId="4EE3FE18" w14:textId="77777777" w:rsidR="00924FB3" w:rsidRPr="00422230" w:rsidRDefault="00924FB3" w:rsidP="00693F52">
            <w:pPr>
              <w:rPr>
                <w:sz w:val="28"/>
                <w:lang w:val="es-ES"/>
              </w:rPr>
            </w:pPr>
            <m:oMathPara>
              <m:oMath>
                <m:r>
                  <m:rPr>
                    <m:sty m:val="bi"/>
                  </m:rPr>
                  <w:rPr>
                    <w:rFonts w:ascii="Cambria Math" w:hAnsi="Cambria Math" w:cs="Calibri"/>
                    <w:color w:val="000000"/>
                    <w:sz w:val="28"/>
                    <w:szCs w:val="36"/>
                  </w:rPr>
                  <m:t>3*(4)-5</m:t>
                </m:r>
              </m:oMath>
            </m:oMathPara>
          </w:p>
        </w:tc>
        <w:tc>
          <w:tcPr>
            <w:tcW w:w="2433" w:type="dxa"/>
            <w:shd w:val="clear" w:color="auto" w:fill="D9D9D9" w:themeFill="background1" w:themeFillShade="D9"/>
          </w:tcPr>
          <w:p w14:paraId="1B97C346" w14:textId="77777777" w:rsidR="00924FB3" w:rsidRPr="00422230" w:rsidRDefault="00924FB3" w:rsidP="00693F52">
            <w:pPr>
              <w:rPr>
                <w:b/>
                <w:sz w:val="28"/>
                <w:szCs w:val="32"/>
                <w:lang w:val="es-ES"/>
              </w:rPr>
            </w:pPr>
            <m:oMathPara>
              <m:oMath>
                <m:r>
                  <m:rPr>
                    <m:sty m:val="bi"/>
                  </m:rPr>
                  <w:rPr>
                    <w:rFonts w:ascii="Cambria Math" w:hAnsi="Cambria Math"/>
                    <w:sz w:val="28"/>
                    <w:szCs w:val="32"/>
                    <w:lang w:val="es-ES"/>
                  </w:rPr>
                  <m:t>7</m:t>
                </m:r>
              </m:oMath>
            </m:oMathPara>
          </w:p>
        </w:tc>
        <w:tc>
          <w:tcPr>
            <w:tcW w:w="1984" w:type="dxa"/>
            <w:shd w:val="clear" w:color="auto" w:fill="D9D9D9" w:themeFill="background1" w:themeFillShade="D9"/>
          </w:tcPr>
          <w:p w14:paraId="282B2521" w14:textId="77777777" w:rsidR="00924FB3" w:rsidRPr="00422230" w:rsidRDefault="007B2645" w:rsidP="00693F52">
            <w:pPr>
              <w:rPr>
                <w:rFonts w:cs="Calibri"/>
                <w:b/>
                <w:sz w:val="28"/>
                <w:szCs w:val="32"/>
                <w:lang w:val="es-ES"/>
              </w:rPr>
            </w:pPr>
            <m:oMathPara>
              <m:oMath>
                <m:d>
                  <m:dPr>
                    <m:ctrlPr>
                      <w:rPr>
                        <w:rFonts w:ascii="Cambria Math" w:hAnsi="Cambria Math" w:cs="Calibri"/>
                        <w:b/>
                        <w:i/>
                        <w:sz w:val="28"/>
                        <w:szCs w:val="32"/>
                        <w:lang w:val="es-ES"/>
                      </w:rPr>
                    </m:ctrlPr>
                  </m:dPr>
                  <m:e>
                    <m:r>
                      <m:rPr>
                        <m:sty m:val="bi"/>
                      </m:rPr>
                      <w:rPr>
                        <w:rFonts w:ascii="Cambria Math" w:hAnsi="Cambria Math" w:cs="Calibri"/>
                        <w:sz w:val="28"/>
                        <w:szCs w:val="32"/>
                        <w:lang w:val="es-ES"/>
                      </w:rPr>
                      <m:t>4,7</m:t>
                    </m:r>
                  </m:e>
                </m:d>
              </m:oMath>
            </m:oMathPara>
          </w:p>
        </w:tc>
      </w:tr>
      <w:tr w:rsidR="00924FB3" w14:paraId="27ABD236" w14:textId="77777777" w:rsidTr="00422230">
        <w:trPr>
          <w:jc w:val="center"/>
        </w:trPr>
        <w:tc>
          <w:tcPr>
            <w:tcW w:w="9634" w:type="dxa"/>
            <w:gridSpan w:val="4"/>
            <w:shd w:val="clear" w:color="auto" w:fill="D9D9D9" w:themeFill="background1" w:themeFillShade="D9"/>
          </w:tcPr>
          <w:p w14:paraId="11D15B64" w14:textId="77777777" w:rsidR="00924FB3" w:rsidRPr="00733D84" w:rsidRDefault="00924FB3" w:rsidP="00733D84">
            <w:pPr>
              <w:jc w:val="center"/>
              <w:rPr>
                <w:sz w:val="24"/>
                <w:szCs w:val="24"/>
                <w:lang w:val="es-ES"/>
              </w:rPr>
            </w:pPr>
            <w:r w:rsidRPr="00422230">
              <w:rPr>
                <w:szCs w:val="24"/>
                <w:lang w:val="es-ES"/>
              </w:rPr>
              <w:t>Parejas ordenadas para representar en el plano cartesiano.</w:t>
            </w:r>
          </w:p>
        </w:tc>
      </w:tr>
    </w:tbl>
    <w:p w14:paraId="3A7A944C" w14:textId="77777777" w:rsidR="00924FB3" w:rsidRPr="00422230" w:rsidRDefault="00924FB3" w:rsidP="00924FB3">
      <w:pPr>
        <w:rPr>
          <w:rFonts w:asciiTheme="majorHAnsi" w:hAnsiTheme="majorHAnsi"/>
          <w:lang w:val="es-ES"/>
        </w:rPr>
      </w:pPr>
      <w:r w:rsidRPr="00422230">
        <w:rPr>
          <w:rFonts w:asciiTheme="majorHAnsi" w:hAnsiTheme="majorHAnsi" w:cs="Calibri"/>
          <w:color w:val="000000"/>
          <w:lang w:val="es-ES"/>
        </w:rPr>
        <w:t>Se u</w:t>
      </w:r>
      <w:r w:rsidRPr="00422230">
        <w:rPr>
          <w:rFonts w:asciiTheme="majorHAnsi" w:hAnsiTheme="majorHAnsi"/>
          <w:lang w:val="es-ES"/>
        </w:rPr>
        <w:t xml:space="preserve">bican estos dos puntos en el plano cartesiano y se unen mediante una línea recta.  La gráfica se muestra en la siguiente figura: </w:t>
      </w:r>
    </w:p>
    <w:p w14:paraId="0B980A25" w14:textId="77777777" w:rsidR="00924FB3" w:rsidRPr="00AC25EF" w:rsidRDefault="00924FB3" w:rsidP="00924FB3">
      <w:pPr>
        <w:jc w:val="center"/>
        <w:rPr>
          <w:rFonts w:cs="Calibri"/>
          <w:color w:val="000000"/>
          <w:lang w:val="es-ES"/>
        </w:rPr>
      </w:pPr>
      <w:r>
        <w:rPr>
          <w:noProof/>
          <w:lang w:val="es-ES" w:eastAsia="es-ES"/>
        </w:rPr>
        <w:drawing>
          <wp:inline distT="0" distB="0" distL="0" distR="0" wp14:anchorId="70C45963" wp14:editId="37A6119E">
            <wp:extent cx="5311140" cy="3315629"/>
            <wp:effectExtent l="0" t="0" r="3810" b="0"/>
            <wp:docPr id="98" name="Imagen 9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5318477" cy="3320209"/>
                    </a:xfrm>
                    <a:prstGeom prst="rect">
                      <a:avLst/>
                    </a:prstGeom>
                  </pic:spPr>
                </pic:pic>
              </a:graphicData>
            </a:graphic>
          </wp:inline>
        </w:drawing>
      </w:r>
    </w:p>
    <w:p w14:paraId="74F4927B" w14:textId="77777777" w:rsidR="00924FB3" w:rsidRPr="005E0E5D" w:rsidRDefault="00924FB3" w:rsidP="00924FB3">
      <w:pPr>
        <w:ind w:firstLine="708"/>
        <w:jc w:val="center"/>
        <w:rPr>
          <w:lang w:val="es-ES"/>
        </w:rPr>
      </w:pPr>
      <w:r>
        <w:rPr>
          <w:lang w:val="es-ES"/>
        </w:rPr>
        <w:t xml:space="preserve">Figura: </w:t>
      </w:r>
      <w:r w:rsidRPr="005E0E5D">
        <w:rPr>
          <w:lang w:val="es-ES"/>
        </w:rPr>
        <w:t xml:space="preserve">Gráfica de </w:t>
      </w:r>
      <w:r w:rsidRPr="009A6682">
        <w:rPr>
          <w:rFonts w:asciiTheme="majorHAnsi" w:hAnsiTheme="majorHAnsi"/>
          <w:noProof/>
          <w:sz w:val="32"/>
          <w:lang w:val="es-ES" w:eastAsia="es-ES"/>
        </w:rPr>
        <w:drawing>
          <wp:inline distT="0" distB="0" distL="0" distR="0" wp14:anchorId="78FEAE8A" wp14:editId="5D7AE3A9">
            <wp:extent cx="1100455" cy="186055"/>
            <wp:effectExtent l="0" t="0" r="4445" b="4445"/>
            <wp:docPr id="251" name="Imagen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100455" cy="186055"/>
                    </a:xfrm>
                    <a:prstGeom prst="rect">
                      <a:avLst/>
                    </a:prstGeom>
                    <a:noFill/>
                    <a:ln>
                      <a:noFill/>
                    </a:ln>
                  </pic:spPr>
                </pic:pic>
              </a:graphicData>
            </a:graphic>
          </wp:inline>
        </w:drawing>
      </w:r>
    </w:p>
    <w:p w14:paraId="65A4725D" w14:textId="77777777" w:rsidR="00924FB3" w:rsidRPr="005E0E5D" w:rsidRDefault="00924FB3" w:rsidP="00924FB3">
      <w:pPr>
        <w:jc w:val="center"/>
        <w:rPr>
          <w:lang w:val="es-ES"/>
        </w:rPr>
      </w:pPr>
      <w:r w:rsidRPr="005E0E5D">
        <w:rPr>
          <w:lang w:val="es-ES"/>
        </w:rPr>
        <w:t>(Autor. Elkin Ceballos Gómez)</w:t>
      </w:r>
    </w:p>
    <w:p w14:paraId="14631189" w14:textId="139BE2A0" w:rsidR="00924FB3" w:rsidRPr="00C12BCB" w:rsidRDefault="00924FB3" w:rsidP="00924FB3">
      <w:pPr>
        <w:rPr>
          <w:rFonts w:asciiTheme="majorHAnsi" w:hAnsiTheme="majorHAnsi" w:cs="Calibri"/>
          <w:color w:val="000000"/>
          <w:sz w:val="24"/>
          <w:lang w:val="es-ES"/>
        </w:rPr>
      </w:pPr>
      <w:r w:rsidRPr="00422230">
        <w:rPr>
          <w:rFonts w:asciiTheme="majorHAnsi" w:hAnsiTheme="majorHAnsi" w:cs="Calibri"/>
          <w:color w:val="000000"/>
          <w:lang w:val="es-ES"/>
        </w:rPr>
        <w:t>Las siguientes direcciones corresponden a applets en línea que permiten re</w:t>
      </w:r>
      <w:r w:rsidR="009A6682" w:rsidRPr="00422230">
        <w:rPr>
          <w:rFonts w:asciiTheme="majorHAnsi" w:hAnsiTheme="majorHAnsi" w:cs="Calibri"/>
          <w:color w:val="000000"/>
          <w:lang w:val="es-ES"/>
        </w:rPr>
        <w:t>alizar la gráfica de funciones</w:t>
      </w:r>
      <w:r w:rsidR="009A6682" w:rsidRPr="00C12BCB">
        <w:rPr>
          <w:rFonts w:asciiTheme="majorHAnsi" w:hAnsiTheme="majorHAnsi" w:cs="Calibri"/>
          <w:color w:val="000000"/>
          <w:sz w:val="24"/>
          <w:lang w:val="es-ES"/>
        </w:rPr>
        <w:t>.</w:t>
      </w:r>
    </w:p>
    <w:p w14:paraId="37A4701D" w14:textId="77777777" w:rsidR="00924FB3" w:rsidRPr="00422230" w:rsidRDefault="007B2645" w:rsidP="00924FB3">
      <w:pPr>
        <w:rPr>
          <w:rFonts w:asciiTheme="majorHAnsi" w:hAnsiTheme="majorHAnsi" w:cs="Calibri"/>
          <w:color w:val="000000"/>
        </w:rPr>
      </w:pPr>
      <w:hyperlink r:id="rId87" w:history="1">
        <w:r w:rsidR="00924FB3" w:rsidRPr="00422230">
          <w:rPr>
            <w:rFonts w:asciiTheme="majorHAnsi" w:hAnsiTheme="majorHAnsi" w:cs="Calibri"/>
            <w:color w:val="000000"/>
            <w:u w:val="single"/>
          </w:rPr>
          <w:t>http://www.cidse.itcr.ac.cr/cursos-linea/NUMERICO/index.htm</w:t>
        </w:r>
      </w:hyperlink>
      <w:r w:rsidR="00924FB3" w:rsidRPr="00422230">
        <w:rPr>
          <w:rFonts w:asciiTheme="majorHAnsi" w:hAnsiTheme="majorHAnsi" w:cs="Calibri"/>
          <w:color w:val="000000"/>
        </w:rPr>
        <w:t xml:space="preserve"> </w:t>
      </w:r>
    </w:p>
    <w:p w14:paraId="3A6DDCFB" w14:textId="62273E39" w:rsidR="00924FB3" w:rsidRPr="00A70F3F" w:rsidRDefault="00A70F3F" w:rsidP="00924FB3">
      <w:pPr>
        <w:rPr>
          <w:rFonts w:asciiTheme="majorHAnsi" w:hAnsiTheme="majorHAnsi" w:cs="Calibri"/>
          <w:b/>
          <w:color w:val="000000"/>
          <w:sz w:val="28"/>
        </w:rPr>
      </w:pPr>
      <w:r w:rsidRPr="00A70F3F">
        <w:rPr>
          <w:rFonts w:asciiTheme="majorHAnsi" w:hAnsiTheme="majorHAnsi" w:cs="Calibri"/>
          <w:b/>
          <w:color w:val="000000"/>
          <w:sz w:val="28"/>
        </w:rPr>
        <w:t xml:space="preserve">EJEMPLO: </w:t>
      </w:r>
    </w:p>
    <w:p w14:paraId="180E6220" w14:textId="231AAC67" w:rsidR="00924FB3" w:rsidRPr="00422230" w:rsidRDefault="00924FB3" w:rsidP="00924FB3">
      <w:pPr>
        <w:rPr>
          <w:rFonts w:asciiTheme="majorHAnsi" w:hAnsiTheme="majorHAnsi" w:cs="Calibri"/>
          <w:color w:val="000000"/>
        </w:rPr>
      </w:pPr>
      <w:r w:rsidRPr="00422230">
        <w:rPr>
          <w:rFonts w:asciiTheme="majorHAnsi" w:hAnsiTheme="majorHAnsi" w:cs="Calibri"/>
          <w:color w:val="000000"/>
        </w:rPr>
        <w:t xml:space="preserve">Para utilizar el </w:t>
      </w:r>
      <w:r w:rsidR="00422230">
        <w:rPr>
          <w:rFonts w:asciiTheme="majorHAnsi" w:hAnsiTheme="majorHAnsi" w:cs="Calibri"/>
          <w:color w:val="000000"/>
        </w:rPr>
        <w:t xml:space="preserve">applet anterior para graficar: </w:t>
      </w:r>
    </w:p>
    <w:p w14:paraId="28E22C82" w14:textId="5154B658" w:rsidR="00924FB3" w:rsidRPr="00422230" w:rsidRDefault="00924FB3" w:rsidP="00422230">
      <w:pPr>
        <w:jc w:val="center"/>
        <w:rPr>
          <w:sz w:val="20"/>
          <w:lang w:val="es-ES"/>
        </w:rPr>
      </w:pPr>
      <w:r w:rsidRPr="009A6682">
        <w:rPr>
          <w:noProof/>
          <w:sz w:val="32"/>
          <w:lang w:val="es-ES" w:eastAsia="es-ES"/>
        </w:rPr>
        <w:drawing>
          <wp:inline distT="0" distB="0" distL="0" distR="0" wp14:anchorId="42400D92" wp14:editId="3A959789">
            <wp:extent cx="2227201" cy="376555"/>
            <wp:effectExtent l="0" t="0" r="0" b="0"/>
            <wp:docPr id="250" name="Imagen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239457" cy="378627"/>
                    </a:xfrm>
                    <a:prstGeom prst="rect">
                      <a:avLst/>
                    </a:prstGeom>
                    <a:noFill/>
                    <a:ln>
                      <a:noFill/>
                    </a:ln>
                  </pic:spPr>
                </pic:pic>
              </a:graphicData>
            </a:graphic>
          </wp:inline>
        </w:drawing>
      </w:r>
    </w:p>
    <w:p w14:paraId="2688F85F" w14:textId="4972269F" w:rsidR="00924FB3" w:rsidRPr="00422230" w:rsidRDefault="00924FB3" w:rsidP="00924FB3">
      <w:pPr>
        <w:rPr>
          <w:rFonts w:asciiTheme="majorHAnsi" w:hAnsiTheme="majorHAnsi" w:cs="Calibri"/>
          <w:position w:val="-10"/>
          <w:lang w:val="es-ES"/>
        </w:rPr>
      </w:pPr>
      <w:r w:rsidRPr="00422230">
        <w:rPr>
          <w:rFonts w:asciiTheme="majorHAnsi" w:hAnsiTheme="majorHAnsi" w:cs="Calibri"/>
          <w:position w:val="-10"/>
          <w:lang w:val="es-ES"/>
        </w:rPr>
        <w:t>Debe digitar: 3*x-5 y dar la opción graficar.</w:t>
      </w:r>
    </w:p>
    <w:p w14:paraId="6FAD26B5" w14:textId="77777777" w:rsidR="00924FB3" w:rsidRPr="00422230" w:rsidRDefault="007B2645" w:rsidP="00924FB3">
      <w:pPr>
        <w:rPr>
          <w:color w:val="000000"/>
          <w:lang w:val="es-ES"/>
        </w:rPr>
      </w:pPr>
      <w:hyperlink r:id="rId88" w:history="1">
        <w:r w:rsidR="00924FB3" w:rsidRPr="00422230">
          <w:rPr>
            <w:color w:val="000000"/>
            <w:u w:val="single"/>
            <w:lang w:val="es-ES"/>
          </w:rPr>
          <w:t>http://www.luventicus.org/articulos/03U004/index.html</w:t>
        </w:r>
      </w:hyperlink>
    </w:p>
    <w:p w14:paraId="3E878C8A" w14:textId="67DB0754" w:rsidR="00924FB3" w:rsidRPr="00C12BCB" w:rsidRDefault="00A70F3F" w:rsidP="00924FB3">
      <w:pPr>
        <w:rPr>
          <w:rFonts w:asciiTheme="majorHAnsi" w:hAnsiTheme="majorHAnsi"/>
          <w:b/>
          <w:color w:val="000000"/>
          <w:sz w:val="28"/>
          <w:lang w:val="es-ES"/>
        </w:rPr>
      </w:pPr>
      <w:r w:rsidRPr="00C12BCB">
        <w:rPr>
          <w:rFonts w:asciiTheme="majorHAnsi" w:hAnsiTheme="majorHAnsi"/>
          <w:b/>
          <w:color w:val="000000"/>
          <w:sz w:val="28"/>
          <w:lang w:val="es-ES"/>
        </w:rPr>
        <w:t xml:space="preserve">EJEMPLO: </w:t>
      </w:r>
    </w:p>
    <w:p w14:paraId="0BE5FF27" w14:textId="5CF14BEE" w:rsidR="00924FB3" w:rsidRPr="00422230" w:rsidRDefault="00924FB3" w:rsidP="00924FB3">
      <w:pPr>
        <w:rPr>
          <w:rFonts w:asciiTheme="majorHAnsi" w:hAnsiTheme="majorHAnsi" w:cs="Calibri"/>
          <w:color w:val="000000"/>
        </w:rPr>
      </w:pPr>
      <w:r w:rsidRPr="00422230">
        <w:rPr>
          <w:rFonts w:asciiTheme="majorHAnsi" w:hAnsiTheme="majorHAnsi" w:cs="Calibri"/>
          <w:color w:val="000000"/>
        </w:rPr>
        <w:t>Para utilizar el</w:t>
      </w:r>
      <w:r w:rsidR="00C12BCB" w:rsidRPr="00422230">
        <w:rPr>
          <w:rFonts w:asciiTheme="majorHAnsi" w:hAnsiTheme="majorHAnsi" w:cs="Calibri"/>
          <w:color w:val="000000"/>
        </w:rPr>
        <w:t xml:space="preserve"> applet anterior para graficar </w:t>
      </w:r>
    </w:p>
    <w:p w14:paraId="1AA39BDA" w14:textId="20CC67D0" w:rsidR="00924FB3" w:rsidRPr="00422230" w:rsidRDefault="00924FB3" w:rsidP="00422230">
      <w:pPr>
        <w:jc w:val="center"/>
        <w:rPr>
          <w:sz w:val="20"/>
          <w:lang w:val="es-ES"/>
        </w:rPr>
      </w:pPr>
      <w:r>
        <w:rPr>
          <w:noProof/>
          <w:sz w:val="20"/>
          <w:lang w:val="es-ES" w:eastAsia="es-ES"/>
        </w:rPr>
        <w:drawing>
          <wp:inline distT="0" distB="0" distL="0" distR="0" wp14:anchorId="1D45E7B1" wp14:editId="1AAE0397">
            <wp:extent cx="2383155" cy="402922"/>
            <wp:effectExtent l="0" t="0" r="0" b="0"/>
            <wp:docPr id="249" name="Imagen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424201" cy="409862"/>
                    </a:xfrm>
                    <a:prstGeom prst="rect">
                      <a:avLst/>
                    </a:prstGeom>
                    <a:noFill/>
                    <a:ln>
                      <a:noFill/>
                    </a:ln>
                  </pic:spPr>
                </pic:pic>
              </a:graphicData>
            </a:graphic>
          </wp:inline>
        </w:drawing>
      </w:r>
    </w:p>
    <w:p w14:paraId="130B8809" w14:textId="5CB753A1" w:rsidR="00924FB3" w:rsidRPr="00422230" w:rsidRDefault="00924FB3" w:rsidP="00924FB3">
      <w:pPr>
        <w:rPr>
          <w:rFonts w:asciiTheme="majorHAnsi" w:hAnsiTheme="majorHAnsi"/>
          <w:lang w:val="es-ES"/>
        </w:rPr>
      </w:pPr>
      <w:r w:rsidRPr="00422230">
        <w:rPr>
          <w:rFonts w:asciiTheme="majorHAnsi" w:hAnsiTheme="majorHAnsi" w:cs="Calibri"/>
          <w:position w:val="-10"/>
          <w:lang w:val="es-ES"/>
        </w:rPr>
        <w:t>Debe digitar: 3x-5 y dar la opción graficar</w:t>
      </w:r>
    </w:p>
    <w:p w14:paraId="3C6E6E27" w14:textId="77777777" w:rsidR="00924FB3" w:rsidRPr="00422230" w:rsidRDefault="00924FB3" w:rsidP="00EA51CD">
      <w:pPr>
        <w:pStyle w:val="Prrafodelista"/>
        <w:numPr>
          <w:ilvl w:val="0"/>
          <w:numId w:val="24"/>
        </w:numPr>
        <w:spacing w:before="0"/>
        <w:contextualSpacing/>
        <w:jc w:val="left"/>
        <w:rPr>
          <w:rFonts w:asciiTheme="majorHAnsi" w:hAnsiTheme="majorHAnsi" w:cs="Calibri"/>
          <w:color w:val="000000"/>
          <w:sz w:val="28"/>
          <w:szCs w:val="24"/>
        </w:rPr>
      </w:pPr>
      <w:r w:rsidRPr="00422230">
        <w:rPr>
          <w:rFonts w:asciiTheme="majorHAnsi" w:hAnsiTheme="majorHAnsi" w:cs="Calibri"/>
          <w:color w:val="000000"/>
          <w:sz w:val="28"/>
          <w:szCs w:val="24"/>
        </w:rPr>
        <w:t>Determine intervalos de crecimiento e intervalos de decrecimiento.</w:t>
      </w:r>
    </w:p>
    <w:p w14:paraId="420BD376" w14:textId="7CCE7B44" w:rsidR="00924FB3" w:rsidRPr="00422230" w:rsidRDefault="00924FB3" w:rsidP="00924FB3">
      <w:pPr>
        <w:rPr>
          <w:rFonts w:asciiTheme="majorHAnsi" w:hAnsiTheme="majorHAnsi"/>
          <w:szCs w:val="24"/>
          <w:lang w:val="es-ES"/>
        </w:rPr>
      </w:pPr>
      <w:r w:rsidRPr="00422230">
        <w:rPr>
          <w:rFonts w:asciiTheme="majorHAnsi" w:hAnsiTheme="majorHAnsi"/>
          <w:szCs w:val="24"/>
          <w:lang w:val="es-ES"/>
        </w:rPr>
        <w:t xml:space="preserve">Observando la gráfica de la </w:t>
      </w:r>
      <w:r w:rsidR="009C6D4E" w:rsidRPr="00422230">
        <w:rPr>
          <w:rFonts w:asciiTheme="majorHAnsi" w:hAnsiTheme="majorHAnsi"/>
          <w:szCs w:val="24"/>
          <w:lang w:val="es-ES"/>
        </w:rPr>
        <w:t>figura se</w:t>
      </w:r>
      <w:r w:rsidRPr="00422230">
        <w:rPr>
          <w:rFonts w:asciiTheme="majorHAnsi" w:hAnsiTheme="majorHAnsi"/>
          <w:szCs w:val="24"/>
          <w:lang w:val="es-ES"/>
        </w:rPr>
        <w:t xml:space="preserve"> </w:t>
      </w:r>
      <w:r w:rsidR="009C6D4E" w:rsidRPr="00422230">
        <w:rPr>
          <w:rFonts w:asciiTheme="majorHAnsi" w:hAnsiTheme="majorHAnsi"/>
          <w:szCs w:val="24"/>
          <w:lang w:val="es-ES"/>
        </w:rPr>
        <w:t>puede ver</w:t>
      </w:r>
      <w:r w:rsidRPr="00422230">
        <w:rPr>
          <w:rFonts w:asciiTheme="majorHAnsi" w:hAnsiTheme="majorHAnsi"/>
          <w:szCs w:val="24"/>
          <w:lang w:val="es-ES"/>
        </w:rPr>
        <w:t xml:space="preserve"> que la función es siempre </w:t>
      </w:r>
      <w:r w:rsidRPr="00422230">
        <w:rPr>
          <w:rFonts w:asciiTheme="majorHAnsi" w:hAnsiTheme="majorHAnsi"/>
          <w:b/>
          <w:szCs w:val="24"/>
          <w:lang w:val="es-ES"/>
        </w:rPr>
        <w:t>creciente</w:t>
      </w:r>
      <w:r w:rsidR="00422230">
        <w:rPr>
          <w:rFonts w:asciiTheme="majorHAnsi" w:hAnsiTheme="majorHAnsi"/>
          <w:szCs w:val="24"/>
          <w:lang w:val="es-ES"/>
        </w:rPr>
        <w:t>.</w:t>
      </w:r>
    </w:p>
    <w:p w14:paraId="7F934F07" w14:textId="176D83C0" w:rsidR="00924FB3" w:rsidRPr="00422230" w:rsidRDefault="00924FB3" w:rsidP="00924FB3">
      <w:pPr>
        <w:rPr>
          <w:rFonts w:asciiTheme="majorHAnsi" w:hAnsiTheme="majorHAnsi"/>
          <w:sz w:val="24"/>
          <w:szCs w:val="24"/>
          <w:lang w:val="es-ES"/>
        </w:rPr>
      </w:pPr>
      <w:r w:rsidRPr="00C12BCB">
        <w:rPr>
          <w:rFonts w:asciiTheme="majorHAnsi" w:hAnsiTheme="majorHAnsi"/>
          <w:sz w:val="24"/>
          <w:szCs w:val="24"/>
          <w:lang w:val="es-ES"/>
        </w:rPr>
        <w:t>Creciente:</w:t>
      </w:r>
      <m:oMath>
        <m:d>
          <m:dPr>
            <m:ctrlPr>
              <w:rPr>
                <w:rFonts w:ascii="Cambria Math" w:hAnsi="Cambria Math"/>
                <w:b/>
                <w:i/>
                <w:sz w:val="24"/>
                <w:szCs w:val="24"/>
                <w:lang w:val="es-ES"/>
              </w:rPr>
            </m:ctrlPr>
          </m:dPr>
          <m:e>
            <m:r>
              <m:rPr>
                <m:sty m:val="bi"/>
              </m:rPr>
              <w:rPr>
                <w:rFonts w:ascii="Cambria Math" w:hAnsi="Cambria Math"/>
                <w:sz w:val="24"/>
                <w:szCs w:val="24"/>
                <w:lang w:val="es-ES"/>
              </w:rPr>
              <m:t>-∞,+∞</m:t>
            </m:r>
          </m:e>
        </m:d>
      </m:oMath>
      <w:r w:rsidR="00422230">
        <w:rPr>
          <w:rFonts w:asciiTheme="majorHAnsi" w:hAnsiTheme="majorHAnsi"/>
          <w:sz w:val="24"/>
          <w:szCs w:val="24"/>
          <w:lang w:val="es-ES"/>
        </w:rPr>
        <w:t xml:space="preserve"> </w:t>
      </w:r>
    </w:p>
    <w:p w14:paraId="514BB7F4" w14:textId="77777777" w:rsidR="00924FB3" w:rsidRPr="00422230" w:rsidRDefault="00924FB3" w:rsidP="00EA51CD">
      <w:pPr>
        <w:numPr>
          <w:ilvl w:val="0"/>
          <w:numId w:val="24"/>
        </w:numPr>
        <w:spacing w:before="0" w:after="0" w:line="276" w:lineRule="auto"/>
        <w:rPr>
          <w:rFonts w:asciiTheme="majorHAnsi" w:hAnsiTheme="majorHAnsi"/>
          <w:sz w:val="28"/>
          <w:szCs w:val="28"/>
          <w:lang w:val="es-ES"/>
        </w:rPr>
      </w:pPr>
      <w:r w:rsidRPr="00422230">
        <w:rPr>
          <w:rFonts w:asciiTheme="majorHAnsi" w:hAnsiTheme="majorHAnsi"/>
          <w:b/>
          <w:sz w:val="28"/>
          <w:szCs w:val="28"/>
          <w:lang w:val="es-ES"/>
        </w:rPr>
        <w:t>Continuidad</w:t>
      </w:r>
      <w:r w:rsidRPr="00422230">
        <w:rPr>
          <w:rFonts w:asciiTheme="majorHAnsi" w:hAnsiTheme="majorHAnsi"/>
          <w:sz w:val="28"/>
          <w:szCs w:val="28"/>
          <w:lang w:val="es-ES"/>
        </w:rPr>
        <w:t>:</w:t>
      </w:r>
      <w:r w:rsidRPr="00422230">
        <w:rPr>
          <w:sz w:val="28"/>
          <w:szCs w:val="28"/>
          <w:lang w:val="es-ES"/>
        </w:rPr>
        <w:t xml:space="preserve"> </w:t>
      </w:r>
      <w:r w:rsidRPr="00422230">
        <w:rPr>
          <w:rFonts w:asciiTheme="majorHAnsi" w:hAnsiTheme="majorHAnsi"/>
          <w:sz w:val="28"/>
          <w:szCs w:val="28"/>
          <w:lang w:val="es-ES"/>
        </w:rPr>
        <w:t>la función es continua en todo su dominio.</w:t>
      </w:r>
    </w:p>
    <w:p w14:paraId="60DCE195" w14:textId="77777777" w:rsidR="00924FB3" w:rsidRPr="00C12BCB" w:rsidRDefault="00924FB3" w:rsidP="00924FB3">
      <w:pPr>
        <w:rPr>
          <w:rFonts w:asciiTheme="majorHAnsi" w:hAnsiTheme="majorHAnsi"/>
          <w:sz w:val="24"/>
          <w:lang w:val="es-ES"/>
        </w:rPr>
      </w:pPr>
    </w:p>
    <w:p w14:paraId="30280723" w14:textId="6AF03DC0" w:rsidR="00924FB3" w:rsidRPr="00422230" w:rsidRDefault="00924FB3" w:rsidP="00EA51CD">
      <w:pPr>
        <w:pStyle w:val="Prrafodelista"/>
        <w:numPr>
          <w:ilvl w:val="0"/>
          <w:numId w:val="23"/>
        </w:numPr>
        <w:spacing w:before="0"/>
        <w:contextualSpacing/>
        <w:jc w:val="left"/>
        <w:rPr>
          <w:b/>
          <w:sz w:val="28"/>
          <w:szCs w:val="28"/>
        </w:rPr>
      </w:pPr>
      <w:r w:rsidRPr="00422230">
        <w:rPr>
          <w:sz w:val="28"/>
          <w:szCs w:val="28"/>
        </w:rPr>
        <w:t xml:space="preserve"> </w:t>
      </w:r>
      <w:r w:rsidRPr="00422230">
        <w:rPr>
          <w:rFonts w:asciiTheme="majorHAnsi" w:hAnsiTheme="majorHAnsi"/>
          <w:sz w:val="28"/>
          <w:szCs w:val="28"/>
        </w:rPr>
        <w:t>Para la función</w:t>
      </w:r>
      <w:r w:rsidRPr="00422230">
        <w:rPr>
          <w:sz w:val="28"/>
          <w:szCs w:val="28"/>
        </w:rPr>
        <w:t xml:space="preserve">: </w:t>
      </w:r>
      <m:oMath>
        <m:r>
          <m:rPr>
            <m:sty m:val="bi"/>
          </m:rPr>
          <w:rPr>
            <w:rFonts w:ascii="Cambria Math" w:hAnsi="Cambria Math"/>
            <w:sz w:val="28"/>
            <w:szCs w:val="28"/>
          </w:rPr>
          <m:t>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=-4</m:t>
        </m:r>
        <m:r>
          <m:rPr>
            <m:sty m:val="bi"/>
          </m:rPr>
          <w:rPr>
            <w:rFonts w:ascii="Cambria Math" w:hAnsi="Cambria Math"/>
            <w:sz w:val="28"/>
            <w:szCs w:val="28"/>
          </w:rPr>
          <m:t>x+10</m:t>
        </m:r>
      </m:oMath>
      <w:r w:rsidRPr="00422230">
        <w:rPr>
          <w:sz w:val="28"/>
          <w:szCs w:val="28"/>
        </w:rPr>
        <w:t xml:space="preserve"> </w:t>
      </w:r>
    </w:p>
    <w:p w14:paraId="0AA68476" w14:textId="77777777" w:rsidR="00924FB3" w:rsidRPr="00422230" w:rsidRDefault="00924FB3" w:rsidP="00EA51CD">
      <w:pPr>
        <w:numPr>
          <w:ilvl w:val="0"/>
          <w:numId w:val="27"/>
        </w:numPr>
        <w:spacing w:before="0" w:after="0" w:line="276" w:lineRule="auto"/>
        <w:rPr>
          <w:rFonts w:asciiTheme="majorHAnsi" w:hAnsiTheme="majorHAnsi"/>
          <w:lang w:val="es-ES"/>
        </w:rPr>
      </w:pPr>
      <w:r w:rsidRPr="00422230">
        <w:rPr>
          <w:rFonts w:asciiTheme="majorHAnsi" w:hAnsiTheme="majorHAnsi"/>
          <w:lang w:val="es-ES"/>
        </w:rPr>
        <w:t>Halle su dominio.</w:t>
      </w:r>
    </w:p>
    <w:p w14:paraId="313465EE" w14:textId="77777777" w:rsidR="00924FB3" w:rsidRPr="00422230" w:rsidRDefault="00924FB3" w:rsidP="00EA51CD">
      <w:pPr>
        <w:numPr>
          <w:ilvl w:val="0"/>
          <w:numId w:val="27"/>
        </w:numPr>
        <w:spacing w:before="0" w:after="0" w:line="276" w:lineRule="auto"/>
        <w:rPr>
          <w:rFonts w:asciiTheme="majorHAnsi" w:hAnsiTheme="majorHAnsi"/>
          <w:lang w:val="es-ES"/>
        </w:rPr>
      </w:pPr>
      <w:r w:rsidRPr="00422230">
        <w:rPr>
          <w:rFonts w:asciiTheme="majorHAnsi" w:hAnsiTheme="majorHAnsi"/>
          <w:lang w:val="es-ES"/>
        </w:rPr>
        <w:t>Realice su gráfica.</w:t>
      </w:r>
    </w:p>
    <w:p w14:paraId="423724BE" w14:textId="77777777" w:rsidR="00924FB3" w:rsidRPr="00422230" w:rsidRDefault="00924FB3" w:rsidP="00EA51CD">
      <w:pPr>
        <w:numPr>
          <w:ilvl w:val="0"/>
          <w:numId w:val="27"/>
        </w:numPr>
        <w:spacing w:before="0" w:after="0" w:line="276" w:lineRule="auto"/>
        <w:rPr>
          <w:rFonts w:asciiTheme="majorHAnsi" w:hAnsiTheme="majorHAnsi"/>
          <w:lang w:val="es-ES"/>
        </w:rPr>
      </w:pPr>
      <w:r w:rsidRPr="00422230">
        <w:rPr>
          <w:rFonts w:asciiTheme="majorHAnsi" w:hAnsiTheme="majorHAnsi" w:cs="Calibri"/>
          <w:color w:val="000000"/>
          <w:lang w:val="es-ES"/>
        </w:rPr>
        <w:t>Determine intervalos de crecimiento e intervalos de decrecimiento</w:t>
      </w:r>
      <w:r w:rsidRPr="00422230">
        <w:rPr>
          <w:rFonts w:asciiTheme="majorHAnsi" w:hAnsiTheme="majorHAnsi"/>
          <w:lang w:val="es-ES"/>
        </w:rPr>
        <w:t>.</w:t>
      </w:r>
    </w:p>
    <w:p w14:paraId="58895939" w14:textId="77777777" w:rsidR="00924FB3" w:rsidRPr="00422230" w:rsidRDefault="00924FB3" w:rsidP="00EA51CD">
      <w:pPr>
        <w:numPr>
          <w:ilvl w:val="0"/>
          <w:numId w:val="27"/>
        </w:numPr>
        <w:spacing w:before="0" w:after="0" w:line="276" w:lineRule="auto"/>
        <w:rPr>
          <w:rFonts w:asciiTheme="majorHAnsi" w:hAnsiTheme="majorHAnsi"/>
          <w:lang w:val="es-ES"/>
        </w:rPr>
      </w:pPr>
      <w:r w:rsidRPr="00422230">
        <w:rPr>
          <w:rFonts w:asciiTheme="majorHAnsi" w:hAnsiTheme="majorHAnsi"/>
          <w:lang w:val="es-ES"/>
        </w:rPr>
        <w:t>Indique si la función es continua o discontinua, en caso de ser discontinua indique los puntos de discontinuidad.</w:t>
      </w:r>
    </w:p>
    <w:p w14:paraId="2830D57F" w14:textId="77777777" w:rsidR="00924FB3" w:rsidRDefault="00924FB3" w:rsidP="00924FB3">
      <w:pPr>
        <w:rPr>
          <w:b/>
          <w:lang w:val="es-ES"/>
        </w:rPr>
      </w:pPr>
    </w:p>
    <w:p w14:paraId="351EE104" w14:textId="15E8C67F" w:rsidR="00924FB3" w:rsidRPr="00C12BCB" w:rsidRDefault="00924FB3" w:rsidP="00924FB3">
      <w:pPr>
        <w:rPr>
          <w:rFonts w:asciiTheme="majorHAnsi" w:hAnsiTheme="majorHAnsi" w:cs="Calibri"/>
          <w:color w:val="000000"/>
          <w:sz w:val="28"/>
          <w:lang w:val="es-ES"/>
        </w:rPr>
      </w:pPr>
      <w:r w:rsidRPr="00C12BCB">
        <w:rPr>
          <w:rFonts w:asciiTheme="majorHAnsi" w:hAnsiTheme="majorHAnsi"/>
          <w:b/>
          <w:sz w:val="28"/>
          <w:lang w:val="es-ES"/>
        </w:rPr>
        <w:t>Procedimiento</w:t>
      </w:r>
    </w:p>
    <w:p w14:paraId="7CAB171D" w14:textId="77777777" w:rsidR="00924FB3" w:rsidRPr="00422230" w:rsidRDefault="00924FB3" w:rsidP="00EA51CD">
      <w:pPr>
        <w:pStyle w:val="Prrafodelista"/>
        <w:numPr>
          <w:ilvl w:val="0"/>
          <w:numId w:val="28"/>
        </w:numPr>
        <w:spacing w:before="0"/>
        <w:contextualSpacing/>
        <w:jc w:val="left"/>
        <w:rPr>
          <w:rFonts w:asciiTheme="majorHAnsi" w:hAnsiTheme="majorHAnsi"/>
          <w:sz w:val="24"/>
          <w:szCs w:val="24"/>
        </w:rPr>
      </w:pPr>
      <w:r w:rsidRPr="00422230">
        <w:rPr>
          <w:rFonts w:asciiTheme="majorHAnsi" w:hAnsiTheme="majorHAnsi"/>
          <w:sz w:val="24"/>
          <w:szCs w:val="24"/>
        </w:rPr>
        <w:t>Dominio</w:t>
      </w:r>
      <w:r w:rsidRPr="00422230">
        <w:rPr>
          <w:sz w:val="24"/>
          <w:szCs w:val="24"/>
        </w:rPr>
        <w:t xml:space="preserve"> </w:t>
      </w:r>
      <m:oMath>
        <m:r>
          <m:rPr>
            <m:sty m:val="bi"/>
          </m:rPr>
          <w:rPr>
            <w:rFonts w:ascii="Cambria Math" w:hAnsi="Cambria Math"/>
            <w:sz w:val="24"/>
            <w:szCs w:val="24"/>
          </w:rPr>
          <m:t xml:space="preserve">x ϵ </m:t>
        </m:r>
        <m:sSub>
          <m:sSubPr>
            <m:ctrlPr>
              <w:rPr>
                <w:rFonts w:ascii="Cambria Math" w:hAnsi="Cambria Math"/>
                <w:b/>
                <w:i/>
                <w:sz w:val="24"/>
                <w:szCs w:val="24"/>
              </w:rPr>
            </m:ctrlPr>
          </m:sSubPr>
          <m:e>
            <m:r>
              <m:rPr>
                <m:sty m:val="bi"/>
              </m:rPr>
              <w:rPr>
                <w:rFonts w:ascii="Cambria Math" w:hAnsi="Cambria Math"/>
                <w:sz w:val="24"/>
                <w:szCs w:val="24"/>
              </w:rPr>
              <m:t>R</m:t>
            </m:r>
          </m:e>
          <m:sub>
            <m:r>
              <m:rPr>
                <m:sty m:val="bi"/>
              </m:rPr>
              <w:rPr>
                <w:rFonts w:ascii="Cambria Math" w:hAnsi="Cambria Math"/>
                <w:sz w:val="24"/>
                <w:szCs w:val="24"/>
              </w:rPr>
              <m:t>e</m:t>
            </m:r>
          </m:sub>
        </m:sSub>
      </m:oMath>
      <w:r w:rsidRPr="00422230">
        <w:rPr>
          <w:sz w:val="24"/>
          <w:szCs w:val="24"/>
        </w:rPr>
        <w:t xml:space="preserve"> </w:t>
      </w:r>
      <w:r w:rsidRPr="00422230">
        <w:rPr>
          <w:rFonts w:asciiTheme="majorHAnsi" w:hAnsiTheme="majorHAnsi"/>
          <w:sz w:val="24"/>
          <w:szCs w:val="24"/>
        </w:rPr>
        <w:t>, por ser una función polinómica.</w:t>
      </w:r>
    </w:p>
    <w:p w14:paraId="4AA2AA5F" w14:textId="77777777" w:rsidR="00924FB3" w:rsidRPr="00422230" w:rsidRDefault="00924FB3" w:rsidP="00EA51CD">
      <w:pPr>
        <w:pStyle w:val="Prrafodelista"/>
        <w:numPr>
          <w:ilvl w:val="0"/>
          <w:numId w:val="28"/>
        </w:numPr>
        <w:spacing w:before="0"/>
        <w:contextualSpacing/>
        <w:jc w:val="left"/>
        <w:rPr>
          <w:rFonts w:asciiTheme="majorHAnsi" w:hAnsiTheme="majorHAnsi"/>
          <w:sz w:val="24"/>
          <w:szCs w:val="24"/>
        </w:rPr>
      </w:pPr>
      <w:r w:rsidRPr="00422230">
        <w:rPr>
          <w:rFonts w:asciiTheme="majorHAnsi" w:hAnsiTheme="majorHAnsi"/>
          <w:sz w:val="24"/>
          <w:szCs w:val="24"/>
        </w:rPr>
        <w:t>Gráfica:</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405"/>
        <w:gridCol w:w="2977"/>
        <w:gridCol w:w="2258"/>
        <w:gridCol w:w="1984"/>
      </w:tblGrid>
      <w:tr w:rsidR="00924FB3" w:rsidRPr="00A26D35" w14:paraId="4CC435E9" w14:textId="77777777" w:rsidTr="00422230">
        <w:tc>
          <w:tcPr>
            <w:tcW w:w="2405" w:type="dxa"/>
            <w:shd w:val="clear" w:color="auto" w:fill="2E74B5" w:themeFill="accent1" w:themeFillShade="BF"/>
          </w:tcPr>
          <w:p w14:paraId="5D6EDBA5" w14:textId="77777777" w:rsidR="00924FB3" w:rsidRPr="00422230" w:rsidRDefault="00924FB3" w:rsidP="00693F52">
            <w:pPr>
              <w:jc w:val="center"/>
              <w:rPr>
                <w:rFonts w:ascii="Arial Narrow" w:hAnsi="Arial Narrow"/>
                <w:b/>
                <w:sz w:val="30"/>
                <w:szCs w:val="30"/>
                <w:lang w:val="es-ES"/>
              </w:rPr>
            </w:pPr>
            <w:r w:rsidRPr="00422230">
              <w:rPr>
                <w:rFonts w:ascii="Arial Narrow" w:hAnsi="Arial Narrow"/>
                <w:b/>
                <w:color w:val="FFFFFF" w:themeColor="background1"/>
                <w:sz w:val="30"/>
                <w:szCs w:val="30"/>
                <w:lang w:val="es-ES"/>
              </w:rPr>
              <w:t>VALORES PARA X</w:t>
            </w:r>
          </w:p>
        </w:tc>
        <w:tc>
          <w:tcPr>
            <w:tcW w:w="2977" w:type="dxa"/>
            <w:shd w:val="clear" w:color="auto" w:fill="D9D9D9" w:themeFill="background1" w:themeFillShade="D9"/>
          </w:tcPr>
          <w:p w14:paraId="00ED40AE" w14:textId="77777777" w:rsidR="00924FB3" w:rsidRPr="00422230" w:rsidRDefault="00924FB3" w:rsidP="00693F52">
            <w:pPr>
              <w:rPr>
                <w:sz w:val="28"/>
                <w:lang w:val="es-ES"/>
              </w:rPr>
            </w:pPr>
            <m:oMath>
              <m:r>
                <m:rPr>
                  <m:sty m:val="bi"/>
                </m:rPr>
                <w:rPr>
                  <w:rFonts w:ascii="Cambria Math" w:hAnsi="Cambria Math"/>
                  <w:sz w:val="28"/>
                  <w:szCs w:val="32"/>
                </w:rPr>
                <m:t>f</m:t>
              </m:r>
              <m:d>
                <m:dPr>
                  <m:ctrlPr>
                    <w:rPr>
                      <w:rFonts w:ascii="Cambria Math" w:hAnsi="Cambria Math"/>
                      <w:b/>
                      <w:i/>
                      <w:sz w:val="28"/>
                      <w:szCs w:val="32"/>
                    </w:rPr>
                  </m:ctrlPr>
                </m:dPr>
                <m:e>
                  <m:r>
                    <m:rPr>
                      <m:sty m:val="bi"/>
                    </m:rPr>
                    <w:rPr>
                      <w:rFonts w:ascii="Cambria Math" w:hAnsi="Cambria Math"/>
                      <w:sz w:val="28"/>
                      <w:szCs w:val="32"/>
                    </w:rPr>
                    <m:t>x</m:t>
                  </m:r>
                </m:e>
              </m:d>
              <m:r>
                <m:rPr>
                  <m:sty m:val="bi"/>
                </m:rPr>
                <w:rPr>
                  <w:rFonts w:ascii="Cambria Math" w:hAnsi="Cambria Math"/>
                  <w:sz w:val="28"/>
                  <w:szCs w:val="32"/>
                </w:rPr>
                <m:t>=-4</m:t>
              </m:r>
              <m:r>
                <m:rPr>
                  <m:sty m:val="bi"/>
                </m:rPr>
                <w:rPr>
                  <w:rFonts w:ascii="Cambria Math" w:hAnsi="Cambria Math"/>
                  <w:sz w:val="28"/>
                  <w:szCs w:val="32"/>
                </w:rPr>
                <m:t>x+10</m:t>
              </m:r>
            </m:oMath>
            <w:r w:rsidRPr="00422230">
              <w:rPr>
                <w:sz w:val="28"/>
                <w:lang w:val="es-ES"/>
              </w:rPr>
              <w:t xml:space="preserve"> </w:t>
            </w:r>
          </w:p>
        </w:tc>
        <w:tc>
          <w:tcPr>
            <w:tcW w:w="2258" w:type="dxa"/>
            <w:shd w:val="clear" w:color="auto" w:fill="2E74B5" w:themeFill="accent1" w:themeFillShade="BF"/>
          </w:tcPr>
          <w:p w14:paraId="28D710BB" w14:textId="77777777" w:rsidR="00924FB3" w:rsidRPr="00422230" w:rsidRDefault="00924FB3" w:rsidP="00693F52">
            <w:pPr>
              <w:rPr>
                <w:rFonts w:ascii="Arial Narrow" w:hAnsi="Arial Narrow"/>
                <w:color w:val="FFFFFF" w:themeColor="background1"/>
                <w:sz w:val="30"/>
                <w:szCs w:val="30"/>
                <w:lang w:val="es-ES"/>
              </w:rPr>
            </w:pPr>
            <w:r w:rsidRPr="00422230">
              <w:rPr>
                <w:rFonts w:ascii="Arial Narrow" w:hAnsi="Arial Narrow"/>
                <w:b/>
                <w:color w:val="FFFFFF" w:themeColor="background1"/>
                <w:sz w:val="30"/>
                <w:szCs w:val="30"/>
                <w:lang w:val="es-ES"/>
              </w:rPr>
              <w:t>VALORES PARA Y</w:t>
            </w:r>
          </w:p>
        </w:tc>
        <w:tc>
          <w:tcPr>
            <w:tcW w:w="1984" w:type="dxa"/>
            <w:shd w:val="clear" w:color="auto" w:fill="2E74B5" w:themeFill="accent1" w:themeFillShade="BF"/>
          </w:tcPr>
          <w:p w14:paraId="5DA98E48" w14:textId="77777777" w:rsidR="00924FB3" w:rsidRPr="00422230" w:rsidRDefault="00924FB3" w:rsidP="00693F52">
            <w:pPr>
              <w:jc w:val="center"/>
              <w:rPr>
                <w:rFonts w:ascii="Arial Narrow" w:hAnsi="Arial Narrow"/>
                <w:b/>
                <w:color w:val="FFFFFF" w:themeColor="background1"/>
                <w:sz w:val="30"/>
                <w:szCs w:val="30"/>
                <w:lang w:val="es-ES"/>
              </w:rPr>
            </w:pPr>
            <w:r w:rsidRPr="00422230">
              <w:rPr>
                <w:rFonts w:ascii="Arial Narrow" w:hAnsi="Arial Narrow"/>
                <w:b/>
                <w:color w:val="FFFFFF" w:themeColor="background1"/>
                <w:sz w:val="30"/>
                <w:szCs w:val="30"/>
                <w:lang w:val="es-ES"/>
              </w:rPr>
              <w:t>PAREJA ORDENADA</w:t>
            </w:r>
          </w:p>
        </w:tc>
      </w:tr>
      <w:tr w:rsidR="00924FB3" w:rsidRPr="00603AA2" w14:paraId="4D7A175D" w14:textId="77777777" w:rsidTr="00422230">
        <w:tc>
          <w:tcPr>
            <w:tcW w:w="2405" w:type="dxa"/>
            <w:shd w:val="clear" w:color="auto" w:fill="D9D9D9" w:themeFill="background1" w:themeFillShade="D9"/>
          </w:tcPr>
          <w:p w14:paraId="1E551466" w14:textId="77777777" w:rsidR="00924FB3" w:rsidRPr="00422230" w:rsidRDefault="00924FB3" w:rsidP="00693F52">
            <w:pPr>
              <w:rPr>
                <w:sz w:val="28"/>
                <w:lang w:val="es-ES"/>
              </w:rPr>
            </w:pPr>
            <m:oMathPara>
              <m:oMath>
                <m:r>
                  <m:rPr>
                    <m:sty m:val="bi"/>
                  </m:rPr>
                  <w:rPr>
                    <w:rFonts w:ascii="Cambria Math" w:hAnsi="Cambria Math" w:cs="Calibri"/>
                    <w:color w:val="000000"/>
                    <w:sz w:val="28"/>
                  </w:rPr>
                  <m:t>x=2</m:t>
                </m:r>
              </m:oMath>
            </m:oMathPara>
          </w:p>
        </w:tc>
        <w:tc>
          <w:tcPr>
            <w:tcW w:w="2977" w:type="dxa"/>
            <w:shd w:val="clear" w:color="auto" w:fill="D9D9D9" w:themeFill="background1" w:themeFillShade="D9"/>
          </w:tcPr>
          <w:p w14:paraId="40FC3DFC" w14:textId="77777777" w:rsidR="00924FB3" w:rsidRPr="00422230" w:rsidRDefault="00924FB3" w:rsidP="00693F52">
            <w:pPr>
              <w:rPr>
                <w:sz w:val="28"/>
                <w:lang w:val="es-ES"/>
              </w:rPr>
            </w:pPr>
            <m:oMathPara>
              <m:oMath>
                <m:r>
                  <m:rPr>
                    <m:sty m:val="bi"/>
                  </m:rPr>
                  <w:rPr>
                    <w:rFonts w:ascii="Cambria Math" w:hAnsi="Cambria Math" w:cs="Calibri"/>
                    <w:color w:val="000000"/>
                    <w:sz w:val="28"/>
                  </w:rPr>
                  <m:t>-4*</m:t>
                </m:r>
                <m:d>
                  <m:dPr>
                    <m:ctrlPr>
                      <w:rPr>
                        <w:rFonts w:ascii="Cambria Math" w:hAnsi="Cambria Math" w:cs="Calibri"/>
                        <w:b/>
                        <w:i/>
                        <w:color w:val="000000"/>
                        <w:sz w:val="28"/>
                      </w:rPr>
                    </m:ctrlPr>
                  </m:dPr>
                  <m:e>
                    <m:r>
                      <m:rPr>
                        <m:sty m:val="bi"/>
                      </m:rPr>
                      <w:rPr>
                        <w:rFonts w:ascii="Cambria Math" w:hAnsi="Cambria Math" w:cs="Calibri"/>
                        <w:color w:val="000000"/>
                        <w:sz w:val="28"/>
                      </w:rPr>
                      <m:t>2</m:t>
                    </m:r>
                  </m:e>
                </m:d>
                <m:r>
                  <m:rPr>
                    <m:sty m:val="bi"/>
                  </m:rPr>
                  <w:rPr>
                    <w:rFonts w:ascii="Cambria Math" w:hAnsi="Cambria Math" w:cs="Calibri"/>
                    <w:color w:val="000000"/>
                    <w:sz w:val="28"/>
                  </w:rPr>
                  <m:t>+10</m:t>
                </m:r>
              </m:oMath>
            </m:oMathPara>
          </w:p>
        </w:tc>
        <w:tc>
          <w:tcPr>
            <w:tcW w:w="2258" w:type="dxa"/>
            <w:shd w:val="clear" w:color="auto" w:fill="D9D9D9" w:themeFill="background1" w:themeFillShade="D9"/>
          </w:tcPr>
          <w:p w14:paraId="27E2B77A" w14:textId="77777777" w:rsidR="00924FB3" w:rsidRPr="00422230" w:rsidRDefault="00924FB3" w:rsidP="00693F52">
            <w:pPr>
              <w:rPr>
                <w:sz w:val="28"/>
                <w:lang w:val="es-ES"/>
              </w:rPr>
            </w:pPr>
            <m:oMathPara>
              <m:oMath>
                <m:r>
                  <m:rPr>
                    <m:sty m:val="bi"/>
                  </m:rPr>
                  <w:rPr>
                    <w:rFonts w:ascii="Cambria Math" w:hAnsi="Cambria Math" w:cs="Calibri"/>
                    <w:color w:val="000000"/>
                    <w:sz w:val="28"/>
                  </w:rPr>
                  <m:t>2</m:t>
                </m:r>
              </m:oMath>
            </m:oMathPara>
          </w:p>
        </w:tc>
        <w:tc>
          <w:tcPr>
            <w:tcW w:w="1984" w:type="dxa"/>
            <w:shd w:val="clear" w:color="auto" w:fill="D9D9D9" w:themeFill="background1" w:themeFillShade="D9"/>
          </w:tcPr>
          <w:p w14:paraId="3FA58F5F" w14:textId="77777777" w:rsidR="00924FB3" w:rsidRPr="00422230" w:rsidRDefault="007B2645" w:rsidP="00693F52">
            <w:pPr>
              <w:rPr>
                <w:rFonts w:cs="Calibri"/>
                <w:b/>
                <w:color w:val="000000"/>
                <w:sz w:val="28"/>
              </w:rPr>
            </w:pPr>
            <m:oMathPara>
              <m:oMath>
                <m:d>
                  <m:dPr>
                    <m:ctrlPr>
                      <w:rPr>
                        <w:rFonts w:ascii="Cambria Math" w:hAnsi="Cambria Math" w:cs="Calibri"/>
                        <w:b/>
                        <w:i/>
                        <w:color w:val="000000"/>
                        <w:sz w:val="28"/>
                      </w:rPr>
                    </m:ctrlPr>
                  </m:dPr>
                  <m:e>
                    <m:r>
                      <m:rPr>
                        <m:sty m:val="bi"/>
                      </m:rPr>
                      <w:rPr>
                        <w:rFonts w:ascii="Cambria Math" w:hAnsi="Cambria Math" w:cs="Calibri"/>
                        <w:color w:val="000000"/>
                        <w:sz w:val="28"/>
                      </w:rPr>
                      <m:t>2,2</m:t>
                    </m:r>
                  </m:e>
                </m:d>
              </m:oMath>
            </m:oMathPara>
          </w:p>
        </w:tc>
      </w:tr>
      <w:tr w:rsidR="00924FB3" w:rsidRPr="00A26D35" w14:paraId="4E1394D4" w14:textId="77777777" w:rsidTr="00422230">
        <w:tc>
          <w:tcPr>
            <w:tcW w:w="2405" w:type="dxa"/>
            <w:shd w:val="clear" w:color="auto" w:fill="D9D9D9" w:themeFill="background1" w:themeFillShade="D9"/>
          </w:tcPr>
          <w:p w14:paraId="5FDF1B2E" w14:textId="77777777" w:rsidR="00924FB3" w:rsidRPr="00422230" w:rsidRDefault="00924FB3" w:rsidP="00693F52">
            <w:pPr>
              <w:rPr>
                <w:sz w:val="28"/>
                <w:lang w:val="es-ES"/>
              </w:rPr>
            </w:pPr>
            <m:oMathPara>
              <m:oMath>
                <m:r>
                  <m:rPr>
                    <m:sty m:val="bi"/>
                  </m:rPr>
                  <w:rPr>
                    <w:rFonts w:ascii="Cambria Math" w:hAnsi="Cambria Math" w:cs="Calibri"/>
                    <w:color w:val="000000"/>
                    <w:sz w:val="28"/>
                  </w:rPr>
                  <m:t>x=5</m:t>
                </m:r>
              </m:oMath>
            </m:oMathPara>
          </w:p>
        </w:tc>
        <w:tc>
          <w:tcPr>
            <w:tcW w:w="2977" w:type="dxa"/>
            <w:shd w:val="clear" w:color="auto" w:fill="D9D9D9" w:themeFill="background1" w:themeFillShade="D9"/>
          </w:tcPr>
          <w:p w14:paraId="0D22B018" w14:textId="77777777" w:rsidR="00924FB3" w:rsidRPr="00422230" w:rsidRDefault="00924FB3" w:rsidP="00693F52">
            <w:pPr>
              <w:rPr>
                <w:sz w:val="28"/>
                <w:lang w:val="es-ES"/>
              </w:rPr>
            </w:pPr>
            <m:oMathPara>
              <m:oMath>
                <m:r>
                  <m:rPr>
                    <m:sty m:val="bi"/>
                  </m:rPr>
                  <w:rPr>
                    <w:rFonts w:ascii="Cambria Math" w:hAnsi="Cambria Math" w:cs="Calibri"/>
                    <w:color w:val="000000"/>
                    <w:sz w:val="28"/>
                  </w:rPr>
                  <m:t>-4*</m:t>
                </m:r>
                <m:d>
                  <m:dPr>
                    <m:ctrlPr>
                      <w:rPr>
                        <w:rFonts w:ascii="Cambria Math" w:hAnsi="Cambria Math" w:cs="Calibri"/>
                        <w:b/>
                        <w:i/>
                        <w:color w:val="000000"/>
                        <w:sz w:val="28"/>
                      </w:rPr>
                    </m:ctrlPr>
                  </m:dPr>
                  <m:e>
                    <m:r>
                      <m:rPr>
                        <m:sty m:val="bi"/>
                      </m:rPr>
                      <w:rPr>
                        <w:rFonts w:ascii="Cambria Math" w:hAnsi="Cambria Math" w:cs="Calibri"/>
                        <w:color w:val="000000"/>
                        <w:sz w:val="28"/>
                      </w:rPr>
                      <m:t>5</m:t>
                    </m:r>
                  </m:e>
                </m:d>
                <m:r>
                  <m:rPr>
                    <m:sty m:val="bi"/>
                  </m:rPr>
                  <w:rPr>
                    <w:rFonts w:ascii="Cambria Math" w:hAnsi="Cambria Math" w:cs="Calibri"/>
                    <w:color w:val="000000"/>
                    <w:sz w:val="28"/>
                  </w:rPr>
                  <m:t>+10</m:t>
                </m:r>
              </m:oMath>
            </m:oMathPara>
          </w:p>
        </w:tc>
        <w:tc>
          <w:tcPr>
            <w:tcW w:w="2258" w:type="dxa"/>
            <w:shd w:val="clear" w:color="auto" w:fill="D9D9D9" w:themeFill="background1" w:themeFillShade="D9"/>
          </w:tcPr>
          <w:p w14:paraId="06CA5047" w14:textId="77777777" w:rsidR="00924FB3" w:rsidRPr="00422230" w:rsidRDefault="00924FB3" w:rsidP="00693F52">
            <w:pPr>
              <w:rPr>
                <w:b/>
                <w:sz w:val="28"/>
                <w:lang w:val="es-ES"/>
              </w:rPr>
            </w:pPr>
            <m:oMathPara>
              <m:oMath>
                <m:r>
                  <m:rPr>
                    <m:sty m:val="bi"/>
                  </m:rPr>
                  <w:rPr>
                    <w:rFonts w:ascii="Cambria Math" w:hAnsi="Cambria Math"/>
                    <w:sz w:val="28"/>
                    <w:lang w:val="es-ES"/>
                  </w:rPr>
                  <m:t>-10</m:t>
                </m:r>
              </m:oMath>
            </m:oMathPara>
          </w:p>
        </w:tc>
        <w:tc>
          <w:tcPr>
            <w:tcW w:w="1984" w:type="dxa"/>
            <w:shd w:val="clear" w:color="auto" w:fill="D9D9D9" w:themeFill="background1" w:themeFillShade="D9"/>
          </w:tcPr>
          <w:p w14:paraId="1A76792E" w14:textId="77777777" w:rsidR="00924FB3" w:rsidRPr="00422230" w:rsidRDefault="007B2645" w:rsidP="00693F52">
            <w:pPr>
              <w:rPr>
                <w:rFonts w:cs="Calibri"/>
                <w:b/>
                <w:sz w:val="28"/>
                <w:lang w:val="es-ES"/>
              </w:rPr>
            </w:pPr>
            <m:oMathPara>
              <m:oMath>
                <m:d>
                  <m:dPr>
                    <m:ctrlPr>
                      <w:rPr>
                        <w:rFonts w:ascii="Cambria Math" w:hAnsi="Cambria Math" w:cs="Calibri"/>
                        <w:b/>
                        <w:i/>
                        <w:sz w:val="28"/>
                        <w:lang w:val="es-ES"/>
                      </w:rPr>
                    </m:ctrlPr>
                  </m:dPr>
                  <m:e>
                    <m:r>
                      <m:rPr>
                        <m:sty m:val="bi"/>
                      </m:rPr>
                      <w:rPr>
                        <w:rFonts w:ascii="Cambria Math" w:hAnsi="Cambria Math" w:cs="Calibri"/>
                        <w:sz w:val="28"/>
                        <w:lang w:val="es-ES"/>
                      </w:rPr>
                      <m:t>5,-10</m:t>
                    </m:r>
                  </m:e>
                </m:d>
              </m:oMath>
            </m:oMathPara>
          </w:p>
        </w:tc>
      </w:tr>
      <w:tr w:rsidR="00924FB3" w14:paraId="49490869" w14:textId="77777777" w:rsidTr="00422230">
        <w:tc>
          <w:tcPr>
            <w:tcW w:w="9624" w:type="dxa"/>
            <w:gridSpan w:val="4"/>
            <w:shd w:val="clear" w:color="auto" w:fill="D9D9D9" w:themeFill="background1" w:themeFillShade="D9"/>
          </w:tcPr>
          <w:p w14:paraId="60416EEB" w14:textId="77777777" w:rsidR="00924FB3" w:rsidRPr="00422230" w:rsidRDefault="00924FB3" w:rsidP="00C12BCB">
            <w:pPr>
              <w:jc w:val="center"/>
              <w:rPr>
                <w:rFonts w:asciiTheme="majorHAnsi" w:hAnsiTheme="majorHAnsi"/>
                <w:b/>
                <w:sz w:val="28"/>
                <w:lang w:val="es-ES"/>
              </w:rPr>
            </w:pPr>
            <w:r w:rsidRPr="00422230">
              <w:rPr>
                <w:rFonts w:asciiTheme="majorHAnsi" w:hAnsiTheme="majorHAnsi"/>
                <w:b/>
                <w:sz w:val="28"/>
                <w:lang w:val="es-ES"/>
              </w:rPr>
              <w:t>Parejas ordenadas para representar en el plano cartesiano.</w:t>
            </w:r>
          </w:p>
        </w:tc>
      </w:tr>
    </w:tbl>
    <w:p w14:paraId="1E2EB286" w14:textId="77777777" w:rsidR="00924FB3" w:rsidRPr="00422230" w:rsidRDefault="00924FB3" w:rsidP="00924FB3">
      <w:pPr>
        <w:rPr>
          <w:rFonts w:asciiTheme="majorHAnsi" w:hAnsiTheme="majorHAnsi" w:cs="Calibri"/>
          <w:color w:val="000000"/>
          <w:lang w:val="es-ES"/>
        </w:rPr>
      </w:pPr>
      <w:r w:rsidRPr="00422230">
        <w:rPr>
          <w:rFonts w:asciiTheme="majorHAnsi" w:hAnsiTheme="majorHAnsi" w:cs="Calibri"/>
          <w:color w:val="000000"/>
          <w:lang w:val="es-ES"/>
        </w:rPr>
        <w:t>Si</w:t>
      </w:r>
      <w:r w:rsidRPr="00422230">
        <w:rPr>
          <w:rFonts w:asciiTheme="majorHAnsi" w:hAnsiTheme="majorHAnsi" w:cs="Calibri"/>
          <w:noProof/>
          <w:color w:val="000000"/>
          <w:position w:val="-10"/>
          <w:lang w:val="es-ES" w:eastAsia="es-ES"/>
        </w:rPr>
        <w:drawing>
          <wp:inline distT="0" distB="0" distL="0" distR="0" wp14:anchorId="3D2AE27F" wp14:editId="365AA5FD">
            <wp:extent cx="5264939" cy="367030"/>
            <wp:effectExtent l="0" t="0" r="0" b="0"/>
            <wp:docPr id="248" name="Imagen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270405" cy="367411"/>
                    </a:xfrm>
                    <a:prstGeom prst="rect">
                      <a:avLst/>
                    </a:prstGeom>
                    <a:noFill/>
                    <a:ln>
                      <a:noFill/>
                    </a:ln>
                  </pic:spPr>
                </pic:pic>
              </a:graphicData>
            </a:graphic>
          </wp:inline>
        </w:drawing>
      </w:r>
      <w:r w:rsidRPr="00422230">
        <w:rPr>
          <w:rFonts w:asciiTheme="majorHAnsi" w:hAnsiTheme="majorHAnsi" w:cs="Calibri"/>
          <w:color w:val="000000"/>
          <w:lang w:val="es-ES"/>
        </w:rPr>
        <w:t>.</w:t>
      </w:r>
    </w:p>
    <w:p w14:paraId="008392E7" w14:textId="77777777" w:rsidR="00924FB3" w:rsidRPr="00422230" w:rsidRDefault="00924FB3" w:rsidP="00924FB3">
      <w:pPr>
        <w:rPr>
          <w:rFonts w:asciiTheme="majorHAnsi" w:hAnsiTheme="majorHAnsi" w:cs="Calibri"/>
          <w:color w:val="000000"/>
          <w:lang w:val="es-ES"/>
        </w:rPr>
      </w:pPr>
      <w:r w:rsidRPr="00422230">
        <w:rPr>
          <w:rFonts w:asciiTheme="majorHAnsi" w:hAnsiTheme="majorHAnsi" w:cs="Calibri"/>
          <w:color w:val="000000"/>
          <w:lang w:val="es-ES"/>
        </w:rPr>
        <w:t>Si</w:t>
      </w:r>
      <w:r w:rsidRPr="00422230">
        <w:rPr>
          <w:rFonts w:asciiTheme="majorHAnsi" w:hAnsiTheme="majorHAnsi" w:cs="Calibri"/>
          <w:noProof/>
          <w:color w:val="000000"/>
          <w:position w:val="-10"/>
          <w:lang w:val="es-ES" w:eastAsia="es-ES"/>
        </w:rPr>
        <w:drawing>
          <wp:inline distT="0" distB="0" distL="0" distR="0" wp14:anchorId="7F986D24" wp14:editId="31148181">
            <wp:extent cx="5394284" cy="347980"/>
            <wp:effectExtent l="0" t="0" r="0" b="0"/>
            <wp:docPr id="247" name="Imagen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399736" cy="348332"/>
                    </a:xfrm>
                    <a:prstGeom prst="rect">
                      <a:avLst/>
                    </a:prstGeom>
                    <a:noFill/>
                    <a:ln>
                      <a:noFill/>
                    </a:ln>
                  </pic:spPr>
                </pic:pic>
              </a:graphicData>
            </a:graphic>
          </wp:inline>
        </w:drawing>
      </w:r>
      <w:r w:rsidRPr="00422230">
        <w:rPr>
          <w:rFonts w:asciiTheme="majorHAnsi" w:hAnsiTheme="majorHAnsi" w:cs="Calibri"/>
          <w:color w:val="000000"/>
          <w:lang w:val="es-ES"/>
        </w:rPr>
        <w:t>.</w:t>
      </w:r>
      <w:r w:rsidRPr="00422230">
        <w:rPr>
          <w:rFonts w:asciiTheme="majorHAnsi" w:hAnsiTheme="majorHAnsi" w:cs="Calibri"/>
          <w:color w:val="000000"/>
          <w:lang w:val="es-ES"/>
        </w:rPr>
        <w:tab/>
      </w:r>
    </w:p>
    <w:p w14:paraId="52A761B0" w14:textId="77777777" w:rsidR="00924FB3" w:rsidRDefault="00924FB3" w:rsidP="00924FB3">
      <w:pPr>
        <w:rPr>
          <w:lang w:val="es-ES"/>
        </w:rPr>
      </w:pPr>
    </w:p>
    <w:p w14:paraId="7A5B787F" w14:textId="77777777" w:rsidR="00924FB3" w:rsidRPr="00422230" w:rsidRDefault="00924FB3" w:rsidP="00924FB3">
      <w:pPr>
        <w:jc w:val="left"/>
        <w:rPr>
          <w:rFonts w:asciiTheme="majorHAnsi" w:hAnsiTheme="majorHAnsi"/>
          <w:lang w:val="es-ES"/>
        </w:rPr>
      </w:pPr>
      <w:r w:rsidRPr="00422230">
        <w:rPr>
          <w:rFonts w:asciiTheme="majorHAnsi" w:hAnsiTheme="majorHAnsi"/>
          <w:lang w:val="es-ES"/>
        </w:rPr>
        <w:t>La gráfica se muestra en la siguiente figura:</w:t>
      </w:r>
    </w:p>
    <w:p w14:paraId="222AAA75" w14:textId="77777777" w:rsidR="00924FB3" w:rsidRPr="005E0E5D" w:rsidRDefault="00924FB3" w:rsidP="00924FB3">
      <w:pPr>
        <w:rPr>
          <w:lang w:val="es-ES"/>
        </w:rPr>
      </w:pPr>
    </w:p>
    <w:p w14:paraId="3D0F94D1" w14:textId="77777777" w:rsidR="009C6D4E" w:rsidRDefault="00924FB3" w:rsidP="009C6D4E">
      <w:pPr>
        <w:keepNext/>
        <w:jc w:val="center"/>
      </w:pPr>
      <w:r>
        <w:rPr>
          <w:noProof/>
          <w:lang w:val="es-ES" w:eastAsia="es-ES"/>
        </w:rPr>
        <w:drawing>
          <wp:inline distT="0" distB="0" distL="0" distR="0" wp14:anchorId="382F87C8" wp14:editId="1278C931">
            <wp:extent cx="5424755" cy="4263775"/>
            <wp:effectExtent l="0" t="0" r="5080" b="3810"/>
            <wp:docPr id="59" name="Imagen 5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5423767" cy="4262998"/>
                    </a:xfrm>
                    <a:prstGeom prst="rect">
                      <a:avLst/>
                    </a:prstGeom>
                  </pic:spPr>
                </pic:pic>
              </a:graphicData>
            </a:graphic>
          </wp:inline>
        </w:drawing>
      </w:r>
    </w:p>
    <w:p w14:paraId="59DA09F8" w14:textId="1600DC68" w:rsidR="00924FB3" w:rsidRDefault="009C6D4E" w:rsidP="009C6D4E">
      <w:pPr>
        <w:pStyle w:val="Descripcin"/>
        <w:jc w:val="center"/>
        <w:rPr>
          <w:sz w:val="18"/>
        </w:rPr>
      </w:pPr>
      <w:r w:rsidRPr="009C6D4E">
        <w:rPr>
          <w:rFonts w:asciiTheme="majorHAnsi" w:hAnsiTheme="majorHAnsi"/>
          <w:b w:val="0"/>
          <w:sz w:val="18"/>
        </w:rPr>
        <w:t xml:space="preserve">Ilustración </w:t>
      </w:r>
      <w:r w:rsidRPr="009C6D4E">
        <w:rPr>
          <w:rFonts w:asciiTheme="majorHAnsi" w:hAnsiTheme="majorHAnsi"/>
          <w:b w:val="0"/>
          <w:sz w:val="18"/>
        </w:rPr>
        <w:fldChar w:fldCharType="begin"/>
      </w:r>
      <w:r w:rsidRPr="009C6D4E">
        <w:rPr>
          <w:rFonts w:asciiTheme="majorHAnsi" w:hAnsiTheme="majorHAnsi"/>
          <w:b w:val="0"/>
          <w:sz w:val="18"/>
        </w:rPr>
        <w:instrText xml:space="preserve"> SEQ Ilustración \* ARABIC </w:instrText>
      </w:r>
      <w:r w:rsidRPr="009C6D4E">
        <w:rPr>
          <w:rFonts w:asciiTheme="majorHAnsi" w:hAnsiTheme="majorHAnsi"/>
          <w:b w:val="0"/>
          <w:sz w:val="18"/>
        </w:rPr>
        <w:fldChar w:fldCharType="separate"/>
      </w:r>
      <w:r w:rsidR="00460F76">
        <w:rPr>
          <w:rFonts w:asciiTheme="majorHAnsi" w:hAnsiTheme="majorHAnsi"/>
          <w:b w:val="0"/>
          <w:noProof/>
          <w:sz w:val="18"/>
        </w:rPr>
        <w:t>5</w:t>
      </w:r>
      <w:r w:rsidRPr="009C6D4E">
        <w:rPr>
          <w:rFonts w:asciiTheme="majorHAnsi" w:hAnsiTheme="majorHAnsi"/>
          <w:b w:val="0"/>
          <w:sz w:val="18"/>
        </w:rPr>
        <w:fldChar w:fldCharType="end"/>
      </w:r>
      <w:r w:rsidRPr="009C6D4E">
        <w:rPr>
          <w:rFonts w:asciiTheme="majorHAnsi" w:hAnsiTheme="majorHAnsi"/>
          <w:b w:val="0"/>
          <w:sz w:val="18"/>
        </w:rPr>
        <w:t>. Gráfica de</w:t>
      </w:r>
      <w:r w:rsidRPr="009C6D4E">
        <w:rPr>
          <w:sz w:val="18"/>
        </w:rPr>
        <w:t xml:space="preserve"> </w:t>
      </w:r>
      <w:r>
        <w:rPr>
          <w:noProof/>
          <w:lang w:val="es-ES"/>
        </w:rPr>
        <w:drawing>
          <wp:inline distT="0" distB="0" distL="0" distR="0" wp14:anchorId="53A91611" wp14:editId="18C06F2F">
            <wp:extent cx="1256665" cy="186055"/>
            <wp:effectExtent l="0" t="0" r="635" b="4445"/>
            <wp:docPr id="246" name="Imagen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256665" cy="186055"/>
                    </a:xfrm>
                    <a:prstGeom prst="rect">
                      <a:avLst/>
                    </a:prstGeom>
                    <a:noFill/>
                    <a:ln>
                      <a:noFill/>
                    </a:ln>
                  </pic:spPr>
                </pic:pic>
              </a:graphicData>
            </a:graphic>
          </wp:inline>
        </w:drawing>
      </w:r>
    </w:p>
    <w:p w14:paraId="335C1B2F" w14:textId="77777777" w:rsidR="009C6D4E" w:rsidRPr="009C6D4E" w:rsidRDefault="009C6D4E" w:rsidP="009C6D4E">
      <w:pPr>
        <w:rPr>
          <w:lang w:val="es-ES_tradnl" w:eastAsia="es-ES"/>
        </w:rPr>
      </w:pPr>
    </w:p>
    <w:p w14:paraId="19E340A8" w14:textId="77777777" w:rsidR="00924FB3" w:rsidRPr="00422230" w:rsidRDefault="00924FB3" w:rsidP="00EA51CD">
      <w:pPr>
        <w:pStyle w:val="Prrafodelista"/>
        <w:numPr>
          <w:ilvl w:val="0"/>
          <w:numId w:val="28"/>
        </w:numPr>
        <w:spacing w:before="0"/>
        <w:contextualSpacing/>
        <w:jc w:val="left"/>
        <w:rPr>
          <w:rFonts w:asciiTheme="majorHAnsi" w:hAnsiTheme="majorHAnsi"/>
          <w:sz w:val="28"/>
          <w:szCs w:val="24"/>
        </w:rPr>
      </w:pPr>
      <w:r w:rsidRPr="00422230">
        <w:rPr>
          <w:rFonts w:asciiTheme="majorHAnsi" w:hAnsiTheme="majorHAnsi" w:cs="Calibri"/>
          <w:color w:val="000000"/>
          <w:sz w:val="28"/>
          <w:szCs w:val="24"/>
        </w:rPr>
        <w:t>Determine intervalos de crecimiento e intervalos de decrecimiento.</w:t>
      </w:r>
    </w:p>
    <w:p w14:paraId="3E343B68" w14:textId="77777777" w:rsidR="00924FB3" w:rsidRPr="00422230" w:rsidRDefault="00924FB3" w:rsidP="00924FB3">
      <w:pPr>
        <w:rPr>
          <w:rFonts w:asciiTheme="majorHAnsi" w:hAnsiTheme="majorHAnsi"/>
          <w:szCs w:val="24"/>
          <w:lang w:val="es-ES"/>
        </w:rPr>
      </w:pPr>
      <w:r w:rsidRPr="00422230">
        <w:rPr>
          <w:rFonts w:asciiTheme="majorHAnsi" w:hAnsiTheme="majorHAnsi"/>
          <w:szCs w:val="24"/>
          <w:lang w:val="es-ES"/>
        </w:rPr>
        <w:t xml:space="preserve">Como la pendiente es negativa, la función </w:t>
      </w:r>
      <w:r w:rsidRPr="00422230">
        <w:rPr>
          <w:rFonts w:asciiTheme="majorHAnsi" w:hAnsiTheme="majorHAnsi"/>
          <w:b/>
          <w:szCs w:val="24"/>
          <w:lang w:val="es-ES"/>
        </w:rPr>
        <w:t>es decreciente</w:t>
      </w:r>
      <w:r w:rsidRPr="00422230">
        <w:rPr>
          <w:rFonts w:asciiTheme="majorHAnsi" w:hAnsiTheme="majorHAnsi"/>
          <w:szCs w:val="24"/>
          <w:lang w:val="es-ES"/>
        </w:rPr>
        <w:t>, esto también se puede observar en la figura.</w:t>
      </w:r>
    </w:p>
    <w:p w14:paraId="187E8BB2" w14:textId="77777777" w:rsidR="00924FB3" w:rsidRPr="00422230" w:rsidRDefault="00924FB3" w:rsidP="00EA51CD">
      <w:pPr>
        <w:numPr>
          <w:ilvl w:val="0"/>
          <w:numId w:val="28"/>
        </w:numPr>
        <w:spacing w:before="0" w:after="0" w:line="276" w:lineRule="auto"/>
        <w:rPr>
          <w:sz w:val="28"/>
          <w:lang w:val="es-ES"/>
        </w:rPr>
      </w:pPr>
      <w:r w:rsidRPr="00422230">
        <w:rPr>
          <w:sz w:val="28"/>
          <w:lang w:val="es-ES"/>
        </w:rPr>
        <w:t xml:space="preserve">Indique si la función es continua o discontinua, en caso de ser discontinua indique los puntos de discontinuidad. </w:t>
      </w:r>
    </w:p>
    <w:p w14:paraId="49C1E6EF" w14:textId="77777777" w:rsidR="00924FB3" w:rsidRPr="00422230" w:rsidRDefault="00924FB3" w:rsidP="00924FB3">
      <w:pPr>
        <w:rPr>
          <w:rFonts w:asciiTheme="majorHAnsi" w:hAnsiTheme="majorHAnsi"/>
          <w:lang w:val="es-ES"/>
        </w:rPr>
      </w:pPr>
      <w:r w:rsidRPr="00422230">
        <w:rPr>
          <w:rFonts w:asciiTheme="majorHAnsi" w:hAnsiTheme="majorHAnsi"/>
          <w:lang w:val="es-ES"/>
        </w:rPr>
        <w:t xml:space="preserve">La función </w:t>
      </w:r>
      <w:r w:rsidRPr="00422230">
        <w:rPr>
          <w:rFonts w:asciiTheme="majorHAnsi" w:hAnsiTheme="majorHAnsi"/>
          <w:b/>
          <w:lang w:val="es-ES"/>
        </w:rPr>
        <w:t>es continua</w:t>
      </w:r>
      <w:r w:rsidRPr="00422230">
        <w:rPr>
          <w:rFonts w:asciiTheme="majorHAnsi" w:hAnsiTheme="majorHAnsi"/>
          <w:lang w:val="es-ES"/>
        </w:rPr>
        <w:t xml:space="preserve"> en todo su dominio.</w:t>
      </w:r>
    </w:p>
    <w:p w14:paraId="5D4158C4" w14:textId="77777777" w:rsidR="00924FB3" w:rsidRPr="00422230" w:rsidRDefault="00924FB3" w:rsidP="00EA51CD">
      <w:pPr>
        <w:pStyle w:val="Prrafodelista"/>
        <w:numPr>
          <w:ilvl w:val="0"/>
          <w:numId w:val="23"/>
        </w:numPr>
        <w:spacing w:before="0"/>
        <w:contextualSpacing/>
        <w:jc w:val="left"/>
        <w:rPr>
          <w:sz w:val="28"/>
          <w:szCs w:val="28"/>
        </w:rPr>
      </w:pPr>
      <w:r w:rsidRPr="00422230">
        <w:rPr>
          <w:rFonts w:asciiTheme="majorHAnsi" w:hAnsiTheme="majorHAnsi"/>
          <w:sz w:val="28"/>
          <w:szCs w:val="28"/>
        </w:rPr>
        <w:t>Para la función:</w:t>
      </w:r>
      <w:r w:rsidRPr="00422230">
        <w:rPr>
          <w:sz w:val="28"/>
          <w:szCs w:val="28"/>
        </w:rPr>
        <w:t xml:space="preserve">   </w:t>
      </w:r>
      <m:oMath>
        <m:r>
          <m:rPr>
            <m:sty m:val="bi"/>
          </m:rPr>
          <w:rPr>
            <w:rFonts w:ascii="Cambria Math" w:hAnsi="Cambria Math"/>
            <w:sz w:val="28"/>
            <w:szCs w:val="28"/>
          </w:rPr>
          <m:t>y=g</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=2</m:t>
        </m:r>
      </m:oMath>
      <w:r w:rsidRPr="00422230">
        <w:rPr>
          <w:sz w:val="28"/>
          <w:szCs w:val="28"/>
        </w:rPr>
        <w:t xml:space="preserve"> </w:t>
      </w:r>
    </w:p>
    <w:p w14:paraId="603A7576" w14:textId="77777777" w:rsidR="00924FB3" w:rsidRPr="00422230" w:rsidRDefault="00924FB3" w:rsidP="00EA51CD">
      <w:pPr>
        <w:numPr>
          <w:ilvl w:val="0"/>
          <w:numId w:val="29"/>
        </w:numPr>
        <w:spacing w:before="0" w:after="0" w:line="276" w:lineRule="auto"/>
        <w:rPr>
          <w:rFonts w:asciiTheme="majorHAnsi" w:hAnsiTheme="majorHAnsi" w:cs="Calibri"/>
          <w:color w:val="000000"/>
          <w:lang w:val="es-ES"/>
        </w:rPr>
      </w:pPr>
      <w:r w:rsidRPr="00422230">
        <w:rPr>
          <w:rFonts w:asciiTheme="majorHAnsi" w:hAnsiTheme="majorHAnsi" w:cs="Calibri"/>
          <w:color w:val="000000"/>
          <w:lang w:val="es-ES"/>
        </w:rPr>
        <w:t>Halle su dominio.</w:t>
      </w:r>
    </w:p>
    <w:p w14:paraId="3DB9279A" w14:textId="77777777" w:rsidR="00924FB3" w:rsidRPr="00422230" w:rsidRDefault="00924FB3" w:rsidP="00EA51CD">
      <w:pPr>
        <w:numPr>
          <w:ilvl w:val="0"/>
          <w:numId w:val="29"/>
        </w:numPr>
        <w:spacing w:before="0" w:after="0" w:line="276" w:lineRule="auto"/>
        <w:rPr>
          <w:rFonts w:asciiTheme="majorHAnsi" w:hAnsiTheme="majorHAnsi" w:cs="Calibri"/>
          <w:color w:val="000000"/>
          <w:lang w:val="es-ES"/>
        </w:rPr>
      </w:pPr>
      <w:r w:rsidRPr="00422230">
        <w:rPr>
          <w:rFonts w:asciiTheme="majorHAnsi" w:hAnsiTheme="majorHAnsi" w:cs="Calibri"/>
          <w:color w:val="000000"/>
          <w:lang w:val="es-ES"/>
        </w:rPr>
        <w:t>Realice su gráfica.</w:t>
      </w:r>
    </w:p>
    <w:p w14:paraId="033122D4" w14:textId="77777777" w:rsidR="00924FB3" w:rsidRPr="00422230" w:rsidRDefault="00924FB3" w:rsidP="00EA51CD">
      <w:pPr>
        <w:numPr>
          <w:ilvl w:val="0"/>
          <w:numId w:val="29"/>
        </w:numPr>
        <w:spacing w:before="0" w:after="0" w:line="276" w:lineRule="auto"/>
        <w:rPr>
          <w:rFonts w:asciiTheme="majorHAnsi" w:hAnsiTheme="majorHAnsi" w:cs="Calibri"/>
          <w:color w:val="000000"/>
          <w:lang w:val="es-ES"/>
        </w:rPr>
      </w:pPr>
      <w:r w:rsidRPr="00422230">
        <w:rPr>
          <w:rFonts w:asciiTheme="majorHAnsi" w:hAnsiTheme="majorHAnsi" w:cs="Calibri"/>
          <w:color w:val="000000"/>
          <w:lang w:val="es-ES"/>
        </w:rPr>
        <w:t>Determine intervalos de crecimiento e intervalos de decrecimiento.</w:t>
      </w:r>
    </w:p>
    <w:p w14:paraId="0F11D75D" w14:textId="77777777" w:rsidR="00924FB3" w:rsidRPr="00422230" w:rsidRDefault="00924FB3" w:rsidP="00EA51CD">
      <w:pPr>
        <w:numPr>
          <w:ilvl w:val="0"/>
          <w:numId w:val="29"/>
        </w:numPr>
        <w:spacing w:before="0" w:after="0" w:line="276" w:lineRule="auto"/>
        <w:rPr>
          <w:rFonts w:asciiTheme="majorHAnsi" w:hAnsiTheme="majorHAnsi" w:cs="Calibri"/>
          <w:color w:val="000000"/>
          <w:lang w:val="es-ES"/>
        </w:rPr>
      </w:pPr>
      <w:r w:rsidRPr="00422230">
        <w:rPr>
          <w:rFonts w:asciiTheme="majorHAnsi" w:hAnsiTheme="majorHAnsi" w:cs="Calibri"/>
          <w:color w:val="000000"/>
          <w:lang w:val="es-ES"/>
        </w:rPr>
        <w:t>Indique si la función es continua o discontinua, en caso de ser discontinua indique los puntos de discontinuidad.</w:t>
      </w:r>
    </w:p>
    <w:p w14:paraId="551CD1B3" w14:textId="77777777" w:rsidR="00924FB3" w:rsidRPr="00C12BCB" w:rsidRDefault="00924FB3" w:rsidP="00924FB3">
      <w:pPr>
        <w:rPr>
          <w:rFonts w:asciiTheme="majorHAnsi" w:hAnsiTheme="majorHAnsi"/>
          <w:b/>
          <w:sz w:val="28"/>
          <w:lang w:val="es-ES"/>
        </w:rPr>
      </w:pPr>
      <w:r w:rsidRPr="00C12BCB">
        <w:rPr>
          <w:rFonts w:asciiTheme="majorHAnsi" w:hAnsiTheme="majorHAnsi"/>
          <w:b/>
          <w:sz w:val="28"/>
          <w:lang w:val="es-ES"/>
        </w:rPr>
        <w:t>Procedimiento</w:t>
      </w:r>
    </w:p>
    <w:p w14:paraId="4DA59D8A" w14:textId="77777777" w:rsidR="00924FB3" w:rsidRPr="00492922" w:rsidRDefault="00924FB3" w:rsidP="00EA51CD">
      <w:pPr>
        <w:pStyle w:val="Prrafodelista"/>
        <w:numPr>
          <w:ilvl w:val="0"/>
          <w:numId w:val="26"/>
        </w:numPr>
        <w:spacing w:before="0"/>
        <w:contextualSpacing/>
        <w:jc w:val="left"/>
        <w:rPr>
          <w:rFonts w:cs="Calibri"/>
          <w:color w:val="000000"/>
        </w:rPr>
      </w:pPr>
      <w:r w:rsidRPr="00C12BCB">
        <w:rPr>
          <w:rFonts w:asciiTheme="majorHAnsi" w:hAnsiTheme="majorHAnsi" w:cs="Calibri"/>
          <w:color w:val="000000"/>
          <w:sz w:val="24"/>
        </w:rPr>
        <w:t>Dominio:</w:t>
      </w:r>
      <w:r w:rsidRPr="00492922">
        <w:rPr>
          <w:rFonts w:cs="Calibri"/>
          <w:color w:val="000000"/>
        </w:rPr>
        <w:t xml:space="preserve"> </w:t>
      </w:r>
      <m:oMath>
        <m:r>
          <m:rPr>
            <m:sty m:val="bi"/>
          </m:rPr>
          <w:rPr>
            <w:rFonts w:ascii="Cambria Math" w:hAnsi="Cambria Math"/>
            <w:sz w:val="32"/>
            <w:szCs w:val="32"/>
          </w:rPr>
          <m:t xml:space="preserve">x ϵ </m:t>
        </m:r>
        <m:sSub>
          <m:sSubPr>
            <m:ctrlPr>
              <w:rPr>
                <w:rFonts w:ascii="Cambria Math" w:hAnsi="Cambria Math"/>
                <w:b/>
                <w:i/>
                <w:sz w:val="32"/>
                <w:szCs w:val="32"/>
              </w:rPr>
            </m:ctrlPr>
          </m:sSubPr>
          <m:e>
            <m:r>
              <m:rPr>
                <m:sty m:val="bi"/>
              </m:rPr>
              <w:rPr>
                <w:rFonts w:ascii="Cambria Math" w:hAnsi="Cambria Math"/>
                <w:sz w:val="32"/>
                <w:szCs w:val="32"/>
              </w:rPr>
              <m:t>R</m:t>
            </m:r>
          </m:e>
          <m:sub>
            <m:r>
              <m:rPr>
                <m:sty m:val="bi"/>
              </m:rPr>
              <w:rPr>
                <w:rFonts w:ascii="Cambria Math" w:hAnsi="Cambria Math"/>
                <w:sz w:val="32"/>
                <w:szCs w:val="32"/>
              </w:rPr>
              <m:t>e</m:t>
            </m:r>
          </m:sub>
        </m:sSub>
      </m:oMath>
      <w:r w:rsidRPr="00C12BCB">
        <w:rPr>
          <w:sz w:val="32"/>
          <w:szCs w:val="32"/>
        </w:rPr>
        <w:t xml:space="preserve"> </w:t>
      </w:r>
      <w:r w:rsidRPr="00C12BCB">
        <w:rPr>
          <w:rFonts w:asciiTheme="majorHAnsi" w:hAnsiTheme="majorHAnsi"/>
          <w:sz w:val="32"/>
          <w:szCs w:val="32"/>
        </w:rPr>
        <w:t>, p</w:t>
      </w:r>
      <w:r w:rsidRPr="00C12BCB">
        <w:rPr>
          <w:rFonts w:asciiTheme="majorHAnsi" w:hAnsiTheme="majorHAnsi"/>
          <w:sz w:val="24"/>
        </w:rPr>
        <w:t>or ser una función polinómica.</w:t>
      </w:r>
    </w:p>
    <w:p w14:paraId="659984FB" w14:textId="77777777" w:rsidR="00924FB3" w:rsidRPr="00C12BCB" w:rsidRDefault="00924FB3" w:rsidP="00EA51CD">
      <w:pPr>
        <w:numPr>
          <w:ilvl w:val="0"/>
          <w:numId w:val="26"/>
        </w:numPr>
        <w:spacing w:before="0" w:after="0" w:line="276" w:lineRule="auto"/>
        <w:rPr>
          <w:rFonts w:asciiTheme="majorHAnsi" w:hAnsiTheme="majorHAnsi" w:cs="Calibri"/>
          <w:color w:val="000000"/>
          <w:sz w:val="24"/>
          <w:lang w:val="es-ES"/>
        </w:rPr>
      </w:pPr>
      <w:r w:rsidRPr="00C12BCB">
        <w:rPr>
          <w:rFonts w:asciiTheme="majorHAnsi" w:hAnsiTheme="majorHAnsi" w:cs="Calibri"/>
          <w:color w:val="000000"/>
          <w:sz w:val="24"/>
          <w:lang w:val="es-ES"/>
        </w:rPr>
        <w:t>Gráfica.</w:t>
      </w:r>
    </w:p>
    <w:p w14:paraId="163406E0" w14:textId="6CDD2A31" w:rsidR="00924FB3" w:rsidRPr="00422230" w:rsidRDefault="00924FB3" w:rsidP="00924FB3">
      <w:pPr>
        <w:rPr>
          <w:rFonts w:asciiTheme="majorHAnsi" w:hAnsiTheme="majorHAnsi"/>
          <w:szCs w:val="24"/>
          <w:lang w:val="es-ES"/>
        </w:rPr>
      </w:pPr>
      <w:r w:rsidRPr="00422230">
        <w:rPr>
          <w:rFonts w:asciiTheme="majorHAnsi" w:hAnsiTheme="majorHAnsi"/>
          <w:szCs w:val="24"/>
          <w:lang w:val="es-ES"/>
        </w:rPr>
        <w:t xml:space="preserve">Se puede ver </w:t>
      </w:r>
      <w:r w:rsidR="00D9191A" w:rsidRPr="00422230">
        <w:rPr>
          <w:rFonts w:asciiTheme="majorHAnsi" w:hAnsiTheme="majorHAnsi"/>
          <w:szCs w:val="24"/>
          <w:lang w:val="es-ES"/>
        </w:rPr>
        <w:t>que,</w:t>
      </w:r>
      <w:r w:rsidRPr="00422230">
        <w:rPr>
          <w:rFonts w:asciiTheme="majorHAnsi" w:hAnsiTheme="majorHAnsi"/>
          <w:szCs w:val="24"/>
          <w:lang w:val="es-ES"/>
        </w:rPr>
        <w:t xml:space="preserve"> para cualquier valor de </w:t>
      </w:r>
      <w:r w:rsidR="00D9191A" w:rsidRPr="00422230">
        <w:rPr>
          <w:rFonts w:asciiTheme="majorHAnsi" w:hAnsiTheme="majorHAnsi"/>
          <w:b/>
          <w:szCs w:val="24"/>
          <w:lang w:val="es-ES"/>
        </w:rPr>
        <w:t>x</w:t>
      </w:r>
      <w:r w:rsidR="00D9191A" w:rsidRPr="00422230">
        <w:rPr>
          <w:rFonts w:asciiTheme="majorHAnsi" w:hAnsiTheme="majorHAnsi"/>
          <w:szCs w:val="24"/>
          <w:lang w:val="es-ES"/>
        </w:rPr>
        <w:t>, la</w:t>
      </w:r>
      <w:r w:rsidRPr="00422230">
        <w:rPr>
          <w:rFonts w:asciiTheme="majorHAnsi" w:hAnsiTheme="majorHAnsi"/>
          <w:szCs w:val="24"/>
          <w:lang w:val="es-ES"/>
        </w:rPr>
        <w:t xml:space="preserve"> </w:t>
      </w:r>
      <w:r w:rsidRPr="00422230">
        <w:rPr>
          <w:rFonts w:asciiTheme="majorHAnsi" w:hAnsiTheme="majorHAnsi"/>
          <w:b/>
          <w:szCs w:val="24"/>
          <w:lang w:val="es-ES"/>
        </w:rPr>
        <w:t>y</w:t>
      </w:r>
      <w:r w:rsidRPr="00422230">
        <w:rPr>
          <w:rFonts w:asciiTheme="majorHAnsi" w:hAnsiTheme="majorHAnsi"/>
          <w:szCs w:val="24"/>
          <w:lang w:val="es-ES"/>
        </w:rPr>
        <w:t xml:space="preserve"> siempre tendrá el mismo valor.  La gráfica se ve en la siguiente figura:</w:t>
      </w:r>
    </w:p>
    <w:tbl>
      <w:tblPr>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ayout w:type="fixed"/>
        <w:tblCellMar>
          <w:left w:w="70" w:type="dxa"/>
          <w:right w:w="70" w:type="dxa"/>
        </w:tblCellMar>
        <w:tblLook w:val="0000" w:firstRow="0" w:lastRow="0" w:firstColumn="0" w:lastColumn="0" w:noHBand="0" w:noVBand="0"/>
      </w:tblPr>
      <w:tblGrid>
        <w:gridCol w:w="2370"/>
        <w:gridCol w:w="1995"/>
        <w:gridCol w:w="1984"/>
      </w:tblGrid>
      <w:tr w:rsidR="00924FB3" w:rsidRPr="005E0E5D" w14:paraId="3972695F" w14:textId="77777777" w:rsidTr="009C6D4E">
        <w:trPr>
          <w:jc w:val="center"/>
        </w:trPr>
        <w:tc>
          <w:tcPr>
            <w:tcW w:w="2370" w:type="dxa"/>
            <w:shd w:val="clear" w:color="auto" w:fill="2E74B5" w:themeFill="accent1" w:themeFillShade="BF"/>
          </w:tcPr>
          <w:p w14:paraId="3552367F" w14:textId="77777777" w:rsidR="00924FB3" w:rsidRPr="00422230" w:rsidRDefault="00924FB3" w:rsidP="00693F52">
            <w:pPr>
              <w:jc w:val="center"/>
              <w:rPr>
                <w:rFonts w:ascii="Arial Narrow" w:hAnsi="Arial Narrow" w:cs="Calibri"/>
                <w:b/>
                <w:color w:val="FFFFFF" w:themeColor="background1"/>
                <w:sz w:val="32"/>
                <w:szCs w:val="32"/>
                <w:lang w:val="es-ES"/>
              </w:rPr>
            </w:pPr>
            <w:r w:rsidRPr="00422230">
              <w:rPr>
                <w:rFonts w:ascii="Arial Narrow" w:hAnsi="Arial Narrow" w:cs="Calibri"/>
                <w:b/>
                <w:color w:val="FFFFFF" w:themeColor="background1"/>
                <w:sz w:val="32"/>
                <w:szCs w:val="32"/>
                <w:lang w:val="es-ES"/>
              </w:rPr>
              <w:t>x</w:t>
            </w:r>
          </w:p>
        </w:tc>
        <w:tc>
          <w:tcPr>
            <w:tcW w:w="1995" w:type="dxa"/>
            <w:shd w:val="clear" w:color="auto" w:fill="D9D9D9" w:themeFill="background1" w:themeFillShade="D9"/>
          </w:tcPr>
          <w:p w14:paraId="2E0167DA" w14:textId="77777777" w:rsidR="00924FB3" w:rsidRPr="00A74A36" w:rsidRDefault="00924FB3" w:rsidP="00693F52">
            <w:pPr>
              <w:jc w:val="center"/>
              <w:rPr>
                <w:rFonts w:cs="Calibri"/>
                <w:b/>
                <w:color w:val="000000"/>
                <w:sz w:val="32"/>
                <w:szCs w:val="32"/>
                <w:lang w:val="es-ES"/>
              </w:rPr>
            </w:pPr>
            <w:r w:rsidRPr="00A74A36">
              <w:rPr>
                <w:rFonts w:cs="Calibri"/>
                <w:b/>
                <w:color w:val="000000"/>
                <w:sz w:val="32"/>
                <w:szCs w:val="32"/>
                <w:lang w:val="es-ES"/>
              </w:rPr>
              <w:t>- 8</w:t>
            </w:r>
          </w:p>
        </w:tc>
        <w:tc>
          <w:tcPr>
            <w:tcW w:w="1984" w:type="dxa"/>
            <w:shd w:val="clear" w:color="auto" w:fill="D9D9D9" w:themeFill="background1" w:themeFillShade="D9"/>
          </w:tcPr>
          <w:p w14:paraId="06F9D524" w14:textId="77777777" w:rsidR="00924FB3" w:rsidRPr="00A74A36" w:rsidRDefault="00924FB3" w:rsidP="00693F52">
            <w:pPr>
              <w:jc w:val="center"/>
              <w:rPr>
                <w:rFonts w:cs="Calibri"/>
                <w:b/>
                <w:color w:val="000000"/>
                <w:sz w:val="32"/>
                <w:szCs w:val="32"/>
                <w:lang w:val="es-ES"/>
              </w:rPr>
            </w:pPr>
            <w:r w:rsidRPr="00A74A36">
              <w:rPr>
                <w:rFonts w:cs="Calibri"/>
                <w:b/>
                <w:color w:val="000000"/>
                <w:sz w:val="32"/>
                <w:szCs w:val="32"/>
                <w:lang w:val="es-ES"/>
              </w:rPr>
              <w:t>8</w:t>
            </w:r>
          </w:p>
        </w:tc>
      </w:tr>
      <w:tr w:rsidR="00924FB3" w:rsidRPr="005E0E5D" w14:paraId="46BED5CC" w14:textId="77777777" w:rsidTr="009C6D4E">
        <w:trPr>
          <w:jc w:val="center"/>
        </w:trPr>
        <w:tc>
          <w:tcPr>
            <w:tcW w:w="2370" w:type="dxa"/>
            <w:shd w:val="clear" w:color="auto" w:fill="2E74B5" w:themeFill="accent1" w:themeFillShade="BF"/>
          </w:tcPr>
          <w:p w14:paraId="75412A30" w14:textId="77777777" w:rsidR="00924FB3" w:rsidRPr="00422230" w:rsidRDefault="00924FB3" w:rsidP="00693F52">
            <w:pPr>
              <w:jc w:val="center"/>
              <w:rPr>
                <w:rFonts w:ascii="Arial Narrow" w:hAnsi="Arial Narrow" w:cs="Calibri"/>
                <w:b/>
                <w:color w:val="FFFFFF" w:themeColor="background1"/>
                <w:sz w:val="32"/>
                <w:szCs w:val="32"/>
                <w:lang w:val="es-ES"/>
              </w:rPr>
            </w:pPr>
            <w:r w:rsidRPr="00422230">
              <w:rPr>
                <w:rFonts w:ascii="Arial Narrow" w:hAnsi="Arial Narrow" w:cs="Calibri"/>
                <w:b/>
                <w:color w:val="FFFFFF" w:themeColor="background1"/>
                <w:sz w:val="32"/>
                <w:szCs w:val="32"/>
                <w:lang w:val="es-ES"/>
              </w:rPr>
              <w:t>y</w:t>
            </w:r>
          </w:p>
        </w:tc>
        <w:tc>
          <w:tcPr>
            <w:tcW w:w="1995" w:type="dxa"/>
            <w:shd w:val="clear" w:color="auto" w:fill="D9D9D9" w:themeFill="background1" w:themeFillShade="D9"/>
          </w:tcPr>
          <w:p w14:paraId="5FFC7AFB" w14:textId="77777777" w:rsidR="00924FB3" w:rsidRPr="00A74A36" w:rsidRDefault="00924FB3" w:rsidP="00693F52">
            <w:pPr>
              <w:jc w:val="center"/>
              <w:rPr>
                <w:rFonts w:cs="Calibri"/>
                <w:b/>
                <w:color w:val="000000"/>
                <w:sz w:val="32"/>
                <w:szCs w:val="32"/>
                <w:lang w:val="es-ES"/>
              </w:rPr>
            </w:pPr>
            <w:r w:rsidRPr="00A74A36">
              <w:rPr>
                <w:rFonts w:cs="Calibri"/>
                <w:b/>
                <w:color w:val="000000"/>
                <w:sz w:val="32"/>
                <w:szCs w:val="32"/>
                <w:lang w:val="es-ES"/>
              </w:rPr>
              <w:t>2</w:t>
            </w:r>
          </w:p>
        </w:tc>
        <w:tc>
          <w:tcPr>
            <w:tcW w:w="1984" w:type="dxa"/>
            <w:shd w:val="clear" w:color="auto" w:fill="D9D9D9" w:themeFill="background1" w:themeFillShade="D9"/>
          </w:tcPr>
          <w:p w14:paraId="7406DFA6" w14:textId="77777777" w:rsidR="00924FB3" w:rsidRPr="00A74A36" w:rsidRDefault="00924FB3" w:rsidP="00693F52">
            <w:pPr>
              <w:jc w:val="center"/>
              <w:rPr>
                <w:rFonts w:cs="Calibri"/>
                <w:b/>
                <w:color w:val="000000"/>
                <w:sz w:val="32"/>
                <w:szCs w:val="32"/>
                <w:lang w:val="es-ES"/>
              </w:rPr>
            </w:pPr>
            <w:r w:rsidRPr="00A74A36">
              <w:rPr>
                <w:rFonts w:cs="Calibri"/>
                <w:b/>
                <w:color w:val="000000"/>
                <w:sz w:val="32"/>
                <w:szCs w:val="32"/>
                <w:lang w:val="es-ES"/>
              </w:rPr>
              <w:t>2</w:t>
            </w:r>
          </w:p>
        </w:tc>
      </w:tr>
    </w:tbl>
    <w:p w14:paraId="6E32DA64" w14:textId="77777777" w:rsidR="00D9191A" w:rsidRDefault="00924FB3" w:rsidP="00D9191A">
      <w:pPr>
        <w:keepNext/>
        <w:jc w:val="center"/>
      </w:pPr>
      <w:r>
        <w:rPr>
          <w:noProof/>
          <w:lang w:val="es-ES" w:eastAsia="es-ES"/>
        </w:rPr>
        <w:drawing>
          <wp:inline distT="0" distB="0" distL="0" distR="0" wp14:anchorId="2578E022" wp14:editId="293B3F63">
            <wp:extent cx="5455577" cy="3904179"/>
            <wp:effectExtent l="0" t="0" r="0" b="1270"/>
            <wp:docPr id="99" name="Imagen 9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5457013" cy="3905207"/>
                    </a:xfrm>
                    <a:prstGeom prst="rect">
                      <a:avLst/>
                    </a:prstGeom>
                  </pic:spPr>
                </pic:pic>
              </a:graphicData>
            </a:graphic>
          </wp:inline>
        </w:drawing>
      </w:r>
    </w:p>
    <w:p w14:paraId="056AE1D9" w14:textId="5FEEC002" w:rsidR="00D9191A" w:rsidRDefault="00D9191A" w:rsidP="00D9191A">
      <w:pPr>
        <w:pStyle w:val="Descripcin"/>
        <w:jc w:val="center"/>
        <w:rPr>
          <w:rFonts w:asciiTheme="minorHAnsi" w:hAnsiTheme="minorHAnsi"/>
          <w:sz w:val="18"/>
        </w:rPr>
      </w:pPr>
      <w:r w:rsidRPr="00D9191A">
        <w:rPr>
          <w:rFonts w:asciiTheme="minorHAnsi" w:hAnsiTheme="minorHAnsi"/>
          <w:b w:val="0"/>
          <w:sz w:val="18"/>
        </w:rPr>
        <w:t xml:space="preserve">Ilustración </w:t>
      </w:r>
      <w:r w:rsidRPr="00D9191A">
        <w:rPr>
          <w:rFonts w:asciiTheme="minorHAnsi" w:hAnsiTheme="minorHAnsi"/>
          <w:b w:val="0"/>
          <w:sz w:val="18"/>
        </w:rPr>
        <w:fldChar w:fldCharType="begin"/>
      </w:r>
      <w:r w:rsidRPr="00D9191A">
        <w:rPr>
          <w:rFonts w:asciiTheme="minorHAnsi" w:hAnsiTheme="minorHAnsi"/>
          <w:b w:val="0"/>
          <w:sz w:val="18"/>
        </w:rPr>
        <w:instrText xml:space="preserve"> SEQ Ilustración \* ARABIC </w:instrText>
      </w:r>
      <w:r w:rsidRPr="00D9191A">
        <w:rPr>
          <w:rFonts w:asciiTheme="minorHAnsi" w:hAnsiTheme="minorHAnsi"/>
          <w:b w:val="0"/>
          <w:sz w:val="18"/>
        </w:rPr>
        <w:fldChar w:fldCharType="separate"/>
      </w:r>
      <w:r w:rsidR="00460F76">
        <w:rPr>
          <w:rFonts w:asciiTheme="minorHAnsi" w:hAnsiTheme="minorHAnsi"/>
          <w:b w:val="0"/>
          <w:noProof/>
          <w:sz w:val="18"/>
        </w:rPr>
        <w:t>6</w:t>
      </w:r>
      <w:r w:rsidRPr="00D9191A">
        <w:rPr>
          <w:rFonts w:asciiTheme="minorHAnsi" w:hAnsiTheme="minorHAnsi"/>
          <w:b w:val="0"/>
          <w:sz w:val="18"/>
        </w:rPr>
        <w:fldChar w:fldCharType="end"/>
      </w:r>
      <w:r w:rsidRPr="00D9191A">
        <w:rPr>
          <w:rFonts w:asciiTheme="minorHAnsi" w:hAnsiTheme="minorHAnsi"/>
          <w:b w:val="0"/>
          <w:sz w:val="18"/>
        </w:rPr>
        <w:t>. Gráfica de</w:t>
      </w:r>
      <w:r w:rsidRPr="00D9191A">
        <w:rPr>
          <w:rFonts w:asciiTheme="minorHAnsi" w:hAnsiTheme="minorHAnsi"/>
          <w:sz w:val="18"/>
        </w:rPr>
        <w:t xml:space="preserve"> </w:t>
      </w:r>
      <w:r w:rsidRPr="00D9191A">
        <w:rPr>
          <w:rFonts w:asciiTheme="minorHAnsi" w:hAnsiTheme="minorHAnsi" w:cs="Calibri"/>
          <w:noProof/>
          <w:color w:val="000000"/>
          <w:position w:val="-10"/>
          <w:sz w:val="18"/>
          <w:lang w:val="es-ES"/>
        </w:rPr>
        <w:drawing>
          <wp:inline distT="0" distB="0" distL="0" distR="0" wp14:anchorId="17196C6E" wp14:editId="456185F6">
            <wp:extent cx="802640" cy="186055"/>
            <wp:effectExtent l="0" t="0" r="0" b="4445"/>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802640" cy="186055"/>
                    </a:xfrm>
                    <a:prstGeom prst="rect">
                      <a:avLst/>
                    </a:prstGeom>
                    <a:noFill/>
                    <a:ln>
                      <a:noFill/>
                    </a:ln>
                  </pic:spPr>
                </pic:pic>
              </a:graphicData>
            </a:graphic>
          </wp:inline>
        </w:drawing>
      </w:r>
    </w:p>
    <w:p w14:paraId="09E6D861" w14:textId="77777777" w:rsidR="00D9191A" w:rsidRPr="00D9191A" w:rsidRDefault="00D9191A" w:rsidP="00D9191A">
      <w:pPr>
        <w:rPr>
          <w:lang w:val="es-ES_tradnl" w:eastAsia="es-ES"/>
        </w:rPr>
      </w:pPr>
    </w:p>
    <w:p w14:paraId="7A99584A" w14:textId="52E7C0CD" w:rsidR="00924FB3" w:rsidRPr="00422230" w:rsidRDefault="00924FB3" w:rsidP="00EA51CD">
      <w:pPr>
        <w:pStyle w:val="Prrafodelista"/>
        <w:numPr>
          <w:ilvl w:val="0"/>
          <w:numId w:val="26"/>
        </w:numPr>
        <w:spacing w:before="0"/>
        <w:contextualSpacing/>
        <w:jc w:val="left"/>
        <w:rPr>
          <w:rFonts w:asciiTheme="majorHAnsi" w:hAnsiTheme="majorHAnsi"/>
          <w:sz w:val="28"/>
        </w:rPr>
      </w:pPr>
      <w:r w:rsidRPr="00422230">
        <w:rPr>
          <w:rFonts w:asciiTheme="majorHAnsi" w:hAnsiTheme="majorHAnsi"/>
          <w:sz w:val="28"/>
        </w:rPr>
        <w:t xml:space="preserve">Crecimiento </w:t>
      </w:r>
      <w:r w:rsidR="009C6D4E" w:rsidRPr="00422230">
        <w:rPr>
          <w:rFonts w:asciiTheme="majorHAnsi" w:hAnsiTheme="majorHAnsi"/>
          <w:sz w:val="28"/>
        </w:rPr>
        <w:t>o decrecimiento</w:t>
      </w:r>
      <w:r w:rsidRPr="00422230">
        <w:rPr>
          <w:rFonts w:asciiTheme="majorHAnsi" w:hAnsiTheme="majorHAnsi"/>
          <w:sz w:val="28"/>
        </w:rPr>
        <w:t>.</w:t>
      </w:r>
    </w:p>
    <w:p w14:paraId="67DD03FE" w14:textId="77777777" w:rsidR="00924FB3" w:rsidRPr="00422230" w:rsidRDefault="00924FB3" w:rsidP="00924FB3">
      <w:pPr>
        <w:rPr>
          <w:rFonts w:asciiTheme="majorHAnsi" w:hAnsiTheme="majorHAnsi"/>
          <w:lang w:val="es-ES"/>
        </w:rPr>
      </w:pPr>
      <w:r w:rsidRPr="00422230">
        <w:rPr>
          <w:rFonts w:asciiTheme="majorHAnsi" w:hAnsiTheme="majorHAnsi"/>
          <w:lang w:val="es-ES"/>
        </w:rPr>
        <w:t>Como la pendiente es igual a cero, la función no crece ni decrece, es una función constante.</w:t>
      </w:r>
    </w:p>
    <w:p w14:paraId="05404B34" w14:textId="1FDBA570" w:rsidR="00924FB3" w:rsidRPr="00422230" w:rsidRDefault="00924FB3" w:rsidP="00924FB3">
      <w:pPr>
        <w:rPr>
          <w:rFonts w:asciiTheme="majorHAnsi" w:hAnsiTheme="majorHAnsi"/>
          <w:b/>
          <w:lang w:val="es-ES"/>
        </w:rPr>
      </w:pPr>
      <w:r w:rsidRPr="00422230">
        <w:rPr>
          <w:rFonts w:asciiTheme="majorHAnsi" w:hAnsiTheme="majorHAnsi"/>
          <w:lang w:val="es-ES"/>
        </w:rPr>
        <w:t xml:space="preserve">No crece, no decrece, es una </w:t>
      </w:r>
      <w:r w:rsidRPr="00422230">
        <w:rPr>
          <w:rFonts w:asciiTheme="majorHAnsi" w:hAnsiTheme="majorHAnsi"/>
          <w:b/>
          <w:lang w:val="es-ES"/>
        </w:rPr>
        <w:t>recta paralela</w:t>
      </w:r>
      <w:r w:rsidRPr="00422230">
        <w:rPr>
          <w:rFonts w:asciiTheme="majorHAnsi" w:hAnsiTheme="majorHAnsi"/>
          <w:lang w:val="es-ES"/>
        </w:rPr>
        <w:t xml:space="preserve"> al eje</w:t>
      </w:r>
      <w:r w:rsidRPr="00422230">
        <w:rPr>
          <w:rFonts w:asciiTheme="majorHAnsi" w:hAnsiTheme="majorHAnsi"/>
          <w:b/>
          <w:lang w:val="es-ES"/>
        </w:rPr>
        <w:t xml:space="preserve"> x</w:t>
      </w:r>
      <w:r w:rsidRPr="00422230">
        <w:rPr>
          <w:rFonts w:asciiTheme="majorHAnsi" w:hAnsiTheme="majorHAnsi"/>
          <w:lang w:val="es-ES"/>
        </w:rPr>
        <w:t xml:space="preserve"> que pasa por el punto </w:t>
      </w:r>
      <m:oMath>
        <m:r>
          <m:rPr>
            <m:sty m:val="bi"/>
          </m:rPr>
          <w:rPr>
            <w:rFonts w:ascii="Cambria Math" w:hAnsi="Cambria Math"/>
            <w:lang w:val="es-ES"/>
          </w:rPr>
          <m:t>y=2</m:t>
        </m:r>
      </m:oMath>
      <w:r w:rsidRPr="00422230">
        <w:rPr>
          <w:rFonts w:asciiTheme="majorHAnsi" w:hAnsiTheme="majorHAnsi"/>
          <w:b/>
          <w:lang w:val="es-ES"/>
        </w:rPr>
        <w:t>.</w:t>
      </w:r>
    </w:p>
    <w:p w14:paraId="08EF4741" w14:textId="71CE89B6" w:rsidR="00924FB3" w:rsidRPr="00422230" w:rsidRDefault="00924FB3" w:rsidP="00EA51CD">
      <w:pPr>
        <w:numPr>
          <w:ilvl w:val="0"/>
          <w:numId w:val="26"/>
        </w:numPr>
        <w:spacing w:before="0" w:after="0" w:line="276" w:lineRule="auto"/>
        <w:rPr>
          <w:sz w:val="28"/>
          <w:lang w:val="es-ES"/>
        </w:rPr>
      </w:pPr>
      <w:r w:rsidRPr="00422230">
        <w:rPr>
          <w:b/>
          <w:sz w:val="28"/>
          <w:lang w:val="es-ES"/>
        </w:rPr>
        <w:t>Continuidad.</w:t>
      </w:r>
      <w:r w:rsidRPr="00422230">
        <w:rPr>
          <w:sz w:val="28"/>
          <w:lang w:val="es-ES"/>
        </w:rPr>
        <w:t xml:space="preserve"> Es siempre continua.</w:t>
      </w:r>
    </w:p>
    <w:p w14:paraId="6B808D70" w14:textId="63F5D335" w:rsidR="00924FB3" w:rsidRPr="00924FB3" w:rsidRDefault="00924FB3" w:rsidP="00924FB3">
      <w:pPr>
        <w:rPr>
          <w:lang w:val="es-ES"/>
        </w:rPr>
      </w:pPr>
      <w:r w:rsidRPr="005E0E5D">
        <w:rPr>
          <w:lang w:val="es-ES"/>
        </w:rPr>
        <w:t>Los siguientes enl</w:t>
      </w:r>
      <w:r>
        <w:rPr>
          <w:lang w:val="es-ES"/>
        </w:rPr>
        <w:t xml:space="preserve">aces tratan la función lineal. </w:t>
      </w:r>
    </w:p>
    <w:p w14:paraId="3DBEFBBF" w14:textId="016D523F" w:rsidR="00924FB3" w:rsidRPr="00422230" w:rsidRDefault="009C6D4E" w:rsidP="00422230">
      <w:pPr>
        <w:rPr>
          <w:rFonts w:asciiTheme="majorHAnsi" w:hAnsiTheme="majorHAnsi" w:cs="Calibri"/>
          <w:color w:val="000000"/>
          <w:lang w:val="es-ES"/>
        </w:rPr>
      </w:pPr>
      <w:r w:rsidRPr="009C6D4E">
        <w:rPr>
          <w:b/>
        </w:rPr>
        <w:t>Enlace 1</w:t>
      </w:r>
      <w:r>
        <w:t xml:space="preserve">: </w:t>
      </w:r>
      <w:hyperlink r:id="rId95" w:history="1">
        <w:r w:rsidR="00924FB3" w:rsidRPr="00422230">
          <w:rPr>
            <w:rFonts w:asciiTheme="majorHAnsi" w:hAnsiTheme="majorHAnsi" w:cs="Calibri"/>
            <w:color w:val="000000"/>
            <w:u w:val="single"/>
            <w:lang w:val="es-ES"/>
          </w:rPr>
          <w:t>http://www.youtube.com/watch?v=gCqprj3jTzQ&amp;feature=related</w:t>
        </w:r>
      </w:hyperlink>
      <w:r w:rsidR="00924FB3" w:rsidRPr="00422230">
        <w:rPr>
          <w:rFonts w:asciiTheme="majorHAnsi" w:hAnsiTheme="majorHAnsi" w:cs="Calibri"/>
          <w:color w:val="000000"/>
          <w:lang w:val="es-ES"/>
        </w:rPr>
        <w:t xml:space="preserve"> </w:t>
      </w:r>
    </w:p>
    <w:p w14:paraId="62CCA42E" w14:textId="71573479" w:rsidR="00924FB3" w:rsidRPr="00422230" w:rsidRDefault="009C6D4E" w:rsidP="00422230">
      <w:pPr>
        <w:rPr>
          <w:rFonts w:asciiTheme="majorHAnsi" w:hAnsiTheme="majorHAnsi" w:cs="Calibri"/>
          <w:color w:val="000000"/>
          <w:lang w:val="es-ES"/>
        </w:rPr>
      </w:pPr>
      <w:r w:rsidRPr="009C6D4E">
        <w:rPr>
          <w:b/>
        </w:rPr>
        <w:t xml:space="preserve">Enlace </w:t>
      </w:r>
      <w:r>
        <w:rPr>
          <w:b/>
        </w:rPr>
        <w:t xml:space="preserve">2: </w:t>
      </w:r>
      <w:hyperlink r:id="rId96" w:history="1">
        <w:r w:rsidR="00924FB3" w:rsidRPr="00422230">
          <w:rPr>
            <w:rFonts w:asciiTheme="majorHAnsi" w:hAnsiTheme="majorHAnsi" w:cs="Calibri"/>
            <w:color w:val="000000"/>
            <w:u w:val="single"/>
            <w:lang w:val="es-ES"/>
          </w:rPr>
          <w:t>http://www.youtube.com/watch?v=BxsVZUHCDMk&amp;feature=related</w:t>
        </w:r>
      </w:hyperlink>
      <w:r w:rsidR="00924FB3" w:rsidRPr="00422230">
        <w:rPr>
          <w:rFonts w:asciiTheme="majorHAnsi" w:hAnsiTheme="majorHAnsi" w:cs="Calibri"/>
          <w:color w:val="000000"/>
          <w:lang w:val="es-ES"/>
        </w:rPr>
        <w:t xml:space="preserve"> </w:t>
      </w:r>
    </w:p>
    <w:p w14:paraId="5FC351B9" w14:textId="747131A2" w:rsidR="00924FB3" w:rsidRPr="00422230" w:rsidRDefault="009C6D4E" w:rsidP="00422230">
      <w:pPr>
        <w:rPr>
          <w:rFonts w:asciiTheme="majorHAnsi" w:hAnsiTheme="majorHAnsi" w:cs="Calibri"/>
          <w:color w:val="000000"/>
          <w:lang w:val="es-ES"/>
        </w:rPr>
      </w:pPr>
      <w:r w:rsidRPr="009C6D4E">
        <w:rPr>
          <w:b/>
        </w:rPr>
        <w:t xml:space="preserve">Enlace </w:t>
      </w:r>
      <w:r>
        <w:rPr>
          <w:b/>
        </w:rPr>
        <w:t xml:space="preserve">3: </w:t>
      </w:r>
      <w:hyperlink r:id="rId97" w:history="1">
        <w:r w:rsidR="00924FB3" w:rsidRPr="00422230">
          <w:rPr>
            <w:rFonts w:asciiTheme="majorHAnsi" w:hAnsiTheme="majorHAnsi" w:cs="Calibri"/>
            <w:color w:val="000000"/>
            <w:u w:val="single"/>
            <w:lang w:val="es-ES"/>
          </w:rPr>
          <w:t>http//www.youtube.com/watch?v=rIpnGj3Vge0&amp;feature=related</w:t>
        </w:r>
      </w:hyperlink>
    </w:p>
    <w:p w14:paraId="554EE9C8" w14:textId="1D9C489E" w:rsidR="00924FB3" w:rsidRPr="00DE128D" w:rsidRDefault="007B2645" w:rsidP="00924FB3">
      <w:pPr>
        <w:rPr>
          <w:rFonts w:cs="Calibri"/>
          <w:color w:val="000000"/>
          <w:lang w:val="es-ES"/>
        </w:rPr>
      </w:pPr>
      <w:hyperlink r:id="rId98" w:history="1">
        <w:r w:rsidR="00924FB3" w:rsidRPr="00422230">
          <w:rPr>
            <w:rFonts w:cs="Calibri"/>
            <w:color w:val="000000"/>
            <w:u w:val="single"/>
            <w:lang w:val="es-ES"/>
          </w:rPr>
          <w:t>http://www.youtube.com/watch?v=BxsVZUHCDMk&amp;feature=related</w:t>
        </w:r>
      </w:hyperlink>
      <w:r w:rsidR="00924FB3" w:rsidRPr="00422230">
        <w:rPr>
          <w:rFonts w:cs="Calibri"/>
          <w:color w:val="000000"/>
          <w:lang w:val="es-ES"/>
        </w:rPr>
        <w:t xml:space="preserve"> </w:t>
      </w:r>
    </w:p>
    <w:p w14:paraId="2B075AE4" w14:textId="23DE7F9C" w:rsidR="00924FB3" w:rsidRPr="0076731C" w:rsidRDefault="00422230" w:rsidP="00E15771">
      <w:pPr>
        <w:pStyle w:val="Ttulo3"/>
      </w:pPr>
      <w:bookmarkStart w:id="27" w:name="_Toc367973593"/>
      <w:bookmarkStart w:id="28" w:name="_Toc456595814"/>
      <w:r w:rsidRPr="0076731C">
        <w:t>FUNCIÓN CUADRÁTICA O FUNCIÓN DE SEGUNDO GRADO</w:t>
      </w:r>
      <w:bookmarkEnd w:id="27"/>
      <w:bookmarkEnd w:id="28"/>
    </w:p>
    <w:p w14:paraId="543699D2" w14:textId="77777777" w:rsidR="00924FB3" w:rsidRDefault="00924FB3" w:rsidP="00924FB3">
      <w:pPr>
        <w:ind w:left="720"/>
        <w:rPr>
          <w:lang w:val="es-ES"/>
        </w:rPr>
      </w:pPr>
      <w:r w:rsidRPr="005E0E5D">
        <w:rPr>
          <w:lang w:val="es-ES"/>
        </w:rPr>
        <w:t>Es una función de la forma:</w:t>
      </w:r>
    </w:p>
    <w:p w14:paraId="2255F83B" w14:textId="77777777" w:rsidR="00924FB3" w:rsidRDefault="00924FB3" w:rsidP="00924FB3">
      <w:pPr>
        <w:rPr>
          <w:b/>
          <w:sz w:val="32"/>
          <w:szCs w:val="32"/>
          <w:lang w:val="es-ES"/>
        </w:rPr>
      </w:pPr>
      <m:oMathPara>
        <m:oMath>
          <m:r>
            <m:rPr>
              <m:sty m:val="bi"/>
            </m:rPr>
            <w:rPr>
              <w:rFonts w:ascii="Cambria Math" w:hAnsi="Cambria Math"/>
              <w:sz w:val="32"/>
              <w:szCs w:val="32"/>
              <w:lang w:val="es-ES"/>
            </w:rPr>
            <m:t>y=f</m:t>
          </m:r>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lang w:val="es-ES"/>
            </w:rPr>
            <m:t>=</m:t>
          </m:r>
          <m:sSup>
            <m:sSupPr>
              <m:ctrlPr>
                <w:rPr>
                  <w:rFonts w:ascii="Cambria Math" w:hAnsi="Cambria Math"/>
                  <w:b/>
                  <w:i/>
                  <w:sz w:val="32"/>
                  <w:szCs w:val="32"/>
                  <w:lang w:val="es-ES"/>
                </w:rPr>
              </m:ctrlPr>
            </m:sSupPr>
            <m:e>
              <m:r>
                <m:rPr>
                  <m:sty m:val="bi"/>
                </m:rPr>
                <w:rPr>
                  <w:rFonts w:ascii="Cambria Math" w:hAnsi="Cambria Math"/>
                  <w:sz w:val="32"/>
                  <w:szCs w:val="32"/>
                  <w:lang w:val="es-ES"/>
                </w:rPr>
                <m:t>ax</m:t>
              </m:r>
            </m:e>
            <m:sup>
              <m:r>
                <m:rPr>
                  <m:sty m:val="bi"/>
                </m:rPr>
                <w:rPr>
                  <w:rFonts w:ascii="Cambria Math" w:hAnsi="Cambria Math"/>
                  <w:sz w:val="32"/>
                  <w:szCs w:val="32"/>
                  <w:lang w:val="es-ES"/>
                </w:rPr>
                <m:t>2</m:t>
              </m:r>
            </m:sup>
          </m:sSup>
          <m:r>
            <m:rPr>
              <m:sty m:val="bi"/>
            </m:rPr>
            <w:rPr>
              <w:rFonts w:ascii="Cambria Math" w:hAnsi="Cambria Math"/>
              <w:sz w:val="32"/>
              <w:szCs w:val="32"/>
              <w:lang w:val="es-ES"/>
            </w:rPr>
            <m:t>+bx+c</m:t>
          </m:r>
        </m:oMath>
      </m:oMathPara>
    </w:p>
    <w:p w14:paraId="1F7A583E" w14:textId="2B380D79" w:rsidR="00924FB3" w:rsidRPr="00DE128D" w:rsidRDefault="00924FB3" w:rsidP="00924FB3">
      <w:pPr>
        <w:rPr>
          <w:rFonts w:asciiTheme="majorHAnsi" w:hAnsiTheme="majorHAnsi"/>
          <w:b/>
          <w:lang w:val="es-ES"/>
        </w:rPr>
      </w:pPr>
      <w:r w:rsidRPr="00BB6B1C">
        <w:rPr>
          <w:rFonts w:asciiTheme="majorHAnsi" w:hAnsiTheme="majorHAnsi"/>
          <w:lang w:val="es-ES"/>
        </w:rPr>
        <w:t xml:space="preserve">Donde </w:t>
      </w:r>
      <w:r w:rsidRPr="00BB6B1C">
        <w:rPr>
          <w:rFonts w:asciiTheme="majorHAnsi" w:hAnsiTheme="majorHAnsi"/>
          <w:b/>
          <w:lang w:val="es-ES"/>
        </w:rPr>
        <w:t>a</w:t>
      </w:r>
      <w:r w:rsidRPr="00BB6B1C">
        <w:rPr>
          <w:rFonts w:asciiTheme="majorHAnsi" w:hAnsiTheme="majorHAnsi"/>
          <w:lang w:val="es-ES"/>
        </w:rPr>
        <w:t xml:space="preserve">,  </w:t>
      </w:r>
      <w:r w:rsidRPr="00BB6B1C">
        <w:rPr>
          <w:rFonts w:asciiTheme="majorHAnsi" w:hAnsiTheme="majorHAnsi"/>
          <w:b/>
          <w:lang w:val="es-ES"/>
        </w:rPr>
        <w:t>b</w:t>
      </w:r>
      <w:r w:rsidRPr="00BB6B1C">
        <w:rPr>
          <w:rFonts w:asciiTheme="majorHAnsi" w:hAnsiTheme="majorHAnsi"/>
          <w:lang w:val="es-ES"/>
        </w:rPr>
        <w:t xml:space="preserve">, </w:t>
      </w:r>
      <w:r w:rsidRPr="00BB6B1C">
        <w:rPr>
          <w:rFonts w:asciiTheme="majorHAnsi" w:hAnsiTheme="majorHAnsi"/>
          <w:b/>
          <w:lang w:val="es-ES"/>
        </w:rPr>
        <w:t>c</w:t>
      </w:r>
      <w:r w:rsidRPr="00BB6B1C">
        <w:rPr>
          <w:rFonts w:asciiTheme="majorHAnsi" w:hAnsiTheme="majorHAnsi"/>
          <w:lang w:val="es-ES"/>
        </w:rPr>
        <w:t xml:space="preserve">  son constantes con </w:t>
      </w:r>
      <w:r w:rsidRPr="00BB6B1C">
        <w:rPr>
          <w:rFonts w:asciiTheme="majorHAnsi" w:hAnsiTheme="majorHAnsi"/>
          <w:b/>
          <w:lang w:val="es-ES"/>
        </w:rPr>
        <w:t>a</w:t>
      </w:r>
      <w:r w:rsidRPr="00BB6B1C">
        <w:rPr>
          <w:rFonts w:asciiTheme="majorHAnsi" w:hAnsiTheme="majorHAnsi"/>
          <w:lang w:val="es-ES"/>
        </w:rPr>
        <w:t xml:space="preserve"> diferente de cero</w:t>
      </w:r>
      <m:oMath>
        <m:r>
          <m:rPr>
            <m:sty m:val="bi"/>
          </m:rPr>
          <w:rPr>
            <w:rFonts w:ascii="Cambria Math" w:hAnsi="Cambria Math"/>
            <w:lang w:val="es-ES"/>
          </w:rPr>
          <m:t>(a≠0)</m:t>
        </m:r>
      </m:oMath>
      <w:r w:rsidRPr="00BB6B1C">
        <w:rPr>
          <w:rFonts w:asciiTheme="majorHAnsi" w:hAnsiTheme="majorHAnsi"/>
          <w:b/>
          <w:lang w:val="es-ES"/>
        </w:rPr>
        <w:t>.</w:t>
      </w:r>
    </w:p>
    <w:p w14:paraId="33980656" w14:textId="77777777" w:rsidR="00924FB3" w:rsidRPr="0076731C" w:rsidRDefault="00924FB3" w:rsidP="00EA51CD">
      <w:pPr>
        <w:pStyle w:val="Prrafodelista"/>
        <w:numPr>
          <w:ilvl w:val="0"/>
          <w:numId w:val="46"/>
        </w:numPr>
        <w:spacing w:before="0"/>
        <w:contextualSpacing/>
        <w:jc w:val="left"/>
        <w:rPr>
          <w:rFonts w:asciiTheme="majorHAnsi" w:hAnsiTheme="majorHAnsi"/>
          <w:b/>
          <w:sz w:val="24"/>
        </w:rPr>
      </w:pPr>
      <w:r w:rsidRPr="0076731C">
        <w:rPr>
          <w:rFonts w:asciiTheme="majorHAnsi" w:hAnsiTheme="majorHAnsi"/>
          <w:b/>
          <w:sz w:val="24"/>
        </w:rPr>
        <w:t>DOMINIO:</w:t>
      </w:r>
    </w:p>
    <w:p w14:paraId="6A37D37A" w14:textId="77777777" w:rsidR="00924FB3" w:rsidRPr="00BB6B1C" w:rsidRDefault="00924FB3" w:rsidP="00924FB3">
      <w:pPr>
        <w:rPr>
          <w:rFonts w:asciiTheme="majorHAnsi" w:hAnsiTheme="majorHAnsi" w:cs="Calibri"/>
          <w:color w:val="000000"/>
          <w:sz w:val="20"/>
          <w:lang w:val="es-ES"/>
        </w:rPr>
      </w:pPr>
      <w:r w:rsidRPr="00BB6B1C">
        <w:rPr>
          <w:rFonts w:asciiTheme="majorHAnsi" w:hAnsiTheme="majorHAnsi" w:cs="Calibri"/>
          <w:color w:val="000000"/>
          <w:sz w:val="20"/>
          <w:lang w:val="es-ES"/>
        </w:rPr>
        <w:t xml:space="preserve">Por ser una función polinómica, su dominio corresponde a todos los números reales: </w:t>
      </w:r>
    </w:p>
    <w:p w14:paraId="48558B4A" w14:textId="08D1B6B6" w:rsidR="00924FB3" w:rsidRPr="00C12BCB" w:rsidRDefault="00924FB3" w:rsidP="00924FB3">
      <w:pPr>
        <w:rPr>
          <w:rFonts w:cs="Calibri"/>
          <w:b/>
          <w:color w:val="000000"/>
          <w:sz w:val="32"/>
          <w:szCs w:val="32"/>
          <w:lang w:val="es-ES"/>
        </w:rPr>
      </w:pPr>
      <m:oMathPara>
        <m:oMath>
          <m:r>
            <m:rPr>
              <m:sty m:val="bi"/>
            </m:rPr>
            <w:rPr>
              <w:rFonts w:ascii="Cambria Math" w:hAnsi="Cambria Math" w:cs="Calibri"/>
              <w:color w:val="000000"/>
              <w:sz w:val="32"/>
              <w:szCs w:val="32"/>
              <w:lang w:val="es-ES"/>
            </w:rPr>
            <m:t>x ϵ</m:t>
          </m:r>
          <m:sSub>
            <m:sSubPr>
              <m:ctrlPr>
                <w:rPr>
                  <w:rFonts w:ascii="Cambria Math" w:hAnsi="Cambria Math" w:cs="Calibri"/>
                  <w:b/>
                  <w:i/>
                  <w:color w:val="000000"/>
                  <w:sz w:val="32"/>
                  <w:szCs w:val="32"/>
                  <w:lang w:val="es-ES"/>
                </w:rPr>
              </m:ctrlPr>
            </m:sSubPr>
            <m:e>
              <m:r>
                <m:rPr>
                  <m:sty m:val="bi"/>
                </m:rPr>
                <w:rPr>
                  <w:rFonts w:ascii="Cambria Math" w:hAnsi="Cambria Math" w:cs="Calibri"/>
                  <w:color w:val="000000"/>
                  <w:sz w:val="32"/>
                  <w:szCs w:val="32"/>
                  <w:lang w:val="es-ES"/>
                </w:rPr>
                <m:t xml:space="preserve"> R</m:t>
              </m:r>
            </m:e>
            <m:sub>
              <m:r>
                <m:rPr>
                  <m:sty m:val="bi"/>
                </m:rPr>
                <w:rPr>
                  <w:rFonts w:ascii="Cambria Math" w:hAnsi="Cambria Math" w:cs="Calibri"/>
                  <w:color w:val="000000"/>
                  <w:sz w:val="32"/>
                  <w:szCs w:val="32"/>
                  <w:lang w:val="es-ES"/>
                </w:rPr>
                <m:t>e</m:t>
              </m:r>
            </m:sub>
          </m:sSub>
          <m:r>
            <m:rPr>
              <m:sty m:val="bi"/>
            </m:rPr>
            <w:rPr>
              <w:rFonts w:ascii="Cambria Math" w:hAnsi="Cambria Math" w:cs="Calibri"/>
              <w:color w:val="000000"/>
              <w:sz w:val="32"/>
              <w:szCs w:val="32"/>
              <w:lang w:val="es-ES"/>
            </w:rPr>
            <m:t>=</m:t>
          </m:r>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lang w:val="es-ES"/>
                </w:rPr>
                <m:t>-∞,+∞</m:t>
              </m:r>
            </m:e>
          </m:d>
        </m:oMath>
      </m:oMathPara>
    </w:p>
    <w:p w14:paraId="14CD6C5A" w14:textId="77777777" w:rsidR="00924FB3" w:rsidRPr="0076731C" w:rsidRDefault="00924FB3" w:rsidP="00EA51CD">
      <w:pPr>
        <w:pStyle w:val="Prrafodelista"/>
        <w:numPr>
          <w:ilvl w:val="0"/>
          <w:numId w:val="46"/>
        </w:numPr>
        <w:spacing w:before="0"/>
        <w:contextualSpacing/>
        <w:jc w:val="left"/>
        <w:rPr>
          <w:rFonts w:asciiTheme="majorHAnsi" w:hAnsiTheme="majorHAnsi"/>
          <w:b/>
          <w:sz w:val="24"/>
        </w:rPr>
      </w:pPr>
      <w:r w:rsidRPr="0076731C">
        <w:rPr>
          <w:rFonts w:asciiTheme="majorHAnsi" w:hAnsiTheme="majorHAnsi"/>
          <w:b/>
          <w:sz w:val="24"/>
        </w:rPr>
        <w:t xml:space="preserve">GRÁFICA: </w:t>
      </w:r>
    </w:p>
    <w:p w14:paraId="27C283B3" w14:textId="77777777" w:rsidR="00924FB3" w:rsidRPr="00BB6B1C" w:rsidRDefault="00924FB3" w:rsidP="00924FB3">
      <w:pPr>
        <w:rPr>
          <w:rFonts w:asciiTheme="majorHAnsi" w:hAnsiTheme="majorHAnsi"/>
          <w:lang w:val="es-ES"/>
        </w:rPr>
      </w:pPr>
      <w:r w:rsidRPr="00BB6B1C">
        <w:rPr>
          <w:rFonts w:asciiTheme="majorHAnsi" w:hAnsiTheme="majorHAnsi"/>
          <w:lang w:val="es-ES"/>
        </w:rPr>
        <w:t>Esta función corresponde a una</w:t>
      </w:r>
      <w:r w:rsidRPr="00BB6B1C">
        <w:rPr>
          <w:rFonts w:asciiTheme="majorHAnsi" w:hAnsiTheme="majorHAnsi"/>
          <w:b/>
          <w:lang w:val="es-ES"/>
        </w:rPr>
        <w:t xml:space="preserve"> parábola</w:t>
      </w:r>
      <w:r w:rsidRPr="00BB6B1C">
        <w:rPr>
          <w:rFonts w:asciiTheme="majorHAnsi" w:hAnsiTheme="majorHAnsi"/>
          <w:lang w:val="es-ES"/>
        </w:rPr>
        <w:t xml:space="preserve"> y su gráfica depende del valor de a.</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660"/>
        <w:gridCol w:w="2722"/>
        <w:gridCol w:w="2126"/>
        <w:gridCol w:w="2126"/>
      </w:tblGrid>
      <w:tr w:rsidR="00924FB3" w14:paraId="6CE435AB" w14:textId="77777777" w:rsidTr="00BB6B1C">
        <w:tc>
          <w:tcPr>
            <w:tcW w:w="2660" w:type="dxa"/>
            <w:shd w:val="clear" w:color="auto" w:fill="2E74B5" w:themeFill="accent1" w:themeFillShade="BF"/>
          </w:tcPr>
          <w:p w14:paraId="72D9E298" w14:textId="247F2376" w:rsidR="00924FB3" w:rsidRPr="00BB6B1C" w:rsidRDefault="00BB6B1C" w:rsidP="00693F52">
            <w:pPr>
              <w:jc w:val="center"/>
              <w:rPr>
                <w:rFonts w:ascii="Arial Narrow" w:hAnsi="Arial Narrow"/>
                <w:b/>
                <w:color w:val="FFFFFF" w:themeColor="background1"/>
                <w:sz w:val="30"/>
                <w:szCs w:val="30"/>
                <w:lang w:val="es-ES"/>
              </w:rPr>
            </w:pPr>
            <w:r w:rsidRPr="00BB6B1C">
              <w:rPr>
                <w:rFonts w:ascii="Arial Narrow" w:hAnsi="Arial Narrow"/>
                <w:b/>
                <w:color w:val="FFFFFF" w:themeColor="background1"/>
                <w:sz w:val="30"/>
                <w:szCs w:val="30"/>
                <w:lang w:val="es-ES"/>
              </w:rPr>
              <w:t>A</w:t>
            </w:r>
          </w:p>
        </w:tc>
        <w:tc>
          <w:tcPr>
            <w:tcW w:w="2722" w:type="dxa"/>
            <w:shd w:val="clear" w:color="auto" w:fill="2E74B5" w:themeFill="accent1" w:themeFillShade="BF"/>
          </w:tcPr>
          <w:p w14:paraId="2BD6E4B8" w14:textId="1DE26265" w:rsidR="00924FB3" w:rsidRPr="00BB6B1C" w:rsidRDefault="00BB6B1C" w:rsidP="00693F52">
            <w:pPr>
              <w:jc w:val="center"/>
              <w:rPr>
                <w:rFonts w:ascii="Arial Narrow" w:hAnsi="Arial Narrow"/>
                <w:b/>
                <w:color w:val="FFFFFF" w:themeColor="background1"/>
                <w:sz w:val="30"/>
                <w:szCs w:val="30"/>
                <w:lang w:val="es-ES"/>
              </w:rPr>
            </w:pPr>
            <w:r w:rsidRPr="00BB6B1C">
              <w:rPr>
                <w:rFonts w:ascii="Arial Narrow" w:hAnsi="Arial Narrow"/>
                <w:b/>
                <w:color w:val="FFFFFF" w:themeColor="background1"/>
                <w:sz w:val="30"/>
                <w:szCs w:val="30"/>
                <w:lang w:val="es-ES"/>
              </w:rPr>
              <w:t>LA PARÁBOLA</w:t>
            </w:r>
          </w:p>
        </w:tc>
        <w:tc>
          <w:tcPr>
            <w:tcW w:w="2126" w:type="dxa"/>
            <w:shd w:val="clear" w:color="auto" w:fill="2E74B5" w:themeFill="accent1" w:themeFillShade="BF"/>
          </w:tcPr>
          <w:p w14:paraId="6E11384A" w14:textId="50710C3C" w:rsidR="00924FB3" w:rsidRPr="00BB6B1C" w:rsidRDefault="00BB6B1C" w:rsidP="00693F52">
            <w:pPr>
              <w:jc w:val="center"/>
              <w:rPr>
                <w:rFonts w:ascii="Arial Narrow" w:hAnsi="Arial Narrow"/>
                <w:color w:val="FFFFFF" w:themeColor="background1"/>
                <w:sz w:val="30"/>
                <w:szCs w:val="30"/>
                <w:lang w:val="es-ES"/>
              </w:rPr>
            </w:pPr>
            <w:r w:rsidRPr="00BB6B1C">
              <w:rPr>
                <w:rFonts w:ascii="Arial Narrow" w:hAnsi="Arial Narrow"/>
                <w:b/>
                <w:color w:val="FFFFFF" w:themeColor="background1"/>
                <w:sz w:val="30"/>
                <w:szCs w:val="30"/>
                <w:lang w:val="es-ES"/>
              </w:rPr>
              <w:t>VÉRTICE</w:t>
            </w:r>
          </w:p>
        </w:tc>
        <w:tc>
          <w:tcPr>
            <w:tcW w:w="2126" w:type="dxa"/>
            <w:shd w:val="clear" w:color="auto" w:fill="2E74B5" w:themeFill="accent1" w:themeFillShade="BF"/>
          </w:tcPr>
          <w:p w14:paraId="25A959BC" w14:textId="45C1A1AD" w:rsidR="00924FB3" w:rsidRPr="00BB6B1C" w:rsidRDefault="00BB6B1C" w:rsidP="00693F52">
            <w:pPr>
              <w:rPr>
                <w:rFonts w:ascii="Arial Narrow" w:hAnsi="Arial Narrow"/>
                <w:b/>
                <w:color w:val="FFFFFF" w:themeColor="background1"/>
                <w:sz w:val="30"/>
                <w:szCs w:val="30"/>
                <w:lang w:val="es-ES"/>
              </w:rPr>
            </w:pPr>
            <w:r w:rsidRPr="00BB6B1C">
              <w:rPr>
                <w:rFonts w:ascii="Arial Narrow" w:hAnsi="Arial Narrow"/>
                <w:b/>
                <w:color w:val="FFFFFF" w:themeColor="background1"/>
                <w:sz w:val="30"/>
                <w:szCs w:val="30"/>
                <w:lang w:val="es-ES"/>
              </w:rPr>
              <w:t xml:space="preserve">FIGURA </w:t>
            </w:r>
          </w:p>
        </w:tc>
      </w:tr>
      <w:tr w:rsidR="00924FB3" w14:paraId="5359FB97" w14:textId="77777777" w:rsidTr="00BB6B1C">
        <w:tc>
          <w:tcPr>
            <w:tcW w:w="2660" w:type="dxa"/>
            <w:shd w:val="clear" w:color="auto" w:fill="D9D9D9" w:themeFill="background1" w:themeFillShade="D9"/>
          </w:tcPr>
          <w:p w14:paraId="09EBE00E" w14:textId="401D49F2" w:rsidR="00924FB3" w:rsidRPr="00BB6B1C" w:rsidRDefault="00924FB3" w:rsidP="00BB6B1C">
            <w:pPr>
              <w:jc w:val="center"/>
              <w:rPr>
                <w:rFonts w:asciiTheme="majorHAnsi" w:hAnsiTheme="majorHAnsi"/>
                <w:lang w:val="es-ES"/>
              </w:rPr>
            </w:pPr>
            <w:r w:rsidRPr="00BB6B1C">
              <w:rPr>
                <w:rFonts w:asciiTheme="majorHAnsi" w:hAnsiTheme="majorHAnsi"/>
                <w:b/>
                <w:lang w:val="es-ES"/>
              </w:rPr>
              <w:t>Positiva</w:t>
            </w:r>
            <m:oMath>
              <m:r>
                <m:rPr>
                  <m:sty m:val="bi"/>
                </m:rPr>
                <w:rPr>
                  <w:rFonts w:ascii="Cambria Math" w:hAnsi="Cambria Math"/>
                  <w:lang w:val="es-ES"/>
                </w:rPr>
                <m:t xml:space="preserve"> (a&gt;0)</m:t>
              </m:r>
            </m:oMath>
            <w:r w:rsidRPr="00BB6B1C">
              <w:rPr>
                <w:rFonts w:asciiTheme="majorHAnsi" w:hAnsiTheme="majorHAnsi"/>
                <w:b/>
                <w:lang w:val="es-ES"/>
              </w:rPr>
              <w:t>.</w:t>
            </w:r>
          </w:p>
        </w:tc>
        <w:tc>
          <w:tcPr>
            <w:tcW w:w="2722" w:type="dxa"/>
            <w:shd w:val="clear" w:color="auto" w:fill="D9D9D9" w:themeFill="background1" w:themeFillShade="D9"/>
          </w:tcPr>
          <w:p w14:paraId="38FF212C" w14:textId="77777777" w:rsidR="00924FB3" w:rsidRPr="00BB6B1C" w:rsidRDefault="00924FB3" w:rsidP="00BB6B1C">
            <w:pPr>
              <w:jc w:val="center"/>
              <w:rPr>
                <w:rFonts w:asciiTheme="majorHAnsi" w:hAnsiTheme="majorHAnsi"/>
                <w:lang w:val="es-ES"/>
              </w:rPr>
            </w:pPr>
            <w:r w:rsidRPr="00BB6B1C">
              <w:rPr>
                <w:rFonts w:asciiTheme="majorHAnsi" w:hAnsiTheme="majorHAnsi"/>
                <w:b/>
                <w:lang w:val="es-ES"/>
              </w:rPr>
              <w:t>abre hacia arriba</w:t>
            </w:r>
          </w:p>
        </w:tc>
        <w:tc>
          <w:tcPr>
            <w:tcW w:w="2126" w:type="dxa"/>
            <w:shd w:val="clear" w:color="auto" w:fill="D9D9D9" w:themeFill="background1" w:themeFillShade="D9"/>
          </w:tcPr>
          <w:p w14:paraId="2EA875A5" w14:textId="77777777" w:rsidR="00924FB3" w:rsidRPr="00BB6B1C" w:rsidRDefault="00924FB3" w:rsidP="00BB6B1C">
            <w:pPr>
              <w:jc w:val="center"/>
              <w:rPr>
                <w:rFonts w:asciiTheme="majorHAnsi" w:hAnsiTheme="majorHAnsi"/>
                <w:lang w:val="es-ES"/>
              </w:rPr>
            </w:pPr>
            <w:r w:rsidRPr="00BB6B1C">
              <w:rPr>
                <w:rFonts w:asciiTheme="majorHAnsi" w:hAnsiTheme="majorHAnsi"/>
                <w:b/>
                <w:lang w:val="es-ES"/>
              </w:rPr>
              <w:t>mínimo</w:t>
            </w:r>
          </w:p>
        </w:tc>
        <w:tc>
          <w:tcPr>
            <w:tcW w:w="2126" w:type="dxa"/>
            <w:shd w:val="clear" w:color="auto" w:fill="D9D9D9" w:themeFill="background1" w:themeFillShade="D9"/>
          </w:tcPr>
          <w:p w14:paraId="0FB5FA8F" w14:textId="77777777" w:rsidR="00924FB3" w:rsidRPr="00BB6B1C" w:rsidRDefault="00924FB3" w:rsidP="00BB6B1C">
            <w:pPr>
              <w:jc w:val="center"/>
              <w:rPr>
                <w:rFonts w:asciiTheme="majorHAnsi" w:hAnsiTheme="majorHAnsi"/>
                <w:b/>
                <w:lang w:val="es-ES"/>
              </w:rPr>
            </w:pPr>
            <w:r w:rsidRPr="00BB6B1C">
              <w:rPr>
                <w:rFonts w:asciiTheme="majorHAnsi" w:hAnsiTheme="majorHAnsi"/>
                <w:b/>
                <w:lang w:val="es-ES"/>
              </w:rPr>
              <w:t>9</w:t>
            </w:r>
          </w:p>
        </w:tc>
      </w:tr>
      <w:tr w:rsidR="00924FB3" w14:paraId="0B06D9B8" w14:textId="77777777" w:rsidTr="00BB6B1C">
        <w:tc>
          <w:tcPr>
            <w:tcW w:w="2660" w:type="dxa"/>
            <w:shd w:val="clear" w:color="auto" w:fill="D9D9D9" w:themeFill="background1" w:themeFillShade="D9"/>
          </w:tcPr>
          <w:p w14:paraId="3E15C02C" w14:textId="3EAAA36E" w:rsidR="00924FB3" w:rsidRPr="00BB6B1C" w:rsidRDefault="00924FB3" w:rsidP="00BB6B1C">
            <w:pPr>
              <w:jc w:val="center"/>
              <w:rPr>
                <w:rFonts w:asciiTheme="majorHAnsi" w:hAnsiTheme="majorHAnsi"/>
                <w:lang w:val="es-ES"/>
              </w:rPr>
            </w:pPr>
            <w:r w:rsidRPr="00BB6B1C">
              <w:rPr>
                <w:rFonts w:asciiTheme="majorHAnsi" w:hAnsiTheme="majorHAnsi"/>
                <w:b/>
                <w:lang w:val="es-ES"/>
              </w:rPr>
              <w:t xml:space="preserve">Negativa </w:t>
            </w:r>
            <m:oMath>
              <m:r>
                <m:rPr>
                  <m:sty m:val="bi"/>
                </m:rPr>
                <w:rPr>
                  <w:rFonts w:ascii="Cambria Math" w:hAnsi="Cambria Math"/>
                  <w:lang w:val="es-ES"/>
                </w:rPr>
                <m:t>(a&lt;0)</m:t>
              </m:r>
            </m:oMath>
            <w:r w:rsidRPr="00BB6B1C">
              <w:rPr>
                <w:rFonts w:asciiTheme="majorHAnsi" w:hAnsiTheme="majorHAnsi"/>
                <w:lang w:val="es-ES"/>
              </w:rPr>
              <w:t>.</w:t>
            </w:r>
          </w:p>
        </w:tc>
        <w:tc>
          <w:tcPr>
            <w:tcW w:w="2722" w:type="dxa"/>
            <w:shd w:val="clear" w:color="auto" w:fill="D9D9D9" w:themeFill="background1" w:themeFillShade="D9"/>
          </w:tcPr>
          <w:p w14:paraId="637A3C89" w14:textId="77777777" w:rsidR="00924FB3" w:rsidRPr="00BB6B1C" w:rsidRDefault="00924FB3" w:rsidP="00BB6B1C">
            <w:pPr>
              <w:jc w:val="center"/>
              <w:rPr>
                <w:rFonts w:asciiTheme="majorHAnsi" w:hAnsiTheme="majorHAnsi"/>
                <w:lang w:val="es-ES"/>
              </w:rPr>
            </w:pPr>
            <w:r w:rsidRPr="00BB6B1C">
              <w:rPr>
                <w:rFonts w:asciiTheme="majorHAnsi" w:hAnsiTheme="majorHAnsi"/>
                <w:b/>
                <w:lang w:val="es-ES"/>
              </w:rPr>
              <w:t>abre hacia abajo</w:t>
            </w:r>
          </w:p>
        </w:tc>
        <w:tc>
          <w:tcPr>
            <w:tcW w:w="2126" w:type="dxa"/>
            <w:shd w:val="clear" w:color="auto" w:fill="D9D9D9" w:themeFill="background1" w:themeFillShade="D9"/>
          </w:tcPr>
          <w:p w14:paraId="63714AD4" w14:textId="77777777" w:rsidR="00924FB3" w:rsidRPr="00BB6B1C" w:rsidRDefault="00924FB3" w:rsidP="00BB6B1C">
            <w:pPr>
              <w:jc w:val="center"/>
              <w:rPr>
                <w:rFonts w:asciiTheme="majorHAnsi" w:hAnsiTheme="majorHAnsi"/>
                <w:lang w:val="es-ES"/>
              </w:rPr>
            </w:pPr>
            <w:r w:rsidRPr="00BB6B1C">
              <w:rPr>
                <w:rFonts w:asciiTheme="majorHAnsi" w:hAnsiTheme="majorHAnsi"/>
                <w:b/>
                <w:lang w:val="es-ES"/>
              </w:rPr>
              <w:t>máximo</w:t>
            </w:r>
          </w:p>
        </w:tc>
        <w:tc>
          <w:tcPr>
            <w:tcW w:w="2126" w:type="dxa"/>
            <w:shd w:val="clear" w:color="auto" w:fill="D9D9D9" w:themeFill="background1" w:themeFillShade="D9"/>
          </w:tcPr>
          <w:p w14:paraId="0C5098E9" w14:textId="77777777" w:rsidR="00924FB3" w:rsidRPr="00BB6B1C" w:rsidRDefault="00924FB3" w:rsidP="00BB6B1C">
            <w:pPr>
              <w:jc w:val="center"/>
              <w:rPr>
                <w:rFonts w:asciiTheme="majorHAnsi" w:hAnsiTheme="majorHAnsi"/>
                <w:b/>
                <w:lang w:val="es-ES"/>
              </w:rPr>
            </w:pPr>
            <w:r w:rsidRPr="00BB6B1C">
              <w:rPr>
                <w:rFonts w:asciiTheme="majorHAnsi" w:hAnsiTheme="majorHAnsi"/>
                <w:b/>
                <w:lang w:val="es-ES"/>
              </w:rPr>
              <w:t>10</w:t>
            </w:r>
          </w:p>
        </w:tc>
      </w:tr>
      <w:tr w:rsidR="00924FB3" w14:paraId="139C68F8" w14:textId="77777777" w:rsidTr="00BB6B1C">
        <w:tc>
          <w:tcPr>
            <w:tcW w:w="9634" w:type="dxa"/>
            <w:gridSpan w:val="4"/>
            <w:shd w:val="clear" w:color="auto" w:fill="D9D9D9" w:themeFill="background1" w:themeFillShade="D9"/>
          </w:tcPr>
          <w:p w14:paraId="20DB2EBA" w14:textId="2D6B0332" w:rsidR="00924FB3" w:rsidRPr="00BB6B1C" w:rsidRDefault="00C12BCB" w:rsidP="00C12BCB">
            <w:pPr>
              <w:jc w:val="center"/>
              <w:rPr>
                <w:rFonts w:asciiTheme="majorHAnsi" w:hAnsiTheme="majorHAnsi"/>
                <w:lang w:val="es-ES"/>
              </w:rPr>
            </w:pPr>
            <w:r w:rsidRPr="00BB6B1C">
              <w:rPr>
                <w:rFonts w:asciiTheme="majorHAnsi" w:hAnsiTheme="majorHAnsi"/>
                <w:b/>
                <w:lang w:val="es-ES"/>
              </w:rPr>
              <w:t xml:space="preserve">NOTA </w:t>
            </w:r>
            <w:r w:rsidR="00BB6B1C" w:rsidRPr="00BB6B1C">
              <w:rPr>
                <w:rFonts w:asciiTheme="majorHAnsi" w:hAnsiTheme="majorHAnsi"/>
                <w:b/>
                <w:lang w:val="es-ES"/>
              </w:rPr>
              <w:t>1:</w:t>
            </w:r>
            <w:r w:rsidR="00924FB3" w:rsidRPr="00BB6B1C">
              <w:rPr>
                <w:rFonts w:asciiTheme="majorHAnsi" w:hAnsiTheme="majorHAnsi"/>
                <w:lang w:val="es-ES"/>
              </w:rPr>
              <w:t xml:space="preserve"> Ver figuras 9 y 10 a continuación.</w:t>
            </w:r>
          </w:p>
        </w:tc>
      </w:tr>
      <w:tr w:rsidR="00924FB3" w14:paraId="5A97F8B8" w14:textId="77777777" w:rsidTr="00BB6B1C">
        <w:tc>
          <w:tcPr>
            <w:tcW w:w="9634" w:type="dxa"/>
            <w:gridSpan w:val="4"/>
            <w:shd w:val="clear" w:color="auto" w:fill="D9D9D9" w:themeFill="background1" w:themeFillShade="D9"/>
          </w:tcPr>
          <w:p w14:paraId="7273ABF0" w14:textId="5C151AB5" w:rsidR="00924FB3" w:rsidRPr="00BB6B1C" w:rsidRDefault="00C12BCB" w:rsidP="00BB6B1C">
            <w:pPr>
              <w:jc w:val="center"/>
              <w:rPr>
                <w:rFonts w:asciiTheme="majorHAnsi" w:hAnsiTheme="majorHAnsi"/>
                <w:lang w:val="es-ES"/>
              </w:rPr>
            </w:pPr>
            <w:r w:rsidRPr="00BB6B1C">
              <w:rPr>
                <w:rFonts w:asciiTheme="majorHAnsi" w:hAnsiTheme="majorHAnsi"/>
                <w:b/>
                <w:lang w:val="es-ES"/>
              </w:rPr>
              <w:t xml:space="preserve">NOTA 2: </w:t>
            </w:r>
            <w:r w:rsidR="00924FB3" w:rsidRPr="00BB6B1C">
              <w:rPr>
                <w:rFonts w:asciiTheme="majorHAnsi" w:hAnsiTheme="majorHAnsi"/>
                <w:lang w:val="es-ES"/>
              </w:rPr>
              <w:t>El vértice de una parábola</w:t>
            </w:r>
            <w:r w:rsidR="00924FB3" w:rsidRPr="00BB6B1C">
              <w:rPr>
                <w:rFonts w:asciiTheme="majorHAnsi" w:hAnsiTheme="majorHAnsi"/>
                <w:b/>
                <w:lang w:val="es-ES"/>
              </w:rPr>
              <w:t xml:space="preserve"> </w:t>
            </w:r>
            <w:r w:rsidR="00924FB3" w:rsidRPr="00BB6B1C">
              <w:rPr>
                <w:rFonts w:asciiTheme="majorHAnsi" w:hAnsiTheme="majorHAnsi"/>
                <w:lang w:val="es-ES"/>
              </w:rPr>
              <w:t>es el punto en el cual la parábola pasa de crecer a decrecer o de decrecer a crecer.</w:t>
            </w:r>
          </w:p>
        </w:tc>
      </w:tr>
    </w:tbl>
    <w:p w14:paraId="28D4C6C7" w14:textId="77777777" w:rsidR="00D9191A" w:rsidRDefault="00C73384" w:rsidP="00D9191A">
      <w:pPr>
        <w:keepNext/>
        <w:jc w:val="center"/>
      </w:pPr>
      <w:r>
        <w:rPr>
          <w:rFonts w:cs="Calibri"/>
          <w:noProof/>
          <w:color w:val="000000"/>
          <w:lang w:val="es-ES" w:eastAsia="es-ES"/>
        </w:rPr>
        <w:drawing>
          <wp:inline distT="0" distB="0" distL="0" distR="0" wp14:anchorId="31D9C524" wp14:editId="0A6CBB3E">
            <wp:extent cx="4112260" cy="2564781"/>
            <wp:effectExtent l="0" t="0" r="2540" b="6985"/>
            <wp:docPr id="227" name="Imagen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4115707" cy="2566931"/>
                    </a:xfrm>
                    <a:prstGeom prst="rect">
                      <a:avLst/>
                    </a:prstGeom>
                    <a:noFill/>
                    <a:ln>
                      <a:noFill/>
                    </a:ln>
                  </pic:spPr>
                </pic:pic>
              </a:graphicData>
            </a:graphic>
          </wp:inline>
        </w:drawing>
      </w:r>
    </w:p>
    <w:p w14:paraId="01BBFECC" w14:textId="0C41530E" w:rsidR="00C73384" w:rsidRPr="00D9191A" w:rsidRDefault="00D9191A" w:rsidP="00D9191A">
      <w:pPr>
        <w:pStyle w:val="Descripcin"/>
        <w:jc w:val="center"/>
        <w:rPr>
          <w:rFonts w:asciiTheme="majorHAnsi" w:hAnsiTheme="majorHAnsi" w:cs="Calibri"/>
          <w:b w:val="0"/>
          <w:color w:val="000000"/>
          <w:sz w:val="18"/>
          <w:lang w:val="es-ES"/>
        </w:rPr>
      </w:pPr>
      <w:r w:rsidRPr="00D9191A">
        <w:rPr>
          <w:rFonts w:asciiTheme="majorHAnsi" w:hAnsiTheme="majorHAnsi"/>
          <w:b w:val="0"/>
          <w:sz w:val="18"/>
        </w:rPr>
        <w:t xml:space="preserve">Ilustración </w:t>
      </w:r>
      <w:r w:rsidRPr="00D9191A">
        <w:rPr>
          <w:rFonts w:asciiTheme="majorHAnsi" w:hAnsiTheme="majorHAnsi"/>
          <w:b w:val="0"/>
          <w:sz w:val="18"/>
        </w:rPr>
        <w:fldChar w:fldCharType="begin"/>
      </w:r>
      <w:r w:rsidRPr="00D9191A">
        <w:rPr>
          <w:rFonts w:asciiTheme="majorHAnsi" w:hAnsiTheme="majorHAnsi"/>
          <w:b w:val="0"/>
          <w:sz w:val="18"/>
        </w:rPr>
        <w:instrText xml:space="preserve"> SEQ Ilustración \* ARABIC </w:instrText>
      </w:r>
      <w:r w:rsidRPr="00D9191A">
        <w:rPr>
          <w:rFonts w:asciiTheme="majorHAnsi" w:hAnsiTheme="majorHAnsi"/>
          <w:b w:val="0"/>
          <w:sz w:val="18"/>
        </w:rPr>
        <w:fldChar w:fldCharType="separate"/>
      </w:r>
      <w:r w:rsidR="00460F76">
        <w:rPr>
          <w:rFonts w:asciiTheme="majorHAnsi" w:hAnsiTheme="majorHAnsi"/>
          <w:b w:val="0"/>
          <w:noProof/>
          <w:sz w:val="18"/>
        </w:rPr>
        <w:t>7</w:t>
      </w:r>
      <w:r w:rsidRPr="00D9191A">
        <w:rPr>
          <w:rFonts w:asciiTheme="majorHAnsi" w:hAnsiTheme="majorHAnsi"/>
          <w:b w:val="0"/>
          <w:sz w:val="18"/>
        </w:rPr>
        <w:fldChar w:fldCharType="end"/>
      </w:r>
      <w:r w:rsidRPr="00D9191A">
        <w:rPr>
          <w:rFonts w:asciiTheme="majorHAnsi" w:hAnsiTheme="majorHAnsi"/>
          <w:b w:val="0"/>
          <w:sz w:val="18"/>
        </w:rPr>
        <w:t>. Parábola que abre hacia arriba</w:t>
      </w:r>
      <w:sdt>
        <w:sdtPr>
          <w:rPr>
            <w:rFonts w:asciiTheme="majorHAnsi" w:hAnsiTheme="majorHAnsi"/>
            <w:b w:val="0"/>
            <w:sz w:val="18"/>
          </w:rPr>
          <w:id w:val="-729462091"/>
          <w:citation/>
        </w:sdtPr>
        <w:sdtEndPr/>
        <w:sdtContent>
          <w:r w:rsidRPr="00D9191A">
            <w:rPr>
              <w:rFonts w:asciiTheme="majorHAnsi" w:hAnsiTheme="majorHAnsi"/>
              <w:b w:val="0"/>
              <w:sz w:val="18"/>
            </w:rPr>
            <w:fldChar w:fldCharType="begin"/>
          </w:r>
          <w:r w:rsidRPr="00D9191A">
            <w:rPr>
              <w:rFonts w:asciiTheme="majorHAnsi" w:hAnsiTheme="majorHAnsi"/>
              <w:b w:val="0"/>
              <w:sz w:val="18"/>
              <w:lang w:val="es-CO"/>
            </w:rPr>
            <w:instrText xml:space="preserve"> CITATION Elk11 \l 9226 </w:instrText>
          </w:r>
          <w:r w:rsidRPr="00D9191A">
            <w:rPr>
              <w:rFonts w:asciiTheme="majorHAnsi" w:hAnsiTheme="majorHAnsi"/>
              <w:b w:val="0"/>
              <w:sz w:val="18"/>
            </w:rPr>
            <w:fldChar w:fldCharType="separate"/>
          </w:r>
          <w:r w:rsidRPr="00D9191A">
            <w:rPr>
              <w:rFonts w:asciiTheme="majorHAnsi" w:hAnsiTheme="majorHAnsi"/>
              <w:b w:val="0"/>
              <w:noProof/>
              <w:sz w:val="18"/>
              <w:lang w:val="es-CO"/>
            </w:rPr>
            <w:t xml:space="preserve"> (Gómez, 2011)</w:t>
          </w:r>
          <w:r w:rsidRPr="00D9191A">
            <w:rPr>
              <w:rFonts w:asciiTheme="majorHAnsi" w:hAnsiTheme="majorHAnsi"/>
              <w:b w:val="0"/>
              <w:sz w:val="18"/>
            </w:rPr>
            <w:fldChar w:fldCharType="end"/>
          </w:r>
        </w:sdtContent>
      </w:sdt>
    </w:p>
    <w:p w14:paraId="5A8F5F51" w14:textId="77777777" w:rsidR="00D9191A" w:rsidRDefault="00C73384" w:rsidP="00D9191A">
      <w:pPr>
        <w:keepNext/>
        <w:jc w:val="center"/>
      </w:pPr>
      <w:r>
        <w:rPr>
          <w:noProof/>
          <w:lang w:val="es-ES" w:eastAsia="es-ES"/>
        </w:rPr>
        <w:drawing>
          <wp:inline distT="0" distB="0" distL="0" distR="0" wp14:anchorId="0857DFBE" wp14:editId="0673C4A5">
            <wp:extent cx="4434982" cy="3486150"/>
            <wp:effectExtent l="0" t="0" r="3810" b="0"/>
            <wp:docPr id="228" name="Imagen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441446" cy="3491231"/>
                    </a:xfrm>
                    <a:prstGeom prst="rect">
                      <a:avLst/>
                    </a:prstGeom>
                    <a:noFill/>
                    <a:ln>
                      <a:noFill/>
                    </a:ln>
                  </pic:spPr>
                </pic:pic>
              </a:graphicData>
            </a:graphic>
          </wp:inline>
        </w:drawing>
      </w:r>
    </w:p>
    <w:p w14:paraId="242A82AC" w14:textId="6FD0D5B0" w:rsidR="00C73384" w:rsidRPr="00D9191A" w:rsidRDefault="00D9191A" w:rsidP="00D9191A">
      <w:pPr>
        <w:pStyle w:val="Descripcin"/>
        <w:jc w:val="center"/>
        <w:rPr>
          <w:rFonts w:asciiTheme="majorHAnsi" w:hAnsiTheme="majorHAnsi"/>
          <w:b w:val="0"/>
          <w:sz w:val="18"/>
          <w:lang w:val="es-ES"/>
        </w:rPr>
      </w:pPr>
      <w:r w:rsidRPr="00D9191A">
        <w:rPr>
          <w:rFonts w:asciiTheme="majorHAnsi" w:hAnsiTheme="majorHAnsi"/>
          <w:b w:val="0"/>
          <w:sz w:val="18"/>
        </w:rPr>
        <w:t xml:space="preserve">Ilustración </w:t>
      </w:r>
      <w:r w:rsidRPr="00D9191A">
        <w:rPr>
          <w:rFonts w:asciiTheme="majorHAnsi" w:hAnsiTheme="majorHAnsi"/>
          <w:b w:val="0"/>
          <w:sz w:val="18"/>
        </w:rPr>
        <w:fldChar w:fldCharType="begin"/>
      </w:r>
      <w:r w:rsidRPr="00D9191A">
        <w:rPr>
          <w:rFonts w:asciiTheme="majorHAnsi" w:hAnsiTheme="majorHAnsi"/>
          <w:b w:val="0"/>
          <w:sz w:val="18"/>
        </w:rPr>
        <w:instrText xml:space="preserve"> SEQ Ilustración \* ARABIC </w:instrText>
      </w:r>
      <w:r w:rsidRPr="00D9191A">
        <w:rPr>
          <w:rFonts w:asciiTheme="majorHAnsi" w:hAnsiTheme="majorHAnsi"/>
          <w:b w:val="0"/>
          <w:sz w:val="18"/>
        </w:rPr>
        <w:fldChar w:fldCharType="separate"/>
      </w:r>
      <w:r w:rsidR="00460F76">
        <w:rPr>
          <w:rFonts w:asciiTheme="majorHAnsi" w:hAnsiTheme="majorHAnsi"/>
          <w:b w:val="0"/>
          <w:noProof/>
          <w:sz w:val="18"/>
        </w:rPr>
        <w:t>8</w:t>
      </w:r>
      <w:r w:rsidRPr="00D9191A">
        <w:rPr>
          <w:rFonts w:asciiTheme="majorHAnsi" w:hAnsiTheme="majorHAnsi"/>
          <w:b w:val="0"/>
          <w:sz w:val="18"/>
        </w:rPr>
        <w:fldChar w:fldCharType="end"/>
      </w:r>
      <w:r w:rsidRPr="00D9191A">
        <w:rPr>
          <w:rFonts w:asciiTheme="majorHAnsi" w:hAnsiTheme="majorHAnsi"/>
          <w:b w:val="0"/>
          <w:sz w:val="18"/>
        </w:rPr>
        <w:t>. Parábola que abre hacia abajo</w:t>
      </w:r>
      <w:sdt>
        <w:sdtPr>
          <w:rPr>
            <w:rFonts w:asciiTheme="majorHAnsi" w:hAnsiTheme="majorHAnsi"/>
            <w:b w:val="0"/>
            <w:sz w:val="18"/>
          </w:rPr>
          <w:id w:val="796803643"/>
          <w:citation/>
        </w:sdtPr>
        <w:sdtEndPr/>
        <w:sdtContent>
          <w:r w:rsidRPr="00D9191A">
            <w:rPr>
              <w:rFonts w:asciiTheme="majorHAnsi" w:hAnsiTheme="majorHAnsi"/>
              <w:b w:val="0"/>
              <w:sz w:val="18"/>
            </w:rPr>
            <w:fldChar w:fldCharType="begin"/>
          </w:r>
          <w:r w:rsidRPr="00D9191A">
            <w:rPr>
              <w:rFonts w:asciiTheme="majorHAnsi" w:hAnsiTheme="majorHAnsi"/>
              <w:b w:val="0"/>
              <w:sz w:val="18"/>
              <w:lang w:val="es-CO"/>
            </w:rPr>
            <w:instrText xml:space="preserve"> CITATION Elk11 \l 9226 </w:instrText>
          </w:r>
          <w:r w:rsidRPr="00D9191A">
            <w:rPr>
              <w:rFonts w:asciiTheme="majorHAnsi" w:hAnsiTheme="majorHAnsi"/>
              <w:b w:val="0"/>
              <w:sz w:val="18"/>
            </w:rPr>
            <w:fldChar w:fldCharType="separate"/>
          </w:r>
          <w:r w:rsidRPr="00D9191A">
            <w:rPr>
              <w:rFonts w:asciiTheme="majorHAnsi" w:hAnsiTheme="majorHAnsi"/>
              <w:b w:val="0"/>
              <w:noProof/>
              <w:sz w:val="18"/>
              <w:lang w:val="es-CO"/>
            </w:rPr>
            <w:t xml:space="preserve"> (Gómez, 2011)</w:t>
          </w:r>
          <w:r w:rsidRPr="00D9191A">
            <w:rPr>
              <w:rFonts w:asciiTheme="majorHAnsi" w:hAnsiTheme="majorHAnsi"/>
              <w:b w:val="0"/>
              <w:sz w:val="18"/>
            </w:rPr>
            <w:fldChar w:fldCharType="end"/>
          </w:r>
        </w:sdtContent>
      </w:sdt>
    </w:p>
    <w:p w14:paraId="5A306B41" w14:textId="1C03A6AA" w:rsidR="00C73384" w:rsidRDefault="00C73384" w:rsidP="00C73384">
      <w:pPr>
        <w:rPr>
          <w:lang w:val="es-ES"/>
        </w:rPr>
      </w:pPr>
    </w:p>
    <w:p w14:paraId="531D807A" w14:textId="6A86EA9E" w:rsidR="00D9191A" w:rsidRDefault="00D9191A" w:rsidP="00C73384">
      <w:pPr>
        <w:rPr>
          <w:lang w:val="es-ES"/>
        </w:rPr>
      </w:pPr>
    </w:p>
    <w:p w14:paraId="54E38D22" w14:textId="77777777" w:rsidR="00D9191A" w:rsidRDefault="00D9191A" w:rsidP="00C73384">
      <w:pPr>
        <w:rPr>
          <w:lang w:val="es-ES"/>
        </w:rPr>
      </w:pPr>
    </w:p>
    <w:p w14:paraId="0E8F7DCC" w14:textId="77777777" w:rsidR="00C73384" w:rsidRPr="00D9191A" w:rsidRDefault="00C73384" w:rsidP="00C73384">
      <w:pPr>
        <w:rPr>
          <w:rFonts w:asciiTheme="majorHAnsi" w:hAnsiTheme="majorHAnsi"/>
          <w:sz w:val="28"/>
          <w:szCs w:val="24"/>
          <w:lang w:val="es-ES"/>
        </w:rPr>
      </w:pPr>
      <w:r w:rsidRPr="00D9191A">
        <w:rPr>
          <w:rFonts w:asciiTheme="majorHAnsi" w:hAnsiTheme="majorHAnsi"/>
          <w:sz w:val="28"/>
          <w:szCs w:val="24"/>
          <w:lang w:val="es-ES"/>
        </w:rPr>
        <w:t>Para graficar una parábola se debe tener en cuenta los siguientes pasos:</w:t>
      </w:r>
    </w:p>
    <w:p w14:paraId="2137B7A8" w14:textId="323A6372" w:rsidR="00C73384" w:rsidRPr="00BB6B1C" w:rsidRDefault="00C73384" w:rsidP="00EA51CD">
      <w:pPr>
        <w:numPr>
          <w:ilvl w:val="0"/>
          <w:numId w:val="31"/>
        </w:numPr>
        <w:spacing w:before="0" w:after="0" w:line="276" w:lineRule="auto"/>
        <w:rPr>
          <w:rFonts w:asciiTheme="majorHAnsi" w:hAnsiTheme="majorHAnsi"/>
          <w:sz w:val="28"/>
          <w:szCs w:val="28"/>
          <w:lang w:val="es-ES"/>
        </w:rPr>
      </w:pPr>
      <w:r w:rsidRPr="00BB6B1C">
        <w:rPr>
          <w:rFonts w:asciiTheme="majorHAnsi" w:hAnsiTheme="majorHAnsi"/>
          <w:sz w:val="28"/>
          <w:szCs w:val="28"/>
          <w:lang w:val="es-ES"/>
        </w:rPr>
        <w:t xml:space="preserve">Identificar los valores de las constantes </w:t>
      </w:r>
      <w:r w:rsidR="002763E2" w:rsidRPr="00BB6B1C">
        <w:rPr>
          <w:rFonts w:asciiTheme="majorHAnsi" w:hAnsiTheme="majorHAnsi"/>
          <w:b/>
          <w:sz w:val="28"/>
          <w:szCs w:val="28"/>
          <w:lang w:val="es-ES"/>
        </w:rPr>
        <w:t>a</w:t>
      </w:r>
      <w:r w:rsidR="002763E2" w:rsidRPr="00BB6B1C">
        <w:rPr>
          <w:rFonts w:asciiTheme="majorHAnsi" w:hAnsiTheme="majorHAnsi"/>
          <w:sz w:val="28"/>
          <w:szCs w:val="28"/>
          <w:lang w:val="es-ES"/>
        </w:rPr>
        <w:t xml:space="preserve">, </w:t>
      </w:r>
      <w:r w:rsidR="00DC7B09" w:rsidRPr="00BB6B1C">
        <w:rPr>
          <w:rFonts w:asciiTheme="majorHAnsi" w:hAnsiTheme="majorHAnsi"/>
          <w:sz w:val="28"/>
          <w:szCs w:val="28"/>
          <w:lang w:val="es-ES"/>
        </w:rPr>
        <w:t>b, c</w:t>
      </w:r>
      <w:r w:rsidRPr="00BB6B1C">
        <w:rPr>
          <w:rFonts w:asciiTheme="majorHAnsi" w:hAnsiTheme="majorHAnsi"/>
          <w:sz w:val="28"/>
          <w:szCs w:val="28"/>
          <w:lang w:val="es-ES"/>
        </w:rPr>
        <w:t>:</w:t>
      </w:r>
    </w:p>
    <w:p w14:paraId="718D5B81" w14:textId="77777777" w:rsidR="00C73384" w:rsidRPr="00BB6B1C" w:rsidRDefault="00C73384" w:rsidP="00C73384">
      <w:pPr>
        <w:ind w:left="720"/>
        <w:rPr>
          <w:rFonts w:asciiTheme="majorHAnsi" w:hAnsiTheme="majorHAnsi"/>
          <w:sz w:val="24"/>
          <w:szCs w:val="24"/>
          <w:lang w:val="es-ES"/>
        </w:rPr>
      </w:pPr>
      <w:r w:rsidRPr="00D9191A">
        <w:rPr>
          <w:rFonts w:asciiTheme="majorHAnsi" w:hAnsiTheme="majorHAnsi"/>
          <w:b/>
          <w:sz w:val="32"/>
          <w:szCs w:val="24"/>
          <w:lang w:val="es-ES"/>
        </w:rPr>
        <w:t>a</w:t>
      </w:r>
      <w:r w:rsidRPr="00D9191A">
        <w:rPr>
          <w:rFonts w:asciiTheme="majorHAnsi" w:hAnsiTheme="majorHAnsi"/>
          <w:sz w:val="32"/>
          <w:szCs w:val="24"/>
          <w:lang w:val="es-ES"/>
        </w:rPr>
        <w:t xml:space="preserve"> </w:t>
      </w:r>
      <w:r w:rsidRPr="00BB6B1C">
        <w:rPr>
          <w:rFonts w:asciiTheme="majorHAnsi" w:hAnsiTheme="majorHAnsi"/>
          <w:sz w:val="24"/>
          <w:szCs w:val="24"/>
          <w:lang w:val="es-ES"/>
        </w:rPr>
        <w:t>es el coeficiente de</w:t>
      </w:r>
      <m:oMath>
        <m:r>
          <w:rPr>
            <w:rFonts w:ascii="Cambria Math" w:hAnsi="Cambria Math"/>
            <w:sz w:val="24"/>
            <w:szCs w:val="24"/>
            <w:lang w:val="es-ES"/>
          </w:rPr>
          <m:t xml:space="preserve"> </m:t>
        </m:r>
        <m:sSup>
          <m:sSupPr>
            <m:ctrlPr>
              <w:rPr>
                <w:rFonts w:ascii="Cambria Math" w:hAnsi="Cambria Math"/>
                <w:b/>
                <w:i/>
                <w:sz w:val="24"/>
                <w:szCs w:val="24"/>
                <w:lang w:val="es-ES"/>
              </w:rPr>
            </m:ctrlPr>
          </m:sSupPr>
          <m:e>
            <m:r>
              <m:rPr>
                <m:sty m:val="bi"/>
              </m:rPr>
              <w:rPr>
                <w:rFonts w:ascii="Cambria Math" w:hAnsi="Cambria Math"/>
                <w:sz w:val="24"/>
                <w:szCs w:val="24"/>
                <w:lang w:val="es-ES"/>
              </w:rPr>
              <m:t>x</m:t>
            </m:r>
          </m:e>
          <m:sup>
            <m:r>
              <m:rPr>
                <m:sty m:val="bi"/>
              </m:rPr>
              <w:rPr>
                <w:rFonts w:ascii="Cambria Math" w:hAnsi="Cambria Math"/>
                <w:sz w:val="24"/>
                <w:szCs w:val="24"/>
                <w:lang w:val="es-ES"/>
              </w:rPr>
              <m:t>2</m:t>
            </m:r>
          </m:sup>
        </m:sSup>
      </m:oMath>
      <w:r w:rsidRPr="00BB6B1C">
        <w:rPr>
          <w:rFonts w:asciiTheme="majorHAnsi" w:hAnsiTheme="majorHAnsi"/>
          <w:sz w:val="24"/>
          <w:szCs w:val="24"/>
          <w:lang w:val="es-ES"/>
        </w:rPr>
        <w:t xml:space="preserve"> </w:t>
      </w:r>
    </w:p>
    <w:p w14:paraId="56FC5BE6" w14:textId="77777777" w:rsidR="00C73384" w:rsidRPr="00BB6B1C" w:rsidRDefault="00C73384" w:rsidP="00C73384">
      <w:pPr>
        <w:ind w:left="720"/>
        <w:rPr>
          <w:rFonts w:asciiTheme="majorHAnsi" w:hAnsiTheme="majorHAnsi"/>
          <w:sz w:val="24"/>
          <w:szCs w:val="24"/>
          <w:lang w:val="es-ES"/>
        </w:rPr>
      </w:pPr>
      <w:r w:rsidRPr="00D9191A">
        <w:rPr>
          <w:rFonts w:asciiTheme="majorHAnsi" w:hAnsiTheme="majorHAnsi"/>
          <w:b/>
          <w:sz w:val="32"/>
          <w:szCs w:val="24"/>
          <w:lang w:val="es-ES"/>
        </w:rPr>
        <w:t>b</w:t>
      </w:r>
      <w:r w:rsidRPr="00D9191A">
        <w:rPr>
          <w:rFonts w:asciiTheme="majorHAnsi" w:hAnsiTheme="majorHAnsi"/>
          <w:sz w:val="32"/>
          <w:szCs w:val="24"/>
          <w:lang w:val="es-ES"/>
        </w:rPr>
        <w:t xml:space="preserve"> </w:t>
      </w:r>
      <w:r w:rsidRPr="00BB6B1C">
        <w:rPr>
          <w:rFonts w:asciiTheme="majorHAnsi" w:hAnsiTheme="majorHAnsi"/>
          <w:sz w:val="24"/>
          <w:szCs w:val="24"/>
          <w:lang w:val="es-ES"/>
        </w:rPr>
        <w:t xml:space="preserve">es el coeficiente de: </w:t>
      </w:r>
      <m:oMath>
        <m:acc>
          <m:accPr>
            <m:chr m:val="̇"/>
            <m:ctrlPr>
              <w:rPr>
                <w:rFonts w:ascii="Cambria Math" w:hAnsi="Cambria Math"/>
                <w:b/>
                <w:i/>
                <w:sz w:val="24"/>
                <w:szCs w:val="24"/>
                <w:lang w:val="es-ES"/>
              </w:rPr>
            </m:ctrlPr>
          </m:accPr>
          <m:e>
            <m:r>
              <m:rPr>
                <m:sty m:val="bi"/>
              </m:rPr>
              <w:rPr>
                <w:rFonts w:ascii="Cambria Math" w:hAnsi="Cambria Math"/>
                <w:sz w:val="24"/>
                <w:szCs w:val="24"/>
                <w:lang w:val="es-ES"/>
              </w:rPr>
              <m:t>x</m:t>
            </m:r>
          </m:e>
        </m:acc>
      </m:oMath>
      <w:r w:rsidRPr="00BB6B1C">
        <w:rPr>
          <w:rFonts w:asciiTheme="majorHAnsi" w:hAnsiTheme="majorHAnsi"/>
          <w:position w:val="-6"/>
          <w:sz w:val="24"/>
          <w:szCs w:val="24"/>
          <w:lang w:val="es-ES"/>
        </w:rPr>
        <w:t xml:space="preserve"> </w:t>
      </w:r>
    </w:p>
    <w:p w14:paraId="2A5E6018" w14:textId="434A2FD9" w:rsidR="00C73384" w:rsidRPr="00BB6B1C" w:rsidRDefault="00C73384" w:rsidP="00C73384">
      <w:pPr>
        <w:ind w:left="720"/>
        <w:rPr>
          <w:rFonts w:asciiTheme="majorHAnsi" w:hAnsiTheme="majorHAnsi"/>
          <w:sz w:val="24"/>
          <w:szCs w:val="24"/>
          <w:lang w:val="es-ES"/>
        </w:rPr>
      </w:pPr>
      <w:r w:rsidRPr="00D9191A">
        <w:rPr>
          <w:rFonts w:asciiTheme="majorHAnsi" w:hAnsiTheme="majorHAnsi"/>
          <w:b/>
          <w:sz w:val="32"/>
          <w:szCs w:val="24"/>
          <w:lang w:val="es-ES"/>
        </w:rPr>
        <w:t>c</w:t>
      </w:r>
      <w:r w:rsidRPr="00D9191A">
        <w:rPr>
          <w:rFonts w:asciiTheme="majorHAnsi" w:hAnsiTheme="majorHAnsi"/>
          <w:sz w:val="32"/>
          <w:szCs w:val="24"/>
          <w:lang w:val="es-ES"/>
        </w:rPr>
        <w:t xml:space="preserve"> </w:t>
      </w:r>
      <w:r w:rsidRPr="00BB6B1C">
        <w:rPr>
          <w:rFonts w:asciiTheme="majorHAnsi" w:hAnsiTheme="majorHAnsi"/>
          <w:sz w:val="24"/>
          <w:szCs w:val="24"/>
          <w:lang w:val="es-ES"/>
        </w:rPr>
        <w:t xml:space="preserve">es el término </w:t>
      </w:r>
      <w:r w:rsidR="002763E2" w:rsidRPr="00BB6B1C">
        <w:rPr>
          <w:rFonts w:asciiTheme="majorHAnsi" w:hAnsiTheme="majorHAnsi"/>
          <w:sz w:val="24"/>
          <w:szCs w:val="24"/>
          <w:lang w:val="es-ES"/>
        </w:rPr>
        <w:t>independiente, número</w:t>
      </w:r>
      <w:r w:rsidRPr="00BB6B1C">
        <w:rPr>
          <w:rFonts w:asciiTheme="majorHAnsi" w:hAnsiTheme="majorHAnsi"/>
          <w:sz w:val="24"/>
          <w:szCs w:val="24"/>
          <w:lang w:val="es-ES"/>
        </w:rPr>
        <w:t xml:space="preserve"> que no tiene variable.</w:t>
      </w:r>
    </w:p>
    <w:p w14:paraId="725A259C" w14:textId="5D71FCEA" w:rsidR="00C73384" w:rsidRPr="00BB6B1C" w:rsidRDefault="00C73384" w:rsidP="00EA51CD">
      <w:pPr>
        <w:numPr>
          <w:ilvl w:val="0"/>
          <w:numId w:val="31"/>
        </w:numPr>
        <w:spacing w:before="0" w:after="0" w:line="276" w:lineRule="auto"/>
        <w:rPr>
          <w:rFonts w:asciiTheme="majorHAnsi" w:hAnsiTheme="majorHAnsi"/>
          <w:sz w:val="28"/>
          <w:szCs w:val="28"/>
          <w:lang w:val="es-ES"/>
        </w:rPr>
      </w:pPr>
      <w:r w:rsidRPr="00BB6B1C">
        <w:rPr>
          <w:rFonts w:asciiTheme="majorHAnsi" w:hAnsiTheme="majorHAnsi"/>
          <w:sz w:val="28"/>
          <w:szCs w:val="28"/>
          <w:lang w:val="es-ES"/>
        </w:rPr>
        <w:t>Dependiendo del</w:t>
      </w:r>
      <w:r w:rsidRPr="00BB6B1C">
        <w:rPr>
          <w:rFonts w:asciiTheme="majorHAnsi" w:hAnsiTheme="majorHAnsi"/>
          <w:b/>
          <w:sz w:val="28"/>
          <w:szCs w:val="28"/>
          <w:lang w:val="es-ES"/>
        </w:rPr>
        <w:t xml:space="preserve"> signo</w:t>
      </w:r>
      <w:r w:rsidRPr="00BB6B1C">
        <w:rPr>
          <w:rFonts w:asciiTheme="majorHAnsi" w:hAnsiTheme="majorHAnsi"/>
          <w:sz w:val="28"/>
          <w:szCs w:val="28"/>
          <w:lang w:val="es-ES"/>
        </w:rPr>
        <w:t xml:space="preserve"> del </w:t>
      </w:r>
      <w:r w:rsidR="002763E2" w:rsidRPr="00BB6B1C">
        <w:rPr>
          <w:rFonts w:asciiTheme="majorHAnsi" w:hAnsiTheme="majorHAnsi"/>
          <w:sz w:val="28"/>
          <w:szCs w:val="28"/>
          <w:lang w:val="es-ES"/>
        </w:rPr>
        <w:t>número a</w:t>
      </w:r>
      <w:r w:rsidRPr="00BB6B1C">
        <w:rPr>
          <w:rFonts w:asciiTheme="majorHAnsi" w:hAnsiTheme="majorHAnsi"/>
          <w:sz w:val="28"/>
          <w:szCs w:val="28"/>
          <w:lang w:val="es-ES"/>
        </w:rPr>
        <w:t xml:space="preserve"> se identifica hacia donde abre la parábola.</w:t>
      </w:r>
    </w:p>
    <w:p w14:paraId="6F4CFEF7" w14:textId="0DA73672" w:rsidR="00C73384" w:rsidRPr="00BB6B1C" w:rsidRDefault="00C73384" w:rsidP="00EA51CD">
      <w:pPr>
        <w:numPr>
          <w:ilvl w:val="0"/>
          <w:numId w:val="31"/>
        </w:numPr>
        <w:spacing w:before="0" w:after="0"/>
        <w:jc w:val="left"/>
        <w:rPr>
          <w:rStyle w:val="nfasis"/>
          <w:rFonts w:asciiTheme="majorHAnsi" w:hAnsiTheme="majorHAnsi" w:cs="Calibri"/>
          <w:i w:val="0"/>
          <w:color w:val="000000"/>
          <w:sz w:val="28"/>
          <w:szCs w:val="28"/>
          <w:lang w:val="es-ES"/>
        </w:rPr>
      </w:pPr>
      <w:r w:rsidRPr="00BB6B1C">
        <w:rPr>
          <w:rFonts w:asciiTheme="majorHAnsi" w:hAnsiTheme="majorHAnsi" w:cs="Calibri"/>
          <w:color w:val="000000"/>
          <w:sz w:val="28"/>
          <w:szCs w:val="28"/>
          <w:lang w:val="es-ES"/>
        </w:rPr>
        <w:t xml:space="preserve">Encontrar las coordenadas del vértice: el vértice tiene coordenadas </w:t>
      </w:r>
      <m:oMath>
        <m:d>
          <m:dPr>
            <m:ctrlPr>
              <w:rPr>
                <w:rFonts w:ascii="Cambria Math" w:hAnsi="Cambria Math" w:cs="Calibri"/>
                <w:b/>
                <w:i/>
                <w:color w:val="000000"/>
                <w:sz w:val="28"/>
                <w:szCs w:val="28"/>
                <w:lang w:val="es-ES"/>
              </w:rPr>
            </m:ctrlPr>
          </m:dPr>
          <m:e>
            <m:r>
              <m:rPr>
                <m:sty m:val="bi"/>
              </m:rPr>
              <w:rPr>
                <w:rFonts w:ascii="Cambria Math" w:hAnsi="Cambria Math" w:cs="Calibri"/>
                <w:color w:val="000000"/>
                <w:sz w:val="28"/>
                <w:szCs w:val="28"/>
                <w:lang w:val="es-ES"/>
              </w:rPr>
              <m:t>h,k</m:t>
            </m:r>
          </m:e>
        </m:d>
        <m:r>
          <m:rPr>
            <m:sty m:val="bi"/>
          </m:rPr>
          <w:rPr>
            <w:rFonts w:ascii="Cambria Math" w:hAnsi="Cambria Math" w:cs="Calibri"/>
            <w:color w:val="000000"/>
            <w:sz w:val="28"/>
            <w:szCs w:val="28"/>
            <w:lang w:val="es-ES"/>
          </w:rPr>
          <m:t>,</m:t>
        </m:r>
      </m:oMath>
      <w:r w:rsidRPr="00BB6B1C">
        <w:rPr>
          <w:rFonts w:asciiTheme="majorHAnsi" w:hAnsiTheme="majorHAnsi" w:cs="Calibri"/>
          <w:b/>
          <w:color w:val="000000"/>
          <w:sz w:val="28"/>
          <w:szCs w:val="28"/>
          <w:lang w:val="es-ES"/>
        </w:rPr>
        <w:t xml:space="preserve"> </w:t>
      </w:r>
      <w:r w:rsidRPr="00BB6B1C">
        <w:rPr>
          <w:rFonts w:asciiTheme="majorHAnsi" w:hAnsiTheme="majorHAnsi" w:cs="Calibri"/>
          <w:color w:val="000000"/>
          <w:sz w:val="28"/>
          <w:szCs w:val="28"/>
          <w:lang w:val="es-ES"/>
        </w:rPr>
        <w:t>dónde:</w:t>
      </w:r>
    </w:p>
    <w:tbl>
      <w:tblPr>
        <w:tblStyle w:val="Tablaconcuadrcula"/>
        <w:tblW w:w="0" w:type="auto"/>
        <w:tblInd w:w="2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tblGrid>
      <w:tr w:rsidR="00C73384" w14:paraId="2296CC4D" w14:textId="77777777" w:rsidTr="00BB6B1C">
        <w:tc>
          <w:tcPr>
            <w:tcW w:w="5103" w:type="dxa"/>
          </w:tcPr>
          <w:p w14:paraId="77DE34A6" w14:textId="77777777" w:rsidR="00C73384" w:rsidRPr="00C53CEF" w:rsidRDefault="00C73384" w:rsidP="00693F52">
            <w:pPr>
              <w:pStyle w:val="Prrafodelista"/>
              <w:spacing w:line="240" w:lineRule="auto"/>
              <w:rPr>
                <w:rFonts w:cs="Calibri"/>
                <w:color w:val="000000"/>
              </w:rPr>
            </w:pPr>
            <m:oMathPara>
              <m:oMath>
                <m:r>
                  <m:rPr>
                    <m:sty m:val="bi"/>
                  </m:rPr>
                  <w:rPr>
                    <w:rFonts w:ascii="Cambria Math" w:hAnsi="Cambria Math" w:cs="Calibri"/>
                    <w:color w:val="000000"/>
                    <w:sz w:val="32"/>
                    <w:szCs w:val="32"/>
                  </w:rPr>
                  <m:t>h=-</m:t>
                </m:r>
                <m:f>
                  <m:fPr>
                    <m:ctrlPr>
                      <w:rPr>
                        <w:rFonts w:ascii="Cambria Math" w:hAnsi="Cambria Math" w:cs="Calibri"/>
                        <w:b/>
                        <w:i/>
                        <w:color w:val="000000"/>
                        <w:sz w:val="32"/>
                        <w:szCs w:val="32"/>
                      </w:rPr>
                    </m:ctrlPr>
                  </m:fPr>
                  <m:num>
                    <m:r>
                      <m:rPr>
                        <m:sty m:val="bi"/>
                      </m:rPr>
                      <w:rPr>
                        <w:rFonts w:ascii="Cambria Math" w:hAnsi="Cambria Math" w:cs="Calibri"/>
                        <w:color w:val="000000"/>
                        <w:sz w:val="32"/>
                        <w:szCs w:val="32"/>
                      </w:rPr>
                      <m:t>b</m:t>
                    </m:r>
                  </m:num>
                  <m:den>
                    <m:r>
                      <m:rPr>
                        <m:sty m:val="bi"/>
                      </m:rPr>
                      <w:rPr>
                        <w:rFonts w:ascii="Cambria Math" w:hAnsi="Cambria Math" w:cs="Calibri"/>
                        <w:color w:val="000000"/>
                        <w:sz w:val="32"/>
                        <w:szCs w:val="32"/>
                      </w:rPr>
                      <m:t>2</m:t>
                    </m:r>
                    <m:r>
                      <m:rPr>
                        <m:sty m:val="bi"/>
                      </m:rPr>
                      <w:rPr>
                        <w:rFonts w:ascii="Cambria Math" w:hAnsi="Cambria Math" w:cs="Calibri"/>
                        <w:color w:val="000000"/>
                        <w:sz w:val="32"/>
                        <w:szCs w:val="32"/>
                      </w:rPr>
                      <m:t>a</m:t>
                    </m:r>
                  </m:den>
                </m:f>
                <m:r>
                  <m:rPr>
                    <m:sty m:val="bi"/>
                  </m:rPr>
                  <w:rPr>
                    <w:rFonts w:ascii="Cambria Math" w:hAnsi="Cambria Math" w:cs="Calibri"/>
                    <w:color w:val="000000"/>
                    <w:sz w:val="32"/>
                    <w:szCs w:val="32"/>
                  </w:rPr>
                  <m:t xml:space="preserve">        y      k=f(h)</m:t>
                </m:r>
              </m:oMath>
            </m:oMathPara>
          </w:p>
        </w:tc>
      </w:tr>
    </w:tbl>
    <w:p w14:paraId="0E287387" w14:textId="77777777" w:rsidR="00C73384" w:rsidRDefault="00C73384" w:rsidP="00C73384"/>
    <w:tbl>
      <w:tblPr>
        <w:tblStyle w:val="Tablaconcuadrcula"/>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80"/>
      </w:tblGrid>
      <w:tr w:rsidR="00C73384" w14:paraId="04942BEA" w14:textId="77777777" w:rsidTr="00BB6B1C">
        <w:tc>
          <w:tcPr>
            <w:tcW w:w="8980" w:type="dxa"/>
          </w:tcPr>
          <w:p w14:paraId="40E4B572" w14:textId="6E24D538" w:rsidR="00C73384" w:rsidRPr="00D9191A" w:rsidRDefault="00C12BCB" w:rsidP="00DC7B09">
            <w:pPr>
              <w:rPr>
                <w:rFonts w:cs="Calibri"/>
                <w:b/>
                <w:color w:val="000000"/>
                <w:sz w:val="24"/>
                <w:szCs w:val="32"/>
              </w:rPr>
            </w:pPr>
            <w:r w:rsidRPr="00D9191A">
              <w:rPr>
                <w:rFonts w:cs="Calibri"/>
                <w:b/>
                <w:color w:val="000000"/>
                <w:sz w:val="24"/>
                <w:szCs w:val="32"/>
              </w:rPr>
              <w:t>NOTA:</w:t>
            </w:r>
          </w:p>
          <w:p w14:paraId="2111A11F" w14:textId="77777777" w:rsidR="00C73384" w:rsidRPr="00BB6B1C" w:rsidRDefault="00C73384" w:rsidP="00BB6B1C">
            <w:pPr>
              <w:spacing w:before="0"/>
              <w:contextualSpacing/>
              <w:jc w:val="left"/>
              <w:rPr>
                <w:rFonts w:eastAsiaTheme="minorEastAsia" w:cs="Calibri"/>
                <w:b/>
                <w:color w:val="000000"/>
                <w:sz w:val="32"/>
                <w:szCs w:val="32"/>
              </w:rPr>
            </w:pPr>
            <m:oMathPara>
              <m:oMathParaPr>
                <m:jc m:val="left"/>
              </m:oMathParaPr>
              <m:oMath>
                <m:r>
                  <m:rPr>
                    <m:sty m:val="bi"/>
                  </m:rPr>
                  <w:rPr>
                    <w:rFonts w:ascii="Cambria Math" w:hAnsi="Cambria Math" w:cs="Calibri"/>
                    <w:color w:val="000000"/>
                    <w:sz w:val="32"/>
                    <w:szCs w:val="32"/>
                  </w:rPr>
                  <m:t xml:space="preserve">a&gt;0 </m:t>
                </m:r>
                <m:d>
                  <m:dPr>
                    <m:begChr m:val="{"/>
                    <m:endChr m:val="}"/>
                    <m:ctrlPr>
                      <w:rPr>
                        <w:rFonts w:ascii="Cambria Math" w:hAnsi="Cambria Math" w:cs="Calibri"/>
                        <w:b/>
                        <w:i/>
                        <w:color w:val="000000"/>
                        <w:sz w:val="32"/>
                        <w:szCs w:val="32"/>
                      </w:rPr>
                    </m:ctrlPr>
                  </m:dPr>
                  <m:e>
                    <m:eqArr>
                      <m:eqArrPr>
                        <m:ctrlPr>
                          <w:rPr>
                            <w:rFonts w:ascii="Cambria Math" w:hAnsi="Cambria Math" w:cs="Calibri"/>
                            <w:b/>
                            <w:i/>
                            <w:color w:val="000000"/>
                            <w:sz w:val="32"/>
                            <w:szCs w:val="32"/>
                          </w:rPr>
                        </m:ctrlPr>
                      </m:eqArrPr>
                      <m:e>
                        <m:r>
                          <m:rPr>
                            <m:sty m:val="bi"/>
                          </m:rPr>
                          <w:rPr>
                            <w:rFonts w:ascii="Cambria Math" w:hAnsi="Cambria Math" w:cs="Calibri"/>
                            <w:color w:val="000000"/>
                            <w:sz w:val="32"/>
                            <w:szCs w:val="32"/>
                          </w:rPr>
                          <m:t xml:space="preserve">Decrece </m:t>
                        </m:r>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-∞,h</m:t>
                            </m:r>
                          </m:e>
                        </m:d>
                      </m:e>
                      <m:e>
                        <m:r>
                          <m:rPr>
                            <m:sty m:val="bi"/>
                          </m:rPr>
                          <w:rPr>
                            <w:rFonts w:ascii="Cambria Math" w:hAnsi="Cambria Math" w:cs="Calibri"/>
                            <w:color w:val="000000"/>
                            <w:sz w:val="32"/>
                            <w:szCs w:val="32"/>
                          </w:rPr>
                          <m:t>Crece (h,+∞)</m:t>
                        </m:r>
                      </m:e>
                    </m:eqArr>
                  </m:e>
                </m:d>
              </m:oMath>
            </m:oMathPara>
          </w:p>
          <w:p w14:paraId="4541198B" w14:textId="77777777" w:rsidR="00BB6B1C" w:rsidRPr="00BB6B1C" w:rsidRDefault="00BB6B1C" w:rsidP="00BB6B1C">
            <w:pPr>
              <w:spacing w:before="0"/>
              <w:contextualSpacing/>
              <w:jc w:val="left"/>
              <w:rPr>
                <w:rFonts w:cs="Calibri"/>
                <w:b/>
                <w:color w:val="000000"/>
                <w:sz w:val="32"/>
                <w:szCs w:val="32"/>
              </w:rPr>
            </w:pPr>
          </w:p>
          <w:p w14:paraId="3C5ED969" w14:textId="77777777" w:rsidR="00C73384" w:rsidRPr="00BB6B1C" w:rsidRDefault="00C73384" w:rsidP="00BB6B1C">
            <w:pPr>
              <w:spacing w:before="0"/>
              <w:contextualSpacing/>
              <w:jc w:val="left"/>
              <w:rPr>
                <w:rFonts w:cs="Calibri"/>
                <w:b/>
                <w:color w:val="000000"/>
                <w:sz w:val="32"/>
                <w:szCs w:val="32"/>
              </w:rPr>
            </w:pPr>
            <m:oMathPara>
              <m:oMathParaPr>
                <m:jc m:val="left"/>
              </m:oMathParaPr>
              <m:oMath>
                <m:r>
                  <m:rPr>
                    <m:sty m:val="bi"/>
                  </m:rPr>
                  <w:rPr>
                    <w:rFonts w:ascii="Cambria Math" w:hAnsi="Cambria Math" w:cs="Calibri"/>
                    <w:color w:val="000000"/>
                    <w:sz w:val="32"/>
                    <w:szCs w:val="32"/>
                  </w:rPr>
                  <m:t>a&lt;0</m:t>
                </m:r>
                <m:d>
                  <m:dPr>
                    <m:begChr m:val="{"/>
                    <m:endChr m:val="}"/>
                    <m:ctrlPr>
                      <w:rPr>
                        <w:rFonts w:ascii="Cambria Math" w:hAnsi="Cambria Math" w:cs="Calibri"/>
                        <w:b/>
                        <w:i/>
                        <w:color w:val="000000"/>
                        <w:sz w:val="32"/>
                        <w:szCs w:val="32"/>
                        <w:lang w:val="es-ES_tradnl"/>
                      </w:rPr>
                    </m:ctrlPr>
                  </m:dPr>
                  <m:e>
                    <m:eqArr>
                      <m:eqArrPr>
                        <m:ctrlPr>
                          <w:rPr>
                            <w:rFonts w:ascii="Cambria Math" w:hAnsi="Cambria Math" w:cs="Calibri"/>
                            <w:b/>
                            <w:i/>
                            <w:color w:val="000000"/>
                            <w:sz w:val="32"/>
                            <w:szCs w:val="32"/>
                          </w:rPr>
                        </m:ctrlPr>
                      </m:eqArrPr>
                      <m:e>
                        <m:r>
                          <m:rPr>
                            <m:sty m:val="bi"/>
                          </m:rPr>
                          <w:rPr>
                            <w:rFonts w:ascii="Cambria Math" w:hAnsi="Cambria Math" w:cs="Calibri"/>
                            <w:color w:val="000000"/>
                            <w:sz w:val="32"/>
                            <w:szCs w:val="32"/>
                          </w:rPr>
                          <m:t xml:space="preserve">Crece </m:t>
                        </m:r>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-∞,h</m:t>
                            </m:r>
                          </m:e>
                        </m:d>
                      </m:e>
                      <m:e>
                        <m:r>
                          <m:rPr>
                            <m:sty m:val="bi"/>
                          </m:rPr>
                          <w:rPr>
                            <w:rFonts w:ascii="Cambria Math" w:hAnsi="Cambria Math" w:cs="Calibri"/>
                            <w:color w:val="000000"/>
                            <w:sz w:val="32"/>
                            <w:szCs w:val="32"/>
                          </w:rPr>
                          <m:t>Decrece:desde h hasta-∞</m:t>
                        </m:r>
                      </m:e>
                    </m:eqArr>
                  </m:e>
                </m:d>
              </m:oMath>
            </m:oMathPara>
          </w:p>
          <w:p w14:paraId="1DC75EFF" w14:textId="77777777" w:rsidR="00C73384" w:rsidRDefault="00C73384" w:rsidP="00693F52">
            <w:pPr>
              <w:pStyle w:val="Prrafodelista"/>
              <w:ind w:left="0"/>
              <w:rPr>
                <w:rFonts w:cs="Calibri"/>
                <w:b/>
                <w:color w:val="000000"/>
                <w:sz w:val="32"/>
                <w:szCs w:val="32"/>
              </w:rPr>
            </w:pPr>
          </w:p>
        </w:tc>
      </w:tr>
    </w:tbl>
    <w:p w14:paraId="24A91215" w14:textId="77777777" w:rsidR="00C73384" w:rsidRPr="00BB6B1C" w:rsidRDefault="00C73384" w:rsidP="00EA51CD">
      <w:pPr>
        <w:numPr>
          <w:ilvl w:val="0"/>
          <w:numId w:val="30"/>
        </w:numPr>
        <w:spacing w:before="0" w:after="0" w:line="276" w:lineRule="auto"/>
        <w:rPr>
          <w:rFonts w:asciiTheme="majorHAnsi" w:hAnsiTheme="majorHAnsi"/>
          <w:szCs w:val="24"/>
          <w:lang w:val="es-ES"/>
        </w:rPr>
      </w:pPr>
      <w:r w:rsidRPr="00BB6B1C">
        <w:rPr>
          <w:rFonts w:asciiTheme="majorHAnsi" w:hAnsiTheme="majorHAnsi"/>
          <w:szCs w:val="24"/>
          <w:lang w:val="es-ES"/>
        </w:rPr>
        <w:t>Se pueden ubicar los interceptos.</w:t>
      </w:r>
    </w:p>
    <w:p w14:paraId="54E93F45" w14:textId="77777777" w:rsidR="00C73384" w:rsidRPr="00BB6B1C" w:rsidRDefault="00C73384" w:rsidP="00EA51CD">
      <w:pPr>
        <w:numPr>
          <w:ilvl w:val="0"/>
          <w:numId w:val="30"/>
        </w:numPr>
        <w:spacing w:before="0" w:after="0" w:line="276" w:lineRule="auto"/>
        <w:rPr>
          <w:rFonts w:asciiTheme="majorHAnsi" w:hAnsiTheme="majorHAnsi"/>
          <w:szCs w:val="24"/>
          <w:lang w:val="es-ES"/>
        </w:rPr>
      </w:pPr>
      <w:r w:rsidRPr="00BB6B1C">
        <w:rPr>
          <w:rFonts w:asciiTheme="majorHAnsi" w:hAnsiTheme="majorHAnsi"/>
          <w:b/>
          <w:szCs w:val="24"/>
          <w:u w:val="single"/>
          <w:lang w:val="es-ES"/>
        </w:rPr>
        <w:t>Este paso es opcional</w:t>
      </w:r>
      <w:r w:rsidRPr="00BB6B1C">
        <w:rPr>
          <w:rFonts w:asciiTheme="majorHAnsi" w:hAnsiTheme="majorHAnsi"/>
          <w:szCs w:val="24"/>
          <w:lang w:val="es-ES"/>
        </w:rPr>
        <w:t xml:space="preserve">: se dan valores a </w:t>
      </w:r>
      <w:r w:rsidRPr="00BB6B1C">
        <w:rPr>
          <w:rFonts w:asciiTheme="majorHAnsi" w:hAnsiTheme="majorHAnsi"/>
          <w:b/>
          <w:szCs w:val="24"/>
          <w:lang w:val="es-ES"/>
        </w:rPr>
        <w:t xml:space="preserve">x </w:t>
      </w:r>
      <w:r w:rsidRPr="00BB6B1C">
        <w:rPr>
          <w:rFonts w:asciiTheme="majorHAnsi" w:hAnsiTheme="majorHAnsi"/>
          <w:szCs w:val="24"/>
          <w:lang w:val="es-ES"/>
        </w:rPr>
        <w:t>alrededor del vértice aproximadamente 3 a la izquierda y 3 a la derecha.  (Estos puntos incluyen el vértice). Obtenga la respectiva</w:t>
      </w:r>
      <w:r w:rsidRPr="00BB6B1C">
        <w:rPr>
          <w:rFonts w:asciiTheme="majorHAnsi" w:hAnsiTheme="majorHAnsi"/>
          <w:b/>
          <w:szCs w:val="24"/>
          <w:lang w:val="es-ES"/>
        </w:rPr>
        <w:t xml:space="preserve"> y </w:t>
      </w:r>
      <w:r w:rsidRPr="00BB6B1C">
        <w:rPr>
          <w:rFonts w:asciiTheme="majorHAnsi" w:hAnsiTheme="majorHAnsi"/>
          <w:szCs w:val="24"/>
          <w:lang w:val="es-ES"/>
        </w:rPr>
        <w:t>reemplazando en la función.</w:t>
      </w:r>
    </w:p>
    <w:p w14:paraId="4583A462" w14:textId="77777777" w:rsidR="00C73384" w:rsidRPr="00BB6B1C" w:rsidRDefault="00C73384" w:rsidP="00EA51CD">
      <w:pPr>
        <w:numPr>
          <w:ilvl w:val="0"/>
          <w:numId w:val="30"/>
        </w:numPr>
        <w:spacing w:before="0" w:after="0" w:line="276" w:lineRule="auto"/>
        <w:rPr>
          <w:rFonts w:asciiTheme="majorHAnsi" w:hAnsiTheme="majorHAnsi" w:cs="Calibri"/>
          <w:color w:val="000000"/>
          <w:szCs w:val="24"/>
          <w:lang w:val="es-ES"/>
        </w:rPr>
      </w:pPr>
      <w:r w:rsidRPr="00BB6B1C">
        <w:rPr>
          <w:rFonts w:asciiTheme="majorHAnsi" w:hAnsiTheme="majorHAnsi" w:cs="Calibri"/>
          <w:color w:val="000000"/>
          <w:szCs w:val="24"/>
          <w:lang w:val="es-ES"/>
        </w:rPr>
        <w:t>Ubique los puntos anteriores en el plano cartesiano y únalos mediante una curva.</w:t>
      </w:r>
    </w:p>
    <w:p w14:paraId="5C07DBE0" w14:textId="53450D0A" w:rsidR="00C73384" w:rsidRPr="00A70F3F" w:rsidRDefault="00D9191A" w:rsidP="00C73384">
      <w:pPr>
        <w:rPr>
          <w:b/>
          <w:sz w:val="24"/>
          <w:u w:val="single"/>
          <w:lang w:val="es-ES"/>
        </w:rPr>
      </w:pPr>
      <w:r w:rsidRPr="002763E2">
        <w:rPr>
          <w:b/>
          <w:u w:val="single"/>
          <w:lang w:val="es-ES"/>
        </w:rPr>
        <w:t>NOTA</w:t>
      </w:r>
      <w:r>
        <w:rPr>
          <w:b/>
          <w:sz w:val="24"/>
          <w:u w:val="single"/>
          <w:lang w:val="es-ES"/>
        </w:rPr>
        <w:t>:</w:t>
      </w:r>
      <w:r w:rsidRPr="00BB6B1C">
        <w:rPr>
          <w:rFonts w:asciiTheme="majorHAnsi" w:hAnsiTheme="majorHAnsi"/>
          <w:b/>
          <w:lang w:val="es-ES"/>
        </w:rPr>
        <w:t xml:space="preserve"> Una</w:t>
      </w:r>
      <w:r w:rsidR="00C73384" w:rsidRPr="00BB6B1C">
        <w:rPr>
          <w:rFonts w:asciiTheme="majorHAnsi" w:hAnsiTheme="majorHAnsi"/>
          <w:b/>
          <w:lang w:val="es-ES"/>
        </w:rPr>
        <w:t xml:space="preserve"> función cuadrática es siempre continua</w:t>
      </w:r>
    </w:p>
    <w:p w14:paraId="546B6D9B" w14:textId="01605B72" w:rsidR="00C73384" w:rsidRPr="00D9191A" w:rsidRDefault="00C73384" w:rsidP="00C73384">
      <w:pPr>
        <w:pStyle w:val="Ttulo3"/>
      </w:pPr>
      <w:bookmarkStart w:id="29" w:name="_Toc456595815"/>
      <w:r w:rsidRPr="00624EA6">
        <w:t xml:space="preserve">EJERCICIOS DE </w:t>
      </w:r>
      <w:r>
        <w:t>APRENDIZAJE</w:t>
      </w:r>
      <w:bookmarkEnd w:id="29"/>
    </w:p>
    <w:p w14:paraId="3858BA1C" w14:textId="77777777" w:rsidR="00C73384" w:rsidRPr="00BB6B1C" w:rsidRDefault="00C73384" w:rsidP="00EA51CD">
      <w:pPr>
        <w:pStyle w:val="Prrafodelista"/>
        <w:numPr>
          <w:ilvl w:val="0"/>
          <w:numId w:val="32"/>
        </w:numPr>
        <w:spacing w:before="0"/>
        <w:contextualSpacing/>
        <w:jc w:val="left"/>
        <w:rPr>
          <w:rFonts w:asciiTheme="majorHAnsi" w:hAnsiTheme="majorHAnsi"/>
          <w:b/>
          <w:sz w:val="28"/>
          <w:szCs w:val="24"/>
        </w:rPr>
      </w:pPr>
      <w:r w:rsidRPr="00BB6B1C">
        <w:rPr>
          <w:rFonts w:asciiTheme="majorHAnsi" w:hAnsiTheme="majorHAnsi"/>
          <w:sz w:val="28"/>
          <w:szCs w:val="24"/>
        </w:rPr>
        <w:t>Para la función</w:t>
      </w:r>
      <w:r w:rsidRPr="00BB6B1C">
        <w:rPr>
          <w:rFonts w:asciiTheme="majorHAnsi" w:hAnsiTheme="majorHAnsi"/>
          <w:b/>
          <w:sz w:val="28"/>
          <w:szCs w:val="24"/>
        </w:rPr>
        <w:t xml:space="preserve">: </w:t>
      </w:r>
      <m:oMath>
        <m:sSup>
          <m:sSupPr>
            <m:ctrlPr>
              <w:rPr>
                <w:rFonts w:ascii="Cambria Math" w:hAnsi="Cambria Math"/>
                <w:b/>
                <w:i/>
                <w:sz w:val="28"/>
                <w:szCs w:val="24"/>
              </w:rPr>
            </m:ctrlPr>
          </m:sSupPr>
          <m:e>
            <m:r>
              <m:rPr>
                <m:sty m:val="bi"/>
              </m:rPr>
              <w:rPr>
                <w:rFonts w:ascii="Cambria Math" w:hAnsi="Cambria Math"/>
                <w:sz w:val="28"/>
                <w:szCs w:val="24"/>
              </w:rPr>
              <m:t>y=f(x)=x</m:t>
            </m:r>
          </m:e>
          <m:sup>
            <m:r>
              <m:rPr>
                <m:sty m:val="bi"/>
              </m:rPr>
              <w:rPr>
                <w:rFonts w:ascii="Cambria Math" w:hAnsi="Cambria Math"/>
                <w:sz w:val="28"/>
                <w:szCs w:val="24"/>
              </w:rPr>
              <m:t>2</m:t>
            </m:r>
          </m:sup>
        </m:sSup>
        <m:r>
          <m:rPr>
            <m:sty m:val="bi"/>
          </m:rPr>
          <w:rPr>
            <w:rFonts w:ascii="Cambria Math" w:hAnsi="Cambria Math"/>
            <w:sz w:val="28"/>
            <w:szCs w:val="24"/>
          </w:rPr>
          <m:t>+6</m:t>
        </m:r>
        <m:r>
          <m:rPr>
            <m:sty m:val="bi"/>
          </m:rPr>
          <w:rPr>
            <w:rFonts w:ascii="Cambria Math" w:hAnsi="Cambria Math"/>
            <w:sz w:val="28"/>
            <w:szCs w:val="24"/>
          </w:rPr>
          <m:t>x+8</m:t>
        </m:r>
      </m:oMath>
    </w:p>
    <w:p w14:paraId="3EE8A61B" w14:textId="21228B5E" w:rsidR="00C73384" w:rsidRPr="00BB6B1C" w:rsidRDefault="00C73384" w:rsidP="00C73384">
      <w:pPr>
        <w:rPr>
          <w:rFonts w:asciiTheme="majorHAnsi" w:hAnsiTheme="majorHAnsi"/>
          <w:lang w:val="es-ES"/>
        </w:rPr>
      </w:pPr>
      <w:r w:rsidRPr="00BB6B1C">
        <w:rPr>
          <w:rFonts w:asciiTheme="majorHAnsi" w:hAnsiTheme="majorHAnsi"/>
          <w:lang w:val="es-ES"/>
        </w:rPr>
        <w:t xml:space="preserve">Determine: </w:t>
      </w:r>
      <w:r w:rsidR="002763E2" w:rsidRPr="00BB6B1C">
        <w:rPr>
          <w:rFonts w:asciiTheme="majorHAnsi" w:hAnsiTheme="majorHAnsi"/>
          <w:lang w:val="es-ES"/>
        </w:rPr>
        <w:t xml:space="preserve">dominio, </w:t>
      </w:r>
      <w:r w:rsidR="00FB4882" w:rsidRPr="00BB6B1C">
        <w:rPr>
          <w:rFonts w:asciiTheme="majorHAnsi" w:hAnsiTheme="majorHAnsi"/>
          <w:lang w:val="es-ES"/>
        </w:rPr>
        <w:t>grafique, determine</w:t>
      </w:r>
      <w:r w:rsidRPr="00BB6B1C">
        <w:rPr>
          <w:rFonts w:asciiTheme="majorHAnsi" w:hAnsiTheme="majorHAnsi"/>
          <w:lang w:val="es-ES"/>
        </w:rPr>
        <w:t xml:space="preserve"> intervalos de crecimiento y de </w:t>
      </w:r>
      <w:r w:rsidR="00DC7B09" w:rsidRPr="00BB6B1C">
        <w:rPr>
          <w:rFonts w:asciiTheme="majorHAnsi" w:hAnsiTheme="majorHAnsi"/>
          <w:lang w:val="es-ES"/>
        </w:rPr>
        <w:t>decrecimiento, determine</w:t>
      </w:r>
      <w:r w:rsidRPr="00BB6B1C">
        <w:rPr>
          <w:rFonts w:asciiTheme="majorHAnsi" w:hAnsiTheme="majorHAnsi"/>
          <w:lang w:val="es-ES"/>
        </w:rPr>
        <w:t xml:space="preserve"> si la función es continua o discontinua (indique en qué punto):</w:t>
      </w:r>
    </w:p>
    <w:p w14:paraId="7E391CCB" w14:textId="77777777" w:rsidR="00C73384" w:rsidRPr="00712576" w:rsidRDefault="00C73384" w:rsidP="00C73384">
      <w:pPr>
        <w:rPr>
          <w:b/>
          <w:lang w:val="es-ES"/>
        </w:rPr>
      </w:pPr>
    </w:p>
    <w:p w14:paraId="10D57FA3" w14:textId="28E9D6D7" w:rsidR="00C73384" w:rsidRPr="00D9191A" w:rsidRDefault="00C73384" w:rsidP="00C73384">
      <w:pPr>
        <w:rPr>
          <w:rFonts w:asciiTheme="majorHAnsi" w:hAnsiTheme="majorHAnsi"/>
          <w:b/>
          <w:sz w:val="28"/>
          <w:lang w:val="es-ES"/>
        </w:rPr>
      </w:pPr>
      <w:r w:rsidRPr="00C12BCB">
        <w:rPr>
          <w:rFonts w:asciiTheme="majorHAnsi" w:hAnsiTheme="majorHAnsi"/>
          <w:b/>
          <w:sz w:val="28"/>
          <w:lang w:val="es-ES"/>
        </w:rPr>
        <w:t>Procedimiento</w:t>
      </w:r>
    </w:p>
    <w:p w14:paraId="698E3FF1" w14:textId="77777777" w:rsidR="00C73384" w:rsidRPr="00BB6B1C" w:rsidRDefault="00C73384" w:rsidP="00EA51CD">
      <w:pPr>
        <w:pStyle w:val="Prrafodelista"/>
        <w:numPr>
          <w:ilvl w:val="0"/>
          <w:numId w:val="33"/>
        </w:numPr>
        <w:spacing w:before="0"/>
        <w:contextualSpacing/>
        <w:jc w:val="left"/>
        <w:rPr>
          <w:rFonts w:asciiTheme="majorHAnsi" w:hAnsiTheme="majorHAnsi"/>
          <w:sz w:val="28"/>
          <w:szCs w:val="28"/>
        </w:rPr>
      </w:pPr>
      <w:r w:rsidRPr="00BB6B1C">
        <w:rPr>
          <w:rFonts w:asciiTheme="majorHAnsi" w:hAnsiTheme="majorHAnsi"/>
          <w:b/>
          <w:sz w:val="28"/>
          <w:szCs w:val="28"/>
        </w:rPr>
        <w:t xml:space="preserve">Dominio de la función:  </w:t>
      </w:r>
      <m:oMath>
        <m:sSub>
          <m:sSubPr>
            <m:ctrlPr>
              <w:rPr>
                <w:rFonts w:ascii="Cambria Math" w:hAnsi="Cambria Math"/>
                <w:b/>
                <w:i/>
                <w:sz w:val="28"/>
                <w:szCs w:val="28"/>
              </w:rPr>
            </m:ctrlPr>
          </m:sSubPr>
          <m:e>
            <m:r>
              <m:rPr>
                <m:sty m:val="bi"/>
              </m:rPr>
              <w:rPr>
                <w:rFonts w:ascii="Cambria Math" w:hAnsi="Cambria Math"/>
                <w:sz w:val="28"/>
                <w:szCs w:val="28"/>
              </w:rPr>
              <m:t>D</m:t>
            </m:r>
          </m:e>
          <m:sub>
            <m:r>
              <m:rPr>
                <m:sty m:val="bi"/>
              </m:rPr>
              <w:rPr>
                <w:rFonts w:ascii="Cambria Math" w:hAnsi="Cambria Math"/>
                <w:sz w:val="28"/>
                <w:szCs w:val="28"/>
              </w:rPr>
              <m:t>f</m:t>
            </m:r>
          </m:sub>
        </m:sSub>
        <m:r>
          <m:rPr>
            <m:sty m:val="bi"/>
          </m:rPr>
          <w:rPr>
            <w:rFonts w:ascii="Cambria Math" w:hAnsi="Cambria Math"/>
            <w:sz w:val="28"/>
            <w:szCs w:val="28"/>
          </w:rPr>
          <m:t xml:space="preserve">=x ϵ </m:t>
        </m:r>
        <m:sSub>
          <m:sSubPr>
            <m:ctrlPr>
              <w:rPr>
                <w:rFonts w:ascii="Cambria Math" w:hAnsi="Cambria Math"/>
                <w:b/>
                <w:i/>
                <w:sz w:val="28"/>
                <w:szCs w:val="28"/>
              </w:rPr>
            </m:ctrlPr>
          </m:sSubPr>
          <m:e>
            <m:r>
              <m:rPr>
                <m:sty m:val="bi"/>
              </m:rPr>
              <w:rPr>
                <w:rFonts w:ascii="Cambria Math" w:hAnsi="Cambria Math"/>
                <w:sz w:val="28"/>
                <w:szCs w:val="28"/>
              </w:rPr>
              <m:t>R</m:t>
            </m:r>
          </m:e>
          <m:sub>
            <m:r>
              <m:rPr>
                <m:sty m:val="bi"/>
              </m:rPr>
              <w:rPr>
                <w:rFonts w:ascii="Cambria Math" w:hAnsi="Cambria Math"/>
                <w:sz w:val="28"/>
                <w:szCs w:val="28"/>
              </w:rPr>
              <m:t>e</m:t>
            </m:r>
          </m:sub>
        </m:sSub>
        <m:r>
          <m:rPr>
            <m:sty m:val="bi"/>
          </m:rPr>
          <w:rPr>
            <w:rFonts w:ascii="Cambria Math" w:hAnsi="Cambria Math"/>
            <w:sz w:val="28"/>
            <w:szCs w:val="28"/>
          </w:rPr>
          <m:t>=(-∞,+∞)</m:t>
        </m:r>
      </m:oMath>
      <w:r w:rsidRPr="00BB6B1C">
        <w:rPr>
          <w:rFonts w:asciiTheme="majorHAnsi" w:hAnsiTheme="majorHAnsi"/>
          <w:b/>
          <w:sz w:val="28"/>
          <w:szCs w:val="28"/>
        </w:rPr>
        <w:t xml:space="preserve">, </w:t>
      </w:r>
      <w:r w:rsidRPr="00BB6B1C">
        <w:rPr>
          <w:rFonts w:asciiTheme="majorHAnsi" w:hAnsiTheme="majorHAnsi"/>
          <w:sz w:val="28"/>
          <w:szCs w:val="28"/>
        </w:rPr>
        <w:t>es una función polinómica.</w:t>
      </w:r>
    </w:p>
    <w:p w14:paraId="1137F571" w14:textId="77777777" w:rsidR="00C73384" w:rsidRPr="00BB6B1C" w:rsidRDefault="00C73384" w:rsidP="00C73384">
      <w:pPr>
        <w:pStyle w:val="Prrafodelista"/>
        <w:rPr>
          <w:rFonts w:asciiTheme="majorHAnsi" w:hAnsiTheme="majorHAnsi"/>
          <w:sz w:val="28"/>
          <w:szCs w:val="28"/>
        </w:rPr>
      </w:pPr>
    </w:p>
    <w:p w14:paraId="2ACFB151" w14:textId="77777777" w:rsidR="00C73384" w:rsidRPr="00BB6B1C" w:rsidRDefault="00C73384" w:rsidP="00EA51CD">
      <w:pPr>
        <w:pStyle w:val="Prrafodelista"/>
        <w:numPr>
          <w:ilvl w:val="0"/>
          <w:numId w:val="33"/>
        </w:numPr>
        <w:spacing w:before="0"/>
        <w:contextualSpacing/>
        <w:jc w:val="left"/>
        <w:rPr>
          <w:rFonts w:asciiTheme="majorHAnsi" w:hAnsiTheme="majorHAnsi"/>
          <w:sz w:val="28"/>
          <w:szCs w:val="28"/>
        </w:rPr>
      </w:pPr>
      <w:r w:rsidRPr="00BB6B1C">
        <w:rPr>
          <w:rFonts w:asciiTheme="majorHAnsi" w:hAnsiTheme="majorHAnsi"/>
          <w:b/>
          <w:sz w:val="28"/>
          <w:szCs w:val="28"/>
        </w:rPr>
        <w:t>Gráfica</w:t>
      </w:r>
      <w:r w:rsidRPr="00BB6B1C">
        <w:rPr>
          <w:rFonts w:asciiTheme="majorHAnsi" w:hAnsiTheme="majorHAnsi"/>
          <w:sz w:val="28"/>
          <w:szCs w:val="28"/>
        </w:rPr>
        <w:t>: se toman los valores de los coeficientes:</w:t>
      </w:r>
    </w:p>
    <w:tbl>
      <w:tblPr>
        <w:tblStyle w:val="Tablaconcuadrcula"/>
        <w:tblW w:w="0" w:type="auto"/>
        <w:tblInd w:w="959" w:type="dxa"/>
        <w:tblLook w:val="04A0" w:firstRow="1" w:lastRow="0" w:firstColumn="1" w:lastColumn="0" w:noHBand="0" w:noVBand="1"/>
      </w:tblPr>
      <w:tblGrid>
        <w:gridCol w:w="5670"/>
      </w:tblGrid>
      <w:tr w:rsidR="00C73384" w14:paraId="25EBB8C1" w14:textId="77777777" w:rsidTr="00BB6B1C">
        <w:tc>
          <w:tcPr>
            <w:tcW w:w="5670" w:type="dxa"/>
            <w:tcBorders>
              <w:top w:val="nil"/>
              <w:left w:val="nil"/>
              <w:bottom w:val="nil"/>
              <w:right w:val="nil"/>
            </w:tcBorders>
          </w:tcPr>
          <w:p w14:paraId="7CD22BEA" w14:textId="77777777" w:rsidR="00C73384" w:rsidRPr="00624EA6" w:rsidRDefault="00C73384" w:rsidP="00693F52">
            <w:pPr>
              <w:rPr>
                <w:b/>
                <w:sz w:val="32"/>
                <w:szCs w:val="32"/>
                <w:lang w:val="es-ES"/>
              </w:rPr>
            </w:pPr>
            <m:oMathPara>
              <m:oMath>
                <m:r>
                  <m:rPr>
                    <m:sty m:val="bi"/>
                  </m:rPr>
                  <w:rPr>
                    <w:rFonts w:ascii="Cambria Math" w:hAnsi="Cambria Math"/>
                    <w:sz w:val="32"/>
                    <w:szCs w:val="32"/>
                    <w:lang w:val="es-ES"/>
                  </w:rPr>
                  <m:t>a=1,  b=6,  c=8</m:t>
                </m:r>
              </m:oMath>
            </m:oMathPara>
          </w:p>
        </w:tc>
      </w:tr>
    </w:tbl>
    <w:p w14:paraId="5F1B8A9F" w14:textId="77777777" w:rsidR="00C73384" w:rsidRPr="005E0E5D" w:rsidRDefault="00C73384" w:rsidP="00C73384">
      <w:pPr>
        <w:rPr>
          <w:lang w:val="es-ES"/>
        </w:rPr>
      </w:pPr>
    </w:p>
    <w:p w14:paraId="3EA1CCAE" w14:textId="77777777" w:rsidR="00C73384" w:rsidRPr="00BB6B1C" w:rsidRDefault="00C73384" w:rsidP="00EA51CD">
      <w:pPr>
        <w:pStyle w:val="Prrafodelista"/>
        <w:numPr>
          <w:ilvl w:val="0"/>
          <w:numId w:val="46"/>
        </w:numPr>
        <w:spacing w:before="0"/>
        <w:contextualSpacing/>
        <w:jc w:val="left"/>
        <w:rPr>
          <w:rFonts w:asciiTheme="majorHAnsi" w:hAnsiTheme="majorHAnsi" w:cs="Calibri"/>
          <w:color w:val="000000"/>
        </w:rPr>
      </w:pPr>
      <w:r w:rsidRPr="00BB6B1C">
        <w:rPr>
          <w:rFonts w:asciiTheme="majorHAnsi" w:hAnsiTheme="majorHAnsi" w:cs="Calibri"/>
          <w:color w:val="000000"/>
        </w:rPr>
        <w:t xml:space="preserve">Como </w:t>
      </w:r>
      <w:r w:rsidRPr="00BB6B1C">
        <w:rPr>
          <w:rFonts w:asciiTheme="majorHAnsi" w:hAnsiTheme="majorHAnsi" w:cs="Calibri"/>
          <w:b/>
          <w:color w:val="000000"/>
          <w:sz w:val="32"/>
          <w:szCs w:val="32"/>
        </w:rPr>
        <w:t>a</w:t>
      </w:r>
      <w:r w:rsidRPr="00BB6B1C">
        <w:rPr>
          <w:rFonts w:asciiTheme="majorHAnsi" w:hAnsiTheme="majorHAnsi" w:cs="Calibri"/>
          <w:color w:val="000000"/>
        </w:rPr>
        <w:t xml:space="preserve"> es </w:t>
      </w:r>
      <w:r w:rsidRPr="00BB6B1C">
        <w:rPr>
          <w:rFonts w:asciiTheme="majorHAnsi" w:hAnsiTheme="majorHAnsi" w:cs="Calibri"/>
          <w:b/>
          <w:color w:val="000000"/>
          <w:sz w:val="32"/>
          <w:szCs w:val="32"/>
        </w:rPr>
        <w:t xml:space="preserve">positiva </w:t>
      </w:r>
      <m:oMath>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a=1,  1&gt;0</m:t>
            </m:r>
          </m:e>
        </m:d>
      </m:oMath>
      <w:r w:rsidRPr="00BB6B1C">
        <w:rPr>
          <w:rFonts w:asciiTheme="majorHAnsi" w:hAnsiTheme="majorHAnsi" w:cs="Calibri"/>
          <w:color w:val="000000"/>
        </w:rPr>
        <w:t xml:space="preserve">.  La parábola </w:t>
      </w:r>
      <w:r w:rsidRPr="00BB6B1C">
        <w:rPr>
          <w:rFonts w:asciiTheme="majorHAnsi" w:hAnsiTheme="majorHAnsi" w:cs="Calibri"/>
          <w:b/>
          <w:color w:val="000000"/>
          <w:sz w:val="32"/>
          <w:szCs w:val="32"/>
        </w:rPr>
        <w:t>abre hacia arriba</w:t>
      </w:r>
      <w:r w:rsidRPr="00BB6B1C">
        <w:rPr>
          <w:rFonts w:asciiTheme="majorHAnsi" w:hAnsiTheme="majorHAnsi" w:cs="Calibri"/>
          <w:color w:val="000000"/>
        </w:rPr>
        <w:t>.</w:t>
      </w:r>
    </w:p>
    <w:p w14:paraId="6035FDA9" w14:textId="77777777" w:rsidR="00C73384" w:rsidRPr="00BB6B1C" w:rsidRDefault="00C73384" w:rsidP="00C73384">
      <w:pPr>
        <w:pStyle w:val="Prrafodelista"/>
        <w:rPr>
          <w:rFonts w:asciiTheme="majorHAnsi" w:hAnsiTheme="majorHAnsi" w:cs="Calibri"/>
          <w:color w:val="000000"/>
        </w:rPr>
      </w:pPr>
    </w:p>
    <w:p w14:paraId="12511D0E" w14:textId="77777777" w:rsidR="00C73384" w:rsidRPr="00BB6B1C" w:rsidRDefault="00C73384" w:rsidP="00EA51CD">
      <w:pPr>
        <w:pStyle w:val="Prrafodelista"/>
        <w:numPr>
          <w:ilvl w:val="0"/>
          <w:numId w:val="46"/>
        </w:numPr>
        <w:spacing w:before="0"/>
        <w:contextualSpacing/>
        <w:jc w:val="left"/>
        <w:rPr>
          <w:rFonts w:asciiTheme="majorHAnsi" w:hAnsiTheme="majorHAnsi"/>
        </w:rPr>
      </w:pPr>
      <w:r w:rsidRPr="00BB6B1C">
        <w:rPr>
          <w:rFonts w:asciiTheme="majorHAnsi" w:hAnsiTheme="majorHAnsi"/>
        </w:rPr>
        <w:t>Se determina el vértice:</w:t>
      </w:r>
    </w:p>
    <w:p w14:paraId="4CD461B3" w14:textId="77777777" w:rsidR="00C73384" w:rsidRDefault="00C73384" w:rsidP="00C73384">
      <w:pPr>
        <w:rPr>
          <w:lang w:val="es-ES"/>
        </w:rPr>
      </w:pPr>
    </w:p>
    <w:p w14:paraId="0AB4F20A" w14:textId="77777777" w:rsidR="00C73384" w:rsidRPr="003C071A" w:rsidRDefault="00C73384" w:rsidP="00C73384">
      <w:pPr>
        <w:rPr>
          <w:b/>
          <w:sz w:val="32"/>
          <w:szCs w:val="32"/>
          <w:shd w:val="clear" w:color="auto" w:fill="FFFF00"/>
          <w:lang w:val="es-ES"/>
        </w:rPr>
      </w:pPr>
      <m:oMathPara>
        <m:oMathParaPr>
          <m:jc m:val="left"/>
        </m:oMathParaPr>
        <m:oMath>
          <m:r>
            <m:rPr>
              <m:sty m:val="bi"/>
            </m:rPr>
            <w:rPr>
              <w:rFonts w:ascii="Cambria Math" w:hAnsi="Cambria Math"/>
              <w:sz w:val="32"/>
              <w:szCs w:val="32"/>
              <w:lang w:val="es-ES"/>
            </w:rPr>
            <m:t>h=-</m:t>
          </m:r>
          <m:f>
            <m:fPr>
              <m:ctrlPr>
                <w:rPr>
                  <w:rFonts w:ascii="Cambria Math" w:hAnsi="Cambria Math"/>
                  <w:b/>
                  <w:i/>
                  <w:sz w:val="32"/>
                  <w:szCs w:val="32"/>
                  <w:lang w:val="es-ES"/>
                </w:rPr>
              </m:ctrlPr>
            </m:fPr>
            <m:num>
              <m:r>
                <m:rPr>
                  <m:sty m:val="bi"/>
                </m:rPr>
                <w:rPr>
                  <w:rFonts w:ascii="Cambria Math" w:hAnsi="Cambria Math"/>
                  <w:sz w:val="32"/>
                  <w:szCs w:val="32"/>
                  <w:lang w:val="es-ES"/>
                </w:rPr>
                <m:t>b</m:t>
              </m:r>
            </m:num>
            <m:den>
              <m:r>
                <m:rPr>
                  <m:sty m:val="bi"/>
                </m:rPr>
                <w:rPr>
                  <w:rFonts w:ascii="Cambria Math" w:hAnsi="Cambria Math"/>
                  <w:sz w:val="32"/>
                  <w:szCs w:val="32"/>
                  <w:lang w:val="es-ES"/>
                </w:rPr>
                <m:t>2</m:t>
              </m:r>
              <m:r>
                <m:rPr>
                  <m:sty m:val="bi"/>
                </m:rPr>
                <w:rPr>
                  <w:rFonts w:ascii="Cambria Math" w:hAnsi="Cambria Math"/>
                  <w:sz w:val="32"/>
                  <w:szCs w:val="32"/>
                  <w:lang w:val="es-ES"/>
                </w:rPr>
                <m:t>a</m:t>
              </m:r>
            </m:den>
          </m:f>
          <m:r>
            <m:rPr>
              <m:sty m:val="bi"/>
            </m:rPr>
            <w:rPr>
              <w:rFonts w:ascii="Cambria Math" w:hAnsi="Cambria Math"/>
              <w:sz w:val="32"/>
              <w:szCs w:val="32"/>
              <w:lang w:val="es-ES"/>
            </w:rPr>
            <m:t xml:space="preserve"> →h=-</m:t>
          </m:r>
          <m:f>
            <m:fPr>
              <m:ctrlPr>
                <w:rPr>
                  <w:rFonts w:ascii="Cambria Math" w:hAnsi="Cambria Math"/>
                  <w:b/>
                  <w:i/>
                  <w:sz w:val="32"/>
                  <w:szCs w:val="32"/>
                  <w:lang w:val="es-ES"/>
                </w:rPr>
              </m:ctrlPr>
            </m:fPr>
            <m:num>
              <m:r>
                <m:rPr>
                  <m:sty m:val="bi"/>
                </m:rPr>
                <w:rPr>
                  <w:rFonts w:ascii="Cambria Math" w:hAnsi="Cambria Math"/>
                  <w:sz w:val="32"/>
                  <w:szCs w:val="32"/>
                  <w:lang w:val="es-ES"/>
                </w:rPr>
                <m:t>6</m:t>
              </m:r>
            </m:num>
            <m:den>
              <m:r>
                <m:rPr>
                  <m:sty m:val="bi"/>
                </m:rPr>
                <w:rPr>
                  <w:rFonts w:ascii="Cambria Math" w:hAnsi="Cambria Math"/>
                  <w:sz w:val="32"/>
                  <w:szCs w:val="32"/>
                  <w:lang w:val="es-ES"/>
                </w:rPr>
                <m:t>2</m:t>
              </m:r>
              <m:d>
                <m:dPr>
                  <m:ctrlPr>
                    <w:rPr>
                      <w:rFonts w:ascii="Cambria Math" w:hAnsi="Cambria Math"/>
                      <w:b/>
                      <w:i/>
                      <w:sz w:val="32"/>
                      <w:szCs w:val="32"/>
                      <w:lang w:val="es-ES"/>
                    </w:rPr>
                  </m:ctrlPr>
                </m:dPr>
                <m:e>
                  <m:r>
                    <m:rPr>
                      <m:sty m:val="bi"/>
                    </m:rPr>
                    <w:rPr>
                      <w:rFonts w:ascii="Cambria Math" w:hAnsi="Cambria Math"/>
                      <w:sz w:val="32"/>
                      <w:szCs w:val="32"/>
                      <w:lang w:val="es-ES"/>
                    </w:rPr>
                    <m:t>1</m:t>
                  </m:r>
                </m:e>
              </m:d>
            </m:den>
          </m:f>
          <m:r>
            <m:rPr>
              <m:sty m:val="bi"/>
            </m:rPr>
            <w:rPr>
              <w:rFonts w:ascii="Cambria Math" w:hAnsi="Cambria Math"/>
              <w:sz w:val="32"/>
              <w:szCs w:val="32"/>
              <w:lang w:val="es-ES"/>
            </w:rPr>
            <m:t>→h=-</m:t>
          </m:r>
          <m:f>
            <m:fPr>
              <m:ctrlPr>
                <w:rPr>
                  <w:rFonts w:ascii="Cambria Math" w:hAnsi="Cambria Math"/>
                  <w:b/>
                  <w:i/>
                  <w:sz w:val="32"/>
                  <w:szCs w:val="32"/>
                  <w:lang w:val="es-ES"/>
                </w:rPr>
              </m:ctrlPr>
            </m:fPr>
            <m:num>
              <m:r>
                <m:rPr>
                  <m:sty m:val="bi"/>
                </m:rPr>
                <w:rPr>
                  <w:rFonts w:ascii="Cambria Math" w:hAnsi="Cambria Math"/>
                  <w:sz w:val="32"/>
                  <w:szCs w:val="32"/>
                  <w:lang w:val="es-ES"/>
                </w:rPr>
                <m:t>6</m:t>
              </m:r>
            </m:num>
            <m:den>
              <m:r>
                <m:rPr>
                  <m:sty m:val="bi"/>
                </m:rPr>
                <w:rPr>
                  <w:rFonts w:ascii="Cambria Math" w:hAnsi="Cambria Math"/>
                  <w:sz w:val="32"/>
                  <w:szCs w:val="32"/>
                  <w:lang w:val="es-ES"/>
                </w:rPr>
                <m:t>2</m:t>
              </m:r>
            </m:den>
          </m:f>
          <m:r>
            <m:rPr>
              <m:sty m:val="bi"/>
            </m:rPr>
            <w:rPr>
              <w:rFonts w:ascii="Cambria Math" w:hAnsi="Cambria Math"/>
              <w:sz w:val="32"/>
              <w:szCs w:val="32"/>
              <w:lang w:val="es-ES"/>
            </w:rPr>
            <m:t>→</m:t>
          </m:r>
          <m:r>
            <m:rPr>
              <m:sty m:val="bi"/>
            </m:rPr>
            <w:rPr>
              <w:rFonts w:ascii="Cambria Math" w:hAnsi="Cambria Math"/>
              <w:sz w:val="32"/>
              <w:szCs w:val="32"/>
              <w:shd w:val="clear" w:color="auto" w:fill="FFFF00"/>
              <w:lang w:val="es-ES"/>
            </w:rPr>
            <m:t>h=-3</m:t>
          </m:r>
        </m:oMath>
      </m:oMathPara>
    </w:p>
    <w:p w14:paraId="5AB60D39" w14:textId="77777777" w:rsidR="00C73384" w:rsidRDefault="00C73384" w:rsidP="00C73384">
      <w:pPr>
        <w:rPr>
          <w:b/>
          <w:sz w:val="32"/>
          <w:szCs w:val="32"/>
          <w:shd w:val="clear" w:color="auto" w:fill="FFFF00"/>
          <w:lang w:val="es-ES"/>
        </w:rPr>
      </w:pPr>
    </w:p>
    <w:p w14:paraId="15262844" w14:textId="77777777" w:rsidR="00C73384" w:rsidRPr="003C071A" w:rsidRDefault="00C73384" w:rsidP="00C73384">
      <w:pPr>
        <w:rPr>
          <w:b/>
          <w:sz w:val="32"/>
          <w:szCs w:val="32"/>
          <w:lang w:val="es-ES"/>
        </w:rPr>
      </w:pPr>
      <m:oMathPara>
        <m:oMathParaPr>
          <m:jc m:val="left"/>
        </m:oMathParaPr>
        <m:oMath>
          <m:r>
            <m:rPr>
              <m:sty m:val="bi"/>
            </m:rPr>
            <w:rPr>
              <w:rFonts w:ascii="Cambria Math" w:hAnsi="Cambria Math"/>
              <w:sz w:val="32"/>
              <w:szCs w:val="32"/>
              <w:lang w:val="es-ES"/>
            </w:rPr>
            <m:t>k=f</m:t>
          </m:r>
          <m:d>
            <m:dPr>
              <m:ctrlPr>
                <w:rPr>
                  <w:rFonts w:ascii="Cambria Math" w:hAnsi="Cambria Math"/>
                  <w:b/>
                  <w:i/>
                  <w:sz w:val="32"/>
                  <w:szCs w:val="32"/>
                  <w:lang w:val="es-ES"/>
                </w:rPr>
              </m:ctrlPr>
            </m:dPr>
            <m:e>
              <m:r>
                <m:rPr>
                  <m:sty m:val="bi"/>
                </m:rPr>
                <w:rPr>
                  <w:rFonts w:ascii="Cambria Math" w:hAnsi="Cambria Math"/>
                  <w:sz w:val="32"/>
                  <w:szCs w:val="32"/>
                  <w:lang w:val="es-ES"/>
                </w:rPr>
                <m:t>h</m:t>
              </m:r>
            </m:e>
          </m:d>
          <m:r>
            <m:rPr>
              <m:sty m:val="bi"/>
            </m:rPr>
            <w:rPr>
              <w:rFonts w:ascii="Cambria Math" w:hAnsi="Cambria Math"/>
              <w:sz w:val="32"/>
              <w:szCs w:val="32"/>
              <w:lang w:val="es-ES"/>
            </w:rPr>
            <m:t>=f</m:t>
          </m:r>
          <m:d>
            <m:dPr>
              <m:ctrlPr>
                <w:rPr>
                  <w:rFonts w:ascii="Cambria Math" w:hAnsi="Cambria Math"/>
                  <w:b/>
                  <w:i/>
                  <w:sz w:val="32"/>
                  <w:szCs w:val="32"/>
                  <w:lang w:val="es-ES"/>
                </w:rPr>
              </m:ctrlPr>
            </m:dPr>
            <m:e>
              <m:r>
                <m:rPr>
                  <m:sty m:val="bi"/>
                </m:rPr>
                <w:rPr>
                  <w:rFonts w:ascii="Cambria Math" w:hAnsi="Cambria Math"/>
                  <w:sz w:val="32"/>
                  <w:szCs w:val="32"/>
                  <w:lang w:val="es-ES"/>
                </w:rPr>
                <m:t>-3</m:t>
              </m:r>
            </m:e>
          </m:d>
          <m:r>
            <m:rPr>
              <m:sty m:val="bi"/>
            </m:rPr>
            <w:rPr>
              <w:rFonts w:ascii="Cambria Math" w:hAnsi="Cambria Math"/>
              <w:sz w:val="32"/>
              <w:szCs w:val="32"/>
              <w:lang w:val="es-ES"/>
            </w:rPr>
            <m:t>=</m:t>
          </m:r>
          <m:sSup>
            <m:sSupPr>
              <m:ctrlPr>
                <w:rPr>
                  <w:rFonts w:ascii="Cambria Math" w:hAnsi="Cambria Math"/>
                  <w:b/>
                  <w:i/>
                  <w:sz w:val="32"/>
                  <w:szCs w:val="32"/>
                  <w:lang w:val="es-ES"/>
                </w:rPr>
              </m:ctrlPr>
            </m:sSupPr>
            <m:e>
              <m:d>
                <m:dPr>
                  <m:ctrlPr>
                    <w:rPr>
                      <w:rFonts w:ascii="Cambria Math" w:hAnsi="Cambria Math"/>
                      <w:b/>
                      <w:i/>
                      <w:sz w:val="32"/>
                      <w:szCs w:val="32"/>
                      <w:lang w:val="es-ES"/>
                    </w:rPr>
                  </m:ctrlPr>
                </m:dPr>
                <m:e>
                  <m:r>
                    <m:rPr>
                      <m:sty m:val="bi"/>
                    </m:rPr>
                    <w:rPr>
                      <w:rFonts w:ascii="Cambria Math" w:hAnsi="Cambria Math"/>
                      <w:sz w:val="32"/>
                      <w:szCs w:val="32"/>
                      <w:lang w:val="es-ES"/>
                    </w:rPr>
                    <m:t>-3</m:t>
                  </m:r>
                </m:e>
              </m:d>
            </m:e>
            <m:sup>
              <m:r>
                <m:rPr>
                  <m:sty m:val="bi"/>
                </m:rPr>
                <w:rPr>
                  <w:rFonts w:ascii="Cambria Math" w:hAnsi="Cambria Math"/>
                  <w:sz w:val="32"/>
                  <w:szCs w:val="32"/>
                  <w:lang w:val="es-ES"/>
                </w:rPr>
                <m:t>2</m:t>
              </m:r>
            </m:sup>
          </m:sSup>
          <m:r>
            <m:rPr>
              <m:sty m:val="bi"/>
            </m:rPr>
            <w:rPr>
              <w:rFonts w:ascii="Cambria Math" w:hAnsi="Cambria Math"/>
              <w:sz w:val="32"/>
              <w:szCs w:val="32"/>
              <w:lang w:val="es-ES"/>
            </w:rPr>
            <m:t>+6*</m:t>
          </m:r>
          <m:d>
            <m:dPr>
              <m:ctrlPr>
                <w:rPr>
                  <w:rFonts w:ascii="Cambria Math" w:hAnsi="Cambria Math"/>
                  <w:b/>
                  <w:i/>
                  <w:sz w:val="32"/>
                  <w:szCs w:val="32"/>
                  <w:lang w:val="es-ES"/>
                </w:rPr>
              </m:ctrlPr>
            </m:dPr>
            <m:e>
              <m:r>
                <m:rPr>
                  <m:sty m:val="bi"/>
                </m:rPr>
                <w:rPr>
                  <w:rFonts w:ascii="Cambria Math" w:hAnsi="Cambria Math"/>
                  <w:sz w:val="32"/>
                  <w:szCs w:val="32"/>
                  <w:lang w:val="es-ES"/>
                </w:rPr>
                <m:t>-3</m:t>
              </m:r>
            </m:e>
          </m:d>
          <m:r>
            <m:rPr>
              <m:sty m:val="bi"/>
            </m:rPr>
            <w:rPr>
              <w:rFonts w:ascii="Cambria Math" w:hAnsi="Cambria Math"/>
              <w:sz w:val="32"/>
              <w:szCs w:val="32"/>
              <w:lang w:val="es-ES"/>
            </w:rPr>
            <m:t>+8=9-18+8=-1→</m:t>
          </m:r>
        </m:oMath>
      </m:oMathPara>
    </w:p>
    <w:p w14:paraId="73E36309" w14:textId="77777777" w:rsidR="00C73384" w:rsidRPr="003C071A" w:rsidRDefault="00C73384" w:rsidP="00C73384">
      <w:pPr>
        <w:rPr>
          <w:b/>
          <w:sz w:val="32"/>
          <w:szCs w:val="32"/>
          <w:lang w:val="es-ES"/>
        </w:rPr>
      </w:pPr>
      <m:oMathPara>
        <m:oMathParaPr>
          <m:jc m:val="left"/>
        </m:oMathParaPr>
        <m:oMath>
          <m:r>
            <m:rPr>
              <m:sty m:val="bi"/>
            </m:rPr>
            <w:rPr>
              <w:rFonts w:ascii="Cambria Math" w:hAnsi="Cambria Math"/>
              <w:sz w:val="32"/>
              <w:szCs w:val="32"/>
              <w:shd w:val="clear" w:color="auto" w:fill="92D050"/>
              <w:lang w:val="es-ES"/>
            </w:rPr>
            <m:t>k=-1</m:t>
          </m:r>
        </m:oMath>
      </m:oMathPara>
    </w:p>
    <w:p w14:paraId="755B4228" w14:textId="4BE9874D" w:rsidR="00C73384" w:rsidRDefault="00C73384" w:rsidP="00C73384">
      <w:pPr>
        <w:rPr>
          <w:rFonts w:asciiTheme="majorHAnsi" w:eastAsiaTheme="minorEastAsia" w:hAnsiTheme="majorHAnsi"/>
          <w:b/>
          <w:shd w:val="clear" w:color="auto" w:fill="FFC000"/>
          <w:lang w:val="es-ES"/>
        </w:rPr>
      </w:pPr>
      <w:r w:rsidRPr="00BB6B1C">
        <w:rPr>
          <w:rFonts w:asciiTheme="majorHAnsi" w:hAnsiTheme="majorHAnsi"/>
          <w:lang w:val="es-ES"/>
        </w:rPr>
        <w:t xml:space="preserve">El vértice tiene coordenadas </w:t>
      </w:r>
      <m:oMath>
        <m:d>
          <m:dPr>
            <m:ctrlPr>
              <w:rPr>
                <w:rFonts w:ascii="Cambria Math" w:hAnsi="Cambria Math"/>
                <w:b/>
                <w:i/>
                <w:shd w:val="clear" w:color="auto" w:fill="FFC000"/>
                <w:lang w:val="es-ES"/>
              </w:rPr>
            </m:ctrlPr>
          </m:dPr>
          <m:e>
            <m:r>
              <m:rPr>
                <m:sty m:val="bi"/>
              </m:rPr>
              <w:rPr>
                <w:rFonts w:ascii="Cambria Math" w:hAnsi="Cambria Math"/>
                <w:shd w:val="clear" w:color="auto" w:fill="FFC000"/>
                <w:lang w:val="es-ES"/>
              </w:rPr>
              <m:t>-3,-1</m:t>
            </m:r>
          </m:e>
        </m:d>
      </m:oMath>
    </w:p>
    <w:p w14:paraId="58F866F1" w14:textId="77777777" w:rsidR="00DC7B09" w:rsidRPr="00BB6B1C" w:rsidRDefault="00DC7B09" w:rsidP="00C73384">
      <w:pPr>
        <w:rPr>
          <w:rFonts w:asciiTheme="majorHAnsi" w:hAnsiTheme="majorHAnsi"/>
          <w:lang w:val="es-ES"/>
        </w:rPr>
      </w:pPr>
    </w:p>
    <w:p w14:paraId="4022B965" w14:textId="5D8B4623" w:rsidR="00C73384" w:rsidRPr="00BB6B1C" w:rsidRDefault="002763E2" w:rsidP="00EA51CD">
      <w:pPr>
        <w:pStyle w:val="Prrafodelista"/>
        <w:numPr>
          <w:ilvl w:val="0"/>
          <w:numId w:val="47"/>
        </w:numPr>
        <w:spacing w:before="0"/>
        <w:contextualSpacing/>
        <w:jc w:val="left"/>
        <w:rPr>
          <w:rFonts w:asciiTheme="majorHAnsi" w:hAnsiTheme="majorHAnsi"/>
        </w:rPr>
      </w:pPr>
      <w:r w:rsidRPr="00BB6B1C">
        <w:rPr>
          <w:rFonts w:asciiTheme="majorHAnsi" w:hAnsiTheme="majorHAnsi"/>
        </w:rPr>
        <w:t>Puntos alrededor</w:t>
      </w:r>
      <w:r w:rsidR="00C73384" w:rsidRPr="00BB6B1C">
        <w:rPr>
          <w:rFonts w:asciiTheme="majorHAnsi" w:hAnsiTheme="majorHAnsi"/>
        </w:rPr>
        <w:t xml:space="preserve"> de la </w:t>
      </w:r>
      <w:r w:rsidR="00C73384" w:rsidRPr="00BB6B1C">
        <w:rPr>
          <w:rFonts w:asciiTheme="majorHAnsi" w:hAnsiTheme="majorHAnsi"/>
          <w:b/>
        </w:rPr>
        <w:t>x</w:t>
      </w:r>
      <w:r w:rsidR="00C73384" w:rsidRPr="00BB6B1C">
        <w:rPr>
          <w:rFonts w:asciiTheme="majorHAnsi" w:hAnsiTheme="majorHAnsi"/>
        </w:rPr>
        <w:t xml:space="preserve"> del vértice (o sea alrededor de </w:t>
      </w:r>
      <w:r w:rsidR="00C73384" w:rsidRPr="00BB6B1C">
        <w:rPr>
          <w:rFonts w:asciiTheme="majorHAnsi" w:hAnsiTheme="majorHAnsi"/>
          <w:b/>
        </w:rPr>
        <w:t>-3</w:t>
      </w:r>
      <w:r w:rsidR="00C73384" w:rsidRPr="00BB6B1C">
        <w:rPr>
          <w:rFonts w:asciiTheme="majorHAnsi" w:hAnsiTheme="majorHAnsi"/>
        </w:rPr>
        <w:t>):</w:t>
      </w:r>
    </w:p>
    <w:tbl>
      <w:tblPr>
        <w:tblStyle w:val="Tablaconcuadrcula"/>
        <w:tblW w:w="0" w:type="auto"/>
        <w:tblInd w:w="720"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826"/>
        <w:gridCol w:w="2701"/>
        <w:gridCol w:w="2809"/>
      </w:tblGrid>
      <w:tr w:rsidR="00C73384" w14:paraId="42805C8C" w14:textId="77777777" w:rsidTr="00BB6B1C">
        <w:tc>
          <w:tcPr>
            <w:tcW w:w="2826" w:type="dxa"/>
            <w:shd w:val="clear" w:color="auto" w:fill="2E74B5" w:themeFill="accent1" w:themeFillShade="BF"/>
          </w:tcPr>
          <w:p w14:paraId="0F2F2924" w14:textId="77777777" w:rsidR="00C73384" w:rsidRPr="00BB6B1C" w:rsidRDefault="00C73384" w:rsidP="00693F52">
            <w:pPr>
              <w:pStyle w:val="Prrafodelista"/>
              <w:ind w:left="0"/>
              <w:rPr>
                <w:b/>
                <w:color w:val="FFFFFF" w:themeColor="background1"/>
              </w:rPr>
            </w:pPr>
            <m:oMathPara>
              <m:oMath>
                <m:r>
                  <m:rPr>
                    <m:sty m:val="bi"/>
                  </m:rPr>
                  <w:rPr>
                    <w:rFonts w:ascii="Cambria Math" w:hAnsi="Cambria Math"/>
                    <w:color w:val="FFFFFF" w:themeColor="background1"/>
                  </w:rPr>
                  <m:t>A su izquierda</m:t>
                </m:r>
              </m:oMath>
            </m:oMathPara>
          </w:p>
        </w:tc>
        <w:tc>
          <w:tcPr>
            <w:tcW w:w="2701" w:type="dxa"/>
            <w:shd w:val="clear" w:color="auto" w:fill="2E74B5" w:themeFill="accent1" w:themeFillShade="BF"/>
          </w:tcPr>
          <w:p w14:paraId="1F4A0E91" w14:textId="77777777" w:rsidR="00C73384" w:rsidRPr="00BB6B1C" w:rsidRDefault="00C73384" w:rsidP="00693F52">
            <w:pPr>
              <w:pStyle w:val="Prrafodelista"/>
              <w:ind w:left="0"/>
              <w:jc w:val="center"/>
              <w:rPr>
                <w:b/>
                <w:color w:val="FFFFFF" w:themeColor="background1"/>
                <w:sz w:val="32"/>
                <w:szCs w:val="32"/>
              </w:rPr>
            </w:pPr>
            <w:r w:rsidRPr="00BB6B1C">
              <w:rPr>
                <w:b/>
                <w:color w:val="FFFFFF" w:themeColor="background1"/>
                <w:sz w:val="32"/>
                <w:szCs w:val="32"/>
              </w:rPr>
              <w:t>VÉRTICE</w:t>
            </w:r>
          </w:p>
        </w:tc>
        <w:tc>
          <w:tcPr>
            <w:tcW w:w="2809" w:type="dxa"/>
            <w:shd w:val="clear" w:color="auto" w:fill="2E74B5" w:themeFill="accent1" w:themeFillShade="BF"/>
          </w:tcPr>
          <w:p w14:paraId="771D84E6" w14:textId="77777777" w:rsidR="00C73384" w:rsidRPr="00BB6B1C" w:rsidRDefault="00C73384" w:rsidP="00693F52">
            <w:pPr>
              <w:pStyle w:val="Prrafodelista"/>
              <w:ind w:left="0"/>
              <w:rPr>
                <w:b/>
                <w:color w:val="FFFFFF" w:themeColor="background1"/>
              </w:rPr>
            </w:pPr>
            <m:oMathPara>
              <m:oMath>
                <m:r>
                  <m:rPr>
                    <m:sty m:val="bi"/>
                  </m:rPr>
                  <w:rPr>
                    <w:rFonts w:ascii="Cambria Math" w:hAnsi="Cambria Math"/>
                    <w:color w:val="FFFFFF" w:themeColor="background1"/>
                  </w:rPr>
                  <m:t>A su derecha</m:t>
                </m:r>
              </m:oMath>
            </m:oMathPara>
          </w:p>
        </w:tc>
      </w:tr>
      <w:tr w:rsidR="00C73384" w14:paraId="5E3C8E2C" w14:textId="77777777" w:rsidTr="00BB6B1C">
        <w:trPr>
          <w:trHeight w:val="425"/>
        </w:trPr>
        <w:tc>
          <w:tcPr>
            <w:tcW w:w="2826" w:type="dxa"/>
            <w:shd w:val="clear" w:color="auto" w:fill="FFFF00"/>
          </w:tcPr>
          <w:p w14:paraId="516B3D67" w14:textId="77777777" w:rsidR="00C73384" w:rsidRPr="00B937D2" w:rsidRDefault="00C73384" w:rsidP="00693F52">
            <w:pPr>
              <w:pStyle w:val="Prrafodelista"/>
              <w:ind w:left="0"/>
              <w:rPr>
                <w:rStyle w:val="nfasis"/>
              </w:rPr>
            </w:pPr>
            <m:oMathPara>
              <m:oMath>
                <m:r>
                  <m:rPr>
                    <m:sty m:val="b"/>
                  </m:rPr>
                  <w:rPr>
                    <w:rStyle w:val="nfasis"/>
                    <w:rFonts w:ascii="Cambria Math" w:hAnsi="Cambria Math"/>
                  </w:rPr>
                  <m:t>-6,-5,-4</m:t>
                </m:r>
              </m:oMath>
            </m:oMathPara>
          </w:p>
        </w:tc>
        <w:tc>
          <w:tcPr>
            <w:tcW w:w="2701" w:type="dxa"/>
            <w:shd w:val="clear" w:color="auto" w:fill="FFC000"/>
          </w:tcPr>
          <w:p w14:paraId="1A1F6A64" w14:textId="77777777" w:rsidR="00C73384" w:rsidRPr="00B937D2" w:rsidRDefault="00C73384" w:rsidP="00693F52">
            <w:pPr>
              <w:pStyle w:val="Prrafodelista"/>
              <w:ind w:left="0"/>
              <w:rPr>
                <w:b/>
                <w:sz w:val="32"/>
                <w:szCs w:val="32"/>
              </w:rPr>
            </w:pPr>
            <m:oMathPara>
              <m:oMath>
                <m:r>
                  <m:rPr>
                    <m:sty m:val="bi"/>
                  </m:rPr>
                  <w:rPr>
                    <w:rFonts w:ascii="Cambria Math" w:hAnsi="Cambria Math"/>
                    <w:sz w:val="32"/>
                    <w:szCs w:val="32"/>
                  </w:rPr>
                  <m:t>-3</m:t>
                </m:r>
              </m:oMath>
            </m:oMathPara>
          </w:p>
        </w:tc>
        <w:tc>
          <w:tcPr>
            <w:tcW w:w="2809" w:type="dxa"/>
            <w:shd w:val="clear" w:color="auto" w:fill="92D050"/>
          </w:tcPr>
          <w:p w14:paraId="42414D3A" w14:textId="77777777" w:rsidR="00C73384" w:rsidRPr="00B937D2" w:rsidRDefault="00C73384" w:rsidP="00693F52">
            <w:pPr>
              <w:rPr>
                <w:b/>
                <w:sz w:val="32"/>
                <w:szCs w:val="32"/>
                <w:lang w:val="es-ES"/>
              </w:rPr>
            </w:pPr>
            <m:oMathPara>
              <m:oMath>
                <m:r>
                  <m:rPr>
                    <m:sty m:val="bi"/>
                  </m:rPr>
                  <w:rPr>
                    <w:rFonts w:ascii="Cambria Math" w:hAnsi="Cambria Math"/>
                    <w:sz w:val="32"/>
                    <w:szCs w:val="32"/>
                    <w:lang w:val="es-ES"/>
                  </w:rPr>
                  <m:t>-2,-1,0</m:t>
                </m:r>
              </m:oMath>
            </m:oMathPara>
          </w:p>
        </w:tc>
      </w:tr>
    </w:tbl>
    <w:p w14:paraId="7C40CED5" w14:textId="1AE752C4" w:rsidR="00C73384" w:rsidRPr="00BB6B1C" w:rsidRDefault="00C73384" w:rsidP="00C73384">
      <w:pPr>
        <w:rPr>
          <w:rFonts w:asciiTheme="majorHAnsi" w:hAnsiTheme="majorHAnsi"/>
          <w:lang w:val="es-ES"/>
        </w:rPr>
      </w:pPr>
      <w:r w:rsidRPr="00BB6B1C">
        <w:rPr>
          <w:rFonts w:asciiTheme="majorHAnsi" w:hAnsiTheme="majorHAnsi"/>
          <w:lang w:val="es-ES"/>
        </w:rPr>
        <w:t>Se elabora la tabla con estos valores:</w:t>
      </w:r>
    </w:p>
    <w:tbl>
      <w:tblPr>
        <w:tblStyle w:val="Tablaconcuadrcula"/>
        <w:tblW w:w="0" w:type="auto"/>
        <w:tblInd w:w="137"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176"/>
        <w:gridCol w:w="1129"/>
        <w:gridCol w:w="4647"/>
        <w:gridCol w:w="987"/>
        <w:gridCol w:w="1836"/>
      </w:tblGrid>
      <w:tr w:rsidR="002763E2" w14:paraId="64BF23A1" w14:textId="77777777" w:rsidTr="002763E2">
        <w:tc>
          <w:tcPr>
            <w:tcW w:w="851" w:type="dxa"/>
            <w:shd w:val="clear" w:color="auto" w:fill="0D0D0D" w:themeFill="text1" w:themeFillTint="F2"/>
          </w:tcPr>
          <w:p w14:paraId="5D4BC2EE" w14:textId="77777777" w:rsidR="00C73384" w:rsidRPr="00C36A44" w:rsidRDefault="00C73384" w:rsidP="00693F52">
            <w:pPr>
              <w:jc w:val="center"/>
              <w:rPr>
                <w:b/>
                <w:sz w:val="32"/>
                <w:szCs w:val="32"/>
                <w:lang w:val="es-ES"/>
              </w:rPr>
            </w:pPr>
          </w:p>
        </w:tc>
        <w:tc>
          <w:tcPr>
            <w:tcW w:w="1134" w:type="dxa"/>
            <w:shd w:val="clear" w:color="auto" w:fill="D9D9D9" w:themeFill="background1" w:themeFillShade="D9"/>
          </w:tcPr>
          <w:p w14:paraId="3E82008C"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X</w:t>
            </w:r>
          </w:p>
        </w:tc>
        <w:tc>
          <w:tcPr>
            <w:tcW w:w="4677" w:type="dxa"/>
            <w:shd w:val="clear" w:color="auto" w:fill="D9D9D9" w:themeFill="background1" w:themeFillShade="D9"/>
          </w:tcPr>
          <w:p w14:paraId="1C5BDDC4" w14:textId="77777777" w:rsidR="00C73384" w:rsidRPr="00A70F3F" w:rsidRDefault="007B2645" w:rsidP="00693F52">
            <w:pPr>
              <w:rPr>
                <w:rFonts w:asciiTheme="majorHAnsi" w:hAnsiTheme="majorHAnsi"/>
                <w:lang w:val="es-ES"/>
              </w:rPr>
            </w:pPr>
            <m:oMathPara>
              <m:oMath>
                <m:sSup>
                  <m:sSupPr>
                    <m:ctrlPr>
                      <w:rPr>
                        <w:rFonts w:ascii="Cambria Math" w:hAnsi="Cambria Math"/>
                        <w:b/>
                        <w:i/>
                        <w:lang w:val="es-ES"/>
                      </w:rPr>
                    </m:ctrlPr>
                  </m:sSupPr>
                  <m:e>
                    <m:r>
                      <m:rPr>
                        <m:sty m:val="bi"/>
                      </m:rPr>
                      <w:rPr>
                        <w:rFonts w:ascii="Cambria Math" w:hAnsi="Cambria Math"/>
                      </w:rPr>
                      <m:t>y=f(x)=x</m:t>
                    </m:r>
                  </m:e>
                  <m:sup>
                    <m:r>
                      <m:rPr>
                        <m:sty m:val="bi"/>
                      </m:rPr>
                      <w:rPr>
                        <w:rFonts w:ascii="Cambria Math" w:hAnsi="Cambria Math"/>
                      </w:rPr>
                      <m:t>2</m:t>
                    </m:r>
                  </m:sup>
                </m:sSup>
                <m:r>
                  <m:rPr>
                    <m:sty m:val="bi"/>
                  </m:rPr>
                  <w:rPr>
                    <w:rFonts w:ascii="Cambria Math" w:hAnsi="Cambria Math"/>
                  </w:rPr>
                  <m:t>+6</m:t>
                </m:r>
                <m:r>
                  <m:rPr>
                    <m:sty m:val="bi"/>
                  </m:rPr>
                  <w:rPr>
                    <w:rFonts w:ascii="Cambria Math" w:hAnsi="Cambria Math"/>
                  </w:rPr>
                  <m:t>x+8</m:t>
                </m:r>
              </m:oMath>
            </m:oMathPara>
          </w:p>
        </w:tc>
        <w:tc>
          <w:tcPr>
            <w:tcW w:w="993" w:type="dxa"/>
            <w:shd w:val="clear" w:color="auto" w:fill="D9D9D9" w:themeFill="background1" w:themeFillShade="D9"/>
          </w:tcPr>
          <w:p w14:paraId="0B57790E"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y</w:t>
            </w:r>
          </w:p>
        </w:tc>
        <w:tc>
          <w:tcPr>
            <w:tcW w:w="1842" w:type="dxa"/>
            <w:shd w:val="clear" w:color="auto" w:fill="D9D9D9" w:themeFill="background1" w:themeFillShade="D9"/>
          </w:tcPr>
          <w:p w14:paraId="35CBC130"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(x,y)</w:t>
            </w:r>
          </w:p>
        </w:tc>
      </w:tr>
      <w:tr w:rsidR="002763E2" w14:paraId="77BDF5D0" w14:textId="77777777" w:rsidTr="002763E2">
        <w:tc>
          <w:tcPr>
            <w:tcW w:w="851" w:type="dxa"/>
            <w:vMerge w:val="restart"/>
            <w:shd w:val="clear" w:color="auto" w:fill="FFFF00"/>
          </w:tcPr>
          <w:p w14:paraId="13C6C57C" w14:textId="5430B29B" w:rsidR="002763E2" w:rsidRPr="00C36A44" w:rsidRDefault="002763E2" w:rsidP="002763E2">
            <w:pPr>
              <w:rPr>
                <w:rFonts w:cs="Calibri"/>
                <w:b/>
                <w:sz w:val="32"/>
                <w:szCs w:val="32"/>
                <w:lang w:val="es-ES"/>
              </w:rPr>
            </w:pPr>
            <w:r>
              <w:rPr>
                <w:rFonts w:cs="Calibri"/>
                <w:b/>
                <w:noProof/>
                <w:sz w:val="32"/>
                <w:szCs w:val="32"/>
                <w:lang w:val="es-ES" w:eastAsia="es-ES"/>
              </w:rPr>
              <w:drawing>
                <wp:inline distT="0" distB="0" distL="0" distR="0" wp14:anchorId="6B40B527" wp14:editId="794C3B5A">
                  <wp:extent cx="609867" cy="3114675"/>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text1.png"/>
                          <pic:cNvPicPr/>
                        </pic:nvPicPr>
                        <pic:blipFill>
                          <a:blip r:embed="rId101">
                            <a:extLst>
                              <a:ext uri="{28A0092B-C50C-407E-A947-70E740481C1C}">
                                <a14:useLocalDpi xmlns:a14="http://schemas.microsoft.com/office/drawing/2010/main" val="0"/>
                              </a:ext>
                            </a:extLst>
                          </a:blip>
                          <a:stretch>
                            <a:fillRect/>
                          </a:stretch>
                        </pic:blipFill>
                        <pic:spPr>
                          <a:xfrm>
                            <a:off x="0" y="0"/>
                            <a:ext cx="641175" cy="3274568"/>
                          </a:xfrm>
                          <a:prstGeom prst="rect">
                            <a:avLst/>
                          </a:prstGeom>
                        </pic:spPr>
                      </pic:pic>
                    </a:graphicData>
                  </a:graphic>
                </wp:inline>
              </w:drawing>
            </w:r>
          </w:p>
          <w:p w14:paraId="2DE19E4E" w14:textId="41B28231" w:rsidR="00C73384" w:rsidRPr="00C36A44" w:rsidRDefault="00C73384" w:rsidP="00693F52">
            <w:pPr>
              <w:rPr>
                <w:rFonts w:cs="Calibri"/>
                <w:b/>
                <w:sz w:val="32"/>
                <w:szCs w:val="32"/>
                <w:lang w:val="es-ES"/>
              </w:rPr>
            </w:pPr>
          </w:p>
        </w:tc>
        <w:tc>
          <w:tcPr>
            <w:tcW w:w="1134" w:type="dxa"/>
            <w:shd w:val="clear" w:color="auto" w:fill="FFFF00"/>
          </w:tcPr>
          <w:p w14:paraId="4382D4D4" w14:textId="77777777" w:rsidR="00C73384" w:rsidRPr="00A70F3F" w:rsidRDefault="00C73384" w:rsidP="00693F52">
            <w:pPr>
              <w:rPr>
                <w:rFonts w:asciiTheme="majorHAnsi" w:hAnsiTheme="majorHAnsi"/>
                <w:b/>
                <w:lang w:val="es-ES"/>
              </w:rPr>
            </w:pPr>
            <m:oMathPara>
              <m:oMath>
                <m:r>
                  <m:rPr>
                    <m:sty m:val="bi"/>
                  </m:rPr>
                  <w:rPr>
                    <w:rFonts w:ascii="Cambria Math" w:hAnsi="Cambria Math"/>
                    <w:lang w:val="es-ES"/>
                  </w:rPr>
                  <m:t>-6</m:t>
                </m:r>
              </m:oMath>
            </m:oMathPara>
          </w:p>
        </w:tc>
        <w:tc>
          <w:tcPr>
            <w:tcW w:w="4677" w:type="dxa"/>
            <w:shd w:val="clear" w:color="auto" w:fill="D9D9D9" w:themeFill="background1" w:themeFillShade="D9"/>
          </w:tcPr>
          <w:p w14:paraId="0D2B8F3A"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d>
                      <m:dPr>
                        <m:ctrlPr>
                          <w:rPr>
                            <w:rFonts w:ascii="Cambria Math" w:hAnsi="Cambria Math"/>
                            <w:b/>
                            <w:i/>
                            <w:lang w:val="es-ES"/>
                          </w:rPr>
                        </m:ctrlPr>
                      </m:dPr>
                      <m:e>
                        <m:r>
                          <m:rPr>
                            <m:sty m:val="bi"/>
                          </m:rPr>
                          <w:rPr>
                            <w:rFonts w:ascii="Cambria Math" w:hAnsi="Cambria Math"/>
                            <w:lang w:val="es-ES"/>
                          </w:rPr>
                          <m:t>-6</m:t>
                        </m:r>
                      </m:e>
                    </m:d>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-6</m:t>
                    </m:r>
                  </m:e>
                </m:d>
                <m:r>
                  <m:rPr>
                    <m:sty m:val="bi"/>
                  </m:rPr>
                  <w:rPr>
                    <w:rFonts w:ascii="Cambria Math" w:hAnsi="Cambria Math"/>
                    <w:lang w:val="es-ES"/>
                  </w:rPr>
                  <m:t>+8=</m:t>
                </m:r>
              </m:oMath>
            </m:oMathPara>
          </w:p>
          <w:p w14:paraId="5B225F1D" w14:textId="77777777" w:rsidR="00C73384" w:rsidRPr="00A70F3F" w:rsidRDefault="00C73384" w:rsidP="00693F52">
            <w:pPr>
              <w:jc w:val="center"/>
              <w:rPr>
                <w:rFonts w:asciiTheme="majorHAnsi" w:hAnsiTheme="majorHAnsi"/>
                <w:b/>
                <w:lang w:val="es-ES"/>
              </w:rPr>
            </w:pPr>
            <w:r w:rsidRPr="00A70F3F">
              <w:rPr>
                <w:rFonts w:asciiTheme="majorHAnsi" w:hAnsiTheme="majorHAnsi"/>
                <w:b/>
                <w:shd w:val="clear" w:color="auto" w:fill="00B0F0"/>
                <w:lang w:val="es-ES"/>
              </w:rPr>
              <w:t>36-36+8</w:t>
            </w:r>
          </w:p>
        </w:tc>
        <w:tc>
          <w:tcPr>
            <w:tcW w:w="993" w:type="dxa"/>
            <w:shd w:val="clear" w:color="auto" w:fill="00B0F0"/>
          </w:tcPr>
          <w:p w14:paraId="50A7BA78"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8</w:t>
            </w:r>
          </w:p>
        </w:tc>
        <w:tc>
          <w:tcPr>
            <w:tcW w:w="1842" w:type="dxa"/>
            <w:shd w:val="clear" w:color="auto" w:fill="FFFF00"/>
          </w:tcPr>
          <w:p w14:paraId="4DA96CC1" w14:textId="77777777" w:rsidR="00C73384" w:rsidRPr="00A70F3F" w:rsidRDefault="007B2645" w:rsidP="00693F52">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-6,-8</m:t>
                    </m:r>
                  </m:e>
                </m:d>
              </m:oMath>
            </m:oMathPara>
          </w:p>
        </w:tc>
      </w:tr>
      <w:tr w:rsidR="002763E2" w14:paraId="5D3534E1" w14:textId="77777777" w:rsidTr="002763E2">
        <w:tc>
          <w:tcPr>
            <w:tcW w:w="851" w:type="dxa"/>
            <w:vMerge/>
            <w:shd w:val="clear" w:color="auto" w:fill="FFFF00"/>
          </w:tcPr>
          <w:p w14:paraId="4D8C1443" w14:textId="77777777" w:rsidR="00C73384" w:rsidRPr="00C36A44" w:rsidRDefault="00C73384" w:rsidP="00693F52">
            <w:pPr>
              <w:rPr>
                <w:rFonts w:cs="Calibri"/>
                <w:b/>
                <w:sz w:val="32"/>
                <w:szCs w:val="32"/>
                <w:lang w:val="es-ES"/>
              </w:rPr>
            </w:pPr>
          </w:p>
        </w:tc>
        <w:tc>
          <w:tcPr>
            <w:tcW w:w="1134" w:type="dxa"/>
            <w:shd w:val="clear" w:color="auto" w:fill="FFFF00"/>
          </w:tcPr>
          <w:p w14:paraId="11F2372B" w14:textId="77777777" w:rsidR="00C73384" w:rsidRPr="00A70F3F" w:rsidRDefault="00C73384" w:rsidP="00693F52">
            <w:pPr>
              <w:rPr>
                <w:rFonts w:asciiTheme="majorHAnsi" w:hAnsiTheme="majorHAnsi"/>
                <w:b/>
                <w:lang w:val="es-ES"/>
              </w:rPr>
            </w:pPr>
            <m:oMathPara>
              <m:oMath>
                <m:r>
                  <m:rPr>
                    <m:sty m:val="bi"/>
                  </m:rPr>
                  <w:rPr>
                    <w:rFonts w:ascii="Cambria Math" w:hAnsi="Cambria Math"/>
                    <w:lang w:val="es-ES"/>
                  </w:rPr>
                  <m:t>-5</m:t>
                </m:r>
              </m:oMath>
            </m:oMathPara>
          </w:p>
        </w:tc>
        <w:tc>
          <w:tcPr>
            <w:tcW w:w="4677" w:type="dxa"/>
            <w:shd w:val="clear" w:color="auto" w:fill="D9D9D9" w:themeFill="background1" w:themeFillShade="D9"/>
          </w:tcPr>
          <w:p w14:paraId="143B2485"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d>
                      <m:dPr>
                        <m:ctrlPr>
                          <w:rPr>
                            <w:rFonts w:ascii="Cambria Math" w:hAnsi="Cambria Math"/>
                            <w:b/>
                            <w:i/>
                            <w:lang w:val="es-ES"/>
                          </w:rPr>
                        </m:ctrlPr>
                      </m:dPr>
                      <m:e>
                        <m:r>
                          <m:rPr>
                            <m:sty m:val="bi"/>
                          </m:rPr>
                          <w:rPr>
                            <w:rFonts w:ascii="Cambria Math" w:hAnsi="Cambria Math"/>
                            <w:lang w:val="es-ES"/>
                          </w:rPr>
                          <m:t>-5</m:t>
                        </m:r>
                      </m:e>
                    </m:d>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-5</m:t>
                    </m:r>
                  </m:e>
                </m:d>
                <m:r>
                  <m:rPr>
                    <m:sty m:val="bi"/>
                  </m:rPr>
                  <w:rPr>
                    <w:rFonts w:ascii="Cambria Math" w:hAnsi="Cambria Math"/>
                    <w:lang w:val="es-ES"/>
                  </w:rPr>
                  <m:t>+8=</m:t>
                </m:r>
              </m:oMath>
            </m:oMathPara>
          </w:p>
          <w:p w14:paraId="3BF4C920" w14:textId="77777777" w:rsidR="00C73384" w:rsidRPr="00A70F3F" w:rsidRDefault="00C73384" w:rsidP="00693F52">
            <w:pPr>
              <w:jc w:val="center"/>
              <w:rPr>
                <w:rFonts w:asciiTheme="majorHAnsi" w:hAnsiTheme="majorHAnsi"/>
                <w:b/>
                <w:lang w:val="es-ES"/>
              </w:rPr>
            </w:pPr>
            <w:r w:rsidRPr="00A70F3F">
              <w:rPr>
                <w:rFonts w:asciiTheme="majorHAnsi" w:hAnsiTheme="majorHAnsi"/>
                <w:b/>
                <w:shd w:val="clear" w:color="auto" w:fill="00B0F0"/>
                <w:lang w:val="es-ES"/>
              </w:rPr>
              <w:t>25-30+8</w:t>
            </w:r>
          </w:p>
        </w:tc>
        <w:tc>
          <w:tcPr>
            <w:tcW w:w="993" w:type="dxa"/>
            <w:shd w:val="clear" w:color="auto" w:fill="00B0F0"/>
          </w:tcPr>
          <w:p w14:paraId="38D49D0D"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3</w:t>
            </w:r>
          </w:p>
        </w:tc>
        <w:tc>
          <w:tcPr>
            <w:tcW w:w="1842" w:type="dxa"/>
            <w:shd w:val="clear" w:color="auto" w:fill="FFFF00"/>
          </w:tcPr>
          <w:p w14:paraId="4F99E00D" w14:textId="77777777" w:rsidR="00C73384" w:rsidRPr="00A70F3F" w:rsidRDefault="007B2645" w:rsidP="00693F52">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-5,3</m:t>
                    </m:r>
                  </m:e>
                </m:d>
              </m:oMath>
            </m:oMathPara>
          </w:p>
        </w:tc>
      </w:tr>
      <w:tr w:rsidR="002763E2" w14:paraId="4BD93FAF" w14:textId="77777777" w:rsidTr="002763E2">
        <w:tc>
          <w:tcPr>
            <w:tcW w:w="851" w:type="dxa"/>
            <w:vMerge/>
            <w:shd w:val="clear" w:color="auto" w:fill="FFFF00"/>
          </w:tcPr>
          <w:p w14:paraId="5D3A73A1" w14:textId="77777777" w:rsidR="00C73384" w:rsidRPr="00C36A44" w:rsidRDefault="00C73384" w:rsidP="00693F52">
            <w:pPr>
              <w:rPr>
                <w:rFonts w:cs="Calibri"/>
                <w:b/>
                <w:sz w:val="32"/>
                <w:szCs w:val="32"/>
                <w:lang w:val="es-ES"/>
              </w:rPr>
            </w:pPr>
          </w:p>
        </w:tc>
        <w:tc>
          <w:tcPr>
            <w:tcW w:w="1134" w:type="dxa"/>
            <w:shd w:val="clear" w:color="auto" w:fill="FFFF00"/>
          </w:tcPr>
          <w:p w14:paraId="2672C3CD" w14:textId="77777777" w:rsidR="00C73384" w:rsidRPr="00A70F3F" w:rsidRDefault="00C73384" w:rsidP="00693F52">
            <w:pPr>
              <w:rPr>
                <w:rFonts w:asciiTheme="majorHAnsi" w:hAnsiTheme="majorHAnsi"/>
                <w:b/>
                <w:lang w:val="es-ES"/>
              </w:rPr>
            </w:pPr>
            <m:oMathPara>
              <m:oMath>
                <m:r>
                  <m:rPr>
                    <m:sty m:val="bi"/>
                  </m:rPr>
                  <w:rPr>
                    <w:rFonts w:ascii="Cambria Math" w:hAnsi="Cambria Math"/>
                    <w:lang w:val="es-ES"/>
                  </w:rPr>
                  <m:t>-4</m:t>
                </m:r>
              </m:oMath>
            </m:oMathPara>
          </w:p>
        </w:tc>
        <w:tc>
          <w:tcPr>
            <w:tcW w:w="4677" w:type="dxa"/>
            <w:shd w:val="clear" w:color="auto" w:fill="D9D9D9" w:themeFill="background1" w:themeFillShade="D9"/>
          </w:tcPr>
          <w:p w14:paraId="1BCE60EC"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d>
                      <m:dPr>
                        <m:ctrlPr>
                          <w:rPr>
                            <w:rFonts w:ascii="Cambria Math" w:hAnsi="Cambria Math"/>
                            <w:b/>
                            <w:i/>
                            <w:lang w:val="es-ES"/>
                          </w:rPr>
                        </m:ctrlPr>
                      </m:dPr>
                      <m:e>
                        <m:r>
                          <m:rPr>
                            <m:sty m:val="bi"/>
                          </m:rPr>
                          <w:rPr>
                            <w:rFonts w:ascii="Cambria Math" w:hAnsi="Cambria Math"/>
                            <w:lang w:val="es-ES"/>
                          </w:rPr>
                          <m:t>-4</m:t>
                        </m:r>
                      </m:e>
                    </m:d>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-4</m:t>
                    </m:r>
                  </m:e>
                </m:d>
                <m:r>
                  <m:rPr>
                    <m:sty m:val="bi"/>
                  </m:rPr>
                  <w:rPr>
                    <w:rFonts w:ascii="Cambria Math" w:hAnsi="Cambria Math"/>
                    <w:lang w:val="es-ES"/>
                  </w:rPr>
                  <m:t>+8=</m:t>
                </m:r>
              </m:oMath>
            </m:oMathPara>
          </w:p>
          <w:p w14:paraId="57690238" w14:textId="77777777" w:rsidR="00C73384" w:rsidRPr="00A70F3F" w:rsidRDefault="00C73384" w:rsidP="00693F52">
            <w:pPr>
              <w:jc w:val="center"/>
              <w:rPr>
                <w:rFonts w:asciiTheme="majorHAnsi" w:hAnsiTheme="majorHAnsi"/>
                <w:b/>
                <w:lang w:val="es-ES"/>
              </w:rPr>
            </w:pPr>
            <w:r w:rsidRPr="00A70F3F">
              <w:rPr>
                <w:rFonts w:asciiTheme="majorHAnsi" w:hAnsiTheme="majorHAnsi"/>
                <w:b/>
                <w:shd w:val="clear" w:color="auto" w:fill="00B0F0"/>
                <w:lang w:val="es-ES"/>
              </w:rPr>
              <w:t>16-24+8</w:t>
            </w:r>
          </w:p>
        </w:tc>
        <w:tc>
          <w:tcPr>
            <w:tcW w:w="993" w:type="dxa"/>
            <w:shd w:val="clear" w:color="auto" w:fill="00B0F0"/>
          </w:tcPr>
          <w:p w14:paraId="7286F8EE"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0</w:t>
            </w:r>
          </w:p>
        </w:tc>
        <w:tc>
          <w:tcPr>
            <w:tcW w:w="1842" w:type="dxa"/>
            <w:shd w:val="clear" w:color="auto" w:fill="FFFF00"/>
          </w:tcPr>
          <w:p w14:paraId="3F08B374" w14:textId="77777777" w:rsidR="00C73384" w:rsidRPr="00A70F3F" w:rsidRDefault="007B2645" w:rsidP="00693F52">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-4,0</m:t>
                    </m:r>
                  </m:e>
                </m:d>
              </m:oMath>
            </m:oMathPara>
          </w:p>
        </w:tc>
      </w:tr>
      <w:tr w:rsidR="002763E2" w14:paraId="54E4394E" w14:textId="77777777" w:rsidTr="002763E2">
        <w:tc>
          <w:tcPr>
            <w:tcW w:w="851" w:type="dxa"/>
            <w:shd w:val="clear" w:color="auto" w:fill="FFC000"/>
          </w:tcPr>
          <w:p w14:paraId="5682D26B" w14:textId="37438615" w:rsidR="00C73384" w:rsidRPr="00C36A44" w:rsidRDefault="00FB4882" w:rsidP="00693F52">
            <w:pPr>
              <w:rPr>
                <w:rFonts w:cs="Calibri"/>
                <w:b/>
                <w:sz w:val="32"/>
                <w:szCs w:val="32"/>
                <w:lang w:val="es-ES"/>
              </w:rPr>
            </w:pPr>
            <w:r>
              <w:rPr>
                <w:rFonts w:cs="Calibri"/>
                <w:b/>
                <w:noProof/>
                <w:sz w:val="32"/>
                <w:szCs w:val="32"/>
                <w:lang w:val="es-ES" w:eastAsia="es-ES"/>
              </w:rPr>
              <w:drawing>
                <wp:inline distT="0" distB="0" distL="0" distR="0" wp14:anchorId="347BB02B" wp14:editId="1987E0B3">
                  <wp:extent cx="419100" cy="1600200"/>
                  <wp:effectExtent l="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text3.png"/>
                          <pic:cNvPicPr/>
                        </pic:nvPicPr>
                        <pic:blipFill>
                          <a:blip r:embed="rId102">
                            <a:extLst>
                              <a:ext uri="{28A0092B-C50C-407E-A947-70E740481C1C}">
                                <a14:useLocalDpi xmlns:a14="http://schemas.microsoft.com/office/drawing/2010/main" val="0"/>
                              </a:ext>
                            </a:extLst>
                          </a:blip>
                          <a:stretch>
                            <a:fillRect/>
                          </a:stretch>
                        </pic:blipFill>
                        <pic:spPr>
                          <a:xfrm>
                            <a:off x="0" y="0"/>
                            <a:ext cx="419100" cy="1600200"/>
                          </a:xfrm>
                          <a:prstGeom prst="rect">
                            <a:avLst/>
                          </a:prstGeom>
                        </pic:spPr>
                      </pic:pic>
                    </a:graphicData>
                  </a:graphic>
                </wp:inline>
              </w:drawing>
            </w:r>
          </w:p>
        </w:tc>
        <w:tc>
          <w:tcPr>
            <w:tcW w:w="1134" w:type="dxa"/>
            <w:shd w:val="clear" w:color="auto" w:fill="FFC000"/>
          </w:tcPr>
          <w:p w14:paraId="73CF3D1E" w14:textId="2BBCAD50" w:rsidR="00C73384" w:rsidRPr="00A70F3F" w:rsidRDefault="00C73384" w:rsidP="00693F52">
            <w:pPr>
              <w:rPr>
                <w:rFonts w:asciiTheme="majorHAnsi" w:hAnsiTheme="majorHAnsi"/>
                <w:b/>
                <w:lang w:val="es-ES"/>
              </w:rPr>
            </w:pPr>
            <m:oMathPara>
              <m:oMath>
                <m:r>
                  <m:rPr>
                    <m:sty m:val="bi"/>
                  </m:rPr>
                  <w:rPr>
                    <w:rFonts w:ascii="Cambria Math" w:hAnsi="Cambria Math"/>
                    <w:lang w:val="es-ES"/>
                  </w:rPr>
                  <m:t>-3</m:t>
                </m:r>
              </m:oMath>
            </m:oMathPara>
          </w:p>
        </w:tc>
        <w:tc>
          <w:tcPr>
            <w:tcW w:w="4677" w:type="dxa"/>
            <w:shd w:val="clear" w:color="auto" w:fill="D9D9D9" w:themeFill="background1" w:themeFillShade="D9"/>
          </w:tcPr>
          <w:p w14:paraId="70689777"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d>
                      <m:dPr>
                        <m:ctrlPr>
                          <w:rPr>
                            <w:rFonts w:ascii="Cambria Math" w:hAnsi="Cambria Math"/>
                            <w:b/>
                            <w:i/>
                            <w:lang w:val="es-ES"/>
                          </w:rPr>
                        </m:ctrlPr>
                      </m:dPr>
                      <m:e>
                        <m:r>
                          <m:rPr>
                            <m:sty m:val="bi"/>
                          </m:rPr>
                          <w:rPr>
                            <w:rFonts w:ascii="Cambria Math" w:hAnsi="Cambria Math"/>
                            <w:lang w:val="es-ES"/>
                          </w:rPr>
                          <m:t>-3</m:t>
                        </m:r>
                      </m:e>
                    </m:d>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-3</m:t>
                    </m:r>
                  </m:e>
                </m:d>
                <m:r>
                  <m:rPr>
                    <m:sty m:val="bi"/>
                  </m:rPr>
                  <w:rPr>
                    <w:rFonts w:ascii="Cambria Math" w:hAnsi="Cambria Math"/>
                    <w:lang w:val="es-ES"/>
                  </w:rPr>
                  <m:t>+8=</m:t>
                </m:r>
              </m:oMath>
            </m:oMathPara>
          </w:p>
          <w:p w14:paraId="77879BE6" w14:textId="77777777" w:rsidR="00C73384" w:rsidRPr="00A70F3F" w:rsidRDefault="00C73384" w:rsidP="00693F52">
            <w:pPr>
              <w:jc w:val="center"/>
              <w:rPr>
                <w:rFonts w:asciiTheme="majorHAnsi" w:hAnsiTheme="majorHAnsi"/>
                <w:b/>
                <w:lang w:val="es-ES"/>
              </w:rPr>
            </w:pPr>
            <w:r w:rsidRPr="00A70F3F">
              <w:rPr>
                <w:rFonts w:asciiTheme="majorHAnsi" w:hAnsiTheme="majorHAnsi"/>
                <w:b/>
                <w:shd w:val="clear" w:color="auto" w:fill="FFC000"/>
                <w:lang w:val="es-ES"/>
              </w:rPr>
              <w:t>9-18+8</w:t>
            </w:r>
          </w:p>
        </w:tc>
        <w:tc>
          <w:tcPr>
            <w:tcW w:w="993" w:type="dxa"/>
            <w:shd w:val="clear" w:color="auto" w:fill="FFC000"/>
          </w:tcPr>
          <w:p w14:paraId="2874C782"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-1</w:t>
            </w:r>
          </w:p>
        </w:tc>
        <w:tc>
          <w:tcPr>
            <w:tcW w:w="1842" w:type="dxa"/>
            <w:shd w:val="clear" w:color="auto" w:fill="FFC000"/>
          </w:tcPr>
          <w:p w14:paraId="231690EF" w14:textId="77777777" w:rsidR="00C73384" w:rsidRPr="00A70F3F" w:rsidRDefault="007B2645" w:rsidP="00693F52">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-3,-1</m:t>
                    </m:r>
                  </m:e>
                </m:d>
              </m:oMath>
            </m:oMathPara>
          </w:p>
          <w:p w14:paraId="33C2D7F9" w14:textId="77777777" w:rsidR="00C73384" w:rsidRPr="00A70F3F" w:rsidRDefault="00C73384" w:rsidP="00693F52">
            <w:pPr>
              <w:jc w:val="center"/>
              <w:rPr>
                <w:rFonts w:asciiTheme="majorHAnsi" w:hAnsiTheme="majorHAnsi"/>
                <w:b/>
                <w:lang w:val="es-ES"/>
              </w:rPr>
            </w:pPr>
          </w:p>
        </w:tc>
      </w:tr>
      <w:tr w:rsidR="00FB4882" w14:paraId="742F08DD" w14:textId="77777777" w:rsidTr="00FB4882">
        <w:tc>
          <w:tcPr>
            <w:tcW w:w="851" w:type="dxa"/>
            <w:vMerge w:val="restart"/>
            <w:shd w:val="clear" w:color="auto" w:fill="92D050"/>
          </w:tcPr>
          <w:p w14:paraId="1886A6D6" w14:textId="199640C0" w:rsidR="00C73384" w:rsidRPr="00C36A44" w:rsidRDefault="002763E2" w:rsidP="00693F52">
            <w:pPr>
              <w:rPr>
                <w:rFonts w:cs="Calibri"/>
                <w:b/>
                <w:sz w:val="32"/>
                <w:szCs w:val="32"/>
                <w:lang w:val="es-ES"/>
              </w:rPr>
            </w:pPr>
            <w:r>
              <w:rPr>
                <w:rFonts w:cs="Calibri"/>
                <w:b/>
                <w:noProof/>
                <w:sz w:val="32"/>
                <w:szCs w:val="32"/>
                <w:lang w:val="es-ES" w:eastAsia="es-ES"/>
              </w:rPr>
              <w:drawing>
                <wp:inline distT="0" distB="0" distL="0" distR="0" wp14:anchorId="343ECA16" wp14:editId="2CFC12B8">
                  <wp:extent cx="533400" cy="2343150"/>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text2.png"/>
                          <pic:cNvPicPr/>
                        </pic:nvPicPr>
                        <pic:blipFill>
                          <a:blip r:embed="rId103">
                            <a:extLst>
                              <a:ext uri="{28A0092B-C50C-407E-A947-70E740481C1C}">
                                <a14:useLocalDpi xmlns:a14="http://schemas.microsoft.com/office/drawing/2010/main" val="0"/>
                              </a:ext>
                            </a:extLst>
                          </a:blip>
                          <a:stretch>
                            <a:fillRect/>
                          </a:stretch>
                        </pic:blipFill>
                        <pic:spPr>
                          <a:xfrm>
                            <a:off x="0" y="0"/>
                            <a:ext cx="533400" cy="2343150"/>
                          </a:xfrm>
                          <a:prstGeom prst="rect">
                            <a:avLst/>
                          </a:prstGeom>
                        </pic:spPr>
                      </pic:pic>
                    </a:graphicData>
                  </a:graphic>
                </wp:inline>
              </w:drawing>
            </w:r>
          </w:p>
        </w:tc>
        <w:tc>
          <w:tcPr>
            <w:tcW w:w="1134" w:type="dxa"/>
            <w:shd w:val="clear" w:color="auto" w:fill="92D050"/>
          </w:tcPr>
          <w:p w14:paraId="00BB29C7" w14:textId="77777777" w:rsidR="00C73384" w:rsidRPr="00A70F3F" w:rsidRDefault="00C73384" w:rsidP="00693F52">
            <w:pPr>
              <w:rPr>
                <w:rFonts w:asciiTheme="majorHAnsi" w:hAnsiTheme="majorHAnsi"/>
                <w:b/>
                <w:lang w:val="es-ES"/>
              </w:rPr>
            </w:pPr>
            <m:oMathPara>
              <m:oMath>
                <m:r>
                  <m:rPr>
                    <m:sty m:val="bi"/>
                  </m:rPr>
                  <w:rPr>
                    <w:rFonts w:ascii="Cambria Math" w:hAnsi="Cambria Math"/>
                    <w:lang w:val="es-ES"/>
                  </w:rPr>
                  <m:t>-2</m:t>
                </m:r>
              </m:oMath>
            </m:oMathPara>
          </w:p>
        </w:tc>
        <w:tc>
          <w:tcPr>
            <w:tcW w:w="4677" w:type="dxa"/>
            <w:shd w:val="clear" w:color="auto" w:fill="D9D9D9" w:themeFill="background1" w:themeFillShade="D9"/>
          </w:tcPr>
          <w:p w14:paraId="273E5617"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d>
                      <m:dPr>
                        <m:ctrlPr>
                          <w:rPr>
                            <w:rFonts w:ascii="Cambria Math" w:hAnsi="Cambria Math"/>
                            <w:b/>
                            <w:i/>
                            <w:lang w:val="es-ES"/>
                          </w:rPr>
                        </m:ctrlPr>
                      </m:dPr>
                      <m:e>
                        <m:r>
                          <m:rPr>
                            <m:sty m:val="bi"/>
                          </m:rPr>
                          <w:rPr>
                            <w:rFonts w:ascii="Cambria Math" w:hAnsi="Cambria Math"/>
                            <w:lang w:val="es-ES"/>
                          </w:rPr>
                          <m:t>-2</m:t>
                        </m:r>
                      </m:e>
                    </m:d>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-2</m:t>
                    </m:r>
                  </m:e>
                </m:d>
                <m:r>
                  <m:rPr>
                    <m:sty m:val="bi"/>
                  </m:rPr>
                  <w:rPr>
                    <w:rFonts w:ascii="Cambria Math" w:hAnsi="Cambria Math"/>
                    <w:lang w:val="es-ES"/>
                  </w:rPr>
                  <m:t>+8=</m:t>
                </m:r>
              </m:oMath>
            </m:oMathPara>
          </w:p>
          <w:p w14:paraId="1D797CF0" w14:textId="77777777" w:rsidR="00C73384" w:rsidRPr="00A70F3F" w:rsidRDefault="00C73384" w:rsidP="00693F52">
            <w:pPr>
              <w:jc w:val="center"/>
              <w:rPr>
                <w:rFonts w:asciiTheme="majorHAnsi" w:hAnsiTheme="majorHAnsi"/>
                <w:b/>
                <w:lang w:val="es-ES"/>
              </w:rPr>
            </w:pPr>
            <w:r w:rsidRPr="00A70F3F">
              <w:rPr>
                <w:rFonts w:asciiTheme="majorHAnsi" w:hAnsiTheme="majorHAnsi"/>
                <w:b/>
                <w:shd w:val="clear" w:color="auto" w:fill="00B0F0"/>
                <w:lang w:val="es-ES"/>
              </w:rPr>
              <w:t>4-12+8</w:t>
            </w:r>
          </w:p>
        </w:tc>
        <w:tc>
          <w:tcPr>
            <w:tcW w:w="993" w:type="dxa"/>
            <w:shd w:val="clear" w:color="auto" w:fill="00B0F0"/>
          </w:tcPr>
          <w:p w14:paraId="58BAB43A"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0</w:t>
            </w:r>
          </w:p>
        </w:tc>
        <w:tc>
          <w:tcPr>
            <w:tcW w:w="1842" w:type="dxa"/>
            <w:shd w:val="clear" w:color="auto" w:fill="92D050"/>
          </w:tcPr>
          <w:p w14:paraId="0DA0FDA3" w14:textId="77777777" w:rsidR="00C73384" w:rsidRPr="00A70F3F" w:rsidRDefault="007B2645" w:rsidP="00693F52">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-2,0</m:t>
                    </m:r>
                  </m:e>
                </m:d>
              </m:oMath>
            </m:oMathPara>
          </w:p>
        </w:tc>
      </w:tr>
      <w:tr w:rsidR="00FB4882" w14:paraId="1449D692" w14:textId="77777777" w:rsidTr="00FB4882">
        <w:tc>
          <w:tcPr>
            <w:tcW w:w="851" w:type="dxa"/>
            <w:vMerge/>
            <w:shd w:val="clear" w:color="auto" w:fill="92D050"/>
          </w:tcPr>
          <w:p w14:paraId="4B73FE65" w14:textId="77777777" w:rsidR="00C73384" w:rsidRPr="00C36A44" w:rsidRDefault="00C73384" w:rsidP="00693F52">
            <w:pPr>
              <w:rPr>
                <w:rFonts w:cs="Calibri"/>
                <w:b/>
                <w:sz w:val="32"/>
                <w:szCs w:val="32"/>
                <w:lang w:val="es-ES"/>
              </w:rPr>
            </w:pPr>
          </w:p>
        </w:tc>
        <w:tc>
          <w:tcPr>
            <w:tcW w:w="1134" w:type="dxa"/>
            <w:shd w:val="clear" w:color="auto" w:fill="92D050"/>
          </w:tcPr>
          <w:p w14:paraId="3BF34920" w14:textId="77777777" w:rsidR="00C73384" w:rsidRPr="00A70F3F" w:rsidRDefault="00C73384" w:rsidP="00693F52">
            <w:pPr>
              <w:rPr>
                <w:rFonts w:asciiTheme="majorHAnsi" w:hAnsiTheme="majorHAnsi"/>
                <w:b/>
                <w:lang w:val="es-ES"/>
              </w:rPr>
            </w:pPr>
            <m:oMathPara>
              <m:oMath>
                <m:r>
                  <m:rPr>
                    <m:sty m:val="bi"/>
                  </m:rPr>
                  <w:rPr>
                    <w:rFonts w:ascii="Cambria Math" w:hAnsi="Cambria Math"/>
                    <w:lang w:val="es-ES"/>
                  </w:rPr>
                  <m:t>-1</m:t>
                </m:r>
              </m:oMath>
            </m:oMathPara>
          </w:p>
        </w:tc>
        <w:tc>
          <w:tcPr>
            <w:tcW w:w="4677" w:type="dxa"/>
            <w:shd w:val="clear" w:color="auto" w:fill="D9D9D9" w:themeFill="background1" w:themeFillShade="D9"/>
          </w:tcPr>
          <w:p w14:paraId="7F4921B2"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d>
                      <m:dPr>
                        <m:ctrlPr>
                          <w:rPr>
                            <w:rFonts w:ascii="Cambria Math" w:hAnsi="Cambria Math"/>
                            <w:b/>
                            <w:i/>
                            <w:lang w:val="es-ES"/>
                          </w:rPr>
                        </m:ctrlPr>
                      </m:dPr>
                      <m:e>
                        <m:r>
                          <m:rPr>
                            <m:sty m:val="bi"/>
                          </m:rPr>
                          <w:rPr>
                            <w:rFonts w:ascii="Cambria Math" w:hAnsi="Cambria Math"/>
                            <w:lang w:val="es-ES"/>
                          </w:rPr>
                          <m:t>-1</m:t>
                        </m:r>
                      </m:e>
                    </m:d>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-1</m:t>
                    </m:r>
                  </m:e>
                </m:d>
                <m:r>
                  <m:rPr>
                    <m:sty m:val="bi"/>
                  </m:rPr>
                  <w:rPr>
                    <w:rFonts w:ascii="Cambria Math" w:hAnsi="Cambria Math"/>
                    <w:lang w:val="es-ES"/>
                  </w:rPr>
                  <m:t>+8=</m:t>
                </m:r>
              </m:oMath>
            </m:oMathPara>
          </w:p>
          <w:p w14:paraId="339E9809" w14:textId="77777777" w:rsidR="00C73384" w:rsidRPr="00A70F3F" w:rsidRDefault="00C73384" w:rsidP="00693F52">
            <w:pPr>
              <w:jc w:val="center"/>
              <w:rPr>
                <w:rFonts w:asciiTheme="majorHAnsi" w:hAnsiTheme="majorHAnsi"/>
                <w:b/>
                <w:lang w:val="es-ES"/>
              </w:rPr>
            </w:pPr>
            <w:r w:rsidRPr="00A70F3F">
              <w:rPr>
                <w:rFonts w:asciiTheme="majorHAnsi" w:hAnsiTheme="majorHAnsi"/>
                <w:b/>
                <w:shd w:val="clear" w:color="auto" w:fill="00B0F0"/>
                <w:lang w:val="es-ES"/>
              </w:rPr>
              <w:t>1-6+8</w:t>
            </w:r>
          </w:p>
        </w:tc>
        <w:tc>
          <w:tcPr>
            <w:tcW w:w="993" w:type="dxa"/>
            <w:shd w:val="clear" w:color="auto" w:fill="00B0F0"/>
          </w:tcPr>
          <w:p w14:paraId="663B5A2C"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3</w:t>
            </w:r>
          </w:p>
        </w:tc>
        <w:tc>
          <w:tcPr>
            <w:tcW w:w="1842" w:type="dxa"/>
            <w:shd w:val="clear" w:color="auto" w:fill="92D050"/>
          </w:tcPr>
          <w:p w14:paraId="0DFF4013" w14:textId="77777777" w:rsidR="00C73384" w:rsidRPr="00A70F3F" w:rsidRDefault="007B2645" w:rsidP="00693F52">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-1,3</m:t>
                    </m:r>
                  </m:e>
                </m:d>
              </m:oMath>
            </m:oMathPara>
          </w:p>
        </w:tc>
      </w:tr>
      <w:tr w:rsidR="00FB4882" w14:paraId="6A849546" w14:textId="77777777" w:rsidTr="00FB4882">
        <w:trPr>
          <w:trHeight w:val="1188"/>
        </w:trPr>
        <w:tc>
          <w:tcPr>
            <w:tcW w:w="851" w:type="dxa"/>
            <w:vMerge/>
            <w:shd w:val="clear" w:color="auto" w:fill="92D050"/>
          </w:tcPr>
          <w:p w14:paraId="6FB96552" w14:textId="77777777" w:rsidR="00C73384" w:rsidRPr="00C36A44" w:rsidRDefault="00C73384" w:rsidP="00693F52">
            <w:pPr>
              <w:rPr>
                <w:rFonts w:cs="Calibri"/>
                <w:b/>
                <w:sz w:val="32"/>
                <w:szCs w:val="32"/>
                <w:lang w:val="es-ES"/>
              </w:rPr>
            </w:pPr>
          </w:p>
        </w:tc>
        <w:tc>
          <w:tcPr>
            <w:tcW w:w="1134" w:type="dxa"/>
            <w:shd w:val="clear" w:color="auto" w:fill="92D050"/>
          </w:tcPr>
          <w:p w14:paraId="3670E32A" w14:textId="77777777" w:rsidR="00C73384" w:rsidRPr="00A70F3F" w:rsidRDefault="00C73384" w:rsidP="00693F52">
            <w:pPr>
              <w:rPr>
                <w:rFonts w:asciiTheme="majorHAnsi" w:hAnsiTheme="majorHAnsi"/>
                <w:b/>
                <w:lang w:val="es-ES"/>
              </w:rPr>
            </w:pPr>
            <m:oMathPara>
              <m:oMath>
                <m:r>
                  <m:rPr>
                    <m:sty m:val="bi"/>
                  </m:rPr>
                  <w:rPr>
                    <w:rFonts w:ascii="Cambria Math" w:hAnsi="Cambria Math"/>
                    <w:lang w:val="es-ES"/>
                  </w:rPr>
                  <m:t>0</m:t>
                </m:r>
              </m:oMath>
            </m:oMathPara>
          </w:p>
        </w:tc>
        <w:tc>
          <w:tcPr>
            <w:tcW w:w="4677" w:type="dxa"/>
            <w:shd w:val="clear" w:color="auto" w:fill="D9D9D9" w:themeFill="background1" w:themeFillShade="D9"/>
          </w:tcPr>
          <w:p w14:paraId="23C79D26"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d>
                      <m:dPr>
                        <m:ctrlPr>
                          <w:rPr>
                            <w:rFonts w:ascii="Cambria Math" w:hAnsi="Cambria Math"/>
                            <w:b/>
                            <w:i/>
                            <w:lang w:val="es-ES"/>
                          </w:rPr>
                        </m:ctrlPr>
                      </m:dPr>
                      <m:e>
                        <m:r>
                          <m:rPr>
                            <m:sty m:val="bi"/>
                          </m:rPr>
                          <w:rPr>
                            <w:rFonts w:ascii="Cambria Math" w:hAnsi="Cambria Math"/>
                            <w:lang w:val="es-ES"/>
                          </w:rPr>
                          <m:t>0</m:t>
                        </m:r>
                      </m:e>
                    </m:d>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0</m:t>
                    </m:r>
                  </m:e>
                </m:d>
                <m:r>
                  <m:rPr>
                    <m:sty m:val="bi"/>
                  </m:rPr>
                  <w:rPr>
                    <w:rFonts w:ascii="Cambria Math" w:hAnsi="Cambria Math"/>
                    <w:lang w:val="es-ES"/>
                  </w:rPr>
                  <m:t>+8=</m:t>
                </m:r>
              </m:oMath>
            </m:oMathPara>
          </w:p>
          <w:p w14:paraId="3BE47AF2" w14:textId="77777777" w:rsidR="00C73384" w:rsidRPr="00A70F3F" w:rsidRDefault="00C73384" w:rsidP="00693F52">
            <w:pPr>
              <w:jc w:val="center"/>
              <w:rPr>
                <w:rFonts w:asciiTheme="majorHAnsi" w:hAnsiTheme="majorHAnsi"/>
                <w:b/>
                <w:lang w:val="es-ES"/>
              </w:rPr>
            </w:pPr>
            <w:r w:rsidRPr="00A70F3F">
              <w:rPr>
                <w:rFonts w:asciiTheme="majorHAnsi" w:hAnsiTheme="majorHAnsi"/>
                <w:b/>
                <w:shd w:val="clear" w:color="auto" w:fill="00B0F0"/>
                <w:lang w:val="es-ES"/>
              </w:rPr>
              <w:t>0-0+8</w:t>
            </w:r>
          </w:p>
        </w:tc>
        <w:tc>
          <w:tcPr>
            <w:tcW w:w="993" w:type="dxa"/>
            <w:shd w:val="clear" w:color="auto" w:fill="00B0F0"/>
          </w:tcPr>
          <w:p w14:paraId="474D5BF9"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8</w:t>
            </w:r>
          </w:p>
        </w:tc>
        <w:tc>
          <w:tcPr>
            <w:tcW w:w="1842" w:type="dxa"/>
            <w:shd w:val="clear" w:color="auto" w:fill="92D050"/>
          </w:tcPr>
          <w:p w14:paraId="7DCE32EC" w14:textId="77777777" w:rsidR="00C73384" w:rsidRPr="00A70F3F" w:rsidRDefault="007B2645" w:rsidP="00693F52">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0,8</m:t>
                    </m:r>
                  </m:e>
                </m:d>
              </m:oMath>
            </m:oMathPara>
          </w:p>
        </w:tc>
      </w:tr>
    </w:tbl>
    <w:p w14:paraId="7B5F7CE9" w14:textId="77777777" w:rsidR="00C73384" w:rsidRDefault="00C73384" w:rsidP="00C73384">
      <w:pPr>
        <w:rPr>
          <w:rFonts w:cs="Calibri"/>
          <w:color w:val="000000"/>
          <w:lang w:val="es-ES"/>
        </w:rPr>
      </w:pPr>
    </w:p>
    <w:p w14:paraId="1947F8B9" w14:textId="77777777" w:rsidR="00C73384" w:rsidRPr="0095552A" w:rsidRDefault="00C73384" w:rsidP="00EA51CD">
      <w:pPr>
        <w:pStyle w:val="Prrafodelista"/>
        <w:numPr>
          <w:ilvl w:val="0"/>
          <w:numId w:val="47"/>
        </w:numPr>
        <w:spacing w:before="0"/>
        <w:contextualSpacing/>
        <w:jc w:val="left"/>
        <w:rPr>
          <w:rFonts w:asciiTheme="majorHAnsi" w:hAnsiTheme="majorHAnsi" w:cs="Calibri"/>
          <w:color w:val="000000"/>
          <w:szCs w:val="24"/>
        </w:rPr>
      </w:pPr>
      <w:r w:rsidRPr="0095552A">
        <w:rPr>
          <w:rFonts w:asciiTheme="majorHAnsi" w:hAnsiTheme="majorHAnsi" w:cs="Calibri"/>
          <w:color w:val="000000"/>
          <w:szCs w:val="24"/>
        </w:rPr>
        <w:t>Ubique estos puntos en el plano cartesiano y los unimos mediante líneas.</w:t>
      </w:r>
    </w:p>
    <w:p w14:paraId="791D9144" w14:textId="77777777" w:rsidR="00C73384" w:rsidRPr="0095552A" w:rsidRDefault="00C73384" w:rsidP="00C73384">
      <w:pPr>
        <w:rPr>
          <w:rFonts w:asciiTheme="majorHAnsi" w:hAnsiTheme="majorHAnsi" w:cs="Calibri"/>
          <w:color w:val="000000"/>
          <w:szCs w:val="24"/>
          <w:lang w:val="es-ES"/>
        </w:rPr>
      </w:pPr>
      <w:r w:rsidRPr="0095552A">
        <w:rPr>
          <w:rFonts w:asciiTheme="majorHAnsi" w:hAnsiTheme="majorHAnsi" w:cs="Calibri"/>
          <w:color w:val="000000"/>
          <w:szCs w:val="24"/>
          <w:lang w:val="es-ES"/>
        </w:rPr>
        <w:t>La gráfica se muestra en la figura 11.</w:t>
      </w:r>
    </w:p>
    <w:p w14:paraId="7E5AE984" w14:textId="77777777" w:rsidR="00C73384" w:rsidRPr="0069331A" w:rsidRDefault="00C73384" w:rsidP="00C73384">
      <w:pPr>
        <w:rPr>
          <w:rFonts w:asciiTheme="majorHAnsi" w:hAnsiTheme="majorHAnsi"/>
          <w:sz w:val="24"/>
          <w:szCs w:val="24"/>
          <w:lang w:val="es-ES"/>
        </w:rPr>
      </w:pPr>
    </w:p>
    <w:p w14:paraId="5A865CFD" w14:textId="77777777" w:rsidR="00A21E40" w:rsidRDefault="00C73384" w:rsidP="00A21E40">
      <w:pPr>
        <w:keepNext/>
        <w:jc w:val="center"/>
      </w:pPr>
      <w:r w:rsidRPr="0069331A">
        <w:rPr>
          <w:rFonts w:asciiTheme="majorHAnsi" w:hAnsiTheme="majorHAnsi"/>
          <w:noProof/>
          <w:sz w:val="24"/>
          <w:szCs w:val="24"/>
          <w:lang w:val="es-ES" w:eastAsia="es-ES"/>
        </w:rPr>
        <w:drawing>
          <wp:inline distT="0" distB="0" distL="0" distR="0" wp14:anchorId="53D2755C" wp14:editId="4BED1C51">
            <wp:extent cx="5344884" cy="4082142"/>
            <wp:effectExtent l="0" t="0" r="8255" b="0"/>
            <wp:docPr id="244" name="Imagen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104">
                      <a:extLst>
                        <a:ext uri="{BEBA8EAE-BF5A-486C-A8C5-ECC9F3942E4B}">
                          <a14:imgProps xmlns:a14="http://schemas.microsoft.com/office/drawing/2010/main">
                            <a14:imgLayer r:embed="rId105">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347625" cy="4084236"/>
                    </a:xfrm>
                    <a:prstGeom prst="rect">
                      <a:avLst/>
                    </a:prstGeom>
                    <a:noFill/>
                    <a:ln>
                      <a:noFill/>
                    </a:ln>
                  </pic:spPr>
                </pic:pic>
              </a:graphicData>
            </a:graphic>
          </wp:inline>
        </w:drawing>
      </w:r>
    </w:p>
    <w:p w14:paraId="00BD6B10" w14:textId="37C763FF" w:rsidR="00C73384" w:rsidRDefault="00A21E40" w:rsidP="00A21E40">
      <w:pPr>
        <w:pStyle w:val="Descripcin"/>
        <w:jc w:val="center"/>
      </w:pPr>
      <w:r w:rsidRPr="00BA5EAB">
        <w:rPr>
          <w:rFonts w:asciiTheme="majorHAnsi" w:hAnsiTheme="majorHAnsi"/>
          <w:b w:val="0"/>
          <w:sz w:val="18"/>
        </w:rPr>
        <w:t xml:space="preserve">Ilustración </w:t>
      </w:r>
      <w:r w:rsidRPr="00BA5EAB">
        <w:rPr>
          <w:rFonts w:asciiTheme="majorHAnsi" w:hAnsiTheme="majorHAnsi"/>
          <w:b w:val="0"/>
          <w:sz w:val="18"/>
        </w:rPr>
        <w:fldChar w:fldCharType="begin"/>
      </w:r>
      <w:r w:rsidRPr="00BA5EAB">
        <w:rPr>
          <w:rFonts w:asciiTheme="majorHAnsi" w:hAnsiTheme="majorHAnsi"/>
          <w:b w:val="0"/>
          <w:sz w:val="18"/>
        </w:rPr>
        <w:instrText xml:space="preserve"> SEQ Ilustración \* ARABIC </w:instrText>
      </w:r>
      <w:r w:rsidRPr="00BA5EAB">
        <w:rPr>
          <w:rFonts w:asciiTheme="majorHAnsi" w:hAnsiTheme="majorHAnsi"/>
          <w:b w:val="0"/>
          <w:sz w:val="18"/>
        </w:rPr>
        <w:fldChar w:fldCharType="separate"/>
      </w:r>
      <w:r w:rsidR="00460F76">
        <w:rPr>
          <w:rFonts w:asciiTheme="majorHAnsi" w:hAnsiTheme="majorHAnsi"/>
          <w:b w:val="0"/>
          <w:noProof/>
          <w:sz w:val="18"/>
        </w:rPr>
        <w:t>9</w:t>
      </w:r>
      <w:r w:rsidRPr="00BA5EAB">
        <w:rPr>
          <w:rFonts w:asciiTheme="majorHAnsi" w:hAnsiTheme="majorHAnsi"/>
          <w:b w:val="0"/>
          <w:sz w:val="18"/>
        </w:rPr>
        <w:fldChar w:fldCharType="end"/>
      </w:r>
      <w:r w:rsidRPr="00BA5EAB">
        <w:rPr>
          <w:rFonts w:asciiTheme="majorHAnsi" w:hAnsiTheme="majorHAnsi"/>
          <w:b w:val="0"/>
          <w:sz w:val="18"/>
        </w:rPr>
        <w:t>. Gráfica de</w:t>
      </w:r>
      <w:r w:rsidRPr="00BA5EAB">
        <w:rPr>
          <w:sz w:val="18"/>
        </w:rPr>
        <w:t xml:space="preserve"> </w:t>
      </w:r>
      <w:r w:rsidRPr="00BA5EAB">
        <w:rPr>
          <w:rFonts w:asciiTheme="majorHAnsi" w:hAnsiTheme="majorHAnsi"/>
          <w:noProof/>
          <w:position w:val="-10"/>
          <w:szCs w:val="24"/>
          <w:lang w:val="es-ES"/>
        </w:rPr>
        <w:drawing>
          <wp:inline distT="0" distB="0" distL="0" distR="0" wp14:anchorId="72D2F06E" wp14:editId="215E9802">
            <wp:extent cx="1412240" cy="245110"/>
            <wp:effectExtent l="0" t="0" r="0" b="2540"/>
            <wp:docPr id="224" name="Imagen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1412240" cy="245110"/>
                    </a:xfrm>
                    <a:prstGeom prst="rect">
                      <a:avLst/>
                    </a:prstGeom>
                    <a:noFill/>
                    <a:ln>
                      <a:noFill/>
                    </a:ln>
                  </pic:spPr>
                </pic:pic>
              </a:graphicData>
            </a:graphic>
          </wp:inline>
        </w:drawing>
      </w:r>
    </w:p>
    <w:p w14:paraId="562458BB" w14:textId="77777777" w:rsidR="00A21E40" w:rsidRPr="00A21E40" w:rsidRDefault="00A21E40" w:rsidP="00A21E40">
      <w:pPr>
        <w:rPr>
          <w:lang w:val="es-ES_tradnl" w:eastAsia="es-ES"/>
        </w:rPr>
      </w:pPr>
    </w:p>
    <w:p w14:paraId="410D4D22" w14:textId="2F698B53" w:rsidR="00C73384" w:rsidRPr="0095552A" w:rsidRDefault="00C73384" w:rsidP="00EA51CD">
      <w:pPr>
        <w:pStyle w:val="Prrafodelista"/>
        <w:numPr>
          <w:ilvl w:val="0"/>
          <w:numId w:val="47"/>
        </w:numPr>
        <w:spacing w:before="0"/>
        <w:contextualSpacing/>
        <w:jc w:val="left"/>
        <w:rPr>
          <w:rFonts w:asciiTheme="majorHAnsi" w:hAnsiTheme="majorHAnsi"/>
        </w:rPr>
      </w:pPr>
      <w:r w:rsidRPr="0095552A">
        <w:rPr>
          <w:rFonts w:asciiTheme="majorHAnsi" w:hAnsiTheme="majorHAnsi"/>
        </w:rPr>
        <w:t xml:space="preserve">De la </w:t>
      </w:r>
      <w:r w:rsidR="00A21E40" w:rsidRPr="0095552A">
        <w:rPr>
          <w:rFonts w:asciiTheme="majorHAnsi" w:hAnsiTheme="majorHAnsi"/>
        </w:rPr>
        <w:t>gráfica de</w:t>
      </w:r>
      <w:r w:rsidRPr="0095552A">
        <w:rPr>
          <w:rFonts w:asciiTheme="majorHAnsi" w:hAnsiTheme="majorHAnsi"/>
        </w:rPr>
        <w:t xml:space="preserve"> la figura 11 se tiene que la función es:</w:t>
      </w:r>
    </w:p>
    <w:p w14:paraId="3654F262" w14:textId="77777777" w:rsidR="00C73384" w:rsidRPr="0095552A" w:rsidRDefault="00C73384" w:rsidP="00C73384">
      <w:pPr>
        <w:rPr>
          <w:rFonts w:asciiTheme="majorHAnsi" w:hAnsiTheme="majorHAnsi"/>
          <w:lang w:val="es-ES"/>
        </w:rPr>
      </w:pPr>
      <w:r w:rsidRPr="0095552A">
        <w:rPr>
          <w:rFonts w:asciiTheme="majorHAnsi" w:hAnsiTheme="majorHAnsi"/>
          <w:b/>
          <w:lang w:val="es-ES"/>
        </w:rPr>
        <w:t>Creciente</w:t>
      </w:r>
      <w:r w:rsidRPr="0095552A">
        <w:rPr>
          <w:rFonts w:asciiTheme="majorHAnsi" w:hAnsiTheme="majorHAnsi"/>
          <w:lang w:val="es-ES"/>
        </w:rPr>
        <w:t xml:space="preserve"> en el intervalo</w:t>
      </w:r>
      <w:r w:rsidRPr="0095552A">
        <w:rPr>
          <w:rFonts w:asciiTheme="majorHAnsi" w:hAnsiTheme="majorHAnsi"/>
          <w:b/>
          <w:lang w:val="es-ES"/>
        </w:rPr>
        <w:t>:</w:t>
      </w:r>
      <m:oMath>
        <m:d>
          <m:dPr>
            <m:ctrlPr>
              <w:rPr>
                <w:rFonts w:ascii="Cambria Math" w:hAnsi="Cambria Math"/>
                <w:b/>
                <w:i/>
                <w:lang w:val="es-ES"/>
              </w:rPr>
            </m:ctrlPr>
          </m:dPr>
          <m:e>
            <m:r>
              <m:rPr>
                <m:sty m:val="bi"/>
              </m:rPr>
              <w:rPr>
                <w:rFonts w:ascii="Cambria Math" w:hAnsi="Cambria Math"/>
                <w:lang w:val="es-ES"/>
              </w:rPr>
              <m:t>-3,+∞</m:t>
            </m:r>
          </m:e>
        </m:d>
        <m:r>
          <m:rPr>
            <m:sty m:val="bi"/>
          </m:rPr>
          <w:rPr>
            <w:rFonts w:ascii="Cambria Math" w:hAnsi="Cambria Math"/>
            <w:lang w:val="es-ES"/>
          </w:rPr>
          <m:t>;</m:t>
        </m:r>
      </m:oMath>
      <w:r w:rsidRPr="0095552A">
        <w:rPr>
          <w:rFonts w:asciiTheme="majorHAnsi" w:hAnsiTheme="majorHAnsi"/>
          <w:lang w:val="es-ES"/>
        </w:rPr>
        <w:t xml:space="preserve">  </w:t>
      </w:r>
      <w:r w:rsidRPr="0095552A">
        <w:rPr>
          <w:rFonts w:asciiTheme="majorHAnsi" w:hAnsiTheme="majorHAnsi"/>
          <w:b/>
          <w:lang w:val="es-ES"/>
        </w:rPr>
        <w:t xml:space="preserve">Decreciente </w:t>
      </w:r>
      <w:r w:rsidRPr="0095552A">
        <w:rPr>
          <w:rFonts w:asciiTheme="majorHAnsi" w:hAnsiTheme="majorHAnsi"/>
          <w:lang w:val="es-ES"/>
        </w:rPr>
        <w:t>en el intervalo:</w:t>
      </w:r>
      <m:oMath>
        <m:r>
          <m:rPr>
            <m:sty m:val="bi"/>
          </m:rPr>
          <w:rPr>
            <w:rFonts w:ascii="Cambria Math" w:hAnsi="Cambria Math"/>
            <w:lang w:val="es-ES"/>
          </w:rPr>
          <m:t xml:space="preserve"> </m:t>
        </m:r>
        <m:d>
          <m:dPr>
            <m:ctrlPr>
              <w:rPr>
                <w:rFonts w:ascii="Cambria Math" w:hAnsi="Cambria Math"/>
                <w:b/>
                <w:i/>
                <w:lang w:val="es-ES"/>
              </w:rPr>
            </m:ctrlPr>
          </m:dPr>
          <m:e>
            <m:r>
              <m:rPr>
                <m:sty m:val="bi"/>
              </m:rPr>
              <w:rPr>
                <w:rFonts w:ascii="Cambria Math" w:hAnsi="Cambria Math"/>
                <w:lang w:val="es-ES"/>
              </w:rPr>
              <m:t>-∞,-3</m:t>
            </m:r>
          </m:e>
        </m:d>
      </m:oMath>
      <w:r w:rsidRPr="0095552A">
        <w:rPr>
          <w:rFonts w:asciiTheme="majorHAnsi" w:hAnsiTheme="majorHAnsi"/>
          <w:b/>
          <w:lang w:val="es-ES"/>
        </w:rPr>
        <w:t xml:space="preserve"> </w:t>
      </w:r>
      <w:r w:rsidRPr="0095552A">
        <w:rPr>
          <w:rFonts w:asciiTheme="majorHAnsi" w:hAnsiTheme="majorHAnsi"/>
          <w:lang w:val="es-ES"/>
        </w:rPr>
        <w:t xml:space="preserve"> </w:t>
      </w:r>
    </w:p>
    <w:p w14:paraId="73E37C0E" w14:textId="77777777" w:rsidR="00C73384" w:rsidRPr="0069331A" w:rsidRDefault="00C73384" w:rsidP="00C73384">
      <w:pPr>
        <w:rPr>
          <w:lang w:val="es-ES"/>
        </w:rPr>
      </w:pPr>
    </w:p>
    <w:p w14:paraId="791B18D9" w14:textId="2A887595" w:rsidR="00C73384" w:rsidRPr="0095552A" w:rsidRDefault="00C73384" w:rsidP="00EA51CD">
      <w:pPr>
        <w:pStyle w:val="Prrafodelista"/>
        <w:numPr>
          <w:ilvl w:val="0"/>
          <w:numId w:val="47"/>
        </w:numPr>
        <w:spacing w:before="0"/>
        <w:contextualSpacing/>
        <w:jc w:val="left"/>
        <w:rPr>
          <w:rFonts w:asciiTheme="majorHAnsi" w:hAnsiTheme="majorHAnsi"/>
        </w:rPr>
      </w:pPr>
      <w:r w:rsidRPr="0095552A">
        <w:rPr>
          <w:rFonts w:asciiTheme="majorHAnsi" w:hAnsiTheme="majorHAnsi"/>
        </w:rPr>
        <w:t xml:space="preserve">La </w:t>
      </w:r>
      <w:r w:rsidRPr="0095552A">
        <w:rPr>
          <w:rFonts w:asciiTheme="majorHAnsi" w:hAnsiTheme="majorHAnsi"/>
          <w:b/>
        </w:rPr>
        <w:t xml:space="preserve">función es </w:t>
      </w:r>
      <w:r w:rsidR="00A21E40" w:rsidRPr="0095552A">
        <w:rPr>
          <w:rFonts w:asciiTheme="majorHAnsi" w:hAnsiTheme="majorHAnsi"/>
          <w:b/>
        </w:rPr>
        <w:t>continua</w:t>
      </w:r>
      <w:r w:rsidR="00A21E40" w:rsidRPr="0095552A">
        <w:rPr>
          <w:rFonts w:asciiTheme="majorHAnsi" w:hAnsiTheme="majorHAnsi"/>
        </w:rPr>
        <w:t>, por</w:t>
      </w:r>
      <w:r w:rsidRPr="0095552A">
        <w:rPr>
          <w:rFonts w:asciiTheme="majorHAnsi" w:hAnsiTheme="majorHAnsi"/>
        </w:rPr>
        <w:t xml:space="preserve"> ser una función polinómica.</w:t>
      </w:r>
    </w:p>
    <w:p w14:paraId="1F952F1A" w14:textId="3C8333CF" w:rsidR="00C73384" w:rsidRPr="0095552A" w:rsidRDefault="0069331A" w:rsidP="00C73384">
      <w:pPr>
        <w:rPr>
          <w:rFonts w:asciiTheme="majorHAnsi" w:hAnsiTheme="majorHAnsi"/>
          <w:lang w:val="es-ES"/>
        </w:rPr>
      </w:pPr>
      <w:r w:rsidRPr="0095552A">
        <w:rPr>
          <w:rFonts w:asciiTheme="majorHAnsi" w:hAnsiTheme="majorHAnsi"/>
          <w:b/>
          <w:lang w:val="es-ES"/>
        </w:rPr>
        <w:t>NOTA:</w:t>
      </w:r>
      <w:r w:rsidRPr="0095552A">
        <w:rPr>
          <w:rFonts w:asciiTheme="majorHAnsi" w:hAnsiTheme="majorHAnsi"/>
          <w:lang w:val="es-ES"/>
        </w:rPr>
        <w:t xml:space="preserve"> </w:t>
      </w:r>
      <w:r w:rsidR="00C73384" w:rsidRPr="0095552A">
        <w:rPr>
          <w:rFonts w:asciiTheme="majorHAnsi" w:hAnsiTheme="majorHAnsi"/>
          <w:lang w:val="es-ES"/>
        </w:rPr>
        <w:t>esta gráfica se puede realizar utilizando el applet de la siguiente página:</w:t>
      </w:r>
    </w:p>
    <w:p w14:paraId="393CAC12" w14:textId="77777777" w:rsidR="00C73384" w:rsidRPr="0095552A" w:rsidRDefault="007B2645" w:rsidP="00C73384">
      <w:pPr>
        <w:rPr>
          <w:rFonts w:asciiTheme="majorHAnsi" w:hAnsiTheme="majorHAnsi"/>
          <w:color w:val="000000"/>
        </w:rPr>
      </w:pPr>
      <w:hyperlink r:id="rId107" w:history="1">
        <w:r w:rsidR="00C73384" w:rsidRPr="0095552A">
          <w:rPr>
            <w:rFonts w:asciiTheme="majorHAnsi" w:hAnsiTheme="majorHAnsi"/>
            <w:color w:val="000000"/>
            <w:u w:val="single"/>
          </w:rPr>
          <w:t>http://www.cidse.itcr.ac.cr/cursos-linea/NUMERICO/index.htm</w:t>
        </w:r>
      </w:hyperlink>
      <w:r w:rsidR="00C73384" w:rsidRPr="0095552A">
        <w:rPr>
          <w:rFonts w:asciiTheme="majorHAnsi" w:hAnsiTheme="majorHAnsi"/>
          <w:color w:val="000000"/>
        </w:rPr>
        <w:t xml:space="preserve"> </w:t>
      </w:r>
    </w:p>
    <w:p w14:paraId="67A20E25" w14:textId="77777777" w:rsidR="00C73384" w:rsidRPr="0069331A" w:rsidRDefault="00C73384" w:rsidP="00C73384"/>
    <w:p w14:paraId="4F0598F4" w14:textId="77777777" w:rsidR="00C73384" w:rsidRPr="0095552A" w:rsidRDefault="00C73384" w:rsidP="00EA51CD">
      <w:pPr>
        <w:pStyle w:val="Prrafodelista"/>
        <w:numPr>
          <w:ilvl w:val="0"/>
          <w:numId w:val="32"/>
        </w:numPr>
        <w:spacing w:before="0"/>
        <w:contextualSpacing/>
        <w:jc w:val="left"/>
        <w:rPr>
          <w:rFonts w:asciiTheme="majorHAnsi" w:hAnsiTheme="majorHAnsi" w:cs="Calibri"/>
          <w:color w:val="000000"/>
          <w:sz w:val="28"/>
          <w:szCs w:val="28"/>
        </w:rPr>
      </w:pPr>
      <w:r w:rsidRPr="0095552A">
        <w:rPr>
          <w:rFonts w:asciiTheme="majorHAnsi" w:hAnsiTheme="majorHAnsi" w:cs="Calibri"/>
          <w:color w:val="000000"/>
          <w:sz w:val="28"/>
          <w:szCs w:val="28"/>
        </w:rPr>
        <w:t>Para la función</w:t>
      </w:r>
      <m:oMath>
        <m:r>
          <w:rPr>
            <w:rFonts w:ascii="Cambria Math" w:hAnsi="Cambria Math" w:cs="Calibri"/>
            <w:color w:val="000000"/>
            <w:sz w:val="28"/>
            <w:szCs w:val="28"/>
          </w:rPr>
          <m:t xml:space="preserve"> y</m:t>
        </m:r>
        <m:r>
          <m:rPr>
            <m:sty m:val="bi"/>
          </m:rPr>
          <w:rPr>
            <w:rFonts w:ascii="Cambria Math" w:hAnsi="Cambria Math" w:cs="Calibri"/>
            <w:color w:val="000000"/>
            <w:sz w:val="28"/>
            <w:szCs w:val="28"/>
          </w:rPr>
          <m:t>=f</m:t>
        </m:r>
        <m:d>
          <m:dPr>
            <m:ctrlPr>
              <w:rPr>
                <w:rFonts w:ascii="Cambria Math" w:hAnsi="Cambria Math" w:cs="Calibri"/>
                <w:b/>
                <w:i/>
                <w:color w:val="000000"/>
                <w:sz w:val="28"/>
                <w:szCs w:val="28"/>
              </w:rPr>
            </m:ctrlPr>
          </m:dPr>
          <m:e>
            <m:r>
              <m:rPr>
                <m:sty m:val="bi"/>
              </m:rPr>
              <w:rPr>
                <w:rFonts w:ascii="Cambria Math" w:hAnsi="Cambria Math" w:cs="Calibri"/>
                <w:color w:val="000000"/>
                <w:sz w:val="28"/>
                <w:szCs w:val="28"/>
              </w:rPr>
              <m:t>x</m:t>
            </m:r>
          </m:e>
        </m:d>
        <m:r>
          <m:rPr>
            <m:sty m:val="bi"/>
          </m:rPr>
          <w:rPr>
            <w:rFonts w:ascii="Cambria Math" w:hAnsi="Cambria Math" w:cs="Calibri"/>
            <w:color w:val="000000"/>
            <w:sz w:val="28"/>
            <w:szCs w:val="28"/>
          </w:rPr>
          <m:t>=-</m:t>
        </m:r>
        <m:sSup>
          <m:sSupPr>
            <m:ctrlPr>
              <w:rPr>
                <w:rFonts w:ascii="Cambria Math" w:hAnsi="Cambria Math" w:cs="Calibri"/>
                <w:b/>
                <w:i/>
                <w:color w:val="000000"/>
                <w:sz w:val="28"/>
                <w:szCs w:val="28"/>
              </w:rPr>
            </m:ctrlPr>
          </m:sSupPr>
          <m:e>
            <m:r>
              <m:rPr>
                <m:sty m:val="bi"/>
              </m:rPr>
              <w:rPr>
                <w:rFonts w:ascii="Cambria Math" w:hAnsi="Cambria Math" w:cs="Calibri"/>
                <w:color w:val="000000"/>
                <w:sz w:val="28"/>
                <w:szCs w:val="28"/>
              </w:rPr>
              <m:t>3</m:t>
            </m:r>
            <m:r>
              <m:rPr>
                <m:sty m:val="bi"/>
              </m:rPr>
              <w:rPr>
                <w:rFonts w:ascii="Cambria Math" w:hAnsi="Cambria Math" w:cs="Calibri"/>
                <w:color w:val="000000"/>
                <w:sz w:val="28"/>
                <w:szCs w:val="28"/>
              </w:rPr>
              <m:t>x</m:t>
            </m:r>
          </m:e>
          <m:sup>
            <m:r>
              <m:rPr>
                <m:sty m:val="bi"/>
              </m:rPr>
              <w:rPr>
                <w:rFonts w:ascii="Cambria Math" w:hAnsi="Cambria Math" w:cs="Calibri"/>
                <w:color w:val="000000"/>
                <w:sz w:val="28"/>
                <w:szCs w:val="28"/>
              </w:rPr>
              <m:t>2</m:t>
            </m:r>
          </m:sup>
        </m:sSup>
        <m:r>
          <m:rPr>
            <m:sty m:val="bi"/>
          </m:rPr>
          <w:rPr>
            <w:rFonts w:ascii="Cambria Math" w:hAnsi="Cambria Math" w:cs="Calibri"/>
            <w:color w:val="000000"/>
            <w:sz w:val="28"/>
            <w:szCs w:val="28"/>
          </w:rPr>
          <m:t>+4</m:t>
        </m:r>
        <m:r>
          <m:rPr>
            <m:sty m:val="bi"/>
          </m:rPr>
          <w:rPr>
            <w:rFonts w:ascii="Cambria Math" w:hAnsi="Cambria Math" w:cs="Calibri"/>
            <w:color w:val="000000"/>
            <w:sz w:val="28"/>
            <w:szCs w:val="28"/>
          </w:rPr>
          <m:t>x+5</m:t>
        </m:r>
      </m:oMath>
      <w:r w:rsidRPr="0095552A">
        <w:rPr>
          <w:rFonts w:asciiTheme="majorHAnsi" w:hAnsiTheme="majorHAnsi" w:cs="Calibri"/>
          <w:color w:val="000000"/>
          <w:sz w:val="28"/>
          <w:szCs w:val="28"/>
        </w:rPr>
        <w:t xml:space="preserve"> </w:t>
      </w:r>
    </w:p>
    <w:p w14:paraId="24C9979E" w14:textId="6080AA56" w:rsidR="00C73384" w:rsidRPr="0069331A" w:rsidRDefault="00C73384" w:rsidP="00C73384">
      <w:pPr>
        <w:rPr>
          <w:rFonts w:asciiTheme="majorHAnsi" w:hAnsiTheme="majorHAnsi" w:cs="Calibri"/>
          <w:color w:val="000000"/>
          <w:sz w:val="24"/>
          <w:lang w:val="es-ES"/>
        </w:rPr>
      </w:pPr>
      <w:r w:rsidRPr="0069331A">
        <w:rPr>
          <w:rFonts w:asciiTheme="majorHAnsi" w:hAnsiTheme="majorHAnsi" w:cs="Calibri"/>
          <w:b/>
          <w:color w:val="000000"/>
          <w:sz w:val="24"/>
          <w:lang w:val="es-ES"/>
        </w:rPr>
        <w:t>Determine</w:t>
      </w:r>
      <w:r w:rsidRPr="0069331A">
        <w:rPr>
          <w:rFonts w:asciiTheme="majorHAnsi" w:hAnsiTheme="majorHAnsi" w:cs="Calibri"/>
          <w:color w:val="000000"/>
          <w:sz w:val="24"/>
          <w:lang w:val="es-ES"/>
        </w:rPr>
        <w:t xml:space="preserve">: </w:t>
      </w:r>
      <w:r w:rsidR="00A21E40" w:rsidRPr="0069331A">
        <w:rPr>
          <w:rFonts w:asciiTheme="majorHAnsi" w:hAnsiTheme="majorHAnsi" w:cs="Calibri"/>
          <w:color w:val="000000"/>
          <w:sz w:val="24"/>
          <w:lang w:val="es-ES"/>
        </w:rPr>
        <w:t>dominio, grafique, intervalos</w:t>
      </w:r>
      <w:r w:rsidRPr="0069331A">
        <w:rPr>
          <w:rFonts w:asciiTheme="majorHAnsi" w:hAnsiTheme="majorHAnsi" w:cs="Calibri"/>
          <w:color w:val="000000"/>
          <w:sz w:val="24"/>
          <w:lang w:val="es-ES"/>
        </w:rPr>
        <w:t xml:space="preserve"> de crecimiento y de </w:t>
      </w:r>
      <w:r w:rsidR="00A21E40" w:rsidRPr="0069331A">
        <w:rPr>
          <w:rFonts w:asciiTheme="majorHAnsi" w:hAnsiTheme="majorHAnsi" w:cs="Calibri"/>
          <w:color w:val="000000"/>
          <w:sz w:val="24"/>
          <w:lang w:val="es-ES"/>
        </w:rPr>
        <w:t>decrecimiento, si</w:t>
      </w:r>
      <w:r w:rsidRPr="0069331A">
        <w:rPr>
          <w:rFonts w:asciiTheme="majorHAnsi" w:hAnsiTheme="majorHAnsi" w:cs="Calibri"/>
          <w:color w:val="000000"/>
          <w:sz w:val="24"/>
          <w:lang w:val="es-ES"/>
        </w:rPr>
        <w:t xml:space="preserve"> la función es continua o discontinua (indique en qué punto):</w:t>
      </w:r>
    </w:p>
    <w:p w14:paraId="64CA4D1B" w14:textId="77777777" w:rsidR="00C73384" w:rsidRPr="005E0E5D" w:rsidRDefault="00C73384" w:rsidP="00C73384">
      <w:pPr>
        <w:rPr>
          <w:rFonts w:cs="Calibri"/>
          <w:color w:val="000000"/>
          <w:lang w:val="es-ES"/>
        </w:rPr>
      </w:pPr>
    </w:p>
    <w:p w14:paraId="3FFCF44D" w14:textId="31143177" w:rsidR="00C73384" w:rsidRPr="0069331A" w:rsidRDefault="0069331A" w:rsidP="00C73384">
      <w:pPr>
        <w:rPr>
          <w:rFonts w:asciiTheme="majorHAnsi" w:hAnsiTheme="majorHAnsi"/>
          <w:b/>
          <w:sz w:val="28"/>
          <w:lang w:val="es-ES"/>
        </w:rPr>
      </w:pPr>
      <w:r w:rsidRPr="0069331A">
        <w:rPr>
          <w:rFonts w:asciiTheme="majorHAnsi" w:hAnsiTheme="majorHAnsi"/>
          <w:b/>
          <w:sz w:val="28"/>
          <w:lang w:val="es-ES"/>
        </w:rPr>
        <w:t>Procedimiento</w:t>
      </w:r>
    </w:p>
    <w:p w14:paraId="66351299" w14:textId="77777777" w:rsidR="00C73384" w:rsidRPr="0069331A" w:rsidRDefault="00C73384" w:rsidP="00EA51CD">
      <w:pPr>
        <w:pStyle w:val="Prrafodelista"/>
        <w:numPr>
          <w:ilvl w:val="0"/>
          <w:numId w:val="34"/>
        </w:numPr>
        <w:spacing w:before="0"/>
        <w:contextualSpacing/>
        <w:jc w:val="left"/>
        <w:rPr>
          <w:rFonts w:asciiTheme="majorHAnsi" w:hAnsiTheme="majorHAnsi"/>
        </w:rPr>
      </w:pPr>
      <w:r w:rsidRPr="0069331A">
        <w:rPr>
          <w:rFonts w:asciiTheme="majorHAnsi" w:hAnsiTheme="majorHAnsi" w:cs="Calibri"/>
          <w:b/>
          <w:color w:val="000000"/>
          <w:sz w:val="28"/>
        </w:rPr>
        <w:t xml:space="preserve">Dominio: </w:t>
      </w:r>
      <m:oMath>
        <m:sSub>
          <m:sSubPr>
            <m:ctrlPr>
              <w:rPr>
                <w:rFonts w:ascii="Cambria Math" w:hAnsi="Cambria Math"/>
                <w:b/>
                <w:i/>
                <w:sz w:val="32"/>
                <w:szCs w:val="32"/>
              </w:rPr>
            </m:ctrlPr>
          </m:sSubPr>
          <m:e>
            <m:r>
              <m:rPr>
                <m:sty m:val="bi"/>
              </m:rPr>
              <w:rPr>
                <w:rFonts w:ascii="Cambria Math" w:hAnsi="Cambria Math"/>
                <w:sz w:val="32"/>
                <w:szCs w:val="32"/>
              </w:rPr>
              <m:t>D</m:t>
            </m:r>
          </m:e>
          <m:sub>
            <m:r>
              <m:rPr>
                <m:sty m:val="bi"/>
              </m:rPr>
              <w:rPr>
                <w:rFonts w:ascii="Cambria Math" w:hAnsi="Cambria Math"/>
                <w:sz w:val="32"/>
                <w:szCs w:val="32"/>
              </w:rPr>
              <m:t>f</m:t>
            </m:r>
          </m:sub>
        </m:sSub>
        <m:r>
          <m:rPr>
            <m:sty m:val="bi"/>
          </m:rPr>
          <w:rPr>
            <w:rFonts w:ascii="Cambria Math" w:hAnsi="Cambria Math"/>
            <w:sz w:val="32"/>
            <w:szCs w:val="32"/>
          </w:rPr>
          <m:t xml:space="preserve">=x ϵ </m:t>
        </m:r>
        <m:sSub>
          <m:sSubPr>
            <m:ctrlPr>
              <w:rPr>
                <w:rFonts w:ascii="Cambria Math" w:hAnsi="Cambria Math"/>
                <w:b/>
                <w:i/>
                <w:sz w:val="32"/>
                <w:szCs w:val="32"/>
              </w:rPr>
            </m:ctrlPr>
          </m:sSubPr>
          <m:e>
            <m:r>
              <m:rPr>
                <m:sty m:val="bi"/>
              </m:rPr>
              <w:rPr>
                <w:rFonts w:ascii="Cambria Math" w:hAnsi="Cambria Math"/>
                <w:sz w:val="32"/>
                <w:szCs w:val="32"/>
              </w:rPr>
              <m:t>R</m:t>
            </m:r>
          </m:e>
          <m:sub>
            <m:r>
              <m:rPr>
                <m:sty m:val="bi"/>
              </m:rPr>
              <w:rPr>
                <w:rFonts w:ascii="Cambria Math" w:hAnsi="Cambria Math"/>
                <w:sz w:val="32"/>
                <w:szCs w:val="32"/>
              </w:rPr>
              <m:t>e</m:t>
            </m:r>
          </m:sub>
        </m:sSub>
        <m:r>
          <m:rPr>
            <m:sty m:val="bi"/>
          </m:rPr>
          <w:rPr>
            <w:rFonts w:ascii="Cambria Math" w:hAnsi="Cambria Math"/>
            <w:sz w:val="32"/>
            <w:szCs w:val="32"/>
          </w:rPr>
          <m:t>=(-∞,+∞)</m:t>
        </m:r>
      </m:oMath>
      <w:r w:rsidRPr="0069331A">
        <w:rPr>
          <w:rFonts w:asciiTheme="majorHAnsi" w:hAnsiTheme="majorHAnsi"/>
          <w:b/>
          <w:sz w:val="32"/>
          <w:szCs w:val="32"/>
        </w:rPr>
        <w:t xml:space="preserve">, </w:t>
      </w:r>
      <w:r w:rsidRPr="0069331A">
        <w:rPr>
          <w:rFonts w:asciiTheme="majorHAnsi" w:hAnsiTheme="majorHAnsi"/>
        </w:rPr>
        <w:t>es una función polinómica.</w:t>
      </w:r>
    </w:p>
    <w:p w14:paraId="1D17759D" w14:textId="77777777" w:rsidR="00C73384" w:rsidRPr="0069331A" w:rsidRDefault="00C73384" w:rsidP="00EA51CD">
      <w:pPr>
        <w:pStyle w:val="Prrafodelista"/>
        <w:numPr>
          <w:ilvl w:val="0"/>
          <w:numId w:val="34"/>
        </w:numPr>
        <w:spacing w:before="0"/>
        <w:contextualSpacing/>
        <w:jc w:val="left"/>
        <w:rPr>
          <w:rFonts w:asciiTheme="majorHAnsi" w:hAnsiTheme="majorHAnsi" w:cs="Calibri"/>
          <w:b/>
          <w:color w:val="000000"/>
        </w:rPr>
      </w:pPr>
      <w:r w:rsidRPr="0069331A">
        <w:rPr>
          <w:rFonts w:asciiTheme="majorHAnsi" w:hAnsiTheme="majorHAnsi" w:cs="Calibri"/>
          <w:b/>
          <w:color w:val="000000"/>
          <w:sz w:val="28"/>
        </w:rPr>
        <w:t>Gráfica</w:t>
      </w:r>
      <w:r w:rsidRPr="0069331A">
        <w:rPr>
          <w:rFonts w:asciiTheme="majorHAnsi" w:hAnsiTheme="majorHAnsi" w:cs="Calibri"/>
          <w:b/>
          <w:color w:val="000000"/>
        </w:rPr>
        <w:t>:</w:t>
      </w:r>
    </w:p>
    <w:tbl>
      <w:tblPr>
        <w:tblStyle w:val="Tablaconcuadrcula"/>
        <w:tblW w:w="0" w:type="auto"/>
        <w:tblInd w:w="11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tblGrid>
      <w:tr w:rsidR="00C73384" w14:paraId="4EADFFDC" w14:textId="77777777" w:rsidTr="0095552A">
        <w:tc>
          <w:tcPr>
            <w:tcW w:w="5670" w:type="dxa"/>
          </w:tcPr>
          <w:p w14:paraId="2807CF72" w14:textId="77777777" w:rsidR="00C73384" w:rsidRPr="009E2B52" w:rsidRDefault="00C73384" w:rsidP="00693F52">
            <w:pPr>
              <w:rPr>
                <w:rFonts w:cs="Calibri"/>
                <w:b/>
                <w:color w:val="000000"/>
                <w:sz w:val="32"/>
                <w:szCs w:val="32"/>
              </w:rPr>
            </w:pPr>
            <m:oMathPara>
              <m:oMath>
                <m:r>
                  <m:rPr>
                    <m:sty m:val="bi"/>
                  </m:rPr>
                  <w:rPr>
                    <w:rFonts w:ascii="Cambria Math" w:hAnsi="Cambria Math" w:cs="Calibri"/>
                    <w:color w:val="000000"/>
                    <w:sz w:val="32"/>
                    <w:szCs w:val="32"/>
                  </w:rPr>
                  <m:t>a=-3,      b=4,  c=5</m:t>
                </m:r>
              </m:oMath>
            </m:oMathPara>
          </w:p>
        </w:tc>
      </w:tr>
    </w:tbl>
    <w:p w14:paraId="043D84A6" w14:textId="77777777" w:rsidR="00C73384" w:rsidRDefault="00C73384" w:rsidP="00A21E40">
      <w:pPr>
        <w:rPr>
          <w:rFonts w:cs="Calibri"/>
          <w:b/>
          <w:color w:val="000000"/>
        </w:rPr>
      </w:pPr>
    </w:p>
    <w:p w14:paraId="47169318" w14:textId="77777777" w:rsidR="00C73384" w:rsidRPr="0095552A" w:rsidRDefault="00C73384" w:rsidP="00EA51CD">
      <w:pPr>
        <w:pStyle w:val="Prrafodelista"/>
        <w:numPr>
          <w:ilvl w:val="0"/>
          <w:numId w:val="47"/>
        </w:numPr>
        <w:spacing w:before="0"/>
        <w:contextualSpacing/>
        <w:jc w:val="left"/>
        <w:rPr>
          <w:rFonts w:asciiTheme="majorHAnsi" w:hAnsiTheme="majorHAnsi" w:cs="Calibri"/>
          <w:color w:val="000000"/>
        </w:rPr>
      </w:pPr>
      <w:r w:rsidRPr="0095552A">
        <w:rPr>
          <w:rFonts w:asciiTheme="majorHAnsi" w:hAnsiTheme="majorHAnsi" w:cs="Calibri"/>
          <w:color w:val="000000"/>
        </w:rPr>
        <w:t xml:space="preserve">Como </w:t>
      </w:r>
      <w:r w:rsidRPr="0095552A">
        <w:rPr>
          <w:rFonts w:asciiTheme="majorHAnsi" w:hAnsiTheme="majorHAnsi" w:cs="Calibri"/>
          <w:b/>
          <w:color w:val="000000"/>
        </w:rPr>
        <w:t>a</w:t>
      </w:r>
      <w:r w:rsidRPr="0095552A">
        <w:rPr>
          <w:rFonts w:asciiTheme="majorHAnsi" w:hAnsiTheme="majorHAnsi" w:cs="Calibri"/>
          <w:color w:val="000000"/>
        </w:rPr>
        <w:t xml:space="preserve"> es </w:t>
      </w:r>
      <w:r w:rsidRPr="0095552A">
        <w:rPr>
          <w:rFonts w:asciiTheme="majorHAnsi" w:hAnsiTheme="majorHAnsi" w:cs="Calibri"/>
          <w:b/>
          <w:color w:val="000000"/>
        </w:rPr>
        <w:t>negativa</w:t>
      </w:r>
      <m:oMath>
        <m:r>
          <m:rPr>
            <m:sty m:val="bi"/>
          </m:rPr>
          <w:rPr>
            <w:rFonts w:ascii="Cambria Math" w:hAnsi="Cambria Math" w:cs="Calibri"/>
            <w:color w:val="000000"/>
          </w:rPr>
          <m:t>(a=-3, -3&lt;0)</m:t>
        </m:r>
      </m:oMath>
      <w:r w:rsidRPr="0095552A">
        <w:rPr>
          <w:rFonts w:asciiTheme="majorHAnsi" w:hAnsiTheme="majorHAnsi" w:cs="Calibri"/>
          <w:color w:val="000000"/>
        </w:rPr>
        <w:t xml:space="preserve">.  La parábola </w:t>
      </w:r>
      <w:r w:rsidRPr="0095552A">
        <w:rPr>
          <w:rFonts w:asciiTheme="majorHAnsi" w:hAnsiTheme="majorHAnsi" w:cs="Calibri"/>
          <w:b/>
          <w:color w:val="000000"/>
        </w:rPr>
        <w:t>abre hacia abajo</w:t>
      </w:r>
      <w:r w:rsidRPr="0095552A">
        <w:rPr>
          <w:rFonts w:asciiTheme="majorHAnsi" w:hAnsiTheme="majorHAnsi" w:cs="Calibri"/>
          <w:color w:val="000000"/>
        </w:rPr>
        <w:t>.</w:t>
      </w:r>
    </w:p>
    <w:p w14:paraId="4815E1CD" w14:textId="77777777" w:rsidR="00C73384" w:rsidRPr="0095552A" w:rsidRDefault="00C73384" w:rsidP="00EA51CD">
      <w:pPr>
        <w:pStyle w:val="Prrafodelista"/>
        <w:numPr>
          <w:ilvl w:val="0"/>
          <w:numId w:val="47"/>
        </w:numPr>
        <w:spacing w:before="0"/>
        <w:contextualSpacing/>
        <w:jc w:val="left"/>
        <w:rPr>
          <w:rFonts w:asciiTheme="majorHAnsi" w:hAnsiTheme="majorHAnsi" w:cs="Calibri"/>
          <w:color w:val="000000"/>
        </w:rPr>
      </w:pPr>
      <w:r w:rsidRPr="0095552A">
        <w:rPr>
          <w:rFonts w:asciiTheme="majorHAnsi" w:hAnsiTheme="majorHAnsi" w:cs="Calibri"/>
          <w:color w:val="000000"/>
        </w:rPr>
        <w:t>Se determina el vértice:</w:t>
      </w:r>
    </w:p>
    <w:p w14:paraId="0A844666" w14:textId="77777777" w:rsidR="00C73384" w:rsidRPr="004466C4" w:rsidRDefault="00C73384" w:rsidP="00C73384">
      <w:pPr>
        <w:pStyle w:val="Prrafodelista"/>
        <w:rPr>
          <w:rFonts w:cs="Calibri"/>
          <w:b/>
          <w:color w:val="000000"/>
          <w:sz w:val="32"/>
          <w:szCs w:val="32"/>
        </w:rPr>
      </w:pPr>
      <m:oMathPara>
        <m:oMath>
          <m:r>
            <m:rPr>
              <m:sty m:val="bi"/>
            </m:rPr>
            <w:rPr>
              <w:rFonts w:ascii="Cambria Math" w:hAnsi="Cambria Math" w:cs="Calibri"/>
              <w:color w:val="000000"/>
              <w:sz w:val="32"/>
              <w:szCs w:val="32"/>
            </w:rPr>
            <m:t>h=-</m:t>
          </m:r>
          <m:f>
            <m:fPr>
              <m:ctrlPr>
                <w:rPr>
                  <w:rFonts w:ascii="Cambria Math" w:hAnsi="Cambria Math" w:cs="Calibri"/>
                  <w:b/>
                  <w:i/>
                  <w:color w:val="000000"/>
                  <w:sz w:val="32"/>
                  <w:szCs w:val="32"/>
                </w:rPr>
              </m:ctrlPr>
            </m:fPr>
            <m:num>
              <m:r>
                <m:rPr>
                  <m:sty m:val="bi"/>
                </m:rPr>
                <w:rPr>
                  <w:rFonts w:ascii="Cambria Math" w:hAnsi="Cambria Math" w:cs="Calibri"/>
                  <w:color w:val="000000"/>
                  <w:sz w:val="32"/>
                  <w:szCs w:val="32"/>
                </w:rPr>
                <m:t>b</m:t>
              </m:r>
            </m:num>
            <m:den>
              <m:r>
                <m:rPr>
                  <m:sty m:val="bi"/>
                </m:rPr>
                <w:rPr>
                  <w:rFonts w:ascii="Cambria Math" w:hAnsi="Cambria Math" w:cs="Calibri"/>
                  <w:color w:val="000000"/>
                  <w:sz w:val="32"/>
                  <w:szCs w:val="32"/>
                </w:rPr>
                <m:t>2</m:t>
              </m:r>
              <m:r>
                <m:rPr>
                  <m:sty m:val="bi"/>
                </m:rPr>
                <w:rPr>
                  <w:rFonts w:ascii="Cambria Math" w:hAnsi="Cambria Math" w:cs="Calibri"/>
                  <w:color w:val="000000"/>
                  <w:sz w:val="32"/>
                  <w:szCs w:val="32"/>
                </w:rPr>
                <m:t>a</m:t>
              </m:r>
            </m:den>
          </m:f>
          <m:r>
            <m:rPr>
              <m:sty m:val="bi"/>
            </m:rPr>
            <w:rPr>
              <w:rFonts w:ascii="Cambria Math" w:hAnsi="Cambria Math" w:cs="Calibri"/>
              <w:color w:val="000000"/>
              <w:sz w:val="32"/>
              <w:szCs w:val="32"/>
            </w:rPr>
            <m:t>→h=-</m:t>
          </m:r>
          <m:f>
            <m:fPr>
              <m:ctrlPr>
                <w:rPr>
                  <w:rFonts w:ascii="Cambria Math" w:hAnsi="Cambria Math" w:cs="Calibri"/>
                  <w:b/>
                  <w:i/>
                  <w:color w:val="000000"/>
                  <w:sz w:val="32"/>
                  <w:szCs w:val="32"/>
                </w:rPr>
              </m:ctrlPr>
            </m:fPr>
            <m:num>
              <m:r>
                <m:rPr>
                  <m:sty m:val="bi"/>
                </m:rPr>
                <w:rPr>
                  <w:rFonts w:ascii="Cambria Math" w:hAnsi="Cambria Math" w:cs="Calibri"/>
                  <w:color w:val="000000"/>
                  <w:sz w:val="32"/>
                  <w:szCs w:val="32"/>
                </w:rPr>
                <m:t>4</m:t>
              </m:r>
            </m:num>
            <m:den>
              <m:r>
                <m:rPr>
                  <m:sty m:val="bi"/>
                </m:rPr>
                <w:rPr>
                  <w:rFonts w:ascii="Cambria Math" w:hAnsi="Cambria Math" w:cs="Calibri"/>
                  <w:color w:val="000000"/>
                  <w:sz w:val="32"/>
                  <w:szCs w:val="32"/>
                </w:rPr>
                <m:t>2</m:t>
              </m:r>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-3</m:t>
                  </m:r>
                </m:e>
              </m:d>
            </m:den>
          </m:f>
          <m:r>
            <m:rPr>
              <m:sty m:val="bi"/>
            </m:rPr>
            <w:rPr>
              <w:rFonts w:ascii="Cambria Math" w:hAnsi="Cambria Math" w:cs="Calibri"/>
              <w:color w:val="000000"/>
              <w:sz w:val="32"/>
              <w:szCs w:val="32"/>
            </w:rPr>
            <m:t>→h=-</m:t>
          </m:r>
          <m:f>
            <m:fPr>
              <m:ctrlPr>
                <w:rPr>
                  <w:rFonts w:ascii="Cambria Math" w:hAnsi="Cambria Math" w:cs="Calibri"/>
                  <w:b/>
                  <w:i/>
                  <w:color w:val="000000"/>
                  <w:sz w:val="32"/>
                  <w:szCs w:val="32"/>
                </w:rPr>
              </m:ctrlPr>
            </m:fPr>
            <m:num>
              <m:r>
                <m:rPr>
                  <m:sty m:val="bi"/>
                </m:rPr>
                <w:rPr>
                  <w:rFonts w:ascii="Cambria Math" w:hAnsi="Cambria Math" w:cs="Calibri"/>
                  <w:color w:val="000000"/>
                  <w:sz w:val="32"/>
                  <w:szCs w:val="32"/>
                </w:rPr>
                <m:t>4</m:t>
              </m:r>
            </m:num>
            <m:den>
              <m:r>
                <m:rPr>
                  <m:sty m:val="bi"/>
                </m:rPr>
                <w:rPr>
                  <w:rFonts w:ascii="Cambria Math" w:hAnsi="Cambria Math" w:cs="Calibri"/>
                  <w:color w:val="000000"/>
                  <w:sz w:val="32"/>
                  <w:szCs w:val="32"/>
                </w:rPr>
                <m:t>-6</m:t>
              </m:r>
            </m:den>
          </m:f>
          <m:r>
            <m:rPr>
              <m:sty m:val="bi"/>
            </m:rPr>
            <w:rPr>
              <w:rFonts w:ascii="Cambria Math" w:hAnsi="Cambria Math" w:cs="Calibri"/>
              <w:color w:val="000000"/>
              <w:sz w:val="32"/>
              <w:szCs w:val="32"/>
            </w:rPr>
            <m:t>→h=</m:t>
          </m:r>
          <m:f>
            <m:fPr>
              <m:ctrlPr>
                <w:rPr>
                  <w:rFonts w:ascii="Cambria Math" w:hAnsi="Cambria Math" w:cs="Calibri"/>
                  <w:b/>
                  <w:i/>
                  <w:color w:val="000000"/>
                  <w:sz w:val="32"/>
                  <w:szCs w:val="32"/>
                </w:rPr>
              </m:ctrlPr>
            </m:fPr>
            <m:num>
              <m:r>
                <m:rPr>
                  <m:sty m:val="bi"/>
                </m:rPr>
                <w:rPr>
                  <w:rFonts w:ascii="Cambria Math" w:hAnsi="Cambria Math" w:cs="Calibri"/>
                  <w:color w:val="000000"/>
                  <w:sz w:val="32"/>
                  <w:szCs w:val="32"/>
                </w:rPr>
                <m:t>4</m:t>
              </m:r>
            </m:num>
            <m:den>
              <m:r>
                <m:rPr>
                  <m:sty m:val="bi"/>
                </m:rPr>
                <w:rPr>
                  <w:rFonts w:ascii="Cambria Math" w:hAnsi="Cambria Math" w:cs="Calibri"/>
                  <w:color w:val="000000"/>
                  <w:sz w:val="32"/>
                  <w:szCs w:val="32"/>
                </w:rPr>
                <m:t>6</m:t>
              </m:r>
            </m:den>
          </m:f>
          <m:r>
            <m:rPr>
              <m:sty m:val="bi"/>
            </m:rPr>
            <w:rPr>
              <w:rFonts w:ascii="Cambria Math" w:hAnsi="Cambria Math" w:cs="Calibri"/>
              <w:color w:val="000000"/>
              <w:sz w:val="32"/>
              <w:szCs w:val="32"/>
            </w:rPr>
            <m:t>→</m:t>
          </m:r>
          <m:r>
            <m:rPr>
              <m:sty m:val="bi"/>
            </m:rPr>
            <w:rPr>
              <w:rFonts w:ascii="Cambria Math" w:hAnsi="Cambria Math" w:cs="Calibri"/>
              <w:color w:val="000000"/>
              <w:sz w:val="32"/>
              <w:szCs w:val="32"/>
              <w:shd w:val="clear" w:color="auto" w:fill="FFFF00"/>
            </w:rPr>
            <m:t>h=</m:t>
          </m:r>
          <m:f>
            <m:fPr>
              <m:ctrlPr>
                <w:rPr>
                  <w:rFonts w:ascii="Cambria Math" w:hAnsi="Cambria Math" w:cs="Calibri"/>
                  <w:b/>
                  <w:i/>
                  <w:color w:val="000000"/>
                  <w:sz w:val="32"/>
                  <w:szCs w:val="32"/>
                  <w:shd w:val="clear" w:color="auto" w:fill="FFFF00"/>
                </w:rPr>
              </m:ctrlPr>
            </m:fPr>
            <m:num>
              <m:r>
                <m:rPr>
                  <m:sty m:val="bi"/>
                </m:rPr>
                <w:rPr>
                  <w:rFonts w:ascii="Cambria Math" w:hAnsi="Cambria Math" w:cs="Calibri"/>
                  <w:color w:val="000000"/>
                  <w:sz w:val="32"/>
                  <w:szCs w:val="32"/>
                  <w:shd w:val="clear" w:color="auto" w:fill="FFFF00"/>
                </w:rPr>
                <m:t>2</m:t>
              </m:r>
            </m:num>
            <m:den>
              <m:r>
                <m:rPr>
                  <m:sty m:val="bi"/>
                </m:rPr>
                <w:rPr>
                  <w:rFonts w:ascii="Cambria Math" w:hAnsi="Cambria Math" w:cs="Calibri"/>
                  <w:color w:val="000000"/>
                  <w:sz w:val="32"/>
                  <w:szCs w:val="32"/>
                  <w:shd w:val="clear" w:color="auto" w:fill="FFFF00"/>
                </w:rPr>
                <m:t>3</m:t>
              </m:r>
            </m:den>
          </m:f>
        </m:oMath>
      </m:oMathPara>
    </w:p>
    <w:p w14:paraId="0F8D7121" w14:textId="77777777" w:rsidR="00C73384" w:rsidRPr="0095552A" w:rsidRDefault="00C73384" w:rsidP="0095552A">
      <w:pPr>
        <w:rPr>
          <w:rFonts w:cs="Calibri"/>
          <w:color w:val="000000"/>
        </w:rPr>
      </w:pPr>
    </w:p>
    <w:p w14:paraId="4039A9B3" w14:textId="77777777" w:rsidR="00C73384" w:rsidRPr="000E0E03" w:rsidRDefault="00C73384" w:rsidP="00C73384">
      <w:pPr>
        <w:ind w:left="360"/>
        <w:rPr>
          <w:rFonts w:cs="Calibri"/>
          <w:b/>
          <w:color w:val="000000"/>
          <w:sz w:val="32"/>
          <w:szCs w:val="32"/>
          <w:lang w:val="es-ES"/>
        </w:rPr>
      </w:pPr>
      <m:oMathPara>
        <m:oMath>
          <m:r>
            <m:rPr>
              <m:sty m:val="bi"/>
            </m:rPr>
            <w:rPr>
              <w:rFonts w:ascii="Cambria Math" w:hAnsi="Cambria Math" w:cs="Calibri"/>
              <w:color w:val="000000"/>
              <w:sz w:val="32"/>
              <w:szCs w:val="32"/>
              <w:lang w:val="es-ES"/>
            </w:rPr>
            <m:t>k=f</m:t>
          </m:r>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lang w:val="es-ES"/>
                </w:rPr>
                <m:t>h</m:t>
              </m:r>
            </m:e>
          </m:d>
          <m:r>
            <m:rPr>
              <m:sty m:val="bi"/>
            </m:rPr>
            <w:rPr>
              <w:rFonts w:ascii="Cambria Math" w:hAnsi="Cambria Math" w:cs="Calibri"/>
              <w:color w:val="000000"/>
              <w:sz w:val="32"/>
              <w:szCs w:val="32"/>
              <w:lang w:val="es-ES"/>
            </w:rPr>
            <m:t>=f</m:t>
          </m:r>
          <m:d>
            <m:dPr>
              <m:ctrlPr>
                <w:rPr>
                  <w:rFonts w:ascii="Cambria Math" w:hAnsi="Cambria Math" w:cs="Calibri"/>
                  <w:b/>
                  <w:i/>
                  <w:color w:val="000000"/>
                  <w:sz w:val="32"/>
                  <w:szCs w:val="32"/>
                  <w:lang w:val="es-ES"/>
                </w:rPr>
              </m:ctrlPr>
            </m:dPr>
            <m:e>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lang w:val="es-ES"/>
                    </w:rPr>
                    <m:t>2</m:t>
                  </m:r>
                </m:num>
                <m:den>
                  <m:r>
                    <m:rPr>
                      <m:sty m:val="bi"/>
                    </m:rPr>
                    <w:rPr>
                      <w:rFonts w:ascii="Cambria Math" w:hAnsi="Cambria Math" w:cs="Calibri"/>
                      <w:color w:val="000000"/>
                      <w:sz w:val="32"/>
                      <w:szCs w:val="32"/>
                      <w:lang w:val="es-ES"/>
                    </w:rPr>
                    <m:t>3</m:t>
                  </m:r>
                </m:den>
              </m:f>
            </m:e>
          </m:d>
          <m:r>
            <m:rPr>
              <m:sty m:val="bi"/>
            </m:rPr>
            <w:rPr>
              <w:rFonts w:ascii="Cambria Math" w:hAnsi="Cambria Math" w:cs="Calibri"/>
              <w:color w:val="000000"/>
              <w:sz w:val="32"/>
              <w:szCs w:val="32"/>
              <w:lang w:val="es-ES"/>
            </w:rPr>
            <m:t>=</m:t>
          </m:r>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-3</m:t>
              </m:r>
              <m:d>
                <m:dPr>
                  <m:ctrlPr>
                    <w:rPr>
                      <w:rFonts w:ascii="Cambria Math" w:hAnsi="Cambria Math" w:cs="Calibri"/>
                      <w:b/>
                      <w:i/>
                      <w:color w:val="000000"/>
                      <w:sz w:val="32"/>
                      <w:szCs w:val="32"/>
                      <w:lang w:val="es-ES"/>
                    </w:rPr>
                  </m:ctrlPr>
                </m:dPr>
                <m:e>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lang w:val="es-ES"/>
                        </w:rPr>
                        <m:t>2</m:t>
                      </m:r>
                    </m:num>
                    <m:den>
                      <m:r>
                        <m:rPr>
                          <m:sty m:val="bi"/>
                        </m:rPr>
                        <w:rPr>
                          <w:rFonts w:ascii="Cambria Math" w:hAnsi="Cambria Math" w:cs="Calibri"/>
                          <w:color w:val="000000"/>
                          <w:sz w:val="32"/>
                          <w:szCs w:val="32"/>
                          <w:lang w:val="es-ES"/>
                        </w:rPr>
                        <m:t>3</m:t>
                      </m:r>
                    </m:den>
                  </m:f>
                </m:e>
              </m:d>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lang w:val="es-ES"/>
            </w:rPr>
            <m:t>+4</m:t>
          </m:r>
          <m:d>
            <m:dPr>
              <m:ctrlPr>
                <w:rPr>
                  <w:rFonts w:ascii="Cambria Math" w:hAnsi="Cambria Math" w:cs="Calibri"/>
                  <w:b/>
                  <w:i/>
                  <w:color w:val="000000"/>
                  <w:sz w:val="32"/>
                  <w:szCs w:val="32"/>
                  <w:lang w:val="es-ES"/>
                </w:rPr>
              </m:ctrlPr>
            </m:dPr>
            <m:e>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lang w:val="es-ES"/>
                    </w:rPr>
                    <m:t>2</m:t>
                  </m:r>
                </m:num>
                <m:den>
                  <m:r>
                    <m:rPr>
                      <m:sty m:val="bi"/>
                    </m:rPr>
                    <w:rPr>
                      <w:rFonts w:ascii="Cambria Math" w:hAnsi="Cambria Math" w:cs="Calibri"/>
                      <w:color w:val="000000"/>
                      <w:sz w:val="32"/>
                      <w:szCs w:val="32"/>
                      <w:lang w:val="es-ES"/>
                    </w:rPr>
                    <m:t>3</m:t>
                  </m:r>
                </m:den>
              </m:f>
            </m:e>
          </m:d>
          <m:r>
            <m:rPr>
              <m:sty m:val="bi"/>
            </m:rPr>
            <w:rPr>
              <w:rFonts w:ascii="Cambria Math" w:hAnsi="Cambria Math" w:cs="Calibri"/>
              <w:color w:val="000000"/>
              <w:sz w:val="32"/>
              <w:szCs w:val="32"/>
              <w:lang w:val="es-ES"/>
            </w:rPr>
            <m:t>+5→</m:t>
          </m:r>
        </m:oMath>
      </m:oMathPara>
    </w:p>
    <w:p w14:paraId="6F7E2219" w14:textId="2EE11650" w:rsidR="00C73384" w:rsidRPr="000E0E03" w:rsidRDefault="00C73384" w:rsidP="00BA5EAB">
      <w:pPr>
        <w:rPr>
          <w:rFonts w:cs="Calibri"/>
          <w:b/>
          <w:color w:val="000000"/>
          <w:sz w:val="32"/>
          <w:szCs w:val="32"/>
          <w:lang w:val="es-ES"/>
        </w:rPr>
      </w:pPr>
      <m:oMathPara>
        <m:oMath>
          <m:r>
            <m:rPr>
              <m:sty m:val="bi"/>
            </m:rPr>
            <w:rPr>
              <w:rFonts w:ascii="Cambria Math" w:hAnsi="Cambria Math" w:cs="Calibri"/>
              <w:color w:val="000000"/>
              <w:sz w:val="32"/>
              <w:szCs w:val="32"/>
              <w:lang w:val="es-ES"/>
            </w:rPr>
            <m:t>k=-3*</m:t>
          </m:r>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lang w:val="es-ES"/>
                </w:rPr>
                <m:t>4</m:t>
              </m:r>
            </m:num>
            <m:den>
              <m:r>
                <m:rPr>
                  <m:sty m:val="bi"/>
                </m:rPr>
                <w:rPr>
                  <w:rFonts w:ascii="Cambria Math" w:hAnsi="Cambria Math" w:cs="Calibri"/>
                  <w:color w:val="000000"/>
                  <w:sz w:val="32"/>
                  <w:szCs w:val="32"/>
                  <w:lang w:val="es-ES"/>
                </w:rPr>
                <m:t>9</m:t>
              </m:r>
            </m:den>
          </m:f>
          <m:r>
            <m:rPr>
              <m:sty m:val="bi"/>
            </m:rPr>
            <w:rPr>
              <w:rFonts w:ascii="Cambria Math" w:hAnsi="Cambria Math" w:cs="Calibri"/>
              <w:color w:val="000000"/>
              <w:sz w:val="32"/>
              <w:szCs w:val="32"/>
              <w:lang w:val="es-ES"/>
            </w:rPr>
            <m:t>+</m:t>
          </m:r>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lang w:val="es-ES"/>
                </w:rPr>
                <m:t>8</m:t>
              </m:r>
            </m:num>
            <m:den>
              <m:r>
                <m:rPr>
                  <m:sty m:val="bi"/>
                </m:rPr>
                <w:rPr>
                  <w:rFonts w:ascii="Cambria Math" w:hAnsi="Cambria Math" w:cs="Calibri"/>
                  <w:color w:val="000000"/>
                  <w:sz w:val="32"/>
                  <w:szCs w:val="32"/>
                  <w:lang w:val="es-ES"/>
                </w:rPr>
                <m:t>3</m:t>
              </m:r>
            </m:den>
          </m:f>
          <m:r>
            <m:rPr>
              <m:sty m:val="bi"/>
            </m:rPr>
            <w:rPr>
              <w:rFonts w:ascii="Cambria Math" w:hAnsi="Cambria Math" w:cs="Calibri"/>
              <w:color w:val="000000"/>
              <w:sz w:val="32"/>
              <w:szCs w:val="32"/>
              <w:lang w:val="es-ES"/>
            </w:rPr>
            <m:t>+5→k=-</m:t>
          </m:r>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lang w:val="es-ES"/>
                </w:rPr>
                <m:t>12</m:t>
              </m:r>
            </m:num>
            <m:den>
              <m:r>
                <m:rPr>
                  <m:sty m:val="bi"/>
                </m:rPr>
                <w:rPr>
                  <w:rFonts w:ascii="Cambria Math" w:hAnsi="Cambria Math" w:cs="Calibri"/>
                  <w:color w:val="000000"/>
                  <w:sz w:val="32"/>
                  <w:szCs w:val="32"/>
                  <w:lang w:val="es-ES"/>
                </w:rPr>
                <m:t>9</m:t>
              </m:r>
            </m:den>
          </m:f>
          <m:r>
            <m:rPr>
              <m:sty m:val="bi"/>
            </m:rPr>
            <w:rPr>
              <w:rFonts w:ascii="Cambria Math" w:hAnsi="Cambria Math" w:cs="Calibri"/>
              <w:color w:val="000000"/>
              <w:sz w:val="32"/>
              <w:szCs w:val="32"/>
              <w:lang w:val="es-ES"/>
            </w:rPr>
            <m:t>+</m:t>
          </m:r>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lang w:val="es-ES"/>
                </w:rPr>
                <m:t>8</m:t>
              </m:r>
            </m:num>
            <m:den>
              <m:r>
                <m:rPr>
                  <m:sty m:val="bi"/>
                </m:rPr>
                <w:rPr>
                  <w:rFonts w:ascii="Cambria Math" w:hAnsi="Cambria Math" w:cs="Calibri"/>
                  <w:color w:val="000000"/>
                  <w:sz w:val="32"/>
                  <w:szCs w:val="32"/>
                  <w:lang w:val="es-ES"/>
                </w:rPr>
                <m:t>3</m:t>
              </m:r>
            </m:den>
          </m:f>
          <m:r>
            <m:rPr>
              <m:sty m:val="bi"/>
            </m:rPr>
            <w:rPr>
              <w:rFonts w:ascii="Cambria Math" w:hAnsi="Cambria Math" w:cs="Calibri"/>
              <w:color w:val="000000"/>
              <w:sz w:val="32"/>
              <w:szCs w:val="32"/>
              <w:lang w:val="es-ES"/>
            </w:rPr>
            <m:t>+5</m:t>
          </m:r>
        </m:oMath>
      </m:oMathPara>
    </w:p>
    <w:p w14:paraId="54EF0833" w14:textId="77777777" w:rsidR="00C73384" w:rsidRPr="000E0E03" w:rsidRDefault="00C73384" w:rsidP="00C73384">
      <w:pPr>
        <w:rPr>
          <w:rFonts w:cs="Calibri"/>
          <w:b/>
          <w:color w:val="000000"/>
          <w:sz w:val="32"/>
          <w:szCs w:val="32"/>
          <w:lang w:val="es-ES"/>
        </w:rPr>
      </w:pPr>
      <m:oMathPara>
        <m:oMathParaPr>
          <m:jc m:val="left"/>
        </m:oMathParaPr>
        <m:oMath>
          <m:r>
            <m:rPr>
              <m:sty m:val="bi"/>
            </m:rPr>
            <w:rPr>
              <w:rFonts w:ascii="Cambria Math" w:hAnsi="Cambria Math" w:cs="Calibri"/>
              <w:color w:val="000000"/>
              <w:sz w:val="32"/>
              <w:szCs w:val="32"/>
              <w:lang w:val="es-ES"/>
            </w:rPr>
            <m:t xml:space="preserve">                       k=-</m:t>
          </m:r>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lang w:val="es-ES"/>
                </w:rPr>
                <m:t>4</m:t>
              </m:r>
            </m:num>
            <m:den>
              <m:r>
                <m:rPr>
                  <m:sty m:val="bi"/>
                </m:rPr>
                <w:rPr>
                  <w:rFonts w:ascii="Cambria Math" w:hAnsi="Cambria Math" w:cs="Calibri"/>
                  <w:color w:val="000000"/>
                  <w:sz w:val="32"/>
                  <w:szCs w:val="32"/>
                  <w:lang w:val="es-ES"/>
                </w:rPr>
                <m:t>3</m:t>
              </m:r>
            </m:den>
          </m:f>
          <m:r>
            <m:rPr>
              <m:sty m:val="bi"/>
            </m:rPr>
            <w:rPr>
              <w:rFonts w:ascii="Cambria Math" w:hAnsi="Cambria Math" w:cs="Calibri"/>
              <w:color w:val="000000"/>
              <w:sz w:val="32"/>
              <w:szCs w:val="32"/>
              <w:lang w:val="es-ES"/>
            </w:rPr>
            <m:t>+</m:t>
          </m:r>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lang w:val="es-ES"/>
                </w:rPr>
                <m:t>8</m:t>
              </m:r>
            </m:num>
            <m:den>
              <m:r>
                <m:rPr>
                  <m:sty m:val="bi"/>
                </m:rPr>
                <w:rPr>
                  <w:rFonts w:ascii="Cambria Math" w:hAnsi="Cambria Math" w:cs="Calibri"/>
                  <w:color w:val="000000"/>
                  <w:sz w:val="32"/>
                  <w:szCs w:val="32"/>
                  <w:lang w:val="es-ES"/>
                </w:rPr>
                <m:t>3</m:t>
              </m:r>
            </m:den>
          </m:f>
          <m:r>
            <m:rPr>
              <m:sty m:val="bi"/>
            </m:rPr>
            <w:rPr>
              <w:rFonts w:ascii="Cambria Math" w:hAnsi="Cambria Math" w:cs="Calibri"/>
              <w:color w:val="000000"/>
              <w:sz w:val="32"/>
              <w:szCs w:val="32"/>
              <w:lang w:val="es-ES"/>
            </w:rPr>
            <m:t>+5→k=</m:t>
          </m:r>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lang w:val="es-ES"/>
                </w:rPr>
                <m:t>-4+8+15</m:t>
              </m:r>
            </m:num>
            <m:den>
              <m:r>
                <m:rPr>
                  <m:sty m:val="bi"/>
                </m:rPr>
                <w:rPr>
                  <w:rFonts w:ascii="Cambria Math" w:hAnsi="Cambria Math" w:cs="Calibri"/>
                  <w:color w:val="000000"/>
                  <w:sz w:val="32"/>
                  <w:szCs w:val="32"/>
                  <w:lang w:val="es-ES"/>
                </w:rPr>
                <m:t>3</m:t>
              </m:r>
            </m:den>
          </m:f>
          <m:r>
            <m:rPr>
              <m:sty m:val="bi"/>
            </m:rPr>
            <w:rPr>
              <w:rFonts w:ascii="Cambria Math" w:hAnsi="Cambria Math" w:cs="Calibri"/>
              <w:color w:val="000000"/>
              <w:sz w:val="32"/>
              <w:szCs w:val="32"/>
              <w:lang w:val="es-ES"/>
            </w:rPr>
            <m:t>→</m:t>
          </m:r>
          <m:r>
            <m:rPr>
              <m:sty m:val="bi"/>
            </m:rPr>
            <w:rPr>
              <w:rFonts w:ascii="Cambria Math" w:hAnsi="Cambria Math" w:cs="Calibri"/>
              <w:color w:val="000000"/>
              <w:sz w:val="32"/>
              <w:szCs w:val="32"/>
              <w:shd w:val="clear" w:color="auto" w:fill="92D050"/>
              <w:lang w:val="es-ES"/>
            </w:rPr>
            <m:t>k=</m:t>
          </m:r>
          <m:f>
            <m:fPr>
              <m:ctrlPr>
                <w:rPr>
                  <w:rFonts w:ascii="Cambria Math" w:hAnsi="Cambria Math" w:cs="Calibri"/>
                  <w:b/>
                  <w:i/>
                  <w:color w:val="000000"/>
                  <w:sz w:val="32"/>
                  <w:szCs w:val="32"/>
                  <w:shd w:val="clear" w:color="auto" w:fill="92D050"/>
                  <w:lang w:val="es-ES"/>
                </w:rPr>
              </m:ctrlPr>
            </m:fPr>
            <m:num>
              <m:r>
                <m:rPr>
                  <m:sty m:val="bi"/>
                </m:rPr>
                <w:rPr>
                  <w:rFonts w:ascii="Cambria Math" w:hAnsi="Cambria Math" w:cs="Calibri"/>
                  <w:color w:val="000000"/>
                  <w:sz w:val="32"/>
                  <w:szCs w:val="32"/>
                  <w:shd w:val="clear" w:color="auto" w:fill="92D050"/>
                  <w:lang w:val="es-ES"/>
                </w:rPr>
                <m:t>19</m:t>
              </m:r>
            </m:num>
            <m:den>
              <m:r>
                <m:rPr>
                  <m:sty m:val="bi"/>
                </m:rPr>
                <w:rPr>
                  <w:rFonts w:ascii="Cambria Math" w:hAnsi="Cambria Math" w:cs="Calibri"/>
                  <w:color w:val="000000"/>
                  <w:sz w:val="32"/>
                  <w:szCs w:val="32"/>
                  <w:shd w:val="clear" w:color="auto" w:fill="92D050"/>
                  <w:lang w:val="es-ES"/>
                </w:rPr>
                <m:t>3</m:t>
              </m:r>
            </m:den>
          </m:f>
        </m:oMath>
      </m:oMathPara>
    </w:p>
    <w:p w14:paraId="711A74C0" w14:textId="77777777" w:rsidR="00C73384" w:rsidRPr="0069331A" w:rsidRDefault="00C73384" w:rsidP="00C73384">
      <w:pPr>
        <w:rPr>
          <w:rFonts w:cs="Calibri"/>
          <w:b/>
          <w:color w:val="000000"/>
          <w:sz w:val="18"/>
        </w:rPr>
      </w:pPr>
      <w:r w:rsidRPr="0095552A">
        <w:rPr>
          <w:rFonts w:asciiTheme="majorHAnsi" w:hAnsiTheme="majorHAnsi" w:cs="Calibri"/>
          <w:color w:val="000000"/>
        </w:rPr>
        <w:t>Las coordenadas del vértice</w:t>
      </w:r>
      <w:r w:rsidRPr="0095552A">
        <w:rPr>
          <w:rFonts w:asciiTheme="majorHAnsi" w:hAnsiTheme="majorHAnsi" w:cs="Calibri"/>
          <w:b/>
          <w:color w:val="000000"/>
        </w:rPr>
        <w:t>:</w:t>
      </w:r>
      <w:r w:rsidRPr="0095552A">
        <w:rPr>
          <w:rFonts w:cs="Calibri"/>
          <w:b/>
          <w:color w:val="000000"/>
        </w:rPr>
        <w:t xml:space="preserve"> </w:t>
      </w:r>
      <m:oMath>
        <m:d>
          <m:dPr>
            <m:ctrlPr>
              <w:rPr>
                <w:rFonts w:ascii="Cambria Math" w:hAnsi="Cambria Math" w:cs="Calibri"/>
                <w:b/>
                <w:i/>
                <w:color w:val="000000"/>
                <w:sz w:val="32"/>
                <w:szCs w:val="40"/>
              </w:rPr>
            </m:ctrlPr>
          </m:dPr>
          <m:e>
            <m:f>
              <m:fPr>
                <m:ctrlPr>
                  <w:rPr>
                    <w:rFonts w:ascii="Cambria Math" w:hAnsi="Cambria Math" w:cs="Calibri"/>
                    <w:b/>
                    <w:i/>
                    <w:color w:val="000000"/>
                    <w:sz w:val="32"/>
                    <w:szCs w:val="40"/>
                    <w:shd w:val="clear" w:color="auto" w:fill="FFFF00"/>
                  </w:rPr>
                </m:ctrlPr>
              </m:fPr>
              <m:num>
                <m:r>
                  <m:rPr>
                    <m:sty m:val="bi"/>
                  </m:rPr>
                  <w:rPr>
                    <w:rFonts w:ascii="Cambria Math" w:hAnsi="Cambria Math" w:cs="Calibri"/>
                    <w:color w:val="000000"/>
                    <w:sz w:val="32"/>
                    <w:szCs w:val="40"/>
                    <w:shd w:val="clear" w:color="auto" w:fill="FFFF00"/>
                  </w:rPr>
                  <m:t>2</m:t>
                </m:r>
              </m:num>
              <m:den>
                <m:r>
                  <m:rPr>
                    <m:sty m:val="bi"/>
                  </m:rPr>
                  <w:rPr>
                    <w:rFonts w:ascii="Cambria Math" w:hAnsi="Cambria Math" w:cs="Calibri"/>
                    <w:color w:val="000000"/>
                    <w:sz w:val="32"/>
                    <w:szCs w:val="40"/>
                    <w:shd w:val="clear" w:color="auto" w:fill="FFFF00"/>
                  </w:rPr>
                  <m:t>3</m:t>
                </m:r>
              </m:den>
            </m:f>
            <m:r>
              <m:rPr>
                <m:sty m:val="bi"/>
              </m:rPr>
              <w:rPr>
                <w:rFonts w:ascii="Cambria Math" w:hAnsi="Cambria Math" w:cs="Calibri"/>
                <w:color w:val="000000"/>
                <w:sz w:val="32"/>
                <w:szCs w:val="40"/>
              </w:rPr>
              <m:t>,</m:t>
            </m:r>
            <m:f>
              <m:fPr>
                <m:ctrlPr>
                  <w:rPr>
                    <w:rFonts w:ascii="Cambria Math" w:hAnsi="Cambria Math" w:cs="Calibri"/>
                    <w:b/>
                    <w:i/>
                    <w:color w:val="000000"/>
                    <w:sz w:val="32"/>
                    <w:szCs w:val="40"/>
                    <w:shd w:val="clear" w:color="auto" w:fill="92D050"/>
                  </w:rPr>
                </m:ctrlPr>
              </m:fPr>
              <m:num>
                <m:r>
                  <m:rPr>
                    <m:sty m:val="bi"/>
                  </m:rPr>
                  <w:rPr>
                    <w:rFonts w:ascii="Cambria Math" w:hAnsi="Cambria Math" w:cs="Calibri"/>
                    <w:color w:val="000000"/>
                    <w:sz w:val="32"/>
                    <w:szCs w:val="40"/>
                    <w:shd w:val="clear" w:color="auto" w:fill="92D050"/>
                  </w:rPr>
                  <m:t>19</m:t>
                </m:r>
              </m:num>
              <m:den>
                <m:r>
                  <m:rPr>
                    <m:sty m:val="bi"/>
                  </m:rPr>
                  <w:rPr>
                    <w:rFonts w:ascii="Cambria Math" w:hAnsi="Cambria Math" w:cs="Calibri"/>
                    <w:color w:val="000000"/>
                    <w:sz w:val="32"/>
                    <w:szCs w:val="40"/>
                    <w:shd w:val="clear" w:color="auto" w:fill="92D050"/>
                  </w:rPr>
                  <m:t>3</m:t>
                </m:r>
              </m:den>
            </m:f>
          </m:e>
        </m:d>
      </m:oMath>
    </w:p>
    <w:p w14:paraId="1EFDDCFE" w14:textId="77777777" w:rsidR="00C73384" w:rsidRPr="0095552A" w:rsidRDefault="00C73384" w:rsidP="00EA51CD">
      <w:pPr>
        <w:pStyle w:val="Prrafodelista"/>
        <w:numPr>
          <w:ilvl w:val="0"/>
          <w:numId w:val="48"/>
        </w:numPr>
        <w:spacing w:before="0"/>
        <w:contextualSpacing/>
        <w:jc w:val="left"/>
        <w:rPr>
          <w:rFonts w:asciiTheme="majorHAnsi" w:hAnsiTheme="majorHAnsi"/>
          <w:szCs w:val="24"/>
        </w:rPr>
      </w:pPr>
      <w:r w:rsidRPr="0095552A">
        <w:rPr>
          <w:rFonts w:asciiTheme="majorHAnsi" w:hAnsiTheme="majorHAnsi"/>
          <w:szCs w:val="24"/>
        </w:rPr>
        <w:t xml:space="preserve">Puntos  alrededor de la </w:t>
      </w:r>
      <w:r w:rsidRPr="0095552A">
        <w:rPr>
          <w:rFonts w:asciiTheme="majorHAnsi" w:hAnsiTheme="majorHAnsi"/>
          <w:b/>
          <w:szCs w:val="24"/>
        </w:rPr>
        <w:t>x</w:t>
      </w:r>
      <w:r w:rsidRPr="0095552A">
        <w:rPr>
          <w:rFonts w:asciiTheme="majorHAnsi" w:hAnsiTheme="majorHAnsi"/>
          <w:szCs w:val="24"/>
        </w:rPr>
        <w:t xml:space="preserve"> del vértice (o sea alrededor de </w:t>
      </w:r>
      <m:oMath>
        <m:f>
          <m:fPr>
            <m:ctrlPr>
              <w:rPr>
                <w:rFonts w:ascii="Cambria Math" w:hAnsi="Cambria Math"/>
                <w:b/>
                <w:i/>
                <w:szCs w:val="24"/>
              </w:rPr>
            </m:ctrlPr>
          </m:fPr>
          <m:num>
            <m:r>
              <m:rPr>
                <m:sty m:val="bi"/>
              </m:rPr>
              <w:rPr>
                <w:rFonts w:ascii="Cambria Math" w:hAnsi="Cambria Math"/>
                <w:szCs w:val="24"/>
              </w:rPr>
              <m:t>2</m:t>
            </m:r>
          </m:num>
          <m:den>
            <m:r>
              <m:rPr>
                <m:sty m:val="bi"/>
              </m:rPr>
              <w:rPr>
                <w:rFonts w:ascii="Cambria Math" w:hAnsi="Cambria Math"/>
                <w:szCs w:val="24"/>
              </w:rPr>
              <m:t>3</m:t>
            </m:r>
          </m:den>
        </m:f>
      </m:oMath>
      <w:r w:rsidRPr="0095552A">
        <w:rPr>
          <w:rFonts w:asciiTheme="majorHAnsi" w:hAnsiTheme="majorHAnsi"/>
          <w:szCs w:val="24"/>
        </w:rPr>
        <w:t>):</w:t>
      </w:r>
    </w:p>
    <w:p w14:paraId="0C13BDD7" w14:textId="77777777" w:rsidR="00C73384" w:rsidRPr="0095552A" w:rsidRDefault="00C73384" w:rsidP="00C73384">
      <w:pPr>
        <w:pStyle w:val="Prrafodelista"/>
        <w:rPr>
          <w:sz w:val="20"/>
        </w:rPr>
      </w:pPr>
    </w:p>
    <w:tbl>
      <w:tblPr>
        <w:tblStyle w:val="Tablaconcuadrcula"/>
        <w:tblW w:w="0" w:type="auto"/>
        <w:tblInd w:w="720"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983"/>
        <w:gridCol w:w="2983"/>
        <w:gridCol w:w="2984"/>
      </w:tblGrid>
      <w:tr w:rsidR="00C73384" w14:paraId="1E3E13B1" w14:textId="77777777" w:rsidTr="00DC7B09">
        <w:trPr>
          <w:trHeight w:val="1067"/>
        </w:trPr>
        <w:tc>
          <w:tcPr>
            <w:tcW w:w="2983" w:type="dxa"/>
            <w:shd w:val="clear" w:color="auto" w:fill="2E74B5" w:themeFill="accent1" w:themeFillShade="BF"/>
          </w:tcPr>
          <w:p w14:paraId="6C66921B" w14:textId="7C19BDB2" w:rsidR="00C73384" w:rsidRPr="0095552A" w:rsidRDefault="0069331A" w:rsidP="00693F52">
            <w:pPr>
              <w:pStyle w:val="Prrafodelista"/>
              <w:ind w:left="0"/>
              <w:rPr>
                <w:rFonts w:ascii="Arial Narrow" w:hAnsi="Arial Narrow"/>
                <w:b/>
                <w:color w:val="FFFFFF" w:themeColor="background1"/>
              </w:rPr>
            </w:pPr>
            <m:oMathPara>
              <m:oMath>
                <m:r>
                  <m:rPr>
                    <m:sty m:val="bi"/>
                  </m:rPr>
                  <w:rPr>
                    <w:rFonts w:ascii="Cambria Math" w:hAnsi="Cambria Math"/>
                    <w:color w:val="FFFFFF" w:themeColor="background1"/>
                    <w:sz w:val="32"/>
                  </w:rPr>
                  <m:t>A su izquierda</m:t>
                </m:r>
              </m:oMath>
            </m:oMathPara>
          </w:p>
        </w:tc>
        <w:tc>
          <w:tcPr>
            <w:tcW w:w="2983" w:type="dxa"/>
            <w:shd w:val="clear" w:color="auto" w:fill="2E74B5" w:themeFill="accent1" w:themeFillShade="BF"/>
          </w:tcPr>
          <w:p w14:paraId="36000E12" w14:textId="080A38C4" w:rsidR="00C73384" w:rsidRPr="0095552A" w:rsidRDefault="0069331A" w:rsidP="00693F52">
            <w:pPr>
              <w:pStyle w:val="Prrafodelista"/>
              <w:ind w:left="0"/>
              <w:jc w:val="center"/>
              <w:rPr>
                <w:rFonts w:ascii="Arial Narrow" w:hAnsi="Arial Narrow"/>
                <w:b/>
                <w:color w:val="FFFFFF" w:themeColor="background1"/>
                <w:sz w:val="32"/>
                <w:szCs w:val="32"/>
              </w:rPr>
            </w:pPr>
            <w:r w:rsidRPr="0095552A">
              <w:rPr>
                <w:rFonts w:ascii="Arial Narrow" w:hAnsi="Arial Narrow"/>
                <w:b/>
                <w:color w:val="FFFFFF" w:themeColor="background1"/>
                <w:sz w:val="32"/>
                <w:szCs w:val="32"/>
              </w:rPr>
              <w:t>VÉRTICE</w:t>
            </w:r>
          </w:p>
        </w:tc>
        <w:tc>
          <w:tcPr>
            <w:tcW w:w="2984" w:type="dxa"/>
            <w:shd w:val="clear" w:color="auto" w:fill="2E74B5" w:themeFill="accent1" w:themeFillShade="BF"/>
          </w:tcPr>
          <w:p w14:paraId="3B28908C" w14:textId="24423969" w:rsidR="00C73384" w:rsidRPr="0095552A" w:rsidRDefault="0069331A" w:rsidP="00693F52">
            <w:pPr>
              <w:pStyle w:val="Prrafodelista"/>
              <w:ind w:left="0"/>
              <w:rPr>
                <w:rFonts w:ascii="Arial Narrow" w:hAnsi="Arial Narrow"/>
                <w:b/>
                <w:color w:val="FFFFFF" w:themeColor="background1"/>
                <w:sz w:val="32"/>
                <w:szCs w:val="32"/>
              </w:rPr>
            </w:pPr>
            <m:oMathPara>
              <m:oMath>
                <m:r>
                  <m:rPr>
                    <m:sty m:val="bi"/>
                  </m:rPr>
                  <w:rPr>
                    <w:rFonts w:ascii="Cambria Math" w:hAnsi="Cambria Math"/>
                    <w:color w:val="FFFFFF" w:themeColor="background1"/>
                    <w:sz w:val="32"/>
                    <w:szCs w:val="32"/>
                  </w:rPr>
                  <m:t>A su derecha</m:t>
                </m:r>
              </m:oMath>
            </m:oMathPara>
          </w:p>
        </w:tc>
      </w:tr>
      <w:tr w:rsidR="00C73384" w14:paraId="29155113" w14:textId="77777777" w:rsidTr="00DC7B09">
        <w:trPr>
          <w:trHeight w:val="521"/>
        </w:trPr>
        <w:tc>
          <w:tcPr>
            <w:tcW w:w="2983" w:type="dxa"/>
            <w:shd w:val="clear" w:color="auto" w:fill="FFFF00"/>
          </w:tcPr>
          <w:p w14:paraId="4E86360E" w14:textId="77777777" w:rsidR="00C73384" w:rsidRPr="00BA5EAB" w:rsidRDefault="00C73384" w:rsidP="00693F52">
            <w:pPr>
              <w:pStyle w:val="Prrafodelista"/>
              <w:ind w:left="0"/>
              <w:rPr>
                <w:rStyle w:val="nfasis"/>
                <w:sz w:val="24"/>
                <w:szCs w:val="32"/>
              </w:rPr>
            </w:pPr>
            <m:oMathPara>
              <m:oMath>
                <m:r>
                  <m:rPr>
                    <m:sty m:val="b"/>
                  </m:rPr>
                  <w:rPr>
                    <w:rStyle w:val="nfasis"/>
                    <w:rFonts w:ascii="Cambria Math" w:hAnsi="Cambria Math"/>
                    <w:sz w:val="24"/>
                    <w:szCs w:val="32"/>
                  </w:rPr>
                  <m:t>0,-1,-2</m:t>
                </m:r>
              </m:oMath>
            </m:oMathPara>
          </w:p>
        </w:tc>
        <w:tc>
          <w:tcPr>
            <w:tcW w:w="2983" w:type="dxa"/>
            <w:shd w:val="clear" w:color="auto" w:fill="FFC000"/>
          </w:tcPr>
          <w:p w14:paraId="0DD49F3D" w14:textId="77777777" w:rsidR="00C73384" w:rsidRPr="00BA5EAB" w:rsidRDefault="007B2645" w:rsidP="00693F52">
            <w:pPr>
              <w:pStyle w:val="Prrafodelista"/>
              <w:ind w:left="0"/>
              <w:rPr>
                <w:b/>
                <w:sz w:val="24"/>
                <w:szCs w:val="32"/>
              </w:rPr>
            </w:pPr>
            <m:oMathPara>
              <m:oMath>
                <m:f>
                  <m:fPr>
                    <m:ctrlPr>
                      <w:rPr>
                        <w:rFonts w:ascii="Cambria Math" w:hAnsi="Cambria Math"/>
                        <w:b/>
                        <w:i/>
                        <w:sz w:val="24"/>
                        <w:szCs w:val="32"/>
                      </w:rPr>
                    </m:ctrlPr>
                  </m:fPr>
                  <m:num>
                    <m:r>
                      <m:rPr>
                        <m:sty m:val="bi"/>
                      </m:rPr>
                      <w:rPr>
                        <w:rFonts w:ascii="Cambria Math" w:hAnsi="Cambria Math"/>
                        <w:sz w:val="24"/>
                        <w:szCs w:val="32"/>
                      </w:rPr>
                      <m:t>2</m:t>
                    </m:r>
                  </m:num>
                  <m:den>
                    <m:r>
                      <m:rPr>
                        <m:sty m:val="bi"/>
                      </m:rPr>
                      <w:rPr>
                        <w:rFonts w:ascii="Cambria Math" w:hAnsi="Cambria Math"/>
                        <w:sz w:val="24"/>
                        <w:szCs w:val="32"/>
                      </w:rPr>
                      <m:t>3</m:t>
                    </m:r>
                  </m:den>
                </m:f>
              </m:oMath>
            </m:oMathPara>
          </w:p>
        </w:tc>
        <w:tc>
          <w:tcPr>
            <w:tcW w:w="2984" w:type="dxa"/>
            <w:shd w:val="clear" w:color="auto" w:fill="92D050"/>
          </w:tcPr>
          <w:p w14:paraId="30EDAD12" w14:textId="77777777" w:rsidR="00C73384" w:rsidRPr="00BA5EAB" w:rsidRDefault="00C73384" w:rsidP="00693F52">
            <w:pPr>
              <w:rPr>
                <w:b/>
                <w:sz w:val="24"/>
                <w:szCs w:val="32"/>
                <w:lang w:val="es-ES"/>
              </w:rPr>
            </w:pPr>
            <m:oMathPara>
              <m:oMath>
                <m:r>
                  <m:rPr>
                    <m:sty m:val="bi"/>
                  </m:rPr>
                  <w:rPr>
                    <w:rFonts w:ascii="Cambria Math" w:hAnsi="Cambria Math"/>
                    <w:sz w:val="24"/>
                    <w:szCs w:val="32"/>
                    <w:lang w:val="es-ES"/>
                  </w:rPr>
                  <m:t>1,2,3</m:t>
                </m:r>
              </m:oMath>
            </m:oMathPara>
          </w:p>
        </w:tc>
      </w:tr>
    </w:tbl>
    <w:p w14:paraId="769BDEC0" w14:textId="7CC093AA" w:rsidR="00A21E40" w:rsidRDefault="00A21E40" w:rsidP="00C73384">
      <w:pPr>
        <w:rPr>
          <w:lang w:val="es-ES"/>
        </w:rPr>
      </w:pPr>
    </w:p>
    <w:p w14:paraId="77F6178B" w14:textId="05A44027" w:rsidR="00C73384" w:rsidRPr="0095552A" w:rsidRDefault="0095552A" w:rsidP="00C73384">
      <w:pPr>
        <w:rPr>
          <w:rFonts w:asciiTheme="majorHAnsi" w:hAnsiTheme="majorHAnsi"/>
          <w:sz w:val="24"/>
          <w:lang w:val="es-ES"/>
        </w:rPr>
      </w:pPr>
      <w:r>
        <w:rPr>
          <w:rFonts w:asciiTheme="majorHAnsi" w:hAnsiTheme="majorHAnsi"/>
          <w:sz w:val="24"/>
          <w:lang w:val="es-ES"/>
        </w:rPr>
        <w:t>Se elabora la tabla de valores:</w:t>
      </w:r>
    </w:p>
    <w:tbl>
      <w:tblPr>
        <w:tblStyle w:val="Tablaconcuadrcula"/>
        <w:tblW w:w="9802" w:type="dxa"/>
        <w:tblInd w:w="137"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106"/>
        <w:gridCol w:w="1159"/>
        <w:gridCol w:w="4350"/>
        <w:gridCol w:w="1159"/>
        <w:gridCol w:w="2028"/>
      </w:tblGrid>
      <w:tr w:rsidR="00C73384" w14:paraId="7AB7C46A" w14:textId="77777777" w:rsidTr="00A21E40">
        <w:trPr>
          <w:trHeight w:val="843"/>
        </w:trPr>
        <w:tc>
          <w:tcPr>
            <w:tcW w:w="1106" w:type="dxa"/>
            <w:shd w:val="clear" w:color="auto" w:fill="0D0D0D" w:themeFill="text1" w:themeFillTint="F2"/>
          </w:tcPr>
          <w:p w14:paraId="36F21CE4" w14:textId="77777777" w:rsidR="00C73384" w:rsidRPr="00C36A44" w:rsidRDefault="00C73384" w:rsidP="00A21E40">
            <w:pPr>
              <w:rPr>
                <w:b/>
                <w:sz w:val="32"/>
                <w:szCs w:val="32"/>
                <w:lang w:val="es-ES"/>
              </w:rPr>
            </w:pPr>
          </w:p>
        </w:tc>
        <w:tc>
          <w:tcPr>
            <w:tcW w:w="1159" w:type="dxa"/>
            <w:shd w:val="clear" w:color="auto" w:fill="D9D9D9" w:themeFill="background1" w:themeFillShade="D9"/>
          </w:tcPr>
          <w:p w14:paraId="014B382A"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X</w:t>
            </w:r>
          </w:p>
        </w:tc>
        <w:tc>
          <w:tcPr>
            <w:tcW w:w="4350" w:type="dxa"/>
            <w:shd w:val="clear" w:color="auto" w:fill="D9D9D9" w:themeFill="background1" w:themeFillShade="D9"/>
          </w:tcPr>
          <w:p w14:paraId="3DB654DC" w14:textId="77777777" w:rsidR="00C73384" w:rsidRPr="00A70F3F" w:rsidRDefault="00C73384" w:rsidP="00693F52">
            <w:pPr>
              <w:rPr>
                <w:rFonts w:asciiTheme="majorHAnsi" w:hAnsiTheme="majorHAnsi"/>
                <w:b/>
                <w:lang w:val="es-ES"/>
              </w:rPr>
            </w:pPr>
            <m:oMath>
              <m:r>
                <m:rPr>
                  <m:sty m:val="bi"/>
                </m:rPr>
                <w:rPr>
                  <w:rFonts w:ascii="Cambria Math" w:hAnsi="Cambria Math" w:cs="Calibri"/>
                  <w:color w:val="000000"/>
                </w:rPr>
                <m:t>y=f</m:t>
              </m:r>
              <m:d>
                <m:dPr>
                  <m:ctrlPr>
                    <w:rPr>
                      <w:rFonts w:ascii="Cambria Math" w:hAnsi="Cambria Math" w:cs="Calibri"/>
                      <w:b/>
                      <w:i/>
                      <w:color w:val="000000"/>
                    </w:rPr>
                  </m:ctrlPr>
                </m:dPr>
                <m:e>
                  <m:r>
                    <m:rPr>
                      <m:sty m:val="bi"/>
                    </m:rPr>
                    <w:rPr>
                      <w:rFonts w:ascii="Cambria Math" w:hAnsi="Cambria Math" w:cs="Calibri"/>
                      <w:color w:val="000000"/>
                    </w:rPr>
                    <m:t>x</m:t>
                  </m:r>
                </m:e>
              </m:d>
              <m:r>
                <m:rPr>
                  <m:sty m:val="bi"/>
                </m:rPr>
                <w:rPr>
                  <w:rFonts w:ascii="Cambria Math" w:hAnsi="Cambria Math" w:cs="Calibri"/>
                  <w:color w:val="000000"/>
                </w:rPr>
                <m:t>=-</m:t>
              </m:r>
              <m:sSup>
                <m:sSupPr>
                  <m:ctrlPr>
                    <w:rPr>
                      <w:rFonts w:ascii="Cambria Math" w:hAnsi="Cambria Math" w:cs="Calibri"/>
                      <w:b/>
                      <w:i/>
                      <w:color w:val="000000"/>
                    </w:rPr>
                  </m:ctrlPr>
                </m:sSupPr>
                <m:e>
                  <m:r>
                    <m:rPr>
                      <m:sty m:val="bi"/>
                    </m:rPr>
                    <w:rPr>
                      <w:rFonts w:ascii="Cambria Math" w:hAnsi="Cambria Math" w:cs="Calibri"/>
                      <w:color w:val="000000"/>
                    </w:rPr>
                    <m:t>3</m:t>
                  </m:r>
                  <m:r>
                    <m:rPr>
                      <m:sty m:val="bi"/>
                    </m:rPr>
                    <w:rPr>
                      <w:rFonts w:ascii="Cambria Math" w:hAnsi="Cambria Math" w:cs="Calibri"/>
                      <w:color w:val="000000"/>
                    </w:rPr>
                    <m:t>x</m:t>
                  </m:r>
                </m:e>
                <m:sup>
                  <m:r>
                    <m:rPr>
                      <m:sty m:val="bi"/>
                    </m:rPr>
                    <w:rPr>
                      <w:rFonts w:ascii="Cambria Math" w:hAnsi="Cambria Math" w:cs="Calibri"/>
                      <w:color w:val="000000"/>
                    </w:rPr>
                    <m:t>2</m:t>
                  </m:r>
                </m:sup>
              </m:sSup>
              <m:r>
                <m:rPr>
                  <m:sty m:val="bi"/>
                </m:rPr>
                <w:rPr>
                  <w:rFonts w:ascii="Cambria Math" w:hAnsi="Cambria Math" w:cs="Calibri"/>
                  <w:color w:val="000000"/>
                </w:rPr>
                <m:t>+4</m:t>
              </m:r>
              <m:r>
                <m:rPr>
                  <m:sty m:val="bi"/>
                </m:rPr>
                <w:rPr>
                  <w:rFonts w:ascii="Cambria Math" w:hAnsi="Cambria Math" w:cs="Calibri"/>
                  <w:color w:val="000000"/>
                </w:rPr>
                <m:t>x+5</m:t>
              </m:r>
            </m:oMath>
            <w:r w:rsidRPr="00A70F3F">
              <w:rPr>
                <w:rFonts w:asciiTheme="majorHAnsi" w:hAnsiTheme="majorHAnsi" w:cs="Calibri"/>
                <w:b/>
                <w:color w:val="000000"/>
              </w:rPr>
              <w:t xml:space="preserve"> </w:t>
            </w:r>
          </w:p>
        </w:tc>
        <w:tc>
          <w:tcPr>
            <w:tcW w:w="1159" w:type="dxa"/>
            <w:shd w:val="clear" w:color="auto" w:fill="D9D9D9" w:themeFill="background1" w:themeFillShade="D9"/>
          </w:tcPr>
          <w:p w14:paraId="16E25F35"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y</w:t>
            </w:r>
          </w:p>
        </w:tc>
        <w:tc>
          <w:tcPr>
            <w:tcW w:w="2028" w:type="dxa"/>
            <w:shd w:val="clear" w:color="auto" w:fill="D9D9D9" w:themeFill="background1" w:themeFillShade="D9"/>
          </w:tcPr>
          <w:p w14:paraId="056B26AF"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(x, y)</w:t>
            </w:r>
          </w:p>
        </w:tc>
      </w:tr>
      <w:tr w:rsidR="00C73384" w14:paraId="2523581B" w14:textId="77777777" w:rsidTr="00A21E40">
        <w:trPr>
          <w:trHeight w:val="1454"/>
        </w:trPr>
        <w:tc>
          <w:tcPr>
            <w:tcW w:w="1106" w:type="dxa"/>
            <w:vMerge w:val="restart"/>
            <w:shd w:val="clear" w:color="auto" w:fill="FFFF00"/>
          </w:tcPr>
          <w:p w14:paraId="7A10E96E" w14:textId="399CD701" w:rsidR="00C73384" w:rsidRPr="00C36A44" w:rsidRDefault="00A21E40" w:rsidP="00A21E40">
            <w:pPr>
              <w:jc w:val="center"/>
              <w:rPr>
                <w:rFonts w:cs="Calibri"/>
                <w:b/>
                <w:sz w:val="32"/>
                <w:szCs w:val="32"/>
                <w:lang w:val="es-ES"/>
              </w:rPr>
            </w:pPr>
            <w:r>
              <w:rPr>
                <w:rFonts w:cs="Calibri"/>
                <w:b/>
                <w:noProof/>
                <w:sz w:val="32"/>
                <w:szCs w:val="32"/>
                <w:lang w:val="es-ES" w:eastAsia="es-ES"/>
              </w:rPr>
              <w:drawing>
                <wp:inline distT="0" distB="0" distL="0" distR="0" wp14:anchorId="50F11E80" wp14:editId="246201FB">
                  <wp:extent cx="533400" cy="2724150"/>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text1.png"/>
                          <pic:cNvPicPr/>
                        </pic:nvPicPr>
                        <pic:blipFill>
                          <a:blip r:embed="rId101">
                            <a:extLst>
                              <a:ext uri="{28A0092B-C50C-407E-A947-70E740481C1C}">
                                <a14:useLocalDpi xmlns:a14="http://schemas.microsoft.com/office/drawing/2010/main" val="0"/>
                              </a:ext>
                            </a:extLst>
                          </a:blip>
                          <a:stretch>
                            <a:fillRect/>
                          </a:stretch>
                        </pic:blipFill>
                        <pic:spPr>
                          <a:xfrm>
                            <a:off x="0" y="0"/>
                            <a:ext cx="533400" cy="2724150"/>
                          </a:xfrm>
                          <a:prstGeom prst="rect">
                            <a:avLst/>
                          </a:prstGeom>
                        </pic:spPr>
                      </pic:pic>
                    </a:graphicData>
                  </a:graphic>
                </wp:inline>
              </w:drawing>
            </w:r>
          </w:p>
        </w:tc>
        <w:tc>
          <w:tcPr>
            <w:tcW w:w="1159" w:type="dxa"/>
            <w:shd w:val="clear" w:color="auto" w:fill="FFFF00"/>
          </w:tcPr>
          <w:p w14:paraId="75D822F5" w14:textId="77777777" w:rsidR="00C73384" w:rsidRPr="00A70F3F" w:rsidRDefault="00C73384" w:rsidP="00693F52">
            <w:pPr>
              <w:rPr>
                <w:rFonts w:asciiTheme="majorHAnsi" w:hAnsiTheme="majorHAnsi"/>
                <w:b/>
                <w:lang w:val="es-ES"/>
              </w:rPr>
            </w:pPr>
            <m:oMathPara>
              <m:oMath>
                <m:r>
                  <m:rPr>
                    <m:sty m:val="bi"/>
                  </m:rPr>
                  <w:rPr>
                    <w:rFonts w:ascii="Cambria Math" w:hAnsi="Cambria Math"/>
                    <w:lang w:val="es-ES"/>
                  </w:rPr>
                  <m:t>-2</m:t>
                </m:r>
              </m:oMath>
            </m:oMathPara>
          </w:p>
        </w:tc>
        <w:tc>
          <w:tcPr>
            <w:tcW w:w="4350" w:type="dxa"/>
            <w:shd w:val="clear" w:color="auto" w:fill="D9D9D9" w:themeFill="background1" w:themeFillShade="D9"/>
          </w:tcPr>
          <w:p w14:paraId="7FC216E6"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-3</m:t>
                    </m:r>
                    <m:d>
                      <m:dPr>
                        <m:ctrlPr>
                          <w:rPr>
                            <w:rFonts w:ascii="Cambria Math" w:hAnsi="Cambria Math"/>
                            <w:b/>
                            <w:i/>
                            <w:lang w:val="es-ES"/>
                          </w:rPr>
                        </m:ctrlPr>
                      </m:dPr>
                      <m:e>
                        <m:r>
                          <m:rPr>
                            <m:sty m:val="bi"/>
                          </m:rPr>
                          <w:rPr>
                            <w:rFonts w:ascii="Cambria Math" w:hAnsi="Cambria Math"/>
                            <w:lang w:val="es-ES"/>
                          </w:rPr>
                          <m:t>-2</m:t>
                        </m:r>
                      </m:e>
                    </m:d>
                  </m:e>
                  <m:sup>
                    <m:r>
                      <m:rPr>
                        <m:sty m:val="bi"/>
                      </m:rPr>
                      <w:rPr>
                        <w:rFonts w:ascii="Cambria Math" w:hAnsi="Cambria Math"/>
                        <w:lang w:val="es-ES"/>
                      </w:rPr>
                      <m:t>2</m:t>
                    </m:r>
                  </m:sup>
                </m:sSup>
                <m:r>
                  <m:rPr>
                    <m:sty m:val="bi"/>
                  </m:rPr>
                  <w:rPr>
                    <w:rFonts w:ascii="Cambria Math" w:hAnsi="Cambria Math"/>
                    <w:lang w:val="es-ES"/>
                  </w:rPr>
                  <m:t>+4</m:t>
                </m:r>
                <m:d>
                  <m:dPr>
                    <m:ctrlPr>
                      <w:rPr>
                        <w:rFonts w:ascii="Cambria Math" w:hAnsi="Cambria Math"/>
                        <w:b/>
                        <w:i/>
                        <w:lang w:val="es-ES"/>
                      </w:rPr>
                    </m:ctrlPr>
                  </m:dPr>
                  <m:e>
                    <m:r>
                      <m:rPr>
                        <m:sty m:val="bi"/>
                      </m:rPr>
                      <w:rPr>
                        <w:rFonts w:ascii="Cambria Math" w:hAnsi="Cambria Math"/>
                        <w:lang w:val="es-ES"/>
                      </w:rPr>
                      <m:t>-2</m:t>
                    </m:r>
                  </m:e>
                </m:d>
                <m:r>
                  <m:rPr>
                    <m:sty m:val="bi"/>
                  </m:rPr>
                  <w:rPr>
                    <w:rFonts w:ascii="Cambria Math" w:hAnsi="Cambria Math"/>
                    <w:lang w:val="es-ES"/>
                  </w:rPr>
                  <m:t>+5=</m:t>
                </m:r>
              </m:oMath>
            </m:oMathPara>
          </w:p>
          <w:p w14:paraId="53F5662C" w14:textId="77777777" w:rsidR="00C73384" w:rsidRPr="00A70F3F" w:rsidRDefault="00C73384" w:rsidP="00693F52">
            <w:pPr>
              <w:jc w:val="center"/>
              <w:rPr>
                <w:rFonts w:asciiTheme="majorHAnsi" w:hAnsiTheme="majorHAnsi"/>
                <w:b/>
                <w:lang w:val="es-ES"/>
              </w:rPr>
            </w:pPr>
            <w:r w:rsidRPr="00A70F3F">
              <w:rPr>
                <w:rFonts w:asciiTheme="majorHAnsi" w:hAnsiTheme="majorHAnsi"/>
                <w:b/>
                <w:shd w:val="clear" w:color="auto" w:fill="00B0F0"/>
                <w:lang w:val="es-ES"/>
              </w:rPr>
              <w:t>-12-8+5</w:t>
            </w:r>
          </w:p>
        </w:tc>
        <w:tc>
          <w:tcPr>
            <w:tcW w:w="1159" w:type="dxa"/>
            <w:shd w:val="clear" w:color="auto" w:fill="00B0F0"/>
          </w:tcPr>
          <w:p w14:paraId="085D8020"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-15</w:t>
            </w:r>
          </w:p>
        </w:tc>
        <w:tc>
          <w:tcPr>
            <w:tcW w:w="2028" w:type="dxa"/>
            <w:shd w:val="clear" w:color="auto" w:fill="FFFF00"/>
          </w:tcPr>
          <w:p w14:paraId="060912D0" w14:textId="77777777" w:rsidR="00C73384" w:rsidRPr="00A70F3F" w:rsidRDefault="007B2645" w:rsidP="00693F52">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-2,-15</m:t>
                    </m:r>
                  </m:e>
                </m:d>
              </m:oMath>
            </m:oMathPara>
          </w:p>
        </w:tc>
      </w:tr>
      <w:tr w:rsidR="00C73384" w14:paraId="2E6B389B" w14:textId="77777777" w:rsidTr="00A21E40">
        <w:trPr>
          <w:trHeight w:val="1511"/>
        </w:trPr>
        <w:tc>
          <w:tcPr>
            <w:tcW w:w="1106" w:type="dxa"/>
            <w:vMerge/>
            <w:shd w:val="clear" w:color="auto" w:fill="FFFF00"/>
          </w:tcPr>
          <w:p w14:paraId="57F7D388" w14:textId="77777777" w:rsidR="00C73384" w:rsidRPr="00C36A44" w:rsidRDefault="00C73384" w:rsidP="00693F52">
            <w:pPr>
              <w:rPr>
                <w:rFonts w:cs="Calibri"/>
                <w:b/>
                <w:sz w:val="32"/>
                <w:szCs w:val="32"/>
                <w:lang w:val="es-ES"/>
              </w:rPr>
            </w:pPr>
          </w:p>
        </w:tc>
        <w:tc>
          <w:tcPr>
            <w:tcW w:w="1159" w:type="dxa"/>
            <w:shd w:val="clear" w:color="auto" w:fill="FFFF00"/>
          </w:tcPr>
          <w:p w14:paraId="597AEC6F" w14:textId="77777777" w:rsidR="00C73384" w:rsidRPr="00A70F3F" w:rsidRDefault="00C73384" w:rsidP="00693F52">
            <w:pPr>
              <w:rPr>
                <w:rFonts w:asciiTheme="majorHAnsi" w:hAnsiTheme="majorHAnsi"/>
                <w:b/>
                <w:lang w:val="es-ES"/>
              </w:rPr>
            </w:pPr>
            <m:oMathPara>
              <m:oMath>
                <m:r>
                  <m:rPr>
                    <m:sty m:val="bi"/>
                  </m:rPr>
                  <w:rPr>
                    <w:rFonts w:ascii="Cambria Math" w:hAnsi="Cambria Math"/>
                    <w:lang w:val="es-ES"/>
                  </w:rPr>
                  <m:t>-1</m:t>
                </m:r>
              </m:oMath>
            </m:oMathPara>
          </w:p>
        </w:tc>
        <w:tc>
          <w:tcPr>
            <w:tcW w:w="4350" w:type="dxa"/>
            <w:shd w:val="clear" w:color="auto" w:fill="D9D9D9" w:themeFill="background1" w:themeFillShade="D9"/>
          </w:tcPr>
          <w:p w14:paraId="5BCD4AF8"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-3</m:t>
                    </m:r>
                    <m:d>
                      <m:dPr>
                        <m:ctrlPr>
                          <w:rPr>
                            <w:rFonts w:ascii="Cambria Math" w:hAnsi="Cambria Math"/>
                            <w:b/>
                            <w:i/>
                            <w:lang w:val="es-ES"/>
                          </w:rPr>
                        </m:ctrlPr>
                      </m:dPr>
                      <m:e>
                        <m:r>
                          <m:rPr>
                            <m:sty m:val="bi"/>
                          </m:rPr>
                          <w:rPr>
                            <w:rFonts w:ascii="Cambria Math" w:hAnsi="Cambria Math"/>
                            <w:lang w:val="es-ES"/>
                          </w:rPr>
                          <m:t>-1</m:t>
                        </m:r>
                      </m:e>
                    </m:d>
                  </m:e>
                  <m:sup>
                    <m:r>
                      <m:rPr>
                        <m:sty m:val="bi"/>
                      </m:rPr>
                      <w:rPr>
                        <w:rFonts w:ascii="Cambria Math" w:hAnsi="Cambria Math"/>
                        <w:lang w:val="es-ES"/>
                      </w:rPr>
                      <m:t>2</m:t>
                    </m:r>
                  </m:sup>
                </m:sSup>
                <m:r>
                  <m:rPr>
                    <m:sty m:val="bi"/>
                  </m:rPr>
                  <w:rPr>
                    <w:rFonts w:ascii="Cambria Math" w:hAnsi="Cambria Math"/>
                    <w:lang w:val="es-ES"/>
                  </w:rPr>
                  <m:t>+4</m:t>
                </m:r>
                <m:d>
                  <m:dPr>
                    <m:ctrlPr>
                      <w:rPr>
                        <w:rFonts w:ascii="Cambria Math" w:hAnsi="Cambria Math"/>
                        <w:b/>
                        <w:i/>
                        <w:lang w:val="es-ES"/>
                      </w:rPr>
                    </m:ctrlPr>
                  </m:dPr>
                  <m:e>
                    <m:r>
                      <m:rPr>
                        <m:sty m:val="bi"/>
                      </m:rPr>
                      <w:rPr>
                        <w:rFonts w:ascii="Cambria Math" w:hAnsi="Cambria Math"/>
                        <w:lang w:val="es-ES"/>
                      </w:rPr>
                      <m:t>-1</m:t>
                    </m:r>
                  </m:e>
                </m:d>
                <m:r>
                  <m:rPr>
                    <m:sty m:val="bi"/>
                  </m:rPr>
                  <w:rPr>
                    <w:rFonts w:ascii="Cambria Math" w:hAnsi="Cambria Math"/>
                    <w:lang w:val="es-ES"/>
                  </w:rPr>
                  <m:t>+5=</m:t>
                </m:r>
              </m:oMath>
            </m:oMathPara>
          </w:p>
          <w:p w14:paraId="6DC1F477" w14:textId="77777777" w:rsidR="00C73384" w:rsidRPr="00A70F3F" w:rsidRDefault="00C73384" w:rsidP="00693F52">
            <w:pPr>
              <w:jc w:val="center"/>
              <w:rPr>
                <w:rFonts w:asciiTheme="majorHAnsi" w:hAnsiTheme="majorHAnsi"/>
                <w:b/>
                <w:lang w:val="es-ES"/>
              </w:rPr>
            </w:pPr>
            <w:r w:rsidRPr="00A70F3F">
              <w:rPr>
                <w:rFonts w:asciiTheme="majorHAnsi" w:hAnsiTheme="majorHAnsi"/>
                <w:b/>
                <w:shd w:val="clear" w:color="auto" w:fill="00B0F0"/>
                <w:lang w:val="es-ES"/>
              </w:rPr>
              <w:t>-3-4+5</w:t>
            </w:r>
          </w:p>
        </w:tc>
        <w:tc>
          <w:tcPr>
            <w:tcW w:w="1159" w:type="dxa"/>
            <w:shd w:val="clear" w:color="auto" w:fill="00B0F0"/>
          </w:tcPr>
          <w:p w14:paraId="44CC7A68"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-2</w:t>
            </w:r>
          </w:p>
        </w:tc>
        <w:tc>
          <w:tcPr>
            <w:tcW w:w="2028" w:type="dxa"/>
            <w:shd w:val="clear" w:color="auto" w:fill="FFFF00"/>
          </w:tcPr>
          <w:p w14:paraId="7380C750" w14:textId="77777777" w:rsidR="00C73384" w:rsidRPr="00A70F3F" w:rsidRDefault="007B2645" w:rsidP="00693F52">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-1,-2</m:t>
                    </m:r>
                  </m:e>
                </m:d>
              </m:oMath>
            </m:oMathPara>
          </w:p>
        </w:tc>
      </w:tr>
      <w:tr w:rsidR="00C73384" w14:paraId="78676A83" w14:textId="77777777" w:rsidTr="00A21E40">
        <w:trPr>
          <w:trHeight w:val="1657"/>
        </w:trPr>
        <w:tc>
          <w:tcPr>
            <w:tcW w:w="1106" w:type="dxa"/>
            <w:vMerge/>
            <w:shd w:val="clear" w:color="auto" w:fill="FFFF00"/>
          </w:tcPr>
          <w:p w14:paraId="6267658D" w14:textId="77777777" w:rsidR="00C73384" w:rsidRPr="00C36A44" w:rsidRDefault="00C73384" w:rsidP="00693F52">
            <w:pPr>
              <w:rPr>
                <w:rFonts w:cs="Calibri"/>
                <w:b/>
                <w:sz w:val="32"/>
                <w:szCs w:val="32"/>
                <w:lang w:val="es-ES"/>
              </w:rPr>
            </w:pPr>
          </w:p>
        </w:tc>
        <w:tc>
          <w:tcPr>
            <w:tcW w:w="1159" w:type="dxa"/>
            <w:shd w:val="clear" w:color="auto" w:fill="FFFF00"/>
          </w:tcPr>
          <w:p w14:paraId="33AFCADC" w14:textId="77777777" w:rsidR="00C73384" w:rsidRPr="00A70F3F" w:rsidRDefault="00C73384" w:rsidP="00693F52">
            <w:pPr>
              <w:rPr>
                <w:rFonts w:asciiTheme="majorHAnsi" w:hAnsiTheme="majorHAnsi"/>
                <w:b/>
                <w:lang w:val="es-ES"/>
              </w:rPr>
            </w:pPr>
            <m:oMathPara>
              <m:oMath>
                <m:r>
                  <m:rPr>
                    <m:sty m:val="bi"/>
                  </m:rPr>
                  <w:rPr>
                    <w:rFonts w:ascii="Cambria Math" w:hAnsi="Cambria Math"/>
                    <w:lang w:val="es-ES"/>
                  </w:rPr>
                  <m:t>0</m:t>
                </m:r>
              </m:oMath>
            </m:oMathPara>
          </w:p>
        </w:tc>
        <w:tc>
          <w:tcPr>
            <w:tcW w:w="4350" w:type="dxa"/>
            <w:shd w:val="clear" w:color="auto" w:fill="D9D9D9" w:themeFill="background1" w:themeFillShade="D9"/>
          </w:tcPr>
          <w:p w14:paraId="7A061E54"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d>
                      <m:dPr>
                        <m:ctrlPr>
                          <w:rPr>
                            <w:rFonts w:ascii="Cambria Math" w:hAnsi="Cambria Math"/>
                            <w:b/>
                            <w:i/>
                            <w:lang w:val="es-ES"/>
                          </w:rPr>
                        </m:ctrlPr>
                      </m:dPr>
                      <m:e>
                        <m:r>
                          <m:rPr>
                            <m:sty m:val="bi"/>
                          </m:rPr>
                          <w:rPr>
                            <w:rFonts w:ascii="Cambria Math" w:hAnsi="Cambria Math"/>
                            <w:lang w:val="es-ES"/>
                          </w:rPr>
                          <m:t>0</m:t>
                        </m:r>
                      </m:e>
                    </m:d>
                  </m:e>
                  <m:sup>
                    <m:r>
                      <m:rPr>
                        <m:sty m:val="bi"/>
                      </m:rPr>
                      <w:rPr>
                        <w:rFonts w:ascii="Cambria Math" w:hAnsi="Cambria Math"/>
                        <w:lang w:val="es-ES"/>
                      </w:rPr>
                      <m:t>2</m:t>
                    </m:r>
                  </m:sup>
                </m:sSup>
                <m:r>
                  <m:rPr>
                    <m:sty m:val="bi"/>
                  </m:rPr>
                  <w:rPr>
                    <w:rFonts w:ascii="Cambria Math" w:hAnsi="Cambria Math"/>
                    <w:lang w:val="es-ES"/>
                  </w:rPr>
                  <m:t>+4</m:t>
                </m:r>
                <m:d>
                  <m:dPr>
                    <m:ctrlPr>
                      <w:rPr>
                        <w:rFonts w:ascii="Cambria Math" w:hAnsi="Cambria Math"/>
                        <w:b/>
                        <w:i/>
                        <w:lang w:val="es-ES"/>
                      </w:rPr>
                    </m:ctrlPr>
                  </m:dPr>
                  <m:e>
                    <m:r>
                      <m:rPr>
                        <m:sty m:val="bi"/>
                      </m:rPr>
                      <w:rPr>
                        <w:rFonts w:ascii="Cambria Math" w:hAnsi="Cambria Math"/>
                        <w:lang w:val="es-ES"/>
                      </w:rPr>
                      <m:t>0</m:t>
                    </m:r>
                  </m:e>
                </m:d>
                <m:r>
                  <m:rPr>
                    <m:sty m:val="bi"/>
                  </m:rPr>
                  <w:rPr>
                    <w:rFonts w:ascii="Cambria Math" w:hAnsi="Cambria Math"/>
                    <w:lang w:val="es-ES"/>
                  </w:rPr>
                  <m:t>+5=</m:t>
                </m:r>
              </m:oMath>
            </m:oMathPara>
          </w:p>
          <w:p w14:paraId="57C6767F" w14:textId="77777777" w:rsidR="00C73384" w:rsidRPr="00A70F3F" w:rsidRDefault="00C73384" w:rsidP="00693F52">
            <w:pPr>
              <w:jc w:val="center"/>
              <w:rPr>
                <w:rFonts w:asciiTheme="majorHAnsi" w:hAnsiTheme="majorHAnsi"/>
                <w:b/>
                <w:lang w:val="es-ES"/>
              </w:rPr>
            </w:pPr>
            <w:r w:rsidRPr="00A70F3F">
              <w:rPr>
                <w:rFonts w:asciiTheme="majorHAnsi" w:hAnsiTheme="majorHAnsi"/>
                <w:b/>
                <w:shd w:val="clear" w:color="auto" w:fill="00B0F0"/>
                <w:lang w:val="es-ES"/>
              </w:rPr>
              <w:t>0+0+5</w:t>
            </w:r>
          </w:p>
        </w:tc>
        <w:tc>
          <w:tcPr>
            <w:tcW w:w="1159" w:type="dxa"/>
            <w:shd w:val="clear" w:color="auto" w:fill="00B0F0"/>
          </w:tcPr>
          <w:p w14:paraId="73BCDB3F"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5</w:t>
            </w:r>
          </w:p>
        </w:tc>
        <w:tc>
          <w:tcPr>
            <w:tcW w:w="2028" w:type="dxa"/>
            <w:shd w:val="clear" w:color="auto" w:fill="FFFF00"/>
          </w:tcPr>
          <w:p w14:paraId="2F33FC6B" w14:textId="77777777" w:rsidR="00C73384" w:rsidRPr="00A70F3F" w:rsidRDefault="007B2645" w:rsidP="00693F52">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0,5</m:t>
                    </m:r>
                  </m:e>
                </m:d>
              </m:oMath>
            </m:oMathPara>
          </w:p>
        </w:tc>
      </w:tr>
      <w:tr w:rsidR="00C73384" w14:paraId="093C3814" w14:textId="77777777" w:rsidTr="00A21E40">
        <w:trPr>
          <w:trHeight w:val="5119"/>
        </w:trPr>
        <w:tc>
          <w:tcPr>
            <w:tcW w:w="1106" w:type="dxa"/>
            <w:shd w:val="clear" w:color="auto" w:fill="FFC000"/>
          </w:tcPr>
          <w:p w14:paraId="2BF56F51" w14:textId="4C3ECBD4" w:rsidR="00A21E40" w:rsidRDefault="00A21E40" w:rsidP="00A21E40">
            <w:pPr>
              <w:jc w:val="center"/>
              <w:rPr>
                <w:rFonts w:cs="Calibri"/>
                <w:b/>
                <w:noProof/>
                <w:sz w:val="32"/>
                <w:szCs w:val="32"/>
                <w:lang w:eastAsia="es-CO"/>
              </w:rPr>
            </w:pPr>
          </w:p>
          <w:p w14:paraId="201E59A9" w14:textId="77777777" w:rsidR="00A21E40" w:rsidRDefault="00A21E40" w:rsidP="00A21E40">
            <w:pPr>
              <w:jc w:val="center"/>
              <w:rPr>
                <w:rFonts w:cs="Calibri"/>
                <w:b/>
                <w:noProof/>
                <w:sz w:val="32"/>
                <w:szCs w:val="32"/>
                <w:lang w:eastAsia="es-CO"/>
              </w:rPr>
            </w:pPr>
          </w:p>
          <w:p w14:paraId="4BF51E87" w14:textId="1765803D" w:rsidR="00C73384" w:rsidRPr="00C36A44" w:rsidRDefault="00A21E40" w:rsidP="00A21E40">
            <w:pPr>
              <w:jc w:val="center"/>
              <w:rPr>
                <w:rFonts w:cs="Calibri"/>
                <w:b/>
                <w:sz w:val="32"/>
                <w:szCs w:val="32"/>
                <w:lang w:val="es-ES"/>
              </w:rPr>
            </w:pPr>
            <w:r>
              <w:rPr>
                <w:rFonts w:cs="Calibri"/>
                <w:b/>
                <w:noProof/>
                <w:sz w:val="32"/>
                <w:szCs w:val="32"/>
                <w:lang w:val="es-ES" w:eastAsia="es-ES"/>
              </w:rPr>
              <w:drawing>
                <wp:inline distT="0" distB="0" distL="0" distR="0" wp14:anchorId="2A06AFF5" wp14:editId="456B34ED">
                  <wp:extent cx="419100" cy="1600200"/>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text3.png"/>
                          <pic:cNvPicPr/>
                        </pic:nvPicPr>
                        <pic:blipFill>
                          <a:blip r:embed="rId102">
                            <a:extLst>
                              <a:ext uri="{28A0092B-C50C-407E-A947-70E740481C1C}">
                                <a14:useLocalDpi xmlns:a14="http://schemas.microsoft.com/office/drawing/2010/main" val="0"/>
                              </a:ext>
                            </a:extLst>
                          </a:blip>
                          <a:stretch>
                            <a:fillRect/>
                          </a:stretch>
                        </pic:blipFill>
                        <pic:spPr>
                          <a:xfrm>
                            <a:off x="0" y="0"/>
                            <a:ext cx="419100" cy="1600200"/>
                          </a:xfrm>
                          <a:prstGeom prst="rect">
                            <a:avLst/>
                          </a:prstGeom>
                        </pic:spPr>
                      </pic:pic>
                    </a:graphicData>
                  </a:graphic>
                </wp:inline>
              </w:drawing>
            </w:r>
          </w:p>
        </w:tc>
        <w:tc>
          <w:tcPr>
            <w:tcW w:w="1159" w:type="dxa"/>
            <w:shd w:val="clear" w:color="auto" w:fill="FFC000"/>
          </w:tcPr>
          <w:p w14:paraId="15A11064" w14:textId="77777777" w:rsidR="00C73384" w:rsidRPr="00A70F3F" w:rsidRDefault="007B2645" w:rsidP="00693F52">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lang w:val="es-ES"/>
                      </w:rPr>
                      <m:t>2</m:t>
                    </m:r>
                  </m:num>
                  <m:den>
                    <m:r>
                      <m:rPr>
                        <m:sty m:val="bi"/>
                      </m:rPr>
                      <w:rPr>
                        <w:rFonts w:ascii="Cambria Math" w:hAnsi="Cambria Math"/>
                        <w:lang w:val="es-ES"/>
                      </w:rPr>
                      <m:t>3</m:t>
                    </m:r>
                  </m:den>
                </m:f>
              </m:oMath>
            </m:oMathPara>
          </w:p>
        </w:tc>
        <w:tc>
          <w:tcPr>
            <w:tcW w:w="4350" w:type="dxa"/>
            <w:shd w:val="clear" w:color="auto" w:fill="D9D9D9" w:themeFill="background1" w:themeFillShade="D9"/>
          </w:tcPr>
          <w:p w14:paraId="5EFE7CA8"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-3</m:t>
                    </m:r>
                    <m:d>
                      <m:dPr>
                        <m:ctrlPr>
                          <w:rPr>
                            <w:rFonts w:ascii="Cambria Math" w:hAnsi="Cambria Math"/>
                            <w:b/>
                            <w:i/>
                            <w:lang w:val="es-ES"/>
                          </w:rPr>
                        </m:ctrlPr>
                      </m:dPr>
                      <m:e>
                        <m:f>
                          <m:fPr>
                            <m:ctrlPr>
                              <w:rPr>
                                <w:rFonts w:ascii="Cambria Math" w:hAnsi="Cambria Math"/>
                                <w:b/>
                                <w:i/>
                                <w:lang w:val="es-ES"/>
                              </w:rPr>
                            </m:ctrlPr>
                          </m:fPr>
                          <m:num>
                            <m:r>
                              <m:rPr>
                                <m:sty m:val="bi"/>
                              </m:rPr>
                              <w:rPr>
                                <w:rFonts w:ascii="Cambria Math" w:hAnsi="Cambria Math"/>
                                <w:lang w:val="es-ES"/>
                              </w:rPr>
                              <m:t>2</m:t>
                            </m:r>
                          </m:num>
                          <m:den>
                            <m:r>
                              <m:rPr>
                                <m:sty m:val="bi"/>
                              </m:rPr>
                              <w:rPr>
                                <w:rFonts w:ascii="Cambria Math" w:hAnsi="Cambria Math"/>
                                <w:lang w:val="es-ES"/>
                              </w:rPr>
                              <m:t>3</m:t>
                            </m:r>
                          </m:den>
                        </m:f>
                      </m:e>
                    </m:d>
                  </m:e>
                  <m:sup>
                    <m:r>
                      <m:rPr>
                        <m:sty m:val="bi"/>
                      </m:rPr>
                      <w:rPr>
                        <w:rFonts w:ascii="Cambria Math" w:hAnsi="Cambria Math"/>
                        <w:lang w:val="es-ES"/>
                      </w:rPr>
                      <m:t>2</m:t>
                    </m:r>
                  </m:sup>
                </m:sSup>
                <m:r>
                  <m:rPr>
                    <m:sty m:val="bi"/>
                  </m:rPr>
                  <w:rPr>
                    <w:rFonts w:ascii="Cambria Math" w:hAnsi="Cambria Math"/>
                    <w:lang w:val="es-ES"/>
                  </w:rPr>
                  <m:t>+4</m:t>
                </m:r>
                <m:d>
                  <m:dPr>
                    <m:ctrlPr>
                      <w:rPr>
                        <w:rFonts w:ascii="Cambria Math" w:hAnsi="Cambria Math"/>
                        <w:b/>
                        <w:i/>
                        <w:lang w:val="es-ES"/>
                      </w:rPr>
                    </m:ctrlPr>
                  </m:dPr>
                  <m:e>
                    <m:f>
                      <m:fPr>
                        <m:ctrlPr>
                          <w:rPr>
                            <w:rFonts w:ascii="Cambria Math" w:hAnsi="Cambria Math"/>
                            <w:b/>
                            <w:i/>
                            <w:lang w:val="es-ES"/>
                          </w:rPr>
                        </m:ctrlPr>
                      </m:fPr>
                      <m:num>
                        <m:r>
                          <m:rPr>
                            <m:sty m:val="bi"/>
                          </m:rPr>
                          <w:rPr>
                            <w:rFonts w:ascii="Cambria Math" w:hAnsi="Cambria Math"/>
                            <w:lang w:val="es-ES"/>
                          </w:rPr>
                          <m:t>2</m:t>
                        </m:r>
                      </m:num>
                      <m:den>
                        <m:r>
                          <m:rPr>
                            <m:sty m:val="bi"/>
                          </m:rPr>
                          <w:rPr>
                            <w:rFonts w:ascii="Cambria Math" w:hAnsi="Cambria Math"/>
                            <w:lang w:val="es-ES"/>
                          </w:rPr>
                          <m:t>3</m:t>
                        </m:r>
                      </m:den>
                    </m:f>
                  </m:e>
                </m:d>
                <m:r>
                  <m:rPr>
                    <m:sty m:val="bi"/>
                  </m:rPr>
                  <w:rPr>
                    <w:rFonts w:ascii="Cambria Math" w:hAnsi="Cambria Math"/>
                    <w:lang w:val="es-ES"/>
                  </w:rPr>
                  <m:t>+5=</m:t>
                </m:r>
              </m:oMath>
            </m:oMathPara>
          </w:p>
          <w:p w14:paraId="640118F0" w14:textId="77777777" w:rsidR="00C73384" w:rsidRPr="00A70F3F" w:rsidRDefault="00C73384" w:rsidP="00693F52">
            <w:pPr>
              <w:jc w:val="center"/>
              <w:rPr>
                <w:rFonts w:asciiTheme="majorHAnsi" w:hAnsiTheme="majorHAnsi"/>
                <w:b/>
                <w:shd w:val="clear" w:color="auto" w:fill="FFC000"/>
                <w:lang w:val="es-ES"/>
              </w:rPr>
            </w:pPr>
            <m:oMath>
              <m:r>
                <m:rPr>
                  <m:sty m:val="bi"/>
                </m:rPr>
                <w:rPr>
                  <w:rFonts w:ascii="Cambria Math" w:hAnsi="Cambria Math"/>
                  <w:shd w:val="clear" w:color="auto" w:fill="FFC000"/>
                  <w:lang w:val="es-ES"/>
                </w:rPr>
                <m:t>-</m:t>
              </m:r>
              <m:f>
                <m:fPr>
                  <m:ctrlPr>
                    <w:rPr>
                      <w:rFonts w:ascii="Cambria Math" w:hAnsi="Cambria Math"/>
                      <w:b/>
                      <w:i/>
                      <w:shd w:val="clear" w:color="auto" w:fill="FFC000"/>
                      <w:lang w:val="es-ES"/>
                    </w:rPr>
                  </m:ctrlPr>
                </m:fPr>
                <m:num>
                  <m:r>
                    <m:rPr>
                      <m:sty m:val="bi"/>
                    </m:rPr>
                    <w:rPr>
                      <w:rFonts w:ascii="Cambria Math" w:hAnsi="Cambria Math"/>
                      <w:shd w:val="clear" w:color="auto" w:fill="FFC000"/>
                      <w:lang w:val="es-ES"/>
                    </w:rPr>
                    <m:t>12</m:t>
                  </m:r>
                </m:num>
                <m:den>
                  <m:r>
                    <m:rPr>
                      <m:sty m:val="bi"/>
                    </m:rPr>
                    <w:rPr>
                      <w:rFonts w:ascii="Cambria Math" w:hAnsi="Cambria Math"/>
                      <w:shd w:val="clear" w:color="auto" w:fill="FFC000"/>
                      <w:lang w:val="es-ES"/>
                    </w:rPr>
                    <m:t>9</m:t>
                  </m:r>
                </m:den>
              </m:f>
              <m:r>
                <m:rPr>
                  <m:sty m:val="bi"/>
                </m:rPr>
                <w:rPr>
                  <w:rFonts w:ascii="Cambria Math" w:hAnsi="Cambria Math"/>
                  <w:shd w:val="clear" w:color="auto" w:fill="FFC000"/>
                  <w:lang w:val="es-ES"/>
                </w:rPr>
                <m:t>+</m:t>
              </m:r>
              <m:f>
                <m:fPr>
                  <m:ctrlPr>
                    <w:rPr>
                      <w:rFonts w:ascii="Cambria Math" w:hAnsi="Cambria Math"/>
                      <w:b/>
                      <w:i/>
                      <w:shd w:val="clear" w:color="auto" w:fill="FFC000"/>
                      <w:lang w:val="es-ES"/>
                    </w:rPr>
                  </m:ctrlPr>
                </m:fPr>
                <m:num>
                  <m:r>
                    <m:rPr>
                      <m:sty m:val="bi"/>
                    </m:rPr>
                    <w:rPr>
                      <w:rFonts w:ascii="Cambria Math" w:hAnsi="Cambria Math"/>
                      <w:shd w:val="clear" w:color="auto" w:fill="FFC000"/>
                      <w:lang w:val="es-ES"/>
                    </w:rPr>
                    <m:t>8</m:t>
                  </m:r>
                </m:num>
                <m:den>
                  <m:r>
                    <m:rPr>
                      <m:sty m:val="bi"/>
                    </m:rPr>
                    <w:rPr>
                      <w:rFonts w:ascii="Cambria Math" w:hAnsi="Cambria Math"/>
                      <w:shd w:val="clear" w:color="auto" w:fill="FFC000"/>
                      <w:lang w:val="es-ES"/>
                    </w:rPr>
                    <m:t>3</m:t>
                  </m:r>
                </m:den>
              </m:f>
              <m:r>
                <m:rPr>
                  <m:sty m:val="bi"/>
                </m:rPr>
                <w:rPr>
                  <w:rFonts w:ascii="Cambria Math" w:hAnsi="Cambria Math"/>
                  <w:shd w:val="clear" w:color="auto" w:fill="FFC000"/>
                  <w:lang w:val="es-ES"/>
                </w:rPr>
                <m:t>+8</m:t>
              </m:r>
            </m:oMath>
            <w:r w:rsidRPr="00A70F3F">
              <w:rPr>
                <w:rFonts w:asciiTheme="majorHAnsi" w:hAnsiTheme="majorHAnsi"/>
                <w:b/>
                <w:shd w:val="clear" w:color="auto" w:fill="FFC000"/>
                <w:lang w:val="es-ES"/>
              </w:rPr>
              <w:t>=</w:t>
            </w:r>
          </w:p>
          <w:p w14:paraId="19269C36" w14:textId="77777777" w:rsidR="00C73384" w:rsidRPr="00A70F3F" w:rsidRDefault="00C73384" w:rsidP="00693F52">
            <w:pPr>
              <w:jc w:val="center"/>
              <w:rPr>
                <w:rFonts w:asciiTheme="majorHAnsi" w:hAnsiTheme="majorHAnsi"/>
                <w:b/>
                <w:shd w:val="clear" w:color="auto" w:fill="FFC000"/>
                <w:lang w:val="es-ES"/>
              </w:rPr>
            </w:pPr>
          </w:p>
          <w:p w14:paraId="7943821B" w14:textId="77777777" w:rsidR="00C73384" w:rsidRPr="00A70F3F" w:rsidRDefault="00C73384" w:rsidP="00693F52">
            <w:pPr>
              <w:jc w:val="center"/>
              <w:rPr>
                <w:rFonts w:asciiTheme="majorHAnsi" w:hAnsiTheme="majorHAnsi"/>
                <w:b/>
                <w:shd w:val="clear" w:color="auto" w:fill="FFC000"/>
                <w:lang w:val="es-ES"/>
              </w:rPr>
            </w:pPr>
            <m:oMathPara>
              <m:oMath>
                <m:r>
                  <m:rPr>
                    <m:sty m:val="bi"/>
                  </m:rPr>
                  <w:rPr>
                    <w:rFonts w:ascii="Cambria Math" w:hAnsi="Cambria Math"/>
                    <w:shd w:val="clear" w:color="auto" w:fill="FFC000"/>
                    <w:lang w:val="es-ES"/>
                  </w:rPr>
                  <m:t>-</m:t>
                </m:r>
                <m:f>
                  <m:fPr>
                    <m:ctrlPr>
                      <w:rPr>
                        <w:rFonts w:ascii="Cambria Math" w:hAnsi="Cambria Math"/>
                        <w:b/>
                        <w:i/>
                        <w:shd w:val="clear" w:color="auto" w:fill="FFC000"/>
                        <w:lang w:val="es-ES"/>
                      </w:rPr>
                    </m:ctrlPr>
                  </m:fPr>
                  <m:num>
                    <m:r>
                      <m:rPr>
                        <m:sty m:val="bi"/>
                      </m:rPr>
                      <w:rPr>
                        <w:rFonts w:ascii="Cambria Math" w:hAnsi="Cambria Math"/>
                        <w:shd w:val="clear" w:color="auto" w:fill="FFC000"/>
                        <w:lang w:val="es-ES"/>
                      </w:rPr>
                      <m:t>4</m:t>
                    </m:r>
                  </m:num>
                  <m:den>
                    <m:r>
                      <m:rPr>
                        <m:sty m:val="bi"/>
                      </m:rPr>
                      <w:rPr>
                        <w:rFonts w:ascii="Cambria Math" w:hAnsi="Cambria Math"/>
                        <w:shd w:val="clear" w:color="auto" w:fill="FFC000"/>
                        <w:lang w:val="es-ES"/>
                      </w:rPr>
                      <m:t>3</m:t>
                    </m:r>
                  </m:den>
                </m:f>
                <m:r>
                  <m:rPr>
                    <m:sty m:val="bi"/>
                  </m:rPr>
                  <w:rPr>
                    <w:rFonts w:ascii="Cambria Math" w:hAnsi="Cambria Math"/>
                    <w:shd w:val="clear" w:color="auto" w:fill="FFC000"/>
                    <w:lang w:val="es-ES"/>
                  </w:rPr>
                  <m:t>+</m:t>
                </m:r>
                <m:f>
                  <m:fPr>
                    <m:ctrlPr>
                      <w:rPr>
                        <w:rFonts w:ascii="Cambria Math" w:hAnsi="Cambria Math"/>
                        <w:b/>
                        <w:i/>
                        <w:shd w:val="clear" w:color="auto" w:fill="FFC000"/>
                        <w:lang w:val="es-ES"/>
                      </w:rPr>
                    </m:ctrlPr>
                  </m:fPr>
                  <m:num>
                    <m:r>
                      <m:rPr>
                        <m:sty m:val="bi"/>
                      </m:rPr>
                      <w:rPr>
                        <w:rFonts w:ascii="Cambria Math" w:hAnsi="Cambria Math"/>
                        <w:shd w:val="clear" w:color="auto" w:fill="FFC000"/>
                        <w:lang w:val="es-ES"/>
                      </w:rPr>
                      <m:t>8</m:t>
                    </m:r>
                  </m:num>
                  <m:den>
                    <m:r>
                      <m:rPr>
                        <m:sty m:val="bi"/>
                      </m:rPr>
                      <w:rPr>
                        <w:rFonts w:ascii="Cambria Math" w:hAnsi="Cambria Math"/>
                        <w:shd w:val="clear" w:color="auto" w:fill="FFC000"/>
                        <w:lang w:val="es-ES"/>
                      </w:rPr>
                      <m:t>3</m:t>
                    </m:r>
                  </m:den>
                </m:f>
                <m:r>
                  <m:rPr>
                    <m:sty m:val="bi"/>
                  </m:rPr>
                  <w:rPr>
                    <w:rFonts w:ascii="Cambria Math" w:hAnsi="Cambria Math"/>
                    <w:shd w:val="clear" w:color="auto" w:fill="FFC000"/>
                    <w:lang w:val="es-ES"/>
                  </w:rPr>
                  <m:t>+5</m:t>
                </m:r>
              </m:oMath>
            </m:oMathPara>
          </w:p>
          <w:p w14:paraId="2DE33262" w14:textId="77777777" w:rsidR="00C73384" w:rsidRPr="00A70F3F" w:rsidRDefault="00C73384" w:rsidP="00693F52">
            <w:pPr>
              <w:jc w:val="center"/>
              <w:rPr>
                <w:rFonts w:asciiTheme="majorHAnsi" w:hAnsiTheme="majorHAnsi"/>
                <w:b/>
                <w:shd w:val="clear" w:color="auto" w:fill="FFC000"/>
                <w:lang w:val="es-ES"/>
              </w:rPr>
            </w:pPr>
          </w:p>
          <w:p w14:paraId="001094B9" w14:textId="77777777" w:rsidR="00C73384" w:rsidRPr="00A70F3F" w:rsidRDefault="007B2645" w:rsidP="00693F52">
            <w:pPr>
              <w:jc w:val="center"/>
              <w:rPr>
                <w:rFonts w:asciiTheme="majorHAnsi" w:hAnsiTheme="majorHAnsi"/>
                <w:b/>
                <w:lang w:val="es-ES"/>
              </w:rPr>
            </w:pPr>
            <m:oMathPara>
              <m:oMath>
                <m:f>
                  <m:fPr>
                    <m:ctrlPr>
                      <w:rPr>
                        <w:rFonts w:ascii="Cambria Math" w:hAnsi="Cambria Math"/>
                        <w:b/>
                        <w:i/>
                        <w:shd w:val="clear" w:color="auto" w:fill="FFC000"/>
                        <w:lang w:val="es-ES"/>
                      </w:rPr>
                    </m:ctrlPr>
                  </m:fPr>
                  <m:num>
                    <m:r>
                      <m:rPr>
                        <m:sty m:val="bi"/>
                      </m:rPr>
                      <w:rPr>
                        <w:rFonts w:ascii="Cambria Math" w:hAnsi="Cambria Math"/>
                        <w:shd w:val="clear" w:color="auto" w:fill="FFC000"/>
                        <w:lang w:val="es-ES"/>
                      </w:rPr>
                      <m:t>-4+8+15</m:t>
                    </m:r>
                  </m:num>
                  <m:den>
                    <m:r>
                      <m:rPr>
                        <m:sty m:val="bi"/>
                      </m:rPr>
                      <w:rPr>
                        <w:rFonts w:ascii="Cambria Math" w:hAnsi="Cambria Math"/>
                        <w:shd w:val="clear" w:color="auto" w:fill="FFC000"/>
                        <w:lang w:val="es-ES"/>
                      </w:rPr>
                      <m:t>3</m:t>
                    </m:r>
                  </m:den>
                </m:f>
              </m:oMath>
            </m:oMathPara>
          </w:p>
        </w:tc>
        <w:tc>
          <w:tcPr>
            <w:tcW w:w="1159" w:type="dxa"/>
            <w:shd w:val="clear" w:color="auto" w:fill="FFC000"/>
          </w:tcPr>
          <w:p w14:paraId="17263CC0" w14:textId="77777777" w:rsidR="00C73384" w:rsidRPr="00A70F3F" w:rsidRDefault="007B2645" w:rsidP="00693F52">
            <w:pPr>
              <w:jc w:val="cente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lang w:val="es-ES"/>
                      </w:rPr>
                      <m:t>19</m:t>
                    </m:r>
                  </m:num>
                  <m:den>
                    <m:r>
                      <m:rPr>
                        <m:sty m:val="bi"/>
                      </m:rPr>
                      <w:rPr>
                        <w:rFonts w:ascii="Cambria Math" w:hAnsi="Cambria Math"/>
                        <w:lang w:val="es-ES"/>
                      </w:rPr>
                      <m:t>3</m:t>
                    </m:r>
                  </m:den>
                </m:f>
              </m:oMath>
            </m:oMathPara>
          </w:p>
        </w:tc>
        <w:tc>
          <w:tcPr>
            <w:tcW w:w="2028" w:type="dxa"/>
            <w:shd w:val="clear" w:color="auto" w:fill="FFC000"/>
          </w:tcPr>
          <w:p w14:paraId="30F5466D" w14:textId="77777777" w:rsidR="00C73384" w:rsidRPr="00A70F3F" w:rsidRDefault="00C73384" w:rsidP="00693F52">
            <w:pPr>
              <w:jc w:val="center"/>
              <w:rPr>
                <w:rFonts w:asciiTheme="majorHAnsi" w:hAnsiTheme="majorHAnsi"/>
                <w:b/>
                <w:lang w:val="es-ES"/>
              </w:rPr>
            </w:pPr>
            <m:oMathPara>
              <m:oMath>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2</m:t>
                    </m:r>
                  </m:num>
                  <m:den>
                    <m:r>
                      <m:rPr>
                        <m:sty m:val="bi"/>
                      </m:rPr>
                      <w:rPr>
                        <w:rFonts w:ascii="Cambria Math" w:hAnsi="Cambria Math"/>
                        <w:lang w:val="es-ES"/>
                      </w:rPr>
                      <m:t>3</m:t>
                    </m:r>
                  </m:den>
                </m:f>
                <m:r>
                  <m:rPr>
                    <m:sty m:val="bi"/>
                  </m:rPr>
                  <w:rPr>
                    <w:rFonts w:ascii="Cambria Math" w:hAnsi="Cambria Math"/>
                    <w:lang w:val="es-ES"/>
                  </w:rPr>
                  <m:t xml:space="preserve">  , </m:t>
                </m:r>
                <m:f>
                  <m:fPr>
                    <m:ctrlPr>
                      <w:rPr>
                        <w:rFonts w:ascii="Cambria Math" w:hAnsi="Cambria Math"/>
                        <w:b/>
                        <w:i/>
                        <w:lang w:val="es-ES"/>
                      </w:rPr>
                    </m:ctrlPr>
                  </m:fPr>
                  <m:num>
                    <m:r>
                      <m:rPr>
                        <m:sty m:val="bi"/>
                      </m:rPr>
                      <w:rPr>
                        <w:rFonts w:ascii="Cambria Math" w:hAnsi="Cambria Math"/>
                        <w:lang w:val="es-ES"/>
                      </w:rPr>
                      <m:t>19</m:t>
                    </m:r>
                  </m:num>
                  <m:den>
                    <m:r>
                      <m:rPr>
                        <m:sty m:val="bi"/>
                      </m:rPr>
                      <w:rPr>
                        <w:rFonts w:ascii="Cambria Math" w:hAnsi="Cambria Math"/>
                        <w:lang w:val="es-ES"/>
                      </w:rPr>
                      <m:t>3</m:t>
                    </m:r>
                  </m:den>
                </m:f>
                <m:r>
                  <m:rPr>
                    <m:sty m:val="bi"/>
                  </m:rPr>
                  <w:rPr>
                    <w:rFonts w:ascii="Cambria Math" w:hAnsi="Cambria Math"/>
                    <w:lang w:val="es-ES"/>
                  </w:rPr>
                  <m:t>)</m:t>
                </m:r>
              </m:oMath>
            </m:oMathPara>
          </w:p>
          <w:p w14:paraId="4C9B9F54" w14:textId="77777777" w:rsidR="00C73384" w:rsidRPr="00A70F3F" w:rsidRDefault="00C73384" w:rsidP="00693F52">
            <w:pPr>
              <w:jc w:val="center"/>
              <w:rPr>
                <w:rFonts w:asciiTheme="majorHAnsi" w:hAnsiTheme="majorHAnsi"/>
                <w:b/>
                <w:lang w:val="es-ES"/>
              </w:rPr>
            </w:pPr>
          </w:p>
        </w:tc>
      </w:tr>
      <w:tr w:rsidR="00C73384" w14:paraId="438822BA" w14:textId="77777777" w:rsidTr="00A21E40">
        <w:trPr>
          <w:trHeight w:val="1454"/>
        </w:trPr>
        <w:tc>
          <w:tcPr>
            <w:tcW w:w="1106" w:type="dxa"/>
            <w:vMerge w:val="restart"/>
            <w:shd w:val="clear" w:color="auto" w:fill="92D050"/>
          </w:tcPr>
          <w:p w14:paraId="45A1DAF5" w14:textId="3CB2B5E3" w:rsidR="00C73384" w:rsidRPr="00C36A44" w:rsidRDefault="00A21E40" w:rsidP="00A21E40">
            <w:pPr>
              <w:jc w:val="center"/>
              <w:rPr>
                <w:rFonts w:cs="Calibri"/>
                <w:b/>
                <w:sz w:val="32"/>
                <w:szCs w:val="32"/>
                <w:lang w:val="es-ES"/>
              </w:rPr>
            </w:pPr>
            <w:r>
              <w:rPr>
                <w:rFonts w:cs="Calibri"/>
                <w:b/>
                <w:noProof/>
                <w:sz w:val="32"/>
                <w:szCs w:val="32"/>
                <w:lang w:val="es-ES" w:eastAsia="es-ES"/>
              </w:rPr>
              <w:drawing>
                <wp:inline distT="0" distB="0" distL="0" distR="0" wp14:anchorId="2EF8A380" wp14:editId="1F29BACB">
                  <wp:extent cx="533400" cy="2343150"/>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text2.png"/>
                          <pic:cNvPicPr/>
                        </pic:nvPicPr>
                        <pic:blipFill>
                          <a:blip r:embed="rId103">
                            <a:extLst>
                              <a:ext uri="{28A0092B-C50C-407E-A947-70E740481C1C}">
                                <a14:useLocalDpi xmlns:a14="http://schemas.microsoft.com/office/drawing/2010/main" val="0"/>
                              </a:ext>
                            </a:extLst>
                          </a:blip>
                          <a:stretch>
                            <a:fillRect/>
                          </a:stretch>
                        </pic:blipFill>
                        <pic:spPr>
                          <a:xfrm>
                            <a:off x="0" y="0"/>
                            <a:ext cx="533400" cy="2343150"/>
                          </a:xfrm>
                          <a:prstGeom prst="rect">
                            <a:avLst/>
                          </a:prstGeom>
                        </pic:spPr>
                      </pic:pic>
                    </a:graphicData>
                  </a:graphic>
                </wp:inline>
              </w:drawing>
            </w:r>
          </w:p>
        </w:tc>
        <w:tc>
          <w:tcPr>
            <w:tcW w:w="1159" w:type="dxa"/>
            <w:shd w:val="clear" w:color="auto" w:fill="92D050"/>
          </w:tcPr>
          <w:p w14:paraId="6D59C623" w14:textId="77777777" w:rsidR="00C73384" w:rsidRPr="00A70F3F" w:rsidRDefault="00C73384" w:rsidP="00693F52">
            <w:pPr>
              <w:rPr>
                <w:rFonts w:asciiTheme="majorHAnsi" w:hAnsiTheme="majorHAnsi"/>
                <w:b/>
                <w:lang w:val="es-ES"/>
              </w:rPr>
            </w:pPr>
            <m:oMathPara>
              <m:oMath>
                <m:r>
                  <m:rPr>
                    <m:sty m:val="bi"/>
                  </m:rPr>
                  <w:rPr>
                    <w:rFonts w:ascii="Cambria Math" w:hAnsi="Cambria Math"/>
                    <w:lang w:val="es-ES"/>
                  </w:rPr>
                  <m:t>1</m:t>
                </m:r>
              </m:oMath>
            </m:oMathPara>
          </w:p>
        </w:tc>
        <w:tc>
          <w:tcPr>
            <w:tcW w:w="4350" w:type="dxa"/>
            <w:shd w:val="clear" w:color="auto" w:fill="D9D9D9" w:themeFill="background1" w:themeFillShade="D9"/>
          </w:tcPr>
          <w:p w14:paraId="28132474"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-3</m:t>
                    </m:r>
                    <m:d>
                      <m:dPr>
                        <m:ctrlPr>
                          <w:rPr>
                            <w:rFonts w:ascii="Cambria Math" w:hAnsi="Cambria Math"/>
                            <w:b/>
                            <w:i/>
                            <w:lang w:val="es-ES"/>
                          </w:rPr>
                        </m:ctrlPr>
                      </m:dPr>
                      <m:e>
                        <m:r>
                          <m:rPr>
                            <m:sty m:val="bi"/>
                          </m:rPr>
                          <w:rPr>
                            <w:rFonts w:ascii="Cambria Math" w:hAnsi="Cambria Math"/>
                            <w:lang w:val="es-ES"/>
                          </w:rPr>
                          <m:t>1</m:t>
                        </m:r>
                      </m:e>
                    </m:d>
                  </m:e>
                  <m:sup>
                    <m:r>
                      <m:rPr>
                        <m:sty m:val="bi"/>
                      </m:rPr>
                      <w:rPr>
                        <w:rFonts w:ascii="Cambria Math" w:hAnsi="Cambria Math"/>
                        <w:lang w:val="es-ES"/>
                      </w:rPr>
                      <m:t>2</m:t>
                    </m:r>
                  </m:sup>
                </m:sSup>
                <m:r>
                  <m:rPr>
                    <m:sty m:val="bi"/>
                  </m:rPr>
                  <w:rPr>
                    <w:rFonts w:ascii="Cambria Math" w:hAnsi="Cambria Math"/>
                    <w:lang w:val="es-ES"/>
                  </w:rPr>
                  <m:t>+4</m:t>
                </m:r>
                <m:d>
                  <m:dPr>
                    <m:ctrlPr>
                      <w:rPr>
                        <w:rFonts w:ascii="Cambria Math" w:hAnsi="Cambria Math"/>
                        <w:b/>
                        <w:i/>
                        <w:lang w:val="es-ES"/>
                      </w:rPr>
                    </m:ctrlPr>
                  </m:dPr>
                  <m:e>
                    <m:r>
                      <m:rPr>
                        <m:sty m:val="bi"/>
                      </m:rPr>
                      <w:rPr>
                        <w:rFonts w:ascii="Cambria Math" w:hAnsi="Cambria Math"/>
                        <w:lang w:val="es-ES"/>
                      </w:rPr>
                      <m:t>1</m:t>
                    </m:r>
                  </m:e>
                </m:d>
                <m:r>
                  <m:rPr>
                    <m:sty m:val="bi"/>
                  </m:rPr>
                  <w:rPr>
                    <w:rFonts w:ascii="Cambria Math" w:hAnsi="Cambria Math"/>
                    <w:lang w:val="es-ES"/>
                  </w:rPr>
                  <m:t>+5=</m:t>
                </m:r>
              </m:oMath>
            </m:oMathPara>
          </w:p>
          <w:p w14:paraId="016A33D0" w14:textId="77777777" w:rsidR="00C73384" w:rsidRPr="00A70F3F" w:rsidRDefault="00C73384" w:rsidP="00693F52">
            <w:pPr>
              <w:jc w:val="center"/>
              <w:rPr>
                <w:rFonts w:asciiTheme="majorHAnsi" w:hAnsiTheme="majorHAnsi"/>
                <w:b/>
                <w:lang w:val="es-ES"/>
              </w:rPr>
            </w:pPr>
            <w:r w:rsidRPr="00A70F3F">
              <w:rPr>
                <w:rFonts w:asciiTheme="majorHAnsi" w:hAnsiTheme="majorHAnsi"/>
                <w:b/>
                <w:shd w:val="clear" w:color="auto" w:fill="00B0F0"/>
                <w:lang w:val="es-ES"/>
              </w:rPr>
              <w:t>-3+4+5</w:t>
            </w:r>
          </w:p>
        </w:tc>
        <w:tc>
          <w:tcPr>
            <w:tcW w:w="1159" w:type="dxa"/>
            <w:shd w:val="clear" w:color="auto" w:fill="00B0F0"/>
          </w:tcPr>
          <w:p w14:paraId="6252527B"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6</w:t>
            </w:r>
          </w:p>
        </w:tc>
        <w:tc>
          <w:tcPr>
            <w:tcW w:w="2028" w:type="dxa"/>
            <w:shd w:val="clear" w:color="auto" w:fill="92D050"/>
          </w:tcPr>
          <w:p w14:paraId="0B332110" w14:textId="77777777" w:rsidR="00C73384" w:rsidRPr="00A70F3F" w:rsidRDefault="007B2645" w:rsidP="00693F52">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1,6</m:t>
                    </m:r>
                  </m:e>
                </m:d>
              </m:oMath>
            </m:oMathPara>
          </w:p>
        </w:tc>
      </w:tr>
      <w:tr w:rsidR="00C73384" w14:paraId="7C6B6299" w14:textId="77777777" w:rsidTr="00A21E40">
        <w:trPr>
          <w:trHeight w:val="1511"/>
        </w:trPr>
        <w:tc>
          <w:tcPr>
            <w:tcW w:w="1106" w:type="dxa"/>
            <w:vMerge/>
            <w:shd w:val="clear" w:color="auto" w:fill="92D050"/>
          </w:tcPr>
          <w:p w14:paraId="58A91116" w14:textId="77777777" w:rsidR="00C73384" w:rsidRPr="00C36A44" w:rsidRDefault="00C73384" w:rsidP="00693F52">
            <w:pPr>
              <w:rPr>
                <w:rFonts w:cs="Calibri"/>
                <w:b/>
                <w:sz w:val="32"/>
                <w:szCs w:val="32"/>
                <w:lang w:val="es-ES"/>
              </w:rPr>
            </w:pPr>
          </w:p>
        </w:tc>
        <w:tc>
          <w:tcPr>
            <w:tcW w:w="1159" w:type="dxa"/>
            <w:shd w:val="clear" w:color="auto" w:fill="92D050"/>
          </w:tcPr>
          <w:p w14:paraId="690158D3" w14:textId="77777777" w:rsidR="00C73384" w:rsidRPr="00A70F3F" w:rsidRDefault="00C73384" w:rsidP="00693F52">
            <w:pPr>
              <w:rPr>
                <w:rFonts w:asciiTheme="majorHAnsi" w:hAnsiTheme="majorHAnsi"/>
                <w:b/>
                <w:lang w:val="es-ES"/>
              </w:rPr>
            </w:pPr>
            <m:oMathPara>
              <m:oMath>
                <m:r>
                  <m:rPr>
                    <m:sty m:val="bi"/>
                  </m:rPr>
                  <w:rPr>
                    <w:rFonts w:ascii="Cambria Math" w:hAnsi="Cambria Math"/>
                    <w:lang w:val="es-ES"/>
                  </w:rPr>
                  <m:t>2</m:t>
                </m:r>
              </m:oMath>
            </m:oMathPara>
          </w:p>
        </w:tc>
        <w:tc>
          <w:tcPr>
            <w:tcW w:w="4350" w:type="dxa"/>
            <w:shd w:val="clear" w:color="auto" w:fill="D9D9D9" w:themeFill="background1" w:themeFillShade="D9"/>
          </w:tcPr>
          <w:p w14:paraId="73B97CB4"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-3</m:t>
                    </m:r>
                    <m:d>
                      <m:dPr>
                        <m:ctrlPr>
                          <w:rPr>
                            <w:rFonts w:ascii="Cambria Math" w:hAnsi="Cambria Math"/>
                            <w:b/>
                            <w:i/>
                            <w:lang w:val="es-ES"/>
                          </w:rPr>
                        </m:ctrlPr>
                      </m:dPr>
                      <m:e>
                        <m:r>
                          <m:rPr>
                            <m:sty m:val="bi"/>
                          </m:rPr>
                          <w:rPr>
                            <w:rFonts w:ascii="Cambria Math" w:hAnsi="Cambria Math"/>
                            <w:lang w:val="es-ES"/>
                          </w:rPr>
                          <m:t>2</m:t>
                        </m:r>
                      </m:e>
                    </m:d>
                  </m:e>
                  <m:sup>
                    <m:r>
                      <m:rPr>
                        <m:sty m:val="bi"/>
                      </m:rPr>
                      <w:rPr>
                        <w:rFonts w:ascii="Cambria Math" w:hAnsi="Cambria Math"/>
                        <w:lang w:val="es-ES"/>
                      </w:rPr>
                      <m:t>2</m:t>
                    </m:r>
                  </m:sup>
                </m:sSup>
                <m:r>
                  <m:rPr>
                    <m:sty m:val="bi"/>
                  </m:rPr>
                  <w:rPr>
                    <w:rFonts w:ascii="Cambria Math" w:hAnsi="Cambria Math"/>
                    <w:lang w:val="es-ES"/>
                  </w:rPr>
                  <m:t>+4</m:t>
                </m:r>
                <m:d>
                  <m:dPr>
                    <m:ctrlPr>
                      <w:rPr>
                        <w:rFonts w:ascii="Cambria Math" w:hAnsi="Cambria Math"/>
                        <w:b/>
                        <w:i/>
                        <w:lang w:val="es-ES"/>
                      </w:rPr>
                    </m:ctrlPr>
                  </m:dPr>
                  <m:e>
                    <m:r>
                      <m:rPr>
                        <m:sty m:val="bi"/>
                      </m:rPr>
                      <w:rPr>
                        <w:rFonts w:ascii="Cambria Math" w:hAnsi="Cambria Math"/>
                        <w:lang w:val="es-ES"/>
                      </w:rPr>
                      <m:t>2</m:t>
                    </m:r>
                  </m:e>
                </m:d>
                <m:r>
                  <m:rPr>
                    <m:sty m:val="bi"/>
                  </m:rPr>
                  <w:rPr>
                    <w:rFonts w:ascii="Cambria Math" w:hAnsi="Cambria Math"/>
                    <w:lang w:val="es-ES"/>
                  </w:rPr>
                  <m:t>+5=</m:t>
                </m:r>
              </m:oMath>
            </m:oMathPara>
          </w:p>
          <w:p w14:paraId="2DF1EE5E" w14:textId="77777777" w:rsidR="00C73384" w:rsidRPr="00A70F3F" w:rsidRDefault="00C73384" w:rsidP="00693F52">
            <w:pPr>
              <w:jc w:val="center"/>
              <w:rPr>
                <w:rFonts w:asciiTheme="majorHAnsi" w:hAnsiTheme="majorHAnsi"/>
                <w:b/>
                <w:lang w:val="es-ES"/>
              </w:rPr>
            </w:pPr>
            <w:r w:rsidRPr="00A70F3F">
              <w:rPr>
                <w:rFonts w:asciiTheme="majorHAnsi" w:hAnsiTheme="majorHAnsi"/>
                <w:b/>
                <w:shd w:val="clear" w:color="auto" w:fill="00B0F0"/>
                <w:lang w:val="es-ES"/>
              </w:rPr>
              <w:t>-12+8+5</w:t>
            </w:r>
          </w:p>
        </w:tc>
        <w:tc>
          <w:tcPr>
            <w:tcW w:w="1159" w:type="dxa"/>
            <w:shd w:val="clear" w:color="auto" w:fill="00B0F0"/>
          </w:tcPr>
          <w:p w14:paraId="3552520F"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1</w:t>
            </w:r>
          </w:p>
        </w:tc>
        <w:tc>
          <w:tcPr>
            <w:tcW w:w="2028" w:type="dxa"/>
            <w:shd w:val="clear" w:color="auto" w:fill="92D050"/>
          </w:tcPr>
          <w:p w14:paraId="3222CEFC" w14:textId="77777777" w:rsidR="00C73384" w:rsidRPr="00A70F3F" w:rsidRDefault="007B2645" w:rsidP="00693F52">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2,1</m:t>
                    </m:r>
                  </m:e>
                </m:d>
              </m:oMath>
            </m:oMathPara>
          </w:p>
        </w:tc>
      </w:tr>
      <w:tr w:rsidR="00C73384" w14:paraId="26F16891" w14:textId="77777777" w:rsidTr="00A21E40">
        <w:trPr>
          <w:trHeight w:val="1511"/>
        </w:trPr>
        <w:tc>
          <w:tcPr>
            <w:tcW w:w="1106" w:type="dxa"/>
            <w:vMerge/>
            <w:shd w:val="clear" w:color="auto" w:fill="92D050"/>
          </w:tcPr>
          <w:p w14:paraId="3EB28B9B" w14:textId="77777777" w:rsidR="00C73384" w:rsidRPr="00C36A44" w:rsidRDefault="00C73384" w:rsidP="00693F52">
            <w:pPr>
              <w:rPr>
                <w:rFonts w:cs="Calibri"/>
                <w:b/>
                <w:sz w:val="32"/>
                <w:szCs w:val="32"/>
                <w:lang w:val="es-ES"/>
              </w:rPr>
            </w:pPr>
          </w:p>
        </w:tc>
        <w:tc>
          <w:tcPr>
            <w:tcW w:w="1159" w:type="dxa"/>
            <w:shd w:val="clear" w:color="auto" w:fill="92D050"/>
          </w:tcPr>
          <w:p w14:paraId="62A2953E" w14:textId="77777777" w:rsidR="00C73384" w:rsidRPr="00A70F3F" w:rsidRDefault="00C73384" w:rsidP="00693F52">
            <w:pPr>
              <w:rPr>
                <w:rFonts w:asciiTheme="majorHAnsi" w:hAnsiTheme="majorHAnsi"/>
                <w:b/>
                <w:lang w:val="es-ES"/>
              </w:rPr>
            </w:pPr>
            <m:oMathPara>
              <m:oMath>
                <m:r>
                  <m:rPr>
                    <m:sty m:val="bi"/>
                  </m:rPr>
                  <w:rPr>
                    <w:rFonts w:ascii="Cambria Math" w:hAnsi="Cambria Math"/>
                    <w:lang w:val="es-ES"/>
                  </w:rPr>
                  <m:t>3</m:t>
                </m:r>
              </m:oMath>
            </m:oMathPara>
          </w:p>
        </w:tc>
        <w:tc>
          <w:tcPr>
            <w:tcW w:w="4350" w:type="dxa"/>
            <w:shd w:val="clear" w:color="auto" w:fill="D9D9D9" w:themeFill="background1" w:themeFillShade="D9"/>
          </w:tcPr>
          <w:p w14:paraId="124466DC" w14:textId="77777777" w:rsidR="00C73384" w:rsidRPr="00A70F3F" w:rsidRDefault="007B2645" w:rsidP="00693F52">
            <w:pPr>
              <w:jc w:val="cente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-3</m:t>
                    </m:r>
                    <m:d>
                      <m:dPr>
                        <m:ctrlPr>
                          <w:rPr>
                            <w:rFonts w:ascii="Cambria Math" w:hAnsi="Cambria Math"/>
                            <w:b/>
                            <w:i/>
                            <w:lang w:val="es-ES"/>
                          </w:rPr>
                        </m:ctrlPr>
                      </m:dPr>
                      <m:e>
                        <m:r>
                          <m:rPr>
                            <m:sty m:val="bi"/>
                          </m:rPr>
                          <w:rPr>
                            <w:rFonts w:ascii="Cambria Math" w:hAnsi="Cambria Math"/>
                            <w:lang w:val="es-ES"/>
                          </w:rPr>
                          <m:t>3</m:t>
                        </m:r>
                      </m:e>
                    </m:d>
                  </m:e>
                  <m:sup>
                    <m:r>
                      <m:rPr>
                        <m:sty m:val="bi"/>
                      </m:rPr>
                      <w:rPr>
                        <w:rFonts w:ascii="Cambria Math" w:hAnsi="Cambria Math"/>
                        <w:lang w:val="es-ES"/>
                      </w:rPr>
                      <m:t>2</m:t>
                    </m:r>
                  </m:sup>
                </m:sSup>
                <m:r>
                  <m:rPr>
                    <m:sty m:val="bi"/>
                  </m:rPr>
                  <w:rPr>
                    <w:rFonts w:ascii="Cambria Math" w:hAnsi="Cambria Math"/>
                    <w:lang w:val="es-ES"/>
                  </w:rPr>
                  <m:t>+4</m:t>
                </m:r>
                <m:d>
                  <m:dPr>
                    <m:ctrlPr>
                      <w:rPr>
                        <w:rFonts w:ascii="Cambria Math" w:hAnsi="Cambria Math"/>
                        <w:b/>
                        <w:i/>
                        <w:lang w:val="es-ES"/>
                      </w:rPr>
                    </m:ctrlPr>
                  </m:dPr>
                  <m:e>
                    <m:r>
                      <m:rPr>
                        <m:sty m:val="bi"/>
                      </m:rPr>
                      <w:rPr>
                        <w:rFonts w:ascii="Cambria Math" w:hAnsi="Cambria Math"/>
                        <w:lang w:val="es-ES"/>
                      </w:rPr>
                      <m:t>3</m:t>
                    </m:r>
                  </m:e>
                </m:d>
                <m:r>
                  <m:rPr>
                    <m:sty m:val="bi"/>
                  </m:rPr>
                  <w:rPr>
                    <w:rFonts w:ascii="Cambria Math" w:hAnsi="Cambria Math"/>
                    <w:lang w:val="es-ES"/>
                  </w:rPr>
                  <m:t>+5=</m:t>
                </m:r>
              </m:oMath>
            </m:oMathPara>
          </w:p>
          <w:p w14:paraId="652AB8A5" w14:textId="77777777" w:rsidR="00C73384" w:rsidRPr="00A70F3F" w:rsidRDefault="00C73384" w:rsidP="00693F52">
            <w:pPr>
              <w:jc w:val="center"/>
              <w:rPr>
                <w:rFonts w:asciiTheme="majorHAnsi" w:hAnsiTheme="majorHAnsi"/>
                <w:b/>
                <w:lang w:val="es-ES"/>
              </w:rPr>
            </w:pPr>
            <w:r w:rsidRPr="00A70F3F">
              <w:rPr>
                <w:rFonts w:asciiTheme="majorHAnsi" w:hAnsiTheme="majorHAnsi"/>
                <w:b/>
                <w:shd w:val="clear" w:color="auto" w:fill="00B0F0"/>
                <w:lang w:val="es-ES"/>
              </w:rPr>
              <w:t>-27+12+5</w:t>
            </w:r>
          </w:p>
        </w:tc>
        <w:tc>
          <w:tcPr>
            <w:tcW w:w="1159" w:type="dxa"/>
            <w:shd w:val="clear" w:color="auto" w:fill="00B0F0"/>
          </w:tcPr>
          <w:p w14:paraId="32FA9105" w14:textId="77777777" w:rsidR="00C73384" w:rsidRPr="00A70F3F" w:rsidRDefault="00C73384" w:rsidP="00693F52">
            <w:pPr>
              <w:jc w:val="center"/>
              <w:rPr>
                <w:rFonts w:asciiTheme="majorHAnsi" w:hAnsiTheme="majorHAnsi"/>
                <w:b/>
                <w:lang w:val="es-ES"/>
              </w:rPr>
            </w:pPr>
            <w:r w:rsidRPr="00A70F3F">
              <w:rPr>
                <w:rFonts w:asciiTheme="majorHAnsi" w:hAnsiTheme="majorHAnsi"/>
                <w:b/>
                <w:lang w:val="es-ES"/>
              </w:rPr>
              <w:t>-10</w:t>
            </w:r>
          </w:p>
        </w:tc>
        <w:tc>
          <w:tcPr>
            <w:tcW w:w="2028" w:type="dxa"/>
            <w:shd w:val="clear" w:color="auto" w:fill="92D050"/>
          </w:tcPr>
          <w:p w14:paraId="519A490D" w14:textId="77777777" w:rsidR="00C73384" w:rsidRPr="00A70F3F" w:rsidRDefault="007B2645" w:rsidP="00693F52">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3,-10</m:t>
                    </m:r>
                  </m:e>
                </m:d>
              </m:oMath>
            </m:oMathPara>
          </w:p>
        </w:tc>
      </w:tr>
    </w:tbl>
    <w:p w14:paraId="0ED081AA" w14:textId="01F78871" w:rsidR="00C73384" w:rsidRPr="00A21E40" w:rsidRDefault="00C73384" w:rsidP="00A21E40">
      <w:pPr>
        <w:rPr>
          <w:rFonts w:asciiTheme="majorHAnsi" w:hAnsiTheme="majorHAnsi"/>
          <w:sz w:val="24"/>
          <w:lang w:val="es-ES"/>
        </w:rPr>
      </w:pPr>
      <w:r w:rsidRPr="009A6682">
        <w:rPr>
          <w:rFonts w:asciiTheme="majorHAnsi" w:hAnsiTheme="majorHAnsi"/>
          <w:sz w:val="24"/>
          <w:lang w:val="es-ES"/>
        </w:rPr>
        <w:t>Se ubican estos puntos en el plano cart</w:t>
      </w:r>
      <w:r w:rsidR="00A21E40">
        <w:rPr>
          <w:rFonts w:asciiTheme="majorHAnsi" w:hAnsiTheme="majorHAnsi"/>
          <w:sz w:val="24"/>
          <w:lang w:val="es-ES"/>
        </w:rPr>
        <w:t>esiano y se unen con una curva.(</w:t>
      </w:r>
      <w:r w:rsidRPr="005E0E5D">
        <w:rPr>
          <w:lang w:val="es-ES"/>
        </w:rPr>
        <w:t>La gráfic</w:t>
      </w:r>
      <w:r>
        <w:rPr>
          <w:lang w:val="es-ES"/>
        </w:rPr>
        <w:t>a es la mostrada en la figura 12</w:t>
      </w:r>
      <w:r w:rsidR="00A21E40">
        <w:rPr>
          <w:lang w:val="es-ES"/>
        </w:rPr>
        <w:t>).</w:t>
      </w:r>
    </w:p>
    <w:p w14:paraId="0F810EDE" w14:textId="77777777" w:rsidR="00A21E40" w:rsidRDefault="00C73384" w:rsidP="00A21E40">
      <w:pPr>
        <w:keepNext/>
        <w:jc w:val="center"/>
      </w:pPr>
      <w:r>
        <w:rPr>
          <w:noProof/>
          <w:lang w:val="es-ES" w:eastAsia="es-ES"/>
        </w:rPr>
        <w:drawing>
          <wp:inline distT="0" distB="0" distL="0" distR="0" wp14:anchorId="3FC3136A" wp14:editId="23A1F055">
            <wp:extent cx="4763280" cy="3721879"/>
            <wp:effectExtent l="0" t="0" r="0" b="0"/>
            <wp:docPr id="100" name="Imagen 10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8"/>
                    <a:stretch>
                      <a:fillRect/>
                    </a:stretch>
                  </pic:blipFill>
                  <pic:spPr>
                    <a:xfrm>
                      <a:off x="0" y="0"/>
                      <a:ext cx="4769570" cy="3726794"/>
                    </a:xfrm>
                    <a:prstGeom prst="rect">
                      <a:avLst/>
                    </a:prstGeom>
                  </pic:spPr>
                </pic:pic>
              </a:graphicData>
            </a:graphic>
          </wp:inline>
        </w:drawing>
      </w:r>
    </w:p>
    <w:p w14:paraId="752F5376" w14:textId="7B68AD4B" w:rsidR="00C73384" w:rsidRPr="00A21E40" w:rsidRDefault="00A21E40" w:rsidP="00A21E40">
      <w:pPr>
        <w:pStyle w:val="Descripcin"/>
        <w:jc w:val="center"/>
        <w:rPr>
          <w:rFonts w:asciiTheme="majorHAnsi" w:hAnsiTheme="majorHAnsi"/>
          <w:b w:val="0"/>
          <w:sz w:val="18"/>
          <w:lang w:val="es-ES"/>
        </w:rPr>
      </w:pPr>
      <w:r w:rsidRPr="00A21E40">
        <w:rPr>
          <w:rFonts w:asciiTheme="majorHAnsi" w:hAnsiTheme="majorHAnsi"/>
          <w:b w:val="0"/>
          <w:sz w:val="18"/>
        </w:rPr>
        <w:t xml:space="preserve">Ilustración </w:t>
      </w:r>
      <w:r w:rsidRPr="00A21E40">
        <w:rPr>
          <w:rFonts w:asciiTheme="majorHAnsi" w:hAnsiTheme="majorHAnsi"/>
          <w:b w:val="0"/>
          <w:sz w:val="18"/>
        </w:rPr>
        <w:fldChar w:fldCharType="begin"/>
      </w:r>
      <w:r w:rsidRPr="00A21E40">
        <w:rPr>
          <w:rFonts w:asciiTheme="majorHAnsi" w:hAnsiTheme="majorHAnsi"/>
          <w:b w:val="0"/>
          <w:sz w:val="18"/>
        </w:rPr>
        <w:instrText xml:space="preserve"> SEQ Ilustración \* ARABIC </w:instrText>
      </w:r>
      <w:r w:rsidRPr="00A21E40">
        <w:rPr>
          <w:rFonts w:asciiTheme="majorHAnsi" w:hAnsiTheme="majorHAnsi"/>
          <w:b w:val="0"/>
          <w:sz w:val="18"/>
        </w:rPr>
        <w:fldChar w:fldCharType="separate"/>
      </w:r>
      <w:r w:rsidR="00460F76">
        <w:rPr>
          <w:rFonts w:asciiTheme="majorHAnsi" w:hAnsiTheme="majorHAnsi"/>
          <w:b w:val="0"/>
          <w:noProof/>
          <w:sz w:val="18"/>
        </w:rPr>
        <w:t>10</w:t>
      </w:r>
      <w:r w:rsidRPr="00A21E40">
        <w:rPr>
          <w:rFonts w:asciiTheme="majorHAnsi" w:hAnsiTheme="majorHAnsi"/>
          <w:b w:val="0"/>
          <w:sz w:val="18"/>
        </w:rPr>
        <w:fldChar w:fldCharType="end"/>
      </w:r>
      <w:r w:rsidRPr="00A21E40">
        <w:rPr>
          <w:rFonts w:asciiTheme="majorHAnsi" w:hAnsiTheme="majorHAnsi"/>
          <w:b w:val="0"/>
          <w:sz w:val="18"/>
        </w:rPr>
        <w:t xml:space="preserve">. Gráfica de </w:t>
      </w:r>
      <w:r w:rsidRPr="00A21E40">
        <w:rPr>
          <w:rFonts w:asciiTheme="majorHAnsi" w:hAnsiTheme="majorHAnsi" w:cs="Calibri"/>
          <w:b w:val="0"/>
          <w:noProof/>
          <w:color w:val="000000"/>
          <w:position w:val="-10"/>
          <w:sz w:val="18"/>
          <w:lang w:val="es-ES"/>
        </w:rPr>
        <w:drawing>
          <wp:inline distT="0" distB="0" distL="0" distR="0" wp14:anchorId="0C11DC1E" wp14:editId="243621B6">
            <wp:extent cx="1583690" cy="245110"/>
            <wp:effectExtent l="0" t="0" r="0" b="2540"/>
            <wp:docPr id="223" name="Imagen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583690" cy="245110"/>
                    </a:xfrm>
                    <a:prstGeom prst="rect">
                      <a:avLst/>
                    </a:prstGeom>
                    <a:noFill/>
                    <a:ln>
                      <a:noFill/>
                    </a:ln>
                  </pic:spPr>
                </pic:pic>
              </a:graphicData>
            </a:graphic>
          </wp:inline>
        </w:drawing>
      </w:r>
    </w:p>
    <w:p w14:paraId="51BFEAF4" w14:textId="6BA2DB31" w:rsidR="00C73384" w:rsidRPr="0095552A" w:rsidRDefault="00C73384" w:rsidP="00EA51CD">
      <w:pPr>
        <w:pStyle w:val="Prrafodelista"/>
        <w:numPr>
          <w:ilvl w:val="0"/>
          <w:numId w:val="48"/>
        </w:numPr>
        <w:spacing w:before="0"/>
        <w:contextualSpacing/>
        <w:jc w:val="left"/>
        <w:rPr>
          <w:rFonts w:asciiTheme="majorHAnsi" w:hAnsiTheme="majorHAnsi"/>
        </w:rPr>
      </w:pPr>
      <w:r w:rsidRPr="0095552A">
        <w:rPr>
          <w:rFonts w:asciiTheme="majorHAnsi" w:hAnsiTheme="majorHAnsi"/>
        </w:rPr>
        <w:t xml:space="preserve">De la </w:t>
      </w:r>
      <w:r w:rsidR="00A21E40" w:rsidRPr="0095552A">
        <w:rPr>
          <w:rFonts w:asciiTheme="majorHAnsi" w:hAnsiTheme="majorHAnsi"/>
        </w:rPr>
        <w:t>gráfica de</w:t>
      </w:r>
      <w:r w:rsidRPr="0095552A">
        <w:rPr>
          <w:rFonts w:asciiTheme="majorHAnsi" w:hAnsiTheme="majorHAnsi"/>
        </w:rPr>
        <w:t xml:space="preserve"> la figura 12 se tiene que la función es:</w:t>
      </w:r>
    </w:p>
    <w:p w14:paraId="4984223B" w14:textId="1E4769AB" w:rsidR="00C73384" w:rsidRPr="0095552A" w:rsidRDefault="00C73384" w:rsidP="00C73384">
      <w:pPr>
        <w:rPr>
          <w:rFonts w:asciiTheme="majorHAnsi" w:hAnsiTheme="majorHAnsi"/>
          <w:lang w:val="es-ES"/>
        </w:rPr>
      </w:pPr>
      <w:r w:rsidRPr="0095552A">
        <w:rPr>
          <w:rFonts w:asciiTheme="majorHAnsi" w:hAnsiTheme="majorHAnsi"/>
          <w:b/>
          <w:lang w:val="es-ES"/>
        </w:rPr>
        <w:t>Creciente</w:t>
      </w:r>
      <w:r w:rsidRPr="0095552A">
        <w:rPr>
          <w:rFonts w:asciiTheme="majorHAnsi" w:hAnsiTheme="majorHAnsi"/>
          <w:lang w:val="es-ES"/>
        </w:rPr>
        <w:t xml:space="preserve"> en el intervalo</w:t>
      </w:r>
      <w:r w:rsidRPr="0095552A">
        <w:rPr>
          <w:rFonts w:asciiTheme="majorHAnsi" w:hAnsiTheme="majorHAnsi"/>
          <w:b/>
          <w:lang w:val="es-ES"/>
        </w:rPr>
        <w:t>:</w:t>
      </w:r>
      <m:oMath>
        <m:d>
          <m:dPr>
            <m:ctrlPr>
              <w:rPr>
                <w:rFonts w:ascii="Cambria Math" w:hAnsi="Cambria Math"/>
                <w:b/>
                <w:i/>
                <w:lang w:val="es-ES"/>
              </w:rPr>
            </m:ctrlPr>
          </m:dPr>
          <m:e>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2</m:t>
                </m:r>
              </m:num>
              <m:den>
                <m:r>
                  <m:rPr>
                    <m:sty m:val="bi"/>
                  </m:rPr>
                  <w:rPr>
                    <w:rFonts w:ascii="Cambria Math" w:hAnsi="Cambria Math"/>
                    <w:lang w:val="es-ES"/>
                  </w:rPr>
                  <m:t>3</m:t>
                </m:r>
              </m:den>
            </m:f>
          </m:e>
        </m:d>
        <m:r>
          <m:rPr>
            <m:sty m:val="bi"/>
          </m:rPr>
          <w:rPr>
            <w:rFonts w:ascii="Cambria Math" w:hAnsi="Cambria Math"/>
            <w:lang w:val="es-ES"/>
          </w:rPr>
          <m:t>;</m:t>
        </m:r>
      </m:oMath>
      <w:r w:rsidRPr="0095552A">
        <w:rPr>
          <w:rFonts w:asciiTheme="majorHAnsi" w:hAnsiTheme="majorHAnsi"/>
          <w:lang w:val="es-ES"/>
        </w:rPr>
        <w:t xml:space="preserve">  </w:t>
      </w:r>
      <w:r w:rsidRPr="0095552A">
        <w:rPr>
          <w:rFonts w:asciiTheme="majorHAnsi" w:hAnsiTheme="majorHAnsi"/>
          <w:b/>
          <w:lang w:val="es-ES"/>
        </w:rPr>
        <w:t xml:space="preserve">Decreciente </w:t>
      </w:r>
      <w:r w:rsidRPr="0095552A">
        <w:rPr>
          <w:rFonts w:asciiTheme="majorHAnsi" w:hAnsiTheme="majorHAnsi"/>
          <w:lang w:val="es-ES"/>
        </w:rPr>
        <w:t>en el interval</w:t>
      </w:r>
      <m:oMath>
        <m:r>
          <m:rPr>
            <m:sty m:val="bi"/>
          </m:rPr>
          <w:rPr>
            <w:rFonts w:ascii="Cambria Math" w:hAnsi="Cambria Math"/>
            <w:lang w:val="es-ES"/>
          </w:rPr>
          <m:t xml:space="preserve"> </m:t>
        </m:r>
        <m:d>
          <m:dPr>
            <m:ctrlPr>
              <w:rPr>
                <w:rFonts w:ascii="Cambria Math" w:hAnsi="Cambria Math"/>
                <w:b/>
                <w:i/>
                <w:lang w:val="es-ES"/>
              </w:rPr>
            </m:ctrlPr>
          </m:dPr>
          <m:e>
            <m:f>
              <m:fPr>
                <m:ctrlPr>
                  <w:rPr>
                    <w:rFonts w:ascii="Cambria Math" w:hAnsi="Cambria Math"/>
                    <w:b/>
                    <w:i/>
                    <w:lang w:val="es-ES"/>
                  </w:rPr>
                </m:ctrlPr>
              </m:fPr>
              <m:num>
                <m:r>
                  <m:rPr>
                    <m:sty m:val="bi"/>
                  </m:rPr>
                  <w:rPr>
                    <w:rFonts w:ascii="Cambria Math" w:hAnsi="Cambria Math"/>
                    <w:lang w:val="es-ES"/>
                  </w:rPr>
                  <m:t>2</m:t>
                </m:r>
              </m:num>
              <m:den>
                <m:r>
                  <m:rPr>
                    <m:sty m:val="bi"/>
                  </m:rPr>
                  <w:rPr>
                    <w:rFonts w:ascii="Cambria Math" w:hAnsi="Cambria Math"/>
                    <w:lang w:val="es-ES"/>
                  </w:rPr>
                  <m:t>3</m:t>
                </m:r>
              </m:den>
            </m:f>
            <m:r>
              <m:rPr>
                <m:sty m:val="bi"/>
              </m:rPr>
              <w:rPr>
                <w:rFonts w:ascii="Cambria Math" w:hAnsi="Cambria Math"/>
                <w:lang w:val="es-ES"/>
              </w:rPr>
              <m:t>,+∞</m:t>
            </m:r>
          </m:e>
        </m:d>
      </m:oMath>
      <w:r w:rsidRPr="0095552A">
        <w:rPr>
          <w:rFonts w:asciiTheme="majorHAnsi" w:hAnsiTheme="majorHAnsi"/>
          <w:lang w:val="es-ES"/>
        </w:rPr>
        <w:t>o:</w:t>
      </w:r>
      <w:r w:rsidRPr="0095552A">
        <w:rPr>
          <w:rFonts w:asciiTheme="majorHAnsi" w:hAnsiTheme="majorHAnsi"/>
          <w:b/>
          <w:lang w:val="es-ES"/>
        </w:rPr>
        <w:t xml:space="preserve"> </w:t>
      </w:r>
      <w:r w:rsidRPr="0095552A">
        <w:rPr>
          <w:rFonts w:asciiTheme="majorHAnsi" w:hAnsiTheme="majorHAnsi"/>
          <w:lang w:val="es-ES"/>
        </w:rPr>
        <w:t xml:space="preserve"> </w:t>
      </w:r>
    </w:p>
    <w:p w14:paraId="4FC0BAF6" w14:textId="64D51323" w:rsidR="00C73384" w:rsidRPr="0095552A" w:rsidRDefault="00C73384" w:rsidP="00EA51CD">
      <w:pPr>
        <w:pStyle w:val="Prrafodelista"/>
        <w:numPr>
          <w:ilvl w:val="0"/>
          <w:numId w:val="48"/>
        </w:numPr>
        <w:spacing w:before="0"/>
        <w:contextualSpacing/>
        <w:jc w:val="left"/>
        <w:rPr>
          <w:rFonts w:asciiTheme="majorHAnsi" w:hAnsiTheme="majorHAnsi"/>
        </w:rPr>
      </w:pPr>
      <w:r w:rsidRPr="0095552A">
        <w:rPr>
          <w:rFonts w:asciiTheme="majorHAnsi" w:hAnsiTheme="majorHAnsi"/>
        </w:rPr>
        <w:t xml:space="preserve">La </w:t>
      </w:r>
      <w:r w:rsidRPr="0095552A">
        <w:rPr>
          <w:rFonts w:asciiTheme="majorHAnsi" w:hAnsiTheme="majorHAnsi"/>
          <w:b/>
        </w:rPr>
        <w:t>función es continua</w:t>
      </w:r>
      <w:r w:rsidRPr="0095552A">
        <w:rPr>
          <w:rFonts w:asciiTheme="majorHAnsi" w:hAnsiTheme="majorHAnsi"/>
        </w:rPr>
        <w:t>, por ser una función polinómica.</w:t>
      </w:r>
    </w:p>
    <w:p w14:paraId="0B7C41B9" w14:textId="47957EE5" w:rsidR="00C73384" w:rsidRPr="0095552A" w:rsidRDefault="00C73384" w:rsidP="00EA51CD">
      <w:pPr>
        <w:pStyle w:val="Prrafodelista"/>
        <w:numPr>
          <w:ilvl w:val="0"/>
          <w:numId w:val="32"/>
        </w:numPr>
        <w:spacing w:before="0"/>
        <w:contextualSpacing/>
        <w:jc w:val="left"/>
        <w:rPr>
          <w:rFonts w:asciiTheme="majorHAnsi" w:hAnsiTheme="majorHAnsi" w:cs="Calibri"/>
          <w:color w:val="000000"/>
        </w:rPr>
      </w:pPr>
      <w:r w:rsidRPr="0095552A">
        <w:rPr>
          <w:rFonts w:asciiTheme="majorHAnsi" w:hAnsiTheme="majorHAnsi" w:cs="Calibri"/>
          <w:color w:val="000000"/>
        </w:rPr>
        <w:t>:</w:t>
      </w:r>
      <w:r w:rsidRPr="003B3C16">
        <w:rPr>
          <w:rFonts w:asciiTheme="majorHAnsi" w:hAnsiTheme="majorHAnsi" w:cs="Calibri"/>
          <w:b/>
          <w:color w:val="000000"/>
        </w:rPr>
        <w:t xml:space="preserve"> </w:t>
      </w:r>
      <w:r w:rsidR="003B3C16" w:rsidRPr="003B3C16">
        <w:rPr>
          <w:rFonts w:asciiTheme="majorHAnsi" w:hAnsiTheme="majorHAnsi" w:cs="Calibri"/>
          <w:b/>
          <w:color w:val="000000"/>
        </w:rPr>
        <w:t xml:space="preserve">Enlace 1: </w:t>
      </w:r>
      <w:hyperlink r:id="rId110" w:history="1">
        <w:r w:rsidRPr="0095552A">
          <w:rPr>
            <w:rFonts w:asciiTheme="majorHAnsi" w:hAnsiTheme="majorHAnsi" w:cs="Calibri"/>
            <w:color w:val="000000"/>
            <w:u w:val="single"/>
          </w:rPr>
          <w:t>http://www.youtube.com/watch?v=0pUnHF1FJ2s&amp;feature=related</w:t>
        </w:r>
      </w:hyperlink>
      <w:r w:rsidRPr="0095552A">
        <w:rPr>
          <w:rFonts w:asciiTheme="majorHAnsi" w:hAnsiTheme="majorHAnsi" w:cs="Calibri"/>
          <w:color w:val="000000"/>
        </w:rPr>
        <w:t xml:space="preserve"> </w:t>
      </w:r>
    </w:p>
    <w:p w14:paraId="37731B5E" w14:textId="2235F121" w:rsidR="00C73384" w:rsidRPr="0095552A" w:rsidRDefault="00C73384" w:rsidP="00EA51CD">
      <w:pPr>
        <w:pStyle w:val="Prrafodelista"/>
        <w:numPr>
          <w:ilvl w:val="0"/>
          <w:numId w:val="32"/>
        </w:numPr>
        <w:spacing w:before="0"/>
        <w:contextualSpacing/>
        <w:jc w:val="left"/>
        <w:rPr>
          <w:rFonts w:asciiTheme="majorHAnsi" w:hAnsiTheme="majorHAnsi" w:cs="Calibri"/>
          <w:color w:val="000000"/>
        </w:rPr>
      </w:pPr>
      <w:r w:rsidRPr="0095552A">
        <w:rPr>
          <w:rFonts w:asciiTheme="majorHAnsi" w:hAnsiTheme="majorHAnsi" w:cs="Calibri"/>
          <w:color w:val="000000"/>
        </w:rPr>
        <w:t>:</w:t>
      </w:r>
      <w:r w:rsidR="003B3C16" w:rsidRPr="003B3C16">
        <w:rPr>
          <w:rFonts w:asciiTheme="majorHAnsi" w:hAnsiTheme="majorHAnsi" w:cs="Calibri"/>
          <w:b/>
          <w:color w:val="000000"/>
        </w:rPr>
        <w:t xml:space="preserve"> Enlace </w:t>
      </w:r>
      <w:r w:rsidR="003B3C16">
        <w:rPr>
          <w:rFonts w:asciiTheme="majorHAnsi" w:hAnsiTheme="majorHAnsi" w:cs="Calibri"/>
          <w:b/>
          <w:color w:val="000000"/>
        </w:rPr>
        <w:t>2</w:t>
      </w:r>
      <w:r w:rsidR="003B3C16" w:rsidRPr="003B3C16">
        <w:rPr>
          <w:rFonts w:asciiTheme="majorHAnsi" w:hAnsiTheme="majorHAnsi" w:cs="Calibri"/>
          <w:b/>
          <w:color w:val="000000"/>
        </w:rPr>
        <w:t xml:space="preserve">: </w:t>
      </w:r>
      <w:r w:rsidRPr="0095552A">
        <w:rPr>
          <w:rFonts w:asciiTheme="majorHAnsi" w:hAnsiTheme="majorHAnsi" w:cs="Calibri"/>
          <w:color w:val="000000"/>
        </w:rPr>
        <w:t xml:space="preserve"> </w:t>
      </w:r>
      <w:hyperlink r:id="rId111" w:history="1">
        <w:r w:rsidRPr="0095552A">
          <w:rPr>
            <w:rFonts w:asciiTheme="majorHAnsi" w:hAnsiTheme="majorHAnsi" w:cs="Calibri"/>
            <w:color w:val="000000"/>
            <w:u w:val="single"/>
          </w:rPr>
          <w:t>http://www.youtube.com/watch?v=IC4ZV4du_Jg&amp;feature=related</w:t>
        </w:r>
      </w:hyperlink>
      <w:r w:rsidRPr="0095552A">
        <w:rPr>
          <w:rFonts w:asciiTheme="majorHAnsi" w:hAnsiTheme="majorHAnsi" w:cs="Calibri"/>
          <w:color w:val="000000"/>
        </w:rPr>
        <w:t xml:space="preserve"> </w:t>
      </w:r>
    </w:p>
    <w:p w14:paraId="1E123295" w14:textId="642038A1" w:rsidR="00C73384" w:rsidRPr="0095552A" w:rsidRDefault="00C73384" w:rsidP="00EA51CD">
      <w:pPr>
        <w:pStyle w:val="Prrafodelista"/>
        <w:numPr>
          <w:ilvl w:val="0"/>
          <w:numId w:val="32"/>
        </w:numPr>
        <w:spacing w:before="0"/>
        <w:contextualSpacing/>
        <w:jc w:val="left"/>
        <w:rPr>
          <w:rFonts w:asciiTheme="majorHAnsi" w:hAnsiTheme="majorHAnsi" w:cs="Calibri"/>
          <w:color w:val="000000"/>
        </w:rPr>
      </w:pPr>
      <w:r w:rsidRPr="0095552A">
        <w:rPr>
          <w:rFonts w:asciiTheme="majorHAnsi" w:hAnsiTheme="majorHAnsi" w:cs="Calibri"/>
          <w:color w:val="000000"/>
        </w:rPr>
        <w:t>:</w:t>
      </w:r>
      <w:r w:rsidR="003B3C16" w:rsidRPr="003B3C16">
        <w:rPr>
          <w:rFonts w:asciiTheme="majorHAnsi" w:hAnsiTheme="majorHAnsi" w:cs="Calibri"/>
          <w:b/>
          <w:color w:val="000000"/>
        </w:rPr>
        <w:t xml:space="preserve"> Enlace </w:t>
      </w:r>
      <w:r w:rsidR="003B3C16">
        <w:rPr>
          <w:rFonts w:asciiTheme="majorHAnsi" w:hAnsiTheme="majorHAnsi" w:cs="Calibri"/>
          <w:b/>
          <w:color w:val="000000"/>
        </w:rPr>
        <w:t>3</w:t>
      </w:r>
      <w:r w:rsidR="003B3C16" w:rsidRPr="003B3C16">
        <w:rPr>
          <w:rFonts w:asciiTheme="majorHAnsi" w:hAnsiTheme="majorHAnsi" w:cs="Calibri"/>
          <w:b/>
          <w:color w:val="000000"/>
        </w:rPr>
        <w:t xml:space="preserve">: </w:t>
      </w:r>
      <w:r w:rsidRPr="0095552A">
        <w:rPr>
          <w:rFonts w:asciiTheme="majorHAnsi" w:hAnsiTheme="majorHAnsi" w:cs="Calibri"/>
          <w:color w:val="000000"/>
        </w:rPr>
        <w:t xml:space="preserve"> </w:t>
      </w:r>
      <w:hyperlink r:id="rId112" w:history="1">
        <w:r w:rsidRPr="0095552A">
          <w:rPr>
            <w:rFonts w:asciiTheme="majorHAnsi" w:hAnsiTheme="majorHAnsi" w:cs="Calibri"/>
            <w:color w:val="000000"/>
            <w:u w:val="single"/>
          </w:rPr>
          <w:t>http://www.youtube.com/watch?v=PDFZm6L_ge0&amp;feature=fvw</w:t>
        </w:r>
      </w:hyperlink>
      <w:r w:rsidRPr="0095552A">
        <w:rPr>
          <w:rFonts w:asciiTheme="majorHAnsi" w:hAnsiTheme="majorHAnsi" w:cs="Calibri"/>
          <w:color w:val="000000"/>
        </w:rPr>
        <w:t xml:space="preserve"> </w:t>
      </w:r>
    </w:p>
    <w:p w14:paraId="3B2B45D6" w14:textId="4243D368" w:rsidR="00C73384" w:rsidRPr="009A6682" w:rsidRDefault="00C73384" w:rsidP="00EA51CD">
      <w:pPr>
        <w:pStyle w:val="Prrafodelista"/>
        <w:numPr>
          <w:ilvl w:val="0"/>
          <w:numId w:val="32"/>
        </w:numPr>
        <w:spacing w:before="0"/>
        <w:contextualSpacing/>
        <w:jc w:val="left"/>
        <w:rPr>
          <w:color w:val="000000"/>
          <w:sz w:val="24"/>
        </w:rPr>
      </w:pPr>
      <w:r w:rsidRPr="0095552A">
        <w:rPr>
          <w:rFonts w:asciiTheme="majorHAnsi" w:hAnsiTheme="majorHAnsi" w:cs="Tahoma"/>
          <w:color w:val="000000"/>
        </w:rPr>
        <w:t xml:space="preserve">: </w:t>
      </w:r>
      <w:r w:rsidR="003B3C16" w:rsidRPr="003B3C16">
        <w:rPr>
          <w:rFonts w:asciiTheme="majorHAnsi" w:hAnsiTheme="majorHAnsi" w:cs="Calibri"/>
          <w:b/>
          <w:color w:val="000000"/>
        </w:rPr>
        <w:t xml:space="preserve">Enlace </w:t>
      </w:r>
      <w:r w:rsidR="003B3C16">
        <w:rPr>
          <w:rFonts w:asciiTheme="majorHAnsi" w:hAnsiTheme="majorHAnsi" w:cs="Calibri"/>
          <w:b/>
          <w:color w:val="000000"/>
        </w:rPr>
        <w:t>4</w:t>
      </w:r>
      <w:r w:rsidR="003B3C16" w:rsidRPr="003B3C16">
        <w:rPr>
          <w:rFonts w:asciiTheme="majorHAnsi" w:hAnsiTheme="majorHAnsi" w:cs="Calibri"/>
          <w:b/>
          <w:color w:val="000000"/>
        </w:rPr>
        <w:t xml:space="preserve">: </w:t>
      </w:r>
      <w:hyperlink r:id="rId113" w:history="1">
        <w:r w:rsidRPr="0095552A">
          <w:rPr>
            <w:rFonts w:asciiTheme="majorHAnsi" w:hAnsiTheme="majorHAnsi"/>
            <w:color w:val="000000"/>
            <w:u w:val="single"/>
          </w:rPr>
          <w:t>http://www.youtube.com/watch?v=mVodIKYyRF4&amp;feature=related</w:t>
        </w:r>
      </w:hyperlink>
      <w:r w:rsidRPr="009A6682">
        <w:rPr>
          <w:color w:val="000000"/>
          <w:sz w:val="24"/>
        </w:rPr>
        <w:t xml:space="preserve"> </w:t>
      </w:r>
    </w:p>
    <w:p w14:paraId="5E03E25F" w14:textId="046E6BF1" w:rsidR="00C73384" w:rsidRPr="0095552A" w:rsidRDefault="00C73384" w:rsidP="00C73384">
      <w:pPr>
        <w:rPr>
          <w:rFonts w:asciiTheme="majorHAnsi" w:hAnsiTheme="majorHAnsi"/>
          <w:b/>
          <w:color w:val="000000"/>
          <w:lang w:val="es-ES"/>
        </w:rPr>
      </w:pPr>
      <w:r w:rsidRPr="0095552A">
        <w:rPr>
          <w:rFonts w:asciiTheme="majorHAnsi" w:hAnsiTheme="majorHAnsi"/>
          <w:b/>
          <w:color w:val="000000"/>
          <w:lang w:val="es-ES"/>
        </w:rPr>
        <w:t>Enlaces función cuadrática</w:t>
      </w:r>
    </w:p>
    <w:p w14:paraId="4AFB463D" w14:textId="7215F355" w:rsidR="00C73384" w:rsidRPr="0095552A" w:rsidRDefault="007B2645" w:rsidP="00EA51CD">
      <w:pPr>
        <w:pStyle w:val="Prrafodelista"/>
        <w:numPr>
          <w:ilvl w:val="0"/>
          <w:numId w:val="48"/>
        </w:numPr>
        <w:rPr>
          <w:rFonts w:asciiTheme="majorHAnsi" w:hAnsiTheme="majorHAnsi"/>
          <w:color w:val="000000"/>
          <w:lang w:val="es-ES"/>
        </w:rPr>
      </w:pPr>
      <w:hyperlink r:id="rId114" w:history="1">
        <w:r w:rsidR="00C73384" w:rsidRPr="0095552A">
          <w:rPr>
            <w:rFonts w:asciiTheme="majorHAnsi" w:hAnsiTheme="majorHAnsi"/>
            <w:color w:val="000000"/>
            <w:u w:val="single"/>
            <w:lang w:val="es-ES"/>
          </w:rPr>
          <w:t>http://www.youtube.com/watch?v=eIq654T4mcs&amp;feature=related</w:t>
        </w:r>
      </w:hyperlink>
      <w:r w:rsidR="00C73384" w:rsidRPr="0095552A">
        <w:rPr>
          <w:rFonts w:asciiTheme="majorHAnsi" w:hAnsiTheme="majorHAnsi"/>
          <w:color w:val="000000"/>
          <w:lang w:val="es-ES"/>
        </w:rPr>
        <w:t xml:space="preserve"> </w:t>
      </w:r>
    </w:p>
    <w:p w14:paraId="24C27A16" w14:textId="44FE4C5C" w:rsidR="00C73384" w:rsidRDefault="007B2645" w:rsidP="00EA51CD">
      <w:pPr>
        <w:pStyle w:val="Prrafodelista"/>
        <w:numPr>
          <w:ilvl w:val="0"/>
          <w:numId w:val="48"/>
        </w:numPr>
        <w:rPr>
          <w:rFonts w:asciiTheme="majorHAnsi" w:hAnsiTheme="majorHAnsi"/>
          <w:color w:val="000000"/>
          <w:lang w:val="es-ES"/>
        </w:rPr>
      </w:pPr>
      <w:hyperlink r:id="rId115" w:history="1">
        <w:r w:rsidR="00C73384" w:rsidRPr="0095552A">
          <w:rPr>
            <w:rFonts w:asciiTheme="majorHAnsi" w:hAnsiTheme="majorHAnsi"/>
            <w:color w:val="000000"/>
            <w:u w:val="single"/>
            <w:lang w:val="es-ES"/>
          </w:rPr>
          <w:t>http://www.youtube.com/watch?v=oi3inrtM7H0&amp;feature=related</w:t>
        </w:r>
      </w:hyperlink>
      <w:r w:rsidR="00C73384" w:rsidRPr="0095552A">
        <w:rPr>
          <w:rFonts w:asciiTheme="majorHAnsi" w:hAnsiTheme="majorHAnsi"/>
          <w:color w:val="000000"/>
          <w:lang w:val="es-ES"/>
        </w:rPr>
        <w:t xml:space="preserve"> </w:t>
      </w:r>
    </w:p>
    <w:p w14:paraId="6AC4488D" w14:textId="77777777" w:rsidR="00BA5EAB" w:rsidRDefault="00BA5EAB" w:rsidP="00BA5EAB">
      <w:pPr>
        <w:pStyle w:val="Prrafodelista"/>
        <w:ind w:left="720"/>
        <w:rPr>
          <w:rFonts w:asciiTheme="majorHAnsi" w:hAnsiTheme="majorHAnsi"/>
          <w:color w:val="000000"/>
          <w:lang w:val="es-ES"/>
        </w:rPr>
      </w:pPr>
    </w:p>
    <w:p w14:paraId="7B682CB9" w14:textId="0A5EF1A5" w:rsidR="0076731C" w:rsidRPr="00DC7B09" w:rsidRDefault="00DC7B09" w:rsidP="0076731C">
      <w:pPr>
        <w:pStyle w:val="Ttulo3"/>
        <w:rPr>
          <w:lang w:val="es-ES"/>
        </w:rPr>
      </w:pPr>
      <w:bookmarkStart w:id="30" w:name="_Toc456595816"/>
      <w:r w:rsidRPr="00DC7B09">
        <w:rPr>
          <w:lang w:val="es-ES"/>
        </w:rPr>
        <w:t>FUNCIÓN CÚBICA:</w:t>
      </w:r>
      <w:bookmarkEnd w:id="30"/>
    </w:p>
    <w:p w14:paraId="22FDED6A" w14:textId="18B87ED7" w:rsidR="0076731C" w:rsidRPr="005E0E5D" w:rsidRDefault="0076731C" w:rsidP="0076731C">
      <w:pPr>
        <w:rPr>
          <w:rFonts w:cs="Calibri"/>
          <w:color w:val="000000"/>
          <w:lang w:val="es-ES"/>
        </w:rPr>
      </w:pPr>
      <w:r w:rsidRPr="005E0E5D">
        <w:rPr>
          <w:rFonts w:cs="Calibri"/>
          <w:color w:val="000000"/>
          <w:lang w:val="es-ES"/>
        </w:rPr>
        <w:t>Es una función de la forma:</w:t>
      </w:r>
    </w:p>
    <w:p w14:paraId="0289C2FE" w14:textId="77777777" w:rsidR="0076731C" w:rsidRPr="008F3838" w:rsidRDefault="0076731C" w:rsidP="0076731C">
      <w:pPr>
        <w:rPr>
          <w:b/>
          <w:sz w:val="32"/>
          <w:szCs w:val="32"/>
          <w:lang w:val="es-ES"/>
        </w:rPr>
      </w:pPr>
      <m:oMathPara>
        <m:oMath>
          <m:r>
            <m:rPr>
              <m:sty m:val="bi"/>
            </m:rPr>
            <w:rPr>
              <w:rFonts w:ascii="Cambria Math" w:hAnsi="Cambria Math"/>
              <w:sz w:val="32"/>
              <w:szCs w:val="32"/>
              <w:lang w:val="es-ES"/>
            </w:rPr>
            <m:t>y=f</m:t>
          </m:r>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lang w:val="es-ES"/>
            </w:rPr>
            <m:t>=</m:t>
          </m:r>
          <m:sSup>
            <m:sSupPr>
              <m:ctrlPr>
                <w:rPr>
                  <w:rFonts w:ascii="Cambria Math" w:hAnsi="Cambria Math"/>
                  <w:b/>
                  <w:i/>
                  <w:sz w:val="32"/>
                  <w:szCs w:val="32"/>
                  <w:lang w:val="es-ES"/>
                </w:rPr>
              </m:ctrlPr>
            </m:sSupPr>
            <m:e>
              <m:r>
                <m:rPr>
                  <m:sty m:val="bi"/>
                </m:rPr>
                <w:rPr>
                  <w:rFonts w:ascii="Cambria Math" w:hAnsi="Cambria Math"/>
                  <w:sz w:val="32"/>
                  <w:szCs w:val="32"/>
                  <w:lang w:val="es-ES"/>
                </w:rPr>
                <m:t>Ax</m:t>
              </m:r>
            </m:e>
            <m:sup>
              <m:r>
                <m:rPr>
                  <m:sty m:val="bi"/>
                </m:rPr>
                <w:rPr>
                  <w:rFonts w:ascii="Cambria Math" w:hAnsi="Cambria Math"/>
                  <w:sz w:val="32"/>
                  <w:szCs w:val="32"/>
                  <w:lang w:val="es-ES"/>
                </w:rPr>
                <m:t>3</m:t>
              </m:r>
            </m:sup>
          </m:sSup>
          <m:r>
            <m:rPr>
              <m:sty m:val="bi"/>
            </m:rPr>
            <w:rPr>
              <w:rFonts w:ascii="Cambria Math" w:hAnsi="Cambria Math"/>
              <w:sz w:val="32"/>
              <w:szCs w:val="32"/>
              <w:lang w:val="es-ES"/>
            </w:rPr>
            <m:t>+</m:t>
          </m:r>
          <m:sSup>
            <m:sSupPr>
              <m:ctrlPr>
                <w:rPr>
                  <w:rFonts w:ascii="Cambria Math" w:hAnsi="Cambria Math"/>
                  <w:b/>
                  <w:i/>
                  <w:sz w:val="32"/>
                  <w:szCs w:val="32"/>
                  <w:lang w:val="es-ES"/>
                </w:rPr>
              </m:ctrlPr>
            </m:sSupPr>
            <m:e>
              <m:r>
                <m:rPr>
                  <m:sty m:val="bi"/>
                </m:rPr>
                <w:rPr>
                  <w:rFonts w:ascii="Cambria Math" w:hAnsi="Cambria Math"/>
                  <w:sz w:val="32"/>
                  <w:szCs w:val="32"/>
                  <w:lang w:val="es-ES"/>
                </w:rPr>
                <m:t>Bx</m:t>
              </m:r>
            </m:e>
            <m:sup>
              <m:r>
                <m:rPr>
                  <m:sty m:val="bi"/>
                </m:rPr>
                <w:rPr>
                  <w:rFonts w:ascii="Cambria Math" w:hAnsi="Cambria Math"/>
                  <w:sz w:val="32"/>
                  <w:szCs w:val="32"/>
                  <w:lang w:val="es-ES"/>
                </w:rPr>
                <m:t>2</m:t>
              </m:r>
            </m:sup>
          </m:sSup>
          <m:r>
            <m:rPr>
              <m:sty m:val="bi"/>
            </m:rPr>
            <w:rPr>
              <w:rFonts w:ascii="Cambria Math" w:hAnsi="Cambria Math"/>
              <w:sz w:val="32"/>
              <w:szCs w:val="32"/>
              <w:lang w:val="es-ES"/>
            </w:rPr>
            <m:t>+Cx+D.</m:t>
          </m:r>
        </m:oMath>
      </m:oMathPara>
    </w:p>
    <w:p w14:paraId="7A0A48AF" w14:textId="77777777" w:rsidR="0076731C" w:rsidRPr="005E0E5D" w:rsidRDefault="0076731C" w:rsidP="0076731C">
      <w:pPr>
        <w:jc w:val="center"/>
        <w:rPr>
          <w:position w:val="-10"/>
          <w:lang w:val="es-ES"/>
        </w:rPr>
      </w:pPr>
    </w:p>
    <w:p w14:paraId="77936D8A" w14:textId="77777777" w:rsidR="0076731C" w:rsidRPr="005E0E5D" w:rsidRDefault="0076731C" w:rsidP="0076731C">
      <w:pPr>
        <w:rPr>
          <w:lang w:val="es-ES"/>
        </w:rPr>
      </w:pPr>
      <w:r w:rsidRPr="005E0E5D">
        <w:rPr>
          <w:lang w:val="es-ES"/>
        </w:rPr>
        <w:t>Con</w:t>
      </w:r>
      <w:r>
        <w:rPr>
          <w:lang w:val="es-ES"/>
        </w:rPr>
        <w:t>:</w:t>
      </w:r>
      <w:r w:rsidRPr="005E0E5D">
        <w:rPr>
          <w:lang w:val="es-ES"/>
        </w:rPr>
        <w:t xml:space="preserve"> </w:t>
      </w:r>
      <w:r w:rsidRPr="008F3838">
        <w:rPr>
          <w:b/>
          <w:sz w:val="28"/>
          <w:szCs w:val="28"/>
          <w:lang w:val="es-ES"/>
        </w:rPr>
        <w:t>A,  B,  C,  D</w:t>
      </w:r>
      <w:r w:rsidRPr="005E0E5D">
        <w:rPr>
          <w:lang w:val="es-ES"/>
        </w:rPr>
        <w:t xml:space="preserve"> constantes y </w:t>
      </w:r>
      <w:r>
        <w:rPr>
          <w:lang w:val="es-ES"/>
        </w:rPr>
        <w:t xml:space="preserve"> </w:t>
      </w:r>
      <w:r w:rsidRPr="008F4390">
        <w:rPr>
          <w:b/>
          <w:sz w:val="28"/>
          <w:szCs w:val="28"/>
          <w:lang w:val="es-ES"/>
        </w:rPr>
        <w:t>A</w:t>
      </w:r>
      <m:oMath>
        <m:r>
          <m:rPr>
            <m:sty m:val="bi"/>
          </m:rPr>
          <w:rPr>
            <w:rFonts w:ascii="Cambria Math" w:hAnsi="Cambria Math"/>
            <w:sz w:val="28"/>
            <w:szCs w:val="28"/>
            <w:lang w:val="es-ES"/>
          </w:rPr>
          <m:t>≠0</m:t>
        </m:r>
      </m:oMath>
      <w:r w:rsidRPr="008F4390">
        <w:rPr>
          <w:b/>
          <w:sz w:val="28"/>
          <w:szCs w:val="28"/>
          <w:lang w:val="es-ES"/>
        </w:rPr>
        <w:t>.</w:t>
      </w:r>
    </w:p>
    <w:p w14:paraId="02D98633" w14:textId="66F2E8FC" w:rsidR="0076731C" w:rsidRPr="005E0E5D" w:rsidRDefault="0076731C" w:rsidP="0076731C">
      <w:pPr>
        <w:rPr>
          <w:lang w:val="es-ES"/>
        </w:rPr>
      </w:pPr>
      <w:r w:rsidRPr="005E0E5D">
        <w:rPr>
          <w:lang w:val="es-ES"/>
        </w:rPr>
        <w:t xml:space="preserve">Para graficar estas funciones y funciones de grado superior a </w:t>
      </w:r>
      <w:r w:rsidR="00DC7B09" w:rsidRPr="005E0E5D">
        <w:rPr>
          <w:lang w:val="es-ES"/>
        </w:rPr>
        <w:t>tres, se</w:t>
      </w:r>
      <w:r w:rsidRPr="005E0E5D">
        <w:rPr>
          <w:lang w:val="es-ES"/>
        </w:rPr>
        <w:t xml:space="preserve"> utilizan otras técn</w:t>
      </w:r>
      <w:r w:rsidR="00DC7B09">
        <w:rPr>
          <w:lang w:val="es-ES"/>
        </w:rPr>
        <w:t>icas que se verán más adelante.</w:t>
      </w:r>
    </w:p>
    <w:p w14:paraId="000658D5" w14:textId="03C824E5" w:rsidR="0076731C" w:rsidRPr="00DC7B09" w:rsidRDefault="0076731C" w:rsidP="00DC7B09">
      <w:pPr>
        <w:jc w:val="left"/>
        <w:rPr>
          <w:rFonts w:cs="Calibri"/>
          <w:color w:val="000000"/>
        </w:rPr>
      </w:pPr>
      <w:r w:rsidRPr="001E5BD9">
        <w:rPr>
          <w:color w:val="000000"/>
          <w:lang w:val="es-ES"/>
        </w:rPr>
        <w:t xml:space="preserve">Pero se puede utilizar el applet de la página </w:t>
      </w:r>
      <w:hyperlink r:id="rId116" w:history="1">
        <w:r w:rsidRPr="001E5BD9">
          <w:rPr>
            <w:rFonts w:cs="Calibri"/>
            <w:color w:val="000000"/>
            <w:u w:val="single"/>
          </w:rPr>
          <w:t>http://www.cidse.itcr.ac.cr/cursos-linea/NUMERICO/index.htm</w:t>
        </w:r>
      </w:hyperlink>
      <w:r w:rsidR="00DC7B09">
        <w:rPr>
          <w:rFonts w:cs="Calibri"/>
          <w:color w:val="000000"/>
        </w:rPr>
        <w:t xml:space="preserve">  para realizar estas gráficas.</w:t>
      </w:r>
    </w:p>
    <w:p w14:paraId="0E8AA6AB" w14:textId="77777777" w:rsidR="0076731C" w:rsidRPr="005E0E5D" w:rsidRDefault="0076731C" w:rsidP="0076731C">
      <w:r w:rsidRPr="005E0E5D">
        <w:t xml:space="preserve">Como </w:t>
      </w:r>
      <w:r w:rsidRPr="008F4390">
        <w:rPr>
          <w:b/>
          <w:sz w:val="24"/>
          <w:szCs w:val="24"/>
        </w:rPr>
        <w:t>ejercicio de entrenamiento</w:t>
      </w:r>
      <w:r w:rsidRPr="005E0E5D">
        <w:t xml:space="preserve"> intente realizar con el applet la gráfica de las siguientes funciones:</w:t>
      </w:r>
    </w:p>
    <w:p w14:paraId="7828A5F1" w14:textId="77777777" w:rsidR="0076731C" w:rsidRPr="005E0E5D" w:rsidRDefault="0076731C" w:rsidP="0076731C">
      <w:r>
        <w:rPr>
          <w:noProof/>
          <w:position w:val="-10"/>
          <w:lang w:val="es-ES" w:eastAsia="es-ES"/>
        </w:rPr>
        <w:drawing>
          <wp:inline distT="0" distB="0" distL="0" distR="0" wp14:anchorId="45296359" wp14:editId="5FD53901">
            <wp:extent cx="1672590" cy="245110"/>
            <wp:effectExtent l="0" t="0" r="3810" b="2540"/>
            <wp:docPr id="222"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672590" cy="245110"/>
                    </a:xfrm>
                    <a:prstGeom prst="rect">
                      <a:avLst/>
                    </a:prstGeom>
                    <a:noFill/>
                    <a:ln>
                      <a:noFill/>
                    </a:ln>
                  </pic:spPr>
                </pic:pic>
              </a:graphicData>
            </a:graphic>
          </wp:inline>
        </w:drawing>
      </w:r>
    </w:p>
    <w:p w14:paraId="4A730269" w14:textId="77777777" w:rsidR="0076731C" w:rsidRPr="005E0E5D" w:rsidRDefault="0076731C" w:rsidP="0076731C">
      <w:r>
        <w:rPr>
          <w:noProof/>
          <w:position w:val="-10"/>
          <w:lang w:val="es-ES" w:eastAsia="es-ES"/>
        </w:rPr>
        <w:drawing>
          <wp:inline distT="0" distB="0" distL="0" distR="0" wp14:anchorId="11F8B5E1" wp14:editId="0D663C67">
            <wp:extent cx="1903095" cy="245110"/>
            <wp:effectExtent l="0" t="0" r="1905" b="2540"/>
            <wp:docPr id="221" name="Imagen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1903095" cy="245110"/>
                    </a:xfrm>
                    <a:prstGeom prst="rect">
                      <a:avLst/>
                    </a:prstGeom>
                    <a:noFill/>
                    <a:ln>
                      <a:noFill/>
                    </a:ln>
                  </pic:spPr>
                </pic:pic>
              </a:graphicData>
            </a:graphic>
          </wp:inline>
        </w:drawing>
      </w:r>
    </w:p>
    <w:p w14:paraId="7CF70EBB" w14:textId="3DBBA2A7" w:rsidR="00DC7B09" w:rsidRDefault="00DC7B09" w:rsidP="0076731C">
      <w:pPr>
        <w:rPr>
          <w:lang w:val="es-ES"/>
        </w:rPr>
      </w:pPr>
    </w:p>
    <w:p w14:paraId="0B4021D4" w14:textId="4FC297B7" w:rsidR="0076731C" w:rsidRPr="008F4390" w:rsidRDefault="0076731C" w:rsidP="00DC7B09">
      <w:pPr>
        <w:pStyle w:val="Ttulo3"/>
        <w:rPr>
          <w:lang w:val="es-ES"/>
        </w:rPr>
      </w:pPr>
      <w:r w:rsidRPr="008F4390">
        <w:rPr>
          <w:lang w:val="es-ES"/>
        </w:rPr>
        <w:t xml:space="preserve"> </w:t>
      </w:r>
      <w:bookmarkStart w:id="31" w:name="_Toc456595817"/>
      <w:r w:rsidR="00DC7B09" w:rsidRPr="008F4390">
        <w:rPr>
          <w:lang w:val="es-ES"/>
        </w:rPr>
        <w:t>FUNCIÓN RACIONAL</w:t>
      </w:r>
      <w:bookmarkEnd w:id="31"/>
    </w:p>
    <w:p w14:paraId="365E7F62" w14:textId="77777777" w:rsidR="0076731C" w:rsidRDefault="0076731C" w:rsidP="0076731C">
      <w:pPr>
        <w:rPr>
          <w:rFonts w:cs="Calibri"/>
          <w:color w:val="000000"/>
          <w:lang w:val="es-ES"/>
        </w:rPr>
      </w:pPr>
      <w:r w:rsidRPr="005E0E5D">
        <w:rPr>
          <w:rFonts w:cs="Calibri"/>
          <w:color w:val="000000"/>
          <w:lang w:val="es-ES"/>
        </w:rPr>
        <w:t>Es una función de la forma:</w:t>
      </w:r>
    </w:p>
    <w:p w14:paraId="6249A35F" w14:textId="77777777" w:rsidR="0076731C" w:rsidRDefault="0076731C" w:rsidP="0076731C">
      <w:pPr>
        <w:rPr>
          <w:rFonts w:cs="Calibri"/>
          <w:color w:val="000000"/>
          <w:lang w:val="es-ES"/>
        </w:rPr>
      </w:pPr>
    </w:p>
    <w:p w14:paraId="3E0D6C5F" w14:textId="77777777" w:rsidR="0076731C" w:rsidRPr="00207E82" w:rsidRDefault="0076731C" w:rsidP="0076731C">
      <w:pPr>
        <w:rPr>
          <w:rFonts w:cs="Calibri"/>
          <w:b/>
          <w:color w:val="000000"/>
          <w:sz w:val="32"/>
          <w:szCs w:val="32"/>
          <w:lang w:val="es-ES"/>
        </w:rPr>
      </w:pPr>
      <m:oMathPara>
        <m:oMath>
          <m:r>
            <m:rPr>
              <m:sty m:val="bi"/>
            </m:rPr>
            <w:rPr>
              <w:rFonts w:ascii="Cambria Math" w:hAnsi="Cambria Math" w:cs="Calibri"/>
              <w:color w:val="000000"/>
              <w:sz w:val="32"/>
              <w:szCs w:val="32"/>
              <w:lang w:val="es-ES"/>
            </w:rPr>
            <m:t>y=</m:t>
          </m:r>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lang w:val="es-ES"/>
                </w:rPr>
                <m:t>f(x)</m:t>
              </m:r>
            </m:num>
            <m:den>
              <m:r>
                <m:rPr>
                  <m:sty m:val="bi"/>
                </m:rPr>
                <w:rPr>
                  <w:rFonts w:ascii="Cambria Math" w:hAnsi="Cambria Math" w:cs="Calibri"/>
                  <w:color w:val="000000"/>
                  <w:sz w:val="32"/>
                  <w:szCs w:val="32"/>
                  <w:lang w:val="es-ES"/>
                </w:rPr>
                <m:t>g(x)</m:t>
              </m:r>
            </m:den>
          </m:f>
          <m:r>
            <m:rPr>
              <m:sty m:val="bi"/>
            </m:rPr>
            <w:rPr>
              <w:rFonts w:ascii="Cambria Math" w:hAnsi="Cambria Math" w:cs="Calibri"/>
              <w:color w:val="000000"/>
              <w:sz w:val="32"/>
              <w:szCs w:val="32"/>
              <w:lang w:val="es-ES"/>
            </w:rPr>
            <m:t>, con g(x)≠0</m:t>
          </m:r>
        </m:oMath>
      </m:oMathPara>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8"/>
      </w:tblGrid>
      <w:tr w:rsidR="0076731C" w14:paraId="3F75C24E" w14:textId="77777777" w:rsidTr="00DC7B09">
        <w:tc>
          <w:tcPr>
            <w:tcW w:w="8828" w:type="dxa"/>
          </w:tcPr>
          <w:p w14:paraId="240351D4" w14:textId="77777777" w:rsidR="0076731C" w:rsidRPr="00207E82" w:rsidRDefault="0076731C" w:rsidP="00EA51CD">
            <w:pPr>
              <w:pStyle w:val="Prrafodelista"/>
              <w:numPr>
                <w:ilvl w:val="0"/>
                <w:numId w:val="67"/>
              </w:numPr>
              <w:spacing w:before="0"/>
              <w:contextualSpacing/>
              <w:jc w:val="left"/>
            </w:pPr>
            <w:r w:rsidRPr="00207E82">
              <w:rPr>
                <w:b/>
              </w:rPr>
              <w:t>La función racional</w:t>
            </w:r>
            <w:r w:rsidRPr="00207E82">
              <w:t>: es la función cociente de dos funciones polinómicas</w:t>
            </w:r>
            <w:r>
              <w:t>.</w:t>
            </w:r>
          </w:p>
          <w:p w14:paraId="2E66F946" w14:textId="77777777" w:rsidR="0076731C" w:rsidRDefault="0076731C" w:rsidP="00537483">
            <w:pPr>
              <w:rPr>
                <w:lang w:val="es-ES"/>
              </w:rPr>
            </w:pPr>
            <w:r w:rsidRPr="005E0E5D">
              <w:rPr>
                <w:lang w:val="es-ES"/>
              </w:rPr>
              <w:t>Se identifica porque la función  tiene</w:t>
            </w:r>
            <w:r w:rsidRPr="008F4390">
              <w:rPr>
                <w:sz w:val="32"/>
                <w:szCs w:val="32"/>
                <w:lang w:val="es-ES"/>
              </w:rPr>
              <w:t xml:space="preserve"> </w:t>
            </w:r>
            <w:r w:rsidRPr="008F4390">
              <w:rPr>
                <w:b/>
                <w:sz w:val="32"/>
                <w:szCs w:val="32"/>
                <w:lang w:val="es-ES"/>
              </w:rPr>
              <w:t>x</w:t>
            </w:r>
            <w:r w:rsidRPr="005E0E5D">
              <w:rPr>
                <w:lang w:val="es-ES"/>
              </w:rPr>
              <w:t xml:space="preserve"> en el denominador.</w:t>
            </w:r>
          </w:p>
        </w:tc>
      </w:tr>
    </w:tbl>
    <w:p w14:paraId="1706DC98" w14:textId="62597A98" w:rsidR="0076731C" w:rsidRPr="00DC7B09" w:rsidRDefault="0076731C" w:rsidP="00EA51CD">
      <w:pPr>
        <w:pStyle w:val="Prrafodelista"/>
        <w:numPr>
          <w:ilvl w:val="0"/>
          <w:numId w:val="67"/>
        </w:numPr>
        <w:spacing w:before="0"/>
        <w:contextualSpacing/>
        <w:jc w:val="left"/>
        <w:rPr>
          <w:rFonts w:cs="Calibri"/>
          <w:b/>
          <w:color w:val="000000"/>
        </w:rPr>
      </w:pPr>
      <w:r w:rsidRPr="00DC7B09">
        <w:rPr>
          <w:rFonts w:cs="Calibri"/>
          <w:b/>
          <w:color w:val="000000"/>
        </w:rPr>
        <w:t>DOMINIO:</w:t>
      </w:r>
    </w:p>
    <w:p w14:paraId="063FF1F5" w14:textId="4613F8B2" w:rsidR="0076731C" w:rsidRPr="00DC7B09" w:rsidRDefault="0076731C" w:rsidP="00DC7B09">
      <w:pPr>
        <w:ind w:left="720"/>
        <w:rPr>
          <w:rFonts w:cs="Calibri"/>
          <w:color w:val="000000"/>
          <w:lang w:val="es-ES"/>
        </w:rPr>
      </w:pPr>
      <w:r w:rsidRPr="005E0E5D">
        <w:rPr>
          <w:rFonts w:cs="Calibri"/>
          <w:color w:val="000000"/>
          <w:lang w:val="es-ES"/>
        </w:rPr>
        <w:t>Están formados por todos los números reales menos las asíntotas verticales y/o huecos de la función.</w:t>
      </w:r>
    </w:p>
    <w:p w14:paraId="3E62F62F" w14:textId="5B008359" w:rsidR="0076731C" w:rsidRPr="00BA5EAB" w:rsidRDefault="0076731C" w:rsidP="0076731C">
      <w:pPr>
        <w:rPr>
          <w:rFonts w:cs="Calibri"/>
          <w:color w:val="000000"/>
          <w:lang w:val="es-ES"/>
        </w:rPr>
      </w:pPr>
      <w:r w:rsidRPr="00207E82">
        <w:rPr>
          <w:rFonts w:cs="Calibri"/>
          <w:b/>
          <w:color w:val="000000"/>
          <w:lang w:val="es-ES"/>
        </w:rPr>
        <w:t>Nota:</w:t>
      </w:r>
      <w:r>
        <w:rPr>
          <w:rFonts w:cs="Calibri"/>
          <w:color w:val="000000"/>
          <w:lang w:val="es-ES"/>
        </w:rPr>
        <w:t xml:space="preserve"> u</w:t>
      </w:r>
      <w:r w:rsidRPr="005E0E5D">
        <w:rPr>
          <w:rFonts w:cs="Calibri"/>
          <w:color w:val="000000"/>
          <w:lang w:val="es-ES"/>
        </w:rPr>
        <w:t xml:space="preserve">na </w:t>
      </w:r>
      <w:r w:rsidRPr="00207E82">
        <w:rPr>
          <w:rFonts w:cs="Calibri"/>
          <w:b/>
          <w:color w:val="000000"/>
          <w:sz w:val="32"/>
          <w:szCs w:val="32"/>
          <w:lang w:val="es-ES"/>
        </w:rPr>
        <w:t>asíntota vertical</w:t>
      </w:r>
      <w:r w:rsidRPr="005E0E5D">
        <w:rPr>
          <w:rFonts w:cs="Calibri"/>
          <w:color w:val="000000"/>
          <w:lang w:val="es-ES"/>
        </w:rPr>
        <w:t xml:space="preserve"> es un valor de </w:t>
      </w:r>
      <w:r w:rsidRPr="00207E82">
        <w:rPr>
          <w:rFonts w:cs="Calibri"/>
          <w:b/>
          <w:color w:val="000000"/>
          <w:sz w:val="32"/>
          <w:szCs w:val="32"/>
          <w:lang w:val="es-ES"/>
        </w:rPr>
        <w:t xml:space="preserve">x </w:t>
      </w:r>
      <w:r w:rsidRPr="005E0E5D">
        <w:rPr>
          <w:rFonts w:cs="Calibri"/>
          <w:color w:val="000000"/>
          <w:lang w:val="es-ES"/>
        </w:rPr>
        <w:t xml:space="preserve">donde el </w:t>
      </w:r>
      <w:r w:rsidRPr="00207E82">
        <w:rPr>
          <w:rFonts w:cs="Calibri"/>
          <w:b/>
          <w:color w:val="000000"/>
          <w:sz w:val="32"/>
          <w:szCs w:val="32"/>
          <w:lang w:val="es-ES"/>
        </w:rPr>
        <w:t>denominador se hace cero.</w:t>
      </w:r>
    </w:p>
    <w:p w14:paraId="758B3712" w14:textId="77777777" w:rsidR="0076731C" w:rsidRPr="005E0E5D" w:rsidRDefault="0076731C" w:rsidP="0076731C">
      <w:pPr>
        <w:rPr>
          <w:rFonts w:ascii="Tahoma-Bold" w:hAnsi="Tahoma-Bold"/>
          <w:sz w:val="20"/>
          <w:lang w:val="es-ES"/>
        </w:rPr>
      </w:pPr>
      <w:r w:rsidRPr="005E0E5D">
        <w:rPr>
          <w:rFonts w:ascii="Tahoma-Bold" w:hAnsi="Tahoma-Bold"/>
          <w:sz w:val="20"/>
          <w:lang w:val="es-ES"/>
        </w:rPr>
        <w:t xml:space="preserve">Un hueco es un valor de </w:t>
      </w:r>
      <w:r w:rsidRPr="00207E82">
        <w:rPr>
          <w:rFonts w:ascii="Tahoma-Bold" w:hAnsi="Tahoma-Bold"/>
          <w:b/>
          <w:sz w:val="32"/>
          <w:szCs w:val="32"/>
          <w:lang w:val="es-ES"/>
        </w:rPr>
        <w:t>x</w:t>
      </w:r>
      <w:r w:rsidRPr="005E0E5D">
        <w:rPr>
          <w:rFonts w:ascii="Tahoma-Bold" w:hAnsi="Tahoma-Bold"/>
          <w:sz w:val="20"/>
          <w:lang w:val="es-ES"/>
        </w:rPr>
        <w:t xml:space="preserve"> donde el numerador y el denominador son iguales a cero.</w:t>
      </w:r>
    </w:p>
    <w:p w14:paraId="5FB37DE0" w14:textId="790DD7A0" w:rsidR="0076731C" w:rsidRPr="005E0E5D" w:rsidRDefault="0076731C" w:rsidP="0076731C">
      <w:pPr>
        <w:rPr>
          <w:lang w:val="es-ES"/>
        </w:rPr>
      </w:pPr>
      <w:r w:rsidRPr="005E0E5D">
        <w:rPr>
          <w:lang w:val="es-ES"/>
        </w:rPr>
        <w:t>Para determinar las asíntotas verticales y/o los huecos de una función racional (si tiene) se</w:t>
      </w:r>
      <w:r>
        <w:rPr>
          <w:lang w:val="es-ES"/>
        </w:rPr>
        <w:t xml:space="preserve"> </w:t>
      </w:r>
      <w:r w:rsidR="00BA5EAB">
        <w:rPr>
          <w:lang w:val="es-ES"/>
        </w:rPr>
        <w:t>procede de la siguiente manera:</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80"/>
      </w:tblGrid>
      <w:tr w:rsidR="0076731C" w14:paraId="14DA68E6" w14:textId="77777777" w:rsidTr="00DC7B09">
        <w:tc>
          <w:tcPr>
            <w:tcW w:w="8980" w:type="dxa"/>
          </w:tcPr>
          <w:p w14:paraId="03F0DA36" w14:textId="77777777" w:rsidR="0076731C" w:rsidRPr="005E0E5D" w:rsidRDefault="0076731C" w:rsidP="00EA51CD">
            <w:pPr>
              <w:numPr>
                <w:ilvl w:val="0"/>
                <w:numId w:val="49"/>
              </w:numPr>
              <w:spacing w:before="0" w:after="0" w:line="276" w:lineRule="auto"/>
              <w:rPr>
                <w:lang w:val="es-ES"/>
              </w:rPr>
            </w:pPr>
            <w:r>
              <w:rPr>
                <w:lang w:val="es-ES"/>
              </w:rPr>
              <w:t>Se iguala</w:t>
            </w:r>
            <w:r w:rsidRPr="005E0E5D">
              <w:rPr>
                <w:lang w:val="es-ES"/>
              </w:rPr>
              <w:t xml:space="preserve"> el denominador a cero.</w:t>
            </w:r>
          </w:p>
          <w:p w14:paraId="49F0094E" w14:textId="297BA5E2" w:rsidR="0076731C" w:rsidRPr="005E0E5D" w:rsidRDefault="0076731C" w:rsidP="00EA51CD">
            <w:pPr>
              <w:numPr>
                <w:ilvl w:val="0"/>
                <w:numId w:val="49"/>
              </w:numPr>
              <w:spacing w:before="0" w:after="0" w:line="276" w:lineRule="auto"/>
              <w:rPr>
                <w:lang w:val="es-ES"/>
              </w:rPr>
            </w:pPr>
            <w:r>
              <w:rPr>
                <w:lang w:val="es-ES"/>
              </w:rPr>
              <w:t xml:space="preserve">Se </w:t>
            </w:r>
            <w:r w:rsidR="00DC7B09">
              <w:rPr>
                <w:lang w:val="es-ES"/>
              </w:rPr>
              <w:t xml:space="preserve">soluciona </w:t>
            </w:r>
            <w:r w:rsidR="00DC7B09" w:rsidRPr="005E0E5D">
              <w:rPr>
                <w:lang w:val="es-ES"/>
              </w:rPr>
              <w:t>la</w:t>
            </w:r>
            <w:r w:rsidRPr="005E0E5D">
              <w:rPr>
                <w:lang w:val="es-ES"/>
              </w:rPr>
              <w:t xml:space="preserve"> ecuación resultante.  Si la ecuación no tiene </w:t>
            </w:r>
            <w:r w:rsidR="00DC7B09" w:rsidRPr="005E0E5D">
              <w:rPr>
                <w:lang w:val="es-ES"/>
              </w:rPr>
              <w:t>solución, quiere</w:t>
            </w:r>
            <w:r w:rsidRPr="005E0E5D">
              <w:rPr>
                <w:lang w:val="es-ES"/>
              </w:rPr>
              <w:t xml:space="preserve"> decir </w:t>
            </w:r>
            <w:r w:rsidR="00DC7B09" w:rsidRPr="005E0E5D">
              <w:rPr>
                <w:lang w:val="es-ES"/>
              </w:rPr>
              <w:t>que la</w:t>
            </w:r>
            <w:r w:rsidRPr="005E0E5D">
              <w:rPr>
                <w:lang w:val="es-ES"/>
              </w:rPr>
              <w:t xml:space="preserve"> función racional no tiene ni asíntotas verticales ni huecos.</w:t>
            </w:r>
          </w:p>
          <w:p w14:paraId="18A1DE50" w14:textId="77777777" w:rsidR="0076731C" w:rsidRPr="00207E82" w:rsidRDefault="0076731C" w:rsidP="00EA51CD">
            <w:pPr>
              <w:numPr>
                <w:ilvl w:val="0"/>
                <w:numId w:val="49"/>
              </w:numPr>
              <w:spacing w:before="0" w:after="0" w:line="276" w:lineRule="auto"/>
              <w:rPr>
                <w:lang w:val="es-ES"/>
              </w:rPr>
            </w:pPr>
            <w:r w:rsidRPr="005E0E5D">
              <w:rPr>
                <w:lang w:val="es-ES"/>
              </w:rPr>
              <w:t>Los valores de</w:t>
            </w:r>
            <w:r w:rsidRPr="00207E82">
              <w:rPr>
                <w:b/>
                <w:sz w:val="32"/>
                <w:szCs w:val="32"/>
                <w:lang w:val="es-ES"/>
              </w:rPr>
              <w:t xml:space="preserve"> x</w:t>
            </w:r>
            <w:r w:rsidRPr="005E0E5D">
              <w:rPr>
                <w:b/>
                <w:lang w:val="es-ES"/>
              </w:rPr>
              <w:t xml:space="preserve"> </w:t>
            </w:r>
            <w:r w:rsidRPr="005E0E5D">
              <w:rPr>
                <w:lang w:val="es-ES"/>
              </w:rPr>
              <w:t>obtenidos se deben eliminar del dominio de la función.</w:t>
            </w:r>
          </w:p>
        </w:tc>
      </w:tr>
    </w:tbl>
    <w:p w14:paraId="45D37DF9" w14:textId="7567029A" w:rsidR="0076731C" w:rsidRPr="00207E82" w:rsidRDefault="0076731C" w:rsidP="0076731C">
      <w:pPr>
        <w:rPr>
          <w:lang w:val="es-ES"/>
        </w:rPr>
      </w:pPr>
    </w:p>
    <w:p w14:paraId="5D9498C4" w14:textId="77777777" w:rsidR="0076731C" w:rsidRPr="00207E82" w:rsidRDefault="0076731C" w:rsidP="00704C7F">
      <w:pPr>
        <w:pStyle w:val="Ttulo3"/>
      </w:pPr>
      <w:bookmarkStart w:id="32" w:name="_Toc456595818"/>
      <w:r w:rsidRPr="00207E82">
        <w:t xml:space="preserve">EJERCICIOS DE </w:t>
      </w:r>
      <w:r>
        <w:t>APRENDIZAJE</w:t>
      </w:r>
      <w:bookmarkEnd w:id="32"/>
    </w:p>
    <w:p w14:paraId="54038190" w14:textId="4A07B465" w:rsidR="0076731C" w:rsidRPr="00BA5EAB" w:rsidRDefault="0076731C" w:rsidP="0076731C">
      <w:pPr>
        <w:rPr>
          <w:rFonts w:cs="Calibri"/>
          <w:color w:val="000000"/>
          <w:lang w:val="es-ES"/>
        </w:rPr>
      </w:pPr>
      <w:r w:rsidRPr="005E0E5D">
        <w:rPr>
          <w:rFonts w:cs="Calibri"/>
          <w:color w:val="000000"/>
          <w:lang w:val="es-ES"/>
        </w:rPr>
        <w:t>Determine el dominio de cada u</w:t>
      </w:r>
      <w:r w:rsidR="00BA5EAB">
        <w:rPr>
          <w:rFonts w:cs="Calibri"/>
          <w:color w:val="000000"/>
          <w:lang w:val="es-ES"/>
        </w:rPr>
        <w:t>na de las siguientes funciones:</w:t>
      </w:r>
    </w:p>
    <w:p w14:paraId="258E5AE3" w14:textId="77777777" w:rsidR="0076731C" w:rsidRPr="00207E82" w:rsidRDefault="0076731C" w:rsidP="00EA51CD">
      <w:pPr>
        <w:pStyle w:val="Prrafodelista"/>
        <w:numPr>
          <w:ilvl w:val="0"/>
          <w:numId w:val="68"/>
        </w:numPr>
        <w:spacing w:before="0"/>
        <w:contextualSpacing/>
        <w:jc w:val="left"/>
        <w:rPr>
          <w:b/>
          <w:sz w:val="32"/>
          <w:szCs w:val="32"/>
        </w:rPr>
      </w:pPr>
      <m:oMath>
        <m:r>
          <m:rPr>
            <m:sty m:val="bi"/>
          </m:rPr>
          <w:rPr>
            <w:rFonts w:ascii="Cambria Math" w:hAnsi="Cambria Math"/>
            <w:sz w:val="32"/>
            <w:szCs w:val="32"/>
          </w:rPr>
          <m:t>y=w</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shd w:val="clear" w:color="auto" w:fill="FFFF00"/>
              </w:rPr>
              <m:t>2</m:t>
            </m:r>
            <m:r>
              <m:rPr>
                <m:sty m:val="bi"/>
              </m:rPr>
              <w:rPr>
                <w:rFonts w:ascii="Cambria Math" w:hAnsi="Cambria Math"/>
                <w:sz w:val="32"/>
                <w:szCs w:val="32"/>
                <w:shd w:val="clear" w:color="auto" w:fill="FFFF00"/>
              </w:rPr>
              <m:t>x-5</m:t>
            </m:r>
          </m:den>
        </m:f>
      </m:oMath>
    </w:p>
    <w:p w14:paraId="61418DAE" w14:textId="1ACF280D" w:rsidR="0076731C" w:rsidRDefault="0076731C" w:rsidP="0076731C">
      <w:pPr>
        <w:rPr>
          <w:b/>
          <w:lang w:val="es-ES"/>
        </w:rPr>
      </w:pPr>
    </w:p>
    <w:p w14:paraId="18403984" w14:textId="77777777" w:rsidR="00BA5EAB" w:rsidRPr="00F034E0" w:rsidRDefault="00BA5EAB" w:rsidP="0076731C">
      <w:pPr>
        <w:rPr>
          <w:b/>
          <w:lang w:val="es-ES"/>
        </w:rPr>
      </w:pPr>
    </w:p>
    <w:p w14:paraId="3669F5F2" w14:textId="7F93EB72" w:rsidR="0076731C" w:rsidRPr="00BA5EAB" w:rsidRDefault="00BA5EAB" w:rsidP="0076731C">
      <w:pPr>
        <w:rPr>
          <w:rFonts w:asciiTheme="majorHAnsi" w:hAnsiTheme="majorHAnsi"/>
          <w:b/>
          <w:sz w:val="28"/>
          <w:lang w:val="es-ES"/>
        </w:rPr>
      </w:pPr>
      <w:r>
        <w:rPr>
          <w:rFonts w:asciiTheme="majorHAnsi" w:hAnsiTheme="majorHAnsi"/>
          <w:b/>
          <w:sz w:val="28"/>
          <w:lang w:val="es-ES"/>
        </w:rPr>
        <w:t>Procedimiento</w:t>
      </w:r>
    </w:p>
    <w:p w14:paraId="1A0D0608" w14:textId="77777777" w:rsidR="0076731C" w:rsidRPr="00DC7B09" w:rsidRDefault="0076731C" w:rsidP="00EA51CD">
      <w:pPr>
        <w:pStyle w:val="Prrafodelista"/>
        <w:numPr>
          <w:ilvl w:val="0"/>
          <w:numId w:val="69"/>
        </w:numPr>
        <w:spacing w:before="0"/>
        <w:contextualSpacing/>
        <w:jc w:val="left"/>
        <w:rPr>
          <w:rFonts w:asciiTheme="majorHAnsi" w:hAnsiTheme="majorHAnsi" w:cs="Calibri"/>
          <w:color w:val="000000"/>
          <w:sz w:val="28"/>
          <w:szCs w:val="28"/>
        </w:rPr>
      </w:pPr>
      <w:r w:rsidRPr="00DC7B09">
        <w:rPr>
          <w:rFonts w:asciiTheme="majorHAnsi" w:hAnsiTheme="majorHAnsi" w:cs="Calibri"/>
          <w:color w:val="000000"/>
          <w:sz w:val="28"/>
          <w:szCs w:val="28"/>
        </w:rPr>
        <w:t xml:space="preserve">Se iguala el denominador a cero y se despeja el valor de </w:t>
      </w:r>
      <w:r w:rsidRPr="00DC7B09">
        <w:rPr>
          <w:rFonts w:asciiTheme="majorHAnsi" w:hAnsiTheme="majorHAnsi" w:cs="Calibri"/>
          <w:b/>
          <w:color w:val="000000"/>
          <w:sz w:val="28"/>
          <w:szCs w:val="28"/>
        </w:rPr>
        <w:t>x:</w:t>
      </w:r>
    </w:p>
    <w:p w14:paraId="0A10AF7E" w14:textId="15E893E9" w:rsidR="0076731C" w:rsidRPr="00BA5EAB" w:rsidRDefault="0076731C" w:rsidP="00BA5EAB">
      <w:pPr>
        <w:ind w:left="360"/>
        <w:rPr>
          <w:rFonts w:cs="Calibri"/>
          <w:color w:val="000000"/>
        </w:rPr>
      </w:pPr>
      <m:oMathPara>
        <m:oMath>
          <m:r>
            <m:rPr>
              <m:sty m:val="bi"/>
            </m:rPr>
            <w:rPr>
              <w:rFonts w:ascii="Cambria Math" w:hAnsi="Cambria Math"/>
              <w:sz w:val="32"/>
              <w:szCs w:val="32"/>
              <w:shd w:val="clear" w:color="auto" w:fill="FFFF00"/>
            </w:rPr>
            <m:t>2</m:t>
          </m:r>
          <m:r>
            <m:rPr>
              <m:sty m:val="bi"/>
            </m:rPr>
            <w:rPr>
              <w:rFonts w:ascii="Cambria Math" w:hAnsi="Cambria Math"/>
              <w:sz w:val="32"/>
              <w:szCs w:val="32"/>
              <w:shd w:val="clear" w:color="auto" w:fill="FFFF00"/>
            </w:rPr>
            <m:t>x-5</m:t>
          </m:r>
          <m:r>
            <m:rPr>
              <m:sty m:val="bi"/>
            </m:rPr>
            <w:rPr>
              <w:rFonts w:ascii="Cambria Math" w:hAnsi="Cambria Math"/>
              <w:sz w:val="32"/>
              <w:szCs w:val="32"/>
            </w:rPr>
            <m:t>=0</m:t>
          </m:r>
          <m:r>
            <m:rPr>
              <m:sty m:val="bi"/>
            </m:rPr>
            <w:rPr>
              <w:rFonts w:ascii="Cambria Math" w:hAnsi="Cambria Math"/>
              <w:sz w:val="32"/>
              <w:szCs w:val="32"/>
              <w:shd w:val="clear" w:color="auto" w:fill="FFFFFF" w:themeFill="background1"/>
            </w:rPr>
            <m:t>→2</m:t>
          </m:r>
          <m:r>
            <m:rPr>
              <m:sty m:val="bi"/>
            </m:rPr>
            <w:rPr>
              <w:rFonts w:ascii="Cambria Math" w:hAnsi="Cambria Math"/>
              <w:sz w:val="32"/>
              <w:szCs w:val="32"/>
              <w:shd w:val="clear" w:color="auto" w:fill="FFFFFF" w:themeFill="background1"/>
            </w:rPr>
            <m:t>x=5→x=</m:t>
          </m:r>
          <m:f>
            <m:fPr>
              <m:ctrlPr>
                <w:rPr>
                  <w:rFonts w:ascii="Cambria Math" w:hAnsi="Cambria Math"/>
                  <w:b/>
                  <w:i/>
                  <w:sz w:val="32"/>
                  <w:szCs w:val="32"/>
                  <w:shd w:val="clear" w:color="auto" w:fill="FFFFFF" w:themeFill="background1"/>
                </w:rPr>
              </m:ctrlPr>
            </m:fPr>
            <m:num>
              <m:r>
                <m:rPr>
                  <m:sty m:val="bi"/>
                </m:rPr>
                <w:rPr>
                  <w:rFonts w:ascii="Cambria Math" w:hAnsi="Cambria Math"/>
                  <w:sz w:val="32"/>
                  <w:szCs w:val="32"/>
                  <w:shd w:val="clear" w:color="auto" w:fill="FFFFFF" w:themeFill="background1"/>
                </w:rPr>
                <m:t>5</m:t>
              </m:r>
            </m:num>
            <m:den>
              <m:r>
                <m:rPr>
                  <m:sty m:val="bi"/>
                </m:rPr>
                <w:rPr>
                  <w:rFonts w:ascii="Cambria Math" w:hAnsi="Cambria Math"/>
                  <w:sz w:val="32"/>
                  <w:szCs w:val="32"/>
                  <w:shd w:val="clear" w:color="auto" w:fill="FFFFFF" w:themeFill="background1"/>
                </w:rPr>
                <m:t>2</m:t>
              </m:r>
            </m:den>
          </m:f>
        </m:oMath>
      </m:oMathPara>
    </w:p>
    <w:p w14:paraId="3D293A75" w14:textId="0033B58A" w:rsidR="0076731C" w:rsidRDefault="0076731C" w:rsidP="0076731C">
      <w:pPr>
        <w:rPr>
          <w:rFonts w:cs="Calibri"/>
          <w:color w:val="000000"/>
          <w:lang w:val="es-ES"/>
        </w:rPr>
      </w:pPr>
      <m:oMath>
        <m:r>
          <m:rPr>
            <m:sty m:val="bi"/>
          </m:rPr>
          <w:rPr>
            <w:rFonts w:ascii="Cambria Math" w:hAnsi="Cambria Math"/>
            <w:sz w:val="32"/>
            <w:szCs w:val="32"/>
          </w:rPr>
          <m:t>x=</m:t>
        </m:r>
        <m:f>
          <m:fPr>
            <m:ctrlPr>
              <w:rPr>
                <w:rFonts w:ascii="Cambria Math" w:hAnsi="Cambria Math"/>
                <w:b/>
                <w:i/>
                <w:sz w:val="32"/>
                <w:szCs w:val="32"/>
              </w:rPr>
            </m:ctrlPr>
          </m:fPr>
          <m:num>
            <m:r>
              <m:rPr>
                <m:sty m:val="bi"/>
              </m:rPr>
              <w:rPr>
                <w:rFonts w:ascii="Cambria Math" w:hAnsi="Cambria Math"/>
                <w:sz w:val="32"/>
                <w:szCs w:val="32"/>
              </w:rPr>
              <m:t>5</m:t>
            </m:r>
          </m:num>
          <m:den>
            <m:r>
              <m:rPr>
                <m:sty m:val="bi"/>
              </m:rPr>
              <w:rPr>
                <w:rFonts w:ascii="Cambria Math" w:hAnsi="Cambria Math"/>
                <w:sz w:val="32"/>
                <w:szCs w:val="32"/>
              </w:rPr>
              <m:t>2</m:t>
            </m:r>
          </m:den>
        </m:f>
      </m:oMath>
      <w:r w:rsidRPr="005E0E5D">
        <w:rPr>
          <w:rFonts w:cs="Calibri"/>
          <w:color w:val="000000"/>
          <w:lang w:val="es-ES"/>
        </w:rPr>
        <w:t xml:space="preserve"> </w:t>
      </w:r>
      <w:r>
        <w:rPr>
          <w:rFonts w:cs="Calibri"/>
          <w:color w:val="000000"/>
          <w:lang w:val="es-ES"/>
        </w:rPr>
        <w:t xml:space="preserve">  </w:t>
      </w:r>
      <w:r>
        <w:rPr>
          <w:rFonts w:cs="Calibri"/>
          <w:b/>
          <w:color w:val="000000"/>
          <w:lang w:val="es-ES"/>
        </w:rPr>
        <w:t>e</w:t>
      </w:r>
      <w:r w:rsidRPr="003564FD">
        <w:rPr>
          <w:rFonts w:cs="Calibri"/>
          <w:b/>
          <w:color w:val="000000"/>
          <w:lang w:val="es-ES"/>
        </w:rPr>
        <w:t xml:space="preserve">s una asíntota </w:t>
      </w:r>
      <w:r w:rsidR="00DC7B09" w:rsidRPr="003564FD">
        <w:rPr>
          <w:rFonts w:cs="Calibri"/>
          <w:b/>
          <w:color w:val="000000"/>
          <w:lang w:val="es-ES"/>
        </w:rPr>
        <w:t>vertical</w:t>
      </w:r>
      <w:r w:rsidR="00DC7B09" w:rsidRPr="005E0E5D">
        <w:rPr>
          <w:rFonts w:cs="Calibri"/>
          <w:color w:val="000000"/>
          <w:lang w:val="es-ES"/>
        </w:rPr>
        <w:t>; se</w:t>
      </w:r>
      <w:r w:rsidRPr="005E0E5D">
        <w:rPr>
          <w:rFonts w:cs="Calibri"/>
          <w:color w:val="000000"/>
          <w:lang w:val="es-ES"/>
        </w:rPr>
        <w:t xml:space="preserve"> debe excluir del dominio.</w:t>
      </w:r>
    </w:p>
    <w:p w14:paraId="71B47CFF" w14:textId="77777777" w:rsidR="0076731C" w:rsidRDefault="0076731C" w:rsidP="0076731C">
      <w:pPr>
        <w:rPr>
          <w:rFonts w:cs="Calibri"/>
          <w:color w:val="000000"/>
          <w:lang w:val="es-ES"/>
        </w:rPr>
      </w:pPr>
    </w:p>
    <w:p w14:paraId="342C26BE" w14:textId="77777777" w:rsidR="0076731C" w:rsidRPr="00DC7B09" w:rsidRDefault="0076731C" w:rsidP="00EA51CD">
      <w:pPr>
        <w:pStyle w:val="Prrafodelista"/>
        <w:numPr>
          <w:ilvl w:val="0"/>
          <w:numId w:val="69"/>
        </w:numPr>
        <w:spacing w:before="0"/>
        <w:contextualSpacing/>
        <w:jc w:val="left"/>
        <w:rPr>
          <w:rFonts w:asciiTheme="majorHAnsi" w:hAnsiTheme="majorHAnsi" w:cs="Calibri"/>
          <w:color w:val="000000"/>
          <w:sz w:val="28"/>
        </w:rPr>
      </w:pPr>
      <w:r w:rsidRPr="00DC7B09">
        <w:rPr>
          <w:rFonts w:asciiTheme="majorHAnsi" w:hAnsiTheme="majorHAnsi" w:cs="Calibri"/>
          <w:color w:val="000000"/>
          <w:sz w:val="28"/>
        </w:rPr>
        <w:t>El dominio de la función se puede expresar de la siguiente forma:</w:t>
      </w:r>
    </w:p>
    <w:p w14:paraId="1CD71447" w14:textId="77777777" w:rsidR="0076731C" w:rsidRDefault="0076731C" w:rsidP="0076731C">
      <w:pPr>
        <w:pStyle w:val="Prrafodelista"/>
        <w:rPr>
          <w:rFonts w:cs="Calibri"/>
          <w:color w:val="000000"/>
        </w:rPr>
      </w:pPr>
    </w:p>
    <w:p w14:paraId="0231A5B0" w14:textId="77777777" w:rsidR="0076731C" w:rsidRPr="003564FD" w:rsidRDefault="007B2645" w:rsidP="00EA51CD">
      <w:pPr>
        <w:pStyle w:val="Prrafodelista"/>
        <w:numPr>
          <w:ilvl w:val="0"/>
          <w:numId w:val="67"/>
        </w:numPr>
        <w:spacing w:before="0"/>
        <w:contextualSpacing/>
        <w:jc w:val="left"/>
        <w:rPr>
          <w:rFonts w:cs="Calibri"/>
          <w:b/>
          <w:color w:val="000000"/>
          <w:sz w:val="32"/>
          <w:szCs w:val="32"/>
        </w:rPr>
      </w:pPr>
      <m:oMath>
        <m:sSub>
          <m:sSubPr>
            <m:ctrlPr>
              <w:rPr>
                <w:rFonts w:ascii="Cambria Math" w:hAnsi="Cambria Math" w:cs="Calibri"/>
                <w:b/>
                <w:i/>
                <w:color w:val="000000"/>
                <w:sz w:val="32"/>
                <w:szCs w:val="32"/>
                <w:lang w:val="es-ES_tradnl"/>
              </w:rPr>
            </m:ctrlPr>
          </m:sSubPr>
          <m:e>
            <m:r>
              <m:rPr>
                <m:sty m:val="bi"/>
              </m:rPr>
              <w:rPr>
                <w:rFonts w:ascii="Cambria Math" w:hAnsi="Cambria Math" w:cs="Calibri"/>
                <w:color w:val="000000"/>
                <w:sz w:val="32"/>
                <w:szCs w:val="32"/>
              </w:rPr>
              <m:t>D</m:t>
            </m:r>
          </m:e>
          <m:sub>
            <m:r>
              <m:rPr>
                <m:sty m:val="bi"/>
              </m:rPr>
              <w:rPr>
                <w:rFonts w:ascii="Cambria Math" w:hAnsi="Cambria Math" w:cs="Calibri"/>
                <w:color w:val="000000"/>
                <w:sz w:val="32"/>
                <w:szCs w:val="32"/>
              </w:rPr>
              <m:t>f</m:t>
            </m:r>
          </m:sub>
        </m:sSub>
        <m:r>
          <m:rPr>
            <m:sty m:val="bi"/>
          </m:rPr>
          <w:rPr>
            <w:rFonts w:ascii="Cambria Math" w:hAnsi="Cambria Math" w:cs="Calibri"/>
            <w:color w:val="000000"/>
            <w:sz w:val="32"/>
            <w:szCs w:val="32"/>
          </w:rPr>
          <m:t>=</m:t>
        </m:r>
        <m:sSub>
          <m:sSubPr>
            <m:ctrlPr>
              <w:rPr>
                <w:rFonts w:ascii="Cambria Math" w:hAnsi="Cambria Math" w:cs="Calibri"/>
                <w:b/>
                <w:i/>
                <w:color w:val="000000"/>
                <w:sz w:val="32"/>
                <w:szCs w:val="32"/>
                <w:lang w:val="es-ES_tradnl"/>
              </w:rPr>
            </m:ctrlPr>
          </m:sSubPr>
          <m:e>
            <m:r>
              <m:rPr>
                <m:sty m:val="bi"/>
              </m:rPr>
              <w:rPr>
                <w:rFonts w:ascii="Cambria Math" w:hAnsi="Cambria Math" w:cs="Calibri"/>
                <w:color w:val="000000"/>
                <w:sz w:val="32"/>
                <w:szCs w:val="32"/>
              </w:rPr>
              <m:t>R</m:t>
            </m:r>
          </m:e>
          <m:sub>
            <m:r>
              <m:rPr>
                <m:sty m:val="bi"/>
              </m:rPr>
              <w:rPr>
                <w:rFonts w:ascii="Cambria Math" w:hAnsi="Cambria Math" w:cs="Calibri"/>
                <w:color w:val="000000"/>
                <w:sz w:val="32"/>
                <w:szCs w:val="32"/>
              </w:rPr>
              <m:t>e</m:t>
            </m:r>
          </m:sub>
        </m:sSub>
        <m:r>
          <m:rPr>
            <m:sty m:val="bi"/>
          </m:rPr>
          <w:rPr>
            <w:rFonts w:ascii="Cambria Math" w:hAnsi="Cambria Math" w:cs="Calibri"/>
            <w:color w:val="000000"/>
            <w:sz w:val="32"/>
            <w:szCs w:val="32"/>
          </w:rPr>
          <m:t>-</m:t>
        </m:r>
        <m:d>
          <m:dPr>
            <m:begChr m:val="{"/>
            <m:endChr m:val="}"/>
            <m:ctrlPr>
              <w:rPr>
                <w:rFonts w:ascii="Cambria Math" w:hAnsi="Cambria Math" w:cs="Calibri"/>
                <w:b/>
                <w:i/>
                <w:color w:val="000000"/>
                <w:sz w:val="32"/>
                <w:szCs w:val="32"/>
                <w:lang w:val="es-ES_tradnl"/>
              </w:rPr>
            </m:ctrlPr>
          </m:dPr>
          <m:e>
            <m:f>
              <m:fPr>
                <m:ctrlPr>
                  <w:rPr>
                    <w:rFonts w:ascii="Cambria Math" w:hAnsi="Cambria Math" w:cs="Calibri"/>
                    <w:b/>
                    <w:i/>
                    <w:color w:val="000000"/>
                    <w:sz w:val="32"/>
                    <w:szCs w:val="32"/>
                    <w:lang w:val="es-ES_tradnl"/>
                  </w:rPr>
                </m:ctrlPr>
              </m:fPr>
              <m:num>
                <m:r>
                  <m:rPr>
                    <m:sty m:val="bi"/>
                  </m:rPr>
                  <w:rPr>
                    <w:rFonts w:ascii="Cambria Math" w:hAnsi="Cambria Math" w:cs="Calibri"/>
                    <w:color w:val="000000"/>
                    <w:sz w:val="32"/>
                    <w:szCs w:val="32"/>
                  </w:rPr>
                  <m:t>5</m:t>
                </m:r>
              </m:num>
              <m:den>
                <m:r>
                  <m:rPr>
                    <m:sty m:val="bi"/>
                  </m:rPr>
                  <w:rPr>
                    <w:rFonts w:ascii="Cambria Math" w:hAnsi="Cambria Math" w:cs="Calibri"/>
                    <w:color w:val="000000"/>
                    <w:sz w:val="32"/>
                    <w:szCs w:val="32"/>
                  </w:rPr>
                  <m:t>2</m:t>
                </m:r>
              </m:den>
            </m:f>
          </m:e>
        </m:d>
      </m:oMath>
    </w:p>
    <w:p w14:paraId="401FE5DB" w14:textId="3A2332E2" w:rsidR="0076731C" w:rsidRPr="00BA5EAB" w:rsidRDefault="007B2645" w:rsidP="00EA51CD">
      <w:pPr>
        <w:pStyle w:val="Prrafodelista"/>
        <w:numPr>
          <w:ilvl w:val="0"/>
          <w:numId w:val="67"/>
        </w:numPr>
        <w:spacing w:before="0"/>
        <w:contextualSpacing/>
        <w:jc w:val="left"/>
        <w:rPr>
          <w:rFonts w:cs="Calibri"/>
          <w:color w:val="000000"/>
        </w:rPr>
      </w:pPr>
      <m:oMath>
        <m:sSub>
          <m:sSubPr>
            <m:ctrlPr>
              <w:rPr>
                <w:rFonts w:ascii="Cambria Math" w:hAnsi="Cambria Math" w:cs="Calibri"/>
                <w:b/>
                <w:i/>
                <w:color w:val="000000"/>
                <w:sz w:val="32"/>
                <w:szCs w:val="32"/>
              </w:rPr>
            </m:ctrlPr>
          </m:sSubPr>
          <m:e>
            <m:r>
              <m:rPr>
                <m:sty m:val="bi"/>
              </m:rPr>
              <w:rPr>
                <w:rFonts w:ascii="Cambria Math" w:hAnsi="Cambria Math" w:cs="Calibri"/>
                <w:color w:val="000000"/>
                <w:sz w:val="32"/>
                <w:szCs w:val="32"/>
              </w:rPr>
              <m:t>D</m:t>
            </m:r>
          </m:e>
          <m:sub>
            <m:r>
              <m:rPr>
                <m:sty m:val="bi"/>
              </m:rPr>
              <w:rPr>
                <w:rFonts w:ascii="Cambria Math" w:hAnsi="Cambria Math" w:cs="Calibri"/>
                <w:color w:val="000000"/>
                <w:sz w:val="32"/>
                <w:szCs w:val="32"/>
              </w:rPr>
              <m:t>f</m:t>
            </m:r>
          </m:sub>
        </m:sSub>
        <m:r>
          <m:rPr>
            <m:sty m:val="bi"/>
          </m:rPr>
          <w:rPr>
            <w:rFonts w:ascii="Cambria Math" w:hAnsi="Cambria Math" w:cs="Calibri"/>
            <w:color w:val="000000"/>
            <w:sz w:val="32"/>
            <w:szCs w:val="32"/>
          </w:rPr>
          <m:t>=</m:t>
        </m:r>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m:t>
            </m:r>
            <m:f>
              <m:fPr>
                <m:ctrlPr>
                  <w:rPr>
                    <w:rFonts w:ascii="Cambria Math" w:hAnsi="Cambria Math" w:cs="Calibri"/>
                    <w:b/>
                    <w:i/>
                    <w:color w:val="000000"/>
                    <w:sz w:val="32"/>
                    <w:szCs w:val="32"/>
                  </w:rPr>
                </m:ctrlPr>
              </m:fPr>
              <m:num>
                <m:r>
                  <m:rPr>
                    <m:sty m:val="bi"/>
                  </m:rPr>
                  <w:rPr>
                    <w:rFonts w:ascii="Cambria Math" w:hAnsi="Cambria Math" w:cs="Calibri"/>
                    <w:color w:val="000000"/>
                    <w:sz w:val="32"/>
                    <w:szCs w:val="32"/>
                  </w:rPr>
                  <m:t>5</m:t>
                </m:r>
              </m:num>
              <m:den>
                <m:r>
                  <m:rPr>
                    <m:sty m:val="bi"/>
                  </m:rPr>
                  <w:rPr>
                    <w:rFonts w:ascii="Cambria Math" w:hAnsi="Cambria Math" w:cs="Calibri"/>
                    <w:color w:val="000000"/>
                    <w:sz w:val="32"/>
                    <w:szCs w:val="32"/>
                  </w:rPr>
                  <m:t>2</m:t>
                </m:r>
              </m:den>
            </m:f>
          </m:e>
        </m:d>
        <m:r>
          <m:rPr>
            <m:sty m:val="bi"/>
          </m:rPr>
          <w:rPr>
            <w:rFonts w:ascii="Cambria Math" w:hAnsi="Cambria Math" w:cs="Calibri"/>
            <w:color w:val="000000"/>
            <w:sz w:val="32"/>
            <w:szCs w:val="32"/>
          </w:rPr>
          <m:t>∪</m:t>
        </m:r>
        <m:d>
          <m:dPr>
            <m:ctrlPr>
              <w:rPr>
                <w:rFonts w:ascii="Cambria Math" w:hAnsi="Cambria Math" w:cs="Calibri"/>
                <w:b/>
                <w:i/>
                <w:color w:val="000000"/>
                <w:sz w:val="32"/>
                <w:szCs w:val="32"/>
              </w:rPr>
            </m:ctrlPr>
          </m:dPr>
          <m:e>
            <m:f>
              <m:fPr>
                <m:ctrlPr>
                  <w:rPr>
                    <w:rFonts w:ascii="Cambria Math" w:hAnsi="Cambria Math" w:cs="Calibri"/>
                    <w:b/>
                    <w:i/>
                    <w:color w:val="000000"/>
                    <w:sz w:val="32"/>
                    <w:szCs w:val="32"/>
                  </w:rPr>
                </m:ctrlPr>
              </m:fPr>
              <m:num>
                <m:r>
                  <m:rPr>
                    <m:sty m:val="bi"/>
                  </m:rPr>
                  <w:rPr>
                    <w:rFonts w:ascii="Cambria Math" w:hAnsi="Cambria Math" w:cs="Calibri"/>
                    <w:color w:val="000000"/>
                    <w:sz w:val="32"/>
                    <w:szCs w:val="32"/>
                  </w:rPr>
                  <m:t>5</m:t>
                </m:r>
              </m:num>
              <m:den>
                <m:r>
                  <m:rPr>
                    <m:sty m:val="bi"/>
                  </m:rPr>
                  <w:rPr>
                    <w:rFonts w:ascii="Cambria Math" w:hAnsi="Cambria Math" w:cs="Calibri"/>
                    <w:color w:val="000000"/>
                    <w:sz w:val="32"/>
                    <w:szCs w:val="32"/>
                  </w:rPr>
                  <m:t>2</m:t>
                </m:r>
              </m:den>
            </m:f>
            <m:r>
              <m:rPr>
                <m:sty m:val="bi"/>
              </m:rPr>
              <w:rPr>
                <w:rFonts w:ascii="Cambria Math" w:hAnsi="Cambria Math" w:cs="Calibri"/>
                <w:color w:val="000000"/>
                <w:sz w:val="32"/>
                <w:szCs w:val="32"/>
              </w:rPr>
              <m:t>,+∞</m:t>
            </m:r>
          </m:e>
        </m:d>
        <m:r>
          <m:rPr>
            <m:sty m:val="bi"/>
          </m:rPr>
          <w:rPr>
            <w:rFonts w:ascii="Cambria Math" w:hAnsi="Cambria Math" w:cs="Calibri"/>
            <w:color w:val="000000"/>
            <w:sz w:val="32"/>
            <w:szCs w:val="32"/>
          </w:rPr>
          <m:t xml:space="preserve">, </m:t>
        </m:r>
      </m:oMath>
      <w:r w:rsidR="0076731C">
        <w:rPr>
          <w:rFonts w:cs="Calibri"/>
          <w:color w:val="000000"/>
        </w:rPr>
        <w:t>u</w:t>
      </w:r>
      <w:r w:rsidR="0076731C" w:rsidRPr="00103741">
        <w:rPr>
          <w:rFonts w:cs="Calibri"/>
          <w:color w:val="000000"/>
        </w:rPr>
        <w:t xml:space="preserve">n intervalo abierto en 5/2. Por lo </w:t>
      </w:r>
      <w:r w:rsidR="00DC7B09" w:rsidRPr="00103741">
        <w:rPr>
          <w:rFonts w:cs="Calibri"/>
          <w:color w:val="000000"/>
        </w:rPr>
        <w:t>tanto,</w:t>
      </w:r>
      <w:r w:rsidR="0076731C" w:rsidRPr="00103741">
        <w:rPr>
          <w:rFonts w:cs="Calibri"/>
          <w:color w:val="000000"/>
        </w:rPr>
        <w:t xml:space="preserve"> este no se incluye.</w:t>
      </w:r>
    </w:p>
    <w:p w14:paraId="22C1CF23" w14:textId="5CBD2A0D" w:rsidR="0076731C" w:rsidRPr="00BA5EAB" w:rsidRDefault="007B2645" w:rsidP="00EA51CD">
      <w:pPr>
        <w:pStyle w:val="Prrafodelista"/>
        <w:numPr>
          <w:ilvl w:val="0"/>
          <w:numId w:val="67"/>
        </w:numPr>
        <w:spacing w:before="0"/>
        <w:contextualSpacing/>
        <w:jc w:val="left"/>
        <w:rPr>
          <w:rFonts w:cs="Calibri"/>
          <w:b/>
          <w:color w:val="000000"/>
          <w:sz w:val="32"/>
          <w:szCs w:val="32"/>
        </w:rPr>
      </w:pPr>
      <m:oMath>
        <m:sSub>
          <m:sSubPr>
            <m:ctrlPr>
              <w:rPr>
                <w:rFonts w:ascii="Cambria Math" w:hAnsi="Cambria Math" w:cs="Calibri"/>
                <w:b/>
                <w:i/>
                <w:color w:val="000000"/>
                <w:sz w:val="32"/>
                <w:szCs w:val="32"/>
                <w:lang w:val="es-ES_tradnl"/>
              </w:rPr>
            </m:ctrlPr>
          </m:sSubPr>
          <m:e>
            <m:r>
              <m:rPr>
                <m:sty m:val="bi"/>
              </m:rPr>
              <w:rPr>
                <w:rFonts w:ascii="Cambria Math" w:hAnsi="Cambria Math" w:cs="Calibri"/>
                <w:color w:val="000000"/>
                <w:sz w:val="32"/>
                <w:szCs w:val="32"/>
              </w:rPr>
              <m:t>D</m:t>
            </m:r>
          </m:e>
          <m:sub>
            <m:r>
              <m:rPr>
                <m:sty m:val="bi"/>
              </m:rPr>
              <w:rPr>
                <w:rFonts w:ascii="Cambria Math" w:hAnsi="Cambria Math" w:cs="Calibri"/>
                <w:color w:val="000000"/>
                <w:sz w:val="32"/>
                <w:szCs w:val="32"/>
              </w:rPr>
              <m:t>f</m:t>
            </m:r>
          </m:sub>
        </m:sSub>
        <m:r>
          <m:rPr>
            <m:sty m:val="bi"/>
          </m:rPr>
          <w:rPr>
            <w:rFonts w:ascii="Cambria Math" w:hAnsi="Cambria Math" w:cs="Calibri"/>
            <w:color w:val="000000"/>
            <w:sz w:val="32"/>
            <w:szCs w:val="32"/>
          </w:rPr>
          <m:t>:x≠</m:t>
        </m:r>
        <m:f>
          <m:fPr>
            <m:ctrlPr>
              <w:rPr>
                <w:rFonts w:ascii="Cambria Math" w:hAnsi="Cambria Math" w:cs="Calibri"/>
                <w:b/>
                <w:i/>
                <w:color w:val="000000"/>
                <w:sz w:val="32"/>
                <w:szCs w:val="32"/>
                <w:lang w:val="es-ES_tradnl"/>
              </w:rPr>
            </m:ctrlPr>
          </m:fPr>
          <m:num>
            <m:r>
              <m:rPr>
                <m:sty m:val="bi"/>
              </m:rPr>
              <w:rPr>
                <w:rFonts w:ascii="Cambria Math" w:hAnsi="Cambria Math" w:cs="Calibri"/>
                <w:color w:val="000000"/>
                <w:sz w:val="32"/>
                <w:szCs w:val="32"/>
              </w:rPr>
              <m:t>5</m:t>
            </m:r>
          </m:num>
          <m:den>
            <m:r>
              <m:rPr>
                <m:sty m:val="bi"/>
              </m:rPr>
              <w:rPr>
                <w:rFonts w:ascii="Cambria Math" w:hAnsi="Cambria Math" w:cs="Calibri"/>
                <w:color w:val="000000"/>
                <w:sz w:val="32"/>
                <w:szCs w:val="32"/>
              </w:rPr>
              <m:t>2</m:t>
            </m:r>
          </m:den>
        </m:f>
      </m:oMath>
    </w:p>
    <w:p w14:paraId="60031587" w14:textId="77777777" w:rsidR="00BA5EAB" w:rsidRPr="00F35E6D" w:rsidRDefault="00BA5EAB" w:rsidP="00BA5EAB">
      <w:pPr>
        <w:pStyle w:val="Prrafodelista"/>
        <w:spacing w:before="0"/>
        <w:ind w:left="720"/>
        <w:contextualSpacing/>
        <w:jc w:val="left"/>
        <w:rPr>
          <w:rFonts w:cs="Calibri"/>
          <w:b/>
          <w:color w:val="000000"/>
          <w:sz w:val="32"/>
          <w:szCs w:val="32"/>
        </w:rPr>
      </w:pPr>
    </w:p>
    <w:p w14:paraId="00343D9F" w14:textId="70CBCC9D" w:rsidR="0076731C" w:rsidRPr="00DC7B09" w:rsidRDefault="0076731C" w:rsidP="00EA51CD">
      <w:pPr>
        <w:pStyle w:val="Prrafodelista"/>
        <w:numPr>
          <w:ilvl w:val="0"/>
          <w:numId w:val="69"/>
        </w:numPr>
        <w:spacing w:before="0"/>
        <w:contextualSpacing/>
        <w:jc w:val="left"/>
        <w:rPr>
          <w:rFonts w:asciiTheme="majorHAnsi" w:hAnsiTheme="majorHAnsi"/>
          <w:sz w:val="28"/>
        </w:rPr>
      </w:pPr>
      <w:r w:rsidRPr="00DC7B09">
        <w:rPr>
          <w:rFonts w:asciiTheme="majorHAnsi" w:hAnsiTheme="majorHAnsi"/>
          <w:sz w:val="28"/>
        </w:rPr>
        <w:t xml:space="preserve">Su gráfica </w:t>
      </w:r>
      <w:r w:rsidR="00DC7B09" w:rsidRPr="00DC7B09">
        <w:rPr>
          <w:rFonts w:asciiTheme="majorHAnsi" w:hAnsiTheme="majorHAnsi"/>
          <w:sz w:val="28"/>
        </w:rPr>
        <w:t>es la</w:t>
      </w:r>
      <w:r w:rsidRPr="00DC7B09">
        <w:rPr>
          <w:rFonts w:asciiTheme="majorHAnsi" w:hAnsiTheme="majorHAnsi"/>
          <w:sz w:val="28"/>
        </w:rPr>
        <w:t xml:space="preserve"> siguiente:</w:t>
      </w:r>
    </w:p>
    <w:p w14:paraId="6F2CB04F" w14:textId="77777777" w:rsidR="0076731C" w:rsidRPr="001C1428" w:rsidRDefault="0076731C" w:rsidP="0076731C"/>
    <w:p w14:paraId="2074C5B5" w14:textId="77777777" w:rsidR="0076731C" w:rsidRPr="005E0E5D" w:rsidRDefault="0076731C" w:rsidP="00DC7B09">
      <w:pPr>
        <w:jc w:val="center"/>
        <w:rPr>
          <w:lang w:val="es-ES"/>
        </w:rPr>
      </w:pPr>
      <w:r>
        <w:rPr>
          <w:b/>
          <w:noProof/>
          <w:sz w:val="32"/>
          <w:szCs w:val="32"/>
          <w:lang w:val="es-ES" w:eastAsia="es-ES"/>
        </w:rPr>
        <w:drawing>
          <wp:inline distT="0" distB="0" distL="0" distR="0" wp14:anchorId="2627EFB8" wp14:editId="65243770">
            <wp:extent cx="5527496" cy="3143892"/>
            <wp:effectExtent l="0" t="0" r="0" b="0"/>
            <wp:docPr id="73" name="Imagen 7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9"/>
                    <a:stretch>
                      <a:fillRect/>
                    </a:stretch>
                  </pic:blipFill>
                  <pic:spPr>
                    <a:xfrm>
                      <a:off x="0" y="0"/>
                      <a:ext cx="5529927" cy="3145275"/>
                    </a:xfrm>
                    <a:prstGeom prst="rect">
                      <a:avLst/>
                    </a:prstGeom>
                  </pic:spPr>
                </pic:pic>
              </a:graphicData>
            </a:graphic>
          </wp:inline>
        </w:drawing>
      </w:r>
    </w:p>
    <w:p w14:paraId="3AD16E1F" w14:textId="77777777" w:rsidR="0076731C" w:rsidRDefault="0076731C" w:rsidP="0076731C">
      <w:pPr>
        <w:rPr>
          <w:rFonts w:cs="Calibri"/>
          <w:b/>
          <w:color w:val="000000"/>
          <w:lang w:val="es-ES"/>
        </w:rPr>
      </w:pPr>
    </w:p>
    <w:p w14:paraId="0F7A6C0A" w14:textId="77777777" w:rsidR="0076731C" w:rsidRPr="00103741" w:rsidRDefault="0076731C" w:rsidP="00EA51CD">
      <w:pPr>
        <w:pStyle w:val="Prrafodelista"/>
        <w:numPr>
          <w:ilvl w:val="0"/>
          <w:numId w:val="68"/>
        </w:numPr>
        <w:spacing w:before="0"/>
        <w:contextualSpacing/>
        <w:jc w:val="left"/>
        <w:rPr>
          <w:rFonts w:cs="Calibri"/>
          <w:b/>
          <w:color w:val="000000"/>
          <w:sz w:val="32"/>
          <w:szCs w:val="32"/>
        </w:rPr>
      </w:pPr>
      <m:oMath>
        <m:r>
          <m:rPr>
            <m:sty m:val="bi"/>
          </m:rPr>
          <w:rPr>
            <w:rFonts w:ascii="Cambria Math" w:hAnsi="Cambria Math" w:cs="Calibri"/>
            <w:color w:val="000000"/>
            <w:sz w:val="40"/>
            <w:szCs w:val="32"/>
          </w:rPr>
          <m:t>y=f</m:t>
        </m:r>
        <m:d>
          <m:dPr>
            <m:ctrlPr>
              <w:rPr>
                <w:rFonts w:ascii="Cambria Math" w:hAnsi="Cambria Math" w:cs="Calibri"/>
                <w:b/>
                <w:i/>
                <w:color w:val="000000"/>
                <w:sz w:val="40"/>
                <w:szCs w:val="32"/>
              </w:rPr>
            </m:ctrlPr>
          </m:dPr>
          <m:e>
            <m:r>
              <m:rPr>
                <m:sty m:val="bi"/>
              </m:rPr>
              <w:rPr>
                <w:rFonts w:ascii="Cambria Math" w:hAnsi="Cambria Math" w:cs="Calibri"/>
                <w:color w:val="000000"/>
                <w:sz w:val="40"/>
                <w:szCs w:val="32"/>
              </w:rPr>
              <m:t>x</m:t>
            </m:r>
          </m:e>
        </m:d>
        <m:r>
          <m:rPr>
            <m:sty m:val="bi"/>
          </m:rPr>
          <w:rPr>
            <w:rFonts w:ascii="Cambria Math" w:hAnsi="Cambria Math" w:cs="Calibri"/>
            <w:color w:val="000000"/>
            <w:sz w:val="40"/>
            <w:szCs w:val="32"/>
          </w:rPr>
          <m:t>=</m:t>
        </m:r>
        <m:f>
          <m:fPr>
            <m:ctrlPr>
              <w:rPr>
                <w:rFonts w:ascii="Cambria Math" w:hAnsi="Cambria Math" w:cs="Calibri"/>
                <w:b/>
                <w:i/>
                <w:color w:val="000000"/>
                <w:sz w:val="40"/>
                <w:szCs w:val="32"/>
              </w:rPr>
            </m:ctrlPr>
          </m:fPr>
          <m:num>
            <m:r>
              <m:rPr>
                <m:sty m:val="bi"/>
              </m:rPr>
              <w:rPr>
                <w:rFonts w:ascii="Cambria Math" w:hAnsi="Cambria Math" w:cs="Calibri"/>
                <w:color w:val="000000"/>
                <w:sz w:val="40"/>
                <w:szCs w:val="32"/>
              </w:rPr>
              <m:t>4</m:t>
            </m:r>
            <m:r>
              <m:rPr>
                <m:sty m:val="bi"/>
              </m:rPr>
              <w:rPr>
                <w:rFonts w:ascii="Cambria Math" w:hAnsi="Cambria Math" w:cs="Calibri"/>
                <w:color w:val="000000"/>
                <w:sz w:val="40"/>
                <w:szCs w:val="32"/>
              </w:rPr>
              <m:t>x-7</m:t>
            </m:r>
          </m:num>
          <m:den>
            <m:sSup>
              <m:sSupPr>
                <m:ctrlPr>
                  <w:rPr>
                    <w:rFonts w:ascii="Cambria Math" w:hAnsi="Cambria Math" w:cs="Calibri"/>
                    <w:b/>
                    <w:i/>
                    <w:color w:val="000000"/>
                    <w:sz w:val="40"/>
                    <w:szCs w:val="32"/>
                  </w:rPr>
                </m:ctrlPr>
              </m:sSupPr>
              <m:e>
                <m:r>
                  <m:rPr>
                    <m:sty m:val="bi"/>
                  </m:rPr>
                  <w:rPr>
                    <w:rFonts w:ascii="Cambria Math" w:hAnsi="Cambria Math" w:cs="Calibri"/>
                    <w:color w:val="000000"/>
                    <w:sz w:val="40"/>
                    <w:szCs w:val="32"/>
                  </w:rPr>
                  <m:t>2</m:t>
                </m:r>
                <m:r>
                  <m:rPr>
                    <m:sty m:val="bi"/>
                  </m:rPr>
                  <w:rPr>
                    <w:rFonts w:ascii="Cambria Math" w:hAnsi="Cambria Math" w:cs="Calibri"/>
                    <w:color w:val="000000"/>
                    <w:sz w:val="40"/>
                    <w:szCs w:val="32"/>
                  </w:rPr>
                  <m:t>x</m:t>
                </m:r>
              </m:e>
              <m:sup>
                <m:r>
                  <m:rPr>
                    <m:sty m:val="bi"/>
                  </m:rPr>
                  <w:rPr>
                    <w:rFonts w:ascii="Cambria Math" w:hAnsi="Cambria Math" w:cs="Calibri"/>
                    <w:color w:val="000000"/>
                    <w:sz w:val="40"/>
                    <w:szCs w:val="32"/>
                  </w:rPr>
                  <m:t>2</m:t>
                </m:r>
              </m:sup>
            </m:sSup>
            <m:r>
              <m:rPr>
                <m:sty m:val="bi"/>
              </m:rPr>
              <w:rPr>
                <w:rFonts w:ascii="Cambria Math" w:hAnsi="Cambria Math" w:cs="Calibri"/>
                <w:color w:val="000000"/>
                <w:sz w:val="40"/>
                <w:szCs w:val="32"/>
              </w:rPr>
              <m:t>-x-6</m:t>
            </m:r>
          </m:den>
        </m:f>
      </m:oMath>
      <w:r w:rsidRPr="00103741">
        <w:rPr>
          <w:rFonts w:cs="Calibri"/>
          <w:b/>
          <w:color w:val="000000"/>
          <w:sz w:val="32"/>
          <w:szCs w:val="32"/>
        </w:rPr>
        <w:t xml:space="preserve"> </w:t>
      </w:r>
    </w:p>
    <w:p w14:paraId="668F67C3" w14:textId="77777777" w:rsidR="0076731C" w:rsidRPr="005E0E5D" w:rsidRDefault="0076731C" w:rsidP="0076731C">
      <w:pPr>
        <w:rPr>
          <w:rFonts w:cs="Calibri"/>
          <w:color w:val="000000"/>
          <w:lang w:val="es-ES"/>
        </w:rPr>
      </w:pPr>
    </w:p>
    <w:p w14:paraId="7C69EC92" w14:textId="1A35BAB7" w:rsidR="0076731C" w:rsidRPr="00DC7B09" w:rsidRDefault="00DC7B09" w:rsidP="0076731C">
      <w:pPr>
        <w:rPr>
          <w:rFonts w:asciiTheme="majorHAnsi" w:hAnsiTheme="majorHAnsi" w:cs="Calibri"/>
          <w:b/>
          <w:color w:val="000000"/>
          <w:sz w:val="28"/>
          <w:lang w:val="es-ES"/>
        </w:rPr>
      </w:pPr>
      <w:r>
        <w:rPr>
          <w:rFonts w:asciiTheme="majorHAnsi" w:hAnsiTheme="majorHAnsi" w:cs="Calibri"/>
          <w:b/>
          <w:color w:val="000000"/>
          <w:sz w:val="28"/>
          <w:lang w:val="es-ES"/>
        </w:rPr>
        <w:t>Procedimiento</w:t>
      </w:r>
    </w:p>
    <w:p w14:paraId="06A59348" w14:textId="77777777" w:rsidR="0076731C" w:rsidRPr="00DC7B09" w:rsidRDefault="0076731C" w:rsidP="00EA51CD">
      <w:pPr>
        <w:pStyle w:val="Prrafodelista"/>
        <w:numPr>
          <w:ilvl w:val="0"/>
          <w:numId w:val="70"/>
        </w:numPr>
        <w:spacing w:before="0"/>
        <w:contextualSpacing/>
        <w:jc w:val="left"/>
        <w:rPr>
          <w:rFonts w:asciiTheme="majorHAnsi" w:hAnsiTheme="majorHAnsi" w:cs="Calibri"/>
          <w:color w:val="000000"/>
          <w:sz w:val="28"/>
          <w:szCs w:val="28"/>
        </w:rPr>
      </w:pPr>
      <w:r w:rsidRPr="00DC7B09">
        <w:rPr>
          <w:rFonts w:asciiTheme="majorHAnsi" w:hAnsiTheme="majorHAnsi" w:cs="Calibri"/>
          <w:color w:val="000000"/>
          <w:sz w:val="28"/>
          <w:szCs w:val="28"/>
        </w:rPr>
        <w:t xml:space="preserve">Se iguala el denominador a cero y se despeja el valor de </w:t>
      </w:r>
      <w:r w:rsidRPr="00DC7B09">
        <w:rPr>
          <w:rFonts w:asciiTheme="majorHAnsi" w:hAnsiTheme="majorHAnsi" w:cs="Calibri"/>
          <w:b/>
          <w:color w:val="000000"/>
          <w:sz w:val="28"/>
          <w:szCs w:val="28"/>
        </w:rPr>
        <w:t xml:space="preserve">x, </w:t>
      </w:r>
      <w:r w:rsidRPr="00DC7B09">
        <w:rPr>
          <w:rFonts w:asciiTheme="majorHAnsi" w:hAnsiTheme="majorHAnsi" w:cs="Calibri"/>
          <w:color w:val="000000"/>
          <w:sz w:val="28"/>
          <w:szCs w:val="28"/>
        </w:rPr>
        <w:t>en este caso se debe factorizar e igualar cada factor a cero:</w:t>
      </w:r>
    </w:p>
    <w:p w14:paraId="190FD68C" w14:textId="77777777" w:rsidR="0076731C" w:rsidRDefault="007B2645" w:rsidP="0076731C">
      <w:pPr>
        <w:jc w:val="center"/>
        <w:rPr>
          <w:b/>
          <w:color w:val="000000"/>
          <w:sz w:val="32"/>
          <w:szCs w:val="32"/>
        </w:rPr>
      </w:pPr>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2</m:t>
            </m:r>
            <m:r>
              <m:rPr>
                <m:sty m:val="bi"/>
              </m:rPr>
              <w:rPr>
                <w:rFonts w:ascii="Cambria Math" w:hAnsi="Cambria Math" w:cs="Calibri"/>
                <w:color w:val="000000"/>
                <w:sz w:val="32"/>
                <w:szCs w:val="32"/>
              </w:rPr>
              <m:t>x</m:t>
            </m:r>
          </m:e>
          <m:sup>
            <m:r>
              <m:rPr>
                <m:sty m:val="bi"/>
              </m:rPr>
              <w:rPr>
                <w:rFonts w:ascii="Cambria Math" w:hAnsi="Cambria Math" w:cs="Calibri"/>
                <w:color w:val="000000"/>
                <w:sz w:val="32"/>
                <w:szCs w:val="32"/>
              </w:rPr>
              <m:t>2</m:t>
            </m:r>
          </m:sup>
        </m:sSup>
        <m:r>
          <m:rPr>
            <m:sty m:val="bi"/>
          </m:rPr>
          <w:rPr>
            <w:rFonts w:ascii="Cambria Math" w:hAnsi="Cambria Math" w:cs="Calibri"/>
            <w:color w:val="000000"/>
            <w:sz w:val="32"/>
            <w:szCs w:val="32"/>
          </w:rPr>
          <m:t>-x-6=0</m:t>
        </m:r>
      </m:oMath>
      <w:r w:rsidR="0076731C">
        <w:rPr>
          <w:b/>
          <w:color w:val="000000"/>
          <w:sz w:val="32"/>
          <w:szCs w:val="32"/>
        </w:rPr>
        <w:t xml:space="preserve"> </w:t>
      </w:r>
    </w:p>
    <w:p w14:paraId="0FA684D7" w14:textId="3A39BF0E" w:rsidR="0076731C" w:rsidRDefault="0076731C" w:rsidP="0004648B">
      <w:pPr>
        <w:jc w:val="center"/>
        <w:rPr>
          <w:b/>
          <w:color w:val="000000"/>
        </w:rPr>
      </w:pPr>
    </w:p>
    <w:p w14:paraId="693B7CA4" w14:textId="27B72E1C" w:rsidR="0004648B" w:rsidRDefault="0004648B" w:rsidP="00DE128D">
      <w:pPr>
        <w:jc w:val="center"/>
        <w:rPr>
          <w:b/>
          <w:color w:val="000000"/>
        </w:rPr>
      </w:pPr>
      <w:r>
        <w:rPr>
          <w:b/>
          <w:noProof/>
          <w:color w:val="000000"/>
          <w:lang w:val="es-ES" w:eastAsia="es-ES"/>
        </w:rPr>
        <w:drawing>
          <wp:inline distT="0" distB="0" distL="0" distR="0" wp14:anchorId="0FAB7257" wp14:editId="0452707E">
            <wp:extent cx="5991225" cy="3133725"/>
            <wp:effectExtent l="0" t="0" r="9525" b="9525"/>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sta-13.png"/>
                    <pic:cNvPicPr/>
                  </pic:nvPicPr>
                  <pic:blipFill>
                    <a:blip r:embed="rId120">
                      <a:extLst>
                        <a:ext uri="{28A0092B-C50C-407E-A947-70E740481C1C}">
                          <a14:useLocalDpi xmlns:a14="http://schemas.microsoft.com/office/drawing/2010/main" val="0"/>
                        </a:ext>
                      </a:extLst>
                    </a:blip>
                    <a:stretch>
                      <a:fillRect/>
                    </a:stretch>
                  </pic:blipFill>
                  <pic:spPr>
                    <a:xfrm>
                      <a:off x="0" y="0"/>
                      <a:ext cx="5991225" cy="3133725"/>
                    </a:xfrm>
                    <a:prstGeom prst="rect">
                      <a:avLst/>
                    </a:prstGeom>
                  </pic:spPr>
                </pic:pic>
              </a:graphicData>
            </a:graphic>
          </wp:inline>
        </w:drawing>
      </w:r>
    </w:p>
    <w:p w14:paraId="31B9EB96" w14:textId="3335729D" w:rsidR="0076731C" w:rsidRPr="0004648B" w:rsidRDefault="007B2645" w:rsidP="0076731C">
      <w:pPr>
        <w:rPr>
          <w:rFonts w:asciiTheme="majorHAnsi" w:hAnsiTheme="majorHAnsi"/>
          <w:b/>
          <w:color w:val="000000"/>
          <w:sz w:val="32"/>
          <w:szCs w:val="32"/>
        </w:rPr>
      </w:pPr>
      <m:oMath>
        <m:sSup>
          <m:sSupPr>
            <m:ctrlPr>
              <w:rPr>
                <w:rFonts w:ascii="Cambria Math" w:hAnsi="Cambria Math" w:cs="Calibri"/>
                <w:b/>
                <w:i/>
                <w:color w:val="000000"/>
                <w:sz w:val="28"/>
                <w:szCs w:val="28"/>
                <w:lang w:val="es-ES"/>
              </w:rPr>
            </m:ctrlPr>
          </m:sSupPr>
          <m:e>
            <m:r>
              <m:rPr>
                <m:sty m:val="bi"/>
              </m:rPr>
              <w:rPr>
                <w:rFonts w:ascii="Cambria Math" w:hAnsi="Cambria Math" w:cs="Calibri"/>
                <w:color w:val="000000"/>
                <w:sz w:val="28"/>
                <w:szCs w:val="28"/>
              </w:rPr>
              <m:t>2</m:t>
            </m:r>
            <m:r>
              <m:rPr>
                <m:sty m:val="bi"/>
              </m:rPr>
              <w:rPr>
                <w:rFonts w:ascii="Cambria Math" w:hAnsi="Cambria Math" w:cs="Calibri"/>
                <w:color w:val="000000"/>
                <w:sz w:val="28"/>
                <w:szCs w:val="28"/>
              </w:rPr>
              <m:t>x</m:t>
            </m:r>
          </m:e>
          <m:sup>
            <m:r>
              <m:rPr>
                <m:sty m:val="bi"/>
              </m:rPr>
              <w:rPr>
                <w:rFonts w:ascii="Cambria Math" w:hAnsi="Cambria Math" w:cs="Calibri"/>
                <w:color w:val="000000"/>
                <w:sz w:val="28"/>
                <w:szCs w:val="28"/>
              </w:rPr>
              <m:t>2</m:t>
            </m:r>
          </m:sup>
        </m:sSup>
        <m:r>
          <m:rPr>
            <m:sty m:val="bi"/>
          </m:rPr>
          <w:rPr>
            <w:rFonts w:ascii="Cambria Math" w:hAnsi="Cambria Math" w:cs="Calibri"/>
            <w:color w:val="000000"/>
            <w:sz w:val="28"/>
            <w:szCs w:val="28"/>
          </w:rPr>
          <m:t>-x-6=0</m:t>
        </m:r>
      </m:oMath>
      <w:r w:rsidR="0076731C" w:rsidRPr="0004648B">
        <w:rPr>
          <w:rFonts w:asciiTheme="majorHAnsi" w:hAnsiTheme="majorHAnsi"/>
          <w:b/>
          <w:color w:val="000000"/>
          <w:sz w:val="32"/>
          <w:szCs w:val="32"/>
        </w:rPr>
        <w:tab/>
      </w:r>
      <w:r w:rsidR="0076731C" w:rsidRPr="0004648B">
        <w:rPr>
          <w:rFonts w:asciiTheme="majorHAnsi" w:hAnsiTheme="majorHAnsi"/>
          <w:color w:val="000000"/>
        </w:rPr>
        <w:t>en este caso multiplicamos el polinomio por 2 y dividimos por 2:</w:t>
      </w:r>
      <w:r w:rsidR="0004648B" w:rsidRPr="0004648B">
        <w:rPr>
          <w:rFonts w:asciiTheme="majorHAnsi" w:hAnsiTheme="majorHAnsi"/>
          <w:b/>
          <w:color w:val="000000"/>
          <w:sz w:val="32"/>
          <w:szCs w:val="32"/>
        </w:rPr>
        <w:tab/>
      </w:r>
    </w:p>
    <w:p w14:paraId="568F44AE" w14:textId="77777777" w:rsidR="0076731C" w:rsidRPr="0004648B" w:rsidRDefault="007B2645" w:rsidP="0076731C">
      <w:pPr>
        <w:rPr>
          <w:rFonts w:asciiTheme="majorHAnsi" w:hAnsiTheme="majorHAnsi"/>
          <w:b/>
          <w:color w:val="000000"/>
          <w:sz w:val="32"/>
          <w:szCs w:val="32"/>
        </w:rPr>
      </w:pPr>
      <m:oMathPara>
        <m:oMath>
          <m:sSup>
            <m:sSupPr>
              <m:ctrlPr>
                <w:rPr>
                  <w:rFonts w:ascii="Cambria Math" w:hAnsi="Cambria Math" w:cs="Calibri"/>
                  <w:b/>
                  <w:i/>
                  <w:color w:val="000000"/>
                  <w:sz w:val="28"/>
                  <w:szCs w:val="28"/>
                  <w:lang w:val="es-ES"/>
                </w:rPr>
              </m:ctrlPr>
            </m:sSupPr>
            <m:e>
              <m:r>
                <m:rPr>
                  <m:sty m:val="bi"/>
                </m:rPr>
                <w:rPr>
                  <w:rFonts w:ascii="Cambria Math" w:hAnsi="Cambria Math" w:cs="Calibri"/>
                  <w:color w:val="000000"/>
                  <w:sz w:val="28"/>
                  <w:szCs w:val="28"/>
                </w:rPr>
                <m:t>*</m:t>
              </m:r>
              <m:f>
                <m:fPr>
                  <m:ctrlPr>
                    <w:rPr>
                      <w:rFonts w:ascii="Cambria Math" w:hAnsi="Cambria Math" w:cs="Calibri"/>
                      <w:b/>
                      <w:i/>
                      <w:color w:val="000000"/>
                      <w:sz w:val="28"/>
                      <w:szCs w:val="28"/>
                    </w:rPr>
                  </m:ctrlPr>
                </m:fPr>
                <m:num>
                  <m:r>
                    <m:rPr>
                      <m:sty m:val="bi"/>
                    </m:rPr>
                    <w:rPr>
                      <w:rFonts w:ascii="Cambria Math" w:hAnsi="Cambria Math" w:cs="Calibri"/>
                      <w:color w:val="000000"/>
                      <w:sz w:val="28"/>
                      <w:szCs w:val="28"/>
                    </w:rPr>
                    <m:t>2</m:t>
                  </m:r>
                </m:num>
                <m:den>
                  <m:r>
                    <m:rPr>
                      <m:sty m:val="bi"/>
                    </m:rPr>
                    <w:rPr>
                      <w:rFonts w:ascii="Cambria Math" w:hAnsi="Cambria Math" w:cs="Calibri"/>
                      <w:color w:val="000000"/>
                      <w:sz w:val="28"/>
                      <w:szCs w:val="28"/>
                    </w:rPr>
                    <m:t>2</m:t>
                  </m:r>
                </m:den>
              </m:f>
              <m:r>
                <m:rPr>
                  <m:sty m:val="bi"/>
                </m:rPr>
                <w:rPr>
                  <w:rFonts w:ascii="Cambria Math" w:hAnsi="Cambria Math" w:cs="Calibri"/>
                  <w:color w:val="000000"/>
                  <w:sz w:val="28"/>
                  <w:szCs w:val="28"/>
                </w:rPr>
                <m:t>(2</m:t>
              </m:r>
              <m:r>
                <m:rPr>
                  <m:sty m:val="bi"/>
                </m:rPr>
                <w:rPr>
                  <w:rFonts w:ascii="Cambria Math" w:hAnsi="Cambria Math" w:cs="Calibri"/>
                  <w:color w:val="000000"/>
                  <w:sz w:val="28"/>
                  <w:szCs w:val="28"/>
                </w:rPr>
                <m:t>x</m:t>
              </m:r>
            </m:e>
            <m:sup>
              <m:r>
                <m:rPr>
                  <m:sty m:val="bi"/>
                </m:rPr>
                <w:rPr>
                  <w:rFonts w:ascii="Cambria Math" w:hAnsi="Cambria Math" w:cs="Calibri"/>
                  <w:color w:val="000000"/>
                  <w:sz w:val="28"/>
                  <w:szCs w:val="28"/>
                </w:rPr>
                <m:t>2</m:t>
              </m:r>
            </m:sup>
          </m:sSup>
          <m:r>
            <m:rPr>
              <m:sty m:val="bi"/>
            </m:rPr>
            <w:rPr>
              <w:rFonts w:ascii="Cambria Math" w:hAnsi="Cambria Math" w:cs="Calibri"/>
              <w:color w:val="000000"/>
              <w:sz w:val="28"/>
              <w:szCs w:val="28"/>
            </w:rPr>
            <m:t>-x-6)=0</m:t>
          </m:r>
          <m:r>
            <m:rPr>
              <m:sty m:val="bi"/>
            </m:rPr>
            <w:rPr>
              <w:rFonts w:ascii="Cambria Math" w:hAnsi="Cambria Math"/>
              <w:color w:val="000000"/>
              <w:sz w:val="28"/>
              <w:szCs w:val="28"/>
            </w:rPr>
            <m:t>→</m:t>
          </m:r>
          <m:f>
            <m:fPr>
              <m:ctrlPr>
                <w:rPr>
                  <w:rFonts w:ascii="Cambria Math" w:hAnsi="Cambria Math"/>
                  <w:b/>
                  <w:i/>
                  <w:color w:val="000000"/>
                  <w:sz w:val="28"/>
                  <w:szCs w:val="28"/>
                </w:rPr>
              </m:ctrlPr>
            </m:fPr>
            <m:num>
              <m:sSup>
                <m:sSupPr>
                  <m:ctrlPr>
                    <w:rPr>
                      <w:rFonts w:ascii="Cambria Math" w:hAnsi="Cambria Math"/>
                      <w:b/>
                      <w:i/>
                      <w:color w:val="000000"/>
                      <w:sz w:val="28"/>
                      <w:szCs w:val="28"/>
                    </w:rPr>
                  </m:ctrlPr>
                </m:sSupPr>
                <m:e>
                  <m:r>
                    <m:rPr>
                      <m:sty m:val="bi"/>
                    </m:rPr>
                    <w:rPr>
                      <w:rFonts w:ascii="Cambria Math" w:hAnsi="Cambria Math"/>
                      <w:color w:val="000000"/>
                      <w:sz w:val="28"/>
                      <w:szCs w:val="28"/>
                    </w:rPr>
                    <m:t>4</m:t>
                  </m:r>
                  <m:r>
                    <m:rPr>
                      <m:sty m:val="bi"/>
                    </m:rPr>
                    <w:rPr>
                      <w:rFonts w:ascii="Cambria Math" w:hAnsi="Cambria Math"/>
                      <w:color w:val="000000"/>
                      <w:sz w:val="28"/>
                      <w:szCs w:val="28"/>
                    </w:rPr>
                    <m:t>x</m:t>
                  </m:r>
                </m:e>
                <m:sup>
                  <m:r>
                    <m:rPr>
                      <m:sty m:val="bi"/>
                    </m:rPr>
                    <w:rPr>
                      <w:rFonts w:ascii="Cambria Math" w:hAnsi="Cambria Math"/>
                      <w:color w:val="000000"/>
                      <w:sz w:val="28"/>
                      <w:szCs w:val="28"/>
                    </w:rPr>
                    <m:t>2</m:t>
                  </m:r>
                </m:sup>
              </m:sSup>
              <m:r>
                <m:rPr>
                  <m:sty m:val="bi"/>
                </m:rPr>
                <w:rPr>
                  <w:rFonts w:ascii="Cambria Math" w:hAnsi="Cambria Math"/>
                  <w:color w:val="000000"/>
                  <w:sz w:val="28"/>
                  <w:szCs w:val="28"/>
                </w:rPr>
                <m:t>-1</m:t>
              </m:r>
              <m:d>
                <m:dPr>
                  <m:ctrlPr>
                    <w:rPr>
                      <w:rFonts w:ascii="Cambria Math" w:hAnsi="Cambria Math"/>
                      <w:b/>
                      <w:i/>
                      <w:color w:val="000000"/>
                      <w:sz w:val="28"/>
                      <w:szCs w:val="28"/>
                    </w:rPr>
                  </m:ctrlPr>
                </m:dPr>
                <m:e>
                  <m:r>
                    <m:rPr>
                      <m:sty m:val="bi"/>
                    </m:rPr>
                    <w:rPr>
                      <w:rFonts w:ascii="Cambria Math" w:hAnsi="Cambria Math"/>
                      <w:color w:val="000000"/>
                      <w:sz w:val="28"/>
                      <w:szCs w:val="28"/>
                    </w:rPr>
                    <m:t>2</m:t>
                  </m:r>
                  <m:r>
                    <m:rPr>
                      <m:sty m:val="bi"/>
                    </m:rPr>
                    <w:rPr>
                      <w:rFonts w:ascii="Cambria Math" w:hAnsi="Cambria Math"/>
                      <w:color w:val="000000"/>
                      <w:sz w:val="28"/>
                      <w:szCs w:val="28"/>
                    </w:rPr>
                    <m:t>x</m:t>
                  </m:r>
                </m:e>
              </m:d>
              <m:r>
                <m:rPr>
                  <m:sty m:val="bi"/>
                </m:rPr>
                <w:rPr>
                  <w:rFonts w:ascii="Cambria Math" w:hAnsi="Cambria Math"/>
                  <w:color w:val="000000"/>
                  <w:sz w:val="28"/>
                  <w:szCs w:val="28"/>
                </w:rPr>
                <m:t>-12</m:t>
              </m:r>
            </m:num>
            <m:den>
              <m:r>
                <m:rPr>
                  <m:sty m:val="bi"/>
                </m:rPr>
                <w:rPr>
                  <w:rFonts w:ascii="Cambria Math" w:hAnsi="Cambria Math"/>
                  <w:color w:val="000000"/>
                  <w:sz w:val="28"/>
                  <w:szCs w:val="28"/>
                </w:rPr>
                <m:t>2</m:t>
              </m:r>
            </m:den>
          </m:f>
          <m:r>
            <m:rPr>
              <m:sty m:val="bi"/>
            </m:rPr>
            <w:rPr>
              <w:rFonts w:ascii="Cambria Math" w:hAnsi="Cambria Math"/>
              <w:color w:val="000000"/>
              <w:sz w:val="28"/>
              <w:szCs w:val="28"/>
            </w:rPr>
            <m:t>=0→</m:t>
          </m:r>
        </m:oMath>
      </m:oMathPara>
    </w:p>
    <w:p w14:paraId="514AB667" w14:textId="77777777" w:rsidR="0076731C" w:rsidRPr="0004648B" w:rsidRDefault="0076731C" w:rsidP="0076731C">
      <w:pPr>
        <w:rPr>
          <w:rFonts w:asciiTheme="majorHAnsi" w:hAnsiTheme="majorHAnsi"/>
        </w:rPr>
      </w:pPr>
    </w:p>
    <w:p w14:paraId="3A447C8A" w14:textId="77777777" w:rsidR="0076731C" w:rsidRPr="0004648B" w:rsidRDefault="0076731C" w:rsidP="0076731C">
      <w:pPr>
        <w:rPr>
          <w:rFonts w:asciiTheme="majorHAnsi" w:hAnsiTheme="majorHAnsi"/>
          <w:color w:val="000000"/>
        </w:rPr>
      </w:pPr>
      <w:r w:rsidRPr="0004648B">
        <w:rPr>
          <w:rFonts w:asciiTheme="majorHAnsi" w:hAnsiTheme="majorHAnsi"/>
          <w:b/>
          <w:color w:val="000000"/>
          <w:sz w:val="32"/>
          <w:szCs w:val="32"/>
        </w:rPr>
        <w:tab/>
      </w:r>
      <m:oMath>
        <m:f>
          <m:fPr>
            <m:ctrlPr>
              <w:rPr>
                <w:rFonts w:ascii="Cambria Math" w:hAnsi="Cambria Math"/>
                <w:b/>
                <w:i/>
                <w:color w:val="000000"/>
                <w:sz w:val="32"/>
                <w:szCs w:val="32"/>
              </w:rPr>
            </m:ctrlPr>
          </m:fPr>
          <m:num>
            <m:d>
              <m:dPr>
                <m:ctrlPr>
                  <w:rPr>
                    <w:rFonts w:ascii="Cambria Math" w:hAnsi="Cambria Math"/>
                    <w:b/>
                    <w:i/>
                    <w:color w:val="000000"/>
                    <w:sz w:val="32"/>
                    <w:szCs w:val="32"/>
                  </w:rPr>
                </m:ctrlPr>
              </m:dPr>
              <m:e>
                <m:r>
                  <m:rPr>
                    <m:sty m:val="bi"/>
                  </m:rPr>
                  <w:rPr>
                    <w:rFonts w:ascii="Cambria Math" w:hAnsi="Cambria Math"/>
                    <w:color w:val="000000"/>
                    <w:sz w:val="32"/>
                    <w:szCs w:val="32"/>
                  </w:rPr>
                  <m:t>2</m:t>
                </m:r>
                <m:r>
                  <m:rPr>
                    <m:sty m:val="bi"/>
                  </m:rPr>
                  <w:rPr>
                    <w:rFonts w:ascii="Cambria Math" w:hAnsi="Cambria Math"/>
                    <w:color w:val="000000"/>
                    <w:sz w:val="32"/>
                    <w:szCs w:val="32"/>
                  </w:rPr>
                  <m:t>x-4</m:t>
                </m:r>
              </m:e>
            </m:d>
            <m:d>
              <m:dPr>
                <m:ctrlPr>
                  <w:rPr>
                    <w:rFonts w:ascii="Cambria Math" w:hAnsi="Cambria Math"/>
                    <w:b/>
                    <w:i/>
                    <w:color w:val="000000"/>
                    <w:sz w:val="32"/>
                    <w:szCs w:val="32"/>
                  </w:rPr>
                </m:ctrlPr>
              </m:dPr>
              <m:e>
                <m:r>
                  <m:rPr>
                    <m:sty m:val="bi"/>
                  </m:rPr>
                  <w:rPr>
                    <w:rFonts w:ascii="Cambria Math" w:hAnsi="Cambria Math"/>
                    <w:color w:val="000000"/>
                    <w:sz w:val="32"/>
                    <w:szCs w:val="32"/>
                  </w:rPr>
                  <m:t>2</m:t>
                </m:r>
                <m:r>
                  <m:rPr>
                    <m:sty m:val="bi"/>
                  </m:rPr>
                  <w:rPr>
                    <w:rFonts w:ascii="Cambria Math" w:hAnsi="Cambria Math"/>
                    <w:color w:val="000000"/>
                    <w:sz w:val="32"/>
                    <w:szCs w:val="32"/>
                  </w:rPr>
                  <m:t>x+3</m:t>
                </m:r>
              </m:e>
            </m:d>
          </m:num>
          <m:den>
            <m:r>
              <m:rPr>
                <m:sty m:val="bi"/>
              </m:rPr>
              <w:rPr>
                <w:rFonts w:ascii="Cambria Math" w:hAnsi="Cambria Math"/>
                <w:color w:val="000000"/>
                <w:sz w:val="32"/>
                <w:szCs w:val="32"/>
              </w:rPr>
              <m:t>2</m:t>
            </m:r>
          </m:den>
        </m:f>
        <m:r>
          <m:rPr>
            <m:sty m:val="bi"/>
          </m:rPr>
          <w:rPr>
            <w:rFonts w:ascii="Cambria Math" w:hAnsi="Cambria Math"/>
            <w:color w:val="000000"/>
            <w:sz w:val="32"/>
            <w:szCs w:val="32"/>
          </w:rPr>
          <m:t>=0</m:t>
        </m:r>
      </m:oMath>
      <w:r w:rsidRPr="0004648B">
        <w:rPr>
          <w:rFonts w:asciiTheme="majorHAnsi" w:hAnsiTheme="majorHAnsi"/>
          <w:b/>
          <w:color w:val="000000"/>
          <w:sz w:val="32"/>
          <w:szCs w:val="32"/>
        </w:rPr>
        <w:t xml:space="preserve"> , </w:t>
      </w:r>
      <w:r w:rsidRPr="0004648B">
        <w:rPr>
          <w:rFonts w:asciiTheme="majorHAnsi" w:hAnsiTheme="majorHAnsi"/>
          <w:color w:val="000000"/>
        </w:rPr>
        <w:t xml:space="preserve">sacando el factor común </w:t>
      </w:r>
      <w:r w:rsidRPr="0004648B">
        <w:rPr>
          <w:rFonts w:asciiTheme="majorHAnsi" w:hAnsiTheme="majorHAnsi"/>
          <w:b/>
          <w:color w:val="000000"/>
          <w:sz w:val="32"/>
          <w:szCs w:val="32"/>
        </w:rPr>
        <w:t>2</w:t>
      </w:r>
      <w:r w:rsidRPr="0004648B">
        <w:rPr>
          <w:rFonts w:asciiTheme="majorHAnsi" w:hAnsiTheme="majorHAnsi"/>
          <w:color w:val="000000"/>
        </w:rPr>
        <w:t xml:space="preserve"> en el primer paréntesis, tenemos:</w:t>
      </w:r>
    </w:p>
    <w:p w14:paraId="706A7BEB" w14:textId="77777777" w:rsidR="0076731C" w:rsidRPr="0004648B" w:rsidRDefault="0076731C" w:rsidP="0076731C">
      <w:pPr>
        <w:rPr>
          <w:rFonts w:asciiTheme="majorHAnsi" w:hAnsiTheme="majorHAnsi"/>
          <w:color w:val="000000"/>
        </w:rPr>
      </w:pPr>
      <w:r w:rsidRPr="0004648B">
        <w:rPr>
          <w:rFonts w:asciiTheme="majorHAnsi" w:hAnsiTheme="majorHAnsi"/>
          <w:color w:val="000000"/>
        </w:rPr>
        <w:t xml:space="preserve">              </w:t>
      </w:r>
      <m:oMath>
        <m:f>
          <m:fPr>
            <m:ctrlPr>
              <w:rPr>
                <w:rFonts w:ascii="Cambria Math" w:hAnsi="Cambria Math"/>
                <w:b/>
                <w:i/>
                <w:color w:val="000000"/>
                <w:sz w:val="32"/>
                <w:szCs w:val="32"/>
              </w:rPr>
            </m:ctrlPr>
          </m:fPr>
          <m:num>
            <m:r>
              <m:rPr>
                <m:sty m:val="bi"/>
              </m:rPr>
              <w:rPr>
                <w:rFonts w:ascii="Cambria Math" w:hAnsi="Cambria Math"/>
                <w:color w:val="000000"/>
                <w:sz w:val="32"/>
                <w:szCs w:val="32"/>
              </w:rPr>
              <m:t>2</m:t>
            </m:r>
            <m:d>
              <m:dPr>
                <m:ctrlPr>
                  <w:rPr>
                    <w:rFonts w:ascii="Cambria Math" w:hAnsi="Cambria Math"/>
                    <w:b/>
                    <w:i/>
                    <w:color w:val="000000"/>
                    <w:sz w:val="32"/>
                    <w:szCs w:val="32"/>
                  </w:rPr>
                </m:ctrlPr>
              </m:dPr>
              <m:e>
                <m:r>
                  <m:rPr>
                    <m:sty m:val="bi"/>
                  </m:rPr>
                  <w:rPr>
                    <w:rFonts w:ascii="Cambria Math" w:hAnsi="Cambria Math"/>
                    <w:color w:val="000000"/>
                    <w:sz w:val="32"/>
                    <w:szCs w:val="32"/>
                  </w:rPr>
                  <m:t>x-2</m:t>
                </m:r>
              </m:e>
            </m:d>
            <m:d>
              <m:dPr>
                <m:ctrlPr>
                  <w:rPr>
                    <w:rFonts w:ascii="Cambria Math" w:hAnsi="Cambria Math"/>
                    <w:b/>
                    <w:i/>
                    <w:color w:val="000000"/>
                    <w:sz w:val="32"/>
                    <w:szCs w:val="32"/>
                  </w:rPr>
                </m:ctrlPr>
              </m:dPr>
              <m:e>
                <m:r>
                  <m:rPr>
                    <m:sty m:val="bi"/>
                  </m:rPr>
                  <w:rPr>
                    <w:rFonts w:ascii="Cambria Math" w:hAnsi="Cambria Math"/>
                    <w:color w:val="000000"/>
                    <w:sz w:val="32"/>
                    <w:szCs w:val="32"/>
                  </w:rPr>
                  <m:t>2</m:t>
                </m:r>
                <m:r>
                  <m:rPr>
                    <m:sty m:val="bi"/>
                  </m:rPr>
                  <w:rPr>
                    <w:rFonts w:ascii="Cambria Math" w:hAnsi="Cambria Math"/>
                    <w:color w:val="000000"/>
                    <w:sz w:val="32"/>
                    <w:szCs w:val="32"/>
                  </w:rPr>
                  <m:t>x+3</m:t>
                </m:r>
              </m:e>
            </m:d>
          </m:num>
          <m:den>
            <m:r>
              <m:rPr>
                <m:sty m:val="bi"/>
              </m:rPr>
              <w:rPr>
                <w:rFonts w:ascii="Cambria Math" w:hAnsi="Cambria Math"/>
                <w:color w:val="000000"/>
                <w:sz w:val="32"/>
                <w:szCs w:val="32"/>
              </w:rPr>
              <m:t>2</m:t>
            </m:r>
          </m:den>
        </m:f>
        <m:r>
          <m:rPr>
            <m:sty m:val="bi"/>
          </m:rPr>
          <w:rPr>
            <w:rFonts w:ascii="Cambria Math" w:hAnsi="Cambria Math"/>
            <w:color w:val="000000"/>
            <w:sz w:val="32"/>
            <w:szCs w:val="32"/>
          </w:rPr>
          <m:t>=0</m:t>
        </m:r>
      </m:oMath>
      <w:r w:rsidRPr="0004648B">
        <w:rPr>
          <w:rFonts w:asciiTheme="majorHAnsi" w:hAnsiTheme="majorHAnsi"/>
          <w:b/>
          <w:color w:val="000000"/>
          <w:sz w:val="32"/>
          <w:szCs w:val="32"/>
        </w:rPr>
        <w:t xml:space="preserve">, </w:t>
      </w:r>
      <w:r w:rsidRPr="0004648B">
        <w:rPr>
          <w:rFonts w:asciiTheme="majorHAnsi" w:hAnsiTheme="majorHAnsi"/>
          <w:color w:val="000000"/>
        </w:rPr>
        <w:t>simplificando:</w:t>
      </w:r>
    </w:p>
    <w:p w14:paraId="4020D2A5" w14:textId="77777777" w:rsidR="0076731C" w:rsidRPr="0004648B" w:rsidRDefault="0076731C" w:rsidP="0076731C">
      <w:pPr>
        <w:rPr>
          <w:rFonts w:asciiTheme="majorHAnsi" w:hAnsiTheme="majorHAnsi"/>
          <w:color w:val="000000"/>
        </w:rPr>
      </w:pPr>
    </w:p>
    <w:p w14:paraId="463DC98D" w14:textId="77777777" w:rsidR="0076731C" w:rsidRPr="0004648B" w:rsidRDefault="0076731C" w:rsidP="0076731C">
      <w:pPr>
        <w:rPr>
          <w:rFonts w:asciiTheme="majorHAnsi" w:hAnsiTheme="majorHAnsi"/>
          <w:color w:val="000000"/>
        </w:rPr>
      </w:pPr>
      <w:r w:rsidRPr="0004648B">
        <w:rPr>
          <w:rFonts w:asciiTheme="majorHAnsi" w:hAnsiTheme="majorHAnsi"/>
          <w:color w:val="000000"/>
        </w:rPr>
        <w:tab/>
      </w:r>
      <m:oMath>
        <m:d>
          <m:dPr>
            <m:ctrlPr>
              <w:rPr>
                <w:rFonts w:ascii="Cambria Math" w:hAnsi="Cambria Math"/>
                <w:b/>
                <w:i/>
                <w:color w:val="000000"/>
                <w:sz w:val="32"/>
                <w:szCs w:val="32"/>
              </w:rPr>
            </m:ctrlPr>
          </m:dPr>
          <m:e>
            <m:r>
              <m:rPr>
                <m:sty m:val="bi"/>
              </m:rPr>
              <w:rPr>
                <w:rFonts w:ascii="Cambria Math" w:hAnsi="Cambria Math"/>
                <w:color w:val="000000"/>
                <w:sz w:val="32"/>
                <w:szCs w:val="32"/>
              </w:rPr>
              <m:t>x-2</m:t>
            </m:r>
          </m:e>
        </m:d>
        <m:d>
          <m:dPr>
            <m:ctrlPr>
              <w:rPr>
                <w:rFonts w:ascii="Cambria Math" w:hAnsi="Cambria Math"/>
                <w:b/>
                <w:i/>
                <w:color w:val="000000"/>
                <w:sz w:val="32"/>
                <w:szCs w:val="32"/>
              </w:rPr>
            </m:ctrlPr>
          </m:dPr>
          <m:e>
            <m:r>
              <m:rPr>
                <m:sty m:val="bi"/>
              </m:rPr>
              <w:rPr>
                <w:rFonts w:ascii="Cambria Math" w:hAnsi="Cambria Math"/>
                <w:color w:val="000000"/>
                <w:sz w:val="32"/>
                <w:szCs w:val="32"/>
              </w:rPr>
              <m:t>2</m:t>
            </m:r>
            <m:r>
              <m:rPr>
                <m:sty m:val="bi"/>
              </m:rPr>
              <w:rPr>
                <w:rFonts w:ascii="Cambria Math" w:hAnsi="Cambria Math"/>
                <w:color w:val="000000"/>
                <w:sz w:val="32"/>
                <w:szCs w:val="32"/>
              </w:rPr>
              <m:t>x+3</m:t>
            </m:r>
          </m:e>
        </m:d>
        <m:r>
          <m:rPr>
            <m:sty m:val="bi"/>
          </m:rPr>
          <w:rPr>
            <w:rFonts w:ascii="Cambria Math" w:hAnsi="Cambria Math"/>
            <w:color w:val="000000"/>
            <w:sz w:val="32"/>
            <w:szCs w:val="32"/>
          </w:rPr>
          <m:t>=0</m:t>
        </m:r>
      </m:oMath>
      <w:r w:rsidRPr="0004648B">
        <w:rPr>
          <w:rFonts w:asciiTheme="majorHAnsi" w:hAnsiTheme="majorHAnsi"/>
          <w:b/>
          <w:color w:val="000000"/>
          <w:sz w:val="32"/>
          <w:szCs w:val="32"/>
        </w:rPr>
        <w:t xml:space="preserve">, </w:t>
      </w:r>
      <w:r w:rsidRPr="0004648B">
        <w:rPr>
          <w:rFonts w:asciiTheme="majorHAnsi" w:hAnsiTheme="majorHAnsi"/>
          <w:color w:val="000000"/>
        </w:rPr>
        <w:t>igualando cada factor a cero:</w:t>
      </w:r>
      <w:r w:rsidRPr="0004648B">
        <w:rPr>
          <w:rFonts w:asciiTheme="majorHAnsi" w:hAnsiTheme="majorHAnsi"/>
          <w:color w:val="000000"/>
        </w:rPr>
        <w:tab/>
      </w:r>
    </w:p>
    <w:p w14:paraId="4B69F63F" w14:textId="77777777" w:rsidR="0076731C" w:rsidRPr="0004648B" w:rsidRDefault="0076731C" w:rsidP="0076731C">
      <w:pPr>
        <w:rPr>
          <w:rFonts w:asciiTheme="majorHAnsi" w:hAnsiTheme="majorHAnsi"/>
          <w:color w:val="000000"/>
        </w:rPr>
      </w:pPr>
    </w:p>
    <w:p w14:paraId="3B18A86D" w14:textId="77777777" w:rsidR="0076731C" w:rsidRPr="0004648B" w:rsidRDefault="007B2645" w:rsidP="0076731C">
      <w:pPr>
        <w:rPr>
          <w:rFonts w:asciiTheme="majorHAnsi" w:hAnsiTheme="majorHAnsi"/>
          <w:b/>
          <w:color w:val="000000"/>
          <w:sz w:val="32"/>
          <w:szCs w:val="32"/>
        </w:rPr>
      </w:pPr>
      <m:oMathPara>
        <m:oMathParaPr>
          <m:jc m:val="center"/>
        </m:oMathParaPr>
        <m:oMath>
          <m:d>
            <m:dPr>
              <m:ctrlPr>
                <w:rPr>
                  <w:rFonts w:ascii="Cambria Math" w:hAnsi="Cambria Math"/>
                  <w:b/>
                  <w:i/>
                  <w:color w:val="000000"/>
                  <w:sz w:val="32"/>
                  <w:szCs w:val="32"/>
                </w:rPr>
              </m:ctrlPr>
            </m:dPr>
            <m:e>
              <m:r>
                <m:rPr>
                  <m:sty m:val="bi"/>
                </m:rPr>
                <w:rPr>
                  <w:rFonts w:ascii="Cambria Math" w:hAnsi="Cambria Math"/>
                  <w:color w:val="000000"/>
                  <w:sz w:val="32"/>
                  <w:szCs w:val="32"/>
                </w:rPr>
                <m:t>x-2</m:t>
              </m:r>
            </m:e>
          </m:d>
          <m:r>
            <m:rPr>
              <m:sty m:val="bi"/>
            </m:rPr>
            <w:rPr>
              <w:rFonts w:ascii="Cambria Math" w:hAnsi="Cambria Math"/>
              <w:color w:val="000000"/>
              <w:sz w:val="32"/>
              <w:szCs w:val="32"/>
            </w:rPr>
            <m:t>=0→x=2</m:t>
          </m:r>
        </m:oMath>
      </m:oMathPara>
    </w:p>
    <w:p w14:paraId="3C0239C3" w14:textId="77777777" w:rsidR="0076731C" w:rsidRPr="0004648B" w:rsidRDefault="007B2645" w:rsidP="0076731C">
      <w:pPr>
        <w:rPr>
          <w:rFonts w:asciiTheme="majorHAnsi" w:hAnsiTheme="majorHAnsi"/>
          <w:b/>
          <w:color w:val="000000"/>
          <w:sz w:val="32"/>
          <w:szCs w:val="32"/>
        </w:rPr>
      </w:pPr>
      <m:oMathPara>
        <m:oMathParaPr>
          <m:jc m:val="center"/>
        </m:oMathParaPr>
        <m:oMath>
          <m:d>
            <m:dPr>
              <m:ctrlPr>
                <w:rPr>
                  <w:rFonts w:ascii="Cambria Math" w:hAnsi="Cambria Math"/>
                  <w:b/>
                  <w:i/>
                  <w:color w:val="000000"/>
                  <w:sz w:val="32"/>
                  <w:szCs w:val="32"/>
                </w:rPr>
              </m:ctrlPr>
            </m:dPr>
            <m:e>
              <m:r>
                <m:rPr>
                  <m:sty m:val="bi"/>
                </m:rPr>
                <w:rPr>
                  <w:rFonts w:ascii="Cambria Math" w:hAnsi="Cambria Math"/>
                  <w:color w:val="000000"/>
                  <w:sz w:val="32"/>
                  <w:szCs w:val="32"/>
                </w:rPr>
                <m:t>2</m:t>
              </m:r>
              <m:r>
                <m:rPr>
                  <m:sty m:val="bi"/>
                </m:rPr>
                <w:rPr>
                  <w:rFonts w:ascii="Cambria Math" w:hAnsi="Cambria Math"/>
                  <w:color w:val="000000"/>
                  <w:sz w:val="32"/>
                  <w:szCs w:val="32"/>
                </w:rPr>
                <m:t>x+3</m:t>
              </m:r>
            </m:e>
          </m:d>
          <m:r>
            <m:rPr>
              <m:sty m:val="bi"/>
            </m:rPr>
            <w:rPr>
              <w:rFonts w:ascii="Cambria Math" w:hAnsi="Cambria Math"/>
              <w:color w:val="000000"/>
              <w:sz w:val="32"/>
              <w:szCs w:val="32"/>
            </w:rPr>
            <m:t>=0→x=-</m:t>
          </m:r>
          <m:f>
            <m:fPr>
              <m:ctrlPr>
                <w:rPr>
                  <w:rFonts w:ascii="Cambria Math" w:hAnsi="Cambria Math"/>
                  <w:b/>
                  <w:i/>
                  <w:color w:val="000000"/>
                  <w:sz w:val="32"/>
                  <w:szCs w:val="32"/>
                </w:rPr>
              </m:ctrlPr>
            </m:fPr>
            <m:num>
              <m:r>
                <m:rPr>
                  <m:sty m:val="bi"/>
                </m:rPr>
                <w:rPr>
                  <w:rFonts w:ascii="Cambria Math" w:hAnsi="Cambria Math"/>
                  <w:color w:val="000000"/>
                  <w:sz w:val="32"/>
                  <w:szCs w:val="32"/>
                </w:rPr>
                <m:t>3</m:t>
              </m:r>
            </m:num>
            <m:den>
              <m:r>
                <m:rPr>
                  <m:sty m:val="bi"/>
                </m:rPr>
                <w:rPr>
                  <w:rFonts w:ascii="Cambria Math" w:hAnsi="Cambria Math"/>
                  <w:color w:val="000000"/>
                  <w:sz w:val="32"/>
                  <w:szCs w:val="32"/>
                </w:rPr>
                <m:t>2</m:t>
              </m:r>
            </m:den>
          </m:f>
        </m:oMath>
      </m:oMathPara>
    </w:p>
    <w:p w14:paraId="3C6EB15A" w14:textId="77777777" w:rsidR="0076731C" w:rsidRPr="0004648B" w:rsidRDefault="0076731C" w:rsidP="00EA51CD">
      <w:pPr>
        <w:pStyle w:val="Prrafodelista"/>
        <w:numPr>
          <w:ilvl w:val="0"/>
          <w:numId w:val="70"/>
        </w:numPr>
        <w:spacing w:before="0"/>
        <w:contextualSpacing/>
        <w:jc w:val="left"/>
        <w:rPr>
          <w:rFonts w:asciiTheme="majorHAnsi" w:hAnsiTheme="majorHAnsi"/>
          <w:sz w:val="28"/>
        </w:rPr>
      </w:pPr>
      <w:r w:rsidRPr="0004648B">
        <w:rPr>
          <w:rFonts w:asciiTheme="majorHAnsi" w:hAnsiTheme="majorHAnsi"/>
          <w:sz w:val="28"/>
        </w:rPr>
        <w:t>El Dominio de la función sería:</w:t>
      </w:r>
    </w:p>
    <w:p w14:paraId="7D96966B" w14:textId="77777777" w:rsidR="0076731C" w:rsidRPr="00AC14F0" w:rsidRDefault="007B2645" w:rsidP="0076731C">
      <w:pPr>
        <w:ind w:left="360"/>
      </w:pPr>
      <m:oMath>
        <m:sSub>
          <m:sSubPr>
            <m:ctrlPr>
              <w:rPr>
                <w:rFonts w:ascii="Cambria Math" w:hAnsi="Cambria Math"/>
                <w:b/>
                <w:i/>
                <w:sz w:val="32"/>
                <w:szCs w:val="32"/>
              </w:rPr>
            </m:ctrlPr>
          </m:sSubPr>
          <m:e>
            <m:r>
              <m:rPr>
                <m:sty m:val="bi"/>
              </m:rPr>
              <w:rPr>
                <w:rFonts w:ascii="Cambria Math" w:hAnsi="Cambria Math"/>
                <w:sz w:val="32"/>
                <w:szCs w:val="32"/>
              </w:rPr>
              <m:t>D</m:t>
            </m:r>
          </m:e>
          <m:sub>
            <m:r>
              <m:rPr>
                <m:sty m:val="bi"/>
              </m:rPr>
              <w:rPr>
                <w:rFonts w:ascii="Cambria Math" w:hAnsi="Cambria Math"/>
                <w:sz w:val="32"/>
                <w:szCs w:val="32"/>
              </w:rPr>
              <m:t>f</m:t>
            </m:r>
          </m:sub>
        </m:sSub>
        <m:r>
          <m:rPr>
            <m:sty m:val="bi"/>
          </m:rPr>
          <w:rPr>
            <w:rFonts w:ascii="Cambria Math" w:hAnsi="Cambria Math"/>
            <w:sz w:val="32"/>
            <w:szCs w:val="32"/>
          </w:rPr>
          <m:t>=</m:t>
        </m:r>
        <m:sSub>
          <m:sSubPr>
            <m:ctrlPr>
              <w:rPr>
                <w:rFonts w:ascii="Cambria Math" w:hAnsi="Cambria Math"/>
                <w:b/>
                <w:i/>
                <w:sz w:val="32"/>
                <w:szCs w:val="32"/>
              </w:rPr>
            </m:ctrlPr>
          </m:sSubPr>
          <m:e>
            <m:r>
              <m:rPr>
                <m:sty m:val="bi"/>
              </m:rPr>
              <w:rPr>
                <w:rFonts w:ascii="Cambria Math" w:hAnsi="Cambria Math"/>
                <w:sz w:val="32"/>
                <w:szCs w:val="32"/>
              </w:rPr>
              <m:t>R</m:t>
            </m:r>
          </m:e>
          <m:sub>
            <m:r>
              <m:rPr>
                <m:sty m:val="bi"/>
              </m:rPr>
              <w:rPr>
                <w:rFonts w:ascii="Cambria Math" w:hAnsi="Cambria Math"/>
                <w:sz w:val="32"/>
                <w:szCs w:val="32"/>
              </w:rPr>
              <m:t>e</m:t>
            </m:r>
          </m:sub>
        </m:sSub>
        <m:r>
          <m:rPr>
            <m:sty m:val="bi"/>
          </m:rPr>
          <w:rPr>
            <w:rFonts w:ascii="Cambria Math" w:hAnsi="Cambria Math"/>
            <w:sz w:val="32"/>
            <w:szCs w:val="32"/>
          </w:rPr>
          <m:t>-</m:t>
        </m:r>
        <m:d>
          <m:dPr>
            <m:begChr m:val="{"/>
            <m:endChr m:val="}"/>
            <m:ctrlPr>
              <w:rPr>
                <w:rFonts w:ascii="Cambria Math" w:hAnsi="Cambria Math"/>
                <w:b/>
                <w:i/>
                <w:sz w:val="32"/>
                <w:szCs w:val="32"/>
              </w:rPr>
            </m:ctrlPr>
          </m:dPr>
          <m:e>
            <m:r>
              <m:rPr>
                <m:sty m:val="bi"/>
              </m:rPr>
              <w:rPr>
                <w:rFonts w:ascii="Cambria Math" w:hAnsi="Cambria Math"/>
                <w:sz w:val="32"/>
                <w:szCs w:val="32"/>
              </w:rPr>
              <m:t>2,-</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e>
        </m:d>
      </m:oMath>
      <w:r w:rsidR="0076731C">
        <w:rPr>
          <w:b/>
          <w:sz w:val="32"/>
          <w:szCs w:val="32"/>
        </w:rPr>
        <w:t xml:space="preserve">, </w:t>
      </w:r>
      <w:r w:rsidR="0076731C" w:rsidRPr="00AC14F0">
        <w:t>también se puede expresar de la siguiente forma</w:t>
      </w:r>
      <w:r w:rsidR="0076731C">
        <w:t>:</w:t>
      </w:r>
    </w:p>
    <w:p w14:paraId="15158714" w14:textId="77777777" w:rsidR="0076731C" w:rsidRPr="00AC14F0" w:rsidRDefault="007B2645" w:rsidP="0076731C">
      <w:pPr>
        <w:ind w:left="360"/>
        <w:rPr>
          <w:b/>
          <w:sz w:val="32"/>
          <w:szCs w:val="32"/>
        </w:rPr>
      </w:pPr>
      <m:oMathPara>
        <m:oMathParaPr>
          <m:jc m:val="left"/>
        </m:oMathParaPr>
        <m:oMath>
          <m:sSub>
            <m:sSubPr>
              <m:ctrlPr>
                <w:rPr>
                  <w:rFonts w:ascii="Cambria Math" w:hAnsi="Cambria Math"/>
                  <w:b/>
                  <w:i/>
                  <w:sz w:val="32"/>
                  <w:szCs w:val="32"/>
                </w:rPr>
              </m:ctrlPr>
            </m:sSubPr>
            <m:e>
              <m:r>
                <m:rPr>
                  <m:sty m:val="bi"/>
                </m:rPr>
                <w:rPr>
                  <w:rFonts w:ascii="Cambria Math" w:hAnsi="Cambria Math"/>
                  <w:sz w:val="32"/>
                  <w:szCs w:val="32"/>
                </w:rPr>
                <m:t>D</m:t>
              </m:r>
            </m:e>
            <m:sub>
              <m:r>
                <m:rPr>
                  <m:sty m:val="bi"/>
                </m:rPr>
                <w:rPr>
                  <w:rFonts w:ascii="Cambria Math" w:hAnsi="Cambria Math"/>
                  <w:sz w:val="32"/>
                  <w:szCs w:val="32"/>
                </w:rPr>
                <m:t>f</m:t>
              </m:r>
            </m:sub>
          </m:sSub>
          <m:r>
            <m:rPr>
              <m:sty m:val="bi"/>
            </m:rPr>
            <w:rPr>
              <w:rFonts w:ascii="Cambria Math" w:hAnsi="Cambria Math"/>
              <w:sz w:val="32"/>
              <w:szCs w:val="32"/>
            </w:rPr>
            <m:t>:x≠2 y x≠-</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oMath>
      </m:oMathPara>
    </w:p>
    <w:p w14:paraId="75EBB5A5" w14:textId="77777777" w:rsidR="0076731C" w:rsidRPr="00AC14F0" w:rsidRDefault="0076731C" w:rsidP="0076731C"/>
    <w:p w14:paraId="6EA481A9" w14:textId="08F5765F" w:rsidR="0076731C" w:rsidRPr="0004648B" w:rsidRDefault="0076731C" w:rsidP="0076731C">
      <w:pPr>
        <w:rPr>
          <w:rFonts w:asciiTheme="majorHAnsi" w:hAnsiTheme="majorHAnsi"/>
          <w:sz w:val="28"/>
          <w:lang w:val="es-ES"/>
        </w:rPr>
      </w:pPr>
      <w:r w:rsidRPr="00E272C4">
        <w:rPr>
          <w:rFonts w:asciiTheme="majorHAnsi" w:hAnsiTheme="majorHAnsi"/>
          <w:b/>
          <w:sz w:val="32"/>
          <w:lang w:val="es-ES"/>
        </w:rPr>
        <w:t>c</w:t>
      </w:r>
      <w:r w:rsidRPr="00F35E6D">
        <w:rPr>
          <w:lang w:val="es-ES"/>
        </w:rPr>
        <w:t xml:space="preserve">. </w:t>
      </w:r>
      <w:r w:rsidRPr="0004648B">
        <w:rPr>
          <w:rFonts w:asciiTheme="majorHAnsi" w:hAnsiTheme="majorHAnsi"/>
          <w:sz w:val="28"/>
          <w:lang w:val="es-ES"/>
        </w:rPr>
        <w:t xml:space="preserve">Su gráfica </w:t>
      </w:r>
      <w:r w:rsidR="0004648B" w:rsidRPr="0004648B">
        <w:rPr>
          <w:rFonts w:asciiTheme="majorHAnsi" w:hAnsiTheme="majorHAnsi"/>
          <w:sz w:val="28"/>
          <w:lang w:val="es-ES"/>
        </w:rPr>
        <w:t>es la</w:t>
      </w:r>
      <w:r w:rsidRPr="0004648B">
        <w:rPr>
          <w:rFonts w:asciiTheme="majorHAnsi" w:hAnsiTheme="majorHAnsi"/>
          <w:sz w:val="28"/>
          <w:lang w:val="es-ES"/>
        </w:rPr>
        <w:t xml:space="preserve"> siguiente:</w:t>
      </w:r>
    </w:p>
    <w:p w14:paraId="380F2103" w14:textId="77777777" w:rsidR="0076731C" w:rsidRPr="00AC14F0" w:rsidRDefault="0076731C" w:rsidP="0076731C">
      <w:pPr>
        <w:jc w:val="center"/>
        <w:rPr>
          <w:b/>
          <w:sz w:val="32"/>
          <w:szCs w:val="32"/>
        </w:rPr>
      </w:pPr>
      <w:r>
        <w:rPr>
          <w:noProof/>
          <w:lang w:val="es-ES" w:eastAsia="es-ES"/>
        </w:rPr>
        <w:drawing>
          <wp:inline distT="0" distB="0" distL="0" distR="0" wp14:anchorId="396FBC79" wp14:editId="0E9E404E">
            <wp:extent cx="5433959" cy="2862146"/>
            <wp:effectExtent l="0" t="0" r="0" b="0"/>
            <wp:docPr id="74" name="Imagen 7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1"/>
                    <a:stretch>
                      <a:fillRect/>
                    </a:stretch>
                  </pic:blipFill>
                  <pic:spPr>
                    <a:xfrm>
                      <a:off x="0" y="0"/>
                      <a:ext cx="5438749" cy="2864669"/>
                    </a:xfrm>
                    <a:prstGeom prst="rect">
                      <a:avLst/>
                    </a:prstGeom>
                  </pic:spPr>
                </pic:pic>
              </a:graphicData>
            </a:graphic>
          </wp:inline>
        </w:drawing>
      </w:r>
    </w:p>
    <w:p w14:paraId="37724A3B" w14:textId="77777777" w:rsidR="0076731C" w:rsidRPr="005E0E5D" w:rsidRDefault="0076731C" w:rsidP="0076731C">
      <w:pPr>
        <w:rPr>
          <w:lang w:val="es-ES"/>
        </w:rPr>
      </w:pPr>
    </w:p>
    <w:p w14:paraId="3696809E" w14:textId="2766FC78" w:rsidR="0076731C" w:rsidRDefault="0076731C" w:rsidP="00EA51CD">
      <w:pPr>
        <w:pStyle w:val="Prrafodelista"/>
        <w:numPr>
          <w:ilvl w:val="0"/>
          <w:numId w:val="68"/>
        </w:numPr>
        <w:spacing w:before="0"/>
        <w:contextualSpacing/>
        <w:jc w:val="left"/>
        <w:rPr>
          <w:b/>
          <w:sz w:val="32"/>
          <w:szCs w:val="32"/>
        </w:rPr>
      </w:p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m:t>
            </m:r>
          </m:den>
        </m:f>
      </m:oMath>
    </w:p>
    <w:p w14:paraId="34F04C9B" w14:textId="77777777" w:rsidR="0004648B" w:rsidRPr="00AC14F0" w:rsidRDefault="0004648B" w:rsidP="0004648B">
      <w:pPr>
        <w:pStyle w:val="Prrafodelista"/>
        <w:spacing w:before="0"/>
        <w:ind w:left="720"/>
        <w:contextualSpacing/>
        <w:jc w:val="left"/>
        <w:rPr>
          <w:b/>
          <w:sz w:val="32"/>
          <w:szCs w:val="32"/>
        </w:rPr>
      </w:pPr>
    </w:p>
    <w:p w14:paraId="6F06A141" w14:textId="30D4C517" w:rsidR="0076731C" w:rsidRDefault="00A70F3F" w:rsidP="00A70F3F">
      <w:pPr>
        <w:jc w:val="center"/>
        <w:rPr>
          <w:lang w:val="es-ES"/>
        </w:rPr>
      </w:pPr>
      <w:r>
        <w:rPr>
          <w:noProof/>
          <w:lang w:val="es-ES" w:eastAsia="es-ES"/>
        </w:rPr>
        <w:drawing>
          <wp:inline distT="0" distB="0" distL="0" distR="0" wp14:anchorId="6D99CCEF" wp14:editId="5A8771B3">
            <wp:extent cx="5991225" cy="3133725"/>
            <wp:effectExtent l="0" t="0" r="9525" b="9525"/>
            <wp:docPr id="449" name="Imagen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Pista-16.png"/>
                    <pic:cNvPicPr/>
                  </pic:nvPicPr>
                  <pic:blipFill>
                    <a:blip r:embed="rId122">
                      <a:extLst>
                        <a:ext uri="{28A0092B-C50C-407E-A947-70E740481C1C}">
                          <a14:useLocalDpi xmlns:a14="http://schemas.microsoft.com/office/drawing/2010/main" val="0"/>
                        </a:ext>
                      </a:extLst>
                    </a:blip>
                    <a:stretch>
                      <a:fillRect/>
                    </a:stretch>
                  </pic:blipFill>
                  <pic:spPr>
                    <a:xfrm>
                      <a:off x="0" y="0"/>
                      <a:ext cx="5991225" cy="3133725"/>
                    </a:xfrm>
                    <a:prstGeom prst="rect">
                      <a:avLst/>
                    </a:prstGeom>
                  </pic:spPr>
                </pic:pic>
              </a:graphicData>
            </a:graphic>
          </wp:inline>
        </w:drawing>
      </w:r>
    </w:p>
    <w:p w14:paraId="3BD7DEC1" w14:textId="77777777" w:rsidR="00A70F3F" w:rsidRDefault="00A70F3F" w:rsidP="0076731C">
      <w:pPr>
        <w:rPr>
          <w:lang w:val="es-ES"/>
        </w:rPr>
      </w:pPr>
    </w:p>
    <w:p w14:paraId="6C652370" w14:textId="77777777" w:rsidR="0076731C" w:rsidRPr="0004648B" w:rsidRDefault="0076731C" w:rsidP="0076731C">
      <w:pPr>
        <w:rPr>
          <w:rFonts w:asciiTheme="majorHAnsi" w:hAnsiTheme="majorHAnsi"/>
          <w:b/>
          <w:sz w:val="28"/>
          <w:lang w:val="es-ES"/>
        </w:rPr>
      </w:pPr>
      <w:r w:rsidRPr="0004648B">
        <w:rPr>
          <w:rFonts w:asciiTheme="majorHAnsi" w:hAnsiTheme="majorHAnsi"/>
          <w:b/>
          <w:sz w:val="28"/>
          <w:lang w:val="es-ES"/>
        </w:rPr>
        <w:t>Procedimiento</w:t>
      </w:r>
    </w:p>
    <w:p w14:paraId="3EDCDA08" w14:textId="3120DD4A" w:rsidR="0076731C" w:rsidRPr="0028776A" w:rsidRDefault="0076731C" w:rsidP="00EA51CD">
      <w:pPr>
        <w:pStyle w:val="Prrafodelista"/>
        <w:numPr>
          <w:ilvl w:val="0"/>
          <w:numId w:val="71"/>
        </w:numPr>
        <w:spacing w:before="0"/>
        <w:contextualSpacing/>
        <w:jc w:val="left"/>
        <w:rPr>
          <w:rFonts w:asciiTheme="majorHAnsi" w:hAnsiTheme="majorHAnsi"/>
          <w:b/>
          <w:sz w:val="28"/>
          <w:szCs w:val="28"/>
        </w:rPr>
      </w:pPr>
      <w:r w:rsidRPr="0028776A">
        <w:rPr>
          <w:rFonts w:asciiTheme="majorHAnsi" w:hAnsiTheme="majorHAnsi"/>
          <w:sz w:val="28"/>
          <w:szCs w:val="28"/>
        </w:rPr>
        <w:t>Se factoriza el denominador de la fracción</w:t>
      </w:r>
      <w:r w:rsidRPr="0028776A">
        <w:rPr>
          <w:rFonts w:asciiTheme="majorHAnsi" w:hAnsiTheme="majorHAnsi"/>
          <w:b/>
          <w:sz w:val="28"/>
          <w:szCs w:val="28"/>
        </w:rPr>
        <w:t xml:space="preserve">  </w:t>
      </w:r>
      <m:oMath>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-1</m:t>
        </m:r>
      </m:oMath>
      <w:r w:rsidRPr="0028776A">
        <w:rPr>
          <w:rFonts w:asciiTheme="majorHAnsi" w:hAnsiTheme="majorHAnsi"/>
          <w:b/>
          <w:sz w:val="28"/>
          <w:szCs w:val="28"/>
        </w:rPr>
        <w:t xml:space="preserve"> </w:t>
      </w:r>
      <w:r w:rsidRPr="0028776A">
        <w:rPr>
          <w:rFonts w:asciiTheme="majorHAnsi" w:hAnsiTheme="majorHAnsi"/>
          <w:sz w:val="28"/>
          <w:szCs w:val="28"/>
        </w:rPr>
        <w:t>y se iguala cada factor a cero:</w:t>
      </w:r>
    </w:p>
    <w:p w14:paraId="11D2892B" w14:textId="46114ECE" w:rsidR="0076731C" w:rsidRPr="00A32003" w:rsidRDefault="007B2645" w:rsidP="0076731C">
      <w:pPr>
        <w:rPr>
          <w:rFonts w:asciiTheme="majorHAnsi" w:hAnsiTheme="majorHAnsi"/>
          <w:b/>
        </w:rPr>
      </w:pPr>
      <m:oMathPara>
        <m:oMath>
          <m:sSup>
            <m:sSupPr>
              <m:ctrlPr>
                <w:rPr>
                  <w:rFonts w:ascii="Cambria Math" w:hAnsi="Cambria Math"/>
                  <w:b/>
                  <w:i/>
                  <w:lang w:val="es-ES"/>
                </w:rPr>
              </m:ctrlPr>
            </m:sSupPr>
            <m:e>
              <m:r>
                <m:rPr>
                  <m:sty m:val="bi"/>
                </m:rPr>
                <w:rPr>
                  <w:rFonts w:ascii="Cambria Math" w:hAnsi="Cambria Math"/>
                </w:rPr>
                <m:t>x</m:t>
              </m:r>
            </m:e>
            <m:sup>
              <m:r>
                <m:rPr>
                  <m:sty m:val="bi"/>
                </m:rPr>
                <w:rPr>
                  <w:rFonts w:ascii="Cambria Math" w:hAnsi="Cambria Math"/>
                </w:rPr>
                <m:t>2</m:t>
              </m:r>
            </m:sup>
          </m:sSup>
          <m:r>
            <m:rPr>
              <m:sty m:val="bi"/>
            </m:rPr>
            <w:rPr>
              <w:rFonts w:ascii="Cambria Math" w:hAnsi="Cambria Math"/>
            </w:rPr>
            <m:t>-1=0→</m:t>
          </m:r>
          <m:d>
            <m:dPr>
              <m:ctrlPr>
                <w:rPr>
                  <w:rFonts w:ascii="Cambria Math" w:hAnsi="Cambria Math"/>
                  <w:b/>
                  <w:i/>
                </w:rPr>
              </m:ctrlPr>
            </m:dPr>
            <m:e>
              <m:r>
                <m:rPr>
                  <m:sty m:val="bi"/>
                </m:rPr>
                <w:rPr>
                  <w:rFonts w:ascii="Cambria Math" w:hAnsi="Cambria Math"/>
                </w:rPr>
                <m:t>x+1</m:t>
              </m:r>
            </m:e>
          </m:d>
          <m:r>
            <m:rPr>
              <m:sty m:val="bi"/>
            </m:rPr>
            <w:rPr>
              <w:rFonts w:ascii="Cambria Math" w:hAnsi="Cambria Math"/>
            </w:rPr>
            <m:t>*</m:t>
          </m:r>
          <m:d>
            <m:dPr>
              <m:ctrlPr>
                <w:rPr>
                  <w:rFonts w:ascii="Cambria Math" w:hAnsi="Cambria Math"/>
                  <w:b/>
                  <w:i/>
                </w:rPr>
              </m:ctrlPr>
            </m:dPr>
            <m:e>
              <m:r>
                <m:rPr>
                  <m:sty m:val="bi"/>
                </m:rPr>
                <w:rPr>
                  <w:rFonts w:ascii="Cambria Math" w:hAnsi="Cambria Math"/>
                </w:rPr>
                <m:t>x-1</m:t>
              </m:r>
            </m:e>
          </m:d>
          <m:r>
            <m:rPr>
              <m:sty m:val="bi"/>
            </m:rPr>
            <w:rPr>
              <w:rFonts w:ascii="Cambria Math" w:hAnsi="Cambria Math"/>
            </w:rPr>
            <m:t>=0</m:t>
          </m:r>
        </m:oMath>
      </m:oMathPara>
    </w:p>
    <w:p w14:paraId="2BE599F9" w14:textId="1F40BED9" w:rsidR="0076731C" w:rsidRPr="00A32003" w:rsidRDefault="007B2645" w:rsidP="0076731C">
      <w:pPr>
        <w:rPr>
          <w:rFonts w:asciiTheme="majorHAnsi" w:hAnsiTheme="majorHAnsi"/>
          <w:b/>
        </w:rPr>
      </w:pPr>
      <m:oMathPara>
        <m:oMath>
          <m:d>
            <m:dPr>
              <m:ctrlPr>
                <w:rPr>
                  <w:rFonts w:ascii="Cambria Math" w:hAnsi="Cambria Math"/>
                  <w:b/>
                  <w:i/>
                </w:rPr>
              </m:ctrlPr>
            </m:dPr>
            <m:e>
              <m:r>
                <m:rPr>
                  <m:sty m:val="bi"/>
                </m:rPr>
                <w:rPr>
                  <w:rFonts w:ascii="Cambria Math" w:hAnsi="Cambria Math"/>
                </w:rPr>
                <m:t>x+1</m:t>
              </m:r>
            </m:e>
          </m:d>
          <m:r>
            <m:rPr>
              <m:sty m:val="bi"/>
            </m:rPr>
            <w:rPr>
              <w:rFonts w:ascii="Cambria Math" w:hAnsi="Cambria Math"/>
            </w:rPr>
            <m:t>=0→x≠-1</m:t>
          </m:r>
        </m:oMath>
      </m:oMathPara>
    </w:p>
    <w:p w14:paraId="0DD62326" w14:textId="692D522E" w:rsidR="0076731C" w:rsidRPr="00A32003" w:rsidRDefault="007B2645" w:rsidP="00A32003">
      <w:pPr>
        <w:jc w:val="center"/>
        <w:rPr>
          <w:rFonts w:asciiTheme="majorHAnsi" w:hAnsiTheme="majorHAnsi"/>
          <w:b/>
        </w:rPr>
      </w:pPr>
      <m:oMathPara>
        <m:oMath>
          <m:d>
            <m:dPr>
              <m:ctrlPr>
                <w:rPr>
                  <w:rFonts w:ascii="Cambria Math" w:hAnsi="Cambria Math"/>
                  <w:b/>
                  <w:i/>
                </w:rPr>
              </m:ctrlPr>
            </m:dPr>
            <m:e>
              <m:r>
                <m:rPr>
                  <m:sty m:val="bi"/>
                </m:rPr>
                <w:rPr>
                  <w:rFonts w:ascii="Cambria Math" w:hAnsi="Cambria Math"/>
                </w:rPr>
                <m:t>x-1</m:t>
              </m:r>
            </m:e>
          </m:d>
          <m:r>
            <m:rPr>
              <m:sty m:val="bi"/>
            </m:rPr>
            <w:rPr>
              <w:rFonts w:ascii="Cambria Math" w:hAnsi="Cambria Math"/>
            </w:rPr>
            <m:t>=0→x≠1</m:t>
          </m:r>
        </m:oMath>
      </m:oMathPara>
    </w:p>
    <w:p w14:paraId="3DCE070D" w14:textId="7460C562" w:rsidR="0076731C" w:rsidRPr="0028776A" w:rsidRDefault="0076731C" w:rsidP="00EA51CD">
      <w:pPr>
        <w:pStyle w:val="Prrafodelista"/>
        <w:numPr>
          <w:ilvl w:val="0"/>
          <w:numId w:val="71"/>
        </w:numPr>
        <w:spacing w:before="0"/>
        <w:contextualSpacing/>
        <w:jc w:val="left"/>
        <w:rPr>
          <w:rFonts w:asciiTheme="majorHAnsi" w:hAnsiTheme="majorHAnsi"/>
          <w:sz w:val="28"/>
          <w:szCs w:val="28"/>
        </w:rPr>
      </w:pPr>
      <w:r w:rsidRPr="0028776A">
        <w:rPr>
          <w:rFonts w:asciiTheme="majorHAnsi" w:hAnsiTheme="majorHAnsi"/>
          <w:sz w:val="28"/>
          <w:szCs w:val="28"/>
        </w:rPr>
        <w:t>El Dominio de la función sería:</w:t>
      </w:r>
    </w:p>
    <w:p w14:paraId="23F164C0" w14:textId="77777777" w:rsidR="0076731C" w:rsidRPr="00AC14F0" w:rsidRDefault="007B2645" w:rsidP="0076731C">
      <w:pPr>
        <w:ind w:left="360"/>
      </w:pPr>
      <m:oMath>
        <m:sSub>
          <m:sSubPr>
            <m:ctrlPr>
              <w:rPr>
                <w:rFonts w:ascii="Cambria Math" w:hAnsi="Cambria Math"/>
                <w:b/>
                <w:i/>
                <w:sz w:val="32"/>
                <w:szCs w:val="32"/>
              </w:rPr>
            </m:ctrlPr>
          </m:sSubPr>
          <m:e>
            <m:r>
              <m:rPr>
                <m:sty m:val="bi"/>
              </m:rPr>
              <w:rPr>
                <w:rFonts w:ascii="Cambria Math" w:hAnsi="Cambria Math"/>
                <w:sz w:val="32"/>
                <w:szCs w:val="32"/>
              </w:rPr>
              <m:t>D</m:t>
            </m:r>
          </m:e>
          <m:sub>
            <m:r>
              <m:rPr>
                <m:sty m:val="bi"/>
              </m:rPr>
              <w:rPr>
                <w:rFonts w:ascii="Cambria Math" w:hAnsi="Cambria Math"/>
                <w:sz w:val="32"/>
                <w:szCs w:val="32"/>
              </w:rPr>
              <m:t>f</m:t>
            </m:r>
          </m:sub>
        </m:sSub>
        <m:r>
          <m:rPr>
            <m:sty m:val="bi"/>
          </m:rPr>
          <w:rPr>
            <w:rFonts w:ascii="Cambria Math" w:hAnsi="Cambria Math"/>
            <w:sz w:val="32"/>
            <w:szCs w:val="32"/>
          </w:rPr>
          <m:t>=</m:t>
        </m:r>
        <m:sSub>
          <m:sSubPr>
            <m:ctrlPr>
              <w:rPr>
                <w:rFonts w:ascii="Cambria Math" w:hAnsi="Cambria Math"/>
                <w:b/>
                <w:i/>
                <w:sz w:val="32"/>
                <w:szCs w:val="32"/>
              </w:rPr>
            </m:ctrlPr>
          </m:sSubPr>
          <m:e>
            <m:r>
              <m:rPr>
                <m:sty m:val="bi"/>
              </m:rPr>
              <w:rPr>
                <w:rFonts w:ascii="Cambria Math" w:hAnsi="Cambria Math"/>
                <w:sz w:val="32"/>
                <w:szCs w:val="32"/>
              </w:rPr>
              <m:t>R</m:t>
            </m:r>
          </m:e>
          <m:sub>
            <m:r>
              <m:rPr>
                <m:sty m:val="bi"/>
              </m:rPr>
              <w:rPr>
                <w:rFonts w:ascii="Cambria Math" w:hAnsi="Cambria Math"/>
                <w:sz w:val="32"/>
                <w:szCs w:val="32"/>
              </w:rPr>
              <m:t>e</m:t>
            </m:r>
          </m:sub>
        </m:sSub>
        <m:r>
          <m:rPr>
            <m:sty m:val="bi"/>
          </m:rPr>
          <w:rPr>
            <w:rFonts w:ascii="Cambria Math" w:hAnsi="Cambria Math"/>
            <w:sz w:val="32"/>
            <w:szCs w:val="32"/>
          </w:rPr>
          <m:t>-</m:t>
        </m:r>
        <m:d>
          <m:dPr>
            <m:begChr m:val="{"/>
            <m:endChr m:val="}"/>
            <m:ctrlPr>
              <w:rPr>
                <w:rFonts w:ascii="Cambria Math" w:hAnsi="Cambria Math"/>
                <w:b/>
                <w:i/>
                <w:sz w:val="32"/>
                <w:szCs w:val="32"/>
              </w:rPr>
            </m:ctrlPr>
          </m:dPr>
          <m:e>
            <m:r>
              <m:rPr>
                <m:sty m:val="bi"/>
              </m:rPr>
              <w:rPr>
                <w:rFonts w:ascii="Cambria Math" w:hAnsi="Cambria Math"/>
                <w:sz w:val="32"/>
                <w:szCs w:val="32"/>
              </w:rPr>
              <m:t>1,-1</m:t>
            </m:r>
          </m:e>
        </m:d>
      </m:oMath>
      <w:r w:rsidR="0076731C">
        <w:rPr>
          <w:b/>
          <w:sz w:val="32"/>
          <w:szCs w:val="32"/>
        </w:rPr>
        <w:t xml:space="preserve">, </w:t>
      </w:r>
      <w:r w:rsidR="0076731C" w:rsidRPr="00AC14F0">
        <w:t>también se puede expresar de la siguiente forma</w:t>
      </w:r>
    </w:p>
    <w:p w14:paraId="7EB2EA38" w14:textId="77777777" w:rsidR="0076731C" w:rsidRPr="00197BF1" w:rsidRDefault="007B2645" w:rsidP="0076731C">
      <w:pPr>
        <w:pStyle w:val="Prrafodelista"/>
      </w:pPr>
      <m:oMathPara>
        <m:oMathParaPr>
          <m:jc m:val="left"/>
        </m:oMathParaPr>
        <m:oMath>
          <m:sSub>
            <m:sSubPr>
              <m:ctrlPr>
                <w:rPr>
                  <w:rFonts w:ascii="Cambria Math" w:hAnsi="Cambria Math"/>
                  <w:b/>
                  <w:i/>
                  <w:sz w:val="32"/>
                  <w:szCs w:val="32"/>
                  <w:lang w:val="es-ES_tradnl"/>
                </w:rPr>
              </m:ctrlPr>
            </m:sSubPr>
            <m:e>
              <m:r>
                <m:rPr>
                  <m:sty m:val="bi"/>
                </m:rPr>
                <w:rPr>
                  <w:rFonts w:ascii="Cambria Math" w:hAnsi="Cambria Math"/>
                  <w:sz w:val="32"/>
                  <w:szCs w:val="32"/>
                </w:rPr>
                <m:t>D</m:t>
              </m:r>
            </m:e>
            <m:sub>
              <m:r>
                <m:rPr>
                  <m:sty m:val="bi"/>
                </m:rPr>
                <w:rPr>
                  <w:rFonts w:ascii="Cambria Math" w:hAnsi="Cambria Math"/>
                  <w:sz w:val="32"/>
                  <w:szCs w:val="32"/>
                </w:rPr>
                <m:t>f</m:t>
              </m:r>
            </m:sub>
          </m:sSub>
          <m:r>
            <m:rPr>
              <m:sty m:val="bi"/>
            </m:rPr>
            <w:rPr>
              <w:rFonts w:ascii="Cambria Math" w:hAnsi="Cambria Math"/>
              <w:sz w:val="32"/>
              <w:szCs w:val="32"/>
            </w:rPr>
            <m:t>:x≠1 y x≠-</m:t>
          </m:r>
          <m:r>
            <m:rPr>
              <m:sty m:val="bi"/>
            </m:rPr>
            <w:rPr>
              <w:rFonts w:ascii="Cambria Math" w:hAnsi="Cambria Math"/>
              <w:sz w:val="32"/>
              <w:szCs w:val="32"/>
              <w:lang w:val="es-ES_tradnl"/>
            </w:rPr>
            <m:t>1</m:t>
          </m:r>
        </m:oMath>
      </m:oMathPara>
    </w:p>
    <w:p w14:paraId="30D069B2" w14:textId="52FB4D0A" w:rsidR="0076731C" w:rsidRPr="0028776A" w:rsidRDefault="0076731C" w:rsidP="0076731C">
      <w:pPr>
        <w:rPr>
          <w:rFonts w:asciiTheme="majorHAnsi" w:hAnsiTheme="majorHAnsi"/>
          <w:sz w:val="28"/>
          <w:szCs w:val="28"/>
          <w:lang w:val="es-ES"/>
        </w:rPr>
      </w:pPr>
      <w:r w:rsidRPr="0028776A">
        <w:rPr>
          <w:rFonts w:asciiTheme="majorHAnsi" w:hAnsiTheme="majorHAnsi"/>
          <w:b/>
          <w:sz w:val="32"/>
          <w:lang w:val="es-ES"/>
        </w:rPr>
        <w:t>c</w:t>
      </w:r>
      <w:r w:rsidRPr="0028776A">
        <w:rPr>
          <w:rFonts w:asciiTheme="majorHAnsi" w:hAnsiTheme="majorHAnsi"/>
          <w:sz w:val="28"/>
          <w:szCs w:val="28"/>
          <w:lang w:val="es-ES"/>
        </w:rPr>
        <w:t xml:space="preserve">. Su gráfica </w:t>
      </w:r>
      <w:r w:rsidR="0028776A" w:rsidRPr="0028776A">
        <w:rPr>
          <w:rFonts w:asciiTheme="majorHAnsi" w:hAnsiTheme="majorHAnsi"/>
          <w:sz w:val="28"/>
          <w:szCs w:val="28"/>
          <w:lang w:val="es-ES"/>
        </w:rPr>
        <w:t>es la</w:t>
      </w:r>
      <w:r w:rsidRPr="0028776A">
        <w:rPr>
          <w:rFonts w:asciiTheme="majorHAnsi" w:hAnsiTheme="majorHAnsi"/>
          <w:sz w:val="28"/>
          <w:szCs w:val="28"/>
          <w:lang w:val="es-ES"/>
        </w:rPr>
        <w:t xml:space="preserve"> siguiente:</w:t>
      </w:r>
    </w:p>
    <w:p w14:paraId="4673952D" w14:textId="77777777" w:rsidR="0076731C" w:rsidRDefault="0076731C" w:rsidP="0076731C">
      <w:pPr>
        <w:jc w:val="center"/>
        <w:rPr>
          <w:position w:val="-66"/>
          <w:lang w:val="es-ES"/>
        </w:rPr>
      </w:pPr>
      <w:r>
        <w:rPr>
          <w:b/>
          <w:noProof/>
          <w:sz w:val="32"/>
          <w:szCs w:val="32"/>
          <w:lang w:val="es-ES" w:eastAsia="es-ES"/>
        </w:rPr>
        <w:drawing>
          <wp:inline distT="0" distB="0" distL="0" distR="0" wp14:anchorId="6815BBB6" wp14:editId="473DB67B">
            <wp:extent cx="5092808" cy="2375065"/>
            <wp:effectExtent l="0" t="0" r="0" b="6350"/>
            <wp:docPr id="79" name="Imagen 7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3"/>
                    <a:stretch>
                      <a:fillRect/>
                    </a:stretch>
                  </pic:blipFill>
                  <pic:spPr>
                    <a:xfrm>
                      <a:off x="0" y="0"/>
                      <a:ext cx="5125013" cy="2390084"/>
                    </a:xfrm>
                    <a:prstGeom prst="rect">
                      <a:avLst/>
                    </a:prstGeom>
                  </pic:spPr>
                </pic:pic>
              </a:graphicData>
            </a:graphic>
          </wp:inline>
        </w:drawing>
      </w:r>
    </w:p>
    <w:p w14:paraId="5B2EAC13" w14:textId="77777777" w:rsidR="0076731C" w:rsidRPr="00197BF1" w:rsidRDefault="0076731C" w:rsidP="00EA51CD">
      <w:pPr>
        <w:pStyle w:val="Prrafodelista"/>
        <w:numPr>
          <w:ilvl w:val="0"/>
          <w:numId w:val="68"/>
        </w:numPr>
        <w:spacing w:before="0"/>
        <w:contextualSpacing/>
        <w:jc w:val="left"/>
        <w:rPr>
          <w:rFonts w:cs="Calibri"/>
          <w:b/>
          <w:color w:val="000000"/>
          <w:sz w:val="32"/>
          <w:szCs w:val="32"/>
        </w:rPr>
      </w:pPr>
      <m:oMath>
        <m:r>
          <m:rPr>
            <m:sty m:val="bi"/>
          </m:rPr>
          <w:rPr>
            <w:rFonts w:ascii="Cambria Math" w:hAnsi="Cambria Math" w:cs="Calibri"/>
            <w:color w:val="000000"/>
            <w:sz w:val="32"/>
            <w:szCs w:val="32"/>
          </w:rPr>
          <m:t>y=k</m:t>
        </m:r>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x</m:t>
            </m:r>
          </m:e>
        </m:d>
        <m:r>
          <m:rPr>
            <m:sty m:val="bi"/>
          </m:rPr>
          <w:rPr>
            <w:rFonts w:ascii="Cambria Math" w:hAnsi="Cambria Math" w:cs="Calibri"/>
            <w:color w:val="000000"/>
            <w:sz w:val="32"/>
            <w:szCs w:val="32"/>
          </w:rPr>
          <m:t>=</m:t>
        </m:r>
        <m:f>
          <m:fPr>
            <m:ctrlPr>
              <w:rPr>
                <w:rFonts w:ascii="Cambria Math" w:hAnsi="Cambria Math" w:cs="Calibri"/>
                <w:b/>
                <w:i/>
                <w:color w:val="000000"/>
                <w:sz w:val="32"/>
                <w:szCs w:val="32"/>
              </w:rPr>
            </m:ctrlPr>
          </m:fPr>
          <m:num>
            <m:sSup>
              <m:sSupPr>
                <m:ctrlPr>
                  <w:rPr>
                    <w:rFonts w:ascii="Cambria Math" w:hAnsi="Cambria Math" w:cs="Calibri"/>
                    <w:b/>
                    <w:i/>
                    <w:color w:val="000000"/>
                    <w:sz w:val="32"/>
                    <w:szCs w:val="32"/>
                  </w:rPr>
                </m:ctrlPr>
              </m:sSupPr>
              <m:e>
                <m:r>
                  <m:rPr>
                    <m:sty m:val="bi"/>
                  </m:rPr>
                  <w:rPr>
                    <w:rFonts w:ascii="Cambria Math" w:hAnsi="Cambria Math" w:cs="Calibri"/>
                    <w:color w:val="000000"/>
                    <w:sz w:val="32"/>
                    <w:szCs w:val="32"/>
                  </w:rPr>
                  <m:t>3</m:t>
                </m:r>
                <m:r>
                  <m:rPr>
                    <m:sty m:val="bi"/>
                  </m:rPr>
                  <w:rPr>
                    <w:rFonts w:ascii="Cambria Math" w:hAnsi="Cambria Math" w:cs="Calibri"/>
                    <w:color w:val="000000"/>
                    <w:sz w:val="32"/>
                    <w:szCs w:val="32"/>
                  </w:rPr>
                  <m:t>x</m:t>
                </m:r>
              </m:e>
              <m:sup>
                <m:r>
                  <m:rPr>
                    <m:sty m:val="bi"/>
                  </m:rPr>
                  <w:rPr>
                    <w:rFonts w:ascii="Cambria Math" w:hAnsi="Cambria Math" w:cs="Calibri"/>
                    <w:color w:val="000000"/>
                    <w:sz w:val="32"/>
                    <w:szCs w:val="32"/>
                  </w:rPr>
                  <m:t>2</m:t>
                </m:r>
              </m:sup>
            </m:sSup>
            <m:r>
              <m:rPr>
                <m:sty m:val="bi"/>
              </m:rPr>
              <w:rPr>
                <w:rFonts w:ascii="Cambria Math" w:hAnsi="Cambria Math" w:cs="Calibri"/>
                <w:color w:val="000000"/>
                <w:sz w:val="32"/>
                <w:szCs w:val="32"/>
              </w:rPr>
              <m:t>-6</m:t>
            </m:r>
            <m:r>
              <m:rPr>
                <m:sty m:val="bi"/>
              </m:rPr>
              <w:rPr>
                <w:rFonts w:ascii="Cambria Math" w:hAnsi="Cambria Math" w:cs="Calibri"/>
                <w:color w:val="000000"/>
                <w:sz w:val="32"/>
                <w:szCs w:val="32"/>
              </w:rPr>
              <m:t>x+7</m:t>
            </m:r>
          </m:num>
          <m:den>
            <m:sSup>
              <m:sSupPr>
                <m:ctrlPr>
                  <w:rPr>
                    <w:rFonts w:ascii="Cambria Math" w:hAnsi="Cambria Math" w:cs="Calibri"/>
                    <w:b/>
                    <w:i/>
                    <w:color w:val="000000"/>
                    <w:sz w:val="32"/>
                    <w:szCs w:val="32"/>
                  </w:rPr>
                </m:ctrlPr>
              </m:sSupPr>
              <m:e>
                <m:r>
                  <m:rPr>
                    <m:sty m:val="bi"/>
                  </m:rPr>
                  <w:rPr>
                    <w:rFonts w:ascii="Cambria Math" w:hAnsi="Cambria Math" w:cs="Calibri"/>
                    <w:color w:val="000000"/>
                    <w:sz w:val="32"/>
                    <w:szCs w:val="32"/>
                  </w:rPr>
                  <m:t>x</m:t>
                </m:r>
              </m:e>
              <m:sup>
                <m:r>
                  <m:rPr>
                    <m:sty m:val="bi"/>
                  </m:rPr>
                  <w:rPr>
                    <w:rFonts w:ascii="Cambria Math" w:hAnsi="Cambria Math" w:cs="Calibri"/>
                    <w:color w:val="000000"/>
                    <w:sz w:val="32"/>
                    <w:szCs w:val="32"/>
                  </w:rPr>
                  <m:t>2</m:t>
                </m:r>
              </m:sup>
            </m:sSup>
            <m:r>
              <m:rPr>
                <m:sty m:val="bi"/>
              </m:rPr>
              <w:rPr>
                <w:rFonts w:ascii="Cambria Math" w:hAnsi="Cambria Math" w:cs="Calibri"/>
                <w:color w:val="000000"/>
                <w:sz w:val="32"/>
                <w:szCs w:val="32"/>
              </w:rPr>
              <m:t>+3</m:t>
            </m:r>
            <m:r>
              <m:rPr>
                <m:sty m:val="bi"/>
              </m:rPr>
              <w:rPr>
                <w:rFonts w:ascii="Cambria Math" w:hAnsi="Cambria Math" w:cs="Calibri"/>
                <w:color w:val="000000"/>
                <w:sz w:val="32"/>
                <w:szCs w:val="32"/>
              </w:rPr>
              <m:t>x+3</m:t>
            </m:r>
          </m:den>
        </m:f>
      </m:oMath>
      <w:r w:rsidRPr="00197BF1">
        <w:rPr>
          <w:rFonts w:cs="Calibri"/>
          <w:b/>
          <w:color w:val="000000"/>
          <w:sz w:val="32"/>
          <w:szCs w:val="32"/>
        </w:rPr>
        <w:t xml:space="preserve"> </w:t>
      </w:r>
    </w:p>
    <w:p w14:paraId="288C2EBE" w14:textId="77777777" w:rsidR="0076731C" w:rsidRPr="004C65B0" w:rsidRDefault="0076731C" w:rsidP="0076731C">
      <w:pPr>
        <w:rPr>
          <w:rFonts w:asciiTheme="majorHAnsi" w:hAnsiTheme="majorHAnsi"/>
          <w:b/>
          <w:sz w:val="28"/>
          <w:lang w:val="es-ES"/>
        </w:rPr>
      </w:pPr>
      <w:r w:rsidRPr="004C65B0">
        <w:rPr>
          <w:rFonts w:asciiTheme="majorHAnsi" w:hAnsiTheme="majorHAnsi"/>
          <w:b/>
          <w:sz w:val="28"/>
          <w:lang w:val="es-ES"/>
        </w:rPr>
        <w:t>Procedimiento</w:t>
      </w:r>
    </w:p>
    <w:p w14:paraId="24EA00B2" w14:textId="77777777" w:rsidR="0076731C" w:rsidRPr="00A32003" w:rsidRDefault="0076731C" w:rsidP="00EA51CD">
      <w:pPr>
        <w:pStyle w:val="Prrafodelista"/>
        <w:numPr>
          <w:ilvl w:val="0"/>
          <w:numId w:val="72"/>
        </w:numPr>
        <w:spacing w:before="0"/>
        <w:contextualSpacing/>
        <w:jc w:val="left"/>
        <w:rPr>
          <w:rFonts w:asciiTheme="majorHAnsi" w:hAnsiTheme="majorHAnsi"/>
          <w:b/>
          <w:sz w:val="28"/>
          <w:szCs w:val="28"/>
        </w:rPr>
      </w:pPr>
      <w:r w:rsidRPr="00A32003">
        <w:rPr>
          <w:rFonts w:asciiTheme="majorHAnsi" w:hAnsiTheme="majorHAnsi"/>
          <w:sz w:val="28"/>
          <w:szCs w:val="28"/>
        </w:rPr>
        <w:t xml:space="preserve">Se factoriza el denominador de la fracción </w:t>
      </w:r>
      <w:r w:rsidRPr="00A32003">
        <w:rPr>
          <w:rFonts w:asciiTheme="majorHAnsi" w:hAnsiTheme="majorHAnsi"/>
          <w:b/>
          <w:sz w:val="28"/>
          <w:szCs w:val="28"/>
        </w:rPr>
        <w:t xml:space="preserve"> </w:t>
      </w:r>
      <m:oMath>
        <m:sSup>
          <m:sSupPr>
            <m:ctrlPr>
              <w:rPr>
                <w:rFonts w:ascii="Cambria Math" w:hAnsi="Cambria Math" w:cs="Calibri"/>
                <w:b/>
                <w:i/>
                <w:color w:val="000000"/>
                <w:sz w:val="28"/>
                <w:szCs w:val="28"/>
              </w:rPr>
            </m:ctrlPr>
          </m:sSupPr>
          <m:e>
            <m:r>
              <m:rPr>
                <m:sty m:val="bi"/>
              </m:rPr>
              <w:rPr>
                <w:rFonts w:ascii="Cambria Math" w:hAnsi="Cambria Math" w:cs="Calibri"/>
                <w:color w:val="000000"/>
                <w:sz w:val="28"/>
                <w:szCs w:val="28"/>
              </w:rPr>
              <m:t>x</m:t>
            </m:r>
          </m:e>
          <m:sup>
            <m:r>
              <m:rPr>
                <m:sty m:val="bi"/>
              </m:rPr>
              <w:rPr>
                <w:rFonts w:ascii="Cambria Math" w:hAnsi="Cambria Math" w:cs="Calibri"/>
                <w:color w:val="000000"/>
                <w:sz w:val="28"/>
                <w:szCs w:val="28"/>
              </w:rPr>
              <m:t>2</m:t>
            </m:r>
          </m:sup>
        </m:sSup>
        <m:r>
          <m:rPr>
            <m:sty m:val="bi"/>
          </m:rPr>
          <w:rPr>
            <w:rFonts w:ascii="Cambria Math" w:hAnsi="Cambria Math" w:cs="Calibri"/>
            <w:color w:val="000000"/>
            <w:sz w:val="28"/>
            <w:szCs w:val="28"/>
          </w:rPr>
          <m:t>+3</m:t>
        </m:r>
        <m:r>
          <m:rPr>
            <m:sty m:val="bi"/>
          </m:rPr>
          <w:rPr>
            <w:rFonts w:ascii="Cambria Math" w:hAnsi="Cambria Math" w:cs="Calibri"/>
            <w:color w:val="000000"/>
            <w:sz w:val="28"/>
            <w:szCs w:val="28"/>
          </w:rPr>
          <m:t>x+3</m:t>
        </m:r>
      </m:oMath>
      <w:r w:rsidRPr="00A32003">
        <w:rPr>
          <w:rFonts w:asciiTheme="majorHAnsi" w:hAnsiTheme="majorHAnsi"/>
          <w:b/>
          <w:sz w:val="28"/>
          <w:szCs w:val="28"/>
        </w:rPr>
        <w:t xml:space="preserve"> </w:t>
      </w:r>
      <w:r w:rsidRPr="00A32003">
        <w:rPr>
          <w:rFonts w:asciiTheme="majorHAnsi" w:hAnsiTheme="majorHAnsi"/>
          <w:sz w:val="28"/>
          <w:szCs w:val="28"/>
        </w:rPr>
        <w:t>y se iguala cada factor a cero:</w:t>
      </w:r>
    </w:p>
    <w:p w14:paraId="14089550" w14:textId="25F301F9" w:rsidR="0076731C" w:rsidRPr="00BA5EAB" w:rsidRDefault="0076731C" w:rsidP="0076731C">
      <w:pPr>
        <w:rPr>
          <w:rFonts w:asciiTheme="majorHAnsi" w:hAnsiTheme="majorHAnsi"/>
          <w:szCs w:val="28"/>
          <w:lang w:val="es-ES"/>
        </w:rPr>
      </w:pPr>
      <w:r w:rsidRPr="00BA5EAB">
        <w:rPr>
          <w:rFonts w:asciiTheme="majorHAnsi" w:hAnsiTheme="majorHAnsi"/>
          <w:szCs w:val="28"/>
          <w:lang w:val="es-ES"/>
        </w:rPr>
        <w:t xml:space="preserve">No es posible factorizarlo, se utiliza entonces la fórmula general para buscar las posibles raíces, esto es: </w:t>
      </w:r>
    </w:p>
    <w:p w14:paraId="1D48A67E" w14:textId="00124CC2" w:rsidR="0076731C" w:rsidRPr="00A32003" w:rsidRDefault="00A32003" w:rsidP="00A32003">
      <w:pPr>
        <w:jc w:val="center"/>
        <w:rPr>
          <w:b/>
          <w:lang w:val="es-ES"/>
        </w:rPr>
      </w:pPr>
      <w:r>
        <w:rPr>
          <w:b/>
          <w:noProof/>
          <w:lang w:val="es-ES" w:eastAsia="es-ES"/>
        </w:rPr>
        <w:drawing>
          <wp:inline distT="0" distB="0" distL="0" distR="0" wp14:anchorId="483BF1FF" wp14:editId="0984B5C4">
            <wp:extent cx="5991225" cy="3133725"/>
            <wp:effectExtent l="0" t="0" r="9525" b="9525"/>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sta-14.png"/>
                    <pic:cNvPicPr/>
                  </pic:nvPicPr>
                  <pic:blipFill>
                    <a:blip r:embed="rId124">
                      <a:extLst>
                        <a:ext uri="{28A0092B-C50C-407E-A947-70E740481C1C}">
                          <a14:useLocalDpi xmlns:a14="http://schemas.microsoft.com/office/drawing/2010/main" val="0"/>
                        </a:ext>
                      </a:extLst>
                    </a:blip>
                    <a:stretch>
                      <a:fillRect/>
                    </a:stretch>
                  </pic:blipFill>
                  <pic:spPr>
                    <a:xfrm>
                      <a:off x="0" y="0"/>
                      <a:ext cx="5991225" cy="3133725"/>
                    </a:xfrm>
                    <a:prstGeom prst="rect">
                      <a:avLst/>
                    </a:prstGeom>
                  </pic:spPr>
                </pic:pic>
              </a:graphicData>
            </a:graphic>
          </wp:inline>
        </w:drawing>
      </w:r>
    </w:p>
    <w:p w14:paraId="0727FF80" w14:textId="77777777" w:rsidR="0076731C" w:rsidRPr="00687203" w:rsidRDefault="0076731C" w:rsidP="0076731C">
      <w:pPr>
        <w:rPr>
          <w:lang w:val="es-ES"/>
        </w:rPr>
      </w:pPr>
      <w:r w:rsidRPr="00687203">
        <w:rPr>
          <w:lang w:val="es-ES"/>
        </w:rPr>
        <w:t>Reemplazando, tenemos:</w:t>
      </w:r>
    </w:p>
    <w:p w14:paraId="24818F2B" w14:textId="77777777" w:rsidR="0076731C" w:rsidRPr="00687203" w:rsidRDefault="0076731C" w:rsidP="0076731C">
      <w:pPr>
        <w:rPr>
          <w:b/>
          <w:sz w:val="32"/>
          <w:szCs w:val="32"/>
          <w:lang w:val="es-ES"/>
        </w:rPr>
      </w:pPr>
      <m:oMathPara>
        <m:oMath>
          <m:r>
            <m:rPr>
              <m:sty m:val="bi"/>
            </m:rPr>
            <w:rPr>
              <w:rFonts w:ascii="Cambria Math" w:hAnsi="Cambria Math"/>
              <w:sz w:val="32"/>
              <w:szCs w:val="32"/>
              <w:lang w:val="es-ES"/>
            </w:rPr>
            <m:t>x=</m:t>
          </m:r>
          <m:f>
            <m:fPr>
              <m:ctrlPr>
                <w:rPr>
                  <w:rFonts w:ascii="Cambria Math" w:hAnsi="Cambria Math"/>
                  <w:b/>
                  <w:i/>
                  <w:sz w:val="32"/>
                  <w:szCs w:val="32"/>
                  <w:lang w:val="es-ES"/>
                </w:rPr>
              </m:ctrlPr>
            </m:fPr>
            <m:num>
              <m:r>
                <m:rPr>
                  <m:sty m:val="bi"/>
                </m:rPr>
                <w:rPr>
                  <w:rFonts w:ascii="Cambria Math" w:hAnsi="Cambria Math"/>
                  <w:sz w:val="32"/>
                  <w:szCs w:val="32"/>
                  <w:lang w:val="es-ES"/>
                </w:rPr>
                <m:t>-3±</m:t>
              </m:r>
              <m:rad>
                <m:radPr>
                  <m:degHide m:val="1"/>
                  <m:ctrlPr>
                    <w:rPr>
                      <w:rFonts w:ascii="Cambria Math" w:hAnsi="Cambria Math"/>
                      <w:b/>
                      <w:i/>
                      <w:sz w:val="32"/>
                      <w:szCs w:val="32"/>
                      <w:lang w:val="es-ES"/>
                    </w:rPr>
                  </m:ctrlPr>
                </m:radPr>
                <m:deg/>
                <m:e>
                  <m:sSup>
                    <m:sSupPr>
                      <m:ctrlPr>
                        <w:rPr>
                          <w:rFonts w:ascii="Cambria Math" w:hAnsi="Cambria Math"/>
                          <w:b/>
                          <w:i/>
                          <w:sz w:val="32"/>
                          <w:szCs w:val="32"/>
                          <w:lang w:val="es-ES"/>
                        </w:rPr>
                      </m:ctrlPr>
                    </m:sSupPr>
                    <m:e>
                      <m:r>
                        <m:rPr>
                          <m:sty m:val="bi"/>
                        </m:rPr>
                        <w:rPr>
                          <w:rFonts w:ascii="Cambria Math" w:hAnsi="Cambria Math"/>
                          <w:sz w:val="32"/>
                          <w:szCs w:val="32"/>
                          <w:lang w:val="es-ES"/>
                        </w:rPr>
                        <m:t>3</m:t>
                      </m:r>
                    </m:e>
                    <m:sup>
                      <m:r>
                        <m:rPr>
                          <m:sty m:val="bi"/>
                        </m:rPr>
                        <w:rPr>
                          <w:rFonts w:ascii="Cambria Math" w:hAnsi="Cambria Math"/>
                          <w:sz w:val="32"/>
                          <w:szCs w:val="32"/>
                          <w:lang w:val="es-ES"/>
                        </w:rPr>
                        <m:t>2</m:t>
                      </m:r>
                    </m:sup>
                  </m:sSup>
                  <m:r>
                    <m:rPr>
                      <m:sty m:val="bi"/>
                    </m:rPr>
                    <w:rPr>
                      <w:rFonts w:ascii="Cambria Math" w:hAnsi="Cambria Math"/>
                      <w:sz w:val="32"/>
                      <w:szCs w:val="32"/>
                      <w:lang w:val="es-ES"/>
                    </w:rPr>
                    <m:t>-4(1)*(3)</m:t>
                  </m:r>
                </m:e>
              </m:rad>
            </m:num>
            <m:den>
              <m:r>
                <m:rPr>
                  <m:sty m:val="bi"/>
                </m:rPr>
                <w:rPr>
                  <w:rFonts w:ascii="Cambria Math" w:hAnsi="Cambria Math"/>
                  <w:sz w:val="32"/>
                  <w:szCs w:val="32"/>
                  <w:lang w:val="es-ES"/>
                </w:rPr>
                <m:t>2(1)</m:t>
              </m:r>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-3±</m:t>
              </m:r>
              <m:rad>
                <m:radPr>
                  <m:degHide m:val="1"/>
                  <m:ctrlPr>
                    <w:rPr>
                      <w:rFonts w:ascii="Cambria Math" w:hAnsi="Cambria Math"/>
                      <w:b/>
                      <w:i/>
                      <w:sz w:val="32"/>
                      <w:szCs w:val="32"/>
                      <w:lang w:val="es-ES"/>
                    </w:rPr>
                  </m:ctrlPr>
                </m:radPr>
                <m:deg/>
                <m:e>
                  <m:r>
                    <m:rPr>
                      <m:sty m:val="bi"/>
                    </m:rPr>
                    <w:rPr>
                      <w:rFonts w:ascii="Cambria Math" w:hAnsi="Cambria Math"/>
                      <w:sz w:val="32"/>
                      <w:szCs w:val="32"/>
                      <w:lang w:val="es-ES"/>
                    </w:rPr>
                    <m:t>9-12</m:t>
                  </m:r>
                </m:e>
              </m:rad>
            </m:num>
            <m:den>
              <m:r>
                <m:rPr>
                  <m:sty m:val="bi"/>
                </m:rPr>
                <w:rPr>
                  <w:rFonts w:ascii="Cambria Math" w:hAnsi="Cambria Math"/>
                  <w:sz w:val="32"/>
                  <w:szCs w:val="32"/>
                  <w:lang w:val="es-ES"/>
                </w:rPr>
                <m:t>2</m:t>
              </m:r>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-3±</m:t>
              </m:r>
              <m:rad>
                <m:radPr>
                  <m:degHide m:val="1"/>
                  <m:ctrlPr>
                    <w:rPr>
                      <w:rFonts w:ascii="Cambria Math" w:hAnsi="Cambria Math"/>
                      <w:b/>
                      <w:i/>
                      <w:sz w:val="32"/>
                      <w:szCs w:val="32"/>
                      <w:shd w:val="clear" w:color="auto" w:fill="FFC000"/>
                      <w:lang w:val="es-ES"/>
                    </w:rPr>
                  </m:ctrlPr>
                </m:radPr>
                <m:deg/>
                <m:e>
                  <m:r>
                    <m:rPr>
                      <m:sty m:val="bi"/>
                    </m:rPr>
                    <w:rPr>
                      <w:rFonts w:ascii="Cambria Math" w:hAnsi="Cambria Math"/>
                      <w:sz w:val="32"/>
                      <w:szCs w:val="32"/>
                      <w:shd w:val="clear" w:color="auto" w:fill="FFC000"/>
                      <w:lang w:val="es-ES"/>
                    </w:rPr>
                    <m:t>-3</m:t>
                  </m:r>
                </m:e>
              </m:rad>
            </m:num>
            <m:den>
              <m:r>
                <m:rPr>
                  <m:sty m:val="bi"/>
                </m:rPr>
                <w:rPr>
                  <w:rFonts w:ascii="Cambria Math" w:hAnsi="Cambria Math"/>
                  <w:sz w:val="32"/>
                  <w:szCs w:val="32"/>
                  <w:lang w:val="es-ES"/>
                </w:rPr>
                <m:t>2</m:t>
              </m:r>
            </m:den>
          </m:f>
        </m:oMath>
      </m:oMathPara>
    </w:p>
    <w:p w14:paraId="195E2AE8" w14:textId="77777777" w:rsidR="0076731C" w:rsidRPr="005E0E5D" w:rsidRDefault="0076731C" w:rsidP="0076731C">
      <w:pPr>
        <w:rPr>
          <w:lang w:val="es-ES"/>
        </w:rPr>
      </w:pPr>
    </w:p>
    <w:p w14:paraId="4F30C00F" w14:textId="17281F16" w:rsidR="0076731C" w:rsidRPr="00A32003" w:rsidRDefault="0076731C" w:rsidP="0076731C">
      <w:pPr>
        <w:rPr>
          <w:lang w:val="es-ES"/>
        </w:rPr>
      </w:pPr>
      <w:r>
        <w:rPr>
          <w:lang w:val="es-ES"/>
        </w:rPr>
        <w:t xml:space="preserve">Pero </w:t>
      </w:r>
      <m:oMath>
        <m:rad>
          <m:radPr>
            <m:degHide m:val="1"/>
            <m:ctrlPr>
              <w:rPr>
                <w:rFonts w:ascii="Cambria Math" w:hAnsi="Cambria Math"/>
                <w:b/>
                <w:i/>
                <w:sz w:val="32"/>
                <w:szCs w:val="32"/>
                <w:shd w:val="clear" w:color="auto" w:fill="FFC000"/>
                <w:lang w:val="es-ES"/>
              </w:rPr>
            </m:ctrlPr>
          </m:radPr>
          <m:deg/>
          <m:e>
            <m:r>
              <m:rPr>
                <m:sty m:val="bi"/>
              </m:rPr>
              <w:rPr>
                <w:rFonts w:ascii="Cambria Math" w:hAnsi="Cambria Math"/>
                <w:sz w:val="32"/>
                <w:szCs w:val="32"/>
                <w:shd w:val="clear" w:color="auto" w:fill="FFC000"/>
                <w:lang w:val="es-ES"/>
              </w:rPr>
              <m:t>-3</m:t>
            </m:r>
          </m:e>
        </m:rad>
      </m:oMath>
      <w:r w:rsidRPr="00804480">
        <w:rPr>
          <w:b/>
          <w:sz w:val="32"/>
          <w:szCs w:val="32"/>
          <w:shd w:val="clear" w:color="auto" w:fill="FFC000"/>
          <w:lang w:val="es-ES"/>
        </w:rPr>
        <w:t xml:space="preserve"> </w:t>
      </w:r>
      <w:r>
        <w:rPr>
          <w:b/>
          <w:sz w:val="32"/>
          <w:szCs w:val="32"/>
          <w:shd w:val="clear" w:color="auto" w:fill="FFC000"/>
          <w:lang w:val="es-ES"/>
        </w:rPr>
        <w:t xml:space="preserve"> es un número imaginario, </w:t>
      </w:r>
      <w:r w:rsidRPr="00804480">
        <w:rPr>
          <w:shd w:val="clear" w:color="auto" w:fill="FFFFFF" w:themeFill="background1"/>
          <w:lang w:val="es-ES"/>
        </w:rPr>
        <w:t>por lo tanto esta</w:t>
      </w:r>
      <w:r>
        <w:rPr>
          <w:shd w:val="clear" w:color="auto" w:fill="FFFFFF" w:themeFill="background1"/>
          <w:lang w:val="es-ES"/>
        </w:rPr>
        <w:t xml:space="preserve"> </w:t>
      </w:r>
      <w:r w:rsidRPr="00804480">
        <w:rPr>
          <w:shd w:val="clear" w:color="auto" w:fill="FFFFFF" w:themeFill="background1"/>
          <w:lang w:val="es-ES"/>
        </w:rPr>
        <w:t>ecuación no</w:t>
      </w:r>
      <w:r w:rsidRPr="00804480">
        <w:rPr>
          <w:lang w:val="es-ES"/>
        </w:rPr>
        <w:t xml:space="preserve"> tiene solución en los números Reales</w:t>
      </w:r>
      <w:r>
        <w:rPr>
          <w:lang w:val="es-ES"/>
        </w:rPr>
        <w:t xml:space="preserve">, </w:t>
      </w:r>
      <w:r w:rsidRPr="005E0E5D">
        <w:rPr>
          <w:lang w:val="es-ES"/>
        </w:rPr>
        <w:t xml:space="preserve">quiere decir que la función no tiene ni asíntotas verticales ni huecos,  </w:t>
      </w:r>
      <w:r>
        <w:rPr>
          <w:lang w:val="es-ES"/>
        </w:rPr>
        <w:t>así qué,</w:t>
      </w:r>
      <w:r w:rsidRPr="005E0E5D">
        <w:rPr>
          <w:lang w:val="es-ES"/>
        </w:rPr>
        <w:t xml:space="preserve"> el dominio son todos los números reales.</w:t>
      </w:r>
    </w:p>
    <w:p w14:paraId="192B33BB" w14:textId="1C3B8AD8" w:rsidR="0076731C" w:rsidRPr="00A32003" w:rsidRDefault="007B2645" w:rsidP="0076731C">
      <w:pPr>
        <w:rPr>
          <w:b/>
          <w:sz w:val="32"/>
          <w:szCs w:val="32"/>
          <w:lang w:val="es-ES"/>
        </w:rPr>
      </w:pPr>
      <m:oMathPara>
        <m:oMath>
          <m:sSub>
            <m:sSubPr>
              <m:ctrlPr>
                <w:rPr>
                  <w:rFonts w:ascii="Cambria Math" w:hAnsi="Cambria Math"/>
                  <w:b/>
                  <w:i/>
                  <w:sz w:val="32"/>
                  <w:szCs w:val="32"/>
                  <w:lang w:val="es-ES"/>
                </w:rPr>
              </m:ctrlPr>
            </m:sSubPr>
            <m:e>
              <m:r>
                <m:rPr>
                  <m:sty m:val="bi"/>
                </m:rPr>
                <w:rPr>
                  <w:rFonts w:ascii="Cambria Math" w:hAnsi="Cambria Math"/>
                  <w:sz w:val="32"/>
                  <w:szCs w:val="32"/>
                  <w:lang w:val="es-ES"/>
                </w:rPr>
                <m:t>D</m:t>
              </m:r>
            </m:e>
            <m:sub>
              <m:r>
                <m:rPr>
                  <m:sty m:val="bi"/>
                </m:rPr>
                <w:rPr>
                  <w:rFonts w:ascii="Cambria Math" w:hAnsi="Cambria Math"/>
                  <w:sz w:val="32"/>
                  <w:szCs w:val="32"/>
                  <w:lang w:val="es-ES"/>
                </w:rPr>
                <m:t>f</m:t>
              </m:r>
            </m:sub>
          </m:sSub>
          <m:r>
            <m:rPr>
              <m:sty m:val="bi"/>
            </m:rPr>
            <w:rPr>
              <w:rFonts w:ascii="Cambria Math" w:hAnsi="Cambria Math"/>
              <w:sz w:val="32"/>
              <w:szCs w:val="32"/>
              <w:lang w:val="es-ES"/>
            </w:rPr>
            <m:t xml:space="preserve">:x ϵ </m:t>
          </m:r>
          <m:sSub>
            <m:sSubPr>
              <m:ctrlPr>
                <w:rPr>
                  <w:rFonts w:ascii="Cambria Math" w:hAnsi="Cambria Math"/>
                  <w:b/>
                  <w:i/>
                  <w:sz w:val="32"/>
                  <w:szCs w:val="32"/>
                  <w:lang w:val="es-ES"/>
                </w:rPr>
              </m:ctrlPr>
            </m:sSubPr>
            <m:e>
              <m:r>
                <m:rPr>
                  <m:sty m:val="bi"/>
                </m:rPr>
                <w:rPr>
                  <w:rFonts w:ascii="Cambria Math" w:hAnsi="Cambria Math"/>
                  <w:sz w:val="32"/>
                  <w:szCs w:val="32"/>
                  <w:lang w:val="es-ES"/>
                </w:rPr>
                <m:t>R</m:t>
              </m:r>
            </m:e>
            <m:sub>
              <m:r>
                <m:rPr>
                  <m:sty m:val="bi"/>
                </m:rPr>
                <w:rPr>
                  <w:rFonts w:ascii="Cambria Math" w:hAnsi="Cambria Math"/>
                  <w:sz w:val="32"/>
                  <w:szCs w:val="32"/>
                  <w:lang w:val="es-ES"/>
                </w:rPr>
                <m:t>e</m:t>
              </m:r>
            </m:sub>
          </m:sSub>
        </m:oMath>
      </m:oMathPara>
    </w:p>
    <w:p w14:paraId="324B2CA2" w14:textId="61192FE2" w:rsidR="0076731C" w:rsidRPr="00F35E6D" w:rsidRDefault="00FB3DD9" w:rsidP="00FB3DD9">
      <w:pPr>
        <w:jc w:val="center"/>
        <w:rPr>
          <w:lang w:val="es-ES"/>
        </w:rPr>
      </w:pPr>
      <w:r>
        <w:rPr>
          <w:noProof/>
          <w:lang w:val="es-ES" w:eastAsia="es-ES"/>
        </w:rPr>
        <w:drawing>
          <wp:inline distT="0" distB="0" distL="0" distR="0" wp14:anchorId="0D5282DB" wp14:editId="62AB5C73">
            <wp:extent cx="5991225" cy="3133725"/>
            <wp:effectExtent l="0" t="0" r="9525" b="9525"/>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sta-15.png"/>
                    <pic:cNvPicPr/>
                  </pic:nvPicPr>
                  <pic:blipFill>
                    <a:blip r:embed="rId125">
                      <a:extLst>
                        <a:ext uri="{28A0092B-C50C-407E-A947-70E740481C1C}">
                          <a14:useLocalDpi xmlns:a14="http://schemas.microsoft.com/office/drawing/2010/main" val="0"/>
                        </a:ext>
                      </a:extLst>
                    </a:blip>
                    <a:stretch>
                      <a:fillRect/>
                    </a:stretch>
                  </pic:blipFill>
                  <pic:spPr>
                    <a:xfrm>
                      <a:off x="0" y="0"/>
                      <a:ext cx="5991225" cy="3133725"/>
                    </a:xfrm>
                    <a:prstGeom prst="rect">
                      <a:avLst/>
                    </a:prstGeom>
                  </pic:spPr>
                </pic:pic>
              </a:graphicData>
            </a:graphic>
          </wp:inline>
        </w:drawing>
      </w:r>
    </w:p>
    <w:p w14:paraId="08FC149A" w14:textId="28BCB61C" w:rsidR="0076731C" w:rsidRPr="00A32003" w:rsidRDefault="0076731C" w:rsidP="00EA51CD">
      <w:pPr>
        <w:pStyle w:val="Prrafodelista"/>
        <w:numPr>
          <w:ilvl w:val="0"/>
          <w:numId w:val="72"/>
        </w:numPr>
        <w:spacing w:before="0"/>
        <w:contextualSpacing/>
        <w:jc w:val="left"/>
        <w:rPr>
          <w:rFonts w:asciiTheme="majorHAnsi" w:hAnsiTheme="majorHAnsi"/>
          <w:sz w:val="28"/>
        </w:rPr>
      </w:pPr>
      <w:r w:rsidRPr="00A32003">
        <w:rPr>
          <w:rFonts w:asciiTheme="majorHAnsi" w:hAnsiTheme="majorHAnsi"/>
          <w:sz w:val="28"/>
        </w:rPr>
        <w:t xml:space="preserve">Su gráfica </w:t>
      </w:r>
      <w:r w:rsidR="004C65B0" w:rsidRPr="00A32003">
        <w:rPr>
          <w:rFonts w:asciiTheme="majorHAnsi" w:hAnsiTheme="majorHAnsi"/>
          <w:sz w:val="28"/>
        </w:rPr>
        <w:t>es la</w:t>
      </w:r>
      <w:r w:rsidRPr="00A32003">
        <w:rPr>
          <w:rFonts w:asciiTheme="majorHAnsi" w:hAnsiTheme="majorHAnsi"/>
          <w:sz w:val="28"/>
        </w:rPr>
        <w:t xml:space="preserve"> siguiente:</w:t>
      </w:r>
    </w:p>
    <w:p w14:paraId="49AF11F1" w14:textId="77777777" w:rsidR="0076731C" w:rsidRPr="00B9589B" w:rsidRDefault="0076731C" w:rsidP="0076731C"/>
    <w:p w14:paraId="3A81BDAD" w14:textId="203B5A84" w:rsidR="00FB3DD9" w:rsidRPr="001E5BD9" w:rsidRDefault="0076731C" w:rsidP="0028776A">
      <w:pPr>
        <w:jc w:val="center"/>
        <w:rPr>
          <w:lang w:val="es-ES"/>
        </w:rPr>
      </w:pPr>
      <w:r>
        <w:rPr>
          <w:rFonts w:cs="Calibri"/>
          <w:b/>
          <w:noProof/>
          <w:color w:val="000000"/>
          <w:sz w:val="32"/>
          <w:szCs w:val="32"/>
          <w:lang w:val="es-ES" w:eastAsia="es-ES"/>
        </w:rPr>
        <w:drawing>
          <wp:inline distT="0" distB="0" distL="0" distR="0" wp14:anchorId="3AB0AE4F" wp14:editId="271BDF59">
            <wp:extent cx="5373384" cy="3143892"/>
            <wp:effectExtent l="0" t="0" r="0" b="0"/>
            <wp:docPr id="80" name="Imagen 8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6"/>
                    <a:stretch>
                      <a:fillRect/>
                    </a:stretch>
                  </pic:blipFill>
                  <pic:spPr>
                    <a:xfrm>
                      <a:off x="0" y="0"/>
                      <a:ext cx="5370556" cy="3142238"/>
                    </a:xfrm>
                    <a:prstGeom prst="rect">
                      <a:avLst/>
                    </a:prstGeom>
                  </pic:spPr>
                </pic:pic>
              </a:graphicData>
            </a:graphic>
          </wp:inline>
        </w:drawing>
      </w:r>
    </w:p>
    <w:p w14:paraId="2078165A" w14:textId="73A3B353" w:rsidR="0076731C" w:rsidRPr="00F35E6D" w:rsidRDefault="00727B33" w:rsidP="00EA51CD">
      <w:pPr>
        <w:pStyle w:val="Prrafodelista"/>
        <w:numPr>
          <w:ilvl w:val="0"/>
          <w:numId w:val="68"/>
        </w:numPr>
        <w:spacing w:before="0"/>
        <w:contextualSpacing/>
        <w:jc w:val="left"/>
        <w:rPr>
          <w:rFonts w:cs="Calibri"/>
          <w:color w:val="000000"/>
        </w:rPr>
      </w:pPr>
      <w:r w:rsidRPr="00727B33">
        <w:rPr>
          <w:rFonts w:asciiTheme="majorHAnsi" w:hAnsiTheme="majorHAnsi" w:cs="Calibri"/>
          <w:b/>
          <w:color w:val="000000"/>
        </w:rPr>
        <w:t>Enlace 1</w:t>
      </w:r>
      <w:r>
        <w:rPr>
          <w:rFonts w:cs="Calibri"/>
          <w:b/>
          <w:color w:val="000000"/>
        </w:rPr>
        <w:t>:</w:t>
      </w:r>
      <w:r w:rsidR="0076731C" w:rsidRPr="00F35E6D">
        <w:rPr>
          <w:rFonts w:cs="Calibri"/>
          <w:b/>
          <w:color w:val="000000"/>
        </w:rPr>
        <w:t xml:space="preserve"> </w:t>
      </w:r>
      <w:hyperlink r:id="rId127" w:history="1">
        <w:r w:rsidR="0076731C" w:rsidRPr="00F35E6D">
          <w:rPr>
            <w:rFonts w:cs="Calibri"/>
            <w:color w:val="000000"/>
            <w:u w:val="single"/>
          </w:rPr>
          <w:t>http://www.youtube.com/watch?v=opcIlP0qGTI&amp;feature=related</w:t>
        </w:r>
      </w:hyperlink>
    </w:p>
    <w:p w14:paraId="39FE46F9" w14:textId="2C18D171" w:rsidR="0076731C" w:rsidRPr="00F35E6D" w:rsidRDefault="00727B33" w:rsidP="00EA51CD">
      <w:pPr>
        <w:pStyle w:val="Prrafodelista"/>
        <w:numPr>
          <w:ilvl w:val="0"/>
          <w:numId w:val="68"/>
        </w:numPr>
        <w:spacing w:before="0"/>
        <w:contextualSpacing/>
        <w:jc w:val="left"/>
        <w:rPr>
          <w:rFonts w:cs="Calibri"/>
          <w:color w:val="000000"/>
        </w:rPr>
      </w:pPr>
      <w:r>
        <w:rPr>
          <w:rFonts w:cs="Calibri"/>
          <w:b/>
          <w:color w:val="000000"/>
        </w:rPr>
        <w:t>Enlace 2:</w:t>
      </w:r>
      <w:r w:rsidR="0076731C" w:rsidRPr="00F35E6D">
        <w:rPr>
          <w:rFonts w:cs="Calibri"/>
          <w:b/>
          <w:color w:val="000000"/>
        </w:rPr>
        <w:t xml:space="preserve"> </w:t>
      </w:r>
      <w:hyperlink r:id="rId128" w:history="1">
        <w:r w:rsidR="0076731C" w:rsidRPr="00F35E6D">
          <w:rPr>
            <w:rFonts w:cs="Calibri"/>
            <w:color w:val="000000"/>
            <w:u w:val="single"/>
          </w:rPr>
          <w:t>http://www.youtube.com/watch?v=8eAfMqRXwbY</w:t>
        </w:r>
      </w:hyperlink>
    </w:p>
    <w:p w14:paraId="6AF594D9" w14:textId="77777777" w:rsidR="0076731C" w:rsidRPr="005E0E5D" w:rsidRDefault="0076731C" w:rsidP="0076731C">
      <w:pPr>
        <w:rPr>
          <w:lang w:val="es-ES"/>
        </w:rPr>
      </w:pPr>
    </w:p>
    <w:p w14:paraId="6A5C333A" w14:textId="4DD8103F" w:rsidR="0076731C" w:rsidRPr="00E272C4" w:rsidRDefault="00E272C4" w:rsidP="00EA51CD">
      <w:pPr>
        <w:pStyle w:val="Prrafodelista"/>
        <w:numPr>
          <w:ilvl w:val="0"/>
          <w:numId w:val="110"/>
        </w:numPr>
        <w:spacing w:before="0"/>
        <w:contextualSpacing/>
        <w:jc w:val="left"/>
        <w:rPr>
          <w:rFonts w:ascii="Arial Narrow" w:hAnsi="Arial Narrow"/>
          <w:b/>
          <w:sz w:val="30"/>
          <w:szCs w:val="30"/>
        </w:rPr>
      </w:pPr>
      <w:r w:rsidRPr="00E272C4">
        <w:rPr>
          <w:rFonts w:ascii="Arial Narrow" w:hAnsi="Arial Narrow"/>
          <w:b/>
          <w:sz w:val="30"/>
          <w:szCs w:val="30"/>
        </w:rPr>
        <w:t xml:space="preserve">GRÁFICA DE FUNCIONES RACIONALES </w:t>
      </w:r>
    </w:p>
    <w:p w14:paraId="4AE22BC2" w14:textId="7E700A5C" w:rsidR="0076731C" w:rsidRDefault="0076731C" w:rsidP="0028776A">
      <w:pPr>
        <w:ind w:left="720"/>
        <w:rPr>
          <w:lang w:val="es-ES"/>
        </w:rPr>
      </w:pPr>
      <w:r w:rsidRPr="00FB3DD9">
        <w:rPr>
          <w:b/>
          <w:u w:val="single"/>
          <w:lang w:val="es-ES"/>
        </w:rPr>
        <w:t>Nota:</w:t>
      </w:r>
      <w:r>
        <w:rPr>
          <w:lang w:val="es-ES"/>
        </w:rPr>
        <w:t xml:space="preserve"> s</w:t>
      </w:r>
      <w:r w:rsidRPr="005E0E5D">
        <w:rPr>
          <w:lang w:val="es-ES"/>
        </w:rPr>
        <w:t>e recomienda hacer estas gráficas ut</w:t>
      </w:r>
      <w:r w:rsidR="0028776A">
        <w:rPr>
          <w:lang w:val="es-ES"/>
        </w:rPr>
        <w:t>ilizando algún applet en línea.</w:t>
      </w:r>
    </w:p>
    <w:p w14:paraId="2B4A6D80" w14:textId="77777777" w:rsidR="0028776A" w:rsidRPr="001E5BD9" w:rsidRDefault="0028776A" w:rsidP="0028776A">
      <w:pPr>
        <w:ind w:left="720"/>
        <w:rPr>
          <w:lang w:val="es-ES"/>
        </w:rPr>
      </w:pPr>
    </w:p>
    <w:p w14:paraId="61B585EB" w14:textId="77777777" w:rsidR="0076731C" w:rsidRPr="00FB3DD9" w:rsidRDefault="0076731C" w:rsidP="0076731C">
      <w:pPr>
        <w:rPr>
          <w:rFonts w:asciiTheme="majorHAnsi" w:hAnsiTheme="majorHAnsi" w:cs="Calibri"/>
          <w:b/>
          <w:color w:val="000000"/>
          <w:sz w:val="28"/>
          <w:lang w:val="es-ES"/>
        </w:rPr>
      </w:pPr>
      <w:r w:rsidRPr="00FB3DD9">
        <w:rPr>
          <w:rFonts w:asciiTheme="majorHAnsi" w:hAnsiTheme="majorHAnsi" w:cs="Calibri"/>
          <w:b/>
          <w:color w:val="000000"/>
          <w:sz w:val="28"/>
          <w:lang w:val="es-ES"/>
        </w:rPr>
        <w:t>Procedimiento:</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80"/>
      </w:tblGrid>
      <w:tr w:rsidR="0076731C" w14:paraId="1AE4F100" w14:textId="77777777" w:rsidTr="00FB3DD9">
        <w:tc>
          <w:tcPr>
            <w:tcW w:w="8980" w:type="dxa"/>
          </w:tcPr>
          <w:p w14:paraId="0BDF7D6A" w14:textId="08F34A48" w:rsidR="0076731C" w:rsidRPr="00FB3DD9" w:rsidRDefault="0076731C" w:rsidP="00EA51CD">
            <w:pPr>
              <w:numPr>
                <w:ilvl w:val="0"/>
                <w:numId w:val="50"/>
              </w:numPr>
              <w:spacing w:before="0" w:after="0" w:line="276" w:lineRule="auto"/>
              <w:rPr>
                <w:rFonts w:asciiTheme="majorHAnsi" w:hAnsiTheme="majorHAnsi"/>
                <w:lang w:val="es-ES"/>
              </w:rPr>
            </w:pPr>
            <w:r w:rsidRPr="00FB3DD9">
              <w:rPr>
                <w:rFonts w:asciiTheme="majorHAnsi" w:hAnsiTheme="majorHAnsi"/>
                <w:lang w:val="es-ES"/>
              </w:rPr>
              <w:t xml:space="preserve">Se </w:t>
            </w:r>
            <w:r w:rsidR="00FB3DD9" w:rsidRPr="00FB3DD9">
              <w:rPr>
                <w:rFonts w:asciiTheme="majorHAnsi" w:hAnsiTheme="majorHAnsi"/>
                <w:lang w:val="es-ES"/>
              </w:rPr>
              <w:t>determina el</w:t>
            </w:r>
            <w:r w:rsidRPr="00FB3DD9">
              <w:rPr>
                <w:rFonts w:asciiTheme="majorHAnsi" w:hAnsiTheme="majorHAnsi"/>
                <w:lang w:val="es-ES"/>
              </w:rPr>
              <w:t xml:space="preserve"> dominio de la función.</w:t>
            </w:r>
          </w:p>
          <w:p w14:paraId="17DAF459" w14:textId="77777777" w:rsidR="0076731C" w:rsidRPr="00FB3DD9" w:rsidRDefault="0076731C" w:rsidP="00EA51CD">
            <w:pPr>
              <w:numPr>
                <w:ilvl w:val="0"/>
                <w:numId w:val="50"/>
              </w:numPr>
              <w:spacing w:before="0" w:after="0" w:line="276" w:lineRule="auto"/>
              <w:rPr>
                <w:rFonts w:asciiTheme="majorHAnsi" w:hAnsiTheme="majorHAnsi"/>
                <w:b/>
              </w:rPr>
            </w:pPr>
            <w:r w:rsidRPr="00FB3DD9">
              <w:rPr>
                <w:rFonts w:asciiTheme="majorHAnsi" w:hAnsiTheme="majorHAnsi"/>
                <w:lang w:val="es-ES"/>
              </w:rPr>
              <w:t xml:space="preserve">Se asignan a </w:t>
            </w:r>
            <w:r w:rsidRPr="00FB3DD9">
              <w:rPr>
                <w:rFonts w:asciiTheme="majorHAnsi" w:hAnsiTheme="majorHAnsi"/>
                <w:b/>
                <w:lang w:val="es-ES"/>
              </w:rPr>
              <w:t xml:space="preserve">“x” </w:t>
            </w:r>
            <w:r w:rsidRPr="00FB3DD9">
              <w:rPr>
                <w:rFonts w:asciiTheme="majorHAnsi" w:hAnsiTheme="majorHAnsi"/>
                <w:lang w:val="es-ES"/>
              </w:rPr>
              <w:t xml:space="preserve">valores que se encuentren a la izquierda y a la derecha de cada asíntota vertical y/o hueco.  Por cada asíntota vertical y/o hueco que haya, asigne como mínimo </w:t>
            </w:r>
            <w:r w:rsidRPr="00FB3DD9">
              <w:rPr>
                <w:rFonts w:asciiTheme="majorHAnsi" w:hAnsiTheme="majorHAnsi"/>
              </w:rPr>
              <w:t xml:space="preserve">cinco valores a su izquierda y cinco a su derecha.  </w:t>
            </w:r>
            <w:r w:rsidRPr="00FB3DD9">
              <w:rPr>
                <w:rFonts w:asciiTheme="majorHAnsi" w:hAnsiTheme="majorHAnsi"/>
                <w:b/>
              </w:rPr>
              <w:t>Tenga en cuenta que a “x” no se le pueden asignar ni los huecos ni las asíntotas verticales.</w:t>
            </w:r>
          </w:p>
          <w:p w14:paraId="45DCAD95" w14:textId="3CC1919B" w:rsidR="0076731C" w:rsidRPr="00FB3DD9" w:rsidRDefault="0076731C" w:rsidP="00EA51CD">
            <w:pPr>
              <w:numPr>
                <w:ilvl w:val="0"/>
                <w:numId w:val="50"/>
              </w:numPr>
              <w:spacing w:before="0" w:after="0" w:line="276" w:lineRule="auto"/>
              <w:rPr>
                <w:rFonts w:asciiTheme="majorHAnsi" w:hAnsiTheme="majorHAnsi"/>
                <w:lang w:val="es-ES"/>
              </w:rPr>
            </w:pPr>
            <w:r w:rsidRPr="00FB3DD9">
              <w:rPr>
                <w:rFonts w:asciiTheme="majorHAnsi" w:hAnsiTheme="majorHAnsi"/>
                <w:lang w:val="es-ES"/>
              </w:rPr>
              <w:t xml:space="preserve">Se </w:t>
            </w:r>
            <w:r w:rsidR="00FB3DD9" w:rsidRPr="00FB3DD9">
              <w:rPr>
                <w:rFonts w:asciiTheme="majorHAnsi" w:hAnsiTheme="majorHAnsi"/>
                <w:lang w:val="es-ES"/>
              </w:rPr>
              <w:t>obtiene la</w:t>
            </w:r>
            <w:r w:rsidRPr="00FB3DD9">
              <w:rPr>
                <w:rFonts w:asciiTheme="majorHAnsi" w:hAnsiTheme="majorHAnsi"/>
                <w:lang w:val="es-ES"/>
              </w:rPr>
              <w:t xml:space="preserve"> respectiva </w:t>
            </w:r>
            <w:r w:rsidRPr="00FB3DD9">
              <w:rPr>
                <w:rFonts w:asciiTheme="majorHAnsi" w:hAnsiTheme="majorHAnsi"/>
                <w:b/>
                <w:lang w:val="es-ES"/>
              </w:rPr>
              <w:t>y</w:t>
            </w:r>
            <w:r w:rsidRPr="00FB3DD9">
              <w:rPr>
                <w:rFonts w:asciiTheme="majorHAnsi" w:hAnsiTheme="majorHAnsi"/>
                <w:lang w:val="es-ES"/>
              </w:rPr>
              <w:t xml:space="preserve"> reemplazando en la función.</w:t>
            </w:r>
          </w:p>
          <w:p w14:paraId="3DFC1042" w14:textId="77777777" w:rsidR="0076731C" w:rsidRPr="00FB3DD9" w:rsidRDefault="0076731C" w:rsidP="00EA51CD">
            <w:pPr>
              <w:numPr>
                <w:ilvl w:val="0"/>
                <w:numId w:val="50"/>
              </w:numPr>
              <w:spacing w:before="0" w:after="0" w:line="276" w:lineRule="auto"/>
              <w:rPr>
                <w:rFonts w:asciiTheme="majorHAnsi" w:hAnsiTheme="majorHAnsi"/>
                <w:lang w:val="es-ES"/>
              </w:rPr>
            </w:pPr>
            <w:r w:rsidRPr="00FB3DD9">
              <w:rPr>
                <w:rFonts w:asciiTheme="majorHAnsi" w:hAnsiTheme="majorHAnsi"/>
                <w:lang w:val="es-ES"/>
              </w:rPr>
              <w:t>Se ubican estos puntos en el plano cartesiano.</w:t>
            </w:r>
          </w:p>
          <w:p w14:paraId="0A0899BC" w14:textId="213153A5" w:rsidR="0076731C" w:rsidRPr="00FB3DD9" w:rsidRDefault="0076731C" w:rsidP="00EA51CD">
            <w:pPr>
              <w:numPr>
                <w:ilvl w:val="0"/>
                <w:numId w:val="50"/>
              </w:numPr>
              <w:spacing w:before="0" w:after="0" w:line="276" w:lineRule="auto"/>
              <w:rPr>
                <w:rFonts w:asciiTheme="majorHAnsi" w:hAnsiTheme="majorHAnsi"/>
                <w:lang w:val="es-ES"/>
              </w:rPr>
            </w:pPr>
            <w:r w:rsidRPr="00FB3DD9">
              <w:rPr>
                <w:rFonts w:asciiTheme="majorHAnsi" w:hAnsiTheme="majorHAnsi"/>
                <w:lang w:val="es-ES"/>
              </w:rPr>
              <w:t>Se ubican las asíntotas verticales en el plano cartesiano. Las asíntotas verticales son líneas rectas verticales que se trazan por cada valor de</w:t>
            </w:r>
            <w:r w:rsidRPr="00FB3DD9">
              <w:rPr>
                <w:rFonts w:asciiTheme="majorHAnsi" w:hAnsiTheme="majorHAnsi"/>
                <w:b/>
                <w:lang w:val="es-ES"/>
              </w:rPr>
              <w:t xml:space="preserve"> x </w:t>
            </w:r>
            <w:r w:rsidRPr="00FB3DD9">
              <w:rPr>
                <w:rFonts w:asciiTheme="majorHAnsi" w:hAnsiTheme="majorHAnsi"/>
                <w:lang w:val="es-ES"/>
              </w:rPr>
              <w:t xml:space="preserve">que </w:t>
            </w:r>
            <w:r w:rsidRPr="00FB3DD9">
              <w:rPr>
                <w:rFonts w:asciiTheme="majorHAnsi" w:hAnsiTheme="majorHAnsi"/>
                <w:b/>
                <w:lang w:val="es-ES"/>
              </w:rPr>
              <w:t>haga cero el denominador</w:t>
            </w:r>
            <w:r w:rsidRPr="00FB3DD9">
              <w:rPr>
                <w:rFonts w:asciiTheme="majorHAnsi" w:hAnsiTheme="majorHAnsi"/>
                <w:lang w:val="es-ES"/>
              </w:rPr>
              <w:t xml:space="preserve"> de la función.  Las asíntotas verticales dividen el plano </w:t>
            </w:r>
            <w:r w:rsidR="00FB3DD9" w:rsidRPr="00FB3DD9">
              <w:rPr>
                <w:rFonts w:asciiTheme="majorHAnsi" w:hAnsiTheme="majorHAnsi"/>
                <w:lang w:val="es-ES"/>
              </w:rPr>
              <w:t>cartesiano de</w:t>
            </w:r>
            <w:r w:rsidRPr="00FB3DD9">
              <w:rPr>
                <w:rFonts w:asciiTheme="majorHAnsi" w:hAnsiTheme="majorHAnsi"/>
                <w:lang w:val="es-ES"/>
              </w:rPr>
              <w:t xml:space="preserve"> tal manera que los puntos que se encuentren a la derecha de una asíntota vertical no se pueden unir con los puntos que se encuentren a su izquierda. </w:t>
            </w:r>
          </w:p>
          <w:p w14:paraId="06FE680A" w14:textId="5DE374F1" w:rsidR="0076731C" w:rsidRPr="00FB3DD9" w:rsidRDefault="0076731C" w:rsidP="00EA51CD">
            <w:pPr>
              <w:numPr>
                <w:ilvl w:val="0"/>
                <w:numId w:val="50"/>
              </w:numPr>
              <w:spacing w:before="0" w:after="0" w:line="276" w:lineRule="auto"/>
              <w:rPr>
                <w:rFonts w:asciiTheme="majorHAnsi" w:hAnsiTheme="majorHAnsi"/>
                <w:lang w:val="es-ES"/>
              </w:rPr>
            </w:pPr>
            <w:r w:rsidRPr="00FB3DD9">
              <w:rPr>
                <w:rFonts w:asciiTheme="majorHAnsi" w:hAnsiTheme="majorHAnsi"/>
                <w:lang w:val="es-ES"/>
              </w:rPr>
              <w:t xml:space="preserve">Ubique las asíntotas horizontales.  Para ello identifique cual es la “x” de mayor exponente en la fracción y </w:t>
            </w:r>
            <w:r w:rsidR="00FB3DD9" w:rsidRPr="00FB3DD9">
              <w:rPr>
                <w:rFonts w:asciiTheme="majorHAnsi" w:hAnsiTheme="majorHAnsi"/>
                <w:lang w:val="es-ES"/>
              </w:rPr>
              <w:t>divida el</w:t>
            </w:r>
            <w:r w:rsidRPr="00FB3DD9">
              <w:rPr>
                <w:rFonts w:asciiTheme="majorHAnsi" w:hAnsiTheme="majorHAnsi"/>
                <w:lang w:val="es-ES"/>
              </w:rPr>
              <w:t xml:space="preserve"> coeficiente del denominador entre el coeficiente del numerador, el valor obtenido corresponde a la </w:t>
            </w:r>
            <w:r w:rsidRPr="00FB3DD9">
              <w:rPr>
                <w:rFonts w:asciiTheme="majorHAnsi" w:hAnsiTheme="majorHAnsi"/>
                <w:b/>
                <w:lang w:val="es-ES"/>
              </w:rPr>
              <w:t>“y”</w:t>
            </w:r>
            <w:r w:rsidRPr="00FB3DD9">
              <w:rPr>
                <w:rFonts w:asciiTheme="majorHAnsi" w:hAnsiTheme="majorHAnsi"/>
                <w:lang w:val="es-ES"/>
              </w:rPr>
              <w:t xml:space="preserve"> y es la asíntota horizontal.  Trace una recta horizontal en </w:t>
            </w:r>
            <w:r w:rsidRPr="00FB3DD9">
              <w:rPr>
                <w:rFonts w:asciiTheme="majorHAnsi" w:hAnsiTheme="majorHAnsi"/>
                <w:b/>
                <w:lang w:val="es-ES"/>
              </w:rPr>
              <w:t>“y”</w:t>
            </w:r>
            <w:r w:rsidRPr="00FB3DD9">
              <w:rPr>
                <w:rFonts w:asciiTheme="majorHAnsi" w:hAnsiTheme="majorHAnsi"/>
                <w:lang w:val="es-ES"/>
              </w:rPr>
              <w:t xml:space="preserve"> igual a dicho valor.</w:t>
            </w:r>
          </w:p>
          <w:p w14:paraId="68E9F796" w14:textId="09184514" w:rsidR="0076731C" w:rsidRPr="00FB3DD9" w:rsidRDefault="0076731C" w:rsidP="00EA51CD">
            <w:pPr>
              <w:numPr>
                <w:ilvl w:val="0"/>
                <w:numId w:val="50"/>
              </w:numPr>
              <w:spacing w:before="0" w:after="0" w:line="276" w:lineRule="auto"/>
              <w:rPr>
                <w:rFonts w:asciiTheme="majorHAnsi" w:hAnsiTheme="majorHAnsi"/>
                <w:lang w:val="es-ES"/>
              </w:rPr>
            </w:pPr>
            <w:r w:rsidRPr="00FB3DD9">
              <w:rPr>
                <w:rFonts w:asciiTheme="majorHAnsi" w:hAnsiTheme="majorHAnsi"/>
                <w:lang w:val="es-ES"/>
              </w:rPr>
              <w:t xml:space="preserve">Una los puntos resultantes con líneas </w:t>
            </w:r>
            <w:r w:rsidR="00FB3DD9" w:rsidRPr="00FB3DD9">
              <w:rPr>
                <w:rFonts w:asciiTheme="majorHAnsi" w:hAnsiTheme="majorHAnsi"/>
                <w:lang w:val="es-ES"/>
              </w:rPr>
              <w:t>curvas; pero</w:t>
            </w:r>
            <w:r w:rsidRPr="00FB3DD9">
              <w:rPr>
                <w:rFonts w:asciiTheme="majorHAnsi" w:hAnsiTheme="majorHAnsi"/>
                <w:lang w:val="es-ES"/>
              </w:rPr>
              <w:t xml:space="preserve"> dichas líneas no pueden tocar las asíntotas.</w:t>
            </w:r>
          </w:p>
          <w:p w14:paraId="72CC18EB" w14:textId="77777777" w:rsidR="0076731C" w:rsidRPr="000256C9" w:rsidRDefault="0076731C" w:rsidP="00EA51CD">
            <w:pPr>
              <w:numPr>
                <w:ilvl w:val="0"/>
                <w:numId w:val="50"/>
              </w:numPr>
              <w:spacing w:before="0" w:after="0" w:line="276" w:lineRule="auto"/>
              <w:rPr>
                <w:lang w:val="es-ES"/>
              </w:rPr>
            </w:pPr>
            <w:r w:rsidRPr="00FB3DD9">
              <w:rPr>
                <w:rFonts w:asciiTheme="majorHAnsi" w:hAnsiTheme="majorHAnsi"/>
                <w:lang w:val="es-ES"/>
              </w:rPr>
              <w:t>Si se quiere una gráfica mejor, se puede ubicar también los interceptos.</w:t>
            </w:r>
            <w:r w:rsidRPr="005E0E5D">
              <w:rPr>
                <w:lang w:val="es-ES"/>
              </w:rPr>
              <w:t xml:space="preserve"> </w:t>
            </w:r>
          </w:p>
        </w:tc>
      </w:tr>
    </w:tbl>
    <w:p w14:paraId="5BFE49C4" w14:textId="77777777" w:rsidR="0076731C" w:rsidRPr="001E5BD9" w:rsidRDefault="0076731C" w:rsidP="0076731C">
      <w:pPr>
        <w:rPr>
          <w:rFonts w:cs="Calibri"/>
          <w:color w:val="000000"/>
          <w:lang w:val="es-ES"/>
        </w:rPr>
      </w:pPr>
    </w:p>
    <w:p w14:paraId="4560C9F5" w14:textId="77777777" w:rsidR="0076731C" w:rsidRDefault="0076731C" w:rsidP="00FB3DD9">
      <w:pPr>
        <w:pStyle w:val="Ttulo3"/>
        <w:rPr>
          <w:lang w:val="es-ES"/>
        </w:rPr>
      </w:pPr>
      <w:bookmarkStart w:id="33" w:name="_Toc456595819"/>
      <w:r>
        <w:rPr>
          <w:lang w:val="es-ES"/>
        </w:rPr>
        <w:t>EJERCICIOS DE APRENDIZAJE</w:t>
      </w:r>
      <w:bookmarkEnd w:id="33"/>
    </w:p>
    <w:p w14:paraId="2D30891B" w14:textId="77777777" w:rsidR="0076731C" w:rsidRPr="00FB3DD9" w:rsidRDefault="0076731C" w:rsidP="00EA51CD">
      <w:pPr>
        <w:pStyle w:val="Prrafodelista"/>
        <w:numPr>
          <w:ilvl w:val="0"/>
          <w:numId w:val="74"/>
        </w:numPr>
        <w:spacing w:before="0"/>
        <w:contextualSpacing/>
        <w:jc w:val="left"/>
        <w:rPr>
          <w:rFonts w:asciiTheme="majorHAnsi" w:hAnsiTheme="majorHAnsi"/>
          <w:sz w:val="28"/>
          <w:szCs w:val="28"/>
        </w:rPr>
      </w:pPr>
      <w:r w:rsidRPr="00FB3DD9">
        <w:rPr>
          <w:rFonts w:asciiTheme="majorHAnsi" w:hAnsiTheme="majorHAnsi"/>
          <w:sz w:val="28"/>
          <w:szCs w:val="28"/>
        </w:rPr>
        <w:t xml:space="preserve"> Para la función:</w:t>
      </w:r>
      <m:oMath>
        <m:r>
          <w:rPr>
            <w:rFonts w:ascii="Cambria Math" w:hAnsi="Cambria Math"/>
            <w:sz w:val="28"/>
            <w:szCs w:val="28"/>
          </w:rPr>
          <m:t xml:space="preserve"> </m:t>
        </m:r>
        <m:r>
          <m:rPr>
            <m:sty m:val="bi"/>
          </m:rPr>
          <w:rPr>
            <w:rFonts w:ascii="Cambria Math" w:hAnsi="Cambria Math"/>
            <w:sz w:val="28"/>
            <w:szCs w:val="28"/>
          </w:rPr>
          <m:t>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5</m:t>
            </m:r>
            <m:r>
              <m:rPr>
                <m:sty m:val="bi"/>
              </m:rPr>
              <w:rPr>
                <w:rFonts w:ascii="Cambria Math" w:hAnsi="Cambria Math"/>
                <w:sz w:val="28"/>
                <w:szCs w:val="28"/>
              </w:rPr>
              <m:t>x</m:t>
            </m:r>
          </m:num>
          <m:den>
            <m:r>
              <m:rPr>
                <m:sty m:val="bi"/>
              </m:rPr>
              <w:rPr>
                <w:rFonts w:ascii="Cambria Math" w:hAnsi="Cambria Math"/>
                <w:sz w:val="28"/>
                <w:szCs w:val="28"/>
              </w:rPr>
              <m:t>x+6</m:t>
            </m:r>
          </m:den>
        </m:f>
      </m:oMath>
      <w:r w:rsidRPr="00FB3DD9">
        <w:rPr>
          <w:rFonts w:asciiTheme="majorHAnsi" w:hAnsiTheme="majorHAnsi"/>
          <w:sz w:val="28"/>
          <w:szCs w:val="28"/>
        </w:rPr>
        <w:t xml:space="preserve"> </w:t>
      </w:r>
    </w:p>
    <w:p w14:paraId="3A08A720" w14:textId="77777777" w:rsidR="0076731C" w:rsidRPr="00FB3DD9" w:rsidRDefault="0076731C" w:rsidP="00EA51CD">
      <w:pPr>
        <w:numPr>
          <w:ilvl w:val="0"/>
          <w:numId w:val="51"/>
        </w:numPr>
        <w:spacing w:before="0" w:after="0" w:line="276" w:lineRule="auto"/>
        <w:rPr>
          <w:rFonts w:asciiTheme="majorHAnsi" w:hAnsiTheme="majorHAnsi"/>
          <w:lang w:val="es-ES"/>
        </w:rPr>
      </w:pPr>
      <w:r w:rsidRPr="00FB3DD9">
        <w:rPr>
          <w:rFonts w:asciiTheme="majorHAnsi" w:hAnsiTheme="majorHAnsi"/>
          <w:lang w:val="es-ES"/>
        </w:rPr>
        <w:t>Determine el dominio.</w:t>
      </w:r>
    </w:p>
    <w:p w14:paraId="79005A0D" w14:textId="77777777" w:rsidR="0076731C" w:rsidRPr="00FB3DD9" w:rsidRDefault="0076731C" w:rsidP="00EA51CD">
      <w:pPr>
        <w:numPr>
          <w:ilvl w:val="0"/>
          <w:numId w:val="51"/>
        </w:numPr>
        <w:spacing w:before="0" w:after="0" w:line="276" w:lineRule="auto"/>
        <w:rPr>
          <w:rFonts w:asciiTheme="majorHAnsi" w:hAnsiTheme="majorHAnsi"/>
          <w:lang w:val="es-ES"/>
        </w:rPr>
      </w:pPr>
      <w:r w:rsidRPr="00FB3DD9">
        <w:rPr>
          <w:rFonts w:asciiTheme="majorHAnsi" w:hAnsiTheme="majorHAnsi"/>
          <w:lang w:val="es-ES"/>
        </w:rPr>
        <w:t>Determine intersecciones con los ejes.</w:t>
      </w:r>
    </w:p>
    <w:p w14:paraId="1D8BA65A" w14:textId="77777777" w:rsidR="0076731C" w:rsidRPr="00FB3DD9" w:rsidRDefault="0076731C" w:rsidP="00EA51CD">
      <w:pPr>
        <w:numPr>
          <w:ilvl w:val="0"/>
          <w:numId w:val="51"/>
        </w:numPr>
        <w:spacing w:before="0" w:after="0" w:line="276" w:lineRule="auto"/>
        <w:rPr>
          <w:rFonts w:asciiTheme="majorHAnsi" w:hAnsiTheme="majorHAnsi"/>
          <w:lang w:val="es-ES"/>
        </w:rPr>
      </w:pPr>
      <w:r w:rsidRPr="00FB3DD9">
        <w:rPr>
          <w:rFonts w:asciiTheme="majorHAnsi" w:hAnsiTheme="majorHAnsi"/>
          <w:lang w:val="es-ES"/>
        </w:rPr>
        <w:t>Grafique.</w:t>
      </w:r>
    </w:p>
    <w:p w14:paraId="11798777" w14:textId="77777777" w:rsidR="0076731C" w:rsidRPr="00FB3DD9" w:rsidRDefault="0076731C" w:rsidP="00EA51CD">
      <w:pPr>
        <w:numPr>
          <w:ilvl w:val="0"/>
          <w:numId w:val="51"/>
        </w:numPr>
        <w:spacing w:before="0" w:after="0" w:line="276" w:lineRule="auto"/>
        <w:rPr>
          <w:rFonts w:asciiTheme="majorHAnsi" w:hAnsiTheme="majorHAnsi"/>
          <w:lang w:val="es-ES"/>
        </w:rPr>
      </w:pPr>
      <w:r w:rsidRPr="00FB3DD9">
        <w:rPr>
          <w:rFonts w:asciiTheme="majorHAnsi" w:hAnsiTheme="majorHAnsi"/>
          <w:lang w:val="es-ES"/>
        </w:rPr>
        <w:t>Determine intervalos de crecimiento e intervalos de decrecimiento.</w:t>
      </w:r>
    </w:p>
    <w:p w14:paraId="7E4E9F9E" w14:textId="0707B389" w:rsidR="0076731C" w:rsidRPr="00FB3DD9" w:rsidRDefault="0076731C" w:rsidP="00EA51CD">
      <w:pPr>
        <w:numPr>
          <w:ilvl w:val="0"/>
          <w:numId w:val="51"/>
        </w:numPr>
        <w:spacing w:before="0" w:after="0" w:line="276" w:lineRule="auto"/>
        <w:rPr>
          <w:rFonts w:asciiTheme="majorHAnsi" w:hAnsiTheme="majorHAnsi"/>
          <w:lang w:val="es-ES"/>
        </w:rPr>
      </w:pPr>
      <w:r w:rsidRPr="00FB3DD9">
        <w:rPr>
          <w:rFonts w:asciiTheme="majorHAnsi" w:hAnsiTheme="majorHAnsi"/>
          <w:lang w:val="es-ES"/>
        </w:rPr>
        <w:t xml:space="preserve">Determine si la función es continua o </w:t>
      </w:r>
      <w:r w:rsidR="00FB3DD9" w:rsidRPr="00FB3DD9">
        <w:rPr>
          <w:rFonts w:asciiTheme="majorHAnsi" w:hAnsiTheme="majorHAnsi"/>
          <w:lang w:val="es-ES"/>
        </w:rPr>
        <w:t>discontinua, en</w:t>
      </w:r>
      <w:r w:rsidRPr="00FB3DD9">
        <w:rPr>
          <w:rFonts w:asciiTheme="majorHAnsi" w:hAnsiTheme="majorHAnsi"/>
          <w:lang w:val="es-ES"/>
        </w:rPr>
        <w:t xml:space="preserve"> caso de que sea </w:t>
      </w:r>
      <w:r w:rsidR="00FB3DD9" w:rsidRPr="00FB3DD9">
        <w:rPr>
          <w:rFonts w:asciiTheme="majorHAnsi" w:hAnsiTheme="majorHAnsi"/>
          <w:lang w:val="es-ES"/>
        </w:rPr>
        <w:t>discontinua, indique</w:t>
      </w:r>
      <w:r w:rsidRPr="00FB3DD9">
        <w:rPr>
          <w:rFonts w:asciiTheme="majorHAnsi" w:hAnsiTheme="majorHAnsi"/>
          <w:lang w:val="es-ES"/>
        </w:rPr>
        <w:t xml:space="preserve"> los puntos de discontinuidad.</w:t>
      </w:r>
    </w:p>
    <w:p w14:paraId="294E63DD" w14:textId="77777777" w:rsidR="0076731C" w:rsidRPr="005E0E5D" w:rsidRDefault="0076731C" w:rsidP="0076731C">
      <w:pPr>
        <w:rPr>
          <w:lang w:val="es-ES"/>
        </w:rPr>
      </w:pPr>
    </w:p>
    <w:p w14:paraId="3F59EBAE" w14:textId="77777777" w:rsidR="0076731C" w:rsidRPr="00FB3DD9" w:rsidRDefault="0076731C" w:rsidP="0076731C">
      <w:pPr>
        <w:rPr>
          <w:rFonts w:asciiTheme="majorHAnsi" w:hAnsiTheme="majorHAnsi"/>
          <w:b/>
          <w:sz w:val="28"/>
          <w:lang w:val="es-ES"/>
        </w:rPr>
      </w:pPr>
      <w:r w:rsidRPr="00FB3DD9">
        <w:rPr>
          <w:rFonts w:asciiTheme="majorHAnsi" w:hAnsiTheme="majorHAnsi"/>
          <w:b/>
          <w:sz w:val="28"/>
          <w:lang w:val="es-ES"/>
        </w:rPr>
        <w:t>Procedimiento</w:t>
      </w:r>
    </w:p>
    <w:p w14:paraId="3134E608" w14:textId="433827A8" w:rsidR="0076731C" w:rsidRPr="00FB3DD9" w:rsidRDefault="0076731C" w:rsidP="00EA51CD">
      <w:pPr>
        <w:pStyle w:val="Prrafodelista"/>
        <w:numPr>
          <w:ilvl w:val="0"/>
          <w:numId w:val="75"/>
        </w:numPr>
        <w:spacing w:before="0"/>
        <w:contextualSpacing/>
        <w:jc w:val="left"/>
        <w:rPr>
          <w:rFonts w:asciiTheme="majorHAnsi" w:hAnsiTheme="majorHAnsi"/>
          <w:b/>
          <w:sz w:val="28"/>
          <w:szCs w:val="28"/>
        </w:rPr>
      </w:pPr>
      <w:r w:rsidRPr="00FB3DD9">
        <w:rPr>
          <w:rFonts w:asciiTheme="majorHAnsi" w:hAnsiTheme="majorHAnsi"/>
          <w:b/>
          <w:sz w:val="28"/>
          <w:szCs w:val="28"/>
        </w:rPr>
        <w:t>Dominio:</w:t>
      </w:r>
      <w:r w:rsidRPr="00FB3DD9">
        <w:rPr>
          <w:b/>
          <w:sz w:val="28"/>
          <w:szCs w:val="28"/>
        </w:rPr>
        <w:t xml:space="preserve"> </w:t>
      </w:r>
      <w:r w:rsidRPr="00FB3DD9">
        <w:rPr>
          <w:rFonts w:asciiTheme="majorHAnsi" w:hAnsiTheme="majorHAnsi"/>
          <w:sz w:val="28"/>
          <w:szCs w:val="28"/>
        </w:rPr>
        <w:t xml:space="preserve">como es una función racional se toma el denominador, se iguala a cero y se despeja la </w:t>
      </w:r>
      <w:r w:rsidRPr="00FB3DD9">
        <w:rPr>
          <w:rFonts w:asciiTheme="majorHAnsi" w:hAnsiTheme="majorHAnsi"/>
          <w:b/>
          <w:sz w:val="28"/>
          <w:szCs w:val="28"/>
        </w:rPr>
        <w:t>x.</w:t>
      </w:r>
    </w:p>
    <w:p w14:paraId="55697DF9" w14:textId="77777777" w:rsidR="0076731C" w:rsidRDefault="0076731C" w:rsidP="0076731C">
      <w:pPr>
        <w:pStyle w:val="Prrafodelista"/>
        <w:rPr>
          <w:b/>
          <w:sz w:val="32"/>
          <w:szCs w:val="32"/>
        </w:rPr>
      </w:pPr>
      <m:oMath>
        <m:r>
          <m:rPr>
            <m:sty m:val="bi"/>
          </m:rPr>
          <w:rPr>
            <w:rFonts w:ascii="Cambria Math" w:hAnsi="Cambria Math"/>
            <w:sz w:val="32"/>
            <w:szCs w:val="32"/>
          </w:rPr>
          <m:t>x+6=0→x=-6</m:t>
        </m:r>
      </m:oMath>
      <w:r>
        <w:rPr>
          <w:b/>
          <w:sz w:val="32"/>
          <w:szCs w:val="32"/>
        </w:rPr>
        <w:t xml:space="preserve"> , entonces:</w:t>
      </w:r>
    </w:p>
    <w:p w14:paraId="22E039D3" w14:textId="7EF5D8D4" w:rsidR="0076731C" w:rsidRPr="00FB3DD9" w:rsidRDefault="007B2645" w:rsidP="00FB3DD9">
      <w:pPr>
        <w:pStyle w:val="Prrafodelista"/>
        <w:rPr>
          <w:b/>
          <w:bCs/>
          <w:iCs/>
          <w:sz w:val="32"/>
          <w:szCs w:val="32"/>
        </w:rPr>
      </w:pPr>
      <m:oMathPara>
        <m:oMath>
          <m:sSub>
            <m:sSubPr>
              <m:ctrlPr>
                <w:rPr>
                  <w:rFonts w:ascii="Cambria Math" w:hAnsi="Cambria Math"/>
                  <w:b/>
                  <w:bCs/>
                  <w:i/>
                  <w:iCs/>
                  <w:sz w:val="32"/>
                  <w:szCs w:val="32"/>
                </w:rPr>
              </m:ctrlPr>
            </m:sSubPr>
            <m:e>
              <m:r>
                <m:rPr>
                  <m:sty m:val="bi"/>
                </m:rPr>
                <w:rPr>
                  <w:rFonts w:ascii="Cambria Math" w:hAnsi="Cambria Math"/>
                  <w:sz w:val="32"/>
                  <w:szCs w:val="32"/>
                </w:rPr>
                <m:t>D</m:t>
              </m:r>
            </m:e>
            <m:sub>
              <m:r>
                <m:rPr>
                  <m:sty m:val="bi"/>
                </m:rPr>
                <w:rPr>
                  <w:rFonts w:ascii="Cambria Math" w:hAnsi="Cambria Math"/>
                  <w:sz w:val="32"/>
                  <w:szCs w:val="32"/>
                </w:rPr>
                <m:t>f</m:t>
              </m:r>
            </m:sub>
          </m:sSub>
          <m:r>
            <m:rPr>
              <m:sty m:val="bi"/>
            </m:rPr>
            <w:rPr>
              <w:rFonts w:ascii="Cambria Math" w:hAnsi="Cambria Math"/>
              <w:sz w:val="32"/>
              <w:szCs w:val="32"/>
            </w:rPr>
            <m:t xml:space="preserve">=xϵ </m:t>
          </m:r>
          <m:sSub>
            <m:sSubPr>
              <m:ctrlPr>
                <w:rPr>
                  <w:rFonts w:ascii="Cambria Math" w:hAnsi="Cambria Math"/>
                  <w:b/>
                  <w:bCs/>
                  <w:i/>
                  <w:iCs/>
                  <w:sz w:val="32"/>
                  <w:szCs w:val="32"/>
                </w:rPr>
              </m:ctrlPr>
            </m:sSubPr>
            <m:e>
              <m:r>
                <m:rPr>
                  <m:sty m:val="bi"/>
                </m:rPr>
                <w:rPr>
                  <w:rFonts w:ascii="Cambria Math" w:hAnsi="Cambria Math"/>
                  <w:sz w:val="32"/>
                  <w:szCs w:val="32"/>
                </w:rPr>
                <m:t>R</m:t>
              </m:r>
            </m:e>
            <m:sub>
              <m:r>
                <m:rPr>
                  <m:sty m:val="bi"/>
                </m:rPr>
                <w:rPr>
                  <w:rFonts w:ascii="Cambria Math" w:hAnsi="Cambria Math"/>
                  <w:sz w:val="32"/>
                  <w:szCs w:val="32"/>
                </w:rPr>
                <m:t>e</m:t>
              </m:r>
            </m:sub>
          </m:sSub>
          <m:r>
            <m:rPr>
              <m:sty m:val="bi"/>
            </m:rPr>
            <w:rPr>
              <w:rFonts w:ascii="Cambria Math" w:hAnsi="Cambria Math"/>
              <w:sz w:val="32"/>
              <w:szCs w:val="32"/>
            </w:rPr>
            <m:t>-</m:t>
          </m:r>
          <m:d>
            <m:dPr>
              <m:begChr m:val="{"/>
              <m:endChr m:val="}"/>
              <m:ctrlPr>
                <w:rPr>
                  <w:rFonts w:ascii="Cambria Math" w:hAnsi="Cambria Math"/>
                  <w:b/>
                  <w:bCs/>
                  <w:i/>
                  <w:iCs/>
                  <w:sz w:val="32"/>
                  <w:szCs w:val="32"/>
                </w:rPr>
              </m:ctrlPr>
            </m:dPr>
            <m:e>
              <m:r>
                <m:rPr>
                  <m:sty m:val="bi"/>
                </m:rPr>
                <w:rPr>
                  <w:rFonts w:ascii="Cambria Math" w:hAnsi="Cambria Math"/>
                  <w:sz w:val="32"/>
                  <w:szCs w:val="32"/>
                </w:rPr>
                <m:t>-6</m:t>
              </m:r>
            </m:e>
          </m:d>
        </m:oMath>
      </m:oMathPara>
    </w:p>
    <w:p w14:paraId="0F172B79" w14:textId="5D6D3374" w:rsidR="0076731C" w:rsidRDefault="0076731C" w:rsidP="00EA51CD">
      <w:pPr>
        <w:pStyle w:val="Prrafodelista"/>
        <w:numPr>
          <w:ilvl w:val="0"/>
          <w:numId w:val="75"/>
        </w:numPr>
        <w:spacing w:before="0"/>
        <w:contextualSpacing/>
        <w:jc w:val="left"/>
        <w:rPr>
          <w:sz w:val="28"/>
          <w:szCs w:val="28"/>
        </w:rPr>
      </w:pPr>
      <w:r w:rsidRPr="00FB3DD9">
        <w:rPr>
          <w:b/>
          <w:sz w:val="28"/>
          <w:szCs w:val="28"/>
        </w:rPr>
        <w:t>Gráfica:</w:t>
      </w:r>
      <w:r w:rsidRPr="00FB3DD9">
        <w:rPr>
          <w:sz w:val="28"/>
          <w:szCs w:val="28"/>
        </w:rPr>
        <w:t xml:space="preserve"> para graficar se debe dar valores a </w:t>
      </w:r>
      <w:r w:rsidRPr="00FB3DD9">
        <w:rPr>
          <w:b/>
          <w:sz w:val="28"/>
          <w:szCs w:val="28"/>
        </w:rPr>
        <w:t xml:space="preserve">x </w:t>
      </w:r>
      <w:r w:rsidRPr="00FB3DD9">
        <w:rPr>
          <w:sz w:val="28"/>
          <w:szCs w:val="28"/>
        </w:rPr>
        <w:t xml:space="preserve">a la izquierda y a la derecha de menos seis y reemplazando en la función se obtiene la respectiva </w:t>
      </w:r>
      <w:r w:rsidRPr="00FB3DD9">
        <w:rPr>
          <w:b/>
          <w:sz w:val="28"/>
          <w:szCs w:val="28"/>
        </w:rPr>
        <w:t>y</w:t>
      </w:r>
      <w:r w:rsidRPr="00FB3DD9">
        <w:rPr>
          <w:sz w:val="28"/>
          <w:szCs w:val="28"/>
        </w:rPr>
        <w:t>.   Los valores se pueden ver en la siguiente tabla:</w:t>
      </w:r>
    </w:p>
    <w:p w14:paraId="79C16350" w14:textId="5C94892E" w:rsidR="00FB3DD9" w:rsidRPr="00FB3DD9" w:rsidRDefault="00FB3DD9" w:rsidP="00FB3DD9">
      <w:pPr>
        <w:spacing w:before="0"/>
        <w:contextualSpacing/>
        <w:jc w:val="left"/>
        <w:rPr>
          <w:sz w:val="28"/>
          <w:szCs w:val="28"/>
        </w:rPr>
      </w:pPr>
    </w:p>
    <w:tbl>
      <w:tblPr>
        <w:tblStyle w:val="Tablaconcuadrcula"/>
        <w:tblW w:w="10060"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645"/>
        <w:gridCol w:w="838"/>
        <w:gridCol w:w="2412"/>
        <w:gridCol w:w="789"/>
        <w:gridCol w:w="4376"/>
      </w:tblGrid>
      <w:tr w:rsidR="0076731C" w14:paraId="40398DD1" w14:textId="77777777" w:rsidTr="00FB3DD9">
        <w:tc>
          <w:tcPr>
            <w:tcW w:w="1645" w:type="dxa"/>
            <w:shd w:val="clear" w:color="auto" w:fill="000000" w:themeFill="text1"/>
          </w:tcPr>
          <w:p w14:paraId="06EB6FF1" w14:textId="77777777" w:rsidR="0076731C" w:rsidRDefault="0076731C" w:rsidP="00537483">
            <w:pPr>
              <w:rPr>
                <w:lang w:val="es-ES"/>
              </w:rPr>
            </w:pPr>
          </w:p>
        </w:tc>
        <w:tc>
          <w:tcPr>
            <w:tcW w:w="838" w:type="dxa"/>
            <w:shd w:val="clear" w:color="auto" w:fill="D9D9D9" w:themeFill="background1" w:themeFillShade="D9"/>
          </w:tcPr>
          <w:p w14:paraId="11321FC2" w14:textId="77777777" w:rsidR="0076731C" w:rsidRPr="00176ED7" w:rsidRDefault="0076731C" w:rsidP="00537483">
            <w:pPr>
              <w:jc w:val="center"/>
              <w:rPr>
                <w:b/>
                <w:sz w:val="32"/>
                <w:szCs w:val="32"/>
                <w:lang w:val="es-ES"/>
              </w:rPr>
            </w:pPr>
            <w:r w:rsidRPr="00176ED7">
              <w:rPr>
                <w:b/>
                <w:sz w:val="32"/>
                <w:szCs w:val="32"/>
                <w:lang w:val="es-ES"/>
              </w:rPr>
              <w:t>X</w:t>
            </w:r>
          </w:p>
        </w:tc>
        <w:tc>
          <w:tcPr>
            <w:tcW w:w="2412" w:type="dxa"/>
            <w:shd w:val="clear" w:color="auto" w:fill="D9D9D9" w:themeFill="background1" w:themeFillShade="D9"/>
          </w:tcPr>
          <w:p w14:paraId="51576D9A" w14:textId="6990DF5B" w:rsidR="0076731C" w:rsidRPr="00FB3DD9" w:rsidRDefault="0076731C" w:rsidP="00FB3DD9">
            <w:pPr>
              <w:jc w:val="center"/>
              <w:rPr>
                <w:b/>
                <w:sz w:val="28"/>
                <w:szCs w:val="28"/>
              </w:rPr>
            </w:pPr>
            <m:oMathPara>
              <m:oMath>
                <m:r>
                  <m:rPr>
                    <m:sty m:val="bi"/>
                  </m:rPr>
                  <w:rPr>
                    <w:rFonts w:ascii="Cambria Math" w:hAnsi="Cambria Math"/>
                    <w:sz w:val="28"/>
                    <w:szCs w:val="28"/>
                  </w:rPr>
                  <m:t>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5</m:t>
                    </m:r>
                    <m:r>
                      <m:rPr>
                        <m:sty m:val="bi"/>
                      </m:rPr>
                      <w:rPr>
                        <w:rFonts w:ascii="Cambria Math" w:hAnsi="Cambria Math"/>
                        <w:sz w:val="28"/>
                        <w:szCs w:val="28"/>
                      </w:rPr>
                      <m:t>x</m:t>
                    </m:r>
                  </m:num>
                  <m:den>
                    <m:r>
                      <m:rPr>
                        <m:sty m:val="bi"/>
                      </m:rPr>
                      <w:rPr>
                        <w:rFonts w:ascii="Cambria Math" w:hAnsi="Cambria Math"/>
                        <w:sz w:val="28"/>
                        <w:szCs w:val="28"/>
                      </w:rPr>
                      <m:t>x+6</m:t>
                    </m:r>
                  </m:den>
                </m:f>
              </m:oMath>
            </m:oMathPara>
          </w:p>
        </w:tc>
        <w:tc>
          <w:tcPr>
            <w:tcW w:w="789" w:type="dxa"/>
            <w:shd w:val="clear" w:color="auto" w:fill="D9D9D9" w:themeFill="background1" w:themeFillShade="D9"/>
          </w:tcPr>
          <w:p w14:paraId="22148C2E" w14:textId="77777777" w:rsidR="0076731C" w:rsidRPr="00176ED7" w:rsidRDefault="0076731C" w:rsidP="00537483">
            <w:pPr>
              <w:jc w:val="center"/>
              <w:rPr>
                <w:b/>
                <w:sz w:val="32"/>
                <w:szCs w:val="32"/>
                <w:lang w:val="es-ES"/>
              </w:rPr>
            </w:pPr>
            <w:r w:rsidRPr="00176ED7">
              <w:rPr>
                <w:b/>
                <w:sz w:val="32"/>
                <w:szCs w:val="32"/>
                <w:lang w:val="es-ES"/>
              </w:rPr>
              <w:t>Y</w:t>
            </w:r>
          </w:p>
        </w:tc>
        <w:tc>
          <w:tcPr>
            <w:tcW w:w="4376" w:type="dxa"/>
            <w:shd w:val="clear" w:color="auto" w:fill="D9D9D9" w:themeFill="background1" w:themeFillShade="D9"/>
          </w:tcPr>
          <w:p w14:paraId="09529562" w14:textId="77777777" w:rsidR="0076731C" w:rsidRPr="00176ED7" w:rsidRDefault="007B2645" w:rsidP="00537483">
            <w:pPr>
              <w:rPr>
                <w:b/>
                <w:sz w:val="32"/>
                <w:szCs w:val="32"/>
                <w:lang w:val="es-ES"/>
              </w:rPr>
            </w:pPr>
            <m:oMathPara>
              <m:oMathParaPr>
                <m:jc m:val="center"/>
              </m:oMathParaPr>
              <m:oMath>
                <m:d>
                  <m:dPr>
                    <m:ctrlPr>
                      <w:rPr>
                        <w:rFonts w:ascii="Cambria Math" w:hAnsi="Cambria Math"/>
                        <w:b/>
                        <w:i/>
                        <w:sz w:val="32"/>
                        <w:szCs w:val="32"/>
                        <w:lang w:val="es-ES"/>
                      </w:rPr>
                    </m:ctrlPr>
                  </m:dPr>
                  <m:e>
                    <m:r>
                      <m:rPr>
                        <m:sty m:val="bi"/>
                      </m:rPr>
                      <w:rPr>
                        <w:rFonts w:ascii="Cambria Math" w:hAnsi="Cambria Math"/>
                        <w:sz w:val="32"/>
                        <w:szCs w:val="32"/>
                        <w:lang w:val="es-ES"/>
                      </w:rPr>
                      <m:t>X,Y</m:t>
                    </m:r>
                  </m:e>
                </m:d>
              </m:oMath>
            </m:oMathPara>
          </w:p>
        </w:tc>
      </w:tr>
      <w:tr w:rsidR="0076731C" w14:paraId="50E766AC" w14:textId="77777777" w:rsidTr="00FB3DD9">
        <w:tc>
          <w:tcPr>
            <w:tcW w:w="1645" w:type="dxa"/>
            <w:vMerge w:val="restart"/>
            <w:shd w:val="clear" w:color="auto" w:fill="FFFF00"/>
          </w:tcPr>
          <w:p w14:paraId="5D7F9E03" w14:textId="278088CD" w:rsidR="0076731C" w:rsidRDefault="0076731C" w:rsidP="00537483">
            <w:pPr>
              <w:jc w:val="center"/>
              <w:rPr>
                <w:lang w:val="es-ES"/>
              </w:rPr>
            </w:pPr>
          </w:p>
          <w:p w14:paraId="090CE57C" w14:textId="088134CA" w:rsidR="00FB3DD9" w:rsidRDefault="00FB3DD9" w:rsidP="00537483">
            <w:pPr>
              <w:jc w:val="center"/>
              <w:rPr>
                <w:lang w:val="es-ES"/>
              </w:rPr>
            </w:pPr>
          </w:p>
          <w:p w14:paraId="5FD2DE95" w14:textId="77777777" w:rsidR="00FB3DD9" w:rsidRDefault="00FB3DD9" w:rsidP="00537483">
            <w:pPr>
              <w:jc w:val="center"/>
              <w:rPr>
                <w:lang w:val="es-ES"/>
              </w:rPr>
            </w:pPr>
          </w:p>
          <w:p w14:paraId="5C009957" w14:textId="572A7532" w:rsidR="00FB3DD9" w:rsidRDefault="00FB3DD9" w:rsidP="00537483">
            <w:pPr>
              <w:jc w:val="center"/>
              <w:rPr>
                <w:lang w:val="es-ES"/>
              </w:rPr>
            </w:pPr>
            <w:r>
              <w:rPr>
                <w:noProof/>
                <w:lang w:val="es-ES" w:eastAsia="es-ES"/>
              </w:rPr>
              <w:drawing>
                <wp:inline distT="0" distB="0" distL="0" distR="0" wp14:anchorId="12DEE48C" wp14:editId="0BF2791F">
                  <wp:extent cx="533400" cy="2724150"/>
                  <wp:effectExtent l="0" t="0" r="0" b="0"/>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text1.png"/>
                          <pic:cNvPicPr/>
                        </pic:nvPicPr>
                        <pic:blipFill>
                          <a:blip r:embed="rId101">
                            <a:extLst>
                              <a:ext uri="{28A0092B-C50C-407E-A947-70E740481C1C}">
                                <a14:useLocalDpi xmlns:a14="http://schemas.microsoft.com/office/drawing/2010/main" val="0"/>
                              </a:ext>
                            </a:extLst>
                          </a:blip>
                          <a:stretch>
                            <a:fillRect/>
                          </a:stretch>
                        </pic:blipFill>
                        <pic:spPr>
                          <a:xfrm>
                            <a:off x="0" y="0"/>
                            <a:ext cx="533400" cy="2724150"/>
                          </a:xfrm>
                          <a:prstGeom prst="rect">
                            <a:avLst/>
                          </a:prstGeom>
                        </pic:spPr>
                      </pic:pic>
                    </a:graphicData>
                  </a:graphic>
                </wp:inline>
              </w:drawing>
            </w:r>
          </w:p>
          <w:p w14:paraId="21BC4758" w14:textId="0653F235" w:rsidR="00FB3DD9" w:rsidRDefault="00FB3DD9" w:rsidP="00537483">
            <w:pPr>
              <w:jc w:val="center"/>
              <w:rPr>
                <w:lang w:val="es-ES"/>
              </w:rPr>
            </w:pPr>
          </w:p>
        </w:tc>
        <w:tc>
          <w:tcPr>
            <w:tcW w:w="838" w:type="dxa"/>
            <w:shd w:val="clear" w:color="auto" w:fill="FFFF00"/>
          </w:tcPr>
          <w:p w14:paraId="4F09AFF1" w14:textId="77777777" w:rsidR="0076731C" w:rsidRPr="00CE71EE" w:rsidRDefault="0076731C" w:rsidP="00537483">
            <w:pPr>
              <w:jc w:val="center"/>
              <w:rPr>
                <w:b/>
                <w:sz w:val="32"/>
                <w:szCs w:val="32"/>
                <w:lang w:val="es-ES"/>
              </w:rPr>
            </w:pPr>
            <m:oMathPara>
              <m:oMath>
                <m:r>
                  <m:rPr>
                    <m:sty m:val="bi"/>
                  </m:rPr>
                  <w:rPr>
                    <w:rFonts w:ascii="Cambria Math" w:hAnsi="Cambria Math"/>
                    <w:sz w:val="32"/>
                    <w:szCs w:val="32"/>
                    <w:lang w:val="es-ES"/>
                  </w:rPr>
                  <m:t>-11</m:t>
                </m:r>
              </m:oMath>
            </m:oMathPara>
          </w:p>
        </w:tc>
        <w:tc>
          <w:tcPr>
            <w:tcW w:w="2412" w:type="dxa"/>
            <w:shd w:val="clear" w:color="auto" w:fill="D9D9D9" w:themeFill="background1" w:themeFillShade="D9"/>
          </w:tcPr>
          <w:p w14:paraId="08C6F433" w14:textId="53048041" w:rsidR="0076731C" w:rsidRPr="00FB3DD9" w:rsidRDefault="007B2645" w:rsidP="00FB3DD9">
            <w:pPr>
              <w:jc w:val="center"/>
            </w:pPr>
            <m:oMathPara>
              <m:oMath>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x+6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5(-11)</m:t>
                    </m:r>
                  </m:num>
                  <m:den>
                    <m:r>
                      <m:rPr>
                        <m:sty m:val="bi"/>
                      </m:rPr>
                      <w:rPr>
                        <w:rFonts w:ascii="Cambria Math" w:hAnsi="Cambria Math"/>
                        <w:sz w:val="32"/>
                        <w:szCs w:val="32"/>
                      </w:rPr>
                      <m:t>-11+6</m:t>
                    </m:r>
                  </m:den>
                </m:f>
              </m:oMath>
            </m:oMathPara>
          </w:p>
        </w:tc>
        <w:tc>
          <w:tcPr>
            <w:tcW w:w="789" w:type="dxa"/>
            <w:shd w:val="clear" w:color="auto" w:fill="FFFF00"/>
          </w:tcPr>
          <w:p w14:paraId="5392F7E2" w14:textId="77777777" w:rsidR="0076731C" w:rsidRPr="00CE71EE" w:rsidRDefault="0076731C" w:rsidP="00537483">
            <w:pPr>
              <w:jc w:val="center"/>
              <w:rPr>
                <w:b/>
                <w:sz w:val="32"/>
                <w:szCs w:val="32"/>
                <w:lang w:val="es-ES"/>
              </w:rPr>
            </w:pPr>
            <w:r w:rsidRPr="00CE71EE">
              <w:rPr>
                <w:b/>
                <w:sz w:val="32"/>
                <w:szCs w:val="32"/>
                <w:lang w:val="es-ES"/>
              </w:rPr>
              <w:t>11</w:t>
            </w:r>
          </w:p>
        </w:tc>
        <w:tc>
          <w:tcPr>
            <w:tcW w:w="4376" w:type="dxa"/>
            <w:shd w:val="clear" w:color="auto" w:fill="8496B0" w:themeFill="text2" w:themeFillTint="99"/>
          </w:tcPr>
          <w:p w14:paraId="483C6B26" w14:textId="77777777" w:rsidR="0076731C" w:rsidRPr="00CE71EE" w:rsidRDefault="007B2645" w:rsidP="00537483">
            <w:pP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-11,11</m:t>
                    </m:r>
                  </m:e>
                </m:d>
              </m:oMath>
            </m:oMathPara>
          </w:p>
        </w:tc>
      </w:tr>
      <w:tr w:rsidR="0076731C" w14:paraId="1C160B05" w14:textId="77777777" w:rsidTr="00FB3DD9">
        <w:tc>
          <w:tcPr>
            <w:tcW w:w="1645" w:type="dxa"/>
            <w:vMerge/>
            <w:shd w:val="clear" w:color="auto" w:fill="FFFF00"/>
          </w:tcPr>
          <w:p w14:paraId="585AB477" w14:textId="77777777" w:rsidR="0076731C" w:rsidRDefault="0076731C" w:rsidP="00537483">
            <w:pPr>
              <w:rPr>
                <w:lang w:val="es-ES"/>
              </w:rPr>
            </w:pPr>
          </w:p>
        </w:tc>
        <w:tc>
          <w:tcPr>
            <w:tcW w:w="838" w:type="dxa"/>
            <w:shd w:val="clear" w:color="auto" w:fill="FFFF00"/>
          </w:tcPr>
          <w:p w14:paraId="2ACA2D39" w14:textId="77777777" w:rsidR="0076731C" w:rsidRPr="00CE71EE" w:rsidRDefault="0076731C" w:rsidP="00537483">
            <w:pPr>
              <w:jc w:val="center"/>
              <w:rPr>
                <w:b/>
                <w:sz w:val="32"/>
                <w:szCs w:val="32"/>
                <w:lang w:val="es-ES"/>
              </w:rPr>
            </w:pPr>
            <m:oMathPara>
              <m:oMath>
                <m:r>
                  <m:rPr>
                    <m:sty m:val="bi"/>
                  </m:rPr>
                  <w:rPr>
                    <w:rFonts w:ascii="Cambria Math" w:hAnsi="Cambria Math"/>
                    <w:sz w:val="32"/>
                    <w:szCs w:val="32"/>
                    <w:lang w:val="es-ES"/>
                  </w:rPr>
                  <m:t>-10</m:t>
                </m:r>
              </m:oMath>
            </m:oMathPara>
          </w:p>
        </w:tc>
        <w:tc>
          <w:tcPr>
            <w:tcW w:w="2412" w:type="dxa"/>
            <w:shd w:val="clear" w:color="auto" w:fill="D9D9D9" w:themeFill="background1" w:themeFillShade="D9"/>
          </w:tcPr>
          <w:p w14:paraId="08FE2BDA" w14:textId="6CE16CDC" w:rsidR="0076731C" w:rsidRPr="00FB3DD9" w:rsidRDefault="007B2645" w:rsidP="00FB3DD9">
            <w:pPr>
              <w:jc w:val="center"/>
            </w:pPr>
            <m:oMathPara>
              <m:oMath>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x+6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5(-10)</m:t>
                    </m:r>
                  </m:num>
                  <m:den>
                    <m:r>
                      <m:rPr>
                        <m:sty m:val="bi"/>
                      </m:rPr>
                      <w:rPr>
                        <w:rFonts w:ascii="Cambria Math" w:hAnsi="Cambria Math"/>
                        <w:sz w:val="32"/>
                        <w:szCs w:val="32"/>
                      </w:rPr>
                      <m:t>-10+6</m:t>
                    </m:r>
                  </m:den>
                </m:f>
              </m:oMath>
            </m:oMathPara>
          </w:p>
        </w:tc>
        <w:tc>
          <w:tcPr>
            <w:tcW w:w="789" w:type="dxa"/>
            <w:shd w:val="clear" w:color="auto" w:fill="FFFF00"/>
          </w:tcPr>
          <w:p w14:paraId="19E501B8" w14:textId="77777777" w:rsidR="0076731C" w:rsidRPr="00CE71EE" w:rsidRDefault="0076731C" w:rsidP="00537483">
            <w:pPr>
              <w:jc w:val="center"/>
              <w:rPr>
                <w:b/>
                <w:sz w:val="32"/>
                <w:szCs w:val="32"/>
                <w:lang w:val="es-ES"/>
              </w:rPr>
            </w:pPr>
            <w:r w:rsidRPr="00CE71EE">
              <w:rPr>
                <w:b/>
                <w:sz w:val="32"/>
                <w:szCs w:val="32"/>
                <w:lang w:val="es-ES"/>
              </w:rPr>
              <w:t>12.5</w:t>
            </w:r>
          </w:p>
        </w:tc>
        <w:tc>
          <w:tcPr>
            <w:tcW w:w="4376" w:type="dxa"/>
            <w:shd w:val="clear" w:color="auto" w:fill="8496B0" w:themeFill="text2" w:themeFillTint="99"/>
          </w:tcPr>
          <w:p w14:paraId="017FBA2D" w14:textId="77777777" w:rsidR="0076731C" w:rsidRPr="00CE71EE" w:rsidRDefault="007B2645" w:rsidP="00537483">
            <w:pP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-10,12.5</m:t>
                    </m:r>
                  </m:e>
                </m:d>
              </m:oMath>
            </m:oMathPara>
          </w:p>
        </w:tc>
      </w:tr>
      <w:tr w:rsidR="0076731C" w14:paraId="7844B992" w14:textId="77777777" w:rsidTr="00FB3DD9">
        <w:tc>
          <w:tcPr>
            <w:tcW w:w="1645" w:type="dxa"/>
            <w:vMerge/>
            <w:shd w:val="clear" w:color="auto" w:fill="FFFF00"/>
          </w:tcPr>
          <w:p w14:paraId="14B17AEA" w14:textId="77777777" w:rsidR="0076731C" w:rsidRDefault="0076731C" w:rsidP="00537483">
            <w:pPr>
              <w:rPr>
                <w:lang w:val="es-ES"/>
              </w:rPr>
            </w:pPr>
          </w:p>
        </w:tc>
        <w:tc>
          <w:tcPr>
            <w:tcW w:w="838" w:type="dxa"/>
            <w:shd w:val="clear" w:color="auto" w:fill="FFFF00"/>
          </w:tcPr>
          <w:p w14:paraId="77C5158B" w14:textId="77777777" w:rsidR="0076731C" w:rsidRPr="00CE71EE" w:rsidRDefault="0076731C" w:rsidP="00537483">
            <w:pPr>
              <w:jc w:val="center"/>
              <w:rPr>
                <w:b/>
                <w:sz w:val="32"/>
                <w:szCs w:val="32"/>
                <w:lang w:val="es-ES"/>
              </w:rPr>
            </w:pPr>
            <m:oMathPara>
              <m:oMath>
                <m:r>
                  <m:rPr>
                    <m:sty m:val="bi"/>
                  </m:rPr>
                  <w:rPr>
                    <w:rFonts w:ascii="Cambria Math" w:hAnsi="Cambria Math"/>
                    <w:sz w:val="32"/>
                    <w:szCs w:val="32"/>
                    <w:lang w:val="es-ES"/>
                  </w:rPr>
                  <m:t>-9</m:t>
                </m:r>
              </m:oMath>
            </m:oMathPara>
          </w:p>
        </w:tc>
        <w:tc>
          <w:tcPr>
            <w:tcW w:w="2412" w:type="dxa"/>
            <w:shd w:val="clear" w:color="auto" w:fill="D9D9D9" w:themeFill="background1" w:themeFillShade="D9"/>
          </w:tcPr>
          <w:p w14:paraId="314094A3" w14:textId="7C6D7EBF" w:rsidR="0076731C" w:rsidRPr="00FB3DD9" w:rsidRDefault="007B2645" w:rsidP="00FB3DD9">
            <w:pPr>
              <w:jc w:val="center"/>
            </w:pPr>
            <m:oMathPara>
              <m:oMath>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x+6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5(-9)</m:t>
                    </m:r>
                  </m:num>
                  <m:den>
                    <m:r>
                      <m:rPr>
                        <m:sty m:val="bi"/>
                      </m:rPr>
                      <w:rPr>
                        <w:rFonts w:ascii="Cambria Math" w:hAnsi="Cambria Math"/>
                        <w:sz w:val="32"/>
                        <w:szCs w:val="32"/>
                      </w:rPr>
                      <m:t>-9+6</m:t>
                    </m:r>
                  </m:den>
                </m:f>
              </m:oMath>
            </m:oMathPara>
          </w:p>
        </w:tc>
        <w:tc>
          <w:tcPr>
            <w:tcW w:w="789" w:type="dxa"/>
            <w:shd w:val="clear" w:color="auto" w:fill="FFFF00"/>
          </w:tcPr>
          <w:p w14:paraId="1593116D" w14:textId="77777777" w:rsidR="0076731C" w:rsidRPr="00CE71EE" w:rsidRDefault="0076731C" w:rsidP="00537483">
            <w:pPr>
              <w:jc w:val="center"/>
              <w:rPr>
                <w:b/>
                <w:sz w:val="32"/>
                <w:szCs w:val="32"/>
                <w:lang w:val="es-ES"/>
              </w:rPr>
            </w:pPr>
            <w:r w:rsidRPr="00CE71EE">
              <w:rPr>
                <w:b/>
                <w:sz w:val="32"/>
                <w:szCs w:val="32"/>
                <w:lang w:val="es-ES"/>
              </w:rPr>
              <w:t>15</w:t>
            </w:r>
          </w:p>
        </w:tc>
        <w:tc>
          <w:tcPr>
            <w:tcW w:w="4376" w:type="dxa"/>
            <w:shd w:val="clear" w:color="auto" w:fill="8496B0" w:themeFill="text2" w:themeFillTint="99"/>
          </w:tcPr>
          <w:p w14:paraId="46103EC4" w14:textId="77777777" w:rsidR="0076731C" w:rsidRPr="00CE71EE" w:rsidRDefault="007B2645" w:rsidP="00537483">
            <w:pP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-9,15</m:t>
                    </m:r>
                  </m:e>
                </m:d>
              </m:oMath>
            </m:oMathPara>
          </w:p>
        </w:tc>
      </w:tr>
      <w:tr w:rsidR="0076731C" w14:paraId="1E99E912" w14:textId="77777777" w:rsidTr="00FB3DD9">
        <w:tc>
          <w:tcPr>
            <w:tcW w:w="1645" w:type="dxa"/>
            <w:vMerge/>
            <w:shd w:val="clear" w:color="auto" w:fill="FFFF00"/>
          </w:tcPr>
          <w:p w14:paraId="7F90041B" w14:textId="77777777" w:rsidR="0076731C" w:rsidRDefault="0076731C" w:rsidP="00537483">
            <w:pPr>
              <w:rPr>
                <w:lang w:val="es-ES"/>
              </w:rPr>
            </w:pPr>
          </w:p>
        </w:tc>
        <w:tc>
          <w:tcPr>
            <w:tcW w:w="838" w:type="dxa"/>
            <w:shd w:val="clear" w:color="auto" w:fill="FFFF00"/>
          </w:tcPr>
          <w:p w14:paraId="52FA7991" w14:textId="77777777" w:rsidR="0076731C" w:rsidRPr="00CE71EE" w:rsidRDefault="0076731C" w:rsidP="00537483">
            <w:pPr>
              <w:jc w:val="center"/>
              <w:rPr>
                <w:b/>
                <w:sz w:val="32"/>
                <w:szCs w:val="32"/>
                <w:lang w:val="es-ES"/>
              </w:rPr>
            </w:pPr>
            <m:oMathPara>
              <m:oMath>
                <m:r>
                  <m:rPr>
                    <m:sty m:val="bi"/>
                  </m:rPr>
                  <w:rPr>
                    <w:rFonts w:ascii="Cambria Math" w:hAnsi="Cambria Math"/>
                    <w:sz w:val="32"/>
                    <w:szCs w:val="32"/>
                    <w:lang w:val="es-ES"/>
                  </w:rPr>
                  <m:t>-8</m:t>
                </m:r>
              </m:oMath>
            </m:oMathPara>
          </w:p>
        </w:tc>
        <w:tc>
          <w:tcPr>
            <w:tcW w:w="2412" w:type="dxa"/>
            <w:shd w:val="clear" w:color="auto" w:fill="D9D9D9" w:themeFill="background1" w:themeFillShade="D9"/>
          </w:tcPr>
          <w:p w14:paraId="729D9380" w14:textId="6EE70B9B" w:rsidR="0076731C" w:rsidRPr="00FB3DD9" w:rsidRDefault="007B2645" w:rsidP="00FB3DD9">
            <w:pPr>
              <w:jc w:val="center"/>
            </w:pPr>
            <m:oMathPara>
              <m:oMath>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x+6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5(-8)</m:t>
                    </m:r>
                  </m:num>
                  <m:den>
                    <m:r>
                      <m:rPr>
                        <m:sty m:val="bi"/>
                      </m:rPr>
                      <w:rPr>
                        <w:rFonts w:ascii="Cambria Math" w:hAnsi="Cambria Math"/>
                        <w:sz w:val="32"/>
                        <w:szCs w:val="32"/>
                      </w:rPr>
                      <m:t>-8+6</m:t>
                    </m:r>
                  </m:den>
                </m:f>
              </m:oMath>
            </m:oMathPara>
          </w:p>
        </w:tc>
        <w:tc>
          <w:tcPr>
            <w:tcW w:w="789" w:type="dxa"/>
            <w:shd w:val="clear" w:color="auto" w:fill="FFFF00"/>
          </w:tcPr>
          <w:p w14:paraId="22308C1D" w14:textId="77777777" w:rsidR="0076731C" w:rsidRPr="00CE71EE" w:rsidRDefault="0076731C" w:rsidP="00537483">
            <w:pPr>
              <w:jc w:val="center"/>
              <w:rPr>
                <w:b/>
                <w:sz w:val="32"/>
                <w:szCs w:val="32"/>
                <w:lang w:val="es-ES"/>
              </w:rPr>
            </w:pPr>
            <w:r w:rsidRPr="00CE71EE">
              <w:rPr>
                <w:b/>
                <w:sz w:val="32"/>
                <w:szCs w:val="32"/>
                <w:lang w:val="es-ES"/>
              </w:rPr>
              <w:t>20</w:t>
            </w:r>
          </w:p>
        </w:tc>
        <w:tc>
          <w:tcPr>
            <w:tcW w:w="4376" w:type="dxa"/>
            <w:shd w:val="clear" w:color="auto" w:fill="8496B0" w:themeFill="text2" w:themeFillTint="99"/>
          </w:tcPr>
          <w:p w14:paraId="3B7BFCB1" w14:textId="77777777" w:rsidR="0076731C" w:rsidRPr="00CE71EE" w:rsidRDefault="007B2645" w:rsidP="00537483">
            <w:pP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-8,20</m:t>
                    </m:r>
                  </m:e>
                </m:d>
              </m:oMath>
            </m:oMathPara>
          </w:p>
        </w:tc>
      </w:tr>
      <w:tr w:rsidR="0076731C" w14:paraId="097CAA2B" w14:textId="77777777" w:rsidTr="00FB3DD9">
        <w:tc>
          <w:tcPr>
            <w:tcW w:w="1645" w:type="dxa"/>
            <w:vMerge/>
            <w:shd w:val="clear" w:color="auto" w:fill="FFFF00"/>
          </w:tcPr>
          <w:p w14:paraId="118F180E" w14:textId="77777777" w:rsidR="0076731C" w:rsidRDefault="0076731C" w:rsidP="00537483">
            <w:pPr>
              <w:rPr>
                <w:lang w:val="es-ES"/>
              </w:rPr>
            </w:pPr>
          </w:p>
        </w:tc>
        <w:tc>
          <w:tcPr>
            <w:tcW w:w="838" w:type="dxa"/>
            <w:shd w:val="clear" w:color="auto" w:fill="FFFF00"/>
          </w:tcPr>
          <w:p w14:paraId="399A939F" w14:textId="77777777" w:rsidR="0076731C" w:rsidRPr="00CE71EE" w:rsidRDefault="0076731C" w:rsidP="00537483">
            <w:pPr>
              <w:jc w:val="center"/>
              <w:rPr>
                <w:b/>
                <w:sz w:val="32"/>
                <w:szCs w:val="32"/>
                <w:lang w:val="es-ES"/>
              </w:rPr>
            </w:pPr>
            <m:oMath>
              <m:r>
                <m:rPr>
                  <m:sty m:val="bi"/>
                </m:rPr>
                <w:rPr>
                  <w:rFonts w:ascii="Cambria Math" w:hAnsi="Cambria Math"/>
                  <w:sz w:val="32"/>
                  <w:szCs w:val="32"/>
                  <w:lang w:val="es-ES"/>
                </w:rPr>
                <m:t>-</m:t>
              </m:r>
            </m:oMath>
            <w:r w:rsidRPr="00CE71EE">
              <w:rPr>
                <w:b/>
                <w:sz w:val="32"/>
                <w:szCs w:val="32"/>
                <w:lang w:val="es-ES"/>
              </w:rPr>
              <w:t>7</w:t>
            </w:r>
          </w:p>
        </w:tc>
        <w:tc>
          <w:tcPr>
            <w:tcW w:w="2412" w:type="dxa"/>
            <w:shd w:val="clear" w:color="auto" w:fill="D9D9D9" w:themeFill="background1" w:themeFillShade="D9"/>
          </w:tcPr>
          <w:p w14:paraId="70BE15F5" w14:textId="56CA3C73" w:rsidR="0076731C" w:rsidRPr="00FB3DD9" w:rsidRDefault="007B2645" w:rsidP="00FB3DD9">
            <w:pPr>
              <w:jc w:val="center"/>
            </w:pPr>
            <m:oMathPara>
              <m:oMath>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x+6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5(-7)</m:t>
                    </m:r>
                  </m:num>
                  <m:den>
                    <m:r>
                      <m:rPr>
                        <m:sty m:val="bi"/>
                      </m:rPr>
                      <w:rPr>
                        <w:rFonts w:ascii="Cambria Math" w:hAnsi="Cambria Math"/>
                        <w:sz w:val="32"/>
                        <w:szCs w:val="32"/>
                      </w:rPr>
                      <m:t>-7+6</m:t>
                    </m:r>
                  </m:den>
                </m:f>
              </m:oMath>
            </m:oMathPara>
          </w:p>
        </w:tc>
        <w:tc>
          <w:tcPr>
            <w:tcW w:w="789" w:type="dxa"/>
            <w:shd w:val="clear" w:color="auto" w:fill="FFFF00"/>
          </w:tcPr>
          <w:p w14:paraId="475D4B52" w14:textId="77777777" w:rsidR="0076731C" w:rsidRPr="00CE71EE" w:rsidRDefault="0076731C" w:rsidP="00537483">
            <w:pPr>
              <w:jc w:val="center"/>
              <w:rPr>
                <w:b/>
                <w:sz w:val="32"/>
                <w:szCs w:val="32"/>
                <w:lang w:val="es-ES"/>
              </w:rPr>
            </w:pPr>
            <w:r w:rsidRPr="00CE71EE">
              <w:rPr>
                <w:b/>
                <w:sz w:val="32"/>
                <w:szCs w:val="32"/>
                <w:lang w:val="es-ES"/>
              </w:rPr>
              <w:t>35</w:t>
            </w:r>
          </w:p>
        </w:tc>
        <w:tc>
          <w:tcPr>
            <w:tcW w:w="4376" w:type="dxa"/>
            <w:shd w:val="clear" w:color="auto" w:fill="8496B0" w:themeFill="text2" w:themeFillTint="99"/>
          </w:tcPr>
          <w:p w14:paraId="611F513E" w14:textId="77777777" w:rsidR="0076731C" w:rsidRPr="00CE71EE" w:rsidRDefault="007B2645" w:rsidP="00537483">
            <w:pP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-7,35</m:t>
                    </m:r>
                  </m:e>
                </m:d>
              </m:oMath>
            </m:oMathPara>
          </w:p>
        </w:tc>
      </w:tr>
      <w:tr w:rsidR="0076731C" w14:paraId="32C86295" w14:textId="77777777" w:rsidTr="00FB3DD9">
        <w:tc>
          <w:tcPr>
            <w:tcW w:w="1645" w:type="dxa"/>
            <w:shd w:val="clear" w:color="auto" w:fill="FFC000"/>
          </w:tcPr>
          <w:p w14:paraId="0E98E3A7" w14:textId="77777777" w:rsidR="0076731C" w:rsidRPr="00A52081" w:rsidRDefault="0076731C" w:rsidP="00537483">
            <w:pPr>
              <w:rPr>
                <w:b/>
                <w:sz w:val="32"/>
                <w:szCs w:val="32"/>
                <w:lang w:val="es-ES"/>
              </w:rPr>
            </w:pPr>
            <w:r w:rsidRPr="00A52081">
              <w:rPr>
                <w:b/>
                <w:sz w:val="32"/>
                <w:szCs w:val="32"/>
                <w:lang w:val="es-ES"/>
              </w:rPr>
              <w:t>ASÍNTOTA</w:t>
            </w:r>
          </w:p>
        </w:tc>
        <w:tc>
          <w:tcPr>
            <w:tcW w:w="838" w:type="dxa"/>
            <w:shd w:val="clear" w:color="auto" w:fill="FFC000"/>
          </w:tcPr>
          <w:p w14:paraId="1A6241B5" w14:textId="77777777" w:rsidR="0076731C" w:rsidRPr="00CE71EE" w:rsidRDefault="0076731C" w:rsidP="00537483">
            <w:pPr>
              <w:jc w:val="center"/>
              <w:rPr>
                <w:b/>
                <w:sz w:val="32"/>
                <w:szCs w:val="32"/>
                <w:lang w:val="es-ES"/>
              </w:rPr>
            </w:pPr>
            <m:oMathPara>
              <m:oMath>
                <m:r>
                  <m:rPr>
                    <m:sty m:val="bi"/>
                  </m:rPr>
                  <w:rPr>
                    <w:rFonts w:ascii="Cambria Math" w:hAnsi="Cambria Math"/>
                    <w:sz w:val="32"/>
                    <w:szCs w:val="32"/>
                    <w:lang w:val="es-ES"/>
                  </w:rPr>
                  <m:t>-6</m:t>
                </m:r>
              </m:oMath>
            </m:oMathPara>
          </w:p>
        </w:tc>
        <w:tc>
          <w:tcPr>
            <w:tcW w:w="2412" w:type="dxa"/>
            <w:shd w:val="clear" w:color="auto" w:fill="D9D9D9" w:themeFill="background1" w:themeFillShade="D9"/>
          </w:tcPr>
          <w:p w14:paraId="2199DDC3" w14:textId="4C6E16CB" w:rsidR="0076731C" w:rsidRPr="00FB3DD9" w:rsidRDefault="007B2645" w:rsidP="00FB3DD9">
            <w:pPr>
              <w:jc w:val="center"/>
            </w:pPr>
            <m:oMathPara>
              <m:oMath>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x+6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5(-6)</m:t>
                    </m:r>
                  </m:num>
                  <m:den>
                    <m:r>
                      <m:rPr>
                        <m:sty m:val="bi"/>
                      </m:rPr>
                      <w:rPr>
                        <w:rFonts w:ascii="Cambria Math" w:hAnsi="Cambria Math"/>
                        <w:sz w:val="32"/>
                        <w:szCs w:val="32"/>
                      </w:rPr>
                      <m:t>-6+6</m:t>
                    </m:r>
                  </m:den>
                </m:f>
              </m:oMath>
            </m:oMathPara>
          </w:p>
        </w:tc>
        <w:tc>
          <w:tcPr>
            <w:tcW w:w="789" w:type="dxa"/>
            <w:shd w:val="clear" w:color="auto" w:fill="FFC000"/>
          </w:tcPr>
          <w:p w14:paraId="26DD5623" w14:textId="77777777" w:rsidR="0076731C" w:rsidRPr="00CE71EE" w:rsidRDefault="0076731C" w:rsidP="00537483">
            <w:pPr>
              <w:jc w:val="center"/>
              <w:rPr>
                <w:b/>
                <w:sz w:val="32"/>
                <w:szCs w:val="32"/>
                <w:lang w:val="es-ES"/>
              </w:rPr>
            </w:pPr>
            <m:oMathPara>
              <m:oMath>
                <m:r>
                  <m:rPr>
                    <m:sty m:val="bi"/>
                  </m:rPr>
                  <w:rPr>
                    <w:rFonts w:ascii="Cambria Math" w:hAnsi="Cambria Math"/>
                    <w:sz w:val="32"/>
                    <w:szCs w:val="32"/>
                    <w:lang w:val="es-ES"/>
                  </w:rPr>
                  <m:t>∞</m:t>
                </m:r>
              </m:oMath>
            </m:oMathPara>
          </w:p>
        </w:tc>
        <w:tc>
          <w:tcPr>
            <w:tcW w:w="4376" w:type="dxa"/>
            <w:shd w:val="clear" w:color="auto" w:fill="FFC000"/>
          </w:tcPr>
          <w:p w14:paraId="143E3D75" w14:textId="77777777" w:rsidR="0076731C" w:rsidRPr="00CE71EE" w:rsidRDefault="007B2645" w:rsidP="00537483">
            <w:pP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Asíntota vertical</m:t>
                    </m:r>
                  </m:e>
                </m:d>
              </m:oMath>
            </m:oMathPara>
          </w:p>
        </w:tc>
      </w:tr>
      <w:tr w:rsidR="0076731C" w14:paraId="3AD9C599" w14:textId="77777777" w:rsidTr="00FB3DD9">
        <w:tc>
          <w:tcPr>
            <w:tcW w:w="1645" w:type="dxa"/>
            <w:vMerge w:val="restart"/>
            <w:shd w:val="clear" w:color="auto" w:fill="92D050"/>
          </w:tcPr>
          <w:p w14:paraId="185AB75A" w14:textId="745CB155" w:rsidR="0076731C" w:rsidRDefault="00FB3DD9" w:rsidP="00FB3DD9">
            <w:pPr>
              <w:jc w:val="center"/>
              <w:rPr>
                <w:lang w:val="es-ES"/>
              </w:rPr>
            </w:pPr>
            <w:r>
              <w:rPr>
                <w:noProof/>
                <w:lang w:val="es-ES" w:eastAsia="es-ES"/>
              </w:rPr>
              <w:drawing>
                <wp:inline distT="0" distB="0" distL="0" distR="0" wp14:anchorId="1CDB5469" wp14:editId="069A2AA1">
                  <wp:extent cx="533400" cy="2343150"/>
                  <wp:effectExtent l="0" t="0" r="0" b="0"/>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text2.png"/>
                          <pic:cNvPicPr/>
                        </pic:nvPicPr>
                        <pic:blipFill>
                          <a:blip r:embed="rId103">
                            <a:extLst>
                              <a:ext uri="{28A0092B-C50C-407E-A947-70E740481C1C}">
                                <a14:useLocalDpi xmlns:a14="http://schemas.microsoft.com/office/drawing/2010/main" val="0"/>
                              </a:ext>
                            </a:extLst>
                          </a:blip>
                          <a:stretch>
                            <a:fillRect/>
                          </a:stretch>
                        </pic:blipFill>
                        <pic:spPr>
                          <a:xfrm>
                            <a:off x="0" y="0"/>
                            <a:ext cx="533400" cy="2343150"/>
                          </a:xfrm>
                          <a:prstGeom prst="rect">
                            <a:avLst/>
                          </a:prstGeom>
                        </pic:spPr>
                      </pic:pic>
                    </a:graphicData>
                  </a:graphic>
                </wp:inline>
              </w:drawing>
            </w:r>
          </w:p>
        </w:tc>
        <w:tc>
          <w:tcPr>
            <w:tcW w:w="838" w:type="dxa"/>
            <w:shd w:val="clear" w:color="auto" w:fill="92D050"/>
          </w:tcPr>
          <w:p w14:paraId="6B38A4F3" w14:textId="77777777" w:rsidR="0076731C" w:rsidRPr="00CE71EE" w:rsidRDefault="0076731C" w:rsidP="00537483">
            <w:pPr>
              <w:jc w:val="center"/>
              <w:rPr>
                <w:b/>
                <w:sz w:val="32"/>
                <w:szCs w:val="32"/>
                <w:lang w:val="es-ES"/>
              </w:rPr>
            </w:pPr>
            <m:oMath>
              <m:r>
                <m:rPr>
                  <m:sty m:val="bi"/>
                </m:rPr>
                <w:rPr>
                  <w:rFonts w:ascii="Cambria Math" w:hAnsi="Cambria Math"/>
                  <w:sz w:val="32"/>
                  <w:szCs w:val="32"/>
                  <w:lang w:val="es-ES"/>
                </w:rPr>
                <m:t>-</m:t>
              </m:r>
            </m:oMath>
            <w:r w:rsidRPr="00CE71EE">
              <w:rPr>
                <w:b/>
                <w:sz w:val="32"/>
                <w:szCs w:val="32"/>
                <w:lang w:val="es-ES"/>
              </w:rPr>
              <w:t>5</w:t>
            </w:r>
          </w:p>
        </w:tc>
        <w:tc>
          <w:tcPr>
            <w:tcW w:w="2412" w:type="dxa"/>
            <w:shd w:val="clear" w:color="auto" w:fill="D9D9D9" w:themeFill="background1" w:themeFillShade="D9"/>
          </w:tcPr>
          <w:p w14:paraId="2CB21992" w14:textId="44F59E19" w:rsidR="0076731C" w:rsidRPr="00FB3DD9" w:rsidRDefault="007B2645" w:rsidP="00FB3DD9">
            <w:pPr>
              <w:jc w:val="center"/>
            </w:pPr>
            <m:oMathPara>
              <m:oMath>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x+6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5(-5)</m:t>
                    </m:r>
                  </m:num>
                  <m:den>
                    <m:r>
                      <m:rPr>
                        <m:sty m:val="bi"/>
                      </m:rPr>
                      <w:rPr>
                        <w:rFonts w:ascii="Cambria Math" w:hAnsi="Cambria Math"/>
                        <w:sz w:val="32"/>
                        <w:szCs w:val="32"/>
                      </w:rPr>
                      <m:t>-5+6</m:t>
                    </m:r>
                  </m:den>
                </m:f>
              </m:oMath>
            </m:oMathPara>
          </w:p>
        </w:tc>
        <w:tc>
          <w:tcPr>
            <w:tcW w:w="789" w:type="dxa"/>
            <w:shd w:val="clear" w:color="auto" w:fill="92D050"/>
          </w:tcPr>
          <w:p w14:paraId="478BD293" w14:textId="77777777" w:rsidR="0076731C" w:rsidRPr="00CE71EE" w:rsidRDefault="0076731C" w:rsidP="00537483">
            <w:pPr>
              <w:jc w:val="center"/>
              <w:rPr>
                <w:b/>
                <w:sz w:val="32"/>
                <w:szCs w:val="32"/>
                <w:lang w:val="es-ES"/>
              </w:rPr>
            </w:pPr>
            <w:r w:rsidRPr="00CE71EE">
              <w:rPr>
                <w:b/>
                <w:sz w:val="32"/>
                <w:szCs w:val="32"/>
                <w:lang w:val="es-ES"/>
              </w:rPr>
              <w:t>-25</w:t>
            </w:r>
          </w:p>
        </w:tc>
        <w:tc>
          <w:tcPr>
            <w:tcW w:w="4376" w:type="dxa"/>
            <w:shd w:val="clear" w:color="auto" w:fill="8496B0" w:themeFill="text2" w:themeFillTint="99"/>
          </w:tcPr>
          <w:p w14:paraId="5A1A37C1" w14:textId="77777777" w:rsidR="0076731C" w:rsidRPr="00CE71EE" w:rsidRDefault="007B2645" w:rsidP="00537483">
            <w:pP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-5,-25</m:t>
                    </m:r>
                  </m:e>
                </m:d>
              </m:oMath>
            </m:oMathPara>
          </w:p>
        </w:tc>
      </w:tr>
      <w:tr w:rsidR="0076731C" w14:paraId="1C242EA8" w14:textId="77777777" w:rsidTr="00FB3DD9">
        <w:tc>
          <w:tcPr>
            <w:tcW w:w="1645" w:type="dxa"/>
            <w:vMerge/>
            <w:shd w:val="clear" w:color="auto" w:fill="92D050"/>
          </w:tcPr>
          <w:p w14:paraId="4F7E5A4B" w14:textId="77777777" w:rsidR="0076731C" w:rsidRDefault="0076731C" w:rsidP="00537483">
            <w:pPr>
              <w:rPr>
                <w:lang w:val="es-ES"/>
              </w:rPr>
            </w:pPr>
          </w:p>
        </w:tc>
        <w:tc>
          <w:tcPr>
            <w:tcW w:w="838" w:type="dxa"/>
            <w:shd w:val="clear" w:color="auto" w:fill="92D050"/>
          </w:tcPr>
          <w:p w14:paraId="3D5AD5AC" w14:textId="77777777" w:rsidR="0076731C" w:rsidRPr="00CE71EE" w:rsidRDefault="0076731C" w:rsidP="00537483">
            <w:pPr>
              <w:jc w:val="center"/>
              <w:rPr>
                <w:b/>
                <w:sz w:val="32"/>
                <w:szCs w:val="32"/>
                <w:lang w:val="es-ES"/>
              </w:rPr>
            </w:pPr>
            <m:oMathPara>
              <m:oMath>
                <m:r>
                  <m:rPr>
                    <m:sty m:val="bi"/>
                  </m:rPr>
                  <w:rPr>
                    <w:rFonts w:ascii="Cambria Math" w:hAnsi="Cambria Math"/>
                    <w:sz w:val="32"/>
                    <w:szCs w:val="32"/>
                    <w:lang w:val="es-ES"/>
                  </w:rPr>
                  <m:t>-4</m:t>
                </m:r>
              </m:oMath>
            </m:oMathPara>
          </w:p>
        </w:tc>
        <w:tc>
          <w:tcPr>
            <w:tcW w:w="2412" w:type="dxa"/>
            <w:shd w:val="clear" w:color="auto" w:fill="D9D9D9" w:themeFill="background1" w:themeFillShade="D9"/>
          </w:tcPr>
          <w:p w14:paraId="5C312AC7" w14:textId="4332C789" w:rsidR="0076731C" w:rsidRPr="00FB3DD9" w:rsidRDefault="007B2645" w:rsidP="00FB3DD9">
            <w:pPr>
              <w:jc w:val="center"/>
            </w:pPr>
            <m:oMathPara>
              <m:oMath>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x+6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5(-4)</m:t>
                    </m:r>
                  </m:num>
                  <m:den>
                    <m:r>
                      <m:rPr>
                        <m:sty m:val="bi"/>
                      </m:rPr>
                      <w:rPr>
                        <w:rFonts w:ascii="Cambria Math" w:hAnsi="Cambria Math"/>
                        <w:sz w:val="32"/>
                        <w:szCs w:val="32"/>
                      </w:rPr>
                      <m:t>-4+6</m:t>
                    </m:r>
                  </m:den>
                </m:f>
              </m:oMath>
            </m:oMathPara>
          </w:p>
        </w:tc>
        <w:tc>
          <w:tcPr>
            <w:tcW w:w="789" w:type="dxa"/>
            <w:shd w:val="clear" w:color="auto" w:fill="92D050"/>
          </w:tcPr>
          <w:p w14:paraId="6542FB18" w14:textId="77777777" w:rsidR="0076731C" w:rsidRPr="00CE71EE" w:rsidRDefault="0076731C" w:rsidP="00537483">
            <w:pPr>
              <w:jc w:val="center"/>
              <w:rPr>
                <w:b/>
                <w:sz w:val="32"/>
                <w:szCs w:val="32"/>
                <w:lang w:val="es-ES"/>
              </w:rPr>
            </w:pPr>
            <w:r w:rsidRPr="00CE71EE">
              <w:rPr>
                <w:b/>
                <w:sz w:val="32"/>
                <w:szCs w:val="32"/>
                <w:lang w:val="es-ES"/>
              </w:rPr>
              <w:t>-10</w:t>
            </w:r>
          </w:p>
        </w:tc>
        <w:tc>
          <w:tcPr>
            <w:tcW w:w="4376" w:type="dxa"/>
            <w:shd w:val="clear" w:color="auto" w:fill="8496B0" w:themeFill="text2" w:themeFillTint="99"/>
          </w:tcPr>
          <w:p w14:paraId="55A7A9A6" w14:textId="77777777" w:rsidR="0076731C" w:rsidRPr="00CE71EE" w:rsidRDefault="007B2645" w:rsidP="00537483">
            <w:pP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-4,-10</m:t>
                    </m:r>
                  </m:e>
                </m:d>
              </m:oMath>
            </m:oMathPara>
          </w:p>
        </w:tc>
      </w:tr>
      <w:tr w:rsidR="0076731C" w14:paraId="7FB2D964" w14:textId="77777777" w:rsidTr="00FB3DD9">
        <w:tc>
          <w:tcPr>
            <w:tcW w:w="1645" w:type="dxa"/>
            <w:vMerge/>
            <w:shd w:val="clear" w:color="auto" w:fill="92D050"/>
          </w:tcPr>
          <w:p w14:paraId="331EA558" w14:textId="77777777" w:rsidR="0076731C" w:rsidRDefault="0076731C" w:rsidP="00537483">
            <w:pPr>
              <w:rPr>
                <w:lang w:val="es-ES"/>
              </w:rPr>
            </w:pPr>
          </w:p>
        </w:tc>
        <w:tc>
          <w:tcPr>
            <w:tcW w:w="838" w:type="dxa"/>
            <w:shd w:val="clear" w:color="auto" w:fill="92D050"/>
          </w:tcPr>
          <w:p w14:paraId="39B9F14B" w14:textId="77777777" w:rsidR="0076731C" w:rsidRPr="00CE71EE" w:rsidRDefault="0076731C" w:rsidP="00537483">
            <w:pPr>
              <w:jc w:val="center"/>
              <w:rPr>
                <w:b/>
                <w:sz w:val="32"/>
                <w:szCs w:val="32"/>
                <w:lang w:val="es-ES"/>
              </w:rPr>
            </w:pPr>
            <m:oMath>
              <m:r>
                <m:rPr>
                  <m:sty m:val="bi"/>
                </m:rPr>
                <w:rPr>
                  <w:rFonts w:ascii="Cambria Math" w:hAnsi="Cambria Math"/>
                  <w:sz w:val="32"/>
                  <w:szCs w:val="32"/>
                  <w:lang w:val="es-ES"/>
                </w:rPr>
                <m:t>-</m:t>
              </m:r>
            </m:oMath>
            <w:r w:rsidRPr="00CE71EE">
              <w:rPr>
                <w:b/>
                <w:sz w:val="32"/>
                <w:szCs w:val="32"/>
                <w:lang w:val="es-ES"/>
              </w:rPr>
              <w:t>3</w:t>
            </w:r>
          </w:p>
        </w:tc>
        <w:tc>
          <w:tcPr>
            <w:tcW w:w="2412" w:type="dxa"/>
            <w:shd w:val="clear" w:color="auto" w:fill="D9D9D9" w:themeFill="background1" w:themeFillShade="D9"/>
          </w:tcPr>
          <w:p w14:paraId="6D87C449" w14:textId="4AA14F39" w:rsidR="0076731C" w:rsidRPr="00FB3DD9" w:rsidRDefault="007B2645" w:rsidP="00FB3DD9">
            <w:pPr>
              <w:jc w:val="center"/>
            </w:pPr>
            <m:oMathPara>
              <m:oMath>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x+6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5(-3)</m:t>
                    </m:r>
                  </m:num>
                  <m:den>
                    <m:r>
                      <m:rPr>
                        <m:sty m:val="bi"/>
                      </m:rPr>
                      <w:rPr>
                        <w:rFonts w:ascii="Cambria Math" w:hAnsi="Cambria Math"/>
                        <w:sz w:val="32"/>
                        <w:szCs w:val="32"/>
                      </w:rPr>
                      <m:t>-3+6</m:t>
                    </m:r>
                  </m:den>
                </m:f>
              </m:oMath>
            </m:oMathPara>
          </w:p>
        </w:tc>
        <w:tc>
          <w:tcPr>
            <w:tcW w:w="789" w:type="dxa"/>
            <w:shd w:val="clear" w:color="auto" w:fill="92D050"/>
          </w:tcPr>
          <w:p w14:paraId="0C820FE5" w14:textId="77777777" w:rsidR="0076731C" w:rsidRPr="00CE71EE" w:rsidRDefault="0076731C" w:rsidP="00537483">
            <w:pPr>
              <w:jc w:val="center"/>
              <w:rPr>
                <w:b/>
                <w:sz w:val="32"/>
                <w:szCs w:val="32"/>
                <w:lang w:val="es-ES"/>
              </w:rPr>
            </w:pPr>
            <w:r w:rsidRPr="00CE71EE">
              <w:rPr>
                <w:b/>
                <w:sz w:val="32"/>
                <w:szCs w:val="32"/>
                <w:lang w:val="es-ES"/>
              </w:rPr>
              <w:t>-5</w:t>
            </w:r>
          </w:p>
        </w:tc>
        <w:tc>
          <w:tcPr>
            <w:tcW w:w="4376" w:type="dxa"/>
            <w:shd w:val="clear" w:color="auto" w:fill="8496B0" w:themeFill="text2" w:themeFillTint="99"/>
          </w:tcPr>
          <w:p w14:paraId="74A882E7" w14:textId="77777777" w:rsidR="0076731C" w:rsidRPr="00CE71EE" w:rsidRDefault="007B2645" w:rsidP="00537483">
            <w:pP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-3,-5</m:t>
                    </m:r>
                  </m:e>
                </m:d>
              </m:oMath>
            </m:oMathPara>
          </w:p>
        </w:tc>
      </w:tr>
      <w:tr w:rsidR="0076731C" w14:paraId="4F3E378D" w14:textId="77777777" w:rsidTr="00FB3DD9">
        <w:tc>
          <w:tcPr>
            <w:tcW w:w="1645" w:type="dxa"/>
            <w:vMerge/>
            <w:shd w:val="clear" w:color="auto" w:fill="92D050"/>
          </w:tcPr>
          <w:p w14:paraId="0B4ACCBD" w14:textId="77777777" w:rsidR="0076731C" w:rsidRDefault="0076731C" w:rsidP="00537483">
            <w:pPr>
              <w:rPr>
                <w:lang w:val="es-ES"/>
              </w:rPr>
            </w:pPr>
          </w:p>
        </w:tc>
        <w:tc>
          <w:tcPr>
            <w:tcW w:w="838" w:type="dxa"/>
            <w:shd w:val="clear" w:color="auto" w:fill="92D050"/>
          </w:tcPr>
          <w:p w14:paraId="4F9D286E" w14:textId="77777777" w:rsidR="0076731C" w:rsidRPr="00CE71EE" w:rsidRDefault="0076731C" w:rsidP="00537483">
            <w:pPr>
              <w:jc w:val="center"/>
              <w:rPr>
                <w:b/>
                <w:sz w:val="32"/>
                <w:szCs w:val="32"/>
                <w:lang w:val="es-ES"/>
              </w:rPr>
            </w:pPr>
            <m:oMathPara>
              <m:oMath>
                <m:r>
                  <m:rPr>
                    <m:sty m:val="bi"/>
                  </m:rPr>
                  <w:rPr>
                    <w:rFonts w:ascii="Cambria Math" w:hAnsi="Cambria Math"/>
                    <w:sz w:val="32"/>
                    <w:szCs w:val="32"/>
                    <w:lang w:val="es-ES"/>
                  </w:rPr>
                  <m:t>-2</m:t>
                </m:r>
              </m:oMath>
            </m:oMathPara>
          </w:p>
        </w:tc>
        <w:tc>
          <w:tcPr>
            <w:tcW w:w="2412" w:type="dxa"/>
            <w:shd w:val="clear" w:color="auto" w:fill="D9D9D9" w:themeFill="background1" w:themeFillShade="D9"/>
          </w:tcPr>
          <w:p w14:paraId="309FF02C" w14:textId="1A6CFBCD" w:rsidR="0076731C" w:rsidRPr="00FB3DD9" w:rsidRDefault="007B2645" w:rsidP="00FB3DD9">
            <w:pPr>
              <w:jc w:val="center"/>
            </w:pPr>
            <m:oMathPara>
              <m:oMath>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x+6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5(-2)</m:t>
                    </m:r>
                  </m:num>
                  <m:den>
                    <m:r>
                      <m:rPr>
                        <m:sty m:val="bi"/>
                      </m:rPr>
                      <w:rPr>
                        <w:rFonts w:ascii="Cambria Math" w:hAnsi="Cambria Math"/>
                        <w:sz w:val="32"/>
                        <w:szCs w:val="32"/>
                      </w:rPr>
                      <m:t>-2+6</m:t>
                    </m:r>
                  </m:den>
                </m:f>
              </m:oMath>
            </m:oMathPara>
          </w:p>
        </w:tc>
        <w:tc>
          <w:tcPr>
            <w:tcW w:w="789" w:type="dxa"/>
            <w:shd w:val="clear" w:color="auto" w:fill="92D050"/>
          </w:tcPr>
          <w:p w14:paraId="02CD8F52" w14:textId="77777777" w:rsidR="0076731C" w:rsidRPr="00CE71EE" w:rsidRDefault="0076731C" w:rsidP="00537483">
            <w:pPr>
              <w:jc w:val="center"/>
              <w:rPr>
                <w:b/>
                <w:sz w:val="32"/>
                <w:szCs w:val="32"/>
                <w:lang w:val="es-ES"/>
              </w:rPr>
            </w:pPr>
            <w:r w:rsidRPr="00CE71EE">
              <w:rPr>
                <w:b/>
                <w:sz w:val="32"/>
                <w:szCs w:val="32"/>
                <w:lang w:val="es-ES"/>
              </w:rPr>
              <w:t>-2.5</w:t>
            </w:r>
          </w:p>
        </w:tc>
        <w:tc>
          <w:tcPr>
            <w:tcW w:w="4376" w:type="dxa"/>
            <w:shd w:val="clear" w:color="auto" w:fill="8496B0" w:themeFill="text2" w:themeFillTint="99"/>
          </w:tcPr>
          <w:p w14:paraId="22FFED45" w14:textId="77777777" w:rsidR="0076731C" w:rsidRPr="00CE71EE" w:rsidRDefault="007B2645" w:rsidP="00537483">
            <w:pP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-2,2.5</m:t>
                    </m:r>
                  </m:e>
                </m:d>
              </m:oMath>
            </m:oMathPara>
          </w:p>
        </w:tc>
      </w:tr>
      <w:tr w:rsidR="0076731C" w14:paraId="61061074" w14:textId="77777777" w:rsidTr="00FB3DD9">
        <w:tc>
          <w:tcPr>
            <w:tcW w:w="1645" w:type="dxa"/>
            <w:vMerge/>
            <w:shd w:val="clear" w:color="auto" w:fill="92D050"/>
          </w:tcPr>
          <w:p w14:paraId="20E5F1A5" w14:textId="77777777" w:rsidR="0076731C" w:rsidRDefault="0076731C" w:rsidP="00537483">
            <w:pPr>
              <w:rPr>
                <w:lang w:val="es-ES"/>
              </w:rPr>
            </w:pPr>
          </w:p>
        </w:tc>
        <w:tc>
          <w:tcPr>
            <w:tcW w:w="838" w:type="dxa"/>
            <w:shd w:val="clear" w:color="auto" w:fill="92D050"/>
          </w:tcPr>
          <w:p w14:paraId="3073FD1E" w14:textId="77777777" w:rsidR="0076731C" w:rsidRPr="00CE71EE" w:rsidRDefault="0076731C" w:rsidP="00537483">
            <w:pPr>
              <w:jc w:val="center"/>
              <w:rPr>
                <w:b/>
                <w:sz w:val="32"/>
                <w:szCs w:val="32"/>
                <w:lang w:val="es-ES"/>
              </w:rPr>
            </w:pPr>
            <m:oMath>
              <m:r>
                <m:rPr>
                  <m:sty m:val="bi"/>
                </m:rPr>
                <w:rPr>
                  <w:rFonts w:ascii="Cambria Math" w:hAnsi="Cambria Math"/>
                  <w:sz w:val="32"/>
                  <w:szCs w:val="32"/>
                  <w:lang w:val="es-ES"/>
                </w:rPr>
                <m:t>-</m:t>
              </m:r>
            </m:oMath>
            <w:r w:rsidRPr="00CE71EE">
              <w:rPr>
                <w:b/>
                <w:sz w:val="32"/>
                <w:szCs w:val="32"/>
                <w:lang w:val="es-ES"/>
              </w:rPr>
              <w:t>1</w:t>
            </w:r>
          </w:p>
        </w:tc>
        <w:tc>
          <w:tcPr>
            <w:tcW w:w="2412" w:type="dxa"/>
            <w:shd w:val="clear" w:color="auto" w:fill="D9D9D9" w:themeFill="background1" w:themeFillShade="D9"/>
          </w:tcPr>
          <w:p w14:paraId="6F810DF2" w14:textId="5945ACB2" w:rsidR="0076731C" w:rsidRPr="00FB3DD9" w:rsidRDefault="007B2645" w:rsidP="00FB3DD9">
            <w:pPr>
              <w:jc w:val="center"/>
            </w:pPr>
            <m:oMathPara>
              <m:oMath>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x+6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5(-1)</m:t>
                    </m:r>
                  </m:num>
                  <m:den>
                    <m:r>
                      <m:rPr>
                        <m:sty m:val="bi"/>
                      </m:rPr>
                      <w:rPr>
                        <w:rFonts w:ascii="Cambria Math" w:hAnsi="Cambria Math"/>
                        <w:sz w:val="32"/>
                        <w:szCs w:val="32"/>
                      </w:rPr>
                      <m:t>-1+6</m:t>
                    </m:r>
                  </m:den>
                </m:f>
              </m:oMath>
            </m:oMathPara>
          </w:p>
        </w:tc>
        <w:tc>
          <w:tcPr>
            <w:tcW w:w="789" w:type="dxa"/>
            <w:shd w:val="clear" w:color="auto" w:fill="92D050"/>
          </w:tcPr>
          <w:p w14:paraId="4500FF11" w14:textId="77777777" w:rsidR="0076731C" w:rsidRPr="00CE71EE" w:rsidRDefault="0076731C" w:rsidP="00537483">
            <w:pPr>
              <w:jc w:val="center"/>
              <w:rPr>
                <w:b/>
                <w:sz w:val="32"/>
                <w:szCs w:val="32"/>
                <w:lang w:val="es-ES"/>
              </w:rPr>
            </w:pPr>
            <w:r w:rsidRPr="00CE71EE">
              <w:rPr>
                <w:b/>
                <w:sz w:val="32"/>
                <w:szCs w:val="32"/>
                <w:lang w:val="es-ES"/>
              </w:rPr>
              <w:t>-1</w:t>
            </w:r>
          </w:p>
        </w:tc>
        <w:tc>
          <w:tcPr>
            <w:tcW w:w="4376" w:type="dxa"/>
            <w:shd w:val="clear" w:color="auto" w:fill="8496B0" w:themeFill="text2" w:themeFillTint="99"/>
          </w:tcPr>
          <w:p w14:paraId="5245F648" w14:textId="77777777" w:rsidR="0076731C" w:rsidRPr="00CE71EE" w:rsidRDefault="007B2645" w:rsidP="00537483">
            <w:pP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-1,-1</m:t>
                    </m:r>
                  </m:e>
                </m:d>
              </m:oMath>
            </m:oMathPara>
          </w:p>
        </w:tc>
      </w:tr>
    </w:tbl>
    <w:p w14:paraId="028FF4B8" w14:textId="3328BAB1" w:rsidR="0076731C" w:rsidRPr="00FB3DD9" w:rsidRDefault="0076731C" w:rsidP="0076731C">
      <w:pPr>
        <w:rPr>
          <w:rFonts w:asciiTheme="majorHAnsi" w:hAnsiTheme="majorHAnsi"/>
          <w:lang w:val="es-ES"/>
        </w:rPr>
      </w:pPr>
      <w:r w:rsidRPr="00FB3DD9">
        <w:rPr>
          <w:rFonts w:asciiTheme="majorHAnsi" w:hAnsiTheme="majorHAnsi"/>
          <w:lang w:val="es-ES"/>
        </w:rPr>
        <w:t xml:space="preserve">Para hallar la asíntota horizontal, la </w:t>
      </w:r>
      <w:r w:rsidRPr="00FB3DD9">
        <w:rPr>
          <w:rFonts w:asciiTheme="majorHAnsi" w:hAnsiTheme="majorHAnsi"/>
          <w:b/>
          <w:lang w:val="es-ES"/>
        </w:rPr>
        <w:t>“x”</w:t>
      </w:r>
      <w:r w:rsidRPr="00FB3DD9">
        <w:rPr>
          <w:rFonts w:asciiTheme="majorHAnsi" w:hAnsiTheme="majorHAnsi"/>
          <w:lang w:val="es-ES"/>
        </w:rPr>
        <w:t xml:space="preserve"> de mayor exponente es </w:t>
      </w:r>
      <w:r w:rsidRPr="00FB3DD9">
        <w:rPr>
          <w:rFonts w:asciiTheme="majorHAnsi" w:hAnsiTheme="majorHAnsi"/>
          <w:b/>
          <w:shd w:val="clear" w:color="auto" w:fill="FFFF00"/>
          <w:lang w:val="es-ES"/>
        </w:rPr>
        <w:t>“x elevada a la potencia 1”</w:t>
      </w:r>
      <w:r w:rsidRPr="00FB3DD9">
        <w:rPr>
          <w:rFonts w:asciiTheme="majorHAnsi" w:hAnsiTheme="majorHAnsi"/>
          <w:lang w:val="es-ES"/>
        </w:rPr>
        <w:t xml:space="preserve">.  El coeficiente de </w:t>
      </w:r>
      <w:r w:rsidRPr="00FB3DD9">
        <w:rPr>
          <w:rFonts w:asciiTheme="majorHAnsi" w:hAnsiTheme="majorHAnsi"/>
          <w:b/>
          <w:shd w:val="clear" w:color="auto" w:fill="FFFF00"/>
          <w:lang w:val="es-ES"/>
        </w:rPr>
        <w:t>“x” en el numerador es 5 y el coeficiente de “x” en el denominador es 1</w:t>
      </w:r>
      <w:r w:rsidRPr="00FB3DD9">
        <w:rPr>
          <w:rFonts w:asciiTheme="majorHAnsi" w:hAnsiTheme="majorHAnsi"/>
          <w:lang w:val="es-ES"/>
        </w:rPr>
        <w:t xml:space="preserve">, se dividen, entonces la asíntota horizontal es: </w:t>
      </w:r>
      <m:oMath>
        <m:r>
          <m:rPr>
            <m:sty m:val="bi"/>
          </m:rPr>
          <w:rPr>
            <w:rFonts w:ascii="Cambria Math" w:hAnsi="Cambria Math"/>
            <w:lang w:val="es-ES"/>
          </w:rPr>
          <m:t>y=</m:t>
        </m:r>
        <m:f>
          <m:fPr>
            <m:ctrlPr>
              <w:rPr>
                <w:rFonts w:ascii="Cambria Math" w:hAnsi="Cambria Math"/>
                <w:b/>
                <w:i/>
                <w:lang w:val="es-ES"/>
              </w:rPr>
            </m:ctrlPr>
          </m:fPr>
          <m:num>
            <m:r>
              <m:rPr>
                <m:sty m:val="bi"/>
              </m:rPr>
              <w:rPr>
                <w:rFonts w:ascii="Cambria Math" w:hAnsi="Cambria Math"/>
                <w:lang w:val="es-ES"/>
              </w:rPr>
              <m:t>5</m:t>
            </m:r>
          </m:num>
          <m:den>
            <m:r>
              <m:rPr>
                <m:sty m:val="bi"/>
              </m:rPr>
              <w:rPr>
                <w:rFonts w:ascii="Cambria Math" w:hAnsi="Cambria Math"/>
                <w:lang w:val="es-ES"/>
              </w:rPr>
              <m:t>1</m:t>
            </m:r>
          </m:den>
        </m:f>
        <m:r>
          <m:rPr>
            <m:sty m:val="bi"/>
          </m:rPr>
          <w:rPr>
            <w:rFonts w:ascii="Cambria Math" w:hAnsi="Cambria Math"/>
            <w:lang w:val="es-ES"/>
          </w:rPr>
          <m:t>=</m:t>
        </m:r>
        <m:r>
          <w:rPr>
            <w:rFonts w:ascii="Cambria Math" w:hAnsi="Cambria Math"/>
            <w:lang w:val="es-ES"/>
          </w:rPr>
          <m:t>5</m:t>
        </m:r>
      </m:oMath>
      <w:r w:rsidR="00FB3DD9">
        <w:rPr>
          <w:rFonts w:asciiTheme="majorHAnsi" w:hAnsiTheme="majorHAnsi"/>
          <w:lang w:val="es-ES"/>
        </w:rPr>
        <w:t xml:space="preserve"> </w:t>
      </w:r>
    </w:p>
    <w:p w14:paraId="48CD8306" w14:textId="6A70D874" w:rsidR="0076731C" w:rsidRPr="00FB3DD9" w:rsidRDefault="0076731C" w:rsidP="0076731C">
      <w:pPr>
        <w:rPr>
          <w:b/>
          <w:lang w:val="es-ES"/>
        </w:rPr>
      </w:pPr>
      <m:oMathPara>
        <m:oMath>
          <m:r>
            <m:rPr>
              <m:sty m:val="bi"/>
            </m:rPr>
            <w:rPr>
              <w:rFonts w:ascii="Cambria Math" w:hAnsi="Cambria Math"/>
              <w:sz w:val="32"/>
              <w:szCs w:val="32"/>
              <w:lang w:val="es-ES"/>
            </w:rPr>
            <m:t>y=5  Asíntota horizontal</m:t>
          </m:r>
        </m:oMath>
      </m:oMathPara>
    </w:p>
    <w:p w14:paraId="1ACFDEC8" w14:textId="3C93BFE5" w:rsidR="0076731C" w:rsidRPr="005E0E5D" w:rsidRDefault="0076731C" w:rsidP="0076731C">
      <w:pPr>
        <w:rPr>
          <w:rFonts w:cs="Calibri"/>
          <w:color w:val="000000"/>
          <w:lang w:val="es-ES"/>
        </w:rPr>
      </w:pPr>
      <w:r w:rsidRPr="005E0E5D">
        <w:rPr>
          <w:rFonts w:cs="Calibri"/>
          <w:color w:val="000000"/>
          <w:lang w:val="es-ES"/>
        </w:rPr>
        <w:t>La gráfica de esta función tiene la forma mostrada en la figura 13.</w:t>
      </w:r>
    </w:p>
    <w:p w14:paraId="1E67F727" w14:textId="77777777" w:rsidR="00BA5EAB" w:rsidRDefault="0076731C" w:rsidP="00BA5EAB">
      <w:pPr>
        <w:keepNext/>
        <w:jc w:val="center"/>
      </w:pPr>
      <w:r>
        <w:rPr>
          <w:noProof/>
          <w:lang w:val="es-ES" w:eastAsia="es-ES"/>
        </w:rPr>
        <w:drawing>
          <wp:inline distT="0" distB="0" distL="0" distR="0" wp14:anchorId="73541A38" wp14:editId="720650E4">
            <wp:extent cx="4556929" cy="2957797"/>
            <wp:effectExtent l="0" t="0" r="0" b="0"/>
            <wp:docPr id="277" name="Imagen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4563343" cy="2961960"/>
                    </a:xfrm>
                    <a:prstGeom prst="rect">
                      <a:avLst/>
                    </a:prstGeom>
                    <a:noFill/>
                    <a:ln>
                      <a:noFill/>
                    </a:ln>
                  </pic:spPr>
                </pic:pic>
              </a:graphicData>
            </a:graphic>
          </wp:inline>
        </w:drawing>
      </w:r>
    </w:p>
    <w:p w14:paraId="33A26936" w14:textId="677672A6" w:rsidR="0076731C" w:rsidRDefault="00BA5EAB" w:rsidP="00BA5EAB">
      <w:pPr>
        <w:pStyle w:val="Descripcin"/>
        <w:jc w:val="center"/>
        <w:rPr>
          <w:rFonts w:asciiTheme="majorHAnsi" w:hAnsiTheme="majorHAnsi"/>
          <w:b w:val="0"/>
          <w:sz w:val="18"/>
        </w:rPr>
      </w:pPr>
      <w:r w:rsidRPr="00BA5EAB">
        <w:rPr>
          <w:rFonts w:asciiTheme="majorHAnsi" w:hAnsiTheme="majorHAnsi"/>
          <w:b w:val="0"/>
          <w:sz w:val="18"/>
        </w:rPr>
        <w:t xml:space="preserve">Ilustración </w:t>
      </w:r>
      <w:r w:rsidRPr="00BA5EAB">
        <w:rPr>
          <w:rFonts w:asciiTheme="majorHAnsi" w:hAnsiTheme="majorHAnsi"/>
          <w:b w:val="0"/>
          <w:sz w:val="18"/>
        </w:rPr>
        <w:fldChar w:fldCharType="begin"/>
      </w:r>
      <w:r w:rsidRPr="00BA5EAB">
        <w:rPr>
          <w:rFonts w:asciiTheme="majorHAnsi" w:hAnsiTheme="majorHAnsi"/>
          <w:b w:val="0"/>
          <w:sz w:val="18"/>
        </w:rPr>
        <w:instrText xml:space="preserve"> SEQ Ilustración \* ARABIC </w:instrText>
      </w:r>
      <w:r w:rsidRPr="00BA5EAB">
        <w:rPr>
          <w:rFonts w:asciiTheme="majorHAnsi" w:hAnsiTheme="majorHAnsi"/>
          <w:b w:val="0"/>
          <w:sz w:val="18"/>
        </w:rPr>
        <w:fldChar w:fldCharType="separate"/>
      </w:r>
      <w:r w:rsidR="00460F76">
        <w:rPr>
          <w:rFonts w:asciiTheme="majorHAnsi" w:hAnsiTheme="majorHAnsi"/>
          <w:b w:val="0"/>
          <w:noProof/>
          <w:sz w:val="18"/>
        </w:rPr>
        <w:t>11</w:t>
      </w:r>
      <w:r w:rsidRPr="00BA5EAB">
        <w:rPr>
          <w:rFonts w:asciiTheme="majorHAnsi" w:hAnsiTheme="majorHAnsi"/>
          <w:b w:val="0"/>
          <w:sz w:val="18"/>
        </w:rPr>
        <w:fldChar w:fldCharType="end"/>
      </w:r>
      <w:r w:rsidRPr="00BA5EAB">
        <w:rPr>
          <w:rFonts w:asciiTheme="majorHAnsi" w:hAnsiTheme="majorHAnsi"/>
          <w:b w:val="0"/>
          <w:sz w:val="18"/>
        </w:rPr>
        <w:t xml:space="preserve">. Gráfica de </w:t>
      </w:r>
      <w:r w:rsidRPr="00BA5EAB">
        <w:rPr>
          <w:rFonts w:asciiTheme="majorHAnsi" w:hAnsiTheme="majorHAnsi"/>
          <w:b w:val="0"/>
          <w:noProof/>
          <w:position w:val="-24"/>
          <w:sz w:val="18"/>
          <w:lang w:val="es-ES"/>
        </w:rPr>
        <w:drawing>
          <wp:inline distT="0" distB="0" distL="0" distR="0" wp14:anchorId="43E602C2" wp14:editId="6A049DEC">
            <wp:extent cx="1070610" cy="386715"/>
            <wp:effectExtent l="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070610" cy="386715"/>
                    </a:xfrm>
                    <a:prstGeom prst="rect">
                      <a:avLst/>
                    </a:prstGeom>
                    <a:noFill/>
                    <a:ln>
                      <a:noFill/>
                    </a:ln>
                  </pic:spPr>
                </pic:pic>
              </a:graphicData>
            </a:graphic>
          </wp:inline>
        </w:drawing>
      </w:r>
    </w:p>
    <w:p w14:paraId="76545D02" w14:textId="77777777" w:rsidR="00BA5EAB" w:rsidRPr="00BA5EAB" w:rsidRDefault="00BA5EAB" w:rsidP="00BA5EAB">
      <w:pPr>
        <w:rPr>
          <w:lang w:val="es-ES_tradnl" w:eastAsia="es-ES"/>
        </w:rPr>
      </w:pPr>
    </w:p>
    <w:p w14:paraId="5D5DDF8E" w14:textId="77777777" w:rsidR="0076731C" w:rsidRPr="0028776A" w:rsidRDefault="0076731C" w:rsidP="00EA51CD">
      <w:pPr>
        <w:pStyle w:val="Prrafodelista"/>
        <w:numPr>
          <w:ilvl w:val="0"/>
          <w:numId w:val="75"/>
        </w:numPr>
        <w:spacing w:before="0"/>
        <w:contextualSpacing/>
        <w:jc w:val="left"/>
        <w:rPr>
          <w:rFonts w:asciiTheme="majorHAnsi" w:hAnsiTheme="majorHAnsi"/>
          <w:sz w:val="28"/>
          <w:szCs w:val="28"/>
        </w:rPr>
      </w:pPr>
      <w:r w:rsidRPr="0028776A">
        <w:rPr>
          <w:rFonts w:asciiTheme="majorHAnsi" w:hAnsiTheme="majorHAnsi"/>
          <w:sz w:val="28"/>
          <w:szCs w:val="28"/>
        </w:rPr>
        <w:t>Crecimiento:</w:t>
      </w:r>
    </w:p>
    <w:p w14:paraId="75562D57" w14:textId="77777777" w:rsidR="0076731C" w:rsidRPr="005E0E5D" w:rsidRDefault="0076731C" w:rsidP="0076731C">
      <w:pPr>
        <w:rPr>
          <w:lang w:val="es-ES"/>
        </w:rPr>
      </w:pPr>
      <w:r w:rsidRPr="005E0E5D">
        <w:rPr>
          <w:lang w:val="es-ES"/>
        </w:rPr>
        <w:t>Crece:</w:t>
      </w:r>
      <m:oMath>
        <m:d>
          <m:dPr>
            <m:ctrlPr>
              <w:rPr>
                <w:rFonts w:ascii="Cambria Math" w:hAnsi="Cambria Math"/>
                <w:b/>
                <w:i/>
                <w:sz w:val="32"/>
                <w:szCs w:val="32"/>
                <w:lang w:val="es-ES"/>
              </w:rPr>
            </m:ctrlPr>
          </m:dPr>
          <m:e>
            <m:r>
              <m:rPr>
                <m:sty m:val="bi"/>
              </m:rPr>
              <w:rPr>
                <w:rFonts w:ascii="Cambria Math" w:hAnsi="Cambria Math"/>
                <w:sz w:val="32"/>
                <w:szCs w:val="32"/>
                <w:lang w:val="es-ES"/>
              </w:rPr>
              <m:t>-∞,-6</m:t>
            </m:r>
          </m:e>
        </m:d>
        <m:r>
          <m:rPr>
            <m:sty m:val="bi"/>
          </m:rPr>
          <w:rPr>
            <w:rFonts w:ascii="Cambria Math" w:hAnsi="Cambria Math"/>
            <w:sz w:val="32"/>
            <w:szCs w:val="32"/>
            <w:lang w:val="es-ES"/>
          </w:rPr>
          <m:t xml:space="preserve"> y </m:t>
        </m:r>
        <m:d>
          <m:dPr>
            <m:ctrlPr>
              <w:rPr>
                <w:rFonts w:ascii="Cambria Math" w:hAnsi="Cambria Math"/>
                <w:b/>
                <w:i/>
                <w:sz w:val="32"/>
                <w:szCs w:val="32"/>
                <w:lang w:val="es-ES"/>
              </w:rPr>
            </m:ctrlPr>
          </m:dPr>
          <m:e>
            <m:r>
              <m:rPr>
                <m:sty m:val="bi"/>
              </m:rPr>
              <w:rPr>
                <w:rFonts w:ascii="Cambria Math" w:hAnsi="Cambria Math"/>
                <w:sz w:val="32"/>
                <w:szCs w:val="32"/>
                <w:lang w:val="es-ES"/>
              </w:rPr>
              <m:t>-6,+∞</m:t>
            </m:r>
          </m:e>
        </m:d>
      </m:oMath>
      <w:r w:rsidRPr="005E0E5D">
        <w:rPr>
          <w:lang w:val="es-ES"/>
        </w:rPr>
        <w:t xml:space="preserve"> </w:t>
      </w:r>
    </w:p>
    <w:p w14:paraId="06164BE2" w14:textId="77777777" w:rsidR="0076731C" w:rsidRDefault="0076731C" w:rsidP="0076731C">
      <w:pPr>
        <w:rPr>
          <w:lang w:val="es-ES"/>
        </w:rPr>
      </w:pPr>
    </w:p>
    <w:p w14:paraId="2069D886" w14:textId="77777777" w:rsidR="0076731C" w:rsidRPr="0028776A" w:rsidRDefault="0076731C" w:rsidP="00EA51CD">
      <w:pPr>
        <w:pStyle w:val="Prrafodelista"/>
        <w:numPr>
          <w:ilvl w:val="0"/>
          <w:numId w:val="75"/>
        </w:numPr>
        <w:spacing w:before="0"/>
        <w:contextualSpacing/>
        <w:jc w:val="left"/>
        <w:rPr>
          <w:rFonts w:asciiTheme="majorHAnsi" w:hAnsiTheme="majorHAnsi"/>
          <w:sz w:val="28"/>
          <w:szCs w:val="28"/>
        </w:rPr>
      </w:pPr>
      <w:r w:rsidRPr="0028776A">
        <w:rPr>
          <w:rFonts w:asciiTheme="majorHAnsi" w:hAnsiTheme="majorHAnsi"/>
          <w:sz w:val="28"/>
          <w:szCs w:val="28"/>
        </w:rPr>
        <w:t xml:space="preserve">La función es discontinua en: </w:t>
      </w:r>
      <m:oMath>
        <m:r>
          <w:rPr>
            <w:rFonts w:ascii="Cambria Math" w:hAnsi="Cambria Math"/>
            <w:sz w:val="28"/>
            <w:szCs w:val="28"/>
          </w:rPr>
          <m:t xml:space="preserve"> </m:t>
        </m:r>
        <m:r>
          <m:rPr>
            <m:sty m:val="bi"/>
          </m:rPr>
          <w:rPr>
            <w:rFonts w:ascii="Cambria Math" w:hAnsi="Cambria Math"/>
            <w:sz w:val="28"/>
            <w:szCs w:val="28"/>
          </w:rPr>
          <m:t>x=-6</m:t>
        </m:r>
      </m:oMath>
    </w:p>
    <w:p w14:paraId="17A441BB" w14:textId="77777777" w:rsidR="0076731C" w:rsidRPr="005E0E5D" w:rsidRDefault="0076731C" w:rsidP="0076731C">
      <w:pPr>
        <w:rPr>
          <w:lang w:val="es-ES"/>
        </w:rPr>
      </w:pPr>
    </w:p>
    <w:p w14:paraId="137A6D7E" w14:textId="77777777" w:rsidR="0076731C" w:rsidRPr="0028776A" w:rsidRDefault="0076731C" w:rsidP="00EA51CD">
      <w:pPr>
        <w:pStyle w:val="Prrafodelista"/>
        <w:numPr>
          <w:ilvl w:val="0"/>
          <w:numId w:val="74"/>
        </w:numPr>
        <w:spacing w:before="0"/>
        <w:contextualSpacing/>
        <w:jc w:val="left"/>
        <w:rPr>
          <w:rFonts w:asciiTheme="majorHAnsi" w:hAnsiTheme="majorHAnsi"/>
          <w:sz w:val="28"/>
          <w:szCs w:val="28"/>
        </w:rPr>
      </w:pPr>
      <w:r w:rsidRPr="00AD7180">
        <w:rPr>
          <w:b/>
        </w:rPr>
        <w:t xml:space="preserve"> </w:t>
      </w:r>
      <w:r w:rsidRPr="0028776A">
        <w:rPr>
          <w:rFonts w:asciiTheme="majorHAnsi" w:hAnsiTheme="majorHAnsi"/>
          <w:sz w:val="28"/>
          <w:szCs w:val="28"/>
        </w:rPr>
        <w:t xml:space="preserve">Para la función: </w:t>
      </w:r>
      <m:oMath>
        <m:r>
          <m:rPr>
            <m:sty m:val="bi"/>
          </m:rPr>
          <w:rPr>
            <w:rFonts w:ascii="Cambria Math" w:hAnsi="Cambria Math"/>
            <w:sz w:val="28"/>
            <w:szCs w:val="28"/>
          </w:rPr>
          <m:t>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100</m:t>
            </m:r>
            <m:r>
              <m:rPr>
                <m:sty m:val="bi"/>
              </m:rPr>
              <w:rPr>
                <w:rFonts w:ascii="Cambria Math" w:hAnsi="Cambria Math"/>
                <w:sz w:val="28"/>
                <w:szCs w:val="28"/>
              </w:rPr>
              <m:t>x</m:t>
            </m:r>
          </m:num>
          <m:den>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-10</m:t>
            </m:r>
            <m:r>
              <m:rPr>
                <m:sty m:val="bi"/>
              </m:rPr>
              <w:rPr>
                <w:rFonts w:ascii="Cambria Math" w:hAnsi="Cambria Math"/>
                <w:sz w:val="28"/>
                <w:szCs w:val="28"/>
              </w:rPr>
              <m:t>x+9</m:t>
            </m:r>
          </m:den>
        </m:f>
      </m:oMath>
    </w:p>
    <w:p w14:paraId="5AC723FC" w14:textId="77777777" w:rsidR="0076731C" w:rsidRPr="0028776A" w:rsidRDefault="0076731C" w:rsidP="00EA51CD">
      <w:pPr>
        <w:numPr>
          <w:ilvl w:val="0"/>
          <w:numId w:val="52"/>
        </w:numPr>
        <w:spacing w:before="0" w:after="0" w:line="276" w:lineRule="auto"/>
        <w:rPr>
          <w:rFonts w:asciiTheme="majorHAnsi" w:hAnsiTheme="majorHAnsi"/>
          <w:lang w:val="es-ES"/>
        </w:rPr>
      </w:pPr>
      <w:r w:rsidRPr="0028776A">
        <w:rPr>
          <w:rFonts w:asciiTheme="majorHAnsi" w:hAnsiTheme="majorHAnsi"/>
          <w:lang w:val="es-ES"/>
        </w:rPr>
        <w:t>Determine el dominio.</w:t>
      </w:r>
    </w:p>
    <w:p w14:paraId="24BC50A4" w14:textId="77777777" w:rsidR="0076731C" w:rsidRPr="0028776A" w:rsidRDefault="0076731C" w:rsidP="00EA51CD">
      <w:pPr>
        <w:numPr>
          <w:ilvl w:val="0"/>
          <w:numId w:val="52"/>
        </w:numPr>
        <w:spacing w:before="0" w:after="0" w:line="276" w:lineRule="auto"/>
        <w:rPr>
          <w:rFonts w:asciiTheme="majorHAnsi" w:hAnsiTheme="majorHAnsi"/>
          <w:lang w:val="es-ES"/>
        </w:rPr>
      </w:pPr>
      <w:r w:rsidRPr="0028776A">
        <w:rPr>
          <w:rFonts w:asciiTheme="majorHAnsi" w:hAnsiTheme="majorHAnsi"/>
          <w:lang w:val="es-ES"/>
        </w:rPr>
        <w:t>Determine intersecciones con los ejes.</w:t>
      </w:r>
    </w:p>
    <w:p w14:paraId="676E721A" w14:textId="77777777" w:rsidR="0076731C" w:rsidRPr="0028776A" w:rsidRDefault="0076731C" w:rsidP="00EA51CD">
      <w:pPr>
        <w:numPr>
          <w:ilvl w:val="0"/>
          <w:numId w:val="52"/>
        </w:numPr>
        <w:spacing w:before="0" w:after="0" w:line="276" w:lineRule="auto"/>
        <w:rPr>
          <w:rFonts w:asciiTheme="majorHAnsi" w:hAnsiTheme="majorHAnsi"/>
          <w:lang w:val="es-ES"/>
        </w:rPr>
      </w:pPr>
      <w:r w:rsidRPr="0028776A">
        <w:rPr>
          <w:rFonts w:asciiTheme="majorHAnsi" w:hAnsiTheme="majorHAnsi"/>
          <w:lang w:val="es-ES"/>
        </w:rPr>
        <w:t>Grafique.</w:t>
      </w:r>
    </w:p>
    <w:p w14:paraId="131C3713" w14:textId="77777777" w:rsidR="0076731C" w:rsidRPr="0028776A" w:rsidRDefault="0076731C" w:rsidP="00EA51CD">
      <w:pPr>
        <w:numPr>
          <w:ilvl w:val="0"/>
          <w:numId w:val="52"/>
        </w:numPr>
        <w:spacing w:before="0" w:after="0" w:line="276" w:lineRule="auto"/>
        <w:rPr>
          <w:rFonts w:asciiTheme="majorHAnsi" w:hAnsiTheme="majorHAnsi"/>
          <w:lang w:val="es-ES"/>
        </w:rPr>
      </w:pPr>
      <w:r w:rsidRPr="0028776A">
        <w:rPr>
          <w:rFonts w:asciiTheme="majorHAnsi" w:hAnsiTheme="majorHAnsi"/>
          <w:lang w:val="es-ES"/>
        </w:rPr>
        <w:t>Determine intervalos de crecimiento e intervalos de decrecimiento.</w:t>
      </w:r>
    </w:p>
    <w:p w14:paraId="26709CEF" w14:textId="50E8DDFD" w:rsidR="0028776A" w:rsidRPr="00DE128D" w:rsidRDefault="0076731C" w:rsidP="00EA51CD">
      <w:pPr>
        <w:numPr>
          <w:ilvl w:val="0"/>
          <w:numId w:val="52"/>
        </w:numPr>
        <w:spacing w:before="0" w:after="0" w:line="276" w:lineRule="auto"/>
        <w:rPr>
          <w:rFonts w:asciiTheme="majorHAnsi" w:hAnsiTheme="majorHAnsi"/>
          <w:lang w:val="es-ES"/>
        </w:rPr>
      </w:pPr>
      <w:r w:rsidRPr="0028776A">
        <w:rPr>
          <w:rFonts w:asciiTheme="majorHAnsi" w:hAnsiTheme="majorHAnsi"/>
          <w:lang w:val="es-ES"/>
        </w:rPr>
        <w:t xml:space="preserve">Determine si la función es continua o </w:t>
      </w:r>
      <w:r w:rsidR="0028776A" w:rsidRPr="0028776A">
        <w:rPr>
          <w:rFonts w:asciiTheme="majorHAnsi" w:hAnsiTheme="majorHAnsi"/>
          <w:lang w:val="es-ES"/>
        </w:rPr>
        <w:t>discontinua, en</w:t>
      </w:r>
      <w:r w:rsidRPr="0028776A">
        <w:rPr>
          <w:rFonts w:asciiTheme="majorHAnsi" w:hAnsiTheme="majorHAnsi"/>
          <w:lang w:val="es-ES"/>
        </w:rPr>
        <w:t xml:space="preserve"> caso de que sea discontinua,  indique los puntos de discontinuidad.</w:t>
      </w:r>
    </w:p>
    <w:p w14:paraId="5EDDE05F" w14:textId="73AD1CF5" w:rsidR="0076731C" w:rsidRPr="0028776A" w:rsidRDefault="0076731C" w:rsidP="0028776A">
      <w:pPr>
        <w:rPr>
          <w:rFonts w:asciiTheme="majorHAnsi" w:hAnsiTheme="majorHAnsi"/>
          <w:b/>
          <w:sz w:val="28"/>
          <w:szCs w:val="28"/>
          <w:lang w:val="es-ES"/>
        </w:rPr>
      </w:pPr>
      <w:r w:rsidRPr="0028776A">
        <w:rPr>
          <w:rFonts w:asciiTheme="majorHAnsi" w:hAnsiTheme="majorHAnsi"/>
          <w:b/>
          <w:sz w:val="28"/>
          <w:szCs w:val="28"/>
          <w:lang w:val="es-ES"/>
        </w:rPr>
        <w:t>Procedimiento</w:t>
      </w:r>
    </w:p>
    <w:p w14:paraId="00F57CF3" w14:textId="77777777" w:rsidR="0076731C" w:rsidRPr="008B28DB" w:rsidRDefault="0076731C" w:rsidP="00EA51CD">
      <w:pPr>
        <w:pStyle w:val="Prrafodelista"/>
        <w:numPr>
          <w:ilvl w:val="0"/>
          <w:numId w:val="76"/>
        </w:numPr>
        <w:spacing w:before="0"/>
        <w:contextualSpacing/>
        <w:jc w:val="left"/>
        <w:rPr>
          <w:rFonts w:asciiTheme="majorHAnsi" w:hAnsiTheme="majorHAnsi" w:cs="Calibri"/>
          <w:color w:val="000000"/>
          <w:sz w:val="28"/>
          <w:szCs w:val="28"/>
        </w:rPr>
      </w:pPr>
      <w:r w:rsidRPr="008B28DB">
        <w:rPr>
          <w:rFonts w:asciiTheme="majorHAnsi" w:hAnsiTheme="majorHAnsi" w:cs="Calibri"/>
          <w:color w:val="000000"/>
          <w:sz w:val="28"/>
          <w:szCs w:val="28"/>
        </w:rPr>
        <w:t>Dominio:</w:t>
      </w:r>
    </w:p>
    <w:p w14:paraId="64C720FC" w14:textId="77777777" w:rsidR="0076731C" w:rsidRPr="008B28DB" w:rsidRDefault="0076731C" w:rsidP="0076731C">
      <w:pPr>
        <w:rPr>
          <w:rFonts w:asciiTheme="majorHAnsi" w:hAnsiTheme="majorHAnsi" w:cs="Calibri"/>
          <w:color w:val="000000"/>
        </w:rPr>
      </w:pPr>
      <w:r w:rsidRPr="008B28DB">
        <w:rPr>
          <w:rFonts w:asciiTheme="majorHAnsi" w:hAnsiTheme="majorHAnsi" w:cs="Calibri"/>
          <w:color w:val="000000"/>
        </w:rPr>
        <w:t xml:space="preserve">Como es una función racional se toma el denominador, se iguala a cero y luego se despeja la </w:t>
      </w:r>
      <w:r w:rsidRPr="008B28DB">
        <w:rPr>
          <w:rFonts w:asciiTheme="majorHAnsi" w:hAnsiTheme="majorHAnsi" w:cs="Calibri"/>
          <w:b/>
          <w:color w:val="000000"/>
        </w:rPr>
        <w:t>x</w:t>
      </w:r>
      <w:r w:rsidRPr="008B28DB">
        <w:rPr>
          <w:rFonts w:asciiTheme="majorHAnsi" w:hAnsiTheme="majorHAnsi" w:cs="Calibri"/>
          <w:color w:val="000000"/>
        </w:rPr>
        <w:t xml:space="preserve">: </w:t>
      </w:r>
    </w:p>
    <w:p w14:paraId="464951EB" w14:textId="77777777" w:rsidR="0076731C" w:rsidRPr="008B28DB" w:rsidRDefault="0076731C" w:rsidP="00EA51CD">
      <w:pPr>
        <w:pStyle w:val="Prrafodelista"/>
        <w:numPr>
          <w:ilvl w:val="0"/>
          <w:numId w:val="77"/>
        </w:numPr>
        <w:spacing w:before="0"/>
        <w:contextualSpacing/>
        <w:jc w:val="left"/>
        <w:rPr>
          <w:rFonts w:asciiTheme="majorHAnsi" w:hAnsiTheme="majorHAnsi" w:cs="Calibri"/>
          <w:color w:val="000000"/>
        </w:rPr>
      </w:pPr>
      <w:r w:rsidRPr="008B28DB">
        <w:rPr>
          <w:rFonts w:asciiTheme="majorHAnsi" w:hAnsiTheme="majorHAnsi" w:cs="Calibri"/>
          <w:color w:val="000000"/>
        </w:rPr>
        <w:t>Factorizando, tenemos:</w:t>
      </w:r>
    </w:p>
    <w:p w14:paraId="05D878AB" w14:textId="77777777" w:rsidR="0076731C" w:rsidRPr="00AD7180" w:rsidRDefault="007B2645" w:rsidP="0076731C">
      <w:pPr>
        <w:rPr>
          <w:b/>
          <w:sz w:val="32"/>
          <w:szCs w:val="32"/>
        </w:rPr>
      </w:pPr>
      <m:oMathPara>
        <m:oMathParaPr>
          <m:jc m:val="left"/>
        </m:oMathParaPr>
        <m:oMath>
          <m:sSup>
            <m:sSupPr>
              <m:ctrlPr>
                <w:rPr>
                  <w:rFonts w:ascii="Cambria Math" w:hAnsi="Cambria Math"/>
                  <w:b/>
                  <w:i/>
                  <w:sz w:val="32"/>
                  <w:szCs w:val="32"/>
                  <w:lang w:val="es-ES"/>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-10</m:t>
          </m:r>
          <m:r>
            <m:rPr>
              <m:sty m:val="bi"/>
            </m:rPr>
            <w:rPr>
              <w:rFonts w:ascii="Cambria Math" w:hAnsi="Cambria Math"/>
              <w:sz w:val="32"/>
              <w:szCs w:val="32"/>
            </w:rPr>
            <m:t>x+9=0→</m:t>
          </m:r>
          <m:d>
            <m:dPr>
              <m:ctrlPr>
                <w:rPr>
                  <w:rFonts w:ascii="Cambria Math" w:hAnsi="Cambria Math"/>
                  <w:b/>
                  <w:i/>
                  <w:sz w:val="32"/>
                  <w:szCs w:val="32"/>
                </w:rPr>
              </m:ctrlPr>
            </m:dPr>
            <m:e>
              <m:r>
                <m:rPr>
                  <m:sty m:val="bi"/>
                </m:rPr>
                <w:rPr>
                  <w:rFonts w:ascii="Cambria Math" w:hAnsi="Cambria Math"/>
                  <w:sz w:val="32"/>
                  <w:szCs w:val="32"/>
                </w:rPr>
                <m:t>x-9</m:t>
              </m:r>
            </m:e>
          </m:d>
          <m:d>
            <m:dPr>
              <m:ctrlPr>
                <w:rPr>
                  <w:rFonts w:ascii="Cambria Math" w:hAnsi="Cambria Math"/>
                  <w:b/>
                  <w:i/>
                  <w:sz w:val="32"/>
                  <w:szCs w:val="32"/>
                </w:rPr>
              </m:ctrlPr>
            </m:dPr>
            <m:e>
              <m:r>
                <m:rPr>
                  <m:sty m:val="bi"/>
                </m:rPr>
                <w:rPr>
                  <w:rFonts w:ascii="Cambria Math" w:hAnsi="Cambria Math"/>
                  <w:sz w:val="32"/>
                  <w:szCs w:val="32"/>
                </w:rPr>
                <m:t>x-1</m:t>
              </m:r>
            </m:e>
          </m:d>
          <m:r>
            <m:rPr>
              <m:sty m:val="bi"/>
            </m:rPr>
            <w:rPr>
              <w:rFonts w:ascii="Cambria Math" w:hAnsi="Cambria Math"/>
              <w:sz w:val="32"/>
              <w:szCs w:val="32"/>
            </w:rPr>
            <m:t>=0</m:t>
          </m:r>
        </m:oMath>
      </m:oMathPara>
    </w:p>
    <w:p w14:paraId="5C99F8DC" w14:textId="77777777" w:rsidR="0076731C" w:rsidRDefault="0076731C" w:rsidP="00EA51CD">
      <w:pPr>
        <w:pStyle w:val="Prrafodelista"/>
        <w:numPr>
          <w:ilvl w:val="0"/>
          <w:numId w:val="77"/>
        </w:numPr>
        <w:spacing w:before="0"/>
        <w:contextualSpacing/>
        <w:jc w:val="left"/>
      </w:pPr>
      <w:r w:rsidRPr="008B28DB">
        <w:rPr>
          <w:rFonts w:asciiTheme="majorHAnsi" w:hAnsiTheme="majorHAnsi"/>
        </w:rPr>
        <w:t xml:space="preserve">Se iguala cada factor a cero y se despeja </w:t>
      </w:r>
      <w:r w:rsidRPr="008B28DB">
        <w:rPr>
          <w:rFonts w:asciiTheme="majorHAnsi" w:hAnsiTheme="majorHAnsi"/>
          <w:b/>
        </w:rPr>
        <w:t>x</w:t>
      </w:r>
      <w:r>
        <w:t>:</w:t>
      </w:r>
    </w:p>
    <w:p w14:paraId="19ECE75E" w14:textId="77777777" w:rsidR="0076731C" w:rsidRPr="00AD7180" w:rsidRDefault="007B2645" w:rsidP="0076731C">
      <w:pPr>
        <w:pStyle w:val="Prrafodelista"/>
        <w:rPr>
          <w:b/>
          <w:sz w:val="32"/>
          <w:szCs w:val="32"/>
        </w:rPr>
      </w:pPr>
      <m:oMathPara>
        <m:oMathParaPr>
          <m:jc m:val="left"/>
        </m:oMathParaPr>
        <m:oMath>
          <m:d>
            <m:dPr>
              <m:ctrlPr>
                <w:rPr>
                  <w:rFonts w:ascii="Cambria Math" w:hAnsi="Cambria Math"/>
                  <w:b/>
                  <w:i/>
                  <w:sz w:val="32"/>
                  <w:szCs w:val="32"/>
                  <w:lang w:val="es-ES_tradnl"/>
                </w:rPr>
              </m:ctrlPr>
            </m:dPr>
            <m:e>
              <m:r>
                <m:rPr>
                  <m:sty m:val="bi"/>
                </m:rPr>
                <w:rPr>
                  <w:rFonts w:ascii="Cambria Math" w:hAnsi="Cambria Math"/>
                  <w:sz w:val="32"/>
                  <w:szCs w:val="32"/>
                </w:rPr>
                <m:t>x-9</m:t>
              </m:r>
            </m:e>
          </m:d>
          <m:r>
            <m:rPr>
              <m:sty m:val="bi"/>
            </m:rPr>
            <w:rPr>
              <w:rFonts w:ascii="Cambria Math" w:hAnsi="Cambria Math"/>
              <w:sz w:val="32"/>
              <w:szCs w:val="32"/>
            </w:rPr>
            <m:t>=0→x=9</m:t>
          </m:r>
        </m:oMath>
      </m:oMathPara>
    </w:p>
    <w:p w14:paraId="3074B3A7" w14:textId="77777777" w:rsidR="0076731C" w:rsidRPr="00AD7180" w:rsidRDefault="007B2645" w:rsidP="0076731C">
      <w:pPr>
        <w:pStyle w:val="Prrafodelista"/>
        <w:rPr>
          <w:b/>
          <w:sz w:val="32"/>
          <w:szCs w:val="32"/>
        </w:rPr>
      </w:pPr>
      <m:oMathPara>
        <m:oMathParaPr>
          <m:jc m:val="left"/>
        </m:oMathParaPr>
        <m:oMath>
          <m:d>
            <m:dPr>
              <m:ctrlPr>
                <w:rPr>
                  <w:rFonts w:ascii="Cambria Math" w:hAnsi="Cambria Math"/>
                  <w:b/>
                  <w:i/>
                  <w:sz w:val="32"/>
                  <w:szCs w:val="32"/>
                  <w:lang w:val="es-ES_tradnl"/>
                </w:rPr>
              </m:ctrlPr>
            </m:dPr>
            <m:e>
              <m:r>
                <m:rPr>
                  <m:sty m:val="bi"/>
                </m:rPr>
                <w:rPr>
                  <w:rFonts w:ascii="Cambria Math" w:hAnsi="Cambria Math"/>
                  <w:sz w:val="32"/>
                  <w:szCs w:val="32"/>
                </w:rPr>
                <m:t>x-1</m:t>
              </m:r>
            </m:e>
          </m:d>
          <m:r>
            <m:rPr>
              <m:sty m:val="bi"/>
            </m:rPr>
            <w:rPr>
              <w:rFonts w:ascii="Cambria Math" w:hAnsi="Cambria Math"/>
              <w:sz w:val="32"/>
              <w:szCs w:val="32"/>
            </w:rPr>
            <m:t>=0→x=1</m:t>
          </m:r>
        </m:oMath>
      </m:oMathPara>
    </w:p>
    <w:p w14:paraId="081CD17B" w14:textId="77777777" w:rsidR="0076731C" w:rsidRPr="008B28DB" w:rsidRDefault="0076731C" w:rsidP="00EA51CD">
      <w:pPr>
        <w:pStyle w:val="Prrafodelista"/>
        <w:numPr>
          <w:ilvl w:val="0"/>
          <w:numId w:val="77"/>
        </w:numPr>
        <w:spacing w:before="0"/>
        <w:contextualSpacing/>
        <w:jc w:val="left"/>
        <w:rPr>
          <w:rFonts w:asciiTheme="majorHAnsi" w:hAnsiTheme="majorHAnsi"/>
        </w:rPr>
      </w:pPr>
      <w:r w:rsidRPr="008B28DB">
        <w:rPr>
          <w:rFonts w:asciiTheme="majorHAnsi" w:hAnsiTheme="majorHAnsi"/>
        </w:rPr>
        <w:t>Por lo tanto, el dominio de la función es:</w:t>
      </w:r>
    </w:p>
    <w:p w14:paraId="549D1DEB" w14:textId="77777777" w:rsidR="0076731C" w:rsidRPr="004A3A64" w:rsidRDefault="007B2645" w:rsidP="0076731C">
      <w:pPr>
        <w:pStyle w:val="Prrafodelista"/>
        <w:rPr>
          <w:b/>
          <w:sz w:val="32"/>
          <w:szCs w:val="32"/>
        </w:rPr>
      </w:pPr>
      <m:oMathPara>
        <m:oMathParaPr>
          <m:jc m:val="left"/>
        </m:oMathParaPr>
        <m:oMath>
          <m:sSub>
            <m:sSubPr>
              <m:ctrlPr>
                <w:rPr>
                  <w:rFonts w:ascii="Cambria Math" w:hAnsi="Cambria Math"/>
                  <w:b/>
                  <w:i/>
                  <w:sz w:val="32"/>
                  <w:szCs w:val="32"/>
                </w:rPr>
              </m:ctrlPr>
            </m:sSubPr>
            <m:e>
              <m:r>
                <m:rPr>
                  <m:sty m:val="bi"/>
                </m:rPr>
                <w:rPr>
                  <w:rFonts w:ascii="Cambria Math" w:hAnsi="Cambria Math"/>
                  <w:sz w:val="32"/>
                  <w:szCs w:val="32"/>
                </w:rPr>
                <m:t>D</m:t>
              </m:r>
            </m:e>
            <m:sub>
              <m:r>
                <m:rPr>
                  <m:sty m:val="bi"/>
                </m:rPr>
                <w:rPr>
                  <w:rFonts w:ascii="Cambria Math" w:hAnsi="Cambria Math"/>
                  <w:sz w:val="32"/>
                  <w:szCs w:val="32"/>
                </w:rPr>
                <m:t>f</m:t>
              </m:r>
            </m:sub>
          </m:sSub>
          <m:r>
            <m:rPr>
              <m:sty m:val="bi"/>
            </m:rPr>
            <w:rPr>
              <w:rFonts w:ascii="Cambria Math" w:hAnsi="Cambria Math"/>
              <w:sz w:val="32"/>
              <w:szCs w:val="32"/>
            </w:rPr>
            <m:t xml:space="preserve">:xϵ </m:t>
          </m:r>
          <m:sSub>
            <m:sSubPr>
              <m:ctrlPr>
                <w:rPr>
                  <w:rFonts w:ascii="Cambria Math" w:hAnsi="Cambria Math"/>
                  <w:b/>
                  <w:i/>
                  <w:sz w:val="32"/>
                  <w:szCs w:val="32"/>
                </w:rPr>
              </m:ctrlPr>
            </m:sSubPr>
            <m:e>
              <m:r>
                <m:rPr>
                  <m:sty m:val="bi"/>
                </m:rPr>
                <w:rPr>
                  <w:rFonts w:ascii="Cambria Math" w:hAnsi="Cambria Math"/>
                  <w:sz w:val="32"/>
                  <w:szCs w:val="32"/>
                </w:rPr>
                <m:t>R</m:t>
              </m:r>
            </m:e>
            <m:sub>
              <m:r>
                <m:rPr>
                  <m:sty m:val="bi"/>
                </m:rPr>
                <w:rPr>
                  <w:rFonts w:ascii="Cambria Math" w:hAnsi="Cambria Math"/>
                  <w:sz w:val="32"/>
                  <w:szCs w:val="32"/>
                </w:rPr>
                <m:t>e</m:t>
              </m:r>
            </m:sub>
          </m:sSub>
          <m:r>
            <m:rPr>
              <m:sty m:val="bi"/>
            </m:rPr>
            <w:rPr>
              <w:rFonts w:ascii="Cambria Math" w:hAnsi="Cambria Math"/>
              <w:sz w:val="32"/>
              <w:szCs w:val="32"/>
            </w:rPr>
            <m:t>-</m:t>
          </m:r>
          <m:d>
            <m:dPr>
              <m:begChr m:val="{"/>
              <m:endChr m:val="}"/>
              <m:ctrlPr>
                <w:rPr>
                  <w:rFonts w:ascii="Cambria Math" w:hAnsi="Cambria Math"/>
                  <w:b/>
                  <w:i/>
                  <w:sz w:val="32"/>
                  <w:szCs w:val="32"/>
                </w:rPr>
              </m:ctrlPr>
            </m:dPr>
            <m:e>
              <m:r>
                <m:rPr>
                  <m:sty m:val="bi"/>
                </m:rPr>
                <w:rPr>
                  <w:rFonts w:ascii="Cambria Math" w:hAnsi="Cambria Math"/>
                  <w:sz w:val="32"/>
                  <w:szCs w:val="32"/>
                </w:rPr>
                <m:t>1,9</m:t>
              </m:r>
            </m:e>
          </m:d>
        </m:oMath>
      </m:oMathPara>
    </w:p>
    <w:p w14:paraId="321D3587" w14:textId="5678EDC6" w:rsidR="0076731C" w:rsidRPr="008B28DB" w:rsidRDefault="0076731C" w:rsidP="0076731C">
      <w:pPr>
        <w:rPr>
          <w:rFonts w:asciiTheme="majorHAnsi" w:hAnsiTheme="majorHAnsi"/>
          <w:b/>
          <w:lang w:val="es-ES"/>
        </w:rPr>
      </w:pPr>
      <w:r w:rsidRPr="008B28DB">
        <w:rPr>
          <w:rFonts w:asciiTheme="majorHAnsi" w:hAnsiTheme="majorHAnsi"/>
          <w:b/>
          <w:lang w:val="es-ES"/>
        </w:rPr>
        <w:t>Se lee:</w:t>
      </w:r>
      <w:r w:rsidRPr="008B28DB">
        <w:rPr>
          <w:rFonts w:asciiTheme="majorHAnsi" w:hAnsiTheme="majorHAnsi"/>
          <w:lang w:val="es-ES"/>
        </w:rPr>
        <w:t xml:space="preserve"> el dominio de la función son los números reales menos el </w:t>
      </w:r>
      <w:r w:rsidRPr="008B28DB">
        <w:rPr>
          <w:rFonts w:asciiTheme="majorHAnsi" w:hAnsiTheme="majorHAnsi"/>
          <w:b/>
          <w:lang w:val="es-ES"/>
        </w:rPr>
        <w:t>uno (1)</w:t>
      </w:r>
      <w:r w:rsidRPr="008B28DB">
        <w:rPr>
          <w:rFonts w:asciiTheme="majorHAnsi" w:hAnsiTheme="majorHAnsi"/>
          <w:lang w:val="es-ES"/>
        </w:rPr>
        <w:t xml:space="preserve"> y el </w:t>
      </w:r>
      <w:r w:rsidRPr="008B28DB">
        <w:rPr>
          <w:rFonts w:asciiTheme="majorHAnsi" w:hAnsiTheme="majorHAnsi"/>
          <w:b/>
          <w:lang w:val="es-ES"/>
        </w:rPr>
        <w:t>nueve (9).</w:t>
      </w:r>
    </w:p>
    <w:p w14:paraId="510CE9DD" w14:textId="1E166459" w:rsidR="0076731C" w:rsidRDefault="0076731C" w:rsidP="00EA51CD">
      <w:pPr>
        <w:pStyle w:val="Prrafodelista"/>
        <w:numPr>
          <w:ilvl w:val="0"/>
          <w:numId w:val="76"/>
        </w:numPr>
        <w:spacing w:before="0"/>
        <w:contextualSpacing/>
        <w:jc w:val="left"/>
        <w:rPr>
          <w:rFonts w:asciiTheme="majorHAnsi" w:hAnsiTheme="majorHAnsi"/>
          <w:sz w:val="28"/>
          <w:szCs w:val="28"/>
        </w:rPr>
      </w:pPr>
      <w:r w:rsidRPr="008B28DB">
        <w:rPr>
          <w:rFonts w:asciiTheme="majorHAnsi" w:hAnsiTheme="majorHAnsi"/>
          <w:sz w:val="28"/>
          <w:szCs w:val="28"/>
        </w:rPr>
        <w:t>Interceptos con los ejes cartesianos:</w:t>
      </w:r>
    </w:p>
    <w:p w14:paraId="5C145DBB" w14:textId="77777777" w:rsidR="00BA5EAB" w:rsidRPr="00BA5EAB" w:rsidRDefault="00BA5EAB" w:rsidP="00BA5EAB">
      <w:pPr>
        <w:pStyle w:val="Prrafodelista"/>
        <w:spacing w:before="0"/>
        <w:ind w:left="720"/>
        <w:contextualSpacing/>
        <w:jc w:val="left"/>
        <w:rPr>
          <w:rFonts w:asciiTheme="majorHAnsi" w:hAnsiTheme="majorHAnsi"/>
          <w:sz w:val="28"/>
          <w:szCs w:val="28"/>
        </w:rPr>
      </w:pPr>
    </w:p>
    <w:p w14:paraId="4EBFB1AD" w14:textId="2B776067" w:rsidR="0076731C" w:rsidRPr="00BA5EAB" w:rsidRDefault="0076731C" w:rsidP="00EA51CD">
      <w:pPr>
        <w:pStyle w:val="Prrafodelista"/>
        <w:numPr>
          <w:ilvl w:val="0"/>
          <w:numId w:val="78"/>
        </w:numPr>
        <w:spacing w:before="0"/>
        <w:contextualSpacing/>
        <w:jc w:val="left"/>
        <w:rPr>
          <w:rFonts w:asciiTheme="majorHAnsi" w:hAnsiTheme="majorHAnsi"/>
          <w:sz w:val="28"/>
          <w:szCs w:val="28"/>
        </w:rPr>
      </w:pPr>
      <w:r w:rsidRPr="008B28DB">
        <w:rPr>
          <w:rFonts w:asciiTheme="majorHAnsi" w:hAnsiTheme="majorHAnsi"/>
          <w:sz w:val="28"/>
          <w:szCs w:val="28"/>
        </w:rPr>
        <w:t xml:space="preserve">Intercepto con el eje </w:t>
      </w:r>
      <w:r w:rsidRPr="008B28DB">
        <w:rPr>
          <w:rFonts w:asciiTheme="majorHAnsi" w:hAnsiTheme="majorHAnsi"/>
          <w:b/>
          <w:sz w:val="28"/>
          <w:szCs w:val="28"/>
        </w:rPr>
        <w:t>x</w:t>
      </w:r>
      <w:r w:rsidRPr="008B28DB">
        <w:rPr>
          <w:rFonts w:asciiTheme="majorHAnsi" w:hAnsiTheme="majorHAnsi"/>
          <w:sz w:val="28"/>
          <w:szCs w:val="28"/>
        </w:rPr>
        <w:t xml:space="preserve">:  se hace </w:t>
      </w:r>
      <m:oMath>
        <m:r>
          <m:rPr>
            <m:sty m:val="bi"/>
          </m:rPr>
          <w:rPr>
            <w:rFonts w:ascii="Cambria Math" w:hAnsi="Cambria Math"/>
            <w:sz w:val="28"/>
            <w:szCs w:val="28"/>
          </w:rPr>
          <m:t>y=0</m:t>
        </m:r>
      </m:oMath>
    </w:p>
    <w:p w14:paraId="2B1024C6" w14:textId="77777777" w:rsidR="0076731C" w:rsidRPr="00A14F35" w:rsidRDefault="0076731C" w:rsidP="00EA51CD">
      <w:pPr>
        <w:pStyle w:val="Prrafodelista"/>
        <w:numPr>
          <w:ilvl w:val="0"/>
          <w:numId w:val="76"/>
        </w:numPr>
        <w:spacing w:before="0"/>
        <w:contextualSpacing/>
        <w:jc w:val="left"/>
        <w:rPr>
          <w:color w:val="000000"/>
          <w:position w:val="-66"/>
        </w:rPr>
      </w:pPr>
      <m:oMath>
        <m:r>
          <m:rPr>
            <m:sty m:val="bi"/>
          </m:rPr>
          <w:rPr>
            <w:rFonts w:ascii="Cambria Math" w:hAnsi="Cambria Math"/>
            <w:sz w:val="32"/>
            <w:szCs w:val="32"/>
          </w:rPr>
          <m:t>0=</m:t>
        </m:r>
        <m:f>
          <m:fPr>
            <m:ctrlPr>
              <w:rPr>
                <w:rFonts w:ascii="Cambria Math" w:hAnsi="Cambria Math"/>
                <w:b/>
                <w:i/>
                <w:sz w:val="32"/>
                <w:szCs w:val="32"/>
              </w:rPr>
            </m:ctrlPr>
          </m:fPr>
          <m:num>
            <m:r>
              <m:rPr>
                <m:sty m:val="bi"/>
              </m:rPr>
              <w:rPr>
                <w:rFonts w:ascii="Cambria Math" w:hAnsi="Cambria Math"/>
                <w:sz w:val="32"/>
                <w:szCs w:val="32"/>
              </w:rPr>
              <m:t>100</m:t>
            </m:r>
            <m:r>
              <m:rPr>
                <m:sty m:val="bi"/>
              </m:rPr>
              <w:rPr>
                <w:rFonts w:ascii="Cambria Math" w:hAnsi="Cambria Math"/>
                <w:sz w:val="32"/>
                <w:szCs w:val="32"/>
              </w:rPr>
              <m:t>x</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-10</m:t>
            </m:r>
            <m:r>
              <m:rPr>
                <m:sty m:val="bi"/>
              </m:rPr>
              <w:rPr>
                <w:rFonts w:ascii="Cambria Math" w:hAnsi="Cambria Math"/>
                <w:sz w:val="32"/>
                <w:szCs w:val="32"/>
              </w:rPr>
              <m:t>x+9</m:t>
            </m:r>
          </m:den>
        </m:f>
        <m:r>
          <m:rPr>
            <m:sty m:val="bi"/>
          </m:rPr>
          <w:rPr>
            <w:rFonts w:ascii="Cambria Math" w:hAnsi="Cambria Math"/>
            <w:sz w:val="32"/>
            <w:szCs w:val="32"/>
          </w:rPr>
          <m:t>→0</m:t>
        </m:r>
        <m:d>
          <m:dPr>
            <m:ctrlPr>
              <w:rPr>
                <w:rFonts w:ascii="Cambria Math" w:hAnsi="Cambria Math"/>
                <w:b/>
                <w:i/>
                <w:sz w:val="32"/>
                <w:szCs w:val="32"/>
              </w:rPr>
            </m:ctrlPr>
          </m:dPr>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-10</m:t>
            </m:r>
            <m:r>
              <m:rPr>
                <m:sty m:val="bi"/>
              </m:rPr>
              <w:rPr>
                <w:rFonts w:ascii="Cambria Math" w:hAnsi="Cambria Math"/>
                <w:sz w:val="32"/>
                <w:szCs w:val="32"/>
              </w:rPr>
              <m:t>x+9</m:t>
            </m:r>
          </m:e>
        </m:d>
        <m:r>
          <m:rPr>
            <m:sty m:val="bi"/>
          </m:rPr>
          <w:rPr>
            <w:rFonts w:ascii="Cambria Math" w:hAnsi="Cambria Math"/>
            <w:sz w:val="32"/>
            <w:szCs w:val="32"/>
          </w:rPr>
          <m:t>=100</m:t>
        </m:r>
        <m:r>
          <m:rPr>
            <m:sty m:val="bi"/>
          </m:rPr>
          <w:rPr>
            <w:rFonts w:ascii="Cambria Math" w:hAnsi="Cambria Math"/>
            <w:sz w:val="32"/>
            <w:szCs w:val="32"/>
          </w:rPr>
          <m:t>x→100</m:t>
        </m:r>
        <m:r>
          <m:rPr>
            <m:sty m:val="bi"/>
          </m:rPr>
          <w:rPr>
            <w:rFonts w:ascii="Cambria Math" w:hAnsi="Cambria Math"/>
            <w:sz w:val="32"/>
            <w:szCs w:val="32"/>
          </w:rPr>
          <m:t xml:space="preserve">x=0→                                                       </m:t>
        </m:r>
        <m:r>
          <m:rPr>
            <m:sty m:val="bi"/>
          </m:rPr>
          <w:rPr>
            <w:rFonts w:ascii="Cambria Math" w:hAnsi="Cambria Math"/>
            <w:sz w:val="32"/>
            <w:szCs w:val="32"/>
            <w:shd w:val="clear" w:color="auto" w:fill="FFFF00"/>
          </w:rPr>
          <m:t>x=0</m:t>
        </m:r>
      </m:oMath>
    </w:p>
    <w:p w14:paraId="255F7B20" w14:textId="77777777" w:rsidR="0076731C" w:rsidRPr="00A14F35" w:rsidRDefault="0076731C" w:rsidP="00EA51CD">
      <w:pPr>
        <w:pStyle w:val="Prrafodelista"/>
        <w:numPr>
          <w:ilvl w:val="0"/>
          <w:numId w:val="76"/>
        </w:numPr>
        <w:spacing w:before="0"/>
        <w:contextualSpacing/>
        <w:jc w:val="left"/>
        <w:rPr>
          <w:color w:val="000000"/>
          <w:position w:val="-66"/>
        </w:rPr>
      </w:pPr>
      <w:r w:rsidRPr="008B28DB">
        <w:rPr>
          <w:rFonts w:asciiTheme="majorHAnsi" w:hAnsiTheme="majorHAnsi"/>
        </w:rPr>
        <w:t xml:space="preserve">El intercepto con el eje </w:t>
      </w:r>
      <w:r w:rsidRPr="008B28DB">
        <w:rPr>
          <w:rFonts w:asciiTheme="majorHAnsi" w:hAnsiTheme="majorHAnsi"/>
          <w:b/>
        </w:rPr>
        <w:t>x</w:t>
      </w:r>
      <w:r w:rsidRPr="008B28DB">
        <w:rPr>
          <w:rFonts w:asciiTheme="majorHAnsi" w:hAnsiTheme="majorHAnsi"/>
        </w:rPr>
        <w:t xml:space="preserve"> es el punto de coordenadas: </w:t>
      </w:r>
      <m:oMath>
        <m:d>
          <m:dPr>
            <m:ctrlPr>
              <w:rPr>
                <w:rFonts w:ascii="Cambria Math" w:hAnsi="Cambria Math"/>
                <w:b/>
                <w:i/>
              </w:rPr>
            </m:ctrlPr>
          </m:dPr>
          <m:e>
            <m:r>
              <m:rPr>
                <m:sty m:val="bi"/>
              </m:rPr>
              <w:rPr>
                <w:rFonts w:ascii="Cambria Math" w:hAnsi="Cambria Math"/>
                <w:shd w:val="clear" w:color="auto" w:fill="FFFF00"/>
              </w:rPr>
              <m:t>0</m:t>
            </m:r>
            <m:r>
              <m:rPr>
                <m:sty m:val="bi"/>
              </m:rPr>
              <w:rPr>
                <w:rFonts w:ascii="Cambria Math" w:hAnsi="Cambria Math"/>
              </w:rPr>
              <m:t>,0</m:t>
            </m:r>
          </m:e>
        </m:d>
      </m:oMath>
      <w:r>
        <w:rPr>
          <w:noProof/>
          <w:lang w:val="es-ES" w:eastAsia="es-ES"/>
        </w:rPr>
        <w:drawing>
          <wp:inline distT="0" distB="0" distL="0" distR="0" wp14:anchorId="1339ED82" wp14:editId="305956FD">
            <wp:extent cx="118745" cy="215900"/>
            <wp:effectExtent l="0" t="0" r="0" b="0"/>
            <wp:docPr id="214" name="Imagen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18745" cy="215900"/>
                    </a:xfrm>
                    <a:prstGeom prst="rect">
                      <a:avLst/>
                    </a:prstGeom>
                    <a:noFill/>
                    <a:ln>
                      <a:noFill/>
                    </a:ln>
                  </pic:spPr>
                </pic:pic>
              </a:graphicData>
            </a:graphic>
          </wp:inline>
        </w:drawing>
      </w:r>
    </w:p>
    <w:p w14:paraId="5B034122" w14:textId="77777777" w:rsidR="0076731C" w:rsidRPr="008B28DB" w:rsidRDefault="0076731C" w:rsidP="00EA51CD">
      <w:pPr>
        <w:pStyle w:val="Prrafodelista"/>
        <w:numPr>
          <w:ilvl w:val="0"/>
          <w:numId w:val="78"/>
        </w:numPr>
        <w:spacing w:before="0"/>
        <w:contextualSpacing/>
        <w:jc w:val="left"/>
        <w:rPr>
          <w:rFonts w:asciiTheme="majorHAnsi" w:hAnsiTheme="majorHAnsi"/>
          <w:sz w:val="28"/>
          <w:szCs w:val="28"/>
        </w:rPr>
      </w:pPr>
      <w:r w:rsidRPr="008B28DB">
        <w:rPr>
          <w:rFonts w:asciiTheme="majorHAnsi" w:hAnsiTheme="majorHAnsi"/>
          <w:sz w:val="28"/>
          <w:szCs w:val="28"/>
        </w:rPr>
        <w:t xml:space="preserve">Intercepto con el eje </w:t>
      </w:r>
      <w:r w:rsidRPr="008B28DB">
        <w:rPr>
          <w:rFonts w:asciiTheme="majorHAnsi" w:hAnsiTheme="majorHAnsi"/>
          <w:b/>
          <w:sz w:val="28"/>
          <w:szCs w:val="28"/>
        </w:rPr>
        <w:t>y</w:t>
      </w:r>
      <w:r w:rsidRPr="008B28DB">
        <w:rPr>
          <w:rFonts w:asciiTheme="majorHAnsi" w:hAnsiTheme="majorHAnsi"/>
          <w:sz w:val="28"/>
          <w:szCs w:val="28"/>
        </w:rPr>
        <w:t xml:space="preserve">:  se hace </w:t>
      </w:r>
      <m:oMath>
        <m:r>
          <m:rPr>
            <m:sty m:val="bi"/>
          </m:rPr>
          <w:rPr>
            <w:rFonts w:ascii="Cambria Math" w:hAnsi="Cambria Math"/>
            <w:sz w:val="28"/>
            <w:szCs w:val="28"/>
          </w:rPr>
          <m:t>x=0</m:t>
        </m:r>
      </m:oMath>
    </w:p>
    <w:p w14:paraId="26E68C45" w14:textId="77777777" w:rsidR="0076731C" w:rsidRPr="00A14F35" w:rsidRDefault="0076731C" w:rsidP="0076731C">
      <w:pPr>
        <w:pStyle w:val="Prrafodelista"/>
        <w:rPr>
          <w:b/>
          <w:sz w:val="32"/>
          <w:szCs w:val="32"/>
        </w:rPr>
      </w:pPr>
      <m:oMathPara>
        <m:oMathParaPr>
          <m:jc m:val="left"/>
        </m:oMathParaPr>
        <m:oMath>
          <m:r>
            <m:rPr>
              <m:sty m:val="bi"/>
            </m:rPr>
            <w:rPr>
              <w:rFonts w:ascii="Cambria Math" w:hAnsi="Cambria Math"/>
              <w:sz w:val="32"/>
              <w:szCs w:val="32"/>
            </w:rPr>
            <m:t>y=</m:t>
          </m:r>
          <m:f>
            <m:fPr>
              <m:ctrlPr>
                <w:rPr>
                  <w:rFonts w:ascii="Cambria Math" w:hAnsi="Cambria Math"/>
                  <w:b/>
                  <w:i/>
                  <w:sz w:val="32"/>
                  <w:szCs w:val="32"/>
                </w:rPr>
              </m:ctrlPr>
            </m:fPr>
            <m:num>
              <m:r>
                <m:rPr>
                  <m:sty m:val="bi"/>
                </m:rPr>
                <w:rPr>
                  <w:rFonts w:ascii="Cambria Math" w:hAnsi="Cambria Math"/>
                  <w:sz w:val="32"/>
                  <w:szCs w:val="32"/>
                </w:rPr>
                <m:t>100</m:t>
              </m:r>
              <m:r>
                <m:rPr>
                  <m:sty m:val="bi"/>
                </m:rPr>
                <w:rPr>
                  <w:rFonts w:ascii="Cambria Math" w:hAnsi="Cambria Math"/>
                  <w:sz w:val="32"/>
                  <w:szCs w:val="32"/>
                </w:rPr>
                <m:t>x</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-10</m:t>
              </m:r>
              <m:r>
                <m:rPr>
                  <m:sty m:val="bi"/>
                </m:rPr>
                <w:rPr>
                  <w:rFonts w:ascii="Cambria Math" w:hAnsi="Cambria Math"/>
                  <w:sz w:val="32"/>
                  <w:szCs w:val="32"/>
                </w:rPr>
                <m:t>x+9</m:t>
              </m:r>
            </m:den>
          </m:f>
          <m:r>
            <m:rPr>
              <m:sty m:val="bi"/>
            </m:rPr>
            <w:rPr>
              <w:rFonts w:ascii="Cambria Math" w:hAnsi="Cambria Math"/>
              <w:sz w:val="32"/>
              <w:szCs w:val="32"/>
            </w:rPr>
            <m:t>→y=</m:t>
          </m:r>
          <m:f>
            <m:fPr>
              <m:ctrlPr>
                <w:rPr>
                  <w:rFonts w:ascii="Cambria Math" w:hAnsi="Cambria Math"/>
                  <w:b/>
                  <w:i/>
                  <w:sz w:val="32"/>
                  <w:szCs w:val="32"/>
                </w:rPr>
              </m:ctrlPr>
            </m:fPr>
            <m:num>
              <m:r>
                <m:rPr>
                  <m:sty m:val="bi"/>
                </m:rPr>
                <w:rPr>
                  <w:rFonts w:ascii="Cambria Math" w:hAnsi="Cambria Math"/>
                  <w:sz w:val="32"/>
                  <w:szCs w:val="32"/>
                </w:rPr>
                <m:t xml:space="preserve">100 </m:t>
              </m:r>
              <m:d>
                <m:dPr>
                  <m:ctrlPr>
                    <w:rPr>
                      <w:rFonts w:ascii="Cambria Math" w:hAnsi="Cambria Math"/>
                      <w:b/>
                      <w:i/>
                      <w:sz w:val="32"/>
                      <w:szCs w:val="32"/>
                    </w:rPr>
                  </m:ctrlPr>
                </m:dPr>
                <m:e>
                  <m:r>
                    <m:rPr>
                      <m:sty m:val="bi"/>
                    </m:rPr>
                    <w:rPr>
                      <w:rFonts w:ascii="Cambria Math" w:hAnsi="Cambria Math"/>
                      <w:sz w:val="32"/>
                      <w:szCs w:val="32"/>
                    </w:rPr>
                    <m:t>0</m:t>
                  </m:r>
                </m:e>
              </m:d>
            </m:num>
            <m:den>
              <m:sSup>
                <m:sSupPr>
                  <m:ctrlPr>
                    <w:rPr>
                      <w:rFonts w:ascii="Cambria Math" w:hAnsi="Cambria Math"/>
                      <w:b/>
                      <w:i/>
                      <w:sz w:val="32"/>
                      <w:szCs w:val="32"/>
                    </w:rPr>
                  </m:ctrlPr>
                </m:sSupPr>
                <m:e>
                  <m:r>
                    <m:rPr>
                      <m:sty m:val="bi"/>
                    </m:rPr>
                    <w:rPr>
                      <w:rFonts w:ascii="Cambria Math" w:hAnsi="Cambria Math"/>
                      <w:sz w:val="32"/>
                      <w:szCs w:val="32"/>
                    </w:rPr>
                    <m:t>0</m:t>
                  </m:r>
                </m:e>
                <m:sup>
                  <m:r>
                    <m:rPr>
                      <m:sty m:val="bi"/>
                    </m:rPr>
                    <w:rPr>
                      <w:rFonts w:ascii="Cambria Math" w:hAnsi="Cambria Math"/>
                      <w:sz w:val="32"/>
                      <w:szCs w:val="32"/>
                    </w:rPr>
                    <m:t>2</m:t>
                  </m:r>
                </m:sup>
              </m:sSup>
              <m:r>
                <m:rPr>
                  <m:sty m:val="bi"/>
                </m:rPr>
                <w:rPr>
                  <w:rFonts w:ascii="Cambria Math" w:hAnsi="Cambria Math"/>
                  <w:sz w:val="32"/>
                  <w:szCs w:val="32"/>
                </w:rPr>
                <m:t xml:space="preserve">-10 </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+9</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0</m:t>
              </m:r>
            </m:num>
            <m:den>
              <m:r>
                <m:rPr>
                  <m:sty m:val="bi"/>
                </m:rPr>
                <w:rPr>
                  <w:rFonts w:ascii="Cambria Math" w:hAnsi="Cambria Math"/>
                  <w:sz w:val="32"/>
                  <w:szCs w:val="32"/>
                </w:rPr>
                <m:t>9</m:t>
              </m:r>
            </m:den>
          </m:f>
          <m:r>
            <m:rPr>
              <m:sty m:val="bi"/>
            </m:rPr>
            <w:rPr>
              <w:rFonts w:ascii="Cambria Math" w:hAnsi="Cambria Math"/>
              <w:sz w:val="32"/>
              <w:szCs w:val="32"/>
            </w:rPr>
            <m:t>=0</m:t>
          </m:r>
        </m:oMath>
      </m:oMathPara>
    </w:p>
    <w:p w14:paraId="75A00183" w14:textId="77777777" w:rsidR="0076731C" w:rsidRPr="00A14F35" w:rsidRDefault="0076731C" w:rsidP="0076731C">
      <w:pPr>
        <w:pStyle w:val="Prrafodelista"/>
        <w:rPr>
          <w:b/>
          <w:sz w:val="32"/>
          <w:szCs w:val="32"/>
        </w:rPr>
      </w:pPr>
      <m:oMathPara>
        <m:oMathParaPr>
          <m:jc m:val="left"/>
        </m:oMathParaPr>
        <m:oMath>
          <m:r>
            <m:rPr>
              <m:sty m:val="bi"/>
            </m:rPr>
            <w:rPr>
              <w:rFonts w:ascii="Cambria Math" w:hAnsi="Cambria Math"/>
              <w:sz w:val="32"/>
              <w:szCs w:val="32"/>
            </w:rPr>
            <m:t xml:space="preserve">                                                      </m:t>
          </m:r>
          <m:r>
            <m:rPr>
              <m:sty m:val="bi"/>
            </m:rPr>
            <w:rPr>
              <w:rFonts w:ascii="Cambria Math" w:hAnsi="Cambria Math"/>
              <w:sz w:val="32"/>
              <w:szCs w:val="32"/>
              <w:shd w:val="clear" w:color="auto" w:fill="92D050"/>
            </w:rPr>
            <m:t>y=0</m:t>
          </m:r>
        </m:oMath>
      </m:oMathPara>
    </w:p>
    <w:p w14:paraId="094F17CE" w14:textId="433F16E7" w:rsidR="0076731C" w:rsidRPr="008B28DB" w:rsidRDefault="0076731C" w:rsidP="00EA51CD">
      <w:pPr>
        <w:pStyle w:val="Prrafodelista"/>
        <w:numPr>
          <w:ilvl w:val="0"/>
          <w:numId w:val="76"/>
        </w:numPr>
        <w:spacing w:before="0"/>
        <w:contextualSpacing/>
        <w:jc w:val="left"/>
        <w:rPr>
          <w:rFonts w:asciiTheme="majorHAnsi" w:hAnsiTheme="majorHAnsi"/>
          <w:noProof/>
          <w:color w:val="000000"/>
          <w:position w:val="-66"/>
        </w:rPr>
      </w:pPr>
      <w:r w:rsidRPr="008B28DB">
        <w:rPr>
          <w:rFonts w:asciiTheme="majorHAnsi" w:hAnsiTheme="majorHAnsi"/>
        </w:rPr>
        <w:t xml:space="preserve">El intercepto con el eje </w:t>
      </w:r>
      <w:r w:rsidRPr="008B28DB">
        <w:rPr>
          <w:rFonts w:asciiTheme="majorHAnsi" w:hAnsiTheme="majorHAnsi"/>
          <w:b/>
        </w:rPr>
        <w:t>y</w:t>
      </w:r>
      <w:r w:rsidRPr="008B28DB">
        <w:rPr>
          <w:rFonts w:asciiTheme="majorHAnsi" w:hAnsiTheme="majorHAnsi"/>
        </w:rPr>
        <w:t xml:space="preserve">es el punto de coordenadas: </w:t>
      </w:r>
      <m:oMath>
        <m:d>
          <m:dPr>
            <m:ctrlPr>
              <w:rPr>
                <w:rFonts w:ascii="Cambria Math" w:hAnsi="Cambria Math"/>
                <w:b/>
                <w:i/>
              </w:rPr>
            </m:ctrlPr>
          </m:dPr>
          <m:e>
            <m:r>
              <m:rPr>
                <m:sty m:val="bi"/>
              </m:rPr>
              <w:rPr>
                <w:rFonts w:ascii="Cambria Math" w:hAnsi="Cambria Math"/>
              </w:rPr>
              <m:t>0,</m:t>
            </m:r>
            <m:r>
              <m:rPr>
                <m:sty m:val="bi"/>
              </m:rPr>
              <w:rPr>
                <w:rFonts w:ascii="Cambria Math" w:hAnsi="Cambria Math"/>
                <w:shd w:val="clear" w:color="auto" w:fill="92D050"/>
              </w:rPr>
              <m:t>0</m:t>
            </m:r>
          </m:e>
        </m:d>
      </m:oMath>
      <w:r w:rsidRPr="008B28DB">
        <w:rPr>
          <w:rFonts w:asciiTheme="majorHAnsi" w:hAnsiTheme="majorHAnsi"/>
          <w:noProof/>
          <w:lang w:val="es-ES" w:eastAsia="es-ES"/>
        </w:rPr>
        <w:drawing>
          <wp:inline distT="0" distB="0" distL="0" distR="0" wp14:anchorId="6E6AFBAD" wp14:editId="19461EE6">
            <wp:extent cx="114300" cy="220980"/>
            <wp:effectExtent l="0" t="0" r="0" b="0"/>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9"/>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14300" cy="220980"/>
                    </a:xfrm>
                    <a:prstGeom prst="rect">
                      <a:avLst/>
                    </a:prstGeom>
                    <a:noFill/>
                    <a:ln>
                      <a:noFill/>
                    </a:ln>
                  </pic:spPr>
                </pic:pic>
              </a:graphicData>
            </a:graphic>
          </wp:inline>
        </w:drawing>
      </w:r>
    </w:p>
    <w:p w14:paraId="3A50DD0E" w14:textId="77777777" w:rsidR="0076731C" w:rsidRPr="008B28DB" w:rsidRDefault="0076731C" w:rsidP="0076731C">
      <w:pPr>
        <w:rPr>
          <w:rFonts w:asciiTheme="majorHAnsi" w:hAnsiTheme="majorHAnsi" w:cs="Calibri"/>
          <w:b/>
          <w:color w:val="000000"/>
          <w:position w:val="-66"/>
          <w:sz w:val="28"/>
          <w:szCs w:val="28"/>
        </w:rPr>
      </w:pPr>
      <w:r w:rsidRPr="008B28DB">
        <w:rPr>
          <w:rFonts w:asciiTheme="majorHAnsi" w:hAnsiTheme="majorHAnsi" w:cs="Calibri"/>
          <w:b/>
          <w:color w:val="000000"/>
          <w:position w:val="-66"/>
          <w:sz w:val="32"/>
        </w:rPr>
        <w:t>c</w:t>
      </w:r>
      <w:r>
        <w:rPr>
          <w:rFonts w:cs="Calibri"/>
          <w:b/>
          <w:color w:val="000000"/>
          <w:position w:val="-66"/>
        </w:rPr>
        <w:t xml:space="preserve">. </w:t>
      </w:r>
      <w:r w:rsidRPr="008B28DB">
        <w:rPr>
          <w:rFonts w:asciiTheme="majorHAnsi" w:hAnsiTheme="majorHAnsi" w:cs="Calibri"/>
          <w:b/>
          <w:color w:val="000000"/>
          <w:position w:val="-66"/>
          <w:sz w:val="28"/>
          <w:szCs w:val="28"/>
        </w:rPr>
        <w:t xml:space="preserve">Gráfica: </w:t>
      </w:r>
    </w:p>
    <w:p w14:paraId="4B3D23CC" w14:textId="77777777" w:rsidR="0076731C" w:rsidRPr="008B28DB" w:rsidRDefault="0076731C" w:rsidP="0076731C">
      <w:pPr>
        <w:rPr>
          <w:rFonts w:asciiTheme="majorHAnsi" w:hAnsiTheme="majorHAnsi" w:cs="Calibri"/>
          <w:color w:val="000000"/>
          <w:sz w:val="28"/>
          <w:szCs w:val="28"/>
          <w:lang w:val="es-ES"/>
        </w:rPr>
      </w:pPr>
      <w:r w:rsidRPr="008B28DB">
        <w:rPr>
          <w:rFonts w:asciiTheme="majorHAnsi" w:hAnsiTheme="majorHAnsi" w:cs="Calibri"/>
          <w:b/>
          <w:color w:val="000000"/>
          <w:sz w:val="32"/>
          <w:lang w:val="es-ES"/>
        </w:rPr>
        <w:t>1</w:t>
      </w:r>
      <w:r>
        <w:rPr>
          <w:rFonts w:cs="Calibri"/>
          <w:color w:val="000000"/>
          <w:lang w:val="es-ES"/>
        </w:rPr>
        <w:t xml:space="preserve">. </w:t>
      </w:r>
      <w:r w:rsidRPr="008B28DB">
        <w:rPr>
          <w:rFonts w:asciiTheme="majorHAnsi" w:hAnsiTheme="majorHAnsi" w:cs="Calibri"/>
          <w:color w:val="000000"/>
          <w:sz w:val="28"/>
          <w:szCs w:val="28"/>
          <w:lang w:val="es-ES"/>
        </w:rPr>
        <w:t xml:space="preserve">Se determina </w:t>
      </w:r>
      <w:r w:rsidRPr="008B28DB">
        <w:rPr>
          <w:rFonts w:asciiTheme="majorHAnsi" w:hAnsiTheme="majorHAnsi" w:cs="Calibri"/>
          <w:b/>
          <w:color w:val="000000"/>
          <w:sz w:val="28"/>
          <w:szCs w:val="28"/>
          <w:lang w:val="es-ES"/>
        </w:rPr>
        <w:t>la asíntota horizontal</w:t>
      </w:r>
      <w:r w:rsidRPr="008B28DB">
        <w:rPr>
          <w:rFonts w:asciiTheme="majorHAnsi" w:hAnsiTheme="majorHAnsi" w:cs="Calibri"/>
          <w:color w:val="000000"/>
          <w:sz w:val="28"/>
          <w:szCs w:val="28"/>
          <w:lang w:val="es-ES"/>
        </w:rPr>
        <w:t>.  La</w:t>
      </w:r>
      <w:r w:rsidRPr="008B28DB">
        <w:rPr>
          <w:rFonts w:asciiTheme="majorHAnsi" w:hAnsiTheme="majorHAnsi" w:cs="Calibri"/>
          <w:b/>
          <w:color w:val="000000"/>
          <w:sz w:val="28"/>
          <w:szCs w:val="28"/>
          <w:lang w:val="es-ES"/>
        </w:rPr>
        <w:t xml:space="preserve"> x</w:t>
      </w:r>
      <w:r w:rsidRPr="008B28DB">
        <w:rPr>
          <w:rFonts w:asciiTheme="majorHAnsi" w:hAnsiTheme="majorHAnsi" w:cs="Calibri"/>
          <w:color w:val="000000"/>
          <w:sz w:val="28"/>
          <w:szCs w:val="28"/>
          <w:lang w:val="es-ES"/>
        </w:rPr>
        <w:t xml:space="preserve"> de mayor exponente es </w:t>
      </w:r>
      <m:oMath>
        <m:sSup>
          <m:sSupPr>
            <m:ctrlPr>
              <w:rPr>
                <w:rFonts w:ascii="Cambria Math" w:hAnsi="Cambria Math" w:cs="Calibri"/>
                <w:b/>
                <w:i/>
                <w:color w:val="000000"/>
                <w:sz w:val="28"/>
                <w:szCs w:val="28"/>
                <w:lang w:val="es-ES"/>
              </w:rPr>
            </m:ctrlPr>
          </m:sSupPr>
          <m:e>
            <m:r>
              <m:rPr>
                <m:sty m:val="bi"/>
              </m:rPr>
              <w:rPr>
                <w:rFonts w:ascii="Cambria Math" w:hAnsi="Cambria Math" w:cs="Calibri"/>
                <w:color w:val="000000"/>
                <w:sz w:val="28"/>
                <w:szCs w:val="28"/>
                <w:lang w:val="es-ES"/>
              </w:rPr>
              <m:t>x</m:t>
            </m:r>
          </m:e>
          <m:sup>
            <m:r>
              <m:rPr>
                <m:sty m:val="bi"/>
              </m:rPr>
              <w:rPr>
                <w:rFonts w:ascii="Cambria Math" w:hAnsi="Cambria Math" w:cs="Calibri"/>
                <w:color w:val="000000"/>
                <w:sz w:val="28"/>
                <w:szCs w:val="28"/>
                <w:lang w:val="es-ES"/>
              </w:rPr>
              <m:t>2</m:t>
            </m:r>
          </m:sup>
        </m:sSup>
      </m:oMath>
      <w:r w:rsidRPr="008B28DB">
        <w:rPr>
          <w:rFonts w:asciiTheme="majorHAnsi" w:hAnsiTheme="majorHAnsi" w:cs="Calibri"/>
          <w:b/>
          <w:color w:val="000000"/>
          <w:sz w:val="28"/>
          <w:szCs w:val="28"/>
          <w:lang w:val="es-ES"/>
        </w:rPr>
        <w:t>.</w:t>
      </w:r>
      <w:r w:rsidRPr="008B28DB">
        <w:rPr>
          <w:rFonts w:asciiTheme="majorHAnsi" w:hAnsiTheme="majorHAnsi" w:cs="Calibri"/>
          <w:color w:val="000000"/>
          <w:sz w:val="28"/>
          <w:szCs w:val="28"/>
          <w:lang w:val="es-ES"/>
        </w:rPr>
        <w:t xml:space="preserve">  </w:t>
      </w:r>
    </w:p>
    <w:p w14:paraId="03932E6B" w14:textId="77777777" w:rsidR="0076731C" w:rsidRPr="008B28DB" w:rsidRDefault="0076731C" w:rsidP="00EA51CD">
      <w:pPr>
        <w:pStyle w:val="Prrafodelista"/>
        <w:numPr>
          <w:ilvl w:val="0"/>
          <w:numId w:val="73"/>
        </w:numPr>
        <w:spacing w:before="0"/>
        <w:contextualSpacing/>
        <w:jc w:val="left"/>
        <w:rPr>
          <w:rFonts w:asciiTheme="majorHAnsi" w:hAnsiTheme="majorHAnsi" w:cs="Calibri"/>
          <w:color w:val="000000"/>
        </w:rPr>
      </w:pPr>
      <w:r w:rsidRPr="008B28DB">
        <w:rPr>
          <w:rFonts w:asciiTheme="majorHAnsi" w:hAnsiTheme="majorHAnsi" w:cs="Calibri"/>
          <w:color w:val="000000"/>
        </w:rPr>
        <w:t xml:space="preserve">En el numerador tiene exponente </w:t>
      </w:r>
      <w:r w:rsidRPr="008B28DB">
        <w:rPr>
          <w:rFonts w:asciiTheme="majorHAnsi" w:hAnsiTheme="majorHAnsi" w:cs="Calibri"/>
          <w:b/>
          <w:color w:val="000000"/>
        </w:rPr>
        <w:t>cero</w:t>
      </w:r>
      <w:r w:rsidRPr="008B28DB">
        <w:rPr>
          <w:rFonts w:asciiTheme="majorHAnsi" w:hAnsiTheme="majorHAnsi" w:cs="Calibri"/>
          <w:color w:val="000000"/>
        </w:rPr>
        <w:t xml:space="preserve"> (no hay </w:t>
      </w:r>
      <w:r w:rsidRPr="008B28DB">
        <w:rPr>
          <w:rFonts w:asciiTheme="majorHAnsi" w:hAnsiTheme="majorHAnsi"/>
          <w:noProof/>
          <w:position w:val="-6"/>
          <w:lang w:val="es-ES" w:eastAsia="es-ES"/>
        </w:rPr>
        <w:drawing>
          <wp:inline distT="0" distB="0" distL="0" distR="0" wp14:anchorId="321C2B8E" wp14:editId="7DBFC3CB">
            <wp:extent cx="186055" cy="186055"/>
            <wp:effectExtent l="0" t="0" r="4445" b="4445"/>
            <wp:docPr id="213" name="Imagen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186055" cy="186055"/>
                    </a:xfrm>
                    <a:prstGeom prst="rect">
                      <a:avLst/>
                    </a:prstGeom>
                    <a:noFill/>
                    <a:ln>
                      <a:noFill/>
                    </a:ln>
                  </pic:spPr>
                </pic:pic>
              </a:graphicData>
            </a:graphic>
          </wp:inline>
        </w:drawing>
      </w:r>
      <w:r w:rsidRPr="008B28DB">
        <w:rPr>
          <w:rFonts w:asciiTheme="majorHAnsi" w:hAnsiTheme="majorHAnsi" w:cs="Calibri"/>
          <w:color w:val="000000"/>
        </w:rPr>
        <w:t xml:space="preserve">en el numerador), </w:t>
      </w:r>
    </w:p>
    <w:p w14:paraId="4068622A" w14:textId="77777777" w:rsidR="0076731C" w:rsidRPr="008B28DB" w:rsidRDefault="0076731C" w:rsidP="00EA51CD">
      <w:pPr>
        <w:pStyle w:val="Prrafodelista"/>
        <w:numPr>
          <w:ilvl w:val="0"/>
          <w:numId w:val="73"/>
        </w:numPr>
        <w:spacing w:before="0"/>
        <w:contextualSpacing/>
        <w:jc w:val="left"/>
        <w:rPr>
          <w:rFonts w:asciiTheme="majorHAnsi" w:hAnsiTheme="majorHAnsi" w:cs="Calibri"/>
          <w:color w:val="000000"/>
        </w:rPr>
      </w:pPr>
      <w:r w:rsidRPr="008B28DB">
        <w:rPr>
          <w:rFonts w:asciiTheme="majorHAnsi" w:hAnsiTheme="majorHAnsi" w:cs="Calibri"/>
          <w:color w:val="000000"/>
        </w:rPr>
        <w:t xml:space="preserve">En el denominador su exponente es </w:t>
      </w:r>
      <w:r w:rsidRPr="008B28DB">
        <w:rPr>
          <w:rFonts w:asciiTheme="majorHAnsi" w:hAnsiTheme="majorHAnsi" w:cs="Calibri"/>
          <w:b/>
          <w:color w:val="000000"/>
        </w:rPr>
        <w:t>1</w:t>
      </w:r>
      <w:r w:rsidRPr="008B28DB">
        <w:rPr>
          <w:rFonts w:asciiTheme="majorHAnsi" w:hAnsiTheme="majorHAnsi" w:cs="Calibri"/>
          <w:color w:val="000000"/>
        </w:rPr>
        <w:t>.</w:t>
      </w:r>
    </w:p>
    <w:p w14:paraId="063FB160" w14:textId="67CB6315" w:rsidR="0076731C" w:rsidRPr="00BA5EAB" w:rsidRDefault="0076731C" w:rsidP="0076731C">
      <w:pPr>
        <w:rPr>
          <w:rFonts w:asciiTheme="majorHAnsi" w:hAnsiTheme="majorHAnsi"/>
          <w:b/>
          <w:lang w:val="es-ES"/>
        </w:rPr>
      </w:pPr>
      <w:r w:rsidRPr="008B28DB">
        <w:rPr>
          <w:rFonts w:asciiTheme="majorHAnsi" w:hAnsiTheme="majorHAnsi"/>
          <w:lang w:val="es-ES"/>
        </w:rPr>
        <w:t xml:space="preserve">Por lo tanto, la </w:t>
      </w:r>
      <w:r w:rsidRPr="008B28DB">
        <w:rPr>
          <w:rFonts w:asciiTheme="majorHAnsi" w:hAnsiTheme="majorHAnsi"/>
          <w:b/>
          <w:lang w:val="es-ES"/>
        </w:rPr>
        <w:t>asíntota horizontal</w:t>
      </w:r>
      <w:r w:rsidRPr="008B28DB">
        <w:rPr>
          <w:rFonts w:asciiTheme="majorHAnsi" w:hAnsiTheme="majorHAnsi"/>
          <w:lang w:val="es-ES"/>
        </w:rPr>
        <w:t xml:space="preserve"> es:</w:t>
      </w:r>
      <m:oMath>
        <m:r>
          <m:rPr>
            <m:sty m:val="bi"/>
          </m:rPr>
          <w:rPr>
            <w:rFonts w:ascii="Cambria Math" w:hAnsi="Cambria Math"/>
            <w:lang w:val="es-ES"/>
          </w:rPr>
          <m:t xml:space="preserve"> y=</m:t>
        </m:r>
        <m:f>
          <m:fPr>
            <m:ctrlPr>
              <w:rPr>
                <w:rFonts w:ascii="Cambria Math" w:hAnsi="Cambria Math"/>
                <w:b/>
                <w:i/>
                <w:lang w:val="es-ES"/>
              </w:rPr>
            </m:ctrlPr>
          </m:fPr>
          <m:num>
            <m:r>
              <m:rPr>
                <m:sty m:val="bi"/>
              </m:rPr>
              <w:rPr>
                <w:rFonts w:ascii="Cambria Math" w:hAnsi="Cambria Math"/>
                <w:lang w:val="es-ES"/>
              </w:rPr>
              <m:t>0</m:t>
            </m:r>
          </m:num>
          <m:den>
            <m:r>
              <m:rPr>
                <m:sty m:val="bi"/>
              </m:rPr>
              <w:rPr>
                <w:rFonts w:ascii="Cambria Math" w:hAnsi="Cambria Math"/>
                <w:lang w:val="es-ES"/>
              </w:rPr>
              <m:t>1</m:t>
            </m:r>
          </m:den>
        </m:f>
        <m:r>
          <m:rPr>
            <m:sty m:val="bi"/>
          </m:rPr>
          <w:rPr>
            <w:rFonts w:ascii="Cambria Math" w:hAnsi="Cambria Math"/>
            <w:lang w:val="es-ES"/>
          </w:rPr>
          <m:t>=0</m:t>
        </m:r>
      </m:oMath>
    </w:p>
    <w:p w14:paraId="5484539D" w14:textId="77777777" w:rsidR="0076731C" w:rsidRPr="008B28DB" w:rsidRDefault="0076731C" w:rsidP="0076731C">
      <w:pPr>
        <w:rPr>
          <w:rFonts w:asciiTheme="majorHAnsi" w:hAnsiTheme="majorHAnsi"/>
          <w:lang w:val="es-ES"/>
        </w:rPr>
      </w:pPr>
      <m:oMathPara>
        <m:oMath>
          <m:r>
            <m:rPr>
              <m:sty m:val="bi"/>
            </m:rPr>
            <w:rPr>
              <w:rFonts w:ascii="Cambria Math" w:hAnsi="Cambria Math"/>
              <w:shd w:val="clear" w:color="auto" w:fill="FFFF00"/>
              <w:lang w:val="es-ES"/>
            </w:rPr>
            <m:t>y=0</m:t>
          </m:r>
          <m:r>
            <m:rPr>
              <m:sty m:val="bi"/>
            </m:rPr>
            <w:rPr>
              <w:rFonts w:ascii="Cambria Math" w:hAnsi="Cambria Math"/>
              <w:lang w:val="es-ES"/>
            </w:rPr>
            <m:t xml:space="preserve"> asíntota horizontal</m:t>
          </m:r>
        </m:oMath>
      </m:oMathPara>
    </w:p>
    <w:p w14:paraId="7388A086" w14:textId="77777777" w:rsidR="0076731C" w:rsidRPr="008B28DB" w:rsidRDefault="0076731C" w:rsidP="0076731C">
      <w:pPr>
        <w:rPr>
          <w:rFonts w:asciiTheme="majorHAnsi" w:hAnsiTheme="majorHAnsi"/>
          <w:lang w:val="es-ES"/>
        </w:rPr>
      </w:pPr>
    </w:p>
    <w:p w14:paraId="5B83237F" w14:textId="2D31667F" w:rsidR="0076731C" w:rsidRPr="008B28DB" w:rsidRDefault="0076731C" w:rsidP="0076731C">
      <w:pPr>
        <w:ind w:left="360"/>
        <w:rPr>
          <w:rFonts w:asciiTheme="majorHAnsi" w:hAnsiTheme="majorHAnsi" w:cs="Calibri"/>
          <w:color w:val="000000"/>
        </w:rPr>
      </w:pPr>
      <w:r w:rsidRPr="008B28DB">
        <w:rPr>
          <w:rFonts w:asciiTheme="majorHAnsi" w:hAnsiTheme="majorHAnsi" w:cs="Calibri"/>
          <w:b/>
          <w:color w:val="000000"/>
          <w:sz w:val="32"/>
          <w:lang w:val="es-ES"/>
        </w:rPr>
        <w:t>2</w:t>
      </w:r>
      <w:r w:rsidRPr="008B28DB">
        <w:rPr>
          <w:rFonts w:asciiTheme="majorHAnsi" w:hAnsiTheme="majorHAnsi" w:cs="Calibri"/>
          <w:color w:val="000000"/>
          <w:lang w:val="es-ES"/>
        </w:rPr>
        <w:t xml:space="preserve">. </w:t>
      </w:r>
      <w:r w:rsidRPr="008B28DB">
        <w:rPr>
          <w:rFonts w:asciiTheme="majorHAnsi" w:hAnsiTheme="majorHAnsi" w:cs="Calibri"/>
          <w:color w:val="000000"/>
        </w:rPr>
        <w:t xml:space="preserve">Se dan valores a la izquierda y a la derecha de </w:t>
      </w:r>
      <w:r w:rsidRPr="008B28DB">
        <w:rPr>
          <w:rFonts w:asciiTheme="majorHAnsi" w:hAnsiTheme="majorHAnsi" w:cs="Calibri"/>
          <w:b/>
          <w:color w:val="000000"/>
        </w:rPr>
        <w:t xml:space="preserve">x = </w:t>
      </w:r>
      <w:r w:rsidR="00BA5EAB" w:rsidRPr="008B28DB">
        <w:rPr>
          <w:rFonts w:asciiTheme="majorHAnsi" w:hAnsiTheme="majorHAnsi" w:cs="Calibri"/>
          <w:b/>
          <w:color w:val="000000"/>
        </w:rPr>
        <w:t>1</w:t>
      </w:r>
      <w:r w:rsidR="00BA5EAB" w:rsidRPr="008B28DB">
        <w:rPr>
          <w:rFonts w:asciiTheme="majorHAnsi" w:hAnsiTheme="majorHAnsi" w:cs="Calibri"/>
          <w:color w:val="000000"/>
        </w:rPr>
        <w:t>, y</w:t>
      </w:r>
      <w:r w:rsidRPr="008B28DB">
        <w:rPr>
          <w:rFonts w:asciiTheme="majorHAnsi" w:hAnsiTheme="majorHAnsi" w:cs="Calibri"/>
          <w:color w:val="000000"/>
        </w:rPr>
        <w:t xml:space="preserve"> a la izquierda y a la derecha de</w:t>
      </w:r>
    </w:p>
    <w:p w14:paraId="50F5B1DA" w14:textId="77777777" w:rsidR="0076731C" w:rsidRPr="008B28DB" w:rsidRDefault="0076731C" w:rsidP="0076731C">
      <w:pPr>
        <w:ind w:left="360"/>
        <w:rPr>
          <w:rFonts w:asciiTheme="majorHAnsi" w:hAnsiTheme="majorHAnsi" w:cs="Calibri"/>
          <w:b/>
          <w:color w:val="000000"/>
        </w:rPr>
      </w:pPr>
      <w:r w:rsidRPr="008B28DB">
        <w:rPr>
          <w:rFonts w:asciiTheme="majorHAnsi" w:hAnsiTheme="majorHAnsi" w:cs="Calibri"/>
          <w:b/>
          <w:color w:val="000000"/>
        </w:rPr>
        <w:t xml:space="preserve"> x = 9</w:t>
      </w:r>
    </w:p>
    <w:p w14:paraId="7CB4D58D" w14:textId="77777777" w:rsidR="0076731C" w:rsidRPr="008B28DB" w:rsidRDefault="0076731C" w:rsidP="0076731C">
      <w:pPr>
        <w:rPr>
          <w:rFonts w:asciiTheme="majorHAnsi" w:hAnsiTheme="majorHAnsi"/>
          <w:lang w:val="es-ES"/>
        </w:rPr>
      </w:pPr>
      <w:r w:rsidRPr="008B28DB">
        <w:rPr>
          <w:rFonts w:asciiTheme="majorHAnsi" w:hAnsiTheme="majorHAnsi"/>
          <w:lang w:val="es-ES"/>
        </w:rPr>
        <w:t>Los resultados se observan en las siguientes tablas:</w:t>
      </w:r>
      <w:r w:rsidRPr="008B28DB">
        <w:rPr>
          <w:rFonts w:asciiTheme="majorHAnsi" w:hAnsiTheme="majorHAnsi" w:cs="Calibri"/>
          <w:b/>
          <w:color w:val="000000"/>
        </w:rPr>
        <w:t xml:space="preserve"> x = 1</w:t>
      </w:r>
    </w:p>
    <w:tbl>
      <w:tblPr>
        <w:tblStyle w:val="Tablaconcuadrcula"/>
        <w:tblW w:w="9056"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585"/>
        <w:gridCol w:w="998"/>
        <w:gridCol w:w="3077"/>
        <w:gridCol w:w="1443"/>
        <w:gridCol w:w="1953"/>
      </w:tblGrid>
      <w:tr w:rsidR="0076731C" w14:paraId="2E3FF9E7" w14:textId="77777777" w:rsidTr="008B28DB">
        <w:trPr>
          <w:trHeight w:val="691"/>
        </w:trPr>
        <w:tc>
          <w:tcPr>
            <w:tcW w:w="1129" w:type="dxa"/>
            <w:shd w:val="clear" w:color="auto" w:fill="000000" w:themeFill="text1"/>
          </w:tcPr>
          <w:p w14:paraId="40718EDD" w14:textId="77777777" w:rsidR="0076731C" w:rsidRPr="00A06450" w:rsidRDefault="0076731C" w:rsidP="00537483">
            <w:pPr>
              <w:rPr>
                <w:lang w:val="es-ES"/>
              </w:rPr>
            </w:pPr>
          </w:p>
        </w:tc>
        <w:tc>
          <w:tcPr>
            <w:tcW w:w="1152" w:type="dxa"/>
            <w:shd w:val="clear" w:color="auto" w:fill="D9D9D9" w:themeFill="background1" w:themeFillShade="D9"/>
          </w:tcPr>
          <w:p w14:paraId="5F828BE0" w14:textId="77777777" w:rsidR="0076731C" w:rsidRPr="008B28DB" w:rsidRDefault="0076731C" w:rsidP="00537483">
            <w:pPr>
              <w:jc w:val="center"/>
              <w:rPr>
                <w:rFonts w:asciiTheme="majorHAnsi" w:hAnsiTheme="majorHAnsi"/>
                <w:b/>
                <w:lang w:val="es-ES"/>
              </w:rPr>
            </w:pPr>
            <w:r w:rsidRPr="008B28DB">
              <w:rPr>
                <w:rFonts w:asciiTheme="majorHAnsi" w:hAnsiTheme="majorHAnsi"/>
                <w:b/>
                <w:lang w:val="es-ES"/>
              </w:rPr>
              <w:t>X</w:t>
            </w:r>
          </w:p>
        </w:tc>
        <w:tc>
          <w:tcPr>
            <w:tcW w:w="3217" w:type="dxa"/>
            <w:shd w:val="clear" w:color="auto" w:fill="D9D9D9" w:themeFill="background1" w:themeFillShade="D9"/>
          </w:tcPr>
          <w:p w14:paraId="2E3CF72E" w14:textId="77777777" w:rsidR="0076731C" w:rsidRPr="008B28DB" w:rsidRDefault="0076731C" w:rsidP="00537483">
            <w:pPr>
              <w:rPr>
                <w:rFonts w:asciiTheme="majorHAnsi" w:hAnsiTheme="majorHAnsi"/>
                <w:lang w:val="es-ES"/>
              </w:rPr>
            </w:pPr>
            <m:oMathPara>
              <m:oMath>
                <m:r>
                  <m:rPr>
                    <m:sty m:val="bi"/>
                  </m:rPr>
                  <w:rPr>
                    <w:rFonts w:ascii="Cambria Math" w:hAnsi="Cambria Math"/>
                  </w:rPr>
                  <m:t>y=f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f>
                  <m:fPr>
                    <m:ctrlPr>
                      <w:rPr>
                        <w:rFonts w:ascii="Cambria Math" w:hAnsi="Cambria Math"/>
                        <w:b/>
                        <w:i/>
                        <w:lang w:val="es-ES"/>
                      </w:rPr>
                    </m:ctrlPr>
                  </m:fPr>
                  <m:num>
                    <m:r>
                      <m:rPr>
                        <m:sty m:val="bi"/>
                      </m:rPr>
                      <w:rPr>
                        <w:rFonts w:ascii="Cambria Math" w:hAnsi="Cambria Math"/>
                      </w:rPr>
                      <m:t>100</m:t>
                    </m:r>
                    <m:r>
                      <m:rPr>
                        <m:sty m:val="bi"/>
                      </m:rPr>
                      <w:rPr>
                        <w:rFonts w:ascii="Cambria Math" w:hAnsi="Cambria Math"/>
                      </w:rPr>
                      <m:t>x</m:t>
                    </m:r>
                  </m:num>
                  <m:den>
                    <m:sSup>
                      <m:sSupPr>
                        <m:ctrlPr>
                          <w:rPr>
                            <w:rFonts w:ascii="Cambria Math" w:hAnsi="Cambria Math"/>
                            <w:b/>
                            <w:i/>
                            <w:lang w:val="es-ES"/>
                          </w:rPr>
                        </m:ctrlPr>
                      </m:sSupPr>
                      <m:e>
                        <m:r>
                          <m:rPr>
                            <m:sty m:val="bi"/>
                          </m:rPr>
                          <w:rPr>
                            <w:rFonts w:ascii="Cambria Math" w:hAnsi="Cambria Math"/>
                          </w:rPr>
                          <m:t>x</m:t>
                        </m:r>
                      </m:e>
                      <m:sup>
                        <m:r>
                          <m:rPr>
                            <m:sty m:val="bi"/>
                          </m:rPr>
                          <w:rPr>
                            <w:rFonts w:ascii="Cambria Math" w:hAnsi="Cambria Math"/>
                          </w:rPr>
                          <m:t>2</m:t>
                        </m:r>
                      </m:sup>
                    </m:sSup>
                    <m:r>
                      <m:rPr>
                        <m:sty m:val="bi"/>
                      </m:rPr>
                      <w:rPr>
                        <w:rFonts w:ascii="Cambria Math" w:hAnsi="Cambria Math"/>
                      </w:rPr>
                      <m:t>-10</m:t>
                    </m:r>
                    <m:r>
                      <m:rPr>
                        <m:sty m:val="bi"/>
                      </m:rPr>
                      <w:rPr>
                        <w:rFonts w:ascii="Cambria Math" w:hAnsi="Cambria Math"/>
                      </w:rPr>
                      <m:t>x+9</m:t>
                    </m:r>
                  </m:den>
                </m:f>
              </m:oMath>
            </m:oMathPara>
          </w:p>
        </w:tc>
        <w:tc>
          <w:tcPr>
            <w:tcW w:w="1594" w:type="dxa"/>
            <w:shd w:val="clear" w:color="auto" w:fill="D9D9D9" w:themeFill="background1" w:themeFillShade="D9"/>
          </w:tcPr>
          <w:p w14:paraId="73E35B47" w14:textId="77777777" w:rsidR="0076731C" w:rsidRPr="008B28DB" w:rsidRDefault="0076731C" w:rsidP="00537483">
            <w:pPr>
              <w:jc w:val="center"/>
              <w:rPr>
                <w:rFonts w:asciiTheme="majorHAnsi" w:hAnsiTheme="majorHAnsi"/>
                <w:b/>
                <w:lang w:val="es-ES"/>
              </w:rPr>
            </w:pPr>
            <w:r w:rsidRPr="008B28DB">
              <w:rPr>
                <w:rFonts w:asciiTheme="majorHAnsi" w:hAnsiTheme="majorHAnsi"/>
                <w:b/>
                <w:lang w:val="es-ES"/>
              </w:rPr>
              <w:t>Y</w:t>
            </w:r>
          </w:p>
        </w:tc>
        <w:tc>
          <w:tcPr>
            <w:tcW w:w="1964" w:type="dxa"/>
            <w:shd w:val="clear" w:color="auto" w:fill="D9D9D9" w:themeFill="background1" w:themeFillShade="D9"/>
          </w:tcPr>
          <w:p w14:paraId="74319C24" w14:textId="77777777" w:rsidR="0076731C" w:rsidRPr="008B28D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x,y</m:t>
                    </m:r>
                  </m:e>
                </m:d>
              </m:oMath>
            </m:oMathPara>
          </w:p>
        </w:tc>
      </w:tr>
      <w:tr w:rsidR="0076731C" w:rsidRPr="00E20BE4" w14:paraId="2D23ACBB" w14:textId="77777777" w:rsidTr="008B28DB">
        <w:tc>
          <w:tcPr>
            <w:tcW w:w="1129" w:type="dxa"/>
            <w:vMerge w:val="restart"/>
            <w:shd w:val="clear" w:color="auto" w:fill="FFFF00"/>
          </w:tcPr>
          <w:p w14:paraId="6E3D364D" w14:textId="072DC5FB" w:rsidR="0076731C" w:rsidRPr="00E20BE4" w:rsidRDefault="008B28DB" w:rsidP="008B28DB">
            <w:pPr>
              <w:jc w:val="center"/>
              <w:rPr>
                <w:b/>
                <w:sz w:val="32"/>
                <w:szCs w:val="32"/>
                <w:lang w:val="es-ES"/>
              </w:rPr>
            </w:pPr>
            <w:r>
              <w:rPr>
                <w:b/>
                <w:noProof/>
                <w:sz w:val="32"/>
                <w:szCs w:val="32"/>
                <w:lang w:val="es-ES" w:eastAsia="es-ES"/>
              </w:rPr>
              <w:drawing>
                <wp:inline distT="0" distB="0" distL="0" distR="0" wp14:anchorId="0210D2D4" wp14:editId="0C272C63">
                  <wp:extent cx="533400" cy="2724150"/>
                  <wp:effectExtent l="0" t="0" r="0" b="0"/>
                  <wp:docPr id="450" name="Imagen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 name="text1.png"/>
                          <pic:cNvPicPr/>
                        </pic:nvPicPr>
                        <pic:blipFill>
                          <a:blip r:embed="rId101">
                            <a:extLst>
                              <a:ext uri="{28A0092B-C50C-407E-A947-70E740481C1C}">
                                <a14:useLocalDpi xmlns:a14="http://schemas.microsoft.com/office/drawing/2010/main" val="0"/>
                              </a:ext>
                            </a:extLst>
                          </a:blip>
                          <a:stretch>
                            <a:fillRect/>
                          </a:stretch>
                        </pic:blipFill>
                        <pic:spPr>
                          <a:xfrm>
                            <a:off x="0" y="0"/>
                            <a:ext cx="533400" cy="2724150"/>
                          </a:xfrm>
                          <a:prstGeom prst="rect">
                            <a:avLst/>
                          </a:prstGeom>
                        </pic:spPr>
                      </pic:pic>
                    </a:graphicData>
                  </a:graphic>
                </wp:inline>
              </w:drawing>
            </w:r>
          </w:p>
        </w:tc>
        <w:tc>
          <w:tcPr>
            <w:tcW w:w="1152" w:type="dxa"/>
            <w:shd w:val="clear" w:color="auto" w:fill="FFFF00"/>
          </w:tcPr>
          <w:p w14:paraId="3D590BED" w14:textId="77777777" w:rsidR="0076731C" w:rsidRPr="008B28DB" w:rsidRDefault="0076731C" w:rsidP="00537483">
            <w:pPr>
              <w:rPr>
                <w:rFonts w:asciiTheme="majorHAnsi" w:hAnsiTheme="majorHAnsi"/>
                <w:b/>
                <w:lang w:val="es-ES"/>
              </w:rPr>
            </w:pPr>
            <m:oMath>
              <m:r>
                <m:rPr>
                  <m:sty m:val="bi"/>
                </m:rPr>
                <w:rPr>
                  <w:rFonts w:ascii="Cambria Math" w:hAnsi="Cambria Math"/>
                  <w:lang w:val="es-ES"/>
                </w:rPr>
                <m:t>-</m:t>
              </m:r>
            </m:oMath>
            <w:r w:rsidRPr="008B28DB">
              <w:rPr>
                <w:rFonts w:asciiTheme="majorHAnsi" w:hAnsiTheme="majorHAnsi"/>
                <w:b/>
                <w:lang w:val="es-ES"/>
              </w:rPr>
              <w:t>4</w:t>
            </w:r>
          </w:p>
        </w:tc>
        <w:tc>
          <w:tcPr>
            <w:tcW w:w="3217" w:type="dxa"/>
            <w:shd w:val="clear" w:color="auto" w:fill="D9D9D9" w:themeFill="background1" w:themeFillShade="D9"/>
          </w:tcPr>
          <w:p w14:paraId="1C2B68ED" w14:textId="77777777" w:rsidR="0076731C" w:rsidRPr="008B28DB"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100(-4)</m:t>
                    </m:r>
                  </m:num>
                  <m:den>
                    <m:sSup>
                      <m:sSupPr>
                        <m:ctrlPr>
                          <w:rPr>
                            <w:rFonts w:ascii="Cambria Math" w:hAnsi="Cambria Math"/>
                            <w:b/>
                            <w:i/>
                            <w:lang w:val="es-ES"/>
                          </w:rPr>
                        </m:ctrlPr>
                      </m:sSupPr>
                      <m:e>
                        <m:r>
                          <m:rPr>
                            <m:sty m:val="bi"/>
                          </m:rPr>
                          <w:rPr>
                            <w:rFonts w:ascii="Cambria Math" w:hAnsi="Cambria Math"/>
                          </w:rPr>
                          <m:t>(-4)</m:t>
                        </m:r>
                      </m:e>
                      <m:sup>
                        <m:r>
                          <m:rPr>
                            <m:sty m:val="bi"/>
                          </m:rPr>
                          <w:rPr>
                            <w:rFonts w:ascii="Cambria Math" w:hAnsi="Cambria Math"/>
                          </w:rPr>
                          <m:t>2</m:t>
                        </m:r>
                      </m:sup>
                    </m:sSup>
                    <m:r>
                      <m:rPr>
                        <m:sty m:val="bi"/>
                      </m:rPr>
                      <w:rPr>
                        <w:rFonts w:ascii="Cambria Math" w:hAnsi="Cambria Math"/>
                      </w:rPr>
                      <m:t>-10(-4)+9</m:t>
                    </m:r>
                  </m:den>
                </m:f>
              </m:oMath>
            </m:oMathPara>
          </w:p>
        </w:tc>
        <w:tc>
          <w:tcPr>
            <w:tcW w:w="1594" w:type="dxa"/>
            <w:shd w:val="clear" w:color="auto" w:fill="FFFF00"/>
          </w:tcPr>
          <w:p w14:paraId="4865202B" w14:textId="77777777" w:rsidR="0076731C" w:rsidRPr="008B28DB" w:rsidRDefault="0076731C" w:rsidP="00537483">
            <w:pPr>
              <w:jc w:val="center"/>
              <w:rPr>
                <w:rFonts w:asciiTheme="majorHAnsi" w:hAnsiTheme="majorHAnsi"/>
                <w:b/>
                <w:lang w:val="es-ES"/>
              </w:rPr>
            </w:pPr>
            <m:oMathPara>
              <m:oMath>
                <m:r>
                  <m:rPr>
                    <m:sty m:val="bi"/>
                  </m:rPr>
                  <w:rPr>
                    <w:rFonts w:ascii="Cambria Math" w:hAnsi="Cambria Math"/>
                    <w:lang w:val="es-ES"/>
                  </w:rPr>
                  <m:t>-6.15</m:t>
                </m:r>
              </m:oMath>
            </m:oMathPara>
          </w:p>
        </w:tc>
        <w:tc>
          <w:tcPr>
            <w:tcW w:w="1964" w:type="dxa"/>
            <w:shd w:val="clear" w:color="auto" w:fill="00B0F0"/>
          </w:tcPr>
          <w:p w14:paraId="6A8FE3D1" w14:textId="77777777" w:rsidR="0076731C" w:rsidRPr="008B28D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-4,-6.15</m:t>
                    </m:r>
                  </m:e>
                </m:d>
              </m:oMath>
            </m:oMathPara>
          </w:p>
        </w:tc>
      </w:tr>
      <w:tr w:rsidR="0076731C" w:rsidRPr="00E20BE4" w14:paraId="3A2901EE" w14:textId="77777777" w:rsidTr="008B28DB">
        <w:tc>
          <w:tcPr>
            <w:tcW w:w="1129" w:type="dxa"/>
            <w:vMerge/>
            <w:shd w:val="clear" w:color="auto" w:fill="FFFF00"/>
          </w:tcPr>
          <w:p w14:paraId="4CA659AD" w14:textId="77777777" w:rsidR="0076731C" w:rsidRPr="00E20BE4" w:rsidRDefault="0076731C" w:rsidP="00537483">
            <w:pPr>
              <w:rPr>
                <w:b/>
                <w:sz w:val="32"/>
                <w:szCs w:val="32"/>
                <w:lang w:val="es-ES"/>
              </w:rPr>
            </w:pPr>
          </w:p>
        </w:tc>
        <w:tc>
          <w:tcPr>
            <w:tcW w:w="1152" w:type="dxa"/>
            <w:shd w:val="clear" w:color="auto" w:fill="FFFF00"/>
          </w:tcPr>
          <w:p w14:paraId="24CB103A" w14:textId="77777777" w:rsidR="0076731C" w:rsidRPr="008B28DB" w:rsidRDefault="0076731C" w:rsidP="00537483">
            <w:pPr>
              <w:rPr>
                <w:rFonts w:asciiTheme="majorHAnsi" w:hAnsiTheme="majorHAnsi"/>
                <w:b/>
                <w:lang w:val="es-ES"/>
              </w:rPr>
            </w:pPr>
            <m:oMath>
              <m:r>
                <m:rPr>
                  <m:sty m:val="bi"/>
                </m:rPr>
                <w:rPr>
                  <w:rFonts w:ascii="Cambria Math" w:hAnsi="Cambria Math"/>
                  <w:lang w:val="es-ES"/>
                </w:rPr>
                <m:t>-</m:t>
              </m:r>
            </m:oMath>
            <w:r w:rsidRPr="008B28DB">
              <w:rPr>
                <w:rFonts w:asciiTheme="majorHAnsi" w:hAnsiTheme="majorHAnsi"/>
                <w:b/>
                <w:lang w:val="es-ES"/>
              </w:rPr>
              <w:t>3</w:t>
            </w:r>
          </w:p>
        </w:tc>
        <w:tc>
          <w:tcPr>
            <w:tcW w:w="3217" w:type="dxa"/>
            <w:shd w:val="clear" w:color="auto" w:fill="D9D9D9" w:themeFill="background1" w:themeFillShade="D9"/>
          </w:tcPr>
          <w:p w14:paraId="1D3A3466" w14:textId="77777777" w:rsidR="0076731C" w:rsidRPr="008B28DB"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100(-3)</m:t>
                    </m:r>
                  </m:num>
                  <m:den>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2</m:t>
                        </m:r>
                      </m:sup>
                    </m:sSup>
                    <m:r>
                      <m:rPr>
                        <m:sty m:val="bi"/>
                      </m:rPr>
                      <w:rPr>
                        <w:rFonts w:ascii="Cambria Math" w:hAnsi="Cambria Math"/>
                      </w:rPr>
                      <m:t>-10(-3)+9</m:t>
                    </m:r>
                  </m:den>
                </m:f>
              </m:oMath>
            </m:oMathPara>
          </w:p>
        </w:tc>
        <w:tc>
          <w:tcPr>
            <w:tcW w:w="1594" w:type="dxa"/>
            <w:shd w:val="clear" w:color="auto" w:fill="FFFF00"/>
          </w:tcPr>
          <w:p w14:paraId="5CF8F0CA" w14:textId="77777777" w:rsidR="0076731C" w:rsidRPr="008B28DB" w:rsidRDefault="0076731C" w:rsidP="00537483">
            <w:pPr>
              <w:jc w:val="center"/>
              <w:rPr>
                <w:rFonts w:asciiTheme="majorHAnsi" w:hAnsiTheme="majorHAnsi"/>
                <w:b/>
                <w:lang w:val="es-ES"/>
              </w:rPr>
            </w:pPr>
            <m:oMath>
              <m:r>
                <m:rPr>
                  <m:sty m:val="bi"/>
                </m:rPr>
                <w:rPr>
                  <w:rFonts w:ascii="Cambria Math" w:hAnsi="Cambria Math"/>
                  <w:lang w:val="es-ES"/>
                </w:rPr>
                <m:t>-</m:t>
              </m:r>
            </m:oMath>
            <w:r w:rsidRPr="008B28DB">
              <w:rPr>
                <w:rFonts w:asciiTheme="majorHAnsi" w:hAnsiTheme="majorHAnsi"/>
                <w:b/>
                <w:lang w:val="es-ES"/>
              </w:rPr>
              <w:t>6.25</w:t>
            </w:r>
          </w:p>
        </w:tc>
        <w:tc>
          <w:tcPr>
            <w:tcW w:w="1964" w:type="dxa"/>
            <w:shd w:val="clear" w:color="auto" w:fill="00B0F0"/>
          </w:tcPr>
          <w:p w14:paraId="553A5703" w14:textId="77777777" w:rsidR="0076731C" w:rsidRPr="008B28D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-3,-6.25</m:t>
                    </m:r>
                  </m:e>
                </m:d>
              </m:oMath>
            </m:oMathPara>
          </w:p>
        </w:tc>
      </w:tr>
      <w:tr w:rsidR="0076731C" w:rsidRPr="00E20BE4" w14:paraId="12098416" w14:textId="77777777" w:rsidTr="008B28DB">
        <w:tc>
          <w:tcPr>
            <w:tcW w:w="1129" w:type="dxa"/>
            <w:vMerge/>
            <w:shd w:val="clear" w:color="auto" w:fill="FFFF00"/>
          </w:tcPr>
          <w:p w14:paraId="523BDA42" w14:textId="77777777" w:rsidR="0076731C" w:rsidRPr="00E20BE4" w:rsidRDefault="0076731C" w:rsidP="00537483">
            <w:pPr>
              <w:rPr>
                <w:b/>
                <w:sz w:val="32"/>
                <w:szCs w:val="32"/>
                <w:lang w:val="es-ES"/>
              </w:rPr>
            </w:pPr>
          </w:p>
        </w:tc>
        <w:tc>
          <w:tcPr>
            <w:tcW w:w="1152" w:type="dxa"/>
            <w:shd w:val="clear" w:color="auto" w:fill="FFFF00"/>
          </w:tcPr>
          <w:p w14:paraId="5D30E4CD" w14:textId="77777777" w:rsidR="0076731C" w:rsidRPr="008B28DB" w:rsidRDefault="0076731C" w:rsidP="00537483">
            <w:pPr>
              <w:rPr>
                <w:rFonts w:asciiTheme="majorHAnsi" w:hAnsiTheme="majorHAnsi"/>
                <w:b/>
                <w:lang w:val="es-ES"/>
              </w:rPr>
            </w:pPr>
            <m:oMath>
              <m:r>
                <m:rPr>
                  <m:sty m:val="bi"/>
                </m:rPr>
                <w:rPr>
                  <w:rFonts w:ascii="Cambria Math" w:hAnsi="Cambria Math"/>
                  <w:lang w:val="es-ES"/>
                </w:rPr>
                <m:t>-</m:t>
              </m:r>
            </m:oMath>
            <w:r w:rsidRPr="008B28DB">
              <w:rPr>
                <w:rFonts w:asciiTheme="majorHAnsi" w:hAnsiTheme="majorHAnsi"/>
                <w:b/>
                <w:lang w:val="es-ES"/>
              </w:rPr>
              <w:t>2</w:t>
            </w:r>
          </w:p>
        </w:tc>
        <w:tc>
          <w:tcPr>
            <w:tcW w:w="3217" w:type="dxa"/>
            <w:shd w:val="clear" w:color="auto" w:fill="D9D9D9" w:themeFill="background1" w:themeFillShade="D9"/>
          </w:tcPr>
          <w:p w14:paraId="37C6699C" w14:textId="77777777" w:rsidR="0076731C" w:rsidRPr="008B28DB"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100(-2)</m:t>
                    </m:r>
                  </m:num>
                  <m:den>
                    <m:sSup>
                      <m:sSupPr>
                        <m:ctrlPr>
                          <w:rPr>
                            <w:rFonts w:ascii="Cambria Math" w:hAnsi="Cambria Math"/>
                            <w:b/>
                            <w:i/>
                            <w:lang w:val="es-ES"/>
                          </w:rPr>
                        </m:ctrlPr>
                      </m:sSupPr>
                      <m:e>
                        <m:r>
                          <m:rPr>
                            <m:sty m:val="bi"/>
                          </m:rPr>
                          <w:rPr>
                            <w:rFonts w:ascii="Cambria Math" w:hAnsi="Cambria Math"/>
                          </w:rPr>
                          <m:t>(-2)</m:t>
                        </m:r>
                      </m:e>
                      <m:sup>
                        <m:r>
                          <m:rPr>
                            <m:sty m:val="bi"/>
                          </m:rPr>
                          <w:rPr>
                            <w:rFonts w:ascii="Cambria Math" w:hAnsi="Cambria Math"/>
                          </w:rPr>
                          <m:t>2</m:t>
                        </m:r>
                      </m:sup>
                    </m:sSup>
                    <m:r>
                      <m:rPr>
                        <m:sty m:val="bi"/>
                      </m:rPr>
                      <w:rPr>
                        <w:rFonts w:ascii="Cambria Math" w:hAnsi="Cambria Math"/>
                      </w:rPr>
                      <m:t>-10(-2)+9</m:t>
                    </m:r>
                  </m:den>
                </m:f>
              </m:oMath>
            </m:oMathPara>
          </w:p>
        </w:tc>
        <w:tc>
          <w:tcPr>
            <w:tcW w:w="1594" w:type="dxa"/>
            <w:shd w:val="clear" w:color="auto" w:fill="FFFF00"/>
          </w:tcPr>
          <w:p w14:paraId="51CE570B" w14:textId="77777777" w:rsidR="0076731C" w:rsidRPr="008B28DB" w:rsidRDefault="0076731C" w:rsidP="00537483">
            <w:pPr>
              <w:jc w:val="center"/>
              <w:rPr>
                <w:rFonts w:asciiTheme="majorHAnsi" w:hAnsiTheme="majorHAnsi"/>
                <w:b/>
                <w:lang w:val="es-ES"/>
              </w:rPr>
            </w:pPr>
            <m:oMath>
              <m:r>
                <m:rPr>
                  <m:sty m:val="bi"/>
                </m:rPr>
                <w:rPr>
                  <w:rFonts w:ascii="Cambria Math" w:hAnsi="Cambria Math"/>
                  <w:lang w:val="es-ES"/>
                </w:rPr>
                <m:t>-</m:t>
              </m:r>
            </m:oMath>
            <w:r w:rsidRPr="008B28DB">
              <w:rPr>
                <w:rFonts w:asciiTheme="majorHAnsi" w:hAnsiTheme="majorHAnsi"/>
                <w:b/>
                <w:lang w:val="es-ES"/>
              </w:rPr>
              <w:t>6.06</w:t>
            </w:r>
          </w:p>
        </w:tc>
        <w:tc>
          <w:tcPr>
            <w:tcW w:w="1964" w:type="dxa"/>
            <w:shd w:val="clear" w:color="auto" w:fill="00B0F0"/>
          </w:tcPr>
          <w:p w14:paraId="73EE24DF" w14:textId="77777777" w:rsidR="0076731C" w:rsidRPr="008B28D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-2,-6.06</m:t>
                    </m:r>
                  </m:e>
                </m:d>
              </m:oMath>
            </m:oMathPara>
          </w:p>
        </w:tc>
      </w:tr>
      <w:tr w:rsidR="0076731C" w:rsidRPr="00E20BE4" w14:paraId="403B588C" w14:textId="77777777" w:rsidTr="008B28DB">
        <w:tc>
          <w:tcPr>
            <w:tcW w:w="1129" w:type="dxa"/>
            <w:vMerge/>
            <w:shd w:val="clear" w:color="auto" w:fill="FFFF00"/>
          </w:tcPr>
          <w:p w14:paraId="121D0A40" w14:textId="77777777" w:rsidR="0076731C" w:rsidRPr="00E20BE4" w:rsidRDefault="0076731C" w:rsidP="00537483">
            <w:pPr>
              <w:rPr>
                <w:b/>
                <w:sz w:val="32"/>
                <w:szCs w:val="32"/>
                <w:lang w:val="es-ES"/>
              </w:rPr>
            </w:pPr>
          </w:p>
        </w:tc>
        <w:tc>
          <w:tcPr>
            <w:tcW w:w="1152" w:type="dxa"/>
            <w:shd w:val="clear" w:color="auto" w:fill="FFFF00"/>
          </w:tcPr>
          <w:p w14:paraId="7F1EECF2" w14:textId="77777777" w:rsidR="0076731C" w:rsidRPr="008B28DB" w:rsidRDefault="0076731C" w:rsidP="00537483">
            <w:pPr>
              <w:rPr>
                <w:rFonts w:asciiTheme="majorHAnsi" w:hAnsiTheme="majorHAnsi"/>
                <w:b/>
                <w:lang w:val="es-ES"/>
              </w:rPr>
            </w:pPr>
            <m:oMath>
              <m:r>
                <m:rPr>
                  <m:sty m:val="bi"/>
                </m:rPr>
                <w:rPr>
                  <w:rFonts w:ascii="Cambria Math" w:hAnsi="Cambria Math"/>
                  <w:lang w:val="es-ES"/>
                </w:rPr>
                <m:t>-</m:t>
              </m:r>
            </m:oMath>
            <w:r w:rsidRPr="008B28DB">
              <w:rPr>
                <w:rFonts w:asciiTheme="majorHAnsi" w:hAnsiTheme="majorHAnsi"/>
                <w:b/>
                <w:lang w:val="es-ES"/>
              </w:rPr>
              <w:t>1</w:t>
            </w:r>
          </w:p>
        </w:tc>
        <w:tc>
          <w:tcPr>
            <w:tcW w:w="3217" w:type="dxa"/>
            <w:shd w:val="clear" w:color="auto" w:fill="D9D9D9" w:themeFill="background1" w:themeFillShade="D9"/>
          </w:tcPr>
          <w:p w14:paraId="60750CDA" w14:textId="77777777" w:rsidR="0076731C" w:rsidRPr="008B28DB"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100(-1)</m:t>
                    </m:r>
                  </m:num>
                  <m:den>
                    <m:sSup>
                      <m:sSupPr>
                        <m:ctrlPr>
                          <w:rPr>
                            <w:rFonts w:ascii="Cambria Math" w:hAnsi="Cambria Math"/>
                            <w:b/>
                            <w:i/>
                            <w:lang w:val="es-ES"/>
                          </w:rPr>
                        </m:ctrlPr>
                      </m:sSupPr>
                      <m:e>
                        <m:r>
                          <m:rPr>
                            <m:sty m:val="bi"/>
                          </m:rPr>
                          <w:rPr>
                            <w:rFonts w:ascii="Cambria Math" w:hAnsi="Cambria Math"/>
                            <w:lang w:val="es-ES"/>
                          </w:rPr>
                          <m:t>(-1)</m:t>
                        </m:r>
                      </m:e>
                      <m:sup>
                        <m:r>
                          <m:rPr>
                            <m:sty m:val="bi"/>
                          </m:rPr>
                          <w:rPr>
                            <w:rFonts w:ascii="Cambria Math" w:hAnsi="Cambria Math"/>
                          </w:rPr>
                          <m:t>2</m:t>
                        </m:r>
                      </m:sup>
                    </m:sSup>
                    <m:r>
                      <m:rPr>
                        <m:sty m:val="bi"/>
                      </m:rPr>
                      <w:rPr>
                        <w:rFonts w:ascii="Cambria Math" w:hAnsi="Cambria Math"/>
                      </w:rPr>
                      <m:t>-10(-1)+9</m:t>
                    </m:r>
                  </m:den>
                </m:f>
              </m:oMath>
            </m:oMathPara>
          </w:p>
        </w:tc>
        <w:tc>
          <w:tcPr>
            <w:tcW w:w="1594" w:type="dxa"/>
            <w:shd w:val="clear" w:color="auto" w:fill="FFFF00"/>
          </w:tcPr>
          <w:p w14:paraId="057AFAAA" w14:textId="77777777" w:rsidR="0076731C" w:rsidRPr="008B28DB" w:rsidRDefault="0076731C" w:rsidP="00537483">
            <w:pPr>
              <w:jc w:val="center"/>
              <w:rPr>
                <w:rFonts w:asciiTheme="majorHAnsi" w:hAnsiTheme="majorHAnsi"/>
                <w:b/>
                <w:lang w:val="es-ES"/>
              </w:rPr>
            </w:pPr>
            <m:oMathPara>
              <m:oMath>
                <m:r>
                  <m:rPr>
                    <m:sty m:val="bi"/>
                  </m:rPr>
                  <w:rPr>
                    <w:rFonts w:ascii="Cambria Math" w:hAnsi="Cambria Math"/>
                    <w:lang w:val="es-ES"/>
                  </w:rPr>
                  <m:t>-5</m:t>
                </m:r>
              </m:oMath>
            </m:oMathPara>
          </w:p>
        </w:tc>
        <w:tc>
          <w:tcPr>
            <w:tcW w:w="1964" w:type="dxa"/>
            <w:shd w:val="clear" w:color="auto" w:fill="00B0F0"/>
          </w:tcPr>
          <w:p w14:paraId="59EEFBB6" w14:textId="77777777" w:rsidR="0076731C" w:rsidRPr="008B28D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-1,-5</m:t>
                    </m:r>
                  </m:e>
                </m:d>
              </m:oMath>
            </m:oMathPara>
          </w:p>
        </w:tc>
      </w:tr>
      <w:tr w:rsidR="0076731C" w:rsidRPr="00E20BE4" w14:paraId="6D6DE1F0" w14:textId="77777777" w:rsidTr="008B28DB">
        <w:tc>
          <w:tcPr>
            <w:tcW w:w="1129" w:type="dxa"/>
            <w:vMerge/>
            <w:shd w:val="clear" w:color="auto" w:fill="FFFF00"/>
          </w:tcPr>
          <w:p w14:paraId="3FC0CE1F" w14:textId="77777777" w:rsidR="0076731C" w:rsidRPr="00E20BE4" w:rsidRDefault="0076731C" w:rsidP="00537483">
            <w:pPr>
              <w:rPr>
                <w:b/>
                <w:sz w:val="32"/>
                <w:szCs w:val="32"/>
                <w:lang w:val="es-ES"/>
              </w:rPr>
            </w:pPr>
          </w:p>
        </w:tc>
        <w:tc>
          <w:tcPr>
            <w:tcW w:w="1152" w:type="dxa"/>
            <w:shd w:val="clear" w:color="auto" w:fill="FFFF00"/>
          </w:tcPr>
          <w:p w14:paraId="62B05E3D" w14:textId="77777777" w:rsidR="0076731C" w:rsidRPr="008B28DB" w:rsidRDefault="0076731C" w:rsidP="00537483">
            <w:pPr>
              <w:jc w:val="center"/>
              <w:rPr>
                <w:rFonts w:asciiTheme="majorHAnsi" w:hAnsiTheme="majorHAnsi"/>
                <w:b/>
                <w:lang w:val="es-ES"/>
              </w:rPr>
            </w:pPr>
            <w:r w:rsidRPr="008B28DB">
              <w:rPr>
                <w:rFonts w:asciiTheme="majorHAnsi" w:hAnsiTheme="majorHAnsi"/>
                <w:b/>
                <w:lang w:val="es-ES"/>
              </w:rPr>
              <w:t>0</w:t>
            </w:r>
          </w:p>
        </w:tc>
        <w:tc>
          <w:tcPr>
            <w:tcW w:w="3217" w:type="dxa"/>
            <w:shd w:val="clear" w:color="auto" w:fill="D9D9D9" w:themeFill="background1" w:themeFillShade="D9"/>
          </w:tcPr>
          <w:p w14:paraId="231C4857" w14:textId="77777777" w:rsidR="0076731C" w:rsidRPr="008B28DB"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100(0)</m:t>
                    </m:r>
                  </m:num>
                  <m:den>
                    <m:sSup>
                      <m:sSupPr>
                        <m:ctrlPr>
                          <w:rPr>
                            <w:rFonts w:ascii="Cambria Math" w:hAnsi="Cambria Math"/>
                            <w:b/>
                            <w:i/>
                            <w:lang w:val="es-ES"/>
                          </w:rPr>
                        </m:ctrlPr>
                      </m:sSupPr>
                      <m:e>
                        <m:r>
                          <m:rPr>
                            <m:sty m:val="bi"/>
                          </m:rPr>
                          <w:rPr>
                            <w:rFonts w:ascii="Cambria Math" w:hAnsi="Cambria Math"/>
                          </w:rPr>
                          <m:t>(0)</m:t>
                        </m:r>
                      </m:e>
                      <m:sup>
                        <m:r>
                          <m:rPr>
                            <m:sty m:val="bi"/>
                          </m:rPr>
                          <w:rPr>
                            <w:rFonts w:ascii="Cambria Math" w:hAnsi="Cambria Math"/>
                          </w:rPr>
                          <m:t>2</m:t>
                        </m:r>
                      </m:sup>
                    </m:sSup>
                    <m:r>
                      <m:rPr>
                        <m:sty m:val="bi"/>
                      </m:rPr>
                      <w:rPr>
                        <w:rFonts w:ascii="Cambria Math" w:hAnsi="Cambria Math"/>
                      </w:rPr>
                      <m:t>-10(0)+9</m:t>
                    </m:r>
                  </m:den>
                </m:f>
              </m:oMath>
            </m:oMathPara>
          </w:p>
        </w:tc>
        <w:tc>
          <w:tcPr>
            <w:tcW w:w="1594" w:type="dxa"/>
            <w:shd w:val="clear" w:color="auto" w:fill="FFFF00"/>
          </w:tcPr>
          <w:p w14:paraId="0F1006F4" w14:textId="77777777" w:rsidR="0076731C" w:rsidRPr="008B28DB" w:rsidRDefault="0076731C" w:rsidP="00537483">
            <w:pPr>
              <w:jc w:val="center"/>
              <w:rPr>
                <w:rFonts w:asciiTheme="majorHAnsi" w:hAnsiTheme="majorHAnsi"/>
                <w:b/>
                <w:lang w:val="es-ES"/>
              </w:rPr>
            </w:pPr>
            <w:r w:rsidRPr="008B28DB">
              <w:rPr>
                <w:rFonts w:asciiTheme="majorHAnsi" w:hAnsiTheme="majorHAnsi"/>
                <w:b/>
                <w:lang w:val="es-ES"/>
              </w:rPr>
              <w:t>0</w:t>
            </w:r>
          </w:p>
        </w:tc>
        <w:tc>
          <w:tcPr>
            <w:tcW w:w="1964" w:type="dxa"/>
            <w:shd w:val="clear" w:color="auto" w:fill="00B0F0"/>
          </w:tcPr>
          <w:p w14:paraId="74E76DD8" w14:textId="77777777" w:rsidR="0076731C" w:rsidRPr="008B28D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0,0</m:t>
                    </m:r>
                  </m:e>
                </m:d>
              </m:oMath>
            </m:oMathPara>
          </w:p>
        </w:tc>
      </w:tr>
      <w:tr w:rsidR="0076731C" w:rsidRPr="00E20BE4" w14:paraId="52AD6586" w14:textId="77777777" w:rsidTr="008B28DB">
        <w:tc>
          <w:tcPr>
            <w:tcW w:w="1129" w:type="dxa"/>
            <w:shd w:val="clear" w:color="auto" w:fill="FFC000"/>
          </w:tcPr>
          <w:p w14:paraId="2B81B8BD" w14:textId="77777777" w:rsidR="0076731C" w:rsidRPr="00E20BE4" w:rsidRDefault="0076731C" w:rsidP="00537483">
            <w:pPr>
              <w:rPr>
                <w:b/>
                <w:sz w:val="32"/>
                <w:szCs w:val="32"/>
                <w:lang w:val="es-ES"/>
              </w:rPr>
            </w:pPr>
            <w:r w:rsidRPr="00E20BE4">
              <w:rPr>
                <w:b/>
                <w:sz w:val="32"/>
                <w:szCs w:val="32"/>
                <w:lang w:val="es-ES"/>
              </w:rPr>
              <w:t>ASÍNTOTA VERTICAL</w:t>
            </w:r>
          </w:p>
        </w:tc>
        <w:tc>
          <w:tcPr>
            <w:tcW w:w="1152" w:type="dxa"/>
            <w:shd w:val="clear" w:color="auto" w:fill="FFC000"/>
          </w:tcPr>
          <w:p w14:paraId="2A98EA93" w14:textId="77777777" w:rsidR="0076731C" w:rsidRPr="008B28DB" w:rsidRDefault="0076731C" w:rsidP="00537483">
            <w:pPr>
              <w:jc w:val="center"/>
              <w:rPr>
                <w:rFonts w:asciiTheme="majorHAnsi" w:hAnsiTheme="majorHAnsi"/>
                <w:b/>
                <w:lang w:val="es-ES"/>
              </w:rPr>
            </w:pPr>
            <w:r w:rsidRPr="008B28DB">
              <w:rPr>
                <w:rFonts w:asciiTheme="majorHAnsi" w:hAnsiTheme="majorHAnsi"/>
                <w:b/>
                <w:lang w:val="es-ES"/>
              </w:rPr>
              <w:t>1</w:t>
            </w:r>
          </w:p>
        </w:tc>
        <w:tc>
          <w:tcPr>
            <w:tcW w:w="3217" w:type="dxa"/>
            <w:shd w:val="clear" w:color="auto" w:fill="D9D9D9" w:themeFill="background1" w:themeFillShade="D9"/>
          </w:tcPr>
          <w:p w14:paraId="476BE0EB" w14:textId="77777777" w:rsidR="0076731C" w:rsidRPr="008B28DB"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100(1)</m:t>
                    </m:r>
                  </m:num>
                  <m:den>
                    <m:sSup>
                      <m:sSupPr>
                        <m:ctrlPr>
                          <w:rPr>
                            <w:rFonts w:ascii="Cambria Math" w:hAnsi="Cambria Math"/>
                            <w:b/>
                            <w:i/>
                            <w:lang w:val="es-ES"/>
                          </w:rPr>
                        </m:ctrlPr>
                      </m:sSupPr>
                      <m:e>
                        <m:r>
                          <m:rPr>
                            <m:sty m:val="bi"/>
                          </m:rPr>
                          <w:rPr>
                            <w:rFonts w:ascii="Cambria Math" w:hAnsi="Cambria Math"/>
                          </w:rPr>
                          <m:t>(1)</m:t>
                        </m:r>
                      </m:e>
                      <m:sup>
                        <m:r>
                          <m:rPr>
                            <m:sty m:val="bi"/>
                          </m:rPr>
                          <w:rPr>
                            <w:rFonts w:ascii="Cambria Math" w:hAnsi="Cambria Math"/>
                          </w:rPr>
                          <m:t>2</m:t>
                        </m:r>
                      </m:sup>
                    </m:sSup>
                    <m:r>
                      <m:rPr>
                        <m:sty m:val="bi"/>
                      </m:rPr>
                      <w:rPr>
                        <w:rFonts w:ascii="Cambria Math" w:hAnsi="Cambria Math"/>
                      </w:rPr>
                      <m:t>-10(1)+9</m:t>
                    </m:r>
                  </m:den>
                </m:f>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100</m:t>
                    </m:r>
                  </m:num>
                  <m:den>
                    <m:r>
                      <m:rPr>
                        <m:sty m:val="bi"/>
                      </m:rPr>
                      <w:rPr>
                        <w:rFonts w:ascii="Cambria Math" w:hAnsi="Cambria Math"/>
                        <w:lang w:val="es-ES"/>
                      </w:rPr>
                      <m:t>0</m:t>
                    </m:r>
                  </m:den>
                </m:f>
              </m:oMath>
            </m:oMathPara>
          </w:p>
        </w:tc>
        <w:tc>
          <w:tcPr>
            <w:tcW w:w="1594" w:type="dxa"/>
            <w:shd w:val="clear" w:color="auto" w:fill="FFC000"/>
          </w:tcPr>
          <w:p w14:paraId="10A07735" w14:textId="77777777" w:rsidR="0076731C" w:rsidRPr="008B28DB" w:rsidRDefault="0076731C" w:rsidP="00537483">
            <w:pPr>
              <w:jc w:val="center"/>
              <w:rPr>
                <w:rFonts w:asciiTheme="majorHAnsi" w:hAnsiTheme="majorHAnsi"/>
                <w:b/>
                <w:lang w:val="es-ES"/>
              </w:rPr>
            </w:pPr>
            <w:r w:rsidRPr="008B28DB">
              <w:rPr>
                <w:rFonts w:asciiTheme="majorHAnsi" w:hAnsiTheme="majorHAnsi"/>
                <w:b/>
                <w:lang w:val="es-ES"/>
              </w:rPr>
              <w:t>Asíntota</w:t>
            </w:r>
          </w:p>
        </w:tc>
        <w:tc>
          <w:tcPr>
            <w:tcW w:w="1964" w:type="dxa"/>
            <w:shd w:val="clear" w:color="auto" w:fill="FFC000"/>
          </w:tcPr>
          <w:p w14:paraId="7709EBF1" w14:textId="77777777" w:rsidR="0076731C" w:rsidRPr="008B28D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asíntota</m:t>
                    </m:r>
                  </m:e>
                </m:d>
              </m:oMath>
            </m:oMathPara>
          </w:p>
        </w:tc>
      </w:tr>
      <w:tr w:rsidR="0076731C" w:rsidRPr="00E20BE4" w14:paraId="475B17AF" w14:textId="77777777" w:rsidTr="008B28DB">
        <w:tc>
          <w:tcPr>
            <w:tcW w:w="1129" w:type="dxa"/>
            <w:vMerge w:val="restart"/>
            <w:shd w:val="clear" w:color="auto" w:fill="92D050"/>
          </w:tcPr>
          <w:p w14:paraId="0B47322E" w14:textId="557435DD" w:rsidR="0076731C" w:rsidRPr="00E20BE4" w:rsidRDefault="008B28DB" w:rsidP="008B28DB">
            <w:pPr>
              <w:jc w:val="center"/>
              <w:rPr>
                <w:b/>
                <w:sz w:val="32"/>
                <w:szCs w:val="32"/>
                <w:lang w:val="es-ES"/>
              </w:rPr>
            </w:pPr>
            <w:r>
              <w:rPr>
                <w:b/>
                <w:noProof/>
                <w:sz w:val="32"/>
                <w:szCs w:val="32"/>
                <w:lang w:val="es-ES" w:eastAsia="es-ES"/>
              </w:rPr>
              <w:drawing>
                <wp:inline distT="0" distB="0" distL="0" distR="0" wp14:anchorId="66435119" wp14:editId="2E704254">
                  <wp:extent cx="533400" cy="2343150"/>
                  <wp:effectExtent l="0" t="0" r="0" b="0"/>
                  <wp:docPr id="451" name="Imagen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text2.png"/>
                          <pic:cNvPicPr/>
                        </pic:nvPicPr>
                        <pic:blipFill>
                          <a:blip r:embed="rId103">
                            <a:extLst>
                              <a:ext uri="{28A0092B-C50C-407E-A947-70E740481C1C}">
                                <a14:useLocalDpi xmlns:a14="http://schemas.microsoft.com/office/drawing/2010/main" val="0"/>
                              </a:ext>
                            </a:extLst>
                          </a:blip>
                          <a:stretch>
                            <a:fillRect/>
                          </a:stretch>
                        </pic:blipFill>
                        <pic:spPr>
                          <a:xfrm>
                            <a:off x="0" y="0"/>
                            <a:ext cx="533400" cy="2343150"/>
                          </a:xfrm>
                          <a:prstGeom prst="rect">
                            <a:avLst/>
                          </a:prstGeom>
                        </pic:spPr>
                      </pic:pic>
                    </a:graphicData>
                  </a:graphic>
                </wp:inline>
              </w:drawing>
            </w:r>
          </w:p>
        </w:tc>
        <w:tc>
          <w:tcPr>
            <w:tcW w:w="1152" w:type="dxa"/>
            <w:shd w:val="clear" w:color="auto" w:fill="92D050"/>
          </w:tcPr>
          <w:p w14:paraId="455CC329" w14:textId="77777777" w:rsidR="0076731C" w:rsidRPr="008B28DB" w:rsidRDefault="0076731C" w:rsidP="00537483">
            <w:pPr>
              <w:jc w:val="center"/>
              <w:rPr>
                <w:rFonts w:asciiTheme="majorHAnsi" w:hAnsiTheme="majorHAnsi"/>
                <w:b/>
                <w:lang w:val="es-ES"/>
              </w:rPr>
            </w:pPr>
            <w:r w:rsidRPr="008B28DB">
              <w:rPr>
                <w:rFonts w:asciiTheme="majorHAnsi" w:hAnsiTheme="majorHAnsi"/>
                <w:b/>
                <w:lang w:val="es-ES"/>
              </w:rPr>
              <w:t>2</w:t>
            </w:r>
          </w:p>
        </w:tc>
        <w:tc>
          <w:tcPr>
            <w:tcW w:w="3217" w:type="dxa"/>
            <w:shd w:val="clear" w:color="auto" w:fill="D9D9D9" w:themeFill="background1" w:themeFillShade="D9"/>
          </w:tcPr>
          <w:p w14:paraId="12B7DB6E" w14:textId="77777777" w:rsidR="0076731C" w:rsidRPr="008B28DB"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100(2)</m:t>
                    </m:r>
                  </m:num>
                  <m:den>
                    <m:sSup>
                      <m:sSupPr>
                        <m:ctrlPr>
                          <w:rPr>
                            <w:rFonts w:ascii="Cambria Math" w:hAnsi="Cambria Math"/>
                            <w:b/>
                            <w:i/>
                            <w:lang w:val="es-ES"/>
                          </w:rPr>
                        </m:ctrlPr>
                      </m:sSupPr>
                      <m:e>
                        <m:r>
                          <m:rPr>
                            <m:sty m:val="bi"/>
                          </m:rPr>
                          <w:rPr>
                            <w:rFonts w:ascii="Cambria Math" w:hAnsi="Cambria Math"/>
                          </w:rPr>
                          <m:t>(2)</m:t>
                        </m:r>
                      </m:e>
                      <m:sup>
                        <m:r>
                          <m:rPr>
                            <m:sty m:val="bi"/>
                          </m:rPr>
                          <w:rPr>
                            <w:rFonts w:ascii="Cambria Math" w:hAnsi="Cambria Math"/>
                          </w:rPr>
                          <m:t>2</m:t>
                        </m:r>
                      </m:sup>
                    </m:sSup>
                    <m:r>
                      <m:rPr>
                        <m:sty m:val="bi"/>
                      </m:rPr>
                      <w:rPr>
                        <w:rFonts w:ascii="Cambria Math" w:hAnsi="Cambria Math"/>
                      </w:rPr>
                      <m:t>-10(2)+9</m:t>
                    </m:r>
                  </m:den>
                </m:f>
              </m:oMath>
            </m:oMathPara>
          </w:p>
        </w:tc>
        <w:tc>
          <w:tcPr>
            <w:tcW w:w="1594" w:type="dxa"/>
            <w:shd w:val="clear" w:color="auto" w:fill="92D050"/>
          </w:tcPr>
          <w:p w14:paraId="3269D524" w14:textId="77777777" w:rsidR="0076731C" w:rsidRPr="008B28DB" w:rsidRDefault="0076731C" w:rsidP="00537483">
            <w:pPr>
              <w:jc w:val="center"/>
              <w:rPr>
                <w:rFonts w:asciiTheme="majorHAnsi" w:hAnsiTheme="majorHAnsi"/>
                <w:b/>
                <w:lang w:val="es-ES"/>
              </w:rPr>
            </w:pPr>
            <w:r w:rsidRPr="008B28DB">
              <w:rPr>
                <w:rFonts w:asciiTheme="majorHAnsi" w:hAnsiTheme="majorHAnsi"/>
                <w:b/>
                <w:lang w:val="es-ES"/>
              </w:rPr>
              <w:t>-28,57</w:t>
            </w:r>
          </w:p>
        </w:tc>
        <w:tc>
          <w:tcPr>
            <w:tcW w:w="1964" w:type="dxa"/>
            <w:shd w:val="clear" w:color="auto" w:fill="00B0F0"/>
          </w:tcPr>
          <w:p w14:paraId="2122992D" w14:textId="77777777" w:rsidR="0076731C" w:rsidRPr="008B28D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2, -28.57</m:t>
                    </m:r>
                  </m:e>
                </m:d>
              </m:oMath>
            </m:oMathPara>
          </w:p>
        </w:tc>
      </w:tr>
      <w:tr w:rsidR="0076731C" w:rsidRPr="00E20BE4" w14:paraId="761E059A" w14:textId="77777777" w:rsidTr="008B28DB">
        <w:tc>
          <w:tcPr>
            <w:tcW w:w="1129" w:type="dxa"/>
            <w:vMerge/>
            <w:shd w:val="clear" w:color="auto" w:fill="92D050"/>
          </w:tcPr>
          <w:p w14:paraId="0CA8613B" w14:textId="77777777" w:rsidR="0076731C" w:rsidRPr="00E20BE4" w:rsidRDefault="0076731C" w:rsidP="00537483">
            <w:pPr>
              <w:rPr>
                <w:b/>
                <w:sz w:val="32"/>
                <w:szCs w:val="32"/>
                <w:lang w:val="es-ES"/>
              </w:rPr>
            </w:pPr>
          </w:p>
        </w:tc>
        <w:tc>
          <w:tcPr>
            <w:tcW w:w="1152" w:type="dxa"/>
            <w:shd w:val="clear" w:color="auto" w:fill="92D050"/>
          </w:tcPr>
          <w:p w14:paraId="32A6C0F1" w14:textId="77777777" w:rsidR="0076731C" w:rsidRPr="008B28DB" w:rsidRDefault="0076731C" w:rsidP="00537483">
            <w:pPr>
              <w:jc w:val="center"/>
              <w:rPr>
                <w:rFonts w:asciiTheme="majorHAnsi" w:hAnsiTheme="majorHAnsi"/>
                <w:b/>
                <w:lang w:val="es-ES"/>
              </w:rPr>
            </w:pPr>
            <w:r w:rsidRPr="008B28DB">
              <w:rPr>
                <w:rFonts w:asciiTheme="majorHAnsi" w:hAnsiTheme="majorHAnsi"/>
                <w:b/>
                <w:lang w:val="es-ES"/>
              </w:rPr>
              <w:t>3</w:t>
            </w:r>
          </w:p>
        </w:tc>
        <w:tc>
          <w:tcPr>
            <w:tcW w:w="3217" w:type="dxa"/>
            <w:shd w:val="clear" w:color="auto" w:fill="D9D9D9" w:themeFill="background1" w:themeFillShade="D9"/>
          </w:tcPr>
          <w:p w14:paraId="4244B358" w14:textId="77777777" w:rsidR="0076731C" w:rsidRPr="008B28DB"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100(3)</m:t>
                    </m:r>
                  </m:num>
                  <m:den>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2</m:t>
                        </m:r>
                      </m:sup>
                    </m:sSup>
                    <m:r>
                      <m:rPr>
                        <m:sty m:val="bi"/>
                      </m:rPr>
                      <w:rPr>
                        <w:rFonts w:ascii="Cambria Math" w:hAnsi="Cambria Math"/>
                      </w:rPr>
                      <m:t>-10(3)+9</m:t>
                    </m:r>
                  </m:den>
                </m:f>
              </m:oMath>
            </m:oMathPara>
          </w:p>
        </w:tc>
        <w:tc>
          <w:tcPr>
            <w:tcW w:w="1594" w:type="dxa"/>
            <w:shd w:val="clear" w:color="auto" w:fill="92D050"/>
          </w:tcPr>
          <w:p w14:paraId="60A10FFB" w14:textId="77777777" w:rsidR="0076731C" w:rsidRPr="008B28DB" w:rsidRDefault="0076731C" w:rsidP="00537483">
            <w:pPr>
              <w:jc w:val="center"/>
              <w:rPr>
                <w:rFonts w:asciiTheme="majorHAnsi" w:hAnsiTheme="majorHAnsi"/>
                <w:b/>
                <w:lang w:val="es-ES"/>
              </w:rPr>
            </w:pPr>
            <w:r w:rsidRPr="008B28DB">
              <w:rPr>
                <w:rFonts w:asciiTheme="majorHAnsi" w:hAnsiTheme="majorHAnsi"/>
                <w:b/>
                <w:lang w:val="es-ES"/>
              </w:rPr>
              <w:t>-25</w:t>
            </w:r>
          </w:p>
        </w:tc>
        <w:tc>
          <w:tcPr>
            <w:tcW w:w="1964" w:type="dxa"/>
            <w:shd w:val="clear" w:color="auto" w:fill="00B0F0"/>
          </w:tcPr>
          <w:p w14:paraId="1DEF084C" w14:textId="77777777" w:rsidR="0076731C" w:rsidRPr="008B28D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3, -25</m:t>
                    </m:r>
                  </m:e>
                </m:d>
              </m:oMath>
            </m:oMathPara>
          </w:p>
        </w:tc>
      </w:tr>
      <w:tr w:rsidR="0076731C" w:rsidRPr="00E20BE4" w14:paraId="6EB4902A" w14:textId="77777777" w:rsidTr="008B28DB">
        <w:tc>
          <w:tcPr>
            <w:tcW w:w="1129" w:type="dxa"/>
            <w:vMerge/>
            <w:shd w:val="clear" w:color="auto" w:fill="92D050"/>
          </w:tcPr>
          <w:p w14:paraId="78C9D569" w14:textId="77777777" w:rsidR="0076731C" w:rsidRPr="00E20BE4" w:rsidRDefault="0076731C" w:rsidP="00537483">
            <w:pPr>
              <w:rPr>
                <w:b/>
                <w:sz w:val="32"/>
                <w:szCs w:val="32"/>
                <w:lang w:val="es-ES"/>
              </w:rPr>
            </w:pPr>
          </w:p>
        </w:tc>
        <w:tc>
          <w:tcPr>
            <w:tcW w:w="1152" w:type="dxa"/>
            <w:shd w:val="clear" w:color="auto" w:fill="92D050"/>
          </w:tcPr>
          <w:p w14:paraId="720D0FB5" w14:textId="77777777" w:rsidR="0076731C" w:rsidRPr="008B28DB" w:rsidRDefault="0076731C" w:rsidP="00537483">
            <w:pPr>
              <w:jc w:val="center"/>
              <w:rPr>
                <w:rFonts w:asciiTheme="majorHAnsi" w:hAnsiTheme="majorHAnsi"/>
                <w:b/>
                <w:lang w:val="es-ES"/>
              </w:rPr>
            </w:pPr>
            <w:r w:rsidRPr="008B28DB">
              <w:rPr>
                <w:rFonts w:asciiTheme="majorHAnsi" w:hAnsiTheme="majorHAnsi"/>
                <w:b/>
                <w:lang w:val="es-ES"/>
              </w:rPr>
              <w:t>4</w:t>
            </w:r>
          </w:p>
        </w:tc>
        <w:tc>
          <w:tcPr>
            <w:tcW w:w="3217" w:type="dxa"/>
            <w:shd w:val="clear" w:color="auto" w:fill="D9D9D9" w:themeFill="background1" w:themeFillShade="D9"/>
          </w:tcPr>
          <w:p w14:paraId="7A20889D" w14:textId="77777777" w:rsidR="0076731C" w:rsidRPr="008B28DB"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100(4)</m:t>
                    </m:r>
                  </m:num>
                  <m:den>
                    <m:sSup>
                      <m:sSupPr>
                        <m:ctrlPr>
                          <w:rPr>
                            <w:rFonts w:ascii="Cambria Math" w:hAnsi="Cambria Math"/>
                            <w:b/>
                            <w:i/>
                            <w:lang w:val="es-ES"/>
                          </w:rPr>
                        </m:ctrlPr>
                      </m:sSupPr>
                      <m:e>
                        <m:r>
                          <m:rPr>
                            <m:sty m:val="bi"/>
                          </m:rPr>
                          <w:rPr>
                            <w:rFonts w:ascii="Cambria Math" w:hAnsi="Cambria Math"/>
                          </w:rPr>
                          <m:t>(4)</m:t>
                        </m:r>
                      </m:e>
                      <m:sup>
                        <m:r>
                          <m:rPr>
                            <m:sty m:val="bi"/>
                          </m:rPr>
                          <w:rPr>
                            <w:rFonts w:ascii="Cambria Math" w:hAnsi="Cambria Math"/>
                          </w:rPr>
                          <m:t>2</m:t>
                        </m:r>
                      </m:sup>
                    </m:sSup>
                    <m:r>
                      <m:rPr>
                        <m:sty m:val="bi"/>
                      </m:rPr>
                      <w:rPr>
                        <w:rFonts w:ascii="Cambria Math" w:hAnsi="Cambria Math"/>
                      </w:rPr>
                      <m:t>-10(4)+9</m:t>
                    </m:r>
                  </m:den>
                </m:f>
              </m:oMath>
            </m:oMathPara>
          </w:p>
        </w:tc>
        <w:tc>
          <w:tcPr>
            <w:tcW w:w="1594" w:type="dxa"/>
            <w:shd w:val="clear" w:color="auto" w:fill="92D050"/>
          </w:tcPr>
          <w:p w14:paraId="4D25E499" w14:textId="77777777" w:rsidR="0076731C" w:rsidRPr="008B28DB" w:rsidRDefault="0076731C" w:rsidP="00537483">
            <w:pPr>
              <w:jc w:val="center"/>
              <w:rPr>
                <w:rFonts w:asciiTheme="majorHAnsi" w:hAnsiTheme="majorHAnsi"/>
                <w:b/>
                <w:lang w:val="es-ES"/>
              </w:rPr>
            </w:pPr>
            <w:r w:rsidRPr="008B28DB">
              <w:rPr>
                <w:rFonts w:asciiTheme="majorHAnsi" w:hAnsiTheme="majorHAnsi"/>
                <w:b/>
                <w:lang w:val="es-ES"/>
              </w:rPr>
              <w:t>-26,66</w:t>
            </w:r>
          </w:p>
        </w:tc>
        <w:tc>
          <w:tcPr>
            <w:tcW w:w="1964" w:type="dxa"/>
            <w:shd w:val="clear" w:color="auto" w:fill="00B0F0"/>
          </w:tcPr>
          <w:p w14:paraId="41BF9B45" w14:textId="77777777" w:rsidR="0076731C" w:rsidRPr="008B28D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4,-26.66</m:t>
                    </m:r>
                  </m:e>
                </m:d>
              </m:oMath>
            </m:oMathPara>
          </w:p>
        </w:tc>
      </w:tr>
      <w:tr w:rsidR="0076731C" w:rsidRPr="00E20BE4" w14:paraId="2EAC9292" w14:textId="77777777" w:rsidTr="008B28DB">
        <w:tc>
          <w:tcPr>
            <w:tcW w:w="1129" w:type="dxa"/>
            <w:vMerge/>
            <w:shd w:val="clear" w:color="auto" w:fill="92D050"/>
          </w:tcPr>
          <w:p w14:paraId="200B7CE4" w14:textId="77777777" w:rsidR="0076731C" w:rsidRPr="00E20BE4" w:rsidRDefault="0076731C" w:rsidP="00537483">
            <w:pPr>
              <w:rPr>
                <w:b/>
                <w:sz w:val="32"/>
                <w:szCs w:val="32"/>
                <w:lang w:val="es-ES"/>
              </w:rPr>
            </w:pPr>
          </w:p>
        </w:tc>
        <w:tc>
          <w:tcPr>
            <w:tcW w:w="1152" w:type="dxa"/>
            <w:shd w:val="clear" w:color="auto" w:fill="92D050"/>
          </w:tcPr>
          <w:p w14:paraId="73C30460" w14:textId="77777777" w:rsidR="0076731C" w:rsidRPr="00E20BE4" w:rsidRDefault="0076731C" w:rsidP="00537483">
            <w:pPr>
              <w:jc w:val="center"/>
              <w:rPr>
                <w:b/>
                <w:sz w:val="32"/>
                <w:szCs w:val="32"/>
                <w:lang w:val="es-ES"/>
              </w:rPr>
            </w:pPr>
            <w:r w:rsidRPr="00E20BE4">
              <w:rPr>
                <w:b/>
                <w:sz w:val="32"/>
                <w:szCs w:val="32"/>
                <w:lang w:val="es-ES"/>
              </w:rPr>
              <w:t>5</w:t>
            </w:r>
          </w:p>
        </w:tc>
        <w:tc>
          <w:tcPr>
            <w:tcW w:w="3217" w:type="dxa"/>
            <w:shd w:val="clear" w:color="auto" w:fill="D9D9D9" w:themeFill="background1" w:themeFillShade="D9"/>
          </w:tcPr>
          <w:p w14:paraId="1B8BD701" w14:textId="77777777" w:rsidR="0076731C" w:rsidRPr="00E20BE4" w:rsidRDefault="007B2645" w:rsidP="00537483">
            <w:pPr>
              <w:rPr>
                <w:b/>
                <w:sz w:val="32"/>
                <w:szCs w:val="32"/>
                <w:lang w:val="es-ES"/>
              </w:rPr>
            </w:pPr>
            <m:oMathPara>
              <m:oMath>
                <m:f>
                  <m:fPr>
                    <m:ctrlPr>
                      <w:rPr>
                        <w:rFonts w:ascii="Cambria Math" w:hAnsi="Cambria Math"/>
                        <w:b/>
                        <w:i/>
                        <w:sz w:val="32"/>
                        <w:szCs w:val="32"/>
                        <w:lang w:val="es-ES"/>
                      </w:rPr>
                    </m:ctrlPr>
                  </m:fPr>
                  <m:num>
                    <m:r>
                      <m:rPr>
                        <m:sty m:val="bi"/>
                      </m:rPr>
                      <w:rPr>
                        <w:rFonts w:ascii="Cambria Math" w:hAnsi="Cambria Math"/>
                        <w:sz w:val="32"/>
                        <w:szCs w:val="32"/>
                      </w:rPr>
                      <m:t>100(5)</m:t>
                    </m:r>
                  </m:num>
                  <m:den>
                    <m:sSup>
                      <m:sSupPr>
                        <m:ctrlPr>
                          <w:rPr>
                            <w:rFonts w:ascii="Cambria Math" w:hAnsi="Cambria Math"/>
                            <w:b/>
                            <w:i/>
                            <w:sz w:val="32"/>
                            <w:szCs w:val="32"/>
                            <w:lang w:val="es-ES"/>
                          </w:rPr>
                        </m:ctrlPr>
                      </m:sSupPr>
                      <m:e>
                        <m:r>
                          <m:rPr>
                            <m:sty m:val="bi"/>
                          </m:rPr>
                          <w:rPr>
                            <w:rFonts w:ascii="Cambria Math" w:hAnsi="Cambria Math"/>
                            <w:sz w:val="32"/>
                            <w:szCs w:val="32"/>
                          </w:rPr>
                          <m:t>(5)</m:t>
                        </m:r>
                      </m:e>
                      <m:sup>
                        <m:r>
                          <m:rPr>
                            <m:sty m:val="bi"/>
                          </m:rPr>
                          <w:rPr>
                            <w:rFonts w:ascii="Cambria Math" w:hAnsi="Cambria Math"/>
                            <w:sz w:val="32"/>
                            <w:szCs w:val="32"/>
                          </w:rPr>
                          <m:t>2</m:t>
                        </m:r>
                      </m:sup>
                    </m:sSup>
                    <m:r>
                      <m:rPr>
                        <m:sty m:val="bi"/>
                      </m:rPr>
                      <w:rPr>
                        <w:rFonts w:ascii="Cambria Math" w:hAnsi="Cambria Math"/>
                        <w:sz w:val="32"/>
                        <w:szCs w:val="32"/>
                      </w:rPr>
                      <m:t>-10(5)+9</m:t>
                    </m:r>
                  </m:den>
                </m:f>
              </m:oMath>
            </m:oMathPara>
          </w:p>
        </w:tc>
        <w:tc>
          <w:tcPr>
            <w:tcW w:w="1594" w:type="dxa"/>
            <w:shd w:val="clear" w:color="auto" w:fill="92D050"/>
          </w:tcPr>
          <w:p w14:paraId="5EC40C37" w14:textId="77777777" w:rsidR="0076731C" w:rsidRPr="00E20BE4" w:rsidRDefault="0076731C" w:rsidP="00537483">
            <w:pPr>
              <w:jc w:val="center"/>
              <w:rPr>
                <w:b/>
                <w:sz w:val="32"/>
                <w:szCs w:val="32"/>
                <w:lang w:val="es-ES"/>
              </w:rPr>
            </w:pPr>
            <w:r w:rsidRPr="00E20BE4">
              <w:rPr>
                <w:b/>
                <w:sz w:val="32"/>
                <w:szCs w:val="32"/>
                <w:lang w:val="es-ES"/>
              </w:rPr>
              <w:t>-31,25</w:t>
            </w:r>
          </w:p>
        </w:tc>
        <w:tc>
          <w:tcPr>
            <w:tcW w:w="1964" w:type="dxa"/>
            <w:shd w:val="clear" w:color="auto" w:fill="00B0F0"/>
          </w:tcPr>
          <w:p w14:paraId="2215856E" w14:textId="77777777" w:rsidR="0076731C" w:rsidRPr="00E20BE4" w:rsidRDefault="007B2645" w:rsidP="00537483">
            <w:pP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5,-31.25</m:t>
                    </m:r>
                  </m:e>
                </m:d>
              </m:oMath>
            </m:oMathPara>
          </w:p>
        </w:tc>
      </w:tr>
    </w:tbl>
    <w:p w14:paraId="18382E5B" w14:textId="043A2DE2" w:rsidR="0076731C" w:rsidRPr="008B28DB" w:rsidRDefault="0076731C" w:rsidP="008B28DB">
      <w:pPr>
        <w:rPr>
          <w:rFonts w:asciiTheme="majorHAnsi" w:hAnsiTheme="majorHAnsi" w:cs="Calibri"/>
          <w:color w:val="000000"/>
        </w:rPr>
      </w:pPr>
      <w:r w:rsidRPr="008B28DB">
        <w:rPr>
          <w:rFonts w:asciiTheme="majorHAnsi" w:hAnsiTheme="majorHAnsi" w:cs="Calibri"/>
          <w:color w:val="000000"/>
        </w:rPr>
        <w:t>x = 9</w:t>
      </w:r>
    </w:p>
    <w:tbl>
      <w:tblPr>
        <w:tblStyle w:val="Tablaconcuadrcula"/>
        <w:tblW w:w="9918" w:type="dxa"/>
        <w:tblLayout w:type="fixed"/>
        <w:tblLook w:val="04A0" w:firstRow="1" w:lastRow="0" w:firstColumn="1" w:lastColumn="0" w:noHBand="0" w:noVBand="1"/>
      </w:tblPr>
      <w:tblGrid>
        <w:gridCol w:w="1980"/>
        <w:gridCol w:w="344"/>
        <w:gridCol w:w="3283"/>
        <w:gridCol w:w="1733"/>
        <w:gridCol w:w="2578"/>
      </w:tblGrid>
      <w:tr w:rsidR="0076731C" w:rsidRPr="00E20BE4" w14:paraId="13AA25CF" w14:textId="77777777" w:rsidTr="0029315E">
        <w:trPr>
          <w:trHeight w:val="691"/>
        </w:trPr>
        <w:tc>
          <w:tcPr>
            <w:tcW w:w="1980" w:type="dxa"/>
            <w:shd w:val="clear" w:color="auto" w:fill="000000" w:themeFill="text1"/>
          </w:tcPr>
          <w:p w14:paraId="3E570EDC" w14:textId="77777777" w:rsidR="0076731C" w:rsidRPr="00E20BE4" w:rsidRDefault="0076731C" w:rsidP="00537483">
            <w:pPr>
              <w:rPr>
                <w:b/>
                <w:sz w:val="32"/>
                <w:szCs w:val="32"/>
                <w:lang w:val="es-ES"/>
              </w:rPr>
            </w:pPr>
          </w:p>
        </w:tc>
        <w:tc>
          <w:tcPr>
            <w:tcW w:w="344" w:type="dxa"/>
            <w:shd w:val="clear" w:color="auto" w:fill="D9D9D9" w:themeFill="background1" w:themeFillShade="D9"/>
          </w:tcPr>
          <w:p w14:paraId="2CE1D16F" w14:textId="77777777" w:rsidR="0076731C" w:rsidRPr="00E20BE4" w:rsidRDefault="0076731C" w:rsidP="00537483">
            <w:pPr>
              <w:jc w:val="center"/>
              <w:rPr>
                <w:b/>
                <w:sz w:val="32"/>
                <w:szCs w:val="32"/>
                <w:lang w:val="es-ES"/>
              </w:rPr>
            </w:pPr>
            <w:r w:rsidRPr="00E20BE4">
              <w:rPr>
                <w:b/>
                <w:sz w:val="32"/>
                <w:szCs w:val="32"/>
                <w:lang w:val="es-ES"/>
              </w:rPr>
              <w:t>X</w:t>
            </w:r>
          </w:p>
        </w:tc>
        <w:tc>
          <w:tcPr>
            <w:tcW w:w="3283" w:type="dxa"/>
            <w:shd w:val="clear" w:color="auto" w:fill="D9D9D9" w:themeFill="background1" w:themeFillShade="D9"/>
          </w:tcPr>
          <w:p w14:paraId="6E2C5C0C" w14:textId="77777777" w:rsidR="0076731C" w:rsidRPr="0029315E" w:rsidRDefault="0076731C" w:rsidP="00537483">
            <w:pPr>
              <w:rPr>
                <w:rFonts w:asciiTheme="majorHAnsi" w:hAnsiTheme="majorHAnsi"/>
                <w:b/>
                <w:lang w:val="es-ES"/>
              </w:rPr>
            </w:pPr>
            <m:oMathPara>
              <m:oMath>
                <m:r>
                  <m:rPr>
                    <m:sty m:val="bi"/>
                  </m:rPr>
                  <w:rPr>
                    <w:rFonts w:ascii="Cambria Math" w:hAnsi="Cambria Math"/>
                  </w:rPr>
                  <m:t>y=f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f>
                  <m:fPr>
                    <m:ctrlPr>
                      <w:rPr>
                        <w:rFonts w:ascii="Cambria Math" w:hAnsi="Cambria Math"/>
                        <w:b/>
                        <w:i/>
                        <w:lang w:val="es-ES"/>
                      </w:rPr>
                    </m:ctrlPr>
                  </m:fPr>
                  <m:num>
                    <m:r>
                      <m:rPr>
                        <m:sty m:val="bi"/>
                      </m:rPr>
                      <w:rPr>
                        <w:rFonts w:ascii="Cambria Math" w:hAnsi="Cambria Math"/>
                      </w:rPr>
                      <m:t>100</m:t>
                    </m:r>
                    <m:r>
                      <m:rPr>
                        <m:sty m:val="bi"/>
                      </m:rPr>
                      <w:rPr>
                        <w:rFonts w:ascii="Cambria Math" w:hAnsi="Cambria Math"/>
                      </w:rPr>
                      <m:t>x</m:t>
                    </m:r>
                  </m:num>
                  <m:den>
                    <m:sSup>
                      <m:sSupPr>
                        <m:ctrlPr>
                          <w:rPr>
                            <w:rFonts w:ascii="Cambria Math" w:hAnsi="Cambria Math"/>
                            <w:b/>
                            <w:i/>
                            <w:lang w:val="es-ES"/>
                          </w:rPr>
                        </m:ctrlPr>
                      </m:sSupPr>
                      <m:e>
                        <m:r>
                          <m:rPr>
                            <m:sty m:val="bi"/>
                          </m:rPr>
                          <w:rPr>
                            <w:rFonts w:ascii="Cambria Math" w:hAnsi="Cambria Math"/>
                          </w:rPr>
                          <m:t>x</m:t>
                        </m:r>
                      </m:e>
                      <m:sup>
                        <m:r>
                          <m:rPr>
                            <m:sty m:val="bi"/>
                          </m:rPr>
                          <w:rPr>
                            <w:rFonts w:ascii="Cambria Math" w:hAnsi="Cambria Math"/>
                          </w:rPr>
                          <m:t>2</m:t>
                        </m:r>
                      </m:sup>
                    </m:sSup>
                    <m:r>
                      <m:rPr>
                        <m:sty m:val="bi"/>
                      </m:rPr>
                      <w:rPr>
                        <w:rFonts w:ascii="Cambria Math" w:hAnsi="Cambria Math"/>
                      </w:rPr>
                      <m:t>-10</m:t>
                    </m:r>
                    <m:r>
                      <m:rPr>
                        <m:sty m:val="bi"/>
                      </m:rPr>
                      <w:rPr>
                        <w:rFonts w:ascii="Cambria Math" w:hAnsi="Cambria Math"/>
                      </w:rPr>
                      <m:t>x+9</m:t>
                    </m:r>
                  </m:den>
                </m:f>
              </m:oMath>
            </m:oMathPara>
          </w:p>
        </w:tc>
        <w:tc>
          <w:tcPr>
            <w:tcW w:w="1733" w:type="dxa"/>
            <w:shd w:val="clear" w:color="auto" w:fill="D9D9D9" w:themeFill="background1" w:themeFillShade="D9"/>
          </w:tcPr>
          <w:p w14:paraId="36D43890" w14:textId="77777777" w:rsidR="0076731C" w:rsidRPr="0029315E" w:rsidRDefault="0076731C" w:rsidP="00537483">
            <w:pPr>
              <w:jc w:val="center"/>
              <w:rPr>
                <w:rFonts w:asciiTheme="majorHAnsi" w:hAnsiTheme="majorHAnsi"/>
                <w:b/>
                <w:lang w:val="es-ES"/>
              </w:rPr>
            </w:pPr>
            <w:r w:rsidRPr="0029315E">
              <w:rPr>
                <w:rFonts w:asciiTheme="majorHAnsi" w:hAnsiTheme="majorHAnsi"/>
                <w:b/>
                <w:lang w:val="es-ES"/>
              </w:rPr>
              <w:t>Y</w:t>
            </w:r>
          </w:p>
        </w:tc>
        <w:tc>
          <w:tcPr>
            <w:tcW w:w="2578" w:type="dxa"/>
            <w:shd w:val="clear" w:color="auto" w:fill="D9D9D9" w:themeFill="background1" w:themeFillShade="D9"/>
          </w:tcPr>
          <w:p w14:paraId="068ABE10" w14:textId="77777777" w:rsidR="0076731C" w:rsidRPr="0029315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x,y</m:t>
                    </m:r>
                  </m:e>
                </m:d>
              </m:oMath>
            </m:oMathPara>
          </w:p>
        </w:tc>
      </w:tr>
      <w:tr w:rsidR="0076731C" w:rsidRPr="00E20BE4" w14:paraId="2C380FB8" w14:textId="77777777" w:rsidTr="0029315E">
        <w:tc>
          <w:tcPr>
            <w:tcW w:w="1980" w:type="dxa"/>
            <w:vMerge w:val="restart"/>
            <w:shd w:val="clear" w:color="auto" w:fill="FFFF00"/>
          </w:tcPr>
          <w:p w14:paraId="60560D53" w14:textId="530EF04A" w:rsidR="0076731C" w:rsidRPr="00E20BE4" w:rsidRDefault="0029315E" w:rsidP="0029315E">
            <w:pPr>
              <w:jc w:val="center"/>
              <w:rPr>
                <w:b/>
                <w:sz w:val="32"/>
                <w:szCs w:val="32"/>
                <w:lang w:val="es-ES"/>
              </w:rPr>
            </w:pPr>
            <w:r>
              <w:rPr>
                <w:b/>
                <w:noProof/>
                <w:sz w:val="32"/>
                <w:szCs w:val="32"/>
                <w:lang w:val="es-ES" w:eastAsia="es-ES"/>
              </w:rPr>
              <w:drawing>
                <wp:inline distT="0" distB="0" distL="0" distR="0" wp14:anchorId="7F252C8F" wp14:editId="64EC54DB">
                  <wp:extent cx="533400" cy="2724150"/>
                  <wp:effectExtent l="0" t="0" r="0" b="0"/>
                  <wp:docPr id="452" name="Imagen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text1.png"/>
                          <pic:cNvPicPr/>
                        </pic:nvPicPr>
                        <pic:blipFill>
                          <a:blip r:embed="rId101">
                            <a:extLst>
                              <a:ext uri="{28A0092B-C50C-407E-A947-70E740481C1C}">
                                <a14:useLocalDpi xmlns:a14="http://schemas.microsoft.com/office/drawing/2010/main" val="0"/>
                              </a:ext>
                            </a:extLst>
                          </a:blip>
                          <a:stretch>
                            <a:fillRect/>
                          </a:stretch>
                        </pic:blipFill>
                        <pic:spPr>
                          <a:xfrm>
                            <a:off x="0" y="0"/>
                            <a:ext cx="533400" cy="2724150"/>
                          </a:xfrm>
                          <a:prstGeom prst="rect">
                            <a:avLst/>
                          </a:prstGeom>
                        </pic:spPr>
                      </pic:pic>
                    </a:graphicData>
                  </a:graphic>
                </wp:inline>
              </w:drawing>
            </w:r>
          </w:p>
        </w:tc>
        <w:tc>
          <w:tcPr>
            <w:tcW w:w="344" w:type="dxa"/>
            <w:shd w:val="clear" w:color="auto" w:fill="FFFF00"/>
          </w:tcPr>
          <w:p w14:paraId="604A1A11" w14:textId="77777777" w:rsidR="0076731C" w:rsidRPr="00E20BE4" w:rsidRDefault="0076731C" w:rsidP="00537483">
            <w:pPr>
              <w:rPr>
                <w:b/>
                <w:sz w:val="32"/>
                <w:szCs w:val="32"/>
                <w:lang w:val="es-ES"/>
              </w:rPr>
            </w:pPr>
            <m:oMathPara>
              <m:oMath>
                <m:r>
                  <m:rPr>
                    <m:sty m:val="bi"/>
                  </m:rPr>
                  <w:rPr>
                    <w:rFonts w:ascii="Cambria Math" w:hAnsi="Cambria Math"/>
                    <w:sz w:val="32"/>
                    <w:szCs w:val="32"/>
                    <w:lang w:val="es-ES"/>
                  </w:rPr>
                  <m:t>4</m:t>
                </m:r>
              </m:oMath>
            </m:oMathPara>
          </w:p>
        </w:tc>
        <w:tc>
          <w:tcPr>
            <w:tcW w:w="3283" w:type="dxa"/>
            <w:shd w:val="clear" w:color="auto" w:fill="D9D9D9" w:themeFill="background1" w:themeFillShade="D9"/>
          </w:tcPr>
          <w:p w14:paraId="15D6F41E" w14:textId="77777777" w:rsidR="0076731C" w:rsidRPr="0029315E"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100(4)</m:t>
                    </m:r>
                  </m:num>
                  <m:den>
                    <m:sSup>
                      <m:sSupPr>
                        <m:ctrlPr>
                          <w:rPr>
                            <w:rFonts w:ascii="Cambria Math" w:hAnsi="Cambria Math"/>
                            <w:b/>
                            <w:i/>
                            <w:lang w:val="es-ES"/>
                          </w:rPr>
                        </m:ctrlPr>
                      </m:sSupPr>
                      <m:e>
                        <m:r>
                          <m:rPr>
                            <m:sty m:val="bi"/>
                          </m:rPr>
                          <w:rPr>
                            <w:rFonts w:ascii="Cambria Math" w:hAnsi="Cambria Math"/>
                          </w:rPr>
                          <m:t>(4)</m:t>
                        </m:r>
                      </m:e>
                      <m:sup>
                        <m:r>
                          <m:rPr>
                            <m:sty m:val="bi"/>
                          </m:rPr>
                          <w:rPr>
                            <w:rFonts w:ascii="Cambria Math" w:hAnsi="Cambria Math"/>
                          </w:rPr>
                          <m:t>2</m:t>
                        </m:r>
                      </m:sup>
                    </m:sSup>
                    <m:r>
                      <m:rPr>
                        <m:sty m:val="bi"/>
                      </m:rPr>
                      <w:rPr>
                        <w:rFonts w:ascii="Cambria Math" w:hAnsi="Cambria Math"/>
                      </w:rPr>
                      <m:t>-10(4)+9</m:t>
                    </m:r>
                  </m:den>
                </m:f>
              </m:oMath>
            </m:oMathPara>
          </w:p>
        </w:tc>
        <w:tc>
          <w:tcPr>
            <w:tcW w:w="1733" w:type="dxa"/>
            <w:shd w:val="clear" w:color="auto" w:fill="FFFF00"/>
          </w:tcPr>
          <w:p w14:paraId="725FD2A0" w14:textId="77777777" w:rsidR="0076731C" w:rsidRPr="0029315E" w:rsidRDefault="0076731C" w:rsidP="00537483">
            <w:pPr>
              <w:rPr>
                <w:rFonts w:asciiTheme="majorHAnsi" w:hAnsiTheme="majorHAnsi"/>
                <w:b/>
                <w:lang w:val="es-ES"/>
              </w:rPr>
            </w:pPr>
            <w:r w:rsidRPr="0029315E">
              <w:rPr>
                <w:rFonts w:asciiTheme="majorHAnsi" w:hAnsiTheme="majorHAnsi"/>
                <w:b/>
                <w:lang w:val="es-ES"/>
              </w:rPr>
              <w:t>-26,66</w:t>
            </w:r>
          </w:p>
        </w:tc>
        <w:tc>
          <w:tcPr>
            <w:tcW w:w="2578" w:type="dxa"/>
            <w:shd w:val="clear" w:color="auto" w:fill="00B0F0"/>
          </w:tcPr>
          <w:p w14:paraId="61203903" w14:textId="77777777" w:rsidR="0076731C" w:rsidRPr="0029315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4, 26.66</m:t>
                    </m:r>
                  </m:e>
                </m:d>
              </m:oMath>
            </m:oMathPara>
          </w:p>
        </w:tc>
      </w:tr>
      <w:tr w:rsidR="0076731C" w:rsidRPr="00E20BE4" w14:paraId="21B9051D" w14:textId="77777777" w:rsidTr="0029315E">
        <w:tc>
          <w:tcPr>
            <w:tcW w:w="1980" w:type="dxa"/>
            <w:vMerge/>
            <w:shd w:val="clear" w:color="auto" w:fill="FFFF00"/>
          </w:tcPr>
          <w:p w14:paraId="7DBFC155" w14:textId="77777777" w:rsidR="0076731C" w:rsidRPr="00E20BE4" w:rsidRDefault="0076731C" w:rsidP="00537483">
            <w:pPr>
              <w:rPr>
                <w:b/>
                <w:sz w:val="32"/>
                <w:szCs w:val="32"/>
                <w:lang w:val="es-ES"/>
              </w:rPr>
            </w:pPr>
          </w:p>
        </w:tc>
        <w:tc>
          <w:tcPr>
            <w:tcW w:w="344" w:type="dxa"/>
            <w:shd w:val="clear" w:color="auto" w:fill="FFFF00"/>
          </w:tcPr>
          <w:p w14:paraId="4068E2A0" w14:textId="77777777" w:rsidR="0076731C" w:rsidRPr="00E20BE4" w:rsidRDefault="0076731C" w:rsidP="00537483">
            <w:pPr>
              <w:rPr>
                <w:b/>
                <w:sz w:val="32"/>
                <w:szCs w:val="32"/>
                <w:lang w:val="es-ES"/>
              </w:rPr>
            </w:pPr>
            <m:oMathPara>
              <m:oMath>
                <m:r>
                  <m:rPr>
                    <m:sty m:val="bi"/>
                  </m:rPr>
                  <w:rPr>
                    <w:rFonts w:ascii="Cambria Math" w:hAnsi="Cambria Math"/>
                    <w:sz w:val="32"/>
                    <w:szCs w:val="32"/>
                    <w:lang w:val="es-ES"/>
                  </w:rPr>
                  <m:t>5</m:t>
                </m:r>
              </m:oMath>
            </m:oMathPara>
          </w:p>
        </w:tc>
        <w:tc>
          <w:tcPr>
            <w:tcW w:w="3283" w:type="dxa"/>
            <w:shd w:val="clear" w:color="auto" w:fill="D9D9D9" w:themeFill="background1" w:themeFillShade="D9"/>
          </w:tcPr>
          <w:p w14:paraId="12CADAA3" w14:textId="77777777" w:rsidR="0076731C" w:rsidRPr="0029315E"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100(5)</m:t>
                    </m:r>
                  </m:num>
                  <m:den>
                    <m:sSup>
                      <m:sSupPr>
                        <m:ctrlPr>
                          <w:rPr>
                            <w:rFonts w:ascii="Cambria Math" w:hAnsi="Cambria Math"/>
                            <w:b/>
                            <w:i/>
                            <w:lang w:val="es-ES"/>
                          </w:rPr>
                        </m:ctrlPr>
                      </m:sSupPr>
                      <m:e>
                        <m:r>
                          <m:rPr>
                            <m:sty m:val="bi"/>
                          </m:rPr>
                          <w:rPr>
                            <w:rFonts w:ascii="Cambria Math" w:hAnsi="Cambria Math"/>
                          </w:rPr>
                          <m:t>(5)</m:t>
                        </m:r>
                      </m:e>
                      <m:sup>
                        <m:r>
                          <m:rPr>
                            <m:sty m:val="bi"/>
                          </m:rPr>
                          <w:rPr>
                            <w:rFonts w:ascii="Cambria Math" w:hAnsi="Cambria Math"/>
                          </w:rPr>
                          <m:t>2</m:t>
                        </m:r>
                      </m:sup>
                    </m:sSup>
                    <m:r>
                      <m:rPr>
                        <m:sty m:val="bi"/>
                      </m:rPr>
                      <w:rPr>
                        <w:rFonts w:ascii="Cambria Math" w:hAnsi="Cambria Math"/>
                      </w:rPr>
                      <m:t>-10(5)+9</m:t>
                    </m:r>
                  </m:den>
                </m:f>
              </m:oMath>
            </m:oMathPara>
          </w:p>
        </w:tc>
        <w:tc>
          <w:tcPr>
            <w:tcW w:w="1733" w:type="dxa"/>
            <w:shd w:val="clear" w:color="auto" w:fill="FFFF00"/>
          </w:tcPr>
          <w:p w14:paraId="0B324FC6" w14:textId="77777777" w:rsidR="0076731C" w:rsidRPr="0029315E" w:rsidRDefault="0076731C" w:rsidP="00537483">
            <w:pPr>
              <w:rPr>
                <w:rFonts w:asciiTheme="majorHAnsi" w:hAnsiTheme="majorHAnsi"/>
                <w:b/>
                <w:lang w:val="es-ES"/>
              </w:rPr>
            </w:pPr>
            <w:r w:rsidRPr="0029315E">
              <w:rPr>
                <w:rFonts w:asciiTheme="majorHAnsi" w:hAnsiTheme="majorHAnsi"/>
                <w:b/>
                <w:lang w:val="es-ES"/>
              </w:rPr>
              <w:t>-31,25</w:t>
            </w:r>
          </w:p>
        </w:tc>
        <w:tc>
          <w:tcPr>
            <w:tcW w:w="2578" w:type="dxa"/>
            <w:shd w:val="clear" w:color="auto" w:fill="00B0F0"/>
          </w:tcPr>
          <w:p w14:paraId="242B0705" w14:textId="77777777" w:rsidR="0076731C" w:rsidRPr="0029315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5,-31.25</m:t>
                    </m:r>
                  </m:e>
                </m:d>
              </m:oMath>
            </m:oMathPara>
          </w:p>
        </w:tc>
      </w:tr>
      <w:tr w:rsidR="0076731C" w:rsidRPr="00E20BE4" w14:paraId="66D81BA0" w14:textId="77777777" w:rsidTr="0029315E">
        <w:tc>
          <w:tcPr>
            <w:tcW w:w="1980" w:type="dxa"/>
            <w:vMerge/>
            <w:shd w:val="clear" w:color="auto" w:fill="FFFF00"/>
          </w:tcPr>
          <w:p w14:paraId="5205E926" w14:textId="77777777" w:rsidR="0076731C" w:rsidRPr="00E20BE4" w:rsidRDefault="0076731C" w:rsidP="00537483">
            <w:pPr>
              <w:rPr>
                <w:b/>
                <w:sz w:val="32"/>
                <w:szCs w:val="32"/>
                <w:lang w:val="es-ES"/>
              </w:rPr>
            </w:pPr>
          </w:p>
        </w:tc>
        <w:tc>
          <w:tcPr>
            <w:tcW w:w="344" w:type="dxa"/>
            <w:shd w:val="clear" w:color="auto" w:fill="FFFF00"/>
          </w:tcPr>
          <w:p w14:paraId="47CE38D0" w14:textId="77777777" w:rsidR="0076731C" w:rsidRPr="00E20BE4" w:rsidRDefault="0076731C" w:rsidP="00537483">
            <w:pPr>
              <w:rPr>
                <w:b/>
                <w:sz w:val="32"/>
                <w:szCs w:val="32"/>
                <w:lang w:val="es-ES"/>
              </w:rPr>
            </w:pPr>
            <m:oMathPara>
              <m:oMath>
                <m:r>
                  <m:rPr>
                    <m:sty m:val="bi"/>
                  </m:rPr>
                  <w:rPr>
                    <w:rFonts w:ascii="Cambria Math" w:hAnsi="Cambria Math"/>
                    <w:sz w:val="32"/>
                    <w:szCs w:val="32"/>
                    <w:lang w:val="es-ES"/>
                  </w:rPr>
                  <m:t>6</m:t>
                </m:r>
              </m:oMath>
            </m:oMathPara>
          </w:p>
        </w:tc>
        <w:tc>
          <w:tcPr>
            <w:tcW w:w="3283" w:type="dxa"/>
            <w:shd w:val="clear" w:color="auto" w:fill="D9D9D9" w:themeFill="background1" w:themeFillShade="D9"/>
          </w:tcPr>
          <w:p w14:paraId="4D664D84" w14:textId="77777777" w:rsidR="0076731C" w:rsidRPr="0029315E"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100(6)</m:t>
                    </m:r>
                  </m:num>
                  <m:den>
                    <m:sSup>
                      <m:sSupPr>
                        <m:ctrlPr>
                          <w:rPr>
                            <w:rFonts w:ascii="Cambria Math" w:hAnsi="Cambria Math"/>
                            <w:b/>
                            <w:i/>
                            <w:lang w:val="es-ES"/>
                          </w:rPr>
                        </m:ctrlPr>
                      </m:sSupPr>
                      <m:e>
                        <m:r>
                          <m:rPr>
                            <m:sty m:val="bi"/>
                          </m:rPr>
                          <w:rPr>
                            <w:rFonts w:ascii="Cambria Math" w:hAnsi="Cambria Math"/>
                          </w:rPr>
                          <m:t>(6)</m:t>
                        </m:r>
                      </m:e>
                      <m:sup>
                        <m:r>
                          <m:rPr>
                            <m:sty m:val="bi"/>
                          </m:rPr>
                          <w:rPr>
                            <w:rFonts w:ascii="Cambria Math" w:hAnsi="Cambria Math"/>
                          </w:rPr>
                          <m:t>2</m:t>
                        </m:r>
                      </m:sup>
                    </m:sSup>
                    <m:r>
                      <m:rPr>
                        <m:sty m:val="bi"/>
                      </m:rPr>
                      <w:rPr>
                        <w:rFonts w:ascii="Cambria Math" w:hAnsi="Cambria Math"/>
                      </w:rPr>
                      <m:t>-10(6)+9</m:t>
                    </m:r>
                  </m:den>
                </m:f>
              </m:oMath>
            </m:oMathPara>
          </w:p>
        </w:tc>
        <w:tc>
          <w:tcPr>
            <w:tcW w:w="1733" w:type="dxa"/>
            <w:shd w:val="clear" w:color="auto" w:fill="FFFF00"/>
          </w:tcPr>
          <w:p w14:paraId="68B8A581" w14:textId="77777777" w:rsidR="0076731C" w:rsidRPr="0029315E" w:rsidRDefault="0076731C" w:rsidP="00537483">
            <w:pPr>
              <w:jc w:val="center"/>
              <w:rPr>
                <w:rFonts w:asciiTheme="majorHAnsi" w:hAnsiTheme="majorHAnsi"/>
                <w:b/>
                <w:lang w:val="es-ES"/>
              </w:rPr>
            </w:pPr>
            <w:r w:rsidRPr="0029315E">
              <w:rPr>
                <w:rFonts w:asciiTheme="majorHAnsi" w:hAnsiTheme="majorHAnsi"/>
                <w:b/>
                <w:lang w:val="es-ES"/>
              </w:rPr>
              <w:t>-40</w:t>
            </w:r>
          </w:p>
        </w:tc>
        <w:tc>
          <w:tcPr>
            <w:tcW w:w="2578" w:type="dxa"/>
            <w:shd w:val="clear" w:color="auto" w:fill="00B0F0"/>
          </w:tcPr>
          <w:p w14:paraId="0EB23CED" w14:textId="77777777" w:rsidR="0076731C" w:rsidRPr="0029315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6,-40</m:t>
                    </m:r>
                  </m:e>
                </m:d>
              </m:oMath>
            </m:oMathPara>
          </w:p>
        </w:tc>
      </w:tr>
      <w:tr w:rsidR="0076731C" w:rsidRPr="00E20BE4" w14:paraId="0E36C32F" w14:textId="77777777" w:rsidTr="0029315E">
        <w:tc>
          <w:tcPr>
            <w:tcW w:w="1980" w:type="dxa"/>
            <w:vMerge/>
            <w:shd w:val="clear" w:color="auto" w:fill="FFFF00"/>
          </w:tcPr>
          <w:p w14:paraId="0BA8A690" w14:textId="77777777" w:rsidR="0076731C" w:rsidRPr="00E20BE4" w:rsidRDefault="0076731C" w:rsidP="00537483">
            <w:pPr>
              <w:rPr>
                <w:b/>
                <w:sz w:val="32"/>
                <w:szCs w:val="32"/>
                <w:lang w:val="es-ES"/>
              </w:rPr>
            </w:pPr>
          </w:p>
        </w:tc>
        <w:tc>
          <w:tcPr>
            <w:tcW w:w="344" w:type="dxa"/>
            <w:shd w:val="clear" w:color="auto" w:fill="FFFF00"/>
          </w:tcPr>
          <w:p w14:paraId="600AA931" w14:textId="77777777" w:rsidR="0076731C" w:rsidRPr="00E20BE4" w:rsidRDefault="0076731C" w:rsidP="00537483">
            <w:pPr>
              <w:rPr>
                <w:b/>
                <w:sz w:val="32"/>
                <w:szCs w:val="32"/>
                <w:lang w:val="es-ES"/>
              </w:rPr>
            </w:pPr>
            <m:oMathPara>
              <m:oMath>
                <m:r>
                  <m:rPr>
                    <m:sty m:val="bi"/>
                  </m:rPr>
                  <w:rPr>
                    <w:rFonts w:ascii="Cambria Math" w:hAnsi="Cambria Math"/>
                    <w:sz w:val="32"/>
                    <w:szCs w:val="32"/>
                    <w:lang w:val="es-ES"/>
                  </w:rPr>
                  <m:t>7</m:t>
                </m:r>
              </m:oMath>
            </m:oMathPara>
          </w:p>
        </w:tc>
        <w:tc>
          <w:tcPr>
            <w:tcW w:w="3283" w:type="dxa"/>
            <w:shd w:val="clear" w:color="auto" w:fill="D9D9D9" w:themeFill="background1" w:themeFillShade="D9"/>
          </w:tcPr>
          <w:p w14:paraId="1409B690" w14:textId="77777777" w:rsidR="0076731C" w:rsidRPr="0029315E"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100(7)</m:t>
                    </m:r>
                  </m:num>
                  <m:den>
                    <m:sSup>
                      <m:sSupPr>
                        <m:ctrlPr>
                          <w:rPr>
                            <w:rFonts w:ascii="Cambria Math" w:hAnsi="Cambria Math"/>
                            <w:b/>
                            <w:i/>
                            <w:lang w:val="es-ES"/>
                          </w:rPr>
                        </m:ctrlPr>
                      </m:sSupPr>
                      <m:e>
                        <m:r>
                          <m:rPr>
                            <m:sty m:val="bi"/>
                          </m:rPr>
                          <w:rPr>
                            <w:rFonts w:ascii="Cambria Math" w:hAnsi="Cambria Math"/>
                          </w:rPr>
                          <m:t>(7)</m:t>
                        </m:r>
                      </m:e>
                      <m:sup>
                        <m:r>
                          <m:rPr>
                            <m:sty m:val="bi"/>
                          </m:rPr>
                          <w:rPr>
                            <w:rFonts w:ascii="Cambria Math" w:hAnsi="Cambria Math"/>
                          </w:rPr>
                          <m:t>2</m:t>
                        </m:r>
                      </m:sup>
                    </m:sSup>
                    <m:r>
                      <m:rPr>
                        <m:sty m:val="bi"/>
                      </m:rPr>
                      <w:rPr>
                        <w:rFonts w:ascii="Cambria Math" w:hAnsi="Cambria Math"/>
                      </w:rPr>
                      <m:t>-10(7)+9</m:t>
                    </m:r>
                  </m:den>
                </m:f>
              </m:oMath>
            </m:oMathPara>
          </w:p>
        </w:tc>
        <w:tc>
          <w:tcPr>
            <w:tcW w:w="1733" w:type="dxa"/>
            <w:shd w:val="clear" w:color="auto" w:fill="FFFF00"/>
          </w:tcPr>
          <w:p w14:paraId="53AD6C28" w14:textId="77777777" w:rsidR="0076731C" w:rsidRPr="0029315E" w:rsidRDefault="0076731C" w:rsidP="00537483">
            <w:pPr>
              <w:jc w:val="center"/>
              <w:rPr>
                <w:rFonts w:asciiTheme="majorHAnsi" w:hAnsiTheme="majorHAnsi"/>
                <w:b/>
                <w:lang w:val="es-ES"/>
              </w:rPr>
            </w:pPr>
            <w:r w:rsidRPr="0029315E">
              <w:rPr>
                <w:rFonts w:asciiTheme="majorHAnsi" w:hAnsiTheme="majorHAnsi"/>
                <w:b/>
                <w:lang w:val="es-ES"/>
              </w:rPr>
              <w:t>-58,33</w:t>
            </w:r>
          </w:p>
        </w:tc>
        <w:tc>
          <w:tcPr>
            <w:tcW w:w="2578" w:type="dxa"/>
            <w:shd w:val="clear" w:color="auto" w:fill="00B0F0"/>
          </w:tcPr>
          <w:p w14:paraId="3F1B1D10" w14:textId="77777777" w:rsidR="0076731C" w:rsidRPr="0029315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7,-58.33</m:t>
                    </m:r>
                  </m:e>
                </m:d>
              </m:oMath>
            </m:oMathPara>
          </w:p>
        </w:tc>
      </w:tr>
      <w:tr w:rsidR="0076731C" w:rsidRPr="00E20BE4" w14:paraId="3A52EF52" w14:textId="77777777" w:rsidTr="0029315E">
        <w:tc>
          <w:tcPr>
            <w:tcW w:w="1980" w:type="dxa"/>
            <w:vMerge/>
            <w:shd w:val="clear" w:color="auto" w:fill="FFFF00"/>
          </w:tcPr>
          <w:p w14:paraId="65EAA9C7" w14:textId="77777777" w:rsidR="0076731C" w:rsidRPr="00E20BE4" w:rsidRDefault="0076731C" w:rsidP="00537483">
            <w:pPr>
              <w:rPr>
                <w:b/>
                <w:sz w:val="32"/>
                <w:szCs w:val="32"/>
                <w:lang w:val="es-ES"/>
              </w:rPr>
            </w:pPr>
          </w:p>
        </w:tc>
        <w:tc>
          <w:tcPr>
            <w:tcW w:w="344" w:type="dxa"/>
            <w:shd w:val="clear" w:color="auto" w:fill="FFFF00"/>
          </w:tcPr>
          <w:p w14:paraId="768030F9" w14:textId="77777777" w:rsidR="0076731C" w:rsidRPr="00E20BE4" w:rsidRDefault="0076731C" w:rsidP="00537483">
            <w:pPr>
              <w:jc w:val="center"/>
              <w:rPr>
                <w:b/>
                <w:sz w:val="32"/>
                <w:szCs w:val="32"/>
                <w:lang w:val="es-ES"/>
              </w:rPr>
            </w:pPr>
            <w:r w:rsidRPr="00E20BE4">
              <w:rPr>
                <w:b/>
                <w:sz w:val="32"/>
                <w:szCs w:val="32"/>
                <w:lang w:val="es-ES"/>
              </w:rPr>
              <w:t>8</w:t>
            </w:r>
          </w:p>
        </w:tc>
        <w:tc>
          <w:tcPr>
            <w:tcW w:w="3283" w:type="dxa"/>
            <w:shd w:val="clear" w:color="auto" w:fill="D9D9D9" w:themeFill="background1" w:themeFillShade="D9"/>
          </w:tcPr>
          <w:p w14:paraId="2EE3C010" w14:textId="77777777" w:rsidR="0076731C" w:rsidRPr="0029315E"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100(8)</m:t>
                    </m:r>
                  </m:num>
                  <m:den>
                    <m:sSup>
                      <m:sSupPr>
                        <m:ctrlPr>
                          <w:rPr>
                            <w:rFonts w:ascii="Cambria Math" w:hAnsi="Cambria Math"/>
                            <w:b/>
                            <w:i/>
                            <w:lang w:val="es-ES"/>
                          </w:rPr>
                        </m:ctrlPr>
                      </m:sSupPr>
                      <m:e>
                        <m:r>
                          <m:rPr>
                            <m:sty m:val="bi"/>
                          </m:rPr>
                          <w:rPr>
                            <w:rFonts w:ascii="Cambria Math" w:hAnsi="Cambria Math"/>
                          </w:rPr>
                          <m:t>(8)</m:t>
                        </m:r>
                      </m:e>
                      <m:sup>
                        <m:r>
                          <m:rPr>
                            <m:sty m:val="bi"/>
                          </m:rPr>
                          <w:rPr>
                            <w:rFonts w:ascii="Cambria Math" w:hAnsi="Cambria Math"/>
                          </w:rPr>
                          <m:t>2</m:t>
                        </m:r>
                      </m:sup>
                    </m:sSup>
                    <m:r>
                      <m:rPr>
                        <m:sty m:val="bi"/>
                      </m:rPr>
                      <w:rPr>
                        <w:rFonts w:ascii="Cambria Math" w:hAnsi="Cambria Math"/>
                      </w:rPr>
                      <m:t>-10(8)+9</m:t>
                    </m:r>
                  </m:den>
                </m:f>
              </m:oMath>
            </m:oMathPara>
          </w:p>
        </w:tc>
        <w:tc>
          <w:tcPr>
            <w:tcW w:w="1733" w:type="dxa"/>
            <w:shd w:val="clear" w:color="auto" w:fill="FFFF00"/>
          </w:tcPr>
          <w:p w14:paraId="724BE62C" w14:textId="77777777" w:rsidR="0076731C" w:rsidRPr="0029315E" w:rsidRDefault="0076731C" w:rsidP="00537483">
            <w:pPr>
              <w:jc w:val="center"/>
              <w:rPr>
                <w:rFonts w:asciiTheme="majorHAnsi" w:hAnsiTheme="majorHAnsi"/>
                <w:b/>
                <w:lang w:val="es-ES"/>
              </w:rPr>
            </w:pPr>
            <w:r w:rsidRPr="0029315E">
              <w:rPr>
                <w:rFonts w:asciiTheme="majorHAnsi" w:hAnsiTheme="majorHAnsi"/>
                <w:b/>
                <w:lang w:val="es-ES"/>
              </w:rPr>
              <w:t>-114,28</w:t>
            </w:r>
          </w:p>
        </w:tc>
        <w:tc>
          <w:tcPr>
            <w:tcW w:w="2578" w:type="dxa"/>
            <w:shd w:val="clear" w:color="auto" w:fill="00B0F0"/>
          </w:tcPr>
          <w:p w14:paraId="64CA274F" w14:textId="77777777" w:rsidR="0076731C" w:rsidRPr="0029315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8,-114.28</m:t>
                    </m:r>
                  </m:e>
                </m:d>
              </m:oMath>
            </m:oMathPara>
          </w:p>
        </w:tc>
      </w:tr>
      <w:tr w:rsidR="0076731C" w:rsidRPr="00E20BE4" w14:paraId="2462C180" w14:textId="77777777" w:rsidTr="0029315E">
        <w:tc>
          <w:tcPr>
            <w:tcW w:w="1980" w:type="dxa"/>
            <w:shd w:val="clear" w:color="auto" w:fill="FFC000"/>
          </w:tcPr>
          <w:p w14:paraId="1AB3ECAA" w14:textId="77777777" w:rsidR="0076731C" w:rsidRPr="0029315E" w:rsidRDefault="0076731C" w:rsidP="00537483">
            <w:pPr>
              <w:rPr>
                <w:b/>
                <w:sz w:val="40"/>
                <w:szCs w:val="32"/>
                <w:lang w:val="es-ES"/>
              </w:rPr>
            </w:pPr>
            <w:r w:rsidRPr="0029315E">
              <w:rPr>
                <w:b/>
                <w:sz w:val="40"/>
                <w:szCs w:val="32"/>
                <w:lang w:val="es-ES"/>
              </w:rPr>
              <w:t>ASÍNTOTA VERTICAL</w:t>
            </w:r>
          </w:p>
        </w:tc>
        <w:tc>
          <w:tcPr>
            <w:tcW w:w="344" w:type="dxa"/>
            <w:shd w:val="clear" w:color="auto" w:fill="FFC000"/>
          </w:tcPr>
          <w:p w14:paraId="038B015D" w14:textId="77777777" w:rsidR="0076731C" w:rsidRPr="00E20BE4" w:rsidRDefault="0076731C" w:rsidP="00537483">
            <w:pPr>
              <w:jc w:val="center"/>
              <w:rPr>
                <w:b/>
                <w:sz w:val="32"/>
                <w:szCs w:val="32"/>
                <w:lang w:val="es-ES"/>
              </w:rPr>
            </w:pPr>
            <w:r w:rsidRPr="00E20BE4">
              <w:rPr>
                <w:b/>
                <w:sz w:val="32"/>
                <w:szCs w:val="32"/>
                <w:lang w:val="es-ES"/>
              </w:rPr>
              <w:t>9</w:t>
            </w:r>
          </w:p>
        </w:tc>
        <w:tc>
          <w:tcPr>
            <w:tcW w:w="3283" w:type="dxa"/>
            <w:shd w:val="clear" w:color="auto" w:fill="FFC000"/>
          </w:tcPr>
          <w:p w14:paraId="06C00AD4" w14:textId="77777777" w:rsidR="0076731C" w:rsidRPr="0029315E"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100(9)</m:t>
                    </m:r>
                  </m:num>
                  <m:den>
                    <m:sSup>
                      <m:sSupPr>
                        <m:ctrlPr>
                          <w:rPr>
                            <w:rFonts w:ascii="Cambria Math" w:hAnsi="Cambria Math"/>
                            <w:b/>
                            <w:i/>
                            <w:lang w:val="es-ES"/>
                          </w:rPr>
                        </m:ctrlPr>
                      </m:sSupPr>
                      <m:e>
                        <m:r>
                          <m:rPr>
                            <m:sty m:val="bi"/>
                          </m:rPr>
                          <w:rPr>
                            <w:rFonts w:ascii="Cambria Math" w:hAnsi="Cambria Math"/>
                          </w:rPr>
                          <m:t>(9)</m:t>
                        </m:r>
                      </m:e>
                      <m:sup>
                        <m:r>
                          <m:rPr>
                            <m:sty m:val="bi"/>
                          </m:rPr>
                          <w:rPr>
                            <w:rFonts w:ascii="Cambria Math" w:hAnsi="Cambria Math"/>
                          </w:rPr>
                          <m:t>2</m:t>
                        </m:r>
                      </m:sup>
                    </m:sSup>
                    <m:r>
                      <m:rPr>
                        <m:sty m:val="bi"/>
                      </m:rPr>
                      <w:rPr>
                        <w:rFonts w:ascii="Cambria Math" w:hAnsi="Cambria Math"/>
                      </w:rPr>
                      <m:t>-10(9)+9</m:t>
                    </m:r>
                  </m:den>
                </m:f>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900</m:t>
                    </m:r>
                  </m:num>
                  <m:den>
                    <m:r>
                      <m:rPr>
                        <m:sty m:val="bi"/>
                      </m:rPr>
                      <w:rPr>
                        <w:rFonts w:ascii="Cambria Math" w:hAnsi="Cambria Math"/>
                        <w:lang w:val="es-ES"/>
                      </w:rPr>
                      <m:t>0</m:t>
                    </m:r>
                  </m:den>
                </m:f>
              </m:oMath>
            </m:oMathPara>
          </w:p>
        </w:tc>
        <w:tc>
          <w:tcPr>
            <w:tcW w:w="1733" w:type="dxa"/>
            <w:shd w:val="clear" w:color="auto" w:fill="FFC000"/>
          </w:tcPr>
          <w:p w14:paraId="106C29C8" w14:textId="77777777" w:rsidR="0076731C" w:rsidRPr="0029315E" w:rsidRDefault="0076731C" w:rsidP="00537483">
            <w:pPr>
              <w:jc w:val="center"/>
              <w:rPr>
                <w:rFonts w:asciiTheme="majorHAnsi" w:hAnsiTheme="majorHAnsi"/>
                <w:b/>
                <w:lang w:val="es-ES"/>
              </w:rPr>
            </w:pPr>
            <w:r w:rsidRPr="0029315E">
              <w:rPr>
                <w:rFonts w:asciiTheme="majorHAnsi" w:hAnsiTheme="majorHAnsi"/>
                <w:b/>
                <w:lang w:val="es-ES"/>
              </w:rPr>
              <w:t>Asíntota</w:t>
            </w:r>
          </w:p>
        </w:tc>
        <w:tc>
          <w:tcPr>
            <w:tcW w:w="2578" w:type="dxa"/>
            <w:shd w:val="clear" w:color="auto" w:fill="FFC000"/>
          </w:tcPr>
          <w:p w14:paraId="208B8B11" w14:textId="77777777" w:rsidR="0076731C" w:rsidRPr="0029315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asíntota</m:t>
                    </m:r>
                  </m:e>
                </m:d>
              </m:oMath>
            </m:oMathPara>
          </w:p>
        </w:tc>
      </w:tr>
      <w:tr w:rsidR="0076731C" w:rsidRPr="00E20BE4" w14:paraId="67AAC8F4" w14:textId="77777777" w:rsidTr="0029315E">
        <w:tc>
          <w:tcPr>
            <w:tcW w:w="1980" w:type="dxa"/>
            <w:vMerge w:val="restart"/>
            <w:shd w:val="clear" w:color="auto" w:fill="92D050"/>
          </w:tcPr>
          <w:p w14:paraId="0C53DC8E" w14:textId="02EC2C88" w:rsidR="0076731C" w:rsidRPr="00E20BE4" w:rsidRDefault="0029315E" w:rsidP="0029315E">
            <w:pPr>
              <w:jc w:val="center"/>
              <w:rPr>
                <w:b/>
                <w:sz w:val="32"/>
                <w:szCs w:val="32"/>
                <w:lang w:val="es-ES"/>
              </w:rPr>
            </w:pPr>
            <w:r>
              <w:rPr>
                <w:b/>
                <w:noProof/>
                <w:sz w:val="32"/>
                <w:szCs w:val="32"/>
                <w:lang w:val="es-ES" w:eastAsia="es-ES"/>
              </w:rPr>
              <w:drawing>
                <wp:inline distT="0" distB="0" distL="0" distR="0" wp14:anchorId="3975106F" wp14:editId="4B5CC23B">
                  <wp:extent cx="533400" cy="2343150"/>
                  <wp:effectExtent l="0" t="0" r="0" b="0"/>
                  <wp:docPr id="453" name="Imagen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text2.png"/>
                          <pic:cNvPicPr/>
                        </pic:nvPicPr>
                        <pic:blipFill>
                          <a:blip r:embed="rId103">
                            <a:extLst>
                              <a:ext uri="{28A0092B-C50C-407E-A947-70E740481C1C}">
                                <a14:useLocalDpi xmlns:a14="http://schemas.microsoft.com/office/drawing/2010/main" val="0"/>
                              </a:ext>
                            </a:extLst>
                          </a:blip>
                          <a:stretch>
                            <a:fillRect/>
                          </a:stretch>
                        </pic:blipFill>
                        <pic:spPr>
                          <a:xfrm>
                            <a:off x="0" y="0"/>
                            <a:ext cx="533400" cy="2343150"/>
                          </a:xfrm>
                          <a:prstGeom prst="rect">
                            <a:avLst/>
                          </a:prstGeom>
                        </pic:spPr>
                      </pic:pic>
                    </a:graphicData>
                  </a:graphic>
                </wp:inline>
              </w:drawing>
            </w:r>
          </w:p>
        </w:tc>
        <w:tc>
          <w:tcPr>
            <w:tcW w:w="344" w:type="dxa"/>
            <w:shd w:val="clear" w:color="auto" w:fill="92D050"/>
          </w:tcPr>
          <w:p w14:paraId="0840F2AE" w14:textId="77777777" w:rsidR="0076731C" w:rsidRPr="00E20BE4" w:rsidRDefault="0076731C" w:rsidP="00537483">
            <w:pPr>
              <w:jc w:val="center"/>
              <w:rPr>
                <w:b/>
                <w:sz w:val="32"/>
                <w:szCs w:val="32"/>
                <w:lang w:val="es-ES"/>
              </w:rPr>
            </w:pPr>
            <w:r w:rsidRPr="00E20BE4">
              <w:rPr>
                <w:b/>
                <w:sz w:val="32"/>
                <w:szCs w:val="32"/>
                <w:lang w:val="es-ES"/>
              </w:rPr>
              <w:t>10</w:t>
            </w:r>
          </w:p>
        </w:tc>
        <w:tc>
          <w:tcPr>
            <w:tcW w:w="3283" w:type="dxa"/>
            <w:shd w:val="clear" w:color="auto" w:fill="D9D9D9" w:themeFill="background1" w:themeFillShade="D9"/>
          </w:tcPr>
          <w:p w14:paraId="3EAAAE70" w14:textId="77777777" w:rsidR="0076731C" w:rsidRPr="0029315E"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100(10)</m:t>
                    </m:r>
                  </m:num>
                  <m:den>
                    <m:sSup>
                      <m:sSupPr>
                        <m:ctrlPr>
                          <w:rPr>
                            <w:rFonts w:ascii="Cambria Math" w:hAnsi="Cambria Math"/>
                            <w:b/>
                            <w:i/>
                            <w:lang w:val="es-ES"/>
                          </w:rPr>
                        </m:ctrlPr>
                      </m:sSupPr>
                      <m:e>
                        <m:r>
                          <m:rPr>
                            <m:sty m:val="bi"/>
                          </m:rPr>
                          <w:rPr>
                            <w:rFonts w:ascii="Cambria Math" w:hAnsi="Cambria Math"/>
                          </w:rPr>
                          <m:t>(10)</m:t>
                        </m:r>
                      </m:e>
                      <m:sup>
                        <m:r>
                          <m:rPr>
                            <m:sty m:val="bi"/>
                          </m:rPr>
                          <w:rPr>
                            <w:rFonts w:ascii="Cambria Math" w:hAnsi="Cambria Math"/>
                          </w:rPr>
                          <m:t>2</m:t>
                        </m:r>
                      </m:sup>
                    </m:sSup>
                    <m:r>
                      <m:rPr>
                        <m:sty m:val="bi"/>
                      </m:rPr>
                      <w:rPr>
                        <w:rFonts w:ascii="Cambria Math" w:hAnsi="Cambria Math"/>
                      </w:rPr>
                      <m:t>-10(10)+9</m:t>
                    </m:r>
                  </m:den>
                </m:f>
              </m:oMath>
            </m:oMathPara>
          </w:p>
        </w:tc>
        <w:tc>
          <w:tcPr>
            <w:tcW w:w="1733" w:type="dxa"/>
            <w:shd w:val="clear" w:color="auto" w:fill="92D050"/>
          </w:tcPr>
          <w:p w14:paraId="34F2E57D" w14:textId="77777777" w:rsidR="0076731C" w:rsidRPr="0029315E" w:rsidRDefault="0076731C" w:rsidP="00537483">
            <w:pPr>
              <w:jc w:val="center"/>
              <w:rPr>
                <w:rFonts w:asciiTheme="majorHAnsi" w:hAnsiTheme="majorHAnsi"/>
                <w:b/>
                <w:lang w:val="es-ES"/>
              </w:rPr>
            </w:pPr>
            <w:r w:rsidRPr="0029315E">
              <w:rPr>
                <w:rFonts w:asciiTheme="majorHAnsi" w:hAnsiTheme="majorHAnsi"/>
                <w:b/>
                <w:lang w:val="es-ES"/>
              </w:rPr>
              <w:t>111,11</w:t>
            </w:r>
            <m:oMath>
              <m:r>
                <m:rPr>
                  <m:sty m:val="p"/>
                </m:rPr>
                <w:rPr>
                  <w:rFonts w:ascii="Cambria Math" w:hAnsi="Cambria Math"/>
                  <w:lang w:val="es-ES"/>
                </w:rPr>
                <w:br/>
              </m:r>
            </m:oMath>
          </w:p>
        </w:tc>
        <w:tc>
          <w:tcPr>
            <w:tcW w:w="2578" w:type="dxa"/>
            <w:shd w:val="clear" w:color="auto" w:fill="00B0F0"/>
          </w:tcPr>
          <w:p w14:paraId="655ACE57" w14:textId="77777777" w:rsidR="0076731C" w:rsidRPr="0029315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10,111.11</m:t>
                    </m:r>
                  </m:e>
                </m:d>
              </m:oMath>
            </m:oMathPara>
          </w:p>
        </w:tc>
      </w:tr>
      <w:tr w:rsidR="0076731C" w:rsidRPr="00E20BE4" w14:paraId="382D245A" w14:textId="77777777" w:rsidTr="0029315E">
        <w:tc>
          <w:tcPr>
            <w:tcW w:w="1980" w:type="dxa"/>
            <w:vMerge/>
            <w:shd w:val="clear" w:color="auto" w:fill="92D050"/>
          </w:tcPr>
          <w:p w14:paraId="1DEC2151" w14:textId="77777777" w:rsidR="0076731C" w:rsidRPr="00E20BE4" w:rsidRDefault="0076731C" w:rsidP="00537483">
            <w:pPr>
              <w:rPr>
                <w:b/>
                <w:sz w:val="32"/>
                <w:szCs w:val="32"/>
                <w:lang w:val="es-ES"/>
              </w:rPr>
            </w:pPr>
          </w:p>
        </w:tc>
        <w:tc>
          <w:tcPr>
            <w:tcW w:w="344" w:type="dxa"/>
            <w:shd w:val="clear" w:color="auto" w:fill="92D050"/>
          </w:tcPr>
          <w:p w14:paraId="06C6F0C1" w14:textId="77777777" w:rsidR="0076731C" w:rsidRPr="00E20BE4" w:rsidRDefault="0076731C" w:rsidP="00537483">
            <w:pPr>
              <w:jc w:val="center"/>
              <w:rPr>
                <w:b/>
                <w:sz w:val="32"/>
                <w:szCs w:val="32"/>
                <w:lang w:val="es-ES"/>
              </w:rPr>
            </w:pPr>
            <w:r w:rsidRPr="00E20BE4">
              <w:rPr>
                <w:b/>
                <w:sz w:val="32"/>
                <w:szCs w:val="32"/>
                <w:lang w:val="es-ES"/>
              </w:rPr>
              <w:t>11</w:t>
            </w:r>
          </w:p>
        </w:tc>
        <w:tc>
          <w:tcPr>
            <w:tcW w:w="3283" w:type="dxa"/>
            <w:shd w:val="clear" w:color="auto" w:fill="D9D9D9" w:themeFill="background1" w:themeFillShade="D9"/>
          </w:tcPr>
          <w:p w14:paraId="190EC4CD" w14:textId="77777777" w:rsidR="0076731C" w:rsidRPr="0029315E"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100(11)</m:t>
                    </m:r>
                  </m:num>
                  <m:den>
                    <m:sSup>
                      <m:sSupPr>
                        <m:ctrlPr>
                          <w:rPr>
                            <w:rFonts w:ascii="Cambria Math" w:hAnsi="Cambria Math"/>
                            <w:b/>
                            <w:i/>
                            <w:lang w:val="es-ES"/>
                          </w:rPr>
                        </m:ctrlPr>
                      </m:sSupPr>
                      <m:e>
                        <m:r>
                          <m:rPr>
                            <m:sty m:val="bi"/>
                          </m:rPr>
                          <w:rPr>
                            <w:rFonts w:ascii="Cambria Math" w:hAnsi="Cambria Math"/>
                          </w:rPr>
                          <m:t>(11)</m:t>
                        </m:r>
                      </m:e>
                      <m:sup>
                        <m:r>
                          <m:rPr>
                            <m:sty m:val="bi"/>
                          </m:rPr>
                          <w:rPr>
                            <w:rFonts w:ascii="Cambria Math" w:hAnsi="Cambria Math"/>
                          </w:rPr>
                          <m:t>2</m:t>
                        </m:r>
                      </m:sup>
                    </m:sSup>
                    <m:r>
                      <m:rPr>
                        <m:sty m:val="bi"/>
                      </m:rPr>
                      <w:rPr>
                        <w:rFonts w:ascii="Cambria Math" w:hAnsi="Cambria Math"/>
                      </w:rPr>
                      <m:t>-10(11)+9</m:t>
                    </m:r>
                  </m:den>
                </m:f>
              </m:oMath>
            </m:oMathPara>
          </w:p>
        </w:tc>
        <w:tc>
          <w:tcPr>
            <w:tcW w:w="1733" w:type="dxa"/>
            <w:shd w:val="clear" w:color="auto" w:fill="92D050"/>
          </w:tcPr>
          <w:p w14:paraId="66A0B826" w14:textId="77777777" w:rsidR="0076731C" w:rsidRPr="0029315E" w:rsidRDefault="0076731C" w:rsidP="00537483">
            <w:pPr>
              <w:jc w:val="center"/>
              <w:rPr>
                <w:rFonts w:asciiTheme="majorHAnsi" w:hAnsiTheme="majorHAnsi"/>
                <w:b/>
                <w:lang w:val="es-ES"/>
              </w:rPr>
            </w:pPr>
            <w:r w:rsidRPr="0029315E">
              <w:rPr>
                <w:rFonts w:asciiTheme="majorHAnsi" w:hAnsiTheme="majorHAnsi"/>
                <w:b/>
                <w:lang w:val="es-ES"/>
              </w:rPr>
              <w:t>55</w:t>
            </w:r>
          </w:p>
        </w:tc>
        <w:tc>
          <w:tcPr>
            <w:tcW w:w="2578" w:type="dxa"/>
            <w:shd w:val="clear" w:color="auto" w:fill="00B0F0"/>
          </w:tcPr>
          <w:p w14:paraId="3EC5752D" w14:textId="77777777" w:rsidR="0076731C" w:rsidRPr="0029315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11, 55</m:t>
                    </m:r>
                  </m:e>
                </m:d>
              </m:oMath>
            </m:oMathPara>
          </w:p>
        </w:tc>
      </w:tr>
      <w:tr w:rsidR="0076731C" w:rsidRPr="00E20BE4" w14:paraId="45B554F2" w14:textId="77777777" w:rsidTr="0029315E">
        <w:tc>
          <w:tcPr>
            <w:tcW w:w="1980" w:type="dxa"/>
            <w:vMerge/>
            <w:shd w:val="clear" w:color="auto" w:fill="92D050"/>
          </w:tcPr>
          <w:p w14:paraId="36D864D7" w14:textId="77777777" w:rsidR="0076731C" w:rsidRPr="00E20BE4" w:rsidRDefault="0076731C" w:rsidP="00537483">
            <w:pPr>
              <w:rPr>
                <w:b/>
                <w:sz w:val="32"/>
                <w:szCs w:val="32"/>
                <w:lang w:val="es-ES"/>
              </w:rPr>
            </w:pPr>
          </w:p>
        </w:tc>
        <w:tc>
          <w:tcPr>
            <w:tcW w:w="344" w:type="dxa"/>
            <w:shd w:val="clear" w:color="auto" w:fill="92D050"/>
          </w:tcPr>
          <w:p w14:paraId="26A16546" w14:textId="77777777" w:rsidR="0076731C" w:rsidRPr="00E20BE4" w:rsidRDefault="0076731C" w:rsidP="00537483">
            <w:pPr>
              <w:jc w:val="center"/>
              <w:rPr>
                <w:b/>
                <w:sz w:val="32"/>
                <w:szCs w:val="32"/>
                <w:lang w:val="es-ES"/>
              </w:rPr>
            </w:pPr>
            <w:r w:rsidRPr="00E20BE4">
              <w:rPr>
                <w:b/>
                <w:sz w:val="32"/>
                <w:szCs w:val="32"/>
                <w:lang w:val="es-ES"/>
              </w:rPr>
              <w:t>12</w:t>
            </w:r>
          </w:p>
        </w:tc>
        <w:tc>
          <w:tcPr>
            <w:tcW w:w="3283" w:type="dxa"/>
            <w:shd w:val="clear" w:color="auto" w:fill="D9D9D9" w:themeFill="background1" w:themeFillShade="D9"/>
          </w:tcPr>
          <w:p w14:paraId="18B6E7C1" w14:textId="77777777" w:rsidR="0076731C" w:rsidRPr="0029315E"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100(12)</m:t>
                    </m:r>
                  </m:num>
                  <m:den>
                    <m:sSup>
                      <m:sSupPr>
                        <m:ctrlPr>
                          <w:rPr>
                            <w:rFonts w:ascii="Cambria Math" w:hAnsi="Cambria Math"/>
                            <w:b/>
                            <w:i/>
                            <w:lang w:val="es-ES"/>
                          </w:rPr>
                        </m:ctrlPr>
                      </m:sSupPr>
                      <m:e>
                        <m:r>
                          <m:rPr>
                            <m:sty m:val="bi"/>
                          </m:rPr>
                          <w:rPr>
                            <w:rFonts w:ascii="Cambria Math" w:hAnsi="Cambria Math"/>
                          </w:rPr>
                          <m:t>(12)</m:t>
                        </m:r>
                      </m:e>
                      <m:sup>
                        <m:r>
                          <m:rPr>
                            <m:sty m:val="bi"/>
                          </m:rPr>
                          <w:rPr>
                            <w:rFonts w:ascii="Cambria Math" w:hAnsi="Cambria Math"/>
                          </w:rPr>
                          <m:t>2</m:t>
                        </m:r>
                      </m:sup>
                    </m:sSup>
                    <m:r>
                      <m:rPr>
                        <m:sty m:val="bi"/>
                      </m:rPr>
                      <w:rPr>
                        <w:rFonts w:ascii="Cambria Math" w:hAnsi="Cambria Math"/>
                      </w:rPr>
                      <m:t>-10(12)+9</m:t>
                    </m:r>
                  </m:den>
                </m:f>
              </m:oMath>
            </m:oMathPara>
          </w:p>
        </w:tc>
        <w:tc>
          <w:tcPr>
            <w:tcW w:w="1733" w:type="dxa"/>
            <w:shd w:val="clear" w:color="auto" w:fill="92D050"/>
          </w:tcPr>
          <w:p w14:paraId="3BE588DE" w14:textId="77777777" w:rsidR="0076731C" w:rsidRPr="0029315E" w:rsidRDefault="0076731C" w:rsidP="00537483">
            <w:pPr>
              <w:jc w:val="center"/>
              <w:rPr>
                <w:rFonts w:asciiTheme="majorHAnsi" w:hAnsiTheme="majorHAnsi"/>
                <w:b/>
                <w:lang w:val="es-ES"/>
              </w:rPr>
            </w:pPr>
            <w:r w:rsidRPr="0029315E">
              <w:rPr>
                <w:rFonts w:asciiTheme="majorHAnsi" w:hAnsiTheme="majorHAnsi"/>
                <w:b/>
                <w:lang w:val="es-ES"/>
              </w:rPr>
              <w:t>36,36</w:t>
            </w:r>
          </w:p>
        </w:tc>
        <w:tc>
          <w:tcPr>
            <w:tcW w:w="2578" w:type="dxa"/>
            <w:shd w:val="clear" w:color="auto" w:fill="00B0F0"/>
          </w:tcPr>
          <w:p w14:paraId="6FC07780" w14:textId="77777777" w:rsidR="0076731C" w:rsidRPr="0029315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12, 36.36</m:t>
                    </m:r>
                  </m:e>
                </m:d>
              </m:oMath>
            </m:oMathPara>
          </w:p>
        </w:tc>
      </w:tr>
      <w:tr w:rsidR="0076731C" w:rsidRPr="00E20BE4" w14:paraId="1E4935DB" w14:textId="77777777" w:rsidTr="0029315E">
        <w:tc>
          <w:tcPr>
            <w:tcW w:w="1980" w:type="dxa"/>
            <w:vMerge/>
            <w:shd w:val="clear" w:color="auto" w:fill="92D050"/>
          </w:tcPr>
          <w:p w14:paraId="5888B409" w14:textId="77777777" w:rsidR="0076731C" w:rsidRPr="00E20BE4" w:rsidRDefault="0076731C" w:rsidP="00537483">
            <w:pPr>
              <w:rPr>
                <w:b/>
                <w:sz w:val="32"/>
                <w:szCs w:val="32"/>
                <w:lang w:val="es-ES"/>
              </w:rPr>
            </w:pPr>
          </w:p>
        </w:tc>
        <w:tc>
          <w:tcPr>
            <w:tcW w:w="344" w:type="dxa"/>
            <w:shd w:val="clear" w:color="auto" w:fill="92D050"/>
          </w:tcPr>
          <w:p w14:paraId="0F6F9B3C" w14:textId="77777777" w:rsidR="0076731C" w:rsidRPr="00E20BE4" w:rsidRDefault="0076731C" w:rsidP="00537483">
            <w:pPr>
              <w:jc w:val="center"/>
              <w:rPr>
                <w:b/>
                <w:sz w:val="32"/>
                <w:szCs w:val="32"/>
                <w:lang w:val="es-ES"/>
              </w:rPr>
            </w:pPr>
            <w:r w:rsidRPr="00E20BE4">
              <w:rPr>
                <w:b/>
                <w:sz w:val="32"/>
                <w:szCs w:val="32"/>
                <w:lang w:val="es-ES"/>
              </w:rPr>
              <w:t>13</w:t>
            </w:r>
          </w:p>
        </w:tc>
        <w:tc>
          <w:tcPr>
            <w:tcW w:w="3283" w:type="dxa"/>
            <w:shd w:val="clear" w:color="auto" w:fill="D9D9D9" w:themeFill="background1" w:themeFillShade="D9"/>
          </w:tcPr>
          <w:p w14:paraId="47A2F7BB" w14:textId="77777777" w:rsidR="0076731C" w:rsidRPr="0029315E"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100(13)</m:t>
                    </m:r>
                  </m:num>
                  <m:den>
                    <m:sSup>
                      <m:sSupPr>
                        <m:ctrlPr>
                          <w:rPr>
                            <w:rFonts w:ascii="Cambria Math" w:hAnsi="Cambria Math"/>
                            <w:b/>
                            <w:i/>
                            <w:lang w:val="es-ES"/>
                          </w:rPr>
                        </m:ctrlPr>
                      </m:sSupPr>
                      <m:e>
                        <m:r>
                          <m:rPr>
                            <m:sty m:val="bi"/>
                          </m:rPr>
                          <w:rPr>
                            <w:rFonts w:ascii="Cambria Math" w:hAnsi="Cambria Math"/>
                          </w:rPr>
                          <m:t>(13)</m:t>
                        </m:r>
                      </m:e>
                      <m:sup>
                        <m:r>
                          <m:rPr>
                            <m:sty m:val="bi"/>
                          </m:rPr>
                          <w:rPr>
                            <w:rFonts w:ascii="Cambria Math" w:hAnsi="Cambria Math"/>
                          </w:rPr>
                          <m:t>2</m:t>
                        </m:r>
                      </m:sup>
                    </m:sSup>
                    <m:r>
                      <m:rPr>
                        <m:sty m:val="bi"/>
                      </m:rPr>
                      <w:rPr>
                        <w:rFonts w:ascii="Cambria Math" w:hAnsi="Cambria Math"/>
                      </w:rPr>
                      <m:t>-10(13)+9</m:t>
                    </m:r>
                  </m:den>
                </m:f>
              </m:oMath>
            </m:oMathPara>
          </w:p>
        </w:tc>
        <w:tc>
          <w:tcPr>
            <w:tcW w:w="1733" w:type="dxa"/>
            <w:shd w:val="clear" w:color="auto" w:fill="92D050"/>
          </w:tcPr>
          <w:p w14:paraId="52069DD8" w14:textId="77777777" w:rsidR="0076731C" w:rsidRPr="0029315E" w:rsidRDefault="0076731C" w:rsidP="00537483">
            <w:pPr>
              <w:jc w:val="center"/>
              <w:rPr>
                <w:rFonts w:asciiTheme="majorHAnsi" w:hAnsiTheme="majorHAnsi"/>
                <w:b/>
                <w:lang w:val="es-ES"/>
              </w:rPr>
            </w:pPr>
            <w:r w:rsidRPr="0029315E">
              <w:rPr>
                <w:rFonts w:asciiTheme="majorHAnsi" w:hAnsiTheme="majorHAnsi"/>
                <w:b/>
                <w:lang w:val="es-ES"/>
              </w:rPr>
              <w:t>27,08</w:t>
            </w:r>
          </w:p>
        </w:tc>
        <w:tc>
          <w:tcPr>
            <w:tcW w:w="2578" w:type="dxa"/>
            <w:shd w:val="clear" w:color="auto" w:fill="00B0F0"/>
          </w:tcPr>
          <w:p w14:paraId="62E24A4C" w14:textId="77777777" w:rsidR="0076731C" w:rsidRPr="0029315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13, 27.08</m:t>
                    </m:r>
                  </m:e>
                </m:d>
              </m:oMath>
            </m:oMathPara>
          </w:p>
        </w:tc>
      </w:tr>
      <w:tr w:rsidR="0076731C" w:rsidRPr="00E20BE4" w14:paraId="467FF8BC" w14:textId="77777777" w:rsidTr="0029315E">
        <w:tc>
          <w:tcPr>
            <w:tcW w:w="1980" w:type="dxa"/>
            <w:vMerge/>
            <w:shd w:val="clear" w:color="auto" w:fill="92D050"/>
          </w:tcPr>
          <w:p w14:paraId="79A3C9C7" w14:textId="77777777" w:rsidR="0076731C" w:rsidRPr="00E20BE4" w:rsidRDefault="0076731C" w:rsidP="00537483">
            <w:pPr>
              <w:rPr>
                <w:b/>
                <w:sz w:val="32"/>
                <w:szCs w:val="32"/>
                <w:lang w:val="es-ES"/>
              </w:rPr>
            </w:pPr>
          </w:p>
        </w:tc>
        <w:tc>
          <w:tcPr>
            <w:tcW w:w="344" w:type="dxa"/>
            <w:shd w:val="clear" w:color="auto" w:fill="92D050"/>
          </w:tcPr>
          <w:p w14:paraId="1B80D27A" w14:textId="77777777" w:rsidR="0076731C" w:rsidRPr="00E20BE4" w:rsidRDefault="0076731C" w:rsidP="00537483">
            <w:pPr>
              <w:jc w:val="center"/>
              <w:rPr>
                <w:b/>
                <w:sz w:val="32"/>
                <w:szCs w:val="32"/>
                <w:lang w:val="es-ES"/>
              </w:rPr>
            </w:pPr>
            <w:r w:rsidRPr="00E20BE4">
              <w:rPr>
                <w:b/>
                <w:sz w:val="32"/>
                <w:szCs w:val="32"/>
                <w:lang w:val="es-ES"/>
              </w:rPr>
              <w:t>14</w:t>
            </w:r>
          </w:p>
        </w:tc>
        <w:tc>
          <w:tcPr>
            <w:tcW w:w="3283" w:type="dxa"/>
            <w:shd w:val="clear" w:color="auto" w:fill="D9D9D9" w:themeFill="background1" w:themeFillShade="D9"/>
          </w:tcPr>
          <w:p w14:paraId="38175D79" w14:textId="77777777" w:rsidR="0076731C" w:rsidRPr="0029315E" w:rsidRDefault="007B2645" w:rsidP="00537483">
            <w:pPr>
              <w:rPr>
                <w:rFonts w:asciiTheme="majorHAnsi" w:hAnsiTheme="majorHAnsi"/>
                <w:b/>
                <w:lang w:val="es-ES"/>
              </w:rPr>
            </w:pPr>
            <m:oMathPara>
              <m:oMath>
                <m:f>
                  <m:fPr>
                    <m:ctrlPr>
                      <w:rPr>
                        <w:rFonts w:ascii="Cambria Math" w:hAnsi="Cambria Math"/>
                        <w:b/>
                        <w:i/>
                        <w:lang w:val="es-ES"/>
                      </w:rPr>
                    </m:ctrlPr>
                  </m:fPr>
                  <m:num>
                    <m:r>
                      <m:rPr>
                        <m:sty m:val="bi"/>
                      </m:rPr>
                      <w:rPr>
                        <w:rFonts w:ascii="Cambria Math" w:hAnsi="Cambria Math"/>
                      </w:rPr>
                      <m:t>100(14)</m:t>
                    </m:r>
                  </m:num>
                  <m:den>
                    <m:sSup>
                      <m:sSupPr>
                        <m:ctrlPr>
                          <w:rPr>
                            <w:rFonts w:ascii="Cambria Math" w:hAnsi="Cambria Math"/>
                            <w:b/>
                            <w:i/>
                            <w:lang w:val="es-ES"/>
                          </w:rPr>
                        </m:ctrlPr>
                      </m:sSupPr>
                      <m:e>
                        <m:r>
                          <m:rPr>
                            <m:sty m:val="bi"/>
                          </m:rPr>
                          <w:rPr>
                            <w:rFonts w:ascii="Cambria Math" w:hAnsi="Cambria Math"/>
                          </w:rPr>
                          <m:t>(14)</m:t>
                        </m:r>
                      </m:e>
                      <m:sup>
                        <m:r>
                          <m:rPr>
                            <m:sty m:val="bi"/>
                          </m:rPr>
                          <w:rPr>
                            <w:rFonts w:ascii="Cambria Math" w:hAnsi="Cambria Math"/>
                          </w:rPr>
                          <m:t>2</m:t>
                        </m:r>
                      </m:sup>
                    </m:sSup>
                    <m:r>
                      <m:rPr>
                        <m:sty m:val="bi"/>
                      </m:rPr>
                      <w:rPr>
                        <w:rFonts w:ascii="Cambria Math" w:hAnsi="Cambria Math"/>
                      </w:rPr>
                      <m:t>-10(14)+9</m:t>
                    </m:r>
                  </m:den>
                </m:f>
              </m:oMath>
            </m:oMathPara>
          </w:p>
        </w:tc>
        <w:tc>
          <w:tcPr>
            <w:tcW w:w="1733" w:type="dxa"/>
            <w:shd w:val="clear" w:color="auto" w:fill="92D050"/>
          </w:tcPr>
          <w:p w14:paraId="7369CBE9" w14:textId="77777777" w:rsidR="0076731C" w:rsidRPr="0029315E" w:rsidRDefault="0076731C" w:rsidP="00537483">
            <w:pPr>
              <w:jc w:val="center"/>
              <w:rPr>
                <w:rFonts w:asciiTheme="majorHAnsi" w:hAnsiTheme="majorHAnsi"/>
                <w:b/>
                <w:lang w:val="es-ES"/>
              </w:rPr>
            </w:pPr>
            <w:r w:rsidRPr="0029315E">
              <w:rPr>
                <w:rFonts w:asciiTheme="majorHAnsi" w:hAnsiTheme="majorHAnsi"/>
                <w:b/>
                <w:lang w:val="es-ES"/>
              </w:rPr>
              <w:t>21,53</w:t>
            </w:r>
          </w:p>
        </w:tc>
        <w:tc>
          <w:tcPr>
            <w:tcW w:w="2578" w:type="dxa"/>
            <w:shd w:val="clear" w:color="auto" w:fill="00B0F0"/>
          </w:tcPr>
          <w:p w14:paraId="3CC0AB7F" w14:textId="77777777" w:rsidR="0076731C" w:rsidRPr="0029315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14, 21.53</m:t>
                    </m:r>
                  </m:e>
                </m:d>
              </m:oMath>
            </m:oMathPara>
          </w:p>
        </w:tc>
      </w:tr>
    </w:tbl>
    <w:p w14:paraId="6B526330" w14:textId="77829A3A" w:rsidR="0076731C" w:rsidRPr="00DE128D" w:rsidRDefault="0076731C" w:rsidP="0076731C">
      <w:pPr>
        <w:rPr>
          <w:rFonts w:asciiTheme="majorHAnsi" w:hAnsiTheme="majorHAnsi" w:cs="Calibri"/>
          <w:color w:val="000000"/>
          <w:lang w:val="es-ES"/>
        </w:rPr>
      </w:pPr>
      <w:r w:rsidRPr="0029255A">
        <w:rPr>
          <w:rFonts w:asciiTheme="majorHAnsi" w:hAnsiTheme="majorHAnsi" w:cs="Calibri"/>
          <w:color w:val="000000"/>
          <w:lang w:val="es-ES"/>
        </w:rPr>
        <w:t>La gráfica se muestra en la figura 14.</w:t>
      </w:r>
    </w:p>
    <w:p w14:paraId="679E38FE" w14:textId="77777777" w:rsidR="00BA5EAB" w:rsidRDefault="0076731C" w:rsidP="00BA5EAB">
      <w:pPr>
        <w:keepNext/>
        <w:jc w:val="center"/>
      </w:pPr>
      <w:r>
        <w:rPr>
          <w:noProof/>
          <w:lang w:val="es-ES" w:eastAsia="es-ES"/>
        </w:rPr>
        <w:drawing>
          <wp:inline distT="0" distB="0" distL="0" distR="0" wp14:anchorId="40C74173" wp14:editId="3726B89D">
            <wp:extent cx="5506561" cy="3293327"/>
            <wp:effectExtent l="0" t="0" r="0" b="2540"/>
            <wp:docPr id="287" name="Imagen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521812" cy="3302448"/>
                    </a:xfrm>
                    <a:prstGeom prst="rect">
                      <a:avLst/>
                    </a:prstGeom>
                    <a:noFill/>
                    <a:ln>
                      <a:noFill/>
                    </a:ln>
                  </pic:spPr>
                </pic:pic>
              </a:graphicData>
            </a:graphic>
          </wp:inline>
        </w:drawing>
      </w:r>
    </w:p>
    <w:p w14:paraId="3BFD5824" w14:textId="251E6BD4" w:rsidR="00BA5EAB" w:rsidRPr="00BA5EAB" w:rsidRDefault="00BA5EAB" w:rsidP="00BA5EAB">
      <w:pPr>
        <w:pStyle w:val="Descripcin"/>
        <w:jc w:val="center"/>
        <w:rPr>
          <w:rFonts w:asciiTheme="majorHAnsi" w:hAnsiTheme="majorHAnsi"/>
          <w:b w:val="0"/>
          <w:sz w:val="18"/>
        </w:rPr>
      </w:pPr>
      <w:r w:rsidRPr="00BA5EAB">
        <w:rPr>
          <w:rFonts w:asciiTheme="majorHAnsi" w:hAnsiTheme="majorHAnsi"/>
          <w:b w:val="0"/>
          <w:sz w:val="18"/>
        </w:rPr>
        <w:t xml:space="preserve">Ilustración </w:t>
      </w:r>
      <w:r w:rsidRPr="00BA5EAB">
        <w:rPr>
          <w:rFonts w:asciiTheme="majorHAnsi" w:hAnsiTheme="majorHAnsi"/>
          <w:b w:val="0"/>
          <w:sz w:val="18"/>
        </w:rPr>
        <w:fldChar w:fldCharType="begin"/>
      </w:r>
      <w:r w:rsidRPr="00BA5EAB">
        <w:rPr>
          <w:rFonts w:asciiTheme="majorHAnsi" w:hAnsiTheme="majorHAnsi"/>
          <w:b w:val="0"/>
          <w:sz w:val="18"/>
        </w:rPr>
        <w:instrText xml:space="preserve"> SEQ Ilustración \* ARABIC </w:instrText>
      </w:r>
      <w:r w:rsidRPr="00BA5EAB">
        <w:rPr>
          <w:rFonts w:asciiTheme="majorHAnsi" w:hAnsiTheme="majorHAnsi"/>
          <w:b w:val="0"/>
          <w:sz w:val="18"/>
        </w:rPr>
        <w:fldChar w:fldCharType="separate"/>
      </w:r>
      <w:r w:rsidR="00460F76">
        <w:rPr>
          <w:rFonts w:asciiTheme="majorHAnsi" w:hAnsiTheme="majorHAnsi"/>
          <w:b w:val="0"/>
          <w:noProof/>
          <w:sz w:val="18"/>
        </w:rPr>
        <w:t>12</w:t>
      </w:r>
      <w:r w:rsidRPr="00BA5EAB">
        <w:rPr>
          <w:rFonts w:asciiTheme="majorHAnsi" w:hAnsiTheme="majorHAnsi"/>
          <w:b w:val="0"/>
          <w:sz w:val="18"/>
        </w:rPr>
        <w:fldChar w:fldCharType="end"/>
      </w:r>
      <w:r w:rsidRPr="00BA5EAB">
        <w:rPr>
          <w:rFonts w:asciiTheme="majorHAnsi" w:hAnsiTheme="majorHAnsi"/>
          <w:b w:val="0"/>
          <w:sz w:val="18"/>
        </w:rPr>
        <w:t xml:space="preserve">. Gráfica de </w:t>
      </w:r>
      <w:r w:rsidRPr="00BA5EAB">
        <w:rPr>
          <w:rFonts w:asciiTheme="majorHAnsi" w:hAnsiTheme="majorHAnsi"/>
          <w:b w:val="0"/>
          <w:noProof/>
          <w:position w:val="-24"/>
          <w:sz w:val="18"/>
          <w:lang w:val="es-ES"/>
        </w:rPr>
        <w:drawing>
          <wp:inline distT="0" distB="0" distL="0" distR="0" wp14:anchorId="38C58736" wp14:editId="0CE0FE42">
            <wp:extent cx="1509395" cy="386715"/>
            <wp:effectExtent l="0" t="0" r="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1509395" cy="386715"/>
                    </a:xfrm>
                    <a:prstGeom prst="rect">
                      <a:avLst/>
                    </a:prstGeom>
                    <a:noFill/>
                    <a:ln>
                      <a:noFill/>
                    </a:ln>
                  </pic:spPr>
                </pic:pic>
              </a:graphicData>
            </a:graphic>
          </wp:inline>
        </w:drawing>
      </w:r>
    </w:p>
    <w:p w14:paraId="2A95747C" w14:textId="77777777" w:rsidR="0076731C" w:rsidRPr="005E0E5D" w:rsidRDefault="0076731C" w:rsidP="0076731C">
      <w:pPr>
        <w:jc w:val="center"/>
        <w:rPr>
          <w:lang w:val="es-ES"/>
        </w:rPr>
      </w:pPr>
    </w:p>
    <w:p w14:paraId="42A28373" w14:textId="77777777" w:rsidR="0076731C" w:rsidRPr="0029255A" w:rsidRDefault="0076731C" w:rsidP="0076731C">
      <w:pPr>
        <w:rPr>
          <w:rFonts w:asciiTheme="majorHAnsi" w:hAnsiTheme="majorHAnsi"/>
          <w:sz w:val="28"/>
          <w:szCs w:val="28"/>
        </w:rPr>
      </w:pPr>
      <w:r w:rsidRPr="0029255A">
        <w:rPr>
          <w:rFonts w:asciiTheme="majorHAnsi" w:hAnsiTheme="majorHAnsi"/>
          <w:b/>
          <w:sz w:val="32"/>
        </w:rPr>
        <w:t>c</w:t>
      </w:r>
      <w:r>
        <w:rPr>
          <w:b/>
        </w:rPr>
        <w:t xml:space="preserve">. </w:t>
      </w:r>
      <w:r w:rsidRPr="0029255A">
        <w:rPr>
          <w:rFonts w:asciiTheme="majorHAnsi" w:hAnsiTheme="majorHAnsi"/>
          <w:sz w:val="28"/>
          <w:szCs w:val="28"/>
        </w:rPr>
        <w:t>Crecimiento:</w:t>
      </w:r>
    </w:p>
    <w:p w14:paraId="6F99BAC6" w14:textId="77777777" w:rsidR="0076731C" w:rsidRPr="00466CEC" w:rsidRDefault="0076731C" w:rsidP="00EA51CD">
      <w:pPr>
        <w:pStyle w:val="Prrafodelista"/>
        <w:numPr>
          <w:ilvl w:val="0"/>
          <w:numId w:val="79"/>
        </w:numPr>
        <w:spacing w:before="0"/>
        <w:contextualSpacing/>
        <w:jc w:val="left"/>
      </w:pPr>
      <w:r w:rsidRPr="00211480">
        <w:t xml:space="preserve">La función </w:t>
      </w:r>
      <w:r w:rsidRPr="00211480">
        <w:rPr>
          <w:b/>
        </w:rPr>
        <w:t>decrece:</w:t>
      </w:r>
      <m:oMath>
        <m:r>
          <w:rPr>
            <w:rFonts w:ascii="Cambria Math" w:hAnsi="Cambria Math"/>
          </w:rPr>
          <m:t xml:space="preserve">  </m:t>
        </m:r>
        <m:d>
          <m:dPr>
            <m:ctrlPr>
              <w:rPr>
                <w:rFonts w:ascii="Cambria Math" w:hAnsi="Cambria Math"/>
                <w:b/>
                <w:i/>
                <w:sz w:val="32"/>
                <w:szCs w:val="32"/>
              </w:rPr>
            </m:ctrlPr>
          </m:dPr>
          <m:e>
            <m:r>
              <m:rPr>
                <m:sty m:val="bi"/>
              </m:rPr>
              <w:rPr>
                <w:rFonts w:ascii="Cambria Math" w:hAnsi="Cambria Math"/>
                <w:sz w:val="32"/>
                <w:szCs w:val="32"/>
              </w:rPr>
              <m:t>-∞,-3</m:t>
            </m:r>
          </m:e>
        </m:d>
        <m:r>
          <m:rPr>
            <m:sty m:val="bi"/>
          </m:rPr>
          <w:rPr>
            <w:rFonts w:ascii="Cambria Math" w:hAnsi="Cambria Math"/>
            <w:sz w:val="32"/>
            <w:szCs w:val="32"/>
          </w:rPr>
          <m:t xml:space="preserve">,  (3,9) y </m:t>
        </m:r>
        <m:d>
          <m:dPr>
            <m:ctrlPr>
              <w:rPr>
                <w:rFonts w:ascii="Cambria Math" w:hAnsi="Cambria Math"/>
                <w:b/>
                <w:i/>
                <w:sz w:val="32"/>
                <w:szCs w:val="32"/>
              </w:rPr>
            </m:ctrlPr>
          </m:dPr>
          <m:e>
            <m:r>
              <m:rPr>
                <m:sty m:val="bi"/>
              </m:rPr>
              <w:rPr>
                <w:rFonts w:ascii="Cambria Math" w:hAnsi="Cambria Math"/>
                <w:sz w:val="32"/>
                <w:szCs w:val="32"/>
              </w:rPr>
              <m:t>9,+∞</m:t>
            </m:r>
          </m:e>
        </m:d>
      </m:oMath>
      <w:r w:rsidRPr="00211480">
        <w:t xml:space="preserve"> </w:t>
      </w:r>
    </w:p>
    <w:p w14:paraId="779F42A0" w14:textId="77777777" w:rsidR="0076731C" w:rsidRPr="00466CEC" w:rsidRDefault="0076731C" w:rsidP="00EA51CD">
      <w:pPr>
        <w:pStyle w:val="Prrafodelista"/>
        <w:numPr>
          <w:ilvl w:val="0"/>
          <w:numId w:val="79"/>
        </w:numPr>
        <w:spacing w:before="0"/>
        <w:contextualSpacing/>
        <w:jc w:val="left"/>
      </w:pPr>
      <w:r w:rsidRPr="00211480">
        <w:t>La función</w:t>
      </w:r>
      <w:r w:rsidRPr="00211480">
        <w:rPr>
          <w:b/>
        </w:rPr>
        <w:t xml:space="preserve"> crece</w:t>
      </w:r>
      <w:r w:rsidRPr="00211480">
        <w:t xml:space="preserve">: </w:t>
      </w:r>
      <m:oMath>
        <m:d>
          <m:dPr>
            <m:ctrlPr>
              <w:rPr>
                <w:rFonts w:ascii="Cambria Math" w:hAnsi="Cambria Math"/>
                <w:b/>
                <w:i/>
                <w:sz w:val="32"/>
                <w:szCs w:val="32"/>
              </w:rPr>
            </m:ctrlPr>
          </m:dPr>
          <m:e>
            <m:r>
              <m:rPr>
                <m:sty m:val="bi"/>
              </m:rPr>
              <w:rPr>
                <w:rFonts w:ascii="Cambria Math" w:hAnsi="Cambria Math"/>
                <w:sz w:val="32"/>
                <w:szCs w:val="32"/>
              </w:rPr>
              <m:t>-3,1</m:t>
            </m:r>
          </m:e>
        </m:d>
        <m:r>
          <m:rPr>
            <m:sty m:val="bi"/>
          </m:rPr>
          <w:rPr>
            <w:rFonts w:ascii="Cambria Math" w:hAnsi="Cambria Math"/>
            <w:sz w:val="32"/>
            <w:szCs w:val="32"/>
          </w:rPr>
          <m:t>, (1,3)</m:t>
        </m:r>
      </m:oMath>
    </w:p>
    <w:p w14:paraId="33CBE857" w14:textId="77777777" w:rsidR="0076731C" w:rsidRPr="0029255A" w:rsidRDefault="0076731C" w:rsidP="0076731C">
      <w:pPr>
        <w:rPr>
          <w:rFonts w:asciiTheme="majorHAnsi" w:hAnsiTheme="majorHAnsi"/>
          <w:sz w:val="28"/>
          <w:szCs w:val="28"/>
        </w:rPr>
      </w:pPr>
      <w:r w:rsidRPr="0029255A">
        <w:rPr>
          <w:rFonts w:asciiTheme="majorHAnsi" w:hAnsiTheme="majorHAnsi"/>
          <w:b/>
          <w:sz w:val="32"/>
        </w:rPr>
        <w:t>d</w:t>
      </w:r>
      <w:r w:rsidRPr="00211480">
        <w:rPr>
          <w:b/>
        </w:rPr>
        <w:t xml:space="preserve">. </w:t>
      </w:r>
      <w:r w:rsidRPr="0029255A">
        <w:rPr>
          <w:rFonts w:asciiTheme="majorHAnsi" w:hAnsiTheme="majorHAnsi"/>
          <w:sz w:val="28"/>
          <w:szCs w:val="28"/>
        </w:rPr>
        <w:t xml:space="preserve">Continuidad: </w:t>
      </w:r>
    </w:p>
    <w:p w14:paraId="17061832" w14:textId="39F1D701" w:rsidR="0076731C" w:rsidRPr="00BA5EAB" w:rsidRDefault="0076731C" w:rsidP="0076731C">
      <w:pPr>
        <w:rPr>
          <w:rFonts w:asciiTheme="majorHAnsi" w:hAnsiTheme="majorHAnsi"/>
        </w:rPr>
      </w:pPr>
      <w:r w:rsidRPr="0029255A">
        <w:rPr>
          <w:rFonts w:asciiTheme="majorHAnsi" w:hAnsiTheme="majorHAnsi"/>
        </w:rPr>
        <w:t xml:space="preserve">La función es discontinua en: </w:t>
      </w:r>
      <m:oMath>
        <m:r>
          <w:rPr>
            <w:rFonts w:ascii="Cambria Math" w:hAnsi="Cambria Math"/>
          </w:rPr>
          <m:t xml:space="preserve"> </m:t>
        </m:r>
        <m:r>
          <m:rPr>
            <m:sty m:val="bi"/>
          </m:rPr>
          <w:rPr>
            <w:rFonts w:ascii="Cambria Math" w:hAnsi="Cambria Math"/>
            <w:shd w:val="clear" w:color="auto" w:fill="FFC000"/>
          </w:rPr>
          <m:t xml:space="preserve">x=1 </m:t>
        </m:r>
        <m:r>
          <w:rPr>
            <w:rFonts w:ascii="Cambria Math" w:hAnsi="Cambria Math"/>
            <w:shd w:val="clear" w:color="auto" w:fill="FFC000"/>
          </w:rPr>
          <m:t>y</m:t>
        </m:r>
        <m:r>
          <m:rPr>
            <m:sty m:val="bi"/>
          </m:rPr>
          <w:rPr>
            <w:rFonts w:ascii="Cambria Math" w:hAnsi="Cambria Math"/>
            <w:shd w:val="clear" w:color="auto" w:fill="FFC000"/>
          </w:rPr>
          <m:t xml:space="preserve"> x=9</m:t>
        </m:r>
      </m:oMath>
    </w:p>
    <w:p w14:paraId="33F0C46A" w14:textId="169046C6" w:rsidR="0076731C" w:rsidRPr="008B47C2" w:rsidRDefault="001E4FA8" w:rsidP="001E4FA8">
      <w:pPr>
        <w:jc w:val="center"/>
        <w:rPr>
          <w:b/>
          <w:lang w:val="es-ES"/>
        </w:rPr>
      </w:pPr>
      <w:r>
        <w:rPr>
          <w:b/>
          <w:noProof/>
          <w:lang w:val="es-ES" w:eastAsia="es-ES"/>
        </w:rPr>
        <w:drawing>
          <wp:inline distT="0" distB="0" distL="0" distR="0" wp14:anchorId="37F7E9E1" wp14:editId="7CF25002">
            <wp:extent cx="5991225" cy="4772025"/>
            <wp:effectExtent l="0" t="0" r="9525" b="9525"/>
            <wp:docPr id="454" name="Imagen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Pista-17.png"/>
                    <pic:cNvPicPr/>
                  </pic:nvPicPr>
                  <pic:blipFill>
                    <a:blip r:embed="rId135">
                      <a:extLst>
                        <a:ext uri="{28A0092B-C50C-407E-A947-70E740481C1C}">
                          <a14:useLocalDpi xmlns:a14="http://schemas.microsoft.com/office/drawing/2010/main" val="0"/>
                        </a:ext>
                      </a:extLst>
                    </a:blip>
                    <a:stretch>
                      <a:fillRect/>
                    </a:stretch>
                  </pic:blipFill>
                  <pic:spPr>
                    <a:xfrm>
                      <a:off x="0" y="0"/>
                      <a:ext cx="5991225" cy="4772025"/>
                    </a:xfrm>
                    <a:prstGeom prst="rect">
                      <a:avLst/>
                    </a:prstGeom>
                  </pic:spPr>
                </pic:pic>
              </a:graphicData>
            </a:graphic>
          </wp:inline>
        </w:drawing>
      </w:r>
    </w:p>
    <w:p w14:paraId="7C7B4026" w14:textId="190F3B6A" w:rsidR="0076731C" w:rsidRPr="005E0E5D" w:rsidRDefault="0076731C" w:rsidP="0076731C">
      <w:pPr>
        <w:rPr>
          <w:b/>
          <w:bCs/>
        </w:rPr>
      </w:pPr>
    </w:p>
    <w:p w14:paraId="1F58E8A5" w14:textId="77777777" w:rsidR="0076731C" w:rsidRPr="001E4FA8" w:rsidRDefault="0076731C" w:rsidP="00EA51CD">
      <w:pPr>
        <w:pStyle w:val="Prrafodelista"/>
        <w:numPr>
          <w:ilvl w:val="0"/>
          <w:numId w:val="78"/>
        </w:numPr>
        <w:spacing w:before="0"/>
        <w:contextualSpacing/>
        <w:jc w:val="left"/>
        <w:rPr>
          <w:rFonts w:asciiTheme="majorHAnsi" w:hAnsiTheme="majorHAnsi" w:cs="Calibri"/>
          <w:b/>
          <w:bCs/>
          <w:sz w:val="28"/>
          <w:szCs w:val="28"/>
          <w:lang w:val="es-ES_tradnl"/>
        </w:rPr>
      </w:pPr>
      <w:r w:rsidRPr="001E4FA8">
        <w:rPr>
          <w:rFonts w:asciiTheme="majorHAnsi" w:hAnsiTheme="majorHAnsi"/>
          <w:sz w:val="28"/>
          <w:szCs w:val="28"/>
        </w:rPr>
        <w:t>Para la función cuya gráfica se muestra en la figura 15. Indique:</w:t>
      </w:r>
    </w:p>
    <w:p w14:paraId="30E1B8B7" w14:textId="77777777" w:rsidR="0076731C" w:rsidRPr="00A34755" w:rsidRDefault="0076731C" w:rsidP="00EA51CD">
      <w:pPr>
        <w:numPr>
          <w:ilvl w:val="0"/>
          <w:numId w:val="53"/>
        </w:numPr>
        <w:spacing w:before="0" w:after="0" w:line="276" w:lineRule="auto"/>
        <w:rPr>
          <w:rFonts w:asciiTheme="majorHAnsi" w:hAnsiTheme="majorHAnsi"/>
          <w:lang w:val="es-ES"/>
        </w:rPr>
      </w:pPr>
      <w:r w:rsidRPr="00A34755">
        <w:rPr>
          <w:rFonts w:asciiTheme="majorHAnsi" w:hAnsiTheme="majorHAnsi"/>
          <w:lang w:val="es-ES"/>
        </w:rPr>
        <w:t>Intervalos en los cuales la función es continua.</w:t>
      </w:r>
    </w:p>
    <w:p w14:paraId="5E7815DA" w14:textId="77777777" w:rsidR="0076731C" w:rsidRPr="00A34755" w:rsidRDefault="0076731C" w:rsidP="00EA51CD">
      <w:pPr>
        <w:numPr>
          <w:ilvl w:val="0"/>
          <w:numId w:val="53"/>
        </w:numPr>
        <w:spacing w:before="0" w:after="0" w:line="276" w:lineRule="auto"/>
        <w:rPr>
          <w:rFonts w:asciiTheme="majorHAnsi" w:hAnsiTheme="majorHAnsi"/>
          <w:lang w:val="es-ES"/>
        </w:rPr>
      </w:pPr>
      <w:r w:rsidRPr="00A34755">
        <w:rPr>
          <w:rFonts w:asciiTheme="majorHAnsi" w:hAnsiTheme="majorHAnsi"/>
          <w:lang w:val="es-ES"/>
        </w:rPr>
        <w:t>La ecuación de cada asíntota vertical y de cada asíntota horizontal.</w:t>
      </w:r>
    </w:p>
    <w:p w14:paraId="3FEB3013" w14:textId="77777777" w:rsidR="0076731C" w:rsidRPr="00A34755" w:rsidRDefault="0076731C" w:rsidP="00EA51CD">
      <w:pPr>
        <w:numPr>
          <w:ilvl w:val="0"/>
          <w:numId w:val="53"/>
        </w:numPr>
        <w:spacing w:before="0" w:after="0" w:line="276" w:lineRule="auto"/>
        <w:rPr>
          <w:rFonts w:asciiTheme="majorHAnsi" w:hAnsiTheme="majorHAnsi"/>
          <w:lang w:val="es-ES"/>
        </w:rPr>
      </w:pPr>
      <w:r w:rsidRPr="00A34755">
        <w:rPr>
          <w:rFonts w:asciiTheme="majorHAnsi" w:hAnsiTheme="majorHAnsi"/>
          <w:lang w:val="es-ES"/>
        </w:rPr>
        <w:t>Intervalos de crecimiento e intervalos de decrecimiento.</w:t>
      </w:r>
    </w:p>
    <w:p w14:paraId="3CA0279D" w14:textId="77777777" w:rsidR="0076731C" w:rsidRPr="005E0E5D" w:rsidRDefault="0076731C" w:rsidP="0076731C">
      <w:pPr>
        <w:spacing w:after="200"/>
        <w:contextualSpacing/>
        <w:rPr>
          <w:rFonts w:cs="Calibri"/>
          <w:lang w:val="es-ES"/>
        </w:rPr>
      </w:pPr>
    </w:p>
    <w:p w14:paraId="289FE0C7" w14:textId="77777777" w:rsidR="00BA5EAB" w:rsidRDefault="0076731C" w:rsidP="00BA5EAB">
      <w:pPr>
        <w:keepNext/>
        <w:jc w:val="center"/>
      </w:pPr>
      <w:r>
        <w:rPr>
          <w:noProof/>
          <w:lang w:val="es-ES" w:eastAsia="es-ES"/>
        </w:rPr>
        <w:drawing>
          <wp:inline distT="0" distB="0" distL="0" distR="0" wp14:anchorId="4D8D38E8" wp14:editId="0AB3FE46">
            <wp:extent cx="5173980" cy="2945189"/>
            <wp:effectExtent l="0" t="0" r="7620" b="7620"/>
            <wp:docPr id="291" name="Imagen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183839" cy="2950801"/>
                    </a:xfrm>
                    <a:prstGeom prst="rect">
                      <a:avLst/>
                    </a:prstGeom>
                    <a:noFill/>
                    <a:ln>
                      <a:noFill/>
                    </a:ln>
                  </pic:spPr>
                </pic:pic>
              </a:graphicData>
            </a:graphic>
          </wp:inline>
        </w:drawing>
      </w:r>
    </w:p>
    <w:p w14:paraId="4AD8FCF2" w14:textId="553521E9" w:rsidR="0076731C" w:rsidRPr="00BA5EAB" w:rsidRDefault="00BA5EAB" w:rsidP="00BA5EAB">
      <w:pPr>
        <w:pStyle w:val="Descripcin"/>
        <w:jc w:val="center"/>
        <w:rPr>
          <w:rFonts w:asciiTheme="majorHAnsi" w:hAnsiTheme="majorHAnsi"/>
          <w:b w:val="0"/>
          <w:sz w:val="18"/>
          <w:lang w:val="es-ES"/>
        </w:rPr>
      </w:pPr>
      <w:r w:rsidRPr="00BA5EAB">
        <w:rPr>
          <w:rFonts w:asciiTheme="majorHAnsi" w:hAnsiTheme="majorHAnsi"/>
          <w:b w:val="0"/>
          <w:sz w:val="18"/>
        </w:rPr>
        <w:t xml:space="preserve">Ilustración </w:t>
      </w:r>
      <w:r w:rsidRPr="00BA5EAB">
        <w:rPr>
          <w:rFonts w:asciiTheme="majorHAnsi" w:hAnsiTheme="majorHAnsi"/>
          <w:b w:val="0"/>
          <w:sz w:val="18"/>
        </w:rPr>
        <w:fldChar w:fldCharType="begin"/>
      </w:r>
      <w:r w:rsidRPr="00BA5EAB">
        <w:rPr>
          <w:rFonts w:asciiTheme="majorHAnsi" w:hAnsiTheme="majorHAnsi"/>
          <w:b w:val="0"/>
          <w:sz w:val="18"/>
        </w:rPr>
        <w:instrText xml:space="preserve"> SEQ Ilustración \* ARABIC </w:instrText>
      </w:r>
      <w:r w:rsidRPr="00BA5EAB">
        <w:rPr>
          <w:rFonts w:asciiTheme="majorHAnsi" w:hAnsiTheme="majorHAnsi"/>
          <w:b w:val="0"/>
          <w:sz w:val="18"/>
        </w:rPr>
        <w:fldChar w:fldCharType="separate"/>
      </w:r>
      <w:r w:rsidR="00460F76">
        <w:rPr>
          <w:rFonts w:asciiTheme="majorHAnsi" w:hAnsiTheme="majorHAnsi"/>
          <w:b w:val="0"/>
          <w:noProof/>
          <w:sz w:val="18"/>
        </w:rPr>
        <w:t>13</w:t>
      </w:r>
      <w:r w:rsidRPr="00BA5EAB">
        <w:rPr>
          <w:rFonts w:asciiTheme="majorHAnsi" w:hAnsiTheme="majorHAnsi"/>
          <w:b w:val="0"/>
          <w:sz w:val="18"/>
        </w:rPr>
        <w:fldChar w:fldCharType="end"/>
      </w:r>
      <w:r w:rsidRPr="00BA5EAB">
        <w:rPr>
          <w:rFonts w:asciiTheme="majorHAnsi" w:hAnsiTheme="majorHAnsi"/>
          <w:b w:val="0"/>
          <w:sz w:val="18"/>
        </w:rPr>
        <w:t xml:space="preserve">. Gráfica de </w:t>
      </w:r>
      <w:r w:rsidRPr="00BA5EAB">
        <w:rPr>
          <w:rFonts w:asciiTheme="majorHAnsi" w:hAnsiTheme="majorHAnsi"/>
          <w:b w:val="0"/>
          <w:noProof/>
          <w:position w:val="-24"/>
          <w:sz w:val="18"/>
          <w:lang w:val="es-ES"/>
        </w:rPr>
        <w:drawing>
          <wp:inline distT="0" distB="0" distL="0" distR="0" wp14:anchorId="72FA1234" wp14:editId="7E9952B1">
            <wp:extent cx="1509395" cy="386715"/>
            <wp:effectExtent l="0" t="0" r="0" b="0"/>
            <wp:docPr id="212" name="Imagen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1509395" cy="386715"/>
                    </a:xfrm>
                    <a:prstGeom prst="rect">
                      <a:avLst/>
                    </a:prstGeom>
                    <a:noFill/>
                    <a:ln>
                      <a:noFill/>
                    </a:ln>
                  </pic:spPr>
                </pic:pic>
              </a:graphicData>
            </a:graphic>
          </wp:inline>
        </w:drawing>
      </w:r>
    </w:p>
    <w:p w14:paraId="543AA3D2" w14:textId="77777777" w:rsidR="0076731C" w:rsidRPr="005E0E5D" w:rsidRDefault="0076731C" w:rsidP="0076731C">
      <w:pPr>
        <w:rPr>
          <w:lang w:val="es-ES"/>
        </w:rPr>
      </w:pPr>
    </w:p>
    <w:p w14:paraId="1B7E5D36" w14:textId="7CECCCC2" w:rsidR="0076731C" w:rsidRPr="00A34755" w:rsidRDefault="0076731C" w:rsidP="0076731C">
      <w:pPr>
        <w:rPr>
          <w:rFonts w:asciiTheme="majorHAnsi" w:hAnsiTheme="majorHAnsi"/>
          <w:b/>
          <w:sz w:val="28"/>
          <w:szCs w:val="28"/>
          <w:lang w:val="es-ES"/>
        </w:rPr>
      </w:pPr>
      <w:r w:rsidRPr="00A34755">
        <w:rPr>
          <w:rFonts w:asciiTheme="majorHAnsi" w:hAnsiTheme="majorHAnsi"/>
          <w:b/>
          <w:sz w:val="28"/>
          <w:szCs w:val="28"/>
          <w:lang w:val="es-ES"/>
        </w:rPr>
        <w:t>Procedimiento</w:t>
      </w:r>
    </w:p>
    <w:p w14:paraId="4B04F560" w14:textId="22BC8E70" w:rsidR="0076731C" w:rsidRPr="00A34755" w:rsidRDefault="0076731C" w:rsidP="0076731C">
      <w:pPr>
        <w:rPr>
          <w:rFonts w:asciiTheme="majorHAnsi" w:hAnsiTheme="majorHAnsi" w:cs="Calibri"/>
          <w:b/>
          <w:lang w:val="es-ES"/>
        </w:rPr>
      </w:pPr>
      <w:r w:rsidRPr="00A34755">
        <w:rPr>
          <w:rFonts w:asciiTheme="majorHAnsi" w:hAnsiTheme="majorHAnsi" w:cs="Calibri"/>
          <w:lang w:val="es-ES"/>
        </w:rPr>
        <w:t>Para</w:t>
      </w:r>
      <m:oMath>
        <m:r>
          <w:rPr>
            <w:rFonts w:ascii="Cambria Math" w:hAnsi="Cambria Math" w:cs="Calibri"/>
            <w:lang w:val="es-ES"/>
          </w:rPr>
          <m:t xml:space="preserve"> </m:t>
        </m:r>
        <m:r>
          <m:rPr>
            <m:sty m:val="bi"/>
          </m:rPr>
          <w:rPr>
            <w:rFonts w:ascii="Cambria Math" w:hAnsi="Cambria Math" w:cs="Calibri"/>
            <w:lang w:val="es-ES"/>
          </w:rPr>
          <m:t>y=f</m:t>
        </m:r>
        <m:d>
          <m:dPr>
            <m:ctrlPr>
              <w:rPr>
                <w:rFonts w:ascii="Cambria Math" w:hAnsi="Cambria Math" w:cs="Calibri"/>
                <w:b/>
                <w:i/>
                <w:lang w:val="es-ES"/>
              </w:rPr>
            </m:ctrlPr>
          </m:dPr>
          <m:e>
            <m:r>
              <m:rPr>
                <m:sty m:val="bi"/>
              </m:rPr>
              <w:rPr>
                <w:rFonts w:ascii="Cambria Math" w:hAnsi="Cambria Math" w:cs="Calibri"/>
                <w:lang w:val="es-ES"/>
              </w:rPr>
              <m:t>x</m:t>
            </m:r>
          </m:e>
        </m:d>
        <m:r>
          <m:rPr>
            <m:sty m:val="bi"/>
          </m:rPr>
          <w:rPr>
            <w:rFonts w:ascii="Cambria Math" w:hAnsi="Cambria Math" w:cs="Calibri"/>
            <w:lang w:val="es-ES"/>
          </w:rPr>
          <m:t>:</m:t>
        </m:r>
      </m:oMath>
    </w:p>
    <w:p w14:paraId="184635A0" w14:textId="77777777" w:rsidR="0076731C" w:rsidRPr="00A34755" w:rsidRDefault="0076731C" w:rsidP="00EA51CD">
      <w:pPr>
        <w:numPr>
          <w:ilvl w:val="0"/>
          <w:numId w:val="54"/>
        </w:numPr>
        <w:spacing w:before="0" w:after="0" w:line="276" w:lineRule="auto"/>
        <w:rPr>
          <w:rFonts w:asciiTheme="majorHAnsi" w:hAnsiTheme="majorHAnsi"/>
          <w:sz w:val="28"/>
          <w:szCs w:val="28"/>
          <w:lang w:val="es-ES"/>
        </w:rPr>
      </w:pPr>
      <w:r w:rsidRPr="00A34755">
        <w:rPr>
          <w:rFonts w:asciiTheme="majorHAnsi" w:hAnsiTheme="majorHAnsi"/>
          <w:sz w:val="28"/>
          <w:szCs w:val="28"/>
          <w:lang w:val="es-ES"/>
        </w:rPr>
        <w:t xml:space="preserve">La función es continua en : </w:t>
      </w:r>
      <m:oMath>
        <m:d>
          <m:dPr>
            <m:ctrlPr>
              <w:rPr>
                <w:rFonts w:ascii="Cambria Math" w:hAnsi="Cambria Math" w:cs="Calibri"/>
                <w:b/>
                <w:i/>
                <w:sz w:val="28"/>
                <w:szCs w:val="28"/>
              </w:rPr>
            </m:ctrlPr>
          </m:dPr>
          <m:e>
            <m:r>
              <m:rPr>
                <m:sty m:val="bi"/>
              </m:rPr>
              <w:rPr>
                <w:rFonts w:ascii="Cambria Math" w:hAnsi="Cambria Math" w:cs="Calibri"/>
                <w:sz w:val="28"/>
                <w:szCs w:val="28"/>
              </w:rPr>
              <m:t>-∞, -3</m:t>
            </m:r>
          </m:e>
        </m:d>
      </m:oMath>
      <w:r w:rsidRPr="00A34755">
        <w:rPr>
          <w:rFonts w:asciiTheme="majorHAnsi" w:hAnsiTheme="majorHAnsi"/>
          <w:b/>
          <w:sz w:val="28"/>
          <w:szCs w:val="28"/>
          <w:lang w:val="es-ES"/>
        </w:rPr>
        <w:t xml:space="preserve">, </w:t>
      </w:r>
      <m:oMath>
        <m:d>
          <m:dPr>
            <m:ctrlPr>
              <w:rPr>
                <w:rFonts w:ascii="Cambria Math" w:hAnsi="Cambria Math" w:cs="Calibri"/>
                <w:b/>
                <w:i/>
                <w:sz w:val="28"/>
                <w:szCs w:val="28"/>
              </w:rPr>
            </m:ctrlPr>
          </m:dPr>
          <m:e>
            <m:r>
              <m:rPr>
                <m:sty m:val="bi"/>
              </m:rPr>
              <w:rPr>
                <w:rFonts w:ascii="Cambria Math" w:hAnsi="Cambria Math" w:cs="Calibri"/>
                <w:sz w:val="28"/>
                <w:szCs w:val="28"/>
              </w:rPr>
              <m:t>-3, 1</m:t>
            </m:r>
          </m:e>
        </m:d>
        <m:r>
          <m:rPr>
            <m:sty m:val="bi"/>
          </m:rPr>
          <w:rPr>
            <w:rFonts w:ascii="Cambria Math" w:hAnsi="Cambria Math" w:cs="Calibri"/>
            <w:sz w:val="28"/>
            <w:szCs w:val="28"/>
          </w:rPr>
          <m:t xml:space="preserve">, </m:t>
        </m:r>
        <m:d>
          <m:dPr>
            <m:ctrlPr>
              <w:rPr>
                <w:rFonts w:ascii="Cambria Math" w:hAnsi="Cambria Math" w:cs="Calibri"/>
                <w:b/>
                <w:i/>
                <w:sz w:val="28"/>
                <w:szCs w:val="28"/>
              </w:rPr>
            </m:ctrlPr>
          </m:dPr>
          <m:e>
            <m:r>
              <m:rPr>
                <m:sty m:val="bi"/>
              </m:rPr>
              <w:rPr>
                <w:rFonts w:ascii="Cambria Math" w:hAnsi="Cambria Math" w:cs="Calibri"/>
                <w:sz w:val="28"/>
                <w:szCs w:val="28"/>
              </w:rPr>
              <m:t>1, 3</m:t>
            </m:r>
          </m:e>
        </m:d>
        <m:r>
          <m:rPr>
            <m:sty m:val="bi"/>
          </m:rPr>
          <w:rPr>
            <w:rFonts w:ascii="Cambria Math" w:hAnsi="Cambria Math" w:cs="Calibri"/>
            <w:sz w:val="28"/>
            <w:szCs w:val="28"/>
          </w:rPr>
          <m:t xml:space="preserve">, </m:t>
        </m:r>
        <m:d>
          <m:dPr>
            <m:ctrlPr>
              <w:rPr>
                <w:rFonts w:ascii="Cambria Math" w:hAnsi="Cambria Math" w:cs="Calibri"/>
                <w:b/>
                <w:i/>
                <w:sz w:val="28"/>
                <w:szCs w:val="28"/>
              </w:rPr>
            </m:ctrlPr>
          </m:dPr>
          <m:e>
            <m:r>
              <m:rPr>
                <m:sty m:val="bi"/>
              </m:rPr>
              <w:rPr>
                <w:rFonts w:ascii="Cambria Math" w:hAnsi="Cambria Math" w:cs="Calibri"/>
                <w:sz w:val="28"/>
                <w:szCs w:val="28"/>
              </w:rPr>
              <m:t>3,∞</m:t>
            </m:r>
          </m:e>
        </m:d>
      </m:oMath>
    </w:p>
    <w:p w14:paraId="5883F51E" w14:textId="77777777" w:rsidR="0076731C" w:rsidRPr="00A34755" w:rsidRDefault="0076731C" w:rsidP="00EA51CD">
      <w:pPr>
        <w:numPr>
          <w:ilvl w:val="0"/>
          <w:numId w:val="54"/>
        </w:numPr>
        <w:spacing w:before="0" w:after="0" w:line="276" w:lineRule="auto"/>
        <w:rPr>
          <w:sz w:val="28"/>
          <w:szCs w:val="28"/>
          <w:lang w:val="es-ES"/>
        </w:rPr>
      </w:pPr>
      <w:r w:rsidRPr="00A34755">
        <w:rPr>
          <w:b/>
          <w:sz w:val="28"/>
          <w:szCs w:val="28"/>
          <w:lang w:val="es-ES"/>
        </w:rPr>
        <w:t xml:space="preserve">Asíntotas verticales: </w:t>
      </w:r>
      <m:oMath>
        <m:r>
          <m:rPr>
            <m:sty m:val="bi"/>
          </m:rPr>
          <w:rPr>
            <w:rFonts w:ascii="Cambria Math" w:hAnsi="Cambria Math" w:cs="Calibri"/>
            <w:sz w:val="28"/>
            <w:szCs w:val="28"/>
          </w:rPr>
          <m:t>x=-3, x=1∧x=3</m:t>
        </m:r>
      </m:oMath>
      <w:r w:rsidRPr="00A34755">
        <w:rPr>
          <w:sz w:val="28"/>
          <w:szCs w:val="28"/>
          <w:lang w:val="es-ES"/>
        </w:rPr>
        <w:t xml:space="preserve"> </w:t>
      </w:r>
    </w:p>
    <w:p w14:paraId="595F705D" w14:textId="77777777" w:rsidR="0076731C" w:rsidRPr="00A34755" w:rsidRDefault="0076731C" w:rsidP="0076731C">
      <w:pPr>
        <w:ind w:left="360"/>
        <w:rPr>
          <w:sz w:val="28"/>
          <w:szCs w:val="28"/>
          <w:lang w:val="es-ES"/>
        </w:rPr>
      </w:pPr>
      <w:r w:rsidRPr="00A34755">
        <w:rPr>
          <w:b/>
          <w:sz w:val="28"/>
          <w:szCs w:val="28"/>
          <w:lang w:val="es-ES"/>
        </w:rPr>
        <w:t xml:space="preserve">Asíntotas horizontales: </w:t>
      </w:r>
      <m:oMath>
        <m:r>
          <m:rPr>
            <m:sty m:val="bi"/>
          </m:rPr>
          <w:rPr>
            <w:rFonts w:ascii="Cambria Math" w:hAnsi="Cambria Math" w:cs="Calibri"/>
            <w:sz w:val="28"/>
            <w:szCs w:val="28"/>
          </w:rPr>
          <m:t>y=0</m:t>
        </m:r>
      </m:oMath>
    </w:p>
    <w:p w14:paraId="3D669247" w14:textId="77777777" w:rsidR="0076731C" w:rsidRPr="00A34755" w:rsidRDefault="0076731C" w:rsidP="00EA51CD">
      <w:pPr>
        <w:numPr>
          <w:ilvl w:val="0"/>
          <w:numId w:val="54"/>
        </w:numPr>
        <w:spacing w:before="0" w:after="0" w:line="276" w:lineRule="auto"/>
        <w:rPr>
          <w:sz w:val="28"/>
          <w:szCs w:val="28"/>
          <w:lang w:val="es-ES"/>
        </w:rPr>
      </w:pPr>
      <w:r w:rsidRPr="00A34755">
        <w:rPr>
          <w:b/>
          <w:sz w:val="28"/>
          <w:szCs w:val="28"/>
          <w:lang w:val="es-ES"/>
        </w:rPr>
        <w:t>Crece</w:t>
      </w:r>
      <w:r w:rsidRPr="00A34755">
        <w:rPr>
          <w:sz w:val="28"/>
          <w:szCs w:val="28"/>
          <w:lang w:val="es-ES"/>
        </w:rPr>
        <w:t xml:space="preserve">: </w:t>
      </w:r>
      <m:oMath>
        <m:d>
          <m:dPr>
            <m:ctrlPr>
              <w:rPr>
                <w:rFonts w:ascii="Cambria Math" w:hAnsi="Cambria Math" w:cs="Calibri"/>
                <w:b/>
                <w:i/>
                <w:sz w:val="28"/>
                <w:szCs w:val="28"/>
              </w:rPr>
            </m:ctrlPr>
          </m:dPr>
          <m:e>
            <m:r>
              <m:rPr>
                <m:sty m:val="bi"/>
              </m:rPr>
              <w:rPr>
                <w:rFonts w:ascii="Cambria Math" w:hAnsi="Cambria Math" w:cs="Calibri"/>
                <w:sz w:val="28"/>
                <w:szCs w:val="28"/>
              </w:rPr>
              <m:t>-∞, -3</m:t>
            </m:r>
          </m:e>
        </m:d>
      </m:oMath>
      <w:r w:rsidRPr="00A34755">
        <w:rPr>
          <w:b/>
          <w:sz w:val="28"/>
          <w:szCs w:val="28"/>
          <w:lang w:val="es-ES"/>
        </w:rPr>
        <w:t xml:space="preserve">, </w:t>
      </w:r>
      <m:oMath>
        <m:d>
          <m:dPr>
            <m:ctrlPr>
              <w:rPr>
                <w:rFonts w:ascii="Cambria Math" w:hAnsi="Cambria Math" w:cs="Calibri"/>
                <w:b/>
                <w:i/>
                <w:sz w:val="28"/>
                <w:szCs w:val="28"/>
              </w:rPr>
            </m:ctrlPr>
          </m:dPr>
          <m:e>
            <m:r>
              <m:rPr>
                <m:sty m:val="bi"/>
              </m:rPr>
              <w:rPr>
                <w:rFonts w:ascii="Cambria Math" w:hAnsi="Cambria Math" w:cs="Calibri"/>
                <w:sz w:val="28"/>
                <w:szCs w:val="28"/>
              </w:rPr>
              <m:t>-3, 1</m:t>
            </m:r>
          </m:e>
        </m:d>
        <m:r>
          <m:rPr>
            <m:sty m:val="bi"/>
          </m:rPr>
          <w:rPr>
            <w:rFonts w:ascii="Cambria Math" w:hAnsi="Cambria Math" w:cs="Calibri"/>
            <w:sz w:val="28"/>
            <w:szCs w:val="28"/>
          </w:rPr>
          <m:t xml:space="preserve"> ∧</m:t>
        </m:r>
        <m:d>
          <m:dPr>
            <m:endChr m:val=""/>
            <m:ctrlPr>
              <w:rPr>
                <w:rFonts w:ascii="Cambria Math" w:hAnsi="Cambria Math" w:cs="Calibri"/>
                <w:b/>
                <w:i/>
                <w:sz w:val="28"/>
                <w:szCs w:val="28"/>
              </w:rPr>
            </m:ctrlPr>
          </m:dPr>
          <m:e>
            <m:r>
              <m:rPr>
                <m:sty m:val="bi"/>
              </m:rPr>
              <w:rPr>
                <w:rFonts w:ascii="Cambria Math" w:hAnsi="Cambria Math" w:cs="Calibri"/>
                <w:sz w:val="28"/>
                <w:szCs w:val="28"/>
              </w:rPr>
              <m:t>1</m:t>
            </m:r>
          </m:e>
        </m:d>
        <m:r>
          <m:rPr>
            <m:sty m:val="bi"/>
          </m:rPr>
          <w:rPr>
            <w:rFonts w:ascii="Cambria Math" w:hAnsi="Cambria Math" w:cs="Calibri"/>
            <w:sz w:val="28"/>
            <w:szCs w:val="28"/>
          </w:rPr>
          <m:t>,</m:t>
        </m:r>
        <m:d>
          <m:dPr>
            <m:begChr m:val=""/>
            <m:endChr m:val="]"/>
            <m:ctrlPr>
              <w:rPr>
                <w:rFonts w:ascii="Cambria Math" w:hAnsi="Cambria Math" w:cs="Calibri"/>
                <w:b/>
                <w:i/>
                <w:sz w:val="28"/>
                <w:szCs w:val="28"/>
              </w:rPr>
            </m:ctrlPr>
          </m:dPr>
          <m:e>
            <m:r>
              <m:rPr>
                <m:sty m:val="bi"/>
              </m:rPr>
              <w:rPr>
                <w:rFonts w:ascii="Cambria Math" w:hAnsi="Cambria Math" w:cs="Calibri"/>
                <w:sz w:val="28"/>
                <w:szCs w:val="28"/>
              </w:rPr>
              <m:t>2</m:t>
            </m:r>
          </m:e>
        </m:d>
      </m:oMath>
    </w:p>
    <w:p w14:paraId="23067640" w14:textId="77777777" w:rsidR="0076731C" w:rsidRPr="00A34755" w:rsidRDefault="0076731C" w:rsidP="0076731C">
      <w:pPr>
        <w:ind w:left="360"/>
        <w:rPr>
          <w:b/>
          <w:sz w:val="28"/>
          <w:szCs w:val="28"/>
        </w:rPr>
      </w:pPr>
      <w:r w:rsidRPr="00A34755">
        <w:rPr>
          <w:b/>
          <w:sz w:val="28"/>
          <w:szCs w:val="28"/>
          <w:lang w:val="es-ES"/>
        </w:rPr>
        <w:t>Decrece:</w:t>
      </w:r>
      <w:r w:rsidRPr="00A34755">
        <w:rPr>
          <w:sz w:val="28"/>
          <w:szCs w:val="28"/>
          <w:lang w:val="es-ES"/>
        </w:rPr>
        <w:t xml:space="preserve"> </w:t>
      </w:r>
      <m:oMath>
        <m:d>
          <m:dPr>
            <m:begChr m:val="["/>
            <m:endChr m:val=""/>
            <m:ctrlPr>
              <w:rPr>
                <w:rFonts w:ascii="Cambria Math" w:hAnsi="Cambria Math" w:cs="Calibri"/>
                <w:b/>
                <w:i/>
                <w:sz w:val="28"/>
                <w:szCs w:val="28"/>
              </w:rPr>
            </m:ctrlPr>
          </m:dPr>
          <m:e>
            <m:r>
              <m:rPr>
                <m:sty m:val="bi"/>
              </m:rPr>
              <w:rPr>
                <w:rFonts w:ascii="Cambria Math" w:hAnsi="Cambria Math" w:cs="Calibri"/>
                <w:sz w:val="28"/>
                <w:szCs w:val="28"/>
              </w:rPr>
              <m:t>2</m:t>
            </m:r>
          </m:e>
        </m:d>
        <m:r>
          <m:rPr>
            <m:sty m:val="bi"/>
          </m:rPr>
          <w:rPr>
            <w:rFonts w:ascii="Cambria Math" w:hAnsi="Cambria Math" w:cs="Calibri"/>
            <w:sz w:val="28"/>
            <w:szCs w:val="28"/>
          </w:rPr>
          <m:t>,</m:t>
        </m:r>
        <m:d>
          <m:dPr>
            <m:begChr m:val=""/>
            <m:ctrlPr>
              <w:rPr>
                <w:rFonts w:ascii="Cambria Math" w:hAnsi="Cambria Math" w:cs="Calibri"/>
                <w:b/>
                <w:i/>
                <w:sz w:val="28"/>
                <w:szCs w:val="28"/>
              </w:rPr>
            </m:ctrlPr>
          </m:dPr>
          <m:e>
            <m:r>
              <m:rPr>
                <m:sty m:val="bi"/>
              </m:rPr>
              <w:rPr>
                <w:rFonts w:ascii="Cambria Math" w:hAnsi="Cambria Math" w:cs="Calibri"/>
                <w:sz w:val="28"/>
                <w:szCs w:val="28"/>
              </w:rPr>
              <m:t>3</m:t>
            </m:r>
          </m:e>
        </m:d>
        <m:r>
          <m:rPr>
            <m:sty m:val="bi"/>
          </m:rPr>
          <w:rPr>
            <w:rFonts w:ascii="Cambria Math" w:hAnsi="Cambria Math" w:cs="Calibri"/>
            <w:sz w:val="28"/>
            <w:szCs w:val="28"/>
          </w:rPr>
          <m:t>∧</m:t>
        </m:r>
        <m:d>
          <m:dPr>
            <m:ctrlPr>
              <w:rPr>
                <w:rFonts w:ascii="Cambria Math" w:hAnsi="Cambria Math" w:cs="Calibri"/>
                <w:b/>
                <w:i/>
                <w:sz w:val="28"/>
                <w:szCs w:val="28"/>
              </w:rPr>
            </m:ctrlPr>
          </m:dPr>
          <m:e>
            <m:r>
              <m:rPr>
                <m:sty m:val="bi"/>
              </m:rPr>
              <w:rPr>
                <w:rFonts w:ascii="Cambria Math" w:hAnsi="Cambria Math" w:cs="Calibri"/>
                <w:sz w:val="28"/>
                <w:szCs w:val="28"/>
              </w:rPr>
              <m:t>3,∞</m:t>
            </m:r>
          </m:e>
        </m:d>
      </m:oMath>
    </w:p>
    <w:p w14:paraId="49F34187" w14:textId="77777777" w:rsidR="0076731C" w:rsidRPr="00A34755" w:rsidRDefault="0076731C" w:rsidP="00EA51CD">
      <w:pPr>
        <w:pStyle w:val="Prrafodelista"/>
        <w:numPr>
          <w:ilvl w:val="0"/>
          <w:numId w:val="78"/>
        </w:numPr>
        <w:spacing w:before="0"/>
        <w:contextualSpacing/>
        <w:jc w:val="left"/>
        <w:rPr>
          <w:rFonts w:asciiTheme="majorHAnsi" w:hAnsiTheme="majorHAnsi"/>
          <w:b/>
          <w:sz w:val="28"/>
          <w:szCs w:val="28"/>
        </w:rPr>
      </w:pPr>
      <w:r w:rsidRPr="00A34755">
        <w:rPr>
          <w:rFonts w:asciiTheme="majorHAnsi" w:hAnsiTheme="majorHAnsi"/>
          <w:sz w:val="28"/>
          <w:szCs w:val="28"/>
        </w:rPr>
        <w:t xml:space="preserve">Para la función </w:t>
      </w:r>
      <m:oMath>
        <m:r>
          <m:rPr>
            <m:sty m:val="bi"/>
          </m:rPr>
          <w:rPr>
            <w:rFonts w:ascii="Cambria Math" w:hAnsi="Cambria Math" w:cs="Calibri"/>
            <w:sz w:val="28"/>
            <w:szCs w:val="28"/>
          </w:rPr>
          <m:t>y=f</m:t>
        </m:r>
        <m:d>
          <m:dPr>
            <m:ctrlPr>
              <w:rPr>
                <w:rFonts w:ascii="Cambria Math" w:hAnsi="Cambria Math" w:cs="Calibri"/>
                <w:b/>
                <w:i/>
                <w:sz w:val="28"/>
                <w:szCs w:val="28"/>
              </w:rPr>
            </m:ctrlPr>
          </m:dPr>
          <m:e>
            <m:r>
              <m:rPr>
                <m:sty m:val="bi"/>
              </m:rPr>
              <w:rPr>
                <w:rFonts w:ascii="Cambria Math" w:hAnsi="Cambria Math" w:cs="Calibri"/>
                <w:sz w:val="28"/>
                <w:szCs w:val="28"/>
              </w:rPr>
              <m:t>x</m:t>
            </m:r>
          </m:e>
        </m:d>
        <m:r>
          <m:rPr>
            <m:sty m:val="bi"/>
          </m:rPr>
          <w:rPr>
            <w:rFonts w:ascii="Cambria Math" w:hAnsi="Cambria Math" w:cs="Calibri"/>
            <w:sz w:val="28"/>
            <w:szCs w:val="28"/>
          </w:rPr>
          <m:t>=</m:t>
        </m:r>
        <m:f>
          <m:fPr>
            <m:ctrlPr>
              <w:rPr>
                <w:rFonts w:ascii="Cambria Math" w:hAnsi="Cambria Math" w:cs="Calibri"/>
                <w:b/>
                <w:i/>
                <w:sz w:val="28"/>
                <w:szCs w:val="28"/>
              </w:rPr>
            </m:ctrlPr>
          </m:fPr>
          <m:num>
            <m:r>
              <m:rPr>
                <m:sty m:val="bi"/>
              </m:rPr>
              <w:rPr>
                <w:rFonts w:ascii="Cambria Math" w:hAnsi="Cambria Math" w:cs="Calibri"/>
                <w:sz w:val="28"/>
                <w:szCs w:val="28"/>
              </w:rPr>
              <m:t>5-9</m:t>
            </m:r>
            <m:sSup>
              <m:sSupPr>
                <m:ctrlPr>
                  <w:rPr>
                    <w:rFonts w:ascii="Cambria Math" w:hAnsi="Cambria Math" w:cs="Calibri"/>
                    <w:b/>
                    <w:i/>
                    <w:sz w:val="28"/>
                    <w:szCs w:val="28"/>
                  </w:rPr>
                </m:ctrlPr>
              </m:sSupPr>
              <m:e>
                <m:r>
                  <m:rPr>
                    <m:sty m:val="bi"/>
                  </m:rPr>
                  <w:rPr>
                    <w:rFonts w:ascii="Cambria Math" w:hAnsi="Cambria Math" w:cs="Calibri"/>
                    <w:sz w:val="28"/>
                    <w:szCs w:val="28"/>
                  </w:rPr>
                  <m:t>x</m:t>
                </m:r>
              </m:e>
              <m:sup>
                <m:r>
                  <m:rPr>
                    <m:sty m:val="bi"/>
                  </m:rPr>
                  <w:rPr>
                    <w:rFonts w:ascii="Cambria Math" w:hAnsi="Cambria Math" w:cs="Calibri"/>
                    <w:sz w:val="28"/>
                    <w:szCs w:val="28"/>
                  </w:rPr>
                  <m:t>2</m:t>
                </m:r>
              </m:sup>
            </m:sSup>
          </m:num>
          <m:den>
            <m:r>
              <m:rPr>
                <m:sty m:val="bi"/>
              </m:rPr>
              <w:rPr>
                <w:rFonts w:ascii="Cambria Math" w:hAnsi="Cambria Math" w:cs="Calibri"/>
                <w:sz w:val="28"/>
                <w:szCs w:val="28"/>
              </w:rPr>
              <m:t>2</m:t>
            </m:r>
            <m:sSup>
              <m:sSupPr>
                <m:ctrlPr>
                  <w:rPr>
                    <w:rFonts w:ascii="Cambria Math" w:hAnsi="Cambria Math" w:cs="Calibri"/>
                    <w:b/>
                    <w:i/>
                    <w:sz w:val="28"/>
                    <w:szCs w:val="28"/>
                  </w:rPr>
                </m:ctrlPr>
              </m:sSupPr>
              <m:e>
                <m:r>
                  <m:rPr>
                    <m:sty m:val="bi"/>
                  </m:rPr>
                  <w:rPr>
                    <w:rFonts w:ascii="Cambria Math" w:hAnsi="Cambria Math" w:cs="Calibri"/>
                    <w:sz w:val="28"/>
                    <w:szCs w:val="28"/>
                  </w:rPr>
                  <m:t>x</m:t>
                </m:r>
              </m:e>
              <m:sup>
                <m:r>
                  <m:rPr>
                    <m:sty m:val="bi"/>
                  </m:rPr>
                  <w:rPr>
                    <w:rFonts w:ascii="Cambria Math" w:hAnsi="Cambria Math" w:cs="Calibri"/>
                    <w:sz w:val="28"/>
                    <w:szCs w:val="28"/>
                  </w:rPr>
                  <m:t>2</m:t>
                </m:r>
              </m:sup>
            </m:sSup>
            <m:r>
              <m:rPr>
                <m:sty m:val="bi"/>
              </m:rPr>
              <w:rPr>
                <w:rFonts w:ascii="Cambria Math" w:hAnsi="Cambria Math" w:cs="Calibri"/>
                <w:sz w:val="28"/>
                <w:szCs w:val="28"/>
              </w:rPr>
              <m:t>+3</m:t>
            </m:r>
            <m:r>
              <m:rPr>
                <m:sty m:val="bi"/>
              </m:rPr>
              <w:rPr>
                <w:rFonts w:ascii="Cambria Math" w:hAnsi="Cambria Math" w:cs="Calibri"/>
                <w:sz w:val="28"/>
                <w:szCs w:val="28"/>
              </w:rPr>
              <m:t>x-20</m:t>
            </m:r>
          </m:den>
        </m:f>
      </m:oMath>
    </w:p>
    <w:p w14:paraId="1425AE70" w14:textId="77777777" w:rsidR="0076731C" w:rsidRPr="00A34755" w:rsidRDefault="0076731C" w:rsidP="0076731C">
      <w:pPr>
        <w:rPr>
          <w:rFonts w:asciiTheme="majorHAnsi" w:hAnsiTheme="majorHAnsi"/>
          <w:lang w:val="es-ES"/>
        </w:rPr>
      </w:pPr>
      <w:r w:rsidRPr="00A34755">
        <w:rPr>
          <w:rFonts w:asciiTheme="majorHAnsi" w:hAnsiTheme="majorHAnsi"/>
          <w:lang w:val="es-ES"/>
        </w:rPr>
        <w:t>Determine:</w:t>
      </w:r>
    </w:p>
    <w:p w14:paraId="04A1C2BA" w14:textId="77777777" w:rsidR="0076731C" w:rsidRPr="00A34755" w:rsidRDefault="0076731C" w:rsidP="00EA51CD">
      <w:pPr>
        <w:numPr>
          <w:ilvl w:val="0"/>
          <w:numId w:val="55"/>
        </w:numPr>
        <w:spacing w:before="0" w:after="0" w:line="276" w:lineRule="auto"/>
        <w:rPr>
          <w:rFonts w:asciiTheme="majorHAnsi" w:hAnsiTheme="majorHAnsi"/>
          <w:sz w:val="28"/>
          <w:szCs w:val="28"/>
          <w:lang w:val="es-ES"/>
        </w:rPr>
      </w:pPr>
      <w:r w:rsidRPr="00A34755">
        <w:rPr>
          <w:rFonts w:asciiTheme="majorHAnsi" w:hAnsiTheme="majorHAnsi"/>
          <w:sz w:val="28"/>
          <w:szCs w:val="28"/>
          <w:lang w:val="es-ES"/>
        </w:rPr>
        <w:t>Dominio.</w:t>
      </w:r>
    </w:p>
    <w:p w14:paraId="4CB80A59" w14:textId="77777777" w:rsidR="0076731C" w:rsidRPr="00A34755" w:rsidRDefault="0076731C" w:rsidP="00EA51CD">
      <w:pPr>
        <w:numPr>
          <w:ilvl w:val="0"/>
          <w:numId w:val="55"/>
        </w:numPr>
        <w:spacing w:before="0" w:after="0" w:line="276" w:lineRule="auto"/>
        <w:rPr>
          <w:rFonts w:asciiTheme="majorHAnsi" w:hAnsiTheme="majorHAnsi"/>
          <w:sz w:val="28"/>
          <w:szCs w:val="28"/>
          <w:lang w:val="es-ES"/>
        </w:rPr>
      </w:pPr>
      <w:r w:rsidRPr="00A34755">
        <w:rPr>
          <w:rFonts w:asciiTheme="majorHAnsi" w:hAnsiTheme="majorHAnsi"/>
          <w:sz w:val="28"/>
          <w:szCs w:val="28"/>
          <w:lang w:val="es-ES"/>
        </w:rPr>
        <w:t>La ecuación de las asíntotas.</w:t>
      </w:r>
    </w:p>
    <w:p w14:paraId="4B71DBB0" w14:textId="77777777" w:rsidR="0076731C" w:rsidRPr="00A34755" w:rsidRDefault="0076731C" w:rsidP="00EA51CD">
      <w:pPr>
        <w:numPr>
          <w:ilvl w:val="0"/>
          <w:numId w:val="55"/>
        </w:numPr>
        <w:spacing w:before="0" w:after="0" w:line="276" w:lineRule="auto"/>
        <w:rPr>
          <w:rFonts w:asciiTheme="majorHAnsi" w:hAnsiTheme="majorHAnsi"/>
          <w:sz w:val="28"/>
          <w:szCs w:val="28"/>
          <w:lang w:val="es-ES"/>
        </w:rPr>
      </w:pPr>
      <w:r w:rsidRPr="00A34755">
        <w:rPr>
          <w:rFonts w:asciiTheme="majorHAnsi" w:hAnsiTheme="majorHAnsi"/>
          <w:sz w:val="28"/>
          <w:szCs w:val="28"/>
          <w:lang w:val="es-ES"/>
        </w:rPr>
        <w:t>Indique en que intervalos la función es continua.</w:t>
      </w:r>
    </w:p>
    <w:p w14:paraId="6A05C33B" w14:textId="77777777" w:rsidR="0076731C" w:rsidRPr="005E0CC0" w:rsidRDefault="0076731C" w:rsidP="00EA51CD">
      <w:pPr>
        <w:numPr>
          <w:ilvl w:val="0"/>
          <w:numId w:val="55"/>
        </w:numPr>
        <w:spacing w:before="0" w:after="0" w:line="276" w:lineRule="auto"/>
        <w:rPr>
          <w:lang w:val="es-ES"/>
        </w:rPr>
      </w:pPr>
      <w:r w:rsidRPr="00A34755">
        <w:rPr>
          <w:rFonts w:asciiTheme="majorHAnsi" w:hAnsiTheme="majorHAnsi"/>
          <w:sz w:val="28"/>
          <w:szCs w:val="28"/>
          <w:lang w:val="es-ES"/>
        </w:rPr>
        <w:t xml:space="preserve">Halle: </w:t>
      </w:r>
      <m:oMath>
        <m:r>
          <w:rPr>
            <w:rFonts w:ascii="Cambria Math" w:hAnsi="Cambria Math" w:cs="Calibri"/>
            <w:sz w:val="28"/>
            <w:szCs w:val="28"/>
          </w:rPr>
          <m:t>f</m:t>
        </m:r>
        <m:d>
          <m:dPr>
            <m:ctrlPr>
              <w:rPr>
                <w:rFonts w:ascii="Cambria Math" w:hAnsi="Cambria Math" w:cs="Calibri"/>
                <w:i/>
                <w:sz w:val="28"/>
                <w:szCs w:val="28"/>
              </w:rPr>
            </m:ctrlPr>
          </m:dPr>
          <m:e>
            <m:r>
              <w:rPr>
                <w:rFonts w:ascii="Cambria Math" w:hAnsi="Cambria Math" w:cs="Calibri"/>
                <w:sz w:val="28"/>
                <w:szCs w:val="28"/>
              </w:rPr>
              <m:t>-</m:t>
            </m:r>
            <m:f>
              <m:fPr>
                <m:ctrlPr>
                  <w:rPr>
                    <w:rFonts w:ascii="Cambria Math" w:hAnsi="Cambria Math" w:cs="Calibri"/>
                    <w:i/>
                    <w:sz w:val="28"/>
                    <w:szCs w:val="28"/>
                  </w:rPr>
                </m:ctrlPr>
              </m:fPr>
              <m:num>
                <m:r>
                  <w:rPr>
                    <w:rFonts w:ascii="Cambria Math" w:hAnsi="Cambria Math" w:cs="Calibri"/>
                    <w:sz w:val="28"/>
                    <w:szCs w:val="28"/>
                  </w:rPr>
                  <m:t>3</m:t>
                </m:r>
              </m:num>
              <m:den>
                <m:r>
                  <w:rPr>
                    <w:rFonts w:ascii="Cambria Math" w:hAnsi="Cambria Math" w:cs="Calibri"/>
                    <w:sz w:val="28"/>
                    <w:szCs w:val="28"/>
                  </w:rPr>
                  <m:t>5</m:t>
                </m:r>
              </m:den>
            </m:f>
          </m:e>
        </m:d>
      </m:oMath>
    </w:p>
    <w:p w14:paraId="7A1F9588" w14:textId="77777777" w:rsidR="0076731C" w:rsidRDefault="0076731C" w:rsidP="0076731C"/>
    <w:p w14:paraId="491B708F" w14:textId="07B283E7" w:rsidR="0076731C" w:rsidRPr="00A34755" w:rsidRDefault="0076731C" w:rsidP="0076731C">
      <w:pPr>
        <w:rPr>
          <w:rFonts w:asciiTheme="majorHAnsi" w:hAnsiTheme="majorHAnsi"/>
          <w:b/>
          <w:sz w:val="28"/>
          <w:szCs w:val="28"/>
          <w:lang w:val="es-ES"/>
        </w:rPr>
      </w:pPr>
      <w:r w:rsidRPr="00A34755">
        <w:rPr>
          <w:rFonts w:asciiTheme="majorHAnsi" w:hAnsiTheme="majorHAnsi"/>
          <w:b/>
          <w:sz w:val="28"/>
          <w:szCs w:val="28"/>
        </w:rPr>
        <w:t>Procedimiento</w:t>
      </w:r>
    </w:p>
    <w:p w14:paraId="3CB9E8BA" w14:textId="77777777" w:rsidR="0076731C" w:rsidRPr="00A34755" w:rsidRDefault="0076731C" w:rsidP="00EA51CD">
      <w:pPr>
        <w:pStyle w:val="Prrafodelista"/>
        <w:numPr>
          <w:ilvl w:val="0"/>
          <w:numId w:val="80"/>
        </w:numPr>
        <w:spacing w:before="0"/>
        <w:contextualSpacing/>
        <w:jc w:val="left"/>
        <w:rPr>
          <w:rFonts w:asciiTheme="majorHAnsi" w:hAnsiTheme="majorHAnsi"/>
          <w:b/>
          <w:sz w:val="28"/>
          <w:szCs w:val="28"/>
        </w:rPr>
      </w:pPr>
      <w:r w:rsidRPr="00A34755">
        <w:rPr>
          <w:rFonts w:asciiTheme="majorHAnsi" w:hAnsiTheme="majorHAnsi"/>
          <w:b/>
          <w:sz w:val="28"/>
          <w:szCs w:val="28"/>
        </w:rPr>
        <w:t>Dominio:</w:t>
      </w:r>
    </w:p>
    <w:p w14:paraId="43220C0D" w14:textId="77777777" w:rsidR="0076731C" w:rsidRPr="005E0CC0" w:rsidRDefault="0076731C" w:rsidP="0076731C">
      <w:pPr>
        <w:ind w:left="720"/>
        <w:rPr>
          <w:b/>
          <w:lang w:val="es-ES"/>
        </w:rPr>
      </w:pPr>
      <m:oMath>
        <m:r>
          <w:rPr>
            <w:rFonts w:ascii="Cambria Math" w:hAnsi="Cambria Math" w:cs="Calibri"/>
          </w:rPr>
          <m:t>2</m:t>
        </m:r>
        <m:sSup>
          <m:sSupPr>
            <m:ctrlPr>
              <w:rPr>
                <w:rFonts w:ascii="Cambria Math" w:hAnsi="Cambria Math" w:cs="Calibri"/>
                <w:i/>
              </w:rPr>
            </m:ctrlPr>
          </m:sSupPr>
          <m:e>
            <m:r>
              <w:rPr>
                <w:rFonts w:ascii="Cambria Math" w:hAnsi="Cambria Math" w:cs="Calibri"/>
              </w:rPr>
              <m:t>x</m:t>
            </m:r>
          </m:e>
          <m:sup>
            <m:r>
              <w:rPr>
                <w:rFonts w:ascii="Cambria Math" w:hAnsi="Cambria Math" w:cs="Calibri"/>
              </w:rPr>
              <m:t>2</m:t>
            </m:r>
          </m:sup>
        </m:sSup>
        <m:r>
          <w:rPr>
            <w:rFonts w:ascii="Cambria Math" w:hAnsi="Cambria Math" w:cs="Calibri"/>
          </w:rPr>
          <m:t>+3x-20=0</m:t>
        </m:r>
      </m:oMath>
      <w:r>
        <w:t>, se factoriza</w:t>
      </w:r>
    </w:p>
    <w:p w14:paraId="0C351875" w14:textId="77777777" w:rsidR="0076731C" w:rsidRPr="00050F50" w:rsidRDefault="007B2645" w:rsidP="0076731C">
      <w:pPr>
        <w:rPr>
          <w:rFonts w:cs="Calibri"/>
        </w:rPr>
      </w:pPr>
      <m:oMathPara>
        <m:oMathParaPr>
          <m:jc m:val="left"/>
        </m:oMathParaPr>
        <m:oMath>
          <m:f>
            <m:fPr>
              <m:ctrlPr>
                <w:rPr>
                  <w:rFonts w:ascii="Cambria Math" w:hAnsi="Cambria Math" w:cs="Calibri"/>
                  <w:i/>
                </w:rPr>
              </m:ctrlPr>
            </m:fPr>
            <m:num>
              <m:r>
                <w:rPr>
                  <w:rFonts w:ascii="Cambria Math" w:hAnsi="Cambria Math" w:cs="Calibri"/>
                  <w:shd w:val="clear" w:color="auto" w:fill="FFFF00"/>
                </w:rPr>
                <m:t>2</m:t>
              </m:r>
              <m:r>
                <w:rPr>
                  <w:rFonts w:ascii="Cambria Math" w:hAnsi="Cambria Math" w:cs="Calibri"/>
                </w:rPr>
                <m:t>(2</m:t>
              </m:r>
              <m:sSup>
                <m:sSupPr>
                  <m:ctrlPr>
                    <w:rPr>
                      <w:rFonts w:ascii="Cambria Math" w:hAnsi="Cambria Math" w:cs="Calibri"/>
                      <w:i/>
                    </w:rPr>
                  </m:ctrlPr>
                </m:sSupPr>
                <m:e>
                  <m:r>
                    <w:rPr>
                      <w:rFonts w:ascii="Cambria Math" w:hAnsi="Cambria Math" w:cs="Calibri"/>
                    </w:rPr>
                    <m:t>x</m:t>
                  </m:r>
                </m:e>
                <m:sup>
                  <m:r>
                    <w:rPr>
                      <w:rFonts w:ascii="Cambria Math" w:hAnsi="Cambria Math" w:cs="Calibri"/>
                    </w:rPr>
                    <m:t>2</m:t>
                  </m:r>
                </m:sup>
              </m:sSup>
              <m:r>
                <w:rPr>
                  <w:rFonts w:ascii="Cambria Math" w:hAnsi="Cambria Math" w:cs="Calibri"/>
                </w:rPr>
                <m:t>+3x-20)</m:t>
              </m:r>
            </m:num>
            <m:den>
              <m:r>
                <w:rPr>
                  <w:rFonts w:ascii="Cambria Math" w:hAnsi="Cambria Math" w:cs="Calibri"/>
                  <w:shd w:val="clear" w:color="auto" w:fill="FFFF00"/>
                </w:rPr>
                <m:t>2</m:t>
              </m:r>
            </m:den>
          </m:f>
          <m:r>
            <w:rPr>
              <w:rFonts w:ascii="Cambria Math" w:hAnsi="Cambria Math" w:cs="Calibri"/>
            </w:rPr>
            <m:t xml:space="preserve">=0, se multiplica y se divide por 2 (coeficiente de </m:t>
          </m:r>
          <m:sSup>
            <m:sSupPr>
              <m:ctrlPr>
                <w:rPr>
                  <w:rFonts w:ascii="Cambria Math" w:hAnsi="Cambria Math" w:cs="Calibri"/>
                  <w:i/>
                </w:rPr>
              </m:ctrlPr>
            </m:sSupPr>
            <m:e>
              <m:r>
                <w:rPr>
                  <w:rFonts w:ascii="Cambria Math" w:hAnsi="Cambria Math" w:cs="Calibri"/>
                </w:rPr>
                <m:t>x</m:t>
              </m:r>
            </m:e>
            <m:sup>
              <m:r>
                <w:rPr>
                  <w:rFonts w:ascii="Cambria Math" w:hAnsi="Cambria Math" w:cs="Calibri"/>
                </w:rPr>
                <m:t>2</m:t>
              </m:r>
            </m:sup>
          </m:sSup>
          <m:r>
            <w:rPr>
              <w:rFonts w:ascii="Cambria Math" w:hAnsi="Cambria Math" w:cs="Calibri"/>
            </w:rPr>
            <m:t>)</m:t>
          </m:r>
        </m:oMath>
      </m:oMathPara>
    </w:p>
    <w:p w14:paraId="6BF7E9C9" w14:textId="77777777" w:rsidR="0076731C" w:rsidRPr="005E0CC0" w:rsidRDefault="0076731C" w:rsidP="0076731C">
      <w:pPr>
        <w:rPr>
          <w:rFonts w:cs="Calibri"/>
          <w:lang w:val="es-ES"/>
        </w:rPr>
      </w:pPr>
    </w:p>
    <w:p w14:paraId="20D0C772" w14:textId="77777777" w:rsidR="0076731C" w:rsidRPr="00050F50" w:rsidRDefault="007B2645" w:rsidP="0076731C">
      <w:pPr>
        <w:rPr>
          <w:rFonts w:cs="Calibri"/>
          <w:lang w:val="es-ES"/>
        </w:rPr>
      </w:pPr>
      <m:oMath>
        <m:f>
          <m:fPr>
            <m:ctrlPr>
              <w:rPr>
                <w:rFonts w:ascii="Cambria Math" w:hAnsi="Cambria Math" w:cs="Calibri"/>
                <w:b/>
                <w:i/>
                <w:sz w:val="32"/>
                <w:szCs w:val="32"/>
                <w:lang w:val="es-ES"/>
              </w:rPr>
            </m:ctrlPr>
          </m:fPr>
          <m:num>
            <m:r>
              <m:rPr>
                <m:sty m:val="bi"/>
              </m:rPr>
              <w:rPr>
                <w:rFonts w:ascii="Cambria Math" w:hAnsi="Cambria Math" w:cs="Calibri"/>
                <w:sz w:val="32"/>
                <w:szCs w:val="32"/>
              </w:rPr>
              <m:t>4</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+3(2</m:t>
            </m:r>
            <m:r>
              <m:rPr>
                <m:sty m:val="bi"/>
              </m:rPr>
              <w:rPr>
                <w:rFonts w:ascii="Cambria Math" w:hAnsi="Cambria Math" w:cs="Calibri"/>
                <w:sz w:val="32"/>
                <w:szCs w:val="32"/>
              </w:rPr>
              <m:t>x)-40</m:t>
            </m:r>
          </m:num>
          <m:den>
            <m:r>
              <m:rPr>
                <m:sty m:val="bi"/>
              </m:rPr>
              <w:rPr>
                <w:rFonts w:ascii="Cambria Math" w:hAnsi="Cambria Math" w:cs="Calibri"/>
                <w:sz w:val="32"/>
                <w:szCs w:val="32"/>
                <w:lang w:val="es-ES"/>
              </w:rPr>
              <m:t>2</m:t>
            </m:r>
          </m:den>
        </m:f>
        <m:r>
          <m:rPr>
            <m:sty m:val="bi"/>
          </m:rPr>
          <w:rPr>
            <w:rFonts w:ascii="Cambria Math" w:hAnsi="Cambria Math" w:cs="Calibri"/>
            <w:sz w:val="32"/>
            <w:szCs w:val="32"/>
            <w:lang w:val="es-ES"/>
          </w:rPr>
          <m:t>=0→</m:t>
        </m:r>
        <m:f>
          <m:fPr>
            <m:ctrlPr>
              <w:rPr>
                <w:rFonts w:ascii="Cambria Math" w:hAnsi="Cambria Math" w:cs="Calibri"/>
                <w:b/>
                <w:i/>
                <w:sz w:val="32"/>
                <w:szCs w:val="32"/>
                <w:lang w:val="es-ES"/>
              </w:rPr>
            </m:ctrlPr>
          </m:fPr>
          <m:num>
            <m:d>
              <m:dPr>
                <m:ctrlPr>
                  <w:rPr>
                    <w:rFonts w:ascii="Cambria Math" w:hAnsi="Cambria Math" w:cs="Calibri"/>
                    <w:b/>
                    <w:i/>
                    <w:sz w:val="32"/>
                    <w:szCs w:val="32"/>
                    <w:lang w:val="es-ES"/>
                  </w:rPr>
                </m:ctrlPr>
              </m:dPr>
              <m:e>
                <m:r>
                  <m:rPr>
                    <m:sty m:val="bi"/>
                  </m:rPr>
                  <w:rPr>
                    <w:rFonts w:ascii="Cambria Math" w:hAnsi="Cambria Math" w:cs="Calibri"/>
                    <w:sz w:val="32"/>
                    <w:szCs w:val="32"/>
                    <w:lang w:val="es-ES"/>
                  </w:rPr>
                  <m:t>2</m:t>
                </m:r>
                <m:r>
                  <m:rPr>
                    <m:sty m:val="bi"/>
                  </m:rPr>
                  <w:rPr>
                    <w:rFonts w:ascii="Cambria Math" w:hAnsi="Cambria Math" w:cs="Calibri"/>
                    <w:sz w:val="32"/>
                    <w:szCs w:val="32"/>
                    <w:lang w:val="es-ES"/>
                  </w:rPr>
                  <m:t>x+8</m:t>
                </m:r>
              </m:e>
            </m:d>
            <m:r>
              <m:rPr>
                <m:sty m:val="bi"/>
              </m:rPr>
              <w:rPr>
                <w:rFonts w:ascii="Cambria Math" w:hAnsi="Cambria Math" w:cs="Calibri"/>
                <w:sz w:val="32"/>
                <w:szCs w:val="32"/>
                <w:lang w:val="es-ES"/>
              </w:rPr>
              <m:t>*</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2</m:t>
                </m:r>
                <m:r>
                  <m:rPr>
                    <m:sty m:val="bi"/>
                  </m:rPr>
                  <w:rPr>
                    <w:rFonts w:ascii="Cambria Math" w:hAnsi="Cambria Math" w:cs="Calibri"/>
                    <w:sz w:val="32"/>
                    <w:szCs w:val="32"/>
                    <w:lang w:val="es-ES"/>
                  </w:rPr>
                  <m:t>x-5</m:t>
                </m:r>
              </m:e>
            </m:d>
          </m:num>
          <m:den>
            <m:r>
              <m:rPr>
                <m:sty m:val="bi"/>
              </m:rPr>
              <w:rPr>
                <w:rFonts w:ascii="Cambria Math" w:hAnsi="Cambria Math" w:cs="Calibri"/>
                <w:sz w:val="32"/>
                <w:szCs w:val="32"/>
                <w:lang w:val="es-ES"/>
              </w:rPr>
              <m:t>2</m:t>
            </m:r>
          </m:den>
        </m:f>
        <m:r>
          <m:rPr>
            <m:sty m:val="bi"/>
          </m:rPr>
          <w:rPr>
            <w:rFonts w:ascii="Cambria Math" w:hAnsi="Cambria Math" w:cs="Calibri"/>
            <w:sz w:val="32"/>
            <w:szCs w:val="32"/>
            <w:lang w:val="es-ES"/>
          </w:rPr>
          <m:t>=0→</m:t>
        </m:r>
        <m:f>
          <m:fPr>
            <m:ctrlPr>
              <w:rPr>
                <w:rFonts w:ascii="Cambria Math" w:hAnsi="Cambria Math" w:cs="Calibri"/>
                <w:b/>
                <w:i/>
                <w:sz w:val="32"/>
                <w:szCs w:val="32"/>
                <w:lang w:val="es-ES"/>
              </w:rPr>
            </m:ctrlPr>
          </m:fPr>
          <m:num>
            <m:r>
              <m:rPr>
                <m:sty m:val="bi"/>
              </m:rPr>
              <w:rPr>
                <w:rFonts w:ascii="Cambria Math" w:hAnsi="Cambria Math" w:cs="Calibri"/>
                <w:sz w:val="32"/>
                <w:szCs w:val="32"/>
                <w:lang w:val="es-ES"/>
              </w:rPr>
              <m:t>2</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x+4</m:t>
                </m:r>
              </m:e>
            </m:d>
            <m:r>
              <m:rPr>
                <m:sty m:val="bi"/>
              </m:rPr>
              <w:rPr>
                <w:rFonts w:ascii="Cambria Math" w:hAnsi="Cambria Math" w:cs="Calibri"/>
                <w:sz w:val="32"/>
                <w:szCs w:val="32"/>
                <w:lang w:val="es-ES"/>
              </w:rPr>
              <m:t>*</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2</m:t>
                </m:r>
                <m:r>
                  <m:rPr>
                    <m:sty m:val="bi"/>
                  </m:rPr>
                  <w:rPr>
                    <w:rFonts w:ascii="Cambria Math" w:hAnsi="Cambria Math" w:cs="Calibri"/>
                    <w:sz w:val="32"/>
                    <w:szCs w:val="32"/>
                    <w:lang w:val="es-ES"/>
                  </w:rPr>
                  <m:t>x-5</m:t>
                </m:r>
              </m:e>
            </m:d>
          </m:num>
          <m:den>
            <m:r>
              <m:rPr>
                <m:sty m:val="bi"/>
              </m:rPr>
              <w:rPr>
                <w:rFonts w:ascii="Cambria Math" w:hAnsi="Cambria Math" w:cs="Calibri"/>
                <w:sz w:val="32"/>
                <w:szCs w:val="32"/>
                <w:lang w:val="es-ES"/>
              </w:rPr>
              <m:t>2</m:t>
            </m:r>
          </m:den>
        </m:f>
        <m:r>
          <m:rPr>
            <m:sty m:val="bi"/>
          </m:rPr>
          <w:rPr>
            <w:rFonts w:ascii="Cambria Math" w:hAnsi="Cambria Math" w:cs="Calibri"/>
            <w:sz w:val="32"/>
            <w:szCs w:val="32"/>
            <w:lang w:val="es-ES"/>
          </w:rPr>
          <m:t>,</m:t>
        </m:r>
        <m:r>
          <w:rPr>
            <w:rFonts w:ascii="Cambria Math" w:hAnsi="Cambria Math" w:cs="Calibri"/>
            <w:lang w:val="es-ES"/>
          </w:rPr>
          <m:t xml:space="preserve"> </m:t>
        </m:r>
      </m:oMath>
      <w:r w:rsidR="0076731C">
        <w:rPr>
          <w:rFonts w:cs="Calibri"/>
          <w:lang w:val="es-ES"/>
        </w:rPr>
        <w:t>simplificando, tenemos:</w:t>
      </w:r>
    </w:p>
    <w:p w14:paraId="04802AF9" w14:textId="77777777" w:rsidR="0076731C" w:rsidRPr="00914DA0" w:rsidRDefault="007B2645" w:rsidP="0076731C">
      <w:pPr>
        <w:rPr>
          <w:rFonts w:cs="Calibri"/>
          <w:b/>
          <w:sz w:val="32"/>
          <w:szCs w:val="32"/>
          <w:lang w:val="es-ES"/>
        </w:rPr>
      </w:pPr>
      <m:oMath>
        <m:d>
          <m:dPr>
            <m:ctrlPr>
              <w:rPr>
                <w:rFonts w:ascii="Cambria Math" w:hAnsi="Cambria Math" w:cs="Calibri"/>
                <w:b/>
                <w:i/>
                <w:sz w:val="32"/>
                <w:szCs w:val="32"/>
                <w:lang w:val="es-ES"/>
              </w:rPr>
            </m:ctrlPr>
          </m:dPr>
          <m:e>
            <m:r>
              <m:rPr>
                <m:sty m:val="bi"/>
              </m:rPr>
              <w:rPr>
                <w:rFonts w:ascii="Cambria Math" w:hAnsi="Cambria Math" w:cs="Calibri"/>
                <w:sz w:val="32"/>
                <w:szCs w:val="32"/>
                <w:lang w:val="es-ES"/>
              </w:rPr>
              <m:t>x+4</m:t>
            </m:r>
          </m:e>
        </m:d>
        <m:r>
          <m:rPr>
            <m:sty m:val="bi"/>
          </m:rPr>
          <w:rPr>
            <w:rFonts w:ascii="Cambria Math" w:hAnsi="Cambria Math" w:cs="Calibri"/>
            <w:sz w:val="32"/>
            <w:szCs w:val="32"/>
            <w:lang w:val="es-ES"/>
          </w:rPr>
          <m:t>*</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2</m:t>
            </m:r>
            <m:r>
              <m:rPr>
                <m:sty m:val="bi"/>
              </m:rPr>
              <w:rPr>
                <w:rFonts w:ascii="Cambria Math" w:hAnsi="Cambria Math" w:cs="Calibri"/>
                <w:sz w:val="32"/>
                <w:szCs w:val="32"/>
                <w:lang w:val="es-ES"/>
              </w:rPr>
              <m:t>x-5</m:t>
            </m:r>
          </m:e>
        </m:d>
        <m:r>
          <m:rPr>
            <m:sty m:val="bi"/>
          </m:rPr>
          <w:rPr>
            <w:rFonts w:ascii="Cambria Math" w:hAnsi="Cambria Math" w:cs="Calibri"/>
            <w:sz w:val="32"/>
            <w:szCs w:val="32"/>
            <w:lang w:val="es-ES"/>
          </w:rPr>
          <m:t>=0</m:t>
        </m:r>
      </m:oMath>
      <w:r w:rsidR="0076731C">
        <w:rPr>
          <w:rFonts w:cs="Calibri"/>
          <w:b/>
          <w:sz w:val="32"/>
          <w:szCs w:val="32"/>
          <w:lang w:val="es-ES"/>
        </w:rPr>
        <w:t xml:space="preserve"> </w:t>
      </w:r>
    </w:p>
    <w:p w14:paraId="43FD3BAB" w14:textId="77777777" w:rsidR="0076731C" w:rsidRPr="00914DA0" w:rsidRDefault="0076731C" w:rsidP="0076731C">
      <w:pPr>
        <w:rPr>
          <w:rFonts w:cs="Calibri"/>
          <w:color w:val="FF0000"/>
          <w:sz w:val="40"/>
          <w:szCs w:val="40"/>
          <w:lang w:val="es-ES"/>
        </w:rPr>
      </w:pPr>
      <w:r>
        <w:rPr>
          <w:rFonts w:cs="Calibri"/>
          <w:lang w:val="es-ES"/>
        </w:rPr>
        <w:t xml:space="preserve">Igualando acero cada factor y despejando </w:t>
      </w:r>
      <w:r w:rsidRPr="00914DA0">
        <w:rPr>
          <w:rFonts w:cs="Calibri"/>
          <w:b/>
          <w:sz w:val="32"/>
          <w:szCs w:val="32"/>
          <w:lang w:val="es-ES"/>
        </w:rPr>
        <w:t>x</w:t>
      </w:r>
      <w:r>
        <w:rPr>
          <w:rFonts w:cs="Calibri"/>
          <w:lang w:val="es-ES"/>
        </w:rPr>
        <w:t>:</w:t>
      </w:r>
    </w:p>
    <w:p w14:paraId="64E6E536" w14:textId="77777777" w:rsidR="0076731C" w:rsidRPr="00914DA0" w:rsidRDefault="007B2645" w:rsidP="0076731C">
      <w:pPr>
        <w:rPr>
          <w:rFonts w:cs="Calibri"/>
          <w:b/>
          <w:sz w:val="32"/>
          <w:szCs w:val="32"/>
          <w:lang w:val="es-ES"/>
        </w:rPr>
      </w:pPr>
      <m:oMathPara>
        <m:oMathParaPr>
          <m:jc m:val="left"/>
        </m:oMathParaPr>
        <m:oMath>
          <m:d>
            <m:dPr>
              <m:ctrlPr>
                <w:rPr>
                  <w:rFonts w:ascii="Cambria Math" w:hAnsi="Cambria Math" w:cs="Calibri"/>
                  <w:b/>
                  <w:i/>
                  <w:sz w:val="32"/>
                  <w:szCs w:val="32"/>
                  <w:lang w:val="es-ES"/>
                </w:rPr>
              </m:ctrlPr>
            </m:dPr>
            <m:e>
              <m:r>
                <m:rPr>
                  <m:sty m:val="bi"/>
                </m:rPr>
                <w:rPr>
                  <w:rFonts w:ascii="Cambria Math" w:hAnsi="Cambria Math" w:cs="Calibri"/>
                  <w:sz w:val="32"/>
                  <w:szCs w:val="32"/>
                  <w:lang w:val="es-ES"/>
                </w:rPr>
                <m:t>x+4</m:t>
              </m:r>
            </m:e>
          </m:d>
          <m:r>
            <m:rPr>
              <m:sty m:val="bi"/>
            </m:rPr>
            <w:rPr>
              <w:rFonts w:ascii="Cambria Math" w:hAnsi="Cambria Math" w:cs="Calibri"/>
              <w:sz w:val="32"/>
              <w:szCs w:val="32"/>
              <w:lang w:val="es-ES"/>
            </w:rPr>
            <m:t>=0→x=-4</m:t>
          </m:r>
        </m:oMath>
      </m:oMathPara>
    </w:p>
    <w:p w14:paraId="08F43D82" w14:textId="77777777" w:rsidR="0076731C" w:rsidRPr="00914DA0" w:rsidRDefault="0076731C" w:rsidP="0076731C">
      <w:pPr>
        <w:rPr>
          <w:lang w:val="es-ES"/>
        </w:rPr>
      </w:pPr>
    </w:p>
    <w:p w14:paraId="1CE8657E" w14:textId="77777777" w:rsidR="0076731C" w:rsidRPr="00914DA0" w:rsidRDefault="007B2645" w:rsidP="0076731C">
      <w:pPr>
        <w:rPr>
          <w:rFonts w:cs="Calibri"/>
          <w:color w:val="FF0000"/>
          <w:sz w:val="40"/>
          <w:szCs w:val="40"/>
          <w:lang w:val="es-ES"/>
        </w:rPr>
      </w:pPr>
      <m:oMathPara>
        <m:oMathParaPr>
          <m:jc m:val="left"/>
        </m:oMathParaPr>
        <m:oMath>
          <m:d>
            <m:dPr>
              <m:ctrlPr>
                <w:rPr>
                  <w:rFonts w:ascii="Cambria Math" w:hAnsi="Cambria Math" w:cs="Calibri"/>
                  <w:b/>
                  <w:i/>
                  <w:sz w:val="32"/>
                  <w:szCs w:val="32"/>
                  <w:lang w:val="es-ES"/>
                </w:rPr>
              </m:ctrlPr>
            </m:dPr>
            <m:e>
              <m:r>
                <m:rPr>
                  <m:sty m:val="bi"/>
                </m:rPr>
                <w:rPr>
                  <w:rFonts w:ascii="Cambria Math" w:hAnsi="Cambria Math" w:cs="Calibri"/>
                  <w:sz w:val="32"/>
                  <w:szCs w:val="32"/>
                  <w:lang w:val="es-ES"/>
                </w:rPr>
                <m:t>2</m:t>
              </m:r>
              <m:r>
                <m:rPr>
                  <m:sty m:val="bi"/>
                </m:rPr>
                <w:rPr>
                  <w:rFonts w:ascii="Cambria Math" w:hAnsi="Cambria Math" w:cs="Calibri"/>
                  <w:sz w:val="32"/>
                  <w:szCs w:val="32"/>
                  <w:lang w:val="es-ES"/>
                </w:rPr>
                <m:t>x-5</m:t>
              </m:r>
            </m:e>
          </m:d>
          <m:r>
            <m:rPr>
              <m:sty m:val="bi"/>
            </m:rPr>
            <w:rPr>
              <w:rFonts w:ascii="Cambria Math" w:hAnsi="Cambria Math" w:cs="Calibri"/>
              <w:sz w:val="32"/>
              <w:szCs w:val="32"/>
              <w:lang w:val="es-ES"/>
            </w:rPr>
            <m:t>=0→x=</m:t>
          </m:r>
          <m:f>
            <m:fPr>
              <m:ctrlPr>
                <w:rPr>
                  <w:rFonts w:ascii="Cambria Math" w:hAnsi="Cambria Math" w:cs="Calibri"/>
                  <w:b/>
                  <w:i/>
                  <w:sz w:val="32"/>
                  <w:szCs w:val="32"/>
                  <w:lang w:val="es-ES"/>
                </w:rPr>
              </m:ctrlPr>
            </m:fPr>
            <m:num>
              <m:r>
                <m:rPr>
                  <m:sty m:val="bi"/>
                </m:rPr>
                <w:rPr>
                  <w:rFonts w:ascii="Cambria Math" w:hAnsi="Cambria Math" w:cs="Calibri"/>
                  <w:sz w:val="32"/>
                  <w:szCs w:val="32"/>
                  <w:lang w:val="es-ES"/>
                </w:rPr>
                <m:t>5</m:t>
              </m:r>
            </m:num>
            <m:den>
              <m:r>
                <m:rPr>
                  <m:sty m:val="bi"/>
                </m:rPr>
                <w:rPr>
                  <w:rFonts w:ascii="Cambria Math" w:hAnsi="Cambria Math" w:cs="Calibri"/>
                  <w:sz w:val="32"/>
                  <w:szCs w:val="32"/>
                  <w:lang w:val="es-ES"/>
                </w:rPr>
                <m:t>2</m:t>
              </m:r>
            </m:den>
          </m:f>
        </m:oMath>
      </m:oMathPara>
    </w:p>
    <w:p w14:paraId="46E96915" w14:textId="7B10CFA7" w:rsidR="0076731C" w:rsidRPr="005E0CC0" w:rsidRDefault="0076731C" w:rsidP="00BA5EAB">
      <w:pPr>
        <w:spacing w:after="60"/>
        <w:jc w:val="center"/>
        <w:rPr>
          <w:lang w:val="es-ES"/>
        </w:rPr>
      </w:pPr>
      <w:r>
        <w:rPr>
          <w:lang w:val="es-ES"/>
        </w:rPr>
        <w:br w:type="page"/>
      </w:r>
    </w:p>
    <w:p w14:paraId="2968208C" w14:textId="4133BC69" w:rsidR="0076731C" w:rsidRPr="00BA5EAB" w:rsidRDefault="00BA5EAB" w:rsidP="0076731C">
      <w:pPr>
        <w:rPr>
          <w:rFonts w:asciiTheme="majorHAnsi" w:hAnsiTheme="majorHAnsi"/>
          <w:lang w:val="es-ES"/>
        </w:rPr>
      </w:pPr>
      <w:r>
        <w:rPr>
          <w:rFonts w:asciiTheme="majorHAnsi" w:hAnsiTheme="majorHAnsi"/>
          <w:lang w:val="es-ES"/>
        </w:rPr>
        <w:t>El Dominio es:</w:t>
      </w:r>
    </w:p>
    <w:p w14:paraId="3D33F53F" w14:textId="2D7E26BB" w:rsidR="0076731C" w:rsidRPr="005E0E5D" w:rsidRDefault="0076731C" w:rsidP="0076731C">
      <w:pPr>
        <w:rPr>
          <w:lang w:val="es-ES"/>
        </w:rPr>
      </w:pPr>
      <m:oMathPara>
        <m:oMath>
          <m:r>
            <m:rPr>
              <m:sty m:val="bi"/>
            </m:rPr>
            <w:rPr>
              <w:rFonts w:ascii="Cambria Math" w:hAnsi="Cambria Math"/>
            </w:rPr>
            <m:t>x</m:t>
          </m:r>
          <m:r>
            <m:rPr>
              <m:sty m:val="p"/>
            </m:rPr>
            <w:rPr>
              <w:rFonts w:ascii="Cambria Math" w:hAnsi="Cambria Math"/>
            </w:rPr>
            <m:t>≠-</m:t>
          </m:r>
          <m:r>
            <m:rPr>
              <m:sty m:val="b"/>
            </m:rPr>
            <w:rPr>
              <w:rFonts w:ascii="Cambria Math" w:hAnsi="Cambria Math"/>
            </w:rPr>
            <m:t>4</m:t>
          </m:r>
          <m:r>
            <m:rPr>
              <m:sty m:val="p"/>
            </m:rPr>
            <w:rPr>
              <w:rFonts w:ascii="Cambria Math" w:hAnsi="Cambria Math"/>
            </w:rPr>
            <m:t>∧</m:t>
          </m:r>
          <m:r>
            <m:rPr>
              <m:sty m:val="bi"/>
            </m:rPr>
            <w:rPr>
              <w:rFonts w:ascii="Cambria Math" w:hAnsi="Cambria Math"/>
            </w:rPr>
            <m:t>x</m:t>
          </m:r>
          <m:r>
            <m:rPr>
              <m:sty m:val="p"/>
            </m:rPr>
            <w:rPr>
              <w:rFonts w:ascii="Cambria Math" w:hAnsi="Cambria Math"/>
            </w:rPr>
            <m:t>≠</m:t>
          </m:r>
          <m:f>
            <m:fPr>
              <m:ctrlPr>
                <w:rPr>
                  <w:rFonts w:ascii="Cambria Math" w:hAnsi="Cambria Math"/>
                </w:rPr>
              </m:ctrlPr>
            </m:fPr>
            <m:num>
              <m:r>
                <m:rPr>
                  <m:sty m:val="b"/>
                </m:rPr>
                <w:rPr>
                  <w:rFonts w:ascii="Cambria Math" w:hAnsi="Cambria Math"/>
                </w:rPr>
                <m:t>5</m:t>
              </m:r>
            </m:num>
            <m:den>
              <m:r>
                <m:rPr>
                  <m:sty m:val="b"/>
                </m:rPr>
                <w:rPr>
                  <w:rFonts w:ascii="Cambria Math" w:hAnsi="Cambria Math"/>
                </w:rPr>
                <m:t>2</m:t>
              </m:r>
            </m:den>
          </m:f>
        </m:oMath>
      </m:oMathPara>
    </w:p>
    <w:p w14:paraId="0D543507" w14:textId="6A946B04" w:rsidR="0076731C" w:rsidRPr="00A34755" w:rsidRDefault="00A34755" w:rsidP="00EA51CD">
      <w:pPr>
        <w:pStyle w:val="Prrafodelista"/>
        <w:numPr>
          <w:ilvl w:val="0"/>
          <w:numId w:val="111"/>
        </w:numPr>
        <w:spacing w:before="0"/>
        <w:contextualSpacing/>
        <w:jc w:val="left"/>
        <w:rPr>
          <w:rFonts w:asciiTheme="majorHAnsi" w:hAnsiTheme="majorHAnsi"/>
        </w:rPr>
      </w:pPr>
      <w:r w:rsidRPr="00A34755">
        <w:rPr>
          <w:rFonts w:asciiTheme="majorHAnsi" w:hAnsiTheme="majorHAnsi"/>
        </w:rPr>
        <w:t>De este</w:t>
      </w:r>
      <w:r w:rsidR="0076731C" w:rsidRPr="00A34755">
        <w:rPr>
          <w:rFonts w:asciiTheme="majorHAnsi" w:hAnsiTheme="majorHAnsi"/>
        </w:rPr>
        <w:t xml:space="preserve"> </w:t>
      </w:r>
      <w:r w:rsidRPr="00A34755">
        <w:rPr>
          <w:rFonts w:asciiTheme="majorHAnsi" w:hAnsiTheme="majorHAnsi"/>
        </w:rPr>
        <w:t>dominio se</w:t>
      </w:r>
      <w:r w:rsidR="0076731C" w:rsidRPr="00A34755">
        <w:rPr>
          <w:rFonts w:asciiTheme="majorHAnsi" w:hAnsiTheme="majorHAnsi"/>
        </w:rPr>
        <w:t xml:space="preserve"> determinan: </w:t>
      </w:r>
      <w:r w:rsidR="0076731C" w:rsidRPr="00A34755">
        <w:rPr>
          <w:rFonts w:asciiTheme="majorHAnsi" w:hAnsiTheme="majorHAnsi"/>
          <w:b/>
        </w:rPr>
        <w:t>Las Asíntotas verticales</w:t>
      </w:r>
      <w:r w:rsidR="0076731C" w:rsidRPr="00A34755">
        <w:rPr>
          <w:rFonts w:asciiTheme="majorHAnsi" w:hAnsiTheme="majorHAnsi"/>
        </w:rPr>
        <w:t>:</w:t>
      </w:r>
    </w:p>
    <w:p w14:paraId="2EF718F2" w14:textId="1C60FDB7" w:rsidR="0076731C" w:rsidRPr="00A34755" w:rsidRDefault="0076731C" w:rsidP="00A34755">
      <w:pPr>
        <w:jc w:val="left"/>
        <w:rPr>
          <w:rFonts w:asciiTheme="majorHAnsi" w:hAnsiTheme="majorHAnsi"/>
          <w:b/>
        </w:rPr>
      </w:pPr>
      <m:oMathPara>
        <m:oMath>
          <m:r>
            <m:rPr>
              <m:sty m:val="bi"/>
            </m:rPr>
            <w:rPr>
              <w:rFonts w:ascii="Cambria Math" w:hAnsi="Cambria Math" w:cs="Calibri"/>
            </w:rPr>
            <m:t>x=-4,  x=</m:t>
          </m:r>
          <m:f>
            <m:fPr>
              <m:ctrlPr>
                <w:rPr>
                  <w:rFonts w:ascii="Cambria Math" w:hAnsi="Cambria Math" w:cs="Calibri"/>
                  <w:b/>
                  <w:i/>
                </w:rPr>
              </m:ctrlPr>
            </m:fPr>
            <m:num>
              <m:r>
                <m:rPr>
                  <m:sty m:val="bi"/>
                </m:rPr>
                <w:rPr>
                  <w:rFonts w:ascii="Cambria Math" w:hAnsi="Cambria Math" w:cs="Calibri"/>
                </w:rPr>
                <m:t>5</m:t>
              </m:r>
            </m:num>
            <m:den>
              <m:r>
                <m:rPr>
                  <m:sty m:val="bi"/>
                </m:rPr>
                <w:rPr>
                  <w:rFonts w:ascii="Cambria Math" w:hAnsi="Cambria Math" w:cs="Calibri"/>
                </w:rPr>
                <m:t>2</m:t>
              </m:r>
            </m:den>
          </m:f>
        </m:oMath>
      </m:oMathPara>
    </w:p>
    <w:p w14:paraId="5884CE7C" w14:textId="6C698ADD" w:rsidR="0076731C" w:rsidRPr="00A34755" w:rsidRDefault="0076731C" w:rsidP="00EA51CD">
      <w:pPr>
        <w:pStyle w:val="Prrafodelista"/>
        <w:numPr>
          <w:ilvl w:val="0"/>
          <w:numId w:val="111"/>
        </w:numPr>
        <w:spacing w:before="0"/>
        <w:contextualSpacing/>
        <w:jc w:val="left"/>
        <w:rPr>
          <w:rFonts w:asciiTheme="majorHAnsi" w:hAnsiTheme="majorHAnsi"/>
        </w:rPr>
      </w:pPr>
      <w:r w:rsidRPr="00A34755">
        <w:rPr>
          <w:rFonts w:asciiTheme="majorHAnsi" w:hAnsiTheme="majorHAnsi"/>
        </w:rPr>
        <w:t xml:space="preserve">De los </w:t>
      </w:r>
      <w:r w:rsidR="00A34755" w:rsidRPr="00A34755">
        <w:rPr>
          <w:rFonts w:asciiTheme="majorHAnsi" w:hAnsiTheme="majorHAnsi"/>
        </w:rPr>
        <w:t>coeficientes de</w:t>
      </w:r>
      <w:r w:rsidRPr="00A34755">
        <w:rPr>
          <w:rFonts w:asciiTheme="majorHAnsi" w:hAnsiTheme="majorHAnsi"/>
        </w:rPr>
        <w:t xml:space="preserve"> la mayor potencia de x se determinan</w:t>
      </w:r>
      <w:r w:rsidRPr="00A34755">
        <w:rPr>
          <w:rFonts w:asciiTheme="majorHAnsi" w:hAnsiTheme="majorHAnsi"/>
          <w:b/>
        </w:rPr>
        <w:t xml:space="preserve"> las asíntotas horizontales</w:t>
      </w:r>
      <w:r w:rsidRPr="00A34755">
        <w:rPr>
          <w:rFonts w:asciiTheme="majorHAnsi" w:hAnsiTheme="majorHAnsi"/>
        </w:rPr>
        <w:t>:</w:t>
      </w:r>
    </w:p>
    <w:p w14:paraId="5F40BF03" w14:textId="295FECF8" w:rsidR="0076731C" w:rsidRPr="00BA5EAB" w:rsidRDefault="0076731C" w:rsidP="0076731C">
      <w:pPr>
        <w:rPr>
          <w:rFonts w:asciiTheme="majorHAnsi" w:hAnsiTheme="majorHAnsi"/>
          <w:b/>
          <w:lang w:val="es-ES"/>
        </w:rPr>
      </w:pPr>
      <w:r w:rsidRPr="00A34755">
        <w:rPr>
          <w:rFonts w:asciiTheme="majorHAnsi" w:hAnsiTheme="majorHAnsi"/>
        </w:rPr>
        <w:t xml:space="preserve">Recuerde que el mayor exponente de </w:t>
      </w:r>
      <w:r w:rsidRPr="00A34755">
        <w:rPr>
          <w:rFonts w:asciiTheme="majorHAnsi" w:hAnsiTheme="majorHAnsi"/>
          <w:b/>
        </w:rPr>
        <w:t>x</w:t>
      </w:r>
      <w:r w:rsidRPr="00A34755">
        <w:rPr>
          <w:rFonts w:asciiTheme="majorHAnsi" w:hAnsiTheme="majorHAnsi"/>
        </w:rPr>
        <w:t xml:space="preserve">, tanto en el numerador (coeficiente </w:t>
      </w:r>
      <w:r w:rsidRPr="00A34755">
        <w:rPr>
          <w:rFonts w:asciiTheme="majorHAnsi" w:hAnsiTheme="majorHAnsi"/>
          <w:b/>
        </w:rPr>
        <w:t>-9</w:t>
      </w:r>
      <w:r w:rsidRPr="00A34755">
        <w:rPr>
          <w:rFonts w:asciiTheme="majorHAnsi" w:hAnsiTheme="majorHAnsi"/>
        </w:rPr>
        <w:t xml:space="preserve">) como en el denominador (coeficiente </w:t>
      </w:r>
      <w:r w:rsidRPr="00A34755">
        <w:rPr>
          <w:rFonts w:asciiTheme="majorHAnsi" w:hAnsiTheme="majorHAnsi"/>
          <w:b/>
        </w:rPr>
        <w:t>2</w:t>
      </w:r>
      <w:r w:rsidRPr="00A34755">
        <w:rPr>
          <w:rFonts w:asciiTheme="majorHAnsi" w:hAnsiTheme="majorHAnsi"/>
        </w:rPr>
        <w:t xml:space="preserve">), es </w:t>
      </w:r>
      <w:r w:rsidRPr="00A34755">
        <w:rPr>
          <w:rFonts w:asciiTheme="majorHAnsi" w:hAnsiTheme="majorHAnsi"/>
          <w:b/>
        </w:rPr>
        <w:t>2</w:t>
      </w:r>
      <w:r w:rsidRPr="00A34755">
        <w:rPr>
          <w:rFonts w:asciiTheme="majorHAnsi" w:hAnsiTheme="majorHAnsi"/>
        </w:rPr>
        <w:t>, por lo tanto la asíntota horizontal es</w:t>
      </w:r>
      <w:r w:rsidRPr="00A34755">
        <w:rPr>
          <w:rFonts w:asciiTheme="majorHAnsi" w:hAnsiTheme="majorHAnsi"/>
          <w:b/>
        </w:rPr>
        <w:t xml:space="preserve">  </w:t>
      </w:r>
      <m:oMath>
        <m:r>
          <m:rPr>
            <m:sty m:val="bi"/>
          </m:rPr>
          <w:rPr>
            <w:rFonts w:ascii="Cambria Math" w:hAnsi="Cambria Math" w:cs="Calibri"/>
          </w:rPr>
          <m:t>y=-</m:t>
        </m:r>
        <m:f>
          <m:fPr>
            <m:ctrlPr>
              <w:rPr>
                <w:rFonts w:ascii="Cambria Math" w:hAnsi="Cambria Math" w:cs="Calibri"/>
                <w:b/>
                <w:i/>
              </w:rPr>
            </m:ctrlPr>
          </m:fPr>
          <m:num>
            <m:r>
              <m:rPr>
                <m:sty m:val="bi"/>
              </m:rPr>
              <w:rPr>
                <w:rFonts w:ascii="Cambria Math" w:hAnsi="Cambria Math" w:cs="Calibri"/>
              </w:rPr>
              <m:t>9</m:t>
            </m:r>
          </m:num>
          <m:den>
            <m:r>
              <m:rPr>
                <m:sty m:val="bi"/>
              </m:rPr>
              <w:rPr>
                <w:rFonts w:ascii="Cambria Math" w:hAnsi="Cambria Math" w:cs="Calibri"/>
              </w:rPr>
              <m:t>2</m:t>
            </m:r>
          </m:den>
        </m:f>
      </m:oMath>
    </w:p>
    <w:p w14:paraId="51ECCCB3" w14:textId="77777777" w:rsidR="0076731C" w:rsidRPr="00A34755" w:rsidRDefault="0076731C" w:rsidP="00EA51CD">
      <w:pPr>
        <w:pStyle w:val="Prrafodelista"/>
        <w:numPr>
          <w:ilvl w:val="0"/>
          <w:numId w:val="72"/>
        </w:numPr>
        <w:spacing w:before="0"/>
        <w:contextualSpacing/>
        <w:jc w:val="left"/>
        <w:rPr>
          <w:b/>
          <w:sz w:val="28"/>
          <w:szCs w:val="28"/>
        </w:rPr>
      </w:pPr>
      <w:r w:rsidRPr="00A34755">
        <w:rPr>
          <w:sz w:val="28"/>
          <w:szCs w:val="28"/>
        </w:rPr>
        <w:t xml:space="preserve">La continuidad de la función se da en los intervalos: </w:t>
      </w:r>
      <m:oMath>
        <m:d>
          <m:dPr>
            <m:ctrlPr>
              <w:rPr>
                <w:rFonts w:ascii="Cambria Math" w:hAnsi="Cambria Math" w:cs="Calibri"/>
                <w:b/>
                <w:i/>
                <w:sz w:val="28"/>
                <w:szCs w:val="28"/>
              </w:rPr>
            </m:ctrlPr>
          </m:dPr>
          <m:e>
            <m:r>
              <m:rPr>
                <m:sty m:val="bi"/>
              </m:rPr>
              <w:rPr>
                <w:rFonts w:ascii="Cambria Math" w:hAnsi="Cambria Math" w:cs="Calibri"/>
                <w:sz w:val="28"/>
                <w:szCs w:val="28"/>
              </w:rPr>
              <m:t>-∞, -4</m:t>
            </m:r>
          </m:e>
        </m:d>
        <m:r>
          <m:rPr>
            <m:sty m:val="bi"/>
          </m:rPr>
          <w:rPr>
            <w:rFonts w:ascii="Cambria Math" w:hAnsi="Cambria Math" w:cs="Calibri"/>
            <w:sz w:val="28"/>
            <w:szCs w:val="28"/>
          </w:rPr>
          <m:t xml:space="preserve">, </m:t>
        </m:r>
        <m:d>
          <m:dPr>
            <m:ctrlPr>
              <w:rPr>
                <w:rFonts w:ascii="Cambria Math" w:hAnsi="Cambria Math" w:cs="Calibri"/>
                <w:b/>
                <w:i/>
                <w:sz w:val="28"/>
                <w:szCs w:val="28"/>
              </w:rPr>
            </m:ctrlPr>
          </m:dPr>
          <m:e>
            <m:r>
              <m:rPr>
                <m:sty m:val="bi"/>
              </m:rPr>
              <w:rPr>
                <w:rFonts w:ascii="Cambria Math" w:hAnsi="Cambria Math" w:cs="Calibri"/>
                <w:sz w:val="28"/>
                <w:szCs w:val="28"/>
              </w:rPr>
              <m:t>-4,</m:t>
            </m:r>
            <m:f>
              <m:fPr>
                <m:ctrlPr>
                  <w:rPr>
                    <w:rFonts w:ascii="Cambria Math" w:hAnsi="Cambria Math" w:cs="Calibri"/>
                    <w:b/>
                    <w:i/>
                    <w:sz w:val="28"/>
                    <w:szCs w:val="28"/>
                  </w:rPr>
                </m:ctrlPr>
              </m:fPr>
              <m:num>
                <m:r>
                  <m:rPr>
                    <m:sty m:val="bi"/>
                  </m:rPr>
                  <w:rPr>
                    <w:rFonts w:ascii="Cambria Math" w:hAnsi="Cambria Math" w:cs="Calibri"/>
                    <w:sz w:val="28"/>
                    <w:szCs w:val="28"/>
                  </w:rPr>
                  <m:t>5</m:t>
                </m:r>
              </m:num>
              <m:den>
                <m:r>
                  <m:rPr>
                    <m:sty m:val="bi"/>
                  </m:rPr>
                  <w:rPr>
                    <w:rFonts w:ascii="Cambria Math" w:hAnsi="Cambria Math" w:cs="Calibri"/>
                    <w:sz w:val="28"/>
                    <w:szCs w:val="28"/>
                  </w:rPr>
                  <m:t>2</m:t>
                </m:r>
              </m:den>
            </m:f>
          </m:e>
        </m:d>
        <m:r>
          <m:rPr>
            <m:sty m:val="bi"/>
          </m:rPr>
          <w:rPr>
            <w:rFonts w:ascii="Cambria Math" w:hAnsi="Cambria Math" w:cs="Calibri"/>
            <w:sz w:val="28"/>
            <w:szCs w:val="28"/>
          </w:rPr>
          <m:t xml:space="preserve">, </m:t>
        </m:r>
        <m:d>
          <m:dPr>
            <m:ctrlPr>
              <w:rPr>
                <w:rFonts w:ascii="Cambria Math" w:hAnsi="Cambria Math" w:cs="Calibri"/>
                <w:b/>
                <w:i/>
                <w:sz w:val="28"/>
                <w:szCs w:val="28"/>
              </w:rPr>
            </m:ctrlPr>
          </m:dPr>
          <m:e>
            <m:f>
              <m:fPr>
                <m:ctrlPr>
                  <w:rPr>
                    <w:rFonts w:ascii="Cambria Math" w:hAnsi="Cambria Math" w:cs="Calibri"/>
                    <w:b/>
                    <w:i/>
                    <w:sz w:val="28"/>
                    <w:szCs w:val="28"/>
                  </w:rPr>
                </m:ctrlPr>
              </m:fPr>
              <m:num>
                <m:r>
                  <m:rPr>
                    <m:sty m:val="bi"/>
                  </m:rPr>
                  <w:rPr>
                    <w:rFonts w:ascii="Cambria Math" w:hAnsi="Cambria Math" w:cs="Calibri"/>
                    <w:sz w:val="28"/>
                    <w:szCs w:val="28"/>
                  </w:rPr>
                  <m:t>5</m:t>
                </m:r>
              </m:num>
              <m:den>
                <m:r>
                  <m:rPr>
                    <m:sty m:val="bi"/>
                  </m:rPr>
                  <w:rPr>
                    <w:rFonts w:ascii="Cambria Math" w:hAnsi="Cambria Math" w:cs="Calibri"/>
                    <w:sz w:val="28"/>
                    <w:szCs w:val="28"/>
                  </w:rPr>
                  <m:t>2</m:t>
                </m:r>
              </m:den>
            </m:f>
            <m:r>
              <m:rPr>
                <m:sty m:val="bi"/>
              </m:rPr>
              <w:rPr>
                <w:rFonts w:ascii="Cambria Math" w:hAnsi="Cambria Math" w:cs="Calibri"/>
                <w:sz w:val="28"/>
                <w:szCs w:val="28"/>
              </w:rPr>
              <m:t>, ∞</m:t>
            </m:r>
          </m:e>
        </m:d>
      </m:oMath>
    </w:p>
    <w:p w14:paraId="0475DD7A" w14:textId="77777777" w:rsidR="0076731C" w:rsidRPr="005624F1" w:rsidRDefault="0076731C" w:rsidP="00EA51CD">
      <w:pPr>
        <w:pStyle w:val="Prrafodelista"/>
        <w:numPr>
          <w:ilvl w:val="0"/>
          <w:numId w:val="72"/>
        </w:numPr>
        <w:spacing w:before="0"/>
        <w:contextualSpacing/>
        <w:jc w:val="left"/>
      </w:pPr>
      <m:oMath>
        <m:r>
          <w:rPr>
            <w:rFonts w:ascii="Cambria Math" w:hAnsi="Cambria Math" w:cs="Calibri"/>
          </w:rPr>
          <m:t>f</m:t>
        </m:r>
        <m:d>
          <m:dPr>
            <m:ctrlPr>
              <w:rPr>
                <w:rFonts w:ascii="Cambria Math" w:hAnsi="Cambria Math" w:cs="Calibri"/>
                <w:i/>
              </w:rPr>
            </m:ctrlPr>
          </m:dPr>
          <m:e>
            <m:r>
              <w:rPr>
                <w:rFonts w:ascii="Cambria Math" w:hAnsi="Cambria Math" w:cs="Calibri"/>
              </w:rPr>
              <m:t>-</m:t>
            </m:r>
            <m:f>
              <m:fPr>
                <m:ctrlPr>
                  <w:rPr>
                    <w:rFonts w:ascii="Cambria Math" w:hAnsi="Cambria Math" w:cs="Calibri"/>
                    <w:i/>
                  </w:rPr>
                </m:ctrlPr>
              </m:fPr>
              <m:num>
                <m:r>
                  <w:rPr>
                    <w:rFonts w:ascii="Cambria Math" w:hAnsi="Cambria Math" w:cs="Calibri"/>
                  </w:rPr>
                  <m:t>3</m:t>
                </m:r>
              </m:num>
              <m:den>
                <m:r>
                  <w:rPr>
                    <w:rFonts w:ascii="Cambria Math" w:hAnsi="Cambria Math" w:cs="Calibri"/>
                  </w:rPr>
                  <m:t>5</m:t>
                </m:r>
              </m:den>
            </m:f>
          </m:e>
        </m:d>
      </m:oMath>
    </w:p>
    <w:p w14:paraId="38BE3AC2" w14:textId="77777777" w:rsidR="0076731C" w:rsidRPr="007B7D8E" w:rsidRDefault="0076731C" w:rsidP="0076731C">
      <w:pPr>
        <w:jc w:val="left"/>
        <w:rPr>
          <w:rFonts w:cs="Calibri"/>
          <w:lang w:val="es-ES"/>
        </w:rPr>
      </w:pPr>
      <m:oMathPara>
        <m:oMath>
          <m:r>
            <w:rPr>
              <w:rFonts w:ascii="Cambria Math" w:hAnsi="Cambria Math" w:cs="Calibri"/>
            </w:rPr>
            <m:t>f</m:t>
          </m:r>
          <m:d>
            <m:dPr>
              <m:ctrlPr>
                <w:rPr>
                  <w:rFonts w:ascii="Cambria Math" w:hAnsi="Cambria Math" w:cs="Calibri"/>
                  <w:i/>
                </w:rPr>
              </m:ctrlPr>
            </m:dPr>
            <m:e>
              <m:r>
                <w:rPr>
                  <w:rFonts w:ascii="Cambria Math" w:hAnsi="Cambria Math" w:cs="Calibri"/>
                </w:rPr>
                <m:t>-</m:t>
              </m:r>
              <m:f>
                <m:fPr>
                  <m:ctrlPr>
                    <w:rPr>
                      <w:rFonts w:ascii="Cambria Math" w:hAnsi="Cambria Math" w:cs="Calibri"/>
                      <w:i/>
                    </w:rPr>
                  </m:ctrlPr>
                </m:fPr>
                <m:num>
                  <m:r>
                    <w:rPr>
                      <w:rFonts w:ascii="Cambria Math" w:hAnsi="Cambria Math" w:cs="Calibri"/>
                    </w:rPr>
                    <m:t>3</m:t>
                  </m:r>
                </m:num>
                <m:den>
                  <m:r>
                    <w:rPr>
                      <w:rFonts w:ascii="Cambria Math" w:hAnsi="Cambria Math" w:cs="Calibri"/>
                    </w:rPr>
                    <m:t>5</m:t>
                  </m:r>
                </m:den>
              </m:f>
            </m:e>
          </m:d>
          <m:r>
            <w:rPr>
              <w:rFonts w:ascii="Cambria Math" w:hAnsi="Cambria Math" w:cs="Calibri"/>
            </w:rPr>
            <m:t xml:space="preserve">= </m:t>
          </m:r>
          <m:f>
            <m:fPr>
              <m:ctrlPr>
                <w:rPr>
                  <w:rFonts w:ascii="Cambria Math" w:hAnsi="Cambria Math" w:cs="Calibri"/>
                  <w:i/>
                </w:rPr>
              </m:ctrlPr>
            </m:fPr>
            <m:num>
              <m:r>
                <w:rPr>
                  <w:rFonts w:ascii="Cambria Math" w:hAnsi="Cambria Math" w:cs="Calibri"/>
                </w:rPr>
                <m:t>5-9</m:t>
              </m:r>
              <m:sSup>
                <m:sSupPr>
                  <m:ctrlPr>
                    <w:rPr>
                      <w:rFonts w:ascii="Cambria Math" w:hAnsi="Cambria Math" w:cs="Calibri"/>
                      <w:i/>
                    </w:rPr>
                  </m:ctrlPr>
                </m:sSupPr>
                <m:e>
                  <m:d>
                    <m:dPr>
                      <m:ctrlPr>
                        <w:rPr>
                          <w:rFonts w:ascii="Cambria Math" w:hAnsi="Cambria Math" w:cs="Calibri"/>
                          <w:i/>
                        </w:rPr>
                      </m:ctrlPr>
                    </m:dPr>
                    <m:e>
                      <m:r>
                        <w:rPr>
                          <w:rFonts w:ascii="Cambria Math" w:hAnsi="Cambria Math" w:cs="Calibri"/>
                        </w:rPr>
                        <m:t>-</m:t>
                      </m:r>
                      <m:f>
                        <m:fPr>
                          <m:ctrlPr>
                            <w:rPr>
                              <w:rFonts w:ascii="Cambria Math" w:hAnsi="Cambria Math" w:cs="Calibri"/>
                              <w:i/>
                            </w:rPr>
                          </m:ctrlPr>
                        </m:fPr>
                        <m:num>
                          <m:r>
                            <w:rPr>
                              <w:rFonts w:ascii="Cambria Math" w:hAnsi="Cambria Math" w:cs="Calibri"/>
                            </w:rPr>
                            <m:t>3</m:t>
                          </m:r>
                        </m:num>
                        <m:den>
                          <m:r>
                            <w:rPr>
                              <w:rFonts w:ascii="Cambria Math" w:hAnsi="Cambria Math" w:cs="Calibri"/>
                            </w:rPr>
                            <m:t>5</m:t>
                          </m:r>
                        </m:den>
                      </m:f>
                    </m:e>
                  </m:d>
                </m:e>
                <m:sup>
                  <m:r>
                    <w:rPr>
                      <w:rFonts w:ascii="Cambria Math" w:hAnsi="Cambria Math" w:cs="Calibri"/>
                    </w:rPr>
                    <m:t>2</m:t>
                  </m:r>
                </m:sup>
              </m:sSup>
            </m:num>
            <m:den>
              <m:r>
                <w:rPr>
                  <w:rFonts w:ascii="Cambria Math" w:hAnsi="Cambria Math" w:cs="Calibri"/>
                </w:rPr>
                <m:t>2</m:t>
              </m:r>
              <m:sSup>
                <m:sSupPr>
                  <m:ctrlPr>
                    <w:rPr>
                      <w:rFonts w:ascii="Cambria Math" w:hAnsi="Cambria Math" w:cs="Calibri"/>
                      <w:i/>
                    </w:rPr>
                  </m:ctrlPr>
                </m:sSupPr>
                <m:e>
                  <m:d>
                    <m:dPr>
                      <m:ctrlPr>
                        <w:rPr>
                          <w:rFonts w:ascii="Cambria Math" w:hAnsi="Cambria Math" w:cs="Calibri"/>
                          <w:i/>
                        </w:rPr>
                      </m:ctrlPr>
                    </m:dPr>
                    <m:e>
                      <m:r>
                        <w:rPr>
                          <w:rFonts w:ascii="Cambria Math" w:hAnsi="Cambria Math" w:cs="Calibri"/>
                        </w:rPr>
                        <m:t>-</m:t>
                      </m:r>
                      <m:f>
                        <m:fPr>
                          <m:ctrlPr>
                            <w:rPr>
                              <w:rFonts w:ascii="Cambria Math" w:hAnsi="Cambria Math" w:cs="Calibri"/>
                              <w:i/>
                            </w:rPr>
                          </m:ctrlPr>
                        </m:fPr>
                        <m:num>
                          <m:r>
                            <w:rPr>
                              <w:rFonts w:ascii="Cambria Math" w:hAnsi="Cambria Math" w:cs="Calibri"/>
                            </w:rPr>
                            <m:t>3</m:t>
                          </m:r>
                        </m:num>
                        <m:den>
                          <m:r>
                            <w:rPr>
                              <w:rFonts w:ascii="Cambria Math" w:hAnsi="Cambria Math" w:cs="Calibri"/>
                            </w:rPr>
                            <m:t>5</m:t>
                          </m:r>
                        </m:den>
                      </m:f>
                    </m:e>
                  </m:d>
                </m:e>
                <m:sup>
                  <m:r>
                    <w:rPr>
                      <w:rFonts w:ascii="Cambria Math" w:hAnsi="Cambria Math" w:cs="Calibri"/>
                    </w:rPr>
                    <m:t>2</m:t>
                  </m:r>
                </m:sup>
              </m:sSup>
              <m:r>
                <w:rPr>
                  <w:rFonts w:ascii="Cambria Math" w:hAnsi="Cambria Math" w:cs="Calibri"/>
                </w:rPr>
                <m:t>+3</m:t>
              </m:r>
              <m:d>
                <m:dPr>
                  <m:ctrlPr>
                    <w:rPr>
                      <w:rFonts w:ascii="Cambria Math" w:hAnsi="Cambria Math" w:cs="Calibri"/>
                      <w:i/>
                    </w:rPr>
                  </m:ctrlPr>
                </m:dPr>
                <m:e>
                  <m:r>
                    <w:rPr>
                      <w:rFonts w:ascii="Cambria Math" w:hAnsi="Cambria Math" w:cs="Calibri"/>
                    </w:rPr>
                    <m:t>-</m:t>
                  </m:r>
                  <m:f>
                    <m:fPr>
                      <m:ctrlPr>
                        <w:rPr>
                          <w:rFonts w:ascii="Cambria Math" w:hAnsi="Cambria Math" w:cs="Calibri"/>
                          <w:i/>
                        </w:rPr>
                      </m:ctrlPr>
                    </m:fPr>
                    <m:num>
                      <m:r>
                        <w:rPr>
                          <w:rFonts w:ascii="Cambria Math" w:hAnsi="Cambria Math" w:cs="Calibri"/>
                        </w:rPr>
                        <m:t>3</m:t>
                      </m:r>
                    </m:num>
                    <m:den>
                      <m:r>
                        <w:rPr>
                          <w:rFonts w:ascii="Cambria Math" w:hAnsi="Cambria Math" w:cs="Calibri"/>
                        </w:rPr>
                        <m:t>5</m:t>
                      </m:r>
                    </m:den>
                  </m:f>
                </m:e>
              </m:d>
              <m:r>
                <w:rPr>
                  <w:rFonts w:ascii="Cambria Math" w:hAnsi="Cambria Math" w:cs="Calibri"/>
                </w:rPr>
                <m:t>-20</m:t>
              </m:r>
            </m:den>
          </m:f>
          <m:r>
            <w:rPr>
              <w:rFonts w:ascii="Cambria Math" w:hAnsi="Cambria Math" w:cs="Calibri"/>
            </w:rPr>
            <m:t>=</m:t>
          </m:r>
          <m:f>
            <m:fPr>
              <m:ctrlPr>
                <w:rPr>
                  <w:rFonts w:ascii="Cambria Math" w:hAnsi="Cambria Math" w:cs="Calibri"/>
                  <w:i/>
                </w:rPr>
              </m:ctrlPr>
            </m:fPr>
            <m:num>
              <m:r>
                <w:rPr>
                  <w:rFonts w:ascii="Cambria Math" w:hAnsi="Cambria Math" w:cs="Calibri"/>
                </w:rPr>
                <m:t>5-9</m:t>
              </m:r>
              <m:d>
                <m:dPr>
                  <m:ctrlPr>
                    <w:rPr>
                      <w:rFonts w:ascii="Cambria Math" w:hAnsi="Cambria Math" w:cs="Calibri"/>
                      <w:i/>
                    </w:rPr>
                  </m:ctrlPr>
                </m:dPr>
                <m:e>
                  <m:f>
                    <m:fPr>
                      <m:ctrlPr>
                        <w:rPr>
                          <w:rFonts w:ascii="Cambria Math" w:hAnsi="Cambria Math" w:cs="Calibri"/>
                          <w:i/>
                        </w:rPr>
                      </m:ctrlPr>
                    </m:fPr>
                    <m:num>
                      <m:r>
                        <w:rPr>
                          <w:rFonts w:ascii="Cambria Math" w:hAnsi="Cambria Math" w:cs="Calibri"/>
                        </w:rPr>
                        <m:t>9</m:t>
                      </m:r>
                    </m:num>
                    <m:den>
                      <m:r>
                        <w:rPr>
                          <w:rFonts w:ascii="Cambria Math" w:hAnsi="Cambria Math" w:cs="Calibri"/>
                        </w:rPr>
                        <m:t>25</m:t>
                      </m:r>
                    </m:den>
                  </m:f>
                </m:e>
              </m:d>
            </m:num>
            <m:den>
              <m:r>
                <w:rPr>
                  <w:rFonts w:ascii="Cambria Math" w:hAnsi="Cambria Math" w:cs="Calibri"/>
                </w:rPr>
                <m:t>2</m:t>
              </m:r>
              <m:d>
                <m:dPr>
                  <m:ctrlPr>
                    <w:rPr>
                      <w:rFonts w:ascii="Cambria Math" w:hAnsi="Cambria Math" w:cs="Calibri"/>
                      <w:i/>
                    </w:rPr>
                  </m:ctrlPr>
                </m:dPr>
                <m:e>
                  <m:f>
                    <m:fPr>
                      <m:ctrlPr>
                        <w:rPr>
                          <w:rFonts w:ascii="Cambria Math" w:hAnsi="Cambria Math" w:cs="Calibri"/>
                          <w:i/>
                        </w:rPr>
                      </m:ctrlPr>
                    </m:fPr>
                    <m:num>
                      <m:r>
                        <w:rPr>
                          <w:rFonts w:ascii="Cambria Math" w:hAnsi="Cambria Math" w:cs="Calibri"/>
                        </w:rPr>
                        <m:t>9</m:t>
                      </m:r>
                    </m:num>
                    <m:den>
                      <m:r>
                        <w:rPr>
                          <w:rFonts w:ascii="Cambria Math" w:hAnsi="Cambria Math" w:cs="Calibri"/>
                        </w:rPr>
                        <m:t>25</m:t>
                      </m:r>
                    </m:den>
                  </m:f>
                </m:e>
              </m:d>
              <m:r>
                <w:rPr>
                  <w:rFonts w:ascii="Cambria Math" w:hAnsi="Cambria Math" w:cs="Calibri"/>
                </w:rPr>
                <m:t>-</m:t>
              </m:r>
              <m:f>
                <m:fPr>
                  <m:ctrlPr>
                    <w:rPr>
                      <w:rFonts w:ascii="Cambria Math" w:hAnsi="Cambria Math" w:cs="Calibri"/>
                      <w:i/>
                    </w:rPr>
                  </m:ctrlPr>
                </m:fPr>
                <m:num>
                  <m:r>
                    <w:rPr>
                      <w:rFonts w:ascii="Cambria Math" w:hAnsi="Cambria Math" w:cs="Calibri"/>
                    </w:rPr>
                    <m:t>9</m:t>
                  </m:r>
                </m:num>
                <m:den>
                  <m:r>
                    <w:rPr>
                      <w:rFonts w:ascii="Cambria Math" w:hAnsi="Cambria Math" w:cs="Calibri"/>
                    </w:rPr>
                    <m:t>5</m:t>
                  </m:r>
                </m:den>
              </m:f>
              <m:r>
                <w:rPr>
                  <w:rFonts w:ascii="Cambria Math" w:hAnsi="Cambria Math" w:cs="Calibri"/>
                </w:rPr>
                <m:t>-20</m:t>
              </m:r>
            </m:den>
          </m:f>
          <m:r>
            <w:rPr>
              <w:rFonts w:ascii="Cambria Math" w:hAnsi="Cambria Math" w:cs="Calibri"/>
            </w:rPr>
            <m:t>=</m:t>
          </m:r>
          <m:f>
            <m:fPr>
              <m:ctrlPr>
                <w:rPr>
                  <w:rFonts w:ascii="Cambria Math" w:hAnsi="Cambria Math" w:cs="Calibri"/>
                  <w:i/>
                </w:rPr>
              </m:ctrlPr>
            </m:fPr>
            <m:num>
              <m:r>
                <w:rPr>
                  <w:rFonts w:ascii="Cambria Math" w:hAnsi="Cambria Math" w:cs="Calibri"/>
                </w:rPr>
                <m:t>5-</m:t>
              </m:r>
              <m:f>
                <m:fPr>
                  <m:ctrlPr>
                    <w:rPr>
                      <w:rFonts w:ascii="Cambria Math" w:hAnsi="Cambria Math" w:cs="Calibri"/>
                      <w:i/>
                    </w:rPr>
                  </m:ctrlPr>
                </m:fPr>
                <m:num>
                  <m:r>
                    <w:rPr>
                      <w:rFonts w:ascii="Cambria Math" w:hAnsi="Cambria Math" w:cs="Calibri"/>
                    </w:rPr>
                    <m:t>81</m:t>
                  </m:r>
                </m:num>
                <m:den>
                  <m:r>
                    <w:rPr>
                      <w:rFonts w:ascii="Cambria Math" w:hAnsi="Cambria Math" w:cs="Calibri"/>
                    </w:rPr>
                    <m:t>25</m:t>
                  </m:r>
                </m:den>
              </m:f>
            </m:num>
            <m:den>
              <m:f>
                <m:fPr>
                  <m:ctrlPr>
                    <w:rPr>
                      <w:rFonts w:ascii="Cambria Math" w:hAnsi="Cambria Math" w:cs="Calibri"/>
                      <w:i/>
                    </w:rPr>
                  </m:ctrlPr>
                </m:fPr>
                <m:num>
                  <m:r>
                    <w:rPr>
                      <w:rFonts w:ascii="Cambria Math" w:hAnsi="Cambria Math" w:cs="Calibri"/>
                    </w:rPr>
                    <m:t>18</m:t>
                  </m:r>
                </m:num>
                <m:den>
                  <m:r>
                    <w:rPr>
                      <w:rFonts w:ascii="Cambria Math" w:hAnsi="Cambria Math" w:cs="Calibri"/>
                    </w:rPr>
                    <m:t>25</m:t>
                  </m:r>
                </m:den>
              </m:f>
              <m:r>
                <w:rPr>
                  <w:rFonts w:ascii="Cambria Math" w:hAnsi="Cambria Math" w:cs="Calibri"/>
                </w:rPr>
                <m:t>-</m:t>
              </m:r>
              <m:f>
                <m:fPr>
                  <m:ctrlPr>
                    <w:rPr>
                      <w:rFonts w:ascii="Cambria Math" w:hAnsi="Cambria Math" w:cs="Calibri"/>
                      <w:i/>
                    </w:rPr>
                  </m:ctrlPr>
                </m:fPr>
                <m:num>
                  <m:r>
                    <w:rPr>
                      <w:rFonts w:ascii="Cambria Math" w:hAnsi="Cambria Math" w:cs="Calibri"/>
                    </w:rPr>
                    <m:t>9</m:t>
                  </m:r>
                </m:num>
                <m:den>
                  <m:r>
                    <w:rPr>
                      <w:rFonts w:ascii="Cambria Math" w:hAnsi="Cambria Math" w:cs="Calibri"/>
                    </w:rPr>
                    <m:t>5</m:t>
                  </m:r>
                </m:den>
              </m:f>
              <m:r>
                <w:rPr>
                  <w:rFonts w:ascii="Cambria Math" w:hAnsi="Cambria Math" w:cs="Calibri"/>
                </w:rPr>
                <m:t>-20</m:t>
              </m:r>
            </m:den>
          </m:f>
          <m:r>
            <w:rPr>
              <w:rFonts w:ascii="Cambria Math" w:hAnsi="Cambria Math" w:cs="Calibri"/>
            </w:rPr>
            <m:t>=</m:t>
          </m:r>
          <m:f>
            <m:fPr>
              <m:ctrlPr>
                <w:rPr>
                  <w:rFonts w:ascii="Cambria Math" w:hAnsi="Cambria Math" w:cs="Calibri"/>
                  <w:i/>
                </w:rPr>
              </m:ctrlPr>
            </m:fPr>
            <m:num>
              <m:f>
                <m:fPr>
                  <m:ctrlPr>
                    <w:rPr>
                      <w:rFonts w:ascii="Cambria Math" w:hAnsi="Cambria Math" w:cs="Calibri"/>
                      <w:i/>
                    </w:rPr>
                  </m:ctrlPr>
                </m:fPr>
                <m:num>
                  <m:r>
                    <w:rPr>
                      <w:rFonts w:ascii="Cambria Math" w:hAnsi="Cambria Math" w:cs="Calibri"/>
                    </w:rPr>
                    <m:t>125-81</m:t>
                  </m:r>
                </m:num>
                <m:den>
                  <m:r>
                    <w:rPr>
                      <w:rFonts w:ascii="Cambria Math" w:hAnsi="Cambria Math" w:cs="Calibri"/>
                    </w:rPr>
                    <m:t>25</m:t>
                  </m:r>
                </m:den>
              </m:f>
            </m:num>
            <m:den>
              <m:f>
                <m:fPr>
                  <m:ctrlPr>
                    <w:rPr>
                      <w:rFonts w:ascii="Cambria Math" w:hAnsi="Cambria Math" w:cs="Calibri"/>
                      <w:i/>
                    </w:rPr>
                  </m:ctrlPr>
                </m:fPr>
                <m:num>
                  <m:r>
                    <w:rPr>
                      <w:rFonts w:ascii="Cambria Math" w:hAnsi="Cambria Math" w:cs="Calibri"/>
                    </w:rPr>
                    <m:t>18-45-500</m:t>
                  </m:r>
                </m:num>
                <m:den>
                  <m:r>
                    <w:rPr>
                      <w:rFonts w:ascii="Cambria Math" w:hAnsi="Cambria Math" w:cs="Calibri"/>
                    </w:rPr>
                    <m:t>25</m:t>
                  </m:r>
                </m:den>
              </m:f>
            </m:den>
          </m:f>
        </m:oMath>
      </m:oMathPara>
    </w:p>
    <w:p w14:paraId="74E0E91C" w14:textId="77777777" w:rsidR="0076731C" w:rsidRPr="007B7D8E" w:rsidRDefault="0076731C" w:rsidP="0076731C">
      <w:pPr>
        <w:rPr>
          <w:rFonts w:cs="Calibri"/>
          <w:lang w:val="es-ES"/>
        </w:rPr>
      </w:pPr>
      <m:oMathPara>
        <m:oMath>
          <m:r>
            <w:rPr>
              <w:rFonts w:ascii="Cambria Math" w:hAnsi="Cambria Math" w:cs="Calibri"/>
            </w:rPr>
            <m:t>=</m:t>
          </m:r>
          <m:f>
            <m:fPr>
              <m:ctrlPr>
                <w:rPr>
                  <w:rFonts w:ascii="Cambria Math" w:hAnsi="Cambria Math" w:cs="Calibri"/>
                  <w:i/>
                </w:rPr>
              </m:ctrlPr>
            </m:fPr>
            <m:num>
              <m:f>
                <m:fPr>
                  <m:ctrlPr>
                    <w:rPr>
                      <w:rFonts w:ascii="Cambria Math" w:hAnsi="Cambria Math" w:cs="Calibri"/>
                      <w:i/>
                    </w:rPr>
                  </m:ctrlPr>
                </m:fPr>
                <m:num>
                  <m:r>
                    <w:rPr>
                      <w:rFonts w:ascii="Cambria Math" w:hAnsi="Cambria Math" w:cs="Calibri"/>
                    </w:rPr>
                    <m:t>44</m:t>
                  </m:r>
                </m:num>
                <m:den>
                  <m:r>
                    <w:rPr>
                      <w:rFonts w:ascii="Cambria Math" w:hAnsi="Cambria Math" w:cs="Calibri"/>
                    </w:rPr>
                    <m:t>25</m:t>
                  </m:r>
                </m:den>
              </m:f>
            </m:num>
            <m:den>
              <m:r>
                <w:rPr>
                  <w:rFonts w:ascii="Cambria Math" w:hAnsi="Cambria Math" w:cs="Calibri"/>
                </w:rPr>
                <m:t>-</m:t>
              </m:r>
              <m:f>
                <m:fPr>
                  <m:ctrlPr>
                    <w:rPr>
                      <w:rFonts w:ascii="Cambria Math" w:hAnsi="Cambria Math" w:cs="Calibri"/>
                      <w:i/>
                    </w:rPr>
                  </m:ctrlPr>
                </m:fPr>
                <m:num>
                  <m:r>
                    <w:rPr>
                      <w:rFonts w:ascii="Cambria Math" w:hAnsi="Cambria Math" w:cs="Calibri"/>
                    </w:rPr>
                    <m:t>527</m:t>
                  </m:r>
                </m:num>
                <m:den>
                  <m:r>
                    <w:rPr>
                      <w:rFonts w:ascii="Cambria Math" w:hAnsi="Cambria Math" w:cs="Calibri"/>
                    </w:rPr>
                    <m:t>25</m:t>
                  </m:r>
                </m:den>
              </m:f>
            </m:den>
          </m:f>
          <m:r>
            <w:rPr>
              <w:rFonts w:ascii="Cambria Math" w:hAnsi="Cambria Math" w:cs="Calibri"/>
            </w:rPr>
            <m:t>=-</m:t>
          </m:r>
          <m:f>
            <m:fPr>
              <m:ctrlPr>
                <w:rPr>
                  <w:rFonts w:ascii="Cambria Math" w:hAnsi="Cambria Math" w:cs="Calibri"/>
                  <w:i/>
                </w:rPr>
              </m:ctrlPr>
            </m:fPr>
            <m:num>
              <m:r>
                <w:rPr>
                  <w:rFonts w:ascii="Cambria Math" w:hAnsi="Cambria Math" w:cs="Calibri"/>
                </w:rPr>
                <m:t>44*25</m:t>
              </m:r>
            </m:num>
            <m:den>
              <m:r>
                <w:rPr>
                  <w:rFonts w:ascii="Cambria Math" w:hAnsi="Cambria Math" w:cs="Calibri"/>
                </w:rPr>
                <m:t>527*25</m:t>
              </m:r>
            </m:den>
          </m:f>
          <m:r>
            <w:rPr>
              <w:rFonts w:ascii="Cambria Math" w:hAnsi="Cambria Math" w:cs="Calibri"/>
            </w:rPr>
            <m:t>=-</m:t>
          </m:r>
          <m:f>
            <m:fPr>
              <m:ctrlPr>
                <w:rPr>
                  <w:rFonts w:ascii="Cambria Math" w:hAnsi="Cambria Math" w:cs="Calibri"/>
                  <w:i/>
                </w:rPr>
              </m:ctrlPr>
            </m:fPr>
            <m:num>
              <m:r>
                <w:rPr>
                  <w:rFonts w:ascii="Cambria Math" w:hAnsi="Cambria Math" w:cs="Calibri"/>
                </w:rPr>
                <m:t>44</m:t>
              </m:r>
            </m:num>
            <m:den>
              <m:r>
                <w:rPr>
                  <w:rFonts w:ascii="Cambria Math" w:hAnsi="Cambria Math" w:cs="Calibri"/>
                </w:rPr>
                <m:t>527</m:t>
              </m:r>
            </m:den>
          </m:f>
        </m:oMath>
      </m:oMathPara>
    </w:p>
    <w:p w14:paraId="21D5F87E" w14:textId="7CC25BEB" w:rsidR="0076731C" w:rsidRPr="00BA5EAB" w:rsidRDefault="0076731C" w:rsidP="00BA5EAB">
      <w:pPr>
        <w:spacing w:after="200"/>
        <w:ind w:left="633"/>
        <w:contextualSpacing/>
        <w:jc w:val="left"/>
        <w:rPr>
          <w:rFonts w:cs="Calibri"/>
          <w:b/>
          <w:sz w:val="32"/>
          <w:szCs w:val="32"/>
          <w:lang w:val="es-ES"/>
        </w:rPr>
      </w:pPr>
      <m:oMathPara>
        <m:oMath>
          <m:r>
            <m:rPr>
              <m:sty m:val="bi"/>
            </m:rPr>
            <w:rPr>
              <w:rFonts w:ascii="Cambria Math" w:hAnsi="Cambria Math" w:cs="Calibri"/>
              <w:sz w:val="32"/>
              <w:szCs w:val="32"/>
            </w:rPr>
            <m:t>f</m:t>
          </m:r>
          <m:d>
            <m:dPr>
              <m:ctrlPr>
                <w:rPr>
                  <w:rFonts w:ascii="Cambria Math" w:hAnsi="Cambria Math" w:cs="Calibri"/>
                  <w:b/>
                  <w:i/>
                  <w:sz w:val="32"/>
                  <w:szCs w:val="32"/>
                </w:rPr>
              </m:ctrlPr>
            </m:dPr>
            <m:e>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3</m:t>
                  </m:r>
                </m:num>
                <m:den>
                  <m:r>
                    <m:rPr>
                      <m:sty m:val="bi"/>
                    </m:rPr>
                    <w:rPr>
                      <w:rFonts w:ascii="Cambria Math" w:hAnsi="Cambria Math" w:cs="Calibri"/>
                      <w:sz w:val="32"/>
                      <w:szCs w:val="32"/>
                    </w:rPr>
                    <m:t>5</m:t>
                  </m:r>
                </m:den>
              </m:f>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44</m:t>
              </m:r>
            </m:num>
            <m:den>
              <m:r>
                <m:rPr>
                  <m:sty m:val="bi"/>
                </m:rPr>
                <w:rPr>
                  <w:rFonts w:ascii="Cambria Math" w:hAnsi="Cambria Math" w:cs="Calibri"/>
                  <w:sz w:val="32"/>
                  <w:szCs w:val="32"/>
                </w:rPr>
                <m:t>527</m:t>
              </m:r>
            </m:den>
          </m:f>
        </m:oMath>
      </m:oMathPara>
    </w:p>
    <w:p w14:paraId="474D4706" w14:textId="77777777" w:rsidR="00BA5EAB" w:rsidRPr="00BA5EAB" w:rsidRDefault="00BA5EAB" w:rsidP="00BA5EAB">
      <w:pPr>
        <w:spacing w:after="200"/>
        <w:ind w:left="633"/>
        <w:contextualSpacing/>
        <w:jc w:val="left"/>
        <w:rPr>
          <w:rFonts w:cs="Calibri"/>
          <w:b/>
          <w:sz w:val="32"/>
          <w:szCs w:val="32"/>
          <w:lang w:val="es-ES"/>
        </w:rPr>
      </w:pPr>
    </w:p>
    <w:p w14:paraId="28AAB1BF" w14:textId="77777777" w:rsidR="0076731C" w:rsidRPr="004C533D" w:rsidRDefault="0076731C" w:rsidP="0076731C">
      <w:r w:rsidRPr="005E0E5D">
        <w:t>Enlaces función racional</w:t>
      </w:r>
    </w:p>
    <w:p w14:paraId="3771BA2A" w14:textId="77777777" w:rsidR="0076731C" w:rsidRPr="001E5BD9" w:rsidRDefault="007B2645" w:rsidP="0076731C">
      <w:pPr>
        <w:rPr>
          <w:color w:val="000000"/>
        </w:rPr>
      </w:pPr>
      <w:hyperlink r:id="rId137" w:history="1">
        <w:r w:rsidR="0076731C" w:rsidRPr="001E5BD9">
          <w:rPr>
            <w:color w:val="000000"/>
            <w:u w:val="single"/>
          </w:rPr>
          <w:t>http://www.youtube.com/watch?v=adxHYh-0OHM&amp;feature=fvsr</w:t>
        </w:r>
      </w:hyperlink>
    </w:p>
    <w:p w14:paraId="20FFA591" w14:textId="71090516" w:rsidR="0076731C" w:rsidRDefault="0076731C" w:rsidP="0076731C"/>
    <w:p w14:paraId="0A7F6A05" w14:textId="63E82CBA" w:rsidR="0076731C" w:rsidRPr="00576F56" w:rsidRDefault="00A34755" w:rsidP="00BA5EAB">
      <w:pPr>
        <w:pStyle w:val="Ttulo3"/>
        <w:rPr>
          <w:lang w:val="es-ES"/>
        </w:rPr>
      </w:pPr>
      <w:bookmarkStart w:id="34" w:name="_Toc367973594"/>
      <w:bookmarkStart w:id="35" w:name="_Toc456595820"/>
      <w:r w:rsidRPr="00576F56">
        <w:rPr>
          <w:lang w:val="es-ES"/>
        </w:rPr>
        <w:t>FUNCIÓN IRRACIONAL</w:t>
      </w:r>
      <w:bookmarkEnd w:id="34"/>
      <w:bookmarkEnd w:id="35"/>
    </w:p>
    <w:p w14:paraId="541107A4" w14:textId="0AB6F1B2" w:rsidR="0076731C" w:rsidRPr="00A34755" w:rsidRDefault="0076731C" w:rsidP="0076731C">
      <w:pPr>
        <w:rPr>
          <w:rFonts w:asciiTheme="majorHAnsi" w:hAnsiTheme="majorHAnsi" w:cs="Calibri"/>
          <w:color w:val="000000"/>
          <w:lang w:val="es-ES"/>
        </w:rPr>
      </w:pPr>
      <w:r w:rsidRPr="00A34755">
        <w:rPr>
          <w:rFonts w:asciiTheme="majorHAnsi" w:hAnsiTheme="majorHAnsi" w:cs="Calibri"/>
          <w:color w:val="000000"/>
          <w:lang w:val="es-ES"/>
        </w:rPr>
        <w:t>Es una función de la forma:</w:t>
      </w:r>
    </w:p>
    <w:p w14:paraId="5313AB0B" w14:textId="44C58F1D" w:rsidR="0076731C" w:rsidRPr="00BA5EAB" w:rsidRDefault="0076731C" w:rsidP="0076731C">
      <w:pPr>
        <w:rPr>
          <w:rFonts w:cs="Calibri"/>
          <w:b/>
          <w:color w:val="000000"/>
          <w:sz w:val="32"/>
          <w:szCs w:val="32"/>
          <w:lang w:val="es-ES"/>
        </w:rPr>
      </w:pPr>
      <m:oMathPara>
        <m:oMath>
          <m:r>
            <m:rPr>
              <m:sty m:val="bi"/>
            </m:rPr>
            <w:rPr>
              <w:rFonts w:ascii="Cambria Math" w:hAnsi="Cambria Math" w:cs="Calibri"/>
              <w:color w:val="000000"/>
              <w:sz w:val="32"/>
              <w:szCs w:val="32"/>
              <w:lang w:val="es-ES"/>
            </w:rPr>
            <m:t>y=f</m:t>
          </m:r>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lang w:val="es-ES"/>
                </w:rPr>
                <m:t>x</m:t>
              </m:r>
            </m:e>
          </m:d>
          <m:r>
            <m:rPr>
              <m:sty m:val="bi"/>
            </m:rPr>
            <w:rPr>
              <w:rFonts w:ascii="Cambria Math" w:hAnsi="Cambria Math" w:cs="Calibri"/>
              <w:color w:val="000000"/>
              <w:sz w:val="32"/>
              <w:szCs w:val="32"/>
              <w:lang w:val="es-ES"/>
            </w:rPr>
            <m:t>=</m:t>
          </m:r>
          <m:rad>
            <m:radPr>
              <m:ctrlPr>
                <w:rPr>
                  <w:rFonts w:ascii="Cambria Math" w:hAnsi="Cambria Math" w:cs="Calibri"/>
                  <w:b/>
                  <w:i/>
                  <w:color w:val="000000"/>
                  <w:sz w:val="32"/>
                  <w:szCs w:val="32"/>
                  <w:lang w:val="es-ES"/>
                </w:rPr>
              </m:ctrlPr>
            </m:radPr>
            <m:deg>
              <m:r>
                <m:rPr>
                  <m:sty m:val="bi"/>
                </m:rPr>
                <w:rPr>
                  <w:rFonts w:ascii="Cambria Math" w:hAnsi="Cambria Math" w:cs="Calibri"/>
                  <w:color w:val="000000"/>
                  <w:sz w:val="32"/>
                  <w:szCs w:val="32"/>
                  <w:lang w:val="es-ES"/>
                </w:rPr>
                <m:t>n</m:t>
              </m:r>
            </m:deg>
            <m:e>
              <m:r>
                <m:rPr>
                  <m:sty m:val="bi"/>
                </m:rPr>
                <w:rPr>
                  <w:rFonts w:ascii="Cambria Math" w:hAnsi="Cambria Math" w:cs="Calibri"/>
                  <w:color w:val="000000"/>
                  <w:sz w:val="32"/>
                  <w:szCs w:val="32"/>
                  <w:lang w:val="es-ES"/>
                </w:rPr>
                <m:t>g(x)</m:t>
              </m:r>
            </m:e>
          </m:rad>
        </m:oMath>
      </m:oMathPara>
    </w:p>
    <w:p w14:paraId="3495958C" w14:textId="77777777" w:rsidR="0076731C" w:rsidRPr="00A34755" w:rsidRDefault="0076731C" w:rsidP="0076731C">
      <w:pPr>
        <w:rPr>
          <w:rFonts w:asciiTheme="majorHAnsi" w:hAnsiTheme="majorHAnsi"/>
          <w:lang w:val="es-ES"/>
        </w:rPr>
      </w:pPr>
      <w:r w:rsidRPr="00A34755">
        <w:rPr>
          <w:rFonts w:asciiTheme="majorHAnsi" w:hAnsiTheme="majorHAnsi"/>
          <w:lang w:val="es-ES"/>
        </w:rPr>
        <w:t>Llamamos función irracional a aquella en la que la variable aparece elevada a exponentes racionales no enteros.</w:t>
      </w:r>
    </w:p>
    <w:p w14:paraId="1A9BACA4" w14:textId="043E0708" w:rsidR="0076731C" w:rsidRPr="00E60F9A" w:rsidRDefault="0076731C" w:rsidP="0076731C">
      <w:pPr>
        <w:rPr>
          <w:rFonts w:asciiTheme="majorHAnsi" w:hAnsiTheme="majorHAnsi"/>
          <w:lang w:val="es-ES"/>
        </w:rPr>
      </w:pPr>
      <w:r w:rsidRPr="00A34755">
        <w:rPr>
          <w:rFonts w:asciiTheme="majorHAnsi" w:hAnsiTheme="majorHAnsi"/>
          <w:lang w:val="es-ES"/>
        </w:rPr>
        <w:t>Se identifica porque tiene</w:t>
      </w:r>
      <w:r w:rsidR="00E60F9A">
        <w:rPr>
          <w:rFonts w:asciiTheme="majorHAnsi" w:hAnsiTheme="majorHAnsi"/>
          <w:lang w:val="es-ES"/>
        </w:rPr>
        <w:t xml:space="preserve"> variable dentro de un radical.</w:t>
      </w:r>
    </w:p>
    <w:p w14:paraId="613AC3A7" w14:textId="77777777" w:rsidR="0076731C" w:rsidRDefault="0076731C" w:rsidP="0076731C">
      <w:pPr>
        <w:jc w:val="left"/>
        <w:rPr>
          <w:b/>
        </w:rPr>
      </w:pPr>
      <w:r w:rsidRPr="00C50E7B">
        <w:rPr>
          <w:b/>
          <w:lang w:val="es-ES"/>
        </w:rPr>
        <w:t>DOMINIO:</w:t>
      </w:r>
      <w:r w:rsidRPr="00C50E7B">
        <w:rPr>
          <w:lang w:val="es-ES"/>
        </w:rPr>
        <w:t xml:space="preserve"> </w:t>
      </w:r>
      <w:r>
        <w:rPr>
          <w:lang w:val="es-ES"/>
        </w:rPr>
        <w:t>s</w:t>
      </w:r>
      <w:r w:rsidRPr="005E0E5D">
        <w:rPr>
          <w:lang w:val="es-ES"/>
        </w:rPr>
        <w:t>e presentan dos casos:</w:t>
      </w:r>
      <m:oMath>
        <m:r>
          <w:rPr>
            <w:rFonts w:ascii="Cambria Math" w:hAnsi="Cambria Math"/>
            <w:lang w:val="es-ES"/>
          </w:rPr>
          <m:t xml:space="preserve"> </m:t>
        </m:r>
      </m:oMath>
    </w:p>
    <w:p w14:paraId="6CB6E837" w14:textId="18604EF7" w:rsidR="0076731C" w:rsidRDefault="00E60F9A" w:rsidP="00E60F9A">
      <w:pPr>
        <w:jc w:val="center"/>
      </w:pPr>
      <w:r>
        <w:rPr>
          <w:noProof/>
          <w:lang w:val="es-ES" w:eastAsia="es-ES"/>
        </w:rPr>
        <w:drawing>
          <wp:inline distT="0" distB="0" distL="0" distR="0" wp14:anchorId="41C222B6" wp14:editId="18487D70">
            <wp:extent cx="5276850" cy="2695575"/>
            <wp:effectExtent l="0" t="0" r="0" b="9525"/>
            <wp:docPr id="457" name="Imagen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Cuadro-2.png"/>
                    <pic:cNvPicPr/>
                  </pic:nvPicPr>
                  <pic:blipFill>
                    <a:blip r:embed="rId138">
                      <a:extLst>
                        <a:ext uri="{28A0092B-C50C-407E-A947-70E740481C1C}">
                          <a14:useLocalDpi xmlns:a14="http://schemas.microsoft.com/office/drawing/2010/main" val="0"/>
                        </a:ext>
                      </a:extLst>
                    </a:blip>
                    <a:stretch>
                      <a:fillRect/>
                    </a:stretch>
                  </pic:blipFill>
                  <pic:spPr>
                    <a:xfrm>
                      <a:off x="0" y="0"/>
                      <a:ext cx="5276850" cy="2695575"/>
                    </a:xfrm>
                    <a:prstGeom prst="rect">
                      <a:avLst/>
                    </a:prstGeom>
                  </pic:spPr>
                </pic:pic>
              </a:graphicData>
            </a:graphic>
          </wp:inline>
        </w:drawing>
      </w:r>
    </w:p>
    <w:p w14:paraId="141AADE9" w14:textId="2072659F" w:rsidR="0076731C" w:rsidRPr="006E35F2" w:rsidRDefault="00E60F9A" w:rsidP="00E60F9A">
      <w:pPr>
        <w:jc w:val="center"/>
        <w:rPr>
          <w:lang w:val="es-ES"/>
        </w:rPr>
      </w:pPr>
      <w:r>
        <w:rPr>
          <w:noProof/>
          <w:lang w:val="es-ES" w:eastAsia="es-ES"/>
        </w:rPr>
        <w:drawing>
          <wp:inline distT="0" distB="0" distL="0" distR="0" wp14:anchorId="5FB14A5E" wp14:editId="6D6347BC">
            <wp:extent cx="5276850" cy="3133725"/>
            <wp:effectExtent l="0" t="0" r="0" b="9525"/>
            <wp:docPr id="458" name="Imagen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Cuadro-3.png"/>
                    <pic:cNvPicPr/>
                  </pic:nvPicPr>
                  <pic:blipFill>
                    <a:blip r:embed="rId139">
                      <a:extLst>
                        <a:ext uri="{28A0092B-C50C-407E-A947-70E740481C1C}">
                          <a14:useLocalDpi xmlns:a14="http://schemas.microsoft.com/office/drawing/2010/main" val="0"/>
                        </a:ext>
                      </a:extLst>
                    </a:blip>
                    <a:stretch>
                      <a:fillRect/>
                    </a:stretch>
                  </pic:blipFill>
                  <pic:spPr>
                    <a:xfrm>
                      <a:off x="0" y="0"/>
                      <a:ext cx="5276850" cy="3133725"/>
                    </a:xfrm>
                    <a:prstGeom prst="rect">
                      <a:avLst/>
                    </a:prstGeom>
                  </pic:spPr>
                </pic:pic>
              </a:graphicData>
            </a:graphic>
          </wp:inline>
        </w:drawing>
      </w:r>
    </w:p>
    <w:p w14:paraId="1EAB0B12" w14:textId="77777777" w:rsidR="00BA5EAB" w:rsidRDefault="00BA5EAB" w:rsidP="0076731C">
      <w:pPr>
        <w:rPr>
          <w:rFonts w:asciiTheme="majorHAnsi" w:hAnsiTheme="majorHAnsi" w:cs="Calibri"/>
          <w:b/>
          <w:color w:val="000000"/>
          <w:sz w:val="28"/>
          <w:szCs w:val="28"/>
          <w:lang w:val="es-ES"/>
        </w:rPr>
      </w:pPr>
    </w:p>
    <w:p w14:paraId="579B01A7" w14:textId="77777777" w:rsidR="00BA5EAB" w:rsidRDefault="00BA5EAB" w:rsidP="0076731C">
      <w:pPr>
        <w:rPr>
          <w:rFonts w:asciiTheme="majorHAnsi" w:hAnsiTheme="majorHAnsi" w:cs="Calibri"/>
          <w:b/>
          <w:color w:val="000000"/>
          <w:sz w:val="28"/>
          <w:szCs w:val="28"/>
          <w:lang w:val="es-ES"/>
        </w:rPr>
      </w:pPr>
    </w:p>
    <w:p w14:paraId="5E8E7027" w14:textId="1459E460" w:rsidR="0076731C" w:rsidRPr="00A34755" w:rsidRDefault="0076731C" w:rsidP="0076731C">
      <w:pPr>
        <w:rPr>
          <w:rFonts w:asciiTheme="majorHAnsi" w:hAnsiTheme="majorHAnsi" w:cs="Calibri"/>
          <w:b/>
          <w:color w:val="000000"/>
          <w:sz w:val="28"/>
          <w:szCs w:val="28"/>
          <w:lang w:val="es-ES"/>
        </w:rPr>
      </w:pPr>
      <w:r w:rsidRPr="00A34755">
        <w:rPr>
          <w:rFonts w:asciiTheme="majorHAnsi" w:hAnsiTheme="majorHAnsi" w:cs="Calibri"/>
          <w:b/>
          <w:color w:val="000000"/>
          <w:sz w:val="28"/>
          <w:szCs w:val="28"/>
          <w:lang w:val="es-ES"/>
        </w:rPr>
        <w:t>Procedimiento:</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80"/>
      </w:tblGrid>
      <w:tr w:rsidR="0076731C" w14:paraId="0FA6B28F" w14:textId="77777777" w:rsidTr="00A34755">
        <w:tc>
          <w:tcPr>
            <w:tcW w:w="8980" w:type="dxa"/>
          </w:tcPr>
          <w:p w14:paraId="19715DF7" w14:textId="77777777" w:rsidR="0076731C" w:rsidRPr="00A34755" w:rsidRDefault="0076731C" w:rsidP="00EA51CD">
            <w:pPr>
              <w:numPr>
                <w:ilvl w:val="0"/>
                <w:numId w:val="56"/>
              </w:numPr>
              <w:spacing w:before="0" w:after="0" w:line="276" w:lineRule="auto"/>
              <w:rPr>
                <w:rFonts w:asciiTheme="majorHAnsi" w:hAnsiTheme="majorHAnsi"/>
                <w:sz w:val="28"/>
                <w:szCs w:val="28"/>
                <w:lang w:val="es-ES"/>
              </w:rPr>
            </w:pPr>
            <w:r w:rsidRPr="00A34755">
              <w:rPr>
                <w:rFonts w:asciiTheme="majorHAnsi" w:hAnsiTheme="majorHAnsi"/>
                <w:sz w:val="28"/>
                <w:szCs w:val="28"/>
                <w:lang w:val="es-ES"/>
              </w:rPr>
              <w:t xml:space="preserve">Plantee la inecuación </w:t>
            </w:r>
            <m:oMath>
              <m:r>
                <m:rPr>
                  <m:sty m:val="bi"/>
                </m:rPr>
                <w:rPr>
                  <w:rFonts w:ascii="Cambria Math" w:hAnsi="Cambria Math"/>
                  <w:sz w:val="28"/>
                  <w:szCs w:val="28"/>
                  <w:lang w:val="es-ES"/>
                </w:rPr>
                <m:t>g(x)≥0</m:t>
              </m:r>
            </m:oMath>
            <w:r w:rsidRPr="00A34755">
              <w:rPr>
                <w:rFonts w:asciiTheme="majorHAnsi" w:hAnsiTheme="majorHAnsi"/>
                <w:sz w:val="28"/>
                <w:szCs w:val="28"/>
                <w:lang w:val="es-ES"/>
              </w:rPr>
              <w:t>.</w:t>
            </w:r>
          </w:p>
          <w:p w14:paraId="2D2E7F62" w14:textId="77777777" w:rsidR="0076731C" w:rsidRPr="00A34755" w:rsidRDefault="0076731C" w:rsidP="00EA51CD">
            <w:pPr>
              <w:numPr>
                <w:ilvl w:val="0"/>
                <w:numId w:val="56"/>
              </w:numPr>
              <w:spacing w:before="0" w:after="0" w:line="276" w:lineRule="auto"/>
              <w:rPr>
                <w:rFonts w:asciiTheme="majorHAnsi" w:hAnsiTheme="majorHAnsi"/>
                <w:sz w:val="28"/>
                <w:szCs w:val="28"/>
                <w:lang w:val="es-ES"/>
              </w:rPr>
            </w:pPr>
            <w:r w:rsidRPr="00A34755">
              <w:rPr>
                <w:rFonts w:asciiTheme="majorHAnsi" w:hAnsiTheme="majorHAnsi"/>
                <w:sz w:val="28"/>
                <w:szCs w:val="28"/>
                <w:lang w:val="es-ES"/>
              </w:rPr>
              <w:t>Se soluciona la inecuación.</w:t>
            </w:r>
          </w:p>
          <w:p w14:paraId="6BD9A459" w14:textId="77777777" w:rsidR="0076731C" w:rsidRPr="00A34755" w:rsidRDefault="0076731C" w:rsidP="00EA51CD">
            <w:pPr>
              <w:numPr>
                <w:ilvl w:val="0"/>
                <w:numId w:val="56"/>
              </w:numPr>
              <w:spacing w:before="0" w:after="0" w:line="276" w:lineRule="auto"/>
              <w:rPr>
                <w:rFonts w:asciiTheme="majorHAnsi" w:hAnsiTheme="majorHAnsi"/>
                <w:sz w:val="28"/>
                <w:szCs w:val="28"/>
                <w:lang w:val="es-ES"/>
              </w:rPr>
            </w:pPr>
            <w:r w:rsidRPr="00A34755">
              <w:rPr>
                <w:rFonts w:asciiTheme="majorHAnsi" w:hAnsiTheme="majorHAnsi"/>
                <w:sz w:val="28"/>
                <w:szCs w:val="28"/>
                <w:lang w:val="es-ES"/>
              </w:rPr>
              <w:t>La solución de la inecuación es el dominio de la función irracional.</w:t>
            </w:r>
          </w:p>
          <w:p w14:paraId="1782CAB1" w14:textId="77777777" w:rsidR="0076731C" w:rsidRPr="006E35F2" w:rsidRDefault="0076731C" w:rsidP="00EA51CD">
            <w:pPr>
              <w:numPr>
                <w:ilvl w:val="0"/>
                <w:numId w:val="56"/>
              </w:numPr>
              <w:spacing w:before="0" w:after="0" w:line="276" w:lineRule="auto"/>
              <w:rPr>
                <w:lang w:val="es-ES"/>
              </w:rPr>
            </w:pPr>
            <w:r w:rsidRPr="00A34755">
              <w:rPr>
                <w:rFonts w:asciiTheme="majorHAnsi" w:hAnsiTheme="majorHAnsi"/>
                <w:sz w:val="28"/>
                <w:szCs w:val="28"/>
                <w:lang w:val="es-ES"/>
              </w:rPr>
              <w:t xml:space="preserve">Si la inecuación planteada no tiene solución o si toda dentro de la raíz par es positivo,  quiere decir que el dominio de la función es todos los reales: </w:t>
            </w:r>
            <w:r w:rsidRPr="00A34755">
              <w:rPr>
                <w:rFonts w:asciiTheme="majorHAnsi" w:hAnsiTheme="majorHAnsi"/>
                <w:b/>
                <w:sz w:val="28"/>
                <w:szCs w:val="28"/>
                <w:lang w:val="es-ES"/>
              </w:rPr>
              <w:t xml:space="preserve"> </w:t>
            </w:r>
            <m:oMath>
              <m:sSub>
                <m:sSubPr>
                  <m:ctrlPr>
                    <w:rPr>
                      <w:rFonts w:ascii="Cambria Math" w:hAnsi="Cambria Math"/>
                      <w:b/>
                      <w:i/>
                      <w:sz w:val="28"/>
                      <w:szCs w:val="28"/>
                      <w:lang w:val="es-ES"/>
                    </w:rPr>
                  </m:ctrlPr>
                </m:sSubPr>
                <m:e>
                  <m:r>
                    <m:rPr>
                      <m:sty m:val="bi"/>
                    </m:rPr>
                    <w:rPr>
                      <w:rFonts w:ascii="Cambria Math" w:hAnsi="Cambria Math"/>
                      <w:sz w:val="28"/>
                      <w:szCs w:val="28"/>
                      <w:lang w:val="es-ES"/>
                    </w:rPr>
                    <m:t>D</m:t>
                  </m:r>
                </m:e>
                <m:sub>
                  <m:r>
                    <m:rPr>
                      <m:sty m:val="bi"/>
                    </m:rPr>
                    <w:rPr>
                      <w:rFonts w:ascii="Cambria Math" w:hAnsi="Cambria Math"/>
                      <w:sz w:val="28"/>
                      <w:szCs w:val="28"/>
                      <w:lang w:val="es-ES"/>
                    </w:rPr>
                    <m:t>f</m:t>
                  </m:r>
                </m:sub>
              </m:sSub>
              <m:r>
                <m:rPr>
                  <m:sty m:val="bi"/>
                </m:rPr>
                <w:rPr>
                  <w:rFonts w:ascii="Cambria Math" w:hAnsi="Cambria Math"/>
                  <w:sz w:val="28"/>
                  <w:szCs w:val="28"/>
                  <w:lang w:val="es-ES"/>
                </w:rPr>
                <m:t xml:space="preserve">=x ϵ </m:t>
              </m:r>
              <m:sSub>
                <m:sSubPr>
                  <m:ctrlPr>
                    <w:rPr>
                      <w:rFonts w:ascii="Cambria Math" w:hAnsi="Cambria Math"/>
                      <w:b/>
                      <w:i/>
                      <w:sz w:val="28"/>
                      <w:szCs w:val="28"/>
                      <w:lang w:val="es-ES"/>
                    </w:rPr>
                  </m:ctrlPr>
                </m:sSubPr>
                <m:e>
                  <m:r>
                    <m:rPr>
                      <m:sty m:val="bi"/>
                    </m:rPr>
                    <w:rPr>
                      <w:rFonts w:ascii="Cambria Math" w:hAnsi="Cambria Math"/>
                      <w:sz w:val="28"/>
                      <w:szCs w:val="28"/>
                      <w:lang w:val="es-ES"/>
                    </w:rPr>
                    <m:t>R</m:t>
                  </m:r>
                </m:e>
                <m:sub>
                  <m:r>
                    <m:rPr>
                      <m:sty m:val="bi"/>
                    </m:rPr>
                    <w:rPr>
                      <w:rFonts w:ascii="Cambria Math" w:hAnsi="Cambria Math"/>
                      <w:sz w:val="28"/>
                      <w:szCs w:val="28"/>
                      <w:lang w:val="es-ES"/>
                    </w:rPr>
                    <m:t>e</m:t>
                  </m:r>
                </m:sub>
              </m:sSub>
            </m:oMath>
          </w:p>
        </w:tc>
      </w:tr>
    </w:tbl>
    <w:p w14:paraId="091CCBA7" w14:textId="77777777" w:rsidR="0076731C" w:rsidRPr="005E0E5D" w:rsidRDefault="0076731C" w:rsidP="0076731C">
      <w:pPr>
        <w:rPr>
          <w:rFonts w:cs="Calibri"/>
          <w:color w:val="000000"/>
          <w:lang w:val="es-ES"/>
        </w:rPr>
      </w:pPr>
    </w:p>
    <w:p w14:paraId="30BD85E2" w14:textId="77777777" w:rsidR="0076731C" w:rsidRDefault="0076731C" w:rsidP="00A34755">
      <w:pPr>
        <w:pStyle w:val="Ttulo3"/>
        <w:rPr>
          <w:lang w:val="es-ES"/>
        </w:rPr>
      </w:pPr>
      <w:bookmarkStart w:id="36" w:name="_Toc456595821"/>
      <w:r>
        <w:rPr>
          <w:lang w:val="es-ES"/>
        </w:rPr>
        <w:t>EJERCICIOS DE ENTR</w:t>
      </w:r>
      <w:r w:rsidRPr="005E0E5D">
        <w:rPr>
          <w:lang w:val="es-ES"/>
        </w:rPr>
        <w:t>E</w:t>
      </w:r>
      <w:r>
        <w:rPr>
          <w:lang w:val="es-ES"/>
        </w:rPr>
        <w:t>NAMIENTO:</w:t>
      </w:r>
      <w:bookmarkEnd w:id="36"/>
    </w:p>
    <w:p w14:paraId="71C5FC20" w14:textId="77777777" w:rsidR="0076731C" w:rsidRPr="00A34755" w:rsidRDefault="0076731C" w:rsidP="00EA51CD">
      <w:pPr>
        <w:pStyle w:val="Prrafodelista"/>
        <w:numPr>
          <w:ilvl w:val="0"/>
          <w:numId w:val="81"/>
        </w:numPr>
        <w:spacing w:before="0"/>
        <w:contextualSpacing/>
        <w:jc w:val="left"/>
        <w:rPr>
          <w:rFonts w:asciiTheme="majorHAnsi" w:hAnsiTheme="majorHAnsi" w:cs="Calibri"/>
          <w:b/>
          <w:color w:val="000000"/>
          <w:sz w:val="28"/>
          <w:szCs w:val="28"/>
        </w:rPr>
      </w:pPr>
      <w:r w:rsidRPr="006E35F2">
        <w:rPr>
          <w:rFonts w:cs="Calibri"/>
          <w:color w:val="000000"/>
        </w:rPr>
        <w:t xml:space="preserve"> </w:t>
      </w:r>
      <w:r w:rsidRPr="00A34755">
        <w:rPr>
          <w:rFonts w:asciiTheme="majorHAnsi" w:hAnsiTheme="majorHAnsi" w:cs="Calibri"/>
          <w:color w:val="000000"/>
          <w:sz w:val="28"/>
          <w:szCs w:val="28"/>
        </w:rPr>
        <w:t>Determine el dominio de:</w:t>
      </w:r>
      <m:oMath>
        <m:r>
          <w:rPr>
            <w:rFonts w:ascii="Cambria Math" w:hAnsi="Cambria Math" w:cs="Calibri"/>
            <w:color w:val="000000"/>
            <w:sz w:val="28"/>
            <w:szCs w:val="28"/>
          </w:rPr>
          <m:t xml:space="preserve"> </m:t>
        </m:r>
        <m:r>
          <m:rPr>
            <m:sty m:val="bi"/>
          </m:rPr>
          <w:rPr>
            <w:rFonts w:ascii="Cambria Math" w:hAnsi="Cambria Math" w:cs="Calibri"/>
            <w:color w:val="000000"/>
            <w:sz w:val="28"/>
            <w:szCs w:val="28"/>
          </w:rPr>
          <m:t>y=f</m:t>
        </m:r>
        <m:d>
          <m:dPr>
            <m:ctrlPr>
              <w:rPr>
                <w:rFonts w:ascii="Cambria Math" w:hAnsi="Cambria Math" w:cs="Calibri"/>
                <w:b/>
                <w:i/>
                <w:color w:val="000000"/>
                <w:sz w:val="28"/>
                <w:szCs w:val="28"/>
              </w:rPr>
            </m:ctrlPr>
          </m:dPr>
          <m:e>
            <m:r>
              <m:rPr>
                <m:sty m:val="bi"/>
              </m:rPr>
              <w:rPr>
                <w:rFonts w:ascii="Cambria Math" w:hAnsi="Cambria Math" w:cs="Calibri"/>
                <w:color w:val="000000"/>
                <w:sz w:val="28"/>
                <w:szCs w:val="28"/>
              </w:rPr>
              <m:t>x</m:t>
            </m:r>
          </m:e>
        </m:d>
        <m:r>
          <m:rPr>
            <m:sty m:val="bi"/>
          </m:rPr>
          <w:rPr>
            <w:rFonts w:ascii="Cambria Math" w:hAnsi="Cambria Math" w:cs="Calibri"/>
            <w:color w:val="000000"/>
            <w:sz w:val="28"/>
            <w:szCs w:val="28"/>
          </w:rPr>
          <m:t>=</m:t>
        </m:r>
        <m:rad>
          <m:radPr>
            <m:degHide m:val="1"/>
            <m:ctrlPr>
              <w:rPr>
                <w:rFonts w:ascii="Cambria Math" w:hAnsi="Cambria Math" w:cs="Calibri"/>
                <w:b/>
                <w:i/>
                <w:color w:val="000000"/>
                <w:sz w:val="28"/>
                <w:szCs w:val="28"/>
              </w:rPr>
            </m:ctrlPr>
          </m:radPr>
          <m:deg/>
          <m:e>
            <m:sSup>
              <m:sSupPr>
                <m:ctrlPr>
                  <w:rPr>
                    <w:rFonts w:ascii="Cambria Math" w:hAnsi="Cambria Math" w:cs="Calibri"/>
                    <w:b/>
                    <w:i/>
                    <w:color w:val="000000"/>
                    <w:sz w:val="28"/>
                    <w:szCs w:val="28"/>
                  </w:rPr>
                </m:ctrlPr>
              </m:sSupPr>
              <m:e>
                <m:r>
                  <m:rPr>
                    <m:sty m:val="bi"/>
                  </m:rPr>
                  <w:rPr>
                    <w:rFonts w:ascii="Cambria Math" w:hAnsi="Cambria Math" w:cs="Calibri"/>
                    <w:color w:val="000000"/>
                    <w:sz w:val="28"/>
                    <w:szCs w:val="28"/>
                  </w:rPr>
                  <m:t>x</m:t>
                </m:r>
              </m:e>
              <m:sup>
                <m:r>
                  <m:rPr>
                    <m:sty m:val="bi"/>
                  </m:rPr>
                  <w:rPr>
                    <w:rFonts w:ascii="Cambria Math" w:hAnsi="Cambria Math" w:cs="Calibri"/>
                    <w:color w:val="000000"/>
                    <w:sz w:val="28"/>
                    <w:szCs w:val="28"/>
                  </w:rPr>
                  <m:t>2</m:t>
                </m:r>
              </m:sup>
            </m:sSup>
            <m:r>
              <m:rPr>
                <m:sty m:val="bi"/>
              </m:rPr>
              <w:rPr>
                <w:rFonts w:ascii="Cambria Math" w:hAnsi="Cambria Math" w:cs="Calibri"/>
                <w:color w:val="000000"/>
                <w:sz w:val="28"/>
                <w:szCs w:val="28"/>
              </w:rPr>
              <m:t>+2</m:t>
            </m:r>
            <m:r>
              <m:rPr>
                <m:sty m:val="bi"/>
              </m:rPr>
              <w:rPr>
                <w:rFonts w:ascii="Cambria Math" w:hAnsi="Cambria Math" w:cs="Calibri"/>
                <w:color w:val="000000"/>
                <w:sz w:val="28"/>
                <w:szCs w:val="28"/>
              </w:rPr>
              <m:t>x-5</m:t>
            </m:r>
          </m:e>
        </m:rad>
      </m:oMath>
      <w:r w:rsidRPr="00A34755">
        <w:rPr>
          <w:rFonts w:asciiTheme="majorHAnsi" w:hAnsiTheme="majorHAnsi" w:cs="Calibri"/>
          <w:b/>
          <w:color w:val="000000"/>
          <w:sz w:val="28"/>
          <w:szCs w:val="28"/>
        </w:rPr>
        <w:t xml:space="preserve"> </w:t>
      </w:r>
    </w:p>
    <w:p w14:paraId="53664D56" w14:textId="77777777" w:rsidR="0076731C" w:rsidRPr="00A34755" w:rsidRDefault="0076731C" w:rsidP="0076731C">
      <w:pPr>
        <w:rPr>
          <w:rFonts w:asciiTheme="majorHAnsi" w:hAnsiTheme="majorHAnsi"/>
          <w:b/>
          <w:sz w:val="28"/>
          <w:szCs w:val="28"/>
        </w:rPr>
      </w:pPr>
      <w:r w:rsidRPr="00A34755">
        <w:rPr>
          <w:rFonts w:asciiTheme="majorHAnsi" w:hAnsiTheme="majorHAnsi"/>
          <w:b/>
          <w:sz w:val="28"/>
          <w:szCs w:val="28"/>
        </w:rPr>
        <w:t>Procedimiento</w:t>
      </w:r>
    </w:p>
    <w:p w14:paraId="5E4AE559" w14:textId="1160D5F5" w:rsidR="008E5A27" w:rsidRPr="00BA5EAB" w:rsidRDefault="0076731C" w:rsidP="0076731C">
      <w:pPr>
        <w:rPr>
          <w:rFonts w:asciiTheme="majorHAnsi" w:hAnsiTheme="majorHAnsi"/>
          <w:b/>
          <w:color w:val="FF0000"/>
          <w:sz w:val="44"/>
          <w:szCs w:val="44"/>
        </w:rPr>
      </w:pPr>
      <w:r w:rsidRPr="00A34755">
        <w:rPr>
          <w:rFonts w:asciiTheme="majorHAnsi" w:hAnsiTheme="majorHAnsi"/>
        </w:rPr>
        <w:t xml:space="preserve">Es una inecuación cuadrática. </w:t>
      </w:r>
    </w:p>
    <w:p w14:paraId="6011203E" w14:textId="1117EF7A" w:rsidR="0076731C" w:rsidRPr="00A34755" w:rsidRDefault="0076731C" w:rsidP="0076731C">
      <w:pPr>
        <w:rPr>
          <w:rFonts w:asciiTheme="majorHAnsi" w:hAnsiTheme="majorHAnsi"/>
          <w:b/>
          <w:sz w:val="28"/>
          <w:szCs w:val="28"/>
        </w:rPr>
      </w:pPr>
      <w:r w:rsidRPr="00A34755">
        <w:rPr>
          <w:rFonts w:asciiTheme="majorHAnsi" w:hAnsiTheme="majorHAnsi"/>
          <w:b/>
          <w:sz w:val="28"/>
          <w:szCs w:val="28"/>
        </w:rPr>
        <w:t>PASOS:</w:t>
      </w:r>
    </w:p>
    <w:p w14:paraId="306734BD" w14:textId="3D69A961" w:rsidR="0076731C" w:rsidRPr="00A34755" w:rsidRDefault="0076731C" w:rsidP="00EA51CD">
      <w:pPr>
        <w:numPr>
          <w:ilvl w:val="0"/>
          <w:numId w:val="57"/>
        </w:numPr>
        <w:spacing w:before="0" w:after="0" w:line="276" w:lineRule="auto"/>
        <w:rPr>
          <w:b/>
          <w:sz w:val="32"/>
          <w:szCs w:val="32"/>
        </w:rPr>
      </w:pPr>
      <w:r w:rsidRPr="00A34755">
        <w:rPr>
          <w:rFonts w:asciiTheme="majorHAnsi" w:hAnsiTheme="majorHAnsi"/>
          <w:sz w:val="28"/>
          <w:szCs w:val="28"/>
        </w:rPr>
        <w:t>Todo lo que está dentro de la raíz debe ser mayor o igual que cero,  se debe plantear la inecuación:</w:t>
      </w:r>
      <w:r w:rsidRPr="005E0E5D">
        <w:t xml:space="preserve">  </w:t>
      </w:r>
      <m:oMath>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+2</m:t>
        </m:r>
        <m:r>
          <m:rPr>
            <m:sty m:val="bi"/>
          </m:rPr>
          <w:rPr>
            <w:rFonts w:ascii="Cambria Math" w:hAnsi="Cambria Math"/>
            <w:sz w:val="32"/>
            <w:szCs w:val="32"/>
          </w:rPr>
          <m:t>x-15≥0</m:t>
        </m:r>
      </m:oMath>
    </w:p>
    <w:p w14:paraId="12F1FCB8" w14:textId="62EE7009" w:rsidR="0076731C" w:rsidRDefault="0076731C" w:rsidP="00EA51CD">
      <w:pPr>
        <w:numPr>
          <w:ilvl w:val="0"/>
          <w:numId w:val="57"/>
        </w:numPr>
        <w:spacing w:before="0" w:after="0" w:line="276" w:lineRule="auto"/>
        <w:rPr>
          <w:rFonts w:asciiTheme="majorHAnsi" w:hAnsiTheme="majorHAnsi"/>
          <w:sz w:val="24"/>
          <w:szCs w:val="24"/>
        </w:rPr>
      </w:pPr>
      <w:r w:rsidRPr="00A34755">
        <w:rPr>
          <w:rFonts w:asciiTheme="majorHAnsi" w:hAnsiTheme="majorHAnsi"/>
          <w:sz w:val="24"/>
          <w:szCs w:val="24"/>
        </w:rPr>
        <w:t xml:space="preserve">Se encuentran los </w:t>
      </w:r>
      <w:r w:rsidRPr="00A34755">
        <w:rPr>
          <w:rFonts w:asciiTheme="majorHAnsi" w:hAnsiTheme="majorHAnsi"/>
          <w:b/>
          <w:sz w:val="24"/>
          <w:szCs w:val="24"/>
        </w:rPr>
        <w:t>números críticos</w:t>
      </w:r>
      <w:r w:rsidRPr="00A34755">
        <w:rPr>
          <w:rFonts w:asciiTheme="majorHAnsi" w:hAnsiTheme="majorHAnsi"/>
          <w:sz w:val="24"/>
          <w:szCs w:val="24"/>
        </w:rPr>
        <w:t xml:space="preserve"> de la expresión resultante.  Esto es igual a cero y resuelva la ecuación </w:t>
      </w:r>
      <w:r w:rsidR="00A34755" w:rsidRPr="00A34755">
        <w:rPr>
          <w:rFonts w:asciiTheme="majorHAnsi" w:hAnsiTheme="majorHAnsi"/>
          <w:sz w:val="24"/>
          <w:szCs w:val="24"/>
        </w:rPr>
        <w:t>resultante, los</w:t>
      </w:r>
      <w:r w:rsidRPr="00A34755">
        <w:rPr>
          <w:rFonts w:asciiTheme="majorHAnsi" w:hAnsiTheme="majorHAnsi"/>
          <w:sz w:val="24"/>
          <w:szCs w:val="24"/>
        </w:rPr>
        <w:t xml:space="preserve"> valores obtenidos son los números críticos de la expresión.   </w:t>
      </w:r>
    </w:p>
    <w:p w14:paraId="704CF7B6" w14:textId="77777777" w:rsidR="00A34755" w:rsidRPr="00A34755" w:rsidRDefault="00A34755" w:rsidP="00A34755">
      <w:pPr>
        <w:spacing w:before="0" w:after="0" w:line="276" w:lineRule="auto"/>
        <w:ind w:left="720"/>
        <w:rPr>
          <w:rFonts w:asciiTheme="majorHAnsi" w:hAnsiTheme="majorHAnsi"/>
          <w:sz w:val="24"/>
          <w:szCs w:val="24"/>
        </w:rPr>
      </w:pPr>
    </w:p>
    <w:tbl>
      <w:tblPr>
        <w:tblStyle w:val="Tablaconcuadrcula"/>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80"/>
      </w:tblGrid>
      <w:tr w:rsidR="0076731C" w:rsidRPr="00A34755" w14:paraId="00824170" w14:textId="77777777" w:rsidTr="00A34755">
        <w:tc>
          <w:tcPr>
            <w:tcW w:w="8980" w:type="dxa"/>
          </w:tcPr>
          <w:p w14:paraId="6878E1FB" w14:textId="3523C664" w:rsidR="0076731C" w:rsidRPr="00A34755" w:rsidRDefault="00A34755" w:rsidP="00537483">
            <w:pPr>
              <w:rPr>
                <w:rFonts w:asciiTheme="majorHAnsi" w:hAnsiTheme="majorHAnsi"/>
              </w:rPr>
            </w:pPr>
            <w:r w:rsidRPr="00A34755">
              <w:rPr>
                <w:rFonts w:asciiTheme="majorHAnsi" w:hAnsiTheme="majorHAnsi"/>
                <w:b/>
                <w:u w:val="single"/>
                <w:lang w:val="es-ES"/>
              </w:rPr>
              <w:t>NOTA</w:t>
            </w:r>
            <w:r w:rsidR="0076731C" w:rsidRPr="00A34755">
              <w:rPr>
                <w:rFonts w:asciiTheme="majorHAnsi" w:hAnsiTheme="majorHAnsi"/>
                <w:b/>
                <w:lang w:val="es-ES"/>
              </w:rPr>
              <w:t>:</w:t>
            </w:r>
            <w:r w:rsidR="0076731C" w:rsidRPr="00A34755">
              <w:rPr>
                <w:rFonts w:asciiTheme="majorHAnsi" w:hAnsiTheme="majorHAnsi"/>
                <w:lang w:val="es-ES"/>
              </w:rPr>
              <w:t xml:space="preserve"> </w:t>
            </w:r>
            <w:r w:rsidR="0076731C" w:rsidRPr="00A34755">
              <w:rPr>
                <w:rFonts w:asciiTheme="majorHAnsi" w:hAnsiTheme="majorHAnsi"/>
                <w:b/>
              </w:rPr>
              <w:t>un número crítico</w:t>
            </w:r>
            <w:r w:rsidR="0076731C" w:rsidRPr="00A34755">
              <w:rPr>
                <w:rFonts w:asciiTheme="majorHAnsi" w:hAnsiTheme="majorHAnsi"/>
              </w:rPr>
              <w:t xml:space="preserve"> es un número donde una expresión se hace cero,  es decir,  donde posiblemente hay cambio de signo en la expresión.</w:t>
            </w:r>
          </w:p>
        </w:tc>
      </w:tr>
    </w:tbl>
    <w:p w14:paraId="257F04D6" w14:textId="459471EF" w:rsidR="0076731C" w:rsidRPr="00A34755" w:rsidRDefault="0076731C" w:rsidP="0076731C">
      <w:pPr>
        <w:rPr>
          <w:rFonts w:asciiTheme="majorHAnsi" w:hAnsiTheme="majorHAnsi"/>
          <w:position w:val="-6"/>
        </w:rPr>
      </w:pPr>
      <w:r w:rsidRPr="00A34755">
        <w:rPr>
          <w:rFonts w:asciiTheme="majorHAnsi" w:hAnsiTheme="majorHAnsi"/>
        </w:rPr>
        <w:t xml:space="preserve">Para el ejemplo:  </w:t>
      </w:r>
      <m:oMath>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2</m:t>
            </m:r>
          </m:sup>
        </m:sSup>
        <m:r>
          <m:rPr>
            <m:sty m:val="bi"/>
          </m:rPr>
          <w:rPr>
            <w:rFonts w:ascii="Cambria Math" w:hAnsi="Cambria Math"/>
          </w:rPr>
          <m:t>+2</m:t>
        </m:r>
        <m:r>
          <m:rPr>
            <m:sty m:val="bi"/>
          </m:rPr>
          <w:rPr>
            <w:rFonts w:ascii="Cambria Math" w:hAnsi="Cambria Math"/>
          </w:rPr>
          <m:t>x-15≥0→</m:t>
        </m:r>
        <m:r>
          <m:rPr>
            <m:sty m:val="bi"/>
          </m:rPr>
          <w:rPr>
            <w:rFonts w:ascii="Cambria Math" w:hAnsi="Cambria Math"/>
            <w:shd w:val="clear" w:color="auto" w:fill="FFFF00"/>
          </w:rPr>
          <m:t>x=-5 σ x=3</m:t>
        </m:r>
      </m:oMath>
      <w:r w:rsidRPr="00A34755">
        <w:rPr>
          <w:rFonts w:asciiTheme="majorHAnsi" w:hAnsiTheme="majorHAnsi"/>
          <w:position w:val="-6"/>
        </w:rPr>
        <w:t xml:space="preserve"> Números críticos</w:t>
      </w:r>
    </w:p>
    <w:p w14:paraId="52D4A48C" w14:textId="4DBAC131" w:rsidR="0076731C" w:rsidRPr="00A34755" w:rsidRDefault="0076731C" w:rsidP="0076731C">
      <w:pPr>
        <w:rPr>
          <w:rFonts w:asciiTheme="majorHAnsi" w:hAnsiTheme="majorHAnsi"/>
        </w:rPr>
      </w:pPr>
      <w:r w:rsidRPr="00A34755">
        <w:rPr>
          <w:rFonts w:asciiTheme="majorHAnsi" w:hAnsiTheme="majorHAnsi"/>
        </w:rPr>
        <w:t xml:space="preserve">(Se obtuvieron factorizando el polinomio e igualando cada factor a cero) </w:t>
      </w:r>
    </w:p>
    <w:p w14:paraId="617EC3D5" w14:textId="7EA9215F" w:rsidR="0076731C" w:rsidRDefault="0076731C" w:rsidP="00EA51CD">
      <w:pPr>
        <w:numPr>
          <w:ilvl w:val="0"/>
          <w:numId w:val="57"/>
        </w:numPr>
        <w:spacing w:before="0" w:after="0" w:line="276" w:lineRule="auto"/>
        <w:rPr>
          <w:rFonts w:asciiTheme="majorHAnsi" w:hAnsiTheme="majorHAnsi"/>
          <w:sz w:val="28"/>
          <w:szCs w:val="28"/>
        </w:rPr>
      </w:pPr>
      <w:r w:rsidRPr="00A34755">
        <w:rPr>
          <w:rFonts w:asciiTheme="majorHAnsi" w:hAnsiTheme="majorHAnsi"/>
          <w:sz w:val="28"/>
          <w:szCs w:val="28"/>
        </w:rPr>
        <w:t xml:space="preserve">Se </w:t>
      </w:r>
      <w:r w:rsidR="00A34755" w:rsidRPr="00A34755">
        <w:rPr>
          <w:rFonts w:asciiTheme="majorHAnsi" w:hAnsiTheme="majorHAnsi"/>
          <w:sz w:val="28"/>
          <w:szCs w:val="28"/>
        </w:rPr>
        <w:t>ubican los Números</w:t>
      </w:r>
      <w:r w:rsidRPr="00A34755">
        <w:rPr>
          <w:rFonts w:asciiTheme="majorHAnsi" w:hAnsiTheme="majorHAnsi"/>
          <w:sz w:val="28"/>
          <w:szCs w:val="28"/>
        </w:rPr>
        <w:t xml:space="preserve"> críticos en la recta numérica. Véase la figura 16.</w:t>
      </w:r>
    </w:p>
    <w:p w14:paraId="6CEFBB44" w14:textId="77777777" w:rsidR="00A34755" w:rsidRPr="00A34755" w:rsidRDefault="00A34755" w:rsidP="00A34755">
      <w:pPr>
        <w:spacing w:before="0" w:after="0" w:line="276" w:lineRule="auto"/>
        <w:ind w:left="720"/>
        <w:rPr>
          <w:rFonts w:asciiTheme="majorHAnsi" w:hAnsiTheme="majorHAnsi"/>
          <w:sz w:val="28"/>
          <w:szCs w:val="28"/>
        </w:rPr>
      </w:pPr>
    </w:p>
    <w:p w14:paraId="3F541F2C" w14:textId="1CCCE349" w:rsidR="0076731C" w:rsidRDefault="0076731C" w:rsidP="00EA51CD">
      <w:pPr>
        <w:numPr>
          <w:ilvl w:val="0"/>
          <w:numId w:val="57"/>
        </w:numPr>
        <w:spacing w:before="0" w:after="0" w:line="276" w:lineRule="auto"/>
        <w:rPr>
          <w:rFonts w:asciiTheme="majorHAnsi" w:hAnsiTheme="majorHAnsi"/>
          <w:sz w:val="28"/>
          <w:szCs w:val="28"/>
        </w:rPr>
      </w:pPr>
      <w:r w:rsidRPr="00A34755">
        <w:rPr>
          <w:rFonts w:asciiTheme="majorHAnsi" w:hAnsiTheme="majorHAnsi"/>
          <w:sz w:val="28"/>
          <w:szCs w:val="28"/>
        </w:rPr>
        <w:t xml:space="preserve">Se evalúa el signo de la expresión obtenida en el paso uno.  Para ello se toma un número que se encuentre a la izquierda del primer número </w:t>
      </w:r>
      <w:r w:rsidR="00A34755" w:rsidRPr="00A34755">
        <w:rPr>
          <w:rFonts w:asciiTheme="majorHAnsi" w:hAnsiTheme="majorHAnsi"/>
          <w:sz w:val="28"/>
          <w:szCs w:val="28"/>
        </w:rPr>
        <w:t>crítico, se</w:t>
      </w:r>
      <w:r w:rsidRPr="00A34755">
        <w:rPr>
          <w:rFonts w:asciiTheme="majorHAnsi" w:hAnsiTheme="majorHAnsi"/>
          <w:sz w:val="28"/>
          <w:szCs w:val="28"/>
        </w:rPr>
        <w:t xml:space="preserve"> toma un número que se encuentre entre ambos números críticos y se toma otro que se encuentre a la derecha del segundo número crítico.  Estos números se reemplazan en la expresión obtenida en el paso uno </w:t>
      </w:r>
      <w:r w:rsidR="00A34755" w:rsidRPr="00A34755">
        <w:rPr>
          <w:rFonts w:asciiTheme="majorHAnsi" w:hAnsiTheme="majorHAnsi"/>
          <w:sz w:val="28"/>
          <w:szCs w:val="28"/>
        </w:rPr>
        <w:t>y el</w:t>
      </w:r>
      <w:r w:rsidRPr="00A34755">
        <w:rPr>
          <w:rFonts w:asciiTheme="majorHAnsi" w:hAnsiTheme="majorHAnsi"/>
          <w:sz w:val="28"/>
          <w:szCs w:val="28"/>
        </w:rPr>
        <w:t xml:space="preserve"> signo del resultado se coloca en la recta numérica. Véase la figura 16.</w:t>
      </w:r>
    </w:p>
    <w:p w14:paraId="7B381F7D" w14:textId="5949209E" w:rsidR="00A34755" w:rsidRPr="00A34755" w:rsidRDefault="00A34755" w:rsidP="00A34755">
      <w:pPr>
        <w:spacing w:before="0" w:after="0" w:line="276" w:lineRule="auto"/>
        <w:rPr>
          <w:rFonts w:asciiTheme="majorHAnsi" w:hAnsiTheme="majorHAnsi"/>
          <w:sz w:val="28"/>
          <w:szCs w:val="28"/>
        </w:rPr>
      </w:pPr>
    </w:p>
    <w:p w14:paraId="193CA671" w14:textId="498D6DC0" w:rsidR="0076731C" w:rsidRPr="00A34755" w:rsidRDefault="0076731C" w:rsidP="00EA51CD">
      <w:pPr>
        <w:numPr>
          <w:ilvl w:val="0"/>
          <w:numId w:val="57"/>
        </w:numPr>
        <w:spacing w:before="0" w:after="0" w:line="276" w:lineRule="auto"/>
        <w:rPr>
          <w:rFonts w:asciiTheme="majorHAnsi" w:hAnsiTheme="majorHAnsi"/>
          <w:sz w:val="28"/>
          <w:szCs w:val="28"/>
        </w:rPr>
      </w:pPr>
      <w:r w:rsidRPr="00A34755">
        <w:rPr>
          <w:rFonts w:asciiTheme="majorHAnsi" w:hAnsiTheme="majorHAnsi"/>
          <w:sz w:val="28"/>
          <w:szCs w:val="28"/>
        </w:rPr>
        <w:t xml:space="preserve">La respuesta o solución de la </w:t>
      </w:r>
      <w:r w:rsidR="00A34755" w:rsidRPr="00A34755">
        <w:rPr>
          <w:rFonts w:asciiTheme="majorHAnsi" w:hAnsiTheme="majorHAnsi"/>
          <w:sz w:val="28"/>
          <w:szCs w:val="28"/>
        </w:rPr>
        <w:t>inecuación, se</w:t>
      </w:r>
      <w:r w:rsidRPr="00A34755">
        <w:rPr>
          <w:rFonts w:asciiTheme="majorHAnsi" w:hAnsiTheme="majorHAnsi"/>
          <w:sz w:val="28"/>
          <w:szCs w:val="28"/>
        </w:rPr>
        <w:t xml:space="preserve"> da tomando los intervalos que cumplan con el sentido de la desigualdad.  Para ello nos fijamos en el sentido de la desigualdad de la expresión obtenida en el paso dos.</w:t>
      </w:r>
    </w:p>
    <w:p w14:paraId="46C9ED28" w14:textId="77777777" w:rsidR="0076731C" w:rsidRPr="00A34755" w:rsidRDefault="0076731C" w:rsidP="0076731C">
      <w:pPr>
        <w:rPr>
          <w:rFonts w:asciiTheme="majorHAnsi" w:hAnsiTheme="majorHAnsi"/>
        </w:rPr>
      </w:pPr>
      <w:r w:rsidRPr="00A34755">
        <w:rPr>
          <w:rFonts w:asciiTheme="majorHAnsi" w:hAnsiTheme="majorHAnsi"/>
        </w:rPr>
        <w:t xml:space="preserve">Si dice:  </w:t>
      </w:r>
      <w:r w:rsidRPr="00A34755">
        <w:rPr>
          <w:rFonts w:asciiTheme="majorHAnsi" w:hAnsiTheme="majorHAnsi"/>
          <w:noProof/>
          <w:position w:val="-6"/>
          <w:lang w:val="es-ES" w:eastAsia="es-ES"/>
        </w:rPr>
        <w:drawing>
          <wp:inline distT="0" distB="0" distL="0" distR="0" wp14:anchorId="7CB441CA" wp14:editId="2A4CE609">
            <wp:extent cx="245110" cy="186055"/>
            <wp:effectExtent l="0" t="0" r="2540" b="4445"/>
            <wp:docPr id="211" name="Imagen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245110" cy="186055"/>
                    </a:xfrm>
                    <a:prstGeom prst="rect">
                      <a:avLst/>
                    </a:prstGeom>
                    <a:noFill/>
                    <a:ln>
                      <a:noFill/>
                    </a:ln>
                  </pic:spPr>
                </pic:pic>
              </a:graphicData>
            </a:graphic>
          </wp:inline>
        </w:drawing>
      </w:r>
      <w:r w:rsidRPr="00A34755">
        <w:rPr>
          <w:rFonts w:asciiTheme="majorHAnsi" w:hAnsiTheme="majorHAnsi"/>
        </w:rPr>
        <w:t xml:space="preserve"> Se toman los ++++,  sin incluir los números críticos.</w:t>
      </w:r>
    </w:p>
    <w:p w14:paraId="4B9BE289" w14:textId="77777777" w:rsidR="0076731C" w:rsidRPr="00A34755" w:rsidRDefault="0076731C" w:rsidP="0076731C">
      <w:pPr>
        <w:rPr>
          <w:rFonts w:asciiTheme="majorHAnsi" w:hAnsiTheme="majorHAnsi"/>
        </w:rPr>
      </w:pPr>
      <w:r w:rsidRPr="00A34755">
        <w:rPr>
          <w:rFonts w:asciiTheme="majorHAnsi" w:hAnsiTheme="majorHAnsi"/>
        </w:rPr>
        <w:t xml:space="preserve">Si dice:  </w:t>
      </w:r>
      <w:r w:rsidRPr="00A34755">
        <w:rPr>
          <w:rFonts w:asciiTheme="majorHAnsi" w:hAnsiTheme="majorHAnsi"/>
          <w:noProof/>
          <w:position w:val="-6"/>
          <w:lang w:val="es-ES" w:eastAsia="es-ES"/>
        </w:rPr>
        <w:drawing>
          <wp:inline distT="0" distB="0" distL="0" distR="0" wp14:anchorId="6321A04A" wp14:editId="1C0F197E">
            <wp:extent cx="245110" cy="186055"/>
            <wp:effectExtent l="0" t="0" r="2540" b="4445"/>
            <wp:docPr id="210" name="Imagen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245110" cy="186055"/>
                    </a:xfrm>
                    <a:prstGeom prst="rect">
                      <a:avLst/>
                    </a:prstGeom>
                    <a:noFill/>
                    <a:ln>
                      <a:noFill/>
                    </a:ln>
                  </pic:spPr>
                </pic:pic>
              </a:graphicData>
            </a:graphic>
          </wp:inline>
        </w:drawing>
      </w:r>
      <w:r w:rsidRPr="00A34755">
        <w:rPr>
          <w:rFonts w:asciiTheme="majorHAnsi" w:hAnsiTheme="majorHAnsi"/>
        </w:rPr>
        <w:t xml:space="preserve"> Se toman los ++++,  incluyendo los números críticos.</w:t>
      </w:r>
    </w:p>
    <w:p w14:paraId="364E74CA" w14:textId="77777777" w:rsidR="0076731C" w:rsidRPr="00A34755" w:rsidRDefault="0076731C" w:rsidP="0076731C">
      <w:pPr>
        <w:rPr>
          <w:rFonts w:asciiTheme="majorHAnsi" w:hAnsiTheme="majorHAnsi"/>
        </w:rPr>
      </w:pPr>
      <w:r w:rsidRPr="00A34755">
        <w:rPr>
          <w:rFonts w:asciiTheme="majorHAnsi" w:hAnsiTheme="majorHAnsi"/>
        </w:rPr>
        <w:t xml:space="preserve">Si dice:  </w:t>
      </w:r>
      <w:r w:rsidRPr="00A34755">
        <w:rPr>
          <w:rFonts w:asciiTheme="majorHAnsi" w:hAnsiTheme="majorHAnsi"/>
          <w:noProof/>
          <w:position w:val="-6"/>
          <w:lang w:val="es-ES" w:eastAsia="es-ES"/>
        </w:rPr>
        <w:drawing>
          <wp:inline distT="0" distB="0" distL="0" distR="0" wp14:anchorId="0A51ABC0" wp14:editId="7A36A855">
            <wp:extent cx="245110" cy="186055"/>
            <wp:effectExtent l="0" t="0" r="2540" b="4445"/>
            <wp:docPr id="209" name="Imagen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245110" cy="186055"/>
                    </a:xfrm>
                    <a:prstGeom prst="rect">
                      <a:avLst/>
                    </a:prstGeom>
                    <a:noFill/>
                    <a:ln>
                      <a:noFill/>
                    </a:ln>
                  </pic:spPr>
                </pic:pic>
              </a:graphicData>
            </a:graphic>
          </wp:inline>
        </w:drawing>
      </w:r>
      <w:r w:rsidRPr="00A34755">
        <w:rPr>
          <w:rFonts w:asciiTheme="majorHAnsi" w:hAnsiTheme="majorHAnsi"/>
        </w:rPr>
        <w:t xml:space="preserve"> Se toman los-------, sin incluir los números críticos.</w:t>
      </w:r>
    </w:p>
    <w:p w14:paraId="7D12224E" w14:textId="3C14B0C0" w:rsidR="0076731C" w:rsidRPr="00A34755" w:rsidRDefault="0076731C" w:rsidP="0076731C">
      <w:pPr>
        <w:rPr>
          <w:rFonts w:asciiTheme="majorHAnsi" w:hAnsiTheme="majorHAnsi"/>
        </w:rPr>
      </w:pPr>
      <w:r w:rsidRPr="00A34755">
        <w:rPr>
          <w:rFonts w:asciiTheme="majorHAnsi" w:hAnsiTheme="majorHAnsi"/>
        </w:rPr>
        <w:t xml:space="preserve">Si dice:  </w:t>
      </w:r>
      <w:r w:rsidRPr="00A34755">
        <w:rPr>
          <w:rFonts w:asciiTheme="majorHAnsi" w:hAnsiTheme="majorHAnsi"/>
          <w:noProof/>
          <w:position w:val="-6"/>
          <w:lang w:val="es-ES" w:eastAsia="es-ES"/>
        </w:rPr>
        <w:drawing>
          <wp:inline distT="0" distB="0" distL="0" distR="0" wp14:anchorId="1DE4BEF1" wp14:editId="6B7DD2FA">
            <wp:extent cx="245110" cy="186055"/>
            <wp:effectExtent l="0" t="0" r="2540" b="4445"/>
            <wp:docPr id="208" name="Imagen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245110" cy="186055"/>
                    </a:xfrm>
                    <a:prstGeom prst="rect">
                      <a:avLst/>
                    </a:prstGeom>
                    <a:noFill/>
                    <a:ln>
                      <a:noFill/>
                    </a:ln>
                  </pic:spPr>
                </pic:pic>
              </a:graphicData>
            </a:graphic>
          </wp:inline>
        </w:drawing>
      </w:r>
      <w:r w:rsidRPr="00A34755">
        <w:rPr>
          <w:rFonts w:asciiTheme="majorHAnsi" w:hAnsiTheme="majorHAnsi"/>
        </w:rPr>
        <w:t xml:space="preserve"> Se toman los ------, i</w:t>
      </w:r>
      <w:r w:rsidR="00BA5EAB">
        <w:rPr>
          <w:rFonts w:asciiTheme="majorHAnsi" w:hAnsiTheme="majorHAnsi"/>
        </w:rPr>
        <w:t>ncluyendo los números críticos.</w:t>
      </w:r>
    </w:p>
    <w:p w14:paraId="3BBB0359" w14:textId="77777777" w:rsidR="0076731C" w:rsidRPr="00A34755" w:rsidRDefault="0076731C" w:rsidP="0076731C">
      <w:pPr>
        <w:rPr>
          <w:rFonts w:asciiTheme="majorHAnsi" w:hAnsiTheme="majorHAnsi"/>
        </w:rPr>
      </w:pPr>
      <w:r w:rsidRPr="00A34755">
        <w:rPr>
          <w:rFonts w:asciiTheme="majorHAnsi" w:hAnsiTheme="majorHAnsi"/>
        </w:rPr>
        <w:t xml:space="preserve">La solución de la inecuación es: </w:t>
      </w:r>
      <m:oMath>
        <m:r>
          <m:rPr>
            <m:sty m:val="bi"/>
          </m:rPr>
          <w:rPr>
            <w:rFonts w:ascii="Cambria Math" w:hAnsi="Cambria Math"/>
          </w:rPr>
          <m:t xml:space="preserve">x ϵ </m:t>
        </m:r>
        <m:d>
          <m:dPr>
            <m:endChr m:val="]"/>
            <m:ctrlPr>
              <w:rPr>
                <w:rFonts w:ascii="Cambria Math" w:hAnsi="Cambria Math"/>
                <w:b/>
                <w:i/>
              </w:rPr>
            </m:ctrlPr>
          </m:dPr>
          <m:e>
            <m:r>
              <m:rPr>
                <m:sty m:val="bi"/>
              </m:rPr>
              <w:rPr>
                <w:rFonts w:ascii="Cambria Math" w:hAnsi="Cambria Math"/>
              </w:rPr>
              <m:t>-∞,-5</m:t>
            </m:r>
          </m:e>
        </m:d>
        <m:r>
          <m:rPr>
            <m:sty m:val="bi"/>
          </m:rPr>
          <w:rPr>
            <w:rFonts w:ascii="Cambria Math" w:hAnsi="Cambria Math"/>
          </w:rPr>
          <m:t>∪[3,+∞)</m:t>
        </m:r>
      </m:oMath>
      <w:r w:rsidRPr="00A34755">
        <w:rPr>
          <w:rFonts w:asciiTheme="majorHAnsi" w:hAnsiTheme="majorHAnsi"/>
        </w:rPr>
        <w:t xml:space="preserve">   </w:t>
      </w:r>
    </w:p>
    <w:p w14:paraId="107C2E4C" w14:textId="77777777" w:rsidR="0076731C" w:rsidRPr="00A34755" w:rsidRDefault="0076731C" w:rsidP="0076731C">
      <w:pPr>
        <w:rPr>
          <w:rFonts w:asciiTheme="majorHAnsi" w:hAnsiTheme="majorHAnsi"/>
        </w:rPr>
      </w:pPr>
      <w:r w:rsidRPr="00A34755">
        <w:rPr>
          <w:rFonts w:asciiTheme="majorHAnsi" w:hAnsiTheme="majorHAnsi"/>
        </w:rPr>
        <w:t xml:space="preserve">Este es el mismo dominio de la función: </w:t>
      </w:r>
      <w:r w:rsidRPr="00A34755">
        <w:rPr>
          <w:rFonts w:asciiTheme="majorHAnsi" w:hAnsiTheme="majorHAnsi"/>
          <w:b/>
        </w:rPr>
        <w:t>Dom.</w:t>
      </w:r>
      <w:r w:rsidRPr="00A34755">
        <w:rPr>
          <w:rFonts w:asciiTheme="majorHAnsi" w:hAnsiTheme="majorHAnsi"/>
        </w:rPr>
        <w:t xml:space="preserve"> </w:t>
      </w:r>
      <m:oMath>
        <m:r>
          <m:rPr>
            <m:sty m:val="bi"/>
          </m:rPr>
          <w:rPr>
            <w:rFonts w:ascii="Cambria Math" w:hAnsi="Cambria Math"/>
          </w:rPr>
          <m:t xml:space="preserve">x ϵ </m:t>
        </m:r>
        <m:d>
          <m:dPr>
            <m:endChr m:val="]"/>
            <m:ctrlPr>
              <w:rPr>
                <w:rFonts w:ascii="Cambria Math" w:hAnsi="Cambria Math"/>
                <w:b/>
                <w:i/>
              </w:rPr>
            </m:ctrlPr>
          </m:dPr>
          <m:e>
            <m:r>
              <m:rPr>
                <m:sty m:val="bi"/>
              </m:rPr>
              <w:rPr>
                <w:rFonts w:ascii="Cambria Math" w:hAnsi="Cambria Math"/>
              </w:rPr>
              <m:t>-∞,-5</m:t>
            </m:r>
          </m:e>
        </m:d>
        <m:r>
          <m:rPr>
            <m:sty m:val="bi"/>
          </m:rPr>
          <w:rPr>
            <w:rFonts w:ascii="Cambria Math" w:hAnsi="Cambria Math"/>
          </w:rPr>
          <m:t>∪[3,+∞)</m:t>
        </m:r>
      </m:oMath>
      <w:r w:rsidRPr="00A34755">
        <w:rPr>
          <w:rFonts w:asciiTheme="majorHAnsi" w:hAnsiTheme="majorHAnsi"/>
        </w:rPr>
        <w:t xml:space="preserve">   </w:t>
      </w:r>
    </w:p>
    <w:p w14:paraId="7FA8553B" w14:textId="77777777" w:rsidR="00BA5EAB" w:rsidRDefault="0076731C" w:rsidP="00BA5EAB">
      <w:pPr>
        <w:keepNext/>
        <w:jc w:val="center"/>
      </w:pPr>
      <w:r>
        <w:rPr>
          <w:noProof/>
          <w:lang w:val="es-ES" w:eastAsia="es-ES"/>
        </w:rPr>
        <w:drawing>
          <wp:inline distT="0" distB="0" distL="0" distR="0" wp14:anchorId="5513C033" wp14:editId="71C13645">
            <wp:extent cx="4808305" cy="2683705"/>
            <wp:effectExtent l="0" t="0" r="0" b="2540"/>
            <wp:docPr id="347" name="Imagen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4812077" cy="2685811"/>
                    </a:xfrm>
                    <a:prstGeom prst="rect">
                      <a:avLst/>
                    </a:prstGeom>
                    <a:noFill/>
                    <a:ln>
                      <a:noFill/>
                    </a:ln>
                  </pic:spPr>
                </pic:pic>
              </a:graphicData>
            </a:graphic>
          </wp:inline>
        </w:drawing>
      </w:r>
    </w:p>
    <w:p w14:paraId="0708DF99" w14:textId="7019AA48" w:rsidR="0076731C" w:rsidRPr="00BA5EAB" w:rsidRDefault="00BA5EAB" w:rsidP="00BA5EAB">
      <w:pPr>
        <w:pStyle w:val="Descripcin"/>
        <w:jc w:val="center"/>
        <w:rPr>
          <w:rFonts w:asciiTheme="majorHAnsi" w:hAnsiTheme="majorHAnsi"/>
          <w:b w:val="0"/>
          <w:sz w:val="18"/>
        </w:rPr>
      </w:pPr>
      <w:r w:rsidRPr="00BA5EAB">
        <w:rPr>
          <w:rFonts w:asciiTheme="majorHAnsi" w:hAnsiTheme="majorHAnsi"/>
          <w:b w:val="0"/>
          <w:sz w:val="18"/>
        </w:rPr>
        <w:t xml:space="preserve">Ilustración </w:t>
      </w:r>
      <w:r w:rsidRPr="00BA5EAB">
        <w:rPr>
          <w:rFonts w:asciiTheme="majorHAnsi" w:hAnsiTheme="majorHAnsi"/>
          <w:b w:val="0"/>
          <w:sz w:val="18"/>
        </w:rPr>
        <w:fldChar w:fldCharType="begin"/>
      </w:r>
      <w:r w:rsidRPr="00BA5EAB">
        <w:rPr>
          <w:rFonts w:asciiTheme="majorHAnsi" w:hAnsiTheme="majorHAnsi"/>
          <w:b w:val="0"/>
          <w:sz w:val="18"/>
        </w:rPr>
        <w:instrText xml:space="preserve"> SEQ Ilustración \* ARABIC </w:instrText>
      </w:r>
      <w:r w:rsidRPr="00BA5EAB">
        <w:rPr>
          <w:rFonts w:asciiTheme="majorHAnsi" w:hAnsiTheme="majorHAnsi"/>
          <w:b w:val="0"/>
          <w:sz w:val="18"/>
        </w:rPr>
        <w:fldChar w:fldCharType="separate"/>
      </w:r>
      <w:r w:rsidR="00460F76">
        <w:rPr>
          <w:rFonts w:asciiTheme="majorHAnsi" w:hAnsiTheme="majorHAnsi"/>
          <w:b w:val="0"/>
          <w:noProof/>
          <w:sz w:val="18"/>
        </w:rPr>
        <w:t>14</w:t>
      </w:r>
      <w:r w:rsidRPr="00BA5EAB">
        <w:rPr>
          <w:rFonts w:asciiTheme="majorHAnsi" w:hAnsiTheme="majorHAnsi"/>
          <w:b w:val="0"/>
          <w:sz w:val="18"/>
        </w:rPr>
        <w:fldChar w:fldCharType="end"/>
      </w:r>
      <w:r w:rsidRPr="00BA5EAB">
        <w:rPr>
          <w:rFonts w:asciiTheme="majorHAnsi" w:hAnsiTheme="majorHAnsi"/>
          <w:b w:val="0"/>
          <w:sz w:val="18"/>
        </w:rPr>
        <w:t xml:space="preserve">. Dominio de </w:t>
      </w:r>
      <w:r w:rsidRPr="00BA5EAB">
        <w:rPr>
          <w:rFonts w:asciiTheme="majorHAnsi" w:hAnsiTheme="majorHAnsi"/>
          <w:b w:val="0"/>
          <w:noProof/>
          <w:position w:val="-10"/>
          <w:sz w:val="18"/>
          <w:lang w:val="es-ES"/>
        </w:rPr>
        <w:drawing>
          <wp:inline distT="0" distB="0" distL="0" distR="0" wp14:anchorId="59B55D3C" wp14:editId="1DC6B997">
            <wp:extent cx="1612900" cy="274955"/>
            <wp:effectExtent l="0" t="0" r="6350"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612900" cy="274955"/>
                    </a:xfrm>
                    <a:prstGeom prst="rect">
                      <a:avLst/>
                    </a:prstGeom>
                    <a:noFill/>
                    <a:ln>
                      <a:noFill/>
                    </a:ln>
                  </pic:spPr>
                </pic:pic>
              </a:graphicData>
            </a:graphic>
          </wp:inline>
        </w:drawing>
      </w:r>
    </w:p>
    <w:p w14:paraId="3FE60753" w14:textId="21354E54" w:rsidR="0076731C" w:rsidRDefault="008D4A01" w:rsidP="008D4A01">
      <w:pPr>
        <w:jc w:val="center"/>
        <w:rPr>
          <w:lang w:val="es-ES"/>
        </w:rPr>
      </w:pPr>
      <w:r>
        <w:rPr>
          <w:noProof/>
          <w:lang w:val="es-ES" w:eastAsia="es-ES"/>
        </w:rPr>
        <w:drawing>
          <wp:inline distT="0" distB="0" distL="0" distR="0" wp14:anchorId="150AAEE8" wp14:editId="449AFAE6">
            <wp:extent cx="5991225" cy="3228975"/>
            <wp:effectExtent l="0" t="0" r="9525" b="0"/>
            <wp:docPr id="459" name="Imagen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Pista-18.png"/>
                    <pic:cNvPicPr/>
                  </pic:nvPicPr>
                  <pic:blipFill>
                    <a:blip r:embed="rId146">
                      <a:extLst>
                        <a:ext uri="{28A0092B-C50C-407E-A947-70E740481C1C}">
                          <a14:useLocalDpi xmlns:a14="http://schemas.microsoft.com/office/drawing/2010/main" val="0"/>
                        </a:ext>
                      </a:extLst>
                    </a:blip>
                    <a:stretch>
                      <a:fillRect/>
                    </a:stretch>
                  </pic:blipFill>
                  <pic:spPr>
                    <a:xfrm>
                      <a:off x="0" y="0"/>
                      <a:ext cx="5991225" cy="3228975"/>
                    </a:xfrm>
                    <a:prstGeom prst="rect">
                      <a:avLst/>
                    </a:prstGeom>
                  </pic:spPr>
                </pic:pic>
              </a:graphicData>
            </a:graphic>
          </wp:inline>
        </w:drawing>
      </w:r>
    </w:p>
    <w:p w14:paraId="76B3D1D7" w14:textId="77777777" w:rsidR="0076731C" w:rsidRPr="00A24E4B" w:rsidRDefault="0076731C" w:rsidP="00EA51CD">
      <w:pPr>
        <w:pStyle w:val="Prrafodelista"/>
        <w:numPr>
          <w:ilvl w:val="0"/>
          <w:numId w:val="81"/>
        </w:numPr>
        <w:spacing w:before="0"/>
        <w:contextualSpacing/>
        <w:jc w:val="left"/>
        <w:rPr>
          <w:rFonts w:asciiTheme="majorHAnsi" w:hAnsiTheme="majorHAnsi" w:cs="Calibri"/>
          <w:b/>
          <w:color w:val="000000"/>
          <w:sz w:val="28"/>
          <w:szCs w:val="28"/>
        </w:rPr>
      </w:pPr>
      <w:r w:rsidRPr="00513CE9">
        <w:rPr>
          <w:rFonts w:cs="Calibri"/>
          <w:b/>
          <w:color w:val="000000"/>
        </w:rPr>
        <w:t xml:space="preserve"> </w:t>
      </w:r>
      <w:r w:rsidRPr="00A24E4B">
        <w:rPr>
          <w:rFonts w:asciiTheme="majorHAnsi" w:hAnsiTheme="majorHAnsi" w:cs="Calibri"/>
          <w:color w:val="000000"/>
          <w:sz w:val="28"/>
          <w:szCs w:val="28"/>
        </w:rPr>
        <w:t>Determine el dominio de:</w:t>
      </w:r>
      <m:oMath>
        <m:r>
          <w:rPr>
            <w:rFonts w:ascii="Cambria Math" w:hAnsi="Cambria Math" w:cs="Calibri"/>
            <w:color w:val="000000"/>
            <w:sz w:val="28"/>
            <w:szCs w:val="28"/>
          </w:rPr>
          <m:t xml:space="preserve">  </m:t>
        </m:r>
        <m:r>
          <m:rPr>
            <m:sty m:val="bi"/>
          </m:rPr>
          <w:rPr>
            <w:rFonts w:ascii="Cambria Math" w:hAnsi="Cambria Math" w:cs="Calibri"/>
            <w:color w:val="000000"/>
            <w:sz w:val="28"/>
            <w:szCs w:val="28"/>
          </w:rPr>
          <m:t>y=f</m:t>
        </m:r>
        <m:d>
          <m:dPr>
            <m:ctrlPr>
              <w:rPr>
                <w:rFonts w:ascii="Cambria Math" w:hAnsi="Cambria Math" w:cs="Calibri"/>
                <w:b/>
                <w:i/>
                <w:color w:val="000000"/>
                <w:sz w:val="28"/>
                <w:szCs w:val="28"/>
              </w:rPr>
            </m:ctrlPr>
          </m:dPr>
          <m:e>
            <m:r>
              <m:rPr>
                <m:sty m:val="bi"/>
              </m:rPr>
              <w:rPr>
                <w:rFonts w:ascii="Cambria Math" w:hAnsi="Cambria Math" w:cs="Calibri"/>
                <w:color w:val="000000"/>
                <w:sz w:val="28"/>
                <w:szCs w:val="28"/>
              </w:rPr>
              <m:t>x</m:t>
            </m:r>
          </m:e>
        </m:d>
        <m:r>
          <m:rPr>
            <m:sty m:val="bi"/>
          </m:rPr>
          <w:rPr>
            <w:rFonts w:ascii="Cambria Math" w:hAnsi="Cambria Math" w:cs="Calibri"/>
            <w:color w:val="000000"/>
            <w:sz w:val="28"/>
            <w:szCs w:val="28"/>
          </w:rPr>
          <m:t>=</m:t>
        </m:r>
        <m:rad>
          <m:radPr>
            <m:degHide m:val="1"/>
            <m:ctrlPr>
              <w:rPr>
                <w:rFonts w:ascii="Cambria Math" w:hAnsi="Cambria Math" w:cs="Calibri"/>
                <w:b/>
                <w:i/>
                <w:color w:val="000000"/>
                <w:sz w:val="28"/>
                <w:szCs w:val="28"/>
              </w:rPr>
            </m:ctrlPr>
          </m:radPr>
          <m:deg/>
          <m:e>
            <m:r>
              <m:rPr>
                <m:sty m:val="bi"/>
              </m:rPr>
              <w:rPr>
                <w:rFonts w:ascii="Cambria Math" w:hAnsi="Cambria Math" w:cs="Calibri"/>
                <w:color w:val="000000"/>
                <w:sz w:val="28"/>
                <w:szCs w:val="28"/>
              </w:rPr>
              <m:t>3</m:t>
            </m:r>
            <m:r>
              <m:rPr>
                <m:sty m:val="bi"/>
              </m:rPr>
              <w:rPr>
                <w:rFonts w:ascii="Cambria Math" w:hAnsi="Cambria Math" w:cs="Calibri"/>
                <w:color w:val="000000"/>
                <w:sz w:val="28"/>
                <w:szCs w:val="28"/>
              </w:rPr>
              <m:t>x-5</m:t>
            </m:r>
          </m:e>
        </m:rad>
      </m:oMath>
      <w:r w:rsidRPr="00A24E4B">
        <w:rPr>
          <w:rFonts w:asciiTheme="majorHAnsi" w:hAnsiTheme="majorHAnsi" w:cs="Calibri"/>
          <w:color w:val="000000"/>
          <w:sz w:val="28"/>
          <w:szCs w:val="28"/>
        </w:rPr>
        <w:t xml:space="preserve"> </w:t>
      </w:r>
    </w:p>
    <w:p w14:paraId="153AEEE6" w14:textId="3F9CA914" w:rsidR="0076731C" w:rsidRPr="00BA5EAB" w:rsidRDefault="00BA5EAB" w:rsidP="0076731C">
      <w:pPr>
        <w:rPr>
          <w:rFonts w:asciiTheme="majorHAnsi" w:hAnsiTheme="majorHAnsi"/>
          <w:b/>
          <w:sz w:val="28"/>
          <w:szCs w:val="28"/>
          <w:lang w:val="es-ES"/>
        </w:rPr>
      </w:pPr>
      <w:r>
        <w:rPr>
          <w:rFonts w:asciiTheme="majorHAnsi" w:hAnsiTheme="majorHAnsi"/>
          <w:b/>
          <w:sz w:val="28"/>
          <w:szCs w:val="28"/>
          <w:lang w:val="es-ES"/>
        </w:rPr>
        <w:t>Procedimiento</w:t>
      </w:r>
    </w:p>
    <w:p w14:paraId="787980D6" w14:textId="31548A35" w:rsidR="0076731C" w:rsidRPr="00956EE6" w:rsidRDefault="00575C76" w:rsidP="00575C76">
      <w:pPr>
        <w:jc w:val="center"/>
        <w:rPr>
          <w:lang w:val="es-ES"/>
        </w:rPr>
      </w:pPr>
      <w:r>
        <w:rPr>
          <w:noProof/>
          <w:lang w:val="es-ES" w:eastAsia="es-ES"/>
        </w:rPr>
        <w:drawing>
          <wp:inline distT="0" distB="0" distL="0" distR="0" wp14:anchorId="1346DE1C" wp14:editId="39B114F2">
            <wp:extent cx="5991225" cy="3228975"/>
            <wp:effectExtent l="0" t="0" r="9525" b="0"/>
            <wp:docPr id="460" name="Imagen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Pista-19.png"/>
                    <pic:cNvPicPr/>
                  </pic:nvPicPr>
                  <pic:blipFill>
                    <a:blip r:embed="rId147">
                      <a:extLst>
                        <a:ext uri="{28A0092B-C50C-407E-A947-70E740481C1C}">
                          <a14:useLocalDpi xmlns:a14="http://schemas.microsoft.com/office/drawing/2010/main" val="0"/>
                        </a:ext>
                      </a:extLst>
                    </a:blip>
                    <a:stretch>
                      <a:fillRect/>
                    </a:stretch>
                  </pic:blipFill>
                  <pic:spPr>
                    <a:xfrm>
                      <a:off x="0" y="0"/>
                      <a:ext cx="5991225" cy="3228975"/>
                    </a:xfrm>
                    <a:prstGeom prst="rect">
                      <a:avLst/>
                    </a:prstGeom>
                  </pic:spPr>
                </pic:pic>
              </a:graphicData>
            </a:graphic>
          </wp:inline>
        </w:drawing>
      </w:r>
    </w:p>
    <w:p w14:paraId="68509790" w14:textId="77777777" w:rsidR="0076731C" w:rsidRPr="00A24E4B" w:rsidRDefault="0076731C" w:rsidP="0076731C">
      <w:pPr>
        <w:rPr>
          <w:rFonts w:asciiTheme="majorHAnsi" w:hAnsiTheme="majorHAnsi" w:cs="Calibri"/>
          <w:color w:val="000000"/>
          <w:lang w:val="es-ES"/>
        </w:rPr>
      </w:pPr>
      <w:r w:rsidRPr="00A24E4B">
        <w:rPr>
          <w:rFonts w:asciiTheme="majorHAnsi" w:hAnsiTheme="majorHAnsi" w:cs="Calibri"/>
          <w:color w:val="000000"/>
          <w:lang w:val="es-ES"/>
        </w:rPr>
        <w:t xml:space="preserve">Por lo tanto, se hace: </w:t>
      </w:r>
    </w:p>
    <w:p w14:paraId="250B936D" w14:textId="6E231A58" w:rsidR="0076731C" w:rsidRPr="00BA5EAB" w:rsidRDefault="0076731C" w:rsidP="00BA5EAB">
      <w:pPr>
        <w:rPr>
          <w:rFonts w:cs="Calibri"/>
          <w:color w:val="000000"/>
          <w:lang w:val="es-ES"/>
        </w:rPr>
      </w:pPr>
      <m:oMathPara>
        <m:oMath>
          <m:r>
            <m:rPr>
              <m:sty m:val="bi"/>
            </m:rPr>
            <w:rPr>
              <w:rFonts w:ascii="Cambria Math" w:hAnsi="Cambria Math" w:cs="Calibri"/>
              <w:color w:val="000000"/>
              <w:sz w:val="32"/>
              <w:szCs w:val="32"/>
            </w:rPr>
            <m:t>3</m:t>
          </m:r>
          <m:r>
            <m:rPr>
              <m:sty m:val="bi"/>
            </m:rPr>
            <w:rPr>
              <w:rFonts w:ascii="Cambria Math" w:hAnsi="Cambria Math" w:cs="Calibri"/>
              <w:color w:val="000000"/>
              <w:sz w:val="32"/>
              <w:szCs w:val="32"/>
            </w:rPr>
            <m:t>x-5≥0→3</m:t>
          </m:r>
          <m:r>
            <m:rPr>
              <m:sty m:val="bi"/>
            </m:rPr>
            <w:rPr>
              <w:rFonts w:ascii="Cambria Math" w:hAnsi="Cambria Math" w:cs="Calibri"/>
              <w:color w:val="000000"/>
              <w:sz w:val="32"/>
              <w:szCs w:val="32"/>
            </w:rPr>
            <m:t>x-5=0→3</m:t>
          </m:r>
          <m:r>
            <m:rPr>
              <m:sty m:val="bi"/>
            </m:rPr>
            <w:rPr>
              <w:rFonts w:ascii="Cambria Math" w:hAnsi="Cambria Math" w:cs="Calibri"/>
              <w:color w:val="000000"/>
              <w:sz w:val="32"/>
              <w:szCs w:val="32"/>
            </w:rPr>
            <m:t>x=5→x=</m:t>
          </m:r>
          <m:f>
            <m:fPr>
              <m:ctrlPr>
                <w:rPr>
                  <w:rFonts w:ascii="Cambria Math" w:hAnsi="Cambria Math" w:cs="Calibri"/>
                  <w:b/>
                  <w:i/>
                  <w:color w:val="000000"/>
                  <w:sz w:val="32"/>
                  <w:szCs w:val="32"/>
                </w:rPr>
              </m:ctrlPr>
            </m:fPr>
            <m:num>
              <m:r>
                <m:rPr>
                  <m:sty m:val="bi"/>
                </m:rPr>
                <w:rPr>
                  <w:rFonts w:ascii="Cambria Math" w:hAnsi="Cambria Math" w:cs="Calibri"/>
                  <w:color w:val="000000"/>
                  <w:sz w:val="32"/>
                  <w:szCs w:val="32"/>
                </w:rPr>
                <m:t>5</m:t>
              </m:r>
            </m:num>
            <m:den>
              <m:r>
                <m:rPr>
                  <m:sty m:val="bi"/>
                </m:rPr>
                <w:rPr>
                  <w:rFonts w:ascii="Cambria Math" w:hAnsi="Cambria Math" w:cs="Calibri"/>
                  <w:color w:val="000000"/>
                  <w:sz w:val="32"/>
                  <w:szCs w:val="32"/>
                </w:rPr>
                <m:t>3</m:t>
              </m:r>
            </m:den>
          </m:f>
        </m:oMath>
      </m:oMathPara>
    </w:p>
    <w:p w14:paraId="13D14C18" w14:textId="285A48D1" w:rsidR="0076731C" w:rsidRPr="00BA5EAB" w:rsidRDefault="0076731C" w:rsidP="0076731C">
      <w:pPr>
        <w:rPr>
          <w:rFonts w:asciiTheme="majorHAnsi" w:hAnsiTheme="majorHAnsi"/>
          <w:lang w:val="es-ES"/>
        </w:rPr>
      </w:pPr>
      <w:r w:rsidRPr="000351AB">
        <w:rPr>
          <w:rFonts w:asciiTheme="majorHAnsi" w:hAnsiTheme="majorHAnsi"/>
          <w:lang w:val="es-ES"/>
        </w:rPr>
        <w:t>Ubicando</w:t>
      </w:r>
      <m:oMath>
        <m:r>
          <w:rPr>
            <w:rFonts w:ascii="Cambria Math" w:hAnsi="Cambria Math"/>
            <w:lang w:val="es-ES"/>
          </w:rPr>
          <m:t xml:space="preserve">   </m:t>
        </m:r>
        <m:f>
          <m:fPr>
            <m:ctrlPr>
              <w:rPr>
                <w:rFonts w:ascii="Cambria Math" w:hAnsi="Cambria Math" w:cs="Calibri"/>
                <w:b/>
                <w:i/>
                <w:color w:val="000000"/>
              </w:rPr>
            </m:ctrlPr>
          </m:fPr>
          <m:num>
            <m:r>
              <m:rPr>
                <m:sty m:val="bi"/>
              </m:rPr>
              <w:rPr>
                <w:rFonts w:ascii="Cambria Math" w:hAnsi="Cambria Math" w:cs="Calibri"/>
                <w:color w:val="000000"/>
              </w:rPr>
              <m:t>5</m:t>
            </m:r>
          </m:num>
          <m:den>
            <m:r>
              <m:rPr>
                <m:sty m:val="bi"/>
              </m:rPr>
              <w:rPr>
                <w:rFonts w:ascii="Cambria Math" w:hAnsi="Cambria Math" w:cs="Calibri"/>
                <w:color w:val="000000"/>
              </w:rPr>
              <m:t>3</m:t>
            </m:r>
          </m:den>
        </m:f>
        <m:r>
          <m:rPr>
            <m:sty m:val="bi"/>
          </m:rPr>
          <w:rPr>
            <w:rFonts w:ascii="Cambria Math" w:hAnsi="Cambria Math" w:cs="Calibri"/>
            <w:color w:val="000000"/>
          </w:rPr>
          <m:t xml:space="preserve"> </m:t>
        </m:r>
      </m:oMath>
      <w:r w:rsidR="00BA5EAB">
        <w:rPr>
          <w:rFonts w:asciiTheme="majorHAnsi" w:hAnsiTheme="majorHAnsi"/>
          <w:lang w:val="es-ES"/>
        </w:rPr>
        <w:t xml:space="preserve"> en la recta numérica, tenemos:</w:t>
      </w:r>
    </w:p>
    <w:p w14:paraId="3F1493F2" w14:textId="77777777" w:rsidR="00BA5EAB" w:rsidRDefault="0076731C" w:rsidP="00BA5EAB">
      <w:pPr>
        <w:keepNext/>
        <w:jc w:val="center"/>
      </w:pPr>
      <w:r>
        <w:rPr>
          <w:noProof/>
          <w:lang w:val="es-ES" w:eastAsia="es-ES"/>
        </w:rPr>
        <w:drawing>
          <wp:inline distT="0" distB="0" distL="0" distR="0" wp14:anchorId="72FACD47" wp14:editId="1AA2035F">
            <wp:extent cx="2771775" cy="2190750"/>
            <wp:effectExtent l="0" t="0" r="9525" b="0"/>
            <wp:docPr id="351" name="Imagen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95"/>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771775" cy="2190750"/>
                    </a:xfrm>
                    <a:prstGeom prst="rect">
                      <a:avLst/>
                    </a:prstGeom>
                    <a:noFill/>
                    <a:ln>
                      <a:noFill/>
                    </a:ln>
                  </pic:spPr>
                </pic:pic>
              </a:graphicData>
            </a:graphic>
          </wp:inline>
        </w:drawing>
      </w:r>
    </w:p>
    <w:p w14:paraId="5F60E68B" w14:textId="788D51D9" w:rsidR="0076731C" w:rsidRPr="00BA5EAB" w:rsidRDefault="00BA5EAB" w:rsidP="00BA5EAB">
      <w:pPr>
        <w:pStyle w:val="Descripcin"/>
        <w:jc w:val="center"/>
        <w:rPr>
          <w:rFonts w:asciiTheme="majorHAnsi" w:hAnsiTheme="majorHAnsi"/>
          <w:b w:val="0"/>
          <w:sz w:val="18"/>
          <w:lang w:val="es-ES"/>
        </w:rPr>
      </w:pPr>
      <w:r w:rsidRPr="00BA5EAB">
        <w:rPr>
          <w:rFonts w:asciiTheme="majorHAnsi" w:hAnsiTheme="majorHAnsi"/>
          <w:b w:val="0"/>
          <w:sz w:val="18"/>
        </w:rPr>
        <w:t xml:space="preserve">Ilustración </w:t>
      </w:r>
      <w:r w:rsidRPr="00BA5EAB">
        <w:rPr>
          <w:rFonts w:asciiTheme="majorHAnsi" w:hAnsiTheme="majorHAnsi"/>
          <w:b w:val="0"/>
          <w:sz w:val="18"/>
        </w:rPr>
        <w:fldChar w:fldCharType="begin"/>
      </w:r>
      <w:r w:rsidRPr="00BA5EAB">
        <w:rPr>
          <w:rFonts w:asciiTheme="majorHAnsi" w:hAnsiTheme="majorHAnsi"/>
          <w:b w:val="0"/>
          <w:sz w:val="18"/>
        </w:rPr>
        <w:instrText xml:space="preserve"> SEQ Ilustración \* ARABIC </w:instrText>
      </w:r>
      <w:r w:rsidRPr="00BA5EAB">
        <w:rPr>
          <w:rFonts w:asciiTheme="majorHAnsi" w:hAnsiTheme="majorHAnsi"/>
          <w:b w:val="0"/>
          <w:sz w:val="18"/>
        </w:rPr>
        <w:fldChar w:fldCharType="separate"/>
      </w:r>
      <w:r w:rsidR="00460F76">
        <w:rPr>
          <w:rFonts w:asciiTheme="majorHAnsi" w:hAnsiTheme="majorHAnsi"/>
          <w:b w:val="0"/>
          <w:noProof/>
          <w:sz w:val="18"/>
        </w:rPr>
        <w:t>15</w:t>
      </w:r>
      <w:r w:rsidRPr="00BA5EAB">
        <w:rPr>
          <w:rFonts w:asciiTheme="majorHAnsi" w:hAnsiTheme="majorHAnsi"/>
          <w:b w:val="0"/>
          <w:sz w:val="18"/>
        </w:rPr>
        <w:fldChar w:fldCharType="end"/>
      </w:r>
      <w:r w:rsidRPr="00BA5EAB">
        <w:rPr>
          <w:rFonts w:asciiTheme="majorHAnsi" w:hAnsiTheme="majorHAnsi"/>
          <w:b w:val="0"/>
          <w:sz w:val="18"/>
        </w:rPr>
        <w:t xml:space="preserve">. Dominio de la función </w:t>
      </w:r>
      <w:r w:rsidRPr="00BA5EAB">
        <w:rPr>
          <w:rFonts w:asciiTheme="majorHAnsi" w:hAnsiTheme="majorHAnsi"/>
          <w:b w:val="0"/>
          <w:noProof/>
          <w:position w:val="-10"/>
          <w:sz w:val="18"/>
          <w:lang w:val="es-ES"/>
        </w:rPr>
        <w:drawing>
          <wp:inline distT="0" distB="0" distL="0" distR="0" wp14:anchorId="6063A299" wp14:editId="6961A1F1">
            <wp:extent cx="1233805" cy="245110"/>
            <wp:effectExtent l="0" t="0" r="4445" b="254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233805" cy="245110"/>
                    </a:xfrm>
                    <a:prstGeom prst="rect">
                      <a:avLst/>
                    </a:prstGeom>
                    <a:noFill/>
                    <a:ln>
                      <a:noFill/>
                    </a:ln>
                  </pic:spPr>
                </pic:pic>
              </a:graphicData>
            </a:graphic>
          </wp:inline>
        </w:drawing>
      </w:r>
    </w:p>
    <w:p w14:paraId="394B7B67" w14:textId="77777777" w:rsidR="0076731C" w:rsidRPr="000351AB" w:rsidRDefault="0076731C" w:rsidP="0076731C">
      <w:pPr>
        <w:rPr>
          <w:rFonts w:asciiTheme="majorHAnsi" w:hAnsiTheme="majorHAnsi" w:cs="Calibri"/>
          <w:color w:val="000000"/>
          <w:position w:val="-10"/>
          <w:lang w:val="es-ES"/>
        </w:rPr>
      </w:pPr>
      <w:r w:rsidRPr="000351AB">
        <w:rPr>
          <w:rFonts w:asciiTheme="majorHAnsi" w:hAnsiTheme="majorHAnsi" w:cs="Calibri"/>
          <w:color w:val="000000"/>
          <w:position w:val="-10"/>
          <w:lang w:val="es-ES"/>
        </w:rPr>
        <w:t>El Dominio de la función es:</w:t>
      </w:r>
    </w:p>
    <w:p w14:paraId="24471479" w14:textId="3919A4EA" w:rsidR="0076731C" w:rsidRPr="000351AB" w:rsidRDefault="007B2645" w:rsidP="0076731C">
      <w:pPr>
        <w:rPr>
          <w:rFonts w:cs="Calibri"/>
          <w:b/>
          <w:color w:val="000000"/>
          <w:sz w:val="32"/>
          <w:szCs w:val="32"/>
          <w:lang w:val="es-ES"/>
        </w:rPr>
      </w:pPr>
      <m:oMath>
        <m:sSub>
          <m:sSubPr>
            <m:ctrlPr>
              <w:rPr>
                <w:rFonts w:ascii="Cambria Math" w:hAnsi="Cambria Math" w:cs="Calibri"/>
                <w:b/>
                <w:i/>
                <w:color w:val="000000"/>
                <w:sz w:val="32"/>
                <w:szCs w:val="32"/>
                <w:lang w:val="es-ES"/>
              </w:rPr>
            </m:ctrlPr>
          </m:sSubPr>
          <m:e>
            <m:r>
              <m:rPr>
                <m:sty m:val="bi"/>
              </m:rPr>
              <w:rPr>
                <w:rFonts w:ascii="Cambria Math" w:hAnsi="Cambria Math" w:cs="Calibri"/>
                <w:color w:val="000000"/>
                <w:sz w:val="32"/>
                <w:szCs w:val="32"/>
                <w:lang w:val="es-ES"/>
              </w:rPr>
              <m:t>D</m:t>
            </m:r>
          </m:e>
          <m:sub>
            <m:r>
              <m:rPr>
                <m:sty m:val="bi"/>
              </m:rPr>
              <w:rPr>
                <w:rFonts w:ascii="Cambria Math" w:hAnsi="Cambria Math" w:cs="Calibri"/>
                <w:color w:val="000000"/>
                <w:sz w:val="32"/>
                <w:szCs w:val="32"/>
                <w:lang w:val="es-ES"/>
              </w:rPr>
              <m:t>f:</m:t>
            </m:r>
          </m:sub>
        </m:sSub>
        <m:r>
          <m:rPr>
            <m:sty m:val="bi"/>
          </m:rPr>
          <w:rPr>
            <w:rFonts w:ascii="Cambria Math" w:hAnsi="Cambria Math" w:cs="Calibri"/>
            <w:color w:val="000000"/>
            <w:sz w:val="32"/>
            <w:szCs w:val="32"/>
            <w:lang w:val="es-ES"/>
          </w:rPr>
          <m:t xml:space="preserve"> x ϵ [</m:t>
        </m:r>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lang w:val="es-ES"/>
              </w:rPr>
              <m:t>5</m:t>
            </m:r>
          </m:num>
          <m:den>
            <m:r>
              <m:rPr>
                <m:sty m:val="bi"/>
              </m:rPr>
              <w:rPr>
                <w:rFonts w:ascii="Cambria Math" w:hAnsi="Cambria Math" w:cs="Calibri"/>
                <w:color w:val="000000"/>
                <w:sz w:val="32"/>
                <w:szCs w:val="32"/>
                <w:lang w:val="es-ES"/>
              </w:rPr>
              <m:t>3</m:t>
            </m:r>
          </m:den>
        </m:f>
        <m:r>
          <m:rPr>
            <m:sty m:val="bi"/>
          </m:rPr>
          <w:rPr>
            <w:rFonts w:ascii="Cambria Math" w:hAnsi="Cambria Math" w:cs="Calibri"/>
            <w:color w:val="000000"/>
            <w:sz w:val="32"/>
            <w:szCs w:val="32"/>
            <w:lang w:val="es-ES"/>
          </w:rPr>
          <m:t>,+∞)</m:t>
        </m:r>
      </m:oMath>
      <w:r w:rsidR="000351AB">
        <w:rPr>
          <w:rFonts w:cs="Calibri"/>
          <w:b/>
          <w:color w:val="000000"/>
          <w:sz w:val="32"/>
          <w:szCs w:val="32"/>
          <w:lang w:val="es-ES"/>
        </w:rPr>
        <w:t xml:space="preserve"> </w:t>
      </w:r>
    </w:p>
    <w:p w14:paraId="6D308A16" w14:textId="6ABA2F5F" w:rsidR="0076731C" w:rsidRPr="00BA5EAB" w:rsidRDefault="0076731C" w:rsidP="00EA51CD">
      <w:pPr>
        <w:pStyle w:val="Prrafodelista"/>
        <w:numPr>
          <w:ilvl w:val="0"/>
          <w:numId w:val="81"/>
        </w:numPr>
        <w:spacing w:before="0"/>
        <w:contextualSpacing/>
        <w:jc w:val="left"/>
        <w:rPr>
          <w:rFonts w:asciiTheme="majorHAnsi" w:hAnsiTheme="majorHAnsi" w:cs="Calibri"/>
          <w:color w:val="000000"/>
          <w:sz w:val="28"/>
          <w:szCs w:val="28"/>
        </w:rPr>
      </w:pPr>
      <w:r w:rsidRPr="00105AF5">
        <w:rPr>
          <w:rFonts w:cs="Calibri"/>
          <w:color w:val="000000"/>
        </w:rPr>
        <w:t xml:space="preserve"> </w:t>
      </w:r>
      <w:r w:rsidRPr="000351AB">
        <w:rPr>
          <w:rFonts w:asciiTheme="majorHAnsi" w:hAnsiTheme="majorHAnsi" w:cs="Calibri"/>
          <w:color w:val="000000"/>
          <w:sz w:val="28"/>
          <w:szCs w:val="28"/>
        </w:rPr>
        <w:t xml:space="preserve">Determine el dominio de: </w:t>
      </w:r>
      <w:r w:rsidRPr="000351AB">
        <w:rPr>
          <w:rFonts w:asciiTheme="majorHAnsi" w:hAnsiTheme="majorHAnsi"/>
          <w:noProof/>
          <w:position w:val="-10"/>
          <w:sz w:val="28"/>
          <w:szCs w:val="28"/>
          <w:lang w:val="es-ES" w:eastAsia="es-ES"/>
        </w:rPr>
        <w:drawing>
          <wp:inline distT="0" distB="0" distL="0" distR="0" wp14:anchorId="627F4920" wp14:editId="48252BE3">
            <wp:extent cx="802640" cy="260350"/>
            <wp:effectExtent l="0" t="0" r="0" b="6350"/>
            <wp:docPr id="205" name="Imagen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802640" cy="260350"/>
                    </a:xfrm>
                    <a:prstGeom prst="rect">
                      <a:avLst/>
                    </a:prstGeom>
                    <a:noFill/>
                    <a:ln>
                      <a:noFill/>
                    </a:ln>
                  </pic:spPr>
                </pic:pic>
              </a:graphicData>
            </a:graphic>
          </wp:inline>
        </w:drawing>
      </w:r>
    </w:p>
    <w:p w14:paraId="5E55533A" w14:textId="0FFB71F2" w:rsidR="0076731C" w:rsidRPr="000351AB" w:rsidRDefault="000351AB" w:rsidP="0076731C">
      <w:pPr>
        <w:rPr>
          <w:rFonts w:asciiTheme="majorHAnsi" w:hAnsiTheme="majorHAnsi"/>
          <w:b/>
          <w:sz w:val="28"/>
          <w:szCs w:val="28"/>
          <w:lang w:val="es-ES"/>
        </w:rPr>
      </w:pPr>
      <w:r>
        <w:rPr>
          <w:rFonts w:asciiTheme="majorHAnsi" w:hAnsiTheme="majorHAnsi"/>
          <w:b/>
          <w:sz w:val="28"/>
          <w:szCs w:val="28"/>
          <w:lang w:val="es-ES"/>
        </w:rPr>
        <w:t>Solución</w:t>
      </w:r>
    </w:p>
    <w:p w14:paraId="0A66CC96" w14:textId="77777777" w:rsidR="0076731C" w:rsidRPr="000351AB" w:rsidRDefault="0076731C" w:rsidP="00EA51CD">
      <w:pPr>
        <w:pStyle w:val="Prrafodelista"/>
        <w:numPr>
          <w:ilvl w:val="0"/>
          <w:numId w:val="111"/>
        </w:numPr>
        <w:spacing w:before="0"/>
        <w:contextualSpacing/>
        <w:jc w:val="left"/>
        <w:rPr>
          <w:rFonts w:asciiTheme="majorHAnsi" w:hAnsiTheme="majorHAnsi"/>
        </w:rPr>
      </w:pPr>
      <w:r w:rsidRPr="000351AB">
        <w:rPr>
          <w:rFonts w:asciiTheme="majorHAnsi" w:hAnsiTheme="majorHAnsi"/>
        </w:rPr>
        <w:t>Se soluciona la siguiente inecuación:</w:t>
      </w:r>
    </w:p>
    <w:p w14:paraId="759182E3" w14:textId="10B7600F" w:rsidR="0076731C" w:rsidRPr="00BA5EAB" w:rsidRDefault="007B2645" w:rsidP="0076731C">
      <w:pPr>
        <w:jc w:val="left"/>
        <w:rPr>
          <w:b/>
          <w:sz w:val="32"/>
          <w:szCs w:val="32"/>
          <w:lang w:val="es-ES"/>
        </w:rPr>
      </w:pPr>
      <m:oMathPara>
        <m:oMath>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2</m:t>
              </m:r>
            </m:sup>
          </m:sSup>
          <m:r>
            <m:rPr>
              <m:sty m:val="bi"/>
            </m:rPr>
            <w:rPr>
              <w:rFonts w:ascii="Cambria Math" w:hAnsi="Cambria Math"/>
              <w:sz w:val="32"/>
              <w:szCs w:val="32"/>
              <w:lang w:val="es-ES"/>
            </w:rPr>
            <m:t>-9≥0</m:t>
          </m:r>
        </m:oMath>
      </m:oMathPara>
    </w:p>
    <w:p w14:paraId="6A574555" w14:textId="4834FE94" w:rsidR="0076731C" w:rsidRPr="000351AB" w:rsidRDefault="00575C76" w:rsidP="00EA51CD">
      <w:pPr>
        <w:pStyle w:val="Prrafodelista"/>
        <w:numPr>
          <w:ilvl w:val="0"/>
          <w:numId w:val="111"/>
        </w:numPr>
        <w:spacing w:before="0"/>
        <w:contextualSpacing/>
        <w:jc w:val="left"/>
        <w:rPr>
          <w:rFonts w:asciiTheme="majorHAnsi" w:hAnsiTheme="majorHAnsi"/>
        </w:rPr>
      </w:pPr>
      <w:r w:rsidRPr="000351AB">
        <w:rPr>
          <w:rFonts w:asciiTheme="majorHAnsi" w:hAnsiTheme="majorHAnsi"/>
        </w:rPr>
        <w:t>Se resuelve</w:t>
      </w:r>
      <w:r w:rsidR="0076731C" w:rsidRPr="000351AB">
        <w:rPr>
          <w:rFonts w:asciiTheme="majorHAnsi" w:hAnsiTheme="majorHAnsi"/>
        </w:rPr>
        <w:t xml:space="preserve">, </w:t>
      </w:r>
      <w:r w:rsidRPr="000351AB">
        <w:rPr>
          <w:rFonts w:asciiTheme="majorHAnsi" w:hAnsiTheme="majorHAnsi"/>
        </w:rPr>
        <w:t>entonces, la</w:t>
      </w:r>
      <w:r w:rsidR="0076731C" w:rsidRPr="000351AB">
        <w:rPr>
          <w:rFonts w:asciiTheme="majorHAnsi" w:hAnsiTheme="majorHAnsi"/>
        </w:rPr>
        <w:t xml:space="preserve"> </w:t>
      </w:r>
      <w:r w:rsidRPr="000351AB">
        <w:rPr>
          <w:rFonts w:asciiTheme="majorHAnsi" w:hAnsiTheme="majorHAnsi"/>
        </w:rPr>
        <w:t>siguiente ecuación</w:t>
      </w:r>
      <w:r w:rsidR="0076731C" w:rsidRPr="000351AB">
        <w:rPr>
          <w:rFonts w:asciiTheme="majorHAnsi" w:hAnsiTheme="majorHAnsi"/>
        </w:rPr>
        <w:t>:</w:t>
      </w:r>
    </w:p>
    <w:p w14:paraId="2CA8D068" w14:textId="76B8FF8B" w:rsidR="0076731C" w:rsidRPr="00BA5EAB" w:rsidRDefault="007B2645" w:rsidP="00BA5EAB">
      <w:pPr>
        <w:pStyle w:val="Prrafodelista"/>
        <w:rPr>
          <w:b/>
          <w:sz w:val="32"/>
          <w:szCs w:val="32"/>
        </w:rPr>
      </w:pPr>
      <m:oMathPara>
        <m:oMath>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-9=0</m:t>
          </m:r>
        </m:oMath>
      </m:oMathPara>
    </w:p>
    <w:p w14:paraId="0C902526" w14:textId="1BD5B863" w:rsidR="0076731C" w:rsidRPr="00575C76" w:rsidRDefault="007B2645" w:rsidP="00575C76">
      <w:pPr>
        <w:pStyle w:val="Prrafodelista"/>
        <w:rPr>
          <w:b/>
          <w:sz w:val="28"/>
          <w:szCs w:val="28"/>
        </w:rPr>
      </w:pPr>
      <m:oMathPara>
        <m:oMath>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-9=0→</m:t>
          </m:r>
          <m:d>
            <m:dPr>
              <m:ctrlPr>
                <w:rPr>
                  <w:rFonts w:ascii="Cambria Math" w:hAnsi="Cambria Math"/>
                  <w:b/>
                  <w:i/>
                  <w:sz w:val="28"/>
                  <w:szCs w:val="28"/>
                </w:rPr>
              </m:ctrlPr>
            </m:dPr>
            <m:e>
              <m:r>
                <m:rPr>
                  <m:sty m:val="bi"/>
                </m:rPr>
                <w:rPr>
                  <w:rFonts w:ascii="Cambria Math" w:hAnsi="Cambria Math"/>
                  <w:sz w:val="28"/>
                  <w:szCs w:val="28"/>
                </w:rPr>
                <m:t>x+3</m:t>
              </m:r>
            </m:e>
          </m:d>
          <m:d>
            <m:dPr>
              <m:ctrlPr>
                <w:rPr>
                  <w:rFonts w:ascii="Cambria Math" w:hAnsi="Cambria Math"/>
                  <w:b/>
                  <w:i/>
                  <w:sz w:val="28"/>
                  <w:szCs w:val="28"/>
                </w:rPr>
              </m:ctrlPr>
            </m:dPr>
            <m:e>
              <m:r>
                <m:rPr>
                  <m:sty m:val="bi"/>
                </m:rPr>
                <w:rPr>
                  <w:rFonts w:ascii="Cambria Math" w:hAnsi="Cambria Math"/>
                  <w:sz w:val="28"/>
                  <w:szCs w:val="28"/>
                </w:rPr>
                <m:t>x-3</m:t>
              </m:r>
            </m:e>
          </m:d>
          <m:r>
            <m:rPr>
              <m:sty m:val="bi"/>
            </m:rPr>
            <w:rPr>
              <w:rFonts w:ascii="Cambria Math" w:hAnsi="Cambria Math"/>
              <w:sz w:val="28"/>
              <w:szCs w:val="28"/>
            </w:rPr>
            <m:t>=0→x+3=0  σ  x-3=0</m:t>
          </m:r>
        </m:oMath>
      </m:oMathPara>
    </w:p>
    <w:p w14:paraId="10EDCFFD" w14:textId="77777777" w:rsidR="0076731C" w:rsidRPr="00105AF5" w:rsidRDefault="0076731C" w:rsidP="0076731C">
      <w:pPr>
        <w:snapToGrid w:val="0"/>
        <w:jc w:val="left"/>
        <w:rPr>
          <w:b/>
          <w:sz w:val="28"/>
          <w:szCs w:val="28"/>
        </w:rPr>
      </w:pPr>
      <m:oMathPara>
        <m:oMath>
          <m:r>
            <m:rPr>
              <m:sty m:val="bi"/>
            </m:rPr>
            <w:rPr>
              <w:rFonts w:ascii="Cambria Math" w:hAnsi="Cambria Math"/>
              <w:sz w:val="28"/>
              <w:szCs w:val="28"/>
            </w:rPr>
            <m:t xml:space="preserve">x=-3  </m:t>
          </m:r>
        </m:oMath>
      </m:oMathPara>
    </w:p>
    <w:p w14:paraId="0E50E4B2" w14:textId="77777777" w:rsidR="0076731C" w:rsidRPr="00105AF5" w:rsidRDefault="0076731C" w:rsidP="0076731C">
      <w:pPr>
        <w:snapToGrid w:val="0"/>
        <w:jc w:val="left"/>
        <w:rPr>
          <w:b/>
          <w:sz w:val="28"/>
          <w:szCs w:val="28"/>
        </w:rPr>
      </w:pPr>
      <m:oMathPara>
        <m:oMath>
          <m:r>
            <m:rPr>
              <m:sty m:val="bi"/>
            </m:rPr>
            <w:rPr>
              <w:rFonts w:ascii="Cambria Math" w:hAnsi="Cambria Math"/>
              <w:sz w:val="28"/>
              <w:szCs w:val="28"/>
            </w:rPr>
            <m:t xml:space="preserve">σ  </m:t>
          </m:r>
        </m:oMath>
      </m:oMathPara>
    </w:p>
    <w:p w14:paraId="628859F9" w14:textId="658AECA6" w:rsidR="0076731C" w:rsidRPr="00BA5EAB" w:rsidRDefault="0076731C" w:rsidP="00BA5EAB">
      <w:pPr>
        <w:snapToGrid w:val="0"/>
        <w:jc w:val="left"/>
        <w:rPr>
          <w:sz w:val="20"/>
          <w:lang w:val="es-ES"/>
        </w:rPr>
      </w:pPr>
      <m:oMathPara>
        <m:oMath>
          <m:r>
            <m:rPr>
              <m:sty m:val="bi"/>
            </m:rPr>
            <w:rPr>
              <w:rFonts w:ascii="Cambria Math" w:hAnsi="Cambria Math"/>
              <w:sz w:val="28"/>
              <w:szCs w:val="28"/>
            </w:rPr>
            <m:t>x=3</m:t>
          </m:r>
        </m:oMath>
      </m:oMathPara>
    </w:p>
    <w:p w14:paraId="5E4A4185" w14:textId="3F4CD2DD" w:rsidR="0076731C" w:rsidRPr="00575C76" w:rsidRDefault="0076731C" w:rsidP="00EA51CD">
      <w:pPr>
        <w:pStyle w:val="Prrafodelista"/>
        <w:numPr>
          <w:ilvl w:val="0"/>
          <w:numId w:val="111"/>
        </w:numPr>
        <w:spacing w:before="0"/>
        <w:contextualSpacing/>
        <w:jc w:val="left"/>
        <w:rPr>
          <w:rFonts w:asciiTheme="majorHAnsi" w:hAnsiTheme="majorHAnsi"/>
        </w:rPr>
      </w:pPr>
      <w:r w:rsidRPr="000351AB">
        <w:rPr>
          <w:rFonts w:asciiTheme="majorHAnsi" w:hAnsiTheme="majorHAnsi"/>
        </w:rPr>
        <w:t xml:space="preserve">Se ubican estos dos valores en la recta numérica y se </w:t>
      </w:r>
      <w:r w:rsidR="000351AB" w:rsidRPr="000351AB">
        <w:rPr>
          <w:rFonts w:asciiTheme="majorHAnsi" w:hAnsiTheme="majorHAnsi"/>
        </w:rPr>
        <w:t>dan valores</w:t>
      </w:r>
      <w:r w:rsidRPr="000351AB">
        <w:rPr>
          <w:rFonts w:asciiTheme="majorHAnsi" w:hAnsiTheme="majorHAnsi"/>
        </w:rPr>
        <w:t xml:space="preserve"> a la izquierda y a la derecha de cada uno de ellos, tenemos:</w:t>
      </w:r>
    </w:p>
    <w:p w14:paraId="5652659A" w14:textId="77777777" w:rsidR="00BA5EAB" w:rsidRDefault="0076731C" w:rsidP="00BA5EAB">
      <w:pPr>
        <w:keepNext/>
        <w:jc w:val="center"/>
      </w:pPr>
      <w:r>
        <w:rPr>
          <w:noProof/>
          <w:lang w:val="es-ES" w:eastAsia="es-ES"/>
        </w:rPr>
        <w:drawing>
          <wp:inline distT="0" distB="0" distL="0" distR="0" wp14:anchorId="55118672" wp14:editId="1C5F9B3C">
            <wp:extent cx="4000500" cy="1657350"/>
            <wp:effectExtent l="0" t="0" r="0" b="0"/>
            <wp:docPr id="359" name="Imagen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87"/>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000500" cy="1657350"/>
                    </a:xfrm>
                    <a:prstGeom prst="rect">
                      <a:avLst/>
                    </a:prstGeom>
                    <a:noFill/>
                    <a:ln>
                      <a:noFill/>
                    </a:ln>
                  </pic:spPr>
                </pic:pic>
              </a:graphicData>
            </a:graphic>
          </wp:inline>
        </w:drawing>
      </w:r>
    </w:p>
    <w:p w14:paraId="61C0684D" w14:textId="36479181" w:rsidR="0076731C" w:rsidRDefault="00BA5EAB" w:rsidP="00BA5EAB">
      <w:pPr>
        <w:pStyle w:val="Descripcin"/>
        <w:jc w:val="center"/>
        <w:rPr>
          <w:rFonts w:asciiTheme="majorHAnsi" w:hAnsiTheme="majorHAnsi"/>
          <w:sz w:val="18"/>
        </w:rPr>
      </w:pPr>
      <w:r w:rsidRPr="00BA5EAB">
        <w:rPr>
          <w:rFonts w:asciiTheme="majorHAnsi" w:hAnsiTheme="majorHAnsi"/>
          <w:sz w:val="18"/>
        </w:rPr>
        <w:t xml:space="preserve">Ilustración </w:t>
      </w:r>
      <w:r w:rsidRPr="00BA5EAB">
        <w:rPr>
          <w:rFonts w:asciiTheme="majorHAnsi" w:hAnsiTheme="majorHAnsi"/>
          <w:sz w:val="18"/>
        </w:rPr>
        <w:fldChar w:fldCharType="begin"/>
      </w:r>
      <w:r w:rsidRPr="00BA5EAB">
        <w:rPr>
          <w:rFonts w:asciiTheme="majorHAnsi" w:hAnsiTheme="majorHAnsi"/>
          <w:sz w:val="18"/>
        </w:rPr>
        <w:instrText xml:space="preserve"> SEQ Ilustración \* ARABIC </w:instrText>
      </w:r>
      <w:r w:rsidRPr="00BA5EAB">
        <w:rPr>
          <w:rFonts w:asciiTheme="majorHAnsi" w:hAnsiTheme="majorHAnsi"/>
          <w:sz w:val="18"/>
        </w:rPr>
        <w:fldChar w:fldCharType="separate"/>
      </w:r>
      <w:r w:rsidR="00460F76">
        <w:rPr>
          <w:rFonts w:asciiTheme="majorHAnsi" w:hAnsiTheme="majorHAnsi"/>
          <w:noProof/>
          <w:sz w:val="18"/>
        </w:rPr>
        <w:t>16</w:t>
      </w:r>
      <w:r w:rsidRPr="00BA5EAB">
        <w:rPr>
          <w:rFonts w:asciiTheme="majorHAnsi" w:hAnsiTheme="majorHAnsi"/>
          <w:sz w:val="18"/>
        </w:rPr>
        <w:fldChar w:fldCharType="end"/>
      </w:r>
      <w:r w:rsidRPr="00BA5EAB">
        <w:rPr>
          <w:rFonts w:asciiTheme="majorHAnsi" w:hAnsiTheme="majorHAnsi"/>
          <w:sz w:val="18"/>
        </w:rPr>
        <w:t xml:space="preserve">. Dominio de la función de </w:t>
      </w:r>
      <w:r w:rsidRPr="00BA5EAB">
        <w:rPr>
          <w:rFonts w:asciiTheme="majorHAnsi" w:hAnsiTheme="majorHAnsi"/>
          <w:noProof/>
          <w:position w:val="-10"/>
          <w:sz w:val="18"/>
          <w:lang w:val="es-ES"/>
        </w:rPr>
        <w:drawing>
          <wp:inline distT="0" distB="0" distL="0" distR="0" wp14:anchorId="4D54EC90" wp14:editId="4E042C53">
            <wp:extent cx="802640" cy="260350"/>
            <wp:effectExtent l="0" t="0" r="0" b="635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802640" cy="260350"/>
                    </a:xfrm>
                    <a:prstGeom prst="rect">
                      <a:avLst/>
                    </a:prstGeom>
                    <a:noFill/>
                    <a:ln>
                      <a:noFill/>
                    </a:ln>
                  </pic:spPr>
                </pic:pic>
              </a:graphicData>
            </a:graphic>
          </wp:inline>
        </w:drawing>
      </w:r>
    </w:p>
    <w:p w14:paraId="503FF7E1" w14:textId="77777777" w:rsidR="00BA5EAB" w:rsidRPr="00BA5EAB" w:rsidRDefault="00BA5EAB" w:rsidP="00BA5EAB">
      <w:pPr>
        <w:rPr>
          <w:lang w:val="es-ES_tradnl" w:eastAsia="es-ES"/>
        </w:rPr>
      </w:pPr>
    </w:p>
    <w:p w14:paraId="667D5200" w14:textId="77777777" w:rsidR="0076731C" w:rsidRPr="000351AB" w:rsidRDefault="0076731C" w:rsidP="00EA51CD">
      <w:pPr>
        <w:pStyle w:val="Prrafodelista"/>
        <w:numPr>
          <w:ilvl w:val="0"/>
          <w:numId w:val="111"/>
        </w:numPr>
        <w:spacing w:before="0"/>
        <w:contextualSpacing/>
        <w:jc w:val="left"/>
        <w:rPr>
          <w:rFonts w:asciiTheme="majorHAnsi" w:hAnsiTheme="majorHAnsi"/>
        </w:rPr>
      </w:pPr>
      <w:r w:rsidRPr="000351AB">
        <w:rPr>
          <w:rFonts w:asciiTheme="majorHAnsi" w:hAnsiTheme="majorHAnsi"/>
        </w:rPr>
        <w:t>El dominio es:</w:t>
      </w:r>
    </w:p>
    <w:p w14:paraId="70BFB4D8" w14:textId="77777777" w:rsidR="0076731C" w:rsidRPr="003E5B1E" w:rsidRDefault="007B2645" w:rsidP="0076731C">
      <w:pPr>
        <w:rPr>
          <w:b/>
          <w:sz w:val="32"/>
          <w:szCs w:val="32"/>
          <w:lang w:val="es-ES"/>
        </w:rPr>
      </w:pPr>
      <m:oMathPara>
        <m:oMath>
          <m:sSub>
            <m:sSubPr>
              <m:ctrlPr>
                <w:rPr>
                  <w:rFonts w:ascii="Cambria Math" w:hAnsi="Cambria Math"/>
                  <w:b/>
                  <w:i/>
                  <w:sz w:val="32"/>
                  <w:szCs w:val="32"/>
                  <w:lang w:val="es-ES"/>
                </w:rPr>
              </m:ctrlPr>
            </m:sSubPr>
            <m:e>
              <m:r>
                <m:rPr>
                  <m:sty m:val="bi"/>
                </m:rPr>
                <w:rPr>
                  <w:rFonts w:ascii="Cambria Math" w:hAnsi="Cambria Math"/>
                  <w:sz w:val="32"/>
                  <w:szCs w:val="32"/>
                  <w:lang w:val="es-ES"/>
                </w:rPr>
                <m:t>D</m:t>
              </m:r>
            </m:e>
            <m:sub>
              <m:r>
                <m:rPr>
                  <m:sty m:val="bi"/>
                </m:rPr>
                <w:rPr>
                  <w:rFonts w:ascii="Cambria Math" w:hAnsi="Cambria Math"/>
                  <w:sz w:val="32"/>
                  <w:szCs w:val="32"/>
                  <w:lang w:val="es-ES"/>
                </w:rPr>
                <m:t>f</m:t>
              </m:r>
            </m:sub>
          </m:sSub>
          <m:r>
            <m:rPr>
              <m:sty m:val="bi"/>
            </m:rPr>
            <w:rPr>
              <w:rFonts w:ascii="Cambria Math" w:hAnsi="Cambria Math"/>
              <w:sz w:val="32"/>
              <w:szCs w:val="32"/>
              <w:lang w:val="es-ES"/>
            </w:rPr>
            <m:t xml:space="preserve">:x ϵ </m:t>
          </m:r>
          <m:d>
            <m:dPr>
              <m:endChr m:val="]"/>
              <m:ctrlPr>
                <w:rPr>
                  <w:rFonts w:ascii="Cambria Math" w:hAnsi="Cambria Math"/>
                  <w:b/>
                  <w:i/>
                  <w:sz w:val="32"/>
                  <w:szCs w:val="32"/>
                  <w:lang w:val="es-ES"/>
                </w:rPr>
              </m:ctrlPr>
            </m:dPr>
            <m:e>
              <m:r>
                <m:rPr>
                  <m:sty m:val="bi"/>
                </m:rPr>
                <w:rPr>
                  <w:rFonts w:ascii="Cambria Math" w:hAnsi="Cambria Math"/>
                  <w:sz w:val="32"/>
                  <w:szCs w:val="32"/>
                  <w:lang w:val="es-ES"/>
                </w:rPr>
                <m:t>-∞,-3</m:t>
              </m:r>
            </m:e>
          </m:d>
          <m:r>
            <m:rPr>
              <m:sty m:val="bi"/>
            </m:rPr>
            <w:rPr>
              <w:rFonts w:ascii="Cambria Math" w:hAnsi="Cambria Math"/>
              <w:sz w:val="32"/>
              <w:szCs w:val="32"/>
              <w:lang w:val="es-ES"/>
            </w:rPr>
            <m:t xml:space="preserve"> ∪[3,+∞)</m:t>
          </m:r>
        </m:oMath>
      </m:oMathPara>
    </w:p>
    <w:p w14:paraId="0589C36D" w14:textId="77777777" w:rsidR="0076731C" w:rsidRPr="005E0E5D" w:rsidRDefault="0076731C" w:rsidP="0076731C">
      <w:pPr>
        <w:rPr>
          <w:rFonts w:cs="Calibri"/>
          <w:color w:val="000000"/>
          <w:lang w:val="es-ES"/>
        </w:rPr>
      </w:pPr>
    </w:p>
    <w:p w14:paraId="111AD0F1" w14:textId="77777777" w:rsidR="0076731C" w:rsidRPr="000351AB" w:rsidRDefault="0076731C" w:rsidP="00EA51CD">
      <w:pPr>
        <w:pStyle w:val="Prrafodelista"/>
        <w:numPr>
          <w:ilvl w:val="0"/>
          <w:numId w:val="81"/>
        </w:numPr>
        <w:spacing w:before="0"/>
        <w:contextualSpacing/>
        <w:jc w:val="left"/>
        <w:rPr>
          <w:rFonts w:asciiTheme="majorHAnsi" w:hAnsiTheme="majorHAnsi"/>
          <w:sz w:val="28"/>
          <w:szCs w:val="28"/>
        </w:rPr>
      </w:pPr>
      <w:r w:rsidRPr="008413BD">
        <w:t xml:space="preserve"> </w:t>
      </w:r>
      <w:r w:rsidRPr="000351AB">
        <w:rPr>
          <w:rFonts w:asciiTheme="majorHAnsi" w:hAnsiTheme="majorHAnsi"/>
          <w:sz w:val="28"/>
          <w:szCs w:val="28"/>
        </w:rPr>
        <w:t xml:space="preserve">Determine el dominio de: </w:t>
      </w:r>
    </w:p>
    <w:p w14:paraId="4CCE64B3" w14:textId="77777777" w:rsidR="0076731C" w:rsidRPr="008413BD" w:rsidRDefault="0076731C" w:rsidP="0076731C"/>
    <w:p w14:paraId="24342B04" w14:textId="763FB71B" w:rsidR="0076731C" w:rsidRPr="00575C76" w:rsidRDefault="0076731C" w:rsidP="000351AB">
      <w:pPr>
        <w:pStyle w:val="Prrafodelista"/>
        <w:rPr>
          <w:b/>
          <w:sz w:val="32"/>
          <w:szCs w:val="32"/>
        </w:rPr>
      </w:pPr>
      <m:oMathPara>
        <m:oMath>
          <m:r>
            <m:rPr>
              <m:sty m:val="bi"/>
            </m:rPr>
            <w:rPr>
              <w:rFonts w:ascii="Cambria Math" w:hAnsi="Cambria Math"/>
              <w:sz w:val="32"/>
              <w:szCs w:val="32"/>
            </w:rPr>
            <m:t>y=g</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rad>
            <m:radPr>
              <m:degHide m:val="1"/>
              <m:ctrlPr>
                <w:rPr>
                  <w:rFonts w:ascii="Cambria Math" w:hAnsi="Cambria Math"/>
                  <w:b/>
                  <w:i/>
                  <w:sz w:val="32"/>
                  <w:szCs w:val="32"/>
                </w:rPr>
              </m:ctrlPr>
            </m:radPr>
            <m:deg/>
            <m:e>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-7</m:t>
              </m:r>
              <m:r>
                <m:rPr>
                  <m:sty m:val="bi"/>
                </m:rPr>
                <w:rPr>
                  <w:rFonts w:ascii="Cambria Math" w:hAnsi="Cambria Math"/>
                  <w:sz w:val="32"/>
                  <w:szCs w:val="32"/>
                </w:rPr>
                <m:t>x-3</m:t>
              </m:r>
            </m:e>
          </m:rad>
        </m:oMath>
      </m:oMathPara>
    </w:p>
    <w:p w14:paraId="05607F99" w14:textId="374B737D" w:rsidR="00575C76" w:rsidRDefault="00575C76" w:rsidP="000351AB">
      <w:pPr>
        <w:pStyle w:val="Prrafodelista"/>
        <w:rPr>
          <w:b/>
          <w:sz w:val="32"/>
          <w:szCs w:val="32"/>
        </w:rPr>
      </w:pPr>
    </w:p>
    <w:p w14:paraId="0A6FEF81" w14:textId="77067E65" w:rsidR="00575C76" w:rsidRDefault="00575C76" w:rsidP="00842106">
      <w:pPr>
        <w:rPr>
          <w:rFonts w:ascii="Calibri" w:eastAsia="Calibri" w:hAnsi="Calibri" w:cs="Times New Roman"/>
          <w:b/>
          <w:sz w:val="32"/>
          <w:szCs w:val="32"/>
        </w:rPr>
      </w:pPr>
    </w:p>
    <w:p w14:paraId="4F2BDD34" w14:textId="77777777" w:rsidR="00842106" w:rsidRPr="00842106" w:rsidRDefault="00842106" w:rsidP="00842106">
      <w:pPr>
        <w:rPr>
          <w:b/>
        </w:rPr>
      </w:pPr>
    </w:p>
    <w:p w14:paraId="445B5EB6" w14:textId="77777777" w:rsidR="00BA5EAB" w:rsidRDefault="00BA5EAB" w:rsidP="0076731C">
      <w:pPr>
        <w:rPr>
          <w:rFonts w:asciiTheme="majorHAnsi" w:hAnsiTheme="majorHAnsi"/>
          <w:b/>
          <w:sz w:val="28"/>
          <w:szCs w:val="28"/>
          <w:lang w:val="es-ES"/>
        </w:rPr>
      </w:pPr>
    </w:p>
    <w:p w14:paraId="0FE5ED02" w14:textId="77777777" w:rsidR="00BA5EAB" w:rsidRDefault="00BA5EAB" w:rsidP="0076731C">
      <w:pPr>
        <w:rPr>
          <w:rFonts w:asciiTheme="majorHAnsi" w:hAnsiTheme="majorHAnsi"/>
          <w:b/>
          <w:sz w:val="28"/>
          <w:szCs w:val="28"/>
          <w:lang w:val="es-ES"/>
        </w:rPr>
      </w:pPr>
    </w:p>
    <w:p w14:paraId="0062F2AD" w14:textId="797A5861" w:rsidR="0076731C" w:rsidRPr="000351AB" w:rsidRDefault="0076731C" w:rsidP="0076731C">
      <w:pPr>
        <w:rPr>
          <w:rFonts w:asciiTheme="majorHAnsi" w:hAnsiTheme="majorHAnsi"/>
          <w:b/>
          <w:sz w:val="28"/>
          <w:szCs w:val="28"/>
          <w:lang w:val="es-ES"/>
        </w:rPr>
      </w:pPr>
      <w:r w:rsidRPr="000351AB">
        <w:rPr>
          <w:rFonts w:asciiTheme="majorHAnsi" w:hAnsiTheme="majorHAnsi"/>
          <w:b/>
          <w:sz w:val="28"/>
          <w:szCs w:val="28"/>
          <w:lang w:val="es-ES"/>
        </w:rPr>
        <w:t>Procedimiento</w:t>
      </w:r>
    </w:p>
    <w:p w14:paraId="60A12339" w14:textId="681B270A" w:rsidR="0076731C" w:rsidRPr="004C533D" w:rsidRDefault="008F5EB1" w:rsidP="0076731C">
      <w:pPr>
        <w:rPr>
          <w:lang w:val="es-ES"/>
        </w:rPr>
      </w:pPr>
      <w:r>
        <w:rPr>
          <w:noProof/>
          <w:lang w:val="es-ES" w:eastAsia="es-ES"/>
        </w:rPr>
        <w:drawing>
          <wp:inline distT="0" distB="0" distL="0" distR="0" wp14:anchorId="74B59E3F" wp14:editId="4E231C78">
            <wp:extent cx="5991225" cy="3228975"/>
            <wp:effectExtent l="0" t="0" r="9525" b="0"/>
            <wp:docPr id="461" name="Imagen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Pista-20.png"/>
                    <pic:cNvPicPr/>
                  </pic:nvPicPr>
                  <pic:blipFill>
                    <a:blip r:embed="rId152">
                      <a:extLst>
                        <a:ext uri="{28A0092B-C50C-407E-A947-70E740481C1C}">
                          <a14:useLocalDpi xmlns:a14="http://schemas.microsoft.com/office/drawing/2010/main" val="0"/>
                        </a:ext>
                      </a:extLst>
                    </a:blip>
                    <a:stretch>
                      <a:fillRect/>
                    </a:stretch>
                  </pic:blipFill>
                  <pic:spPr>
                    <a:xfrm>
                      <a:off x="0" y="0"/>
                      <a:ext cx="5991225" cy="3228975"/>
                    </a:xfrm>
                    <a:prstGeom prst="rect">
                      <a:avLst/>
                    </a:prstGeom>
                  </pic:spPr>
                </pic:pic>
              </a:graphicData>
            </a:graphic>
          </wp:inline>
        </w:drawing>
      </w:r>
    </w:p>
    <w:p w14:paraId="20D12FDB" w14:textId="77777777" w:rsidR="0076731C" w:rsidRPr="000351AB" w:rsidRDefault="0076731C" w:rsidP="00EA51CD">
      <w:pPr>
        <w:pStyle w:val="Prrafodelista"/>
        <w:numPr>
          <w:ilvl w:val="0"/>
          <w:numId w:val="111"/>
        </w:numPr>
        <w:spacing w:before="0"/>
        <w:contextualSpacing/>
        <w:jc w:val="left"/>
        <w:rPr>
          <w:rFonts w:asciiTheme="majorHAnsi" w:hAnsiTheme="majorHAnsi"/>
        </w:rPr>
      </w:pPr>
      <w:r w:rsidRPr="000351AB">
        <w:rPr>
          <w:rFonts w:asciiTheme="majorHAnsi" w:hAnsiTheme="majorHAnsi"/>
        </w:rPr>
        <w:t>Se soluciona la desigualdad:</w:t>
      </w:r>
    </w:p>
    <w:p w14:paraId="1425987D" w14:textId="77777777" w:rsidR="0076731C" w:rsidRPr="005E0E5D" w:rsidRDefault="007B2645" w:rsidP="0076731C">
      <w:pPr>
        <w:rPr>
          <w:rFonts w:cs="Calibri"/>
          <w:color w:val="000000"/>
          <w:lang w:val="es-ES"/>
        </w:rPr>
      </w:pPr>
      <m:oMathPara>
        <m:oMath>
          <m:sSup>
            <m:sSupPr>
              <m:ctrlPr>
                <w:rPr>
                  <w:rFonts w:ascii="Cambria Math" w:hAnsi="Cambria Math"/>
                  <w:b/>
                  <w:i/>
                  <w:sz w:val="32"/>
                  <w:szCs w:val="32"/>
                  <w:lang w:val="es-ES"/>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-7</m:t>
          </m:r>
          <m:r>
            <m:rPr>
              <m:sty m:val="bi"/>
            </m:rPr>
            <w:rPr>
              <w:rFonts w:ascii="Cambria Math" w:hAnsi="Cambria Math"/>
              <w:sz w:val="32"/>
              <w:szCs w:val="32"/>
            </w:rPr>
            <m:t>x-3≥0</m:t>
          </m:r>
        </m:oMath>
      </m:oMathPara>
    </w:p>
    <w:p w14:paraId="19F50C49" w14:textId="6781E1CF" w:rsidR="0076731C" w:rsidRPr="005E0E5D" w:rsidRDefault="0076731C" w:rsidP="0076731C">
      <w:pPr>
        <w:rPr>
          <w:lang w:val="es-ES"/>
        </w:rPr>
      </w:pPr>
    </w:p>
    <w:p w14:paraId="68E51CFE" w14:textId="77777777" w:rsidR="0076731C" w:rsidRPr="000351AB" w:rsidRDefault="0076731C" w:rsidP="00EA51CD">
      <w:pPr>
        <w:pStyle w:val="Prrafodelista"/>
        <w:numPr>
          <w:ilvl w:val="0"/>
          <w:numId w:val="111"/>
        </w:numPr>
        <w:spacing w:before="0"/>
        <w:contextualSpacing/>
        <w:jc w:val="left"/>
        <w:rPr>
          <w:rFonts w:asciiTheme="majorHAnsi" w:hAnsiTheme="majorHAnsi"/>
        </w:rPr>
      </w:pPr>
      <w:r w:rsidRPr="000351AB">
        <w:rPr>
          <w:rFonts w:asciiTheme="majorHAnsi" w:hAnsiTheme="majorHAnsi"/>
        </w:rPr>
        <w:t>Por lo tanto, se resuelve la ecuación:</w:t>
      </w:r>
    </w:p>
    <w:p w14:paraId="389624C3" w14:textId="77777777" w:rsidR="0076731C" w:rsidRPr="000351AB" w:rsidRDefault="007B2645" w:rsidP="0076731C">
      <w:pPr>
        <w:rPr>
          <w:rFonts w:asciiTheme="majorHAnsi" w:hAnsiTheme="majorHAnsi"/>
          <w:lang w:val="es-ES"/>
        </w:rPr>
      </w:pPr>
      <m:oMath>
        <m:sSup>
          <m:sSupPr>
            <m:ctrlPr>
              <w:rPr>
                <w:rFonts w:ascii="Cambria Math" w:hAnsi="Cambria Math"/>
                <w:b/>
                <w:i/>
                <w:sz w:val="32"/>
                <w:szCs w:val="32"/>
                <w:lang w:val="es-ES"/>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-7</m:t>
        </m:r>
        <m:r>
          <m:rPr>
            <m:sty m:val="bi"/>
          </m:rPr>
          <w:rPr>
            <w:rFonts w:ascii="Cambria Math" w:hAnsi="Cambria Math"/>
            <w:sz w:val="32"/>
            <w:szCs w:val="32"/>
          </w:rPr>
          <m:t>x-3=0</m:t>
        </m:r>
      </m:oMath>
      <w:r w:rsidR="0076731C">
        <w:rPr>
          <w:b/>
          <w:sz w:val="32"/>
          <w:szCs w:val="32"/>
        </w:rPr>
        <w:t xml:space="preserve"> </w:t>
      </w:r>
      <w:r w:rsidR="0076731C">
        <w:rPr>
          <w:lang w:val="es-ES"/>
        </w:rPr>
        <w:t xml:space="preserve"> </w:t>
      </w:r>
      <w:r w:rsidR="0076731C" w:rsidRPr="000351AB">
        <w:rPr>
          <w:rFonts w:asciiTheme="majorHAnsi" w:hAnsiTheme="majorHAnsi"/>
          <w:lang w:val="es-ES"/>
        </w:rPr>
        <w:t xml:space="preserve">Factorizando  (es un trinomio de la  forma </w:t>
      </w:r>
      <m:oMath>
        <m:sSup>
          <m:sSupPr>
            <m:ctrlPr>
              <w:rPr>
                <w:rFonts w:ascii="Cambria Math" w:hAnsi="Cambria Math"/>
                <w:b/>
                <w:i/>
                <w:lang w:val="es-ES"/>
              </w:rPr>
            </m:ctrlPr>
          </m:sSupPr>
          <m:e>
            <m:r>
              <m:rPr>
                <m:sty m:val="bi"/>
              </m:rPr>
              <w:rPr>
                <w:rFonts w:ascii="Cambria Math" w:hAnsi="Cambria Math"/>
                <w:lang w:val="es-ES"/>
              </w:rPr>
              <m:t>ax</m:t>
            </m:r>
          </m:e>
          <m:sup>
            <m:r>
              <m:rPr>
                <m:sty m:val="bi"/>
              </m:rPr>
              <w:rPr>
                <w:rFonts w:ascii="Cambria Math" w:hAnsi="Cambria Math"/>
                <w:lang w:val="es-ES"/>
              </w:rPr>
              <m:t>2</m:t>
            </m:r>
          </m:sup>
        </m:sSup>
        <m:r>
          <m:rPr>
            <m:sty m:val="bi"/>
          </m:rPr>
          <w:rPr>
            <w:rFonts w:ascii="Cambria Math" w:hAnsi="Cambria Math"/>
            <w:lang w:val="es-ES"/>
          </w:rPr>
          <m:t>+bx+c</m:t>
        </m:r>
        <m:r>
          <w:rPr>
            <w:rFonts w:ascii="Cambria Math" w:hAnsi="Cambria Math"/>
            <w:lang w:val="es-ES"/>
          </w:rPr>
          <m:t>)</m:t>
        </m:r>
      </m:oMath>
      <w:r w:rsidR="0076731C" w:rsidRPr="000351AB">
        <w:rPr>
          <w:rFonts w:asciiTheme="majorHAnsi" w:hAnsiTheme="majorHAnsi"/>
          <w:lang w:val="es-ES"/>
        </w:rPr>
        <w:t xml:space="preserve"> </w:t>
      </w:r>
    </w:p>
    <w:p w14:paraId="730D1EF5" w14:textId="77777777" w:rsidR="0076731C" w:rsidRPr="000351AB" w:rsidRDefault="007B2645" w:rsidP="0076731C">
      <w:pPr>
        <w:rPr>
          <w:rFonts w:asciiTheme="majorHAnsi" w:hAnsiTheme="majorHAnsi"/>
          <w:b/>
          <w:lang w:val="es-ES"/>
        </w:rPr>
      </w:pPr>
      <m:oMathPara>
        <m:oMathParaPr>
          <m:jc m:val="left"/>
        </m:oMathParaPr>
        <m:oMath>
          <m:f>
            <m:fPr>
              <m:ctrlPr>
                <w:rPr>
                  <w:rFonts w:ascii="Cambria Math" w:hAnsi="Cambria Math"/>
                  <w:b/>
                  <w:i/>
                  <w:lang w:val="es-ES"/>
                </w:rPr>
              </m:ctrlPr>
            </m:fPr>
            <m:num>
              <m:r>
                <m:rPr>
                  <m:sty m:val="bi"/>
                </m:rPr>
                <w:rPr>
                  <w:rFonts w:ascii="Cambria Math" w:hAnsi="Cambria Math"/>
                  <w:lang w:val="es-ES"/>
                </w:rPr>
                <m:t>6</m:t>
              </m:r>
            </m:num>
            <m:den>
              <m:r>
                <m:rPr>
                  <m:sty m:val="bi"/>
                </m:rPr>
                <w:rPr>
                  <w:rFonts w:ascii="Cambria Math" w:hAnsi="Cambria Math"/>
                  <w:lang w:val="es-ES"/>
                </w:rPr>
                <m:t>6</m:t>
              </m:r>
            </m:den>
          </m:f>
          <m:d>
            <m:dPr>
              <m:ctrlPr>
                <w:rPr>
                  <w:rFonts w:ascii="Cambria Math" w:hAnsi="Cambria Math"/>
                  <w:b/>
                  <w:i/>
                  <w:lang w:val="es-ES"/>
                </w:rPr>
              </m:ctrlPr>
            </m:dPr>
            <m:e>
              <m:sSup>
                <m:sSupPr>
                  <m:ctrlPr>
                    <w:rPr>
                      <w:rFonts w:ascii="Cambria Math" w:hAnsi="Cambria Math"/>
                      <w:b/>
                      <w:i/>
                      <w:lang w:val="es-ES"/>
                    </w:rPr>
                  </m:ctrlPr>
                </m:sSupPr>
                <m:e>
                  <m:r>
                    <m:rPr>
                      <m:sty m:val="bi"/>
                    </m:rPr>
                    <w:rPr>
                      <w:rFonts w:ascii="Cambria Math" w:hAnsi="Cambria Math"/>
                      <w:lang w:val="es-ES"/>
                    </w:rPr>
                    <m:t>6</m:t>
                  </m:r>
                  <m:r>
                    <m:rPr>
                      <m:sty m:val="bi"/>
                    </m:rPr>
                    <w:rPr>
                      <w:rFonts w:ascii="Cambria Math" w:hAnsi="Cambria Math"/>
                      <w:lang w:val="es-ES"/>
                    </w:rPr>
                    <m:t>x</m:t>
                  </m:r>
                </m:e>
                <m:sup>
                  <m:r>
                    <m:rPr>
                      <m:sty m:val="bi"/>
                    </m:rPr>
                    <w:rPr>
                      <w:rFonts w:ascii="Cambria Math" w:hAnsi="Cambria Math"/>
                      <w:lang w:val="es-ES"/>
                    </w:rPr>
                    <m:t>2</m:t>
                  </m:r>
                </m:sup>
              </m:sSup>
              <m:r>
                <m:rPr>
                  <m:sty m:val="bi"/>
                </m:rPr>
                <w:rPr>
                  <w:rFonts w:ascii="Cambria Math" w:hAnsi="Cambria Math"/>
                  <w:lang w:val="es-ES"/>
                </w:rPr>
                <m:t>-7</m:t>
              </m:r>
              <m:r>
                <m:rPr>
                  <m:sty m:val="bi"/>
                </m:rPr>
                <w:rPr>
                  <w:rFonts w:ascii="Cambria Math" w:hAnsi="Cambria Math"/>
                  <w:lang w:val="es-ES"/>
                </w:rPr>
                <m:t>x-3</m:t>
              </m:r>
            </m:e>
          </m:d>
          <m:r>
            <m:rPr>
              <m:sty m:val="bi"/>
            </m:rPr>
            <w:rPr>
              <w:rFonts w:ascii="Cambria Math" w:hAnsi="Cambria Math"/>
              <w:lang w:val="es-ES"/>
            </w:rPr>
            <m:t>=0→</m:t>
          </m:r>
          <m:f>
            <m:fPr>
              <m:ctrlPr>
                <w:rPr>
                  <w:rFonts w:ascii="Cambria Math" w:hAnsi="Cambria Math"/>
                  <w:b/>
                  <w:i/>
                  <w:lang w:val="es-ES"/>
                </w:rPr>
              </m:ctrlPr>
            </m:fPr>
            <m:num>
              <m:sSup>
                <m:sSupPr>
                  <m:ctrlPr>
                    <w:rPr>
                      <w:rFonts w:ascii="Cambria Math" w:hAnsi="Cambria Math"/>
                      <w:b/>
                      <w:i/>
                      <w:lang w:val="es-ES"/>
                    </w:rPr>
                  </m:ctrlPr>
                </m:sSupPr>
                <m:e>
                  <m:r>
                    <m:rPr>
                      <m:sty m:val="bi"/>
                    </m:rPr>
                    <w:rPr>
                      <w:rFonts w:ascii="Cambria Math" w:hAnsi="Cambria Math"/>
                      <w:lang w:val="es-ES"/>
                    </w:rPr>
                    <m:t>36</m:t>
                  </m:r>
                  <m:r>
                    <m:rPr>
                      <m:sty m:val="bi"/>
                    </m:rPr>
                    <w:rPr>
                      <w:rFonts w:ascii="Cambria Math" w:hAnsi="Cambria Math"/>
                      <w:lang w:val="es-ES"/>
                    </w:rPr>
                    <m:t>x</m:t>
                  </m:r>
                </m:e>
                <m:sup>
                  <m:r>
                    <m:rPr>
                      <m:sty m:val="bi"/>
                    </m:rPr>
                    <w:rPr>
                      <w:rFonts w:ascii="Cambria Math" w:hAnsi="Cambria Math"/>
                      <w:lang w:val="es-ES"/>
                    </w:rPr>
                    <m:t>2</m:t>
                  </m:r>
                </m:sup>
              </m:sSup>
              <m:r>
                <m:rPr>
                  <m:sty m:val="bi"/>
                </m:rPr>
                <w:rPr>
                  <w:rFonts w:ascii="Cambria Math" w:hAnsi="Cambria Math"/>
                  <w:lang w:val="es-ES"/>
                </w:rPr>
                <m:t>-7</m:t>
              </m:r>
              <m:d>
                <m:dPr>
                  <m:ctrlPr>
                    <w:rPr>
                      <w:rFonts w:ascii="Cambria Math" w:hAnsi="Cambria Math"/>
                      <w:b/>
                      <w:i/>
                      <w:lang w:val="es-ES"/>
                    </w:rPr>
                  </m:ctrlPr>
                </m:dPr>
                <m:e>
                  <m:r>
                    <m:rPr>
                      <m:sty m:val="bi"/>
                    </m:rPr>
                    <w:rPr>
                      <w:rFonts w:ascii="Cambria Math" w:hAnsi="Cambria Math"/>
                      <w:lang w:val="es-ES"/>
                    </w:rPr>
                    <m:t>6</m:t>
                  </m:r>
                  <m:r>
                    <m:rPr>
                      <m:sty m:val="bi"/>
                    </m:rPr>
                    <w:rPr>
                      <w:rFonts w:ascii="Cambria Math" w:hAnsi="Cambria Math"/>
                      <w:lang w:val="es-ES"/>
                    </w:rPr>
                    <m:t>x</m:t>
                  </m:r>
                </m:e>
              </m:d>
              <m:r>
                <m:rPr>
                  <m:sty m:val="bi"/>
                </m:rPr>
                <w:rPr>
                  <w:rFonts w:ascii="Cambria Math" w:hAnsi="Cambria Math"/>
                  <w:lang w:val="es-ES"/>
                </w:rPr>
                <m:t>-18</m:t>
              </m:r>
            </m:num>
            <m:den>
              <m:r>
                <m:rPr>
                  <m:sty m:val="bi"/>
                </m:rPr>
                <w:rPr>
                  <w:rFonts w:ascii="Cambria Math" w:hAnsi="Cambria Math"/>
                  <w:lang w:val="es-ES"/>
                </w:rPr>
                <m:t>6</m:t>
              </m:r>
            </m:den>
          </m:f>
          <m:r>
            <m:rPr>
              <m:sty m:val="bi"/>
            </m:rPr>
            <w:rPr>
              <w:rFonts w:ascii="Cambria Math" w:hAnsi="Cambria Math"/>
              <w:lang w:val="es-ES"/>
            </w:rPr>
            <m:t>=0</m:t>
          </m:r>
        </m:oMath>
      </m:oMathPara>
    </w:p>
    <w:p w14:paraId="5969A034" w14:textId="77777777" w:rsidR="0076731C" w:rsidRPr="000351AB" w:rsidRDefault="0076731C" w:rsidP="0076731C">
      <w:pPr>
        <w:rPr>
          <w:rFonts w:asciiTheme="majorHAnsi" w:hAnsiTheme="majorHAnsi"/>
          <w:lang w:val="es-ES"/>
        </w:rPr>
      </w:pPr>
    </w:p>
    <w:p w14:paraId="4433C6D4" w14:textId="77777777" w:rsidR="0076731C" w:rsidRPr="000351AB" w:rsidRDefault="0076731C" w:rsidP="0076731C">
      <w:pPr>
        <w:rPr>
          <w:rFonts w:asciiTheme="majorHAnsi" w:hAnsiTheme="majorHAnsi"/>
          <w:b/>
          <w:lang w:val="es-ES"/>
        </w:rPr>
      </w:pPr>
      <m:oMath>
        <m:r>
          <m:rPr>
            <m:sty m:val="bi"/>
          </m:rPr>
          <w:rPr>
            <w:rFonts w:ascii="Cambria Math" w:hAnsi="Cambria Math"/>
            <w:sz w:val="32"/>
            <w:szCs w:val="32"/>
            <w:lang w:val="es-ES"/>
          </w:rPr>
          <m:t>→</m:t>
        </m:r>
        <m:f>
          <m:fPr>
            <m:ctrlPr>
              <w:rPr>
                <w:rFonts w:ascii="Cambria Math" w:hAnsi="Cambria Math"/>
                <w:b/>
                <w:i/>
                <w:sz w:val="32"/>
                <w:szCs w:val="32"/>
                <w:lang w:val="es-ES"/>
              </w:rPr>
            </m:ctrlPr>
          </m:fPr>
          <m:num>
            <m:d>
              <m:dPr>
                <m:ctrlPr>
                  <w:rPr>
                    <w:rFonts w:ascii="Cambria Math" w:hAnsi="Cambria Math"/>
                    <w:b/>
                    <w:i/>
                    <w:sz w:val="32"/>
                    <w:szCs w:val="32"/>
                    <w:lang w:val="es-ES"/>
                  </w:rPr>
                </m:ctrlPr>
              </m:dPr>
              <m:e>
                <m:r>
                  <m:rPr>
                    <m:sty m:val="bi"/>
                  </m:rPr>
                  <w:rPr>
                    <w:rFonts w:ascii="Cambria Math" w:hAnsi="Cambria Math"/>
                    <w:sz w:val="32"/>
                    <w:szCs w:val="32"/>
                    <w:lang w:val="es-ES"/>
                  </w:rPr>
                  <m:t>6</m:t>
                </m:r>
                <m:r>
                  <m:rPr>
                    <m:sty m:val="bi"/>
                  </m:rPr>
                  <w:rPr>
                    <w:rFonts w:ascii="Cambria Math" w:hAnsi="Cambria Math"/>
                    <w:sz w:val="32"/>
                    <w:szCs w:val="32"/>
                    <w:lang w:val="es-ES"/>
                  </w:rPr>
                  <m:t>x-9</m:t>
                </m:r>
              </m:e>
            </m:d>
            <m:r>
              <m:rPr>
                <m:sty m:val="bi"/>
              </m:rPr>
              <w:rPr>
                <w:rFonts w:ascii="Cambria Math" w:hAnsi="Cambria Math"/>
                <w:sz w:val="32"/>
                <w:szCs w:val="32"/>
                <w:lang w:val="es-ES"/>
              </w:rPr>
              <m:t>*</m:t>
            </m:r>
            <m:d>
              <m:dPr>
                <m:ctrlPr>
                  <w:rPr>
                    <w:rFonts w:ascii="Cambria Math" w:hAnsi="Cambria Math"/>
                    <w:b/>
                    <w:i/>
                    <w:sz w:val="32"/>
                    <w:szCs w:val="32"/>
                    <w:lang w:val="es-ES"/>
                  </w:rPr>
                </m:ctrlPr>
              </m:dPr>
              <m:e>
                <m:r>
                  <m:rPr>
                    <m:sty m:val="bi"/>
                  </m:rPr>
                  <w:rPr>
                    <w:rFonts w:ascii="Cambria Math" w:hAnsi="Cambria Math"/>
                    <w:sz w:val="32"/>
                    <w:szCs w:val="32"/>
                    <w:lang w:val="es-ES"/>
                  </w:rPr>
                  <m:t>6</m:t>
                </m:r>
                <m:r>
                  <m:rPr>
                    <m:sty m:val="bi"/>
                  </m:rPr>
                  <w:rPr>
                    <w:rFonts w:ascii="Cambria Math" w:hAnsi="Cambria Math"/>
                    <w:sz w:val="32"/>
                    <w:szCs w:val="32"/>
                    <w:lang w:val="es-ES"/>
                  </w:rPr>
                  <m:t>x+2</m:t>
                </m:r>
              </m:e>
            </m:d>
          </m:num>
          <m:den>
            <m:r>
              <m:rPr>
                <m:sty m:val="bi"/>
              </m:rPr>
              <w:rPr>
                <w:rFonts w:ascii="Cambria Math" w:hAnsi="Cambria Math"/>
                <w:sz w:val="32"/>
                <w:szCs w:val="32"/>
                <w:lang w:val="es-ES"/>
              </w:rPr>
              <m:t>6</m:t>
            </m:r>
          </m:den>
        </m:f>
        <m:r>
          <m:rPr>
            <m:sty m:val="bi"/>
          </m:rPr>
          <w:rPr>
            <w:rFonts w:ascii="Cambria Math" w:hAnsi="Cambria Math"/>
            <w:sz w:val="32"/>
            <w:szCs w:val="32"/>
            <w:lang w:val="es-ES"/>
          </w:rPr>
          <m:t xml:space="preserve">=0, </m:t>
        </m:r>
      </m:oMath>
      <w:r w:rsidRPr="000351AB">
        <w:rPr>
          <w:rFonts w:asciiTheme="majorHAnsi" w:hAnsiTheme="majorHAnsi"/>
          <w:lang w:val="es-ES"/>
        </w:rPr>
        <w:t>Sacando factor común en cada paréntesis, tenemos</w:t>
      </w:r>
    </w:p>
    <w:p w14:paraId="115F87FD" w14:textId="77777777" w:rsidR="0076731C" w:rsidRPr="000351AB" w:rsidRDefault="0076731C" w:rsidP="0076731C">
      <w:pPr>
        <w:rPr>
          <w:rFonts w:asciiTheme="majorHAnsi" w:hAnsiTheme="majorHAnsi"/>
          <w:lang w:val="es-ES"/>
        </w:rPr>
      </w:pPr>
    </w:p>
    <w:p w14:paraId="18F0A7A4" w14:textId="77777777" w:rsidR="0076731C" w:rsidRPr="000351AB" w:rsidRDefault="007B2645" w:rsidP="0076731C">
      <w:pPr>
        <w:rPr>
          <w:rFonts w:asciiTheme="majorHAnsi" w:hAnsiTheme="majorHAnsi"/>
          <w:b/>
          <w:lang w:val="es-ES"/>
        </w:rPr>
      </w:pPr>
      <m:oMath>
        <m:f>
          <m:fPr>
            <m:ctrlPr>
              <w:rPr>
                <w:rFonts w:ascii="Cambria Math" w:hAnsi="Cambria Math"/>
                <w:b/>
                <w:i/>
                <w:sz w:val="32"/>
                <w:szCs w:val="32"/>
                <w:lang w:val="es-ES"/>
              </w:rPr>
            </m:ctrlPr>
          </m:fPr>
          <m:num>
            <m:r>
              <m:rPr>
                <m:sty m:val="bi"/>
              </m:rPr>
              <w:rPr>
                <w:rFonts w:ascii="Cambria Math" w:hAnsi="Cambria Math"/>
                <w:sz w:val="32"/>
                <w:szCs w:val="32"/>
                <w:lang w:val="es-ES"/>
              </w:rPr>
              <m:t>3</m:t>
            </m:r>
            <m:d>
              <m:dPr>
                <m:ctrlPr>
                  <w:rPr>
                    <w:rFonts w:ascii="Cambria Math" w:hAnsi="Cambria Math"/>
                    <w:b/>
                    <w:i/>
                    <w:sz w:val="32"/>
                    <w:szCs w:val="32"/>
                    <w:lang w:val="es-ES"/>
                  </w:rPr>
                </m:ctrlPr>
              </m:dPr>
              <m:e>
                <m:r>
                  <m:rPr>
                    <m:sty m:val="bi"/>
                  </m:rPr>
                  <w:rPr>
                    <w:rFonts w:ascii="Cambria Math" w:hAnsi="Cambria Math"/>
                    <w:sz w:val="32"/>
                    <w:szCs w:val="32"/>
                    <w:lang w:val="es-ES"/>
                  </w:rPr>
                  <m:t>2</m:t>
                </m:r>
                <m:r>
                  <m:rPr>
                    <m:sty m:val="bi"/>
                  </m:rPr>
                  <w:rPr>
                    <w:rFonts w:ascii="Cambria Math" w:hAnsi="Cambria Math"/>
                    <w:sz w:val="32"/>
                    <w:szCs w:val="32"/>
                    <w:lang w:val="es-ES"/>
                  </w:rPr>
                  <m:t>x-3</m:t>
                </m:r>
              </m:e>
            </m:d>
            <m:r>
              <m:rPr>
                <m:sty m:val="bi"/>
              </m:rPr>
              <w:rPr>
                <w:rFonts w:ascii="Cambria Math" w:hAnsi="Cambria Math"/>
                <w:sz w:val="32"/>
                <w:szCs w:val="32"/>
                <w:lang w:val="es-ES"/>
              </w:rPr>
              <m:t>*2</m:t>
            </m:r>
            <m:d>
              <m:dPr>
                <m:ctrlPr>
                  <w:rPr>
                    <w:rFonts w:ascii="Cambria Math" w:hAnsi="Cambria Math"/>
                    <w:b/>
                    <w:i/>
                    <w:sz w:val="32"/>
                    <w:szCs w:val="32"/>
                    <w:lang w:val="es-ES"/>
                  </w:rPr>
                </m:ctrlPr>
              </m:dPr>
              <m:e>
                <m:r>
                  <m:rPr>
                    <m:sty m:val="bi"/>
                  </m:rPr>
                  <w:rPr>
                    <w:rFonts w:ascii="Cambria Math" w:hAnsi="Cambria Math"/>
                    <w:sz w:val="32"/>
                    <w:szCs w:val="32"/>
                    <w:lang w:val="es-ES"/>
                  </w:rPr>
                  <m:t>3</m:t>
                </m:r>
                <m:r>
                  <m:rPr>
                    <m:sty m:val="bi"/>
                  </m:rPr>
                  <w:rPr>
                    <w:rFonts w:ascii="Cambria Math" w:hAnsi="Cambria Math"/>
                    <w:sz w:val="32"/>
                    <w:szCs w:val="32"/>
                    <w:lang w:val="es-ES"/>
                  </w:rPr>
                  <m:t>x+1</m:t>
                </m:r>
              </m:e>
            </m:d>
          </m:num>
          <m:den>
            <m:r>
              <m:rPr>
                <m:sty m:val="bi"/>
              </m:rPr>
              <w:rPr>
                <w:rFonts w:ascii="Cambria Math" w:hAnsi="Cambria Math"/>
                <w:sz w:val="32"/>
                <w:szCs w:val="32"/>
                <w:lang w:val="es-ES"/>
              </w:rPr>
              <m:t>3*2</m:t>
            </m:r>
          </m:den>
        </m:f>
        <m:r>
          <m:rPr>
            <m:sty m:val="bi"/>
          </m:rPr>
          <w:rPr>
            <w:rFonts w:ascii="Cambria Math" w:hAnsi="Cambria Math"/>
            <w:sz w:val="32"/>
            <w:szCs w:val="32"/>
            <w:lang w:val="es-ES"/>
          </w:rPr>
          <m:t>=0→</m:t>
        </m:r>
      </m:oMath>
      <w:r w:rsidR="0076731C" w:rsidRPr="000351AB">
        <w:rPr>
          <w:rFonts w:asciiTheme="majorHAnsi" w:hAnsiTheme="majorHAnsi"/>
          <w:lang w:val="es-ES"/>
        </w:rPr>
        <w:t>Simplificando:</w:t>
      </w:r>
    </w:p>
    <w:p w14:paraId="635BF0EE" w14:textId="77777777" w:rsidR="0076731C" w:rsidRPr="000351AB" w:rsidRDefault="007B2645" w:rsidP="0076731C">
      <w:pPr>
        <w:rPr>
          <w:rFonts w:asciiTheme="majorHAnsi" w:hAnsiTheme="majorHAnsi"/>
          <w:b/>
          <w:lang w:val="es-ES"/>
        </w:rPr>
      </w:pPr>
      <m:oMath>
        <m:d>
          <m:dPr>
            <m:ctrlPr>
              <w:rPr>
                <w:rFonts w:ascii="Cambria Math" w:hAnsi="Cambria Math"/>
                <w:b/>
                <w:i/>
                <w:sz w:val="32"/>
                <w:szCs w:val="32"/>
                <w:lang w:val="es-ES"/>
              </w:rPr>
            </m:ctrlPr>
          </m:dPr>
          <m:e>
            <m:r>
              <m:rPr>
                <m:sty m:val="bi"/>
              </m:rPr>
              <w:rPr>
                <w:rFonts w:ascii="Cambria Math" w:hAnsi="Cambria Math"/>
                <w:sz w:val="32"/>
                <w:szCs w:val="32"/>
                <w:lang w:val="es-ES"/>
              </w:rPr>
              <m:t>2</m:t>
            </m:r>
            <m:r>
              <m:rPr>
                <m:sty m:val="bi"/>
              </m:rPr>
              <w:rPr>
                <w:rFonts w:ascii="Cambria Math" w:hAnsi="Cambria Math"/>
                <w:sz w:val="32"/>
                <w:szCs w:val="32"/>
                <w:lang w:val="es-ES"/>
              </w:rPr>
              <m:t>x-3</m:t>
            </m:r>
          </m:e>
        </m:d>
      </m:oMath>
      <w:r w:rsidR="0076731C" w:rsidRPr="000351AB">
        <w:rPr>
          <w:rFonts w:asciiTheme="majorHAnsi" w:hAnsiTheme="majorHAnsi"/>
          <w:b/>
          <w:lang w:val="es-ES"/>
        </w:rPr>
        <w:t>*</w:t>
      </w:r>
      <m:oMath>
        <m:d>
          <m:dPr>
            <m:ctrlPr>
              <w:rPr>
                <w:rFonts w:ascii="Cambria Math" w:hAnsi="Cambria Math"/>
                <w:b/>
                <w:i/>
                <w:sz w:val="32"/>
                <w:szCs w:val="32"/>
                <w:lang w:val="es-ES"/>
              </w:rPr>
            </m:ctrlPr>
          </m:dPr>
          <m:e>
            <m:r>
              <m:rPr>
                <m:sty m:val="bi"/>
              </m:rPr>
              <w:rPr>
                <w:rFonts w:ascii="Cambria Math" w:hAnsi="Cambria Math"/>
                <w:sz w:val="32"/>
                <w:szCs w:val="32"/>
                <w:lang w:val="es-ES"/>
              </w:rPr>
              <m:t>3</m:t>
            </m:r>
            <m:r>
              <m:rPr>
                <m:sty m:val="bi"/>
              </m:rPr>
              <w:rPr>
                <w:rFonts w:ascii="Cambria Math" w:hAnsi="Cambria Math"/>
                <w:sz w:val="32"/>
                <w:szCs w:val="32"/>
                <w:lang w:val="es-ES"/>
              </w:rPr>
              <m:t>x+1</m:t>
            </m:r>
          </m:e>
        </m:d>
        <m:r>
          <m:rPr>
            <m:sty m:val="bi"/>
          </m:rPr>
          <w:rPr>
            <w:rFonts w:ascii="Cambria Math" w:hAnsi="Cambria Math"/>
            <w:sz w:val="32"/>
            <w:szCs w:val="32"/>
            <w:lang w:val="es-ES"/>
          </w:rPr>
          <m:t>=0</m:t>
        </m:r>
      </m:oMath>
      <w:r w:rsidR="0076731C" w:rsidRPr="000351AB">
        <w:rPr>
          <w:rFonts w:asciiTheme="majorHAnsi" w:hAnsiTheme="majorHAnsi"/>
          <w:b/>
          <w:lang w:val="es-ES"/>
        </w:rPr>
        <w:t xml:space="preserve">, </w:t>
      </w:r>
      <w:r w:rsidR="0076731C" w:rsidRPr="000351AB">
        <w:rPr>
          <w:rFonts w:asciiTheme="majorHAnsi" w:hAnsiTheme="majorHAnsi"/>
          <w:lang w:val="es-ES"/>
        </w:rPr>
        <w:t>Igualando cada factor a cero:</w:t>
      </w:r>
    </w:p>
    <w:p w14:paraId="5936B6B2" w14:textId="77777777" w:rsidR="0076731C" w:rsidRPr="000351AB" w:rsidRDefault="0076731C" w:rsidP="0076731C">
      <w:pPr>
        <w:rPr>
          <w:rFonts w:asciiTheme="majorHAnsi" w:hAnsiTheme="majorHAnsi"/>
          <w:lang w:val="es-ES"/>
        </w:rPr>
      </w:pPr>
    </w:p>
    <w:p w14:paraId="230BBB82" w14:textId="77777777" w:rsidR="0076731C" w:rsidRPr="000351AB" w:rsidRDefault="007B2645" w:rsidP="0076731C">
      <w:pPr>
        <w:rPr>
          <w:rFonts w:asciiTheme="majorHAnsi" w:hAnsiTheme="majorHAnsi"/>
          <w:lang w:val="es-ES"/>
        </w:rPr>
      </w:pPr>
      <m:oMath>
        <m:d>
          <m:dPr>
            <m:ctrlPr>
              <w:rPr>
                <w:rFonts w:ascii="Cambria Math" w:hAnsi="Cambria Math"/>
                <w:b/>
                <w:i/>
                <w:sz w:val="32"/>
                <w:szCs w:val="32"/>
                <w:lang w:val="es-ES"/>
              </w:rPr>
            </m:ctrlPr>
          </m:dPr>
          <m:e>
            <m:r>
              <m:rPr>
                <m:sty m:val="bi"/>
              </m:rPr>
              <w:rPr>
                <w:rFonts w:ascii="Cambria Math" w:hAnsi="Cambria Math"/>
                <w:sz w:val="32"/>
                <w:szCs w:val="32"/>
                <w:lang w:val="es-ES"/>
              </w:rPr>
              <m:t>2</m:t>
            </m:r>
            <m:r>
              <m:rPr>
                <m:sty m:val="bi"/>
              </m:rPr>
              <w:rPr>
                <w:rFonts w:ascii="Cambria Math" w:hAnsi="Cambria Math"/>
                <w:sz w:val="32"/>
                <w:szCs w:val="32"/>
                <w:lang w:val="es-ES"/>
              </w:rPr>
              <m:t>x-3</m:t>
            </m:r>
          </m:e>
        </m:d>
      </m:oMath>
      <w:r w:rsidR="0076731C" w:rsidRPr="000351AB">
        <w:rPr>
          <w:rFonts w:asciiTheme="majorHAnsi" w:hAnsiTheme="majorHAnsi"/>
          <w:b/>
          <w:lang w:val="es-ES"/>
        </w:rPr>
        <w:t>= 0</w:t>
      </w:r>
      <m:oMath>
        <m:r>
          <m:rPr>
            <m:sty m:val="bi"/>
          </m:rPr>
          <w:rPr>
            <w:rFonts w:ascii="Cambria Math" w:hAnsi="Cambria Math"/>
            <w:sz w:val="32"/>
            <w:szCs w:val="32"/>
            <w:lang w:val="es-ES"/>
          </w:rPr>
          <m:t>→2</m:t>
        </m:r>
        <m:r>
          <m:rPr>
            <m:sty m:val="bi"/>
          </m:rPr>
          <w:rPr>
            <w:rFonts w:ascii="Cambria Math" w:hAnsi="Cambria Math"/>
            <w:sz w:val="32"/>
            <w:szCs w:val="32"/>
            <w:lang w:val="es-ES"/>
          </w:rPr>
          <m:t>x=3→x=</m:t>
        </m:r>
        <m:f>
          <m:fPr>
            <m:ctrlPr>
              <w:rPr>
                <w:rFonts w:ascii="Cambria Math" w:hAnsi="Cambria Math"/>
                <w:b/>
                <w:i/>
                <w:sz w:val="32"/>
                <w:szCs w:val="32"/>
                <w:lang w:val="es-ES"/>
              </w:rPr>
            </m:ctrlPr>
          </m:fPr>
          <m:num>
            <m:r>
              <m:rPr>
                <m:sty m:val="bi"/>
              </m:rPr>
              <w:rPr>
                <w:rFonts w:ascii="Cambria Math" w:hAnsi="Cambria Math"/>
                <w:sz w:val="32"/>
                <w:szCs w:val="32"/>
                <w:lang w:val="es-ES"/>
              </w:rPr>
              <m:t>3</m:t>
            </m:r>
          </m:num>
          <m:den>
            <m:r>
              <m:rPr>
                <m:sty m:val="bi"/>
              </m:rPr>
              <w:rPr>
                <w:rFonts w:ascii="Cambria Math" w:hAnsi="Cambria Math"/>
                <w:sz w:val="32"/>
                <w:szCs w:val="32"/>
                <w:lang w:val="es-ES"/>
              </w:rPr>
              <m:t>2</m:t>
            </m:r>
          </m:den>
        </m:f>
      </m:oMath>
    </w:p>
    <w:p w14:paraId="721BEF97" w14:textId="5AA1300E" w:rsidR="0076731C" w:rsidRPr="000351AB" w:rsidRDefault="0076731C" w:rsidP="000351AB">
      <w:pPr>
        <w:jc w:val="center"/>
        <w:rPr>
          <w:rFonts w:asciiTheme="majorHAnsi" w:hAnsiTheme="majorHAnsi"/>
          <w:lang w:val="es-ES"/>
        </w:rPr>
      </w:pPr>
      <m:oMathPara>
        <m:oMathParaPr>
          <m:jc m:val="left"/>
        </m:oMathParaPr>
        <m:oMath>
          <m:r>
            <m:rPr>
              <m:sty m:val="bi"/>
            </m:rPr>
            <w:rPr>
              <w:rFonts w:ascii="Cambria Math" w:hAnsi="Cambria Math"/>
              <w:lang w:val="es-ES"/>
            </w:rPr>
            <m:t xml:space="preserve">        σ</m:t>
          </m:r>
          <m:d>
            <m:dPr>
              <m:ctrlPr>
                <w:rPr>
                  <w:rFonts w:ascii="Cambria Math" w:hAnsi="Cambria Math"/>
                  <w:b/>
                  <w:i/>
                  <w:lang w:val="es-ES"/>
                </w:rPr>
              </m:ctrlPr>
            </m:dPr>
            <m:e>
              <m:r>
                <m:rPr>
                  <m:sty m:val="bi"/>
                </m:rPr>
                <w:rPr>
                  <w:rFonts w:ascii="Cambria Math" w:hAnsi="Cambria Math"/>
                  <w:lang w:val="es-ES"/>
                </w:rPr>
                <m:t>3</m:t>
              </m:r>
              <m:r>
                <m:rPr>
                  <m:sty m:val="bi"/>
                </m:rPr>
                <w:rPr>
                  <w:rFonts w:ascii="Cambria Math" w:hAnsi="Cambria Math"/>
                  <w:lang w:val="es-ES"/>
                </w:rPr>
                <m:t>x+1</m:t>
              </m:r>
            </m:e>
          </m:d>
          <m:r>
            <m:rPr>
              <m:sty m:val="bi"/>
            </m:rPr>
            <w:rPr>
              <w:rFonts w:ascii="Cambria Math" w:hAnsi="Cambria Math"/>
              <w:lang w:val="es-ES"/>
            </w:rPr>
            <m:t>=0→3</m:t>
          </m:r>
          <m:r>
            <m:rPr>
              <m:sty m:val="bi"/>
            </m:rPr>
            <w:rPr>
              <w:rFonts w:ascii="Cambria Math" w:hAnsi="Cambria Math"/>
              <w:lang w:val="es-ES"/>
            </w:rPr>
            <m:t>x=-1→x=-</m:t>
          </m:r>
          <m:f>
            <m:fPr>
              <m:ctrlPr>
                <w:rPr>
                  <w:rFonts w:ascii="Cambria Math" w:hAnsi="Cambria Math"/>
                  <w:b/>
                  <w:i/>
                  <w:lang w:val="es-ES"/>
                </w:rPr>
              </m:ctrlPr>
            </m:fPr>
            <m:num>
              <m:r>
                <m:rPr>
                  <m:sty m:val="bi"/>
                </m:rPr>
                <w:rPr>
                  <w:rFonts w:ascii="Cambria Math" w:hAnsi="Cambria Math"/>
                  <w:lang w:val="es-ES"/>
                </w:rPr>
                <m:t>1</m:t>
              </m:r>
            </m:num>
            <m:den>
              <m:r>
                <m:rPr>
                  <m:sty m:val="bi"/>
                </m:rPr>
                <w:rPr>
                  <w:rFonts w:ascii="Cambria Math" w:hAnsi="Cambria Math"/>
                  <w:lang w:val="es-ES"/>
                </w:rPr>
                <m:t>3</m:t>
              </m:r>
            </m:den>
          </m:f>
        </m:oMath>
      </m:oMathPara>
    </w:p>
    <w:p w14:paraId="34C3685F" w14:textId="77777777" w:rsidR="0076731C" w:rsidRPr="000351AB" w:rsidRDefault="0076731C" w:rsidP="0076731C">
      <w:pPr>
        <w:rPr>
          <w:rFonts w:asciiTheme="majorHAnsi" w:hAnsiTheme="majorHAnsi"/>
          <w:lang w:val="es-ES"/>
        </w:rPr>
      </w:pPr>
    </w:p>
    <w:p w14:paraId="3F451894" w14:textId="45758808" w:rsidR="0076731C" w:rsidRPr="000351AB" w:rsidRDefault="000351AB" w:rsidP="0076731C">
      <w:pPr>
        <w:rPr>
          <w:rFonts w:asciiTheme="majorHAnsi" w:hAnsiTheme="majorHAnsi"/>
          <w:lang w:val="es-ES"/>
        </w:rPr>
      </w:pPr>
      <w:r>
        <w:rPr>
          <w:rFonts w:asciiTheme="majorHAnsi" w:hAnsiTheme="majorHAnsi"/>
          <w:lang w:val="es-ES"/>
        </w:rPr>
        <w:t>La solución de la ecuación es:</w:t>
      </w:r>
    </w:p>
    <w:p w14:paraId="58CCC227" w14:textId="77777777" w:rsidR="0076731C" w:rsidRPr="000351AB" w:rsidRDefault="0076731C" w:rsidP="0076731C">
      <w:pPr>
        <w:rPr>
          <w:rFonts w:asciiTheme="majorHAnsi" w:hAnsiTheme="majorHAnsi"/>
          <w:lang w:val="es-ES"/>
        </w:rPr>
      </w:pPr>
      <m:oMath>
        <m:r>
          <m:rPr>
            <m:sty m:val="bi"/>
          </m:rPr>
          <w:rPr>
            <w:rFonts w:ascii="Cambria Math" w:hAnsi="Cambria Math"/>
            <w:sz w:val="32"/>
            <w:szCs w:val="32"/>
            <w:lang w:val="es-ES"/>
          </w:rPr>
          <m:t>x=</m:t>
        </m:r>
        <m:f>
          <m:fPr>
            <m:ctrlPr>
              <w:rPr>
                <w:rFonts w:ascii="Cambria Math" w:hAnsi="Cambria Math"/>
                <w:b/>
                <w:i/>
                <w:sz w:val="32"/>
                <w:szCs w:val="32"/>
                <w:lang w:val="es-ES"/>
              </w:rPr>
            </m:ctrlPr>
          </m:fPr>
          <m:num>
            <m:r>
              <m:rPr>
                <m:sty m:val="bi"/>
              </m:rPr>
              <w:rPr>
                <w:rFonts w:ascii="Cambria Math" w:hAnsi="Cambria Math"/>
                <w:sz w:val="32"/>
                <w:szCs w:val="32"/>
                <w:lang w:val="es-ES"/>
              </w:rPr>
              <m:t>3</m:t>
            </m:r>
          </m:num>
          <m:den>
            <m:r>
              <m:rPr>
                <m:sty m:val="bi"/>
              </m:rPr>
              <w:rPr>
                <w:rFonts w:ascii="Cambria Math" w:hAnsi="Cambria Math"/>
                <w:sz w:val="32"/>
                <w:szCs w:val="32"/>
                <w:lang w:val="es-ES"/>
              </w:rPr>
              <m:t>2</m:t>
            </m:r>
          </m:den>
        </m:f>
      </m:oMath>
      <w:r w:rsidRPr="000351AB">
        <w:rPr>
          <w:rFonts w:asciiTheme="majorHAnsi" w:hAnsiTheme="majorHAnsi"/>
          <w:b/>
          <w:lang w:val="es-ES"/>
        </w:rPr>
        <w:t xml:space="preserve">  </w:t>
      </w:r>
      <m:oMath>
        <m:r>
          <m:rPr>
            <m:sty m:val="bi"/>
          </m:rPr>
          <w:rPr>
            <w:rFonts w:ascii="Cambria Math" w:hAnsi="Cambria Math"/>
            <w:lang w:val="es-ES"/>
          </w:rPr>
          <m:t>σ</m:t>
        </m:r>
      </m:oMath>
      <w:r w:rsidRPr="000351AB">
        <w:rPr>
          <w:rFonts w:asciiTheme="majorHAnsi" w:hAnsiTheme="majorHAnsi"/>
          <w:b/>
          <w:lang w:val="es-ES"/>
        </w:rPr>
        <w:t xml:space="preserve">  </w:t>
      </w:r>
      <m:oMath>
        <m:r>
          <m:rPr>
            <m:sty m:val="bi"/>
          </m:rPr>
          <w:rPr>
            <w:rFonts w:ascii="Cambria Math" w:hAnsi="Cambria Math"/>
            <w:sz w:val="32"/>
            <w:szCs w:val="32"/>
            <w:lang w:val="es-ES"/>
          </w:rPr>
          <m:t>x=-</m:t>
        </m:r>
        <m:f>
          <m:fPr>
            <m:ctrlPr>
              <w:rPr>
                <w:rFonts w:ascii="Cambria Math" w:hAnsi="Cambria Math"/>
                <w:b/>
                <w:i/>
                <w:sz w:val="32"/>
                <w:szCs w:val="32"/>
                <w:lang w:val="es-ES"/>
              </w:rPr>
            </m:ctrlPr>
          </m:fPr>
          <m:num>
            <m:r>
              <m:rPr>
                <m:sty m:val="bi"/>
              </m:rPr>
              <w:rPr>
                <w:rFonts w:ascii="Cambria Math" w:hAnsi="Cambria Math"/>
                <w:sz w:val="32"/>
                <w:szCs w:val="32"/>
                <w:lang w:val="es-ES"/>
              </w:rPr>
              <m:t>1</m:t>
            </m:r>
          </m:num>
          <m:den>
            <m:r>
              <m:rPr>
                <m:sty m:val="bi"/>
              </m:rPr>
              <w:rPr>
                <w:rFonts w:ascii="Cambria Math" w:hAnsi="Cambria Math"/>
                <w:sz w:val="32"/>
                <w:szCs w:val="32"/>
                <w:lang w:val="es-ES"/>
              </w:rPr>
              <m:t>3</m:t>
            </m:r>
          </m:den>
        </m:f>
      </m:oMath>
    </w:p>
    <w:p w14:paraId="42412A95" w14:textId="77777777" w:rsidR="0076731C" w:rsidRPr="000351AB" w:rsidRDefault="0076731C" w:rsidP="0076731C">
      <w:pPr>
        <w:rPr>
          <w:rFonts w:asciiTheme="majorHAnsi" w:hAnsiTheme="majorHAnsi"/>
          <w:lang w:val="es-ES"/>
        </w:rPr>
      </w:pPr>
    </w:p>
    <w:p w14:paraId="590B7CDB" w14:textId="6B8C65FB" w:rsidR="0076731C" w:rsidRPr="000351AB" w:rsidRDefault="0076731C" w:rsidP="0076731C">
      <w:pPr>
        <w:rPr>
          <w:rFonts w:asciiTheme="majorHAnsi" w:hAnsiTheme="majorHAnsi"/>
          <w:lang w:val="es-ES"/>
        </w:rPr>
      </w:pPr>
      <w:r w:rsidRPr="000351AB">
        <w:rPr>
          <w:rFonts w:asciiTheme="majorHAnsi" w:hAnsiTheme="majorHAnsi"/>
          <w:lang w:val="es-ES"/>
        </w:rPr>
        <w:t xml:space="preserve">Se </w:t>
      </w:r>
      <w:r w:rsidR="000351AB" w:rsidRPr="000351AB">
        <w:rPr>
          <w:rFonts w:asciiTheme="majorHAnsi" w:hAnsiTheme="majorHAnsi"/>
          <w:lang w:val="es-ES"/>
        </w:rPr>
        <w:t>ubican estos</w:t>
      </w:r>
      <w:r w:rsidRPr="000351AB">
        <w:rPr>
          <w:rFonts w:asciiTheme="majorHAnsi" w:hAnsiTheme="majorHAnsi"/>
          <w:lang w:val="es-ES"/>
        </w:rPr>
        <w:t xml:space="preserve"> dos números en la recta numérica y determinamos el signo a la izquierda y a la derecha de cada uno de ellos.</w:t>
      </w:r>
    </w:p>
    <w:p w14:paraId="782FE2A3" w14:textId="77777777" w:rsidR="00231535" w:rsidRDefault="0076731C" w:rsidP="00231535">
      <w:pPr>
        <w:keepNext/>
        <w:jc w:val="center"/>
      </w:pPr>
      <w:r>
        <w:rPr>
          <w:noProof/>
          <w:lang w:val="es-ES" w:eastAsia="es-ES"/>
        </w:rPr>
        <w:drawing>
          <wp:inline distT="0" distB="0" distL="0" distR="0" wp14:anchorId="666CA065" wp14:editId="705220CC">
            <wp:extent cx="3962400" cy="2085975"/>
            <wp:effectExtent l="0" t="0" r="0" b="9525"/>
            <wp:docPr id="369" name="Imagen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96"/>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962400" cy="2085975"/>
                    </a:xfrm>
                    <a:prstGeom prst="rect">
                      <a:avLst/>
                    </a:prstGeom>
                    <a:noFill/>
                    <a:ln>
                      <a:noFill/>
                    </a:ln>
                  </pic:spPr>
                </pic:pic>
              </a:graphicData>
            </a:graphic>
          </wp:inline>
        </w:drawing>
      </w:r>
    </w:p>
    <w:p w14:paraId="28C1B886" w14:textId="451B188C" w:rsidR="0076731C" w:rsidRPr="00231535" w:rsidRDefault="00231535" w:rsidP="00231535">
      <w:pPr>
        <w:pStyle w:val="Descripcin"/>
        <w:jc w:val="center"/>
        <w:rPr>
          <w:rFonts w:asciiTheme="majorHAnsi" w:hAnsiTheme="majorHAnsi"/>
          <w:b w:val="0"/>
          <w:sz w:val="18"/>
          <w:lang w:val="es-ES"/>
        </w:rPr>
      </w:pPr>
      <w:r w:rsidRPr="00231535">
        <w:rPr>
          <w:rFonts w:asciiTheme="majorHAnsi" w:hAnsiTheme="majorHAnsi"/>
          <w:b w:val="0"/>
          <w:sz w:val="18"/>
        </w:rPr>
        <w:t xml:space="preserve">Ilustración </w:t>
      </w:r>
      <w:r w:rsidRPr="00231535">
        <w:rPr>
          <w:rFonts w:asciiTheme="majorHAnsi" w:hAnsiTheme="majorHAnsi"/>
          <w:b w:val="0"/>
          <w:sz w:val="18"/>
        </w:rPr>
        <w:fldChar w:fldCharType="begin"/>
      </w:r>
      <w:r w:rsidRPr="00231535">
        <w:rPr>
          <w:rFonts w:asciiTheme="majorHAnsi" w:hAnsiTheme="majorHAnsi"/>
          <w:b w:val="0"/>
          <w:sz w:val="18"/>
        </w:rPr>
        <w:instrText xml:space="preserve"> SEQ Ilustración \* ARABIC </w:instrText>
      </w:r>
      <w:r w:rsidRPr="00231535">
        <w:rPr>
          <w:rFonts w:asciiTheme="majorHAnsi" w:hAnsiTheme="majorHAnsi"/>
          <w:b w:val="0"/>
          <w:sz w:val="18"/>
        </w:rPr>
        <w:fldChar w:fldCharType="separate"/>
      </w:r>
      <w:r w:rsidR="00460F76">
        <w:rPr>
          <w:rFonts w:asciiTheme="majorHAnsi" w:hAnsiTheme="majorHAnsi"/>
          <w:b w:val="0"/>
          <w:noProof/>
          <w:sz w:val="18"/>
        </w:rPr>
        <w:t>17</w:t>
      </w:r>
      <w:r w:rsidRPr="00231535">
        <w:rPr>
          <w:rFonts w:asciiTheme="majorHAnsi" w:hAnsiTheme="majorHAnsi"/>
          <w:b w:val="0"/>
          <w:sz w:val="18"/>
        </w:rPr>
        <w:fldChar w:fldCharType="end"/>
      </w:r>
      <w:r w:rsidRPr="00231535">
        <w:rPr>
          <w:rFonts w:asciiTheme="majorHAnsi" w:hAnsiTheme="majorHAnsi"/>
          <w:b w:val="0"/>
          <w:sz w:val="18"/>
        </w:rPr>
        <w:t xml:space="preserve">. Dominio de la función </w:t>
      </w:r>
      <w:r w:rsidRPr="00231535">
        <w:rPr>
          <w:rFonts w:asciiTheme="majorHAnsi" w:hAnsiTheme="majorHAnsi"/>
          <w:b w:val="0"/>
          <w:noProof/>
          <w:position w:val="-10"/>
          <w:sz w:val="18"/>
          <w:lang w:val="es-ES"/>
        </w:rPr>
        <w:drawing>
          <wp:inline distT="0" distB="0" distL="0" distR="0" wp14:anchorId="79BB89D8" wp14:editId="2AA42A31">
            <wp:extent cx="1612900" cy="274955"/>
            <wp:effectExtent l="0" t="0" r="6350" b="0"/>
            <wp:docPr id="472" name="Imagen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612900" cy="274955"/>
                    </a:xfrm>
                    <a:prstGeom prst="rect">
                      <a:avLst/>
                    </a:prstGeom>
                    <a:noFill/>
                    <a:ln>
                      <a:noFill/>
                    </a:ln>
                  </pic:spPr>
                </pic:pic>
              </a:graphicData>
            </a:graphic>
          </wp:inline>
        </w:drawing>
      </w:r>
    </w:p>
    <w:p w14:paraId="1BC833A3" w14:textId="77777777" w:rsidR="0076731C" w:rsidRPr="00231535" w:rsidRDefault="0076731C" w:rsidP="0076731C">
      <w:pPr>
        <w:rPr>
          <w:rFonts w:asciiTheme="majorHAnsi" w:hAnsiTheme="majorHAnsi"/>
          <w:sz w:val="18"/>
          <w:lang w:val="es-ES"/>
        </w:rPr>
      </w:pPr>
    </w:p>
    <w:p w14:paraId="6A71B181" w14:textId="77777777" w:rsidR="0076731C" w:rsidRPr="00076C36" w:rsidRDefault="0076731C" w:rsidP="0076731C">
      <w:pPr>
        <w:rPr>
          <w:lang w:val="es-ES"/>
        </w:rPr>
      </w:pPr>
      <w:r w:rsidRPr="005E0E5D">
        <w:rPr>
          <w:lang w:val="es-ES"/>
        </w:rPr>
        <w:t>El dominio de la función es:</w:t>
      </w:r>
    </w:p>
    <w:p w14:paraId="26B39208" w14:textId="77777777" w:rsidR="0076731C" w:rsidRPr="00076C36" w:rsidRDefault="007B2645" w:rsidP="0076731C">
      <w:pPr>
        <w:rPr>
          <w:rFonts w:cstheme="minorHAnsi"/>
          <w:b/>
          <w:sz w:val="36"/>
          <w:szCs w:val="36"/>
          <w:lang w:val="es-ES"/>
        </w:rPr>
      </w:pPr>
      <m:oMathPara>
        <m:oMath>
          <m:sSub>
            <m:sSubPr>
              <m:ctrlPr>
                <w:rPr>
                  <w:rFonts w:ascii="Cambria Math" w:hAnsi="Cambria Math" w:cstheme="minorHAnsi"/>
                  <w:b/>
                  <w:i/>
                  <w:sz w:val="36"/>
                  <w:szCs w:val="36"/>
                  <w:lang w:val="es-ES"/>
                </w:rPr>
              </m:ctrlPr>
            </m:sSubPr>
            <m:e>
              <m:r>
                <m:rPr>
                  <m:sty m:val="bi"/>
                </m:rPr>
                <w:rPr>
                  <w:rFonts w:ascii="Cambria Math" w:hAnsi="Cambria Math" w:cstheme="minorHAnsi"/>
                  <w:sz w:val="36"/>
                  <w:szCs w:val="36"/>
                  <w:lang w:val="es-ES"/>
                </w:rPr>
                <m:t>D</m:t>
              </m:r>
            </m:e>
            <m:sub>
              <m:r>
                <m:rPr>
                  <m:sty m:val="bi"/>
                </m:rPr>
                <w:rPr>
                  <w:rFonts w:ascii="Cambria Math" w:hAnsi="Cambria Math" w:cstheme="minorHAnsi"/>
                  <w:sz w:val="36"/>
                  <w:szCs w:val="36"/>
                  <w:lang w:val="es-ES"/>
                </w:rPr>
                <m:t xml:space="preserve">f:  xϵ </m:t>
              </m:r>
              <m:d>
                <m:dPr>
                  <m:endChr m:val="]"/>
                  <m:ctrlPr>
                    <w:rPr>
                      <w:rFonts w:ascii="Cambria Math" w:hAnsi="Cambria Math" w:cstheme="minorHAnsi"/>
                      <w:b/>
                      <w:i/>
                      <w:sz w:val="36"/>
                      <w:szCs w:val="36"/>
                      <w:lang w:val="es-ES"/>
                    </w:rPr>
                  </m:ctrlPr>
                </m:dPr>
                <m:e>
                  <m:r>
                    <m:rPr>
                      <m:sty m:val="bi"/>
                    </m:rPr>
                    <w:rPr>
                      <w:rFonts w:ascii="Cambria Math" w:hAnsi="Cambria Math" w:cstheme="minorHAnsi"/>
                      <w:sz w:val="36"/>
                      <w:szCs w:val="36"/>
                      <w:lang w:val="es-ES"/>
                    </w:rPr>
                    <m:t>-∞,-</m:t>
                  </m:r>
                  <m:f>
                    <m:fPr>
                      <m:ctrlPr>
                        <w:rPr>
                          <w:rFonts w:ascii="Cambria Math" w:hAnsi="Cambria Math" w:cstheme="minorHAnsi"/>
                          <w:b/>
                          <w:i/>
                          <w:sz w:val="36"/>
                          <w:szCs w:val="36"/>
                          <w:lang w:val="es-ES"/>
                        </w:rPr>
                      </m:ctrlPr>
                    </m:fPr>
                    <m:num>
                      <m:r>
                        <m:rPr>
                          <m:sty m:val="bi"/>
                        </m:rPr>
                        <w:rPr>
                          <w:rFonts w:ascii="Cambria Math" w:hAnsi="Cambria Math" w:cstheme="minorHAnsi"/>
                          <w:sz w:val="36"/>
                          <w:szCs w:val="36"/>
                          <w:lang w:val="es-ES"/>
                        </w:rPr>
                        <m:t>1</m:t>
                      </m:r>
                    </m:num>
                    <m:den>
                      <m:r>
                        <m:rPr>
                          <m:sty m:val="bi"/>
                        </m:rPr>
                        <w:rPr>
                          <w:rFonts w:ascii="Cambria Math" w:hAnsi="Cambria Math" w:cstheme="minorHAnsi"/>
                          <w:sz w:val="36"/>
                          <w:szCs w:val="36"/>
                          <w:lang w:val="es-ES"/>
                        </w:rPr>
                        <m:t>3</m:t>
                      </m:r>
                    </m:den>
                  </m:f>
                </m:e>
              </m:d>
              <m:r>
                <m:rPr>
                  <m:sty m:val="bi"/>
                </m:rPr>
                <w:rPr>
                  <w:rFonts w:ascii="Cambria Math" w:hAnsi="Cambria Math" w:cstheme="minorHAnsi"/>
                  <w:sz w:val="36"/>
                  <w:szCs w:val="36"/>
                  <w:lang w:val="es-ES"/>
                </w:rPr>
                <m:t>∪[</m:t>
              </m:r>
              <m:f>
                <m:fPr>
                  <m:ctrlPr>
                    <w:rPr>
                      <w:rFonts w:ascii="Cambria Math" w:hAnsi="Cambria Math" w:cstheme="minorHAnsi"/>
                      <w:b/>
                      <w:i/>
                      <w:sz w:val="36"/>
                      <w:szCs w:val="36"/>
                      <w:lang w:val="es-ES"/>
                    </w:rPr>
                  </m:ctrlPr>
                </m:fPr>
                <m:num>
                  <m:r>
                    <m:rPr>
                      <m:sty m:val="bi"/>
                    </m:rPr>
                    <w:rPr>
                      <w:rFonts w:ascii="Cambria Math" w:hAnsi="Cambria Math" w:cstheme="minorHAnsi"/>
                      <w:sz w:val="36"/>
                      <w:szCs w:val="36"/>
                      <w:lang w:val="es-ES"/>
                    </w:rPr>
                    <m:t>3</m:t>
                  </m:r>
                </m:num>
                <m:den>
                  <m:r>
                    <m:rPr>
                      <m:sty m:val="bi"/>
                    </m:rPr>
                    <w:rPr>
                      <w:rFonts w:ascii="Cambria Math" w:hAnsi="Cambria Math" w:cstheme="minorHAnsi"/>
                      <w:sz w:val="36"/>
                      <w:szCs w:val="36"/>
                      <w:lang w:val="es-ES"/>
                    </w:rPr>
                    <m:t>2</m:t>
                  </m:r>
                </m:den>
              </m:f>
              <m:r>
                <m:rPr>
                  <m:sty m:val="bi"/>
                </m:rPr>
                <w:rPr>
                  <w:rFonts w:ascii="Cambria Math" w:hAnsi="Cambria Math" w:cstheme="minorHAnsi"/>
                  <w:sz w:val="36"/>
                  <w:szCs w:val="36"/>
                  <w:lang w:val="es-ES"/>
                </w:rPr>
                <m:t>,+∞)</m:t>
              </m:r>
            </m:sub>
          </m:sSub>
        </m:oMath>
      </m:oMathPara>
    </w:p>
    <w:p w14:paraId="51F61386" w14:textId="77777777" w:rsidR="0076731C" w:rsidRPr="005E0E5D" w:rsidRDefault="0076731C" w:rsidP="0076731C">
      <w:pPr>
        <w:rPr>
          <w:rFonts w:cs="Calibri"/>
          <w:color w:val="000000"/>
          <w:lang w:val="es-ES"/>
        </w:rPr>
      </w:pPr>
    </w:p>
    <w:p w14:paraId="6857D49E" w14:textId="77777777" w:rsidR="0076731C" w:rsidRPr="000351AB" w:rsidRDefault="0076731C" w:rsidP="00EA51CD">
      <w:pPr>
        <w:pStyle w:val="Prrafodelista"/>
        <w:numPr>
          <w:ilvl w:val="0"/>
          <w:numId w:val="81"/>
        </w:numPr>
        <w:spacing w:before="0" w:line="240" w:lineRule="auto"/>
        <w:contextualSpacing/>
        <w:jc w:val="left"/>
        <w:rPr>
          <w:rFonts w:asciiTheme="majorHAnsi" w:hAnsiTheme="majorHAnsi" w:cs="Calibri"/>
          <w:color w:val="000000"/>
          <w:sz w:val="28"/>
          <w:szCs w:val="28"/>
        </w:rPr>
      </w:pPr>
      <w:r w:rsidRPr="004C533D">
        <w:t xml:space="preserve"> </w:t>
      </w:r>
      <w:r w:rsidRPr="000351AB">
        <w:rPr>
          <w:rFonts w:asciiTheme="majorHAnsi" w:hAnsiTheme="majorHAnsi"/>
          <w:sz w:val="28"/>
          <w:szCs w:val="28"/>
        </w:rPr>
        <w:t>Determine el dominio de</w:t>
      </w:r>
      <w:r w:rsidRPr="000351AB">
        <w:rPr>
          <w:rFonts w:asciiTheme="majorHAnsi" w:hAnsiTheme="majorHAnsi" w:cs="Calibri"/>
          <w:color w:val="000000"/>
          <w:sz w:val="28"/>
          <w:szCs w:val="28"/>
        </w:rPr>
        <w:t>:</w:t>
      </w:r>
      <m:oMath>
        <m:r>
          <w:rPr>
            <w:rFonts w:ascii="Cambria Math" w:hAnsi="Cambria Math" w:cs="Calibri"/>
            <w:color w:val="000000"/>
            <w:sz w:val="28"/>
            <w:szCs w:val="28"/>
          </w:rPr>
          <m:t xml:space="preserve">    y</m:t>
        </m:r>
        <m:r>
          <m:rPr>
            <m:sty m:val="bi"/>
          </m:rPr>
          <w:rPr>
            <w:rFonts w:ascii="Cambria Math" w:hAnsi="Cambria Math" w:cs="Calibri"/>
            <w:color w:val="000000"/>
            <w:sz w:val="28"/>
            <w:szCs w:val="28"/>
          </w:rPr>
          <m:t>=g</m:t>
        </m:r>
        <m:d>
          <m:dPr>
            <m:ctrlPr>
              <w:rPr>
                <w:rFonts w:ascii="Cambria Math" w:hAnsi="Cambria Math" w:cs="Calibri"/>
                <w:b/>
                <w:i/>
                <w:color w:val="000000"/>
                <w:sz w:val="28"/>
                <w:szCs w:val="28"/>
              </w:rPr>
            </m:ctrlPr>
          </m:dPr>
          <m:e>
            <m:r>
              <m:rPr>
                <m:sty m:val="bi"/>
              </m:rPr>
              <w:rPr>
                <w:rFonts w:ascii="Cambria Math" w:hAnsi="Cambria Math" w:cs="Calibri"/>
                <w:color w:val="000000"/>
                <w:sz w:val="28"/>
                <w:szCs w:val="28"/>
              </w:rPr>
              <m:t>x</m:t>
            </m:r>
          </m:e>
        </m:d>
        <m:r>
          <m:rPr>
            <m:sty m:val="bi"/>
          </m:rPr>
          <w:rPr>
            <w:rFonts w:ascii="Cambria Math" w:hAnsi="Cambria Math" w:cs="Calibri"/>
            <w:color w:val="000000"/>
            <w:sz w:val="28"/>
            <w:szCs w:val="28"/>
          </w:rPr>
          <m:t>=</m:t>
        </m:r>
        <m:rad>
          <m:radPr>
            <m:ctrlPr>
              <w:rPr>
                <w:rFonts w:ascii="Cambria Math" w:hAnsi="Cambria Math" w:cs="Calibri"/>
                <w:b/>
                <w:i/>
                <w:color w:val="000000"/>
                <w:sz w:val="28"/>
                <w:szCs w:val="28"/>
              </w:rPr>
            </m:ctrlPr>
          </m:radPr>
          <m:deg>
            <m:r>
              <m:rPr>
                <m:sty m:val="bi"/>
              </m:rPr>
              <w:rPr>
                <w:rFonts w:ascii="Cambria Math" w:hAnsi="Cambria Math" w:cs="Calibri"/>
                <w:color w:val="000000"/>
                <w:sz w:val="28"/>
                <w:szCs w:val="28"/>
              </w:rPr>
              <m:t>7</m:t>
            </m:r>
          </m:deg>
          <m:e>
            <m:r>
              <m:rPr>
                <m:sty m:val="bi"/>
              </m:rPr>
              <w:rPr>
                <w:rFonts w:ascii="Cambria Math" w:hAnsi="Cambria Math" w:cs="Calibri"/>
                <w:color w:val="000000"/>
                <w:sz w:val="28"/>
                <w:szCs w:val="28"/>
              </w:rPr>
              <m:t>5</m:t>
            </m:r>
            <m:r>
              <m:rPr>
                <m:sty m:val="bi"/>
              </m:rPr>
              <w:rPr>
                <w:rFonts w:ascii="Cambria Math" w:hAnsi="Cambria Math" w:cs="Calibri"/>
                <w:color w:val="000000"/>
                <w:sz w:val="28"/>
                <w:szCs w:val="28"/>
              </w:rPr>
              <m:t>x-7</m:t>
            </m:r>
          </m:e>
        </m:rad>
      </m:oMath>
      <w:r w:rsidRPr="000351AB">
        <w:rPr>
          <w:rFonts w:asciiTheme="majorHAnsi" w:hAnsiTheme="majorHAnsi" w:cs="Calibri"/>
          <w:color w:val="000000"/>
          <w:sz w:val="28"/>
          <w:szCs w:val="28"/>
        </w:rPr>
        <w:t xml:space="preserve"> </w:t>
      </w:r>
    </w:p>
    <w:p w14:paraId="072D1AE7" w14:textId="4B761230" w:rsidR="000351AB" w:rsidRDefault="000351AB" w:rsidP="0076731C">
      <w:pPr>
        <w:rPr>
          <w:b/>
          <w:lang w:val="es-ES"/>
        </w:rPr>
      </w:pPr>
    </w:p>
    <w:p w14:paraId="575C6C9C" w14:textId="19FE436F" w:rsidR="0076731C" w:rsidRPr="000351AB" w:rsidRDefault="0076731C" w:rsidP="0076731C">
      <w:pPr>
        <w:rPr>
          <w:rFonts w:asciiTheme="majorHAnsi" w:hAnsiTheme="majorHAnsi"/>
          <w:b/>
          <w:sz w:val="28"/>
          <w:szCs w:val="28"/>
          <w:lang w:val="es-ES"/>
        </w:rPr>
      </w:pPr>
      <w:r w:rsidRPr="000351AB">
        <w:rPr>
          <w:rFonts w:asciiTheme="majorHAnsi" w:hAnsiTheme="majorHAnsi"/>
          <w:b/>
          <w:sz w:val="28"/>
          <w:szCs w:val="28"/>
          <w:lang w:val="es-ES"/>
        </w:rPr>
        <w:t>Procedimiento</w:t>
      </w:r>
    </w:p>
    <w:p w14:paraId="0FBF8CC5" w14:textId="77777777" w:rsidR="0076731C" w:rsidRPr="000351AB" w:rsidRDefault="0076731C" w:rsidP="0076731C">
      <w:pPr>
        <w:rPr>
          <w:rFonts w:asciiTheme="majorHAnsi" w:hAnsiTheme="majorHAnsi"/>
          <w:lang w:val="es-ES"/>
        </w:rPr>
      </w:pPr>
      <w:r w:rsidRPr="000351AB">
        <w:rPr>
          <w:rFonts w:asciiTheme="majorHAnsi" w:hAnsiTheme="majorHAnsi"/>
          <w:lang w:val="es-ES"/>
        </w:rPr>
        <w:t xml:space="preserve">Como la </w:t>
      </w:r>
      <w:r w:rsidRPr="000351AB">
        <w:rPr>
          <w:rFonts w:asciiTheme="majorHAnsi" w:hAnsiTheme="majorHAnsi"/>
          <w:b/>
          <w:lang w:val="es-ES"/>
        </w:rPr>
        <w:t>raíz</w:t>
      </w:r>
      <w:r w:rsidRPr="000351AB">
        <w:rPr>
          <w:rFonts w:asciiTheme="majorHAnsi" w:hAnsiTheme="majorHAnsi"/>
          <w:lang w:val="es-ES"/>
        </w:rPr>
        <w:t xml:space="preserve"> es</w:t>
      </w:r>
      <w:r w:rsidRPr="000351AB">
        <w:rPr>
          <w:rFonts w:asciiTheme="majorHAnsi" w:hAnsiTheme="majorHAnsi"/>
          <w:b/>
          <w:lang w:val="es-ES"/>
        </w:rPr>
        <w:t xml:space="preserve"> impar</w:t>
      </w:r>
      <w:r w:rsidRPr="000351AB">
        <w:rPr>
          <w:rFonts w:asciiTheme="majorHAnsi" w:hAnsiTheme="majorHAnsi"/>
          <w:lang w:val="es-ES"/>
        </w:rPr>
        <w:t xml:space="preserve"> el dominio son todos los números reales</w:t>
      </w:r>
    </w:p>
    <w:p w14:paraId="78152A41" w14:textId="274B356F" w:rsidR="0076731C" w:rsidRPr="000351AB" w:rsidRDefault="007B2645" w:rsidP="000351AB">
      <w:pPr>
        <w:rPr>
          <w:rFonts w:asciiTheme="majorHAnsi" w:hAnsiTheme="majorHAnsi" w:cs="Calibri"/>
          <w:b/>
          <w:color w:val="000000"/>
          <w:lang w:val="es-ES"/>
        </w:rPr>
      </w:pPr>
      <m:oMathPara>
        <m:oMath>
          <m:sSub>
            <m:sSubPr>
              <m:ctrlPr>
                <w:rPr>
                  <w:rFonts w:ascii="Cambria Math" w:hAnsi="Cambria Math" w:cs="Calibri"/>
                  <w:b/>
                  <w:i/>
                  <w:color w:val="000000"/>
                  <w:sz w:val="32"/>
                  <w:szCs w:val="32"/>
                  <w:lang w:val="es-ES"/>
                </w:rPr>
              </m:ctrlPr>
            </m:sSubPr>
            <m:e>
              <m:r>
                <m:rPr>
                  <m:sty m:val="bi"/>
                </m:rPr>
                <w:rPr>
                  <w:rFonts w:ascii="Cambria Math" w:hAnsi="Cambria Math" w:cs="Calibri"/>
                  <w:color w:val="000000"/>
                  <w:sz w:val="32"/>
                  <w:szCs w:val="32"/>
                  <w:lang w:val="es-ES"/>
                </w:rPr>
                <m:t>D</m:t>
              </m:r>
            </m:e>
            <m:sub>
              <m:r>
                <m:rPr>
                  <m:sty m:val="bi"/>
                </m:rPr>
                <w:rPr>
                  <w:rFonts w:ascii="Cambria Math" w:hAnsi="Cambria Math" w:cs="Calibri"/>
                  <w:color w:val="000000"/>
                  <w:sz w:val="32"/>
                  <w:szCs w:val="32"/>
                  <w:lang w:val="es-ES"/>
                </w:rPr>
                <m:t>f</m:t>
              </m:r>
            </m:sub>
          </m:sSub>
          <m:r>
            <m:rPr>
              <m:sty m:val="bi"/>
            </m:rPr>
            <w:rPr>
              <w:rFonts w:ascii="Cambria Math" w:hAnsi="Cambria Math" w:cs="Calibri"/>
              <w:color w:val="000000"/>
              <w:sz w:val="32"/>
              <w:szCs w:val="32"/>
              <w:lang w:val="es-ES"/>
            </w:rPr>
            <m:t>:x ϵ</m:t>
          </m:r>
          <m:sSub>
            <m:sSubPr>
              <m:ctrlPr>
                <w:rPr>
                  <w:rFonts w:ascii="Cambria Math" w:hAnsi="Cambria Math" w:cs="Calibri"/>
                  <w:b/>
                  <w:i/>
                  <w:color w:val="000000"/>
                  <w:sz w:val="32"/>
                  <w:szCs w:val="32"/>
                  <w:lang w:val="es-ES"/>
                </w:rPr>
              </m:ctrlPr>
            </m:sSubPr>
            <m:e>
              <m:r>
                <m:rPr>
                  <m:sty m:val="bi"/>
                </m:rPr>
                <w:rPr>
                  <w:rFonts w:ascii="Cambria Math" w:hAnsi="Cambria Math" w:cs="Calibri"/>
                  <w:color w:val="000000"/>
                  <w:sz w:val="32"/>
                  <w:szCs w:val="32"/>
                  <w:lang w:val="es-ES"/>
                </w:rPr>
                <m:t xml:space="preserve"> R</m:t>
              </m:r>
            </m:e>
            <m:sub>
              <m:r>
                <m:rPr>
                  <m:sty m:val="bi"/>
                </m:rPr>
                <w:rPr>
                  <w:rFonts w:ascii="Cambria Math" w:hAnsi="Cambria Math" w:cs="Calibri"/>
                  <w:color w:val="000000"/>
                  <w:sz w:val="32"/>
                  <w:szCs w:val="32"/>
                  <w:lang w:val="es-ES"/>
                </w:rPr>
                <m:t>e</m:t>
              </m:r>
            </m:sub>
          </m:sSub>
        </m:oMath>
      </m:oMathPara>
    </w:p>
    <w:p w14:paraId="5F02F061" w14:textId="175ADC16" w:rsidR="0076731C" w:rsidRPr="000351AB" w:rsidRDefault="0076731C" w:rsidP="0076731C">
      <w:pPr>
        <w:rPr>
          <w:rFonts w:asciiTheme="majorHAnsi" w:hAnsiTheme="majorHAnsi"/>
          <w:color w:val="000000"/>
          <w:lang w:val="es-ES"/>
        </w:rPr>
      </w:pPr>
      <w:r w:rsidRPr="000351AB">
        <w:rPr>
          <w:rFonts w:asciiTheme="majorHAnsi" w:hAnsiTheme="majorHAnsi"/>
          <w:color w:val="000000"/>
          <w:lang w:val="es-ES"/>
        </w:rPr>
        <w:t xml:space="preserve">Los siguientes ejercicios los encuentras en </w:t>
      </w:r>
      <w:r w:rsidR="0002073A" w:rsidRPr="000351AB">
        <w:rPr>
          <w:rFonts w:asciiTheme="majorHAnsi" w:hAnsiTheme="majorHAnsi"/>
          <w:color w:val="000000"/>
          <w:lang w:val="es-ES"/>
        </w:rPr>
        <w:t>los siguientes links</w:t>
      </w:r>
      <w:r w:rsidRPr="000351AB">
        <w:rPr>
          <w:rFonts w:asciiTheme="majorHAnsi" w:hAnsiTheme="majorHAnsi"/>
          <w:color w:val="000000"/>
          <w:lang w:val="es-ES"/>
        </w:rPr>
        <w:t>:</w:t>
      </w:r>
    </w:p>
    <w:p w14:paraId="0ECCA151" w14:textId="714C24ED" w:rsidR="0076731C" w:rsidRPr="000351AB" w:rsidRDefault="0076731C" w:rsidP="00EA51CD">
      <w:pPr>
        <w:pStyle w:val="Prrafodelista"/>
        <w:numPr>
          <w:ilvl w:val="0"/>
          <w:numId w:val="81"/>
        </w:numPr>
        <w:spacing w:before="0"/>
        <w:contextualSpacing/>
        <w:jc w:val="left"/>
        <w:rPr>
          <w:rFonts w:asciiTheme="majorHAnsi" w:hAnsiTheme="majorHAnsi"/>
          <w:color w:val="000000"/>
        </w:rPr>
      </w:pPr>
      <w:r w:rsidRPr="00076C36">
        <w:rPr>
          <w:b/>
          <w:color w:val="000000"/>
        </w:rPr>
        <w:t xml:space="preserve"> </w:t>
      </w:r>
      <w:r w:rsidR="000351AB" w:rsidRPr="0002073A">
        <w:rPr>
          <w:rFonts w:asciiTheme="majorHAnsi" w:hAnsiTheme="majorHAnsi"/>
          <w:b/>
          <w:color w:val="000000"/>
        </w:rPr>
        <w:t>Enlace 1</w:t>
      </w:r>
      <w:r w:rsidR="000351AB">
        <w:rPr>
          <w:b/>
          <w:color w:val="000000"/>
        </w:rPr>
        <w:t xml:space="preserve">: </w:t>
      </w:r>
      <w:hyperlink r:id="rId155" w:history="1">
        <w:r w:rsidRPr="000351AB">
          <w:rPr>
            <w:rFonts w:asciiTheme="majorHAnsi" w:hAnsiTheme="majorHAnsi"/>
            <w:color w:val="000000"/>
            <w:u w:val="single"/>
          </w:rPr>
          <w:t>http://www.youtube.com/watch?v=BCjQrBEBGdU</w:t>
        </w:r>
      </w:hyperlink>
      <w:r w:rsidRPr="000351AB">
        <w:rPr>
          <w:rFonts w:asciiTheme="majorHAnsi" w:hAnsiTheme="majorHAnsi"/>
          <w:color w:val="000000"/>
        </w:rPr>
        <w:t xml:space="preserve"> </w:t>
      </w:r>
    </w:p>
    <w:p w14:paraId="5B555F5D" w14:textId="68D0CAE9" w:rsidR="0076731C" w:rsidRPr="000351AB" w:rsidRDefault="000351AB" w:rsidP="00EA51CD">
      <w:pPr>
        <w:pStyle w:val="Prrafodelista"/>
        <w:numPr>
          <w:ilvl w:val="0"/>
          <w:numId w:val="81"/>
        </w:numPr>
        <w:spacing w:before="0"/>
        <w:contextualSpacing/>
        <w:jc w:val="left"/>
        <w:rPr>
          <w:rFonts w:asciiTheme="majorHAnsi" w:hAnsiTheme="majorHAnsi"/>
          <w:color w:val="000000"/>
        </w:rPr>
      </w:pPr>
      <w:r w:rsidRPr="0002073A">
        <w:rPr>
          <w:rFonts w:asciiTheme="majorHAnsi" w:hAnsiTheme="majorHAnsi"/>
          <w:b/>
          <w:color w:val="000000"/>
        </w:rPr>
        <w:t>Enlace 2:</w:t>
      </w:r>
      <w:r>
        <w:rPr>
          <w:b/>
          <w:color w:val="000000"/>
        </w:rPr>
        <w:t xml:space="preserve"> </w:t>
      </w:r>
      <w:r w:rsidR="0076731C" w:rsidRPr="000351AB">
        <w:rPr>
          <w:rFonts w:asciiTheme="majorHAnsi" w:hAnsiTheme="majorHAnsi"/>
          <w:b/>
          <w:color w:val="000000"/>
        </w:rPr>
        <w:t xml:space="preserve"> </w:t>
      </w:r>
      <w:hyperlink r:id="rId156" w:history="1">
        <w:r w:rsidR="0076731C" w:rsidRPr="000351AB">
          <w:rPr>
            <w:rFonts w:asciiTheme="majorHAnsi" w:hAnsiTheme="majorHAnsi"/>
            <w:color w:val="000000"/>
            <w:u w:val="single"/>
          </w:rPr>
          <w:t>http://www.youtube.com/watch?v=QUCCVAEu4TM</w:t>
        </w:r>
      </w:hyperlink>
      <w:r w:rsidR="0076731C" w:rsidRPr="000351AB">
        <w:rPr>
          <w:rFonts w:asciiTheme="majorHAnsi" w:hAnsiTheme="majorHAnsi"/>
          <w:color w:val="000000"/>
        </w:rPr>
        <w:t xml:space="preserve"> </w:t>
      </w:r>
    </w:p>
    <w:p w14:paraId="753862CD" w14:textId="546826B7" w:rsidR="0076731C" w:rsidRPr="000351AB" w:rsidRDefault="000351AB" w:rsidP="00EA51CD">
      <w:pPr>
        <w:pStyle w:val="Prrafodelista"/>
        <w:numPr>
          <w:ilvl w:val="0"/>
          <w:numId w:val="81"/>
        </w:numPr>
        <w:spacing w:before="0"/>
        <w:contextualSpacing/>
        <w:jc w:val="left"/>
        <w:rPr>
          <w:rFonts w:asciiTheme="majorHAnsi" w:hAnsiTheme="majorHAnsi"/>
          <w:color w:val="000000"/>
        </w:rPr>
      </w:pPr>
      <w:r w:rsidRPr="0002073A">
        <w:rPr>
          <w:rFonts w:asciiTheme="majorHAnsi" w:hAnsiTheme="majorHAnsi"/>
          <w:b/>
          <w:color w:val="000000"/>
        </w:rPr>
        <w:t>Enlace 3:</w:t>
      </w:r>
      <w:r>
        <w:rPr>
          <w:b/>
          <w:color w:val="000000"/>
        </w:rPr>
        <w:t xml:space="preserve"> </w:t>
      </w:r>
      <w:hyperlink r:id="rId157" w:history="1">
        <w:r w:rsidR="0076731C" w:rsidRPr="000351AB">
          <w:rPr>
            <w:rFonts w:asciiTheme="majorHAnsi" w:hAnsiTheme="majorHAnsi"/>
            <w:color w:val="000000"/>
            <w:u w:val="single"/>
          </w:rPr>
          <w:t>http://www.youtube.com/watch?v=GwkbhPJiHDk&amp;feature=related</w:t>
        </w:r>
      </w:hyperlink>
    </w:p>
    <w:p w14:paraId="0F334185" w14:textId="77777777" w:rsidR="0076731C" w:rsidRPr="005E0E5D" w:rsidRDefault="0076731C" w:rsidP="0076731C">
      <w:pPr>
        <w:rPr>
          <w:rFonts w:cs="Calibri"/>
          <w:b/>
          <w:color w:val="000000"/>
          <w:lang w:val="es-ES"/>
        </w:rPr>
      </w:pPr>
    </w:p>
    <w:p w14:paraId="3C654649" w14:textId="00BCF995" w:rsidR="0076731C" w:rsidRPr="00DF3C30" w:rsidRDefault="0076731C" w:rsidP="00EA51CD">
      <w:pPr>
        <w:pStyle w:val="Prrafodelista"/>
        <w:numPr>
          <w:ilvl w:val="0"/>
          <w:numId w:val="111"/>
        </w:numPr>
        <w:spacing w:before="0"/>
        <w:contextualSpacing/>
        <w:jc w:val="left"/>
        <w:rPr>
          <w:b/>
        </w:rPr>
      </w:pPr>
      <w:r w:rsidRPr="00DF3C30">
        <w:rPr>
          <w:rFonts w:ascii="Arial Narrow" w:hAnsi="Arial Narrow"/>
          <w:b/>
          <w:sz w:val="30"/>
          <w:szCs w:val="30"/>
        </w:rPr>
        <w:t xml:space="preserve">GRÁFICA DE </w:t>
      </w:r>
      <w:r w:rsidR="00DF3C30" w:rsidRPr="00DF3C30">
        <w:rPr>
          <w:rFonts w:ascii="Arial Narrow" w:hAnsi="Arial Narrow"/>
          <w:b/>
          <w:sz w:val="30"/>
          <w:szCs w:val="30"/>
        </w:rPr>
        <w:t>LA FUNCIÓN</w:t>
      </w:r>
      <w:r w:rsidRPr="00DF3C30">
        <w:rPr>
          <w:rFonts w:ascii="Arial Narrow" w:hAnsi="Arial Narrow"/>
          <w:b/>
          <w:sz w:val="30"/>
          <w:szCs w:val="30"/>
        </w:rPr>
        <w:t xml:space="preserve"> IRRACIONAL</w:t>
      </w:r>
      <w:r w:rsidRPr="00DF3C30">
        <w:rPr>
          <w:b/>
        </w:rPr>
        <w:t>:</w:t>
      </w:r>
    </w:p>
    <w:p w14:paraId="1446367D" w14:textId="77777777" w:rsidR="0076731C" w:rsidRPr="00DF3C30" w:rsidRDefault="0076731C" w:rsidP="0076731C">
      <w:pPr>
        <w:ind w:left="720"/>
        <w:rPr>
          <w:rFonts w:asciiTheme="majorHAnsi" w:hAnsiTheme="majorHAnsi"/>
          <w:lang w:val="es-ES"/>
        </w:rPr>
      </w:pPr>
      <w:r w:rsidRPr="00DF3C30">
        <w:rPr>
          <w:rFonts w:asciiTheme="majorHAnsi" w:hAnsiTheme="majorHAnsi"/>
          <w:lang w:val="es-ES"/>
        </w:rPr>
        <w:t>El procedimiento a seguir es el siguiente:</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8"/>
      </w:tblGrid>
      <w:tr w:rsidR="0076731C" w:rsidRPr="00DF3C30" w14:paraId="448F4DE0" w14:textId="77777777" w:rsidTr="00DF3C30">
        <w:tc>
          <w:tcPr>
            <w:tcW w:w="8828" w:type="dxa"/>
          </w:tcPr>
          <w:p w14:paraId="64A51653" w14:textId="77777777" w:rsidR="0076731C" w:rsidRPr="00DF3C30" w:rsidRDefault="0076731C" w:rsidP="00EA51CD">
            <w:pPr>
              <w:numPr>
                <w:ilvl w:val="0"/>
                <w:numId w:val="58"/>
              </w:numPr>
              <w:spacing w:before="0" w:after="0" w:line="276" w:lineRule="auto"/>
              <w:rPr>
                <w:rFonts w:asciiTheme="majorHAnsi" w:hAnsiTheme="majorHAnsi"/>
                <w:lang w:val="es-ES"/>
              </w:rPr>
            </w:pPr>
            <w:r w:rsidRPr="00DF3C30">
              <w:rPr>
                <w:rFonts w:asciiTheme="majorHAnsi" w:hAnsiTheme="majorHAnsi"/>
                <w:lang w:val="es-ES"/>
              </w:rPr>
              <w:t>Se determina el dominio de la función.</w:t>
            </w:r>
          </w:p>
          <w:p w14:paraId="2C5661D8" w14:textId="77777777" w:rsidR="0076731C" w:rsidRPr="00DF3C30" w:rsidRDefault="0076731C" w:rsidP="00EA51CD">
            <w:pPr>
              <w:numPr>
                <w:ilvl w:val="0"/>
                <w:numId w:val="58"/>
              </w:numPr>
              <w:spacing w:before="0" w:after="0" w:line="276" w:lineRule="auto"/>
              <w:rPr>
                <w:rFonts w:asciiTheme="majorHAnsi" w:hAnsiTheme="majorHAnsi"/>
                <w:lang w:val="es-ES"/>
              </w:rPr>
            </w:pPr>
            <w:r w:rsidRPr="00DF3C30">
              <w:rPr>
                <w:rFonts w:asciiTheme="majorHAnsi" w:hAnsiTheme="majorHAnsi"/>
                <w:lang w:val="es-ES"/>
              </w:rPr>
              <w:t>Se asignan valores a</w:t>
            </w:r>
            <w:r w:rsidRPr="00DF3C30">
              <w:rPr>
                <w:rFonts w:asciiTheme="majorHAnsi" w:hAnsiTheme="majorHAnsi"/>
                <w:b/>
                <w:lang w:val="es-ES"/>
              </w:rPr>
              <w:t xml:space="preserve"> x</w:t>
            </w:r>
            <w:r w:rsidRPr="00DF3C30">
              <w:rPr>
                <w:rFonts w:asciiTheme="majorHAnsi" w:hAnsiTheme="majorHAnsi"/>
                <w:lang w:val="es-ES"/>
              </w:rPr>
              <w:t xml:space="preserve"> que estén dentro de cada intervalo empezando por los extremos.  </w:t>
            </w:r>
            <w:r w:rsidRPr="00DF3C30">
              <w:rPr>
                <w:rFonts w:asciiTheme="majorHAnsi" w:hAnsiTheme="majorHAnsi"/>
                <w:b/>
                <w:lang w:val="es-ES"/>
              </w:rPr>
              <w:t>Nota:</w:t>
            </w:r>
            <w:r w:rsidRPr="00DF3C30">
              <w:rPr>
                <w:rFonts w:asciiTheme="majorHAnsi" w:hAnsiTheme="majorHAnsi"/>
                <w:lang w:val="es-ES"/>
              </w:rPr>
              <w:t xml:space="preserve"> por cada intervalo asigne aproximadamente cinco valores.</w:t>
            </w:r>
          </w:p>
          <w:p w14:paraId="08F46055" w14:textId="77777777" w:rsidR="0076731C" w:rsidRPr="00DF3C30" w:rsidRDefault="0076731C" w:rsidP="00EA51CD">
            <w:pPr>
              <w:numPr>
                <w:ilvl w:val="0"/>
                <w:numId w:val="58"/>
              </w:numPr>
              <w:spacing w:before="0" w:after="0" w:line="276" w:lineRule="auto"/>
              <w:rPr>
                <w:rFonts w:asciiTheme="majorHAnsi" w:hAnsiTheme="majorHAnsi"/>
                <w:lang w:val="es-ES"/>
              </w:rPr>
            </w:pPr>
            <w:r w:rsidRPr="00DF3C30">
              <w:rPr>
                <w:rFonts w:asciiTheme="majorHAnsi" w:hAnsiTheme="majorHAnsi"/>
                <w:lang w:val="es-ES"/>
              </w:rPr>
              <w:t xml:space="preserve">Para cada valor se obtiene la respectiva </w:t>
            </w:r>
            <w:r w:rsidRPr="00DF3C30">
              <w:rPr>
                <w:rFonts w:asciiTheme="majorHAnsi" w:hAnsiTheme="majorHAnsi"/>
                <w:b/>
                <w:lang w:val="es-ES"/>
              </w:rPr>
              <w:t>y</w:t>
            </w:r>
            <w:r w:rsidRPr="00DF3C30">
              <w:rPr>
                <w:rFonts w:asciiTheme="majorHAnsi" w:hAnsiTheme="majorHAnsi"/>
                <w:lang w:val="es-ES"/>
              </w:rPr>
              <w:t xml:space="preserve"> reemplazando en la respectiva función.</w:t>
            </w:r>
          </w:p>
          <w:p w14:paraId="22204D96" w14:textId="77777777" w:rsidR="0076731C" w:rsidRPr="00DF3C30" w:rsidRDefault="0076731C" w:rsidP="00EA51CD">
            <w:pPr>
              <w:numPr>
                <w:ilvl w:val="0"/>
                <w:numId w:val="58"/>
              </w:numPr>
              <w:spacing w:before="0" w:after="0" w:line="276" w:lineRule="auto"/>
              <w:rPr>
                <w:rFonts w:asciiTheme="majorHAnsi" w:hAnsiTheme="majorHAnsi"/>
                <w:lang w:val="es-ES"/>
              </w:rPr>
            </w:pPr>
            <w:r w:rsidRPr="00DF3C30">
              <w:rPr>
                <w:rFonts w:asciiTheme="majorHAnsi" w:hAnsiTheme="majorHAnsi"/>
                <w:lang w:val="es-ES"/>
              </w:rPr>
              <w:t>Se ubican estos puntos en el plano cartesiano.</w:t>
            </w:r>
          </w:p>
          <w:p w14:paraId="4C4D2984" w14:textId="77777777" w:rsidR="0076731C" w:rsidRPr="00DF3C30" w:rsidRDefault="0076731C" w:rsidP="00EA51CD">
            <w:pPr>
              <w:numPr>
                <w:ilvl w:val="0"/>
                <w:numId w:val="58"/>
              </w:numPr>
              <w:spacing w:before="0" w:after="0" w:line="276" w:lineRule="auto"/>
              <w:rPr>
                <w:rFonts w:asciiTheme="majorHAnsi" w:hAnsiTheme="majorHAnsi"/>
                <w:lang w:val="es-ES"/>
              </w:rPr>
            </w:pPr>
            <w:r w:rsidRPr="00DF3C30">
              <w:rPr>
                <w:rFonts w:asciiTheme="majorHAnsi" w:hAnsiTheme="majorHAnsi"/>
                <w:lang w:val="es-ES"/>
              </w:rPr>
              <w:t>Se unen los puntos mediante líneas.</w:t>
            </w:r>
          </w:p>
          <w:p w14:paraId="05BCF5D3" w14:textId="77777777" w:rsidR="00231535" w:rsidRDefault="0076731C" w:rsidP="00231535">
            <w:pPr>
              <w:ind w:left="360"/>
              <w:rPr>
                <w:rFonts w:asciiTheme="majorHAnsi" w:hAnsiTheme="majorHAnsi"/>
                <w:lang w:val="es-ES"/>
              </w:rPr>
            </w:pPr>
            <w:r w:rsidRPr="00DF3C30">
              <w:rPr>
                <w:rFonts w:asciiTheme="majorHAnsi" w:hAnsiTheme="majorHAnsi"/>
                <w:b/>
                <w:u w:val="single"/>
                <w:lang w:val="es-ES"/>
              </w:rPr>
              <w:t>Nota</w:t>
            </w:r>
            <w:r w:rsidRPr="00DF3C30">
              <w:rPr>
                <w:rFonts w:asciiTheme="majorHAnsi" w:hAnsiTheme="majorHAnsi"/>
                <w:u w:val="single"/>
                <w:lang w:val="es-ES"/>
              </w:rPr>
              <w:t>:</w:t>
            </w:r>
            <w:r w:rsidRPr="00DF3C30">
              <w:rPr>
                <w:rFonts w:asciiTheme="majorHAnsi" w:hAnsiTheme="majorHAnsi"/>
                <w:lang w:val="es-ES"/>
              </w:rPr>
              <w:t xml:space="preserve"> los puntos de intervalos diferentes no se pueden unir entre sí.</w:t>
            </w:r>
          </w:p>
          <w:p w14:paraId="473E855E" w14:textId="2967949C" w:rsidR="00231535" w:rsidRPr="00DF3C30" w:rsidRDefault="00231535" w:rsidP="00231535">
            <w:pPr>
              <w:ind w:left="360"/>
              <w:rPr>
                <w:rFonts w:asciiTheme="majorHAnsi" w:hAnsiTheme="majorHAnsi"/>
                <w:lang w:val="es-ES"/>
              </w:rPr>
            </w:pPr>
          </w:p>
        </w:tc>
      </w:tr>
    </w:tbl>
    <w:p w14:paraId="725B81B6" w14:textId="291C71B4" w:rsidR="0076731C" w:rsidRPr="005E0E5D" w:rsidRDefault="0076731C" w:rsidP="00DF3C30">
      <w:pPr>
        <w:pStyle w:val="Ttulo3"/>
        <w:rPr>
          <w:lang w:val="es-ES"/>
        </w:rPr>
      </w:pPr>
      <w:bookmarkStart w:id="37" w:name="_Toc456595822"/>
      <w:r>
        <w:rPr>
          <w:lang w:val="es-ES"/>
        </w:rPr>
        <w:t>EJERCICIOS DE ENTRENAMIENTO</w:t>
      </w:r>
      <w:bookmarkEnd w:id="37"/>
    </w:p>
    <w:p w14:paraId="069EDBB8" w14:textId="515C34F0" w:rsidR="0076731C" w:rsidRPr="00DF3C30" w:rsidRDefault="0076731C" w:rsidP="00EA51CD">
      <w:pPr>
        <w:pStyle w:val="Prrafodelista"/>
        <w:numPr>
          <w:ilvl w:val="0"/>
          <w:numId w:val="82"/>
        </w:numPr>
        <w:spacing w:before="0"/>
        <w:contextualSpacing/>
        <w:jc w:val="left"/>
        <w:rPr>
          <w:rFonts w:asciiTheme="majorHAnsi" w:hAnsiTheme="majorHAnsi"/>
          <w:sz w:val="28"/>
          <w:szCs w:val="28"/>
        </w:rPr>
      </w:pPr>
      <w:r w:rsidRPr="001C146B">
        <w:t xml:space="preserve"> </w:t>
      </w:r>
      <w:r w:rsidRPr="00DF3C30">
        <w:rPr>
          <w:rFonts w:asciiTheme="majorHAnsi" w:hAnsiTheme="majorHAnsi"/>
          <w:sz w:val="28"/>
          <w:szCs w:val="28"/>
        </w:rPr>
        <w:t xml:space="preserve">Para la función: </w:t>
      </w:r>
      <m:oMath>
        <m:r>
          <m:rPr>
            <m:sty m:val="bi"/>
          </m:rPr>
          <w:rPr>
            <w:rFonts w:ascii="Cambria Math" w:hAnsi="Cambria Math"/>
            <w:sz w:val="28"/>
            <w:szCs w:val="28"/>
          </w:rPr>
          <m:t xml:space="preserve">   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rad>
          <m:radPr>
            <m:degHide m:val="1"/>
            <m:ctrlPr>
              <w:rPr>
                <w:rFonts w:ascii="Cambria Math" w:hAnsi="Cambria Math"/>
                <w:b/>
                <w:i/>
                <w:sz w:val="28"/>
                <w:szCs w:val="28"/>
              </w:rPr>
            </m:ctrlPr>
          </m:radPr>
          <m:deg/>
          <m:e>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+6</m:t>
            </m:r>
            <m:r>
              <m:rPr>
                <m:sty m:val="bi"/>
              </m:rPr>
              <w:rPr>
                <w:rFonts w:ascii="Cambria Math" w:hAnsi="Cambria Math"/>
                <w:sz w:val="28"/>
                <w:szCs w:val="28"/>
              </w:rPr>
              <m:t>x+5</m:t>
            </m:r>
          </m:e>
        </m:rad>
      </m:oMath>
    </w:p>
    <w:p w14:paraId="175FDF23" w14:textId="77777777" w:rsidR="0076731C" w:rsidRPr="00DF3C30" w:rsidRDefault="0076731C" w:rsidP="00EA51CD">
      <w:pPr>
        <w:numPr>
          <w:ilvl w:val="0"/>
          <w:numId w:val="59"/>
        </w:numPr>
        <w:spacing w:before="0" w:after="0" w:line="276" w:lineRule="auto"/>
        <w:rPr>
          <w:rFonts w:asciiTheme="majorHAnsi" w:hAnsiTheme="majorHAnsi" w:cs="Calibri"/>
          <w:color w:val="000000"/>
          <w:lang w:val="es-ES"/>
        </w:rPr>
      </w:pPr>
      <w:r w:rsidRPr="00DF3C30">
        <w:rPr>
          <w:rFonts w:asciiTheme="majorHAnsi" w:hAnsiTheme="majorHAnsi" w:cs="Calibri"/>
          <w:color w:val="000000"/>
          <w:lang w:val="es-ES"/>
        </w:rPr>
        <w:t>Determine el dominio.</w:t>
      </w:r>
    </w:p>
    <w:p w14:paraId="54000B85" w14:textId="77777777" w:rsidR="0076731C" w:rsidRPr="00DF3C30" w:rsidRDefault="0076731C" w:rsidP="00EA51CD">
      <w:pPr>
        <w:numPr>
          <w:ilvl w:val="0"/>
          <w:numId w:val="59"/>
        </w:numPr>
        <w:spacing w:before="0" w:after="0" w:line="276" w:lineRule="auto"/>
        <w:rPr>
          <w:rFonts w:asciiTheme="majorHAnsi" w:hAnsiTheme="majorHAnsi" w:cs="Calibri"/>
          <w:color w:val="000000"/>
          <w:lang w:val="es-ES"/>
        </w:rPr>
      </w:pPr>
      <w:r w:rsidRPr="00DF3C30">
        <w:rPr>
          <w:rFonts w:asciiTheme="majorHAnsi" w:hAnsiTheme="majorHAnsi" w:cs="Calibri"/>
          <w:color w:val="000000"/>
          <w:lang w:val="es-ES"/>
        </w:rPr>
        <w:t>Realice su gráfica.</w:t>
      </w:r>
    </w:p>
    <w:p w14:paraId="20C6C3F0" w14:textId="77777777" w:rsidR="0076731C" w:rsidRPr="00DF3C30" w:rsidRDefault="0076731C" w:rsidP="00EA51CD">
      <w:pPr>
        <w:numPr>
          <w:ilvl w:val="0"/>
          <w:numId w:val="59"/>
        </w:numPr>
        <w:spacing w:before="0" w:after="0" w:line="276" w:lineRule="auto"/>
        <w:rPr>
          <w:rFonts w:asciiTheme="majorHAnsi" w:hAnsiTheme="majorHAnsi" w:cs="Calibri"/>
          <w:color w:val="000000"/>
          <w:lang w:val="es-ES"/>
        </w:rPr>
      </w:pPr>
      <w:r w:rsidRPr="00DF3C30">
        <w:rPr>
          <w:rFonts w:asciiTheme="majorHAnsi" w:hAnsiTheme="majorHAnsi" w:cs="Calibri"/>
          <w:color w:val="000000"/>
          <w:lang w:val="es-ES"/>
        </w:rPr>
        <w:t>Determine intervalos de crecimiento y de decrecimiento.</w:t>
      </w:r>
    </w:p>
    <w:p w14:paraId="045780C5" w14:textId="77777777" w:rsidR="0076731C" w:rsidRPr="00DF3C30" w:rsidRDefault="0076731C" w:rsidP="00EA51CD">
      <w:pPr>
        <w:numPr>
          <w:ilvl w:val="0"/>
          <w:numId w:val="59"/>
        </w:numPr>
        <w:spacing w:before="0" w:after="0" w:line="276" w:lineRule="auto"/>
        <w:rPr>
          <w:rFonts w:asciiTheme="majorHAnsi" w:hAnsiTheme="majorHAnsi" w:cs="Calibri"/>
          <w:color w:val="000000"/>
          <w:lang w:val="es-ES"/>
        </w:rPr>
      </w:pPr>
      <w:r w:rsidRPr="00DF3C30">
        <w:rPr>
          <w:rFonts w:asciiTheme="majorHAnsi" w:hAnsiTheme="majorHAnsi" w:cs="Calibri"/>
          <w:color w:val="000000"/>
          <w:lang w:val="es-ES"/>
        </w:rPr>
        <w:t>Determine si es continua o discontinua.</w:t>
      </w:r>
    </w:p>
    <w:p w14:paraId="4D001953" w14:textId="30784FA8" w:rsidR="00DF3C30" w:rsidRPr="00956EE6" w:rsidRDefault="00DF3C30" w:rsidP="0076731C">
      <w:pPr>
        <w:rPr>
          <w:rFonts w:cs="Calibri"/>
          <w:b/>
          <w:color w:val="000000"/>
          <w:lang w:val="es-ES"/>
        </w:rPr>
      </w:pPr>
    </w:p>
    <w:p w14:paraId="78B9D17C" w14:textId="2F99CA5F" w:rsidR="0076731C" w:rsidRPr="00DF3C30" w:rsidRDefault="00DF3C30" w:rsidP="0076731C">
      <w:pPr>
        <w:rPr>
          <w:rFonts w:asciiTheme="majorHAnsi" w:hAnsiTheme="majorHAnsi"/>
          <w:b/>
          <w:sz w:val="28"/>
          <w:szCs w:val="28"/>
          <w:lang w:val="es-ES"/>
        </w:rPr>
      </w:pPr>
      <w:r w:rsidRPr="00DF3C30">
        <w:rPr>
          <w:rFonts w:asciiTheme="majorHAnsi" w:hAnsiTheme="majorHAnsi"/>
          <w:b/>
          <w:sz w:val="28"/>
          <w:szCs w:val="28"/>
          <w:lang w:val="es-ES"/>
        </w:rPr>
        <w:t>Procedimiento</w:t>
      </w:r>
    </w:p>
    <w:p w14:paraId="0BA67810" w14:textId="77777777" w:rsidR="0076731C" w:rsidRPr="00DF3C30" w:rsidRDefault="0076731C" w:rsidP="00EA51CD">
      <w:pPr>
        <w:pStyle w:val="Prrafodelista"/>
        <w:numPr>
          <w:ilvl w:val="0"/>
          <w:numId w:val="83"/>
        </w:numPr>
        <w:spacing w:before="0"/>
        <w:contextualSpacing/>
        <w:jc w:val="left"/>
        <w:rPr>
          <w:rFonts w:asciiTheme="majorHAnsi" w:hAnsiTheme="majorHAnsi"/>
          <w:sz w:val="28"/>
          <w:szCs w:val="28"/>
        </w:rPr>
      </w:pPr>
      <w:r w:rsidRPr="00DF3C30">
        <w:rPr>
          <w:rFonts w:asciiTheme="majorHAnsi" w:hAnsiTheme="majorHAnsi"/>
          <w:sz w:val="28"/>
          <w:szCs w:val="28"/>
        </w:rPr>
        <w:t>Se determina el dominio haciendo la cantidad subradical mayor – igual que cero:</w:t>
      </w:r>
    </w:p>
    <w:p w14:paraId="4214AFDD" w14:textId="1A5166A2" w:rsidR="0076731C" w:rsidRPr="00DF3C30" w:rsidRDefault="007B2645" w:rsidP="0076731C">
      <w:pPr>
        <w:rPr>
          <w:rFonts w:cs="Calibri"/>
          <w:b/>
          <w:color w:val="000000"/>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x</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lang w:val="es-ES"/>
            </w:rPr>
            <m:t>+6</m:t>
          </m:r>
          <m:r>
            <m:rPr>
              <m:sty m:val="bi"/>
            </m:rPr>
            <w:rPr>
              <w:rFonts w:ascii="Cambria Math" w:hAnsi="Cambria Math" w:cs="Calibri"/>
              <w:color w:val="000000"/>
              <w:sz w:val="32"/>
              <w:szCs w:val="32"/>
              <w:lang w:val="es-ES"/>
            </w:rPr>
            <m:t>x+5≥0</m:t>
          </m:r>
        </m:oMath>
      </m:oMathPara>
    </w:p>
    <w:p w14:paraId="07864AF9" w14:textId="4EC71BBD" w:rsidR="0076731C" w:rsidRPr="00DF3C30" w:rsidRDefault="0076731C" w:rsidP="0076731C">
      <w:pPr>
        <w:rPr>
          <w:rFonts w:asciiTheme="majorHAnsi" w:hAnsiTheme="majorHAnsi"/>
          <w:lang w:val="es-ES"/>
        </w:rPr>
      </w:pPr>
      <w:r w:rsidRPr="00DF3C30">
        <w:rPr>
          <w:rFonts w:asciiTheme="majorHAnsi" w:hAnsiTheme="majorHAnsi"/>
        </w:rPr>
        <w:t>Por lo tanto, se resuelve la ecuación:</w:t>
      </w:r>
    </w:p>
    <w:p w14:paraId="45F6D659" w14:textId="77777777" w:rsidR="0076731C" w:rsidRDefault="007B2645" w:rsidP="0076731C">
      <w:pPr>
        <w:rPr>
          <w:rFonts w:cs="Calibri"/>
          <w:color w:val="000000"/>
          <w:lang w:val="es-ES"/>
        </w:rPr>
      </w:pPr>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x</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lang w:val="es-ES"/>
          </w:rPr>
          <m:t>+6</m:t>
        </m:r>
        <m:r>
          <m:rPr>
            <m:sty m:val="bi"/>
          </m:rPr>
          <w:rPr>
            <w:rFonts w:ascii="Cambria Math" w:hAnsi="Cambria Math" w:cs="Calibri"/>
            <w:color w:val="000000"/>
            <w:sz w:val="32"/>
            <w:szCs w:val="32"/>
            <w:lang w:val="es-ES"/>
          </w:rPr>
          <m:t>x+5=0</m:t>
        </m:r>
      </m:oMath>
      <w:r w:rsidR="0076731C">
        <w:rPr>
          <w:rFonts w:cs="Calibri"/>
          <w:b/>
          <w:color w:val="000000"/>
          <w:sz w:val="32"/>
          <w:szCs w:val="32"/>
          <w:lang w:val="es-ES"/>
        </w:rPr>
        <w:t xml:space="preserve">, </w:t>
      </w:r>
      <w:r w:rsidR="0076731C" w:rsidRPr="00447709">
        <w:rPr>
          <w:rFonts w:cs="Calibri"/>
          <w:color w:val="000000"/>
          <w:lang w:val="es-ES"/>
        </w:rPr>
        <w:t>factorizando:</w:t>
      </w:r>
    </w:p>
    <w:p w14:paraId="2989EE66" w14:textId="77777777" w:rsidR="0076731C" w:rsidRDefault="007B2645" w:rsidP="0076731C">
      <w:pPr>
        <w:rPr>
          <w:rFonts w:cs="Calibri"/>
          <w:color w:val="000000"/>
          <w:lang w:val="es-ES"/>
        </w:rPr>
      </w:pPr>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x</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lang w:val="es-ES"/>
          </w:rPr>
          <m:t>+6</m:t>
        </m:r>
        <m:r>
          <m:rPr>
            <m:sty m:val="bi"/>
          </m:rPr>
          <w:rPr>
            <w:rFonts w:ascii="Cambria Math" w:hAnsi="Cambria Math" w:cs="Calibri"/>
            <w:color w:val="000000"/>
            <w:sz w:val="32"/>
            <w:szCs w:val="32"/>
            <w:lang w:val="es-ES"/>
          </w:rPr>
          <m:t>x+5=0→</m:t>
        </m:r>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lang w:val="es-ES"/>
              </w:rPr>
              <m:t>x+5</m:t>
            </m:r>
          </m:e>
        </m:d>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lang w:val="es-ES"/>
              </w:rPr>
              <m:t>x+1</m:t>
            </m:r>
          </m:e>
        </m:d>
        <m:r>
          <m:rPr>
            <m:sty m:val="bi"/>
          </m:rPr>
          <w:rPr>
            <w:rFonts w:ascii="Cambria Math" w:hAnsi="Cambria Math" w:cs="Calibri"/>
            <w:color w:val="000000"/>
            <w:sz w:val="32"/>
            <w:szCs w:val="32"/>
            <w:lang w:val="es-ES"/>
          </w:rPr>
          <m:t>=0</m:t>
        </m:r>
      </m:oMath>
      <w:r w:rsidR="0076731C">
        <w:rPr>
          <w:rFonts w:cs="Calibri"/>
          <w:b/>
          <w:color w:val="000000"/>
          <w:sz w:val="32"/>
          <w:szCs w:val="32"/>
          <w:lang w:val="es-ES"/>
        </w:rPr>
        <w:t xml:space="preserve">, </w:t>
      </w:r>
      <w:r w:rsidR="0076731C" w:rsidRPr="00447709">
        <w:rPr>
          <w:rFonts w:cs="Calibri"/>
          <w:color w:val="000000"/>
          <w:lang w:val="es-ES"/>
        </w:rPr>
        <w:t>igualando cada factor a cero</w:t>
      </w:r>
      <w:r w:rsidR="0076731C">
        <w:rPr>
          <w:rFonts w:cs="Calibri"/>
          <w:color w:val="000000"/>
          <w:lang w:val="es-ES"/>
        </w:rPr>
        <w:t xml:space="preserve"> y despejando </w:t>
      </w:r>
      <w:r w:rsidR="0076731C" w:rsidRPr="00447709">
        <w:rPr>
          <w:rFonts w:cs="Calibri"/>
          <w:b/>
          <w:color w:val="000000"/>
          <w:sz w:val="32"/>
          <w:szCs w:val="32"/>
          <w:lang w:val="es-ES"/>
        </w:rPr>
        <w:t>x</w:t>
      </w:r>
      <w:r w:rsidR="0076731C" w:rsidRPr="00447709">
        <w:rPr>
          <w:rFonts w:cs="Calibri"/>
          <w:color w:val="000000"/>
          <w:lang w:val="es-ES"/>
        </w:rPr>
        <w:t>:</w:t>
      </w:r>
    </w:p>
    <w:p w14:paraId="2B8B7F45" w14:textId="77777777" w:rsidR="0076731C" w:rsidRDefault="0076731C" w:rsidP="0076731C">
      <w:pPr>
        <w:rPr>
          <w:rFonts w:cs="Calibri"/>
          <w:color w:val="000000"/>
          <w:lang w:val="es-ES"/>
        </w:rPr>
      </w:pPr>
    </w:p>
    <w:p w14:paraId="219E4718" w14:textId="77777777" w:rsidR="0076731C" w:rsidRPr="00231535" w:rsidRDefault="007B2645" w:rsidP="0076731C">
      <w:pPr>
        <w:rPr>
          <w:rFonts w:cs="Calibri"/>
          <w:color w:val="000000"/>
          <w:lang w:val="es-ES"/>
        </w:rPr>
      </w:pPr>
      <m:oMathPara>
        <m:oMathParaPr>
          <m:jc m:val="center"/>
        </m:oMathParaPr>
        <m:oMath>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lang w:val="es-ES"/>
                </w:rPr>
                <m:t>x+5</m:t>
              </m:r>
            </m:e>
          </m:d>
          <m:r>
            <m:rPr>
              <m:sty m:val="bi"/>
            </m:rPr>
            <w:rPr>
              <w:rFonts w:ascii="Cambria Math" w:hAnsi="Cambria Math" w:cs="Calibri"/>
              <w:color w:val="000000"/>
              <w:sz w:val="32"/>
              <w:szCs w:val="32"/>
              <w:lang w:val="es-ES"/>
            </w:rPr>
            <m:t>=0→x=-5</m:t>
          </m:r>
        </m:oMath>
      </m:oMathPara>
    </w:p>
    <w:p w14:paraId="501A3311" w14:textId="77777777" w:rsidR="0076731C" w:rsidRPr="00231535" w:rsidRDefault="0076731C" w:rsidP="0076731C">
      <w:pPr>
        <w:jc w:val="center"/>
        <w:rPr>
          <w:b/>
          <w:sz w:val="32"/>
          <w:szCs w:val="32"/>
          <w:lang w:val="es-ES"/>
        </w:rPr>
      </w:pPr>
      <m:oMathPara>
        <m:oMathParaPr>
          <m:jc m:val="center"/>
        </m:oMathParaPr>
        <m:oMath>
          <m:r>
            <m:rPr>
              <m:sty m:val="bi"/>
            </m:rPr>
            <w:rPr>
              <w:rFonts w:ascii="Cambria Math" w:hAnsi="Cambria Math"/>
              <w:sz w:val="32"/>
              <w:szCs w:val="32"/>
              <w:lang w:val="es-ES"/>
            </w:rPr>
            <m:t xml:space="preserve">                       σ</m:t>
          </m:r>
        </m:oMath>
      </m:oMathPara>
    </w:p>
    <w:p w14:paraId="09E94B02" w14:textId="53B99701" w:rsidR="0076731C" w:rsidRPr="00231535" w:rsidRDefault="007B2645" w:rsidP="00231535">
      <w:pPr>
        <w:jc w:val="center"/>
        <w:rPr>
          <w:b/>
          <w:sz w:val="32"/>
          <w:szCs w:val="32"/>
          <w:lang w:val="es-ES"/>
        </w:rPr>
      </w:pPr>
      <m:oMathPara>
        <m:oMath>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lang w:val="es-ES"/>
                </w:rPr>
                <m:t>x+1</m:t>
              </m:r>
            </m:e>
          </m:d>
          <m:r>
            <m:rPr>
              <m:sty m:val="bi"/>
            </m:rPr>
            <w:rPr>
              <w:rFonts w:ascii="Cambria Math" w:hAnsi="Cambria Math" w:cs="Calibri"/>
              <w:color w:val="000000"/>
              <w:sz w:val="32"/>
              <w:szCs w:val="32"/>
              <w:lang w:val="es-ES"/>
            </w:rPr>
            <m:t>=0→x=-1</m:t>
          </m:r>
        </m:oMath>
      </m:oMathPara>
    </w:p>
    <w:p w14:paraId="59215F7D" w14:textId="5971878C" w:rsidR="0076731C" w:rsidRPr="009B176B" w:rsidRDefault="0076731C" w:rsidP="0076731C">
      <w:pPr>
        <w:rPr>
          <w:rFonts w:asciiTheme="majorHAnsi" w:hAnsiTheme="majorHAnsi"/>
          <w:lang w:val="es-ES"/>
        </w:rPr>
      </w:pPr>
      <w:r w:rsidRPr="00DF3C30">
        <w:rPr>
          <w:rFonts w:asciiTheme="majorHAnsi" w:hAnsiTheme="majorHAnsi"/>
          <w:lang w:val="es-ES"/>
        </w:rPr>
        <w:t xml:space="preserve">Se ubican estos </w:t>
      </w:r>
      <w:r w:rsidR="00DF3C30" w:rsidRPr="00DF3C30">
        <w:rPr>
          <w:rFonts w:asciiTheme="majorHAnsi" w:hAnsiTheme="majorHAnsi"/>
          <w:lang w:val="es-ES"/>
        </w:rPr>
        <w:t>puntos en</w:t>
      </w:r>
      <w:r w:rsidRPr="00DF3C30">
        <w:rPr>
          <w:rFonts w:asciiTheme="majorHAnsi" w:hAnsiTheme="majorHAnsi"/>
          <w:lang w:val="es-ES"/>
        </w:rPr>
        <w:t xml:space="preserve"> la recta numérica:</w:t>
      </w:r>
    </w:p>
    <w:p w14:paraId="2703C9E7" w14:textId="435BF8CC" w:rsidR="0076731C" w:rsidRPr="009B176B" w:rsidRDefault="0076731C" w:rsidP="009B176B">
      <w:pPr>
        <w:jc w:val="center"/>
        <w:rPr>
          <w:lang w:val="es-ES"/>
        </w:rPr>
      </w:pPr>
      <w:r>
        <w:rPr>
          <w:noProof/>
          <w:lang w:val="es-ES" w:eastAsia="es-ES"/>
        </w:rPr>
        <w:drawing>
          <wp:inline distT="0" distB="0" distL="0" distR="0" wp14:anchorId="4E2AC5AF" wp14:editId="59EEAFA7">
            <wp:extent cx="4333875" cy="2085975"/>
            <wp:effectExtent l="0" t="0" r="9525" b="9525"/>
            <wp:docPr id="377" name="Imagen 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47"/>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4333875" cy="2085975"/>
                    </a:xfrm>
                    <a:prstGeom prst="rect">
                      <a:avLst/>
                    </a:prstGeom>
                    <a:noFill/>
                    <a:ln>
                      <a:noFill/>
                    </a:ln>
                  </pic:spPr>
                </pic:pic>
              </a:graphicData>
            </a:graphic>
          </wp:inline>
        </w:drawing>
      </w:r>
    </w:p>
    <w:p w14:paraId="6AAC78F1" w14:textId="605FEB94" w:rsidR="0076731C" w:rsidRPr="00DE128D" w:rsidRDefault="00231535" w:rsidP="00DE128D">
      <w:pPr>
        <w:pStyle w:val="Descripcin"/>
        <w:jc w:val="center"/>
        <w:rPr>
          <w:rFonts w:cs="Calibri"/>
          <w:color w:val="000000"/>
          <w:position w:val="-10"/>
          <w:lang w:val="es-ES"/>
        </w:rPr>
      </w:pPr>
      <w:r w:rsidRPr="00231535">
        <w:rPr>
          <w:rFonts w:asciiTheme="majorHAnsi" w:hAnsiTheme="majorHAnsi"/>
          <w:b w:val="0"/>
          <w:sz w:val="18"/>
        </w:rPr>
        <w:t xml:space="preserve">Ilustración </w:t>
      </w:r>
      <w:r w:rsidRPr="00231535">
        <w:rPr>
          <w:rFonts w:asciiTheme="majorHAnsi" w:hAnsiTheme="majorHAnsi"/>
          <w:b w:val="0"/>
          <w:sz w:val="18"/>
        </w:rPr>
        <w:fldChar w:fldCharType="begin"/>
      </w:r>
      <w:r w:rsidRPr="00231535">
        <w:rPr>
          <w:rFonts w:asciiTheme="majorHAnsi" w:hAnsiTheme="majorHAnsi"/>
          <w:b w:val="0"/>
          <w:sz w:val="18"/>
        </w:rPr>
        <w:instrText xml:space="preserve"> SEQ Ilustración \* ARABIC </w:instrText>
      </w:r>
      <w:r w:rsidRPr="00231535">
        <w:rPr>
          <w:rFonts w:asciiTheme="majorHAnsi" w:hAnsiTheme="majorHAnsi"/>
          <w:b w:val="0"/>
          <w:sz w:val="18"/>
        </w:rPr>
        <w:fldChar w:fldCharType="separate"/>
      </w:r>
      <w:r w:rsidR="00460F76">
        <w:rPr>
          <w:rFonts w:asciiTheme="majorHAnsi" w:hAnsiTheme="majorHAnsi"/>
          <w:b w:val="0"/>
          <w:noProof/>
          <w:sz w:val="18"/>
        </w:rPr>
        <w:t>18</w:t>
      </w:r>
      <w:r w:rsidRPr="00231535">
        <w:rPr>
          <w:rFonts w:asciiTheme="majorHAnsi" w:hAnsiTheme="majorHAnsi"/>
          <w:b w:val="0"/>
          <w:sz w:val="18"/>
        </w:rPr>
        <w:fldChar w:fldCharType="end"/>
      </w:r>
      <w:r w:rsidRPr="00231535">
        <w:rPr>
          <w:rFonts w:asciiTheme="majorHAnsi" w:hAnsiTheme="majorHAnsi"/>
          <w:b w:val="0"/>
          <w:sz w:val="18"/>
        </w:rPr>
        <w:t xml:space="preserve">. Dominio de la función </w:t>
      </w:r>
      <w:r>
        <w:rPr>
          <w:rFonts w:cs="Calibri"/>
          <w:noProof/>
          <w:color w:val="000000"/>
          <w:position w:val="-10"/>
          <w:lang w:val="es-ES"/>
        </w:rPr>
        <w:drawing>
          <wp:inline distT="0" distB="0" distL="0" distR="0" wp14:anchorId="1354F6B7" wp14:editId="3D897591">
            <wp:extent cx="1524000" cy="260350"/>
            <wp:effectExtent l="0" t="0" r="0" b="6350"/>
            <wp:docPr id="473" name="Imagen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1524000" cy="260350"/>
                    </a:xfrm>
                    <a:prstGeom prst="rect">
                      <a:avLst/>
                    </a:prstGeom>
                    <a:noFill/>
                    <a:ln>
                      <a:noFill/>
                    </a:ln>
                  </pic:spPr>
                </pic:pic>
              </a:graphicData>
            </a:graphic>
          </wp:inline>
        </w:drawing>
      </w:r>
    </w:p>
    <w:p w14:paraId="75A89AA0" w14:textId="77777777" w:rsidR="0076731C" w:rsidRPr="00DF3C30" w:rsidRDefault="0076731C" w:rsidP="0076731C">
      <w:pPr>
        <w:rPr>
          <w:rFonts w:asciiTheme="majorHAnsi" w:hAnsiTheme="majorHAnsi"/>
          <w:lang w:val="es-ES"/>
        </w:rPr>
      </w:pPr>
      <w:r w:rsidRPr="00DF3C30">
        <w:rPr>
          <w:rFonts w:asciiTheme="majorHAnsi" w:hAnsiTheme="majorHAnsi"/>
          <w:lang w:val="es-ES"/>
        </w:rPr>
        <w:t>El dominio es:</w:t>
      </w:r>
    </w:p>
    <w:p w14:paraId="6040ED99" w14:textId="77777777" w:rsidR="0076731C" w:rsidRPr="00447709" w:rsidRDefault="007B2645" w:rsidP="0076731C">
      <w:pPr>
        <w:rPr>
          <w:b/>
          <w:sz w:val="32"/>
          <w:szCs w:val="32"/>
          <w:lang w:val="es-ES"/>
        </w:rPr>
      </w:pPr>
      <m:oMathPara>
        <m:oMath>
          <m:sSub>
            <m:sSubPr>
              <m:ctrlPr>
                <w:rPr>
                  <w:rFonts w:ascii="Cambria Math" w:hAnsi="Cambria Math"/>
                  <w:b/>
                  <w:i/>
                  <w:sz w:val="32"/>
                  <w:szCs w:val="32"/>
                  <w:lang w:val="es-ES"/>
                </w:rPr>
              </m:ctrlPr>
            </m:sSubPr>
            <m:e>
              <m:r>
                <m:rPr>
                  <m:sty m:val="bi"/>
                </m:rPr>
                <w:rPr>
                  <w:rFonts w:ascii="Cambria Math" w:hAnsi="Cambria Math"/>
                  <w:sz w:val="32"/>
                  <w:szCs w:val="32"/>
                  <w:lang w:val="es-ES"/>
                </w:rPr>
                <m:t>D</m:t>
              </m:r>
            </m:e>
            <m:sub>
              <m:r>
                <m:rPr>
                  <m:sty m:val="bi"/>
                </m:rPr>
                <w:rPr>
                  <w:rFonts w:ascii="Cambria Math" w:hAnsi="Cambria Math"/>
                  <w:sz w:val="32"/>
                  <w:szCs w:val="32"/>
                  <w:lang w:val="es-ES"/>
                </w:rPr>
                <m:t xml:space="preserve">f:  </m:t>
              </m:r>
            </m:sub>
          </m:sSub>
          <m:r>
            <m:rPr>
              <m:sty m:val="bi"/>
            </m:rPr>
            <w:rPr>
              <w:rFonts w:ascii="Cambria Math" w:hAnsi="Cambria Math"/>
              <w:sz w:val="32"/>
              <w:szCs w:val="32"/>
              <w:lang w:val="es-ES"/>
            </w:rPr>
            <m:t xml:space="preserve">x ϵ </m:t>
          </m:r>
          <m:d>
            <m:dPr>
              <m:endChr m:val="]"/>
              <m:ctrlPr>
                <w:rPr>
                  <w:rFonts w:ascii="Cambria Math" w:hAnsi="Cambria Math"/>
                  <w:b/>
                  <w:i/>
                  <w:sz w:val="32"/>
                  <w:szCs w:val="32"/>
                  <w:lang w:val="es-ES"/>
                </w:rPr>
              </m:ctrlPr>
            </m:dPr>
            <m:e>
              <m:r>
                <m:rPr>
                  <m:sty m:val="bi"/>
                </m:rPr>
                <w:rPr>
                  <w:rFonts w:ascii="Cambria Math" w:hAnsi="Cambria Math"/>
                  <w:sz w:val="32"/>
                  <w:szCs w:val="32"/>
                  <w:lang w:val="es-ES"/>
                </w:rPr>
                <m:t>-∞,-5</m:t>
              </m:r>
            </m:e>
          </m:d>
          <m:r>
            <m:rPr>
              <m:sty m:val="bi"/>
            </m:rPr>
            <w:rPr>
              <w:rFonts w:ascii="Cambria Math" w:hAnsi="Cambria Math"/>
              <w:sz w:val="32"/>
              <w:szCs w:val="32"/>
              <w:lang w:val="es-ES"/>
            </w:rPr>
            <m:t>∪[-1,+∞)</m:t>
          </m:r>
        </m:oMath>
      </m:oMathPara>
    </w:p>
    <w:p w14:paraId="35E801FD" w14:textId="77777777" w:rsidR="0076731C" w:rsidRPr="005E0E5D" w:rsidRDefault="0076731C" w:rsidP="0076731C">
      <w:pPr>
        <w:rPr>
          <w:lang w:val="es-ES"/>
        </w:rPr>
      </w:pPr>
    </w:p>
    <w:p w14:paraId="20A126F8" w14:textId="77777777" w:rsidR="0076731C" w:rsidRPr="00DF3C30" w:rsidRDefault="0076731C" w:rsidP="00EA51CD">
      <w:pPr>
        <w:pStyle w:val="Prrafodelista"/>
        <w:numPr>
          <w:ilvl w:val="0"/>
          <w:numId w:val="83"/>
        </w:numPr>
        <w:spacing w:before="0" w:line="240" w:lineRule="auto"/>
        <w:contextualSpacing/>
        <w:jc w:val="left"/>
        <w:rPr>
          <w:rFonts w:asciiTheme="majorHAnsi" w:hAnsiTheme="majorHAnsi" w:cs="Calibri"/>
          <w:color w:val="000000"/>
          <w:sz w:val="28"/>
          <w:szCs w:val="28"/>
        </w:rPr>
      </w:pPr>
      <w:r w:rsidRPr="00DF3C30">
        <w:rPr>
          <w:rFonts w:asciiTheme="majorHAnsi" w:hAnsiTheme="majorHAnsi" w:cs="Calibri"/>
          <w:color w:val="000000"/>
          <w:sz w:val="28"/>
          <w:szCs w:val="28"/>
        </w:rPr>
        <w:t>Gráfica:</w:t>
      </w:r>
    </w:p>
    <w:p w14:paraId="5999588C" w14:textId="1EC4EDC1" w:rsidR="0076731C" w:rsidRPr="00231535" w:rsidRDefault="0076731C" w:rsidP="0076731C">
      <w:pPr>
        <w:rPr>
          <w:rFonts w:asciiTheme="majorHAnsi" w:hAnsiTheme="majorHAnsi"/>
          <w:lang w:val="es-ES"/>
        </w:rPr>
      </w:pPr>
      <w:r w:rsidRPr="00DF3C30">
        <w:rPr>
          <w:rFonts w:asciiTheme="majorHAnsi" w:hAnsiTheme="majorHAnsi"/>
          <w:lang w:val="es-ES"/>
        </w:rPr>
        <w:t>Los valores de</w:t>
      </w:r>
      <w:r w:rsidRPr="00DF3C30">
        <w:rPr>
          <w:rFonts w:asciiTheme="majorHAnsi" w:hAnsiTheme="majorHAnsi"/>
          <w:b/>
          <w:lang w:val="es-ES"/>
        </w:rPr>
        <w:t xml:space="preserve"> x</w:t>
      </w:r>
      <w:r w:rsidRPr="00DF3C30">
        <w:rPr>
          <w:rFonts w:asciiTheme="majorHAnsi" w:hAnsiTheme="majorHAnsi"/>
          <w:lang w:val="es-ES"/>
        </w:rPr>
        <w:t xml:space="preserve"> a dar son: el menos cinco y cuatro valores a la izquierda de </w:t>
      </w:r>
      <w:r w:rsidRPr="00DF3C30">
        <w:rPr>
          <w:rFonts w:asciiTheme="majorHAnsi" w:hAnsiTheme="majorHAnsi"/>
          <w:b/>
          <w:lang w:val="es-ES"/>
        </w:rPr>
        <w:t>x = - 5</w:t>
      </w:r>
      <w:r w:rsidRPr="00DF3C30">
        <w:rPr>
          <w:rFonts w:asciiTheme="majorHAnsi" w:hAnsiTheme="majorHAnsi"/>
          <w:lang w:val="es-ES"/>
        </w:rPr>
        <w:t xml:space="preserve"> y el menos uno y cuatro valores a la derecha de </w:t>
      </w:r>
      <w:r w:rsidRPr="00DF3C30">
        <w:rPr>
          <w:rFonts w:asciiTheme="majorHAnsi" w:hAnsiTheme="majorHAnsi"/>
          <w:b/>
          <w:lang w:val="es-ES"/>
        </w:rPr>
        <w:t>x = -1</w:t>
      </w:r>
      <w:r w:rsidR="00231535">
        <w:rPr>
          <w:rFonts w:asciiTheme="majorHAnsi" w:hAnsiTheme="majorHAnsi"/>
          <w:lang w:val="es-ES"/>
        </w:rPr>
        <w:t>.</w:t>
      </w:r>
    </w:p>
    <w:p w14:paraId="6AE6E02D" w14:textId="6A4933F5" w:rsidR="0076731C" w:rsidRPr="00DF3C30" w:rsidRDefault="00DF3C30" w:rsidP="0076731C">
      <w:pPr>
        <w:rPr>
          <w:rFonts w:asciiTheme="majorHAnsi" w:hAnsiTheme="majorHAnsi"/>
          <w:b/>
          <w:sz w:val="28"/>
          <w:szCs w:val="28"/>
          <w:lang w:val="es-ES"/>
        </w:rPr>
      </w:pPr>
      <w:r w:rsidRPr="00DF3C30">
        <w:rPr>
          <w:rFonts w:asciiTheme="majorHAnsi" w:hAnsiTheme="majorHAnsi"/>
          <w:b/>
          <w:sz w:val="28"/>
          <w:szCs w:val="28"/>
          <w:lang w:val="es-ES"/>
        </w:rPr>
        <w:t>TABLA DE VALORES:</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615"/>
        <w:gridCol w:w="512"/>
        <w:gridCol w:w="4520"/>
        <w:gridCol w:w="740"/>
        <w:gridCol w:w="1678"/>
      </w:tblGrid>
      <w:tr w:rsidR="0076731C" w14:paraId="2E024CA0" w14:textId="77777777" w:rsidTr="003074D3">
        <w:tc>
          <w:tcPr>
            <w:tcW w:w="1615" w:type="dxa"/>
            <w:shd w:val="clear" w:color="auto" w:fill="000000" w:themeFill="text1"/>
          </w:tcPr>
          <w:p w14:paraId="36331F13" w14:textId="77777777" w:rsidR="0076731C" w:rsidRDefault="0076731C" w:rsidP="00537483">
            <w:pPr>
              <w:rPr>
                <w:lang w:val="es-ES"/>
              </w:rPr>
            </w:pPr>
          </w:p>
        </w:tc>
        <w:tc>
          <w:tcPr>
            <w:tcW w:w="503" w:type="dxa"/>
            <w:shd w:val="clear" w:color="auto" w:fill="D9D9D9" w:themeFill="background1" w:themeFillShade="D9"/>
          </w:tcPr>
          <w:p w14:paraId="623BF823" w14:textId="77777777" w:rsidR="0076731C" w:rsidRPr="003074D3" w:rsidRDefault="0076731C" w:rsidP="00537483">
            <w:pPr>
              <w:jc w:val="center"/>
              <w:rPr>
                <w:rFonts w:asciiTheme="majorHAnsi" w:hAnsiTheme="majorHAnsi"/>
                <w:b/>
                <w:lang w:val="es-ES"/>
              </w:rPr>
            </w:pPr>
            <w:r w:rsidRPr="003074D3">
              <w:rPr>
                <w:rFonts w:asciiTheme="majorHAnsi" w:hAnsiTheme="majorHAnsi"/>
                <w:b/>
                <w:lang w:val="es-ES"/>
              </w:rPr>
              <w:t>X</w:t>
            </w:r>
          </w:p>
        </w:tc>
        <w:tc>
          <w:tcPr>
            <w:tcW w:w="4520" w:type="dxa"/>
            <w:shd w:val="clear" w:color="auto" w:fill="D9D9D9" w:themeFill="background1" w:themeFillShade="D9"/>
          </w:tcPr>
          <w:p w14:paraId="31AB478F" w14:textId="77777777" w:rsidR="0076731C" w:rsidRPr="003074D3" w:rsidRDefault="0076731C" w:rsidP="00537483">
            <w:pPr>
              <w:rPr>
                <w:rFonts w:asciiTheme="majorHAnsi" w:hAnsiTheme="majorHAnsi"/>
                <w:lang w:val="es-ES"/>
              </w:rPr>
            </w:pPr>
            <m:oMathPara>
              <m:oMath>
                <m:r>
                  <m:rPr>
                    <m:sty m:val="bi"/>
                  </m:rPr>
                  <w:rPr>
                    <w:rFonts w:ascii="Cambria Math" w:hAnsi="Cambria Math"/>
                  </w:rPr>
                  <m:t>y=f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rad>
                  <m:radPr>
                    <m:degHide m:val="1"/>
                    <m:ctrlPr>
                      <w:rPr>
                        <w:rFonts w:ascii="Cambria Math" w:hAnsi="Cambria Math"/>
                        <w:b/>
                        <w:i/>
                      </w:rPr>
                    </m:ctrlPr>
                  </m:radPr>
                  <m:deg/>
                  <m:e>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2</m:t>
                        </m:r>
                      </m:sup>
                    </m:sSup>
                    <m:r>
                      <m:rPr>
                        <m:sty m:val="bi"/>
                      </m:rPr>
                      <w:rPr>
                        <w:rFonts w:ascii="Cambria Math" w:hAnsi="Cambria Math"/>
                      </w:rPr>
                      <m:t>+6</m:t>
                    </m:r>
                    <m:r>
                      <m:rPr>
                        <m:sty m:val="bi"/>
                      </m:rPr>
                      <w:rPr>
                        <w:rFonts w:ascii="Cambria Math" w:hAnsi="Cambria Math"/>
                      </w:rPr>
                      <m:t>x+5</m:t>
                    </m:r>
                  </m:e>
                </m:rad>
              </m:oMath>
            </m:oMathPara>
          </w:p>
        </w:tc>
        <w:tc>
          <w:tcPr>
            <w:tcW w:w="740" w:type="dxa"/>
            <w:shd w:val="clear" w:color="auto" w:fill="D9D9D9" w:themeFill="background1" w:themeFillShade="D9"/>
          </w:tcPr>
          <w:p w14:paraId="12E5018F" w14:textId="77777777" w:rsidR="0076731C" w:rsidRPr="003074D3" w:rsidRDefault="0076731C" w:rsidP="00537483">
            <w:pPr>
              <w:jc w:val="center"/>
              <w:rPr>
                <w:rFonts w:asciiTheme="majorHAnsi" w:hAnsiTheme="majorHAnsi"/>
                <w:b/>
                <w:lang w:val="es-ES"/>
              </w:rPr>
            </w:pPr>
            <w:r w:rsidRPr="003074D3">
              <w:rPr>
                <w:rFonts w:asciiTheme="majorHAnsi" w:hAnsiTheme="majorHAnsi"/>
                <w:b/>
                <w:lang w:val="es-ES"/>
              </w:rPr>
              <w:t>Y</w:t>
            </w:r>
          </w:p>
        </w:tc>
        <w:tc>
          <w:tcPr>
            <w:tcW w:w="1678" w:type="dxa"/>
            <w:shd w:val="clear" w:color="auto" w:fill="D9D9D9" w:themeFill="background1" w:themeFillShade="D9"/>
          </w:tcPr>
          <w:p w14:paraId="76797ECC" w14:textId="77777777" w:rsidR="0076731C" w:rsidRPr="003074D3" w:rsidRDefault="007B2645" w:rsidP="00537483">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x,y</m:t>
                    </m:r>
                  </m:e>
                </m:d>
              </m:oMath>
            </m:oMathPara>
          </w:p>
        </w:tc>
      </w:tr>
      <w:tr w:rsidR="0076731C" w14:paraId="22225272" w14:textId="77777777" w:rsidTr="003074D3">
        <w:tc>
          <w:tcPr>
            <w:tcW w:w="1615" w:type="dxa"/>
            <w:vMerge w:val="restart"/>
            <w:shd w:val="clear" w:color="auto" w:fill="FFFF00"/>
          </w:tcPr>
          <w:p w14:paraId="563BEC2B" w14:textId="31E262E0" w:rsidR="0076731C" w:rsidRPr="00CA5B67" w:rsidRDefault="003074D3" w:rsidP="00537483">
            <w:pPr>
              <w:jc w:val="center"/>
              <w:rPr>
                <w:b/>
                <w:sz w:val="28"/>
                <w:szCs w:val="28"/>
                <w:lang w:val="es-ES"/>
              </w:rPr>
            </w:pPr>
            <w:r>
              <w:rPr>
                <w:b/>
                <w:noProof/>
                <w:sz w:val="28"/>
                <w:szCs w:val="28"/>
                <w:lang w:val="es-ES" w:eastAsia="es-ES"/>
              </w:rPr>
              <w:drawing>
                <wp:inline distT="0" distB="0" distL="0" distR="0" wp14:anchorId="54F7E811" wp14:editId="7497261E">
                  <wp:extent cx="533400" cy="2724150"/>
                  <wp:effectExtent l="0" t="0" r="0" b="0"/>
                  <wp:docPr id="455" name="Imagen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text1.png"/>
                          <pic:cNvPicPr/>
                        </pic:nvPicPr>
                        <pic:blipFill>
                          <a:blip r:embed="rId101">
                            <a:extLst>
                              <a:ext uri="{28A0092B-C50C-407E-A947-70E740481C1C}">
                                <a14:useLocalDpi xmlns:a14="http://schemas.microsoft.com/office/drawing/2010/main" val="0"/>
                              </a:ext>
                            </a:extLst>
                          </a:blip>
                          <a:stretch>
                            <a:fillRect/>
                          </a:stretch>
                        </pic:blipFill>
                        <pic:spPr>
                          <a:xfrm>
                            <a:off x="0" y="0"/>
                            <a:ext cx="533400" cy="2724150"/>
                          </a:xfrm>
                          <a:prstGeom prst="rect">
                            <a:avLst/>
                          </a:prstGeom>
                        </pic:spPr>
                      </pic:pic>
                    </a:graphicData>
                  </a:graphic>
                </wp:inline>
              </w:drawing>
            </w:r>
          </w:p>
        </w:tc>
        <w:tc>
          <w:tcPr>
            <w:tcW w:w="503" w:type="dxa"/>
            <w:shd w:val="clear" w:color="auto" w:fill="92D050"/>
          </w:tcPr>
          <w:p w14:paraId="53E01386" w14:textId="77777777" w:rsidR="0076731C" w:rsidRPr="003074D3" w:rsidRDefault="0076731C" w:rsidP="00537483">
            <w:pPr>
              <w:rPr>
                <w:rFonts w:asciiTheme="majorHAnsi" w:hAnsiTheme="majorHAnsi"/>
                <w:b/>
                <w:lang w:val="es-ES"/>
              </w:rPr>
            </w:pPr>
            <m:oMathPara>
              <m:oMath>
                <m:r>
                  <m:rPr>
                    <m:sty m:val="bi"/>
                  </m:rPr>
                  <w:rPr>
                    <w:rFonts w:ascii="Cambria Math" w:hAnsi="Cambria Math"/>
                    <w:lang w:val="es-ES"/>
                  </w:rPr>
                  <m:t>-9</m:t>
                </m:r>
              </m:oMath>
            </m:oMathPara>
          </w:p>
        </w:tc>
        <w:tc>
          <w:tcPr>
            <w:tcW w:w="4520" w:type="dxa"/>
            <w:shd w:val="clear" w:color="auto" w:fill="D9D9D9" w:themeFill="background1" w:themeFillShade="D9"/>
          </w:tcPr>
          <w:p w14:paraId="5659D6B7" w14:textId="77777777" w:rsidR="0076731C" w:rsidRPr="003074D3"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sSup>
                      <m:sSupPr>
                        <m:ctrlPr>
                          <w:rPr>
                            <w:rFonts w:ascii="Cambria Math" w:hAnsi="Cambria Math"/>
                            <w:b/>
                            <w:i/>
                            <w:lang w:val="es-ES"/>
                          </w:rPr>
                        </m:ctrlPr>
                      </m:sSupPr>
                      <m:e>
                        <m:r>
                          <m:rPr>
                            <m:sty m:val="bi"/>
                          </m:rPr>
                          <w:rPr>
                            <w:rFonts w:ascii="Cambria Math" w:hAnsi="Cambria Math"/>
                            <w:lang w:val="es-ES"/>
                          </w:rPr>
                          <m:t>(-9)</m:t>
                        </m:r>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-9</m:t>
                        </m:r>
                      </m:e>
                    </m:d>
                    <m:r>
                      <m:rPr>
                        <m:sty m:val="bi"/>
                      </m:rPr>
                      <w:rPr>
                        <w:rFonts w:ascii="Cambria Math" w:hAnsi="Cambria Math"/>
                        <w:lang w:val="es-ES"/>
                      </w:rPr>
                      <m:t>+5</m:t>
                    </m:r>
                  </m:e>
                </m:rad>
              </m:oMath>
            </m:oMathPara>
          </w:p>
        </w:tc>
        <w:tc>
          <w:tcPr>
            <w:tcW w:w="740" w:type="dxa"/>
            <w:shd w:val="clear" w:color="auto" w:fill="92D050"/>
          </w:tcPr>
          <w:p w14:paraId="4F8F1EEB"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5.65</w:t>
            </w:r>
          </w:p>
        </w:tc>
        <w:tc>
          <w:tcPr>
            <w:tcW w:w="1678" w:type="dxa"/>
            <w:shd w:val="clear" w:color="auto" w:fill="F7CAAC" w:themeFill="accent2" w:themeFillTint="66"/>
          </w:tcPr>
          <w:p w14:paraId="40A2018D" w14:textId="77777777" w:rsidR="0076731C" w:rsidRPr="003074D3"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-9,5.65</m:t>
                    </m:r>
                  </m:e>
                </m:d>
              </m:oMath>
            </m:oMathPara>
          </w:p>
        </w:tc>
      </w:tr>
      <w:tr w:rsidR="0076731C" w14:paraId="59F65639" w14:textId="77777777" w:rsidTr="003074D3">
        <w:tc>
          <w:tcPr>
            <w:tcW w:w="1615" w:type="dxa"/>
            <w:vMerge/>
            <w:shd w:val="clear" w:color="auto" w:fill="FFFF00"/>
          </w:tcPr>
          <w:p w14:paraId="19C19930" w14:textId="77777777" w:rsidR="0076731C" w:rsidRPr="00CA5B67" w:rsidRDefault="0076731C" w:rsidP="00537483">
            <w:pPr>
              <w:rPr>
                <w:b/>
                <w:sz w:val="28"/>
                <w:szCs w:val="28"/>
                <w:lang w:val="es-ES"/>
              </w:rPr>
            </w:pPr>
          </w:p>
        </w:tc>
        <w:tc>
          <w:tcPr>
            <w:tcW w:w="503" w:type="dxa"/>
            <w:shd w:val="clear" w:color="auto" w:fill="92D050"/>
          </w:tcPr>
          <w:p w14:paraId="331E7BA3" w14:textId="77777777" w:rsidR="0076731C" w:rsidRPr="003074D3" w:rsidRDefault="0076731C" w:rsidP="00537483">
            <w:pPr>
              <w:rPr>
                <w:rFonts w:asciiTheme="majorHAnsi" w:hAnsiTheme="majorHAnsi"/>
                <w:b/>
                <w:lang w:val="es-ES"/>
              </w:rPr>
            </w:pPr>
            <m:oMath>
              <m:r>
                <m:rPr>
                  <m:sty m:val="bi"/>
                </m:rPr>
                <w:rPr>
                  <w:rFonts w:ascii="Cambria Math" w:hAnsi="Cambria Math"/>
                  <w:lang w:val="es-ES"/>
                </w:rPr>
                <m:t>-</m:t>
              </m:r>
            </m:oMath>
            <w:r w:rsidRPr="003074D3">
              <w:rPr>
                <w:rFonts w:asciiTheme="majorHAnsi" w:hAnsiTheme="majorHAnsi"/>
                <w:b/>
                <w:lang w:val="es-ES"/>
              </w:rPr>
              <w:t>8</w:t>
            </w:r>
          </w:p>
        </w:tc>
        <w:tc>
          <w:tcPr>
            <w:tcW w:w="4520" w:type="dxa"/>
            <w:shd w:val="clear" w:color="auto" w:fill="D9D9D9" w:themeFill="background1" w:themeFillShade="D9"/>
          </w:tcPr>
          <w:p w14:paraId="3379F4B5" w14:textId="77777777" w:rsidR="0076731C" w:rsidRPr="003074D3"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sSup>
                      <m:sSupPr>
                        <m:ctrlPr>
                          <w:rPr>
                            <w:rFonts w:ascii="Cambria Math" w:hAnsi="Cambria Math"/>
                            <w:b/>
                            <w:i/>
                            <w:lang w:val="es-ES"/>
                          </w:rPr>
                        </m:ctrlPr>
                      </m:sSupPr>
                      <m:e>
                        <m:r>
                          <m:rPr>
                            <m:sty m:val="bi"/>
                          </m:rPr>
                          <w:rPr>
                            <w:rFonts w:ascii="Cambria Math" w:hAnsi="Cambria Math"/>
                            <w:lang w:val="es-ES"/>
                          </w:rPr>
                          <m:t>(-8)</m:t>
                        </m:r>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-8</m:t>
                        </m:r>
                      </m:e>
                    </m:d>
                    <m:r>
                      <m:rPr>
                        <m:sty m:val="bi"/>
                      </m:rPr>
                      <w:rPr>
                        <w:rFonts w:ascii="Cambria Math" w:hAnsi="Cambria Math"/>
                        <w:lang w:val="es-ES"/>
                      </w:rPr>
                      <m:t>+5</m:t>
                    </m:r>
                  </m:e>
                </m:rad>
              </m:oMath>
            </m:oMathPara>
          </w:p>
        </w:tc>
        <w:tc>
          <w:tcPr>
            <w:tcW w:w="740" w:type="dxa"/>
            <w:shd w:val="clear" w:color="auto" w:fill="92D050"/>
          </w:tcPr>
          <w:p w14:paraId="68AD8B15"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4.58</w:t>
            </w:r>
          </w:p>
        </w:tc>
        <w:tc>
          <w:tcPr>
            <w:tcW w:w="1678" w:type="dxa"/>
            <w:shd w:val="clear" w:color="auto" w:fill="F7CAAC" w:themeFill="accent2" w:themeFillTint="66"/>
          </w:tcPr>
          <w:p w14:paraId="64BDA1D5" w14:textId="77777777" w:rsidR="0076731C" w:rsidRPr="003074D3"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-8,4.58</m:t>
                    </m:r>
                  </m:e>
                </m:d>
              </m:oMath>
            </m:oMathPara>
          </w:p>
        </w:tc>
      </w:tr>
      <w:tr w:rsidR="0076731C" w14:paraId="706968F4" w14:textId="77777777" w:rsidTr="003074D3">
        <w:tc>
          <w:tcPr>
            <w:tcW w:w="1615" w:type="dxa"/>
            <w:vMerge/>
            <w:shd w:val="clear" w:color="auto" w:fill="FFFF00"/>
          </w:tcPr>
          <w:p w14:paraId="5A56AD7C" w14:textId="77777777" w:rsidR="0076731C" w:rsidRPr="00CA5B67" w:rsidRDefault="0076731C" w:rsidP="00537483">
            <w:pPr>
              <w:rPr>
                <w:b/>
                <w:sz w:val="28"/>
                <w:szCs w:val="28"/>
                <w:lang w:val="es-ES"/>
              </w:rPr>
            </w:pPr>
          </w:p>
        </w:tc>
        <w:tc>
          <w:tcPr>
            <w:tcW w:w="503" w:type="dxa"/>
            <w:shd w:val="clear" w:color="auto" w:fill="92D050"/>
          </w:tcPr>
          <w:p w14:paraId="4A4A53A6" w14:textId="77777777" w:rsidR="0076731C" w:rsidRPr="003074D3" w:rsidRDefault="0076731C" w:rsidP="00537483">
            <w:pPr>
              <w:rPr>
                <w:rFonts w:asciiTheme="majorHAnsi" w:hAnsiTheme="majorHAnsi"/>
                <w:b/>
                <w:lang w:val="es-ES"/>
              </w:rPr>
            </w:pPr>
            <m:oMath>
              <m:r>
                <m:rPr>
                  <m:sty m:val="bi"/>
                </m:rPr>
                <w:rPr>
                  <w:rFonts w:ascii="Cambria Math" w:hAnsi="Cambria Math"/>
                  <w:lang w:val="es-ES"/>
                </w:rPr>
                <m:t>-</m:t>
              </m:r>
            </m:oMath>
            <w:r w:rsidRPr="003074D3">
              <w:rPr>
                <w:rFonts w:asciiTheme="majorHAnsi" w:hAnsiTheme="majorHAnsi"/>
                <w:b/>
                <w:lang w:val="es-ES"/>
              </w:rPr>
              <w:t>7</w:t>
            </w:r>
          </w:p>
        </w:tc>
        <w:tc>
          <w:tcPr>
            <w:tcW w:w="4520" w:type="dxa"/>
            <w:shd w:val="clear" w:color="auto" w:fill="D9D9D9" w:themeFill="background1" w:themeFillShade="D9"/>
          </w:tcPr>
          <w:p w14:paraId="2077ECD6" w14:textId="77777777" w:rsidR="0076731C" w:rsidRPr="003074D3"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sSup>
                      <m:sSupPr>
                        <m:ctrlPr>
                          <w:rPr>
                            <w:rFonts w:ascii="Cambria Math" w:hAnsi="Cambria Math"/>
                            <w:b/>
                            <w:i/>
                            <w:lang w:val="es-ES"/>
                          </w:rPr>
                        </m:ctrlPr>
                      </m:sSupPr>
                      <m:e>
                        <m:r>
                          <m:rPr>
                            <m:sty m:val="bi"/>
                          </m:rPr>
                          <w:rPr>
                            <w:rFonts w:ascii="Cambria Math" w:hAnsi="Cambria Math"/>
                            <w:lang w:val="es-ES"/>
                          </w:rPr>
                          <m:t>(-7)</m:t>
                        </m:r>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-7</m:t>
                        </m:r>
                      </m:e>
                    </m:d>
                    <m:r>
                      <m:rPr>
                        <m:sty m:val="bi"/>
                      </m:rPr>
                      <w:rPr>
                        <w:rFonts w:ascii="Cambria Math" w:hAnsi="Cambria Math"/>
                        <w:lang w:val="es-ES"/>
                      </w:rPr>
                      <m:t>+5</m:t>
                    </m:r>
                  </m:e>
                </m:rad>
              </m:oMath>
            </m:oMathPara>
          </w:p>
        </w:tc>
        <w:tc>
          <w:tcPr>
            <w:tcW w:w="740" w:type="dxa"/>
            <w:shd w:val="clear" w:color="auto" w:fill="92D050"/>
          </w:tcPr>
          <w:p w14:paraId="33C585F1"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3.46</w:t>
            </w:r>
          </w:p>
        </w:tc>
        <w:tc>
          <w:tcPr>
            <w:tcW w:w="1678" w:type="dxa"/>
            <w:shd w:val="clear" w:color="auto" w:fill="F7CAAC" w:themeFill="accent2" w:themeFillTint="66"/>
          </w:tcPr>
          <w:p w14:paraId="3BB02ADE" w14:textId="77777777" w:rsidR="0076731C" w:rsidRPr="003074D3"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-7,3.46</m:t>
                    </m:r>
                  </m:e>
                </m:d>
              </m:oMath>
            </m:oMathPara>
          </w:p>
        </w:tc>
      </w:tr>
      <w:tr w:rsidR="0076731C" w14:paraId="5E659471" w14:textId="77777777" w:rsidTr="003074D3">
        <w:tc>
          <w:tcPr>
            <w:tcW w:w="1615" w:type="dxa"/>
            <w:vMerge/>
            <w:shd w:val="clear" w:color="auto" w:fill="FFFF00"/>
          </w:tcPr>
          <w:p w14:paraId="16EC3E79" w14:textId="77777777" w:rsidR="0076731C" w:rsidRPr="00CA5B67" w:rsidRDefault="0076731C" w:rsidP="00537483">
            <w:pPr>
              <w:rPr>
                <w:b/>
                <w:sz w:val="28"/>
                <w:szCs w:val="28"/>
                <w:lang w:val="es-ES"/>
              </w:rPr>
            </w:pPr>
          </w:p>
        </w:tc>
        <w:tc>
          <w:tcPr>
            <w:tcW w:w="503" w:type="dxa"/>
            <w:shd w:val="clear" w:color="auto" w:fill="92D050"/>
          </w:tcPr>
          <w:p w14:paraId="002555BE" w14:textId="77777777" w:rsidR="0076731C" w:rsidRPr="003074D3" w:rsidRDefault="0076731C" w:rsidP="00537483">
            <w:pPr>
              <w:rPr>
                <w:rFonts w:asciiTheme="majorHAnsi" w:hAnsiTheme="majorHAnsi"/>
                <w:b/>
                <w:lang w:val="es-ES"/>
              </w:rPr>
            </w:pPr>
            <m:oMath>
              <m:r>
                <m:rPr>
                  <m:sty m:val="bi"/>
                </m:rPr>
                <w:rPr>
                  <w:rFonts w:ascii="Cambria Math" w:hAnsi="Cambria Math"/>
                  <w:lang w:val="es-ES"/>
                </w:rPr>
                <m:t>-</m:t>
              </m:r>
            </m:oMath>
            <w:r w:rsidRPr="003074D3">
              <w:rPr>
                <w:rFonts w:asciiTheme="majorHAnsi" w:hAnsiTheme="majorHAnsi"/>
                <w:b/>
                <w:lang w:val="es-ES"/>
              </w:rPr>
              <w:t>6</w:t>
            </w:r>
          </w:p>
        </w:tc>
        <w:tc>
          <w:tcPr>
            <w:tcW w:w="4520" w:type="dxa"/>
            <w:shd w:val="clear" w:color="auto" w:fill="D9D9D9" w:themeFill="background1" w:themeFillShade="D9"/>
          </w:tcPr>
          <w:p w14:paraId="33570CD3" w14:textId="77777777" w:rsidR="0076731C" w:rsidRPr="003074D3"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sSup>
                      <m:sSupPr>
                        <m:ctrlPr>
                          <w:rPr>
                            <w:rFonts w:ascii="Cambria Math" w:hAnsi="Cambria Math"/>
                            <w:b/>
                            <w:i/>
                            <w:lang w:val="es-ES"/>
                          </w:rPr>
                        </m:ctrlPr>
                      </m:sSupPr>
                      <m:e>
                        <m:r>
                          <m:rPr>
                            <m:sty m:val="bi"/>
                          </m:rPr>
                          <w:rPr>
                            <w:rFonts w:ascii="Cambria Math" w:hAnsi="Cambria Math"/>
                            <w:lang w:val="es-ES"/>
                          </w:rPr>
                          <m:t>(-6)</m:t>
                        </m:r>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-6</m:t>
                        </m:r>
                      </m:e>
                    </m:d>
                    <m:r>
                      <m:rPr>
                        <m:sty m:val="bi"/>
                      </m:rPr>
                      <w:rPr>
                        <w:rFonts w:ascii="Cambria Math" w:hAnsi="Cambria Math"/>
                        <w:lang w:val="es-ES"/>
                      </w:rPr>
                      <m:t>+5</m:t>
                    </m:r>
                  </m:e>
                </m:rad>
              </m:oMath>
            </m:oMathPara>
          </w:p>
        </w:tc>
        <w:tc>
          <w:tcPr>
            <w:tcW w:w="740" w:type="dxa"/>
            <w:shd w:val="clear" w:color="auto" w:fill="92D050"/>
          </w:tcPr>
          <w:p w14:paraId="2D93DA57"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2.23</w:t>
            </w:r>
          </w:p>
        </w:tc>
        <w:tc>
          <w:tcPr>
            <w:tcW w:w="1678" w:type="dxa"/>
            <w:shd w:val="clear" w:color="auto" w:fill="F7CAAC" w:themeFill="accent2" w:themeFillTint="66"/>
          </w:tcPr>
          <w:p w14:paraId="1C2BFBBF" w14:textId="77777777" w:rsidR="0076731C" w:rsidRPr="003074D3"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-6,2.23</m:t>
                    </m:r>
                  </m:e>
                </m:d>
              </m:oMath>
            </m:oMathPara>
          </w:p>
        </w:tc>
      </w:tr>
      <w:tr w:rsidR="0076731C" w14:paraId="1EBE273B" w14:textId="77777777" w:rsidTr="003074D3">
        <w:tc>
          <w:tcPr>
            <w:tcW w:w="1615" w:type="dxa"/>
            <w:shd w:val="clear" w:color="auto" w:fill="00B0F0"/>
          </w:tcPr>
          <w:p w14:paraId="79FCACE2" w14:textId="77777777" w:rsidR="0076731C" w:rsidRPr="00CA5B67" w:rsidRDefault="0076731C" w:rsidP="00537483">
            <w:pPr>
              <w:rPr>
                <w:b/>
                <w:sz w:val="28"/>
                <w:szCs w:val="28"/>
                <w:lang w:val="es-ES"/>
              </w:rPr>
            </w:pPr>
            <w:r w:rsidRPr="00CA5B67">
              <w:rPr>
                <w:b/>
                <w:sz w:val="28"/>
                <w:szCs w:val="28"/>
                <w:lang w:val="es-ES"/>
              </w:rPr>
              <w:t>EXTREMO</w:t>
            </w:r>
          </w:p>
        </w:tc>
        <w:tc>
          <w:tcPr>
            <w:tcW w:w="503" w:type="dxa"/>
            <w:shd w:val="clear" w:color="auto" w:fill="00B0F0"/>
          </w:tcPr>
          <w:p w14:paraId="6D814146" w14:textId="77777777" w:rsidR="0076731C" w:rsidRPr="003074D3" w:rsidRDefault="0076731C" w:rsidP="00537483">
            <w:pPr>
              <w:rPr>
                <w:rFonts w:asciiTheme="majorHAnsi" w:hAnsiTheme="majorHAnsi"/>
                <w:b/>
                <w:lang w:val="es-ES"/>
              </w:rPr>
            </w:pPr>
            <m:oMath>
              <m:r>
                <m:rPr>
                  <m:sty m:val="bi"/>
                </m:rPr>
                <w:rPr>
                  <w:rFonts w:ascii="Cambria Math" w:hAnsi="Cambria Math"/>
                  <w:lang w:val="es-ES"/>
                </w:rPr>
                <m:t>-</m:t>
              </m:r>
            </m:oMath>
            <w:r w:rsidRPr="003074D3">
              <w:rPr>
                <w:rFonts w:asciiTheme="majorHAnsi" w:hAnsiTheme="majorHAnsi"/>
                <w:b/>
                <w:lang w:val="es-ES"/>
              </w:rPr>
              <w:t>5</w:t>
            </w:r>
          </w:p>
        </w:tc>
        <w:tc>
          <w:tcPr>
            <w:tcW w:w="4520" w:type="dxa"/>
            <w:shd w:val="clear" w:color="auto" w:fill="00B0F0"/>
          </w:tcPr>
          <w:p w14:paraId="12B21F48" w14:textId="77777777" w:rsidR="0076731C" w:rsidRPr="003074D3"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sSup>
                      <m:sSupPr>
                        <m:ctrlPr>
                          <w:rPr>
                            <w:rFonts w:ascii="Cambria Math" w:hAnsi="Cambria Math"/>
                            <w:b/>
                            <w:i/>
                            <w:lang w:val="es-ES"/>
                          </w:rPr>
                        </m:ctrlPr>
                      </m:sSupPr>
                      <m:e>
                        <m:r>
                          <m:rPr>
                            <m:sty m:val="bi"/>
                          </m:rPr>
                          <w:rPr>
                            <w:rFonts w:ascii="Cambria Math" w:hAnsi="Cambria Math"/>
                            <w:lang w:val="es-ES"/>
                          </w:rPr>
                          <m:t>(-5)</m:t>
                        </m:r>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-5</m:t>
                        </m:r>
                      </m:e>
                    </m:d>
                    <m:r>
                      <m:rPr>
                        <m:sty m:val="bi"/>
                      </m:rPr>
                      <w:rPr>
                        <w:rFonts w:ascii="Cambria Math" w:hAnsi="Cambria Math"/>
                        <w:lang w:val="es-ES"/>
                      </w:rPr>
                      <m:t>+5</m:t>
                    </m:r>
                  </m:e>
                </m:rad>
              </m:oMath>
            </m:oMathPara>
          </w:p>
        </w:tc>
        <w:tc>
          <w:tcPr>
            <w:tcW w:w="740" w:type="dxa"/>
            <w:shd w:val="clear" w:color="auto" w:fill="00B0F0"/>
          </w:tcPr>
          <w:p w14:paraId="5666C294"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0</w:t>
            </w:r>
          </w:p>
        </w:tc>
        <w:tc>
          <w:tcPr>
            <w:tcW w:w="1678" w:type="dxa"/>
            <w:shd w:val="clear" w:color="auto" w:fill="00B0F0"/>
          </w:tcPr>
          <w:p w14:paraId="3F439529" w14:textId="77777777" w:rsidR="0076731C" w:rsidRPr="003074D3"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-5,0</m:t>
                    </m:r>
                  </m:e>
                </m:d>
              </m:oMath>
            </m:oMathPara>
          </w:p>
        </w:tc>
      </w:tr>
      <w:tr w:rsidR="0076731C" w14:paraId="0A404142" w14:textId="77777777" w:rsidTr="003074D3">
        <w:tc>
          <w:tcPr>
            <w:tcW w:w="1615" w:type="dxa"/>
            <w:shd w:val="clear" w:color="auto" w:fill="FFC000"/>
          </w:tcPr>
          <w:p w14:paraId="7FF3B408" w14:textId="77777777" w:rsidR="0076731C" w:rsidRPr="00CA5B67" w:rsidRDefault="0076731C" w:rsidP="00537483">
            <w:pPr>
              <w:rPr>
                <w:b/>
                <w:sz w:val="28"/>
                <w:szCs w:val="28"/>
                <w:lang w:val="es-ES"/>
              </w:rPr>
            </w:pPr>
            <w:r w:rsidRPr="00CA5B67">
              <w:rPr>
                <w:b/>
                <w:sz w:val="28"/>
                <w:szCs w:val="28"/>
                <w:lang w:val="es-ES"/>
              </w:rPr>
              <w:t>EXTREMO</w:t>
            </w:r>
          </w:p>
        </w:tc>
        <w:tc>
          <w:tcPr>
            <w:tcW w:w="503" w:type="dxa"/>
            <w:shd w:val="clear" w:color="auto" w:fill="FFC000"/>
          </w:tcPr>
          <w:p w14:paraId="434EA08D" w14:textId="77777777" w:rsidR="0076731C" w:rsidRPr="003074D3" w:rsidRDefault="0076731C" w:rsidP="00537483">
            <w:pPr>
              <w:rPr>
                <w:rFonts w:asciiTheme="majorHAnsi" w:hAnsiTheme="majorHAnsi"/>
                <w:b/>
                <w:lang w:val="es-ES"/>
              </w:rPr>
            </w:pPr>
            <m:oMath>
              <m:r>
                <m:rPr>
                  <m:sty m:val="bi"/>
                </m:rPr>
                <w:rPr>
                  <w:rFonts w:ascii="Cambria Math" w:hAnsi="Cambria Math"/>
                  <w:lang w:val="es-ES"/>
                </w:rPr>
                <m:t>-</m:t>
              </m:r>
            </m:oMath>
            <w:r w:rsidRPr="003074D3">
              <w:rPr>
                <w:rFonts w:asciiTheme="majorHAnsi" w:hAnsiTheme="majorHAnsi"/>
                <w:b/>
                <w:lang w:val="es-ES"/>
              </w:rPr>
              <w:t>1</w:t>
            </w:r>
          </w:p>
        </w:tc>
        <w:tc>
          <w:tcPr>
            <w:tcW w:w="4520" w:type="dxa"/>
            <w:shd w:val="clear" w:color="auto" w:fill="FFC000"/>
          </w:tcPr>
          <w:p w14:paraId="3A720EA0" w14:textId="77777777" w:rsidR="0076731C" w:rsidRPr="003074D3"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sSup>
                      <m:sSupPr>
                        <m:ctrlPr>
                          <w:rPr>
                            <w:rFonts w:ascii="Cambria Math" w:hAnsi="Cambria Math"/>
                            <w:b/>
                            <w:i/>
                            <w:lang w:val="es-ES"/>
                          </w:rPr>
                        </m:ctrlPr>
                      </m:sSupPr>
                      <m:e>
                        <m:r>
                          <m:rPr>
                            <m:sty m:val="bi"/>
                          </m:rPr>
                          <w:rPr>
                            <w:rFonts w:ascii="Cambria Math" w:hAnsi="Cambria Math"/>
                            <w:lang w:val="es-ES"/>
                          </w:rPr>
                          <m:t>(-1)</m:t>
                        </m:r>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-1</m:t>
                        </m:r>
                      </m:e>
                    </m:d>
                    <m:r>
                      <m:rPr>
                        <m:sty m:val="bi"/>
                      </m:rPr>
                      <w:rPr>
                        <w:rFonts w:ascii="Cambria Math" w:hAnsi="Cambria Math"/>
                        <w:lang w:val="es-ES"/>
                      </w:rPr>
                      <m:t>+5</m:t>
                    </m:r>
                  </m:e>
                </m:rad>
              </m:oMath>
            </m:oMathPara>
          </w:p>
        </w:tc>
        <w:tc>
          <w:tcPr>
            <w:tcW w:w="740" w:type="dxa"/>
            <w:shd w:val="clear" w:color="auto" w:fill="FFC000"/>
          </w:tcPr>
          <w:p w14:paraId="44A7DBF4"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0</w:t>
            </w:r>
          </w:p>
        </w:tc>
        <w:tc>
          <w:tcPr>
            <w:tcW w:w="1678" w:type="dxa"/>
            <w:shd w:val="clear" w:color="auto" w:fill="FFC000"/>
          </w:tcPr>
          <w:p w14:paraId="76ADF295" w14:textId="77777777" w:rsidR="0076731C" w:rsidRPr="003074D3"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-1,0</m:t>
                    </m:r>
                  </m:e>
                </m:d>
              </m:oMath>
            </m:oMathPara>
          </w:p>
        </w:tc>
      </w:tr>
      <w:tr w:rsidR="0076731C" w14:paraId="4E476FD0" w14:textId="77777777" w:rsidTr="003074D3">
        <w:tc>
          <w:tcPr>
            <w:tcW w:w="1615" w:type="dxa"/>
            <w:vMerge w:val="restart"/>
            <w:shd w:val="clear" w:color="auto" w:fill="C00000"/>
          </w:tcPr>
          <w:p w14:paraId="317E5DB1" w14:textId="656B6603" w:rsidR="0076731C" w:rsidRPr="00CA5B67" w:rsidRDefault="003074D3" w:rsidP="00537483">
            <w:pPr>
              <w:jc w:val="center"/>
              <w:rPr>
                <w:b/>
                <w:sz w:val="28"/>
                <w:szCs w:val="28"/>
                <w:lang w:val="es-ES"/>
              </w:rPr>
            </w:pPr>
            <w:r>
              <w:rPr>
                <w:b/>
                <w:noProof/>
                <w:sz w:val="28"/>
                <w:szCs w:val="28"/>
                <w:lang w:val="es-ES" w:eastAsia="es-ES"/>
              </w:rPr>
              <w:drawing>
                <wp:inline distT="0" distB="0" distL="0" distR="0" wp14:anchorId="64357DB2" wp14:editId="6C9FDE09">
                  <wp:extent cx="533400" cy="2343150"/>
                  <wp:effectExtent l="0" t="0" r="0" b="0"/>
                  <wp:docPr id="456" name="Imagen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text2.png"/>
                          <pic:cNvPicPr/>
                        </pic:nvPicPr>
                        <pic:blipFill>
                          <a:blip r:embed="rId103">
                            <a:extLst>
                              <a:ext uri="{28A0092B-C50C-407E-A947-70E740481C1C}">
                                <a14:useLocalDpi xmlns:a14="http://schemas.microsoft.com/office/drawing/2010/main" val="0"/>
                              </a:ext>
                            </a:extLst>
                          </a:blip>
                          <a:stretch>
                            <a:fillRect/>
                          </a:stretch>
                        </pic:blipFill>
                        <pic:spPr>
                          <a:xfrm>
                            <a:off x="0" y="0"/>
                            <a:ext cx="533400" cy="2343150"/>
                          </a:xfrm>
                          <a:prstGeom prst="rect">
                            <a:avLst/>
                          </a:prstGeom>
                        </pic:spPr>
                      </pic:pic>
                    </a:graphicData>
                  </a:graphic>
                </wp:inline>
              </w:drawing>
            </w:r>
          </w:p>
        </w:tc>
        <w:tc>
          <w:tcPr>
            <w:tcW w:w="503" w:type="dxa"/>
            <w:shd w:val="clear" w:color="auto" w:fill="D5DCE4" w:themeFill="text2" w:themeFillTint="33"/>
          </w:tcPr>
          <w:p w14:paraId="57DD0BD7"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0</w:t>
            </w:r>
          </w:p>
        </w:tc>
        <w:tc>
          <w:tcPr>
            <w:tcW w:w="4520" w:type="dxa"/>
            <w:shd w:val="clear" w:color="auto" w:fill="D9D9D9" w:themeFill="background1" w:themeFillShade="D9"/>
          </w:tcPr>
          <w:p w14:paraId="561C2E51" w14:textId="77777777" w:rsidR="0076731C" w:rsidRPr="003074D3"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sSup>
                      <m:sSupPr>
                        <m:ctrlPr>
                          <w:rPr>
                            <w:rFonts w:ascii="Cambria Math" w:hAnsi="Cambria Math"/>
                            <w:b/>
                            <w:i/>
                            <w:lang w:val="es-ES"/>
                          </w:rPr>
                        </m:ctrlPr>
                      </m:sSupPr>
                      <m:e>
                        <m:r>
                          <m:rPr>
                            <m:sty m:val="bi"/>
                          </m:rPr>
                          <w:rPr>
                            <w:rFonts w:ascii="Cambria Math" w:hAnsi="Cambria Math"/>
                            <w:lang w:val="es-ES"/>
                          </w:rPr>
                          <m:t>(-0)</m:t>
                        </m:r>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-0</m:t>
                        </m:r>
                      </m:e>
                    </m:d>
                    <m:r>
                      <m:rPr>
                        <m:sty m:val="bi"/>
                      </m:rPr>
                      <w:rPr>
                        <w:rFonts w:ascii="Cambria Math" w:hAnsi="Cambria Math"/>
                        <w:lang w:val="es-ES"/>
                      </w:rPr>
                      <m:t>+5</m:t>
                    </m:r>
                  </m:e>
                </m:rad>
              </m:oMath>
            </m:oMathPara>
          </w:p>
        </w:tc>
        <w:tc>
          <w:tcPr>
            <w:tcW w:w="740" w:type="dxa"/>
            <w:shd w:val="clear" w:color="auto" w:fill="D5DCE4" w:themeFill="text2" w:themeFillTint="33"/>
          </w:tcPr>
          <w:p w14:paraId="1229B2E5"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2.23</w:t>
            </w:r>
          </w:p>
        </w:tc>
        <w:tc>
          <w:tcPr>
            <w:tcW w:w="1678" w:type="dxa"/>
            <w:shd w:val="clear" w:color="auto" w:fill="F7CAAC" w:themeFill="accent2" w:themeFillTint="66"/>
          </w:tcPr>
          <w:p w14:paraId="64C0AA05" w14:textId="77777777" w:rsidR="0076731C" w:rsidRPr="003074D3"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0,2.23</m:t>
                    </m:r>
                  </m:e>
                </m:d>
              </m:oMath>
            </m:oMathPara>
          </w:p>
        </w:tc>
      </w:tr>
      <w:tr w:rsidR="0076731C" w14:paraId="1E596534" w14:textId="77777777" w:rsidTr="003074D3">
        <w:tc>
          <w:tcPr>
            <w:tcW w:w="1615" w:type="dxa"/>
            <w:vMerge/>
            <w:shd w:val="clear" w:color="auto" w:fill="C00000"/>
          </w:tcPr>
          <w:p w14:paraId="25994AEB" w14:textId="77777777" w:rsidR="0076731C" w:rsidRDefault="0076731C" w:rsidP="00537483">
            <w:pPr>
              <w:rPr>
                <w:lang w:val="es-ES"/>
              </w:rPr>
            </w:pPr>
          </w:p>
        </w:tc>
        <w:tc>
          <w:tcPr>
            <w:tcW w:w="503" w:type="dxa"/>
            <w:shd w:val="clear" w:color="auto" w:fill="D5DCE4" w:themeFill="text2" w:themeFillTint="33"/>
          </w:tcPr>
          <w:p w14:paraId="04DBD05F"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1</w:t>
            </w:r>
          </w:p>
        </w:tc>
        <w:tc>
          <w:tcPr>
            <w:tcW w:w="4520" w:type="dxa"/>
            <w:shd w:val="clear" w:color="auto" w:fill="D9D9D9" w:themeFill="background1" w:themeFillShade="D9"/>
          </w:tcPr>
          <w:p w14:paraId="7FD58C6C" w14:textId="77777777" w:rsidR="0076731C" w:rsidRPr="003074D3"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sSup>
                      <m:sSupPr>
                        <m:ctrlPr>
                          <w:rPr>
                            <w:rFonts w:ascii="Cambria Math" w:hAnsi="Cambria Math"/>
                            <w:b/>
                            <w:i/>
                            <w:lang w:val="es-ES"/>
                          </w:rPr>
                        </m:ctrlPr>
                      </m:sSupPr>
                      <m:e>
                        <m:r>
                          <m:rPr>
                            <m:sty m:val="bi"/>
                          </m:rPr>
                          <w:rPr>
                            <w:rFonts w:ascii="Cambria Math" w:hAnsi="Cambria Math"/>
                            <w:lang w:val="es-ES"/>
                          </w:rPr>
                          <m:t>(1)</m:t>
                        </m:r>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1</m:t>
                        </m:r>
                      </m:e>
                    </m:d>
                    <m:r>
                      <m:rPr>
                        <m:sty m:val="bi"/>
                      </m:rPr>
                      <w:rPr>
                        <w:rFonts w:ascii="Cambria Math" w:hAnsi="Cambria Math"/>
                        <w:lang w:val="es-ES"/>
                      </w:rPr>
                      <m:t>+5</m:t>
                    </m:r>
                  </m:e>
                </m:rad>
              </m:oMath>
            </m:oMathPara>
          </w:p>
        </w:tc>
        <w:tc>
          <w:tcPr>
            <w:tcW w:w="740" w:type="dxa"/>
            <w:shd w:val="clear" w:color="auto" w:fill="D5DCE4" w:themeFill="text2" w:themeFillTint="33"/>
          </w:tcPr>
          <w:p w14:paraId="3E79091D"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3.46</w:t>
            </w:r>
          </w:p>
        </w:tc>
        <w:tc>
          <w:tcPr>
            <w:tcW w:w="1678" w:type="dxa"/>
            <w:shd w:val="clear" w:color="auto" w:fill="F7CAAC" w:themeFill="accent2" w:themeFillTint="66"/>
          </w:tcPr>
          <w:p w14:paraId="445F7D5E" w14:textId="77777777" w:rsidR="0076731C" w:rsidRPr="003074D3"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1,3.46</m:t>
                    </m:r>
                  </m:e>
                </m:d>
              </m:oMath>
            </m:oMathPara>
          </w:p>
        </w:tc>
      </w:tr>
      <w:tr w:rsidR="0076731C" w14:paraId="7081A220" w14:textId="77777777" w:rsidTr="003074D3">
        <w:tc>
          <w:tcPr>
            <w:tcW w:w="1615" w:type="dxa"/>
            <w:vMerge/>
            <w:shd w:val="clear" w:color="auto" w:fill="C00000"/>
          </w:tcPr>
          <w:p w14:paraId="668C3E80" w14:textId="77777777" w:rsidR="0076731C" w:rsidRDefault="0076731C" w:rsidP="00537483">
            <w:pPr>
              <w:rPr>
                <w:lang w:val="es-ES"/>
              </w:rPr>
            </w:pPr>
          </w:p>
        </w:tc>
        <w:tc>
          <w:tcPr>
            <w:tcW w:w="503" w:type="dxa"/>
            <w:shd w:val="clear" w:color="auto" w:fill="D5DCE4" w:themeFill="text2" w:themeFillTint="33"/>
          </w:tcPr>
          <w:p w14:paraId="2D46A0B3"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2</w:t>
            </w:r>
          </w:p>
        </w:tc>
        <w:tc>
          <w:tcPr>
            <w:tcW w:w="4520" w:type="dxa"/>
            <w:shd w:val="clear" w:color="auto" w:fill="D9D9D9" w:themeFill="background1" w:themeFillShade="D9"/>
          </w:tcPr>
          <w:p w14:paraId="098FB199" w14:textId="77777777" w:rsidR="0076731C" w:rsidRPr="003074D3"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sSup>
                      <m:sSupPr>
                        <m:ctrlPr>
                          <w:rPr>
                            <w:rFonts w:ascii="Cambria Math" w:hAnsi="Cambria Math"/>
                            <w:b/>
                            <w:i/>
                            <w:lang w:val="es-ES"/>
                          </w:rPr>
                        </m:ctrlPr>
                      </m:sSupPr>
                      <m:e>
                        <m:r>
                          <m:rPr>
                            <m:sty m:val="bi"/>
                          </m:rPr>
                          <w:rPr>
                            <w:rFonts w:ascii="Cambria Math" w:hAnsi="Cambria Math"/>
                            <w:lang w:val="es-ES"/>
                          </w:rPr>
                          <m:t>(2)</m:t>
                        </m:r>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2</m:t>
                        </m:r>
                      </m:e>
                    </m:d>
                    <m:r>
                      <m:rPr>
                        <m:sty m:val="bi"/>
                      </m:rPr>
                      <w:rPr>
                        <w:rFonts w:ascii="Cambria Math" w:hAnsi="Cambria Math"/>
                        <w:lang w:val="es-ES"/>
                      </w:rPr>
                      <m:t>+5</m:t>
                    </m:r>
                  </m:e>
                </m:rad>
              </m:oMath>
            </m:oMathPara>
          </w:p>
        </w:tc>
        <w:tc>
          <w:tcPr>
            <w:tcW w:w="740" w:type="dxa"/>
            <w:shd w:val="clear" w:color="auto" w:fill="D5DCE4" w:themeFill="text2" w:themeFillTint="33"/>
          </w:tcPr>
          <w:p w14:paraId="689CE165"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4.58</w:t>
            </w:r>
          </w:p>
        </w:tc>
        <w:tc>
          <w:tcPr>
            <w:tcW w:w="1678" w:type="dxa"/>
            <w:shd w:val="clear" w:color="auto" w:fill="F7CAAC" w:themeFill="accent2" w:themeFillTint="66"/>
          </w:tcPr>
          <w:p w14:paraId="657FBCFA" w14:textId="77777777" w:rsidR="0076731C" w:rsidRPr="003074D3"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2,4.58</m:t>
                    </m:r>
                  </m:e>
                </m:d>
              </m:oMath>
            </m:oMathPara>
          </w:p>
        </w:tc>
      </w:tr>
      <w:tr w:rsidR="0076731C" w14:paraId="03AA1B2E" w14:textId="77777777" w:rsidTr="003074D3">
        <w:tc>
          <w:tcPr>
            <w:tcW w:w="1615" w:type="dxa"/>
            <w:vMerge/>
            <w:shd w:val="clear" w:color="auto" w:fill="C00000"/>
          </w:tcPr>
          <w:p w14:paraId="3835A7A0" w14:textId="77777777" w:rsidR="0076731C" w:rsidRDefault="0076731C" w:rsidP="00537483">
            <w:pPr>
              <w:rPr>
                <w:lang w:val="es-ES"/>
              </w:rPr>
            </w:pPr>
          </w:p>
        </w:tc>
        <w:tc>
          <w:tcPr>
            <w:tcW w:w="503" w:type="dxa"/>
            <w:shd w:val="clear" w:color="auto" w:fill="D5DCE4" w:themeFill="text2" w:themeFillTint="33"/>
          </w:tcPr>
          <w:p w14:paraId="7D6C84A8"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3</w:t>
            </w:r>
          </w:p>
        </w:tc>
        <w:tc>
          <w:tcPr>
            <w:tcW w:w="4520" w:type="dxa"/>
            <w:shd w:val="clear" w:color="auto" w:fill="D9D9D9" w:themeFill="background1" w:themeFillShade="D9"/>
          </w:tcPr>
          <w:p w14:paraId="472A1193" w14:textId="77777777" w:rsidR="0076731C" w:rsidRPr="003074D3"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sSup>
                      <m:sSupPr>
                        <m:ctrlPr>
                          <w:rPr>
                            <w:rFonts w:ascii="Cambria Math" w:hAnsi="Cambria Math"/>
                            <w:b/>
                            <w:i/>
                            <w:lang w:val="es-ES"/>
                          </w:rPr>
                        </m:ctrlPr>
                      </m:sSupPr>
                      <m:e>
                        <m:r>
                          <m:rPr>
                            <m:sty m:val="bi"/>
                          </m:rPr>
                          <w:rPr>
                            <w:rFonts w:ascii="Cambria Math" w:hAnsi="Cambria Math"/>
                            <w:lang w:val="es-ES"/>
                          </w:rPr>
                          <m:t>(3)</m:t>
                        </m:r>
                      </m:e>
                      <m:sup>
                        <m:r>
                          <m:rPr>
                            <m:sty m:val="bi"/>
                          </m:rPr>
                          <w:rPr>
                            <w:rFonts w:ascii="Cambria Math" w:hAnsi="Cambria Math"/>
                            <w:lang w:val="es-ES"/>
                          </w:rPr>
                          <m:t>2</m:t>
                        </m:r>
                      </m:sup>
                    </m:sSup>
                    <m:r>
                      <m:rPr>
                        <m:sty m:val="bi"/>
                      </m:rPr>
                      <w:rPr>
                        <w:rFonts w:ascii="Cambria Math" w:hAnsi="Cambria Math"/>
                        <w:lang w:val="es-ES"/>
                      </w:rPr>
                      <m:t>+6</m:t>
                    </m:r>
                    <m:d>
                      <m:dPr>
                        <m:ctrlPr>
                          <w:rPr>
                            <w:rFonts w:ascii="Cambria Math" w:hAnsi="Cambria Math"/>
                            <w:b/>
                            <w:i/>
                            <w:lang w:val="es-ES"/>
                          </w:rPr>
                        </m:ctrlPr>
                      </m:dPr>
                      <m:e>
                        <m:r>
                          <m:rPr>
                            <m:sty m:val="bi"/>
                          </m:rPr>
                          <w:rPr>
                            <w:rFonts w:ascii="Cambria Math" w:hAnsi="Cambria Math"/>
                            <w:lang w:val="es-ES"/>
                          </w:rPr>
                          <m:t>3</m:t>
                        </m:r>
                      </m:e>
                    </m:d>
                    <m:r>
                      <m:rPr>
                        <m:sty m:val="bi"/>
                      </m:rPr>
                      <w:rPr>
                        <w:rFonts w:ascii="Cambria Math" w:hAnsi="Cambria Math"/>
                        <w:lang w:val="es-ES"/>
                      </w:rPr>
                      <m:t>+5</m:t>
                    </m:r>
                  </m:e>
                </m:rad>
              </m:oMath>
            </m:oMathPara>
          </w:p>
        </w:tc>
        <w:tc>
          <w:tcPr>
            <w:tcW w:w="740" w:type="dxa"/>
            <w:shd w:val="clear" w:color="auto" w:fill="D5DCE4" w:themeFill="text2" w:themeFillTint="33"/>
          </w:tcPr>
          <w:p w14:paraId="33F107A6" w14:textId="77777777" w:rsidR="0076731C" w:rsidRPr="003074D3" w:rsidRDefault="0076731C" w:rsidP="00537483">
            <w:pPr>
              <w:rPr>
                <w:rFonts w:asciiTheme="majorHAnsi" w:hAnsiTheme="majorHAnsi"/>
                <w:b/>
                <w:lang w:val="es-ES"/>
              </w:rPr>
            </w:pPr>
            <w:r w:rsidRPr="003074D3">
              <w:rPr>
                <w:rFonts w:asciiTheme="majorHAnsi" w:hAnsiTheme="majorHAnsi"/>
                <w:b/>
                <w:lang w:val="es-ES"/>
              </w:rPr>
              <w:t>5.65</w:t>
            </w:r>
          </w:p>
        </w:tc>
        <w:tc>
          <w:tcPr>
            <w:tcW w:w="1678" w:type="dxa"/>
            <w:shd w:val="clear" w:color="auto" w:fill="F7CAAC" w:themeFill="accent2" w:themeFillTint="66"/>
          </w:tcPr>
          <w:p w14:paraId="40BF3D94" w14:textId="77777777" w:rsidR="0076731C" w:rsidRPr="003074D3"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3,5.65</m:t>
                    </m:r>
                  </m:e>
                </m:d>
              </m:oMath>
            </m:oMathPara>
          </w:p>
        </w:tc>
      </w:tr>
    </w:tbl>
    <w:p w14:paraId="7451D8D7" w14:textId="63F61F22" w:rsidR="0076731C" w:rsidRDefault="0076731C" w:rsidP="0076731C">
      <w:pPr>
        <w:rPr>
          <w:lang w:val="es-ES"/>
        </w:rPr>
      </w:pPr>
      <w:r w:rsidRPr="005E0E5D">
        <w:rPr>
          <w:lang w:val="es-ES"/>
        </w:rPr>
        <w:t xml:space="preserve">La gráfica es la </w:t>
      </w:r>
      <w:r>
        <w:rPr>
          <w:lang w:val="es-ES"/>
        </w:rPr>
        <w:t>siguiente:</w:t>
      </w:r>
    </w:p>
    <w:p w14:paraId="540AB8B8" w14:textId="77777777" w:rsidR="00231535" w:rsidRDefault="009B176B" w:rsidP="00231535">
      <w:pPr>
        <w:keepNext/>
        <w:jc w:val="center"/>
      </w:pPr>
      <w:r>
        <w:rPr>
          <w:noProof/>
          <w:lang w:val="es-ES" w:eastAsia="es-ES"/>
        </w:rPr>
        <w:drawing>
          <wp:inline distT="0" distB="0" distL="0" distR="0" wp14:anchorId="67DCEB46" wp14:editId="213AC8B4">
            <wp:extent cx="4377690" cy="2983089"/>
            <wp:effectExtent l="0" t="0" r="3810" b="8255"/>
            <wp:docPr id="380" name="Imagen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4386535" cy="2989116"/>
                    </a:xfrm>
                    <a:prstGeom prst="rect">
                      <a:avLst/>
                    </a:prstGeom>
                    <a:noFill/>
                    <a:ln>
                      <a:noFill/>
                    </a:ln>
                  </pic:spPr>
                </pic:pic>
              </a:graphicData>
            </a:graphic>
          </wp:inline>
        </w:drawing>
      </w:r>
    </w:p>
    <w:p w14:paraId="1903BEDC" w14:textId="37CB7DB6" w:rsidR="0076731C" w:rsidRDefault="00231535" w:rsidP="00231535">
      <w:pPr>
        <w:pStyle w:val="Descripcin"/>
        <w:jc w:val="center"/>
      </w:pPr>
      <w:r w:rsidRPr="00231535">
        <w:rPr>
          <w:rFonts w:asciiTheme="majorHAnsi" w:hAnsiTheme="majorHAnsi"/>
          <w:b w:val="0"/>
          <w:sz w:val="18"/>
        </w:rPr>
        <w:t xml:space="preserve">Ilustración </w:t>
      </w:r>
      <w:r w:rsidRPr="00231535">
        <w:rPr>
          <w:rFonts w:asciiTheme="majorHAnsi" w:hAnsiTheme="majorHAnsi"/>
          <w:b w:val="0"/>
          <w:sz w:val="18"/>
        </w:rPr>
        <w:fldChar w:fldCharType="begin"/>
      </w:r>
      <w:r w:rsidRPr="00231535">
        <w:rPr>
          <w:rFonts w:asciiTheme="majorHAnsi" w:hAnsiTheme="majorHAnsi"/>
          <w:b w:val="0"/>
          <w:sz w:val="18"/>
        </w:rPr>
        <w:instrText xml:space="preserve"> SEQ Ilustración \* ARABIC </w:instrText>
      </w:r>
      <w:r w:rsidRPr="00231535">
        <w:rPr>
          <w:rFonts w:asciiTheme="majorHAnsi" w:hAnsiTheme="majorHAnsi"/>
          <w:b w:val="0"/>
          <w:sz w:val="18"/>
        </w:rPr>
        <w:fldChar w:fldCharType="separate"/>
      </w:r>
      <w:r w:rsidR="00460F76">
        <w:rPr>
          <w:rFonts w:asciiTheme="majorHAnsi" w:hAnsiTheme="majorHAnsi"/>
          <w:b w:val="0"/>
          <w:noProof/>
          <w:sz w:val="18"/>
        </w:rPr>
        <w:t>19</w:t>
      </w:r>
      <w:r w:rsidRPr="00231535">
        <w:rPr>
          <w:rFonts w:asciiTheme="majorHAnsi" w:hAnsiTheme="majorHAnsi"/>
          <w:b w:val="0"/>
          <w:sz w:val="18"/>
        </w:rPr>
        <w:fldChar w:fldCharType="end"/>
      </w:r>
      <w:r w:rsidRPr="00231535">
        <w:rPr>
          <w:rFonts w:asciiTheme="majorHAnsi" w:hAnsiTheme="majorHAnsi"/>
          <w:b w:val="0"/>
          <w:sz w:val="18"/>
        </w:rPr>
        <w:t>. Gráfica de</w:t>
      </w:r>
      <w:r w:rsidRPr="00231535">
        <w:rPr>
          <w:sz w:val="18"/>
        </w:rPr>
        <w:t xml:space="preserve"> </w:t>
      </w:r>
      <w:r>
        <w:rPr>
          <w:noProof/>
          <w:position w:val="-10"/>
          <w:lang w:val="es-ES"/>
        </w:rPr>
        <w:drawing>
          <wp:inline distT="0" distB="0" distL="0" distR="0" wp14:anchorId="241BD83B" wp14:editId="5B430801">
            <wp:extent cx="1524000" cy="260350"/>
            <wp:effectExtent l="0" t="0" r="0" b="6350"/>
            <wp:docPr id="474" name="Imagen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1524000" cy="260350"/>
                    </a:xfrm>
                    <a:prstGeom prst="rect">
                      <a:avLst/>
                    </a:prstGeom>
                    <a:noFill/>
                    <a:ln>
                      <a:noFill/>
                    </a:ln>
                  </pic:spPr>
                </pic:pic>
              </a:graphicData>
            </a:graphic>
          </wp:inline>
        </w:drawing>
      </w:r>
    </w:p>
    <w:p w14:paraId="3BBF3003" w14:textId="77777777" w:rsidR="00231535" w:rsidRPr="00231535" w:rsidRDefault="00231535" w:rsidP="00231535">
      <w:pPr>
        <w:rPr>
          <w:lang w:val="es-ES_tradnl" w:eastAsia="es-ES"/>
        </w:rPr>
      </w:pPr>
    </w:p>
    <w:p w14:paraId="13E30EFA" w14:textId="77777777" w:rsidR="0076731C" w:rsidRPr="00842106" w:rsidRDefault="0076731C" w:rsidP="00EA51CD">
      <w:pPr>
        <w:pStyle w:val="Prrafodelista"/>
        <w:numPr>
          <w:ilvl w:val="0"/>
          <w:numId w:val="83"/>
        </w:numPr>
        <w:spacing w:before="0"/>
        <w:contextualSpacing/>
        <w:jc w:val="left"/>
        <w:rPr>
          <w:rFonts w:asciiTheme="majorHAnsi" w:hAnsiTheme="majorHAnsi" w:cs="Calibri"/>
          <w:color w:val="000000"/>
          <w:sz w:val="28"/>
          <w:szCs w:val="28"/>
        </w:rPr>
      </w:pPr>
      <w:r w:rsidRPr="00842106">
        <w:rPr>
          <w:rFonts w:asciiTheme="majorHAnsi" w:hAnsiTheme="majorHAnsi" w:cs="Calibri"/>
          <w:color w:val="000000"/>
          <w:sz w:val="28"/>
          <w:szCs w:val="28"/>
        </w:rPr>
        <w:t>Crecimiento y decrecimiento:</w:t>
      </w:r>
    </w:p>
    <w:p w14:paraId="08C23C67" w14:textId="77777777" w:rsidR="0076731C" w:rsidRPr="00842106" w:rsidRDefault="0076731C" w:rsidP="00EA51CD">
      <w:pPr>
        <w:pStyle w:val="Prrafodelista"/>
        <w:numPr>
          <w:ilvl w:val="0"/>
          <w:numId w:val="111"/>
        </w:numPr>
        <w:spacing w:before="0"/>
        <w:contextualSpacing/>
        <w:jc w:val="left"/>
        <w:rPr>
          <w:rFonts w:asciiTheme="majorHAnsi" w:hAnsiTheme="majorHAnsi" w:cs="Calibri"/>
          <w:color w:val="000000"/>
        </w:rPr>
      </w:pPr>
      <w:r w:rsidRPr="00842106">
        <w:rPr>
          <w:rFonts w:asciiTheme="majorHAnsi" w:hAnsiTheme="majorHAnsi" w:cs="Calibri"/>
          <w:color w:val="000000"/>
          <w:u w:val="single"/>
        </w:rPr>
        <w:t>Crece</w:t>
      </w:r>
      <w:r w:rsidRPr="00842106">
        <w:rPr>
          <w:rFonts w:asciiTheme="majorHAnsi" w:hAnsiTheme="majorHAnsi" w:cs="Calibri"/>
          <w:color w:val="000000"/>
        </w:rPr>
        <w:t xml:space="preserve">: </w:t>
      </w:r>
      <m:oMath>
        <m:d>
          <m:dPr>
            <m:ctrlPr>
              <w:rPr>
                <w:rFonts w:ascii="Cambria Math" w:hAnsi="Cambria Math" w:cs="Calibri"/>
                <w:b/>
                <w:i/>
                <w:color w:val="000000"/>
              </w:rPr>
            </m:ctrlPr>
          </m:dPr>
          <m:e>
            <m:r>
              <m:rPr>
                <m:sty m:val="bi"/>
              </m:rPr>
              <w:rPr>
                <w:rFonts w:ascii="Cambria Math" w:hAnsi="Cambria Math" w:cs="Calibri"/>
                <w:color w:val="000000"/>
              </w:rPr>
              <m:t>-1,+∞</m:t>
            </m:r>
          </m:e>
        </m:d>
      </m:oMath>
    </w:p>
    <w:p w14:paraId="2E37A23C" w14:textId="31054502" w:rsidR="0076731C" w:rsidRPr="00231535" w:rsidRDefault="0076731C" w:rsidP="00EA51CD">
      <w:pPr>
        <w:pStyle w:val="Prrafodelista"/>
        <w:numPr>
          <w:ilvl w:val="0"/>
          <w:numId w:val="111"/>
        </w:numPr>
        <w:spacing w:before="0"/>
        <w:contextualSpacing/>
        <w:jc w:val="left"/>
        <w:rPr>
          <w:rFonts w:asciiTheme="majorHAnsi" w:hAnsiTheme="majorHAnsi" w:cs="Calibri"/>
          <w:color w:val="000000"/>
        </w:rPr>
      </w:pPr>
      <w:r w:rsidRPr="00842106">
        <w:rPr>
          <w:rFonts w:asciiTheme="majorHAnsi" w:hAnsiTheme="majorHAnsi" w:cs="Calibri"/>
          <w:color w:val="000000"/>
          <w:u w:val="single"/>
        </w:rPr>
        <w:t>Decrece</w:t>
      </w:r>
      <w:r w:rsidRPr="00842106">
        <w:rPr>
          <w:rFonts w:asciiTheme="majorHAnsi" w:hAnsiTheme="majorHAnsi" w:cs="Calibri"/>
          <w:color w:val="000000"/>
        </w:rPr>
        <w:t>:</w:t>
      </w:r>
      <w:r w:rsidRPr="00842106">
        <w:rPr>
          <w:rFonts w:asciiTheme="majorHAnsi" w:hAnsiTheme="majorHAnsi"/>
          <w:position w:val="-10"/>
        </w:rPr>
        <w:t xml:space="preserve"> </w:t>
      </w:r>
      <m:oMath>
        <m:d>
          <m:dPr>
            <m:ctrlPr>
              <w:rPr>
                <w:rFonts w:ascii="Cambria Math" w:hAnsi="Cambria Math" w:cs="Calibri"/>
                <w:b/>
                <w:i/>
                <w:color w:val="000000"/>
              </w:rPr>
            </m:ctrlPr>
          </m:dPr>
          <m:e>
            <m:r>
              <m:rPr>
                <m:sty m:val="bi"/>
              </m:rPr>
              <w:rPr>
                <w:rFonts w:ascii="Cambria Math" w:hAnsi="Cambria Math" w:cs="Calibri"/>
                <w:color w:val="000000"/>
              </w:rPr>
              <m:t>-∞,-5</m:t>
            </m:r>
          </m:e>
        </m:d>
      </m:oMath>
    </w:p>
    <w:p w14:paraId="2757928B" w14:textId="77777777" w:rsidR="0076731C" w:rsidRPr="00842106" w:rsidRDefault="0076731C" w:rsidP="00EA51CD">
      <w:pPr>
        <w:pStyle w:val="Prrafodelista"/>
        <w:numPr>
          <w:ilvl w:val="0"/>
          <w:numId w:val="82"/>
        </w:numPr>
        <w:spacing w:before="0"/>
        <w:contextualSpacing/>
        <w:jc w:val="left"/>
        <w:rPr>
          <w:rFonts w:asciiTheme="majorHAnsi" w:hAnsiTheme="majorHAnsi"/>
          <w:sz w:val="28"/>
          <w:szCs w:val="28"/>
        </w:rPr>
      </w:pPr>
      <w:r w:rsidRPr="00842106">
        <w:rPr>
          <w:rFonts w:asciiTheme="majorHAnsi" w:hAnsiTheme="majorHAnsi"/>
          <w:sz w:val="28"/>
          <w:szCs w:val="28"/>
        </w:rPr>
        <w:t>Para la función:</w:t>
      </w:r>
    </w:p>
    <w:p w14:paraId="659DA18E" w14:textId="77777777" w:rsidR="0076731C" w:rsidRDefault="0076731C" w:rsidP="0076731C">
      <w:pPr>
        <w:ind w:left="568"/>
      </w:pPr>
      <w:r>
        <w:t xml:space="preserve"> </w:t>
      </w: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rad>
          <m:radPr>
            <m:degHide m:val="1"/>
            <m:ctrlPr>
              <w:rPr>
                <w:rFonts w:ascii="Cambria Math" w:hAnsi="Cambria Math"/>
                <w:b/>
                <w:i/>
                <w:sz w:val="32"/>
                <w:szCs w:val="32"/>
                <w:lang w:val="es-ES"/>
              </w:rPr>
            </m:ctrlPr>
          </m:radPr>
          <m:deg/>
          <m:e>
            <m:r>
              <m:rPr>
                <m:sty m:val="bi"/>
              </m:rPr>
              <w:rPr>
                <w:rFonts w:ascii="Cambria Math" w:hAnsi="Cambria Math"/>
                <w:sz w:val="32"/>
                <w:szCs w:val="32"/>
              </w:rPr>
              <m:t>2-x</m:t>
            </m:r>
          </m:e>
        </m:rad>
      </m:oMath>
      <w:r w:rsidRPr="005358DC">
        <w:t xml:space="preserve"> </w:t>
      </w:r>
    </w:p>
    <w:p w14:paraId="6B4BB43A" w14:textId="77777777" w:rsidR="0076731C" w:rsidRPr="005358DC" w:rsidRDefault="0076731C" w:rsidP="0076731C">
      <w:pPr>
        <w:ind w:left="568"/>
      </w:pPr>
    </w:p>
    <w:p w14:paraId="524E07A3" w14:textId="77777777" w:rsidR="0076731C" w:rsidRPr="00842106" w:rsidRDefault="0076731C" w:rsidP="00EA51CD">
      <w:pPr>
        <w:numPr>
          <w:ilvl w:val="0"/>
          <w:numId w:val="60"/>
        </w:numPr>
        <w:spacing w:before="0" w:after="0" w:line="276" w:lineRule="auto"/>
        <w:rPr>
          <w:rFonts w:asciiTheme="majorHAnsi" w:hAnsiTheme="majorHAnsi"/>
          <w:sz w:val="28"/>
          <w:szCs w:val="28"/>
          <w:lang w:val="es-ES"/>
        </w:rPr>
      </w:pPr>
      <w:r w:rsidRPr="00842106">
        <w:rPr>
          <w:rFonts w:asciiTheme="majorHAnsi" w:hAnsiTheme="majorHAnsi"/>
          <w:sz w:val="28"/>
          <w:szCs w:val="28"/>
          <w:lang w:val="es-ES"/>
        </w:rPr>
        <w:t>Determine el dominio.</w:t>
      </w:r>
    </w:p>
    <w:p w14:paraId="1687C7B7" w14:textId="77777777" w:rsidR="0076731C" w:rsidRPr="00842106" w:rsidRDefault="0076731C" w:rsidP="00EA51CD">
      <w:pPr>
        <w:numPr>
          <w:ilvl w:val="0"/>
          <w:numId w:val="60"/>
        </w:numPr>
        <w:spacing w:before="0" w:after="0" w:line="276" w:lineRule="auto"/>
        <w:rPr>
          <w:rFonts w:asciiTheme="majorHAnsi" w:hAnsiTheme="majorHAnsi"/>
          <w:sz w:val="28"/>
          <w:szCs w:val="28"/>
          <w:lang w:val="es-ES"/>
        </w:rPr>
      </w:pPr>
      <w:r w:rsidRPr="00842106">
        <w:rPr>
          <w:rFonts w:asciiTheme="majorHAnsi" w:hAnsiTheme="majorHAnsi"/>
          <w:sz w:val="28"/>
          <w:szCs w:val="28"/>
          <w:lang w:val="es-ES"/>
        </w:rPr>
        <w:t>Realice la respectiva gráfica.</w:t>
      </w:r>
    </w:p>
    <w:p w14:paraId="7205869A" w14:textId="77777777" w:rsidR="0076731C" w:rsidRPr="00842106" w:rsidRDefault="0076731C" w:rsidP="00EA51CD">
      <w:pPr>
        <w:numPr>
          <w:ilvl w:val="0"/>
          <w:numId w:val="60"/>
        </w:numPr>
        <w:spacing w:before="0" w:after="0" w:line="276" w:lineRule="auto"/>
        <w:rPr>
          <w:rFonts w:asciiTheme="majorHAnsi" w:hAnsiTheme="majorHAnsi"/>
          <w:sz w:val="28"/>
          <w:szCs w:val="28"/>
          <w:lang w:val="es-ES"/>
        </w:rPr>
      </w:pPr>
      <w:r w:rsidRPr="00842106">
        <w:rPr>
          <w:rFonts w:asciiTheme="majorHAnsi" w:hAnsiTheme="majorHAnsi"/>
          <w:sz w:val="28"/>
          <w:szCs w:val="28"/>
          <w:lang w:val="es-ES"/>
        </w:rPr>
        <w:t>Determine intervalos de crecimiento y de decrecimiento.</w:t>
      </w:r>
    </w:p>
    <w:p w14:paraId="655609F7" w14:textId="722314BC" w:rsidR="0076731C" w:rsidRPr="00842106" w:rsidRDefault="0076731C" w:rsidP="00EA51CD">
      <w:pPr>
        <w:numPr>
          <w:ilvl w:val="0"/>
          <w:numId w:val="60"/>
        </w:numPr>
        <w:spacing w:before="0" w:after="0" w:line="276" w:lineRule="auto"/>
        <w:rPr>
          <w:rFonts w:asciiTheme="majorHAnsi" w:hAnsiTheme="majorHAnsi"/>
          <w:sz w:val="28"/>
          <w:szCs w:val="28"/>
          <w:lang w:val="es-ES"/>
        </w:rPr>
      </w:pPr>
      <w:r w:rsidRPr="00842106">
        <w:rPr>
          <w:rFonts w:asciiTheme="majorHAnsi" w:hAnsiTheme="majorHAnsi"/>
          <w:sz w:val="28"/>
          <w:szCs w:val="28"/>
          <w:lang w:val="es-ES"/>
        </w:rPr>
        <w:t>Determine si es continua o discontinua.</w:t>
      </w:r>
    </w:p>
    <w:p w14:paraId="32060CC5" w14:textId="5187AF0A" w:rsidR="0076731C" w:rsidRPr="00842106" w:rsidRDefault="00842106" w:rsidP="0076731C">
      <w:pPr>
        <w:rPr>
          <w:rFonts w:asciiTheme="majorHAnsi" w:hAnsiTheme="majorHAnsi"/>
          <w:b/>
          <w:sz w:val="28"/>
          <w:szCs w:val="28"/>
          <w:lang w:val="es-ES"/>
        </w:rPr>
      </w:pPr>
      <w:r>
        <w:rPr>
          <w:rFonts w:asciiTheme="majorHAnsi" w:hAnsiTheme="majorHAnsi"/>
          <w:b/>
          <w:sz w:val="28"/>
          <w:szCs w:val="28"/>
          <w:lang w:val="es-ES"/>
        </w:rPr>
        <w:t>Procedimiento</w:t>
      </w:r>
    </w:p>
    <w:p w14:paraId="72145A88" w14:textId="1B67D375" w:rsidR="0076731C" w:rsidRPr="00842106" w:rsidRDefault="0076731C" w:rsidP="00EA51CD">
      <w:pPr>
        <w:pStyle w:val="Prrafodelista"/>
        <w:numPr>
          <w:ilvl w:val="0"/>
          <w:numId w:val="84"/>
        </w:numPr>
        <w:spacing w:before="0"/>
        <w:contextualSpacing/>
        <w:jc w:val="left"/>
        <w:rPr>
          <w:rFonts w:asciiTheme="majorHAnsi" w:hAnsiTheme="majorHAnsi"/>
          <w:sz w:val="28"/>
          <w:szCs w:val="28"/>
        </w:rPr>
      </w:pPr>
      <w:r w:rsidRPr="00842106">
        <w:rPr>
          <w:rFonts w:asciiTheme="majorHAnsi" w:hAnsiTheme="majorHAnsi"/>
          <w:b/>
          <w:sz w:val="28"/>
          <w:szCs w:val="28"/>
        </w:rPr>
        <w:t>Dominio</w:t>
      </w:r>
      <w:r w:rsidRPr="00842106">
        <w:rPr>
          <w:rFonts w:asciiTheme="majorHAnsi" w:hAnsiTheme="majorHAnsi"/>
          <w:sz w:val="28"/>
          <w:szCs w:val="28"/>
        </w:rPr>
        <w:t xml:space="preserve">: se toma la cantidad subradical </w:t>
      </w:r>
      <m:oMath>
        <m:r>
          <w:rPr>
            <w:rFonts w:ascii="Cambria Math" w:hAnsi="Cambria Math"/>
            <w:sz w:val="28"/>
            <w:szCs w:val="28"/>
          </w:rPr>
          <m:t xml:space="preserve"> </m:t>
        </m:r>
        <m:r>
          <m:rPr>
            <m:sty m:val="bi"/>
          </m:rPr>
          <w:rPr>
            <w:rFonts w:ascii="Cambria Math" w:hAnsi="Cambria Math"/>
            <w:sz w:val="28"/>
            <w:szCs w:val="28"/>
          </w:rPr>
          <m:t>2-x</m:t>
        </m:r>
      </m:oMath>
      <w:r w:rsidRPr="00842106">
        <w:rPr>
          <w:rFonts w:asciiTheme="majorHAnsi" w:hAnsiTheme="majorHAnsi"/>
          <w:b/>
          <w:sz w:val="28"/>
          <w:szCs w:val="28"/>
        </w:rPr>
        <w:t xml:space="preserve"> </w:t>
      </w:r>
      <w:r w:rsidRPr="00842106">
        <w:rPr>
          <w:rFonts w:asciiTheme="majorHAnsi" w:hAnsiTheme="majorHAnsi"/>
          <w:sz w:val="28"/>
          <w:szCs w:val="28"/>
        </w:rPr>
        <w:t>y se hace mayor – igual que cero:</w:t>
      </w:r>
    </w:p>
    <w:p w14:paraId="11E2120A" w14:textId="7359481C" w:rsidR="0076731C" w:rsidRPr="0078369E" w:rsidRDefault="0076731C" w:rsidP="0076731C">
      <w:pPr>
        <w:pStyle w:val="Prrafodelista"/>
        <w:rPr>
          <w:b/>
          <w:sz w:val="32"/>
          <w:szCs w:val="32"/>
        </w:rPr>
      </w:pPr>
      <m:oMathPara>
        <m:oMathParaPr>
          <m:jc m:val="left"/>
        </m:oMathParaPr>
        <m:oMath>
          <m:r>
            <m:rPr>
              <m:sty m:val="bi"/>
            </m:rPr>
            <w:rPr>
              <w:rFonts w:ascii="Cambria Math" w:hAnsi="Cambria Math"/>
              <w:sz w:val="32"/>
              <w:szCs w:val="32"/>
            </w:rPr>
            <m:t>2-x≥0→</m:t>
          </m:r>
          <m:r>
            <m:rPr>
              <m:sty m:val="bi"/>
            </m:rPr>
            <w:rPr>
              <w:rFonts w:ascii="Cambria Math" w:hAnsi="Cambria Math"/>
              <w:sz w:val="32"/>
              <w:szCs w:val="32"/>
              <w:shd w:val="clear" w:color="auto" w:fill="FFFF00"/>
            </w:rPr>
            <m:t>-x≥-2</m:t>
          </m:r>
          <m:r>
            <m:rPr>
              <m:sty m:val="bi"/>
            </m:rPr>
            <w:rPr>
              <w:rFonts w:ascii="Cambria Math" w:hAnsi="Cambria Math"/>
              <w:sz w:val="32"/>
              <w:szCs w:val="32"/>
            </w:rPr>
            <m:t>→x≤2</m:t>
          </m:r>
        </m:oMath>
      </m:oMathPara>
    </w:p>
    <w:p w14:paraId="4330494A" w14:textId="3AE4E18B" w:rsidR="0078369E" w:rsidRPr="007756D8" w:rsidRDefault="0078369E" w:rsidP="0078369E">
      <w:pPr>
        <w:pStyle w:val="Prrafodelista"/>
        <w:jc w:val="center"/>
      </w:pPr>
      <w:r>
        <w:rPr>
          <w:noProof/>
          <w:lang w:val="es-ES" w:eastAsia="es-ES"/>
        </w:rPr>
        <w:drawing>
          <wp:inline distT="0" distB="0" distL="0" distR="0" wp14:anchorId="79AD6ABC" wp14:editId="09A50280">
            <wp:extent cx="5991225" cy="3228975"/>
            <wp:effectExtent l="0" t="0" r="9525" b="0"/>
            <wp:docPr id="462" name="Imagen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Pista-21.png"/>
                    <pic:cNvPicPr/>
                  </pic:nvPicPr>
                  <pic:blipFill>
                    <a:blip r:embed="rId162">
                      <a:extLst>
                        <a:ext uri="{28A0092B-C50C-407E-A947-70E740481C1C}">
                          <a14:useLocalDpi xmlns:a14="http://schemas.microsoft.com/office/drawing/2010/main" val="0"/>
                        </a:ext>
                      </a:extLst>
                    </a:blip>
                    <a:stretch>
                      <a:fillRect/>
                    </a:stretch>
                  </pic:blipFill>
                  <pic:spPr>
                    <a:xfrm>
                      <a:off x="0" y="0"/>
                      <a:ext cx="5991225" cy="3228975"/>
                    </a:xfrm>
                    <a:prstGeom prst="rect">
                      <a:avLst/>
                    </a:prstGeom>
                  </pic:spPr>
                </pic:pic>
              </a:graphicData>
            </a:graphic>
          </wp:inline>
        </w:drawing>
      </w:r>
    </w:p>
    <w:p w14:paraId="7EF4DE20" w14:textId="77777777" w:rsidR="0076731C" w:rsidRPr="00842106" w:rsidRDefault="0076731C" w:rsidP="0076731C">
      <w:pPr>
        <w:rPr>
          <w:rFonts w:asciiTheme="majorHAnsi" w:hAnsiTheme="majorHAnsi"/>
          <w:position w:val="-28"/>
          <w:lang w:val="es-ES"/>
        </w:rPr>
      </w:pPr>
      <w:r w:rsidRPr="00842106">
        <w:rPr>
          <w:rFonts w:asciiTheme="majorHAnsi" w:hAnsiTheme="majorHAnsi"/>
          <w:position w:val="-28"/>
          <w:lang w:val="es-ES"/>
        </w:rPr>
        <w:t>Por lo tanto, el dominio de la función es:</w:t>
      </w:r>
    </w:p>
    <w:p w14:paraId="2D693E47" w14:textId="3DFB6FA2" w:rsidR="0076731C" w:rsidRPr="00231535" w:rsidRDefault="007B2645" w:rsidP="0076731C">
      <w:pPr>
        <w:rPr>
          <w:rFonts w:asciiTheme="majorHAnsi" w:eastAsiaTheme="minorEastAsia" w:hAnsiTheme="majorHAnsi"/>
          <w:b/>
          <w:sz w:val="32"/>
          <w:szCs w:val="32"/>
          <w:lang w:val="es-ES"/>
        </w:rPr>
      </w:pPr>
      <m:oMathPara>
        <m:oMath>
          <m:sSub>
            <m:sSubPr>
              <m:ctrlPr>
                <w:rPr>
                  <w:rFonts w:ascii="Cambria Math" w:hAnsi="Cambria Math"/>
                  <w:i/>
                  <w:position w:val="-28"/>
                  <w:lang w:val="es-ES"/>
                </w:rPr>
              </m:ctrlPr>
            </m:sSubPr>
            <m:e/>
            <m:sub/>
          </m:sSub>
          <m:sSub>
            <m:sSubPr>
              <m:ctrlPr>
                <w:rPr>
                  <w:rFonts w:ascii="Cambria Math" w:hAnsi="Cambria Math"/>
                  <w:b/>
                  <w:i/>
                  <w:sz w:val="32"/>
                  <w:szCs w:val="32"/>
                  <w:lang w:val="es-ES"/>
                </w:rPr>
              </m:ctrlPr>
            </m:sSubPr>
            <m:e>
              <m:r>
                <m:rPr>
                  <m:sty m:val="bi"/>
                </m:rPr>
                <w:rPr>
                  <w:rFonts w:ascii="Cambria Math" w:hAnsi="Cambria Math"/>
                  <w:sz w:val="32"/>
                  <w:szCs w:val="32"/>
                  <w:lang w:val="es-ES"/>
                </w:rPr>
                <m:t>D</m:t>
              </m:r>
            </m:e>
            <m:sub>
              <m:r>
                <m:rPr>
                  <m:sty m:val="bi"/>
                </m:rPr>
                <w:rPr>
                  <w:rFonts w:ascii="Cambria Math" w:hAnsi="Cambria Math"/>
                  <w:sz w:val="32"/>
                  <w:szCs w:val="32"/>
                  <w:lang w:val="es-ES"/>
                </w:rPr>
                <m:t xml:space="preserve">f: </m:t>
              </m:r>
            </m:sub>
          </m:sSub>
          <m:r>
            <m:rPr>
              <m:sty m:val="bi"/>
            </m:rPr>
            <w:rPr>
              <w:rFonts w:ascii="Cambria Math" w:hAnsi="Cambria Math"/>
              <w:sz w:val="32"/>
              <w:szCs w:val="32"/>
              <w:lang w:val="es-ES"/>
            </w:rPr>
            <m:t>xϵ (-∞.2]</m:t>
          </m:r>
        </m:oMath>
      </m:oMathPara>
    </w:p>
    <w:p w14:paraId="71F67A35" w14:textId="77777777" w:rsidR="00231535" w:rsidRPr="00231535" w:rsidRDefault="00231535" w:rsidP="0076731C">
      <w:pPr>
        <w:rPr>
          <w:rFonts w:asciiTheme="majorHAnsi" w:hAnsiTheme="majorHAnsi"/>
          <w:position w:val="-28"/>
          <w:lang w:val="es-ES"/>
        </w:rPr>
      </w:pPr>
    </w:p>
    <w:p w14:paraId="3986F95E" w14:textId="77777777" w:rsidR="0076731C" w:rsidRPr="00842106" w:rsidRDefault="0076731C" w:rsidP="00EA51CD">
      <w:pPr>
        <w:pStyle w:val="Prrafodelista"/>
        <w:numPr>
          <w:ilvl w:val="0"/>
          <w:numId w:val="84"/>
        </w:numPr>
        <w:spacing w:before="0"/>
        <w:contextualSpacing/>
        <w:jc w:val="left"/>
        <w:rPr>
          <w:rFonts w:asciiTheme="majorHAnsi" w:hAnsiTheme="majorHAnsi"/>
          <w:b/>
          <w:sz w:val="28"/>
          <w:szCs w:val="28"/>
        </w:rPr>
      </w:pPr>
      <w:r w:rsidRPr="00842106">
        <w:rPr>
          <w:rFonts w:asciiTheme="majorHAnsi" w:hAnsiTheme="majorHAnsi"/>
          <w:b/>
          <w:sz w:val="28"/>
          <w:szCs w:val="28"/>
        </w:rPr>
        <w:t>Gráfica</w:t>
      </w:r>
    </w:p>
    <w:p w14:paraId="0A19613F" w14:textId="1284D774" w:rsidR="0076731C" w:rsidRDefault="0076731C" w:rsidP="0076731C">
      <w:pPr>
        <w:rPr>
          <w:lang w:val="es-ES"/>
        </w:rPr>
      </w:pPr>
      <w:r w:rsidRPr="005E0E5D">
        <w:rPr>
          <w:lang w:val="es-ES"/>
        </w:rPr>
        <w:t xml:space="preserve">Se </w:t>
      </w:r>
      <w:r w:rsidR="00842106">
        <w:rPr>
          <w:lang w:val="es-ES"/>
        </w:rPr>
        <w:t xml:space="preserve">asignan </w:t>
      </w:r>
      <w:r w:rsidR="00842106" w:rsidRPr="005E0E5D">
        <w:rPr>
          <w:lang w:val="es-ES"/>
        </w:rPr>
        <w:t>valores</w:t>
      </w:r>
      <w:r w:rsidRPr="005E0E5D">
        <w:rPr>
          <w:lang w:val="es-ES"/>
        </w:rPr>
        <w:t xml:space="preserve"> empezando en </w:t>
      </w:r>
      <w:r w:rsidRPr="004458FE">
        <w:rPr>
          <w:b/>
          <w:sz w:val="32"/>
          <w:szCs w:val="32"/>
          <w:lang w:val="es-ES"/>
        </w:rPr>
        <w:t>2</w:t>
      </w:r>
      <w:r w:rsidRPr="005E0E5D">
        <w:rPr>
          <w:lang w:val="es-ES"/>
        </w:rPr>
        <w:t xml:space="preserve"> y menores</w:t>
      </w:r>
      <w:r>
        <w:rPr>
          <w:lang w:val="es-ES"/>
        </w:rPr>
        <w:t xml:space="preserve"> que </w:t>
      </w:r>
      <w:r w:rsidR="009B176B" w:rsidRPr="004458FE">
        <w:rPr>
          <w:b/>
          <w:sz w:val="32"/>
          <w:szCs w:val="32"/>
          <w:lang w:val="es-ES"/>
        </w:rPr>
        <w:t>2</w:t>
      </w:r>
      <w:r w:rsidR="009B176B" w:rsidRPr="005E0E5D">
        <w:rPr>
          <w:lang w:val="es-ES"/>
        </w:rPr>
        <w:t>, se</w:t>
      </w:r>
      <w:r w:rsidRPr="005E0E5D">
        <w:rPr>
          <w:lang w:val="es-ES"/>
        </w:rPr>
        <w:t xml:space="preserve"> puede ver en la </w:t>
      </w:r>
      <w:r>
        <w:rPr>
          <w:lang w:val="es-ES"/>
        </w:rPr>
        <w:t>siguiente tabla:</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722"/>
        <w:gridCol w:w="3827"/>
        <w:gridCol w:w="910"/>
        <w:gridCol w:w="3892"/>
      </w:tblGrid>
      <w:tr w:rsidR="0076731C" w14:paraId="53BEED3B" w14:textId="77777777" w:rsidTr="00842106">
        <w:tc>
          <w:tcPr>
            <w:tcW w:w="722" w:type="dxa"/>
            <w:shd w:val="clear" w:color="auto" w:fill="D9D9D9" w:themeFill="background1" w:themeFillShade="D9"/>
          </w:tcPr>
          <w:p w14:paraId="0AB4560D" w14:textId="77777777" w:rsidR="0076731C" w:rsidRPr="00842106" w:rsidRDefault="0076731C" w:rsidP="00537483">
            <w:pPr>
              <w:jc w:val="center"/>
              <w:rPr>
                <w:rFonts w:asciiTheme="majorHAnsi" w:hAnsiTheme="majorHAnsi"/>
                <w:b/>
                <w:lang w:val="es-ES"/>
              </w:rPr>
            </w:pPr>
            <w:r w:rsidRPr="00842106">
              <w:rPr>
                <w:rFonts w:asciiTheme="majorHAnsi" w:hAnsiTheme="majorHAnsi"/>
                <w:b/>
                <w:lang w:val="es-ES"/>
              </w:rPr>
              <w:t>X</w:t>
            </w:r>
          </w:p>
        </w:tc>
        <w:tc>
          <w:tcPr>
            <w:tcW w:w="3827" w:type="dxa"/>
            <w:shd w:val="clear" w:color="auto" w:fill="D9D9D9" w:themeFill="background1" w:themeFillShade="D9"/>
          </w:tcPr>
          <w:p w14:paraId="53313267" w14:textId="5FE66A37" w:rsidR="0076731C" w:rsidRPr="00842106" w:rsidRDefault="0076731C" w:rsidP="00842106">
            <w:pPr>
              <w:ind w:left="568"/>
              <w:rPr>
                <w:rFonts w:asciiTheme="majorHAnsi" w:hAnsiTheme="majorHAnsi"/>
              </w:rPr>
            </w:pPr>
            <m:oMath>
              <m:r>
                <m:rPr>
                  <m:sty m:val="bi"/>
                </m:rPr>
                <w:rPr>
                  <w:rFonts w:ascii="Cambria Math" w:hAnsi="Cambria Math"/>
                </w:rPr>
                <m:t>y=f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rad>
                <m:radPr>
                  <m:degHide m:val="1"/>
                  <m:ctrlPr>
                    <w:rPr>
                      <w:rFonts w:ascii="Cambria Math" w:hAnsi="Cambria Math"/>
                      <w:b/>
                      <w:i/>
                      <w:lang w:val="es-ES"/>
                    </w:rPr>
                  </m:ctrlPr>
                </m:radPr>
                <m:deg/>
                <m:e>
                  <m:r>
                    <m:rPr>
                      <m:sty m:val="bi"/>
                    </m:rPr>
                    <w:rPr>
                      <w:rFonts w:ascii="Cambria Math" w:hAnsi="Cambria Math"/>
                    </w:rPr>
                    <m:t>2-x</m:t>
                  </m:r>
                </m:e>
              </m:rad>
            </m:oMath>
            <w:r w:rsidRPr="00842106">
              <w:rPr>
                <w:rFonts w:asciiTheme="majorHAnsi" w:hAnsiTheme="majorHAnsi"/>
              </w:rPr>
              <w:t xml:space="preserve"> </w:t>
            </w:r>
          </w:p>
        </w:tc>
        <w:tc>
          <w:tcPr>
            <w:tcW w:w="910" w:type="dxa"/>
            <w:shd w:val="clear" w:color="auto" w:fill="D9D9D9" w:themeFill="background1" w:themeFillShade="D9"/>
          </w:tcPr>
          <w:p w14:paraId="21677BCD" w14:textId="77777777" w:rsidR="0076731C" w:rsidRPr="00842106" w:rsidRDefault="0076731C" w:rsidP="00537483">
            <w:pPr>
              <w:jc w:val="center"/>
              <w:rPr>
                <w:rFonts w:asciiTheme="majorHAnsi" w:hAnsiTheme="majorHAnsi"/>
                <w:b/>
                <w:lang w:val="es-ES"/>
              </w:rPr>
            </w:pPr>
            <w:r w:rsidRPr="00842106">
              <w:rPr>
                <w:rFonts w:asciiTheme="majorHAnsi" w:hAnsiTheme="majorHAnsi"/>
                <w:b/>
                <w:lang w:val="es-ES"/>
              </w:rPr>
              <w:t>Y</w:t>
            </w:r>
          </w:p>
        </w:tc>
        <w:tc>
          <w:tcPr>
            <w:tcW w:w="3892" w:type="dxa"/>
            <w:shd w:val="clear" w:color="auto" w:fill="D9D9D9" w:themeFill="background1" w:themeFillShade="D9"/>
          </w:tcPr>
          <w:p w14:paraId="1A052DE8" w14:textId="77777777" w:rsidR="0076731C" w:rsidRPr="00842106"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x,y</m:t>
                    </m:r>
                  </m:e>
                </m:d>
              </m:oMath>
            </m:oMathPara>
          </w:p>
        </w:tc>
      </w:tr>
      <w:tr w:rsidR="0076731C" w14:paraId="23F9010E" w14:textId="77777777" w:rsidTr="00842106">
        <w:tc>
          <w:tcPr>
            <w:tcW w:w="722" w:type="dxa"/>
            <w:shd w:val="clear" w:color="auto" w:fill="FFFF00"/>
          </w:tcPr>
          <w:p w14:paraId="5E9FC301" w14:textId="77777777" w:rsidR="0076731C" w:rsidRPr="00842106" w:rsidRDefault="0076731C" w:rsidP="00537483">
            <w:pPr>
              <w:rPr>
                <w:rFonts w:asciiTheme="majorHAnsi" w:hAnsiTheme="majorHAnsi"/>
                <w:b/>
                <w:lang w:val="es-ES"/>
              </w:rPr>
            </w:pPr>
            <m:oMathPara>
              <m:oMath>
                <m:r>
                  <m:rPr>
                    <m:sty m:val="bi"/>
                  </m:rPr>
                  <w:rPr>
                    <w:rFonts w:ascii="Cambria Math" w:hAnsi="Cambria Math"/>
                    <w:lang w:val="es-ES"/>
                  </w:rPr>
                  <m:t>2</m:t>
                </m:r>
              </m:oMath>
            </m:oMathPara>
          </w:p>
        </w:tc>
        <w:tc>
          <w:tcPr>
            <w:tcW w:w="3827" w:type="dxa"/>
            <w:shd w:val="clear" w:color="auto" w:fill="D9D9D9" w:themeFill="background1" w:themeFillShade="D9"/>
          </w:tcPr>
          <w:p w14:paraId="3208DDA6" w14:textId="77777777" w:rsidR="0076731C" w:rsidRPr="00842106"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r>
                      <m:rPr>
                        <m:sty m:val="bi"/>
                      </m:rPr>
                      <w:rPr>
                        <w:rFonts w:ascii="Cambria Math" w:hAnsi="Cambria Math"/>
                      </w:rPr>
                      <m:t>2-2</m:t>
                    </m:r>
                  </m:e>
                </m:rad>
                <m:r>
                  <m:rPr>
                    <m:sty m:val="bi"/>
                  </m:rPr>
                  <w:rPr>
                    <w:rFonts w:ascii="Cambria Math" w:hAnsi="Cambria Math"/>
                    <w:lang w:val="es-ES"/>
                  </w:rPr>
                  <m:t>=</m:t>
                </m:r>
                <m:rad>
                  <m:radPr>
                    <m:degHide m:val="1"/>
                    <m:ctrlPr>
                      <w:rPr>
                        <w:rFonts w:ascii="Cambria Math" w:hAnsi="Cambria Math"/>
                        <w:b/>
                        <w:i/>
                        <w:lang w:val="es-ES"/>
                      </w:rPr>
                    </m:ctrlPr>
                  </m:radPr>
                  <m:deg/>
                  <m:e>
                    <m:r>
                      <m:rPr>
                        <m:sty m:val="bi"/>
                      </m:rPr>
                      <w:rPr>
                        <w:rFonts w:ascii="Cambria Math" w:hAnsi="Cambria Math"/>
                        <w:lang w:val="es-ES"/>
                      </w:rPr>
                      <m:t>0</m:t>
                    </m:r>
                  </m:e>
                </m:rad>
              </m:oMath>
            </m:oMathPara>
          </w:p>
        </w:tc>
        <w:tc>
          <w:tcPr>
            <w:tcW w:w="910" w:type="dxa"/>
            <w:shd w:val="clear" w:color="auto" w:fill="92D050"/>
          </w:tcPr>
          <w:p w14:paraId="192BEC71" w14:textId="77777777" w:rsidR="0076731C" w:rsidRPr="00842106" w:rsidRDefault="0076731C" w:rsidP="00537483">
            <w:pPr>
              <w:rPr>
                <w:rFonts w:asciiTheme="majorHAnsi" w:hAnsiTheme="majorHAnsi"/>
                <w:b/>
                <w:lang w:val="es-ES"/>
              </w:rPr>
            </w:pPr>
            <m:oMathPara>
              <m:oMath>
                <m:r>
                  <m:rPr>
                    <m:sty m:val="bi"/>
                  </m:rPr>
                  <w:rPr>
                    <w:rFonts w:ascii="Cambria Math" w:hAnsi="Cambria Math"/>
                    <w:lang w:val="es-ES"/>
                  </w:rPr>
                  <m:t>0</m:t>
                </m:r>
              </m:oMath>
            </m:oMathPara>
          </w:p>
        </w:tc>
        <w:tc>
          <w:tcPr>
            <w:tcW w:w="3892" w:type="dxa"/>
            <w:shd w:val="clear" w:color="auto" w:fill="00B0F0"/>
          </w:tcPr>
          <w:p w14:paraId="451A7B4D" w14:textId="77777777" w:rsidR="0076731C" w:rsidRPr="00842106"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2,0</m:t>
                    </m:r>
                  </m:e>
                </m:d>
              </m:oMath>
            </m:oMathPara>
          </w:p>
        </w:tc>
      </w:tr>
      <w:tr w:rsidR="0076731C" w14:paraId="277A0E9D" w14:textId="77777777" w:rsidTr="00842106">
        <w:tc>
          <w:tcPr>
            <w:tcW w:w="722" w:type="dxa"/>
            <w:shd w:val="clear" w:color="auto" w:fill="FFFF00"/>
          </w:tcPr>
          <w:p w14:paraId="22AA45E3" w14:textId="77777777" w:rsidR="0076731C" w:rsidRPr="00842106" w:rsidRDefault="0076731C" w:rsidP="00537483">
            <w:pPr>
              <w:rPr>
                <w:rFonts w:asciiTheme="majorHAnsi" w:hAnsiTheme="majorHAnsi"/>
                <w:b/>
                <w:lang w:val="es-ES"/>
              </w:rPr>
            </w:pPr>
            <m:oMathPara>
              <m:oMath>
                <m:r>
                  <m:rPr>
                    <m:sty m:val="bi"/>
                  </m:rPr>
                  <w:rPr>
                    <w:rFonts w:ascii="Cambria Math" w:hAnsi="Cambria Math"/>
                    <w:lang w:val="es-ES"/>
                  </w:rPr>
                  <m:t>1</m:t>
                </m:r>
              </m:oMath>
            </m:oMathPara>
          </w:p>
        </w:tc>
        <w:tc>
          <w:tcPr>
            <w:tcW w:w="3827" w:type="dxa"/>
            <w:shd w:val="clear" w:color="auto" w:fill="D9D9D9" w:themeFill="background1" w:themeFillShade="D9"/>
          </w:tcPr>
          <w:p w14:paraId="7947DA19" w14:textId="77777777" w:rsidR="0076731C" w:rsidRPr="00842106"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r>
                      <m:rPr>
                        <m:sty m:val="bi"/>
                      </m:rPr>
                      <w:rPr>
                        <w:rFonts w:ascii="Cambria Math" w:hAnsi="Cambria Math"/>
                      </w:rPr>
                      <m:t>2-1</m:t>
                    </m:r>
                  </m:e>
                </m:rad>
                <m:r>
                  <m:rPr>
                    <m:sty m:val="bi"/>
                  </m:rPr>
                  <w:rPr>
                    <w:rFonts w:ascii="Cambria Math" w:hAnsi="Cambria Math"/>
                    <w:lang w:val="es-ES"/>
                  </w:rPr>
                  <m:t>=</m:t>
                </m:r>
                <m:rad>
                  <m:radPr>
                    <m:degHide m:val="1"/>
                    <m:ctrlPr>
                      <w:rPr>
                        <w:rFonts w:ascii="Cambria Math" w:hAnsi="Cambria Math"/>
                        <w:b/>
                        <w:i/>
                        <w:lang w:val="es-ES"/>
                      </w:rPr>
                    </m:ctrlPr>
                  </m:radPr>
                  <m:deg/>
                  <m:e>
                    <m:r>
                      <m:rPr>
                        <m:sty m:val="bi"/>
                      </m:rPr>
                      <w:rPr>
                        <w:rFonts w:ascii="Cambria Math" w:hAnsi="Cambria Math"/>
                        <w:lang w:val="es-ES"/>
                      </w:rPr>
                      <m:t>1</m:t>
                    </m:r>
                  </m:e>
                </m:rad>
              </m:oMath>
            </m:oMathPara>
          </w:p>
        </w:tc>
        <w:tc>
          <w:tcPr>
            <w:tcW w:w="910" w:type="dxa"/>
            <w:shd w:val="clear" w:color="auto" w:fill="92D050"/>
          </w:tcPr>
          <w:p w14:paraId="5486D99B" w14:textId="77777777" w:rsidR="0076731C" w:rsidRPr="00842106" w:rsidRDefault="0076731C" w:rsidP="00537483">
            <w:pPr>
              <w:rPr>
                <w:rFonts w:asciiTheme="majorHAnsi" w:hAnsiTheme="majorHAnsi"/>
                <w:b/>
                <w:lang w:val="es-ES"/>
              </w:rPr>
            </w:pPr>
            <m:oMathPara>
              <m:oMath>
                <m:r>
                  <m:rPr>
                    <m:sty m:val="bi"/>
                  </m:rPr>
                  <w:rPr>
                    <w:rFonts w:ascii="Cambria Math" w:hAnsi="Cambria Math"/>
                    <w:lang w:val="es-ES"/>
                  </w:rPr>
                  <m:t>1</m:t>
                </m:r>
              </m:oMath>
            </m:oMathPara>
          </w:p>
        </w:tc>
        <w:tc>
          <w:tcPr>
            <w:tcW w:w="3892" w:type="dxa"/>
            <w:shd w:val="clear" w:color="auto" w:fill="00B0F0"/>
          </w:tcPr>
          <w:p w14:paraId="5456F822" w14:textId="77777777" w:rsidR="0076731C" w:rsidRPr="00842106"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1,1</m:t>
                    </m:r>
                  </m:e>
                </m:d>
              </m:oMath>
            </m:oMathPara>
          </w:p>
        </w:tc>
      </w:tr>
      <w:tr w:rsidR="0076731C" w14:paraId="16B2CBDA" w14:textId="77777777" w:rsidTr="00842106">
        <w:tc>
          <w:tcPr>
            <w:tcW w:w="722" w:type="dxa"/>
            <w:shd w:val="clear" w:color="auto" w:fill="FFFF00"/>
          </w:tcPr>
          <w:p w14:paraId="108F63D8" w14:textId="77777777" w:rsidR="0076731C" w:rsidRPr="00842106" w:rsidRDefault="0076731C" w:rsidP="00537483">
            <w:pPr>
              <w:rPr>
                <w:rFonts w:asciiTheme="majorHAnsi" w:hAnsiTheme="majorHAnsi"/>
                <w:b/>
                <w:lang w:val="es-ES"/>
              </w:rPr>
            </w:pPr>
            <m:oMathPara>
              <m:oMath>
                <m:r>
                  <m:rPr>
                    <m:sty m:val="bi"/>
                  </m:rPr>
                  <w:rPr>
                    <w:rFonts w:ascii="Cambria Math" w:hAnsi="Cambria Math"/>
                    <w:lang w:val="es-ES"/>
                  </w:rPr>
                  <m:t>0</m:t>
                </m:r>
              </m:oMath>
            </m:oMathPara>
          </w:p>
        </w:tc>
        <w:tc>
          <w:tcPr>
            <w:tcW w:w="3827" w:type="dxa"/>
            <w:shd w:val="clear" w:color="auto" w:fill="D9D9D9" w:themeFill="background1" w:themeFillShade="D9"/>
          </w:tcPr>
          <w:p w14:paraId="67F621E5" w14:textId="77777777" w:rsidR="0076731C" w:rsidRPr="00842106"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r>
                      <m:rPr>
                        <m:sty m:val="bi"/>
                      </m:rPr>
                      <w:rPr>
                        <w:rFonts w:ascii="Cambria Math" w:hAnsi="Cambria Math"/>
                      </w:rPr>
                      <m:t>2-0</m:t>
                    </m:r>
                  </m:e>
                </m:rad>
                <m:r>
                  <m:rPr>
                    <m:sty m:val="bi"/>
                  </m:rPr>
                  <w:rPr>
                    <w:rFonts w:ascii="Cambria Math" w:hAnsi="Cambria Math"/>
                    <w:lang w:val="es-ES"/>
                  </w:rPr>
                  <m:t>=</m:t>
                </m:r>
                <m:rad>
                  <m:radPr>
                    <m:degHide m:val="1"/>
                    <m:ctrlPr>
                      <w:rPr>
                        <w:rFonts w:ascii="Cambria Math" w:hAnsi="Cambria Math"/>
                        <w:b/>
                        <w:i/>
                        <w:lang w:val="es-ES"/>
                      </w:rPr>
                    </m:ctrlPr>
                  </m:radPr>
                  <m:deg/>
                  <m:e>
                    <m:r>
                      <m:rPr>
                        <m:sty m:val="bi"/>
                      </m:rPr>
                      <w:rPr>
                        <w:rFonts w:ascii="Cambria Math" w:hAnsi="Cambria Math"/>
                        <w:lang w:val="es-ES"/>
                      </w:rPr>
                      <m:t>2</m:t>
                    </m:r>
                  </m:e>
                </m:rad>
              </m:oMath>
            </m:oMathPara>
          </w:p>
        </w:tc>
        <w:tc>
          <w:tcPr>
            <w:tcW w:w="910" w:type="dxa"/>
            <w:shd w:val="clear" w:color="auto" w:fill="92D050"/>
          </w:tcPr>
          <w:p w14:paraId="687F3285" w14:textId="77777777" w:rsidR="0076731C" w:rsidRPr="00842106" w:rsidRDefault="0076731C" w:rsidP="00537483">
            <w:pPr>
              <w:rPr>
                <w:rFonts w:asciiTheme="majorHAnsi" w:hAnsiTheme="majorHAnsi"/>
                <w:b/>
                <w:lang w:val="es-ES"/>
              </w:rPr>
            </w:pPr>
            <m:oMathPara>
              <m:oMath>
                <m:r>
                  <m:rPr>
                    <m:sty m:val="bi"/>
                  </m:rPr>
                  <w:rPr>
                    <w:rFonts w:ascii="Cambria Math" w:hAnsi="Cambria Math"/>
                    <w:lang w:val="es-ES"/>
                  </w:rPr>
                  <m:t>1.41</m:t>
                </m:r>
              </m:oMath>
            </m:oMathPara>
          </w:p>
        </w:tc>
        <w:tc>
          <w:tcPr>
            <w:tcW w:w="3892" w:type="dxa"/>
            <w:shd w:val="clear" w:color="auto" w:fill="00B0F0"/>
          </w:tcPr>
          <w:p w14:paraId="72C1FA78" w14:textId="77777777" w:rsidR="0076731C" w:rsidRPr="00842106"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0,1.41</m:t>
                    </m:r>
                  </m:e>
                </m:d>
              </m:oMath>
            </m:oMathPara>
          </w:p>
        </w:tc>
      </w:tr>
      <w:tr w:rsidR="0076731C" w14:paraId="08EF368A" w14:textId="77777777" w:rsidTr="00842106">
        <w:tc>
          <w:tcPr>
            <w:tcW w:w="722" w:type="dxa"/>
            <w:shd w:val="clear" w:color="auto" w:fill="FFFF00"/>
          </w:tcPr>
          <w:p w14:paraId="64432037" w14:textId="77777777" w:rsidR="0076731C" w:rsidRPr="00842106" w:rsidRDefault="0076731C" w:rsidP="00537483">
            <w:pPr>
              <w:rPr>
                <w:rFonts w:asciiTheme="majorHAnsi" w:hAnsiTheme="majorHAnsi"/>
                <w:b/>
                <w:lang w:val="es-ES"/>
              </w:rPr>
            </w:pPr>
            <m:oMathPara>
              <m:oMath>
                <m:r>
                  <m:rPr>
                    <m:sty m:val="bi"/>
                  </m:rPr>
                  <w:rPr>
                    <w:rFonts w:ascii="Cambria Math" w:hAnsi="Cambria Math"/>
                    <w:lang w:val="es-ES"/>
                  </w:rPr>
                  <m:t>-1</m:t>
                </m:r>
              </m:oMath>
            </m:oMathPara>
          </w:p>
        </w:tc>
        <w:tc>
          <w:tcPr>
            <w:tcW w:w="3827" w:type="dxa"/>
            <w:shd w:val="clear" w:color="auto" w:fill="D9D9D9" w:themeFill="background1" w:themeFillShade="D9"/>
          </w:tcPr>
          <w:p w14:paraId="7E37DCC1" w14:textId="77777777" w:rsidR="0076731C" w:rsidRPr="00842106"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r>
                      <m:rPr>
                        <m:sty m:val="bi"/>
                      </m:rPr>
                      <w:rPr>
                        <w:rFonts w:ascii="Cambria Math" w:hAnsi="Cambria Math"/>
                      </w:rPr>
                      <m:t>2-(-1)</m:t>
                    </m:r>
                  </m:e>
                </m:rad>
                <m:r>
                  <m:rPr>
                    <m:sty m:val="bi"/>
                  </m:rPr>
                  <w:rPr>
                    <w:rFonts w:ascii="Cambria Math" w:hAnsi="Cambria Math"/>
                    <w:lang w:val="es-ES"/>
                  </w:rPr>
                  <m:t>=</m:t>
                </m:r>
                <m:rad>
                  <m:radPr>
                    <m:degHide m:val="1"/>
                    <m:ctrlPr>
                      <w:rPr>
                        <w:rFonts w:ascii="Cambria Math" w:hAnsi="Cambria Math"/>
                        <w:b/>
                        <w:i/>
                        <w:lang w:val="es-ES"/>
                      </w:rPr>
                    </m:ctrlPr>
                  </m:radPr>
                  <m:deg/>
                  <m:e>
                    <m:r>
                      <m:rPr>
                        <m:sty m:val="bi"/>
                      </m:rPr>
                      <w:rPr>
                        <w:rFonts w:ascii="Cambria Math" w:hAnsi="Cambria Math"/>
                        <w:lang w:val="es-ES"/>
                      </w:rPr>
                      <m:t>3</m:t>
                    </m:r>
                  </m:e>
                </m:rad>
              </m:oMath>
            </m:oMathPara>
          </w:p>
        </w:tc>
        <w:tc>
          <w:tcPr>
            <w:tcW w:w="910" w:type="dxa"/>
            <w:shd w:val="clear" w:color="auto" w:fill="92D050"/>
          </w:tcPr>
          <w:p w14:paraId="401CE534" w14:textId="77777777" w:rsidR="0076731C" w:rsidRPr="00842106" w:rsidRDefault="0076731C" w:rsidP="00537483">
            <w:pPr>
              <w:rPr>
                <w:rFonts w:asciiTheme="majorHAnsi" w:hAnsiTheme="majorHAnsi"/>
                <w:b/>
                <w:lang w:val="es-ES"/>
              </w:rPr>
            </w:pPr>
            <m:oMathPara>
              <m:oMath>
                <m:r>
                  <m:rPr>
                    <m:sty m:val="bi"/>
                  </m:rPr>
                  <w:rPr>
                    <w:rFonts w:ascii="Cambria Math" w:hAnsi="Cambria Math"/>
                    <w:lang w:val="es-ES"/>
                  </w:rPr>
                  <m:t>1.73</m:t>
                </m:r>
              </m:oMath>
            </m:oMathPara>
          </w:p>
        </w:tc>
        <w:tc>
          <w:tcPr>
            <w:tcW w:w="3892" w:type="dxa"/>
            <w:shd w:val="clear" w:color="auto" w:fill="00B0F0"/>
          </w:tcPr>
          <w:p w14:paraId="2F91D6EE" w14:textId="77777777" w:rsidR="0076731C" w:rsidRPr="00842106"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-1,1.73</m:t>
                    </m:r>
                  </m:e>
                </m:d>
              </m:oMath>
            </m:oMathPara>
          </w:p>
        </w:tc>
      </w:tr>
      <w:tr w:rsidR="0076731C" w14:paraId="0E2BD9FB" w14:textId="77777777" w:rsidTr="00842106">
        <w:tc>
          <w:tcPr>
            <w:tcW w:w="722" w:type="dxa"/>
            <w:shd w:val="clear" w:color="auto" w:fill="FFFF00"/>
          </w:tcPr>
          <w:p w14:paraId="5C0C09F3" w14:textId="77777777" w:rsidR="0076731C" w:rsidRPr="00842106" w:rsidRDefault="0076731C" w:rsidP="00537483">
            <w:pPr>
              <w:rPr>
                <w:rFonts w:asciiTheme="majorHAnsi" w:hAnsiTheme="majorHAnsi"/>
                <w:b/>
                <w:lang w:val="es-ES"/>
              </w:rPr>
            </w:pPr>
            <m:oMathPara>
              <m:oMath>
                <m:r>
                  <m:rPr>
                    <m:sty m:val="bi"/>
                  </m:rPr>
                  <w:rPr>
                    <w:rFonts w:ascii="Cambria Math" w:hAnsi="Cambria Math"/>
                    <w:lang w:val="es-ES"/>
                  </w:rPr>
                  <m:t>-2</m:t>
                </m:r>
              </m:oMath>
            </m:oMathPara>
          </w:p>
        </w:tc>
        <w:tc>
          <w:tcPr>
            <w:tcW w:w="3827" w:type="dxa"/>
            <w:shd w:val="clear" w:color="auto" w:fill="D9D9D9" w:themeFill="background1" w:themeFillShade="D9"/>
          </w:tcPr>
          <w:p w14:paraId="54E6837F" w14:textId="77777777" w:rsidR="0076731C" w:rsidRPr="00842106" w:rsidRDefault="007B2645" w:rsidP="00537483">
            <w:pPr>
              <w:rPr>
                <w:rFonts w:asciiTheme="majorHAnsi" w:hAnsiTheme="majorHAnsi"/>
                <w:b/>
                <w:lang w:val="es-ES"/>
              </w:rPr>
            </w:pPr>
            <m:oMathPara>
              <m:oMath>
                <m:rad>
                  <m:radPr>
                    <m:degHide m:val="1"/>
                    <m:ctrlPr>
                      <w:rPr>
                        <w:rFonts w:ascii="Cambria Math" w:hAnsi="Cambria Math"/>
                        <w:b/>
                        <w:i/>
                        <w:lang w:val="es-ES"/>
                      </w:rPr>
                    </m:ctrlPr>
                  </m:radPr>
                  <m:deg/>
                  <m:e>
                    <m:r>
                      <m:rPr>
                        <m:sty m:val="bi"/>
                      </m:rPr>
                      <w:rPr>
                        <w:rFonts w:ascii="Cambria Math" w:hAnsi="Cambria Math"/>
                      </w:rPr>
                      <m:t>2-(-2)</m:t>
                    </m:r>
                  </m:e>
                </m:rad>
                <m:r>
                  <m:rPr>
                    <m:sty m:val="bi"/>
                  </m:rPr>
                  <w:rPr>
                    <w:rFonts w:ascii="Cambria Math" w:hAnsi="Cambria Math"/>
                    <w:lang w:val="es-ES"/>
                  </w:rPr>
                  <m:t>=</m:t>
                </m:r>
                <m:rad>
                  <m:radPr>
                    <m:degHide m:val="1"/>
                    <m:ctrlPr>
                      <w:rPr>
                        <w:rFonts w:ascii="Cambria Math" w:hAnsi="Cambria Math"/>
                        <w:b/>
                        <w:i/>
                        <w:lang w:val="es-ES"/>
                      </w:rPr>
                    </m:ctrlPr>
                  </m:radPr>
                  <m:deg/>
                  <m:e>
                    <m:r>
                      <m:rPr>
                        <m:sty m:val="bi"/>
                      </m:rPr>
                      <w:rPr>
                        <w:rFonts w:ascii="Cambria Math" w:hAnsi="Cambria Math"/>
                        <w:lang w:val="es-ES"/>
                      </w:rPr>
                      <m:t>4</m:t>
                    </m:r>
                  </m:e>
                </m:rad>
              </m:oMath>
            </m:oMathPara>
          </w:p>
        </w:tc>
        <w:tc>
          <w:tcPr>
            <w:tcW w:w="910" w:type="dxa"/>
            <w:shd w:val="clear" w:color="auto" w:fill="92D050"/>
          </w:tcPr>
          <w:p w14:paraId="2A4F7F45" w14:textId="77777777" w:rsidR="0076731C" w:rsidRPr="00842106" w:rsidRDefault="0076731C" w:rsidP="00537483">
            <w:pPr>
              <w:rPr>
                <w:rFonts w:asciiTheme="majorHAnsi" w:hAnsiTheme="majorHAnsi"/>
                <w:b/>
                <w:lang w:val="es-ES"/>
              </w:rPr>
            </w:pPr>
            <m:oMathPara>
              <m:oMath>
                <m:r>
                  <m:rPr>
                    <m:sty m:val="bi"/>
                  </m:rPr>
                  <w:rPr>
                    <w:rFonts w:ascii="Cambria Math" w:hAnsi="Cambria Math"/>
                    <w:lang w:val="es-ES"/>
                  </w:rPr>
                  <m:t>2</m:t>
                </m:r>
              </m:oMath>
            </m:oMathPara>
          </w:p>
        </w:tc>
        <w:tc>
          <w:tcPr>
            <w:tcW w:w="3892" w:type="dxa"/>
            <w:shd w:val="clear" w:color="auto" w:fill="00B0F0"/>
          </w:tcPr>
          <w:p w14:paraId="46D255A1" w14:textId="77777777" w:rsidR="0076731C" w:rsidRPr="00842106"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-2,2</m:t>
                    </m:r>
                  </m:e>
                </m:d>
              </m:oMath>
            </m:oMathPara>
          </w:p>
        </w:tc>
      </w:tr>
    </w:tbl>
    <w:p w14:paraId="5DE953CB" w14:textId="3B95A627" w:rsidR="0076731C" w:rsidRPr="005E0E5D" w:rsidRDefault="0076731C" w:rsidP="0076731C">
      <w:pPr>
        <w:rPr>
          <w:rFonts w:cs="Calibri"/>
          <w:color w:val="000000"/>
          <w:lang w:val="es-ES"/>
        </w:rPr>
      </w:pPr>
      <w:r w:rsidRPr="005E0E5D">
        <w:rPr>
          <w:rFonts w:cs="Calibri"/>
          <w:color w:val="000000"/>
          <w:lang w:val="es-ES"/>
        </w:rPr>
        <w:t>La gráfica se muestra en la</w:t>
      </w:r>
      <w:r>
        <w:rPr>
          <w:rFonts w:cs="Calibri"/>
          <w:color w:val="000000"/>
          <w:lang w:val="es-ES"/>
        </w:rPr>
        <w:t xml:space="preserve"> siguiente figura (fig.</w:t>
      </w:r>
      <w:r w:rsidRPr="005E0E5D">
        <w:rPr>
          <w:rFonts w:cs="Calibri"/>
          <w:color w:val="000000"/>
          <w:lang w:val="es-ES"/>
        </w:rPr>
        <w:t xml:space="preserve"> 22</w:t>
      </w:r>
      <w:r>
        <w:rPr>
          <w:rFonts w:cs="Calibri"/>
          <w:color w:val="000000"/>
          <w:lang w:val="es-ES"/>
        </w:rPr>
        <w:t>)</w:t>
      </w:r>
    </w:p>
    <w:p w14:paraId="7FC3696D" w14:textId="77777777" w:rsidR="00231535" w:rsidRDefault="0076731C" w:rsidP="00231535">
      <w:pPr>
        <w:keepNext/>
        <w:jc w:val="center"/>
      </w:pPr>
      <w:r>
        <w:rPr>
          <w:noProof/>
          <w:lang w:val="es-ES" w:eastAsia="es-ES"/>
        </w:rPr>
        <w:drawing>
          <wp:inline distT="0" distB="0" distL="0" distR="0" wp14:anchorId="7E4EBD02" wp14:editId="2C675CE7">
            <wp:extent cx="5124287" cy="2272726"/>
            <wp:effectExtent l="0" t="0" r="635" b="0"/>
            <wp:docPr id="85" name="Imagen 8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3"/>
                    <a:stretch>
                      <a:fillRect/>
                    </a:stretch>
                  </pic:blipFill>
                  <pic:spPr>
                    <a:xfrm>
                      <a:off x="0" y="0"/>
                      <a:ext cx="5136816" cy="2278283"/>
                    </a:xfrm>
                    <a:prstGeom prst="rect">
                      <a:avLst/>
                    </a:prstGeom>
                  </pic:spPr>
                </pic:pic>
              </a:graphicData>
            </a:graphic>
          </wp:inline>
        </w:drawing>
      </w:r>
    </w:p>
    <w:p w14:paraId="5B408097" w14:textId="7C11076C" w:rsidR="0076731C" w:rsidRDefault="00231535" w:rsidP="00231535">
      <w:pPr>
        <w:pStyle w:val="Descripcin"/>
        <w:jc w:val="center"/>
        <w:rPr>
          <w:sz w:val="18"/>
        </w:rPr>
      </w:pPr>
      <w:r w:rsidRPr="00231535">
        <w:rPr>
          <w:rFonts w:asciiTheme="majorHAnsi" w:hAnsiTheme="majorHAnsi"/>
          <w:b w:val="0"/>
          <w:sz w:val="18"/>
        </w:rPr>
        <w:t xml:space="preserve">Ilustración </w:t>
      </w:r>
      <w:r w:rsidRPr="00231535">
        <w:rPr>
          <w:rFonts w:asciiTheme="majorHAnsi" w:hAnsiTheme="majorHAnsi"/>
          <w:b w:val="0"/>
          <w:sz w:val="18"/>
        </w:rPr>
        <w:fldChar w:fldCharType="begin"/>
      </w:r>
      <w:r w:rsidRPr="00231535">
        <w:rPr>
          <w:rFonts w:asciiTheme="majorHAnsi" w:hAnsiTheme="majorHAnsi"/>
          <w:b w:val="0"/>
          <w:sz w:val="18"/>
        </w:rPr>
        <w:instrText xml:space="preserve"> SEQ Ilustración \* ARABIC </w:instrText>
      </w:r>
      <w:r w:rsidRPr="00231535">
        <w:rPr>
          <w:rFonts w:asciiTheme="majorHAnsi" w:hAnsiTheme="majorHAnsi"/>
          <w:b w:val="0"/>
          <w:sz w:val="18"/>
        </w:rPr>
        <w:fldChar w:fldCharType="separate"/>
      </w:r>
      <w:r w:rsidR="00460F76">
        <w:rPr>
          <w:rFonts w:asciiTheme="majorHAnsi" w:hAnsiTheme="majorHAnsi"/>
          <w:b w:val="0"/>
          <w:noProof/>
          <w:sz w:val="18"/>
        </w:rPr>
        <w:t>20</w:t>
      </w:r>
      <w:r w:rsidRPr="00231535">
        <w:rPr>
          <w:rFonts w:asciiTheme="majorHAnsi" w:hAnsiTheme="majorHAnsi"/>
          <w:b w:val="0"/>
          <w:sz w:val="18"/>
        </w:rPr>
        <w:fldChar w:fldCharType="end"/>
      </w:r>
      <w:r w:rsidRPr="00231535">
        <w:rPr>
          <w:rFonts w:asciiTheme="majorHAnsi" w:hAnsiTheme="majorHAnsi"/>
          <w:b w:val="0"/>
          <w:sz w:val="18"/>
        </w:rPr>
        <w:t>. Gráfica de</w:t>
      </w:r>
      <w:r w:rsidRPr="00231535">
        <w:rPr>
          <w:sz w:val="18"/>
        </w:rPr>
        <w:t xml:space="preserve"> </w:t>
      </w:r>
      <w:r>
        <w:rPr>
          <w:noProof/>
          <w:position w:val="-10"/>
          <w:lang w:val="es-ES"/>
        </w:rPr>
        <w:drawing>
          <wp:inline distT="0" distB="0" distL="0" distR="0" wp14:anchorId="4D057BEA" wp14:editId="666F920D">
            <wp:extent cx="1174750" cy="245110"/>
            <wp:effectExtent l="0" t="0" r="6350" b="2540"/>
            <wp:docPr id="475" name="Imagen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1174750" cy="245110"/>
                    </a:xfrm>
                    <a:prstGeom prst="rect">
                      <a:avLst/>
                    </a:prstGeom>
                    <a:noFill/>
                    <a:ln>
                      <a:noFill/>
                    </a:ln>
                  </pic:spPr>
                </pic:pic>
              </a:graphicData>
            </a:graphic>
          </wp:inline>
        </w:drawing>
      </w:r>
    </w:p>
    <w:p w14:paraId="265245A0" w14:textId="786114C0" w:rsidR="00231535" w:rsidRDefault="00231535" w:rsidP="00231535">
      <w:pPr>
        <w:rPr>
          <w:lang w:val="es-ES_tradnl" w:eastAsia="es-ES"/>
        </w:rPr>
      </w:pPr>
    </w:p>
    <w:p w14:paraId="3F66060F" w14:textId="77777777" w:rsidR="00231535" w:rsidRPr="00231535" w:rsidRDefault="00231535" w:rsidP="00231535">
      <w:pPr>
        <w:rPr>
          <w:lang w:val="es-ES_tradnl" w:eastAsia="es-ES"/>
        </w:rPr>
      </w:pPr>
    </w:p>
    <w:p w14:paraId="631DEEAE" w14:textId="77777777" w:rsidR="0076731C" w:rsidRDefault="0076731C" w:rsidP="00EA51CD">
      <w:pPr>
        <w:pStyle w:val="Prrafodelista"/>
        <w:numPr>
          <w:ilvl w:val="0"/>
          <w:numId w:val="84"/>
        </w:numPr>
        <w:spacing w:before="0"/>
        <w:contextualSpacing/>
        <w:jc w:val="left"/>
        <w:rPr>
          <w:rFonts w:cs="Calibri"/>
          <w:color w:val="000000"/>
        </w:rPr>
      </w:pPr>
      <w:r>
        <w:rPr>
          <w:rFonts w:cs="Calibri"/>
          <w:color w:val="000000"/>
        </w:rPr>
        <w:t>Crecimiento – decrecimiento</w:t>
      </w:r>
    </w:p>
    <w:p w14:paraId="3FA49838" w14:textId="7D1DE0B2" w:rsidR="0076731C" w:rsidRPr="00836435" w:rsidRDefault="0076731C" w:rsidP="00836435">
      <w:pPr>
        <w:ind w:left="360"/>
        <w:rPr>
          <w:rFonts w:cs="Calibri"/>
          <w:b/>
          <w:color w:val="000000"/>
          <w:sz w:val="32"/>
          <w:szCs w:val="32"/>
        </w:rPr>
      </w:pPr>
      <w:r w:rsidRPr="005B5609">
        <w:rPr>
          <w:rFonts w:cs="Calibri"/>
          <w:b/>
          <w:color w:val="000000"/>
          <w:sz w:val="32"/>
          <w:szCs w:val="32"/>
        </w:rPr>
        <w:t>Decrece:</w:t>
      </w:r>
      <m:oMath>
        <m:r>
          <m:rPr>
            <m:sty m:val="bi"/>
          </m:rPr>
          <w:rPr>
            <w:rFonts w:ascii="Cambria Math" w:hAnsi="Cambria Math" w:cs="Calibri"/>
            <w:color w:val="000000"/>
            <w:sz w:val="32"/>
            <w:szCs w:val="32"/>
          </w:rPr>
          <m:t xml:space="preserve">  </m:t>
        </m:r>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-∞,2</m:t>
            </m:r>
          </m:e>
        </m:d>
      </m:oMath>
      <w:r w:rsidRPr="005B5609">
        <w:rPr>
          <w:rFonts w:cs="Calibri"/>
          <w:b/>
          <w:color w:val="000000"/>
          <w:sz w:val="32"/>
          <w:szCs w:val="32"/>
        </w:rPr>
        <w:t xml:space="preserve"> </w:t>
      </w:r>
    </w:p>
    <w:p w14:paraId="28706D58" w14:textId="77777777" w:rsidR="0076731C" w:rsidRDefault="0076731C" w:rsidP="00EA51CD">
      <w:pPr>
        <w:pStyle w:val="Prrafodelista"/>
        <w:numPr>
          <w:ilvl w:val="0"/>
          <w:numId w:val="84"/>
        </w:numPr>
        <w:spacing w:before="0"/>
        <w:contextualSpacing/>
        <w:jc w:val="left"/>
        <w:rPr>
          <w:rFonts w:cs="Calibri"/>
          <w:color w:val="000000"/>
        </w:rPr>
      </w:pPr>
      <w:r>
        <w:rPr>
          <w:rFonts w:cs="Calibri"/>
          <w:color w:val="000000"/>
        </w:rPr>
        <w:t>Continuidad o discontinuidad:</w:t>
      </w:r>
    </w:p>
    <w:p w14:paraId="7C1F8A01" w14:textId="77777777" w:rsidR="0076731C" w:rsidRPr="005B5609" w:rsidRDefault="0076731C" w:rsidP="0076731C">
      <w:pPr>
        <w:ind w:left="360"/>
        <w:rPr>
          <w:rFonts w:cs="Calibri"/>
          <w:color w:val="000000"/>
        </w:rPr>
      </w:pPr>
      <w:r w:rsidRPr="005B5609">
        <w:rPr>
          <w:rFonts w:cs="Calibri"/>
          <w:color w:val="000000"/>
        </w:rPr>
        <w:t xml:space="preserve">La función </w:t>
      </w:r>
      <w:r w:rsidRPr="005B5609">
        <w:rPr>
          <w:rFonts w:cs="Calibri"/>
          <w:b/>
          <w:color w:val="000000"/>
          <w:sz w:val="32"/>
          <w:szCs w:val="32"/>
        </w:rPr>
        <w:t>es continua</w:t>
      </w:r>
      <w:r w:rsidRPr="005B5609">
        <w:rPr>
          <w:rFonts w:cs="Calibri"/>
          <w:color w:val="000000"/>
        </w:rPr>
        <w:t>.</w:t>
      </w:r>
    </w:p>
    <w:p w14:paraId="14444AAB" w14:textId="3A704F74" w:rsidR="0076731C" w:rsidRDefault="00E01789" w:rsidP="00E01789">
      <w:pPr>
        <w:jc w:val="center"/>
        <w:rPr>
          <w:b/>
          <w:lang w:val="es-ES"/>
        </w:rPr>
      </w:pPr>
      <w:r>
        <w:rPr>
          <w:b/>
          <w:noProof/>
          <w:lang w:val="es-ES" w:eastAsia="es-ES"/>
        </w:rPr>
        <w:drawing>
          <wp:inline distT="0" distB="0" distL="0" distR="0" wp14:anchorId="01A4E41F" wp14:editId="61ECA0AD">
            <wp:extent cx="5991225" cy="4105275"/>
            <wp:effectExtent l="0" t="0" r="9525" b="0"/>
            <wp:docPr id="463" name="Imagen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Pista-22.png"/>
                    <pic:cNvPicPr/>
                  </pic:nvPicPr>
                  <pic:blipFill>
                    <a:blip r:embed="rId165">
                      <a:extLst>
                        <a:ext uri="{28A0092B-C50C-407E-A947-70E740481C1C}">
                          <a14:useLocalDpi xmlns:a14="http://schemas.microsoft.com/office/drawing/2010/main" val="0"/>
                        </a:ext>
                      </a:extLst>
                    </a:blip>
                    <a:stretch>
                      <a:fillRect/>
                    </a:stretch>
                  </pic:blipFill>
                  <pic:spPr>
                    <a:xfrm>
                      <a:off x="0" y="0"/>
                      <a:ext cx="5991225" cy="4105275"/>
                    </a:xfrm>
                    <a:prstGeom prst="rect">
                      <a:avLst/>
                    </a:prstGeom>
                  </pic:spPr>
                </pic:pic>
              </a:graphicData>
            </a:graphic>
          </wp:inline>
        </w:drawing>
      </w:r>
    </w:p>
    <w:p w14:paraId="3144C70E" w14:textId="77777777" w:rsidR="0076731C" w:rsidRPr="00CB3891" w:rsidRDefault="0076731C" w:rsidP="0076731C"/>
    <w:p w14:paraId="36953349" w14:textId="77777777" w:rsidR="0076731C" w:rsidRPr="00E25E8B" w:rsidRDefault="0076731C" w:rsidP="00EA51CD">
      <w:pPr>
        <w:pStyle w:val="Prrafodelista"/>
        <w:numPr>
          <w:ilvl w:val="0"/>
          <w:numId w:val="82"/>
        </w:numPr>
        <w:spacing w:before="0"/>
        <w:contextualSpacing/>
        <w:jc w:val="left"/>
        <w:rPr>
          <w:rFonts w:asciiTheme="majorHAnsi" w:hAnsiTheme="majorHAnsi" w:cs="Calibri"/>
          <w:sz w:val="28"/>
          <w:szCs w:val="28"/>
        </w:rPr>
      </w:pPr>
      <w:r w:rsidRPr="00836435">
        <w:rPr>
          <w:rFonts w:asciiTheme="majorHAnsi" w:hAnsiTheme="majorHAnsi" w:cs="Calibri"/>
        </w:rPr>
        <w:t xml:space="preserve"> </w:t>
      </w:r>
      <w:r w:rsidRPr="00E25E8B">
        <w:rPr>
          <w:rFonts w:asciiTheme="majorHAnsi" w:hAnsiTheme="majorHAnsi" w:cs="Calibri"/>
          <w:sz w:val="28"/>
          <w:szCs w:val="28"/>
        </w:rPr>
        <w:t xml:space="preserve">Para la función </w:t>
      </w:r>
      <m:oMath>
        <m:r>
          <m:rPr>
            <m:sty m:val="bi"/>
          </m:rPr>
          <w:rPr>
            <w:rFonts w:ascii="Cambria Math" w:hAnsi="Cambria Math" w:cs="Calibri"/>
            <w:sz w:val="28"/>
            <w:szCs w:val="28"/>
          </w:rPr>
          <m:t>y=</m:t>
        </m:r>
        <m:rad>
          <m:radPr>
            <m:degHide m:val="1"/>
            <m:ctrlPr>
              <w:rPr>
                <w:rFonts w:ascii="Cambria Math" w:hAnsi="Cambria Math" w:cs="Calibri"/>
                <w:b/>
                <w:i/>
                <w:sz w:val="28"/>
                <w:szCs w:val="28"/>
              </w:rPr>
            </m:ctrlPr>
          </m:radPr>
          <m:deg/>
          <m:e>
            <m:r>
              <m:rPr>
                <m:sty m:val="bi"/>
              </m:rPr>
              <w:rPr>
                <w:rFonts w:ascii="Cambria Math" w:hAnsi="Cambria Math" w:cs="Calibri"/>
                <w:sz w:val="28"/>
                <w:szCs w:val="28"/>
              </w:rPr>
              <m:t>-3</m:t>
            </m:r>
            <m:sSup>
              <m:sSupPr>
                <m:ctrlPr>
                  <w:rPr>
                    <w:rFonts w:ascii="Cambria Math" w:hAnsi="Cambria Math" w:cs="Calibri"/>
                    <w:b/>
                    <w:i/>
                    <w:sz w:val="28"/>
                    <w:szCs w:val="28"/>
                  </w:rPr>
                </m:ctrlPr>
              </m:sSupPr>
              <m:e>
                <m:r>
                  <m:rPr>
                    <m:sty m:val="bi"/>
                  </m:rPr>
                  <w:rPr>
                    <w:rFonts w:ascii="Cambria Math" w:hAnsi="Cambria Math" w:cs="Calibri"/>
                    <w:sz w:val="28"/>
                    <w:szCs w:val="28"/>
                  </w:rPr>
                  <m:t>x</m:t>
                </m:r>
              </m:e>
              <m:sup>
                <m:r>
                  <m:rPr>
                    <m:sty m:val="bi"/>
                  </m:rPr>
                  <w:rPr>
                    <w:rFonts w:ascii="Cambria Math" w:hAnsi="Cambria Math" w:cs="Calibri"/>
                    <w:sz w:val="28"/>
                    <w:szCs w:val="28"/>
                  </w:rPr>
                  <m:t>2</m:t>
                </m:r>
              </m:sup>
            </m:sSup>
            <m:r>
              <m:rPr>
                <m:sty m:val="bi"/>
              </m:rPr>
              <w:rPr>
                <w:rFonts w:ascii="Cambria Math" w:hAnsi="Cambria Math" w:cs="Calibri"/>
                <w:sz w:val="28"/>
                <w:szCs w:val="28"/>
              </w:rPr>
              <m:t>-10</m:t>
            </m:r>
            <m:r>
              <m:rPr>
                <m:sty m:val="bi"/>
              </m:rPr>
              <w:rPr>
                <w:rFonts w:ascii="Cambria Math" w:hAnsi="Cambria Math" w:cs="Calibri"/>
                <w:sz w:val="28"/>
                <w:szCs w:val="28"/>
              </w:rPr>
              <m:t>x+48</m:t>
            </m:r>
          </m:e>
        </m:rad>
      </m:oMath>
    </w:p>
    <w:p w14:paraId="14DD5123" w14:textId="77777777" w:rsidR="0076731C" w:rsidRPr="00836435" w:rsidRDefault="0076731C" w:rsidP="0076731C">
      <w:pPr>
        <w:rPr>
          <w:rFonts w:asciiTheme="majorHAnsi" w:hAnsiTheme="majorHAnsi"/>
          <w:lang w:val="es-ES"/>
        </w:rPr>
      </w:pPr>
      <w:r w:rsidRPr="00836435">
        <w:rPr>
          <w:rFonts w:asciiTheme="majorHAnsi" w:hAnsiTheme="majorHAnsi"/>
          <w:lang w:val="es-ES"/>
        </w:rPr>
        <w:t>Determine:</w:t>
      </w:r>
    </w:p>
    <w:p w14:paraId="097E687C" w14:textId="77777777" w:rsidR="0076731C" w:rsidRPr="00836435" w:rsidRDefault="0076731C" w:rsidP="00EA51CD">
      <w:pPr>
        <w:numPr>
          <w:ilvl w:val="0"/>
          <w:numId w:val="61"/>
        </w:numPr>
        <w:spacing w:before="0" w:after="0" w:line="276" w:lineRule="auto"/>
        <w:rPr>
          <w:rFonts w:asciiTheme="majorHAnsi" w:hAnsiTheme="majorHAnsi"/>
          <w:sz w:val="28"/>
          <w:szCs w:val="28"/>
          <w:lang w:val="es-ES"/>
        </w:rPr>
      </w:pPr>
      <w:r w:rsidRPr="00836435">
        <w:rPr>
          <w:rFonts w:asciiTheme="majorHAnsi" w:hAnsiTheme="majorHAnsi"/>
          <w:sz w:val="28"/>
          <w:szCs w:val="28"/>
          <w:lang w:val="es-ES"/>
        </w:rPr>
        <w:t>Dominio.</w:t>
      </w:r>
    </w:p>
    <w:p w14:paraId="517B1C6F" w14:textId="77777777" w:rsidR="0076731C" w:rsidRPr="00836435" w:rsidRDefault="0076731C" w:rsidP="00EA51CD">
      <w:pPr>
        <w:numPr>
          <w:ilvl w:val="0"/>
          <w:numId w:val="61"/>
        </w:numPr>
        <w:spacing w:before="0" w:after="0" w:line="276" w:lineRule="auto"/>
        <w:rPr>
          <w:rFonts w:asciiTheme="majorHAnsi" w:hAnsiTheme="majorHAnsi"/>
          <w:sz w:val="28"/>
          <w:szCs w:val="28"/>
          <w:lang w:val="es-ES"/>
        </w:rPr>
      </w:pPr>
      <w:r w:rsidRPr="00836435">
        <w:rPr>
          <w:rFonts w:asciiTheme="majorHAnsi" w:hAnsiTheme="majorHAnsi"/>
          <w:sz w:val="28"/>
          <w:szCs w:val="28"/>
          <w:lang w:val="es-ES"/>
        </w:rPr>
        <w:t xml:space="preserve">Halle: </w:t>
      </w:r>
      <m:oMath>
        <m:r>
          <w:rPr>
            <w:rFonts w:ascii="Cambria Math" w:hAnsi="Cambria Math" w:cs="Calibri"/>
            <w:sz w:val="28"/>
            <w:szCs w:val="28"/>
          </w:rPr>
          <m:t>f</m:t>
        </m:r>
        <m:d>
          <m:dPr>
            <m:ctrlPr>
              <w:rPr>
                <w:rFonts w:ascii="Cambria Math" w:hAnsi="Cambria Math" w:cs="Calibri"/>
                <w:i/>
                <w:sz w:val="28"/>
                <w:szCs w:val="28"/>
              </w:rPr>
            </m:ctrlPr>
          </m:dPr>
          <m:e>
            <m:r>
              <w:rPr>
                <w:rFonts w:ascii="Cambria Math" w:hAnsi="Cambria Math" w:cs="Calibri"/>
                <w:sz w:val="28"/>
                <w:szCs w:val="28"/>
              </w:rPr>
              <m:t>-</m:t>
            </m:r>
            <m:f>
              <m:fPr>
                <m:ctrlPr>
                  <w:rPr>
                    <w:rFonts w:ascii="Cambria Math" w:hAnsi="Cambria Math" w:cs="Calibri"/>
                    <w:i/>
                    <w:sz w:val="28"/>
                    <w:szCs w:val="28"/>
                  </w:rPr>
                </m:ctrlPr>
              </m:fPr>
              <m:num>
                <m:r>
                  <w:rPr>
                    <w:rFonts w:ascii="Cambria Math" w:hAnsi="Cambria Math" w:cs="Calibri"/>
                    <w:sz w:val="28"/>
                    <w:szCs w:val="28"/>
                  </w:rPr>
                  <m:t>8</m:t>
                </m:r>
              </m:num>
              <m:den>
                <m:r>
                  <w:rPr>
                    <w:rFonts w:ascii="Cambria Math" w:hAnsi="Cambria Math" w:cs="Calibri"/>
                    <w:sz w:val="28"/>
                    <w:szCs w:val="28"/>
                  </w:rPr>
                  <m:t>3</m:t>
                </m:r>
              </m:den>
            </m:f>
          </m:e>
        </m:d>
      </m:oMath>
    </w:p>
    <w:p w14:paraId="7AFEC1C9" w14:textId="77777777" w:rsidR="0076731C" w:rsidRPr="00836435" w:rsidRDefault="0076731C" w:rsidP="0076731C">
      <w:pPr>
        <w:rPr>
          <w:rFonts w:asciiTheme="majorHAnsi" w:hAnsiTheme="majorHAnsi"/>
          <w:lang w:val="es-ES"/>
        </w:rPr>
      </w:pPr>
    </w:p>
    <w:p w14:paraId="05550E76" w14:textId="48CCE404" w:rsidR="0076731C" w:rsidRPr="00E25E8B" w:rsidRDefault="00E25E8B" w:rsidP="0076731C">
      <w:pPr>
        <w:rPr>
          <w:rFonts w:asciiTheme="majorHAnsi" w:hAnsiTheme="majorHAnsi"/>
          <w:b/>
          <w:sz w:val="28"/>
          <w:szCs w:val="28"/>
          <w:lang w:val="es-ES"/>
        </w:rPr>
      </w:pPr>
      <w:r>
        <w:rPr>
          <w:rFonts w:asciiTheme="majorHAnsi" w:hAnsiTheme="majorHAnsi"/>
          <w:b/>
          <w:sz w:val="28"/>
          <w:szCs w:val="28"/>
          <w:lang w:val="es-ES"/>
        </w:rPr>
        <w:t>Procedimiento</w:t>
      </w:r>
    </w:p>
    <w:p w14:paraId="2B1879C5" w14:textId="77777777" w:rsidR="0076731C" w:rsidRPr="00836435" w:rsidRDefault="0076731C" w:rsidP="00EA51CD">
      <w:pPr>
        <w:pStyle w:val="Prrafodelista"/>
        <w:numPr>
          <w:ilvl w:val="0"/>
          <w:numId w:val="85"/>
        </w:numPr>
        <w:spacing w:before="0"/>
        <w:contextualSpacing/>
        <w:jc w:val="left"/>
        <w:rPr>
          <w:rFonts w:asciiTheme="majorHAnsi" w:hAnsiTheme="majorHAnsi"/>
          <w:b/>
          <w:sz w:val="28"/>
          <w:szCs w:val="28"/>
        </w:rPr>
      </w:pPr>
      <w:r w:rsidRPr="00836435">
        <w:rPr>
          <w:rFonts w:asciiTheme="majorHAnsi" w:hAnsiTheme="majorHAnsi"/>
          <w:b/>
          <w:sz w:val="28"/>
          <w:szCs w:val="28"/>
        </w:rPr>
        <w:t xml:space="preserve">Dominio: </w:t>
      </w:r>
      <w:r w:rsidRPr="00836435">
        <w:rPr>
          <w:rFonts w:asciiTheme="majorHAnsi" w:hAnsiTheme="majorHAnsi"/>
          <w:sz w:val="28"/>
          <w:szCs w:val="28"/>
        </w:rPr>
        <w:t>se toma el polinomio subradical y se hace mayor – igual que cero:</w:t>
      </w:r>
    </w:p>
    <w:p w14:paraId="6504372E" w14:textId="77777777" w:rsidR="0076731C" w:rsidRPr="00836435" w:rsidRDefault="0076731C" w:rsidP="0076731C">
      <w:pPr>
        <w:rPr>
          <w:rFonts w:asciiTheme="majorHAnsi" w:hAnsiTheme="majorHAnsi" w:cs="Calibri"/>
        </w:rPr>
      </w:pPr>
      <m:oMathPara>
        <m:oMath>
          <m:r>
            <w:rPr>
              <w:rFonts w:ascii="Cambria Math" w:hAnsi="Cambria Math" w:cs="Calibri"/>
            </w:rPr>
            <m:t>-3</m:t>
          </m:r>
          <m:sSup>
            <m:sSupPr>
              <m:ctrlPr>
                <w:rPr>
                  <w:rFonts w:ascii="Cambria Math" w:hAnsi="Cambria Math" w:cs="Calibri"/>
                  <w:i/>
                </w:rPr>
              </m:ctrlPr>
            </m:sSupPr>
            <m:e>
              <m:r>
                <w:rPr>
                  <w:rFonts w:ascii="Cambria Math" w:hAnsi="Cambria Math" w:cs="Calibri"/>
                </w:rPr>
                <m:t>x</m:t>
              </m:r>
            </m:e>
            <m:sup>
              <m:r>
                <w:rPr>
                  <w:rFonts w:ascii="Cambria Math" w:hAnsi="Cambria Math" w:cs="Calibri"/>
                </w:rPr>
                <m:t>2</m:t>
              </m:r>
            </m:sup>
          </m:sSup>
          <m:r>
            <w:rPr>
              <w:rFonts w:ascii="Cambria Math" w:hAnsi="Cambria Math" w:cs="Calibri"/>
            </w:rPr>
            <m:t>-10x+48≥0</m:t>
          </m:r>
        </m:oMath>
      </m:oMathPara>
    </w:p>
    <w:p w14:paraId="6DC5DDE3" w14:textId="77777777" w:rsidR="0076731C" w:rsidRPr="00836435" w:rsidRDefault="0076731C" w:rsidP="00EA51CD">
      <w:pPr>
        <w:pStyle w:val="Prrafodelista"/>
        <w:numPr>
          <w:ilvl w:val="0"/>
          <w:numId w:val="112"/>
        </w:numPr>
        <w:spacing w:before="0"/>
        <w:contextualSpacing/>
        <w:jc w:val="left"/>
        <w:rPr>
          <w:rFonts w:asciiTheme="majorHAnsi" w:hAnsiTheme="majorHAnsi" w:cs="Calibri"/>
        </w:rPr>
      </w:pPr>
      <w:r w:rsidRPr="00836435">
        <w:rPr>
          <w:rFonts w:asciiTheme="majorHAnsi" w:hAnsiTheme="majorHAnsi" w:cs="Calibri"/>
        </w:rPr>
        <w:t>Se soluciona la inecuación: se utilizará el método de los intervalos:</w:t>
      </w:r>
    </w:p>
    <w:p w14:paraId="1CA9F2A1" w14:textId="5FEDDC58" w:rsidR="0076731C" w:rsidRPr="00231535" w:rsidRDefault="0076731C" w:rsidP="0076731C">
      <w:pPr>
        <w:rPr>
          <w:rFonts w:asciiTheme="majorHAnsi" w:hAnsiTheme="majorHAnsi" w:cs="Calibri"/>
        </w:rPr>
      </w:pPr>
      <m:oMath>
        <m:r>
          <m:rPr>
            <m:sty m:val="bi"/>
          </m:rPr>
          <w:rPr>
            <w:rFonts w:ascii="Cambria Math" w:hAnsi="Cambria Math" w:cs="Calibri"/>
            <w:sz w:val="32"/>
            <w:szCs w:val="32"/>
          </w:rPr>
          <m:t>3</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+10</m:t>
        </m:r>
        <m:r>
          <m:rPr>
            <m:sty m:val="bi"/>
          </m:rPr>
          <w:rPr>
            <w:rFonts w:ascii="Cambria Math" w:hAnsi="Cambria Math" w:cs="Calibri"/>
            <w:sz w:val="32"/>
            <w:szCs w:val="32"/>
          </w:rPr>
          <m:t>x-48≤0</m:t>
        </m:r>
      </m:oMath>
      <w:r w:rsidRPr="00836435">
        <w:rPr>
          <w:rFonts w:asciiTheme="majorHAnsi" w:hAnsiTheme="majorHAnsi" w:cs="Calibri"/>
        </w:rPr>
        <w:t xml:space="preserve">  Se multiplica por -1 (camb</w:t>
      </w:r>
      <w:r w:rsidR="00231535">
        <w:rPr>
          <w:rFonts w:asciiTheme="majorHAnsi" w:hAnsiTheme="majorHAnsi" w:cs="Calibri"/>
        </w:rPr>
        <w:t>ia el sentido de la inecuación)</w:t>
      </w:r>
    </w:p>
    <w:p w14:paraId="3ECDD591" w14:textId="77777777" w:rsidR="0076731C" w:rsidRPr="00836435" w:rsidRDefault="0076731C" w:rsidP="0076731C">
      <w:pPr>
        <w:rPr>
          <w:rFonts w:asciiTheme="majorHAnsi" w:hAnsiTheme="majorHAnsi" w:cs="Calibri"/>
          <w:lang w:val="es-ES"/>
        </w:rPr>
      </w:pPr>
      <w:r w:rsidRPr="00836435">
        <w:rPr>
          <w:rFonts w:asciiTheme="majorHAnsi" w:hAnsiTheme="majorHAnsi" w:cs="Calibri"/>
          <w:lang w:val="es-ES"/>
        </w:rPr>
        <w:t>Se toma la ecuación:</w:t>
      </w:r>
    </w:p>
    <w:p w14:paraId="7986F5A9" w14:textId="77777777" w:rsidR="0076731C" w:rsidRPr="00836435" w:rsidRDefault="0076731C" w:rsidP="0076731C">
      <w:pPr>
        <w:rPr>
          <w:rFonts w:asciiTheme="majorHAnsi" w:hAnsiTheme="majorHAnsi" w:cstheme="minorHAnsi"/>
        </w:rPr>
      </w:pPr>
      <m:oMath>
        <m:r>
          <m:rPr>
            <m:sty m:val="bi"/>
          </m:rPr>
          <w:rPr>
            <w:rFonts w:ascii="Cambria Math" w:hAnsi="Cambria Math" w:cs="Calibri"/>
            <w:sz w:val="32"/>
            <w:szCs w:val="32"/>
          </w:rPr>
          <m:t>3</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+10</m:t>
        </m:r>
        <m:r>
          <m:rPr>
            <m:sty m:val="bi"/>
          </m:rPr>
          <w:rPr>
            <w:rFonts w:ascii="Cambria Math" w:hAnsi="Cambria Math" w:cs="Calibri"/>
            <w:sz w:val="32"/>
            <w:szCs w:val="32"/>
          </w:rPr>
          <m:t>x-48=0</m:t>
        </m:r>
      </m:oMath>
      <w:r w:rsidRPr="00836435">
        <w:rPr>
          <w:rFonts w:asciiTheme="majorHAnsi" w:hAnsiTheme="majorHAnsi" w:cs="Calibri"/>
          <w:b/>
          <w:sz w:val="32"/>
          <w:szCs w:val="32"/>
        </w:rPr>
        <w:t xml:space="preserve"> </w:t>
      </w:r>
      <w:r w:rsidRPr="00836435">
        <w:rPr>
          <w:rFonts w:asciiTheme="majorHAnsi" w:hAnsiTheme="majorHAnsi" w:cstheme="minorHAnsi"/>
        </w:rPr>
        <w:t xml:space="preserve">Se factoriza (polinomio de la forma </w:t>
      </w:r>
      <m:oMath>
        <m:r>
          <w:rPr>
            <w:rFonts w:ascii="Cambria Math" w:hAnsi="Cambria Math" w:cstheme="minorHAnsi"/>
          </w:rPr>
          <m:t>a</m:t>
        </m:r>
        <m:sSup>
          <m:sSupPr>
            <m:ctrlPr>
              <w:rPr>
                <w:rFonts w:ascii="Cambria Math" w:hAnsi="Cambria Math" w:cstheme="minorHAnsi"/>
                <w:i/>
              </w:rPr>
            </m:ctrlPr>
          </m:sSupPr>
          <m:e>
            <m:r>
              <w:rPr>
                <w:rFonts w:ascii="Cambria Math" w:hAnsi="Cambria Math" w:cstheme="minorHAnsi"/>
              </w:rPr>
              <m:t>x</m:t>
            </m:r>
          </m:e>
          <m:sup>
            <m:r>
              <w:rPr>
                <w:rFonts w:ascii="Cambria Math" w:hAnsi="Cambria Math" w:cstheme="minorHAnsi"/>
              </w:rPr>
              <m:t>2</m:t>
            </m:r>
          </m:sup>
        </m:sSup>
        <m:r>
          <w:rPr>
            <w:rFonts w:ascii="Cambria Math" w:hAnsi="Cambria Math" w:cstheme="minorHAnsi"/>
          </w:rPr>
          <m:t>+bx+c):</m:t>
        </m:r>
      </m:oMath>
    </w:p>
    <w:p w14:paraId="498B5A5E" w14:textId="77777777" w:rsidR="0076731C" w:rsidRPr="00836435" w:rsidRDefault="007B2645" w:rsidP="0076731C">
      <w:pPr>
        <w:rPr>
          <w:rFonts w:asciiTheme="majorHAnsi" w:hAnsiTheme="majorHAnsi" w:cstheme="minorHAnsi"/>
          <w:b/>
          <w:sz w:val="32"/>
          <w:szCs w:val="32"/>
        </w:rPr>
      </w:pPr>
      <m:oMathPara>
        <m:oMathParaPr>
          <m:jc m:val="left"/>
        </m:oMathParaPr>
        <m:oMath>
          <m:f>
            <m:fPr>
              <m:ctrlPr>
                <w:rPr>
                  <w:rFonts w:ascii="Cambria Math" w:hAnsi="Cambria Math" w:cstheme="minorHAnsi"/>
                  <w:b/>
                  <w:i/>
                  <w:sz w:val="32"/>
                  <w:szCs w:val="32"/>
                  <w:lang w:val="es-ES"/>
                </w:rPr>
              </m:ctrlPr>
            </m:fPr>
            <m:num>
              <m:r>
                <m:rPr>
                  <m:sty m:val="bi"/>
                </m:rPr>
                <w:rPr>
                  <w:rFonts w:ascii="Cambria Math" w:hAnsi="Cambria Math" w:cstheme="minorHAnsi"/>
                  <w:sz w:val="32"/>
                  <w:szCs w:val="32"/>
                  <w:lang w:val="es-ES"/>
                </w:rPr>
                <m:t>3</m:t>
              </m:r>
            </m:num>
            <m:den>
              <m:r>
                <m:rPr>
                  <m:sty m:val="bi"/>
                </m:rPr>
                <w:rPr>
                  <w:rFonts w:ascii="Cambria Math" w:hAnsi="Cambria Math" w:cstheme="minorHAnsi"/>
                  <w:sz w:val="32"/>
                  <w:szCs w:val="32"/>
                  <w:lang w:val="es-ES"/>
                </w:rPr>
                <m:t>3</m:t>
              </m:r>
            </m:den>
          </m:f>
          <m:r>
            <m:rPr>
              <m:sty m:val="bi"/>
            </m:rPr>
            <w:rPr>
              <w:rFonts w:ascii="Cambria Math" w:hAnsi="Cambria Math" w:cstheme="minorHAnsi"/>
              <w:sz w:val="32"/>
              <w:szCs w:val="32"/>
              <w:lang w:val="es-ES"/>
            </w:rPr>
            <m:t>*</m:t>
          </m:r>
          <m:r>
            <m:rPr>
              <m:sty m:val="bi"/>
            </m:rPr>
            <w:rPr>
              <w:rFonts w:ascii="Cambria Math" w:hAnsi="Cambria Math" w:cs="Calibri"/>
              <w:sz w:val="32"/>
              <w:szCs w:val="32"/>
            </w:rPr>
            <m:t xml:space="preserve"> 3</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+10</m:t>
          </m:r>
          <m:r>
            <m:rPr>
              <m:sty m:val="bi"/>
            </m:rPr>
            <w:rPr>
              <w:rFonts w:ascii="Cambria Math" w:hAnsi="Cambria Math" w:cs="Calibri"/>
              <w:sz w:val="32"/>
              <w:szCs w:val="32"/>
            </w:rPr>
            <m:t>x-48=0</m:t>
          </m:r>
          <m:r>
            <m:rPr>
              <m:sty m:val="bi"/>
            </m:rPr>
            <w:rPr>
              <w:rFonts w:ascii="Cambria Math" w:hAnsi="Cambria Math" w:cstheme="minorHAnsi"/>
              <w:sz w:val="32"/>
              <w:szCs w:val="32"/>
            </w:rPr>
            <m:t>→</m:t>
          </m:r>
          <m:f>
            <m:fPr>
              <m:ctrlPr>
                <w:rPr>
                  <w:rFonts w:ascii="Cambria Math" w:hAnsi="Cambria Math" w:cstheme="minorHAnsi"/>
                  <w:b/>
                  <w:i/>
                  <w:sz w:val="32"/>
                  <w:szCs w:val="32"/>
                </w:rPr>
              </m:ctrlPr>
            </m:fPr>
            <m:num>
              <m:r>
                <m:rPr>
                  <m:sty m:val="bi"/>
                </m:rPr>
                <w:rPr>
                  <w:rFonts w:ascii="Cambria Math" w:hAnsi="Cambria Math" w:cs="Calibri"/>
                  <w:sz w:val="32"/>
                  <w:szCs w:val="32"/>
                </w:rPr>
                <m:t xml:space="preserve"> 9</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+10</m:t>
              </m:r>
              <m:d>
                <m:dPr>
                  <m:ctrlPr>
                    <w:rPr>
                      <w:rFonts w:ascii="Cambria Math" w:hAnsi="Cambria Math" w:cs="Calibri"/>
                      <w:b/>
                      <w:i/>
                      <w:sz w:val="32"/>
                      <w:szCs w:val="32"/>
                    </w:rPr>
                  </m:ctrlPr>
                </m:dPr>
                <m:e>
                  <m:r>
                    <m:rPr>
                      <m:sty m:val="bi"/>
                    </m:rPr>
                    <w:rPr>
                      <w:rFonts w:ascii="Cambria Math" w:hAnsi="Cambria Math" w:cs="Calibri"/>
                      <w:sz w:val="32"/>
                      <w:szCs w:val="32"/>
                    </w:rPr>
                    <m:t>3</m:t>
                  </m:r>
                </m:e>
              </m:d>
              <m:r>
                <m:rPr>
                  <m:sty m:val="bi"/>
                </m:rPr>
                <w:rPr>
                  <w:rFonts w:ascii="Cambria Math" w:hAnsi="Cambria Math" w:cs="Calibri"/>
                  <w:sz w:val="32"/>
                  <w:szCs w:val="32"/>
                </w:rPr>
                <m:t>x-144</m:t>
              </m:r>
            </m:num>
            <m:den>
              <m:r>
                <m:rPr>
                  <m:sty m:val="bi"/>
                </m:rPr>
                <w:rPr>
                  <w:rFonts w:ascii="Cambria Math" w:hAnsi="Cambria Math" w:cstheme="minorHAnsi"/>
                  <w:sz w:val="32"/>
                  <w:szCs w:val="32"/>
                </w:rPr>
                <m:t>3</m:t>
              </m:r>
            </m:den>
          </m:f>
          <m:r>
            <m:rPr>
              <m:sty m:val="bi"/>
            </m:rPr>
            <w:rPr>
              <w:rFonts w:ascii="Cambria Math" w:hAnsi="Cambria Math" w:cstheme="minorHAnsi"/>
              <w:sz w:val="32"/>
              <w:szCs w:val="32"/>
            </w:rPr>
            <m:t>=0→</m:t>
          </m:r>
        </m:oMath>
      </m:oMathPara>
    </w:p>
    <w:p w14:paraId="0216994D" w14:textId="77777777" w:rsidR="0076731C" w:rsidRPr="00836435" w:rsidRDefault="0076731C" w:rsidP="0076731C">
      <w:pPr>
        <w:rPr>
          <w:rFonts w:asciiTheme="majorHAnsi" w:hAnsiTheme="majorHAnsi"/>
        </w:rPr>
      </w:pPr>
    </w:p>
    <w:p w14:paraId="040C8A35" w14:textId="19C9AA56" w:rsidR="0076731C" w:rsidRPr="00836435" w:rsidRDefault="007B2645" w:rsidP="0076731C">
      <w:pPr>
        <w:rPr>
          <w:rFonts w:asciiTheme="majorHAnsi" w:hAnsiTheme="majorHAnsi" w:cstheme="minorHAnsi"/>
          <w:lang w:val="es-ES"/>
        </w:rPr>
      </w:pPr>
      <m:oMath>
        <m:f>
          <m:fPr>
            <m:ctrlPr>
              <w:rPr>
                <w:rFonts w:ascii="Cambria Math" w:hAnsi="Cambria Math" w:cstheme="minorHAnsi"/>
                <w:b/>
                <w:i/>
                <w:sz w:val="32"/>
                <w:szCs w:val="32"/>
                <w:lang w:val="es-ES"/>
              </w:rPr>
            </m:ctrlPr>
          </m:fPr>
          <m:num>
            <m:d>
              <m:dPr>
                <m:ctrlPr>
                  <w:rPr>
                    <w:rFonts w:ascii="Cambria Math" w:hAnsi="Cambria Math" w:cstheme="minorHAnsi"/>
                    <w:b/>
                    <w:i/>
                    <w:sz w:val="32"/>
                    <w:szCs w:val="32"/>
                    <w:lang w:val="es-ES"/>
                  </w:rPr>
                </m:ctrlPr>
              </m:dPr>
              <m:e>
                <m:r>
                  <m:rPr>
                    <m:sty m:val="bi"/>
                  </m:rPr>
                  <w:rPr>
                    <w:rFonts w:ascii="Cambria Math" w:hAnsi="Cambria Math" w:cstheme="minorHAnsi"/>
                    <w:sz w:val="32"/>
                    <w:szCs w:val="32"/>
                    <w:lang w:val="es-ES"/>
                  </w:rPr>
                  <m:t>3</m:t>
                </m:r>
                <m:r>
                  <m:rPr>
                    <m:sty m:val="bi"/>
                  </m:rPr>
                  <w:rPr>
                    <w:rFonts w:ascii="Cambria Math" w:hAnsi="Cambria Math" w:cstheme="minorHAnsi"/>
                    <w:sz w:val="32"/>
                    <w:szCs w:val="32"/>
                    <w:lang w:val="es-ES"/>
                  </w:rPr>
                  <m:t>x+18</m:t>
                </m:r>
              </m:e>
            </m:d>
            <m:r>
              <m:rPr>
                <m:sty m:val="bi"/>
              </m:rPr>
              <w:rPr>
                <w:rFonts w:ascii="Cambria Math" w:hAnsi="Cambria Math" w:cstheme="minorHAnsi"/>
                <w:sz w:val="32"/>
                <w:szCs w:val="32"/>
                <w:lang w:val="es-ES"/>
              </w:rPr>
              <m:t>*</m:t>
            </m:r>
            <m:d>
              <m:dPr>
                <m:ctrlPr>
                  <w:rPr>
                    <w:rFonts w:ascii="Cambria Math" w:hAnsi="Cambria Math" w:cstheme="minorHAnsi"/>
                    <w:b/>
                    <w:i/>
                    <w:sz w:val="32"/>
                    <w:szCs w:val="32"/>
                    <w:lang w:val="es-ES"/>
                  </w:rPr>
                </m:ctrlPr>
              </m:dPr>
              <m:e>
                <m:r>
                  <m:rPr>
                    <m:sty m:val="bi"/>
                  </m:rPr>
                  <w:rPr>
                    <w:rFonts w:ascii="Cambria Math" w:hAnsi="Cambria Math" w:cstheme="minorHAnsi"/>
                    <w:sz w:val="32"/>
                    <w:szCs w:val="32"/>
                    <w:lang w:val="es-ES"/>
                  </w:rPr>
                  <m:t>3</m:t>
                </m:r>
                <m:r>
                  <m:rPr>
                    <m:sty m:val="bi"/>
                  </m:rPr>
                  <w:rPr>
                    <w:rFonts w:ascii="Cambria Math" w:hAnsi="Cambria Math" w:cstheme="minorHAnsi"/>
                    <w:sz w:val="32"/>
                    <w:szCs w:val="32"/>
                    <w:lang w:val="es-ES"/>
                  </w:rPr>
                  <m:t>x-8</m:t>
                </m:r>
              </m:e>
            </m:d>
          </m:num>
          <m:den>
            <m:r>
              <m:rPr>
                <m:sty m:val="bi"/>
              </m:rPr>
              <w:rPr>
                <w:rFonts w:ascii="Cambria Math" w:hAnsi="Cambria Math" w:cstheme="minorHAnsi"/>
                <w:sz w:val="32"/>
                <w:szCs w:val="32"/>
                <w:lang w:val="es-ES"/>
              </w:rPr>
              <m:t>3</m:t>
            </m:r>
          </m:den>
        </m:f>
        <m:r>
          <m:rPr>
            <m:sty m:val="bi"/>
          </m:rPr>
          <w:rPr>
            <w:rFonts w:ascii="Cambria Math" w:hAnsi="Cambria Math" w:cstheme="minorHAnsi"/>
            <w:sz w:val="32"/>
            <w:szCs w:val="32"/>
            <w:lang w:val="es-ES"/>
          </w:rPr>
          <m:t>=0→</m:t>
        </m:r>
        <m:f>
          <m:fPr>
            <m:ctrlPr>
              <w:rPr>
                <w:rFonts w:ascii="Cambria Math" w:hAnsi="Cambria Math" w:cstheme="minorHAnsi"/>
                <w:b/>
                <w:i/>
                <w:sz w:val="32"/>
                <w:szCs w:val="32"/>
                <w:lang w:val="es-ES"/>
              </w:rPr>
            </m:ctrlPr>
          </m:fPr>
          <m:num>
            <m:r>
              <m:rPr>
                <m:sty m:val="bi"/>
              </m:rPr>
              <w:rPr>
                <w:rFonts w:ascii="Cambria Math" w:hAnsi="Cambria Math" w:cstheme="minorHAnsi"/>
                <w:sz w:val="32"/>
                <w:szCs w:val="32"/>
                <w:shd w:val="clear" w:color="auto" w:fill="FFFF00"/>
                <w:lang w:val="es-ES"/>
              </w:rPr>
              <m:t>3</m:t>
            </m:r>
            <m:d>
              <m:dPr>
                <m:ctrlPr>
                  <w:rPr>
                    <w:rFonts w:ascii="Cambria Math" w:hAnsi="Cambria Math" w:cstheme="minorHAnsi"/>
                    <w:b/>
                    <w:i/>
                    <w:sz w:val="32"/>
                    <w:szCs w:val="32"/>
                    <w:lang w:val="es-ES"/>
                  </w:rPr>
                </m:ctrlPr>
              </m:dPr>
              <m:e>
                <m:r>
                  <m:rPr>
                    <m:sty m:val="bi"/>
                  </m:rPr>
                  <w:rPr>
                    <w:rFonts w:ascii="Cambria Math" w:hAnsi="Cambria Math" w:cstheme="minorHAnsi"/>
                    <w:sz w:val="32"/>
                    <w:szCs w:val="32"/>
                    <w:lang w:val="es-ES"/>
                  </w:rPr>
                  <m:t>x+6</m:t>
                </m:r>
              </m:e>
            </m:d>
            <m:r>
              <m:rPr>
                <m:sty m:val="bi"/>
              </m:rPr>
              <w:rPr>
                <w:rFonts w:ascii="Cambria Math" w:hAnsi="Cambria Math" w:cstheme="minorHAnsi"/>
                <w:sz w:val="32"/>
                <w:szCs w:val="32"/>
                <w:lang w:val="es-ES"/>
              </w:rPr>
              <m:t>*</m:t>
            </m:r>
            <m:d>
              <m:dPr>
                <m:ctrlPr>
                  <w:rPr>
                    <w:rFonts w:ascii="Cambria Math" w:hAnsi="Cambria Math" w:cstheme="minorHAnsi"/>
                    <w:b/>
                    <w:i/>
                    <w:sz w:val="32"/>
                    <w:szCs w:val="32"/>
                    <w:lang w:val="es-ES"/>
                  </w:rPr>
                </m:ctrlPr>
              </m:dPr>
              <m:e>
                <m:r>
                  <m:rPr>
                    <m:sty m:val="bi"/>
                  </m:rPr>
                  <w:rPr>
                    <w:rFonts w:ascii="Cambria Math" w:hAnsi="Cambria Math" w:cstheme="minorHAnsi"/>
                    <w:sz w:val="32"/>
                    <w:szCs w:val="32"/>
                    <w:lang w:val="es-ES"/>
                  </w:rPr>
                  <m:t>3</m:t>
                </m:r>
                <m:r>
                  <m:rPr>
                    <m:sty m:val="bi"/>
                  </m:rPr>
                  <w:rPr>
                    <w:rFonts w:ascii="Cambria Math" w:hAnsi="Cambria Math" w:cstheme="minorHAnsi"/>
                    <w:sz w:val="32"/>
                    <w:szCs w:val="32"/>
                    <w:lang w:val="es-ES"/>
                  </w:rPr>
                  <m:t>x-8</m:t>
                </m:r>
              </m:e>
            </m:d>
          </m:num>
          <m:den>
            <m:r>
              <m:rPr>
                <m:sty m:val="bi"/>
              </m:rPr>
              <w:rPr>
                <w:rFonts w:ascii="Cambria Math" w:hAnsi="Cambria Math" w:cstheme="minorHAnsi"/>
                <w:sz w:val="32"/>
                <w:szCs w:val="32"/>
                <w:shd w:val="clear" w:color="auto" w:fill="FFFF00"/>
                <w:lang w:val="es-ES"/>
              </w:rPr>
              <m:t>3</m:t>
            </m:r>
          </m:den>
        </m:f>
        <m:r>
          <m:rPr>
            <m:sty m:val="bi"/>
          </m:rPr>
          <w:rPr>
            <w:rFonts w:ascii="Cambria Math" w:hAnsi="Cambria Math" w:cstheme="minorHAnsi"/>
            <w:sz w:val="32"/>
            <w:szCs w:val="32"/>
            <w:lang w:val="es-ES"/>
          </w:rPr>
          <m:t>=0</m:t>
        </m:r>
      </m:oMath>
      <w:r w:rsidR="0076731C" w:rsidRPr="00836435">
        <w:rPr>
          <w:rFonts w:asciiTheme="majorHAnsi" w:hAnsiTheme="majorHAnsi" w:cstheme="minorHAnsi"/>
          <w:b/>
          <w:sz w:val="32"/>
          <w:szCs w:val="32"/>
          <w:lang w:val="es-ES"/>
        </w:rPr>
        <w:t xml:space="preserve">  </w:t>
      </w:r>
      <w:r w:rsidR="0076731C" w:rsidRPr="00836435">
        <w:rPr>
          <w:rFonts w:asciiTheme="majorHAnsi" w:hAnsiTheme="majorHAnsi" w:cstheme="minorHAnsi"/>
          <w:lang w:val="es-ES"/>
        </w:rPr>
        <w:t xml:space="preserve">Simplificando por </w:t>
      </w:r>
      <w:r w:rsidR="0076731C" w:rsidRPr="00836435">
        <w:rPr>
          <w:rFonts w:asciiTheme="majorHAnsi" w:hAnsiTheme="majorHAnsi" w:cstheme="minorHAnsi"/>
          <w:shd w:val="clear" w:color="auto" w:fill="FFFF00"/>
          <w:lang w:val="es-ES"/>
        </w:rPr>
        <w:t>3</w:t>
      </w:r>
      <w:r w:rsidR="0076731C" w:rsidRPr="00836435">
        <w:rPr>
          <w:rFonts w:asciiTheme="majorHAnsi" w:hAnsiTheme="majorHAnsi" w:cstheme="minorHAnsi"/>
          <w:lang w:val="es-ES"/>
        </w:rPr>
        <w:t>:</w:t>
      </w:r>
    </w:p>
    <w:p w14:paraId="701ECD05" w14:textId="77777777" w:rsidR="0076731C" w:rsidRPr="00836435" w:rsidRDefault="007B2645" w:rsidP="0076731C">
      <w:pPr>
        <w:rPr>
          <w:rFonts w:asciiTheme="majorHAnsi" w:hAnsiTheme="majorHAnsi" w:cstheme="minorHAnsi"/>
          <w:lang w:val="es-ES"/>
        </w:rPr>
      </w:pPr>
      <m:oMath>
        <m:d>
          <m:dPr>
            <m:ctrlPr>
              <w:rPr>
                <w:rFonts w:ascii="Cambria Math" w:hAnsi="Cambria Math" w:cstheme="minorHAnsi"/>
                <w:b/>
                <w:i/>
                <w:sz w:val="32"/>
                <w:szCs w:val="32"/>
                <w:lang w:val="es-ES"/>
              </w:rPr>
            </m:ctrlPr>
          </m:dPr>
          <m:e>
            <m:r>
              <m:rPr>
                <m:sty m:val="bi"/>
              </m:rPr>
              <w:rPr>
                <w:rFonts w:ascii="Cambria Math" w:hAnsi="Cambria Math" w:cstheme="minorHAnsi"/>
                <w:sz w:val="32"/>
                <w:szCs w:val="32"/>
                <w:lang w:val="es-ES"/>
              </w:rPr>
              <m:t>x+6</m:t>
            </m:r>
          </m:e>
        </m:d>
        <m:r>
          <m:rPr>
            <m:sty m:val="bi"/>
          </m:rPr>
          <w:rPr>
            <w:rFonts w:ascii="Cambria Math" w:hAnsi="Cambria Math" w:cstheme="minorHAnsi"/>
            <w:sz w:val="32"/>
            <w:szCs w:val="32"/>
            <w:lang w:val="es-ES"/>
          </w:rPr>
          <m:t>*</m:t>
        </m:r>
        <m:d>
          <m:dPr>
            <m:ctrlPr>
              <w:rPr>
                <w:rFonts w:ascii="Cambria Math" w:hAnsi="Cambria Math" w:cstheme="minorHAnsi"/>
                <w:b/>
                <w:i/>
                <w:sz w:val="32"/>
                <w:szCs w:val="32"/>
                <w:lang w:val="es-ES"/>
              </w:rPr>
            </m:ctrlPr>
          </m:dPr>
          <m:e>
            <m:r>
              <m:rPr>
                <m:sty m:val="bi"/>
              </m:rPr>
              <w:rPr>
                <w:rFonts w:ascii="Cambria Math" w:hAnsi="Cambria Math" w:cstheme="minorHAnsi"/>
                <w:sz w:val="32"/>
                <w:szCs w:val="32"/>
                <w:lang w:val="es-ES"/>
              </w:rPr>
              <m:t>3</m:t>
            </m:r>
            <m:r>
              <m:rPr>
                <m:sty m:val="bi"/>
              </m:rPr>
              <w:rPr>
                <w:rFonts w:ascii="Cambria Math" w:hAnsi="Cambria Math" w:cstheme="minorHAnsi"/>
                <w:sz w:val="32"/>
                <w:szCs w:val="32"/>
                <w:lang w:val="es-ES"/>
              </w:rPr>
              <m:t>x-8</m:t>
            </m:r>
          </m:e>
        </m:d>
        <m:r>
          <m:rPr>
            <m:sty m:val="bi"/>
          </m:rPr>
          <w:rPr>
            <w:rFonts w:ascii="Cambria Math" w:hAnsi="Cambria Math" w:cstheme="minorHAnsi"/>
            <w:sz w:val="32"/>
            <w:szCs w:val="32"/>
            <w:lang w:val="es-ES"/>
          </w:rPr>
          <m:t>=0</m:t>
        </m:r>
      </m:oMath>
      <w:r w:rsidR="0076731C" w:rsidRPr="00836435">
        <w:rPr>
          <w:rFonts w:asciiTheme="majorHAnsi" w:hAnsiTheme="majorHAnsi" w:cstheme="minorHAnsi"/>
          <w:b/>
          <w:sz w:val="32"/>
          <w:szCs w:val="32"/>
          <w:lang w:val="es-ES"/>
        </w:rPr>
        <w:t xml:space="preserve"> </w:t>
      </w:r>
      <w:r w:rsidR="0076731C" w:rsidRPr="00836435">
        <w:rPr>
          <w:rFonts w:asciiTheme="majorHAnsi" w:hAnsiTheme="majorHAnsi" w:cstheme="minorHAnsi"/>
          <w:lang w:val="es-ES"/>
        </w:rPr>
        <w:t>Se iguala cada factor a cero:</w:t>
      </w:r>
    </w:p>
    <w:p w14:paraId="68AC3ABD" w14:textId="77777777" w:rsidR="0076731C" w:rsidRPr="00836435" w:rsidRDefault="007B2645" w:rsidP="0076731C">
      <w:pPr>
        <w:rPr>
          <w:rFonts w:asciiTheme="majorHAnsi" w:hAnsiTheme="majorHAnsi" w:cstheme="minorHAnsi"/>
          <w:b/>
          <w:sz w:val="32"/>
          <w:szCs w:val="32"/>
          <w:lang w:val="es-ES"/>
        </w:rPr>
      </w:pPr>
      <m:oMathPara>
        <m:oMathParaPr>
          <m:jc m:val="left"/>
        </m:oMathParaPr>
        <m:oMath>
          <m:d>
            <m:dPr>
              <m:ctrlPr>
                <w:rPr>
                  <w:rFonts w:ascii="Cambria Math" w:hAnsi="Cambria Math" w:cstheme="minorHAnsi"/>
                  <w:b/>
                  <w:i/>
                  <w:sz w:val="32"/>
                  <w:szCs w:val="32"/>
                  <w:lang w:val="es-ES"/>
                </w:rPr>
              </m:ctrlPr>
            </m:dPr>
            <m:e>
              <m:r>
                <m:rPr>
                  <m:sty m:val="bi"/>
                </m:rPr>
                <w:rPr>
                  <w:rFonts w:ascii="Cambria Math" w:hAnsi="Cambria Math" w:cstheme="minorHAnsi"/>
                  <w:sz w:val="32"/>
                  <w:szCs w:val="32"/>
                  <w:lang w:val="es-ES"/>
                </w:rPr>
                <m:t>x+6</m:t>
              </m:r>
            </m:e>
          </m:d>
          <m:r>
            <m:rPr>
              <m:sty m:val="bi"/>
            </m:rPr>
            <w:rPr>
              <w:rFonts w:ascii="Cambria Math" w:hAnsi="Cambria Math" w:cstheme="minorHAnsi"/>
              <w:sz w:val="32"/>
              <w:szCs w:val="32"/>
              <w:lang w:val="es-ES"/>
            </w:rPr>
            <m:t xml:space="preserve">=0→x=-6    </m:t>
          </m:r>
        </m:oMath>
      </m:oMathPara>
    </w:p>
    <w:p w14:paraId="325663AA" w14:textId="77777777" w:rsidR="0076731C" w:rsidRPr="00836435" w:rsidRDefault="0076731C" w:rsidP="0076731C">
      <w:pPr>
        <w:rPr>
          <w:rFonts w:asciiTheme="majorHAnsi" w:hAnsiTheme="majorHAnsi" w:cstheme="minorHAnsi"/>
          <w:b/>
          <w:sz w:val="32"/>
          <w:szCs w:val="32"/>
          <w:lang w:val="es-ES"/>
        </w:rPr>
      </w:pPr>
      <m:oMath>
        <m:r>
          <m:rPr>
            <m:sty m:val="bi"/>
          </m:rPr>
          <w:rPr>
            <w:rFonts w:ascii="Cambria Math" w:hAnsi="Cambria Math" w:cstheme="minorHAnsi"/>
            <w:sz w:val="32"/>
            <w:szCs w:val="32"/>
            <w:lang w:val="es-ES"/>
          </w:rPr>
          <m:t xml:space="preserve"> σ</m:t>
        </m:r>
      </m:oMath>
      <w:r w:rsidRPr="00836435">
        <w:rPr>
          <w:rFonts w:asciiTheme="majorHAnsi" w:hAnsiTheme="majorHAnsi" w:cstheme="minorHAnsi"/>
          <w:b/>
          <w:sz w:val="32"/>
          <w:szCs w:val="32"/>
          <w:lang w:val="es-ES"/>
        </w:rPr>
        <w:t xml:space="preserve"> </w:t>
      </w:r>
    </w:p>
    <w:p w14:paraId="373A4607" w14:textId="77777777" w:rsidR="0076731C" w:rsidRPr="00836435" w:rsidRDefault="007B2645" w:rsidP="0076731C">
      <w:pPr>
        <w:rPr>
          <w:rFonts w:asciiTheme="majorHAnsi" w:hAnsiTheme="majorHAnsi" w:cstheme="minorHAnsi"/>
          <w:b/>
          <w:sz w:val="32"/>
          <w:szCs w:val="32"/>
          <w:lang w:val="es-ES"/>
        </w:rPr>
      </w:pPr>
      <m:oMath>
        <m:d>
          <m:dPr>
            <m:ctrlPr>
              <w:rPr>
                <w:rFonts w:ascii="Cambria Math" w:hAnsi="Cambria Math" w:cstheme="minorHAnsi"/>
                <w:b/>
                <w:i/>
                <w:sz w:val="32"/>
                <w:szCs w:val="32"/>
                <w:lang w:val="es-ES"/>
              </w:rPr>
            </m:ctrlPr>
          </m:dPr>
          <m:e>
            <m:r>
              <m:rPr>
                <m:sty m:val="bi"/>
              </m:rPr>
              <w:rPr>
                <w:rFonts w:ascii="Cambria Math" w:hAnsi="Cambria Math" w:cstheme="minorHAnsi"/>
                <w:sz w:val="32"/>
                <w:szCs w:val="32"/>
                <w:lang w:val="es-ES"/>
              </w:rPr>
              <m:t>3</m:t>
            </m:r>
            <m:r>
              <m:rPr>
                <m:sty m:val="bi"/>
              </m:rPr>
              <w:rPr>
                <w:rFonts w:ascii="Cambria Math" w:hAnsi="Cambria Math" w:cstheme="minorHAnsi"/>
                <w:sz w:val="32"/>
                <w:szCs w:val="32"/>
                <w:lang w:val="es-ES"/>
              </w:rPr>
              <m:t>x-8</m:t>
            </m:r>
          </m:e>
        </m:d>
        <m:r>
          <m:rPr>
            <m:sty m:val="bi"/>
          </m:rPr>
          <w:rPr>
            <w:rFonts w:ascii="Cambria Math" w:hAnsi="Cambria Math" w:cstheme="minorHAnsi"/>
            <w:sz w:val="32"/>
            <w:szCs w:val="32"/>
            <w:lang w:val="es-ES"/>
          </w:rPr>
          <m:t>=0→x=</m:t>
        </m:r>
        <m:f>
          <m:fPr>
            <m:ctrlPr>
              <w:rPr>
                <w:rFonts w:ascii="Cambria Math" w:hAnsi="Cambria Math" w:cstheme="minorHAnsi"/>
                <w:b/>
                <w:i/>
                <w:sz w:val="32"/>
                <w:szCs w:val="32"/>
                <w:lang w:val="es-ES"/>
              </w:rPr>
            </m:ctrlPr>
          </m:fPr>
          <m:num>
            <m:r>
              <m:rPr>
                <m:sty m:val="bi"/>
              </m:rPr>
              <w:rPr>
                <w:rFonts w:ascii="Cambria Math" w:hAnsi="Cambria Math" w:cstheme="minorHAnsi"/>
                <w:sz w:val="32"/>
                <w:szCs w:val="32"/>
                <w:lang w:val="es-ES"/>
              </w:rPr>
              <m:t>8</m:t>
            </m:r>
          </m:num>
          <m:den>
            <m:r>
              <m:rPr>
                <m:sty m:val="bi"/>
              </m:rPr>
              <w:rPr>
                <w:rFonts w:ascii="Cambria Math" w:hAnsi="Cambria Math" w:cstheme="minorHAnsi"/>
                <w:sz w:val="32"/>
                <w:szCs w:val="32"/>
                <w:lang w:val="es-ES"/>
              </w:rPr>
              <m:t>3</m:t>
            </m:r>
          </m:den>
        </m:f>
      </m:oMath>
      <w:r w:rsidR="0076731C" w:rsidRPr="00836435">
        <w:rPr>
          <w:rFonts w:asciiTheme="majorHAnsi" w:hAnsiTheme="majorHAnsi" w:cstheme="minorHAnsi"/>
          <w:b/>
          <w:sz w:val="32"/>
          <w:szCs w:val="32"/>
          <w:lang w:val="es-ES"/>
        </w:rPr>
        <w:t xml:space="preserve">  </w:t>
      </w:r>
    </w:p>
    <w:p w14:paraId="1A0BD8AD" w14:textId="7A80083D" w:rsidR="0076731C" w:rsidRPr="00231535" w:rsidRDefault="0076731C" w:rsidP="0076731C">
      <w:pPr>
        <w:rPr>
          <w:rFonts w:asciiTheme="majorHAnsi" w:hAnsiTheme="majorHAnsi" w:cstheme="minorHAnsi"/>
          <w:lang w:val="es-ES"/>
        </w:rPr>
      </w:pPr>
      <w:r w:rsidRPr="00836435">
        <w:rPr>
          <w:rFonts w:asciiTheme="majorHAnsi" w:hAnsiTheme="majorHAnsi" w:cstheme="minorHAnsi"/>
          <w:lang w:val="es-ES"/>
        </w:rPr>
        <w:t>Se repre</w:t>
      </w:r>
      <w:r w:rsidR="00231535">
        <w:rPr>
          <w:rFonts w:asciiTheme="majorHAnsi" w:hAnsiTheme="majorHAnsi" w:cstheme="minorHAnsi"/>
          <w:lang w:val="es-ES"/>
        </w:rPr>
        <w:t>sentan sobre la recta numérica:</w:t>
      </w:r>
    </w:p>
    <w:p w14:paraId="0E3B731A" w14:textId="5D441B81" w:rsidR="0076731C" w:rsidRPr="00836435" w:rsidRDefault="0076731C" w:rsidP="0076731C">
      <w:pPr>
        <w:rPr>
          <w:rFonts w:asciiTheme="majorHAnsi" w:hAnsiTheme="majorHAnsi"/>
        </w:rPr>
      </w:pPr>
      <m:oMath>
        <m:r>
          <m:rPr>
            <m:sty m:val="bi"/>
          </m:rPr>
          <w:rPr>
            <w:rFonts w:ascii="Cambria Math" w:hAnsi="Cambria Math"/>
            <w:sz w:val="32"/>
            <w:szCs w:val="32"/>
            <w:shd w:val="clear" w:color="auto" w:fill="FFFF00"/>
          </w:rPr>
          <m:t>-∞</m:t>
        </m:r>
      </m:oMath>
      <w:r w:rsidRPr="00836435">
        <w:rPr>
          <w:rFonts w:asciiTheme="majorHAnsi" w:hAnsiTheme="majorHAnsi"/>
          <w:shd w:val="clear" w:color="auto" w:fill="FFFF00"/>
        </w:rPr>
        <w:t>__________</w:t>
      </w:r>
      <w:r w:rsidRPr="00836435">
        <w:rPr>
          <w:rFonts w:asciiTheme="majorHAnsi" w:hAnsiTheme="majorHAnsi"/>
          <w:b/>
          <w:sz w:val="32"/>
          <w:szCs w:val="32"/>
          <w:shd w:val="clear" w:color="auto" w:fill="FFFF00"/>
        </w:rPr>
        <w:t>A</w:t>
      </w:r>
      <w:r w:rsidRPr="00836435">
        <w:rPr>
          <w:rFonts w:asciiTheme="majorHAnsi" w:hAnsiTheme="majorHAnsi"/>
          <w:shd w:val="clear" w:color="auto" w:fill="FFFF00"/>
        </w:rPr>
        <w:t>____________</w:t>
      </w:r>
      <m:oMath>
        <m:r>
          <m:rPr>
            <m:sty m:val="bi"/>
          </m:rPr>
          <w:rPr>
            <w:rFonts w:ascii="Cambria Math" w:hAnsi="Cambria Math"/>
            <w:sz w:val="32"/>
            <w:szCs w:val="32"/>
            <w:shd w:val="clear" w:color="auto" w:fill="FFFF00"/>
          </w:rPr>
          <m:t>-6</m:t>
        </m:r>
      </m:oMath>
      <w:r w:rsidRPr="00836435">
        <w:rPr>
          <w:rFonts w:asciiTheme="majorHAnsi" w:hAnsiTheme="majorHAnsi"/>
          <w:shd w:val="clear" w:color="auto" w:fill="92D050"/>
        </w:rPr>
        <w:t>__________</w:t>
      </w:r>
      <w:r w:rsidRPr="00836435">
        <w:rPr>
          <w:rFonts w:asciiTheme="majorHAnsi" w:hAnsiTheme="majorHAnsi"/>
          <w:b/>
          <w:sz w:val="32"/>
          <w:szCs w:val="32"/>
          <w:shd w:val="clear" w:color="auto" w:fill="92D050"/>
        </w:rPr>
        <w:t>B</w:t>
      </w:r>
      <w:r w:rsidRPr="00836435">
        <w:rPr>
          <w:rFonts w:asciiTheme="majorHAnsi" w:hAnsiTheme="majorHAnsi"/>
          <w:shd w:val="clear" w:color="auto" w:fill="92D050"/>
        </w:rPr>
        <w:t>___________</w:t>
      </w:r>
      <m:oMath>
        <m:f>
          <m:fPr>
            <m:ctrlPr>
              <w:rPr>
                <w:rFonts w:ascii="Cambria Math" w:hAnsi="Cambria Math"/>
                <w:b/>
                <w:i/>
                <w:sz w:val="32"/>
                <w:szCs w:val="32"/>
                <w:shd w:val="clear" w:color="auto" w:fill="92D050"/>
              </w:rPr>
            </m:ctrlPr>
          </m:fPr>
          <m:num>
            <m:r>
              <m:rPr>
                <m:sty m:val="bi"/>
              </m:rPr>
              <w:rPr>
                <w:rFonts w:ascii="Cambria Math" w:hAnsi="Cambria Math"/>
                <w:sz w:val="32"/>
                <w:szCs w:val="32"/>
                <w:shd w:val="clear" w:color="auto" w:fill="92D050"/>
              </w:rPr>
              <m:t>8</m:t>
            </m:r>
          </m:num>
          <m:den>
            <m:r>
              <m:rPr>
                <m:sty m:val="bi"/>
              </m:rPr>
              <w:rPr>
                <w:rFonts w:ascii="Cambria Math" w:hAnsi="Cambria Math"/>
                <w:sz w:val="32"/>
                <w:szCs w:val="32"/>
                <w:shd w:val="clear" w:color="auto" w:fill="92D050"/>
              </w:rPr>
              <m:t>3</m:t>
            </m:r>
          </m:den>
        </m:f>
      </m:oMath>
      <w:r w:rsidRPr="00836435">
        <w:rPr>
          <w:rFonts w:asciiTheme="majorHAnsi" w:hAnsiTheme="majorHAnsi"/>
          <w:shd w:val="clear" w:color="auto" w:fill="00B0F0"/>
        </w:rPr>
        <w:t>_______</w:t>
      </w:r>
      <w:r w:rsidRPr="00836435">
        <w:rPr>
          <w:rFonts w:asciiTheme="majorHAnsi" w:hAnsiTheme="majorHAnsi"/>
          <w:b/>
          <w:sz w:val="32"/>
          <w:szCs w:val="32"/>
          <w:shd w:val="clear" w:color="auto" w:fill="00B0F0"/>
        </w:rPr>
        <w:t>_C</w:t>
      </w:r>
      <w:r w:rsidRPr="00836435">
        <w:rPr>
          <w:rFonts w:asciiTheme="majorHAnsi" w:hAnsiTheme="majorHAnsi"/>
          <w:shd w:val="clear" w:color="auto" w:fill="00B0F0"/>
        </w:rPr>
        <w:t>_________</w:t>
      </w:r>
      <m:oMath>
        <m:r>
          <m:rPr>
            <m:sty m:val="bi"/>
          </m:rPr>
          <w:rPr>
            <w:rFonts w:ascii="Cambria Math" w:hAnsi="Cambria Math"/>
            <w:sz w:val="32"/>
            <w:szCs w:val="32"/>
            <w:shd w:val="clear" w:color="auto" w:fill="00B0F0"/>
          </w:rPr>
          <m:t>+∞</m:t>
        </m:r>
      </m:oMath>
    </w:p>
    <w:p w14:paraId="46ABD7C4" w14:textId="6F643748" w:rsidR="0076731C" w:rsidRPr="00836435" w:rsidRDefault="0076731C" w:rsidP="0076731C">
      <w:pPr>
        <w:rPr>
          <w:rFonts w:asciiTheme="majorHAnsi" w:hAnsiTheme="majorHAnsi"/>
          <w:lang w:val="es-ES"/>
        </w:rPr>
      </w:pPr>
      <w:r w:rsidRPr="00836435">
        <w:rPr>
          <w:rFonts w:asciiTheme="majorHAnsi" w:hAnsiTheme="majorHAnsi"/>
          <w:lang w:val="es-ES"/>
        </w:rPr>
        <w:t>Se forman 3 intervalos y se toma un número cualquiera de cada uno de ellos y se ree</w:t>
      </w:r>
      <w:r w:rsidR="00231535">
        <w:rPr>
          <w:rFonts w:asciiTheme="majorHAnsi" w:hAnsiTheme="majorHAnsi"/>
          <w:lang w:val="es-ES"/>
        </w:rPr>
        <w:t>mplaza en la ecuación original.</w:t>
      </w:r>
    </w:p>
    <w:p w14:paraId="49814EA6" w14:textId="77777777" w:rsidR="0076731C" w:rsidRPr="00836435" w:rsidRDefault="0076731C" w:rsidP="0076731C">
      <w:pPr>
        <w:shd w:val="clear" w:color="auto" w:fill="FFFF00"/>
        <w:rPr>
          <w:rFonts w:asciiTheme="majorHAnsi" w:hAnsiTheme="majorHAnsi"/>
          <w:b/>
          <w:sz w:val="28"/>
          <w:szCs w:val="28"/>
          <w:lang w:val="es-ES"/>
        </w:rPr>
      </w:pPr>
      <w:r w:rsidRPr="00836435">
        <w:rPr>
          <w:rFonts w:asciiTheme="majorHAnsi" w:hAnsiTheme="majorHAnsi"/>
          <w:b/>
          <w:sz w:val="28"/>
          <w:szCs w:val="28"/>
          <w:lang w:val="es-ES"/>
        </w:rPr>
        <w:t xml:space="preserve">A= </w:t>
      </w:r>
      <m:oMath>
        <m:r>
          <m:rPr>
            <m:sty m:val="bi"/>
          </m:rPr>
          <w:rPr>
            <w:rFonts w:ascii="Cambria Math" w:hAnsi="Cambria Math"/>
            <w:sz w:val="28"/>
            <w:szCs w:val="28"/>
            <w:lang w:val="es-ES"/>
          </w:rPr>
          <m:t>(-∞,-6)</m:t>
        </m:r>
      </m:oMath>
      <w:r w:rsidRPr="00836435">
        <w:rPr>
          <w:rFonts w:asciiTheme="majorHAnsi" w:hAnsiTheme="majorHAnsi"/>
          <w:b/>
          <w:sz w:val="28"/>
          <w:szCs w:val="28"/>
          <w:lang w:val="es-ES"/>
        </w:rPr>
        <w:t xml:space="preserve">: (-7): </w:t>
      </w:r>
      <m:oMath>
        <m:r>
          <m:rPr>
            <m:sty m:val="bi"/>
          </m:rPr>
          <w:rPr>
            <w:rFonts w:ascii="Cambria Math" w:hAnsi="Cambria Math" w:cs="Calibri"/>
            <w:sz w:val="28"/>
            <w:szCs w:val="28"/>
          </w:rPr>
          <m:t>3(</m:t>
        </m:r>
        <m:sSup>
          <m:sSupPr>
            <m:ctrlPr>
              <w:rPr>
                <w:rFonts w:ascii="Cambria Math" w:hAnsi="Cambria Math" w:cs="Calibri"/>
                <w:b/>
                <w:i/>
                <w:sz w:val="28"/>
                <w:szCs w:val="28"/>
              </w:rPr>
            </m:ctrlPr>
          </m:sSupPr>
          <m:e>
            <m:r>
              <m:rPr>
                <m:sty m:val="bi"/>
              </m:rPr>
              <w:rPr>
                <w:rFonts w:ascii="Cambria Math" w:hAnsi="Cambria Math" w:cs="Calibri"/>
                <w:sz w:val="28"/>
                <w:szCs w:val="28"/>
              </w:rPr>
              <m:t>7)</m:t>
            </m:r>
          </m:e>
          <m:sup>
            <m:r>
              <m:rPr>
                <m:sty m:val="bi"/>
              </m:rPr>
              <w:rPr>
                <w:rFonts w:ascii="Cambria Math" w:hAnsi="Cambria Math" w:cs="Calibri"/>
                <w:sz w:val="28"/>
                <w:szCs w:val="28"/>
              </w:rPr>
              <m:t>2</m:t>
            </m:r>
          </m:sup>
        </m:sSup>
        <m:r>
          <m:rPr>
            <m:sty m:val="bi"/>
          </m:rPr>
          <w:rPr>
            <w:rFonts w:ascii="Cambria Math" w:hAnsi="Cambria Math" w:cs="Calibri"/>
            <w:sz w:val="28"/>
            <w:szCs w:val="28"/>
          </w:rPr>
          <m:t>+10(7)-48=147+70-48=169&gt;0</m:t>
        </m:r>
      </m:oMath>
    </w:p>
    <w:p w14:paraId="00B304FC" w14:textId="77777777" w:rsidR="0076731C" w:rsidRPr="00836435" w:rsidRDefault="0076731C" w:rsidP="0076731C">
      <w:pPr>
        <w:rPr>
          <w:rFonts w:asciiTheme="majorHAnsi" w:hAnsiTheme="majorHAnsi"/>
          <w:lang w:val="es-ES"/>
        </w:rPr>
      </w:pPr>
    </w:p>
    <w:p w14:paraId="6ED2E061" w14:textId="77777777" w:rsidR="0076731C" w:rsidRPr="00836435" w:rsidRDefault="0076731C" w:rsidP="0076731C">
      <w:pPr>
        <w:shd w:val="clear" w:color="auto" w:fill="92D050"/>
        <w:rPr>
          <w:rFonts w:asciiTheme="majorHAnsi" w:hAnsiTheme="majorHAnsi"/>
          <w:b/>
          <w:sz w:val="28"/>
          <w:szCs w:val="28"/>
          <w:lang w:val="es-ES"/>
        </w:rPr>
      </w:pPr>
      <w:r w:rsidRPr="00836435">
        <w:rPr>
          <w:rFonts w:asciiTheme="majorHAnsi" w:hAnsiTheme="majorHAnsi"/>
          <w:b/>
          <w:sz w:val="28"/>
          <w:szCs w:val="28"/>
          <w:lang w:val="es-ES"/>
        </w:rPr>
        <w:t xml:space="preserve">B= </w:t>
      </w:r>
      <m:oMath>
        <m:d>
          <m:dPr>
            <m:ctrlPr>
              <w:rPr>
                <w:rFonts w:ascii="Cambria Math" w:hAnsi="Cambria Math"/>
                <w:b/>
                <w:i/>
                <w:sz w:val="28"/>
                <w:szCs w:val="28"/>
                <w:lang w:val="es-ES"/>
              </w:rPr>
            </m:ctrlPr>
          </m:dPr>
          <m:e>
            <m:r>
              <m:rPr>
                <m:sty m:val="bi"/>
              </m:rPr>
              <w:rPr>
                <w:rFonts w:ascii="Cambria Math" w:hAnsi="Cambria Math"/>
                <w:sz w:val="28"/>
                <w:szCs w:val="28"/>
                <w:lang w:val="es-ES"/>
              </w:rPr>
              <m:t>-6,</m:t>
            </m:r>
            <m:f>
              <m:fPr>
                <m:ctrlPr>
                  <w:rPr>
                    <w:rFonts w:ascii="Cambria Math" w:hAnsi="Cambria Math"/>
                    <w:b/>
                    <w:i/>
                    <w:sz w:val="28"/>
                    <w:szCs w:val="28"/>
                    <w:lang w:val="es-ES"/>
                  </w:rPr>
                </m:ctrlPr>
              </m:fPr>
              <m:num>
                <m:r>
                  <m:rPr>
                    <m:sty m:val="bi"/>
                  </m:rPr>
                  <w:rPr>
                    <w:rFonts w:ascii="Cambria Math" w:hAnsi="Cambria Math"/>
                    <w:sz w:val="28"/>
                    <w:szCs w:val="28"/>
                    <w:lang w:val="es-ES"/>
                  </w:rPr>
                  <m:t>8</m:t>
                </m:r>
              </m:num>
              <m:den>
                <m:r>
                  <m:rPr>
                    <m:sty m:val="bi"/>
                  </m:rPr>
                  <w:rPr>
                    <w:rFonts w:ascii="Cambria Math" w:hAnsi="Cambria Math"/>
                    <w:sz w:val="28"/>
                    <w:szCs w:val="28"/>
                    <w:lang w:val="es-ES"/>
                  </w:rPr>
                  <m:t>3</m:t>
                </m:r>
              </m:den>
            </m:f>
          </m:e>
        </m:d>
      </m:oMath>
      <w:r w:rsidRPr="00836435">
        <w:rPr>
          <w:rFonts w:asciiTheme="majorHAnsi" w:hAnsiTheme="majorHAnsi"/>
          <w:b/>
          <w:sz w:val="28"/>
          <w:szCs w:val="28"/>
          <w:lang w:val="es-ES"/>
        </w:rPr>
        <w:t xml:space="preserve">: (0): </w:t>
      </w:r>
      <m:oMath>
        <m:r>
          <m:rPr>
            <m:sty m:val="bi"/>
          </m:rPr>
          <w:rPr>
            <w:rFonts w:ascii="Cambria Math" w:hAnsi="Cambria Math" w:cs="Calibri"/>
            <w:sz w:val="28"/>
            <w:szCs w:val="28"/>
          </w:rPr>
          <m:t>3</m:t>
        </m:r>
        <m:sSup>
          <m:sSupPr>
            <m:ctrlPr>
              <w:rPr>
                <w:rFonts w:ascii="Cambria Math" w:hAnsi="Cambria Math" w:cs="Calibri"/>
                <w:b/>
                <w:i/>
                <w:sz w:val="28"/>
                <w:szCs w:val="28"/>
              </w:rPr>
            </m:ctrlPr>
          </m:sSupPr>
          <m:e>
            <m:r>
              <m:rPr>
                <m:sty m:val="bi"/>
              </m:rPr>
              <w:rPr>
                <w:rFonts w:ascii="Cambria Math" w:hAnsi="Cambria Math" w:cs="Calibri"/>
                <w:sz w:val="28"/>
                <w:szCs w:val="28"/>
                <w:lang w:val="es-ES"/>
              </w:rPr>
              <m:t>(</m:t>
            </m:r>
            <m:r>
              <m:rPr>
                <m:sty m:val="bi"/>
              </m:rPr>
              <w:rPr>
                <w:rFonts w:ascii="Cambria Math" w:hAnsi="Cambria Math" w:cs="Calibri"/>
                <w:sz w:val="28"/>
                <w:szCs w:val="28"/>
              </w:rPr>
              <m:t>0</m:t>
            </m:r>
            <m:r>
              <m:rPr>
                <m:sty m:val="bi"/>
              </m:rPr>
              <w:rPr>
                <w:rFonts w:ascii="Cambria Math" w:hAnsi="Cambria Math" w:cs="Calibri"/>
                <w:sz w:val="28"/>
                <w:szCs w:val="28"/>
                <w:lang w:val="es-ES"/>
              </w:rPr>
              <m:t>)</m:t>
            </m:r>
          </m:e>
          <m:sup>
            <m:r>
              <m:rPr>
                <m:sty m:val="bi"/>
              </m:rPr>
              <w:rPr>
                <w:rFonts w:ascii="Cambria Math" w:hAnsi="Cambria Math" w:cs="Calibri"/>
                <w:sz w:val="28"/>
                <w:szCs w:val="28"/>
              </w:rPr>
              <m:t>2</m:t>
            </m:r>
          </m:sup>
        </m:sSup>
        <m:r>
          <m:rPr>
            <m:sty m:val="bi"/>
          </m:rPr>
          <w:rPr>
            <w:rFonts w:ascii="Cambria Math" w:hAnsi="Cambria Math" w:cs="Calibri"/>
            <w:sz w:val="28"/>
            <w:szCs w:val="28"/>
            <w:lang w:val="es-ES"/>
          </w:rPr>
          <m:t>+</m:t>
        </m:r>
        <m:r>
          <m:rPr>
            <m:sty m:val="bi"/>
          </m:rPr>
          <w:rPr>
            <w:rFonts w:ascii="Cambria Math" w:hAnsi="Cambria Math" w:cs="Calibri"/>
            <w:sz w:val="28"/>
            <w:szCs w:val="28"/>
          </w:rPr>
          <m:t>10</m:t>
        </m:r>
        <m:d>
          <m:dPr>
            <m:ctrlPr>
              <w:rPr>
                <w:rFonts w:ascii="Cambria Math" w:hAnsi="Cambria Math" w:cs="Calibri"/>
                <w:b/>
                <w:i/>
                <w:sz w:val="28"/>
                <w:szCs w:val="28"/>
              </w:rPr>
            </m:ctrlPr>
          </m:dPr>
          <m:e>
            <m:r>
              <m:rPr>
                <m:sty m:val="bi"/>
              </m:rPr>
              <w:rPr>
                <w:rFonts w:ascii="Cambria Math" w:hAnsi="Cambria Math" w:cs="Calibri"/>
                <w:sz w:val="28"/>
                <w:szCs w:val="28"/>
              </w:rPr>
              <m:t>0</m:t>
            </m:r>
          </m:e>
        </m:d>
        <m:r>
          <m:rPr>
            <m:sty m:val="bi"/>
          </m:rPr>
          <w:rPr>
            <w:rFonts w:ascii="Cambria Math" w:hAnsi="Cambria Math" w:cs="Calibri"/>
            <w:sz w:val="28"/>
            <w:szCs w:val="28"/>
            <w:lang w:val="es-ES"/>
          </w:rPr>
          <m:t>-</m:t>
        </m:r>
        <m:r>
          <m:rPr>
            <m:sty m:val="bi"/>
          </m:rPr>
          <w:rPr>
            <w:rFonts w:ascii="Cambria Math" w:hAnsi="Cambria Math" w:cs="Calibri"/>
            <w:sz w:val="28"/>
            <w:szCs w:val="28"/>
          </w:rPr>
          <m:t>48</m:t>
        </m:r>
        <m:r>
          <m:rPr>
            <m:sty m:val="bi"/>
          </m:rPr>
          <w:rPr>
            <w:rFonts w:ascii="Cambria Math" w:hAnsi="Cambria Math" w:cs="Calibri"/>
            <w:sz w:val="28"/>
            <w:szCs w:val="28"/>
            <w:lang w:val="es-ES"/>
          </w:rPr>
          <m:t>=-</m:t>
        </m:r>
        <m:r>
          <m:rPr>
            <m:sty m:val="bi"/>
          </m:rPr>
          <w:rPr>
            <w:rFonts w:ascii="Cambria Math" w:hAnsi="Cambria Math" w:cs="Calibri"/>
            <w:sz w:val="28"/>
            <w:szCs w:val="28"/>
          </w:rPr>
          <m:t>48</m:t>
        </m:r>
        <m:r>
          <m:rPr>
            <m:sty m:val="bi"/>
          </m:rPr>
          <w:rPr>
            <w:rFonts w:ascii="Cambria Math" w:hAnsi="Cambria Math" w:cs="Calibri"/>
            <w:sz w:val="28"/>
            <w:szCs w:val="28"/>
            <w:lang w:val="es-ES"/>
          </w:rPr>
          <m:t>&lt;</m:t>
        </m:r>
        <m:r>
          <m:rPr>
            <m:sty m:val="bi"/>
          </m:rPr>
          <w:rPr>
            <w:rFonts w:ascii="Cambria Math" w:hAnsi="Cambria Math" w:cs="Calibri"/>
            <w:sz w:val="28"/>
            <w:szCs w:val="28"/>
          </w:rPr>
          <m:t>0</m:t>
        </m:r>
      </m:oMath>
    </w:p>
    <w:p w14:paraId="2AF6E938" w14:textId="77777777" w:rsidR="0076731C" w:rsidRPr="00836435" w:rsidRDefault="0076731C" w:rsidP="0076731C">
      <w:pPr>
        <w:rPr>
          <w:rFonts w:asciiTheme="majorHAnsi" w:hAnsiTheme="majorHAnsi"/>
          <w:lang w:val="es-ES"/>
        </w:rPr>
      </w:pPr>
    </w:p>
    <w:p w14:paraId="7340B201" w14:textId="637B0282" w:rsidR="0076731C" w:rsidRPr="00231535" w:rsidRDefault="0076731C" w:rsidP="0076731C">
      <w:pPr>
        <w:rPr>
          <w:rFonts w:asciiTheme="majorHAnsi" w:hAnsiTheme="majorHAnsi"/>
          <w:b/>
          <w:sz w:val="28"/>
          <w:szCs w:val="28"/>
          <w:lang w:val="es-ES"/>
        </w:rPr>
      </w:pPr>
      <w:r w:rsidRPr="00836435">
        <w:rPr>
          <w:rFonts w:asciiTheme="majorHAnsi" w:hAnsiTheme="majorHAnsi"/>
          <w:b/>
          <w:sz w:val="32"/>
          <w:szCs w:val="32"/>
          <w:shd w:val="clear" w:color="auto" w:fill="00B0F0"/>
          <w:lang w:val="es-ES"/>
        </w:rPr>
        <w:t>C</w:t>
      </w:r>
      <w:r w:rsidRPr="00836435">
        <w:rPr>
          <w:rFonts w:asciiTheme="majorHAnsi" w:hAnsiTheme="majorHAnsi"/>
          <w:b/>
          <w:sz w:val="28"/>
          <w:szCs w:val="28"/>
          <w:shd w:val="clear" w:color="auto" w:fill="00B0F0"/>
          <w:lang w:val="es-ES"/>
        </w:rPr>
        <w:t>=</w:t>
      </w:r>
      <m:oMath>
        <m:d>
          <m:dPr>
            <m:ctrlPr>
              <w:rPr>
                <w:rFonts w:ascii="Cambria Math" w:hAnsi="Cambria Math"/>
                <w:b/>
                <w:i/>
                <w:sz w:val="28"/>
                <w:szCs w:val="28"/>
                <w:shd w:val="clear" w:color="auto" w:fill="00B0F0"/>
                <w:lang w:val="es-ES"/>
              </w:rPr>
            </m:ctrlPr>
          </m:dPr>
          <m:e>
            <m:f>
              <m:fPr>
                <m:ctrlPr>
                  <w:rPr>
                    <w:rFonts w:ascii="Cambria Math" w:hAnsi="Cambria Math"/>
                    <w:b/>
                    <w:i/>
                    <w:sz w:val="28"/>
                    <w:szCs w:val="28"/>
                    <w:shd w:val="clear" w:color="auto" w:fill="00B0F0"/>
                    <w:lang w:val="es-ES"/>
                  </w:rPr>
                </m:ctrlPr>
              </m:fPr>
              <m:num>
                <m:r>
                  <m:rPr>
                    <m:sty m:val="bi"/>
                  </m:rPr>
                  <w:rPr>
                    <w:rFonts w:ascii="Cambria Math" w:hAnsi="Cambria Math"/>
                    <w:sz w:val="28"/>
                    <w:szCs w:val="28"/>
                    <w:shd w:val="clear" w:color="auto" w:fill="00B0F0"/>
                    <w:lang w:val="es-ES"/>
                  </w:rPr>
                  <m:t>8</m:t>
                </m:r>
              </m:num>
              <m:den>
                <m:r>
                  <m:rPr>
                    <m:sty m:val="bi"/>
                  </m:rPr>
                  <w:rPr>
                    <w:rFonts w:ascii="Cambria Math" w:hAnsi="Cambria Math"/>
                    <w:sz w:val="28"/>
                    <w:szCs w:val="28"/>
                    <w:shd w:val="clear" w:color="auto" w:fill="00B0F0"/>
                    <w:lang w:val="es-ES"/>
                  </w:rPr>
                  <m:t>3</m:t>
                </m:r>
              </m:den>
            </m:f>
            <m:r>
              <m:rPr>
                <m:sty m:val="bi"/>
              </m:rPr>
              <w:rPr>
                <w:rFonts w:ascii="Cambria Math" w:hAnsi="Cambria Math"/>
                <w:sz w:val="28"/>
                <w:szCs w:val="28"/>
                <w:shd w:val="clear" w:color="auto" w:fill="00B0F0"/>
                <w:lang w:val="es-ES"/>
              </w:rPr>
              <m:t>,+∞</m:t>
            </m:r>
          </m:e>
        </m:d>
      </m:oMath>
      <w:r w:rsidRPr="00836435">
        <w:rPr>
          <w:rFonts w:asciiTheme="majorHAnsi" w:hAnsiTheme="majorHAnsi"/>
          <w:b/>
          <w:sz w:val="28"/>
          <w:szCs w:val="28"/>
          <w:shd w:val="clear" w:color="auto" w:fill="00B0F0"/>
          <w:lang w:val="es-ES"/>
        </w:rPr>
        <w:t xml:space="preserve">: (3): </w:t>
      </w:r>
      <m:oMath>
        <m:r>
          <m:rPr>
            <m:sty m:val="bi"/>
          </m:rPr>
          <w:rPr>
            <w:rFonts w:ascii="Cambria Math" w:hAnsi="Cambria Math" w:cs="Calibri"/>
            <w:sz w:val="28"/>
            <w:szCs w:val="28"/>
            <w:shd w:val="clear" w:color="auto" w:fill="00B0F0"/>
          </w:rPr>
          <m:t>3</m:t>
        </m:r>
        <m:sSup>
          <m:sSupPr>
            <m:ctrlPr>
              <w:rPr>
                <w:rFonts w:ascii="Cambria Math" w:hAnsi="Cambria Math" w:cs="Calibri"/>
                <w:b/>
                <w:i/>
                <w:sz w:val="28"/>
                <w:szCs w:val="28"/>
                <w:shd w:val="clear" w:color="auto" w:fill="00B0F0"/>
              </w:rPr>
            </m:ctrlPr>
          </m:sSupPr>
          <m:e>
            <m:r>
              <m:rPr>
                <m:sty m:val="bi"/>
              </m:rPr>
              <w:rPr>
                <w:rFonts w:ascii="Cambria Math" w:hAnsi="Cambria Math" w:cs="Calibri"/>
                <w:sz w:val="28"/>
                <w:szCs w:val="28"/>
                <w:shd w:val="clear" w:color="auto" w:fill="00B0F0"/>
                <w:lang w:val="es-ES"/>
              </w:rPr>
              <m:t>(</m:t>
            </m:r>
            <m:r>
              <m:rPr>
                <m:sty m:val="bi"/>
              </m:rPr>
              <w:rPr>
                <w:rFonts w:ascii="Cambria Math" w:hAnsi="Cambria Math" w:cs="Calibri"/>
                <w:sz w:val="28"/>
                <w:szCs w:val="28"/>
                <w:shd w:val="clear" w:color="auto" w:fill="00B0F0"/>
              </w:rPr>
              <m:t>3</m:t>
            </m:r>
            <m:r>
              <m:rPr>
                <m:sty m:val="bi"/>
              </m:rPr>
              <w:rPr>
                <w:rFonts w:ascii="Cambria Math" w:hAnsi="Cambria Math" w:cs="Calibri"/>
                <w:sz w:val="28"/>
                <w:szCs w:val="28"/>
                <w:shd w:val="clear" w:color="auto" w:fill="00B0F0"/>
                <w:lang w:val="es-ES"/>
              </w:rPr>
              <m:t>)</m:t>
            </m:r>
          </m:e>
          <m:sup>
            <m:r>
              <m:rPr>
                <m:sty m:val="bi"/>
              </m:rPr>
              <w:rPr>
                <w:rFonts w:ascii="Cambria Math" w:hAnsi="Cambria Math" w:cs="Calibri"/>
                <w:sz w:val="28"/>
                <w:szCs w:val="28"/>
                <w:shd w:val="clear" w:color="auto" w:fill="00B0F0"/>
              </w:rPr>
              <m:t>2</m:t>
            </m:r>
          </m:sup>
        </m:sSup>
        <m:r>
          <m:rPr>
            <m:sty m:val="bi"/>
          </m:rPr>
          <w:rPr>
            <w:rFonts w:ascii="Cambria Math" w:hAnsi="Cambria Math" w:cs="Calibri"/>
            <w:sz w:val="28"/>
            <w:szCs w:val="28"/>
            <w:shd w:val="clear" w:color="auto" w:fill="00B0F0"/>
            <w:lang w:val="es-ES"/>
          </w:rPr>
          <m:t>+</m:t>
        </m:r>
        <m:r>
          <m:rPr>
            <m:sty m:val="bi"/>
          </m:rPr>
          <w:rPr>
            <w:rFonts w:ascii="Cambria Math" w:hAnsi="Cambria Math" w:cs="Calibri"/>
            <w:sz w:val="28"/>
            <w:szCs w:val="28"/>
            <w:shd w:val="clear" w:color="auto" w:fill="00B0F0"/>
          </w:rPr>
          <m:t>10</m:t>
        </m:r>
        <m:d>
          <m:dPr>
            <m:ctrlPr>
              <w:rPr>
                <w:rFonts w:ascii="Cambria Math" w:hAnsi="Cambria Math" w:cs="Calibri"/>
                <w:b/>
                <w:i/>
                <w:sz w:val="28"/>
                <w:szCs w:val="28"/>
                <w:shd w:val="clear" w:color="auto" w:fill="00B0F0"/>
              </w:rPr>
            </m:ctrlPr>
          </m:dPr>
          <m:e>
            <m:r>
              <m:rPr>
                <m:sty m:val="bi"/>
              </m:rPr>
              <w:rPr>
                <w:rFonts w:ascii="Cambria Math" w:hAnsi="Cambria Math" w:cs="Calibri"/>
                <w:sz w:val="28"/>
                <w:szCs w:val="28"/>
                <w:shd w:val="clear" w:color="auto" w:fill="00B0F0"/>
              </w:rPr>
              <m:t>3</m:t>
            </m:r>
          </m:e>
        </m:d>
        <m:r>
          <m:rPr>
            <m:sty m:val="bi"/>
          </m:rPr>
          <w:rPr>
            <w:rFonts w:ascii="Cambria Math" w:hAnsi="Cambria Math" w:cs="Calibri"/>
            <w:sz w:val="28"/>
            <w:szCs w:val="28"/>
            <w:shd w:val="clear" w:color="auto" w:fill="00B0F0"/>
            <w:lang w:val="es-ES"/>
          </w:rPr>
          <m:t>-</m:t>
        </m:r>
        <m:r>
          <m:rPr>
            <m:sty m:val="bi"/>
          </m:rPr>
          <w:rPr>
            <w:rFonts w:ascii="Cambria Math" w:hAnsi="Cambria Math" w:cs="Calibri"/>
            <w:sz w:val="28"/>
            <w:szCs w:val="28"/>
            <w:shd w:val="clear" w:color="auto" w:fill="00B0F0"/>
          </w:rPr>
          <m:t>48</m:t>
        </m:r>
        <m:r>
          <m:rPr>
            <m:sty m:val="bi"/>
          </m:rPr>
          <w:rPr>
            <w:rFonts w:ascii="Cambria Math" w:hAnsi="Cambria Math" w:cs="Calibri"/>
            <w:sz w:val="28"/>
            <w:szCs w:val="28"/>
            <w:shd w:val="clear" w:color="auto" w:fill="00B0F0"/>
            <w:lang w:val="es-ES"/>
          </w:rPr>
          <m:t>=</m:t>
        </m:r>
        <m:r>
          <m:rPr>
            <m:sty m:val="bi"/>
          </m:rPr>
          <w:rPr>
            <w:rFonts w:ascii="Cambria Math" w:hAnsi="Cambria Math" w:cs="Calibri"/>
            <w:sz w:val="28"/>
            <w:szCs w:val="28"/>
            <w:shd w:val="clear" w:color="auto" w:fill="00B0F0"/>
          </w:rPr>
          <m:t>27</m:t>
        </m:r>
        <m:r>
          <m:rPr>
            <m:sty m:val="bi"/>
          </m:rPr>
          <w:rPr>
            <w:rFonts w:ascii="Cambria Math" w:hAnsi="Cambria Math" w:cs="Calibri"/>
            <w:sz w:val="28"/>
            <w:szCs w:val="28"/>
            <w:shd w:val="clear" w:color="auto" w:fill="00B0F0"/>
            <w:lang w:val="es-ES"/>
          </w:rPr>
          <m:t>+</m:t>
        </m:r>
        <m:r>
          <m:rPr>
            <m:sty m:val="bi"/>
          </m:rPr>
          <w:rPr>
            <w:rFonts w:ascii="Cambria Math" w:hAnsi="Cambria Math" w:cs="Calibri"/>
            <w:sz w:val="28"/>
            <w:szCs w:val="28"/>
            <w:shd w:val="clear" w:color="auto" w:fill="00B0F0"/>
          </w:rPr>
          <m:t>30</m:t>
        </m:r>
        <m:r>
          <m:rPr>
            <m:sty m:val="bi"/>
          </m:rPr>
          <w:rPr>
            <w:rFonts w:ascii="Cambria Math" w:hAnsi="Cambria Math" w:cs="Calibri"/>
            <w:sz w:val="28"/>
            <w:szCs w:val="28"/>
            <w:shd w:val="clear" w:color="auto" w:fill="00B0F0"/>
            <w:lang w:val="es-ES"/>
          </w:rPr>
          <m:t>-</m:t>
        </m:r>
        <m:r>
          <m:rPr>
            <m:sty m:val="bi"/>
          </m:rPr>
          <w:rPr>
            <w:rFonts w:ascii="Cambria Math" w:hAnsi="Cambria Math" w:cs="Calibri"/>
            <w:sz w:val="28"/>
            <w:szCs w:val="28"/>
            <w:shd w:val="clear" w:color="auto" w:fill="00B0F0"/>
          </w:rPr>
          <m:t>48</m:t>
        </m:r>
        <m:r>
          <m:rPr>
            <m:sty m:val="bi"/>
          </m:rPr>
          <w:rPr>
            <w:rFonts w:ascii="Cambria Math" w:hAnsi="Cambria Math" w:cs="Calibri"/>
            <w:sz w:val="28"/>
            <w:szCs w:val="28"/>
            <w:shd w:val="clear" w:color="auto" w:fill="00B0F0"/>
            <w:lang w:val="es-ES"/>
          </w:rPr>
          <m:t>=</m:t>
        </m:r>
        <m:r>
          <m:rPr>
            <m:sty m:val="bi"/>
          </m:rPr>
          <w:rPr>
            <w:rFonts w:ascii="Cambria Math" w:hAnsi="Cambria Math" w:cs="Calibri"/>
            <w:sz w:val="28"/>
            <w:szCs w:val="28"/>
            <w:shd w:val="clear" w:color="auto" w:fill="00B0F0"/>
          </w:rPr>
          <m:t>9</m:t>
        </m:r>
        <m:r>
          <m:rPr>
            <m:sty m:val="bi"/>
          </m:rPr>
          <w:rPr>
            <w:rFonts w:ascii="Cambria Math" w:hAnsi="Cambria Math" w:cs="Calibri"/>
            <w:sz w:val="28"/>
            <w:szCs w:val="28"/>
            <w:shd w:val="clear" w:color="auto" w:fill="00B0F0"/>
            <w:lang w:val="es-ES"/>
          </w:rPr>
          <m:t>&gt;</m:t>
        </m:r>
        <m:r>
          <m:rPr>
            <m:sty m:val="bi"/>
          </m:rPr>
          <w:rPr>
            <w:rFonts w:ascii="Cambria Math" w:hAnsi="Cambria Math" w:cs="Calibri"/>
            <w:sz w:val="28"/>
            <w:szCs w:val="28"/>
            <w:shd w:val="clear" w:color="auto" w:fill="00B0F0"/>
          </w:rPr>
          <m:t>0</m:t>
        </m:r>
      </m:oMath>
    </w:p>
    <w:p w14:paraId="727B1425" w14:textId="4823904B" w:rsidR="0076731C" w:rsidRPr="00836435" w:rsidRDefault="0076731C" w:rsidP="0076731C">
      <w:pPr>
        <w:rPr>
          <w:rFonts w:asciiTheme="majorHAnsi" w:hAnsiTheme="majorHAnsi"/>
        </w:rPr>
      </w:pPr>
      <w:r w:rsidRPr="00836435">
        <w:rPr>
          <w:rFonts w:asciiTheme="majorHAnsi" w:hAnsiTheme="majorHAnsi"/>
          <w:lang w:val="es-ES"/>
        </w:rPr>
        <w:t xml:space="preserve">Tenemos la inecuación </w:t>
      </w:r>
      <m:oMath>
        <m:r>
          <m:rPr>
            <m:sty m:val="bi"/>
          </m:rPr>
          <w:rPr>
            <w:rFonts w:ascii="Cambria Math" w:hAnsi="Cambria Math" w:cs="Calibri"/>
            <w:sz w:val="32"/>
            <w:szCs w:val="32"/>
          </w:rPr>
          <m:t>3</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+10</m:t>
        </m:r>
        <m:r>
          <m:rPr>
            <m:sty m:val="bi"/>
          </m:rPr>
          <w:rPr>
            <w:rFonts w:ascii="Cambria Math" w:hAnsi="Cambria Math" w:cs="Calibri"/>
            <w:sz w:val="32"/>
            <w:szCs w:val="32"/>
          </w:rPr>
          <m:t>x-48≤0</m:t>
        </m:r>
      </m:oMath>
      <w:r w:rsidRPr="00836435">
        <w:rPr>
          <w:rFonts w:asciiTheme="majorHAnsi" w:hAnsiTheme="majorHAnsi"/>
          <w:b/>
          <w:sz w:val="32"/>
          <w:szCs w:val="32"/>
        </w:rPr>
        <w:t xml:space="preserve"> </w:t>
      </w:r>
      <w:r w:rsidRPr="00836435">
        <w:rPr>
          <w:rFonts w:asciiTheme="majorHAnsi" w:hAnsiTheme="majorHAnsi"/>
        </w:rPr>
        <w:t xml:space="preserve">y al reemplazar los valores asignados, el único intervalo que cumple con las condiciones (ser menor que…) es el  intervalo </w:t>
      </w:r>
      <w:r w:rsidRPr="00836435">
        <w:rPr>
          <w:rFonts w:asciiTheme="majorHAnsi" w:hAnsiTheme="majorHAnsi"/>
          <w:b/>
          <w:sz w:val="32"/>
          <w:szCs w:val="32"/>
        </w:rPr>
        <w:t>B</w:t>
      </w:r>
      <w:r w:rsidRPr="00836435">
        <w:rPr>
          <w:rFonts w:asciiTheme="majorHAnsi" w:hAnsiTheme="majorHAnsi"/>
        </w:rPr>
        <w:t>, por lo tanto la solución de la inecuac</w:t>
      </w:r>
      <w:r w:rsidR="00231535">
        <w:rPr>
          <w:rFonts w:asciiTheme="majorHAnsi" w:hAnsiTheme="majorHAnsi"/>
        </w:rPr>
        <w:t>ión y dominio de la función es:</w:t>
      </w:r>
    </w:p>
    <w:p w14:paraId="76C0B497" w14:textId="77777777" w:rsidR="0076731C" w:rsidRPr="00836435" w:rsidRDefault="007B2645" w:rsidP="0076731C">
      <w:pPr>
        <w:rPr>
          <w:rFonts w:asciiTheme="majorHAnsi" w:hAnsiTheme="majorHAnsi"/>
          <w:b/>
          <w:sz w:val="32"/>
          <w:szCs w:val="32"/>
        </w:rPr>
      </w:pPr>
      <m:oMathPara>
        <m:oMath>
          <m:sSub>
            <m:sSubPr>
              <m:ctrlPr>
                <w:rPr>
                  <w:rFonts w:ascii="Cambria Math" w:hAnsi="Cambria Math"/>
                  <w:b/>
                  <w:i/>
                  <w:sz w:val="32"/>
                  <w:szCs w:val="32"/>
                </w:rPr>
              </m:ctrlPr>
            </m:sSubPr>
            <m:e>
              <m:r>
                <m:rPr>
                  <m:sty m:val="bi"/>
                </m:rPr>
                <w:rPr>
                  <w:rFonts w:ascii="Cambria Math" w:hAnsi="Cambria Math"/>
                  <w:sz w:val="32"/>
                  <w:szCs w:val="32"/>
                </w:rPr>
                <m:t>D</m:t>
              </m:r>
            </m:e>
            <m:sub>
              <m:r>
                <m:rPr>
                  <m:sty m:val="bi"/>
                </m:rPr>
                <w:rPr>
                  <w:rFonts w:ascii="Cambria Math" w:hAnsi="Cambria Math"/>
                  <w:sz w:val="32"/>
                  <w:szCs w:val="32"/>
                </w:rPr>
                <m:t>f:</m:t>
              </m:r>
            </m:sub>
          </m:sSub>
          <m:r>
            <m:rPr>
              <m:sty m:val="bi"/>
            </m:rPr>
            <w:rPr>
              <w:rFonts w:ascii="Cambria Math" w:hAnsi="Cambria Math"/>
              <w:sz w:val="32"/>
              <w:szCs w:val="32"/>
            </w:rPr>
            <m:t xml:space="preserve"> x ϵ </m:t>
          </m:r>
          <m:d>
            <m:dPr>
              <m:begChr m:val="["/>
              <m:endChr m:val="]"/>
              <m:ctrlPr>
                <w:rPr>
                  <w:rFonts w:ascii="Cambria Math" w:hAnsi="Cambria Math"/>
                  <w:b/>
                  <w:i/>
                  <w:sz w:val="32"/>
                  <w:szCs w:val="32"/>
                </w:rPr>
              </m:ctrlPr>
            </m:dPr>
            <m:e>
              <m:r>
                <m:rPr>
                  <m:sty m:val="bi"/>
                </m:rPr>
                <w:rPr>
                  <w:rFonts w:ascii="Cambria Math" w:hAnsi="Cambria Math"/>
                  <w:sz w:val="32"/>
                  <w:szCs w:val="32"/>
                </w:rPr>
                <m:t>-6,</m:t>
              </m:r>
              <m:f>
                <m:fPr>
                  <m:ctrlPr>
                    <w:rPr>
                      <w:rFonts w:ascii="Cambria Math" w:hAnsi="Cambria Math"/>
                      <w:b/>
                      <w:i/>
                      <w:sz w:val="32"/>
                      <w:szCs w:val="32"/>
                    </w:rPr>
                  </m:ctrlPr>
                </m:fPr>
                <m:num>
                  <m:r>
                    <m:rPr>
                      <m:sty m:val="bi"/>
                    </m:rPr>
                    <w:rPr>
                      <w:rFonts w:ascii="Cambria Math" w:hAnsi="Cambria Math"/>
                      <w:sz w:val="32"/>
                      <w:szCs w:val="32"/>
                    </w:rPr>
                    <m:t>8</m:t>
                  </m:r>
                </m:num>
                <m:den>
                  <m:r>
                    <m:rPr>
                      <m:sty m:val="bi"/>
                    </m:rPr>
                    <w:rPr>
                      <w:rFonts w:ascii="Cambria Math" w:hAnsi="Cambria Math"/>
                      <w:sz w:val="32"/>
                      <w:szCs w:val="32"/>
                    </w:rPr>
                    <m:t>3</m:t>
                  </m:r>
                </m:den>
              </m:f>
            </m:e>
          </m:d>
        </m:oMath>
      </m:oMathPara>
    </w:p>
    <w:p w14:paraId="59DD0D73" w14:textId="77777777" w:rsidR="0076731C" w:rsidRPr="00836435" w:rsidRDefault="0076731C" w:rsidP="00EA51CD">
      <w:pPr>
        <w:pStyle w:val="Prrafodelista"/>
        <w:numPr>
          <w:ilvl w:val="0"/>
          <w:numId w:val="85"/>
        </w:numPr>
        <w:spacing w:before="0"/>
        <w:contextualSpacing/>
        <w:jc w:val="left"/>
        <w:rPr>
          <w:rFonts w:asciiTheme="majorHAnsi" w:hAnsiTheme="majorHAnsi" w:cs="Calibri"/>
        </w:rPr>
      </w:pPr>
      <m:oMath>
        <m:r>
          <m:rPr>
            <m:sty m:val="bi"/>
          </m:rPr>
          <w:rPr>
            <w:rFonts w:ascii="Cambria Math" w:hAnsi="Cambria Math" w:cs="Calibri"/>
            <w:sz w:val="32"/>
          </w:rPr>
          <m:t xml:space="preserve"> f</m:t>
        </m:r>
        <m:d>
          <m:dPr>
            <m:ctrlPr>
              <w:rPr>
                <w:rFonts w:ascii="Cambria Math" w:hAnsi="Cambria Math" w:cs="Calibri"/>
                <w:b/>
                <w:i/>
                <w:sz w:val="32"/>
              </w:rPr>
            </m:ctrlPr>
          </m:dPr>
          <m:e>
            <m:r>
              <m:rPr>
                <m:sty m:val="bi"/>
              </m:rPr>
              <w:rPr>
                <w:rFonts w:ascii="Cambria Math" w:hAnsi="Cambria Math" w:cs="Calibri"/>
                <w:sz w:val="32"/>
              </w:rPr>
              <m:t>-</m:t>
            </m:r>
            <m:f>
              <m:fPr>
                <m:ctrlPr>
                  <w:rPr>
                    <w:rFonts w:ascii="Cambria Math" w:hAnsi="Cambria Math" w:cs="Calibri"/>
                    <w:b/>
                    <w:i/>
                    <w:sz w:val="32"/>
                  </w:rPr>
                </m:ctrlPr>
              </m:fPr>
              <m:num>
                <m:r>
                  <m:rPr>
                    <m:sty m:val="bi"/>
                  </m:rPr>
                  <w:rPr>
                    <w:rFonts w:ascii="Cambria Math" w:hAnsi="Cambria Math" w:cs="Calibri"/>
                    <w:sz w:val="32"/>
                  </w:rPr>
                  <m:t>8</m:t>
                </m:r>
              </m:num>
              <m:den>
                <m:r>
                  <m:rPr>
                    <m:sty m:val="bi"/>
                  </m:rPr>
                  <w:rPr>
                    <w:rFonts w:ascii="Cambria Math" w:hAnsi="Cambria Math" w:cs="Calibri"/>
                    <w:sz w:val="32"/>
                  </w:rPr>
                  <m:t>3</m:t>
                </m:r>
              </m:den>
            </m:f>
          </m:e>
        </m:d>
      </m:oMath>
    </w:p>
    <w:p w14:paraId="1059D3B7" w14:textId="77777777" w:rsidR="0076731C" w:rsidRPr="00836435" w:rsidRDefault="0076731C" w:rsidP="0076731C">
      <w:pPr>
        <w:rPr>
          <w:rFonts w:asciiTheme="majorHAnsi" w:hAnsiTheme="majorHAnsi" w:cs="Calibri"/>
          <w:b/>
          <w:sz w:val="28"/>
          <w:szCs w:val="28"/>
          <w:lang w:val="es-ES"/>
        </w:rPr>
      </w:pPr>
      <m:oMathPara>
        <m:oMath>
          <m:r>
            <m:rPr>
              <m:sty m:val="bi"/>
            </m:rPr>
            <w:rPr>
              <w:rFonts w:ascii="Cambria Math" w:hAnsi="Cambria Math" w:cs="Calibri"/>
              <w:sz w:val="24"/>
              <w:szCs w:val="28"/>
            </w:rPr>
            <m:t>f</m:t>
          </m:r>
          <m:d>
            <m:dPr>
              <m:ctrlPr>
                <w:rPr>
                  <w:rFonts w:ascii="Cambria Math" w:hAnsi="Cambria Math" w:cs="Calibri"/>
                  <w:b/>
                  <w:i/>
                  <w:sz w:val="24"/>
                  <w:szCs w:val="28"/>
                </w:rPr>
              </m:ctrlPr>
            </m:dPr>
            <m:e>
              <m:f>
                <m:fPr>
                  <m:ctrlPr>
                    <w:rPr>
                      <w:rFonts w:ascii="Cambria Math" w:hAnsi="Cambria Math" w:cs="Calibri"/>
                      <w:b/>
                      <w:i/>
                      <w:sz w:val="24"/>
                      <w:szCs w:val="28"/>
                    </w:rPr>
                  </m:ctrlPr>
                </m:fPr>
                <m:num>
                  <m:r>
                    <m:rPr>
                      <m:sty m:val="bi"/>
                    </m:rPr>
                    <w:rPr>
                      <w:rFonts w:ascii="Cambria Math" w:hAnsi="Cambria Math" w:cs="Calibri"/>
                      <w:sz w:val="24"/>
                      <w:szCs w:val="28"/>
                    </w:rPr>
                    <m:t>8</m:t>
                  </m:r>
                </m:num>
                <m:den>
                  <m:r>
                    <m:rPr>
                      <m:sty m:val="bi"/>
                    </m:rPr>
                    <w:rPr>
                      <w:rFonts w:ascii="Cambria Math" w:hAnsi="Cambria Math" w:cs="Calibri"/>
                      <w:sz w:val="24"/>
                      <w:szCs w:val="28"/>
                    </w:rPr>
                    <m:t>3</m:t>
                  </m:r>
                </m:den>
              </m:f>
            </m:e>
          </m:d>
          <m:r>
            <m:rPr>
              <m:sty m:val="bi"/>
            </m:rPr>
            <w:rPr>
              <w:rFonts w:ascii="Cambria Math" w:hAnsi="Cambria Math" w:cs="Calibri"/>
              <w:sz w:val="24"/>
              <w:szCs w:val="28"/>
            </w:rPr>
            <m:t>=</m:t>
          </m:r>
          <m:rad>
            <m:radPr>
              <m:degHide m:val="1"/>
              <m:ctrlPr>
                <w:rPr>
                  <w:rFonts w:ascii="Cambria Math" w:hAnsi="Cambria Math" w:cs="Calibri"/>
                  <w:b/>
                  <w:i/>
                  <w:sz w:val="24"/>
                  <w:szCs w:val="28"/>
                </w:rPr>
              </m:ctrlPr>
            </m:radPr>
            <m:deg/>
            <m:e>
              <m:r>
                <m:rPr>
                  <m:sty m:val="bi"/>
                </m:rPr>
                <w:rPr>
                  <w:rFonts w:ascii="Cambria Math" w:hAnsi="Cambria Math" w:cs="Calibri"/>
                  <w:sz w:val="24"/>
                  <w:szCs w:val="28"/>
                </w:rPr>
                <m:t>-3</m:t>
              </m:r>
              <m:sSup>
                <m:sSupPr>
                  <m:ctrlPr>
                    <w:rPr>
                      <w:rFonts w:ascii="Cambria Math" w:hAnsi="Cambria Math" w:cs="Calibri"/>
                      <w:b/>
                      <w:i/>
                      <w:sz w:val="24"/>
                      <w:szCs w:val="28"/>
                    </w:rPr>
                  </m:ctrlPr>
                </m:sSupPr>
                <m:e>
                  <m:d>
                    <m:dPr>
                      <m:ctrlPr>
                        <w:rPr>
                          <w:rFonts w:ascii="Cambria Math" w:hAnsi="Cambria Math" w:cs="Calibri"/>
                          <w:b/>
                          <w:i/>
                          <w:sz w:val="24"/>
                          <w:szCs w:val="28"/>
                        </w:rPr>
                      </m:ctrlPr>
                    </m:dPr>
                    <m:e>
                      <m:r>
                        <m:rPr>
                          <m:sty m:val="bi"/>
                        </m:rPr>
                        <w:rPr>
                          <w:rFonts w:ascii="Cambria Math" w:hAnsi="Cambria Math" w:cs="Calibri"/>
                          <w:sz w:val="24"/>
                          <w:szCs w:val="28"/>
                        </w:rPr>
                        <m:t>-</m:t>
                      </m:r>
                      <m:f>
                        <m:fPr>
                          <m:ctrlPr>
                            <w:rPr>
                              <w:rFonts w:ascii="Cambria Math" w:hAnsi="Cambria Math" w:cs="Calibri"/>
                              <w:b/>
                              <w:i/>
                              <w:sz w:val="24"/>
                              <w:szCs w:val="28"/>
                            </w:rPr>
                          </m:ctrlPr>
                        </m:fPr>
                        <m:num>
                          <m:r>
                            <m:rPr>
                              <m:sty m:val="bi"/>
                            </m:rPr>
                            <w:rPr>
                              <w:rFonts w:ascii="Cambria Math" w:hAnsi="Cambria Math" w:cs="Calibri"/>
                              <w:sz w:val="24"/>
                              <w:szCs w:val="28"/>
                            </w:rPr>
                            <m:t>8</m:t>
                          </m:r>
                        </m:num>
                        <m:den>
                          <m:r>
                            <m:rPr>
                              <m:sty m:val="bi"/>
                            </m:rPr>
                            <w:rPr>
                              <w:rFonts w:ascii="Cambria Math" w:hAnsi="Cambria Math" w:cs="Calibri"/>
                              <w:sz w:val="24"/>
                              <w:szCs w:val="28"/>
                            </w:rPr>
                            <m:t>3</m:t>
                          </m:r>
                        </m:den>
                      </m:f>
                    </m:e>
                  </m:d>
                </m:e>
                <m:sup>
                  <m:r>
                    <m:rPr>
                      <m:sty m:val="bi"/>
                    </m:rPr>
                    <w:rPr>
                      <w:rFonts w:ascii="Cambria Math" w:hAnsi="Cambria Math" w:cs="Calibri"/>
                      <w:sz w:val="24"/>
                      <w:szCs w:val="28"/>
                    </w:rPr>
                    <m:t>2</m:t>
                  </m:r>
                </m:sup>
              </m:sSup>
              <m:r>
                <m:rPr>
                  <m:sty m:val="bi"/>
                </m:rPr>
                <w:rPr>
                  <w:rFonts w:ascii="Cambria Math" w:hAnsi="Cambria Math" w:cs="Calibri"/>
                  <w:sz w:val="24"/>
                  <w:szCs w:val="28"/>
                </w:rPr>
                <m:t>-10</m:t>
              </m:r>
              <m:d>
                <m:dPr>
                  <m:ctrlPr>
                    <w:rPr>
                      <w:rFonts w:ascii="Cambria Math" w:hAnsi="Cambria Math" w:cs="Calibri"/>
                      <w:b/>
                      <w:i/>
                      <w:sz w:val="24"/>
                      <w:szCs w:val="28"/>
                    </w:rPr>
                  </m:ctrlPr>
                </m:dPr>
                <m:e>
                  <m:r>
                    <m:rPr>
                      <m:sty m:val="bi"/>
                    </m:rPr>
                    <w:rPr>
                      <w:rFonts w:ascii="Cambria Math" w:hAnsi="Cambria Math" w:cs="Calibri"/>
                      <w:sz w:val="24"/>
                      <w:szCs w:val="28"/>
                    </w:rPr>
                    <m:t>-</m:t>
                  </m:r>
                  <m:f>
                    <m:fPr>
                      <m:ctrlPr>
                        <w:rPr>
                          <w:rFonts w:ascii="Cambria Math" w:hAnsi="Cambria Math" w:cs="Calibri"/>
                          <w:b/>
                          <w:i/>
                          <w:sz w:val="24"/>
                          <w:szCs w:val="28"/>
                        </w:rPr>
                      </m:ctrlPr>
                    </m:fPr>
                    <m:num>
                      <m:r>
                        <m:rPr>
                          <m:sty m:val="bi"/>
                        </m:rPr>
                        <w:rPr>
                          <w:rFonts w:ascii="Cambria Math" w:hAnsi="Cambria Math" w:cs="Calibri"/>
                          <w:sz w:val="24"/>
                          <w:szCs w:val="28"/>
                        </w:rPr>
                        <m:t>8</m:t>
                      </m:r>
                    </m:num>
                    <m:den>
                      <m:r>
                        <m:rPr>
                          <m:sty m:val="bi"/>
                        </m:rPr>
                        <w:rPr>
                          <w:rFonts w:ascii="Cambria Math" w:hAnsi="Cambria Math" w:cs="Calibri"/>
                          <w:sz w:val="24"/>
                          <w:szCs w:val="28"/>
                        </w:rPr>
                        <m:t>3</m:t>
                      </m:r>
                    </m:den>
                  </m:f>
                </m:e>
              </m:d>
              <m:r>
                <m:rPr>
                  <m:sty m:val="bi"/>
                </m:rPr>
                <w:rPr>
                  <w:rFonts w:ascii="Cambria Math" w:hAnsi="Cambria Math" w:cs="Calibri"/>
                  <w:sz w:val="24"/>
                  <w:szCs w:val="28"/>
                </w:rPr>
                <m:t>+48</m:t>
              </m:r>
            </m:e>
          </m:rad>
          <m:r>
            <m:rPr>
              <m:sty m:val="bi"/>
            </m:rPr>
            <w:rPr>
              <w:rFonts w:ascii="Cambria Math" w:hAnsi="Cambria Math" w:cs="Calibri"/>
              <w:sz w:val="24"/>
              <w:szCs w:val="28"/>
            </w:rPr>
            <m:t>=</m:t>
          </m:r>
          <m:rad>
            <m:radPr>
              <m:degHide m:val="1"/>
              <m:ctrlPr>
                <w:rPr>
                  <w:rFonts w:ascii="Cambria Math" w:hAnsi="Cambria Math" w:cs="Calibri"/>
                  <w:b/>
                  <w:i/>
                  <w:sz w:val="24"/>
                  <w:szCs w:val="28"/>
                </w:rPr>
              </m:ctrlPr>
            </m:radPr>
            <m:deg/>
            <m:e>
              <m:r>
                <m:rPr>
                  <m:sty m:val="bi"/>
                </m:rPr>
                <w:rPr>
                  <w:rFonts w:ascii="Cambria Math" w:hAnsi="Cambria Math" w:cs="Calibri"/>
                  <w:sz w:val="24"/>
                  <w:szCs w:val="28"/>
                </w:rPr>
                <m:t>-3</m:t>
              </m:r>
              <m:d>
                <m:dPr>
                  <m:ctrlPr>
                    <w:rPr>
                      <w:rFonts w:ascii="Cambria Math" w:hAnsi="Cambria Math" w:cs="Calibri"/>
                      <w:b/>
                      <w:i/>
                      <w:sz w:val="24"/>
                      <w:szCs w:val="28"/>
                    </w:rPr>
                  </m:ctrlPr>
                </m:dPr>
                <m:e>
                  <m:f>
                    <m:fPr>
                      <m:ctrlPr>
                        <w:rPr>
                          <w:rFonts w:ascii="Cambria Math" w:hAnsi="Cambria Math" w:cs="Calibri"/>
                          <w:b/>
                          <w:i/>
                          <w:sz w:val="24"/>
                          <w:szCs w:val="28"/>
                        </w:rPr>
                      </m:ctrlPr>
                    </m:fPr>
                    <m:num>
                      <m:r>
                        <m:rPr>
                          <m:sty m:val="bi"/>
                        </m:rPr>
                        <w:rPr>
                          <w:rFonts w:ascii="Cambria Math" w:hAnsi="Cambria Math" w:cs="Calibri"/>
                          <w:sz w:val="24"/>
                          <w:szCs w:val="28"/>
                        </w:rPr>
                        <m:t>64</m:t>
                      </m:r>
                    </m:num>
                    <m:den>
                      <m:r>
                        <m:rPr>
                          <m:sty m:val="bi"/>
                        </m:rPr>
                        <w:rPr>
                          <w:rFonts w:ascii="Cambria Math" w:hAnsi="Cambria Math" w:cs="Calibri"/>
                          <w:sz w:val="24"/>
                          <w:szCs w:val="28"/>
                        </w:rPr>
                        <m:t>9</m:t>
                      </m:r>
                    </m:den>
                  </m:f>
                </m:e>
              </m:d>
              <m:r>
                <m:rPr>
                  <m:sty m:val="bi"/>
                </m:rPr>
                <w:rPr>
                  <w:rFonts w:ascii="Cambria Math" w:hAnsi="Cambria Math" w:cs="Calibri"/>
                  <w:sz w:val="24"/>
                  <w:szCs w:val="28"/>
                </w:rPr>
                <m:t>+</m:t>
              </m:r>
              <m:f>
                <m:fPr>
                  <m:ctrlPr>
                    <w:rPr>
                      <w:rFonts w:ascii="Cambria Math" w:hAnsi="Cambria Math" w:cs="Calibri"/>
                      <w:b/>
                      <w:i/>
                      <w:sz w:val="24"/>
                      <w:szCs w:val="28"/>
                    </w:rPr>
                  </m:ctrlPr>
                </m:fPr>
                <m:num>
                  <m:r>
                    <m:rPr>
                      <m:sty m:val="bi"/>
                    </m:rPr>
                    <w:rPr>
                      <w:rFonts w:ascii="Cambria Math" w:hAnsi="Cambria Math" w:cs="Calibri"/>
                      <w:sz w:val="24"/>
                      <w:szCs w:val="28"/>
                    </w:rPr>
                    <m:t>80</m:t>
                  </m:r>
                </m:num>
                <m:den>
                  <m:r>
                    <m:rPr>
                      <m:sty m:val="bi"/>
                    </m:rPr>
                    <w:rPr>
                      <w:rFonts w:ascii="Cambria Math" w:hAnsi="Cambria Math" w:cs="Calibri"/>
                      <w:sz w:val="24"/>
                      <w:szCs w:val="28"/>
                    </w:rPr>
                    <m:t>3</m:t>
                  </m:r>
                </m:den>
              </m:f>
              <m:r>
                <m:rPr>
                  <m:sty m:val="bi"/>
                </m:rPr>
                <w:rPr>
                  <w:rFonts w:ascii="Cambria Math" w:hAnsi="Cambria Math" w:cs="Calibri"/>
                  <w:sz w:val="24"/>
                  <w:szCs w:val="28"/>
                </w:rPr>
                <m:t>+48</m:t>
              </m:r>
            </m:e>
          </m:rad>
        </m:oMath>
      </m:oMathPara>
    </w:p>
    <w:p w14:paraId="611BCC46" w14:textId="77777777" w:rsidR="0076731C" w:rsidRPr="00836435" w:rsidRDefault="0076731C" w:rsidP="0076731C">
      <w:pPr>
        <w:spacing w:after="200"/>
        <w:ind w:left="708"/>
        <w:contextualSpacing/>
        <w:jc w:val="left"/>
        <w:rPr>
          <w:rFonts w:asciiTheme="majorHAnsi" w:hAnsiTheme="majorHAnsi" w:cs="Calibri"/>
          <w:b/>
          <w:sz w:val="28"/>
          <w:szCs w:val="28"/>
          <w:lang w:val="es-ES"/>
        </w:rPr>
      </w:pPr>
      <m:oMathPara>
        <m:oMath>
          <m:r>
            <m:rPr>
              <m:sty m:val="bi"/>
            </m:rPr>
            <w:rPr>
              <w:rFonts w:ascii="Cambria Math" w:hAnsi="Cambria Math" w:cs="Calibri"/>
              <w:sz w:val="24"/>
              <w:szCs w:val="28"/>
            </w:rPr>
            <m:t>=</m:t>
          </m:r>
          <m:rad>
            <m:radPr>
              <m:degHide m:val="1"/>
              <m:ctrlPr>
                <w:rPr>
                  <w:rFonts w:ascii="Cambria Math" w:hAnsi="Cambria Math" w:cs="Calibri"/>
                  <w:b/>
                  <w:i/>
                  <w:sz w:val="24"/>
                  <w:szCs w:val="28"/>
                </w:rPr>
              </m:ctrlPr>
            </m:radPr>
            <m:deg/>
            <m:e>
              <m:r>
                <m:rPr>
                  <m:sty m:val="bi"/>
                </m:rPr>
                <w:rPr>
                  <w:rFonts w:ascii="Cambria Math" w:hAnsi="Cambria Math" w:cs="Calibri"/>
                  <w:sz w:val="24"/>
                  <w:szCs w:val="28"/>
                </w:rPr>
                <m:t>-</m:t>
              </m:r>
              <m:f>
                <m:fPr>
                  <m:ctrlPr>
                    <w:rPr>
                      <w:rFonts w:ascii="Cambria Math" w:hAnsi="Cambria Math" w:cs="Calibri"/>
                      <w:b/>
                      <w:i/>
                      <w:sz w:val="24"/>
                      <w:szCs w:val="28"/>
                    </w:rPr>
                  </m:ctrlPr>
                </m:fPr>
                <m:num>
                  <m:r>
                    <m:rPr>
                      <m:sty m:val="bi"/>
                    </m:rPr>
                    <w:rPr>
                      <w:rFonts w:ascii="Cambria Math" w:hAnsi="Cambria Math" w:cs="Calibri"/>
                      <w:sz w:val="24"/>
                      <w:szCs w:val="28"/>
                    </w:rPr>
                    <m:t>64</m:t>
                  </m:r>
                </m:num>
                <m:den>
                  <m:r>
                    <m:rPr>
                      <m:sty m:val="bi"/>
                    </m:rPr>
                    <w:rPr>
                      <w:rFonts w:ascii="Cambria Math" w:hAnsi="Cambria Math" w:cs="Calibri"/>
                      <w:sz w:val="24"/>
                      <w:szCs w:val="28"/>
                    </w:rPr>
                    <m:t>3</m:t>
                  </m:r>
                </m:den>
              </m:f>
              <m:r>
                <m:rPr>
                  <m:sty m:val="bi"/>
                </m:rPr>
                <w:rPr>
                  <w:rFonts w:ascii="Cambria Math" w:hAnsi="Cambria Math" w:cs="Calibri"/>
                  <w:sz w:val="24"/>
                  <w:szCs w:val="28"/>
                </w:rPr>
                <m:t>+</m:t>
              </m:r>
              <m:f>
                <m:fPr>
                  <m:ctrlPr>
                    <w:rPr>
                      <w:rFonts w:ascii="Cambria Math" w:hAnsi="Cambria Math" w:cs="Calibri"/>
                      <w:b/>
                      <w:i/>
                      <w:sz w:val="24"/>
                      <w:szCs w:val="28"/>
                    </w:rPr>
                  </m:ctrlPr>
                </m:fPr>
                <m:num>
                  <m:r>
                    <m:rPr>
                      <m:sty m:val="bi"/>
                    </m:rPr>
                    <w:rPr>
                      <w:rFonts w:ascii="Cambria Math" w:hAnsi="Cambria Math" w:cs="Calibri"/>
                      <w:sz w:val="24"/>
                      <w:szCs w:val="28"/>
                    </w:rPr>
                    <m:t>80</m:t>
                  </m:r>
                </m:num>
                <m:den>
                  <m:r>
                    <m:rPr>
                      <m:sty m:val="bi"/>
                    </m:rPr>
                    <w:rPr>
                      <w:rFonts w:ascii="Cambria Math" w:hAnsi="Cambria Math" w:cs="Calibri"/>
                      <w:sz w:val="24"/>
                      <w:szCs w:val="28"/>
                    </w:rPr>
                    <m:t>3</m:t>
                  </m:r>
                </m:den>
              </m:f>
              <m:r>
                <m:rPr>
                  <m:sty m:val="bi"/>
                </m:rPr>
                <w:rPr>
                  <w:rFonts w:ascii="Cambria Math" w:hAnsi="Cambria Math" w:cs="Calibri"/>
                  <w:sz w:val="24"/>
                  <w:szCs w:val="28"/>
                </w:rPr>
                <m:t>+48</m:t>
              </m:r>
            </m:e>
          </m:rad>
          <m:r>
            <m:rPr>
              <m:sty m:val="bi"/>
            </m:rPr>
            <w:rPr>
              <w:rFonts w:ascii="Cambria Math" w:hAnsi="Cambria Math" w:cs="Calibri"/>
              <w:sz w:val="24"/>
              <w:szCs w:val="28"/>
            </w:rPr>
            <m:t>=</m:t>
          </m:r>
          <m:rad>
            <m:radPr>
              <m:degHide m:val="1"/>
              <m:ctrlPr>
                <w:rPr>
                  <w:rFonts w:ascii="Cambria Math" w:hAnsi="Cambria Math" w:cs="Calibri"/>
                  <w:b/>
                  <w:i/>
                  <w:sz w:val="24"/>
                  <w:szCs w:val="28"/>
                </w:rPr>
              </m:ctrlPr>
            </m:radPr>
            <m:deg/>
            <m:e>
              <m:f>
                <m:fPr>
                  <m:ctrlPr>
                    <w:rPr>
                      <w:rFonts w:ascii="Cambria Math" w:hAnsi="Cambria Math" w:cs="Calibri"/>
                      <w:b/>
                      <w:i/>
                      <w:sz w:val="24"/>
                      <w:szCs w:val="28"/>
                    </w:rPr>
                  </m:ctrlPr>
                </m:fPr>
                <m:num>
                  <m:r>
                    <m:rPr>
                      <m:sty m:val="bi"/>
                    </m:rPr>
                    <w:rPr>
                      <w:rFonts w:ascii="Cambria Math" w:hAnsi="Cambria Math" w:cs="Calibri"/>
                      <w:sz w:val="24"/>
                      <w:szCs w:val="28"/>
                    </w:rPr>
                    <m:t>-64+80+144</m:t>
                  </m:r>
                </m:num>
                <m:den>
                  <m:r>
                    <m:rPr>
                      <m:sty m:val="bi"/>
                    </m:rPr>
                    <w:rPr>
                      <w:rFonts w:ascii="Cambria Math" w:hAnsi="Cambria Math" w:cs="Calibri"/>
                      <w:sz w:val="24"/>
                      <w:szCs w:val="28"/>
                    </w:rPr>
                    <m:t>3</m:t>
                  </m:r>
                </m:den>
              </m:f>
            </m:e>
          </m:rad>
        </m:oMath>
      </m:oMathPara>
    </w:p>
    <w:p w14:paraId="02788D7F" w14:textId="77777777" w:rsidR="0076731C" w:rsidRPr="00836435" w:rsidRDefault="0076731C" w:rsidP="0076731C">
      <w:pPr>
        <w:spacing w:after="200"/>
        <w:ind w:left="993"/>
        <w:contextualSpacing/>
        <w:rPr>
          <w:rFonts w:asciiTheme="majorHAnsi" w:hAnsiTheme="majorHAnsi" w:cs="Calibri"/>
          <w:b/>
          <w:sz w:val="28"/>
          <w:szCs w:val="28"/>
        </w:rPr>
      </w:pPr>
      <m:oMathPara>
        <m:oMath>
          <m:r>
            <m:rPr>
              <m:sty m:val="bi"/>
            </m:rPr>
            <w:rPr>
              <w:rFonts w:ascii="Cambria Math" w:hAnsi="Cambria Math" w:cs="Calibri"/>
              <w:sz w:val="24"/>
              <w:szCs w:val="28"/>
            </w:rPr>
            <m:t>f</m:t>
          </m:r>
          <m:d>
            <m:dPr>
              <m:ctrlPr>
                <w:rPr>
                  <w:rFonts w:ascii="Cambria Math" w:hAnsi="Cambria Math" w:cs="Calibri"/>
                  <w:b/>
                  <w:i/>
                  <w:sz w:val="24"/>
                  <w:szCs w:val="28"/>
                </w:rPr>
              </m:ctrlPr>
            </m:dPr>
            <m:e>
              <m:f>
                <m:fPr>
                  <m:ctrlPr>
                    <w:rPr>
                      <w:rFonts w:ascii="Cambria Math" w:hAnsi="Cambria Math" w:cs="Calibri"/>
                      <w:b/>
                      <w:i/>
                      <w:sz w:val="24"/>
                      <w:szCs w:val="28"/>
                    </w:rPr>
                  </m:ctrlPr>
                </m:fPr>
                <m:num>
                  <m:r>
                    <m:rPr>
                      <m:sty m:val="bi"/>
                    </m:rPr>
                    <w:rPr>
                      <w:rFonts w:ascii="Cambria Math" w:hAnsi="Cambria Math" w:cs="Calibri"/>
                      <w:sz w:val="24"/>
                      <w:szCs w:val="28"/>
                    </w:rPr>
                    <m:t>8</m:t>
                  </m:r>
                </m:num>
                <m:den>
                  <m:r>
                    <m:rPr>
                      <m:sty m:val="bi"/>
                    </m:rPr>
                    <w:rPr>
                      <w:rFonts w:ascii="Cambria Math" w:hAnsi="Cambria Math" w:cs="Calibri"/>
                      <w:sz w:val="24"/>
                      <w:szCs w:val="28"/>
                    </w:rPr>
                    <m:t>3</m:t>
                  </m:r>
                </m:den>
              </m:f>
            </m:e>
          </m:d>
          <m:r>
            <m:rPr>
              <m:sty m:val="bi"/>
            </m:rPr>
            <w:rPr>
              <w:rFonts w:ascii="Cambria Math" w:hAnsi="Cambria Math" w:cs="Calibri"/>
              <w:sz w:val="24"/>
              <w:szCs w:val="28"/>
            </w:rPr>
            <m:t>=</m:t>
          </m:r>
          <m:rad>
            <m:radPr>
              <m:degHide m:val="1"/>
              <m:ctrlPr>
                <w:rPr>
                  <w:rFonts w:ascii="Cambria Math" w:hAnsi="Cambria Math" w:cs="Calibri"/>
                  <w:b/>
                  <w:i/>
                  <w:sz w:val="24"/>
                  <w:szCs w:val="28"/>
                </w:rPr>
              </m:ctrlPr>
            </m:radPr>
            <m:deg/>
            <m:e>
              <m:f>
                <m:fPr>
                  <m:ctrlPr>
                    <w:rPr>
                      <w:rFonts w:ascii="Cambria Math" w:hAnsi="Cambria Math" w:cs="Calibri"/>
                      <w:b/>
                      <w:i/>
                      <w:sz w:val="24"/>
                      <w:szCs w:val="28"/>
                    </w:rPr>
                  </m:ctrlPr>
                </m:fPr>
                <m:num>
                  <m:r>
                    <m:rPr>
                      <m:sty m:val="bi"/>
                    </m:rPr>
                    <w:rPr>
                      <w:rFonts w:ascii="Cambria Math" w:hAnsi="Cambria Math" w:cs="Calibri"/>
                      <w:sz w:val="24"/>
                      <w:szCs w:val="28"/>
                    </w:rPr>
                    <m:t>160</m:t>
                  </m:r>
                </m:num>
                <m:den>
                  <m:r>
                    <m:rPr>
                      <m:sty m:val="bi"/>
                    </m:rPr>
                    <w:rPr>
                      <w:rFonts w:ascii="Cambria Math" w:hAnsi="Cambria Math" w:cs="Calibri"/>
                      <w:sz w:val="24"/>
                      <w:szCs w:val="28"/>
                    </w:rPr>
                    <m:t>3</m:t>
                  </m:r>
                </m:den>
              </m:f>
            </m:e>
          </m:rad>
        </m:oMath>
      </m:oMathPara>
    </w:p>
    <w:p w14:paraId="65D90279" w14:textId="77777777" w:rsidR="0076731C" w:rsidRPr="00836435" w:rsidRDefault="0076731C" w:rsidP="0076731C">
      <w:pPr>
        <w:rPr>
          <w:rFonts w:asciiTheme="majorHAnsi" w:hAnsiTheme="majorHAnsi"/>
        </w:rPr>
      </w:pPr>
    </w:p>
    <w:p w14:paraId="5140C4C9" w14:textId="77777777" w:rsidR="0076731C" w:rsidRPr="00836435" w:rsidRDefault="0076731C" w:rsidP="0076731C">
      <w:pPr>
        <w:spacing w:after="200"/>
        <w:ind w:left="993"/>
        <w:contextualSpacing/>
        <w:rPr>
          <w:rFonts w:asciiTheme="majorHAnsi" w:hAnsiTheme="majorHAnsi" w:cs="Calibri"/>
          <w:sz w:val="28"/>
          <w:szCs w:val="28"/>
          <w:lang w:val="es-ES"/>
        </w:rPr>
      </w:pPr>
      <w:r w:rsidRPr="00E25E8B">
        <w:rPr>
          <w:rFonts w:asciiTheme="majorHAnsi" w:hAnsiTheme="majorHAnsi" w:cs="Calibri"/>
          <w:b/>
          <w:sz w:val="32"/>
          <w:szCs w:val="28"/>
        </w:rPr>
        <w:t>c</w:t>
      </w:r>
      <w:r w:rsidRPr="00836435">
        <w:rPr>
          <w:rFonts w:asciiTheme="majorHAnsi" w:hAnsiTheme="majorHAnsi" w:cs="Calibri"/>
          <w:sz w:val="28"/>
          <w:szCs w:val="28"/>
        </w:rPr>
        <w:t>. Su gráfica es la siguiente:</w:t>
      </w:r>
    </w:p>
    <w:p w14:paraId="3CCA21EB" w14:textId="77777777" w:rsidR="0076731C" w:rsidRPr="00836435" w:rsidRDefault="0076731C" w:rsidP="0076731C">
      <w:pPr>
        <w:rPr>
          <w:rFonts w:asciiTheme="majorHAnsi" w:hAnsiTheme="majorHAnsi"/>
          <w:lang w:val="es-ES"/>
        </w:rPr>
      </w:pPr>
    </w:p>
    <w:p w14:paraId="3184187A" w14:textId="77777777" w:rsidR="0076731C" w:rsidRDefault="0076731C" w:rsidP="0076731C">
      <w:pPr>
        <w:jc w:val="center"/>
        <w:rPr>
          <w:b/>
          <w:lang w:val="es-ES"/>
        </w:rPr>
      </w:pPr>
      <w:r>
        <w:rPr>
          <w:noProof/>
          <w:lang w:val="es-ES" w:eastAsia="es-ES"/>
        </w:rPr>
        <w:drawing>
          <wp:inline distT="0" distB="0" distL="0" distR="0" wp14:anchorId="3D6F96C8" wp14:editId="5EA801CE">
            <wp:extent cx="5500911" cy="3093395"/>
            <wp:effectExtent l="0" t="0" r="5080" b="0"/>
            <wp:docPr id="86" name="Imagen 8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6"/>
                    <a:stretch>
                      <a:fillRect/>
                    </a:stretch>
                  </pic:blipFill>
                  <pic:spPr>
                    <a:xfrm>
                      <a:off x="0" y="0"/>
                      <a:ext cx="5503424" cy="3094808"/>
                    </a:xfrm>
                    <a:prstGeom prst="rect">
                      <a:avLst/>
                    </a:prstGeom>
                  </pic:spPr>
                </pic:pic>
              </a:graphicData>
            </a:graphic>
          </wp:inline>
        </w:drawing>
      </w:r>
    </w:p>
    <w:p w14:paraId="60FA3E4B" w14:textId="002B192C" w:rsidR="0076731C" w:rsidRDefault="0076731C" w:rsidP="0076731C">
      <w:pPr>
        <w:rPr>
          <w:b/>
          <w:lang w:val="es-ES"/>
        </w:rPr>
      </w:pPr>
    </w:p>
    <w:p w14:paraId="7B349E6E" w14:textId="742C8C52" w:rsidR="0076731C" w:rsidRPr="000608F0" w:rsidRDefault="00E25E8B" w:rsidP="00E25E8B">
      <w:pPr>
        <w:pStyle w:val="Ttulo3"/>
        <w:rPr>
          <w:lang w:val="es-ES"/>
        </w:rPr>
      </w:pPr>
      <w:bookmarkStart w:id="38" w:name="_Toc456595823"/>
      <w:r w:rsidRPr="000608F0">
        <w:rPr>
          <w:lang w:val="es-ES"/>
        </w:rPr>
        <w:t>FUNCIÓN ALGEBRAICA</w:t>
      </w:r>
      <w:bookmarkEnd w:id="38"/>
    </w:p>
    <w:p w14:paraId="2CAEE456" w14:textId="77777777" w:rsidR="0076731C" w:rsidRPr="00E25E8B" w:rsidRDefault="0076731C" w:rsidP="0076731C">
      <w:pPr>
        <w:rPr>
          <w:rFonts w:asciiTheme="majorHAnsi" w:hAnsiTheme="majorHAnsi"/>
          <w:lang w:val="es-ES"/>
        </w:rPr>
      </w:pPr>
      <w:r w:rsidRPr="00E25E8B">
        <w:rPr>
          <w:rFonts w:asciiTheme="majorHAnsi" w:hAnsiTheme="majorHAnsi"/>
          <w:lang w:val="es-ES"/>
        </w:rPr>
        <w:t xml:space="preserve">Se llama función algebraica a una función </w:t>
      </w:r>
      <w:r w:rsidRPr="00E25E8B">
        <w:rPr>
          <w:rFonts w:asciiTheme="majorHAnsi" w:hAnsiTheme="majorHAnsi"/>
          <w:b/>
          <w:lang w:val="es-ES"/>
        </w:rPr>
        <w:t xml:space="preserve">f </w:t>
      </w:r>
      <w:r w:rsidRPr="00E25E8B">
        <w:rPr>
          <w:rFonts w:asciiTheme="majorHAnsi" w:hAnsiTheme="majorHAnsi"/>
          <w:lang w:val="es-ES"/>
        </w:rPr>
        <w:t>que puede expresarse como combinaciones de sumas, restas, divisiones, potencias o raíces de funciones polinómicas.</w:t>
      </w:r>
    </w:p>
    <w:p w14:paraId="168B8C4E" w14:textId="3CA290A1" w:rsidR="0076731C" w:rsidRPr="00E25E8B" w:rsidRDefault="0076731C" w:rsidP="0076731C">
      <w:pPr>
        <w:rPr>
          <w:rFonts w:asciiTheme="majorHAnsi" w:hAnsiTheme="majorHAnsi"/>
        </w:rPr>
      </w:pPr>
      <w:r w:rsidRPr="00E25E8B">
        <w:rPr>
          <w:rFonts w:asciiTheme="majorHAnsi" w:hAnsiTheme="majorHAnsi"/>
        </w:rPr>
        <w:t>Entonces todas las funciones polinómicas, racionales e irracionales son algebraicas, pero también lo son cualquier combinación de é</w:t>
      </w:r>
      <w:r w:rsidR="00E25E8B">
        <w:rPr>
          <w:rFonts w:asciiTheme="majorHAnsi" w:hAnsiTheme="majorHAnsi"/>
        </w:rPr>
        <w:t>stas.</w:t>
      </w:r>
    </w:p>
    <w:p w14:paraId="02923EB1" w14:textId="0375E6CA" w:rsidR="0076731C" w:rsidRPr="00B928A0" w:rsidRDefault="00E25E8B" w:rsidP="0076731C">
      <w:pPr>
        <w:rPr>
          <w:b/>
          <w:sz w:val="32"/>
          <w:szCs w:val="32"/>
        </w:rPr>
      </w:pPr>
      <w:r w:rsidRPr="00E25E8B">
        <w:rPr>
          <w:rFonts w:asciiTheme="majorHAnsi" w:hAnsiTheme="majorHAnsi"/>
          <w:b/>
          <w:sz w:val="28"/>
        </w:rPr>
        <w:t>EJEMPLO1:</w:t>
      </w:r>
      <w:r w:rsidR="0076731C" w:rsidRPr="005E0E5D">
        <w:rPr>
          <w:b/>
        </w:rPr>
        <w:t xml:space="preserve">  </w:t>
      </w:r>
      <m:oMath>
        <m:r>
          <m:rPr>
            <m:sty m:val="bi"/>
          </m:rPr>
          <w:rPr>
            <w:rFonts w:ascii="Cambria Math" w:hAnsi="Cambria Math"/>
            <w:sz w:val="32"/>
            <w:szCs w:val="32"/>
          </w:rPr>
          <m:t>y=g</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rad>
          <m:radPr>
            <m:degHide m:val="1"/>
            <m:ctrlPr>
              <w:rPr>
                <w:rFonts w:ascii="Cambria Math" w:hAnsi="Cambria Math"/>
                <w:b/>
                <w:i/>
                <w:sz w:val="32"/>
                <w:szCs w:val="32"/>
              </w:rPr>
            </m:ctrlPr>
          </m:radPr>
          <m:deg/>
          <m:e>
            <m:f>
              <m:fPr>
                <m:ctrlPr>
                  <w:rPr>
                    <w:rFonts w:ascii="Cambria Math" w:hAnsi="Cambria Math"/>
                    <w:b/>
                    <w:i/>
                    <w:sz w:val="32"/>
                    <w:szCs w:val="32"/>
                  </w:rPr>
                </m:ctrlPr>
              </m:fPr>
              <m:num>
                <m:r>
                  <m:rPr>
                    <m:sty m:val="bi"/>
                  </m:rPr>
                  <w:rPr>
                    <w:rFonts w:ascii="Cambria Math" w:hAnsi="Cambria Math"/>
                    <w:sz w:val="32"/>
                    <w:szCs w:val="32"/>
                  </w:rPr>
                  <m:t>2</m:t>
                </m:r>
                <m:r>
                  <m:rPr>
                    <m:sty m:val="bi"/>
                  </m:rPr>
                  <w:rPr>
                    <w:rFonts w:ascii="Cambria Math" w:hAnsi="Cambria Math"/>
                    <w:sz w:val="32"/>
                    <w:szCs w:val="32"/>
                  </w:rPr>
                  <m:t>x-3</m:t>
                </m:r>
              </m:num>
              <m:den>
                <m:r>
                  <m:rPr>
                    <m:sty m:val="bi"/>
                  </m:rPr>
                  <w:rPr>
                    <w:rFonts w:ascii="Cambria Math" w:hAnsi="Cambria Math"/>
                    <w:sz w:val="32"/>
                    <w:szCs w:val="32"/>
                  </w:rPr>
                  <m:t>5</m:t>
                </m:r>
                <m:r>
                  <m:rPr>
                    <m:sty m:val="bi"/>
                  </m:rPr>
                  <w:rPr>
                    <w:rFonts w:ascii="Cambria Math" w:hAnsi="Cambria Math"/>
                    <w:sz w:val="32"/>
                    <w:szCs w:val="32"/>
                  </w:rPr>
                  <m:t>x+1</m:t>
                </m:r>
              </m:den>
            </m:f>
          </m:e>
        </m:rad>
      </m:oMath>
    </w:p>
    <w:p w14:paraId="3F7BC22D" w14:textId="77777777" w:rsidR="0076731C" w:rsidRPr="005E0E5D" w:rsidRDefault="0076731C" w:rsidP="0076731C">
      <w:pPr>
        <w:jc w:val="center"/>
      </w:pPr>
    </w:p>
    <w:p w14:paraId="09D502D5" w14:textId="413E5F95" w:rsidR="0076731C" w:rsidRPr="00B928A0" w:rsidRDefault="00E25E8B" w:rsidP="0076731C">
      <w:pPr>
        <w:rPr>
          <w:b/>
          <w:sz w:val="32"/>
          <w:szCs w:val="32"/>
        </w:rPr>
      </w:pPr>
      <w:r w:rsidRPr="00E25E8B">
        <w:rPr>
          <w:rFonts w:asciiTheme="majorHAnsi" w:hAnsiTheme="majorHAnsi"/>
          <w:b/>
          <w:sz w:val="28"/>
          <w:szCs w:val="28"/>
        </w:rPr>
        <w:t>EJEMPLO2</w:t>
      </w:r>
      <w:r w:rsidR="0076731C" w:rsidRPr="008029A1">
        <w:rPr>
          <w:b/>
        </w:rPr>
        <w:t>:</w:t>
      </w:r>
      <m:oMath>
        <m:r>
          <m:rPr>
            <m:sty m:val="bi"/>
          </m:rPr>
          <w:rPr>
            <w:rFonts w:ascii="Cambria Math" w:hAnsi="Cambria Math"/>
            <w:sz w:val="32"/>
            <w:szCs w:val="32"/>
          </w:rPr>
          <m:t xml:space="preserve"> y=h</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ad>
              <m:radPr>
                <m:degHide m:val="1"/>
                <m:ctrlPr>
                  <w:rPr>
                    <w:rFonts w:ascii="Cambria Math" w:hAnsi="Cambria Math"/>
                    <w:b/>
                    <w:i/>
                    <w:sz w:val="32"/>
                    <w:szCs w:val="32"/>
                  </w:rPr>
                </m:ctrlPr>
              </m:radPr>
              <m:deg/>
              <m:e>
                <m:r>
                  <m:rPr>
                    <m:sty m:val="bi"/>
                  </m:rPr>
                  <w:rPr>
                    <w:rFonts w:ascii="Cambria Math" w:hAnsi="Cambria Math"/>
                    <w:sz w:val="32"/>
                    <w:szCs w:val="32"/>
                  </w:rPr>
                  <m:t>x</m:t>
                </m:r>
              </m:e>
            </m:rad>
          </m:num>
          <m:den>
            <m:r>
              <m:rPr>
                <m:sty m:val="bi"/>
              </m:rPr>
              <w:rPr>
                <w:rFonts w:ascii="Cambria Math" w:hAnsi="Cambria Math"/>
                <w:sz w:val="32"/>
                <w:szCs w:val="32"/>
              </w:rPr>
              <m:t>5</m:t>
            </m:r>
            <m:r>
              <m:rPr>
                <m:sty m:val="bi"/>
              </m:rPr>
              <w:rPr>
                <w:rFonts w:ascii="Cambria Math" w:hAnsi="Cambria Math"/>
                <w:sz w:val="32"/>
                <w:szCs w:val="32"/>
              </w:rPr>
              <m:t>x+2</m:t>
            </m:r>
          </m:den>
        </m:f>
      </m:oMath>
    </w:p>
    <w:p w14:paraId="136CF146" w14:textId="402245D1" w:rsidR="0076731C" w:rsidRPr="005E0E5D" w:rsidRDefault="0076731C" w:rsidP="0076731C"/>
    <w:p w14:paraId="5570D967" w14:textId="77777777" w:rsidR="0076731C" w:rsidRPr="009B448E" w:rsidRDefault="0076731C" w:rsidP="0076731C">
      <w:pPr>
        <w:rPr>
          <w:rFonts w:asciiTheme="majorHAnsi" w:hAnsiTheme="majorHAnsi"/>
        </w:rPr>
      </w:pPr>
      <w:r w:rsidRPr="009B448E">
        <w:rPr>
          <w:rFonts w:asciiTheme="majorHAnsi" w:hAnsiTheme="majorHAnsi"/>
          <w:b/>
          <w:u w:val="single"/>
        </w:rPr>
        <w:t>Nota</w:t>
      </w:r>
      <w:r w:rsidRPr="009B448E">
        <w:rPr>
          <w:rFonts w:asciiTheme="majorHAnsi" w:hAnsiTheme="majorHAnsi"/>
          <w:u w:val="single"/>
        </w:rPr>
        <w:t>:</w:t>
      </w:r>
      <w:r w:rsidRPr="009B448E">
        <w:rPr>
          <w:rFonts w:asciiTheme="majorHAnsi" w:hAnsiTheme="majorHAnsi"/>
        </w:rPr>
        <w:t xml:space="preserve"> para determinar el dominio de estas funciones se debe tener en cuenta el tipo de funciones que se están combinando.</w:t>
      </w:r>
    </w:p>
    <w:p w14:paraId="65512F7D" w14:textId="77777777" w:rsidR="0076731C" w:rsidRPr="005E0E5D" w:rsidRDefault="0076731C" w:rsidP="0076731C"/>
    <w:p w14:paraId="365D2B8C" w14:textId="00A4DD6E" w:rsidR="0076731C" w:rsidRPr="005E0E5D" w:rsidRDefault="0076731C" w:rsidP="0076731C">
      <w:pPr>
        <w:pStyle w:val="Ttulo3"/>
      </w:pPr>
      <w:bookmarkStart w:id="39" w:name="_Toc456595824"/>
      <w:r w:rsidRPr="00B928A0">
        <w:t xml:space="preserve">EJERCICIOS DE </w:t>
      </w:r>
      <w:r>
        <w:t>APRENDIZAJE</w:t>
      </w:r>
      <w:bookmarkEnd w:id="39"/>
    </w:p>
    <w:p w14:paraId="087EEF53" w14:textId="719B54F0" w:rsidR="0076731C" w:rsidRPr="009B448E" w:rsidRDefault="0076731C" w:rsidP="0076731C">
      <w:pPr>
        <w:rPr>
          <w:rFonts w:asciiTheme="majorHAnsi" w:hAnsiTheme="majorHAnsi" w:cs="Calibri"/>
        </w:rPr>
      </w:pPr>
      <w:r w:rsidRPr="009B448E">
        <w:rPr>
          <w:rFonts w:asciiTheme="majorHAnsi" w:hAnsiTheme="majorHAnsi" w:cs="Calibri"/>
        </w:rPr>
        <w:t>Determine el domi</w:t>
      </w:r>
      <w:r w:rsidR="009B448E">
        <w:rPr>
          <w:rFonts w:asciiTheme="majorHAnsi" w:hAnsiTheme="majorHAnsi" w:cs="Calibri"/>
        </w:rPr>
        <w:t>nio de las siguientes funciones</w:t>
      </w:r>
    </w:p>
    <w:p w14:paraId="08AFF67B" w14:textId="4867A6EE" w:rsidR="0076731C" w:rsidRDefault="0076731C" w:rsidP="00EA51CD">
      <w:pPr>
        <w:pStyle w:val="Prrafodelista"/>
        <w:numPr>
          <w:ilvl w:val="0"/>
          <w:numId w:val="86"/>
        </w:numPr>
        <w:spacing w:before="0" w:line="240" w:lineRule="auto"/>
        <w:contextualSpacing/>
        <w:jc w:val="left"/>
        <w:rPr>
          <w:rFonts w:cs="Calibri"/>
          <w:b/>
          <w:sz w:val="32"/>
          <w:szCs w:val="32"/>
        </w:rPr>
      </w:pPr>
      <m:oMath>
        <m:r>
          <m:rPr>
            <m:sty m:val="bi"/>
          </m:rPr>
          <w:rPr>
            <w:rFonts w:ascii="Cambria Math" w:hAnsi="Cambria Math" w:cs="Calibri"/>
            <w:sz w:val="44"/>
            <w:szCs w:val="32"/>
          </w:rPr>
          <m:t>y=f</m:t>
        </m:r>
        <m:d>
          <m:dPr>
            <m:ctrlPr>
              <w:rPr>
                <w:rFonts w:ascii="Cambria Math" w:hAnsi="Cambria Math" w:cs="Calibri"/>
                <w:b/>
                <w:i/>
                <w:sz w:val="44"/>
                <w:szCs w:val="32"/>
              </w:rPr>
            </m:ctrlPr>
          </m:dPr>
          <m:e>
            <m:r>
              <m:rPr>
                <m:sty m:val="bi"/>
              </m:rPr>
              <w:rPr>
                <w:rFonts w:ascii="Cambria Math" w:hAnsi="Cambria Math" w:cs="Calibri"/>
                <w:sz w:val="44"/>
                <w:szCs w:val="32"/>
              </w:rPr>
              <m:t>x</m:t>
            </m:r>
          </m:e>
        </m:d>
        <m:r>
          <m:rPr>
            <m:sty m:val="bi"/>
          </m:rPr>
          <w:rPr>
            <w:rFonts w:ascii="Cambria Math" w:hAnsi="Cambria Math" w:cs="Calibri"/>
            <w:sz w:val="44"/>
            <w:szCs w:val="32"/>
          </w:rPr>
          <m:t>=</m:t>
        </m:r>
        <m:f>
          <m:fPr>
            <m:ctrlPr>
              <w:rPr>
                <w:rFonts w:ascii="Cambria Math" w:hAnsi="Cambria Math" w:cs="Calibri"/>
                <w:b/>
                <w:i/>
                <w:sz w:val="44"/>
                <w:szCs w:val="32"/>
              </w:rPr>
            </m:ctrlPr>
          </m:fPr>
          <m:num>
            <m:rad>
              <m:radPr>
                <m:degHide m:val="1"/>
                <m:ctrlPr>
                  <w:rPr>
                    <w:rFonts w:ascii="Cambria Math" w:hAnsi="Cambria Math" w:cs="Calibri"/>
                    <w:b/>
                    <w:i/>
                    <w:sz w:val="44"/>
                    <w:szCs w:val="32"/>
                  </w:rPr>
                </m:ctrlPr>
              </m:radPr>
              <m:deg/>
              <m:e>
                <m:r>
                  <m:rPr>
                    <m:sty m:val="bi"/>
                  </m:rPr>
                  <w:rPr>
                    <w:rFonts w:ascii="Cambria Math" w:hAnsi="Cambria Math" w:cs="Calibri"/>
                    <w:sz w:val="44"/>
                    <w:szCs w:val="32"/>
                  </w:rPr>
                  <m:t>x</m:t>
                </m:r>
              </m:e>
            </m:rad>
          </m:num>
          <m:den>
            <m:r>
              <m:rPr>
                <m:sty m:val="bi"/>
              </m:rPr>
              <w:rPr>
                <w:rFonts w:ascii="Cambria Math" w:hAnsi="Cambria Math" w:cs="Calibri"/>
                <w:sz w:val="44"/>
                <w:szCs w:val="32"/>
              </w:rPr>
              <m:t>x-1</m:t>
            </m:r>
          </m:den>
        </m:f>
      </m:oMath>
      <w:r w:rsidRPr="00B928A0">
        <w:rPr>
          <w:rFonts w:cs="Calibri"/>
          <w:b/>
          <w:sz w:val="32"/>
          <w:szCs w:val="32"/>
        </w:rPr>
        <w:t xml:space="preserve"> </w:t>
      </w:r>
    </w:p>
    <w:p w14:paraId="4B7BD3CC" w14:textId="77777777" w:rsidR="009B448E" w:rsidRPr="00B928A0" w:rsidRDefault="009B448E" w:rsidP="009B448E">
      <w:pPr>
        <w:pStyle w:val="Prrafodelista"/>
        <w:spacing w:before="0" w:line="240" w:lineRule="auto"/>
        <w:ind w:left="720"/>
        <w:contextualSpacing/>
        <w:jc w:val="left"/>
        <w:rPr>
          <w:rFonts w:cs="Calibri"/>
          <w:b/>
          <w:sz w:val="32"/>
          <w:szCs w:val="32"/>
        </w:rPr>
      </w:pPr>
    </w:p>
    <w:p w14:paraId="5BA43A80" w14:textId="55689EBC" w:rsidR="0076731C" w:rsidRPr="009B448E" w:rsidRDefault="009B448E" w:rsidP="009B448E">
      <w:pPr>
        <w:ind w:left="348"/>
        <w:rPr>
          <w:rFonts w:asciiTheme="majorHAnsi" w:hAnsiTheme="majorHAnsi" w:cs="Calibri"/>
          <w:b/>
          <w:sz w:val="28"/>
          <w:szCs w:val="28"/>
        </w:rPr>
      </w:pPr>
      <w:r>
        <w:rPr>
          <w:rFonts w:asciiTheme="majorHAnsi" w:hAnsiTheme="majorHAnsi" w:cs="Calibri"/>
          <w:b/>
          <w:sz w:val="28"/>
          <w:szCs w:val="28"/>
        </w:rPr>
        <w:t>Procedimiento</w:t>
      </w:r>
    </w:p>
    <w:p w14:paraId="46653457" w14:textId="77777777" w:rsidR="0076731C" w:rsidRPr="009B448E" w:rsidRDefault="0076731C" w:rsidP="00EA51CD">
      <w:pPr>
        <w:pStyle w:val="Prrafodelista"/>
        <w:numPr>
          <w:ilvl w:val="0"/>
          <w:numId w:val="87"/>
        </w:numPr>
        <w:spacing w:before="0" w:line="240" w:lineRule="auto"/>
        <w:contextualSpacing/>
        <w:jc w:val="left"/>
        <w:rPr>
          <w:rFonts w:asciiTheme="majorHAnsi" w:hAnsiTheme="majorHAnsi" w:cs="Calibri"/>
          <w:b/>
          <w:sz w:val="28"/>
          <w:szCs w:val="28"/>
        </w:rPr>
      </w:pPr>
      <w:r w:rsidRPr="009B448E">
        <w:rPr>
          <w:rFonts w:asciiTheme="majorHAnsi" w:hAnsiTheme="majorHAnsi"/>
          <w:b/>
          <w:sz w:val="28"/>
          <w:szCs w:val="28"/>
        </w:rPr>
        <w:t>Dominio:</w:t>
      </w:r>
    </w:p>
    <w:p w14:paraId="3395C067" w14:textId="77777777" w:rsidR="0076731C" w:rsidRPr="00C913FC" w:rsidRDefault="0076731C" w:rsidP="0076731C">
      <w:pPr>
        <w:pStyle w:val="Prrafodelista"/>
        <w:spacing w:line="240" w:lineRule="auto"/>
        <w:rPr>
          <w:rFonts w:cs="Calibri"/>
          <w:b/>
        </w:rPr>
      </w:pPr>
    </w:p>
    <w:p w14:paraId="74E06DA8" w14:textId="5878508A" w:rsidR="0076731C" w:rsidRPr="009B448E" w:rsidRDefault="0076731C" w:rsidP="00EA51CD">
      <w:pPr>
        <w:pStyle w:val="Prrafodelista"/>
        <w:numPr>
          <w:ilvl w:val="0"/>
          <w:numId w:val="112"/>
        </w:numPr>
        <w:spacing w:before="0"/>
        <w:contextualSpacing/>
        <w:jc w:val="left"/>
        <w:rPr>
          <w:rFonts w:cs="Calibri"/>
          <w:position w:val="-6"/>
        </w:rPr>
      </w:pPr>
      <w:r>
        <w:t xml:space="preserve">En el </w:t>
      </w:r>
      <w:r w:rsidRPr="009B448E">
        <w:rPr>
          <w:b/>
          <w:sz w:val="28"/>
          <w:szCs w:val="28"/>
        </w:rPr>
        <w:t xml:space="preserve">numerador </w:t>
      </w:r>
      <w:r>
        <w:t>se debe cumplir que:</w:t>
      </w:r>
      <m:oMath>
        <m:r>
          <w:rPr>
            <w:rFonts w:ascii="Cambria Math" w:hAnsi="Cambria Math"/>
            <w:sz w:val="32"/>
            <w:szCs w:val="32"/>
          </w:rPr>
          <m:t xml:space="preserve"> </m:t>
        </m:r>
        <m:r>
          <m:rPr>
            <m:sty m:val="bi"/>
          </m:rPr>
          <w:rPr>
            <w:rFonts w:ascii="Cambria Math" w:hAnsi="Cambria Math"/>
            <w:sz w:val="32"/>
            <w:szCs w:val="32"/>
          </w:rPr>
          <m:t xml:space="preserve"> x≥0</m:t>
        </m:r>
      </m:oMath>
      <w:r w:rsidRPr="009B448E">
        <w:rPr>
          <w:rFonts w:cs="Calibri"/>
          <w:sz w:val="32"/>
          <w:szCs w:val="32"/>
        </w:rPr>
        <w:t xml:space="preserve">       </w:t>
      </w:r>
    </w:p>
    <w:p w14:paraId="690BEC3B" w14:textId="6FCDA56D" w:rsidR="0076731C" w:rsidRPr="009B448E" w:rsidRDefault="0076731C" w:rsidP="00EA51CD">
      <w:pPr>
        <w:pStyle w:val="Prrafodelista"/>
        <w:numPr>
          <w:ilvl w:val="0"/>
          <w:numId w:val="112"/>
        </w:numPr>
        <w:spacing w:before="0"/>
        <w:contextualSpacing/>
        <w:jc w:val="left"/>
        <w:rPr>
          <w:rFonts w:cs="Calibri"/>
          <w:position w:val="-6"/>
          <w:szCs w:val="20"/>
        </w:rPr>
      </w:pPr>
      <w:r w:rsidRPr="009B448E">
        <w:rPr>
          <w:rFonts w:cs="Calibri"/>
          <w:position w:val="-6"/>
        </w:rPr>
        <w:t xml:space="preserve">El </w:t>
      </w:r>
      <w:r w:rsidRPr="009B448E">
        <w:rPr>
          <w:rFonts w:cs="Calibri"/>
          <w:b/>
          <w:position w:val="-6"/>
          <w:sz w:val="28"/>
          <w:szCs w:val="28"/>
        </w:rPr>
        <w:t>denominador</w:t>
      </w:r>
      <w:r w:rsidRPr="009B448E">
        <w:rPr>
          <w:rFonts w:cs="Calibri"/>
          <w:position w:val="-6"/>
        </w:rPr>
        <w:t xml:space="preserve"> se debe hacer diferente de 0, esto es:  </w:t>
      </w:r>
      <m:oMath>
        <m:r>
          <m:rPr>
            <m:sty m:val="bi"/>
          </m:rPr>
          <w:rPr>
            <w:rFonts w:ascii="Cambria Math" w:hAnsi="Cambria Math" w:cs="Calibri"/>
            <w:sz w:val="32"/>
            <w:szCs w:val="32"/>
          </w:rPr>
          <m:t>x-1≠0→x≠1</m:t>
        </m:r>
      </m:oMath>
    </w:p>
    <w:p w14:paraId="08A867A5" w14:textId="1D3B9E69" w:rsidR="0076731C" w:rsidRDefault="0076731C" w:rsidP="009B448E">
      <w:pPr>
        <w:jc w:val="left"/>
      </w:pPr>
      <w:r>
        <w:t>En general,  tenemos que hacer:</w:t>
      </w:r>
      <m:oMath>
        <m:r>
          <m:rPr>
            <m:sty m:val="bi"/>
          </m:rPr>
          <w:rPr>
            <w:rFonts w:ascii="Cambria Math" w:hAnsi="Cambria Math"/>
            <w:sz w:val="32"/>
            <w:szCs w:val="32"/>
          </w:rPr>
          <m:t xml:space="preserve"> x≥0</m:t>
        </m:r>
      </m:oMath>
      <w:r w:rsidRPr="00C913FC">
        <w:rPr>
          <w:rFonts w:cs="Calibri"/>
          <w:sz w:val="32"/>
          <w:szCs w:val="32"/>
        </w:rPr>
        <w:t xml:space="preserve">       </w:t>
      </w:r>
      <w:r>
        <w:rPr>
          <w:rFonts w:cs="Calibri"/>
          <w:sz w:val="32"/>
          <w:szCs w:val="32"/>
        </w:rPr>
        <w:t xml:space="preserve">y    </w:t>
      </w:r>
      <m:oMath>
        <m:r>
          <m:rPr>
            <m:sty m:val="bi"/>
          </m:rPr>
          <w:rPr>
            <w:rFonts w:ascii="Cambria Math" w:hAnsi="Cambria Math" w:cs="Calibri"/>
            <w:sz w:val="32"/>
            <w:szCs w:val="32"/>
          </w:rPr>
          <m:t>x≠1</m:t>
        </m:r>
      </m:oMath>
    </w:p>
    <w:p w14:paraId="3F9CD964" w14:textId="77777777" w:rsidR="0076731C" w:rsidRPr="005E0E5D" w:rsidRDefault="0076731C" w:rsidP="0076731C">
      <w:r w:rsidRPr="005E0E5D">
        <w:t xml:space="preserve">Ubicando </w:t>
      </w:r>
      <w:r>
        <w:t>estos valores en la recta numérica, tenemos:</w:t>
      </w:r>
    </w:p>
    <w:p w14:paraId="37A0B9F1" w14:textId="77777777" w:rsidR="00231535" w:rsidRDefault="0076731C" w:rsidP="00231535">
      <w:pPr>
        <w:keepNext/>
        <w:jc w:val="center"/>
      </w:pPr>
      <w:r>
        <w:rPr>
          <w:noProof/>
          <w:lang w:val="es-ES" w:eastAsia="es-ES"/>
        </w:rPr>
        <w:drawing>
          <wp:inline distT="0" distB="0" distL="0" distR="0" wp14:anchorId="5D2C4A32" wp14:editId="072745FF">
            <wp:extent cx="3248025" cy="2047875"/>
            <wp:effectExtent l="0" t="0" r="9525" b="9525"/>
            <wp:docPr id="415" name="Imagen 1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74"/>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3248025" cy="2047875"/>
                    </a:xfrm>
                    <a:prstGeom prst="rect">
                      <a:avLst/>
                    </a:prstGeom>
                    <a:noFill/>
                    <a:ln>
                      <a:noFill/>
                    </a:ln>
                  </pic:spPr>
                </pic:pic>
              </a:graphicData>
            </a:graphic>
          </wp:inline>
        </w:drawing>
      </w:r>
    </w:p>
    <w:p w14:paraId="13B37766" w14:textId="24A4E8A7" w:rsidR="00231535" w:rsidRPr="00DE128D" w:rsidRDefault="00231535" w:rsidP="00DE128D">
      <w:pPr>
        <w:pStyle w:val="Descripcin"/>
        <w:jc w:val="center"/>
        <w:rPr>
          <w:rFonts w:asciiTheme="majorHAnsi" w:hAnsiTheme="majorHAnsi"/>
          <w:b w:val="0"/>
          <w:sz w:val="18"/>
        </w:rPr>
      </w:pPr>
      <w:r w:rsidRPr="00231535">
        <w:rPr>
          <w:rFonts w:asciiTheme="majorHAnsi" w:hAnsiTheme="majorHAnsi"/>
          <w:b w:val="0"/>
          <w:sz w:val="18"/>
        </w:rPr>
        <w:t xml:space="preserve">Ilustración </w:t>
      </w:r>
      <w:r w:rsidRPr="00231535">
        <w:rPr>
          <w:rFonts w:asciiTheme="majorHAnsi" w:hAnsiTheme="majorHAnsi"/>
          <w:b w:val="0"/>
          <w:sz w:val="18"/>
        </w:rPr>
        <w:fldChar w:fldCharType="begin"/>
      </w:r>
      <w:r w:rsidRPr="00231535">
        <w:rPr>
          <w:rFonts w:asciiTheme="majorHAnsi" w:hAnsiTheme="majorHAnsi"/>
          <w:b w:val="0"/>
          <w:sz w:val="18"/>
        </w:rPr>
        <w:instrText xml:space="preserve"> SEQ Ilustración \* ARABIC </w:instrText>
      </w:r>
      <w:r w:rsidRPr="00231535">
        <w:rPr>
          <w:rFonts w:asciiTheme="majorHAnsi" w:hAnsiTheme="majorHAnsi"/>
          <w:b w:val="0"/>
          <w:sz w:val="18"/>
        </w:rPr>
        <w:fldChar w:fldCharType="separate"/>
      </w:r>
      <w:r w:rsidR="00460F76">
        <w:rPr>
          <w:rFonts w:asciiTheme="majorHAnsi" w:hAnsiTheme="majorHAnsi"/>
          <w:b w:val="0"/>
          <w:noProof/>
          <w:sz w:val="18"/>
        </w:rPr>
        <w:t>21</w:t>
      </w:r>
      <w:r w:rsidRPr="00231535">
        <w:rPr>
          <w:rFonts w:asciiTheme="majorHAnsi" w:hAnsiTheme="majorHAnsi"/>
          <w:b w:val="0"/>
          <w:sz w:val="18"/>
        </w:rPr>
        <w:fldChar w:fldCharType="end"/>
      </w:r>
      <w:r w:rsidRPr="00231535">
        <w:rPr>
          <w:rFonts w:asciiTheme="majorHAnsi" w:hAnsiTheme="majorHAnsi"/>
          <w:b w:val="0"/>
          <w:sz w:val="18"/>
        </w:rPr>
        <w:t xml:space="preserve">. Dominio de la función </w:t>
      </w:r>
      <w:r w:rsidRPr="00231535">
        <w:rPr>
          <w:rFonts w:asciiTheme="majorHAnsi" w:hAnsiTheme="majorHAnsi"/>
          <w:b w:val="0"/>
          <w:noProof/>
          <w:position w:val="-24"/>
          <w:sz w:val="18"/>
          <w:lang w:val="es-ES"/>
        </w:rPr>
        <w:drawing>
          <wp:inline distT="0" distB="0" distL="0" distR="0" wp14:anchorId="07DC4F90" wp14:editId="29E50B93">
            <wp:extent cx="1033145" cy="416560"/>
            <wp:effectExtent l="0" t="0" r="0" b="2540"/>
            <wp:docPr id="476" name="Imagen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1033145" cy="416560"/>
                    </a:xfrm>
                    <a:prstGeom prst="rect">
                      <a:avLst/>
                    </a:prstGeom>
                    <a:noFill/>
                    <a:ln>
                      <a:noFill/>
                    </a:ln>
                  </pic:spPr>
                </pic:pic>
              </a:graphicData>
            </a:graphic>
          </wp:inline>
        </w:drawing>
      </w:r>
    </w:p>
    <w:p w14:paraId="4C387D1C" w14:textId="11A22007" w:rsidR="0076731C" w:rsidRPr="00DA3F0E" w:rsidRDefault="0076731C" w:rsidP="0076731C">
      <w:pPr>
        <w:rPr>
          <w:rFonts w:asciiTheme="majorHAnsi" w:hAnsiTheme="majorHAnsi"/>
        </w:rPr>
      </w:pPr>
      <w:r w:rsidRPr="009B448E">
        <w:rPr>
          <w:rFonts w:asciiTheme="majorHAnsi" w:hAnsiTheme="majorHAnsi"/>
        </w:rPr>
        <w:t>El dominio de la función es</w:t>
      </w:r>
      <w:r w:rsidRPr="009B448E">
        <w:rPr>
          <w:rFonts w:ascii="Cambria Math" w:hAnsi="Cambria Math" w:cs="Cambria Math"/>
        </w:rPr>
        <w:t>∷</w:t>
      </w:r>
      <m:oMath>
        <m:r>
          <w:rPr>
            <w:rFonts w:ascii="Cambria Math" w:hAnsi="Cambria Math"/>
          </w:rPr>
          <m:t xml:space="preserve">    </m:t>
        </m:r>
        <m:sSub>
          <m:sSubPr>
            <m:ctrlPr>
              <w:rPr>
                <w:rFonts w:ascii="Cambria Math" w:hAnsi="Cambria Math"/>
                <w:b/>
                <w:i/>
              </w:rPr>
            </m:ctrlPr>
          </m:sSubPr>
          <m:e>
            <m:r>
              <m:rPr>
                <m:sty m:val="bi"/>
              </m:rPr>
              <w:rPr>
                <w:rFonts w:ascii="Cambria Math" w:hAnsi="Cambria Math"/>
              </w:rPr>
              <m:t>D</m:t>
            </m:r>
          </m:e>
          <m:sub>
            <m:r>
              <m:rPr>
                <m:sty m:val="bi"/>
              </m:rPr>
              <w:rPr>
                <w:rFonts w:ascii="Cambria Math" w:hAnsi="Cambria Math"/>
              </w:rPr>
              <m:t>f</m:t>
            </m:r>
          </m:sub>
        </m:sSub>
        <m:r>
          <m:rPr>
            <m:sty m:val="bi"/>
          </m:rPr>
          <w:rPr>
            <w:rFonts w:ascii="Cambria Math" w:hAnsi="Cambria Math"/>
          </w:rPr>
          <m:t>:x ϵ [0,1)∪(1,+∞)</m:t>
        </m:r>
      </m:oMath>
    </w:p>
    <w:p w14:paraId="2E2469EC" w14:textId="77777777" w:rsidR="0076731C" w:rsidRPr="009B448E" w:rsidRDefault="0076731C" w:rsidP="00EA51CD">
      <w:pPr>
        <w:pStyle w:val="Prrafodelista"/>
        <w:numPr>
          <w:ilvl w:val="0"/>
          <w:numId w:val="87"/>
        </w:numPr>
        <w:spacing w:before="0"/>
        <w:contextualSpacing/>
        <w:jc w:val="left"/>
        <w:rPr>
          <w:rFonts w:asciiTheme="majorHAnsi" w:hAnsiTheme="majorHAnsi"/>
          <w:b/>
          <w:sz w:val="28"/>
          <w:szCs w:val="28"/>
        </w:rPr>
      </w:pPr>
      <w:r w:rsidRPr="009B448E">
        <w:rPr>
          <w:rFonts w:asciiTheme="majorHAnsi" w:hAnsiTheme="majorHAnsi"/>
          <w:b/>
          <w:sz w:val="28"/>
          <w:szCs w:val="28"/>
        </w:rPr>
        <w:t xml:space="preserve">Gráfica: </w:t>
      </w:r>
    </w:p>
    <w:p w14:paraId="165F6B6A" w14:textId="57879AC8" w:rsidR="0076731C" w:rsidRPr="009B448E" w:rsidRDefault="009B448E" w:rsidP="009B448E">
      <w:pPr>
        <w:ind w:left="360"/>
        <w:rPr>
          <w:rFonts w:asciiTheme="majorHAnsi" w:hAnsiTheme="majorHAnsi"/>
        </w:rPr>
      </w:pPr>
      <w:r>
        <w:rPr>
          <w:rFonts w:asciiTheme="majorHAnsi" w:hAnsiTheme="majorHAnsi"/>
        </w:rPr>
        <w:t>Su grafica es la siguiente:</w:t>
      </w:r>
    </w:p>
    <w:p w14:paraId="0C0F888A" w14:textId="2F9F7524" w:rsidR="0076731C" w:rsidRPr="00DE128D" w:rsidRDefault="0076731C" w:rsidP="00DE128D">
      <w:pPr>
        <w:ind w:left="360"/>
        <w:jc w:val="center"/>
      </w:pPr>
      <w:r>
        <w:rPr>
          <w:rFonts w:cs="Calibri"/>
          <w:b/>
          <w:noProof/>
          <w:sz w:val="32"/>
          <w:szCs w:val="32"/>
          <w:lang w:val="es-ES" w:eastAsia="es-ES"/>
        </w:rPr>
        <w:drawing>
          <wp:inline distT="0" distB="0" distL="0" distR="0" wp14:anchorId="09C74611" wp14:editId="3CD7AB8E">
            <wp:extent cx="5301465" cy="3277456"/>
            <wp:effectExtent l="0" t="0" r="0" b="0"/>
            <wp:docPr id="87" name="Imagen 8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9"/>
                    <a:stretch>
                      <a:fillRect/>
                    </a:stretch>
                  </pic:blipFill>
                  <pic:spPr>
                    <a:xfrm>
                      <a:off x="0" y="0"/>
                      <a:ext cx="5300141" cy="3276637"/>
                    </a:xfrm>
                    <a:prstGeom prst="rect">
                      <a:avLst/>
                    </a:prstGeom>
                  </pic:spPr>
                </pic:pic>
              </a:graphicData>
            </a:graphic>
          </wp:inline>
        </w:drawing>
      </w:r>
    </w:p>
    <w:p w14:paraId="4AF5CEA1" w14:textId="5E37339D" w:rsidR="0076731C" w:rsidRPr="009B448E" w:rsidRDefault="0076731C" w:rsidP="00EA51CD">
      <w:pPr>
        <w:pStyle w:val="Prrafodelista"/>
        <w:numPr>
          <w:ilvl w:val="0"/>
          <w:numId w:val="86"/>
        </w:numPr>
        <w:spacing w:before="0" w:line="240" w:lineRule="auto"/>
        <w:contextualSpacing/>
        <w:jc w:val="left"/>
        <w:rPr>
          <w:rFonts w:cs="Calibri"/>
          <w:b/>
          <w:sz w:val="32"/>
          <w:szCs w:val="32"/>
        </w:rPr>
      </w:pPr>
      <w:r w:rsidRPr="005F00DF">
        <w:rPr>
          <w:rFonts w:cs="Calibri"/>
          <w:b/>
          <w:position w:val="-26"/>
          <w:sz w:val="32"/>
          <w:szCs w:val="32"/>
        </w:rPr>
        <w:t xml:space="preserve"> </w:t>
      </w: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rad>
          <m:radPr>
            <m:degHide m:val="1"/>
            <m:ctrlPr>
              <w:rPr>
                <w:rFonts w:ascii="Cambria Math" w:hAnsi="Cambria Math"/>
                <w:b/>
                <w:i/>
                <w:sz w:val="32"/>
                <w:szCs w:val="32"/>
                <w:lang w:val="es-ES_tradnl"/>
              </w:rPr>
            </m:ctrlPr>
          </m:radPr>
          <m:deg/>
          <m:e>
            <m:f>
              <m:fPr>
                <m:ctrlPr>
                  <w:rPr>
                    <w:rFonts w:ascii="Cambria Math" w:hAnsi="Cambria Math"/>
                    <w:b/>
                    <w:i/>
                    <w:sz w:val="32"/>
                    <w:szCs w:val="32"/>
                    <w:lang w:val="es-ES_tradnl"/>
                  </w:rPr>
                </m:ctrlPr>
              </m:fPr>
              <m:num>
                <m:sSup>
                  <m:sSupPr>
                    <m:ctrlPr>
                      <w:rPr>
                        <w:rFonts w:ascii="Cambria Math" w:hAnsi="Cambria Math"/>
                        <w:b/>
                        <w:i/>
                        <w:sz w:val="32"/>
                        <w:szCs w:val="32"/>
                        <w:lang w:val="es-ES_tradnl"/>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-9</m:t>
                </m:r>
              </m:num>
              <m:den>
                <m:r>
                  <m:rPr>
                    <m:sty m:val="bi"/>
                  </m:rPr>
                  <w:rPr>
                    <w:rFonts w:ascii="Cambria Math" w:hAnsi="Cambria Math"/>
                    <w:sz w:val="32"/>
                    <w:szCs w:val="32"/>
                  </w:rPr>
                  <m:t>2</m:t>
                </m:r>
                <m:r>
                  <m:rPr>
                    <m:sty m:val="bi"/>
                  </m:rPr>
                  <w:rPr>
                    <w:rFonts w:ascii="Cambria Math" w:hAnsi="Cambria Math"/>
                    <w:sz w:val="32"/>
                    <w:szCs w:val="32"/>
                  </w:rPr>
                  <m:t>x-1</m:t>
                </m:r>
              </m:den>
            </m:f>
          </m:e>
        </m:rad>
      </m:oMath>
    </w:p>
    <w:p w14:paraId="06C3EA20" w14:textId="77777777" w:rsidR="009B448E" w:rsidRPr="005F00DF" w:rsidRDefault="009B448E" w:rsidP="009B448E">
      <w:pPr>
        <w:pStyle w:val="Prrafodelista"/>
        <w:spacing w:before="0" w:line="240" w:lineRule="auto"/>
        <w:ind w:left="720"/>
        <w:contextualSpacing/>
        <w:jc w:val="left"/>
        <w:rPr>
          <w:rFonts w:cs="Calibri"/>
          <w:b/>
          <w:sz w:val="32"/>
          <w:szCs w:val="32"/>
        </w:rPr>
      </w:pPr>
    </w:p>
    <w:p w14:paraId="7A79BB08" w14:textId="410E4A2A" w:rsidR="0076731C" w:rsidRPr="009B448E" w:rsidRDefault="009B448E" w:rsidP="0076731C">
      <w:pPr>
        <w:rPr>
          <w:rFonts w:asciiTheme="majorHAnsi" w:hAnsiTheme="majorHAnsi"/>
          <w:b/>
          <w:sz w:val="28"/>
          <w:szCs w:val="28"/>
        </w:rPr>
      </w:pPr>
      <w:r>
        <w:rPr>
          <w:rFonts w:asciiTheme="majorHAnsi" w:hAnsiTheme="majorHAnsi"/>
          <w:b/>
          <w:sz w:val="28"/>
          <w:szCs w:val="28"/>
        </w:rPr>
        <w:t>Procedimiento</w:t>
      </w:r>
    </w:p>
    <w:p w14:paraId="2B09093C" w14:textId="77777777" w:rsidR="0076731C" w:rsidRPr="009B448E" w:rsidRDefault="0076731C" w:rsidP="00EA51CD">
      <w:pPr>
        <w:pStyle w:val="Prrafodelista"/>
        <w:numPr>
          <w:ilvl w:val="0"/>
          <w:numId w:val="88"/>
        </w:numPr>
        <w:spacing w:before="0"/>
        <w:contextualSpacing/>
        <w:jc w:val="left"/>
        <w:rPr>
          <w:rFonts w:asciiTheme="majorHAnsi" w:hAnsiTheme="majorHAnsi"/>
          <w:b/>
          <w:sz w:val="28"/>
          <w:szCs w:val="28"/>
        </w:rPr>
      </w:pPr>
      <w:r w:rsidRPr="009B448E">
        <w:rPr>
          <w:rFonts w:asciiTheme="majorHAnsi" w:hAnsiTheme="majorHAnsi"/>
          <w:b/>
          <w:sz w:val="28"/>
          <w:szCs w:val="28"/>
        </w:rPr>
        <w:t>Dominio:</w:t>
      </w:r>
    </w:p>
    <w:p w14:paraId="14B408DC" w14:textId="77777777" w:rsidR="0076731C" w:rsidRPr="009B448E" w:rsidRDefault="0076731C" w:rsidP="00EA51CD">
      <w:pPr>
        <w:pStyle w:val="Prrafodelista"/>
        <w:numPr>
          <w:ilvl w:val="0"/>
          <w:numId w:val="113"/>
        </w:numPr>
        <w:spacing w:before="0"/>
        <w:contextualSpacing/>
        <w:jc w:val="left"/>
        <w:rPr>
          <w:rFonts w:asciiTheme="majorHAnsi" w:hAnsiTheme="majorHAnsi"/>
          <w:b/>
        </w:rPr>
      </w:pPr>
      <w:r w:rsidRPr="009B448E">
        <w:rPr>
          <w:rFonts w:asciiTheme="majorHAnsi" w:hAnsiTheme="majorHAnsi"/>
        </w:rPr>
        <w:t xml:space="preserve">En la raíz se debe cumplir que: </w:t>
      </w:r>
      <m:oMath>
        <m:f>
          <m:fPr>
            <m:ctrlPr>
              <w:rPr>
                <w:rFonts w:ascii="Cambria Math" w:hAnsi="Cambria Math"/>
                <w:b/>
                <w:i/>
                <w:lang w:val="es-ES_tradnl"/>
              </w:rPr>
            </m:ctrlPr>
          </m:fPr>
          <m:num>
            <m:sSup>
              <m:sSupPr>
                <m:ctrlPr>
                  <w:rPr>
                    <w:rFonts w:ascii="Cambria Math" w:hAnsi="Cambria Math"/>
                    <w:b/>
                    <w:i/>
                    <w:lang w:val="es-ES_tradnl"/>
                  </w:rPr>
                </m:ctrlPr>
              </m:sSupPr>
              <m:e>
                <m:r>
                  <m:rPr>
                    <m:sty m:val="bi"/>
                  </m:rPr>
                  <w:rPr>
                    <w:rFonts w:ascii="Cambria Math" w:hAnsi="Cambria Math"/>
                  </w:rPr>
                  <m:t>x</m:t>
                </m:r>
              </m:e>
              <m:sup>
                <m:r>
                  <m:rPr>
                    <m:sty m:val="bi"/>
                  </m:rPr>
                  <w:rPr>
                    <w:rFonts w:ascii="Cambria Math" w:hAnsi="Cambria Math"/>
                  </w:rPr>
                  <m:t>2</m:t>
                </m:r>
              </m:sup>
            </m:sSup>
            <m:r>
              <m:rPr>
                <m:sty m:val="bi"/>
              </m:rPr>
              <w:rPr>
                <w:rFonts w:ascii="Cambria Math" w:hAnsi="Cambria Math"/>
              </w:rPr>
              <m:t>-9</m:t>
            </m:r>
          </m:num>
          <m:den>
            <m:r>
              <m:rPr>
                <m:sty m:val="bi"/>
              </m:rPr>
              <w:rPr>
                <w:rFonts w:ascii="Cambria Math" w:hAnsi="Cambria Math"/>
              </w:rPr>
              <m:t>2</m:t>
            </m:r>
            <m:r>
              <m:rPr>
                <m:sty m:val="bi"/>
              </m:rPr>
              <w:rPr>
                <w:rFonts w:ascii="Cambria Math" w:hAnsi="Cambria Math"/>
              </w:rPr>
              <m:t>x-1</m:t>
            </m:r>
          </m:den>
        </m:f>
        <m:r>
          <m:rPr>
            <m:sty m:val="bi"/>
          </m:rPr>
          <w:rPr>
            <w:rFonts w:ascii="Cambria Math" w:hAnsi="Cambria Math"/>
            <w:lang w:val="es-ES_tradnl"/>
          </w:rPr>
          <m:t>≥0</m:t>
        </m:r>
      </m:oMath>
    </w:p>
    <w:p w14:paraId="59C48D07" w14:textId="77777777" w:rsidR="0076731C" w:rsidRPr="009B448E" w:rsidRDefault="0076731C" w:rsidP="00EA51CD">
      <w:pPr>
        <w:pStyle w:val="Prrafodelista"/>
        <w:numPr>
          <w:ilvl w:val="0"/>
          <w:numId w:val="113"/>
        </w:numPr>
        <w:spacing w:before="0"/>
        <w:contextualSpacing/>
        <w:jc w:val="left"/>
        <w:rPr>
          <w:rFonts w:asciiTheme="majorHAnsi" w:hAnsiTheme="majorHAnsi"/>
        </w:rPr>
      </w:pPr>
      <w:r w:rsidRPr="009B448E">
        <w:rPr>
          <w:rFonts w:asciiTheme="majorHAnsi" w:hAnsiTheme="majorHAnsi"/>
        </w:rPr>
        <w:t>En la raíz el  denominador de la fracción tiene que ser diferente de cero</w:t>
      </w:r>
      <m:oMath>
        <m:r>
          <w:rPr>
            <w:rFonts w:ascii="Cambria Math" w:hAnsi="Cambria Math"/>
          </w:rPr>
          <m:t>:</m:t>
        </m:r>
        <m:r>
          <m:rPr>
            <m:sty m:val="bi"/>
          </m:rPr>
          <w:rPr>
            <w:rFonts w:ascii="Cambria Math" w:hAnsi="Cambria Math"/>
          </w:rPr>
          <m:t xml:space="preserve"> </m:t>
        </m:r>
      </m:oMath>
    </w:p>
    <w:p w14:paraId="64632CB8" w14:textId="77777777" w:rsidR="0076731C" w:rsidRPr="005F00DF" w:rsidRDefault="0076731C" w:rsidP="0076731C">
      <w:pPr>
        <w:pStyle w:val="Prrafodelista"/>
        <w:ind w:left="1080"/>
      </w:pPr>
      <m:oMath>
        <m:r>
          <m:rPr>
            <m:sty m:val="bi"/>
          </m:rPr>
          <w:rPr>
            <w:rFonts w:ascii="Cambria Math" w:hAnsi="Cambria Math"/>
            <w:sz w:val="32"/>
            <w:szCs w:val="32"/>
          </w:rPr>
          <m:t>2</m:t>
        </m:r>
        <m:r>
          <m:rPr>
            <m:sty m:val="bi"/>
          </m:rPr>
          <w:rPr>
            <w:rFonts w:ascii="Cambria Math" w:hAnsi="Cambria Math"/>
            <w:sz w:val="32"/>
            <w:szCs w:val="32"/>
          </w:rPr>
          <m:t>x-1≠0</m:t>
        </m:r>
      </m:oMath>
      <w:r>
        <w:t xml:space="preserve"> </w:t>
      </w:r>
    </w:p>
    <w:p w14:paraId="4BB76D41" w14:textId="77777777" w:rsidR="0076731C" w:rsidRPr="009B448E" w:rsidRDefault="0076731C" w:rsidP="0076731C">
      <w:pPr>
        <w:rPr>
          <w:rFonts w:asciiTheme="majorHAnsi" w:hAnsiTheme="majorHAnsi"/>
        </w:rPr>
      </w:pPr>
      <w:r w:rsidRPr="009B448E">
        <w:rPr>
          <w:rFonts w:asciiTheme="majorHAnsi" w:hAnsiTheme="majorHAnsi"/>
        </w:rPr>
        <w:t xml:space="preserve">Entonces, obtenemos los siguientes puntos: </w:t>
      </w:r>
    </w:p>
    <w:p w14:paraId="7D772C9A" w14:textId="4E72FDCD" w:rsidR="0076731C" w:rsidRDefault="007B2645" w:rsidP="0076731C">
      <w:pPr>
        <w:jc w:val="left"/>
      </w:pPr>
      <m:oMath>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-9=0</m:t>
        </m:r>
      </m:oMath>
      <w:r w:rsidR="0076731C">
        <w:rPr>
          <w:b/>
          <w:sz w:val="32"/>
          <w:szCs w:val="32"/>
        </w:rPr>
        <w:t xml:space="preserve">, </w:t>
      </w:r>
      <w:r w:rsidR="0076731C" w:rsidRPr="00E310AC">
        <w:t>Factorizando</w:t>
      </w:r>
      <w:r w:rsidR="0076731C">
        <w:rPr>
          <w:b/>
          <w:sz w:val="32"/>
          <w:szCs w:val="32"/>
        </w:rPr>
        <w:t xml:space="preserve"> </w:t>
      </w:r>
      <m:oMath>
        <m:d>
          <m:dPr>
            <m:ctrlPr>
              <w:rPr>
                <w:rFonts w:ascii="Cambria Math" w:hAnsi="Cambria Math"/>
                <w:b/>
                <w:i/>
                <w:sz w:val="32"/>
                <w:szCs w:val="32"/>
              </w:rPr>
            </m:ctrlPr>
          </m:dPr>
          <m:e>
            <m:r>
              <m:rPr>
                <m:sty m:val="bi"/>
              </m:rPr>
              <w:rPr>
                <w:rFonts w:ascii="Cambria Math" w:hAnsi="Cambria Math"/>
                <w:sz w:val="32"/>
                <w:szCs w:val="32"/>
              </w:rPr>
              <m:t>x+3</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x-3</m:t>
            </m:r>
          </m:e>
        </m:d>
        <m:r>
          <m:rPr>
            <m:sty m:val="bi"/>
          </m:rPr>
          <w:rPr>
            <w:rFonts w:ascii="Cambria Math" w:hAnsi="Cambria Math"/>
            <w:sz w:val="32"/>
            <w:szCs w:val="32"/>
          </w:rPr>
          <m:t>=0</m:t>
        </m:r>
      </m:oMath>
      <w:r w:rsidR="0076731C">
        <w:rPr>
          <w:b/>
          <w:sz w:val="32"/>
          <w:szCs w:val="32"/>
        </w:rPr>
        <w:t xml:space="preserve">, </w:t>
      </w:r>
      <w:r w:rsidR="0076731C" w:rsidRPr="00E310AC">
        <w:t>igualando cada factor a cero:</w:t>
      </w:r>
    </w:p>
    <w:p w14:paraId="5FF71B63" w14:textId="77777777" w:rsidR="0076731C" w:rsidRPr="00E310AC" w:rsidRDefault="007B2645" w:rsidP="0076731C">
      <w:pPr>
        <w:jc w:val="left"/>
      </w:pPr>
      <m:oMathPara>
        <m:oMathParaPr>
          <m:jc m:val="left"/>
        </m:oMathParaPr>
        <m:oMath>
          <m:d>
            <m:dPr>
              <m:ctrlPr>
                <w:rPr>
                  <w:rFonts w:ascii="Cambria Math" w:hAnsi="Cambria Math"/>
                  <w:b/>
                  <w:i/>
                  <w:sz w:val="32"/>
                  <w:szCs w:val="32"/>
                </w:rPr>
              </m:ctrlPr>
            </m:dPr>
            <m:e>
              <m:r>
                <m:rPr>
                  <m:sty m:val="bi"/>
                </m:rPr>
                <w:rPr>
                  <w:rFonts w:ascii="Cambria Math" w:hAnsi="Cambria Math"/>
                  <w:sz w:val="32"/>
                  <w:szCs w:val="32"/>
                </w:rPr>
                <m:t>x+3</m:t>
              </m:r>
            </m:e>
          </m:d>
          <m:r>
            <m:rPr>
              <m:sty m:val="bi"/>
            </m:rPr>
            <w:rPr>
              <w:rFonts w:ascii="Cambria Math" w:hAnsi="Cambria Math"/>
              <w:sz w:val="32"/>
              <w:szCs w:val="32"/>
            </w:rPr>
            <m:t>=0→x=-3</m:t>
          </m:r>
        </m:oMath>
      </m:oMathPara>
    </w:p>
    <w:p w14:paraId="25E28028" w14:textId="77777777" w:rsidR="0076731C" w:rsidRPr="00E310AC" w:rsidRDefault="007B2645" w:rsidP="0076731C">
      <w:pPr>
        <w:jc w:val="left"/>
      </w:pPr>
      <m:oMathPara>
        <m:oMathParaPr>
          <m:jc m:val="left"/>
        </m:oMathParaPr>
        <m:oMath>
          <m:d>
            <m:dPr>
              <m:ctrlPr>
                <w:rPr>
                  <w:rFonts w:ascii="Cambria Math" w:hAnsi="Cambria Math"/>
                  <w:b/>
                  <w:i/>
                  <w:sz w:val="32"/>
                  <w:szCs w:val="32"/>
                </w:rPr>
              </m:ctrlPr>
            </m:dPr>
            <m:e>
              <m:r>
                <m:rPr>
                  <m:sty m:val="bi"/>
                </m:rPr>
                <w:rPr>
                  <w:rFonts w:ascii="Cambria Math" w:hAnsi="Cambria Math"/>
                  <w:sz w:val="32"/>
                  <w:szCs w:val="32"/>
                </w:rPr>
                <m:t>x-3</m:t>
              </m:r>
            </m:e>
          </m:d>
          <m:r>
            <m:rPr>
              <m:sty m:val="bi"/>
            </m:rPr>
            <w:rPr>
              <w:rFonts w:ascii="Cambria Math" w:hAnsi="Cambria Math"/>
              <w:sz w:val="32"/>
              <w:szCs w:val="32"/>
            </w:rPr>
            <m:t>=0→x=3</m:t>
          </m:r>
        </m:oMath>
      </m:oMathPara>
    </w:p>
    <w:p w14:paraId="7D5B342D" w14:textId="77777777" w:rsidR="0076731C" w:rsidRPr="00E310AC" w:rsidRDefault="0076731C" w:rsidP="0076731C">
      <w:pPr>
        <w:jc w:val="center"/>
      </w:pPr>
      <m:oMathPara>
        <m:oMathParaPr>
          <m:jc m:val="left"/>
        </m:oMathParaPr>
        <m:oMath>
          <m:r>
            <m:rPr>
              <m:sty m:val="bi"/>
            </m:rPr>
            <w:rPr>
              <w:rFonts w:ascii="Cambria Math" w:hAnsi="Cambria Math"/>
              <w:sz w:val="32"/>
              <w:szCs w:val="32"/>
            </w:rPr>
            <m:t>2</m:t>
          </m:r>
          <m:r>
            <m:rPr>
              <m:sty m:val="bi"/>
            </m:rPr>
            <w:rPr>
              <w:rFonts w:ascii="Cambria Math" w:hAnsi="Cambria Math"/>
              <w:sz w:val="32"/>
              <w:szCs w:val="32"/>
            </w:rPr>
            <m:t>x-1=0→2</m:t>
          </m:r>
          <m:r>
            <m:rPr>
              <m:sty m:val="bi"/>
            </m:rPr>
            <w:rPr>
              <w:rFonts w:ascii="Cambria Math" w:hAnsi="Cambria Math"/>
              <w:sz w:val="32"/>
              <w:szCs w:val="32"/>
            </w:rPr>
            <m:t>x=1→x=</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oMath>
      </m:oMathPara>
    </w:p>
    <w:p w14:paraId="3754BB64" w14:textId="0D190912" w:rsidR="0076731C" w:rsidRPr="00231535" w:rsidRDefault="0076731C" w:rsidP="00231535">
      <w:pPr>
        <w:spacing w:after="60"/>
      </w:pPr>
      <w:r w:rsidRPr="009B448E">
        <w:rPr>
          <w:rFonts w:asciiTheme="majorHAnsi" w:hAnsiTheme="majorHAnsi"/>
        </w:rPr>
        <w:t>Los representamos en la recta numérica:</w:t>
      </w:r>
    </w:p>
    <w:p w14:paraId="48A5C012" w14:textId="77777777" w:rsidR="0076731C" w:rsidRPr="005E0E5D" w:rsidRDefault="0076731C" w:rsidP="0076731C">
      <w:pPr>
        <w:jc w:val="center"/>
      </w:pPr>
      <w:r>
        <w:rPr>
          <w:noProof/>
          <w:lang w:val="es-ES" w:eastAsia="es-ES"/>
        </w:rPr>
        <w:drawing>
          <wp:inline distT="0" distB="0" distL="0" distR="0" wp14:anchorId="38DD34F6" wp14:editId="19459B0F">
            <wp:extent cx="4495800" cy="2505308"/>
            <wp:effectExtent l="0" t="0" r="0" b="9525"/>
            <wp:docPr id="420" name="Imagen 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06"/>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4498216" cy="2506654"/>
                    </a:xfrm>
                    <a:prstGeom prst="rect">
                      <a:avLst/>
                    </a:prstGeom>
                    <a:noFill/>
                    <a:ln>
                      <a:noFill/>
                    </a:ln>
                  </pic:spPr>
                </pic:pic>
              </a:graphicData>
            </a:graphic>
          </wp:inline>
        </w:drawing>
      </w:r>
    </w:p>
    <w:p w14:paraId="19C65D17" w14:textId="77777777" w:rsidR="0076731C" w:rsidRPr="005E0E5D" w:rsidRDefault="0076731C" w:rsidP="0076731C">
      <w:pPr>
        <w:jc w:val="center"/>
      </w:pPr>
      <w:r w:rsidRPr="005E0E5D">
        <w:t xml:space="preserve">Figura 24. Dominio de </w:t>
      </w:r>
      <w:r>
        <w:rPr>
          <w:b/>
          <w:noProof/>
          <w:position w:val="-26"/>
          <w:lang w:val="es-ES" w:eastAsia="es-ES"/>
        </w:rPr>
        <w:drawing>
          <wp:inline distT="0" distB="0" distL="0" distR="0" wp14:anchorId="1E5A5230" wp14:editId="0A0FB6B6">
            <wp:extent cx="1256665" cy="468630"/>
            <wp:effectExtent l="0" t="0" r="635" b="7620"/>
            <wp:docPr id="198" name="Imagen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1256665" cy="468630"/>
                    </a:xfrm>
                    <a:prstGeom prst="rect">
                      <a:avLst/>
                    </a:prstGeom>
                    <a:noFill/>
                    <a:ln>
                      <a:noFill/>
                    </a:ln>
                  </pic:spPr>
                </pic:pic>
              </a:graphicData>
            </a:graphic>
          </wp:inline>
        </w:drawing>
      </w:r>
    </w:p>
    <w:p w14:paraId="69EDFA11" w14:textId="77777777" w:rsidR="0076731C" w:rsidRPr="009B448E" w:rsidRDefault="0076731C" w:rsidP="0076731C">
      <w:pPr>
        <w:ind w:left="348"/>
        <w:rPr>
          <w:rFonts w:asciiTheme="majorHAnsi" w:hAnsiTheme="majorHAnsi" w:cs="Calibri"/>
          <w:b/>
          <w:sz w:val="32"/>
          <w:szCs w:val="32"/>
        </w:rPr>
      </w:pPr>
      <w:r w:rsidRPr="009B448E">
        <w:rPr>
          <w:rFonts w:asciiTheme="majorHAnsi" w:hAnsiTheme="majorHAnsi" w:cs="Calibri"/>
        </w:rPr>
        <w:t xml:space="preserve">Dominio: </w:t>
      </w:r>
      <m:oMath>
        <m:sSub>
          <m:sSubPr>
            <m:ctrlPr>
              <w:rPr>
                <w:rFonts w:ascii="Cambria Math" w:hAnsi="Cambria Math" w:cs="Calibri"/>
                <w:b/>
                <w:i/>
                <w:sz w:val="32"/>
                <w:szCs w:val="32"/>
              </w:rPr>
            </m:ctrlPr>
          </m:sSubPr>
          <m:e>
            <m:r>
              <m:rPr>
                <m:sty m:val="bi"/>
              </m:rPr>
              <w:rPr>
                <w:rFonts w:ascii="Cambria Math" w:hAnsi="Cambria Math" w:cs="Calibri"/>
                <w:sz w:val="32"/>
                <w:szCs w:val="32"/>
              </w:rPr>
              <m:t>D</m:t>
            </m:r>
          </m:e>
          <m:sub>
            <m:r>
              <m:rPr>
                <m:sty m:val="bi"/>
              </m:rPr>
              <w:rPr>
                <w:rFonts w:ascii="Cambria Math" w:hAnsi="Cambria Math" w:cs="Calibri"/>
                <w:sz w:val="32"/>
                <w:szCs w:val="32"/>
              </w:rPr>
              <m:t>f</m:t>
            </m:r>
          </m:sub>
        </m:sSub>
        <m:r>
          <m:rPr>
            <m:sty m:val="bi"/>
          </m:rPr>
          <w:rPr>
            <w:rFonts w:ascii="Cambria Math" w:hAnsi="Cambria Math" w:cs="Calibri"/>
            <w:sz w:val="32"/>
            <w:szCs w:val="32"/>
          </w:rPr>
          <m:t xml:space="preserve">=x ϵ </m:t>
        </m:r>
        <m:d>
          <m:dPr>
            <m:begChr m:val="["/>
            <m:ctrlPr>
              <w:rPr>
                <w:rFonts w:ascii="Cambria Math" w:hAnsi="Cambria Math" w:cs="Calibri"/>
                <w:b/>
                <w:i/>
                <w:sz w:val="32"/>
                <w:szCs w:val="32"/>
              </w:rPr>
            </m:ctrlPr>
          </m:dPr>
          <m:e>
            <m:r>
              <m:rPr>
                <m:sty m:val="bi"/>
              </m:rPr>
              <w:rPr>
                <w:rFonts w:ascii="Cambria Math" w:hAnsi="Cambria Math" w:cs="Calibri"/>
                <w:sz w:val="32"/>
                <w:szCs w:val="32"/>
              </w:rPr>
              <m:t>-3,</m:t>
            </m:r>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2</m:t>
                </m:r>
              </m:den>
            </m:f>
          </m:e>
        </m:d>
        <m:r>
          <m:rPr>
            <m:sty m:val="bi"/>
          </m:rPr>
          <w:rPr>
            <w:rFonts w:ascii="Cambria Math" w:hAnsi="Cambria Math" w:cs="Calibri"/>
            <w:sz w:val="32"/>
            <w:szCs w:val="32"/>
          </w:rPr>
          <m:t>∪[3,+∞)</m:t>
        </m:r>
      </m:oMath>
      <w:r w:rsidRPr="009B448E">
        <w:rPr>
          <w:rFonts w:asciiTheme="majorHAnsi" w:hAnsiTheme="majorHAnsi" w:cs="Calibri"/>
          <w:b/>
          <w:sz w:val="32"/>
          <w:szCs w:val="32"/>
        </w:rPr>
        <w:t xml:space="preserve"> </w:t>
      </w:r>
    </w:p>
    <w:p w14:paraId="699F5FA6" w14:textId="77777777" w:rsidR="0076731C" w:rsidRDefault="0076731C" w:rsidP="0076731C">
      <w:pPr>
        <w:ind w:left="348"/>
        <w:jc w:val="left"/>
        <w:rPr>
          <w:rFonts w:cs="Calibri"/>
          <w:b/>
        </w:rPr>
      </w:pPr>
    </w:p>
    <w:p w14:paraId="22255EB7" w14:textId="77777777" w:rsidR="0076731C" w:rsidRPr="009B448E" w:rsidRDefault="0076731C" w:rsidP="0076731C">
      <w:pPr>
        <w:ind w:left="348"/>
        <w:jc w:val="left"/>
        <w:rPr>
          <w:rFonts w:asciiTheme="majorHAnsi" w:hAnsiTheme="majorHAnsi" w:cs="Calibri"/>
        </w:rPr>
      </w:pPr>
      <w:r w:rsidRPr="009B448E">
        <w:rPr>
          <w:rFonts w:asciiTheme="majorHAnsi" w:hAnsiTheme="majorHAnsi" w:cs="Calibri"/>
          <w:b/>
        </w:rPr>
        <w:t>Nota:</w:t>
      </w:r>
      <w:r w:rsidRPr="009B448E">
        <w:rPr>
          <w:rFonts w:asciiTheme="majorHAnsi" w:hAnsiTheme="majorHAnsi" w:cs="Calibri"/>
        </w:rPr>
        <w:t xml:space="preserve"> en</w:t>
      </w:r>
      <m:oMath>
        <m:r>
          <w:rPr>
            <w:rFonts w:ascii="Cambria Math" w:hAnsi="Cambria Math" w:cs="Calibri"/>
          </w:rPr>
          <m:t xml:space="preserve">    </m:t>
        </m:r>
        <m:r>
          <m:rPr>
            <m:sty m:val="bi"/>
          </m:rPr>
          <w:rPr>
            <w:rFonts w:ascii="Cambria Math" w:hAnsi="Cambria Math" w:cs="Calibri"/>
          </w:rPr>
          <m:t>x=</m:t>
        </m:r>
        <m:f>
          <m:fPr>
            <m:ctrlPr>
              <w:rPr>
                <w:rFonts w:ascii="Cambria Math" w:hAnsi="Cambria Math" w:cs="Calibri"/>
                <w:b/>
                <w:i/>
              </w:rPr>
            </m:ctrlPr>
          </m:fPr>
          <m:num>
            <m:r>
              <m:rPr>
                <m:sty m:val="bi"/>
              </m:rPr>
              <w:rPr>
                <w:rFonts w:ascii="Cambria Math" w:hAnsi="Cambria Math" w:cs="Calibri"/>
              </w:rPr>
              <m:t>1</m:t>
            </m:r>
          </m:num>
          <m:den>
            <m:r>
              <m:rPr>
                <m:sty m:val="bi"/>
              </m:rPr>
              <w:rPr>
                <w:rFonts w:ascii="Cambria Math" w:hAnsi="Cambria Math" w:cs="Calibri"/>
              </w:rPr>
              <m:t>2</m:t>
            </m:r>
          </m:den>
        </m:f>
      </m:oMath>
      <w:r w:rsidRPr="009B448E">
        <w:rPr>
          <w:rFonts w:asciiTheme="majorHAnsi" w:hAnsiTheme="majorHAnsi" w:cs="Calibri"/>
          <w:b/>
        </w:rPr>
        <w:t xml:space="preserve"> </w:t>
      </w:r>
      <w:r w:rsidRPr="009B448E">
        <w:rPr>
          <w:rFonts w:asciiTheme="majorHAnsi" w:hAnsiTheme="majorHAnsi" w:cs="Calibri"/>
        </w:rPr>
        <w:t xml:space="preserve">el </w:t>
      </w:r>
      <w:r w:rsidRPr="009B448E">
        <w:rPr>
          <w:rFonts w:asciiTheme="majorHAnsi" w:hAnsiTheme="majorHAnsi"/>
          <w:b/>
        </w:rPr>
        <w:t>intervalo es abierto</w:t>
      </w:r>
      <w:r w:rsidRPr="009B448E">
        <w:rPr>
          <w:rFonts w:asciiTheme="majorHAnsi" w:hAnsiTheme="majorHAnsi" w:cs="Calibri"/>
        </w:rPr>
        <w:t xml:space="preserve">, ya que en dicho valor el denominador se hace </w:t>
      </w:r>
      <w:r w:rsidRPr="009B448E">
        <w:rPr>
          <w:rFonts w:asciiTheme="majorHAnsi" w:hAnsiTheme="majorHAnsi" w:cs="Calibri"/>
          <w:b/>
        </w:rPr>
        <w:t>cero</w:t>
      </w:r>
      <w:r w:rsidRPr="009B448E">
        <w:rPr>
          <w:rFonts w:asciiTheme="majorHAnsi" w:hAnsiTheme="majorHAnsi" w:cs="Calibri"/>
        </w:rPr>
        <w:t xml:space="preserve">, es decir, </w:t>
      </w:r>
      <m:oMath>
        <m:r>
          <m:rPr>
            <m:sty m:val="bi"/>
          </m:rPr>
          <w:rPr>
            <w:rFonts w:ascii="Cambria Math" w:hAnsi="Cambria Math" w:cs="Calibri"/>
          </w:rPr>
          <m:t>x=</m:t>
        </m:r>
        <m:f>
          <m:fPr>
            <m:ctrlPr>
              <w:rPr>
                <w:rFonts w:ascii="Cambria Math" w:hAnsi="Cambria Math" w:cs="Calibri"/>
                <w:b/>
                <w:i/>
              </w:rPr>
            </m:ctrlPr>
          </m:fPr>
          <m:num>
            <m:r>
              <m:rPr>
                <m:sty m:val="bi"/>
              </m:rPr>
              <w:rPr>
                <w:rFonts w:ascii="Cambria Math" w:hAnsi="Cambria Math" w:cs="Calibri"/>
              </w:rPr>
              <m:t>1</m:t>
            </m:r>
          </m:num>
          <m:den>
            <m:r>
              <m:rPr>
                <m:sty m:val="bi"/>
              </m:rPr>
              <w:rPr>
                <w:rFonts w:ascii="Cambria Math" w:hAnsi="Cambria Math" w:cs="Calibri"/>
              </w:rPr>
              <m:t>2</m:t>
            </m:r>
          </m:den>
        </m:f>
      </m:oMath>
      <w:r w:rsidRPr="009B448E">
        <w:rPr>
          <w:rFonts w:asciiTheme="majorHAnsi" w:hAnsiTheme="majorHAnsi" w:cs="Calibri"/>
        </w:rPr>
        <w:t xml:space="preserve"> es un </w:t>
      </w:r>
      <w:r w:rsidRPr="009B448E">
        <w:rPr>
          <w:rFonts w:asciiTheme="majorHAnsi" w:hAnsiTheme="majorHAnsi"/>
          <w:b/>
        </w:rPr>
        <w:t>polo.</w:t>
      </w:r>
    </w:p>
    <w:p w14:paraId="0EAF4C2E" w14:textId="77777777" w:rsidR="0076731C" w:rsidRDefault="0076731C" w:rsidP="0076731C">
      <w:pPr>
        <w:ind w:left="348"/>
        <w:jc w:val="left"/>
        <w:rPr>
          <w:rFonts w:cs="Calibri"/>
        </w:rPr>
      </w:pPr>
    </w:p>
    <w:p w14:paraId="760A2EF0" w14:textId="77777777" w:rsidR="0076731C" w:rsidRPr="009B448E" w:rsidRDefault="0076731C" w:rsidP="00EA51CD">
      <w:pPr>
        <w:pStyle w:val="Prrafodelista"/>
        <w:numPr>
          <w:ilvl w:val="0"/>
          <w:numId w:val="88"/>
        </w:numPr>
        <w:spacing w:before="0" w:line="240" w:lineRule="auto"/>
        <w:contextualSpacing/>
        <w:jc w:val="left"/>
        <w:rPr>
          <w:rFonts w:cs="Calibri"/>
          <w:sz w:val="28"/>
          <w:szCs w:val="28"/>
        </w:rPr>
      </w:pPr>
      <w:r w:rsidRPr="009B448E">
        <w:rPr>
          <w:rFonts w:cs="Calibri"/>
          <w:sz w:val="28"/>
          <w:szCs w:val="28"/>
        </w:rPr>
        <w:t xml:space="preserve">Gráfica: </w:t>
      </w:r>
    </w:p>
    <w:p w14:paraId="7FB7B029" w14:textId="77777777" w:rsidR="0076731C" w:rsidRPr="009B448E" w:rsidRDefault="0076731C" w:rsidP="0076731C">
      <w:pPr>
        <w:ind w:left="360"/>
        <w:rPr>
          <w:rFonts w:asciiTheme="majorHAnsi" w:hAnsiTheme="majorHAnsi" w:cs="Calibri"/>
        </w:rPr>
      </w:pPr>
      <w:r w:rsidRPr="009B448E">
        <w:rPr>
          <w:rFonts w:asciiTheme="majorHAnsi" w:hAnsiTheme="majorHAnsi" w:cs="Calibri"/>
        </w:rPr>
        <w:t>Su gráfica es la siguiente:</w:t>
      </w:r>
    </w:p>
    <w:p w14:paraId="44EE0237" w14:textId="77777777" w:rsidR="0076731C" w:rsidRPr="006F7D1F" w:rsidRDefault="0076731C" w:rsidP="0076731C">
      <w:pPr>
        <w:ind w:left="360"/>
        <w:jc w:val="center"/>
        <w:rPr>
          <w:rFonts w:cs="Calibri"/>
        </w:rPr>
      </w:pPr>
      <w:r>
        <w:rPr>
          <w:noProof/>
          <w:lang w:val="es-ES" w:eastAsia="es-ES"/>
        </w:rPr>
        <w:drawing>
          <wp:inline distT="0" distB="0" distL="0" distR="0" wp14:anchorId="17E10B3C" wp14:editId="2F78A93B">
            <wp:extent cx="5397226" cy="2832410"/>
            <wp:effectExtent l="0" t="0" r="0" b="6350"/>
            <wp:docPr id="88" name="Imagen 8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2"/>
                    <a:stretch>
                      <a:fillRect/>
                    </a:stretch>
                  </pic:blipFill>
                  <pic:spPr>
                    <a:xfrm>
                      <a:off x="0" y="0"/>
                      <a:ext cx="5407414" cy="2837757"/>
                    </a:xfrm>
                    <a:prstGeom prst="rect">
                      <a:avLst/>
                    </a:prstGeom>
                  </pic:spPr>
                </pic:pic>
              </a:graphicData>
            </a:graphic>
          </wp:inline>
        </w:drawing>
      </w:r>
    </w:p>
    <w:p w14:paraId="79D7D26A" w14:textId="77777777" w:rsidR="0076731C" w:rsidRPr="005E0E5D" w:rsidRDefault="0076731C" w:rsidP="0076731C"/>
    <w:p w14:paraId="67B035ED" w14:textId="77777777" w:rsidR="0076731C" w:rsidRPr="00691C27" w:rsidRDefault="0076731C" w:rsidP="00EA51CD">
      <w:pPr>
        <w:pStyle w:val="Prrafodelista"/>
        <w:numPr>
          <w:ilvl w:val="0"/>
          <w:numId w:val="86"/>
        </w:numPr>
        <w:spacing w:before="0"/>
        <w:contextualSpacing/>
        <w:jc w:val="left"/>
        <w:rPr>
          <w:b/>
          <w:sz w:val="32"/>
          <w:szCs w:val="32"/>
        </w:rPr>
      </w:pPr>
      <m:oMath>
        <m:r>
          <m:rPr>
            <m:sty m:val="bi"/>
          </m:rPr>
          <w:rPr>
            <w:rFonts w:ascii="Cambria Math" w:hAnsi="Cambria Math"/>
            <w:sz w:val="32"/>
            <w:szCs w:val="32"/>
          </w:rPr>
          <m:t>y=g</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20</m:t>
            </m:r>
            <m:r>
              <m:rPr>
                <m:sty m:val="bi"/>
              </m:rPr>
              <w:rPr>
                <w:rFonts w:ascii="Cambria Math" w:hAnsi="Cambria Math"/>
                <w:sz w:val="32"/>
                <w:szCs w:val="32"/>
              </w:rPr>
              <m:t>x-7</m:t>
            </m:r>
          </m:num>
          <m:den>
            <m:rad>
              <m:radPr>
                <m:degHide m:val="1"/>
                <m:ctrlPr>
                  <w:rPr>
                    <w:rFonts w:ascii="Cambria Math" w:hAnsi="Cambria Math"/>
                    <w:b/>
                    <w:i/>
                    <w:sz w:val="32"/>
                    <w:szCs w:val="32"/>
                  </w:rPr>
                </m:ctrlPr>
              </m:radPr>
              <m:deg/>
              <m:e>
                <m:r>
                  <m:rPr>
                    <m:sty m:val="bi"/>
                  </m:rPr>
                  <w:rPr>
                    <w:rFonts w:ascii="Cambria Math" w:hAnsi="Cambria Math"/>
                    <w:sz w:val="32"/>
                    <w:szCs w:val="32"/>
                  </w:rPr>
                  <m:t>5-3</m:t>
                </m:r>
                <m:r>
                  <m:rPr>
                    <m:sty m:val="bi"/>
                  </m:rPr>
                  <w:rPr>
                    <w:rFonts w:ascii="Cambria Math" w:hAnsi="Cambria Math"/>
                    <w:sz w:val="32"/>
                    <w:szCs w:val="32"/>
                  </w:rPr>
                  <m:t>x</m:t>
                </m:r>
              </m:e>
            </m:rad>
          </m:den>
        </m:f>
      </m:oMath>
      <w:r w:rsidRPr="002F598F">
        <w:rPr>
          <w:b/>
          <w:sz w:val="32"/>
          <w:szCs w:val="32"/>
        </w:rPr>
        <w:t xml:space="preserve"> </w:t>
      </w:r>
    </w:p>
    <w:p w14:paraId="6E11A408" w14:textId="77777777" w:rsidR="0076731C" w:rsidRPr="009B448E" w:rsidRDefault="0076731C" w:rsidP="0076731C">
      <w:pPr>
        <w:rPr>
          <w:rFonts w:asciiTheme="majorHAnsi" w:hAnsiTheme="majorHAnsi"/>
          <w:b/>
          <w:sz w:val="28"/>
          <w:szCs w:val="28"/>
        </w:rPr>
      </w:pPr>
      <w:r w:rsidRPr="009B448E">
        <w:rPr>
          <w:rFonts w:asciiTheme="majorHAnsi" w:hAnsiTheme="majorHAnsi"/>
          <w:b/>
          <w:sz w:val="28"/>
          <w:szCs w:val="28"/>
        </w:rPr>
        <w:t>Procedimiento</w:t>
      </w:r>
    </w:p>
    <w:p w14:paraId="35CEA611" w14:textId="77777777" w:rsidR="0076731C" w:rsidRPr="009B448E" w:rsidRDefault="0076731C" w:rsidP="0076731C">
      <w:pPr>
        <w:rPr>
          <w:rFonts w:asciiTheme="majorHAnsi" w:hAnsiTheme="majorHAnsi"/>
        </w:rPr>
      </w:pPr>
      <w:r w:rsidRPr="009B448E">
        <w:rPr>
          <w:rFonts w:asciiTheme="majorHAnsi" w:hAnsiTheme="majorHAnsi"/>
        </w:rPr>
        <w:t>Es una función con un radical en el denominador, por lo tanto, este denominador se hace mayor -igual que cero y también diferente de cero quedando entonces, el denominador mayor que cero, así:</w:t>
      </w:r>
    </w:p>
    <w:p w14:paraId="53C5A807" w14:textId="77777777" w:rsidR="0076731C" w:rsidRDefault="0076731C" w:rsidP="0076731C"/>
    <w:p w14:paraId="08EFA983" w14:textId="6F5625F1" w:rsidR="0076731C" w:rsidRPr="00231535" w:rsidRDefault="0076731C" w:rsidP="0076731C">
      <w:pPr>
        <w:rPr>
          <w:b/>
          <w:sz w:val="32"/>
          <w:szCs w:val="32"/>
        </w:rPr>
      </w:pPr>
      <m:oMath>
        <m:r>
          <m:rPr>
            <m:sty m:val="bi"/>
          </m:rPr>
          <w:rPr>
            <w:rFonts w:ascii="Cambria Math" w:hAnsi="Cambria Math"/>
            <w:sz w:val="32"/>
            <w:szCs w:val="32"/>
          </w:rPr>
          <m:t>5-3</m:t>
        </m:r>
        <m:r>
          <m:rPr>
            <m:sty m:val="bi"/>
          </m:rPr>
          <w:rPr>
            <w:rFonts w:ascii="Cambria Math" w:hAnsi="Cambria Math"/>
            <w:sz w:val="32"/>
            <w:szCs w:val="32"/>
          </w:rPr>
          <m:t>x&gt;0</m:t>
        </m:r>
      </m:oMath>
      <w:r w:rsidR="00231535">
        <w:rPr>
          <w:b/>
          <w:sz w:val="32"/>
          <w:szCs w:val="32"/>
        </w:rPr>
        <w:t xml:space="preserve"> </w:t>
      </w:r>
    </w:p>
    <w:p w14:paraId="6D46BF3C" w14:textId="77777777" w:rsidR="0076731C" w:rsidRPr="009B448E" w:rsidRDefault="0076731C" w:rsidP="00EA51CD">
      <w:pPr>
        <w:pStyle w:val="Prrafodelista"/>
        <w:numPr>
          <w:ilvl w:val="0"/>
          <w:numId w:val="114"/>
        </w:numPr>
        <w:spacing w:before="0"/>
        <w:contextualSpacing/>
        <w:jc w:val="left"/>
        <w:rPr>
          <w:rFonts w:cs="Calibri"/>
        </w:rPr>
      </w:pPr>
      <w:r w:rsidRPr="009B448E">
        <w:rPr>
          <w:rFonts w:cs="Calibri"/>
        </w:rPr>
        <w:t>Se iguala a cero, se encuentra el valor de x:</w:t>
      </w:r>
    </w:p>
    <w:p w14:paraId="3A64BBC1" w14:textId="0A49F96C" w:rsidR="0076731C" w:rsidRPr="00231535" w:rsidRDefault="0076731C" w:rsidP="0076731C">
      <w:pPr>
        <w:rPr>
          <w:b/>
          <w:sz w:val="32"/>
          <w:szCs w:val="32"/>
        </w:rPr>
      </w:pPr>
      <m:oMath>
        <m:r>
          <m:rPr>
            <m:sty m:val="bi"/>
          </m:rPr>
          <w:rPr>
            <w:rFonts w:ascii="Cambria Math" w:hAnsi="Cambria Math"/>
            <w:sz w:val="32"/>
            <w:szCs w:val="32"/>
          </w:rPr>
          <m:t>5-3</m:t>
        </m:r>
        <m:r>
          <m:rPr>
            <m:sty m:val="bi"/>
          </m:rPr>
          <w:rPr>
            <w:rFonts w:ascii="Cambria Math" w:hAnsi="Cambria Math"/>
            <w:sz w:val="32"/>
            <w:szCs w:val="32"/>
          </w:rPr>
          <m:t>x=0</m:t>
        </m:r>
      </m:oMath>
      <w:r w:rsidRPr="0030475C">
        <w:rPr>
          <w:b/>
          <w:sz w:val="32"/>
          <w:szCs w:val="32"/>
        </w:rPr>
        <w:t xml:space="preserve"> </w:t>
      </w:r>
      <m:oMath>
        <m:r>
          <m:rPr>
            <m:sty m:val="bi"/>
          </m:rPr>
          <w:rPr>
            <w:rFonts w:ascii="Cambria Math" w:hAnsi="Cambria Math"/>
            <w:sz w:val="32"/>
            <w:szCs w:val="32"/>
          </w:rPr>
          <m:t>→-3</m:t>
        </m:r>
        <m:r>
          <m:rPr>
            <m:sty m:val="bi"/>
          </m:rPr>
          <w:rPr>
            <w:rFonts w:ascii="Cambria Math" w:hAnsi="Cambria Math"/>
            <w:sz w:val="32"/>
            <w:szCs w:val="32"/>
          </w:rPr>
          <m:t>x=-5→3</m:t>
        </m:r>
        <m:r>
          <m:rPr>
            <m:sty m:val="bi"/>
          </m:rPr>
          <w:rPr>
            <w:rFonts w:ascii="Cambria Math" w:hAnsi="Cambria Math"/>
            <w:sz w:val="32"/>
            <w:szCs w:val="32"/>
          </w:rPr>
          <m:t>x=5→x=</m:t>
        </m:r>
        <m:f>
          <m:fPr>
            <m:ctrlPr>
              <w:rPr>
                <w:rFonts w:ascii="Cambria Math" w:hAnsi="Cambria Math"/>
                <w:b/>
                <w:i/>
                <w:sz w:val="32"/>
                <w:szCs w:val="32"/>
              </w:rPr>
            </m:ctrlPr>
          </m:fPr>
          <m:num>
            <m:r>
              <m:rPr>
                <m:sty m:val="bi"/>
              </m:rPr>
              <w:rPr>
                <w:rFonts w:ascii="Cambria Math" w:hAnsi="Cambria Math"/>
                <w:sz w:val="32"/>
                <w:szCs w:val="32"/>
              </w:rPr>
              <m:t>5</m:t>
            </m:r>
          </m:num>
          <m:den>
            <m:r>
              <m:rPr>
                <m:sty m:val="bi"/>
              </m:rPr>
              <w:rPr>
                <w:rFonts w:ascii="Cambria Math" w:hAnsi="Cambria Math"/>
                <w:sz w:val="32"/>
                <w:szCs w:val="32"/>
              </w:rPr>
              <m:t>3</m:t>
            </m:r>
          </m:den>
        </m:f>
      </m:oMath>
    </w:p>
    <w:p w14:paraId="4583A3CB" w14:textId="77777777" w:rsidR="0076731C" w:rsidRDefault="0076731C" w:rsidP="00EA51CD">
      <w:pPr>
        <w:pStyle w:val="Prrafodelista"/>
        <w:numPr>
          <w:ilvl w:val="0"/>
          <w:numId w:val="114"/>
        </w:numPr>
        <w:spacing w:before="0"/>
        <w:contextualSpacing/>
        <w:jc w:val="left"/>
      </w:pPr>
      <w:r>
        <w:t xml:space="preserve">Se ubica este valor en </w:t>
      </w:r>
      <w:r w:rsidRPr="005E0E5D">
        <w:t>la recta numérica:</w:t>
      </w:r>
    </w:p>
    <w:p w14:paraId="662F83ED" w14:textId="77777777" w:rsidR="0076731C" w:rsidRDefault="0076731C" w:rsidP="0076731C"/>
    <w:p w14:paraId="47E50B7D" w14:textId="77777777" w:rsidR="0076731C" w:rsidRDefault="0076731C" w:rsidP="0076731C"/>
    <w:p w14:paraId="0A337D9B" w14:textId="77777777" w:rsidR="00231535" w:rsidRDefault="0076731C" w:rsidP="00231535">
      <w:pPr>
        <w:keepNext/>
        <w:jc w:val="center"/>
      </w:pPr>
      <w:r>
        <w:rPr>
          <w:noProof/>
          <w:lang w:val="es-ES" w:eastAsia="es-ES"/>
        </w:rPr>
        <w:drawing>
          <wp:inline distT="0" distB="0" distL="0" distR="0" wp14:anchorId="43010B42" wp14:editId="1A19C01D">
            <wp:extent cx="3362325" cy="1990725"/>
            <wp:effectExtent l="0" t="0" r="9525" b="9525"/>
            <wp:docPr id="428" name="Imagen 1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49"/>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3362325" cy="1990725"/>
                    </a:xfrm>
                    <a:prstGeom prst="rect">
                      <a:avLst/>
                    </a:prstGeom>
                    <a:noFill/>
                    <a:ln>
                      <a:noFill/>
                    </a:ln>
                  </pic:spPr>
                </pic:pic>
              </a:graphicData>
            </a:graphic>
          </wp:inline>
        </w:drawing>
      </w:r>
    </w:p>
    <w:p w14:paraId="38F6A5EF" w14:textId="128E9C6A" w:rsidR="0076731C" w:rsidRPr="00231535" w:rsidRDefault="00231535" w:rsidP="00231535">
      <w:pPr>
        <w:pStyle w:val="Descripcin"/>
        <w:jc w:val="center"/>
        <w:rPr>
          <w:rFonts w:asciiTheme="majorHAnsi" w:hAnsiTheme="majorHAnsi"/>
          <w:b w:val="0"/>
          <w:sz w:val="18"/>
        </w:rPr>
      </w:pPr>
      <w:r w:rsidRPr="00231535">
        <w:rPr>
          <w:rFonts w:asciiTheme="majorHAnsi" w:hAnsiTheme="majorHAnsi"/>
          <w:b w:val="0"/>
          <w:sz w:val="18"/>
        </w:rPr>
        <w:t xml:space="preserve">Ilustración </w:t>
      </w:r>
      <w:r w:rsidRPr="00231535">
        <w:rPr>
          <w:rFonts w:asciiTheme="majorHAnsi" w:hAnsiTheme="majorHAnsi"/>
          <w:b w:val="0"/>
          <w:sz w:val="18"/>
        </w:rPr>
        <w:fldChar w:fldCharType="begin"/>
      </w:r>
      <w:r w:rsidRPr="00231535">
        <w:rPr>
          <w:rFonts w:asciiTheme="majorHAnsi" w:hAnsiTheme="majorHAnsi"/>
          <w:b w:val="0"/>
          <w:sz w:val="18"/>
        </w:rPr>
        <w:instrText xml:space="preserve"> SEQ Ilustración \* ARABIC </w:instrText>
      </w:r>
      <w:r w:rsidRPr="00231535">
        <w:rPr>
          <w:rFonts w:asciiTheme="majorHAnsi" w:hAnsiTheme="majorHAnsi"/>
          <w:b w:val="0"/>
          <w:sz w:val="18"/>
        </w:rPr>
        <w:fldChar w:fldCharType="separate"/>
      </w:r>
      <w:r w:rsidR="00460F76">
        <w:rPr>
          <w:rFonts w:asciiTheme="majorHAnsi" w:hAnsiTheme="majorHAnsi"/>
          <w:b w:val="0"/>
          <w:noProof/>
          <w:sz w:val="18"/>
        </w:rPr>
        <w:t>22</w:t>
      </w:r>
      <w:r w:rsidRPr="00231535">
        <w:rPr>
          <w:rFonts w:asciiTheme="majorHAnsi" w:hAnsiTheme="majorHAnsi"/>
          <w:b w:val="0"/>
          <w:sz w:val="18"/>
        </w:rPr>
        <w:fldChar w:fldCharType="end"/>
      </w:r>
      <w:r w:rsidRPr="00231535">
        <w:rPr>
          <w:rFonts w:asciiTheme="majorHAnsi" w:hAnsiTheme="majorHAnsi"/>
          <w:b w:val="0"/>
          <w:sz w:val="18"/>
        </w:rPr>
        <w:t xml:space="preserve">. Dominio de la función </w:t>
      </w:r>
      <w:r w:rsidRPr="00231535">
        <w:rPr>
          <w:rFonts w:asciiTheme="majorHAnsi" w:hAnsiTheme="majorHAnsi"/>
          <w:b w:val="0"/>
          <w:noProof/>
          <w:position w:val="-28"/>
          <w:sz w:val="18"/>
          <w:lang w:val="es-ES"/>
        </w:rPr>
        <w:drawing>
          <wp:inline distT="0" distB="0" distL="0" distR="0" wp14:anchorId="3D088AFD" wp14:editId="0BC8E3F4">
            <wp:extent cx="1256665" cy="416560"/>
            <wp:effectExtent l="0" t="0" r="0" b="2540"/>
            <wp:docPr id="477" name="Imagen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1256665" cy="416560"/>
                    </a:xfrm>
                    <a:prstGeom prst="rect">
                      <a:avLst/>
                    </a:prstGeom>
                    <a:noFill/>
                    <a:ln>
                      <a:noFill/>
                    </a:ln>
                  </pic:spPr>
                </pic:pic>
              </a:graphicData>
            </a:graphic>
          </wp:inline>
        </w:drawing>
      </w:r>
    </w:p>
    <w:p w14:paraId="69488E66" w14:textId="77777777" w:rsidR="0076731C" w:rsidRPr="00231535" w:rsidRDefault="0076731C" w:rsidP="0076731C">
      <w:pPr>
        <w:ind w:left="348"/>
        <w:rPr>
          <w:rFonts w:asciiTheme="majorHAnsi" w:hAnsiTheme="majorHAnsi" w:cs="Calibri"/>
          <w:sz w:val="20"/>
        </w:rPr>
      </w:pPr>
    </w:p>
    <w:p w14:paraId="10BCA6F3" w14:textId="34B38D99" w:rsidR="0076731C" w:rsidRPr="00DA3F0E" w:rsidRDefault="0076731C" w:rsidP="00EA51CD">
      <w:pPr>
        <w:pStyle w:val="Prrafodelista"/>
        <w:numPr>
          <w:ilvl w:val="0"/>
          <w:numId w:val="109"/>
        </w:numPr>
        <w:spacing w:before="0"/>
        <w:contextualSpacing/>
        <w:jc w:val="left"/>
        <w:rPr>
          <w:rFonts w:ascii="Cambria Math" w:hAnsi="Cambria Math" w:cs="Calibri"/>
          <w:sz w:val="32"/>
          <w:szCs w:val="32"/>
          <w:oMath/>
        </w:rPr>
      </w:pPr>
      <m:oMath>
        <m:r>
          <m:rPr>
            <m:sty m:val="bi"/>
          </m:rPr>
          <w:rPr>
            <w:rFonts w:ascii="Cambria Math" w:hAnsi="Cambria Math" w:cs="Calibri"/>
            <w:sz w:val="32"/>
            <w:szCs w:val="32"/>
          </w:rPr>
          <m:t xml:space="preserve">Dominio:  x  ϵ  (-∞,   </m:t>
        </m:r>
        <m:f>
          <m:fPr>
            <m:ctrlPr>
              <w:rPr>
                <w:rFonts w:ascii="Cambria Math" w:hAnsi="Cambria Math" w:cs="Calibri"/>
                <w:b/>
                <w:i/>
                <w:sz w:val="32"/>
                <w:szCs w:val="32"/>
              </w:rPr>
            </m:ctrlPr>
          </m:fPr>
          <m:num>
            <m:r>
              <m:rPr>
                <m:sty m:val="bi"/>
              </m:rPr>
              <w:rPr>
                <w:rFonts w:ascii="Cambria Math" w:hAnsi="Cambria Math" w:cs="Calibri"/>
                <w:sz w:val="32"/>
                <w:szCs w:val="32"/>
              </w:rPr>
              <m:t>5</m:t>
            </m:r>
          </m:num>
          <m:den>
            <m:r>
              <m:rPr>
                <m:sty m:val="bi"/>
              </m:rPr>
              <w:rPr>
                <w:rFonts w:ascii="Cambria Math" w:hAnsi="Cambria Math" w:cs="Calibri"/>
                <w:sz w:val="32"/>
                <w:szCs w:val="32"/>
              </w:rPr>
              <m:t>3</m:t>
            </m:r>
          </m:den>
        </m:f>
        <m:r>
          <m:rPr>
            <m:sty m:val="bi"/>
          </m:rPr>
          <w:rPr>
            <w:rFonts w:ascii="Cambria Math" w:hAnsi="Cambria Math" w:cs="Calibri"/>
            <w:sz w:val="32"/>
            <w:szCs w:val="32"/>
          </w:rPr>
          <m:t>)</m:t>
        </m:r>
      </m:oMath>
    </w:p>
    <w:p w14:paraId="305D8096" w14:textId="77777777" w:rsidR="0076731C" w:rsidRPr="009B448E" w:rsidRDefault="0076731C" w:rsidP="0076731C">
      <w:pPr>
        <w:pStyle w:val="Prrafodelista"/>
        <w:rPr>
          <w:rFonts w:asciiTheme="minorHAnsi" w:hAnsiTheme="minorHAnsi"/>
          <w:sz w:val="28"/>
          <w:szCs w:val="28"/>
        </w:rPr>
      </w:pPr>
      <w:r w:rsidRPr="009B448E">
        <w:rPr>
          <w:rFonts w:asciiTheme="majorHAnsi" w:hAnsiTheme="majorHAnsi"/>
          <w:b/>
          <w:sz w:val="32"/>
        </w:rPr>
        <w:t>b</w:t>
      </w:r>
      <w:r w:rsidRPr="009B448E">
        <w:rPr>
          <w:rFonts w:asciiTheme="minorHAnsi" w:hAnsiTheme="minorHAnsi"/>
          <w:b/>
          <w:sz w:val="28"/>
          <w:szCs w:val="28"/>
        </w:rPr>
        <w:t>.</w:t>
      </w:r>
      <w:r w:rsidRPr="009B448E">
        <w:rPr>
          <w:rFonts w:asciiTheme="minorHAnsi" w:hAnsiTheme="minorHAnsi"/>
          <w:sz w:val="28"/>
          <w:szCs w:val="28"/>
        </w:rPr>
        <w:t xml:space="preserve"> Gráfica:</w:t>
      </w:r>
    </w:p>
    <w:p w14:paraId="0E1AB8D6" w14:textId="77777777" w:rsidR="0076731C" w:rsidRPr="009B448E" w:rsidRDefault="0076731C" w:rsidP="0076731C">
      <w:pPr>
        <w:pStyle w:val="Prrafodelista"/>
        <w:rPr>
          <w:rFonts w:asciiTheme="majorHAnsi" w:hAnsiTheme="majorHAnsi"/>
        </w:rPr>
      </w:pPr>
      <w:r w:rsidRPr="009B448E">
        <w:rPr>
          <w:rFonts w:asciiTheme="majorHAnsi" w:hAnsiTheme="majorHAnsi"/>
        </w:rPr>
        <w:t>Su gráfica es la siguiente:</w:t>
      </w:r>
    </w:p>
    <w:p w14:paraId="3231A204" w14:textId="0D9D35DB" w:rsidR="0076731C" w:rsidRDefault="0076731C" w:rsidP="0076731C">
      <w:pPr>
        <w:pStyle w:val="Prrafodelista"/>
        <w:jc w:val="center"/>
      </w:pPr>
      <w:r>
        <w:rPr>
          <w:noProof/>
          <w:lang w:val="es-ES" w:eastAsia="es-ES"/>
        </w:rPr>
        <w:drawing>
          <wp:inline distT="0" distB="0" distL="0" distR="0" wp14:anchorId="7191FC9A" wp14:editId="08949091">
            <wp:extent cx="4735195" cy="2824975"/>
            <wp:effectExtent l="0" t="0" r="8255" b="0"/>
            <wp:docPr id="89" name="Imagen 8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5"/>
                    <a:stretch>
                      <a:fillRect/>
                    </a:stretch>
                  </pic:blipFill>
                  <pic:spPr>
                    <a:xfrm>
                      <a:off x="0" y="0"/>
                      <a:ext cx="4743929" cy="2830186"/>
                    </a:xfrm>
                    <a:prstGeom prst="rect">
                      <a:avLst/>
                    </a:prstGeom>
                  </pic:spPr>
                </pic:pic>
              </a:graphicData>
            </a:graphic>
          </wp:inline>
        </w:drawing>
      </w:r>
    </w:p>
    <w:p w14:paraId="6327D9AA" w14:textId="77777777" w:rsidR="00231535" w:rsidRPr="005A36D8" w:rsidRDefault="00231535" w:rsidP="0076731C">
      <w:pPr>
        <w:pStyle w:val="Prrafodelista"/>
        <w:jc w:val="center"/>
      </w:pPr>
    </w:p>
    <w:p w14:paraId="72605BDC" w14:textId="77777777" w:rsidR="0076731C" w:rsidRDefault="0076731C" w:rsidP="0076731C"/>
    <w:p w14:paraId="75B0EC99" w14:textId="14EC29E3" w:rsidR="0076731C" w:rsidRDefault="002465F5" w:rsidP="002465F5">
      <w:pPr>
        <w:jc w:val="center"/>
      </w:pPr>
      <w:r>
        <w:rPr>
          <w:noProof/>
          <w:lang w:val="es-ES" w:eastAsia="es-ES"/>
        </w:rPr>
        <w:drawing>
          <wp:inline distT="0" distB="0" distL="0" distR="0" wp14:anchorId="430FA628" wp14:editId="65D3F9EC">
            <wp:extent cx="5991225" cy="2524125"/>
            <wp:effectExtent l="0" t="0" r="9525" b="9525"/>
            <wp:docPr id="483" name="Imagen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Pista-23.png"/>
                    <pic:cNvPicPr/>
                  </pic:nvPicPr>
                  <pic:blipFill>
                    <a:blip r:embed="rId176">
                      <a:extLst>
                        <a:ext uri="{28A0092B-C50C-407E-A947-70E740481C1C}">
                          <a14:useLocalDpi xmlns:a14="http://schemas.microsoft.com/office/drawing/2010/main" val="0"/>
                        </a:ext>
                      </a:extLst>
                    </a:blip>
                    <a:stretch>
                      <a:fillRect/>
                    </a:stretch>
                  </pic:blipFill>
                  <pic:spPr>
                    <a:xfrm>
                      <a:off x="0" y="0"/>
                      <a:ext cx="5991225" cy="2524125"/>
                    </a:xfrm>
                    <a:prstGeom prst="rect">
                      <a:avLst/>
                    </a:prstGeom>
                  </pic:spPr>
                </pic:pic>
              </a:graphicData>
            </a:graphic>
          </wp:inline>
        </w:drawing>
      </w:r>
    </w:p>
    <w:p w14:paraId="639A37A6" w14:textId="268BCF24" w:rsidR="0076731C" w:rsidRPr="006F1FA2" w:rsidRDefault="0076731C" w:rsidP="0076731C">
      <w:pPr>
        <w:jc w:val="left"/>
        <w:rPr>
          <w:rFonts w:asciiTheme="majorHAnsi" w:hAnsiTheme="majorHAnsi"/>
          <w:color w:val="000000"/>
        </w:rPr>
      </w:pPr>
      <w:r w:rsidRPr="006F1FA2">
        <w:rPr>
          <w:rFonts w:asciiTheme="majorHAnsi" w:hAnsiTheme="majorHAnsi"/>
          <w:color w:val="000000"/>
        </w:rPr>
        <w:t xml:space="preserve">Para graficar estas funciones se verán más </w:t>
      </w:r>
      <w:r w:rsidR="0060207F" w:rsidRPr="006F1FA2">
        <w:rPr>
          <w:rFonts w:asciiTheme="majorHAnsi" w:hAnsiTheme="majorHAnsi"/>
          <w:color w:val="000000"/>
        </w:rPr>
        <w:t xml:space="preserve">adelante </w:t>
      </w:r>
      <w:r w:rsidR="00DA3F0E" w:rsidRPr="006F1FA2">
        <w:rPr>
          <w:rFonts w:asciiTheme="majorHAnsi" w:hAnsiTheme="majorHAnsi"/>
          <w:color w:val="000000"/>
        </w:rPr>
        <w:t>técnicas apropiadas, utilizando</w:t>
      </w:r>
      <w:r w:rsidRPr="006F1FA2">
        <w:rPr>
          <w:rFonts w:asciiTheme="majorHAnsi" w:hAnsiTheme="majorHAnsi"/>
          <w:color w:val="000000"/>
        </w:rPr>
        <w:t xml:space="preserve"> la derivada. Se puede hacer la gráfica, utilizando  el applet de la página: </w:t>
      </w:r>
      <w:hyperlink r:id="rId177" w:history="1">
        <w:r w:rsidRPr="006F1FA2">
          <w:rPr>
            <w:rFonts w:asciiTheme="majorHAnsi" w:hAnsiTheme="majorHAnsi"/>
            <w:color w:val="000000"/>
            <w:u w:val="single"/>
          </w:rPr>
          <w:t>http://www.cidse.itcr.ac.cr/cursos-linea/NUMERICO/index.htm</w:t>
        </w:r>
      </w:hyperlink>
      <w:r w:rsidR="00231535">
        <w:rPr>
          <w:rFonts w:asciiTheme="majorHAnsi" w:hAnsiTheme="majorHAnsi"/>
          <w:color w:val="000000"/>
        </w:rPr>
        <w:t xml:space="preserve"> </w:t>
      </w:r>
    </w:p>
    <w:p w14:paraId="2AE1E94B" w14:textId="168E2331" w:rsidR="0076731C" w:rsidRPr="006F1FA2" w:rsidRDefault="0060207F" w:rsidP="006F1FA2">
      <w:pPr>
        <w:jc w:val="left"/>
        <w:rPr>
          <w:rFonts w:asciiTheme="majorHAnsi" w:hAnsiTheme="majorHAnsi"/>
          <w:color w:val="000000"/>
        </w:rPr>
      </w:pPr>
      <w:r w:rsidRPr="006F1FA2">
        <w:rPr>
          <w:rFonts w:asciiTheme="majorHAnsi" w:hAnsiTheme="majorHAnsi"/>
          <w:color w:val="000000"/>
        </w:rPr>
        <w:t>También lo</w:t>
      </w:r>
      <w:r w:rsidR="0076731C" w:rsidRPr="006F1FA2">
        <w:rPr>
          <w:rFonts w:asciiTheme="majorHAnsi" w:hAnsiTheme="majorHAnsi"/>
          <w:color w:val="000000"/>
        </w:rPr>
        <w:t xml:space="preserve"> podemos hacer utilizando una herramienta informática como el Excel o el De</w:t>
      </w:r>
      <w:r w:rsidR="006F1FA2" w:rsidRPr="006F1FA2">
        <w:rPr>
          <w:rFonts w:asciiTheme="majorHAnsi" w:hAnsiTheme="majorHAnsi"/>
          <w:color w:val="000000"/>
        </w:rPr>
        <w:t>rive.</w:t>
      </w:r>
    </w:p>
    <w:p w14:paraId="37BFB052" w14:textId="77777777" w:rsidR="0076731C" w:rsidRPr="006F1FA2" w:rsidRDefault="0076731C" w:rsidP="0076731C">
      <w:pPr>
        <w:rPr>
          <w:rFonts w:asciiTheme="majorHAnsi" w:hAnsiTheme="majorHAnsi" w:cs="Calibri"/>
        </w:rPr>
      </w:pPr>
      <w:r w:rsidRPr="006F1FA2">
        <w:rPr>
          <w:rFonts w:asciiTheme="majorHAnsi" w:hAnsiTheme="majorHAnsi" w:cs="Calibri"/>
        </w:rPr>
        <w:t>Enlaces dominio funciones algebraicas.</w:t>
      </w:r>
    </w:p>
    <w:p w14:paraId="4FDC1DF8" w14:textId="224E4DD2" w:rsidR="0076731C" w:rsidRPr="006F1FA2" w:rsidRDefault="005A13A3" w:rsidP="0076731C">
      <w:pPr>
        <w:rPr>
          <w:rFonts w:asciiTheme="majorHAnsi" w:hAnsiTheme="majorHAnsi"/>
          <w:color w:val="000000"/>
        </w:rPr>
      </w:pPr>
      <w:r w:rsidRPr="005A13A3">
        <w:rPr>
          <w:rFonts w:asciiTheme="majorHAnsi" w:hAnsiTheme="majorHAnsi"/>
          <w:b/>
        </w:rPr>
        <w:t>Enlace 1:</w:t>
      </w:r>
      <w:r>
        <w:rPr>
          <w:rFonts w:asciiTheme="majorHAnsi" w:hAnsiTheme="majorHAnsi"/>
        </w:rPr>
        <w:t xml:space="preserve"> </w:t>
      </w:r>
      <w:hyperlink r:id="rId178" w:history="1">
        <w:r w:rsidR="0076731C" w:rsidRPr="006F1FA2">
          <w:rPr>
            <w:rFonts w:asciiTheme="majorHAnsi" w:hAnsiTheme="majorHAnsi"/>
            <w:color w:val="000000"/>
            <w:u w:val="single"/>
          </w:rPr>
          <w:t>http://www.youtube.com/watch?v=N-5-UZszfWo&amp;feature=fvw</w:t>
        </w:r>
      </w:hyperlink>
    </w:p>
    <w:p w14:paraId="4A768750" w14:textId="59BAD8CA" w:rsidR="0076731C" w:rsidRPr="006F1FA2" w:rsidRDefault="005A13A3" w:rsidP="0076731C">
      <w:pPr>
        <w:rPr>
          <w:rFonts w:asciiTheme="majorHAnsi" w:hAnsiTheme="majorHAnsi"/>
          <w:color w:val="000000"/>
        </w:rPr>
      </w:pPr>
      <w:r w:rsidRPr="005A13A3">
        <w:rPr>
          <w:rFonts w:asciiTheme="majorHAnsi" w:hAnsiTheme="majorHAnsi"/>
          <w:b/>
        </w:rPr>
        <w:t xml:space="preserve">Enlace </w:t>
      </w:r>
      <w:r>
        <w:rPr>
          <w:rFonts w:asciiTheme="majorHAnsi" w:hAnsiTheme="majorHAnsi"/>
          <w:b/>
        </w:rPr>
        <w:t>2</w:t>
      </w:r>
      <w:r w:rsidRPr="005A13A3">
        <w:rPr>
          <w:rFonts w:asciiTheme="majorHAnsi" w:hAnsiTheme="majorHAnsi"/>
          <w:b/>
        </w:rPr>
        <w:t>:</w:t>
      </w:r>
      <w:r>
        <w:rPr>
          <w:rFonts w:asciiTheme="majorHAnsi" w:hAnsiTheme="majorHAnsi"/>
        </w:rPr>
        <w:t xml:space="preserve"> </w:t>
      </w:r>
      <w:hyperlink r:id="rId179" w:history="1">
        <w:r w:rsidR="0076731C" w:rsidRPr="006F1FA2">
          <w:rPr>
            <w:rFonts w:asciiTheme="majorHAnsi" w:hAnsiTheme="majorHAnsi"/>
            <w:color w:val="000000"/>
            <w:u w:val="single"/>
          </w:rPr>
          <w:t>http://www.youtube.com/watch?v=IOY19h2EUqk&amp;feature=related</w:t>
        </w:r>
      </w:hyperlink>
    </w:p>
    <w:p w14:paraId="4031E832" w14:textId="4241276F" w:rsidR="0076731C" w:rsidRPr="006F1FA2" w:rsidRDefault="005A13A3" w:rsidP="0076731C">
      <w:pPr>
        <w:rPr>
          <w:rFonts w:asciiTheme="majorHAnsi" w:hAnsiTheme="majorHAnsi"/>
          <w:color w:val="000000"/>
        </w:rPr>
      </w:pPr>
      <w:r w:rsidRPr="005A13A3">
        <w:rPr>
          <w:rFonts w:asciiTheme="majorHAnsi" w:hAnsiTheme="majorHAnsi"/>
          <w:b/>
        </w:rPr>
        <w:t xml:space="preserve">Enlace </w:t>
      </w:r>
      <w:r>
        <w:rPr>
          <w:rFonts w:asciiTheme="majorHAnsi" w:hAnsiTheme="majorHAnsi"/>
          <w:b/>
        </w:rPr>
        <w:t>3</w:t>
      </w:r>
      <w:r w:rsidRPr="005A13A3">
        <w:rPr>
          <w:rFonts w:asciiTheme="majorHAnsi" w:hAnsiTheme="majorHAnsi"/>
          <w:b/>
        </w:rPr>
        <w:t>:</w:t>
      </w:r>
      <w:r>
        <w:rPr>
          <w:rFonts w:asciiTheme="majorHAnsi" w:hAnsiTheme="majorHAnsi"/>
        </w:rPr>
        <w:t xml:space="preserve"> </w:t>
      </w:r>
      <w:hyperlink r:id="rId180" w:history="1">
        <w:r w:rsidR="0076731C" w:rsidRPr="006F1FA2">
          <w:rPr>
            <w:rFonts w:asciiTheme="majorHAnsi" w:hAnsiTheme="majorHAnsi"/>
            <w:color w:val="000000"/>
            <w:u w:val="single"/>
          </w:rPr>
          <w:t>http://www.youtube.com/watch?v=y7pyPffU0kA&amp;feature=fvsr</w:t>
        </w:r>
      </w:hyperlink>
      <w:r w:rsidR="0076731C" w:rsidRPr="006F1FA2">
        <w:rPr>
          <w:rFonts w:asciiTheme="majorHAnsi" w:hAnsiTheme="majorHAnsi"/>
          <w:color w:val="000000"/>
        </w:rPr>
        <w:t xml:space="preserve"> </w:t>
      </w:r>
    </w:p>
    <w:p w14:paraId="63729836" w14:textId="183ADA6A" w:rsidR="001532F5" w:rsidRPr="001E5BD9" w:rsidRDefault="001532F5" w:rsidP="0076731C">
      <w:pPr>
        <w:rPr>
          <w:color w:val="000000"/>
        </w:rPr>
      </w:pPr>
    </w:p>
    <w:p w14:paraId="2A126E25" w14:textId="376B0906" w:rsidR="0076731C" w:rsidRPr="0060207F" w:rsidRDefault="0076731C" w:rsidP="0076731C">
      <w:pPr>
        <w:pStyle w:val="Ttulo3"/>
        <w:rPr>
          <w:lang w:val="es-ES"/>
        </w:rPr>
      </w:pPr>
      <w:bookmarkStart w:id="40" w:name="_Toc456595825"/>
      <w:r w:rsidRPr="005A36D8">
        <w:rPr>
          <w:lang w:val="es-ES"/>
        </w:rPr>
        <w:t>FUNCIONES TRASCENDENTES</w:t>
      </w:r>
      <w:bookmarkEnd w:id="40"/>
      <w:r w:rsidRPr="005A36D8">
        <w:rPr>
          <w:lang w:val="es-ES"/>
        </w:rPr>
        <w:t xml:space="preserve"> </w:t>
      </w:r>
    </w:p>
    <w:p w14:paraId="20185849" w14:textId="0941E738" w:rsidR="0076731C" w:rsidRPr="0060207F" w:rsidRDefault="0076731C" w:rsidP="0076731C">
      <w:pPr>
        <w:rPr>
          <w:rFonts w:asciiTheme="majorHAnsi" w:hAnsiTheme="majorHAnsi" w:cs="Calibri"/>
          <w:color w:val="000000"/>
          <w:lang w:val="es-ES"/>
        </w:rPr>
      </w:pPr>
      <w:r w:rsidRPr="0060207F">
        <w:rPr>
          <w:rFonts w:asciiTheme="majorHAnsi" w:hAnsiTheme="majorHAnsi" w:cs="Calibri"/>
          <w:color w:val="000000"/>
          <w:lang w:val="es-ES"/>
        </w:rPr>
        <w:t xml:space="preserve">Son funciones que no son algebraicas, entre </w:t>
      </w:r>
      <w:r w:rsidR="0060207F" w:rsidRPr="0060207F">
        <w:rPr>
          <w:rFonts w:asciiTheme="majorHAnsi" w:hAnsiTheme="majorHAnsi" w:cs="Calibri"/>
          <w:color w:val="000000"/>
          <w:lang w:val="es-ES"/>
        </w:rPr>
        <w:t>estas están</w:t>
      </w:r>
      <w:r w:rsidRPr="0060207F">
        <w:rPr>
          <w:rFonts w:asciiTheme="majorHAnsi" w:hAnsiTheme="majorHAnsi" w:cs="Calibri"/>
          <w:color w:val="000000"/>
          <w:lang w:val="es-ES"/>
        </w:rPr>
        <w:t xml:space="preserve"> las funciones exponenciales, las funciones trigonométricas, las funciones logarítmicas, las funciones trigonométricas inversas, las funciones hiperbólicas, entre otras.</w:t>
      </w:r>
    </w:p>
    <w:p w14:paraId="60FFB000" w14:textId="605C0594" w:rsidR="0076731C" w:rsidRDefault="0076731C" w:rsidP="0076731C">
      <w:pPr>
        <w:rPr>
          <w:rFonts w:cs="Calibri"/>
          <w:color w:val="000000"/>
          <w:lang w:val="es-ES"/>
        </w:rPr>
      </w:pPr>
    </w:p>
    <w:p w14:paraId="454ED874" w14:textId="2CB2B3AB" w:rsidR="00B3316E" w:rsidRDefault="00B3316E" w:rsidP="0076731C">
      <w:pPr>
        <w:rPr>
          <w:rFonts w:cs="Calibri"/>
          <w:color w:val="000000"/>
          <w:lang w:val="es-ES"/>
        </w:rPr>
      </w:pPr>
    </w:p>
    <w:p w14:paraId="5EA3629D" w14:textId="5B983F11" w:rsidR="00B3316E" w:rsidRDefault="00B3316E" w:rsidP="0076731C">
      <w:pPr>
        <w:rPr>
          <w:rFonts w:cs="Calibri"/>
          <w:color w:val="000000"/>
          <w:lang w:val="es-ES"/>
        </w:rPr>
      </w:pPr>
    </w:p>
    <w:p w14:paraId="5DCD3BC9" w14:textId="001D9416" w:rsidR="00B3316E" w:rsidRDefault="00B3316E" w:rsidP="0076731C">
      <w:pPr>
        <w:rPr>
          <w:rFonts w:cs="Calibri"/>
          <w:color w:val="000000"/>
          <w:lang w:val="es-ES"/>
        </w:rPr>
      </w:pPr>
    </w:p>
    <w:p w14:paraId="4C0FD4C7" w14:textId="0CBB1BD6" w:rsidR="0076731C" w:rsidRDefault="0076731C" w:rsidP="0060207F">
      <w:pPr>
        <w:pStyle w:val="Ttulo4"/>
        <w:spacing w:before="0"/>
        <w:ind w:left="862" w:hanging="862"/>
      </w:pPr>
      <w:r w:rsidRPr="005A36D8">
        <w:t>FUNCIÓN EXPONENCIAL</w:t>
      </w:r>
    </w:p>
    <w:p w14:paraId="2E31AB7F" w14:textId="77777777" w:rsidR="00F453F7" w:rsidRDefault="00F453F7" w:rsidP="00F453F7">
      <w:pPr>
        <w:keepNext/>
        <w:jc w:val="center"/>
      </w:pPr>
      <w:r>
        <w:rPr>
          <w:noProof/>
          <w:lang w:val="es-ES" w:eastAsia="es-ES"/>
        </w:rPr>
        <w:drawing>
          <wp:inline distT="0" distB="0" distL="0" distR="0" wp14:anchorId="03EDEB1B" wp14:editId="34FD1611">
            <wp:extent cx="5483562" cy="3076983"/>
            <wp:effectExtent l="0" t="0" r="3175" b="9525"/>
            <wp:docPr id="464" name="Imagen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5-Video.jpg"/>
                    <pic:cNvPicPr/>
                  </pic:nvPicPr>
                  <pic:blipFill>
                    <a:blip r:embed="rId181">
                      <a:extLst>
                        <a:ext uri="{28A0092B-C50C-407E-A947-70E740481C1C}">
                          <a14:useLocalDpi xmlns:a14="http://schemas.microsoft.com/office/drawing/2010/main" val="0"/>
                        </a:ext>
                      </a:extLst>
                    </a:blip>
                    <a:stretch>
                      <a:fillRect/>
                    </a:stretch>
                  </pic:blipFill>
                  <pic:spPr>
                    <a:xfrm>
                      <a:off x="0" y="0"/>
                      <a:ext cx="5497081" cy="3084569"/>
                    </a:xfrm>
                    <a:prstGeom prst="rect">
                      <a:avLst/>
                    </a:prstGeom>
                  </pic:spPr>
                </pic:pic>
              </a:graphicData>
            </a:graphic>
          </wp:inline>
        </w:drawing>
      </w:r>
    </w:p>
    <w:p w14:paraId="64CF25B8" w14:textId="552CCB34" w:rsidR="0076731C" w:rsidRDefault="00F453F7" w:rsidP="009D6C3D">
      <w:pPr>
        <w:pStyle w:val="Descripcin"/>
        <w:jc w:val="center"/>
        <w:rPr>
          <w:rFonts w:asciiTheme="majorHAnsi" w:hAnsiTheme="majorHAnsi"/>
          <w:b w:val="0"/>
          <w:sz w:val="18"/>
          <w:u w:val="single"/>
        </w:rPr>
      </w:pPr>
      <w:r w:rsidRPr="00F453F7">
        <w:rPr>
          <w:rFonts w:asciiTheme="majorHAnsi" w:hAnsiTheme="majorHAnsi"/>
          <w:b w:val="0"/>
          <w:i/>
          <w:sz w:val="18"/>
        </w:rPr>
        <w:t>Función Exponencial:</w:t>
      </w:r>
      <w:r w:rsidRPr="00F453F7">
        <w:rPr>
          <w:rFonts w:asciiTheme="majorHAnsi" w:hAnsiTheme="majorHAnsi"/>
          <w:b w:val="0"/>
          <w:sz w:val="18"/>
        </w:rPr>
        <w:t xml:space="preserve"> </w:t>
      </w:r>
      <w:hyperlink r:id="rId182" w:history="1">
        <w:r w:rsidRPr="00F453F7">
          <w:rPr>
            <w:rStyle w:val="Hipervnculo"/>
            <w:rFonts w:asciiTheme="majorHAnsi" w:hAnsiTheme="majorHAnsi"/>
            <w:b w:val="0"/>
            <w:sz w:val="18"/>
          </w:rPr>
          <w:t>Enlace</w:t>
        </w:r>
      </w:hyperlink>
    </w:p>
    <w:p w14:paraId="327C677A" w14:textId="77777777" w:rsidR="009D6C3D" w:rsidRPr="009D6C3D" w:rsidRDefault="009D6C3D" w:rsidP="009D6C3D">
      <w:pPr>
        <w:rPr>
          <w:lang w:val="es-ES_tradnl" w:eastAsia="es-ES"/>
        </w:rPr>
      </w:pPr>
    </w:p>
    <w:p w14:paraId="71A7DD76" w14:textId="5D02A9A9" w:rsidR="0076731C" w:rsidRPr="009D6C3D" w:rsidRDefault="00112F33" w:rsidP="0076731C">
      <w:pPr>
        <w:rPr>
          <w:rFonts w:asciiTheme="majorHAnsi" w:hAnsiTheme="majorHAnsi" w:cs="Calibri"/>
          <w:color w:val="000000"/>
          <w:lang w:val="es-ES"/>
        </w:rPr>
      </w:pPr>
      <w:r w:rsidRPr="00112F33">
        <w:rPr>
          <w:rFonts w:asciiTheme="majorHAnsi" w:hAnsiTheme="majorHAnsi" w:cs="Calibri"/>
          <w:color w:val="000000"/>
          <w:lang w:val="es-ES"/>
        </w:rPr>
        <w:t xml:space="preserve">Es una función de la forma: </w:t>
      </w:r>
      <m:oMath>
        <m:r>
          <m:rPr>
            <m:sty m:val="bi"/>
          </m:rPr>
          <w:rPr>
            <w:rFonts w:ascii="Cambria Math" w:hAnsi="Cambria Math" w:cs="Calibri"/>
            <w:color w:val="000000"/>
            <w:shd w:val="clear" w:color="auto" w:fill="FFC000"/>
            <w:lang w:val="es-ES"/>
          </w:rPr>
          <m:t>y=f</m:t>
        </m:r>
        <m:d>
          <m:dPr>
            <m:ctrlPr>
              <w:rPr>
                <w:rFonts w:ascii="Cambria Math" w:hAnsi="Cambria Math" w:cs="Calibri"/>
                <w:b/>
                <w:i/>
                <w:color w:val="000000"/>
                <w:shd w:val="clear" w:color="auto" w:fill="FFC000"/>
                <w:lang w:val="es-ES"/>
              </w:rPr>
            </m:ctrlPr>
          </m:dPr>
          <m:e>
            <m:r>
              <m:rPr>
                <m:sty m:val="bi"/>
              </m:rPr>
              <w:rPr>
                <w:rFonts w:ascii="Cambria Math" w:hAnsi="Cambria Math" w:cs="Calibri"/>
                <w:color w:val="000000"/>
                <w:shd w:val="clear" w:color="auto" w:fill="FFC000"/>
                <w:lang w:val="es-ES"/>
              </w:rPr>
              <m:t>x</m:t>
            </m:r>
          </m:e>
        </m:d>
        <m:r>
          <m:rPr>
            <m:sty m:val="bi"/>
          </m:rPr>
          <w:rPr>
            <w:rFonts w:ascii="Cambria Math" w:hAnsi="Cambria Math" w:cs="Calibri"/>
            <w:color w:val="000000"/>
            <w:shd w:val="clear" w:color="auto" w:fill="FFC000"/>
            <w:lang w:val="es-ES"/>
          </w:rPr>
          <m:t>=</m:t>
        </m:r>
        <m:sSup>
          <m:sSupPr>
            <m:ctrlPr>
              <w:rPr>
                <w:rFonts w:ascii="Cambria Math" w:hAnsi="Cambria Math" w:cs="Calibri"/>
                <w:b/>
                <w:i/>
                <w:color w:val="000000"/>
                <w:shd w:val="clear" w:color="auto" w:fill="FFC000"/>
                <w:lang w:val="es-ES"/>
              </w:rPr>
            </m:ctrlPr>
          </m:sSupPr>
          <m:e>
            <m:r>
              <m:rPr>
                <m:sty m:val="bi"/>
              </m:rPr>
              <w:rPr>
                <w:rFonts w:ascii="Cambria Math" w:hAnsi="Cambria Math" w:cs="Calibri"/>
                <w:color w:val="000000"/>
                <w:shd w:val="clear" w:color="auto" w:fill="FFC000"/>
                <w:lang w:val="es-ES"/>
              </w:rPr>
              <m:t>b</m:t>
            </m:r>
          </m:e>
          <m:sup>
            <m:r>
              <m:rPr>
                <m:sty m:val="bi"/>
              </m:rPr>
              <w:rPr>
                <w:rFonts w:ascii="Cambria Math" w:hAnsi="Cambria Math" w:cs="Calibri"/>
                <w:color w:val="000000"/>
                <w:shd w:val="clear" w:color="auto" w:fill="FFC000"/>
                <w:lang w:val="es-ES"/>
              </w:rPr>
              <m:t>g(x)</m:t>
            </m:r>
          </m:sup>
        </m:sSup>
      </m:oMath>
      <w:r w:rsidRPr="00112F33">
        <w:rPr>
          <w:rFonts w:asciiTheme="majorHAnsi" w:hAnsiTheme="majorHAnsi" w:cs="Calibri"/>
          <w:color w:val="000000"/>
          <w:lang w:val="es-ES"/>
        </w:rPr>
        <w:t xml:space="preserve">  (Exponencial general) que cumple las siguientes condiciones: </w:t>
      </w:r>
      <m:oMath>
        <m:r>
          <m:rPr>
            <m:sty m:val="bi"/>
          </m:rPr>
          <w:rPr>
            <w:rFonts w:ascii="Cambria Math" w:hAnsi="Cambria Math" w:cs="Calibri"/>
            <w:color w:val="000000"/>
            <w:lang w:val="es-ES"/>
          </w:rPr>
          <m:t>b&gt;0  y  b≠1</m:t>
        </m:r>
      </m:oMath>
    </w:p>
    <w:p w14:paraId="4FE7E4AA" w14:textId="77777777" w:rsidR="0076731C" w:rsidRPr="00192AB9" w:rsidRDefault="0076731C" w:rsidP="00EA51CD">
      <w:pPr>
        <w:pStyle w:val="Prrafodelista"/>
        <w:numPr>
          <w:ilvl w:val="0"/>
          <w:numId w:val="108"/>
        </w:numPr>
        <w:spacing w:before="0"/>
        <w:contextualSpacing/>
        <w:jc w:val="left"/>
        <w:rPr>
          <w:rFonts w:asciiTheme="majorHAnsi" w:hAnsiTheme="majorHAnsi"/>
          <w:b/>
          <w:sz w:val="28"/>
          <w:szCs w:val="28"/>
        </w:rPr>
      </w:pPr>
      <w:r w:rsidRPr="00192AB9">
        <w:rPr>
          <w:rFonts w:asciiTheme="majorHAnsi" w:hAnsiTheme="majorHAnsi"/>
          <w:b/>
          <w:sz w:val="28"/>
          <w:szCs w:val="28"/>
        </w:rPr>
        <w:t>DOMINIO:</w:t>
      </w:r>
    </w:p>
    <w:p w14:paraId="3338C3A6" w14:textId="50BB661C" w:rsidR="001532F5" w:rsidRDefault="0076731C" w:rsidP="0076731C">
      <w:pPr>
        <w:rPr>
          <w:rFonts w:asciiTheme="majorHAnsi" w:hAnsiTheme="majorHAnsi"/>
          <w:b/>
          <w:lang w:val="es-ES"/>
        </w:rPr>
      </w:pPr>
      <w:r w:rsidRPr="00112F33">
        <w:rPr>
          <w:rFonts w:asciiTheme="majorHAnsi" w:hAnsiTheme="majorHAnsi"/>
          <w:lang w:val="es-ES"/>
        </w:rPr>
        <w:t xml:space="preserve">El dominio de esta función depende de </w:t>
      </w:r>
      <w:r w:rsidR="00C20C32">
        <w:rPr>
          <w:rFonts w:asciiTheme="majorHAnsi" w:hAnsiTheme="majorHAnsi"/>
          <w:b/>
          <w:lang w:val="es-ES"/>
        </w:rPr>
        <w:t>g(x).</w:t>
      </w:r>
    </w:p>
    <w:p w14:paraId="4049252D" w14:textId="77777777" w:rsidR="00C20C32" w:rsidRPr="00C20C32" w:rsidRDefault="00C20C32" w:rsidP="0076731C">
      <w:pPr>
        <w:rPr>
          <w:rFonts w:asciiTheme="majorHAnsi" w:hAnsiTheme="majorHAnsi"/>
          <w:b/>
          <w:lang w:val="es-ES"/>
        </w:rPr>
      </w:pPr>
    </w:p>
    <w:p w14:paraId="201024E7" w14:textId="13C0D28E" w:rsidR="0076731C" w:rsidRPr="009D6C3D" w:rsidRDefault="0076731C" w:rsidP="0076731C">
      <w:pPr>
        <w:pStyle w:val="Ttulo3"/>
        <w:rPr>
          <w:lang w:val="es-ES"/>
        </w:rPr>
      </w:pPr>
      <w:bookmarkStart w:id="41" w:name="_Toc456595826"/>
      <w:r w:rsidRPr="001F47C2">
        <w:rPr>
          <w:lang w:val="es-ES"/>
        </w:rPr>
        <w:t>EJERCICIOS DE ENTRENAMIENTO</w:t>
      </w:r>
      <w:bookmarkEnd w:id="41"/>
    </w:p>
    <w:p w14:paraId="77A921CC" w14:textId="04C7B7C6" w:rsidR="0076731C" w:rsidRPr="00265891" w:rsidRDefault="0076731C" w:rsidP="0076731C">
      <w:pPr>
        <w:rPr>
          <w:lang w:val="es-ES"/>
        </w:rPr>
      </w:pPr>
      <w:r w:rsidRPr="005E0E5D">
        <w:rPr>
          <w:lang w:val="es-ES"/>
        </w:rPr>
        <w:t>Determine el domin</w:t>
      </w:r>
      <w:r w:rsidR="009B6B68">
        <w:rPr>
          <w:lang w:val="es-ES"/>
        </w:rPr>
        <w:t>io de las siguientes funciones:</w:t>
      </w:r>
    </w:p>
    <w:p w14:paraId="5E934655" w14:textId="58AF2BBB" w:rsidR="0076731C" w:rsidRPr="001532F5" w:rsidRDefault="0076731C" w:rsidP="00EA51CD">
      <w:pPr>
        <w:pStyle w:val="Prrafodelista"/>
        <w:numPr>
          <w:ilvl w:val="0"/>
          <w:numId w:val="89"/>
        </w:numPr>
        <w:spacing w:before="0"/>
        <w:contextualSpacing/>
        <w:jc w:val="left"/>
        <w:rPr>
          <w:b/>
          <w:sz w:val="32"/>
          <w:szCs w:val="32"/>
        </w:rPr>
      </w:p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5</m:t>
            </m:r>
          </m:e>
          <m:sup>
            <m:r>
              <m:rPr>
                <m:sty m:val="bi"/>
              </m:rPr>
              <w:rPr>
                <w:rFonts w:ascii="Cambria Math" w:hAnsi="Cambria Math"/>
                <w:sz w:val="32"/>
                <w:szCs w:val="32"/>
              </w:rPr>
              <m:t>x</m:t>
            </m:r>
          </m:sup>
        </m:sSup>
      </m:oMath>
    </w:p>
    <w:p w14:paraId="7843DEC7" w14:textId="23AB8F82" w:rsidR="0076731C" w:rsidRPr="009D6C3D" w:rsidRDefault="0076731C" w:rsidP="0076731C">
      <w:pPr>
        <w:rPr>
          <w:rFonts w:asciiTheme="majorHAnsi" w:hAnsiTheme="majorHAnsi"/>
          <w:b/>
          <w:sz w:val="28"/>
          <w:szCs w:val="28"/>
          <w:lang w:val="es-ES"/>
        </w:rPr>
      </w:pPr>
      <w:r w:rsidRPr="009D6C3D">
        <w:rPr>
          <w:rFonts w:asciiTheme="majorHAnsi" w:hAnsiTheme="majorHAnsi"/>
          <w:b/>
          <w:sz w:val="28"/>
          <w:szCs w:val="28"/>
          <w:lang w:val="es-ES"/>
        </w:rPr>
        <w:t>Procedimiento</w:t>
      </w:r>
    </w:p>
    <w:p w14:paraId="7CCD6B8B" w14:textId="1FAE2AA0" w:rsidR="0076731C" w:rsidRPr="009D6C3D" w:rsidRDefault="0076731C" w:rsidP="0076731C">
      <w:pPr>
        <w:rPr>
          <w:rFonts w:asciiTheme="majorHAnsi" w:hAnsiTheme="majorHAnsi"/>
          <w:lang w:val="es-ES"/>
        </w:rPr>
      </w:pPr>
      <w:r w:rsidRPr="009D6C3D">
        <w:rPr>
          <w:rFonts w:asciiTheme="majorHAnsi" w:hAnsiTheme="majorHAnsi"/>
          <w:lang w:val="es-ES"/>
        </w:rPr>
        <w:t xml:space="preserve">Es una función exponencial que tiene en </w:t>
      </w:r>
      <w:r w:rsidRPr="009D6C3D">
        <w:rPr>
          <w:rFonts w:asciiTheme="majorHAnsi" w:hAnsiTheme="majorHAnsi"/>
          <w:b/>
          <w:lang w:val="es-ES"/>
        </w:rPr>
        <w:t>el exponente un polinomio</w:t>
      </w:r>
      <w:r w:rsidRPr="009D6C3D">
        <w:rPr>
          <w:rFonts w:asciiTheme="majorHAnsi" w:hAnsiTheme="majorHAnsi"/>
          <w:lang w:val="es-ES"/>
        </w:rPr>
        <w:t>, por lo tanto, su dominio corresponde a todos los números reales.</w:t>
      </w:r>
    </w:p>
    <w:p w14:paraId="728B75E1" w14:textId="0746453F" w:rsidR="0076731C" w:rsidRPr="009D6C3D" w:rsidRDefault="007B2645" w:rsidP="0076731C">
      <w:pPr>
        <w:rPr>
          <w:b/>
          <w:sz w:val="32"/>
          <w:szCs w:val="32"/>
          <w:lang w:val="es-ES"/>
        </w:rPr>
      </w:pPr>
      <m:oMathPara>
        <m:oMath>
          <m:sSub>
            <m:sSubPr>
              <m:ctrlPr>
                <w:rPr>
                  <w:rFonts w:ascii="Cambria Math" w:hAnsi="Cambria Math"/>
                  <w:b/>
                  <w:i/>
                  <w:sz w:val="32"/>
                  <w:szCs w:val="32"/>
                  <w:lang w:val="es-ES"/>
                </w:rPr>
              </m:ctrlPr>
            </m:sSubPr>
            <m:e>
              <m:r>
                <m:rPr>
                  <m:sty m:val="bi"/>
                </m:rPr>
                <w:rPr>
                  <w:rFonts w:ascii="Cambria Math" w:hAnsi="Cambria Math"/>
                  <w:sz w:val="32"/>
                  <w:szCs w:val="32"/>
                  <w:lang w:val="es-ES"/>
                </w:rPr>
                <m:t>D</m:t>
              </m:r>
            </m:e>
            <m:sub>
              <m:r>
                <m:rPr>
                  <m:sty m:val="bi"/>
                </m:rPr>
                <w:rPr>
                  <w:rFonts w:ascii="Cambria Math" w:hAnsi="Cambria Math"/>
                  <w:sz w:val="32"/>
                  <w:szCs w:val="32"/>
                  <w:lang w:val="es-ES"/>
                </w:rPr>
                <m:t xml:space="preserve">f: </m:t>
              </m:r>
            </m:sub>
          </m:sSub>
          <m:r>
            <m:rPr>
              <m:sty m:val="bi"/>
            </m:rPr>
            <w:rPr>
              <w:rFonts w:ascii="Cambria Math" w:hAnsi="Cambria Math"/>
              <w:sz w:val="32"/>
              <w:szCs w:val="32"/>
              <w:lang w:val="es-ES"/>
            </w:rPr>
            <m:t xml:space="preserve">x ϵ </m:t>
          </m:r>
          <m:sSub>
            <m:sSubPr>
              <m:ctrlPr>
                <w:rPr>
                  <w:rFonts w:ascii="Cambria Math" w:hAnsi="Cambria Math"/>
                  <w:b/>
                  <w:i/>
                  <w:sz w:val="32"/>
                  <w:szCs w:val="32"/>
                  <w:lang w:val="es-ES"/>
                </w:rPr>
              </m:ctrlPr>
            </m:sSubPr>
            <m:e>
              <m:r>
                <m:rPr>
                  <m:sty m:val="bi"/>
                </m:rPr>
                <w:rPr>
                  <w:rFonts w:ascii="Cambria Math" w:hAnsi="Cambria Math"/>
                  <w:sz w:val="32"/>
                  <w:szCs w:val="32"/>
                  <w:lang w:val="es-ES"/>
                </w:rPr>
                <m:t>R</m:t>
              </m:r>
            </m:e>
            <m:sub>
              <m:r>
                <m:rPr>
                  <m:sty m:val="bi"/>
                </m:rPr>
                <w:rPr>
                  <w:rFonts w:ascii="Cambria Math" w:hAnsi="Cambria Math"/>
                  <w:sz w:val="32"/>
                  <w:szCs w:val="32"/>
                  <w:lang w:val="es-ES"/>
                </w:rPr>
                <m:t>e</m:t>
              </m:r>
            </m:sub>
          </m:sSub>
        </m:oMath>
      </m:oMathPara>
    </w:p>
    <w:p w14:paraId="15FA77ED" w14:textId="0280216D" w:rsidR="0076731C" w:rsidRPr="001532F5" w:rsidRDefault="0076731C" w:rsidP="00EA51CD">
      <w:pPr>
        <w:pStyle w:val="Prrafodelista"/>
        <w:numPr>
          <w:ilvl w:val="0"/>
          <w:numId w:val="89"/>
        </w:numPr>
        <w:spacing w:before="0"/>
        <w:contextualSpacing/>
        <w:jc w:val="left"/>
        <w:rPr>
          <w:rFonts w:cs="Calibri"/>
          <w:b/>
          <w:color w:val="000000"/>
          <w:sz w:val="32"/>
          <w:szCs w:val="32"/>
        </w:rPr>
      </w:p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e</m:t>
            </m:r>
          </m:e>
          <m:sup>
            <m:r>
              <m:rPr>
                <m:sty m:val="bi"/>
              </m:rPr>
              <w:rPr>
                <w:rFonts w:ascii="Cambria Math" w:hAnsi="Cambria Math"/>
                <w:sz w:val="32"/>
                <w:szCs w:val="32"/>
              </w:rPr>
              <m:t>2</m:t>
            </m:r>
            <m:r>
              <m:rPr>
                <m:sty m:val="bi"/>
              </m:rPr>
              <w:rPr>
                <w:rFonts w:ascii="Cambria Math" w:hAnsi="Cambria Math"/>
                <w:sz w:val="32"/>
                <w:szCs w:val="32"/>
              </w:rPr>
              <m:t>x+1</m:t>
            </m:r>
          </m:sup>
        </m:sSup>
      </m:oMath>
    </w:p>
    <w:p w14:paraId="1B8F1DD5" w14:textId="688CBA94" w:rsidR="0076731C" w:rsidRPr="009D6C3D" w:rsidRDefault="009D6C3D" w:rsidP="0076731C">
      <w:pPr>
        <w:rPr>
          <w:rFonts w:asciiTheme="majorHAnsi" w:hAnsiTheme="majorHAnsi"/>
          <w:b/>
          <w:sz w:val="28"/>
          <w:szCs w:val="28"/>
          <w:lang w:val="es-ES"/>
        </w:rPr>
      </w:pPr>
      <w:r>
        <w:rPr>
          <w:rFonts w:asciiTheme="majorHAnsi" w:hAnsiTheme="majorHAnsi"/>
          <w:b/>
          <w:sz w:val="28"/>
          <w:szCs w:val="28"/>
          <w:lang w:val="es-ES"/>
        </w:rPr>
        <w:t>Solución</w:t>
      </w:r>
    </w:p>
    <w:p w14:paraId="5C7829CD" w14:textId="77777777" w:rsidR="0076731C" w:rsidRPr="009D6C3D" w:rsidRDefault="0076731C" w:rsidP="0076731C">
      <w:pPr>
        <w:rPr>
          <w:rFonts w:asciiTheme="majorHAnsi" w:hAnsiTheme="majorHAnsi"/>
          <w:lang w:val="es-ES"/>
        </w:rPr>
      </w:pPr>
      <w:r w:rsidRPr="009D6C3D">
        <w:rPr>
          <w:rFonts w:asciiTheme="majorHAnsi" w:hAnsiTheme="majorHAnsi"/>
          <w:lang w:val="es-ES"/>
        </w:rPr>
        <w:t xml:space="preserve">Como en el exponente hay una </w:t>
      </w:r>
      <w:r w:rsidRPr="009D6C3D">
        <w:rPr>
          <w:rFonts w:asciiTheme="majorHAnsi" w:hAnsiTheme="majorHAnsi"/>
          <w:b/>
          <w:lang w:val="es-ES"/>
        </w:rPr>
        <w:t>función lineal</w:t>
      </w:r>
      <w:r w:rsidRPr="009D6C3D">
        <w:rPr>
          <w:rFonts w:asciiTheme="majorHAnsi" w:hAnsiTheme="majorHAnsi"/>
          <w:lang w:val="es-ES"/>
        </w:rPr>
        <w:t xml:space="preserve">, entonces el dominio de la función es </w:t>
      </w:r>
      <m:oMath>
        <m:sSub>
          <m:sSubPr>
            <m:ctrlPr>
              <w:rPr>
                <w:rFonts w:ascii="Cambria Math" w:hAnsi="Cambria Math"/>
                <w:b/>
                <w:i/>
                <w:lang w:val="es-ES"/>
              </w:rPr>
            </m:ctrlPr>
          </m:sSubPr>
          <m:e>
            <m:r>
              <m:rPr>
                <m:sty m:val="bi"/>
              </m:rPr>
              <w:rPr>
                <w:rFonts w:ascii="Cambria Math" w:hAnsi="Cambria Math"/>
                <w:lang w:val="es-ES"/>
              </w:rPr>
              <m:t xml:space="preserve"> D</m:t>
            </m:r>
          </m:e>
          <m:sub>
            <m:r>
              <m:rPr>
                <m:sty m:val="bi"/>
              </m:rPr>
              <w:rPr>
                <w:rFonts w:ascii="Cambria Math" w:hAnsi="Cambria Math"/>
                <w:lang w:val="es-ES"/>
              </w:rPr>
              <m:t>f</m:t>
            </m:r>
          </m:sub>
        </m:sSub>
        <m:r>
          <m:rPr>
            <m:sty m:val="bi"/>
          </m:rPr>
          <w:rPr>
            <w:rFonts w:ascii="Cambria Math" w:hAnsi="Cambria Math"/>
            <w:lang w:val="es-ES"/>
          </w:rPr>
          <m:t xml:space="preserve">:x ϵ </m:t>
        </m:r>
        <m:sSub>
          <m:sSubPr>
            <m:ctrlPr>
              <w:rPr>
                <w:rFonts w:ascii="Cambria Math" w:hAnsi="Cambria Math"/>
                <w:b/>
                <w:i/>
                <w:lang w:val="es-ES"/>
              </w:rPr>
            </m:ctrlPr>
          </m:sSubPr>
          <m:e>
            <m:r>
              <m:rPr>
                <m:sty m:val="bi"/>
              </m:rPr>
              <w:rPr>
                <w:rFonts w:ascii="Cambria Math" w:hAnsi="Cambria Math"/>
                <w:lang w:val="es-ES"/>
              </w:rPr>
              <m:t>R</m:t>
            </m:r>
          </m:e>
          <m:sub>
            <m:r>
              <m:rPr>
                <m:sty m:val="bi"/>
              </m:rPr>
              <w:rPr>
                <w:rFonts w:ascii="Cambria Math" w:hAnsi="Cambria Math"/>
                <w:lang w:val="es-ES"/>
              </w:rPr>
              <m:t>e</m:t>
            </m:r>
          </m:sub>
        </m:sSub>
      </m:oMath>
      <w:r w:rsidRPr="009D6C3D">
        <w:rPr>
          <w:rFonts w:asciiTheme="majorHAnsi" w:hAnsiTheme="majorHAnsi"/>
          <w:lang w:val="es-ES"/>
        </w:rPr>
        <w:t xml:space="preserve"> .</w:t>
      </w:r>
    </w:p>
    <w:p w14:paraId="08E88ADF" w14:textId="77777777" w:rsidR="0076731C" w:rsidRPr="009D6C3D" w:rsidRDefault="0076731C" w:rsidP="0076731C">
      <w:pPr>
        <w:rPr>
          <w:rFonts w:asciiTheme="majorHAnsi" w:hAnsiTheme="majorHAnsi" w:cs="Calibri"/>
          <w:b/>
          <w:color w:val="000000"/>
          <w:lang w:val="es-ES"/>
        </w:rPr>
      </w:pPr>
    </w:p>
    <w:p w14:paraId="5C2447FB" w14:textId="77777777" w:rsidR="0076731C" w:rsidRPr="005B41B7" w:rsidRDefault="0076731C" w:rsidP="00EA51CD">
      <w:pPr>
        <w:pStyle w:val="Prrafodelista"/>
        <w:numPr>
          <w:ilvl w:val="0"/>
          <w:numId w:val="89"/>
        </w:numPr>
        <w:spacing w:before="0"/>
        <w:contextualSpacing/>
        <w:jc w:val="left"/>
        <w:rPr>
          <w:rFonts w:cs="Calibri"/>
          <w:b/>
          <w:color w:val="000000"/>
          <w:sz w:val="32"/>
          <w:szCs w:val="32"/>
        </w:rPr>
      </w:p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e</m:t>
            </m:r>
          </m:e>
          <m:sup>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x-4</m:t>
                </m:r>
              </m:den>
            </m:f>
          </m:sup>
        </m:sSup>
      </m:oMath>
    </w:p>
    <w:p w14:paraId="13ABD516" w14:textId="507B9775" w:rsidR="0076731C" w:rsidRPr="009D6C3D" w:rsidRDefault="0076731C" w:rsidP="0076731C">
      <w:pPr>
        <w:rPr>
          <w:rFonts w:asciiTheme="majorHAnsi" w:hAnsiTheme="majorHAnsi" w:cs="Calibri"/>
          <w:b/>
          <w:color w:val="000000"/>
          <w:sz w:val="28"/>
          <w:szCs w:val="28"/>
        </w:rPr>
      </w:pPr>
      <w:r w:rsidRPr="009D6C3D">
        <w:rPr>
          <w:rFonts w:asciiTheme="majorHAnsi" w:hAnsiTheme="majorHAnsi" w:cs="Calibri"/>
          <w:b/>
          <w:color w:val="000000"/>
          <w:sz w:val="28"/>
          <w:szCs w:val="28"/>
        </w:rPr>
        <w:t>Procedimiento</w:t>
      </w:r>
    </w:p>
    <w:p w14:paraId="421A7A65" w14:textId="50811C6C" w:rsidR="0076731C" w:rsidRPr="009D6C3D" w:rsidRDefault="0076731C" w:rsidP="0076731C">
      <w:pPr>
        <w:rPr>
          <w:rFonts w:asciiTheme="majorHAnsi" w:hAnsiTheme="majorHAnsi"/>
          <w:lang w:val="es-ES"/>
        </w:rPr>
      </w:pPr>
      <w:r w:rsidRPr="009D6C3D">
        <w:rPr>
          <w:rFonts w:asciiTheme="majorHAnsi" w:hAnsiTheme="majorHAnsi"/>
          <w:lang w:val="es-ES"/>
        </w:rPr>
        <w:t xml:space="preserve">Como en el exponente hay una </w:t>
      </w:r>
      <w:r w:rsidRPr="009D6C3D">
        <w:rPr>
          <w:rFonts w:asciiTheme="majorHAnsi" w:hAnsiTheme="majorHAnsi"/>
          <w:b/>
          <w:lang w:val="es-ES"/>
        </w:rPr>
        <w:t xml:space="preserve">función </w:t>
      </w:r>
      <w:r w:rsidR="001532F5" w:rsidRPr="009D6C3D">
        <w:rPr>
          <w:rFonts w:asciiTheme="majorHAnsi" w:hAnsiTheme="majorHAnsi"/>
          <w:b/>
          <w:lang w:val="es-ES"/>
        </w:rPr>
        <w:t>racional</w:t>
      </w:r>
      <w:r w:rsidR="001532F5" w:rsidRPr="009D6C3D">
        <w:rPr>
          <w:rFonts w:asciiTheme="majorHAnsi" w:hAnsiTheme="majorHAnsi"/>
          <w:lang w:val="es-ES"/>
        </w:rPr>
        <w:t>, se</w:t>
      </w:r>
      <w:r w:rsidRPr="009D6C3D">
        <w:rPr>
          <w:rFonts w:asciiTheme="majorHAnsi" w:hAnsiTheme="majorHAnsi"/>
          <w:lang w:val="es-ES"/>
        </w:rPr>
        <w:t xml:space="preserve"> toma el denominador y se hace diferente de cero, por lo tanto, el </w:t>
      </w:r>
      <w:r w:rsidR="001532F5" w:rsidRPr="009D6C3D">
        <w:rPr>
          <w:rFonts w:asciiTheme="majorHAnsi" w:hAnsiTheme="majorHAnsi"/>
          <w:lang w:val="es-ES"/>
        </w:rPr>
        <w:t>dominio serán</w:t>
      </w:r>
      <w:r w:rsidRPr="009D6C3D">
        <w:rPr>
          <w:rFonts w:asciiTheme="majorHAnsi" w:hAnsiTheme="majorHAnsi"/>
          <w:lang w:val="es-ES"/>
        </w:rPr>
        <w:t xml:space="preserve"> todos los </w:t>
      </w:r>
      <w:r w:rsidR="001532F5" w:rsidRPr="009D6C3D">
        <w:rPr>
          <w:rFonts w:asciiTheme="majorHAnsi" w:hAnsiTheme="majorHAnsi"/>
          <w:lang w:val="es-ES"/>
        </w:rPr>
        <w:t>números reales</w:t>
      </w:r>
      <w:r w:rsidRPr="009D6C3D">
        <w:rPr>
          <w:rFonts w:asciiTheme="majorHAnsi" w:hAnsiTheme="majorHAnsi"/>
          <w:lang w:val="es-ES"/>
        </w:rPr>
        <w:t xml:space="preserve"> menos las asíntotas verticales y/o los huecos, esto es:</w:t>
      </w:r>
    </w:p>
    <w:p w14:paraId="0CD64086" w14:textId="77777777" w:rsidR="0076731C" w:rsidRPr="009D6C3D" w:rsidRDefault="0076731C" w:rsidP="0076731C">
      <w:pPr>
        <w:rPr>
          <w:rFonts w:asciiTheme="majorHAnsi" w:hAnsiTheme="majorHAnsi"/>
          <w:b/>
          <w:lang w:val="es-ES"/>
        </w:rPr>
      </w:pPr>
      <m:oMathPara>
        <m:oMath>
          <m:r>
            <m:rPr>
              <m:sty m:val="bi"/>
            </m:rPr>
            <w:rPr>
              <w:rFonts w:ascii="Cambria Math" w:hAnsi="Cambria Math"/>
              <w:lang w:val="es-ES"/>
            </w:rPr>
            <m:t>x-4=0→x=4</m:t>
          </m:r>
        </m:oMath>
      </m:oMathPara>
    </w:p>
    <w:p w14:paraId="12760144" w14:textId="77777777" w:rsidR="0076731C" w:rsidRPr="009D6C3D" w:rsidRDefault="0076731C" w:rsidP="0076731C">
      <w:pPr>
        <w:jc w:val="center"/>
        <w:rPr>
          <w:rFonts w:asciiTheme="majorHAnsi" w:hAnsiTheme="majorHAnsi" w:cs="Calibri"/>
          <w:color w:val="000000"/>
          <w:lang w:val="es-ES"/>
        </w:rPr>
      </w:pPr>
    </w:p>
    <w:p w14:paraId="5265D1BA" w14:textId="13CD0441" w:rsidR="0076731C" w:rsidRDefault="0076731C" w:rsidP="0076731C">
      <w:pPr>
        <w:rPr>
          <w:rFonts w:asciiTheme="majorHAnsi" w:hAnsiTheme="majorHAnsi" w:cs="Calibri"/>
          <w:color w:val="000000"/>
          <w:lang w:val="es-ES"/>
        </w:rPr>
      </w:pPr>
      <w:r w:rsidRPr="009D6C3D">
        <w:rPr>
          <w:rFonts w:asciiTheme="majorHAnsi" w:hAnsiTheme="majorHAnsi" w:cs="Calibri"/>
          <w:color w:val="000000"/>
          <w:lang w:val="es-ES"/>
        </w:rPr>
        <w:t xml:space="preserve">Por lo tanto, el dominio de la función es   </w:t>
      </w:r>
      <m:oMath>
        <m:sSub>
          <m:sSubPr>
            <m:ctrlPr>
              <w:rPr>
                <w:rFonts w:ascii="Cambria Math" w:hAnsi="Cambria Math" w:cs="Calibri"/>
                <w:b/>
                <w:i/>
                <w:color w:val="000000"/>
                <w:lang w:val="es-ES"/>
              </w:rPr>
            </m:ctrlPr>
          </m:sSubPr>
          <m:e>
            <m:r>
              <m:rPr>
                <m:sty m:val="bi"/>
              </m:rPr>
              <w:rPr>
                <w:rFonts w:ascii="Cambria Math" w:hAnsi="Cambria Math" w:cs="Calibri"/>
                <w:color w:val="000000"/>
                <w:lang w:val="es-ES"/>
              </w:rPr>
              <m:t>D</m:t>
            </m:r>
          </m:e>
          <m:sub>
            <m:r>
              <m:rPr>
                <m:sty m:val="bi"/>
              </m:rPr>
              <w:rPr>
                <w:rFonts w:ascii="Cambria Math" w:hAnsi="Cambria Math" w:cs="Calibri"/>
                <w:color w:val="000000"/>
                <w:lang w:val="es-ES"/>
              </w:rPr>
              <m:t>f</m:t>
            </m:r>
          </m:sub>
        </m:sSub>
        <m:r>
          <m:rPr>
            <m:sty m:val="bi"/>
          </m:rPr>
          <w:rPr>
            <w:rFonts w:ascii="Cambria Math" w:hAnsi="Cambria Math" w:cs="Calibri"/>
            <w:color w:val="000000"/>
            <w:lang w:val="es-ES"/>
          </w:rPr>
          <m:t xml:space="preserve">:x ϵ </m:t>
        </m:r>
        <m:sSub>
          <m:sSubPr>
            <m:ctrlPr>
              <w:rPr>
                <w:rFonts w:ascii="Cambria Math" w:hAnsi="Cambria Math" w:cs="Calibri"/>
                <w:b/>
                <w:i/>
                <w:color w:val="000000"/>
                <w:lang w:val="es-ES"/>
              </w:rPr>
            </m:ctrlPr>
          </m:sSubPr>
          <m:e>
            <m:r>
              <m:rPr>
                <m:sty m:val="bi"/>
              </m:rPr>
              <w:rPr>
                <w:rFonts w:ascii="Cambria Math" w:hAnsi="Cambria Math" w:cs="Calibri"/>
                <w:color w:val="000000"/>
                <w:lang w:val="es-ES"/>
              </w:rPr>
              <m:t>R</m:t>
            </m:r>
          </m:e>
          <m:sub>
            <m:r>
              <m:rPr>
                <m:sty m:val="bi"/>
              </m:rPr>
              <w:rPr>
                <w:rFonts w:ascii="Cambria Math" w:hAnsi="Cambria Math" w:cs="Calibri"/>
                <w:color w:val="000000"/>
                <w:lang w:val="es-ES"/>
              </w:rPr>
              <m:t>e</m:t>
            </m:r>
          </m:sub>
        </m:sSub>
        <m:r>
          <m:rPr>
            <m:sty m:val="bi"/>
          </m:rPr>
          <w:rPr>
            <w:rFonts w:ascii="Cambria Math" w:hAnsi="Cambria Math" w:cs="Calibri"/>
            <w:color w:val="000000"/>
            <w:lang w:val="es-ES"/>
          </w:rPr>
          <m:t>-</m:t>
        </m:r>
        <m:d>
          <m:dPr>
            <m:begChr m:val="{"/>
            <m:endChr m:val="}"/>
            <m:ctrlPr>
              <w:rPr>
                <w:rFonts w:ascii="Cambria Math" w:hAnsi="Cambria Math" w:cs="Calibri"/>
                <w:b/>
                <w:i/>
                <w:color w:val="000000"/>
                <w:lang w:val="es-ES"/>
              </w:rPr>
            </m:ctrlPr>
          </m:dPr>
          <m:e>
            <m:r>
              <m:rPr>
                <m:sty m:val="bi"/>
              </m:rPr>
              <w:rPr>
                <w:rFonts w:ascii="Cambria Math" w:hAnsi="Cambria Math" w:cs="Calibri"/>
                <w:color w:val="000000"/>
                <w:lang w:val="es-ES"/>
              </w:rPr>
              <m:t>4</m:t>
            </m:r>
          </m:e>
        </m:d>
      </m:oMath>
    </w:p>
    <w:p w14:paraId="3B28DD26" w14:textId="77777777" w:rsidR="009D6C3D" w:rsidRPr="009D6C3D" w:rsidRDefault="009D6C3D" w:rsidP="0076731C">
      <w:pPr>
        <w:rPr>
          <w:rFonts w:asciiTheme="majorHAnsi" w:hAnsiTheme="majorHAnsi" w:cs="Calibri"/>
          <w:color w:val="000000"/>
          <w:lang w:val="es-ES"/>
        </w:rPr>
      </w:pPr>
    </w:p>
    <w:p w14:paraId="510ED6A5" w14:textId="5BA7D0C9" w:rsidR="0076731C" w:rsidRPr="009D6C3D" w:rsidRDefault="009D6C3D" w:rsidP="00EA51CD">
      <w:pPr>
        <w:numPr>
          <w:ilvl w:val="0"/>
          <w:numId w:val="62"/>
        </w:numPr>
        <w:spacing w:before="0" w:after="0" w:line="276" w:lineRule="auto"/>
        <w:rPr>
          <w:rFonts w:ascii="Arial Narrow" w:hAnsi="Arial Narrow"/>
          <w:b/>
          <w:sz w:val="28"/>
          <w:szCs w:val="28"/>
          <w:lang w:val="es-ES"/>
        </w:rPr>
      </w:pPr>
      <w:r w:rsidRPr="009D6C3D">
        <w:rPr>
          <w:rFonts w:ascii="Arial Narrow" w:hAnsi="Arial Narrow"/>
          <w:b/>
          <w:sz w:val="28"/>
          <w:szCs w:val="28"/>
          <w:lang w:val="es-ES"/>
        </w:rPr>
        <w:t>GRÁFICA DE FUNCIONES EXPONENCIALES:</w:t>
      </w:r>
    </w:p>
    <w:p w14:paraId="4C810BC3" w14:textId="1EF71EB5" w:rsidR="0076731C" w:rsidRPr="005E0E5D" w:rsidRDefault="0076731C" w:rsidP="0076731C">
      <w:pPr>
        <w:rPr>
          <w:lang w:val="es-ES"/>
        </w:rPr>
      </w:pPr>
      <w:r w:rsidRPr="005E0E5D">
        <w:rPr>
          <w:lang w:val="es-ES"/>
        </w:rPr>
        <w:t xml:space="preserve">Si el dominio es </w:t>
      </w:r>
      <w:r>
        <w:rPr>
          <w:noProof/>
          <w:position w:val="-6"/>
          <w:lang w:val="es-ES" w:eastAsia="es-ES"/>
        </w:rPr>
        <w:drawing>
          <wp:inline distT="0" distB="0" distL="0" distR="0" wp14:anchorId="467ABE73" wp14:editId="6DE92F52">
            <wp:extent cx="416560" cy="186055"/>
            <wp:effectExtent l="0" t="0" r="2540" b="4445"/>
            <wp:docPr id="193" name="Imagen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416560" cy="186055"/>
                    </a:xfrm>
                    <a:prstGeom prst="rect">
                      <a:avLst/>
                    </a:prstGeom>
                    <a:noFill/>
                    <a:ln>
                      <a:noFill/>
                    </a:ln>
                  </pic:spPr>
                </pic:pic>
              </a:graphicData>
            </a:graphic>
          </wp:inline>
        </w:drawing>
      </w:r>
      <w:r w:rsidRPr="005E0E5D">
        <w:rPr>
          <w:lang w:val="es-ES"/>
        </w:rPr>
        <w:t xml:space="preserve"> para su grafica asigne a</w:t>
      </w:r>
      <w:r>
        <w:rPr>
          <w:lang w:val="es-ES"/>
        </w:rPr>
        <w:t xml:space="preserve"> </w:t>
      </w:r>
      <w:r>
        <w:rPr>
          <w:b/>
          <w:lang w:val="es-ES"/>
        </w:rPr>
        <w:t>X</w:t>
      </w:r>
      <w:r w:rsidRPr="005E0E5D">
        <w:rPr>
          <w:lang w:val="es-ES"/>
        </w:rPr>
        <w:t xml:space="preserve"> el cero y aproximadamente 2 o 3 valores a su izquierd</w:t>
      </w:r>
      <w:r w:rsidR="009D6C3D">
        <w:rPr>
          <w:lang w:val="es-ES"/>
        </w:rPr>
        <w:t>a y 2 o 3 valores a su derecha.</w:t>
      </w:r>
    </w:p>
    <w:p w14:paraId="0DAD102F" w14:textId="0E622773" w:rsidR="0076731C" w:rsidRPr="009D6C3D" w:rsidRDefault="0076731C" w:rsidP="0076731C">
      <w:pPr>
        <w:rPr>
          <w:rFonts w:asciiTheme="majorHAnsi" w:hAnsiTheme="majorHAnsi" w:cs="Calibri"/>
          <w:color w:val="000000"/>
          <w:lang w:val="es-ES"/>
        </w:rPr>
      </w:pPr>
      <w:r w:rsidRPr="009D6C3D">
        <w:rPr>
          <w:rFonts w:asciiTheme="majorHAnsi" w:hAnsiTheme="majorHAnsi" w:cs="Calibri"/>
          <w:b/>
          <w:color w:val="000000"/>
          <w:u w:val="single"/>
          <w:lang w:val="es-ES"/>
        </w:rPr>
        <w:t>Nota:</w:t>
      </w:r>
      <w:r w:rsidRPr="009D6C3D">
        <w:rPr>
          <w:rFonts w:asciiTheme="majorHAnsi" w:hAnsiTheme="majorHAnsi" w:cs="Calibri"/>
          <w:color w:val="000000"/>
          <w:lang w:val="es-ES"/>
        </w:rPr>
        <w:t xml:space="preserve"> si el dominio no son todos los </w:t>
      </w:r>
      <w:r w:rsidR="009D6C3D" w:rsidRPr="009D6C3D">
        <w:rPr>
          <w:rFonts w:asciiTheme="majorHAnsi" w:hAnsiTheme="majorHAnsi" w:cs="Calibri"/>
          <w:color w:val="000000"/>
          <w:lang w:val="es-ES"/>
        </w:rPr>
        <w:t>números reales</w:t>
      </w:r>
      <w:r w:rsidRPr="009D6C3D">
        <w:rPr>
          <w:rFonts w:asciiTheme="majorHAnsi" w:hAnsiTheme="majorHAnsi" w:cs="Calibri"/>
          <w:color w:val="000000"/>
          <w:lang w:val="es-ES"/>
        </w:rPr>
        <w:t xml:space="preserve">, para graficar siga las pautas </w:t>
      </w:r>
      <w:r w:rsidR="001532F5" w:rsidRPr="009D6C3D">
        <w:rPr>
          <w:rFonts w:asciiTheme="majorHAnsi" w:hAnsiTheme="majorHAnsi" w:cs="Calibri"/>
          <w:color w:val="000000"/>
          <w:lang w:val="es-ES"/>
        </w:rPr>
        <w:t>de la</w:t>
      </w:r>
      <w:r w:rsidRPr="009D6C3D">
        <w:rPr>
          <w:rFonts w:asciiTheme="majorHAnsi" w:hAnsiTheme="majorHAnsi" w:cs="Calibri"/>
          <w:color w:val="000000"/>
          <w:lang w:val="es-ES"/>
        </w:rPr>
        <w:t xml:space="preserve"> gráfica de la expresión que está en el exponente.</w:t>
      </w:r>
    </w:p>
    <w:p w14:paraId="43529478" w14:textId="756E6567" w:rsidR="0076731C" w:rsidRDefault="0076731C" w:rsidP="0076731C">
      <w:pPr>
        <w:rPr>
          <w:rFonts w:cs="Calibri"/>
          <w:color w:val="000000"/>
          <w:lang w:val="es-ES"/>
        </w:rPr>
      </w:pPr>
    </w:p>
    <w:p w14:paraId="2735203F" w14:textId="77777777" w:rsidR="001532F5" w:rsidRPr="005E0E5D" w:rsidRDefault="001532F5" w:rsidP="0076731C">
      <w:pPr>
        <w:rPr>
          <w:rFonts w:cs="Calibri"/>
          <w:color w:val="000000"/>
          <w:lang w:val="es-ES"/>
        </w:rPr>
      </w:pPr>
    </w:p>
    <w:p w14:paraId="52169EAD" w14:textId="77777777" w:rsidR="0076731C" w:rsidRDefault="0076731C" w:rsidP="009D6C3D">
      <w:pPr>
        <w:pStyle w:val="Ttulo3"/>
        <w:rPr>
          <w:lang w:val="es-ES"/>
        </w:rPr>
      </w:pPr>
      <w:bookmarkStart w:id="42" w:name="_Toc456595827"/>
      <w:r w:rsidRPr="000C1B72">
        <w:rPr>
          <w:lang w:val="es-ES"/>
        </w:rPr>
        <w:t>EJERCICIOS DE ENTRENAMIENTO</w:t>
      </w:r>
      <w:bookmarkEnd w:id="42"/>
    </w:p>
    <w:p w14:paraId="48D23FF1" w14:textId="77777777" w:rsidR="0076731C" w:rsidRPr="000C1B72" w:rsidRDefault="0076731C" w:rsidP="0076731C">
      <w:pPr>
        <w:rPr>
          <w:b/>
          <w:lang w:val="es-ES"/>
        </w:rPr>
      </w:pPr>
    </w:p>
    <w:p w14:paraId="29D7E0F7" w14:textId="4AC8477A" w:rsidR="0076731C" w:rsidRPr="00DE514F" w:rsidRDefault="0076731C" w:rsidP="00EA51CD">
      <w:pPr>
        <w:pStyle w:val="Prrafodelista"/>
        <w:numPr>
          <w:ilvl w:val="0"/>
          <w:numId w:val="63"/>
        </w:numPr>
        <w:spacing w:before="0"/>
        <w:contextualSpacing/>
        <w:jc w:val="left"/>
        <w:rPr>
          <w:rFonts w:asciiTheme="majorHAnsi" w:hAnsiTheme="majorHAnsi"/>
          <w:sz w:val="28"/>
          <w:szCs w:val="28"/>
        </w:rPr>
      </w:pPr>
      <w:r w:rsidRPr="00DE514F">
        <w:rPr>
          <w:rFonts w:asciiTheme="majorHAnsi" w:hAnsiTheme="majorHAnsi"/>
          <w:sz w:val="28"/>
          <w:szCs w:val="28"/>
        </w:rPr>
        <w:t>Para la función:</w:t>
      </w:r>
      <w:r w:rsidRPr="00DE514F">
        <w:rPr>
          <w:rFonts w:asciiTheme="majorHAnsi" w:hAnsiTheme="majorHAnsi"/>
          <w:b/>
          <w:sz w:val="28"/>
          <w:szCs w:val="28"/>
        </w:rPr>
        <w:t xml:space="preserve"> </w:t>
      </w:r>
      <m:oMath>
        <m:r>
          <m:rPr>
            <m:sty m:val="bi"/>
          </m:rPr>
          <w:rPr>
            <w:rFonts w:ascii="Cambria Math" w:hAnsi="Cambria Math"/>
            <w:sz w:val="28"/>
            <w:szCs w:val="28"/>
          </w:rPr>
          <m:t>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5</m:t>
            </m:r>
          </m:e>
          <m:sup>
            <m:r>
              <m:rPr>
                <m:sty m:val="bi"/>
              </m:rPr>
              <w:rPr>
                <w:rFonts w:ascii="Cambria Math" w:hAnsi="Cambria Math"/>
                <w:sz w:val="28"/>
                <w:szCs w:val="28"/>
              </w:rPr>
              <m:t>x</m:t>
            </m:r>
          </m:sup>
        </m:sSup>
      </m:oMath>
      <w:r w:rsidRPr="00DE514F">
        <w:rPr>
          <w:rFonts w:asciiTheme="majorHAnsi" w:hAnsiTheme="majorHAnsi"/>
          <w:b/>
          <w:sz w:val="28"/>
          <w:szCs w:val="28"/>
        </w:rPr>
        <w:t xml:space="preserve"> </w:t>
      </w:r>
    </w:p>
    <w:p w14:paraId="59DE1F26" w14:textId="77777777" w:rsidR="0076731C" w:rsidRPr="00DE514F" w:rsidRDefault="0076731C" w:rsidP="00EA51CD">
      <w:pPr>
        <w:pStyle w:val="Prrafodelista"/>
        <w:numPr>
          <w:ilvl w:val="0"/>
          <w:numId w:val="90"/>
        </w:numPr>
        <w:spacing w:before="0"/>
        <w:contextualSpacing/>
        <w:jc w:val="left"/>
        <w:rPr>
          <w:rFonts w:asciiTheme="majorHAnsi" w:hAnsiTheme="majorHAnsi"/>
          <w:sz w:val="28"/>
          <w:szCs w:val="28"/>
        </w:rPr>
      </w:pPr>
      <w:r w:rsidRPr="00DE514F">
        <w:rPr>
          <w:rFonts w:asciiTheme="majorHAnsi" w:hAnsiTheme="majorHAnsi"/>
          <w:sz w:val="28"/>
          <w:szCs w:val="28"/>
        </w:rPr>
        <w:t xml:space="preserve">Determine el </w:t>
      </w:r>
      <w:r w:rsidRPr="00DE514F">
        <w:rPr>
          <w:rFonts w:asciiTheme="majorHAnsi" w:hAnsiTheme="majorHAnsi"/>
          <w:b/>
          <w:sz w:val="28"/>
          <w:szCs w:val="28"/>
        </w:rPr>
        <w:t>dominio</w:t>
      </w:r>
      <w:r w:rsidRPr="00DE514F">
        <w:rPr>
          <w:rFonts w:asciiTheme="majorHAnsi" w:hAnsiTheme="majorHAnsi"/>
          <w:sz w:val="28"/>
          <w:szCs w:val="28"/>
        </w:rPr>
        <w:t xml:space="preserve">: </w:t>
      </w:r>
    </w:p>
    <w:p w14:paraId="395DD038" w14:textId="77777777" w:rsidR="0076731C" w:rsidRPr="00DE514F" w:rsidRDefault="0076731C" w:rsidP="0076731C">
      <w:pPr>
        <w:ind w:left="360"/>
        <w:rPr>
          <w:rFonts w:asciiTheme="majorHAnsi" w:hAnsiTheme="majorHAnsi"/>
          <w:b/>
          <w:sz w:val="28"/>
          <w:szCs w:val="28"/>
        </w:rPr>
      </w:pPr>
      <w:r w:rsidRPr="00DE514F">
        <w:rPr>
          <w:rFonts w:asciiTheme="majorHAnsi" w:hAnsiTheme="majorHAnsi"/>
          <w:sz w:val="28"/>
          <w:szCs w:val="28"/>
        </w:rPr>
        <w:t xml:space="preserve">Como es una función lineal el dominio son los números reales: </w:t>
      </w:r>
      <m:oMath>
        <m:sSub>
          <m:sSubPr>
            <m:ctrlPr>
              <w:rPr>
                <w:rFonts w:ascii="Cambria Math" w:hAnsi="Cambria Math"/>
                <w:b/>
                <w:i/>
                <w:sz w:val="28"/>
                <w:szCs w:val="28"/>
              </w:rPr>
            </m:ctrlPr>
          </m:sSubPr>
          <m:e>
            <m:r>
              <m:rPr>
                <m:sty m:val="bi"/>
              </m:rPr>
              <w:rPr>
                <w:rFonts w:ascii="Cambria Math" w:hAnsi="Cambria Math"/>
                <w:sz w:val="28"/>
                <w:szCs w:val="28"/>
              </w:rPr>
              <m:t>D</m:t>
            </m:r>
          </m:e>
          <m:sub>
            <m:r>
              <m:rPr>
                <m:sty m:val="bi"/>
              </m:rPr>
              <w:rPr>
                <w:rFonts w:ascii="Cambria Math" w:hAnsi="Cambria Math"/>
                <w:sz w:val="28"/>
                <w:szCs w:val="28"/>
              </w:rPr>
              <m:t>f</m:t>
            </m:r>
          </m:sub>
        </m:sSub>
        <m:r>
          <m:rPr>
            <m:sty m:val="bi"/>
          </m:rPr>
          <w:rPr>
            <w:rFonts w:ascii="Cambria Math" w:hAnsi="Cambria Math"/>
            <w:sz w:val="28"/>
            <w:szCs w:val="28"/>
          </w:rPr>
          <m:t xml:space="preserve">:x ϵ </m:t>
        </m:r>
        <m:sSub>
          <m:sSubPr>
            <m:ctrlPr>
              <w:rPr>
                <w:rFonts w:ascii="Cambria Math" w:hAnsi="Cambria Math"/>
                <w:b/>
                <w:i/>
                <w:sz w:val="28"/>
                <w:szCs w:val="28"/>
              </w:rPr>
            </m:ctrlPr>
          </m:sSubPr>
          <m:e>
            <m:r>
              <m:rPr>
                <m:sty m:val="bi"/>
              </m:rPr>
              <w:rPr>
                <w:rFonts w:ascii="Cambria Math" w:hAnsi="Cambria Math"/>
                <w:sz w:val="28"/>
                <w:szCs w:val="28"/>
              </w:rPr>
              <m:t>R</m:t>
            </m:r>
          </m:e>
          <m:sub>
            <m:r>
              <m:rPr>
                <m:sty m:val="bi"/>
              </m:rPr>
              <w:rPr>
                <w:rFonts w:ascii="Cambria Math" w:hAnsi="Cambria Math"/>
                <w:sz w:val="28"/>
                <w:szCs w:val="28"/>
              </w:rPr>
              <m:t>e</m:t>
            </m:r>
          </m:sub>
        </m:sSub>
      </m:oMath>
      <w:r w:rsidRPr="00DE514F">
        <w:rPr>
          <w:rFonts w:asciiTheme="majorHAnsi" w:hAnsiTheme="majorHAnsi"/>
          <w:b/>
          <w:sz w:val="28"/>
          <w:szCs w:val="28"/>
        </w:rPr>
        <w:t>.</w:t>
      </w:r>
    </w:p>
    <w:p w14:paraId="5F09BEE5" w14:textId="77777777" w:rsidR="0076731C" w:rsidRPr="000C1B72" w:rsidRDefault="0076731C" w:rsidP="0076731C"/>
    <w:p w14:paraId="13ED4D22" w14:textId="77777777" w:rsidR="0076731C" w:rsidRPr="00DE514F" w:rsidRDefault="0076731C" w:rsidP="00EA51CD">
      <w:pPr>
        <w:numPr>
          <w:ilvl w:val="0"/>
          <w:numId w:val="90"/>
        </w:numPr>
        <w:spacing w:before="0" w:after="0" w:line="276" w:lineRule="auto"/>
        <w:rPr>
          <w:rFonts w:asciiTheme="majorHAnsi" w:hAnsiTheme="majorHAnsi"/>
          <w:sz w:val="28"/>
          <w:szCs w:val="28"/>
          <w:lang w:val="es-ES"/>
        </w:rPr>
      </w:pPr>
      <w:r w:rsidRPr="00DE514F">
        <w:rPr>
          <w:rFonts w:asciiTheme="majorHAnsi" w:hAnsiTheme="majorHAnsi"/>
          <w:sz w:val="28"/>
          <w:szCs w:val="28"/>
          <w:lang w:val="es-ES"/>
        </w:rPr>
        <w:t xml:space="preserve">Determine </w:t>
      </w:r>
      <w:r w:rsidRPr="00DE514F">
        <w:rPr>
          <w:rFonts w:asciiTheme="majorHAnsi" w:hAnsiTheme="majorHAnsi"/>
          <w:b/>
          <w:sz w:val="28"/>
          <w:szCs w:val="28"/>
          <w:lang w:val="es-ES"/>
        </w:rPr>
        <w:t>los interceptos</w:t>
      </w:r>
      <w:r w:rsidRPr="00DE514F">
        <w:rPr>
          <w:rFonts w:asciiTheme="majorHAnsi" w:hAnsiTheme="majorHAnsi"/>
          <w:sz w:val="28"/>
          <w:szCs w:val="28"/>
          <w:lang w:val="es-ES"/>
        </w:rPr>
        <w:t xml:space="preserve">: </w:t>
      </w:r>
    </w:p>
    <w:p w14:paraId="11B4C116" w14:textId="77777777" w:rsidR="0076731C" w:rsidRPr="00DE514F" w:rsidRDefault="0076731C" w:rsidP="00EA51CD">
      <w:pPr>
        <w:pStyle w:val="Prrafodelista"/>
        <w:numPr>
          <w:ilvl w:val="0"/>
          <w:numId w:val="115"/>
        </w:numPr>
        <w:spacing w:before="0"/>
        <w:contextualSpacing/>
        <w:jc w:val="left"/>
        <w:rPr>
          <w:rFonts w:asciiTheme="majorHAnsi" w:hAnsiTheme="majorHAnsi"/>
        </w:rPr>
      </w:pPr>
      <w:r w:rsidRPr="00DE514F">
        <w:rPr>
          <w:rFonts w:asciiTheme="majorHAnsi" w:hAnsiTheme="majorHAnsi"/>
        </w:rPr>
        <w:t>Con el eje</w:t>
      </w:r>
      <w:r w:rsidRPr="00DE514F">
        <w:rPr>
          <w:rFonts w:asciiTheme="majorHAnsi" w:hAnsiTheme="majorHAnsi"/>
          <w:b/>
        </w:rPr>
        <w:t xml:space="preserve"> y </w:t>
      </w:r>
      <w:r w:rsidRPr="00DE514F">
        <w:rPr>
          <w:rFonts w:asciiTheme="majorHAnsi" w:hAnsiTheme="majorHAnsi"/>
        </w:rPr>
        <w:t xml:space="preserve">se hace </w:t>
      </w:r>
      <m:oMath>
        <m:r>
          <m:rPr>
            <m:sty m:val="bi"/>
          </m:rPr>
          <w:rPr>
            <w:rFonts w:ascii="Cambria Math" w:hAnsi="Cambria Math"/>
          </w:rPr>
          <m:t>x=0</m:t>
        </m:r>
      </m:oMath>
      <w:r w:rsidRPr="00DE514F">
        <w:rPr>
          <w:rFonts w:asciiTheme="majorHAnsi" w:hAnsiTheme="majorHAnsi"/>
        </w:rPr>
        <w:t xml:space="preserve"> entonces </w:t>
      </w:r>
      <m:oMath>
        <m:r>
          <m:rPr>
            <m:sty m:val="bi"/>
          </m:rPr>
          <w:rPr>
            <w:rFonts w:ascii="Cambria Math" w:hAnsi="Cambria Math"/>
          </w:rPr>
          <m:t>y=</m:t>
        </m:r>
        <m:sSup>
          <m:sSupPr>
            <m:ctrlPr>
              <w:rPr>
                <w:rFonts w:ascii="Cambria Math" w:hAnsi="Cambria Math"/>
                <w:b/>
                <w:i/>
              </w:rPr>
            </m:ctrlPr>
          </m:sSupPr>
          <m:e>
            <m:r>
              <m:rPr>
                <m:sty m:val="bi"/>
              </m:rPr>
              <w:rPr>
                <w:rFonts w:ascii="Cambria Math" w:hAnsi="Cambria Math"/>
              </w:rPr>
              <m:t>5</m:t>
            </m:r>
          </m:e>
          <m:sup>
            <m:r>
              <m:rPr>
                <m:sty m:val="bi"/>
              </m:rPr>
              <w:rPr>
                <w:rFonts w:ascii="Cambria Math" w:hAnsi="Cambria Math"/>
              </w:rPr>
              <m:t>0</m:t>
            </m:r>
          </m:sup>
        </m:sSup>
        <m:r>
          <m:rPr>
            <m:sty m:val="bi"/>
          </m:rPr>
          <w:rPr>
            <w:rFonts w:ascii="Cambria Math" w:hAnsi="Cambria Math"/>
          </w:rPr>
          <m:t>→y=1</m:t>
        </m:r>
      </m:oMath>
      <w:r w:rsidRPr="00DE514F">
        <w:rPr>
          <w:rFonts w:asciiTheme="majorHAnsi" w:hAnsiTheme="majorHAnsi"/>
        </w:rPr>
        <w:t xml:space="preserve">, el intercepto con el eje  </w:t>
      </w:r>
      <w:r w:rsidRPr="00DE514F">
        <w:rPr>
          <w:rFonts w:asciiTheme="majorHAnsi" w:hAnsiTheme="majorHAnsi"/>
          <w:b/>
        </w:rPr>
        <w:t>y</w:t>
      </w:r>
      <w:r w:rsidRPr="00DE514F">
        <w:rPr>
          <w:rFonts w:asciiTheme="majorHAnsi" w:hAnsiTheme="majorHAnsi"/>
        </w:rPr>
        <w:t xml:space="preserve"> es el punto </w:t>
      </w:r>
      <m:oMath>
        <m:d>
          <m:dPr>
            <m:ctrlPr>
              <w:rPr>
                <w:rFonts w:ascii="Cambria Math" w:hAnsi="Cambria Math"/>
                <w:b/>
                <w:i/>
              </w:rPr>
            </m:ctrlPr>
          </m:dPr>
          <m:e>
            <m:r>
              <m:rPr>
                <m:sty m:val="bi"/>
              </m:rPr>
              <w:rPr>
                <w:rFonts w:ascii="Cambria Math" w:hAnsi="Cambria Math"/>
              </w:rPr>
              <m:t>0,1</m:t>
            </m:r>
          </m:e>
        </m:d>
        <m:r>
          <m:rPr>
            <m:sty m:val="bi"/>
          </m:rPr>
          <w:rPr>
            <w:rFonts w:ascii="Cambria Math" w:hAnsi="Cambria Math"/>
          </w:rPr>
          <m:t>.</m:t>
        </m:r>
      </m:oMath>
    </w:p>
    <w:p w14:paraId="5E601127" w14:textId="77777777" w:rsidR="0076731C" w:rsidRPr="00DE514F" w:rsidRDefault="0076731C" w:rsidP="00EA51CD">
      <w:pPr>
        <w:pStyle w:val="Prrafodelista"/>
        <w:numPr>
          <w:ilvl w:val="0"/>
          <w:numId w:val="115"/>
        </w:numPr>
        <w:spacing w:before="0"/>
        <w:contextualSpacing/>
        <w:jc w:val="left"/>
        <w:rPr>
          <w:rFonts w:asciiTheme="majorHAnsi" w:hAnsiTheme="majorHAnsi"/>
          <w:b/>
        </w:rPr>
      </w:pPr>
      <w:r w:rsidRPr="00DE514F">
        <w:rPr>
          <w:rFonts w:asciiTheme="majorHAnsi" w:hAnsiTheme="majorHAnsi"/>
        </w:rPr>
        <w:t xml:space="preserve">Con el eje </w:t>
      </w:r>
      <w:r w:rsidRPr="00DE514F">
        <w:rPr>
          <w:rFonts w:asciiTheme="majorHAnsi" w:hAnsiTheme="majorHAnsi"/>
          <w:b/>
        </w:rPr>
        <w:t xml:space="preserve">x </w:t>
      </w:r>
      <w:r w:rsidRPr="00DE514F">
        <w:rPr>
          <w:rFonts w:asciiTheme="majorHAnsi" w:hAnsiTheme="majorHAnsi"/>
        </w:rPr>
        <w:t>no tiene intersecciones, ya que si y = 0  queda</w:t>
      </w:r>
      <w:r w:rsidRPr="00DE514F">
        <w:rPr>
          <w:noProof/>
          <w:position w:val="-12"/>
          <w:lang w:val="es-ES" w:eastAsia="es-ES"/>
        </w:rPr>
        <w:drawing>
          <wp:inline distT="0" distB="0" distL="0" distR="0" wp14:anchorId="25C94C0F" wp14:editId="3677AB40">
            <wp:extent cx="1256665" cy="245110"/>
            <wp:effectExtent l="0" t="0" r="635" b="2540"/>
            <wp:docPr id="192" name="Imagen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1256665" cy="245110"/>
                    </a:xfrm>
                    <a:prstGeom prst="rect">
                      <a:avLst/>
                    </a:prstGeom>
                    <a:noFill/>
                    <a:ln>
                      <a:noFill/>
                    </a:ln>
                  </pic:spPr>
                </pic:pic>
              </a:graphicData>
            </a:graphic>
          </wp:inline>
        </w:drawing>
      </w:r>
      <w:r w:rsidRPr="00DE514F">
        <w:rPr>
          <w:rFonts w:asciiTheme="majorHAnsi" w:hAnsiTheme="majorHAnsi"/>
        </w:rPr>
        <w:t>, el logaritmo de cero no existe, por lo tanto la ecuación no tiene solución</w:t>
      </w:r>
      <w:r w:rsidRPr="00DE514F">
        <w:rPr>
          <w:rFonts w:asciiTheme="majorHAnsi" w:hAnsiTheme="majorHAnsi"/>
          <w:b/>
        </w:rPr>
        <w:t>.</w:t>
      </w:r>
    </w:p>
    <w:p w14:paraId="267EECCC" w14:textId="77777777" w:rsidR="0076731C" w:rsidRPr="00DE514F" w:rsidRDefault="0076731C" w:rsidP="00EA51CD">
      <w:pPr>
        <w:numPr>
          <w:ilvl w:val="0"/>
          <w:numId w:val="90"/>
        </w:numPr>
        <w:spacing w:before="0" w:after="0" w:line="276" w:lineRule="auto"/>
        <w:rPr>
          <w:rFonts w:asciiTheme="majorHAnsi" w:hAnsiTheme="majorHAnsi"/>
          <w:sz w:val="28"/>
          <w:szCs w:val="28"/>
          <w:lang w:val="es-ES"/>
        </w:rPr>
      </w:pPr>
      <w:r w:rsidRPr="00DE514F">
        <w:rPr>
          <w:rFonts w:asciiTheme="majorHAnsi" w:hAnsiTheme="majorHAnsi"/>
          <w:sz w:val="28"/>
          <w:szCs w:val="28"/>
          <w:lang w:val="es-ES"/>
        </w:rPr>
        <w:t>Grafique.  Los puntos para la gráfica se muestran en la siguiente tabla y la gráfica se muestra en la figura 26.</w:t>
      </w:r>
    </w:p>
    <w:p w14:paraId="74FD4E0A" w14:textId="26395642" w:rsidR="00DE514F" w:rsidRDefault="00DE514F" w:rsidP="0076731C">
      <w:pPr>
        <w:rPr>
          <w:lang w:val="es-ES"/>
        </w:rPr>
      </w:pP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878"/>
        <w:gridCol w:w="864"/>
        <w:gridCol w:w="2266"/>
        <w:gridCol w:w="1133"/>
        <w:gridCol w:w="3771"/>
      </w:tblGrid>
      <w:tr w:rsidR="0076731C" w14:paraId="2F228C6E" w14:textId="77777777" w:rsidTr="001532F5">
        <w:tc>
          <w:tcPr>
            <w:tcW w:w="1878" w:type="dxa"/>
            <w:shd w:val="clear" w:color="auto" w:fill="000000" w:themeFill="text1"/>
          </w:tcPr>
          <w:p w14:paraId="69303B53" w14:textId="77777777" w:rsidR="0076731C" w:rsidRDefault="0076731C" w:rsidP="00537483">
            <w:pPr>
              <w:rPr>
                <w:lang w:val="es-ES"/>
              </w:rPr>
            </w:pPr>
          </w:p>
        </w:tc>
        <w:tc>
          <w:tcPr>
            <w:tcW w:w="864" w:type="dxa"/>
            <w:shd w:val="clear" w:color="auto" w:fill="D9D9D9" w:themeFill="background1" w:themeFillShade="D9"/>
          </w:tcPr>
          <w:p w14:paraId="7A60CC05" w14:textId="77777777" w:rsidR="0076731C" w:rsidRPr="00DE514F" w:rsidRDefault="0076731C" w:rsidP="00537483">
            <w:pPr>
              <w:jc w:val="center"/>
              <w:rPr>
                <w:rFonts w:asciiTheme="majorHAnsi" w:hAnsiTheme="majorHAnsi"/>
                <w:b/>
                <w:lang w:val="es-ES"/>
              </w:rPr>
            </w:pPr>
            <w:r w:rsidRPr="00DE514F">
              <w:rPr>
                <w:rFonts w:asciiTheme="majorHAnsi" w:hAnsiTheme="majorHAnsi"/>
                <w:b/>
                <w:lang w:val="es-ES"/>
              </w:rPr>
              <w:t>X</w:t>
            </w:r>
          </w:p>
        </w:tc>
        <w:tc>
          <w:tcPr>
            <w:tcW w:w="2268" w:type="dxa"/>
            <w:shd w:val="clear" w:color="auto" w:fill="D9D9D9" w:themeFill="background1" w:themeFillShade="D9"/>
          </w:tcPr>
          <w:p w14:paraId="6E7FD918" w14:textId="77777777" w:rsidR="0076731C" w:rsidRPr="00DE514F" w:rsidRDefault="0076731C" w:rsidP="00537483">
            <w:pPr>
              <w:rPr>
                <w:rFonts w:asciiTheme="majorHAnsi" w:hAnsiTheme="majorHAnsi"/>
              </w:rPr>
            </w:pPr>
            <m:oMath>
              <m:r>
                <m:rPr>
                  <m:sty m:val="bi"/>
                </m:rPr>
                <w:rPr>
                  <w:rFonts w:ascii="Cambria Math" w:hAnsi="Cambria Math"/>
                </w:rPr>
                <m:t>y=f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sSup>
                <m:sSupPr>
                  <m:ctrlPr>
                    <w:rPr>
                      <w:rFonts w:ascii="Cambria Math" w:hAnsi="Cambria Math"/>
                      <w:b/>
                      <w:i/>
                      <w:lang w:val="es-ES"/>
                    </w:rPr>
                  </m:ctrlPr>
                </m:sSupPr>
                <m:e>
                  <m:r>
                    <m:rPr>
                      <m:sty m:val="bi"/>
                    </m:rPr>
                    <w:rPr>
                      <w:rFonts w:ascii="Cambria Math" w:hAnsi="Cambria Math"/>
                    </w:rPr>
                    <m:t>5</m:t>
                  </m:r>
                </m:e>
                <m:sup>
                  <m:r>
                    <m:rPr>
                      <m:sty m:val="bi"/>
                    </m:rPr>
                    <w:rPr>
                      <w:rFonts w:ascii="Cambria Math" w:hAnsi="Cambria Math"/>
                    </w:rPr>
                    <m:t>x</m:t>
                  </m:r>
                </m:sup>
              </m:sSup>
            </m:oMath>
            <w:r w:rsidRPr="00DE514F">
              <w:rPr>
                <w:rFonts w:asciiTheme="majorHAnsi" w:hAnsiTheme="majorHAnsi"/>
                <w:b/>
                <w:lang w:val="es-ES"/>
              </w:rPr>
              <w:t xml:space="preserve"> </w:t>
            </w:r>
          </w:p>
          <w:p w14:paraId="39B86288" w14:textId="77777777" w:rsidR="0076731C" w:rsidRPr="00DE514F" w:rsidRDefault="0076731C" w:rsidP="00537483">
            <w:pPr>
              <w:rPr>
                <w:rFonts w:asciiTheme="majorHAnsi" w:hAnsiTheme="majorHAnsi"/>
                <w:lang w:val="es-ES"/>
              </w:rPr>
            </w:pPr>
          </w:p>
        </w:tc>
        <w:tc>
          <w:tcPr>
            <w:tcW w:w="1134" w:type="dxa"/>
            <w:shd w:val="clear" w:color="auto" w:fill="D9D9D9" w:themeFill="background1" w:themeFillShade="D9"/>
          </w:tcPr>
          <w:p w14:paraId="71A8DC23" w14:textId="77777777" w:rsidR="0076731C" w:rsidRPr="00DE514F" w:rsidRDefault="0076731C" w:rsidP="00537483">
            <w:pPr>
              <w:jc w:val="center"/>
              <w:rPr>
                <w:rFonts w:asciiTheme="majorHAnsi" w:hAnsiTheme="majorHAnsi"/>
                <w:b/>
                <w:lang w:val="es-ES"/>
              </w:rPr>
            </w:pPr>
            <w:r w:rsidRPr="00DE514F">
              <w:rPr>
                <w:rFonts w:asciiTheme="majorHAnsi" w:hAnsiTheme="majorHAnsi"/>
                <w:b/>
                <w:lang w:val="es-ES"/>
              </w:rPr>
              <w:t>Y</w:t>
            </w:r>
          </w:p>
        </w:tc>
        <w:tc>
          <w:tcPr>
            <w:tcW w:w="3774" w:type="dxa"/>
            <w:shd w:val="clear" w:color="auto" w:fill="D9D9D9" w:themeFill="background1" w:themeFillShade="D9"/>
          </w:tcPr>
          <w:p w14:paraId="761217A8" w14:textId="77777777" w:rsidR="0076731C" w:rsidRPr="00DE514F"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x,y</m:t>
                    </m:r>
                  </m:e>
                </m:d>
              </m:oMath>
            </m:oMathPara>
          </w:p>
        </w:tc>
      </w:tr>
      <w:tr w:rsidR="0076731C" w14:paraId="79C8342C" w14:textId="77777777" w:rsidTr="001532F5">
        <w:tc>
          <w:tcPr>
            <w:tcW w:w="1878" w:type="dxa"/>
            <w:vMerge w:val="restart"/>
            <w:shd w:val="clear" w:color="auto" w:fill="FFFF00"/>
          </w:tcPr>
          <w:p w14:paraId="06E41A66" w14:textId="0EEDD497" w:rsidR="0076731C" w:rsidRDefault="00DE514F" w:rsidP="00537483">
            <w:pPr>
              <w:jc w:val="center"/>
              <w:rPr>
                <w:lang w:val="es-ES"/>
              </w:rPr>
            </w:pPr>
            <w:r>
              <w:rPr>
                <w:noProof/>
                <w:lang w:val="es-ES" w:eastAsia="es-ES"/>
              </w:rPr>
              <w:drawing>
                <wp:inline distT="0" distB="0" distL="0" distR="0" wp14:anchorId="5C0DCCCB" wp14:editId="111C01AA">
                  <wp:extent cx="533400" cy="2724150"/>
                  <wp:effectExtent l="0" t="0" r="0" b="0"/>
                  <wp:docPr id="466" name="Imagen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text1.png"/>
                          <pic:cNvPicPr/>
                        </pic:nvPicPr>
                        <pic:blipFill>
                          <a:blip r:embed="rId101">
                            <a:extLst>
                              <a:ext uri="{28A0092B-C50C-407E-A947-70E740481C1C}">
                                <a14:useLocalDpi xmlns:a14="http://schemas.microsoft.com/office/drawing/2010/main" val="0"/>
                              </a:ext>
                            </a:extLst>
                          </a:blip>
                          <a:stretch>
                            <a:fillRect/>
                          </a:stretch>
                        </pic:blipFill>
                        <pic:spPr>
                          <a:xfrm>
                            <a:off x="0" y="0"/>
                            <a:ext cx="533400" cy="2724150"/>
                          </a:xfrm>
                          <a:prstGeom prst="rect">
                            <a:avLst/>
                          </a:prstGeom>
                        </pic:spPr>
                      </pic:pic>
                    </a:graphicData>
                  </a:graphic>
                </wp:inline>
              </w:drawing>
            </w:r>
          </w:p>
        </w:tc>
        <w:tc>
          <w:tcPr>
            <w:tcW w:w="864" w:type="dxa"/>
            <w:shd w:val="clear" w:color="auto" w:fill="FFFF00"/>
          </w:tcPr>
          <w:p w14:paraId="77D572B9" w14:textId="77777777" w:rsidR="0076731C" w:rsidRPr="00DE514F" w:rsidRDefault="0076731C" w:rsidP="00537483">
            <w:pPr>
              <w:jc w:val="center"/>
              <w:rPr>
                <w:rFonts w:asciiTheme="majorHAnsi" w:hAnsiTheme="majorHAnsi"/>
                <w:b/>
                <w:lang w:val="es-ES"/>
              </w:rPr>
            </w:pPr>
            <m:oMathPara>
              <m:oMath>
                <m:r>
                  <m:rPr>
                    <m:sty m:val="bi"/>
                  </m:rPr>
                  <w:rPr>
                    <w:rFonts w:ascii="Cambria Math" w:hAnsi="Cambria Math"/>
                    <w:lang w:val="es-ES"/>
                  </w:rPr>
                  <m:t>-3</m:t>
                </m:r>
              </m:oMath>
            </m:oMathPara>
          </w:p>
        </w:tc>
        <w:tc>
          <w:tcPr>
            <w:tcW w:w="2268" w:type="dxa"/>
            <w:shd w:val="clear" w:color="auto" w:fill="D9D9D9" w:themeFill="background1" w:themeFillShade="D9"/>
          </w:tcPr>
          <w:p w14:paraId="529F21D6" w14:textId="77777777" w:rsidR="0076731C" w:rsidRPr="00DE514F" w:rsidRDefault="007B2645" w:rsidP="00537483">
            <w:pP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5</m:t>
                    </m:r>
                  </m:e>
                  <m:sup>
                    <m:r>
                      <m:rPr>
                        <m:sty m:val="bi"/>
                      </m:rPr>
                      <w:rPr>
                        <w:rFonts w:ascii="Cambria Math" w:hAnsi="Cambria Math"/>
                        <w:lang w:val="es-ES"/>
                      </w:rPr>
                      <m:t>-3</m:t>
                    </m:r>
                  </m:sup>
                </m:sSup>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1</m:t>
                    </m:r>
                  </m:num>
                  <m:den>
                    <m:sSup>
                      <m:sSupPr>
                        <m:ctrlPr>
                          <w:rPr>
                            <w:rFonts w:ascii="Cambria Math" w:hAnsi="Cambria Math"/>
                            <w:b/>
                            <w:i/>
                            <w:lang w:val="es-ES"/>
                          </w:rPr>
                        </m:ctrlPr>
                      </m:sSupPr>
                      <m:e>
                        <m:r>
                          <m:rPr>
                            <m:sty m:val="bi"/>
                          </m:rPr>
                          <w:rPr>
                            <w:rFonts w:ascii="Cambria Math" w:hAnsi="Cambria Math"/>
                            <w:lang w:val="es-ES"/>
                          </w:rPr>
                          <m:t>5</m:t>
                        </m:r>
                      </m:e>
                      <m:sup>
                        <m:r>
                          <m:rPr>
                            <m:sty m:val="bi"/>
                          </m:rPr>
                          <w:rPr>
                            <w:rFonts w:ascii="Cambria Math" w:hAnsi="Cambria Math"/>
                            <w:lang w:val="es-ES"/>
                          </w:rPr>
                          <m:t>3</m:t>
                        </m:r>
                      </m:sup>
                    </m:sSup>
                  </m:den>
                </m:f>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1</m:t>
                    </m:r>
                  </m:num>
                  <m:den>
                    <m:r>
                      <m:rPr>
                        <m:sty m:val="bi"/>
                      </m:rPr>
                      <w:rPr>
                        <w:rFonts w:ascii="Cambria Math" w:hAnsi="Cambria Math"/>
                        <w:lang w:val="es-ES"/>
                      </w:rPr>
                      <m:t>125</m:t>
                    </m:r>
                  </m:den>
                </m:f>
              </m:oMath>
            </m:oMathPara>
          </w:p>
        </w:tc>
        <w:tc>
          <w:tcPr>
            <w:tcW w:w="1134" w:type="dxa"/>
            <w:shd w:val="clear" w:color="auto" w:fill="FFFF00"/>
          </w:tcPr>
          <w:p w14:paraId="3DE1E7AF" w14:textId="77777777" w:rsidR="0076731C" w:rsidRPr="00DE514F" w:rsidRDefault="0076731C" w:rsidP="00537483">
            <w:pPr>
              <w:rPr>
                <w:rFonts w:asciiTheme="majorHAnsi" w:hAnsiTheme="majorHAnsi"/>
                <w:b/>
                <w:lang w:val="es-ES"/>
              </w:rPr>
            </w:pPr>
            <w:r w:rsidRPr="00DE514F">
              <w:rPr>
                <w:rFonts w:asciiTheme="majorHAnsi" w:hAnsiTheme="majorHAnsi"/>
                <w:b/>
                <w:lang w:val="es-ES"/>
              </w:rPr>
              <w:t>0.008</w:t>
            </w:r>
          </w:p>
        </w:tc>
        <w:tc>
          <w:tcPr>
            <w:tcW w:w="3774" w:type="dxa"/>
            <w:shd w:val="clear" w:color="auto" w:fill="00B0F0"/>
          </w:tcPr>
          <w:p w14:paraId="1E81EF5B" w14:textId="77777777" w:rsidR="0076731C" w:rsidRPr="00DE514F"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-3,0.008</m:t>
                    </m:r>
                  </m:e>
                </m:d>
              </m:oMath>
            </m:oMathPara>
          </w:p>
        </w:tc>
      </w:tr>
      <w:tr w:rsidR="0076731C" w14:paraId="37CDFC8F" w14:textId="77777777" w:rsidTr="001532F5">
        <w:tc>
          <w:tcPr>
            <w:tcW w:w="1878" w:type="dxa"/>
            <w:vMerge/>
            <w:shd w:val="clear" w:color="auto" w:fill="FFFF00"/>
          </w:tcPr>
          <w:p w14:paraId="10866C15" w14:textId="77777777" w:rsidR="0076731C" w:rsidRDefault="0076731C" w:rsidP="00537483">
            <w:pPr>
              <w:rPr>
                <w:lang w:val="es-ES"/>
              </w:rPr>
            </w:pPr>
          </w:p>
        </w:tc>
        <w:tc>
          <w:tcPr>
            <w:tcW w:w="864" w:type="dxa"/>
            <w:shd w:val="clear" w:color="auto" w:fill="FFFF00"/>
          </w:tcPr>
          <w:p w14:paraId="0FED0AEB" w14:textId="77777777" w:rsidR="0076731C" w:rsidRPr="00DE514F" w:rsidRDefault="0076731C" w:rsidP="00537483">
            <w:pPr>
              <w:jc w:val="center"/>
              <w:rPr>
                <w:rFonts w:asciiTheme="majorHAnsi" w:hAnsiTheme="majorHAnsi"/>
                <w:b/>
                <w:lang w:val="es-ES"/>
              </w:rPr>
            </w:pPr>
            <m:oMath>
              <m:r>
                <m:rPr>
                  <m:sty m:val="bi"/>
                </m:rPr>
                <w:rPr>
                  <w:rFonts w:ascii="Cambria Math" w:hAnsi="Cambria Math"/>
                  <w:lang w:val="es-ES"/>
                </w:rPr>
                <m:t>-</m:t>
              </m:r>
            </m:oMath>
            <w:r w:rsidRPr="00DE514F">
              <w:rPr>
                <w:rFonts w:asciiTheme="majorHAnsi" w:hAnsiTheme="majorHAnsi"/>
                <w:b/>
                <w:lang w:val="es-ES"/>
              </w:rPr>
              <w:t>2</w:t>
            </w:r>
          </w:p>
        </w:tc>
        <w:tc>
          <w:tcPr>
            <w:tcW w:w="2268" w:type="dxa"/>
            <w:shd w:val="clear" w:color="auto" w:fill="D9D9D9" w:themeFill="background1" w:themeFillShade="D9"/>
          </w:tcPr>
          <w:p w14:paraId="13C89012" w14:textId="77777777" w:rsidR="0076731C" w:rsidRPr="00DE514F" w:rsidRDefault="007B2645" w:rsidP="00537483">
            <w:pP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5</m:t>
                    </m:r>
                  </m:e>
                  <m:sup>
                    <m:r>
                      <m:rPr>
                        <m:sty m:val="bi"/>
                      </m:rPr>
                      <w:rPr>
                        <w:rFonts w:ascii="Cambria Math" w:hAnsi="Cambria Math"/>
                        <w:lang w:val="es-ES"/>
                      </w:rPr>
                      <m:t>-2</m:t>
                    </m:r>
                  </m:sup>
                </m:sSup>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1</m:t>
                    </m:r>
                  </m:num>
                  <m:den>
                    <m:sSup>
                      <m:sSupPr>
                        <m:ctrlPr>
                          <w:rPr>
                            <w:rFonts w:ascii="Cambria Math" w:hAnsi="Cambria Math"/>
                            <w:b/>
                            <w:i/>
                            <w:lang w:val="es-ES"/>
                          </w:rPr>
                        </m:ctrlPr>
                      </m:sSupPr>
                      <m:e>
                        <m:r>
                          <m:rPr>
                            <m:sty m:val="bi"/>
                          </m:rPr>
                          <w:rPr>
                            <w:rFonts w:ascii="Cambria Math" w:hAnsi="Cambria Math"/>
                            <w:lang w:val="es-ES"/>
                          </w:rPr>
                          <m:t>5</m:t>
                        </m:r>
                      </m:e>
                      <m:sup>
                        <m:r>
                          <m:rPr>
                            <m:sty m:val="bi"/>
                          </m:rPr>
                          <w:rPr>
                            <w:rFonts w:ascii="Cambria Math" w:hAnsi="Cambria Math"/>
                            <w:lang w:val="es-ES"/>
                          </w:rPr>
                          <m:t>2</m:t>
                        </m:r>
                      </m:sup>
                    </m:sSup>
                  </m:den>
                </m:f>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1</m:t>
                    </m:r>
                  </m:num>
                  <m:den>
                    <m:r>
                      <m:rPr>
                        <m:sty m:val="bi"/>
                      </m:rPr>
                      <w:rPr>
                        <w:rFonts w:ascii="Cambria Math" w:hAnsi="Cambria Math"/>
                        <w:lang w:val="es-ES"/>
                      </w:rPr>
                      <m:t>25</m:t>
                    </m:r>
                  </m:den>
                </m:f>
              </m:oMath>
            </m:oMathPara>
          </w:p>
        </w:tc>
        <w:tc>
          <w:tcPr>
            <w:tcW w:w="1134" w:type="dxa"/>
            <w:shd w:val="clear" w:color="auto" w:fill="FFFF00"/>
          </w:tcPr>
          <w:p w14:paraId="104BCCF2" w14:textId="77777777" w:rsidR="0076731C" w:rsidRPr="00DE514F" w:rsidRDefault="0076731C" w:rsidP="00537483">
            <w:pPr>
              <w:rPr>
                <w:rFonts w:asciiTheme="majorHAnsi" w:hAnsiTheme="majorHAnsi"/>
                <w:b/>
                <w:lang w:val="es-ES"/>
              </w:rPr>
            </w:pPr>
            <w:r w:rsidRPr="00DE514F">
              <w:rPr>
                <w:rFonts w:asciiTheme="majorHAnsi" w:hAnsiTheme="majorHAnsi"/>
                <w:b/>
                <w:lang w:val="es-ES"/>
              </w:rPr>
              <w:t>0.04</w:t>
            </w:r>
          </w:p>
        </w:tc>
        <w:tc>
          <w:tcPr>
            <w:tcW w:w="3774" w:type="dxa"/>
            <w:shd w:val="clear" w:color="auto" w:fill="00B0F0"/>
          </w:tcPr>
          <w:p w14:paraId="4702218D" w14:textId="77777777" w:rsidR="0076731C" w:rsidRPr="00DE514F"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-2,0.04</m:t>
                    </m:r>
                  </m:e>
                </m:d>
              </m:oMath>
            </m:oMathPara>
          </w:p>
        </w:tc>
      </w:tr>
      <w:tr w:rsidR="0076731C" w14:paraId="633D052B" w14:textId="77777777" w:rsidTr="001532F5">
        <w:tc>
          <w:tcPr>
            <w:tcW w:w="1878" w:type="dxa"/>
            <w:vMerge/>
            <w:shd w:val="clear" w:color="auto" w:fill="FFFF00"/>
          </w:tcPr>
          <w:p w14:paraId="745EC7B9" w14:textId="77777777" w:rsidR="0076731C" w:rsidRDefault="0076731C" w:rsidP="00537483">
            <w:pPr>
              <w:rPr>
                <w:lang w:val="es-ES"/>
              </w:rPr>
            </w:pPr>
          </w:p>
        </w:tc>
        <w:tc>
          <w:tcPr>
            <w:tcW w:w="864" w:type="dxa"/>
            <w:shd w:val="clear" w:color="auto" w:fill="FFFF00"/>
          </w:tcPr>
          <w:p w14:paraId="7320F2E0" w14:textId="77777777" w:rsidR="0076731C" w:rsidRPr="00DE514F" w:rsidRDefault="0076731C" w:rsidP="00537483">
            <w:pPr>
              <w:jc w:val="center"/>
              <w:rPr>
                <w:rFonts w:asciiTheme="majorHAnsi" w:hAnsiTheme="majorHAnsi"/>
                <w:b/>
                <w:lang w:val="es-ES"/>
              </w:rPr>
            </w:pPr>
            <m:oMathPara>
              <m:oMath>
                <m:r>
                  <m:rPr>
                    <m:sty m:val="bi"/>
                  </m:rPr>
                  <w:rPr>
                    <w:rFonts w:ascii="Cambria Math" w:hAnsi="Cambria Math"/>
                    <w:lang w:val="es-ES"/>
                  </w:rPr>
                  <m:t>-1</m:t>
                </m:r>
              </m:oMath>
            </m:oMathPara>
          </w:p>
        </w:tc>
        <w:tc>
          <w:tcPr>
            <w:tcW w:w="2268" w:type="dxa"/>
            <w:shd w:val="clear" w:color="auto" w:fill="D9D9D9" w:themeFill="background1" w:themeFillShade="D9"/>
          </w:tcPr>
          <w:p w14:paraId="52126027" w14:textId="77777777" w:rsidR="0076731C" w:rsidRPr="00DE514F" w:rsidRDefault="007B2645" w:rsidP="00537483">
            <w:pP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5</m:t>
                    </m:r>
                  </m:e>
                  <m:sup>
                    <m:r>
                      <m:rPr>
                        <m:sty m:val="bi"/>
                      </m:rPr>
                      <w:rPr>
                        <w:rFonts w:ascii="Cambria Math" w:hAnsi="Cambria Math"/>
                        <w:lang w:val="es-ES"/>
                      </w:rPr>
                      <m:t>-1</m:t>
                    </m:r>
                  </m:sup>
                </m:sSup>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1</m:t>
                    </m:r>
                  </m:num>
                  <m:den>
                    <m:r>
                      <m:rPr>
                        <m:sty m:val="bi"/>
                      </m:rPr>
                      <w:rPr>
                        <w:rFonts w:ascii="Cambria Math" w:hAnsi="Cambria Math"/>
                        <w:lang w:val="es-ES"/>
                      </w:rPr>
                      <m:t>5</m:t>
                    </m:r>
                  </m:den>
                </m:f>
              </m:oMath>
            </m:oMathPara>
          </w:p>
        </w:tc>
        <w:tc>
          <w:tcPr>
            <w:tcW w:w="1134" w:type="dxa"/>
            <w:shd w:val="clear" w:color="auto" w:fill="FFFF00"/>
          </w:tcPr>
          <w:p w14:paraId="25FF9DD9" w14:textId="77777777" w:rsidR="0076731C" w:rsidRPr="00DE514F" w:rsidRDefault="0076731C" w:rsidP="00537483">
            <w:pPr>
              <w:rPr>
                <w:rFonts w:asciiTheme="majorHAnsi" w:hAnsiTheme="majorHAnsi"/>
                <w:b/>
                <w:lang w:val="es-ES"/>
              </w:rPr>
            </w:pPr>
            <w:r w:rsidRPr="00DE514F">
              <w:rPr>
                <w:rFonts w:asciiTheme="majorHAnsi" w:hAnsiTheme="majorHAnsi"/>
                <w:b/>
                <w:lang w:val="es-ES"/>
              </w:rPr>
              <w:t>0.2</w:t>
            </w:r>
          </w:p>
        </w:tc>
        <w:tc>
          <w:tcPr>
            <w:tcW w:w="3774" w:type="dxa"/>
            <w:shd w:val="clear" w:color="auto" w:fill="00B0F0"/>
          </w:tcPr>
          <w:p w14:paraId="5A5753F7" w14:textId="77777777" w:rsidR="0076731C" w:rsidRPr="00DE514F"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-1,0.2</m:t>
                    </m:r>
                  </m:e>
                </m:d>
              </m:oMath>
            </m:oMathPara>
          </w:p>
        </w:tc>
      </w:tr>
      <w:tr w:rsidR="0076731C" w14:paraId="0471941D" w14:textId="77777777" w:rsidTr="001532F5">
        <w:tc>
          <w:tcPr>
            <w:tcW w:w="1878" w:type="dxa"/>
            <w:shd w:val="clear" w:color="auto" w:fill="FFC000"/>
          </w:tcPr>
          <w:p w14:paraId="36FC25AD" w14:textId="77777777" w:rsidR="0076731C" w:rsidRPr="001F7E55" w:rsidRDefault="0076731C" w:rsidP="00537483">
            <w:pPr>
              <w:jc w:val="center"/>
              <w:rPr>
                <w:b/>
                <w:sz w:val="32"/>
                <w:szCs w:val="32"/>
                <w:lang w:val="es-ES"/>
              </w:rPr>
            </w:pPr>
            <w:r w:rsidRPr="001F7E55">
              <w:rPr>
                <w:b/>
                <w:sz w:val="32"/>
                <w:szCs w:val="32"/>
                <w:lang w:val="es-ES"/>
              </w:rPr>
              <w:t>INTERCEPTO</w:t>
            </w:r>
          </w:p>
        </w:tc>
        <w:tc>
          <w:tcPr>
            <w:tcW w:w="864" w:type="dxa"/>
            <w:shd w:val="clear" w:color="auto" w:fill="FFC000"/>
          </w:tcPr>
          <w:p w14:paraId="023E3CA3" w14:textId="77777777" w:rsidR="0076731C" w:rsidRPr="00DE514F" w:rsidRDefault="0076731C" w:rsidP="00537483">
            <w:pPr>
              <w:jc w:val="center"/>
              <w:rPr>
                <w:rFonts w:asciiTheme="majorHAnsi" w:hAnsiTheme="majorHAnsi"/>
                <w:b/>
                <w:lang w:val="es-ES"/>
              </w:rPr>
            </w:pPr>
            <m:oMathPara>
              <m:oMath>
                <m:r>
                  <m:rPr>
                    <m:sty m:val="bi"/>
                  </m:rPr>
                  <w:rPr>
                    <w:rFonts w:ascii="Cambria Math" w:hAnsi="Cambria Math"/>
                    <w:lang w:val="es-ES"/>
                  </w:rPr>
                  <m:t>0</m:t>
                </m:r>
              </m:oMath>
            </m:oMathPara>
          </w:p>
        </w:tc>
        <w:tc>
          <w:tcPr>
            <w:tcW w:w="2268" w:type="dxa"/>
            <w:shd w:val="clear" w:color="auto" w:fill="FFC000"/>
          </w:tcPr>
          <w:p w14:paraId="28A8E413" w14:textId="77777777" w:rsidR="0076731C" w:rsidRPr="00DE514F" w:rsidRDefault="007B2645" w:rsidP="00537483">
            <w:pP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5</m:t>
                    </m:r>
                  </m:e>
                  <m:sup>
                    <m:r>
                      <m:rPr>
                        <m:sty m:val="bi"/>
                      </m:rPr>
                      <w:rPr>
                        <w:rFonts w:ascii="Cambria Math" w:hAnsi="Cambria Math"/>
                        <w:lang w:val="es-ES"/>
                      </w:rPr>
                      <m:t>0</m:t>
                    </m:r>
                  </m:sup>
                </m:sSup>
              </m:oMath>
            </m:oMathPara>
          </w:p>
        </w:tc>
        <w:tc>
          <w:tcPr>
            <w:tcW w:w="1134" w:type="dxa"/>
            <w:shd w:val="clear" w:color="auto" w:fill="FFC000"/>
          </w:tcPr>
          <w:p w14:paraId="724282D8" w14:textId="77777777" w:rsidR="0076731C" w:rsidRPr="00DE514F" w:rsidRDefault="0076731C" w:rsidP="00537483">
            <w:pPr>
              <w:rPr>
                <w:rFonts w:asciiTheme="majorHAnsi" w:hAnsiTheme="majorHAnsi"/>
                <w:b/>
                <w:lang w:val="es-ES"/>
              </w:rPr>
            </w:pPr>
            <w:r w:rsidRPr="00DE514F">
              <w:rPr>
                <w:rFonts w:asciiTheme="majorHAnsi" w:hAnsiTheme="majorHAnsi"/>
                <w:b/>
                <w:lang w:val="es-ES"/>
              </w:rPr>
              <w:t>1</w:t>
            </w:r>
          </w:p>
        </w:tc>
        <w:tc>
          <w:tcPr>
            <w:tcW w:w="3774" w:type="dxa"/>
            <w:shd w:val="clear" w:color="auto" w:fill="FFC000"/>
          </w:tcPr>
          <w:p w14:paraId="7CA2966B" w14:textId="77777777" w:rsidR="0076731C" w:rsidRPr="00DE514F"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0,1</m:t>
                    </m:r>
                  </m:e>
                </m:d>
              </m:oMath>
            </m:oMathPara>
          </w:p>
        </w:tc>
      </w:tr>
      <w:tr w:rsidR="0076731C" w14:paraId="06AD0672" w14:textId="77777777" w:rsidTr="001532F5">
        <w:tc>
          <w:tcPr>
            <w:tcW w:w="1878" w:type="dxa"/>
            <w:vMerge w:val="restart"/>
            <w:shd w:val="clear" w:color="auto" w:fill="92D050"/>
          </w:tcPr>
          <w:p w14:paraId="579DE009" w14:textId="41F3C62F" w:rsidR="0076731C" w:rsidRDefault="00DE514F" w:rsidP="00537483">
            <w:pPr>
              <w:jc w:val="center"/>
              <w:rPr>
                <w:lang w:val="es-ES"/>
              </w:rPr>
            </w:pPr>
            <w:r>
              <w:rPr>
                <w:noProof/>
                <w:lang w:val="es-ES" w:eastAsia="es-ES"/>
              </w:rPr>
              <w:drawing>
                <wp:inline distT="0" distB="0" distL="0" distR="0" wp14:anchorId="4006D7C9" wp14:editId="67520AE4">
                  <wp:extent cx="533400" cy="2343150"/>
                  <wp:effectExtent l="0" t="0" r="0" b="0"/>
                  <wp:docPr id="465" name="Imagen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text2.png"/>
                          <pic:cNvPicPr/>
                        </pic:nvPicPr>
                        <pic:blipFill>
                          <a:blip r:embed="rId103">
                            <a:extLst>
                              <a:ext uri="{28A0092B-C50C-407E-A947-70E740481C1C}">
                                <a14:useLocalDpi xmlns:a14="http://schemas.microsoft.com/office/drawing/2010/main" val="0"/>
                              </a:ext>
                            </a:extLst>
                          </a:blip>
                          <a:stretch>
                            <a:fillRect/>
                          </a:stretch>
                        </pic:blipFill>
                        <pic:spPr>
                          <a:xfrm>
                            <a:off x="0" y="0"/>
                            <a:ext cx="533400" cy="2343150"/>
                          </a:xfrm>
                          <a:prstGeom prst="rect">
                            <a:avLst/>
                          </a:prstGeom>
                        </pic:spPr>
                      </pic:pic>
                    </a:graphicData>
                  </a:graphic>
                </wp:inline>
              </w:drawing>
            </w:r>
          </w:p>
        </w:tc>
        <w:tc>
          <w:tcPr>
            <w:tcW w:w="864" w:type="dxa"/>
            <w:shd w:val="clear" w:color="auto" w:fill="92D050"/>
          </w:tcPr>
          <w:p w14:paraId="5EA8998D" w14:textId="77777777" w:rsidR="0076731C" w:rsidRPr="00DE514F" w:rsidRDefault="0076731C" w:rsidP="00537483">
            <w:pPr>
              <w:jc w:val="center"/>
              <w:rPr>
                <w:rFonts w:asciiTheme="majorHAnsi" w:hAnsiTheme="majorHAnsi"/>
                <w:b/>
                <w:lang w:val="es-ES"/>
              </w:rPr>
            </w:pPr>
            <m:oMathPara>
              <m:oMath>
                <m:r>
                  <m:rPr>
                    <m:sty m:val="bi"/>
                  </m:rPr>
                  <w:rPr>
                    <w:rFonts w:ascii="Cambria Math" w:hAnsi="Cambria Math"/>
                    <w:lang w:val="es-ES"/>
                  </w:rPr>
                  <m:t>1</m:t>
                </m:r>
              </m:oMath>
            </m:oMathPara>
          </w:p>
        </w:tc>
        <w:tc>
          <w:tcPr>
            <w:tcW w:w="2268" w:type="dxa"/>
            <w:shd w:val="clear" w:color="auto" w:fill="D9D9D9" w:themeFill="background1" w:themeFillShade="D9"/>
          </w:tcPr>
          <w:p w14:paraId="05179FBA" w14:textId="77777777" w:rsidR="0076731C" w:rsidRPr="00DE514F" w:rsidRDefault="007B2645" w:rsidP="00537483">
            <w:pP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5</m:t>
                    </m:r>
                  </m:e>
                  <m:sup>
                    <m:r>
                      <m:rPr>
                        <m:sty m:val="bi"/>
                      </m:rPr>
                      <w:rPr>
                        <w:rFonts w:ascii="Cambria Math" w:hAnsi="Cambria Math"/>
                        <w:lang w:val="es-ES"/>
                      </w:rPr>
                      <m:t>1</m:t>
                    </m:r>
                  </m:sup>
                </m:sSup>
              </m:oMath>
            </m:oMathPara>
          </w:p>
        </w:tc>
        <w:tc>
          <w:tcPr>
            <w:tcW w:w="1134" w:type="dxa"/>
            <w:shd w:val="clear" w:color="auto" w:fill="92D050"/>
          </w:tcPr>
          <w:p w14:paraId="76574C74" w14:textId="77777777" w:rsidR="0076731C" w:rsidRPr="00DE514F" w:rsidRDefault="0076731C" w:rsidP="00537483">
            <w:pPr>
              <w:rPr>
                <w:rFonts w:asciiTheme="majorHAnsi" w:hAnsiTheme="majorHAnsi"/>
                <w:b/>
                <w:lang w:val="es-ES"/>
              </w:rPr>
            </w:pPr>
            <w:r w:rsidRPr="00DE514F">
              <w:rPr>
                <w:rFonts w:asciiTheme="majorHAnsi" w:hAnsiTheme="majorHAnsi"/>
                <w:b/>
                <w:lang w:val="es-ES"/>
              </w:rPr>
              <w:t>5</w:t>
            </w:r>
          </w:p>
        </w:tc>
        <w:tc>
          <w:tcPr>
            <w:tcW w:w="3774" w:type="dxa"/>
            <w:shd w:val="clear" w:color="auto" w:fill="00B0F0"/>
          </w:tcPr>
          <w:p w14:paraId="0E1CEC97" w14:textId="77777777" w:rsidR="0076731C" w:rsidRPr="00DE514F"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1,5</m:t>
                    </m:r>
                  </m:e>
                </m:d>
              </m:oMath>
            </m:oMathPara>
          </w:p>
        </w:tc>
      </w:tr>
      <w:tr w:rsidR="0076731C" w14:paraId="31777C1B" w14:textId="77777777" w:rsidTr="001532F5">
        <w:tc>
          <w:tcPr>
            <w:tcW w:w="1878" w:type="dxa"/>
            <w:vMerge/>
            <w:shd w:val="clear" w:color="auto" w:fill="92D050"/>
          </w:tcPr>
          <w:p w14:paraId="36DCEF9F" w14:textId="77777777" w:rsidR="0076731C" w:rsidRDefault="0076731C" w:rsidP="00537483">
            <w:pPr>
              <w:rPr>
                <w:lang w:val="es-ES"/>
              </w:rPr>
            </w:pPr>
          </w:p>
        </w:tc>
        <w:tc>
          <w:tcPr>
            <w:tcW w:w="864" w:type="dxa"/>
            <w:shd w:val="clear" w:color="auto" w:fill="92D050"/>
          </w:tcPr>
          <w:p w14:paraId="54E1870B" w14:textId="77777777" w:rsidR="0076731C" w:rsidRPr="00DE514F" w:rsidRDefault="0076731C" w:rsidP="00537483">
            <w:pPr>
              <w:jc w:val="center"/>
              <w:rPr>
                <w:rFonts w:asciiTheme="majorHAnsi" w:hAnsiTheme="majorHAnsi"/>
                <w:b/>
                <w:lang w:val="es-ES"/>
              </w:rPr>
            </w:pPr>
            <m:oMathPara>
              <m:oMath>
                <m:r>
                  <m:rPr>
                    <m:sty m:val="bi"/>
                  </m:rPr>
                  <w:rPr>
                    <w:rFonts w:ascii="Cambria Math" w:hAnsi="Cambria Math"/>
                    <w:lang w:val="es-ES"/>
                  </w:rPr>
                  <m:t>2</m:t>
                </m:r>
              </m:oMath>
            </m:oMathPara>
          </w:p>
        </w:tc>
        <w:tc>
          <w:tcPr>
            <w:tcW w:w="2268" w:type="dxa"/>
            <w:shd w:val="clear" w:color="auto" w:fill="D9D9D9" w:themeFill="background1" w:themeFillShade="D9"/>
          </w:tcPr>
          <w:p w14:paraId="6B069A7E" w14:textId="77777777" w:rsidR="0076731C" w:rsidRPr="00DE514F" w:rsidRDefault="007B2645" w:rsidP="00537483">
            <w:pP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5</m:t>
                    </m:r>
                  </m:e>
                  <m:sup>
                    <m:r>
                      <m:rPr>
                        <m:sty m:val="bi"/>
                      </m:rPr>
                      <w:rPr>
                        <w:rFonts w:ascii="Cambria Math" w:hAnsi="Cambria Math"/>
                        <w:lang w:val="es-ES"/>
                      </w:rPr>
                      <m:t>2</m:t>
                    </m:r>
                  </m:sup>
                </m:sSup>
              </m:oMath>
            </m:oMathPara>
          </w:p>
        </w:tc>
        <w:tc>
          <w:tcPr>
            <w:tcW w:w="1134" w:type="dxa"/>
            <w:shd w:val="clear" w:color="auto" w:fill="92D050"/>
          </w:tcPr>
          <w:p w14:paraId="7761CA62" w14:textId="77777777" w:rsidR="0076731C" w:rsidRPr="00DE514F" w:rsidRDefault="0076731C" w:rsidP="00537483">
            <w:pPr>
              <w:rPr>
                <w:rFonts w:asciiTheme="majorHAnsi" w:hAnsiTheme="majorHAnsi"/>
                <w:b/>
                <w:lang w:val="es-ES"/>
              </w:rPr>
            </w:pPr>
            <w:r w:rsidRPr="00DE514F">
              <w:rPr>
                <w:rFonts w:asciiTheme="majorHAnsi" w:hAnsiTheme="majorHAnsi"/>
                <w:b/>
                <w:lang w:val="es-ES"/>
              </w:rPr>
              <w:t>25</w:t>
            </w:r>
          </w:p>
        </w:tc>
        <w:tc>
          <w:tcPr>
            <w:tcW w:w="3774" w:type="dxa"/>
            <w:shd w:val="clear" w:color="auto" w:fill="00B0F0"/>
          </w:tcPr>
          <w:p w14:paraId="7D9E001E" w14:textId="77777777" w:rsidR="0076731C" w:rsidRPr="00DE514F"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2,25</m:t>
                    </m:r>
                  </m:e>
                </m:d>
              </m:oMath>
            </m:oMathPara>
          </w:p>
        </w:tc>
      </w:tr>
      <w:tr w:rsidR="0076731C" w14:paraId="67270AC6" w14:textId="77777777" w:rsidTr="001532F5">
        <w:tc>
          <w:tcPr>
            <w:tcW w:w="1878" w:type="dxa"/>
            <w:vMerge/>
            <w:shd w:val="clear" w:color="auto" w:fill="92D050"/>
          </w:tcPr>
          <w:p w14:paraId="4FE0DF5D" w14:textId="77777777" w:rsidR="0076731C" w:rsidRDefault="0076731C" w:rsidP="00537483">
            <w:pPr>
              <w:rPr>
                <w:lang w:val="es-ES"/>
              </w:rPr>
            </w:pPr>
          </w:p>
        </w:tc>
        <w:tc>
          <w:tcPr>
            <w:tcW w:w="864" w:type="dxa"/>
            <w:shd w:val="clear" w:color="auto" w:fill="92D050"/>
          </w:tcPr>
          <w:p w14:paraId="00E5DE89" w14:textId="77777777" w:rsidR="0076731C" w:rsidRPr="00DE514F" w:rsidRDefault="0076731C" w:rsidP="00537483">
            <w:pPr>
              <w:jc w:val="center"/>
              <w:rPr>
                <w:rFonts w:asciiTheme="majorHAnsi" w:hAnsiTheme="majorHAnsi"/>
                <w:b/>
                <w:lang w:val="es-ES"/>
              </w:rPr>
            </w:pPr>
            <m:oMathPara>
              <m:oMath>
                <m:r>
                  <m:rPr>
                    <m:sty m:val="bi"/>
                  </m:rPr>
                  <w:rPr>
                    <w:rFonts w:ascii="Cambria Math" w:hAnsi="Cambria Math"/>
                    <w:lang w:val="es-ES"/>
                  </w:rPr>
                  <m:t>3</m:t>
                </m:r>
              </m:oMath>
            </m:oMathPara>
          </w:p>
        </w:tc>
        <w:tc>
          <w:tcPr>
            <w:tcW w:w="2268" w:type="dxa"/>
            <w:shd w:val="clear" w:color="auto" w:fill="D9D9D9" w:themeFill="background1" w:themeFillShade="D9"/>
          </w:tcPr>
          <w:p w14:paraId="0D96E8E4" w14:textId="77777777" w:rsidR="0076731C" w:rsidRPr="00DE514F" w:rsidRDefault="007B2645" w:rsidP="00537483">
            <w:pP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5</m:t>
                    </m:r>
                  </m:e>
                  <m:sup>
                    <m:r>
                      <m:rPr>
                        <m:sty m:val="bi"/>
                      </m:rPr>
                      <w:rPr>
                        <w:rFonts w:ascii="Cambria Math" w:hAnsi="Cambria Math"/>
                        <w:lang w:val="es-ES"/>
                      </w:rPr>
                      <m:t>3</m:t>
                    </m:r>
                  </m:sup>
                </m:sSup>
              </m:oMath>
            </m:oMathPara>
          </w:p>
        </w:tc>
        <w:tc>
          <w:tcPr>
            <w:tcW w:w="1134" w:type="dxa"/>
            <w:shd w:val="clear" w:color="auto" w:fill="92D050"/>
          </w:tcPr>
          <w:p w14:paraId="7171325E" w14:textId="77777777" w:rsidR="0076731C" w:rsidRPr="00DE514F" w:rsidRDefault="0076731C" w:rsidP="00537483">
            <w:pPr>
              <w:rPr>
                <w:rFonts w:asciiTheme="majorHAnsi" w:hAnsiTheme="majorHAnsi"/>
                <w:b/>
                <w:lang w:val="es-ES"/>
              </w:rPr>
            </w:pPr>
            <w:r w:rsidRPr="00DE514F">
              <w:rPr>
                <w:rFonts w:asciiTheme="majorHAnsi" w:hAnsiTheme="majorHAnsi"/>
                <w:b/>
                <w:lang w:val="es-ES"/>
              </w:rPr>
              <w:t>125</w:t>
            </w:r>
          </w:p>
        </w:tc>
        <w:tc>
          <w:tcPr>
            <w:tcW w:w="3774" w:type="dxa"/>
            <w:shd w:val="clear" w:color="auto" w:fill="00B0F0"/>
          </w:tcPr>
          <w:p w14:paraId="1EA626B1" w14:textId="77777777" w:rsidR="0076731C" w:rsidRPr="00DE514F"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3,125</m:t>
                    </m:r>
                  </m:e>
                </m:d>
              </m:oMath>
            </m:oMathPara>
          </w:p>
        </w:tc>
      </w:tr>
    </w:tbl>
    <w:p w14:paraId="5FD529CA" w14:textId="77777777" w:rsidR="0076731C" w:rsidRPr="005E0E5D" w:rsidRDefault="0076731C" w:rsidP="0076731C">
      <w:pPr>
        <w:rPr>
          <w:lang w:val="es-ES"/>
        </w:rPr>
      </w:pPr>
    </w:p>
    <w:p w14:paraId="0FB11EC0" w14:textId="77777777" w:rsidR="0076731C" w:rsidRPr="00DE514F" w:rsidRDefault="0076731C" w:rsidP="00EA51CD">
      <w:pPr>
        <w:numPr>
          <w:ilvl w:val="0"/>
          <w:numId w:val="90"/>
        </w:numPr>
        <w:spacing w:before="0" w:after="0" w:line="276" w:lineRule="auto"/>
        <w:rPr>
          <w:rFonts w:asciiTheme="majorHAnsi" w:hAnsiTheme="majorHAnsi" w:cs="Calibri"/>
          <w:color w:val="000000"/>
          <w:sz w:val="28"/>
          <w:szCs w:val="28"/>
          <w:lang w:val="es-ES"/>
        </w:rPr>
      </w:pPr>
      <w:r w:rsidRPr="00DE514F">
        <w:rPr>
          <w:rFonts w:asciiTheme="majorHAnsi" w:hAnsiTheme="majorHAnsi" w:cs="Calibri"/>
          <w:color w:val="000000"/>
          <w:sz w:val="28"/>
          <w:szCs w:val="28"/>
          <w:lang w:val="es-ES"/>
        </w:rPr>
        <w:t xml:space="preserve">Determine intervalos de crecimiento e intervalos de decrecimiento.  </w:t>
      </w:r>
    </w:p>
    <w:p w14:paraId="18D45FED" w14:textId="4D992C18" w:rsidR="0076731C" w:rsidRPr="00701BF4" w:rsidRDefault="0076731C" w:rsidP="00701BF4">
      <w:pPr>
        <w:ind w:left="360"/>
        <w:rPr>
          <w:rFonts w:asciiTheme="majorHAnsi" w:hAnsiTheme="majorHAnsi" w:cs="Calibri"/>
          <w:color w:val="000000"/>
          <w:lang w:val="es-ES"/>
        </w:rPr>
      </w:pPr>
      <w:r w:rsidRPr="00DE514F">
        <w:rPr>
          <w:rFonts w:asciiTheme="majorHAnsi" w:hAnsiTheme="majorHAnsi" w:cs="Calibri"/>
          <w:b/>
          <w:color w:val="000000"/>
          <w:lang w:val="es-ES"/>
        </w:rPr>
        <w:t xml:space="preserve">Crece </w:t>
      </w:r>
      <w:r w:rsidRPr="00DE514F">
        <w:rPr>
          <w:rFonts w:asciiTheme="majorHAnsi" w:hAnsiTheme="majorHAnsi" w:cs="Calibri"/>
          <w:color w:val="000000"/>
          <w:lang w:val="es-ES"/>
        </w:rPr>
        <w:t xml:space="preserve">en el intervalo: </w:t>
      </w:r>
      <m:oMath>
        <m:d>
          <m:dPr>
            <m:ctrlPr>
              <w:rPr>
                <w:rFonts w:ascii="Cambria Math" w:hAnsi="Cambria Math" w:cs="Calibri"/>
                <w:b/>
                <w:i/>
                <w:color w:val="000000"/>
                <w:lang w:val="es-ES"/>
              </w:rPr>
            </m:ctrlPr>
          </m:dPr>
          <m:e>
            <m:r>
              <m:rPr>
                <m:sty m:val="bi"/>
              </m:rPr>
              <w:rPr>
                <w:rFonts w:ascii="Cambria Math" w:hAnsi="Cambria Math" w:cs="Calibri"/>
                <w:color w:val="000000"/>
                <w:lang w:val="es-ES"/>
              </w:rPr>
              <m:t>-∞,+∞</m:t>
            </m:r>
          </m:e>
        </m:d>
      </m:oMath>
      <w:r w:rsidRPr="00DE514F">
        <w:rPr>
          <w:rFonts w:asciiTheme="majorHAnsi" w:hAnsiTheme="majorHAnsi" w:cs="Calibri"/>
          <w:b/>
          <w:color w:val="000000"/>
          <w:lang w:val="es-ES"/>
        </w:rPr>
        <w:t xml:space="preserve">  </w:t>
      </w:r>
    </w:p>
    <w:p w14:paraId="3ED278CC" w14:textId="77777777" w:rsidR="00701BF4" w:rsidRDefault="0076731C" w:rsidP="00701BF4">
      <w:pPr>
        <w:keepNext/>
        <w:jc w:val="center"/>
      </w:pPr>
      <w:r>
        <w:rPr>
          <w:noProof/>
          <w:lang w:val="es-ES" w:eastAsia="es-ES"/>
        </w:rPr>
        <w:drawing>
          <wp:inline distT="0" distB="0" distL="0" distR="0" wp14:anchorId="27F17AE3" wp14:editId="760418A0">
            <wp:extent cx="4890499" cy="2948683"/>
            <wp:effectExtent l="0" t="0" r="5715" b="4445"/>
            <wp:docPr id="90" name="Imagen 9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5"/>
                    <a:stretch>
                      <a:fillRect/>
                    </a:stretch>
                  </pic:blipFill>
                  <pic:spPr>
                    <a:xfrm>
                      <a:off x="0" y="0"/>
                      <a:ext cx="4893563" cy="2950530"/>
                    </a:xfrm>
                    <a:prstGeom prst="rect">
                      <a:avLst/>
                    </a:prstGeom>
                  </pic:spPr>
                </pic:pic>
              </a:graphicData>
            </a:graphic>
          </wp:inline>
        </w:drawing>
      </w:r>
    </w:p>
    <w:p w14:paraId="4CF03BDC" w14:textId="0DA07355" w:rsidR="0076731C" w:rsidRDefault="00701BF4" w:rsidP="00701BF4">
      <w:pPr>
        <w:pStyle w:val="Descripcin"/>
        <w:jc w:val="center"/>
        <w:rPr>
          <w:sz w:val="18"/>
        </w:rPr>
      </w:pPr>
      <w:r w:rsidRPr="00701BF4">
        <w:rPr>
          <w:rFonts w:asciiTheme="majorHAnsi" w:hAnsiTheme="majorHAnsi"/>
          <w:b w:val="0"/>
          <w:sz w:val="18"/>
        </w:rPr>
        <w:t xml:space="preserve">Ilustración </w:t>
      </w:r>
      <w:r w:rsidRPr="00701BF4">
        <w:rPr>
          <w:rFonts w:asciiTheme="majorHAnsi" w:hAnsiTheme="majorHAnsi"/>
          <w:b w:val="0"/>
          <w:sz w:val="18"/>
        </w:rPr>
        <w:fldChar w:fldCharType="begin"/>
      </w:r>
      <w:r w:rsidRPr="00701BF4">
        <w:rPr>
          <w:rFonts w:asciiTheme="majorHAnsi" w:hAnsiTheme="majorHAnsi"/>
          <w:b w:val="0"/>
          <w:sz w:val="18"/>
        </w:rPr>
        <w:instrText xml:space="preserve"> SEQ Ilustración \* ARABIC </w:instrText>
      </w:r>
      <w:r w:rsidRPr="00701BF4">
        <w:rPr>
          <w:rFonts w:asciiTheme="majorHAnsi" w:hAnsiTheme="majorHAnsi"/>
          <w:b w:val="0"/>
          <w:sz w:val="18"/>
        </w:rPr>
        <w:fldChar w:fldCharType="separate"/>
      </w:r>
      <w:r w:rsidR="00460F76">
        <w:rPr>
          <w:rFonts w:asciiTheme="majorHAnsi" w:hAnsiTheme="majorHAnsi"/>
          <w:b w:val="0"/>
          <w:noProof/>
          <w:sz w:val="18"/>
        </w:rPr>
        <w:t>23</w:t>
      </w:r>
      <w:r w:rsidRPr="00701BF4">
        <w:rPr>
          <w:rFonts w:asciiTheme="majorHAnsi" w:hAnsiTheme="majorHAnsi"/>
          <w:b w:val="0"/>
          <w:sz w:val="18"/>
        </w:rPr>
        <w:fldChar w:fldCharType="end"/>
      </w:r>
      <w:r w:rsidRPr="00701BF4">
        <w:rPr>
          <w:rFonts w:asciiTheme="majorHAnsi" w:hAnsiTheme="majorHAnsi"/>
          <w:b w:val="0"/>
          <w:sz w:val="18"/>
        </w:rPr>
        <w:t>. Gráfica de</w:t>
      </w:r>
      <w:r w:rsidRPr="00701BF4">
        <w:rPr>
          <w:sz w:val="18"/>
        </w:rPr>
        <w:t xml:space="preserve"> </w:t>
      </w:r>
      <w:r>
        <w:rPr>
          <w:noProof/>
          <w:position w:val="-10"/>
          <w:lang w:val="es-ES"/>
        </w:rPr>
        <w:drawing>
          <wp:inline distT="0" distB="0" distL="0" distR="0" wp14:anchorId="4D9DA9B6" wp14:editId="348478D2">
            <wp:extent cx="892175" cy="245110"/>
            <wp:effectExtent l="0" t="0" r="3175" b="2540"/>
            <wp:docPr id="479" name="Imagen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86" cstate="print">
                      <a:extLst>
                        <a:ext uri="{28A0092B-C50C-407E-A947-70E740481C1C}">
                          <a14:useLocalDpi xmlns:a14="http://schemas.microsoft.com/office/drawing/2010/main" val="0"/>
                        </a:ext>
                      </a:extLst>
                    </a:blip>
                    <a:srcRect/>
                    <a:stretch>
                      <a:fillRect/>
                    </a:stretch>
                  </pic:blipFill>
                  <pic:spPr bwMode="auto">
                    <a:xfrm>
                      <a:off x="0" y="0"/>
                      <a:ext cx="892175" cy="245110"/>
                    </a:xfrm>
                    <a:prstGeom prst="rect">
                      <a:avLst/>
                    </a:prstGeom>
                    <a:noFill/>
                    <a:ln>
                      <a:noFill/>
                    </a:ln>
                  </pic:spPr>
                </pic:pic>
              </a:graphicData>
            </a:graphic>
          </wp:inline>
        </w:drawing>
      </w:r>
    </w:p>
    <w:p w14:paraId="0080C1B1" w14:textId="77777777" w:rsidR="00701BF4" w:rsidRPr="00701BF4" w:rsidRDefault="00701BF4" w:rsidP="00701BF4">
      <w:pPr>
        <w:rPr>
          <w:lang w:val="es-ES_tradnl" w:eastAsia="es-ES"/>
        </w:rPr>
      </w:pPr>
    </w:p>
    <w:p w14:paraId="1232FCCE" w14:textId="66B0AFA0" w:rsidR="0076731C" w:rsidRPr="00701BF4" w:rsidRDefault="0076731C" w:rsidP="00EA51CD">
      <w:pPr>
        <w:pStyle w:val="Prrafodelista"/>
        <w:numPr>
          <w:ilvl w:val="0"/>
          <w:numId w:val="63"/>
        </w:numPr>
        <w:spacing w:before="0"/>
        <w:contextualSpacing/>
        <w:jc w:val="left"/>
        <w:rPr>
          <w:rFonts w:asciiTheme="majorHAnsi" w:hAnsiTheme="majorHAnsi"/>
          <w:b/>
          <w:sz w:val="28"/>
          <w:szCs w:val="28"/>
        </w:rPr>
      </w:pPr>
      <w:r w:rsidRPr="00A544AD">
        <w:rPr>
          <w:rFonts w:asciiTheme="majorHAnsi" w:hAnsiTheme="majorHAnsi"/>
          <w:sz w:val="28"/>
          <w:szCs w:val="28"/>
        </w:rPr>
        <w:t>Para la función:</w:t>
      </w:r>
      <m:oMath>
        <m:r>
          <w:rPr>
            <w:rFonts w:ascii="Cambria Math" w:hAnsi="Cambria Math"/>
            <w:sz w:val="28"/>
            <w:szCs w:val="28"/>
          </w:rPr>
          <m:t xml:space="preserve">  </m:t>
        </m:r>
        <m:r>
          <m:rPr>
            <m:sty m:val="bi"/>
          </m:rPr>
          <w:rPr>
            <w:rFonts w:ascii="Cambria Math" w:hAnsi="Cambria Math"/>
            <w:sz w:val="28"/>
            <w:szCs w:val="28"/>
          </w:rPr>
          <m:t>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3</m:t>
            </m:r>
          </m:e>
          <m:sup>
            <m:r>
              <m:rPr>
                <m:sty m:val="bi"/>
              </m:rPr>
              <w:rPr>
                <w:rFonts w:ascii="Cambria Math" w:hAnsi="Cambria Math"/>
                <w:sz w:val="28"/>
                <w:szCs w:val="28"/>
              </w:rPr>
              <m:t>5</m:t>
            </m:r>
            <m:r>
              <m:rPr>
                <m:sty m:val="bi"/>
              </m:rPr>
              <w:rPr>
                <w:rFonts w:ascii="Cambria Math" w:hAnsi="Cambria Math"/>
                <w:sz w:val="28"/>
                <w:szCs w:val="28"/>
              </w:rPr>
              <m:t>x+1</m:t>
            </m:r>
          </m:sup>
        </m:sSup>
      </m:oMath>
      <w:r w:rsidRPr="00A544AD">
        <w:rPr>
          <w:rFonts w:asciiTheme="majorHAnsi" w:hAnsiTheme="majorHAnsi"/>
          <w:sz w:val="28"/>
          <w:szCs w:val="28"/>
        </w:rPr>
        <w:t xml:space="preserve"> </w:t>
      </w:r>
    </w:p>
    <w:p w14:paraId="67220CE6" w14:textId="2DCF293E" w:rsidR="0076731C" w:rsidRPr="00A544AD" w:rsidRDefault="0076731C" w:rsidP="00EA51CD">
      <w:pPr>
        <w:pStyle w:val="Prrafodelista"/>
        <w:numPr>
          <w:ilvl w:val="0"/>
          <w:numId w:val="91"/>
        </w:numPr>
        <w:spacing w:before="0"/>
        <w:contextualSpacing/>
        <w:jc w:val="left"/>
        <w:rPr>
          <w:rFonts w:asciiTheme="majorHAnsi" w:hAnsiTheme="majorHAnsi"/>
          <w:sz w:val="28"/>
          <w:szCs w:val="28"/>
        </w:rPr>
      </w:pPr>
      <w:r w:rsidRPr="00A544AD">
        <w:rPr>
          <w:rFonts w:asciiTheme="majorHAnsi" w:hAnsiTheme="majorHAnsi"/>
          <w:sz w:val="28"/>
          <w:szCs w:val="28"/>
        </w:rPr>
        <w:t xml:space="preserve">Determine </w:t>
      </w:r>
      <w:r w:rsidRPr="00A544AD">
        <w:rPr>
          <w:rFonts w:asciiTheme="majorHAnsi" w:hAnsiTheme="majorHAnsi"/>
          <w:b/>
          <w:sz w:val="28"/>
          <w:szCs w:val="28"/>
        </w:rPr>
        <w:t>el dominio</w:t>
      </w:r>
      <w:r w:rsidRPr="00A544AD">
        <w:rPr>
          <w:rFonts w:asciiTheme="majorHAnsi" w:hAnsiTheme="majorHAnsi"/>
          <w:sz w:val="28"/>
          <w:szCs w:val="28"/>
        </w:rPr>
        <w:t>: que son todos los números reales, ya que en el exponente hay un polinomio:</w:t>
      </w:r>
    </w:p>
    <w:p w14:paraId="1719D19E" w14:textId="109995BF" w:rsidR="0076731C" w:rsidRPr="009B6B68" w:rsidRDefault="007B2645" w:rsidP="009B6B68">
      <w:pPr>
        <w:ind w:left="360"/>
        <w:rPr>
          <w:b/>
          <w:sz w:val="32"/>
          <w:szCs w:val="32"/>
          <w:lang w:val="es-ES"/>
        </w:rPr>
      </w:pPr>
      <m:oMathPara>
        <m:oMath>
          <m:sSub>
            <m:sSubPr>
              <m:ctrlPr>
                <w:rPr>
                  <w:rFonts w:ascii="Cambria Math" w:hAnsi="Cambria Math"/>
                  <w:b/>
                  <w:i/>
                  <w:sz w:val="32"/>
                  <w:szCs w:val="32"/>
                  <w:lang w:val="es-ES"/>
                </w:rPr>
              </m:ctrlPr>
            </m:sSubPr>
            <m:e>
              <m:r>
                <m:rPr>
                  <m:sty m:val="bi"/>
                </m:rPr>
                <w:rPr>
                  <w:rFonts w:ascii="Cambria Math" w:hAnsi="Cambria Math"/>
                  <w:sz w:val="32"/>
                  <w:szCs w:val="32"/>
                  <w:lang w:val="es-ES"/>
                </w:rPr>
                <m:t>D</m:t>
              </m:r>
            </m:e>
            <m:sub>
              <m:r>
                <m:rPr>
                  <m:sty m:val="bi"/>
                </m:rPr>
                <w:rPr>
                  <w:rFonts w:ascii="Cambria Math" w:hAnsi="Cambria Math"/>
                  <w:sz w:val="32"/>
                  <w:szCs w:val="32"/>
                  <w:lang w:val="es-ES"/>
                </w:rPr>
                <m:t>f</m:t>
              </m:r>
            </m:sub>
          </m:sSub>
          <m:r>
            <m:rPr>
              <m:sty m:val="bi"/>
            </m:rPr>
            <w:rPr>
              <w:rFonts w:ascii="Cambria Math" w:hAnsi="Cambria Math"/>
              <w:sz w:val="32"/>
              <w:szCs w:val="32"/>
              <w:lang w:val="es-ES"/>
            </w:rPr>
            <m:t xml:space="preserve">:x ϵ </m:t>
          </m:r>
          <m:sSub>
            <m:sSubPr>
              <m:ctrlPr>
                <w:rPr>
                  <w:rFonts w:ascii="Cambria Math" w:hAnsi="Cambria Math"/>
                  <w:b/>
                  <w:i/>
                  <w:sz w:val="32"/>
                  <w:szCs w:val="32"/>
                  <w:lang w:val="es-ES"/>
                </w:rPr>
              </m:ctrlPr>
            </m:sSubPr>
            <m:e>
              <m:r>
                <m:rPr>
                  <m:sty m:val="bi"/>
                </m:rPr>
                <w:rPr>
                  <w:rFonts w:ascii="Cambria Math" w:hAnsi="Cambria Math"/>
                  <w:sz w:val="32"/>
                  <w:szCs w:val="32"/>
                  <w:lang w:val="es-ES"/>
                </w:rPr>
                <m:t>R</m:t>
              </m:r>
            </m:e>
            <m:sub>
              <m:r>
                <m:rPr>
                  <m:sty m:val="bi"/>
                </m:rPr>
                <w:rPr>
                  <w:rFonts w:ascii="Cambria Math" w:hAnsi="Cambria Math"/>
                  <w:sz w:val="32"/>
                  <w:szCs w:val="32"/>
                  <w:lang w:val="es-ES"/>
                </w:rPr>
                <m:t>e</m:t>
              </m:r>
            </m:sub>
          </m:sSub>
        </m:oMath>
      </m:oMathPara>
    </w:p>
    <w:p w14:paraId="01484441" w14:textId="1E7A25B6" w:rsidR="0076731C" w:rsidRPr="00701BF4" w:rsidRDefault="0076731C" w:rsidP="00EA51CD">
      <w:pPr>
        <w:pStyle w:val="Prrafodelista"/>
        <w:numPr>
          <w:ilvl w:val="0"/>
          <w:numId w:val="91"/>
        </w:numPr>
        <w:spacing w:before="0"/>
        <w:contextualSpacing/>
        <w:jc w:val="left"/>
        <w:rPr>
          <w:rFonts w:asciiTheme="majorHAnsi" w:hAnsiTheme="majorHAnsi" w:cs="Calibri"/>
          <w:color w:val="000000"/>
          <w:sz w:val="28"/>
          <w:szCs w:val="28"/>
        </w:rPr>
      </w:pPr>
      <w:r w:rsidRPr="00A544AD">
        <w:rPr>
          <w:rFonts w:asciiTheme="majorHAnsi" w:hAnsiTheme="majorHAnsi" w:cs="Calibri"/>
          <w:color w:val="000000"/>
          <w:sz w:val="28"/>
          <w:szCs w:val="28"/>
        </w:rPr>
        <w:t xml:space="preserve">Determine </w:t>
      </w:r>
      <w:r w:rsidRPr="00A544AD">
        <w:rPr>
          <w:rFonts w:asciiTheme="majorHAnsi" w:hAnsiTheme="majorHAnsi" w:cs="Calibri"/>
          <w:b/>
          <w:color w:val="000000"/>
          <w:sz w:val="28"/>
          <w:szCs w:val="28"/>
        </w:rPr>
        <w:t>los interceptos</w:t>
      </w:r>
      <w:r w:rsidRPr="00A544AD">
        <w:rPr>
          <w:rFonts w:asciiTheme="majorHAnsi" w:hAnsiTheme="majorHAnsi" w:cs="Calibri"/>
          <w:color w:val="000000"/>
          <w:sz w:val="28"/>
          <w:szCs w:val="28"/>
        </w:rPr>
        <w:t>:</w:t>
      </w:r>
    </w:p>
    <w:p w14:paraId="60366649" w14:textId="1A378C5F" w:rsidR="0076731C" w:rsidRDefault="0076731C" w:rsidP="00EA51CD">
      <w:pPr>
        <w:pStyle w:val="Prrafodelista"/>
        <w:numPr>
          <w:ilvl w:val="0"/>
          <w:numId w:val="116"/>
        </w:numPr>
        <w:spacing w:before="0"/>
        <w:contextualSpacing/>
        <w:jc w:val="left"/>
      </w:pPr>
      <w:r>
        <w:t xml:space="preserve">Intercepto con el eje </w:t>
      </w:r>
      <w:r w:rsidRPr="00A544AD">
        <w:rPr>
          <w:b/>
          <w:sz w:val="32"/>
          <w:szCs w:val="32"/>
        </w:rPr>
        <w:t>y</w:t>
      </w:r>
      <w:r>
        <w:t xml:space="preserve">: se hace  </w:t>
      </w:r>
      <m:oMath>
        <m:r>
          <m:rPr>
            <m:sty m:val="bi"/>
          </m:rPr>
          <w:rPr>
            <w:rFonts w:ascii="Cambria Math" w:hAnsi="Cambria Math"/>
            <w:sz w:val="32"/>
            <w:szCs w:val="32"/>
          </w:rPr>
          <m:t>x=0</m:t>
        </m:r>
      </m:oMath>
    </w:p>
    <w:p w14:paraId="21FED9EF" w14:textId="77777777" w:rsidR="0076731C" w:rsidRPr="00A544AD" w:rsidRDefault="0076731C" w:rsidP="0076731C">
      <w:pPr>
        <w:pStyle w:val="Prrafodelista"/>
        <w:rPr>
          <w:rFonts w:asciiTheme="majorHAnsi" w:hAnsiTheme="majorHAnsi"/>
        </w:rPr>
      </w:pPr>
      <w:r w:rsidRPr="00A544AD">
        <w:rPr>
          <w:rFonts w:asciiTheme="majorHAnsi" w:hAnsiTheme="majorHAnsi"/>
        </w:rPr>
        <w:t>Entonces:</w:t>
      </w:r>
    </w:p>
    <w:p w14:paraId="711308CF" w14:textId="772A1FC9" w:rsidR="0076731C" w:rsidRPr="00A544AD" w:rsidRDefault="0076731C" w:rsidP="009B6B68">
      <w:pPr>
        <w:pStyle w:val="Prrafodelista"/>
        <w:rPr>
          <w:rFonts w:asciiTheme="majorHAnsi" w:hAnsiTheme="majorHAnsi"/>
        </w:rPr>
      </w:pPr>
      <m:oMathPara>
        <m:oMath>
          <m:r>
            <m:rPr>
              <m:sty m:val="bi"/>
            </m:rPr>
            <w:rPr>
              <w:rFonts w:ascii="Cambria Math" w:hAnsi="Cambria Math"/>
            </w:rPr>
            <m:t>y=f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5</m:t>
              </m:r>
              <m:r>
                <m:rPr>
                  <m:sty m:val="bi"/>
                </m:rPr>
                <w:rPr>
                  <w:rFonts w:ascii="Cambria Math" w:hAnsi="Cambria Math"/>
                </w:rPr>
                <m:t>x+1</m:t>
              </m:r>
            </m:sup>
          </m:sSup>
          <m:r>
            <m:rPr>
              <m:sty m:val="bi"/>
            </m:rPr>
            <w:rPr>
              <w:rFonts w:ascii="Cambria Math" w:hAnsi="Cambria Math"/>
            </w:rPr>
            <m:t>=</m:t>
          </m:r>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5</m:t>
              </m:r>
              <m:d>
                <m:dPr>
                  <m:ctrlPr>
                    <w:rPr>
                      <w:rFonts w:ascii="Cambria Math" w:hAnsi="Cambria Math"/>
                      <w:b/>
                      <w:i/>
                    </w:rPr>
                  </m:ctrlPr>
                </m:dPr>
                <m:e>
                  <m:r>
                    <m:rPr>
                      <m:sty m:val="bi"/>
                    </m:rPr>
                    <w:rPr>
                      <w:rFonts w:ascii="Cambria Math" w:hAnsi="Cambria Math"/>
                    </w:rPr>
                    <m:t>0</m:t>
                  </m:r>
                </m:e>
              </m:d>
              <m:r>
                <m:rPr>
                  <m:sty m:val="bi"/>
                </m:rPr>
                <w:rPr>
                  <w:rFonts w:ascii="Cambria Math" w:hAnsi="Cambria Math"/>
                </w:rPr>
                <m:t>+1</m:t>
              </m:r>
            </m:sup>
          </m:sSup>
          <m:r>
            <m:rPr>
              <m:sty m:val="bi"/>
            </m:rPr>
            <w:rPr>
              <w:rFonts w:ascii="Cambria Math" w:hAnsi="Cambria Math"/>
            </w:rPr>
            <m:t>=</m:t>
          </m:r>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1</m:t>
              </m:r>
            </m:sup>
          </m:sSup>
          <m:r>
            <m:rPr>
              <m:sty m:val="bi"/>
            </m:rPr>
            <w:rPr>
              <w:rFonts w:ascii="Cambria Math" w:hAnsi="Cambria Math"/>
            </w:rPr>
            <m:t>=3</m:t>
          </m:r>
        </m:oMath>
      </m:oMathPara>
    </w:p>
    <w:p w14:paraId="0245E9A9" w14:textId="77777777" w:rsidR="0076731C" w:rsidRPr="00A544AD" w:rsidRDefault="0076731C" w:rsidP="0076731C">
      <w:pPr>
        <w:pStyle w:val="Prrafodelista"/>
        <w:rPr>
          <w:rFonts w:asciiTheme="majorHAnsi" w:hAnsiTheme="majorHAnsi"/>
        </w:rPr>
      </w:pPr>
      <w:r w:rsidRPr="00A544AD">
        <w:rPr>
          <w:rFonts w:asciiTheme="majorHAnsi" w:hAnsiTheme="majorHAnsi"/>
        </w:rPr>
        <w:t>Por lo tanto, el intercepto con el eje</w:t>
      </w:r>
      <w:r w:rsidRPr="00A544AD">
        <w:rPr>
          <w:rFonts w:asciiTheme="majorHAnsi" w:hAnsiTheme="majorHAnsi"/>
          <w:b/>
        </w:rPr>
        <w:t xml:space="preserve"> y</w:t>
      </w:r>
      <w:r w:rsidRPr="00A544AD">
        <w:rPr>
          <w:rFonts w:asciiTheme="majorHAnsi" w:hAnsiTheme="majorHAnsi"/>
        </w:rPr>
        <w:t xml:space="preserve"> es el punto de coordenadas: </w:t>
      </w:r>
      <m:oMath>
        <m:d>
          <m:dPr>
            <m:ctrlPr>
              <w:rPr>
                <w:rFonts w:ascii="Cambria Math" w:hAnsi="Cambria Math"/>
                <w:i/>
              </w:rPr>
            </m:ctrlPr>
          </m:dPr>
          <m:e>
            <m:r>
              <w:rPr>
                <w:rFonts w:ascii="Cambria Math" w:hAnsi="Cambria Math"/>
              </w:rPr>
              <m:t>0,3</m:t>
            </m:r>
          </m:e>
        </m:d>
      </m:oMath>
    </w:p>
    <w:p w14:paraId="581C2F15" w14:textId="1DA4F5ED" w:rsidR="0076731C" w:rsidRPr="009B6B68" w:rsidRDefault="0076731C" w:rsidP="00EA51CD">
      <w:pPr>
        <w:pStyle w:val="Prrafodelista"/>
        <w:numPr>
          <w:ilvl w:val="0"/>
          <w:numId w:val="116"/>
        </w:numPr>
        <w:spacing w:before="0"/>
        <w:contextualSpacing/>
        <w:jc w:val="left"/>
        <w:rPr>
          <w:rFonts w:cs="Calibri"/>
          <w:color w:val="000000"/>
        </w:rPr>
      </w:pPr>
      <w:r w:rsidRPr="00A544AD">
        <w:rPr>
          <w:rFonts w:cs="Calibri"/>
          <w:color w:val="000000"/>
        </w:rPr>
        <w:t>Intercepto con el eje</w:t>
      </w:r>
      <w:r w:rsidRPr="00A544AD">
        <w:rPr>
          <w:rFonts w:cs="Calibri"/>
          <w:b/>
          <w:color w:val="000000"/>
          <w:sz w:val="32"/>
          <w:szCs w:val="32"/>
        </w:rPr>
        <w:t xml:space="preserve"> x</w:t>
      </w:r>
      <w:r w:rsidRPr="00A544AD">
        <w:rPr>
          <w:rFonts w:cs="Calibri"/>
          <w:color w:val="000000"/>
        </w:rPr>
        <w:t xml:space="preserve">: con el eje </w:t>
      </w:r>
      <w:r w:rsidRPr="00A544AD">
        <w:rPr>
          <w:rFonts w:cs="Calibri"/>
          <w:b/>
          <w:color w:val="000000"/>
          <w:sz w:val="32"/>
          <w:szCs w:val="32"/>
        </w:rPr>
        <w:t>x</w:t>
      </w:r>
      <w:r w:rsidRPr="00A544AD">
        <w:rPr>
          <w:rFonts w:cs="Calibri"/>
          <w:color w:val="000000"/>
        </w:rPr>
        <w:t xml:space="preserve"> no tiene intersecciones,  ya que si </w:t>
      </w:r>
      <w:r w:rsidRPr="00A544AD">
        <w:rPr>
          <w:rFonts w:cs="Calibri"/>
          <w:b/>
          <w:color w:val="000000"/>
          <w:sz w:val="32"/>
          <w:szCs w:val="32"/>
        </w:rPr>
        <w:t>y = 0</w:t>
      </w:r>
      <w:r w:rsidRPr="00A544AD">
        <w:rPr>
          <w:rFonts w:cs="Calibri"/>
          <w:color w:val="000000"/>
        </w:rPr>
        <w:t>,  la ecuación</w:t>
      </w:r>
      <m:oMath>
        <m:r>
          <m:rPr>
            <m:sty m:val="bi"/>
          </m:rPr>
          <w:rPr>
            <w:rFonts w:ascii="Cambria Math" w:hAnsi="Cambria Math"/>
            <w:sz w:val="32"/>
            <w:szCs w:val="32"/>
          </w:rPr>
          <m:t xml:space="preserve"> 0=</m:t>
        </m:r>
        <m:sSup>
          <m:sSupPr>
            <m:ctrlPr>
              <w:rPr>
                <w:rFonts w:ascii="Cambria Math" w:hAnsi="Cambria Math"/>
                <w:b/>
                <w:i/>
                <w:sz w:val="32"/>
                <w:szCs w:val="32"/>
              </w:rPr>
            </m:ctrlPr>
          </m:sSupPr>
          <m:e>
            <m:r>
              <m:rPr>
                <m:sty m:val="bi"/>
              </m:rPr>
              <w:rPr>
                <w:rFonts w:ascii="Cambria Math" w:hAnsi="Cambria Math"/>
                <w:sz w:val="32"/>
                <w:szCs w:val="32"/>
              </w:rPr>
              <m:t>3</m:t>
            </m:r>
          </m:e>
          <m:sup>
            <m:r>
              <m:rPr>
                <m:sty m:val="bi"/>
              </m:rPr>
              <w:rPr>
                <w:rFonts w:ascii="Cambria Math" w:hAnsi="Cambria Math"/>
                <w:sz w:val="32"/>
                <w:szCs w:val="32"/>
              </w:rPr>
              <m:t>5</m:t>
            </m:r>
            <m:r>
              <m:rPr>
                <m:sty m:val="bi"/>
              </m:rPr>
              <w:rPr>
                <w:rFonts w:ascii="Cambria Math" w:hAnsi="Cambria Math"/>
                <w:sz w:val="32"/>
                <w:szCs w:val="32"/>
              </w:rPr>
              <m:t>x+1</m:t>
            </m:r>
          </m:sup>
        </m:sSup>
      </m:oMath>
      <w:r w:rsidRPr="00A544AD">
        <w:rPr>
          <w:rFonts w:cs="Calibri"/>
          <w:color w:val="000000"/>
        </w:rPr>
        <w:t xml:space="preserve">  ,  no tiene solución.</w:t>
      </w:r>
    </w:p>
    <w:p w14:paraId="4C472D5E" w14:textId="77777777" w:rsidR="0076731C" w:rsidRPr="00A544AD" w:rsidRDefault="0076731C" w:rsidP="00EA51CD">
      <w:pPr>
        <w:pStyle w:val="Prrafodelista"/>
        <w:numPr>
          <w:ilvl w:val="0"/>
          <w:numId w:val="91"/>
        </w:numPr>
        <w:spacing w:before="0"/>
        <w:contextualSpacing/>
        <w:jc w:val="left"/>
        <w:rPr>
          <w:rFonts w:asciiTheme="majorHAnsi" w:hAnsiTheme="majorHAnsi"/>
          <w:b/>
          <w:sz w:val="28"/>
          <w:szCs w:val="28"/>
        </w:rPr>
      </w:pPr>
      <w:r w:rsidRPr="00A544AD">
        <w:rPr>
          <w:rFonts w:asciiTheme="majorHAnsi" w:hAnsiTheme="majorHAnsi"/>
          <w:b/>
          <w:sz w:val="28"/>
          <w:szCs w:val="28"/>
        </w:rPr>
        <w:t>Gráfica:</w:t>
      </w:r>
    </w:p>
    <w:p w14:paraId="61A448D6" w14:textId="77777777" w:rsidR="0076731C" w:rsidRPr="00A544AD" w:rsidRDefault="0076731C" w:rsidP="0076731C">
      <w:pPr>
        <w:rPr>
          <w:rFonts w:asciiTheme="majorHAnsi" w:hAnsiTheme="majorHAnsi"/>
          <w:lang w:val="es-ES"/>
        </w:rPr>
      </w:pPr>
      <w:r w:rsidRPr="00A544AD">
        <w:rPr>
          <w:rFonts w:asciiTheme="majorHAnsi" w:hAnsiTheme="majorHAnsi"/>
          <w:b/>
          <w:u w:val="single"/>
          <w:lang w:val="es-ES"/>
        </w:rPr>
        <w:t>Nota:</w:t>
      </w:r>
      <w:r w:rsidRPr="00A544AD">
        <w:rPr>
          <w:rFonts w:asciiTheme="majorHAnsi" w:hAnsiTheme="majorHAnsi"/>
          <w:lang w:val="es-ES"/>
        </w:rPr>
        <w:t xml:space="preserve"> para hacer la gráfica, se debe asignar a </w:t>
      </w:r>
      <w:r w:rsidRPr="00A544AD">
        <w:rPr>
          <w:rFonts w:asciiTheme="majorHAnsi" w:hAnsiTheme="majorHAnsi"/>
          <w:b/>
          <w:lang w:val="es-ES"/>
        </w:rPr>
        <w:t>x</w:t>
      </w:r>
      <w:r w:rsidRPr="00A544AD">
        <w:rPr>
          <w:rFonts w:asciiTheme="majorHAnsi" w:hAnsiTheme="majorHAnsi"/>
          <w:lang w:val="es-ES"/>
        </w:rPr>
        <w:t>: el cero y cinco valores a su izquierda y cinco a su derecha, como lo muestra la tabla.</w:t>
      </w:r>
    </w:p>
    <w:tbl>
      <w:tblPr>
        <w:tblStyle w:val="Tablaconcuadrcula"/>
        <w:tblW w:w="10201"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773"/>
        <w:gridCol w:w="1057"/>
        <w:gridCol w:w="3090"/>
        <w:gridCol w:w="1666"/>
        <w:gridCol w:w="2615"/>
      </w:tblGrid>
      <w:tr w:rsidR="0076731C" w14:paraId="44BF88D9" w14:textId="77777777" w:rsidTr="006A4980">
        <w:tc>
          <w:tcPr>
            <w:tcW w:w="1773" w:type="dxa"/>
            <w:shd w:val="clear" w:color="auto" w:fill="000000" w:themeFill="text1"/>
          </w:tcPr>
          <w:p w14:paraId="768B23D6" w14:textId="77777777" w:rsidR="0076731C" w:rsidRDefault="0076731C" w:rsidP="00537483">
            <w:pPr>
              <w:rPr>
                <w:lang w:val="es-ES"/>
              </w:rPr>
            </w:pPr>
          </w:p>
        </w:tc>
        <w:tc>
          <w:tcPr>
            <w:tcW w:w="1057" w:type="dxa"/>
            <w:shd w:val="clear" w:color="auto" w:fill="D9D9D9" w:themeFill="background1" w:themeFillShade="D9"/>
          </w:tcPr>
          <w:p w14:paraId="52EAD0BC" w14:textId="77777777" w:rsidR="0076731C" w:rsidRPr="006A4980" w:rsidRDefault="0076731C" w:rsidP="00537483">
            <w:pPr>
              <w:jc w:val="center"/>
              <w:rPr>
                <w:rFonts w:asciiTheme="majorHAnsi" w:hAnsiTheme="majorHAnsi"/>
                <w:b/>
                <w:lang w:val="es-ES"/>
              </w:rPr>
            </w:pPr>
            <w:r w:rsidRPr="006A4980">
              <w:rPr>
                <w:rFonts w:asciiTheme="majorHAnsi" w:hAnsiTheme="majorHAnsi"/>
                <w:b/>
                <w:lang w:val="es-ES"/>
              </w:rPr>
              <w:t>X</w:t>
            </w:r>
          </w:p>
        </w:tc>
        <w:tc>
          <w:tcPr>
            <w:tcW w:w="3090" w:type="dxa"/>
            <w:shd w:val="clear" w:color="auto" w:fill="D9D9D9" w:themeFill="background1" w:themeFillShade="D9"/>
          </w:tcPr>
          <w:p w14:paraId="1556B037" w14:textId="77777777" w:rsidR="0076731C" w:rsidRPr="006A4980" w:rsidRDefault="0076731C" w:rsidP="00537483">
            <w:pPr>
              <w:rPr>
                <w:rFonts w:asciiTheme="majorHAnsi" w:hAnsiTheme="majorHAnsi"/>
                <w:lang w:val="es-ES"/>
              </w:rPr>
            </w:pPr>
            <m:oMathPara>
              <m:oMath>
                <m:r>
                  <m:rPr>
                    <m:sty m:val="bi"/>
                  </m:rPr>
                  <w:rPr>
                    <w:rFonts w:ascii="Cambria Math" w:hAnsi="Cambria Math"/>
                  </w:rPr>
                  <m:t>y=f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5</m:t>
                    </m:r>
                    <m:r>
                      <m:rPr>
                        <m:sty m:val="bi"/>
                      </m:rPr>
                      <w:rPr>
                        <w:rFonts w:ascii="Cambria Math" w:hAnsi="Cambria Math"/>
                      </w:rPr>
                      <m:t>x+1</m:t>
                    </m:r>
                  </m:sup>
                </m:sSup>
                <m:r>
                  <m:rPr>
                    <m:sty m:val="bi"/>
                  </m:rPr>
                  <w:rPr>
                    <w:rFonts w:ascii="Cambria Math" w:hAnsi="Cambria Math"/>
                    <w:lang w:val="es-ES"/>
                  </w:rPr>
                  <m:t>=</m:t>
                </m:r>
              </m:oMath>
            </m:oMathPara>
          </w:p>
        </w:tc>
        <w:tc>
          <w:tcPr>
            <w:tcW w:w="1666" w:type="dxa"/>
            <w:shd w:val="clear" w:color="auto" w:fill="D9D9D9" w:themeFill="background1" w:themeFillShade="D9"/>
          </w:tcPr>
          <w:p w14:paraId="39B2E162" w14:textId="77777777" w:rsidR="0076731C" w:rsidRPr="006A4980" w:rsidRDefault="0076731C" w:rsidP="00537483">
            <w:pPr>
              <w:jc w:val="center"/>
              <w:rPr>
                <w:rFonts w:asciiTheme="majorHAnsi" w:hAnsiTheme="majorHAnsi"/>
                <w:b/>
                <w:lang w:val="es-ES"/>
              </w:rPr>
            </w:pPr>
            <w:r w:rsidRPr="006A4980">
              <w:rPr>
                <w:rFonts w:asciiTheme="majorHAnsi" w:hAnsiTheme="majorHAnsi"/>
                <w:b/>
                <w:lang w:val="es-ES"/>
              </w:rPr>
              <w:t>Y</w:t>
            </w:r>
          </w:p>
        </w:tc>
        <w:tc>
          <w:tcPr>
            <w:tcW w:w="2615" w:type="dxa"/>
            <w:shd w:val="clear" w:color="auto" w:fill="00B0F0"/>
          </w:tcPr>
          <w:p w14:paraId="1E7D374F" w14:textId="77777777" w:rsidR="0076731C" w:rsidRPr="006A4980" w:rsidRDefault="007B2645" w:rsidP="00537483">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x,y</m:t>
                    </m:r>
                  </m:e>
                </m:d>
              </m:oMath>
            </m:oMathPara>
          </w:p>
        </w:tc>
      </w:tr>
      <w:tr w:rsidR="0076731C" w14:paraId="68DFD374" w14:textId="77777777" w:rsidTr="006A4980">
        <w:tc>
          <w:tcPr>
            <w:tcW w:w="1773" w:type="dxa"/>
            <w:vMerge w:val="restart"/>
            <w:shd w:val="clear" w:color="auto" w:fill="FFFF00"/>
          </w:tcPr>
          <w:p w14:paraId="345EDD1D" w14:textId="64CA9CB6" w:rsidR="0076731C" w:rsidRPr="007B34E3" w:rsidRDefault="006A4980" w:rsidP="00537483">
            <w:pPr>
              <w:jc w:val="center"/>
              <w:rPr>
                <w:b/>
                <w:sz w:val="32"/>
                <w:szCs w:val="32"/>
                <w:lang w:val="es-ES"/>
              </w:rPr>
            </w:pPr>
            <w:r>
              <w:rPr>
                <w:b/>
                <w:noProof/>
                <w:sz w:val="32"/>
                <w:szCs w:val="32"/>
                <w:lang w:val="es-ES" w:eastAsia="es-ES"/>
              </w:rPr>
              <w:drawing>
                <wp:inline distT="0" distB="0" distL="0" distR="0" wp14:anchorId="4BEAE728" wp14:editId="104AC41C">
                  <wp:extent cx="533400" cy="2724150"/>
                  <wp:effectExtent l="0" t="0" r="0" b="0"/>
                  <wp:docPr id="469" name="Imagen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text1.png"/>
                          <pic:cNvPicPr/>
                        </pic:nvPicPr>
                        <pic:blipFill>
                          <a:blip r:embed="rId101">
                            <a:extLst>
                              <a:ext uri="{28A0092B-C50C-407E-A947-70E740481C1C}">
                                <a14:useLocalDpi xmlns:a14="http://schemas.microsoft.com/office/drawing/2010/main" val="0"/>
                              </a:ext>
                            </a:extLst>
                          </a:blip>
                          <a:stretch>
                            <a:fillRect/>
                          </a:stretch>
                        </pic:blipFill>
                        <pic:spPr>
                          <a:xfrm>
                            <a:off x="0" y="0"/>
                            <a:ext cx="533400" cy="2724150"/>
                          </a:xfrm>
                          <a:prstGeom prst="rect">
                            <a:avLst/>
                          </a:prstGeom>
                        </pic:spPr>
                      </pic:pic>
                    </a:graphicData>
                  </a:graphic>
                </wp:inline>
              </w:drawing>
            </w:r>
          </w:p>
        </w:tc>
        <w:tc>
          <w:tcPr>
            <w:tcW w:w="1057" w:type="dxa"/>
            <w:shd w:val="clear" w:color="auto" w:fill="FFFF00"/>
          </w:tcPr>
          <w:p w14:paraId="36556A37" w14:textId="77777777" w:rsidR="0076731C" w:rsidRPr="006A4980" w:rsidRDefault="0076731C" w:rsidP="00537483">
            <w:pPr>
              <w:jc w:val="center"/>
              <w:rPr>
                <w:rFonts w:asciiTheme="majorHAnsi" w:hAnsiTheme="majorHAnsi"/>
                <w:b/>
                <w:lang w:val="es-ES"/>
              </w:rPr>
            </w:pPr>
            <m:oMathPara>
              <m:oMath>
                <m:r>
                  <m:rPr>
                    <m:sty m:val="bi"/>
                  </m:rPr>
                  <w:rPr>
                    <w:rFonts w:ascii="Cambria Math" w:hAnsi="Cambria Math"/>
                    <w:lang w:val="es-ES"/>
                  </w:rPr>
                  <m:t>-5</m:t>
                </m:r>
              </m:oMath>
            </m:oMathPara>
          </w:p>
        </w:tc>
        <w:tc>
          <w:tcPr>
            <w:tcW w:w="3090" w:type="dxa"/>
            <w:shd w:val="clear" w:color="auto" w:fill="D9D9D9" w:themeFill="background1" w:themeFillShade="D9"/>
          </w:tcPr>
          <w:p w14:paraId="05D8A12B" w14:textId="77777777" w:rsidR="0076731C" w:rsidRPr="006A4980" w:rsidRDefault="007B2645" w:rsidP="00537483">
            <w:pP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5(-5)+1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-25+1</m:t>
                    </m:r>
                  </m:sup>
                </m:sSup>
                <m:r>
                  <m:rPr>
                    <m:sty m:val="bi"/>
                  </m:rPr>
                  <w:rPr>
                    <w:rFonts w:ascii="Cambria Math" w:hAnsi="Cambria Math"/>
                    <w:lang w:val="es-ES"/>
                  </w:rPr>
                  <m:t>=</m:t>
                </m:r>
              </m:oMath>
            </m:oMathPara>
          </w:p>
          <w:p w14:paraId="62AB9249" w14:textId="77777777" w:rsidR="0076731C" w:rsidRPr="006A4980" w:rsidRDefault="007B2645" w:rsidP="00537483">
            <w:pPr>
              <w:rPr>
                <w:rFonts w:asciiTheme="majorHAnsi" w:hAnsiTheme="majorHAnsi"/>
                <w:lang w:val="es-ES"/>
              </w:rPr>
            </w:pPr>
            <m:oMathPara>
              <m:oMathParaPr>
                <m:jc m:val="left"/>
              </m:oMathParaPr>
              <m:oMath>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-24</m:t>
                    </m:r>
                  </m:sup>
                </m:sSup>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1</m:t>
                    </m:r>
                  </m:num>
                  <m:den>
                    <m:sSup>
                      <m:sSupPr>
                        <m:ctrlPr>
                          <w:rPr>
                            <w:rFonts w:ascii="Cambria Math" w:hAnsi="Cambria Math"/>
                            <w:b/>
                            <w:i/>
                            <w:lang w:val="es-ES"/>
                          </w:rPr>
                        </m:ctrlPr>
                      </m:sSupPr>
                      <m:e>
                        <m:r>
                          <m:rPr>
                            <m:sty m:val="bi"/>
                          </m:rPr>
                          <w:rPr>
                            <w:rFonts w:ascii="Cambria Math" w:hAnsi="Cambria Math"/>
                            <w:lang w:val="es-ES"/>
                          </w:rPr>
                          <m:t>3</m:t>
                        </m:r>
                      </m:e>
                      <m:sup>
                        <m:r>
                          <m:rPr>
                            <m:sty m:val="bi"/>
                          </m:rPr>
                          <w:rPr>
                            <w:rFonts w:ascii="Cambria Math" w:hAnsi="Cambria Math"/>
                            <w:lang w:val="es-ES"/>
                          </w:rPr>
                          <m:t>24</m:t>
                        </m:r>
                      </m:sup>
                    </m:sSup>
                  </m:den>
                </m:f>
              </m:oMath>
            </m:oMathPara>
          </w:p>
        </w:tc>
        <w:tc>
          <w:tcPr>
            <w:tcW w:w="1666" w:type="dxa"/>
            <w:shd w:val="clear" w:color="auto" w:fill="FFFF00"/>
          </w:tcPr>
          <w:p w14:paraId="6B17E60A" w14:textId="77777777" w:rsidR="0076731C" w:rsidRPr="006A4980" w:rsidRDefault="007B2645" w:rsidP="00537483">
            <w:pPr>
              <w:rPr>
                <w:rFonts w:asciiTheme="majorHAnsi" w:hAnsiTheme="majorHAnsi"/>
                <w:lang w:val="es-ES"/>
              </w:rPr>
            </w:pPr>
            <m:oMathPara>
              <m:oMath>
                <m:sSup>
                  <m:sSupPr>
                    <m:ctrlPr>
                      <w:rPr>
                        <w:rFonts w:ascii="Cambria Math" w:hAnsi="Cambria Math"/>
                        <w:i/>
                        <w:lang w:val="es-ES"/>
                      </w:rPr>
                    </m:ctrlPr>
                  </m:sSupPr>
                  <m:e>
                    <m:r>
                      <w:rPr>
                        <w:rFonts w:ascii="Cambria Math" w:hAnsi="Cambria Math"/>
                        <w:lang w:val="es-ES"/>
                      </w:rPr>
                      <m:t>3.54*10</m:t>
                    </m:r>
                  </m:e>
                  <m:sup>
                    <m:r>
                      <w:rPr>
                        <w:rFonts w:ascii="Cambria Math" w:hAnsi="Cambria Math"/>
                        <w:lang w:val="es-ES"/>
                      </w:rPr>
                      <m:t>-12</m:t>
                    </m:r>
                  </m:sup>
                </m:sSup>
              </m:oMath>
            </m:oMathPara>
          </w:p>
        </w:tc>
        <w:tc>
          <w:tcPr>
            <w:tcW w:w="2615" w:type="dxa"/>
            <w:shd w:val="clear" w:color="auto" w:fill="00B0F0"/>
          </w:tcPr>
          <w:p w14:paraId="0EE10093" w14:textId="77777777" w:rsidR="0076731C" w:rsidRPr="006A4980" w:rsidRDefault="007B2645" w:rsidP="00537483">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-5,</m:t>
                    </m:r>
                    <m:sSup>
                      <m:sSupPr>
                        <m:ctrlPr>
                          <w:rPr>
                            <w:rFonts w:ascii="Cambria Math" w:hAnsi="Cambria Math"/>
                            <w:i/>
                            <w:lang w:val="es-ES"/>
                          </w:rPr>
                        </m:ctrlPr>
                      </m:sSupPr>
                      <m:e>
                        <m:r>
                          <w:rPr>
                            <w:rFonts w:ascii="Cambria Math" w:hAnsi="Cambria Math"/>
                            <w:lang w:val="es-ES"/>
                          </w:rPr>
                          <m:t>3.54*10</m:t>
                        </m:r>
                      </m:e>
                      <m:sup>
                        <m:r>
                          <w:rPr>
                            <w:rFonts w:ascii="Cambria Math" w:hAnsi="Cambria Math"/>
                            <w:lang w:val="es-ES"/>
                          </w:rPr>
                          <m:t>-12</m:t>
                        </m:r>
                      </m:sup>
                    </m:sSup>
                  </m:e>
                </m:d>
              </m:oMath>
            </m:oMathPara>
          </w:p>
        </w:tc>
      </w:tr>
      <w:tr w:rsidR="0076731C" w14:paraId="3893E4D8" w14:textId="77777777" w:rsidTr="006A4980">
        <w:tc>
          <w:tcPr>
            <w:tcW w:w="1773" w:type="dxa"/>
            <w:vMerge/>
            <w:shd w:val="clear" w:color="auto" w:fill="FFFF00"/>
          </w:tcPr>
          <w:p w14:paraId="6DBFF0FD" w14:textId="77777777" w:rsidR="0076731C" w:rsidRDefault="0076731C" w:rsidP="00537483">
            <w:pPr>
              <w:rPr>
                <w:lang w:val="es-ES"/>
              </w:rPr>
            </w:pPr>
          </w:p>
        </w:tc>
        <w:tc>
          <w:tcPr>
            <w:tcW w:w="1057" w:type="dxa"/>
            <w:shd w:val="clear" w:color="auto" w:fill="FFFF00"/>
          </w:tcPr>
          <w:p w14:paraId="778D10AB" w14:textId="77777777" w:rsidR="0076731C" w:rsidRPr="006A4980" w:rsidRDefault="0076731C" w:rsidP="00537483">
            <w:pPr>
              <w:jc w:val="center"/>
              <w:rPr>
                <w:rFonts w:asciiTheme="majorHAnsi" w:hAnsiTheme="majorHAnsi"/>
                <w:b/>
                <w:lang w:val="es-ES"/>
              </w:rPr>
            </w:pPr>
            <m:oMath>
              <m:r>
                <m:rPr>
                  <m:sty m:val="bi"/>
                </m:rPr>
                <w:rPr>
                  <w:rFonts w:ascii="Cambria Math" w:hAnsi="Cambria Math"/>
                  <w:lang w:val="es-ES"/>
                </w:rPr>
                <m:t>-</m:t>
              </m:r>
            </m:oMath>
            <w:r w:rsidRPr="006A4980">
              <w:rPr>
                <w:rFonts w:asciiTheme="majorHAnsi" w:hAnsiTheme="majorHAnsi"/>
                <w:b/>
                <w:lang w:val="es-ES"/>
              </w:rPr>
              <w:t>4</w:t>
            </w:r>
          </w:p>
        </w:tc>
        <w:tc>
          <w:tcPr>
            <w:tcW w:w="3090" w:type="dxa"/>
            <w:shd w:val="clear" w:color="auto" w:fill="D9D9D9" w:themeFill="background1" w:themeFillShade="D9"/>
          </w:tcPr>
          <w:p w14:paraId="79C56C93" w14:textId="77777777" w:rsidR="0076731C" w:rsidRPr="006A4980" w:rsidRDefault="007B2645" w:rsidP="00537483">
            <w:pPr>
              <w:rPr>
                <w:rFonts w:asciiTheme="majorHAnsi" w:hAnsiTheme="majorHAnsi"/>
                <w:lang w:val="es-ES"/>
              </w:rPr>
            </w:pPr>
            <m:oMathPara>
              <m:oMathParaPr>
                <m:jc m:val="center"/>
              </m:oMathParaPr>
              <m:oMath>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5(-4)+1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-20+1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-19</m:t>
                    </m:r>
                  </m:sup>
                </m:sSup>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1</m:t>
                    </m:r>
                  </m:num>
                  <m:den>
                    <m:sSup>
                      <m:sSupPr>
                        <m:ctrlPr>
                          <w:rPr>
                            <w:rFonts w:ascii="Cambria Math" w:hAnsi="Cambria Math"/>
                            <w:b/>
                            <w:i/>
                            <w:lang w:val="es-ES"/>
                          </w:rPr>
                        </m:ctrlPr>
                      </m:sSupPr>
                      <m:e>
                        <m:r>
                          <m:rPr>
                            <m:sty m:val="bi"/>
                          </m:rPr>
                          <w:rPr>
                            <w:rFonts w:ascii="Cambria Math" w:hAnsi="Cambria Math"/>
                            <w:lang w:val="es-ES"/>
                          </w:rPr>
                          <m:t>3</m:t>
                        </m:r>
                      </m:e>
                      <m:sup>
                        <m:r>
                          <m:rPr>
                            <m:sty m:val="bi"/>
                          </m:rPr>
                          <w:rPr>
                            <w:rFonts w:ascii="Cambria Math" w:hAnsi="Cambria Math"/>
                            <w:lang w:val="es-ES"/>
                          </w:rPr>
                          <m:t>19</m:t>
                        </m:r>
                      </m:sup>
                    </m:sSup>
                  </m:den>
                </m:f>
              </m:oMath>
            </m:oMathPara>
          </w:p>
        </w:tc>
        <w:tc>
          <w:tcPr>
            <w:tcW w:w="1666" w:type="dxa"/>
            <w:shd w:val="clear" w:color="auto" w:fill="FFFF00"/>
          </w:tcPr>
          <w:p w14:paraId="25E3385E" w14:textId="77777777" w:rsidR="0076731C" w:rsidRPr="006A4980" w:rsidRDefault="007B2645" w:rsidP="00537483">
            <w:pPr>
              <w:rPr>
                <w:rFonts w:asciiTheme="majorHAnsi" w:hAnsiTheme="majorHAnsi"/>
                <w:lang w:val="es-ES"/>
              </w:rPr>
            </w:pPr>
            <m:oMathPara>
              <m:oMath>
                <m:sSup>
                  <m:sSupPr>
                    <m:ctrlPr>
                      <w:rPr>
                        <w:rFonts w:ascii="Cambria Math" w:hAnsi="Cambria Math"/>
                        <w:i/>
                        <w:lang w:val="es-ES"/>
                      </w:rPr>
                    </m:ctrlPr>
                  </m:sSupPr>
                  <m:e>
                    <m:r>
                      <w:rPr>
                        <w:rFonts w:ascii="Cambria Math" w:hAnsi="Cambria Math"/>
                        <w:lang w:val="es-ES"/>
                      </w:rPr>
                      <m:t>8.6*10</m:t>
                    </m:r>
                  </m:e>
                  <m:sup>
                    <m:r>
                      <w:rPr>
                        <w:rFonts w:ascii="Cambria Math" w:hAnsi="Cambria Math"/>
                        <w:lang w:val="es-ES"/>
                      </w:rPr>
                      <m:t>-10</m:t>
                    </m:r>
                  </m:sup>
                </m:sSup>
              </m:oMath>
            </m:oMathPara>
          </w:p>
        </w:tc>
        <w:tc>
          <w:tcPr>
            <w:tcW w:w="2615" w:type="dxa"/>
            <w:shd w:val="clear" w:color="auto" w:fill="00B0F0"/>
          </w:tcPr>
          <w:p w14:paraId="18F63675" w14:textId="77777777" w:rsidR="0076731C" w:rsidRPr="006A4980" w:rsidRDefault="007B2645" w:rsidP="00537483">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-4,</m:t>
                    </m:r>
                    <m:sSup>
                      <m:sSupPr>
                        <m:ctrlPr>
                          <w:rPr>
                            <w:rFonts w:ascii="Cambria Math" w:hAnsi="Cambria Math"/>
                            <w:i/>
                            <w:lang w:val="es-ES"/>
                          </w:rPr>
                        </m:ctrlPr>
                      </m:sSupPr>
                      <m:e>
                        <m:r>
                          <w:rPr>
                            <w:rFonts w:ascii="Cambria Math" w:hAnsi="Cambria Math"/>
                            <w:lang w:val="es-ES"/>
                          </w:rPr>
                          <m:t>8.6*10</m:t>
                        </m:r>
                      </m:e>
                      <m:sup>
                        <m:r>
                          <w:rPr>
                            <w:rFonts w:ascii="Cambria Math" w:hAnsi="Cambria Math"/>
                            <w:lang w:val="es-ES"/>
                          </w:rPr>
                          <m:t>-10</m:t>
                        </m:r>
                      </m:sup>
                    </m:sSup>
                  </m:e>
                </m:d>
              </m:oMath>
            </m:oMathPara>
          </w:p>
        </w:tc>
      </w:tr>
      <w:tr w:rsidR="0076731C" w14:paraId="4D871827" w14:textId="77777777" w:rsidTr="006A4980">
        <w:tc>
          <w:tcPr>
            <w:tcW w:w="1773" w:type="dxa"/>
            <w:vMerge/>
            <w:shd w:val="clear" w:color="auto" w:fill="FFFF00"/>
          </w:tcPr>
          <w:p w14:paraId="1CBF111B" w14:textId="77777777" w:rsidR="0076731C" w:rsidRDefault="0076731C" w:rsidP="00537483">
            <w:pPr>
              <w:rPr>
                <w:lang w:val="es-ES"/>
              </w:rPr>
            </w:pPr>
          </w:p>
        </w:tc>
        <w:tc>
          <w:tcPr>
            <w:tcW w:w="1057" w:type="dxa"/>
            <w:shd w:val="clear" w:color="auto" w:fill="FFFF00"/>
          </w:tcPr>
          <w:p w14:paraId="68FFFC18" w14:textId="77777777" w:rsidR="0076731C" w:rsidRPr="006A4980" w:rsidRDefault="0076731C" w:rsidP="00537483">
            <w:pPr>
              <w:jc w:val="center"/>
              <w:rPr>
                <w:rFonts w:asciiTheme="majorHAnsi" w:hAnsiTheme="majorHAnsi"/>
                <w:b/>
                <w:lang w:val="es-ES"/>
              </w:rPr>
            </w:pPr>
            <m:oMathPara>
              <m:oMath>
                <m:r>
                  <m:rPr>
                    <m:sty m:val="bi"/>
                  </m:rPr>
                  <w:rPr>
                    <w:rFonts w:ascii="Cambria Math" w:hAnsi="Cambria Math"/>
                    <w:lang w:val="es-ES"/>
                  </w:rPr>
                  <m:t>-3</m:t>
                </m:r>
              </m:oMath>
            </m:oMathPara>
          </w:p>
        </w:tc>
        <w:tc>
          <w:tcPr>
            <w:tcW w:w="3090" w:type="dxa"/>
            <w:shd w:val="clear" w:color="auto" w:fill="D9D9D9" w:themeFill="background1" w:themeFillShade="D9"/>
          </w:tcPr>
          <w:p w14:paraId="3F7702E7" w14:textId="77777777" w:rsidR="0076731C" w:rsidRPr="006A4980" w:rsidRDefault="007B2645" w:rsidP="00537483">
            <w:pPr>
              <w:rPr>
                <w:rFonts w:asciiTheme="majorHAnsi" w:hAnsiTheme="majorHAnsi"/>
                <w:lang w:val="es-ES"/>
              </w:rPr>
            </w:pPr>
            <m:oMathPara>
              <m:oMathParaPr>
                <m:jc m:val="center"/>
              </m:oMathParaPr>
              <m:oMath>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5(-3)+1</m:t>
                    </m:r>
                  </m:sup>
                </m:sSup>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-15+1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-14</m:t>
                    </m:r>
                  </m:sup>
                </m:sSup>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1</m:t>
                    </m:r>
                  </m:num>
                  <m:den>
                    <m:sSup>
                      <m:sSupPr>
                        <m:ctrlPr>
                          <w:rPr>
                            <w:rFonts w:ascii="Cambria Math" w:hAnsi="Cambria Math"/>
                            <w:b/>
                            <w:i/>
                            <w:lang w:val="es-ES"/>
                          </w:rPr>
                        </m:ctrlPr>
                      </m:sSupPr>
                      <m:e>
                        <m:r>
                          <m:rPr>
                            <m:sty m:val="bi"/>
                          </m:rPr>
                          <w:rPr>
                            <w:rFonts w:ascii="Cambria Math" w:hAnsi="Cambria Math"/>
                            <w:lang w:val="es-ES"/>
                          </w:rPr>
                          <m:t>3</m:t>
                        </m:r>
                      </m:e>
                      <m:sup>
                        <m:r>
                          <m:rPr>
                            <m:sty m:val="bi"/>
                          </m:rPr>
                          <w:rPr>
                            <w:rFonts w:ascii="Cambria Math" w:hAnsi="Cambria Math"/>
                            <w:lang w:val="es-ES"/>
                          </w:rPr>
                          <m:t>14</m:t>
                        </m:r>
                      </m:sup>
                    </m:sSup>
                  </m:den>
                </m:f>
              </m:oMath>
            </m:oMathPara>
          </w:p>
        </w:tc>
        <w:tc>
          <w:tcPr>
            <w:tcW w:w="1666" w:type="dxa"/>
            <w:shd w:val="clear" w:color="auto" w:fill="FFFF00"/>
          </w:tcPr>
          <w:p w14:paraId="53B73E1F" w14:textId="77777777" w:rsidR="0076731C" w:rsidRPr="006A4980" w:rsidRDefault="007B2645" w:rsidP="00537483">
            <w:pPr>
              <w:rPr>
                <w:rFonts w:asciiTheme="majorHAnsi" w:hAnsiTheme="majorHAnsi"/>
                <w:lang w:val="es-ES"/>
              </w:rPr>
            </w:pPr>
            <m:oMathPara>
              <m:oMath>
                <m:sSup>
                  <m:sSupPr>
                    <m:ctrlPr>
                      <w:rPr>
                        <w:rFonts w:ascii="Cambria Math" w:hAnsi="Cambria Math"/>
                        <w:i/>
                        <w:lang w:val="es-ES"/>
                      </w:rPr>
                    </m:ctrlPr>
                  </m:sSupPr>
                  <m:e>
                    <m:r>
                      <w:rPr>
                        <w:rFonts w:ascii="Cambria Math" w:hAnsi="Cambria Math"/>
                        <w:lang w:val="es-ES"/>
                      </w:rPr>
                      <m:t>2.09*10</m:t>
                    </m:r>
                  </m:e>
                  <m:sup>
                    <m:r>
                      <w:rPr>
                        <w:rFonts w:ascii="Cambria Math" w:hAnsi="Cambria Math"/>
                        <w:lang w:val="es-ES"/>
                      </w:rPr>
                      <m:t>-7</m:t>
                    </m:r>
                  </m:sup>
                </m:sSup>
              </m:oMath>
            </m:oMathPara>
          </w:p>
        </w:tc>
        <w:tc>
          <w:tcPr>
            <w:tcW w:w="2615" w:type="dxa"/>
            <w:shd w:val="clear" w:color="auto" w:fill="00B0F0"/>
          </w:tcPr>
          <w:p w14:paraId="37D6FBCF" w14:textId="77777777" w:rsidR="0076731C" w:rsidRPr="006A4980" w:rsidRDefault="007B2645" w:rsidP="00537483">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-3,</m:t>
                    </m:r>
                    <m:sSup>
                      <m:sSupPr>
                        <m:ctrlPr>
                          <w:rPr>
                            <w:rFonts w:ascii="Cambria Math" w:hAnsi="Cambria Math"/>
                            <w:i/>
                            <w:lang w:val="es-ES"/>
                          </w:rPr>
                        </m:ctrlPr>
                      </m:sSupPr>
                      <m:e>
                        <m:r>
                          <w:rPr>
                            <w:rFonts w:ascii="Cambria Math" w:hAnsi="Cambria Math"/>
                            <w:lang w:val="es-ES"/>
                          </w:rPr>
                          <m:t>2.09*10</m:t>
                        </m:r>
                      </m:e>
                      <m:sup>
                        <m:r>
                          <w:rPr>
                            <w:rFonts w:ascii="Cambria Math" w:hAnsi="Cambria Math"/>
                            <w:lang w:val="es-ES"/>
                          </w:rPr>
                          <m:t>-7</m:t>
                        </m:r>
                      </m:sup>
                    </m:sSup>
                  </m:e>
                </m:d>
              </m:oMath>
            </m:oMathPara>
          </w:p>
        </w:tc>
      </w:tr>
      <w:tr w:rsidR="0076731C" w14:paraId="248EDC27" w14:textId="77777777" w:rsidTr="006A4980">
        <w:tc>
          <w:tcPr>
            <w:tcW w:w="1773" w:type="dxa"/>
            <w:vMerge/>
            <w:shd w:val="clear" w:color="auto" w:fill="FFFF00"/>
          </w:tcPr>
          <w:p w14:paraId="52B675D8" w14:textId="77777777" w:rsidR="0076731C" w:rsidRDefault="0076731C" w:rsidP="00537483">
            <w:pPr>
              <w:rPr>
                <w:lang w:val="es-ES"/>
              </w:rPr>
            </w:pPr>
          </w:p>
        </w:tc>
        <w:tc>
          <w:tcPr>
            <w:tcW w:w="1057" w:type="dxa"/>
            <w:shd w:val="clear" w:color="auto" w:fill="FFFF00"/>
          </w:tcPr>
          <w:p w14:paraId="3CD3CBF7" w14:textId="77777777" w:rsidR="0076731C" w:rsidRPr="006A4980" w:rsidRDefault="0076731C" w:rsidP="00537483">
            <w:pPr>
              <w:jc w:val="center"/>
              <w:rPr>
                <w:rFonts w:asciiTheme="majorHAnsi" w:hAnsiTheme="majorHAnsi"/>
                <w:b/>
                <w:lang w:val="es-ES"/>
              </w:rPr>
            </w:pPr>
            <m:oMath>
              <m:r>
                <m:rPr>
                  <m:sty m:val="bi"/>
                </m:rPr>
                <w:rPr>
                  <w:rFonts w:ascii="Cambria Math" w:hAnsi="Cambria Math"/>
                  <w:lang w:val="es-ES"/>
                </w:rPr>
                <m:t>-</m:t>
              </m:r>
            </m:oMath>
            <w:r w:rsidRPr="006A4980">
              <w:rPr>
                <w:rFonts w:asciiTheme="majorHAnsi" w:hAnsiTheme="majorHAnsi"/>
                <w:b/>
                <w:lang w:val="es-ES"/>
              </w:rPr>
              <w:t>2</w:t>
            </w:r>
          </w:p>
        </w:tc>
        <w:tc>
          <w:tcPr>
            <w:tcW w:w="3090" w:type="dxa"/>
            <w:shd w:val="clear" w:color="auto" w:fill="D9D9D9" w:themeFill="background1" w:themeFillShade="D9"/>
          </w:tcPr>
          <w:p w14:paraId="24449D2C" w14:textId="77777777" w:rsidR="0076731C" w:rsidRPr="006A4980" w:rsidRDefault="007B2645" w:rsidP="00537483">
            <w:pPr>
              <w:rPr>
                <w:rFonts w:asciiTheme="majorHAnsi" w:hAnsiTheme="majorHAnsi"/>
                <w:lang w:val="es-ES"/>
              </w:rPr>
            </w:pPr>
            <m:oMathPara>
              <m:oMathParaPr>
                <m:jc m:val="center"/>
              </m:oMathParaPr>
              <m:oMath>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5(-2)+1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-10+1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-9</m:t>
                    </m:r>
                  </m:sup>
                </m:sSup>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1</m:t>
                    </m:r>
                  </m:num>
                  <m:den>
                    <m:sSup>
                      <m:sSupPr>
                        <m:ctrlPr>
                          <w:rPr>
                            <w:rFonts w:ascii="Cambria Math" w:hAnsi="Cambria Math"/>
                            <w:b/>
                            <w:i/>
                            <w:lang w:val="es-ES"/>
                          </w:rPr>
                        </m:ctrlPr>
                      </m:sSupPr>
                      <m:e>
                        <m:r>
                          <m:rPr>
                            <m:sty m:val="bi"/>
                          </m:rPr>
                          <w:rPr>
                            <w:rFonts w:ascii="Cambria Math" w:hAnsi="Cambria Math"/>
                            <w:lang w:val="es-ES"/>
                          </w:rPr>
                          <m:t>3</m:t>
                        </m:r>
                      </m:e>
                      <m:sup>
                        <m:r>
                          <m:rPr>
                            <m:sty m:val="bi"/>
                          </m:rPr>
                          <w:rPr>
                            <w:rFonts w:ascii="Cambria Math" w:hAnsi="Cambria Math"/>
                            <w:lang w:val="es-ES"/>
                          </w:rPr>
                          <m:t>9</m:t>
                        </m:r>
                      </m:sup>
                    </m:sSup>
                  </m:den>
                </m:f>
              </m:oMath>
            </m:oMathPara>
          </w:p>
        </w:tc>
        <w:tc>
          <w:tcPr>
            <w:tcW w:w="1666" w:type="dxa"/>
            <w:shd w:val="clear" w:color="auto" w:fill="FFFF00"/>
          </w:tcPr>
          <w:p w14:paraId="774E5DAC" w14:textId="77777777" w:rsidR="0076731C" w:rsidRPr="006A4980" w:rsidRDefault="007B2645" w:rsidP="00537483">
            <w:pPr>
              <w:rPr>
                <w:rFonts w:asciiTheme="majorHAnsi" w:hAnsiTheme="majorHAnsi"/>
                <w:lang w:val="es-ES"/>
              </w:rPr>
            </w:pPr>
            <m:oMathPara>
              <m:oMath>
                <m:sSup>
                  <m:sSupPr>
                    <m:ctrlPr>
                      <w:rPr>
                        <w:rFonts w:ascii="Cambria Math" w:hAnsi="Cambria Math"/>
                        <w:i/>
                        <w:lang w:val="es-ES"/>
                      </w:rPr>
                    </m:ctrlPr>
                  </m:sSupPr>
                  <m:e>
                    <m:r>
                      <w:rPr>
                        <w:rFonts w:ascii="Cambria Math" w:hAnsi="Cambria Math"/>
                        <w:lang w:val="es-ES"/>
                      </w:rPr>
                      <m:t>5.08*10</m:t>
                    </m:r>
                  </m:e>
                  <m:sup>
                    <m:r>
                      <w:rPr>
                        <w:rFonts w:ascii="Cambria Math" w:hAnsi="Cambria Math"/>
                        <w:lang w:val="es-ES"/>
                      </w:rPr>
                      <m:t>-5</m:t>
                    </m:r>
                  </m:sup>
                </m:sSup>
              </m:oMath>
            </m:oMathPara>
          </w:p>
        </w:tc>
        <w:tc>
          <w:tcPr>
            <w:tcW w:w="2615" w:type="dxa"/>
            <w:shd w:val="clear" w:color="auto" w:fill="00B0F0"/>
          </w:tcPr>
          <w:p w14:paraId="146C94A3" w14:textId="77777777" w:rsidR="0076731C" w:rsidRPr="006A4980" w:rsidRDefault="007B2645" w:rsidP="00537483">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-2,</m:t>
                    </m:r>
                    <m:sSup>
                      <m:sSupPr>
                        <m:ctrlPr>
                          <w:rPr>
                            <w:rFonts w:ascii="Cambria Math" w:hAnsi="Cambria Math"/>
                            <w:i/>
                            <w:lang w:val="es-ES"/>
                          </w:rPr>
                        </m:ctrlPr>
                      </m:sSupPr>
                      <m:e>
                        <m:r>
                          <w:rPr>
                            <w:rFonts w:ascii="Cambria Math" w:hAnsi="Cambria Math"/>
                            <w:lang w:val="es-ES"/>
                          </w:rPr>
                          <m:t>5.08*10</m:t>
                        </m:r>
                      </m:e>
                      <m:sup>
                        <m:r>
                          <w:rPr>
                            <w:rFonts w:ascii="Cambria Math" w:hAnsi="Cambria Math"/>
                            <w:lang w:val="es-ES"/>
                          </w:rPr>
                          <m:t>-5</m:t>
                        </m:r>
                      </m:sup>
                    </m:sSup>
                  </m:e>
                </m:d>
              </m:oMath>
            </m:oMathPara>
          </w:p>
        </w:tc>
      </w:tr>
      <w:tr w:rsidR="0076731C" w14:paraId="67C0DABB" w14:textId="77777777" w:rsidTr="006A4980">
        <w:tc>
          <w:tcPr>
            <w:tcW w:w="1773" w:type="dxa"/>
            <w:vMerge/>
            <w:shd w:val="clear" w:color="auto" w:fill="FFFF00"/>
          </w:tcPr>
          <w:p w14:paraId="17A07AB8" w14:textId="77777777" w:rsidR="0076731C" w:rsidRDefault="0076731C" w:rsidP="00537483">
            <w:pPr>
              <w:rPr>
                <w:lang w:val="es-ES"/>
              </w:rPr>
            </w:pPr>
          </w:p>
        </w:tc>
        <w:tc>
          <w:tcPr>
            <w:tcW w:w="1057" w:type="dxa"/>
            <w:shd w:val="clear" w:color="auto" w:fill="FFFF00"/>
          </w:tcPr>
          <w:p w14:paraId="0290A151" w14:textId="77777777" w:rsidR="0076731C" w:rsidRPr="006A4980" w:rsidRDefault="0076731C" w:rsidP="00537483">
            <w:pPr>
              <w:jc w:val="center"/>
              <w:rPr>
                <w:rFonts w:asciiTheme="majorHAnsi" w:hAnsiTheme="majorHAnsi"/>
                <w:b/>
                <w:lang w:val="es-ES"/>
              </w:rPr>
            </w:pPr>
            <m:oMathPara>
              <m:oMath>
                <m:r>
                  <m:rPr>
                    <m:sty m:val="bi"/>
                  </m:rPr>
                  <w:rPr>
                    <w:rFonts w:ascii="Cambria Math" w:hAnsi="Cambria Math"/>
                    <w:lang w:val="es-ES"/>
                  </w:rPr>
                  <m:t>-1</m:t>
                </m:r>
              </m:oMath>
            </m:oMathPara>
          </w:p>
        </w:tc>
        <w:tc>
          <w:tcPr>
            <w:tcW w:w="3090" w:type="dxa"/>
            <w:shd w:val="clear" w:color="auto" w:fill="D9D9D9" w:themeFill="background1" w:themeFillShade="D9"/>
          </w:tcPr>
          <w:p w14:paraId="018943F2" w14:textId="77777777" w:rsidR="0076731C" w:rsidRPr="006A4980" w:rsidRDefault="007B2645" w:rsidP="00537483">
            <w:pPr>
              <w:jc w:val="center"/>
              <w:rPr>
                <w:rFonts w:asciiTheme="majorHAnsi" w:hAnsiTheme="majorHAnsi"/>
                <w:lang w:val="es-ES"/>
              </w:rPr>
            </w:pPr>
            <m:oMathPara>
              <m:oMathParaPr>
                <m:jc m:val="center"/>
              </m:oMathParaPr>
              <m:oMath>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5(-1)+1</m:t>
                    </m:r>
                  </m:sup>
                </m:sSup>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-5+1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-4</m:t>
                    </m:r>
                  </m:sup>
                </m:sSup>
                <m:r>
                  <m:rPr>
                    <m:sty m:val="bi"/>
                  </m:rPr>
                  <w:rPr>
                    <w:rFonts w:ascii="Cambria Math" w:hAnsi="Cambria Math"/>
                    <w:lang w:val="es-ES"/>
                  </w:rPr>
                  <m:t>=</m:t>
                </m:r>
                <m:f>
                  <m:fPr>
                    <m:ctrlPr>
                      <w:rPr>
                        <w:rFonts w:ascii="Cambria Math" w:hAnsi="Cambria Math"/>
                        <w:b/>
                        <w:i/>
                        <w:lang w:val="es-ES"/>
                      </w:rPr>
                    </m:ctrlPr>
                  </m:fPr>
                  <m:num>
                    <m:r>
                      <m:rPr>
                        <m:sty m:val="bi"/>
                      </m:rPr>
                      <w:rPr>
                        <w:rFonts w:ascii="Cambria Math" w:hAnsi="Cambria Math"/>
                        <w:lang w:val="es-ES"/>
                      </w:rPr>
                      <m:t>1</m:t>
                    </m:r>
                  </m:num>
                  <m:den>
                    <m:sSup>
                      <m:sSupPr>
                        <m:ctrlPr>
                          <w:rPr>
                            <w:rFonts w:ascii="Cambria Math" w:hAnsi="Cambria Math"/>
                            <w:b/>
                            <w:i/>
                            <w:lang w:val="es-ES"/>
                          </w:rPr>
                        </m:ctrlPr>
                      </m:sSupPr>
                      <m:e>
                        <m:r>
                          <m:rPr>
                            <m:sty m:val="bi"/>
                          </m:rPr>
                          <w:rPr>
                            <w:rFonts w:ascii="Cambria Math" w:hAnsi="Cambria Math"/>
                            <w:lang w:val="es-ES"/>
                          </w:rPr>
                          <m:t>3</m:t>
                        </m:r>
                      </m:e>
                      <m:sup>
                        <m:r>
                          <m:rPr>
                            <m:sty m:val="bi"/>
                          </m:rPr>
                          <w:rPr>
                            <w:rFonts w:ascii="Cambria Math" w:hAnsi="Cambria Math"/>
                            <w:lang w:val="es-ES"/>
                          </w:rPr>
                          <m:t>4</m:t>
                        </m:r>
                      </m:sup>
                    </m:sSup>
                  </m:den>
                </m:f>
              </m:oMath>
            </m:oMathPara>
          </w:p>
        </w:tc>
        <w:tc>
          <w:tcPr>
            <w:tcW w:w="1666" w:type="dxa"/>
            <w:shd w:val="clear" w:color="auto" w:fill="FFFF00"/>
          </w:tcPr>
          <w:p w14:paraId="0A005224" w14:textId="77777777" w:rsidR="0076731C" w:rsidRPr="006A4980" w:rsidRDefault="0076731C" w:rsidP="00537483">
            <w:pPr>
              <w:rPr>
                <w:rFonts w:asciiTheme="majorHAnsi" w:hAnsiTheme="majorHAnsi"/>
                <w:lang w:val="es-ES"/>
              </w:rPr>
            </w:pPr>
            <w:r w:rsidRPr="006A4980">
              <w:rPr>
                <w:rFonts w:asciiTheme="majorHAnsi" w:hAnsiTheme="majorHAnsi"/>
                <w:lang w:val="es-ES"/>
              </w:rPr>
              <w:t>0.012</w:t>
            </w:r>
          </w:p>
        </w:tc>
        <w:tc>
          <w:tcPr>
            <w:tcW w:w="2615" w:type="dxa"/>
            <w:shd w:val="clear" w:color="auto" w:fill="00B0F0"/>
          </w:tcPr>
          <w:p w14:paraId="495BF488" w14:textId="77777777" w:rsidR="0076731C" w:rsidRPr="006A4980" w:rsidRDefault="007B2645" w:rsidP="00537483">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m:t>
                    </m:r>
                    <m:r>
                      <m:rPr>
                        <m:sty m:val="p"/>
                      </m:rPr>
                      <w:rPr>
                        <w:rFonts w:ascii="Cambria Math" w:hAnsi="Cambria Math"/>
                        <w:lang w:val="es-ES"/>
                      </w:rPr>
                      <m:t>0.012</m:t>
                    </m:r>
                  </m:e>
                </m:d>
              </m:oMath>
            </m:oMathPara>
          </w:p>
        </w:tc>
      </w:tr>
      <w:tr w:rsidR="0076731C" w14:paraId="13D6FD3A" w14:textId="77777777" w:rsidTr="006A4980">
        <w:tc>
          <w:tcPr>
            <w:tcW w:w="1773" w:type="dxa"/>
            <w:shd w:val="clear" w:color="auto" w:fill="D9D9D9" w:themeFill="background1" w:themeFillShade="D9"/>
          </w:tcPr>
          <w:p w14:paraId="6C94155E" w14:textId="77777777" w:rsidR="0076731C" w:rsidRPr="00C556A0" w:rsidRDefault="0076731C" w:rsidP="00537483">
            <w:pPr>
              <w:jc w:val="center"/>
              <w:rPr>
                <w:b/>
                <w:sz w:val="28"/>
                <w:szCs w:val="28"/>
                <w:lang w:val="es-ES"/>
              </w:rPr>
            </w:pPr>
            <w:r w:rsidRPr="00C556A0">
              <w:rPr>
                <w:b/>
                <w:sz w:val="28"/>
                <w:szCs w:val="28"/>
                <w:lang w:val="es-ES"/>
              </w:rPr>
              <w:t>INTERCEPTO EJE Y</w:t>
            </w:r>
          </w:p>
        </w:tc>
        <w:tc>
          <w:tcPr>
            <w:tcW w:w="1057" w:type="dxa"/>
            <w:shd w:val="clear" w:color="auto" w:fill="D9D9D9" w:themeFill="background1" w:themeFillShade="D9"/>
          </w:tcPr>
          <w:p w14:paraId="0804A466" w14:textId="77777777" w:rsidR="0076731C" w:rsidRPr="006A4980" w:rsidRDefault="0076731C" w:rsidP="00537483">
            <w:pPr>
              <w:jc w:val="center"/>
              <w:rPr>
                <w:rFonts w:asciiTheme="majorHAnsi" w:hAnsiTheme="majorHAnsi"/>
                <w:b/>
                <w:lang w:val="es-ES"/>
              </w:rPr>
            </w:pPr>
            <m:oMathPara>
              <m:oMath>
                <m:r>
                  <m:rPr>
                    <m:sty m:val="bi"/>
                  </m:rPr>
                  <w:rPr>
                    <w:rFonts w:ascii="Cambria Math" w:hAnsi="Cambria Math"/>
                    <w:lang w:val="es-ES"/>
                  </w:rPr>
                  <m:t>0</m:t>
                </m:r>
              </m:oMath>
            </m:oMathPara>
          </w:p>
        </w:tc>
        <w:tc>
          <w:tcPr>
            <w:tcW w:w="3090" w:type="dxa"/>
            <w:shd w:val="clear" w:color="auto" w:fill="D9D9D9" w:themeFill="background1" w:themeFillShade="D9"/>
          </w:tcPr>
          <w:p w14:paraId="35238A3D" w14:textId="77777777" w:rsidR="0076731C" w:rsidRPr="006A4980" w:rsidRDefault="007B2645" w:rsidP="00537483">
            <w:pPr>
              <w:jc w:val="center"/>
              <w:rPr>
                <w:rFonts w:asciiTheme="majorHAnsi" w:hAnsiTheme="majorHAnsi"/>
                <w:lang w:val="es-ES"/>
              </w:rPr>
            </w:pPr>
            <m:oMathPara>
              <m:oMath>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5(0)+1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0+1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1</m:t>
                    </m:r>
                  </m:sup>
                </m:sSup>
              </m:oMath>
            </m:oMathPara>
          </w:p>
        </w:tc>
        <w:tc>
          <w:tcPr>
            <w:tcW w:w="1666" w:type="dxa"/>
            <w:shd w:val="clear" w:color="auto" w:fill="D9D9D9" w:themeFill="background1" w:themeFillShade="D9"/>
          </w:tcPr>
          <w:p w14:paraId="2F7B0DF1" w14:textId="77777777" w:rsidR="0076731C" w:rsidRPr="006A4980" w:rsidRDefault="0076731C" w:rsidP="00537483">
            <w:pPr>
              <w:rPr>
                <w:rFonts w:asciiTheme="majorHAnsi" w:hAnsiTheme="majorHAnsi"/>
                <w:lang w:val="es-ES"/>
              </w:rPr>
            </w:pPr>
            <w:r w:rsidRPr="006A4980">
              <w:rPr>
                <w:rFonts w:asciiTheme="majorHAnsi" w:hAnsiTheme="majorHAnsi"/>
                <w:lang w:val="es-ES"/>
              </w:rPr>
              <w:t>3</w:t>
            </w:r>
          </w:p>
        </w:tc>
        <w:tc>
          <w:tcPr>
            <w:tcW w:w="2615" w:type="dxa"/>
            <w:shd w:val="clear" w:color="auto" w:fill="00B0F0"/>
          </w:tcPr>
          <w:p w14:paraId="1ED2B0D7" w14:textId="77777777" w:rsidR="0076731C" w:rsidRPr="006A4980" w:rsidRDefault="007B2645" w:rsidP="00537483">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0,3</m:t>
                    </m:r>
                  </m:e>
                </m:d>
              </m:oMath>
            </m:oMathPara>
          </w:p>
        </w:tc>
      </w:tr>
      <w:tr w:rsidR="0076731C" w14:paraId="1B6B946D" w14:textId="77777777" w:rsidTr="006A4980">
        <w:tc>
          <w:tcPr>
            <w:tcW w:w="1773" w:type="dxa"/>
            <w:vMerge w:val="restart"/>
            <w:shd w:val="clear" w:color="auto" w:fill="92D050"/>
          </w:tcPr>
          <w:p w14:paraId="1651761B" w14:textId="7F113BC3" w:rsidR="0076731C" w:rsidRDefault="006A4980" w:rsidP="00537483">
            <w:pPr>
              <w:jc w:val="center"/>
              <w:rPr>
                <w:lang w:val="es-ES"/>
              </w:rPr>
            </w:pPr>
            <w:r>
              <w:rPr>
                <w:noProof/>
                <w:lang w:val="es-ES" w:eastAsia="es-ES"/>
              </w:rPr>
              <w:drawing>
                <wp:inline distT="0" distB="0" distL="0" distR="0" wp14:anchorId="532EB468" wp14:editId="656B7EDE">
                  <wp:extent cx="533400" cy="2343150"/>
                  <wp:effectExtent l="0" t="0" r="0" b="0"/>
                  <wp:docPr id="468" name="Imagen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text2.png"/>
                          <pic:cNvPicPr/>
                        </pic:nvPicPr>
                        <pic:blipFill>
                          <a:blip r:embed="rId103">
                            <a:extLst>
                              <a:ext uri="{28A0092B-C50C-407E-A947-70E740481C1C}">
                                <a14:useLocalDpi xmlns:a14="http://schemas.microsoft.com/office/drawing/2010/main" val="0"/>
                              </a:ext>
                            </a:extLst>
                          </a:blip>
                          <a:stretch>
                            <a:fillRect/>
                          </a:stretch>
                        </pic:blipFill>
                        <pic:spPr>
                          <a:xfrm>
                            <a:off x="0" y="0"/>
                            <a:ext cx="533400" cy="2343150"/>
                          </a:xfrm>
                          <a:prstGeom prst="rect">
                            <a:avLst/>
                          </a:prstGeom>
                        </pic:spPr>
                      </pic:pic>
                    </a:graphicData>
                  </a:graphic>
                </wp:inline>
              </w:drawing>
            </w:r>
          </w:p>
        </w:tc>
        <w:tc>
          <w:tcPr>
            <w:tcW w:w="1057" w:type="dxa"/>
            <w:shd w:val="clear" w:color="auto" w:fill="92D050"/>
          </w:tcPr>
          <w:p w14:paraId="4E2CA05B" w14:textId="77777777" w:rsidR="0076731C" w:rsidRPr="006A4980" w:rsidRDefault="0076731C" w:rsidP="00537483">
            <w:pPr>
              <w:jc w:val="center"/>
              <w:rPr>
                <w:rFonts w:asciiTheme="majorHAnsi" w:hAnsiTheme="majorHAnsi"/>
                <w:b/>
                <w:lang w:val="es-ES"/>
              </w:rPr>
            </w:pPr>
            <m:oMathPara>
              <m:oMath>
                <m:r>
                  <m:rPr>
                    <m:sty m:val="bi"/>
                  </m:rPr>
                  <w:rPr>
                    <w:rFonts w:ascii="Cambria Math" w:hAnsi="Cambria Math"/>
                    <w:lang w:val="es-ES"/>
                  </w:rPr>
                  <m:t>1</m:t>
                </m:r>
              </m:oMath>
            </m:oMathPara>
          </w:p>
        </w:tc>
        <w:tc>
          <w:tcPr>
            <w:tcW w:w="3090" w:type="dxa"/>
            <w:shd w:val="clear" w:color="auto" w:fill="D9D9D9" w:themeFill="background1" w:themeFillShade="D9"/>
          </w:tcPr>
          <w:p w14:paraId="2110A5E4" w14:textId="77777777" w:rsidR="0076731C" w:rsidRPr="006A4980" w:rsidRDefault="007B2645" w:rsidP="00537483">
            <w:pPr>
              <w:rPr>
                <w:rFonts w:asciiTheme="majorHAnsi" w:hAnsiTheme="majorHAnsi"/>
                <w:lang w:val="es-ES"/>
              </w:rPr>
            </w:pPr>
            <m:oMathPara>
              <m:oMathParaPr>
                <m:jc m:val="center"/>
              </m:oMathParaPr>
              <m:oMath>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5(1)+1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5+1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6</m:t>
                    </m:r>
                  </m:sup>
                </m:sSup>
              </m:oMath>
            </m:oMathPara>
          </w:p>
        </w:tc>
        <w:tc>
          <w:tcPr>
            <w:tcW w:w="1666" w:type="dxa"/>
            <w:shd w:val="clear" w:color="auto" w:fill="92D050"/>
          </w:tcPr>
          <w:p w14:paraId="16B8E5B6" w14:textId="77777777" w:rsidR="0076731C" w:rsidRPr="006A4980" w:rsidRDefault="0076731C" w:rsidP="00537483">
            <w:pPr>
              <w:rPr>
                <w:rFonts w:asciiTheme="majorHAnsi" w:hAnsiTheme="majorHAnsi"/>
                <w:lang w:val="es-ES"/>
              </w:rPr>
            </w:pPr>
            <w:r w:rsidRPr="006A4980">
              <w:rPr>
                <w:rFonts w:asciiTheme="majorHAnsi" w:hAnsiTheme="majorHAnsi"/>
                <w:lang w:val="es-ES"/>
              </w:rPr>
              <w:t>729</w:t>
            </w:r>
          </w:p>
        </w:tc>
        <w:tc>
          <w:tcPr>
            <w:tcW w:w="2615" w:type="dxa"/>
            <w:shd w:val="clear" w:color="auto" w:fill="00B0F0"/>
          </w:tcPr>
          <w:p w14:paraId="4E512E57" w14:textId="77777777" w:rsidR="0076731C" w:rsidRPr="006A4980" w:rsidRDefault="007B2645" w:rsidP="00537483">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m:t>
                    </m:r>
                    <m:r>
                      <m:rPr>
                        <m:sty m:val="p"/>
                      </m:rPr>
                      <w:rPr>
                        <w:rFonts w:ascii="Cambria Math" w:hAnsi="Cambria Math"/>
                        <w:lang w:val="es-ES"/>
                      </w:rPr>
                      <m:t>729</m:t>
                    </m:r>
                  </m:e>
                </m:d>
              </m:oMath>
            </m:oMathPara>
          </w:p>
        </w:tc>
      </w:tr>
      <w:tr w:rsidR="0076731C" w14:paraId="1FCD5A08" w14:textId="77777777" w:rsidTr="006A4980">
        <w:tc>
          <w:tcPr>
            <w:tcW w:w="1773" w:type="dxa"/>
            <w:vMerge/>
            <w:shd w:val="clear" w:color="auto" w:fill="92D050"/>
          </w:tcPr>
          <w:p w14:paraId="0929E4C1" w14:textId="77777777" w:rsidR="0076731C" w:rsidRDefault="0076731C" w:rsidP="00537483">
            <w:pPr>
              <w:rPr>
                <w:lang w:val="es-ES"/>
              </w:rPr>
            </w:pPr>
          </w:p>
        </w:tc>
        <w:tc>
          <w:tcPr>
            <w:tcW w:w="1057" w:type="dxa"/>
            <w:shd w:val="clear" w:color="auto" w:fill="92D050"/>
          </w:tcPr>
          <w:p w14:paraId="27397AB6" w14:textId="77777777" w:rsidR="0076731C" w:rsidRPr="006A4980" w:rsidRDefault="0076731C" w:rsidP="00537483">
            <w:pPr>
              <w:jc w:val="center"/>
              <w:rPr>
                <w:rFonts w:asciiTheme="majorHAnsi" w:hAnsiTheme="majorHAnsi"/>
                <w:b/>
                <w:lang w:val="es-ES"/>
              </w:rPr>
            </w:pPr>
            <m:oMathPara>
              <m:oMath>
                <m:r>
                  <m:rPr>
                    <m:sty m:val="bi"/>
                  </m:rPr>
                  <w:rPr>
                    <w:rFonts w:ascii="Cambria Math" w:hAnsi="Cambria Math"/>
                    <w:lang w:val="es-ES"/>
                  </w:rPr>
                  <m:t>2</m:t>
                </m:r>
              </m:oMath>
            </m:oMathPara>
          </w:p>
        </w:tc>
        <w:tc>
          <w:tcPr>
            <w:tcW w:w="3090" w:type="dxa"/>
            <w:shd w:val="clear" w:color="auto" w:fill="D9D9D9" w:themeFill="background1" w:themeFillShade="D9"/>
          </w:tcPr>
          <w:p w14:paraId="63254D3D" w14:textId="77777777" w:rsidR="0076731C" w:rsidRPr="006A4980" w:rsidRDefault="007B2645" w:rsidP="00537483">
            <w:pPr>
              <w:rPr>
                <w:rFonts w:asciiTheme="majorHAnsi" w:hAnsiTheme="majorHAnsi"/>
                <w:lang w:val="es-ES"/>
              </w:rPr>
            </w:pPr>
            <m:oMathPara>
              <m:oMath>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5(2)+1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11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12</m:t>
                    </m:r>
                  </m:sup>
                </m:sSup>
              </m:oMath>
            </m:oMathPara>
          </w:p>
        </w:tc>
        <w:tc>
          <w:tcPr>
            <w:tcW w:w="1666" w:type="dxa"/>
            <w:shd w:val="clear" w:color="auto" w:fill="92D050"/>
          </w:tcPr>
          <w:p w14:paraId="2911150C" w14:textId="77777777" w:rsidR="0076731C" w:rsidRPr="006A4980" w:rsidRDefault="0076731C" w:rsidP="00537483">
            <w:pPr>
              <w:rPr>
                <w:rFonts w:asciiTheme="majorHAnsi" w:hAnsiTheme="majorHAnsi"/>
                <w:lang w:val="es-ES"/>
              </w:rPr>
            </w:pPr>
            <w:r w:rsidRPr="006A4980">
              <w:rPr>
                <w:rFonts w:asciiTheme="majorHAnsi" w:hAnsiTheme="majorHAnsi"/>
                <w:lang w:val="es-ES"/>
              </w:rPr>
              <w:t>531441</w:t>
            </w:r>
          </w:p>
        </w:tc>
        <w:tc>
          <w:tcPr>
            <w:tcW w:w="2615" w:type="dxa"/>
            <w:shd w:val="clear" w:color="auto" w:fill="00B0F0"/>
          </w:tcPr>
          <w:p w14:paraId="0F6138D1" w14:textId="77777777" w:rsidR="0076731C" w:rsidRPr="006A4980" w:rsidRDefault="007B2645" w:rsidP="00537483">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2,</m:t>
                    </m:r>
                    <m:r>
                      <m:rPr>
                        <m:sty m:val="p"/>
                      </m:rPr>
                      <w:rPr>
                        <w:rFonts w:ascii="Cambria Math" w:hAnsi="Cambria Math"/>
                        <w:lang w:val="es-ES"/>
                      </w:rPr>
                      <m:t>531441</m:t>
                    </m:r>
                  </m:e>
                </m:d>
              </m:oMath>
            </m:oMathPara>
          </w:p>
        </w:tc>
      </w:tr>
      <w:tr w:rsidR="0076731C" w14:paraId="1AA2105B" w14:textId="77777777" w:rsidTr="006A4980">
        <w:tc>
          <w:tcPr>
            <w:tcW w:w="1773" w:type="dxa"/>
            <w:vMerge/>
            <w:shd w:val="clear" w:color="auto" w:fill="92D050"/>
          </w:tcPr>
          <w:p w14:paraId="2403AFE9" w14:textId="77777777" w:rsidR="0076731C" w:rsidRDefault="0076731C" w:rsidP="00537483">
            <w:pPr>
              <w:rPr>
                <w:lang w:val="es-ES"/>
              </w:rPr>
            </w:pPr>
          </w:p>
        </w:tc>
        <w:tc>
          <w:tcPr>
            <w:tcW w:w="1057" w:type="dxa"/>
            <w:shd w:val="clear" w:color="auto" w:fill="92D050"/>
          </w:tcPr>
          <w:p w14:paraId="3C8050AA" w14:textId="77777777" w:rsidR="0076731C" w:rsidRPr="006A4980" w:rsidRDefault="0076731C" w:rsidP="00537483">
            <w:pPr>
              <w:jc w:val="center"/>
              <w:rPr>
                <w:rFonts w:asciiTheme="majorHAnsi" w:hAnsiTheme="majorHAnsi"/>
                <w:b/>
                <w:lang w:val="es-ES"/>
              </w:rPr>
            </w:pPr>
            <m:oMathPara>
              <m:oMath>
                <m:r>
                  <m:rPr>
                    <m:sty m:val="bi"/>
                  </m:rPr>
                  <w:rPr>
                    <w:rFonts w:ascii="Cambria Math" w:hAnsi="Cambria Math"/>
                    <w:lang w:val="es-ES"/>
                  </w:rPr>
                  <m:t>3</m:t>
                </m:r>
              </m:oMath>
            </m:oMathPara>
          </w:p>
        </w:tc>
        <w:tc>
          <w:tcPr>
            <w:tcW w:w="3090" w:type="dxa"/>
            <w:shd w:val="clear" w:color="auto" w:fill="D9D9D9" w:themeFill="background1" w:themeFillShade="D9"/>
          </w:tcPr>
          <w:p w14:paraId="21A36D7D" w14:textId="77777777" w:rsidR="0076731C" w:rsidRPr="006A4980" w:rsidRDefault="007B2645" w:rsidP="00537483">
            <w:pPr>
              <w:rPr>
                <w:rFonts w:asciiTheme="majorHAnsi" w:hAnsiTheme="majorHAnsi"/>
                <w:lang w:val="es-ES"/>
              </w:rPr>
            </w:pPr>
            <m:oMathPara>
              <m:oMathParaPr>
                <m:jc m:val="center"/>
              </m:oMathParaPr>
              <m:oMath>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5(3)+1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15+1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16</m:t>
                    </m:r>
                  </m:sup>
                </m:sSup>
              </m:oMath>
            </m:oMathPara>
          </w:p>
        </w:tc>
        <w:tc>
          <w:tcPr>
            <w:tcW w:w="1666" w:type="dxa"/>
            <w:shd w:val="clear" w:color="auto" w:fill="92D050"/>
          </w:tcPr>
          <w:p w14:paraId="15AC2530" w14:textId="77777777" w:rsidR="0076731C" w:rsidRPr="006A4980" w:rsidRDefault="0076731C" w:rsidP="00537483">
            <w:pPr>
              <w:rPr>
                <w:rFonts w:asciiTheme="majorHAnsi" w:hAnsiTheme="majorHAnsi"/>
                <w:lang w:val="es-ES"/>
              </w:rPr>
            </w:pPr>
            <w:r w:rsidRPr="006A4980">
              <w:rPr>
                <w:rFonts w:asciiTheme="majorHAnsi" w:hAnsiTheme="majorHAnsi"/>
                <w:lang w:val="es-ES"/>
              </w:rPr>
              <w:t>43046721</w:t>
            </w:r>
          </w:p>
        </w:tc>
        <w:tc>
          <w:tcPr>
            <w:tcW w:w="2615" w:type="dxa"/>
            <w:shd w:val="clear" w:color="auto" w:fill="00B0F0"/>
          </w:tcPr>
          <w:p w14:paraId="081B4E93" w14:textId="77777777" w:rsidR="0076731C" w:rsidRPr="006A4980" w:rsidRDefault="007B2645" w:rsidP="00537483">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3,</m:t>
                    </m:r>
                    <m:r>
                      <m:rPr>
                        <m:sty m:val="p"/>
                      </m:rPr>
                      <w:rPr>
                        <w:rFonts w:ascii="Cambria Math" w:hAnsi="Cambria Math"/>
                        <w:lang w:val="es-ES"/>
                      </w:rPr>
                      <m:t>43046721</m:t>
                    </m:r>
                  </m:e>
                </m:d>
              </m:oMath>
            </m:oMathPara>
          </w:p>
        </w:tc>
      </w:tr>
      <w:tr w:rsidR="0076731C" w14:paraId="26B13D24" w14:textId="77777777" w:rsidTr="006A4980">
        <w:tc>
          <w:tcPr>
            <w:tcW w:w="1773" w:type="dxa"/>
            <w:vMerge/>
            <w:shd w:val="clear" w:color="auto" w:fill="92D050"/>
          </w:tcPr>
          <w:p w14:paraId="565A3A50" w14:textId="77777777" w:rsidR="0076731C" w:rsidRDefault="0076731C" w:rsidP="00537483">
            <w:pPr>
              <w:rPr>
                <w:lang w:val="es-ES"/>
              </w:rPr>
            </w:pPr>
          </w:p>
        </w:tc>
        <w:tc>
          <w:tcPr>
            <w:tcW w:w="1057" w:type="dxa"/>
            <w:shd w:val="clear" w:color="auto" w:fill="92D050"/>
          </w:tcPr>
          <w:p w14:paraId="5E7C054C" w14:textId="77777777" w:rsidR="0076731C" w:rsidRPr="006A4980" w:rsidRDefault="0076731C" w:rsidP="00537483">
            <w:pPr>
              <w:jc w:val="center"/>
              <w:rPr>
                <w:rFonts w:asciiTheme="majorHAnsi" w:hAnsiTheme="majorHAnsi"/>
                <w:b/>
                <w:lang w:val="es-ES"/>
              </w:rPr>
            </w:pPr>
            <m:oMathPara>
              <m:oMath>
                <m:r>
                  <m:rPr>
                    <m:sty m:val="bi"/>
                  </m:rPr>
                  <w:rPr>
                    <w:rFonts w:ascii="Cambria Math" w:hAnsi="Cambria Math"/>
                    <w:lang w:val="es-ES"/>
                  </w:rPr>
                  <m:t>4</m:t>
                </m:r>
              </m:oMath>
            </m:oMathPara>
          </w:p>
        </w:tc>
        <w:tc>
          <w:tcPr>
            <w:tcW w:w="3090" w:type="dxa"/>
            <w:shd w:val="clear" w:color="auto" w:fill="D9D9D9" w:themeFill="background1" w:themeFillShade="D9"/>
          </w:tcPr>
          <w:p w14:paraId="56E42693" w14:textId="77777777" w:rsidR="0076731C" w:rsidRPr="006A4980" w:rsidRDefault="007B2645" w:rsidP="00537483">
            <w:pPr>
              <w:rPr>
                <w:rFonts w:asciiTheme="majorHAnsi" w:hAnsiTheme="majorHAnsi"/>
                <w:lang w:val="es-ES"/>
              </w:rPr>
            </w:pPr>
            <m:oMathPara>
              <m:oMathParaPr>
                <m:jc m:val="center"/>
              </m:oMathParaPr>
              <m:oMath>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5(4)+1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20+1</m:t>
                    </m:r>
                  </m:sup>
                </m:sSup>
                <m:r>
                  <m:rPr>
                    <m:sty m:val="bi"/>
                  </m:rPr>
                  <w:rPr>
                    <w:rFonts w:ascii="Cambria Math" w:hAnsi="Cambria Math"/>
                    <w:lang w:val="es-ES"/>
                  </w:rPr>
                  <m:t>=</m:t>
                </m:r>
                <m:sSup>
                  <m:sSupPr>
                    <m:ctrlPr>
                      <w:rPr>
                        <w:rFonts w:ascii="Cambria Math" w:hAnsi="Cambria Math"/>
                        <w:b/>
                        <w:i/>
                        <w:lang w:val="es-ES"/>
                      </w:rPr>
                    </m:ctrlPr>
                  </m:sSupPr>
                  <m:e>
                    <m:r>
                      <m:rPr>
                        <m:sty m:val="bi"/>
                      </m:rPr>
                      <w:rPr>
                        <w:rFonts w:ascii="Cambria Math" w:hAnsi="Cambria Math"/>
                      </w:rPr>
                      <m:t>3</m:t>
                    </m:r>
                  </m:e>
                  <m:sup>
                    <m:r>
                      <m:rPr>
                        <m:sty m:val="bi"/>
                      </m:rPr>
                      <w:rPr>
                        <w:rFonts w:ascii="Cambria Math" w:hAnsi="Cambria Math"/>
                      </w:rPr>
                      <m:t>21</m:t>
                    </m:r>
                  </m:sup>
                </m:sSup>
              </m:oMath>
            </m:oMathPara>
          </w:p>
        </w:tc>
        <w:tc>
          <w:tcPr>
            <w:tcW w:w="1666" w:type="dxa"/>
            <w:shd w:val="clear" w:color="auto" w:fill="92D050"/>
          </w:tcPr>
          <w:p w14:paraId="09A8B9CF" w14:textId="77777777" w:rsidR="0076731C" w:rsidRPr="006A4980" w:rsidRDefault="0076731C" w:rsidP="00537483">
            <w:pPr>
              <w:rPr>
                <w:rFonts w:asciiTheme="majorHAnsi" w:hAnsiTheme="majorHAnsi"/>
                <w:lang w:val="es-ES"/>
              </w:rPr>
            </w:pPr>
            <w:r w:rsidRPr="006A4980">
              <w:rPr>
                <w:rFonts w:asciiTheme="majorHAnsi" w:hAnsiTheme="majorHAnsi"/>
                <w:lang w:val="es-ES"/>
              </w:rPr>
              <w:t>10460353203</w:t>
            </w:r>
          </w:p>
        </w:tc>
        <w:tc>
          <w:tcPr>
            <w:tcW w:w="2615" w:type="dxa"/>
            <w:shd w:val="clear" w:color="auto" w:fill="00B0F0"/>
          </w:tcPr>
          <w:p w14:paraId="28ECFCF6" w14:textId="77777777" w:rsidR="0076731C" w:rsidRPr="006A4980" w:rsidRDefault="007B2645" w:rsidP="00537483">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4,</m:t>
                    </m:r>
                    <m:r>
                      <m:rPr>
                        <m:sty m:val="p"/>
                      </m:rPr>
                      <w:rPr>
                        <w:rFonts w:ascii="Cambria Math" w:hAnsi="Cambria Math"/>
                        <w:lang w:val="es-ES"/>
                      </w:rPr>
                      <m:t>10460353203</m:t>
                    </m:r>
                  </m:e>
                </m:d>
              </m:oMath>
            </m:oMathPara>
          </w:p>
        </w:tc>
      </w:tr>
      <w:tr w:rsidR="0076731C" w14:paraId="2EB5DBE9" w14:textId="77777777" w:rsidTr="006A4980">
        <w:tc>
          <w:tcPr>
            <w:tcW w:w="1773" w:type="dxa"/>
            <w:vMerge/>
            <w:shd w:val="clear" w:color="auto" w:fill="92D050"/>
          </w:tcPr>
          <w:p w14:paraId="78834466" w14:textId="77777777" w:rsidR="0076731C" w:rsidRDefault="0076731C" w:rsidP="00537483">
            <w:pPr>
              <w:rPr>
                <w:lang w:val="es-ES"/>
              </w:rPr>
            </w:pPr>
          </w:p>
        </w:tc>
        <w:tc>
          <w:tcPr>
            <w:tcW w:w="1057" w:type="dxa"/>
            <w:shd w:val="clear" w:color="auto" w:fill="92D050"/>
          </w:tcPr>
          <w:p w14:paraId="5EE3F158" w14:textId="77777777" w:rsidR="0076731C" w:rsidRPr="007B34E3" w:rsidRDefault="0076731C" w:rsidP="00537483">
            <w:pPr>
              <w:jc w:val="center"/>
              <w:rPr>
                <w:b/>
                <w:sz w:val="32"/>
                <w:szCs w:val="32"/>
                <w:lang w:val="es-ES"/>
              </w:rPr>
            </w:pPr>
            <m:oMathPara>
              <m:oMath>
                <m:r>
                  <m:rPr>
                    <m:sty m:val="bi"/>
                  </m:rPr>
                  <w:rPr>
                    <w:rFonts w:ascii="Cambria Math" w:hAnsi="Cambria Math"/>
                    <w:sz w:val="32"/>
                    <w:szCs w:val="32"/>
                    <w:lang w:val="es-ES"/>
                  </w:rPr>
                  <m:t>5</m:t>
                </m:r>
              </m:oMath>
            </m:oMathPara>
          </w:p>
        </w:tc>
        <w:tc>
          <w:tcPr>
            <w:tcW w:w="3090" w:type="dxa"/>
            <w:shd w:val="clear" w:color="auto" w:fill="D9D9D9" w:themeFill="background1" w:themeFillShade="D9"/>
          </w:tcPr>
          <w:p w14:paraId="69AE9336" w14:textId="77777777" w:rsidR="0076731C" w:rsidRPr="005D7CB5" w:rsidRDefault="007B2645" w:rsidP="00537483">
            <w:pPr>
              <w:rPr>
                <w:lang w:val="es-ES"/>
              </w:rPr>
            </w:pPr>
            <m:oMathPara>
              <m:oMathParaPr>
                <m:jc m:val="center"/>
              </m:oMathParaPr>
              <m:oMath>
                <m:sSup>
                  <m:sSupPr>
                    <m:ctrlPr>
                      <w:rPr>
                        <w:rFonts w:ascii="Cambria Math" w:hAnsi="Cambria Math"/>
                        <w:b/>
                        <w:i/>
                        <w:sz w:val="32"/>
                        <w:szCs w:val="32"/>
                        <w:lang w:val="es-ES"/>
                      </w:rPr>
                    </m:ctrlPr>
                  </m:sSupPr>
                  <m:e>
                    <m:r>
                      <m:rPr>
                        <m:sty m:val="bi"/>
                      </m:rPr>
                      <w:rPr>
                        <w:rFonts w:ascii="Cambria Math" w:hAnsi="Cambria Math"/>
                        <w:sz w:val="32"/>
                        <w:szCs w:val="32"/>
                      </w:rPr>
                      <m:t>3</m:t>
                    </m:r>
                  </m:e>
                  <m:sup>
                    <m:r>
                      <m:rPr>
                        <m:sty m:val="bi"/>
                      </m:rPr>
                      <w:rPr>
                        <w:rFonts w:ascii="Cambria Math" w:hAnsi="Cambria Math"/>
                        <w:sz w:val="32"/>
                        <w:szCs w:val="32"/>
                      </w:rPr>
                      <m:t>5(5)+1</m:t>
                    </m:r>
                  </m:sup>
                </m:sSup>
                <m:r>
                  <m:rPr>
                    <m:sty m:val="bi"/>
                  </m:rPr>
                  <w:rPr>
                    <w:rFonts w:ascii="Cambria Math" w:hAnsi="Cambria Math"/>
                    <w:sz w:val="32"/>
                    <w:szCs w:val="32"/>
                    <w:lang w:val="es-ES"/>
                  </w:rPr>
                  <m:t>=</m:t>
                </m:r>
                <m:sSup>
                  <m:sSupPr>
                    <m:ctrlPr>
                      <w:rPr>
                        <w:rFonts w:ascii="Cambria Math" w:hAnsi="Cambria Math"/>
                        <w:b/>
                        <w:i/>
                        <w:sz w:val="32"/>
                        <w:szCs w:val="32"/>
                        <w:lang w:val="es-ES"/>
                      </w:rPr>
                    </m:ctrlPr>
                  </m:sSupPr>
                  <m:e>
                    <m:r>
                      <m:rPr>
                        <m:sty m:val="bi"/>
                      </m:rPr>
                      <w:rPr>
                        <w:rFonts w:ascii="Cambria Math" w:hAnsi="Cambria Math"/>
                        <w:sz w:val="32"/>
                        <w:szCs w:val="32"/>
                      </w:rPr>
                      <m:t>3</m:t>
                    </m:r>
                  </m:e>
                  <m:sup>
                    <m:r>
                      <m:rPr>
                        <m:sty m:val="bi"/>
                      </m:rPr>
                      <w:rPr>
                        <w:rFonts w:ascii="Cambria Math" w:hAnsi="Cambria Math"/>
                        <w:sz w:val="32"/>
                        <w:szCs w:val="32"/>
                      </w:rPr>
                      <m:t>25+1</m:t>
                    </m:r>
                  </m:sup>
                </m:sSup>
                <m:r>
                  <m:rPr>
                    <m:sty m:val="bi"/>
                  </m:rPr>
                  <w:rPr>
                    <w:rFonts w:ascii="Cambria Math" w:hAnsi="Cambria Math"/>
                    <w:sz w:val="32"/>
                    <w:szCs w:val="32"/>
                    <w:lang w:val="es-ES"/>
                  </w:rPr>
                  <m:t>=</m:t>
                </m:r>
                <m:sSup>
                  <m:sSupPr>
                    <m:ctrlPr>
                      <w:rPr>
                        <w:rFonts w:ascii="Cambria Math" w:hAnsi="Cambria Math"/>
                        <w:b/>
                        <w:i/>
                        <w:sz w:val="32"/>
                        <w:szCs w:val="32"/>
                        <w:lang w:val="es-ES"/>
                      </w:rPr>
                    </m:ctrlPr>
                  </m:sSupPr>
                  <m:e>
                    <m:r>
                      <m:rPr>
                        <m:sty m:val="bi"/>
                      </m:rPr>
                      <w:rPr>
                        <w:rFonts w:ascii="Cambria Math" w:hAnsi="Cambria Math"/>
                        <w:sz w:val="32"/>
                        <w:szCs w:val="32"/>
                      </w:rPr>
                      <m:t>3</m:t>
                    </m:r>
                  </m:e>
                  <m:sup>
                    <m:r>
                      <m:rPr>
                        <m:sty m:val="bi"/>
                      </m:rPr>
                      <w:rPr>
                        <w:rFonts w:ascii="Cambria Math" w:hAnsi="Cambria Math"/>
                        <w:sz w:val="32"/>
                        <w:szCs w:val="32"/>
                      </w:rPr>
                      <m:t>26</m:t>
                    </m:r>
                  </m:sup>
                </m:sSup>
              </m:oMath>
            </m:oMathPara>
          </w:p>
        </w:tc>
        <w:tc>
          <w:tcPr>
            <w:tcW w:w="1666" w:type="dxa"/>
            <w:shd w:val="clear" w:color="auto" w:fill="92D050"/>
          </w:tcPr>
          <w:p w14:paraId="69525B14" w14:textId="77777777" w:rsidR="0076731C" w:rsidRDefault="0076731C" w:rsidP="00537483">
            <w:pPr>
              <w:rPr>
                <w:lang w:val="es-ES"/>
              </w:rPr>
            </w:pPr>
            <w:r w:rsidRPr="005E0E5D">
              <w:rPr>
                <w:lang w:val="es-ES"/>
              </w:rPr>
              <w:t>2541865828329</w:t>
            </w:r>
          </w:p>
        </w:tc>
        <w:tc>
          <w:tcPr>
            <w:tcW w:w="2615" w:type="dxa"/>
            <w:shd w:val="clear" w:color="auto" w:fill="00B0F0"/>
          </w:tcPr>
          <w:p w14:paraId="177CEDA7" w14:textId="77777777" w:rsidR="0076731C" w:rsidRPr="007B34E3" w:rsidRDefault="007B2645" w:rsidP="00537483">
            <w:pPr>
              <w:jc w:val="cente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5,</m:t>
                    </m:r>
                    <m:r>
                      <m:rPr>
                        <m:sty m:val="p"/>
                      </m:rPr>
                      <w:rPr>
                        <w:rFonts w:ascii="Cambria Math" w:hAnsi="Cambria Math"/>
                        <w:lang w:val="es-ES"/>
                      </w:rPr>
                      <m:t>2541865828329</m:t>
                    </m:r>
                  </m:e>
                </m:d>
              </m:oMath>
            </m:oMathPara>
          </w:p>
        </w:tc>
      </w:tr>
    </w:tbl>
    <w:p w14:paraId="21A22E50" w14:textId="5DF223E8" w:rsidR="0076731C" w:rsidRPr="00701BF4" w:rsidRDefault="0076731C" w:rsidP="00701BF4">
      <w:pPr>
        <w:jc w:val="left"/>
        <w:rPr>
          <w:lang w:val="es-ES"/>
        </w:rPr>
      </w:pPr>
      <w:r w:rsidRPr="003705FB">
        <w:rPr>
          <w:rFonts w:asciiTheme="majorHAnsi" w:hAnsiTheme="majorHAnsi" w:cs="Calibri"/>
          <w:color w:val="000000"/>
          <w:lang w:val="es-ES"/>
        </w:rPr>
        <w:t>La gráfica se muestra en la figura 27.</w:t>
      </w:r>
    </w:p>
    <w:p w14:paraId="3DDDEAAE" w14:textId="77777777" w:rsidR="00701BF4" w:rsidRDefault="0076731C" w:rsidP="00701BF4">
      <w:pPr>
        <w:keepNext/>
        <w:jc w:val="center"/>
      </w:pPr>
      <w:r>
        <w:rPr>
          <w:noProof/>
          <w:lang w:val="es-ES" w:eastAsia="es-ES"/>
        </w:rPr>
        <w:drawing>
          <wp:inline distT="0" distB="0" distL="0" distR="0" wp14:anchorId="501BDCCA" wp14:editId="57F21B8E">
            <wp:extent cx="5506948" cy="3184989"/>
            <wp:effectExtent l="0" t="0" r="0" b="0"/>
            <wp:docPr id="92" name="Imagen 9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7"/>
                    <a:stretch>
                      <a:fillRect/>
                    </a:stretch>
                  </pic:blipFill>
                  <pic:spPr>
                    <a:xfrm>
                      <a:off x="0" y="0"/>
                      <a:ext cx="5508316" cy="3185780"/>
                    </a:xfrm>
                    <a:prstGeom prst="rect">
                      <a:avLst/>
                    </a:prstGeom>
                  </pic:spPr>
                </pic:pic>
              </a:graphicData>
            </a:graphic>
          </wp:inline>
        </w:drawing>
      </w:r>
    </w:p>
    <w:p w14:paraId="5812B1BB" w14:textId="322ECFCC" w:rsidR="0076731C" w:rsidRPr="009B6B68" w:rsidRDefault="00701BF4" w:rsidP="009B6B68">
      <w:pPr>
        <w:pStyle w:val="Descripcin"/>
        <w:jc w:val="center"/>
        <w:rPr>
          <w:rFonts w:asciiTheme="majorHAnsi" w:hAnsiTheme="majorHAnsi" w:cs="Calibri"/>
          <w:b w:val="0"/>
          <w:color w:val="000000"/>
          <w:sz w:val="18"/>
          <w:lang w:val="es-ES"/>
        </w:rPr>
      </w:pPr>
      <w:r w:rsidRPr="00701BF4">
        <w:rPr>
          <w:rFonts w:asciiTheme="majorHAnsi" w:hAnsiTheme="majorHAnsi"/>
          <w:b w:val="0"/>
          <w:sz w:val="18"/>
        </w:rPr>
        <w:t xml:space="preserve">Ilustración </w:t>
      </w:r>
      <w:r w:rsidRPr="00701BF4">
        <w:rPr>
          <w:rFonts w:asciiTheme="majorHAnsi" w:hAnsiTheme="majorHAnsi"/>
          <w:b w:val="0"/>
          <w:sz w:val="18"/>
        </w:rPr>
        <w:fldChar w:fldCharType="begin"/>
      </w:r>
      <w:r w:rsidRPr="00701BF4">
        <w:rPr>
          <w:rFonts w:asciiTheme="majorHAnsi" w:hAnsiTheme="majorHAnsi"/>
          <w:b w:val="0"/>
          <w:sz w:val="18"/>
        </w:rPr>
        <w:instrText xml:space="preserve"> SEQ Ilustración \* ARABIC </w:instrText>
      </w:r>
      <w:r w:rsidRPr="00701BF4">
        <w:rPr>
          <w:rFonts w:asciiTheme="majorHAnsi" w:hAnsiTheme="majorHAnsi"/>
          <w:b w:val="0"/>
          <w:sz w:val="18"/>
        </w:rPr>
        <w:fldChar w:fldCharType="separate"/>
      </w:r>
      <w:r w:rsidR="00460F76">
        <w:rPr>
          <w:rFonts w:asciiTheme="majorHAnsi" w:hAnsiTheme="majorHAnsi"/>
          <w:b w:val="0"/>
          <w:noProof/>
          <w:sz w:val="18"/>
        </w:rPr>
        <w:t>24</w:t>
      </w:r>
      <w:r w:rsidRPr="00701BF4">
        <w:rPr>
          <w:rFonts w:asciiTheme="majorHAnsi" w:hAnsiTheme="majorHAnsi"/>
          <w:b w:val="0"/>
          <w:sz w:val="18"/>
        </w:rPr>
        <w:fldChar w:fldCharType="end"/>
      </w:r>
      <w:r w:rsidRPr="00701BF4">
        <w:rPr>
          <w:rFonts w:asciiTheme="majorHAnsi" w:hAnsiTheme="majorHAnsi"/>
          <w:b w:val="0"/>
          <w:sz w:val="18"/>
        </w:rPr>
        <w:t xml:space="preserve">. Gráfica de </w:t>
      </w:r>
      <w:r w:rsidRPr="00701BF4">
        <w:rPr>
          <w:rFonts w:asciiTheme="majorHAnsi" w:hAnsiTheme="majorHAnsi"/>
          <w:b w:val="0"/>
          <w:noProof/>
          <w:position w:val="-10"/>
          <w:sz w:val="18"/>
          <w:lang w:val="es-ES"/>
        </w:rPr>
        <w:drawing>
          <wp:inline distT="0" distB="0" distL="0" distR="0" wp14:anchorId="4FAA05DC" wp14:editId="48AFAD67">
            <wp:extent cx="1026160" cy="245110"/>
            <wp:effectExtent l="0" t="0" r="2540" b="2540"/>
            <wp:docPr id="480" name="Imagen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0" y="0"/>
                      <a:ext cx="1026160" cy="245110"/>
                    </a:xfrm>
                    <a:prstGeom prst="rect">
                      <a:avLst/>
                    </a:prstGeom>
                    <a:noFill/>
                    <a:ln>
                      <a:noFill/>
                    </a:ln>
                  </pic:spPr>
                </pic:pic>
              </a:graphicData>
            </a:graphic>
          </wp:inline>
        </w:drawing>
      </w:r>
    </w:p>
    <w:p w14:paraId="603930D1" w14:textId="77777777" w:rsidR="0076731C" w:rsidRPr="003705FB" w:rsidRDefault="0076731C" w:rsidP="00EA51CD">
      <w:pPr>
        <w:pStyle w:val="Prrafodelista"/>
        <w:numPr>
          <w:ilvl w:val="0"/>
          <w:numId w:val="91"/>
        </w:numPr>
        <w:spacing w:before="0"/>
        <w:contextualSpacing/>
        <w:jc w:val="left"/>
        <w:rPr>
          <w:rFonts w:asciiTheme="majorHAnsi" w:hAnsiTheme="majorHAnsi"/>
          <w:sz w:val="28"/>
          <w:szCs w:val="28"/>
        </w:rPr>
      </w:pPr>
      <w:r w:rsidRPr="003705FB">
        <w:rPr>
          <w:rFonts w:asciiTheme="majorHAnsi" w:hAnsiTheme="majorHAnsi"/>
          <w:sz w:val="28"/>
          <w:szCs w:val="28"/>
        </w:rPr>
        <w:t>Determine intervalos de</w:t>
      </w:r>
      <w:r w:rsidRPr="003705FB">
        <w:rPr>
          <w:rFonts w:asciiTheme="majorHAnsi" w:hAnsiTheme="majorHAnsi"/>
          <w:b/>
          <w:sz w:val="28"/>
          <w:szCs w:val="28"/>
        </w:rPr>
        <w:t xml:space="preserve"> crecimiento</w:t>
      </w:r>
      <w:r w:rsidRPr="003705FB">
        <w:rPr>
          <w:rFonts w:asciiTheme="majorHAnsi" w:hAnsiTheme="majorHAnsi"/>
          <w:sz w:val="28"/>
          <w:szCs w:val="28"/>
        </w:rPr>
        <w:t xml:space="preserve"> e intervalos de </w:t>
      </w:r>
      <w:r w:rsidRPr="003705FB">
        <w:rPr>
          <w:rFonts w:asciiTheme="majorHAnsi" w:hAnsiTheme="majorHAnsi"/>
          <w:b/>
          <w:sz w:val="28"/>
          <w:szCs w:val="28"/>
        </w:rPr>
        <w:t>decrecimiento.</w:t>
      </w:r>
    </w:p>
    <w:p w14:paraId="231304A5" w14:textId="36FF9BBE" w:rsidR="0076731C" w:rsidRPr="003705FB" w:rsidRDefault="0076731C" w:rsidP="0076731C">
      <w:pPr>
        <w:rPr>
          <w:rFonts w:asciiTheme="majorHAnsi" w:hAnsiTheme="majorHAnsi"/>
          <w:lang w:val="es-ES"/>
        </w:rPr>
      </w:pPr>
      <w:r w:rsidRPr="003705FB">
        <w:rPr>
          <w:rFonts w:asciiTheme="majorHAnsi" w:hAnsiTheme="majorHAnsi"/>
          <w:lang w:val="es-ES"/>
        </w:rPr>
        <w:t xml:space="preserve">La función </w:t>
      </w:r>
      <w:r w:rsidRPr="003705FB">
        <w:rPr>
          <w:rFonts w:asciiTheme="majorHAnsi" w:hAnsiTheme="majorHAnsi"/>
          <w:b/>
          <w:lang w:val="es-ES"/>
        </w:rPr>
        <w:t>crece</w:t>
      </w:r>
      <w:r w:rsidRPr="003705FB">
        <w:rPr>
          <w:rFonts w:asciiTheme="majorHAnsi" w:hAnsiTheme="majorHAnsi"/>
          <w:lang w:val="es-ES"/>
        </w:rPr>
        <w:t xml:space="preserve"> en el intervalo</w:t>
      </w:r>
      <m:oMath>
        <m:r>
          <w:rPr>
            <w:rFonts w:ascii="Cambria Math" w:hAnsi="Cambria Math"/>
            <w:lang w:val="es-ES"/>
          </w:rPr>
          <m:t xml:space="preserve">: </m:t>
        </m:r>
        <m:d>
          <m:dPr>
            <m:ctrlPr>
              <w:rPr>
                <w:rFonts w:ascii="Cambria Math" w:hAnsi="Cambria Math"/>
                <w:b/>
                <w:i/>
                <w:lang w:val="es-ES"/>
              </w:rPr>
            </m:ctrlPr>
          </m:dPr>
          <m:e>
            <m:r>
              <m:rPr>
                <m:sty m:val="bi"/>
              </m:rPr>
              <w:rPr>
                <w:rFonts w:ascii="Cambria Math" w:hAnsi="Cambria Math"/>
                <w:lang w:val="es-ES"/>
              </w:rPr>
              <m:t>-∞,+∞</m:t>
            </m:r>
          </m:e>
        </m:d>
      </m:oMath>
      <w:r w:rsidRPr="003705FB">
        <w:rPr>
          <w:rFonts w:asciiTheme="majorHAnsi" w:hAnsiTheme="majorHAnsi"/>
          <w:lang w:val="es-ES"/>
        </w:rPr>
        <w:t xml:space="preserve"> </w:t>
      </w:r>
    </w:p>
    <w:p w14:paraId="1443B139" w14:textId="729D11EC" w:rsidR="003705FB" w:rsidRPr="00701BF4" w:rsidRDefault="0076731C" w:rsidP="00EA51CD">
      <w:pPr>
        <w:pStyle w:val="Prrafodelista"/>
        <w:numPr>
          <w:ilvl w:val="0"/>
          <w:numId w:val="63"/>
        </w:numPr>
        <w:spacing w:before="0"/>
        <w:contextualSpacing/>
        <w:jc w:val="left"/>
        <w:rPr>
          <w:rFonts w:asciiTheme="majorHAnsi" w:hAnsiTheme="majorHAnsi" w:cs="Calibri"/>
          <w:b/>
          <w:color w:val="000000"/>
          <w:sz w:val="28"/>
          <w:szCs w:val="28"/>
        </w:rPr>
      </w:pPr>
      <w:r w:rsidRPr="003705FB">
        <w:rPr>
          <w:rFonts w:asciiTheme="majorHAnsi" w:hAnsiTheme="majorHAnsi" w:cs="Calibri"/>
          <w:color w:val="000000"/>
          <w:sz w:val="28"/>
          <w:szCs w:val="28"/>
        </w:rPr>
        <w:t xml:space="preserve">Para la función </w:t>
      </w:r>
      <m:oMath>
        <m:r>
          <w:rPr>
            <w:rFonts w:ascii="Cambria Math" w:hAnsi="Cambria Math" w:cs="Calibri"/>
            <w:color w:val="000000"/>
            <w:sz w:val="28"/>
            <w:szCs w:val="28"/>
          </w:rPr>
          <m:t xml:space="preserve">: </m:t>
        </m:r>
        <m:r>
          <m:rPr>
            <m:sty m:val="bi"/>
          </m:rPr>
          <w:rPr>
            <w:rFonts w:ascii="Cambria Math" w:hAnsi="Cambria Math" w:cs="Calibri"/>
            <w:color w:val="000000"/>
            <w:sz w:val="28"/>
            <w:szCs w:val="28"/>
          </w:rPr>
          <m:t>y=f</m:t>
        </m:r>
        <m:d>
          <m:dPr>
            <m:ctrlPr>
              <w:rPr>
                <w:rFonts w:ascii="Cambria Math" w:hAnsi="Cambria Math" w:cs="Calibri"/>
                <w:b/>
                <w:i/>
                <w:color w:val="000000"/>
                <w:sz w:val="28"/>
                <w:szCs w:val="28"/>
              </w:rPr>
            </m:ctrlPr>
          </m:dPr>
          <m:e>
            <m:r>
              <m:rPr>
                <m:sty m:val="bi"/>
              </m:rPr>
              <w:rPr>
                <w:rFonts w:ascii="Cambria Math" w:hAnsi="Cambria Math" w:cs="Calibri"/>
                <w:color w:val="000000"/>
                <w:sz w:val="28"/>
                <w:szCs w:val="28"/>
              </w:rPr>
              <m:t>x</m:t>
            </m:r>
          </m:e>
        </m:d>
        <m:r>
          <m:rPr>
            <m:sty m:val="bi"/>
          </m:rPr>
          <w:rPr>
            <w:rFonts w:ascii="Cambria Math" w:hAnsi="Cambria Math" w:cs="Calibri"/>
            <w:color w:val="000000"/>
            <w:sz w:val="28"/>
            <w:szCs w:val="28"/>
          </w:rPr>
          <m:t>=</m:t>
        </m:r>
        <m:sSup>
          <m:sSupPr>
            <m:ctrlPr>
              <w:rPr>
                <w:rFonts w:ascii="Cambria Math" w:hAnsi="Cambria Math" w:cs="Calibri"/>
                <w:b/>
                <w:i/>
                <w:color w:val="000000"/>
                <w:sz w:val="28"/>
                <w:szCs w:val="28"/>
              </w:rPr>
            </m:ctrlPr>
          </m:sSupPr>
          <m:e>
            <m:r>
              <m:rPr>
                <m:sty m:val="bi"/>
              </m:rPr>
              <w:rPr>
                <w:rFonts w:ascii="Cambria Math" w:hAnsi="Cambria Math" w:cs="Calibri"/>
                <w:color w:val="000000"/>
                <w:sz w:val="28"/>
                <w:szCs w:val="28"/>
              </w:rPr>
              <m:t>e</m:t>
            </m:r>
          </m:e>
          <m:sup>
            <m:f>
              <m:fPr>
                <m:ctrlPr>
                  <w:rPr>
                    <w:rFonts w:ascii="Cambria Math" w:hAnsi="Cambria Math" w:cs="Calibri"/>
                    <w:b/>
                    <w:i/>
                    <w:color w:val="000000"/>
                    <w:sz w:val="28"/>
                    <w:szCs w:val="28"/>
                  </w:rPr>
                </m:ctrlPr>
              </m:fPr>
              <m:num>
                <m:r>
                  <m:rPr>
                    <m:sty m:val="bi"/>
                  </m:rPr>
                  <w:rPr>
                    <w:rFonts w:ascii="Cambria Math" w:hAnsi="Cambria Math" w:cs="Calibri"/>
                    <w:color w:val="000000"/>
                    <w:sz w:val="28"/>
                    <w:szCs w:val="28"/>
                  </w:rPr>
                  <m:t>2</m:t>
                </m:r>
                <m:r>
                  <m:rPr>
                    <m:sty m:val="bi"/>
                  </m:rPr>
                  <w:rPr>
                    <w:rFonts w:ascii="Cambria Math" w:hAnsi="Cambria Math" w:cs="Calibri"/>
                    <w:color w:val="000000"/>
                    <w:sz w:val="28"/>
                    <w:szCs w:val="28"/>
                  </w:rPr>
                  <m:t>x-1</m:t>
                </m:r>
              </m:num>
              <m:den>
                <m:sSup>
                  <m:sSupPr>
                    <m:ctrlPr>
                      <w:rPr>
                        <w:rFonts w:ascii="Cambria Math" w:hAnsi="Cambria Math" w:cs="Calibri"/>
                        <w:b/>
                        <w:i/>
                        <w:color w:val="000000"/>
                        <w:sz w:val="28"/>
                        <w:szCs w:val="28"/>
                      </w:rPr>
                    </m:ctrlPr>
                  </m:sSupPr>
                  <m:e>
                    <m:r>
                      <m:rPr>
                        <m:sty m:val="bi"/>
                      </m:rPr>
                      <w:rPr>
                        <w:rFonts w:ascii="Cambria Math" w:hAnsi="Cambria Math" w:cs="Calibri"/>
                        <w:color w:val="000000"/>
                        <w:sz w:val="28"/>
                        <w:szCs w:val="28"/>
                      </w:rPr>
                      <m:t>x</m:t>
                    </m:r>
                  </m:e>
                  <m:sup>
                    <m:r>
                      <m:rPr>
                        <m:sty m:val="bi"/>
                      </m:rPr>
                      <w:rPr>
                        <w:rFonts w:ascii="Cambria Math" w:hAnsi="Cambria Math" w:cs="Calibri"/>
                        <w:color w:val="000000"/>
                        <w:sz w:val="28"/>
                        <w:szCs w:val="28"/>
                      </w:rPr>
                      <m:t>2</m:t>
                    </m:r>
                  </m:sup>
                </m:sSup>
                <m:r>
                  <m:rPr>
                    <m:sty m:val="bi"/>
                  </m:rPr>
                  <w:rPr>
                    <w:rFonts w:ascii="Cambria Math" w:hAnsi="Cambria Math" w:cs="Calibri"/>
                    <w:color w:val="000000"/>
                    <w:sz w:val="28"/>
                    <w:szCs w:val="28"/>
                  </w:rPr>
                  <m:t>-4</m:t>
                </m:r>
              </m:den>
            </m:f>
          </m:sup>
        </m:sSup>
      </m:oMath>
      <w:r w:rsidRPr="003705FB">
        <w:rPr>
          <w:rFonts w:asciiTheme="majorHAnsi" w:hAnsiTheme="majorHAnsi" w:cs="Calibri"/>
          <w:b/>
          <w:color w:val="000000"/>
          <w:sz w:val="28"/>
          <w:szCs w:val="28"/>
        </w:rPr>
        <w:t xml:space="preserve"> </w:t>
      </w:r>
    </w:p>
    <w:p w14:paraId="4C25CC9B" w14:textId="4BED5CCB" w:rsidR="0076731C" w:rsidRPr="003705FB" w:rsidRDefault="0076731C" w:rsidP="00EA51CD">
      <w:pPr>
        <w:pStyle w:val="Prrafodelista"/>
        <w:numPr>
          <w:ilvl w:val="0"/>
          <w:numId w:val="92"/>
        </w:numPr>
        <w:spacing w:before="0"/>
        <w:contextualSpacing/>
        <w:jc w:val="left"/>
        <w:rPr>
          <w:rFonts w:asciiTheme="majorHAnsi" w:hAnsiTheme="majorHAnsi"/>
          <w:sz w:val="28"/>
          <w:szCs w:val="28"/>
        </w:rPr>
      </w:pPr>
      <w:r w:rsidRPr="003705FB">
        <w:rPr>
          <w:rFonts w:asciiTheme="majorHAnsi" w:hAnsiTheme="majorHAnsi"/>
          <w:sz w:val="28"/>
          <w:szCs w:val="28"/>
        </w:rPr>
        <w:t>Dominio:</w:t>
      </w:r>
    </w:p>
    <w:p w14:paraId="3A93CF44" w14:textId="2BF401F4" w:rsidR="0076731C" w:rsidRPr="003705FB" w:rsidRDefault="0076731C" w:rsidP="0076731C">
      <w:pPr>
        <w:rPr>
          <w:rFonts w:asciiTheme="majorHAnsi" w:hAnsiTheme="majorHAnsi" w:cs="Calibri"/>
          <w:color w:val="000000"/>
          <w:lang w:val="es-ES"/>
        </w:rPr>
      </w:pPr>
      <w:r w:rsidRPr="003705FB">
        <w:rPr>
          <w:rFonts w:asciiTheme="majorHAnsi" w:hAnsiTheme="majorHAnsi" w:cs="Calibri"/>
          <w:color w:val="000000"/>
          <w:lang w:val="es-ES"/>
        </w:rPr>
        <w:t>Como en el exponente hay una función racional para determinar su dominio se hace el denominador del exponente igual a cero</w:t>
      </w:r>
      <w:r w:rsidR="003705FB">
        <w:rPr>
          <w:rFonts w:asciiTheme="majorHAnsi" w:hAnsiTheme="majorHAnsi" w:cs="Calibri"/>
          <w:color w:val="000000"/>
          <w:lang w:val="es-ES"/>
        </w:rPr>
        <w:t>:</w:t>
      </w:r>
    </w:p>
    <w:p w14:paraId="53833A18" w14:textId="77777777" w:rsidR="0076731C" w:rsidRDefault="007B2645" w:rsidP="0076731C">
      <w:pPr>
        <w:rPr>
          <w:rFonts w:cs="Calibri"/>
          <w:color w:val="000000"/>
          <w:lang w:val="es-ES"/>
        </w:rPr>
      </w:pPr>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x</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lang w:val="es-ES"/>
          </w:rPr>
          <m:t>-4=0</m:t>
        </m:r>
      </m:oMath>
      <w:r w:rsidR="0076731C">
        <w:rPr>
          <w:rFonts w:cs="Calibri"/>
          <w:color w:val="000000"/>
          <w:lang w:val="es-ES"/>
        </w:rPr>
        <w:t xml:space="preserve"> se factoriza (diferencia de cuadrados)</w:t>
      </w:r>
    </w:p>
    <w:p w14:paraId="6C58951D" w14:textId="77777777" w:rsidR="0076731C" w:rsidRPr="006E2E71" w:rsidRDefault="0076731C" w:rsidP="0076731C">
      <w:pPr>
        <w:rPr>
          <w:rFonts w:cs="Calibri"/>
          <w:color w:val="000000"/>
          <w:lang w:val="es-ES"/>
        </w:rPr>
      </w:pPr>
    </w:p>
    <w:p w14:paraId="25AC9E11" w14:textId="7C4A11C5" w:rsidR="0076731C" w:rsidRDefault="007B2645" w:rsidP="0076731C">
      <w:pPr>
        <w:rPr>
          <w:rFonts w:cs="Calibri"/>
          <w:color w:val="000000"/>
          <w:lang w:val="es-ES"/>
        </w:rPr>
      </w:pPr>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x</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lang w:val="es-ES"/>
          </w:rPr>
          <m:t>-4=0→</m:t>
        </m:r>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lang w:val="es-ES"/>
              </w:rPr>
              <m:t>x+2</m:t>
            </m:r>
          </m:e>
        </m:d>
        <m:r>
          <m:rPr>
            <m:sty m:val="bi"/>
          </m:rPr>
          <w:rPr>
            <w:rFonts w:ascii="Cambria Math" w:hAnsi="Cambria Math" w:cs="Calibri"/>
            <w:color w:val="000000"/>
            <w:sz w:val="32"/>
            <w:szCs w:val="32"/>
            <w:lang w:val="es-ES"/>
          </w:rPr>
          <m:t>*</m:t>
        </m:r>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lang w:val="es-ES"/>
              </w:rPr>
              <m:t>x-2</m:t>
            </m:r>
          </m:e>
        </m:d>
        <m:r>
          <m:rPr>
            <m:sty m:val="bi"/>
          </m:rPr>
          <w:rPr>
            <w:rFonts w:ascii="Cambria Math" w:hAnsi="Cambria Math" w:cs="Calibri"/>
            <w:color w:val="000000"/>
            <w:sz w:val="32"/>
            <w:szCs w:val="32"/>
            <w:lang w:val="es-ES"/>
          </w:rPr>
          <m:t>=0</m:t>
        </m:r>
      </m:oMath>
      <w:r w:rsidR="0076731C">
        <w:rPr>
          <w:rFonts w:cs="Calibri"/>
          <w:color w:val="000000"/>
          <w:lang w:val="es-ES"/>
        </w:rPr>
        <w:t xml:space="preserve"> se iguala cada factor a cero y se despeja </w:t>
      </w:r>
      <w:r w:rsidR="0076731C" w:rsidRPr="006E2E71">
        <w:rPr>
          <w:rFonts w:cs="Calibri"/>
          <w:b/>
          <w:color w:val="000000"/>
          <w:sz w:val="32"/>
          <w:szCs w:val="32"/>
          <w:lang w:val="es-ES"/>
        </w:rPr>
        <w:t>x:</w:t>
      </w:r>
    </w:p>
    <w:p w14:paraId="1A6E66E3" w14:textId="685912AD" w:rsidR="0076731C" w:rsidRPr="003705FB" w:rsidRDefault="007B2645" w:rsidP="0076731C">
      <w:pPr>
        <w:rPr>
          <w:rFonts w:cs="Calibri"/>
          <w:color w:val="000000"/>
          <w:lang w:val="es-ES"/>
        </w:rPr>
      </w:pPr>
      <m:oMathPara>
        <m:oMath>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lang w:val="es-ES"/>
                </w:rPr>
                <m:t>x+2</m:t>
              </m:r>
            </m:e>
          </m:d>
          <m:r>
            <m:rPr>
              <m:sty m:val="bi"/>
            </m:rPr>
            <w:rPr>
              <w:rFonts w:ascii="Cambria Math" w:hAnsi="Cambria Math" w:cs="Calibri"/>
              <w:color w:val="000000"/>
              <w:sz w:val="32"/>
              <w:szCs w:val="32"/>
              <w:lang w:val="es-ES"/>
            </w:rPr>
            <m:t>=0→x=-2</m:t>
          </m:r>
        </m:oMath>
      </m:oMathPara>
    </w:p>
    <w:p w14:paraId="4601E3B7" w14:textId="1F1FE3FB" w:rsidR="0076731C" w:rsidRDefault="007B2645" w:rsidP="0076731C">
      <w:pPr>
        <w:rPr>
          <w:rFonts w:cs="Calibri"/>
          <w:color w:val="000000"/>
          <w:lang w:val="es-ES"/>
        </w:rPr>
      </w:pPr>
      <m:oMath>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lang w:val="es-ES"/>
              </w:rPr>
              <m:t>x-2</m:t>
            </m:r>
          </m:e>
        </m:d>
        <m:r>
          <m:rPr>
            <m:sty m:val="bi"/>
          </m:rPr>
          <w:rPr>
            <w:rFonts w:ascii="Cambria Math" w:hAnsi="Cambria Math" w:cs="Calibri"/>
            <w:color w:val="000000"/>
            <w:sz w:val="32"/>
            <w:szCs w:val="32"/>
            <w:lang w:val="es-ES"/>
          </w:rPr>
          <m:t>=0→x=2</m:t>
        </m:r>
      </m:oMath>
      <w:r w:rsidR="0076731C">
        <w:rPr>
          <w:rFonts w:cs="Calibri"/>
          <w:b/>
          <w:color w:val="000000"/>
          <w:sz w:val="32"/>
          <w:szCs w:val="32"/>
          <w:lang w:val="es-ES"/>
        </w:rPr>
        <w:t xml:space="preserve"> </w:t>
      </w:r>
      <w:r w:rsidR="0076731C">
        <w:rPr>
          <w:rFonts w:cs="Calibri"/>
          <w:color w:val="000000"/>
          <w:sz w:val="24"/>
          <w:szCs w:val="24"/>
          <w:lang w:val="es-ES"/>
        </w:rPr>
        <w:t>Por</w:t>
      </w:r>
      <w:r w:rsidR="0076731C" w:rsidRPr="006E2E71">
        <w:rPr>
          <w:rFonts w:cs="Calibri"/>
          <w:color w:val="000000"/>
          <w:lang w:val="es-ES"/>
        </w:rPr>
        <w:t xml:space="preserve"> lo tant</w:t>
      </w:r>
      <w:r w:rsidR="003705FB">
        <w:rPr>
          <w:rFonts w:cs="Calibri"/>
          <w:color w:val="000000"/>
          <w:lang w:val="es-ES"/>
        </w:rPr>
        <w:t>o, el dominio de la función es:</w:t>
      </w:r>
    </w:p>
    <w:p w14:paraId="515F799D" w14:textId="3271A902" w:rsidR="003705FB" w:rsidRPr="003705FB" w:rsidRDefault="007B2645" w:rsidP="0076731C">
      <w:pPr>
        <w:rPr>
          <w:rFonts w:cs="Calibri"/>
          <w:b/>
          <w:color w:val="000000"/>
          <w:sz w:val="32"/>
          <w:szCs w:val="32"/>
          <w:lang w:val="es-ES"/>
        </w:rPr>
      </w:pPr>
      <m:oMathPara>
        <m:oMath>
          <m:sSub>
            <m:sSubPr>
              <m:ctrlPr>
                <w:rPr>
                  <w:rFonts w:ascii="Cambria Math" w:hAnsi="Cambria Math" w:cs="Calibri"/>
                  <w:b/>
                  <w:i/>
                  <w:color w:val="000000"/>
                  <w:sz w:val="32"/>
                  <w:szCs w:val="32"/>
                  <w:lang w:val="es-ES"/>
                </w:rPr>
              </m:ctrlPr>
            </m:sSubPr>
            <m:e>
              <m:r>
                <m:rPr>
                  <m:sty m:val="bi"/>
                </m:rPr>
                <w:rPr>
                  <w:rFonts w:ascii="Cambria Math" w:hAnsi="Cambria Math" w:cs="Calibri"/>
                  <w:color w:val="000000"/>
                  <w:sz w:val="32"/>
                  <w:szCs w:val="32"/>
                  <w:lang w:val="es-ES"/>
                </w:rPr>
                <m:t>D</m:t>
              </m:r>
            </m:e>
            <m:sub>
              <m:r>
                <m:rPr>
                  <m:sty m:val="bi"/>
                </m:rPr>
                <w:rPr>
                  <w:rFonts w:ascii="Cambria Math" w:hAnsi="Cambria Math" w:cs="Calibri"/>
                  <w:color w:val="000000"/>
                  <w:sz w:val="32"/>
                  <w:szCs w:val="32"/>
                  <w:lang w:val="es-ES"/>
                </w:rPr>
                <m:t>f</m:t>
              </m:r>
            </m:sub>
          </m:sSub>
          <m:r>
            <m:rPr>
              <m:sty m:val="bi"/>
            </m:rPr>
            <w:rPr>
              <w:rFonts w:ascii="Cambria Math" w:hAnsi="Cambria Math" w:cs="Calibri"/>
              <w:color w:val="000000"/>
              <w:sz w:val="32"/>
              <w:szCs w:val="32"/>
              <w:lang w:val="es-ES"/>
            </w:rPr>
            <m:t xml:space="preserve">:x≠2   y    x≠-2        σ    </m:t>
          </m:r>
          <m:sSub>
            <m:sSubPr>
              <m:ctrlPr>
                <w:rPr>
                  <w:rFonts w:ascii="Cambria Math" w:hAnsi="Cambria Math" w:cs="Calibri"/>
                  <w:b/>
                  <w:i/>
                  <w:color w:val="000000"/>
                  <w:sz w:val="32"/>
                  <w:szCs w:val="32"/>
                  <w:lang w:val="es-ES"/>
                </w:rPr>
              </m:ctrlPr>
            </m:sSubPr>
            <m:e>
              <m:r>
                <m:rPr>
                  <m:sty m:val="bi"/>
                </m:rPr>
                <w:rPr>
                  <w:rFonts w:ascii="Cambria Math" w:hAnsi="Cambria Math" w:cs="Calibri"/>
                  <w:color w:val="000000"/>
                  <w:sz w:val="32"/>
                  <w:szCs w:val="32"/>
                  <w:lang w:val="es-ES"/>
                </w:rPr>
                <m:t>D</m:t>
              </m:r>
            </m:e>
            <m:sub>
              <m:r>
                <m:rPr>
                  <m:sty m:val="bi"/>
                </m:rPr>
                <w:rPr>
                  <w:rFonts w:ascii="Cambria Math" w:hAnsi="Cambria Math" w:cs="Calibri"/>
                  <w:color w:val="000000"/>
                  <w:sz w:val="32"/>
                  <w:szCs w:val="32"/>
                  <w:lang w:val="es-ES"/>
                </w:rPr>
                <m:t>f</m:t>
              </m:r>
            </m:sub>
          </m:sSub>
          <m:r>
            <m:rPr>
              <m:sty m:val="bi"/>
            </m:rPr>
            <w:rPr>
              <w:rFonts w:ascii="Cambria Math" w:hAnsi="Cambria Math" w:cs="Calibri"/>
              <w:color w:val="000000"/>
              <w:sz w:val="32"/>
              <w:szCs w:val="32"/>
              <w:lang w:val="es-ES"/>
            </w:rPr>
            <m:t>=x ϵ</m:t>
          </m:r>
          <m:sSub>
            <m:sSubPr>
              <m:ctrlPr>
                <w:rPr>
                  <w:rFonts w:ascii="Cambria Math" w:hAnsi="Cambria Math" w:cs="Calibri"/>
                  <w:b/>
                  <w:i/>
                  <w:color w:val="000000"/>
                  <w:sz w:val="32"/>
                  <w:szCs w:val="32"/>
                  <w:lang w:val="es-ES"/>
                </w:rPr>
              </m:ctrlPr>
            </m:sSubPr>
            <m:e>
              <m:r>
                <m:rPr>
                  <m:sty m:val="bi"/>
                </m:rPr>
                <w:rPr>
                  <w:rFonts w:ascii="Cambria Math" w:hAnsi="Cambria Math" w:cs="Calibri"/>
                  <w:color w:val="000000"/>
                  <w:sz w:val="32"/>
                  <w:szCs w:val="32"/>
                  <w:lang w:val="es-ES"/>
                </w:rPr>
                <m:t xml:space="preserve"> R</m:t>
              </m:r>
            </m:e>
            <m:sub>
              <m:r>
                <m:rPr>
                  <m:sty m:val="bi"/>
                </m:rPr>
                <w:rPr>
                  <w:rFonts w:ascii="Cambria Math" w:hAnsi="Cambria Math" w:cs="Calibri"/>
                  <w:color w:val="000000"/>
                  <w:sz w:val="32"/>
                  <w:szCs w:val="32"/>
                  <w:lang w:val="es-ES"/>
                </w:rPr>
                <m:t>e</m:t>
              </m:r>
            </m:sub>
          </m:sSub>
          <m:r>
            <m:rPr>
              <m:sty m:val="bi"/>
            </m:rPr>
            <w:rPr>
              <w:rFonts w:ascii="Cambria Math" w:hAnsi="Cambria Math" w:cs="Calibri"/>
              <w:color w:val="000000"/>
              <w:sz w:val="32"/>
              <w:szCs w:val="32"/>
              <w:lang w:val="es-ES"/>
            </w:rPr>
            <m:t>-{2,-2}</m:t>
          </m:r>
        </m:oMath>
      </m:oMathPara>
    </w:p>
    <w:p w14:paraId="5840287D" w14:textId="77777777" w:rsidR="0076731C" w:rsidRPr="003705FB" w:rsidRDefault="0076731C" w:rsidP="00EA51CD">
      <w:pPr>
        <w:pStyle w:val="Prrafodelista"/>
        <w:numPr>
          <w:ilvl w:val="0"/>
          <w:numId w:val="92"/>
        </w:numPr>
        <w:spacing w:before="0"/>
        <w:contextualSpacing/>
        <w:jc w:val="left"/>
        <w:rPr>
          <w:rFonts w:asciiTheme="majorHAnsi" w:hAnsiTheme="majorHAnsi"/>
          <w:b/>
          <w:sz w:val="28"/>
          <w:szCs w:val="28"/>
        </w:rPr>
      </w:pPr>
      <w:r w:rsidRPr="003705FB">
        <w:rPr>
          <w:rFonts w:asciiTheme="majorHAnsi" w:hAnsiTheme="majorHAnsi"/>
          <w:b/>
          <w:sz w:val="28"/>
          <w:szCs w:val="28"/>
        </w:rPr>
        <w:t xml:space="preserve">Interceptos: </w:t>
      </w:r>
    </w:p>
    <w:p w14:paraId="305E22A5" w14:textId="77777777" w:rsidR="0076731C" w:rsidRPr="003705FB" w:rsidRDefault="0076731C" w:rsidP="00EA51CD">
      <w:pPr>
        <w:pStyle w:val="Prrafodelista"/>
        <w:numPr>
          <w:ilvl w:val="0"/>
          <w:numId w:val="116"/>
        </w:numPr>
        <w:spacing w:before="0"/>
        <w:contextualSpacing/>
        <w:jc w:val="left"/>
        <w:rPr>
          <w:rFonts w:asciiTheme="majorHAnsi" w:hAnsiTheme="majorHAnsi"/>
          <w:b/>
        </w:rPr>
      </w:pPr>
      <w:r w:rsidRPr="003705FB">
        <w:rPr>
          <w:rFonts w:asciiTheme="majorHAnsi" w:hAnsiTheme="majorHAnsi"/>
          <w:b/>
        </w:rPr>
        <w:t xml:space="preserve">Si  </w:t>
      </w:r>
      <m:oMath>
        <m:r>
          <m:rPr>
            <m:sty m:val="bi"/>
          </m:rPr>
          <w:rPr>
            <w:rFonts w:ascii="Cambria Math" w:hAnsi="Cambria Math"/>
          </w:rPr>
          <m:t>x=0</m:t>
        </m:r>
      </m:oMath>
      <w:r w:rsidRPr="003705FB">
        <w:rPr>
          <w:rFonts w:asciiTheme="majorHAnsi" w:hAnsiTheme="majorHAnsi"/>
          <w:b/>
        </w:rPr>
        <w:t xml:space="preserve">  </w:t>
      </w:r>
      <w:r w:rsidRPr="003705FB">
        <w:rPr>
          <w:rFonts w:asciiTheme="majorHAnsi" w:hAnsiTheme="majorHAnsi"/>
        </w:rPr>
        <w:t>se tiene:</w:t>
      </w:r>
    </w:p>
    <w:p w14:paraId="61DF8C40" w14:textId="527F1E18" w:rsidR="0076731C" w:rsidRPr="00701BF4" w:rsidRDefault="0076731C" w:rsidP="00701BF4">
      <w:pPr>
        <w:ind w:left="720"/>
        <w:rPr>
          <w:rFonts w:asciiTheme="majorHAnsi" w:hAnsiTheme="majorHAnsi" w:cstheme="minorHAnsi"/>
          <w:b/>
        </w:rPr>
      </w:pPr>
      <m:oMath>
        <m:r>
          <m:rPr>
            <m:sty m:val="bi"/>
          </m:rPr>
          <w:rPr>
            <w:rFonts w:ascii="Cambria Math" w:hAnsi="Cambria Math" w:cstheme="minorHAnsi"/>
            <w:color w:val="000000"/>
          </w:rPr>
          <m:t>y=</m:t>
        </m:r>
        <m:sSup>
          <m:sSupPr>
            <m:ctrlPr>
              <w:rPr>
                <w:rFonts w:ascii="Cambria Math" w:hAnsi="Cambria Math" w:cstheme="minorHAnsi"/>
                <w:b/>
                <w:i/>
                <w:color w:val="000000"/>
                <w:lang w:val="es-ES"/>
              </w:rPr>
            </m:ctrlPr>
          </m:sSupPr>
          <m:e>
            <m:r>
              <m:rPr>
                <m:sty m:val="bi"/>
              </m:rPr>
              <w:rPr>
                <w:rFonts w:ascii="Cambria Math" w:hAnsi="Cambria Math" w:cstheme="minorHAnsi"/>
                <w:color w:val="000000"/>
              </w:rPr>
              <m:t>e</m:t>
            </m:r>
          </m:e>
          <m:sup>
            <m:f>
              <m:fPr>
                <m:ctrlPr>
                  <w:rPr>
                    <w:rFonts w:ascii="Cambria Math" w:hAnsi="Cambria Math" w:cstheme="minorHAnsi"/>
                    <w:b/>
                    <w:i/>
                    <w:color w:val="000000"/>
                    <w:lang w:val="es-ES"/>
                  </w:rPr>
                </m:ctrlPr>
              </m:fPr>
              <m:num>
                <m:r>
                  <m:rPr>
                    <m:sty m:val="bi"/>
                  </m:rPr>
                  <w:rPr>
                    <w:rFonts w:ascii="Cambria Math" w:hAnsi="Cambria Math" w:cstheme="minorHAnsi"/>
                    <w:color w:val="000000"/>
                  </w:rPr>
                  <m:t>2(0)-1</m:t>
                </m:r>
              </m:num>
              <m:den>
                <m:r>
                  <m:rPr>
                    <m:sty m:val="bi"/>
                  </m:rPr>
                  <w:rPr>
                    <w:rFonts w:ascii="Cambria Math" w:hAnsi="Cambria Math" w:cstheme="minorHAnsi"/>
                    <w:color w:val="000000"/>
                    <w:lang w:val="es-ES"/>
                  </w:rPr>
                  <m:t>(</m:t>
                </m:r>
                <m:sSup>
                  <m:sSupPr>
                    <m:ctrlPr>
                      <w:rPr>
                        <w:rFonts w:ascii="Cambria Math" w:hAnsi="Cambria Math" w:cstheme="minorHAnsi"/>
                        <w:b/>
                        <w:i/>
                        <w:color w:val="000000"/>
                        <w:lang w:val="es-ES"/>
                      </w:rPr>
                    </m:ctrlPr>
                  </m:sSupPr>
                  <m:e>
                    <m:r>
                      <m:rPr>
                        <m:sty m:val="bi"/>
                      </m:rPr>
                      <w:rPr>
                        <w:rFonts w:ascii="Cambria Math" w:hAnsi="Cambria Math" w:cstheme="minorHAnsi"/>
                        <w:color w:val="000000"/>
                      </w:rPr>
                      <m:t>0)</m:t>
                    </m:r>
                  </m:e>
                  <m:sup>
                    <m:r>
                      <m:rPr>
                        <m:sty m:val="bi"/>
                      </m:rPr>
                      <w:rPr>
                        <w:rFonts w:ascii="Cambria Math" w:hAnsi="Cambria Math" w:cstheme="minorHAnsi"/>
                        <w:color w:val="000000"/>
                      </w:rPr>
                      <m:t>2</m:t>
                    </m:r>
                  </m:sup>
                </m:sSup>
                <m:r>
                  <m:rPr>
                    <m:sty m:val="bi"/>
                  </m:rPr>
                  <w:rPr>
                    <w:rFonts w:ascii="Cambria Math" w:hAnsi="Cambria Math" w:cstheme="minorHAnsi"/>
                    <w:color w:val="000000"/>
                  </w:rPr>
                  <m:t>-4</m:t>
                </m:r>
              </m:den>
            </m:f>
          </m:sup>
        </m:sSup>
        <m:r>
          <m:rPr>
            <m:sty m:val="bi"/>
          </m:rPr>
          <w:rPr>
            <w:rFonts w:ascii="Cambria Math" w:hAnsi="Cambria Math" w:cstheme="minorHAnsi"/>
            <w:color w:val="000000"/>
            <w:lang w:val="es-ES"/>
          </w:rPr>
          <m:t>→</m:t>
        </m:r>
        <m:r>
          <m:rPr>
            <m:sty m:val="bi"/>
          </m:rPr>
          <w:rPr>
            <w:rFonts w:ascii="Cambria Math" w:hAnsi="Cambria Math" w:cstheme="minorHAnsi"/>
            <w:color w:val="000000"/>
          </w:rPr>
          <m:t>y=</m:t>
        </m:r>
        <m:sSup>
          <m:sSupPr>
            <m:ctrlPr>
              <w:rPr>
                <w:rFonts w:ascii="Cambria Math" w:hAnsi="Cambria Math" w:cstheme="minorHAnsi"/>
                <w:b/>
                <w:i/>
                <w:color w:val="000000"/>
                <w:lang w:val="es-ES"/>
              </w:rPr>
            </m:ctrlPr>
          </m:sSupPr>
          <m:e>
            <m:r>
              <m:rPr>
                <m:sty m:val="bi"/>
              </m:rPr>
              <w:rPr>
                <w:rFonts w:ascii="Cambria Math" w:hAnsi="Cambria Math" w:cstheme="minorHAnsi"/>
                <w:color w:val="000000"/>
              </w:rPr>
              <m:t>e</m:t>
            </m:r>
          </m:e>
          <m:sup>
            <m:f>
              <m:fPr>
                <m:ctrlPr>
                  <w:rPr>
                    <w:rFonts w:ascii="Cambria Math" w:hAnsi="Cambria Math" w:cstheme="minorHAnsi"/>
                    <w:b/>
                    <w:i/>
                    <w:color w:val="000000"/>
                    <w:lang w:val="es-ES"/>
                  </w:rPr>
                </m:ctrlPr>
              </m:fPr>
              <m:num>
                <m:r>
                  <m:rPr>
                    <m:sty m:val="bi"/>
                  </m:rPr>
                  <w:rPr>
                    <w:rFonts w:ascii="Cambria Math" w:hAnsi="Cambria Math" w:cstheme="minorHAnsi"/>
                    <w:color w:val="000000"/>
                  </w:rPr>
                  <m:t>-1</m:t>
                </m:r>
              </m:num>
              <m:den>
                <m:r>
                  <m:rPr>
                    <m:sty m:val="bi"/>
                  </m:rPr>
                  <w:rPr>
                    <w:rFonts w:ascii="Cambria Math" w:hAnsi="Cambria Math" w:cstheme="minorHAnsi"/>
                    <w:color w:val="000000"/>
                  </w:rPr>
                  <m:t>-4</m:t>
                </m:r>
              </m:den>
            </m:f>
          </m:sup>
        </m:sSup>
        <m:r>
          <m:rPr>
            <m:sty m:val="bi"/>
          </m:rPr>
          <w:rPr>
            <w:rFonts w:ascii="Cambria Math" w:hAnsi="Cambria Math" w:cstheme="minorHAnsi"/>
            <w:color w:val="000000"/>
            <w:lang w:val="es-ES"/>
          </w:rPr>
          <m:t>→</m:t>
        </m:r>
        <m:r>
          <m:rPr>
            <m:sty m:val="bi"/>
          </m:rPr>
          <w:rPr>
            <w:rFonts w:ascii="Cambria Math" w:hAnsi="Cambria Math" w:cstheme="minorHAnsi"/>
            <w:color w:val="000000"/>
          </w:rPr>
          <m:t>y=</m:t>
        </m:r>
        <m:sSup>
          <m:sSupPr>
            <m:ctrlPr>
              <w:rPr>
                <w:rFonts w:ascii="Cambria Math" w:hAnsi="Cambria Math" w:cstheme="minorHAnsi"/>
                <w:b/>
                <w:i/>
                <w:color w:val="000000"/>
              </w:rPr>
            </m:ctrlPr>
          </m:sSupPr>
          <m:e>
            <m:r>
              <m:rPr>
                <m:sty m:val="bi"/>
              </m:rPr>
              <w:rPr>
                <w:rFonts w:ascii="Cambria Math" w:hAnsi="Cambria Math" w:cstheme="minorHAnsi"/>
                <w:color w:val="000000"/>
              </w:rPr>
              <m:t>e</m:t>
            </m:r>
          </m:e>
          <m:sup>
            <m:f>
              <m:fPr>
                <m:ctrlPr>
                  <w:rPr>
                    <w:rFonts w:ascii="Cambria Math" w:hAnsi="Cambria Math" w:cstheme="minorHAnsi"/>
                    <w:b/>
                    <w:i/>
                    <w:color w:val="000000"/>
                  </w:rPr>
                </m:ctrlPr>
              </m:fPr>
              <m:num>
                <m:r>
                  <m:rPr>
                    <m:sty m:val="bi"/>
                  </m:rPr>
                  <w:rPr>
                    <w:rFonts w:ascii="Cambria Math" w:hAnsi="Cambria Math" w:cstheme="minorHAnsi"/>
                    <w:color w:val="000000"/>
                  </w:rPr>
                  <m:t>1</m:t>
                </m:r>
              </m:num>
              <m:den>
                <m:r>
                  <m:rPr>
                    <m:sty m:val="bi"/>
                  </m:rPr>
                  <w:rPr>
                    <w:rFonts w:ascii="Cambria Math" w:hAnsi="Cambria Math" w:cstheme="minorHAnsi"/>
                    <w:color w:val="000000"/>
                  </w:rPr>
                  <m:t>4</m:t>
                </m:r>
              </m:den>
            </m:f>
          </m:sup>
        </m:sSup>
        <m:r>
          <m:rPr>
            <m:sty m:val="bi"/>
          </m:rPr>
          <w:rPr>
            <w:rFonts w:ascii="Cambria Math" w:hAnsi="Cambria Math" w:cstheme="minorHAnsi"/>
            <w:color w:val="000000"/>
          </w:rPr>
          <m:t>→y=1.284…</m:t>
        </m:r>
      </m:oMath>
      <w:r w:rsidRPr="003705FB">
        <w:rPr>
          <w:rFonts w:asciiTheme="majorHAnsi" w:hAnsiTheme="majorHAnsi" w:cstheme="minorHAnsi"/>
          <w:b/>
          <w:color w:val="000000"/>
        </w:rPr>
        <w:t xml:space="preserve">  </w:t>
      </w:r>
    </w:p>
    <w:p w14:paraId="202B8285" w14:textId="19B7439D" w:rsidR="0076731C" w:rsidRPr="003705FB" w:rsidRDefault="0076731C" w:rsidP="0076731C">
      <w:pPr>
        <w:rPr>
          <w:rFonts w:asciiTheme="majorHAnsi" w:hAnsiTheme="majorHAnsi"/>
          <w:lang w:val="es-ES"/>
        </w:rPr>
      </w:pPr>
      <w:r w:rsidRPr="003705FB">
        <w:rPr>
          <w:rFonts w:asciiTheme="majorHAnsi" w:hAnsiTheme="majorHAnsi"/>
          <w:lang w:val="es-ES"/>
        </w:rPr>
        <w:t xml:space="preserve">El intercepto con el eje </w:t>
      </w:r>
      <w:r w:rsidRPr="003705FB">
        <w:rPr>
          <w:rFonts w:asciiTheme="majorHAnsi" w:hAnsiTheme="majorHAnsi"/>
          <w:b/>
          <w:lang w:val="es-ES"/>
        </w:rPr>
        <w:t>y</w:t>
      </w:r>
      <w:r w:rsidRPr="003705FB">
        <w:rPr>
          <w:rFonts w:asciiTheme="majorHAnsi" w:hAnsiTheme="majorHAnsi"/>
          <w:lang w:val="es-ES"/>
        </w:rPr>
        <w:t xml:space="preserve"> es el punto de coordenadas: </w:t>
      </w:r>
      <m:oMath>
        <m:d>
          <m:dPr>
            <m:ctrlPr>
              <w:rPr>
                <w:rFonts w:ascii="Cambria Math" w:hAnsi="Cambria Math"/>
                <w:b/>
                <w:i/>
                <w:lang w:val="es-ES"/>
              </w:rPr>
            </m:ctrlPr>
          </m:dPr>
          <m:e>
            <m:r>
              <m:rPr>
                <m:sty m:val="bi"/>
              </m:rPr>
              <w:rPr>
                <w:rFonts w:ascii="Cambria Math" w:hAnsi="Cambria Math"/>
                <w:lang w:val="es-ES"/>
              </w:rPr>
              <m:t>0, 1.284…</m:t>
            </m:r>
          </m:e>
        </m:d>
      </m:oMath>
    </w:p>
    <w:p w14:paraId="403ADA85" w14:textId="77777777" w:rsidR="0076731C" w:rsidRPr="003705FB" w:rsidRDefault="0076731C" w:rsidP="00EA51CD">
      <w:pPr>
        <w:pStyle w:val="Prrafodelista"/>
        <w:numPr>
          <w:ilvl w:val="0"/>
          <w:numId w:val="116"/>
        </w:numPr>
        <w:spacing w:before="0"/>
        <w:contextualSpacing/>
        <w:jc w:val="left"/>
        <w:rPr>
          <w:rFonts w:asciiTheme="majorHAnsi" w:hAnsiTheme="majorHAnsi" w:cs="Calibri"/>
          <w:color w:val="000000"/>
        </w:rPr>
      </w:pPr>
      <w:r w:rsidRPr="003705FB">
        <w:rPr>
          <w:rFonts w:asciiTheme="majorHAnsi" w:hAnsiTheme="majorHAnsi" w:cs="Calibri"/>
          <w:color w:val="000000"/>
        </w:rPr>
        <w:t xml:space="preserve">Con el eje </w:t>
      </w:r>
      <w:r w:rsidRPr="003705FB">
        <w:rPr>
          <w:rFonts w:asciiTheme="majorHAnsi" w:hAnsiTheme="majorHAnsi" w:cs="Calibri"/>
          <w:b/>
          <w:color w:val="000000"/>
          <w:sz w:val="32"/>
          <w:szCs w:val="32"/>
        </w:rPr>
        <w:t>x</w:t>
      </w:r>
      <w:r w:rsidRPr="003705FB">
        <w:rPr>
          <w:rFonts w:asciiTheme="majorHAnsi" w:hAnsiTheme="majorHAnsi" w:cs="Calibri"/>
          <w:color w:val="000000"/>
        </w:rPr>
        <w:t xml:space="preserve"> no tiene intercepto.</w:t>
      </w:r>
    </w:p>
    <w:p w14:paraId="2CDDEE9E" w14:textId="77777777" w:rsidR="0076731C" w:rsidRPr="003705FB" w:rsidRDefault="0076731C" w:rsidP="00EA51CD">
      <w:pPr>
        <w:pStyle w:val="Prrafodelista"/>
        <w:numPr>
          <w:ilvl w:val="0"/>
          <w:numId w:val="92"/>
        </w:numPr>
        <w:spacing w:before="0"/>
        <w:contextualSpacing/>
        <w:jc w:val="left"/>
        <w:rPr>
          <w:rFonts w:asciiTheme="majorHAnsi" w:hAnsiTheme="majorHAnsi"/>
          <w:b/>
          <w:sz w:val="28"/>
          <w:szCs w:val="28"/>
        </w:rPr>
      </w:pPr>
      <w:r w:rsidRPr="003705FB">
        <w:rPr>
          <w:rFonts w:asciiTheme="majorHAnsi" w:hAnsiTheme="majorHAnsi"/>
          <w:b/>
          <w:sz w:val="28"/>
          <w:szCs w:val="28"/>
        </w:rPr>
        <w:t>Gráfica</w:t>
      </w:r>
    </w:p>
    <w:p w14:paraId="5917F61E" w14:textId="5C0F9EF1" w:rsidR="0076731C" w:rsidRPr="003705FB" w:rsidRDefault="0076731C" w:rsidP="0076731C">
      <w:pPr>
        <w:ind w:left="360"/>
        <w:rPr>
          <w:rFonts w:asciiTheme="majorHAnsi" w:hAnsiTheme="majorHAnsi"/>
          <w:b/>
        </w:rPr>
      </w:pPr>
      <w:r w:rsidRPr="003705FB">
        <w:rPr>
          <w:rFonts w:asciiTheme="majorHAnsi" w:hAnsiTheme="majorHAnsi"/>
        </w:rPr>
        <w:t xml:space="preserve">Para la gráfica se asignan a </w:t>
      </w:r>
      <w:r w:rsidRPr="003705FB">
        <w:rPr>
          <w:rFonts w:asciiTheme="majorHAnsi" w:hAnsiTheme="majorHAnsi"/>
          <w:b/>
        </w:rPr>
        <w:t>x</w:t>
      </w:r>
      <w:r w:rsidRPr="003705FB">
        <w:rPr>
          <w:rFonts w:asciiTheme="majorHAnsi" w:hAnsiTheme="majorHAnsi"/>
        </w:rPr>
        <w:t xml:space="preserve"> cinco valores a la izquierda de –2, cinco valores entre –2 y 2, y cinco valores a </w:t>
      </w:r>
      <w:r w:rsidR="003705FB" w:rsidRPr="003705FB">
        <w:rPr>
          <w:rFonts w:asciiTheme="majorHAnsi" w:hAnsiTheme="majorHAnsi"/>
        </w:rPr>
        <w:t>la derecha</w:t>
      </w:r>
      <w:r w:rsidRPr="003705FB">
        <w:rPr>
          <w:rFonts w:asciiTheme="majorHAnsi" w:hAnsiTheme="majorHAnsi"/>
        </w:rPr>
        <w:t xml:space="preserve"> de 2. A continuación se muestra estos valores en la tabla.</w:t>
      </w:r>
    </w:p>
    <w:p w14:paraId="14783B4E" w14:textId="6EB1EC34" w:rsidR="003705FB" w:rsidRDefault="003705FB" w:rsidP="0076731C">
      <w:pPr>
        <w:rPr>
          <w:lang w:val="es-ES"/>
        </w:rPr>
      </w:pPr>
    </w:p>
    <w:tbl>
      <w:tblPr>
        <w:tblStyle w:val="Tablaconcuadrcula"/>
        <w:tblW w:w="10060"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796"/>
        <w:gridCol w:w="647"/>
        <w:gridCol w:w="4111"/>
        <w:gridCol w:w="876"/>
        <w:gridCol w:w="2630"/>
      </w:tblGrid>
      <w:tr w:rsidR="0076731C" w:rsidRPr="003705FB" w14:paraId="18BC9AB8" w14:textId="77777777" w:rsidTr="00701BF4">
        <w:tc>
          <w:tcPr>
            <w:tcW w:w="1796" w:type="dxa"/>
            <w:shd w:val="clear" w:color="auto" w:fill="000000" w:themeFill="text1"/>
          </w:tcPr>
          <w:p w14:paraId="35021F28" w14:textId="77777777" w:rsidR="0076731C" w:rsidRPr="003705FB" w:rsidRDefault="0076731C" w:rsidP="00537483">
            <w:pPr>
              <w:rPr>
                <w:rFonts w:asciiTheme="majorHAnsi" w:hAnsiTheme="majorHAnsi"/>
                <w:lang w:val="es-ES"/>
              </w:rPr>
            </w:pPr>
          </w:p>
        </w:tc>
        <w:tc>
          <w:tcPr>
            <w:tcW w:w="647" w:type="dxa"/>
            <w:shd w:val="clear" w:color="auto" w:fill="D9D9D9" w:themeFill="background1" w:themeFillShade="D9"/>
          </w:tcPr>
          <w:p w14:paraId="2D721288" w14:textId="77777777" w:rsidR="0076731C" w:rsidRPr="003705FB" w:rsidRDefault="0076731C" w:rsidP="00537483">
            <w:pPr>
              <w:jc w:val="center"/>
              <w:rPr>
                <w:rFonts w:asciiTheme="majorHAnsi" w:hAnsiTheme="majorHAnsi"/>
                <w:lang w:val="es-ES"/>
              </w:rPr>
            </w:pPr>
            <w:r w:rsidRPr="003705FB">
              <w:rPr>
                <w:rFonts w:asciiTheme="majorHAnsi" w:hAnsiTheme="majorHAnsi"/>
                <w:lang w:val="es-ES"/>
              </w:rPr>
              <w:t>X</w:t>
            </w:r>
          </w:p>
        </w:tc>
        <w:tc>
          <w:tcPr>
            <w:tcW w:w="4111" w:type="dxa"/>
            <w:shd w:val="clear" w:color="auto" w:fill="D9D9D9" w:themeFill="background1" w:themeFillShade="D9"/>
          </w:tcPr>
          <w:p w14:paraId="0C3DAC73" w14:textId="77777777" w:rsidR="0076731C" w:rsidRPr="00733D14" w:rsidRDefault="0076731C" w:rsidP="00537483">
            <w:pPr>
              <w:jc w:val="center"/>
              <w:rPr>
                <w:rFonts w:asciiTheme="majorHAnsi" w:hAnsiTheme="majorHAnsi"/>
                <w:sz w:val="32"/>
                <w:szCs w:val="32"/>
                <w:lang w:val="es-ES"/>
              </w:rPr>
            </w:pPr>
            <m:oMathPara>
              <m:oMath>
                <m:r>
                  <m:rPr>
                    <m:sty m:val="bi"/>
                  </m:rPr>
                  <w:rPr>
                    <w:rFonts w:ascii="Cambria Math" w:hAnsi="Cambria Math" w:cs="Calibri"/>
                    <w:color w:val="000000"/>
                    <w:sz w:val="32"/>
                    <w:szCs w:val="32"/>
                  </w:rPr>
                  <m:t>y=f</m:t>
                </m:r>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x</m:t>
                    </m:r>
                  </m:e>
                </m:d>
                <m:r>
                  <m:rPr>
                    <m:sty m:val="bi"/>
                  </m:rPr>
                  <w:rPr>
                    <w:rFonts w:ascii="Cambria Math" w:hAnsi="Cambria Math" w:cs="Calibri"/>
                    <w:color w:val="000000"/>
                    <w:sz w:val="32"/>
                    <w:szCs w:val="32"/>
                  </w:rPr>
                  <m:t>=</m:t>
                </m:r>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m:t>
                        </m:r>
                        <m:r>
                          <m:rPr>
                            <m:sty m:val="bi"/>
                          </m:rPr>
                          <w:rPr>
                            <w:rFonts w:ascii="Cambria Math" w:hAnsi="Cambria Math" w:cs="Calibri"/>
                            <w:color w:val="000000"/>
                            <w:sz w:val="32"/>
                            <w:szCs w:val="32"/>
                          </w:rPr>
                          <m:t>x-1</m:t>
                        </m:r>
                      </m:num>
                      <m:den>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x</m:t>
                            </m:r>
                          </m:e>
                          <m:sup>
                            <m:r>
                              <m:rPr>
                                <m:sty m:val="bi"/>
                              </m:rPr>
                              <w:rPr>
                                <w:rFonts w:ascii="Cambria Math" w:hAnsi="Cambria Math" w:cs="Calibri"/>
                                <w:color w:val="000000"/>
                                <w:sz w:val="32"/>
                                <w:szCs w:val="32"/>
                              </w:rPr>
                              <m:t>2</m:t>
                            </m:r>
                          </m:sup>
                        </m:sSup>
                        <m:r>
                          <m:rPr>
                            <m:sty m:val="bi"/>
                          </m:rPr>
                          <w:rPr>
                            <w:rFonts w:ascii="Cambria Math" w:hAnsi="Cambria Math" w:cs="Calibri"/>
                            <w:color w:val="000000"/>
                            <w:sz w:val="32"/>
                            <w:szCs w:val="32"/>
                          </w:rPr>
                          <m:t>-4</m:t>
                        </m:r>
                      </m:den>
                    </m:f>
                  </m:sup>
                </m:sSup>
              </m:oMath>
            </m:oMathPara>
          </w:p>
        </w:tc>
        <w:tc>
          <w:tcPr>
            <w:tcW w:w="876" w:type="dxa"/>
            <w:shd w:val="clear" w:color="auto" w:fill="D9D9D9" w:themeFill="background1" w:themeFillShade="D9"/>
          </w:tcPr>
          <w:p w14:paraId="350D5E5E"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Y</w:t>
            </w:r>
          </w:p>
        </w:tc>
        <w:tc>
          <w:tcPr>
            <w:tcW w:w="2630" w:type="dxa"/>
            <w:shd w:val="clear" w:color="auto" w:fill="D9D9D9" w:themeFill="background1" w:themeFillShade="D9"/>
          </w:tcPr>
          <w:p w14:paraId="5CEA0487"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x,y</m:t>
                    </m:r>
                  </m:e>
                </m:d>
              </m:oMath>
            </m:oMathPara>
          </w:p>
        </w:tc>
      </w:tr>
      <w:tr w:rsidR="0076731C" w:rsidRPr="003705FB" w14:paraId="1690E56B" w14:textId="77777777" w:rsidTr="00701BF4">
        <w:tc>
          <w:tcPr>
            <w:tcW w:w="1796" w:type="dxa"/>
            <w:vMerge w:val="restart"/>
            <w:shd w:val="clear" w:color="auto" w:fill="FFFF00"/>
          </w:tcPr>
          <w:p w14:paraId="36736E1C" w14:textId="55D762DE" w:rsidR="0076731C" w:rsidRPr="003705FB" w:rsidRDefault="003705FB" w:rsidP="00537483">
            <w:pPr>
              <w:jc w:val="center"/>
              <w:rPr>
                <w:rFonts w:asciiTheme="majorHAnsi" w:hAnsiTheme="majorHAnsi"/>
                <w:b/>
                <w:lang w:val="es-ES"/>
              </w:rPr>
            </w:pPr>
            <w:r>
              <w:rPr>
                <w:rFonts w:asciiTheme="majorHAnsi" w:hAnsiTheme="majorHAnsi"/>
                <w:b/>
                <w:noProof/>
                <w:lang w:val="es-ES" w:eastAsia="es-ES"/>
              </w:rPr>
              <w:drawing>
                <wp:inline distT="0" distB="0" distL="0" distR="0" wp14:anchorId="42F8CD65" wp14:editId="73849007">
                  <wp:extent cx="533400" cy="2724150"/>
                  <wp:effectExtent l="0" t="0" r="0" b="0"/>
                  <wp:docPr id="470" name="Imagen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 name="text1.png"/>
                          <pic:cNvPicPr/>
                        </pic:nvPicPr>
                        <pic:blipFill>
                          <a:blip r:embed="rId101">
                            <a:extLst>
                              <a:ext uri="{28A0092B-C50C-407E-A947-70E740481C1C}">
                                <a14:useLocalDpi xmlns:a14="http://schemas.microsoft.com/office/drawing/2010/main" val="0"/>
                              </a:ext>
                            </a:extLst>
                          </a:blip>
                          <a:stretch>
                            <a:fillRect/>
                          </a:stretch>
                        </pic:blipFill>
                        <pic:spPr>
                          <a:xfrm>
                            <a:off x="0" y="0"/>
                            <a:ext cx="533400" cy="2724150"/>
                          </a:xfrm>
                          <a:prstGeom prst="rect">
                            <a:avLst/>
                          </a:prstGeom>
                        </pic:spPr>
                      </pic:pic>
                    </a:graphicData>
                  </a:graphic>
                </wp:inline>
              </w:drawing>
            </w:r>
          </w:p>
        </w:tc>
        <w:tc>
          <w:tcPr>
            <w:tcW w:w="647" w:type="dxa"/>
            <w:shd w:val="clear" w:color="auto" w:fill="FFFF00"/>
          </w:tcPr>
          <w:p w14:paraId="0553FB92" w14:textId="77777777" w:rsidR="0076731C" w:rsidRPr="003705FB" w:rsidRDefault="0076731C" w:rsidP="00537483">
            <w:pPr>
              <w:rPr>
                <w:rFonts w:asciiTheme="majorHAnsi" w:hAnsiTheme="majorHAnsi"/>
                <w:b/>
                <w:lang w:val="es-ES"/>
              </w:rPr>
            </w:pPr>
            <m:oMathPara>
              <m:oMath>
                <m:r>
                  <m:rPr>
                    <m:sty m:val="bi"/>
                  </m:rPr>
                  <w:rPr>
                    <w:rFonts w:ascii="Cambria Math" w:hAnsi="Cambria Math"/>
                    <w:lang w:val="es-ES"/>
                  </w:rPr>
                  <m:t>-7</m:t>
                </m:r>
              </m:oMath>
            </m:oMathPara>
          </w:p>
        </w:tc>
        <w:tc>
          <w:tcPr>
            <w:tcW w:w="4111" w:type="dxa"/>
            <w:shd w:val="clear" w:color="auto" w:fill="D9D9D9" w:themeFill="background1" w:themeFillShade="D9"/>
          </w:tcPr>
          <w:p w14:paraId="01E6C9E3"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2(-7)-1</m:t>
                        </m:r>
                      </m:num>
                      <m:den>
                        <m:r>
                          <m:rPr>
                            <m:sty m:val="bi"/>
                          </m:rPr>
                          <w:rPr>
                            <w:rFonts w:ascii="Cambria Math" w:hAnsi="Cambria Math" w:cs="Calibri"/>
                            <w:color w:val="000000"/>
                            <w:sz w:val="32"/>
                            <w:szCs w:val="32"/>
                            <w:lang w:val="es-ES"/>
                          </w:rPr>
                          <m:t>(</m:t>
                        </m:r>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-7)</m:t>
                            </m:r>
                          </m:e>
                          <m:sup>
                            <m:r>
                              <m:rPr>
                                <m:sty m:val="bi"/>
                              </m:rPr>
                              <w:rPr>
                                <w:rFonts w:ascii="Cambria Math" w:hAnsi="Cambria Math" w:cs="Calibri"/>
                                <w:color w:val="000000"/>
                                <w:sz w:val="32"/>
                                <w:szCs w:val="32"/>
                              </w:rPr>
                              <m:t>2</m:t>
                            </m:r>
                          </m:sup>
                        </m:sSup>
                        <m:r>
                          <m:rPr>
                            <m:sty m:val="bi"/>
                          </m:rPr>
                          <w:rPr>
                            <w:rFonts w:ascii="Cambria Math" w:hAnsi="Cambria Math" w:cs="Calibri"/>
                            <w:color w:val="000000"/>
                            <w:sz w:val="32"/>
                            <w:szCs w:val="32"/>
                          </w:rPr>
                          <m:t>-4</m:t>
                        </m:r>
                      </m:den>
                    </m:f>
                  </m:sup>
                </m:sSup>
              </m:oMath>
            </m:oMathPara>
          </w:p>
        </w:tc>
        <w:tc>
          <w:tcPr>
            <w:tcW w:w="876" w:type="dxa"/>
            <w:shd w:val="clear" w:color="auto" w:fill="FFFF00"/>
          </w:tcPr>
          <w:p w14:paraId="0DDBC5A3"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0.7</w:t>
            </w:r>
          </w:p>
        </w:tc>
        <w:tc>
          <w:tcPr>
            <w:tcW w:w="2630" w:type="dxa"/>
            <w:shd w:val="clear" w:color="auto" w:fill="00B0F0"/>
          </w:tcPr>
          <w:p w14:paraId="4339AC39"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-7,0.7</m:t>
                    </m:r>
                  </m:e>
                </m:d>
              </m:oMath>
            </m:oMathPara>
          </w:p>
        </w:tc>
      </w:tr>
      <w:tr w:rsidR="0076731C" w:rsidRPr="003705FB" w14:paraId="0F6B8009" w14:textId="77777777" w:rsidTr="00701BF4">
        <w:tc>
          <w:tcPr>
            <w:tcW w:w="1796" w:type="dxa"/>
            <w:vMerge/>
            <w:shd w:val="clear" w:color="auto" w:fill="FFFF00"/>
          </w:tcPr>
          <w:p w14:paraId="4FBE0420" w14:textId="77777777" w:rsidR="0076731C" w:rsidRPr="003705FB" w:rsidRDefault="0076731C" w:rsidP="00537483">
            <w:pPr>
              <w:rPr>
                <w:rFonts w:asciiTheme="majorHAnsi" w:hAnsiTheme="majorHAnsi"/>
                <w:lang w:val="es-ES"/>
              </w:rPr>
            </w:pPr>
          </w:p>
        </w:tc>
        <w:tc>
          <w:tcPr>
            <w:tcW w:w="647" w:type="dxa"/>
            <w:shd w:val="clear" w:color="auto" w:fill="FFFF00"/>
          </w:tcPr>
          <w:p w14:paraId="47B119B0" w14:textId="77777777" w:rsidR="0076731C" w:rsidRPr="003705FB" w:rsidRDefault="0076731C" w:rsidP="00537483">
            <w:pPr>
              <w:rPr>
                <w:rFonts w:asciiTheme="majorHAnsi" w:hAnsiTheme="majorHAnsi"/>
                <w:b/>
                <w:lang w:val="es-ES"/>
              </w:rPr>
            </w:pPr>
            <m:oMath>
              <m:r>
                <m:rPr>
                  <m:sty m:val="bi"/>
                </m:rPr>
                <w:rPr>
                  <w:rFonts w:ascii="Cambria Math" w:hAnsi="Cambria Math"/>
                  <w:lang w:val="es-ES"/>
                </w:rPr>
                <m:t>-</m:t>
              </m:r>
            </m:oMath>
            <w:r w:rsidRPr="003705FB">
              <w:rPr>
                <w:rFonts w:asciiTheme="majorHAnsi" w:hAnsiTheme="majorHAnsi"/>
                <w:b/>
                <w:lang w:val="es-ES"/>
              </w:rPr>
              <w:t>6</w:t>
            </w:r>
          </w:p>
        </w:tc>
        <w:tc>
          <w:tcPr>
            <w:tcW w:w="4111" w:type="dxa"/>
            <w:shd w:val="clear" w:color="auto" w:fill="D9D9D9" w:themeFill="background1" w:themeFillShade="D9"/>
          </w:tcPr>
          <w:p w14:paraId="70335B83"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2(-6)-1</m:t>
                        </m:r>
                      </m:num>
                      <m:den>
                        <m:r>
                          <m:rPr>
                            <m:sty m:val="bi"/>
                          </m:rPr>
                          <w:rPr>
                            <w:rFonts w:ascii="Cambria Math" w:hAnsi="Cambria Math" w:cs="Calibri"/>
                            <w:color w:val="000000"/>
                            <w:sz w:val="32"/>
                            <w:szCs w:val="32"/>
                            <w:lang w:val="es-ES"/>
                          </w:rPr>
                          <m:t>(</m:t>
                        </m:r>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-6)</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rPr>
                          <m:t>-4</m:t>
                        </m:r>
                      </m:den>
                    </m:f>
                  </m:sup>
                </m:sSup>
              </m:oMath>
            </m:oMathPara>
          </w:p>
        </w:tc>
        <w:tc>
          <w:tcPr>
            <w:tcW w:w="876" w:type="dxa"/>
            <w:shd w:val="clear" w:color="auto" w:fill="FFFF00"/>
          </w:tcPr>
          <w:p w14:paraId="7D4AA3FA"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0.6</w:t>
            </w:r>
          </w:p>
        </w:tc>
        <w:tc>
          <w:tcPr>
            <w:tcW w:w="2630" w:type="dxa"/>
            <w:shd w:val="clear" w:color="auto" w:fill="00B0F0"/>
          </w:tcPr>
          <w:p w14:paraId="3381A389"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-6,0.6</m:t>
                    </m:r>
                  </m:e>
                </m:d>
              </m:oMath>
            </m:oMathPara>
          </w:p>
        </w:tc>
      </w:tr>
      <w:tr w:rsidR="0076731C" w:rsidRPr="003705FB" w14:paraId="7FC97CD0" w14:textId="77777777" w:rsidTr="00701BF4">
        <w:tc>
          <w:tcPr>
            <w:tcW w:w="1796" w:type="dxa"/>
            <w:vMerge/>
            <w:shd w:val="clear" w:color="auto" w:fill="FFFF00"/>
          </w:tcPr>
          <w:p w14:paraId="2A1B94C4" w14:textId="77777777" w:rsidR="0076731C" w:rsidRPr="003705FB" w:rsidRDefault="0076731C" w:rsidP="00537483">
            <w:pPr>
              <w:rPr>
                <w:rFonts w:asciiTheme="majorHAnsi" w:hAnsiTheme="majorHAnsi"/>
                <w:lang w:val="es-ES"/>
              </w:rPr>
            </w:pPr>
          </w:p>
        </w:tc>
        <w:tc>
          <w:tcPr>
            <w:tcW w:w="647" w:type="dxa"/>
            <w:shd w:val="clear" w:color="auto" w:fill="FFFF00"/>
          </w:tcPr>
          <w:p w14:paraId="7F26DF38" w14:textId="77777777" w:rsidR="0076731C" w:rsidRPr="003705FB" w:rsidRDefault="0076731C" w:rsidP="00537483">
            <w:pPr>
              <w:rPr>
                <w:rFonts w:asciiTheme="majorHAnsi" w:hAnsiTheme="majorHAnsi"/>
                <w:b/>
                <w:lang w:val="es-ES"/>
              </w:rPr>
            </w:pPr>
            <m:oMath>
              <m:r>
                <m:rPr>
                  <m:sty m:val="bi"/>
                </m:rPr>
                <w:rPr>
                  <w:rFonts w:ascii="Cambria Math" w:hAnsi="Cambria Math"/>
                  <w:lang w:val="es-ES"/>
                </w:rPr>
                <m:t>-</m:t>
              </m:r>
            </m:oMath>
            <w:r w:rsidRPr="003705FB">
              <w:rPr>
                <w:rFonts w:asciiTheme="majorHAnsi" w:hAnsiTheme="majorHAnsi"/>
                <w:b/>
                <w:lang w:val="es-ES"/>
              </w:rPr>
              <w:t>5</w:t>
            </w:r>
          </w:p>
        </w:tc>
        <w:tc>
          <w:tcPr>
            <w:tcW w:w="4111" w:type="dxa"/>
            <w:shd w:val="clear" w:color="auto" w:fill="D9D9D9" w:themeFill="background1" w:themeFillShade="D9"/>
          </w:tcPr>
          <w:p w14:paraId="114E5425"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2(-5)-1</m:t>
                        </m:r>
                      </m:num>
                      <m:den>
                        <m:r>
                          <m:rPr>
                            <m:sty m:val="bi"/>
                          </m:rPr>
                          <w:rPr>
                            <w:rFonts w:ascii="Cambria Math" w:hAnsi="Cambria Math" w:cs="Calibri"/>
                            <w:color w:val="000000"/>
                            <w:sz w:val="32"/>
                            <w:szCs w:val="32"/>
                            <w:lang w:val="es-ES"/>
                          </w:rPr>
                          <m:t>(</m:t>
                        </m:r>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-5)</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rPr>
                          <m:t>-4</m:t>
                        </m:r>
                      </m:den>
                    </m:f>
                  </m:sup>
                </m:sSup>
              </m:oMath>
            </m:oMathPara>
          </w:p>
        </w:tc>
        <w:tc>
          <w:tcPr>
            <w:tcW w:w="876" w:type="dxa"/>
            <w:shd w:val="clear" w:color="auto" w:fill="FFFF00"/>
          </w:tcPr>
          <w:p w14:paraId="04FEB908"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0.5</w:t>
            </w:r>
          </w:p>
        </w:tc>
        <w:tc>
          <w:tcPr>
            <w:tcW w:w="2630" w:type="dxa"/>
            <w:shd w:val="clear" w:color="auto" w:fill="00B0F0"/>
          </w:tcPr>
          <w:p w14:paraId="3B0D141D"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-5,0.5</m:t>
                    </m:r>
                  </m:e>
                </m:d>
              </m:oMath>
            </m:oMathPara>
          </w:p>
        </w:tc>
      </w:tr>
      <w:tr w:rsidR="0076731C" w:rsidRPr="003705FB" w14:paraId="32D2751C" w14:textId="77777777" w:rsidTr="00701BF4">
        <w:tc>
          <w:tcPr>
            <w:tcW w:w="1796" w:type="dxa"/>
            <w:vMerge/>
            <w:shd w:val="clear" w:color="auto" w:fill="FFFF00"/>
          </w:tcPr>
          <w:p w14:paraId="6FC6476C" w14:textId="77777777" w:rsidR="0076731C" w:rsidRPr="003705FB" w:rsidRDefault="0076731C" w:rsidP="00537483">
            <w:pPr>
              <w:rPr>
                <w:rFonts w:asciiTheme="majorHAnsi" w:hAnsiTheme="majorHAnsi"/>
                <w:lang w:val="es-ES"/>
              </w:rPr>
            </w:pPr>
          </w:p>
        </w:tc>
        <w:tc>
          <w:tcPr>
            <w:tcW w:w="647" w:type="dxa"/>
            <w:shd w:val="clear" w:color="auto" w:fill="FFFF00"/>
          </w:tcPr>
          <w:p w14:paraId="24AEF0D9" w14:textId="77777777" w:rsidR="0076731C" w:rsidRPr="003705FB" w:rsidRDefault="0076731C" w:rsidP="00537483">
            <w:pPr>
              <w:rPr>
                <w:rFonts w:asciiTheme="majorHAnsi" w:hAnsiTheme="majorHAnsi"/>
                <w:b/>
                <w:lang w:val="es-ES"/>
              </w:rPr>
            </w:pPr>
            <m:oMath>
              <m:r>
                <m:rPr>
                  <m:sty m:val="bi"/>
                </m:rPr>
                <w:rPr>
                  <w:rFonts w:ascii="Cambria Math" w:hAnsi="Cambria Math"/>
                  <w:lang w:val="es-ES"/>
                </w:rPr>
                <m:t>-</m:t>
              </m:r>
            </m:oMath>
            <w:r w:rsidRPr="003705FB">
              <w:rPr>
                <w:rFonts w:asciiTheme="majorHAnsi" w:hAnsiTheme="majorHAnsi"/>
                <w:b/>
                <w:lang w:val="es-ES"/>
              </w:rPr>
              <w:t>4</w:t>
            </w:r>
          </w:p>
        </w:tc>
        <w:tc>
          <w:tcPr>
            <w:tcW w:w="4111" w:type="dxa"/>
            <w:shd w:val="clear" w:color="auto" w:fill="D9D9D9" w:themeFill="background1" w:themeFillShade="D9"/>
          </w:tcPr>
          <w:p w14:paraId="665A7CFC"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2(-4)-1</m:t>
                        </m:r>
                      </m:num>
                      <m:den>
                        <m:r>
                          <m:rPr>
                            <m:sty m:val="bi"/>
                          </m:rPr>
                          <w:rPr>
                            <w:rFonts w:ascii="Cambria Math" w:hAnsi="Cambria Math" w:cs="Calibri"/>
                            <w:color w:val="000000"/>
                            <w:sz w:val="32"/>
                            <w:szCs w:val="32"/>
                            <w:lang w:val="es-ES"/>
                          </w:rPr>
                          <m:t>(</m:t>
                        </m:r>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-4)</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rPr>
                          <m:t>-4</m:t>
                        </m:r>
                      </m:den>
                    </m:f>
                  </m:sup>
                </m:sSup>
              </m:oMath>
            </m:oMathPara>
          </w:p>
        </w:tc>
        <w:tc>
          <w:tcPr>
            <w:tcW w:w="876" w:type="dxa"/>
            <w:shd w:val="clear" w:color="auto" w:fill="FFFF00"/>
          </w:tcPr>
          <w:p w14:paraId="3879CCAE"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0.4</w:t>
            </w:r>
          </w:p>
        </w:tc>
        <w:tc>
          <w:tcPr>
            <w:tcW w:w="2630" w:type="dxa"/>
            <w:shd w:val="clear" w:color="auto" w:fill="00B0F0"/>
          </w:tcPr>
          <w:p w14:paraId="33ADEFBA"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-4,0.4</m:t>
                    </m:r>
                  </m:e>
                </m:d>
              </m:oMath>
            </m:oMathPara>
          </w:p>
        </w:tc>
      </w:tr>
      <w:tr w:rsidR="0076731C" w:rsidRPr="003705FB" w14:paraId="4CCF9E76" w14:textId="77777777" w:rsidTr="00701BF4">
        <w:tc>
          <w:tcPr>
            <w:tcW w:w="1796" w:type="dxa"/>
            <w:vMerge/>
            <w:shd w:val="clear" w:color="auto" w:fill="FFFF00"/>
          </w:tcPr>
          <w:p w14:paraId="4EE37209" w14:textId="77777777" w:rsidR="0076731C" w:rsidRPr="003705FB" w:rsidRDefault="0076731C" w:rsidP="00537483">
            <w:pPr>
              <w:rPr>
                <w:rFonts w:asciiTheme="majorHAnsi" w:hAnsiTheme="majorHAnsi"/>
                <w:lang w:val="es-ES"/>
              </w:rPr>
            </w:pPr>
          </w:p>
        </w:tc>
        <w:tc>
          <w:tcPr>
            <w:tcW w:w="647" w:type="dxa"/>
            <w:shd w:val="clear" w:color="auto" w:fill="FFFF00"/>
          </w:tcPr>
          <w:p w14:paraId="069AAC53" w14:textId="77777777" w:rsidR="0076731C" w:rsidRPr="003705FB" w:rsidRDefault="0076731C" w:rsidP="00537483">
            <w:pPr>
              <w:rPr>
                <w:rFonts w:asciiTheme="majorHAnsi" w:hAnsiTheme="majorHAnsi"/>
                <w:b/>
                <w:lang w:val="es-ES"/>
              </w:rPr>
            </w:pPr>
            <m:oMath>
              <m:r>
                <m:rPr>
                  <m:sty m:val="bi"/>
                </m:rPr>
                <w:rPr>
                  <w:rFonts w:ascii="Cambria Math" w:hAnsi="Cambria Math"/>
                  <w:lang w:val="es-ES"/>
                </w:rPr>
                <m:t>-</m:t>
              </m:r>
            </m:oMath>
            <w:r w:rsidRPr="003705FB">
              <w:rPr>
                <w:rFonts w:asciiTheme="majorHAnsi" w:hAnsiTheme="majorHAnsi"/>
                <w:b/>
                <w:lang w:val="es-ES"/>
              </w:rPr>
              <w:t>3</w:t>
            </w:r>
          </w:p>
        </w:tc>
        <w:tc>
          <w:tcPr>
            <w:tcW w:w="4111" w:type="dxa"/>
            <w:shd w:val="clear" w:color="auto" w:fill="D9D9D9" w:themeFill="background1" w:themeFillShade="D9"/>
          </w:tcPr>
          <w:p w14:paraId="76D19296"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2(-3)-1</m:t>
                        </m:r>
                      </m:num>
                      <m:den>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(-3)</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rPr>
                          <m:t>-4</m:t>
                        </m:r>
                      </m:den>
                    </m:f>
                  </m:sup>
                </m:sSup>
              </m:oMath>
            </m:oMathPara>
          </w:p>
        </w:tc>
        <w:tc>
          <w:tcPr>
            <w:tcW w:w="876" w:type="dxa"/>
            <w:shd w:val="clear" w:color="auto" w:fill="FFFF00"/>
          </w:tcPr>
          <w:p w14:paraId="60F18BA9"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0.2</w:t>
            </w:r>
          </w:p>
        </w:tc>
        <w:tc>
          <w:tcPr>
            <w:tcW w:w="2630" w:type="dxa"/>
            <w:shd w:val="clear" w:color="auto" w:fill="00B0F0"/>
          </w:tcPr>
          <w:p w14:paraId="2D87C64F"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-3,0.2</m:t>
                    </m:r>
                  </m:e>
                </m:d>
              </m:oMath>
            </m:oMathPara>
          </w:p>
        </w:tc>
      </w:tr>
      <w:tr w:rsidR="0076731C" w:rsidRPr="003705FB" w14:paraId="25CD4D76" w14:textId="77777777" w:rsidTr="00701BF4">
        <w:tc>
          <w:tcPr>
            <w:tcW w:w="1796" w:type="dxa"/>
            <w:vMerge w:val="restart"/>
            <w:shd w:val="clear" w:color="auto" w:fill="D9D9D9" w:themeFill="background1" w:themeFillShade="D9"/>
          </w:tcPr>
          <w:p w14:paraId="53FF05EF" w14:textId="77777777" w:rsidR="0076731C" w:rsidRPr="003705FB" w:rsidRDefault="0076731C" w:rsidP="00537483">
            <w:pPr>
              <w:rPr>
                <w:rFonts w:asciiTheme="majorHAnsi" w:hAnsiTheme="majorHAnsi"/>
                <w:lang w:val="es-ES"/>
              </w:rPr>
            </w:pPr>
          </w:p>
        </w:tc>
        <w:tc>
          <w:tcPr>
            <w:tcW w:w="647" w:type="dxa"/>
            <w:shd w:val="clear" w:color="auto" w:fill="FFC000"/>
          </w:tcPr>
          <w:p w14:paraId="79937F55" w14:textId="77777777" w:rsidR="0076731C" w:rsidRPr="003705FB" w:rsidRDefault="0076731C" w:rsidP="00537483">
            <w:pPr>
              <w:rPr>
                <w:rFonts w:asciiTheme="majorHAnsi" w:hAnsiTheme="majorHAnsi"/>
                <w:b/>
                <w:lang w:val="es-ES"/>
              </w:rPr>
            </w:pPr>
            <m:oMath>
              <m:r>
                <m:rPr>
                  <m:sty m:val="bi"/>
                </m:rPr>
                <w:rPr>
                  <w:rFonts w:ascii="Cambria Math" w:hAnsi="Cambria Math"/>
                  <w:lang w:val="es-ES"/>
                </w:rPr>
                <m:t>-</m:t>
              </m:r>
            </m:oMath>
            <w:r w:rsidRPr="003705FB">
              <w:rPr>
                <w:rFonts w:asciiTheme="majorHAnsi" w:hAnsiTheme="majorHAnsi"/>
                <w:b/>
                <w:lang w:val="es-ES"/>
              </w:rPr>
              <w:t>2</w:t>
            </w:r>
          </w:p>
        </w:tc>
        <w:tc>
          <w:tcPr>
            <w:tcW w:w="4111" w:type="dxa"/>
            <w:shd w:val="clear" w:color="auto" w:fill="FFC000"/>
          </w:tcPr>
          <w:p w14:paraId="2A88D418"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2(-2)-1</m:t>
                        </m:r>
                      </m:num>
                      <m:den>
                        <m:r>
                          <m:rPr>
                            <m:sty m:val="bi"/>
                          </m:rPr>
                          <w:rPr>
                            <w:rFonts w:ascii="Cambria Math" w:hAnsi="Cambria Math" w:cs="Calibri"/>
                            <w:color w:val="000000"/>
                            <w:sz w:val="32"/>
                            <w:szCs w:val="32"/>
                            <w:lang w:val="es-ES"/>
                          </w:rPr>
                          <m:t>(</m:t>
                        </m:r>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-2)</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rPr>
                          <m:t>-4</m:t>
                        </m:r>
                      </m:den>
                    </m:f>
                  </m:sup>
                </m:sSup>
              </m:oMath>
            </m:oMathPara>
          </w:p>
        </w:tc>
        <w:tc>
          <w:tcPr>
            <w:tcW w:w="876" w:type="dxa"/>
            <w:shd w:val="clear" w:color="auto" w:fill="FFC000"/>
          </w:tcPr>
          <w:p w14:paraId="5E3D6C11"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nada</w:t>
            </w:r>
          </w:p>
        </w:tc>
        <w:tc>
          <w:tcPr>
            <w:tcW w:w="2630" w:type="dxa"/>
            <w:shd w:val="clear" w:color="auto" w:fill="FFC000"/>
          </w:tcPr>
          <w:p w14:paraId="7567AFB9" w14:textId="77777777" w:rsidR="0076731C" w:rsidRPr="003705FB" w:rsidRDefault="0076731C" w:rsidP="00537483">
            <w:pPr>
              <w:rPr>
                <w:rFonts w:asciiTheme="majorHAnsi" w:hAnsiTheme="majorHAnsi"/>
                <w:b/>
                <w:lang w:val="es-ES"/>
              </w:rPr>
            </w:pPr>
            <m:oMathPara>
              <m:oMath>
                <m:r>
                  <m:rPr>
                    <m:sty m:val="bi"/>
                  </m:rPr>
                  <w:rPr>
                    <w:rFonts w:ascii="Cambria Math" w:hAnsi="Cambria Math"/>
                    <w:lang w:val="es-ES"/>
                  </w:rPr>
                  <m:t>∞</m:t>
                </m:r>
              </m:oMath>
            </m:oMathPara>
          </w:p>
        </w:tc>
      </w:tr>
      <w:tr w:rsidR="0076731C" w:rsidRPr="003705FB" w14:paraId="0D105350" w14:textId="77777777" w:rsidTr="00701BF4">
        <w:tc>
          <w:tcPr>
            <w:tcW w:w="1796" w:type="dxa"/>
            <w:vMerge/>
            <w:shd w:val="clear" w:color="auto" w:fill="D9D9D9" w:themeFill="background1" w:themeFillShade="D9"/>
          </w:tcPr>
          <w:p w14:paraId="50216814" w14:textId="77777777" w:rsidR="0076731C" w:rsidRPr="003705FB" w:rsidRDefault="0076731C" w:rsidP="00537483">
            <w:pPr>
              <w:rPr>
                <w:rFonts w:asciiTheme="majorHAnsi" w:hAnsiTheme="majorHAnsi"/>
                <w:lang w:val="es-ES"/>
              </w:rPr>
            </w:pPr>
          </w:p>
        </w:tc>
        <w:tc>
          <w:tcPr>
            <w:tcW w:w="647" w:type="dxa"/>
            <w:shd w:val="clear" w:color="auto" w:fill="D9D9D9" w:themeFill="background1" w:themeFillShade="D9"/>
          </w:tcPr>
          <w:p w14:paraId="2CA2BAA8" w14:textId="77777777" w:rsidR="0076731C" w:rsidRPr="003705FB" w:rsidRDefault="0076731C" w:rsidP="00537483">
            <w:pPr>
              <w:rPr>
                <w:rFonts w:asciiTheme="majorHAnsi" w:hAnsiTheme="majorHAnsi"/>
                <w:b/>
                <w:lang w:val="es-ES"/>
              </w:rPr>
            </w:pPr>
            <m:oMath>
              <m:r>
                <m:rPr>
                  <m:sty m:val="bi"/>
                </m:rPr>
                <w:rPr>
                  <w:rFonts w:ascii="Cambria Math" w:hAnsi="Cambria Math"/>
                  <w:lang w:val="es-ES"/>
                </w:rPr>
                <m:t>-</m:t>
              </m:r>
            </m:oMath>
            <w:r w:rsidRPr="003705FB">
              <w:rPr>
                <w:rFonts w:asciiTheme="majorHAnsi" w:hAnsiTheme="majorHAnsi"/>
                <w:b/>
                <w:lang w:val="es-ES"/>
              </w:rPr>
              <w:t>1</w:t>
            </w:r>
          </w:p>
        </w:tc>
        <w:tc>
          <w:tcPr>
            <w:tcW w:w="4111" w:type="dxa"/>
            <w:shd w:val="clear" w:color="auto" w:fill="D9D9D9" w:themeFill="background1" w:themeFillShade="D9"/>
          </w:tcPr>
          <w:p w14:paraId="79DF8E61"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2(-1)-1</m:t>
                        </m:r>
                      </m:num>
                      <m:den>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(-1)</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rPr>
                          <m:t>-4</m:t>
                        </m:r>
                      </m:den>
                    </m:f>
                  </m:sup>
                </m:sSup>
              </m:oMath>
            </m:oMathPara>
          </w:p>
        </w:tc>
        <w:tc>
          <w:tcPr>
            <w:tcW w:w="876" w:type="dxa"/>
            <w:shd w:val="clear" w:color="auto" w:fill="D9D9D9" w:themeFill="background1" w:themeFillShade="D9"/>
          </w:tcPr>
          <w:p w14:paraId="106606CB"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2.7</w:t>
            </w:r>
          </w:p>
        </w:tc>
        <w:tc>
          <w:tcPr>
            <w:tcW w:w="2630" w:type="dxa"/>
            <w:shd w:val="clear" w:color="auto" w:fill="00B0F0"/>
          </w:tcPr>
          <w:p w14:paraId="351F4E6C"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-1,2.7</m:t>
                    </m:r>
                  </m:e>
                </m:d>
              </m:oMath>
            </m:oMathPara>
          </w:p>
        </w:tc>
      </w:tr>
      <w:tr w:rsidR="0076731C" w:rsidRPr="003705FB" w14:paraId="4CD0E8DA" w14:textId="77777777" w:rsidTr="00701BF4">
        <w:tc>
          <w:tcPr>
            <w:tcW w:w="1796" w:type="dxa"/>
            <w:vMerge/>
            <w:shd w:val="clear" w:color="auto" w:fill="D9D9D9" w:themeFill="background1" w:themeFillShade="D9"/>
          </w:tcPr>
          <w:p w14:paraId="4658E1E1" w14:textId="77777777" w:rsidR="0076731C" w:rsidRPr="003705FB" w:rsidRDefault="0076731C" w:rsidP="00537483">
            <w:pPr>
              <w:rPr>
                <w:rFonts w:asciiTheme="majorHAnsi" w:hAnsiTheme="majorHAnsi"/>
                <w:lang w:val="es-ES"/>
              </w:rPr>
            </w:pPr>
          </w:p>
        </w:tc>
        <w:tc>
          <w:tcPr>
            <w:tcW w:w="647" w:type="dxa"/>
            <w:shd w:val="clear" w:color="auto" w:fill="D9D9D9" w:themeFill="background1" w:themeFillShade="D9"/>
          </w:tcPr>
          <w:p w14:paraId="5ADE48F5" w14:textId="77777777" w:rsidR="0076731C" w:rsidRPr="003705FB" w:rsidRDefault="0076731C" w:rsidP="00537483">
            <w:pPr>
              <w:rPr>
                <w:rFonts w:asciiTheme="majorHAnsi" w:hAnsiTheme="majorHAnsi"/>
                <w:b/>
                <w:lang w:val="es-ES"/>
              </w:rPr>
            </w:pPr>
            <m:oMathPara>
              <m:oMath>
                <m:r>
                  <m:rPr>
                    <m:sty m:val="bi"/>
                  </m:rPr>
                  <w:rPr>
                    <w:rFonts w:ascii="Cambria Math" w:hAnsi="Cambria Math"/>
                    <w:lang w:val="es-ES"/>
                  </w:rPr>
                  <m:t>0</m:t>
                </m:r>
              </m:oMath>
            </m:oMathPara>
          </w:p>
        </w:tc>
        <w:tc>
          <w:tcPr>
            <w:tcW w:w="4111" w:type="dxa"/>
            <w:shd w:val="clear" w:color="auto" w:fill="D9D9D9" w:themeFill="background1" w:themeFillShade="D9"/>
          </w:tcPr>
          <w:p w14:paraId="1CA1BF24"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2(0)-1</m:t>
                        </m:r>
                      </m:num>
                      <m:den>
                        <m:sSup>
                          <m:sSupPr>
                            <m:ctrlPr>
                              <w:rPr>
                                <w:rFonts w:ascii="Cambria Math" w:hAnsi="Cambria Math" w:cs="Calibri"/>
                                <w:b/>
                                <w:i/>
                                <w:color w:val="000000"/>
                                <w:sz w:val="32"/>
                                <w:szCs w:val="32"/>
                                <w:lang w:val="es-ES"/>
                              </w:rPr>
                            </m:ctrlPr>
                          </m:sSupPr>
                          <m:e>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lang w:val="es-ES"/>
                                  </w:rPr>
                                  <m:t>0</m:t>
                                </m:r>
                              </m:e>
                            </m:d>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rPr>
                          <m:t>-4</m:t>
                        </m:r>
                      </m:den>
                    </m:f>
                  </m:sup>
                </m:sSup>
              </m:oMath>
            </m:oMathPara>
          </w:p>
        </w:tc>
        <w:tc>
          <w:tcPr>
            <w:tcW w:w="876" w:type="dxa"/>
            <w:shd w:val="clear" w:color="auto" w:fill="D9D9D9" w:themeFill="background1" w:themeFillShade="D9"/>
          </w:tcPr>
          <w:p w14:paraId="042E7D48"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1.2</w:t>
            </w:r>
          </w:p>
        </w:tc>
        <w:tc>
          <w:tcPr>
            <w:tcW w:w="2630" w:type="dxa"/>
            <w:shd w:val="clear" w:color="auto" w:fill="00B0F0"/>
          </w:tcPr>
          <w:p w14:paraId="0688E54A"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0,1.2</m:t>
                    </m:r>
                  </m:e>
                </m:d>
              </m:oMath>
            </m:oMathPara>
          </w:p>
        </w:tc>
      </w:tr>
      <w:tr w:rsidR="0076731C" w:rsidRPr="003705FB" w14:paraId="1E3CEE15" w14:textId="77777777" w:rsidTr="00701BF4">
        <w:tc>
          <w:tcPr>
            <w:tcW w:w="1796" w:type="dxa"/>
            <w:vMerge/>
            <w:shd w:val="clear" w:color="auto" w:fill="D9D9D9" w:themeFill="background1" w:themeFillShade="D9"/>
          </w:tcPr>
          <w:p w14:paraId="0581CA0B" w14:textId="77777777" w:rsidR="0076731C" w:rsidRPr="003705FB" w:rsidRDefault="0076731C" w:rsidP="00537483">
            <w:pPr>
              <w:rPr>
                <w:rFonts w:asciiTheme="majorHAnsi" w:hAnsiTheme="majorHAnsi"/>
                <w:lang w:val="es-ES"/>
              </w:rPr>
            </w:pPr>
          </w:p>
        </w:tc>
        <w:tc>
          <w:tcPr>
            <w:tcW w:w="647" w:type="dxa"/>
            <w:shd w:val="clear" w:color="auto" w:fill="D9D9D9" w:themeFill="background1" w:themeFillShade="D9"/>
          </w:tcPr>
          <w:p w14:paraId="5F30A91D" w14:textId="77777777" w:rsidR="0076731C" w:rsidRPr="003705FB" w:rsidRDefault="0076731C" w:rsidP="00537483">
            <w:pPr>
              <w:rPr>
                <w:rFonts w:asciiTheme="majorHAnsi" w:hAnsiTheme="majorHAnsi"/>
                <w:b/>
                <w:lang w:val="es-ES"/>
              </w:rPr>
            </w:pPr>
            <m:oMathPara>
              <m:oMath>
                <m:r>
                  <m:rPr>
                    <m:sty m:val="bi"/>
                  </m:rPr>
                  <w:rPr>
                    <w:rFonts w:ascii="Cambria Math" w:hAnsi="Cambria Math"/>
                    <w:lang w:val="es-ES"/>
                  </w:rPr>
                  <m:t>1</m:t>
                </m:r>
              </m:oMath>
            </m:oMathPara>
          </w:p>
        </w:tc>
        <w:tc>
          <w:tcPr>
            <w:tcW w:w="4111" w:type="dxa"/>
            <w:shd w:val="clear" w:color="auto" w:fill="D9D9D9" w:themeFill="background1" w:themeFillShade="D9"/>
          </w:tcPr>
          <w:p w14:paraId="68D4A250"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2(1)-1</m:t>
                        </m:r>
                      </m:num>
                      <m:den>
                        <m:sSup>
                          <m:sSupPr>
                            <m:ctrlPr>
                              <w:rPr>
                                <w:rFonts w:ascii="Cambria Math" w:hAnsi="Cambria Math" w:cs="Calibri"/>
                                <w:b/>
                                <w:i/>
                                <w:color w:val="000000"/>
                                <w:sz w:val="32"/>
                                <w:szCs w:val="32"/>
                              </w:rPr>
                            </m:ctrlPr>
                          </m:sSupPr>
                          <m:e>
                            <m:r>
                              <m:rPr>
                                <m:sty m:val="bi"/>
                              </m:rPr>
                              <w:rPr>
                                <w:rFonts w:ascii="Cambria Math" w:hAnsi="Cambria Math" w:cs="Calibri"/>
                                <w:color w:val="000000"/>
                                <w:sz w:val="32"/>
                                <w:szCs w:val="32"/>
                              </w:rPr>
                              <m:t>(1)</m:t>
                            </m:r>
                          </m:e>
                          <m:sup>
                            <m:r>
                              <m:rPr>
                                <m:sty m:val="bi"/>
                              </m:rPr>
                              <w:rPr>
                                <w:rFonts w:ascii="Cambria Math" w:hAnsi="Cambria Math" w:cs="Calibri"/>
                                <w:color w:val="000000"/>
                                <w:sz w:val="32"/>
                                <w:szCs w:val="32"/>
                              </w:rPr>
                              <m:t>2</m:t>
                            </m:r>
                          </m:sup>
                        </m:sSup>
                        <m:r>
                          <m:rPr>
                            <m:sty m:val="bi"/>
                          </m:rPr>
                          <w:rPr>
                            <w:rFonts w:ascii="Cambria Math" w:hAnsi="Cambria Math" w:cs="Calibri"/>
                            <w:color w:val="000000"/>
                            <w:sz w:val="32"/>
                            <w:szCs w:val="32"/>
                          </w:rPr>
                          <m:t>-4</m:t>
                        </m:r>
                      </m:den>
                    </m:f>
                  </m:sup>
                </m:sSup>
              </m:oMath>
            </m:oMathPara>
          </w:p>
        </w:tc>
        <w:tc>
          <w:tcPr>
            <w:tcW w:w="876" w:type="dxa"/>
            <w:shd w:val="clear" w:color="auto" w:fill="D9D9D9" w:themeFill="background1" w:themeFillShade="D9"/>
          </w:tcPr>
          <w:p w14:paraId="4063BCAA"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0.7</w:t>
            </w:r>
          </w:p>
        </w:tc>
        <w:tc>
          <w:tcPr>
            <w:tcW w:w="2630" w:type="dxa"/>
            <w:shd w:val="clear" w:color="auto" w:fill="00B0F0"/>
          </w:tcPr>
          <w:p w14:paraId="4D49AB49"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1,0.7</m:t>
                    </m:r>
                  </m:e>
                </m:d>
              </m:oMath>
            </m:oMathPara>
          </w:p>
        </w:tc>
      </w:tr>
      <w:tr w:rsidR="0076731C" w:rsidRPr="003705FB" w14:paraId="744D9BC6" w14:textId="77777777" w:rsidTr="00701BF4">
        <w:tc>
          <w:tcPr>
            <w:tcW w:w="1796" w:type="dxa"/>
            <w:vMerge/>
            <w:shd w:val="clear" w:color="auto" w:fill="D9D9D9" w:themeFill="background1" w:themeFillShade="D9"/>
          </w:tcPr>
          <w:p w14:paraId="228657F3" w14:textId="77777777" w:rsidR="0076731C" w:rsidRPr="003705FB" w:rsidRDefault="0076731C" w:rsidP="00537483">
            <w:pPr>
              <w:rPr>
                <w:rFonts w:asciiTheme="majorHAnsi" w:hAnsiTheme="majorHAnsi"/>
                <w:lang w:val="es-ES"/>
              </w:rPr>
            </w:pPr>
          </w:p>
        </w:tc>
        <w:tc>
          <w:tcPr>
            <w:tcW w:w="647" w:type="dxa"/>
            <w:shd w:val="clear" w:color="auto" w:fill="FFC000"/>
          </w:tcPr>
          <w:p w14:paraId="16E8C139" w14:textId="77777777" w:rsidR="0076731C" w:rsidRPr="003705FB" w:rsidRDefault="0076731C" w:rsidP="00537483">
            <w:pPr>
              <w:rPr>
                <w:rFonts w:asciiTheme="majorHAnsi" w:hAnsiTheme="majorHAnsi"/>
                <w:b/>
                <w:lang w:val="es-ES"/>
              </w:rPr>
            </w:pPr>
            <m:oMathPara>
              <m:oMath>
                <m:r>
                  <m:rPr>
                    <m:sty m:val="bi"/>
                  </m:rPr>
                  <w:rPr>
                    <w:rFonts w:ascii="Cambria Math" w:hAnsi="Cambria Math"/>
                    <w:lang w:val="es-ES"/>
                  </w:rPr>
                  <m:t>2</m:t>
                </m:r>
              </m:oMath>
            </m:oMathPara>
          </w:p>
        </w:tc>
        <w:tc>
          <w:tcPr>
            <w:tcW w:w="4111" w:type="dxa"/>
            <w:shd w:val="clear" w:color="auto" w:fill="FFC000"/>
          </w:tcPr>
          <w:p w14:paraId="7A49672B"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2(2)-1</m:t>
                        </m:r>
                      </m:num>
                      <m:den>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(2)</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rPr>
                          <m:t>-4</m:t>
                        </m:r>
                      </m:den>
                    </m:f>
                  </m:sup>
                </m:sSup>
              </m:oMath>
            </m:oMathPara>
          </w:p>
        </w:tc>
        <w:tc>
          <w:tcPr>
            <w:tcW w:w="876" w:type="dxa"/>
            <w:shd w:val="clear" w:color="auto" w:fill="FFC000"/>
          </w:tcPr>
          <w:p w14:paraId="6D07D70D"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nada</w:t>
            </w:r>
          </w:p>
        </w:tc>
        <w:tc>
          <w:tcPr>
            <w:tcW w:w="2630" w:type="dxa"/>
            <w:shd w:val="clear" w:color="auto" w:fill="FFC000"/>
          </w:tcPr>
          <w:p w14:paraId="60D2066E" w14:textId="77777777" w:rsidR="0076731C" w:rsidRPr="003705FB" w:rsidRDefault="0076731C" w:rsidP="00537483">
            <w:pPr>
              <w:rPr>
                <w:rFonts w:asciiTheme="majorHAnsi" w:hAnsiTheme="majorHAnsi"/>
                <w:b/>
                <w:lang w:val="es-ES"/>
              </w:rPr>
            </w:pPr>
            <m:oMathPara>
              <m:oMath>
                <m:r>
                  <m:rPr>
                    <m:sty m:val="bi"/>
                  </m:rPr>
                  <w:rPr>
                    <w:rFonts w:ascii="Cambria Math" w:hAnsi="Cambria Math"/>
                    <w:lang w:val="es-ES"/>
                  </w:rPr>
                  <m:t>∞</m:t>
                </m:r>
              </m:oMath>
            </m:oMathPara>
          </w:p>
        </w:tc>
      </w:tr>
      <w:tr w:rsidR="0076731C" w:rsidRPr="003705FB" w14:paraId="121A5E75" w14:textId="77777777" w:rsidTr="00701BF4">
        <w:tc>
          <w:tcPr>
            <w:tcW w:w="1796" w:type="dxa"/>
            <w:vMerge w:val="restart"/>
            <w:shd w:val="clear" w:color="auto" w:fill="92D050"/>
          </w:tcPr>
          <w:p w14:paraId="6FDCF8ED" w14:textId="525E0A30" w:rsidR="0076731C" w:rsidRPr="003705FB" w:rsidRDefault="003705FB" w:rsidP="00537483">
            <w:pPr>
              <w:jc w:val="center"/>
              <w:rPr>
                <w:rFonts w:asciiTheme="majorHAnsi" w:hAnsiTheme="majorHAnsi"/>
                <w:b/>
                <w:lang w:val="es-ES"/>
              </w:rPr>
            </w:pPr>
            <w:r>
              <w:rPr>
                <w:rFonts w:asciiTheme="majorHAnsi" w:hAnsiTheme="majorHAnsi"/>
                <w:b/>
                <w:noProof/>
                <w:lang w:val="es-ES" w:eastAsia="es-ES"/>
              </w:rPr>
              <w:drawing>
                <wp:inline distT="0" distB="0" distL="0" distR="0" wp14:anchorId="7CB9C660" wp14:editId="76A8C43E">
                  <wp:extent cx="533400" cy="2343150"/>
                  <wp:effectExtent l="0" t="0" r="0" b="0"/>
                  <wp:docPr id="471" name="Imagen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text2.png"/>
                          <pic:cNvPicPr/>
                        </pic:nvPicPr>
                        <pic:blipFill>
                          <a:blip r:embed="rId103">
                            <a:extLst>
                              <a:ext uri="{28A0092B-C50C-407E-A947-70E740481C1C}">
                                <a14:useLocalDpi xmlns:a14="http://schemas.microsoft.com/office/drawing/2010/main" val="0"/>
                              </a:ext>
                            </a:extLst>
                          </a:blip>
                          <a:stretch>
                            <a:fillRect/>
                          </a:stretch>
                        </pic:blipFill>
                        <pic:spPr>
                          <a:xfrm>
                            <a:off x="0" y="0"/>
                            <a:ext cx="533400" cy="2343150"/>
                          </a:xfrm>
                          <a:prstGeom prst="rect">
                            <a:avLst/>
                          </a:prstGeom>
                        </pic:spPr>
                      </pic:pic>
                    </a:graphicData>
                  </a:graphic>
                </wp:inline>
              </w:drawing>
            </w:r>
          </w:p>
        </w:tc>
        <w:tc>
          <w:tcPr>
            <w:tcW w:w="647" w:type="dxa"/>
            <w:shd w:val="clear" w:color="auto" w:fill="92D050"/>
          </w:tcPr>
          <w:p w14:paraId="0B469C14" w14:textId="77777777" w:rsidR="0076731C" w:rsidRPr="003705FB" w:rsidRDefault="0076731C" w:rsidP="00537483">
            <w:pPr>
              <w:rPr>
                <w:rFonts w:asciiTheme="majorHAnsi" w:hAnsiTheme="majorHAnsi"/>
                <w:b/>
                <w:lang w:val="es-ES"/>
              </w:rPr>
            </w:pPr>
            <m:oMathPara>
              <m:oMath>
                <m:r>
                  <m:rPr>
                    <m:sty m:val="bi"/>
                  </m:rPr>
                  <w:rPr>
                    <w:rFonts w:ascii="Cambria Math" w:hAnsi="Cambria Math"/>
                    <w:lang w:val="es-ES"/>
                  </w:rPr>
                  <m:t>3</m:t>
                </m:r>
              </m:oMath>
            </m:oMathPara>
          </w:p>
        </w:tc>
        <w:tc>
          <w:tcPr>
            <w:tcW w:w="4111" w:type="dxa"/>
            <w:shd w:val="clear" w:color="auto" w:fill="D9D9D9" w:themeFill="background1" w:themeFillShade="D9"/>
          </w:tcPr>
          <w:p w14:paraId="2EDE6809"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2(3)-1</m:t>
                        </m:r>
                      </m:num>
                      <m:den>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(3)</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rPr>
                          <m:t>-4</m:t>
                        </m:r>
                      </m:den>
                    </m:f>
                  </m:sup>
                </m:sSup>
              </m:oMath>
            </m:oMathPara>
          </w:p>
        </w:tc>
        <w:tc>
          <w:tcPr>
            <w:tcW w:w="876" w:type="dxa"/>
            <w:shd w:val="clear" w:color="auto" w:fill="92D050"/>
          </w:tcPr>
          <w:p w14:paraId="2549E0A9"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2.7</w:t>
            </w:r>
          </w:p>
        </w:tc>
        <w:tc>
          <w:tcPr>
            <w:tcW w:w="2630" w:type="dxa"/>
            <w:shd w:val="clear" w:color="auto" w:fill="00B0F0"/>
          </w:tcPr>
          <w:p w14:paraId="1E3C8080"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3,2.7</m:t>
                    </m:r>
                  </m:e>
                </m:d>
              </m:oMath>
            </m:oMathPara>
          </w:p>
        </w:tc>
      </w:tr>
      <w:tr w:rsidR="0076731C" w:rsidRPr="003705FB" w14:paraId="66147279" w14:textId="77777777" w:rsidTr="00701BF4">
        <w:tc>
          <w:tcPr>
            <w:tcW w:w="1796" w:type="dxa"/>
            <w:vMerge/>
            <w:shd w:val="clear" w:color="auto" w:fill="92D050"/>
          </w:tcPr>
          <w:p w14:paraId="18A66B93" w14:textId="77777777" w:rsidR="0076731C" w:rsidRPr="003705FB" w:rsidRDefault="0076731C" w:rsidP="00537483">
            <w:pPr>
              <w:rPr>
                <w:rFonts w:asciiTheme="majorHAnsi" w:hAnsiTheme="majorHAnsi"/>
                <w:lang w:val="es-ES"/>
              </w:rPr>
            </w:pPr>
          </w:p>
        </w:tc>
        <w:tc>
          <w:tcPr>
            <w:tcW w:w="647" w:type="dxa"/>
            <w:shd w:val="clear" w:color="auto" w:fill="92D050"/>
          </w:tcPr>
          <w:p w14:paraId="43799B4D" w14:textId="77777777" w:rsidR="0076731C" w:rsidRPr="003705FB" w:rsidRDefault="0076731C" w:rsidP="00537483">
            <w:pPr>
              <w:rPr>
                <w:rFonts w:asciiTheme="majorHAnsi" w:hAnsiTheme="majorHAnsi"/>
                <w:b/>
                <w:lang w:val="es-ES"/>
              </w:rPr>
            </w:pPr>
            <m:oMathPara>
              <m:oMath>
                <m:r>
                  <m:rPr>
                    <m:sty m:val="bi"/>
                  </m:rPr>
                  <w:rPr>
                    <w:rFonts w:ascii="Cambria Math" w:hAnsi="Cambria Math"/>
                    <w:lang w:val="es-ES"/>
                  </w:rPr>
                  <m:t>4</m:t>
                </m:r>
              </m:oMath>
            </m:oMathPara>
          </w:p>
        </w:tc>
        <w:tc>
          <w:tcPr>
            <w:tcW w:w="4111" w:type="dxa"/>
            <w:shd w:val="clear" w:color="auto" w:fill="D9D9D9" w:themeFill="background1" w:themeFillShade="D9"/>
          </w:tcPr>
          <w:p w14:paraId="2B47BBF4"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2(4)-1</m:t>
                        </m:r>
                      </m:num>
                      <m:den>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(4)</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rPr>
                          <m:t>-4</m:t>
                        </m:r>
                      </m:den>
                    </m:f>
                  </m:sup>
                </m:sSup>
              </m:oMath>
            </m:oMathPara>
          </w:p>
        </w:tc>
        <w:tc>
          <w:tcPr>
            <w:tcW w:w="876" w:type="dxa"/>
            <w:shd w:val="clear" w:color="auto" w:fill="92D050"/>
          </w:tcPr>
          <w:p w14:paraId="7A025774"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1.7</w:t>
            </w:r>
          </w:p>
        </w:tc>
        <w:tc>
          <w:tcPr>
            <w:tcW w:w="2630" w:type="dxa"/>
            <w:shd w:val="clear" w:color="auto" w:fill="00B0F0"/>
          </w:tcPr>
          <w:p w14:paraId="46E1F8D9"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4,1.7</m:t>
                    </m:r>
                  </m:e>
                </m:d>
              </m:oMath>
            </m:oMathPara>
          </w:p>
        </w:tc>
      </w:tr>
      <w:tr w:rsidR="0076731C" w:rsidRPr="003705FB" w14:paraId="0F133644" w14:textId="77777777" w:rsidTr="00701BF4">
        <w:tc>
          <w:tcPr>
            <w:tcW w:w="1796" w:type="dxa"/>
            <w:vMerge/>
            <w:shd w:val="clear" w:color="auto" w:fill="92D050"/>
          </w:tcPr>
          <w:p w14:paraId="39787D66" w14:textId="77777777" w:rsidR="0076731C" w:rsidRPr="003705FB" w:rsidRDefault="0076731C" w:rsidP="00537483">
            <w:pPr>
              <w:rPr>
                <w:rFonts w:asciiTheme="majorHAnsi" w:hAnsiTheme="majorHAnsi"/>
                <w:lang w:val="es-ES"/>
              </w:rPr>
            </w:pPr>
          </w:p>
        </w:tc>
        <w:tc>
          <w:tcPr>
            <w:tcW w:w="647" w:type="dxa"/>
            <w:shd w:val="clear" w:color="auto" w:fill="92D050"/>
          </w:tcPr>
          <w:p w14:paraId="5E6F8C0B" w14:textId="77777777" w:rsidR="0076731C" w:rsidRPr="003705FB" w:rsidRDefault="0076731C" w:rsidP="00537483">
            <w:pPr>
              <w:rPr>
                <w:rFonts w:asciiTheme="majorHAnsi" w:hAnsiTheme="majorHAnsi"/>
                <w:b/>
                <w:lang w:val="es-ES"/>
              </w:rPr>
            </w:pPr>
            <m:oMathPara>
              <m:oMath>
                <m:r>
                  <m:rPr>
                    <m:sty m:val="bi"/>
                  </m:rPr>
                  <w:rPr>
                    <w:rFonts w:ascii="Cambria Math" w:hAnsi="Cambria Math"/>
                    <w:lang w:val="es-ES"/>
                  </w:rPr>
                  <m:t>5</m:t>
                </m:r>
              </m:oMath>
            </m:oMathPara>
          </w:p>
        </w:tc>
        <w:tc>
          <w:tcPr>
            <w:tcW w:w="4111" w:type="dxa"/>
            <w:shd w:val="clear" w:color="auto" w:fill="D9D9D9" w:themeFill="background1" w:themeFillShade="D9"/>
          </w:tcPr>
          <w:p w14:paraId="785C619A"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2(5)-1</m:t>
                        </m:r>
                      </m:num>
                      <m:den>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(5)</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rPr>
                          <m:t>-4</m:t>
                        </m:r>
                      </m:den>
                    </m:f>
                  </m:sup>
                </m:sSup>
              </m:oMath>
            </m:oMathPara>
          </w:p>
        </w:tc>
        <w:tc>
          <w:tcPr>
            <w:tcW w:w="876" w:type="dxa"/>
            <w:shd w:val="clear" w:color="auto" w:fill="92D050"/>
          </w:tcPr>
          <w:p w14:paraId="0B194876"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1.5</w:t>
            </w:r>
          </w:p>
        </w:tc>
        <w:tc>
          <w:tcPr>
            <w:tcW w:w="2630" w:type="dxa"/>
            <w:shd w:val="clear" w:color="auto" w:fill="00B0F0"/>
          </w:tcPr>
          <w:p w14:paraId="63FD7F8D"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5,1.5</m:t>
                    </m:r>
                  </m:e>
                </m:d>
              </m:oMath>
            </m:oMathPara>
          </w:p>
        </w:tc>
      </w:tr>
      <w:tr w:rsidR="0076731C" w:rsidRPr="003705FB" w14:paraId="569C69B2" w14:textId="77777777" w:rsidTr="00701BF4">
        <w:tc>
          <w:tcPr>
            <w:tcW w:w="1796" w:type="dxa"/>
            <w:vMerge/>
            <w:shd w:val="clear" w:color="auto" w:fill="92D050"/>
          </w:tcPr>
          <w:p w14:paraId="6F1593B6" w14:textId="77777777" w:rsidR="0076731C" w:rsidRPr="003705FB" w:rsidRDefault="0076731C" w:rsidP="00537483">
            <w:pPr>
              <w:rPr>
                <w:rFonts w:asciiTheme="majorHAnsi" w:hAnsiTheme="majorHAnsi"/>
                <w:lang w:val="es-ES"/>
              </w:rPr>
            </w:pPr>
          </w:p>
        </w:tc>
        <w:tc>
          <w:tcPr>
            <w:tcW w:w="647" w:type="dxa"/>
            <w:shd w:val="clear" w:color="auto" w:fill="92D050"/>
          </w:tcPr>
          <w:p w14:paraId="29D0921F" w14:textId="77777777" w:rsidR="0076731C" w:rsidRPr="003705FB" w:rsidRDefault="0076731C" w:rsidP="00537483">
            <w:pPr>
              <w:rPr>
                <w:rFonts w:asciiTheme="majorHAnsi" w:hAnsiTheme="majorHAnsi"/>
                <w:b/>
                <w:lang w:val="es-ES"/>
              </w:rPr>
            </w:pPr>
            <m:oMathPara>
              <m:oMath>
                <m:r>
                  <m:rPr>
                    <m:sty m:val="bi"/>
                  </m:rPr>
                  <w:rPr>
                    <w:rFonts w:ascii="Cambria Math" w:hAnsi="Cambria Math"/>
                    <w:lang w:val="es-ES"/>
                  </w:rPr>
                  <m:t>6</m:t>
                </m:r>
              </m:oMath>
            </m:oMathPara>
          </w:p>
        </w:tc>
        <w:tc>
          <w:tcPr>
            <w:tcW w:w="4111" w:type="dxa"/>
            <w:shd w:val="clear" w:color="auto" w:fill="D9D9D9" w:themeFill="background1" w:themeFillShade="D9"/>
          </w:tcPr>
          <w:p w14:paraId="41828368"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2(6)-1</m:t>
                        </m:r>
                      </m:num>
                      <m:den>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(6)</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rPr>
                          <m:t>-4</m:t>
                        </m:r>
                      </m:den>
                    </m:f>
                  </m:sup>
                </m:sSup>
              </m:oMath>
            </m:oMathPara>
          </w:p>
        </w:tc>
        <w:tc>
          <w:tcPr>
            <w:tcW w:w="876" w:type="dxa"/>
            <w:shd w:val="clear" w:color="auto" w:fill="92D050"/>
          </w:tcPr>
          <w:p w14:paraId="46F805F2"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1.4</w:t>
            </w:r>
          </w:p>
        </w:tc>
        <w:tc>
          <w:tcPr>
            <w:tcW w:w="2630" w:type="dxa"/>
            <w:shd w:val="clear" w:color="auto" w:fill="00B0F0"/>
          </w:tcPr>
          <w:p w14:paraId="3408F499"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6,1.4</m:t>
                    </m:r>
                  </m:e>
                </m:d>
              </m:oMath>
            </m:oMathPara>
          </w:p>
        </w:tc>
      </w:tr>
      <w:tr w:rsidR="0076731C" w:rsidRPr="003705FB" w14:paraId="08A00252" w14:textId="77777777" w:rsidTr="00701BF4">
        <w:tc>
          <w:tcPr>
            <w:tcW w:w="1796" w:type="dxa"/>
            <w:vMerge/>
            <w:shd w:val="clear" w:color="auto" w:fill="92D050"/>
          </w:tcPr>
          <w:p w14:paraId="498FC2E1" w14:textId="77777777" w:rsidR="0076731C" w:rsidRPr="003705FB" w:rsidRDefault="0076731C" w:rsidP="00537483">
            <w:pPr>
              <w:rPr>
                <w:rFonts w:asciiTheme="majorHAnsi" w:hAnsiTheme="majorHAnsi"/>
                <w:lang w:val="es-ES"/>
              </w:rPr>
            </w:pPr>
          </w:p>
        </w:tc>
        <w:tc>
          <w:tcPr>
            <w:tcW w:w="647" w:type="dxa"/>
            <w:shd w:val="clear" w:color="auto" w:fill="92D050"/>
          </w:tcPr>
          <w:p w14:paraId="2B341D30" w14:textId="77777777" w:rsidR="0076731C" w:rsidRPr="003705FB" w:rsidRDefault="0076731C" w:rsidP="00537483">
            <w:pPr>
              <w:rPr>
                <w:rFonts w:asciiTheme="majorHAnsi" w:hAnsiTheme="majorHAnsi"/>
                <w:b/>
                <w:lang w:val="es-ES"/>
              </w:rPr>
            </w:pPr>
            <m:oMathPara>
              <m:oMath>
                <m:r>
                  <m:rPr>
                    <m:sty m:val="bi"/>
                  </m:rPr>
                  <w:rPr>
                    <w:rFonts w:ascii="Cambria Math" w:hAnsi="Cambria Math"/>
                    <w:lang w:val="es-ES"/>
                  </w:rPr>
                  <m:t>7</m:t>
                </m:r>
              </m:oMath>
            </m:oMathPara>
          </w:p>
        </w:tc>
        <w:tc>
          <w:tcPr>
            <w:tcW w:w="4111" w:type="dxa"/>
            <w:shd w:val="clear" w:color="auto" w:fill="D9D9D9" w:themeFill="background1" w:themeFillShade="D9"/>
          </w:tcPr>
          <w:p w14:paraId="0950800D" w14:textId="77777777" w:rsidR="0076731C" w:rsidRPr="00733D14" w:rsidRDefault="007B2645" w:rsidP="00537483">
            <w:pPr>
              <w:rPr>
                <w:rFonts w:asciiTheme="majorHAnsi" w:hAnsiTheme="majorHAnsi"/>
                <w:sz w:val="32"/>
                <w:szCs w:val="32"/>
                <w:lang w:val="es-ES"/>
              </w:rPr>
            </w:pPr>
            <m:oMathPara>
              <m:oMath>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rPr>
                      <m:t>e</m:t>
                    </m:r>
                  </m:e>
                  <m:sup>
                    <m:f>
                      <m:fPr>
                        <m:ctrlPr>
                          <w:rPr>
                            <w:rFonts w:ascii="Cambria Math" w:hAnsi="Cambria Math" w:cs="Calibri"/>
                            <w:b/>
                            <w:i/>
                            <w:color w:val="000000"/>
                            <w:sz w:val="32"/>
                            <w:szCs w:val="32"/>
                            <w:lang w:val="es-ES"/>
                          </w:rPr>
                        </m:ctrlPr>
                      </m:fPr>
                      <m:num>
                        <m:r>
                          <m:rPr>
                            <m:sty m:val="bi"/>
                          </m:rPr>
                          <w:rPr>
                            <w:rFonts w:ascii="Cambria Math" w:hAnsi="Cambria Math" w:cs="Calibri"/>
                            <w:color w:val="000000"/>
                            <w:sz w:val="32"/>
                            <w:szCs w:val="32"/>
                          </w:rPr>
                          <m:t>2(7)-1</m:t>
                        </m:r>
                      </m:num>
                      <m:den>
                        <m:sSup>
                          <m:sSupPr>
                            <m:ctrlPr>
                              <w:rPr>
                                <w:rFonts w:ascii="Cambria Math" w:hAnsi="Cambria Math" w:cs="Calibri"/>
                                <w:b/>
                                <w:i/>
                                <w:color w:val="000000"/>
                                <w:sz w:val="32"/>
                                <w:szCs w:val="32"/>
                                <w:lang w:val="es-ES"/>
                              </w:rPr>
                            </m:ctrlPr>
                          </m:sSupPr>
                          <m:e>
                            <m:r>
                              <m:rPr>
                                <m:sty m:val="bi"/>
                              </m:rPr>
                              <w:rPr>
                                <w:rFonts w:ascii="Cambria Math" w:hAnsi="Cambria Math" w:cs="Calibri"/>
                                <w:color w:val="000000"/>
                                <w:sz w:val="32"/>
                                <w:szCs w:val="32"/>
                                <w:lang w:val="es-ES"/>
                              </w:rPr>
                              <m:t>(7)</m:t>
                            </m:r>
                          </m:e>
                          <m:sup>
                            <m:r>
                              <m:rPr>
                                <m:sty m:val="bi"/>
                              </m:rPr>
                              <w:rPr>
                                <w:rFonts w:ascii="Cambria Math" w:hAnsi="Cambria Math" w:cs="Calibri"/>
                                <w:color w:val="000000"/>
                                <w:sz w:val="32"/>
                                <w:szCs w:val="32"/>
                                <w:lang w:val="es-ES"/>
                              </w:rPr>
                              <m:t>2</m:t>
                            </m:r>
                          </m:sup>
                        </m:sSup>
                        <m:r>
                          <m:rPr>
                            <m:sty m:val="bi"/>
                          </m:rPr>
                          <w:rPr>
                            <w:rFonts w:ascii="Cambria Math" w:hAnsi="Cambria Math" w:cs="Calibri"/>
                            <w:color w:val="000000"/>
                            <w:sz w:val="32"/>
                            <w:szCs w:val="32"/>
                          </w:rPr>
                          <m:t>-4</m:t>
                        </m:r>
                      </m:den>
                    </m:f>
                  </m:sup>
                </m:sSup>
              </m:oMath>
            </m:oMathPara>
          </w:p>
        </w:tc>
        <w:tc>
          <w:tcPr>
            <w:tcW w:w="876" w:type="dxa"/>
            <w:shd w:val="clear" w:color="auto" w:fill="92D050"/>
          </w:tcPr>
          <w:p w14:paraId="704D1C61" w14:textId="77777777" w:rsidR="0076731C" w:rsidRPr="003705FB" w:rsidRDefault="0076731C" w:rsidP="00537483">
            <w:pPr>
              <w:jc w:val="center"/>
              <w:rPr>
                <w:rFonts w:asciiTheme="majorHAnsi" w:hAnsiTheme="majorHAnsi"/>
                <w:b/>
                <w:lang w:val="es-ES"/>
              </w:rPr>
            </w:pPr>
            <w:r w:rsidRPr="003705FB">
              <w:rPr>
                <w:rFonts w:asciiTheme="majorHAnsi" w:hAnsiTheme="majorHAnsi"/>
                <w:b/>
                <w:lang w:val="es-ES"/>
              </w:rPr>
              <w:t>1.3</w:t>
            </w:r>
          </w:p>
        </w:tc>
        <w:tc>
          <w:tcPr>
            <w:tcW w:w="2630" w:type="dxa"/>
            <w:shd w:val="clear" w:color="auto" w:fill="00B0F0"/>
          </w:tcPr>
          <w:p w14:paraId="5946B524" w14:textId="77777777" w:rsidR="0076731C" w:rsidRPr="003705FB"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7,1.3</m:t>
                    </m:r>
                  </m:e>
                </m:d>
              </m:oMath>
            </m:oMathPara>
          </w:p>
        </w:tc>
      </w:tr>
    </w:tbl>
    <w:p w14:paraId="0B8737E4" w14:textId="77777777" w:rsidR="0076731C" w:rsidRPr="005E0E5D" w:rsidRDefault="0076731C" w:rsidP="00EA51CD">
      <w:pPr>
        <w:numPr>
          <w:ilvl w:val="0"/>
          <w:numId w:val="92"/>
        </w:numPr>
        <w:spacing w:before="0" w:after="0" w:line="276" w:lineRule="auto"/>
        <w:rPr>
          <w:lang w:val="es-ES"/>
        </w:rPr>
      </w:pPr>
      <w:r w:rsidRPr="003705FB">
        <w:rPr>
          <w:sz w:val="28"/>
          <w:szCs w:val="28"/>
          <w:lang w:val="es-ES"/>
        </w:rPr>
        <w:t>Determine intervalos de crecimiento e intervalos de decrecimiento</w:t>
      </w:r>
      <w:r w:rsidRPr="005E0E5D">
        <w:rPr>
          <w:lang w:val="es-ES"/>
        </w:rPr>
        <w:t>.</w:t>
      </w:r>
    </w:p>
    <w:p w14:paraId="5D77D9C1" w14:textId="77777777" w:rsidR="0076731C" w:rsidRPr="00E62F27" w:rsidRDefault="0076731C" w:rsidP="00EA51CD">
      <w:pPr>
        <w:pStyle w:val="Prrafodelista"/>
        <w:numPr>
          <w:ilvl w:val="0"/>
          <w:numId w:val="116"/>
        </w:numPr>
        <w:spacing w:before="0"/>
        <w:contextualSpacing/>
        <w:jc w:val="left"/>
      </w:pPr>
      <w:r w:rsidRPr="00E62F27">
        <w:t xml:space="preserve">La función </w:t>
      </w:r>
      <w:r w:rsidRPr="003705FB">
        <w:rPr>
          <w:sz w:val="32"/>
          <w:szCs w:val="32"/>
        </w:rPr>
        <w:t>crece</w:t>
      </w:r>
      <m:oMath>
        <m:r>
          <w:rPr>
            <w:rFonts w:ascii="Cambria Math" w:hAnsi="Cambria Math"/>
            <w:sz w:val="32"/>
            <w:szCs w:val="32"/>
          </w:rPr>
          <m:t>(-∞,∞)</m:t>
        </m:r>
      </m:oMath>
      <w:r w:rsidRPr="00E62F27">
        <w:t xml:space="preserve"> </w:t>
      </w:r>
    </w:p>
    <w:p w14:paraId="75BE33ED" w14:textId="77777777" w:rsidR="00701BF4" w:rsidRDefault="0076731C" w:rsidP="00701BF4">
      <w:pPr>
        <w:keepNext/>
        <w:jc w:val="center"/>
      </w:pPr>
      <w:r>
        <w:rPr>
          <w:noProof/>
          <w:lang w:val="es-ES" w:eastAsia="es-ES"/>
        </w:rPr>
        <w:drawing>
          <wp:inline distT="0" distB="0" distL="0" distR="0" wp14:anchorId="61A347FD" wp14:editId="500DAD9E">
            <wp:extent cx="5091370" cy="3159512"/>
            <wp:effectExtent l="0" t="0" r="0" b="3175"/>
            <wp:docPr id="467" name="Imagen 1189" descr="Dibuj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89" descr="Dibujo1"/>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5092717" cy="3160348"/>
                    </a:xfrm>
                    <a:prstGeom prst="rect">
                      <a:avLst/>
                    </a:prstGeom>
                    <a:noFill/>
                    <a:ln>
                      <a:noFill/>
                    </a:ln>
                  </pic:spPr>
                </pic:pic>
              </a:graphicData>
            </a:graphic>
          </wp:inline>
        </w:drawing>
      </w:r>
    </w:p>
    <w:p w14:paraId="771EAEF0" w14:textId="5A27E356" w:rsidR="00701BF4" w:rsidRDefault="00701BF4" w:rsidP="009B6B68">
      <w:pPr>
        <w:pStyle w:val="Descripcin"/>
        <w:jc w:val="center"/>
        <w:rPr>
          <w:sz w:val="18"/>
        </w:rPr>
      </w:pPr>
      <w:r w:rsidRPr="00701BF4">
        <w:rPr>
          <w:rFonts w:asciiTheme="majorHAnsi" w:hAnsiTheme="majorHAnsi"/>
          <w:b w:val="0"/>
          <w:sz w:val="18"/>
        </w:rPr>
        <w:t xml:space="preserve">Ilustración </w:t>
      </w:r>
      <w:r w:rsidRPr="00701BF4">
        <w:rPr>
          <w:rFonts w:asciiTheme="majorHAnsi" w:hAnsiTheme="majorHAnsi"/>
          <w:b w:val="0"/>
          <w:sz w:val="18"/>
        </w:rPr>
        <w:fldChar w:fldCharType="begin"/>
      </w:r>
      <w:r w:rsidRPr="00701BF4">
        <w:rPr>
          <w:rFonts w:asciiTheme="majorHAnsi" w:hAnsiTheme="majorHAnsi"/>
          <w:b w:val="0"/>
          <w:sz w:val="18"/>
        </w:rPr>
        <w:instrText xml:space="preserve"> SEQ Ilustración \* ARABIC </w:instrText>
      </w:r>
      <w:r w:rsidRPr="00701BF4">
        <w:rPr>
          <w:rFonts w:asciiTheme="majorHAnsi" w:hAnsiTheme="majorHAnsi"/>
          <w:b w:val="0"/>
          <w:sz w:val="18"/>
        </w:rPr>
        <w:fldChar w:fldCharType="separate"/>
      </w:r>
      <w:r w:rsidR="00460F76">
        <w:rPr>
          <w:rFonts w:asciiTheme="majorHAnsi" w:hAnsiTheme="majorHAnsi"/>
          <w:b w:val="0"/>
          <w:noProof/>
          <w:sz w:val="18"/>
        </w:rPr>
        <w:t>25</w:t>
      </w:r>
      <w:r w:rsidRPr="00701BF4">
        <w:rPr>
          <w:rFonts w:asciiTheme="majorHAnsi" w:hAnsiTheme="majorHAnsi"/>
          <w:b w:val="0"/>
          <w:sz w:val="18"/>
        </w:rPr>
        <w:fldChar w:fldCharType="end"/>
      </w:r>
      <w:r w:rsidRPr="00701BF4">
        <w:rPr>
          <w:rFonts w:asciiTheme="majorHAnsi" w:hAnsiTheme="majorHAnsi"/>
          <w:b w:val="0"/>
          <w:sz w:val="18"/>
        </w:rPr>
        <w:t>. Gráfica de</w:t>
      </w:r>
      <w:r w:rsidRPr="00701BF4">
        <w:rPr>
          <w:sz w:val="18"/>
        </w:rPr>
        <w:t xml:space="preserve"> </w:t>
      </w:r>
      <w:r>
        <w:rPr>
          <w:noProof/>
          <w:position w:val="-10"/>
          <w:lang w:val="es-ES"/>
        </w:rPr>
        <w:drawing>
          <wp:inline distT="0" distB="0" distL="0" distR="0" wp14:anchorId="3BA04DD5" wp14:editId="0FD6A5A5">
            <wp:extent cx="1033145" cy="342265"/>
            <wp:effectExtent l="0" t="0" r="0" b="635"/>
            <wp:docPr id="482" name="Imagen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1033145" cy="342265"/>
                    </a:xfrm>
                    <a:prstGeom prst="rect">
                      <a:avLst/>
                    </a:prstGeom>
                    <a:noFill/>
                    <a:ln>
                      <a:noFill/>
                    </a:ln>
                  </pic:spPr>
                </pic:pic>
              </a:graphicData>
            </a:graphic>
          </wp:inline>
        </w:drawing>
      </w:r>
    </w:p>
    <w:p w14:paraId="474952CD" w14:textId="77777777" w:rsidR="009B6B68" w:rsidRPr="009B6B68" w:rsidRDefault="009B6B68" w:rsidP="009B6B68">
      <w:pPr>
        <w:rPr>
          <w:lang w:val="es-ES_tradnl" w:eastAsia="es-ES"/>
        </w:rPr>
      </w:pPr>
    </w:p>
    <w:p w14:paraId="1C54BB66" w14:textId="03D1DEB0" w:rsidR="0076731C" w:rsidRPr="003705FB" w:rsidRDefault="003705FB" w:rsidP="00EA51CD">
      <w:pPr>
        <w:pStyle w:val="Prrafodelista"/>
        <w:numPr>
          <w:ilvl w:val="0"/>
          <w:numId w:val="63"/>
        </w:numPr>
        <w:spacing w:before="0" w:line="240" w:lineRule="auto"/>
        <w:contextualSpacing/>
        <w:jc w:val="left"/>
        <w:rPr>
          <w:rFonts w:asciiTheme="majorHAnsi" w:hAnsiTheme="majorHAnsi" w:cs="Calibri"/>
          <w:color w:val="000000"/>
        </w:rPr>
      </w:pPr>
      <w:r w:rsidRPr="003705FB">
        <w:rPr>
          <w:rFonts w:asciiTheme="majorHAnsi" w:hAnsiTheme="majorHAnsi"/>
          <w:b/>
        </w:rPr>
        <w:t>Enlace 1</w:t>
      </w:r>
      <w:r>
        <w:rPr>
          <w:rFonts w:asciiTheme="majorHAnsi" w:hAnsiTheme="majorHAnsi"/>
        </w:rPr>
        <w:t xml:space="preserve">: </w:t>
      </w:r>
      <w:hyperlink r:id="rId191" w:history="1">
        <w:r w:rsidR="0076731C" w:rsidRPr="003705FB">
          <w:rPr>
            <w:rFonts w:asciiTheme="majorHAnsi" w:hAnsiTheme="majorHAnsi" w:cs="Calibri"/>
            <w:color w:val="000000"/>
            <w:u w:val="single"/>
          </w:rPr>
          <w:t>http://www.youtube.com/watch?v=Uee7HeiCkt4</w:t>
        </w:r>
      </w:hyperlink>
      <w:r w:rsidR="0076731C" w:rsidRPr="003705FB">
        <w:rPr>
          <w:rFonts w:asciiTheme="majorHAnsi" w:hAnsiTheme="majorHAnsi" w:cs="Calibri"/>
          <w:color w:val="000000"/>
        </w:rPr>
        <w:t xml:space="preserve"> </w:t>
      </w:r>
    </w:p>
    <w:p w14:paraId="79A5F5B8" w14:textId="42FEED5A" w:rsidR="0076731C" w:rsidRPr="003705FB" w:rsidRDefault="003705FB" w:rsidP="00EA51CD">
      <w:pPr>
        <w:pStyle w:val="Prrafodelista"/>
        <w:numPr>
          <w:ilvl w:val="0"/>
          <w:numId w:val="63"/>
        </w:numPr>
        <w:spacing w:before="0" w:line="240" w:lineRule="auto"/>
        <w:contextualSpacing/>
        <w:jc w:val="left"/>
        <w:rPr>
          <w:rFonts w:asciiTheme="majorHAnsi" w:hAnsiTheme="majorHAnsi" w:cs="Calibri"/>
          <w:color w:val="000000"/>
        </w:rPr>
      </w:pPr>
      <w:r w:rsidRPr="003705FB">
        <w:rPr>
          <w:rFonts w:asciiTheme="majorHAnsi" w:hAnsiTheme="majorHAnsi"/>
          <w:b/>
        </w:rPr>
        <w:t xml:space="preserve">Enlace </w:t>
      </w:r>
      <w:r>
        <w:rPr>
          <w:rFonts w:asciiTheme="majorHAnsi" w:hAnsiTheme="majorHAnsi"/>
          <w:b/>
        </w:rPr>
        <w:t>2:</w:t>
      </w:r>
      <w:hyperlink r:id="rId192" w:history="1">
        <w:r w:rsidR="0076731C" w:rsidRPr="003705FB">
          <w:rPr>
            <w:rFonts w:asciiTheme="majorHAnsi" w:hAnsiTheme="majorHAnsi" w:cs="Calibri"/>
            <w:color w:val="000000"/>
            <w:u w:val="single"/>
          </w:rPr>
          <w:t>http://www.youtube.com/watch?v=pogo0SmmSbE</w:t>
        </w:r>
      </w:hyperlink>
      <w:r w:rsidR="0076731C" w:rsidRPr="003705FB">
        <w:rPr>
          <w:rFonts w:asciiTheme="majorHAnsi" w:hAnsiTheme="majorHAnsi" w:cs="Calibri"/>
          <w:color w:val="000000"/>
        </w:rPr>
        <w:t xml:space="preserve"> </w:t>
      </w:r>
    </w:p>
    <w:p w14:paraId="6ED0807D" w14:textId="02783A52" w:rsidR="0076731C" w:rsidRPr="003705FB" w:rsidRDefault="003705FB" w:rsidP="00EA51CD">
      <w:pPr>
        <w:pStyle w:val="Prrafodelista"/>
        <w:numPr>
          <w:ilvl w:val="0"/>
          <w:numId w:val="63"/>
        </w:numPr>
        <w:spacing w:before="0" w:line="240" w:lineRule="auto"/>
        <w:contextualSpacing/>
        <w:jc w:val="left"/>
        <w:rPr>
          <w:rFonts w:asciiTheme="majorHAnsi" w:hAnsiTheme="majorHAnsi" w:cs="Calibri"/>
          <w:color w:val="000000"/>
        </w:rPr>
      </w:pPr>
      <w:r w:rsidRPr="003705FB">
        <w:rPr>
          <w:rFonts w:asciiTheme="majorHAnsi" w:hAnsiTheme="majorHAnsi"/>
          <w:b/>
        </w:rPr>
        <w:t xml:space="preserve">Enlace </w:t>
      </w:r>
      <w:r w:rsidR="00701BF4">
        <w:rPr>
          <w:rFonts w:asciiTheme="majorHAnsi" w:hAnsiTheme="majorHAnsi"/>
          <w:b/>
        </w:rPr>
        <w:t>3:</w:t>
      </w:r>
      <w:r w:rsidR="00701BF4" w:rsidRPr="003705FB">
        <w:rPr>
          <w:rFonts w:asciiTheme="majorHAnsi" w:hAnsiTheme="majorHAnsi" w:cs="Calibri"/>
          <w:color w:val="000000"/>
        </w:rPr>
        <w:t xml:space="preserve"> Solución</w:t>
      </w:r>
      <w:r w:rsidR="0076731C" w:rsidRPr="003705FB">
        <w:rPr>
          <w:rFonts w:asciiTheme="majorHAnsi" w:hAnsiTheme="majorHAnsi" w:cs="Calibri"/>
          <w:color w:val="000000"/>
        </w:rPr>
        <w:t xml:space="preserve"> de ecuaciones exponenciales.</w:t>
      </w:r>
    </w:p>
    <w:p w14:paraId="4FDE23EF" w14:textId="77777777" w:rsidR="0076731C" w:rsidRPr="003705FB" w:rsidRDefault="007B2645" w:rsidP="0076731C">
      <w:pPr>
        <w:jc w:val="left"/>
        <w:rPr>
          <w:rFonts w:asciiTheme="majorHAnsi" w:hAnsiTheme="majorHAnsi" w:cs="Calibri"/>
          <w:color w:val="000000"/>
        </w:rPr>
      </w:pPr>
      <w:hyperlink r:id="rId193" w:history="1">
        <w:r w:rsidR="0076731C" w:rsidRPr="003705FB">
          <w:rPr>
            <w:rFonts w:asciiTheme="majorHAnsi" w:hAnsiTheme="majorHAnsi" w:cs="Calibri"/>
            <w:color w:val="000000"/>
            <w:u w:val="single"/>
          </w:rPr>
          <w:t>http://www.youtube.com/watch?v=aPVTZAxOykY&amp;feature=PlayList&amp;p=77286F52BE3722A4&amp;index=0&amp;playnext=1</w:t>
        </w:r>
      </w:hyperlink>
    </w:p>
    <w:p w14:paraId="181570A7" w14:textId="67971B1B" w:rsidR="0076731C" w:rsidRPr="003705FB" w:rsidRDefault="003705FB" w:rsidP="0076731C">
      <w:pPr>
        <w:snapToGrid w:val="0"/>
        <w:jc w:val="left"/>
        <w:rPr>
          <w:rFonts w:asciiTheme="majorHAnsi" w:hAnsiTheme="majorHAnsi" w:cs="Calibri"/>
          <w:color w:val="000000"/>
        </w:rPr>
      </w:pPr>
      <w:r w:rsidRPr="003705FB">
        <w:rPr>
          <w:rFonts w:asciiTheme="majorHAnsi" w:hAnsiTheme="majorHAnsi" w:cs="Calibri"/>
          <w:b/>
          <w:color w:val="000000"/>
          <w:sz w:val="28"/>
          <w:szCs w:val="28"/>
        </w:rPr>
        <w:t>EJEMPLO7:</w:t>
      </w:r>
      <w:r w:rsidRPr="003705FB">
        <w:rPr>
          <w:rFonts w:asciiTheme="majorHAnsi" w:hAnsiTheme="majorHAnsi" w:cs="Calibri"/>
          <w:b/>
          <w:color w:val="000000"/>
        </w:rPr>
        <w:t xml:space="preserve"> </w:t>
      </w:r>
      <w:r w:rsidR="0076731C" w:rsidRPr="003705FB">
        <w:rPr>
          <w:rFonts w:asciiTheme="majorHAnsi" w:hAnsiTheme="majorHAnsi" w:cs="Calibri"/>
          <w:color w:val="000000"/>
        </w:rPr>
        <w:t>Solución de ecuaciones exponenciales.</w:t>
      </w:r>
    </w:p>
    <w:p w14:paraId="098F6E91" w14:textId="77777777" w:rsidR="0076731C" w:rsidRPr="003705FB" w:rsidRDefault="007B2645" w:rsidP="0076731C">
      <w:pPr>
        <w:jc w:val="left"/>
        <w:rPr>
          <w:rFonts w:asciiTheme="majorHAnsi" w:hAnsiTheme="majorHAnsi" w:cs="Calibri"/>
          <w:color w:val="000000"/>
          <w:u w:val="single"/>
        </w:rPr>
      </w:pPr>
      <w:hyperlink r:id="rId194" w:history="1">
        <w:r w:rsidR="0076731C" w:rsidRPr="003705FB">
          <w:rPr>
            <w:rFonts w:asciiTheme="majorHAnsi" w:hAnsiTheme="majorHAnsi" w:cs="Calibri"/>
            <w:color w:val="000000"/>
            <w:u w:val="single"/>
          </w:rPr>
          <w:t>http://www.youtube.com/watch?v=wW7UQGAw_sA&amp;feature=PlayList&amp;p=77286F52BE3722A4&amp;playnext=1&amp;playnext_from=PL&amp;index=2</w:t>
        </w:r>
      </w:hyperlink>
    </w:p>
    <w:p w14:paraId="5E91777B" w14:textId="452C2EE1" w:rsidR="0076731C" w:rsidRDefault="0076731C" w:rsidP="0076731C">
      <w:pPr>
        <w:rPr>
          <w:b/>
        </w:rPr>
      </w:pPr>
    </w:p>
    <w:p w14:paraId="60581DA8" w14:textId="28A3C934" w:rsidR="0076731C" w:rsidRDefault="0076731C" w:rsidP="0076731C">
      <w:pPr>
        <w:rPr>
          <w:b/>
        </w:rPr>
      </w:pPr>
    </w:p>
    <w:p w14:paraId="1B0ACAC4" w14:textId="1F089CA2" w:rsidR="00701BF4" w:rsidRDefault="00DA0A8F" w:rsidP="00DA0A8F">
      <w:pPr>
        <w:jc w:val="center"/>
        <w:rPr>
          <w:b/>
        </w:rPr>
      </w:pPr>
      <w:r>
        <w:rPr>
          <w:b/>
          <w:noProof/>
          <w:lang w:val="es-ES" w:eastAsia="es-ES"/>
        </w:rPr>
        <w:drawing>
          <wp:inline distT="0" distB="0" distL="0" distR="0" wp14:anchorId="05DEF149" wp14:editId="6ED64972">
            <wp:extent cx="5991225" cy="2524125"/>
            <wp:effectExtent l="0" t="0" r="9525" b="9525"/>
            <wp:docPr id="484" name="Imagen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Pista-24.png"/>
                    <pic:cNvPicPr/>
                  </pic:nvPicPr>
                  <pic:blipFill>
                    <a:blip r:embed="rId195">
                      <a:extLst>
                        <a:ext uri="{28A0092B-C50C-407E-A947-70E740481C1C}">
                          <a14:useLocalDpi xmlns:a14="http://schemas.microsoft.com/office/drawing/2010/main" val="0"/>
                        </a:ext>
                      </a:extLst>
                    </a:blip>
                    <a:stretch>
                      <a:fillRect/>
                    </a:stretch>
                  </pic:blipFill>
                  <pic:spPr>
                    <a:xfrm>
                      <a:off x="0" y="0"/>
                      <a:ext cx="5991225" cy="2524125"/>
                    </a:xfrm>
                    <a:prstGeom prst="rect">
                      <a:avLst/>
                    </a:prstGeom>
                  </pic:spPr>
                </pic:pic>
              </a:graphicData>
            </a:graphic>
          </wp:inline>
        </w:drawing>
      </w:r>
    </w:p>
    <w:p w14:paraId="286DB0AB" w14:textId="77777777" w:rsidR="00DA0A8F" w:rsidRPr="00E62F27" w:rsidRDefault="00DA0A8F" w:rsidP="00DA0A8F">
      <w:pPr>
        <w:jc w:val="center"/>
        <w:rPr>
          <w:b/>
        </w:rPr>
      </w:pPr>
    </w:p>
    <w:p w14:paraId="2F7690FF" w14:textId="77777777" w:rsidR="0076731C" w:rsidRPr="00E62F27" w:rsidRDefault="0076731C" w:rsidP="002B7469">
      <w:pPr>
        <w:pStyle w:val="Ttulo4"/>
        <w:spacing w:before="0"/>
        <w:ind w:left="862" w:hanging="862"/>
      </w:pPr>
      <w:r w:rsidRPr="00E62F27">
        <w:t>FUNCIÓN LOGARÍTMICA</w:t>
      </w:r>
    </w:p>
    <w:p w14:paraId="72A54DBE" w14:textId="4D9D5CA5" w:rsidR="0076731C" w:rsidRPr="002B7469" w:rsidRDefault="002B7469" w:rsidP="0076731C">
      <w:pPr>
        <w:rPr>
          <w:rFonts w:asciiTheme="majorHAnsi" w:hAnsiTheme="majorHAnsi"/>
          <w:color w:val="000000"/>
        </w:rPr>
      </w:pPr>
      <w:r w:rsidRPr="002B7469">
        <w:rPr>
          <w:rFonts w:asciiTheme="majorHAnsi" w:hAnsiTheme="majorHAnsi"/>
          <w:b/>
        </w:rPr>
        <w:t>Enlace 1</w:t>
      </w:r>
      <w:r>
        <w:rPr>
          <w:rFonts w:asciiTheme="majorHAnsi" w:hAnsiTheme="majorHAnsi"/>
        </w:rPr>
        <w:t>:</w:t>
      </w:r>
      <w:hyperlink r:id="rId196" w:history="1">
        <w:r w:rsidR="0076731C" w:rsidRPr="002B7469">
          <w:rPr>
            <w:rFonts w:asciiTheme="majorHAnsi" w:hAnsiTheme="majorHAnsi"/>
            <w:color w:val="000000"/>
            <w:u w:val="single"/>
          </w:rPr>
          <w:t>http://www.youtube.com/watch?v=FGwxP3F5Qj0</w:t>
        </w:r>
      </w:hyperlink>
      <w:r w:rsidR="0076731C" w:rsidRPr="002B7469">
        <w:rPr>
          <w:rFonts w:asciiTheme="majorHAnsi" w:hAnsiTheme="majorHAnsi"/>
          <w:color w:val="000000"/>
        </w:rPr>
        <w:t xml:space="preserve"> </w:t>
      </w:r>
    </w:p>
    <w:p w14:paraId="4AA45A53" w14:textId="38FD3341" w:rsidR="0076731C" w:rsidRPr="002B7469" w:rsidRDefault="002B7469" w:rsidP="0076731C">
      <w:pPr>
        <w:rPr>
          <w:rFonts w:asciiTheme="majorHAnsi" w:hAnsiTheme="majorHAnsi"/>
          <w:color w:val="000000"/>
        </w:rPr>
      </w:pPr>
      <w:r w:rsidRPr="002B7469">
        <w:rPr>
          <w:rFonts w:asciiTheme="majorHAnsi" w:hAnsiTheme="majorHAnsi"/>
          <w:b/>
        </w:rPr>
        <w:t xml:space="preserve">Enlace </w:t>
      </w:r>
      <w:r>
        <w:rPr>
          <w:rFonts w:asciiTheme="majorHAnsi" w:hAnsiTheme="majorHAnsi"/>
          <w:b/>
        </w:rPr>
        <w:t xml:space="preserve">2: </w:t>
      </w:r>
      <w:hyperlink r:id="rId197" w:history="1">
        <w:r w:rsidR="0076731C" w:rsidRPr="002B7469">
          <w:rPr>
            <w:rFonts w:asciiTheme="majorHAnsi" w:hAnsiTheme="majorHAnsi"/>
            <w:color w:val="000000"/>
            <w:u w:val="single"/>
          </w:rPr>
          <w:t>http://www.youtube.com/watch?v=MMXOEhzSsYY</w:t>
        </w:r>
      </w:hyperlink>
      <w:r w:rsidR="0076731C" w:rsidRPr="002B7469">
        <w:rPr>
          <w:rFonts w:asciiTheme="majorHAnsi" w:hAnsiTheme="majorHAnsi"/>
          <w:color w:val="000000"/>
        </w:rPr>
        <w:t xml:space="preserve"> </w:t>
      </w:r>
    </w:p>
    <w:p w14:paraId="4ACF1B4A" w14:textId="18D34878" w:rsidR="0076731C" w:rsidRPr="002B7469" w:rsidRDefault="002B7469" w:rsidP="0076731C">
      <w:pPr>
        <w:rPr>
          <w:rFonts w:asciiTheme="majorHAnsi" w:hAnsiTheme="majorHAnsi"/>
        </w:rPr>
      </w:pPr>
      <w:r w:rsidRPr="002B7469">
        <w:rPr>
          <w:rFonts w:asciiTheme="majorHAnsi" w:hAnsiTheme="majorHAnsi"/>
          <w:b/>
        </w:rPr>
        <w:t xml:space="preserve">Enlace </w:t>
      </w:r>
      <w:r>
        <w:rPr>
          <w:rFonts w:asciiTheme="majorHAnsi" w:hAnsiTheme="majorHAnsi"/>
          <w:b/>
        </w:rPr>
        <w:t xml:space="preserve">3: </w:t>
      </w:r>
      <w:hyperlink r:id="rId198" w:history="1">
        <w:r w:rsidR="0076731C" w:rsidRPr="002B7469">
          <w:rPr>
            <w:rFonts w:asciiTheme="majorHAnsi" w:hAnsiTheme="majorHAnsi"/>
            <w:color w:val="000000"/>
            <w:u w:val="single"/>
          </w:rPr>
          <w:t>http://www.youtube.com/watch?v=avU9orGN_oc</w:t>
        </w:r>
      </w:hyperlink>
    </w:p>
    <w:p w14:paraId="4C5E8757" w14:textId="76EC50A4" w:rsidR="0076731C" w:rsidRPr="00701BF4" w:rsidRDefault="00701BF4" w:rsidP="0076731C">
      <w:pPr>
        <w:rPr>
          <w:rFonts w:asciiTheme="majorHAnsi" w:hAnsiTheme="majorHAnsi"/>
        </w:rPr>
      </w:pPr>
      <w:r>
        <w:rPr>
          <w:rFonts w:asciiTheme="majorHAnsi" w:hAnsiTheme="majorHAnsi"/>
        </w:rPr>
        <w:t>Es una función de la forma:</w:t>
      </w:r>
    </w:p>
    <w:tbl>
      <w:tblPr>
        <w:tblStyle w:val="Tablaconcuadrcula"/>
        <w:tblW w:w="0" w:type="auto"/>
        <w:tblInd w:w="23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tblGrid>
      <w:tr w:rsidR="0076731C" w14:paraId="1356BF58" w14:textId="77777777" w:rsidTr="001A0570">
        <w:tc>
          <w:tcPr>
            <w:tcW w:w="3828" w:type="dxa"/>
          </w:tcPr>
          <w:p w14:paraId="617AED8B" w14:textId="77777777" w:rsidR="0076731C" w:rsidRPr="0013061B" w:rsidRDefault="0076731C" w:rsidP="00537483">
            <w:pPr>
              <w:rPr>
                <w:b/>
                <w:sz w:val="32"/>
                <w:szCs w:val="32"/>
              </w:rPr>
            </w:pPr>
            <m:oMathPara>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b>
                  <m:sSubPr>
                    <m:ctrlPr>
                      <w:rPr>
                        <w:rFonts w:ascii="Cambria Math" w:hAnsi="Cambria Math"/>
                        <w:b/>
                        <w:i/>
                        <w:sz w:val="32"/>
                        <w:szCs w:val="32"/>
                      </w:rPr>
                    </m:ctrlPr>
                  </m:sSubPr>
                  <m:e>
                    <m:r>
                      <m:rPr>
                        <m:sty m:val="bi"/>
                      </m:rPr>
                      <w:rPr>
                        <w:rFonts w:ascii="Cambria Math" w:hAnsi="Cambria Math"/>
                        <w:sz w:val="32"/>
                        <w:szCs w:val="32"/>
                      </w:rPr>
                      <m:t>log</m:t>
                    </m:r>
                  </m:e>
                  <m:sub>
                    <m:r>
                      <m:rPr>
                        <m:sty m:val="bi"/>
                      </m:rPr>
                      <w:rPr>
                        <w:rFonts w:ascii="Cambria Math" w:hAnsi="Cambria Math"/>
                        <w:sz w:val="32"/>
                        <w:szCs w:val="32"/>
                      </w:rPr>
                      <m:t>b</m:t>
                    </m:r>
                  </m:sub>
                </m:sSub>
                <m:r>
                  <m:rPr>
                    <m:sty m:val="bi"/>
                  </m:rPr>
                  <w:rPr>
                    <w:rFonts w:ascii="Cambria Math" w:hAnsi="Cambria Math"/>
                    <w:sz w:val="32"/>
                    <w:szCs w:val="32"/>
                  </w:rPr>
                  <m:t xml:space="preserve"> g(x)</m:t>
                </m:r>
              </m:oMath>
            </m:oMathPara>
          </w:p>
          <w:p w14:paraId="43F7DEA3" w14:textId="77777777" w:rsidR="0076731C" w:rsidRDefault="0076731C" w:rsidP="00537483">
            <w:pPr>
              <w:jc w:val="center"/>
              <w:rPr>
                <w:lang w:val="es-ES"/>
              </w:rPr>
            </w:pPr>
          </w:p>
          <w:p w14:paraId="003F3166" w14:textId="54C87DC7" w:rsidR="0076731C" w:rsidRPr="001A0570" w:rsidRDefault="0076731C" w:rsidP="001A0570">
            <w:pPr>
              <w:jc w:val="center"/>
              <w:rPr>
                <w:b/>
                <w:sz w:val="28"/>
                <w:szCs w:val="28"/>
                <w:lang w:val="es-ES"/>
              </w:rPr>
            </w:pPr>
            <w:r>
              <w:rPr>
                <w:b/>
                <w:sz w:val="28"/>
                <w:szCs w:val="28"/>
                <w:lang w:val="es-ES"/>
              </w:rPr>
              <w:t xml:space="preserve">Con </w:t>
            </w:r>
            <m:oMath>
              <m:r>
                <m:rPr>
                  <m:sty m:val="bi"/>
                </m:rPr>
                <w:rPr>
                  <w:rFonts w:ascii="Cambria Math" w:hAnsi="Cambria Math"/>
                  <w:sz w:val="28"/>
                  <w:szCs w:val="28"/>
                  <w:lang w:val="es-ES"/>
                </w:rPr>
                <m:t>b&gt;0  y b≠1</m:t>
              </m:r>
            </m:oMath>
          </w:p>
        </w:tc>
      </w:tr>
    </w:tbl>
    <w:p w14:paraId="06D1FDE5" w14:textId="68E96633" w:rsidR="0076731C" w:rsidRPr="001A0570" w:rsidRDefault="0076731C" w:rsidP="00EA51CD">
      <w:pPr>
        <w:pStyle w:val="Prrafodelista"/>
        <w:numPr>
          <w:ilvl w:val="0"/>
          <w:numId w:val="116"/>
        </w:numPr>
        <w:spacing w:before="0"/>
        <w:contextualSpacing/>
        <w:jc w:val="left"/>
        <w:rPr>
          <w:rFonts w:asciiTheme="majorHAnsi" w:hAnsiTheme="majorHAnsi"/>
          <w:b/>
          <w:sz w:val="28"/>
          <w:szCs w:val="28"/>
        </w:rPr>
      </w:pPr>
      <w:r w:rsidRPr="001A0570">
        <w:rPr>
          <w:rFonts w:asciiTheme="majorHAnsi" w:hAnsiTheme="majorHAnsi"/>
          <w:b/>
          <w:sz w:val="28"/>
          <w:szCs w:val="28"/>
        </w:rPr>
        <w:t>DOMINIO:</w:t>
      </w:r>
    </w:p>
    <w:p w14:paraId="4105FEE2" w14:textId="77777777" w:rsidR="0076731C" w:rsidRPr="001A0570" w:rsidRDefault="0076731C" w:rsidP="0076731C">
      <w:pPr>
        <w:rPr>
          <w:rFonts w:asciiTheme="majorHAnsi" w:hAnsiTheme="majorHAnsi"/>
          <w:b/>
          <w:lang w:val="es-ES"/>
        </w:rPr>
      </w:pPr>
      <w:r w:rsidRPr="001A0570">
        <w:rPr>
          <w:rFonts w:asciiTheme="majorHAnsi" w:hAnsiTheme="majorHAnsi"/>
          <w:lang w:val="es-ES"/>
        </w:rPr>
        <w:t xml:space="preserve">Para hallar el dominio se debe resolver la inecuación: </w:t>
      </w:r>
      <m:oMath>
        <m:r>
          <m:rPr>
            <m:sty m:val="bi"/>
          </m:rPr>
          <w:rPr>
            <w:rFonts w:ascii="Cambria Math" w:hAnsi="Cambria Math"/>
            <w:lang w:val="es-ES"/>
          </w:rPr>
          <m:t>g(x)&gt;0</m:t>
        </m:r>
      </m:oMath>
      <w:r w:rsidRPr="001A0570">
        <w:rPr>
          <w:rFonts w:asciiTheme="majorHAnsi" w:hAnsiTheme="majorHAnsi"/>
          <w:b/>
          <w:lang w:val="es-ES"/>
        </w:rPr>
        <w:t xml:space="preserve"> </w:t>
      </w:r>
    </w:p>
    <w:p w14:paraId="1E100C14" w14:textId="19928F8A" w:rsidR="0076731C" w:rsidRDefault="0076731C" w:rsidP="0076731C">
      <w:pPr>
        <w:rPr>
          <w:lang w:val="es-ES"/>
        </w:rPr>
      </w:pPr>
    </w:p>
    <w:p w14:paraId="26995356" w14:textId="77777777" w:rsidR="00701BF4" w:rsidRPr="005E0E5D" w:rsidRDefault="00701BF4" w:rsidP="0076731C">
      <w:pPr>
        <w:rPr>
          <w:lang w:val="es-ES"/>
        </w:rPr>
      </w:pPr>
    </w:p>
    <w:p w14:paraId="2B4E45BE" w14:textId="1B809F2B" w:rsidR="0076731C" w:rsidRPr="00EA472C" w:rsidRDefault="00EA472C" w:rsidP="0076731C">
      <w:pPr>
        <w:pStyle w:val="Ttulo4"/>
        <w:spacing w:before="0"/>
        <w:ind w:left="862" w:hanging="862"/>
        <w:rPr>
          <w:lang w:val="es-ES"/>
        </w:rPr>
      </w:pPr>
      <w:r w:rsidRPr="0013061B">
        <w:rPr>
          <w:lang w:val="es-ES"/>
        </w:rPr>
        <w:t>EJERCICIOS DE ENTRENAMIENTO</w:t>
      </w:r>
    </w:p>
    <w:p w14:paraId="5B07BD67" w14:textId="34D47F34" w:rsidR="0076731C" w:rsidRPr="00EA472C" w:rsidRDefault="0076731C" w:rsidP="0076731C">
      <w:pPr>
        <w:rPr>
          <w:rFonts w:asciiTheme="majorHAnsi" w:hAnsiTheme="majorHAnsi" w:cs="Calibri"/>
          <w:color w:val="000000"/>
          <w:lang w:val="es-ES"/>
        </w:rPr>
      </w:pPr>
      <w:r w:rsidRPr="00EA472C">
        <w:rPr>
          <w:rFonts w:asciiTheme="majorHAnsi" w:hAnsiTheme="majorHAnsi" w:cs="Calibri"/>
          <w:color w:val="000000"/>
          <w:lang w:val="es-ES"/>
        </w:rPr>
        <w:t xml:space="preserve">Determine el dominio y los </w:t>
      </w:r>
      <w:r w:rsidR="009B6B68" w:rsidRPr="00EA472C">
        <w:rPr>
          <w:rFonts w:asciiTheme="majorHAnsi" w:hAnsiTheme="majorHAnsi" w:cs="Calibri"/>
          <w:color w:val="000000"/>
          <w:lang w:val="es-ES"/>
        </w:rPr>
        <w:t>intercept</w:t>
      </w:r>
      <w:r w:rsidR="009B6B68">
        <w:rPr>
          <w:rFonts w:asciiTheme="majorHAnsi" w:hAnsiTheme="majorHAnsi" w:cs="Calibri"/>
          <w:color w:val="000000"/>
          <w:lang w:val="es-ES"/>
        </w:rPr>
        <w:t>o</w:t>
      </w:r>
      <w:r w:rsidR="00EA472C">
        <w:rPr>
          <w:rFonts w:asciiTheme="majorHAnsi" w:hAnsiTheme="majorHAnsi" w:cs="Calibri"/>
          <w:color w:val="000000"/>
          <w:lang w:val="es-ES"/>
        </w:rPr>
        <w:t xml:space="preserve"> de las siguientes funciones:</w:t>
      </w:r>
    </w:p>
    <w:p w14:paraId="52F9FA80" w14:textId="77777777" w:rsidR="0076731C" w:rsidRDefault="0076731C" w:rsidP="00EA51CD">
      <w:pPr>
        <w:pStyle w:val="Prrafodelista"/>
        <w:numPr>
          <w:ilvl w:val="0"/>
          <w:numId w:val="93"/>
        </w:numPr>
        <w:spacing w:before="0"/>
        <w:contextualSpacing/>
        <w:jc w:val="left"/>
        <w:rPr>
          <w:b/>
        </w:rPr>
      </w:p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b>
          <m:sSubPr>
            <m:ctrlPr>
              <w:rPr>
                <w:rFonts w:ascii="Cambria Math" w:hAnsi="Cambria Math"/>
                <w:b/>
                <w:i/>
                <w:sz w:val="32"/>
                <w:szCs w:val="32"/>
              </w:rPr>
            </m:ctrlPr>
          </m:sSubPr>
          <m:e>
            <m:r>
              <m:rPr>
                <m:sty m:val="bi"/>
              </m:rPr>
              <w:rPr>
                <w:rFonts w:ascii="Cambria Math" w:hAnsi="Cambria Math"/>
                <w:sz w:val="32"/>
                <w:szCs w:val="32"/>
              </w:rPr>
              <m:t>log</m:t>
            </m:r>
          </m:e>
          <m:sub>
            <m:r>
              <m:rPr>
                <m:sty m:val="bi"/>
              </m:rPr>
              <w:rPr>
                <w:rFonts w:ascii="Cambria Math" w:hAnsi="Cambria Math"/>
                <w:sz w:val="32"/>
                <w:szCs w:val="32"/>
              </w:rPr>
              <m:t>3</m:t>
            </m:r>
          </m:sub>
        </m:sSub>
        <m:r>
          <m:rPr>
            <m:sty m:val="bi"/>
          </m:rPr>
          <w:rPr>
            <w:rFonts w:ascii="Cambria Math" w:hAnsi="Cambria Math"/>
            <w:sz w:val="32"/>
            <w:szCs w:val="32"/>
          </w:rPr>
          <m:t>x</m:t>
        </m:r>
      </m:oMath>
    </w:p>
    <w:p w14:paraId="6982FD31" w14:textId="552EA02F" w:rsidR="0076731C" w:rsidRPr="00EA472C" w:rsidRDefault="0076731C" w:rsidP="0076731C">
      <w:pPr>
        <w:rPr>
          <w:rFonts w:asciiTheme="majorHAnsi" w:eastAsia="Calibri" w:hAnsiTheme="majorHAnsi"/>
          <w:sz w:val="28"/>
          <w:szCs w:val="28"/>
        </w:rPr>
      </w:pPr>
      <w:r w:rsidRPr="00EA472C">
        <w:rPr>
          <w:rFonts w:asciiTheme="majorHAnsi" w:hAnsiTheme="majorHAnsi"/>
          <w:b/>
          <w:sz w:val="28"/>
          <w:szCs w:val="28"/>
          <w:lang w:val="es-ES"/>
        </w:rPr>
        <w:t>Procedimiento</w:t>
      </w:r>
    </w:p>
    <w:p w14:paraId="61382F51" w14:textId="77777777" w:rsidR="0076731C" w:rsidRPr="00EA472C" w:rsidRDefault="0076731C" w:rsidP="00EA51CD">
      <w:pPr>
        <w:pStyle w:val="Prrafodelista"/>
        <w:numPr>
          <w:ilvl w:val="0"/>
          <w:numId w:val="94"/>
        </w:numPr>
        <w:spacing w:before="0"/>
        <w:contextualSpacing/>
        <w:jc w:val="left"/>
        <w:rPr>
          <w:rFonts w:asciiTheme="majorHAnsi" w:hAnsiTheme="majorHAnsi"/>
          <w:sz w:val="28"/>
          <w:szCs w:val="28"/>
        </w:rPr>
      </w:pPr>
      <w:r w:rsidRPr="00EA472C">
        <w:rPr>
          <w:rFonts w:asciiTheme="majorHAnsi" w:hAnsiTheme="majorHAnsi"/>
          <w:b/>
          <w:sz w:val="28"/>
          <w:szCs w:val="28"/>
        </w:rPr>
        <w:t>DOMINIO</w:t>
      </w:r>
      <w:r w:rsidRPr="00EA472C">
        <w:rPr>
          <w:rFonts w:asciiTheme="majorHAnsi" w:hAnsiTheme="majorHAnsi"/>
          <w:sz w:val="28"/>
          <w:szCs w:val="28"/>
        </w:rPr>
        <w:t xml:space="preserve"> </w:t>
      </w:r>
    </w:p>
    <w:p w14:paraId="437C338E" w14:textId="77777777" w:rsidR="0076731C" w:rsidRPr="00EA472C" w:rsidRDefault="0076731C" w:rsidP="0076731C">
      <w:pPr>
        <w:rPr>
          <w:rFonts w:asciiTheme="majorHAnsi" w:hAnsiTheme="majorHAnsi"/>
          <w:lang w:val="es-ES"/>
        </w:rPr>
      </w:pPr>
      <w:r w:rsidRPr="00EA472C">
        <w:rPr>
          <w:rFonts w:asciiTheme="majorHAnsi" w:hAnsiTheme="majorHAnsi"/>
          <w:lang w:val="es-ES"/>
        </w:rPr>
        <w:t xml:space="preserve">Se plantea y se soluciona la inecuación:  </w:t>
      </w:r>
      <m:oMath>
        <m:r>
          <m:rPr>
            <m:sty m:val="bi"/>
          </m:rPr>
          <w:rPr>
            <w:rFonts w:ascii="Cambria Math" w:hAnsi="Cambria Math"/>
            <w:lang w:val="es-ES"/>
          </w:rPr>
          <m:t>x&gt;0</m:t>
        </m:r>
      </m:oMath>
      <w:r w:rsidRPr="00EA472C">
        <w:rPr>
          <w:rFonts w:asciiTheme="majorHAnsi" w:hAnsiTheme="majorHAnsi"/>
          <w:lang w:val="es-ES"/>
        </w:rPr>
        <w:t xml:space="preserve"> entonces el dominio de la función es:</w:t>
      </w:r>
    </w:p>
    <w:p w14:paraId="0ED2B577" w14:textId="77777777" w:rsidR="0076731C" w:rsidRPr="009551D4" w:rsidRDefault="007B2645" w:rsidP="0076731C">
      <w:pPr>
        <w:rPr>
          <w:b/>
          <w:sz w:val="32"/>
          <w:szCs w:val="32"/>
          <w:lang w:val="es-ES"/>
        </w:rPr>
      </w:pPr>
      <m:oMath>
        <m:sSub>
          <m:sSubPr>
            <m:ctrlPr>
              <w:rPr>
                <w:rFonts w:ascii="Cambria Math" w:hAnsi="Cambria Math"/>
                <w:b/>
                <w:i/>
                <w:sz w:val="32"/>
                <w:szCs w:val="32"/>
                <w:lang w:val="es-ES"/>
              </w:rPr>
            </m:ctrlPr>
          </m:sSubPr>
          <m:e>
            <m:r>
              <m:rPr>
                <m:sty m:val="bi"/>
              </m:rPr>
              <w:rPr>
                <w:rFonts w:ascii="Cambria Math" w:hAnsi="Cambria Math"/>
                <w:sz w:val="32"/>
                <w:szCs w:val="32"/>
                <w:lang w:val="es-ES"/>
              </w:rPr>
              <m:t>D</m:t>
            </m:r>
          </m:e>
          <m:sub>
            <m:r>
              <m:rPr>
                <m:sty m:val="bi"/>
              </m:rPr>
              <w:rPr>
                <w:rFonts w:ascii="Cambria Math" w:hAnsi="Cambria Math"/>
                <w:sz w:val="32"/>
                <w:szCs w:val="32"/>
                <w:lang w:val="es-ES"/>
              </w:rPr>
              <m:t>f</m:t>
            </m:r>
          </m:sub>
        </m:sSub>
        <m:r>
          <m:rPr>
            <m:sty m:val="bi"/>
          </m:rPr>
          <w:rPr>
            <w:rFonts w:ascii="Cambria Math" w:hAnsi="Cambria Math"/>
            <w:sz w:val="32"/>
            <w:szCs w:val="32"/>
            <w:lang w:val="es-ES"/>
          </w:rPr>
          <m:t>:x ϵ (0,+∞)</m:t>
        </m:r>
      </m:oMath>
      <w:r w:rsidR="0076731C" w:rsidRPr="009551D4">
        <w:rPr>
          <w:b/>
          <w:sz w:val="32"/>
          <w:szCs w:val="32"/>
          <w:lang w:val="es-ES"/>
        </w:rPr>
        <w:t xml:space="preserve">   </w:t>
      </w:r>
    </w:p>
    <w:p w14:paraId="448858C4" w14:textId="77777777" w:rsidR="0076731C" w:rsidRPr="005E0E5D" w:rsidRDefault="0076731C" w:rsidP="0076731C">
      <w:pPr>
        <w:rPr>
          <w:lang w:val="es-ES"/>
        </w:rPr>
      </w:pPr>
    </w:p>
    <w:p w14:paraId="3DC23C6F" w14:textId="77777777" w:rsidR="0076731C" w:rsidRPr="00EA472C" w:rsidRDefault="0076731C" w:rsidP="00EA51CD">
      <w:pPr>
        <w:pStyle w:val="Prrafodelista"/>
        <w:numPr>
          <w:ilvl w:val="0"/>
          <w:numId w:val="94"/>
        </w:numPr>
        <w:spacing w:before="0"/>
        <w:contextualSpacing/>
        <w:jc w:val="left"/>
        <w:rPr>
          <w:rFonts w:asciiTheme="majorHAnsi" w:hAnsiTheme="majorHAnsi" w:cs="Calibri"/>
          <w:b/>
          <w:color w:val="000000"/>
          <w:sz w:val="28"/>
          <w:szCs w:val="28"/>
        </w:rPr>
      </w:pPr>
      <w:r w:rsidRPr="00EA472C">
        <w:rPr>
          <w:rFonts w:asciiTheme="majorHAnsi" w:hAnsiTheme="majorHAnsi" w:cs="Calibri"/>
          <w:b/>
          <w:color w:val="000000"/>
          <w:sz w:val="28"/>
          <w:szCs w:val="28"/>
        </w:rPr>
        <w:t>INTERCEPTOS</w:t>
      </w:r>
    </w:p>
    <w:p w14:paraId="5F953102" w14:textId="77777777" w:rsidR="0076731C" w:rsidRPr="00EA472C" w:rsidRDefault="0076731C" w:rsidP="00EA51CD">
      <w:pPr>
        <w:pStyle w:val="Prrafodelista"/>
        <w:numPr>
          <w:ilvl w:val="0"/>
          <w:numId w:val="117"/>
        </w:numPr>
        <w:spacing w:before="0"/>
        <w:contextualSpacing/>
        <w:jc w:val="left"/>
        <w:rPr>
          <w:rFonts w:asciiTheme="majorHAnsi" w:hAnsiTheme="majorHAnsi"/>
        </w:rPr>
      </w:pPr>
      <w:r w:rsidRPr="00EA472C">
        <w:rPr>
          <w:rFonts w:asciiTheme="majorHAnsi" w:hAnsiTheme="majorHAnsi"/>
        </w:rPr>
        <w:t xml:space="preserve">Con el eje </w:t>
      </w:r>
      <w:r w:rsidRPr="00EA472C">
        <w:rPr>
          <w:rFonts w:asciiTheme="majorHAnsi" w:hAnsiTheme="majorHAnsi"/>
          <w:b/>
        </w:rPr>
        <w:t>y</w:t>
      </w:r>
      <w:r w:rsidRPr="00EA472C">
        <w:rPr>
          <w:rFonts w:asciiTheme="majorHAnsi" w:hAnsiTheme="majorHAnsi"/>
        </w:rPr>
        <w:t xml:space="preserve">  si </w:t>
      </w:r>
      <m:oMath>
        <m:r>
          <w:rPr>
            <w:rFonts w:ascii="Cambria Math" w:hAnsi="Cambria Math"/>
          </w:rPr>
          <m:t xml:space="preserve"> </m:t>
        </m:r>
        <m:r>
          <m:rPr>
            <m:sty m:val="bi"/>
          </m:rPr>
          <w:rPr>
            <w:rFonts w:ascii="Cambria Math" w:hAnsi="Cambria Math"/>
          </w:rPr>
          <m:t>x=0→</m:t>
        </m:r>
        <m:r>
          <w:rPr>
            <w:rFonts w:ascii="Cambria Math" w:hAnsi="Cambria Math"/>
          </w:rPr>
          <m:t xml:space="preserve">  </m:t>
        </m:r>
        <m:r>
          <m:rPr>
            <m:sty m:val="bi"/>
          </m:rPr>
          <w:rPr>
            <w:rFonts w:ascii="Cambria Math" w:hAnsi="Cambria Math"/>
          </w:rPr>
          <m:t>y=</m:t>
        </m:r>
        <m:sSub>
          <m:sSubPr>
            <m:ctrlPr>
              <w:rPr>
                <w:rFonts w:ascii="Cambria Math" w:hAnsi="Cambria Math"/>
                <w:b/>
                <w:i/>
              </w:rPr>
            </m:ctrlPr>
          </m:sSubPr>
          <m:e>
            <m:r>
              <m:rPr>
                <m:sty m:val="bi"/>
              </m:rPr>
              <w:rPr>
                <w:rFonts w:ascii="Cambria Math" w:hAnsi="Cambria Math"/>
              </w:rPr>
              <m:t>log</m:t>
            </m:r>
          </m:e>
          <m:sub>
            <m:r>
              <m:rPr>
                <m:sty m:val="bi"/>
              </m:rPr>
              <w:rPr>
                <w:rFonts w:ascii="Cambria Math" w:hAnsi="Cambria Math"/>
              </w:rPr>
              <m:t>3</m:t>
            </m:r>
          </m:sub>
        </m:sSub>
        <m:r>
          <m:rPr>
            <m:sty m:val="bi"/>
          </m:rPr>
          <w:rPr>
            <w:rFonts w:ascii="Cambria Math" w:hAnsi="Cambria Math"/>
          </w:rPr>
          <m:t>0 no existe</m:t>
        </m:r>
      </m:oMath>
      <w:r w:rsidRPr="00EA472C">
        <w:rPr>
          <w:rFonts w:asciiTheme="majorHAnsi" w:hAnsiTheme="majorHAnsi"/>
          <w:b/>
        </w:rPr>
        <w:t>,</w:t>
      </w:r>
      <w:r w:rsidRPr="00EA472C">
        <w:rPr>
          <w:rFonts w:asciiTheme="majorHAnsi" w:hAnsiTheme="majorHAnsi"/>
        </w:rPr>
        <w:t xml:space="preserve">  por lo tanto  no hay intersecciones con el eje y.</w:t>
      </w:r>
    </w:p>
    <w:p w14:paraId="26A967A3" w14:textId="5D041EFD" w:rsidR="0076731C" w:rsidRPr="00701BF4" w:rsidRDefault="0076731C" w:rsidP="00EA51CD">
      <w:pPr>
        <w:pStyle w:val="Prrafodelista"/>
        <w:numPr>
          <w:ilvl w:val="0"/>
          <w:numId w:val="117"/>
        </w:numPr>
        <w:spacing w:before="0"/>
        <w:contextualSpacing/>
        <w:jc w:val="left"/>
        <w:rPr>
          <w:rFonts w:asciiTheme="majorHAnsi" w:hAnsiTheme="majorHAnsi"/>
        </w:rPr>
      </w:pPr>
      <w:r w:rsidRPr="00EA472C">
        <w:rPr>
          <w:rFonts w:asciiTheme="majorHAnsi" w:hAnsiTheme="majorHAnsi"/>
        </w:rPr>
        <w:t xml:space="preserve">Con el eje </w:t>
      </w:r>
      <w:r w:rsidRPr="00EA472C">
        <w:rPr>
          <w:rFonts w:asciiTheme="majorHAnsi" w:hAnsiTheme="majorHAnsi"/>
          <w:b/>
        </w:rPr>
        <w:t>x</w:t>
      </w:r>
      <w:r w:rsidRPr="00EA472C">
        <w:rPr>
          <w:rFonts w:asciiTheme="majorHAnsi" w:hAnsiTheme="majorHAnsi"/>
        </w:rPr>
        <w:t xml:space="preserve">: </w:t>
      </w:r>
      <m:oMath>
        <m:r>
          <w:rPr>
            <w:rFonts w:ascii="Cambria Math" w:hAnsi="Cambria Math"/>
          </w:rPr>
          <m:t xml:space="preserve"> </m:t>
        </m:r>
        <m:r>
          <m:rPr>
            <m:sty m:val="bi"/>
          </m:rPr>
          <w:rPr>
            <w:rFonts w:ascii="Cambria Math" w:hAnsi="Cambria Math"/>
          </w:rPr>
          <m:t>y=0</m:t>
        </m:r>
      </m:oMath>
      <w:r w:rsidRPr="00EA472C">
        <w:rPr>
          <w:rFonts w:asciiTheme="majorHAnsi" w:hAnsiTheme="majorHAnsi"/>
        </w:rPr>
        <w:t xml:space="preserve"> </w:t>
      </w:r>
      <w:r w:rsidRPr="00EA472C">
        <w:rPr>
          <w:rFonts w:asciiTheme="majorHAnsi" w:hAnsiTheme="majorHAnsi"/>
          <w:noProof/>
          <w:position w:val="-12"/>
          <w:lang w:val="es-ES" w:eastAsia="es-ES"/>
        </w:rPr>
        <w:drawing>
          <wp:inline distT="0" distB="0" distL="0" distR="0" wp14:anchorId="750818E3" wp14:editId="52AFB579">
            <wp:extent cx="1442085" cy="245110"/>
            <wp:effectExtent l="0" t="0" r="5715" b="2540"/>
            <wp:docPr id="188" name="Imagen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99" cstate="print">
                      <a:extLst>
                        <a:ext uri="{28A0092B-C50C-407E-A947-70E740481C1C}">
                          <a14:useLocalDpi xmlns:a14="http://schemas.microsoft.com/office/drawing/2010/main" val="0"/>
                        </a:ext>
                      </a:extLst>
                    </a:blip>
                    <a:srcRect/>
                    <a:stretch>
                      <a:fillRect/>
                    </a:stretch>
                  </pic:blipFill>
                  <pic:spPr bwMode="auto">
                    <a:xfrm>
                      <a:off x="0" y="0"/>
                      <a:ext cx="1442085" cy="245110"/>
                    </a:xfrm>
                    <a:prstGeom prst="rect">
                      <a:avLst/>
                    </a:prstGeom>
                    <a:noFill/>
                    <a:ln>
                      <a:noFill/>
                    </a:ln>
                  </pic:spPr>
                </pic:pic>
              </a:graphicData>
            </a:graphic>
          </wp:inline>
        </w:drawing>
      </w:r>
      <w:r w:rsidRPr="00EA472C">
        <w:rPr>
          <w:rFonts w:asciiTheme="majorHAnsi" w:hAnsiTheme="majorHAnsi"/>
          <w:noProof/>
          <w:position w:val="-6"/>
          <w:lang w:val="es-ES" w:eastAsia="es-ES"/>
        </w:rPr>
        <w:drawing>
          <wp:inline distT="0" distB="0" distL="0" distR="0" wp14:anchorId="39D1CA49" wp14:editId="404A1881">
            <wp:extent cx="1130300" cy="186055"/>
            <wp:effectExtent l="0" t="0" r="0" b="4445"/>
            <wp:docPr id="187" name="Imagen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1130300" cy="186055"/>
                    </a:xfrm>
                    <a:prstGeom prst="rect">
                      <a:avLst/>
                    </a:prstGeom>
                    <a:noFill/>
                    <a:ln>
                      <a:noFill/>
                    </a:ln>
                  </pic:spPr>
                </pic:pic>
              </a:graphicData>
            </a:graphic>
          </wp:inline>
        </w:drawing>
      </w:r>
      <w:r w:rsidRPr="00EA472C">
        <w:rPr>
          <w:rFonts w:asciiTheme="majorHAnsi" w:hAnsiTheme="majorHAnsi"/>
          <w:noProof/>
          <w:position w:val="-6"/>
          <w:lang w:val="es-ES" w:eastAsia="es-ES"/>
        </w:rPr>
        <w:drawing>
          <wp:inline distT="0" distB="0" distL="0" distR="0" wp14:anchorId="759AD95D" wp14:editId="5091B015">
            <wp:extent cx="186055" cy="148590"/>
            <wp:effectExtent l="0" t="0" r="4445" b="3810"/>
            <wp:docPr id="186" name="Imagen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186055" cy="148590"/>
                    </a:xfrm>
                    <a:prstGeom prst="rect">
                      <a:avLst/>
                    </a:prstGeom>
                    <a:noFill/>
                    <a:ln>
                      <a:noFill/>
                    </a:ln>
                  </pic:spPr>
                </pic:pic>
              </a:graphicData>
            </a:graphic>
          </wp:inline>
        </w:drawing>
      </w:r>
      <w:r w:rsidRPr="00EA472C">
        <w:rPr>
          <w:rFonts w:asciiTheme="majorHAnsi" w:hAnsiTheme="majorHAnsi"/>
        </w:rPr>
        <w:t xml:space="preserve"> (1, 0).</w:t>
      </w:r>
    </w:p>
    <w:p w14:paraId="435929F8" w14:textId="0C9426DC" w:rsidR="0076731C" w:rsidRPr="00AB3147" w:rsidRDefault="0076731C" w:rsidP="00AB3147">
      <w:pPr>
        <w:pStyle w:val="Prrafodelista"/>
        <w:rPr>
          <w:rFonts w:asciiTheme="majorHAnsi" w:hAnsiTheme="majorHAnsi"/>
          <w:b/>
        </w:rPr>
      </w:pPr>
      <m:oMath>
        <m:r>
          <m:rPr>
            <m:sty m:val="bi"/>
          </m:rPr>
          <w:rPr>
            <w:rFonts w:ascii="Cambria Math" w:hAnsi="Cambria Math"/>
          </w:rPr>
          <m:t>0=</m:t>
        </m:r>
        <m:sSub>
          <m:sSubPr>
            <m:ctrlPr>
              <w:rPr>
                <w:rFonts w:ascii="Cambria Math" w:hAnsi="Cambria Math"/>
                <w:b/>
                <w:i/>
              </w:rPr>
            </m:ctrlPr>
          </m:sSubPr>
          <m:e>
            <m:r>
              <m:rPr>
                <m:sty m:val="bi"/>
              </m:rPr>
              <w:rPr>
                <w:rFonts w:ascii="Cambria Math" w:hAnsi="Cambria Math"/>
              </w:rPr>
              <m:t>log</m:t>
            </m:r>
          </m:e>
          <m:sub>
            <m:r>
              <m:rPr>
                <m:sty m:val="bi"/>
              </m:rPr>
              <w:rPr>
                <w:rFonts w:ascii="Cambria Math" w:hAnsi="Cambria Math"/>
              </w:rPr>
              <m:t>3</m:t>
            </m:r>
          </m:sub>
        </m:sSub>
        <m:r>
          <m:rPr>
            <m:sty m:val="bi"/>
          </m:rPr>
          <w:rPr>
            <w:rFonts w:ascii="Cambria Math" w:hAnsi="Cambria Math"/>
          </w:rPr>
          <m:t xml:space="preserve"> x</m:t>
        </m:r>
      </m:oMath>
      <w:r w:rsidRPr="00EA472C">
        <w:rPr>
          <w:rFonts w:asciiTheme="majorHAnsi" w:hAnsiTheme="majorHAnsi"/>
          <w:b/>
        </w:rPr>
        <w:t xml:space="preserve">, </w:t>
      </w:r>
      <w:r w:rsidRPr="00EA472C">
        <w:rPr>
          <w:rFonts w:asciiTheme="majorHAnsi" w:hAnsiTheme="majorHAnsi"/>
        </w:rPr>
        <w:t xml:space="preserve">expresándolo en forma de potencia *, </w:t>
      </w: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0</m:t>
            </m:r>
          </m:sup>
        </m:sSup>
        <m:r>
          <m:rPr>
            <m:sty m:val="bi"/>
          </m:rPr>
          <w:rPr>
            <w:rFonts w:ascii="Cambria Math" w:hAnsi="Cambria Math"/>
          </w:rPr>
          <m:t>=x→x=1</m:t>
        </m:r>
      </m:oMath>
      <w:r w:rsidR="00AB3147">
        <w:rPr>
          <w:rFonts w:asciiTheme="majorHAnsi" w:hAnsiTheme="majorHAnsi"/>
          <w:b/>
        </w:rPr>
        <w:t xml:space="preserve"> </w:t>
      </w:r>
    </w:p>
    <w:p w14:paraId="47DBB26E" w14:textId="3ACD4425" w:rsidR="0076731C" w:rsidRPr="005E0E5D" w:rsidRDefault="00AB3147" w:rsidP="00AB3147">
      <w:pPr>
        <w:jc w:val="center"/>
        <w:rPr>
          <w:lang w:val="es-ES"/>
        </w:rPr>
      </w:pPr>
      <w:r>
        <w:rPr>
          <w:noProof/>
          <w:lang w:val="es-ES" w:eastAsia="es-ES"/>
        </w:rPr>
        <w:drawing>
          <wp:inline distT="0" distB="0" distL="0" distR="0" wp14:anchorId="6FBC1DB3" wp14:editId="396D3E43">
            <wp:extent cx="5991225" cy="2524125"/>
            <wp:effectExtent l="0" t="0" r="9525" b="9525"/>
            <wp:docPr id="485" name="Imagen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Pista-25.png"/>
                    <pic:cNvPicPr/>
                  </pic:nvPicPr>
                  <pic:blipFill>
                    <a:blip r:embed="rId202">
                      <a:extLst>
                        <a:ext uri="{28A0092B-C50C-407E-A947-70E740481C1C}">
                          <a14:useLocalDpi xmlns:a14="http://schemas.microsoft.com/office/drawing/2010/main" val="0"/>
                        </a:ext>
                      </a:extLst>
                    </a:blip>
                    <a:stretch>
                      <a:fillRect/>
                    </a:stretch>
                  </pic:blipFill>
                  <pic:spPr>
                    <a:xfrm>
                      <a:off x="0" y="0"/>
                      <a:ext cx="5991225" cy="2524125"/>
                    </a:xfrm>
                    <a:prstGeom prst="rect">
                      <a:avLst/>
                    </a:prstGeom>
                  </pic:spPr>
                </pic:pic>
              </a:graphicData>
            </a:graphic>
          </wp:inline>
        </w:drawing>
      </w:r>
    </w:p>
    <w:p w14:paraId="525912E8" w14:textId="77777777" w:rsidR="0076731C" w:rsidRPr="00BF78C5" w:rsidRDefault="0076731C" w:rsidP="00EA51CD">
      <w:pPr>
        <w:pStyle w:val="Prrafodelista"/>
        <w:numPr>
          <w:ilvl w:val="0"/>
          <w:numId w:val="93"/>
        </w:numPr>
        <w:spacing w:before="0" w:line="240" w:lineRule="auto"/>
        <w:contextualSpacing/>
        <w:jc w:val="left"/>
        <w:rPr>
          <w:rFonts w:cs="Calibri"/>
          <w:b/>
          <w:color w:val="000000"/>
          <w:sz w:val="32"/>
          <w:szCs w:val="32"/>
        </w:rPr>
      </w:pPr>
      <m:oMath>
        <m:r>
          <m:rPr>
            <m:sty m:val="bi"/>
          </m:rPr>
          <w:rPr>
            <w:rFonts w:ascii="Cambria Math" w:hAnsi="Cambria Math" w:cs="Calibri"/>
            <w:color w:val="000000"/>
            <w:sz w:val="32"/>
            <w:szCs w:val="32"/>
          </w:rPr>
          <m:t>y=f</m:t>
        </m:r>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x</m:t>
            </m:r>
          </m:e>
        </m:d>
        <m:r>
          <m:rPr>
            <m:sty m:val="bi"/>
          </m:rPr>
          <w:rPr>
            <w:rFonts w:ascii="Cambria Math" w:hAnsi="Cambria Math" w:cs="Calibri"/>
            <w:color w:val="000000"/>
            <w:sz w:val="32"/>
            <w:szCs w:val="32"/>
          </w:rPr>
          <m:t>=</m:t>
        </m:r>
        <m:sSub>
          <m:sSubPr>
            <m:ctrlPr>
              <w:rPr>
                <w:rFonts w:ascii="Cambria Math" w:hAnsi="Cambria Math" w:cs="Calibri"/>
                <w:b/>
                <w:i/>
                <w:color w:val="000000"/>
                <w:sz w:val="32"/>
                <w:szCs w:val="32"/>
              </w:rPr>
            </m:ctrlPr>
          </m:sSubPr>
          <m:e>
            <m:r>
              <m:rPr>
                <m:sty m:val="bi"/>
              </m:rPr>
              <w:rPr>
                <w:rFonts w:ascii="Cambria Math" w:hAnsi="Cambria Math" w:cs="Calibri"/>
                <w:color w:val="000000"/>
                <w:sz w:val="32"/>
                <w:szCs w:val="32"/>
              </w:rPr>
              <m:t>log</m:t>
            </m:r>
          </m:e>
          <m:sub>
            <m:r>
              <m:rPr>
                <m:sty m:val="bi"/>
              </m:rPr>
              <w:rPr>
                <w:rFonts w:ascii="Cambria Math" w:hAnsi="Cambria Math" w:cs="Calibri"/>
                <w:color w:val="000000"/>
                <w:sz w:val="32"/>
                <w:szCs w:val="32"/>
              </w:rPr>
              <m:t>2</m:t>
            </m:r>
          </m:sub>
        </m:sSub>
        <m:r>
          <m:rPr>
            <m:sty m:val="bi"/>
          </m:rPr>
          <w:rPr>
            <w:rFonts w:ascii="Cambria Math" w:hAnsi="Cambria Math" w:cs="Calibri"/>
            <w:color w:val="000000"/>
            <w:sz w:val="32"/>
            <w:szCs w:val="32"/>
          </w:rPr>
          <m:t>(2</m:t>
        </m:r>
        <m:r>
          <m:rPr>
            <m:sty m:val="bi"/>
          </m:rPr>
          <w:rPr>
            <w:rFonts w:ascii="Cambria Math" w:hAnsi="Cambria Math" w:cs="Calibri"/>
            <w:color w:val="000000"/>
            <w:sz w:val="32"/>
            <w:szCs w:val="32"/>
          </w:rPr>
          <m:t>x-3)</m:t>
        </m:r>
      </m:oMath>
      <w:r w:rsidRPr="00BF78C5">
        <w:rPr>
          <w:rFonts w:cs="Calibri"/>
          <w:b/>
          <w:color w:val="000000"/>
          <w:sz w:val="32"/>
          <w:szCs w:val="32"/>
        </w:rPr>
        <w:t xml:space="preserve"> </w:t>
      </w:r>
    </w:p>
    <w:p w14:paraId="3E372C2B" w14:textId="17F38598" w:rsidR="0076731C" w:rsidRDefault="0076731C" w:rsidP="0076731C">
      <w:pPr>
        <w:rPr>
          <w:lang w:val="es-ES"/>
        </w:rPr>
      </w:pPr>
    </w:p>
    <w:p w14:paraId="7458DE80" w14:textId="77777777" w:rsidR="00AB3147" w:rsidRDefault="00AB3147" w:rsidP="0076731C">
      <w:pPr>
        <w:rPr>
          <w:lang w:val="es-ES"/>
        </w:rPr>
      </w:pPr>
    </w:p>
    <w:p w14:paraId="34BD464F" w14:textId="59707AF1" w:rsidR="0076731C" w:rsidRPr="006D688C" w:rsidRDefault="006D688C" w:rsidP="0076731C">
      <w:pPr>
        <w:rPr>
          <w:rFonts w:asciiTheme="majorHAnsi" w:hAnsiTheme="majorHAnsi"/>
          <w:b/>
          <w:sz w:val="28"/>
          <w:szCs w:val="28"/>
          <w:lang w:val="es-ES"/>
        </w:rPr>
      </w:pPr>
      <w:r>
        <w:rPr>
          <w:rFonts w:asciiTheme="majorHAnsi" w:hAnsiTheme="majorHAnsi"/>
          <w:b/>
          <w:sz w:val="28"/>
          <w:szCs w:val="28"/>
          <w:lang w:val="es-ES"/>
        </w:rPr>
        <w:t>Procedimiento</w:t>
      </w:r>
    </w:p>
    <w:p w14:paraId="7DCDF6EE" w14:textId="5DB4D501" w:rsidR="0076731C" w:rsidRPr="00AB3147" w:rsidRDefault="0076731C" w:rsidP="00EA51CD">
      <w:pPr>
        <w:pStyle w:val="Prrafodelista"/>
        <w:numPr>
          <w:ilvl w:val="0"/>
          <w:numId w:val="95"/>
        </w:numPr>
        <w:spacing w:before="0"/>
        <w:contextualSpacing/>
        <w:jc w:val="left"/>
        <w:rPr>
          <w:rFonts w:asciiTheme="majorHAnsi" w:hAnsiTheme="majorHAnsi"/>
          <w:sz w:val="28"/>
          <w:szCs w:val="28"/>
        </w:rPr>
      </w:pPr>
      <w:r w:rsidRPr="006D688C">
        <w:rPr>
          <w:rFonts w:asciiTheme="majorHAnsi" w:hAnsiTheme="majorHAnsi"/>
          <w:b/>
          <w:sz w:val="28"/>
          <w:szCs w:val="28"/>
        </w:rPr>
        <w:t>Dominio:</w:t>
      </w:r>
      <w:r w:rsidRPr="006D688C">
        <w:rPr>
          <w:rFonts w:asciiTheme="majorHAnsi" w:hAnsiTheme="majorHAnsi"/>
          <w:sz w:val="28"/>
          <w:szCs w:val="28"/>
        </w:rPr>
        <w:t xml:space="preserve">  recuerde que para hallar el dominio se hace   </w:t>
      </w:r>
      <m:oMath>
        <m:r>
          <w:rPr>
            <w:rFonts w:ascii="Cambria Math" w:hAnsi="Cambria Math"/>
            <w:sz w:val="28"/>
            <w:szCs w:val="28"/>
          </w:rPr>
          <m:t>g</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&gt;0</m:t>
        </m:r>
      </m:oMath>
      <w:r w:rsidRPr="006D688C">
        <w:rPr>
          <w:rFonts w:asciiTheme="majorHAnsi" w:hAnsiTheme="majorHAnsi"/>
          <w:position w:val="-24"/>
          <w:sz w:val="28"/>
          <w:szCs w:val="28"/>
        </w:rPr>
        <w:t xml:space="preserve"> </w:t>
      </w:r>
    </w:p>
    <w:p w14:paraId="6186FAA6" w14:textId="77777777" w:rsidR="0076731C" w:rsidRPr="00DD673F" w:rsidRDefault="0076731C" w:rsidP="0076731C">
      <w:pPr>
        <w:pStyle w:val="Prrafodelista"/>
      </w:pPr>
      <m:oMathPara>
        <m:oMathParaPr>
          <m:jc m:val="left"/>
        </m:oMathParaPr>
        <m:oMath>
          <m:r>
            <w:rPr>
              <w:rFonts w:ascii="Cambria Math" w:hAnsi="Cambria Math"/>
            </w:rPr>
            <m:t>2x-3&gt;0→2x-3=0→2x=3→x=</m:t>
          </m:r>
          <m:f>
            <m:fPr>
              <m:ctrlPr>
                <w:rPr>
                  <w:rFonts w:ascii="Cambria Math" w:hAnsi="Cambria Math"/>
                  <w:i/>
                </w:rPr>
              </m:ctrlPr>
            </m:fPr>
            <m:num>
              <m:r>
                <w:rPr>
                  <w:rFonts w:ascii="Cambria Math" w:hAnsi="Cambria Math"/>
                </w:rPr>
                <m:t>3</m:t>
              </m:r>
            </m:num>
            <m:den>
              <m:r>
                <w:rPr>
                  <w:rFonts w:ascii="Cambria Math" w:hAnsi="Cambria Math"/>
                </w:rPr>
                <m:t>2</m:t>
              </m:r>
            </m:den>
          </m:f>
        </m:oMath>
      </m:oMathPara>
    </w:p>
    <w:p w14:paraId="55A682CC" w14:textId="348BE29D" w:rsidR="0076731C" w:rsidRPr="00AB3147" w:rsidRDefault="0076731C" w:rsidP="0076731C">
      <w:pPr>
        <w:rPr>
          <w:rFonts w:asciiTheme="majorHAnsi" w:hAnsiTheme="majorHAnsi" w:cs="Calibri"/>
          <w:color w:val="000000"/>
          <w:lang w:val="es-ES"/>
        </w:rPr>
      </w:pPr>
      <w:r w:rsidRPr="006D688C">
        <w:rPr>
          <w:rFonts w:asciiTheme="majorHAnsi" w:hAnsiTheme="majorHAnsi" w:cs="Calibri"/>
          <w:color w:val="000000"/>
          <w:lang w:val="es-ES"/>
        </w:rPr>
        <w:t xml:space="preserve">Ubicando este valor </w:t>
      </w:r>
      <w:r w:rsidR="006D688C" w:rsidRPr="006D688C">
        <w:rPr>
          <w:rFonts w:asciiTheme="majorHAnsi" w:hAnsiTheme="majorHAnsi" w:cs="Calibri"/>
          <w:color w:val="000000"/>
          <w:lang w:val="es-ES"/>
        </w:rPr>
        <w:t>en la</w:t>
      </w:r>
      <w:r w:rsidR="00AB3147">
        <w:rPr>
          <w:rFonts w:asciiTheme="majorHAnsi" w:hAnsiTheme="majorHAnsi" w:cs="Calibri"/>
          <w:color w:val="000000"/>
          <w:lang w:val="es-ES"/>
        </w:rPr>
        <w:t xml:space="preserve"> recta numérica:</w:t>
      </w:r>
    </w:p>
    <w:p w14:paraId="6FF4A100" w14:textId="77777777" w:rsidR="0076731C" w:rsidRDefault="0076731C" w:rsidP="0076731C">
      <w:pPr>
        <w:jc w:val="center"/>
      </w:pPr>
      <m:oMath>
        <m:r>
          <m:rPr>
            <m:sty m:val="bi"/>
          </m:rPr>
          <w:rPr>
            <w:rFonts w:ascii="Cambria Math" w:hAnsi="Cambria Math"/>
            <w:sz w:val="32"/>
            <w:szCs w:val="32"/>
          </w:rPr>
          <m:t>-∞</m:t>
        </m:r>
      </m:oMath>
      <w:r w:rsidRPr="00724261">
        <w:rPr>
          <w:shd w:val="clear" w:color="auto" w:fill="FFFF00"/>
        </w:rPr>
        <w:t>\\\\\\\\\\\\\\\\\\\\\\\\\\\\\\</w:t>
      </w:r>
      <w:r w:rsidRPr="00724261">
        <w:rPr>
          <w:sz w:val="32"/>
          <w:szCs w:val="32"/>
        </w:rPr>
        <w:t>0</w:t>
      </w:r>
      <w:r>
        <w:t xml:space="preserve"> </w:t>
      </w:r>
      <w:r w:rsidRPr="00724261">
        <w:rPr>
          <w:shd w:val="clear" w:color="auto" w:fill="92D050"/>
        </w:rPr>
        <w:t>//////////////////////////////////</w:t>
      </w:r>
      <m:oMath>
        <m:r>
          <w:rPr>
            <w:rFonts w:ascii="Cambria Math" w:hAnsi="Cambria Math"/>
            <w:sz w:val="32"/>
            <w:szCs w:val="32"/>
          </w:rPr>
          <m:t>+</m:t>
        </m:r>
        <m:r>
          <m:rPr>
            <m:sty m:val="bi"/>
          </m:rPr>
          <w:rPr>
            <w:rFonts w:ascii="Cambria Math" w:hAnsi="Cambria Math"/>
            <w:sz w:val="32"/>
            <w:szCs w:val="32"/>
          </w:rPr>
          <m:t>∞</m:t>
        </m:r>
      </m:oMath>
    </w:p>
    <w:p w14:paraId="7936A3F6" w14:textId="2C964C29" w:rsidR="0076731C" w:rsidRPr="00724261" w:rsidRDefault="0076731C" w:rsidP="0076731C">
      <w:pPr>
        <w:rPr>
          <w:b/>
          <w:sz w:val="32"/>
          <w:szCs w:val="32"/>
        </w:rPr>
      </w:pPr>
      <w:r>
        <w:tab/>
      </w:r>
      <w:r>
        <w:tab/>
      </w:r>
      <w:r>
        <w:tab/>
      </w:r>
      <w:r>
        <w:tab/>
        <w:t xml:space="preserve">                     </w:t>
      </w:r>
      <m:oMath>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oMath>
      <w:r w:rsidRPr="00724261">
        <w:rPr>
          <w:b/>
          <w:sz w:val="32"/>
          <w:szCs w:val="32"/>
        </w:rPr>
        <w:t xml:space="preserve">  </w:t>
      </w:r>
    </w:p>
    <w:p w14:paraId="008A8AF7" w14:textId="140CF055" w:rsidR="0076731C" w:rsidRPr="00AB3147" w:rsidRDefault="0076731C" w:rsidP="0076731C">
      <w:pPr>
        <w:rPr>
          <w:rFonts w:asciiTheme="majorHAnsi" w:hAnsiTheme="majorHAnsi"/>
          <w:lang w:val="es-ES"/>
        </w:rPr>
      </w:pPr>
      <w:r w:rsidRPr="006D688C">
        <w:rPr>
          <w:rFonts w:asciiTheme="majorHAnsi" w:hAnsiTheme="majorHAnsi"/>
          <w:lang w:val="es-ES"/>
        </w:rPr>
        <w:t>Se toman valores en los intervalos indicados y se remplaza</w:t>
      </w:r>
      <w:r w:rsidR="00AB3147">
        <w:rPr>
          <w:rFonts w:asciiTheme="majorHAnsi" w:hAnsiTheme="majorHAnsi"/>
          <w:lang w:val="es-ES"/>
        </w:rPr>
        <w:t>n en la ecuación dada:</w:t>
      </w:r>
    </w:p>
    <w:p w14:paraId="71CBFCB7" w14:textId="77777777" w:rsidR="00AB3147" w:rsidRDefault="0076731C" w:rsidP="00AB3147">
      <w:pPr>
        <w:keepNext/>
        <w:jc w:val="center"/>
      </w:pPr>
      <w:r>
        <w:rPr>
          <w:rFonts w:cs="Calibri"/>
          <w:noProof/>
          <w:color w:val="000000"/>
          <w:lang w:val="es-ES" w:eastAsia="es-ES"/>
        </w:rPr>
        <w:drawing>
          <wp:inline distT="0" distB="0" distL="0" distR="0" wp14:anchorId="001CF3AB" wp14:editId="71BC9905">
            <wp:extent cx="3105150" cy="2124075"/>
            <wp:effectExtent l="0" t="0" r="0" b="9525"/>
            <wp:docPr id="481" name="Imagen 1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61"/>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3105150" cy="2124075"/>
                    </a:xfrm>
                    <a:prstGeom prst="rect">
                      <a:avLst/>
                    </a:prstGeom>
                    <a:noFill/>
                    <a:ln>
                      <a:noFill/>
                    </a:ln>
                  </pic:spPr>
                </pic:pic>
              </a:graphicData>
            </a:graphic>
          </wp:inline>
        </w:drawing>
      </w:r>
    </w:p>
    <w:p w14:paraId="5E01D66F" w14:textId="652148D7" w:rsidR="0076731C" w:rsidRPr="00AB3147" w:rsidRDefault="00AB3147" w:rsidP="00AB3147">
      <w:pPr>
        <w:pStyle w:val="Descripcin"/>
        <w:jc w:val="center"/>
        <w:rPr>
          <w:rFonts w:asciiTheme="majorHAnsi" w:hAnsiTheme="majorHAnsi" w:cs="Calibri"/>
          <w:b w:val="0"/>
          <w:color w:val="000000"/>
          <w:sz w:val="18"/>
          <w:lang w:val="es-ES"/>
        </w:rPr>
      </w:pPr>
      <w:r w:rsidRPr="00AB3147">
        <w:rPr>
          <w:rFonts w:asciiTheme="majorHAnsi" w:hAnsiTheme="majorHAnsi"/>
          <w:b w:val="0"/>
          <w:sz w:val="18"/>
        </w:rPr>
        <w:t xml:space="preserve">Ilustración </w:t>
      </w:r>
      <w:r w:rsidRPr="00AB3147">
        <w:rPr>
          <w:rFonts w:asciiTheme="majorHAnsi" w:hAnsiTheme="majorHAnsi"/>
          <w:b w:val="0"/>
          <w:sz w:val="18"/>
        </w:rPr>
        <w:fldChar w:fldCharType="begin"/>
      </w:r>
      <w:r w:rsidRPr="00AB3147">
        <w:rPr>
          <w:rFonts w:asciiTheme="majorHAnsi" w:hAnsiTheme="majorHAnsi"/>
          <w:b w:val="0"/>
          <w:sz w:val="18"/>
        </w:rPr>
        <w:instrText xml:space="preserve"> SEQ Ilustración \* ARABIC </w:instrText>
      </w:r>
      <w:r w:rsidRPr="00AB3147">
        <w:rPr>
          <w:rFonts w:asciiTheme="majorHAnsi" w:hAnsiTheme="majorHAnsi"/>
          <w:b w:val="0"/>
          <w:sz w:val="18"/>
        </w:rPr>
        <w:fldChar w:fldCharType="separate"/>
      </w:r>
      <w:r w:rsidR="00460F76">
        <w:rPr>
          <w:rFonts w:asciiTheme="majorHAnsi" w:hAnsiTheme="majorHAnsi"/>
          <w:b w:val="0"/>
          <w:noProof/>
          <w:sz w:val="18"/>
        </w:rPr>
        <w:t>26</w:t>
      </w:r>
      <w:r w:rsidRPr="00AB3147">
        <w:rPr>
          <w:rFonts w:asciiTheme="majorHAnsi" w:hAnsiTheme="majorHAnsi"/>
          <w:b w:val="0"/>
          <w:sz w:val="18"/>
        </w:rPr>
        <w:fldChar w:fldCharType="end"/>
      </w:r>
      <w:r w:rsidRPr="00AB3147">
        <w:rPr>
          <w:rFonts w:asciiTheme="majorHAnsi" w:hAnsiTheme="majorHAnsi"/>
          <w:b w:val="0"/>
          <w:sz w:val="18"/>
        </w:rPr>
        <w:t xml:space="preserve">. Dominio de </w:t>
      </w:r>
      <w:r w:rsidRPr="00AB3147">
        <w:rPr>
          <w:rFonts w:asciiTheme="majorHAnsi" w:hAnsiTheme="majorHAnsi"/>
          <w:b w:val="0"/>
          <w:noProof/>
          <w:position w:val="-10"/>
          <w:sz w:val="18"/>
          <w:lang w:val="es-ES"/>
        </w:rPr>
        <w:drawing>
          <wp:inline distT="0" distB="0" distL="0" distR="0" wp14:anchorId="378AC1E2" wp14:editId="613CC8A7">
            <wp:extent cx="1486535" cy="215900"/>
            <wp:effectExtent l="0" t="0" r="0" b="0"/>
            <wp:docPr id="486" name="Imagen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0" y="0"/>
                      <a:ext cx="1486535" cy="215900"/>
                    </a:xfrm>
                    <a:prstGeom prst="rect">
                      <a:avLst/>
                    </a:prstGeom>
                    <a:noFill/>
                    <a:ln>
                      <a:noFill/>
                    </a:ln>
                  </pic:spPr>
                </pic:pic>
              </a:graphicData>
            </a:graphic>
          </wp:inline>
        </w:drawing>
      </w:r>
    </w:p>
    <w:p w14:paraId="078C3CB7" w14:textId="77777777" w:rsidR="0076731C" w:rsidRPr="005E0E5D" w:rsidRDefault="0076731C" w:rsidP="0076731C">
      <w:pPr>
        <w:rPr>
          <w:lang w:val="es-ES"/>
        </w:rPr>
      </w:pPr>
    </w:p>
    <w:p w14:paraId="1B26402A" w14:textId="7BB407E9" w:rsidR="0076731C" w:rsidRPr="00AB3147" w:rsidRDefault="0076731C" w:rsidP="0076731C">
      <w:pPr>
        <w:rPr>
          <w:rFonts w:asciiTheme="majorHAnsi" w:hAnsiTheme="majorHAnsi" w:cstheme="minorHAnsi"/>
          <w:lang w:val="es-ES"/>
        </w:rPr>
      </w:pPr>
      <w:r w:rsidRPr="006D5E2D">
        <w:rPr>
          <w:rFonts w:asciiTheme="majorHAnsi" w:hAnsiTheme="majorHAnsi" w:cstheme="minorHAnsi"/>
          <w:lang w:val="es-ES"/>
        </w:rPr>
        <w:t xml:space="preserve">Por lo tanto, el dominio de la función es: </w:t>
      </w:r>
      <m:oMath>
        <m:sSub>
          <m:sSubPr>
            <m:ctrlPr>
              <w:rPr>
                <w:rFonts w:ascii="Cambria Math" w:hAnsi="Cambria Math" w:cstheme="minorHAnsi"/>
                <w:b/>
                <w:i/>
                <w:lang w:val="es-ES"/>
              </w:rPr>
            </m:ctrlPr>
          </m:sSubPr>
          <m:e>
            <m:r>
              <m:rPr>
                <m:sty m:val="bi"/>
              </m:rPr>
              <w:rPr>
                <w:rFonts w:ascii="Cambria Math" w:hAnsi="Cambria Math" w:cstheme="minorHAnsi"/>
                <w:lang w:val="es-ES"/>
              </w:rPr>
              <m:t xml:space="preserve"> D</m:t>
            </m:r>
          </m:e>
          <m:sub>
            <m:r>
              <m:rPr>
                <m:sty m:val="bi"/>
              </m:rPr>
              <w:rPr>
                <w:rFonts w:ascii="Cambria Math" w:hAnsi="Cambria Math" w:cstheme="minorHAnsi"/>
                <w:lang w:val="es-ES"/>
              </w:rPr>
              <m:t>f</m:t>
            </m:r>
          </m:sub>
        </m:sSub>
        <m:r>
          <m:rPr>
            <m:sty m:val="bi"/>
          </m:rPr>
          <w:rPr>
            <w:rFonts w:ascii="Cambria Math" w:hAnsi="Cambria Math" w:cstheme="minorHAnsi"/>
            <w:lang w:val="es-ES"/>
          </w:rPr>
          <m:t>=(</m:t>
        </m:r>
        <m:f>
          <m:fPr>
            <m:ctrlPr>
              <w:rPr>
                <w:rFonts w:ascii="Cambria Math" w:hAnsi="Cambria Math" w:cstheme="minorHAnsi"/>
                <w:b/>
                <w:i/>
                <w:lang w:val="es-ES"/>
              </w:rPr>
            </m:ctrlPr>
          </m:fPr>
          <m:num>
            <m:r>
              <m:rPr>
                <m:sty m:val="bi"/>
              </m:rPr>
              <w:rPr>
                <w:rFonts w:ascii="Cambria Math" w:hAnsi="Cambria Math" w:cstheme="minorHAnsi"/>
                <w:lang w:val="es-ES"/>
              </w:rPr>
              <m:t>3</m:t>
            </m:r>
          </m:num>
          <m:den>
            <m:r>
              <m:rPr>
                <m:sty m:val="bi"/>
              </m:rPr>
              <w:rPr>
                <w:rFonts w:ascii="Cambria Math" w:hAnsi="Cambria Math" w:cstheme="minorHAnsi"/>
                <w:lang w:val="es-ES"/>
              </w:rPr>
              <m:t>2</m:t>
            </m:r>
          </m:den>
        </m:f>
        <m:r>
          <m:rPr>
            <m:sty m:val="bi"/>
          </m:rPr>
          <w:rPr>
            <w:rFonts w:ascii="Cambria Math" w:hAnsi="Cambria Math" w:cstheme="minorHAnsi"/>
            <w:lang w:val="es-ES"/>
          </w:rPr>
          <m:t>,+∞)</m:t>
        </m:r>
      </m:oMath>
    </w:p>
    <w:p w14:paraId="25785849" w14:textId="77777777" w:rsidR="0076731C" w:rsidRPr="006D5E2D" w:rsidRDefault="0076731C" w:rsidP="00EA51CD">
      <w:pPr>
        <w:pStyle w:val="Prrafodelista"/>
        <w:numPr>
          <w:ilvl w:val="0"/>
          <w:numId w:val="95"/>
        </w:numPr>
        <w:spacing w:before="0"/>
        <w:contextualSpacing/>
        <w:jc w:val="left"/>
        <w:rPr>
          <w:rFonts w:asciiTheme="majorHAnsi" w:hAnsiTheme="majorHAnsi" w:cstheme="minorHAnsi"/>
          <w:b/>
          <w:sz w:val="28"/>
          <w:szCs w:val="28"/>
        </w:rPr>
      </w:pPr>
      <w:r w:rsidRPr="006D5E2D">
        <w:rPr>
          <w:rFonts w:asciiTheme="majorHAnsi" w:hAnsiTheme="majorHAnsi" w:cstheme="minorHAnsi"/>
          <w:b/>
          <w:sz w:val="28"/>
          <w:szCs w:val="28"/>
        </w:rPr>
        <w:t>Interceptos</w:t>
      </w:r>
    </w:p>
    <w:p w14:paraId="14DFB7DF" w14:textId="77777777" w:rsidR="0076731C" w:rsidRPr="006D5E2D" w:rsidRDefault="0076731C" w:rsidP="00EA51CD">
      <w:pPr>
        <w:pStyle w:val="Prrafodelista"/>
        <w:numPr>
          <w:ilvl w:val="0"/>
          <w:numId w:val="118"/>
        </w:numPr>
        <w:spacing w:before="0"/>
        <w:contextualSpacing/>
        <w:jc w:val="left"/>
        <w:rPr>
          <w:rFonts w:asciiTheme="majorHAnsi" w:hAnsiTheme="majorHAnsi" w:cstheme="minorHAnsi"/>
        </w:rPr>
      </w:pPr>
      <w:r w:rsidRPr="006D5E2D">
        <w:rPr>
          <w:rFonts w:asciiTheme="majorHAnsi" w:hAnsiTheme="majorHAnsi" w:cstheme="minorHAnsi"/>
        </w:rPr>
        <w:t xml:space="preserve">Intercepto con el eje </w:t>
      </w:r>
      <w:r w:rsidRPr="006D5E2D">
        <w:rPr>
          <w:rFonts w:asciiTheme="majorHAnsi" w:hAnsiTheme="majorHAnsi" w:cstheme="minorHAnsi"/>
          <w:b/>
        </w:rPr>
        <w:t>y</w:t>
      </w:r>
      <w:r w:rsidRPr="006D5E2D">
        <w:rPr>
          <w:rFonts w:asciiTheme="majorHAnsi" w:hAnsiTheme="majorHAnsi" w:cstheme="minorHAnsi"/>
        </w:rPr>
        <w:t>:</w:t>
      </w:r>
    </w:p>
    <w:p w14:paraId="659DA733" w14:textId="77777777" w:rsidR="0076731C" w:rsidRPr="006D5E2D" w:rsidRDefault="0076731C" w:rsidP="0076731C">
      <w:pPr>
        <w:ind w:left="360"/>
        <w:rPr>
          <w:rFonts w:asciiTheme="majorHAnsi" w:hAnsiTheme="majorHAnsi" w:cstheme="minorHAnsi"/>
          <w:b/>
        </w:rPr>
      </w:pPr>
      <m:oMathPara>
        <m:oMathParaPr>
          <m:jc m:val="left"/>
        </m:oMathParaPr>
        <m:oMath>
          <m:r>
            <m:rPr>
              <m:sty m:val="bi"/>
            </m:rPr>
            <w:rPr>
              <w:rFonts w:ascii="Cambria Math" w:hAnsi="Cambria Math" w:cstheme="minorHAnsi"/>
            </w:rPr>
            <m:t>Se hace x=0→y=</m:t>
          </m:r>
          <m:sSub>
            <m:sSubPr>
              <m:ctrlPr>
                <w:rPr>
                  <w:rFonts w:ascii="Cambria Math" w:hAnsi="Cambria Math" w:cstheme="minorHAnsi"/>
                  <w:b/>
                  <w:i/>
                </w:rPr>
              </m:ctrlPr>
            </m:sSubPr>
            <m:e>
              <m:r>
                <m:rPr>
                  <m:sty m:val="bi"/>
                </m:rPr>
                <w:rPr>
                  <w:rFonts w:ascii="Cambria Math" w:hAnsi="Cambria Math" w:cstheme="minorHAnsi"/>
                </w:rPr>
                <m:t>log</m:t>
              </m:r>
            </m:e>
            <m:sub>
              <m:r>
                <m:rPr>
                  <m:sty m:val="bi"/>
                </m:rPr>
                <w:rPr>
                  <w:rFonts w:ascii="Cambria Math" w:hAnsi="Cambria Math" w:cstheme="minorHAnsi"/>
                </w:rPr>
                <m:t>2</m:t>
              </m:r>
            </m:sub>
          </m:sSub>
          <m:d>
            <m:dPr>
              <m:ctrlPr>
                <w:rPr>
                  <w:rFonts w:ascii="Cambria Math" w:hAnsi="Cambria Math" w:cstheme="minorHAnsi"/>
                  <w:b/>
                  <w:i/>
                </w:rPr>
              </m:ctrlPr>
            </m:dPr>
            <m:e>
              <m:r>
                <m:rPr>
                  <m:sty m:val="bi"/>
                </m:rPr>
                <w:rPr>
                  <w:rFonts w:ascii="Cambria Math" w:hAnsi="Cambria Math" w:cstheme="minorHAnsi"/>
                </w:rPr>
                <m:t>2*0-3</m:t>
              </m:r>
            </m:e>
          </m:d>
          <m:r>
            <m:rPr>
              <m:sty m:val="bi"/>
            </m:rPr>
            <w:rPr>
              <w:rFonts w:ascii="Cambria Math" w:hAnsi="Cambria Math" w:cstheme="minorHAnsi"/>
            </w:rPr>
            <m:t>→</m:t>
          </m:r>
          <m:sSub>
            <m:sSubPr>
              <m:ctrlPr>
                <w:rPr>
                  <w:rFonts w:ascii="Cambria Math" w:hAnsi="Cambria Math" w:cstheme="minorHAnsi"/>
                  <w:b/>
                  <w:i/>
                </w:rPr>
              </m:ctrlPr>
            </m:sSubPr>
            <m:e>
              <m:r>
                <m:rPr>
                  <m:sty m:val="bi"/>
                </m:rPr>
                <w:rPr>
                  <w:rFonts w:ascii="Cambria Math" w:hAnsi="Cambria Math" w:cstheme="minorHAnsi"/>
                </w:rPr>
                <m:t>log</m:t>
              </m:r>
            </m:e>
            <m:sub>
              <m:r>
                <m:rPr>
                  <m:sty m:val="bi"/>
                </m:rPr>
                <w:rPr>
                  <w:rFonts w:ascii="Cambria Math" w:hAnsi="Cambria Math" w:cstheme="minorHAnsi"/>
                </w:rPr>
                <m:t>2</m:t>
              </m:r>
            </m:sub>
          </m:sSub>
          <m:d>
            <m:dPr>
              <m:ctrlPr>
                <w:rPr>
                  <w:rFonts w:ascii="Cambria Math" w:hAnsi="Cambria Math" w:cstheme="minorHAnsi"/>
                  <w:b/>
                  <w:i/>
                </w:rPr>
              </m:ctrlPr>
            </m:dPr>
            <m:e>
              <m:r>
                <m:rPr>
                  <m:sty m:val="bi"/>
                </m:rPr>
                <w:rPr>
                  <w:rFonts w:ascii="Cambria Math" w:hAnsi="Cambria Math" w:cstheme="minorHAnsi"/>
                </w:rPr>
                <m:t>-3</m:t>
              </m:r>
            </m:e>
          </m:d>
          <m:r>
            <m:rPr>
              <m:sty m:val="bi"/>
            </m:rPr>
            <w:rPr>
              <w:rFonts w:ascii="Cambria Math" w:hAnsi="Cambria Math" w:cstheme="minorHAnsi"/>
            </w:rPr>
            <m:t xml:space="preserve"> No existe</m:t>
          </m:r>
        </m:oMath>
      </m:oMathPara>
    </w:p>
    <w:p w14:paraId="6C242A6A" w14:textId="47C25B5D" w:rsidR="0076731C" w:rsidRPr="006D5E2D" w:rsidRDefault="0076731C" w:rsidP="0076731C">
      <w:pPr>
        <w:rPr>
          <w:rFonts w:asciiTheme="majorHAnsi" w:hAnsiTheme="majorHAnsi" w:cstheme="minorHAnsi"/>
          <w:lang w:val="es-ES"/>
        </w:rPr>
      </w:pPr>
      <w:r w:rsidRPr="006D5E2D">
        <w:rPr>
          <w:rFonts w:asciiTheme="majorHAnsi" w:hAnsiTheme="majorHAnsi" w:cstheme="minorHAnsi"/>
          <w:lang w:val="es-ES"/>
        </w:rPr>
        <w:t xml:space="preserve">Por lo tanto, No hay </w:t>
      </w:r>
      <w:r w:rsidR="006D5E2D" w:rsidRPr="006D5E2D">
        <w:rPr>
          <w:rFonts w:asciiTheme="majorHAnsi" w:hAnsiTheme="majorHAnsi" w:cstheme="minorHAnsi"/>
          <w:lang w:val="es-ES"/>
        </w:rPr>
        <w:t>intersección con</w:t>
      </w:r>
      <w:r w:rsidRPr="006D5E2D">
        <w:rPr>
          <w:rFonts w:asciiTheme="majorHAnsi" w:hAnsiTheme="majorHAnsi" w:cstheme="minorHAnsi"/>
          <w:lang w:val="es-ES"/>
        </w:rPr>
        <w:t xml:space="preserve"> el eje </w:t>
      </w:r>
      <w:r w:rsidRPr="006D5E2D">
        <w:rPr>
          <w:rFonts w:asciiTheme="majorHAnsi" w:hAnsiTheme="majorHAnsi" w:cstheme="minorHAnsi"/>
          <w:b/>
          <w:lang w:val="es-ES"/>
        </w:rPr>
        <w:t>y</w:t>
      </w:r>
      <w:r w:rsidRPr="006D5E2D">
        <w:rPr>
          <w:rFonts w:asciiTheme="majorHAnsi" w:hAnsiTheme="majorHAnsi" w:cstheme="minorHAnsi"/>
          <w:lang w:val="es-ES"/>
        </w:rPr>
        <w:t xml:space="preserve">. </w:t>
      </w:r>
    </w:p>
    <w:p w14:paraId="427C0B03" w14:textId="77777777" w:rsidR="0076731C" w:rsidRPr="006D5E2D" w:rsidRDefault="0076731C" w:rsidP="00EA51CD">
      <w:pPr>
        <w:pStyle w:val="Prrafodelista"/>
        <w:numPr>
          <w:ilvl w:val="0"/>
          <w:numId w:val="118"/>
        </w:numPr>
        <w:spacing w:before="0"/>
        <w:contextualSpacing/>
        <w:jc w:val="left"/>
        <w:rPr>
          <w:rFonts w:cstheme="minorHAnsi"/>
        </w:rPr>
      </w:pPr>
      <w:r w:rsidRPr="006D5E2D">
        <w:rPr>
          <w:rFonts w:cstheme="minorHAnsi"/>
        </w:rPr>
        <w:t xml:space="preserve">Intercepto con el eje </w:t>
      </w:r>
      <w:r w:rsidRPr="006D5E2D">
        <w:rPr>
          <w:rFonts w:cstheme="minorHAnsi"/>
          <w:b/>
          <w:sz w:val="32"/>
          <w:szCs w:val="32"/>
        </w:rPr>
        <w:t>x</w:t>
      </w:r>
      <w:r w:rsidRPr="006D5E2D">
        <w:rPr>
          <w:rFonts w:cstheme="minorHAnsi"/>
        </w:rPr>
        <w:t>:</w:t>
      </w:r>
    </w:p>
    <w:p w14:paraId="2BBF3826" w14:textId="77777777" w:rsidR="0076731C" w:rsidRDefault="0076731C" w:rsidP="0076731C">
      <w:pPr>
        <w:jc w:val="left"/>
        <w:rPr>
          <w:rFonts w:cstheme="minorHAnsi"/>
        </w:rPr>
      </w:pPr>
      <m:oMath>
        <m:r>
          <m:rPr>
            <m:sty m:val="bi"/>
          </m:rPr>
          <w:rPr>
            <w:rFonts w:ascii="Cambria Math" w:hAnsi="Cambria Math" w:cstheme="minorHAnsi"/>
            <w:sz w:val="24"/>
            <w:szCs w:val="24"/>
          </w:rPr>
          <m:t>Se hace y=0→0=</m:t>
        </m:r>
        <m:func>
          <m:funcPr>
            <m:ctrlPr>
              <w:rPr>
                <w:rFonts w:ascii="Cambria Math" w:hAnsi="Cambria Math" w:cstheme="minorHAnsi"/>
                <w:b/>
                <w:i/>
                <w:sz w:val="24"/>
                <w:szCs w:val="24"/>
              </w:rPr>
            </m:ctrlPr>
          </m:funcPr>
          <m:fName>
            <m:sSub>
              <m:sSubPr>
                <m:ctrlPr>
                  <w:rPr>
                    <w:rFonts w:ascii="Cambria Math" w:hAnsi="Cambria Math" w:cstheme="minorHAnsi"/>
                    <w:b/>
                    <w:i/>
                    <w:sz w:val="24"/>
                    <w:szCs w:val="24"/>
                  </w:rPr>
                </m:ctrlPr>
              </m:sSubPr>
              <m:e>
                <m:r>
                  <m:rPr>
                    <m:sty m:val="b"/>
                  </m:rPr>
                  <w:rPr>
                    <w:rFonts w:ascii="Cambria Math" w:hAnsi="Cambria Math" w:cstheme="minorHAnsi"/>
                    <w:sz w:val="24"/>
                    <w:szCs w:val="24"/>
                  </w:rPr>
                  <m:t>log</m:t>
                </m:r>
              </m:e>
              <m:sub>
                <m:r>
                  <m:rPr>
                    <m:sty m:val="bi"/>
                  </m:rPr>
                  <w:rPr>
                    <w:rFonts w:ascii="Cambria Math" w:hAnsi="Cambria Math" w:cstheme="minorHAnsi"/>
                    <w:sz w:val="24"/>
                    <w:szCs w:val="24"/>
                  </w:rPr>
                  <m:t>2</m:t>
                </m:r>
              </m:sub>
            </m:sSub>
          </m:fName>
          <m:e>
            <m:r>
              <m:rPr>
                <m:sty m:val="bi"/>
              </m:rPr>
              <w:rPr>
                <w:rFonts w:ascii="Cambria Math" w:hAnsi="Cambria Math" w:cstheme="minorHAnsi"/>
                <w:sz w:val="24"/>
                <w:szCs w:val="24"/>
              </w:rPr>
              <m:t>(2</m:t>
            </m:r>
            <m:r>
              <m:rPr>
                <m:sty m:val="bi"/>
              </m:rPr>
              <w:rPr>
                <w:rFonts w:ascii="Cambria Math" w:hAnsi="Cambria Math" w:cstheme="minorHAnsi"/>
                <w:sz w:val="24"/>
                <w:szCs w:val="24"/>
              </w:rPr>
              <m:t>x-3)</m:t>
            </m:r>
          </m:e>
        </m:func>
      </m:oMath>
      <w:r>
        <w:rPr>
          <w:rFonts w:cstheme="minorHAnsi"/>
        </w:rPr>
        <w:t xml:space="preserve"> Aplicando la definición, tenemos:</w:t>
      </w:r>
    </w:p>
    <w:p w14:paraId="7E0AAD9A" w14:textId="0B404BAA" w:rsidR="0076731C" w:rsidRPr="00AB3147" w:rsidRDefault="0076731C" w:rsidP="00AB3147">
      <w:pPr>
        <w:ind w:left="720"/>
        <w:rPr>
          <w:rFonts w:cstheme="minorHAnsi"/>
        </w:rPr>
      </w:pPr>
      <m:oMath>
        <m:r>
          <m:rPr>
            <m:sty m:val="bi"/>
          </m:rPr>
          <w:rPr>
            <w:rFonts w:ascii="Cambria Math" w:hAnsi="Cambria Math" w:cstheme="minorHAnsi"/>
            <w:sz w:val="24"/>
            <w:szCs w:val="24"/>
          </w:rPr>
          <m:t>2</m:t>
        </m:r>
        <m:r>
          <m:rPr>
            <m:sty m:val="bi"/>
          </m:rPr>
          <w:rPr>
            <w:rFonts w:ascii="Cambria Math" w:hAnsi="Cambria Math" w:cstheme="minorHAnsi"/>
            <w:sz w:val="24"/>
            <w:szCs w:val="24"/>
          </w:rPr>
          <m:t>x-3=</m:t>
        </m:r>
        <m:sSup>
          <m:sSupPr>
            <m:ctrlPr>
              <w:rPr>
                <w:rFonts w:ascii="Cambria Math" w:hAnsi="Cambria Math" w:cstheme="minorHAnsi"/>
                <w:b/>
                <w:i/>
                <w:sz w:val="24"/>
                <w:szCs w:val="24"/>
              </w:rPr>
            </m:ctrlPr>
          </m:sSupPr>
          <m:e>
            <m:r>
              <m:rPr>
                <m:sty m:val="bi"/>
              </m:rPr>
              <w:rPr>
                <w:rFonts w:ascii="Cambria Math" w:hAnsi="Cambria Math" w:cstheme="minorHAnsi"/>
                <w:sz w:val="24"/>
                <w:szCs w:val="24"/>
              </w:rPr>
              <m:t>2</m:t>
            </m:r>
          </m:e>
          <m:sup>
            <m:r>
              <m:rPr>
                <m:sty m:val="bi"/>
              </m:rPr>
              <w:rPr>
                <w:rFonts w:ascii="Cambria Math" w:hAnsi="Cambria Math" w:cstheme="minorHAnsi"/>
                <w:sz w:val="24"/>
                <w:szCs w:val="24"/>
              </w:rPr>
              <m:t>0</m:t>
            </m:r>
          </m:sup>
        </m:sSup>
      </m:oMath>
      <w:r>
        <w:rPr>
          <w:rFonts w:cstheme="minorHAnsi"/>
        </w:rPr>
        <w:t xml:space="preserve"> Recuerde </w:t>
      </w:r>
      <m:oMath>
        <m:sSup>
          <m:sSupPr>
            <m:ctrlPr>
              <w:rPr>
                <w:rFonts w:ascii="Cambria Math" w:hAnsi="Cambria Math" w:cstheme="minorHAnsi"/>
                <w:i/>
              </w:rPr>
            </m:ctrlPr>
          </m:sSupPr>
          <m:e>
            <m:r>
              <w:rPr>
                <w:rFonts w:ascii="Cambria Math" w:hAnsi="Cambria Math" w:cstheme="minorHAnsi"/>
              </w:rPr>
              <m:t>2</m:t>
            </m:r>
          </m:e>
          <m:sup>
            <m:r>
              <w:rPr>
                <w:rFonts w:ascii="Cambria Math" w:hAnsi="Cambria Math" w:cstheme="minorHAnsi"/>
              </w:rPr>
              <m:t>0</m:t>
            </m:r>
          </m:sup>
        </m:sSup>
        <m:r>
          <w:rPr>
            <w:rFonts w:ascii="Cambria Math" w:hAnsi="Cambria Math" w:cstheme="minorHAnsi"/>
          </w:rPr>
          <m:t>=1</m:t>
        </m:r>
      </m:oMath>
    </w:p>
    <w:p w14:paraId="7AB2F1B7" w14:textId="77777777" w:rsidR="0076731C" w:rsidRPr="0094201E" w:rsidRDefault="0076731C" w:rsidP="0076731C">
      <w:pPr>
        <w:rPr>
          <w:rFonts w:cstheme="minorHAnsi"/>
          <w:b/>
          <w:sz w:val="24"/>
          <w:szCs w:val="24"/>
          <w:lang w:val="es-ES"/>
        </w:rPr>
      </w:pPr>
      <w:r w:rsidRPr="0087360C">
        <w:rPr>
          <w:rFonts w:cstheme="minorHAnsi"/>
          <w:color w:val="000000"/>
          <w:lang w:val="es-ES"/>
        </w:rPr>
        <w:t xml:space="preserve">     </w:t>
      </w:r>
      <m:oMath>
        <m:r>
          <m:rPr>
            <m:sty m:val="bi"/>
          </m:rPr>
          <w:rPr>
            <w:rFonts w:ascii="Cambria Math" w:hAnsi="Cambria Math" w:cstheme="minorHAnsi"/>
            <w:sz w:val="24"/>
            <w:szCs w:val="24"/>
          </w:rPr>
          <m:t>2</m:t>
        </m:r>
        <m:r>
          <m:rPr>
            <m:sty m:val="bi"/>
          </m:rPr>
          <w:rPr>
            <w:rFonts w:ascii="Cambria Math" w:hAnsi="Cambria Math" w:cstheme="minorHAnsi"/>
            <w:sz w:val="24"/>
            <w:szCs w:val="24"/>
          </w:rPr>
          <m:t>x-3=1→2</m:t>
        </m:r>
        <m:r>
          <m:rPr>
            <m:sty m:val="bi"/>
          </m:rPr>
          <w:rPr>
            <w:rFonts w:ascii="Cambria Math" w:hAnsi="Cambria Math" w:cstheme="minorHAnsi"/>
            <w:sz w:val="24"/>
            <w:szCs w:val="24"/>
          </w:rPr>
          <m:t>x=1+3→2</m:t>
        </m:r>
        <m:r>
          <m:rPr>
            <m:sty m:val="bi"/>
          </m:rPr>
          <w:rPr>
            <w:rFonts w:ascii="Cambria Math" w:hAnsi="Cambria Math" w:cstheme="minorHAnsi"/>
            <w:sz w:val="24"/>
            <w:szCs w:val="24"/>
          </w:rPr>
          <m:t>x=4→x=</m:t>
        </m:r>
        <m:f>
          <m:fPr>
            <m:ctrlPr>
              <w:rPr>
                <w:rFonts w:ascii="Cambria Math" w:hAnsi="Cambria Math" w:cstheme="minorHAnsi"/>
                <w:b/>
                <w:i/>
                <w:sz w:val="24"/>
                <w:szCs w:val="24"/>
              </w:rPr>
            </m:ctrlPr>
          </m:fPr>
          <m:num>
            <m:r>
              <m:rPr>
                <m:sty m:val="bi"/>
              </m:rPr>
              <w:rPr>
                <w:rFonts w:ascii="Cambria Math" w:hAnsi="Cambria Math" w:cstheme="minorHAnsi"/>
                <w:sz w:val="24"/>
                <w:szCs w:val="24"/>
              </w:rPr>
              <m:t>4</m:t>
            </m:r>
          </m:num>
          <m:den>
            <m:r>
              <m:rPr>
                <m:sty m:val="bi"/>
              </m:rPr>
              <w:rPr>
                <w:rFonts w:ascii="Cambria Math" w:hAnsi="Cambria Math" w:cstheme="minorHAnsi"/>
                <w:sz w:val="24"/>
                <w:szCs w:val="24"/>
              </w:rPr>
              <m:t>2</m:t>
            </m:r>
          </m:den>
        </m:f>
        <m:r>
          <m:rPr>
            <m:sty m:val="bi"/>
          </m:rPr>
          <w:rPr>
            <w:rFonts w:ascii="Cambria Math" w:hAnsi="Cambria Math" w:cstheme="minorHAnsi"/>
            <w:sz w:val="24"/>
            <w:szCs w:val="24"/>
          </w:rPr>
          <m:t>→x=2</m:t>
        </m:r>
      </m:oMath>
    </w:p>
    <w:p w14:paraId="3987091E" w14:textId="41311C41" w:rsidR="0076731C" w:rsidRPr="00AB3147" w:rsidRDefault="0076731C" w:rsidP="0076731C">
      <w:pPr>
        <w:rPr>
          <w:rFonts w:cstheme="minorHAnsi"/>
          <w:lang w:val="es-ES"/>
        </w:rPr>
      </w:pPr>
      <w:r>
        <w:rPr>
          <w:rFonts w:cstheme="minorHAnsi"/>
          <w:lang w:val="es-ES"/>
        </w:rPr>
        <w:t>La i</w:t>
      </w:r>
      <w:r w:rsidRPr="0087360C">
        <w:rPr>
          <w:rFonts w:cstheme="minorHAnsi"/>
          <w:lang w:val="es-ES"/>
        </w:rPr>
        <w:t xml:space="preserve">ntersección con el eje </w:t>
      </w:r>
      <w:r w:rsidRPr="0094201E">
        <w:rPr>
          <w:rFonts w:cstheme="minorHAnsi"/>
          <w:sz w:val="32"/>
          <w:szCs w:val="32"/>
          <w:lang w:val="es-ES"/>
        </w:rPr>
        <w:t>X</w:t>
      </w:r>
      <w:r>
        <w:rPr>
          <w:rFonts w:cstheme="minorHAnsi"/>
          <w:sz w:val="32"/>
          <w:szCs w:val="32"/>
          <w:lang w:val="es-ES"/>
        </w:rPr>
        <w:t xml:space="preserve"> </w:t>
      </w:r>
      <w:r w:rsidRPr="0094201E">
        <w:rPr>
          <w:rFonts w:cstheme="minorHAnsi"/>
          <w:lang w:val="es-ES"/>
        </w:rPr>
        <w:t>es el punto de coordenadas</w:t>
      </w:r>
      <w:r>
        <w:rPr>
          <w:rFonts w:cstheme="minorHAnsi"/>
          <w:lang w:val="es-ES"/>
        </w:rPr>
        <w:t xml:space="preserve">: </w:t>
      </w:r>
      <m:oMath>
        <m:d>
          <m:dPr>
            <m:ctrlPr>
              <w:rPr>
                <w:rFonts w:ascii="Cambria Math" w:hAnsi="Cambria Math" w:cstheme="minorHAnsi"/>
                <w:b/>
                <w:i/>
                <w:sz w:val="32"/>
                <w:szCs w:val="32"/>
                <w:lang w:val="es-ES"/>
              </w:rPr>
            </m:ctrlPr>
          </m:dPr>
          <m:e>
            <m:r>
              <m:rPr>
                <m:sty m:val="bi"/>
              </m:rPr>
              <w:rPr>
                <w:rFonts w:ascii="Cambria Math" w:hAnsi="Cambria Math" w:cstheme="minorHAnsi"/>
                <w:sz w:val="32"/>
                <w:szCs w:val="32"/>
                <w:lang w:val="es-ES"/>
              </w:rPr>
              <m:t>2,0</m:t>
            </m:r>
          </m:e>
        </m:d>
      </m:oMath>
    </w:p>
    <w:p w14:paraId="0C758996" w14:textId="77777777" w:rsidR="0076731C" w:rsidRPr="003347A9" w:rsidRDefault="0076731C" w:rsidP="00EA51CD">
      <w:pPr>
        <w:pStyle w:val="Prrafodelista"/>
        <w:numPr>
          <w:ilvl w:val="0"/>
          <w:numId w:val="93"/>
        </w:numPr>
        <w:spacing w:before="0"/>
        <w:contextualSpacing/>
        <w:jc w:val="left"/>
        <w:rPr>
          <w:b/>
          <w:sz w:val="32"/>
          <w:szCs w:val="32"/>
        </w:rPr>
      </w:p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unc>
          <m:funcPr>
            <m:ctrlPr>
              <w:rPr>
                <w:rFonts w:ascii="Cambria Math" w:hAnsi="Cambria Math"/>
                <w:b/>
                <w:i/>
                <w:sz w:val="32"/>
                <w:szCs w:val="32"/>
              </w:rPr>
            </m:ctrlPr>
          </m:funcPr>
          <m:fName>
            <m:r>
              <m:rPr>
                <m:sty m:val="b"/>
              </m:rPr>
              <w:rPr>
                <w:rFonts w:ascii="Cambria Math" w:hAnsi="Cambria Math"/>
                <w:sz w:val="32"/>
                <w:szCs w:val="32"/>
              </w:rPr>
              <m:t>log</m:t>
            </m:r>
          </m:fName>
          <m:e>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e>
        </m:func>
      </m:oMath>
    </w:p>
    <w:p w14:paraId="142BF020" w14:textId="77777777" w:rsidR="0076731C" w:rsidRPr="005E0E5D" w:rsidRDefault="0076731C" w:rsidP="0076731C">
      <w:pPr>
        <w:rPr>
          <w:lang w:val="es-ES"/>
        </w:rPr>
      </w:pPr>
    </w:p>
    <w:p w14:paraId="74A7AAAD" w14:textId="77777777" w:rsidR="0076731C" w:rsidRPr="006D5E2D" w:rsidRDefault="0076731C" w:rsidP="0076731C">
      <w:pPr>
        <w:rPr>
          <w:rFonts w:asciiTheme="majorHAnsi" w:hAnsiTheme="majorHAnsi"/>
          <w:b/>
          <w:sz w:val="28"/>
          <w:szCs w:val="28"/>
          <w:lang w:val="es-ES"/>
        </w:rPr>
      </w:pPr>
      <w:r w:rsidRPr="006D5E2D">
        <w:rPr>
          <w:rFonts w:asciiTheme="majorHAnsi" w:hAnsiTheme="majorHAnsi"/>
          <w:b/>
          <w:sz w:val="28"/>
          <w:szCs w:val="28"/>
          <w:lang w:val="es-ES"/>
        </w:rPr>
        <w:t>Procedimiento</w:t>
      </w:r>
    </w:p>
    <w:p w14:paraId="5F4BB1BF" w14:textId="77777777" w:rsidR="0076731C" w:rsidRPr="006D5E2D" w:rsidRDefault="0076731C" w:rsidP="0076731C">
      <w:pPr>
        <w:ind w:left="142"/>
        <w:rPr>
          <w:rFonts w:asciiTheme="majorHAnsi" w:hAnsiTheme="majorHAnsi" w:cs="Calibri"/>
          <w:color w:val="000000"/>
          <w:position w:val="-10"/>
          <w:sz w:val="28"/>
          <w:szCs w:val="28"/>
        </w:rPr>
      </w:pPr>
      <w:r w:rsidRPr="006D5E2D">
        <w:rPr>
          <w:rFonts w:asciiTheme="majorHAnsi" w:hAnsiTheme="majorHAnsi" w:cs="Calibri"/>
          <w:b/>
          <w:color w:val="000000"/>
          <w:sz w:val="32"/>
          <w:szCs w:val="28"/>
        </w:rPr>
        <w:t>a</w:t>
      </w:r>
      <w:r w:rsidRPr="00EA1683">
        <w:rPr>
          <w:rFonts w:cs="Calibri"/>
          <w:b/>
          <w:color w:val="000000"/>
        </w:rPr>
        <w:t xml:space="preserve">. </w:t>
      </w:r>
      <w:r w:rsidRPr="006D5E2D">
        <w:rPr>
          <w:rFonts w:asciiTheme="majorHAnsi" w:hAnsiTheme="majorHAnsi" w:cs="Calibri"/>
          <w:b/>
          <w:color w:val="000000"/>
          <w:sz w:val="28"/>
          <w:szCs w:val="28"/>
        </w:rPr>
        <w:t>Dominio</w:t>
      </w:r>
      <w:r w:rsidRPr="006D5E2D">
        <w:rPr>
          <w:rFonts w:asciiTheme="majorHAnsi" w:hAnsiTheme="majorHAnsi" w:cs="Calibri"/>
          <w:color w:val="000000"/>
          <w:sz w:val="28"/>
          <w:szCs w:val="28"/>
        </w:rPr>
        <w:t>:</w:t>
      </w:r>
      <m:oMath>
        <m:r>
          <w:rPr>
            <w:rFonts w:ascii="Cambria Math" w:hAnsi="Cambria Math" w:cs="Calibri"/>
            <w:color w:val="000000"/>
            <w:sz w:val="28"/>
            <w:szCs w:val="28"/>
          </w:rPr>
          <m:t xml:space="preserve">    Se hace    </m:t>
        </m:r>
        <m:r>
          <w:rPr>
            <w:rFonts w:ascii="Cambria Math" w:hAnsi="Cambria Math"/>
            <w:sz w:val="28"/>
            <w:szCs w:val="28"/>
          </w:rPr>
          <m:t xml:space="preserve"> </m:t>
        </m:r>
        <m:sSup>
          <m:sSupPr>
            <m:ctrlPr>
              <w:rPr>
                <w:rFonts w:ascii="Cambria Math" w:hAnsi="Cambria Math"/>
                <w:b/>
                <w:i/>
                <w:sz w:val="28"/>
                <w:szCs w:val="28"/>
                <w:lang w:val="es-ES"/>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-4&gt;0</m:t>
        </m:r>
      </m:oMath>
      <w:r w:rsidRPr="006D5E2D">
        <w:rPr>
          <w:rFonts w:asciiTheme="majorHAnsi" w:hAnsiTheme="majorHAnsi" w:cs="Calibri"/>
          <w:color w:val="000000"/>
          <w:sz w:val="28"/>
          <w:szCs w:val="28"/>
          <w:lang w:val="es-ES"/>
        </w:rPr>
        <w:t xml:space="preserve">  </w:t>
      </w:r>
    </w:p>
    <w:p w14:paraId="661A5B03" w14:textId="5CFB4059" w:rsidR="0076731C" w:rsidRPr="00AB3147" w:rsidRDefault="007B2645" w:rsidP="00AB3147">
      <w:pPr>
        <w:pStyle w:val="Prrafodelista"/>
        <w:spacing w:line="240" w:lineRule="auto"/>
        <w:ind w:left="142"/>
        <w:rPr>
          <w:rFonts w:asciiTheme="majorHAnsi" w:hAnsiTheme="majorHAnsi" w:cs="Calibri"/>
        </w:rPr>
      </w:pPr>
      <m:oMath>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2</m:t>
            </m:r>
          </m:sup>
        </m:sSup>
        <m:r>
          <m:rPr>
            <m:sty m:val="bi"/>
          </m:rPr>
          <w:rPr>
            <w:rFonts w:ascii="Cambria Math" w:hAnsi="Cambria Math"/>
          </w:rPr>
          <m:t>-4=0</m:t>
        </m:r>
      </m:oMath>
      <w:r w:rsidR="0076731C" w:rsidRPr="006D5E2D">
        <w:rPr>
          <w:rFonts w:asciiTheme="majorHAnsi" w:hAnsiTheme="majorHAnsi" w:cs="Calibri"/>
          <w:b/>
        </w:rPr>
        <w:t xml:space="preserve"> </w:t>
      </w:r>
      <w:r w:rsidR="0076731C" w:rsidRPr="006D5E2D">
        <w:rPr>
          <w:rFonts w:asciiTheme="majorHAnsi" w:hAnsiTheme="majorHAnsi" w:cs="Calibri"/>
        </w:rPr>
        <w:t>Factorizando e igualando a cero cada factor:</w:t>
      </w:r>
    </w:p>
    <w:p w14:paraId="1C228032" w14:textId="77777777" w:rsidR="0076731C" w:rsidRPr="006D5E2D" w:rsidRDefault="007B2645" w:rsidP="0076731C">
      <w:pPr>
        <w:pStyle w:val="Prrafodelista"/>
        <w:spacing w:line="240" w:lineRule="auto"/>
        <w:ind w:left="142"/>
        <w:rPr>
          <w:rFonts w:asciiTheme="majorHAnsi" w:hAnsiTheme="majorHAnsi" w:cs="Calibri"/>
          <w:color w:val="000000"/>
          <w:position w:val="-10"/>
        </w:rPr>
      </w:pPr>
      <m:oMathPara>
        <m:oMathParaPr>
          <m:jc m:val="left"/>
        </m:oMathParaPr>
        <m:oMath>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2</m:t>
              </m:r>
            </m:sup>
          </m:sSup>
          <m:r>
            <m:rPr>
              <m:sty m:val="bi"/>
            </m:rPr>
            <w:rPr>
              <w:rFonts w:ascii="Cambria Math" w:hAnsi="Cambria Math"/>
            </w:rPr>
            <m:t>-4=0→(x+2)*</m:t>
          </m:r>
          <m:d>
            <m:dPr>
              <m:ctrlPr>
                <w:rPr>
                  <w:rFonts w:ascii="Cambria Math" w:hAnsi="Cambria Math"/>
                  <w:b/>
                  <w:i/>
                </w:rPr>
              </m:ctrlPr>
            </m:dPr>
            <m:e>
              <m:r>
                <m:rPr>
                  <m:sty m:val="bi"/>
                </m:rPr>
                <w:rPr>
                  <w:rFonts w:ascii="Cambria Math" w:hAnsi="Cambria Math"/>
                </w:rPr>
                <m:t>x-2</m:t>
              </m:r>
            </m:e>
          </m:d>
          <m:r>
            <m:rPr>
              <m:sty m:val="bi"/>
            </m:rPr>
            <w:rPr>
              <w:rFonts w:ascii="Cambria Math" w:hAnsi="Cambria Math"/>
            </w:rPr>
            <m:t>=0</m:t>
          </m:r>
        </m:oMath>
      </m:oMathPara>
    </w:p>
    <w:p w14:paraId="045FA3D3" w14:textId="1F986F4F" w:rsidR="0076731C" w:rsidRPr="00AB3147" w:rsidRDefault="0076731C" w:rsidP="0076731C">
      <w:pPr>
        <w:rPr>
          <w:rFonts w:asciiTheme="majorHAnsi" w:hAnsiTheme="majorHAnsi"/>
          <w:b/>
        </w:rPr>
      </w:pPr>
      <m:oMath>
        <m:r>
          <m:rPr>
            <m:sty m:val="bi"/>
          </m:rPr>
          <w:rPr>
            <w:rFonts w:ascii="Cambria Math" w:hAnsi="Cambria Math"/>
          </w:rPr>
          <m:t>x+2=0→</m:t>
        </m:r>
        <m:r>
          <m:rPr>
            <m:sty m:val="bi"/>
          </m:rPr>
          <w:rPr>
            <w:rFonts w:ascii="Cambria Math" w:hAnsi="Cambria Math"/>
            <w:shd w:val="clear" w:color="auto" w:fill="FFFF00"/>
          </w:rPr>
          <m:t>x=-2</m:t>
        </m:r>
      </m:oMath>
      <w:r w:rsidRPr="006D5E2D">
        <w:rPr>
          <w:rFonts w:asciiTheme="majorHAnsi" w:hAnsiTheme="majorHAnsi"/>
          <w:b/>
        </w:rPr>
        <w:t xml:space="preserve">       </w:t>
      </w:r>
      <m:oMath>
        <m:r>
          <m:rPr>
            <m:sty m:val="bi"/>
          </m:rPr>
          <w:rPr>
            <w:rFonts w:ascii="Cambria Math" w:hAnsi="Cambria Math"/>
          </w:rPr>
          <m:t xml:space="preserve">σ  </m:t>
        </m:r>
        <m:r>
          <m:rPr>
            <m:sty m:val="bi"/>
          </m:rPr>
          <w:rPr>
            <w:rFonts w:ascii="Cambria Math" w:hAnsi="Cambria Math"/>
            <w:lang w:val="es-ES"/>
          </w:rPr>
          <m:t>x-2</m:t>
        </m:r>
        <m:r>
          <m:rPr>
            <m:sty m:val="bi"/>
          </m:rPr>
          <w:rPr>
            <w:rFonts w:ascii="Cambria Math" w:hAnsi="Cambria Math"/>
          </w:rPr>
          <m:t>=0→</m:t>
        </m:r>
        <m:r>
          <m:rPr>
            <m:sty m:val="bi"/>
          </m:rPr>
          <w:rPr>
            <w:rFonts w:ascii="Cambria Math" w:hAnsi="Cambria Math"/>
            <w:shd w:val="clear" w:color="auto" w:fill="92D050"/>
          </w:rPr>
          <m:t>x=2</m:t>
        </m:r>
      </m:oMath>
    </w:p>
    <w:p w14:paraId="38382C78" w14:textId="319E9FE8" w:rsidR="0076731C" w:rsidRPr="006D5E2D" w:rsidRDefault="0076731C" w:rsidP="0076731C">
      <w:pPr>
        <w:rPr>
          <w:rFonts w:asciiTheme="majorHAnsi" w:hAnsiTheme="majorHAnsi"/>
          <w:lang w:val="es-ES"/>
        </w:rPr>
      </w:pPr>
      <w:r w:rsidRPr="006D5E2D">
        <w:rPr>
          <w:rFonts w:asciiTheme="majorHAnsi" w:hAnsiTheme="majorHAnsi"/>
          <w:lang w:val="es-ES"/>
        </w:rPr>
        <w:t xml:space="preserve">Se ubican estos puntos en la recta </w:t>
      </w:r>
      <w:r w:rsidR="00733D14" w:rsidRPr="006D5E2D">
        <w:rPr>
          <w:rFonts w:asciiTheme="majorHAnsi" w:hAnsiTheme="majorHAnsi"/>
          <w:lang w:val="es-ES"/>
        </w:rPr>
        <w:t>numérica y</w:t>
      </w:r>
      <w:r w:rsidRPr="006D5E2D">
        <w:rPr>
          <w:rFonts w:asciiTheme="majorHAnsi" w:hAnsiTheme="majorHAnsi"/>
          <w:lang w:val="es-ES"/>
        </w:rPr>
        <w:t xml:space="preserve"> se tiene:</w:t>
      </w:r>
    </w:p>
    <w:p w14:paraId="5E0EC0F2" w14:textId="77777777" w:rsidR="0076731C" w:rsidRPr="006D5E2D" w:rsidRDefault="0076731C" w:rsidP="0076731C">
      <w:pPr>
        <w:rPr>
          <w:rFonts w:asciiTheme="majorHAnsi" w:hAnsiTheme="majorHAnsi"/>
        </w:rPr>
      </w:pPr>
      <m:oMath>
        <m:r>
          <m:rPr>
            <m:sty m:val="bi"/>
          </m:rPr>
          <w:rPr>
            <w:rFonts w:ascii="Cambria Math" w:hAnsi="Cambria Math"/>
          </w:rPr>
          <m:t>-∞</m:t>
        </m:r>
      </m:oMath>
      <w:r w:rsidRPr="006D5E2D">
        <w:rPr>
          <w:rFonts w:asciiTheme="majorHAnsi" w:hAnsiTheme="majorHAnsi"/>
          <w:shd w:val="clear" w:color="auto" w:fill="FFFF00"/>
        </w:rPr>
        <w:t>\\\\\\\\\\\\\\\\\\\\\\\\\\\\\\</w:t>
      </w:r>
      <w:r w:rsidRPr="006D5E2D">
        <w:rPr>
          <w:rFonts w:asciiTheme="majorHAnsi" w:hAnsiTheme="majorHAnsi"/>
        </w:rPr>
        <w:t>0___________________O</w:t>
      </w:r>
      <w:r w:rsidRPr="006D5E2D">
        <w:rPr>
          <w:rFonts w:asciiTheme="majorHAnsi" w:hAnsiTheme="majorHAnsi"/>
          <w:shd w:val="clear" w:color="auto" w:fill="92D050"/>
        </w:rPr>
        <w:t>////////////////////////////////</w:t>
      </w:r>
      <m:oMath>
        <m:r>
          <w:rPr>
            <w:rFonts w:ascii="Cambria Math" w:hAnsi="Cambria Math"/>
          </w:rPr>
          <m:t>+</m:t>
        </m:r>
        <m:r>
          <m:rPr>
            <m:sty m:val="bi"/>
          </m:rPr>
          <w:rPr>
            <w:rFonts w:ascii="Cambria Math" w:hAnsi="Cambria Math"/>
          </w:rPr>
          <m:t>∞</m:t>
        </m:r>
      </m:oMath>
      <w:r w:rsidRPr="006D5E2D">
        <w:rPr>
          <w:rFonts w:asciiTheme="majorHAnsi" w:hAnsiTheme="majorHAnsi"/>
        </w:rPr>
        <w:t xml:space="preserve">  </w:t>
      </w:r>
    </w:p>
    <w:p w14:paraId="4863F015" w14:textId="6305043D" w:rsidR="0076731C" w:rsidRPr="00AB3147" w:rsidRDefault="0076731C" w:rsidP="0076731C">
      <w:pPr>
        <w:rPr>
          <w:rFonts w:asciiTheme="majorHAnsi" w:hAnsiTheme="majorHAnsi"/>
          <w:b/>
        </w:rPr>
      </w:pPr>
      <w:r w:rsidRPr="006D5E2D">
        <w:rPr>
          <w:rFonts w:asciiTheme="majorHAnsi" w:hAnsiTheme="majorHAnsi"/>
        </w:rPr>
        <w:tab/>
      </w:r>
      <w:r w:rsidRPr="006D5E2D">
        <w:rPr>
          <w:rFonts w:asciiTheme="majorHAnsi" w:hAnsiTheme="majorHAnsi"/>
        </w:rPr>
        <w:tab/>
      </w:r>
      <w:r w:rsidRPr="006D5E2D">
        <w:rPr>
          <w:rFonts w:asciiTheme="majorHAnsi" w:hAnsiTheme="majorHAnsi"/>
        </w:rPr>
        <w:tab/>
      </w:r>
      <w:r w:rsidRPr="006D5E2D">
        <w:rPr>
          <w:rFonts w:asciiTheme="majorHAnsi" w:hAnsiTheme="majorHAnsi"/>
        </w:rPr>
        <w:tab/>
      </w:r>
      <m:oMath>
        <m:r>
          <m:rPr>
            <m:sty m:val="bi"/>
          </m:rPr>
          <w:rPr>
            <w:rFonts w:ascii="Cambria Math" w:hAnsi="Cambria Math"/>
          </w:rPr>
          <m:t>-2                          +2</m:t>
        </m:r>
      </m:oMath>
      <w:r w:rsidR="00AB3147">
        <w:rPr>
          <w:rFonts w:asciiTheme="majorHAnsi" w:hAnsiTheme="majorHAnsi"/>
          <w:b/>
        </w:rPr>
        <w:t xml:space="preserve">  </w:t>
      </w:r>
    </w:p>
    <w:p w14:paraId="55FB954E" w14:textId="627BA208" w:rsidR="0076731C" w:rsidRPr="006D5E2D" w:rsidRDefault="0076731C" w:rsidP="0076731C">
      <w:pPr>
        <w:rPr>
          <w:rFonts w:asciiTheme="majorHAnsi" w:hAnsiTheme="majorHAnsi"/>
          <w:lang w:val="es-ES"/>
        </w:rPr>
      </w:pPr>
      <w:r w:rsidRPr="006D5E2D">
        <w:rPr>
          <w:rFonts w:asciiTheme="majorHAnsi" w:hAnsiTheme="majorHAnsi"/>
          <w:lang w:val="es-ES"/>
        </w:rPr>
        <w:t>Se toman valores en los intervalos indicados y se remplazan en la ecuación dada:</w:t>
      </w:r>
    </w:p>
    <w:p w14:paraId="72F91541" w14:textId="77777777" w:rsidR="00AB3147" w:rsidRDefault="0076731C" w:rsidP="00AB3147">
      <w:pPr>
        <w:keepNext/>
        <w:jc w:val="center"/>
      </w:pPr>
      <w:r>
        <w:rPr>
          <w:noProof/>
          <w:lang w:val="es-ES" w:eastAsia="es-ES"/>
        </w:rPr>
        <w:drawing>
          <wp:inline distT="0" distB="0" distL="0" distR="0" wp14:anchorId="3CA6FB72" wp14:editId="75AF2200">
            <wp:extent cx="5105908" cy="1832264"/>
            <wp:effectExtent l="0" t="0" r="0" b="0"/>
            <wp:docPr id="489" name="Imagen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38"/>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5121017" cy="1837686"/>
                    </a:xfrm>
                    <a:prstGeom prst="rect">
                      <a:avLst/>
                    </a:prstGeom>
                    <a:noFill/>
                    <a:ln>
                      <a:noFill/>
                    </a:ln>
                  </pic:spPr>
                </pic:pic>
              </a:graphicData>
            </a:graphic>
          </wp:inline>
        </w:drawing>
      </w:r>
    </w:p>
    <w:p w14:paraId="2F9BAC4D" w14:textId="3AD48D04" w:rsidR="0076731C" w:rsidRPr="00AB3147" w:rsidRDefault="00AB3147" w:rsidP="00AB3147">
      <w:pPr>
        <w:pStyle w:val="Descripcin"/>
        <w:jc w:val="center"/>
        <w:rPr>
          <w:rFonts w:asciiTheme="majorHAnsi" w:hAnsiTheme="majorHAnsi"/>
          <w:b w:val="0"/>
          <w:sz w:val="18"/>
          <w:lang w:val="es-ES"/>
        </w:rPr>
      </w:pPr>
      <w:r w:rsidRPr="00AB3147">
        <w:rPr>
          <w:rFonts w:asciiTheme="majorHAnsi" w:hAnsiTheme="majorHAnsi"/>
          <w:b w:val="0"/>
          <w:sz w:val="18"/>
        </w:rPr>
        <w:t xml:space="preserve">Ilustración </w:t>
      </w:r>
      <w:r w:rsidRPr="00AB3147">
        <w:rPr>
          <w:rFonts w:asciiTheme="majorHAnsi" w:hAnsiTheme="majorHAnsi"/>
          <w:b w:val="0"/>
          <w:sz w:val="18"/>
        </w:rPr>
        <w:fldChar w:fldCharType="begin"/>
      </w:r>
      <w:r w:rsidRPr="00AB3147">
        <w:rPr>
          <w:rFonts w:asciiTheme="majorHAnsi" w:hAnsiTheme="majorHAnsi"/>
          <w:b w:val="0"/>
          <w:sz w:val="18"/>
        </w:rPr>
        <w:instrText xml:space="preserve"> SEQ Ilustración \* ARABIC </w:instrText>
      </w:r>
      <w:r w:rsidRPr="00AB3147">
        <w:rPr>
          <w:rFonts w:asciiTheme="majorHAnsi" w:hAnsiTheme="majorHAnsi"/>
          <w:b w:val="0"/>
          <w:sz w:val="18"/>
        </w:rPr>
        <w:fldChar w:fldCharType="separate"/>
      </w:r>
      <w:r w:rsidR="00460F76">
        <w:rPr>
          <w:rFonts w:asciiTheme="majorHAnsi" w:hAnsiTheme="majorHAnsi"/>
          <w:b w:val="0"/>
          <w:noProof/>
          <w:sz w:val="18"/>
        </w:rPr>
        <w:t>27</w:t>
      </w:r>
      <w:r w:rsidRPr="00AB3147">
        <w:rPr>
          <w:rFonts w:asciiTheme="majorHAnsi" w:hAnsiTheme="majorHAnsi"/>
          <w:b w:val="0"/>
          <w:sz w:val="18"/>
        </w:rPr>
        <w:fldChar w:fldCharType="end"/>
      </w:r>
      <w:r w:rsidRPr="00AB3147">
        <w:rPr>
          <w:rFonts w:asciiTheme="majorHAnsi" w:hAnsiTheme="majorHAnsi"/>
          <w:b w:val="0"/>
          <w:sz w:val="18"/>
        </w:rPr>
        <w:t xml:space="preserve">. Dominio de </w:t>
      </w:r>
      <w:r w:rsidRPr="00AB3147">
        <w:rPr>
          <w:rFonts w:asciiTheme="majorHAnsi" w:hAnsiTheme="majorHAnsi"/>
          <w:b w:val="0"/>
          <w:noProof/>
          <w:sz w:val="18"/>
          <w:lang w:val="es-ES"/>
        </w:rPr>
        <w:drawing>
          <wp:inline distT="0" distB="0" distL="0" distR="0" wp14:anchorId="6E4D879D" wp14:editId="2F5881D4">
            <wp:extent cx="1412240" cy="245110"/>
            <wp:effectExtent l="0" t="0" r="0" b="2540"/>
            <wp:docPr id="487" name="Imagen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1412240" cy="245110"/>
                    </a:xfrm>
                    <a:prstGeom prst="rect">
                      <a:avLst/>
                    </a:prstGeom>
                    <a:noFill/>
                    <a:ln>
                      <a:noFill/>
                    </a:ln>
                  </pic:spPr>
                </pic:pic>
              </a:graphicData>
            </a:graphic>
          </wp:inline>
        </w:drawing>
      </w:r>
    </w:p>
    <w:p w14:paraId="022DCD15" w14:textId="77777777" w:rsidR="0076731C" w:rsidRPr="00AB3147" w:rsidRDefault="0076731C" w:rsidP="0076731C">
      <w:pPr>
        <w:rPr>
          <w:rFonts w:asciiTheme="majorHAnsi" w:hAnsiTheme="majorHAnsi" w:cs="Calibri"/>
          <w:color w:val="000000"/>
          <w:position w:val="-10"/>
          <w:sz w:val="20"/>
          <w:lang w:val="es-ES"/>
        </w:rPr>
      </w:pPr>
    </w:p>
    <w:p w14:paraId="0C248E65" w14:textId="03D0CCCD" w:rsidR="0076731C" w:rsidRPr="006D5E2D" w:rsidRDefault="0076731C" w:rsidP="0076731C">
      <w:pPr>
        <w:rPr>
          <w:rFonts w:asciiTheme="majorHAnsi" w:hAnsiTheme="majorHAnsi"/>
          <w:lang w:val="es-ES"/>
        </w:rPr>
      </w:pPr>
      <w:r w:rsidRPr="006D5E2D">
        <w:rPr>
          <w:rFonts w:asciiTheme="majorHAnsi" w:hAnsiTheme="majorHAnsi"/>
          <w:lang w:val="es-ES"/>
        </w:rPr>
        <w:t xml:space="preserve">Por lo tanto el dominio de la función es: </w:t>
      </w:r>
      <m:oMath>
        <m:sSub>
          <m:sSubPr>
            <m:ctrlPr>
              <w:rPr>
                <w:rFonts w:ascii="Cambria Math" w:hAnsi="Cambria Math"/>
                <w:b/>
                <w:i/>
                <w:lang w:val="es-ES"/>
              </w:rPr>
            </m:ctrlPr>
          </m:sSubPr>
          <m:e>
            <m:r>
              <m:rPr>
                <m:sty m:val="bi"/>
              </m:rPr>
              <w:rPr>
                <w:rFonts w:ascii="Cambria Math" w:hAnsi="Cambria Math"/>
                <w:lang w:val="es-ES"/>
              </w:rPr>
              <m:t>D</m:t>
            </m:r>
          </m:e>
          <m:sub>
            <m:r>
              <m:rPr>
                <m:sty m:val="bi"/>
              </m:rPr>
              <w:rPr>
                <w:rFonts w:ascii="Cambria Math" w:hAnsi="Cambria Math"/>
                <w:lang w:val="es-ES"/>
              </w:rPr>
              <m:t>f</m:t>
            </m:r>
          </m:sub>
        </m:sSub>
        <m:r>
          <m:rPr>
            <m:sty m:val="bi"/>
          </m:rPr>
          <w:rPr>
            <w:rFonts w:ascii="Cambria Math" w:hAnsi="Cambria Math"/>
            <w:lang w:val="es-ES"/>
          </w:rPr>
          <m:t xml:space="preserve">:x ϵ </m:t>
        </m:r>
        <m:d>
          <m:dPr>
            <m:ctrlPr>
              <w:rPr>
                <w:rFonts w:ascii="Cambria Math" w:hAnsi="Cambria Math"/>
                <w:b/>
                <w:i/>
                <w:lang w:val="es-ES"/>
              </w:rPr>
            </m:ctrlPr>
          </m:dPr>
          <m:e>
            <m:r>
              <m:rPr>
                <m:sty m:val="bi"/>
              </m:rPr>
              <w:rPr>
                <w:rFonts w:ascii="Cambria Math" w:hAnsi="Cambria Math"/>
                <w:lang w:val="es-ES"/>
              </w:rPr>
              <m:t>-∞,2</m:t>
            </m:r>
          </m:e>
        </m:d>
        <m:r>
          <m:rPr>
            <m:sty m:val="bi"/>
          </m:rPr>
          <w:rPr>
            <w:rFonts w:ascii="Cambria Math" w:hAnsi="Cambria Math"/>
            <w:lang w:val="es-ES"/>
          </w:rPr>
          <m:t>∪</m:t>
        </m:r>
        <m:d>
          <m:dPr>
            <m:ctrlPr>
              <w:rPr>
                <w:rFonts w:ascii="Cambria Math" w:hAnsi="Cambria Math"/>
                <w:b/>
                <w:i/>
                <w:lang w:val="es-ES"/>
              </w:rPr>
            </m:ctrlPr>
          </m:dPr>
          <m:e>
            <m:r>
              <m:rPr>
                <m:sty m:val="bi"/>
              </m:rPr>
              <w:rPr>
                <w:rFonts w:ascii="Cambria Math" w:hAnsi="Cambria Math"/>
                <w:lang w:val="es-ES"/>
              </w:rPr>
              <m:t>2,+∞</m:t>
            </m:r>
          </m:e>
        </m:d>
        <m:r>
          <m:rPr>
            <m:sty m:val="bi"/>
          </m:rPr>
          <w:rPr>
            <w:rFonts w:ascii="Cambria Math" w:hAnsi="Cambria Math"/>
            <w:lang w:val="es-ES"/>
          </w:rPr>
          <m:t>,</m:t>
        </m:r>
      </m:oMath>
      <w:r w:rsidRPr="006D5E2D">
        <w:rPr>
          <w:rFonts w:asciiTheme="majorHAnsi" w:hAnsiTheme="majorHAnsi"/>
          <w:lang w:val="es-ES"/>
        </w:rPr>
        <w:t xml:space="preserve">  o también </w:t>
      </w:r>
      <m:oMath>
        <m:sSub>
          <m:sSubPr>
            <m:ctrlPr>
              <w:rPr>
                <w:rFonts w:ascii="Cambria Math" w:hAnsi="Cambria Math"/>
                <w:b/>
                <w:i/>
                <w:lang w:val="es-ES"/>
              </w:rPr>
            </m:ctrlPr>
          </m:sSubPr>
          <m:e>
            <m:r>
              <m:rPr>
                <m:sty m:val="bi"/>
              </m:rPr>
              <w:rPr>
                <w:rFonts w:ascii="Cambria Math" w:hAnsi="Cambria Math"/>
                <w:lang w:val="es-ES"/>
              </w:rPr>
              <m:t>D</m:t>
            </m:r>
          </m:e>
          <m:sub>
            <m:r>
              <m:rPr>
                <m:sty m:val="bi"/>
              </m:rPr>
              <w:rPr>
                <w:rFonts w:ascii="Cambria Math" w:hAnsi="Cambria Math"/>
                <w:lang w:val="es-ES"/>
              </w:rPr>
              <m:t>f</m:t>
            </m:r>
          </m:sub>
        </m:sSub>
        <m:r>
          <m:rPr>
            <m:sty m:val="bi"/>
          </m:rPr>
          <w:rPr>
            <w:rFonts w:ascii="Cambria Math" w:hAnsi="Cambria Math"/>
            <w:lang w:val="es-ES"/>
          </w:rPr>
          <m:t>=</m:t>
        </m:r>
        <m:sSub>
          <m:sSubPr>
            <m:ctrlPr>
              <w:rPr>
                <w:rFonts w:ascii="Cambria Math" w:hAnsi="Cambria Math"/>
                <w:b/>
                <w:i/>
                <w:lang w:val="es-ES"/>
              </w:rPr>
            </m:ctrlPr>
          </m:sSubPr>
          <m:e>
            <m:r>
              <m:rPr>
                <m:sty m:val="bi"/>
              </m:rPr>
              <w:rPr>
                <w:rFonts w:ascii="Cambria Math" w:hAnsi="Cambria Math"/>
                <w:lang w:val="es-ES"/>
              </w:rPr>
              <m:t>R</m:t>
            </m:r>
          </m:e>
          <m:sub>
            <m:r>
              <m:rPr>
                <m:sty m:val="bi"/>
              </m:rPr>
              <w:rPr>
                <w:rFonts w:ascii="Cambria Math" w:hAnsi="Cambria Math"/>
                <w:lang w:val="es-ES"/>
              </w:rPr>
              <m:t>e</m:t>
            </m:r>
          </m:sub>
        </m:sSub>
        <m:r>
          <m:rPr>
            <m:sty m:val="bi"/>
          </m:rPr>
          <w:rPr>
            <w:rFonts w:ascii="Cambria Math" w:hAnsi="Cambria Math"/>
            <w:lang w:val="es-ES"/>
          </w:rPr>
          <m:t>-</m:t>
        </m:r>
        <m:d>
          <m:dPr>
            <m:begChr m:val="["/>
            <m:endChr m:val="]"/>
            <m:ctrlPr>
              <w:rPr>
                <w:rFonts w:ascii="Cambria Math" w:hAnsi="Cambria Math"/>
                <w:b/>
                <w:i/>
                <w:lang w:val="es-ES"/>
              </w:rPr>
            </m:ctrlPr>
          </m:dPr>
          <m:e>
            <m:r>
              <m:rPr>
                <m:sty m:val="bi"/>
              </m:rPr>
              <w:rPr>
                <w:rFonts w:ascii="Cambria Math" w:hAnsi="Cambria Math"/>
                <w:lang w:val="es-ES"/>
              </w:rPr>
              <m:t>-2,2</m:t>
            </m:r>
          </m:e>
        </m:d>
      </m:oMath>
    </w:p>
    <w:p w14:paraId="71776B31" w14:textId="77777777" w:rsidR="0076731C" w:rsidRPr="007B1DF8" w:rsidRDefault="0076731C" w:rsidP="00EA51CD">
      <w:pPr>
        <w:pStyle w:val="Prrafodelista"/>
        <w:numPr>
          <w:ilvl w:val="1"/>
          <w:numId w:val="93"/>
        </w:numPr>
        <w:spacing w:before="0"/>
        <w:contextualSpacing/>
        <w:jc w:val="left"/>
        <w:rPr>
          <w:rFonts w:asciiTheme="majorHAnsi" w:hAnsiTheme="majorHAnsi"/>
          <w:sz w:val="28"/>
          <w:szCs w:val="28"/>
        </w:rPr>
      </w:pPr>
      <w:r w:rsidRPr="007B1DF8">
        <w:rPr>
          <w:rFonts w:asciiTheme="majorHAnsi" w:hAnsiTheme="majorHAnsi" w:cs="Calibri"/>
          <w:b/>
          <w:color w:val="000000"/>
          <w:sz w:val="28"/>
          <w:szCs w:val="28"/>
        </w:rPr>
        <w:t>Interceptos</w:t>
      </w:r>
      <w:r w:rsidRPr="007B1DF8">
        <w:rPr>
          <w:rFonts w:asciiTheme="majorHAnsi" w:hAnsiTheme="majorHAnsi"/>
          <w:sz w:val="28"/>
          <w:szCs w:val="28"/>
        </w:rPr>
        <w:t xml:space="preserve"> </w:t>
      </w:r>
    </w:p>
    <w:p w14:paraId="0D5820FA" w14:textId="77777777" w:rsidR="0076731C" w:rsidRPr="007B1DF8" w:rsidRDefault="0076731C" w:rsidP="00EA51CD">
      <w:pPr>
        <w:pStyle w:val="Prrafodelista"/>
        <w:numPr>
          <w:ilvl w:val="0"/>
          <w:numId w:val="118"/>
        </w:numPr>
        <w:spacing w:before="0"/>
        <w:contextualSpacing/>
        <w:jc w:val="left"/>
        <w:rPr>
          <w:rFonts w:asciiTheme="majorHAnsi" w:hAnsiTheme="majorHAnsi" w:cs="Calibri"/>
          <w:color w:val="000000"/>
        </w:rPr>
      </w:pPr>
      <w:r w:rsidRPr="007B1DF8">
        <w:rPr>
          <w:rFonts w:asciiTheme="majorHAnsi" w:hAnsiTheme="majorHAnsi" w:cs="Calibri"/>
          <w:color w:val="000000"/>
        </w:rPr>
        <w:t xml:space="preserve">Con el eje </w:t>
      </w:r>
      <w:r w:rsidRPr="007B1DF8">
        <w:rPr>
          <w:rFonts w:asciiTheme="majorHAnsi" w:hAnsiTheme="majorHAnsi" w:cs="Calibri"/>
          <w:b/>
          <w:color w:val="000000"/>
        </w:rPr>
        <w:t>y</w:t>
      </w:r>
      <w:r w:rsidRPr="007B1DF8">
        <w:rPr>
          <w:rFonts w:asciiTheme="majorHAnsi" w:hAnsiTheme="majorHAnsi" w:cs="Calibri"/>
          <w:color w:val="000000"/>
        </w:rPr>
        <w:t xml:space="preserve">: se hace </w:t>
      </w:r>
      <w:r w:rsidRPr="007B1DF8">
        <w:rPr>
          <w:rFonts w:asciiTheme="majorHAnsi" w:hAnsiTheme="majorHAnsi" w:cs="Calibri"/>
          <w:b/>
          <w:color w:val="000000"/>
        </w:rPr>
        <w:t>x = 0</w:t>
      </w:r>
    </w:p>
    <w:p w14:paraId="08F5D923" w14:textId="77777777" w:rsidR="0076731C" w:rsidRPr="007B1DF8" w:rsidRDefault="0076731C" w:rsidP="0076731C">
      <w:pPr>
        <w:rPr>
          <w:rFonts w:asciiTheme="majorHAnsi" w:hAnsiTheme="majorHAnsi"/>
        </w:rPr>
      </w:pPr>
      <w:r w:rsidRPr="007B1DF8">
        <w:rPr>
          <w:rFonts w:asciiTheme="majorHAnsi" w:hAnsiTheme="majorHAnsi"/>
        </w:rPr>
        <w:t xml:space="preserve">Si   </w:t>
      </w:r>
      <m:oMath>
        <m:r>
          <m:rPr>
            <m:sty m:val="bi"/>
          </m:rPr>
          <w:rPr>
            <w:rFonts w:ascii="Cambria Math" w:hAnsi="Cambria Math"/>
          </w:rPr>
          <m:t>x=0→y=</m:t>
        </m:r>
        <m:func>
          <m:funcPr>
            <m:ctrlPr>
              <w:rPr>
                <w:rFonts w:ascii="Cambria Math" w:hAnsi="Cambria Math"/>
                <w:b/>
                <w:i/>
              </w:rPr>
            </m:ctrlPr>
          </m:funcPr>
          <m:fName>
            <m:r>
              <m:rPr>
                <m:sty m:val="b"/>
              </m:rPr>
              <w:rPr>
                <w:rFonts w:ascii="Cambria Math" w:hAnsi="Cambria Math"/>
              </w:rPr>
              <m:t>log</m:t>
            </m:r>
          </m:fName>
          <m:e>
            <m:d>
              <m:dPr>
                <m:ctrlPr>
                  <w:rPr>
                    <w:rFonts w:ascii="Cambria Math" w:hAnsi="Cambria Math"/>
                    <w:b/>
                    <w:i/>
                  </w:rPr>
                </m:ctrlPr>
              </m:dPr>
              <m:e>
                <m:sSup>
                  <m:sSupPr>
                    <m:ctrlPr>
                      <w:rPr>
                        <w:rFonts w:ascii="Cambria Math" w:hAnsi="Cambria Math"/>
                        <w:b/>
                        <w:i/>
                      </w:rPr>
                    </m:ctrlPr>
                  </m:sSupPr>
                  <m:e>
                    <m:d>
                      <m:dPr>
                        <m:ctrlPr>
                          <w:rPr>
                            <w:rFonts w:ascii="Cambria Math" w:hAnsi="Cambria Math"/>
                            <w:b/>
                            <w:i/>
                          </w:rPr>
                        </m:ctrlPr>
                      </m:dPr>
                      <m:e>
                        <m:r>
                          <m:rPr>
                            <m:sty m:val="bi"/>
                          </m:rPr>
                          <w:rPr>
                            <w:rFonts w:ascii="Cambria Math" w:hAnsi="Cambria Math"/>
                          </w:rPr>
                          <m:t>0</m:t>
                        </m:r>
                      </m:e>
                    </m:d>
                  </m:e>
                  <m:sup>
                    <m:r>
                      <m:rPr>
                        <m:sty m:val="bi"/>
                      </m:rPr>
                      <w:rPr>
                        <w:rFonts w:ascii="Cambria Math" w:hAnsi="Cambria Math"/>
                      </w:rPr>
                      <m:t>2</m:t>
                    </m:r>
                  </m:sup>
                </m:sSup>
                <m:r>
                  <m:rPr>
                    <m:sty m:val="bi"/>
                  </m:rPr>
                  <w:rPr>
                    <w:rFonts w:ascii="Cambria Math" w:hAnsi="Cambria Math"/>
                  </w:rPr>
                  <m:t>-4</m:t>
                </m:r>
              </m:e>
            </m:d>
            <m:r>
              <m:rPr>
                <m:sty m:val="bi"/>
              </m:rPr>
              <w:rPr>
                <w:rFonts w:ascii="Cambria Math" w:hAnsi="Cambria Math"/>
              </w:rPr>
              <m:t>→y=</m:t>
            </m:r>
            <m:func>
              <m:funcPr>
                <m:ctrlPr>
                  <w:rPr>
                    <w:rFonts w:ascii="Cambria Math" w:hAnsi="Cambria Math"/>
                    <w:b/>
                    <w:i/>
                  </w:rPr>
                </m:ctrlPr>
              </m:funcPr>
              <m:fName>
                <m:r>
                  <m:rPr>
                    <m:sty m:val="b"/>
                  </m:rPr>
                  <w:rPr>
                    <w:rFonts w:ascii="Cambria Math" w:hAnsi="Cambria Math"/>
                  </w:rPr>
                  <m:t>log</m:t>
                </m:r>
              </m:fName>
              <m:e>
                <m:d>
                  <m:dPr>
                    <m:ctrlPr>
                      <w:rPr>
                        <w:rFonts w:ascii="Cambria Math" w:hAnsi="Cambria Math"/>
                        <w:b/>
                        <w:i/>
                      </w:rPr>
                    </m:ctrlPr>
                  </m:dPr>
                  <m:e>
                    <m:r>
                      <m:rPr>
                        <m:sty m:val="bi"/>
                      </m:rPr>
                      <w:rPr>
                        <w:rFonts w:ascii="Cambria Math" w:hAnsi="Cambria Math"/>
                      </w:rPr>
                      <m:t>-4</m:t>
                    </m:r>
                  </m:e>
                </m:d>
                <m:r>
                  <m:rPr>
                    <m:sty m:val="bi"/>
                  </m:rPr>
                  <w:rPr>
                    <w:rFonts w:ascii="Cambria Math" w:hAnsi="Cambria Math"/>
                  </w:rPr>
                  <m:t xml:space="preserve"> no existe,</m:t>
                </m:r>
              </m:e>
            </m:func>
          </m:e>
        </m:func>
      </m:oMath>
      <w:r w:rsidRPr="007B1DF8">
        <w:rPr>
          <w:rFonts w:asciiTheme="majorHAnsi" w:hAnsiTheme="majorHAnsi"/>
        </w:rPr>
        <w:t xml:space="preserve"> por lo tanto  no hay intersecciones con el eje </w:t>
      </w:r>
      <w:r w:rsidRPr="007B1DF8">
        <w:rPr>
          <w:rFonts w:asciiTheme="majorHAnsi" w:hAnsiTheme="majorHAnsi"/>
          <w:b/>
        </w:rPr>
        <w:t>y</w:t>
      </w:r>
      <w:r w:rsidRPr="007B1DF8">
        <w:rPr>
          <w:rFonts w:asciiTheme="majorHAnsi" w:hAnsiTheme="majorHAnsi"/>
        </w:rPr>
        <w:t>.</w:t>
      </w:r>
    </w:p>
    <w:p w14:paraId="0A5464E7" w14:textId="3DEE90A3" w:rsidR="0076731C" w:rsidRPr="00854C3B" w:rsidRDefault="0076731C" w:rsidP="00EA51CD">
      <w:pPr>
        <w:pStyle w:val="Prrafodelista"/>
        <w:numPr>
          <w:ilvl w:val="0"/>
          <w:numId w:val="118"/>
        </w:numPr>
        <w:spacing w:before="0"/>
        <w:contextualSpacing/>
        <w:jc w:val="left"/>
      </w:pPr>
      <w:r>
        <w:t>Con el eje</w:t>
      </w:r>
      <w:r w:rsidRPr="007B1DF8">
        <w:rPr>
          <w:b/>
          <w:sz w:val="32"/>
          <w:szCs w:val="32"/>
        </w:rPr>
        <w:t xml:space="preserve"> x</w:t>
      </w:r>
      <w:r>
        <w:t xml:space="preserve">: se hace </w:t>
      </w:r>
      <w:r w:rsidRPr="007B1DF8">
        <w:rPr>
          <w:b/>
          <w:sz w:val="32"/>
          <w:szCs w:val="32"/>
        </w:rPr>
        <w:t>y = 0</w:t>
      </w:r>
    </w:p>
    <w:p w14:paraId="62AF973B" w14:textId="77777777" w:rsidR="0076731C" w:rsidRPr="00FF3DB9" w:rsidRDefault="0076731C" w:rsidP="0076731C">
      <w:pPr>
        <w:rPr>
          <w:b/>
          <w:sz w:val="32"/>
          <w:szCs w:val="32"/>
        </w:rPr>
      </w:pPr>
      <w:r>
        <w:t xml:space="preserve">Si </w:t>
      </w:r>
      <m:oMath>
        <m:r>
          <w:rPr>
            <w:rFonts w:ascii="Cambria Math" w:hAnsi="Cambria Math"/>
          </w:rPr>
          <m:t xml:space="preserve">  </m:t>
        </m:r>
        <m:r>
          <m:rPr>
            <m:sty m:val="bi"/>
          </m:rPr>
          <w:rPr>
            <w:rFonts w:ascii="Cambria Math" w:hAnsi="Cambria Math"/>
            <w:sz w:val="32"/>
            <w:szCs w:val="32"/>
          </w:rPr>
          <m:t>y=0→0=lo</m:t>
        </m:r>
        <m:func>
          <m:funcPr>
            <m:ctrlPr>
              <w:rPr>
                <w:rFonts w:ascii="Cambria Math" w:hAnsi="Cambria Math" w:cs="Cambria Math"/>
                <w:b/>
                <w:i/>
                <w:sz w:val="32"/>
                <w:szCs w:val="32"/>
              </w:rPr>
            </m:ctrlPr>
          </m:funcPr>
          <m:fName>
            <m:r>
              <m:rPr>
                <m:sty m:val="bi"/>
              </m:rPr>
              <w:rPr>
                <w:rFonts w:ascii="Cambria Math" w:hAnsi="Cambria Math"/>
                <w:sz w:val="32"/>
                <w:szCs w:val="32"/>
              </w:rPr>
              <m:t>g</m:t>
            </m:r>
            <m:ctrlPr>
              <w:rPr>
                <w:rFonts w:ascii="Cambria Math" w:hAnsi="Cambria Math"/>
                <w:b/>
                <w:i/>
                <w:sz w:val="32"/>
                <w:szCs w:val="32"/>
              </w:rPr>
            </m:ctrlPr>
          </m:fName>
          <m:e>
            <m:d>
              <m:dPr>
                <m:ctrlPr>
                  <w:rPr>
                    <w:rFonts w:ascii="Cambria Math" w:hAnsi="Cambria Math" w:cs="Cambria Math"/>
                    <w:b/>
                    <w:i/>
                    <w:sz w:val="32"/>
                    <w:szCs w:val="32"/>
                  </w:rPr>
                </m:ctrlPr>
              </m:dPr>
              <m:e>
                <m:sSup>
                  <m:sSupPr>
                    <m:ctrlPr>
                      <w:rPr>
                        <w:rFonts w:ascii="Cambria Math" w:hAnsi="Cambria Math" w:cs="Cambria Math"/>
                        <w:b/>
                        <w:i/>
                        <w:sz w:val="32"/>
                        <w:szCs w:val="32"/>
                      </w:rPr>
                    </m:ctrlPr>
                  </m:sSupPr>
                  <m:e>
                    <m:r>
                      <m:rPr>
                        <m:sty m:val="bi"/>
                      </m:rPr>
                      <w:rPr>
                        <w:rFonts w:ascii="Cambria Math" w:hAnsi="Cambria Math" w:cs="Cambria Math"/>
                        <w:sz w:val="32"/>
                        <w:szCs w:val="32"/>
                      </w:rPr>
                      <m:t>x</m:t>
                    </m:r>
                  </m:e>
                  <m:sup>
                    <m:r>
                      <m:rPr>
                        <m:sty m:val="bi"/>
                      </m:rPr>
                      <w:rPr>
                        <w:rFonts w:ascii="Cambria Math" w:hAnsi="Cambria Math" w:cs="Cambria Math"/>
                        <w:sz w:val="32"/>
                        <w:szCs w:val="32"/>
                      </w:rPr>
                      <m:t>2</m:t>
                    </m:r>
                  </m:sup>
                </m:sSup>
                <m:r>
                  <m:rPr>
                    <m:sty m:val="bi"/>
                  </m:rPr>
                  <w:rPr>
                    <w:rFonts w:ascii="Cambria Math" w:hAnsi="Cambria Math"/>
                    <w:sz w:val="32"/>
                    <w:szCs w:val="32"/>
                  </w:rPr>
                  <m:t>-4</m:t>
                </m:r>
                <m:ctrlPr>
                  <w:rPr>
                    <w:rFonts w:ascii="Cambria Math" w:hAnsi="Cambria Math"/>
                    <w:b/>
                    <w:i/>
                    <w:sz w:val="32"/>
                    <w:szCs w:val="32"/>
                  </w:rPr>
                </m:ctrlPr>
              </m:e>
            </m:d>
          </m:e>
        </m:func>
        <m:r>
          <m:rPr>
            <m:sty m:val="bi"/>
          </m:rPr>
          <w:rPr>
            <w:rFonts w:ascii="Cambria Math" w:hAnsi="Cambria Math"/>
            <w:sz w:val="32"/>
            <w:szCs w:val="32"/>
          </w:rPr>
          <m:t>→</m:t>
        </m:r>
        <m:sSup>
          <m:sSupPr>
            <m:ctrlPr>
              <w:rPr>
                <w:rFonts w:ascii="Cambria Math" w:hAnsi="Cambria Math" w:cs="Cambria Math"/>
                <w:b/>
                <w:i/>
                <w:sz w:val="32"/>
                <w:szCs w:val="32"/>
              </w:rPr>
            </m:ctrlPr>
          </m:sSupPr>
          <m:e>
            <m:r>
              <m:rPr>
                <m:sty m:val="bi"/>
              </m:rPr>
              <w:rPr>
                <w:rFonts w:ascii="Cambria Math" w:hAnsi="Cambria Math" w:cs="Cambria Math"/>
                <w:sz w:val="32"/>
                <w:szCs w:val="32"/>
              </w:rPr>
              <m:t>x</m:t>
            </m:r>
          </m:e>
          <m:sup>
            <m:r>
              <m:rPr>
                <m:sty m:val="bi"/>
              </m:rPr>
              <w:rPr>
                <w:rFonts w:ascii="Cambria Math" w:hAnsi="Cambria Math" w:cs="Cambria Math"/>
                <w:sz w:val="32"/>
                <w:szCs w:val="32"/>
              </w:rPr>
              <m:t>2</m:t>
            </m:r>
          </m:sup>
        </m:sSup>
        <m:r>
          <m:rPr>
            <m:sty m:val="bi"/>
          </m:rPr>
          <w:rPr>
            <w:rFonts w:ascii="Cambria Math" w:hAnsi="Cambria Math"/>
            <w:sz w:val="32"/>
            <w:szCs w:val="32"/>
          </w:rPr>
          <m:t>-4=</m:t>
        </m:r>
        <m:sSup>
          <m:sSupPr>
            <m:ctrlPr>
              <w:rPr>
                <w:rFonts w:ascii="Cambria Math" w:hAnsi="Cambria Math"/>
                <w:b/>
                <w:i/>
                <w:sz w:val="32"/>
                <w:szCs w:val="32"/>
              </w:rPr>
            </m:ctrlPr>
          </m:sSupPr>
          <m:e>
            <m:r>
              <m:rPr>
                <m:sty m:val="bi"/>
              </m:rPr>
              <w:rPr>
                <w:rFonts w:ascii="Cambria Math" w:hAnsi="Cambria Math"/>
                <w:sz w:val="32"/>
                <w:szCs w:val="32"/>
              </w:rPr>
              <m:t>10</m:t>
            </m:r>
          </m:e>
          <m:sup>
            <m:r>
              <m:rPr>
                <m:sty m:val="bi"/>
              </m:rPr>
              <w:rPr>
                <w:rFonts w:ascii="Cambria Math" w:hAnsi="Cambria Math"/>
                <w:sz w:val="32"/>
                <w:szCs w:val="32"/>
              </w:rPr>
              <m:t>0</m:t>
            </m:r>
          </m:sup>
        </m:sSup>
      </m:oMath>
    </w:p>
    <w:p w14:paraId="05499DCF" w14:textId="5E46CC4A" w:rsidR="0076731C" w:rsidRDefault="0076731C" w:rsidP="0076731C">
      <w:pPr>
        <w:rPr>
          <w:b/>
        </w:rPr>
      </w:pPr>
    </w:p>
    <w:p w14:paraId="7EC9CBCE" w14:textId="04A9995C" w:rsidR="0076731C" w:rsidRPr="007C36DE" w:rsidRDefault="007C36DE" w:rsidP="007C36DE">
      <w:pPr>
        <w:jc w:val="center"/>
        <w:rPr>
          <w:b/>
        </w:rPr>
      </w:pPr>
      <w:r>
        <w:rPr>
          <w:b/>
          <w:noProof/>
          <w:lang w:val="es-ES" w:eastAsia="es-ES"/>
        </w:rPr>
        <w:drawing>
          <wp:inline distT="0" distB="0" distL="0" distR="0" wp14:anchorId="76D3DE67" wp14:editId="7F00D256">
            <wp:extent cx="5991225" cy="2714625"/>
            <wp:effectExtent l="0" t="0" r="9525" b="9525"/>
            <wp:docPr id="488" name="Imagen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Pista-26.png"/>
                    <pic:cNvPicPr/>
                  </pic:nvPicPr>
                  <pic:blipFill>
                    <a:blip r:embed="rId207">
                      <a:extLst>
                        <a:ext uri="{28A0092B-C50C-407E-A947-70E740481C1C}">
                          <a14:useLocalDpi xmlns:a14="http://schemas.microsoft.com/office/drawing/2010/main" val="0"/>
                        </a:ext>
                      </a:extLst>
                    </a:blip>
                    <a:stretch>
                      <a:fillRect/>
                    </a:stretch>
                  </pic:blipFill>
                  <pic:spPr>
                    <a:xfrm>
                      <a:off x="0" y="0"/>
                      <a:ext cx="5991225" cy="2714625"/>
                    </a:xfrm>
                    <a:prstGeom prst="rect">
                      <a:avLst/>
                    </a:prstGeom>
                  </pic:spPr>
                </pic:pic>
              </a:graphicData>
            </a:graphic>
          </wp:inline>
        </w:drawing>
      </w:r>
    </w:p>
    <w:p w14:paraId="1E9C8F6E" w14:textId="77777777" w:rsidR="0076731C" w:rsidRDefault="007B2645" w:rsidP="0076731C">
      <w:pPr>
        <w:jc w:val="left"/>
        <w:rPr>
          <w:rFonts w:cs="Calibri"/>
          <w:color w:val="000000"/>
          <w:position w:val="-10"/>
          <w:lang w:val="es-ES"/>
        </w:rPr>
      </w:pPr>
      <m:oMath>
        <m:sSup>
          <m:sSupPr>
            <m:ctrlPr>
              <w:rPr>
                <w:rFonts w:ascii="Cambria Math" w:hAnsi="Cambria Math" w:cs="Cambria Math"/>
                <w:b/>
                <w:i/>
                <w:sz w:val="32"/>
                <w:szCs w:val="32"/>
              </w:rPr>
            </m:ctrlPr>
          </m:sSupPr>
          <m:e>
            <m:r>
              <m:rPr>
                <m:sty m:val="bi"/>
              </m:rPr>
              <w:rPr>
                <w:rFonts w:ascii="Cambria Math" w:hAnsi="Cambria Math" w:cs="Cambria Math"/>
                <w:sz w:val="32"/>
                <w:szCs w:val="32"/>
              </w:rPr>
              <m:t>x</m:t>
            </m:r>
          </m:e>
          <m:sup>
            <m:r>
              <m:rPr>
                <m:sty m:val="bi"/>
              </m:rPr>
              <w:rPr>
                <w:rFonts w:ascii="Cambria Math" w:hAnsi="Cambria Math" w:cs="Cambria Math"/>
                <w:sz w:val="32"/>
                <w:szCs w:val="32"/>
              </w:rPr>
              <m:t>2</m:t>
            </m:r>
          </m:sup>
        </m:sSup>
        <m:r>
          <m:rPr>
            <m:sty m:val="bi"/>
          </m:rPr>
          <w:rPr>
            <w:rFonts w:ascii="Cambria Math" w:hAnsi="Cambria Math"/>
            <w:sz w:val="32"/>
            <w:szCs w:val="32"/>
          </w:rPr>
          <m:t>-4=</m:t>
        </m:r>
        <m:sSup>
          <m:sSupPr>
            <m:ctrlPr>
              <w:rPr>
                <w:rFonts w:ascii="Cambria Math" w:hAnsi="Cambria Math"/>
                <w:b/>
                <w:i/>
                <w:sz w:val="32"/>
                <w:szCs w:val="32"/>
              </w:rPr>
            </m:ctrlPr>
          </m:sSupPr>
          <m:e>
            <m:r>
              <m:rPr>
                <m:sty m:val="bi"/>
              </m:rPr>
              <w:rPr>
                <w:rFonts w:ascii="Cambria Math" w:hAnsi="Cambria Math"/>
                <w:sz w:val="32"/>
                <w:szCs w:val="32"/>
              </w:rPr>
              <m:t>10</m:t>
            </m:r>
          </m:e>
          <m:sup>
            <m:r>
              <m:rPr>
                <m:sty m:val="bi"/>
              </m:rPr>
              <w:rPr>
                <w:rFonts w:ascii="Cambria Math" w:hAnsi="Cambria Math"/>
                <w:sz w:val="32"/>
                <w:szCs w:val="32"/>
              </w:rPr>
              <m:t>0</m:t>
            </m:r>
          </m:sup>
        </m:sSup>
        <m:r>
          <m:rPr>
            <m:sty m:val="bi"/>
          </m:rPr>
          <w:rPr>
            <w:rFonts w:ascii="Cambria Math" w:hAnsi="Cambria Math"/>
            <w:sz w:val="32"/>
            <w:szCs w:val="32"/>
          </w:rPr>
          <m:t>→</m:t>
        </m:r>
        <m:sSup>
          <m:sSupPr>
            <m:ctrlPr>
              <w:rPr>
                <w:rFonts w:ascii="Cambria Math" w:hAnsi="Cambria Math" w:cs="Cambria Math"/>
                <w:b/>
                <w:i/>
                <w:sz w:val="32"/>
                <w:szCs w:val="32"/>
              </w:rPr>
            </m:ctrlPr>
          </m:sSupPr>
          <m:e>
            <m:r>
              <m:rPr>
                <m:sty m:val="bi"/>
              </m:rPr>
              <w:rPr>
                <w:rFonts w:ascii="Cambria Math" w:hAnsi="Cambria Math" w:cs="Cambria Math"/>
                <w:sz w:val="32"/>
                <w:szCs w:val="32"/>
              </w:rPr>
              <m:t>x</m:t>
            </m:r>
          </m:e>
          <m:sup>
            <m:r>
              <m:rPr>
                <m:sty m:val="bi"/>
              </m:rPr>
              <w:rPr>
                <w:rFonts w:ascii="Cambria Math" w:hAnsi="Cambria Math" w:cs="Cambria Math"/>
                <w:sz w:val="32"/>
                <w:szCs w:val="32"/>
              </w:rPr>
              <m:t>2</m:t>
            </m:r>
          </m:sup>
        </m:sSup>
        <m:r>
          <m:rPr>
            <m:sty m:val="bi"/>
          </m:rPr>
          <w:rPr>
            <w:rFonts w:ascii="Cambria Math" w:hAnsi="Cambria Math"/>
            <w:sz w:val="32"/>
            <w:szCs w:val="32"/>
          </w:rPr>
          <m:t>-4=1→</m:t>
        </m:r>
        <m:sSup>
          <m:sSupPr>
            <m:ctrlPr>
              <w:rPr>
                <w:rFonts w:ascii="Cambria Math" w:hAnsi="Cambria Math" w:cs="Cambria Math"/>
                <w:b/>
                <w:i/>
                <w:sz w:val="32"/>
                <w:szCs w:val="32"/>
              </w:rPr>
            </m:ctrlPr>
          </m:sSupPr>
          <m:e>
            <m:r>
              <m:rPr>
                <m:sty m:val="bi"/>
              </m:rPr>
              <w:rPr>
                <w:rFonts w:ascii="Cambria Math" w:hAnsi="Cambria Math" w:cs="Cambria Math"/>
                <w:sz w:val="32"/>
                <w:szCs w:val="32"/>
              </w:rPr>
              <m:t>x</m:t>
            </m:r>
          </m:e>
          <m:sup>
            <m:r>
              <m:rPr>
                <m:sty m:val="bi"/>
              </m:rPr>
              <w:rPr>
                <w:rFonts w:ascii="Cambria Math" w:hAnsi="Cambria Math" w:cs="Cambria Math"/>
                <w:sz w:val="32"/>
                <w:szCs w:val="32"/>
              </w:rPr>
              <m:t>2</m:t>
            </m:r>
          </m:sup>
        </m:sSup>
        <m:r>
          <m:rPr>
            <m:sty m:val="bi"/>
          </m:rPr>
          <w:rPr>
            <w:rFonts w:ascii="Cambria Math" w:hAnsi="Cambria Math"/>
            <w:sz w:val="32"/>
            <w:szCs w:val="32"/>
          </w:rPr>
          <m:t>=1+4→</m:t>
        </m:r>
        <m:sSup>
          <m:sSupPr>
            <m:ctrlPr>
              <w:rPr>
                <w:rFonts w:ascii="Cambria Math" w:hAnsi="Cambria Math" w:cs="Cambria Math"/>
                <w:b/>
                <w:i/>
                <w:sz w:val="32"/>
                <w:szCs w:val="32"/>
              </w:rPr>
            </m:ctrlPr>
          </m:sSupPr>
          <m:e>
            <m:r>
              <m:rPr>
                <m:sty m:val="bi"/>
              </m:rPr>
              <w:rPr>
                <w:rFonts w:ascii="Cambria Math" w:hAnsi="Cambria Math" w:cs="Cambria Math"/>
                <w:sz w:val="32"/>
                <w:szCs w:val="32"/>
              </w:rPr>
              <m:t>x</m:t>
            </m:r>
          </m:e>
          <m:sup>
            <m:r>
              <m:rPr>
                <m:sty m:val="bi"/>
              </m:rPr>
              <w:rPr>
                <w:rFonts w:ascii="Cambria Math" w:hAnsi="Cambria Math" w:cs="Cambria Math"/>
                <w:sz w:val="32"/>
                <w:szCs w:val="32"/>
              </w:rPr>
              <m:t>2</m:t>
            </m:r>
          </m:sup>
        </m:sSup>
        <m:r>
          <m:rPr>
            <m:sty m:val="bi"/>
          </m:rPr>
          <w:rPr>
            <w:rFonts w:ascii="Cambria Math" w:hAnsi="Cambria Math"/>
            <w:sz w:val="32"/>
            <w:szCs w:val="32"/>
          </w:rPr>
          <m:t>=5</m:t>
        </m:r>
      </m:oMath>
      <w:r w:rsidR="0076731C" w:rsidRPr="007777E8">
        <w:rPr>
          <w:rFonts w:cs="Calibri"/>
          <w:color w:val="000000"/>
          <w:position w:val="-10"/>
          <w:lang w:val="es-ES"/>
        </w:rPr>
        <w:t xml:space="preserve"> </w:t>
      </w:r>
      <w:r w:rsidR="0076731C">
        <w:rPr>
          <w:rFonts w:cs="Calibri"/>
          <w:color w:val="000000"/>
          <w:position w:val="-10"/>
          <w:lang w:val="es-ES"/>
        </w:rPr>
        <w:t>Sacando raíz a ambos lados de la ecuación, tenemos:</w:t>
      </w:r>
    </w:p>
    <w:p w14:paraId="77373085" w14:textId="77777777" w:rsidR="0076731C" w:rsidRPr="003B18FF" w:rsidRDefault="007B2645" w:rsidP="0076731C">
      <w:pPr>
        <w:jc w:val="left"/>
        <w:rPr>
          <w:rFonts w:cs="Calibri"/>
          <w:b/>
          <w:sz w:val="32"/>
          <w:szCs w:val="32"/>
        </w:rPr>
      </w:pPr>
      <m:oMathPara>
        <m:oMathParaPr>
          <m:jc m:val="left"/>
        </m:oMathParaPr>
        <m:oMath>
          <m:rad>
            <m:radPr>
              <m:degHide m:val="1"/>
              <m:ctrlPr>
                <w:rPr>
                  <w:rFonts w:ascii="Cambria Math" w:hAnsi="Cambria Math" w:cs="Calibri"/>
                  <w:b/>
                  <w:i/>
                  <w:sz w:val="32"/>
                  <w:szCs w:val="32"/>
                </w:rPr>
              </m:ctrlPr>
            </m:radPr>
            <m:deg/>
            <m:e>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e>
          </m:rad>
          <m:r>
            <m:rPr>
              <m:sty m:val="bi"/>
            </m:rPr>
            <w:rPr>
              <w:rFonts w:ascii="Cambria Math" w:hAnsi="Cambria Math" w:cs="Calibri"/>
              <w:sz w:val="32"/>
              <w:szCs w:val="32"/>
            </w:rPr>
            <m:t>=±</m:t>
          </m:r>
          <m:rad>
            <m:radPr>
              <m:degHide m:val="1"/>
              <m:ctrlPr>
                <w:rPr>
                  <w:rFonts w:ascii="Cambria Math" w:hAnsi="Cambria Math" w:cs="Calibri"/>
                  <w:b/>
                  <w:i/>
                  <w:sz w:val="32"/>
                  <w:szCs w:val="32"/>
                </w:rPr>
              </m:ctrlPr>
            </m:radPr>
            <m:deg/>
            <m:e>
              <m:r>
                <m:rPr>
                  <m:sty m:val="bi"/>
                </m:rPr>
                <w:rPr>
                  <w:rFonts w:ascii="Cambria Math" w:hAnsi="Cambria Math" w:cs="Calibri"/>
                  <w:sz w:val="32"/>
                  <w:szCs w:val="32"/>
                </w:rPr>
                <m:t>5</m:t>
              </m:r>
            </m:e>
          </m:rad>
          <m:r>
            <m:rPr>
              <m:sty m:val="bi"/>
            </m:rPr>
            <w:rPr>
              <w:rFonts w:ascii="Cambria Math" w:hAnsi="Cambria Math" w:cs="Calibri"/>
              <w:sz w:val="32"/>
              <w:szCs w:val="32"/>
            </w:rPr>
            <m:t>→x=±</m:t>
          </m:r>
          <m:rad>
            <m:radPr>
              <m:degHide m:val="1"/>
              <m:ctrlPr>
                <w:rPr>
                  <w:rFonts w:ascii="Cambria Math" w:hAnsi="Cambria Math" w:cs="Calibri"/>
                  <w:b/>
                  <w:i/>
                  <w:sz w:val="32"/>
                  <w:szCs w:val="32"/>
                </w:rPr>
              </m:ctrlPr>
            </m:radPr>
            <m:deg/>
            <m:e>
              <m:r>
                <m:rPr>
                  <m:sty m:val="bi"/>
                </m:rPr>
                <w:rPr>
                  <w:rFonts w:ascii="Cambria Math" w:hAnsi="Cambria Math" w:cs="Calibri"/>
                  <w:sz w:val="32"/>
                  <w:szCs w:val="32"/>
                </w:rPr>
                <m:t>5</m:t>
              </m:r>
            </m:e>
          </m:rad>
        </m:oMath>
      </m:oMathPara>
    </w:p>
    <w:p w14:paraId="1B4D5C0C" w14:textId="77777777" w:rsidR="0076731C" w:rsidRDefault="0076731C" w:rsidP="0076731C"/>
    <w:p w14:paraId="63DD794A" w14:textId="536C8226" w:rsidR="0076731C" w:rsidRPr="007B1DF8" w:rsidRDefault="0076731C" w:rsidP="007B1DF8">
      <w:pPr>
        <w:jc w:val="left"/>
        <w:rPr>
          <w:rFonts w:cs="Calibri"/>
          <w:b/>
          <w:sz w:val="32"/>
          <w:szCs w:val="32"/>
        </w:rPr>
      </w:pPr>
      <m:oMath>
        <m:r>
          <m:rPr>
            <m:sty m:val="bi"/>
          </m:rPr>
          <w:rPr>
            <w:rFonts w:ascii="Cambria Math" w:hAnsi="Cambria Math" w:cs="Calibri"/>
            <w:sz w:val="32"/>
            <w:szCs w:val="32"/>
          </w:rPr>
          <m:t>x=</m:t>
        </m:r>
        <m:rad>
          <m:radPr>
            <m:degHide m:val="1"/>
            <m:ctrlPr>
              <w:rPr>
                <w:rFonts w:ascii="Cambria Math" w:hAnsi="Cambria Math" w:cs="Calibri"/>
                <w:b/>
                <w:i/>
                <w:sz w:val="32"/>
                <w:szCs w:val="32"/>
              </w:rPr>
            </m:ctrlPr>
          </m:radPr>
          <m:deg/>
          <m:e>
            <m:r>
              <m:rPr>
                <m:sty m:val="bi"/>
              </m:rPr>
              <w:rPr>
                <w:rFonts w:ascii="Cambria Math" w:hAnsi="Cambria Math" w:cs="Calibri"/>
                <w:sz w:val="32"/>
                <w:szCs w:val="32"/>
              </w:rPr>
              <m:t>5</m:t>
            </m:r>
          </m:e>
        </m:rad>
      </m:oMath>
      <w:r>
        <w:rPr>
          <w:rFonts w:cs="Calibri"/>
          <w:b/>
          <w:sz w:val="32"/>
          <w:szCs w:val="32"/>
        </w:rPr>
        <w:t xml:space="preserve">  </w:t>
      </w:r>
      <m:oMath>
        <m:r>
          <m:rPr>
            <m:sty m:val="bi"/>
          </m:rPr>
          <w:rPr>
            <w:rFonts w:ascii="Cambria Math" w:hAnsi="Cambria Math" w:cs="Calibri"/>
            <w:sz w:val="32"/>
            <w:szCs w:val="32"/>
          </w:rPr>
          <m:t>σ</m:t>
        </m:r>
      </m:oMath>
      <w:r>
        <w:rPr>
          <w:rFonts w:cs="Calibri"/>
          <w:b/>
          <w:sz w:val="32"/>
          <w:szCs w:val="32"/>
        </w:rPr>
        <w:t xml:space="preserve"> </w:t>
      </w:r>
      <m:oMath>
        <m:r>
          <m:rPr>
            <m:sty m:val="bi"/>
          </m:rPr>
          <w:rPr>
            <w:rFonts w:ascii="Cambria Math" w:hAnsi="Cambria Math" w:cs="Calibri"/>
            <w:sz w:val="32"/>
            <w:szCs w:val="32"/>
          </w:rPr>
          <m:t>x=-</m:t>
        </m:r>
        <m:rad>
          <m:radPr>
            <m:degHide m:val="1"/>
            <m:ctrlPr>
              <w:rPr>
                <w:rFonts w:ascii="Cambria Math" w:hAnsi="Cambria Math" w:cs="Calibri"/>
                <w:b/>
                <w:i/>
                <w:sz w:val="32"/>
                <w:szCs w:val="32"/>
              </w:rPr>
            </m:ctrlPr>
          </m:radPr>
          <m:deg/>
          <m:e>
            <m:r>
              <m:rPr>
                <m:sty m:val="bi"/>
              </m:rPr>
              <w:rPr>
                <w:rFonts w:ascii="Cambria Math" w:hAnsi="Cambria Math" w:cs="Calibri"/>
                <w:sz w:val="32"/>
                <w:szCs w:val="32"/>
              </w:rPr>
              <m:t>5</m:t>
            </m:r>
          </m:e>
        </m:rad>
      </m:oMath>
    </w:p>
    <w:p w14:paraId="4282F083" w14:textId="77777777" w:rsidR="0076731C" w:rsidRDefault="0076731C" w:rsidP="0076731C">
      <w:pPr>
        <w:rPr>
          <w:rFonts w:cs="Calibri"/>
          <w:color w:val="000000"/>
          <w:position w:val="-10"/>
          <w:lang w:val="es-ES"/>
        </w:rPr>
      </w:pPr>
      <w:r>
        <w:rPr>
          <w:rFonts w:cs="Calibri"/>
          <w:color w:val="000000"/>
          <w:position w:val="-10"/>
          <w:lang w:val="es-ES"/>
        </w:rPr>
        <w:t xml:space="preserve">Por lo tanto, las intersecciones con el eje </w:t>
      </w:r>
      <w:r w:rsidRPr="00346C80">
        <w:rPr>
          <w:rFonts w:cs="Calibri"/>
          <w:b/>
          <w:color w:val="000000"/>
          <w:position w:val="-10"/>
          <w:sz w:val="32"/>
          <w:szCs w:val="32"/>
          <w:lang w:val="es-ES"/>
        </w:rPr>
        <w:t xml:space="preserve">x </w:t>
      </w:r>
      <w:r>
        <w:rPr>
          <w:rFonts w:cs="Calibri"/>
          <w:color w:val="000000"/>
          <w:position w:val="-10"/>
          <w:lang w:val="es-ES"/>
        </w:rPr>
        <w:t>son los puntos de coordenadas:</w:t>
      </w:r>
    </w:p>
    <w:p w14:paraId="3451A942" w14:textId="77777777" w:rsidR="0076731C" w:rsidRPr="00346C80" w:rsidRDefault="007B2645" w:rsidP="0076731C">
      <w:pP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m:t>
              </m:r>
              <m:rad>
                <m:radPr>
                  <m:degHide m:val="1"/>
                  <m:ctrlPr>
                    <w:rPr>
                      <w:rFonts w:ascii="Cambria Math" w:hAnsi="Cambria Math"/>
                      <w:b/>
                      <w:i/>
                      <w:sz w:val="32"/>
                      <w:szCs w:val="32"/>
                      <w:lang w:val="es-ES"/>
                    </w:rPr>
                  </m:ctrlPr>
                </m:radPr>
                <m:deg/>
                <m:e>
                  <m:r>
                    <m:rPr>
                      <m:sty m:val="bi"/>
                    </m:rPr>
                    <w:rPr>
                      <w:rFonts w:ascii="Cambria Math" w:hAnsi="Cambria Math"/>
                      <w:sz w:val="32"/>
                      <w:szCs w:val="32"/>
                      <w:lang w:val="es-ES"/>
                    </w:rPr>
                    <m:t>5</m:t>
                  </m:r>
                </m:e>
              </m:rad>
              <m:r>
                <m:rPr>
                  <m:sty m:val="bi"/>
                </m:rPr>
                <w:rPr>
                  <w:rFonts w:ascii="Cambria Math" w:hAnsi="Cambria Math"/>
                  <w:sz w:val="32"/>
                  <w:szCs w:val="32"/>
                  <w:lang w:val="es-ES"/>
                </w:rPr>
                <m:t xml:space="preserve">,0 </m:t>
              </m:r>
            </m:e>
          </m:d>
          <m:r>
            <m:rPr>
              <m:sty m:val="bi"/>
            </m:rPr>
            <w:rPr>
              <w:rFonts w:ascii="Cambria Math" w:hAnsi="Cambria Math"/>
              <w:sz w:val="32"/>
              <w:szCs w:val="32"/>
              <w:lang w:val="es-ES"/>
            </w:rPr>
            <m:t>^</m:t>
          </m:r>
          <m:d>
            <m:dPr>
              <m:ctrlPr>
                <w:rPr>
                  <w:rFonts w:ascii="Cambria Math" w:hAnsi="Cambria Math"/>
                  <w:b/>
                  <w:i/>
                  <w:sz w:val="32"/>
                  <w:szCs w:val="32"/>
                  <w:lang w:val="es-ES"/>
                </w:rPr>
              </m:ctrlPr>
            </m:dPr>
            <m:e>
              <m:rad>
                <m:radPr>
                  <m:degHide m:val="1"/>
                  <m:ctrlPr>
                    <w:rPr>
                      <w:rFonts w:ascii="Cambria Math" w:hAnsi="Cambria Math"/>
                      <w:b/>
                      <w:i/>
                      <w:sz w:val="32"/>
                      <w:szCs w:val="32"/>
                      <w:lang w:val="es-ES"/>
                    </w:rPr>
                  </m:ctrlPr>
                </m:radPr>
                <m:deg/>
                <m:e>
                  <m:r>
                    <m:rPr>
                      <m:sty m:val="bi"/>
                    </m:rPr>
                    <w:rPr>
                      <w:rFonts w:ascii="Cambria Math" w:hAnsi="Cambria Math"/>
                      <w:sz w:val="32"/>
                      <w:szCs w:val="32"/>
                      <w:lang w:val="es-ES"/>
                    </w:rPr>
                    <m:t>5</m:t>
                  </m:r>
                </m:e>
              </m:rad>
              <m:r>
                <m:rPr>
                  <m:sty m:val="bi"/>
                </m:rPr>
                <w:rPr>
                  <w:rFonts w:ascii="Cambria Math" w:hAnsi="Cambria Math"/>
                  <w:sz w:val="32"/>
                  <w:szCs w:val="32"/>
                  <w:lang w:val="es-ES"/>
                </w:rPr>
                <m:t>,0</m:t>
              </m:r>
            </m:e>
          </m:d>
        </m:oMath>
      </m:oMathPara>
    </w:p>
    <w:p w14:paraId="3BD71062" w14:textId="77777777" w:rsidR="0076731C" w:rsidRPr="005E0E5D" w:rsidRDefault="0076731C" w:rsidP="0076731C">
      <w:pPr>
        <w:rPr>
          <w:lang w:val="es-ES"/>
        </w:rPr>
      </w:pPr>
    </w:p>
    <w:p w14:paraId="449C5D69" w14:textId="77777777" w:rsidR="0076731C" w:rsidRDefault="0076731C" w:rsidP="00EA51CD">
      <w:pPr>
        <w:pStyle w:val="Prrafodelista"/>
        <w:numPr>
          <w:ilvl w:val="0"/>
          <w:numId w:val="93"/>
        </w:numPr>
        <w:spacing w:before="0"/>
        <w:contextualSpacing/>
        <w:jc w:val="left"/>
        <w:rPr>
          <w:b/>
          <w:sz w:val="32"/>
          <w:szCs w:val="32"/>
        </w:rPr>
      </w:pPr>
      <m:oMath>
        <m:r>
          <m:rPr>
            <m:sty m:val="bi"/>
          </m:rPr>
          <w:rPr>
            <w:rFonts w:ascii="Cambria Math" w:hAnsi="Cambria Math"/>
            <w:sz w:val="32"/>
            <w:szCs w:val="32"/>
          </w:rPr>
          <m:t>y=</m:t>
        </m:r>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(5</m:t>
            </m:r>
            <m:r>
              <m:rPr>
                <m:sty m:val="bi"/>
              </m:rPr>
              <w:rPr>
                <w:rFonts w:ascii="Cambria Math" w:hAnsi="Cambria Math"/>
                <w:sz w:val="32"/>
                <w:szCs w:val="32"/>
              </w:rPr>
              <m:t>x+10)</m:t>
            </m:r>
          </m:e>
        </m:func>
      </m:oMath>
    </w:p>
    <w:p w14:paraId="3DB86EDE" w14:textId="77777777" w:rsidR="0076731C" w:rsidRDefault="0076731C" w:rsidP="0076731C"/>
    <w:p w14:paraId="67821FCD" w14:textId="77777777" w:rsidR="0076731C" w:rsidRPr="007B1DF8" w:rsidRDefault="0076731C" w:rsidP="0076731C">
      <w:pPr>
        <w:rPr>
          <w:rFonts w:asciiTheme="majorHAnsi" w:hAnsiTheme="majorHAnsi"/>
          <w:b/>
          <w:sz w:val="28"/>
          <w:szCs w:val="28"/>
        </w:rPr>
      </w:pPr>
      <w:r w:rsidRPr="007B1DF8">
        <w:rPr>
          <w:rFonts w:asciiTheme="majorHAnsi" w:hAnsiTheme="majorHAnsi"/>
          <w:b/>
          <w:sz w:val="28"/>
          <w:szCs w:val="28"/>
        </w:rPr>
        <w:t>Procedimiento</w:t>
      </w:r>
    </w:p>
    <w:p w14:paraId="060ADD8F" w14:textId="77777777" w:rsidR="0076731C" w:rsidRPr="007B1DF8" w:rsidRDefault="0076731C" w:rsidP="00EA51CD">
      <w:pPr>
        <w:pStyle w:val="Prrafodelista"/>
        <w:numPr>
          <w:ilvl w:val="1"/>
          <w:numId w:val="93"/>
        </w:numPr>
        <w:spacing w:before="0"/>
        <w:contextualSpacing/>
        <w:jc w:val="left"/>
        <w:rPr>
          <w:rFonts w:asciiTheme="majorHAnsi" w:hAnsiTheme="majorHAnsi"/>
          <w:b/>
          <w:sz w:val="28"/>
          <w:szCs w:val="28"/>
        </w:rPr>
      </w:pPr>
      <w:r w:rsidRPr="007B1DF8">
        <w:rPr>
          <w:rFonts w:asciiTheme="majorHAnsi" w:hAnsiTheme="majorHAnsi"/>
          <w:b/>
          <w:sz w:val="28"/>
          <w:szCs w:val="28"/>
        </w:rPr>
        <w:t xml:space="preserve">Dominio: </w:t>
      </w:r>
      <w:r w:rsidRPr="007B1DF8">
        <w:rPr>
          <w:rFonts w:asciiTheme="majorHAnsi" w:hAnsiTheme="majorHAnsi"/>
          <w:sz w:val="28"/>
          <w:szCs w:val="28"/>
        </w:rPr>
        <w:t xml:space="preserve">se hace </w:t>
      </w:r>
      <m:oMath>
        <m:r>
          <w:rPr>
            <w:rFonts w:ascii="Cambria Math" w:hAnsi="Cambria Math"/>
            <w:sz w:val="28"/>
            <w:szCs w:val="28"/>
          </w:rPr>
          <m:t xml:space="preserve">  </m:t>
        </m:r>
        <m:r>
          <m:rPr>
            <m:sty m:val="bi"/>
          </m:rPr>
          <w:rPr>
            <w:rFonts w:ascii="Cambria Math" w:hAnsi="Cambria Math"/>
            <w:sz w:val="28"/>
            <w:szCs w:val="28"/>
          </w:rPr>
          <m:t>5</m:t>
        </m:r>
        <m:r>
          <m:rPr>
            <m:sty m:val="bi"/>
          </m:rPr>
          <w:rPr>
            <w:rFonts w:ascii="Cambria Math" w:hAnsi="Cambria Math"/>
            <w:sz w:val="28"/>
            <w:szCs w:val="28"/>
          </w:rPr>
          <m:t>x+10&gt;0</m:t>
        </m:r>
      </m:oMath>
    </w:p>
    <w:p w14:paraId="69E26182" w14:textId="77777777" w:rsidR="0076731C" w:rsidRPr="007B1DF8" w:rsidRDefault="0076731C" w:rsidP="0076731C">
      <w:pPr>
        <w:pStyle w:val="Prrafodelista"/>
        <w:rPr>
          <w:rFonts w:asciiTheme="majorHAnsi" w:hAnsiTheme="majorHAnsi"/>
          <w:b/>
        </w:rPr>
      </w:pPr>
      <m:oMathPara>
        <m:oMathParaPr>
          <m:jc m:val="left"/>
        </m:oMathParaPr>
        <m:oMath>
          <m:r>
            <m:rPr>
              <m:sty m:val="bi"/>
            </m:rPr>
            <w:rPr>
              <w:rFonts w:ascii="Cambria Math" w:hAnsi="Cambria Math"/>
            </w:rPr>
            <m:t>5</m:t>
          </m:r>
          <m:r>
            <m:rPr>
              <m:sty m:val="bi"/>
            </m:rPr>
            <w:rPr>
              <w:rFonts w:ascii="Cambria Math" w:hAnsi="Cambria Math"/>
            </w:rPr>
            <m:t>x+10&gt;0</m:t>
          </m:r>
        </m:oMath>
      </m:oMathPara>
    </w:p>
    <w:p w14:paraId="2CC398A9" w14:textId="77777777" w:rsidR="0076731C" w:rsidRPr="007B1DF8" w:rsidRDefault="0076731C" w:rsidP="0076731C">
      <w:pPr>
        <w:pStyle w:val="Prrafodelista"/>
        <w:rPr>
          <w:rFonts w:asciiTheme="majorHAnsi" w:hAnsiTheme="majorHAnsi"/>
          <w:b/>
        </w:rPr>
      </w:pPr>
      <m:oMath>
        <m:r>
          <m:rPr>
            <m:sty m:val="bi"/>
          </m:rPr>
          <w:rPr>
            <w:rFonts w:ascii="Cambria Math" w:hAnsi="Cambria Math"/>
          </w:rPr>
          <m:t>5</m:t>
        </m:r>
        <m:r>
          <m:rPr>
            <m:sty m:val="bi"/>
          </m:rPr>
          <w:rPr>
            <w:rFonts w:ascii="Cambria Math" w:hAnsi="Cambria Math"/>
          </w:rPr>
          <m:t>x+10-10&gt;-10</m:t>
        </m:r>
      </m:oMath>
      <w:r w:rsidRPr="007B1DF8">
        <w:rPr>
          <w:rFonts w:asciiTheme="majorHAnsi" w:hAnsiTheme="majorHAnsi"/>
          <w:b/>
        </w:rPr>
        <w:t xml:space="preserve"> Inverso aditivo de +10 es -10</w:t>
      </w:r>
    </w:p>
    <w:p w14:paraId="66C45C77" w14:textId="77777777" w:rsidR="0076731C" w:rsidRPr="007B1DF8" w:rsidRDefault="0076731C" w:rsidP="0076731C">
      <w:pPr>
        <w:pStyle w:val="Prrafodelista"/>
        <w:rPr>
          <w:rFonts w:asciiTheme="majorHAnsi" w:hAnsiTheme="majorHAnsi"/>
          <w:b/>
        </w:rPr>
      </w:pPr>
      <m:oMathPara>
        <m:oMathParaPr>
          <m:jc m:val="left"/>
        </m:oMathParaPr>
        <m:oMath>
          <m:r>
            <m:rPr>
              <m:sty m:val="bi"/>
            </m:rPr>
            <w:rPr>
              <w:rFonts w:ascii="Cambria Math" w:hAnsi="Cambria Math"/>
            </w:rPr>
            <m:t>5</m:t>
          </m:r>
          <m:r>
            <m:rPr>
              <m:sty m:val="bi"/>
            </m:rPr>
            <w:rPr>
              <w:rFonts w:ascii="Cambria Math" w:hAnsi="Cambria Math"/>
            </w:rPr>
            <m:t>x&gt;-10</m:t>
          </m:r>
        </m:oMath>
      </m:oMathPara>
    </w:p>
    <w:p w14:paraId="161C2F9A" w14:textId="77777777" w:rsidR="0076731C" w:rsidRPr="007B1DF8" w:rsidRDefault="007B2645" w:rsidP="0076731C">
      <w:pPr>
        <w:pStyle w:val="Prrafodelista"/>
        <w:rPr>
          <w:rFonts w:asciiTheme="majorHAnsi" w:hAnsiTheme="majorHAnsi"/>
          <w:b/>
        </w:rPr>
      </w:pPr>
      <m:oMath>
        <m:f>
          <m:fPr>
            <m:ctrlPr>
              <w:rPr>
                <w:rFonts w:ascii="Cambria Math" w:hAnsi="Cambria Math"/>
                <w:b/>
                <w:i/>
              </w:rPr>
            </m:ctrlPr>
          </m:fPr>
          <m:num>
            <m:r>
              <m:rPr>
                <m:sty m:val="bi"/>
              </m:rPr>
              <w:rPr>
                <w:rFonts w:ascii="Cambria Math" w:hAnsi="Cambria Math"/>
              </w:rPr>
              <m:t>5</m:t>
            </m:r>
            <m:r>
              <m:rPr>
                <m:sty m:val="bi"/>
              </m:rPr>
              <w:rPr>
                <w:rFonts w:ascii="Cambria Math" w:hAnsi="Cambria Math"/>
              </w:rPr>
              <m:t>x</m:t>
            </m:r>
          </m:num>
          <m:den>
            <m:r>
              <m:rPr>
                <m:sty m:val="bi"/>
              </m:rPr>
              <w:rPr>
                <w:rFonts w:ascii="Cambria Math" w:hAnsi="Cambria Math"/>
              </w:rPr>
              <m:t>5</m:t>
            </m:r>
          </m:den>
        </m:f>
        <m:r>
          <m:rPr>
            <m:sty m:val="bi"/>
          </m:rPr>
          <w:rPr>
            <w:rFonts w:ascii="Cambria Math" w:hAnsi="Cambria Math"/>
          </w:rPr>
          <m:t>&gt;</m:t>
        </m:r>
        <m:f>
          <m:fPr>
            <m:ctrlPr>
              <w:rPr>
                <w:rFonts w:ascii="Cambria Math" w:hAnsi="Cambria Math"/>
                <w:b/>
                <w:i/>
              </w:rPr>
            </m:ctrlPr>
          </m:fPr>
          <m:num>
            <m:r>
              <m:rPr>
                <m:sty m:val="bi"/>
              </m:rPr>
              <w:rPr>
                <w:rFonts w:ascii="Cambria Math" w:hAnsi="Cambria Math"/>
              </w:rPr>
              <m:t>-10</m:t>
            </m:r>
          </m:num>
          <m:den>
            <m:r>
              <m:rPr>
                <m:sty m:val="bi"/>
              </m:rPr>
              <w:rPr>
                <w:rFonts w:ascii="Cambria Math" w:hAnsi="Cambria Math"/>
              </w:rPr>
              <m:t>5</m:t>
            </m:r>
          </m:den>
        </m:f>
      </m:oMath>
      <w:r w:rsidR="0076731C" w:rsidRPr="007B1DF8">
        <w:rPr>
          <w:rFonts w:asciiTheme="majorHAnsi" w:hAnsiTheme="majorHAnsi"/>
          <w:b/>
        </w:rPr>
        <w:t xml:space="preserve">  Se divide por 5 ambos lados de la inecuación</w:t>
      </w:r>
    </w:p>
    <w:p w14:paraId="05AD6E0D" w14:textId="54894C89" w:rsidR="0076731C" w:rsidRPr="007B1DF8" w:rsidRDefault="0076731C" w:rsidP="007B1DF8">
      <w:pPr>
        <w:pStyle w:val="Prrafodelista"/>
        <w:rPr>
          <w:rFonts w:asciiTheme="majorHAnsi" w:hAnsiTheme="majorHAnsi"/>
          <w:b/>
        </w:rPr>
      </w:pPr>
      <m:oMathPara>
        <m:oMath>
          <m:r>
            <m:rPr>
              <m:sty m:val="bi"/>
            </m:rPr>
            <w:rPr>
              <w:rFonts w:ascii="Cambria Math" w:hAnsi="Cambria Math"/>
            </w:rPr>
            <m:t>x&gt;-2</m:t>
          </m:r>
        </m:oMath>
      </m:oMathPara>
    </w:p>
    <w:p w14:paraId="2F912980" w14:textId="64903B0C" w:rsidR="0076731C" w:rsidRPr="007C36DE" w:rsidRDefault="0076731C" w:rsidP="0076731C">
      <w:pPr>
        <w:rPr>
          <w:rFonts w:asciiTheme="majorHAnsi" w:hAnsiTheme="majorHAnsi"/>
          <w:lang w:val="es-ES"/>
        </w:rPr>
      </w:pPr>
      <w:r w:rsidRPr="007B1DF8">
        <w:rPr>
          <w:rFonts w:asciiTheme="majorHAnsi" w:hAnsiTheme="majorHAnsi"/>
          <w:lang w:val="es-ES"/>
        </w:rPr>
        <w:t>Por lo tanto, el dominio</w:t>
      </w:r>
      <w:r w:rsidR="007C36DE">
        <w:rPr>
          <w:rFonts w:asciiTheme="majorHAnsi" w:hAnsiTheme="majorHAnsi"/>
          <w:lang w:val="es-ES"/>
        </w:rPr>
        <w:t xml:space="preserve"> de la función es el intervalo:</w:t>
      </w:r>
    </w:p>
    <w:p w14:paraId="4F1FF753" w14:textId="45937127" w:rsidR="0076731C" w:rsidRPr="007B1DF8" w:rsidRDefault="007B2645" w:rsidP="0076731C">
      <w:pPr>
        <w:rPr>
          <w:rFonts w:cs="Calibri"/>
          <w:b/>
          <w:color w:val="000000"/>
          <w:sz w:val="32"/>
          <w:szCs w:val="32"/>
          <w:lang w:val="es-ES"/>
        </w:rPr>
      </w:pPr>
      <m:oMathPara>
        <m:oMath>
          <m:sSub>
            <m:sSubPr>
              <m:ctrlPr>
                <w:rPr>
                  <w:rFonts w:ascii="Cambria Math" w:hAnsi="Cambria Math" w:cs="Calibri"/>
                  <w:b/>
                  <w:i/>
                  <w:color w:val="000000"/>
                  <w:sz w:val="32"/>
                  <w:szCs w:val="32"/>
                  <w:lang w:val="es-ES"/>
                </w:rPr>
              </m:ctrlPr>
            </m:sSubPr>
            <m:e>
              <m:r>
                <m:rPr>
                  <m:sty m:val="bi"/>
                </m:rPr>
                <w:rPr>
                  <w:rFonts w:ascii="Cambria Math" w:hAnsi="Cambria Math" w:cs="Calibri"/>
                  <w:color w:val="000000"/>
                  <w:sz w:val="32"/>
                  <w:szCs w:val="32"/>
                  <w:lang w:val="es-ES"/>
                </w:rPr>
                <m:t>D</m:t>
              </m:r>
            </m:e>
            <m:sub>
              <m:r>
                <m:rPr>
                  <m:sty m:val="bi"/>
                </m:rPr>
                <w:rPr>
                  <w:rFonts w:ascii="Cambria Math" w:hAnsi="Cambria Math" w:cs="Calibri"/>
                  <w:color w:val="000000"/>
                  <w:sz w:val="32"/>
                  <w:szCs w:val="32"/>
                  <w:lang w:val="es-ES"/>
                </w:rPr>
                <m:t>f</m:t>
              </m:r>
            </m:sub>
          </m:sSub>
          <m:r>
            <m:rPr>
              <m:sty m:val="bi"/>
            </m:rPr>
            <w:rPr>
              <w:rFonts w:ascii="Cambria Math" w:hAnsi="Cambria Math" w:cs="Calibri"/>
              <w:color w:val="000000"/>
              <w:sz w:val="32"/>
              <w:szCs w:val="32"/>
              <w:lang w:val="es-ES"/>
            </w:rPr>
            <m:t xml:space="preserve">:x ϵ </m:t>
          </m:r>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lang w:val="es-ES"/>
                </w:rPr>
                <m:t>-2,+∞</m:t>
              </m:r>
            </m:e>
          </m:d>
        </m:oMath>
      </m:oMathPara>
    </w:p>
    <w:p w14:paraId="186008E4" w14:textId="77777777" w:rsidR="0076731C" w:rsidRPr="007B1DF8" w:rsidRDefault="0076731C" w:rsidP="00EA51CD">
      <w:pPr>
        <w:pStyle w:val="Prrafodelista"/>
        <w:numPr>
          <w:ilvl w:val="1"/>
          <w:numId w:val="93"/>
        </w:numPr>
        <w:spacing w:before="0"/>
        <w:contextualSpacing/>
        <w:jc w:val="left"/>
        <w:rPr>
          <w:rFonts w:asciiTheme="majorHAnsi" w:hAnsiTheme="majorHAnsi"/>
          <w:sz w:val="28"/>
          <w:szCs w:val="28"/>
        </w:rPr>
      </w:pPr>
      <w:r w:rsidRPr="007B1DF8">
        <w:rPr>
          <w:rFonts w:asciiTheme="majorHAnsi" w:hAnsiTheme="majorHAnsi"/>
          <w:b/>
          <w:sz w:val="28"/>
          <w:szCs w:val="28"/>
        </w:rPr>
        <w:t>Intercepto</w:t>
      </w:r>
      <w:r w:rsidRPr="007B1DF8">
        <w:rPr>
          <w:rFonts w:asciiTheme="majorHAnsi" w:hAnsiTheme="majorHAnsi"/>
          <w:sz w:val="28"/>
          <w:szCs w:val="28"/>
        </w:rPr>
        <w:t>s</w:t>
      </w:r>
    </w:p>
    <w:p w14:paraId="3741CF39" w14:textId="77777777" w:rsidR="0076731C" w:rsidRPr="007B1DF8" w:rsidRDefault="0076731C" w:rsidP="00EA51CD">
      <w:pPr>
        <w:pStyle w:val="Prrafodelista"/>
        <w:numPr>
          <w:ilvl w:val="0"/>
          <w:numId w:val="118"/>
        </w:numPr>
        <w:spacing w:before="0"/>
        <w:contextualSpacing/>
        <w:jc w:val="left"/>
        <w:rPr>
          <w:rFonts w:cs="Calibri"/>
          <w:color w:val="000000"/>
        </w:rPr>
      </w:pPr>
      <w:r w:rsidRPr="007B1DF8">
        <w:rPr>
          <w:rFonts w:cs="Calibri"/>
          <w:color w:val="000000"/>
        </w:rPr>
        <w:t xml:space="preserve">Con el eje </w:t>
      </w:r>
      <w:r w:rsidRPr="007B1DF8">
        <w:rPr>
          <w:rFonts w:cs="Calibri"/>
          <w:b/>
          <w:color w:val="000000"/>
          <w:sz w:val="32"/>
          <w:szCs w:val="32"/>
        </w:rPr>
        <w:t>y</w:t>
      </w:r>
      <w:r w:rsidRPr="007B1DF8">
        <w:rPr>
          <w:rFonts w:cs="Calibri"/>
          <w:color w:val="000000"/>
        </w:rPr>
        <w:t xml:space="preserve">: se hace </w:t>
      </w:r>
      <w:r w:rsidRPr="007B1DF8">
        <w:rPr>
          <w:rFonts w:cs="Calibri"/>
          <w:b/>
          <w:color w:val="000000"/>
          <w:sz w:val="28"/>
          <w:szCs w:val="28"/>
        </w:rPr>
        <w:t>x = 0</w:t>
      </w:r>
    </w:p>
    <w:p w14:paraId="04CE0F1C" w14:textId="429EF607" w:rsidR="0076731C" w:rsidRPr="007B1DF8" w:rsidRDefault="0076731C" w:rsidP="0076731C">
      <w:pPr>
        <w:rPr>
          <w:rFonts w:asciiTheme="majorHAnsi" w:hAnsiTheme="majorHAnsi" w:cs="Calibri"/>
          <w:color w:val="000000"/>
        </w:rPr>
      </w:pPr>
      <w:r>
        <w:rPr>
          <w:rFonts w:cs="Calibri"/>
          <w:color w:val="000000"/>
        </w:rPr>
        <w:t xml:space="preserve">Si </w:t>
      </w:r>
      <m:oMath>
        <m:r>
          <w:rPr>
            <w:rFonts w:ascii="Cambria Math" w:hAnsi="Cambria Math" w:cs="Calibri"/>
            <w:color w:val="000000"/>
          </w:rPr>
          <m:t xml:space="preserve">  </m:t>
        </m:r>
        <m:r>
          <m:rPr>
            <m:sty m:val="bi"/>
          </m:rPr>
          <w:rPr>
            <w:rFonts w:ascii="Cambria Math" w:hAnsi="Cambria Math" w:cs="Calibri"/>
            <w:color w:val="000000"/>
          </w:rPr>
          <m:t>x=0→y=</m:t>
        </m:r>
        <m:func>
          <m:funcPr>
            <m:ctrlPr>
              <w:rPr>
                <w:rFonts w:ascii="Cambria Math" w:hAnsi="Cambria Math" w:cs="Calibri"/>
                <w:b/>
                <w:i/>
                <w:color w:val="000000"/>
              </w:rPr>
            </m:ctrlPr>
          </m:funcPr>
          <m:fName>
            <m:r>
              <m:rPr>
                <m:sty m:val="b"/>
              </m:rPr>
              <w:rPr>
                <w:rFonts w:ascii="Cambria Math" w:hAnsi="Cambria Math" w:cs="Calibri"/>
                <w:color w:val="000000"/>
              </w:rPr>
              <m:t>ln</m:t>
            </m:r>
          </m:fName>
          <m:e>
            <m:d>
              <m:dPr>
                <m:ctrlPr>
                  <w:rPr>
                    <w:rFonts w:ascii="Cambria Math" w:hAnsi="Cambria Math" w:cs="Calibri"/>
                    <w:b/>
                    <w:i/>
                    <w:color w:val="000000"/>
                  </w:rPr>
                </m:ctrlPr>
              </m:dPr>
              <m:e>
                <m:r>
                  <m:rPr>
                    <m:sty m:val="bi"/>
                  </m:rPr>
                  <w:rPr>
                    <w:rFonts w:ascii="Cambria Math" w:hAnsi="Cambria Math" w:cs="Calibri"/>
                    <w:color w:val="000000"/>
                  </w:rPr>
                  <m:t>5*</m:t>
                </m:r>
                <m:d>
                  <m:dPr>
                    <m:ctrlPr>
                      <w:rPr>
                        <w:rFonts w:ascii="Cambria Math" w:hAnsi="Cambria Math" w:cs="Calibri"/>
                        <w:b/>
                        <w:i/>
                        <w:color w:val="000000"/>
                      </w:rPr>
                    </m:ctrlPr>
                  </m:dPr>
                  <m:e>
                    <m:r>
                      <m:rPr>
                        <m:sty m:val="bi"/>
                      </m:rPr>
                      <w:rPr>
                        <w:rFonts w:ascii="Cambria Math" w:hAnsi="Cambria Math" w:cs="Calibri"/>
                        <w:color w:val="000000"/>
                      </w:rPr>
                      <m:t>0</m:t>
                    </m:r>
                  </m:e>
                </m:d>
                <m:r>
                  <m:rPr>
                    <m:sty m:val="bi"/>
                  </m:rPr>
                  <w:rPr>
                    <w:rFonts w:ascii="Cambria Math" w:hAnsi="Cambria Math" w:cs="Calibri"/>
                    <w:color w:val="000000"/>
                  </w:rPr>
                  <m:t>+10</m:t>
                </m:r>
              </m:e>
            </m:d>
            <m:r>
              <m:rPr>
                <m:sty m:val="bi"/>
              </m:rPr>
              <w:rPr>
                <w:rFonts w:ascii="Cambria Math" w:hAnsi="Cambria Math" w:cs="Calibri"/>
                <w:color w:val="000000"/>
              </w:rPr>
              <m:t>→y=</m:t>
            </m:r>
            <m:func>
              <m:funcPr>
                <m:ctrlPr>
                  <w:rPr>
                    <w:rFonts w:ascii="Cambria Math" w:hAnsi="Cambria Math" w:cs="Calibri"/>
                    <w:b/>
                    <w:i/>
                    <w:color w:val="000000"/>
                  </w:rPr>
                </m:ctrlPr>
              </m:funcPr>
              <m:fName>
                <m:r>
                  <m:rPr>
                    <m:sty m:val="b"/>
                  </m:rPr>
                  <w:rPr>
                    <w:rFonts w:ascii="Cambria Math" w:hAnsi="Cambria Math" w:cs="Calibri"/>
                    <w:color w:val="000000"/>
                  </w:rPr>
                  <m:t>ln</m:t>
                </m:r>
              </m:fName>
              <m:e>
                <m:r>
                  <m:rPr>
                    <m:sty m:val="bi"/>
                  </m:rPr>
                  <w:rPr>
                    <w:rFonts w:ascii="Cambria Math" w:hAnsi="Cambria Math" w:cs="Calibri"/>
                    <w:color w:val="000000"/>
                  </w:rPr>
                  <m:t>10→y=2.302</m:t>
                </m:r>
              </m:e>
            </m:func>
          </m:e>
        </m:func>
      </m:oMath>
    </w:p>
    <w:p w14:paraId="70265340" w14:textId="77777777" w:rsidR="0076731C" w:rsidRPr="007B1DF8" w:rsidRDefault="0076731C" w:rsidP="0076731C">
      <w:pPr>
        <w:rPr>
          <w:rFonts w:asciiTheme="majorHAnsi" w:hAnsiTheme="majorHAnsi" w:cstheme="minorHAnsi"/>
          <w:lang w:val="es-ES"/>
        </w:rPr>
      </w:pPr>
      <w:r w:rsidRPr="007B1DF8">
        <w:rPr>
          <w:rFonts w:asciiTheme="majorHAnsi" w:hAnsiTheme="majorHAnsi" w:cstheme="minorHAnsi"/>
          <w:lang w:val="es-ES"/>
        </w:rPr>
        <w:t xml:space="preserve">La intersección con el eje Y es el punto de coordenadas: </w:t>
      </w:r>
      <m:oMath>
        <m:d>
          <m:dPr>
            <m:ctrlPr>
              <w:rPr>
                <w:rFonts w:ascii="Cambria Math" w:hAnsi="Cambria Math" w:cstheme="minorHAnsi"/>
                <w:b/>
                <w:i/>
                <w:lang w:val="es-ES"/>
              </w:rPr>
            </m:ctrlPr>
          </m:dPr>
          <m:e>
            <m:r>
              <m:rPr>
                <m:sty m:val="bi"/>
              </m:rPr>
              <w:rPr>
                <w:rFonts w:ascii="Cambria Math" w:hAnsi="Cambria Math" w:cstheme="minorHAnsi"/>
                <w:lang w:val="es-ES"/>
              </w:rPr>
              <m:t>0,2.302</m:t>
            </m:r>
          </m:e>
        </m:d>
      </m:oMath>
    </w:p>
    <w:p w14:paraId="0954B34B" w14:textId="77777777" w:rsidR="0076731C" w:rsidRPr="00854C3B" w:rsidRDefault="0076731C" w:rsidP="00EA51CD">
      <w:pPr>
        <w:pStyle w:val="Prrafodelista"/>
        <w:numPr>
          <w:ilvl w:val="0"/>
          <w:numId w:val="118"/>
        </w:numPr>
        <w:spacing w:before="0"/>
        <w:contextualSpacing/>
        <w:jc w:val="left"/>
      </w:pPr>
      <w:r>
        <w:t>Con el eje</w:t>
      </w:r>
      <w:r w:rsidRPr="007B1DF8">
        <w:rPr>
          <w:b/>
          <w:sz w:val="32"/>
          <w:szCs w:val="32"/>
        </w:rPr>
        <w:t xml:space="preserve"> x</w:t>
      </w:r>
      <w:r>
        <w:t xml:space="preserve">: se hace </w:t>
      </w:r>
      <w:r w:rsidRPr="007B1DF8">
        <w:rPr>
          <w:b/>
          <w:sz w:val="32"/>
          <w:szCs w:val="32"/>
        </w:rPr>
        <w:t>y = 0</w:t>
      </w:r>
    </w:p>
    <w:p w14:paraId="116EED3C" w14:textId="77777777" w:rsidR="0076731C" w:rsidRDefault="0076731C" w:rsidP="0076731C">
      <w:pPr>
        <w:rPr>
          <w:rFonts w:cs="Calibri"/>
          <w:b/>
          <w:color w:val="000000"/>
          <w:sz w:val="32"/>
          <w:szCs w:val="32"/>
        </w:rPr>
      </w:pPr>
      <w:r w:rsidRPr="00372432">
        <w:rPr>
          <w:rFonts w:cs="Calibri"/>
          <w:color w:val="000000"/>
        </w:rPr>
        <w:t>Si</w:t>
      </w:r>
      <w:r>
        <w:rPr>
          <w:rFonts w:cs="Calibri"/>
          <w:color w:val="000000"/>
        </w:rPr>
        <w:t xml:space="preserve">   </w:t>
      </w:r>
      <w:r w:rsidRPr="007C4BA5">
        <w:rPr>
          <w:rFonts w:cs="Calibri"/>
          <w:b/>
          <w:color w:val="000000"/>
          <w:sz w:val="32"/>
          <w:szCs w:val="32"/>
        </w:rPr>
        <w:t xml:space="preserve">  </w:t>
      </w:r>
      <m:oMath>
        <m:r>
          <m:rPr>
            <m:sty m:val="bi"/>
          </m:rPr>
          <w:rPr>
            <w:rFonts w:ascii="Cambria Math" w:hAnsi="Cambria Math" w:cs="Calibri"/>
            <w:color w:val="000000"/>
            <w:sz w:val="32"/>
            <w:szCs w:val="32"/>
          </w:rPr>
          <m:t>y=0→0=</m:t>
        </m:r>
        <m:func>
          <m:funcPr>
            <m:ctrlPr>
              <w:rPr>
                <w:rFonts w:ascii="Cambria Math" w:hAnsi="Cambria Math" w:cs="Calibri"/>
                <w:b/>
                <w:i/>
                <w:color w:val="000000"/>
                <w:sz w:val="32"/>
                <w:szCs w:val="32"/>
              </w:rPr>
            </m:ctrlPr>
          </m:funcPr>
          <m:fName>
            <m:r>
              <m:rPr>
                <m:sty m:val="b"/>
              </m:rPr>
              <w:rPr>
                <w:rFonts w:ascii="Cambria Math" w:hAnsi="Cambria Math" w:cs="Calibri"/>
                <w:color w:val="000000"/>
                <w:sz w:val="32"/>
                <w:szCs w:val="32"/>
              </w:rPr>
              <m:t>ln</m:t>
            </m:r>
          </m:fName>
          <m:e>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5</m:t>
                </m:r>
                <m:r>
                  <m:rPr>
                    <m:sty m:val="bi"/>
                  </m:rPr>
                  <w:rPr>
                    <w:rFonts w:ascii="Cambria Math" w:hAnsi="Cambria Math" w:cs="Calibri"/>
                    <w:color w:val="000000"/>
                    <w:sz w:val="32"/>
                    <w:szCs w:val="32"/>
                  </w:rPr>
                  <m:t>x+10</m:t>
                </m:r>
              </m:e>
            </m:d>
            <m:r>
              <m:rPr>
                <m:sty m:val="bi"/>
              </m:rPr>
              <w:rPr>
                <w:rFonts w:ascii="Cambria Math" w:hAnsi="Cambria Math" w:cs="Calibri"/>
                <w:color w:val="000000"/>
                <w:sz w:val="32"/>
                <w:szCs w:val="32"/>
              </w:rPr>
              <m:t>→5</m:t>
            </m:r>
            <m:r>
              <m:rPr>
                <m:sty m:val="bi"/>
              </m:rPr>
              <w:rPr>
                <w:rFonts w:ascii="Cambria Math" w:hAnsi="Cambria Math" w:cs="Calibri"/>
                <w:color w:val="000000"/>
                <w:sz w:val="32"/>
                <w:szCs w:val="32"/>
              </w:rPr>
              <m:t>x+10=</m:t>
            </m:r>
            <m:sSup>
              <m:sSupPr>
                <m:ctrlPr>
                  <w:rPr>
                    <w:rFonts w:ascii="Cambria Math" w:hAnsi="Cambria Math" w:cs="Calibri"/>
                    <w:b/>
                    <w:i/>
                    <w:color w:val="000000"/>
                    <w:sz w:val="32"/>
                    <w:szCs w:val="32"/>
                  </w:rPr>
                </m:ctrlPr>
              </m:sSupPr>
              <m:e>
                <m:r>
                  <m:rPr>
                    <m:sty m:val="bi"/>
                  </m:rPr>
                  <w:rPr>
                    <w:rFonts w:ascii="Cambria Math" w:hAnsi="Cambria Math" w:cs="Calibri"/>
                    <w:color w:val="000000"/>
                    <w:sz w:val="32"/>
                    <w:szCs w:val="32"/>
                  </w:rPr>
                  <m:t>e</m:t>
                </m:r>
              </m:e>
              <m:sup>
                <m:r>
                  <m:rPr>
                    <m:sty m:val="bi"/>
                  </m:rPr>
                  <w:rPr>
                    <w:rFonts w:ascii="Cambria Math" w:hAnsi="Cambria Math" w:cs="Calibri"/>
                    <w:color w:val="000000"/>
                    <w:sz w:val="32"/>
                    <w:szCs w:val="32"/>
                  </w:rPr>
                  <m:t>0</m:t>
                </m:r>
              </m:sup>
            </m:sSup>
          </m:e>
        </m:func>
      </m:oMath>
      <w:r>
        <w:rPr>
          <w:rFonts w:cs="Calibri"/>
          <w:b/>
          <w:color w:val="000000"/>
          <w:sz w:val="32"/>
          <w:szCs w:val="32"/>
        </w:rPr>
        <w:t xml:space="preserve">. </w:t>
      </w:r>
      <w:r w:rsidRPr="00F513F2">
        <w:rPr>
          <w:rFonts w:cs="Calibri"/>
          <w:color w:val="000000"/>
        </w:rPr>
        <w:t>Continua en</w:t>
      </w:r>
      <w:r>
        <w:rPr>
          <w:rFonts w:cs="Calibri"/>
          <w:b/>
          <w:color w:val="000000"/>
          <w:sz w:val="32"/>
          <w:szCs w:val="32"/>
        </w:rPr>
        <w:t xml:space="preserve"> *</w:t>
      </w:r>
    </w:p>
    <w:p w14:paraId="3FD4905F" w14:textId="527B7AD3" w:rsidR="0076731C" w:rsidRPr="007C36DE" w:rsidRDefault="0076731C" w:rsidP="00EA51CD">
      <w:pPr>
        <w:pStyle w:val="Prrafodelista"/>
        <w:numPr>
          <w:ilvl w:val="0"/>
          <w:numId w:val="92"/>
        </w:numPr>
        <w:rPr>
          <w:rFonts w:asciiTheme="majorHAnsi" w:hAnsiTheme="majorHAnsi" w:cs="Calibri"/>
          <w:color w:val="000000"/>
          <w:sz w:val="28"/>
          <w:szCs w:val="28"/>
        </w:rPr>
      </w:pPr>
      <w:r w:rsidRPr="007C36DE">
        <w:rPr>
          <w:rFonts w:asciiTheme="majorHAnsi" w:hAnsiTheme="majorHAnsi" w:cs="Calibri"/>
          <w:color w:val="000000"/>
          <w:sz w:val="28"/>
          <w:szCs w:val="28"/>
        </w:rPr>
        <w:t>es la base de los logaritmos naturales.</w:t>
      </w:r>
    </w:p>
    <w:p w14:paraId="08675B41" w14:textId="77777777" w:rsidR="007C36DE" w:rsidRPr="007C36DE" w:rsidRDefault="007C36DE" w:rsidP="00EA51CD">
      <w:pPr>
        <w:pStyle w:val="Prrafodelista"/>
        <w:numPr>
          <w:ilvl w:val="0"/>
          <w:numId w:val="92"/>
        </w:numPr>
        <w:rPr>
          <w:rFonts w:asciiTheme="majorHAnsi" w:hAnsiTheme="majorHAnsi" w:cs="Calibri"/>
          <w:b/>
          <w:color w:val="000000"/>
          <w:sz w:val="28"/>
          <w:szCs w:val="28"/>
        </w:rPr>
      </w:pPr>
    </w:p>
    <w:p w14:paraId="1FC3AB67" w14:textId="5BCD1503" w:rsidR="0076731C" w:rsidRDefault="00995105" w:rsidP="00995105">
      <w:pPr>
        <w:jc w:val="center"/>
      </w:pPr>
      <w:r>
        <w:rPr>
          <w:noProof/>
          <w:lang w:val="es-ES" w:eastAsia="es-ES"/>
        </w:rPr>
        <w:drawing>
          <wp:inline distT="0" distB="0" distL="0" distR="0" wp14:anchorId="65ABF44C" wp14:editId="4E6E1957">
            <wp:extent cx="6332220" cy="6776720"/>
            <wp:effectExtent l="0" t="0" r="0" b="5080"/>
            <wp:docPr id="490" name="Imagen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Pista-27.png"/>
                    <pic:cNvPicPr/>
                  </pic:nvPicPr>
                  <pic:blipFill>
                    <a:blip r:embed="rId208">
                      <a:extLst>
                        <a:ext uri="{28A0092B-C50C-407E-A947-70E740481C1C}">
                          <a14:useLocalDpi xmlns:a14="http://schemas.microsoft.com/office/drawing/2010/main" val="0"/>
                        </a:ext>
                      </a:extLst>
                    </a:blip>
                    <a:stretch>
                      <a:fillRect/>
                    </a:stretch>
                  </pic:blipFill>
                  <pic:spPr>
                    <a:xfrm>
                      <a:off x="0" y="0"/>
                      <a:ext cx="6332220" cy="6776720"/>
                    </a:xfrm>
                    <a:prstGeom prst="rect">
                      <a:avLst/>
                    </a:prstGeom>
                  </pic:spPr>
                </pic:pic>
              </a:graphicData>
            </a:graphic>
          </wp:inline>
        </w:drawing>
      </w:r>
    </w:p>
    <w:p w14:paraId="309343C5" w14:textId="77777777" w:rsidR="0076731C" w:rsidRDefault="0076731C" w:rsidP="0076731C"/>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55"/>
      </w:tblGrid>
      <w:tr w:rsidR="0076731C" w14:paraId="18D4B1F2" w14:textId="77777777" w:rsidTr="007C36DE">
        <w:trPr>
          <w:jc w:val="center"/>
        </w:trPr>
        <w:tc>
          <w:tcPr>
            <w:tcW w:w="8755" w:type="dxa"/>
          </w:tcPr>
          <w:p w14:paraId="1C9B9CA2" w14:textId="77777777" w:rsidR="0076731C" w:rsidRDefault="0076731C" w:rsidP="007C36DE">
            <w:pPr>
              <w:spacing w:line="360" w:lineRule="atLeast"/>
              <w:jc w:val="center"/>
              <w:rPr>
                <w:rFonts w:ascii="Arial" w:hAnsi="Arial" w:cs="Arial"/>
                <w:color w:val="000000"/>
                <w:sz w:val="18"/>
                <w:szCs w:val="18"/>
                <w:lang w:val="es-ES"/>
              </w:rPr>
            </w:pPr>
            <w:r>
              <w:rPr>
                <w:rFonts w:ascii="Arial" w:hAnsi="Arial" w:cs="Arial"/>
                <w:noProof/>
                <w:color w:val="0B0080"/>
                <w:sz w:val="18"/>
                <w:szCs w:val="18"/>
                <w:lang w:val="es-ES" w:eastAsia="es-ES"/>
              </w:rPr>
              <w:drawing>
                <wp:inline distT="0" distB="0" distL="0" distR="0" wp14:anchorId="65B460E4" wp14:editId="53F6087B">
                  <wp:extent cx="4838700" cy="2987040"/>
                  <wp:effectExtent l="0" t="0" r="0" b="3810"/>
                  <wp:docPr id="118" name="Imagen 118" descr="http://upload.wikimedia.org/wikipedia/commons/thumb/5/50/Exp_derivative_at_0.svg/255px-Exp_derivative_at_0.svg.png">
                    <a:hlinkClick xmlns:a="http://schemas.openxmlformats.org/drawingml/2006/main" r:id="rId2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9" descr="http://upload.wikimedia.org/wikipedia/commons/thumb/5/50/Exp_derivative_at_0.svg/255px-Exp_derivative_at_0.svg.png">
                            <a:hlinkClick r:id="rId209"/>
                          </pic:cNvPr>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4841236" cy="2988606"/>
                          </a:xfrm>
                          <a:prstGeom prst="rect">
                            <a:avLst/>
                          </a:prstGeom>
                          <a:noFill/>
                          <a:ln>
                            <a:noFill/>
                          </a:ln>
                        </pic:spPr>
                      </pic:pic>
                    </a:graphicData>
                  </a:graphic>
                </wp:inline>
              </w:drawing>
            </w:r>
          </w:p>
        </w:tc>
      </w:tr>
    </w:tbl>
    <w:p w14:paraId="54E545E1" w14:textId="67B9BBA7" w:rsidR="0076731C" w:rsidRDefault="0076731C" w:rsidP="0076731C">
      <w:pPr>
        <w:rPr>
          <w:lang w:val="es-ES"/>
        </w:rPr>
      </w:pPr>
    </w:p>
    <w:p w14:paraId="5B60E383" w14:textId="1ADF87F2" w:rsidR="00995105" w:rsidRDefault="00995105" w:rsidP="00995105">
      <w:pPr>
        <w:jc w:val="center"/>
        <w:rPr>
          <w:lang w:val="es-ES"/>
        </w:rPr>
      </w:pPr>
      <w:r>
        <w:rPr>
          <w:noProof/>
          <w:lang w:val="es-ES" w:eastAsia="es-ES"/>
        </w:rPr>
        <w:drawing>
          <wp:inline distT="0" distB="0" distL="0" distR="0" wp14:anchorId="0C6F1D71" wp14:editId="1C2CB17F">
            <wp:extent cx="6332220" cy="2446020"/>
            <wp:effectExtent l="0" t="0" r="0" b="0"/>
            <wp:docPr id="491" name="Imagen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Cuadro-4.png"/>
                    <pic:cNvPicPr/>
                  </pic:nvPicPr>
                  <pic:blipFill>
                    <a:blip r:embed="rId211">
                      <a:extLst>
                        <a:ext uri="{28A0092B-C50C-407E-A947-70E740481C1C}">
                          <a14:useLocalDpi xmlns:a14="http://schemas.microsoft.com/office/drawing/2010/main" val="0"/>
                        </a:ext>
                      </a:extLst>
                    </a:blip>
                    <a:stretch>
                      <a:fillRect/>
                    </a:stretch>
                  </pic:blipFill>
                  <pic:spPr>
                    <a:xfrm>
                      <a:off x="0" y="0"/>
                      <a:ext cx="6332220" cy="2446020"/>
                    </a:xfrm>
                    <a:prstGeom prst="rect">
                      <a:avLst/>
                    </a:prstGeom>
                  </pic:spPr>
                </pic:pic>
              </a:graphicData>
            </a:graphic>
          </wp:inline>
        </w:drawing>
      </w:r>
    </w:p>
    <w:p w14:paraId="6FC04528" w14:textId="77777777" w:rsidR="0076731C" w:rsidRPr="00F513F2" w:rsidRDefault="0076731C" w:rsidP="0076731C">
      <w:pPr>
        <w:rPr>
          <w:b/>
          <w:color w:val="000000"/>
          <w:sz w:val="32"/>
          <w:szCs w:val="32"/>
        </w:rPr>
      </w:pPr>
      <m:oMathPara>
        <m:oMathParaPr>
          <m:jc m:val="left"/>
        </m:oMathParaPr>
        <m:oMath>
          <m:r>
            <m:rPr>
              <m:sty m:val="bi"/>
            </m:rPr>
            <w:rPr>
              <w:rFonts w:ascii="Cambria Math" w:hAnsi="Cambria Math" w:cs="Calibri"/>
              <w:color w:val="000000"/>
              <w:sz w:val="36"/>
              <w:szCs w:val="36"/>
            </w:rPr>
            <m:t>*5</m:t>
          </m:r>
          <m:r>
            <m:rPr>
              <m:sty m:val="bi"/>
            </m:rPr>
            <w:rPr>
              <w:rFonts w:ascii="Cambria Math" w:hAnsi="Cambria Math" w:cs="Calibri"/>
              <w:color w:val="000000"/>
              <w:sz w:val="36"/>
              <w:szCs w:val="36"/>
            </w:rPr>
            <m:t>x+10=1→5</m:t>
          </m:r>
          <m:r>
            <m:rPr>
              <m:sty m:val="bi"/>
            </m:rPr>
            <w:rPr>
              <w:rFonts w:ascii="Cambria Math" w:hAnsi="Cambria Math" w:cs="Calibri"/>
              <w:color w:val="000000"/>
              <w:sz w:val="36"/>
              <w:szCs w:val="36"/>
            </w:rPr>
            <m:t>x=1-10→5</m:t>
          </m:r>
          <m:r>
            <m:rPr>
              <m:sty m:val="bi"/>
            </m:rPr>
            <w:rPr>
              <w:rFonts w:ascii="Cambria Math" w:hAnsi="Cambria Math" w:cs="Calibri"/>
              <w:color w:val="000000"/>
              <w:sz w:val="36"/>
              <w:szCs w:val="36"/>
            </w:rPr>
            <m:t>x=-9→x=-</m:t>
          </m:r>
          <m:f>
            <m:fPr>
              <m:ctrlPr>
                <w:rPr>
                  <w:rFonts w:ascii="Cambria Math" w:hAnsi="Cambria Math" w:cs="Calibri"/>
                  <w:b/>
                  <w:i/>
                  <w:color w:val="000000"/>
                  <w:sz w:val="36"/>
                  <w:szCs w:val="36"/>
                </w:rPr>
              </m:ctrlPr>
            </m:fPr>
            <m:num>
              <m:r>
                <m:rPr>
                  <m:sty m:val="bi"/>
                </m:rPr>
                <w:rPr>
                  <w:rFonts w:ascii="Cambria Math" w:hAnsi="Cambria Math" w:cs="Calibri"/>
                  <w:color w:val="000000"/>
                  <w:sz w:val="36"/>
                  <w:szCs w:val="36"/>
                </w:rPr>
                <m:t>9</m:t>
              </m:r>
            </m:num>
            <m:den>
              <m:r>
                <m:rPr>
                  <m:sty m:val="bi"/>
                </m:rPr>
                <w:rPr>
                  <w:rFonts w:ascii="Cambria Math" w:hAnsi="Cambria Math" w:cs="Calibri"/>
                  <w:color w:val="000000"/>
                  <w:sz w:val="36"/>
                  <w:szCs w:val="36"/>
                </w:rPr>
                <m:t>5</m:t>
              </m:r>
            </m:den>
          </m:f>
        </m:oMath>
      </m:oMathPara>
    </w:p>
    <w:p w14:paraId="3E2A0252" w14:textId="716010D7" w:rsidR="0076731C" w:rsidRDefault="0076731C" w:rsidP="0076731C">
      <w:pPr>
        <w:rPr>
          <w:rFonts w:cs="Calibri"/>
          <w:color w:val="000000"/>
          <w:position w:val="-10"/>
          <w:lang w:val="es-ES"/>
        </w:rPr>
      </w:pPr>
      <w:r>
        <w:rPr>
          <w:rFonts w:cs="Calibri"/>
          <w:color w:val="000000"/>
          <w:position w:val="-10"/>
          <w:lang w:val="es-ES"/>
        </w:rPr>
        <w:t xml:space="preserve">Por lo tanto, la intersección con el eje </w:t>
      </w:r>
      <w:r w:rsidRPr="00346C80">
        <w:rPr>
          <w:rFonts w:cs="Calibri"/>
          <w:b/>
          <w:color w:val="000000"/>
          <w:position w:val="-10"/>
          <w:sz w:val="32"/>
          <w:szCs w:val="32"/>
          <w:lang w:val="es-ES"/>
        </w:rPr>
        <w:t xml:space="preserve">x </w:t>
      </w:r>
      <w:r w:rsidR="00995105">
        <w:rPr>
          <w:rFonts w:cs="Calibri"/>
          <w:color w:val="000000"/>
          <w:position w:val="-10"/>
          <w:lang w:val="es-ES"/>
        </w:rPr>
        <w:t>es el</w:t>
      </w:r>
      <w:r>
        <w:rPr>
          <w:rFonts w:cs="Calibri"/>
          <w:color w:val="000000"/>
          <w:position w:val="-10"/>
          <w:lang w:val="es-ES"/>
        </w:rPr>
        <w:t xml:space="preserve"> punto de coordenadas:</w:t>
      </w:r>
    </w:p>
    <w:p w14:paraId="200EF3E0" w14:textId="3A03F15F" w:rsidR="0076731C" w:rsidRPr="00995105" w:rsidRDefault="007B2645" w:rsidP="00995105">
      <w:pPr>
        <w:rPr>
          <w:lang w:val="es-ES"/>
        </w:rPr>
      </w:pPr>
      <m:oMath>
        <m:d>
          <m:dPr>
            <m:ctrlPr>
              <w:rPr>
                <w:rFonts w:ascii="Cambria Math" w:hAnsi="Cambria Math" w:cstheme="minorHAnsi"/>
                <w:b/>
                <w:i/>
                <w:sz w:val="32"/>
                <w:szCs w:val="32"/>
                <w:lang w:val="es-ES"/>
              </w:rPr>
            </m:ctrlPr>
          </m:dPr>
          <m:e>
            <m:r>
              <m:rPr>
                <m:sty m:val="bi"/>
              </m:rPr>
              <w:rPr>
                <w:rFonts w:ascii="Cambria Math" w:hAnsi="Cambria Math" w:cstheme="minorHAnsi"/>
                <w:sz w:val="32"/>
                <w:szCs w:val="32"/>
                <w:lang w:val="es-ES"/>
              </w:rPr>
              <m:t>-</m:t>
            </m:r>
            <m:f>
              <m:fPr>
                <m:ctrlPr>
                  <w:rPr>
                    <w:rFonts w:ascii="Cambria Math" w:hAnsi="Cambria Math" w:cstheme="minorHAnsi"/>
                    <w:b/>
                    <w:i/>
                    <w:sz w:val="32"/>
                    <w:szCs w:val="32"/>
                    <w:lang w:val="es-ES"/>
                  </w:rPr>
                </m:ctrlPr>
              </m:fPr>
              <m:num>
                <m:r>
                  <m:rPr>
                    <m:sty m:val="bi"/>
                  </m:rPr>
                  <w:rPr>
                    <w:rFonts w:ascii="Cambria Math" w:hAnsi="Cambria Math" w:cstheme="minorHAnsi"/>
                    <w:sz w:val="32"/>
                    <w:szCs w:val="32"/>
                    <w:lang w:val="es-ES"/>
                  </w:rPr>
                  <m:t>9</m:t>
                </m:r>
              </m:num>
              <m:den>
                <m:r>
                  <m:rPr>
                    <m:sty m:val="bi"/>
                  </m:rPr>
                  <w:rPr>
                    <w:rFonts w:ascii="Cambria Math" w:hAnsi="Cambria Math" w:cstheme="minorHAnsi"/>
                    <w:sz w:val="32"/>
                    <w:szCs w:val="32"/>
                    <w:lang w:val="es-ES"/>
                  </w:rPr>
                  <m:t>5</m:t>
                </m:r>
              </m:den>
            </m:f>
            <m:r>
              <m:rPr>
                <m:sty m:val="bi"/>
              </m:rPr>
              <w:rPr>
                <w:rFonts w:ascii="Cambria Math" w:hAnsi="Cambria Math" w:cstheme="minorHAnsi"/>
                <w:sz w:val="32"/>
                <w:szCs w:val="32"/>
                <w:lang w:val="es-ES"/>
              </w:rPr>
              <m:t>,0</m:t>
            </m:r>
          </m:e>
        </m:d>
      </m:oMath>
      <w:r w:rsidR="0076731C">
        <w:t xml:space="preserve">Buscar en </w:t>
      </w:r>
      <w:r w:rsidR="00995105">
        <w:t>los links</w:t>
      </w:r>
      <w:r w:rsidR="0076731C">
        <w:t xml:space="preserve"> indicados a continuación y resolver los ejercicios allí planteados:</w:t>
      </w:r>
    </w:p>
    <w:p w14:paraId="78AEAD0A" w14:textId="77777777" w:rsidR="0076731C" w:rsidRPr="00F513F2" w:rsidRDefault="0076731C" w:rsidP="00EA51CD">
      <w:pPr>
        <w:pStyle w:val="Prrafodelista"/>
        <w:numPr>
          <w:ilvl w:val="0"/>
          <w:numId w:val="93"/>
        </w:numPr>
        <w:spacing w:before="0"/>
        <w:contextualSpacing/>
        <w:jc w:val="left"/>
        <w:rPr>
          <w:color w:val="000000"/>
        </w:rPr>
      </w:pPr>
      <w:r w:rsidRPr="00F513F2">
        <w:rPr>
          <w:color w:val="000000"/>
          <w:sz w:val="24"/>
        </w:rPr>
        <w:t xml:space="preserve"> </w:t>
      </w:r>
      <w:hyperlink r:id="rId212" w:history="1">
        <w:r w:rsidRPr="00F513F2">
          <w:rPr>
            <w:color w:val="000000"/>
            <w:u w:val="single"/>
          </w:rPr>
          <w:t>http://www.youtube.com/watch?v=h-6XK99tcVo</w:t>
        </w:r>
      </w:hyperlink>
    </w:p>
    <w:p w14:paraId="60316293" w14:textId="77777777" w:rsidR="0076731C" w:rsidRPr="00F513F2" w:rsidRDefault="0076731C" w:rsidP="00EA51CD">
      <w:pPr>
        <w:pStyle w:val="Prrafodelista"/>
        <w:numPr>
          <w:ilvl w:val="0"/>
          <w:numId w:val="93"/>
        </w:numPr>
        <w:spacing w:before="0"/>
        <w:contextualSpacing/>
        <w:jc w:val="left"/>
        <w:rPr>
          <w:color w:val="000000"/>
        </w:rPr>
      </w:pPr>
      <w:r w:rsidRPr="00F513F2">
        <w:rPr>
          <w:color w:val="000000"/>
        </w:rPr>
        <w:t xml:space="preserve"> </w:t>
      </w:r>
      <w:hyperlink r:id="rId213" w:history="1">
        <w:r w:rsidRPr="00F513F2">
          <w:rPr>
            <w:color w:val="000000"/>
            <w:u w:val="single"/>
          </w:rPr>
          <w:t>http://www.youtube.com/watch?v=ugxhemt8fcI&amp;feature=related</w:t>
        </w:r>
      </w:hyperlink>
      <w:r w:rsidRPr="00F513F2">
        <w:rPr>
          <w:color w:val="000000"/>
        </w:rPr>
        <w:t xml:space="preserve"> </w:t>
      </w:r>
    </w:p>
    <w:p w14:paraId="619F8AAD" w14:textId="77777777" w:rsidR="0076731C" w:rsidRPr="007F3BA3" w:rsidRDefault="0076731C" w:rsidP="0076731C"/>
    <w:p w14:paraId="1FF44C08" w14:textId="4FC474F9" w:rsidR="0076731C" w:rsidRPr="00995105" w:rsidRDefault="0076731C" w:rsidP="0076731C">
      <w:pPr>
        <w:rPr>
          <w:rFonts w:ascii="Arial Narrow" w:hAnsi="Arial Narrow" w:cs="Calibri"/>
          <w:b/>
          <w:color w:val="000000"/>
          <w:sz w:val="30"/>
          <w:szCs w:val="30"/>
          <w:lang w:val="es-ES"/>
        </w:rPr>
      </w:pPr>
      <w:r w:rsidRPr="00995105">
        <w:rPr>
          <w:rFonts w:ascii="Arial Narrow" w:hAnsi="Arial Narrow" w:cs="Calibri"/>
          <w:b/>
          <w:color w:val="000000"/>
          <w:sz w:val="30"/>
          <w:szCs w:val="30"/>
          <w:lang w:val="es-ES"/>
        </w:rPr>
        <w:t>ASPECTOS A TENER EN CUE</w:t>
      </w:r>
      <w:r w:rsidR="00995105" w:rsidRPr="00995105">
        <w:rPr>
          <w:rFonts w:ascii="Arial Narrow" w:hAnsi="Arial Narrow" w:cs="Calibri"/>
          <w:b/>
          <w:color w:val="000000"/>
          <w:sz w:val="30"/>
          <w:szCs w:val="30"/>
          <w:lang w:val="es-ES"/>
        </w:rPr>
        <w:t>NTA PARA OPERAR CON LOGARITMOS:</w:t>
      </w:r>
    </w:p>
    <w:p w14:paraId="2A4B2C54" w14:textId="56E01603" w:rsidR="0076731C" w:rsidRPr="005E0E5D" w:rsidRDefault="0076731C" w:rsidP="0076731C">
      <w:pPr>
        <w:rPr>
          <w:lang w:val="es-ES"/>
        </w:rPr>
      </w:pPr>
      <w:r w:rsidRPr="005E0E5D">
        <w:rPr>
          <w:lang w:val="es-ES"/>
        </w:rPr>
        <w:t>La calculadora solo tiene dos teclas para trabajar logaritmos:</w:t>
      </w:r>
    </w:p>
    <w:p w14:paraId="20F06C35" w14:textId="77777777" w:rsidR="0076731C" w:rsidRPr="0084119D" w:rsidRDefault="0076731C" w:rsidP="00EA51CD">
      <w:pPr>
        <w:pStyle w:val="Prrafodelista"/>
        <w:numPr>
          <w:ilvl w:val="0"/>
          <w:numId w:val="119"/>
        </w:numPr>
        <w:spacing w:before="0"/>
        <w:contextualSpacing/>
        <w:jc w:val="left"/>
      </w:pPr>
      <w:r w:rsidRPr="0084119D">
        <w:t>La tecla</w:t>
      </w:r>
      <w:r w:rsidRPr="0084119D">
        <w:rPr>
          <w:b/>
          <w:sz w:val="32"/>
          <w:szCs w:val="32"/>
        </w:rPr>
        <w:t xml:space="preserve"> </w:t>
      </w:r>
      <m:oMath>
        <m:r>
          <m:rPr>
            <m:sty m:val="bi"/>
          </m:rPr>
          <w:rPr>
            <w:rFonts w:ascii="Cambria Math" w:hAnsi="Cambria Math"/>
            <w:sz w:val="32"/>
            <w:szCs w:val="32"/>
          </w:rPr>
          <m:t>log</m:t>
        </m:r>
      </m:oMath>
      <w:r w:rsidRPr="0084119D">
        <w:rPr>
          <w:b/>
          <w:sz w:val="32"/>
          <w:szCs w:val="32"/>
        </w:rPr>
        <w:t xml:space="preserve"> </w:t>
      </w:r>
      <w:r w:rsidRPr="0084119D">
        <w:t xml:space="preserve">que significa </w:t>
      </w:r>
      <m:oMath>
        <m:sSub>
          <m:sSubPr>
            <m:ctrlPr>
              <w:rPr>
                <w:rFonts w:ascii="Cambria Math" w:hAnsi="Cambria Math"/>
                <w:b/>
                <w:i/>
                <w:sz w:val="32"/>
                <w:szCs w:val="32"/>
              </w:rPr>
            </m:ctrlPr>
          </m:sSubPr>
          <m:e>
            <m:r>
              <m:rPr>
                <m:sty m:val="bi"/>
              </m:rPr>
              <w:rPr>
                <w:rFonts w:ascii="Cambria Math" w:hAnsi="Cambria Math"/>
                <w:sz w:val="32"/>
                <w:szCs w:val="32"/>
              </w:rPr>
              <m:t>log</m:t>
            </m:r>
          </m:e>
          <m:sub>
            <m:r>
              <m:rPr>
                <m:sty m:val="bi"/>
              </m:rPr>
              <w:rPr>
                <w:rFonts w:ascii="Cambria Math" w:hAnsi="Cambria Math"/>
                <w:sz w:val="32"/>
                <w:szCs w:val="32"/>
              </w:rPr>
              <m:t>10</m:t>
            </m:r>
          </m:sub>
        </m:sSub>
      </m:oMath>
      <w:r>
        <w:rPr>
          <w:b/>
          <w:sz w:val="32"/>
          <w:szCs w:val="32"/>
        </w:rPr>
        <w:t xml:space="preserve"> (logaritmo en base 10).</w:t>
      </w:r>
    </w:p>
    <w:p w14:paraId="4273F0FD" w14:textId="77777777" w:rsidR="0076731C" w:rsidRPr="0084119D" w:rsidRDefault="0076731C" w:rsidP="00EA51CD">
      <w:pPr>
        <w:pStyle w:val="Prrafodelista"/>
        <w:numPr>
          <w:ilvl w:val="0"/>
          <w:numId w:val="119"/>
        </w:numPr>
        <w:spacing w:before="0"/>
        <w:contextualSpacing/>
        <w:jc w:val="left"/>
      </w:pPr>
      <w:r w:rsidRPr="0084119D">
        <w:t xml:space="preserve">La tecla </w:t>
      </w:r>
      <m:oMath>
        <m:sSub>
          <m:sSubPr>
            <m:ctrlPr>
              <w:rPr>
                <w:rFonts w:ascii="Cambria Math" w:hAnsi="Cambria Math"/>
                <w:b/>
                <w:i/>
                <w:sz w:val="32"/>
                <w:szCs w:val="32"/>
              </w:rPr>
            </m:ctrlPr>
          </m:sSubPr>
          <m:e>
            <m:r>
              <m:rPr>
                <m:sty m:val="bi"/>
              </m:rPr>
              <w:rPr>
                <w:rFonts w:ascii="Cambria Math" w:hAnsi="Cambria Math"/>
                <w:sz w:val="32"/>
                <w:szCs w:val="32"/>
              </w:rPr>
              <m:t>l</m:t>
            </m:r>
          </m:e>
          <m:sub>
            <m:r>
              <m:rPr>
                <m:sty m:val="bi"/>
              </m:rPr>
              <w:rPr>
                <w:rFonts w:ascii="Cambria Math" w:hAnsi="Cambria Math"/>
                <w:sz w:val="32"/>
                <w:szCs w:val="32"/>
              </w:rPr>
              <m:t>n</m:t>
            </m:r>
          </m:sub>
        </m:sSub>
      </m:oMath>
      <w:r w:rsidRPr="0084119D">
        <w:t xml:space="preserve">que significa </w:t>
      </w:r>
      <m:oMath>
        <m:sSub>
          <m:sSubPr>
            <m:ctrlPr>
              <w:rPr>
                <w:rFonts w:ascii="Cambria Math" w:hAnsi="Cambria Math"/>
                <w:b/>
                <w:i/>
                <w:sz w:val="32"/>
                <w:szCs w:val="32"/>
              </w:rPr>
            </m:ctrlPr>
          </m:sSubPr>
          <m:e>
            <m:r>
              <m:rPr>
                <m:sty m:val="bi"/>
              </m:rPr>
              <w:rPr>
                <w:rFonts w:ascii="Cambria Math" w:hAnsi="Cambria Math"/>
                <w:sz w:val="32"/>
                <w:szCs w:val="32"/>
              </w:rPr>
              <m:t>log</m:t>
            </m:r>
          </m:e>
          <m:sub>
            <m:r>
              <m:rPr>
                <m:sty m:val="bi"/>
              </m:rPr>
              <w:rPr>
                <w:rFonts w:ascii="Cambria Math" w:hAnsi="Cambria Math"/>
                <w:sz w:val="32"/>
                <w:szCs w:val="32"/>
              </w:rPr>
              <m:t>e</m:t>
            </m:r>
          </m:sub>
        </m:sSub>
      </m:oMath>
      <w:r>
        <w:rPr>
          <w:b/>
          <w:sz w:val="32"/>
          <w:szCs w:val="32"/>
        </w:rPr>
        <w:t xml:space="preserve"> (logaritmo en base e).</w:t>
      </w:r>
    </w:p>
    <w:p w14:paraId="74F0FB8A" w14:textId="77777777" w:rsidR="0076731C" w:rsidRPr="005E0E5D" w:rsidRDefault="0076731C" w:rsidP="0076731C">
      <w:pPr>
        <w:rPr>
          <w:lang w:val="es-ES"/>
        </w:rPr>
      </w:pPr>
      <w:r>
        <w:rPr>
          <w:lang w:val="es-ES"/>
        </w:rPr>
        <w:t xml:space="preserve">Calcular el valor de un </w:t>
      </w:r>
      <w:r w:rsidRPr="005E0E5D">
        <w:rPr>
          <w:lang w:val="es-ES"/>
        </w:rPr>
        <w:t xml:space="preserve"> </w:t>
      </w:r>
      <w:r w:rsidRPr="00C52D15">
        <w:rPr>
          <w:b/>
          <w:sz w:val="32"/>
          <w:szCs w:val="32"/>
          <w:lang w:val="es-ES"/>
        </w:rPr>
        <w:t>log</w:t>
      </w:r>
      <w:r w:rsidRPr="005E0E5D">
        <w:rPr>
          <w:lang w:val="es-ES"/>
        </w:rPr>
        <w:t xml:space="preserve"> o </w:t>
      </w:r>
      <w:r>
        <w:rPr>
          <w:lang w:val="es-ES"/>
        </w:rPr>
        <w:t xml:space="preserve">un </w:t>
      </w:r>
      <w:r w:rsidRPr="00C52D15">
        <w:rPr>
          <w:b/>
          <w:sz w:val="32"/>
          <w:szCs w:val="32"/>
          <w:lang w:val="es-ES"/>
        </w:rPr>
        <w:t>ln</w:t>
      </w:r>
      <w:r>
        <w:rPr>
          <w:b/>
          <w:sz w:val="32"/>
          <w:szCs w:val="32"/>
          <w:lang w:val="es-ES"/>
        </w:rPr>
        <w:t>,</w:t>
      </w:r>
      <w:r w:rsidRPr="00C52D15">
        <w:rPr>
          <w:b/>
          <w:sz w:val="32"/>
          <w:szCs w:val="32"/>
          <w:lang w:val="es-ES"/>
        </w:rPr>
        <w:t xml:space="preserve"> </w:t>
      </w:r>
      <w:r w:rsidRPr="005E0E5D">
        <w:rPr>
          <w:lang w:val="es-ES"/>
        </w:rPr>
        <w:t>con estas calculadoras es sencillo.</w:t>
      </w:r>
    </w:p>
    <w:p w14:paraId="5BEED0F8" w14:textId="77777777" w:rsidR="0076731C" w:rsidRPr="005E0E5D" w:rsidRDefault="0076731C" w:rsidP="0076731C">
      <w:pPr>
        <w:rPr>
          <w:lang w:val="es-ES"/>
        </w:rPr>
      </w:pPr>
      <w:r w:rsidRPr="005E0E5D">
        <w:rPr>
          <w:lang w:val="es-ES"/>
        </w:rPr>
        <w:t xml:space="preserve">En una calculadora Casio </w:t>
      </w:r>
      <w:r>
        <w:rPr>
          <w:noProof/>
          <w:position w:val="-10"/>
          <w:lang w:val="es-ES" w:eastAsia="es-ES"/>
        </w:rPr>
        <w:drawing>
          <wp:inline distT="0" distB="0" distL="0" distR="0" wp14:anchorId="20B047FA" wp14:editId="25C60DE0">
            <wp:extent cx="698500" cy="186055"/>
            <wp:effectExtent l="0" t="0" r="6350" b="4445"/>
            <wp:docPr id="183" name="Imagen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0" y="0"/>
                      <a:ext cx="698500" cy="186055"/>
                    </a:xfrm>
                    <a:prstGeom prst="rect">
                      <a:avLst/>
                    </a:prstGeom>
                    <a:noFill/>
                    <a:ln>
                      <a:noFill/>
                    </a:ln>
                  </pic:spPr>
                </pic:pic>
              </a:graphicData>
            </a:graphic>
          </wp:inline>
        </w:drawing>
      </w:r>
      <w:r w:rsidRPr="005E0E5D">
        <w:rPr>
          <w:lang w:val="es-ES"/>
        </w:rPr>
        <w:t xml:space="preserve"> o similar, que se identifican porque ellas operan igual que como se escribe, el procedimiento es el siguiente:</w:t>
      </w:r>
    </w:p>
    <w:p w14:paraId="73D3B366" w14:textId="77777777" w:rsidR="0076731C" w:rsidRPr="005E0E5D" w:rsidRDefault="0076731C" w:rsidP="0076731C">
      <w:pPr>
        <w:rPr>
          <w:lang w:val="es-ES"/>
        </w:rPr>
      </w:pPr>
    </w:p>
    <w:p w14:paraId="1B96532F" w14:textId="7B20F9FC" w:rsidR="0076731C" w:rsidRPr="00995105" w:rsidRDefault="00995105" w:rsidP="0076731C">
      <w:pPr>
        <w:rPr>
          <w:rFonts w:asciiTheme="majorHAnsi" w:hAnsiTheme="majorHAnsi" w:cs="Calibri"/>
          <w:b/>
          <w:color w:val="000000"/>
          <w:sz w:val="28"/>
          <w:lang w:val="es-ES"/>
        </w:rPr>
      </w:pPr>
      <w:r w:rsidRPr="00995105">
        <w:rPr>
          <w:rFonts w:asciiTheme="majorHAnsi" w:hAnsiTheme="majorHAnsi" w:cs="Calibri"/>
          <w:b/>
          <w:color w:val="000000"/>
          <w:sz w:val="28"/>
          <w:lang w:val="es-ES"/>
        </w:rPr>
        <w:t>EJEMPLOS:</w:t>
      </w:r>
    </w:p>
    <w:p w14:paraId="70182C2B" w14:textId="797AF83D" w:rsidR="0076731C" w:rsidRPr="00995105" w:rsidRDefault="0076731C" w:rsidP="0076731C">
      <w:pPr>
        <w:rPr>
          <w:rFonts w:cs="Calibri"/>
          <w:color w:val="000000"/>
          <w:lang w:val="es-ES"/>
        </w:rPr>
      </w:pPr>
      <w:r w:rsidRPr="005E0E5D">
        <w:rPr>
          <w:rFonts w:cs="Calibri"/>
          <w:color w:val="000000"/>
          <w:lang w:val="es-ES"/>
        </w:rPr>
        <w:t>Obtenga</w:t>
      </w:r>
      <w:r>
        <w:rPr>
          <w:rFonts w:cs="Calibri"/>
          <w:color w:val="000000"/>
          <w:lang w:val="es-ES"/>
        </w:rPr>
        <w:t xml:space="preserve"> el valor </w:t>
      </w:r>
      <w:r w:rsidR="00995105">
        <w:rPr>
          <w:rFonts w:cs="Calibri"/>
          <w:color w:val="000000"/>
          <w:lang w:val="es-ES"/>
        </w:rPr>
        <w:t>de los siguientes logaritmos:</w:t>
      </w:r>
    </w:p>
    <w:p w14:paraId="6A6368BA" w14:textId="77777777" w:rsidR="0076731C" w:rsidRDefault="0076731C" w:rsidP="0076731C">
      <w:pPr>
        <w:rPr>
          <w:b/>
          <w:sz w:val="32"/>
          <w:szCs w:val="32"/>
        </w:rPr>
      </w:pPr>
      <m:oMath>
        <m:r>
          <m:rPr>
            <m:sty m:val="bi"/>
          </m:rPr>
          <w:rPr>
            <w:rFonts w:ascii="Cambria Math" w:hAnsi="Cambria Math"/>
            <w:sz w:val="32"/>
            <w:szCs w:val="32"/>
            <w:lang w:val="es-ES"/>
          </w:rPr>
          <m:t xml:space="preserve">a. </m:t>
        </m:r>
        <m:func>
          <m:funcPr>
            <m:ctrlPr>
              <w:rPr>
                <w:rFonts w:ascii="Cambria Math" w:hAnsi="Cambria Math"/>
                <w:b/>
                <w:i/>
                <w:sz w:val="32"/>
                <w:szCs w:val="32"/>
              </w:rPr>
            </m:ctrlPr>
          </m:funcPr>
          <m:fName>
            <m:r>
              <m:rPr>
                <m:sty m:val="b"/>
              </m:rPr>
              <w:rPr>
                <w:rFonts w:ascii="Cambria Math" w:hAnsi="Cambria Math"/>
                <w:sz w:val="32"/>
                <w:szCs w:val="32"/>
              </w:rPr>
              <m:t>log</m:t>
            </m:r>
          </m:fName>
          <m:e>
            <m:r>
              <m:rPr>
                <m:sty m:val="bi"/>
              </m:rPr>
              <w:rPr>
                <w:rFonts w:ascii="Cambria Math" w:hAnsi="Cambria Math"/>
                <w:sz w:val="32"/>
                <w:szCs w:val="32"/>
              </w:rPr>
              <m:t xml:space="preserve">20:  </m:t>
            </m:r>
          </m:e>
        </m:func>
      </m:oMath>
      <w:r>
        <w:rPr>
          <w:b/>
          <w:sz w:val="32"/>
          <w:szCs w:val="32"/>
        </w:rPr>
        <w:t xml:space="preserve"> </w:t>
      </w:r>
      <w:r w:rsidRPr="00B0539E">
        <w:t>d</w:t>
      </w:r>
      <w:r>
        <w:t xml:space="preserve">igite: la </w:t>
      </w:r>
      <w:r w:rsidRPr="00454E5B">
        <w:rPr>
          <w:b/>
          <w:sz w:val="32"/>
          <w:szCs w:val="32"/>
        </w:rPr>
        <w:t>tecla</w:t>
      </w:r>
      <w:r>
        <w:t xml:space="preserve"> </w:t>
      </w:r>
      <m:oMath>
        <m:r>
          <m:rPr>
            <m:sty m:val="bi"/>
          </m:rPr>
          <w:rPr>
            <w:rFonts w:ascii="Cambria Math" w:hAnsi="Cambria Math"/>
            <w:sz w:val="32"/>
            <w:szCs w:val="32"/>
          </w:rPr>
          <m:t>log</m:t>
        </m:r>
      </m:oMath>
      <w:r w:rsidRPr="00C52D15">
        <w:t xml:space="preserve">, el número </w:t>
      </w:r>
      <w:r w:rsidRPr="00454E5B">
        <w:rPr>
          <w:b/>
          <w:sz w:val="32"/>
          <w:szCs w:val="32"/>
        </w:rPr>
        <w:t>20</w:t>
      </w:r>
      <w:r w:rsidRPr="00C52D15">
        <w:t xml:space="preserve">, la </w:t>
      </w:r>
      <w:r w:rsidRPr="00454E5B">
        <w:rPr>
          <w:b/>
          <w:sz w:val="32"/>
          <w:szCs w:val="32"/>
        </w:rPr>
        <w:t>tecla igual</w:t>
      </w:r>
      <w:r w:rsidRPr="00C52D15">
        <w:t xml:space="preserve"> y el resultado obtenido es: </w:t>
      </w:r>
      <w:r w:rsidRPr="00454E5B">
        <w:rPr>
          <w:b/>
          <w:sz w:val="32"/>
          <w:szCs w:val="32"/>
        </w:rPr>
        <w:t>1.30109996</w:t>
      </w:r>
    </w:p>
    <w:p w14:paraId="02B59233" w14:textId="77777777" w:rsidR="0076731C" w:rsidRPr="00454E5B" w:rsidRDefault="0076731C" w:rsidP="0076731C"/>
    <w:p w14:paraId="0AB64DDA" w14:textId="39754C6B" w:rsidR="0076731C" w:rsidRDefault="0076731C" w:rsidP="0076731C">
      <w:r w:rsidRPr="00454E5B">
        <w:t>La secuencia es:</w:t>
      </w:r>
    </w:p>
    <w:p w14:paraId="64017EC8" w14:textId="68F92206" w:rsidR="009C2B8E" w:rsidRDefault="009C2B8E" w:rsidP="009C2B8E">
      <w:pPr>
        <w:jc w:val="center"/>
      </w:pPr>
      <w:r>
        <w:rPr>
          <w:noProof/>
          <w:lang w:val="es-ES" w:eastAsia="es-ES"/>
        </w:rPr>
        <w:drawing>
          <wp:inline distT="0" distB="0" distL="0" distR="0" wp14:anchorId="389B2DA7" wp14:editId="15FDF1D4">
            <wp:extent cx="5695950" cy="1247775"/>
            <wp:effectExtent l="0" t="0" r="0" b="9525"/>
            <wp:docPr id="499" name="Imagen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secuencia-1.png"/>
                    <pic:cNvPicPr/>
                  </pic:nvPicPr>
                  <pic:blipFill>
                    <a:blip r:embed="rId215">
                      <a:extLst>
                        <a:ext uri="{28A0092B-C50C-407E-A947-70E740481C1C}">
                          <a14:useLocalDpi xmlns:a14="http://schemas.microsoft.com/office/drawing/2010/main" val="0"/>
                        </a:ext>
                      </a:extLst>
                    </a:blip>
                    <a:stretch>
                      <a:fillRect/>
                    </a:stretch>
                  </pic:blipFill>
                  <pic:spPr>
                    <a:xfrm>
                      <a:off x="0" y="0"/>
                      <a:ext cx="5695950" cy="1247775"/>
                    </a:xfrm>
                    <a:prstGeom prst="rect">
                      <a:avLst/>
                    </a:prstGeom>
                  </pic:spPr>
                </pic:pic>
              </a:graphicData>
            </a:graphic>
          </wp:inline>
        </w:drawing>
      </w:r>
    </w:p>
    <w:p w14:paraId="20722C11" w14:textId="77777777" w:rsidR="0076731C" w:rsidRPr="00042AFF" w:rsidRDefault="0076731C" w:rsidP="0076731C">
      <w:pPr>
        <w:rPr>
          <w:color w:val="000000"/>
        </w:rPr>
      </w:pPr>
      <m:oMath>
        <m:r>
          <m:rPr>
            <m:sty m:val="bi"/>
          </m:rPr>
          <w:rPr>
            <w:rFonts w:ascii="Cambria Math" w:hAnsi="Cambria Math"/>
            <w:sz w:val="32"/>
            <w:szCs w:val="32"/>
          </w:rPr>
          <m:t>b</m:t>
        </m:r>
        <m:r>
          <w:rPr>
            <w:rFonts w:ascii="Cambria Math" w:hAnsi="Cambria Math"/>
            <w:sz w:val="32"/>
            <w:szCs w:val="32"/>
          </w:rPr>
          <m:t>.</m:t>
        </m:r>
        <m:r>
          <m:rPr>
            <m:sty m:val="bi"/>
          </m:rPr>
          <w:rPr>
            <w:rFonts w:ascii="Cambria Math" w:hAnsi="Cambria Math"/>
            <w:sz w:val="32"/>
            <w:szCs w:val="32"/>
          </w:rPr>
          <m:t xml:space="preserve"> </m:t>
        </m:r>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135</m:t>
            </m:r>
          </m:e>
        </m:func>
      </m:oMath>
      <w:r w:rsidRPr="00042AFF">
        <w:rPr>
          <w:position w:val="-6"/>
          <w:sz w:val="32"/>
          <w:szCs w:val="32"/>
        </w:rPr>
        <w:t xml:space="preserve">: </w:t>
      </w:r>
      <w:r w:rsidRPr="000E5B50">
        <w:rPr>
          <w:position w:val="-6"/>
        </w:rPr>
        <w:t>Digite</w:t>
      </w:r>
      <w:r w:rsidRPr="00042AFF">
        <w:t xml:space="preserve"> la </w:t>
      </w:r>
      <w:r w:rsidRPr="00042AFF">
        <w:rPr>
          <w:b/>
          <w:sz w:val="32"/>
          <w:szCs w:val="32"/>
        </w:rPr>
        <w:t>tecla</w:t>
      </w:r>
      <m:oMath>
        <m:r>
          <m:rPr>
            <m:sty m:val="bi"/>
          </m:rPr>
          <w:rPr>
            <w:rFonts w:ascii="Cambria Math" w:hAnsi="Cambria Math"/>
            <w:sz w:val="32"/>
            <w:szCs w:val="32"/>
          </w:rPr>
          <m:t xml:space="preserve"> ln</m:t>
        </m:r>
      </m:oMath>
      <w:r w:rsidRPr="00042AFF">
        <w:t xml:space="preserve">, </w:t>
      </w:r>
      <w:r w:rsidRPr="00042AFF">
        <w:rPr>
          <w:b/>
          <w:sz w:val="32"/>
          <w:szCs w:val="32"/>
        </w:rPr>
        <w:t xml:space="preserve">digite el número </w:t>
      </w:r>
      <m:oMath>
        <m:r>
          <m:rPr>
            <m:sty m:val="bi"/>
          </m:rPr>
          <w:rPr>
            <w:rFonts w:ascii="Cambria Math" w:hAnsi="Cambria Math"/>
            <w:sz w:val="32"/>
            <w:szCs w:val="32"/>
          </w:rPr>
          <m:t>135</m:t>
        </m:r>
      </m:oMath>
      <w:r w:rsidRPr="00042AFF">
        <w:t>, digite</w:t>
      </w:r>
      <w:r w:rsidRPr="00042AFF">
        <w:rPr>
          <w:b/>
          <w:sz w:val="32"/>
          <w:szCs w:val="32"/>
        </w:rPr>
        <w:t xml:space="preserve"> la tecla igua</w:t>
      </w:r>
      <w:r w:rsidRPr="00042AFF">
        <w:t xml:space="preserve">l, el resultado obtenido es: </w:t>
      </w:r>
      <w:r w:rsidRPr="00042AFF">
        <w:rPr>
          <w:b/>
          <w:sz w:val="32"/>
          <w:szCs w:val="32"/>
        </w:rPr>
        <w:t xml:space="preserve"> </w:t>
      </w:r>
      <m:oMath>
        <m:r>
          <m:rPr>
            <m:sty m:val="bi"/>
          </m:rPr>
          <w:rPr>
            <w:rFonts w:ascii="Cambria Math" w:hAnsi="Cambria Math" w:cs="Calibri"/>
            <w:color w:val="000000"/>
            <w:sz w:val="32"/>
            <w:szCs w:val="32"/>
          </w:rPr>
          <m:t>4.905274778</m:t>
        </m:r>
      </m:oMath>
      <w:r w:rsidRPr="00042AFF">
        <w:rPr>
          <w:b/>
          <w:color w:val="000000"/>
          <w:sz w:val="32"/>
          <w:szCs w:val="32"/>
        </w:rPr>
        <w:t xml:space="preserve">, </w:t>
      </w:r>
      <w:r w:rsidRPr="00042AFF">
        <w:rPr>
          <w:color w:val="000000"/>
        </w:rPr>
        <w:t>la secuencia es:</w:t>
      </w:r>
    </w:p>
    <w:p w14:paraId="1500E3D0" w14:textId="3B05096C" w:rsidR="0076731C" w:rsidRDefault="0036419E" w:rsidP="0036419E">
      <w:pPr>
        <w:jc w:val="center"/>
        <w:rPr>
          <w:lang w:val="es-ES"/>
        </w:rPr>
      </w:pPr>
      <w:r>
        <w:rPr>
          <w:noProof/>
          <w:lang w:val="es-ES" w:eastAsia="es-ES"/>
        </w:rPr>
        <w:drawing>
          <wp:inline distT="0" distB="0" distL="0" distR="0" wp14:anchorId="39C529A1" wp14:editId="34082AFD">
            <wp:extent cx="5695950" cy="1095375"/>
            <wp:effectExtent l="0" t="0" r="0" b="9525"/>
            <wp:docPr id="500" name="Imagen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secuencia-2.png"/>
                    <pic:cNvPicPr/>
                  </pic:nvPicPr>
                  <pic:blipFill>
                    <a:blip r:embed="rId216">
                      <a:extLst>
                        <a:ext uri="{28A0092B-C50C-407E-A947-70E740481C1C}">
                          <a14:useLocalDpi xmlns:a14="http://schemas.microsoft.com/office/drawing/2010/main" val="0"/>
                        </a:ext>
                      </a:extLst>
                    </a:blip>
                    <a:stretch>
                      <a:fillRect/>
                    </a:stretch>
                  </pic:blipFill>
                  <pic:spPr>
                    <a:xfrm>
                      <a:off x="0" y="0"/>
                      <a:ext cx="5695950" cy="1095375"/>
                    </a:xfrm>
                    <a:prstGeom prst="rect">
                      <a:avLst/>
                    </a:prstGeom>
                  </pic:spPr>
                </pic:pic>
              </a:graphicData>
            </a:graphic>
          </wp:inline>
        </w:drawing>
      </w:r>
    </w:p>
    <w:p w14:paraId="7E4ABBD9" w14:textId="6F234500" w:rsidR="0076731C" w:rsidRPr="0036419E" w:rsidRDefault="0076731C" w:rsidP="0076731C">
      <w:pPr>
        <w:rPr>
          <w:rFonts w:asciiTheme="majorHAnsi" w:hAnsiTheme="majorHAnsi"/>
          <w:lang w:val="es-ES"/>
        </w:rPr>
      </w:pPr>
      <w:r w:rsidRPr="0036419E">
        <w:rPr>
          <w:rFonts w:asciiTheme="majorHAnsi" w:hAnsiTheme="majorHAnsi"/>
          <w:b/>
          <w:u w:val="single"/>
          <w:lang w:val="es-ES"/>
        </w:rPr>
        <w:t>Nota:</w:t>
      </w:r>
      <w:r w:rsidRPr="0036419E">
        <w:rPr>
          <w:rFonts w:asciiTheme="majorHAnsi" w:hAnsiTheme="majorHAnsi"/>
          <w:lang w:val="es-ES"/>
        </w:rPr>
        <w:t xml:space="preserve"> cuando la base del logaritmo es </w:t>
      </w:r>
      <w:r w:rsidRPr="0036419E">
        <w:rPr>
          <w:rFonts w:asciiTheme="majorHAnsi" w:hAnsiTheme="majorHAnsi"/>
          <w:b/>
          <w:lang w:val="es-ES"/>
        </w:rPr>
        <w:t>diferente a 10</w:t>
      </w:r>
      <w:r w:rsidRPr="0036419E">
        <w:rPr>
          <w:rFonts w:asciiTheme="majorHAnsi" w:hAnsiTheme="majorHAnsi"/>
          <w:lang w:val="es-ES"/>
        </w:rPr>
        <w:t xml:space="preserve"> o del </w:t>
      </w:r>
      <w:r w:rsidR="009C48D4" w:rsidRPr="0036419E">
        <w:rPr>
          <w:rFonts w:asciiTheme="majorHAnsi" w:hAnsiTheme="majorHAnsi"/>
          <w:b/>
          <w:lang w:val="es-ES"/>
        </w:rPr>
        <w:t>número e</w:t>
      </w:r>
      <w:r w:rsidRPr="0036419E">
        <w:rPr>
          <w:rFonts w:asciiTheme="majorHAnsi" w:hAnsiTheme="majorHAnsi"/>
          <w:lang w:val="es-ES"/>
        </w:rPr>
        <w:t xml:space="preserve">, se debe hacer </w:t>
      </w:r>
      <w:r w:rsidRPr="0036419E">
        <w:rPr>
          <w:rFonts w:asciiTheme="majorHAnsi" w:hAnsiTheme="majorHAnsi"/>
          <w:b/>
          <w:lang w:val="es-ES"/>
        </w:rPr>
        <w:t>cambio de base</w:t>
      </w:r>
      <w:r w:rsidRPr="0036419E">
        <w:rPr>
          <w:rFonts w:asciiTheme="majorHAnsi" w:hAnsiTheme="majorHAnsi"/>
          <w:lang w:val="es-ES"/>
        </w:rPr>
        <w:t>, para ello se aplica la siguiente fórmula:</w:t>
      </w:r>
    </w:p>
    <w:tbl>
      <w:tblPr>
        <w:tblStyle w:val="Tablaconcuadrcula"/>
        <w:tblW w:w="0" w:type="auto"/>
        <w:tblInd w:w="18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tblGrid>
      <w:tr w:rsidR="0076731C" w14:paraId="12AA5621" w14:textId="77777777" w:rsidTr="009C2B8E">
        <w:tc>
          <w:tcPr>
            <w:tcW w:w="5103" w:type="dxa"/>
          </w:tcPr>
          <w:p w14:paraId="14155D56" w14:textId="77777777" w:rsidR="0076731C" w:rsidRPr="00FF36C6" w:rsidRDefault="007B2645" w:rsidP="00537483">
            <w:pPr>
              <w:rPr>
                <w:b/>
                <w:sz w:val="36"/>
                <w:szCs w:val="36"/>
                <w:lang w:val="es-ES"/>
              </w:rPr>
            </w:pPr>
            <m:oMathPara>
              <m:oMath>
                <m:func>
                  <m:funcPr>
                    <m:ctrlPr>
                      <w:rPr>
                        <w:rFonts w:ascii="Cambria Math" w:hAnsi="Cambria Math"/>
                        <w:b/>
                        <w:i/>
                        <w:sz w:val="36"/>
                        <w:szCs w:val="36"/>
                        <w:lang w:val="es-ES"/>
                      </w:rPr>
                    </m:ctrlPr>
                  </m:funcPr>
                  <m:fName>
                    <m:sSub>
                      <m:sSubPr>
                        <m:ctrlPr>
                          <w:rPr>
                            <w:rFonts w:ascii="Cambria Math" w:hAnsi="Cambria Math"/>
                            <w:b/>
                            <w:i/>
                            <w:sz w:val="36"/>
                            <w:szCs w:val="36"/>
                            <w:lang w:val="es-ES"/>
                          </w:rPr>
                        </m:ctrlPr>
                      </m:sSubPr>
                      <m:e>
                        <m:r>
                          <m:rPr>
                            <m:sty m:val="b"/>
                          </m:rPr>
                          <w:rPr>
                            <w:rFonts w:ascii="Cambria Math" w:hAnsi="Cambria Math"/>
                            <w:sz w:val="36"/>
                            <w:szCs w:val="36"/>
                            <w:lang w:val="es-ES"/>
                          </w:rPr>
                          <m:t>log</m:t>
                        </m:r>
                      </m:e>
                      <m:sub>
                        <m:r>
                          <m:rPr>
                            <m:sty m:val="bi"/>
                          </m:rPr>
                          <w:rPr>
                            <w:rFonts w:ascii="Cambria Math" w:hAnsi="Cambria Math"/>
                            <w:sz w:val="36"/>
                            <w:szCs w:val="36"/>
                            <w:lang w:val="es-ES"/>
                          </w:rPr>
                          <m:t>a</m:t>
                        </m:r>
                      </m:sub>
                    </m:sSub>
                  </m:fName>
                  <m:e>
                    <m:r>
                      <m:rPr>
                        <m:sty m:val="bi"/>
                      </m:rPr>
                      <w:rPr>
                        <w:rFonts w:ascii="Cambria Math" w:hAnsi="Cambria Math"/>
                        <w:sz w:val="36"/>
                        <w:szCs w:val="36"/>
                        <w:lang w:val="es-ES"/>
                      </w:rPr>
                      <m:t>b=</m:t>
                    </m:r>
                    <m:f>
                      <m:fPr>
                        <m:ctrlPr>
                          <w:rPr>
                            <w:rFonts w:ascii="Cambria Math" w:hAnsi="Cambria Math"/>
                            <w:b/>
                            <w:i/>
                            <w:sz w:val="36"/>
                            <w:szCs w:val="36"/>
                            <w:lang w:val="es-ES"/>
                          </w:rPr>
                        </m:ctrlPr>
                      </m:fPr>
                      <m:num>
                        <m:func>
                          <m:funcPr>
                            <m:ctrlPr>
                              <w:rPr>
                                <w:rFonts w:ascii="Cambria Math" w:hAnsi="Cambria Math"/>
                                <w:b/>
                                <w:i/>
                                <w:sz w:val="36"/>
                                <w:szCs w:val="36"/>
                                <w:lang w:val="es-ES"/>
                              </w:rPr>
                            </m:ctrlPr>
                          </m:funcPr>
                          <m:fName>
                            <m:r>
                              <m:rPr>
                                <m:sty m:val="b"/>
                              </m:rPr>
                              <w:rPr>
                                <w:rFonts w:ascii="Cambria Math" w:hAnsi="Cambria Math"/>
                                <w:sz w:val="36"/>
                                <w:szCs w:val="36"/>
                                <w:lang w:val="es-ES"/>
                              </w:rPr>
                              <m:t>log</m:t>
                            </m:r>
                          </m:fName>
                          <m:e>
                            <m:r>
                              <m:rPr>
                                <m:sty m:val="bi"/>
                              </m:rPr>
                              <w:rPr>
                                <w:rFonts w:ascii="Cambria Math" w:hAnsi="Cambria Math"/>
                                <w:sz w:val="36"/>
                                <w:szCs w:val="36"/>
                                <w:lang w:val="es-ES"/>
                              </w:rPr>
                              <m:t>b</m:t>
                            </m:r>
                          </m:e>
                        </m:func>
                      </m:num>
                      <m:den>
                        <m:func>
                          <m:funcPr>
                            <m:ctrlPr>
                              <w:rPr>
                                <w:rFonts w:ascii="Cambria Math" w:hAnsi="Cambria Math"/>
                                <w:b/>
                                <w:i/>
                                <w:sz w:val="36"/>
                                <w:szCs w:val="36"/>
                                <w:lang w:val="es-ES"/>
                              </w:rPr>
                            </m:ctrlPr>
                          </m:funcPr>
                          <m:fName>
                            <m:r>
                              <m:rPr>
                                <m:sty m:val="b"/>
                              </m:rPr>
                              <w:rPr>
                                <w:rFonts w:ascii="Cambria Math" w:hAnsi="Cambria Math"/>
                                <w:sz w:val="36"/>
                                <w:szCs w:val="36"/>
                                <w:lang w:val="es-ES"/>
                              </w:rPr>
                              <m:t>log</m:t>
                            </m:r>
                          </m:fName>
                          <m:e>
                            <m:r>
                              <m:rPr>
                                <m:sty m:val="bi"/>
                              </m:rPr>
                              <w:rPr>
                                <w:rFonts w:ascii="Cambria Math" w:hAnsi="Cambria Math"/>
                                <w:sz w:val="36"/>
                                <w:szCs w:val="36"/>
                                <w:lang w:val="es-ES"/>
                              </w:rPr>
                              <m:t>a</m:t>
                            </m:r>
                          </m:e>
                        </m:func>
                      </m:den>
                    </m:f>
                    <m:r>
                      <m:rPr>
                        <m:sty m:val="bi"/>
                      </m:rPr>
                      <w:rPr>
                        <w:rFonts w:ascii="Cambria Math" w:hAnsi="Cambria Math"/>
                        <w:sz w:val="36"/>
                        <w:szCs w:val="36"/>
                        <w:lang w:val="es-ES"/>
                      </w:rPr>
                      <m:t>=</m:t>
                    </m:r>
                    <m:f>
                      <m:fPr>
                        <m:ctrlPr>
                          <w:rPr>
                            <w:rFonts w:ascii="Cambria Math" w:hAnsi="Cambria Math"/>
                            <w:b/>
                            <w:i/>
                            <w:sz w:val="36"/>
                            <w:szCs w:val="36"/>
                            <w:lang w:val="es-ES"/>
                          </w:rPr>
                        </m:ctrlPr>
                      </m:fPr>
                      <m:num>
                        <m:func>
                          <m:funcPr>
                            <m:ctrlPr>
                              <w:rPr>
                                <w:rFonts w:ascii="Cambria Math" w:hAnsi="Cambria Math"/>
                                <w:b/>
                                <w:i/>
                                <w:sz w:val="36"/>
                                <w:szCs w:val="36"/>
                                <w:lang w:val="es-ES"/>
                              </w:rPr>
                            </m:ctrlPr>
                          </m:funcPr>
                          <m:fName>
                            <m:r>
                              <m:rPr>
                                <m:sty m:val="b"/>
                              </m:rPr>
                              <w:rPr>
                                <w:rFonts w:ascii="Cambria Math" w:hAnsi="Cambria Math"/>
                                <w:sz w:val="36"/>
                                <w:szCs w:val="36"/>
                                <w:lang w:val="es-ES"/>
                              </w:rPr>
                              <m:t>ln</m:t>
                            </m:r>
                          </m:fName>
                          <m:e>
                            <m:r>
                              <m:rPr>
                                <m:sty m:val="bi"/>
                              </m:rPr>
                              <w:rPr>
                                <w:rFonts w:ascii="Cambria Math" w:hAnsi="Cambria Math"/>
                                <w:sz w:val="36"/>
                                <w:szCs w:val="36"/>
                                <w:lang w:val="es-ES"/>
                              </w:rPr>
                              <m:t>b</m:t>
                            </m:r>
                          </m:e>
                        </m:func>
                      </m:num>
                      <m:den>
                        <m:func>
                          <m:funcPr>
                            <m:ctrlPr>
                              <w:rPr>
                                <w:rFonts w:ascii="Cambria Math" w:hAnsi="Cambria Math"/>
                                <w:b/>
                                <w:i/>
                                <w:sz w:val="36"/>
                                <w:szCs w:val="36"/>
                                <w:lang w:val="es-ES"/>
                              </w:rPr>
                            </m:ctrlPr>
                          </m:funcPr>
                          <m:fName>
                            <m:r>
                              <m:rPr>
                                <m:sty m:val="b"/>
                              </m:rPr>
                              <w:rPr>
                                <w:rFonts w:ascii="Cambria Math" w:hAnsi="Cambria Math"/>
                                <w:sz w:val="36"/>
                                <w:szCs w:val="36"/>
                                <w:lang w:val="es-ES"/>
                              </w:rPr>
                              <m:t>ln</m:t>
                            </m:r>
                          </m:fName>
                          <m:e>
                            <m:r>
                              <m:rPr>
                                <m:sty m:val="bi"/>
                              </m:rPr>
                              <w:rPr>
                                <w:rFonts w:ascii="Cambria Math" w:hAnsi="Cambria Math"/>
                                <w:sz w:val="36"/>
                                <w:szCs w:val="36"/>
                                <w:lang w:val="es-ES"/>
                              </w:rPr>
                              <m:t>a</m:t>
                            </m:r>
                          </m:e>
                        </m:func>
                      </m:den>
                    </m:f>
                  </m:e>
                </m:func>
              </m:oMath>
            </m:oMathPara>
          </w:p>
        </w:tc>
      </w:tr>
    </w:tbl>
    <w:p w14:paraId="25579A57" w14:textId="669A2CCF" w:rsidR="0076731C" w:rsidRPr="0076187E" w:rsidRDefault="0076187E" w:rsidP="0076731C">
      <w:pPr>
        <w:rPr>
          <w:rFonts w:asciiTheme="majorHAnsi" w:hAnsiTheme="majorHAnsi"/>
          <w:b/>
          <w:sz w:val="28"/>
          <w:lang w:val="es-ES"/>
        </w:rPr>
      </w:pPr>
      <w:r w:rsidRPr="0076187E">
        <w:rPr>
          <w:rFonts w:asciiTheme="majorHAnsi" w:hAnsiTheme="majorHAnsi"/>
          <w:b/>
          <w:sz w:val="28"/>
          <w:lang w:val="es-ES"/>
        </w:rPr>
        <w:t xml:space="preserve">EJEMPLOS: </w:t>
      </w:r>
    </w:p>
    <w:p w14:paraId="2C83CCB0" w14:textId="74A57A4B" w:rsidR="0076731C" w:rsidRPr="0036419E" w:rsidRDefault="0076731C" w:rsidP="0076731C">
      <w:pPr>
        <w:rPr>
          <w:rFonts w:asciiTheme="majorHAnsi" w:hAnsiTheme="majorHAnsi" w:cs="Calibri"/>
          <w:color w:val="000000"/>
          <w:lang w:val="es-ES"/>
        </w:rPr>
      </w:pPr>
      <w:r w:rsidRPr="0036419E">
        <w:rPr>
          <w:rFonts w:asciiTheme="majorHAnsi" w:hAnsiTheme="majorHAnsi" w:cs="Calibri"/>
          <w:color w:val="000000"/>
          <w:lang w:val="es-ES"/>
        </w:rPr>
        <w:t>Calcule los siguientes logaritmos</w:t>
      </w:r>
      <w:r w:rsidR="0076187E" w:rsidRPr="0036419E">
        <w:rPr>
          <w:rFonts w:asciiTheme="majorHAnsi" w:hAnsiTheme="majorHAnsi" w:cs="Calibri"/>
          <w:color w:val="000000"/>
          <w:lang w:val="es-ES"/>
        </w:rPr>
        <w:t>:</w:t>
      </w:r>
    </w:p>
    <w:p w14:paraId="57503E53" w14:textId="77777777" w:rsidR="0076731C" w:rsidRPr="00420D63" w:rsidRDefault="007B2645" w:rsidP="0076731C">
      <w:pPr>
        <w:rPr>
          <w:rFonts w:cs="Calibri"/>
          <w:b/>
          <w:color w:val="000000"/>
          <w:sz w:val="32"/>
          <w:szCs w:val="32"/>
          <w:lang w:val="es-ES"/>
        </w:rPr>
      </w:pPr>
      <m:oMathPara>
        <m:oMathParaPr>
          <m:jc m:val="left"/>
        </m:oMathParaPr>
        <m:oMath>
          <m:func>
            <m:funcPr>
              <m:ctrlPr>
                <w:rPr>
                  <w:rFonts w:ascii="Cambria Math" w:hAnsi="Cambria Math" w:cs="Calibri"/>
                  <w:b/>
                  <w:i/>
                  <w:color w:val="000000"/>
                  <w:sz w:val="32"/>
                  <w:szCs w:val="32"/>
                  <w:lang w:val="es-ES"/>
                </w:rPr>
              </m:ctrlPr>
            </m:funcPr>
            <m:fName>
              <m:sSub>
                <m:sSubPr>
                  <m:ctrlPr>
                    <w:rPr>
                      <w:rFonts w:ascii="Cambria Math" w:hAnsi="Cambria Math" w:cs="Calibri"/>
                      <w:b/>
                      <w:i/>
                      <w:color w:val="000000"/>
                      <w:sz w:val="32"/>
                      <w:szCs w:val="32"/>
                      <w:lang w:val="es-ES"/>
                    </w:rPr>
                  </m:ctrlPr>
                </m:sSubPr>
                <m:e>
                  <m:r>
                    <m:rPr>
                      <m:sty m:val="b"/>
                    </m:rPr>
                    <w:rPr>
                      <w:rFonts w:ascii="Cambria Math" w:hAnsi="Cambria Math" w:cs="Calibri"/>
                      <w:color w:val="000000"/>
                      <w:sz w:val="32"/>
                      <w:szCs w:val="32"/>
                      <w:lang w:val="es-ES"/>
                    </w:rPr>
                    <m:t>a.  log</m:t>
                  </m:r>
                </m:e>
                <m:sub>
                  <m:r>
                    <m:rPr>
                      <m:sty m:val="bi"/>
                    </m:rPr>
                    <w:rPr>
                      <w:rFonts w:ascii="Cambria Math" w:hAnsi="Cambria Math" w:cs="Calibri"/>
                      <w:color w:val="000000"/>
                      <w:sz w:val="32"/>
                      <w:szCs w:val="32"/>
                      <w:lang w:val="es-ES"/>
                    </w:rPr>
                    <m:t>2</m:t>
                  </m:r>
                </m:sub>
              </m:sSub>
            </m:fName>
            <m:e>
              <m:r>
                <m:rPr>
                  <m:sty m:val="bi"/>
                </m:rPr>
                <w:rPr>
                  <w:rFonts w:ascii="Cambria Math" w:hAnsi="Cambria Math" w:cs="Calibri"/>
                  <w:color w:val="000000"/>
                  <w:sz w:val="32"/>
                  <w:szCs w:val="32"/>
                  <w:lang w:val="es-ES"/>
                </w:rPr>
                <m:t>24=</m:t>
              </m:r>
              <m:f>
                <m:fPr>
                  <m:ctrlPr>
                    <w:rPr>
                      <w:rFonts w:ascii="Cambria Math" w:hAnsi="Cambria Math" w:cs="Calibri"/>
                      <w:b/>
                      <w:i/>
                      <w:color w:val="000000"/>
                      <w:sz w:val="32"/>
                      <w:szCs w:val="32"/>
                      <w:lang w:val="es-ES"/>
                    </w:rPr>
                  </m:ctrlPr>
                </m:fPr>
                <m:num>
                  <m:func>
                    <m:funcPr>
                      <m:ctrlPr>
                        <w:rPr>
                          <w:rFonts w:ascii="Cambria Math" w:hAnsi="Cambria Math" w:cs="Calibri"/>
                          <w:b/>
                          <w:i/>
                          <w:color w:val="000000"/>
                          <w:sz w:val="32"/>
                          <w:szCs w:val="32"/>
                          <w:lang w:val="es-ES"/>
                        </w:rPr>
                      </m:ctrlPr>
                    </m:funcPr>
                    <m:fName>
                      <m:r>
                        <m:rPr>
                          <m:sty m:val="b"/>
                        </m:rPr>
                        <w:rPr>
                          <w:rFonts w:ascii="Cambria Math" w:hAnsi="Cambria Math" w:cs="Calibri"/>
                          <w:color w:val="000000"/>
                          <w:sz w:val="32"/>
                          <w:szCs w:val="32"/>
                          <w:lang w:val="es-ES"/>
                        </w:rPr>
                        <m:t>log</m:t>
                      </m:r>
                    </m:fName>
                    <m:e>
                      <m:r>
                        <m:rPr>
                          <m:sty m:val="bi"/>
                        </m:rPr>
                        <w:rPr>
                          <w:rFonts w:ascii="Cambria Math" w:hAnsi="Cambria Math" w:cs="Calibri"/>
                          <w:color w:val="000000"/>
                          <w:sz w:val="32"/>
                          <w:szCs w:val="32"/>
                          <w:lang w:val="es-ES"/>
                        </w:rPr>
                        <m:t>24</m:t>
                      </m:r>
                    </m:e>
                  </m:func>
                </m:num>
                <m:den>
                  <m:func>
                    <m:funcPr>
                      <m:ctrlPr>
                        <w:rPr>
                          <w:rFonts w:ascii="Cambria Math" w:hAnsi="Cambria Math" w:cs="Calibri"/>
                          <w:b/>
                          <w:i/>
                          <w:color w:val="000000"/>
                          <w:sz w:val="32"/>
                          <w:szCs w:val="32"/>
                          <w:lang w:val="es-ES"/>
                        </w:rPr>
                      </m:ctrlPr>
                    </m:funcPr>
                    <m:fName>
                      <m:r>
                        <m:rPr>
                          <m:sty m:val="b"/>
                        </m:rPr>
                        <w:rPr>
                          <w:rFonts w:ascii="Cambria Math" w:hAnsi="Cambria Math" w:cs="Calibri"/>
                          <w:color w:val="000000"/>
                          <w:sz w:val="32"/>
                          <w:szCs w:val="32"/>
                          <w:lang w:val="es-ES"/>
                        </w:rPr>
                        <m:t>log</m:t>
                      </m:r>
                    </m:fName>
                    <m:e>
                      <m:r>
                        <m:rPr>
                          <m:sty m:val="bi"/>
                        </m:rPr>
                        <w:rPr>
                          <w:rFonts w:ascii="Cambria Math" w:hAnsi="Cambria Math" w:cs="Calibri"/>
                          <w:color w:val="000000"/>
                          <w:sz w:val="32"/>
                          <w:szCs w:val="32"/>
                          <w:lang w:val="es-ES"/>
                        </w:rPr>
                        <m:t>2</m:t>
                      </m:r>
                    </m:e>
                  </m:func>
                </m:den>
              </m:f>
            </m:e>
          </m:func>
          <m:r>
            <m:rPr>
              <m:sty m:val="bi"/>
            </m:rPr>
            <w:rPr>
              <w:rFonts w:ascii="Cambria Math" w:hAnsi="Cambria Math" w:cs="Calibri"/>
              <w:color w:val="000000"/>
              <w:sz w:val="32"/>
              <w:szCs w:val="32"/>
              <w:lang w:val="es-ES"/>
            </w:rPr>
            <m:t>=</m:t>
          </m:r>
          <m:f>
            <m:fPr>
              <m:ctrlPr>
                <w:rPr>
                  <w:rFonts w:ascii="Cambria Math" w:hAnsi="Cambria Math" w:cs="Calibri"/>
                  <w:b/>
                  <w:i/>
                  <w:color w:val="000000"/>
                  <w:sz w:val="32"/>
                  <w:szCs w:val="32"/>
                  <w:lang w:val="es-ES"/>
                </w:rPr>
              </m:ctrlPr>
            </m:fPr>
            <m:num>
              <m:func>
                <m:funcPr>
                  <m:ctrlPr>
                    <w:rPr>
                      <w:rFonts w:ascii="Cambria Math" w:hAnsi="Cambria Math" w:cs="Calibri"/>
                      <w:b/>
                      <w:i/>
                      <w:color w:val="000000"/>
                      <w:sz w:val="32"/>
                      <w:szCs w:val="32"/>
                      <w:lang w:val="es-ES"/>
                    </w:rPr>
                  </m:ctrlPr>
                </m:funcPr>
                <m:fName>
                  <m:r>
                    <m:rPr>
                      <m:sty m:val="b"/>
                    </m:rPr>
                    <w:rPr>
                      <w:rFonts w:ascii="Cambria Math" w:hAnsi="Cambria Math" w:cs="Calibri"/>
                      <w:color w:val="000000"/>
                      <w:sz w:val="32"/>
                      <w:szCs w:val="32"/>
                      <w:lang w:val="es-ES"/>
                    </w:rPr>
                    <m:t>ln</m:t>
                  </m:r>
                </m:fName>
                <m:e>
                  <m:r>
                    <m:rPr>
                      <m:sty m:val="bi"/>
                    </m:rPr>
                    <w:rPr>
                      <w:rFonts w:ascii="Cambria Math" w:hAnsi="Cambria Math" w:cs="Calibri"/>
                      <w:color w:val="000000"/>
                      <w:sz w:val="32"/>
                      <w:szCs w:val="32"/>
                      <w:lang w:val="es-ES"/>
                    </w:rPr>
                    <m:t>24</m:t>
                  </m:r>
                </m:e>
              </m:func>
            </m:num>
            <m:den>
              <m:func>
                <m:funcPr>
                  <m:ctrlPr>
                    <w:rPr>
                      <w:rFonts w:ascii="Cambria Math" w:hAnsi="Cambria Math" w:cs="Calibri"/>
                      <w:b/>
                      <w:i/>
                      <w:color w:val="000000"/>
                      <w:sz w:val="32"/>
                      <w:szCs w:val="32"/>
                      <w:lang w:val="es-ES"/>
                    </w:rPr>
                  </m:ctrlPr>
                </m:funcPr>
                <m:fName>
                  <m:r>
                    <m:rPr>
                      <m:sty m:val="b"/>
                    </m:rPr>
                    <w:rPr>
                      <w:rFonts w:ascii="Cambria Math" w:hAnsi="Cambria Math" w:cs="Calibri"/>
                      <w:color w:val="000000"/>
                      <w:sz w:val="32"/>
                      <w:szCs w:val="32"/>
                      <w:lang w:val="es-ES"/>
                    </w:rPr>
                    <m:t>ln</m:t>
                  </m:r>
                </m:fName>
                <m:e>
                  <m:r>
                    <m:rPr>
                      <m:sty m:val="bi"/>
                    </m:rPr>
                    <w:rPr>
                      <w:rFonts w:ascii="Cambria Math" w:hAnsi="Cambria Math" w:cs="Calibri"/>
                      <w:color w:val="000000"/>
                      <w:sz w:val="32"/>
                      <w:szCs w:val="32"/>
                      <w:lang w:val="es-ES"/>
                    </w:rPr>
                    <m:t>2</m:t>
                  </m:r>
                </m:e>
              </m:func>
            </m:den>
          </m:f>
          <m:r>
            <m:rPr>
              <m:sty m:val="bi"/>
            </m:rPr>
            <w:rPr>
              <w:rFonts w:ascii="Cambria Math" w:hAnsi="Cambria Math" w:cs="Calibri"/>
              <w:color w:val="000000"/>
              <w:sz w:val="32"/>
              <w:szCs w:val="32"/>
              <w:lang w:val="es-ES"/>
            </w:rPr>
            <m:t>=4.584962501</m:t>
          </m:r>
        </m:oMath>
      </m:oMathPara>
    </w:p>
    <w:p w14:paraId="3C73CD72" w14:textId="77777777" w:rsidR="0076731C" w:rsidRPr="00FF36C6" w:rsidRDefault="0076731C" w:rsidP="0076731C">
      <w:pPr>
        <w:rPr>
          <w:lang w:val="es-ES"/>
        </w:rPr>
      </w:pPr>
    </w:p>
    <w:p w14:paraId="419D5958" w14:textId="77777777" w:rsidR="0076731C" w:rsidRPr="00420D63" w:rsidRDefault="007B2645" w:rsidP="0076731C">
      <w:pPr>
        <w:rPr>
          <w:b/>
          <w:sz w:val="32"/>
          <w:szCs w:val="32"/>
          <w:lang w:val="es-ES"/>
        </w:rPr>
      </w:pPr>
      <m:oMathPara>
        <m:oMathParaPr>
          <m:jc m:val="left"/>
        </m:oMathParaPr>
        <m:oMath>
          <m:func>
            <m:funcPr>
              <m:ctrlPr>
                <w:rPr>
                  <w:rFonts w:ascii="Cambria Math" w:hAnsi="Cambria Math"/>
                  <w:b/>
                  <w:i/>
                  <w:sz w:val="32"/>
                  <w:szCs w:val="32"/>
                  <w:lang w:val="es-ES"/>
                </w:rPr>
              </m:ctrlPr>
            </m:funcPr>
            <m:fName>
              <m:sSub>
                <m:sSubPr>
                  <m:ctrlPr>
                    <w:rPr>
                      <w:rFonts w:ascii="Cambria Math" w:hAnsi="Cambria Math"/>
                      <w:b/>
                      <w:i/>
                      <w:sz w:val="32"/>
                      <w:szCs w:val="32"/>
                      <w:lang w:val="es-ES"/>
                    </w:rPr>
                  </m:ctrlPr>
                </m:sSubPr>
                <m:e>
                  <m:r>
                    <m:rPr>
                      <m:sty m:val="b"/>
                    </m:rPr>
                    <w:rPr>
                      <w:rFonts w:ascii="Cambria Math" w:hAnsi="Cambria Math"/>
                      <w:sz w:val="32"/>
                      <w:szCs w:val="32"/>
                      <w:lang w:val="es-ES"/>
                    </w:rPr>
                    <m:t>b.  log</m:t>
                  </m:r>
                </m:e>
                <m:sub>
                  <m:r>
                    <m:rPr>
                      <m:sty m:val="bi"/>
                    </m:rPr>
                    <w:rPr>
                      <w:rFonts w:ascii="Cambria Math" w:hAnsi="Cambria Math"/>
                      <w:sz w:val="32"/>
                      <w:szCs w:val="32"/>
                      <w:lang w:val="es-ES"/>
                    </w:rPr>
                    <m:t>3</m:t>
                  </m:r>
                </m:sub>
              </m:sSub>
            </m:fName>
            <m:e>
              <m:r>
                <m:rPr>
                  <m:sty m:val="bi"/>
                </m:rPr>
                <w:rPr>
                  <w:rFonts w:ascii="Cambria Math" w:hAnsi="Cambria Math"/>
                  <w:sz w:val="32"/>
                  <w:szCs w:val="32"/>
                  <w:lang w:val="es-ES"/>
                </w:rPr>
                <m:t>625=</m:t>
              </m:r>
              <m:f>
                <m:fPr>
                  <m:ctrlPr>
                    <w:rPr>
                      <w:rFonts w:ascii="Cambria Math" w:hAnsi="Cambria Math"/>
                      <w:b/>
                      <w:i/>
                      <w:sz w:val="32"/>
                      <w:szCs w:val="32"/>
                      <w:lang w:val="es-ES"/>
                    </w:rPr>
                  </m:ctrlPr>
                </m:fPr>
                <m:num>
                  <m:func>
                    <m:funcPr>
                      <m:ctrlPr>
                        <w:rPr>
                          <w:rFonts w:ascii="Cambria Math" w:hAnsi="Cambria Math"/>
                          <w:b/>
                          <w:i/>
                          <w:sz w:val="32"/>
                          <w:szCs w:val="32"/>
                          <w:lang w:val="es-ES"/>
                        </w:rPr>
                      </m:ctrlPr>
                    </m:funcPr>
                    <m:fName>
                      <m:r>
                        <m:rPr>
                          <m:sty m:val="b"/>
                        </m:rPr>
                        <w:rPr>
                          <w:rFonts w:ascii="Cambria Math" w:hAnsi="Cambria Math"/>
                          <w:sz w:val="32"/>
                          <w:szCs w:val="32"/>
                          <w:lang w:val="es-ES"/>
                        </w:rPr>
                        <m:t>log</m:t>
                      </m:r>
                    </m:fName>
                    <m:e>
                      <m:r>
                        <m:rPr>
                          <m:sty m:val="bi"/>
                        </m:rPr>
                        <w:rPr>
                          <w:rFonts w:ascii="Cambria Math" w:hAnsi="Cambria Math"/>
                          <w:sz w:val="32"/>
                          <w:szCs w:val="32"/>
                          <w:lang w:val="es-ES"/>
                        </w:rPr>
                        <m:t>625</m:t>
                      </m:r>
                    </m:e>
                  </m:func>
                </m:num>
                <m:den>
                  <m:func>
                    <m:funcPr>
                      <m:ctrlPr>
                        <w:rPr>
                          <w:rFonts w:ascii="Cambria Math" w:hAnsi="Cambria Math"/>
                          <w:b/>
                          <w:i/>
                          <w:sz w:val="32"/>
                          <w:szCs w:val="32"/>
                          <w:lang w:val="es-ES"/>
                        </w:rPr>
                      </m:ctrlPr>
                    </m:funcPr>
                    <m:fName>
                      <m:r>
                        <m:rPr>
                          <m:sty m:val="b"/>
                        </m:rPr>
                        <w:rPr>
                          <w:rFonts w:ascii="Cambria Math" w:hAnsi="Cambria Math"/>
                          <w:sz w:val="32"/>
                          <w:szCs w:val="32"/>
                          <w:lang w:val="es-ES"/>
                        </w:rPr>
                        <m:t>log</m:t>
                      </m:r>
                    </m:fName>
                    <m:e>
                      <m:r>
                        <m:rPr>
                          <m:sty m:val="bi"/>
                        </m:rPr>
                        <w:rPr>
                          <w:rFonts w:ascii="Cambria Math" w:hAnsi="Cambria Math"/>
                          <w:sz w:val="32"/>
                          <w:szCs w:val="32"/>
                          <w:lang w:val="es-ES"/>
                        </w:rPr>
                        <m:t>3</m:t>
                      </m:r>
                    </m:e>
                  </m:func>
                </m:den>
              </m:f>
            </m:e>
          </m:func>
          <m:r>
            <m:rPr>
              <m:sty m:val="bi"/>
            </m:rPr>
            <w:rPr>
              <w:rFonts w:ascii="Cambria Math" w:hAnsi="Cambria Math"/>
              <w:sz w:val="32"/>
              <w:szCs w:val="32"/>
              <w:lang w:val="es-ES"/>
            </w:rPr>
            <m:t>=</m:t>
          </m:r>
          <m:f>
            <m:fPr>
              <m:ctrlPr>
                <w:rPr>
                  <w:rFonts w:ascii="Cambria Math" w:hAnsi="Cambria Math"/>
                  <w:b/>
                  <w:i/>
                  <w:sz w:val="32"/>
                  <w:szCs w:val="32"/>
                  <w:lang w:val="es-ES"/>
                </w:rPr>
              </m:ctrlPr>
            </m:fPr>
            <m:num>
              <m:func>
                <m:funcPr>
                  <m:ctrlPr>
                    <w:rPr>
                      <w:rFonts w:ascii="Cambria Math" w:hAnsi="Cambria Math"/>
                      <w:b/>
                      <w:i/>
                      <w:sz w:val="32"/>
                      <w:szCs w:val="32"/>
                      <w:lang w:val="es-ES"/>
                    </w:rPr>
                  </m:ctrlPr>
                </m:funcPr>
                <m:fName>
                  <m:r>
                    <m:rPr>
                      <m:sty m:val="b"/>
                    </m:rPr>
                    <w:rPr>
                      <w:rFonts w:ascii="Cambria Math" w:hAnsi="Cambria Math"/>
                      <w:sz w:val="32"/>
                      <w:szCs w:val="32"/>
                      <w:lang w:val="es-ES"/>
                    </w:rPr>
                    <m:t>ln</m:t>
                  </m:r>
                </m:fName>
                <m:e>
                  <m:r>
                    <m:rPr>
                      <m:sty m:val="bi"/>
                    </m:rPr>
                    <w:rPr>
                      <w:rFonts w:ascii="Cambria Math" w:hAnsi="Cambria Math"/>
                      <w:sz w:val="32"/>
                      <w:szCs w:val="32"/>
                      <w:lang w:val="es-ES"/>
                    </w:rPr>
                    <m:t>625</m:t>
                  </m:r>
                </m:e>
              </m:func>
            </m:num>
            <m:den>
              <m:func>
                <m:funcPr>
                  <m:ctrlPr>
                    <w:rPr>
                      <w:rFonts w:ascii="Cambria Math" w:hAnsi="Cambria Math"/>
                      <w:b/>
                      <w:i/>
                      <w:sz w:val="32"/>
                      <w:szCs w:val="32"/>
                      <w:lang w:val="es-ES"/>
                    </w:rPr>
                  </m:ctrlPr>
                </m:funcPr>
                <m:fName>
                  <m:r>
                    <m:rPr>
                      <m:sty m:val="b"/>
                    </m:rPr>
                    <w:rPr>
                      <w:rFonts w:ascii="Cambria Math" w:hAnsi="Cambria Math"/>
                      <w:sz w:val="32"/>
                      <w:szCs w:val="32"/>
                      <w:lang w:val="es-ES"/>
                    </w:rPr>
                    <m:t>ln</m:t>
                  </m:r>
                </m:fName>
                <m:e>
                  <m:r>
                    <m:rPr>
                      <m:sty m:val="bi"/>
                    </m:rPr>
                    <w:rPr>
                      <w:rFonts w:ascii="Cambria Math" w:hAnsi="Cambria Math"/>
                      <w:sz w:val="32"/>
                      <w:szCs w:val="32"/>
                      <w:lang w:val="es-ES"/>
                    </w:rPr>
                    <m:t>3</m:t>
                  </m:r>
                </m:e>
              </m:func>
            </m:den>
          </m:f>
          <m:r>
            <m:rPr>
              <m:sty m:val="bi"/>
            </m:rPr>
            <w:rPr>
              <w:rFonts w:ascii="Cambria Math" w:hAnsi="Cambria Math"/>
              <w:sz w:val="32"/>
              <w:szCs w:val="32"/>
              <w:lang w:val="es-ES"/>
            </w:rPr>
            <m:t>=5.859894083</m:t>
          </m:r>
        </m:oMath>
      </m:oMathPara>
    </w:p>
    <w:p w14:paraId="4C795105" w14:textId="77777777" w:rsidR="0076731C" w:rsidRPr="005E0E5D" w:rsidRDefault="0076731C" w:rsidP="0076731C">
      <w:pPr>
        <w:rPr>
          <w:lang w:val="es-ES"/>
        </w:rPr>
      </w:pPr>
    </w:p>
    <w:p w14:paraId="652614AA" w14:textId="77777777" w:rsidR="0076731C" w:rsidRPr="0003475F" w:rsidRDefault="0076731C" w:rsidP="00EA51CD">
      <w:pPr>
        <w:pStyle w:val="Prrafodelista"/>
        <w:numPr>
          <w:ilvl w:val="0"/>
          <w:numId w:val="96"/>
        </w:numPr>
        <w:spacing w:before="0"/>
        <w:contextualSpacing/>
        <w:jc w:val="left"/>
        <w:rPr>
          <w:rFonts w:ascii="Arial Narrow" w:hAnsi="Arial Narrow"/>
          <w:b/>
          <w:sz w:val="28"/>
        </w:rPr>
      </w:pPr>
      <w:r w:rsidRPr="0003475F">
        <w:rPr>
          <w:rFonts w:ascii="Arial Narrow" w:hAnsi="Arial Narrow"/>
          <w:b/>
          <w:sz w:val="28"/>
        </w:rPr>
        <w:t xml:space="preserve">GRÁFICA DE FUNCIONES LOGARÍTMICAS: </w:t>
      </w:r>
    </w:p>
    <w:p w14:paraId="4A5532CD" w14:textId="0E715574" w:rsidR="0076731C" w:rsidRPr="0003475F" w:rsidRDefault="0076731C" w:rsidP="0076731C">
      <w:pPr>
        <w:rPr>
          <w:rFonts w:asciiTheme="majorHAnsi" w:hAnsiTheme="majorHAnsi" w:cs="Calibri"/>
          <w:color w:val="000000"/>
          <w:lang w:val="es-ES"/>
        </w:rPr>
      </w:pPr>
      <w:r w:rsidRPr="0003475F">
        <w:rPr>
          <w:rFonts w:asciiTheme="majorHAnsi" w:hAnsiTheme="majorHAnsi" w:cs="Calibri"/>
          <w:color w:val="000000"/>
          <w:lang w:val="es-ES"/>
        </w:rPr>
        <w:t xml:space="preserve">Se debe asignar valores a </w:t>
      </w:r>
      <w:r w:rsidRPr="0003475F">
        <w:rPr>
          <w:rFonts w:asciiTheme="majorHAnsi" w:hAnsiTheme="majorHAnsi" w:cs="Calibri"/>
          <w:b/>
          <w:color w:val="000000"/>
          <w:lang w:val="es-ES"/>
        </w:rPr>
        <w:t>X</w:t>
      </w:r>
      <w:r w:rsidRPr="0003475F">
        <w:rPr>
          <w:rFonts w:asciiTheme="majorHAnsi" w:hAnsiTheme="majorHAnsi" w:cs="Calibri"/>
          <w:color w:val="000000"/>
          <w:lang w:val="es-ES"/>
        </w:rPr>
        <w:t xml:space="preserve"> dentro de cada intervalo, se recomienda asignar a </w:t>
      </w:r>
      <w:r w:rsidRPr="0003475F">
        <w:rPr>
          <w:rFonts w:asciiTheme="majorHAnsi" w:hAnsiTheme="majorHAnsi" w:cs="Calibri"/>
          <w:b/>
          <w:color w:val="000000"/>
          <w:lang w:val="es-ES"/>
        </w:rPr>
        <w:t>X</w:t>
      </w:r>
      <w:r w:rsidRPr="0003475F">
        <w:rPr>
          <w:rFonts w:asciiTheme="majorHAnsi" w:hAnsiTheme="majorHAnsi" w:cs="Calibri"/>
          <w:color w:val="000000"/>
          <w:lang w:val="es-ES"/>
        </w:rPr>
        <w:t xml:space="preserve"> aproximadamente cinco valores por intervalo, empezando en un valor ligeramente mayor o menor que cada extremo del intervalo.</w:t>
      </w:r>
    </w:p>
    <w:p w14:paraId="418AB35C" w14:textId="77777777" w:rsidR="0076731C" w:rsidRPr="0003475F" w:rsidRDefault="0076731C" w:rsidP="0076731C">
      <w:pPr>
        <w:rPr>
          <w:rFonts w:asciiTheme="majorHAnsi" w:hAnsiTheme="majorHAnsi"/>
          <w:lang w:val="es-ES"/>
        </w:rPr>
      </w:pPr>
      <w:r w:rsidRPr="0036419E">
        <w:rPr>
          <w:rFonts w:asciiTheme="majorHAnsi" w:hAnsiTheme="majorHAnsi"/>
          <w:b/>
          <w:u w:val="single"/>
          <w:lang w:val="es-ES"/>
        </w:rPr>
        <w:t>Nota:</w:t>
      </w:r>
      <w:r w:rsidRPr="0003475F">
        <w:rPr>
          <w:rFonts w:asciiTheme="majorHAnsi" w:hAnsiTheme="majorHAnsi"/>
          <w:lang w:val="es-ES"/>
        </w:rPr>
        <w:t xml:space="preserve"> los extremos de cada intervalo son </w:t>
      </w:r>
      <w:r w:rsidRPr="0003475F">
        <w:rPr>
          <w:rFonts w:asciiTheme="majorHAnsi" w:hAnsiTheme="majorHAnsi"/>
          <w:b/>
          <w:lang w:val="es-ES"/>
        </w:rPr>
        <w:t>asíntotas verticales</w:t>
      </w:r>
      <w:r w:rsidRPr="0003475F">
        <w:rPr>
          <w:rFonts w:asciiTheme="majorHAnsi" w:hAnsiTheme="majorHAnsi"/>
          <w:lang w:val="es-ES"/>
        </w:rPr>
        <w:t>.</w:t>
      </w:r>
    </w:p>
    <w:p w14:paraId="010F9A28" w14:textId="3E87C84F" w:rsidR="0076731C" w:rsidRDefault="0076731C" w:rsidP="0076731C">
      <w:pPr>
        <w:rPr>
          <w:lang w:val="es-ES"/>
        </w:rPr>
      </w:pPr>
    </w:p>
    <w:p w14:paraId="7A1C419B" w14:textId="77777777" w:rsidR="0036419E" w:rsidRDefault="0036419E" w:rsidP="0076731C">
      <w:pPr>
        <w:rPr>
          <w:lang w:val="es-ES"/>
        </w:rPr>
      </w:pPr>
    </w:p>
    <w:p w14:paraId="4E9999D1" w14:textId="0D8DCF22" w:rsidR="0076731C" w:rsidRPr="00E81A5B" w:rsidRDefault="0076187E" w:rsidP="0003475F">
      <w:pPr>
        <w:pStyle w:val="Ttulo3"/>
        <w:rPr>
          <w:lang w:val="es-ES"/>
        </w:rPr>
      </w:pPr>
      <w:bookmarkStart w:id="43" w:name="_Toc456595828"/>
      <w:r>
        <w:rPr>
          <w:lang w:val="es-ES"/>
        </w:rPr>
        <w:t>EJERCICIOS DE APRENDIZAJE</w:t>
      </w:r>
      <w:bookmarkEnd w:id="43"/>
    </w:p>
    <w:p w14:paraId="75AEC3FC" w14:textId="77777777" w:rsidR="0076731C" w:rsidRPr="00E81A5B" w:rsidRDefault="0076731C" w:rsidP="00EA51CD">
      <w:pPr>
        <w:pStyle w:val="Prrafodelista"/>
        <w:numPr>
          <w:ilvl w:val="0"/>
          <w:numId w:val="64"/>
        </w:numPr>
        <w:spacing w:before="0"/>
        <w:contextualSpacing/>
        <w:jc w:val="left"/>
        <w:rPr>
          <w:rFonts w:cs="Calibri"/>
          <w:color w:val="000000"/>
        </w:rPr>
      </w:pPr>
      <w:r w:rsidRPr="00E81A5B">
        <w:rPr>
          <w:rFonts w:cs="Calibri"/>
          <w:color w:val="000000"/>
        </w:rPr>
        <w:t xml:space="preserve"> </w:t>
      </w:r>
      <w:r w:rsidRPr="0003475F">
        <w:rPr>
          <w:rFonts w:asciiTheme="majorHAnsi" w:hAnsiTheme="majorHAnsi" w:cs="Calibri"/>
          <w:color w:val="000000"/>
          <w:sz w:val="28"/>
        </w:rPr>
        <w:t>Para la función:</w:t>
      </w:r>
      <m:oMath>
        <m:r>
          <w:rPr>
            <w:rFonts w:ascii="Cambria Math" w:hAnsi="Cambria Math" w:cs="Calibri"/>
            <w:color w:val="000000"/>
            <w:sz w:val="28"/>
          </w:rPr>
          <m:t xml:space="preserve">     </m:t>
        </m:r>
        <m:r>
          <m:rPr>
            <m:sty m:val="bi"/>
          </m:rPr>
          <w:rPr>
            <w:rFonts w:ascii="Cambria Math" w:hAnsi="Cambria Math" w:cs="Calibri"/>
            <w:color w:val="000000"/>
            <w:sz w:val="40"/>
            <w:szCs w:val="32"/>
          </w:rPr>
          <m:t>y=f</m:t>
        </m:r>
        <m:d>
          <m:dPr>
            <m:ctrlPr>
              <w:rPr>
                <w:rFonts w:ascii="Cambria Math" w:hAnsi="Cambria Math" w:cs="Calibri"/>
                <w:b/>
                <w:i/>
                <w:color w:val="000000"/>
                <w:sz w:val="40"/>
                <w:szCs w:val="32"/>
              </w:rPr>
            </m:ctrlPr>
          </m:dPr>
          <m:e>
            <m:r>
              <m:rPr>
                <m:sty m:val="bi"/>
              </m:rPr>
              <w:rPr>
                <w:rFonts w:ascii="Cambria Math" w:hAnsi="Cambria Math" w:cs="Calibri"/>
                <w:color w:val="000000"/>
                <w:sz w:val="40"/>
                <w:szCs w:val="32"/>
              </w:rPr>
              <m:t>x</m:t>
            </m:r>
          </m:e>
        </m:d>
        <m:r>
          <m:rPr>
            <m:sty m:val="bi"/>
          </m:rPr>
          <w:rPr>
            <w:rFonts w:ascii="Cambria Math" w:hAnsi="Cambria Math" w:cs="Calibri"/>
            <w:color w:val="000000"/>
            <w:sz w:val="40"/>
            <w:szCs w:val="32"/>
          </w:rPr>
          <m:t>=</m:t>
        </m:r>
        <m:func>
          <m:funcPr>
            <m:ctrlPr>
              <w:rPr>
                <w:rFonts w:ascii="Cambria Math" w:hAnsi="Cambria Math" w:cs="Calibri"/>
                <w:b/>
                <w:i/>
                <w:color w:val="000000"/>
                <w:sz w:val="40"/>
                <w:szCs w:val="32"/>
              </w:rPr>
            </m:ctrlPr>
          </m:funcPr>
          <m:fName>
            <m:sSub>
              <m:sSubPr>
                <m:ctrlPr>
                  <w:rPr>
                    <w:rFonts w:ascii="Cambria Math" w:hAnsi="Cambria Math" w:cs="Calibri"/>
                    <w:b/>
                    <w:i/>
                    <w:color w:val="000000"/>
                    <w:sz w:val="40"/>
                    <w:szCs w:val="32"/>
                  </w:rPr>
                </m:ctrlPr>
              </m:sSubPr>
              <m:e>
                <m:r>
                  <m:rPr>
                    <m:sty m:val="b"/>
                  </m:rPr>
                  <w:rPr>
                    <w:rFonts w:ascii="Cambria Math" w:hAnsi="Cambria Math" w:cs="Calibri"/>
                    <w:color w:val="000000"/>
                    <w:sz w:val="40"/>
                    <w:szCs w:val="32"/>
                  </w:rPr>
                  <m:t>log</m:t>
                </m:r>
              </m:e>
              <m:sub>
                <m:r>
                  <m:rPr>
                    <m:sty m:val="bi"/>
                  </m:rPr>
                  <w:rPr>
                    <w:rFonts w:ascii="Cambria Math" w:hAnsi="Cambria Math" w:cs="Calibri"/>
                    <w:color w:val="000000"/>
                    <w:sz w:val="40"/>
                    <w:szCs w:val="32"/>
                  </w:rPr>
                  <m:t>2</m:t>
                </m:r>
              </m:sub>
            </m:sSub>
          </m:fName>
          <m:e>
            <m:r>
              <m:rPr>
                <m:sty m:val="bi"/>
              </m:rPr>
              <w:rPr>
                <w:rFonts w:ascii="Cambria Math" w:hAnsi="Cambria Math" w:cs="Calibri"/>
                <w:color w:val="000000"/>
                <w:sz w:val="40"/>
                <w:szCs w:val="32"/>
              </w:rPr>
              <m:t>x</m:t>
            </m:r>
          </m:e>
        </m:func>
      </m:oMath>
      <w:r w:rsidRPr="00E81A5B">
        <w:rPr>
          <w:rFonts w:cs="Calibri"/>
          <w:color w:val="000000"/>
        </w:rPr>
        <w:t xml:space="preserve">  </w:t>
      </w:r>
    </w:p>
    <w:p w14:paraId="4CA196C7" w14:textId="77777777" w:rsidR="0076731C" w:rsidRPr="0003475F" w:rsidRDefault="0076731C" w:rsidP="0076731C">
      <w:pPr>
        <w:rPr>
          <w:rFonts w:asciiTheme="majorHAnsi" w:hAnsiTheme="majorHAnsi"/>
          <w:lang w:val="es-ES"/>
        </w:rPr>
      </w:pPr>
      <w:r w:rsidRPr="0003475F">
        <w:rPr>
          <w:rFonts w:asciiTheme="majorHAnsi" w:hAnsiTheme="majorHAnsi"/>
          <w:lang w:val="es-ES"/>
        </w:rPr>
        <w:t>Determine:</w:t>
      </w:r>
    </w:p>
    <w:p w14:paraId="6E22306C" w14:textId="77777777" w:rsidR="0076731C" w:rsidRPr="0003475F" w:rsidRDefault="0076731C" w:rsidP="00EA51CD">
      <w:pPr>
        <w:pStyle w:val="Prrafodelista"/>
        <w:numPr>
          <w:ilvl w:val="0"/>
          <w:numId w:val="120"/>
        </w:numPr>
        <w:spacing w:before="0"/>
        <w:contextualSpacing/>
        <w:jc w:val="left"/>
        <w:rPr>
          <w:rFonts w:asciiTheme="majorHAnsi" w:hAnsiTheme="majorHAnsi"/>
        </w:rPr>
      </w:pPr>
      <w:r w:rsidRPr="0003475F">
        <w:rPr>
          <w:rFonts w:asciiTheme="majorHAnsi" w:hAnsiTheme="majorHAnsi"/>
        </w:rPr>
        <w:t xml:space="preserve">El dominio. </w:t>
      </w:r>
    </w:p>
    <w:p w14:paraId="30A8A129" w14:textId="77777777" w:rsidR="0076731C" w:rsidRPr="0003475F" w:rsidRDefault="0076731C" w:rsidP="00EA51CD">
      <w:pPr>
        <w:pStyle w:val="Prrafodelista"/>
        <w:numPr>
          <w:ilvl w:val="0"/>
          <w:numId w:val="120"/>
        </w:numPr>
        <w:spacing w:before="0"/>
        <w:contextualSpacing/>
        <w:jc w:val="left"/>
        <w:rPr>
          <w:rFonts w:asciiTheme="majorHAnsi" w:hAnsiTheme="majorHAnsi"/>
        </w:rPr>
      </w:pPr>
      <w:r w:rsidRPr="0003475F">
        <w:rPr>
          <w:rFonts w:asciiTheme="majorHAnsi" w:hAnsiTheme="majorHAnsi"/>
        </w:rPr>
        <w:t>Los interceptos con los ejes coordenados.</w:t>
      </w:r>
    </w:p>
    <w:p w14:paraId="503B7A89" w14:textId="77777777" w:rsidR="0076731C" w:rsidRPr="0003475F" w:rsidRDefault="0076731C" w:rsidP="00EA51CD">
      <w:pPr>
        <w:pStyle w:val="Prrafodelista"/>
        <w:numPr>
          <w:ilvl w:val="0"/>
          <w:numId w:val="120"/>
        </w:numPr>
        <w:spacing w:before="0"/>
        <w:contextualSpacing/>
        <w:jc w:val="left"/>
        <w:rPr>
          <w:rFonts w:asciiTheme="majorHAnsi" w:hAnsiTheme="majorHAnsi"/>
        </w:rPr>
      </w:pPr>
      <w:r w:rsidRPr="0003475F">
        <w:rPr>
          <w:rFonts w:asciiTheme="majorHAnsi" w:hAnsiTheme="majorHAnsi"/>
        </w:rPr>
        <w:t>La gráfica.</w:t>
      </w:r>
    </w:p>
    <w:p w14:paraId="14D8AF0A" w14:textId="77777777" w:rsidR="0076731C" w:rsidRPr="0003475F" w:rsidRDefault="0076731C" w:rsidP="00EA51CD">
      <w:pPr>
        <w:pStyle w:val="Prrafodelista"/>
        <w:numPr>
          <w:ilvl w:val="0"/>
          <w:numId w:val="120"/>
        </w:numPr>
        <w:spacing w:before="0"/>
        <w:contextualSpacing/>
        <w:jc w:val="left"/>
        <w:rPr>
          <w:rFonts w:asciiTheme="majorHAnsi" w:hAnsiTheme="majorHAnsi"/>
        </w:rPr>
      </w:pPr>
      <w:r w:rsidRPr="0003475F">
        <w:rPr>
          <w:rFonts w:asciiTheme="majorHAnsi" w:hAnsiTheme="majorHAnsi"/>
        </w:rPr>
        <w:t>Intervalos de crecimiento y decrecimiento.</w:t>
      </w:r>
    </w:p>
    <w:p w14:paraId="57BFE13B" w14:textId="77777777" w:rsidR="0076731C" w:rsidRPr="004B62DE" w:rsidRDefault="0076731C" w:rsidP="0076731C">
      <w:pPr>
        <w:rPr>
          <w:b/>
          <w:lang w:val="es-ES"/>
        </w:rPr>
      </w:pPr>
    </w:p>
    <w:p w14:paraId="77308306" w14:textId="77777777" w:rsidR="0076731C" w:rsidRPr="0003475F" w:rsidRDefault="0076731C" w:rsidP="0076731C">
      <w:pPr>
        <w:rPr>
          <w:rFonts w:asciiTheme="majorHAnsi" w:hAnsiTheme="majorHAnsi"/>
          <w:b/>
          <w:sz w:val="28"/>
          <w:lang w:val="es-ES"/>
        </w:rPr>
      </w:pPr>
      <w:r w:rsidRPr="0003475F">
        <w:rPr>
          <w:rFonts w:asciiTheme="majorHAnsi" w:hAnsiTheme="majorHAnsi"/>
          <w:b/>
          <w:sz w:val="28"/>
          <w:lang w:val="es-ES"/>
        </w:rPr>
        <w:t>Procedimiento</w:t>
      </w:r>
    </w:p>
    <w:p w14:paraId="1B1F8148" w14:textId="77777777" w:rsidR="0076731C" w:rsidRPr="0003475F" w:rsidRDefault="0076731C" w:rsidP="00EA51CD">
      <w:pPr>
        <w:pStyle w:val="Prrafodelista"/>
        <w:numPr>
          <w:ilvl w:val="0"/>
          <w:numId w:val="97"/>
        </w:numPr>
        <w:spacing w:before="0"/>
        <w:contextualSpacing/>
        <w:jc w:val="left"/>
        <w:rPr>
          <w:rFonts w:asciiTheme="majorHAnsi" w:hAnsiTheme="majorHAnsi"/>
          <w:b/>
          <w:sz w:val="28"/>
          <w:szCs w:val="28"/>
        </w:rPr>
      </w:pPr>
      <w:r w:rsidRPr="0003475F">
        <w:rPr>
          <w:rFonts w:asciiTheme="majorHAnsi" w:hAnsiTheme="majorHAnsi"/>
          <w:b/>
          <w:sz w:val="28"/>
          <w:szCs w:val="28"/>
        </w:rPr>
        <w:t xml:space="preserve">Dominio: </w:t>
      </w:r>
      <w:r w:rsidRPr="0003475F">
        <w:rPr>
          <w:rFonts w:asciiTheme="majorHAnsi" w:hAnsiTheme="majorHAnsi"/>
          <w:sz w:val="28"/>
          <w:szCs w:val="28"/>
        </w:rPr>
        <w:t>para calcular el dominio de la función se hace</w:t>
      </w:r>
      <w:r w:rsidRPr="0003475F">
        <w:rPr>
          <w:rFonts w:asciiTheme="majorHAnsi" w:hAnsiTheme="majorHAnsi"/>
          <w:b/>
          <w:sz w:val="28"/>
          <w:szCs w:val="28"/>
        </w:rPr>
        <w:t xml:space="preserve"> </w:t>
      </w:r>
      <m:oMath>
        <m:r>
          <m:rPr>
            <m:sty m:val="bi"/>
          </m:rPr>
          <w:rPr>
            <w:rFonts w:ascii="Cambria Math" w:hAnsi="Cambria Math"/>
            <w:sz w:val="28"/>
            <w:szCs w:val="28"/>
          </w:rPr>
          <m:t>x&gt;0</m:t>
        </m:r>
      </m:oMath>
    </w:p>
    <w:p w14:paraId="3D8DBB01" w14:textId="4AF68F30" w:rsidR="0076731C" w:rsidRDefault="0076731C" w:rsidP="0003475F">
      <w:pPr>
        <w:spacing w:after="60"/>
        <w:rPr>
          <w:b/>
        </w:rPr>
      </w:pPr>
      <w:r>
        <w:rPr>
          <w:b/>
        </w:rPr>
        <w:t>Por lo tanto, el dominio de la función es:</w:t>
      </w:r>
    </w:p>
    <w:p w14:paraId="014BF2F4" w14:textId="77777777" w:rsidR="0076731C" w:rsidRPr="00420D63" w:rsidRDefault="0076731C" w:rsidP="0076731C">
      <w:pPr>
        <w:ind w:left="360"/>
        <w:rPr>
          <w:b/>
          <w:sz w:val="32"/>
          <w:szCs w:val="32"/>
        </w:rPr>
      </w:pPr>
      <w:r w:rsidRPr="00420D63">
        <w:rPr>
          <w:b/>
          <w:sz w:val="32"/>
          <w:szCs w:val="32"/>
        </w:rPr>
        <w:t xml:space="preserve"> </w:t>
      </w:r>
      <m:oMath>
        <m:sSub>
          <m:sSubPr>
            <m:ctrlPr>
              <w:rPr>
                <w:rFonts w:ascii="Cambria Math" w:hAnsi="Cambria Math"/>
                <w:b/>
                <w:i/>
                <w:sz w:val="32"/>
                <w:szCs w:val="32"/>
              </w:rPr>
            </m:ctrlPr>
          </m:sSubPr>
          <m:e>
            <m:r>
              <m:rPr>
                <m:sty m:val="bi"/>
              </m:rPr>
              <w:rPr>
                <w:rFonts w:ascii="Cambria Math" w:hAnsi="Cambria Math"/>
                <w:sz w:val="32"/>
                <w:szCs w:val="32"/>
              </w:rPr>
              <m:t>D</m:t>
            </m:r>
          </m:e>
          <m:sub>
            <m:r>
              <m:rPr>
                <m:sty m:val="bi"/>
              </m:rPr>
              <w:rPr>
                <w:rFonts w:ascii="Cambria Math" w:hAnsi="Cambria Math"/>
                <w:sz w:val="32"/>
                <w:szCs w:val="32"/>
              </w:rPr>
              <m:t>f</m:t>
            </m:r>
          </m:sub>
        </m:sSub>
        <m:r>
          <m:rPr>
            <m:sty m:val="bi"/>
          </m:rPr>
          <w:rPr>
            <w:rFonts w:ascii="Cambria Math" w:hAnsi="Cambria Math"/>
            <w:sz w:val="32"/>
            <w:szCs w:val="32"/>
          </w:rPr>
          <m:t>:x ϵ (0,+∞)</m:t>
        </m:r>
      </m:oMath>
    </w:p>
    <w:p w14:paraId="59B42918" w14:textId="77777777" w:rsidR="0076731C" w:rsidRDefault="0076731C" w:rsidP="0076731C">
      <w:pPr>
        <w:rPr>
          <w:rFonts w:cs="Calibri"/>
          <w:color w:val="000000"/>
          <w:position w:val="-10"/>
          <w:lang w:val="es-ES"/>
        </w:rPr>
      </w:pPr>
    </w:p>
    <w:p w14:paraId="6F996F3C" w14:textId="77777777" w:rsidR="0076731C" w:rsidRPr="0003475F" w:rsidRDefault="0076731C" w:rsidP="00EA51CD">
      <w:pPr>
        <w:pStyle w:val="Prrafodelista"/>
        <w:numPr>
          <w:ilvl w:val="0"/>
          <w:numId w:val="97"/>
        </w:numPr>
        <w:spacing w:before="0"/>
        <w:contextualSpacing/>
        <w:jc w:val="left"/>
        <w:rPr>
          <w:rFonts w:asciiTheme="majorHAnsi" w:hAnsiTheme="majorHAnsi"/>
          <w:b/>
          <w:sz w:val="28"/>
          <w:szCs w:val="28"/>
        </w:rPr>
      </w:pPr>
      <w:r w:rsidRPr="0003475F">
        <w:rPr>
          <w:rFonts w:asciiTheme="majorHAnsi" w:hAnsiTheme="majorHAnsi"/>
          <w:b/>
          <w:sz w:val="28"/>
          <w:szCs w:val="28"/>
        </w:rPr>
        <w:t xml:space="preserve">Interceptos: </w:t>
      </w:r>
    </w:p>
    <w:p w14:paraId="6C4D3D37" w14:textId="77777777" w:rsidR="0076731C" w:rsidRPr="0003475F" w:rsidRDefault="0076731C" w:rsidP="00EA51CD">
      <w:pPr>
        <w:pStyle w:val="Prrafodelista"/>
        <w:numPr>
          <w:ilvl w:val="0"/>
          <w:numId w:val="121"/>
        </w:numPr>
        <w:spacing w:before="0"/>
        <w:contextualSpacing/>
        <w:jc w:val="left"/>
        <w:rPr>
          <w:rFonts w:asciiTheme="majorHAnsi" w:hAnsiTheme="majorHAnsi" w:cs="Calibri"/>
          <w:color w:val="000000"/>
        </w:rPr>
      </w:pPr>
      <w:r w:rsidRPr="0003475F">
        <w:rPr>
          <w:rFonts w:asciiTheme="majorHAnsi" w:hAnsiTheme="majorHAnsi"/>
        </w:rPr>
        <w:t>Intercepto c</w:t>
      </w:r>
      <w:r w:rsidRPr="0003475F">
        <w:rPr>
          <w:rFonts w:asciiTheme="majorHAnsi" w:hAnsiTheme="majorHAnsi" w:cs="Calibri"/>
          <w:color w:val="000000"/>
        </w:rPr>
        <w:t xml:space="preserve">on el eje </w:t>
      </w:r>
      <w:r w:rsidRPr="0003475F">
        <w:rPr>
          <w:rFonts w:asciiTheme="majorHAnsi" w:hAnsiTheme="majorHAnsi" w:cs="Calibri"/>
          <w:b/>
          <w:color w:val="000000"/>
        </w:rPr>
        <w:t>x</w:t>
      </w:r>
      <w:r w:rsidRPr="0003475F">
        <w:rPr>
          <w:rFonts w:asciiTheme="majorHAnsi" w:hAnsiTheme="majorHAnsi" w:cs="Calibri"/>
          <w:color w:val="000000"/>
        </w:rPr>
        <w:t xml:space="preserve">: se hace </w:t>
      </w:r>
      <m:oMath>
        <m:r>
          <m:rPr>
            <m:sty m:val="bi"/>
          </m:rPr>
          <w:rPr>
            <w:rFonts w:ascii="Cambria Math" w:hAnsi="Cambria Math" w:cs="Calibri"/>
            <w:color w:val="000000"/>
          </w:rPr>
          <m:t>y=0</m:t>
        </m:r>
      </m:oMath>
    </w:p>
    <w:p w14:paraId="6A3260E3" w14:textId="77777777" w:rsidR="0076731C" w:rsidRPr="0003475F" w:rsidRDefault="0076731C" w:rsidP="0076731C">
      <w:pPr>
        <w:rPr>
          <w:rFonts w:asciiTheme="majorHAnsi" w:hAnsiTheme="majorHAnsi" w:cs="Calibri"/>
          <w:color w:val="000000"/>
        </w:rPr>
      </w:pPr>
      <w:r w:rsidRPr="0003475F">
        <w:rPr>
          <w:rFonts w:asciiTheme="majorHAnsi" w:hAnsiTheme="majorHAnsi" w:cs="Calibri"/>
          <w:color w:val="000000"/>
        </w:rPr>
        <w:t xml:space="preserve">Si </w:t>
      </w:r>
      <m:oMath>
        <m:r>
          <w:rPr>
            <w:rFonts w:ascii="Cambria Math" w:hAnsi="Cambria Math" w:cs="Calibri"/>
            <w:color w:val="000000"/>
          </w:rPr>
          <m:t xml:space="preserve"> </m:t>
        </m:r>
        <m:r>
          <m:rPr>
            <m:sty m:val="bi"/>
          </m:rPr>
          <w:rPr>
            <w:rFonts w:ascii="Cambria Math" w:hAnsi="Cambria Math" w:cs="Calibri"/>
            <w:color w:val="000000"/>
          </w:rPr>
          <m:t>y=0→0=</m:t>
        </m:r>
        <m:func>
          <m:funcPr>
            <m:ctrlPr>
              <w:rPr>
                <w:rFonts w:ascii="Cambria Math" w:hAnsi="Cambria Math" w:cs="Calibri"/>
                <w:b/>
                <w:i/>
                <w:color w:val="000000"/>
              </w:rPr>
            </m:ctrlPr>
          </m:funcPr>
          <m:fName>
            <m:sSub>
              <m:sSubPr>
                <m:ctrlPr>
                  <w:rPr>
                    <w:rFonts w:ascii="Cambria Math" w:hAnsi="Cambria Math" w:cs="Calibri"/>
                    <w:b/>
                    <w:i/>
                    <w:color w:val="000000"/>
                  </w:rPr>
                </m:ctrlPr>
              </m:sSubPr>
              <m:e>
                <m:r>
                  <m:rPr>
                    <m:sty m:val="b"/>
                  </m:rPr>
                  <w:rPr>
                    <w:rFonts w:ascii="Cambria Math" w:hAnsi="Cambria Math" w:cs="Calibri"/>
                    <w:color w:val="000000"/>
                  </w:rPr>
                  <m:t>log</m:t>
                </m:r>
              </m:e>
              <m:sub>
                <m:r>
                  <m:rPr>
                    <m:sty m:val="bi"/>
                  </m:rPr>
                  <w:rPr>
                    <w:rFonts w:ascii="Cambria Math" w:hAnsi="Cambria Math" w:cs="Calibri"/>
                    <w:color w:val="000000"/>
                  </w:rPr>
                  <m:t>2</m:t>
                </m:r>
              </m:sub>
            </m:sSub>
          </m:fName>
          <m:e>
            <m:r>
              <m:rPr>
                <m:sty m:val="bi"/>
              </m:rPr>
              <w:rPr>
                <w:rFonts w:ascii="Cambria Math" w:hAnsi="Cambria Math" w:cs="Calibri"/>
                <w:color w:val="000000"/>
              </w:rPr>
              <m:t>x</m:t>
            </m:r>
          </m:e>
        </m:func>
      </m:oMath>
      <w:r w:rsidRPr="0003475F">
        <w:rPr>
          <w:rFonts w:asciiTheme="majorHAnsi" w:hAnsiTheme="majorHAnsi" w:cs="Calibri"/>
          <w:color w:val="000000"/>
        </w:rPr>
        <w:t xml:space="preserve"> aplicando la definición, tenemos</w:t>
      </w:r>
    </w:p>
    <w:p w14:paraId="29BBD2B0" w14:textId="77777777" w:rsidR="0076731C" w:rsidRPr="0003475F" w:rsidRDefault="007B2645" w:rsidP="0076731C">
      <w:pPr>
        <w:rPr>
          <w:rFonts w:asciiTheme="majorHAnsi" w:hAnsiTheme="majorHAnsi" w:cs="Calibri"/>
          <w:b/>
          <w:color w:val="000000"/>
          <w:lang w:val="es-ES"/>
        </w:rPr>
      </w:pPr>
      <m:oMathPara>
        <m:oMathParaPr>
          <m:jc m:val="left"/>
        </m:oMathParaPr>
        <m:oMath>
          <m:sSup>
            <m:sSupPr>
              <m:ctrlPr>
                <w:rPr>
                  <w:rFonts w:ascii="Cambria Math" w:hAnsi="Cambria Math" w:cs="Calibri"/>
                  <w:b/>
                  <w:i/>
                  <w:color w:val="000000"/>
                  <w:lang w:val="es-ES"/>
                </w:rPr>
              </m:ctrlPr>
            </m:sSupPr>
            <m:e>
              <m:r>
                <m:rPr>
                  <m:sty m:val="bi"/>
                </m:rPr>
                <w:rPr>
                  <w:rFonts w:ascii="Cambria Math" w:hAnsi="Cambria Math" w:cs="Calibri"/>
                  <w:color w:val="000000"/>
                  <w:lang w:val="es-ES"/>
                </w:rPr>
                <m:t>2</m:t>
              </m:r>
            </m:e>
            <m:sup>
              <m:r>
                <m:rPr>
                  <m:sty m:val="bi"/>
                </m:rPr>
                <w:rPr>
                  <w:rFonts w:ascii="Cambria Math" w:hAnsi="Cambria Math" w:cs="Calibri"/>
                  <w:color w:val="000000"/>
                  <w:lang w:val="es-ES"/>
                </w:rPr>
                <m:t>0</m:t>
              </m:r>
            </m:sup>
          </m:sSup>
          <m:r>
            <m:rPr>
              <m:sty m:val="bi"/>
            </m:rPr>
            <w:rPr>
              <w:rFonts w:ascii="Cambria Math" w:hAnsi="Cambria Math" w:cs="Calibri"/>
              <w:color w:val="000000"/>
              <w:lang w:val="es-ES"/>
            </w:rPr>
            <m:t>=x→x=1</m:t>
          </m:r>
        </m:oMath>
      </m:oMathPara>
    </w:p>
    <w:p w14:paraId="258E64D5" w14:textId="77777777" w:rsidR="0076731C" w:rsidRPr="0003475F" w:rsidRDefault="0076731C" w:rsidP="0076731C">
      <w:pPr>
        <w:rPr>
          <w:rFonts w:asciiTheme="majorHAnsi" w:hAnsiTheme="majorHAnsi" w:cs="Calibri"/>
          <w:color w:val="000000"/>
          <w:lang w:val="es-ES"/>
        </w:rPr>
      </w:pPr>
      <w:r w:rsidRPr="0003475F">
        <w:rPr>
          <w:rFonts w:asciiTheme="majorHAnsi" w:hAnsiTheme="majorHAnsi" w:cs="Calibri"/>
          <w:color w:val="000000"/>
          <w:lang w:val="es-ES"/>
        </w:rPr>
        <w:t xml:space="preserve">La intersección con el eje </w:t>
      </w:r>
      <w:r w:rsidRPr="0003475F">
        <w:rPr>
          <w:rFonts w:asciiTheme="majorHAnsi" w:hAnsiTheme="majorHAnsi" w:cs="Calibri"/>
          <w:b/>
          <w:color w:val="000000"/>
          <w:lang w:val="es-ES"/>
        </w:rPr>
        <w:t xml:space="preserve">x </w:t>
      </w:r>
      <w:r w:rsidRPr="0003475F">
        <w:rPr>
          <w:rFonts w:asciiTheme="majorHAnsi" w:hAnsiTheme="majorHAnsi" w:cs="Calibri"/>
          <w:color w:val="000000"/>
          <w:lang w:val="es-ES"/>
        </w:rPr>
        <w:t xml:space="preserve">es el punto de coordenadas: </w:t>
      </w:r>
      <m:oMath>
        <m:d>
          <m:dPr>
            <m:ctrlPr>
              <w:rPr>
                <w:rFonts w:ascii="Cambria Math" w:hAnsi="Cambria Math" w:cs="Calibri"/>
                <w:b/>
                <w:i/>
                <w:color w:val="000000"/>
                <w:lang w:val="es-ES"/>
              </w:rPr>
            </m:ctrlPr>
          </m:dPr>
          <m:e>
            <m:r>
              <m:rPr>
                <m:sty m:val="bi"/>
              </m:rPr>
              <w:rPr>
                <w:rFonts w:ascii="Cambria Math" w:hAnsi="Cambria Math" w:cs="Calibri"/>
                <w:color w:val="000000"/>
                <w:lang w:val="es-ES"/>
              </w:rPr>
              <m:t>1,0</m:t>
            </m:r>
          </m:e>
        </m:d>
      </m:oMath>
    </w:p>
    <w:p w14:paraId="62BF1060" w14:textId="77777777" w:rsidR="0076731C" w:rsidRPr="0003475F" w:rsidRDefault="0076731C" w:rsidP="00EA51CD">
      <w:pPr>
        <w:pStyle w:val="Prrafodelista"/>
        <w:numPr>
          <w:ilvl w:val="0"/>
          <w:numId w:val="121"/>
        </w:numPr>
        <w:spacing w:before="0"/>
        <w:contextualSpacing/>
        <w:jc w:val="left"/>
        <w:rPr>
          <w:rFonts w:cs="Calibri"/>
          <w:color w:val="000000"/>
        </w:rPr>
      </w:pPr>
      <w:r w:rsidRPr="001B0A79">
        <w:t>Intercepto c</w:t>
      </w:r>
      <w:r w:rsidRPr="0003475F">
        <w:rPr>
          <w:rFonts w:cs="Calibri"/>
          <w:color w:val="000000"/>
        </w:rPr>
        <w:t xml:space="preserve">on el eje </w:t>
      </w:r>
      <w:r w:rsidRPr="0003475F">
        <w:rPr>
          <w:rFonts w:cs="Calibri"/>
          <w:b/>
          <w:color w:val="000000"/>
          <w:sz w:val="32"/>
          <w:szCs w:val="32"/>
        </w:rPr>
        <w:t>y</w:t>
      </w:r>
      <w:r w:rsidRPr="0003475F">
        <w:rPr>
          <w:rFonts w:cs="Calibri"/>
          <w:color w:val="000000"/>
        </w:rPr>
        <w:t xml:space="preserve">: se hace </w:t>
      </w:r>
      <m:oMath>
        <m:r>
          <m:rPr>
            <m:sty m:val="bi"/>
          </m:rPr>
          <w:rPr>
            <w:rFonts w:ascii="Cambria Math" w:hAnsi="Cambria Math" w:cs="Calibri"/>
            <w:color w:val="000000"/>
            <w:sz w:val="32"/>
            <w:szCs w:val="32"/>
          </w:rPr>
          <m:t>x=0</m:t>
        </m:r>
      </m:oMath>
    </w:p>
    <w:p w14:paraId="56E41A46" w14:textId="0B68089D" w:rsidR="0076731C" w:rsidRPr="0091208A" w:rsidRDefault="0076731C" w:rsidP="0076731C">
      <w:pPr>
        <w:rPr>
          <w:rFonts w:cs="Calibri"/>
          <w:color w:val="000000"/>
          <w:lang w:val="es-ES"/>
        </w:rPr>
      </w:pPr>
      <m:oMath>
        <m:r>
          <m:rPr>
            <m:sty m:val="bi"/>
          </m:rPr>
          <w:rPr>
            <w:rFonts w:ascii="Cambria Math" w:hAnsi="Cambria Math" w:cs="Calibri"/>
            <w:color w:val="000000"/>
            <w:sz w:val="32"/>
            <w:szCs w:val="32"/>
            <w:lang w:val="es-ES"/>
          </w:rPr>
          <m:t>y=</m:t>
        </m:r>
        <m:func>
          <m:funcPr>
            <m:ctrlPr>
              <w:rPr>
                <w:rFonts w:ascii="Cambria Math" w:hAnsi="Cambria Math" w:cs="Calibri"/>
                <w:b/>
                <w:i/>
                <w:color w:val="000000"/>
                <w:sz w:val="32"/>
                <w:szCs w:val="32"/>
                <w:lang w:val="es-ES"/>
              </w:rPr>
            </m:ctrlPr>
          </m:funcPr>
          <m:fName>
            <m:sSub>
              <m:sSubPr>
                <m:ctrlPr>
                  <w:rPr>
                    <w:rFonts w:ascii="Cambria Math" w:hAnsi="Cambria Math" w:cs="Calibri"/>
                    <w:b/>
                    <w:i/>
                    <w:color w:val="000000"/>
                    <w:sz w:val="32"/>
                    <w:szCs w:val="32"/>
                    <w:lang w:val="es-ES"/>
                  </w:rPr>
                </m:ctrlPr>
              </m:sSubPr>
              <m:e>
                <m:r>
                  <m:rPr>
                    <m:sty m:val="b"/>
                  </m:rPr>
                  <w:rPr>
                    <w:rFonts w:ascii="Cambria Math" w:hAnsi="Cambria Math" w:cs="Calibri"/>
                    <w:color w:val="000000"/>
                    <w:sz w:val="32"/>
                    <w:szCs w:val="32"/>
                    <w:lang w:val="es-ES"/>
                  </w:rPr>
                  <m:t>log</m:t>
                </m:r>
              </m:e>
              <m:sub>
                <m:r>
                  <m:rPr>
                    <m:sty m:val="bi"/>
                  </m:rPr>
                  <w:rPr>
                    <w:rFonts w:ascii="Cambria Math" w:hAnsi="Cambria Math" w:cs="Calibri"/>
                    <w:color w:val="000000"/>
                    <w:sz w:val="32"/>
                    <w:szCs w:val="32"/>
                    <w:lang w:val="es-ES"/>
                  </w:rPr>
                  <m:t>2</m:t>
                </m:r>
              </m:sub>
            </m:sSub>
          </m:fName>
          <m:e>
            <m:r>
              <m:rPr>
                <m:sty m:val="bi"/>
              </m:rPr>
              <w:rPr>
                <w:rFonts w:ascii="Cambria Math" w:hAnsi="Cambria Math" w:cs="Calibri"/>
                <w:color w:val="000000"/>
                <w:sz w:val="32"/>
                <w:szCs w:val="32"/>
                <w:lang w:val="es-ES"/>
              </w:rPr>
              <m:t>x</m:t>
            </m:r>
          </m:e>
        </m:func>
        <m:r>
          <m:rPr>
            <m:sty m:val="bi"/>
          </m:rPr>
          <w:rPr>
            <w:rFonts w:ascii="Cambria Math" w:hAnsi="Cambria Math" w:cs="Calibri"/>
            <w:color w:val="000000"/>
            <w:sz w:val="32"/>
            <w:szCs w:val="32"/>
            <w:lang w:val="es-ES"/>
          </w:rPr>
          <m:t>→y=</m:t>
        </m:r>
        <m:func>
          <m:funcPr>
            <m:ctrlPr>
              <w:rPr>
                <w:rFonts w:ascii="Cambria Math" w:hAnsi="Cambria Math" w:cs="Calibri"/>
                <w:b/>
                <w:i/>
                <w:color w:val="000000"/>
                <w:sz w:val="32"/>
                <w:szCs w:val="32"/>
                <w:lang w:val="es-ES"/>
              </w:rPr>
            </m:ctrlPr>
          </m:funcPr>
          <m:fName>
            <m:sSub>
              <m:sSubPr>
                <m:ctrlPr>
                  <w:rPr>
                    <w:rFonts w:ascii="Cambria Math" w:hAnsi="Cambria Math" w:cs="Calibri"/>
                    <w:b/>
                    <w:i/>
                    <w:color w:val="000000"/>
                    <w:sz w:val="32"/>
                    <w:szCs w:val="32"/>
                    <w:lang w:val="es-ES"/>
                  </w:rPr>
                </m:ctrlPr>
              </m:sSubPr>
              <m:e>
                <m:r>
                  <m:rPr>
                    <m:sty m:val="b"/>
                  </m:rPr>
                  <w:rPr>
                    <w:rFonts w:ascii="Cambria Math" w:hAnsi="Cambria Math" w:cs="Calibri"/>
                    <w:color w:val="000000"/>
                    <w:sz w:val="32"/>
                    <w:szCs w:val="32"/>
                    <w:lang w:val="es-ES"/>
                  </w:rPr>
                  <m:t>log</m:t>
                </m:r>
              </m:e>
              <m:sub>
                <m:r>
                  <m:rPr>
                    <m:sty m:val="bi"/>
                  </m:rPr>
                  <w:rPr>
                    <w:rFonts w:ascii="Cambria Math" w:hAnsi="Cambria Math" w:cs="Calibri"/>
                    <w:color w:val="000000"/>
                    <w:sz w:val="32"/>
                    <w:szCs w:val="32"/>
                    <w:lang w:val="es-ES"/>
                  </w:rPr>
                  <m:t>2</m:t>
                </m:r>
              </m:sub>
            </m:sSub>
          </m:fName>
          <m:e>
            <m:r>
              <m:rPr>
                <m:sty m:val="bi"/>
              </m:rPr>
              <w:rPr>
                <w:rFonts w:ascii="Cambria Math" w:hAnsi="Cambria Math" w:cs="Calibri"/>
                <w:color w:val="000000"/>
                <w:sz w:val="32"/>
                <w:szCs w:val="32"/>
                <w:lang w:val="es-ES"/>
              </w:rPr>
              <m:t>0</m:t>
            </m:r>
          </m:e>
        </m:func>
      </m:oMath>
      <w:r>
        <w:rPr>
          <w:rFonts w:cs="Calibri"/>
          <w:b/>
          <w:color w:val="000000"/>
          <w:sz w:val="32"/>
          <w:szCs w:val="32"/>
          <w:lang w:val="es-ES"/>
        </w:rPr>
        <w:t xml:space="preserve">, </w:t>
      </w:r>
      <w:r w:rsidR="0003475F" w:rsidRPr="00F77454">
        <w:rPr>
          <w:rFonts w:cs="Calibri"/>
          <w:color w:val="000000"/>
          <w:lang w:val="es-ES"/>
        </w:rPr>
        <w:t>el</w:t>
      </w:r>
      <w:r w:rsidR="0003475F">
        <w:rPr>
          <w:rFonts w:cs="Calibri"/>
          <w:color w:val="000000"/>
          <w:lang w:val="es-ES"/>
        </w:rPr>
        <w:t xml:space="preserve"> </w:t>
      </w:r>
      <w:r w:rsidR="0003475F" w:rsidRPr="0091208A">
        <w:rPr>
          <w:rFonts w:cs="Calibri"/>
          <w:color w:val="000000"/>
          <w:lang w:val="es-ES"/>
        </w:rPr>
        <w:t>logaritmo</w:t>
      </w:r>
      <w:r w:rsidRPr="0091208A">
        <w:rPr>
          <w:rFonts w:cs="Calibri"/>
          <w:color w:val="000000"/>
          <w:lang w:val="es-ES"/>
        </w:rPr>
        <w:t xml:space="preserve"> </w:t>
      </w:r>
      <w:r w:rsidRPr="0091208A">
        <w:rPr>
          <w:rFonts w:cs="Calibri"/>
          <w:b/>
          <w:color w:val="000000"/>
          <w:lang w:val="es-ES"/>
        </w:rPr>
        <w:t>de cero no existe</w:t>
      </w:r>
      <w:r w:rsidRPr="0091208A">
        <w:rPr>
          <w:rFonts w:cs="Calibri"/>
          <w:color w:val="000000"/>
          <w:lang w:val="es-ES"/>
        </w:rPr>
        <w:t xml:space="preserve">, por lo tanto, la función </w:t>
      </w:r>
      <w:r w:rsidRPr="0091208A">
        <w:rPr>
          <w:rFonts w:cs="Calibri"/>
          <w:b/>
          <w:color w:val="000000"/>
          <w:lang w:val="es-ES"/>
        </w:rPr>
        <w:t>no tiene interceptos</w:t>
      </w:r>
      <w:r w:rsidRPr="0091208A">
        <w:rPr>
          <w:rFonts w:cs="Calibri"/>
          <w:color w:val="000000"/>
          <w:lang w:val="es-ES"/>
        </w:rPr>
        <w:t xml:space="preserve"> con el eje </w:t>
      </w:r>
      <w:r w:rsidRPr="0091208A">
        <w:rPr>
          <w:rFonts w:cs="Calibri"/>
          <w:b/>
          <w:color w:val="000000"/>
          <w:sz w:val="32"/>
          <w:szCs w:val="32"/>
          <w:lang w:val="es-ES"/>
        </w:rPr>
        <w:t>y</w:t>
      </w:r>
      <w:r w:rsidRPr="0091208A">
        <w:rPr>
          <w:rFonts w:cs="Calibri"/>
          <w:color w:val="000000"/>
          <w:lang w:val="es-ES"/>
        </w:rPr>
        <w:t>.</w:t>
      </w:r>
    </w:p>
    <w:p w14:paraId="739781C4" w14:textId="5B8F561A" w:rsidR="0076731C" w:rsidRPr="0076187E" w:rsidRDefault="0076731C" w:rsidP="00EA51CD">
      <w:pPr>
        <w:pStyle w:val="Prrafodelista"/>
        <w:numPr>
          <w:ilvl w:val="0"/>
          <w:numId w:val="97"/>
        </w:numPr>
        <w:spacing w:before="0" w:line="240" w:lineRule="auto"/>
        <w:contextualSpacing/>
        <w:jc w:val="left"/>
        <w:rPr>
          <w:rFonts w:asciiTheme="majorHAnsi" w:hAnsiTheme="majorHAnsi" w:cs="Calibri"/>
          <w:color w:val="000000"/>
          <w:sz w:val="28"/>
          <w:szCs w:val="28"/>
        </w:rPr>
      </w:pPr>
      <w:r w:rsidRPr="0003475F">
        <w:rPr>
          <w:rFonts w:asciiTheme="majorHAnsi" w:hAnsiTheme="majorHAnsi" w:cs="Calibri"/>
          <w:color w:val="000000"/>
          <w:sz w:val="28"/>
          <w:szCs w:val="28"/>
        </w:rPr>
        <w:t>Realice la gráfica:</w:t>
      </w:r>
    </w:p>
    <w:p w14:paraId="165A27E1" w14:textId="269C066A" w:rsidR="0076731C" w:rsidRPr="0003475F" w:rsidRDefault="0076731C" w:rsidP="0076731C">
      <w:pPr>
        <w:ind w:left="336"/>
        <w:rPr>
          <w:rFonts w:asciiTheme="majorHAnsi" w:hAnsiTheme="majorHAnsi" w:cs="Calibri"/>
          <w:color w:val="000000"/>
          <w:lang w:val="es-ES"/>
        </w:rPr>
      </w:pPr>
      <w:r w:rsidRPr="0003475F">
        <w:rPr>
          <w:rFonts w:asciiTheme="majorHAnsi" w:hAnsiTheme="majorHAnsi" w:cs="Calibri"/>
          <w:color w:val="000000"/>
          <w:lang w:val="es-ES"/>
        </w:rPr>
        <w:t xml:space="preserve">Los valores se muestran en la </w:t>
      </w:r>
      <w:r w:rsidR="0003475F" w:rsidRPr="0003475F">
        <w:rPr>
          <w:rFonts w:asciiTheme="majorHAnsi" w:hAnsiTheme="majorHAnsi" w:cs="Calibri"/>
          <w:color w:val="000000"/>
          <w:lang w:val="es-ES"/>
        </w:rPr>
        <w:t>tabla, la</w:t>
      </w:r>
      <w:r w:rsidRPr="0003475F">
        <w:rPr>
          <w:rFonts w:asciiTheme="majorHAnsi" w:hAnsiTheme="majorHAnsi" w:cs="Calibri"/>
          <w:color w:val="000000"/>
          <w:lang w:val="es-ES"/>
        </w:rPr>
        <w:t xml:space="preserve"> gráfica se muestra en la figura 31.</w:t>
      </w:r>
    </w:p>
    <w:p w14:paraId="13844C5D" w14:textId="2F7EC24C" w:rsidR="0076731C" w:rsidRPr="0076187E" w:rsidRDefault="0076731C" w:rsidP="0076187E">
      <w:pPr>
        <w:ind w:left="336"/>
        <w:rPr>
          <w:rFonts w:asciiTheme="majorHAnsi" w:hAnsiTheme="majorHAnsi" w:cs="Calibri"/>
          <w:color w:val="000000"/>
          <w:lang w:val="es-ES"/>
        </w:rPr>
      </w:pPr>
      <w:r w:rsidRPr="0003475F">
        <w:rPr>
          <w:rFonts w:asciiTheme="majorHAnsi" w:hAnsiTheme="majorHAnsi" w:cs="Calibri"/>
          <w:color w:val="000000"/>
          <w:lang w:val="es-ES"/>
        </w:rPr>
        <w:t>x = 0 es una asíntota vertical.</w:t>
      </w:r>
    </w:p>
    <w:tbl>
      <w:tblPr>
        <w:tblStyle w:val="Tablaconcuadrcula"/>
        <w:tblW w:w="0" w:type="auto"/>
        <w:tblInd w:w="675"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056"/>
        <w:gridCol w:w="908"/>
        <w:gridCol w:w="3299"/>
        <w:gridCol w:w="1204"/>
        <w:gridCol w:w="2035"/>
      </w:tblGrid>
      <w:tr w:rsidR="0076731C" w14:paraId="6F8C3A39" w14:textId="77777777" w:rsidTr="0003475F">
        <w:tc>
          <w:tcPr>
            <w:tcW w:w="935" w:type="dxa"/>
            <w:shd w:val="clear" w:color="auto" w:fill="000000" w:themeFill="text1"/>
          </w:tcPr>
          <w:p w14:paraId="55723BF7" w14:textId="77777777" w:rsidR="0076731C" w:rsidRDefault="0076731C" w:rsidP="00537483">
            <w:pPr>
              <w:jc w:val="center"/>
              <w:rPr>
                <w:lang w:val="es-ES"/>
              </w:rPr>
            </w:pPr>
          </w:p>
        </w:tc>
        <w:tc>
          <w:tcPr>
            <w:tcW w:w="908" w:type="dxa"/>
            <w:shd w:val="clear" w:color="auto" w:fill="D9D9D9" w:themeFill="background1" w:themeFillShade="D9"/>
          </w:tcPr>
          <w:p w14:paraId="1A7344B4" w14:textId="77777777" w:rsidR="0076731C" w:rsidRPr="0003475F" w:rsidRDefault="0076731C" w:rsidP="00537483">
            <w:pPr>
              <w:jc w:val="center"/>
              <w:rPr>
                <w:rFonts w:asciiTheme="majorHAnsi" w:hAnsiTheme="majorHAnsi"/>
                <w:lang w:val="es-ES"/>
              </w:rPr>
            </w:pPr>
            <w:r w:rsidRPr="0003475F">
              <w:rPr>
                <w:rFonts w:asciiTheme="majorHAnsi" w:hAnsiTheme="majorHAnsi"/>
                <w:lang w:val="es-ES"/>
              </w:rPr>
              <w:t>x</w:t>
            </w:r>
          </w:p>
        </w:tc>
        <w:tc>
          <w:tcPr>
            <w:tcW w:w="3299" w:type="dxa"/>
            <w:shd w:val="clear" w:color="auto" w:fill="D9D9D9" w:themeFill="background1" w:themeFillShade="D9"/>
          </w:tcPr>
          <w:p w14:paraId="531F7C4A" w14:textId="77777777" w:rsidR="0076731C" w:rsidRPr="0003475F" w:rsidRDefault="0076731C" w:rsidP="00537483">
            <w:pPr>
              <w:jc w:val="center"/>
              <w:rPr>
                <w:rFonts w:asciiTheme="majorHAnsi" w:hAnsiTheme="majorHAnsi"/>
                <w:lang w:val="es-ES"/>
              </w:rPr>
            </w:pPr>
            <m:oMath>
              <m:r>
                <m:rPr>
                  <m:sty m:val="bi"/>
                </m:rPr>
                <w:rPr>
                  <w:rFonts w:ascii="Cambria Math" w:hAnsi="Cambria Math" w:cs="Calibri"/>
                  <w:color w:val="000000"/>
                  <w:lang w:val="es-ES"/>
                </w:rPr>
                <m:t>y=f</m:t>
              </m:r>
              <m:d>
                <m:dPr>
                  <m:ctrlPr>
                    <w:rPr>
                      <w:rFonts w:ascii="Cambria Math" w:hAnsi="Cambria Math" w:cs="Calibri"/>
                      <w:b/>
                      <w:i/>
                      <w:color w:val="000000"/>
                      <w:lang w:val="es-ES"/>
                    </w:rPr>
                  </m:ctrlPr>
                </m:dPr>
                <m:e>
                  <m:r>
                    <m:rPr>
                      <m:sty m:val="bi"/>
                    </m:rPr>
                    <w:rPr>
                      <w:rFonts w:ascii="Cambria Math" w:hAnsi="Cambria Math" w:cs="Calibri"/>
                      <w:color w:val="000000"/>
                      <w:lang w:val="es-ES"/>
                    </w:rPr>
                    <m:t>x</m:t>
                  </m:r>
                </m:e>
              </m:d>
              <m:r>
                <m:rPr>
                  <m:sty m:val="bi"/>
                </m:rPr>
                <w:rPr>
                  <w:rFonts w:ascii="Cambria Math" w:hAnsi="Cambria Math" w:cs="Calibri"/>
                  <w:color w:val="000000"/>
                  <w:lang w:val="es-ES"/>
                </w:rPr>
                <m:t>=</m:t>
              </m:r>
              <m:func>
                <m:funcPr>
                  <m:ctrlPr>
                    <w:rPr>
                      <w:rFonts w:ascii="Cambria Math" w:hAnsi="Cambria Math" w:cs="Calibri"/>
                      <w:b/>
                      <w:i/>
                      <w:color w:val="000000"/>
                      <w:lang w:val="es-ES"/>
                    </w:rPr>
                  </m:ctrlPr>
                </m:funcPr>
                <m:fName>
                  <m:sSub>
                    <m:sSubPr>
                      <m:ctrlPr>
                        <w:rPr>
                          <w:rFonts w:ascii="Cambria Math" w:hAnsi="Cambria Math" w:cs="Calibri"/>
                          <w:b/>
                          <w:i/>
                          <w:color w:val="000000"/>
                          <w:lang w:val="es-ES"/>
                        </w:rPr>
                      </m:ctrlPr>
                    </m:sSubPr>
                    <m:e>
                      <m:r>
                        <m:rPr>
                          <m:sty m:val="b"/>
                        </m:rPr>
                        <w:rPr>
                          <w:rFonts w:ascii="Cambria Math" w:hAnsi="Cambria Math" w:cs="Calibri"/>
                          <w:color w:val="000000"/>
                          <w:lang w:val="es-ES"/>
                        </w:rPr>
                        <m:t>log</m:t>
                      </m:r>
                    </m:e>
                    <m:sub>
                      <m:r>
                        <m:rPr>
                          <m:sty m:val="bi"/>
                        </m:rPr>
                        <w:rPr>
                          <w:rFonts w:ascii="Cambria Math" w:hAnsi="Cambria Math" w:cs="Calibri"/>
                          <w:color w:val="000000"/>
                          <w:lang w:val="es-ES"/>
                        </w:rPr>
                        <m:t>2</m:t>
                      </m:r>
                    </m:sub>
                  </m:sSub>
                </m:fName>
                <m:e>
                  <m:r>
                    <m:rPr>
                      <m:sty m:val="bi"/>
                    </m:rPr>
                    <w:rPr>
                      <w:rFonts w:ascii="Cambria Math" w:hAnsi="Cambria Math" w:cs="Calibri"/>
                      <w:color w:val="000000"/>
                      <w:lang w:val="es-ES"/>
                    </w:rPr>
                    <m:t>x</m:t>
                  </m:r>
                </m:e>
              </m:func>
            </m:oMath>
            <w:r w:rsidRPr="0003475F">
              <w:rPr>
                <w:rFonts w:asciiTheme="majorHAnsi" w:hAnsiTheme="majorHAnsi" w:cs="Calibri"/>
                <w:color w:val="000000"/>
                <w:lang w:val="es-ES"/>
              </w:rPr>
              <w:t xml:space="preserve">  </w:t>
            </w:r>
          </w:p>
        </w:tc>
        <w:tc>
          <w:tcPr>
            <w:tcW w:w="1204" w:type="dxa"/>
            <w:shd w:val="clear" w:color="auto" w:fill="D9D9D9" w:themeFill="background1" w:themeFillShade="D9"/>
          </w:tcPr>
          <w:p w14:paraId="79F006FC" w14:textId="77777777" w:rsidR="0076731C" w:rsidRPr="0003475F" w:rsidRDefault="0076731C" w:rsidP="00537483">
            <w:pPr>
              <w:jc w:val="center"/>
              <w:rPr>
                <w:rFonts w:asciiTheme="majorHAnsi" w:hAnsiTheme="majorHAnsi"/>
                <w:lang w:val="es-ES"/>
              </w:rPr>
            </w:pPr>
            <w:r w:rsidRPr="0003475F">
              <w:rPr>
                <w:rFonts w:asciiTheme="majorHAnsi" w:hAnsiTheme="majorHAnsi"/>
                <w:lang w:val="es-ES"/>
              </w:rPr>
              <w:t>y</w:t>
            </w:r>
          </w:p>
        </w:tc>
        <w:tc>
          <w:tcPr>
            <w:tcW w:w="2035" w:type="dxa"/>
            <w:shd w:val="clear" w:color="auto" w:fill="D9D9D9" w:themeFill="background1" w:themeFillShade="D9"/>
          </w:tcPr>
          <w:p w14:paraId="0848E52A" w14:textId="77777777" w:rsidR="0076731C" w:rsidRPr="0003475F" w:rsidRDefault="007B2645" w:rsidP="00537483">
            <w:pPr>
              <w:jc w:val="cente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x,y</m:t>
                    </m:r>
                  </m:e>
                </m:d>
              </m:oMath>
            </m:oMathPara>
          </w:p>
        </w:tc>
      </w:tr>
      <w:tr w:rsidR="0076731C" w14:paraId="03B01F72" w14:textId="77777777" w:rsidTr="0003475F">
        <w:tc>
          <w:tcPr>
            <w:tcW w:w="935" w:type="dxa"/>
            <w:vMerge w:val="restart"/>
            <w:shd w:val="clear" w:color="auto" w:fill="FFFF00"/>
          </w:tcPr>
          <w:p w14:paraId="71A27EDC" w14:textId="77777777" w:rsidR="0076731C" w:rsidRDefault="0076731C" w:rsidP="00537483">
            <w:pPr>
              <w:shd w:val="clear" w:color="auto" w:fill="FFFF00"/>
              <w:jc w:val="center"/>
              <w:rPr>
                <w:b/>
                <w:sz w:val="32"/>
                <w:szCs w:val="32"/>
                <w:lang w:val="es-ES"/>
              </w:rPr>
            </w:pPr>
          </w:p>
          <w:p w14:paraId="01E9BC54" w14:textId="77777777" w:rsidR="0076731C" w:rsidRDefault="0076731C" w:rsidP="00537483">
            <w:pPr>
              <w:shd w:val="clear" w:color="auto" w:fill="FFFF00"/>
              <w:jc w:val="center"/>
              <w:rPr>
                <w:b/>
                <w:sz w:val="32"/>
                <w:szCs w:val="32"/>
                <w:lang w:val="es-ES"/>
              </w:rPr>
            </w:pPr>
          </w:p>
          <w:p w14:paraId="3EEB2D8D" w14:textId="7E1BB7E7" w:rsidR="0076731C" w:rsidRPr="0091208A" w:rsidRDefault="0003475F" w:rsidP="00537483">
            <w:pPr>
              <w:jc w:val="center"/>
              <w:rPr>
                <w:b/>
                <w:sz w:val="32"/>
                <w:szCs w:val="32"/>
                <w:lang w:val="es-ES"/>
              </w:rPr>
            </w:pPr>
            <w:r>
              <w:rPr>
                <w:b/>
                <w:noProof/>
                <w:sz w:val="32"/>
                <w:szCs w:val="32"/>
                <w:lang w:val="es-ES" w:eastAsia="es-ES"/>
              </w:rPr>
              <w:drawing>
                <wp:inline distT="0" distB="0" distL="0" distR="0" wp14:anchorId="086B2304" wp14:editId="0D6D2C22">
                  <wp:extent cx="533400" cy="2343150"/>
                  <wp:effectExtent l="0" t="0" r="0" b="0"/>
                  <wp:docPr id="492" name="Imagen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text2.png"/>
                          <pic:cNvPicPr/>
                        </pic:nvPicPr>
                        <pic:blipFill>
                          <a:blip r:embed="rId103">
                            <a:extLst>
                              <a:ext uri="{28A0092B-C50C-407E-A947-70E740481C1C}">
                                <a14:useLocalDpi xmlns:a14="http://schemas.microsoft.com/office/drawing/2010/main" val="0"/>
                              </a:ext>
                            </a:extLst>
                          </a:blip>
                          <a:stretch>
                            <a:fillRect/>
                          </a:stretch>
                        </pic:blipFill>
                        <pic:spPr>
                          <a:xfrm>
                            <a:off x="0" y="0"/>
                            <a:ext cx="533400" cy="2343150"/>
                          </a:xfrm>
                          <a:prstGeom prst="rect">
                            <a:avLst/>
                          </a:prstGeom>
                        </pic:spPr>
                      </pic:pic>
                    </a:graphicData>
                  </a:graphic>
                </wp:inline>
              </w:drawing>
            </w:r>
          </w:p>
        </w:tc>
        <w:tc>
          <w:tcPr>
            <w:tcW w:w="908" w:type="dxa"/>
            <w:shd w:val="clear" w:color="auto" w:fill="FFC000"/>
          </w:tcPr>
          <w:p w14:paraId="5F3F6166" w14:textId="77777777" w:rsidR="0076731C" w:rsidRPr="0003475F" w:rsidRDefault="0076731C" w:rsidP="00537483">
            <w:pPr>
              <w:jc w:val="center"/>
              <w:rPr>
                <w:rFonts w:asciiTheme="majorHAnsi" w:hAnsiTheme="majorHAnsi"/>
                <w:b/>
                <w:lang w:val="es-ES"/>
              </w:rPr>
            </w:pPr>
            <w:r w:rsidRPr="0003475F">
              <w:rPr>
                <w:rFonts w:asciiTheme="majorHAnsi" w:hAnsiTheme="majorHAnsi"/>
                <w:b/>
                <w:lang w:val="es-ES"/>
              </w:rPr>
              <w:t>0</w:t>
            </w:r>
          </w:p>
        </w:tc>
        <w:tc>
          <w:tcPr>
            <w:tcW w:w="3299" w:type="dxa"/>
            <w:shd w:val="clear" w:color="auto" w:fill="FFC000"/>
          </w:tcPr>
          <w:p w14:paraId="1D886477" w14:textId="77777777" w:rsidR="0076731C" w:rsidRPr="0003475F" w:rsidRDefault="007B2645" w:rsidP="00537483">
            <w:pPr>
              <w:jc w:val="center"/>
              <w:rPr>
                <w:rFonts w:asciiTheme="majorHAnsi" w:hAnsiTheme="majorHAnsi"/>
                <w:lang w:val="es-ES"/>
              </w:rPr>
            </w:pPr>
            <m:oMathPara>
              <m:oMath>
                <m:func>
                  <m:funcPr>
                    <m:ctrlPr>
                      <w:rPr>
                        <w:rFonts w:ascii="Cambria Math" w:hAnsi="Cambria Math" w:cs="Calibri"/>
                        <w:b/>
                        <w:i/>
                        <w:color w:val="000000"/>
                        <w:lang w:val="es-ES"/>
                      </w:rPr>
                    </m:ctrlPr>
                  </m:funcPr>
                  <m:fName>
                    <m:sSub>
                      <m:sSubPr>
                        <m:ctrlPr>
                          <w:rPr>
                            <w:rFonts w:ascii="Cambria Math" w:hAnsi="Cambria Math" w:cs="Calibri"/>
                            <w:b/>
                            <w:i/>
                            <w:color w:val="000000"/>
                            <w:lang w:val="es-ES"/>
                          </w:rPr>
                        </m:ctrlPr>
                      </m:sSubPr>
                      <m:e>
                        <m:r>
                          <m:rPr>
                            <m:sty m:val="b"/>
                          </m:rPr>
                          <w:rPr>
                            <w:rFonts w:ascii="Cambria Math" w:hAnsi="Cambria Math" w:cs="Calibri"/>
                            <w:color w:val="000000"/>
                            <w:lang w:val="es-ES"/>
                          </w:rPr>
                          <m:t>log</m:t>
                        </m:r>
                      </m:e>
                      <m:sub>
                        <m:r>
                          <m:rPr>
                            <m:sty m:val="bi"/>
                          </m:rPr>
                          <w:rPr>
                            <w:rFonts w:ascii="Cambria Math" w:hAnsi="Cambria Math" w:cs="Calibri"/>
                            <w:color w:val="000000"/>
                            <w:lang w:val="es-ES"/>
                          </w:rPr>
                          <m:t>2</m:t>
                        </m:r>
                      </m:sub>
                    </m:sSub>
                  </m:fName>
                  <m:e>
                    <m:r>
                      <m:rPr>
                        <m:sty m:val="bi"/>
                      </m:rPr>
                      <w:rPr>
                        <w:rFonts w:ascii="Cambria Math" w:hAnsi="Cambria Math" w:cs="Calibri"/>
                        <w:color w:val="000000"/>
                        <w:lang w:val="es-ES"/>
                      </w:rPr>
                      <m:t>0</m:t>
                    </m:r>
                  </m:e>
                </m:func>
              </m:oMath>
            </m:oMathPara>
          </w:p>
        </w:tc>
        <w:tc>
          <w:tcPr>
            <w:tcW w:w="3239" w:type="dxa"/>
            <w:gridSpan w:val="2"/>
            <w:shd w:val="clear" w:color="auto" w:fill="FFC000"/>
          </w:tcPr>
          <w:p w14:paraId="1482FDFA" w14:textId="77777777" w:rsidR="0076731C" w:rsidRPr="0003475F" w:rsidRDefault="0076731C" w:rsidP="00537483">
            <w:pPr>
              <w:jc w:val="center"/>
              <w:rPr>
                <w:rFonts w:asciiTheme="majorHAnsi" w:hAnsiTheme="majorHAnsi"/>
                <w:b/>
                <w:lang w:val="es-ES"/>
              </w:rPr>
            </w:pPr>
            <w:r w:rsidRPr="0003475F">
              <w:rPr>
                <w:rFonts w:asciiTheme="majorHAnsi" w:hAnsiTheme="majorHAnsi"/>
                <w:b/>
                <w:lang w:val="es-ES"/>
              </w:rPr>
              <w:t>No existe, hay</w:t>
            </w:r>
          </w:p>
          <w:p w14:paraId="00562402" w14:textId="77777777" w:rsidR="0076731C" w:rsidRPr="0003475F" w:rsidRDefault="0076731C" w:rsidP="00537483">
            <w:pPr>
              <w:jc w:val="center"/>
              <w:rPr>
                <w:rFonts w:asciiTheme="majorHAnsi" w:hAnsiTheme="majorHAnsi"/>
                <w:b/>
                <w:lang w:val="es-ES"/>
              </w:rPr>
            </w:pPr>
            <w:r w:rsidRPr="0003475F">
              <w:rPr>
                <w:rFonts w:asciiTheme="majorHAnsi" w:hAnsiTheme="majorHAnsi"/>
                <w:b/>
                <w:lang w:val="es-ES"/>
              </w:rPr>
              <w:t>Asíntota vertical</w:t>
            </w:r>
          </w:p>
        </w:tc>
      </w:tr>
      <w:tr w:rsidR="0076731C" w14:paraId="4A341F2B" w14:textId="77777777" w:rsidTr="0003475F">
        <w:tc>
          <w:tcPr>
            <w:tcW w:w="935" w:type="dxa"/>
            <w:vMerge/>
            <w:shd w:val="clear" w:color="auto" w:fill="FFFF00"/>
          </w:tcPr>
          <w:p w14:paraId="16B30D2B" w14:textId="77777777" w:rsidR="0076731C" w:rsidRPr="0091208A" w:rsidRDefault="0076731C" w:rsidP="00537483">
            <w:pPr>
              <w:jc w:val="center"/>
              <w:rPr>
                <w:b/>
                <w:sz w:val="32"/>
                <w:szCs w:val="32"/>
                <w:lang w:val="es-ES"/>
              </w:rPr>
            </w:pPr>
          </w:p>
        </w:tc>
        <w:tc>
          <w:tcPr>
            <w:tcW w:w="908" w:type="dxa"/>
            <w:shd w:val="clear" w:color="auto" w:fill="FFFF00"/>
          </w:tcPr>
          <w:p w14:paraId="6E0CE7AC" w14:textId="77777777" w:rsidR="0076731C" w:rsidRPr="0003475F" w:rsidRDefault="0076731C" w:rsidP="00537483">
            <w:pPr>
              <w:jc w:val="center"/>
              <w:rPr>
                <w:rFonts w:asciiTheme="majorHAnsi" w:hAnsiTheme="majorHAnsi"/>
                <w:b/>
                <w:lang w:val="es-ES"/>
              </w:rPr>
            </w:pPr>
            <w:r w:rsidRPr="0003475F">
              <w:rPr>
                <w:rFonts w:asciiTheme="majorHAnsi" w:hAnsiTheme="majorHAnsi"/>
                <w:b/>
                <w:lang w:val="es-ES"/>
              </w:rPr>
              <w:t>0.2</w:t>
            </w:r>
          </w:p>
        </w:tc>
        <w:tc>
          <w:tcPr>
            <w:tcW w:w="3299" w:type="dxa"/>
            <w:shd w:val="clear" w:color="auto" w:fill="D9D9D9" w:themeFill="background1" w:themeFillShade="D9"/>
          </w:tcPr>
          <w:p w14:paraId="00209C39" w14:textId="77777777" w:rsidR="0076731C" w:rsidRPr="0003475F" w:rsidRDefault="007B2645" w:rsidP="00537483">
            <w:pPr>
              <w:jc w:val="center"/>
              <w:rPr>
                <w:rFonts w:asciiTheme="majorHAnsi" w:hAnsiTheme="majorHAnsi"/>
                <w:lang w:val="es-ES"/>
              </w:rPr>
            </w:pPr>
            <m:oMathPara>
              <m:oMath>
                <m:func>
                  <m:funcPr>
                    <m:ctrlPr>
                      <w:rPr>
                        <w:rFonts w:ascii="Cambria Math" w:hAnsi="Cambria Math" w:cs="Calibri"/>
                        <w:b/>
                        <w:i/>
                        <w:color w:val="000000"/>
                        <w:lang w:val="es-ES"/>
                      </w:rPr>
                    </m:ctrlPr>
                  </m:funcPr>
                  <m:fName>
                    <m:sSub>
                      <m:sSubPr>
                        <m:ctrlPr>
                          <w:rPr>
                            <w:rFonts w:ascii="Cambria Math" w:hAnsi="Cambria Math" w:cs="Calibri"/>
                            <w:b/>
                            <w:i/>
                            <w:color w:val="000000"/>
                            <w:lang w:val="es-ES"/>
                          </w:rPr>
                        </m:ctrlPr>
                      </m:sSubPr>
                      <m:e>
                        <m:r>
                          <m:rPr>
                            <m:sty m:val="b"/>
                          </m:rPr>
                          <w:rPr>
                            <w:rFonts w:ascii="Cambria Math" w:hAnsi="Cambria Math" w:cs="Calibri"/>
                            <w:color w:val="000000"/>
                            <w:lang w:val="es-ES"/>
                          </w:rPr>
                          <m:t>log</m:t>
                        </m:r>
                      </m:e>
                      <m:sub>
                        <m:r>
                          <m:rPr>
                            <m:sty m:val="bi"/>
                          </m:rPr>
                          <w:rPr>
                            <w:rFonts w:ascii="Cambria Math" w:hAnsi="Cambria Math" w:cs="Calibri"/>
                            <w:color w:val="000000"/>
                            <w:lang w:val="es-ES"/>
                          </w:rPr>
                          <m:t>2</m:t>
                        </m:r>
                      </m:sub>
                    </m:sSub>
                  </m:fName>
                  <m:e>
                    <m:r>
                      <m:rPr>
                        <m:sty m:val="bi"/>
                      </m:rPr>
                      <w:rPr>
                        <w:rFonts w:ascii="Cambria Math" w:hAnsi="Cambria Math" w:cs="Calibri"/>
                        <w:color w:val="000000"/>
                        <w:lang w:val="es-ES"/>
                      </w:rPr>
                      <m:t>0.2</m:t>
                    </m:r>
                  </m:e>
                </m:func>
                <m:r>
                  <m:rPr>
                    <m:sty m:val="bi"/>
                  </m:rPr>
                  <w:rPr>
                    <w:rFonts w:ascii="Cambria Math" w:hAnsi="Cambria Math" w:cs="Calibri"/>
                    <w:color w:val="000000"/>
                    <w:lang w:val="es-ES"/>
                  </w:rPr>
                  <m:t>=</m:t>
                </m:r>
                <m:f>
                  <m:fPr>
                    <m:ctrlPr>
                      <w:rPr>
                        <w:rFonts w:ascii="Cambria Math" w:hAnsi="Cambria Math" w:cs="Calibri"/>
                        <w:b/>
                        <w:i/>
                        <w:color w:val="000000"/>
                        <w:lang w:val="es-ES"/>
                      </w:rPr>
                    </m:ctrlPr>
                  </m:fPr>
                  <m:num>
                    <m:r>
                      <m:rPr>
                        <m:sty m:val="bi"/>
                      </m:rPr>
                      <w:rPr>
                        <w:rFonts w:ascii="Cambria Math" w:hAnsi="Cambria Math" w:cs="Calibri"/>
                        <w:color w:val="000000"/>
                        <w:lang w:val="es-ES"/>
                      </w:rPr>
                      <m:t>log 0.2</m:t>
                    </m:r>
                  </m:num>
                  <m:den>
                    <m:r>
                      <m:rPr>
                        <m:sty m:val="bi"/>
                      </m:rPr>
                      <w:rPr>
                        <w:rFonts w:ascii="Cambria Math" w:hAnsi="Cambria Math" w:cs="Calibri"/>
                        <w:color w:val="000000"/>
                        <w:lang w:val="es-ES"/>
                      </w:rPr>
                      <m:t>log 2</m:t>
                    </m:r>
                  </m:den>
                </m:f>
              </m:oMath>
            </m:oMathPara>
          </w:p>
        </w:tc>
        <w:tc>
          <w:tcPr>
            <w:tcW w:w="1204" w:type="dxa"/>
            <w:shd w:val="clear" w:color="auto" w:fill="FFFF00"/>
          </w:tcPr>
          <w:p w14:paraId="7E15F3C5" w14:textId="77777777" w:rsidR="0076731C" w:rsidRPr="0003475F" w:rsidRDefault="0076731C" w:rsidP="00537483">
            <w:pPr>
              <w:jc w:val="center"/>
              <w:rPr>
                <w:rFonts w:asciiTheme="majorHAnsi" w:hAnsiTheme="majorHAnsi"/>
                <w:b/>
                <w:lang w:val="es-ES"/>
              </w:rPr>
            </w:pPr>
            <m:oMathPara>
              <m:oMath>
                <m:r>
                  <m:rPr>
                    <m:sty m:val="bi"/>
                  </m:rPr>
                  <w:rPr>
                    <w:rFonts w:ascii="Cambria Math" w:hAnsi="Cambria Math"/>
                    <w:lang w:val="es-ES"/>
                  </w:rPr>
                  <m:t>-2.32</m:t>
                </m:r>
              </m:oMath>
            </m:oMathPara>
          </w:p>
        </w:tc>
        <w:tc>
          <w:tcPr>
            <w:tcW w:w="2035" w:type="dxa"/>
            <w:shd w:val="clear" w:color="auto" w:fill="00B0F0"/>
          </w:tcPr>
          <w:p w14:paraId="2B35CE32" w14:textId="77777777" w:rsidR="0076731C" w:rsidRPr="0003475F" w:rsidRDefault="007B2645" w:rsidP="00537483">
            <w:pPr>
              <w:jc w:val="cente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0.2,-2.32</m:t>
                    </m:r>
                  </m:e>
                </m:d>
              </m:oMath>
            </m:oMathPara>
          </w:p>
        </w:tc>
      </w:tr>
      <w:tr w:rsidR="0076731C" w14:paraId="50C797B5" w14:textId="77777777" w:rsidTr="0003475F">
        <w:tc>
          <w:tcPr>
            <w:tcW w:w="935" w:type="dxa"/>
            <w:vMerge/>
            <w:shd w:val="clear" w:color="auto" w:fill="FFFF00"/>
          </w:tcPr>
          <w:p w14:paraId="4C9C87A4" w14:textId="77777777" w:rsidR="0076731C" w:rsidRPr="0091208A" w:rsidRDefault="0076731C" w:rsidP="00537483">
            <w:pPr>
              <w:jc w:val="center"/>
              <w:rPr>
                <w:b/>
                <w:sz w:val="32"/>
                <w:szCs w:val="32"/>
                <w:lang w:val="es-ES"/>
              </w:rPr>
            </w:pPr>
          </w:p>
        </w:tc>
        <w:tc>
          <w:tcPr>
            <w:tcW w:w="908" w:type="dxa"/>
            <w:shd w:val="clear" w:color="auto" w:fill="FFFF00"/>
          </w:tcPr>
          <w:p w14:paraId="2C0C824F" w14:textId="77777777" w:rsidR="0076731C" w:rsidRPr="0003475F" w:rsidRDefault="0076731C" w:rsidP="00537483">
            <w:pPr>
              <w:jc w:val="center"/>
              <w:rPr>
                <w:rFonts w:asciiTheme="majorHAnsi" w:hAnsiTheme="majorHAnsi"/>
                <w:b/>
                <w:lang w:val="es-ES"/>
              </w:rPr>
            </w:pPr>
            <w:r w:rsidRPr="0003475F">
              <w:rPr>
                <w:rFonts w:asciiTheme="majorHAnsi" w:hAnsiTheme="majorHAnsi"/>
                <w:b/>
                <w:lang w:val="es-ES"/>
              </w:rPr>
              <w:t>0.5</w:t>
            </w:r>
          </w:p>
        </w:tc>
        <w:tc>
          <w:tcPr>
            <w:tcW w:w="3299" w:type="dxa"/>
            <w:shd w:val="clear" w:color="auto" w:fill="D9D9D9" w:themeFill="background1" w:themeFillShade="D9"/>
          </w:tcPr>
          <w:p w14:paraId="76EFE178" w14:textId="77777777" w:rsidR="0076731C" w:rsidRPr="0003475F" w:rsidRDefault="007B2645" w:rsidP="00537483">
            <w:pPr>
              <w:jc w:val="center"/>
              <w:rPr>
                <w:rFonts w:asciiTheme="majorHAnsi" w:hAnsiTheme="majorHAnsi"/>
                <w:lang w:val="es-ES"/>
              </w:rPr>
            </w:pPr>
            <m:oMathPara>
              <m:oMath>
                <m:func>
                  <m:funcPr>
                    <m:ctrlPr>
                      <w:rPr>
                        <w:rFonts w:ascii="Cambria Math" w:hAnsi="Cambria Math" w:cs="Calibri"/>
                        <w:b/>
                        <w:i/>
                        <w:color w:val="000000"/>
                        <w:lang w:val="es-ES"/>
                      </w:rPr>
                    </m:ctrlPr>
                  </m:funcPr>
                  <m:fName>
                    <m:sSub>
                      <m:sSubPr>
                        <m:ctrlPr>
                          <w:rPr>
                            <w:rFonts w:ascii="Cambria Math" w:hAnsi="Cambria Math" w:cs="Calibri"/>
                            <w:b/>
                            <w:i/>
                            <w:color w:val="000000"/>
                            <w:lang w:val="es-ES"/>
                          </w:rPr>
                        </m:ctrlPr>
                      </m:sSubPr>
                      <m:e>
                        <m:r>
                          <m:rPr>
                            <m:sty m:val="b"/>
                          </m:rPr>
                          <w:rPr>
                            <w:rFonts w:ascii="Cambria Math" w:hAnsi="Cambria Math" w:cs="Calibri"/>
                            <w:color w:val="000000"/>
                            <w:lang w:val="es-ES"/>
                          </w:rPr>
                          <m:t>log</m:t>
                        </m:r>
                      </m:e>
                      <m:sub>
                        <m:r>
                          <m:rPr>
                            <m:sty m:val="bi"/>
                          </m:rPr>
                          <w:rPr>
                            <w:rFonts w:ascii="Cambria Math" w:hAnsi="Cambria Math" w:cs="Calibri"/>
                            <w:color w:val="000000"/>
                            <w:lang w:val="es-ES"/>
                          </w:rPr>
                          <m:t>2</m:t>
                        </m:r>
                      </m:sub>
                    </m:sSub>
                  </m:fName>
                  <m:e>
                    <m:r>
                      <m:rPr>
                        <m:sty m:val="bi"/>
                      </m:rPr>
                      <w:rPr>
                        <w:rFonts w:ascii="Cambria Math" w:hAnsi="Cambria Math" w:cs="Calibri"/>
                        <w:color w:val="000000"/>
                        <w:lang w:val="es-ES"/>
                      </w:rPr>
                      <m:t>0.5=</m:t>
                    </m:r>
                  </m:e>
                </m:func>
                <m:f>
                  <m:fPr>
                    <m:ctrlPr>
                      <w:rPr>
                        <w:rFonts w:ascii="Cambria Math" w:hAnsi="Cambria Math" w:cs="Calibri"/>
                        <w:b/>
                        <w:i/>
                        <w:color w:val="000000"/>
                        <w:lang w:val="es-ES"/>
                      </w:rPr>
                    </m:ctrlPr>
                  </m:fPr>
                  <m:num>
                    <m:r>
                      <m:rPr>
                        <m:sty m:val="bi"/>
                      </m:rPr>
                      <w:rPr>
                        <w:rFonts w:ascii="Cambria Math" w:hAnsi="Cambria Math" w:cs="Calibri"/>
                        <w:color w:val="000000"/>
                        <w:lang w:val="es-ES"/>
                      </w:rPr>
                      <m:t>log 0.5</m:t>
                    </m:r>
                  </m:num>
                  <m:den>
                    <m:r>
                      <m:rPr>
                        <m:sty m:val="bi"/>
                      </m:rPr>
                      <w:rPr>
                        <w:rFonts w:ascii="Cambria Math" w:hAnsi="Cambria Math" w:cs="Calibri"/>
                        <w:color w:val="000000"/>
                        <w:lang w:val="es-ES"/>
                      </w:rPr>
                      <m:t>log 2</m:t>
                    </m:r>
                  </m:den>
                </m:f>
              </m:oMath>
            </m:oMathPara>
          </w:p>
        </w:tc>
        <w:tc>
          <w:tcPr>
            <w:tcW w:w="1204" w:type="dxa"/>
            <w:shd w:val="clear" w:color="auto" w:fill="FFFF00"/>
          </w:tcPr>
          <w:p w14:paraId="6BA9B173" w14:textId="77777777" w:rsidR="0076731C" w:rsidRPr="0003475F" w:rsidRDefault="0076731C" w:rsidP="00537483">
            <w:pPr>
              <w:jc w:val="center"/>
              <w:rPr>
                <w:rFonts w:asciiTheme="majorHAnsi" w:hAnsiTheme="majorHAnsi"/>
                <w:b/>
                <w:lang w:val="es-ES"/>
              </w:rPr>
            </w:pPr>
            <m:oMathPara>
              <m:oMath>
                <m:r>
                  <m:rPr>
                    <m:sty m:val="bi"/>
                  </m:rPr>
                  <w:rPr>
                    <w:rFonts w:ascii="Cambria Math" w:hAnsi="Cambria Math"/>
                    <w:lang w:val="es-ES"/>
                  </w:rPr>
                  <m:t>-1</m:t>
                </m:r>
              </m:oMath>
            </m:oMathPara>
          </w:p>
        </w:tc>
        <w:tc>
          <w:tcPr>
            <w:tcW w:w="2035" w:type="dxa"/>
            <w:shd w:val="clear" w:color="auto" w:fill="00B0F0"/>
          </w:tcPr>
          <w:p w14:paraId="68098887" w14:textId="77777777" w:rsidR="0076731C" w:rsidRPr="0003475F" w:rsidRDefault="007B2645" w:rsidP="00537483">
            <w:pPr>
              <w:jc w:val="cente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0.5,-1</m:t>
                    </m:r>
                  </m:e>
                </m:d>
              </m:oMath>
            </m:oMathPara>
          </w:p>
        </w:tc>
      </w:tr>
      <w:tr w:rsidR="0076731C" w14:paraId="3D34919D" w14:textId="77777777" w:rsidTr="0003475F">
        <w:tc>
          <w:tcPr>
            <w:tcW w:w="935" w:type="dxa"/>
            <w:vMerge/>
            <w:shd w:val="clear" w:color="auto" w:fill="FFFF00"/>
          </w:tcPr>
          <w:p w14:paraId="1413CD7A" w14:textId="77777777" w:rsidR="0076731C" w:rsidRPr="0091208A" w:rsidRDefault="0076731C" w:rsidP="00537483">
            <w:pPr>
              <w:jc w:val="center"/>
              <w:rPr>
                <w:b/>
                <w:sz w:val="32"/>
                <w:szCs w:val="32"/>
                <w:lang w:val="es-ES"/>
              </w:rPr>
            </w:pPr>
          </w:p>
        </w:tc>
        <w:tc>
          <w:tcPr>
            <w:tcW w:w="908" w:type="dxa"/>
            <w:shd w:val="clear" w:color="auto" w:fill="FFFF00"/>
          </w:tcPr>
          <w:p w14:paraId="56BE892D" w14:textId="77777777" w:rsidR="0076731C" w:rsidRPr="0003475F" w:rsidRDefault="0076731C" w:rsidP="00537483">
            <w:pPr>
              <w:jc w:val="center"/>
              <w:rPr>
                <w:rFonts w:asciiTheme="majorHAnsi" w:hAnsiTheme="majorHAnsi"/>
                <w:b/>
                <w:lang w:val="es-ES"/>
              </w:rPr>
            </w:pPr>
            <w:r w:rsidRPr="0003475F">
              <w:rPr>
                <w:rFonts w:asciiTheme="majorHAnsi" w:hAnsiTheme="majorHAnsi"/>
                <w:b/>
                <w:lang w:val="es-ES"/>
              </w:rPr>
              <w:t>1</w:t>
            </w:r>
          </w:p>
        </w:tc>
        <w:tc>
          <w:tcPr>
            <w:tcW w:w="3299" w:type="dxa"/>
            <w:shd w:val="clear" w:color="auto" w:fill="D9D9D9" w:themeFill="background1" w:themeFillShade="D9"/>
          </w:tcPr>
          <w:p w14:paraId="66A1649A" w14:textId="77777777" w:rsidR="0076731C" w:rsidRPr="0003475F" w:rsidRDefault="007B2645" w:rsidP="00537483">
            <w:pPr>
              <w:jc w:val="center"/>
              <w:rPr>
                <w:rFonts w:asciiTheme="majorHAnsi" w:hAnsiTheme="majorHAnsi"/>
                <w:lang w:val="es-ES"/>
              </w:rPr>
            </w:pPr>
            <m:oMathPara>
              <m:oMath>
                <m:func>
                  <m:funcPr>
                    <m:ctrlPr>
                      <w:rPr>
                        <w:rFonts w:ascii="Cambria Math" w:hAnsi="Cambria Math" w:cs="Calibri"/>
                        <w:b/>
                        <w:i/>
                        <w:color w:val="000000"/>
                        <w:lang w:val="es-ES"/>
                      </w:rPr>
                    </m:ctrlPr>
                  </m:funcPr>
                  <m:fName>
                    <m:sSub>
                      <m:sSubPr>
                        <m:ctrlPr>
                          <w:rPr>
                            <w:rFonts w:ascii="Cambria Math" w:hAnsi="Cambria Math" w:cs="Calibri"/>
                            <w:b/>
                            <w:i/>
                            <w:color w:val="000000"/>
                            <w:lang w:val="es-ES"/>
                          </w:rPr>
                        </m:ctrlPr>
                      </m:sSubPr>
                      <m:e>
                        <m:r>
                          <m:rPr>
                            <m:sty m:val="b"/>
                          </m:rPr>
                          <w:rPr>
                            <w:rFonts w:ascii="Cambria Math" w:hAnsi="Cambria Math" w:cs="Calibri"/>
                            <w:color w:val="000000"/>
                            <w:lang w:val="es-ES"/>
                          </w:rPr>
                          <m:t>log</m:t>
                        </m:r>
                      </m:e>
                      <m:sub>
                        <m:r>
                          <m:rPr>
                            <m:sty m:val="bi"/>
                          </m:rPr>
                          <w:rPr>
                            <w:rFonts w:ascii="Cambria Math" w:hAnsi="Cambria Math" w:cs="Calibri"/>
                            <w:color w:val="000000"/>
                            <w:lang w:val="es-ES"/>
                          </w:rPr>
                          <m:t>2</m:t>
                        </m:r>
                      </m:sub>
                    </m:sSub>
                  </m:fName>
                  <m:e>
                    <m:r>
                      <m:rPr>
                        <m:sty m:val="bi"/>
                      </m:rPr>
                      <w:rPr>
                        <w:rFonts w:ascii="Cambria Math" w:hAnsi="Cambria Math" w:cs="Calibri"/>
                        <w:color w:val="000000"/>
                        <w:lang w:val="es-ES"/>
                      </w:rPr>
                      <m:t>1=</m:t>
                    </m:r>
                  </m:e>
                </m:func>
                <m:f>
                  <m:fPr>
                    <m:ctrlPr>
                      <w:rPr>
                        <w:rFonts w:ascii="Cambria Math" w:hAnsi="Cambria Math" w:cs="Calibri"/>
                        <w:b/>
                        <w:i/>
                        <w:color w:val="000000"/>
                        <w:lang w:val="es-ES"/>
                      </w:rPr>
                    </m:ctrlPr>
                  </m:fPr>
                  <m:num>
                    <m:r>
                      <m:rPr>
                        <m:sty m:val="bi"/>
                      </m:rPr>
                      <w:rPr>
                        <w:rFonts w:ascii="Cambria Math" w:hAnsi="Cambria Math" w:cs="Calibri"/>
                        <w:color w:val="000000"/>
                        <w:lang w:val="es-ES"/>
                      </w:rPr>
                      <m:t>log 1</m:t>
                    </m:r>
                  </m:num>
                  <m:den>
                    <m:r>
                      <m:rPr>
                        <m:sty m:val="bi"/>
                      </m:rPr>
                      <w:rPr>
                        <w:rFonts w:ascii="Cambria Math" w:hAnsi="Cambria Math" w:cs="Calibri"/>
                        <w:color w:val="000000"/>
                        <w:lang w:val="es-ES"/>
                      </w:rPr>
                      <m:t>log 2</m:t>
                    </m:r>
                  </m:den>
                </m:f>
              </m:oMath>
            </m:oMathPara>
          </w:p>
        </w:tc>
        <w:tc>
          <w:tcPr>
            <w:tcW w:w="1204" w:type="dxa"/>
            <w:shd w:val="clear" w:color="auto" w:fill="FFFF00"/>
          </w:tcPr>
          <w:p w14:paraId="589D5F4E" w14:textId="77777777" w:rsidR="0076731C" w:rsidRPr="0003475F" w:rsidRDefault="0076731C" w:rsidP="00537483">
            <w:pPr>
              <w:jc w:val="center"/>
              <w:rPr>
                <w:rFonts w:asciiTheme="majorHAnsi" w:hAnsiTheme="majorHAnsi"/>
                <w:b/>
                <w:lang w:val="es-ES"/>
              </w:rPr>
            </w:pPr>
            <m:oMathPara>
              <m:oMath>
                <m:r>
                  <m:rPr>
                    <m:sty m:val="bi"/>
                  </m:rPr>
                  <w:rPr>
                    <w:rFonts w:ascii="Cambria Math" w:hAnsi="Cambria Math"/>
                    <w:lang w:val="es-ES"/>
                  </w:rPr>
                  <m:t>0</m:t>
                </m:r>
              </m:oMath>
            </m:oMathPara>
          </w:p>
        </w:tc>
        <w:tc>
          <w:tcPr>
            <w:tcW w:w="2035" w:type="dxa"/>
            <w:shd w:val="clear" w:color="auto" w:fill="00B0F0"/>
          </w:tcPr>
          <w:p w14:paraId="285E1ABD" w14:textId="77777777" w:rsidR="0076731C" w:rsidRPr="0003475F" w:rsidRDefault="007B2645" w:rsidP="00537483">
            <w:pPr>
              <w:jc w:val="cente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1,0</m:t>
                    </m:r>
                  </m:e>
                </m:d>
              </m:oMath>
            </m:oMathPara>
          </w:p>
        </w:tc>
      </w:tr>
      <w:tr w:rsidR="0076731C" w14:paraId="0D4D682F" w14:textId="77777777" w:rsidTr="0003475F">
        <w:tc>
          <w:tcPr>
            <w:tcW w:w="935" w:type="dxa"/>
            <w:vMerge/>
            <w:shd w:val="clear" w:color="auto" w:fill="FFFF00"/>
          </w:tcPr>
          <w:p w14:paraId="24C2FC6B" w14:textId="77777777" w:rsidR="0076731C" w:rsidRPr="0091208A" w:rsidRDefault="0076731C" w:rsidP="00537483">
            <w:pPr>
              <w:jc w:val="center"/>
              <w:rPr>
                <w:b/>
                <w:sz w:val="32"/>
                <w:szCs w:val="32"/>
                <w:lang w:val="es-ES"/>
              </w:rPr>
            </w:pPr>
          </w:p>
        </w:tc>
        <w:tc>
          <w:tcPr>
            <w:tcW w:w="908" w:type="dxa"/>
            <w:shd w:val="clear" w:color="auto" w:fill="FFFF00"/>
          </w:tcPr>
          <w:p w14:paraId="675A5A2D" w14:textId="77777777" w:rsidR="0076731C" w:rsidRPr="0003475F" w:rsidRDefault="0076731C" w:rsidP="00537483">
            <w:pPr>
              <w:jc w:val="center"/>
              <w:rPr>
                <w:rFonts w:asciiTheme="majorHAnsi" w:hAnsiTheme="majorHAnsi"/>
                <w:b/>
                <w:lang w:val="es-ES"/>
              </w:rPr>
            </w:pPr>
            <w:r w:rsidRPr="0003475F">
              <w:rPr>
                <w:rFonts w:asciiTheme="majorHAnsi" w:hAnsiTheme="majorHAnsi"/>
                <w:b/>
                <w:lang w:val="es-ES"/>
              </w:rPr>
              <w:t>2</w:t>
            </w:r>
          </w:p>
        </w:tc>
        <w:tc>
          <w:tcPr>
            <w:tcW w:w="3299" w:type="dxa"/>
            <w:shd w:val="clear" w:color="auto" w:fill="D9D9D9" w:themeFill="background1" w:themeFillShade="D9"/>
          </w:tcPr>
          <w:p w14:paraId="1042713A" w14:textId="77777777" w:rsidR="0076731C" w:rsidRPr="0003475F" w:rsidRDefault="007B2645" w:rsidP="00537483">
            <w:pPr>
              <w:jc w:val="center"/>
              <w:rPr>
                <w:rFonts w:asciiTheme="majorHAnsi" w:hAnsiTheme="majorHAnsi"/>
                <w:lang w:val="es-ES"/>
              </w:rPr>
            </w:pPr>
            <m:oMathPara>
              <m:oMath>
                <m:func>
                  <m:funcPr>
                    <m:ctrlPr>
                      <w:rPr>
                        <w:rFonts w:ascii="Cambria Math" w:hAnsi="Cambria Math" w:cs="Calibri"/>
                        <w:b/>
                        <w:i/>
                        <w:color w:val="000000"/>
                        <w:lang w:val="es-ES"/>
                      </w:rPr>
                    </m:ctrlPr>
                  </m:funcPr>
                  <m:fName>
                    <m:sSub>
                      <m:sSubPr>
                        <m:ctrlPr>
                          <w:rPr>
                            <w:rFonts w:ascii="Cambria Math" w:hAnsi="Cambria Math" w:cs="Calibri"/>
                            <w:b/>
                            <w:i/>
                            <w:color w:val="000000"/>
                            <w:lang w:val="es-ES"/>
                          </w:rPr>
                        </m:ctrlPr>
                      </m:sSubPr>
                      <m:e>
                        <m:r>
                          <m:rPr>
                            <m:sty m:val="b"/>
                          </m:rPr>
                          <w:rPr>
                            <w:rFonts w:ascii="Cambria Math" w:hAnsi="Cambria Math" w:cs="Calibri"/>
                            <w:color w:val="000000"/>
                            <w:lang w:val="es-ES"/>
                          </w:rPr>
                          <m:t>log</m:t>
                        </m:r>
                      </m:e>
                      <m:sub>
                        <m:r>
                          <m:rPr>
                            <m:sty m:val="bi"/>
                          </m:rPr>
                          <w:rPr>
                            <w:rFonts w:ascii="Cambria Math" w:hAnsi="Cambria Math" w:cs="Calibri"/>
                            <w:color w:val="000000"/>
                            <w:lang w:val="es-ES"/>
                          </w:rPr>
                          <m:t>2</m:t>
                        </m:r>
                      </m:sub>
                    </m:sSub>
                  </m:fName>
                  <m:e>
                    <m:r>
                      <m:rPr>
                        <m:sty m:val="bi"/>
                      </m:rPr>
                      <w:rPr>
                        <w:rFonts w:ascii="Cambria Math" w:hAnsi="Cambria Math" w:cs="Calibri"/>
                        <w:color w:val="000000"/>
                        <w:lang w:val="es-ES"/>
                      </w:rPr>
                      <m:t>2=</m:t>
                    </m:r>
                  </m:e>
                </m:func>
                <m:f>
                  <m:fPr>
                    <m:ctrlPr>
                      <w:rPr>
                        <w:rFonts w:ascii="Cambria Math" w:hAnsi="Cambria Math" w:cs="Calibri"/>
                        <w:b/>
                        <w:i/>
                        <w:color w:val="000000"/>
                        <w:lang w:val="es-ES"/>
                      </w:rPr>
                    </m:ctrlPr>
                  </m:fPr>
                  <m:num>
                    <m:r>
                      <m:rPr>
                        <m:sty m:val="bi"/>
                      </m:rPr>
                      <w:rPr>
                        <w:rFonts w:ascii="Cambria Math" w:hAnsi="Cambria Math" w:cs="Calibri"/>
                        <w:color w:val="000000"/>
                        <w:lang w:val="es-ES"/>
                      </w:rPr>
                      <m:t>log 2</m:t>
                    </m:r>
                  </m:num>
                  <m:den>
                    <m:r>
                      <m:rPr>
                        <m:sty m:val="bi"/>
                      </m:rPr>
                      <w:rPr>
                        <w:rFonts w:ascii="Cambria Math" w:hAnsi="Cambria Math" w:cs="Calibri"/>
                        <w:color w:val="000000"/>
                        <w:lang w:val="es-ES"/>
                      </w:rPr>
                      <m:t>log 2</m:t>
                    </m:r>
                  </m:den>
                </m:f>
              </m:oMath>
            </m:oMathPara>
          </w:p>
        </w:tc>
        <w:tc>
          <w:tcPr>
            <w:tcW w:w="1204" w:type="dxa"/>
            <w:shd w:val="clear" w:color="auto" w:fill="FFFF00"/>
          </w:tcPr>
          <w:p w14:paraId="5FFE81BB" w14:textId="77777777" w:rsidR="0076731C" w:rsidRPr="0003475F" w:rsidRDefault="0076731C" w:rsidP="00537483">
            <w:pPr>
              <w:jc w:val="center"/>
              <w:rPr>
                <w:rFonts w:asciiTheme="majorHAnsi" w:hAnsiTheme="majorHAnsi"/>
                <w:b/>
                <w:lang w:val="es-ES"/>
              </w:rPr>
            </w:pPr>
            <m:oMathPara>
              <m:oMath>
                <m:r>
                  <m:rPr>
                    <m:sty m:val="bi"/>
                  </m:rPr>
                  <w:rPr>
                    <w:rFonts w:ascii="Cambria Math" w:hAnsi="Cambria Math"/>
                    <w:lang w:val="es-ES"/>
                  </w:rPr>
                  <m:t>1</m:t>
                </m:r>
              </m:oMath>
            </m:oMathPara>
          </w:p>
        </w:tc>
        <w:tc>
          <w:tcPr>
            <w:tcW w:w="2035" w:type="dxa"/>
            <w:shd w:val="clear" w:color="auto" w:fill="00B0F0"/>
          </w:tcPr>
          <w:p w14:paraId="41C3BD99" w14:textId="77777777" w:rsidR="0076731C" w:rsidRPr="0003475F" w:rsidRDefault="007B2645" w:rsidP="00537483">
            <w:pPr>
              <w:jc w:val="cente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2,1</m:t>
                    </m:r>
                  </m:e>
                </m:d>
              </m:oMath>
            </m:oMathPara>
          </w:p>
        </w:tc>
      </w:tr>
      <w:tr w:rsidR="0076731C" w14:paraId="7C388200" w14:textId="77777777" w:rsidTr="0003475F">
        <w:tc>
          <w:tcPr>
            <w:tcW w:w="935" w:type="dxa"/>
            <w:vMerge/>
            <w:shd w:val="clear" w:color="auto" w:fill="FFFF00"/>
          </w:tcPr>
          <w:p w14:paraId="6DA27F21" w14:textId="77777777" w:rsidR="0076731C" w:rsidRPr="0091208A" w:rsidRDefault="0076731C" w:rsidP="00537483">
            <w:pPr>
              <w:jc w:val="center"/>
              <w:rPr>
                <w:b/>
                <w:sz w:val="32"/>
                <w:szCs w:val="32"/>
                <w:lang w:val="es-ES"/>
              </w:rPr>
            </w:pPr>
          </w:p>
        </w:tc>
        <w:tc>
          <w:tcPr>
            <w:tcW w:w="908" w:type="dxa"/>
            <w:shd w:val="clear" w:color="auto" w:fill="FFFF00"/>
          </w:tcPr>
          <w:p w14:paraId="0DF40DB3" w14:textId="77777777" w:rsidR="0076731C" w:rsidRPr="0003475F" w:rsidRDefault="0076731C" w:rsidP="00537483">
            <w:pPr>
              <w:jc w:val="center"/>
              <w:rPr>
                <w:rFonts w:asciiTheme="majorHAnsi" w:hAnsiTheme="majorHAnsi"/>
                <w:b/>
                <w:lang w:val="es-ES"/>
              </w:rPr>
            </w:pPr>
            <w:r w:rsidRPr="0003475F">
              <w:rPr>
                <w:rFonts w:asciiTheme="majorHAnsi" w:hAnsiTheme="majorHAnsi"/>
                <w:b/>
                <w:lang w:val="es-ES"/>
              </w:rPr>
              <w:t>3</w:t>
            </w:r>
          </w:p>
        </w:tc>
        <w:tc>
          <w:tcPr>
            <w:tcW w:w="3299" w:type="dxa"/>
            <w:shd w:val="clear" w:color="auto" w:fill="D9D9D9" w:themeFill="background1" w:themeFillShade="D9"/>
          </w:tcPr>
          <w:p w14:paraId="66BE577A" w14:textId="77777777" w:rsidR="0076731C" w:rsidRPr="0003475F" w:rsidRDefault="007B2645" w:rsidP="00537483">
            <w:pPr>
              <w:jc w:val="center"/>
              <w:rPr>
                <w:rFonts w:asciiTheme="majorHAnsi" w:hAnsiTheme="majorHAnsi"/>
                <w:lang w:val="es-ES"/>
              </w:rPr>
            </w:pPr>
            <m:oMathPara>
              <m:oMath>
                <m:func>
                  <m:funcPr>
                    <m:ctrlPr>
                      <w:rPr>
                        <w:rFonts w:ascii="Cambria Math" w:hAnsi="Cambria Math" w:cs="Calibri"/>
                        <w:b/>
                        <w:i/>
                        <w:color w:val="000000"/>
                        <w:lang w:val="es-ES"/>
                      </w:rPr>
                    </m:ctrlPr>
                  </m:funcPr>
                  <m:fName>
                    <m:sSub>
                      <m:sSubPr>
                        <m:ctrlPr>
                          <w:rPr>
                            <w:rFonts w:ascii="Cambria Math" w:hAnsi="Cambria Math" w:cs="Calibri"/>
                            <w:b/>
                            <w:i/>
                            <w:color w:val="000000"/>
                            <w:lang w:val="es-ES"/>
                          </w:rPr>
                        </m:ctrlPr>
                      </m:sSubPr>
                      <m:e>
                        <m:r>
                          <m:rPr>
                            <m:sty m:val="b"/>
                          </m:rPr>
                          <w:rPr>
                            <w:rFonts w:ascii="Cambria Math" w:hAnsi="Cambria Math" w:cs="Calibri"/>
                            <w:color w:val="000000"/>
                            <w:lang w:val="es-ES"/>
                          </w:rPr>
                          <m:t>log</m:t>
                        </m:r>
                      </m:e>
                      <m:sub>
                        <m:r>
                          <m:rPr>
                            <m:sty m:val="bi"/>
                          </m:rPr>
                          <w:rPr>
                            <w:rFonts w:ascii="Cambria Math" w:hAnsi="Cambria Math" w:cs="Calibri"/>
                            <w:color w:val="000000"/>
                            <w:lang w:val="es-ES"/>
                          </w:rPr>
                          <m:t>2</m:t>
                        </m:r>
                      </m:sub>
                    </m:sSub>
                  </m:fName>
                  <m:e>
                    <m:r>
                      <m:rPr>
                        <m:sty m:val="bi"/>
                      </m:rPr>
                      <w:rPr>
                        <w:rFonts w:ascii="Cambria Math" w:hAnsi="Cambria Math" w:cs="Calibri"/>
                        <w:color w:val="000000"/>
                        <w:lang w:val="es-ES"/>
                      </w:rPr>
                      <m:t>3</m:t>
                    </m:r>
                  </m:e>
                </m:func>
                <m:r>
                  <m:rPr>
                    <m:sty m:val="bi"/>
                  </m:rPr>
                  <w:rPr>
                    <w:rFonts w:ascii="Cambria Math" w:hAnsi="Cambria Math" w:cs="Calibri"/>
                    <w:color w:val="000000"/>
                    <w:lang w:val="es-ES"/>
                  </w:rPr>
                  <m:t>=</m:t>
                </m:r>
                <m:f>
                  <m:fPr>
                    <m:ctrlPr>
                      <w:rPr>
                        <w:rFonts w:ascii="Cambria Math" w:hAnsi="Cambria Math" w:cs="Calibri"/>
                        <w:b/>
                        <w:i/>
                        <w:color w:val="000000"/>
                        <w:lang w:val="es-ES"/>
                      </w:rPr>
                    </m:ctrlPr>
                  </m:fPr>
                  <m:num>
                    <m:r>
                      <m:rPr>
                        <m:sty m:val="bi"/>
                      </m:rPr>
                      <w:rPr>
                        <w:rFonts w:ascii="Cambria Math" w:hAnsi="Cambria Math" w:cs="Calibri"/>
                        <w:color w:val="000000"/>
                        <w:lang w:val="es-ES"/>
                      </w:rPr>
                      <m:t>log 3</m:t>
                    </m:r>
                  </m:num>
                  <m:den>
                    <m:r>
                      <m:rPr>
                        <m:sty m:val="bi"/>
                      </m:rPr>
                      <w:rPr>
                        <w:rFonts w:ascii="Cambria Math" w:hAnsi="Cambria Math" w:cs="Calibri"/>
                        <w:color w:val="000000"/>
                        <w:lang w:val="es-ES"/>
                      </w:rPr>
                      <m:t>log 2</m:t>
                    </m:r>
                  </m:den>
                </m:f>
              </m:oMath>
            </m:oMathPara>
          </w:p>
        </w:tc>
        <w:tc>
          <w:tcPr>
            <w:tcW w:w="1204" w:type="dxa"/>
            <w:shd w:val="clear" w:color="auto" w:fill="FFFF00"/>
          </w:tcPr>
          <w:p w14:paraId="2F2EE027" w14:textId="77777777" w:rsidR="0076731C" w:rsidRPr="0003475F" w:rsidRDefault="0076731C" w:rsidP="00537483">
            <w:pPr>
              <w:jc w:val="center"/>
              <w:rPr>
                <w:rFonts w:asciiTheme="majorHAnsi" w:hAnsiTheme="majorHAnsi"/>
                <w:b/>
                <w:lang w:val="es-ES"/>
              </w:rPr>
            </w:pPr>
            <m:oMathPara>
              <m:oMath>
                <m:r>
                  <m:rPr>
                    <m:sty m:val="bi"/>
                  </m:rPr>
                  <w:rPr>
                    <w:rFonts w:ascii="Cambria Math" w:hAnsi="Cambria Math"/>
                    <w:lang w:val="es-ES"/>
                  </w:rPr>
                  <m:t>1.58…</m:t>
                </m:r>
              </m:oMath>
            </m:oMathPara>
          </w:p>
        </w:tc>
        <w:tc>
          <w:tcPr>
            <w:tcW w:w="2035" w:type="dxa"/>
            <w:shd w:val="clear" w:color="auto" w:fill="00B0F0"/>
          </w:tcPr>
          <w:p w14:paraId="345A032C" w14:textId="77777777" w:rsidR="0076731C" w:rsidRPr="0003475F" w:rsidRDefault="007B2645" w:rsidP="00537483">
            <w:pPr>
              <w:jc w:val="cente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3,1.58…</m:t>
                    </m:r>
                  </m:e>
                </m:d>
              </m:oMath>
            </m:oMathPara>
          </w:p>
        </w:tc>
      </w:tr>
      <w:tr w:rsidR="0076731C" w14:paraId="3C663E09" w14:textId="77777777" w:rsidTr="0003475F">
        <w:tc>
          <w:tcPr>
            <w:tcW w:w="935" w:type="dxa"/>
            <w:vMerge/>
            <w:shd w:val="clear" w:color="auto" w:fill="FFFF00"/>
          </w:tcPr>
          <w:p w14:paraId="1EE04418" w14:textId="77777777" w:rsidR="0076731C" w:rsidRPr="0091208A" w:rsidRDefault="0076731C" w:rsidP="00537483">
            <w:pPr>
              <w:jc w:val="center"/>
              <w:rPr>
                <w:b/>
                <w:sz w:val="32"/>
                <w:szCs w:val="32"/>
                <w:lang w:val="es-ES"/>
              </w:rPr>
            </w:pPr>
          </w:p>
        </w:tc>
        <w:tc>
          <w:tcPr>
            <w:tcW w:w="908" w:type="dxa"/>
            <w:shd w:val="clear" w:color="auto" w:fill="FFFF00"/>
          </w:tcPr>
          <w:p w14:paraId="1CA11D92" w14:textId="77777777" w:rsidR="0076731C" w:rsidRPr="0003475F" w:rsidRDefault="0076731C" w:rsidP="00537483">
            <w:pPr>
              <w:jc w:val="center"/>
              <w:rPr>
                <w:rFonts w:asciiTheme="majorHAnsi" w:hAnsiTheme="majorHAnsi"/>
                <w:b/>
                <w:lang w:val="es-ES"/>
              </w:rPr>
            </w:pPr>
            <w:r w:rsidRPr="0003475F">
              <w:rPr>
                <w:rFonts w:asciiTheme="majorHAnsi" w:hAnsiTheme="majorHAnsi"/>
                <w:b/>
                <w:lang w:val="es-ES"/>
              </w:rPr>
              <w:t>4</w:t>
            </w:r>
          </w:p>
        </w:tc>
        <w:tc>
          <w:tcPr>
            <w:tcW w:w="3299" w:type="dxa"/>
            <w:shd w:val="clear" w:color="auto" w:fill="D9D9D9" w:themeFill="background1" w:themeFillShade="D9"/>
          </w:tcPr>
          <w:p w14:paraId="6BF81D23" w14:textId="77777777" w:rsidR="0076731C" w:rsidRPr="0003475F" w:rsidRDefault="007B2645" w:rsidP="00537483">
            <w:pPr>
              <w:jc w:val="center"/>
              <w:rPr>
                <w:rFonts w:asciiTheme="majorHAnsi" w:hAnsiTheme="majorHAnsi"/>
                <w:lang w:val="es-ES"/>
              </w:rPr>
            </w:pPr>
            <m:oMathPara>
              <m:oMath>
                <m:func>
                  <m:funcPr>
                    <m:ctrlPr>
                      <w:rPr>
                        <w:rFonts w:ascii="Cambria Math" w:hAnsi="Cambria Math" w:cs="Calibri"/>
                        <w:b/>
                        <w:i/>
                        <w:color w:val="000000"/>
                        <w:lang w:val="es-ES"/>
                      </w:rPr>
                    </m:ctrlPr>
                  </m:funcPr>
                  <m:fName>
                    <m:sSub>
                      <m:sSubPr>
                        <m:ctrlPr>
                          <w:rPr>
                            <w:rFonts w:ascii="Cambria Math" w:hAnsi="Cambria Math" w:cs="Calibri"/>
                            <w:b/>
                            <w:i/>
                            <w:color w:val="000000"/>
                            <w:lang w:val="es-ES"/>
                          </w:rPr>
                        </m:ctrlPr>
                      </m:sSubPr>
                      <m:e>
                        <m:r>
                          <m:rPr>
                            <m:sty m:val="b"/>
                          </m:rPr>
                          <w:rPr>
                            <w:rFonts w:ascii="Cambria Math" w:hAnsi="Cambria Math" w:cs="Calibri"/>
                            <w:color w:val="000000"/>
                            <w:lang w:val="es-ES"/>
                          </w:rPr>
                          <m:t>log</m:t>
                        </m:r>
                      </m:e>
                      <m:sub>
                        <m:r>
                          <m:rPr>
                            <m:sty m:val="bi"/>
                          </m:rPr>
                          <w:rPr>
                            <w:rFonts w:ascii="Cambria Math" w:hAnsi="Cambria Math" w:cs="Calibri"/>
                            <w:color w:val="000000"/>
                            <w:lang w:val="es-ES"/>
                          </w:rPr>
                          <m:t>2</m:t>
                        </m:r>
                      </m:sub>
                    </m:sSub>
                  </m:fName>
                  <m:e>
                    <m:r>
                      <m:rPr>
                        <m:sty m:val="bi"/>
                      </m:rPr>
                      <w:rPr>
                        <w:rFonts w:ascii="Cambria Math" w:hAnsi="Cambria Math" w:cs="Calibri"/>
                        <w:color w:val="000000"/>
                        <w:lang w:val="es-ES"/>
                      </w:rPr>
                      <m:t>4=</m:t>
                    </m:r>
                  </m:e>
                </m:func>
                <m:f>
                  <m:fPr>
                    <m:ctrlPr>
                      <w:rPr>
                        <w:rFonts w:ascii="Cambria Math" w:hAnsi="Cambria Math" w:cs="Calibri"/>
                        <w:b/>
                        <w:i/>
                        <w:color w:val="000000"/>
                        <w:lang w:val="es-ES"/>
                      </w:rPr>
                    </m:ctrlPr>
                  </m:fPr>
                  <m:num>
                    <m:r>
                      <m:rPr>
                        <m:sty m:val="bi"/>
                      </m:rPr>
                      <w:rPr>
                        <w:rFonts w:ascii="Cambria Math" w:hAnsi="Cambria Math" w:cs="Calibri"/>
                        <w:color w:val="000000"/>
                        <w:lang w:val="es-ES"/>
                      </w:rPr>
                      <m:t>log 4</m:t>
                    </m:r>
                  </m:num>
                  <m:den>
                    <m:r>
                      <m:rPr>
                        <m:sty m:val="bi"/>
                      </m:rPr>
                      <w:rPr>
                        <w:rFonts w:ascii="Cambria Math" w:hAnsi="Cambria Math" w:cs="Calibri"/>
                        <w:color w:val="000000"/>
                        <w:lang w:val="es-ES"/>
                      </w:rPr>
                      <m:t>log 2</m:t>
                    </m:r>
                  </m:den>
                </m:f>
              </m:oMath>
            </m:oMathPara>
          </w:p>
        </w:tc>
        <w:tc>
          <w:tcPr>
            <w:tcW w:w="1204" w:type="dxa"/>
            <w:shd w:val="clear" w:color="auto" w:fill="FFFF00"/>
          </w:tcPr>
          <w:p w14:paraId="2882C346" w14:textId="77777777" w:rsidR="0076731C" w:rsidRPr="0003475F" w:rsidRDefault="0076731C" w:rsidP="00537483">
            <w:pPr>
              <w:jc w:val="center"/>
              <w:rPr>
                <w:rFonts w:asciiTheme="majorHAnsi" w:hAnsiTheme="majorHAnsi"/>
                <w:b/>
                <w:lang w:val="es-ES"/>
              </w:rPr>
            </w:pPr>
            <m:oMathPara>
              <m:oMath>
                <m:r>
                  <m:rPr>
                    <m:sty m:val="bi"/>
                  </m:rPr>
                  <w:rPr>
                    <w:rFonts w:ascii="Cambria Math" w:hAnsi="Cambria Math"/>
                    <w:lang w:val="es-ES"/>
                  </w:rPr>
                  <m:t>2</m:t>
                </m:r>
              </m:oMath>
            </m:oMathPara>
          </w:p>
        </w:tc>
        <w:tc>
          <w:tcPr>
            <w:tcW w:w="2035" w:type="dxa"/>
            <w:shd w:val="clear" w:color="auto" w:fill="00B0F0"/>
          </w:tcPr>
          <w:p w14:paraId="3B8A1C23" w14:textId="77777777" w:rsidR="0076731C" w:rsidRPr="0003475F" w:rsidRDefault="007B2645" w:rsidP="00537483">
            <w:pPr>
              <w:jc w:val="cente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4,2</m:t>
                    </m:r>
                  </m:e>
                </m:d>
              </m:oMath>
            </m:oMathPara>
          </w:p>
        </w:tc>
      </w:tr>
    </w:tbl>
    <w:p w14:paraId="1B3BCCC1" w14:textId="2D79EC99" w:rsidR="0076731C" w:rsidRPr="0076187E" w:rsidRDefault="0076731C" w:rsidP="0076731C">
      <w:pPr>
        <w:rPr>
          <w:rFonts w:asciiTheme="majorHAnsi" w:hAnsiTheme="majorHAnsi"/>
          <w:lang w:val="es-ES"/>
        </w:rPr>
      </w:pPr>
      <w:r w:rsidRPr="0076187E">
        <w:rPr>
          <w:rFonts w:asciiTheme="majorHAnsi" w:hAnsiTheme="majorHAnsi"/>
          <w:b/>
          <w:u w:val="single"/>
          <w:lang w:val="es-ES"/>
        </w:rPr>
        <w:t>Nota:</w:t>
      </w:r>
      <w:r w:rsidRPr="0076187E">
        <w:rPr>
          <w:rFonts w:asciiTheme="majorHAnsi" w:hAnsiTheme="majorHAnsi"/>
          <w:lang w:val="es-ES"/>
        </w:rPr>
        <w:t xml:space="preserve"> recuerde que para resolver el logaritmo se debe cambiar la base (ver propiedad).</w:t>
      </w:r>
    </w:p>
    <w:p w14:paraId="09224982" w14:textId="77777777" w:rsidR="0076187E" w:rsidRDefault="0076731C" w:rsidP="0076187E">
      <w:pPr>
        <w:keepNext/>
        <w:jc w:val="center"/>
      </w:pPr>
      <w:r>
        <w:rPr>
          <w:noProof/>
          <w:lang w:val="es-ES" w:eastAsia="es-ES"/>
        </w:rPr>
        <w:drawing>
          <wp:inline distT="0" distB="0" distL="0" distR="0" wp14:anchorId="1A8DA3A1" wp14:editId="46CB09C4">
            <wp:extent cx="5496674" cy="3287730"/>
            <wp:effectExtent l="0" t="0" r="8890" b="8255"/>
            <wp:docPr id="136" name="Imagen 13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7"/>
                    <a:stretch>
                      <a:fillRect/>
                    </a:stretch>
                  </pic:blipFill>
                  <pic:spPr>
                    <a:xfrm>
                      <a:off x="0" y="0"/>
                      <a:ext cx="5493879" cy="3286058"/>
                    </a:xfrm>
                    <a:prstGeom prst="rect">
                      <a:avLst/>
                    </a:prstGeom>
                  </pic:spPr>
                </pic:pic>
              </a:graphicData>
            </a:graphic>
          </wp:inline>
        </w:drawing>
      </w:r>
    </w:p>
    <w:p w14:paraId="6248E314" w14:textId="29EB130A" w:rsidR="0076731C" w:rsidRDefault="0076187E" w:rsidP="0076187E">
      <w:pPr>
        <w:pStyle w:val="Descripcin"/>
        <w:jc w:val="center"/>
        <w:rPr>
          <w:rFonts w:asciiTheme="majorHAnsi" w:hAnsiTheme="majorHAnsi"/>
          <w:b w:val="0"/>
          <w:sz w:val="18"/>
        </w:rPr>
      </w:pPr>
      <w:r w:rsidRPr="0076187E">
        <w:rPr>
          <w:rFonts w:asciiTheme="majorHAnsi" w:hAnsiTheme="majorHAnsi"/>
          <w:b w:val="0"/>
          <w:sz w:val="18"/>
        </w:rPr>
        <w:t xml:space="preserve">Ilustración </w:t>
      </w:r>
      <w:r w:rsidRPr="0076187E">
        <w:rPr>
          <w:rFonts w:asciiTheme="majorHAnsi" w:hAnsiTheme="majorHAnsi"/>
          <w:b w:val="0"/>
          <w:sz w:val="18"/>
        </w:rPr>
        <w:fldChar w:fldCharType="begin"/>
      </w:r>
      <w:r w:rsidRPr="0076187E">
        <w:rPr>
          <w:rFonts w:asciiTheme="majorHAnsi" w:hAnsiTheme="majorHAnsi"/>
          <w:b w:val="0"/>
          <w:sz w:val="18"/>
        </w:rPr>
        <w:instrText xml:space="preserve"> SEQ Ilustración \* ARABIC </w:instrText>
      </w:r>
      <w:r w:rsidRPr="0076187E">
        <w:rPr>
          <w:rFonts w:asciiTheme="majorHAnsi" w:hAnsiTheme="majorHAnsi"/>
          <w:b w:val="0"/>
          <w:sz w:val="18"/>
        </w:rPr>
        <w:fldChar w:fldCharType="separate"/>
      </w:r>
      <w:r w:rsidR="00460F76">
        <w:rPr>
          <w:rFonts w:asciiTheme="majorHAnsi" w:hAnsiTheme="majorHAnsi"/>
          <w:b w:val="0"/>
          <w:noProof/>
          <w:sz w:val="18"/>
        </w:rPr>
        <w:t>28</w:t>
      </w:r>
      <w:r w:rsidRPr="0076187E">
        <w:rPr>
          <w:rFonts w:asciiTheme="majorHAnsi" w:hAnsiTheme="majorHAnsi"/>
          <w:b w:val="0"/>
          <w:sz w:val="18"/>
        </w:rPr>
        <w:fldChar w:fldCharType="end"/>
      </w:r>
      <w:r w:rsidRPr="0076187E">
        <w:rPr>
          <w:rFonts w:asciiTheme="majorHAnsi" w:hAnsiTheme="majorHAnsi"/>
          <w:b w:val="0"/>
          <w:sz w:val="18"/>
        </w:rPr>
        <w:t xml:space="preserve">. Gráfica de </w:t>
      </w:r>
      <w:r w:rsidRPr="0076187E">
        <w:rPr>
          <w:rFonts w:asciiTheme="majorHAnsi" w:hAnsiTheme="majorHAnsi"/>
          <w:b w:val="0"/>
          <w:noProof/>
          <w:position w:val="-10"/>
          <w:sz w:val="18"/>
          <w:lang w:val="es-ES"/>
        </w:rPr>
        <w:drawing>
          <wp:inline distT="0" distB="0" distL="0" distR="0" wp14:anchorId="68F4295D" wp14:editId="79E3CB8B">
            <wp:extent cx="1100455" cy="215900"/>
            <wp:effectExtent l="0" t="0" r="4445" b="0"/>
            <wp:docPr id="182" name="Imagen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0" y="0"/>
                      <a:ext cx="1100455" cy="215900"/>
                    </a:xfrm>
                    <a:prstGeom prst="rect">
                      <a:avLst/>
                    </a:prstGeom>
                    <a:noFill/>
                    <a:ln>
                      <a:noFill/>
                    </a:ln>
                  </pic:spPr>
                </pic:pic>
              </a:graphicData>
            </a:graphic>
          </wp:inline>
        </w:drawing>
      </w:r>
    </w:p>
    <w:p w14:paraId="27918EBC" w14:textId="77777777" w:rsidR="0076187E" w:rsidRPr="0076187E" w:rsidRDefault="0076187E" w:rsidP="0076187E">
      <w:pPr>
        <w:rPr>
          <w:lang w:val="es-ES_tradnl" w:eastAsia="es-ES"/>
        </w:rPr>
      </w:pPr>
    </w:p>
    <w:p w14:paraId="6B871D8B" w14:textId="77777777" w:rsidR="0076731C" w:rsidRDefault="0076731C" w:rsidP="00EA51CD">
      <w:pPr>
        <w:pStyle w:val="Prrafodelista"/>
        <w:numPr>
          <w:ilvl w:val="0"/>
          <w:numId w:val="97"/>
        </w:numPr>
        <w:spacing w:before="0"/>
        <w:contextualSpacing/>
        <w:jc w:val="left"/>
      </w:pPr>
      <w:r w:rsidRPr="00836DCF">
        <w:t xml:space="preserve">Determine intervalos de crecimiento e intervalos de decrecimiento. </w:t>
      </w:r>
    </w:p>
    <w:p w14:paraId="4CE4084A" w14:textId="166E5856" w:rsidR="0076731C" w:rsidRPr="0076187E" w:rsidRDefault="0076731C" w:rsidP="0076731C">
      <w:pPr>
        <w:rPr>
          <w:b/>
          <w:sz w:val="32"/>
          <w:szCs w:val="32"/>
        </w:rPr>
      </w:pPr>
      <w:r w:rsidRPr="00E81A5B">
        <w:rPr>
          <w:b/>
          <w:sz w:val="32"/>
          <w:szCs w:val="32"/>
        </w:rPr>
        <w:t>Crece</w:t>
      </w:r>
      <w:r w:rsidRPr="00836DCF">
        <w:t xml:space="preserve"> en el intervalo</w:t>
      </w:r>
      <w:r>
        <w:t xml:space="preserve">: </w:t>
      </w:r>
      <m:oMath>
        <m:r>
          <m:rPr>
            <m:sty m:val="bi"/>
          </m:rPr>
          <w:rPr>
            <w:rFonts w:ascii="Cambria Math" w:hAnsi="Cambria Math"/>
            <w:sz w:val="32"/>
            <w:szCs w:val="32"/>
          </w:rPr>
          <m:t>(0,+∞)</m:t>
        </m:r>
      </m:oMath>
    </w:p>
    <w:p w14:paraId="631ECE74" w14:textId="77777777" w:rsidR="0076731C" w:rsidRDefault="0076731C" w:rsidP="00EA51CD">
      <w:pPr>
        <w:pStyle w:val="Prrafodelista"/>
        <w:numPr>
          <w:ilvl w:val="0"/>
          <w:numId w:val="64"/>
        </w:numPr>
        <w:spacing w:before="0"/>
        <w:contextualSpacing/>
        <w:jc w:val="left"/>
        <w:rPr>
          <w:sz w:val="32"/>
          <w:szCs w:val="32"/>
        </w:rPr>
      </w:pPr>
      <w:r w:rsidRPr="0076187E">
        <w:rPr>
          <w:rFonts w:asciiTheme="majorHAnsi" w:hAnsiTheme="majorHAnsi"/>
          <w:sz w:val="28"/>
        </w:rPr>
        <w:t>Para la función:</w:t>
      </w:r>
      <m:oMath>
        <m:r>
          <w:rPr>
            <w:rFonts w:ascii="Cambria Math" w:hAnsi="Cambria Math"/>
            <w:sz w:val="40"/>
            <w:szCs w:val="32"/>
          </w:rPr>
          <m:t xml:space="preserve"> </m:t>
        </m:r>
        <m:r>
          <m:rPr>
            <m:sty m:val="bi"/>
          </m:rPr>
          <w:rPr>
            <w:rFonts w:ascii="Cambria Math" w:hAnsi="Cambria Math"/>
            <w:sz w:val="40"/>
            <w:szCs w:val="32"/>
          </w:rPr>
          <m:t>y=f</m:t>
        </m:r>
        <m:d>
          <m:dPr>
            <m:ctrlPr>
              <w:rPr>
                <w:rFonts w:ascii="Cambria Math" w:hAnsi="Cambria Math"/>
                <w:b/>
                <w:i/>
                <w:sz w:val="40"/>
                <w:szCs w:val="32"/>
              </w:rPr>
            </m:ctrlPr>
          </m:dPr>
          <m:e>
            <m:r>
              <m:rPr>
                <m:sty m:val="bi"/>
              </m:rPr>
              <w:rPr>
                <w:rFonts w:ascii="Cambria Math" w:hAnsi="Cambria Math"/>
                <w:sz w:val="40"/>
                <w:szCs w:val="32"/>
              </w:rPr>
              <m:t>x</m:t>
            </m:r>
          </m:e>
        </m:d>
        <m:r>
          <m:rPr>
            <m:sty m:val="bi"/>
          </m:rPr>
          <w:rPr>
            <w:rFonts w:ascii="Cambria Math" w:hAnsi="Cambria Math"/>
            <w:sz w:val="40"/>
            <w:szCs w:val="32"/>
          </w:rPr>
          <m:t>=</m:t>
        </m:r>
        <m:func>
          <m:funcPr>
            <m:ctrlPr>
              <w:rPr>
                <w:rFonts w:ascii="Cambria Math" w:hAnsi="Cambria Math"/>
                <w:b/>
                <w:i/>
                <w:sz w:val="40"/>
                <w:szCs w:val="32"/>
              </w:rPr>
            </m:ctrlPr>
          </m:funcPr>
          <m:fName>
            <m:sSub>
              <m:sSubPr>
                <m:ctrlPr>
                  <w:rPr>
                    <w:rFonts w:ascii="Cambria Math" w:hAnsi="Cambria Math"/>
                    <w:b/>
                    <w:i/>
                    <w:sz w:val="40"/>
                    <w:szCs w:val="32"/>
                  </w:rPr>
                </m:ctrlPr>
              </m:sSubPr>
              <m:e>
                <m:r>
                  <m:rPr>
                    <m:sty m:val="b"/>
                  </m:rPr>
                  <w:rPr>
                    <w:rFonts w:ascii="Cambria Math" w:hAnsi="Cambria Math"/>
                    <w:sz w:val="40"/>
                    <w:szCs w:val="32"/>
                  </w:rPr>
                  <m:t>log</m:t>
                </m:r>
              </m:e>
              <m:sub>
                <m:r>
                  <m:rPr>
                    <m:sty m:val="bi"/>
                  </m:rPr>
                  <w:rPr>
                    <w:rFonts w:ascii="Cambria Math" w:hAnsi="Cambria Math"/>
                    <w:sz w:val="40"/>
                    <w:szCs w:val="32"/>
                  </w:rPr>
                  <m:t>5</m:t>
                </m:r>
              </m:sub>
            </m:sSub>
          </m:fName>
          <m:e>
            <m:r>
              <m:rPr>
                <m:sty m:val="bi"/>
              </m:rPr>
              <w:rPr>
                <w:rFonts w:ascii="Cambria Math" w:hAnsi="Cambria Math"/>
                <w:sz w:val="40"/>
                <w:szCs w:val="32"/>
              </w:rPr>
              <m:t>(2</m:t>
            </m:r>
            <m:r>
              <m:rPr>
                <m:sty m:val="bi"/>
              </m:rPr>
              <w:rPr>
                <w:rFonts w:ascii="Cambria Math" w:hAnsi="Cambria Math"/>
                <w:sz w:val="40"/>
                <w:szCs w:val="32"/>
              </w:rPr>
              <m:t>x-10)</m:t>
            </m:r>
          </m:e>
        </m:func>
      </m:oMath>
      <w:r w:rsidRPr="00E81A5B">
        <w:rPr>
          <w:sz w:val="32"/>
          <w:szCs w:val="32"/>
        </w:rPr>
        <w:t xml:space="preserve"> </w:t>
      </w:r>
    </w:p>
    <w:p w14:paraId="2FE33499" w14:textId="77777777" w:rsidR="0076731C" w:rsidRDefault="0076731C" w:rsidP="0076731C"/>
    <w:p w14:paraId="3A65A01C" w14:textId="77777777" w:rsidR="0076731C" w:rsidRPr="0076187E" w:rsidRDefault="0076731C" w:rsidP="0076731C">
      <w:pPr>
        <w:pStyle w:val="Prrafodelista"/>
        <w:rPr>
          <w:rFonts w:asciiTheme="majorHAnsi" w:hAnsiTheme="majorHAnsi"/>
        </w:rPr>
      </w:pPr>
      <w:r w:rsidRPr="0076187E">
        <w:rPr>
          <w:rFonts w:asciiTheme="majorHAnsi" w:hAnsiTheme="majorHAnsi"/>
          <w:b/>
        </w:rPr>
        <w:t>Dominio:</w:t>
      </w:r>
      <w:r w:rsidRPr="0076187E">
        <w:rPr>
          <w:rFonts w:asciiTheme="majorHAnsi" w:hAnsiTheme="majorHAnsi"/>
        </w:rPr>
        <w:t xml:space="preserve"> se hace </w:t>
      </w:r>
      <m:oMath>
        <m:r>
          <w:rPr>
            <w:rFonts w:ascii="Cambria Math" w:hAnsi="Cambria Math"/>
          </w:rPr>
          <m:t xml:space="preserve">  </m:t>
        </m:r>
        <m:r>
          <m:rPr>
            <m:sty m:val="bi"/>
          </m:rPr>
          <w:rPr>
            <w:rFonts w:ascii="Cambria Math" w:hAnsi="Cambria Math"/>
          </w:rPr>
          <m:t>2</m:t>
        </m:r>
        <m:r>
          <m:rPr>
            <m:sty m:val="bi"/>
          </m:rPr>
          <w:rPr>
            <w:rFonts w:ascii="Cambria Math" w:hAnsi="Cambria Math"/>
          </w:rPr>
          <m:t>x-10&gt;0</m:t>
        </m:r>
      </m:oMath>
      <w:r w:rsidRPr="0076187E">
        <w:rPr>
          <w:rFonts w:asciiTheme="majorHAnsi" w:hAnsiTheme="majorHAnsi"/>
          <w:b/>
        </w:rPr>
        <w:t xml:space="preserve"> , </w:t>
      </w:r>
      <w:r w:rsidRPr="0076187E">
        <w:rPr>
          <w:rFonts w:asciiTheme="majorHAnsi" w:hAnsiTheme="majorHAnsi"/>
        </w:rPr>
        <w:t>se soluciona la inecuación</w:t>
      </w:r>
    </w:p>
    <w:p w14:paraId="67BC136F" w14:textId="77777777" w:rsidR="0076731C" w:rsidRDefault="0076731C" w:rsidP="0076731C">
      <w:pPr>
        <w:ind w:left="360"/>
        <w:rPr>
          <w:b/>
          <w:sz w:val="32"/>
          <w:szCs w:val="32"/>
        </w:rPr>
      </w:pPr>
      <m:oMath>
        <m:r>
          <m:rPr>
            <m:sty m:val="bi"/>
          </m:rPr>
          <w:rPr>
            <w:rFonts w:ascii="Cambria Math" w:hAnsi="Cambria Math"/>
            <w:sz w:val="28"/>
            <w:szCs w:val="32"/>
          </w:rPr>
          <m:t>2</m:t>
        </m:r>
        <m:r>
          <m:rPr>
            <m:sty m:val="bi"/>
          </m:rPr>
          <w:rPr>
            <w:rFonts w:ascii="Cambria Math" w:hAnsi="Cambria Math"/>
            <w:sz w:val="28"/>
            <w:szCs w:val="32"/>
          </w:rPr>
          <m:t>x-10+10&gt;0+10</m:t>
        </m:r>
      </m:oMath>
      <w:r>
        <w:rPr>
          <w:b/>
          <w:sz w:val="32"/>
          <w:szCs w:val="32"/>
        </w:rPr>
        <w:t xml:space="preserve"> Inverso aditivo</w:t>
      </w:r>
    </w:p>
    <w:p w14:paraId="35426B2E" w14:textId="77777777" w:rsidR="0076731C" w:rsidRDefault="0076731C" w:rsidP="0076731C">
      <w:pPr>
        <w:ind w:left="360"/>
        <w:rPr>
          <w:b/>
          <w:sz w:val="32"/>
          <w:szCs w:val="32"/>
        </w:rPr>
      </w:pPr>
      <m:oMath>
        <m:r>
          <m:rPr>
            <m:sty m:val="bi"/>
          </m:rPr>
          <w:rPr>
            <w:rFonts w:ascii="Cambria Math" w:hAnsi="Cambria Math"/>
            <w:sz w:val="28"/>
            <w:szCs w:val="32"/>
          </w:rPr>
          <m:t>2</m:t>
        </m:r>
        <m:r>
          <m:rPr>
            <m:sty m:val="bi"/>
          </m:rPr>
          <w:rPr>
            <w:rFonts w:ascii="Cambria Math" w:hAnsi="Cambria Math"/>
            <w:sz w:val="28"/>
            <w:szCs w:val="32"/>
          </w:rPr>
          <m:t>x&gt;10→</m:t>
        </m:r>
        <m:d>
          <m:dPr>
            <m:ctrlPr>
              <w:rPr>
                <w:rFonts w:ascii="Cambria Math" w:hAnsi="Cambria Math"/>
                <w:b/>
                <w:i/>
                <w:sz w:val="28"/>
                <w:szCs w:val="32"/>
              </w:rPr>
            </m:ctrlPr>
          </m:dPr>
          <m:e>
            <m:r>
              <m:rPr>
                <m:sty m:val="bi"/>
              </m:rPr>
              <w:rPr>
                <w:rFonts w:ascii="Cambria Math" w:hAnsi="Cambria Math"/>
                <w:sz w:val="28"/>
                <w:szCs w:val="32"/>
              </w:rPr>
              <m:t>2</m:t>
            </m:r>
            <m:r>
              <m:rPr>
                <m:sty m:val="bi"/>
              </m:rPr>
              <w:rPr>
                <w:rFonts w:ascii="Cambria Math" w:hAnsi="Cambria Math"/>
                <w:sz w:val="28"/>
                <w:szCs w:val="32"/>
              </w:rPr>
              <m:t>x</m:t>
            </m:r>
          </m:e>
        </m:d>
        <m:d>
          <m:dPr>
            <m:ctrlPr>
              <w:rPr>
                <w:rFonts w:ascii="Cambria Math" w:hAnsi="Cambria Math"/>
                <w:b/>
                <w:i/>
                <w:sz w:val="28"/>
                <w:szCs w:val="32"/>
              </w:rPr>
            </m:ctrlPr>
          </m:dPr>
          <m:e>
            <m:f>
              <m:fPr>
                <m:ctrlPr>
                  <w:rPr>
                    <w:rFonts w:ascii="Cambria Math" w:hAnsi="Cambria Math"/>
                    <w:b/>
                    <w:i/>
                    <w:sz w:val="28"/>
                    <w:szCs w:val="32"/>
                  </w:rPr>
                </m:ctrlPr>
              </m:fPr>
              <m:num>
                <m:r>
                  <m:rPr>
                    <m:sty m:val="bi"/>
                  </m:rPr>
                  <w:rPr>
                    <w:rFonts w:ascii="Cambria Math" w:hAnsi="Cambria Math"/>
                    <w:sz w:val="28"/>
                    <w:szCs w:val="32"/>
                  </w:rPr>
                  <m:t>1</m:t>
                </m:r>
              </m:num>
              <m:den>
                <m:r>
                  <m:rPr>
                    <m:sty m:val="bi"/>
                  </m:rPr>
                  <w:rPr>
                    <w:rFonts w:ascii="Cambria Math" w:hAnsi="Cambria Math"/>
                    <w:sz w:val="28"/>
                    <w:szCs w:val="32"/>
                  </w:rPr>
                  <m:t>2</m:t>
                </m:r>
              </m:den>
            </m:f>
          </m:e>
        </m:d>
        <m:r>
          <m:rPr>
            <m:sty m:val="bi"/>
          </m:rPr>
          <w:rPr>
            <w:rFonts w:ascii="Cambria Math" w:hAnsi="Cambria Math"/>
            <w:sz w:val="28"/>
            <w:szCs w:val="32"/>
          </w:rPr>
          <m:t>&gt;(10)(</m:t>
        </m:r>
        <m:f>
          <m:fPr>
            <m:ctrlPr>
              <w:rPr>
                <w:rFonts w:ascii="Cambria Math" w:hAnsi="Cambria Math"/>
                <w:b/>
                <w:i/>
                <w:sz w:val="28"/>
                <w:szCs w:val="32"/>
              </w:rPr>
            </m:ctrlPr>
          </m:fPr>
          <m:num>
            <m:r>
              <m:rPr>
                <m:sty m:val="bi"/>
              </m:rPr>
              <w:rPr>
                <w:rFonts w:ascii="Cambria Math" w:hAnsi="Cambria Math"/>
                <w:sz w:val="28"/>
                <w:szCs w:val="32"/>
              </w:rPr>
              <m:t>1</m:t>
            </m:r>
          </m:num>
          <m:den>
            <m:r>
              <m:rPr>
                <m:sty m:val="bi"/>
              </m:rPr>
              <w:rPr>
                <w:rFonts w:ascii="Cambria Math" w:hAnsi="Cambria Math"/>
                <w:sz w:val="28"/>
                <w:szCs w:val="32"/>
              </w:rPr>
              <m:t>2</m:t>
            </m:r>
          </m:den>
        </m:f>
        <m:r>
          <m:rPr>
            <m:sty m:val="bi"/>
          </m:rPr>
          <w:rPr>
            <w:rFonts w:ascii="Cambria Math" w:hAnsi="Cambria Math"/>
            <w:sz w:val="28"/>
            <w:szCs w:val="32"/>
          </w:rPr>
          <m:t>)</m:t>
        </m:r>
      </m:oMath>
      <w:r>
        <w:rPr>
          <w:b/>
          <w:sz w:val="32"/>
          <w:szCs w:val="32"/>
        </w:rPr>
        <w:t xml:space="preserve"> Inverso multiplicativo</w:t>
      </w:r>
    </w:p>
    <w:p w14:paraId="5016A617" w14:textId="77777777" w:rsidR="0076731C" w:rsidRPr="002D2B20" w:rsidRDefault="0076731C" w:rsidP="0076731C">
      <w:pPr>
        <w:ind w:left="360"/>
        <w:rPr>
          <w:b/>
          <w:sz w:val="32"/>
          <w:szCs w:val="32"/>
        </w:rPr>
      </w:pPr>
      <m:oMathPara>
        <m:oMathParaPr>
          <m:jc m:val="left"/>
        </m:oMathParaPr>
        <m:oMath>
          <m:r>
            <m:rPr>
              <m:sty m:val="bi"/>
            </m:rPr>
            <w:rPr>
              <w:rFonts w:ascii="Cambria Math" w:hAnsi="Cambria Math"/>
              <w:sz w:val="28"/>
              <w:szCs w:val="32"/>
            </w:rPr>
            <m:t>x&gt;5</m:t>
          </m:r>
        </m:oMath>
      </m:oMathPara>
    </w:p>
    <w:p w14:paraId="5275811E" w14:textId="52643EA2" w:rsidR="0076731C" w:rsidRPr="0076187E" w:rsidRDefault="0076731C" w:rsidP="0076187E">
      <w:pPr>
        <w:ind w:left="360"/>
      </w:pPr>
      <w:r w:rsidRPr="0076187E">
        <w:rPr>
          <w:rFonts w:asciiTheme="majorHAnsi" w:hAnsiTheme="majorHAnsi"/>
        </w:rPr>
        <w:t>Por lo tanto, el dominio de la función es el intervalo:</w:t>
      </w:r>
      <w:r>
        <w:t xml:space="preserve"> </w:t>
      </w:r>
      <m:oMath>
        <m:sSub>
          <m:sSubPr>
            <m:ctrlPr>
              <w:rPr>
                <w:rFonts w:ascii="Cambria Math" w:hAnsi="Cambria Math"/>
                <w:b/>
                <w:i/>
                <w:sz w:val="32"/>
                <w:szCs w:val="32"/>
              </w:rPr>
            </m:ctrlPr>
          </m:sSubPr>
          <m:e>
            <m:r>
              <m:rPr>
                <m:sty m:val="bi"/>
              </m:rPr>
              <w:rPr>
                <w:rFonts w:ascii="Cambria Math" w:hAnsi="Cambria Math"/>
                <w:sz w:val="32"/>
                <w:szCs w:val="32"/>
              </w:rPr>
              <m:t>D</m:t>
            </m:r>
          </m:e>
          <m:sub>
            <m:r>
              <m:rPr>
                <m:sty m:val="bi"/>
              </m:rPr>
              <w:rPr>
                <w:rFonts w:ascii="Cambria Math" w:hAnsi="Cambria Math"/>
                <w:sz w:val="32"/>
                <w:szCs w:val="32"/>
              </w:rPr>
              <m:t>f</m:t>
            </m:r>
          </m:sub>
        </m:sSub>
        <m:r>
          <m:rPr>
            <m:sty m:val="bi"/>
          </m:rPr>
          <w:rPr>
            <w:rFonts w:ascii="Cambria Math" w:hAnsi="Cambria Math"/>
            <w:sz w:val="32"/>
            <w:szCs w:val="32"/>
          </w:rPr>
          <m:t>:x ϵ (5,+∞)</m:t>
        </m:r>
      </m:oMath>
    </w:p>
    <w:p w14:paraId="00E72E79" w14:textId="77777777" w:rsidR="0076731C" w:rsidRPr="0076187E" w:rsidRDefault="0076731C" w:rsidP="00EA51CD">
      <w:pPr>
        <w:pStyle w:val="Prrafodelista"/>
        <w:numPr>
          <w:ilvl w:val="0"/>
          <w:numId w:val="98"/>
        </w:numPr>
        <w:spacing w:before="0"/>
        <w:contextualSpacing/>
        <w:jc w:val="left"/>
        <w:rPr>
          <w:rFonts w:asciiTheme="majorHAnsi" w:hAnsiTheme="majorHAnsi"/>
          <w:sz w:val="28"/>
          <w:szCs w:val="28"/>
        </w:rPr>
      </w:pPr>
      <w:r w:rsidRPr="0076187E">
        <w:rPr>
          <w:rFonts w:asciiTheme="majorHAnsi" w:hAnsiTheme="majorHAnsi"/>
          <w:sz w:val="28"/>
          <w:szCs w:val="28"/>
        </w:rPr>
        <w:t>Interceptos:</w:t>
      </w:r>
    </w:p>
    <w:p w14:paraId="3FEE91E0" w14:textId="77777777" w:rsidR="0076731C" w:rsidRPr="0076187E" w:rsidRDefault="0076731C" w:rsidP="00EA51CD">
      <w:pPr>
        <w:pStyle w:val="Prrafodelista"/>
        <w:numPr>
          <w:ilvl w:val="0"/>
          <w:numId w:val="121"/>
        </w:numPr>
        <w:spacing w:before="0"/>
        <w:contextualSpacing/>
        <w:jc w:val="left"/>
        <w:rPr>
          <w:rFonts w:asciiTheme="majorHAnsi" w:hAnsiTheme="majorHAnsi" w:cs="Calibri"/>
          <w:color w:val="000000"/>
        </w:rPr>
      </w:pPr>
      <w:r w:rsidRPr="0076187E">
        <w:rPr>
          <w:rFonts w:asciiTheme="majorHAnsi" w:hAnsiTheme="majorHAnsi"/>
        </w:rPr>
        <w:t>Intercepto c</w:t>
      </w:r>
      <w:r w:rsidRPr="0076187E">
        <w:rPr>
          <w:rFonts w:asciiTheme="majorHAnsi" w:hAnsiTheme="majorHAnsi" w:cs="Calibri"/>
          <w:color w:val="000000"/>
        </w:rPr>
        <w:t xml:space="preserve">on el eje </w:t>
      </w:r>
      <w:r w:rsidRPr="0076187E">
        <w:rPr>
          <w:rFonts w:asciiTheme="majorHAnsi" w:hAnsiTheme="majorHAnsi" w:cs="Calibri"/>
          <w:b/>
          <w:color w:val="000000"/>
        </w:rPr>
        <w:t>x</w:t>
      </w:r>
      <w:r w:rsidRPr="0076187E">
        <w:rPr>
          <w:rFonts w:asciiTheme="majorHAnsi" w:hAnsiTheme="majorHAnsi" w:cs="Calibri"/>
          <w:color w:val="000000"/>
        </w:rPr>
        <w:t xml:space="preserve">: se hace </w:t>
      </w:r>
      <m:oMath>
        <m:r>
          <m:rPr>
            <m:sty m:val="bi"/>
          </m:rPr>
          <w:rPr>
            <w:rFonts w:ascii="Cambria Math" w:hAnsi="Cambria Math" w:cs="Calibri"/>
            <w:color w:val="000000"/>
          </w:rPr>
          <m:t>y=0</m:t>
        </m:r>
      </m:oMath>
    </w:p>
    <w:p w14:paraId="63899816" w14:textId="1BA4DC2C" w:rsidR="0076731C" w:rsidRPr="0076187E" w:rsidRDefault="0076731C" w:rsidP="0076731C">
      <w:pPr>
        <w:rPr>
          <w:rFonts w:asciiTheme="majorHAnsi" w:hAnsiTheme="majorHAnsi" w:cs="Calibri"/>
          <w:color w:val="000000"/>
        </w:rPr>
      </w:pPr>
      <w:r w:rsidRPr="0076187E">
        <w:rPr>
          <w:rFonts w:asciiTheme="majorHAnsi" w:hAnsiTheme="majorHAnsi" w:cs="Calibri"/>
          <w:color w:val="000000"/>
        </w:rPr>
        <w:t xml:space="preserve">Si </w:t>
      </w:r>
      <m:oMath>
        <m:r>
          <w:rPr>
            <w:rFonts w:ascii="Cambria Math" w:hAnsi="Cambria Math" w:cs="Calibri"/>
            <w:color w:val="000000"/>
            <w:sz w:val="28"/>
            <w:szCs w:val="28"/>
          </w:rPr>
          <m:t xml:space="preserve"> </m:t>
        </m:r>
        <m:r>
          <m:rPr>
            <m:sty m:val="bi"/>
          </m:rPr>
          <w:rPr>
            <w:rFonts w:ascii="Cambria Math" w:hAnsi="Cambria Math" w:cs="Calibri"/>
            <w:color w:val="000000"/>
            <w:sz w:val="28"/>
            <w:szCs w:val="28"/>
          </w:rPr>
          <m:t>y=0→0=</m:t>
        </m:r>
        <m:func>
          <m:funcPr>
            <m:ctrlPr>
              <w:rPr>
                <w:rFonts w:ascii="Cambria Math" w:hAnsi="Cambria Math" w:cs="Calibri"/>
                <w:b/>
                <w:i/>
                <w:color w:val="000000"/>
                <w:sz w:val="28"/>
                <w:szCs w:val="28"/>
              </w:rPr>
            </m:ctrlPr>
          </m:funcPr>
          <m:fName>
            <m:sSub>
              <m:sSubPr>
                <m:ctrlPr>
                  <w:rPr>
                    <w:rFonts w:ascii="Cambria Math" w:hAnsi="Cambria Math" w:cs="Calibri"/>
                    <w:b/>
                    <w:i/>
                    <w:color w:val="000000"/>
                    <w:sz w:val="28"/>
                    <w:szCs w:val="28"/>
                  </w:rPr>
                </m:ctrlPr>
              </m:sSubPr>
              <m:e>
                <m:r>
                  <m:rPr>
                    <m:sty m:val="b"/>
                  </m:rPr>
                  <w:rPr>
                    <w:rFonts w:ascii="Cambria Math" w:hAnsi="Cambria Math" w:cs="Calibri"/>
                    <w:color w:val="000000"/>
                    <w:sz w:val="28"/>
                    <w:szCs w:val="28"/>
                  </w:rPr>
                  <m:t>log</m:t>
                </m:r>
              </m:e>
              <m:sub>
                <m:r>
                  <m:rPr>
                    <m:sty m:val="bi"/>
                  </m:rPr>
                  <w:rPr>
                    <w:rFonts w:ascii="Cambria Math" w:hAnsi="Cambria Math" w:cs="Calibri"/>
                    <w:color w:val="000000"/>
                    <w:sz w:val="28"/>
                    <w:szCs w:val="28"/>
                  </w:rPr>
                  <m:t>5</m:t>
                </m:r>
              </m:sub>
            </m:sSub>
            <m:r>
              <m:rPr>
                <m:sty m:val="bi"/>
              </m:rPr>
              <w:rPr>
                <w:rFonts w:ascii="Cambria Math" w:hAnsi="Cambria Math" w:cs="Calibri"/>
                <w:color w:val="000000"/>
                <w:sz w:val="28"/>
                <w:szCs w:val="28"/>
              </w:rPr>
              <m:t>(2</m:t>
            </m:r>
          </m:fName>
          <m:e>
            <m:r>
              <m:rPr>
                <m:sty m:val="bi"/>
              </m:rPr>
              <w:rPr>
                <w:rFonts w:ascii="Cambria Math" w:hAnsi="Cambria Math" w:cs="Calibri"/>
                <w:color w:val="000000"/>
                <w:sz w:val="28"/>
                <w:szCs w:val="28"/>
              </w:rPr>
              <m:t>x</m:t>
            </m:r>
          </m:e>
        </m:func>
        <m:r>
          <m:rPr>
            <m:sty m:val="bi"/>
          </m:rPr>
          <w:rPr>
            <w:rFonts w:ascii="Cambria Math" w:hAnsi="Cambria Math" w:cs="Calibri"/>
            <w:color w:val="000000"/>
            <w:sz w:val="28"/>
            <w:szCs w:val="28"/>
          </w:rPr>
          <m:t>-10)</m:t>
        </m:r>
      </m:oMath>
      <w:r w:rsidRPr="0076187E">
        <w:rPr>
          <w:rFonts w:asciiTheme="majorHAnsi" w:hAnsiTheme="majorHAnsi" w:cs="Calibri"/>
          <w:color w:val="000000"/>
        </w:rPr>
        <w:t xml:space="preserve"> a</w:t>
      </w:r>
      <w:r w:rsidR="0076187E" w:rsidRPr="0076187E">
        <w:rPr>
          <w:rFonts w:asciiTheme="majorHAnsi" w:hAnsiTheme="majorHAnsi" w:cs="Calibri"/>
          <w:color w:val="000000"/>
        </w:rPr>
        <w:t>plicando la definición, tenemos</w:t>
      </w:r>
    </w:p>
    <w:p w14:paraId="309C6A6C" w14:textId="77777777" w:rsidR="0076731C" w:rsidRPr="0076187E" w:rsidRDefault="007B2645" w:rsidP="0076731C">
      <w:pPr>
        <w:rPr>
          <w:rFonts w:asciiTheme="majorHAnsi" w:hAnsiTheme="majorHAnsi" w:cs="Calibri"/>
          <w:b/>
          <w:color w:val="000000"/>
          <w:lang w:val="es-ES"/>
        </w:rPr>
      </w:pPr>
      <m:oMathPara>
        <m:oMathParaPr>
          <m:jc m:val="left"/>
        </m:oMathParaPr>
        <m:oMath>
          <m:sSup>
            <m:sSupPr>
              <m:ctrlPr>
                <w:rPr>
                  <w:rFonts w:ascii="Cambria Math" w:hAnsi="Cambria Math" w:cs="Calibri"/>
                  <w:b/>
                  <w:i/>
                  <w:color w:val="000000"/>
                  <w:sz w:val="28"/>
                  <w:szCs w:val="28"/>
                  <w:lang w:val="es-ES"/>
                </w:rPr>
              </m:ctrlPr>
            </m:sSupPr>
            <m:e>
              <m:r>
                <m:rPr>
                  <m:sty m:val="bi"/>
                </m:rPr>
                <w:rPr>
                  <w:rFonts w:ascii="Cambria Math" w:hAnsi="Cambria Math" w:cs="Calibri"/>
                  <w:color w:val="000000"/>
                  <w:sz w:val="28"/>
                  <w:szCs w:val="28"/>
                  <w:lang w:val="es-ES"/>
                </w:rPr>
                <m:t>5</m:t>
              </m:r>
            </m:e>
            <m:sup>
              <m:r>
                <m:rPr>
                  <m:sty m:val="bi"/>
                </m:rPr>
                <w:rPr>
                  <w:rFonts w:ascii="Cambria Math" w:hAnsi="Cambria Math" w:cs="Calibri"/>
                  <w:color w:val="000000"/>
                  <w:sz w:val="28"/>
                  <w:szCs w:val="28"/>
                  <w:lang w:val="es-ES"/>
                </w:rPr>
                <m:t>0</m:t>
              </m:r>
            </m:sup>
          </m:sSup>
          <m:r>
            <m:rPr>
              <m:sty m:val="bi"/>
            </m:rPr>
            <w:rPr>
              <w:rFonts w:ascii="Cambria Math" w:hAnsi="Cambria Math" w:cs="Calibri"/>
              <w:color w:val="000000"/>
              <w:sz w:val="28"/>
              <w:szCs w:val="28"/>
              <w:lang w:val="es-ES"/>
            </w:rPr>
            <m:t>=2</m:t>
          </m:r>
          <m:r>
            <m:rPr>
              <m:sty m:val="bi"/>
            </m:rPr>
            <w:rPr>
              <w:rFonts w:ascii="Cambria Math" w:hAnsi="Cambria Math" w:cs="Calibri"/>
              <w:color w:val="000000"/>
              <w:sz w:val="28"/>
              <w:szCs w:val="28"/>
              <w:lang w:val="es-ES"/>
            </w:rPr>
            <m:t>x-10</m:t>
          </m:r>
        </m:oMath>
      </m:oMathPara>
    </w:p>
    <w:p w14:paraId="7B00F7BE" w14:textId="6A6FCEED" w:rsidR="0076731C" w:rsidRPr="0076187E" w:rsidRDefault="0076731C" w:rsidP="0076731C">
      <w:pPr>
        <w:rPr>
          <w:rFonts w:asciiTheme="majorHAnsi" w:hAnsiTheme="majorHAnsi" w:cs="Calibri"/>
          <w:b/>
          <w:color w:val="000000"/>
          <w:lang w:val="es-ES"/>
        </w:rPr>
      </w:pPr>
      <m:oMathPara>
        <m:oMath>
          <m:r>
            <m:rPr>
              <m:sty m:val="bi"/>
            </m:rPr>
            <w:rPr>
              <w:rFonts w:ascii="Cambria Math" w:hAnsi="Cambria Math" w:cs="Calibri"/>
              <w:color w:val="000000"/>
              <w:sz w:val="28"/>
              <w:szCs w:val="28"/>
              <w:lang w:val="es-ES"/>
            </w:rPr>
            <m:t>1=2</m:t>
          </m:r>
          <m:r>
            <m:rPr>
              <m:sty m:val="bi"/>
            </m:rPr>
            <w:rPr>
              <w:rFonts w:ascii="Cambria Math" w:hAnsi="Cambria Math" w:cs="Calibri"/>
              <w:color w:val="000000"/>
              <w:sz w:val="28"/>
              <w:szCs w:val="28"/>
              <w:lang w:val="es-ES"/>
            </w:rPr>
            <m:t>x-10</m:t>
          </m:r>
          <m:r>
            <m:rPr>
              <m:sty m:val="bi"/>
            </m:rPr>
            <w:rPr>
              <w:rFonts w:ascii="Cambria Math" w:hAnsi="Cambria Math" w:cs="Calibri"/>
              <w:color w:val="000000"/>
              <w:sz w:val="28"/>
              <w:szCs w:val="28"/>
              <w:shd w:val="clear" w:color="auto" w:fill="FFC000"/>
              <w:lang w:val="es-ES"/>
            </w:rPr>
            <m:t>→</m:t>
          </m:r>
          <m:r>
            <m:rPr>
              <m:sty m:val="bi"/>
            </m:rPr>
            <w:rPr>
              <w:rFonts w:ascii="Cambria Math" w:hAnsi="Cambria Math" w:cs="Calibri"/>
              <w:color w:val="000000"/>
              <w:sz w:val="28"/>
              <w:szCs w:val="28"/>
              <w:lang w:val="es-ES"/>
            </w:rPr>
            <m:t>2</m:t>
          </m:r>
          <m:r>
            <m:rPr>
              <m:sty m:val="bi"/>
            </m:rPr>
            <w:rPr>
              <w:rFonts w:ascii="Cambria Math" w:hAnsi="Cambria Math" w:cs="Calibri"/>
              <w:color w:val="000000"/>
              <w:sz w:val="28"/>
              <w:szCs w:val="28"/>
              <w:lang w:val="es-ES"/>
            </w:rPr>
            <m:t>x-10=1</m:t>
          </m:r>
          <m:r>
            <m:rPr>
              <m:sty m:val="bi"/>
            </m:rPr>
            <w:rPr>
              <w:rFonts w:ascii="Cambria Math" w:hAnsi="Cambria Math" w:cs="Calibri"/>
              <w:color w:val="000000"/>
              <w:sz w:val="28"/>
              <w:szCs w:val="28"/>
              <w:shd w:val="clear" w:color="auto" w:fill="FFC000"/>
              <w:lang w:val="es-ES"/>
            </w:rPr>
            <m:t>→</m:t>
          </m:r>
          <m:r>
            <m:rPr>
              <m:sty m:val="bi"/>
            </m:rPr>
            <w:rPr>
              <w:rFonts w:ascii="Cambria Math" w:hAnsi="Cambria Math" w:cs="Calibri"/>
              <w:color w:val="000000"/>
              <w:sz w:val="28"/>
              <w:szCs w:val="28"/>
              <w:lang w:val="es-ES"/>
            </w:rPr>
            <m:t>2</m:t>
          </m:r>
          <m:r>
            <m:rPr>
              <m:sty m:val="bi"/>
            </m:rPr>
            <w:rPr>
              <w:rFonts w:ascii="Cambria Math" w:hAnsi="Cambria Math" w:cs="Calibri"/>
              <w:color w:val="000000"/>
              <w:sz w:val="28"/>
              <w:szCs w:val="28"/>
              <w:lang w:val="es-ES"/>
            </w:rPr>
            <m:t>x-10-1=0</m:t>
          </m:r>
          <m:r>
            <m:rPr>
              <m:sty m:val="bi"/>
            </m:rPr>
            <w:rPr>
              <w:rFonts w:ascii="Cambria Math" w:hAnsi="Cambria Math" w:cs="Calibri"/>
              <w:color w:val="000000"/>
              <w:sz w:val="28"/>
              <w:szCs w:val="28"/>
              <w:shd w:val="clear" w:color="auto" w:fill="FFC000"/>
              <w:lang w:val="es-ES"/>
            </w:rPr>
            <m:t>→</m:t>
          </m:r>
          <m:r>
            <m:rPr>
              <m:sty m:val="bi"/>
            </m:rPr>
            <w:rPr>
              <w:rFonts w:ascii="Cambria Math" w:hAnsi="Cambria Math" w:cs="Calibri"/>
              <w:color w:val="000000"/>
              <w:sz w:val="28"/>
              <w:szCs w:val="28"/>
              <w:lang w:val="es-ES"/>
            </w:rPr>
            <m:t>2</m:t>
          </m:r>
          <m:r>
            <m:rPr>
              <m:sty m:val="bi"/>
            </m:rPr>
            <w:rPr>
              <w:rFonts w:ascii="Cambria Math" w:hAnsi="Cambria Math" w:cs="Calibri"/>
              <w:color w:val="000000"/>
              <w:sz w:val="28"/>
              <w:szCs w:val="28"/>
              <w:lang w:val="es-ES"/>
            </w:rPr>
            <m:t>x-11=0</m:t>
          </m:r>
        </m:oMath>
      </m:oMathPara>
    </w:p>
    <w:p w14:paraId="6F2D1AE6" w14:textId="77777777" w:rsidR="0076731C" w:rsidRPr="0076187E" w:rsidRDefault="0076731C" w:rsidP="0076731C">
      <w:pPr>
        <w:rPr>
          <w:rFonts w:asciiTheme="majorHAnsi" w:hAnsiTheme="majorHAnsi" w:cs="Calibri"/>
          <w:b/>
          <w:color w:val="000000"/>
          <w:lang w:val="es-ES"/>
        </w:rPr>
      </w:pPr>
      <m:oMathPara>
        <m:oMathParaPr>
          <m:jc m:val="left"/>
        </m:oMathParaPr>
        <m:oMath>
          <m:r>
            <m:rPr>
              <m:sty m:val="bi"/>
            </m:rPr>
            <w:rPr>
              <w:rFonts w:ascii="Cambria Math" w:hAnsi="Cambria Math" w:cs="Calibri"/>
              <w:color w:val="000000"/>
              <w:sz w:val="28"/>
              <w:szCs w:val="28"/>
              <w:lang w:val="es-ES"/>
            </w:rPr>
            <m:t>2</m:t>
          </m:r>
          <m:r>
            <m:rPr>
              <m:sty m:val="bi"/>
            </m:rPr>
            <w:rPr>
              <w:rFonts w:ascii="Cambria Math" w:hAnsi="Cambria Math" w:cs="Calibri"/>
              <w:color w:val="000000"/>
              <w:sz w:val="28"/>
              <w:szCs w:val="28"/>
              <w:lang w:val="es-ES"/>
            </w:rPr>
            <m:t>x=11</m:t>
          </m:r>
          <m:r>
            <m:rPr>
              <m:sty m:val="bi"/>
            </m:rPr>
            <w:rPr>
              <w:rFonts w:ascii="Cambria Math" w:hAnsi="Cambria Math" w:cs="Calibri"/>
              <w:color w:val="000000"/>
              <w:sz w:val="28"/>
              <w:szCs w:val="28"/>
              <w:shd w:val="clear" w:color="auto" w:fill="FFC000"/>
              <w:lang w:val="es-ES"/>
            </w:rPr>
            <m:t>→</m:t>
          </m:r>
          <m:r>
            <m:rPr>
              <m:sty m:val="bi"/>
            </m:rPr>
            <w:rPr>
              <w:rFonts w:ascii="Cambria Math" w:hAnsi="Cambria Math" w:cs="Calibri"/>
              <w:color w:val="000000"/>
              <w:sz w:val="28"/>
              <w:szCs w:val="28"/>
              <w:lang w:val="es-ES"/>
            </w:rPr>
            <m:t>x=</m:t>
          </m:r>
          <m:f>
            <m:fPr>
              <m:ctrlPr>
                <w:rPr>
                  <w:rFonts w:ascii="Cambria Math" w:hAnsi="Cambria Math" w:cs="Calibri"/>
                  <w:b/>
                  <w:i/>
                  <w:color w:val="000000"/>
                  <w:sz w:val="28"/>
                  <w:szCs w:val="28"/>
                  <w:lang w:val="es-ES"/>
                </w:rPr>
              </m:ctrlPr>
            </m:fPr>
            <m:num>
              <m:r>
                <m:rPr>
                  <m:sty m:val="bi"/>
                </m:rPr>
                <w:rPr>
                  <w:rFonts w:ascii="Cambria Math" w:hAnsi="Cambria Math" w:cs="Calibri"/>
                  <w:color w:val="000000"/>
                  <w:sz w:val="28"/>
                  <w:szCs w:val="28"/>
                  <w:lang w:val="es-ES"/>
                </w:rPr>
                <m:t>11</m:t>
              </m:r>
            </m:num>
            <m:den>
              <m:r>
                <m:rPr>
                  <m:sty m:val="bi"/>
                </m:rPr>
                <w:rPr>
                  <w:rFonts w:ascii="Cambria Math" w:hAnsi="Cambria Math" w:cs="Calibri"/>
                  <w:color w:val="000000"/>
                  <w:sz w:val="28"/>
                  <w:szCs w:val="28"/>
                  <w:lang w:val="es-ES"/>
                </w:rPr>
                <m:t>2</m:t>
              </m:r>
            </m:den>
          </m:f>
        </m:oMath>
      </m:oMathPara>
    </w:p>
    <w:p w14:paraId="306DD288" w14:textId="77777777" w:rsidR="0076731C" w:rsidRPr="0076187E" w:rsidRDefault="0076731C" w:rsidP="0076731C">
      <w:pPr>
        <w:rPr>
          <w:rFonts w:asciiTheme="majorHAnsi" w:hAnsiTheme="majorHAnsi" w:cs="Calibri"/>
          <w:color w:val="000000"/>
          <w:lang w:val="es-ES"/>
        </w:rPr>
      </w:pPr>
      <w:r w:rsidRPr="0076187E">
        <w:rPr>
          <w:rFonts w:asciiTheme="majorHAnsi" w:hAnsiTheme="majorHAnsi" w:cs="Calibri"/>
          <w:color w:val="000000"/>
          <w:lang w:val="es-ES"/>
        </w:rPr>
        <w:t xml:space="preserve">La intersección con el eje </w:t>
      </w:r>
      <w:r w:rsidRPr="0076187E">
        <w:rPr>
          <w:rFonts w:asciiTheme="majorHAnsi" w:hAnsiTheme="majorHAnsi" w:cs="Calibri"/>
          <w:b/>
          <w:color w:val="000000"/>
          <w:lang w:val="es-ES"/>
        </w:rPr>
        <w:t xml:space="preserve">x </w:t>
      </w:r>
      <w:r w:rsidRPr="0076187E">
        <w:rPr>
          <w:rFonts w:asciiTheme="majorHAnsi" w:hAnsiTheme="majorHAnsi" w:cs="Calibri"/>
          <w:color w:val="000000"/>
          <w:lang w:val="es-ES"/>
        </w:rPr>
        <w:t>es el punto de coordenadas:</w:t>
      </w:r>
      <m:oMath>
        <m:d>
          <m:dPr>
            <m:ctrlPr>
              <w:rPr>
                <w:rFonts w:ascii="Cambria Math" w:hAnsi="Cambria Math" w:cs="Calibri"/>
                <w:b/>
                <w:i/>
                <w:color w:val="000000"/>
                <w:sz w:val="28"/>
                <w:szCs w:val="28"/>
                <w:lang w:val="es-ES"/>
              </w:rPr>
            </m:ctrlPr>
          </m:dPr>
          <m:e>
            <m:f>
              <m:fPr>
                <m:ctrlPr>
                  <w:rPr>
                    <w:rFonts w:ascii="Cambria Math" w:hAnsi="Cambria Math" w:cs="Calibri"/>
                    <w:b/>
                    <w:i/>
                    <w:color w:val="000000"/>
                    <w:sz w:val="28"/>
                    <w:szCs w:val="28"/>
                    <w:lang w:val="es-ES"/>
                  </w:rPr>
                </m:ctrlPr>
              </m:fPr>
              <m:num>
                <m:r>
                  <m:rPr>
                    <m:sty m:val="bi"/>
                  </m:rPr>
                  <w:rPr>
                    <w:rFonts w:ascii="Cambria Math" w:hAnsi="Cambria Math" w:cs="Calibri"/>
                    <w:color w:val="000000"/>
                    <w:sz w:val="28"/>
                    <w:szCs w:val="28"/>
                    <w:lang w:val="es-ES"/>
                  </w:rPr>
                  <m:t>11</m:t>
                </m:r>
              </m:num>
              <m:den>
                <m:r>
                  <m:rPr>
                    <m:sty m:val="bi"/>
                  </m:rPr>
                  <w:rPr>
                    <w:rFonts w:ascii="Cambria Math" w:hAnsi="Cambria Math" w:cs="Calibri"/>
                    <w:color w:val="000000"/>
                    <w:sz w:val="28"/>
                    <w:szCs w:val="28"/>
                    <w:lang w:val="es-ES"/>
                  </w:rPr>
                  <m:t>2</m:t>
                </m:r>
              </m:den>
            </m:f>
            <m:r>
              <m:rPr>
                <m:sty m:val="bi"/>
              </m:rPr>
              <w:rPr>
                <w:rFonts w:ascii="Cambria Math" w:hAnsi="Cambria Math" w:cs="Calibri"/>
                <w:color w:val="000000"/>
                <w:sz w:val="28"/>
                <w:szCs w:val="28"/>
                <w:lang w:val="es-ES"/>
              </w:rPr>
              <m:t>,0</m:t>
            </m:r>
          </m:e>
        </m:d>
      </m:oMath>
    </w:p>
    <w:p w14:paraId="00327152" w14:textId="77777777" w:rsidR="0076731C" w:rsidRPr="0076187E" w:rsidRDefault="0076731C" w:rsidP="00EA51CD">
      <w:pPr>
        <w:pStyle w:val="Prrafodelista"/>
        <w:numPr>
          <w:ilvl w:val="0"/>
          <w:numId w:val="121"/>
        </w:numPr>
        <w:spacing w:before="0"/>
        <w:contextualSpacing/>
        <w:jc w:val="left"/>
        <w:rPr>
          <w:rFonts w:asciiTheme="majorHAnsi" w:hAnsiTheme="majorHAnsi" w:cs="Calibri"/>
          <w:color w:val="000000"/>
        </w:rPr>
      </w:pPr>
      <w:r w:rsidRPr="0076187E">
        <w:rPr>
          <w:rFonts w:asciiTheme="majorHAnsi" w:hAnsiTheme="majorHAnsi"/>
        </w:rPr>
        <w:t>Intercepto c</w:t>
      </w:r>
      <w:r w:rsidRPr="0076187E">
        <w:rPr>
          <w:rFonts w:asciiTheme="majorHAnsi" w:hAnsiTheme="majorHAnsi" w:cs="Calibri"/>
          <w:color w:val="000000"/>
        </w:rPr>
        <w:t xml:space="preserve">on el eje </w:t>
      </w:r>
      <w:r w:rsidRPr="0076187E">
        <w:rPr>
          <w:rFonts w:asciiTheme="majorHAnsi" w:hAnsiTheme="majorHAnsi" w:cs="Calibri"/>
          <w:b/>
          <w:color w:val="000000"/>
        </w:rPr>
        <w:t>y</w:t>
      </w:r>
      <w:r w:rsidRPr="0076187E">
        <w:rPr>
          <w:rFonts w:asciiTheme="majorHAnsi" w:hAnsiTheme="majorHAnsi" w:cs="Calibri"/>
          <w:color w:val="000000"/>
        </w:rPr>
        <w:t xml:space="preserve">: se hace </w:t>
      </w:r>
      <m:oMath>
        <m:r>
          <m:rPr>
            <m:sty m:val="bi"/>
          </m:rPr>
          <w:rPr>
            <w:rFonts w:ascii="Cambria Math" w:hAnsi="Cambria Math" w:cs="Calibri"/>
            <w:color w:val="000000"/>
          </w:rPr>
          <m:t>x=0</m:t>
        </m:r>
      </m:oMath>
    </w:p>
    <w:p w14:paraId="2A31F5F6" w14:textId="0E5B0320" w:rsidR="0076731C" w:rsidRPr="006352CD" w:rsidRDefault="0076731C" w:rsidP="0076731C">
      <w:pPr>
        <w:ind w:left="360"/>
        <w:rPr>
          <w:rFonts w:cs="Calibri"/>
          <w:b/>
          <w:color w:val="000000"/>
          <w:sz w:val="32"/>
          <w:szCs w:val="32"/>
        </w:rPr>
      </w:pPr>
      <m:oMath>
        <m:r>
          <m:rPr>
            <m:sty m:val="bi"/>
          </m:rPr>
          <w:rPr>
            <w:rFonts w:ascii="Cambria Math" w:hAnsi="Cambria Math" w:cs="Calibri"/>
            <w:color w:val="000000"/>
            <w:sz w:val="32"/>
            <w:szCs w:val="32"/>
          </w:rPr>
          <m:t>y=</m:t>
        </m:r>
        <m:func>
          <m:funcPr>
            <m:ctrlPr>
              <w:rPr>
                <w:rFonts w:ascii="Cambria Math" w:hAnsi="Cambria Math" w:cs="Calibri"/>
                <w:b/>
                <w:i/>
                <w:color w:val="000000"/>
                <w:sz w:val="32"/>
                <w:szCs w:val="32"/>
              </w:rPr>
            </m:ctrlPr>
          </m:funcPr>
          <m:fName>
            <m:sSub>
              <m:sSubPr>
                <m:ctrlPr>
                  <w:rPr>
                    <w:rFonts w:ascii="Cambria Math" w:hAnsi="Cambria Math" w:cs="Calibri"/>
                    <w:b/>
                    <w:i/>
                    <w:color w:val="000000"/>
                    <w:sz w:val="32"/>
                    <w:szCs w:val="32"/>
                  </w:rPr>
                </m:ctrlPr>
              </m:sSubPr>
              <m:e>
                <m:r>
                  <m:rPr>
                    <m:sty m:val="b"/>
                  </m:rPr>
                  <w:rPr>
                    <w:rFonts w:ascii="Cambria Math" w:hAnsi="Cambria Math" w:cs="Calibri"/>
                    <w:color w:val="000000"/>
                    <w:sz w:val="32"/>
                    <w:szCs w:val="32"/>
                  </w:rPr>
                  <m:t>log</m:t>
                </m:r>
              </m:e>
              <m:sub>
                <m:r>
                  <m:rPr>
                    <m:sty m:val="bi"/>
                  </m:rPr>
                  <w:rPr>
                    <w:rFonts w:ascii="Cambria Math" w:hAnsi="Cambria Math" w:cs="Calibri"/>
                    <w:color w:val="000000"/>
                    <w:sz w:val="32"/>
                    <w:szCs w:val="32"/>
                  </w:rPr>
                  <m:t>5</m:t>
                </m:r>
              </m:sub>
            </m:sSub>
            <m:r>
              <m:rPr>
                <m:sty m:val="bi"/>
              </m:rPr>
              <w:rPr>
                <w:rFonts w:ascii="Cambria Math" w:hAnsi="Cambria Math" w:cs="Calibri"/>
                <w:color w:val="000000"/>
                <w:sz w:val="32"/>
                <w:szCs w:val="32"/>
              </w:rPr>
              <m:t>(2</m:t>
            </m:r>
          </m:fName>
          <m:e>
            <m:r>
              <m:rPr>
                <m:sty m:val="bi"/>
              </m:rPr>
              <w:rPr>
                <w:rFonts w:ascii="Cambria Math" w:hAnsi="Cambria Math" w:cs="Calibri"/>
                <w:color w:val="000000"/>
                <w:sz w:val="32"/>
                <w:szCs w:val="32"/>
              </w:rPr>
              <m:t>*0</m:t>
            </m:r>
          </m:e>
        </m:func>
        <m:r>
          <m:rPr>
            <m:sty m:val="bi"/>
          </m:rPr>
          <w:rPr>
            <w:rFonts w:ascii="Cambria Math" w:hAnsi="Cambria Math" w:cs="Calibri"/>
            <w:color w:val="000000"/>
            <w:sz w:val="32"/>
            <w:szCs w:val="32"/>
          </w:rPr>
          <m:t>-10)→ y=</m:t>
        </m:r>
        <m:func>
          <m:funcPr>
            <m:ctrlPr>
              <w:rPr>
                <w:rFonts w:ascii="Cambria Math" w:hAnsi="Cambria Math" w:cs="Calibri"/>
                <w:b/>
                <w:i/>
                <w:color w:val="000000"/>
                <w:sz w:val="32"/>
                <w:szCs w:val="32"/>
              </w:rPr>
            </m:ctrlPr>
          </m:funcPr>
          <m:fName>
            <m:r>
              <m:rPr>
                <m:sty m:val="b"/>
              </m:rPr>
              <w:rPr>
                <w:rFonts w:ascii="Cambria Math" w:hAnsi="Cambria Math" w:cs="Calibri"/>
                <w:color w:val="000000"/>
                <w:sz w:val="32"/>
                <w:szCs w:val="32"/>
              </w:rPr>
              <m:t>log</m:t>
            </m:r>
          </m:fName>
          <m:e>
            <m:r>
              <m:rPr>
                <m:sty m:val="bi"/>
              </m:rPr>
              <w:rPr>
                <w:rFonts w:ascii="Cambria Math" w:hAnsi="Cambria Math" w:cs="Calibri"/>
                <w:color w:val="000000"/>
                <w:sz w:val="32"/>
                <w:szCs w:val="32"/>
              </w:rPr>
              <m:t>(-10)</m:t>
            </m:r>
          </m:e>
        </m:func>
      </m:oMath>
      <w:r>
        <w:rPr>
          <w:rFonts w:cs="Calibri"/>
          <w:b/>
          <w:color w:val="000000"/>
          <w:sz w:val="32"/>
          <w:szCs w:val="32"/>
        </w:rPr>
        <w:t xml:space="preserve"> no existe, </w:t>
      </w:r>
      <w:r w:rsidRPr="006352CD">
        <w:rPr>
          <w:rFonts w:cs="Calibri"/>
          <w:color w:val="000000"/>
        </w:rPr>
        <w:t xml:space="preserve">por lo </w:t>
      </w:r>
      <w:r w:rsidR="0076187E" w:rsidRPr="006352CD">
        <w:rPr>
          <w:rFonts w:cs="Calibri"/>
          <w:color w:val="000000"/>
        </w:rPr>
        <w:t>tanto,</w:t>
      </w:r>
      <w:r w:rsidRPr="006352CD">
        <w:rPr>
          <w:rFonts w:cs="Calibri"/>
          <w:color w:val="000000"/>
        </w:rPr>
        <w:t xml:space="preserve"> no tiene intersección con el eje</w:t>
      </w:r>
      <w:r>
        <w:rPr>
          <w:rFonts w:cs="Calibri"/>
          <w:b/>
          <w:color w:val="000000"/>
          <w:sz w:val="32"/>
          <w:szCs w:val="32"/>
        </w:rPr>
        <w:t xml:space="preserve"> y</w:t>
      </w:r>
    </w:p>
    <w:p w14:paraId="59B5A76C" w14:textId="77777777" w:rsidR="0076731C" w:rsidRDefault="0076731C" w:rsidP="0076731C">
      <w:pPr>
        <w:rPr>
          <w:lang w:val="es-ES"/>
        </w:rPr>
      </w:pPr>
    </w:p>
    <w:p w14:paraId="28E4C648" w14:textId="77777777" w:rsidR="0076731C" w:rsidRPr="0076187E" w:rsidRDefault="0076731C" w:rsidP="00EA51CD">
      <w:pPr>
        <w:pStyle w:val="Prrafodelista"/>
        <w:numPr>
          <w:ilvl w:val="0"/>
          <w:numId w:val="98"/>
        </w:numPr>
        <w:spacing w:before="0"/>
        <w:contextualSpacing/>
        <w:jc w:val="left"/>
        <w:rPr>
          <w:rFonts w:asciiTheme="majorHAnsi" w:hAnsiTheme="majorHAnsi"/>
          <w:b/>
          <w:sz w:val="28"/>
          <w:szCs w:val="28"/>
        </w:rPr>
      </w:pPr>
      <w:r w:rsidRPr="0076187E">
        <w:rPr>
          <w:rFonts w:asciiTheme="majorHAnsi" w:hAnsiTheme="majorHAnsi"/>
          <w:b/>
          <w:sz w:val="28"/>
          <w:szCs w:val="28"/>
        </w:rPr>
        <w:t>Gráfica</w:t>
      </w:r>
    </w:p>
    <w:p w14:paraId="6B978F25" w14:textId="57C50212" w:rsidR="0076731C" w:rsidRPr="005E0E5D" w:rsidRDefault="0076731C" w:rsidP="0076731C">
      <w:pPr>
        <w:rPr>
          <w:lang w:val="es-ES"/>
        </w:rPr>
      </w:pPr>
      <w:r w:rsidRPr="005E0E5D">
        <w:rPr>
          <w:lang w:val="es-ES"/>
        </w:rPr>
        <w:t xml:space="preserve">Los valores se muestran en la </w:t>
      </w:r>
      <w:r w:rsidR="0076187E" w:rsidRPr="005E0E5D">
        <w:rPr>
          <w:lang w:val="es-ES"/>
        </w:rPr>
        <w:t>tabla, la</w:t>
      </w:r>
      <w:r w:rsidRPr="005E0E5D">
        <w:rPr>
          <w:lang w:val="es-ES"/>
        </w:rPr>
        <w:t xml:space="preserve"> gráfica se muestra en la figura 32.</w:t>
      </w:r>
    </w:p>
    <w:p w14:paraId="406CB93E" w14:textId="0101811C" w:rsidR="0076731C" w:rsidRDefault="0076731C" w:rsidP="0076731C">
      <w:pPr>
        <w:rPr>
          <w:lang w:val="es-ES"/>
        </w:rPr>
      </w:pPr>
      <w:r w:rsidRPr="005E0E5D">
        <w:rPr>
          <w:lang w:val="es-ES"/>
        </w:rPr>
        <w:t>x = 5 es una asíntota vertical.</w:t>
      </w:r>
    </w:p>
    <w:tbl>
      <w:tblPr>
        <w:tblStyle w:val="Tablaconcuadrcula"/>
        <w:tblW w:w="9894" w:type="dxa"/>
        <w:tblInd w:w="-5"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ayout w:type="fixed"/>
        <w:tblLook w:val="04A0" w:firstRow="1" w:lastRow="0" w:firstColumn="1" w:lastColumn="0" w:noHBand="0" w:noVBand="1"/>
      </w:tblPr>
      <w:tblGrid>
        <w:gridCol w:w="1801"/>
        <w:gridCol w:w="722"/>
        <w:gridCol w:w="4394"/>
        <w:gridCol w:w="1134"/>
        <w:gridCol w:w="1843"/>
      </w:tblGrid>
      <w:tr w:rsidR="0076731C" w14:paraId="0069B87C" w14:textId="77777777" w:rsidTr="0076187E">
        <w:tc>
          <w:tcPr>
            <w:tcW w:w="1796" w:type="dxa"/>
            <w:shd w:val="clear" w:color="auto" w:fill="000000" w:themeFill="text1"/>
          </w:tcPr>
          <w:p w14:paraId="260B65E1" w14:textId="77777777" w:rsidR="0076731C" w:rsidRDefault="0076731C" w:rsidP="00537483">
            <w:pPr>
              <w:rPr>
                <w:lang w:val="es-ES"/>
              </w:rPr>
            </w:pPr>
          </w:p>
        </w:tc>
        <w:tc>
          <w:tcPr>
            <w:tcW w:w="722" w:type="dxa"/>
            <w:shd w:val="clear" w:color="auto" w:fill="D9D9D9" w:themeFill="background1" w:themeFillShade="D9"/>
          </w:tcPr>
          <w:p w14:paraId="1E5020DD" w14:textId="77777777" w:rsidR="0076731C" w:rsidRPr="0076187E" w:rsidRDefault="0076731C" w:rsidP="00537483">
            <w:pPr>
              <w:jc w:val="center"/>
              <w:rPr>
                <w:rFonts w:asciiTheme="majorHAnsi" w:hAnsiTheme="majorHAnsi"/>
                <w:b/>
                <w:lang w:val="es-ES"/>
              </w:rPr>
            </w:pPr>
            <w:r w:rsidRPr="0076187E">
              <w:rPr>
                <w:rFonts w:asciiTheme="majorHAnsi" w:hAnsiTheme="majorHAnsi"/>
                <w:b/>
                <w:lang w:val="es-ES"/>
              </w:rPr>
              <w:t>X</w:t>
            </w:r>
          </w:p>
        </w:tc>
        <w:tc>
          <w:tcPr>
            <w:tcW w:w="4394" w:type="dxa"/>
            <w:shd w:val="clear" w:color="auto" w:fill="D9D9D9" w:themeFill="background1" w:themeFillShade="D9"/>
          </w:tcPr>
          <w:p w14:paraId="030973A3" w14:textId="77777777" w:rsidR="0076731C" w:rsidRPr="0076187E" w:rsidRDefault="0076731C" w:rsidP="00537483">
            <w:pPr>
              <w:rPr>
                <w:rFonts w:asciiTheme="majorHAnsi" w:hAnsiTheme="majorHAnsi"/>
                <w:lang w:val="es-ES"/>
              </w:rPr>
            </w:pPr>
            <m:oMathPara>
              <m:oMath>
                <m:r>
                  <m:rPr>
                    <m:sty m:val="bi"/>
                  </m:rPr>
                  <w:rPr>
                    <w:rFonts w:ascii="Cambria Math" w:hAnsi="Cambria Math"/>
                    <w:lang w:val="es-ES"/>
                  </w:rPr>
                  <m:t>y=f</m:t>
                </m:r>
                <m:d>
                  <m:dPr>
                    <m:ctrlPr>
                      <w:rPr>
                        <w:rFonts w:ascii="Cambria Math" w:hAnsi="Cambria Math"/>
                        <w:b/>
                        <w:i/>
                        <w:lang w:val="es-ES"/>
                      </w:rPr>
                    </m:ctrlPr>
                  </m:dPr>
                  <m:e>
                    <m:r>
                      <m:rPr>
                        <m:sty m:val="bi"/>
                      </m:rPr>
                      <w:rPr>
                        <w:rFonts w:ascii="Cambria Math" w:hAnsi="Cambria Math"/>
                        <w:lang w:val="es-ES"/>
                      </w:rPr>
                      <m:t>x</m:t>
                    </m:r>
                  </m:e>
                </m:d>
                <m:r>
                  <m:rPr>
                    <m:sty m:val="bi"/>
                  </m:rPr>
                  <w:rPr>
                    <w:rFonts w:ascii="Cambria Math" w:hAnsi="Cambria Math"/>
                    <w:lang w:val="es-ES"/>
                  </w:rPr>
                  <m:t>=</m:t>
                </m:r>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(2</m:t>
                    </m:r>
                    <m:r>
                      <m:rPr>
                        <m:sty m:val="bi"/>
                      </m:rPr>
                      <w:rPr>
                        <w:rFonts w:ascii="Cambria Math" w:hAnsi="Cambria Math"/>
                        <w:lang w:val="es-ES"/>
                      </w:rPr>
                      <m:t>x-10)</m:t>
                    </m:r>
                  </m:e>
                </m:func>
              </m:oMath>
            </m:oMathPara>
          </w:p>
        </w:tc>
        <w:tc>
          <w:tcPr>
            <w:tcW w:w="1134" w:type="dxa"/>
            <w:shd w:val="clear" w:color="auto" w:fill="D9D9D9" w:themeFill="background1" w:themeFillShade="D9"/>
          </w:tcPr>
          <w:p w14:paraId="1CA5F448" w14:textId="77777777" w:rsidR="0076731C" w:rsidRPr="0076187E" w:rsidRDefault="0076731C" w:rsidP="00537483">
            <w:pPr>
              <w:jc w:val="center"/>
              <w:rPr>
                <w:rFonts w:asciiTheme="majorHAnsi" w:hAnsiTheme="majorHAnsi"/>
                <w:b/>
                <w:lang w:val="es-ES"/>
              </w:rPr>
            </w:pPr>
            <w:r w:rsidRPr="0076187E">
              <w:rPr>
                <w:rFonts w:asciiTheme="majorHAnsi" w:hAnsiTheme="majorHAnsi"/>
                <w:b/>
                <w:lang w:val="es-ES"/>
              </w:rPr>
              <w:t>Y</w:t>
            </w:r>
          </w:p>
        </w:tc>
        <w:tc>
          <w:tcPr>
            <w:tcW w:w="1843" w:type="dxa"/>
            <w:shd w:val="clear" w:color="auto" w:fill="D9D9D9" w:themeFill="background1" w:themeFillShade="D9"/>
          </w:tcPr>
          <w:p w14:paraId="25992D40" w14:textId="77777777" w:rsidR="0076731C" w:rsidRPr="0076187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x,y</m:t>
                    </m:r>
                  </m:e>
                </m:d>
              </m:oMath>
            </m:oMathPara>
          </w:p>
        </w:tc>
      </w:tr>
      <w:tr w:rsidR="0076731C" w14:paraId="6146F04A" w14:textId="77777777" w:rsidTr="0076187E">
        <w:tc>
          <w:tcPr>
            <w:tcW w:w="1796" w:type="dxa"/>
            <w:shd w:val="clear" w:color="auto" w:fill="FFC000"/>
          </w:tcPr>
          <w:p w14:paraId="72D7246B" w14:textId="77777777" w:rsidR="0076731C" w:rsidRPr="00624F61" w:rsidRDefault="0076731C" w:rsidP="00537483">
            <w:pPr>
              <w:rPr>
                <w:b/>
                <w:sz w:val="32"/>
                <w:szCs w:val="32"/>
                <w:lang w:val="es-ES"/>
              </w:rPr>
            </w:pPr>
            <w:r w:rsidRPr="00624F61">
              <w:rPr>
                <w:b/>
                <w:sz w:val="32"/>
                <w:szCs w:val="32"/>
                <w:lang w:val="es-ES"/>
              </w:rPr>
              <w:t>Asíntota vertical</w:t>
            </w:r>
          </w:p>
        </w:tc>
        <w:tc>
          <w:tcPr>
            <w:tcW w:w="722" w:type="dxa"/>
            <w:shd w:val="clear" w:color="auto" w:fill="FFC000"/>
          </w:tcPr>
          <w:p w14:paraId="429CFFA1" w14:textId="77777777" w:rsidR="0076731C" w:rsidRPr="0076187E" w:rsidRDefault="0076731C" w:rsidP="00537483">
            <w:pPr>
              <w:jc w:val="center"/>
              <w:rPr>
                <w:rFonts w:asciiTheme="majorHAnsi" w:hAnsiTheme="majorHAnsi"/>
                <w:b/>
                <w:lang w:val="es-ES"/>
              </w:rPr>
            </w:pPr>
            <w:r w:rsidRPr="0076187E">
              <w:rPr>
                <w:rFonts w:asciiTheme="majorHAnsi" w:hAnsiTheme="majorHAnsi"/>
                <w:b/>
                <w:lang w:val="es-ES"/>
              </w:rPr>
              <w:t>5</w:t>
            </w:r>
          </w:p>
        </w:tc>
        <w:tc>
          <w:tcPr>
            <w:tcW w:w="4394" w:type="dxa"/>
            <w:shd w:val="clear" w:color="auto" w:fill="FFC000"/>
          </w:tcPr>
          <w:p w14:paraId="1C0794CA" w14:textId="77777777" w:rsidR="0076731C" w:rsidRPr="0076187E" w:rsidRDefault="007B2645" w:rsidP="00537483">
            <w:pPr>
              <w:rPr>
                <w:rFonts w:asciiTheme="majorHAnsi" w:hAnsiTheme="majorHAnsi"/>
                <w:lang w:val="es-ES"/>
              </w:rPr>
            </w:pPr>
            <m:oMathPara>
              <m:oMath>
                <m:func>
                  <m:funcPr>
                    <m:ctrlPr>
                      <w:rPr>
                        <w:rFonts w:ascii="Cambria Math" w:hAnsi="Cambria Math" w:cs="Cambria Math"/>
                        <w:b/>
                        <w:i/>
                        <w:lang w:val="es-ES"/>
                      </w:rPr>
                    </m:ctrlPr>
                  </m:funcPr>
                  <m:fName>
                    <m:sSub>
                      <m:sSubPr>
                        <m:ctrlPr>
                          <w:rPr>
                            <w:rFonts w:ascii="Cambria Math" w:hAnsi="Cambria Math" w:cs="Cambria Math"/>
                            <w:b/>
                            <w:i/>
                            <w:lang w:val="es-ES"/>
                          </w:rPr>
                        </m:ctrlPr>
                      </m:sSubPr>
                      <m:e>
                        <m:r>
                          <m:rPr>
                            <m:sty m:val="b"/>
                          </m:rPr>
                          <w:rPr>
                            <w:rFonts w:ascii="Cambria Math" w:hAnsi="Cambria Math" w:cs="Cambria Math"/>
                            <w:lang w:val="es-ES"/>
                          </w:rPr>
                          <m:t>log</m:t>
                        </m:r>
                      </m:e>
                      <m:sub>
                        <m:r>
                          <m:rPr>
                            <m:sty m:val="bi"/>
                          </m:rPr>
                          <w:rPr>
                            <w:rFonts w:ascii="Cambria Math" w:hAnsi="Cambria Math" w:cs="Cambria Math"/>
                            <w:lang w:val="es-ES"/>
                          </w:rPr>
                          <m:t>5</m:t>
                        </m:r>
                      </m:sub>
                    </m:sSub>
                  </m:fName>
                  <m:e>
                    <m:d>
                      <m:dPr>
                        <m:ctrlPr>
                          <w:rPr>
                            <w:rFonts w:ascii="Cambria Math" w:hAnsi="Cambria Math" w:cs="Cambria Math"/>
                            <w:b/>
                            <w:i/>
                            <w:lang w:val="es-ES"/>
                          </w:rPr>
                        </m:ctrlPr>
                      </m:dPr>
                      <m:e>
                        <m:r>
                          <m:rPr>
                            <m:sty m:val="bi"/>
                          </m:rPr>
                          <w:rPr>
                            <w:rFonts w:ascii="Cambria Math" w:hAnsi="Cambria Math" w:cs="Cambria Math"/>
                            <w:lang w:val="es-ES"/>
                          </w:rPr>
                          <m:t>2*5-10</m:t>
                        </m:r>
                      </m:e>
                    </m:d>
                    <m:r>
                      <m:rPr>
                        <m:sty m:val="bi"/>
                      </m:rPr>
                      <w:rPr>
                        <w:rFonts w:ascii="Cambria Math" w:hAnsi="Cambria Math" w:cs="Cambria Math"/>
                        <w:lang w:val="es-ES"/>
                      </w:rPr>
                      <m:t>=</m:t>
                    </m:r>
                  </m:e>
                </m:func>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(0)</m:t>
                    </m:r>
                  </m:e>
                </m:func>
              </m:oMath>
            </m:oMathPara>
          </w:p>
        </w:tc>
        <w:tc>
          <w:tcPr>
            <w:tcW w:w="2977" w:type="dxa"/>
            <w:gridSpan w:val="2"/>
            <w:shd w:val="clear" w:color="auto" w:fill="FFC000"/>
          </w:tcPr>
          <w:p w14:paraId="69E3BFEE" w14:textId="77777777" w:rsidR="0076731C" w:rsidRPr="0076187E" w:rsidRDefault="0076731C" w:rsidP="00537483">
            <w:pPr>
              <w:rPr>
                <w:rFonts w:asciiTheme="majorHAnsi" w:hAnsiTheme="majorHAnsi"/>
                <w:b/>
                <w:lang w:val="es-ES"/>
              </w:rPr>
            </w:pPr>
            <w:r w:rsidRPr="0076187E">
              <w:rPr>
                <w:rFonts w:asciiTheme="majorHAnsi" w:hAnsiTheme="majorHAnsi"/>
                <w:b/>
                <w:lang w:val="es-ES"/>
              </w:rPr>
              <w:t>No existe</w:t>
            </w:r>
          </w:p>
        </w:tc>
      </w:tr>
      <w:tr w:rsidR="0076731C" w14:paraId="124DFF96" w14:textId="77777777" w:rsidTr="0076187E">
        <w:tc>
          <w:tcPr>
            <w:tcW w:w="1801" w:type="dxa"/>
            <w:vMerge w:val="restart"/>
            <w:shd w:val="clear" w:color="auto" w:fill="FFFF00"/>
          </w:tcPr>
          <w:p w14:paraId="679EAFBB" w14:textId="5CC9BEA3" w:rsidR="0076731C" w:rsidRDefault="0076187E" w:rsidP="00537483">
            <w:pPr>
              <w:jc w:val="center"/>
              <w:rPr>
                <w:lang w:val="es-ES"/>
              </w:rPr>
            </w:pPr>
            <w:r>
              <w:rPr>
                <w:noProof/>
                <w:lang w:val="es-ES" w:eastAsia="es-ES"/>
              </w:rPr>
              <w:drawing>
                <wp:inline distT="0" distB="0" distL="0" distR="0" wp14:anchorId="42A364E2" wp14:editId="425A7E33">
                  <wp:extent cx="533400" cy="2343150"/>
                  <wp:effectExtent l="0" t="0" r="0" b="0"/>
                  <wp:docPr id="493" name="Imagen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text2.png"/>
                          <pic:cNvPicPr/>
                        </pic:nvPicPr>
                        <pic:blipFill>
                          <a:blip r:embed="rId103">
                            <a:extLst>
                              <a:ext uri="{28A0092B-C50C-407E-A947-70E740481C1C}">
                                <a14:useLocalDpi xmlns:a14="http://schemas.microsoft.com/office/drawing/2010/main" val="0"/>
                              </a:ext>
                            </a:extLst>
                          </a:blip>
                          <a:stretch>
                            <a:fillRect/>
                          </a:stretch>
                        </pic:blipFill>
                        <pic:spPr>
                          <a:xfrm>
                            <a:off x="0" y="0"/>
                            <a:ext cx="533400" cy="2343150"/>
                          </a:xfrm>
                          <a:prstGeom prst="rect">
                            <a:avLst/>
                          </a:prstGeom>
                        </pic:spPr>
                      </pic:pic>
                    </a:graphicData>
                  </a:graphic>
                </wp:inline>
              </w:drawing>
            </w:r>
          </w:p>
        </w:tc>
        <w:tc>
          <w:tcPr>
            <w:tcW w:w="722" w:type="dxa"/>
            <w:shd w:val="clear" w:color="auto" w:fill="FFFF00"/>
          </w:tcPr>
          <w:p w14:paraId="4DC89863" w14:textId="77777777" w:rsidR="0076731C" w:rsidRPr="0076187E" w:rsidRDefault="0076731C" w:rsidP="00537483">
            <w:pPr>
              <w:jc w:val="center"/>
              <w:rPr>
                <w:rFonts w:asciiTheme="majorHAnsi" w:hAnsiTheme="majorHAnsi"/>
                <w:b/>
                <w:lang w:val="es-ES"/>
              </w:rPr>
            </w:pPr>
            <w:r w:rsidRPr="0076187E">
              <w:rPr>
                <w:rFonts w:asciiTheme="majorHAnsi" w:hAnsiTheme="majorHAnsi"/>
                <w:b/>
                <w:lang w:val="es-ES"/>
              </w:rPr>
              <w:t>6</w:t>
            </w:r>
          </w:p>
        </w:tc>
        <w:tc>
          <w:tcPr>
            <w:tcW w:w="4394" w:type="dxa"/>
            <w:shd w:val="clear" w:color="auto" w:fill="D9D9D9" w:themeFill="background1" w:themeFillShade="D9"/>
          </w:tcPr>
          <w:p w14:paraId="238AE6AF" w14:textId="77777777" w:rsidR="0076731C" w:rsidRPr="0076187E" w:rsidRDefault="007B2645" w:rsidP="00537483">
            <w:pPr>
              <w:rPr>
                <w:rFonts w:asciiTheme="majorHAnsi" w:hAnsiTheme="majorHAnsi"/>
                <w:lang w:val="es-ES"/>
              </w:rPr>
            </w:pPr>
            <m:oMathPara>
              <m:oMath>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(2*6-10)</m:t>
                    </m:r>
                  </m:e>
                </m:func>
                <m:r>
                  <m:rPr>
                    <m:sty m:val="bi"/>
                  </m:rPr>
                  <w:rPr>
                    <w:rFonts w:ascii="Cambria Math" w:hAnsi="Cambria Math"/>
                    <w:lang w:val="es-ES"/>
                  </w:rPr>
                  <m:t>=</m:t>
                </m:r>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(2)</m:t>
                    </m:r>
                  </m:e>
                </m:func>
              </m:oMath>
            </m:oMathPara>
          </w:p>
        </w:tc>
        <w:tc>
          <w:tcPr>
            <w:tcW w:w="1134" w:type="dxa"/>
            <w:shd w:val="clear" w:color="auto" w:fill="FFFF00"/>
          </w:tcPr>
          <w:p w14:paraId="22C07D73" w14:textId="77777777" w:rsidR="0076731C" w:rsidRPr="0076187E" w:rsidRDefault="0076731C" w:rsidP="00537483">
            <w:pPr>
              <w:rPr>
                <w:rFonts w:asciiTheme="majorHAnsi" w:hAnsiTheme="majorHAnsi" w:cs="Calibri"/>
                <w:b/>
                <w:color w:val="000000"/>
                <w:lang w:val="es-ES"/>
              </w:rPr>
            </w:pPr>
            <w:r w:rsidRPr="0076187E">
              <w:rPr>
                <w:rFonts w:asciiTheme="majorHAnsi" w:hAnsiTheme="majorHAnsi" w:cs="Calibri"/>
                <w:b/>
                <w:color w:val="000000"/>
                <w:lang w:val="es-ES"/>
              </w:rPr>
              <w:t>0.43...</w:t>
            </w:r>
          </w:p>
        </w:tc>
        <w:tc>
          <w:tcPr>
            <w:tcW w:w="1843" w:type="dxa"/>
            <w:shd w:val="clear" w:color="auto" w:fill="D9D9D9" w:themeFill="background1" w:themeFillShade="D9"/>
          </w:tcPr>
          <w:p w14:paraId="4D996F41" w14:textId="77777777" w:rsidR="0076731C" w:rsidRPr="0076187E" w:rsidRDefault="007B2645" w:rsidP="00537483">
            <w:pPr>
              <w:rPr>
                <w:rFonts w:asciiTheme="majorHAnsi" w:hAnsiTheme="majorHAnsi"/>
                <w:b/>
                <w:lang w:val="es-ES"/>
              </w:rPr>
            </w:pPr>
            <m:oMathPara>
              <m:oMath>
                <m:d>
                  <m:dPr>
                    <m:ctrlPr>
                      <w:rPr>
                        <w:rFonts w:ascii="Cambria Math" w:hAnsi="Cambria Math"/>
                        <w:b/>
                        <w:i/>
                        <w:lang w:val="es-ES"/>
                      </w:rPr>
                    </m:ctrlPr>
                  </m:dPr>
                  <m:e>
                    <m:r>
                      <m:rPr>
                        <m:sty m:val="bi"/>
                      </m:rPr>
                      <w:rPr>
                        <w:rFonts w:ascii="Cambria Math" w:hAnsi="Cambria Math"/>
                        <w:lang w:val="es-ES"/>
                      </w:rPr>
                      <m:t>6,0.43</m:t>
                    </m:r>
                  </m:e>
                </m:d>
              </m:oMath>
            </m:oMathPara>
          </w:p>
        </w:tc>
      </w:tr>
      <w:tr w:rsidR="0076731C" w14:paraId="170CD922" w14:textId="77777777" w:rsidTr="0076187E">
        <w:tc>
          <w:tcPr>
            <w:tcW w:w="1801" w:type="dxa"/>
            <w:vMerge/>
            <w:shd w:val="clear" w:color="auto" w:fill="FFFF00"/>
          </w:tcPr>
          <w:p w14:paraId="5552D157" w14:textId="77777777" w:rsidR="0076731C" w:rsidRDefault="0076731C" w:rsidP="00537483">
            <w:pPr>
              <w:rPr>
                <w:lang w:val="es-ES"/>
              </w:rPr>
            </w:pPr>
          </w:p>
        </w:tc>
        <w:tc>
          <w:tcPr>
            <w:tcW w:w="722" w:type="dxa"/>
            <w:shd w:val="clear" w:color="auto" w:fill="FFFF00"/>
          </w:tcPr>
          <w:p w14:paraId="6535EB1E" w14:textId="77777777" w:rsidR="0076731C" w:rsidRPr="0076187E" w:rsidRDefault="0076731C" w:rsidP="00537483">
            <w:pPr>
              <w:jc w:val="center"/>
              <w:rPr>
                <w:rFonts w:asciiTheme="majorHAnsi" w:hAnsiTheme="majorHAnsi"/>
                <w:b/>
                <w:lang w:val="es-ES"/>
              </w:rPr>
            </w:pPr>
            <w:r w:rsidRPr="0076187E">
              <w:rPr>
                <w:rFonts w:asciiTheme="majorHAnsi" w:hAnsiTheme="majorHAnsi"/>
                <w:b/>
                <w:lang w:val="es-ES"/>
              </w:rPr>
              <w:t>7</w:t>
            </w:r>
          </w:p>
        </w:tc>
        <w:tc>
          <w:tcPr>
            <w:tcW w:w="4394" w:type="dxa"/>
            <w:shd w:val="clear" w:color="auto" w:fill="D9D9D9" w:themeFill="background1" w:themeFillShade="D9"/>
          </w:tcPr>
          <w:p w14:paraId="6089C90B" w14:textId="77777777" w:rsidR="0076731C" w:rsidRPr="0076187E" w:rsidRDefault="007B2645" w:rsidP="00537483">
            <w:pPr>
              <w:rPr>
                <w:rFonts w:asciiTheme="majorHAnsi" w:hAnsiTheme="majorHAnsi"/>
                <w:lang w:val="es-ES"/>
              </w:rPr>
            </w:pPr>
            <m:oMathPara>
              <m:oMath>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(2*7-10)</m:t>
                    </m:r>
                  </m:e>
                </m:func>
                <m:r>
                  <m:rPr>
                    <m:sty m:val="bi"/>
                  </m:rPr>
                  <w:rPr>
                    <w:rFonts w:ascii="Cambria Math" w:hAnsi="Cambria Math"/>
                    <w:lang w:val="es-ES"/>
                  </w:rPr>
                  <m:t>=</m:t>
                </m:r>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(4)</m:t>
                    </m:r>
                  </m:e>
                </m:func>
              </m:oMath>
            </m:oMathPara>
          </w:p>
        </w:tc>
        <w:tc>
          <w:tcPr>
            <w:tcW w:w="1134" w:type="dxa"/>
            <w:shd w:val="clear" w:color="auto" w:fill="FFFF00"/>
          </w:tcPr>
          <w:p w14:paraId="20F2A176" w14:textId="77777777" w:rsidR="0076731C" w:rsidRPr="0076187E" w:rsidRDefault="0076731C" w:rsidP="00537483">
            <w:pPr>
              <w:rPr>
                <w:rFonts w:asciiTheme="majorHAnsi" w:hAnsiTheme="majorHAnsi"/>
                <w:b/>
                <w:lang w:val="es-ES"/>
              </w:rPr>
            </w:pPr>
            <w:r w:rsidRPr="0076187E">
              <w:rPr>
                <w:rFonts w:asciiTheme="majorHAnsi" w:hAnsiTheme="majorHAnsi" w:cs="Calibri"/>
                <w:b/>
                <w:color w:val="000000"/>
                <w:lang w:val="es-ES"/>
              </w:rPr>
              <w:t>0.86...</w:t>
            </w:r>
          </w:p>
        </w:tc>
        <w:tc>
          <w:tcPr>
            <w:tcW w:w="1843" w:type="dxa"/>
            <w:shd w:val="clear" w:color="auto" w:fill="D9D9D9" w:themeFill="background1" w:themeFillShade="D9"/>
          </w:tcPr>
          <w:p w14:paraId="1728E604" w14:textId="77777777" w:rsidR="0076731C" w:rsidRPr="0076187E"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7,0.86</m:t>
                    </m:r>
                  </m:e>
                </m:d>
              </m:oMath>
            </m:oMathPara>
          </w:p>
        </w:tc>
      </w:tr>
      <w:tr w:rsidR="0076731C" w14:paraId="39A9C5C8" w14:textId="77777777" w:rsidTr="0076187E">
        <w:tc>
          <w:tcPr>
            <w:tcW w:w="1801" w:type="dxa"/>
            <w:vMerge/>
            <w:shd w:val="clear" w:color="auto" w:fill="FFFF00"/>
          </w:tcPr>
          <w:p w14:paraId="62F2B13C" w14:textId="77777777" w:rsidR="0076731C" w:rsidRDefault="0076731C" w:rsidP="00537483">
            <w:pPr>
              <w:rPr>
                <w:lang w:val="es-ES"/>
              </w:rPr>
            </w:pPr>
          </w:p>
        </w:tc>
        <w:tc>
          <w:tcPr>
            <w:tcW w:w="722" w:type="dxa"/>
            <w:shd w:val="clear" w:color="auto" w:fill="FFFF00"/>
          </w:tcPr>
          <w:p w14:paraId="13863A5E" w14:textId="77777777" w:rsidR="0076731C" w:rsidRPr="0076187E" w:rsidRDefault="0076731C" w:rsidP="00537483">
            <w:pPr>
              <w:jc w:val="center"/>
              <w:rPr>
                <w:rFonts w:asciiTheme="majorHAnsi" w:hAnsiTheme="majorHAnsi"/>
                <w:b/>
                <w:lang w:val="es-ES"/>
              </w:rPr>
            </w:pPr>
            <w:r w:rsidRPr="0076187E">
              <w:rPr>
                <w:rFonts w:asciiTheme="majorHAnsi" w:hAnsiTheme="majorHAnsi"/>
                <w:b/>
                <w:lang w:val="es-ES"/>
              </w:rPr>
              <w:t>8</w:t>
            </w:r>
          </w:p>
        </w:tc>
        <w:tc>
          <w:tcPr>
            <w:tcW w:w="4394" w:type="dxa"/>
            <w:shd w:val="clear" w:color="auto" w:fill="D9D9D9" w:themeFill="background1" w:themeFillShade="D9"/>
          </w:tcPr>
          <w:p w14:paraId="1F79ED62" w14:textId="77777777" w:rsidR="0076731C" w:rsidRPr="0076187E" w:rsidRDefault="007B2645" w:rsidP="00537483">
            <w:pPr>
              <w:rPr>
                <w:rFonts w:asciiTheme="majorHAnsi" w:hAnsiTheme="majorHAnsi"/>
                <w:lang w:val="es-ES"/>
              </w:rPr>
            </w:pPr>
            <m:oMathPara>
              <m:oMath>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(2*8-10)</m:t>
                    </m:r>
                  </m:e>
                </m:func>
                <m:r>
                  <m:rPr>
                    <m:sty m:val="bi"/>
                  </m:rPr>
                  <w:rPr>
                    <w:rFonts w:ascii="Cambria Math" w:hAnsi="Cambria Math"/>
                    <w:lang w:val="es-ES"/>
                  </w:rPr>
                  <m:t>=</m:t>
                </m:r>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(6)</m:t>
                    </m:r>
                  </m:e>
                </m:func>
              </m:oMath>
            </m:oMathPara>
          </w:p>
        </w:tc>
        <w:tc>
          <w:tcPr>
            <w:tcW w:w="1134" w:type="dxa"/>
            <w:shd w:val="clear" w:color="auto" w:fill="FFFF00"/>
          </w:tcPr>
          <w:p w14:paraId="23949C26" w14:textId="77777777" w:rsidR="0076731C" w:rsidRPr="0076187E" w:rsidRDefault="0076731C" w:rsidP="00537483">
            <w:pPr>
              <w:rPr>
                <w:rFonts w:asciiTheme="majorHAnsi" w:hAnsiTheme="majorHAnsi"/>
                <w:b/>
                <w:lang w:val="es-ES"/>
              </w:rPr>
            </w:pPr>
            <w:r w:rsidRPr="0076187E">
              <w:rPr>
                <w:rFonts w:asciiTheme="majorHAnsi" w:hAnsiTheme="majorHAnsi" w:cs="Calibri"/>
                <w:b/>
                <w:color w:val="000000"/>
                <w:lang w:val="es-ES"/>
              </w:rPr>
              <w:t>1.11...</w:t>
            </w:r>
          </w:p>
        </w:tc>
        <w:tc>
          <w:tcPr>
            <w:tcW w:w="1843" w:type="dxa"/>
            <w:shd w:val="clear" w:color="auto" w:fill="D9D9D9" w:themeFill="background1" w:themeFillShade="D9"/>
          </w:tcPr>
          <w:p w14:paraId="17372597" w14:textId="77777777" w:rsidR="0076731C" w:rsidRPr="0076187E"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8,1.11</m:t>
                    </m:r>
                  </m:e>
                </m:d>
              </m:oMath>
            </m:oMathPara>
          </w:p>
        </w:tc>
      </w:tr>
      <w:tr w:rsidR="0076731C" w14:paraId="3DEEB268" w14:textId="77777777" w:rsidTr="0076187E">
        <w:tc>
          <w:tcPr>
            <w:tcW w:w="1801" w:type="dxa"/>
            <w:vMerge/>
            <w:shd w:val="clear" w:color="auto" w:fill="FFFF00"/>
          </w:tcPr>
          <w:p w14:paraId="41155EC6" w14:textId="77777777" w:rsidR="0076731C" w:rsidRDefault="0076731C" w:rsidP="00537483">
            <w:pPr>
              <w:rPr>
                <w:lang w:val="es-ES"/>
              </w:rPr>
            </w:pPr>
          </w:p>
        </w:tc>
        <w:tc>
          <w:tcPr>
            <w:tcW w:w="722" w:type="dxa"/>
            <w:shd w:val="clear" w:color="auto" w:fill="FFFF00"/>
          </w:tcPr>
          <w:p w14:paraId="6BE1B8F4" w14:textId="77777777" w:rsidR="0076731C" w:rsidRPr="0076187E" w:rsidRDefault="0076731C" w:rsidP="00537483">
            <w:pPr>
              <w:jc w:val="center"/>
              <w:rPr>
                <w:rFonts w:asciiTheme="majorHAnsi" w:hAnsiTheme="majorHAnsi"/>
                <w:b/>
                <w:lang w:val="es-ES"/>
              </w:rPr>
            </w:pPr>
            <w:r w:rsidRPr="0076187E">
              <w:rPr>
                <w:rFonts w:asciiTheme="majorHAnsi" w:hAnsiTheme="majorHAnsi"/>
                <w:b/>
                <w:lang w:val="es-ES"/>
              </w:rPr>
              <w:t>9</w:t>
            </w:r>
          </w:p>
        </w:tc>
        <w:tc>
          <w:tcPr>
            <w:tcW w:w="4394" w:type="dxa"/>
            <w:shd w:val="clear" w:color="auto" w:fill="D9D9D9" w:themeFill="background1" w:themeFillShade="D9"/>
          </w:tcPr>
          <w:p w14:paraId="4D815F7A" w14:textId="77777777" w:rsidR="0076731C" w:rsidRPr="0076187E" w:rsidRDefault="007B2645" w:rsidP="00537483">
            <w:pPr>
              <w:rPr>
                <w:rFonts w:asciiTheme="majorHAnsi" w:hAnsiTheme="majorHAnsi"/>
                <w:lang w:val="es-ES"/>
              </w:rPr>
            </w:pPr>
            <m:oMathPara>
              <m:oMath>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(2*9-10)</m:t>
                    </m:r>
                  </m:e>
                </m:func>
                <m:r>
                  <m:rPr>
                    <m:sty m:val="bi"/>
                  </m:rPr>
                  <w:rPr>
                    <w:rFonts w:ascii="Cambria Math" w:hAnsi="Cambria Math"/>
                    <w:lang w:val="es-ES"/>
                  </w:rPr>
                  <m:t>=</m:t>
                </m:r>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(8)</m:t>
                    </m:r>
                  </m:e>
                </m:func>
              </m:oMath>
            </m:oMathPara>
          </w:p>
        </w:tc>
        <w:tc>
          <w:tcPr>
            <w:tcW w:w="1134" w:type="dxa"/>
            <w:shd w:val="clear" w:color="auto" w:fill="FFFF00"/>
          </w:tcPr>
          <w:p w14:paraId="7738A874" w14:textId="77777777" w:rsidR="0076731C" w:rsidRPr="0076187E" w:rsidRDefault="0076731C" w:rsidP="00537483">
            <w:pPr>
              <w:rPr>
                <w:rFonts w:asciiTheme="majorHAnsi" w:hAnsiTheme="majorHAnsi"/>
                <w:b/>
                <w:lang w:val="es-ES"/>
              </w:rPr>
            </w:pPr>
            <w:r w:rsidRPr="0076187E">
              <w:rPr>
                <w:rFonts w:asciiTheme="majorHAnsi" w:hAnsiTheme="majorHAnsi" w:cs="Calibri"/>
                <w:b/>
                <w:color w:val="000000"/>
                <w:lang w:val="es-ES"/>
              </w:rPr>
              <w:t>1.29...</w:t>
            </w:r>
          </w:p>
        </w:tc>
        <w:tc>
          <w:tcPr>
            <w:tcW w:w="1843" w:type="dxa"/>
            <w:shd w:val="clear" w:color="auto" w:fill="D9D9D9" w:themeFill="background1" w:themeFillShade="D9"/>
          </w:tcPr>
          <w:p w14:paraId="53A361E0" w14:textId="77777777" w:rsidR="0076731C" w:rsidRPr="0076187E"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9,1.29</m:t>
                    </m:r>
                  </m:e>
                </m:d>
              </m:oMath>
            </m:oMathPara>
          </w:p>
        </w:tc>
      </w:tr>
      <w:tr w:rsidR="0076731C" w14:paraId="3C6A1A7E" w14:textId="77777777" w:rsidTr="0076187E">
        <w:tc>
          <w:tcPr>
            <w:tcW w:w="1801" w:type="dxa"/>
            <w:vMerge/>
            <w:shd w:val="clear" w:color="auto" w:fill="FFFF00"/>
          </w:tcPr>
          <w:p w14:paraId="093F0611" w14:textId="77777777" w:rsidR="0076731C" w:rsidRDefault="0076731C" w:rsidP="00537483">
            <w:pPr>
              <w:rPr>
                <w:lang w:val="es-ES"/>
              </w:rPr>
            </w:pPr>
          </w:p>
        </w:tc>
        <w:tc>
          <w:tcPr>
            <w:tcW w:w="722" w:type="dxa"/>
            <w:shd w:val="clear" w:color="auto" w:fill="FFFF00"/>
          </w:tcPr>
          <w:p w14:paraId="51D87C30" w14:textId="77777777" w:rsidR="0076731C" w:rsidRPr="0076187E" w:rsidRDefault="0076731C" w:rsidP="00537483">
            <w:pPr>
              <w:jc w:val="center"/>
              <w:rPr>
                <w:rFonts w:asciiTheme="majorHAnsi" w:hAnsiTheme="majorHAnsi"/>
                <w:b/>
                <w:lang w:val="es-ES"/>
              </w:rPr>
            </w:pPr>
            <w:r w:rsidRPr="0076187E">
              <w:rPr>
                <w:rFonts w:asciiTheme="majorHAnsi" w:hAnsiTheme="majorHAnsi"/>
                <w:b/>
                <w:lang w:val="es-ES"/>
              </w:rPr>
              <w:t>10</w:t>
            </w:r>
          </w:p>
        </w:tc>
        <w:tc>
          <w:tcPr>
            <w:tcW w:w="4394" w:type="dxa"/>
            <w:shd w:val="clear" w:color="auto" w:fill="D9D9D9" w:themeFill="background1" w:themeFillShade="D9"/>
          </w:tcPr>
          <w:p w14:paraId="7921183F" w14:textId="77777777" w:rsidR="0076731C" w:rsidRPr="0076187E" w:rsidRDefault="007B2645" w:rsidP="00537483">
            <w:pPr>
              <w:rPr>
                <w:rFonts w:asciiTheme="majorHAnsi" w:hAnsiTheme="majorHAnsi"/>
                <w:b/>
                <w:lang w:val="es-ES"/>
              </w:rPr>
            </w:pPr>
            <m:oMathPara>
              <m:oMath>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(2*10-10)</m:t>
                    </m:r>
                  </m:e>
                </m:func>
                <m:r>
                  <m:rPr>
                    <m:sty m:val="bi"/>
                  </m:rPr>
                  <w:rPr>
                    <w:rFonts w:ascii="Cambria Math" w:hAnsi="Cambria Math"/>
                    <w:lang w:val="es-ES"/>
                  </w:rPr>
                  <m:t>=</m:t>
                </m:r>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10)</m:t>
                    </m:r>
                  </m:e>
                </m:func>
              </m:oMath>
            </m:oMathPara>
          </w:p>
        </w:tc>
        <w:tc>
          <w:tcPr>
            <w:tcW w:w="1134" w:type="dxa"/>
            <w:shd w:val="clear" w:color="auto" w:fill="FFFF00"/>
          </w:tcPr>
          <w:p w14:paraId="05AC2ECA" w14:textId="77777777" w:rsidR="0076731C" w:rsidRPr="0076187E" w:rsidRDefault="0076731C" w:rsidP="00537483">
            <w:pPr>
              <w:rPr>
                <w:rFonts w:asciiTheme="majorHAnsi" w:hAnsiTheme="majorHAnsi"/>
                <w:b/>
                <w:lang w:val="es-ES"/>
              </w:rPr>
            </w:pPr>
            <w:r w:rsidRPr="0076187E">
              <w:rPr>
                <w:rFonts w:asciiTheme="majorHAnsi" w:hAnsiTheme="majorHAnsi" w:cs="Calibri"/>
                <w:b/>
                <w:color w:val="000000"/>
                <w:lang w:val="es-ES"/>
              </w:rPr>
              <w:t>1.463...</w:t>
            </w:r>
          </w:p>
        </w:tc>
        <w:tc>
          <w:tcPr>
            <w:tcW w:w="1843" w:type="dxa"/>
            <w:shd w:val="clear" w:color="auto" w:fill="D9D9D9" w:themeFill="background1" w:themeFillShade="D9"/>
          </w:tcPr>
          <w:p w14:paraId="398B9F46" w14:textId="77777777" w:rsidR="0076731C" w:rsidRPr="0076187E"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10,1.463</m:t>
                    </m:r>
                  </m:e>
                </m:d>
              </m:oMath>
            </m:oMathPara>
          </w:p>
        </w:tc>
      </w:tr>
      <w:tr w:rsidR="0076731C" w14:paraId="5A9EE972" w14:textId="77777777" w:rsidTr="0076187E">
        <w:tc>
          <w:tcPr>
            <w:tcW w:w="1801" w:type="dxa"/>
            <w:vMerge/>
            <w:shd w:val="clear" w:color="auto" w:fill="FFFF00"/>
          </w:tcPr>
          <w:p w14:paraId="4D873A5A" w14:textId="77777777" w:rsidR="0076731C" w:rsidRDefault="0076731C" w:rsidP="00537483">
            <w:pPr>
              <w:rPr>
                <w:lang w:val="es-ES"/>
              </w:rPr>
            </w:pPr>
          </w:p>
        </w:tc>
        <w:tc>
          <w:tcPr>
            <w:tcW w:w="722" w:type="dxa"/>
            <w:shd w:val="clear" w:color="auto" w:fill="FFFF00"/>
          </w:tcPr>
          <w:p w14:paraId="57D65BB8" w14:textId="77777777" w:rsidR="0076731C" w:rsidRPr="0076187E" w:rsidRDefault="0076731C" w:rsidP="00537483">
            <w:pPr>
              <w:jc w:val="center"/>
              <w:rPr>
                <w:rFonts w:asciiTheme="majorHAnsi" w:hAnsiTheme="majorHAnsi"/>
                <w:b/>
                <w:lang w:val="es-ES"/>
              </w:rPr>
            </w:pPr>
            <w:r w:rsidRPr="0076187E">
              <w:rPr>
                <w:rFonts w:asciiTheme="majorHAnsi" w:hAnsiTheme="majorHAnsi"/>
                <w:b/>
                <w:lang w:val="es-ES"/>
              </w:rPr>
              <w:t>11</w:t>
            </w:r>
          </w:p>
        </w:tc>
        <w:tc>
          <w:tcPr>
            <w:tcW w:w="4394" w:type="dxa"/>
            <w:shd w:val="clear" w:color="auto" w:fill="D9D9D9" w:themeFill="background1" w:themeFillShade="D9"/>
          </w:tcPr>
          <w:p w14:paraId="5589978E" w14:textId="77777777" w:rsidR="0076731C" w:rsidRPr="0076187E" w:rsidRDefault="007B2645" w:rsidP="00537483">
            <w:pPr>
              <w:rPr>
                <w:rFonts w:asciiTheme="majorHAnsi" w:hAnsiTheme="majorHAnsi"/>
                <w:lang w:val="es-ES"/>
              </w:rPr>
            </w:pPr>
            <m:oMathPara>
              <m:oMath>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(2*11-10)</m:t>
                    </m:r>
                  </m:e>
                </m:func>
                <m:r>
                  <m:rPr>
                    <m:sty m:val="bi"/>
                  </m:rPr>
                  <w:rPr>
                    <w:rFonts w:ascii="Cambria Math" w:hAnsi="Cambria Math"/>
                    <w:lang w:val="es-ES"/>
                  </w:rPr>
                  <m:t>=</m:t>
                </m:r>
                <m:func>
                  <m:funcPr>
                    <m:ctrlPr>
                      <w:rPr>
                        <w:rFonts w:ascii="Cambria Math" w:hAnsi="Cambria Math"/>
                        <w:b/>
                        <w:i/>
                        <w:lang w:val="es-ES"/>
                      </w:rPr>
                    </m:ctrlPr>
                  </m:funcPr>
                  <m:fName>
                    <m:sSub>
                      <m:sSubPr>
                        <m:ctrlPr>
                          <w:rPr>
                            <w:rFonts w:ascii="Cambria Math" w:hAnsi="Cambria Math"/>
                            <w:b/>
                            <w:i/>
                            <w:lang w:val="es-ES"/>
                          </w:rPr>
                        </m:ctrlPr>
                      </m:sSubPr>
                      <m:e>
                        <m:r>
                          <m:rPr>
                            <m:sty m:val="b"/>
                          </m:rPr>
                          <w:rPr>
                            <w:rFonts w:ascii="Cambria Math" w:hAnsi="Cambria Math"/>
                            <w:lang w:val="es-ES"/>
                          </w:rPr>
                          <m:t>log</m:t>
                        </m:r>
                      </m:e>
                      <m:sub>
                        <m:r>
                          <m:rPr>
                            <m:sty m:val="bi"/>
                          </m:rPr>
                          <w:rPr>
                            <w:rFonts w:ascii="Cambria Math" w:hAnsi="Cambria Math"/>
                            <w:lang w:val="es-ES"/>
                          </w:rPr>
                          <m:t>5</m:t>
                        </m:r>
                      </m:sub>
                    </m:sSub>
                  </m:fName>
                  <m:e>
                    <m:r>
                      <m:rPr>
                        <m:sty m:val="bi"/>
                      </m:rPr>
                      <w:rPr>
                        <w:rFonts w:ascii="Cambria Math" w:hAnsi="Cambria Math"/>
                        <w:lang w:val="es-ES"/>
                      </w:rPr>
                      <m:t>(12)</m:t>
                    </m:r>
                  </m:e>
                </m:func>
              </m:oMath>
            </m:oMathPara>
          </w:p>
        </w:tc>
        <w:tc>
          <w:tcPr>
            <w:tcW w:w="1134" w:type="dxa"/>
            <w:shd w:val="clear" w:color="auto" w:fill="FFFF00"/>
          </w:tcPr>
          <w:p w14:paraId="1A880A24" w14:textId="77777777" w:rsidR="0076731C" w:rsidRPr="0076187E" w:rsidRDefault="0076731C" w:rsidP="00537483">
            <w:pPr>
              <w:rPr>
                <w:rFonts w:asciiTheme="majorHAnsi" w:hAnsiTheme="majorHAnsi"/>
                <w:b/>
                <w:lang w:val="es-ES"/>
              </w:rPr>
            </w:pPr>
            <w:r w:rsidRPr="0076187E">
              <w:rPr>
                <w:rFonts w:asciiTheme="majorHAnsi" w:hAnsiTheme="majorHAnsi" w:cs="Calibri"/>
                <w:b/>
                <w:color w:val="000000"/>
                <w:lang w:val="es-ES"/>
              </w:rPr>
              <w:t>1.54...</w:t>
            </w:r>
          </w:p>
        </w:tc>
        <w:tc>
          <w:tcPr>
            <w:tcW w:w="1843" w:type="dxa"/>
            <w:shd w:val="clear" w:color="auto" w:fill="D9D9D9" w:themeFill="background1" w:themeFillShade="D9"/>
          </w:tcPr>
          <w:p w14:paraId="6FF9BB9A" w14:textId="77777777" w:rsidR="0076731C" w:rsidRPr="0076187E"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11,1.54</m:t>
                    </m:r>
                  </m:e>
                </m:d>
              </m:oMath>
            </m:oMathPara>
          </w:p>
        </w:tc>
      </w:tr>
    </w:tbl>
    <w:p w14:paraId="1D6EA6D6" w14:textId="77777777" w:rsidR="0076731C" w:rsidRPr="005E0E5D" w:rsidRDefault="0076731C" w:rsidP="0076731C">
      <w:pPr>
        <w:rPr>
          <w:lang w:val="es-ES"/>
        </w:rPr>
      </w:pPr>
    </w:p>
    <w:p w14:paraId="39033337" w14:textId="77777777" w:rsidR="0076731C" w:rsidRPr="0076187E" w:rsidRDefault="0076731C" w:rsidP="00EA51CD">
      <w:pPr>
        <w:numPr>
          <w:ilvl w:val="0"/>
          <w:numId w:val="98"/>
        </w:numPr>
        <w:spacing w:before="0" w:after="0" w:line="276" w:lineRule="auto"/>
        <w:rPr>
          <w:sz w:val="28"/>
          <w:szCs w:val="28"/>
          <w:lang w:val="es-ES"/>
        </w:rPr>
      </w:pPr>
      <w:r w:rsidRPr="0076187E">
        <w:rPr>
          <w:sz w:val="28"/>
          <w:szCs w:val="28"/>
          <w:lang w:val="es-ES"/>
        </w:rPr>
        <w:t xml:space="preserve">Determine intervalos de crecimiento e intervalos de decrecimiento. </w:t>
      </w:r>
    </w:p>
    <w:p w14:paraId="3CA99B28" w14:textId="75C90D77" w:rsidR="0076731C" w:rsidRPr="0076187E" w:rsidRDefault="0076731C" w:rsidP="0076187E">
      <w:pPr>
        <w:ind w:left="360"/>
        <w:rPr>
          <w:b/>
          <w:sz w:val="32"/>
          <w:szCs w:val="32"/>
        </w:rPr>
      </w:pPr>
      <w:r w:rsidRPr="005E0E5D">
        <w:rPr>
          <w:lang w:val="es-ES"/>
        </w:rPr>
        <w:t xml:space="preserve"> Crece </w:t>
      </w:r>
      <w:r>
        <w:rPr>
          <w:lang w:val="es-ES"/>
        </w:rPr>
        <w:t xml:space="preserve">en el intervalo: </w:t>
      </w:r>
      <m:oMath>
        <m:r>
          <m:rPr>
            <m:sty m:val="bi"/>
          </m:rPr>
          <w:rPr>
            <w:rFonts w:ascii="Cambria Math" w:hAnsi="Cambria Math"/>
            <w:sz w:val="32"/>
            <w:szCs w:val="32"/>
          </w:rPr>
          <m:t>(5,+∞)</m:t>
        </m:r>
      </m:oMath>
    </w:p>
    <w:p w14:paraId="1DA67C9D" w14:textId="77777777" w:rsidR="0076187E" w:rsidRDefault="0076731C" w:rsidP="0076187E">
      <w:pPr>
        <w:keepNext/>
        <w:ind w:left="360"/>
        <w:jc w:val="center"/>
      </w:pPr>
      <w:r>
        <w:rPr>
          <w:noProof/>
          <w:lang w:val="es-ES" w:eastAsia="es-ES"/>
        </w:rPr>
        <w:drawing>
          <wp:inline distT="0" distB="0" distL="0" distR="0" wp14:anchorId="41856741" wp14:editId="35D70D65">
            <wp:extent cx="5334000" cy="3429000"/>
            <wp:effectExtent l="0" t="0" r="0" b="0"/>
            <wp:docPr id="70" name="Imagen 7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9"/>
                    <a:stretch>
                      <a:fillRect/>
                    </a:stretch>
                  </pic:blipFill>
                  <pic:spPr>
                    <a:xfrm>
                      <a:off x="0" y="0"/>
                      <a:ext cx="5334462" cy="3429297"/>
                    </a:xfrm>
                    <a:prstGeom prst="rect">
                      <a:avLst/>
                    </a:prstGeom>
                  </pic:spPr>
                </pic:pic>
              </a:graphicData>
            </a:graphic>
          </wp:inline>
        </w:drawing>
      </w:r>
    </w:p>
    <w:p w14:paraId="51B22246" w14:textId="2DDD1F04" w:rsidR="0076731C" w:rsidRPr="0076187E" w:rsidRDefault="0076187E" w:rsidP="0076187E">
      <w:pPr>
        <w:pStyle w:val="Descripcin"/>
        <w:jc w:val="center"/>
        <w:rPr>
          <w:rFonts w:asciiTheme="majorHAnsi" w:hAnsiTheme="majorHAnsi"/>
          <w:b w:val="0"/>
          <w:sz w:val="18"/>
          <w:lang w:val="es-ES"/>
        </w:rPr>
      </w:pPr>
      <w:r w:rsidRPr="0076187E">
        <w:rPr>
          <w:rFonts w:asciiTheme="majorHAnsi" w:hAnsiTheme="majorHAnsi"/>
          <w:b w:val="0"/>
          <w:sz w:val="18"/>
        </w:rPr>
        <w:t xml:space="preserve">Ilustración </w:t>
      </w:r>
      <w:r w:rsidRPr="0076187E">
        <w:rPr>
          <w:rFonts w:asciiTheme="majorHAnsi" w:hAnsiTheme="majorHAnsi"/>
          <w:b w:val="0"/>
          <w:sz w:val="18"/>
        </w:rPr>
        <w:fldChar w:fldCharType="begin"/>
      </w:r>
      <w:r w:rsidRPr="0076187E">
        <w:rPr>
          <w:rFonts w:asciiTheme="majorHAnsi" w:hAnsiTheme="majorHAnsi"/>
          <w:b w:val="0"/>
          <w:sz w:val="18"/>
        </w:rPr>
        <w:instrText xml:space="preserve"> SEQ Ilustración \* ARABIC </w:instrText>
      </w:r>
      <w:r w:rsidRPr="0076187E">
        <w:rPr>
          <w:rFonts w:asciiTheme="majorHAnsi" w:hAnsiTheme="majorHAnsi"/>
          <w:b w:val="0"/>
          <w:sz w:val="18"/>
        </w:rPr>
        <w:fldChar w:fldCharType="separate"/>
      </w:r>
      <w:r w:rsidR="00460F76">
        <w:rPr>
          <w:rFonts w:asciiTheme="majorHAnsi" w:hAnsiTheme="majorHAnsi"/>
          <w:b w:val="0"/>
          <w:noProof/>
          <w:sz w:val="18"/>
        </w:rPr>
        <w:t>29</w:t>
      </w:r>
      <w:r w:rsidRPr="0076187E">
        <w:rPr>
          <w:rFonts w:asciiTheme="majorHAnsi" w:hAnsiTheme="majorHAnsi"/>
          <w:b w:val="0"/>
          <w:sz w:val="18"/>
        </w:rPr>
        <w:fldChar w:fldCharType="end"/>
      </w:r>
      <w:r w:rsidRPr="0076187E">
        <w:rPr>
          <w:rFonts w:asciiTheme="majorHAnsi" w:hAnsiTheme="majorHAnsi"/>
          <w:b w:val="0"/>
          <w:sz w:val="18"/>
        </w:rPr>
        <w:t xml:space="preserve">. Gráfica de </w:t>
      </w:r>
      <w:r w:rsidRPr="0076187E">
        <w:rPr>
          <w:rFonts w:asciiTheme="majorHAnsi" w:hAnsiTheme="majorHAnsi"/>
          <w:b w:val="0"/>
          <w:noProof/>
          <w:position w:val="-12"/>
          <w:sz w:val="18"/>
          <w:lang w:val="es-ES"/>
        </w:rPr>
        <w:drawing>
          <wp:inline distT="0" distB="0" distL="0" distR="0" wp14:anchorId="5F67FD0A" wp14:editId="33634BD7">
            <wp:extent cx="1568450" cy="245110"/>
            <wp:effectExtent l="0" t="0" r="0" b="2540"/>
            <wp:docPr id="181" name="Imagen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20" cstate="print">
                      <a:extLst>
                        <a:ext uri="{28A0092B-C50C-407E-A947-70E740481C1C}">
                          <a14:useLocalDpi xmlns:a14="http://schemas.microsoft.com/office/drawing/2010/main" val="0"/>
                        </a:ext>
                      </a:extLst>
                    </a:blip>
                    <a:srcRect/>
                    <a:stretch>
                      <a:fillRect/>
                    </a:stretch>
                  </pic:blipFill>
                  <pic:spPr bwMode="auto">
                    <a:xfrm>
                      <a:off x="0" y="0"/>
                      <a:ext cx="1568450" cy="245110"/>
                    </a:xfrm>
                    <a:prstGeom prst="rect">
                      <a:avLst/>
                    </a:prstGeom>
                    <a:noFill/>
                    <a:ln>
                      <a:noFill/>
                    </a:ln>
                  </pic:spPr>
                </pic:pic>
              </a:graphicData>
            </a:graphic>
          </wp:inline>
        </w:drawing>
      </w:r>
    </w:p>
    <w:p w14:paraId="7A9C6650" w14:textId="4382B91D" w:rsidR="0076731C" w:rsidRPr="0076187E" w:rsidRDefault="0076731C" w:rsidP="0076731C">
      <w:pPr>
        <w:rPr>
          <w:rFonts w:asciiTheme="majorHAnsi" w:hAnsiTheme="majorHAnsi" w:cs="Calibri"/>
          <w:color w:val="000000"/>
          <w:lang w:val="es-ES"/>
        </w:rPr>
      </w:pPr>
      <w:r w:rsidRPr="0076187E">
        <w:rPr>
          <w:rFonts w:asciiTheme="majorHAnsi" w:hAnsiTheme="majorHAnsi"/>
          <w:b/>
        </w:rPr>
        <w:t>NOTA</w:t>
      </w:r>
      <w:r w:rsidR="0076187E" w:rsidRPr="0076187E">
        <w:rPr>
          <w:rFonts w:asciiTheme="majorHAnsi" w:hAnsiTheme="majorHAnsi" w:cs="Calibri"/>
          <w:color w:val="000000"/>
          <w:lang w:val="es-ES"/>
        </w:rPr>
        <w:t xml:space="preserve">: </w:t>
      </w:r>
      <w:r w:rsidRPr="0076187E">
        <w:rPr>
          <w:rFonts w:asciiTheme="majorHAnsi" w:hAnsiTheme="majorHAnsi"/>
          <w:lang w:val="es-ES"/>
        </w:rPr>
        <w:t>Una función logarítmica es continua en todo su dominio.</w:t>
      </w:r>
    </w:p>
    <w:p w14:paraId="7E09CA80" w14:textId="6F281481" w:rsidR="0076731C" w:rsidRPr="0076187E" w:rsidRDefault="0076731C" w:rsidP="0076731C">
      <w:pPr>
        <w:jc w:val="left"/>
        <w:rPr>
          <w:rFonts w:asciiTheme="majorHAnsi" w:hAnsiTheme="majorHAnsi"/>
          <w:color w:val="000000"/>
        </w:rPr>
      </w:pPr>
      <w:r w:rsidRPr="0076187E">
        <w:rPr>
          <w:rFonts w:asciiTheme="majorHAnsi" w:hAnsiTheme="majorHAnsi"/>
          <w:color w:val="000000"/>
        </w:rPr>
        <w:t>En el siguiente enlace presenta una visión de las funciones: cuadrática, logarítmica y exponencial.</w:t>
      </w:r>
    </w:p>
    <w:p w14:paraId="5D254996" w14:textId="1C9C5639" w:rsidR="0076731C" w:rsidRPr="0076187E" w:rsidRDefault="007B2645" w:rsidP="0076187E">
      <w:pPr>
        <w:jc w:val="left"/>
        <w:rPr>
          <w:rFonts w:asciiTheme="majorHAnsi" w:hAnsiTheme="majorHAnsi"/>
          <w:color w:val="000000"/>
        </w:rPr>
      </w:pPr>
      <w:hyperlink r:id="rId221" w:history="1">
        <w:r w:rsidR="0076731C" w:rsidRPr="0076187E">
          <w:rPr>
            <w:rFonts w:asciiTheme="majorHAnsi" w:hAnsiTheme="majorHAnsi"/>
            <w:color w:val="000000"/>
            <w:u w:val="single"/>
          </w:rPr>
          <w:t>http://www.youtube.com/watch?v=bSgmlSW-RVY&amp;feature=related</w:t>
        </w:r>
      </w:hyperlink>
    </w:p>
    <w:p w14:paraId="7A84DEDF" w14:textId="77777777" w:rsidR="0076731C" w:rsidRPr="0076187E" w:rsidRDefault="0076731C" w:rsidP="00EA51CD">
      <w:pPr>
        <w:pStyle w:val="Prrafodelista"/>
        <w:numPr>
          <w:ilvl w:val="0"/>
          <w:numId w:val="121"/>
        </w:numPr>
        <w:spacing w:before="0"/>
        <w:contextualSpacing/>
        <w:jc w:val="left"/>
        <w:rPr>
          <w:rFonts w:asciiTheme="majorHAnsi" w:hAnsiTheme="majorHAnsi"/>
          <w:b/>
          <w:color w:val="000000"/>
        </w:rPr>
      </w:pPr>
      <w:r w:rsidRPr="0076187E">
        <w:rPr>
          <w:rFonts w:asciiTheme="majorHAnsi" w:hAnsiTheme="majorHAnsi"/>
          <w:b/>
        </w:rPr>
        <w:t>Función definida por tramos</w:t>
      </w:r>
    </w:p>
    <w:p w14:paraId="566719FB" w14:textId="77777777" w:rsidR="0076731C" w:rsidRPr="0076187E" w:rsidRDefault="0076731C" w:rsidP="0076731C">
      <w:pPr>
        <w:jc w:val="left"/>
        <w:rPr>
          <w:rFonts w:asciiTheme="majorHAnsi" w:hAnsiTheme="majorHAnsi"/>
          <w:lang w:val="es-ES"/>
        </w:rPr>
      </w:pPr>
      <w:r w:rsidRPr="0076187E">
        <w:rPr>
          <w:rFonts w:asciiTheme="majorHAnsi" w:hAnsiTheme="majorHAnsi"/>
          <w:lang w:val="es-ES"/>
        </w:rPr>
        <w:t>Este tipo de funciones también reciben el nombre de:</w:t>
      </w:r>
    </w:p>
    <w:p w14:paraId="1448EBC7" w14:textId="2316E734" w:rsidR="0076731C" w:rsidRDefault="0076731C" w:rsidP="00842106">
      <w:pPr>
        <w:jc w:val="left"/>
        <w:rPr>
          <w:rFonts w:asciiTheme="majorHAnsi" w:hAnsiTheme="majorHAnsi"/>
          <w:color w:val="000000"/>
          <w:lang w:val="es-ES"/>
        </w:rPr>
      </w:pPr>
      <w:r w:rsidRPr="0076187E">
        <w:rPr>
          <w:rFonts w:asciiTheme="majorHAnsi" w:hAnsiTheme="majorHAnsi"/>
          <w:color w:val="000000"/>
          <w:lang w:val="es-ES"/>
        </w:rPr>
        <w:t>Función definida por partes o función definida por tramos o función seccionalmente definida.</w:t>
      </w:r>
    </w:p>
    <w:p w14:paraId="5EAADBD1" w14:textId="69328C96" w:rsidR="0066644D" w:rsidRPr="0076187E" w:rsidRDefault="0066644D" w:rsidP="00842106">
      <w:pPr>
        <w:jc w:val="left"/>
        <w:rPr>
          <w:rFonts w:asciiTheme="majorHAnsi" w:hAnsiTheme="majorHAnsi"/>
          <w:color w:val="000000"/>
          <w:lang w:val="es-ES"/>
        </w:rPr>
      </w:pPr>
    </w:p>
    <w:p w14:paraId="4C89DCFA" w14:textId="77777777" w:rsidR="0076731C" w:rsidRPr="00224DF9" w:rsidRDefault="0076731C" w:rsidP="0076187E">
      <w:pPr>
        <w:pStyle w:val="Ttulo3"/>
        <w:rPr>
          <w:lang w:val="es-ES"/>
        </w:rPr>
      </w:pPr>
      <w:bookmarkStart w:id="44" w:name="_Toc456595829"/>
      <w:r w:rsidRPr="00224DF9">
        <w:rPr>
          <w:lang w:val="es-ES"/>
        </w:rPr>
        <w:t xml:space="preserve">EJERCICIOS DE </w:t>
      </w:r>
      <w:r>
        <w:rPr>
          <w:lang w:val="es-ES"/>
        </w:rPr>
        <w:t>APRENDIZAJE</w:t>
      </w:r>
      <w:bookmarkEnd w:id="44"/>
    </w:p>
    <w:p w14:paraId="5FEF38B0" w14:textId="77777777" w:rsidR="0076731C" w:rsidRPr="00224DF9" w:rsidRDefault="0076731C" w:rsidP="00EA51CD">
      <w:pPr>
        <w:pStyle w:val="Prrafodelista"/>
        <w:numPr>
          <w:ilvl w:val="0"/>
          <w:numId w:val="99"/>
        </w:numPr>
        <w:spacing w:before="0"/>
        <w:contextualSpacing/>
        <w:jc w:val="left"/>
        <w:rPr>
          <w:b/>
          <w:sz w:val="32"/>
          <w:szCs w:val="32"/>
        </w:rPr>
      </w:pPr>
      <w:r w:rsidRPr="0076187E">
        <w:rPr>
          <w:rFonts w:asciiTheme="majorHAnsi" w:hAnsiTheme="majorHAnsi"/>
          <w:sz w:val="28"/>
          <w:szCs w:val="28"/>
        </w:rPr>
        <w:t>Grafique la función:</w:t>
      </w:r>
      <w:r w:rsidRPr="00224DF9">
        <w:t xml:space="preserve">  </w:t>
      </w: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d>
          <m:dPr>
            <m:begChr m:val="{"/>
            <m:endChr m:val="}"/>
            <m:ctrlPr>
              <w:rPr>
                <w:rFonts w:ascii="Cambria Math" w:hAnsi="Cambria Math"/>
                <w:b/>
                <w:i/>
                <w:sz w:val="32"/>
                <w:szCs w:val="32"/>
              </w:rPr>
            </m:ctrlPr>
          </m:dPr>
          <m:e>
            <m:eqArr>
              <m:eqArrPr>
                <m:ctrlPr>
                  <w:rPr>
                    <w:rFonts w:ascii="Cambria Math" w:hAnsi="Cambria Math"/>
                    <w:b/>
                    <w:i/>
                    <w:sz w:val="32"/>
                    <w:szCs w:val="32"/>
                  </w:rPr>
                </m:ctrlPr>
              </m:eqArrPr>
              <m:e>
                <m:r>
                  <m:rPr>
                    <m:sty m:val="bi"/>
                  </m:rPr>
                  <w:rPr>
                    <w:rFonts w:ascii="Cambria Math" w:hAnsi="Cambria Math"/>
                    <w:sz w:val="32"/>
                    <w:szCs w:val="32"/>
                  </w:rPr>
                  <m:t>1-x,  si x≤1</m:t>
                </m:r>
              </m:e>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  si x&gt;1</m:t>
                </m:r>
              </m:e>
            </m:eqArr>
          </m:e>
        </m:d>
      </m:oMath>
    </w:p>
    <w:p w14:paraId="02F7065D" w14:textId="78474571" w:rsidR="0076731C" w:rsidRPr="0076187E" w:rsidRDefault="0076731C" w:rsidP="0076731C">
      <w:pPr>
        <w:rPr>
          <w:rFonts w:asciiTheme="majorHAnsi" w:hAnsiTheme="majorHAnsi"/>
          <w:b/>
          <w:sz w:val="28"/>
          <w:lang w:val="es-ES"/>
        </w:rPr>
      </w:pPr>
      <w:r w:rsidRPr="0076187E">
        <w:rPr>
          <w:rFonts w:asciiTheme="majorHAnsi" w:hAnsiTheme="majorHAnsi"/>
          <w:b/>
          <w:sz w:val="28"/>
          <w:lang w:val="es-ES"/>
        </w:rPr>
        <w:t>Procedimiento</w:t>
      </w:r>
    </w:p>
    <w:p w14:paraId="59BBD827" w14:textId="77777777" w:rsidR="0076731C" w:rsidRPr="0076187E" w:rsidRDefault="0076731C" w:rsidP="00EA51CD">
      <w:pPr>
        <w:pStyle w:val="Prrafodelista"/>
        <w:numPr>
          <w:ilvl w:val="0"/>
          <w:numId w:val="100"/>
        </w:numPr>
        <w:spacing w:before="0"/>
        <w:contextualSpacing/>
        <w:jc w:val="left"/>
        <w:rPr>
          <w:rFonts w:asciiTheme="majorHAnsi" w:hAnsiTheme="majorHAnsi" w:cs="Calibri"/>
          <w:color w:val="000000"/>
          <w:sz w:val="28"/>
          <w:szCs w:val="28"/>
        </w:rPr>
      </w:pPr>
      <w:r w:rsidRPr="0076187E">
        <w:rPr>
          <w:rFonts w:asciiTheme="majorHAnsi" w:hAnsiTheme="majorHAnsi" w:cs="Calibri"/>
          <w:color w:val="000000"/>
          <w:sz w:val="28"/>
          <w:szCs w:val="28"/>
        </w:rPr>
        <w:t>Cuando:</w:t>
      </w:r>
      <w:r w:rsidRPr="0076187E">
        <w:rPr>
          <w:rFonts w:asciiTheme="majorHAnsi" w:hAnsiTheme="majorHAnsi" w:cs="Calibri"/>
          <w:b/>
          <w:color w:val="000000"/>
          <w:sz w:val="28"/>
          <w:szCs w:val="28"/>
        </w:rPr>
        <w:t xml:space="preserve"> </w:t>
      </w:r>
      <m:oMath>
        <m:r>
          <m:rPr>
            <m:sty m:val="bi"/>
          </m:rPr>
          <w:rPr>
            <w:rFonts w:ascii="Cambria Math" w:hAnsi="Cambria Math" w:cs="Calibri"/>
            <w:color w:val="000000"/>
            <w:sz w:val="28"/>
            <w:szCs w:val="28"/>
          </w:rPr>
          <m:t>x≤1</m:t>
        </m:r>
      </m:oMath>
      <w:r w:rsidRPr="0076187E">
        <w:rPr>
          <w:rFonts w:asciiTheme="majorHAnsi" w:hAnsiTheme="majorHAnsi" w:cs="Calibri"/>
          <w:b/>
          <w:color w:val="000000"/>
          <w:sz w:val="28"/>
          <w:szCs w:val="28"/>
        </w:rPr>
        <w:t xml:space="preserve">  </w:t>
      </w:r>
      <w:r w:rsidRPr="0076187E">
        <w:rPr>
          <w:rFonts w:asciiTheme="majorHAnsi" w:hAnsiTheme="majorHAnsi" w:cs="Calibri"/>
          <w:color w:val="000000"/>
          <w:sz w:val="28"/>
          <w:szCs w:val="28"/>
        </w:rPr>
        <w:t xml:space="preserve">se debe utilizar </w:t>
      </w:r>
      <m:oMath>
        <m:r>
          <m:rPr>
            <m:sty m:val="bi"/>
          </m:rPr>
          <w:rPr>
            <w:rFonts w:ascii="Cambria Math" w:hAnsi="Cambria Math" w:cs="Calibri"/>
            <w:color w:val="000000"/>
            <w:sz w:val="28"/>
            <w:szCs w:val="28"/>
          </w:rPr>
          <m:t>f</m:t>
        </m:r>
        <m:d>
          <m:dPr>
            <m:ctrlPr>
              <w:rPr>
                <w:rFonts w:ascii="Cambria Math" w:hAnsi="Cambria Math" w:cs="Calibri"/>
                <w:b/>
                <w:i/>
                <w:color w:val="000000"/>
                <w:sz w:val="28"/>
                <w:szCs w:val="28"/>
              </w:rPr>
            </m:ctrlPr>
          </m:dPr>
          <m:e>
            <m:r>
              <m:rPr>
                <m:sty m:val="bi"/>
              </m:rPr>
              <w:rPr>
                <w:rFonts w:ascii="Cambria Math" w:hAnsi="Cambria Math" w:cs="Calibri"/>
                <w:color w:val="000000"/>
                <w:sz w:val="28"/>
                <w:szCs w:val="28"/>
              </w:rPr>
              <m:t>x</m:t>
            </m:r>
          </m:e>
        </m:d>
        <m:r>
          <m:rPr>
            <m:sty m:val="bi"/>
          </m:rPr>
          <w:rPr>
            <w:rFonts w:ascii="Cambria Math" w:hAnsi="Cambria Math" w:cs="Calibri"/>
            <w:color w:val="000000"/>
            <w:sz w:val="28"/>
            <w:szCs w:val="28"/>
          </w:rPr>
          <m:t>=1-x</m:t>
        </m:r>
      </m:oMath>
      <w:r w:rsidRPr="0076187E">
        <w:rPr>
          <w:rFonts w:asciiTheme="majorHAnsi" w:hAnsiTheme="majorHAnsi" w:cs="Calibri"/>
          <w:color w:val="000000"/>
          <w:sz w:val="28"/>
          <w:szCs w:val="28"/>
        </w:rPr>
        <w:t xml:space="preserve">, como es una </w:t>
      </w:r>
      <w:r w:rsidRPr="0076187E">
        <w:rPr>
          <w:rFonts w:asciiTheme="majorHAnsi" w:hAnsiTheme="majorHAnsi" w:cs="Calibri"/>
          <w:b/>
          <w:color w:val="000000"/>
          <w:sz w:val="28"/>
          <w:szCs w:val="28"/>
        </w:rPr>
        <w:t>línea recta</w:t>
      </w:r>
      <w:r w:rsidRPr="0076187E">
        <w:rPr>
          <w:rFonts w:asciiTheme="majorHAnsi" w:hAnsiTheme="majorHAnsi" w:cs="Calibri"/>
          <w:color w:val="000000"/>
          <w:sz w:val="28"/>
          <w:szCs w:val="28"/>
        </w:rPr>
        <w:t xml:space="preserve"> se asignan dos valores (cualquiera) a </w:t>
      </w:r>
      <w:r w:rsidRPr="0076187E">
        <w:rPr>
          <w:rFonts w:asciiTheme="majorHAnsi" w:hAnsiTheme="majorHAnsi" w:cs="Calibri"/>
          <w:b/>
          <w:color w:val="000000"/>
          <w:sz w:val="28"/>
          <w:szCs w:val="28"/>
        </w:rPr>
        <w:t>x</w:t>
      </w:r>
      <w:r w:rsidRPr="0076187E">
        <w:rPr>
          <w:rFonts w:asciiTheme="majorHAnsi" w:hAnsiTheme="majorHAnsi" w:cs="Calibri"/>
          <w:color w:val="000000"/>
          <w:sz w:val="28"/>
          <w:szCs w:val="28"/>
        </w:rPr>
        <w:t xml:space="preserve">,  en este caso se asignan el </w:t>
      </w:r>
      <w:r w:rsidRPr="0076187E">
        <w:rPr>
          <w:rFonts w:asciiTheme="majorHAnsi" w:hAnsiTheme="majorHAnsi" w:cs="Calibri"/>
          <w:b/>
          <w:color w:val="000000"/>
          <w:sz w:val="28"/>
          <w:szCs w:val="28"/>
        </w:rPr>
        <w:t>1</w:t>
      </w:r>
      <w:r w:rsidRPr="0076187E">
        <w:rPr>
          <w:rFonts w:asciiTheme="majorHAnsi" w:hAnsiTheme="majorHAnsi" w:cs="Calibri"/>
          <w:color w:val="000000"/>
          <w:sz w:val="28"/>
          <w:szCs w:val="28"/>
        </w:rPr>
        <w:t xml:space="preserve"> y el </w:t>
      </w:r>
      <m:oMath>
        <m:r>
          <m:rPr>
            <m:sty m:val="bi"/>
          </m:rPr>
          <w:rPr>
            <w:rFonts w:ascii="Cambria Math" w:hAnsi="Cambria Math" w:cs="Calibri"/>
            <w:color w:val="000000"/>
            <w:sz w:val="28"/>
            <w:szCs w:val="28"/>
          </w:rPr>
          <m:t xml:space="preserve">-2  </m:t>
        </m:r>
      </m:oMath>
      <w:r w:rsidRPr="0076187E">
        <w:rPr>
          <w:rFonts w:asciiTheme="majorHAnsi" w:hAnsiTheme="majorHAnsi" w:cs="Calibri"/>
          <w:color w:val="000000"/>
          <w:sz w:val="28"/>
          <w:szCs w:val="28"/>
        </w:rPr>
        <w:t xml:space="preserve">para hacer su gráfica. </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850"/>
        <w:gridCol w:w="3123"/>
        <w:gridCol w:w="992"/>
        <w:gridCol w:w="2797"/>
      </w:tblGrid>
      <w:tr w:rsidR="0076731C" w14:paraId="15B81DAD" w14:textId="77777777" w:rsidTr="0076187E">
        <w:trPr>
          <w:jc w:val="center"/>
        </w:trPr>
        <w:tc>
          <w:tcPr>
            <w:tcW w:w="850" w:type="dxa"/>
            <w:shd w:val="clear" w:color="auto" w:fill="D9D9D9" w:themeFill="background1" w:themeFillShade="D9"/>
          </w:tcPr>
          <w:p w14:paraId="16603D1E" w14:textId="77777777" w:rsidR="0076731C" w:rsidRPr="001E2C04" w:rsidRDefault="0076731C" w:rsidP="00537483">
            <w:pPr>
              <w:jc w:val="center"/>
              <w:rPr>
                <w:b/>
                <w:sz w:val="32"/>
                <w:szCs w:val="32"/>
                <w:lang w:val="es-ES"/>
              </w:rPr>
            </w:pPr>
            <w:r w:rsidRPr="001E2C04">
              <w:rPr>
                <w:b/>
                <w:sz w:val="32"/>
                <w:szCs w:val="32"/>
                <w:lang w:val="es-ES"/>
              </w:rPr>
              <w:t>X</w:t>
            </w:r>
          </w:p>
        </w:tc>
        <w:tc>
          <w:tcPr>
            <w:tcW w:w="3123" w:type="dxa"/>
            <w:shd w:val="clear" w:color="auto" w:fill="D9D9D9" w:themeFill="background1" w:themeFillShade="D9"/>
          </w:tcPr>
          <w:p w14:paraId="0515766D" w14:textId="77777777" w:rsidR="0076731C" w:rsidRDefault="0076731C" w:rsidP="00537483">
            <w:pPr>
              <w:jc w:val="center"/>
              <w:rPr>
                <w:lang w:val="es-ES"/>
              </w:rPr>
            </w:pPr>
            <m:oMathPara>
              <m:oMath>
                <m:r>
                  <m:rPr>
                    <m:sty m:val="bi"/>
                  </m:rPr>
                  <w:rPr>
                    <w:rFonts w:ascii="Cambria Math" w:hAnsi="Cambria Math" w:cs="Calibri"/>
                    <w:color w:val="000000"/>
                    <w:sz w:val="32"/>
                    <w:szCs w:val="32"/>
                  </w:rPr>
                  <m:t>f</m:t>
                </m:r>
                <m:d>
                  <m:dPr>
                    <m:ctrlPr>
                      <w:rPr>
                        <w:rFonts w:ascii="Cambria Math" w:hAnsi="Cambria Math" w:cs="Calibri"/>
                        <w:b/>
                        <w:i/>
                        <w:color w:val="000000"/>
                        <w:sz w:val="32"/>
                        <w:szCs w:val="32"/>
                        <w:lang w:val="es-ES"/>
                      </w:rPr>
                    </m:ctrlPr>
                  </m:dPr>
                  <m:e>
                    <m:r>
                      <m:rPr>
                        <m:sty m:val="bi"/>
                      </m:rPr>
                      <w:rPr>
                        <w:rFonts w:ascii="Cambria Math" w:hAnsi="Cambria Math" w:cs="Calibri"/>
                        <w:color w:val="000000"/>
                        <w:sz w:val="32"/>
                        <w:szCs w:val="32"/>
                      </w:rPr>
                      <m:t>x</m:t>
                    </m:r>
                  </m:e>
                </m:d>
                <m:r>
                  <m:rPr>
                    <m:sty m:val="bi"/>
                  </m:rPr>
                  <w:rPr>
                    <w:rFonts w:ascii="Cambria Math" w:hAnsi="Cambria Math" w:cs="Calibri"/>
                    <w:color w:val="000000"/>
                    <w:sz w:val="32"/>
                    <w:szCs w:val="32"/>
                  </w:rPr>
                  <m:t>=1-x</m:t>
                </m:r>
              </m:oMath>
            </m:oMathPara>
          </w:p>
        </w:tc>
        <w:tc>
          <w:tcPr>
            <w:tcW w:w="992" w:type="dxa"/>
            <w:shd w:val="clear" w:color="auto" w:fill="D9D9D9" w:themeFill="background1" w:themeFillShade="D9"/>
          </w:tcPr>
          <w:p w14:paraId="236CF4DD" w14:textId="77777777" w:rsidR="0076731C" w:rsidRPr="001E2C04" w:rsidRDefault="0076731C" w:rsidP="00537483">
            <w:pPr>
              <w:jc w:val="center"/>
              <w:rPr>
                <w:b/>
                <w:sz w:val="32"/>
                <w:szCs w:val="32"/>
                <w:lang w:val="es-ES"/>
              </w:rPr>
            </w:pPr>
            <w:r w:rsidRPr="001E2C04">
              <w:rPr>
                <w:b/>
                <w:sz w:val="32"/>
                <w:szCs w:val="32"/>
                <w:lang w:val="es-ES"/>
              </w:rPr>
              <w:t>Y</w:t>
            </w:r>
          </w:p>
        </w:tc>
        <w:tc>
          <w:tcPr>
            <w:tcW w:w="2797" w:type="dxa"/>
            <w:shd w:val="clear" w:color="auto" w:fill="D9D9D9" w:themeFill="background1" w:themeFillShade="D9"/>
          </w:tcPr>
          <w:p w14:paraId="25FA7DC8" w14:textId="77777777" w:rsidR="0076731C" w:rsidRPr="001E2C04" w:rsidRDefault="007B2645" w:rsidP="00537483">
            <w:pPr>
              <w:jc w:val="center"/>
              <w:rPr>
                <w:b/>
                <w:sz w:val="32"/>
                <w:szCs w:val="32"/>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x,y</m:t>
                    </m:r>
                  </m:e>
                </m:d>
              </m:oMath>
            </m:oMathPara>
          </w:p>
        </w:tc>
      </w:tr>
      <w:tr w:rsidR="0076731C" w14:paraId="64F248D0" w14:textId="77777777" w:rsidTr="0076187E">
        <w:trPr>
          <w:jc w:val="center"/>
        </w:trPr>
        <w:tc>
          <w:tcPr>
            <w:tcW w:w="850" w:type="dxa"/>
            <w:shd w:val="clear" w:color="auto" w:fill="FFFF00"/>
          </w:tcPr>
          <w:p w14:paraId="53573C48" w14:textId="77777777" w:rsidR="0076731C" w:rsidRPr="001E2C04" w:rsidRDefault="0076731C" w:rsidP="00537483">
            <w:pPr>
              <w:jc w:val="center"/>
              <w:rPr>
                <w:b/>
                <w:sz w:val="32"/>
                <w:szCs w:val="32"/>
                <w:lang w:val="es-ES"/>
              </w:rPr>
            </w:pPr>
            <w:r w:rsidRPr="001E2C04">
              <w:rPr>
                <w:b/>
                <w:sz w:val="32"/>
                <w:szCs w:val="32"/>
                <w:lang w:val="es-ES"/>
              </w:rPr>
              <w:t>1</w:t>
            </w:r>
          </w:p>
        </w:tc>
        <w:tc>
          <w:tcPr>
            <w:tcW w:w="3123" w:type="dxa"/>
            <w:shd w:val="clear" w:color="auto" w:fill="D9D9D9" w:themeFill="background1" w:themeFillShade="D9"/>
          </w:tcPr>
          <w:p w14:paraId="54B0661B" w14:textId="77777777" w:rsidR="0076731C" w:rsidRPr="001E2C04" w:rsidRDefault="0076731C" w:rsidP="00537483">
            <w:pPr>
              <w:jc w:val="center"/>
              <w:rPr>
                <w:b/>
                <w:sz w:val="32"/>
                <w:szCs w:val="32"/>
                <w:lang w:val="es-ES"/>
              </w:rPr>
            </w:pPr>
            <w:r w:rsidRPr="001E2C04">
              <w:rPr>
                <w:b/>
                <w:sz w:val="32"/>
                <w:szCs w:val="32"/>
                <w:lang w:val="es-ES"/>
              </w:rPr>
              <w:t>1</w:t>
            </w:r>
            <m:oMath>
              <m:r>
                <m:rPr>
                  <m:sty m:val="bi"/>
                </m:rPr>
                <w:rPr>
                  <w:rFonts w:ascii="Cambria Math" w:hAnsi="Cambria Math"/>
                  <w:sz w:val="32"/>
                  <w:szCs w:val="32"/>
                  <w:lang w:val="es-ES"/>
                </w:rPr>
                <m:t>-</m:t>
              </m:r>
              <m:d>
                <m:dPr>
                  <m:ctrlPr>
                    <w:rPr>
                      <w:rFonts w:ascii="Cambria Math" w:hAnsi="Cambria Math"/>
                      <w:b/>
                      <w:i/>
                      <w:sz w:val="32"/>
                      <w:szCs w:val="32"/>
                      <w:lang w:val="es-ES"/>
                    </w:rPr>
                  </m:ctrlPr>
                </m:dPr>
                <m:e>
                  <m:r>
                    <m:rPr>
                      <m:sty m:val="bi"/>
                    </m:rPr>
                    <w:rPr>
                      <w:rFonts w:ascii="Cambria Math" w:hAnsi="Cambria Math"/>
                      <w:sz w:val="32"/>
                      <w:szCs w:val="32"/>
                      <w:lang w:val="es-ES"/>
                    </w:rPr>
                    <m:t>1</m:t>
                  </m:r>
                </m:e>
              </m:d>
              <m:r>
                <m:rPr>
                  <m:sty m:val="bi"/>
                </m:rPr>
                <w:rPr>
                  <w:rFonts w:ascii="Cambria Math" w:hAnsi="Cambria Math"/>
                  <w:sz w:val="32"/>
                  <w:szCs w:val="32"/>
                  <w:lang w:val="es-ES"/>
                </w:rPr>
                <m:t>=1-1</m:t>
              </m:r>
            </m:oMath>
          </w:p>
        </w:tc>
        <w:tc>
          <w:tcPr>
            <w:tcW w:w="992" w:type="dxa"/>
            <w:shd w:val="clear" w:color="auto" w:fill="FFFF00"/>
          </w:tcPr>
          <w:p w14:paraId="0E49EC62" w14:textId="77777777" w:rsidR="0076731C" w:rsidRPr="001E2C04" w:rsidRDefault="0076731C" w:rsidP="00537483">
            <w:pPr>
              <w:jc w:val="center"/>
              <w:rPr>
                <w:b/>
                <w:sz w:val="32"/>
                <w:szCs w:val="32"/>
                <w:lang w:val="es-ES"/>
              </w:rPr>
            </w:pPr>
            <w:r w:rsidRPr="001E2C04">
              <w:rPr>
                <w:b/>
                <w:sz w:val="32"/>
                <w:szCs w:val="32"/>
                <w:lang w:val="es-ES"/>
              </w:rPr>
              <w:t>0</w:t>
            </w:r>
          </w:p>
        </w:tc>
        <w:tc>
          <w:tcPr>
            <w:tcW w:w="2797" w:type="dxa"/>
            <w:shd w:val="clear" w:color="auto" w:fill="00B0F0"/>
          </w:tcPr>
          <w:p w14:paraId="44FE2585" w14:textId="77777777" w:rsidR="0076731C" w:rsidRPr="0076187E" w:rsidRDefault="007B2645" w:rsidP="00537483">
            <w:pPr>
              <w:jc w:val="center"/>
              <w:rPr>
                <w:lang w:val="es-ES"/>
              </w:rPr>
            </w:pPr>
            <m:oMathPara>
              <m:oMathParaPr>
                <m:jc m:val="center"/>
              </m:oMathParaPr>
              <m:oMath>
                <m:d>
                  <m:dPr>
                    <m:ctrlPr>
                      <w:rPr>
                        <w:rFonts w:ascii="Cambria Math" w:hAnsi="Cambria Math"/>
                        <w:b/>
                        <w:i/>
                        <w:sz w:val="32"/>
                        <w:szCs w:val="32"/>
                        <w:lang w:val="es-ES"/>
                      </w:rPr>
                    </m:ctrlPr>
                  </m:dPr>
                  <m:e>
                    <m:r>
                      <m:rPr>
                        <m:sty m:val="bi"/>
                      </m:rPr>
                      <w:rPr>
                        <w:rFonts w:ascii="Cambria Math" w:hAnsi="Cambria Math"/>
                        <w:sz w:val="32"/>
                        <w:szCs w:val="32"/>
                        <w:lang w:val="es-ES"/>
                      </w:rPr>
                      <m:t>1,0</m:t>
                    </m:r>
                  </m:e>
                </m:d>
              </m:oMath>
            </m:oMathPara>
          </w:p>
        </w:tc>
      </w:tr>
      <w:tr w:rsidR="0076731C" w14:paraId="5040DE7B" w14:textId="77777777" w:rsidTr="0076187E">
        <w:trPr>
          <w:jc w:val="center"/>
        </w:trPr>
        <w:tc>
          <w:tcPr>
            <w:tcW w:w="850" w:type="dxa"/>
            <w:shd w:val="clear" w:color="auto" w:fill="FFFF00"/>
          </w:tcPr>
          <w:p w14:paraId="3DE04A2D" w14:textId="77777777" w:rsidR="0076731C" w:rsidRPr="001E2C04" w:rsidRDefault="0076731C" w:rsidP="00537483">
            <w:pPr>
              <w:jc w:val="center"/>
              <w:rPr>
                <w:b/>
                <w:sz w:val="32"/>
                <w:szCs w:val="32"/>
                <w:lang w:val="es-ES"/>
              </w:rPr>
            </w:pPr>
            <w:r w:rsidRPr="001E2C04">
              <w:rPr>
                <w:b/>
                <w:sz w:val="32"/>
                <w:szCs w:val="32"/>
                <w:lang w:val="es-ES"/>
              </w:rPr>
              <w:t>-2</w:t>
            </w:r>
          </w:p>
        </w:tc>
        <w:tc>
          <w:tcPr>
            <w:tcW w:w="3123" w:type="dxa"/>
            <w:shd w:val="clear" w:color="auto" w:fill="D9D9D9" w:themeFill="background1" w:themeFillShade="D9"/>
          </w:tcPr>
          <w:p w14:paraId="608A686D" w14:textId="77777777" w:rsidR="0076731C" w:rsidRPr="001E2C04" w:rsidRDefault="0076731C" w:rsidP="00537483">
            <w:pPr>
              <w:jc w:val="center"/>
              <w:rPr>
                <w:b/>
                <w:sz w:val="32"/>
                <w:szCs w:val="32"/>
                <w:lang w:val="es-ES"/>
              </w:rPr>
            </w:pPr>
            <m:oMathPara>
              <m:oMath>
                <m:r>
                  <m:rPr>
                    <m:sty m:val="bi"/>
                  </m:rPr>
                  <w:rPr>
                    <w:rFonts w:ascii="Cambria Math" w:hAnsi="Cambria Math"/>
                    <w:sz w:val="32"/>
                    <w:szCs w:val="32"/>
                    <w:lang w:val="es-ES"/>
                  </w:rPr>
                  <m:t>1-</m:t>
                </m:r>
                <m:d>
                  <m:dPr>
                    <m:ctrlPr>
                      <w:rPr>
                        <w:rFonts w:ascii="Cambria Math" w:hAnsi="Cambria Math"/>
                        <w:b/>
                        <w:i/>
                        <w:sz w:val="32"/>
                        <w:szCs w:val="32"/>
                        <w:lang w:val="es-ES"/>
                      </w:rPr>
                    </m:ctrlPr>
                  </m:dPr>
                  <m:e>
                    <m:r>
                      <m:rPr>
                        <m:sty m:val="bi"/>
                      </m:rPr>
                      <w:rPr>
                        <w:rFonts w:ascii="Cambria Math" w:hAnsi="Cambria Math"/>
                        <w:sz w:val="32"/>
                        <w:szCs w:val="32"/>
                        <w:lang w:val="es-ES"/>
                      </w:rPr>
                      <m:t>-2</m:t>
                    </m:r>
                  </m:e>
                </m:d>
                <m:r>
                  <m:rPr>
                    <m:sty m:val="bi"/>
                  </m:rPr>
                  <w:rPr>
                    <w:rFonts w:ascii="Cambria Math" w:hAnsi="Cambria Math"/>
                    <w:sz w:val="32"/>
                    <w:szCs w:val="32"/>
                    <w:lang w:val="es-ES"/>
                  </w:rPr>
                  <m:t>1+2</m:t>
                </m:r>
              </m:oMath>
            </m:oMathPara>
          </w:p>
        </w:tc>
        <w:tc>
          <w:tcPr>
            <w:tcW w:w="992" w:type="dxa"/>
            <w:shd w:val="clear" w:color="auto" w:fill="FFFF00"/>
          </w:tcPr>
          <w:p w14:paraId="38D513C3" w14:textId="77777777" w:rsidR="0076731C" w:rsidRPr="001E2C04" w:rsidRDefault="0076731C" w:rsidP="00537483">
            <w:pPr>
              <w:jc w:val="center"/>
              <w:rPr>
                <w:b/>
                <w:sz w:val="32"/>
                <w:szCs w:val="32"/>
                <w:lang w:val="es-ES"/>
              </w:rPr>
            </w:pPr>
            <w:r w:rsidRPr="001E2C04">
              <w:rPr>
                <w:b/>
                <w:sz w:val="32"/>
                <w:szCs w:val="32"/>
                <w:lang w:val="es-ES"/>
              </w:rPr>
              <w:t>3</w:t>
            </w:r>
          </w:p>
        </w:tc>
        <w:tc>
          <w:tcPr>
            <w:tcW w:w="2797" w:type="dxa"/>
            <w:shd w:val="clear" w:color="auto" w:fill="00B0F0"/>
          </w:tcPr>
          <w:p w14:paraId="6163E479" w14:textId="77777777" w:rsidR="0076731C" w:rsidRDefault="007B2645" w:rsidP="00537483">
            <w:pPr>
              <w:jc w:val="center"/>
              <w:rPr>
                <w:lang w:val="es-ES"/>
              </w:rPr>
            </w:pPr>
            <m:oMathPara>
              <m:oMath>
                <m:d>
                  <m:dPr>
                    <m:ctrlPr>
                      <w:rPr>
                        <w:rFonts w:ascii="Cambria Math" w:hAnsi="Cambria Math"/>
                        <w:b/>
                        <w:i/>
                        <w:sz w:val="32"/>
                        <w:szCs w:val="32"/>
                        <w:lang w:val="es-ES"/>
                      </w:rPr>
                    </m:ctrlPr>
                  </m:dPr>
                  <m:e>
                    <m:r>
                      <m:rPr>
                        <m:sty m:val="bi"/>
                      </m:rPr>
                      <w:rPr>
                        <w:rFonts w:ascii="Cambria Math" w:hAnsi="Cambria Math"/>
                        <w:sz w:val="32"/>
                        <w:szCs w:val="32"/>
                        <w:lang w:val="es-ES"/>
                      </w:rPr>
                      <m:t>-2,3</m:t>
                    </m:r>
                  </m:e>
                </m:d>
              </m:oMath>
            </m:oMathPara>
          </w:p>
        </w:tc>
      </w:tr>
    </w:tbl>
    <w:p w14:paraId="63A3FD6E" w14:textId="77777777" w:rsidR="0076731C" w:rsidRPr="001E2C04" w:rsidRDefault="0076731C" w:rsidP="0076731C">
      <w:pPr>
        <w:jc w:val="center"/>
        <w:rPr>
          <w:b/>
          <w:lang w:val="es-ES"/>
        </w:rPr>
      </w:pPr>
    </w:p>
    <w:p w14:paraId="655A1253" w14:textId="267CE464" w:rsidR="0076731C" w:rsidRPr="0076187E" w:rsidRDefault="0076731C" w:rsidP="0076731C">
      <w:pPr>
        <w:rPr>
          <w:rFonts w:asciiTheme="majorHAnsi" w:hAnsiTheme="majorHAnsi"/>
          <w:lang w:val="es-ES"/>
        </w:rPr>
      </w:pPr>
      <w:r w:rsidRPr="0076187E">
        <w:rPr>
          <w:rFonts w:asciiTheme="majorHAnsi" w:hAnsiTheme="majorHAnsi"/>
          <w:b/>
          <w:u w:val="single"/>
          <w:lang w:val="es-ES"/>
        </w:rPr>
        <w:t>Nota</w:t>
      </w:r>
      <w:r w:rsidRPr="0076187E">
        <w:rPr>
          <w:rFonts w:asciiTheme="majorHAnsi" w:hAnsiTheme="majorHAnsi"/>
          <w:u w:val="single"/>
          <w:lang w:val="es-ES"/>
        </w:rPr>
        <w:t>:</w:t>
      </w:r>
      <w:r w:rsidRPr="0076187E">
        <w:rPr>
          <w:rFonts w:asciiTheme="majorHAnsi" w:hAnsiTheme="majorHAnsi"/>
          <w:lang w:val="es-ES"/>
        </w:rPr>
        <w:t xml:space="preserve"> el valor correspondiente a </w:t>
      </w:r>
      <m:oMath>
        <m:r>
          <m:rPr>
            <m:sty m:val="bi"/>
          </m:rPr>
          <w:rPr>
            <w:rFonts w:ascii="Cambria Math" w:hAnsi="Cambria Math"/>
            <w:lang w:val="es-ES"/>
          </w:rPr>
          <m:t>x=1</m:t>
        </m:r>
      </m:oMath>
      <w:r w:rsidRPr="0076187E">
        <w:rPr>
          <w:rFonts w:asciiTheme="majorHAnsi" w:hAnsiTheme="majorHAnsi"/>
          <w:b/>
          <w:lang w:val="es-ES"/>
        </w:rPr>
        <w:t xml:space="preserve"> sí hace parte de esta gráfica</w:t>
      </w:r>
      <w:r w:rsidRPr="0076187E">
        <w:rPr>
          <w:rFonts w:asciiTheme="majorHAnsi" w:hAnsiTheme="majorHAnsi"/>
          <w:lang w:val="es-ES"/>
        </w:rPr>
        <w:t xml:space="preserve">, por esto se coloca en dicho punto </w:t>
      </w:r>
      <w:r w:rsidRPr="0076187E">
        <w:rPr>
          <w:rFonts w:asciiTheme="majorHAnsi" w:hAnsiTheme="majorHAnsi"/>
          <w:b/>
          <w:lang w:val="es-ES"/>
        </w:rPr>
        <w:t>un punto lleno</w:t>
      </w:r>
      <w:r w:rsidR="0076187E">
        <w:rPr>
          <w:rFonts w:asciiTheme="majorHAnsi" w:hAnsiTheme="majorHAnsi"/>
          <w:lang w:val="es-ES"/>
        </w:rPr>
        <w:t>.</w:t>
      </w:r>
    </w:p>
    <w:p w14:paraId="4B7DEC91" w14:textId="77777777" w:rsidR="0076731C" w:rsidRPr="0076187E" w:rsidRDefault="0076731C" w:rsidP="00EA51CD">
      <w:pPr>
        <w:pStyle w:val="Prrafodelista"/>
        <w:numPr>
          <w:ilvl w:val="0"/>
          <w:numId w:val="100"/>
        </w:numPr>
        <w:spacing w:before="0"/>
        <w:contextualSpacing/>
        <w:jc w:val="left"/>
        <w:rPr>
          <w:rFonts w:asciiTheme="majorHAnsi" w:hAnsiTheme="majorHAnsi" w:cs="Calibri"/>
          <w:color w:val="000000"/>
          <w:sz w:val="28"/>
          <w:szCs w:val="28"/>
        </w:rPr>
      </w:pPr>
      <w:r w:rsidRPr="0076187E">
        <w:rPr>
          <w:rFonts w:asciiTheme="majorHAnsi" w:hAnsiTheme="majorHAnsi" w:cs="Calibri"/>
          <w:color w:val="000000"/>
          <w:sz w:val="28"/>
          <w:szCs w:val="28"/>
        </w:rPr>
        <w:t>Cuando</w:t>
      </w:r>
      <w:r w:rsidRPr="0076187E">
        <w:rPr>
          <w:rFonts w:asciiTheme="majorHAnsi" w:hAnsiTheme="majorHAnsi" w:cs="Calibri"/>
          <w:b/>
          <w:color w:val="000000"/>
          <w:sz w:val="28"/>
          <w:szCs w:val="28"/>
        </w:rPr>
        <w:t>:</w:t>
      </w:r>
      <m:oMath>
        <m:r>
          <m:rPr>
            <m:sty m:val="bi"/>
          </m:rPr>
          <w:rPr>
            <w:rFonts w:ascii="Cambria Math" w:hAnsi="Cambria Math" w:cs="Calibri"/>
            <w:color w:val="000000"/>
            <w:sz w:val="28"/>
            <w:szCs w:val="28"/>
          </w:rPr>
          <m:t xml:space="preserve"> x&gt;1</m:t>
        </m:r>
      </m:oMath>
      <w:r w:rsidRPr="0076187E">
        <w:rPr>
          <w:rFonts w:asciiTheme="majorHAnsi" w:hAnsiTheme="majorHAnsi" w:cs="Calibri"/>
          <w:color w:val="000000"/>
          <w:sz w:val="28"/>
          <w:szCs w:val="28"/>
        </w:rPr>
        <w:t xml:space="preserve">, se debe utilizar </w:t>
      </w:r>
      <m:oMath>
        <m:sSup>
          <m:sSupPr>
            <m:ctrlPr>
              <w:rPr>
                <w:rFonts w:ascii="Cambria Math" w:hAnsi="Cambria Math" w:cs="Calibri"/>
                <w:b/>
                <w:i/>
                <w:color w:val="000000"/>
                <w:sz w:val="28"/>
                <w:szCs w:val="28"/>
              </w:rPr>
            </m:ctrlPr>
          </m:sSupPr>
          <m:e>
            <m:r>
              <m:rPr>
                <m:sty m:val="bi"/>
              </m:rPr>
              <w:rPr>
                <w:rFonts w:ascii="Cambria Math" w:hAnsi="Cambria Math" w:cs="Calibri"/>
                <w:color w:val="000000"/>
                <w:sz w:val="28"/>
                <w:szCs w:val="28"/>
              </w:rPr>
              <m:t>f(x)=x</m:t>
            </m:r>
          </m:e>
          <m:sup>
            <m:r>
              <m:rPr>
                <m:sty m:val="bi"/>
              </m:rPr>
              <w:rPr>
                <w:rFonts w:ascii="Cambria Math" w:hAnsi="Cambria Math" w:cs="Calibri"/>
                <w:color w:val="000000"/>
                <w:sz w:val="28"/>
                <w:szCs w:val="28"/>
              </w:rPr>
              <m:t>2</m:t>
            </m:r>
          </m:sup>
        </m:sSup>
      </m:oMath>
      <w:r w:rsidRPr="0076187E">
        <w:rPr>
          <w:rFonts w:asciiTheme="majorHAnsi" w:hAnsiTheme="majorHAnsi" w:cs="Calibri"/>
          <w:color w:val="000000"/>
          <w:sz w:val="28"/>
          <w:szCs w:val="28"/>
        </w:rPr>
        <w:t xml:space="preserve">, es una </w:t>
      </w:r>
      <w:r w:rsidRPr="0076187E">
        <w:rPr>
          <w:rFonts w:asciiTheme="majorHAnsi" w:hAnsiTheme="majorHAnsi" w:cs="Calibri"/>
          <w:b/>
          <w:color w:val="000000"/>
          <w:sz w:val="28"/>
          <w:szCs w:val="28"/>
        </w:rPr>
        <w:t>parábola</w:t>
      </w:r>
      <w:r w:rsidRPr="0076187E">
        <w:rPr>
          <w:rFonts w:asciiTheme="majorHAnsi" w:hAnsiTheme="majorHAnsi" w:cs="Calibri"/>
          <w:color w:val="000000"/>
          <w:sz w:val="28"/>
          <w:szCs w:val="28"/>
        </w:rPr>
        <w:t xml:space="preserve">, se da a x valores de </w:t>
      </w:r>
      <w:r w:rsidRPr="0076187E">
        <w:rPr>
          <w:rFonts w:asciiTheme="majorHAnsi" w:hAnsiTheme="majorHAnsi" w:cs="Calibri"/>
          <w:b/>
          <w:color w:val="000000"/>
          <w:sz w:val="28"/>
          <w:szCs w:val="28"/>
        </w:rPr>
        <w:t xml:space="preserve">1 </w:t>
      </w:r>
      <w:r w:rsidRPr="0076187E">
        <w:rPr>
          <w:rFonts w:asciiTheme="majorHAnsi" w:hAnsiTheme="majorHAnsi" w:cs="Calibri"/>
          <w:color w:val="000000"/>
          <w:sz w:val="28"/>
          <w:szCs w:val="28"/>
        </w:rPr>
        <w:t>en adelante:</w:t>
      </w:r>
    </w:p>
    <w:tbl>
      <w:tblPr>
        <w:tblStyle w:val="Tablaconcuadrcula"/>
        <w:tblpPr w:leftFromText="141" w:rightFromText="141" w:vertAnchor="text" w:horzAnchor="margin" w:tblpXSpec="center" w:tblpY="103"/>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861"/>
        <w:gridCol w:w="2678"/>
        <w:gridCol w:w="851"/>
        <w:gridCol w:w="1842"/>
      </w:tblGrid>
      <w:tr w:rsidR="0076731C" w:rsidRPr="00E77450" w14:paraId="0031788B" w14:textId="77777777" w:rsidTr="0076187E">
        <w:tc>
          <w:tcPr>
            <w:tcW w:w="861" w:type="dxa"/>
            <w:shd w:val="clear" w:color="auto" w:fill="D9D9D9" w:themeFill="background1" w:themeFillShade="D9"/>
          </w:tcPr>
          <w:p w14:paraId="38E95E87"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X</w:t>
            </w:r>
          </w:p>
        </w:tc>
        <w:tc>
          <w:tcPr>
            <w:tcW w:w="2678" w:type="dxa"/>
            <w:shd w:val="clear" w:color="auto" w:fill="D9D9D9" w:themeFill="background1" w:themeFillShade="D9"/>
          </w:tcPr>
          <w:p w14:paraId="6BDC3170" w14:textId="77777777" w:rsidR="0076731C" w:rsidRPr="00E77450" w:rsidRDefault="007B2645" w:rsidP="00537483">
            <w:pPr>
              <w:rPr>
                <w:rFonts w:asciiTheme="majorHAnsi" w:hAnsiTheme="majorHAnsi"/>
                <w:lang w:val="es-ES"/>
              </w:rPr>
            </w:pPr>
            <m:oMathPara>
              <m:oMath>
                <m:sSup>
                  <m:sSupPr>
                    <m:ctrlPr>
                      <w:rPr>
                        <w:rFonts w:ascii="Cambria Math" w:hAnsi="Cambria Math" w:cs="Calibri"/>
                        <w:b/>
                        <w:i/>
                        <w:color w:val="000000"/>
                        <w:lang w:val="es-ES"/>
                      </w:rPr>
                    </m:ctrlPr>
                  </m:sSupPr>
                  <m:e>
                    <m:r>
                      <m:rPr>
                        <m:sty m:val="bi"/>
                      </m:rPr>
                      <w:rPr>
                        <w:rFonts w:ascii="Cambria Math" w:hAnsi="Cambria Math" w:cs="Calibri"/>
                        <w:color w:val="000000"/>
                      </w:rPr>
                      <m:t>f(x)=x</m:t>
                    </m:r>
                  </m:e>
                  <m:sup>
                    <m:r>
                      <m:rPr>
                        <m:sty m:val="bi"/>
                      </m:rPr>
                      <w:rPr>
                        <w:rFonts w:ascii="Cambria Math" w:hAnsi="Cambria Math" w:cs="Calibri"/>
                        <w:color w:val="000000"/>
                      </w:rPr>
                      <m:t>2</m:t>
                    </m:r>
                  </m:sup>
                </m:sSup>
              </m:oMath>
            </m:oMathPara>
          </w:p>
        </w:tc>
        <w:tc>
          <w:tcPr>
            <w:tcW w:w="851" w:type="dxa"/>
            <w:shd w:val="clear" w:color="auto" w:fill="D9D9D9" w:themeFill="background1" w:themeFillShade="D9"/>
          </w:tcPr>
          <w:p w14:paraId="79619211"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Y</w:t>
            </w:r>
          </w:p>
        </w:tc>
        <w:tc>
          <w:tcPr>
            <w:tcW w:w="1842" w:type="dxa"/>
            <w:shd w:val="clear" w:color="auto" w:fill="D9D9D9" w:themeFill="background1" w:themeFillShade="D9"/>
          </w:tcPr>
          <w:p w14:paraId="2F2D8419" w14:textId="77777777" w:rsidR="0076731C" w:rsidRPr="00E77450"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x,y</m:t>
                    </m:r>
                  </m:e>
                </m:d>
              </m:oMath>
            </m:oMathPara>
          </w:p>
        </w:tc>
      </w:tr>
      <w:tr w:rsidR="0076731C" w:rsidRPr="00E77450" w14:paraId="569BAE0F" w14:textId="77777777" w:rsidTr="0076187E">
        <w:tc>
          <w:tcPr>
            <w:tcW w:w="861" w:type="dxa"/>
            <w:shd w:val="clear" w:color="auto" w:fill="FFFF00"/>
          </w:tcPr>
          <w:p w14:paraId="04EA2E96"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1</w:t>
            </w:r>
          </w:p>
        </w:tc>
        <w:tc>
          <w:tcPr>
            <w:tcW w:w="2678" w:type="dxa"/>
            <w:shd w:val="clear" w:color="auto" w:fill="D9D9D9" w:themeFill="background1" w:themeFillShade="D9"/>
          </w:tcPr>
          <w:p w14:paraId="2709EBEA" w14:textId="77777777" w:rsidR="0076731C" w:rsidRPr="00E77450" w:rsidRDefault="007B2645" w:rsidP="00537483">
            <w:pPr>
              <w:rPr>
                <w:rFonts w:asciiTheme="majorHAnsi" w:hAnsiTheme="majorHAnsi"/>
                <w:lang w:val="es-ES"/>
              </w:rPr>
            </w:pPr>
            <m:oMathPara>
              <m:oMath>
                <m:sSup>
                  <m:sSupPr>
                    <m:ctrlPr>
                      <w:rPr>
                        <w:rFonts w:ascii="Cambria Math" w:hAnsi="Cambria Math"/>
                        <w:i/>
                        <w:lang w:val="es-ES"/>
                      </w:rPr>
                    </m:ctrlPr>
                  </m:sSupPr>
                  <m:e>
                    <m:r>
                      <w:rPr>
                        <w:rFonts w:ascii="Cambria Math" w:hAnsi="Cambria Math"/>
                        <w:lang w:val="es-ES"/>
                      </w:rPr>
                      <m:t>(1)</m:t>
                    </m:r>
                  </m:e>
                  <m:sup>
                    <m:r>
                      <w:rPr>
                        <w:rFonts w:ascii="Cambria Math" w:hAnsi="Cambria Math"/>
                        <w:lang w:val="es-ES"/>
                      </w:rPr>
                      <m:t>2</m:t>
                    </m:r>
                  </m:sup>
                </m:sSup>
              </m:oMath>
            </m:oMathPara>
          </w:p>
        </w:tc>
        <w:tc>
          <w:tcPr>
            <w:tcW w:w="851" w:type="dxa"/>
            <w:shd w:val="clear" w:color="auto" w:fill="FFFF00"/>
          </w:tcPr>
          <w:p w14:paraId="42AC336E"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1</w:t>
            </w:r>
          </w:p>
        </w:tc>
        <w:tc>
          <w:tcPr>
            <w:tcW w:w="1842" w:type="dxa"/>
            <w:shd w:val="clear" w:color="auto" w:fill="00B0F0"/>
          </w:tcPr>
          <w:p w14:paraId="633DD831" w14:textId="77777777" w:rsidR="0076731C" w:rsidRPr="00E77450"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1,1</m:t>
                    </m:r>
                  </m:e>
                </m:d>
              </m:oMath>
            </m:oMathPara>
          </w:p>
        </w:tc>
      </w:tr>
      <w:tr w:rsidR="0076731C" w:rsidRPr="00E77450" w14:paraId="7D18BD2E" w14:textId="77777777" w:rsidTr="0076187E">
        <w:tc>
          <w:tcPr>
            <w:tcW w:w="861" w:type="dxa"/>
            <w:shd w:val="clear" w:color="auto" w:fill="FFFF00"/>
          </w:tcPr>
          <w:p w14:paraId="2D71629F"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2</w:t>
            </w:r>
          </w:p>
        </w:tc>
        <w:tc>
          <w:tcPr>
            <w:tcW w:w="2678" w:type="dxa"/>
            <w:shd w:val="clear" w:color="auto" w:fill="D9D9D9" w:themeFill="background1" w:themeFillShade="D9"/>
          </w:tcPr>
          <w:p w14:paraId="71E13A30" w14:textId="77777777" w:rsidR="0076731C" w:rsidRPr="00E77450" w:rsidRDefault="007B2645" w:rsidP="00537483">
            <w:pPr>
              <w:rPr>
                <w:rFonts w:asciiTheme="majorHAnsi" w:hAnsiTheme="majorHAnsi"/>
                <w:lang w:val="es-ES"/>
              </w:rPr>
            </w:pPr>
            <m:oMathPara>
              <m:oMath>
                <m:sSup>
                  <m:sSupPr>
                    <m:ctrlPr>
                      <w:rPr>
                        <w:rFonts w:ascii="Cambria Math" w:hAnsi="Cambria Math"/>
                        <w:i/>
                        <w:lang w:val="es-ES"/>
                      </w:rPr>
                    </m:ctrlPr>
                  </m:sSupPr>
                  <m:e>
                    <m:r>
                      <w:rPr>
                        <w:rFonts w:ascii="Cambria Math" w:hAnsi="Cambria Math"/>
                        <w:lang w:val="es-ES"/>
                      </w:rPr>
                      <m:t>(2)</m:t>
                    </m:r>
                  </m:e>
                  <m:sup>
                    <m:r>
                      <w:rPr>
                        <w:rFonts w:ascii="Cambria Math" w:hAnsi="Cambria Math"/>
                        <w:lang w:val="es-ES"/>
                      </w:rPr>
                      <m:t>2</m:t>
                    </m:r>
                  </m:sup>
                </m:sSup>
              </m:oMath>
            </m:oMathPara>
          </w:p>
        </w:tc>
        <w:tc>
          <w:tcPr>
            <w:tcW w:w="851" w:type="dxa"/>
            <w:shd w:val="clear" w:color="auto" w:fill="FFFF00"/>
          </w:tcPr>
          <w:p w14:paraId="688227C4"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4</w:t>
            </w:r>
          </w:p>
        </w:tc>
        <w:tc>
          <w:tcPr>
            <w:tcW w:w="1842" w:type="dxa"/>
            <w:shd w:val="clear" w:color="auto" w:fill="00B0F0"/>
          </w:tcPr>
          <w:p w14:paraId="643C6C6F" w14:textId="77777777" w:rsidR="0076731C" w:rsidRPr="00E77450"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2,4</m:t>
                    </m:r>
                  </m:e>
                </m:d>
              </m:oMath>
            </m:oMathPara>
          </w:p>
        </w:tc>
      </w:tr>
      <w:tr w:rsidR="0076731C" w:rsidRPr="00E77450" w14:paraId="21191ED3" w14:textId="77777777" w:rsidTr="0076187E">
        <w:tc>
          <w:tcPr>
            <w:tcW w:w="861" w:type="dxa"/>
            <w:shd w:val="clear" w:color="auto" w:fill="FFFF00"/>
          </w:tcPr>
          <w:p w14:paraId="391E8C44"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3</w:t>
            </w:r>
          </w:p>
        </w:tc>
        <w:tc>
          <w:tcPr>
            <w:tcW w:w="2678" w:type="dxa"/>
            <w:shd w:val="clear" w:color="auto" w:fill="D9D9D9" w:themeFill="background1" w:themeFillShade="D9"/>
          </w:tcPr>
          <w:p w14:paraId="63F7DE99" w14:textId="77777777" w:rsidR="0076731C" w:rsidRPr="00E77450" w:rsidRDefault="007B2645" w:rsidP="00537483">
            <w:pPr>
              <w:rPr>
                <w:rFonts w:asciiTheme="majorHAnsi" w:hAnsiTheme="majorHAnsi"/>
                <w:lang w:val="es-ES"/>
              </w:rPr>
            </w:pPr>
            <m:oMathPara>
              <m:oMath>
                <m:sSup>
                  <m:sSupPr>
                    <m:ctrlPr>
                      <w:rPr>
                        <w:rFonts w:ascii="Cambria Math" w:hAnsi="Cambria Math"/>
                        <w:i/>
                        <w:lang w:val="es-ES"/>
                      </w:rPr>
                    </m:ctrlPr>
                  </m:sSupPr>
                  <m:e>
                    <m:r>
                      <w:rPr>
                        <w:rFonts w:ascii="Cambria Math" w:hAnsi="Cambria Math"/>
                        <w:lang w:val="es-ES"/>
                      </w:rPr>
                      <m:t>(3)</m:t>
                    </m:r>
                  </m:e>
                  <m:sup>
                    <m:r>
                      <w:rPr>
                        <w:rFonts w:ascii="Cambria Math" w:hAnsi="Cambria Math"/>
                        <w:lang w:val="es-ES"/>
                      </w:rPr>
                      <m:t>2</m:t>
                    </m:r>
                  </m:sup>
                </m:sSup>
              </m:oMath>
            </m:oMathPara>
          </w:p>
        </w:tc>
        <w:tc>
          <w:tcPr>
            <w:tcW w:w="851" w:type="dxa"/>
            <w:shd w:val="clear" w:color="auto" w:fill="FFFF00"/>
          </w:tcPr>
          <w:p w14:paraId="372381E1"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9</w:t>
            </w:r>
          </w:p>
        </w:tc>
        <w:tc>
          <w:tcPr>
            <w:tcW w:w="1842" w:type="dxa"/>
            <w:shd w:val="clear" w:color="auto" w:fill="00B0F0"/>
          </w:tcPr>
          <w:p w14:paraId="683A5699" w14:textId="77777777" w:rsidR="0076731C" w:rsidRPr="00E77450"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3,9</m:t>
                    </m:r>
                  </m:e>
                </m:d>
              </m:oMath>
            </m:oMathPara>
          </w:p>
        </w:tc>
      </w:tr>
      <w:tr w:rsidR="0076731C" w:rsidRPr="00E77450" w14:paraId="5C56C337" w14:textId="77777777" w:rsidTr="0076187E">
        <w:tc>
          <w:tcPr>
            <w:tcW w:w="861" w:type="dxa"/>
            <w:shd w:val="clear" w:color="auto" w:fill="FFFF00"/>
          </w:tcPr>
          <w:p w14:paraId="5BC04610"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4</w:t>
            </w:r>
          </w:p>
        </w:tc>
        <w:tc>
          <w:tcPr>
            <w:tcW w:w="2678" w:type="dxa"/>
            <w:shd w:val="clear" w:color="auto" w:fill="D9D9D9" w:themeFill="background1" w:themeFillShade="D9"/>
          </w:tcPr>
          <w:p w14:paraId="7A4CC39A" w14:textId="77777777" w:rsidR="0076731C" w:rsidRPr="00E77450" w:rsidRDefault="007B2645" w:rsidP="00537483">
            <w:pPr>
              <w:rPr>
                <w:rFonts w:asciiTheme="majorHAnsi" w:hAnsiTheme="majorHAnsi"/>
                <w:lang w:val="es-ES"/>
              </w:rPr>
            </w:pPr>
            <m:oMathPara>
              <m:oMath>
                <m:sSup>
                  <m:sSupPr>
                    <m:ctrlPr>
                      <w:rPr>
                        <w:rFonts w:ascii="Cambria Math" w:hAnsi="Cambria Math"/>
                        <w:i/>
                        <w:lang w:val="es-ES"/>
                      </w:rPr>
                    </m:ctrlPr>
                  </m:sSupPr>
                  <m:e>
                    <m:r>
                      <w:rPr>
                        <w:rFonts w:ascii="Cambria Math" w:hAnsi="Cambria Math"/>
                        <w:lang w:val="es-ES"/>
                      </w:rPr>
                      <m:t>(4)</m:t>
                    </m:r>
                  </m:e>
                  <m:sup>
                    <m:r>
                      <w:rPr>
                        <w:rFonts w:ascii="Cambria Math" w:hAnsi="Cambria Math"/>
                        <w:lang w:val="es-ES"/>
                      </w:rPr>
                      <m:t>2</m:t>
                    </m:r>
                  </m:sup>
                </m:sSup>
              </m:oMath>
            </m:oMathPara>
          </w:p>
        </w:tc>
        <w:tc>
          <w:tcPr>
            <w:tcW w:w="851" w:type="dxa"/>
            <w:shd w:val="clear" w:color="auto" w:fill="FFFF00"/>
          </w:tcPr>
          <w:p w14:paraId="6DF8EB72"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16</w:t>
            </w:r>
          </w:p>
        </w:tc>
        <w:tc>
          <w:tcPr>
            <w:tcW w:w="1842" w:type="dxa"/>
            <w:shd w:val="clear" w:color="auto" w:fill="00B0F0"/>
          </w:tcPr>
          <w:p w14:paraId="016D620A" w14:textId="77777777" w:rsidR="0076731C" w:rsidRPr="00E77450"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4,16</m:t>
                    </m:r>
                  </m:e>
                </m:d>
              </m:oMath>
            </m:oMathPara>
          </w:p>
        </w:tc>
      </w:tr>
      <w:tr w:rsidR="0076731C" w:rsidRPr="00E77450" w14:paraId="4141D74D" w14:textId="77777777" w:rsidTr="0076187E">
        <w:tc>
          <w:tcPr>
            <w:tcW w:w="861" w:type="dxa"/>
            <w:shd w:val="clear" w:color="auto" w:fill="FFFF00"/>
          </w:tcPr>
          <w:p w14:paraId="078C0DEB"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5</w:t>
            </w:r>
          </w:p>
        </w:tc>
        <w:tc>
          <w:tcPr>
            <w:tcW w:w="2678" w:type="dxa"/>
            <w:shd w:val="clear" w:color="auto" w:fill="D9D9D9" w:themeFill="background1" w:themeFillShade="D9"/>
          </w:tcPr>
          <w:p w14:paraId="22FEB5C2" w14:textId="77777777" w:rsidR="0076731C" w:rsidRPr="00E77450" w:rsidRDefault="007B2645" w:rsidP="00537483">
            <w:pPr>
              <w:rPr>
                <w:rFonts w:asciiTheme="majorHAnsi" w:hAnsiTheme="majorHAnsi"/>
                <w:lang w:val="es-ES"/>
              </w:rPr>
            </w:pPr>
            <m:oMathPara>
              <m:oMath>
                <m:sSup>
                  <m:sSupPr>
                    <m:ctrlPr>
                      <w:rPr>
                        <w:rFonts w:ascii="Cambria Math" w:hAnsi="Cambria Math"/>
                        <w:i/>
                        <w:lang w:val="es-ES"/>
                      </w:rPr>
                    </m:ctrlPr>
                  </m:sSupPr>
                  <m:e>
                    <m:r>
                      <w:rPr>
                        <w:rFonts w:ascii="Cambria Math" w:hAnsi="Cambria Math"/>
                        <w:lang w:val="es-ES"/>
                      </w:rPr>
                      <m:t>(5)</m:t>
                    </m:r>
                  </m:e>
                  <m:sup>
                    <m:r>
                      <w:rPr>
                        <w:rFonts w:ascii="Cambria Math" w:hAnsi="Cambria Math"/>
                        <w:lang w:val="es-ES"/>
                      </w:rPr>
                      <m:t>2</m:t>
                    </m:r>
                  </m:sup>
                </m:sSup>
              </m:oMath>
            </m:oMathPara>
          </w:p>
        </w:tc>
        <w:tc>
          <w:tcPr>
            <w:tcW w:w="851" w:type="dxa"/>
            <w:shd w:val="clear" w:color="auto" w:fill="FFFF00"/>
          </w:tcPr>
          <w:p w14:paraId="208F8E99"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25</w:t>
            </w:r>
          </w:p>
        </w:tc>
        <w:tc>
          <w:tcPr>
            <w:tcW w:w="1842" w:type="dxa"/>
            <w:shd w:val="clear" w:color="auto" w:fill="00B0F0"/>
          </w:tcPr>
          <w:p w14:paraId="3E5E431F" w14:textId="77777777" w:rsidR="0076731C" w:rsidRPr="00E77450" w:rsidRDefault="007B2645" w:rsidP="00537483">
            <w:pPr>
              <w:rPr>
                <w:rFonts w:asciiTheme="majorHAnsi" w:hAnsiTheme="majorHAnsi"/>
                <w:lang w:val="es-ES"/>
              </w:rPr>
            </w:pPr>
            <m:oMathPara>
              <m:oMath>
                <m:d>
                  <m:dPr>
                    <m:ctrlPr>
                      <w:rPr>
                        <w:rFonts w:ascii="Cambria Math" w:hAnsi="Cambria Math"/>
                        <w:b/>
                        <w:i/>
                        <w:lang w:val="es-ES"/>
                      </w:rPr>
                    </m:ctrlPr>
                  </m:dPr>
                  <m:e>
                    <m:r>
                      <m:rPr>
                        <m:sty m:val="bi"/>
                      </m:rPr>
                      <w:rPr>
                        <w:rFonts w:ascii="Cambria Math" w:hAnsi="Cambria Math"/>
                        <w:lang w:val="es-ES"/>
                      </w:rPr>
                      <m:t>5,25</m:t>
                    </m:r>
                  </m:e>
                </m:d>
              </m:oMath>
            </m:oMathPara>
          </w:p>
        </w:tc>
      </w:tr>
    </w:tbl>
    <w:p w14:paraId="15ED730D" w14:textId="77777777" w:rsidR="0076731C" w:rsidRPr="00E77450" w:rsidRDefault="0076731C" w:rsidP="0076731C">
      <w:pPr>
        <w:rPr>
          <w:rFonts w:asciiTheme="majorHAnsi" w:hAnsiTheme="majorHAnsi"/>
          <w:lang w:val="es-ES"/>
        </w:rPr>
      </w:pPr>
    </w:p>
    <w:p w14:paraId="5163778A" w14:textId="77777777" w:rsidR="0076731C" w:rsidRPr="00E77450" w:rsidRDefault="0076731C" w:rsidP="0076731C">
      <w:pPr>
        <w:rPr>
          <w:rFonts w:asciiTheme="majorHAnsi" w:hAnsiTheme="majorHAnsi"/>
          <w:lang w:val="es-ES"/>
        </w:rPr>
      </w:pPr>
    </w:p>
    <w:p w14:paraId="6FEDBD5A" w14:textId="77777777" w:rsidR="0076731C" w:rsidRPr="00E77450" w:rsidRDefault="0076731C" w:rsidP="0076731C">
      <w:pPr>
        <w:rPr>
          <w:rFonts w:asciiTheme="majorHAnsi" w:hAnsiTheme="majorHAnsi"/>
          <w:lang w:val="es-ES"/>
        </w:rPr>
      </w:pPr>
    </w:p>
    <w:p w14:paraId="0E8605D5" w14:textId="77777777" w:rsidR="0076731C" w:rsidRPr="00E77450" w:rsidRDefault="0076731C" w:rsidP="0076731C">
      <w:pPr>
        <w:rPr>
          <w:rFonts w:asciiTheme="majorHAnsi" w:hAnsiTheme="majorHAnsi"/>
          <w:lang w:val="es-ES"/>
        </w:rPr>
      </w:pPr>
    </w:p>
    <w:p w14:paraId="469A71A7" w14:textId="77777777" w:rsidR="0076731C" w:rsidRPr="00E77450" w:rsidRDefault="0076731C" w:rsidP="0076731C">
      <w:pPr>
        <w:rPr>
          <w:rFonts w:asciiTheme="majorHAnsi" w:hAnsiTheme="majorHAnsi"/>
          <w:lang w:val="es-ES"/>
        </w:rPr>
      </w:pPr>
    </w:p>
    <w:p w14:paraId="2E06F321" w14:textId="77777777" w:rsidR="0076731C" w:rsidRPr="00E77450" w:rsidRDefault="0076731C" w:rsidP="0076731C">
      <w:pPr>
        <w:rPr>
          <w:rFonts w:asciiTheme="majorHAnsi" w:hAnsiTheme="majorHAnsi"/>
          <w:lang w:val="es-ES"/>
        </w:rPr>
      </w:pPr>
    </w:p>
    <w:p w14:paraId="5BA9FC33" w14:textId="77777777" w:rsidR="0076731C" w:rsidRPr="00E77450" w:rsidRDefault="0076731C" w:rsidP="0076731C">
      <w:pPr>
        <w:rPr>
          <w:rFonts w:asciiTheme="majorHAnsi" w:hAnsiTheme="majorHAnsi"/>
          <w:lang w:val="es-ES"/>
        </w:rPr>
      </w:pPr>
    </w:p>
    <w:p w14:paraId="233D07BF" w14:textId="77777777" w:rsidR="0076731C" w:rsidRPr="00E77450" w:rsidRDefault="0076731C" w:rsidP="0076731C">
      <w:pPr>
        <w:rPr>
          <w:rFonts w:asciiTheme="majorHAnsi" w:hAnsiTheme="majorHAnsi"/>
          <w:lang w:val="es-ES"/>
        </w:rPr>
      </w:pPr>
    </w:p>
    <w:p w14:paraId="775EEE58" w14:textId="77777777" w:rsidR="0076731C" w:rsidRPr="00E77450" w:rsidRDefault="0076731C" w:rsidP="0076731C">
      <w:pPr>
        <w:rPr>
          <w:rFonts w:asciiTheme="majorHAnsi" w:hAnsiTheme="majorHAnsi"/>
          <w:lang w:val="es-ES"/>
        </w:rPr>
      </w:pPr>
    </w:p>
    <w:p w14:paraId="0FEA9C82" w14:textId="77777777" w:rsidR="0076731C" w:rsidRPr="00E77450" w:rsidRDefault="0076731C" w:rsidP="0076731C">
      <w:pPr>
        <w:rPr>
          <w:rFonts w:asciiTheme="majorHAnsi" w:hAnsiTheme="majorHAnsi"/>
          <w:lang w:val="es-ES"/>
        </w:rPr>
      </w:pPr>
    </w:p>
    <w:p w14:paraId="40918CE7" w14:textId="50D16CE5" w:rsidR="00E77450" w:rsidRPr="00E77450" w:rsidRDefault="00E77450" w:rsidP="0076731C">
      <w:pPr>
        <w:rPr>
          <w:rFonts w:asciiTheme="majorHAnsi" w:hAnsiTheme="majorHAnsi" w:cs="Calibri"/>
          <w:color w:val="000000"/>
          <w:lang w:val="es-ES"/>
        </w:rPr>
      </w:pPr>
    </w:p>
    <w:p w14:paraId="3682E87D" w14:textId="3B9E3CDC" w:rsidR="0076731C" w:rsidRPr="0076187E" w:rsidRDefault="0076731C" w:rsidP="0076731C">
      <w:pPr>
        <w:rPr>
          <w:rFonts w:asciiTheme="majorHAnsi" w:hAnsiTheme="majorHAnsi" w:cs="Calibri"/>
          <w:color w:val="000000"/>
          <w:lang w:val="es-ES"/>
        </w:rPr>
      </w:pPr>
      <w:r w:rsidRPr="0076187E">
        <w:rPr>
          <w:rFonts w:asciiTheme="majorHAnsi" w:hAnsiTheme="majorHAnsi" w:cs="Calibri"/>
          <w:color w:val="000000"/>
          <w:lang w:val="es-ES"/>
        </w:rPr>
        <w:t>Tenga en cuenta que para este tramo el valor</w:t>
      </w:r>
      <m:oMath>
        <m:r>
          <w:rPr>
            <w:rFonts w:ascii="Cambria Math" w:hAnsi="Cambria Math" w:cs="Calibri"/>
            <w:color w:val="000000"/>
            <w:lang w:val="es-ES"/>
          </w:rPr>
          <m:t xml:space="preserve"> </m:t>
        </m:r>
        <m:r>
          <m:rPr>
            <m:sty m:val="bi"/>
          </m:rPr>
          <w:rPr>
            <w:rFonts w:ascii="Cambria Math" w:hAnsi="Cambria Math" w:cs="Calibri"/>
            <w:color w:val="000000"/>
            <w:lang w:val="es-ES"/>
          </w:rPr>
          <m:t>x=1</m:t>
        </m:r>
      </m:oMath>
      <w:r w:rsidRPr="0076187E">
        <w:rPr>
          <w:rFonts w:asciiTheme="majorHAnsi" w:hAnsiTheme="majorHAnsi" w:cs="Calibri"/>
          <w:b/>
          <w:color w:val="000000"/>
          <w:lang w:val="es-ES"/>
        </w:rPr>
        <w:t xml:space="preserve">  no hace parte de esta figura</w:t>
      </w:r>
      <w:r w:rsidRPr="0076187E">
        <w:rPr>
          <w:rFonts w:asciiTheme="majorHAnsi" w:hAnsiTheme="majorHAnsi" w:cs="Calibri"/>
          <w:color w:val="000000"/>
          <w:lang w:val="es-ES"/>
        </w:rPr>
        <w:t xml:space="preserve">, para indicar esto en la gráfica se hace con un </w:t>
      </w:r>
      <w:r w:rsidRPr="0076187E">
        <w:rPr>
          <w:rFonts w:asciiTheme="majorHAnsi" w:hAnsiTheme="majorHAnsi" w:cs="Calibri"/>
          <w:b/>
          <w:color w:val="000000"/>
          <w:lang w:val="es-ES"/>
        </w:rPr>
        <w:t>punto hueco (o en blanco)</w:t>
      </w:r>
      <w:r w:rsidRPr="0076187E">
        <w:rPr>
          <w:rFonts w:asciiTheme="majorHAnsi" w:hAnsiTheme="majorHAnsi" w:cs="Calibri"/>
          <w:color w:val="000000"/>
          <w:lang w:val="es-ES"/>
        </w:rPr>
        <w:t>.</w:t>
      </w:r>
    </w:p>
    <w:p w14:paraId="1B42138C" w14:textId="7A3AF011" w:rsidR="0076731C" w:rsidRPr="005E0E5D" w:rsidRDefault="0076731C" w:rsidP="00E77450">
      <w:pPr>
        <w:spacing w:after="60"/>
        <w:rPr>
          <w:rFonts w:cs="Calibri"/>
          <w:color w:val="000000"/>
          <w:lang w:val="es-ES"/>
        </w:rPr>
      </w:pPr>
      <w:r w:rsidRPr="005E0E5D">
        <w:rPr>
          <w:rFonts w:cs="Calibri"/>
          <w:color w:val="000000"/>
          <w:lang w:val="es-ES"/>
        </w:rPr>
        <w:t>La gráfica se muestra en la figura 33.</w:t>
      </w:r>
    </w:p>
    <w:p w14:paraId="3E5DA594" w14:textId="77777777" w:rsidR="00E77450" w:rsidRDefault="0076731C" w:rsidP="00E77450">
      <w:pPr>
        <w:keepNext/>
        <w:jc w:val="center"/>
      </w:pPr>
      <w:r>
        <w:rPr>
          <w:rFonts w:cs="Calibri"/>
          <w:noProof/>
          <w:color w:val="000000"/>
          <w:lang w:val="es-ES" w:eastAsia="es-ES"/>
        </w:rPr>
        <w:drawing>
          <wp:inline distT="0" distB="0" distL="0" distR="0" wp14:anchorId="346CA578" wp14:editId="40FD6CB3">
            <wp:extent cx="4733925" cy="2701516"/>
            <wp:effectExtent l="0" t="0" r="0" b="3810"/>
            <wp:docPr id="548" name="Imagen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80"/>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4738812" cy="2704305"/>
                    </a:xfrm>
                    <a:prstGeom prst="rect">
                      <a:avLst/>
                    </a:prstGeom>
                    <a:noFill/>
                    <a:ln>
                      <a:noFill/>
                    </a:ln>
                  </pic:spPr>
                </pic:pic>
              </a:graphicData>
            </a:graphic>
          </wp:inline>
        </w:drawing>
      </w:r>
    </w:p>
    <w:p w14:paraId="4494F60B" w14:textId="7780C02B" w:rsidR="0076731C" w:rsidRPr="00E77450" w:rsidRDefault="00E77450" w:rsidP="00E77450">
      <w:pPr>
        <w:pStyle w:val="Descripcin"/>
        <w:jc w:val="center"/>
        <w:rPr>
          <w:rFonts w:asciiTheme="majorHAnsi" w:hAnsiTheme="majorHAnsi" w:cs="Calibri"/>
          <w:b w:val="0"/>
          <w:color w:val="000000"/>
          <w:sz w:val="18"/>
          <w:lang w:val="es-ES"/>
        </w:rPr>
      </w:pPr>
      <w:r w:rsidRPr="00E77450">
        <w:rPr>
          <w:rFonts w:asciiTheme="majorHAnsi" w:hAnsiTheme="majorHAnsi"/>
          <w:b w:val="0"/>
          <w:sz w:val="18"/>
        </w:rPr>
        <w:t xml:space="preserve">Ilustración </w:t>
      </w:r>
      <w:r w:rsidRPr="00E77450">
        <w:rPr>
          <w:rFonts w:asciiTheme="majorHAnsi" w:hAnsiTheme="majorHAnsi"/>
          <w:b w:val="0"/>
          <w:sz w:val="18"/>
        </w:rPr>
        <w:fldChar w:fldCharType="begin"/>
      </w:r>
      <w:r w:rsidRPr="00E77450">
        <w:rPr>
          <w:rFonts w:asciiTheme="majorHAnsi" w:hAnsiTheme="majorHAnsi"/>
          <w:b w:val="0"/>
          <w:sz w:val="18"/>
        </w:rPr>
        <w:instrText xml:space="preserve"> SEQ Ilustración \* ARABIC </w:instrText>
      </w:r>
      <w:r w:rsidRPr="00E77450">
        <w:rPr>
          <w:rFonts w:asciiTheme="majorHAnsi" w:hAnsiTheme="majorHAnsi"/>
          <w:b w:val="0"/>
          <w:sz w:val="18"/>
        </w:rPr>
        <w:fldChar w:fldCharType="separate"/>
      </w:r>
      <w:r w:rsidR="00460F76">
        <w:rPr>
          <w:rFonts w:asciiTheme="majorHAnsi" w:hAnsiTheme="majorHAnsi"/>
          <w:b w:val="0"/>
          <w:noProof/>
          <w:sz w:val="18"/>
        </w:rPr>
        <w:t>30</w:t>
      </w:r>
      <w:r w:rsidRPr="00E77450">
        <w:rPr>
          <w:rFonts w:asciiTheme="majorHAnsi" w:hAnsiTheme="majorHAnsi"/>
          <w:b w:val="0"/>
          <w:sz w:val="18"/>
        </w:rPr>
        <w:fldChar w:fldCharType="end"/>
      </w:r>
      <w:r w:rsidRPr="00E77450">
        <w:rPr>
          <w:rFonts w:asciiTheme="majorHAnsi" w:hAnsiTheme="majorHAnsi"/>
          <w:b w:val="0"/>
          <w:sz w:val="18"/>
        </w:rPr>
        <w:t>. Gráfica de</w:t>
      </w:r>
      <w:r w:rsidRPr="00E77450">
        <w:rPr>
          <w:rFonts w:asciiTheme="majorHAnsi" w:hAnsiTheme="majorHAnsi"/>
          <w:b w:val="0"/>
          <w:noProof/>
          <w:position w:val="-30"/>
          <w:sz w:val="18"/>
          <w:lang w:val="es-ES"/>
        </w:rPr>
        <w:drawing>
          <wp:inline distT="0" distB="0" distL="0" distR="0" wp14:anchorId="197FD621" wp14:editId="58468089">
            <wp:extent cx="1583690" cy="468630"/>
            <wp:effectExtent l="0" t="0" r="0" b="7620"/>
            <wp:docPr id="494" name="Imagen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bwMode="auto">
                    <a:xfrm>
                      <a:off x="0" y="0"/>
                      <a:ext cx="1583690" cy="468630"/>
                    </a:xfrm>
                    <a:prstGeom prst="rect">
                      <a:avLst/>
                    </a:prstGeom>
                    <a:noFill/>
                    <a:ln>
                      <a:noFill/>
                    </a:ln>
                  </pic:spPr>
                </pic:pic>
              </a:graphicData>
            </a:graphic>
          </wp:inline>
        </w:drawing>
      </w:r>
    </w:p>
    <w:p w14:paraId="21AFD3F2" w14:textId="77777777" w:rsidR="0076731C" w:rsidRPr="00E77450" w:rsidRDefault="0076731C" w:rsidP="00EA51CD">
      <w:pPr>
        <w:pStyle w:val="Prrafodelista"/>
        <w:numPr>
          <w:ilvl w:val="0"/>
          <w:numId w:val="99"/>
        </w:numPr>
        <w:spacing w:before="0"/>
        <w:contextualSpacing/>
        <w:jc w:val="left"/>
        <w:rPr>
          <w:rFonts w:asciiTheme="majorHAnsi" w:hAnsiTheme="majorHAnsi"/>
          <w:sz w:val="28"/>
          <w:szCs w:val="28"/>
        </w:rPr>
      </w:pPr>
      <w:r w:rsidRPr="00A0013A">
        <w:t xml:space="preserve"> </w:t>
      </w:r>
      <w:r w:rsidRPr="00E77450">
        <w:rPr>
          <w:rFonts w:asciiTheme="majorHAnsi" w:hAnsiTheme="majorHAnsi"/>
          <w:sz w:val="28"/>
          <w:szCs w:val="28"/>
        </w:rPr>
        <w:t>Para la función:</w:t>
      </w:r>
    </w:p>
    <w:p w14:paraId="740C1E54" w14:textId="2C805600" w:rsidR="0076731C" w:rsidRPr="00E77450" w:rsidRDefault="0076731C" w:rsidP="00E77450">
      <w:pPr>
        <w:ind w:left="360"/>
        <w:rPr>
          <w:b/>
          <w:sz w:val="32"/>
          <w:szCs w:val="32"/>
        </w:rPr>
      </w:pPr>
      <m:oMathPara>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d>
            <m:dPr>
              <m:begChr m:val="{"/>
              <m:endChr m:val="}"/>
              <m:ctrlPr>
                <w:rPr>
                  <w:rFonts w:ascii="Cambria Math" w:hAnsi="Cambria Math"/>
                  <w:b/>
                  <w:i/>
                  <w:sz w:val="32"/>
                  <w:szCs w:val="32"/>
                </w:rPr>
              </m:ctrlPr>
            </m:dPr>
            <m:e>
              <m:eqArr>
                <m:eqArrPr>
                  <m:ctrlPr>
                    <w:rPr>
                      <w:rFonts w:ascii="Cambria Math" w:hAnsi="Cambria Math"/>
                      <w:b/>
                      <w:i/>
                      <w:sz w:val="32"/>
                      <w:szCs w:val="32"/>
                    </w:rPr>
                  </m:ctrlPr>
                </m:eqArrPr>
                <m:e>
                  <m:r>
                    <m:rPr>
                      <m:sty m:val="bi"/>
                    </m:rPr>
                    <w:rPr>
                      <w:rFonts w:ascii="Cambria Math" w:hAnsi="Cambria Math"/>
                      <w:sz w:val="32"/>
                      <w:szCs w:val="32"/>
                    </w:rPr>
                    <m:t>3</m:t>
                  </m:r>
                  <m:r>
                    <m:rPr>
                      <m:sty m:val="bi"/>
                    </m:rPr>
                    <w:rPr>
                      <w:rFonts w:ascii="Cambria Math" w:hAnsi="Cambria Math"/>
                      <w:sz w:val="32"/>
                      <w:szCs w:val="32"/>
                    </w:rPr>
                    <m:t>x+2  si x≤-2</m:t>
                  </m:r>
                </m:e>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  si x&gt;-2</m:t>
                  </m:r>
                </m:e>
              </m:eqArr>
            </m:e>
          </m:d>
          <m:r>
            <m:rPr>
              <m:sty m:val="bi"/>
            </m:rPr>
            <w:rPr>
              <w:rFonts w:ascii="Cambria Math" w:hAnsi="Cambria Math"/>
              <w:sz w:val="32"/>
              <w:szCs w:val="32"/>
            </w:rPr>
            <m:t xml:space="preserve"> </m:t>
          </m:r>
        </m:oMath>
      </m:oMathPara>
    </w:p>
    <w:p w14:paraId="0FF46618" w14:textId="77777777" w:rsidR="0076731C" w:rsidRPr="008E27E0" w:rsidRDefault="0076731C" w:rsidP="00EA51CD">
      <w:pPr>
        <w:pStyle w:val="Prrafodelista"/>
        <w:numPr>
          <w:ilvl w:val="0"/>
          <w:numId w:val="102"/>
        </w:numPr>
        <w:spacing w:before="0"/>
        <w:contextualSpacing/>
        <w:jc w:val="left"/>
      </w:pPr>
      <w:r w:rsidRPr="008E27E0">
        <w:t xml:space="preserve">Calcule: </w:t>
      </w: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  f</m:t>
        </m:r>
        <m:d>
          <m:dPr>
            <m:ctrlPr>
              <w:rPr>
                <w:rFonts w:ascii="Cambria Math" w:hAnsi="Cambria Math"/>
                <w:b/>
                <w:i/>
                <w:sz w:val="32"/>
                <w:szCs w:val="32"/>
              </w:rPr>
            </m:ctrlPr>
          </m:dPr>
          <m:e>
            <m:r>
              <m:rPr>
                <m:sty m:val="bi"/>
              </m:rPr>
              <w:rPr>
                <w:rFonts w:ascii="Cambria Math" w:hAnsi="Cambria Math"/>
                <w:sz w:val="32"/>
                <w:szCs w:val="32"/>
              </w:rPr>
              <m:t>-1</m:t>
            </m:r>
          </m:e>
        </m:d>
        <m:r>
          <m:rPr>
            <m:sty m:val="bi"/>
          </m:rPr>
          <w:rPr>
            <w:rFonts w:ascii="Cambria Math" w:hAnsi="Cambria Math"/>
            <w:sz w:val="32"/>
            <w:szCs w:val="32"/>
          </w:rPr>
          <m:t>,  f</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  f</m:t>
        </m:r>
        <m:d>
          <m:dPr>
            <m:ctrlPr>
              <w:rPr>
                <w:rFonts w:ascii="Cambria Math" w:hAnsi="Cambria Math"/>
                <w:b/>
                <w:i/>
                <w:sz w:val="32"/>
                <w:szCs w:val="32"/>
              </w:rPr>
            </m:ctrlPr>
          </m:dPr>
          <m:e>
            <m:r>
              <m:rPr>
                <m:sty m:val="bi"/>
              </m:rPr>
              <w:rPr>
                <w:rFonts w:ascii="Cambria Math" w:hAnsi="Cambria Math"/>
                <w:sz w:val="32"/>
                <w:szCs w:val="32"/>
              </w:rPr>
              <m:t>10</m:t>
            </m:r>
          </m:e>
        </m:d>
        <m:r>
          <m:rPr>
            <m:sty m:val="bi"/>
          </m:rPr>
          <w:rPr>
            <w:rFonts w:ascii="Cambria Math" w:hAnsi="Cambria Math"/>
            <w:sz w:val="32"/>
            <w:szCs w:val="32"/>
          </w:rPr>
          <m:t>,  f</m:t>
        </m:r>
        <m:d>
          <m:dPr>
            <m:ctrlPr>
              <w:rPr>
                <w:rFonts w:ascii="Cambria Math" w:hAnsi="Cambria Math"/>
                <w:b/>
                <w:i/>
                <w:sz w:val="32"/>
                <w:szCs w:val="32"/>
              </w:rPr>
            </m:ctrlPr>
          </m:dPr>
          <m:e>
            <m:r>
              <m:rPr>
                <m:sty m:val="bi"/>
              </m:rPr>
              <w:rPr>
                <w:rFonts w:ascii="Cambria Math" w:hAnsi="Cambria Math"/>
                <w:sz w:val="32"/>
                <w:szCs w:val="32"/>
              </w:rPr>
              <m:t>-5</m:t>
            </m:r>
          </m:e>
        </m:d>
        <m:r>
          <m:rPr>
            <m:sty m:val="bi"/>
          </m:rPr>
          <w:rPr>
            <w:rFonts w:ascii="Cambria Math" w:hAnsi="Cambria Math"/>
            <w:sz w:val="32"/>
            <w:szCs w:val="32"/>
          </w:rPr>
          <m:t>,  f</m:t>
        </m:r>
        <m:d>
          <m:dPr>
            <m:ctrlPr>
              <w:rPr>
                <w:rFonts w:ascii="Cambria Math" w:hAnsi="Cambria Math"/>
                <w:b/>
                <w:i/>
                <w:sz w:val="32"/>
                <w:szCs w:val="32"/>
              </w:rPr>
            </m:ctrlPr>
          </m:dPr>
          <m:e>
            <m:r>
              <m:rPr>
                <m:sty m:val="bi"/>
              </m:rPr>
              <w:rPr>
                <w:rFonts w:ascii="Cambria Math" w:hAnsi="Cambria Math"/>
                <w:sz w:val="32"/>
                <w:szCs w:val="32"/>
              </w:rPr>
              <m:t>-2</m:t>
            </m:r>
          </m:e>
        </m:d>
      </m:oMath>
    </w:p>
    <w:p w14:paraId="2DFD57A6" w14:textId="77777777" w:rsidR="0076731C" w:rsidRPr="005E0E5D" w:rsidRDefault="0076731C" w:rsidP="0076731C">
      <w:pPr>
        <w:rPr>
          <w:lang w:val="es-ES"/>
        </w:rPr>
      </w:pPr>
    </w:p>
    <w:p w14:paraId="1D4B37DA" w14:textId="730D58FD" w:rsidR="0076731C" w:rsidRPr="00E77450" w:rsidRDefault="00E77450" w:rsidP="0076731C">
      <w:pPr>
        <w:rPr>
          <w:rFonts w:asciiTheme="majorHAnsi" w:hAnsiTheme="majorHAnsi"/>
          <w:b/>
          <w:sz w:val="28"/>
          <w:szCs w:val="28"/>
          <w:lang w:val="es-ES"/>
        </w:rPr>
      </w:pPr>
      <w:r>
        <w:rPr>
          <w:rFonts w:asciiTheme="majorHAnsi" w:hAnsiTheme="majorHAnsi"/>
          <w:b/>
          <w:sz w:val="28"/>
          <w:szCs w:val="28"/>
          <w:lang w:val="es-ES"/>
        </w:rPr>
        <w:t>Procedimiento</w:t>
      </w:r>
    </w:p>
    <w:p w14:paraId="69AA67C1" w14:textId="77777777" w:rsidR="0076731C" w:rsidRDefault="0076731C" w:rsidP="0076731C">
      <w:pPr>
        <w:rPr>
          <w:lang w:val="es-ES"/>
        </w:rPr>
      </w:pPr>
      <w:r w:rsidRPr="005E0E5D">
        <w:rPr>
          <w:lang w:val="es-ES"/>
        </w:rPr>
        <w:t>Como</w:t>
      </w:r>
      <m:oMath>
        <m:r>
          <w:rPr>
            <w:rFonts w:ascii="Cambria Math" w:hAnsi="Cambria Math"/>
            <w:sz w:val="32"/>
            <w:szCs w:val="32"/>
            <w:lang w:val="es-ES"/>
          </w:rPr>
          <m:t xml:space="preserve">  </m:t>
        </m:r>
        <m:r>
          <m:rPr>
            <m:sty m:val="bi"/>
          </m:rPr>
          <w:rPr>
            <w:rFonts w:ascii="Cambria Math" w:hAnsi="Cambria Math"/>
            <w:sz w:val="32"/>
            <w:szCs w:val="32"/>
            <w:lang w:val="es-ES"/>
          </w:rPr>
          <m:t>x=0</m:t>
        </m:r>
      </m:oMath>
      <w:r w:rsidRPr="006A16D0">
        <w:rPr>
          <w:sz w:val="32"/>
          <w:szCs w:val="32"/>
          <w:lang w:val="es-ES"/>
        </w:rPr>
        <w:t xml:space="preserve"> </w:t>
      </w:r>
      <w:r w:rsidRPr="005E0E5D">
        <w:rPr>
          <w:lang w:val="es-ES"/>
        </w:rPr>
        <w:t xml:space="preserve">es </w:t>
      </w:r>
      <w:r w:rsidRPr="006A16D0">
        <w:rPr>
          <w:b/>
          <w:sz w:val="32"/>
          <w:szCs w:val="32"/>
          <w:lang w:val="es-ES"/>
        </w:rPr>
        <w:t>mayor</w:t>
      </w:r>
      <w:r w:rsidRPr="005E0E5D">
        <w:rPr>
          <w:lang w:val="es-ES"/>
        </w:rPr>
        <w:t xml:space="preserve"> que</w:t>
      </w:r>
      <m:oMath>
        <m:r>
          <m:rPr>
            <m:sty m:val="bi"/>
          </m:rPr>
          <w:rPr>
            <w:rFonts w:ascii="Cambria Math" w:hAnsi="Cambria Math"/>
            <w:sz w:val="32"/>
            <w:szCs w:val="32"/>
            <w:lang w:val="es-ES"/>
          </w:rPr>
          <m:t>-2</m:t>
        </m:r>
      </m:oMath>
      <w:r w:rsidRPr="005E0E5D">
        <w:rPr>
          <w:lang w:val="es-ES"/>
        </w:rPr>
        <w:t>, debemos reemplazar en el tramo:</w:t>
      </w:r>
      <m:oMath>
        <m:sSup>
          <m:sSupPr>
            <m:ctrlPr>
              <w:rPr>
                <w:rFonts w:ascii="Cambria Math" w:hAnsi="Cambria Math"/>
                <w:b/>
                <w:i/>
                <w:sz w:val="32"/>
                <w:szCs w:val="32"/>
                <w:lang w:val="es-ES"/>
              </w:rPr>
            </m:ctrlPr>
          </m:sSupPr>
          <m:e>
            <m:r>
              <m:rPr>
                <m:sty m:val="bi"/>
              </m:rPr>
              <w:rPr>
                <w:rFonts w:ascii="Cambria Math" w:hAnsi="Cambria Math"/>
                <w:sz w:val="32"/>
                <w:szCs w:val="32"/>
                <w:lang w:val="es-ES"/>
              </w:rPr>
              <m:t xml:space="preserve">  x</m:t>
            </m:r>
          </m:e>
          <m:sup>
            <m:r>
              <m:rPr>
                <m:sty m:val="bi"/>
              </m:rPr>
              <w:rPr>
                <w:rFonts w:ascii="Cambria Math" w:hAnsi="Cambria Math"/>
                <w:sz w:val="32"/>
                <w:szCs w:val="32"/>
                <w:lang w:val="es-ES"/>
              </w:rPr>
              <m:t>2</m:t>
            </m:r>
          </m:sup>
        </m:sSup>
        <m:r>
          <m:rPr>
            <m:sty m:val="bi"/>
          </m:rPr>
          <w:rPr>
            <w:rFonts w:ascii="Cambria Math" w:hAnsi="Cambria Math"/>
            <w:sz w:val="32"/>
            <w:szCs w:val="32"/>
            <w:lang w:val="es-ES"/>
          </w:rPr>
          <m:t>+1</m:t>
        </m:r>
      </m:oMath>
      <w:r w:rsidRPr="005E0E5D">
        <w:rPr>
          <w:lang w:val="es-ES"/>
        </w:rPr>
        <w:t xml:space="preserve"> </w:t>
      </w:r>
    </w:p>
    <w:tbl>
      <w:tblPr>
        <w:tblStyle w:val="Tablaconcuadrcula"/>
        <w:tblW w:w="0" w:type="auto"/>
        <w:tblInd w:w="17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9"/>
      </w:tblGrid>
      <w:tr w:rsidR="0076731C" w14:paraId="4FD2B45D" w14:textId="77777777" w:rsidTr="00E77450">
        <w:tc>
          <w:tcPr>
            <w:tcW w:w="3899" w:type="dxa"/>
          </w:tcPr>
          <w:p w14:paraId="495B54D8" w14:textId="77777777" w:rsidR="0076731C" w:rsidRPr="008E27E0" w:rsidRDefault="0076731C" w:rsidP="00EA51CD">
            <w:pPr>
              <w:pStyle w:val="Prrafodelista"/>
              <w:numPr>
                <w:ilvl w:val="0"/>
                <w:numId w:val="103"/>
              </w:numPr>
              <w:spacing w:before="0"/>
              <w:contextualSpacing/>
              <w:jc w:val="left"/>
            </w:pP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(0)</m:t>
                  </m:r>
                </m:e>
                <m:sup>
                  <m:r>
                    <m:rPr>
                      <m:sty m:val="bi"/>
                    </m:rPr>
                    <w:rPr>
                      <w:rFonts w:ascii="Cambria Math" w:hAnsi="Cambria Math"/>
                      <w:sz w:val="32"/>
                      <w:szCs w:val="32"/>
                    </w:rPr>
                    <m:t>2</m:t>
                  </m:r>
                </m:sup>
              </m:sSup>
              <m:r>
                <m:rPr>
                  <m:sty m:val="bi"/>
                </m:rPr>
                <w:rPr>
                  <w:rFonts w:ascii="Cambria Math" w:hAnsi="Cambria Math"/>
                  <w:sz w:val="32"/>
                  <w:szCs w:val="32"/>
                </w:rPr>
                <m:t>+1=1</m:t>
              </m:r>
            </m:oMath>
          </w:p>
        </w:tc>
      </w:tr>
    </w:tbl>
    <w:p w14:paraId="6FEAA73A" w14:textId="60E2D461" w:rsidR="0076731C" w:rsidRPr="005E0E5D" w:rsidRDefault="0076731C" w:rsidP="0076731C">
      <w:pPr>
        <w:rPr>
          <w:lang w:val="es-ES"/>
        </w:rPr>
      </w:pPr>
      <w:r w:rsidRPr="005E0E5D">
        <w:rPr>
          <w:lang w:val="es-ES"/>
        </w:rPr>
        <w:t>Como</w:t>
      </w:r>
      <m:oMath>
        <m:r>
          <w:rPr>
            <w:rFonts w:ascii="Cambria Math" w:hAnsi="Cambria Math"/>
            <w:lang w:val="es-ES"/>
          </w:rPr>
          <m:t xml:space="preserve">  </m:t>
        </m:r>
        <m:r>
          <m:rPr>
            <m:sty m:val="bi"/>
          </m:rPr>
          <w:rPr>
            <w:rFonts w:ascii="Cambria Math" w:hAnsi="Cambria Math"/>
            <w:sz w:val="32"/>
            <w:szCs w:val="32"/>
            <w:lang w:val="es-ES"/>
          </w:rPr>
          <m:t>x=-1</m:t>
        </m:r>
      </m:oMath>
      <w:r w:rsidRPr="005E0E5D">
        <w:rPr>
          <w:lang w:val="es-ES"/>
        </w:rPr>
        <w:t xml:space="preserve">  es </w:t>
      </w:r>
      <w:r w:rsidRPr="006A16D0">
        <w:rPr>
          <w:b/>
          <w:sz w:val="32"/>
          <w:szCs w:val="32"/>
          <w:lang w:val="es-ES"/>
        </w:rPr>
        <w:t>mayor</w:t>
      </w:r>
      <w:r w:rsidRPr="005E0E5D">
        <w:rPr>
          <w:lang w:val="es-ES"/>
        </w:rPr>
        <w:t xml:space="preserve"> que </w:t>
      </w:r>
      <w:r w:rsidRPr="006A16D0">
        <w:rPr>
          <w:b/>
          <w:sz w:val="32"/>
          <w:szCs w:val="32"/>
          <w:lang w:val="es-ES"/>
        </w:rPr>
        <w:t>– 2</w:t>
      </w:r>
      <w:r w:rsidRPr="005E0E5D">
        <w:rPr>
          <w:lang w:val="es-ES"/>
        </w:rPr>
        <w:t xml:space="preserve">, debemos reemplazar en el tramo: </w:t>
      </w:r>
      <m:oMath>
        <m:sSup>
          <m:sSupPr>
            <m:ctrlPr>
              <w:rPr>
                <w:rFonts w:ascii="Cambria Math" w:hAnsi="Cambria Math"/>
                <w:b/>
                <w:i/>
                <w:sz w:val="32"/>
                <w:szCs w:val="32"/>
                <w:lang w:val="es-ES"/>
              </w:rPr>
            </m:ctrlPr>
          </m:sSupPr>
          <m:e>
            <m:r>
              <m:rPr>
                <m:sty m:val="bi"/>
              </m:rPr>
              <w:rPr>
                <w:rFonts w:ascii="Cambria Math" w:hAnsi="Cambria Math"/>
                <w:sz w:val="32"/>
                <w:szCs w:val="32"/>
                <w:lang w:val="es-ES"/>
              </w:rPr>
              <m:t xml:space="preserve">  x</m:t>
            </m:r>
          </m:e>
          <m:sup>
            <m:r>
              <m:rPr>
                <m:sty m:val="bi"/>
              </m:rPr>
              <w:rPr>
                <w:rFonts w:ascii="Cambria Math" w:hAnsi="Cambria Math"/>
                <w:sz w:val="32"/>
                <w:szCs w:val="32"/>
                <w:lang w:val="es-ES"/>
              </w:rPr>
              <m:t>2</m:t>
            </m:r>
          </m:sup>
        </m:sSup>
        <m:r>
          <m:rPr>
            <m:sty m:val="bi"/>
          </m:rPr>
          <w:rPr>
            <w:rFonts w:ascii="Cambria Math" w:hAnsi="Cambria Math"/>
            <w:sz w:val="32"/>
            <w:szCs w:val="32"/>
            <w:lang w:val="es-ES"/>
          </w:rPr>
          <m:t>+1</m:t>
        </m:r>
      </m:oMath>
      <w:r w:rsidRPr="005E0E5D">
        <w:rPr>
          <w:lang w:val="es-ES"/>
        </w:rPr>
        <w:t xml:space="preserve"> </w:t>
      </w:r>
    </w:p>
    <w:tbl>
      <w:tblPr>
        <w:tblStyle w:val="Tablaconcuadrcula"/>
        <w:tblW w:w="0" w:type="auto"/>
        <w:tblInd w:w="16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5"/>
      </w:tblGrid>
      <w:tr w:rsidR="0076731C" w14:paraId="5F67DF84" w14:textId="77777777" w:rsidTr="00E77450">
        <w:tc>
          <w:tcPr>
            <w:tcW w:w="5495" w:type="dxa"/>
          </w:tcPr>
          <w:p w14:paraId="181E59CE" w14:textId="77777777" w:rsidR="0076731C" w:rsidRPr="008E27E0" w:rsidRDefault="0076731C" w:rsidP="00EA51CD">
            <w:pPr>
              <w:pStyle w:val="Prrafodelista"/>
              <w:numPr>
                <w:ilvl w:val="0"/>
                <w:numId w:val="103"/>
              </w:numPr>
              <w:spacing w:before="0"/>
              <w:contextualSpacing/>
              <w:jc w:val="left"/>
            </w:pP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-1</m:t>
                  </m:r>
                </m:e>
              </m:d>
              <m:r>
                <m:rPr>
                  <m:sty m:val="bi"/>
                </m:rPr>
                <w:rPr>
                  <w:rFonts w:ascii="Cambria Math" w:hAnsi="Cambria Math"/>
                  <w:sz w:val="32"/>
                  <w:szCs w:val="32"/>
                </w:rPr>
                <m:t>=</m:t>
              </m:r>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-1</m:t>
                      </m:r>
                    </m:e>
                  </m:d>
                </m:e>
                <m:sup>
                  <m:r>
                    <m:rPr>
                      <m:sty m:val="bi"/>
                    </m:rPr>
                    <w:rPr>
                      <w:rFonts w:ascii="Cambria Math" w:hAnsi="Cambria Math"/>
                      <w:sz w:val="32"/>
                      <w:szCs w:val="32"/>
                    </w:rPr>
                    <m:t>2</m:t>
                  </m:r>
                </m:sup>
              </m:sSup>
              <m:r>
                <m:rPr>
                  <m:sty m:val="bi"/>
                </m:rPr>
                <w:rPr>
                  <w:rFonts w:ascii="Cambria Math" w:hAnsi="Cambria Math"/>
                  <w:sz w:val="32"/>
                  <w:szCs w:val="32"/>
                </w:rPr>
                <m:t>+1=1+1=2</m:t>
              </m:r>
            </m:oMath>
          </w:p>
        </w:tc>
      </w:tr>
    </w:tbl>
    <w:p w14:paraId="4C44360F" w14:textId="083E609C" w:rsidR="0076731C" w:rsidRPr="006A16D0" w:rsidRDefault="0076731C" w:rsidP="0076731C">
      <w:pPr>
        <w:rPr>
          <w:b/>
          <w:sz w:val="32"/>
          <w:szCs w:val="32"/>
        </w:rPr>
      </w:pPr>
      <w:r w:rsidRPr="006A16D0">
        <w:rPr>
          <w:rFonts w:cs="Calibri"/>
          <w:color w:val="000000"/>
        </w:rPr>
        <w:t>Como</w:t>
      </w:r>
      <m:oMath>
        <m:r>
          <w:rPr>
            <w:rFonts w:ascii="Cambria Math" w:hAnsi="Cambria Math" w:cs="Calibri"/>
            <w:color w:val="000000"/>
            <w:sz w:val="32"/>
            <w:szCs w:val="32"/>
          </w:rPr>
          <m:t xml:space="preserve"> </m:t>
        </m:r>
        <m:r>
          <m:rPr>
            <m:sty m:val="bi"/>
          </m:rPr>
          <w:rPr>
            <w:rFonts w:ascii="Cambria Math" w:hAnsi="Cambria Math" w:cs="Calibri"/>
            <w:color w:val="000000"/>
            <w:sz w:val="32"/>
            <w:szCs w:val="32"/>
          </w:rPr>
          <m:t>x=10</m:t>
        </m:r>
      </m:oMath>
      <w:r w:rsidRPr="006A16D0">
        <w:rPr>
          <w:rFonts w:cs="Calibri"/>
          <w:color w:val="000000"/>
        </w:rPr>
        <w:t xml:space="preserve">  es </w:t>
      </w:r>
      <w:r w:rsidRPr="006A16D0">
        <w:rPr>
          <w:rFonts w:cs="Calibri"/>
          <w:b/>
          <w:color w:val="000000"/>
          <w:sz w:val="32"/>
          <w:szCs w:val="32"/>
        </w:rPr>
        <w:t>mayor</w:t>
      </w:r>
      <w:r w:rsidRPr="006A16D0">
        <w:rPr>
          <w:rFonts w:cs="Calibri"/>
          <w:color w:val="000000"/>
        </w:rPr>
        <w:t xml:space="preserve"> que </w:t>
      </w:r>
      <w:r w:rsidRPr="006A16D0">
        <w:rPr>
          <w:rFonts w:cs="Calibri"/>
          <w:b/>
          <w:color w:val="000000"/>
          <w:sz w:val="32"/>
          <w:szCs w:val="32"/>
        </w:rPr>
        <w:t>– 2</w:t>
      </w:r>
      <w:r w:rsidRPr="006A16D0">
        <w:rPr>
          <w:rFonts w:cs="Calibri"/>
          <w:color w:val="000000"/>
        </w:rPr>
        <w:t xml:space="preserve">, debemos reemplazar en el tramo: </w:t>
      </w:r>
      <m:oMath>
        <m:sSup>
          <m:sSupPr>
            <m:ctrlPr>
              <w:rPr>
                <w:rFonts w:ascii="Cambria Math" w:hAnsi="Cambria Math"/>
                <w:b/>
                <w:i/>
                <w:sz w:val="32"/>
                <w:szCs w:val="32"/>
                <w:lang w:val="es-ES"/>
              </w:rPr>
            </m:ctrlPr>
          </m:sSupPr>
          <m:e>
            <m:r>
              <m:rPr>
                <m:sty m:val="bi"/>
              </m:rPr>
              <w:rPr>
                <w:rFonts w:ascii="Cambria Math" w:hAnsi="Cambria Math"/>
                <w:sz w:val="32"/>
                <w:szCs w:val="32"/>
                <w:lang w:val="es-ES"/>
              </w:rPr>
              <m:t xml:space="preserve">  x</m:t>
            </m:r>
          </m:e>
          <m:sup>
            <m:r>
              <m:rPr>
                <m:sty m:val="bi"/>
              </m:rPr>
              <w:rPr>
                <w:rFonts w:ascii="Cambria Math" w:hAnsi="Cambria Math"/>
                <w:sz w:val="32"/>
                <w:szCs w:val="32"/>
                <w:lang w:val="es-ES"/>
              </w:rPr>
              <m:t>2</m:t>
            </m:r>
          </m:sup>
        </m:sSup>
        <m:r>
          <m:rPr>
            <m:sty m:val="bi"/>
          </m:rPr>
          <w:rPr>
            <w:rFonts w:ascii="Cambria Math" w:hAnsi="Cambria Math"/>
            <w:sz w:val="32"/>
            <w:szCs w:val="32"/>
            <w:lang w:val="es-ES"/>
          </w:rPr>
          <m:t>+1</m:t>
        </m:r>
      </m:oMath>
    </w:p>
    <w:tbl>
      <w:tblPr>
        <w:tblStyle w:val="Tablaconcuadrcula"/>
        <w:tblW w:w="0" w:type="auto"/>
        <w:tblInd w:w="18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45"/>
      </w:tblGrid>
      <w:tr w:rsidR="0076731C" w14:paraId="32E1D8A3" w14:textId="77777777" w:rsidTr="00E77450">
        <w:tc>
          <w:tcPr>
            <w:tcW w:w="6345" w:type="dxa"/>
          </w:tcPr>
          <w:p w14:paraId="6FDAAB13" w14:textId="77777777" w:rsidR="0076731C" w:rsidRPr="008E27E0" w:rsidRDefault="0076731C" w:rsidP="00EA51CD">
            <w:pPr>
              <w:pStyle w:val="Prrafodelista"/>
              <w:numPr>
                <w:ilvl w:val="0"/>
                <w:numId w:val="122"/>
              </w:numPr>
              <w:spacing w:before="0"/>
              <w:contextualSpacing/>
              <w:jc w:val="left"/>
              <w:rPr>
                <w:b/>
                <w:sz w:val="32"/>
                <w:szCs w:val="32"/>
              </w:rPr>
            </w:pPr>
            <m:oMath>
              <m:r>
                <m:rPr>
                  <m:sty m:val="bi"/>
                </m:rPr>
                <w:rPr>
                  <w:rFonts w:ascii="Cambria Math" w:hAnsi="Cambria Math"/>
                  <w:sz w:val="28"/>
                  <w:szCs w:val="32"/>
                </w:rPr>
                <m:t>f</m:t>
              </m:r>
              <m:d>
                <m:dPr>
                  <m:ctrlPr>
                    <w:rPr>
                      <w:rFonts w:ascii="Cambria Math" w:hAnsi="Cambria Math"/>
                      <w:b/>
                      <w:i/>
                      <w:sz w:val="28"/>
                      <w:szCs w:val="32"/>
                    </w:rPr>
                  </m:ctrlPr>
                </m:dPr>
                <m:e>
                  <m:r>
                    <m:rPr>
                      <m:sty m:val="bi"/>
                    </m:rPr>
                    <w:rPr>
                      <w:rFonts w:ascii="Cambria Math" w:hAnsi="Cambria Math"/>
                      <w:sz w:val="28"/>
                      <w:szCs w:val="32"/>
                    </w:rPr>
                    <m:t>10</m:t>
                  </m:r>
                </m:e>
              </m:d>
              <m:r>
                <m:rPr>
                  <m:sty m:val="bi"/>
                </m:rPr>
                <w:rPr>
                  <w:rFonts w:ascii="Cambria Math" w:hAnsi="Cambria Math"/>
                  <w:sz w:val="28"/>
                  <w:szCs w:val="32"/>
                </w:rPr>
                <m:t>=</m:t>
              </m:r>
              <m:sSup>
                <m:sSupPr>
                  <m:ctrlPr>
                    <w:rPr>
                      <w:rFonts w:ascii="Cambria Math" w:hAnsi="Cambria Math"/>
                      <w:b/>
                      <w:i/>
                      <w:sz w:val="28"/>
                      <w:szCs w:val="32"/>
                    </w:rPr>
                  </m:ctrlPr>
                </m:sSupPr>
                <m:e>
                  <m:d>
                    <m:dPr>
                      <m:ctrlPr>
                        <w:rPr>
                          <w:rFonts w:ascii="Cambria Math" w:hAnsi="Cambria Math"/>
                          <w:b/>
                          <w:i/>
                          <w:sz w:val="28"/>
                          <w:szCs w:val="32"/>
                        </w:rPr>
                      </m:ctrlPr>
                    </m:dPr>
                    <m:e>
                      <m:r>
                        <m:rPr>
                          <m:sty m:val="bi"/>
                        </m:rPr>
                        <w:rPr>
                          <w:rFonts w:ascii="Cambria Math" w:hAnsi="Cambria Math"/>
                          <w:sz w:val="28"/>
                          <w:szCs w:val="32"/>
                        </w:rPr>
                        <m:t>10</m:t>
                      </m:r>
                    </m:e>
                  </m:d>
                </m:e>
                <m:sup>
                  <m:r>
                    <m:rPr>
                      <m:sty m:val="bi"/>
                    </m:rPr>
                    <w:rPr>
                      <w:rFonts w:ascii="Cambria Math" w:hAnsi="Cambria Math"/>
                      <w:sz w:val="28"/>
                      <w:szCs w:val="32"/>
                    </w:rPr>
                    <m:t>2</m:t>
                  </m:r>
                </m:sup>
              </m:sSup>
              <m:r>
                <m:rPr>
                  <m:sty m:val="bi"/>
                </m:rPr>
                <w:rPr>
                  <w:rFonts w:ascii="Cambria Math" w:hAnsi="Cambria Math"/>
                  <w:sz w:val="28"/>
                  <w:szCs w:val="32"/>
                </w:rPr>
                <m:t xml:space="preserve">+1=100+1=101 </m:t>
              </m:r>
            </m:oMath>
          </w:p>
        </w:tc>
      </w:tr>
    </w:tbl>
    <w:p w14:paraId="550E6EDD" w14:textId="65F47B42" w:rsidR="0076731C" w:rsidRDefault="0076731C" w:rsidP="0076731C">
      <w:pPr>
        <w:rPr>
          <w:sz w:val="32"/>
          <w:szCs w:val="32"/>
          <w:lang w:val="es-ES"/>
        </w:rPr>
      </w:pPr>
      <w:r w:rsidRPr="005E0E5D">
        <w:rPr>
          <w:lang w:val="es-ES"/>
        </w:rPr>
        <w:t>Como</w:t>
      </w:r>
      <m:oMath>
        <m:r>
          <w:rPr>
            <w:rFonts w:ascii="Cambria Math" w:hAnsi="Cambria Math"/>
            <w:lang w:val="es-ES"/>
          </w:rPr>
          <m:t xml:space="preserve">  </m:t>
        </m:r>
        <m:r>
          <m:rPr>
            <m:sty m:val="bi"/>
          </m:rPr>
          <w:rPr>
            <w:rFonts w:ascii="Cambria Math" w:hAnsi="Cambria Math"/>
            <w:sz w:val="32"/>
            <w:szCs w:val="32"/>
            <w:lang w:val="es-ES"/>
          </w:rPr>
          <m:t>x=-5</m:t>
        </m:r>
      </m:oMath>
      <w:r w:rsidRPr="008E27E0">
        <w:rPr>
          <w:b/>
          <w:sz w:val="32"/>
          <w:szCs w:val="32"/>
          <w:lang w:val="es-ES"/>
        </w:rPr>
        <w:t xml:space="preserve">  </w:t>
      </w:r>
      <w:r w:rsidRPr="005E0E5D">
        <w:rPr>
          <w:lang w:val="es-ES"/>
        </w:rPr>
        <w:t xml:space="preserve">es </w:t>
      </w:r>
      <w:r w:rsidRPr="008E27E0">
        <w:rPr>
          <w:b/>
          <w:sz w:val="32"/>
          <w:szCs w:val="32"/>
          <w:lang w:val="es-ES"/>
        </w:rPr>
        <w:t>menor</w:t>
      </w:r>
      <w:r w:rsidRPr="005E0E5D">
        <w:rPr>
          <w:lang w:val="es-ES"/>
        </w:rPr>
        <w:t xml:space="preserve"> que </w:t>
      </w:r>
      <w:r w:rsidRPr="008E27E0">
        <w:rPr>
          <w:b/>
          <w:sz w:val="32"/>
          <w:szCs w:val="32"/>
          <w:lang w:val="es-ES"/>
        </w:rPr>
        <w:t>– 2</w:t>
      </w:r>
      <w:r w:rsidRPr="005E0E5D">
        <w:rPr>
          <w:lang w:val="es-ES"/>
        </w:rPr>
        <w:t>, debemos reemplazar en el tramo:</w:t>
      </w:r>
      <m:oMath>
        <m:r>
          <w:rPr>
            <w:rFonts w:ascii="Cambria Math" w:hAnsi="Cambria Math"/>
            <w:sz w:val="32"/>
            <w:szCs w:val="32"/>
            <w:lang w:val="es-ES"/>
          </w:rPr>
          <m:t xml:space="preserve">  </m:t>
        </m:r>
        <m:r>
          <m:rPr>
            <m:sty m:val="bi"/>
          </m:rPr>
          <w:rPr>
            <w:rFonts w:ascii="Cambria Math" w:hAnsi="Cambria Math"/>
            <w:sz w:val="32"/>
            <w:szCs w:val="32"/>
            <w:lang w:val="es-ES"/>
          </w:rPr>
          <m:t>3</m:t>
        </m:r>
        <m:r>
          <m:rPr>
            <m:sty m:val="bi"/>
          </m:rPr>
          <w:rPr>
            <w:rFonts w:ascii="Cambria Math" w:hAnsi="Cambria Math"/>
            <w:sz w:val="32"/>
            <w:szCs w:val="32"/>
            <w:lang w:val="es-ES"/>
          </w:rPr>
          <m:t>x+2</m:t>
        </m:r>
      </m:oMath>
      <w:r w:rsidRPr="008E27E0">
        <w:rPr>
          <w:sz w:val="32"/>
          <w:szCs w:val="32"/>
          <w:lang w:val="es-ES"/>
        </w:rPr>
        <w:t xml:space="preserve"> </w:t>
      </w:r>
    </w:p>
    <w:tbl>
      <w:tblPr>
        <w:tblStyle w:val="Tablaconcuadrcula"/>
        <w:tblW w:w="0" w:type="auto"/>
        <w:tblInd w:w="16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71"/>
      </w:tblGrid>
      <w:tr w:rsidR="0076731C" w14:paraId="51EDB2F7" w14:textId="77777777" w:rsidTr="00E77450">
        <w:tc>
          <w:tcPr>
            <w:tcW w:w="6771" w:type="dxa"/>
          </w:tcPr>
          <w:p w14:paraId="25C000DC" w14:textId="77777777" w:rsidR="0076731C" w:rsidRPr="008E27E0" w:rsidRDefault="0076731C" w:rsidP="00EA51CD">
            <w:pPr>
              <w:pStyle w:val="Prrafodelista"/>
              <w:numPr>
                <w:ilvl w:val="0"/>
                <w:numId w:val="101"/>
              </w:numPr>
              <w:spacing w:before="0"/>
              <w:contextualSpacing/>
              <w:jc w:val="left"/>
              <w:rPr>
                <w:b/>
                <w:sz w:val="32"/>
                <w:szCs w:val="32"/>
              </w:rPr>
            </w:pP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-5</m:t>
                  </m:r>
                </m:e>
              </m:d>
              <m:r>
                <m:rPr>
                  <m:sty m:val="bi"/>
                </m:rPr>
                <w:rPr>
                  <w:rFonts w:ascii="Cambria Math" w:hAnsi="Cambria Math"/>
                  <w:sz w:val="32"/>
                  <w:szCs w:val="32"/>
                </w:rPr>
                <m:t>=3*</m:t>
              </m:r>
              <m:d>
                <m:dPr>
                  <m:ctrlPr>
                    <w:rPr>
                      <w:rFonts w:ascii="Cambria Math" w:hAnsi="Cambria Math"/>
                      <w:b/>
                      <w:i/>
                      <w:sz w:val="32"/>
                      <w:szCs w:val="32"/>
                    </w:rPr>
                  </m:ctrlPr>
                </m:dPr>
                <m:e>
                  <m:r>
                    <m:rPr>
                      <m:sty m:val="bi"/>
                    </m:rPr>
                    <w:rPr>
                      <w:rFonts w:ascii="Cambria Math" w:hAnsi="Cambria Math"/>
                      <w:sz w:val="32"/>
                      <w:szCs w:val="32"/>
                    </w:rPr>
                    <m:t>-5</m:t>
                  </m:r>
                </m:e>
              </m:d>
              <m:r>
                <m:rPr>
                  <m:sty m:val="bi"/>
                </m:rPr>
                <w:rPr>
                  <w:rFonts w:ascii="Cambria Math" w:hAnsi="Cambria Math"/>
                  <w:sz w:val="32"/>
                  <w:szCs w:val="32"/>
                </w:rPr>
                <m:t xml:space="preserve">+2=-15+2=-13 </m:t>
              </m:r>
            </m:oMath>
          </w:p>
        </w:tc>
      </w:tr>
    </w:tbl>
    <w:p w14:paraId="01DC34EC" w14:textId="209C13CF" w:rsidR="0076731C" w:rsidRDefault="0076731C" w:rsidP="0076731C">
      <w:pPr>
        <w:rPr>
          <w:b/>
          <w:sz w:val="32"/>
          <w:szCs w:val="32"/>
          <w:lang w:val="es-ES"/>
        </w:rPr>
      </w:pPr>
      <w:r w:rsidRPr="005E0E5D">
        <w:rPr>
          <w:lang w:val="es-ES"/>
        </w:rPr>
        <w:t>Como</w:t>
      </w:r>
      <w:r>
        <w:rPr>
          <w:lang w:val="es-ES"/>
        </w:rPr>
        <w:t xml:space="preserve"> </w:t>
      </w:r>
      <m:oMath>
        <m:r>
          <m:rPr>
            <m:sty m:val="bi"/>
          </m:rPr>
          <w:rPr>
            <w:rFonts w:ascii="Cambria Math" w:hAnsi="Cambria Math"/>
            <w:sz w:val="32"/>
            <w:szCs w:val="32"/>
            <w:lang w:val="es-ES"/>
          </w:rPr>
          <m:t>x=-2</m:t>
        </m:r>
      </m:oMath>
      <w:r w:rsidRPr="005E0E5D">
        <w:rPr>
          <w:lang w:val="es-ES"/>
        </w:rPr>
        <w:t xml:space="preserve">  es </w:t>
      </w:r>
      <w:r w:rsidRPr="008E27E0">
        <w:rPr>
          <w:b/>
          <w:sz w:val="32"/>
          <w:szCs w:val="32"/>
          <w:lang w:val="es-ES"/>
        </w:rPr>
        <w:t>igual</w:t>
      </w:r>
      <w:r w:rsidRPr="005E0E5D">
        <w:rPr>
          <w:lang w:val="es-ES"/>
        </w:rPr>
        <w:t xml:space="preserve"> a </w:t>
      </w:r>
      <w:r w:rsidRPr="008E27E0">
        <w:rPr>
          <w:b/>
          <w:sz w:val="32"/>
          <w:szCs w:val="32"/>
          <w:lang w:val="es-ES"/>
        </w:rPr>
        <w:t>– 2</w:t>
      </w:r>
      <w:r w:rsidRPr="005E0E5D">
        <w:rPr>
          <w:lang w:val="es-ES"/>
        </w:rPr>
        <w:t xml:space="preserve">, debemos reemplazar en el tramo: </w:t>
      </w:r>
      <m:oMath>
        <m:r>
          <m:rPr>
            <m:sty m:val="bi"/>
          </m:rPr>
          <w:rPr>
            <w:rFonts w:ascii="Cambria Math" w:hAnsi="Cambria Math"/>
            <w:sz w:val="32"/>
            <w:szCs w:val="32"/>
            <w:lang w:val="es-ES"/>
          </w:rPr>
          <m:t>3</m:t>
        </m:r>
        <m:r>
          <m:rPr>
            <m:sty m:val="bi"/>
          </m:rPr>
          <w:rPr>
            <w:rFonts w:ascii="Cambria Math" w:hAnsi="Cambria Math"/>
            <w:sz w:val="32"/>
            <w:szCs w:val="32"/>
            <w:lang w:val="es-ES"/>
          </w:rPr>
          <m:t>x+2</m:t>
        </m:r>
      </m:oMath>
    </w:p>
    <w:tbl>
      <w:tblPr>
        <w:tblStyle w:val="Tablaconcuadrcula"/>
        <w:tblW w:w="0" w:type="auto"/>
        <w:tblInd w:w="18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45"/>
      </w:tblGrid>
      <w:tr w:rsidR="0076731C" w14:paraId="70883F3D" w14:textId="77777777" w:rsidTr="00E77450">
        <w:tc>
          <w:tcPr>
            <w:tcW w:w="6345" w:type="dxa"/>
          </w:tcPr>
          <w:p w14:paraId="77E6E912" w14:textId="77777777" w:rsidR="0076731C" w:rsidRPr="008E27E0" w:rsidRDefault="0076731C" w:rsidP="00EA51CD">
            <w:pPr>
              <w:pStyle w:val="Prrafodelista"/>
              <w:numPr>
                <w:ilvl w:val="0"/>
                <w:numId w:val="101"/>
              </w:numPr>
              <w:spacing w:before="0"/>
              <w:contextualSpacing/>
              <w:jc w:val="left"/>
              <w:rPr>
                <w:b/>
                <w:sz w:val="32"/>
                <w:szCs w:val="32"/>
              </w:rPr>
            </w:pP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=3*</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+2=-6+2=-4</m:t>
              </m:r>
            </m:oMath>
          </w:p>
        </w:tc>
      </w:tr>
    </w:tbl>
    <w:p w14:paraId="35EF0710" w14:textId="1F7C09D2" w:rsidR="0076731C" w:rsidRDefault="0076731C" w:rsidP="00EA51CD">
      <w:pPr>
        <w:pStyle w:val="Prrafodelista"/>
        <w:numPr>
          <w:ilvl w:val="0"/>
          <w:numId w:val="102"/>
        </w:numPr>
        <w:spacing w:before="0"/>
        <w:contextualSpacing/>
        <w:jc w:val="left"/>
        <w:rPr>
          <w:rFonts w:asciiTheme="majorHAnsi" w:hAnsiTheme="majorHAnsi"/>
          <w:b/>
          <w:sz w:val="28"/>
          <w:szCs w:val="28"/>
        </w:rPr>
      </w:pPr>
      <w:r w:rsidRPr="00E77450">
        <w:rPr>
          <w:rFonts w:asciiTheme="majorHAnsi" w:hAnsiTheme="majorHAnsi"/>
          <w:b/>
          <w:sz w:val="28"/>
          <w:szCs w:val="28"/>
        </w:rPr>
        <w:t>Gráfica:</w:t>
      </w:r>
    </w:p>
    <w:p w14:paraId="560E971B" w14:textId="5B9133FF" w:rsidR="00E77450" w:rsidRPr="00E77450" w:rsidRDefault="00E77450" w:rsidP="00E77450">
      <w:pPr>
        <w:spacing w:before="0"/>
        <w:contextualSpacing/>
        <w:jc w:val="left"/>
        <w:rPr>
          <w:rFonts w:asciiTheme="majorHAnsi" w:hAnsiTheme="majorHAnsi"/>
          <w:b/>
          <w:sz w:val="28"/>
          <w:szCs w:val="28"/>
        </w:rPr>
      </w:pPr>
    </w:p>
    <w:p w14:paraId="2DEECD0D" w14:textId="77777777" w:rsidR="0076731C" w:rsidRPr="00E77450" w:rsidRDefault="0076731C" w:rsidP="0076731C">
      <w:pPr>
        <w:rPr>
          <w:rFonts w:asciiTheme="majorHAnsi" w:hAnsiTheme="majorHAnsi"/>
          <w:b/>
          <w:sz w:val="28"/>
          <w:szCs w:val="28"/>
          <w:lang w:val="es-ES"/>
        </w:rPr>
      </w:pPr>
      <w:r w:rsidRPr="00E77450">
        <w:rPr>
          <w:rFonts w:asciiTheme="majorHAnsi" w:hAnsiTheme="majorHAnsi"/>
          <w:b/>
          <w:sz w:val="28"/>
          <w:szCs w:val="28"/>
          <w:lang w:val="es-ES"/>
        </w:rPr>
        <w:t>Procedimiento</w:t>
      </w:r>
    </w:p>
    <w:p w14:paraId="7055317E" w14:textId="7AEBCEFE" w:rsidR="0076731C" w:rsidRPr="00E77450" w:rsidRDefault="0076731C" w:rsidP="0076731C">
      <w:pPr>
        <w:rPr>
          <w:rFonts w:asciiTheme="majorHAnsi" w:hAnsiTheme="majorHAnsi"/>
          <w:lang w:val="es-ES"/>
        </w:rPr>
      </w:pPr>
      <w:r w:rsidRPr="00E77450">
        <w:rPr>
          <w:rFonts w:asciiTheme="majorHAnsi" w:hAnsiTheme="majorHAnsi"/>
          <w:lang w:val="es-ES"/>
        </w:rPr>
        <w:t>Para graficar esta función se dan 5 valores a x menores o iguales a – 2 (incluyendo el – 2) y se reemplazan en</w:t>
      </w:r>
      <w:r w:rsidRPr="00E77450">
        <w:rPr>
          <w:rFonts w:asciiTheme="majorHAnsi" w:hAnsiTheme="majorHAnsi"/>
          <w:noProof/>
          <w:position w:val="-6"/>
          <w:lang w:val="es-ES" w:eastAsia="es-ES"/>
        </w:rPr>
        <w:drawing>
          <wp:inline distT="0" distB="0" distL="0" distR="0" wp14:anchorId="3B45CBB2" wp14:editId="7FA43DDB">
            <wp:extent cx="416560" cy="186055"/>
            <wp:effectExtent l="0" t="0" r="2540" b="4445"/>
            <wp:docPr id="179" name="Imagen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416560" cy="186055"/>
                    </a:xfrm>
                    <a:prstGeom prst="rect">
                      <a:avLst/>
                    </a:prstGeom>
                    <a:noFill/>
                    <a:ln>
                      <a:noFill/>
                    </a:ln>
                  </pic:spPr>
                </pic:pic>
              </a:graphicData>
            </a:graphic>
          </wp:inline>
        </w:drawing>
      </w:r>
      <w:r w:rsidRPr="00E77450">
        <w:rPr>
          <w:rFonts w:asciiTheme="majorHAnsi" w:hAnsiTheme="majorHAnsi"/>
          <w:lang w:val="es-ES"/>
        </w:rPr>
        <w:t>. Y se dan 5 valores a x mayores que – 2 (sin incluir el – 2) y se reemplazan en</w:t>
      </w:r>
      <w:r w:rsidRPr="00E77450">
        <w:rPr>
          <w:rFonts w:asciiTheme="majorHAnsi" w:hAnsiTheme="majorHAnsi"/>
          <w:noProof/>
          <w:position w:val="-6"/>
          <w:lang w:val="es-ES" w:eastAsia="es-ES"/>
        </w:rPr>
        <w:drawing>
          <wp:inline distT="0" distB="0" distL="0" distR="0" wp14:anchorId="5AE604BA" wp14:editId="45502B50">
            <wp:extent cx="386715" cy="186055"/>
            <wp:effectExtent l="0" t="0" r="0" b="4445"/>
            <wp:docPr id="178" name="Imagen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25" cstate="print">
                      <a:extLst>
                        <a:ext uri="{28A0092B-C50C-407E-A947-70E740481C1C}">
                          <a14:useLocalDpi xmlns:a14="http://schemas.microsoft.com/office/drawing/2010/main" val="0"/>
                        </a:ext>
                      </a:extLst>
                    </a:blip>
                    <a:srcRect/>
                    <a:stretch>
                      <a:fillRect/>
                    </a:stretch>
                  </pic:blipFill>
                  <pic:spPr bwMode="auto">
                    <a:xfrm>
                      <a:off x="0" y="0"/>
                      <a:ext cx="386715" cy="186055"/>
                    </a:xfrm>
                    <a:prstGeom prst="rect">
                      <a:avLst/>
                    </a:prstGeom>
                    <a:noFill/>
                    <a:ln>
                      <a:noFill/>
                    </a:ln>
                  </pic:spPr>
                </pic:pic>
              </a:graphicData>
            </a:graphic>
          </wp:inline>
        </w:drawing>
      </w:r>
      <w:r w:rsidR="00E77450">
        <w:rPr>
          <w:rFonts w:asciiTheme="majorHAnsi" w:hAnsiTheme="majorHAnsi"/>
          <w:lang w:val="es-ES"/>
        </w:rPr>
        <w:t>.</w:t>
      </w:r>
    </w:p>
    <w:p w14:paraId="0F58AF5B" w14:textId="77777777" w:rsidR="0076731C" w:rsidRPr="00E77450" w:rsidRDefault="0076731C" w:rsidP="0076731C">
      <w:pPr>
        <w:rPr>
          <w:rFonts w:asciiTheme="majorHAnsi" w:hAnsiTheme="majorHAnsi"/>
          <w:lang w:val="es-ES"/>
        </w:rPr>
      </w:pPr>
      <w:r w:rsidRPr="00E77450">
        <w:rPr>
          <w:rFonts w:asciiTheme="majorHAnsi" w:hAnsiTheme="majorHAnsi"/>
          <w:lang w:val="es-ES"/>
        </w:rPr>
        <w:t>Para ello se completa la siguiente tabla de valores:</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531"/>
        <w:gridCol w:w="1569"/>
        <w:gridCol w:w="1122"/>
        <w:gridCol w:w="428"/>
        <w:gridCol w:w="593"/>
        <w:gridCol w:w="1559"/>
        <w:gridCol w:w="1698"/>
      </w:tblGrid>
      <w:tr w:rsidR="0076731C" w14:paraId="4385F3B8" w14:textId="77777777" w:rsidTr="00E77450">
        <w:trPr>
          <w:jc w:val="center"/>
        </w:trPr>
        <w:tc>
          <w:tcPr>
            <w:tcW w:w="4222" w:type="dxa"/>
            <w:gridSpan w:val="3"/>
            <w:shd w:val="clear" w:color="auto" w:fill="D9D9D9" w:themeFill="background1" w:themeFillShade="D9"/>
          </w:tcPr>
          <w:p w14:paraId="584BDDD8" w14:textId="58347FCC" w:rsidR="0076731C" w:rsidRPr="00E77450" w:rsidRDefault="00E77450" w:rsidP="00537483">
            <w:pPr>
              <w:jc w:val="center"/>
              <w:rPr>
                <w:rFonts w:ascii="Arial Narrow" w:hAnsi="Arial Narrow"/>
                <w:b/>
                <w:sz w:val="32"/>
                <w:szCs w:val="32"/>
                <w:lang w:val="es-ES"/>
              </w:rPr>
            </w:pPr>
            <w:r w:rsidRPr="00E77450">
              <w:rPr>
                <w:rFonts w:ascii="Arial Narrow" w:hAnsi="Arial Narrow"/>
                <w:b/>
                <w:sz w:val="32"/>
                <w:szCs w:val="32"/>
                <w:lang w:val="es-ES"/>
              </w:rPr>
              <w:t>LÍNEA RECTA</w:t>
            </w:r>
          </w:p>
        </w:tc>
        <w:tc>
          <w:tcPr>
            <w:tcW w:w="428" w:type="dxa"/>
            <w:shd w:val="clear" w:color="auto" w:fill="000000" w:themeFill="text1"/>
          </w:tcPr>
          <w:p w14:paraId="718A929D" w14:textId="77777777" w:rsidR="0076731C" w:rsidRDefault="0076731C" w:rsidP="00537483">
            <w:pPr>
              <w:jc w:val="center"/>
              <w:rPr>
                <w:lang w:val="es-ES"/>
              </w:rPr>
            </w:pPr>
          </w:p>
        </w:tc>
        <w:tc>
          <w:tcPr>
            <w:tcW w:w="3850" w:type="dxa"/>
            <w:gridSpan w:val="3"/>
            <w:shd w:val="clear" w:color="auto" w:fill="D9D9D9" w:themeFill="background1" w:themeFillShade="D9"/>
          </w:tcPr>
          <w:p w14:paraId="6C27877F" w14:textId="2D9DE065" w:rsidR="0076731C" w:rsidRPr="00E77450" w:rsidRDefault="00E77450" w:rsidP="00537483">
            <w:pPr>
              <w:jc w:val="center"/>
              <w:rPr>
                <w:rFonts w:ascii="Arial Narrow" w:hAnsi="Arial Narrow"/>
                <w:b/>
                <w:sz w:val="32"/>
                <w:szCs w:val="32"/>
                <w:lang w:val="es-ES"/>
              </w:rPr>
            </w:pPr>
            <w:r w:rsidRPr="00E77450">
              <w:rPr>
                <w:rFonts w:ascii="Arial Narrow" w:hAnsi="Arial Narrow"/>
                <w:b/>
                <w:sz w:val="32"/>
                <w:szCs w:val="32"/>
                <w:lang w:val="es-ES"/>
              </w:rPr>
              <w:t>PARÁBOLA</w:t>
            </w:r>
          </w:p>
        </w:tc>
      </w:tr>
      <w:tr w:rsidR="0076731C" w14:paraId="69DA3474" w14:textId="77777777" w:rsidTr="00E77450">
        <w:trPr>
          <w:jc w:val="center"/>
        </w:trPr>
        <w:tc>
          <w:tcPr>
            <w:tcW w:w="1531" w:type="dxa"/>
            <w:shd w:val="clear" w:color="auto" w:fill="D9D9D9" w:themeFill="background1" w:themeFillShade="D9"/>
          </w:tcPr>
          <w:p w14:paraId="04E3B8EF"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X</w:t>
            </w:r>
          </w:p>
        </w:tc>
        <w:tc>
          <w:tcPr>
            <w:tcW w:w="1569" w:type="dxa"/>
            <w:shd w:val="clear" w:color="auto" w:fill="D9D9D9" w:themeFill="background1" w:themeFillShade="D9"/>
          </w:tcPr>
          <w:p w14:paraId="2F3A4932" w14:textId="77777777" w:rsidR="0076731C" w:rsidRPr="00E77450" w:rsidRDefault="0076731C" w:rsidP="00537483">
            <w:pPr>
              <w:jc w:val="center"/>
              <w:rPr>
                <w:rFonts w:asciiTheme="majorHAnsi" w:hAnsiTheme="majorHAnsi"/>
                <w:b/>
                <w:lang w:val="es-ES"/>
              </w:rPr>
            </w:pPr>
            <m:oMathPara>
              <m:oMath>
                <m:r>
                  <m:rPr>
                    <m:sty m:val="bi"/>
                  </m:rPr>
                  <w:rPr>
                    <w:rFonts w:ascii="Cambria Math" w:hAnsi="Cambria Math"/>
                    <w:lang w:val="es-ES"/>
                  </w:rPr>
                  <m:t>3</m:t>
                </m:r>
                <m:r>
                  <m:rPr>
                    <m:sty m:val="bi"/>
                  </m:rPr>
                  <w:rPr>
                    <w:rFonts w:ascii="Cambria Math" w:hAnsi="Cambria Math"/>
                    <w:lang w:val="es-ES"/>
                  </w:rPr>
                  <m:t>x+2</m:t>
                </m:r>
              </m:oMath>
            </m:oMathPara>
          </w:p>
        </w:tc>
        <w:tc>
          <w:tcPr>
            <w:tcW w:w="1122" w:type="dxa"/>
            <w:shd w:val="clear" w:color="auto" w:fill="D9D9D9" w:themeFill="background1" w:themeFillShade="D9"/>
          </w:tcPr>
          <w:p w14:paraId="6A16C89F"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Y</w:t>
            </w:r>
          </w:p>
        </w:tc>
        <w:tc>
          <w:tcPr>
            <w:tcW w:w="428" w:type="dxa"/>
            <w:shd w:val="clear" w:color="auto" w:fill="000000" w:themeFill="text1"/>
          </w:tcPr>
          <w:p w14:paraId="071B6437" w14:textId="77777777" w:rsidR="0076731C" w:rsidRPr="00E77450" w:rsidRDefault="0076731C" w:rsidP="00537483">
            <w:pPr>
              <w:jc w:val="center"/>
              <w:rPr>
                <w:rFonts w:asciiTheme="majorHAnsi" w:hAnsiTheme="majorHAnsi"/>
                <w:lang w:val="es-ES"/>
              </w:rPr>
            </w:pPr>
          </w:p>
        </w:tc>
        <w:tc>
          <w:tcPr>
            <w:tcW w:w="593" w:type="dxa"/>
            <w:shd w:val="clear" w:color="auto" w:fill="D9D9D9" w:themeFill="background1" w:themeFillShade="D9"/>
          </w:tcPr>
          <w:p w14:paraId="40E04D66"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X</w:t>
            </w:r>
          </w:p>
        </w:tc>
        <w:tc>
          <w:tcPr>
            <w:tcW w:w="1559" w:type="dxa"/>
            <w:shd w:val="clear" w:color="auto" w:fill="D9D9D9" w:themeFill="background1" w:themeFillShade="D9"/>
          </w:tcPr>
          <w:p w14:paraId="78061D77" w14:textId="77777777" w:rsidR="0076731C" w:rsidRPr="00E77450" w:rsidRDefault="007B2645" w:rsidP="00537483">
            <w:pPr>
              <w:jc w:val="cente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x</m:t>
                    </m:r>
                  </m:e>
                  <m:sup>
                    <m:r>
                      <m:rPr>
                        <m:sty m:val="bi"/>
                      </m:rPr>
                      <w:rPr>
                        <w:rFonts w:ascii="Cambria Math" w:hAnsi="Cambria Math"/>
                        <w:lang w:val="es-ES"/>
                      </w:rPr>
                      <m:t>2</m:t>
                    </m:r>
                  </m:sup>
                </m:sSup>
                <m:r>
                  <m:rPr>
                    <m:sty m:val="bi"/>
                  </m:rPr>
                  <w:rPr>
                    <w:rFonts w:ascii="Cambria Math" w:hAnsi="Cambria Math"/>
                    <w:lang w:val="es-ES"/>
                  </w:rPr>
                  <m:t>+1</m:t>
                </m:r>
              </m:oMath>
            </m:oMathPara>
          </w:p>
        </w:tc>
        <w:tc>
          <w:tcPr>
            <w:tcW w:w="1698" w:type="dxa"/>
            <w:shd w:val="clear" w:color="auto" w:fill="D9D9D9" w:themeFill="background1" w:themeFillShade="D9"/>
          </w:tcPr>
          <w:p w14:paraId="1DA54F26"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Y</w:t>
            </w:r>
          </w:p>
        </w:tc>
      </w:tr>
      <w:tr w:rsidR="0076731C" w14:paraId="4531681D" w14:textId="77777777" w:rsidTr="00E77450">
        <w:trPr>
          <w:jc w:val="center"/>
        </w:trPr>
        <w:tc>
          <w:tcPr>
            <w:tcW w:w="1531" w:type="dxa"/>
            <w:shd w:val="clear" w:color="auto" w:fill="FFFF00"/>
          </w:tcPr>
          <w:p w14:paraId="731B2333" w14:textId="77777777" w:rsidR="0076731C" w:rsidRPr="00E77450" w:rsidRDefault="0076731C" w:rsidP="00537483">
            <w:pPr>
              <w:jc w:val="center"/>
              <w:rPr>
                <w:rFonts w:asciiTheme="majorHAnsi" w:hAnsiTheme="majorHAnsi"/>
                <w:b/>
                <w:lang w:val="es-ES"/>
              </w:rPr>
            </w:pPr>
            <m:oMathPara>
              <m:oMath>
                <m:r>
                  <m:rPr>
                    <m:sty m:val="bi"/>
                  </m:rPr>
                  <w:rPr>
                    <w:rFonts w:ascii="Cambria Math" w:hAnsi="Cambria Math"/>
                    <w:lang w:val="es-ES"/>
                  </w:rPr>
                  <m:t>-6</m:t>
                </m:r>
              </m:oMath>
            </m:oMathPara>
          </w:p>
        </w:tc>
        <w:tc>
          <w:tcPr>
            <w:tcW w:w="1569" w:type="dxa"/>
            <w:shd w:val="clear" w:color="auto" w:fill="D9D9D9" w:themeFill="background1" w:themeFillShade="D9"/>
          </w:tcPr>
          <w:p w14:paraId="73224C4B" w14:textId="77777777" w:rsidR="0076731C" w:rsidRPr="00E77450" w:rsidRDefault="0076731C" w:rsidP="00537483">
            <w:pPr>
              <w:jc w:val="center"/>
              <w:rPr>
                <w:rFonts w:asciiTheme="majorHAnsi" w:hAnsiTheme="majorHAnsi"/>
                <w:b/>
                <w:lang w:val="es-ES"/>
              </w:rPr>
            </w:pPr>
            <m:oMathPara>
              <m:oMath>
                <m:r>
                  <m:rPr>
                    <m:sty m:val="bi"/>
                  </m:rPr>
                  <w:rPr>
                    <w:rFonts w:ascii="Cambria Math" w:hAnsi="Cambria Math"/>
                    <w:lang w:val="es-ES"/>
                  </w:rPr>
                  <m:t>3</m:t>
                </m:r>
                <m:d>
                  <m:dPr>
                    <m:ctrlPr>
                      <w:rPr>
                        <w:rFonts w:ascii="Cambria Math" w:hAnsi="Cambria Math"/>
                        <w:b/>
                        <w:i/>
                        <w:lang w:val="es-ES"/>
                      </w:rPr>
                    </m:ctrlPr>
                  </m:dPr>
                  <m:e>
                    <m:r>
                      <m:rPr>
                        <m:sty m:val="bi"/>
                      </m:rPr>
                      <w:rPr>
                        <w:rFonts w:ascii="Cambria Math" w:hAnsi="Cambria Math"/>
                        <w:lang w:val="es-ES"/>
                      </w:rPr>
                      <m:t>-6</m:t>
                    </m:r>
                  </m:e>
                </m:d>
                <m:r>
                  <m:rPr>
                    <m:sty m:val="bi"/>
                  </m:rPr>
                  <w:rPr>
                    <w:rFonts w:ascii="Cambria Math" w:hAnsi="Cambria Math"/>
                    <w:lang w:val="es-ES"/>
                  </w:rPr>
                  <m:t>+2=-18+2</m:t>
                </m:r>
              </m:oMath>
            </m:oMathPara>
          </w:p>
        </w:tc>
        <w:tc>
          <w:tcPr>
            <w:tcW w:w="1122" w:type="dxa"/>
            <w:shd w:val="clear" w:color="auto" w:fill="FFFF00"/>
          </w:tcPr>
          <w:p w14:paraId="05D5C153" w14:textId="77777777" w:rsidR="0076731C" w:rsidRPr="00E77450" w:rsidRDefault="0076731C" w:rsidP="00537483">
            <w:pPr>
              <w:jc w:val="center"/>
              <w:rPr>
                <w:rFonts w:asciiTheme="majorHAnsi" w:hAnsiTheme="majorHAnsi"/>
                <w:b/>
                <w:lang w:val="es-ES"/>
              </w:rPr>
            </w:pPr>
            <m:oMathPara>
              <m:oMath>
                <m:r>
                  <m:rPr>
                    <m:sty m:val="bi"/>
                  </m:rPr>
                  <w:rPr>
                    <w:rFonts w:ascii="Cambria Math" w:hAnsi="Cambria Math"/>
                    <w:lang w:val="es-ES"/>
                  </w:rPr>
                  <m:t>-16</m:t>
                </m:r>
              </m:oMath>
            </m:oMathPara>
          </w:p>
        </w:tc>
        <w:tc>
          <w:tcPr>
            <w:tcW w:w="428" w:type="dxa"/>
            <w:shd w:val="clear" w:color="auto" w:fill="000000" w:themeFill="text1"/>
          </w:tcPr>
          <w:p w14:paraId="74664C2A" w14:textId="77777777" w:rsidR="0076731C" w:rsidRPr="00E77450" w:rsidRDefault="0076731C" w:rsidP="00537483">
            <w:pPr>
              <w:jc w:val="center"/>
              <w:rPr>
                <w:rFonts w:asciiTheme="majorHAnsi" w:hAnsiTheme="majorHAnsi"/>
                <w:lang w:val="es-ES"/>
              </w:rPr>
            </w:pPr>
          </w:p>
        </w:tc>
        <w:tc>
          <w:tcPr>
            <w:tcW w:w="593" w:type="dxa"/>
            <w:shd w:val="clear" w:color="auto" w:fill="92D050"/>
          </w:tcPr>
          <w:p w14:paraId="1384DE3F" w14:textId="77777777" w:rsidR="0076731C" w:rsidRPr="00E77450" w:rsidRDefault="0076731C" w:rsidP="00537483">
            <w:pPr>
              <w:jc w:val="center"/>
              <w:rPr>
                <w:rFonts w:asciiTheme="majorHAnsi" w:hAnsiTheme="majorHAnsi"/>
                <w:b/>
                <w:lang w:val="es-ES"/>
              </w:rPr>
            </w:pPr>
            <m:oMathPara>
              <m:oMath>
                <m:r>
                  <m:rPr>
                    <m:sty m:val="bi"/>
                  </m:rPr>
                  <w:rPr>
                    <w:rFonts w:ascii="Cambria Math" w:hAnsi="Cambria Math"/>
                    <w:lang w:val="es-ES"/>
                  </w:rPr>
                  <m:t>-1</m:t>
                </m:r>
              </m:oMath>
            </m:oMathPara>
          </w:p>
        </w:tc>
        <w:tc>
          <w:tcPr>
            <w:tcW w:w="1559" w:type="dxa"/>
            <w:shd w:val="clear" w:color="auto" w:fill="D9D9D9" w:themeFill="background1" w:themeFillShade="D9"/>
          </w:tcPr>
          <w:p w14:paraId="6B4EDB72" w14:textId="77777777" w:rsidR="0076731C" w:rsidRPr="00E77450" w:rsidRDefault="007B2645" w:rsidP="00537483">
            <w:pPr>
              <w:jc w:val="cente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(-1)</m:t>
                    </m:r>
                  </m:e>
                  <m:sup>
                    <m:r>
                      <m:rPr>
                        <m:sty m:val="bi"/>
                      </m:rPr>
                      <w:rPr>
                        <w:rFonts w:ascii="Cambria Math" w:hAnsi="Cambria Math"/>
                        <w:lang w:val="es-ES"/>
                      </w:rPr>
                      <m:t>2</m:t>
                    </m:r>
                  </m:sup>
                </m:sSup>
                <m:r>
                  <m:rPr>
                    <m:sty m:val="bi"/>
                  </m:rPr>
                  <w:rPr>
                    <w:rFonts w:ascii="Cambria Math" w:hAnsi="Cambria Math"/>
                    <w:lang w:val="es-ES"/>
                  </w:rPr>
                  <m:t>+1=1+1</m:t>
                </m:r>
              </m:oMath>
            </m:oMathPara>
          </w:p>
        </w:tc>
        <w:tc>
          <w:tcPr>
            <w:tcW w:w="1698" w:type="dxa"/>
            <w:shd w:val="clear" w:color="auto" w:fill="92D050"/>
          </w:tcPr>
          <w:p w14:paraId="4B4585F8"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2</w:t>
            </w:r>
          </w:p>
        </w:tc>
      </w:tr>
      <w:tr w:rsidR="0076731C" w14:paraId="66BA82D8" w14:textId="77777777" w:rsidTr="00E77450">
        <w:trPr>
          <w:jc w:val="center"/>
        </w:trPr>
        <w:tc>
          <w:tcPr>
            <w:tcW w:w="1531" w:type="dxa"/>
            <w:shd w:val="clear" w:color="auto" w:fill="FFFF00"/>
          </w:tcPr>
          <w:p w14:paraId="13740564" w14:textId="77777777" w:rsidR="0076731C" w:rsidRPr="00E77450" w:rsidRDefault="0076731C" w:rsidP="00537483">
            <w:pPr>
              <w:jc w:val="center"/>
              <w:rPr>
                <w:rFonts w:asciiTheme="majorHAnsi" w:hAnsiTheme="majorHAnsi"/>
                <w:b/>
                <w:lang w:val="es-ES"/>
              </w:rPr>
            </w:pPr>
            <m:oMath>
              <m:r>
                <m:rPr>
                  <m:sty m:val="bi"/>
                </m:rPr>
                <w:rPr>
                  <w:rFonts w:ascii="Cambria Math" w:hAnsi="Cambria Math"/>
                  <w:lang w:val="es-ES"/>
                </w:rPr>
                <m:t>-</m:t>
              </m:r>
            </m:oMath>
            <w:r w:rsidRPr="00E77450">
              <w:rPr>
                <w:rFonts w:asciiTheme="majorHAnsi" w:hAnsiTheme="majorHAnsi"/>
                <w:b/>
                <w:lang w:val="es-ES"/>
              </w:rPr>
              <w:t>5</w:t>
            </w:r>
          </w:p>
        </w:tc>
        <w:tc>
          <w:tcPr>
            <w:tcW w:w="1569" w:type="dxa"/>
            <w:shd w:val="clear" w:color="auto" w:fill="D9D9D9" w:themeFill="background1" w:themeFillShade="D9"/>
          </w:tcPr>
          <w:p w14:paraId="64FF9389" w14:textId="77777777" w:rsidR="0076731C" w:rsidRPr="00E77450" w:rsidRDefault="0076731C" w:rsidP="00537483">
            <w:pPr>
              <w:jc w:val="center"/>
              <w:rPr>
                <w:rFonts w:asciiTheme="majorHAnsi" w:hAnsiTheme="majorHAnsi"/>
                <w:b/>
                <w:lang w:val="es-ES"/>
              </w:rPr>
            </w:pPr>
            <m:oMathPara>
              <m:oMath>
                <m:r>
                  <m:rPr>
                    <m:sty m:val="bi"/>
                  </m:rPr>
                  <w:rPr>
                    <w:rFonts w:ascii="Cambria Math" w:hAnsi="Cambria Math"/>
                    <w:lang w:val="es-ES"/>
                  </w:rPr>
                  <m:t>3</m:t>
                </m:r>
                <m:d>
                  <m:dPr>
                    <m:ctrlPr>
                      <w:rPr>
                        <w:rFonts w:ascii="Cambria Math" w:hAnsi="Cambria Math"/>
                        <w:b/>
                        <w:i/>
                        <w:lang w:val="es-ES"/>
                      </w:rPr>
                    </m:ctrlPr>
                  </m:dPr>
                  <m:e>
                    <m:r>
                      <m:rPr>
                        <m:sty m:val="bi"/>
                      </m:rPr>
                      <w:rPr>
                        <w:rFonts w:ascii="Cambria Math" w:hAnsi="Cambria Math"/>
                        <w:lang w:val="es-ES"/>
                      </w:rPr>
                      <m:t>-5</m:t>
                    </m:r>
                  </m:e>
                </m:d>
                <m:r>
                  <m:rPr>
                    <m:sty m:val="bi"/>
                  </m:rPr>
                  <w:rPr>
                    <w:rFonts w:ascii="Cambria Math" w:hAnsi="Cambria Math"/>
                    <w:lang w:val="es-ES"/>
                  </w:rPr>
                  <m:t>+2=-15+2</m:t>
                </m:r>
              </m:oMath>
            </m:oMathPara>
          </w:p>
        </w:tc>
        <w:tc>
          <w:tcPr>
            <w:tcW w:w="1122" w:type="dxa"/>
            <w:shd w:val="clear" w:color="auto" w:fill="FFFF00"/>
          </w:tcPr>
          <w:p w14:paraId="3BCBD02D" w14:textId="77777777" w:rsidR="0076731C" w:rsidRPr="00E77450" w:rsidRDefault="0076731C" w:rsidP="00537483">
            <w:pPr>
              <w:jc w:val="center"/>
              <w:rPr>
                <w:rFonts w:asciiTheme="majorHAnsi" w:hAnsiTheme="majorHAnsi"/>
                <w:b/>
                <w:lang w:val="es-ES"/>
              </w:rPr>
            </w:pPr>
            <m:oMathPara>
              <m:oMath>
                <m:r>
                  <m:rPr>
                    <m:sty m:val="bi"/>
                  </m:rPr>
                  <w:rPr>
                    <w:rFonts w:ascii="Cambria Math" w:hAnsi="Cambria Math"/>
                    <w:lang w:val="es-ES"/>
                  </w:rPr>
                  <m:t>-13</m:t>
                </m:r>
              </m:oMath>
            </m:oMathPara>
          </w:p>
        </w:tc>
        <w:tc>
          <w:tcPr>
            <w:tcW w:w="428" w:type="dxa"/>
            <w:shd w:val="clear" w:color="auto" w:fill="000000" w:themeFill="text1"/>
          </w:tcPr>
          <w:p w14:paraId="14FE2D49" w14:textId="77777777" w:rsidR="0076731C" w:rsidRPr="00E77450" w:rsidRDefault="0076731C" w:rsidP="00537483">
            <w:pPr>
              <w:jc w:val="center"/>
              <w:rPr>
                <w:rFonts w:asciiTheme="majorHAnsi" w:hAnsiTheme="majorHAnsi"/>
                <w:lang w:val="es-ES"/>
              </w:rPr>
            </w:pPr>
          </w:p>
        </w:tc>
        <w:tc>
          <w:tcPr>
            <w:tcW w:w="593" w:type="dxa"/>
            <w:shd w:val="clear" w:color="auto" w:fill="92D050"/>
          </w:tcPr>
          <w:p w14:paraId="761C0250"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0</w:t>
            </w:r>
          </w:p>
        </w:tc>
        <w:tc>
          <w:tcPr>
            <w:tcW w:w="1559" w:type="dxa"/>
            <w:shd w:val="clear" w:color="auto" w:fill="D9D9D9" w:themeFill="background1" w:themeFillShade="D9"/>
          </w:tcPr>
          <w:p w14:paraId="2B91AB21" w14:textId="77777777" w:rsidR="0076731C" w:rsidRPr="00E77450" w:rsidRDefault="007B2645" w:rsidP="00537483">
            <w:pPr>
              <w:jc w:val="cente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(0)</m:t>
                    </m:r>
                  </m:e>
                  <m:sup>
                    <m:r>
                      <m:rPr>
                        <m:sty m:val="bi"/>
                      </m:rPr>
                      <w:rPr>
                        <w:rFonts w:ascii="Cambria Math" w:hAnsi="Cambria Math"/>
                        <w:lang w:val="es-ES"/>
                      </w:rPr>
                      <m:t>2</m:t>
                    </m:r>
                  </m:sup>
                </m:sSup>
                <m:r>
                  <m:rPr>
                    <m:sty m:val="bi"/>
                  </m:rPr>
                  <w:rPr>
                    <w:rFonts w:ascii="Cambria Math" w:hAnsi="Cambria Math"/>
                    <w:lang w:val="es-ES"/>
                  </w:rPr>
                  <m:t>+1=0+1</m:t>
                </m:r>
              </m:oMath>
            </m:oMathPara>
          </w:p>
        </w:tc>
        <w:tc>
          <w:tcPr>
            <w:tcW w:w="1698" w:type="dxa"/>
            <w:shd w:val="clear" w:color="auto" w:fill="92D050"/>
          </w:tcPr>
          <w:p w14:paraId="0E5ED267"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1</w:t>
            </w:r>
          </w:p>
        </w:tc>
      </w:tr>
      <w:tr w:rsidR="0076731C" w14:paraId="4E1A7B35" w14:textId="77777777" w:rsidTr="00E77450">
        <w:trPr>
          <w:jc w:val="center"/>
        </w:trPr>
        <w:tc>
          <w:tcPr>
            <w:tcW w:w="1531" w:type="dxa"/>
            <w:shd w:val="clear" w:color="auto" w:fill="FFFF00"/>
          </w:tcPr>
          <w:p w14:paraId="1C3A98F9" w14:textId="77777777" w:rsidR="0076731C" w:rsidRPr="00E77450" w:rsidRDefault="0076731C" w:rsidP="00537483">
            <w:pPr>
              <w:jc w:val="center"/>
              <w:rPr>
                <w:rFonts w:asciiTheme="majorHAnsi" w:hAnsiTheme="majorHAnsi"/>
                <w:b/>
                <w:lang w:val="es-ES"/>
              </w:rPr>
            </w:pPr>
            <m:oMath>
              <m:r>
                <m:rPr>
                  <m:sty m:val="bi"/>
                </m:rPr>
                <w:rPr>
                  <w:rFonts w:ascii="Cambria Math" w:hAnsi="Cambria Math"/>
                  <w:lang w:val="es-ES"/>
                </w:rPr>
                <m:t>-</m:t>
              </m:r>
            </m:oMath>
            <w:r w:rsidRPr="00E77450">
              <w:rPr>
                <w:rFonts w:asciiTheme="majorHAnsi" w:hAnsiTheme="majorHAnsi"/>
                <w:b/>
                <w:lang w:val="es-ES"/>
              </w:rPr>
              <w:t>4</w:t>
            </w:r>
          </w:p>
        </w:tc>
        <w:tc>
          <w:tcPr>
            <w:tcW w:w="1569" w:type="dxa"/>
            <w:shd w:val="clear" w:color="auto" w:fill="D9D9D9" w:themeFill="background1" w:themeFillShade="D9"/>
          </w:tcPr>
          <w:p w14:paraId="0F0B4FA4" w14:textId="77777777" w:rsidR="0076731C" w:rsidRPr="00E77450" w:rsidRDefault="0076731C" w:rsidP="00537483">
            <w:pPr>
              <w:jc w:val="center"/>
              <w:rPr>
                <w:rFonts w:asciiTheme="majorHAnsi" w:hAnsiTheme="majorHAnsi"/>
                <w:b/>
                <w:lang w:val="es-ES"/>
              </w:rPr>
            </w:pPr>
            <m:oMathPara>
              <m:oMath>
                <m:r>
                  <m:rPr>
                    <m:sty m:val="bi"/>
                  </m:rPr>
                  <w:rPr>
                    <w:rFonts w:ascii="Cambria Math" w:hAnsi="Cambria Math"/>
                    <w:lang w:val="es-ES"/>
                  </w:rPr>
                  <m:t>3</m:t>
                </m:r>
                <m:d>
                  <m:dPr>
                    <m:ctrlPr>
                      <w:rPr>
                        <w:rFonts w:ascii="Cambria Math" w:hAnsi="Cambria Math"/>
                        <w:b/>
                        <w:i/>
                        <w:lang w:val="es-ES"/>
                      </w:rPr>
                    </m:ctrlPr>
                  </m:dPr>
                  <m:e>
                    <m:r>
                      <m:rPr>
                        <m:sty m:val="bi"/>
                      </m:rPr>
                      <w:rPr>
                        <w:rFonts w:ascii="Cambria Math" w:hAnsi="Cambria Math"/>
                        <w:lang w:val="es-ES"/>
                      </w:rPr>
                      <m:t>-4</m:t>
                    </m:r>
                  </m:e>
                </m:d>
                <m:r>
                  <m:rPr>
                    <m:sty m:val="bi"/>
                  </m:rPr>
                  <w:rPr>
                    <w:rFonts w:ascii="Cambria Math" w:hAnsi="Cambria Math"/>
                    <w:lang w:val="es-ES"/>
                  </w:rPr>
                  <m:t>+2=-12+2</m:t>
                </m:r>
              </m:oMath>
            </m:oMathPara>
          </w:p>
        </w:tc>
        <w:tc>
          <w:tcPr>
            <w:tcW w:w="1122" w:type="dxa"/>
            <w:shd w:val="clear" w:color="auto" w:fill="FFFF00"/>
          </w:tcPr>
          <w:p w14:paraId="3FFB0F7C" w14:textId="77777777" w:rsidR="0076731C" w:rsidRPr="00E77450" w:rsidRDefault="0076731C" w:rsidP="00537483">
            <w:pPr>
              <w:jc w:val="center"/>
              <w:rPr>
                <w:rFonts w:asciiTheme="majorHAnsi" w:hAnsiTheme="majorHAnsi"/>
                <w:b/>
                <w:lang w:val="es-ES"/>
              </w:rPr>
            </w:pPr>
            <m:oMathPara>
              <m:oMath>
                <m:r>
                  <m:rPr>
                    <m:sty m:val="bi"/>
                  </m:rPr>
                  <w:rPr>
                    <w:rFonts w:ascii="Cambria Math" w:hAnsi="Cambria Math"/>
                    <w:lang w:val="es-ES"/>
                  </w:rPr>
                  <m:t>-10</m:t>
                </m:r>
              </m:oMath>
            </m:oMathPara>
          </w:p>
        </w:tc>
        <w:tc>
          <w:tcPr>
            <w:tcW w:w="428" w:type="dxa"/>
            <w:shd w:val="clear" w:color="auto" w:fill="000000" w:themeFill="text1"/>
          </w:tcPr>
          <w:p w14:paraId="1D8DD7C6" w14:textId="77777777" w:rsidR="0076731C" w:rsidRPr="00E77450" w:rsidRDefault="0076731C" w:rsidP="00537483">
            <w:pPr>
              <w:jc w:val="center"/>
              <w:rPr>
                <w:rFonts w:asciiTheme="majorHAnsi" w:hAnsiTheme="majorHAnsi"/>
                <w:lang w:val="es-ES"/>
              </w:rPr>
            </w:pPr>
          </w:p>
        </w:tc>
        <w:tc>
          <w:tcPr>
            <w:tcW w:w="593" w:type="dxa"/>
            <w:shd w:val="clear" w:color="auto" w:fill="92D050"/>
          </w:tcPr>
          <w:p w14:paraId="659B8498"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1</w:t>
            </w:r>
          </w:p>
        </w:tc>
        <w:tc>
          <w:tcPr>
            <w:tcW w:w="1559" w:type="dxa"/>
            <w:shd w:val="clear" w:color="auto" w:fill="D9D9D9" w:themeFill="background1" w:themeFillShade="D9"/>
          </w:tcPr>
          <w:p w14:paraId="1A3AA7DE" w14:textId="77777777" w:rsidR="0076731C" w:rsidRPr="00E77450" w:rsidRDefault="007B2645" w:rsidP="00537483">
            <w:pPr>
              <w:jc w:val="cente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(1)</m:t>
                    </m:r>
                  </m:e>
                  <m:sup>
                    <m:r>
                      <m:rPr>
                        <m:sty m:val="bi"/>
                      </m:rPr>
                      <w:rPr>
                        <w:rFonts w:ascii="Cambria Math" w:hAnsi="Cambria Math"/>
                        <w:lang w:val="es-ES"/>
                      </w:rPr>
                      <m:t>2</m:t>
                    </m:r>
                  </m:sup>
                </m:sSup>
                <m:r>
                  <m:rPr>
                    <m:sty m:val="bi"/>
                  </m:rPr>
                  <w:rPr>
                    <w:rFonts w:ascii="Cambria Math" w:hAnsi="Cambria Math"/>
                    <w:lang w:val="es-ES"/>
                  </w:rPr>
                  <m:t>+1=1+1</m:t>
                </m:r>
              </m:oMath>
            </m:oMathPara>
          </w:p>
        </w:tc>
        <w:tc>
          <w:tcPr>
            <w:tcW w:w="1698" w:type="dxa"/>
            <w:shd w:val="clear" w:color="auto" w:fill="92D050"/>
          </w:tcPr>
          <w:p w14:paraId="5746B1A9"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2</w:t>
            </w:r>
          </w:p>
        </w:tc>
      </w:tr>
      <w:tr w:rsidR="0076731C" w14:paraId="6367EF87" w14:textId="77777777" w:rsidTr="00E77450">
        <w:trPr>
          <w:jc w:val="center"/>
        </w:trPr>
        <w:tc>
          <w:tcPr>
            <w:tcW w:w="1531" w:type="dxa"/>
            <w:shd w:val="clear" w:color="auto" w:fill="FFFF00"/>
          </w:tcPr>
          <w:p w14:paraId="68F57FC9" w14:textId="77777777" w:rsidR="0076731C" w:rsidRPr="00E77450" w:rsidRDefault="0076731C" w:rsidP="00537483">
            <w:pPr>
              <w:jc w:val="center"/>
              <w:rPr>
                <w:rFonts w:asciiTheme="majorHAnsi" w:hAnsiTheme="majorHAnsi"/>
                <w:b/>
                <w:lang w:val="es-ES"/>
              </w:rPr>
            </w:pPr>
            <m:oMath>
              <m:r>
                <m:rPr>
                  <m:sty m:val="bi"/>
                </m:rPr>
                <w:rPr>
                  <w:rFonts w:ascii="Cambria Math" w:hAnsi="Cambria Math"/>
                  <w:lang w:val="es-ES"/>
                </w:rPr>
                <m:t>-</m:t>
              </m:r>
            </m:oMath>
            <w:r w:rsidRPr="00E77450">
              <w:rPr>
                <w:rFonts w:asciiTheme="majorHAnsi" w:hAnsiTheme="majorHAnsi"/>
                <w:b/>
                <w:lang w:val="es-ES"/>
              </w:rPr>
              <w:t>3</w:t>
            </w:r>
          </w:p>
        </w:tc>
        <w:tc>
          <w:tcPr>
            <w:tcW w:w="1569" w:type="dxa"/>
            <w:shd w:val="clear" w:color="auto" w:fill="D9D9D9" w:themeFill="background1" w:themeFillShade="D9"/>
          </w:tcPr>
          <w:p w14:paraId="2D343290" w14:textId="77777777" w:rsidR="0076731C" w:rsidRPr="00E77450" w:rsidRDefault="0076731C" w:rsidP="00537483">
            <w:pPr>
              <w:jc w:val="center"/>
              <w:rPr>
                <w:rFonts w:asciiTheme="majorHAnsi" w:hAnsiTheme="majorHAnsi"/>
                <w:b/>
                <w:lang w:val="es-ES"/>
              </w:rPr>
            </w:pPr>
            <m:oMathPara>
              <m:oMath>
                <m:r>
                  <m:rPr>
                    <m:sty m:val="bi"/>
                  </m:rPr>
                  <w:rPr>
                    <w:rFonts w:ascii="Cambria Math" w:hAnsi="Cambria Math"/>
                    <w:lang w:val="es-ES"/>
                  </w:rPr>
                  <m:t>3</m:t>
                </m:r>
                <m:d>
                  <m:dPr>
                    <m:ctrlPr>
                      <w:rPr>
                        <w:rFonts w:ascii="Cambria Math" w:hAnsi="Cambria Math"/>
                        <w:b/>
                        <w:i/>
                        <w:lang w:val="es-ES"/>
                      </w:rPr>
                    </m:ctrlPr>
                  </m:dPr>
                  <m:e>
                    <m:r>
                      <m:rPr>
                        <m:sty m:val="bi"/>
                      </m:rPr>
                      <w:rPr>
                        <w:rFonts w:ascii="Cambria Math" w:hAnsi="Cambria Math"/>
                        <w:lang w:val="es-ES"/>
                      </w:rPr>
                      <m:t>-3</m:t>
                    </m:r>
                  </m:e>
                </m:d>
                <m:r>
                  <m:rPr>
                    <m:sty m:val="bi"/>
                  </m:rPr>
                  <w:rPr>
                    <w:rFonts w:ascii="Cambria Math" w:hAnsi="Cambria Math"/>
                    <w:lang w:val="es-ES"/>
                  </w:rPr>
                  <m:t>+2=-9+2</m:t>
                </m:r>
              </m:oMath>
            </m:oMathPara>
          </w:p>
        </w:tc>
        <w:tc>
          <w:tcPr>
            <w:tcW w:w="1122" w:type="dxa"/>
            <w:shd w:val="clear" w:color="auto" w:fill="FFFF00"/>
          </w:tcPr>
          <w:p w14:paraId="46849168" w14:textId="77777777" w:rsidR="0076731C" w:rsidRPr="00E77450" w:rsidRDefault="0076731C" w:rsidP="00537483">
            <w:pPr>
              <w:jc w:val="center"/>
              <w:rPr>
                <w:rFonts w:asciiTheme="majorHAnsi" w:hAnsiTheme="majorHAnsi"/>
                <w:b/>
                <w:lang w:val="es-ES"/>
              </w:rPr>
            </w:pPr>
            <m:oMathPara>
              <m:oMath>
                <m:r>
                  <m:rPr>
                    <m:sty m:val="bi"/>
                  </m:rPr>
                  <w:rPr>
                    <w:rFonts w:ascii="Cambria Math" w:hAnsi="Cambria Math"/>
                    <w:lang w:val="es-ES"/>
                  </w:rPr>
                  <m:t>-7</m:t>
                </m:r>
              </m:oMath>
            </m:oMathPara>
          </w:p>
        </w:tc>
        <w:tc>
          <w:tcPr>
            <w:tcW w:w="428" w:type="dxa"/>
            <w:shd w:val="clear" w:color="auto" w:fill="000000" w:themeFill="text1"/>
          </w:tcPr>
          <w:p w14:paraId="66CB2D7A" w14:textId="77777777" w:rsidR="0076731C" w:rsidRPr="00E77450" w:rsidRDefault="0076731C" w:rsidP="00537483">
            <w:pPr>
              <w:jc w:val="center"/>
              <w:rPr>
                <w:rFonts w:asciiTheme="majorHAnsi" w:hAnsiTheme="majorHAnsi"/>
                <w:lang w:val="es-ES"/>
              </w:rPr>
            </w:pPr>
          </w:p>
        </w:tc>
        <w:tc>
          <w:tcPr>
            <w:tcW w:w="593" w:type="dxa"/>
            <w:shd w:val="clear" w:color="auto" w:fill="92D050"/>
          </w:tcPr>
          <w:p w14:paraId="1B9C9456"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2</w:t>
            </w:r>
          </w:p>
        </w:tc>
        <w:tc>
          <w:tcPr>
            <w:tcW w:w="1559" w:type="dxa"/>
            <w:shd w:val="clear" w:color="auto" w:fill="D9D9D9" w:themeFill="background1" w:themeFillShade="D9"/>
          </w:tcPr>
          <w:p w14:paraId="60F37A1C" w14:textId="77777777" w:rsidR="0076731C" w:rsidRPr="00E77450" w:rsidRDefault="007B2645" w:rsidP="00537483">
            <w:pPr>
              <w:jc w:val="cente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(2)</m:t>
                    </m:r>
                  </m:e>
                  <m:sup>
                    <m:r>
                      <m:rPr>
                        <m:sty m:val="bi"/>
                      </m:rPr>
                      <w:rPr>
                        <w:rFonts w:ascii="Cambria Math" w:hAnsi="Cambria Math"/>
                        <w:lang w:val="es-ES"/>
                      </w:rPr>
                      <m:t>2</m:t>
                    </m:r>
                  </m:sup>
                </m:sSup>
                <m:r>
                  <m:rPr>
                    <m:sty m:val="bi"/>
                  </m:rPr>
                  <w:rPr>
                    <w:rFonts w:ascii="Cambria Math" w:hAnsi="Cambria Math"/>
                    <w:lang w:val="es-ES"/>
                  </w:rPr>
                  <m:t>+1=4+1</m:t>
                </m:r>
              </m:oMath>
            </m:oMathPara>
          </w:p>
        </w:tc>
        <w:tc>
          <w:tcPr>
            <w:tcW w:w="1698" w:type="dxa"/>
            <w:shd w:val="clear" w:color="auto" w:fill="92D050"/>
          </w:tcPr>
          <w:p w14:paraId="77A08053"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5</w:t>
            </w:r>
          </w:p>
        </w:tc>
      </w:tr>
      <w:tr w:rsidR="0076731C" w14:paraId="347BAD40" w14:textId="77777777" w:rsidTr="00E77450">
        <w:trPr>
          <w:jc w:val="center"/>
        </w:trPr>
        <w:tc>
          <w:tcPr>
            <w:tcW w:w="1531" w:type="dxa"/>
            <w:shd w:val="clear" w:color="auto" w:fill="FFFF00"/>
          </w:tcPr>
          <w:p w14:paraId="255D0628" w14:textId="77777777" w:rsidR="0076731C" w:rsidRPr="00E77450" w:rsidRDefault="0076731C" w:rsidP="00537483">
            <w:pPr>
              <w:jc w:val="center"/>
              <w:rPr>
                <w:rFonts w:asciiTheme="majorHAnsi" w:hAnsiTheme="majorHAnsi"/>
                <w:b/>
                <w:lang w:val="es-ES"/>
              </w:rPr>
            </w:pPr>
            <m:oMath>
              <m:r>
                <m:rPr>
                  <m:sty m:val="bi"/>
                </m:rPr>
                <w:rPr>
                  <w:rFonts w:ascii="Cambria Math" w:hAnsi="Cambria Math"/>
                  <w:lang w:val="es-ES"/>
                </w:rPr>
                <m:t>-</m:t>
              </m:r>
            </m:oMath>
            <w:r w:rsidRPr="00E77450">
              <w:rPr>
                <w:rFonts w:asciiTheme="majorHAnsi" w:hAnsiTheme="majorHAnsi"/>
                <w:b/>
                <w:lang w:val="es-ES"/>
              </w:rPr>
              <w:t>2</w:t>
            </w:r>
          </w:p>
        </w:tc>
        <w:tc>
          <w:tcPr>
            <w:tcW w:w="1569" w:type="dxa"/>
            <w:shd w:val="clear" w:color="auto" w:fill="D9D9D9" w:themeFill="background1" w:themeFillShade="D9"/>
          </w:tcPr>
          <w:p w14:paraId="7CC1E686" w14:textId="77777777" w:rsidR="0076731C" w:rsidRPr="00E77450" w:rsidRDefault="0076731C" w:rsidP="00537483">
            <w:pPr>
              <w:jc w:val="center"/>
              <w:rPr>
                <w:rFonts w:asciiTheme="majorHAnsi" w:hAnsiTheme="majorHAnsi"/>
                <w:b/>
                <w:lang w:val="es-ES"/>
              </w:rPr>
            </w:pPr>
            <m:oMathPara>
              <m:oMath>
                <m:r>
                  <m:rPr>
                    <m:sty m:val="bi"/>
                  </m:rPr>
                  <w:rPr>
                    <w:rFonts w:ascii="Cambria Math" w:hAnsi="Cambria Math"/>
                    <w:lang w:val="es-ES"/>
                  </w:rPr>
                  <m:t>3</m:t>
                </m:r>
                <m:d>
                  <m:dPr>
                    <m:ctrlPr>
                      <w:rPr>
                        <w:rFonts w:ascii="Cambria Math" w:hAnsi="Cambria Math"/>
                        <w:b/>
                        <w:i/>
                        <w:lang w:val="es-ES"/>
                      </w:rPr>
                    </m:ctrlPr>
                  </m:dPr>
                  <m:e>
                    <m:r>
                      <m:rPr>
                        <m:sty m:val="bi"/>
                      </m:rPr>
                      <w:rPr>
                        <w:rFonts w:ascii="Cambria Math" w:hAnsi="Cambria Math"/>
                        <w:lang w:val="es-ES"/>
                      </w:rPr>
                      <m:t>-2</m:t>
                    </m:r>
                  </m:e>
                </m:d>
                <m:r>
                  <m:rPr>
                    <m:sty m:val="bi"/>
                  </m:rPr>
                  <w:rPr>
                    <w:rFonts w:ascii="Cambria Math" w:hAnsi="Cambria Math"/>
                    <w:lang w:val="es-ES"/>
                  </w:rPr>
                  <m:t>+2=-6+2</m:t>
                </m:r>
              </m:oMath>
            </m:oMathPara>
          </w:p>
        </w:tc>
        <w:tc>
          <w:tcPr>
            <w:tcW w:w="1122" w:type="dxa"/>
            <w:shd w:val="clear" w:color="auto" w:fill="FFFF00"/>
          </w:tcPr>
          <w:p w14:paraId="35B59326" w14:textId="77777777" w:rsidR="0076731C" w:rsidRPr="00E77450" w:rsidRDefault="0076731C" w:rsidP="00537483">
            <w:pPr>
              <w:jc w:val="center"/>
              <w:rPr>
                <w:rFonts w:asciiTheme="majorHAnsi" w:hAnsiTheme="majorHAnsi"/>
                <w:b/>
                <w:lang w:val="es-ES"/>
              </w:rPr>
            </w:pPr>
            <m:oMathPara>
              <m:oMath>
                <m:r>
                  <m:rPr>
                    <m:sty m:val="bi"/>
                  </m:rPr>
                  <w:rPr>
                    <w:rFonts w:ascii="Cambria Math" w:hAnsi="Cambria Math"/>
                    <w:lang w:val="es-ES"/>
                  </w:rPr>
                  <m:t>-4</m:t>
                </m:r>
              </m:oMath>
            </m:oMathPara>
          </w:p>
        </w:tc>
        <w:tc>
          <w:tcPr>
            <w:tcW w:w="428" w:type="dxa"/>
            <w:shd w:val="clear" w:color="auto" w:fill="000000" w:themeFill="text1"/>
          </w:tcPr>
          <w:p w14:paraId="11DAE503" w14:textId="77777777" w:rsidR="0076731C" w:rsidRPr="00E77450" w:rsidRDefault="0076731C" w:rsidP="00537483">
            <w:pPr>
              <w:jc w:val="center"/>
              <w:rPr>
                <w:rFonts w:asciiTheme="majorHAnsi" w:hAnsiTheme="majorHAnsi"/>
                <w:lang w:val="es-ES"/>
              </w:rPr>
            </w:pPr>
          </w:p>
        </w:tc>
        <w:tc>
          <w:tcPr>
            <w:tcW w:w="593" w:type="dxa"/>
            <w:shd w:val="clear" w:color="auto" w:fill="92D050"/>
          </w:tcPr>
          <w:p w14:paraId="15904D27"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3</w:t>
            </w:r>
          </w:p>
        </w:tc>
        <w:tc>
          <w:tcPr>
            <w:tcW w:w="1559" w:type="dxa"/>
            <w:shd w:val="clear" w:color="auto" w:fill="D9D9D9" w:themeFill="background1" w:themeFillShade="D9"/>
          </w:tcPr>
          <w:p w14:paraId="5BEC9953" w14:textId="77777777" w:rsidR="0076731C" w:rsidRPr="00E77450" w:rsidRDefault="007B2645" w:rsidP="00537483">
            <w:pPr>
              <w:jc w:val="center"/>
              <w:rPr>
                <w:rFonts w:asciiTheme="majorHAnsi" w:hAnsiTheme="majorHAnsi"/>
                <w:b/>
                <w:lang w:val="es-ES"/>
              </w:rPr>
            </w:pPr>
            <m:oMathPara>
              <m:oMath>
                <m:sSup>
                  <m:sSupPr>
                    <m:ctrlPr>
                      <w:rPr>
                        <w:rFonts w:ascii="Cambria Math" w:hAnsi="Cambria Math"/>
                        <w:b/>
                        <w:i/>
                        <w:lang w:val="es-ES"/>
                      </w:rPr>
                    </m:ctrlPr>
                  </m:sSupPr>
                  <m:e>
                    <m:r>
                      <m:rPr>
                        <m:sty m:val="bi"/>
                      </m:rPr>
                      <w:rPr>
                        <w:rFonts w:ascii="Cambria Math" w:hAnsi="Cambria Math"/>
                        <w:lang w:val="es-ES"/>
                      </w:rPr>
                      <m:t>(3)</m:t>
                    </m:r>
                  </m:e>
                  <m:sup>
                    <m:r>
                      <m:rPr>
                        <m:sty m:val="bi"/>
                      </m:rPr>
                      <w:rPr>
                        <w:rFonts w:ascii="Cambria Math" w:hAnsi="Cambria Math"/>
                        <w:lang w:val="es-ES"/>
                      </w:rPr>
                      <m:t>2</m:t>
                    </m:r>
                  </m:sup>
                </m:sSup>
                <m:r>
                  <m:rPr>
                    <m:sty m:val="bi"/>
                  </m:rPr>
                  <w:rPr>
                    <w:rFonts w:ascii="Cambria Math" w:hAnsi="Cambria Math"/>
                    <w:lang w:val="es-ES"/>
                  </w:rPr>
                  <m:t>+1=9+1</m:t>
                </m:r>
              </m:oMath>
            </m:oMathPara>
          </w:p>
        </w:tc>
        <w:tc>
          <w:tcPr>
            <w:tcW w:w="1698" w:type="dxa"/>
            <w:shd w:val="clear" w:color="auto" w:fill="92D050"/>
          </w:tcPr>
          <w:p w14:paraId="1EC2DBEC" w14:textId="77777777" w:rsidR="0076731C" w:rsidRPr="00E77450" w:rsidRDefault="0076731C" w:rsidP="00537483">
            <w:pPr>
              <w:jc w:val="center"/>
              <w:rPr>
                <w:rFonts w:asciiTheme="majorHAnsi" w:hAnsiTheme="majorHAnsi"/>
                <w:b/>
                <w:lang w:val="es-ES"/>
              </w:rPr>
            </w:pPr>
            <w:r w:rsidRPr="00E77450">
              <w:rPr>
                <w:rFonts w:asciiTheme="majorHAnsi" w:hAnsiTheme="majorHAnsi"/>
                <w:b/>
                <w:lang w:val="es-ES"/>
              </w:rPr>
              <w:t>10</w:t>
            </w:r>
          </w:p>
        </w:tc>
      </w:tr>
    </w:tbl>
    <w:p w14:paraId="07B232CA" w14:textId="77777777" w:rsidR="0076731C" w:rsidRDefault="0076731C" w:rsidP="0076731C">
      <w:pPr>
        <w:rPr>
          <w:lang w:val="es-ES"/>
        </w:rPr>
      </w:pPr>
    </w:p>
    <w:p w14:paraId="06BC278C" w14:textId="77777777" w:rsidR="00E77450" w:rsidRDefault="0076731C" w:rsidP="00E77450">
      <w:pPr>
        <w:keepNext/>
        <w:jc w:val="center"/>
      </w:pPr>
      <w:r>
        <w:rPr>
          <w:noProof/>
          <w:lang w:val="es-ES" w:eastAsia="es-ES"/>
        </w:rPr>
        <w:drawing>
          <wp:inline distT="0" distB="0" distL="0" distR="0" wp14:anchorId="2F9A6A70" wp14:editId="51F22460">
            <wp:extent cx="4791075" cy="3114675"/>
            <wp:effectExtent l="0" t="0" r="9525" b="9525"/>
            <wp:docPr id="593" name="Imagen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25"/>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4791075" cy="3114675"/>
                    </a:xfrm>
                    <a:prstGeom prst="rect">
                      <a:avLst/>
                    </a:prstGeom>
                    <a:noFill/>
                    <a:ln>
                      <a:noFill/>
                    </a:ln>
                  </pic:spPr>
                </pic:pic>
              </a:graphicData>
            </a:graphic>
          </wp:inline>
        </w:drawing>
      </w:r>
    </w:p>
    <w:p w14:paraId="5A532E3F" w14:textId="79F8BB02" w:rsidR="0076731C" w:rsidRPr="005E0E5D" w:rsidRDefault="00E77450" w:rsidP="00E77450">
      <w:pPr>
        <w:pStyle w:val="Descripcin"/>
        <w:jc w:val="center"/>
        <w:rPr>
          <w:lang w:val="es-ES"/>
        </w:rPr>
      </w:pPr>
      <w:r w:rsidRPr="00E77450">
        <w:rPr>
          <w:rFonts w:asciiTheme="majorHAnsi" w:hAnsiTheme="majorHAnsi"/>
          <w:b w:val="0"/>
          <w:sz w:val="18"/>
        </w:rPr>
        <w:t xml:space="preserve">Ilustración </w:t>
      </w:r>
      <w:r w:rsidRPr="00E77450">
        <w:rPr>
          <w:rFonts w:asciiTheme="majorHAnsi" w:hAnsiTheme="majorHAnsi"/>
          <w:b w:val="0"/>
          <w:sz w:val="18"/>
        </w:rPr>
        <w:fldChar w:fldCharType="begin"/>
      </w:r>
      <w:r w:rsidRPr="00E77450">
        <w:rPr>
          <w:rFonts w:asciiTheme="majorHAnsi" w:hAnsiTheme="majorHAnsi"/>
          <w:b w:val="0"/>
          <w:sz w:val="18"/>
        </w:rPr>
        <w:instrText xml:space="preserve"> SEQ Ilustración \* ARABIC </w:instrText>
      </w:r>
      <w:r w:rsidRPr="00E77450">
        <w:rPr>
          <w:rFonts w:asciiTheme="majorHAnsi" w:hAnsiTheme="majorHAnsi"/>
          <w:b w:val="0"/>
          <w:sz w:val="18"/>
        </w:rPr>
        <w:fldChar w:fldCharType="separate"/>
      </w:r>
      <w:r w:rsidR="00460F76">
        <w:rPr>
          <w:rFonts w:asciiTheme="majorHAnsi" w:hAnsiTheme="majorHAnsi"/>
          <w:b w:val="0"/>
          <w:noProof/>
          <w:sz w:val="18"/>
        </w:rPr>
        <w:t>31</w:t>
      </w:r>
      <w:r w:rsidRPr="00E77450">
        <w:rPr>
          <w:rFonts w:asciiTheme="majorHAnsi" w:hAnsiTheme="majorHAnsi"/>
          <w:b w:val="0"/>
          <w:sz w:val="18"/>
        </w:rPr>
        <w:fldChar w:fldCharType="end"/>
      </w:r>
      <w:r w:rsidRPr="00E77450">
        <w:rPr>
          <w:rFonts w:asciiTheme="majorHAnsi" w:hAnsiTheme="majorHAnsi"/>
          <w:b w:val="0"/>
          <w:sz w:val="18"/>
        </w:rPr>
        <w:t>. Gráfica de la función</w:t>
      </w:r>
      <w:r w:rsidRPr="00E77450">
        <w:rPr>
          <w:sz w:val="18"/>
        </w:rPr>
        <w:t xml:space="preserve"> </w:t>
      </w:r>
      <w:r>
        <w:rPr>
          <w:noProof/>
          <w:position w:val="-30"/>
          <w:lang w:val="es-ES"/>
        </w:rPr>
        <w:drawing>
          <wp:inline distT="0" distB="0" distL="0" distR="0" wp14:anchorId="0B7EBF7B" wp14:editId="1884883C">
            <wp:extent cx="1985010" cy="468630"/>
            <wp:effectExtent l="0" t="0" r="0" b="7620"/>
            <wp:docPr id="495" name="Imagen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1985010" cy="468630"/>
                    </a:xfrm>
                    <a:prstGeom prst="rect">
                      <a:avLst/>
                    </a:prstGeom>
                    <a:noFill/>
                    <a:ln>
                      <a:noFill/>
                    </a:ln>
                  </pic:spPr>
                </pic:pic>
              </a:graphicData>
            </a:graphic>
          </wp:inline>
        </w:drawing>
      </w:r>
    </w:p>
    <w:p w14:paraId="142C8475" w14:textId="77777777" w:rsidR="0076731C" w:rsidRPr="005E0E5D" w:rsidRDefault="0076731C" w:rsidP="0076731C">
      <w:pPr>
        <w:rPr>
          <w:lang w:val="es-ES"/>
        </w:rPr>
      </w:pPr>
    </w:p>
    <w:p w14:paraId="0AE24736" w14:textId="77777777" w:rsidR="0076731C" w:rsidRPr="00E77450" w:rsidRDefault="0076731C" w:rsidP="0076731C">
      <w:pPr>
        <w:rPr>
          <w:rFonts w:asciiTheme="majorHAnsi" w:hAnsiTheme="majorHAnsi" w:cs="Calibri"/>
          <w:b/>
          <w:color w:val="000000"/>
          <w:lang w:val="es-ES"/>
        </w:rPr>
      </w:pPr>
      <w:r w:rsidRPr="00E77450">
        <w:rPr>
          <w:rFonts w:asciiTheme="majorHAnsi" w:hAnsiTheme="majorHAnsi" w:cs="Calibri"/>
          <w:b/>
          <w:color w:val="000000"/>
          <w:lang w:val="es-ES"/>
        </w:rPr>
        <w:t>Enlaces para funciones por tramos:</w:t>
      </w:r>
    </w:p>
    <w:p w14:paraId="1B61C20E" w14:textId="3657FB86" w:rsidR="0076731C" w:rsidRPr="00E77450" w:rsidRDefault="00E77450" w:rsidP="0076731C">
      <w:pPr>
        <w:rPr>
          <w:rFonts w:asciiTheme="majorHAnsi" w:hAnsiTheme="majorHAnsi"/>
          <w:color w:val="000000"/>
          <w:lang w:val="es-ES"/>
        </w:rPr>
      </w:pPr>
      <w:r w:rsidRPr="00E77450">
        <w:rPr>
          <w:rFonts w:asciiTheme="majorHAnsi" w:hAnsiTheme="majorHAnsi"/>
          <w:b/>
          <w:lang w:val="es-ES"/>
        </w:rPr>
        <w:t>Enlace 1:</w:t>
      </w:r>
      <w:r w:rsidRPr="00E77450">
        <w:rPr>
          <w:rFonts w:asciiTheme="majorHAnsi" w:hAnsiTheme="majorHAnsi"/>
          <w:lang w:val="es-ES"/>
        </w:rPr>
        <w:t xml:space="preserve"> </w:t>
      </w:r>
      <w:hyperlink r:id="rId228" w:history="1">
        <w:r w:rsidR="0076731C" w:rsidRPr="00E77450">
          <w:rPr>
            <w:rFonts w:asciiTheme="majorHAnsi" w:hAnsiTheme="majorHAnsi"/>
            <w:color w:val="000000"/>
            <w:u w:val="single"/>
            <w:lang w:val="es-ES"/>
          </w:rPr>
          <w:t>http://www.youtube.com/watch?v=jkUW3dtMSyU&amp;feature=related</w:t>
        </w:r>
      </w:hyperlink>
    </w:p>
    <w:p w14:paraId="105E625D" w14:textId="3E510EC2" w:rsidR="0076731C" w:rsidRPr="00E77450" w:rsidRDefault="00E77450" w:rsidP="0076731C">
      <w:pPr>
        <w:rPr>
          <w:rFonts w:asciiTheme="majorHAnsi" w:hAnsiTheme="majorHAnsi"/>
          <w:color w:val="000000"/>
          <w:lang w:val="es-ES"/>
        </w:rPr>
      </w:pPr>
      <w:r w:rsidRPr="00E77450">
        <w:rPr>
          <w:rFonts w:asciiTheme="majorHAnsi" w:hAnsiTheme="majorHAnsi"/>
          <w:b/>
          <w:lang w:val="es-ES"/>
        </w:rPr>
        <w:t xml:space="preserve">Enlace </w:t>
      </w:r>
      <w:r>
        <w:rPr>
          <w:rFonts w:asciiTheme="majorHAnsi" w:hAnsiTheme="majorHAnsi"/>
          <w:b/>
          <w:lang w:val="es-ES"/>
        </w:rPr>
        <w:t>2</w:t>
      </w:r>
      <w:r w:rsidRPr="00E77450">
        <w:rPr>
          <w:rFonts w:asciiTheme="majorHAnsi" w:hAnsiTheme="majorHAnsi"/>
          <w:b/>
          <w:lang w:val="es-ES"/>
        </w:rPr>
        <w:t>:</w:t>
      </w:r>
      <w:r w:rsidRPr="00E77450">
        <w:rPr>
          <w:rFonts w:asciiTheme="majorHAnsi" w:hAnsiTheme="majorHAnsi"/>
          <w:lang w:val="es-ES"/>
        </w:rPr>
        <w:t xml:space="preserve"> </w:t>
      </w:r>
      <w:hyperlink r:id="rId229" w:history="1">
        <w:r w:rsidR="0076731C" w:rsidRPr="00E77450">
          <w:rPr>
            <w:rFonts w:asciiTheme="majorHAnsi" w:hAnsiTheme="majorHAnsi"/>
            <w:color w:val="000000"/>
            <w:u w:val="single"/>
            <w:lang w:val="es-ES"/>
          </w:rPr>
          <w:t>http://www.youtube.com/watch?v=F8lDKlw4N-U&amp;feature=related</w:t>
        </w:r>
      </w:hyperlink>
      <w:r w:rsidR="0076731C" w:rsidRPr="00E77450">
        <w:rPr>
          <w:rFonts w:asciiTheme="majorHAnsi" w:hAnsiTheme="majorHAnsi"/>
          <w:color w:val="000000"/>
          <w:lang w:val="es-ES"/>
        </w:rPr>
        <w:t xml:space="preserve"> </w:t>
      </w:r>
    </w:p>
    <w:p w14:paraId="0FF04402" w14:textId="2A4E16A5" w:rsidR="0076731C" w:rsidRPr="00E77450" w:rsidRDefault="00E77450" w:rsidP="0076731C">
      <w:pPr>
        <w:rPr>
          <w:rFonts w:asciiTheme="majorHAnsi" w:hAnsiTheme="majorHAnsi"/>
          <w:color w:val="000000"/>
          <w:lang w:val="es-ES"/>
        </w:rPr>
      </w:pPr>
      <w:r w:rsidRPr="00E77450">
        <w:rPr>
          <w:rFonts w:asciiTheme="majorHAnsi" w:hAnsiTheme="majorHAnsi"/>
          <w:b/>
          <w:lang w:val="es-ES"/>
        </w:rPr>
        <w:t xml:space="preserve">Enlace </w:t>
      </w:r>
      <w:r>
        <w:rPr>
          <w:rFonts w:asciiTheme="majorHAnsi" w:hAnsiTheme="majorHAnsi"/>
          <w:b/>
          <w:lang w:val="es-ES"/>
        </w:rPr>
        <w:t>3</w:t>
      </w:r>
      <w:r w:rsidRPr="00E77450">
        <w:rPr>
          <w:rFonts w:asciiTheme="majorHAnsi" w:hAnsiTheme="majorHAnsi"/>
          <w:b/>
          <w:lang w:val="es-ES"/>
        </w:rPr>
        <w:t>:</w:t>
      </w:r>
      <w:r w:rsidRPr="00E77450">
        <w:rPr>
          <w:rFonts w:asciiTheme="majorHAnsi" w:hAnsiTheme="majorHAnsi"/>
          <w:lang w:val="es-ES"/>
        </w:rPr>
        <w:t xml:space="preserve"> </w:t>
      </w:r>
      <w:hyperlink r:id="rId230" w:history="1">
        <w:r w:rsidR="0076731C" w:rsidRPr="00E77450">
          <w:rPr>
            <w:rFonts w:asciiTheme="majorHAnsi" w:hAnsiTheme="majorHAnsi"/>
            <w:color w:val="000000"/>
            <w:u w:val="single"/>
            <w:lang w:val="es-ES"/>
          </w:rPr>
          <w:t>http://www.youtube.com/watch?v=5Z52EpuyYOw&amp;feature=related</w:t>
        </w:r>
      </w:hyperlink>
      <w:r w:rsidR="0076731C" w:rsidRPr="00E77450">
        <w:rPr>
          <w:rFonts w:asciiTheme="majorHAnsi" w:hAnsiTheme="majorHAnsi"/>
          <w:color w:val="000000"/>
          <w:lang w:val="es-ES"/>
        </w:rPr>
        <w:t xml:space="preserve"> </w:t>
      </w:r>
    </w:p>
    <w:p w14:paraId="7F6D57A3" w14:textId="02DD2A3D" w:rsidR="0076731C" w:rsidRPr="00E77450" w:rsidRDefault="0076731C" w:rsidP="00EA51CD">
      <w:pPr>
        <w:pStyle w:val="Prrafodelista"/>
        <w:numPr>
          <w:ilvl w:val="0"/>
          <w:numId w:val="101"/>
        </w:numPr>
        <w:spacing w:before="0"/>
        <w:jc w:val="left"/>
        <w:rPr>
          <w:rFonts w:asciiTheme="majorHAnsi" w:hAnsiTheme="majorHAnsi"/>
          <w:b/>
          <w:lang w:val="es-ES"/>
        </w:rPr>
      </w:pPr>
      <w:r w:rsidRPr="00E77450">
        <w:rPr>
          <w:rFonts w:asciiTheme="majorHAnsi" w:hAnsiTheme="majorHAnsi"/>
          <w:b/>
          <w:lang w:val="es-ES"/>
        </w:rPr>
        <w:t>Algunas funciones especiales:</w:t>
      </w:r>
    </w:p>
    <w:p w14:paraId="20C7F829" w14:textId="1EFFFBF1" w:rsidR="0076731C" w:rsidRPr="00E77450" w:rsidRDefault="0076731C" w:rsidP="00EA51CD">
      <w:pPr>
        <w:pStyle w:val="Prrafodelista"/>
        <w:numPr>
          <w:ilvl w:val="0"/>
          <w:numId w:val="96"/>
        </w:numPr>
        <w:spacing w:before="0"/>
        <w:contextualSpacing/>
        <w:jc w:val="left"/>
        <w:rPr>
          <w:rFonts w:asciiTheme="majorHAnsi" w:hAnsiTheme="majorHAnsi"/>
        </w:rPr>
      </w:pPr>
      <w:r w:rsidRPr="00E77450">
        <w:rPr>
          <w:rFonts w:asciiTheme="majorHAnsi" w:hAnsiTheme="majorHAnsi"/>
          <w:b/>
        </w:rPr>
        <w:t xml:space="preserve">Función valor absoluto de </w:t>
      </w:r>
      <w:r w:rsidR="0066644D" w:rsidRPr="00E77450">
        <w:rPr>
          <w:rFonts w:asciiTheme="majorHAnsi" w:hAnsiTheme="majorHAnsi"/>
          <w:b/>
        </w:rPr>
        <w:t xml:space="preserve">x, </w:t>
      </w:r>
      <w:r w:rsidR="0066644D" w:rsidRPr="00E77450">
        <w:rPr>
          <w:rFonts w:asciiTheme="majorHAnsi" w:hAnsiTheme="majorHAnsi"/>
        </w:rPr>
        <w:t>que</w:t>
      </w:r>
      <w:r w:rsidRPr="00E77450">
        <w:rPr>
          <w:rFonts w:asciiTheme="majorHAnsi" w:hAnsiTheme="majorHAnsi"/>
        </w:rPr>
        <w:t xml:space="preserve"> se escribe como:</w:t>
      </w:r>
    </w:p>
    <w:p w14:paraId="2645255B" w14:textId="7B9439BF" w:rsidR="0076731C" w:rsidRPr="00E77450" w:rsidRDefault="0076731C" w:rsidP="00E77450">
      <w:pPr>
        <w:ind w:left="360"/>
        <w:rPr>
          <w:rFonts w:asciiTheme="majorHAnsi" w:hAnsiTheme="majorHAnsi"/>
          <w:b/>
          <w:lang w:val="es-ES"/>
        </w:rPr>
      </w:pPr>
      <w:r w:rsidRPr="00E77450">
        <w:rPr>
          <w:rFonts w:asciiTheme="majorHAnsi" w:hAnsiTheme="majorHAnsi"/>
          <w:b/>
          <w:lang w:val="es-ES"/>
        </w:rPr>
        <w:t xml:space="preserve"> </w:t>
      </w:r>
      <m:oMath>
        <m:r>
          <m:rPr>
            <m:sty m:val="bi"/>
          </m:rPr>
          <w:rPr>
            <w:rFonts w:ascii="Cambria Math" w:hAnsi="Cambria Math"/>
            <w:lang w:val="es-ES"/>
          </w:rPr>
          <m:t xml:space="preserve">                             </m:t>
        </m:r>
        <m:r>
          <m:rPr>
            <m:sty m:val="bi"/>
          </m:rPr>
          <w:rPr>
            <w:rFonts w:ascii="Cambria Math" w:hAnsi="Cambria Math"/>
          </w:rPr>
          <m:t>y=f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d>
          <m:dPr>
            <m:begChr m:val="|"/>
            <m:endChr m:val="|"/>
            <m:ctrlPr>
              <w:rPr>
                <w:rFonts w:ascii="Cambria Math" w:hAnsi="Cambria Math"/>
                <w:b/>
                <w:i/>
                <w:lang w:val="es-ES"/>
              </w:rPr>
            </m:ctrlPr>
          </m:dPr>
          <m:e>
            <m:r>
              <m:rPr>
                <m:sty m:val="bi"/>
              </m:rPr>
              <w:rPr>
                <w:rFonts w:ascii="Cambria Math" w:hAnsi="Cambria Math"/>
              </w:rPr>
              <m:t>x</m:t>
            </m:r>
          </m:e>
        </m:d>
      </m:oMath>
    </w:p>
    <w:p w14:paraId="45B6D579" w14:textId="77777777" w:rsidR="0076731C" w:rsidRPr="00E77450" w:rsidRDefault="0076731C" w:rsidP="0076731C">
      <w:pPr>
        <w:rPr>
          <w:rFonts w:asciiTheme="majorHAnsi" w:hAnsiTheme="majorHAnsi" w:cs="Calibri"/>
          <w:color w:val="000000"/>
          <w:lang w:val="es-ES"/>
        </w:rPr>
      </w:pPr>
      <w:r w:rsidRPr="00E77450">
        <w:rPr>
          <w:rFonts w:asciiTheme="majorHAnsi" w:hAnsiTheme="majorHAnsi" w:cs="Calibri"/>
          <w:color w:val="000000"/>
          <w:lang w:val="es-ES"/>
        </w:rPr>
        <w:t>Esta función toma cualquier número y lo convierte a positivo.</w:t>
      </w:r>
    </w:p>
    <w:p w14:paraId="12284C64" w14:textId="77777777" w:rsidR="0076731C" w:rsidRPr="00E77450" w:rsidRDefault="0076731C" w:rsidP="0076731C">
      <w:pPr>
        <w:rPr>
          <w:rFonts w:asciiTheme="majorHAnsi" w:hAnsiTheme="majorHAnsi"/>
          <w:lang w:val="es-ES"/>
        </w:rPr>
      </w:pPr>
      <w:r w:rsidRPr="00E77450">
        <w:rPr>
          <w:rFonts w:asciiTheme="majorHAnsi" w:hAnsiTheme="majorHAnsi"/>
          <w:lang w:val="es-ES"/>
        </w:rPr>
        <w:t>Se define:</w:t>
      </w:r>
    </w:p>
    <w:p w14:paraId="2F074C1B" w14:textId="77777777" w:rsidR="0076731C" w:rsidRPr="003A01EB" w:rsidRDefault="0076731C" w:rsidP="0076731C">
      <w:pPr>
        <w:rPr>
          <w:b/>
          <w:sz w:val="32"/>
          <w:szCs w:val="32"/>
          <w:lang w:val="es-ES"/>
        </w:rPr>
      </w:pPr>
      <m:oMathPara>
        <m:oMath>
          <m:r>
            <m:rPr>
              <m:sty m:val="bi"/>
            </m:rPr>
            <w:rPr>
              <w:rFonts w:ascii="Cambria Math" w:hAnsi="Cambria Math"/>
              <w:sz w:val="32"/>
              <w:szCs w:val="32"/>
              <w:lang w:val="es-ES"/>
            </w:rPr>
            <m:t>y=f</m:t>
          </m:r>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lang w:val="es-ES"/>
            </w:rPr>
            <m:t>=</m:t>
          </m:r>
          <m:d>
            <m:dPr>
              <m:begChr m:val="|"/>
              <m:endChr m:val="|"/>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lang w:val="es-ES"/>
            </w:rPr>
            <m:t>=</m:t>
          </m:r>
          <m:d>
            <m:dPr>
              <m:begChr m:val="{"/>
              <m:endChr m:val="}"/>
              <m:ctrlPr>
                <w:rPr>
                  <w:rFonts w:ascii="Cambria Math" w:hAnsi="Cambria Math"/>
                  <w:b/>
                  <w:i/>
                  <w:sz w:val="32"/>
                  <w:szCs w:val="32"/>
                  <w:lang w:val="es-ES"/>
                </w:rPr>
              </m:ctrlPr>
            </m:dPr>
            <m:e>
              <m:eqArr>
                <m:eqArrPr>
                  <m:ctrlPr>
                    <w:rPr>
                      <w:rFonts w:ascii="Cambria Math" w:hAnsi="Cambria Math"/>
                      <w:b/>
                      <w:i/>
                      <w:sz w:val="32"/>
                      <w:szCs w:val="32"/>
                      <w:lang w:val="es-ES"/>
                    </w:rPr>
                  </m:ctrlPr>
                </m:eqArrPr>
                <m:e>
                  <m:r>
                    <m:rPr>
                      <m:sty m:val="bi"/>
                    </m:rPr>
                    <w:rPr>
                      <w:rFonts w:ascii="Cambria Math" w:hAnsi="Cambria Math"/>
                      <w:sz w:val="32"/>
                      <w:szCs w:val="32"/>
                      <w:lang w:val="es-ES"/>
                    </w:rPr>
                    <m:t>x si x≥0</m:t>
                  </m:r>
                </m:e>
                <m:e>
                  <m:r>
                    <m:rPr>
                      <m:sty m:val="bi"/>
                    </m:rPr>
                    <w:rPr>
                      <w:rFonts w:ascii="Cambria Math" w:hAnsi="Cambria Math"/>
                      <w:sz w:val="32"/>
                      <w:szCs w:val="32"/>
                      <w:lang w:val="es-ES"/>
                    </w:rPr>
                    <m:t>-x si x&lt;0</m:t>
                  </m:r>
                </m:e>
              </m:eqArr>
            </m:e>
          </m:d>
        </m:oMath>
      </m:oMathPara>
    </w:p>
    <w:p w14:paraId="7351CF2D" w14:textId="35F74C10" w:rsidR="0076731C" w:rsidRPr="005E0E5D" w:rsidRDefault="0076731C" w:rsidP="0076731C">
      <w:pPr>
        <w:rPr>
          <w:lang w:val="es-ES"/>
        </w:rPr>
      </w:pPr>
      <w:r w:rsidRPr="005E0E5D">
        <w:rPr>
          <w:lang w:val="es-ES"/>
        </w:rPr>
        <w:t xml:space="preserve">El dominio de esta función </w:t>
      </w:r>
      <w:r>
        <w:rPr>
          <w:lang w:val="es-ES"/>
        </w:rPr>
        <w:t xml:space="preserve">son </w:t>
      </w:r>
      <w:r w:rsidRPr="005E0E5D">
        <w:rPr>
          <w:lang w:val="es-ES"/>
        </w:rPr>
        <w:t>todos los</w:t>
      </w:r>
      <w:r>
        <w:rPr>
          <w:lang w:val="es-ES"/>
        </w:rPr>
        <w:t xml:space="preserve"> números reales: </w:t>
      </w:r>
      <m:oMath>
        <m:sSub>
          <m:sSubPr>
            <m:ctrlPr>
              <w:rPr>
                <w:rFonts w:ascii="Cambria Math" w:hAnsi="Cambria Math"/>
                <w:b/>
                <w:i/>
                <w:sz w:val="32"/>
                <w:szCs w:val="32"/>
                <w:lang w:val="es-ES"/>
              </w:rPr>
            </m:ctrlPr>
          </m:sSubPr>
          <m:e>
            <m:r>
              <m:rPr>
                <m:sty m:val="bi"/>
              </m:rPr>
              <w:rPr>
                <w:rFonts w:ascii="Cambria Math" w:hAnsi="Cambria Math"/>
                <w:sz w:val="32"/>
                <w:szCs w:val="32"/>
                <w:lang w:val="es-ES"/>
              </w:rPr>
              <m:t>D</m:t>
            </m:r>
          </m:e>
          <m:sub>
            <m:r>
              <m:rPr>
                <m:sty m:val="bi"/>
              </m:rPr>
              <w:rPr>
                <w:rFonts w:ascii="Cambria Math" w:hAnsi="Cambria Math"/>
                <w:sz w:val="32"/>
                <w:szCs w:val="32"/>
                <w:lang w:val="es-ES"/>
              </w:rPr>
              <m:t>f</m:t>
            </m:r>
          </m:sub>
        </m:sSub>
        <m:r>
          <m:rPr>
            <m:sty m:val="bi"/>
          </m:rPr>
          <w:rPr>
            <w:rFonts w:ascii="Cambria Math" w:hAnsi="Cambria Math"/>
            <w:sz w:val="32"/>
            <w:szCs w:val="32"/>
            <w:lang w:val="es-ES"/>
          </w:rPr>
          <m:t xml:space="preserve">:x ϵ </m:t>
        </m:r>
        <m:sSub>
          <m:sSubPr>
            <m:ctrlPr>
              <w:rPr>
                <w:rFonts w:ascii="Cambria Math" w:hAnsi="Cambria Math"/>
                <w:b/>
                <w:i/>
                <w:sz w:val="32"/>
                <w:szCs w:val="32"/>
                <w:lang w:val="es-ES"/>
              </w:rPr>
            </m:ctrlPr>
          </m:sSubPr>
          <m:e>
            <m:r>
              <m:rPr>
                <m:sty m:val="bi"/>
              </m:rPr>
              <w:rPr>
                <w:rFonts w:ascii="Cambria Math" w:hAnsi="Cambria Math"/>
                <w:sz w:val="32"/>
                <w:szCs w:val="32"/>
                <w:lang w:val="es-ES"/>
              </w:rPr>
              <m:t>R</m:t>
            </m:r>
          </m:e>
          <m:sub>
            <m:r>
              <m:rPr>
                <m:sty m:val="bi"/>
              </m:rPr>
              <w:rPr>
                <w:rFonts w:ascii="Cambria Math" w:hAnsi="Cambria Math"/>
                <w:sz w:val="32"/>
                <w:szCs w:val="32"/>
                <w:lang w:val="es-ES"/>
              </w:rPr>
              <m:t>e</m:t>
            </m:r>
          </m:sub>
        </m:sSub>
      </m:oMath>
    </w:p>
    <w:p w14:paraId="2485E770" w14:textId="77777777" w:rsidR="0076731C" w:rsidRDefault="0076731C" w:rsidP="0076731C">
      <w:pPr>
        <w:rPr>
          <w:lang w:val="es-ES"/>
        </w:rPr>
      </w:pPr>
    </w:p>
    <w:p w14:paraId="38657658" w14:textId="2946EB30" w:rsidR="0076731C" w:rsidRPr="00E77450" w:rsidRDefault="0076731C" w:rsidP="0076731C">
      <w:pPr>
        <w:pStyle w:val="Ttulo3"/>
        <w:rPr>
          <w:lang w:val="es-ES"/>
        </w:rPr>
      </w:pPr>
      <w:bookmarkStart w:id="45" w:name="_Toc456595830"/>
      <w:r>
        <w:rPr>
          <w:lang w:val="es-ES"/>
        </w:rPr>
        <w:t>EJERCICIOS DE APRENDIZAJE</w:t>
      </w:r>
      <w:bookmarkEnd w:id="45"/>
    </w:p>
    <w:p w14:paraId="2779CFFB" w14:textId="77777777" w:rsidR="0076731C" w:rsidRPr="00633AAB" w:rsidRDefault="0076731C" w:rsidP="00EA51CD">
      <w:pPr>
        <w:pStyle w:val="Prrafodelista"/>
        <w:numPr>
          <w:ilvl w:val="0"/>
          <w:numId w:val="104"/>
        </w:numPr>
        <w:spacing w:before="0"/>
        <w:contextualSpacing/>
        <w:jc w:val="left"/>
        <w:rPr>
          <w:rFonts w:cs="Calibri"/>
          <w:b/>
          <w:color w:val="000000"/>
          <w:sz w:val="32"/>
          <w:szCs w:val="32"/>
        </w:rPr>
      </w:pPr>
      <m:oMath>
        <m:r>
          <m:rPr>
            <m:sty m:val="bi"/>
          </m:rPr>
          <w:rPr>
            <w:rFonts w:ascii="Cambria Math" w:hAnsi="Cambria Math" w:cs="Calibri"/>
            <w:color w:val="000000"/>
            <w:sz w:val="32"/>
            <w:szCs w:val="32"/>
          </w:rPr>
          <m:t>y=f</m:t>
        </m:r>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x</m:t>
            </m:r>
          </m:e>
        </m:d>
        <m:r>
          <m:rPr>
            <m:sty m:val="bi"/>
          </m:rPr>
          <w:rPr>
            <w:rFonts w:ascii="Cambria Math" w:hAnsi="Cambria Math" w:cs="Calibri"/>
            <w:color w:val="000000"/>
            <w:sz w:val="32"/>
            <w:szCs w:val="32"/>
          </w:rPr>
          <m:t>=</m:t>
        </m:r>
        <m:d>
          <m:dPr>
            <m:begChr m:val="|"/>
            <m:endChr m:val="|"/>
            <m:ctrlPr>
              <w:rPr>
                <w:rFonts w:ascii="Cambria Math" w:hAnsi="Cambria Math" w:cs="Calibri"/>
                <w:b/>
                <w:i/>
                <w:color w:val="000000"/>
                <w:sz w:val="32"/>
                <w:szCs w:val="32"/>
              </w:rPr>
            </m:ctrlPr>
          </m:dPr>
          <m:e>
            <m:r>
              <m:rPr>
                <m:sty m:val="bi"/>
              </m:rPr>
              <w:rPr>
                <w:rFonts w:ascii="Cambria Math" w:hAnsi="Cambria Math" w:cs="Calibri"/>
                <w:color w:val="000000"/>
                <w:sz w:val="32"/>
                <w:szCs w:val="32"/>
              </w:rPr>
              <m:t>x</m:t>
            </m:r>
          </m:e>
        </m:d>
      </m:oMath>
      <w:r w:rsidRPr="00164AED">
        <w:rPr>
          <w:rFonts w:cs="Calibri"/>
          <w:b/>
          <w:color w:val="000000"/>
          <w:sz w:val="32"/>
          <w:szCs w:val="32"/>
        </w:rPr>
        <w:t xml:space="preserve"> </w:t>
      </w:r>
    </w:p>
    <w:p w14:paraId="072CAB00" w14:textId="77777777" w:rsidR="0076731C" w:rsidRPr="00164AED" w:rsidRDefault="0076731C" w:rsidP="0076731C">
      <w:pPr>
        <w:rPr>
          <w:rFonts w:cs="Calibri"/>
          <w:b/>
          <w:color w:val="000000"/>
          <w:sz w:val="32"/>
          <w:szCs w:val="32"/>
          <w:lang w:val="es-ES"/>
        </w:rPr>
      </w:pPr>
      <w:r w:rsidRPr="005E0E5D">
        <w:rPr>
          <w:rFonts w:cs="Calibri"/>
          <w:color w:val="000000"/>
          <w:lang w:val="es-ES"/>
        </w:rPr>
        <w:t>Hall</w:t>
      </w:r>
      <w:r>
        <w:rPr>
          <w:rFonts w:cs="Calibri"/>
          <w:color w:val="000000"/>
          <w:lang w:val="es-ES"/>
        </w:rPr>
        <w:t>ar</w:t>
      </w:r>
      <w:r w:rsidRPr="005E0E5D">
        <w:rPr>
          <w:rFonts w:cs="Calibri"/>
          <w:color w:val="000000"/>
          <w:lang w:val="es-ES"/>
        </w:rPr>
        <w:t>:</w:t>
      </w:r>
    </w:p>
    <w:p w14:paraId="57A8D82B" w14:textId="77777777" w:rsidR="0076731C" w:rsidRPr="00164AED" w:rsidRDefault="0076731C" w:rsidP="00EA51CD">
      <w:pPr>
        <w:pStyle w:val="Prrafodelista"/>
        <w:numPr>
          <w:ilvl w:val="0"/>
          <w:numId w:val="105"/>
        </w:numPr>
        <w:spacing w:before="0"/>
        <w:contextualSpacing/>
        <w:jc w:val="left"/>
        <w:rPr>
          <w:rFonts w:cs="Calibri"/>
          <w:b/>
          <w:color w:val="000000"/>
          <w:sz w:val="32"/>
          <w:szCs w:val="32"/>
        </w:rPr>
      </w:pPr>
      <m:oMath>
        <m:r>
          <m:rPr>
            <m:sty m:val="bi"/>
          </m:rPr>
          <w:rPr>
            <w:rFonts w:ascii="Cambria Math" w:hAnsi="Cambria Math" w:cs="Calibri"/>
            <w:color w:val="000000"/>
            <w:sz w:val="32"/>
            <w:szCs w:val="32"/>
          </w:rPr>
          <m:t>f(2)=2</m:t>
        </m:r>
      </m:oMath>
    </w:p>
    <w:p w14:paraId="0379DA2B" w14:textId="77777777" w:rsidR="0076731C" w:rsidRPr="00164AED" w:rsidRDefault="0076731C" w:rsidP="00EA51CD">
      <w:pPr>
        <w:pStyle w:val="Prrafodelista"/>
        <w:numPr>
          <w:ilvl w:val="0"/>
          <w:numId w:val="105"/>
        </w:numPr>
        <w:spacing w:before="0"/>
        <w:contextualSpacing/>
        <w:jc w:val="left"/>
        <w:rPr>
          <w:rFonts w:cs="Calibri"/>
          <w:b/>
          <w:color w:val="000000"/>
          <w:sz w:val="32"/>
          <w:szCs w:val="32"/>
        </w:rPr>
      </w:pPr>
      <m:oMath>
        <m:r>
          <m:rPr>
            <m:sty m:val="bi"/>
          </m:rPr>
          <w:rPr>
            <w:rFonts w:ascii="Cambria Math" w:hAnsi="Cambria Math" w:cs="Calibri"/>
            <w:color w:val="000000"/>
            <w:sz w:val="32"/>
            <w:szCs w:val="32"/>
          </w:rPr>
          <m:t>f(-3)=3</m:t>
        </m:r>
      </m:oMath>
    </w:p>
    <w:p w14:paraId="74B3505A" w14:textId="77777777" w:rsidR="0076731C" w:rsidRPr="00164AED" w:rsidRDefault="0076731C" w:rsidP="00EA51CD">
      <w:pPr>
        <w:pStyle w:val="Prrafodelista"/>
        <w:numPr>
          <w:ilvl w:val="0"/>
          <w:numId w:val="105"/>
        </w:numPr>
        <w:spacing w:before="0"/>
        <w:contextualSpacing/>
        <w:jc w:val="left"/>
        <w:rPr>
          <w:rFonts w:cs="Calibri"/>
          <w:b/>
          <w:color w:val="000000"/>
          <w:sz w:val="32"/>
          <w:szCs w:val="32"/>
        </w:rPr>
      </w:pPr>
      <m:oMath>
        <m:r>
          <m:rPr>
            <m:sty m:val="bi"/>
          </m:rPr>
          <w:rPr>
            <w:rFonts w:ascii="Cambria Math" w:hAnsi="Cambria Math" w:cs="Calibri"/>
            <w:color w:val="000000"/>
            <w:sz w:val="32"/>
            <w:szCs w:val="32"/>
          </w:rPr>
          <m:t>f(0)=0</m:t>
        </m:r>
      </m:oMath>
    </w:p>
    <w:p w14:paraId="1E1E7765" w14:textId="77777777" w:rsidR="0076731C" w:rsidRDefault="0076731C" w:rsidP="00EA51CD">
      <w:pPr>
        <w:pStyle w:val="Prrafodelista"/>
        <w:numPr>
          <w:ilvl w:val="0"/>
          <w:numId w:val="105"/>
        </w:numPr>
        <w:spacing w:before="0"/>
        <w:contextualSpacing/>
        <w:jc w:val="left"/>
        <w:rPr>
          <w:rFonts w:cs="Calibri"/>
          <w:b/>
          <w:color w:val="000000"/>
          <w:sz w:val="32"/>
          <w:szCs w:val="32"/>
        </w:rPr>
      </w:pPr>
      <m:oMath>
        <m:r>
          <m:rPr>
            <m:sty m:val="bi"/>
          </m:rPr>
          <w:rPr>
            <w:rFonts w:ascii="Cambria Math" w:hAnsi="Cambria Math" w:cs="Calibri"/>
            <w:color w:val="000000"/>
            <w:sz w:val="32"/>
            <w:szCs w:val="32"/>
          </w:rPr>
          <m:t>f(-</m:t>
        </m:r>
        <m:f>
          <m:fPr>
            <m:ctrlPr>
              <w:rPr>
                <w:rFonts w:ascii="Cambria Math" w:hAnsi="Cambria Math" w:cs="Calibri"/>
                <w:b/>
                <w:i/>
                <w:color w:val="000000"/>
                <w:sz w:val="32"/>
                <w:szCs w:val="32"/>
              </w:rPr>
            </m:ctrlPr>
          </m:fPr>
          <m:num>
            <m:r>
              <m:rPr>
                <m:sty m:val="bi"/>
              </m:rPr>
              <w:rPr>
                <w:rFonts w:ascii="Cambria Math" w:hAnsi="Cambria Math" w:cs="Calibri"/>
                <w:color w:val="000000"/>
                <w:sz w:val="32"/>
                <w:szCs w:val="32"/>
              </w:rPr>
              <m:t>3</m:t>
            </m:r>
          </m:num>
          <m:den>
            <m:r>
              <m:rPr>
                <m:sty m:val="bi"/>
              </m:rPr>
              <w:rPr>
                <w:rFonts w:ascii="Cambria Math" w:hAnsi="Cambria Math" w:cs="Calibri"/>
                <w:color w:val="000000"/>
                <w:sz w:val="32"/>
                <w:szCs w:val="32"/>
              </w:rPr>
              <m:t>5</m:t>
            </m:r>
          </m:den>
        </m:f>
        <m:r>
          <m:rPr>
            <m:sty m:val="bi"/>
          </m:rPr>
          <w:rPr>
            <w:rFonts w:ascii="Cambria Math" w:hAnsi="Cambria Math" w:cs="Calibri"/>
            <w:color w:val="000000"/>
            <w:sz w:val="32"/>
            <w:szCs w:val="32"/>
          </w:rPr>
          <m:t>)=</m:t>
        </m:r>
        <m:f>
          <m:fPr>
            <m:ctrlPr>
              <w:rPr>
                <w:rFonts w:ascii="Cambria Math" w:hAnsi="Cambria Math" w:cs="Calibri"/>
                <w:b/>
                <w:i/>
                <w:color w:val="000000"/>
                <w:sz w:val="32"/>
                <w:szCs w:val="32"/>
              </w:rPr>
            </m:ctrlPr>
          </m:fPr>
          <m:num>
            <m:r>
              <m:rPr>
                <m:sty m:val="bi"/>
              </m:rPr>
              <w:rPr>
                <w:rFonts w:ascii="Cambria Math" w:hAnsi="Cambria Math" w:cs="Calibri"/>
                <w:color w:val="000000"/>
                <w:sz w:val="32"/>
                <w:szCs w:val="32"/>
              </w:rPr>
              <m:t>3</m:t>
            </m:r>
          </m:num>
          <m:den>
            <m:r>
              <m:rPr>
                <m:sty m:val="bi"/>
              </m:rPr>
              <w:rPr>
                <w:rFonts w:ascii="Cambria Math" w:hAnsi="Cambria Math" w:cs="Calibri"/>
                <w:color w:val="000000"/>
                <w:sz w:val="32"/>
                <w:szCs w:val="32"/>
              </w:rPr>
              <m:t>5</m:t>
            </m:r>
          </m:den>
        </m:f>
      </m:oMath>
    </w:p>
    <w:p w14:paraId="11D72A59" w14:textId="77777777" w:rsidR="0076731C" w:rsidRDefault="0076731C" w:rsidP="0076731C">
      <w:pPr>
        <w:pStyle w:val="Prrafodelista"/>
        <w:rPr>
          <w:rFonts w:cs="Calibri"/>
          <w:b/>
          <w:color w:val="000000"/>
          <w:sz w:val="32"/>
          <w:szCs w:val="32"/>
        </w:rPr>
      </w:pPr>
    </w:p>
    <w:p w14:paraId="068044D8" w14:textId="2DE45DD9" w:rsidR="0076731C" w:rsidRPr="00E77450" w:rsidRDefault="00E77450" w:rsidP="00EA51CD">
      <w:pPr>
        <w:pStyle w:val="Prrafodelista"/>
        <w:numPr>
          <w:ilvl w:val="0"/>
          <w:numId w:val="96"/>
        </w:numPr>
        <w:spacing w:before="0"/>
        <w:contextualSpacing/>
        <w:jc w:val="left"/>
        <w:rPr>
          <w:rFonts w:asciiTheme="majorHAnsi" w:hAnsiTheme="majorHAnsi" w:cs="Calibri"/>
          <w:b/>
          <w:color w:val="000000"/>
          <w:sz w:val="28"/>
          <w:szCs w:val="28"/>
        </w:rPr>
      </w:pPr>
      <w:r w:rsidRPr="00E77450">
        <w:rPr>
          <w:rFonts w:asciiTheme="majorHAnsi" w:hAnsiTheme="majorHAnsi" w:cs="Calibri"/>
          <w:b/>
          <w:color w:val="000000"/>
          <w:sz w:val="28"/>
          <w:szCs w:val="28"/>
        </w:rPr>
        <w:t>GRÁFICA DE LA FUNCIÓN VALOR ABSOLUTO</w:t>
      </w:r>
    </w:p>
    <w:p w14:paraId="01DDC1E7" w14:textId="77777777" w:rsidR="0076731C" w:rsidRPr="00E77450" w:rsidRDefault="0076731C" w:rsidP="0076731C">
      <w:pPr>
        <w:rPr>
          <w:rFonts w:asciiTheme="majorHAnsi" w:hAnsiTheme="majorHAnsi" w:cs="Calibri"/>
          <w:color w:val="000000"/>
        </w:rPr>
      </w:pPr>
      <w:r w:rsidRPr="00E77450">
        <w:rPr>
          <w:rFonts w:asciiTheme="majorHAnsi" w:hAnsiTheme="majorHAnsi" w:cs="Calibri"/>
          <w:color w:val="000000"/>
        </w:rPr>
        <w:t>Su gráfica es de la forma (forma general):</w:t>
      </w:r>
    </w:p>
    <w:p w14:paraId="2ECC4BCA" w14:textId="5B52771B" w:rsidR="0076731C" w:rsidRDefault="0076731C" w:rsidP="00E77450">
      <w:pPr>
        <w:jc w:val="center"/>
        <w:rPr>
          <w:rFonts w:cs="Calibri"/>
          <w:color w:val="000000"/>
        </w:rPr>
      </w:pPr>
      <w:r>
        <w:rPr>
          <w:noProof/>
          <w:lang w:val="es-ES" w:eastAsia="es-ES"/>
        </w:rPr>
        <w:drawing>
          <wp:inline distT="0" distB="0" distL="0" distR="0" wp14:anchorId="051DC9D6" wp14:editId="62D4C353">
            <wp:extent cx="5996940" cy="3429000"/>
            <wp:effectExtent l="0" t="0" r="3810" b="0"/>
            <wp:docPr id="71" name="Imagen 7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1"/>
                    <a:stretch>
                      <a:fillRect/>
                    </a:stretch>
                  </pic:blipFill>
                  <pic:spPr>
                    <a:xfrm>
                      <a:off x="0" y="0"/>
                      <a:ext cx="5997459" cy="3429297"/>
                    </a:xfrm>
                    <a:prstGeom prst="rect">
                      <a:avLst/>
                    </a:prstGeom>
                  </pic:spPr>
                </pic:pic>
              </a:graphicData>
            </a:graphic>
          </wp:inline>
        </w:drawing>
      </w:r>
    </w:p>
    <w:p w14:paraId="6E845561" w14:textId="77777777" w:rsidR="0076731C" w:rsidRPr="00E77450" w:rsidRDefault="0076731C" w:rsidP="00EA51CD">
      <w:pPr>
        <w:pStyle w:val="Prrafodelista"/>
        <w:numPr>
          <w:ilvl w:val="0"/>
          <w:numId w:val="104"/>
        </w:numPr>
        <w:spacing w:before="0"/>
        <w:contextualSpacing/>
        <w:jc w:val="left"/>
        <w:rPr>
          <w:rFonts w:asciiTheme="majorHAnsi" w:hAnsiTheme="majorHAnsi" w:cs="Calibri"/>
          <w:color w:val="000000"/>
          <w:sz w:val="28"/>
          <w:szCs w:val="28"/>
        </w:rPr>
      </w:pPr>
      <w:r w:rsidRPr="00E77450">
        <w:rPr>
          <w:rFonts w:asciiTheme="majorHAnsi" w:hAnsiTheme="majorHAnsi" w:cs="Calibri"/>
          <w:color w:val="000000"/>
          <w:sz w:val="28"/>
          <w:szCs w:val="28"/>
        </w:rPr>
        <w:t>Realice la gráfica de la siguiente función valor absoluto:</w:t>
      </w:r>
    </w:p>
    <w:p w14:paraId="6A64CD87" w14:textId="676CCC1E" w:rsidR="0076731C" w:rsidRDefault="0076731C" w:rsidP="00E77450">
      <w:pPr>
        <w:ind w:left="360"/>
        <w:rPr>
          <w:rFonts w:cs="Calibri"/>
          <w:b/>
          <w:color w:val="000000"/>
          <w:sz w:val="32"/>
          <w:szCs w:val="32"/>
        </w:rPr>
      </w:pPr>
      <m:oMathPara>
        <m:oMath>
          <m:r>
            <m:rPr>
              <m:sty m:val="bi"/>
            </m:rPr>
            <w:rPr>
              <w:rFonts w:ascii="Cambria Math" w:hAnsi="Cambria Math" w:cs="Calibri"/>
              <w:color w:val="000000"/>
              <w:sz w:val="32"/>
              <w:szCs w:val="32"/>
            </w:rPr>
            <m:t>y=f</m:t>
          </m:r>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x</m:t>
              </m:r>
            </m:e>
          </m:d>
          <m:r>
            <m:rPr>
              <m:sty m:val="bi"/>
            </m:rPr>
            <w:rPr>
              <w:rFonts w:ascii="Cambria Math" w:hAnsi="Cambria Math" w:cs="Calibri"/>
              <w:color w:val="000000"/>
              <w:sz w:val="32"/>
              <w:szCs w:val="32"/>
            </w:rPr>
            <m:t>=</m:t>
          </m:r>
          <m:d>
            <m:dPr>
              <m:begChr m:val="|"/>
              <m:endChr m:val="|"/>
              <m:ctrlPr>
                <w:rPr>
                  <w:rFonts w:ascii="Cambria Math" w:hAnsi="Cambria Math" w:cs="Calibri"/>
                  <w:b/>
                  <w:i/>
                  <w:color w:val="000000"/>
                  <w:sz w:val="32"/>
                  <w:szCs w:val="32"/>
                </w:rPr>
              </m:ctrlPr>
            </m:dPr>
            <m:e>
              <m:r>
                <m:rPr>
                  <m:sty m:val="bi"/>
                </m:rPr>
                <w:rPr>
                  <w:rFonts w:ascii="Cambria Math" w:hAnsi="Cambria Math" w:cs="Calibri"/>
                  <w:color w:val="000000"/>
                  <w:sz w:val="32"/>
                  <w:szCs w:val="32"/>
                </w:rPr>
                <m:t>2</m:t>
              </m:r>
              <m:r>
                <m:rPr>
                  <m:sty m:val="bi"/>
                </m:rPr>
                <w:rPr>
                  <w:rFonts w:ascii="Cambria Math" w:hAnsi="Cambria Math" w:cs="Calibri"/>
                  <w:color w:val="000000"/>
                  <w:sz w:val="32"/>
                  <w:szCs w:val="32"/>
                </w:rPr>
                <m:t>x-1</m:t>
              </m:r>
            </m:e>
          </m:d>
        </m:oMath>
      </m:oMathPara>
    </w:p>
    <w:p w14:paraId="382DA2CA" w14:textId="77777777" w:rsidR="0076731C" w:rsidRPr="00E77450" w:rsidRDefault="0076731C" w:rsidP="00EA51CD">
      <w:pPr>
        <w:pStyle w:val="Prrafodelista"/>
        <w:numPr>
          <w:ilvl w:val="0"/>
          <w:numId w:val="106"/>
        </w:numPr>
        <w:spacing w:before="0"/>
        <w:contextualSpacing/>
        <w:jc w:val="left"/>
        <w:rPr>
          <w:rFonts w:asciiTheme="minorHAnsi" w:hAnsiTheme="minorHAnsi" w:cs="Calibri"/>
          <w:color w:val="000000"/>
          <w:sz w:val="28"/>
          <w:szCs w:val="28"/>
        </w:rPr>
      </w:pPr>
      <w:r w:rsidRPr="00E77450">
        <w:rPr>
          <w:rFonts w:asciiTheme="minorHAnsi" w:hAnsiTheme="minorHAnsi" w:cs="Calibri"/>
          <w:b/>
          <w:color w:val="000000"/>
          <w:sz w:val="28"/>
          <w:szCs w:val="28"/>
        </w:rPr>
        <w:t>Dominio</w:t>
      </w:r>
      <w:r w:rsidRPr="00E77450">
        <w:rPr>
          <w:rFonts w:asciiTheme="minorHAnsi" w:hAnsiTheme="minorHAnsi" w:cs="Calibri"/>
          <w:color w:val="000000"/>
          <w:sz w:val="28"/>
          <w:szCs w:val="28"/>
        </w:rPr>
        <w:t xml:space="preserve">: el dominio de la función, por definición, son los números Reales: </w:t>
      </w:r>
      <m:oMath>
        <m:sSub>
          <m:sSubPr>
            <m:ctrlPr>
              <w:rPr>
                <w:rFonts w:ascii="Cambria Math" w:hAnsi="Cambria Math" w:cs="Calibri"/>
                <w:b/>
                <w:i/>
                <w:color w:val="000000"/>
                <w:sz w:val="28"/>
                <w:szCs w:val="28"/>
              </w:rPr>
            </m:ctrlPr>
          </m:sSubPr>
          <m:e>
            <m:r>
              <m:rPr>
                <m:sty m:val="bi"/>
              </m:rPr>
              <w:rPr>
                <w:rFonts w:ascii="Cambria Math" w:hAnsi="Cambria Math" w:cs="Calibri"/>
                <w:color w:val="000000"/>
                <w:sz w:val="28"/>
                <w:szCs w:val="28"/>
              </w:rPr>
              <m:t>D</m:t>
            </m:r>
          </m:e>
          <m:sub>
            <m:r>
              <m:rPr>
                <m:sty m:val="bi"/>
              </m:rPr>
              <w:rPr>
                <w:rFonts w:ascii="Cambria Math" w:hAnsi="Cambria Math" w:cs="Calibri"/>
                <w:color w:val="000000"/>
                <w:sz w:val="28"/>
                <w:szCs w:val="28"/>
              </w:rPr>
              <m:t>f</m:t>
            </m:r>
          </m:sub>
        </m:sSub>
        <m:r>
          <m:rPr>
            <m:sty m:val="bi"/>
          </m:rPr>
          <w:rPr>
            <w:rFonts w:ascii="Cambria Math" w:hAnsi="Cambria Math" w:cs="Calibri"/>
            <w:color w:val="000000"/>
            <w:sz w:val="28"/>
            <w:szCs w:val="28"/>
          </w:rPr>
          <m:t xml:space="preserve">:x ϵ </m:t>
        </m:r>
        <m:sSub>
          <m:sSubPr>
            <m:ctrlPr>
              <w:rPr>
                <w:rFonts w:ascii="Cambria Math" w:hAnsi="Cambria Math" w:cs="Calibri"/>
                <w:b/>
                <w:i/>
                <w:color w:val="000000"/>
                <w:sz w:val="28"/>
                <w:szCs w:val="28"/>
              </w:rPr>
            </m:ctrlPr>
          </m:sSubPr>
          <m:e>
            <m:r>
              <m:rPr>
                <m:sty m:val="bi"/>
              </m:rPr>
              <w:rPr>
                <w:rFonts w:ascii="Cambria Math" w:hAnsi="Cambria Math" w:cs="Calibri"/>
                <w:color w:val="000000"/>
                <w:sz w:val="28"/>
                <w:szCs w:val="28"/>
              </w:rPr>
              <m:t>R</m:t>
            </m:r>
          </m:e>
          <m:sub>
            <m:r>
              <m:rPr>
                <m:sty m:val="bi"/>
              </m:rPr>
              <w:rPr>
                <w:rFonts w:ascii="Cambria Math" w:hAnsi="Cambria Math" w:cs="Calibri"/>
                <w:color w:val="000000"/>
                <w:sz w:val="28"/>
                <w:szCs w:val="28"/>
              </w:rPr>
              <m:t>e</m:t>
            </m:r>
          </m:sub>
        </m:sSub>
      </m:oMath>
    </w:p>
    <w:p w14:paraId="49CAE4B1" w14:textId="77777777" w:rsidR="0076731C" w:rsidRPr="00E77450" w:rsidRDefault="0076731C" w:rsidP="00EA51CD">
      <w:pPr>
        <w:pStyle w:val="Prrafodelista"/>
        <w:numPr>
          <w:ilvl w:val="0"/>
          <w:numId w:val="106"/>
        </w:numPr>
        <w:spacing w:before="0"/>
        <w:contextualSpacing/>
        <w:jc w:val="left"/>
        <w:rPr>
          <w:rFonts w:asciiTheme="majorHAnsi" w:hAnsiTheme="majorHAnsi" w:cs="Calibri"/>
          <w:color w:val="000000"/>
          <w:sz w:val="28"/>
          <w:szCs w:val="28"/>
        </w:rPr>
      </w:pPr>
      <w:r w:rsidRPr="00E77450">
        <w:rPr>
          <w:rFonts w:asciiTheme="majorHAnsi" w:hAnsiTheme="majorHAnsi" w:cs="Calibri"/>
          <w:b/>
          <w:color w:val="000000"/>
          <w:sz w:val="28"/>
          <w:szCs w:val="28"/>
        </w:rPr>
        <w:t>Interceptos</w:t>
      </w:r>
      <w:r w:rsidRPr="00E77450">
        <w:rPr>
          <w:rFonts w:asciiTheme="majorHAnsi" w:hAnsiTheme="majorHAnsi" w:cs="Calibri"/>
          <w:color w:val="000000"/>
          <w:sz w:val="28"/>
          <w:szCs w:val="28"/>
        </w:rPr>
        <w:t xml:space="preserve">: </w:t>
      </w:r>
    </w:p>
    <w:p w14:paraId="07B434D1" w14:textId="77777777" w:rsidR="0076731C" w:rsidRPr="00E77450" w:rsidRDefault="0076731C" w:rsidP="00EA51CD">
      <w:pPr>
        <w:pStyle w:val="Prrafodelista"/>
        <w:numPr>
          <w:ilvl w:val="0"/>
          <w:numId w:val="123"/>
        </w:numPr>
        <w:spacing w:before="0"/>
        <w:contextualSpacing/>
        <w:jc w:val="left"/>
        <w:rPr>
          <w:rFonts w:asciiTheme="majorHAnsi" w:hAnsiTheme="majorHAnsi" w:cs="Calibri"/>
          <w:color w:val="000000"/>
        </w:rPr>
      </w:pPr>
      <w:r w:rsidRPr="00E77450">
        <w:rPr>
          <w:rFonts w:asciiTheme="majorHAnsi" w:hAnsiTheme="majorHAnsi" w:cs="Calibri"/>
          <w:color w:val="000000"/>
        </w:rPr>
        <w:t xml:space="preserve">Con el eje </w:t>
      </w:r>
      <w:r w:rsidRPr="00E77450">
        <w:rPr>
          <w:rFonts w:asciiTheme="majorHAnsi" w:hAnsiTheme="majorHAnsi" w:cs="Calibri"/>
          <w:b/>
          <w:color w:val="000000"/>
        </w:rPr>
        <w:t>x</w:t>
      </w:r>
      <w:r w:rsidRPr="00E77450">
        <w:rPr>
          <w:rFonts w:asciiTheme="majorHAnsi" w:hAnsiTheme="majorHAnsi" w:cs="Calibri"/>
          <w:color w:val="000000"/>
        </w:rPr>
        <w:t xml:space="preserve">: se hace </w:t>
      </w:r>
      <m:oMath>
        <m:r>
          <m:rPr>
            <m:sty m:val="bi"/>
          </m:rPr>
          <w:rPr>
            <w:rFonts w:ascii="Cambria Math" w:hAnsi="Cambria Math" w:cs="Calibri"/>
            <w:color w:val="000000"/>
          </w:rPr>
          <m:t>y=0→2</m:t>
        </m:r>
        <m:r>
          <m:rPr>
            <m:sty m:val="bi"/>
          </m:rPr>
          <w:rPr>
            <w:rFonts w:ascii="Cambria Math" w:hAnsi="Cambria Math" w:cs="Calibri"/>
            <w:color w:val="000000"/>
          </w:rPr>
          <m:t>x-1=0→2</m:t>
        </m:r>
        <m:r>
          <m:rPr>
            <m:sty m:val="bi"/>
          </m:rPr>
          <w:rPr>
            <w:rFonts w:ascii="Cambria Math" w:hAnsi="Cambria Math" w:cs="Calibri"/>
            <w:color w:val="000000"/>
          </w:rPr>
          <m:t>x=1→x=</m:t>
        </m:r>
        <m:f>
          <m:fPr>
            <m:ctrlPr>
              <w:rPr>
                <w:rFonts w:ascii="Cambria Math" w:hAnsi="Cambria Math" w:cs="Calibri"/>
                <w:b/>
                <w:i/>
                <w:color w:val="000000"/>
                <w:lang w:val="es-ES_tradnl"/>
              </w:rPr>
            </m:ctrlPr>
          </m:fPr>
          <m:num>
            <m:r>
              <m:rPr>
                <m:sty m:val="bi"/>
              </m:rPr>
              <w:rPr>
                <w:rFonts w:ascii="Cambria Math" w:hAnsi="Cambria Math" w:cs="Calibri"/>
                <w:color w:val="000000"/>
              </w:rPr>
              <m:t>1</m:t>
            </m:r>
          </m:num>
          <m:den>
            <m:r>
              <m:rPr>
                <m:sty m:val="bi"/>
              </m:rPr>
              <w:rPr>
                <w:rFonts w:ascii="Cambria Math" w:hAnsi="Cambria Math" w:cs="Calibri"/>
                <w:color w:val="000000"/>
              </w:rPr>
              <m:t>2</m:t>
            </m:r>
          </m:den>
        </m:f>
      </m:oMath>
    </w:p>
    <w:p w14:paraId="275AF996" w14:textId="77777777" w:rsidR="0076731C" w:rsidRPr="00E77450" w:rsidRDefault="0076731C" w:rsidP="0076731C">
      <w:pPr>
        <w:pStyle w:val="Prrafodelista"/>
        <w:rPr>
          <w:rFonts w:asciiTheme="majorHAnsi" w:hAnsiTheme="majorHAnsi" w:cs="Calibri"/>
          <w:color w:val="000000"/>
        </w:rPr>
      </w:pPr>
      <w:r w:rsidRPr="00E77450">
        <w:rPr>
          <w:rFonts w:asciiTheme="majorHAnsi" w:hAnsiTheme="majorHAnsi" w:cs="Calibri"/>
          <w:color w:val="000000"/>
          <w:lang w:val="es-ES_tradnl"/>
        </w:rPr>
        <w:t>El intercepto con el eje</w:t>
      </w:r>
      <w:r w:rsidRPr="00E77450">
        <w:rPr>
          <w:rFonts w:asciiTheme="majorHAnsi" w:hAnsiTheme="majorHAnsi" w:cs="Calibri"/>
          <w:b/>
          <w:color w:val="000000"/>
          <w:lang w:val="es-ES_tradnl"/>
        </w:rPr>
        <w:t xml:space="preserve"> x </w:t>
      </w:r>
      <w:r w:rsidRPr="00E77450">
        <w:rPr>
          <w:rFonts w:asciiTheme="majorHAnsi" w:hAnsiTheme="majorHAnsi" w:cs="Calibri"/>
          <w:color w:val="000000"/>
          <w:lang w:val="es-ES_tradnl"/>
        </w:rPr>
        <w:t>es el punto de coordenadas</w:t>
      </w:r>
      <w:r w:rsidRPr="00E77450">
        <w:rPr>
          <w:rFonts w:asciiTheme="majorHAnsi" w:hAnsiTheme="majorHAnsi" w:cs="Calibri"/>
          <w:b/>
          <w:color w:val="000000"/>
          <w:lang w:val="es-ES_tradnl"/>
        </w:rPr>
        <w:t>:</w:t>
      </w:r>
      <m:oMath>
        <m:d>
          <m:dPr>
            <m:ctrlPr>
              <w:rPr>
                <w:rFonts w:ascii="Cambria Math" w:hAnsi="Cambria Math" w:cs="Calibri"/>
                <w:b/>
                <w:i/>
                <w:color w:val="000000"/>
                <w:lang w:val="es-ES_tradnl"/>
              </w:rPr>
            </m:ctrlPr>
          </m:dPr>
          <m:e>
            <m:r>
              <m:rPr>
                <m:sty m:val="bi"/>
              </m:rPr>
              <w:rPr>
                <w:rFonts w:ascii="Cambria Math" w:hAnsi="Cambria Math" w:cs="Calibri"/>
                <w:color w:val="000000"/>
                <w:lang w:val="es-ES_tradnl"/>
              </w:rPr>
              <m:t>0.5,0</m:t>
            </m:r>
          </m:e>
        </m:d>
      </m:oMath>
    </w:p>
    <w:p w14:paraId="6825CA27" w14:textId="77777777" w:rsidR="0076731C" w:rsidRPr="00E77450" w:rsidRDefault="0076731C" w:rsidP="00EA51CD">
      <w:pPr>
        <w:pStyle w:val="Prrafodelista"/>
        <w:numPr>
          <w:ilvl w:val="0"/>
          <w:numId w:val="124"/>
        </w:numPr>
        <w:spacing w:before="0"/>
        <w:contextualSpacing/>
        <w:jc w:val="left"/>
        <w:rPr>
          <w:rFonts w:asciiTheme="majorHAnsi" w:hAnsiTheme="majorHAnsi" w:cs="Calibri"/>
          <w:color w:val="000000"/>
        </w:rPr>
      </w:pPr>
      <w:r w:rsidRPr="00E77450">
        <w:rPr>
          <w:rFonts w:asciiTheme="majorHAnsi" w:hAnsiTheme="majorHAnsi" w:cs="Calibri"/>
          <w:color w:val="000000"/>
        </w:rPr>
        <w:t xml:space="preserve">Con el eje y: se hace </w:t>
      </w:r>
      <m:oMath>
        <m:r>
          <m:rPr>
            <m:sty m:val="bi"/>
          </m:rPr>
          <w:rPr>
            <w:rFonts w:ascii="Cambria Math" w:hAnsi="Cambria Math" w:cs="Calibri"/>
            <w:color w:val="000000"/>
          </w:rPr>
          <m:t>x=0→y=</m:t>
        </m:r>
        <m:d>
          <m:dPr>
            <m:begChr m:val="|"/>
            <m:endChr m:val="|"/>
            <m:ctrlPr>
              <w:rPr>
                <w:rFonts w:ascii="Cambria Math" w:hAnsi="Cambria Math" w:cs="Calibri"/>
                <w:b/>
                <w:i/>
                <w:color w:val="000000"/>
              </w:rPr>
            </m:ctrlPr>
          </m:dPr>
          <m:e>
            <m:r>
              <m:rPr>
                <m:sty m:val="bi"/>
              </m:rPr>
              <w:rPr>
                <w:rFonts w:ascii="Cambria Math" w:hAnsi="Cambria Math" w:cs="Calibri"/>
                <w:color w:val="000000"/>
              </w:rPr>
              <m:t>2</m:t>
            </m:r>
            <m:d>
              <m:dPr>
                <m:ctrlPr>
                  <w:rPr>
                    <w:rFonts w:ascii="Cambria Math" w:hAnsi="Cambria Math" w:cs="Calibri"/>
                    <w:b/>
                    <w:i/>
                    <w:color w:val="000000"/>
                  </w:rPr>
                </m:ctrlPr>
              </m:dPr>
              <m:e>
                <m:r>
                  <m:rPr>
                    <m:sty m:val="bi"/>
                  </m:rPr>
                  <w:rPr>
                    <w:rFonts w:ascii="Cambria Math" w:hAnsi="Cambria Math" w:cs="Calibri"/>
                    <w:color w:val="000000"/>
                  </w:rPr>
                  <m:t>0</m:t>
                </m:r>
              </m:e>
            </m:d>
            <m:r>
              <m:rPr>
                <m:sty m:val="bi"/>
              </m:rPr>
              <w:rPr>
                <w:rFonts w:ascii="Cambria Math" w:hAnsi="Cambria Math" w:cs="Calibri"/>
                <w:color w:val="000000"/>
              </w:rPr>
              <m:t>-1</m:t>
            </m:r>
          </m:e>
        </m:d>
        <m:r>
          <m:rPr>
            <m:sty m:val="bi"/>
          </m:rPr>
          <w:rPr>
            <w:rFonts w:ascii="Cambria Math" w:hAnsi="Cambria Math" w:cs="Calibri"/>
            <w:color w:val="000000"/>
          </w:rPr>
          <m:t>→y=</m:t>
        </m:r>
        <m:d>
          <m:dPr>
            <m:begChr m:val="|"/>
            <m:endChr m:val="|"/>
            <m:ctrlPr>
              <w:rPr>
                <w:rFonts w:ascii="Cambria Math" w:hAnsi="Cambria Math" w:cs="Calibri"/>
                <w:b/>
                <w:i/>
                <w:color w:val="000000"/>
              </w:rPr>
            </m:ctrlPr>
          </m:dPr>
          <m:e>
            <m:r>
              <m:rPr>
                <m:sty m:val="bi"/>
              </m:rPr>
              <w:rPr>
                <w:rFonts w:ascii="Cambria Math" w:hAnsi="Cambria Math" w:cs="Calibri"/>
                <w:color w:val="000000"/>
              </w:rPr>
              <m:t>-1</m:t>
            </m:r>
          </m:e>
        </m:d>
        <m:r>
          <m:rPr>
            <m:sty m:val="bi"/>
          </m:rPr>
          <w:rPr>
            <w:rFonts w:ascii="Cambria Math" w:hAnsi="Cambria Math" w:cs="Calibri"/>
            <w:color w:val="000000"/>
          </w:rPr>
          <m:t>→</m:t>
        </m:r>
      </m:oMath>
    </w:p>
    <w:p w14:paraId="0CC93222" w14:textId="77777777" w:rsidR="0076731C" w:rsidRPr="00B610B7" w:rsidRDefault="0076731C" w:rsidP="0076731C">
      <w:pPr>
        <w:ind w:left="360"/>
        <w:rPr>
          <w:rFonts w:cs="Calibri"/>
          <w:b/>
          <w:color w:val="000000"/>
          <w:sz w:val="32"/>
          <w:szCs w:val="32"/>
        </w:rPr>
      </w:pPr>
      <m:oMathPara>
        <m:oMathParaPr>
          <m:jc m:val="left"/>
        </m:oMathParaPr>
        <m:oMath>
          <m:r>
            <m:rPr>
              <m:sty m:val="bi"/>
            </m:rPr>
            <w:rPr>
              <w:rFonts w:ascii="Cambria Math" w:hAnsi="Cambria Math" w:cs="Calibri"/>
              <w:color w:val="000000"/>
              <w:sz w:val="32"/>
              <w:szCs w:val="32"/>
            </w:rPr>
            <m:t>y=1</m:t>
          </m:r>
        </m:oMath>
      </m:oMathPara>
    </w:p>
    <w:p w14:paraId="1D94EE69" w14:textId="77777777" w:rsidR="0076731C" w:rsidRPr="00E77450" w:rsidRDefault="0076731C" w:rsidP="0076731C">
      <w:pPr>
        <w:pStyle w:val="Prrafodelista"/>
        <w:rPr>
          <w:rFonts w:asciiTheme="majorHAnsi" w:hAnsiTheme="majorHAnsi" w:cs="Calibri"/>
          <w:b/>
          <w:color w:val="000000"/>
          <w:lang w:val="es-ES_tradnl"/>
        </w:rPr>
      </w:pPr>
      <w:r w:rsidRPr="00E77450">
        <w:rPr>
          <w:rFonts w:asciiTheme="majorHAnsi" w:hAnsiTheme="majorHAnsi" w:cs="Calibri"/>
          <w:color w:val="000000"/>
          <w:lang w:val="es-ES_tradnl"/>
        </w:rPr>
        <w:t>El intercepto con el eje</w:t>
      </w:r>
      <w:r w:rsidRPr="00E77450">
        <w:rPr>
          <w:rFonts w:asciiTheme="majorHAnsi" w:hAnsiTheme="majorHAnsi" w:cs="Calibri"/>
          <w:b/>
          <w:color w:val="000000"/>
          <w:lang w:val="es-ES_tradnl"/>
        </w:rPr>
        <w:t xml:space="preserve"> y </w:t>
      </w:r>
      <w:r w:rsidRPr="00E77450">
        <w:rPr>
          <w:rFonts w:asciiTheme="majorHAnsi" w:hAnsiTheme="majorHAnsi" w:cs="Calibri"/>
          <w:color w:val="000000"/>
          <w:lang w:val="es-ES_tradnl"/>
        </w:rPr>
        <w:t>es el punto de coordenadas</w:t>
      </w:r>
      <w:r w:rsidRPr="00E77450">
        <w:rPr>
          <w:rFonts w:asciiTheme="majorHAnsi" w:hAnsiTheme="majorHAnsi" w:cs="Calibri"/>
          <w:b/>
          <w:color w:val="000000"/>
          <w:lang w:val="es-ES_tradnl"/>
        </w:rPr>
        <w:t>:</w:t>
      </w:r>
      <m:oMath>
        <m:d>
          <m:dPr>
            <m:ctrlPr>
              <w:rPr>
                <w:rFonts w:ascii="Cambria Math" w:hAnsi="Cambria Math" w:cs="Calibri"/>
                <w:b/>
                <w:i/>
                <w:color w:val="000000"/>
                <w:lang w:val="es-ES_tradnl"/>
              </w:rPr>
            </m:ctrlPr>
          </m:dPr>
          <m:e>
            <m:r>
              <m:rPr>
                <m:sty m:val="bi"/>
              </m:rPr>
              <w:rPr>
                <w:rFonts w:ascii="Cambria Math" w:hAnsi="Cambria Math" w:cs="Calibri"/>
                <w:color w:val="000000"/>
                <w:lang w:val="es-ES_tradnl"/>
              </w:rPr>
              <m:t>0,1</m:t>
            </m:r>
          </m:e>
        </m:d>
      </m:oMath>
    </w:p>
    <w:p w14:paraId="758B047D" w14:textId="77777777" w:rsidR="0076731C" w:rsidRPr="00B610B7" w:rsidRDefault="0076731C" w:rsidP="0076731C"/>
    <w:p w14:paraId="115CA4D2" w14:textId="7549EF40" w:rsidR="0076731C" w:rsidRPr="00E77450" w:rsidRDefault="0076731C" w:rsidP="00EA51CD">
      <w:pPr>
        <w:pStyle w:val="Prrafodelista"/>
        <w:numPr>
          <w:ilvl w:val="0"/>
          <w:numId w:val="106"/>
        </w:numPr>
        <w:spacing w:before="0"/>
        <w:contextualSpacing/>
        <w:jc w:val="left"/>
        <w:rPr>
          <w:rFonts w:asciiTheme="majorHAnsi" w:hAnsiTheme="majorHAnsi" w:cs="Calibri"/>
          <w:color w:val="000000"/>
          <w:sz w:val="28"/>
          <w:szCs w:val="28"/>
        </w:rPr>
      </w:pPr>
      <w:r w:rsidRPr="00E77450">
        <w:rPr>
          <w:rFonts w:asciiTheme="majorHAnsi" w:hAnsiTheme="majorHAnsi" w:cs="Calibri"/>
          <w:b/>
          <w:color w:val="000000"/>
          <w:sz w:val="28"/>
          <w:szCs w:val="28"/>
        </w:rPr>
        <w:t>Gráfica:</w:t>
      </w:r>
      <w:r w:rsidRPr="00E77450">
        <w:rPr>
          <w:rFonts w:asciiTheme="majorHAnsi" w:hAnsiTheme="majorHAnsi" w:cs="Calibri"/>
          <w:color w:val="000000"/>
          <w:sz w:val="28"/>
          <w:szCs w:val="28"/>
        </w:rPr>
        <w:t xml:space="preserve"> para realizar la gráfica se asignan valores a la izquierda y valores a la derecha del intercepto con el eje </w:t>
      </w:r>
      <w:r w:rsidRPr="00E77450">
        <w:rPr>
          <w:rFonts w:asciiTheme="majorHAnsi" w:hAnsiTheme="majorHAnsi" w:cs="Calibri"/>
          <w:b/>
          <w:color w:val="000000"/>
          <w:sz w:val="28"/>
          <w:szCs w:val="28"/>
        </w:rPr>
        <w:t>x,</w:t>
      </w:r>
      <w:r w:rsidRPr="00E77450">
        <w:rPr>
          <w:rFonts w:asciiTheme="majorHAnsi" w:hAnsiTheme="majorHAnsi" w:cs="Calibri"/>
          <w:color w:val="000000"/>
          <w:sz w:val="28"/>
          <w:szCs w:val="28"/>
        </w:rPr>
        <w:t xml:space="preserve"> de acuerdo a la siguiente tabla:</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740"/>
        <w:gridCol w:w="985"/>
        <w:gridCol w:w="3402"/>
        <w:gridCol w:w="830"/>
        <w:gridCol w:w="1739"/>
      </w:tblGrid>
      <w:tr w:rsidR="0076731C" w14:paraId="51995962" w14:textId="77777777" w:rsidTr="00E77450">
        <w:trPr>
          <w:jc w:val="center"/>
        </w:trPr>
        <w:tc>
          <w:tcPr>
            <w:tcW w:w="1740" w:type="dxa"/>
            <w:shd w:val="clear" w:color="auto" w:fill="000000" w:themeFill="text1"/>
          </w:tcPr>
          <w:p w14:paraId="2A2BC310" w14:textId="77777777" w:rsidR="0076731C" w:rsidRDefault="0076731C" w:rsidP="00537483">
            <w:pPr>
              <w:rPr>
                <w:rFonts w:cs="Calibri"/>
                <w:color w:val="000000"/>
              </w:rPr>
            </w:pPr>
          </w:p>
        </w:tc>
        <w:tc>
          <w:tcPr>
            <w:tcW w:w="985" w:type="dxa"/>
            <w:shd w:val="clear" w:color="auto" w:fill="D9D9D9" w:themeFill="background1" w:themeFillShade="D9"/>
          </w:tcPr>
          <w:p w14:paraId="6BE70E2F" w14:textId="77777777" w:rsidR="0076731C" w:rsidRPr="00E77450" w:rsidRDefault="0076731C" w:rsidP="00537483">
            <w:pPr>
              <w:jc w:val="center"/>
              <w:rPr>
                <w:rFonts w:asciiTheme="majorHAnsi" w:hAnsiTheme="majorHAnsi" w:cs="Calibri"/>
                <w:b/>
                <w:color w:val="000000"/>
              </w:rPr>
            </w:pPr>
            <w:r w:rsidRPr="00E77450">
              <w:rPr>
                <w:rFonts w:asciiTheme="majorHAnsi" w:hAnsiTheme="majorHAnsi" w:cs="Calibri"/>
                <w:b/>
                <w:color w:val="000000"/>
              </w:rPr>
              <w:t>X</w:t>
            </w:r>
          </w:p>
        </w:tc>
        <w:tc>
          <w:tcPr>
            <w:tcW w:w="3402" w:type="dxa"/>
            <w:shd w:val="clear" w:color="auto" w:fill="D9D9D9" w:themeFill="background1" w:themeFillShade="D9"/>
          </w:tcPr>
          <w:p w14:paraId="1A1804F5" w14:textId="77777777" w:rsidR="0076731C" w:rsidRPr="00E77450" w:rsidRDefault="0076731C" w:rsidP="00537483">
            <w:pPr>
              <w:ind w:left="360"/>
              <w:rPr>
                <w:rFonts w:asciiTheme="majorHAnsi" w:hAnsiTheme="majorHAnsi" w:cs="Calibri"/>
                <w:b/>
                <w:color w:val="000000"/>
              </w:rPr>
            </w:pPr>
            <m:oMathPara>
              <m:oMathParaPr>
                <m:jc m:val="left"/>
              </m:oMathParaPr>
              <m:oMath>
                <m:r>
                  <m:rPr>
                    <m:sty m:val="bi"/>
                  </m:rPr>
                  <w:rPr>
                    <w:rFonts w:ascii="Cambria Math" w:hAnsi="Cambria Math" w:cs="Calibri"/>
                    <w:color w:val="000000"/>
                  </w:rPr>
                  <m:t>y=f</m:t>
                </m:r>
                <m:d>
                  <m:dPr>
                    <m:ctrlPr>
                      <w:rPr>
                        <w:rFonts w:ascii="Cambria Math" w:hAnsi="Cambria Math" w:cs="Calibri"/>
                        <w:b/>
                        <w:i/>
                        <w:color w:val="000000"/>
                      </w:rPr>
                    </m:ctrlPr>
                  </m:dPr>
                  <m:e>
                    <m:r>
                      <m:rPr>
                        <m:sty m:val="bi"/>
                      </m:rPr>
                      <w:rPr>
                        <w:rFonts w:ascii="Cambria Math" w:hAnsi="Cambria Math" w:cs="Calibri"/>
                        <w:color w:val="000000"/>
                      </w:rPr>
                      <m:t>x</m:t>
                    </m:r>
                  </m:e>
                </m:d>
                <m:r>
                  <m:rPr>
                    <m:sty m:val="bi"/>
                  </m:rPr>
                  <w:rPr>
                    <w:rFonts w:ascii="Cambria Math" w:hAnsi="Cambria Math" w:cs="Calibri"/>
                    <w:color w:val="000000"/>
                  </w:rPr>
                  <m:t>=</m:t>
                </m:r>
                <m:d>
                  <m:dPr>
                    <m:begChr m:val="|"/>
                    <m:endChr m:val="|"/>
                    <m:ctrlPr>
                      <w:rPr>
                        <w:rFonts w:ascii="Cambria Math" w:hAnsi="Cambria Math" w:cs="Calibri"/>
                        <w:b/>
                        <w:i/>
                        <w:color w:val="000000"/>
                      </w:rPr>
                    </m:ctrlPr>
                  </m:dPr>
                  <m:e>
                    <m:r>
                      <m:rPr>
                        <m:sty m:val="bi"/>
                      </m:rPr>
                      <w:rPr>
                        <w:rFonts w:ascii="Cambria Math" w:hAnsi="Cambria Math" w:cs="Calibri"/>
                        <w:color w:val="000000"/>
                      </w:rPr>
                      <m:t>2</m:t>
                    </m:r>
                    <m:r>
                      <m:rPr>
                        <m:sty m:val="bi"/>
                      </m:rPr>
                      <w:rPr>
                        <w:rFonts w:ascii="Cambria Math" w:hAnsi="Cambria Math" w:cs="Calibri"/>
                        <w:color w:val="000000"/>
                      </w:rPr>
                      <m:t>x-1</m:t>
                    </m:r>
                  </m:e>
                </m:d>
              </m:oMath>
            </m:oMathPara>
          </w:p>
          <w:p w14:paraId="2682E36D" w14:textId="77777777" w:rsidR="0076731C" w:rsidRPr="00E77450" w:rsidRDefault="0076731C" w:rsidP="00537483">
            <w:pPr>
              <w:rPr>
                <w:rFonts w:asciiTheme="majorHAnsi" w:hAnsiTheme="majorHAnsi" w:cs="Calibri"/>
                <w:color w:val="000000"/>
              </w:rPr>
            </w:pPr>
          </w:p>
        </w:tc>
        <w:tc>
          <w:tcPr>
            <w:tcW w:w="830" w:type="dxa"/>
            <w:shd w:val="clear" w:color="auto" w:fill="D9D9D9" w:themeFill="background1" w:themeFillShade="D9"/>
          </w:tcPr>
          <w:p w14:paraId="065B9DD3" w14:textId="77777777" w:rsidR="0076731C" w:rsidRPr="00E77450" w:rsidRDefault="0076731C" w:rsidP="00537483">
            <w:pPr>
              <w:jc w:val="center"/>
              <w:rPr>
                <w:rFonts w:asciiTheme="majorHAnsi" w:hAnsiTheme="majorHAnsi" w:cs="Calibri"/>
                <w:b/>
                <w:color w:val="000000"/>
              </w:rPr>
            </w:pPr>
            <w:r w:rsidRPr="00E77450">
              <w:rPr>
                <w:rFonts w:asciiTheme="majorHAnsi" w:hAnsiTheme="majorHAnsi" w:cs="Calibri"/>
                <w:b/>
                <w:color w:val="000000"/>
              </w:rPr>
              <w:t>Y</w:t>
            </w:r>
          </w:p>
        </w:tc>
        <w:tc>
          <w:tcPr>
            <w:tcW w:w="1739" w:type="dxa"/>
            <w:shd w:val="clear" w:color="auto" w:fill="D9D9D9" w:themeFill="background1" w:themeFillShade="D9"/>
          </w:tcPr>
          <w:p w14:paraId="03C2573C" w14:textId="77777777" w:rsidR="0076731C" w:rsidRPr="00C33E95" w:rsidRDefault="007B2645" w:rsidP="00537483">
            <w:pPr>
              <w:rPr>
                <w:rFonts w:cs="Calibri"/>
                <w:b/>
                <w:color w:val="000000"/>
                <w:sz w:val="32"/>
                <w:szCs w:val="32"/>
              </w:rPr>
            </w:pPr>
            <m:oMathPara>
              <m:oMath>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x,y</m:t>
                    </m:r>
                  </m:e>
                </m:d>
              </m:oMath>
            </m:oMathPara>
          </w:p>
        </w:tc>
      </w:tr>
      <w:tr w:rsidR="0076731C" w14:paraId="3C6A65B2" w14:textId="77777777" w:rsidTr="00E77450">
        <w:trPr>
          <w:jc w:val="center"/>
        </w:trPr>
        <w:tc>
          <w:tcPr>
            <w:tcW w:w="1740" w:type="dxa"/>
            <w:vMerge w:val="restart"/>
            <w:shd w:val="clear" w:color="auto" w:fill="FFFF00"/>
          </w:tcPr>
          <w:p w14:paraId="72ACE625" w14:textId="0D71D53F" w:rsidR="0076731C" w:rsidRPr="00B610B7" w:rsidRDefault="00E77450" w:rsidP="00537483">
            <w:pPr>
              <w:jc w:val="center"/>
              <w:rPr>
                <w:rFonts w:cs="Calibri"/>
                <w:b/>
                <w:color w:val="000000"/>
              </w:rPr>
            </w:pPr>
            <w:r>
              <w:rPr>
                <w:rFonts w:cs="Calibri"/>
                <w:b/>
                <w:noProof/>
                <w:color w:val="000000"/>
                <w:lang w:val="es-ES" w:eastAsia="es-ES"/>
              </w:rPr>
              <w:drawing>
                <wp:inline distT="0" distB="0" distL="0" distR="0" wp14:anchorId="630E93E6" wp14:editId="023DDE4F">
                  <wp:extent cx="533400" cy="2724150"/>
                  <wp:effectExtent l="0" t="0" r="0" b="0"/>
                  <wp:docPr id="496" name="Imagen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text1.png"/>
                          <pic:cNvPicPr/>
                        </pic:nvPicPr>
                        <pic:blipFill>
                          <a:blip r:embed="rId101">
                            <a:extLst>
                              <a:ext uri="{28A0092B-C50C-407E-A947-70E740481C1C}">
                                <a14:useLocalDpi xmlns:a14="http://schemas.microsoft.com/office/drawing/2010/main" val="0"/>
                              </a:ext>
                            </a:extLst>
                          </a:blip>
                          <a:stretch>
                            <a:fillRect/>
                          </a:stretch>
                        </pic:blipFill>
                        <pic:spPr>
                          <a:xfrm>
                            <a:off x="0" y="0"/>
                            <a:ext cx="533400" cy="2724150"/>
                          </a:xfrm>
                          <a:prstGeom prst="rect">
                            <a:avLst/>
                          </a:prstGeom>
                        </pic:spPr>
                      </pic:pic>
                    </a:graphicData>
                  </a:graphic>
                </wp:inline>
              </w:drawing>
            </w:r>
          </w:p>
        </w:tc>
        <w:tc>
          <w:tcPr>
            <w:tcW w:w="985" w:type="dxa"/>
            <w:shd w:val="clear" w:color="auto" w:fill="FFFF00"/>
          </w:tcPr>
          <w:p w14:paraId="6E0600B1"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-3</m:t>
                </m:r>
              </m:oMath>
            </m:oMathPara>
          </w:p>
        </w:tc>
        <w:tc>
          <w:tcPr>
            <w:tcW w:w="3402" w:type="dxa"/>
            <w:shd w:val="clear" w:color="auto" w:fill="D9D9D9" w:themeFill="background1" w:themeFillShade="D9"/>
          </w:tcPr>
          <w:p w14:paraId="77556BD3" w14:textId="77777777" w:rsidR="0076731C" w:rsidRPr="00E77450" w:rsidRDefault="007B2645" w:rsidP="00537483">
            <w:pPr>
              <w:rPr>
                <w:rFonts w:asciiTheme="majorHAnsi" w:hAnsiTheme="majorHAnsi" w:cs="Calibri"/>
                <w:b/>
                <w:color w:val="000000"/>
              </w:rPr>
            </w:pPr>
            <m:oMathPara>
              <m:oMath>
                <m:d>
                  <m:dPr>
                    <m:begChr m:val="|"/>
                    <m:endChr m:val="|"/>
                    <m:ctrlPr>
                      <w:rPr>
                        <w:rFonts w:ascii="Cambria Math" w:hAnsi="Cambria Math" w:cs="Calibri"/>
                        <w:b/>
                        <w:i/>
                        <w:color w:val="000000"/>
                      </w:rPr>
                    </m:ctrlPr>
                  </m:dPr>
                  <m:e>
                    <m:r>
                      <m:rPr>
                        <m:sty m:val="bi"/>
                      </m:rPr>
                      <w:rPr>
                        <w:rFonts w:ascii="Cambria Math" w:hAnsi="Cambria Math" w:cs="Calibri"/>
                        <w:color w:val="000000"/>
                      </w:rPr>
                      <m:t>2(-3)-1</m:t>
                    </m:r>
                  </m:e>
                </m:d>
                <m:r>
                  <m:rPr>
                    <m:sty m:val="bi"/>
                  </m:rPr>
                  <w:rPr>
                    <w:rFonts w:ascii="Cambria Math" w:hAnsi="Cambria Math" w:cs="Calibri"/>
                    <w:color w:val="000000"/>
                  </w:rPr>
                  <m:t>=</m:t>
                </m:r>
                <m:d>
                  <m:dPr>
                    <m:begChr m:val="|"/>
                    <m:endChr m:val="|"/>
                    <m:ctrlPr>
                      <w:rPr>
                        <w:rFonts w:ascii="Cambria Math" w:hAnsi="Cambria Math" w:cs="Calibri"/>
                        <w:b/>
                        <w:i/>
                        <w:color w:val="000000"/>
                      </w:rPr>
                    </m:ctrlPr>
                  </m:dPr>
                  <m:e>
                    <m:r>
                      <m:rPr>
                        <m:sty m:val="bi"/>
                      </m:rPr>
                      <w:rPr>
                        <w:rFonts w:ascii="Cambria Math" w:hAnsi="Cambria Math" w:cs="Calibri"/>
                        <w:color w:val="000000"/>
                      </w:rPr>
                      <m:t>-7</m:t>
                    </m:r>
                  </m:e>
                </m:d>
              </m:oMath>
            </m:oMathPara>
          </w:p>
        </w:tc>
        <w:tc>
          <w:tcPr>
            <w:tcW w:w="830" w:type="dxa"/>
            <w:shd w:val="clear" w:color="auto" w:fill="FFFF00"/>
          </w:tcPr>
          <w:p w14:paraId="231682A7"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7</m:t>
                </m:r>
              </m:oMath>
            </m:oMathPara>
          </w:p>
        </w:tc>
        <w:tc>
          <w:tcPr>
            <w:tcW w:w="1739" w:type="dxa"/>
            <w:shd w:val="clear" w:color="auto" w:fill="00B0F0"/>
          </w:tcPr>
          <w:p w14:paraId="319F0408" w14:textId="77777777" w:rsidR="0076731C" w:rsidRDefault="007B2645" w:rsidP="00537483">
            <w:pPr>
              <w:rPr>
                <w:rFonts w:cs="Calibri"/>
                <w:color w:val="000000"/>
              </w:rPr>
            </w:pPr>
            <m:oMathPara>
              <m:oMath>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-3,7</m:t>
                    </m:r>
                  </m:e>
                </m:d>
              </m:oMath>
            </m:oMathPara>
          </w:p>
        </w:tc>
      </w:tr>
      <w:tr w:rsidR="0076731C" w14:paraId="21CCD324" w14:textId="77777777" w:rsidTr="00E77450">
        <w:trPr>
          <w:jc w:val="center"/>
        </w:trPr>
        <w:tc>
          <w:tcPr>
            <w:tcW w:w="1740" w:type="dxa"/>
            <w:vMerge/>
            <w:shd w:val="clear" w:color="auto" w:fill="FFFF00"/>
          </w:tcPr>
          <w:p w14:paraId="58CC3FBE" w14:textId="77777777" w:rsidR="0076731C" w:rsidRDefault="0076731C" w:rsidP="00537483">
            <w:pPr>
              <w:rPr>
                <w:rFonts w:cs="Calibri"/>
                <w:color w:val="000000"/>
              </w:rPr>
            </w:pPr>
          </w:p>
        </w:tc>
        <w:tc>
          <w:tcPr>
            <w:tcW w:w="985" w:type="dxa"/>
            <w:shd w:val="clear" w:color="auto" w:fill="FFFF00"/>
          </w:tcPr>
          <w:p w14:paraId="2EB65350" w14:textId="77777777" w:rsidR="0076731C" w:rsidRPr="00E77450" w:rsidRDefault="0076731C" w:rsidP="00537483">
            <w:pPr>
              <w:jc w:val="center"/>
              <w:rPr>
                <w:rFonts w:asciiTheme="majorHAnsi" w:hAnsiTheme="majorHAnsi" w:cs="Calibri"/>
                <w:b/>
                <w:color w:val="000000"/>
              </w:rPr>
            </w:pPr>
            <m:oMath>
              <m:r>
                <m:rPr>
                  <m:sty m:val="bi"/>
                </m:rPr>
                <w:rPr>
                  <w:rFonts w:ascii="Cambria Math" w:hAnsi="Cambria Math" w:cs="Calibri"/>
                  <w:color w:val="000000"/>
                </w:rPr>
                <m:t>-</m:t>
              </m:r>
            </m:oMath>
            <w:r w:rsidRPr="00E77450">
              <w:rPr>
                <w:rFonts w:asciiTheme="majorHAnsi" w:hAnsiTheme="majorHAnsi" w:cs="Calibri"/>
                <w:b/>
                <w:color w:val="000000"/>
              </w:rPr>
              <w:t>2</w:t>
            </w:r>
          </w:p>
        </w:tc>
        <w:tc>
          <w:tcPr>
            <w:tcW w:w="3402" w:type="dxa"/>
            <w:shd w:val="clear" w:color="auto" w:fill="D9D9D9" w:themeFill="background1" w:themeFillShade="D9"/>
          </w:tcPr>
          <w:p w14:paraId="23A6DE22" w14:textId="77777777" w:rsidR="0076731C" w:rsidRPr="00E77450" w:rsidRDefault="007B2645" w:rsidP="00537483">
            <w:pPr>
              <w:rPr>
                <w:rFonts w:asciiTheme="majorHAnsi" w:hAnsiTheme="majorHAnsi" w:cs="Calibri"/>
                <w:b/>
                <w:color w:val="000000"/>
              </w:rPr>
            </w:pPr>
            <m:oMathPara>
              <m:oMath>
                <m:d>
                  <m:dPr>
                    <m:begChr m:val="|"/>
                    <m:endChr m:val="|"/>
                    <m:ctrlPr>
                      <w:rPr>
                        <w:rFonts w:ascii="Cambria Math" w:hAnsi="Cambria Math" w:cs="Calibri"/>
                        <w:b/>
                        <w:i/>
                        <w:color w:val="000000"/>
                      </w:rPr>
                    </m:ctrlPr>
                  </m:dPr>
                  <m:e>
                    <m:r>
                      <m:rPr>
                        <m:sty m:val="bi"/>
                      </m:rPr>
                      <w:rPr>
                        <w:rFonts w:ascii="Cambria Math" w:hAnsi="Cambria Math" w:cs="Calibri"/>
                        <w:color w:val="000000"/>
                      </w:rPr>
                      <m:t>2</m:t>
                    </m:r>
                    <m:d>
                      <m:dPr>
                        <m:ctrlPr>
                          <w:rPr>
                            <w:rFonts w:ascii="Cambria Math" w:hAnsi="Cambria Math" w:cs="Calibri"/>
                            <w:b/>
                            <w:i/>
                            <w:color w:val="000000"/>
                          </w:rPr>
                        </m:ctrlPr>
                      </m:dPr>
                      <m:e>
                        <m:r>
                          <m:rPr>
                            <m:sty m:val="bi"/>
                          </m:rPr>
                          <w:rPr>
                            <w:rFonts w:ascii="Cambria Math" w:hAnsi="Cambria Math" w:cs="Calibri"/>
                            <w:color w:val="000000"/>
                          </w:rPr>
                          <m:t>-2</m:t>
                        </m:r>
                      </m:e>
                    </m:d>
                    <m:r>
                      <m:rPr>
                        <m:sty m:val="bi"/>
                      </m:rPr>
                      <w:rPr>
                        <w:rFonts w:ascii="Cambria Math" w:hAnsi="Cambria Math" w:cs="Calibri"/>
                        <w:color w:val="000000"/>
                      </w:rPr>
                      <m:t>-1</m:t>
                    </m:r>
                  </m:e>
                </m:d>
                <m:r>
                  <m:rPr>
                    <m:sty m:val="bi"/>
                  </m:rPr>
                  <w:rPr>
                    <w:rFonts w:ascii="Cambria Math" w:hAnsi="Cambria Math" w:cs="Calibri"/>
                    <w:color w:val="000000"/>
                  </w:rPr>
                  <m:t>=</m:t>
                </m:r>
                <m:d>
                  <m:dPr>
                    <m:begChr m:val="|"/>
                    <m:endChr m:val="|"/>
                    <m:ctrlPr>
                      <w:rPr>
                        <w:rFonts w:ascii="Cambria Math" w:hAnsi="Cambria Math" w:cs="Calibri"/>
                        <w:b/>
                        <w:i/>
                        <w:color w:val="000000"/>
                      </w:rPr>
                    </m:ctrlPr>
                  </m:dPr>
                  <m:e>
                    <m:r>
                      <m:rPr>
                        <m:sty m:val="bi"/>
                      </m:rPr>
                      <w:rPr>
                        <w:rFonts w:ascii="Cambria Math" w:hAnsi="Cambria Math" w:cs="Calibri"/>
                        <w:color w:val="000000"/>
                      </w:rPr>
                      <m:t>-5</m:t>
                    </m:r>
                  </m:e>
                </m:d>
              </m:oMath>
            </m:oMathPara>
          </w:p>
        </w:tc>
        <w:tc>
          <w:tcPr>
            <w:tcW w:w="830" w:type="dxa"/>
            <w:shd w:val="clear" w:color="auto" w:fill="FFFF00"/>
          </w:tcPr>
          <w:p w14:paraId="53A48F6C"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5</m:t>
                </m:r>
              </m:oMath>
            </m:oMathPara>
          </w:p>
        </w:tc>
        <w:tc>
          <w:tcPr>
            <w:tcW w:w="1739" w:type="dxa"/>
            <w:shd w:val="clear" w:color="auto" w:fill="00B0F0"/>
          </w:tcPr>
          <w:p w14:paraId="6B1F109A" w14:textId="77777777" w:rsidR="0076731C" w:rsidRDefault="007B2645" w:rsidP="00537483">
            <w:pPr>
              <w:rPr>
                <w:rFonts w:cs="Calibri"/>
                <w:color w:val="000000"/>
              </w:rPr>
            </w:pPr>
            <m:oMathPara>
              <m:oMath>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-2,5</m:t>
                    </m:r>
                  </m:e>
                </m:d>
              </m:oMath>
            </m:oMathPara>
          </w:p>
        </w:tc>
      </w:tr>
      <w:tr w:rsidR="0076731C" w14:paraId="1E8BCCF9" w14:textId="77777777" w:rsidTr="00E77450">
        <w:trPr>
          <w:jc w:val="center"/>
        </w:trPr>
        <w:tc>
          <w:tcPr>
            <w:tcW w:w="1740" w:type="dxa"/>
            <w:vMerge/>
            <w:shd w:val="clear" w:color="auto" w:fill="FFFF00"/>
          </w:tcPr>
          <w:p w14:paraId="49CCD4D5" w14:textId="77777777" w:rsidR="0076731C" w:rsidRDefault="0076731C" w:rsidP="00537483">
            <w:pPr>
              <w:rPr>
                <w:rFonts w:cs="Calibri"/>
                <w:color w:val="000000"/>
              </w:rPr>
            </w:pPr>
          </w:p>
        </w:tc>
        <w:tc>
          <w:tcPr>
            <w:tcW w:w="985" w:type="dxa"/>
            <w:shd w:val="clear" w:color="auto" w:fill="FFFF00"/>
          </w:tcPr>
          <w:p w14:paraId="520DD787"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-1</m:t>
                </m:r>
              </m:oMath>
            </m:oMathPara>
          </w:p>
        </w:tc>
        <w:tc>
          <w:tcPr>
            <w:tcW w:w="3402" w:type="dxa"/>
            <w:shd w:val="clear" w:color="auto" w:fill="D9D9D9" w:themeFill="background1" w:themeFillShade="D9"/>
          </w:tcPr>
          <w:p w14:paraId="78124250" w14:textId="77777777" w:rsidR="0076731C" w:rsidRPr="00E77450" w:rsidRDefault="007B2645" w:rsidP="00537483">
            <w:pPr>
              <w:rPr>
                <w:rFonts w:asciiTheme="majorHAnsi" w:hAnsiTheme="majorHAnsi" w:cs="Calibri"/>
                <w:b/>
                <w:color w:val="000000"/>
              </w:rPr>
            </w:pPr>
            <m:oMathPara>
              <m:oMath>
                <m:d>
                  <m:dPr>
                    <m:begChr m:val="|"/>
                    <m:endChr m:val="|"/>
                    <m:ctrlPr>
                      <w:rPr>
                        <w:rFonts w:ascii="Cambria Math" w:hAnsi="Cambria Math" w:cs="Calibri"/>
                        <w:b/>
                        <w:i/>
                        <w:color w:val="000000"/>
                      </w:rPr>
                    </m:ctrlPr>
                  </m:dPr>
                  <m:e>
                    <m:r>
                      <m:rPr>
                        <m:sty m:val="bi"/>
                      </m:rPr>
                      <w:rPr>
                        <w:rFonts w:ascii="Cambria Math" w:hAnsi="Cambria Math" w:cs="Calibri"/>
                        <w:color w:val="000000"/>
                      </w:rPr>
                      <m:t>2</m:t>
                    </m:r>
                    <m:d>
                      <m:dPr>
                        <m:ctrlPr>
                          <w:rPr>
                            <w:rFonts w:ascii="Cambria Math" w:hAnsi="Cambria Math" w:cs="Calibri"/>
                            <w:b/>
                            <w:i/>
                            <w:color w:val="000000"/>
                          </w:rPr>
                        </m:ctrlPr>
                      </m:dPr>
                      <m:e>
                        <m:r>
                          <m:rPr>
                            <m:sty m:val="bi"/>
                          </m:rPr>
                          <w:rPr>
                            <w:rFonts w:ascii="Cambria Math" w:hAnsi="Cambria Math" w:cs="Calibri"/>
                            <w:color w:val="000000"/>
                          </w:rPr>
                          <m:t>-1</m:t>
                        </m:r>
                      </m:e>
                    </m:d>
                    <m:r>
                      <m:rPr>
                        <m:sty m:val="bi"/>
                      </m:rPr>
                      <w:rPr>
                        <w:rFonts w:ascii="Cambria Math" w:hAnsi="Cambria Math" w:cs="Calibri"/>
                        <w:color w:val="000000"/>
                      </w:rPr>
                      <m:t>-1</m:t>
                    </m:r>
                  </m:e>
                </m:d>
                <m:r>
                  <m:rPr>
                    <m:sty m:val="bi"/>
                  </m:rPr>
                  <w:rPr>
                    <w:rFonts w:ascii="Cambria Math" w:hAnsi="Cambria Math" w:cs="Calibri"/>
                    <w:color w:val="000000"/>
                  </w:rPr>
                  <m:t>=</m:t>
                </m:r>
                <m:d>
                  <m:dPr>
                    <m:begChr m:val="|"/>
                    <m:endChr m:val="|"/>
                    <m:ctrlPr>
                      <w:rPr>
                        <w:rFonts w:ascii="Cambria Math" w:hAnsi="Cambria Math" w:cs="Calibri"/>
                        <w:b/>
                        <w:i/>
                        <w:color w:val="000000"/>
                      </w:rPr>
                    </m:ctrlPr>
                  </m:dPr>
                  <m:e>
                    <m:r>
                      <m:rPr>
                        <m:sty m:val="bi"/>
                      </m:rPr>
                      <w:rPr>
                        <w:rFonts w:ascii="Cambria Math" w:hAnsi="Cambria Math" w:cs="Calibri"/>
                        <w:color w:val="000000"/>
                      </w:rPr>
                      <m:t>-3</m:t>
                    </m:r>
                  </m:e>
                </m:d>
              </m:oMath>
            </m:oMathPara>
          </w:p>
        </w:tc>
        <w:tc>
          <w:tcPr>
            <w:tcW w:w="830" w:type="dxa"/>
            <w:shd w:val="clear" w:color="auto" w:fill="FFFF00"/>
          </w:tcPr>
          <w:p w14:paraId="6F86E2F5"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3</m:t>
                </m:r>
              </m:oMath>
            </m:oMathPara>
          </w:p>
        </w:tc>
        <w:tc>
          <w:tcPr>
            <w:tcW w:w="1739" w:type="dxa"/>
            <w:shd w:val="clear" w:color="auto" w:fill="00B0F0"/>
          </w:tcPr>
          <w:p w14:paraId="24BDC06D" w14:textId="77777777" w:rsidR="0076731C" w:rsidRDefault="007B2645" w:rsidP="00537483">
            <w:pPr>
              <w:rPr>
                <w:rFonts w:cs="Calibri"/>
                <w:color w:val="000000"/>
              </w:rPr>
            </w:pPr>
            <m:oMathPara>
              <m:oMath>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-1,3</m:t>
                    </m:r>
                  </m:e>
                </m:d>
              </m:oMath>
            </m:oMathPara>
          </w:p>
        </w:tc>
      </w:tr>
      <w:tr w:rsidR="0076731C" w14:paraId="593B7356" w14:textId="77777777" w:rsidTr="00E77450">
        <w:trPr>
          <w:jc w:val="center"/>
        </w:trPr>
        <w:tc>
          <w:tcPr>
            <w:tcW w:w="1740" w:type="dxa"/>
            <w:vMerge/>
            <w:shd w:val="clear" w:color="auto" w:fill="FFFF00"/>
          </w:tcPr>
          <w:p w14:paraId="744328D9" w14:textId="77777777" w:rsidR="0076731C" w:rsidRDefault="0076731C" w:rsidP="00537483">
            <w:pPr>
              <w:rPr>
                <w:rFonts w:cs="Calibri"/>
                <w:color w:val="000000"/>
              </w:rPr>
            </w:pPr>
          </w:p>
        </w:tc>
        <w:tc>
          <w:tcPr>
            <w:tcW w:w="985" w:type="dxa"/>
            <w:shd w:val="clear" w:color="auto" w:fill="FFFF00"/>
          </w:tcPr>
          <w:p w14:paraId="4F82F61B"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0</m:t>
                </m:r>
              </m:oMath>
            </m:oMathPara>
          </w:p>
        </w:tc>
        <w:tc>
          <w:tcPr>
            <w:tcW w:w="3402" w:type="dxa"/>
            <w:shd w:val="clear" w:color="auto" w:fill="D9D9D9" w:themeFill="background1" w:themeFillShade="D9"/>
          </w:tcPr>
          <w:p w14:paraId="6E284B96" w14:textId="77777777" w:rsidR="0076731C" w:rsidRPr="00E77450" w:rsidRDefault="007B2645" w:rsidP="00537483">
            <w:pPr>
              <w:rPr>
                <w:rFonts w:asciiTheme="majorHAnsi" w:hAnsiTheme="majorHAnsi" w:cs="Calibri"/>
                <w:b/>
                <w:color w:val="000000"/>
              </w:rPr>
            </w:pPr>
            <m:oMathPara>
              <m:oMath>
                <m:d>
                  <m:dPr>
                    <m:begChr m:val="|"/>
                    <m:endChr m:val="|"/>
                    <m:ctrlPr>
                      <w:rPr>
                        <w:rFonts w:ascii="Cambria Math" w:hAnsi="Cambria Math" w:cs="Calibri"/>
                        <w:b/>
                        <w:i/>
                        <w:color w:val="000000"/>
                      </w:rPr>
                    </m:ctrlPr>
                  </m:dPr>
                  <m:e>
                    <m:r>
                      <m:rPr>
                        <m:sty m:val="bi"/>
                      </m:rPr>
                      <w:rPr>
                        <w:rFonts w:ascii="Cambria Math" w:hAnsi="Cambria Math" w:cs="Calibri"/>
                        <w:color w:val="000000"/>
                      </w:rPr>
                      <m:t>2</m:t>
                    </m:r>
                    <m:d>
                      <m:dPr>
                        <m:ctrlPr>
                          <w:rPr>
                            <w:rFonts w:ascii="Cambria Math" w:hAnsi="Cambria Math" w:cs="Calibri"/>
                            <w:b/>
                            <w:i/>
                            <w:color w:val="000000"/>
                          </w:rPr>
                        </m:ctrlPr>
                      </m:dPr>
                      <m:e>
                        <m:r>
                          <m:rPr>
                            <m:sty m:val="bi"/>
                          </m:rPr>
                          <w:rPr>
                            <w:rFonts w:ascii="Cambria Math" w:hAnsi="Cambria Math" w:cs="Calibri"/>
                            <w:color w:val="000000"/>
                          </w:rPr>
                          <m:t>0</m:t>
                        </m:r>
                      </m:e>
                    </m:d>
                    <m:r>
                      <m:rPr>
                        <m:sty m:val="bi"/>
                      </m:rPr>
                      <w:rPr>
                        <w:rFonts w:ascii="Cambria Math" w:hAnsi="Cambria Math" w:cs="Calibri"/>
                        <w:color w:val="000000"/>
                      </w:rPr>
                      <m:t>-1</m:t>
                    </m:r>
                  </m:e>
                </m:d>
                <m:r>
                  <m:rPr>
                    <m:sty m:val="bi"/>
                  </m:rPr>
                  <w:rPr>
                    <w:rFonts w:ascii="Cambria Math" w:hAnsi="Cambria Math" w:cs="Calibri"/>
                    <w:color w:val="000000"/>
                  </w:rPr>
                  <m:t>=</m:t>
                </m:r>
                <m:d>
                  <m:dPr>
                    <m:begChr m:val="|"/>
                    <m:endChr m:val="|"/>
                    <m:ctrlPr>
                      <w:rPr>
                        <w:rFonts w:ascii="Cambria Math" w:hAnsi="Cambria Math" w:cs="Calibri"/>
                        <w:b/>
                        <w:i/>
                        <w:color w:val="000000"/>
                      </w:rPr>
                    </m:ctrlPr>
                  </m:dPr>
                  <m:e>
                    <m:r>
                      <m:rPr>
                        <m:sty m:val="bi"/>
                      </m:rPr>
                      <w:rPr>
                        <w:rFonts w:ascii="Cambria Math" w:hAnsi="Cambria Math" w:cs="Calibri"/>
                        <w:color w:val="000000"/>
                      </w:rPr>
                      <m:t>-1</m:t>
                    </m:r>
                  </m:e>
                </m:d>
              </m:oMath>
            </m:oMathPara>
          </w:p>
        </w:tc>
        <w:tc>
          <w:tcPr>
            <w:tcW w:w="830" w:type="dxa"/>
            <w:shd w:val="clear" w:color="auto" w:fill="FFFF00"/>
          </w:tcPr>
          <w:p w14:paraId="1AE8BB45"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1</m:t>
                </m:r>
              </m:oMath>
            </m:oMathPara>
          </w:p>
        </w:tc>
        <w:tc>
          <w:tcPr>
            <w:tcW w:w="1739" w:type="dxa"/>
            <w:shd w:val="clear" w:color="auto" w:fill="00B0F0"/>
          </w:tcPr>
          <w:p w14:paraId="6D65109E" w14:textId="77777777" w:rsidR="0076731C" w:rsidRDefault="007B2645" w:rsidP="00537483">
            <w:pPr>
              <w:rPr>
                <w:rFonts w:cs="Calibri"/>
                <w:color w:val="000000"/>
              </w:rPr>
            </w:pPr>
            <m:oMathPara>
              <m:oMath>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0,1</m:t>
                    </m:r>
                  </m:e>
                </m:d>
              </m:oMath>
            </m:oMathPara>
          </w:p>
        </w:tc>
      </w:tr>
      <w:tr w:rsidR="0076731C" w14:paraId="64631CEF" w14:textId="77777777" w:rsidTr="00E77450">
        <w:trPr>
          <w:jc w:val="center"/>
        </w:trPr>
        <w:tc>
          <w:tcPr>
            <w:tcW w:w="1740" w:type="dxa"/>
            <w:shd w:val="clear" w:color="auto" w:fill="FFC000"/>
          </w:tcPr>
          <w:p w14:paraId="58C4807C" w14:textId="77777777" w:rsidR="0076731C" w:rsidRPr="00B610B7" w:rsidRDefault="0076731C" w:rsidP="00537483">
            <w:pPr>
              <w:rPr>
                <w:rFonts w:cs="Calibri"/>
                <w:b/>
                <w:color w:val="000000"/>
                <w:sz w:val="32"/>
                <w:szCs w:val="32"/>
              </w:rPr>
            </w:pPr>
            <w:r w:rsidRPr="00B610B7">
              <w:rPr>
                <w:rFonts w:cs="Calibri"/>
                <w:b/>
                <w:color w:val="000000"/>
                <w:sz w:val="32"/>
                <w:szCs w:val="32"/>
              </w:rPr>
              <w:t>Intercepto eje x</w:t>
            </w:r>
          </w:p>
        </w:tc>
        <w:tc>
          <w:tcPr>
            <w:tcW w:w="985" w:type="dxa"/>
            <w:shd w:val="clear" w:color="auto" w:fill="FFC000"/>
          </w:tcPr>
          <w:p w14:paraId="0581F183"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0.5</m:t>
                </m:r>
              </m:oMath>
            </m:oMathPara>
          </w:p>
        </w:tc>
        <w:tc>
          <w:tcPr>
            <w:tcW w:w="3402" w:type="dxa"/>
            <w:shd w:val="clear" w:color="auto" w:fill="FFC000"/>
          </w:tcPr>
          <w:p w14:paraId="651AE79C" w14:textId="77777777" w:rsidR="0076731C" w:rsidRPr="00E77450" w:rsidRDefault="007B2645" w:rsidP="00537483">
            <w:pPr>
              <w:rPr>
                <w:rFonts w:asciiTheme="majorHAnsi" w:hAnsiTheme="majorHAnsi" w:cs="Calibri"/>
                <w:b/>
                <w:color w:val="000000"/>
              </w:rPr>
            </w:pPr>
            <m:oMathPara>
              <m:oMath>
                <m:d>
                  <m:dPr>
                    <m:begChr m:val="|"/>
                    <m:endChr m:val="|"/>
                    <m:ctrlPr>
                      <w:rPr>
                        <w:rFonts w:ascii="Cambria Math" w:hAnsi="Cambria Math" w:cs="Calibri"/>
                        <w:b/>
                        <w:i/>
                        <w:color w:val="000000"/>
                      </w:rPr>
                    </m:ctrlPr>
                  </m:dPr>
                  <m:e>
                    <m:r>
                      <m:rPr>
                        <m:sty m:val="bi"/>
                      </m:rPr>
                      <w:rPr>
                        <w:rFonts w:ascii="Cambria Math" w:hAnsi="Cambria Math" w:cs="Calibri"/>
                        <w:color w:val="000000"/>
                      </w:rPr>
                      <m:t>2</m:t>
                    </m:r>
                    <m:d>
                      <m:dPr>
                        <m:ctrlPr>
                          <w:rPr>
                            <w:rFonts w:ascii="Cambria Math" w:hAnsi="Cambria Math" w:cs="Calibri"/>
                            <w:b/>
                            <w:i/>
                            <w:color w:val="000000"/>
                          </w:rPr>
                        </m:ctrlPr>
                      </m:dPr>
                      <m:e>
                        <m:r>
                          <m:rPr>
                            <m:sty m:val="bi"/>
                          </m:rPr>
                          <w:rPr>
                            <w:rFonts w:ascii="Cambria Math" w:hAnsi="Cambria Math" w:cs="Calibri"/>
                            <w:color w:val="000000"/>
                          </w:rPr>
                          <m:t>0.5</m:t>
                        </m:r>
                      </m:e>
                    </m:d>
                    <m:r>
                      <m:rPr>
                        <m:sty m:val="bi"/>
                      </m:rPr>
                      <w:rPr>
                        <w:rFonts w:ascii="Cambria Math" w:hAnsi="Cambria Math" w:cs="Calibri"/>
                        <w:color w:val="000000"/>
                      </w:rPr>
                      <m:t>-1</m:t>
                    </m:r>
                  </m:e>
                </m:d>
                <m:r>
                  <m:rPr>
                    <m:sty m:val="bi"/>
                  </m:rPr>
                  <w:rPr>
                    <w:rFonts w:ascii="Cambria Math" w:hAnsi="Cambria Math" w:cs="Calibri"/>
                    <w:color w:val="000000"/>
                  </w:rPr>
                  <m:t>=</m:t>
                </m:r>
                <m:d>
                  <m:dPr>
                    <m:begChr m:val="|"/>
                    <m:endChr m:val="|"/>
                    <m:ctrlPr>
                      <w:rPr>
                        <w:rFonts w:ascii="Cambria Math" w:hAnsi="Cambria Math" w:cs="Calibri"/>
                        <w:b/>
                        <w:i/>
                        <w:color w:val="000000"/>
                      </w:rPr>
                    </m:ctrlPr>
                  </m:dPr>
                  <m:e>
                    <m:r>
                      <m:rPr>
                        <m:sty m:val="bi"/>
                      </m:rPr>
                      <w:rPr>
                        <w:rFonts w:ascii="Cambria Math" w:hAnsi="Cambria Math" w:cs="Calibri"/>
                        <w:color w:val="000000"/>
                      </w:rPr>
                      <m:t>-1</m:t>
                    </m:r>
                  </m:e>
                </m:d>
              </m:oMath>
            </m:oMathPara>
          </w:p>
        </w:tc>
        <w:tc>
          <w:tcPr>
            <w:tcW w:w="830" w:type="dxa"/>
            <w:shd w:val="clear" w:color="auto" w:fill="FFC000"/>
          </w:tcPr>
          <w:p w14:paraId="54342E47"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0</m:t>
                </m:r>
              </m:oMath>
            </m:oMathPara>
          </w:p>
        </w:tc>
        <w:tc>
          <w:tcPr>
            <w:tcW w:w="1739" w:type="dxa"/>
            <w:shd w:val="clear" w:color="auto" w:fill="FFC000"/>
          </w:tcPr>
          <w:p w14:paraId="70E03521" w14:textId="77777777" w:rsidR="0076731C" w:rsidRDefault="007B2645" w:rsidP="00537483">
            <w:pPr>
              <w:rPr>
                <w:rFonts w:cs="Calibri"/>
                <w:color w:val="000000"/>
              </w:rPr>
            </w:pPr>
            <m:oMathPara>
              <m:oMath>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0.5,0</m:t>
                    </m:r>
                  </m:e>
                </m:d>
              </m:oMath>
            </m:oMathPara>
          </w:p>
        </w:tc>
      </w:tr>
      <w:tr w:rsidR="0076731C" w14:paraId="252FEB6A" w14:textId="77777777" w:rsidTr="00E77450">
        <w:trPr>
          <w:jc w:val="center"/>
        </w:trPr>
        <w:tc>
          <w:tcPr>
            <w:tcW w:w="1740" w:type="dxa"/>
            <w:vMerge w:val="restart"/>
            <w:shd w:val="clear" w:color="auto" w:fill="92D050"/>
          </w:tcPr>
          <w:p w14:paraId="055C4186" w14:textId="6BB00400" w:rsidR="0076731C" w:rsidRDefault="00E77450" w:rsidP="00537483">
            <w:pPr>
              <w:jc w:val="center"/>
              <w:rPr>
                <w:rFonts w:cs="Calibri"/>
                <w:color w:val="000000"/>
              </w:rPr>
            </w:pPr>
            <w:r>
              <w:rPr>
                <w:rFonts w:cs="Calibri"/>
                <w:noProof/>
                <w:color w:val="000000"/>
                <w:lang w:val="es-ES" w:eastAsia="es-ES"/>
              </w:rPr>
              <w:drawing>
                <wp:inline distT="0" distB="0" distL="0" distR="0" wp14:anchorId="5A9669F0" wp14:editId="0C617FEA">
                  <wp:extent cx="533400" cy="2343150"/>
                  <wp:effectExtent l="0" t="0" r="0" b="0"/>
                  <wp:docPr id="497" name="Imagen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text2.png"/>
                          <pic:cNvPicPr/>
                        </pic:nvPicPr>
                        <pic:blipFill>
                          <a:blip r:embed="rId103">
                            <a:extLst>
                              <a:ext uri="{28A0092B-C50C-407E-A947-70E740481C1C}">
                                <a14:useLocalDpi xmlns:a14="http://schemas.microsoft.com/office/drawing/2010/main" val="0"/>
                              </a:ext>
                            </a:extLst>
                          </a:blip>
                          <a:stretch>
                            <a:fillRect/>
                          </a:stretch>
                        </pic:blipFill>
                        <pic:spPr>
                          <a:xfrm>
                            <a:off x="0" y="0"/>
                            <a:ext cx="533400" cy="2343150"/>
                          </a:xfrm>
                          <a:prstGeom prst="rect">
                            <a:avLst/>
                          </a:prstGeom>
                        </pic:spPr>
                      </pic:pic>
                    </a:graphicData>
                  </a:graphic>
                </wp:inline>
              </w:drawing>
            </w:r>
          </w:p>
        </w:tc>
        <w:tc>
          <w:tcPr>
            <w:tcW w:w="985" w:type="dxa"/>
            <w:shd w:val="clear" w:color="auto" w:fill="92D050"/>
          </w:tcPr>
          <w:p w14:paraId="3F4A57F8"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1</m:t>
                </m:r>
              </m:oMath>
            </m:oMathPara>
          </w:p>
        </w:tc>
        <w:tc>
          <w:tcPr>
            <w:tcW w:w="3402" w:type="dxa"/>
            <w:shd w:val="clear" w:color="auto" w:fill="D9D9D9" w:themeFill="background1" w:themeFillShade="D9"/>
          </w:tcPr>
          <w:p w14:paraId="221D97F7" w14:textId="77777777" w:rsidR="0076731C" w:rsidRPr="00E77450" w:rsidRDefault="007B2645" w:rsidP="00537483">
            <w:pPr>
              <w:rPr>
                <w:rFonts w:asciiTheme="majorHAnsi" w:hAnsiTheme="majorHAnsi" w:cs="Calibri"/>
                <w:b/>
                <w:color w:val="000000"/>
              </w:rPr>
            </w:pPr>
            <m:oMathPara>
              <m:oMath>
                <m:d>
                  <m:dPr>
                    <m:begChr m:val="|"/>
                    <m:endChr m:val="|"/>
                    <m:ctrlPr>
                      <w:rPr>
                        <w:rFonts w:ascii="Cambria Math" w:hAnsi="Cambria Math" w:cs="Calibri"/>
                        <w:b/>
                        <w:i/>
                        <w:color w:val="000000"/>
                      </w:rPr>
                    </m:ctrlPr>
                  </m:dPr>
                  <m:e>
                    <m:r>
                      <m:rPr>
                        <m:sty m:val="bi"/>
                      </m:rPr>
                      <w:rPr>
                        <w:rFonts w:ascii="Cambria Math" w:hAnsi="Cambria Math" w:cs="Calibri"/>
                        <w:color w:val="000000"/>
                      </w:rPr>
                      <m:t>2</m:t>
                    </m:r>
                    <m:d>
                      <m:dPr>
                        <m:ctrlPr>
                          <w:rPr>
                            <w:rFonts w:ascii="Cambria Math" w:hAnsi="Cambria Math" w:cs="Calibri"/>
                            <w:b/>
                            <w:i/>
                            <w:color w:val="000000"/>
                          </w:rPr>
                        </m:ctrlPr>
                      </m:dPr>
                      <m:e>
                        <m:r>
                          <m:rPr>
                            <m:sty m:val="bi"/>
                          </m:rPr>
                          <w:rPr>
                            <w:rFonts w:ascii="Cambria Math" w:hAnsi="Cambria Math" w:cs="Calibri"/>
                            <w:color w:val="000000"/>
                          </w:rPr>
                          <m:t>1</m:t>
                        </m:r>
                      </m:e>
                    </m:d>
                    <m:r>
                      <m:rPr>
                        <m:sty m:val="bi"/>
                      </m:rPr>
                      <w:rPr>
                        <w:rFonts w:ascii="Cambria Math" w:hAnsi="Cambria Math" w:cs="Calibri"/>
                        <w:color w:val="000000"/>
                      </w:rPr>
                      <m:t>-1</m:t>
                    </m:r>
                  </m:e>
                </m:d>
                <m:r>
                  <m:rPr>
                    <m:sty m:val="bi"/>
                  </m:rPr>
                  <w:rPr>
                    <w:rFonts w:ascii="Cambria Math" w:hAnsi="Cambria Math" w:cs="Calibri"/>
                    <w:color w:val="000000"/>
                  </w:rPr>
                  <m:t>=</m:t>
                </m:r>
                <m:d>
                  <m:dPr>
                    <m:begChr m:val="|"/>
                    <m:endChr m:val="|"/>
                    <m:ctrlPr>
                      <w:rPr>
                        <w:rFonts w:ascii="Cambria Math" w:hAnsi="Cambria Math" w:cs="Calibri"/>
                        <w:b/>
                        <w:i/>
                        <w:color w:val="000000"/>
                      </w:rPr>
                    </m:ctrlPr>
                  </m:dPr>
                  <m:e>
                    <m:r>
                      <m:rPr>
                        <m:sty m:val="bi"/>
                      </m:rPr>
                      <w:rPr>
                        <w:rFonts w:ascii="Cambria Math" w:hAnsi="Cambria Math" w:cs="Calibri"/>
                        <w:color w:val="000000"/>
                      </w:rPr>
                      <m:t>1</m:t>
                    </m:r>
                  </m:e>
                </m:d>
              </m:oMath>
            </m:oMathPara>
          </w:p>
        </w:tc>
        <w:tc>
          <w:tcPr>
            <w:tcW w:w="830" w:type="dxa"/>
            <w:shd w:val="clear" w:color="auto" w:fill="92D050"/>
          </w:tcPr>
          <w:p w14:paraId="645BB485"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1</m:t>
                </m:r>
              </m:oMath>
            </m:oMathPara>
          </w:p>
        </w:tc>
        <w:tc>
          <w:tcPr>
            <w:tcW w:w="1739" w:type="dxa"/>
            <w:shd w:val="clear" w:color="auto" w:fill="00B0F0"/>
          </w:tcPr>
          <w:p w14:paraId="2D2951B2" w14:textId="77777777" w:rsidR="0076731C" w:rsidRDefault="007B2645" w:rsidP="00537483">
            <w:pPr>
              <w:rPr>
                <w:rFonts w:cs="Calibri"/>
                <w:color w:val="000000"/>
              </w:rPr>
            </w:pPr>
            <m:oMathPara>
              <m:oMath>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1,1</m:t>
                    </m:r>
                  </m:e>
                </m:d>
              </m:oMath>
            </m:oMathPara>
          </w:p>
        </w:tc>
      </w:tr>
      <w:tr w:rsidR="0076731C" w14:paraId="249E8F2A" w14:textId="77777777" w:rsidTr="00E77450">
        <w:trPr>
          <w:jc w:val="center"/>
        </w:trPr>
        <w:tc>
          <w:tcPr>
            <w:tcW w:w="1740" w:type="dxa"/>
            <w:vMerge/>
            <w:shd w:val="clear" w:color="auto" w:fill="92D050"/>
          </w:tcPr>
          <w:p w14:paraId="3A66FB81" w14:textId="77777777" w:rsidR="0076731C" w:rsidRDefault="0076731C" w:rsidP="00537483">
            <w:pPr>
              <w:rPr>
                <w:rFonts w:cs="Calibri"/>
                <w:color w:val="000000"/>
              </w:rPr>
            </w:pPr>
          </w:p>
        </w:tc>
        <w:tc>
          <w:tcPr>
            <w:tcW w:w="985" w:type="dxa"/>
            <w:shd w:val="clear" w:color="auto" w:fill="92D050"/>
          </w:tcPr>
          <w:p w14:paraId="1BCB4DF8"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2</m:t>
                </m:r>
              </m:oMath>
            </m:oMathPara>
          </w:p>
        </w:tc>
        <w:tc>
          <w:tcPr>
            <w:tcW w:w="3402" w:type="dxa"/>
            <w:shd w:val="clear" w:color="auto" w:fill="D9D9D9" w:themeFill="background1" w:themeFillShade="D9"/>
          </w:tcPr>
          <w:p w14:paraId="617AEF38" w14:textId="77777777" w:rsidR="0076731C" w:rsidRPr="00E77450" w:rsidRDefault="007B2645" w:rsidP="00537483">
            <w:pPr>
              <w:rPr>
                <w:rFonts w:asciiTheme="majorHAnsi" w:hAnsiTheme="majorHAnsi" w:cs="Calibri"/>
                <w:b/>
                <w:color w:val="000000"/>
              </w:rPr>
            </w:pPr>
            <m:oMathPara>
              <m:oMath>
                <m:d>
                  <m:dPr>
                    <m:begChr m:val="|"/>
                    <m:endChr m:val="|"/>
                    <m:ctrlPr>
                      <w:rPr>
                        <w:rFonts w:ascii="Cambria Math" w:hAnsi="Cambria Math" w:cs="Calibri"/>
                        <w:b/>
                        <w:i/>
                        <w:color w:val="000000"/>
                      </w:rPr>
                    </m:ctrlPr>
                  </m:dPr>
                  <m:e>
                    <m:r>
                      <m:rPr>
                        <m:sty m:val="bi"/>
                      </m:rPr>
                      <w:rPr>
                        <w:rFonts w:ascii="Cambria Math" w:hAnsi="Cambria Math" w:cs="Calibri"/>
                        <w:color w:val="000000"/>
                      </w:rPr>
                      <m:t>2</m:t>
                    </m:r>
                    <m:d>
                      <m:dPr>
                        <m:ctrlPr>
                          <w:rPr>
                            <w:rFonts w:ascii="Cambria Math" w:hAnsi="Cambria Math" w:cs="Calibri"/>
                            <w:b/>
                            <w:i/>
                            <w:color w:val="000000"/>
                          </w:rPr>
                        </m:ctrlPr>
                      </m:dPr>
                      <m:e>
                        <m:r>
                          <m:rPr>
                            <m:sty m:val="bi"/>
                          </m:rPr>
                          <w:rPr>
                            <w:rFonts w:ascii="Cambria Math" w:hAnsi="Cambria Math" w:cs="Calibri"/>
                            <w:color w:val="000000"/>
                          </w:rPr>
                          <m:t>2</m:t>
                        </m:r>
                      </m:e>
                    </m:d>
                    <m:r>
                      <m:rPr>
                        <m:sty m:val="bi"/>
                      </m:rPr>
                      <w:rPr>
                        <w:rFonts w:ascii="Cambria Math" w:hAnsi="Cambria Math" w:cs="Calibri"/>
                        <w:color w:val="000000"/>
                      </w:rPr>
                      <m:t>-1</m:t>
                    </m:r>
                  </m:e>
                </m:d>
                <m:r>
                  <m:rPr>
                    <m:sty m:val="bi"/>
                  </m:rPr>
                  <w:rPr>
                    <w:rFonts w:ascii="Cambria Math" w:hAnsi="Cambria Math" w:cs="Calibri"/>
                    <w:color w:val="000000"/>
                  </w:rPr>
                  <m:t>=</m:t>
                </m:r>
                <m:d>
                  <m:dPr>
                    <m:begChr m:val="|"/>
                    <m:endChr m:val="|"/>
                    <m:ctrlPr>
                      <w:rPr>
                        <w:rFonts w:ascii="Cambria Math" w:hAnsi="Cambria Math" w:cs="Calibri"/>
                        <w:b/>
                        <w:i/>
                        <w:color w:val="000000"/>
                      </w:rPr>
                    </m:ctrlPr>
                  </m:dPr>
                  <m:e>
                    <m:r>
                      <m:rPr>
                        <m:sty m:val="bi"/>
                      </m:rPr>
                      <w:rPr>
                        <w:rFonts w:ascii="Cambria Math" w:hAnsi="Cambria Math" w:cs="Calibri"/>
                        <w:color w:val="000000"/>
                      </w:rPr>
                      <m:t>3</m:t>
                    </m:r>
                  </m:e>
                </m:d>
              </m:oMath>
            </m:oMathPara>
          </w:p>
        </w:tc>
        <w:tc>
          <w:tcPr>
            <w:tcW w:w="830" w:type="dxa"/>
            <w:shd w:val="clear" w:color="auto" w:fill="92D050"/>
          </w:tcPr>
          <w:p w14:paraId="4438262A"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3</m:t>
                </m:r>
              </m:oMath>
            </m:oMathPara>
          </w:p>
        </w:tc>
        <w:tc>
          <w:tcPr>
            <w:tcW w:w="1739" w:type="dxa"/>
            <w:shd w:val="clear" w:color="auto" w:fill="00B0F0"/>
          </w:tcPr>
          <w:p w14:paraId="391CE589" w14:textId="77777777" w:rsidR="0076731C" w:rsidRDefault="007B2645" w:rsidP="00537483">
            <w:pPr>
              <w:rPr>
                <w:rFonts w:cs="Calibri"/>
                <w:color w:val="000000"/>
              </w:rPr>
            </w:pPr>
            <m:oMathPara>
              <m:oMath>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2,3</m:t>
                    </m:r>
                  </m:e>
                </m:d>
              </m:oMath>
            </m:oMathPara>
          </w:p>
        </w:tc>
      </w:tr>
      <w:tr w:rsidR="0076731C" w14:paraId="7711A251" w14:textId="77777777" w:rsidTr="00E77450">
        <w:trPr>
          <w:jc w:val="center"/>
        </w:trPr>
        <w:tc>
          <w:tcPr>
            <w:tcW w:w="1740" w:type="dxa"/>
            <w:vMerge/>
            <w:shd w:val="clear" w:color="auto" w:fill="92D050"/>
          </w:tcPr>
          <w:p w14:paraId="71E7024A" w14:textId="77777777" w:rsidR="0076731C" w:rsidRDefault="0076731C" w:rsidP="00537483">
            <w:pPr>
              <w:rPr>
                <w:rFonts w:cs="Calibri"/>
                <w:color w:val="000000"/>
              </w:rPr>
            </w:pPr>
          </w:p>
        </w:tc>
        <w:tc>
          <w:tcPr>
            <w:tcW w:w="985" w:type="dxa"/>
            <w:shd w:val="clear" w:color="auto" w:fill="92D050"/>
          </w:tcPr>
          <w:p w14:paraId="464FCE63"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3</m:t>
                </m:r>
              </m:oMath>
            </m:oMathPara>
          </w:p>
        </w:tc>
        <w:tc>
          <w:tcPr>
            <w:tcW w:w="3402" w:type="dxa"/>
            <w:shd w:val="clear" w:color="auto" w:fill="D9D9D9" w:themeFill="background1" w:themeFillShade="D9"/>
          </w:tcPr>
          <w:p w14:paraId="7EAD8F64" w14:textId="77777777" w:rsidR="0076731C" w:rsidRPr="00E77450" w:rsidRDefault="007B2645" w:rsidP="00537483">
            <w:pPr>
              <w:rPr>
                <w:rFonts w:asciiTheme="majorHAnsi" w:hAnsiTheme="majorHAnsi" w:cs="Calibri"/>
                <w:b/>
                <w:color w:val="000000"/>
              </w:rPr>
            </w:pPr>
            <m:oMathPara>
              <m:oMath>
                <m:d>
                  <m:dPr>
                    <m:begChr m:val="|"/>
                    <m:endChr m:val="|"/>
                    <m:ctrlPr>
                      <w:rPr>
                        <w:rFonts w:ascii="Cambria Math" w:hAnsi="Cambria Math" w:cs="Calibri"/>
                        <w:b/>
                        <w:i/>
                        <w:color w:val="000000"/>
                      </w:rPr>
                    </m:ctrlPr>
                  </m:dPr>
                  <m:e>
                    <m:r>
                      <m:rPr>
                        <m:sty m:val="bi"/>
                      </m:rPr>
                      <w:rPr>
                        <w:rFonts w:ascii="Cambria Math" w:hAnsi="Cambria Math" w:cs="Calibri"/>
                        <w:color w:val="000000"/>
                      </w:rPr>
                      <m:t>2</m:t>
                    </m:r>
                    <m:d>
                      <m:dPr>
                        <m:ctrlPr>
                          <w:rPr>
                            <w:rFonts w:ascii="Cambria Math" w:hAnsi="Cambria Math" w:cs="Calibri"/>
                            <w:b/>
                            <w:i/>
                            <w:color w:val="000000"/>
                          </w:rPr>
                        </m:ctrlPr>
                      </m:dPr>
                      <m:e>
                        <m:r>
                          <m:rPr>
                            <m:sty m:val="bi"/>
                          </m:rPr>
                          <w:rPr>
                            <w:rFonts w:ascii="Cambria Math" w:hAnsi="Cambria Math" w:cs="Calibri"/>
                            <w:color w:val="000000"/>
                          </w:rPr>
                          <m:t>3</m:t>
                        </m:r>
                      </m:e>
                    </m:d>
                    <m:r>
                      <m:rPr>
                        <m:sty m:val="bi"/>
                      </m:rPr>
                      <w:rPr>
                        <w:rFonts w:ascii="Cambria Math" w:hAnsi="Cambria Math" w:cs="Calibri"/>
                        <w:color w:val="000000"/>
                      </w:rPr>
                      <m:t>-1</m:t>
                    </m:r>
                  </m:e>
                </m:d>
                <m:r>
                  <m:rPr>
                    <m:sty m:val="bi"/>
                  </m:rPr>
                  <w:rPr>
                    <w:rFonts w:ascii="Cambria Math" w:hAnsi="Cambria Math" w:cs="Calibri"/>
                    <w:color w:val="000000"/>
                  </w:rPr>
                  <m:t>=</m:t>
                </m:r>
                <m:d>
                  <m:dPr>
                    <m:begChr m:val="|"/>
                    <m:endChr m:val="|"/>
                    <m:ctrlPr>
                      <w:rPr>
                        <w:rFonts w:ascii="Cambria Math" w:hAnsi="Cambria Math" w:cs="Calibri"/>
                        <w:b/>
                        <w:i/>
                        <w:color w:val="000000"/>
                      </w:rPr>
                    </m:ctrlPr>
                  </m:dPr>
                  <m:e>
                    <m:r>
                      <m:rPr>
                        <m:sty m:val="bi"/>
                      </m:rPr>
                      <w:rPr>
                        <w:rFonts w:ascii="Cambria Math" w:hAnsi="Cambria Math" w:cs="Calibri"/>
                        <w:color w:val="000000"/>
                      </w:rPr>
                      <m:t>5</m:t>
                    </m:r>
                  </m:e>
                </m:d>
              </m:oMath>
            </m:oMathPara>
          </w:p>
        </w:tc>
        <w:tc>
          <w:tcPr>
            <w:tcW w:w="830" w:type="dxa"/>
            <w:shd w:val="clear" w:color="auto" w:fill="92D050"/>
          </w:tcPr>
          <w:p w14:paraId="6362F0F4" w14:textId="77777777" w:rsidR="0076731C" w:rsidRPr="00E77450" w:rsidRDefault="0076731C" w:rsidP="00537483">
            <w:pPr>
              <w:rPr>
                <w:rFonts w:asciiTheme="majorHAnsi" w:hAnsiTheme="majorHAnsi" w:cs="Calibri"/>
                <w:b/>
                <w:color w:val="000000"/>
              </w:rPr>
            </w:pPr>
            <m:oMathPara>
              <m:oMath>
                <m:r>
                  <m:rPr>
                    <m:sty m:val="bi"/>
                  </m:rPr>
                  <w:rPr>
                    <w:rFonts w:ascii="Cambria Math" w:hAnsi="Cambria Math" w:cs="Calibri"/>
                    <w:color w:val="000000"/>
                  </w:rPr>
                  <m:t>5</m:t>
                </m:r>
              </m:oMath>
            </m:oMathPara>
          </w:p>
        </w:tc>
        <w:tc>
          <w:tcPr>
            <w:tcW w:w="1739" w:type="dxa"/>
            <w:shd w:val="clear" w:color="auto" w:fill="00B0F0"/>
          </w:tcPr>
          <w:p w14:paraId="65C2A3C5" w14:textId="77777777" w:rsidR="0076731C" w:rsidRDefault="007B2645" w:rsidP="00537483">
            <w:pPr>
              <w:rPr>
                <w:rFonts w:cs="Calibri"/>
                <w:color w:val="000000"/>
              </w:rPr>
            </w:pPr>
            <m:oMathPara>
              <m:oMath>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3,5</m:t>
                    </m:r>
                  </m:e>
                </m:d>
              </m:oMath>
            </m:oMathPara>
          </w:p>
        </w:tc>
      </w:tr>
    </w:tbl>
    <w:p w14:paraId="4D39A26E" w14:textId="6C23C34E" w:rsidR="00E77450" w:rsidRDefault="00E77450" w:rsidP="0066644D">
      <w:pPr>
        <w:rPr>
          <w:rFonts w:cs="Calibri"/>
          <w:color w:val="000000"/>
        </w:rPr>
      </w:pPr>
    </w:p>
    <w:p w14:paraId="4B271BD1" w14:textId="7E99C0AA" w:rsidR="0076731C" w:rsidRPr="00E77450" w:rsidRDefault="00E77450" w:rsidP="00E77450">
      <w:pPr>
        <w:ind w:left="360"/>
        <w:rPr>
          <w:rFonts w:asciiTheme="majorHAnsi" w:hAnsiTheme="majorHAnsi" w:cs="Calibri"/>
          <w:color w:val="000000"/>
        </w:rPr>
      </w:pPr>
      <w:r>
        <w:rPr>
          <w:rFonts w:asciiTheme="majorHAnsi" w:hAnsiTheme="majorHAnsi" w:cs="Calibri"/>
          <w:color w:val="000000"/>
        </w:rPr>
        <w:t xml:space="preserve">La gráfica sería: </w:t>
      </w:r>
    </w:p>
    <w:p w14:paraId="3662FF09" w14:textId="77777777" w:rsidR="0076731C" w:rsidRPr="00C33E95" w:rsidRDefault="0076731C" w:rsidP="0076731C">
      <w:pPr>
        <w:ind w:left="360"/>
        <w:rPr>
          <w:rFonts w:cs="Calibri"/>
          <w:color w:val="000000"/>
        </w:rPr>
      </w:pPr>
      <w:r>
        <w:rPr>
          <w:noProof/>
          <w:lang w:val="es-ES" w:eastAsia="es-ES"/>
        </w:rPr>
        <w:drawing>
          <wp:inline distT="0" distB="0" distL="0" distR="0" wp14:anchorId="175623EB" wp14:editId="5EAC9CE6">
            <wp:extent cx="6118860" cy="2392680"/>
            <wp:effectExtent l="0" t="0" r="0" b="7620"/>
            <wp:docPr id="76" name="Imagen 7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2"/>
                    <a:stretch>
                      <a:fillRect/>
                    </a:stretch>
                  </pic:blipFill>
                  <pic:spPr>
                    <a:xfrm>
                      <a:off x="0" y="0"/>
                      <a:ext cx="6119390" cy="2392887"/>
                    </a:xfrm>
                    <a:prstGeom prst="rect">
                      <a:avLst/>
                    </a:prstGeom>
                  </pic:spPr>
                </pic:pic>
              </a:graphicData>
            </a:graphic>
          </wp:inline>
        </w:drawing>
      </w:r>
    </w:p>
    <w:p w14:paraId="0EDEDB82" w14:textId="77777777" w:rsidR="0076731C" w:rsidRDefault="0076731C" w:rsidP="0076731C"/>
    <w:p w14:paraId="1697B889" w14:textId="77777777" w:rsidR="0076731C" w:rsidRPr="00E77450" w:rsidRDefault="0076731C" w:rsidP="00EA51CD">
      <w:pPr>
        <w:pStyle w:val="Prrafodelista"/>
        <w:numPr>
          <w:ilvl w:val="0"/>
          <w:numId w:val="96"/>
        </w:numPr>
        <w:spacing w:before="0"/>
        <w:contextualSpacing/>
        <w:jc w:val="left"/>
        <w:rPr>
          <w:rFonts w:asciiTheme="majorHAnsi" w:hAnsiTheme="majorHAnsi"/>
          <w:b/>
        </w:rPr>
      </w:pPr>
      <w:r w:rsidRPr="00E77450">
        <w:rPr>
          <w:rFonts w:asciiTheme="majorHAnsi" w:hAnsiTheme="majorHAnsi"/>
          <w:b/>
        </w:rPr>
        <w:t xml:space="preserve">Función mayor entero menor o igual a x. </w:t>
      </w:r>
    </w:p>
    <w:p w14:paraId="558F1CFC" w14:textId="77777777" w:rsidR="0076731C" w:rsidRPr="00E77450" w:rsidRDefault="0076731C" w:rsidP="0076731C">
      <w:pPr>
        <w:pStyle w:val="Prrafodelista"/>
        <w:rPr>
          <w:rFonts w:asciiTheme="majorHAnsi" w:hAnsiTheme="majorHAnsi"/>
        </w:rPr>
      </w:pPr>
      <w:r w:rsidRPr="00E77450">
        <w:rPr>
          <w:rFonts w:asciiTheme="majorHAnsi" w:hAnsiTheme="majorHAnsi"/>
        </w:rPr>
        <w:t xml:space="preserve">Se escribe: </w:t>
      </w:r>
    </w:p>
    <w:p w14:paraId="6E57D8BE" w14:textId="77777777" w:rsidR="0076731C" w:rsidRPr="002E6069" w:rsidRDefault="0076731C" w:rsidP="0076731C">
      <w:pPr>
        <w:pStyle w:val="Prrafodelista"/>
        <w:rPr>
          <w:b/>
          <w:sz w:val="32"/>
          <w:szCs w:val="32"/>
        </w:rPr>
      </w:pPr>
      <m:oMathPara>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d>
            <m:dPr>
              <m:begChr m:val="⟦"/>
              <m:endChr m:val="⟧"/>
              <m:ctrlPr>
                <w:rPr>
                  <w:rFonts w:ascii="Cambria Math" w:hAnsi="Cambria Math"/>
                  <w:b/>
                  <w:i/>
                  <w:sz w:val="32"/>
                  <w:szCs w:val="32"/>
                </w:rPr>
              </m:ctrlPr>
            </m:dPr>
            <m:e>
              <m:r>
                <m:rPr>
                  <m:sty m:val="bi"/>
                </m:rPr>
                <w:rPr>
                  <w:rFonts w:ascii="Cambria Math" w:hAnsi="Cambria Math"/>
                  <w:sz w:val="32"/>
                  <w:szCs w:val="32"/>
                </w:rPr>
                <m:t>x</m:t>
              </m:r>
            </m:e>
          </m:d>
        </m:oMath>
      </m:oMathPara>
    </w:p>
    <w:p w14:paraId="3B22F220" w14:textId="77777777" w:rsidR="0076731C" w:rsidRPr="005E0E5D" w:rsidRDefault="0076731C" w:rsidP="0076731C">
      <w:pPr>
        <w:rPr>
          <w:lang w:val="es-ES"/>
        </w:rPr>
      </w:pPr>
    </w:p>
    <w:p w14:paraId="57F19BF8" w14:textId="02DEB95C" w:rsidR="0076731C" w:rsidRPr="00E77450" w:rsidRDefault="0076731C" w:rsidP="0076731C">
      <w:pPr>
        <w:rPr>
          <w:rFonts w:asciiTheme="majorHAnsi" w:hAnsiTheme="majorHAnsi" w:cs="Calibri"/>
          <w:color w:val="000000"/>
          <w:lang w:val="es-ES"/>
        </w:rPr>
      </w:pPr>
      <w:r w:rsidRPr="00E77450">
        <w:rPr>
          <w:rFonts w:asciiTheme="majorHAnsi" w:hAnsiTheme="majorHAnsi" w:cs="Calibri"/>
          <w:color w:val="000000"/>
          <w:lang w:val="es-ES"/>
        </w:rPr>
        <w:t>Esta función toma cualquier número y lo convierte en el entero más próximo menor o igual que el número de entrada.</w:t>
      </w:r>
    </w:p>
    <w:p w14:paraId="6AF96E0E" w14:textId="77777777" w:rsidR="0076731C" w:rsidRPr="00E77450" w:rsidRDefault="0076731C" w:rsidP="0076731C">
      <w:pPr>
        <w:rPr>
          <w:rFonts w:asciiTheme="majorHAnsi" w:hAnsiTheme="majorHAnsi" w:cs="Calibri"/>
          <w:color w:val="000000"/>
          <w:lang w:val="es-ES"/>
        </w:rPr>
      </w:pPr>
      <w:r w:rsidRPr="00E77450">
        <w:rPr>
          <w:rFonts w:asciiTheme="majorHAnsi" w:hAnsiTheme="majorHAnsi" w:cs="Calibri"/>
          <w:b/>
          <w:color w:val="000000"/>
          <w:lang w:val="es-ES"/>
        </w:rPr>
        <w:t>Dominio</w:t>
      </w:r>
      <w:r w:rsidRPr="00E77450">
        <w:rPr>
          <w:rFonts w:asciiTheme="majorHAnsi" w:hAnsiTheme="majorHAnsi" w:cs="Calibri"/>
          <w:color w:val="000000"/>
          <w:lang w:val="es-ES"/>
        </w:rPr>
        <w:t xml:space="preserve">: el dominio de esta función son  todos los números reales, </w:t>
      </w:r>
      <m:oMath>
        <m:sSub>
          <m:sSubPr>
            <m:ctrlPr>
              <w:rPr>
                <w:rFonts w:ascii="Cambria Math" w:hAnsi="Cambria Math" w:cs="Calibri"/>
                <w:b/>
                <w:i/>
                <w:color w:val="000000"/>
                <w:lang w:val="es-ES"/>
              </w:rPr>
            </m:ctrlPr>
          </m:sSubPr>
          <m:e>
            <m:r>
              <m:rPr>
                <m:sty m:val="bi"/>
              </m:rPr>
              <w:rPr>
                <w:rFonts w:ascii="Cambria Math" w:hAnsi="Cambria Math" w:cs="Calibri"/>
                <w:color w:val="000000"/>
                <w:lang w:val="es-ES"/>
              </w:rPr>
              <m:t>D</m:t>
            </m:r>
          </m:e>
          <m:sub>
            <m:r>
              <m:rPr>
                <m:sty m:val="bi"/>
              </m:rPr>
              <w:rPr>
                <w:rFonts w:ascii="Cambria Math" w:hAnsi="Cambria Math" w:cs="Calibri"/>
                <w:color w:val="000000"/>
                <w:lang w:val="es-ES"/>
              </w:rPr>
              <m:t>f</m:t>
            </m:r>
          </m:sub>
        </m:sSub>
        <m:r>
          <m:rPr>
            <m:sty m:val="bi"/>
          </m:rPr>
          <w:rPr>
            <w:rFonts w:ascii="Cambria Math" w:hAnsi="Cambria Math" w:cs="Calibri"/>
            <w:color w:val="000000"/>
            <w:lang w:val="es-ES"/>
          </w:rPr>
          <m:t xml:space="preserve">:x ϵ </m:t>
        </m:r>
        <m:sSub>
          <m:sSubPr>
            <m:ctrlPr>
              <w:rPr>
                <w:rFonts w:ascii="Cambria Math" w:hAnsi="Cambria Math" w:cs="Calibri"/>
                <w:b/>
                <w:i/>
                <w:color w:val="000000"/>
                <w:lang w:val="es-ES"/>
              </w:rPr>
            </m:ctrlPr>
          </m:sSubPr>
          <m:e>
            <m:r>
              <m:rPr>
                <m:sty m:val="bi"/>
              </m:rPr>
              <w:rPr>
                <w:rFonts w:ascii="Cambria Math" w:hAnsi="Cambria Math" w:cs="Calibri"/>
                <w:color w:val="000000"/>
                <w:lang w:val="es-ES"/>
              </w:rPr>
              <m:t>R</m:t>
            </m:r>
          </m:e>
          <m:sub>
            <m:r>
              <m:rPr>
                <m:sty m:val="bi"/>
              </m:rPr>
              <w:rPr>
                <w:rFonts w:ascii="Cambria Math" w:hAnsi="Cambria Math" w:cs="Calibri"/>
                <w:color w:val="000000"/>
                <w:lang w:val="es-ES"/>
              </w:rPr>
              <m:t>e</m:t>
            </m:r>
          </m:sub>
        </m:sSub>
      </m:oMath>
    </w:p>
    <w:p w14:paraId="7DFFFDAD" w14:textId="77777777" w:rsidR="0076731C" w:rsidRPr="00E77450" w:rsidRDefault="0076731C" w:rsidP="0076731C">
      <w:pPr>
        <w:rPr>
          <w:rFonts w:asciiTheme="majorHAnsi" w:hAnsiTheme="majorHAnsi"/>
          <w:lang w:val="es-ES"/>
        </w:rPr>
      </w:pPr>
      <w:r w:rsidRPr="00E77450">
        <w:rPr>
          <w:rFonts w:asciiTheme="majorHAnsi" w:hAnsiTheme="majorHAnsi"/>
          <w:lang w:val="es-ES"/>
        </w:rPr>
        <w:t>Gráfica: su gráfica es de la forma:</w:t>
      </w:r>
    </w:p>
    <w:p w14:paraId="60B3D9F2" w14:textId="77777777" w:rsidR="0076731C" w:rsidRDefault="0076731C" w:rsidP="0076731C">
      <w:pPr>
        <w:rPr>
          <w:lang w:val="es-ES"/>
        </w:rPr>
      </w:pPr>
    </w:p>
    <w:p w14:paraId="6EBCFBBE" w14:textId="77777777" w:rsidR="0076731C" w:rsidRPr="00594F05" w:rsidRDefault="0076731C" w:rsidP="0076731C">
      <w:pPr>
        <w:jc w:val="center"/>
        <w:rPr>
          <w:lang w:val="es-ES"/>
        </w:rPr>
      </w:pPr>
      <w:r>
        <w:rPr>
          <w:noProof/>
          <w:lang w:val="es-ES" w:eastAsia="es-ES"/>
        </w:rPr>
        <w:drawing>
          <wp:inline distT="0" distB="0" distL="0" distR="0" wp14:anchorId="1F0C1C0B" wp14:editId="2E9C8878">
            <wp:extent cx="5157626" cy="3226085"/>
            <wp:effectExtent l="0" t="0" r="5080" b="0"/>
            <wp:docPr id="77" name="Imagen 7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3"/>
                    <a:stretch>
                      <a:fillRect/>
                    </a:stretch>
                  </pic:blipFill>
                  <pic:spPr>
                    <a:xfrm>
                      <a:off x="0" y="0"/>
                      <a:ext cx="5159616" cy="3227330"/>
                    </a:xfrm>
                    <a:prstGeom prst="rect">
                      <a:avLst/>
                    </a:prstGeom>
                  </pic:spPr>
                </pic:pic>
              </a:graphicData>
            </a:graphic>
          </wp:inline>
        </w:drawing>
      </w:r>
    </w:p>
    <w:p w14:paraId="63129844" w14:textId="77777777" w:rsidR="0076731C" w:rsidRDefault="0076731C" w:rsidP="0076731C">
      <w:pPr>
        <w:rPr>
          <w:b/>
          <w:lang w:val="es-ES"/>
        </w:rPr>
      </w:pPr>
    </w:p>
    <w:p w14:paraId="5B684670" w14:textId="77777777" w:rsidR="0076731C" w:rsidRPr="002E6069" w:rsidRDefault="0076731C" w:rsidP="00E77450">
      <w:pPr>
        <w:pStyle w:val="Ttulo3"/>
        <w:rPr>
          <w:lang w:val="es-ES"/>
        </w:rPr>
      </w:pPr>
      <w:bookmarkStart w:id="46" w:name="_Toc456595831"/>
      <w:r w:rsidRPr="002E6069">
        <w:rPr>
          <w:lang w:val="es-ES"/>
        </w:rPr>
        <w:t xml:space="preserve">EJERCICIOS DE </w:t>
      </w:r>
      <w:r w:rsidRPr="002C6FCF">
        <w:rPr>
          <w:lang w:val="es-ES"/>
        </w:rPr>
        <w:t>APRENDIZAJE</w:t>
      </w:r>
      <w:bookmarkEnd w:id="46"/>
    </w:p>
    <w:p w14:paraId="4A631971" w14:textId="77777777" w:rsidR="0076731C" w:rsidRPr="008818E9" w:rsidRDefault="0076731C" w:rsidP="00EA51CD">
      <w:pPr>
        <w:pStyle w:val="Prrafodelista"/>
        <w:numPr>
          <w:ilvl w:val="0"/>
          <w:numId w:val="107"/>
        </w:numPr>
        <w:spacing w:before="0"/>
        <w:contextualSpacing/>
        <w:jc w:val="left"/>
        <w:rPr>
          <w:rFonts w:cs="Calibri"/>
          <w:b/>
          <w:color w:val="000000"/>
          <w:sz w:val="32"/>
          <w:szCs w:val="32"/>
        </w:rPr>
      </w:pPr>
      <w:r w:rsidRPr="00D14CBC">
        <w:rPr>
          <w:rFonts w:asciiTheme="majorHAnsi" w:hAnsiTheme="majorHAnsi" w:cs="Calibri"/>
          <w:color w:val="000000"/>
          <w:sz w:val="28"/>
          <w:szCs w:val="28"/>
        </w:rPr>
        <w:t>Si</w:t>
      </w:r>
      <w:r w:rsidRPr="008818E9">
        <w:rPr>
          <w:rFonts w:cs="Calibri"/>
          <w:color w:val="000000"/>
        </w:rPr>
        <w:t xml:space="preserve"> </w:t>
      </w:r>
      <m:oMath>
        <m:r>
          <w:rPr>
            <w:rFonts w:ascii="Cambria Math" w:hAnsi="Cambria Math" w:cs="Calibri"/>
            <w:color w:val="000000"/>
          </w:rPr>
          <m:t xml:space="preserve">  </m:t>
        </m:r>
        <m:r>
          <m:rPr>
            <m:sty m:val="bi"/>
          </m:rPr>
          <w:rPr>
            <w:rFonts w:ascii="Cambria Math" w:hAnsi="Cambria Math" w:cs="Calibri"/>
            <w:color w:val="000000"/>
            <w:sz w:val="32"/>
            <w:szCs w:val="32"/>
          </w:rPr>
          <m:t>y  =f</m:t>
        </m:r>
        <m:d>
          <m:dPr>
            <m:ctrlPr>
              <w:rPr>
                <w:rFonts w:ascii="Cambria Math" w:hAnsi="Cambria Math" w:cs="Calibri"/>
                <w:b/>
                <w:i/>
                <w:color w:val="000000"/>
                <w:sz w:val="32"/>
                <w:szCs w:val="32"/>
              </w:rPr>
            </m:ctrlPr>
          </m:dPr>
          <m:e>
            <m:r>
              <m:rPr>
                <m:sty m:val="bi"/>
              </m:rPr>
              <w:rPr>
                <w:rFonts w:ascii="Cambria Math" w:hAnsi="Cambria Math" w:cs="Calibri"/>
                <w:color w:val="000000"/>
                <w:sz w:val="32"/>
                <w:szCs w:val="32"/>
              </w:rPr>
              <m:t>x</m:t>
            </m:r>
          </m:e>
        </m:d>
        <m:r>
          <m:rPr>
            <m:sty m:val="bi"/>
          </m:rPr>
          <w:rPr>
            <w:rFonts w:ascii="Cambria Math" w:hAnsi="Cambria Math" w:cs="Calibri"/>
            <w:color w:val="000000"/>
            <w:sz w:val="32"/>
            <w:szCs w:val="32"/>
          </w:rPr>
          <m:t>=</m:t>
        </m:r>
        <m:d>
          <m:dPr>
            <m:begChr m:val="⟦"/>
            <m:endChr m:val="⟧"/>
            <m:ctrlPr>
              <w:rPr>
                <w:rFonts w:ascii="Cambria Math" w:hAnsi="Cambria Math" w:cs="Calibri"/>
                <w:b/>
                <w:i/>
                <w:color w:val="000000"/>
                <w:sz w:val="32"/>
                <w:szCs w:val="32"/>
              </w:rPr>
            </m:ctrlPr>
          </m:dPr>
          <m:e>
            <m:r>
              <m:rPr>
                <m:sty m:val="bi"/>
              </m:rPr>
              <w:rPr>
                <w:rFonts w:ascii="Cambria Math" w:hAnsi="Cambria Math" w:cs="Calibri"/>
                <w:color w:val="000000"/>
                <w:sz w:val="32"/>
                <w:szCs w:val="32"/>
              </w:rPr>
              <m:t>x</m:t>
            </m:r>
          </m:e>
        </m:d>
      </m:oMath>
    </w:p>
    <w:p w14:paraId="1B446ADD" w14:textId="5E9B253E" w:rsidR="0076731C" w:rsidRPr="00D14CBC" w:rsidRDefault="0076731C" w:rsidP="0076731C">
      <w:pPr>
        <w:rPr>
          <w:rFonts w:asciiTheme="majorHAnsi" w:hAnsiTheme="majorHAnsi" w:cs="Calibri"/>
          <w:color w:val="000000"/>
          <w:lang w:val="es-ES"/>
        </w:rPr>
      </w:pPr>
      <w:r w:rsidRPr="00D14CBC">
        <w:rPr>
          <w:rFonts w:asciiTheme="majorHAnsi" w:hAnsiTheme="majorHAnsi" w:cs="Calibri"/>
          <w:color w:val="000000"/>
          <w:lang w:val="es-ES"/>
        </w:rPr>
        <w:t>Hall</w:t>
      </w:r>
      <w:r w:rsidR="00D14CBC" w:rsidRPr="00D14CBC">
        <w:rPr>
          <w:rFonts w:asciiTheme="majorHAnsi" w:hAnsiTheme="majorHAnsi" w:cs="Calibri"/>
          <w:color w:val="000000"/>
          <w:lang w:val="es-ES"/>
        </w:rPr>
        <w:t xml:space="preserve">ar: </w:t>
      </w:r>
    </w:p>
    <w:p w14:paraId="2AC44E5E" w14:textId="77777777" w:rsidR="0076731C" w:rsidRPr="00594F05" w:rsidRDefault="0076731C" w:rsidP="00EA51CD">
      <w:pPr>
        <w:numPr>
          <w:ilvl w:val="0"/>
          <w:numId w:val="65"/>
        </w:numPr>
        <w:spacing w:before="0" w:after="0" w:line="276" w:lineRule="auto"/>
        <w:rPr>
          <w:b/>
          <w:sz w:val="28"/>
          <w:szCs w:val="28"/>
          <w:lang w:val="es-ES"/>
        </w:rPr>
      </w:pPr>
      <m:oMath>
        <m:r>
          <m:rPr>
            <m:sty m:val="bi"/>
          </m:rPr>
          <w:rPr>
            <w:rFonts w:ascii="Cambria Math" w:hAnsi="Cambria Math"/>
            <w:sz w:val="28"/>
            <w:szCs w:val="28"/>
            <w:lang w:val="es-ES"/>
          </w:rPr>
          <m:t>f</m:t>
        </m:r>
        <m:d>
          <m:dPr>
            <m:ctrlPr>
              <w:rPr>
                <w:rFonts w:ascii="Cambria Math" w:hAnsi="Cambria Math"/>
                <w:b/>
                <w:i/>
                <w:sz w:val="28"/>
                <w:szCs w:val="28"/>
                <w:lang w:val="es-ES"/>
              </w:rPr>
            </m:ctrlPr>
          </m:dPr>
          <m:e>
            <m:r>
              <m:rPr>
                <m:sty m:val="bi"/>
              </m:rPr>
              <w:rPr>
                <w:rFonts w:ascii="Cambria Math" w:hAnsi="Cambria Math"/>
                <w:sz w:val="28"/>
                <w:szCs w:val="28"/>
                <w:lang w:val="es-ES"/>
              </w:rPr>
              <m:t>5</m:t>
            </m:r>
          </m:e>
        </m:d>
        <m:r>
          <m:rPr>
            <m:sty m:val="bi"/>
          </m:rPr>
          <w:rPr>
            <w:rFonts w:ascii="Cambria Math" w:hAnsi="Cambria Math"/>
            <w:sz w:val="28"/>
            <w:szCs w:val="28"/>
            <w:lang w:val="es-ES"/>
          </w:rPr>
          <m:t>=</m:t>
        </m:r>
        <m:d>
          <m:dPr>
            <m:begChr m:val="⟦"/>
            <m:endChr m:val="⟧"/>
            <m:ctrlPr>
              <w:rPr>
                <w:rFonts w:ascii="Cambria Math" w:hAnsi="Cambria Math"/>
                <w:b/>
                <w:i/>
                <w:sz w:val="28"/>
                <w:szCs w:val="28"/>
                <w:lang w:val="es-ES"/>
              </w:rPr>
            </m:ctrlPr>
          </m:dPr>
          <m:e>
            <m:r>
              <m:rPr>
                <m:sty m:val="bi"/>
              </m:rPr>
              <w:rPr>
                <w:rFonts w:ascii="Cambria Math" w:hAnsi="Cambria Math"/>
                <w:sz w:val="28"/>
                <w:szCs w:val="28"/>
                <w:lang w:val="es-ES"/>
              </w:rPr>
              <m:t>5</m:t>
            </m:r>
          </m:e>
        </m:d>
        <m:r>
          <m:rPr>
            <m:sty m:val="bi"/>
          </m:rPr>
          <w:rPr>
            <w:rFonts w:ascii="Cambria Math" w:hAnsi="Cambria Math"/>
            <w:sz w:val="28"/>
            <w:szCs w:val="28"/>
            <w:lang w:val="es-ES"/>
          </w:rPr>
          <m:t>=5</m:t>
        </m:r>
      </m:oMath>
    </w:p>
    <w:p w14:paraId="47FF3AD3" w14:textId="77777777" w:rsidR="0076731C" w:rsidRPr="00594F05" w:rsidRDefault="0076731C" w:rsidP="00EA51CD">
      <w:pPr>
        <w:numPr>
          <w:ilvl w:val="0"/>
          <w:numId w:val="65"/>
        </w:numPr>
        <w:spacing w:before="0" w:after="0" w:line="276" w:lineRule="auto"/>
        <w:rPr>
          <w:b/>
          <w:sz w:val="28"/>
          <w:szCs w:val="28"/>
          <w:lang w:val="es-ES"/>
        </w:rPr>
      </w:pPr>
      <m:oMath>
        <m:r>
          <m:rPr>
            <m:sty m:val="bi"/>
          </m:rPr>
          <w:rPr>
            <w:rFonts w:ascii="Cambria Math" w:hAnsi="Cambria Math"/>
            <w:sz w:val="28"/>
            <w:szCs w:val="28"/>
            <w:lang w:val="es-ES"/>
          </w:rPr>
          <m:t>f</m:t>
        </m:r>
        <m:d>
          <m:dPr>
            <m:ctrlPr>
              <w:rPr>
                <w:rFonts w:ascii="Cambria Math" w:hAnsi="Cambria Math"/>
                <w:b/>
                <w:i/>
                <w:sz w:val="28"/>
                <w:szCs w:val="28"/>
                <w:lang w:val="es-ES"/>
              </w:rPr>
            </m:ctrlPr>
          </m:dPr>
          <m:e>
            <m:r>
              <m:rPr>
                <m:sty m:val="bi"/>
              </m:rPr>
              <w:rPr>
                <w:rFonts w:ascii="Cambria Math" w:hAnsi="Cambria Math"/>
                <w:sz w:val="28"/>
                <w:szCs w:val="28"/>
                <w:lang w:val="es-ES"/>
              </w:rPr>
              <m:t>9.5</m:t>
            </m:r>
          </m:e>
        </m:d>
        <m:r>
          <m:rPr>
            <m:sty m:val="bi"/>
          </m:rPr>
          <w:rPr>
            <w:rFonts w:ascii="Cambria Math" w:hAnsi="Cambria Math"/>
            <w:sz w:val="28"/>
            <w:szCs w:val="28"/>
            <w:lang w:val="es-ES"/>
          </w:rPr>
          <m:t>=</m:t>
        </m:r>
        <m:d>
          <m:dPr>
            <m:begChr m:val="⟦"/>
            <m:endChr m:val="⟧"/>
            <m:ctrlPr>
              <w:rPr>
                <w:rFonts w:ascii="Cambria Math" w:hAnsi="Cambria Math"/>
                <w:b/>
                <w:i/>
                <w:sz w:val="28"/>
                <w:szCs w:val="28"/>
                <w:lang w:val="es-ES"/>
              </w:rPr>
            </m:ctrlPr>
          </m:dPr>
          <m:e>
            <m:r>
              <m:rPr>
                <m:sty m:val="bi"/>
              </m:rPr>
              <w:rPr>
                <w:rFonts w:ascii="Cambria Math" w:hAnsi="Cambria Math"/>
                <w:sz w:val="28"/>
                <w:szCs w:val="28"/>
                <w:lang w:val="es-ES"/>
              </w:rPr>
              <m:t>9.5</m:t>
            </m:r>
          </m:e>
        </m:d>
        <m:r>
          <m:rPr>
            <m:sty m:val="bi"/>
          </m:rPr>
          <w:rPr>
            <w:rFonts w:ascii="Cambria Math" w:hAnsi="Cambria Math"/>
            <w:sz w:val="28"/>
            <w:szCs w:val="28"/>
            <w:lang w:val="es-ES"/>
          </w:rPr>
          <m:t>=9</m:t>
        </m:r>
      </m:oMath>
    </w:p>
    <w:p w14:paraId="25807FDA" w14:textId="77777777" w:rsidR="0076731C" w:rsidRPr="00594F05" w:rsidRDefault="0076731C" w:rsidP="00EA51CD">
      <w:pPr>
        <w:numPr>
          <w:ilvl w:val="0"/>
          <w:numId w:val="65"/>
        </w:numPr>
        <w:spacing w:before="0" w:after="0" w:line="276" w:lineRule="auto"/>
        <w:rPr>
          <w:b/>
          <w:sz w:val="28"/>
          <w:szCs w:val="28"/>
          <w:lang w:val="es-ES"/>
        </w:rPr>
      </w:pPr>
      <m:oMath>
        <m:r>
          <m:rPr>
            <m:sty m:val="bi"/>
          </m:rPr>
          <w:rPr>
            <w:rFonts w:ascii="Cambria Math" w:hAnsi="Cambria Math"/>
            <w:sz w:val="28"/>
            <w:szCs w:val="28"/>
            <w:lang w:val="es-ES"/>
          </w:rPr>
          <m:t>f</m:t>
        </m:r>
        <m:d>
          <m:dPr>
            <m:ctrlPr>
              <w:rPr>
                <w:rFonts w:ascii="Cambria Math" w:hAnsi="Cambria Math"/>
                <w:b/>
                <w:i/>
                <w:sz w:val="28"/>
                <w:szCs w:val="28"/>
                <w:lang w:val="es-ES"/>
              </w:rPr>
            </m:ctrlPr>
          </m:dPr>
          <m:e>
            <m:r>
              <m:rPr>
                <m:sty m:val="bi"/>
              </m:rPr>
              <w:rPr>
                <w:rFonts w:ascii="Cambria Math" w:hAnsi="Cambria Math"/>
                <w:sz w:val="28"/>
                <w:szCs w:val="28"/>
                <w:lang w:val="es-ES"/>
              </w:rPr>
              <m:t>0</m:t>
            </m:r>
          </m:e>
        </m:d>
        <m:r>
          <m:rPr>
            <m:sty m:val="bi"/>
          </m:rPr>
          <w:rPr>
            <w:rFonts w:ascii="Cambria Math" w:hAnsi="Cambria Math"/>
            <w:sz w:val="28"/>
            <w:szCs w:val="28"/>
            <w:lang w:val="es-ES"/>
          </w:rPr>
          <m:t>=</m:t>
        </m:r>
        <m:d>
          <m:dPr>
            <m:begChr m:val="⟦"/>
            <m:endChr m:val="⟧"/>
            <m:ctrlPr>
              <w:rPr>
                <w:rFonts w:ascii="Cambria Math" w:hAnsi="Cambria Math"/>
                <w:b/>
                <w:i/>
                <w:sz w:val="28"/>
                <w:szCs w:val="28"/>
                <w:lang w:val="es-ES"/>
              </w:rPr>
            </m:ctrlPr>
          </m:dPr>
          <m:e>
            <m:r>
              <m:rPr>
                <m:sty m:val="bi"/>
              </m:rPr>
              <w:rPr>
                <w:rFonts w:ascii="Cambria Math" w:hAnsi="Cambria Math"/>
                <w:sz w:val="28"/>
                <w:szCs w:val="28"/>
                <w:lang w:val="es-ES"/>
              </w:rPr>
              <m:t>0</m:t>
            </m:r>
          </m:e>
        </m:d>
        <m:r>
          <m:rPr>
            <m:sty m:val="bi"/>
          </m:rPr>
          <w:rPr>
            <w:rFonts w:ascii="Cambria Math" w:hAnsi="Cambria Math"/>
            <w:sz w:val="28"/>
            <w:szCs w:val="28"/>
            <w:lang w:val="es-ES"/>
          </w:rPr>
          <m:t>=0</m:t>
        </m:r>
      </m:oMath>
    </w:p>
    <w:p w14:paraId="4DB5A7CF" w14:textId="77777777" w:rsidR="0076731C" w:rsidRPr="00594F05" w:rsidRDefault="0076731C" w:rsidP="00EA51CD">
      <w:pPr>
        <w:numPr>
          <w:ilvl w:val="0"/>
          <w:numId w:val="65"/>
        </w:numPr>
        <w:spacing w:before="0" w:after="0" w:line="276" w:lineRule="auto"/>
        <w:rPr>
          <w:b/>
          <w:sz w:val="28"/>
          <w:szCs w:val="28"/>
          <w:lang w:val="es-ES"/>
        </w:rPr>
      </w:pPr>
      <m:oMath>
        <m:r>
          <m:rPr>
            <m:sty m:val="bi"/>
          </m:rPr>
          <w:rPr>
            <w:rFonts w:ascii="Cambria Math" w:hAnsi="Cambria Math"/>
            <w:sz w:val="28"/>
            <w:szCs w:val="28"/>
            <w:lang w:val="es-ES"/>
          </w:rPr>
          <m:t>f</m:t>
        </m:r>
        <m:d>
          <m:dPr>
            <m:ctrlPr>
              <w:rPr>
                <w:rFonts w:ascii="Cambria Math" w:hAnsi="Cambria Math"/>
                <w:b/>
                <w:i/>
                <w:sz w:val="28"/>
                <w:szCs w:val="28"/>
                <w:lang w:val="es-ES"/>
              </w:rPr>
            </m:ctrlPr>
          </m:dPr>
          <m:e>
            <m:r>
              <m:rPr>
                <m:sty m:val="bi"/>
              </m:rPr>
              <w:rPr>
                <w:rFonts w:ascii="Cambria Math" w:hAnsi="Cambria Math"/>
                <w:sz w:val="28"/>
                <w:szCs w:val="28"/>
                <w:lang w:val="es-ES"/>
              </w:rPr>
              <m:t>-4.65</m:t>
            </m:r>
          </m:e>
        </m:d>
        <m:r>
          <m:rPr>
            <m:sty m:val="bi"/>
          </m:rPr>
          <w:rPr>
            <w:rFonts w:ascii="Cambria Math" w:hAnsi="Cambria Math"/>
            <w:sz w:val="28"/>
            <w:szCs w:val="28"/>
            <w:lang w:val="es-ES"/>
          </w:rPr>
          <m:t>=</m:t>
        </m:r>
        <m:d>
          <m:dPr>
            <m:begChr m:val="⟦"/>
            <m:endChr m:val="⟧"/>
            <m:ctrlPr>
              <w:rPr>
                <w:rFonts w:ascii="Cambria Math" w:hAnsi="Cambria Math"/>
                <w:b/>
                <w:i/>
                <w:sz w:val="28"/>
                <w:szCs w:val="28"/>
                <w:lang w:val="es-ES"/>
              </w:rPr>
            </m:ctrlPr>
          </m:dPr>
          <m:e>
            <m:r>
              <m:rPr>
                <m:sty m:val="bi"/>
              </m:rPr>
              <w:rPr>
                <w:rFonts w:ascii="Cambria Math" w:hAnsi="Cambria Math"/>
                <w:sz w:val="28"/>
                <w:szCs w:val="28"/>
                <w:lang w:val="es-ES"/>
              </w:rPr>
              <m:t>-4.65</m:t>
            </m:r>
          </m:e>
        </m:d>
        <m:r>
          <m:rPr>
            <m:sty m:val="bi"/>
          </m:rPr>
          <w:rPr>
            <w:rFonts w:ascii="Cambria Math" w:hAnsi="Cambria Math"/>
            <w:sz w:val="28"/>
            <w:szCs w:val="28"/>
            <w:lang w:val="es-ES"/>
          </w:rPr>
          <m:t>=-5</m:t>
        </m:r>
      </m:oMath>
    </w:p>
    <w:p w14:paraId="4CF39354" w14:textId="77777777" w:rsidR="0076731C" w:rsidRPr="00594F05" w:rsidRDefault="0076731C" w:rsidP="00EA51CD">
      <w:pPr>
        <w:numPr>
          <w:ilvl w:val="0"/>
          <w:numId w:val="65"/>
        </w:numPr>
        <w:spacing w:before="0" w:after="0" w:line="276" w:lineRule="auto"/>
        <w:rPr>
          <w:b/>
          <w:sz w:val="28"/>
          <w:szCs w:val="28"/>
          <w:lang w:val="es-ES"/>
        </w:rPr>
      </w:pPr>
      <m:oMath>
        <m:r>
          <m:rPr>
            <m:sty m:val="bi"/>
          </m:rPr>
          <w:rPr>
            <w:rFonts w:ascii="Cambria Math" w:hAnsi="Cambria Math"/>
            <w:sz w:val="28"/>
            <w:szCs w:val="28"/>
            <w:lang w:val="es-ES"/>
          </w:rPr>
          <m:t>f</m:t>
        </m:r>
        <m:d>
          <m:dPr>
            <m:ctrlPr>
              <w:rPr>
                <w:rFonts w:ascii="Cambria Math" w:hAnsi="Cambria Math"/>
                <w:b/>
                <w:i/>
                <w:sz w:val="28"/>
                <w:szCs w:val="28"/>
                <w:lang w:val="es-ES"/>
              </w:rPr>
            </m:ctrlPr>
          </m:dPr>
          <m:e>
            <m:f>
              <m:fPr>
                <m:ctrlPr>
                  <w:rPr>
                    <w:rFonts w:ascii="Cambria Math" w:hAnsi="Cambria Math"/>
                    <w:b/>
                    <w:i/>
                    <w:sz w:val="28"/>
                    <w:szCs w:val="28"/>
                    <w:lang w:val="es-ES"/>
                  </w:rPr>
                </m:ctrlPr>
              </m:fPr>
              <m:num>
                <m:r>
                  <m:rPr>
                    <m:sty m:val="bi"/>
                  </m:rPr>
                  <w:rPr>
                    <w:rFonts w:ascii="Cambria Math" w:hAnsi="Cambria Math"/>
                    <w:sz w:val="28"/>
                    <w:szCs w:val="28"/>
                    <w:lang w:val="es-ES"/>
                  </w:rPr>
                  <m:t>2</m:t>
                </m:r>
              </m:num>
              <m:den>
                <m:r>
                  <m:rPr>
                    <m:sty m:val="bi"/>
                  </m:rPr>
                  <w:rPr>
                    <w:rFonts w:ascii="Cambria Math" w:hAnsi="Cambria Math"/>
                    <w:sz w:val="28"/>
                    <w:szCs w:val="28"/>
                    <w:lang w:val="es-ES"/>
                  </w:rPr>
                  <m:t>5</m:t>
                </m:r>
              </m:den>
            </m:f>
          </m:e>
        </m:d>
        <m:r>
          <m:rPr>
            <m:sty m:val="bi"/>
          </m:rPr>
          <w:rPr>
            <w:rFonts w:ascii="Cambria Math" w:hAnsi="Cambria Math"/>
            <w:sz w:val="28"/>
            <w:szCs w:val="28"/>
            <w:lang w:val="es-ES"/>
          </w:rPr>
          <m:t>=</m:t>
        </m:r>
        <m:d>
          <m:dPr>
            <m:begChr m:val="⟦"/>
            <m:endChr m:val="⟧"/>
            <m:ctrlPr>
              <w:rPr>
                <w:rFonts w:ascii="Cambria Math" w:hAnsi="Cambria Math"/>
                <w:b/>
                <w:i/>
                <w:sz w:val="28"/>
                <w:szCs w:val="28"/>
                <w:lang w:val="es-ES"/>
              </w:rPr>
            </m:ctrlPr>
          </m:dPr>
          <m:e>
            <m:f>
              <m:fPr>
                <m:ctrlPr>
                  <w:rPr>
                    <w:rFonts w:ascii="Cambria Math" w:hAnsi="Cambria Math"/>
                    <w:b/>
                    <w:i/>
                    <w:sz w:val="28"/>
                    <w:szCs w:val="28"/>
                    <w:lang w:val="es-ES"/>
                  </w:rPr>
                </m:ctrlPr>
              </m:fPr>
              <m:num>
                <m:r>
                  <m:rPr>
                    <m:sty m:val="bi"/>
                  </m:rPr>
                  <w:rPr>
                    <w:rFonts w:ascii="Cambria Math" w:hAnsi="Cambria Math"/>
                    <w:sz w:val="28"/>
                    <w:szCs w:val="28"/>
                    <w:lang w:val="es-ES"/>
                  </w:rPr>
                  <m:t>2</m:t>
                </m:r>
              </m:num>
              <m:den>
                <m:r>
                  <m:rPr>
                    <m:sty m:val="bi"/>
                  </m:rPr>
                  <w:rPr>
                    <w:rFonts w:ascii="Cambria Math" w:hAnsi="Cambria Math"/>
                    <w:sz w:val="28"/>
                    <w:szCs w:val="28"/>
                    <w:lang w:val="es-ES"/>
                  </w:rPr>
                  <m:t>5</m:t>
                </m:r>
              </m:den>
            </m:f>
          </m:e>
        </m:d>
        <m:r>
          <m:rPr>
            <m:sty m:val="bi"/>
          </m:rPr>
          <w:rPr>
            <w:rFonts w:ascii="Cambria Math" w:hAnsi="Cambria Math"/>
            <w:sz w:val="28"/>
            <w:szCs w:val="28"/>
            <w:lang w:val="es-ES"/>
          </w:rPr>
          <m:t>=</m:t>
        </m:r>
        <m:d>
          <m:dPr>
            <m:begChr m:val="⟦"/>
            <m:endChr m:val="⟧"/>
            <m:ctrlPr>
              <w:rPr>
                <w:rFonts w:ascii="Cambria Math" w:hAnsi="Cambria Math"/>
                <w:b/>
                <w:i/>
                <w:sz w:val="28"/>
                <w:szCs w:val="28"/>
                <w:lang w:val="es-ES"/>
              </w:rPr>
            </m:ctrlPr>
          </m:dPr>
          <m:e>
            <m:r>
              <m:rPr>
                <m:sty m:val="bi"/>
              </m:rPr>
              <w:rPr>
                <w:rFonts w:ascii="Cambria Math" w:hAnsi="Cambria Math"/>
                <w:sz w:val="28"/>
                <w:szCs w:val="28"/>
                <w:lang w:val="es-ES"/>
              </w:rPr>
              <m:t>0.4</m:t>
            </m:r>
          </m:e>
        </m:d>
        <m:r>
          <m:rPr>
            <m:sty m:val="bi"/>
          </m:rPr>
          <w:rPr>
            <w:rFonts w:ascii="Cambria Math" w:hAnsi="Cambria Math"/>
            <w:sz w:val="28"/>
            <w:szCs w:val="28"/>
            <w:lang w:val="es-ES"/>
          </w:rPr>
          <m:t>=0</m:t>
        </m:r>
      </m:oMath>
    </w:p>
    <w:p w14:paraId="3767E345" w14:textId="77777777" w:rsidR="0076731C" w:rsidRPr="00594F05" w:rsidRDefault="0076731C" w:rsidP="00EA51CD">
      <w:pPr>
        <w:numPr>
          <w:ilvl w:val="0"/>
          <w:numId w:val="65"/>
        </w:numPr>
        <w:spacing w:before="0" w:after="0" w:line="276" w:lineRule="auto"/>
        <w:rPr>
          <w:b/>
          <w:sz w:val="28"/>
          <w:szCs w:val="28"/>
          <w:lang w:val="es-ES"/>
        </w:rPr>
      </w:pPr>
      <m:oMath>
        <m:r>
          <m:rPr>
            <m:sty m:val="bi"/>
          </m:rPr>
          <w:rPr>
            <w:rFonts w:ascii="Cambria Math" w:hAnsi="Cambria Math"/>
            <w:sz w:val="28"/>
            <w:szCs w:val="28"/>
            <w:lang w:val="es-ES"/>
          </w:rPr>
          <m:t>f</m:t>
        </m:r>
        <m:d>
          <m:dPr>
            <m:ctrlPr>
              <w:rPr>
                <w:rFonts w:ascii="Cambria Math" w:hAnsi="Cambria Math"/>
                <w:b/>
                <w:i/>
                <w:sz w:val="28"/>
                <w:szCs w:val="28"/>
                <w:lang w:val="es-ES"/>
              </w:rPr>
            </m:ctrlPr>
          </m:dPr>
          <m:e>
            <m:rad>
              <m:radPr>
                <m:degHide m:val="1"/>
                <m:ctrlPr>
                  <w:rPr>
                    <w:rFonts w:ascii="Cambria Math" w:hAnsi="Cambria Math"/>
                    <w:b/>
                    <w:i/>
                    <w:sz w:val="28"/>
                    <w:szCs w:val="28"/>
                    <w:lang w:val="es-ES"/>
                  </w:rPr>
                </m:ctrlPr>
              </m:radPr>
              <m:deg/>
              <m:e>
                <m:r>
                  <m:rPr>
                    <m:sty m:val="bi"/>
                  </m:rPr>
                  <w:rPr>
                    <w:rFonts w:ascii="Cambria Math" w:hAnsi="Cambria Math"/>
                    <w:sz w:val="28"/>
                    <w:szCs w:val="28"/>
                    <w:lang w:val="es-ES"/>
                  </w:rPr>
                  <m:t>30</m:t>
                </m:r>
              </m:e>
            </m:rad>
          </m:e>
        </m:d>
        <m:r>
          <m:rPr>
            <m:sty m:val="bi"/>
          </m:rPr>
          <w:rPr>
            <w:rFonts w:ascii="Cambria Math" w:hAnsi="Cambria Math"/>
            <w:sz w:val="28"/>
            <w:szCs w:val="28"/>
            <w:lang w:val="es-ES"/>
          </w:rPr>
          <m:t>=</m:t>
        </m:r>
        <m:d>
          <m:dPr>
            <m:begChr m:val="⟦"/>
            <m:endChr m:val="⟧"/>
            <m:ctrlPr>
              <w:rPr>
                <w:rFonts w:ascii="Cambria Math" w:hAnsi="Cambria Math"/>
                <w:b/>
                <w:i/>
                <w:sz w:val="28"/>
                <w:szCs w:val="28"/>
                <w:lang w:val="es-ES"/>
              </w:rPr>
            </m:ctrlPr>
          </m:dPr>
          <m:e>
            <m:rad>
              <m:radPr>
                <m:degHide m:val="1"/>
                <m:ctrlPr>
                  <w:rPr>
                    <w:rFonts w:ascii="Cambria Math" w:hAnsi="Cambria Math"/>
                    <w:b/>
                    <w:i/>
                    <w:sz w:val="28"/>
                    <w:szCs w:val="28"/>
                    <w:lang w:val="es-ES"/>
                  </w:rPr>
                </m:ctrlPr>
              </m:radPr>
              <m:deg/>
              <m:e>
                <m:r>
                  <m:rPr>
                    <m:sty m:val="bi"/>
                  </m:rPr>
                  <w:rPr>
                    <w:rFonts w:ascii="Cambria Math" w:hAnsi="Cambria Math"/>
                    <w:sz w:val="28"/>
                    <w:szCs w:val="28"/>
                    <w:lang w:val="es-ES"/>
                  </w:rPr>
                  <m:t>30</m:t>
                </m:r>
              </m:e>
            </m:rad>
          </m:e>
        </m:d>
        <m:r>
          <m:rPr>
            <m:sty m:val="bi"/>
          </m:rPr>
          <w:rPr>
            <w:rFonts w:ascii="Cambria Math" w:hAnsi="Cambria Math"/>
            <w:sz w:val="28"/>
            <w:szCs w:val="28"/>
            <w:lang w:val="es-ES"/>
          </w:rPr>
          <m:t>=</m:t>
        </m:r>
        <m:d>
          <m:dPr>
            <m:begChr m:val="⟦"/>
            <m:endChr m:val="⟧"/>
            <m:ctrlPr>
              <w:rPr>
                <w:rFonts w:ascii="Cambria Math" w:hAnsi="Cambria Math"/>
                <w:b/>
                <w:i/>
                <w:sz w:val="28"/>
                <w:szCs w:val="28"/>
                <w:lang w:val="es-ES"/>
              </w:rPr>
            </m:ctrlPr>
          </m:dPr>
          <m:e>
            <m:r>
              <m:rPr>
                <m:sty m:val="bi"/>
              </m:rPr>
              <w:rPr>
                <w:rFonts w:ascii="Cambria Math" w:hAnsi="Cambria Math"/>
                <w:sz w:val="28"/>
                <w:szCs w:val="28"/>
                <w:lang w:val="es-ES"/>
              </w:rPr>
              <m:t>5.47…</m:t>
            </m:r>
          </m:e>
        </m:d>
        <m:r>
          <m:rPr>
            <m:sty m:val="bi"/>
          </m:rPr>
          <w:rPr>
            <w:rFonts w:ascii="Cambria Math" w:hAnsi="Cambria Math"/>
            <w:sz w:val="28"/>
            <w:szCs w:val="28"/>
            <w:lang w:val="es-ES"/>
          </w:rPr>
          <m:t>=5</m:t>
        </m:r>
      </m:oMath>
    </w:p>
    <w:p w14:paraId="27869B2B" w14:textId="77777777" w:rsidR="0076731C" w:rsidRPr="00594F05" w:rsidRDefault="0076731C" w:rsidP="0076731C">
      <w:pPr>
        <w:rPr>
          <w:lang w:val="es-ES"/>
        </w:rPr>
      </w:pPr>
    </w:p>
    <w:p w14:paraId="71FB96F0" w14:textId="77777777" w:rsidR="0076731C" w:rsidRPr="00F23A46" w:rsidRDefault="0076731C" w:rsidP="00EA51CD">
      <w:pPr>
        <w:pStyle w:val="Prrafodelista"/>
        <w:numPr>
          <w:ilvl w:val="0"/>
          <w:numId w:val="107"/>
        </w:numPr>
        <w:spacing w:before="0"/>
        <w:contextualSpacing/>
        <w:jc w:val="left"/>
      </w:pPr>
      <w:r w:rsidRPr="00D14CBC">
        <w:rPr>
          <w:rFonts w:asciiTheme="majorHAnsi" w:hAnsiTheme="majorHAnsi"/>
          <w:sz w:val="28"/>
          <w:szCs w:val="28"/>
        </w:rPr>
        <w:t xml:space="preserve">Grafique la función </w:t>
      </w:r>
      <m:oMath>
        <m:r>
          <m:rPr>
            <m:sty m:val="bi"/>
          </m:rPr>
          <w:rPr>
            <w:rFonts w:ascii="Cambria Math" w:hAnsi="Cambria Math"/>
            <w:sz w:val="28"/>
            <w:szCs w:val="28"/>
          </w:rPr>
          <m:t>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d>
          <m:dPr>
            <m:begChr m:val="⟦"/>
            <m:endChr m:val="⟧"/>
            <m:ctrlPr>
              <w:rPr>
                <w:rFonts w:ascii="Cambria Math" w:hAnsi="Cambria Math"/>
                <w:b/>
                <w:i/>
                <w:sz w:val="28"/>
                <w:szCs w:val="28"/>
              </w:rPr>
            </m:ctrlPr>
          </m:dPr>
          <m:e>
            <m:r>
              <m:rPr>
                <m:sty m:val="bi"/>
              </m:rPr>
              <w:rPr>
                <w:rFonts w:ascii="Cambria Math" w:hAnsi="Cambria Math"/>
                <w:sz w:val="28"/>
                <w:szCs w:val="28"/>
              </w:rPr>
              <m:t>2</m:t>
            </m:r>
            <m:r>
              <m:rPr>
                <m:sty m:val="bi"/>
              </m:rPr>
              <w:rPr>
                <w:rFonts w:ascii="Cambria Math" w:hAnsi="Cambria Math"/>
                <w:sz w:val="28"/>
                <w:szCs w:val="28"/>
              </w:rPr>
              <m:t>x-3</m:t>
            </m:r>
          </m:e>
        </m:d>
      </m:oMath>
    </w:p>
    <w:p w14:paraId="5BDA589E" w14:textId="77777777" w:rsidR="0076731C" w:rsidRPr="00F23A46" w:rsidRDefault="0076731C" w:rsidP="0076731C"/>
    <w:p w14:paraId="628680BC" w14:textId="7A94B21F" w:rsidR="0076731C" w:rsidRPr="00D14CBC" w:rsidRDefault="00D14CBC" w:rsidP="0076731C">
      <w:pPr>
        <w:ind w:left="360"/>
        <w:rPr>
          <w:rFonts w:asciiTheme="majorHAnsi" w:hAnsiTheme="majorHAnsi"/>
        </w:rPr>
      </w:pPr>
      <w:r w:rsidRPr="00D14CBC">
        <w:rPr>
          <w:rFonts w:asciiTheme="majorHAnsi" w:hAnsiTheme="majorHAnsi"/>
          <w:b/>
          <w:sz w:val="28"/>
          <w:szCs w:val="28"/>
        </w:rPr>
        <w:t>¿CÓMO SE REALIZARÍA LA TABLA DE VALORES? REPRESÉNTELA</w:t>
      </w:r>
    </w:p>
    <w:p w14:paraId="70048DE0" w14:textId="39BACAD2" w:rsidR="0076731C" w:rsidRDefault="00D14CBC" w:rsidP="00D14CBC">
      <w:pPr>
        <w:ind w:left="360"/>
      </w:pPr>
      <w:r>
        <w:t xml:space="preserve">Su gráfica sería: </w:t>
      </w:r>
    </w:p>
    <w:p w14:paraId="79C3C69A" w14:textId="77777777" w:rsidR="0076731C" w:rsidRDefault="0076731C" w:rsidP="0076731C">
      <w:pPr>
        <w:ind w:left="360"/>
        <w:jc w:val="center"/>
      </w:pPr>
      <w:r>
        <w:rPr>
          <w:rFonts w:eastAsiaTheme="minorEastAsia"/>
          <w:noProof/>
          <w:lang w:val="es-ES" w:eastAsia="es-ES"/>
        </w:rPr>
        <w:drawing>
          <wp:inline distT="0" distB="0" distL="0" distR="0" wp14:anchorId="462C3F75" wp14:editId="2A8B3982">
            <wp:extent cx="3429297" cy="3429297"/>
            <wp:effectExtent l="0" t="0" r="0" b="0"/>
            <wp:docPr id="91" name="Imagen 9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4"/>
                    <a:stretch>
                      <a:fillRect/>
                    </a:stretch>
                  </pic:blipFill>
                  <pic:spPr>
                    <a:xfrm>
                      <a:off x="0" y="0"/>
                      <a:ext cx="3429297" cy="3429297"/>
                    </a:xfrm>
                    <a:prstGeom prst="rect">
                      <a:avLst/>
                    </a:prstGeom>
                  </pic:spPr>
                </pic:pic>
              </a:graphicData>
            </a:graphic>
          </wp:inline>
        </w:drawing>
      </w:r>
    </w:p>
    <w:p w14:paraId="66A70871" w14:textId="77777777" w:rsidR="0076731C" w:rsidRPr="008818E9" w:rsidRDefault="0076731C" w:rsidP="0076731C"/>
    <w:p w14:paraId="30FBB2B0" w14:textId="77777777" w:rsidR="0076731C" w:rsidRPr="00D14CBC" w:rsidRDefault="0076731C" w:rsidP="00EA51CD">
      <w:pPr>
        <w:pStyle w:val="Prrafodelista"/>
        <w:numPr>
          <w:ilvl w:val="0"/>
          <w:numId w:val="96"/>
        </w:numPr>
        <w:spacing w:before="0"/>
        <w:contextualSpacing/>
        <w:jc w:val="left"/>
        <w:rPr>
          <w:rFonts w:asciiTheme="majorHAnsi" w:hAnsiTheme="majorHAnsi"/>
          <w:b/>
        </w:rPr>
      </w:pPr>
      <w:r w:rsidRPr="00D14CBC">
        <w:rPr>
          <w:rFonts w:asciiTheme="majorHAnsi" w:hAnsiTheme="majorHAnsi"/>
          <w:b/>
        </w:rPr>
        <w:t>Función signo de x:</w:t>
      </w:r>
    </w:p>
    <w:p w14:paraId="4302E965" w14:textId="77777777" w:rsidR="0076731C" w:rsidRPr="00D14CBC" w:rsidRDefault="0076731C" w:rsidP="0076731C">
      <w:pPr>
        <w:rPr>
          <w:rFonts w:asciiTheme="majorHAnsi" w:hAnsiTheme="majorHAnsi"/>
          <w:b/>
        </w:rPr>
      </w:pPr>
      <w:r w:rsidRPr="00D14CBC">
        <w:rPr>
          <w:rFonts w:asciiTheme="majorHAnsi" w:hAnsiTheme="majorHAnsi"/>
        </w:rPr>
        <w:t>Se escribe de la forma</w:t>
      </w:r>
      <w:r w:rsidRPr="00D14CBC">
        <w:rPr>
          <w:rFonts w:asciiTheme="majorHAnsi" w:hAnsiTheme="majorHAnsi"/>
          <w:b/>
        </w:rPr>
        <w:t xml:space="preserve">: </w:t>
      </w:r>
      <m:oMath>
        <m:r>
          <m:rPr>
            <m:sty m:val="bi"/>
          </m:rPr>
          <w:rPr>
            <w:rFonts w:ascii="Cambria Math" w:hAnsi="Cambria Math"/>
          </w:rPr>
          <m:t>f(x)=signo(x)</m:t>
        </m:r>
      </m:oMath>
    </w:p>
    <w:p w14:paraId="61C0B143" w14:textId="77777777" w:rsidR="0076731C" w:rsidRPr="00D14CBC" w:rsidRDefault="0076731C" w:rsidP="0076731C">
      <w:pPr>
        <w:jc w:val="center"/>
        <w:rPr>
          <w:rFonts w:asciiTheme="majorHAnsi" w:hAnsiTheme="majorHAnsi" w:cs="Calibri"/>
          <w:color w:val="000000"/>
          <w:lang w:val="es-ES"/>
        </w:rPr>
      </w:pPr>
    </w:p>
    <w:p w14:paraId="385D54EC" w14:textId="77777777" w:rsidR="0076731C" w:rsidRPr="00D14CBC" w:rsidRDefault="0076731C" w:rsidP="0076731C">
      <w:pPr>
        <w:rPr>
          <w:rFonts w:asciiTheme="majorHAnsi" w:hAnsiTheme="majorHAnsi"/>
          <w:lang w:val="es-ES"/>
        </w:rPr>
      </w:pPr>
      <w:r w:rsidRPr="00D14CBC">
        <w:rPr>
          <w:rFonts w:asciiTheme="majorHAnsi" w:hAnsiTheme="majorHAnsi"/>
          <w:lang w:val="es-ES"/>
        </w:rPr>
        <w:t>Se define como:</w:t>
      </w:r>
      <m:oMath>
        <m:r>
          <m:rPr>
            <m:sty m:val="bi"/>
          </m:rPr>
          <w:rPr>
            <w:rFonts w:ascii="Cambria Math" w:hAnsi="Cambria Math"/>
            <w:lang w:val="es-ES"/>
          </w:rPr>
          <m:t>f</m:t>
        </m:r>
        <m:d>
          <m:dPr>
            <m:ctrlPr>
              <w:rPr>
                <w:rFonts w:ascii="Cambria Math" w:hAnsi="Cambria Math"/>
                <w:b/>
                <w:i/>
                <w:lang w:val="es-ES"/>
              </w:rPr>
            </m:ctrlPr>
          </m:dPr>
          <m:e>
            <m:r>
              <m:rPr>
                <m:sty m:val="bi"/>
              </m:rPr>
              <w:rPr>
                <w:rFonts w:ascii="Cambria Math" w:hAnsi="Cambria Math"/>
                <w:lang w:val="es-ES"/>
              </w:rPr>
              <m:t>x</m:t>
            </m:r>
          </m:e>
        </m:d>
        <m:r>
          <m:rPr>
            <m:sty m:val="bi"/>
          </m:rPr>
          <w:rPr>
            <w:rFonts w:ascii="Cambria Math" w:hAnsi="Cambria Math"/>
            <w:lang w:val="es-ES"/>
          </w:rPr>
          <m:t>=</m:t>
        </m:r>
        <m:d>
          <m:dPr>
            <m:begChr m:val="{"/>
            <m:endChr m:val="}"/>
            <m:ctrlPr>
              <w:rPr>
                <w:rFonts w:ascii="Cambria Math" w:hAnsi="Cambria Math"/>
                <w:b/>
                <w:i/>
                <w:lang w:val="es-ES"/>
              </w:rPr>
            </m:ctrlPr>
          </m:dPr>
          <m:e>
            <m:eqArr>
              <m:eqArrPr>
                <m:ctrlPr>
                  <w:rPr>
                    <w:rFonts w:ascii="Cambria Math" w:hAnsi="Cambria Math"/>
                    <w:b/>
                    <w:i/>
                    <w:lang w:val="es-ES"/>
                  </w:rPr>
                </m:ctrlPr>
              </m:eqArrPr>
              <m:e>
                <m:r>
                  <m:rPr>
                    <m:sty m:val="bi"/>
                  </m:rPr>
                  <w:rPr>
                    <w:rFonts w:ascii="Cambria Math" w:hAnsi="Cambria Math"/>
                    <w:shd w:val="clear" w:color="auto" w:fill="FFFF00"/>
                    <w:lang w:val="es-ES"/>
                  </w:rPr>
                  <m:t>1,  si x&gt;0</m:t>
                </m:r>
              </m:e>
              <m:e>
                <m:r>
                  <m:rPr>
                    <m:sty m:val="bi"/>
                  </m:rPr>
                  <w:rPr>
                    <w:rFonts w:ascii="Cambria Math" w:hAnsi="Cambria Math"/>
                    <w:shd w:val="clear" w:color="auto" w:fill="92D050"/>
                    <w:lang w:val="es-ES"/>
                  </w:rPr>
                  <m:t>0 si x=0</m:t>
                </m:r>
                <m:ctrlPr>
                  <w:rPr>
                    <w:rFonts w:ascii="Cambria Math" w:eastAsia="Cambria Math" w:hAnsi="Cambria Math" w:cs="Cambria Math"/>
                    <w:b/>
                    <w:i/>
                    <w:lang w:val="es-ES"/>
                  </w:rPr>
                </m:ctrlPr>
              </m:e>
              <m:e>
                <m:r>
                  <m:rPr>
                    <m:sty m:val="bi"/>
                  </m:rPr>
                  <w:rPr>
                    <w:rFonts w:ascii="Cambria Math" w:eastAsia="Cambria Math" w:hAnsi="Cambria Math" w:cs="Cambria Math"/>
                    <w:shd w:val="clear" w:color="auto" w:fill="00B0F0"/>
                    <w:lang w:val="es-ES"/>
                  </w:rPr>
                  <m:t>-1,   si x&lt;0</m:t>
                </m:r>
              </m:e>
            </m:eqArr>
          </m:e>
        </m:d>
      </m:oMath>
    </w:p>
    <w:p w14:paraId="739CA072" w14:textId="4B1381FC" w:rsidR="00D14CBC" w:rsidRPr="00D14CBC" w:rsidRDefault="0076731C" w:rsidP="0076731C">
      <w:pPr>
        <w:rPr>
          <w:rFonts w:asciiTheme="majorHAnsi" w:hAnsiTheme="majorHAnsi"/>
          <w:lang w:val="es-ES"/>
        </w:rPr>
      </w:pPr>
      <w:r w:rsidRPr="00D14CBC">
        <w:rPr>
          <w:rFonts w:asciiTheme="majorHAnsi" w:hAnsiTheme="majorHAnsi"/>
          <w:lang w:val="es-ES"/>
        </w:rPr>
        <w:t>Para la función</w:t>
      </w:r>
      <m:oMath>
        <m:r>
          <m:rPr>
            <m:sty m:val="bi"/>
          </m:rPr>
          <w:rPr>
            <w:rFonts w:ascii="Cambria Math" w:hAnsi="Cambria Math"/>
          </w:rPr>
          <m:t xml:space="preserve"> 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=signo</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oMath>
      <w:r w:rsidRPr="00D14CBC">
        <w:rPr>
          <w:rFonts w:asciiTheme="majorHAnsi" w:hAnsiTheme="majorHAnsi"/>
          <w:lang w:val="es-ES"/>
        </w:rPr>
        <w:t xml:space="preserve"> halle:</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D9D9D9" w:themeFill="background1" w:themeFillShade="D9"/>
        <w:tblLook w:val="04A0" w:firstRow="1" w:lastRow="0" w:firstColumn="1" w:lastColumn="0" w:noHBand="0" w:noVBand="1"/>
      </w:tblPr>
      <w:tblGrid>
        <w:gridCol w:w="7371"/>
      </w:tblGrid>
      <w:tr w:rsidR="0076731C" w14:paraId="1486925F" w14:textId="77777777" w:rsidTr="00880B83">
        <w:trPr>
          <w:jc w:val="center"/>
        </w:trPr>
        <w:tc>
          <w:tcPr>
            <w:tcW w:w="7371" w:type="dxa"/>
            <w:shd w:val="clear" w:color="auto" w:fill="D9D9D9" w:themeFill="background1" w:themeFillShade="D9"/>
          </w:tcPr>
          <w:p w14:paraId="74D46DD6" w14:textId="77777777" w:rsidR="0076731C" w:rsidRPr="00AE0731" w:rsidRDefault="0076731C" w:rsidP="00EA51CD">
            <w:pPr>
              <w:pStyle w:val="Prrafodelista"/>
              <w:numPr>
                <w:ilvl w:val="0"/>
                <w:numId w:val="66"/>
              </w:numPr>
              <w:shd w:val="clear" w:color="auto" w:fill="FFFF00"/>
              <w:spacing w:before="0"/>
              <w:contextualSpacing/>
              <w:jc w:val="center"/>
            </w:pPr>
            <m:oMath>
              <m:r>
                <w:rPr>
                  <w:rFonts w:ascii="Cambria Math" w:hAnsi="Cambria Math"/>
                </w:rPr>
                <m:t>f</m:t>
              </m:r>
              <m:d>
                <m:dPr>
                  <m:ctrlPr>
                    <w:rPr>
                      <w:rFonts w:ascii="Cambria Math" w:hAnsi="Cambria Math"/>
                      <w:i/>
                    </w:rPr>
                  </m:ctrlPr>
                </m:dPr>
                <m:e>
                  <m:r>
                    <w:rPr>
                      <w:rFonts w:ascii="Cambria Math" w:hAnsi="Cambria Math"/>
                    </w:rPr>
                    <m:t>10</m:t>
                  </m:r>
                </m:e>
              </m:d>
              <m:r>
                <w:rPr>
                  <w:rFonts w:ascii="Cambria Math" w:hAnsi="Cambria Math"/>
                </w:rPr>
                <m:t>=1</m:t>
              </m:r>
            </m:oMath>
          </w:p>
        </w:tc>
      </w:tr>
      <w:tr w:rsidR="0076731C" w14:paraId="5A1EA29D" w14:textId="77777777" w:rsidTr="00880B83">
        <w:trPr>
          <w:jc w:val="center"/>
        </w:trPr>
        <w:tc>
          <w:tcPr>
            <w:tcW w:w="7371" w:type="dxa"/>
            <w:shd w:val="clear" w:color="auto" w:fill="D9D9D9" w:themeFill="background1" w:themeFillShade="D9"/>
          </w:tcPr>
          <w:p w14:paraId="09AA0215" w14:textId="77777777" w:rsidR="0076731C" w:rsidRPr="00AE0731" w:rsidRDefault="007B2645" w:rsidP="00EA51CD">
            <w:pPr>
              <w:pStyle w:val="Prrafodelista"/>
              <w:numPr>
                <w:ilvl w:val="0"/>
                <w:numId w:val="66"/>
              </w:numPr>
              <w:shd w:val="clear" w:color="auto" w:fill="00B0F0"/>
              <w:spacing w:before="0"/>
              <w:contextualSpacing/>
              <w:jc w:val="center"/>
            </w:pPr>
            <m:oMath>
              <m:d>
                <m:dPr>
                  <m:ctrlPr>
                    <w:rPr>
                      <w:rFonts w:ascii="Cambria Math" w:hAnsi="Cambria Math"/>
                      <w:i/>
                    </w:rPr>
                  </m:ctrlPr>
                </m:dPr>
                <m:e>
                  <m:r>
                    <w:rPr>
                      <w:rFonts w:ascii="Cambria Math" w:hAnsi="Cambria Math"/>
                    </w:rPr>
                    <m:t>-2</m:t>
                  </m:r>
                </m:e>
              </m:d>
              <m:r>
                <w:rPr>
                  <w:rFonts w:ascii="Cambria Math" w:hAnsi="Cambria Math"/>
                </w:rPr>
                <m:t>=-1</m:t>
              </m:r>
            </m:oMath>
          </w:p>
        </w:tc>
      </w:tr>
      <w:tr w:rsidR="0076731C" w14:paraId="1D859B71" w14:textId="77777777" w:rsidTr="00880B83">
        <w:trPr>
          <w:jc w:val="center"/>
        </w:trPr>
        <w:tc>
          <w:tcPr>
            <w:tcW w:w="7371" w:type="dxa"/>
            <w:shd w:val="clear" w:color="auto" w:fill="D9D9D9" w:themeFill="background1" w:themeFillShade="D9"/>
          </w:tcPr>
          <w:p w14:paraId="645149B5" w14:textId="77777777" w:rsidR="0076731C" w:rsidRPr="00AE0731" w:rsidRDefault="0076731C" w:rsidP="00EA51CD">
            <w:pPr>
              <w:pStyle w:val="Prrafodelista"/>
              <w:numPr>
                <w:ilvl w:val="0"/>
                <w:numId w:val="66"/>
              </w:numPr>
              <w:shd w:val="clear" w:color="auto" w:fill="92D050"/>
              <w:spacing w:before="0"/>
              <w:contextualSpacing/>
              <w:jc w:val="center"/>
            </w:pPr>
            <m:oMath>
              <m:r>
                <w:rPr>
                  <w:rFonts w:ascii="Cambria Math" w:hAnsi="Cambria Math"/>
                </w:rPr>
                <m:t>f</m:t>
              </m:r>
              <m:d>
                <m:dPr>
                  <m:ctrlPr>
                    <w:rPr>
                      <w:rFonts w:ascii="Cambria Math" w:hAnsi="Cambria Math"/>
                      <w:i/>
                    </w:rPr>
                  </m:ctrlPr>
                </m:dPr>
                <m:e>
                  <m:r>
                    <w:rPr>
                      <w:rFonts w:ascii="Cambria Math" w:hAnsi="Cambria Math"/>
                    </w:rPr>
                    <m:t>0</m:t>
                  </m:r>
                </m:e>
              </m:d>
              <m:r>
                <w:rPr>
                  <w:rFonts w:ascii="Cambria Math" w:hAnsi="Cambria Math"/>
                </w:rPr>
                <m:t>=0</m:t>
              </m:r>
            </m:oMath>
          </w:p>
        </w:tc>
      </w:tr>
      <w:tr w:rsidR="0076731C" w14:paraId="55686A1F" w14:textId="77777777" w:rsidTr="00880B83">
        <w:trPr>
          <w:jc w:val="center"/>
        </w:trPr>
        <w:tc>
          <w:tcPr>
            <w:tcW w:w="7371" w:type="dxa"/>
            <w:shd w:val="clear" w:color="auto" w:fill="D9D9D9" w:themeFill="background1" w:themeFillShade="D9"/>
          </w:tcPr>
          <w:p w14:paraId="29A90D1A" w14:textId="77777777" w:rsidR="0076731C" w:rsidRPr="00AE0731" w:rsidRDefault="007B2645" w:rsidP="00EA51CD">
            <w:pPr>
              <w:pStyle w:val="Prrafodelista"/>
              <w:numPr>
                <w:ilvl w:val="0"/>
                <w:numId w:val="66"/>
              </w:numPr>
              <w:shd w:val="clear" w:color="auto" w:fill="FFFF00"/>
              <w:spacing w:before="0"/>
              <w:contextualSpacing/>
              <w:jc w:val="center"/>
            </w:pPr>
            <m:oMath>
              <m:rad>
                <m:radPr>
                  <m:degHide m:val="1"/>
                  <m:ctrlPr>
                    <w:rPr>
                      <w:rFonts w:ascii="Cambria Math" w:hAnsi="Cambria Math"/>
                      <w:i/>
                      <w:shd w:val="clear" w:color="auto" w:fill="FFFF00"/>
                    </w:rPr>
                  </m:ctrlPr>
                </m:radPr>
                <m:deg/>
                <m:e>
                  <m:r>
                    <w:rPr>
                      <w:rFonts w:ascii="Cambria Math" w:hAnsi="Cambria Math"/>
                      <w:shd w:val="clear" w:color="auto" w:fill="FFFF00"/>
                    </w:rPr>
                    <m:t>3</m:t>
                  </m:r>
                </m:e>
              </m:rad>
              <m:r>
                <w:rPr>
                  <w:rFonts w:ascii="Cambria Math" w:hAnsi="Cambria Math"/>
                  <w:shd w:val="clear" w:color="auto" w:fill="FFFF00"/>
                </w:rPr>
                <m:t>=1</m:t>
              </m:r>
            </m:oMath>
          </w:p>
        </w:tc>
      </w:tr>
      <w:tr w:rsidR="0076731C" w14:paraId="4723B5DB" w14:textId="77777777" w:rsidTr="00880B83">
        <w:trPr>
          <w:jc w:val="center"/>
        </w:trPr>
        <w:tc>
          <w:tcPr>
            <w:tcW w:w="7371" w:type="dxa"/>
            <w:shd w:val="clear" w:color="auto" w:fill="D9D9D9" w:themeFill="background1" w:themeFillShade="D9"/>
          </w:tcPr>
          <w:p w14:paraId="21BC12A3" w14:textId="77777777" w:rsidR="0076731C" w:rsidRPr="00AE0731" w:rsidRDefault="0076731C" w:rsidP="00EA51CD">
            <w:pPr>
              <w:pStyle w:val="Prrafodelista"/>
              <w:numPr>
                <w:ilvl w:val="0"/>
                <w:numId w:val="66"/>
              </w:numPr>
              <w:shd w:val="clear" w:color="auto" w:fill="00B0F0"/>
              <w:spacing w:before="0"/>
              <w:contextualSpacing/>
              <w:jc w:val="center"/>
            </w:pPr>
            <m:oMath>
              <m:r>
                <w:rPr>
                  <w:rFonts w:ascii="Cambria Math" w:hAnsi="Cambria Math"/>
                </w:rPr>
                <m:t>f</m:t>
              </m:r>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2</m:t>
                      </m:r>
                    </m:num>
                    <m:den>
                      <m:r>
                        <w:rPr>
                          <w:rFonts w:ascii="Cambria Math" w:hAnsi="Cambria Math"/>
                        </w:rPr>
                        <m:t>3</m:t>
                      </m:r>
                    </m:den>
                  </m:f>
                </m:e>
              </m:d>
              <m:r>
                <w:rPr>
                  <w:rFonts w:ascii="Cambria Math" w:hAnsi="Cambria Math"/>
                </w:rPr>
                <m:t>=-1</m:t>
              </m:r>
            </m:oMath>
          </w:p>
        </w:tc>
      </w:tr>
      <w:tr w:rsidR="0076731C" w14:paraId="03E4E08F" w14:textId="77777777" w:rsidTr="00880B83">
        <w:trPr>
          <w:jc w:val="center"/>
        </w:trPr>
        <w:tc>
          <w:tcPr>
            <w:tcW w:w="7371" w:type="dxa"/>
            <w:shd w:val="clear" w:color="auto" w:fill="D9D9D9" w:themeFill="background1" w:themeFillShade="D9"/>
          </w:tcPr>
          <w:p w14:paraId="400466B4" w14:textId="77777777" w:rsidR="0076731C" w:rsidRPr="00AE0731" w:rsidRDefault="007B2645" w:rsidP="00EA51CD">
            <w:pPr>
              <w:pStyle w:val="Prrafodelista"/>
              <w:numPr>
                <w:ilvl w:val="0"/>
                <w:numId w:val="66"/>
              </w:numPr>
              <w:shd w:val="clear" w:color="auto" w:fill="00B0F0"/>
              <w:spacing w:before="0"/>
              <w:contextualSpacing/>
              <w:jc w:val="center"/>
            </w:pPr>
            <m:oMath>
              <m:d>
                <m:dPr>
                  <m:ctrlPr>
                    <w:rPr>
                      <w:rFonts w:ascii="Cambria Math" w:hAnsi="Cambria Math"/>
                      <w:i/>
                    </w:rPr>
                  </m:ctrlPr>
                </m:dPr>
                <m:e>
                  <m:r>
                    <w:rPr>
                      <w:rFonts w:ascii="Cambria Math" w:hAnsi="Cambria Math"/>
                    </w:rPr>
                    <m:t>-5</m:t>
                  </m:r>
                </m:e>
              </m:d>
              <m:r>
                <w:rPr>
                  <w:rFonts w:ascii="Cambria Math" w:hAnsi="Cambria Math"/>
                </w:rPr>
                <m:t>=-1</m:t>
              </m:r>
            </m:oMath>
          </w:p>
        </w:tc>
      </w:tr>
      <w:tr w:rsidR="0076731C" w14:paraId="305D3A2F" w14:textId="77777777" w:rsidTr="00880B83">
        <w:trPr>
          <w:jc w:val="center"/>
        </w:trPr>
        <w:tc>
          <w:tcPr>
            <w:tcW w:w="7371" w:type="dxa"/>
            <w:shd w:val="clear" w:color="auto" w:fill="D9D9D9" w:themeFill="background1" w:themeFillShade="D9"/>
          </w:tcPr>
          <w:p w14:paraId="7E878744" w14:textId="77777777" w:rsidR="0076731C" w:rsidRPr="00AE0731" w:rsidRDefault="0076731C" w:rsidP="00EA51CD">
            <w:pPr>
              <w:pStyle w:val="Prrafodelista"/>
              <w:numPr>
                <w:ilvl w:val="0"/>
                <w:numId w:val="66"/>
              </w:numPr>
              <w:shd w:val="clear" w:color="auto" w:fill="00B0F0"/>
              <w:spacing w:before="0"/>
              <w:contextualSpacing/>
              <w:jc w:val="center"/>
            </w:pPr>
            <m:oMath>
              <m:r>
                <w:rPr>
                  <w:rFonts w:ascii="Cambria Math" w:hAnsi="Cambria Math"/>
                </w:rPr>
                <m:t>f</m:t>
              </m:r>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e>
              </m:d>
              <m:r>
                <w:rPr>
                  <w:rFonts w:ascii="Cambria Math" w:hAnsi="Cambria Math"/>
                </w:rPr>
                <m:t>=-1</m:t>
              </m:r>
            </m:oMath>
          </w:p>
        </w:tc>
      </w:tr>
      <w:tr w:rsidR="0076731C" w14:paraId="76075A8B" w14:textId="77777777" w:rsidTr="00880B83">
        <w:trPr>
          <w:jc w:val="center"/>
        </w:trPr>
        <w:tc>
          <w:tcPr>
            <w:tcW w:w="7371" w:type="dxa"/>
            <w:shd w:val="clear" w:color="auto" w:fill="D9D9D9" w:themeFill="background1" w:themeFillShade="D9"/>
          </w:tcPr>
          <w:p w14:paraId="038DE7EE" w14:textId="77777777" w:rsidR="0076731C" w:rsidRPr="00AE0731" w:rsidRDefault="0076731C" w:rsidP="00EA51CD">
            <w:pPr>
              <w:pStyle w:val="Prrafodelista"/>
              <w:numPr>
                <w:ilvl w:val="0"/>
                <w:numId w:val="66"/>
              </w:numPr>
              <w:shd w:val="clear" w:color="auto" w:fill="FFFF00"/>
              <w:spacing w:before="0"/>
              <w:contextualSpacing/>
              <w:jc w:val="center"/>
            </w:pPr>
            <m:oMath>
              <m:r>
                <w:rPr>
                  <w:rFonts w:ascii="Cambria Math" w:hAnsi="Cambria Math"/>
                </w:rPr>
                <m:t>f</m:t>
              </m:r>
              <m:d>
                <m:dPr>
                  <m:ctrlPr>
                    <w:rPr>
                      <w:rFonts w:ascii="Cambria Math" w:hAnsi="Cambria Math"/>
                      <w:i/>
                    </w:rPr>
                  </m:ctrlPr>
                </m:dPr>
                <m:e>
                  <m:r>
                    <w:rPr>
                      <w:rFonts w:ascii="Cambria Math" w:hAnsi="Cambria Math"/>
                    </w:rPr>
                    <m:t>3</m:t>
                  </m:r>
                </m:e>
              </m:d>
              <m:r>
                <w:rPr>
                  <w:rFonts w:ascii="Cambria Math" w:hAnsi="Cambria Math"/>
                </w:rPr>
                <m:t>=1</m:t>
              </m:r>
            </m:oMath>
          </w:p>
        </w:tc>
      </w:tr>
      <w:tr w:rsidR="0076731C" w14:paraId="381935B1" w14:textId="77777777" w:rsidTr="00880B83">
        <w:trPr>
          <w:jc w:val="center"/>
        </w:trPr>
        <w:tc>
          <w:tcPr>
            <w:tcW w:w="7371" w:type="dxa"/>
            <w:shd w:val="clear" w:color="auto" w:fill="D9D9D9" w:themeFill="background1" w:themeFillShade="D9"/>
          </w:tcPr>
          <w:p w14:paraId="13297279" w14:textId="77777777" w:rsidR="0076731C" w:rsidRPr="00AE0731" w:rsidRDefault="007B2645" w:rsidP="00EA51CD">
            <w:pPr>
              <w:pStyle w:val="Prrafodelista"/>
              <w:numPr>
                <w:ilvl w:val="0"/>
                <w:numId w:val="66"/>
              </w:numPr>
              <w:shd w:val="clear" w:color="auto" w:fill="00B0F0"/>
              <w:spacing w:before="0"/>
              <w:contextualSpacing/>
              <w:jc w:val="center"/>
            </w:pPr>
            <m:oMath>
              <m:d>
                <m:dPr>
                  <m:ctrlPr>
                    <w:rPr>
                      <w:rFonts w:ascii="Cambria Math" w:hAnsi="Cambria Math"/>
                      <w:i/>
                    </w:rPr>
                  </m:ctrlPr>
                </m:dPr>
                <m:e>
                  <m:r>
                    <w:rPr>
                      <w:rFonts w:ascii="Cambria Math" w:hAnsi="Cambria Math"/>
                    </w:rPr>
                    <m:t>-8</m:t>
                  </m:r>
                </m:e>
              </m:d>
              <m:r>
                <w:rPr>
                  <w:rFonts w:ascii="Cambria Math" w:hAnsi="Cambria Math"/>
                </w:rPr>
                <m:t>=-1</m:t>
              </m:r>
            </m:oMath>
          </w:p>
        </w:tc>
      </w:tr>
      <w:tr w:rsidR="0076731C" w14:paraId="048B883E" w14:textId="77777777" w:rsidTr="00880B83">
        <w:trPr>
          <w:jc w:val="center"/>
        </w:trPr>
        <w:tc>
          <w:tcPr>
            <w:tcW w:w="7371" w:type="dxa"/>
            <w:shd w:val="clear" w:color="auto" w:fill="D9D9D9" w:themeFill="background1" w:themeFillShade="D9"/>
          </w:tcPr>
          <w:p w14:paraId="3A2DA7CF" w14:textId="77777777" w:rsidR="0076731C" w:rsidRPr="00AE0731" w:rsidRDefault="0076731C" w:rsidP="00EA51CD">
            <w:pPr>
              <w:pStyle w:val="Prrafodelista"/>
              <w:numPr>
                <w:ilvl w:val="0"/>
                <w:numId w:val="66"/>
              </w:numPr>
              <w:shd w:val="clear" w:color="auto" w:fill="FFFF00"/>
              <w:spacing w:before="0"/>
              <w:contextualSpacing/>
              <w:jc w:val="center"/>
            </w:pPr>
            <m:oMath>
              <m:r>
                <w:rPr>
                  <w:rFonts w:ascii="Cambria Math" w:hAnsi="Cambria Math"/>
                </w:rPr>
                <m:t>f</m:t>
              </m:r>
              <m:d>
                <m:dPr>
                  <m:ctrlPr>
                    <w:rPr>
                      <w:rFonts w:ascii="Cambria Math" w:hAnsi="Cambria Math"/>
                      <w:i/>
                    </w:rPr>
                  </m:ctrlPr>
                </m:dPr>
                <m:e>
                  <m:r>
                    <w:rPr>
                      <w:rFonts w:ascii="Cambria Math" w:hAnsi="Cambria Math"/>
                    </w:rPr>
                    <m:t>6</m:t>
                  </m:r>
                </m:e>
              </m:d>
              <m:r>
                <w:rPr>
                  <w:rFonts w:ascii="Cambria Math" w:hAnsi="Cambria Math"/>
                </w:rPr>
                <m:t>=1</m:t>
              </m:r>
            </m:oMath>
          </w:p>
        </w:tc>
      </w:tr>
    </w:tbl>
    <w:p w14:paraId="611325E7" w14:textId="29DE8969" w:rsidR="00566CDB" w:rsidRPr="0047467A" w:rsidRDefault="00566CDB" w:rsidP="007E6CD2">
      <w:pPr>
        <w:spacing w:before="0" w:after="160" w:line="259" w:lineRule="auto"/>
        <w:jc w:val="left"/>
        <w:rPr>
          <w:rFonts w:asciiTheme="majorHAnsi" w:eastAsia="Calibri" w:hAnsiTheme="majorHAnsi" w:cs="Times New Roman"/>
        </w:rPr>
      </w:pPr>
    </w:p>
    <w:p w14:paraId="44C53094" w14:textId="0C444104" w:rsidR="00BB2B58" w:rsidRPr="007F3052" w:rsidRDefault="007F3052" w:rsidP="007F3052">
      <w:pPr>
        <w:pStyle w:val="Ttulo2"/>
      </w:pPr>
      <w:bookmarkStart w:id="47" w:name="_Toc456595832"/>
      <w:r w:rsidRPr="007F3052">
        <w:t xml:space="preserve">TEMA </w:t>
      </w:r>
      <w:r w:rsidR="001B512D">
        <w:t>3</w:t>
      </w:r>
      <w:r w:rsidR="001D00D1">
        <w:t xml:space="preserve"> </w:t>
      </w:r>
      <w:r w:rsidRPr="007F3052">
        <w:t xml:space="preserve">– </w:t>
      </w:r>
      <w:r w:rsidR="001D00D1">
        <w:t>APLICACIONES</w:t>
      </w:r>
      <w:bookmarkEnd w:id="47"/>
    </w:p>
    <w:p w14:paraId="1F35E31E" w14:textId="7D112B20" w:rsidR="009E5C37" w:rsidRPr="008B4B6D" w:rsidRDefault="009E5C37" w:rsidP="00EA51CD">
      <w:pPr>
        <w:pStyle w:val="Prrafodelista"/>
        <w:numPr>
          <w:ilvl w:val="0"/>
          <w:numId w:val="130"/>
        </w:numPr>
        <w:spacing w:before="0"/>
        <w:contextualSpacing/>
        <w:jc w:val="left"/>
        <w:rPr>
          <w:rFonts w:asciiTheme="majorHAnsi" w:hAnsiTheme="majorHAnsi"/>
          <w:sz w:val="28"/>
          <w:szCs w:val="28"/>
        </w:rPr>
      </w:pPr>
      <w:r w:rsidRPr="008B4B6D">
        <w:rPr>
          <w:rFonts w:asciiTheme="majorHAnsi" w:hAnsiTheme="majorHAnsi"/>
          <w:sz w:val="28"/>
          <w:szCs w:val="28"/>
        </w:rPr>
        <w:t xml:space="preserve">Se tiene una lámina rectangular de cartón de dimensiones </w:t>
      </w:r>
      <w:r w:rsidRPr="008B4B6D">
        <w:rPr>
          <w:rFonts w:asciiTheme="majorHAnsi" w:hAnsiTheme="majorHAnsi"/>
          <w:b/>
          <w:sz w:val="28"/>
          <w:szCs w:val="28"/>
        </w:rPr>
        <w:t xml:space="preserve">a </w:t>
      </w:r>
      <w:r w:rsidRPr="008B4B6D">
        <w:rPr>
          <w:rFonts w:asciiTheme="majorHAnsi" w:hAnsiTheme="majorHAnsi"/>
          <w:sz w:val="28"/>
          <w:szCs w:val="28"/>
        </w:rPr>
        <w:t xml:space="preserve">y </w:t>
      </w:r>
      <w:r w:rsidRPr="008B4B6D">
        <w:rPr>
          <w:rFonts w:asciiTheme="majorHAnsi" w:hAnsiTheme="majorHAnsi"/>
          <w:b/>
          <w:sz w:val="28"/>
          <w:szCs w:val="28"/>
        </w:rPr>
        <w:t xml:space="preserve">b </w:t>
      </w:r>
      <w:r w:rsidR="008B4B6D" w:rsidRPr="008B4B6D">
        <w:rPr>
          <w:rFonts w:asciiTheme="majorHAnsi" w:hAnsiTheme="majorHAnsi"/>
          <w:sz w:val="28"/>
          <w:szCs w:val="28"/>
        </w:rPr>
        <w:t>conocidas, véase</w:t>
      </w:r>
      <w:r w:rsidRPr="008B4B6D">
        <w:rPr>
          <w:rFonts w:asciiTheme="majorHAnsi" w:hAnsiTheme="majorHAnsi"/>
          <w:sz w:val="28"/>
          <w:szCs w:val="28"/>
        </w:rPr>
        <w:t xml:space="preserve"> la figura 35.</w:t>
      </w:r>
    </w:p>
    <w:p w14:paraId="7156B5A9" w14:textId="77777777" w:rsidR="009E5C37" w:rsidRPr="005E0E5D" w:rsidRDefault="009E5C37" w:rsidP="009E5C37">
      <w:pPr>
        <w:jc w:val="center"/>
      </w:pPr>
      <w:r>
        <w:rPr>
          <w:noProof/>
          <w:lang w:val="es-ES" w:eastAsia="es-ES"/>
        </w:rPr>
        <w:drawing>
          <wp:inline distT="0" distB="0" distL="0" distR="0" wp14:anchorId="2CEAC7D0" wp14:editId="460039C6">
            <wp:extent cx="3580458" cy="973873"/>
            <wp:effectExtent l="0" t="0" r="1270" b="0"/>
            <wp:docPr id="629" name="Imagen 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75"/>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3588285" cy="976002"/>
                    </a:xfrm>
                    <a:prstGeom prst="rect">
                      <a:avLst/>
                    </a:prstGeom>
                    <a:noFill/>
                    <a:ln>
                      <a:noFill/>
                    </a:ln>
                  </pic:spPr>
                </pic:pic>
              </a:graphicData>
            </a:graphic>
          </wp:inline>
        </w:drawing>
      </w:r>
    </w:p>
    <w:p w14:paraId="783AAB78" w14:textId="5546023D" w:rsidR="009E5C37" w:rsidRPr="005E0E5D" w:rsidRDefault="009E5C37" w:rsidP="008B4B6D">
      <w:pPr>
        <w:jc w:val="center"/>
      </w:pPr>
      <w:r w:rsidRPr="005E0E5D">
        <w:t>Figura 35.</w:t>
      </w:r>
    </w:p>
    <w:p w14:paraId="7DD1025E" w14:textId="77777777" w:rsidR="009E5C37" w:rsidRPr="008B4B6D" w:rsidRDefault="009E5C37" w:rsidP="009E5C37">
      <w:pPr>
        <w:rPr>
          <w:rFonts w:asciiTheme="majorHAnsi" w:hAnsiTheme="majorHAnsi"/>
        </w:rPr>
      </w:pPr>
      <w:r w:rsidRPr="008B4B6D">
        <w:rPr>
          <w:rFonts w:asciiTheme="majorHAnsi" w:hAnsiTheme="majorHAnsi"/>
        </w:rPr>
        <w:t xml:space="preserve">Con esta lámina de cartón se pueden fabricar cajas sin tapa y de altura </w:t>
      </w:r>
      <w:r w:rsidRPr="008B4B6D">
        <w:rPr>
          <w:rFonts w:asciiTheme="majorHAnsi" w:hAnsiTheme="majorHAnsi"/>
          <w:b/>
        </w:rPr>
        <w:t>X</w:t>
      </w:r>
      <w:r w:rsidRPr="008B4B6D">
        <w:rPr>
          <w:rFonts w:asciiTheme="majorHAnsi" w:hAnsiTheme="majorHAnsi"/>
        </w:rPr>
        <w:t>. Para ello en cada esquina de la caja se cortan cuadrados idénticos de lado x. Véase figura 36.</w:t>
      </w:r>
    </w:p>
    <w:p w14:paraId="5654C004" w14:textId="77777777" w:rsidR="009E5C37" w:rsidRPr="005E0E5D" w:rsidRDefault="009E5C37" w:rsidP="009E5C37">
      <w:pPr>
        <w:jc w:val="center"/>
      </w:pPr>
      <w:r>
        <w:rPr>
          <w:noProof/>
          <w:lang w:val="es-ES" w:eastAsia="es-ES"/>
        </w:rPr>
        <w:drawing>
          <wp:inline distT="0" distB="0" distL="0" distR="0" wp14:anchorId="11B53826" wp14:editId="5EB36ED2">
            <wp:extent cx="5992189" cy="2095500"/>
            <wp:effectExtent l="0" t="0" r="8890" b="0"/>
            <wp:docPr id="630" name="Imagen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6002535" cy="2099118"/>
                    </a:xfrm>
                    <a:prstGeom prst="rect">
                      <a:avLst/>
                    </a:prstGeom>
                    <a:noFill/>
                    <a:ln>
                      <a:noFill/>
                    </a:ln>
                  </pic:spPr>
                </pic:pic>
              </a:graphicData>
            </a:graphic>
          </wp:inline>
        </w:drawing>
      </w:r>
    </w:p>
    <w:p w14:paraId="0C573AA3" w14:textId="77777777" w:rsidR="009E5C37" w:rsidRPr="005E0E5D" w:rsidRDefault="009E5C37" w:rsidP="009E5C37">
      <w:pPr>
        <w:jc w:val="center"/>
      </w:pPr>
      <w:r w:rsidRPr="005E0E5D">
        <w:t>Figura 36</w:t>
      </w:r>
    </w:p>
    <w:p w14:paraId="5A13BB0B" w14:textId="77777777" w:rsidR="009E5C37" w:rsidRPr="005E0E5D" w:rsidRDefault="009E5C37" w:rsidP="009E5C37">
      <w:pPr>
        <w:jc w:val="center"/>
      </w:pPr>
    </w:p>
    <w:p w14:paraId="699ACE16" w14:textId="21C25E61" w:rsidR="009E5C37" w:rsidRPr="008B618E" w:rsidRDefault="009E5C37" w:rsidP="008B4B6D">
      <w:pPr>
        <w:rPr>
          <w:rFonts w:asciiTheme="majorHAnsi" w:hAnsiTheme="majorHAnsi"/>
        </w:rPr>
      </w:pPr>
      <w:r w:rsidRPr="008B618E">
        <w:rPr>
          <w:rFonts w:asciiTheme="majorHAnsi" w:hAnsiTheme="majorHAnsi"/>
        </w:rPr>
        <w:t>Luego se doblan los lados hacia arriba. Véase figura 37</w:t>
      </w:r>
    </w:p>
    <w:p w14:paraId="72E12244" w14:textId="77777777" w:rsidR="009E5C37" w:rsidRPr="005E0E5D" w:rsidRDefault="009E5C37" w:rsidP="009E5C37">
      <w:pPr>
        <w:jc w:val="center"/>
      </w:pPr>
      <w:r>
        <w:rPr>
          <w:noProof/>
          <w:lang w:val="es-ES" w:eastAsia="es-ES"/>
        </w:rPr>
        <w:drawing>
          <wp:inline distT="0" distB="0" distL="0" distR="0" wp14:anchorId="27DDA861" wp14:editId="7D91527F">
            <wp:extent cx="1666724" cy="1017664"/>
            <wp:effectExtent l="0" t="0" r="0" b="0"/>
            <wp:docPr id="631" name="Imagen 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78"/>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1666863" cy="1017749"/>
                    </a:xfrm>
                    <a:prstGeom prst="rect">
                      <a:avLst/>
                    </a:prstGeom>
                    <a:noFill/>
                    <a:ln>
                      <a:noFill/>
                    </a:ln>
                  </pic:spPr>
                </pic:pic>
              </a:graphicData>
            </a:graphic>
          </wp:inline>
        </w:drawing>
      </w:r>
    </w:p>
    <w:p w14:paraId="41EC89B5" w14:textId="77777777" w:rsidR="009E5C37" w:rsidRPr="005E0E5D" w:rsidRDefault="009E5C37" w:rsidP="009E5C37">
      <w:pPr>
        <w:jc w:val="center"/>
      </w:pPr>
      <w:r w:rsidRPr="005E0E5D">
        <w:t>Figura 37</w:t>
      </w:r>
    </w:p>
    <w:p w14:paraId="030A98C8" w14:textId="1CE6E593" w:rsidR="009E5C37" w:rsidRPr="008B618E" w:rsidRDefault="009E5C37" w:rsidP="009E5C37">
      <w:pPr>
        <w:rPr>
          <w:rFonts w:asciiTheme="majorHAnsi" w:hAnsiTheme="majorHAnsi"/>
        </w:rPr>
      </w:pPr>
      <w:r w:rsidRPr="008B618E">
        <w:rPr>
          <w:rFonts w:asciiTheme="majorHAnsi" w:hAnsiTheme="majorHAnsi"/>
          <w:b/>
        </w:rPr>
        <w:t>El volumen</w:t>
      </w:r>
      <w:r w:rsidRPr="008B618E">
        <w:rPr>
          <w:rFonts w:asciiTheme="majorHAnsi" w:hAnsiTheme="majorHAnsi"/>
        </w:rPr>
        <w:t xml:space="preserve"> de una caja de </w:t>
      </w:r>
      <w:r w:rsidRPr="008B618E">
        <w:rPr>
          <w:rFonts w:asciiTheme="majorHAnsi" w:hAnsiTheme="majorHAnsi"/>
          <w:b/>
        </w:rPr>
        <w:t>base rectangular</w:t>
      </w:r>
      <w:r w:rsidRPr="008B618E">
        <w:rPr>
          <w:rFonts w:asciiTheme="majorHAnsi" w:hAnsiTheme="majorHAnsi"/>
        </w:rPr>
        <w:t xml:space="preserve"> se obtiene como:</w:t>
      </w:r>
    </w:p>
    <w:p w14:paraId="71DDA3A0" w14:textId="5392F8DA" w:rsidR="009E5C37" w:rsidRPr="008B618E" w:rsidRDefault="009E5C37" w:rsidP="009E5C37">
      <w:pPr>
        <w:rPr>
          <w:rFonts w:asciiTheme="majorHAnsi" w:hAnsiTheme="majorHAnsi"/>
        </w:rPr>
      </w:pPr>
      <w:r w:rsidRPr="008B618E">
        <w:rPr>
          <w:rFonts w:asciiTheme="majorHAnsi" w:hAnsiTheme="majorHAnsi"/>
          <w:b/>
        </w:rPr>
        <w:t xml:space="preserve">Volumen </w:t>
      </w:r>
      <w:r w:rsidRPr="008B618E">
        <w:rPr>
          <w:rFonts w:asciiTheme="majorHAnsi" w:hAnsiTheme="majorHAnsi"/>
        </w:rPr>
        <w:t xml:space="preserve">= </w:t>
      </w:r>
      <w:r w:rsidRPr="008B618E">
        <w:rPr>
          <w:rFonts w:asciiTheme="majorHAnsi" w:hAnsiTheme="majorHAnsi"/>
          <w:b/>
        </w:rPr>
        <w:t>altura (x)</w:t>
      </w:r>
      <w:r w:rsidRPr="008B618E">
        <w:rPr>
          <w:rFonts w:asciiTheme="majorHAnsi" w:hAnsiTheme="majorHAnsi"/>
        </w:rPr>
        <w:t xml:space="preserve"> multiplicada por el </w:t>
      </w:r>
      <w:r w:rsidRPr="008B618E">
        <w:rPr>
          <w:rFonts w:asciiTheme="majorHAnsi" w:hAnsiTheme="majorHAnsi"/>
          <w:b/>
        </w:rPr>
        <w:t>largo (a-2x)</w:t>
      </w:r>
      <w:r w:rsidRPr="008B618E">
        <w:rPr>
          <w:rFonts w:asciiTheme="majorHAnsi" w:hAnsiTheme="majorHAnsi"/>
        </w:rPr>
        <w:t xml:space="preserve"> multiplicado por el </w:t>
      </w:r>
      <w:r w:rsidRPr="008B618E">
        <w:rPr>
          <w:rFonts w:asciiTheme="majorHAnsi" w:hAnsiTheme="majorHAnsi"/>
          <w:b/>
        </w:rPr>
        <w:t>ancho (b-2x)</w:t>
      </w:r>
      <w:r w:rsidRPr="008B618E">
        <w:rPr>
          <w:rFonts w:asciiTheme="majorHAnsi" w:hAnsiTheme="majorHAnsi"/>
        </w:rPr>
        <w:t>, en unidades cúbicas.</w:t>
      </w:r>
    </w:p>
    <w:p w14:paraId="189045D2" w14:textId="476B3869" w:rsidR="009E5C37" w:rsidRPr="008B618E" w:rsidRDefault="009E5C37" w:rsidP="009E5C37">
      <w:pPr>
        <w:rPr>
          <w:rFonts w:asciiTheme="majorHAnsi" w:hAnsiTheme="majorHAnsi"/>
        </w:rPr>
      </w:pPr>
      <w:r w:rsidRPr="008B618E">
        <w:rPr>
          <w:rFonts w:asciiTheme="majorHAnsi" w:hAnsiTheme="majorHAnsi"/>
        </w:rPr>
        <w:t>Para la caja se tiene que:</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5807"/>
      </w:tblGrid>
      <w:tr w:rsidR="009E5C37" w14:paraId="4F59222D" w14:textId="77777777" w:rsidTr="000A1094">
        <w:trPr>
          <w:jc w:val="center"/>
        </w:trPr>
        <w:tc>
          <w:tcPr>
            <w:tcW w:w="5807" w:type="dxa"/>
            <w:shd w:val="clear" w:color="auto" w:fill="auto"/>
          </w:tcPr>
          <w:p w14:paraId="71D339B1" w14:textId="77777777" w:rsidR="009E5C37" w:rsidRPr="006E3D4D" w:rsidRDefault="009E5C37" w:rsidP="00B824C6">
            <w:pPr>
              <w:shd w:val="clear" w:color="auto" w:fill="FFFF00"/>
              <w:rPr>
                <w:b/>
                <w:sz w:val="32"/>
                <w:szCs w:val="32"/>
              </w:rPr>
            </w:pPr>
            <m:oMathPara>
              <m:oMath>
                <m:r>
                  <m:rPr>
                    <m:sty m:val="bi"/>
                  </m:rPr>
                  <w:rPr>
                    <w:rFonts w:ascii="Cambria Math" w:hAnsi="Cambria Math"/>
                    <w:sz w:val="32"/>
                    <w:szCs w:val="32"/>
                  </w:rPr>
                  <m:t>Altura=x</m:t>
                </m:r>
              </m:oMath>
            </m:oMathPara>
          </w:p>
        </w:tc>
      </w:tr>
      <w:tr w:rsidR="009E5C37" w14:paraId="551C92FC" w14:textId="77777777" w:rsidTr="000A1094">
        <w:trPr>
          <w:jc w:val="center"/>
        </w:trPr>
        <w:tc>
          <w:tcPr>
            <w:tcW w:w="5807" w:type="dxa"/>
            <w:shd w:val="clear" w:color="auto" w:fill="auto"/>
          </w:tcPr>
          <w:p w14:paraId="29810153" w14:textId="77777777" w:rsidR="009E5C37" w:rsidRPr="006E3D4D" w:rsidRDefault="009E5C37" w:rsidP="00B824C6">
            <w:pPr>
              <w:shd w:val="clear" w:color="auto" w:fill="92D050"/>
              <w:rPr>
                <w:b/>
                <w:sz w:val="32"/>
                <w:szCs w:val="32"/>
              </w:rPr>
            </w:pPr>
            <m:oMathPara>
              <m:oMath>
                <m:r>
                  <m:rPr>
                    <m:sty m:val="bi"/>
                  </m:rPr>
                  <w:rPr>
                    <w:rFonts w:ascii="Cambria Math" w:hAnsi="Cambria Math"/>
                    <w:sz w:val="32"/>
                    <w:szCs w:val="32"/>
                  </w:rPr>
                  <m:t>Largo=a-2</m:t>
                </m:r>
                <m:r>
                  <m:rPr>
                    <m:sty m:val="bi"/>
                  </m:rPr>
                  <w:rPr>
                    <w:rFonts w:ascii="Cambria Math" w:hAnsi="Cambria Math"/>
                    <w:sz w:val="32"/>
                    <w:szCs w:val="32"/>
                  </w:rPr>
                  <m:t>x</m:t>
                </m:r>
              </m:oMath>
            </m:oMathPara>
          </w:p>
        </w:tc>
      </w:tr>
      <w:tr w:rsidR="009E5C37" w14:paraId="5AAEBF7F" w14:textId="77777777" w:rsidTr="000A1094">
        <w:trPr>
          <w:jc w:val="center"/>
        </w:trPr>
        <w:tc>
          <w:tcPr>
            <w:tcW w:w="5807" w:type="dxa"/>
            <w:shd w:val="clear" w:color="auto" w:fill="auto"/>
          </w:tcPr>
          <w:p w14:paraId="443FB27A" w14:textId="77777777" w:rsidR="009E5C37" w:rsidRPr="006E3D4D" w:rsidRDefault="009E5C37" w:rsidP="00B824C6">
            <w:pPr>
              <w:shd w:val="clear" w:color="auto" w:fill="00B0F0"/>
              <w:rPr>
                <w:b/>
                <w:sz w:val="32"/>
                <w:szCs w:val="32"/>
              </w:rPr>
            </w:pPr>
            <m:oMathPara>
              <m:oMath>
                <m:r>
                  <m:rPr>
                    <m:sty m:val="bi"/>
                  </m:rPr>
                  <w:rPr>
                    <w:rFonts w:ascii="Cambria Math" w:hAnsi="Cambria Math"/>
                    <w:sz w:val="32"/>
                    <w:szCs w:val="32"/>
                  </w:rPr>
                  <m:t>Ancho=b-2</m:t>
                </m:r>
                <m:r>
                  <m:rPr>
                    <m:sty m:val="bi"/>
                  </m:rPr>
                  <w:rPr>
                    <w:rFonts w:ascii="Cambria Math" w:hAnsi="Cambria Math"/>
                    <w:sz w:val="32"/>
                    <w:szCs w:val="32"/>
                  </w:rPr>
                  <m:t>x</m:t>
                </m:r>
              </m:oMath>
            </m:oMathPara>
          </w:p>
        </w:tc>
      </w:tr>
    </w:tbl>
    <w:p w14:paraId="68E8368A" w14:textId="3652F556" w:rsidR="009E5C37" w:rsidRPr="008B4B6D" w:rsidRDefault="009E5C37" w:rsidP="009E5C37">
      <w:pPr>
        <w:jc w:val="left"/>
        <w:rPr>
          <w:rFonts w:asciiTheme="majorHAnsi" w:hAnsiTheme="majorHAnsi" w:cs="Calibri"/>
        </w:rPr>
      </w:pPr>
      <w:r w:rsidRPr="008B4B6D">
        <w:rPr>
          <w:rFonts w:asciiTheme="majorHAnsi" w:hAnsiTheme="majorHAnsi" w:cs="Calibri"/>
        </w:rPr>
        <w:t xml:space="preserve">Por lo </w:t>
      </w:r>
      <w:r w:rsidR="008B4B6D" w:rsidRPr="008B4B6D">
        <w:rPr>
          <w:rFonts w:asciiTheme="majorHAnsi" w:hAnsiTheme="majorHAnsi" w:cs="Calibri"/>
        </w:rPr>
        <w:t>tanto,</w:t>
      </w:r>
      <w:r w:rsidRPr="008B4B6D">
        <w:rPr>
          <w:rFonts w:asciiTheme="majorHAnsi" w:hAnsiTheme="majorHAnsi" w:cs="Calibri"/>
        </w:rPr>
        <w:t xml:space="preserve"> el volumen, simbolizado como</w:t>
      </w:r>
      <w:r w:rsidRPr="008B4B6D">
        <w:rPr>
          <w:rFonts w:asciiTheme="majorHAnsi" w:hAnsiTheme="majorHAnsi" w:cs="Calibri"/>
          <w:b/>
        </w:rPr>
        <w:t xml:space="preserve"> v </w:t>
      </w:r>
      <w:r w:rsidRPr="008B4B6D">
        <w:rPr>
          <w:rFonts w:asciiTheme="majorHAnsi" w:hAnsiTheme="majorHAnsi" w:cs="Calibri"/>
        </w:rPr>
        <w:t>es igual a:</w:t>
      </w:r>
    </w:p>
    <w:p w14:paraId="2F814E22" w14:textId="77777777" w:rsidR="009E5C37" w:rsidRPr="006E3D4D" w:rsidRDefault="009E5C37" w:rsidP="009E5C37">
      <w:pPr>
        <w:jc w:val="left"/>
        <w:rPr>
          <w:rFonts w:cs="Calibri"/>
          <w:b/>
          <w:sz w:val="32"/>
          <w:szCs w:val="32"/>
        </w:rPr>
      </w:pPr>
      <m:oMathPara>
        <m:oMath>
          <m:r>
            <m:rPr>
              <m:sty m:val="bi"/>
            </m:rPr>
            <w:rPr>
              <w:rFonts w:ascii="Cambria Math" w:hAnsi="Cambria Math" w:cs="Calibri"/>
              <w:sz w:val="32"/>
              <w:szCs w:val="32"/>
            </w:rPr>
            <m:t>v=altura*largo*ancho</m:t>
          </m:r>
        </m:oMath>
      </m:oMathPara>
    </w:p>
    <w:p w14:paraId="0E9F4DD0" w14:textId="77777777" w:rsidR="009E5C37" w:rsidRPr="008B4B6D" w:rsidRDefault="009E5C37" w:rsidP="009E5C37">
      <w:pPr>
        <w:jc w:val="left"/>
        <w:rPr>
          <w:rFonts w:asciiTheme="majorHAnsi" w:hAnsiTheme="majorHAnsi" w:cs="Calibri"/>
          <w:position w:val="-10"/>
        </w:rPr>
      </w:pPr>
      <w:r w:rsidRPr="008B4B6D">
        <w:rPr>
          <w:rFonts w:asciiTheme="majorHAnsi" w:hAnsiTheme="majorHAnsi" w:cs="Calibri"/>
          <w:position w:val="-10"/>
        </w:rPr>
        <w:t>Reemplazando por sus valores, tenemos:</w:t>
      </w:r>
    </w:p>
    <w:p w14:paraId="09606E26" w14:textId="370D1288" w:rsidR="009E5C37" w:rsidRPr="008B4B6D" w:rsidRDefault="009E5C37" w:rsidP="009E5C37">
      <w:pPr>
        <w:jc w:val="left"/>
        <w:rPr>
          <w:rFonts w:cs="Calibri"/>
          <w:b/>
          <w:sz w:val="32"/>
          <w:szCs w:val="32"/>
        </w:rPr>
      </w:pPr>
      <m:oMathPara>
        <m:oMath>
          <m:r>
            <m:rPr>
              <m:sty m:val="bi"/>
            </m:rPr>
            <w:rPr>
              <w:rFonts w:ascii="Cambria Math" w:hAnsi="Cambria Math" w:cs="Calibri"/>
              <w:sz w:val="32"/>
              <w:szCs w:val="32"/>
            </w:rPr>
            <m:t>v(x)=</m:t>
          </m:r>
          <m:r>
            <m:rPr>
              <m:sty m:val="bi"/>
            </m:rPr>
            <w:rPr>
              <w:rFonts w:ascii="Cambria Math" w:hAnsi="Cambria Math"/>
              <w:sz w:val="32"/>
              <w:szCs w:val="32"/>
              <w:shd w:val="clear" w:color="auto" w:fill="FFFF00"/>
            </w:rPr>
            <m:t>x</m:t>
          </m:r>
          <m:r>
            <m:rPr>
              <m:sty m:val="bi"/>
            </m:rPr>
            <w:rPr>
              <w:rFonts w:ascii="Cambria Math" w:hAnsi="Cambria Math" w:cs="Calibri"/>
              <w:sz w:val="32"/>
              <w:szCs w:val="32"/>
            </w:rPr>
            <m:t>*(</m:t>
          </m:r>
          <m:r>
            <m:rPr>
              <m:sty m:val="bi"/>
            </m:rPr>
            <w:rPr>
              <w:rFonts w:ascii="Cambria Math" w:hAnsi="Cambria Math"/>
              <w:sz w:val="32"/>
              <w:szCs w:val="32"/>
              <w:shd w:val="clear" w:color="auto" w:fill="92D050"/>
            </w:rPr>
            <m:t>a-2</m:t>
          </m:r>
          <m:r>
            <m:rPr>
              <m:sty m:val="bi"/>
            </m:rPr>
            <w:rPr>
              <w:rFonts w:ascii="Cambria Math" w:hAnsi="Cambria Math"/>
              <w:sz w:val="32"/>
              <w:szCs w:val="32"/>
              <w:shd w:val="clear" w:color="auto" w:fill="92D050"/>
            </w:rPr>
            <m:t>x</m:t>
          </m:r>
          <m:r>
            <m:rPr>
              <m:sty m:val="bi"/>
            </m:rPr>
            <w:rPr>
              <w:rFonts w:ascii="Cambria Math" w:hAnsi="Cambria Math"/>
              <w:sz w:val="32"/>
              <w:szCs w:val="32"/>
            </w:rPr>
            <m:t>)</m:t>
          </m:r>
          <m:r>
            <m:rPr>
              <m:sty m:val="bi"/>
            </m:rPr>
            <w:rPr>
              <w:rFonts w:ascii="Cambria Math" w:hAnsi="Cambria Math" w:cs="Calibri"/>
              <w:sz w:val="32"/>
              <w:szCs w:val="32"/>
            </w:rPr>
            <m:t>*(</m:t>
          </m:r>
          <m:r>
            <m:rPr>
              <m:sty m:val="bi"/>
            </m:rPr>
            <w:rPr>
              <w:rFonts w:ascii="Cambria Math" w:hAnsi="Cambria Math"/>
              <w:sz w:val="32"/>
              <w:szCs w:val="32"/>
              <w:shd w:val="clear" w:color="auto" w:fill="00B0F0"/>
            </w:rPr>
            <m:t>b-2</m:t>
          </m:r>
          <m:r>
            <m:rPr>
              <m:sty m:val="bi"/>
            </m:rPr>
            <w:rPr>
              <w:rFonts w:ascii="Cambria Math" w:hAnsi="Cambria Math"/>
              <w:sz w:val="32"/>
              <w:szCs w:val="32"/>
              <w:shd w:val="clear" w:color="auto" w:fill="00B0F0"/>
            </w:rPr>
            <m:t>x</m:t>
          </m:r>
          <m:r>
            <m:rPr>
              <m:sty m:val="bi"/>
            </m:rPr>
            <w:rPr>
              <w:rFonts w:ascii="Cambria Math" w:hAnsi="Cambria Math"/>
              <w:sz w:val="32"/>
              <w:szCs w:val="32"/>
            </w:rPr>
            <m:t>)</m:t>
          </m:r>
        </m:oMath>
      </m:oMathPara>
    </w:p>
    <w:p w14:paraId="536E6BC4" w14:textId="77777777" w:rsidR="009E5C37" w:rsidRPr="008B4B6D" w:rsidRDefault="009E5C37" w:rsidP="009E5C37">
      <w:pPr>
        <w:jc w:val="left"/>
        <w:rPr>
          <w:rFonts w:asciiTheme="majorHAnsi" w:hAnsiTheme="majorHAnsi" w:cs="Calibri"/>
        </w:rPr>
      </w:pPr>
      <w:r w:rsidRPr="008B4B6D">
        <w:rPr>
          <w:rFonts w:asciiTheme="majorHAnsi" w:hAnsiTheme="majorHAnsi" w:cs="Calibri"/>
        </w:rPr>
        <w:t>Efectuando la multiplicación:</w:t>
      </w:r>
    </w:p>
    <w:p w14:paraId="1819605B" w14:textId="659563DA" w:rsidR="009E5C37" w:rsidRPr="008B4B6D" w:rsidRDefault="009E5C37" w:rsidP="008B4B6D">
      <w:pPr>
        <w:jc w:val="left"/>
        <w:rPr>
          <w:rFonts w:cs="Calibri"/>
          <w:b/>
          <w:sz w:val="32"/>
          <w:szCs w:val="32"/>
        </w:rPr>
      </w:pPr>
      <m:oMathPara>
        <m:oMath>
          <m:r>
            <m:rPr>
              <m:sty m:val="bi"/>
            </m:rPr>
            <w:rPr>
              <w:rFonts w:ascii="Cambria Math" w:hAnsi="Cambria Math" w:cs="Calibri"/>
              <w:sz w:val="32"/>
              <w:szCs w:val="32"/>
            </w:rPr>
            <m:t>v</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d>
            <m:dPr>
              <m:ctrlPr>
                <w:rPr>
                  <w:rFonts w:ascii="Cambria Math" w:hAnsi="Cambria Math" w:cs="Calibri"/>
                  <w:b/>
                  <w:i/>
                  <w:sz w:val="32"/>
                  <w:szCs w:val="32"/>
                </w:rPr>
              </m:ctrlPr>
            </m:dPr>
            <m:e>
              <m:r>
                <m:rPr>
                  <m:sty m:val="bi"/>
                </m:rPr>
                <w:rPr>
                  <w:rFonts w:ascii="Cambria Math" w:hAnsi="Cambria Math"/>
                  <w:sz w:val="32"/>
                  <w:szCs w:val="32"/>
                </w:rPr>
                <m:t>ax-2</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ctrlPr>
                <w:rPr>
                  <w:rFonts w:ascii="Cambria Math" w:hAnsi="Cambria Math"/>
                  <w:b/>
                  <w:i/>
                  <w:sz w:val="32"/>
                  <w:szCs w:val="32"/>
                </w:rPr>
              </m:ctrlPr>
            </m:e>
          </m:d>
          <m:r>
            <m:rPr>
              <m:sty m:val="bi"/>
            </m:rPr>
            <w:rPr>
              <w:rFonts w:ascii="Cambria Math" w:hAnsi="Cambria Math" w:cs="Calibri"/>
              <w:sz w:val="32"/>
              <w:szCs w:val="32"/>
            </w:rPr>
            <m:t>*</m:t>
          </m:r>
          <m:d>
            <m:dPr>
              <m:ctrlPr>
                <w:rPr>
                  <w:rFonts w:ascii="Cambria Math" w:hAnsi="Cambria Math" w:cs="Calibri"/>
                  <w:b/>
                  <w:i/>
                  <w:sz w:val="32"/>
                  <w:szCs w:val="32"/>
                </w:rPr>
              </m:ctrlPr>
            </m:dPr>
            <m:e>
              <m:r>
                <m:rPr>
                  <m:sty m:val="bi"/>
                </m:rPr>
                <w:rPr>
                  <w:rFonts w:ascii="Cambria Math" w:hAnsi="Cambria Math"/>
                  <w:sz w:val="32"/>
                  <w:szCs w:val="32"/>
                </w:rPr>
                <m:t>b-2</m:t>
              </m:r>
              <m:r>
                <m:rPr>
                  <m:sty m:val="bi"/>
                </m:rPr>
                <w:rPr>
                  <w:rFonts w:ascii="Cambria Math" w:hAnsi="Cambria Math"/>
                  <w:sz w:val="32"/>
                  <w:szCs w:val="32"/>
                </w:rPr>
                <m:t>x</m:t>
              </m:r>
              <m:ctrlPr>
                <w:rPr>
                  <w:rFonts w:ascii="Cambria Math" w:hAnsi="Cambria Math"/>
                  <w:b/>
                  <w:i/>
                  <w:sz w:val="32"/>
                  <w:szCs w:val="32"/>
                </w:rPr>
              </m:ctrlPr>
            </m:e>
          </m:d>
          <m:r>
            <m:rPr>
              <m:sty m:val="bi"/>
            </m:rPr>
            <w:rPr>
              <w:rFonts w:ascii="Cambria Math" w:hAnsi="Cambria Math"/>
              <w:sz w:val="32"/>
              <w:szCs w:val="32"/>
            </w:rPr>
            <m:t>→</m:t>
          </m:r>
        </m:oMath>
      </m:oMathPara>
    </w:p>
    <w:p w14:paraId="235FE1A9" w14:textId="2FDB29D6" w:rsidR="009E5C37" w:rsidRPr="008B4B6D" w:rsidRDefault="009E5C37" w:rsidP="008B4B6D">
      <w:pPr>
        <w:jc w:val="left"/>
        <w:rPr>
          <w:rFonts w:cs="Calibri"/>
          <w:b/>
          <w:sz w:val="32"/>
          <w:szCs w:val="32"/>
        </w:rPr>
      </w:pPr>
      <m:oMathPara>
        <m:oMath>
          <m:r>
            <m:rPr>
              <m:sty m:val="bi"/>
            </m:rPr>
            <w:rPr>
              <w:rFonts w:ascii="Cambria Math" w:hAnsi="Cambria Math" w:cs="Calibri"/>
              <w:sz w:val="32"/>
              <w:szCs w:val="32"/>
            </w:rPr>
            <m:t>v</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=abx-2</m:t>
          </m:r>
          <m:r>
            <m:rPr>
              <m:sty m:val="bi"/>
            </m:rPr>
            <w:rPr>
              <w:rFonts w:ascii="Cambria Math" w:hAnsi="Cambria Math" w:cs="Calibri"/>
              <w:sz w:val="32"/>
              <w:szCs w:val="32"/>
            </w:rPr>
            <m:t>a</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-2</m:t>
          </m:r>
          <m:r>
            <m:rPr>
              <m:sty m:val="bi"/>
            </m:rPr>
            <w:rPr>
              <w:rFonts w:ascii="Cambria Math" w:hAnsi="Cambria Math" w:cs="Calibri"/>
              <w:sz w:val="32"/>
              <w:szCs w:val="32"/>
            </w:rPr>
            <m:t>b</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+4</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m:t>
          </m:r>
        </m:oMath>
      </m:oMathPara>
    </w:p>
    <w:p w14:paraId="0E019443" w14:textId="00EED65C" w:rsidR="009E5C37" w:rsidRPr="008B4B6D" w:rsidRDefault="009E5C37" w:rsidP="009E5C37">
      <w:pPr>
        <w:rPr>
          <w:rFonts w:cs="Calibri"/>
          <w:b/>
          <w:sz w:val="32"/>
          <w:szCs w:val="32"/>
        </w:rPr>
      </w:pPr>
      <m:oMathPara>
        <m:oMath>
          <m:r>
            <m:rPr>
              <m:sty m:val="bi"/>
            </m:rPr>
            <w:rPr>
              <w:rFonts w:ascii="Cambria Math" w:hAnsi="Cambria Math" w:cs="Calibri"/>
              <w:sz w:val="32"/>
              <w:szCs w:val="32"/>
            </w:rPr>
            <m:t>v</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=4</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m:t>
          </m:r>
          <m:d>
            <m:dPr>
              <m:ctrlPr>
                <w:rPr>
                  <w:rFonts w:ascii="Cambria Math" w:hAnsi="Cambria Math" w:cs="Calibri"/>
                  <w:b/>
                  <w:i/>
                  <w:sz w:val="32"/>
                  <w:szCs w:val="32"/>
                </w:rPr>
              </m:ctrlPr>
            </m:dPr>
            <m:e>
              <m:r>
                <m:rPr>
                  <m:sty m:val="bi"/>
                </m:rPr>
                <w:rPr>
                  <w:rFonts w:ascii="Cambria Math" w:hAnsi="Cambria Math" w:cs="Calibri"/>
                  <w:sz w:val="32"/>
                  <w:szCs w:val="32"/>
                </w:rPr>
                <m:t>2</m:t>
              </m:r>
              <m:r>
                <m:rPr>
                  <m:sty m:val="bi"/>
                </m:rPr>
                <w:rPr>
                  <w:rFonts w:ascii="Cambria Math" w:hAnsi="Cambria Math" w:cs="Calibri"/>
                  <w:sz w:val="32"/>
                  <w:szCs w:val="32"/>
                </w:rPr>
                <m:t>a</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+2</m:t>
              </m:r>
              <m:r>
                <m:rPr>
                  <m:sty m:val="bi"/>
                </m:rPr>
                <w:rPr>
                  <w:rFonts w:ascii="Cambria Math" w:hAnsi="Cambria Math" w:cs="Calibri"/>
                  <w:sz w:val="32"/>
                  <w:szCs w:val="32"/>
                </w:rPr>
                <m:t>b</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e>
          </m:d>
          <m:r>
            <m:rPr>
              <m:sty m:val="bi"/>
            </m:rPr>
            <w:rPr>
              <w:rFonts w:ascii="Cambria Math" w:hAnsi="Cambria Math" w:cs="Calibri"/>
              <w:sz w:val="32"/>
              <w:szCs w:val="32"/>
            </w:rPr>
            <m:t>+abx</m:t>
          </m:r>
        </m:oMath>
      </m:oMathPara>
    </w:p>
    <w:p w14:paraId="6754683A" w14:textId="14EA7E45" w:rsidR="009E5C37" w:rsidRPr="008B4B6D" w:rsidRDefault="009E5C37" w:rsidP="009E5C37">
      <w:pPr>
        <w:rPr>
          <w:rFonts w:asciiTheme="majorHAnsi" w:hAnsiTheme="majorHAnsi"/>
        </w:rPr>
      </w:pPr>
      <w:r w:rsidRPr="008B4B6D">
        <w:rPr>
          <w:rFonts w:asciiTheme="majorHAnsi" w:hAnsiTheme="majorHAnsi"/>
        </w:rPr>
        <w:t>La expresión para el volumen sería, entonces:</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3"/>
      </w:tblGrid>
      <w:tr w:rsidR="009E5C37" w14:paraId="306F7097" w14:textId="77777777" w:rsidTr="002E6A8B">
        <w:trPr>
          <w:jc w:val="center"/>
        </w:trPr>
        <w:tc>
          <w:tcPr>
            <w:tcW w:w="5953" w:type="dxa"/>
          </w:tcPr>
          <w:p w14:paraId="2C2F5F80" w14:textId="77777777" w:rsidR="009E5C37" w:rsidRPr="00B5013A" w:rsidRDefault="009E5C37" w:rsidP="00B824C6">
            <w:pPr>
              <w:shd w:val="clear" w:color="auto" w:fill="FFC000"/>
              <w:rPr>
                <w:rFonts w:cs="Calibri"/>
                <w:b/>
                <w:sz w:val="32"/>
                <w:szCs w:val="32"/>
              </w:rPr>
            </w:pPr>
            <m:oMathPara>
              <m:oMath>
                <m:r>
                  <m:rPr>
                    <m:sty m:val="bi"/>
                  </m:rPr>
                  <w:rPr>
                    <w:rFonts w:ascii="Cambria Math" w:hAnsi="Cambria Math" w:cs="Calibri"/>
                    <w:sz w:val="32"/>
                    <w:szCs w:val="32"/>
                  </w:rPr>
                  <m:t>v</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=4</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-2</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d>
                  <m:dPr>
                    <m:ctrlPr>
                      <w:rPr>
                        <w:rFonts w:ascii="Cambria Math" w:hAnsi="Cambria Math" w:cs="Calibri"/>
                        <w:b/>
                        <w:i/>
                        <w:sz w:val="32"/>
                        <w:szCs w:val="32"/>
                      </w:rPr>
                    </m:ctrlPr>
                  </m:dPr>
                  <m:e>
                    <m:r>
                      <m:rPr>
                        <m:sty m:val="bi"/>
                      </m:rPr>
                      <w:rPr>
                        <w:rFonts w:ascii="Cambria Math" w:hAnsi="Cambria Math" w:cs="Calibri"/>
                        <w:sz w:val="32"/>
                        <w:szCs w:val="32"/>
                      </w:rPr>
                      <m:t>a+b</m:t>
                    </m:r>
                  </m:e>
                </m:d>
                <m:r>
                  <m:rPr>
                    <m:sty m:val="bi"/>
                  </m:rPr>
                  <w:rPr>
                    <w:rFonts w:ascii="Cambria Math" w:hAnsi="Cambria Math" w:cs="Calibri"/>
                    <w:sz w:val="32"/>
                    <w:szCs w:val="32"/>
                  </w:rPr>
                  <m:t>+abx</m:t>
                </m:r>
              </m:oMath>
            </m:oMathPara>
          </w:p>
        </w:tc>
      </w:tr>
    </w:tbl>
    <w:p w14:paraId="17FF8438" w14:textId="09EB7531" w:rsidR="009E5C37" w:rsidRPr="008B618E" w:rsidRDefault="009E5C37" w:rsidP="009E5C37">
      <w:pPr>
        <w:rPr>
          <w:rFonts w:asciiTheme="majorHAnsi" w:hAnsiTheme="majorHAnsi"/>
        </w:rPr>
      </w:pPr>
      <w:r w:rsidRPr="008B618E">
        <w:rPr>
          <w:rFonts w:asciiTheme="majorHAnsi" w:hAnsiTheme="majorHAnsi"/>
        </w:rPr>
        <w:t>Teniendo en cuenta la situación anterior resuelva el siguiente problema particular:</w:t>
      </w:r>
    </w:p>
    <w:p w14:paraId="408013E9" w14:textId="77777777" w:rsidR="009E5C37" w:rsidRPr="005E0E5D" w:rsidRDefault="009E5C37" w:rsidP="009E5C37"/>
    <w:p w14:paraId="0C88BAFF" w14:textId="77777777" w:rsidR="009E5C37" w:rsidRPr="008B618E" w:rsidRDefault="009E5C37" w:rsidP="00EA51CD">
      <w:pPr>
        <w:pStyle w:val="Prrafodelista"/>
        <w:numPr>
          <w:ilvl w:val="0"/>
          <w:numId w:val="96"/>
        </w:numPr>
        <w:spacing w:before="0"/>
        <w:contextualSpacing/>
        <w:jc w:val="left"/>
        <w:rPr>
          <w:rFonts w:asciiTheme="majorHAnsi" w:hAnsiTheme="majorHAnsi"/>
        </w:rPr>
      </w:pPr>
      <w:r w:rsidRPr="008B618E">
        <w:rPr>
          <w:rFonts w:asciiTheme="majorHAnsi" w:hAnsiTheme="majorHAnsi"/>
        </w:rPr>
        <w:t xml:space="preserve">Se desea construir una caja de forma rectangular sin tapa a partir de una lámina de cartón de 20 cm por 15 cm. Para ello se cortarán cuadrados idénticos en las cuatro esquinas y se doblarán los lados hacia arriba. </w:t>
      </w:r>
    </w:p>
    <w:p w14:paraId="1C315C9A" w14:textId="6DE1AB30" w:rsidR="009E5C37" w:rsidRDefault="009E5C37" w:rsidP="00EA51CD">
      <w:pPr>
        <w:numPr>
          <w:ilvl w:val="0"/>
          <w:numId w:val="125"/>
        </w:numPr>
        <w:spacing w:before="0" w:after="0" w:line="276" w:lineRule="auto"/>
        <w:rPr>
          <w:rFonts w:asciiTheme="majorHAnsi" w:hAnsiTheme="majorHAnsi"/>
          <w:sz w:val="28"/>
          <w:szCs w:val="28"/>
        </w:rPr>
      </w:pPr>
      <w:r w:rsidRPr="008B618E">
        <w:rPr>
          <w:rFonts w:asciiTheme="majorHAnsi" w:hAnsiTheme="majorHAnsi"/>
          <w:sz w:val="28"/>
          <w:szCs w:val="28"/>
        </w:rPr>
        <w:t>Escriba la función para el volumen.</w:t>
      </w:r>
    </w:p>
    <w:p w14:paraId="05713A3D" w14:textId="77777777" w:rsidR="008B618E" w:rsidRPr="008B618E" w:rsidRDefault="008B618E" w:rsidP="008B618E">
      <w:pPr>
        <w:spacing w:before="0" w:after="0" w:line="276" w:lineRule="auto"/>
        <w:ind w:left="644"/>
        <w:rPr>
          <w:rFonts w:asciiTheme="majorHAnsi" w:hAnsiTheme="majorHAnsi"/>
          <w:sz w:val="28"/>
          <w:szCs w:val="28"/>
        </w:rPr>
      </w:pPr>
    </w:p>
    <w:p w14:paraId="2CBA4EFF" w14:textId="77777777" w:rsidR="009E5C37" w:rsidRPr="008B618E" w:rsidRDefault="009E5C37" w:rsidP="009E5C37">
      <w:pPr>
        <w:rPr>
          <w:rFonts w:asciiTheme="majorHAnsi" w:hAnsiTheme="majorHAnsi"/>
          <w:b/>
          <w:sz w:val="28"/>
          <w:szCs w:val="28"/>
        </w:rPr>
      </w:pPr>
      <w:r w:rsidRPr="008B618E">
        <w:rPr>
          <w:rFonts w:asciiTheme="majorHAnsi" w:hAnsiTheme="majorHAnsi"/>
          <w:b/>
          <w:sz w:val="28"/>
          <w:szCs w:val="28"/>
        </w:rPr>
        <w:t>Procedimiento</w:t>
      </w:r>
    </w:p>
    <w:p w14:paraId="6AC9E06F" w14:textId="3DF601AD" w:rsidR="009E5C37" w:rsidRPr="008B618E" w:rsidRDefault="009E5C37" w:rsidP="009E5C37">
      <w:pPr>
        <w:rPr>
          <w:rFonts w:asciiTheme="majorHAnsi" w:hAnsiTheme="majorHAnsi"/>
        </w:rPr>
      </w:pPr>
      <w:r w:rsidRPr="008B618E">
        <w:rPr>
          <w:rFonts w:asciiTheme="majorHAnsi" w:hAnsiTheme="majorHAnsi"/>
        </w:rPr>
        <w:t xml:space="preserve">Se </w:t>
      </w:r>
      <w:r w:rsidR="008B618E" w:rsidRPr="008B618E">
        <w:rPr>
          <w:rFonts w:asciiTheme="majorHAnsi" w:hAnsiTheme="majorHAnsi"/>
        </w:rPr>
        <w:t>tiene que</w:t>
      </w:r>
      <w:r w:rsidRPr="008B618E">
        <w:rPr>
          <w:rFonts w:asciiTheme="majorHAnsi" w:hAnsiTheme="majorHAnsi"/>
        </w:rPr>
        <w:t xml:space="preserve"> la función para el volumen es:</w:t>
      </w:r>
    </w:p>
    <w:tbl>
      <w:tblPr>
        <w:tblStyle w:val="Tablaconcuadrcula"/>
        <w:tblW w:w="0" w:type="auto"/>
        <w:tblInd w:w="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3"/>
      </w:tblGrid>
      <w:tr w:rsidR="009E5C37" w14:paraId="59BE6CBD" w14:textId="77777777" w:rsidTr="008B618E">
        <w:tc>
          <w:tcPr>
            <w:tcW w:w="5953" w:type="dxa"/>
          </w:tcPr>
          <w:p w14:paraId="5DB3E754" w14:textId="77777777" w:rsidR="009E5C37" w:rsidRPr="00B5013A" w:rsidRDefault="009E5C37" w:rsidP="00B824C6">
            <w:pPr>
              <w:shd w:val="clear" w:color="auto" w:fill="FFC000"/>
              <w:rPr>
                <w:rFonts w:cs="Calibri"/>
                <w:b/>
                <w:sz w:val="32"/>
                <w:szCs w:val="32"/>
              </w:rPr>
            </w:pPr>
            <m:oMathPara>
              <m:oMath>
                <m:r>
                  <m:rPr>
                    <m:sty m:val="bi"/>
                  </m:rPr>
                  <w:rPr>
                    <w:rFonts w:ascii="Cambria Math" w:hAnsi="Cambria Math" w:cs="Calibri"/>
                    <w:sz w:val="32"/>
                    <w:szCs w:val="32"/>
                  </w:rPr>
                  <m:t>v</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=4</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-2</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d>
                  <m:dPr>
                    <m:ctrlPr>
                      <w:rPr>
                        <w:rFonts w:ascii="Cambria Math" w:hAnsi="Cambria Math" w:cs="Calibri"/>
                        <w:b/>
                        <w:i/>
                        <w:sz w:val="32"/>
                        <w:szCs w:val="32"/>
                      </w:rPr>
                    </m:ctrlPr>
                  </m:dPr>
                  <m:e>
                    <m:r>
                      <m:rPr>
                        <m:sty m:val="bi"/>
                      </m:rPr>
                      <w:rPr>
                        <w:rFonts w:ascii="Cambria Math" w:hAnsi="Cambria Math" w:cs="Calibri"/>
                        <w:sz w:val="32"/>
                        <w:szCs w:val="32"/>
                      </w:rPr>
                      <m:t>a+b</m:t>
                    </m:r>
                  </m:e>
                </m:d>
                <m:r>
                  <m:rPr>
                    <m:sty m:val="bi"/>
                  </m:rPr>
                  <w:rPr>
                    <w:rFonts w:ascii="Cambria Math" w:hAnsi="Cambria Math" w:cs="Calibri"/>
                    <w:sz w:val="32"/>
                    <w:szCs w:val="32"/>
                  </w:rPr>
                  <m:t>+abx</m:t>
                </m:r>
              </m:oMath>
            </m:oMathPara>
          </w:p>
        </w:tc>
      </w:tr>
    </w:tbl>
    <w:p w14:paraId="5B6DCB7E" w14:textId="49E9BC0A" w:rsidR="009E5C37" w:rsidRPr="005E0E5D" w:rsidRDefault="009E5C37" w:rsidP="009E5C37">
      <w:r w:rsidRPr="005E0E5D">
        <w:t xml:space="preserve">Con: </w:t>
      </w:r>
      <m:oMath>
        <m:r>
          <m:rPr>
            <m:sty m:val="bi"/>
          </m:rPr>
          <w:rPr>
            <w:rFonts w:ascii="Cambria Math" w:hAnsi="Cambria Math"/>
            <w:sz w:val="32"/>
            <w:szCs w:val="32"/>
          </w:rPr>
          <m:t>a=</m:t>
        </m:r>
        <m:r>
          <m:rPr>
            <m:sty m:val="bi"/>
          </m:rPr>
          <w:rPr>
            <w:rFonts w:ascii="Cambria Math" w:hAnsi="Cambria Math"/>
            <w:sz w:val="32"/>
            <w:szCs w:val="32"/>
            <w:shd w:val="clear" w:color="auto" w:fill="FFFF00"/>
          </w:rPr>
          <m:t>20 cm</m:t>
        </m:r>
        <m:r>
          <m:rPr>
            <m:sty m:val="bi"/>
          </m:rPr>
          <w:rPr>
            <w:rFonts w:ascii="Cambria Math" w:hAnsi="Cambria Math"/>
            <w:sz w:val="32"/>
            <w:szCs w:val="32"/>
          </w:rPr>
          <m:t xml:space="preserve">   y</m:t>
        </m:r>
      </m:oMath>
      <w:r>
        <w:t xml:space="preserve">  </w:t>
      </w:r>
      <m:oMath>
        <m:r>
          <w:rPr>
            <w:rFonts w:ascii="Cambria Math" w:hAnsi="Cambria Math"/>
          </w:rPr>
          <m:t xml:space="preserve">  </m:t>
        </m:r>
        <m:r>
          <m:rPr>
            <m:sty m:val="bi"/>
          </m:rPr>
          <w:rPr>
            <w:rFonts w:ascii="Cambria Math" w:hAnsi="Cambria Math"/>
            <w:sz w:val="32"/>
            <w:szCs w:val="32"/>
          </w:rPr>
          <m:t>b=</m:t>
        </m:r>
        <m:r>
          <m:rPr>
            <m:sty m:val="bi"/>
          </m:rPr>
          <w:rPr>
            <w:rFonts w:ascii="Cambria Math" w:hAnsi="Cambria Math"/>
            <w:sz w:val="32"/>
            <w:szCs w:val="32"/>
            <w:shd w:val="clear" w:color="auto" w:fill="92D050"/>
          </w:rPr>
          <m:t>15</m:t>
        </m:r>
        <m:r>
          <m:rPr>
            <m:sty m:val="bi"/>
          </m:rPr>
          <w:rPr>
            <w:rFonts w:ascii="Cambria Math" w:hAnsi="Cambria Math"/>
            <w:sz w:val="32"/>
            <w:szCs w:val="32"/>
            <w:shd w:val="clear" w:color="auto" w:fill="92D050"/>
          </w:rPr>
          <m:t>cm</m:t>
        </m:r>
      </m:oMath>
      <w:r>
        <w:t xml:space="preserve">  </w:t>
      </w:r>
    </w:p>
    <w:p w14:paraId="7B7A686F" w14:textId="14CB3C6C" w:rsidR="009E5C37" w:rsidRPr="008B618E" w:rsidRDefault="009E5C37" w:rsidP="009E5C37">
      <w:pPr>
        <w:rPr>
          <w:rFonts w:asciiTheme="majorHAnsi" w:hAnsiTheme="majorHAnsi"/>
        </w:rPr>
      </w:pPr>
      <w:r w:rsidRPr="008B618E">
        <w:rPr>
          <w:rFonts w:asciiTheme="majorHAnsi" w:hAnsiTheme="majorHAnsi"/>
        </w:rPr>
        <w:t>Reemplazando en la función de volumen, se tiene:</w:t>
      </w:r>
    </w:p>
    <w:p w14:paraId="2205582C" w14:textId="77777777" w:rsidR="009E5C37" w:rsidRPr="00FA092C" w:rsidRDefault="009E5C37" w:rsidP="009E5C37">
      <w:pPr>
        <w:rPr>
          <w:b/>
          <w:sz w:val="32"/>
          <w:szCs w:val="32"/>
        </w:rPr>
      </w:pPr>
      <m:oMath>
        <m:r>
          <m:rPr>
            <m:sty m:val="bi"/>
          </m:rPr>
          <w:rPr>
            <w:rFonts w:ascii="Cambria Math" w:hAnsi="Cambria Math"/>
            <w:sz w:val="32"/>
            <w:szCs w:val="32"/>
          </w:rPr>
          <m:t>v=</m:t>
        </m:r>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-2</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shd w:val="clear" w:color="auto" w:fill="FFFF00"/>
              </w:rPr>
              <m:t>20</m:t>
            </m:r>
            <m:r>
              <m:rPr>
                <m:sty m:val="bi"/>
              </m:rPr>
              <w:rPr>
                <w:rFonts w:ascii="Cambria Math" w:hAnsi="Cambria Math"/>
                <w:sz w:val="32"/>
                <w:szCs w:val="32"/>
              </w:rPr>
              <m:t>+</m:t>
            </m:r>
            <m:r>
              <m:rPr>
                <m:sty m:val="bi"/>
              </m:rPr>
              <w:rPr>
                <w:rFonts w:ascii="Cambria Math" w:hAnsi="Cambria Math"/>
                <w:sz w:val="32"/>
                <w:szCs w:val="32"/>
                <w:shd w:val="clear" w:color="auto" w:fill="92D050"/>
              </w:rPr>
              <m:t>15</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shd w:val="clear" w:color="auto" w:fill="FFFF00"/>
              </w:rPr>
              <m:t>20</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shd w:val="clear" w:color="auto" w:fill="92D050"/>
              </w:rPr>
              <m:t>15</m:t>
            </m:r>
          </m:e>
        </m:d>
        <m:r>
          <m:rPr>
            <m:sty m:val="bi"/>
          </m:rPr>
          <w:rPr>
            <w:rFonts w:ascii="Cambria Math" w:hAnsi="Cambria Math"/>
            <w:sz w:val="32"/>
            <w:szCs w:val="32"/>
          </w:rPr>
          <m:t>*x</m:t>
        </m:r>
      </m:oMath>
      <w:r w:rsidRPr="00FA092C">
        <w:rPr>
          <w:b/>
          <w:sz w:val="32"/>
          <w:szCs w:val="32"/>
        </w:rPr>
        <w:t xml:space="preserve"> </w:t>
      </w:r>
    </w:p>
    <w:p w14:paraId="20164467" w14:textId="3852E13F" w:rsidR="009E5C37" w:rsidRPr="008B618E" w:rsidRDefault="009E5C37" w:rsidP="009E5C37">
      <w:pPr>
        <w:rPr>
          <w:rFonts w:asciiTheme="majorHAnsi" w:hAnsiTheme="majorHAnsi"/>
        </w:rPr>
      </w:pPr>
      <w:r w:rsidRPr="008B618E">
        <w:rPr>
          <w:rFonts w:asciiTheme="majorHAnsi" w:hAnsiTheme="majorHAnsi"/>
        </w:rPr>
        <w:t>Efectuando las operaciones indicadas:</w:t>
      </w:r>
    </w:p>
    <w:p w14:paraId="114ADA58" w14:textId="77777777" w:rsidR="009E5C37" w:rsidRPr="00D23FCE" w:rsidRDefault="009E5C37" w:rsidP="009E5C37">
      <w:pPr>
        <w:rPr>
          <w:b/>
          <w:sz w:val="32"/>
          <w:szCs w:val="32"/>
        </w:rPr>
      </w:pPr>
      <m:oMath>
        <m:r>
          <m:rPr>
            <m:sty m:val="bi"/>
          </m:rPr>
          <w:rPr>
            <w:rFonts w:ascii="Cambria Math" w:hAnsi="Cambria Math"/>
            <w:sz w:val="32"/>
            <w:szCs w:val="32"/>
          </w:rPr>
          <m:t>v=</m:t>
        </m:r>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-70</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+300</m:t>
        </m:r>
        <m:r>
          <m:rPr>
            <m:sty m:val="bi"/>
          </m:rPr>
          <w:rPr>
            <w:rFonts w:ascii="Cambria Math" w:hAnsi="Cambria Math"/>
            <w:sz w:val="32"/>
            <w:szCs w:val="32"/>
          </w:rPr>
          <m:t>x</m:t>
        </m:r>
        <m:sSup>
          <m:sSupPr>
            <m:ctrlPr>
              <w:rPr>
                <w:rFonts w:ascii="Cambria Math" w:hAnsi="Cambria Math"/>
                <w:b/>
                <w:i/>
                <w:sz w:val="32"/>
                <w:szCs w:val="32"/>
              </w:rPr>
            </m:ctrlPr>
          </m:sSupPr>
          <m:e>
            <m:r>
              <m:rPr>
                <m:sty m:val="bi"/>
              </m:rPr>
              <w:rPr>
                <w:rFonts w:ascii="Cambria Math" w:hAnsi="Cambria Math"/>
                <w:sz w:val="32"/>
                <w:szCs w:val="32"/>
              </w:rPr>
              <m:t>)cm</m:t>
            </m:r>
          </m:e>
          <m:sup>
            <m:r>
              <m:rPr>
                <m:sty m:val="bi"/>
              </m:rPr>
              <w:rPr>
                <w:rFonts w:ascii="Cambria Math" w:hAnsi="Cambria Math"/>
                <w:sz w:val="32"/>
                <w:szCs w:val="32"/>
              </w:rPr>
              <m:t>3</m:t>
            </m:r>
          </m:sup>
        </m:sSup>
      </m:oMath>
      <w:r>
        <w:rPr>
          <w:b/>
          <w:sz w:val="32"/>
          <w:szCs w:val="32"/>
        </w:rPr>
        <w:t xml:space="preserve"> </w:t>
      </w:r>
    </w:p>
    <w:p w14:paraId="7FA71AE9" w14:textId="77777777" w:rsidR="009E5C37" w:rsidRPr="005E0E5D" w:rsidRDefault="009E5C37" w:rsidP="009E5C37">
      <w:pPr>
        <w:jc w:val="center"/>
      </w:pPr>
    </w:p>
    <w:p w14:paraId="16FBBF7A" w14:textId="1CA45040" w:rsidR="009E5C37" w:rsidRPr="00FB2070" w:rsidRDefault="009E5C37" w:rsidP="00EA51CD">
      <w:pPr>
        <w:numPr>
          <w:ilvl w:val="0"/>
          <w:numId w:val="125"/>
        </w:numPr>
        <w:spacing w:before="0" w:after="0" w:line="276" w:lineRule="auto"/>
        <w:rPr>
          <w:rFonts w:asciiTheme="majorHAnsi" w:hAnsiTheme="majorHAnsi"/>
          <w:szCs w:val="28"/>
        </w:rPr>
      </w:pPr>
      <w:r w:rsidRPr="00FB2070">
        <w:rPr>
          <w:rFonts w:asciiTheme="majorHAnsi" w:hAnsiTheme="majorHAnsi"/>
          <w:szCs w:val="28"/>
        </w:rPr>
        <w:t>Determine el dominio matemático para esta función.</w:t>
      </w:r>
    </w:p>
    <w:p w14:paraId="7AC18298" w14:textId="2DB4E334" w:rsidR="009E5C37" w:rsidRPr="00FB2070" w:rsidRDefault="009E5C37" w:rsidP="009E5C37">
      <w:pPr>
        <w:rPr>
          <w:rFonts w:cs="Calibri"/>
          <w:b/>
          <w:position w:val="-6"/>
        </w:rPr>
      </w:pPr>
      <w:r w:rsidRPr="00FB2070">
        <w:rPr>
          <w:rFonts w:asciiTheme="majorHAnsi" w:hAnsiTheme="majorHAnsi" w:cs="Calibri"/>
          <w:szCs w:val="28"/>
        </w:rPr>
        <w:t>Por ser una función polinómica su Dominio es</w:t>
      </w:r>
      <w:r w:rsidRPr="008B618E">
        <w:rPr>
          <w:rFonts w:asciiTheme="majorHAnsi" w:hAnsiTheme="majorHAnsi" w:cs="Calibri"/>
          <w:b/>
          <w:sz w:val="28"/>
          <w:szCs w:val="28"/>
        </w:rPr>
        <w:t>:</w:t>
      </w:r>
      <m:oMath>
        <m:sSub>
          <m:sSubPr>
            <m:ctrlPr>
              <w:rPr>
                <w:rFonts w:ascii="Cambria Math" w:hAnsi="Cambria Math" w:cs="Calibri"/>
                <w:b/>
                <w:i/>
                <w:sz w:val="32"/>
                <w:szCs w:val="32"/>
              </w:rPr>
            </m:ctrlPr>
          </m:sSubPr>
          <m:e>
            <m:r>
              <m:rPr>
                <m:sty m:val="bi"/>
              </m:rPr>
              <w:rPr>
                <w:rFonts w:ascii="Cambria Math" w:hAnsi="Cambria Math" w:cs="Calibri"/>
                <w:sz w:val="32"/>
                <w:szCs w:val="32"/>
              </w:rPr>
              <m:t xml:space="preserve"> D</m:t>
            </m:r>
          </m:e>
          <m:sub>
            <m:r>
              <m:rPr>
                <m:sty m:val="bi"/>
              </m:rPr>
              <w:rPr>
                <w:rFonts w:ascii="Cambria Math" w:hAnsi="Cambria Math" w:cs="Calibri"/>
                <w:sz w:val="32"/>
                <w:szCs w:val="32"/>
              </w:rPr>
              <m:t>f</m:t>
            </m:r>
          </m:sub>
        </m:sSub>
        <m:r>
          <m:rPr>
            <m:sty m:val="bi"/>
          </m:rPr>
          <w:rPr>
            <w:rFonts w:ascii="Cambria Math" w:hAnsi="Cambria Math" w:cs="Calibri"/>
            <w:sz w:val="32"/>
            <w:szCs w:val="32"/>
          </w:rPr>
          <m:t xml:space="preserve">:x ϵ </m:t>
        </m:r>
        <m:sSub>
          <m:sSubPr>
            <m:ctrlPr>
              <w:rPr>
                <w:rFonts w:ascii="Cambria Math" w:hAnsi="Cambria Math" w:cs="Calibri"/>
                <w:b/>
                <w:i/>
                <w:sz w:val="32"/>
                <w:szCs w:val="32"/>
              </w:rPr>
            </m:ctrlPr>
          </m:sSubPr>
          <m:e>
            <m:r>
              <m:rPr>
                <m:sty m:val="bi"/>
              </m:rPr>
              <w:rPr>
                <w:rFonts w:ascii="Cambria Math" w:hAnsi="Cambria Math" w:cs="Calibri"/>
                <w:sz w:val="32"/>
                <w:szCs w:val="32"/>
              </w:rPr>
              <m:t>R</m:t>
            </m:r>
          </m:e>
          <m:sub>
            <m:r>
              <m:rPr>
                <m:sty m:val="bi"/>
              </m:rPr>
              <w:rPr>
                <w:rFonts w:ascii="Cambria Math" w:hAnsi="Cambria Math" w:cs="Calibri"/>
                <w:sz w:val="32"/>
                <w:szCs w:val="32"/>
              </w:rPr>
              <m:t xml:space="preserve">e </m:t>
            </m:r>
          </m:sub>
        </m:sSub>
      </m:oMath>
      <w:r w:rsidRPr="00FA092C">
        <w:rPr>
          <w:rFonts w:cs="Calibri"/>
          <w:b/>
          <w:sz w:val="32"/>
          <w:szCs w:val="32"/>
        </w:rPr>
        <w:t xml:space="preserve"> </w:t>
      </w:r>
    </w:p>
    <w:p w14:paraId="743A02B3" w14:textId="2888CC10" w:rsidR="008B618E" w:rsidRDefault="009E5C37" w:rsidP="009E5C37">
      <w:pPr>
        <w:numPr>
          <w:ilvl w:val="0"/>
          <w:numId w:val="125"/>
        </w:numPr>
        <w:spacing w:before="0" w:after="0" w:line="276" w:lineRule="auto"/>
        <w:rPr>
          <w:rFonts w:asciiTheme="majorHAnsi" w:hAnsiTheme="majorHAnsi"/>
          <w:sz w:val="24"/>
          <w:szCs w:val="24"/>
        </w:rPr>
      </w:pPr>
      <w:r w:rsidRPr="00FB2070">
        <w:rPr>
          <w:rFonts w:asciiTheme="majorHAnsi" w:hAnsiTheme="majorHAnsi"/>
          <w:sz w:val="24"/>
          <w:szCs w:val="24"/>
        </w:rPr>
        <w:t xml:space="preserve">Determine el dominio desde el punto de vista de una </w:t>
      </w:r>
      <w:r w:rsidRPr="00FB2070">
        <w:rPr>
          <w:rFonts w:asciiTheme="majorHAnsi" w:hAnsiTheme="majorHAnsi"/>
          <w:b/>
          <w:sz w:val="24"/>
          <w:szCs w:val="24"/>
        </w:rPr>
        <w:t>situación real</w:t>
      </w:r>
      <w:r w:rsidRPr="00FB2070">
        <w:rPr>
          <w:rFonts w:asciiTheme="majorHAnsi" w:hAnsiTheme="majorHAnsi"/>
          <w:sz w:val="24"/>
          <w:szCs w:val="24"/>
        </w:rPr>
        <w:t xml:space="preserve"> para la función de volumen.</w:t>
      </w:r>
    </w:p>
    <w:p w14:paraId="230953A3" w14:textId="77777777" w:rsidR="00FB2070" w:rsidRPr="00FB2070" w:rsidRDefault="00FB2070" w:rsidP="00FB2070">
      <w:pPr>
        <w:spacing w:before="0" w:after="0" w:line="276" w:lineRule="auto"/>
        <w:ind w:left="644"/>
        <w:rPr>
          <w:rFonts w:asciiTheme="majorHAnsi" w:hAnsiTheme="majorHAnsi"/>
          <w:sz w:val="24"/>
          <w:szCs w:val="24"/>
        </w:rPr>
      </w:pPr>
    </w:p>
    <w:p w14:paraId="606E9863" w14:textId="1E1928CC" w:rsidR="009E5C37" w:rsidRPr="008B618E" w:rsidRDefault="009E5C37" w:rsidP="009E5C37">
      <w:pPr>
        <w:rPr>
          <w:rFonts w:asciiTheme="majorHAnsi" w:hAnsiTheme="majorHAnsi"/>
          <w:b/>
          <w:sz w:val="28"/>
          <w:szCs w:val="28"/>
        </w:rPr>
      </w:pPr>
      <w:r w:rsidRPr="008B618E">
        <w:rPr>
          <w:rFonts w:asciiTheme="majorHAnsi" w:hAnsiTheme="majorHAnsi"/>
          <w:b/>
          <w:sz w:val="28"/>
          <w:szCs w:val="28"/>
        </w:rPr>
        <w:t>Procedimiento</w:t>
      </w:r>
    </w:p>
    <w:p w14:paraId="0DD8F13D" w14:textId="77777777" w:rsidR="009E5C37" w:rsidRPr="008B618E" w:rsidRDefault="009E5C37" w:rsidP="00EA51CD">
      <w:pPr>
        <w:pStyle w:val="Prrafodelista"/>
        <w:numPr>
          <w:ilvl w:val="0"/>
          <w:numId w:val="131"/>
        </w:numPr>
        <w:spacing w:before="0"/>
        <w:contextualSpacing/>
        <w:jc w:val="left"/>
        <w:rPr>
          <w:rFonts w:asciiTheme="majorHAnsi" w:hAnsiTheme="majorHAnsi" w:cs="Calibri"/>
          <w:sz w:val="28"/>
          <w:szCs w:val="28"/>
        </w:rPr>
      </w:pPr>
      <w:r w:rsidRPr="008B618E">
        <w:rPr>
          <w:rFonts w:asciiTheme="majorHAnsi" w:hAnsiTheme="majorHAnsi" w:cs="Calibri"/>
          <w:sz w:val="28"/>
          <w:szCs w:val="28"/>
        </w:rPr>
        <w:t xml:space="preserve">Se debe cumplir que el </w:t>
      </w:r>
      <w:r w:rsidRPr="008B618E">
        <w:rPr>
          <w:rFonts w:asciiTheme="majorHAnsi" w:hAnsiTheme="majorHAnsi" w:cs="Calibri"/>
          <w:b/>
          <w:sz w:val="28"/>
          <w:szCs w:val="28"/>
        </w:rPr>
        <w:t>volumen</w:t>
      </w:r>
      <w:r w:rsidRPr="008B618E">
        <w:rPr>
          <w:rFonts w:asciiTheme="majorHAnsi" w:hAnsiTheme="majorHAnsi" w:cs="Calibri"/>
          <w:sz w:val="28"/>
          <w:szCs w:val="28"/>
        </w:rPr>
        <w:t xml:space="preserve"> sea mayor que cero, esto es: </w:t>
      </w:r>
      <m:oMath>
        <m:r>
          <m:rPr>
            <m:sty m:val="bi"/>
          </m:rPr>
          <w:rPr>
            <w:rFonts w:ascii="Cambria Math" w:hAnsi="Cambria Math" w:cs="Calibri"/>
            <w:sz w:val="28"/>
            <w:szCs w:val="28"/>
          </w:rPr>
          <m:t>v(x)&gt;0</m:t>
        </m:r>
      </m:oMath>
    </w:p>
    <w:p w14:paraId="56AB6F33" w14:textId="77777777" w:rsidR="009E5C37" w:rsidRPr="00FA092C" w:rsidRDefault="009E5C37" w:rsidP="009E5C37">
      <w:pPr>
        <w:pStyle w:val="Prrafodelista"/>
        <w:rPr>
          <w:rFonts w:cs="Calibri"/>
        </w:rPr>
      </w:pPr>
      <m:oMathPara>
        <m:oMathParaPr>
          <m:jc m:val="left"/>
        </m:oMathParaPr>
        <m:oMath>
          <m:r>
            <m:rPr>
              <m:sty m:val="bi"/>
            </m:rPr>
            <w:rPr>
              <w:rFonts w:ascii="Cambria Math" w:hAnsi="Cambria Math" w:cs="Calibri"/>
              <w:sz w:val="32"/>
              <w:szCs w:val="32"/>
            </w:rPr>
            <m:t>v</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&gt;0→x*</m:t>
          </m:r>
          <m:d>
            <m:dPr>
              <m:ctrlPr>
                <w:rPr>
                  <w:rFonts w:ascii="Cambria Math" w:hAnsi="Cambria Math" w:cs="Calibri"/>
                  <w:b/>
                  <w:i/>
                  <w:sz w:val="32"/>
                  <w:szCs w:val="32"/>
                </w:rPr>
              </m:ctrlPr>
            </m:dPr>
            <m:e>
              <m:r>
                <m:rPr>
                  <m:sty m:val="bi"/>
                </m:rPr>
                <w:rPr>
                  <w:rFonts w:ascii="Cambria Math" w:hAnsi="Cambria Math" w:cs="Calibri"/>
                  <w:sz w:val="32"/>
                  <w:szCs w:val="32"/>
                </w:rPr>
                <m:t>a-2</m:t>
              </m:r>
              <m:r>
                <m:rPr>
                  <m:sty m:val="bi"/>
                </m:rPr>
                <w:rPr>
                  <w:rFonts w:ascii="Cambria Math" w:hAnsi="Cambria Math" w:cs="Calibri"/>
                  <w:sz w:val="32"/>
                  <w:szCs w:val="32"/>
                </w:rPr>
                <m:t>x</m:t>
              </m:r>
            </m:e>
          </m:d>
          <m:r>
            <m:rPr>
              <m:sty m:val="bi"/>
            </m:rPr>
            <w:rPr>
              <w:rFonts w:ascii="Cambria Math" w:hAnsi="Cambria Math" w:cs="Calibri"/>
              <w:sz w:val="32"/>
              <w:szCs w:val="32"/>
            </w:rPr>
            <m:t>*(b-2</m:t>
          </m:r>
          <m:r>
            <m:rPr>
              <m:sty m:val="bi"/>
            </m:rPr>
            <w:rPr>
              <w:rFonts w:ascii="Cambria Math" w:hAnsi="Cambria Math" w:cs="Calibri"/>
              <w:sz w:val="32"/>
              <w:szCs w:val="32"/>
            </w:rPr>
            <m:t>x)&gt;0</m:t>
          </m:r>
        </m:oMath>
      </m:oMathPara>
    </w:p>
    <w:p w14:paraId="09D5E0A8" w14:textId="77777777" w:rsidR="009E5C37" w:rsidRPr="005E0E5D" w:rsidRDefault="009E5C37" w:rsidP="009E5C37"/>
    <w:p w14:paraId="6D183A6F" w14:textId="77777777" w:rsidR="009E5C37" w:rsidRPr="00FB2070" w:rsidRDefault="009E5C37" w:rsidP="00EA51CD">
      <w:pPr>
        <w:pStyle w:val="Prrafodelista"/>
        <w:numPr>
          <w:ilvl w:val="0"/>
          <w:numId w:val="131"/>
        </w:numPr>
        <w:spacing w:before="0"/>
        <w:contextualSpacing/>
        <w:jc w:val="left"/>
        <w:rPr>
          <w:rFonts w:asciiTheme="majorHAnsi" w:hAnsiTheme="majorHAnsi" w:cs="Calibri"/>
          <w:sz w:val="24"/>
          <w:szCs w:val="28"/>
        </w:rPr>
      </w:pPr>
      <w:r w:rsidRPr="00FB2070">
        <w:rPr>
          <w:rFonts w:asciiTheme="majorHAnsi" w:hAnsiTheme="majorHAnsi" w:cs="Calibri"/>
          <w:sz w:val="24"/>
          <w:szCs w:val="28"/>
        </w:rPr>
        <w:t>Reemplazando los valores de</w:t>
      </w:r>
      <w:r w:rsidRPr="00FB2070">
        <w:rPr>
          <w:rFonts w:asciiTheme="majorHAnsi" w:hAnsiTheme="majorHAnsi" w:cs="Calibri"/>
          <w:b/>
          <w:sz w:val="24"/>
          <w:szCs w:val="28"/>
        </w:rPr>
        <w:t xml:space="preserve"> a</w:t>
      </w:r>
      <w:r w:rsidRPr="00FB2070">
        <w:rPr>
          <w:rFonts w:asciiTheme="majorHAnsi" w:hAnsiTheme="majorHAnsi" w:cs="Calibri"/>
          <w:sz w:val="24"/>
          <w:szCs w:val="28"/>
        </w:rPr>
        <w:t xml:space="preserve"> y de</w:t>
      </w:r>
      <w:r w:rsidRPr="00FB2070">
        <w:rPr>
          <w:rFonts w:asciiTheme="majorHAnsi" w:hAnsiTheme="majorHAnsi" w:cs="Calibri"/>
          <w:b/>
          <w:sz w:val="24"/>
          <w:szCs w:val="28"/>
        </w:rPr>
        <w:t xml:space="preserve"> b</w:t>
      </w:r>
      <w:r w:rsidRPr="00FB2070">
        <w:rPr>
          <w:rFonts w:asciiTheme="majorHAnsi" w:hAnsiTheme="majorHAnsi" w:cs="Calibri"/>
          <w:sz w:val="24"/>
          <w:szCs w:val="28"/>
        </w:rPr>
        <w:t xml:space="preserve"> en la desigualdad:</w:t>
      </w:r>
    </w:p>
    <w:p w14:paraId="5586B75F" w14:textId="77777777" w:rsidR="009E5C37" w:rsidRPr="005E0E5D" w:rsidRDefault="009E5C37" w:rsidP="009E5C37">
      <m:oMathPara>
        <m:oMath>
          <m:r>
            <m:rPr>
              <m:sty m:val="bi"/>
            </m:rPr>
            <w:rPr>
              <w:rFonts w:ascii="Cambria Math" w:hAnsi="Cambria Math" w:cs="Calibri"/>
              <w:sz w:val="32"/>
              <w:szCs w:val="32"/>
            </w:rPr>
            <m:t>x*</m:t>
          </m:r>
          <m:d>
            <m:dPr>
              <m:ctrlPr>
                <w:rPr>
                  <w:rFonts w:ascii="Cambria Math" w:hAnsi="Cambria Math" w:cs="Calibri"/>
                  <w:b/>
                  <w:i/>
                  <w:sz w:val="32"/>
                  <w:szCs w:val="32"/>
                </w:rPr>
              </m:ctrlPr>
            </m:dPr>
            <m:e>
              <m:r>
                <m:rPr>
                  <m:sty m:val="bi"/>
                </m:rPr>
                <w:rPr>
                  <w:rFonts w:ascii="Cambria Math" w:hAnsi="Cambria Math" w:cs="Calibri"/>
                  <w:sz w:val="32"/>
                  <w:szCs w:val="32"/>
                  <w:shd w:val="clear" w:color="auto" w:fill="FFFF00"/>
                </w:rPr>
                <m:t>20</m:t>
              </m:r>
              <m:r>
                <m:rPr>
                  <m:sty m:val="bi"/>
                </m:rPr>
                <w:rPr>
                  <w:rFonts w:ascii="Cambria Math" w:hAnsi="Cambria Math" w:cs="Calibri"/>
                  <w:sz w:val="32"/>
                  <w:szCs w:val="32"/>
                </w:rPr>
                <m:t>-2</m:t>
              </m:r>
              <m:r>
                <m:rPr>
                  <m:sty m:val="bi"/>
                </m:rPr>
                <w:rPr>
                  <w:rFonts w:ascii="Cambria Math" w:hAnsi="Cambria Math" w:cs="Calibri"/>
                  <w:sz w:val="32"/>
                  <w:szCs w:val="32"/>
                </w:rPr>
                <m:t>x</m:t>
              </m:r>
            </m:e>
          </m:d>
          <m:r>
            <m:rPr>
              <m:sty m:val="bi"/>
            </m:rPr>
            <w:rPr>
              <w:rFonts w:ascii="Cambria Math" w:hAnsi="Cambria Math" w:cs="Calibri"/>
              <w:sz w:val="32"/>
              <w:szCs w:val="32"/>
            </w:rPr>
            <m:t>*(</m:t>
          </m:r>
          <m:r>
            <m:rPr>
              <m:sty m:val="bi"/>
            </m:rPr>
            <w:rPr>
              <w:rFonts w:ascii="Cambria Math" w:hAnsi="Cambria Math" w:cs="Calibri"/>
              <w:sz w:val="32"/>
              <w:szCs w:val="32"/>
              <w:shd w:val="clear" w:color="auto" w:fill="92D050"/>
            </w:rPr>
            <m:t>15</m:t>
          </m:r>
          <m:r>
            <m:rPr>
              <m:sty m:val="bi"/>
            </m:rPr>
            <w:rPr>
              <w:rFonts w:ascii="Cambria Math" w:hAnsi="Cambria Math" w:cs="Calibri"/>
              <w:sz w:val="32"/>
              <w:szCs w:val="32"/>
            </w:rPr>
            <m:t>-2</m:t>
          </m:r>
          <m:r>
            <m:rPr>
              <m:sty m:val="bi"/>
            </m:rPr>
            <w:rPr>
              <w:rFonts w:ascii="Cambria Math" w:hAnsi="Cambria Math" w:cs="Calibri"/>
              <w:sz w:val="32"/>
              <w:szCs w:val="32"/>
            </w:rPr>
            <m:t>x)&gt;0</m:t>
          </m:r>
        </m:oMath>
      </m:oMathPara>
    </w:p>
    <w:p w14:paraId="2C35ABE0" w14:textId="77777777" w:rsidR="009E5C37" w:rsidRPr="008B618E" w:rsidRDefault="009E5C37" w:rsidP="009E5C37">
      <w:pPr>
        <w:rPr>
          <w:rFonts w:asciiTheme="majorHAnsi" w:hAnsiTheme="majorHAnsi"/>
        </w:rPr>
      </w:pPr>
      <w:r w:rsidRPr="008B618E">
        <w:rPr>
          <w:rFonts w:asciiTheme="majorHAnsi" w:hAnsiTheme="majorHAnsi"/>
        </w:rPr>
        <w:t>Se tiene:</w:t>
      </w:r>
    </w:p>
    <w:p w14:paraId="220F8D97" w14:textId="77777777" w:rsidR="009E5C37" w:rsidRPr="005E0E5D" w:rsidRDefault="009E5C37" w:rsidP="009E5C37">
      <m:oMathPara>
        <m:oMath>
          <m:r>
            <m:rPr>
              <m:sty m:val="bi"/>
            </m:rPr>
            <w:rPr>
              <w:rFonts w:ascii="Cambria Math" w:hAnsi="Cambria Math" w:cs="Calibri"/>
              <w:sz w:val="32"/>
              <w:szCs w:val="32"/>
            </w:rPr>
            <m:t xml:space="preserve">x&gt;0,  </m:t>
          </m:r>
          <m:d>
            <m:dPr>
              <m:ctrlPr>
                <w:rPr>
                  <w:rFonts w:ascii="Cambria Math" w:hAnsi="Cambria Math" w:cs="Calibri"/>
                  <w:b/>
                  <w:i/>
                  <w:sz w:val="32"/>
                  <w:szCs w:val="32"/>
                </w:rPr>
              </m:ctrlPr>
            </m:dPr>
            <m:e>
              <m:r>
                <m:rPr>
                  <m:sty m:val="bi"/>
                </m:rPr>
                <w:rPr>
                  <w:rFonts w:ascii="Cambria Math" w:hAnsi="Cambria Math" w:cs="Calibri"/>
                  <w:sz w:val="32"/>
                  <w:szCs w:val="32"/>
                  <w:shd w:val="clear" w:color="auto" w:fill="FFFF00"/>
                </w:rPr>
                <m:t>20</m:t>
              </m:r>
              <m:r>
                <m:rPr>
                  <m:sty m:val="bi"/>
                </m:rPr>
                <w:rPr>
                  <w:rFonts w:ascii="Cambria Math" w:hAnsi="Cambria Math" w:cs="Calibri"/>
                  <w:sz w:val="32"/>
                  <w:szCs w:val="32"/>
                </w:rPr>
                <m:t>-2</m:t>
              </m:r>
              <m:r>
                <m:rPr>
                  <m:sty m:val="bi"/>
                </m:rPr>
                <w:rPr>
                  <w:rFonts w:ascii="Cambria Math" w:hAnsi="Cambria Math" w:cs="Calibri"/>
                  <w:sz w:val="32"/>
                  <w:szCs w:val="32"/>
                </w:rPr>
                <m:t>x</m:t>
              </m:r>
            </m:e>
          </m:d>
          <m:r>
            <m:rPr>
              <m:sty m:val="bi"/>
            </m:rPr>
            <w:rPr>
              <w:rFonts w:ascii="Cambria Math" w:hAnsi="Cambria Math" w:cs="Calibri"/>
              <w:sz w:val="32"/>
              <w:szCs w:val="32"/>
            </w:rPr>
            <m:t>&gt;0,  (</m:t>
          </m:r>
          <m:r>
            <m:rPr>
              <m:sty m:val="bi"/>
            </m:rPr>
            <w:rPr>
              <w:rFonts w:ascii="Cambria Math" w:hAnsi="Cambria Math" w:cs="Calibri"/>
              <w:sz w:val="32"/>
              <w:szCs w:val="32"/>
              <w:shd w:val="clear" w:color="auto" w:fill="92D050"/>
            </w:rPr>
            <m:t>15</m:t>
          </m:r>
          <m:r>
            <m:rPr>
              <m:sty m:val="bi"/>
            </m:rPr>
            <w:rPr>
              <w:rFonts w:ascii="Cambria Math" w:hAnsi="Cambria Math" w:cs="Calibri"/>
              <w:sz w:val="32"/>
              <w:szCs w:val="32"/>
            </w:rPr>
            <m:t>-2</m:t>
          </m:r>
          <m:r>
            <m:rPr>
              <m:sty m:val="bi"/>
            </m:rPr>
            <w:rPr>
              <w:rFonts w:ascii="Cambria Math" w:hAnsi="Cambria Math" w:cs="Calibri"/>
              <w:sz w:val="32"/>
              <w:szCs w:val="32"/>
            </w:rPr>
            <m:t>x)&gt;0</m:t>
          </m:r>
        </m:oMath>
      </m:oMathPara>
    </w:p>
    <w:p w14:paraId="49B78BD5" w14:textId="77777777" w:rsidR="009E5C37" w:rsidRPr="005E0E5D" w:rsidRDefault="009E5C37" w:rsidP="009E5C37"/>
    <w:p w14:paraId="3834FFCD" w14:textId="2507855F" w:rsidR="009E5C37" w:rsidRPr="00FB2070" w:rsidRDefault="009E5C37" w:rsidP="00EA51CD">
      <w:pPr>
        <w:pStyle w:val="Prrafodelista"/>
        <w:numPr>
          <w:ilvl w:val="0"/>
          <w:numId w:val="131"/>
        </w:numPr>
        <w:spacing w:before="0"/>
        <w:contextualSpacing/>
        <w:jc w:val="left"/>
        <w:rPr>
          <w:rFonts w:asciiTheme="majorHAnsi" w:hAnsiTheme="majorHAnsi"/>
          <w:sz w:val="24"/>
          <w:szCs w:val="28"/>
        </w:rPr>
      </w:pPr>
      <w:r w:rsidRPr="00FB2070">
        <w:rPr>
          <w:rFonts w:asciiTheme="majorHAnsi" w:hAnsiTheme="majorHAnsi"/>
          <w:sz w:val="24"/>
          <w:szCs w:val="28"/>
        </w:rPr>
        <w:t xml:space="preserve">Igualando a </w:t>
      </w:r>
      <w:r w:rsidR="008E18CF" w:rsidRPr="00FB2070">
        <w:rPr>
          <w:rFonts w:asciiTheme="majorHAnsi" w:hAnsiTheme="majorHAnsi"/>
          <w:sz w:val="24"/>
          <w:szCs w:val="28"/>
        </w:rPr>
        <w:t>cero,</w:t>
      </w:r>
      <w:r w:rsidRPr="00FB2070">
        <w:rPr>
          <w:rFonts w:asciiTheme="majorHAnsi" w:hAnsiTheme="majorHAnsi"/>
          <w:sz w:val="24"/>
          <w:szCs w:val="28"/>
        </w:rPr>
        <w:t xml:space="preserve"> despejando el valor de </w:t>
      </w:r>
      <w:r w:rsidRPr="00FB2070">
        <w:rPr>
          <w:rFonts w:asciiTheme="majorHAnsi" w:hAnsiTheme="majorHAnsi"/>
          <w:b/>
          <w:sz w:val="24"/>
          <w:szCs w:val="28"/>
        </w:rPr>
        <w:t xml:space="preserve">x </w:t>
      </w:r>
      <w:r w:rsidRPr="00FB2070">
        <w:rPr>
          <w:rFonts w:asciiTheme="majorHAnsi" w:hAnsiTheme="majorHAnsi"/>
          <w:sz w:val="24"/>
          <w:szCs w:val="28"/>
        </w:rPr>
        <w:t>y representando estos valores en la recta numérica:</w:t>
      </w:r>
    </w:p>
    <w:p w14:paraId="64462234" w14:textId="77777777" w:rsidR="009E5C37" w:rsidRPr="008B618E" w:rsidRDefault="009E5C37" w:rsidP="009E5C37">
      <w:pPr>
        <w:rPr>
          <w:rFonts w:asciiTheme="majorHAnsi" w:hAnsiTheme="majorHAnsi" w:cs="Calibri"/>
        </w:rPr>
      </w:pPr>
      <w:r w:rsidRPr="008B618E">
        <w:rPr>
          <w:rFonts w:asciiTheme="majorHAnsi" w:hAnsiTheme="majorHAnsi" w:cs="Calibri"/>
        </w:rPr>
        <w:t xml:space="preserve">Se tiene que: </w:t>
      </w:r>
    </w:p>
    <w:p w14:paraId="719B10B6" w14:textId="77777777" w:rsidR="009E5C37" w:rsidRPr="00537603" w:rsidRDefault="009E5C37" w:rsidP="009E5C37">
      <w:pPr>
        <w:rPr>
          <w:rFonts w:cs="Calibri"/>
          <w:b/>
          <w:sz w:val="32"/>
          <w:szCs w:val="32"/>
        </w:rPr>
      </w:pPr>
      <m:oMathPara>
        <m:oMathParaPr>
          <m:jc m:val="left"/>
        </m:oMathParaPr>
        <m:oMath>
          <m:r>
            <m:rPr>
              <m:sty m:val="bi"/>
            </m:rPr>
            <w:rPr>
              <w:rFonts w:ascii="Cambria Math" w:hAnsi="Cambria Math" w:cs="Calibri"/>
              <w:sz w:val="32"/>
              <w:szCs w:val="32"/>
            </w:rPr>
            <m:t>x=0</m:t>
          </m:r>
        </m:oMath>
      </m:oMathPara>
    </w:p>
    <w:p w14:paraId="64DCFE91" w14:textId="77777777" w:rsidR="009E5C37" w:rsidRPr="00E74D00" w:rsidRDefault="009E5C37" w:rsidP="009E5C37">
      <w:pPr>
        <w:tabs>
          <w:tab w:val="left" w:pos="3119"/>
        </w:tabs>
        <w:rPr>
          <w:rFonts w:cs="Calibri"/>
        </w:rPr>
      </w:pPr>
      <m:oMathPara>
        <m:oMathParaPr>
          <m:jc m:val="left"/>
        </m:oMathParaPr>
        <m:oMath>
          <m:r>
            <m:rPr>
              <m:sty m:val="bi"/>
            </m:rPr>
            <w:rPr>
              <w:rFonts w:ascii="Cambria Math" w:hAnsi="Cambria Math" w:cs="Calibri"/>
              <w:sz w:val="32"/>
              <w:szCs w:val="32"/>
            </w:rPr>
            <m:t>20-2</m:t>
          </m:r>
          <m:r>
            <m:rPr>
              <m:sty m:val="bi"/>
            </m:rPr>
            <w:rPr>
              <w:rFonts w:ascii="Cambria Math" w:hAnsi="Cambria Math" w:cs="Calibri"/>
              <w:sz w:val="32"/>
              <w:szCs w:val="32"/>
            </w:rPr>
            <m:t>x=0→-2</m:t>
          </m:r>
          <m:r>
            <m:rPr>
              <m:sty m:val="bi"/>
            </m:rPr>
            <w:rPr>
              <w:rFonts w:ascii="Cambria Math" w:hAnsi="Cambria Math" w:cs="Calibri"/>
              <w:sz w:val="32"/>
              <w:szCs w:val="32"/>
            </w:rPr>
            <m:t>x=-20→x=</m:t>
          </m:r>
          <m:f>
            <m:fPr>
              <m:ctrlPr>
                <w:rPr>
                  <w:rFonts w:ascii="Cambria Math" w:hAnsi="Cambria Math" w:cs="Calibri"/>
                  <w:b/>
                  <w:i/>
                  <w:sz w:val="32"/>
                  <w:szCs w:val="32"/>
                </w:rPr>
              </m:ctrlPr>
            </m:fPr>
            <m:num>
              <m:r>
                <m:rPr>
                  <m:sty m:val="bi"/>
                </m:rPr>
                <w:rPr>
                  <w:rFonts w:ascii="Cambria Math" w:hAnsi="Cambria Math" w:cs="Calibri"/>
                  <w:sz w:val="32"/>
                  <w:szCs w:val="32"/>
                </w:rPr>
                <m:t>-20</m:t>
              </m:r>
            </m:num>
            <m:den>
              <m:r>
                <m:rPr>
                  <m:sty m:val="bi"/>
                </m:rPr>
                <w:rPr>
                  <w:rFonts w:ascii="Cambria Math" w:hAnsi="Cambria Math" w:cs="Calibri"/>
                  <w:sz w:val="32"/>
                  <w:szCs w:val="32"/>
                </w:rPr>
                <m:t>-2</m:t>
              </m:r>
            </m:den>
          </m:f>
          <m:r>
            <m:rPr>
              <m:sty m:val="bi"/>
            </m:rPr>
            <w:rPr>
              <w:rFonts w:ascii="Cambria Math" w:hAnsi="Cambria Math" w:cs="Calibri"/>
              <w:sz w:val="32"/>
              <w:szCs w:val="32"/>
            </w:rPr>
            <m:t>→x=10</m:t>
          </m:r>
        </m:oMath>
      </m:oMathPara>
    </w:p>
    <w:p w14:paraId="74E83DA8" w14:textId="012323E0" w:rsidR="009E5C37" w:rsidRPr="008B618E" w:rsidRDefault="009E5C37" w:rsidP="009E5C37">
      <w:pPr>
        <w:rPr>
          <w:rFonts w:cs="Calibri"/>
          <w:b/>
          <w:sz w:val="32"/>
          <w:szCs w:val="32"/>
        </w:rPr>
      </w:pPr>
      <m:oMathPara>
        <m:oMath>
          <m:r>
            <m:rPr>
              <m:sty m:val="bi"/>
            </m:rPr>
            <w:rPr>
              <w:rFonts w:ascii="Cambria Math" w:hAnsi="Cambria Math" w:cs="Calibri"/>
              <w:sz w:val="32"/>
              <w:szCs w:val="32"/>
            </w:rPr>
            <m:t>15-2</m:t>
          </m:r>
          <m:r>
            <m:rPr>
              <m:sty m:val="bi"/>
            </m:rPr>
            <w:rPr>
              <w:rFonts w:ascii="Cambria Math" w:hAnsi="Cambria Math" w:cs="Calibri"/>
              <w:sz w:val="32"/>
              <w:szCs w:val="32"/>
            </w:rPr>
            <m:t>x=0→-2</m:t>
          </m:r>
          <m:r>
            <m:rPr>
              <m:sty m:val="bi"/>
            </m:rPr>
            <w:rPr>
              <w:rFonts w:ascii="Cambria Math" w:hAnsi="Cambria Math" w:cs="Calibri"/>
              <w:sz w:val="32"/>
              <w:szCs w:val="32"/>
            </w:rPr>
            <m:t>x=-15→x=</m:t>
          </m:r>
          <m:f>
            <m:fPr>
              <m:ctrlPr>
                <w:rPr>
                  <w:rFonts w:ascii="Cambria Math" w:hAnsi="Cambria Math" w:cs="Calibri"/>
                  <w:b/>
                  <w:i/>
                  <w:sz w:val="32"/>
                  <w:szCs w:val="32"/>
                </w:rPr>
              </m:ctrlPr>
            </m:fPr>
            <m:num>
              <m:r>
                <m:rPr>
                  <m:sty m:val="bi"/>
                </m:rPr>
                <w:rPr>
                  <w:rFonts w:ascii="Cambria Math" w:hAnsi="Cambria Math" w:cs="Calibri"/>
                  <w:sz w:val="32"/>
                  <w:szCs w:val="32"/>
                </w:rPr>
                <m:t>-15</m:t>
              </m:r>
            </m:num>
            <m:den>
              <m:r>
                <m:rPr>
                  <m:sty m:val="bi"/>
                </m:rPr>
                <w:rPr>
                  <w:rFonts w:ascii="Cambria Math" w:hAnsi="Cambria Math" w:cs="Calibri"/>
                  <w:sz w:val="32"/>
                  <w:szCs w:val="32"/>
                </w:rPr>
                <m:t>-2</m:t>
              </m:r>
            </m:den>
          </m:f>
          <m:r>
            <m:rPr>
              <m:sty m:val="bi"/>
            </m:rPr>
            <w:rPr>
              <w:rFonts w:ascii="Cambria Math" w:hAnsi="Cambria Math" w:cs="Calibri"/>
              <w:sz w:val="32"/>
              <w:szCs w:val="32"/>
            </w:rPr>
            <m:t>→x=</m:t>
          </m:r>
          <m:f>
            <m:fPr>
              <m:ctrlPr>
                <w:rPr>
                  <w:rFonts w:ascii="Cambria Math" w:hAnsi="Cambria Math" w:cs="Calibri"/>
                  <w:b/>
                  <w:i/>
                  <w:sz w:val="32"/>
                  <w:szCs w:val="32"/>
                </w:rPr>
              </m:ctrlPr>
            </m:fPr>
            <m:num>
              <m:r>
                <m:rPr>
                  <m:sty m:val="bi"/>
                </m:rPr>
                <w:rPr>
                  <w:rFonts w:ascii="Cambria Math" w:hAnsi="Cambria Math" w:cs="Calibri"/>
                  <w:sz w:val="32"/>
                  <w:szCs w:val="32"/>
                </w:rPr>
                <m:t>15</m:t>
              </m:r>
            </m:num>
            <m:den>
              <m:r>
                <m:rPr>
                  <m:sty m:val="bi"/>
                </m:rPr>
                <w:rPr>
                  <w:rFonts w:ascii="Cambria Math" w:hAnsi="Cambria Math" w:cs="Calibri"/>
                  <w:sz w:val="32"/>
                  <w:szCs w:val="32"/>
                </w:rPr>
                <m:t>2</m:t>
              </m:r>
            </m:den>
          </m:f>
        </m:oMath>
      </m:oMathPara>
    </w:p>
    <w:p w14:paraId="617C7626" w14:textId="51B37179" w:rsidR="009E5C37" w:rsidRPr="008B618E" w:rsidRDefault="009E5C37" w:rsidP="009E5C37">
      <w:pPr>
        <w:rPr>
          <w:rFonts w:asciiTheme="majorHAnsi" w:hAnsiTheme="majorHAnsi" w:cs="Calibri"/>
        </w:rPr>
      </w:pPr>
      <w:r w:rsidRPr="008B618E">
        <w:rPr>
          <w:rFonts w:asciiTheme="majorHAnsi" w:hAnsiTheme="majorHAnsi" w:cs="Calibri"/>
        </w:rPr>
        <w:t xml:space="preserve">La solución </w:t>
      </w:r>
      <w:r w:rsidR="00FB2070" w:rsidRPr="008B618E">
        <w:rPr>
          <w:rFonts w:asciiTheme="majorHAnsi" w:hAnsiTheme="majorHAnsi" w:cs="Calibri"/>
        </w:rPr>
        <w:t>para la</w:t>
      </w:r>
      <w:r w:rsidRPr="008B618E">
        <w:rPr>
          <w:rFonts w:asciiTheme="majorHAnsi" w:hAnsiTheme="majorHAnsi" w:cs="Calibri"/>
        </w:rPr>
        <w:t xml:space="preserve"> desigualdad es:</w:t>
      </w:r>
    </w:p>
    <w:p w14:paraId="7ECD8C2F" w14:textId="77777777" w:rsidR="009E5C37" w:rsidRPr="005E0E5D" w:rsidRDefault="009E5C37" w:rsidP="009E5C37">
      <w:pPr>
        <w:rPr>
          <w:rFonts w:cs="Calibri"/>
        </w:rPr>
      </w:pPr>
      <m:oMath>
        <m:r>
          <w:rPr>
            <w:rFonts w:ascii="Cambria Math" w:hAnsi="Cambria Math"/>
          </w:rPr>
          <m:t>-∞</m:t>
        </m:r>
      </m:oMath>
      <w:r>
        <w:t>____________0</w:t>
      </w:r>
      <w:r w:rsidRPr="003B43C7">
        <w:rPr>
          <w:shd w:val="clear" w:color="auto" w:fill="FFFF00"/>
        </w:rPr>
        <w:t xml:space="preserve"> _____________</w:t>
      </w:r>
      <m:oMath>
        <m:f>
          <m:fPr>
            <m:ctrlPr>
              <w:rPr>
                <w:rFonts w:ascii="Cambria Math" w:hAnsi="Cambria Math"/>
                <w:i/>
              </w:rPr>
            </m:ctrlPr>
          </m:fPr>
          <m:num>
            <m:r>
              <w:rPr>
                <w:rFonts w:ascii="Cambria Math" w:hAnsi="Cambria Math"/>
              </w:rPr>
              <m:t>15</m:t>
            </m:r>
          </m:num>
          <m:den>
            <m:r>
              <w:rPr>
                <w:rFonts w:ascii="Cambria Math" w:hAnsi="Cambria Math"/>
              </w:rPr>
              <m:t>2</m:t>
            </m:r>
          </m:den>
        </m:f>
      </m:oMath>
      <w:r>
        <w:t>_________________10</w:t>
      </w:r>
      <w:r w:rsidRPr="003B43C7">
        <w:rPr>
          <w:shd w:val="clear" w:color="auto" w:fill="FFFF00"/>
        </w:rPr>
        <w:t>_____________</w:t>
      </w:r>
      <m:oMath>
        <m:r>
          <w:rPr>
            <w:rFonts w:ascii="Cambria Math" w:hAnsi="Cambria Math"/>
          </w:rPr>
          <m:t>+∞</m:t>
        </m:r>
      </m:oMath>
    </w:p>
    <w:p w14:paraId="2E87D4FF" w14:textId="77777777" w:rsidR="009E5C37" w:rsidRPr="005E0E5D" w:rsidRDefault="009E5C37" w:rsidP="009E5C37">
      <w:pPr>
        <w:rPr>
          <w:rFonts w:cs="Calibri"/>
          <w:b/>
        </w:rPr>
      </w:pPr>
    </w:p>
    <w:p w14:paraId="2C030019" w14:textId="77777777" w:rsidR="009E5C37" w:rsidRPr="005E0E5D" w:rsidRDefault="009E5C37" w:rsidP="009E5C37">
      <w:pPr>
        <w:jc w:val="center"/>
      </w:pPr>
      <w:r>
        <w:rPr>
          <w:noProof/>
          <w:lang w:val="es-ES" w:eastAsia="es-ES"/>
        </w:rPr>
        <w:drawing>
          <wp:inline distT="0" distB="0" distL="0" distR="0" wp14:anchorId="4B16DA5B" wp14:editId="46C3B797">
            <wp:extent cx="4457700" cy="1257300"/>
            <wp:effectExtent l="0" t="0" r="0" b="0"/>
            <wp:docPr id="644" name="Imagen 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91"/>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4457700" cy="1257300"/>
                    </a:xfrm>
                    <a:prstGeom prst="rect">
                      <a:avLst/>
                    </a:prstGeom>
                    <a:noFill/>
                    <a:ln>
                      <a:noFill/>
                    </a:ln>
                  </pic:spPr>
                </pic:pic>
              </a:graphicData>
            </a:graphic>
          </wp:inline>
        </w:drawing>
      </w:r>
    </w:p>
    <w:p w14:paraId="0A27812C" w14:textId="77777777" w:rsidR="009E5C37" w:rsidRPr="005E0E5D" w:rsidRDefault="009E5C37" w:rsidP="009E5C37">
      <w:pPr>
        <w:jc w:val="center"/>
      </w:pPr>
      <w:r w:rsidRPr="005E0E5D">
        <w:t>Figura 38. Solución de la desigualdad.</w:t>
      </w:r>
    </w:p>
    <w:p w14:paraId="31B4BAD5" w14:textId="77777777" w:rsidR="009E5C37" w:rsidRDefault="009E5C37" w:rsidP="009E5C37">
      <w:pPr>
        <w:spacing w:after="200"/>
        <w:contextualSpacing/>
        <w:jc w:val="center"/>
        <w:rPr>
          <w:rFonts w:cs="Calibri"/>
        </w:rPr>
      </w:pPr>
    </w:p>
    <w:p w14:paraId="7D7047EE" w14:textId="77777777" w:rsidR="009E5C37" w:rsidRDefault="009E5C37" w:rsidP="009E5C37">
      <w:pPr>
        <w:spacing w:after="200"/>
        <w:contextualSpacing/>
        <w:rPr>
          <w:rFonts w:cs="Calibri"/>
        </w:rPr>
      </w:pPr>
      <w:r>
        <w:rPr>
          <w:rFonts w:cs="Calibri"/>
        </w:rPr>
        <w:t xml:space="preserve">El Dominio para la situación real es: </w:t>
      </w:r>
      <m:oMath>
        <m:r>
          <m:rPr>
            <m:sty m:val="bi"/>
          </m:rPr>
          <w:rPr>
            <w:rFonts w:ascii="Cambria Math" w:hAnsi="Cambria Math" w:cs="Calibri"/>
            <w:sz w:val="32"/>
            <w:szCs w:val="32"/>
          </w:rPr>
          <m:t xml:space="preserve">x  ϵ(0, </m:t>
        </m:r>
        <m:f>
          <m:fPr>
            <m:ctrlPr>
              <w:rPr>
                <w:rFonts w:ascii="Cambria Math" w:hAnsi="Cambria Math" w:cs="Calibri"/>
                <w:b/>
                <w:i/>
                <w:sz w:val="32"/>
                <w:szCs w:val="32"/>
              </w:rPr>
            </m:ctrlPr>
          </m:fPr>
          <m:num>
            <m:r>
              <m:rPr>
                <m:sty m:val="bi"/>
              </m:rPr>
              <w:rPr>
                <w:rFonts w:ascii="Cambria Math" w:hAnsi="Cambria Math" w:cs="Calibri"/>
                <w:sz w:val="32"/>
                <w:szCs w:val="32"/>
              </w:rPr>
              <m:t>15</m:t>
            </m:r>
          </m:num>
          <m:den>
            <m:r>
              <m:rPr>
                <m:sty m:val="bi"/>
              </m:rPr>
              <w:rPr>
                <w:rFonts w:ascii="Cambria Math" w:hAnsi="Cambria Math" w:cs="Calibri"/>
                <w:sz w:val="32"/>
                <w:szCs w:val="32"/>
              </w:rPr>
              <m:t>2</m:t>
            </m:r>
          </m:den>
        </m:f>
        <m:r>
          <m:rPr>
            <m:sty m:val="bi"/>
          </m:rPr>
          <w:rPr>
            <w:rFonts w:ascii="Cambria Math" w:hAnsi="Cambria Math" w:cs="Calibri"/>
            <w:sz w:val="32"/>
            <w:szCs w:val="32"/>
          </w:rPr>
          <m:t>)∪(10,+∞)</m:t>
        </m:r>
      </m:oMath>
    </w:p>
    <w:p w14:paraId="57846B66" w14:textId="77777777" w:rsidR="009E5C37" w:rsidRDefault="009E5C37" w:rsidP="009E5C37">
      <w:pPr>
        <w:spacing w:after="200"/>
        <w:contextualSpacing/>
        <w:rPr>
          <w:rFonts w:cs="Calibri"/>
          <w:position w:val="-28"/>
        </w:rPr>
      </w:pPr>
    </w:p>
    <w:p w14:paraId="0E18FE4D" w14:textId="4C92D9BD" w:rsidR="009E5C37" w:rsidRPr="00BB2B87" w:rsidRDefault="009E5C37" w:rsidP="009E5C37">
      <w:pPr>
        <w:spacing w:after="200"/>
        <w:contextualSpacing/>
        <w:rPr>
          <w:rFonts w:asciiTheme="majorHAnsi" w:hAnsiTheme="majorHAnsi" w:cs="Calibri"/>
          <w:position w:val="-28"/>
        </w:rPr>
      </w:pPr>
      <w:r w:rsidRPr="00BB2B87">
        <w:rPr>
          <w:rFonts w:asciiTheme="majorHAnsi" w:hAnsiTheme="majorHAnsi" w:cs="Calibri"/>
          <w:position w:val="-28"/>
        </w:rPr>
        <w:t xml:space="preserve">Pero con valores de </w:t>
      </w:r>
      <w:r w:rsidR="008E18CF" w:rsidRPr="00BB2B87">
        <w:rPr>
          <w:rFonts w:asciiTheme="majorHAnsi" w:hAnsiTheme="majorHAnsi" w:cs="Calibri"/>
          <w:b/>
          <w:position w:val="-28"/>
        </w:rPr>
        <w:t xml:space="preserve">X </w:t>
      </w:r>
      <w:r w:rsidR="008E18CF" w:rsidRPr="00BB2B87">
        <w:rPr>
          <w:rFonts w:asciiTheme="majorHAnsi" w:hAnsiTheme="majorHAnsi" w:cs="Calibri"/>
          <w:position w:val="-28"/>
        </w:rPr>
        <w:t>en</w:t>
      </w:r>
      <w:r w:rsidRPr="00BB2B87">
        <w:rPr>
          <w:rFonts w:asciiTheme="majorHAnsi" w:hAnsiTheme="majorHAnsi" w:cs="Calibri"/>
          <w:position w:val="-28"/>
        </w:rPr>
        <w:t xml:space="preserve"> el intervalo: </w:t>
      </w:r>
    </w:p>
    <w:p w14:paraId="6FE08611" w14:textId="77777777" w:rsidR="009E5C37" w:rsidRPr="0006520E" w:rsidRDefault="009E5C37" w:rsidP="009E5C37">
      <w:pPr>
        <w:spacing w:after="200"/>
        <w:contextualSpacing/>
        <w:rPr>
          <w:rFonts w:cs="Calibri"/>
          <w:position w:val="-28"/>
        </w:rPr>
      </w:pPr>
      <m:oMath>
        <m:r>
          <m:rPr>
            <m:sty m:val="bi"/>
          </m:rPr>
          <w:rPr>
            <w:rFonts w:ascii="Cambria Math" w:hAnsi="Cambria Math" w:cs="Calibri"/>
            <w:sz w:val="32"/>
            <w:szCs w:val="32"/>
          </w:rPr>
          <m:t>(10,+∞)</m:t>
        </m:r>
      </m:oMath>
      <w:r>
        <w:rPr>
          <w:rFonts w:cs="Calibri"/>
          <w:position w:val="-28"/>
        </w:rPr>
        <w:t xml:space="preserve">  </w:t>
      </w:r>
      <w:r>
        <w:rPr>
          <w:rFonts w:cs="Calibri"/>
        </w:rPr>
        <w:t>s</w:t>
      </w:r>
      <w:r w:rsidRPr="005E0E5D">
        <w:rPr>
          <w:rFonts w:cs="Calibri"/>
        </w:rPr>
        <w:t>e tendría</w:t>
      </w:r>
      <w:r>
        <w:rPr>
          <w:rFonts w:cs="Calibri"/>
        </w:rPr>
        <w:t>n</w:t>
      </w:r>
      <w:r w:rsidRPr="0006520E">
        <w:rPr>
          <w:rFonts w:cs="Calibri"/>
          <w:b/>
          <w:sz w:val="32"/>
          <w:szCs w:val="32"/>
        </w:rPr>
        <w:t xml:space="preserve"> dimensiones negativas</w:t>
      </w:r>
      <w:r w:rsidRPr="005E0E5D">
        <w:rPr>
          <w:rFonts w:cs="Calibri"/>
        </w:rPr>
        <w:t>, lo cual, no es posible en problemas reales.</w:t>
      </w:r>
    </w:p>
    <w:p w14:paraId="13843FED" w14:textId="77777777" w:rsidR="009E5C37" w:rsidRPr="005E0E5D" w:rsidRDefault="009E5C37" w:rsidP="009E5C37"/>
    <w:p w14:paraId="5395236A" w14:textId="77777777" w:rsidR="009E5C37" w:rsidRPr="005E0E5D" w:rsidRDefault="009E5C37" w:rsidP="009E5C37">
      <w:r w:rsidRPr="00BB2B87">
        <w:rPr>
          <w:rFonts w:asciiTheme="majorHAnsi" w:hAnsiTheme="majorHAnsi"/>
        </w:rPr>
        <w:t xml:space="preserve">Por lo tanto, el dominio desde el punto de vista de una </w:t>
      </w:r>
      <w:r w:rsidRPr="00BB2B87">
        <w:rPr>
          <w:rFonts w:asciiTheme="majorHAnsi" w:hAnsiTheme="majorHAnsi"/>
          <w:b/>
        </w:rPr>
        <w:t>situación real</w:t>
      </w:r>
      <w:r w:rsidRPr="00BB2B87">
        <w:rPr>
          <w:rFonts w:asciiTheme="majorHAnsi" w:hAnsiTheme="majorHAnsi"/>
        </w:rPr>
        <w:t xml:space="preserve"> es:</w:t>
      </w:r>
      <w:r>
        <w:rPr>
          <w:rFonts w:cs="Calibri"/>
        </w:rPr>
        <w:t xml:space="preserve"> </w:t>
      </w:r>
      <m:oMath>
        <m:r>
          <m:rPr>
            <m:sty m:val="bi"/>
          </m:rPr>
          <w:rPr>
            <w:rFonts w:ascii="Cambria Math" w:hAnsi="Cambria Math" w:cs="Calibri"/>
            <w:sz w:val="32"/>
            <w:szCs w:val="32"/>
          </w:rPr>
          <m:t xml:space="preserve">x  ϵ(0, </m:t>
        </m:r>
        <m:f>
          <m:fPr>
            <m:ctrlPr>
              <w:rPr>
                <w:rFonts w:ascii="Cambria Math" w:hAnsi="Cambria Math" w:cs="Calibri"/>
                <w:b/>
                <w:i/>
                <w:sz w:val="32"/>
                <w:szCs w:val="32"/>
              </w:rPr>
            </m:ctrlPr>
          </m:fPr>
          <m:num>
            <m:r>
              <m:rPr>
                <m:sty m:val="bi"/>
              </m:rPr>
              <w:rPr>
                <w:rFonts w:ascii="Cambria Math" w:hAnsi="Cambria Math" w:cs="Calibri"/>
                <w:sz w:val="32"/>
                <w:szCs w:val="32"/>
              </w:rPr>
              <m:t>15</m:t>
            </m:r>
          </m:num>
          <m:den>
            <m:r>
              <m:rPr>
                <m:sty m:val="bi"/>
              </m:rPr>
              <w:rPr>
                <w:rFonts w:ascii="Cambria Math" w:hAnsi="Cambria Math" w:cs="Calibri"/>
                <w:sz w:val="32"/>
                <w:szCs w:val="32"/>
              </w:rPr>
              <m:t>2</m:t>
            </m:r>
          </m:den>
        </m:f>
        <m:r>
          <m:rPr>
            <m:sty m:val="bi"/>
          </m:rPr>
          <w:rPr>
            <w:rFonts w:ascii="Cambria Math" w:hAnsi="Cambria Math" w:cs="Calibri"/>
            <w:sz w:val="32"/>
            <w:szCs w:val="32"/>
          </w:rPr>
          <m:t>)</m:t>
        </m:r>
      </m:oMath>
    </w:p>
    <w:p w14:paraId="11A6C065" w14:textId="11A13D63" w:rsidR="009E5C37" w:rsidRPr="00BB2B87" w:rsidRDefault="009E5C37" w:rsidP="009E5C37">
      <w:pPr>
        <w:rPr>
          <w:rFonts w:asciiTheme="majorHAnsi" w:hAnsiTheme="majorHAnsi"/>
        </w:rPr>
      </w:pPr>
      <w:r w:rsidRPr="00BB2B87">
        <w:rPr>
          <w:rFonts w:asciiTheme="majorHAnsi" w:hAnsiTheme="majorHAnsi"/>
          <w:b/>
          <w:u w:val="single"/>
        </w:rPr>
        <w:t>Nota:</w:t>
      </w:r>
      <w:r w:rsidRPr="00BB2B87">
        <w:rPr>
          <w:rFonts w:asciiTheme="majorHAnsi" w:hAnsiTheme="majorHAnsi"/>
          <w:b/>
        </w:rPr>
        <w:t xml:space="preserve"> </w:t>
      </w:r>
      <w:r w:rsidRPr="00BB2B87">
        <w:rPr>
          <w:rFonts w:asciiTheme="majorHAnsi" w:hAnsiTheme="majorHAnsi"/>
        </w:rPr>
        <w:t>los valores</w:t>
      </w:r>
      <m:oMath>
        <m:r>
          <w:rPr>
            <w:rFonts w:ascii="Cambria Math" w:hAnsi="Cambria Math"/>
          </w:rPr>
          <m:t xml:space="preserve">  </m:t>
        </m:r>
        <m:r>
          <m:rPr>
            <m:sty m:val="bi"/>
          </m:rPr>
          <w:rPr>
            <w:rFonts w:ascii="Cambria Math" w:hAnsi="Cambria Math"/>
          </w:rPr>
          <m:t>x=0  y  x=</m:t>
        </m:r>
        <m:f>
          <m:fPr>
            <m:ctrlPr>
              <w:rPr>
                <w:rFonts w:ascii="Cambria Math" w:hAnsi="Cambria Math"/>
                <w:b/>
                <w:i/>
              </w:rPr>
            </m:ctrlPr>
          </m:fPr>
          <m:num>
            <m:r>
              <m:rPr>
                <m:sty m:val="bi"/>
              </m:rPr>
              <w:rPr>
                <w:rFonts w:ascii="Cambria Math" w:hAnsi="Cambria Math"/>
              </w:rPr>
              <m:t>15</m:t>
            </m:r>
          </m:num>
          <m:den>
            <m:r>
              <m:rPr>
                <m:sty m:val="bi"/>
              </m:rPr>
              <w:rPr>
                <w:rFonts w:ascii="Cambria Math" w:hAnsi="Cambria Math"/>
              </w:rPr>
              <m:t>2</m:t>
            </m:r>
          </m:den>
        </m:f>
      </m:oMath>
      <w:r w:rsidRPr="00BB2B87">
        <w:rPr>
          <w:rFonts w:asciiTheme="majorHAnsi" w:hAnsiTheme="majorHAnsi"/>
          <w:b/>
        </w:rPr>
        <w:t xml:space="preserve">  </w:t>
      </w:r>
      <w:r w:rsidRPr="00BB2B87">
        <w:rPr>
          <w:rFonts w:asciiTheme="majorHAnsi" w:hAnsiTheme="majorHAnsi"/>
        </w:rPr>
        <w:t xml:space="preserve">no se incluyen, ya que con estos valores el volumen sería igual a cero,  </w:t>
      </w:r>
      <m:oMath>
        <m:r>
          <m:rPr>
            <m:sty m:val="bi"/>
          </m:rPr>
          <w:rPr>
            <w:rFonts w:ascii="Cambria Math" w:hAnsi="Cambria Math"/>
          </w:rPr>
          <m:t>v</m:t>
        </m:r>
        <m:d>
          <m:dPr>
            <m:ctrlPr>
              <w:rPr>
                <w:rFonts w:ascii="Cambria Math" w:hAnsi="Cambria Math"/>
                <w:b/>
                <w:i/>
              </w:rPr>
            </m:ctrlPr>
          </m:dPr>
          <m:e>
            <m:r>
              <m:rPr>
                <m:sty m:val="bi"/>
              </m:rPr>
              <w:rPr>
                <w:rFonts w:ascii="Cambria Math" w:hAnsi="Cambria Math"/>
              </w:rPr>
              <m:t>x</m:t>
            </m:r>
          </m:e>
        </m:d>
        <m:r>
          <m:rPr>
            <m:sty m:val="bi"/>
          </m:rPr>
          <w:rPr>
            <w:rFonts w:ascii="Cambria Math" w:hAnsi="Cambria Math"/>
          </w:rPr>
          <m:t>=0</m:t>
        </m:r>
      </m:oMath>
      <w:r w:rsidRPr="00BB2B87">
        <w:rPr>
          <w:rFonts w:asciiTheme="majorHAnsi" w:hAnsiTheme="majorHAnsi"/>
        </w:rPr>
        <w:t>, es decir,  no habría caja.</w:t>
      </w:r>
    </w:p>
    <w:p w14:paraId="452F9066" w14:textId="77777777" w:rsidR="009E5C37" w:rsidRPr="00BB2B87" w:rsidRDefault="009E5C37" w:rsidP="00EA51CD">
      <w:pPr>
        <w:pStyle w:val="Prrafodelista"/>
        <w:numPr>
          <w:ilvl w:val="0"/>
          <w:numId w:val="96"/>
        </w:numPr>
        <w:spacing w:before="0"/>
        <w:contextualSpacing/>
        <w:jc w:val="left"/>
        <w:rPr>
          <w:rFonts w:asciiTheme="majorHAnsi" w:hAnsiTheme="majorHAnsi"/>
        </w:rPr>
      </w:pPr>
      <w:r w:rsidRPr="00BB2B87">
        <w:rPr>
          <w:rFonts w:asciiTheme="majorHAnsi" w:hAnsiTheme="majorHAnsi"/>
        </w:rPr>
        <w:t>Determine las dimensiones de la caja de tal manera que su volumen sea de 378</w:t>
      </w:r>
      <w:r w:rsidRPr="00BB2B87">
        <w:rPr>
          <w:rFonts w:asciiTheme="majorHAnsi" w:hAnsiTheme="majorHAnsi"/>
          <w:noProof/>
          <w:position w:val="-6"/>
          <w:lang w:val="es-ES" w:eastAsia="es-ES"/>
        </w:rPr>
        <w:drawing>
          <wp:inline distT="0" distB="0" distL="0" distR="0" wp14:anchorId="5D66F039" wp14:editId="511AA8C7">
            <wp:extent cx="274955" cy="186055"/>
            <wp:effectExtent l="0" t="0" r="0" b="4445"/>
            <wp:docPr id="155" name="Imagen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0" y="0"/>
                      <a:ext cx="274955" cy="186055"/>
                    </a:xfrm>
                    <a:prstGeom prst="rect">
                      <a:avLst/>
                    </a:prstGeom>
                    <a:noFill/>
                    <a:ln>
                      <a:noFill/>
                    </a:ln>
                  </pic:spPr>
                </pic:pic>
              </a:graphicData>
            </a:graphic>
          </wp:inline>
        </w:drawing>
      </w:r>
      <w:r w:rsidRPr="00BB2B87">
        <w:rPr>
          <w:rFonts w:asciiTheme="majorHAnsi" w:hAnsiTheme="majorHAnsi"/>
        </w:rPr>
        <w:t xml:space="preserve">. Dé su respuesta con una precisión de tres decimales. </w:t>
      </w:r>
    </w:p>
    <w:p w14:paraId="7FF65A0D" w14:textId="3F26FEBE" w:rsidR="009E5C37" w:rsidRPr="00BB2B87" w:rsidRDefault="009E5C37" w:rsidP="009E5C37">
      <w:pPr>
        <w:rPr>
          <w:rFonts w:asciiTheme="majorHAnsi" w:hAnsiTheme="majorHAnsi"/>
          <w:b/>
          <w:sz w:val="28"/>
          <w:szCs w:val="28"/>
        </w:rPr>
      </w:pPr>
      <w:r w:rsidRPr="00BB2B87">
        <w:rPr>
          <w:rFonts w:asciiTheme="majorHAnsi" w:hAnsiTheme="majorHAnsi"/>
          <w:b/>
          <w:sz w:val="28"/>
          <w:szCs w:val="28"/>
        </w:rPr>
        <w:t>Procedimiento</w:t>
      </w:r>
    </w:p>
    <w:p w14:paraId="28E9A2D4" w14:textId="77777777" w:rsidR="009E5C37" w:rsidRPr="00BB2B87" w:rsidRDefault="009E5C37" w:rsidP="009E5C37">
      <w:pPr>
        <w:rPr>
          <w:rFonts w:asciiTheme="majorHAnsi" w:hAnsiTheme="majorHAnsi" w:cs="Calibri"/>
        </w:rPr>
      </w:pPr>
      <w:r w:rsidRPr="00BB2B87">
        <w:rPr>
          <w:rFonts w:asciiTheme="majorHAnsi" w:hAnsiTheme="majorHAnsi" w:cs="Calibri"/>
        </w:rPr>
        <w:t>Se debe plantear y solucionar la ecuación:</w:t>
      </w:r>
    </w:p>
    <w:p w14:paraId="26186D78" w14:textId="77777777" w:rsidR="009E5C37" w:rsidRPr="00FA092C" w:rsidRDefault="009E5C37" w:rsidP="009E5C37">
      <w:pPr>
        <w:rPr>
          <w:b/>
          <w:sz w:val="32"/>
          <w:szCs w:val="32"/>
        </w:rPr>
      </w:pPr>
      <m:oMath>
        <m:r>
          <m:rPr>
            <m:sty m:val="bi"/>
          </m:rPr>
          <w:rPr>
            <w:rFonts w:ascii="Cambria Math" w:hAnsi="Cambria Math"/>
            <w:sz w:val="32"/>
            <w:szCs w:val="32"/>
          </w:rPr>
          <m:t>v=</m:t>
        </m:r>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-70</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+300</m:t>
        </m:r>
        <m:r>
          <m:rPr>
            <m:sty m:val="bi"/>
          </m:rPr>
          <w:rPr>
            <w:rFonts w:ascii="Cambria Math" w:hAnsi="Cambria Math"/>
            <w:sz w:val="32"/>
            <w:szCs w:val="32"/>
          </w:rPr>
          <m:t>x</m:t>
        </m:r>
        <m:sSup>
          <m:sSupPr>
            <m:ctrlPr>
              <w:rPr>
                <w:rFonts w:ascii="Cambria Math" w:hAnsi="Cambria Math"/>
                <w:b/>
                <w:i/>
                <w:sz w:val="32"/>
                <w:szCs w:val="32"/>
              </w:rPr>
            </m:ctrlPr>
          </m:sSupPr>
          <m:e>
            <m:r>
              <m:rPr>
                <m:sty m:val="bi"/>
              </m:rPr>
              <w:rPr>
                <w:rFonts w:ascii="Cambria Math" w:hAnsi="Cambria Math"/>
                <w:sz w:val="32"/>
                <w:szCs w:val="32"/>
              </w:rPr>
              <m:t>)cm</m:t>
            </m:r>
          </m:e>
          <m:sup>
            <m:r>
              <m:rPr>
                <m:sty m:val="bi"/>
              </m:rPr>
              <w:rPr>
                <w:rFonts w:ascii="Cambria Math" w:hAnsi="Cambria Math"/>
                <w:sz w:val="32"/>
                <w:szCs w:val="32"/>
              </w:rPr>
              <m:t>3</m:t>
            </m:r>
          </m:sup>
        </m:sSup>
      </m:oMath>
      <w:r w:rsidRPr="00FA092C">
        <w:rPr>
          <w:b/>
          <w:sz w:val="32"/>
          <w:szCs w:val="32"/>
        </w:rPr>
        <w:t xml:space="preserve"> </w:t>
      </w:r>
      <w:r>
        <w:rPr>
          <w:b/>
          <w:sz w:val="32"/>
          <w:szCs w:val="32"/>
        </w:rPr>
        <w:t xml:space="preserve">pero </w:t>
      </w:r>
      <m:oMath>
        <m:r>
          <m:rPr>
            <m:sty m:val="bi"/>
          </m:rPr>
          <w:rPr>
            <w:rFonts w:ascii="Cambria Math" w:hAnsi="Cambria Math"/>
            <w:sz w:val="32"/>
            <w:szCs w:val="32"/>
          </w:rPr>
          <m:t>v=378</m:t>
        </m:r>
        <m:sSup>
          <m:sSupPr>
            <m:ctrlPr>
              <w:rPr>
                <w:rFonts w:ascii="Cambria Math" w:hAnsi="Cambria Math"/>
                <w:b/>
                <w:i/>
                <w:sz w:val="32"/>
                <w:szCs w:val="32"/>
              </w:rPr>
            </m:ctrlPr>
          </m:sSupPr>
          <m:e>
            <m:r>
              <m:rPr>
                <m:sty m:val="bi"/>
              </m:rPr>
              <w:rPr>
                <w:rFonts w:ascii="Cambria Math" w:hAnsi="Cambria Math"/>
                <w:sz w:val="32"/>
                <w:szCs w:val="32"/>
              </w:rPr>
              <m:t>cm</m:t>
            </m:r>
          </m:e>
          <m:sup>
            <m:r>
              <m:rPr>
                <m:sty m:val="bi"/>
              </m:rPr>
              <w:rPr>
                <w:rFonts w:ascii="Cambria Math" w:hAnsi="Cambria Math"/>
                <w:sz w:val="32"/>
                <w:szCs w:val="32"/>
              </w:rPr>
              <m:t>3</m:t>
            </m:r>
          </m:sup>
        </m:sSup>
      </m:oMath>
    </w:p>
    <w:p w14:paraId="48DB4071" w14:textId="6A86C03A" w:rsidR="009E5C37" w:rsidRPr="00BB2B87" w:rsidRDefault="009E5C37" w:rsidP="009E5C37">
      <w:pPr>
        <w:rPr>
          <w:rFonts w:asciiTheme="majorHAnsi" w:hAnsiTheme="majorHAnsi"/>
        </w:rPr>
      </w:pPr>
      <w:r w:rsidRPr="00BB2B87">
        <w:rPr>
          <w:rFonts w:asciiTheme="majorHAnsi" w:hAnsiTheme="majorHAnsi"/>
        </w:rPr>
        <w:t>Reemplazando se tiene:</w:t>
      </w:r>
    </w:p>
    <w:p w14:paraId="1E44110F" w14:textId="77777777" w:rsidR="009E5C37" w:rsidRPr="001E300E" w:rsidRDefault="007B2645" w:rsidP="009E5C37">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-70</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+300</m:t>
          </m:r>
          <m:r>
            <m:rPr>
              <m:sty m:val="bi"/>
            </m:rPr>
            <w:rPr>
              <w:rFonts w:ascii="Cambria Math" w:hAnsi="Cambria Math"/>
              <w:sz w:val="32"/>
              <w:szCs w:val="32"/>
            </w:rPr>
            <m:t>x=378</m:t>
          </m:r>
        </m:oMath>
      </m:oMathPara>
    </w:p>
    <w:p w14:paraId="7FDDAE27" w14:textId="3948B314" w:rsidR="009E5C37" w:rsidRPr="00BB2B87" w:rsidRDefault="009E5C37" w:rsidP="009E5C37">
      <w:pPr>
        <w:rPr>
          <w:rFonts w:asciiTheme="majorHAnsi" w:hAnsiTheme="majorHAnsi"/>
        </w:rPr>
      </w:pPr>
      <w:r w:rsidRPr="00BB2B87">
        <w:rPr>
          <w:rFonts w:asciiTheme="majorHAnsi" w:hAnsiTheme="majorHAnsi"/>
        </w:rPr>
        <w:t>Se iguala a cero:</w:t>
      </w:r>
    </w:p>
    <w:p w14:paraId="766F000E" w14:textId="77777777" w:rsidR="009E5C37" w:rsidRDefault="007B2645" w:rsidP="009E5C37">
      <w:pPr>
        <w:jc w:val="left"/>
        <w:rPr>
          <w:rFonts w:cs="Calibri"/>
          <w:position w:val="-10"/>
        </w:rPr>
      </w:pPr>
      <m:oMath>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-70</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+300</m:t>
        </m:r>
        <m:r>
          <m:rPr>
            <m:sty m:val="bi"/>
          </m:rPr>
          <w:rPr>
            <w:rFonts w:ascii="Cambria Math" w:hAnsi="Cambria Math"/>
            <w:sz w:val="32"/>
            <w:szCs w:val="32"/>
          </w:rPr>
          <m:t>x-378=0</m:t>
        </m:r>
      </m:oMath>
      <w:r w:rsidR="009E5C37">
        <w:rPr>
          <w:rFonts w:cs="Calibri"/>
          <w:position w:val="-10"/>
        </w:rPr>
        <w:t xml:space="preserve"> </w:t>
      </w:r>
    </w:p>
    <w:p w14:paraId="5CA207D9" w14:textId="77777777" w:rsidR="00BB2B87" w:rsidRDefault="00BB2B87" w:rsidP="009E5C37">
      <w:pPr>
        <w:jc w:val="left"/>
        <w:rPr>
          <w:rFonts w:cs="Calibri"/>
          <w:position w:val="-10"/>
        </w:rPr>
      </w:pPr>
    </w:p>
    <w:p w14:paraId="1B621CE3" w14:textId="24C60B08" w:rsidR="009E5C37" w:rsidRDefault="009E5C37" w:rsidP="009E5C37">
      <w:pPr>
        <w:jc w:val="left"/>
        <w:rPr>
          <w:rFonts w:cs="Calibri"/>
          <w:b/>
          <w:position w:val="-10"/>
          <w:sz w:val="32"/>
          <w:szCs w:val="32"/>
        </w:rPr>
      </w:pPr>
      <w:r w:rsidRPr="00BB2B87">
        <w:rPr>
          <w:rFonts w:asciiTheme="majorHAnsi" w:hAnsiTheme="majorHAnsi" w:cs="Calibri"/>
          <w:position w:val="-10"/>
        </w:rPr>
        <w:t xml:space="preserve">Se saca factor común el </w:t>
      </w:r>
      <w:r w:rsidRPr="00E11532">
        <w:rPr>
          <w:rFonts w:cs="Calibri"/>
          <w:b/>
          <w:position w:val="-10"/>
          <w:sz w:val="32"/>
          <w:szCs w:val="32"/>
        </w:rPr>
        <w:t>2</w:t>
      </w:r>
      <w:r>
        <w:rPr>
          <w:rFonts w:cs="Calibri"/>
          <w:b/>
          <w:position w:val="-10"/>
          <w:sz w:val="32"/>
          <w:szCs w:val="32"/>
        </w:rPr>
        <w:t>:</w:t>
      </w:r>
    </w:p>
    <w:p w14:paraId="1DFAF76D" w14:textId="77777777" w:rsidR="009E5C37" w:rsidRDefault="007B2645" w:rsidP="009E5C37">
      <w:pPr>
        <w:jc w:val="left"/>
        <w:rPr>
          <w:rFonts w:cs="Calibri"/>
          <w:position w:val="-10"/>
        </w:rPr>
      </w:pPr>
      <m:oMath>
        <m:sSup>
          <m:sSupPr>
            <m:ctrlPr>
              <w:rPr>
                <w:rFonts w:ascii="Cambria Math" w:hAnsi="Cambria Math"/>
                <w:b/>
                <w:i/>
                <w:sz w:val="32"/>
                <w:szCs w:val="32"/>
              </w:rPr>
            </m:ctrlPr>
          </m:sSupPr>
          <m:e>
            <m:r>
              <m:rPr>
                <m:sty m:val="bi"/>
              </m:rPr>
              <w:rPr>
                <w:rFonts w:ascii="Cambria Math" w:hAnsi="Cambria Math"/>
                <w:sz w:val="32"/>
                <w:szCs w:val="32"/>
              </w:rPr>
              <m:t>2(2</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-35</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+150</m:t>
        </m:r>
        <m:r>
          <m:rPr>
            <m:sty m:val="bi"/>
          </m:rPr>
          <w:rPr>
            <w:rFonts w:ascii="Cambria Math" w:hAnsi="Cambria Math"/>
            <w:sz w:val="32"/>
            <w:szCs w:val="32"/>
          </w:rPr>
          <m:t>x-189)=0</m:t>
        </m:r>
      </m:oMath>
      <w:r w:rsidR="009E5C37">
        <w:rPr>
          <w:rFonts w:cs="Calibri"/>
          <w:position w:val="-10"/>
        </w:rPr>
        <w:t xml:space="preserve"> </w:t>
      </w:r>
    </w:p>
    <w:p w14:paraId="3FF2C499" w14:textId="77777777" w:rsidR="009E5C37" w:rsidRPr="00BB2B87" w:rsidRDefault="009E5C37" w:rsidP="009E5C37">
      <w:pPr>
        <w:jc w:val="left"/>
        <w:rPr>
          <w:rFonts w:asciiTheme="majorHAnsi" w:hAnsiTheme="majorHAnsi" w:cs="Calibri"/>
        </w:rPr>
      </w:pPr>
      <w:r w:rsidRPr="00BB2B87">
        <w:rPr>
          <w:rFonts w:asciiTheme="majorHAnsi" w:hAnsiTheme="majorHAnsi" w:cs="Calibri"/>
        </w:rPr>
        <w:t>Dividiendo por 2 ambos lados de la ecuación:</w:t>
      </w:r>
    </w:p>
    <w:p w14:paraId="5F6CFDAB" w14:textId="77777777" w:rsidR="009E5C37" w:rsidRDefault="007B2645" w:rsidP="009E5C37">
      <w:pPr>
        <w:jc w:val="left"/>
        <w:rPr>
          <w:rFonts w:cs="Calibri"/>
          <w:position w:val="-10"/>
        </w:rPr>
      </w:pPr>
      <m:oMath>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-35</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+150</m:t>
        </m:r>
        <m:r>
          <m:rPr>
            <m:sty m:val="bi"/>
          </m:rPr>
          <w:rPr>
            <w:rFonts w:ascii="Cambria Math" w:hAnsi="Cambria Math"/>
            <w:sz w:val="32"/>
            <w:szCs w:val="32"/>
          </w:rPr>
          <m:t>x-189=0</m:t>
        </m:r>
      </m:oMath>
      <w:r w:rsidR="009E5C37">
        <w:rPr>
          <w:rFonts w:cs="Calibri"/>
          <w:position w:val="-10"/>
        </w:rPr>
        <w:t xml:space="preserve"> </w:t>
      </w:r>
    </w:p>
    <w:p w14:paraId="734C6C06" w14:textId="77777777" w:rsidR="009E5C37" w:rsidRPr="005E0E5D" w:rsidRDefault="009E5C37" w:rsidP="009E5C37"/>
    <w:p w14:paraId="55D91964" w14:textId="71D1914A" w:rsidR="009E5C37" w:rsidRPr="00B824C6" w:rsidRDefault="009E5C37" w:rsidP="009E5C37">
      <w:pPr>
        <w:rPr>
          <w:rFonts w:asciiTheme="majorHAnsi" w:hAnsiTheme="majorHAnsi"/>
        </w:rPr>
      </w:pPr>
      <w:r w:rsidRPr="00B824C6">
        <w:rPr>
          <w:rFonts w:asciiTheme="majorHAnsi" w:hAnsiTheme="majorHAnsi"/>
        </w:rPr>
        <w:t xml:space="preserve">La ecuación </w:t>
      </w:r>
      <w:r w:rsidR="00B824C6" w:rsidRPr="00B824C6">
        <w:rPr>
          <w:rFonts w:asciiTheme="majorHAnsi" w:hAnsiTheme="majorHAnsi"/>
        </w:rPr>
        <w:t>se soluciona</w:t>
      </w:r>
      <w:r w:rsidRPr="00B824C6">
        <w:rPr>
          <w:rFonts w:asciiTheme="majorHAnsi" w:hAnsiTheme="majorHAnsi"/>
        </w:rPr>
        <w:t xml:space="preserve"> Factorizando un polinomio de </w:t>
      </w:r>
      <w:r w:rsidRPr="00B824C6">
        <w:rPr>
          <w:rFonts w:asciiTheme="majorHAnsi" w:hAnsiTheme="majorHAnsi"/>
          <w:b/>
        </w:rPr>
        <w:t>grado 3</w:t>
      </w:r>
      <w:r w:rsidRPr="00B824C6">
        <w:rPr>
          <w:rFonts w:asciiTheme="majorHAnsi" w:hAnsiTheme="majorHAnsi"/>
        </w:rPr>
        <w:t xml:space="preserve">, para ello se </w:t>
      </w:r>
      <w:r w:rsidR="00B8228B" w:rsidRPr="00B824C6">
        <w:rPr>
          <w:rFonts w:asciiTheme="majorHAnsi" w:hAnsiTheme="majorHAnsi"/>
        </w:rPr>
        <w:t>utilizará el</w:t>
      </w:r>
      <w:r w:rsidRPr="00B824C6">
        <w:rPr>
          <w:rFonts w:asciiTheme="majorHAnsi" w:hAnsiTheme="majorHAnsi"/>
        </w:rPr>
        <w:t xml:space="preserve"> método por evaluación (utilizando la división sintética).</w:t>
      </w:r>
    </w:p>
    <w:p w14:paraId="6BD222CF" w14:textId="1CB8C672" w:rsidR="009E5C37" w:rsidRPr="00B824C6" w:rsidRDefault="009E5C37" w:rsidP="009E5C37">
      <w:pPr>
        <w:rPr>
          <w:rFonts w:asciiTheme="majorHAnsi" w:hAnsiTheme="majorHAnsi"/>
          <w:lang w:val="es-ES"/>
        </w:rPr>
      </w:pPr>
      <w:r w:rsidRPr="00B824C6">
        <w:rPr>
          <w:rFonts w:asciiTheme="majorHAnsi" w:hAnsiTheme="majorHAnsi"/>
        </w:rPr>
        <w:t>Recuerde que los posibles factores del polinomio</w:t>
      </w:r>
      <w:r w:rsidRPr="005E0E5D">
        <w:t xml:space="preserve"> </w:t>
      </w:r>
      <m:oMath>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-35</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+150</m:t>
        </m:r>
        <m:r>
          <m:rPr>
            <m:sty m:val="bi"/>
          </m:rPr>
          <w:rPr>
            <w:rFonts w:ascii="Cambria Math" w:hAnsi="Cambria Math"/>
            <w:sz w:val="32"/>
            <w:szCs w:val="32"/>
          </w:rPr>
          <m:t>x-189</m:t>
        </m:r>
      </m:oMath>
      <w:r w:rsidRPr="005E0E5D">
        <w:rPr>
          <w:lang w:val="es-ES"/>
        </w:rPr>
        <w:t xml:space="preserve"> </w:t>
      </w:r>
      <w:r w:rsidRPr="00B824C6">
        <w:rPr>
          <w:rFonts w:asciiTheme="majorHAnsi" w:hAnsiTheme="majorHAnsi"/>
          <w:lang w:val="es-ES"/>
        </w:rPr>
        <w:t>son los divisores del término independiente:</w:t>
      </w:r>
    </w:p>
    <w:p w14:paraId="778E4912" w14:textId="77777777" w:rsidR="009E5C37" w:rsidRPr="00B824C6" w:rsidRDefault="009E5C37" w:rsidP="009E5C37">
      <w:pPr>
        <w:rPr>
          <w:rFonts w:asciiTheme="majorHAnsi" w:hAnsiTheme="majorHAnsi"/>
          <w:lang w:val="es-ES"/>
        </w:rPr>
      </w:pPr>
      <w:r w:rsidRPr="00B824C6">
        <w:rPr>
          <w:rFonts w:asciiTheme="majorHAnsi" w:hAnsiTheme="majorHAnsi"/>
          <w:lang w:val="es-ES"/>
        </w:rPr>
        <w:t>Los posibles factores son:</w:t>
      </w:r>
    </w:p>
    <w:p w14:paraId="28962AB5" w14:textId="77777777" w:rsidR="009E5C37" w:rsidRPr="00CA6DE1" w:rsidRDefault="009E5C37" w:rsidP="009E5C37">
      <w:pPr>
        <w:rPr>
          <w:sz w:val="24"/>
          <w:szCs w:val="24"/>
          <w:lang w:val="es-ES"/>
        </w:rPr>
      </w:pPr>
      <m:oMathPara>
        <m:oMathParaPr>
          <m:jc m:val="left"/>
        </m:oMathParaPr>
        <m:oMath>
          <m:r>
            <m:rPr>
              <m:sty m:val="bi"/>
            </m:rPr>
            <w:rPr>
              <w:rFonts w:ascii="Cambria Math" w:hAnsi="Cambria Math"/>
              <w:sz w:val="24"/>
              <w:szCs w:val="24"/>
              <w:lang w:val="es-ES"/>
            </w:rPr>
            <m:t>x=</m:t>
          </m:r>
          <m:r>
            <m:rPr>
              <m:sty m:val="bi"/>
            </m:rPr>
            <w:rPr>
              <w:rFonts w:ascii="Cambria Math" w:hAnsi="Cambria Math"/>
              <w:sz w:val="24"/>
              <w:szCs w:val="24"/>
              <w:shd w:val="clear" w:color="auto" w:fill="FFFF00"/>
              <w:lang w:val="es-ES"/>
            </w:rPr>
            <m:t>-1</m:t>
          </m:r>
          <m:r>
            <w:rPr>
              <w:rFonts w:ascii="Cambria Math" w:hAnsi="Cambria Math"/>
              <w:sz w:val="24"/>
              <w:szCs w:val="24"/>
              <w:lang w:val="es-ES"/>
            </w:rPr>
            <m:t>→</m:t>
          </m:r>
          <m:sSup>
            <m:sSupPr>
              <m:ctrlPr>
                <w:rPr>
                  <w:rFonts w:ascii="Cambria Math" w:hAnsi="Cambria Math"/>
                  <w:b/>
                  <w:i/>
                  <w:sz w:val="24"/>
                  <w:szCs w:val="24"/>
                </w:rPr>
              </m:ctrlPr>
            </m:sSupPr>
            <m:e>
              <m:r>
                <m:rPr>
                  <m:sty m:val="bi"/>
                </m:rPr>
                <w:rPr>
                  <w:rFonts w:ascii="Cambria Math" w:hAnsi="Cambria Math"/>
                  <w:sz w:val="24"/>
                  <w:szCs w:val="24"/>
                </w:rPr>
                <m:t>2</m:t>
              </m:r>
              <m:d>
                <m:dPr>
                  <m:ctrlPr>
                    <w:rPr>
                      <w:rFonts w:ascii="Cambria Math" w:hAnsi="Cambria Math"/>
                      <w:b/>
                      <w:i/>
                      <w:sz w:val="24"/>
                      <w:szCs w:val="24"/>
                    </w:rPr>
                  </m:ctrlPr>
                </m:dPr>
                <m:e>
                  <m:r>
                    <m:rPr>
                      <m:sty m:val="bi"/>
                    </m:rPr>
                    <w:rPr>
                      <w:rFonts w:ascii="Cambria Math" w:hAnsi="Cambria Math"/>
                      <w:sz w:val="24"/>
                      <w:szCs w:val="24"/>
                      <w:shd w:val="clear" w:color="auto" w:fill="FFFF00"/>
                    </w:rPr>
                    <m:t>-1</m:t>
                  </m:r>
                </m:e>
              </m:d>
            </m:e>
            <m:sup>
              <m:r>
                <m:rPr>
                  <m:sty m:val="bi"/>
                </m:rPr>
                <w:rPr>
                  <w:rFonts w:ascii="Cambria Math" w:hAnsi="Cambria Math"/>
                  <w:sz w:val="24"/>
                  <w:szCs w:val="24"/>
                </w:rPr>
                <m:t>3</m:t>
              </m:r>
            </m:sup>
          </m:sSup>
          <m:r>
            <m:rPr>
              <m:sty m:val="bi"/>
            </m:rPr>
            <w:rPr>
              <w:rFonts w:ascii="Cambria Math" w:hAnsi="Cambria Math"/>
              <w:sz w:val="24"/>
              <w:szCs w:val="24"/>
            </w:rPr>
            <m:t>-35</m:t>
          </m:r>
          <m:sSup>
            <m:sSupPr>
              <m:ctrlPr>
                <w:rPr>
                  <w:rFonts w:ascii="Cambria Math" w:hAnsi="Cambria Math"/>
                  <w:b/>
                  <w:i/>
                  <w:sz w:val="24"/>
                  <w:szCs w:val="24"/>
                </w:rPr>
              </m:ctrlPr>
            </m:sSupPr>
            <m:e>
              <m:d>
                <m:dPr>
                  <m:ctrlPr>
                    <w:rPr>
                      <w:rFonts w:ascii="Cambria Math" w:hAnsi="Cambria Math"/>
                      <w:b/>
                      <w:i/>
                      <w:sz w:val="24"/>
                      <w:szCs w:val="24"/>
                    </w:rPr>
                  </m:ctrlPr>
                </m:dPr>
                <m:e>
                  <m:r>
                    <m:rPr>
                      <m:sty m:val="bi"/>
                    </m:rPr>
                    <w:rPr>
                      <w:rFonts w:ascii="Cambria Math" w:hAnsi="Cambria Math"/>
                      <w:sz w:val="24"/>
                      <w:szCs w:val="24"/>
                      <w:shd w:val="clear" w:color="auto" w:fill="FFFF00"/>
                    </w:rPr>
                    <m:t>-1</m:t>
                  </m:r>
                </m:e>
              </m:d>
            </m:e>
            <m:sup>
              <m:r>
                <m:rPr>
                  <m:sty m:val="bi"/>
                </m:rPr>
                <w:rPr>
                  <w:rFonts w:ascii="Cambria Math" w:hAnsi="Cambria Math"/>
                  <w:sz w:val="24"/>
                  <w:szCs w:val="24"/>
                </w:rPr>
                <m:t>2</m:t>
              </m:r>
            </m:sup>
          </m:sSup>
          <m:r>
            <m:rPr>
              <m:sty m:val="bi"/>
            </m:rPr>
            <w:rPr>
              <w:rFonts w:ascii="Cambria Math" w:hAnsi="Cambria Math"/>
              <w:sz w:val="24"/>
              <w:szCs w:val="24"/>
            </w:rPr>
            <m:t>+150</m:t>
          </m:r>
          <m:d>
            <m:dPr>
              <m:ctrlPr>
                <w:rPr>
                  <w:rFonts w:ascii="Cambria Math" w:hAnsi="Cambria Math"/>
                  <w:b/>
                  <w:i/>
                  <w:sz w:val="24"/>
                  <w:szCs w:val="24"/>
                </w:rPr>
              </m:ctrlPr>
            </m:dPr>
            <m:e>
              <m:r>
                <m:rPr>
                  <m:sty m:val="bi"/>
                </m:rPr>
                <w:rPr>
                  <w:rFonts w:ascii="Cambria Math" w:hAnsi="Cambria Math"/>
                  <w:sz w:val="24"/>
                  <w:szCs w:val="24"/>
                  <w:shd w:val="clear" w:color="auto" w:fill="FFFF00"/>
                </w:rPr>
                <m:t>-1</m:t>
              </m:r>
            </m:e>
          </m:d>
          <m:r>
            <m:rPr>
              <m:sty m:val="bi"/>
            </m:rPr>
            <w:rPr>
              <w:rFonts w:ascii="Cambria Math" w:hAnsi="Cambria Math"/>
              <w:sz w:val="24"/>
              <w:szCs w:val="24"/>
            </w:rPr>
            <m:t>-189=</m:t>
          </m:r>
          <m:r>
            <m:rPr>
              <m:sty m:val="bi"/>
            </m:rPr>
            <w:rPr>
              <w:rFonts w:ascii="Cambria Math" w:hAnsi="Cambria Math"/>
              <w:sz w:val="24"/>
              <w:szCs w:val="24"/>
              <w:shd w:val="clear" w:color="auto" w:fill="FFFF00"/>
            </w:rPr>
            <m:t>-376 No es factor</m:t>
          </m:r>
        </m:oMath>
      </m:oMathPara>
    </w:p>
    <w:p w14:paraId="23F11C46" w14:textId="77777777" w:rsidR="009E5C37" w:rsidRPr="00CA6DE1" w:rsidRDefault="009E5C37" w:rsidP="009E5C37">
      <w:pPr>
        <w:spacing w:after="200"/>
        <w:contextualSpacing/>
        <w:jc w:val="left"/>
        <w:rPr>
          <w:rFonts w:cs="Calibri"/>
          <w:position w:val="-10"/>
          <w:sz w:val="24"/>
          <w:szCs w:val="24"/>
          <w:lang w:val="es-ES"/>
        </w:rPr>
      </w:pPr>
      <m:oMathPara>
        <m:oMath>
          <m:r>
            <w:rPr>
              <w:rFonts w:ascii="Cambria Math" w:hAnsi="Cambria Math" w:cs="Calibri"/>
              <w:position w:val="-10"/>
              <w:sz w:val="24"/>
              <w:szCs w:val="24"/>
              <w:lang w:val="es-ES"/>
            </w:rPr>
            <m:t>=</m:t>
          </m:r>
        </m:oMath>
      </m:oMathPara>
    </w:p>
    <w:p w14:paraId="73D67DF2" w14:textId="77777777" w:rsidR="009E5C37" w:rsidRPr="00CA6DE1" w:rsidRDefault="009E5C37" w:rsidP="009E5C37">
      <w:pPr>
        <w:rPr>
          <w:b/>
          <w:sz w:val="24"/>
          <w:szCs w:val="24"/>
        </w:rPr>
      </w:pPr>
      <m:oMathPara>
        <m:oMathParaPr>
          <m:jc m:val="left"/>
        </m:oMathParaPr>
        <m:oMath>
          <m:r>
            <m:rPr>
              <m:sty m:val="bi"/>
            </m:rPr>
            <w:rPr>
              <w:rFonts w:ascii="Cambria Math" w:hAnsi="Cambria Math"/>
              <w:sz w:val="24"/>
              <w:szCs w:val="24"/>
              <w:lang w:val="es-ES"/>
            </w:rPr>
            <m:t>x=</m:t>
          </m:r>
          <m:r>
            <m:rPr>
              <m:sty m:val="bi"/>
            </m:rPr>
            <w:rPr>
              <w:rFonts w:ascii="Cambria Math" w:hAnsi="Cambria Math"/>
              <w:sz w:val="24"/>
              <w:szCs w:val="24"/>
              <w:shd w:val="clear" w:color="auto" w:fill="92D050"/>
              <w:lang w:val="es-ES"/>
            </w:rPr>
            <m:t>1</m:t>
          </m:r>
          <m:r>
            <w:rPr>
              <w:rFonts w:ascii="Cambria Math" w:hAnsi="Cambria Math"/>
              <w:sz w:val="24"/>
              <w:szCs w:val="24"/>
              <w:lang w:val="es-ES"/>
            </w:rPr>
            <m:t>→</m:t>
          </m:r>
          <m:sSup>
            <m:sSupPr>
              <m:ctrlPr>
                <w:rPr>
                  <w:rFonts w:ascii="Cambria Math" w:hAnsi="Cambria Math"/>
                  <w:b/>
                  <w:i/>
                  <w:sz w:val="24"/>
                  <w:szCs w:val="24"/>
                </w:rPr>
              </m:ctrlPr>
            </m:sSupPr>
            <m:e>
              <m:r>
                <m:rPr>
                  <m:sty m:val="bi"/>
                </m:rPr>
                <w:rPr>
                  <w:rFonts w:ascii="Cambria Math" w:hAnsi="Cambria Math"/>
                  <w:sz w:val="24"/>
                  <w:szCs w:val="24"/>
                </w:rPr>
                <m:t>2(</m:t>
              </m:r>
              <m:r>
                <m:rPr>
                  <m:sty m:val="bi"/>
                </m:rPr>
                <w:rPr>
                  <w:rFonts w:ascii="Cambria Math" w:hAnsi="Cambria Math"/>
                  <w:sz w:val="24"/>
                  <w:szCs w:val="24"/>
                  <w:shd w:val="clear" w:color="auto" w:fill="92D050"/>
                </w:rPr>
                <m:t>1</m:t>
              </m:r>
              <m:r>
                <m:rPr>
                  <m:sty m:val="bi"/>
                </m:rPr>
                <w:rPr>
                  <w:rFonts w:ascii="Cambria Math" w:hAnsi="Cambria Math"/>
                  <w:sz w:val="24"/>
                  <w:szCs w:val="24"/>
                </w:rPr>
                <m:t>)</m:t>
              </m:r>
            </m:e>
            <m:sup>
              <m:r>
                <m:rPr>
                  <m:sty m:val="bi"/>
                </m:rPr>
                <w:rPr>
                  <w:rFonts w:ascii="Cambria Math" w:hAnsi="Cambria Math"/>
                  <w:sz w:val="24"/>
                  <w:szCs w:val="24"/>
                </w:rPr>
                <m:t>3</m:t>
              </m:r>
            </m:sup>
          </m:sSup>
          <m:r>
            <m:rPr>
              <m:sty m:val="bi"/>
            </m:rPr>
            <w:rPr>
              <w:rFonts w:ascii="Cambria Math" w:hAnsi="Cambria Math"/>
              <w:sz w:val="24"/>
              <w:szCs w:val="24"/>
            </w:rPr>
            <m:t>-35</m:t>
          </m:r>
          <m:sSup>
            <m:sSupPr>
              <m:ctrlPr>
                <w:rPr>
                  <w:rFonts w:ascii="Cambria Math" w:hAnsi="Cambria Math"/>
                  <w:b/>
                  <w:i/>
                  <w:sz w:val="24"/>
                  <w:szCs w:val="24"/>
                </w:rPr>
              </m:ctrlPr>
            </m:sSupPr>
            <m:e>
              <m:d>
                <m:dPr>
                  <m:ctrlPr>
                    <w:rPr>
                      <w:rFonts w:ascii="Cambria Math" w:hAnsi="Cambria Math"/>
                      <w:b/>
                      <w:i/>
                      <w:sz w:val="24"/>
                      <w:szCs w:val="24"/>
                    </w:rPr>
                  </m:ctrlPr>
                </m:dPr>
                <m:e>
                  <m:r>
                    <m:rPr>
                      <m:sty m:val="bi"/>
                    </m:rPr>
                    <w:rPr>
                      <w:rFonts w:ascii="Cambria Math" w:hAnsi="Cambria Math"/>
                      <w:sz w:val="24"/>
                      <w:szCs w:val="24"/>
                      <w:shd w:val="clear" w:color="auto" w:fill="92D050"/>
                    </w:rPr>
                    <m:t>1</m:t>
                  </m:r>
                </m:e>
              </m:d>
            </m:e>
            <m:sup>
              <m:r>
                <m:rPr>
                  <m:sty m:val="bi"/>
                </m:rPr>
                <w:rPr>
                  <w:rFonts w:ascii="Cambria Math" w:hAnsi="Cambria Math"/>
                  <w:sz w:val="24"/>
                  <w:szCs w:val="24"/>
                </w:rPr>
                <m:t>2</m:t>
              </m:r>
            </m:sup>
          </m:sSup>
          <m:r>
            <m:rPr>
              <m:sty m:val="bi"/>
            </m:rPr>
            <w:rPr>
              <w:rFonts w:ascii="Cambria Math" w:hAnsi="Cambria Math"/>
              <w:sz w:val="24"/>
              <w:szCs w:val="24"/>
            </w:rPr>
            <m:t>+150</m:t>
          </m:r>
          <m:d>
            <m:dPr>
              <m:ctrlPr>
                <w:rPr>
                  <w:rFonts w:ascii="Cambria Math" w:hAnsi="Cambria Math"/>
                  <w:b/>
                  <w:i/>
                  <w:sz w:val="24"/>
                  <w:szCs w:val="24"/>
                </w:rPr>
              </m:ctrlPr>
            </m:dPr>
            <m:e>
              <m:r>
                <m:rPr>
                  <m:sty m:val="bi"/>
                </m:rPr>
                <w:rPr>
                  <w:rFonts w:ascii="Cambria Math" w:hAnsi="Cambria Math"/>
                  <w:sz w:val="24"/>
                  <w:szCs w:val="24"/>
                  <w:shd w:val="clear" w:color="auto" w:fill="92D050"/>
                </w:rPr>
                <m:t>1</m:t>
              </m:r>
            </m:e>
          </m:d>
          <m:r>
            <m:rPr>
              <m:sty m:val="bi"/>
            </m:rPr>
            <w:rPr>
              <w:rFonts w:ascii="Cambria Math" w:hAnsi="Cambria Math"/>
              <w:sz w:val="24"/>
              <w:szCs w:val="24"/>
            </w:rPr>
            <m:t xml:space="preserve">-189=-72 </m:t>
          </m:r>
          <m:r>
            <m:rPr>
              <m:sty m:val="bi"/>
            </m:rPr>
            <w:rPr>
              <w:rFonts w:ascii="Cambria Math" w:hAnsi="Cambria Math"/>
              <w:sz w:val="24"/>
              <w:szCs w:val="24"/>
              <w:shd w:val="clear" w:color="auto" w:fill="92D050"/>
            </w:rPr>
            <m:t>No es factor</m:t>
          </m:r>
        </m:oMath>
      </m:oMathPara>
    </w:p>
    <w:p w14:paraId="06AAA8ED" w14:textId="77777777" w:rsidR="009E5C37" w:rsidRPr="00CA6DE1" w:rsidRDefault="009E5C37" w:rsidP="009E5C37">
      <w:pPr>
        <w:rPr>
          <w:sz w:val="24"/>
          <w:szCs w:val="24"/>
          <w:lang w:val="es-ES"/>
        </w:rPr>
      </w:pPr>
    </w:p>
    <w:p w14:paraId="5C1F30E3" w14:textId="77777777" w:rsidR="009E5C37" w:rsidRPr="00CA6DE1" w:rsidRDefault="009E5C37" w:rsidP="009E5C37">
      <w:pPr>
        <w:rPr>
          <w:b/>
          <w:sz w:val="24"/>
          <w:szCs w:val="24"/>
        </w:rPr>
      </w:pPr>
      <m:oMathPara>
        <m:oMathParaPr>
          <m:jc m:val="left"/>
        </m:oMathParaPr>
        <m:oMath>
          <m:r>
            <m:rPr>
              <m:sty m:val="bi"/>
            </m:rPr>
            <w:rPr>
              <w:rFonts w:ascii="Cambria Math" w:hAnsi="Cambria Math"/>
              <w:sz w:val="24"/>
              <w:szCs w:val="24"/>
              <w:lang w:val="es-ES"/>
            </w:rPr>
            <m:t>x</m:t>
          </m:r>
          <m:r>
            <m:rPr>
              <m:sty m:val="bi"/>
            </m:rPr>
            <w:rPr>
              <w:rFonts w:ascii="Cambria Math" w:hAnsi="Cambria Math"/>
              <w:sz w:val="24"/>
              <w:szCs w:val="24"/>
              <w:lang w:val="en-US"/>
            </w:rPr>
            <m:t>=</m:t>
          </m:r>
          <m:r>
            <m:rPr>
              <m:sty m:val="bi"/>
            </m:rPr>
            <w:rPr>
              <w:rFonts w:ascii="Cambria Math" w:hAnsi="Cambria Math"/>
              <w:sz w:val="24"/>
              <w:szCs w:val="24"/>
              <w:shd w:val="clear" w:color="auto" w:fill="00B0F0"/>
              <w:lang w:val="en-US"/>
            </w:rPr>
            <m:t>-3</m:t>
          </m:r>
          <m:r>
            <m:rPr>
              <m:sty m:val="bi"/>
            </m:rPr>
            <w:rPr>
              <w:rFonts w:ascii="Cambria Math" w:hAnsi="Cambria Math"/>
              <w:sz w:val="24"/>
              <w:szCs w:val="24"/>
              <w:lang w:val="en-US"/>
            </w:rPr>
            <m:t>→</m:t>
          </m:r>
          <m:sSup>
            <m:sSupPr>
              <m:ctrlPr>
                <w:rPr>
                  <w:rFonts w:ascii="Cambria Math" w:hAnsi="Cambria Math"/>
                  <w:b/>
                  <w:i/>
                  <w:sz w:val="24"/>
                  <w:szCs w:val="24"/>
                </w:rPr>
              </m:ctrlPr>
            </m:sSupPr>
            <m:e>
              <m:r>
                <m:rPr>
                  <m:sty m:val="bi"/>
                </m:rPr>
                <w:rPr>
                  <w:rFonts w:ascii="Cambria Math" w:hAnsi="Cambria Math"/>
                  <w:sz w:val="24"/>
                  <w:szCs w:val="24"/>
                </w:rPr>
                <m:t>2</m:t>
              </m:r>
              <m:d>
                <m:dPr>
                  <m:ctrlPr>
                    <w:rPr>
                      <w:rFonts w:ascii="Cambria Math" w:hAnsi="Cambria Math"/>
                      <w:b/>
                      <w:i/>
                      <w:sz w:val="24"/>
                      <w:szCs w:val="24"/>
                    </w:rPr>
                  </m:ctrlPr>
                </m:dPr>
                <m:e>
                  <m:r>
                    <m:rPr>
                      <m:sty m:val="bi"/>
                    </m:rPr>
                    <w:rPr>
                      <w:rFonts w:ascii="Cambria Math" w:hAnsi="Cambria Math"/>
                      <w:sz w:val="24"/>
                      <w:szCs w:val="24"/>
                      <w:shd w:val="clear" w:color="auto" w:fill="00B0F0"/>
                      <w:lang w:val="en-US"/>
                    </w:rPr>
                    <m:t>-</m:t>
                  </m:r>
                  <m:r>
                    <m:rPr>
                      <m:sty m:val="bi"/>
                    </m:rPr>
                    <w:rPr>
                      <w:rFonts w:ascii="Cambria Math" w:hAnsi="Cambria Math"/>
                      <w:sz w:val="24"/>
                      <w:szCs w:val="24"/>
                      <w:shd w:val="clear" w:color="auto" w:fill="00B0F0"/>
                    </w:rPr>
                    <m:t>3</m:t>
                  </m:r>
                </m:e>
              </m:d>
            </m:e>
            <m:sup>
              <m:r>
                <m:rPr>
                  <m:sty m:val="bi"/>
                </m:rPr>
                <w:rPr>
                  <w:rFonts w:ascii="Cambria Math" w:hAnsi="Cambria Math"/>
                  <w:sz w:val="24"/>
                  <w:szCs w:val="24"/>
                </w:rPr>
                <m:t>3</m:t>
              </m:r>
            </m:sup>
          </m:sSup>
          <m:r>
            <m:rPr>
              <m:sty m:val="bi"/>
            </m:rPr>
            <w:rPr>
              <w:rFonts w:ascii="Cambria Math" w:hAnsi="Cambria Math"/>
              <w:sz w:val="24"/>
              <w:szCs w:val="24"/>
              <w:lang w:val="en-US"/>
            </w:rPr>
            <m:t>-</m:t>
          </m:r>
          <m:r>
            <m:rPr>
              <m:sty m:val="bi"/>
            </m:rPr>
            <w:rPr>
              <w:rFonts w:ascii="Cambria Math" w:hAnsi="Cambria Math"/>
              <w:sz w:val="24"/>
              <w:szCs w:val="24"/>
            </w:rPr>
            <m:t>35</m:t>
          </m:r>
          <m:sSup>
            <m:sSupPr>
              <m:ctrlPr>
                <w:rPr>
                  <w:rFonts w:ascii="Cambria Math" w:hAnsi="Cambria Math"/>
                  <w:b/>
                  <w:i/>
                  <w:sz w:val="24"/>
                  <w:szCs w:val="24"/>
                </w:rPr>
              </m:ctrlPr>
            </m:sSupPr>
            <m:e>
              <m:d>
                <m:dPr>
                  <m:ctrlPr>
                    <w:rPr>
                      <w:rFonts w:ascii="Cambria Math" w:hAnsi="Cambria Math"/>
                      <w:b/>
                      <w:i/>
                      <w:sz w:val="24"/>
                      <w:szCs w:val="24"/>
                    </w:rPr>
                  </m:ctrlPr>
                </m:dPr>
                <m:e>
                  <m:r>
                    <m:rPr>
                      <m:sty m:val="bi"/>
                    </m:rPr>
                    <w:rPr>
                      <w:rFonts w:ascii="Cambria Math" w:hAnsi="Cambria Math"/>
                      <w:sz w:val="24"/>
                      <w:szCs w:val="24"/>
                      <w:shd w:val="clear" w:color="auto" w:fill="00B0F0"/>
                      <w:lang w:val="en-US"/>
                    </w:rPr>
                    <m:t>-</m:t>
                  </m:r>
                  <m:r>
                    <m:rPr>
                      <m:sty m:val="bi"/>
                    </m:rPr>
                    <w:rPr>
                      <w:rFonts w:ascii="Cambria Math" w:hAnsi="Cambria Math"/>
                      <w:sz w:val="24"/>
                      <w:szCs w:val="24"/>
                      <w:shd w:val="clear" w:color="auto" w:fill="00B0F0"/>
                    </w:rPr>
                    <m:t>3</m:t>
                  </m:r>
                </m:e>
              </m:d>
            </m:e>
            <m:sup>
              <m:r>
                <m:rPr>
                  <m:sty m:val="bi"/>
                </m:rPr>
                <w:rPr>
                  <w:rFonts w:ascii="Cambria Math" w:hAnsi="Cambria Math"/>
                  <w:sz w:val="24"/>
                  <w:szCs w:val="24"/>
                </w:rPr>
                <m:t>2</m:t>
              </m:r>
            </m:sup>
          </m:sSup>
          <m:r>
            <m:rPr>
              <m:sty m:val="bi"/>
            </m:rPr>
            <w:rPr>
              <w:rFonts w:ascii="Cambria Math" w:hAnsi="Cambria Math"/>
              <w:sz w:val="24"/>
              <w:szCs w:val="24"/>
              <w:lang w:val="en-US"/>
            </w:rPr>
            <m:t>+</m:t>
          </m:r>
          <m:r>
            <m:rPr>
              <m:sty m:val="bi"/>
            </m:rPr>
            <w:rPr>
              <w:rFonts w:ascii="Cambria Math" w:hAnsi="Cambria Math"/>
              <w:sz w:val="24"/>
              <w:szCs w:val="24"/>
            </w:rPr>
            <m:t>150</m:t>
          </m:r>
          <m:d>
            <m:dPr>
              <m:ctrlPr>
                <w:rPr>
                  <w:rFonts w:ascii="Cambria Math" w:hAnsi="Cambria Math"/>
                  <w:b/>
                  <w:i/>
                  <w:sz w:val="24"/>
                  <w:szCs w:val="24"/>
                  <w:lang w:val="en-US"/>
                </w:rPr>
              </m:ctrlPr>
            </m:dPr>
            <m:e>
              <m:r>
                <m:rPr>
                  <m:sty m:val="bi"/>
                </m:rPr>
                <w:rPr>
                  <w:rFonts w:ascii="Cambria Math" w:hAnsi="Cambria Math"/>
                  <w:sz w:val="24"/>
                  <w:szCs w:val="24"/>
                  <w:shd w:val="clear" w:color="auto" w:fill="00B0F0"/>
                  <w:lang w:val="en-US"/>
                </w:rPr>
                <m:t>-</m:t>
              </m:r>
              <m:r>
                <m:rPr>
                  <m:sty m:val="bi"/>
                </m:rPr>
                <w:rPr>
                  <w:rFonts w:ascii="Cambria Math" w:hAnsi="Cambria Math"/>
                  <w:sz w:val="24"/>
                  <w:szCs w:val="24"/>
                  <w:shd w:val="clear" w:color="auto" w:fill="00B0F0"/>
                </w:rPr>
                <m:t>3</m:t>
              </m:r>
            </m:e>
          </m:d>
          <m:r>
            <m:rPr>
              <m:sty m:val="bi"/>
            </m:rPr>
            <w:rPr>
              <w:rFonts w:ascii="Cambria Math" w:hAnsi="Cambria Math"/>
              <w:sz w:val="24"/>
              <w:szCs w:val="24"/>
              <w:lang w:val="en-US"/>
            </w:rPr>
            <m:t>-</m:t>
          </m:r>
          <m:r>
            <m:rPr>
              <m:sty m:val="bi"/>
            </m:rPr>
            <w:rPr>
              <w:rFonts w:ascii="Cambria Math" w:hAnsi="Cambria Math"/>
              <w:sz w:val="24"/>
              <w:szCs w:val="24"/>
            </w:rPr>
            <m:t>189</m:t>
          </m:r>
          <m:r>
            <m:rPr>
              <m:sty m:val="bi"/>
            </m:rPr>
            <w:rPr>
              <w:rFonts w:ascii="Cambria Math" w:hAnsi="Cambria Math"/>
              <w:sz w:val="24"/>
              <w:szCs w:val="24"/>
              <w:lang w:val="en-US"/>
            </w:rPr>
            <m:t>=</m:t>
          </m:r>
          <m:r>
            <m:rPr>
              <m:sty m:val="bi"/>
            </m:rPr>
            <w:rPr>
              <w:rFonts w:ascii="Cambria Math" w:hAnsi="Cambria Math"/>
              <w:sz w:val="24"/>
              <w:szCs w:val="24"/>
              <w:shd w:val="clear" w:color="auto" w:fill="00B0F0"/>
              <w:lang w:val="en-US"/>
            </w:rPr>
            <m:t>-</m:t>
          </m:r>
          <m:r>
            <m:rPr>
              <m:sty m:val="bi"/>
            </m:rPr>
            <w:rPr>
              <w:rFonts w:ascii="Cambria Math" w:hAnsi="Cambria Math"/>
              <w:sz w:val="24"/>
              <w:szCs w:val="24"/>
              <w:shd w:val="clear" w:color="auto" w:fill="00B0F0"/>
            </w:rPr>
            <m:t>1008</m:t>
          </m:r>
          <m:r>
            <m:rPr>
              <m:sty m:val="bi"/>
            </m:rPr>
            <w:rPr>
              <w:rFonts w:ascii="Cambria Math" w:hAnsi="Cambria Math"/>
              <w:sz w:val="24"/>
              <w:szCs w:val="24"/>
              <w:shd w:val="clear" w:color="auto" w:fill="00B0F0"/>
              <w:lang w:val="en-US"/>
            </w:rPr>
            <m:t xml:space="preserve"> </m:t>
          </m:r>
          <m:r>
            <m:rPr>
              <m:sty m:val="bi"/>
            </m:rPr>
            <w:rPr>
              <w:rFonts w:ascii="Cambria Math" w:hAnsi="Cambria Math"/>
              <w:sz w:val="24"/>
              <w:szCs w:val="24"/>
              <w:shd w:val="clear" w:color="auto" w:fill="00B0F0"/>
            </w:rPr>
            <m:t>No</m:t>
          </m:r>
          <m:r>
            <m:rPr>
              <m:sty m:val="bi"/>
            </m:rPr>
            <w:rPr>
              <w:rFonts w:ascii="Cambria Math" w:hAnsi="Cambria Math"/>
              <w:sz w:val="24"/>
              <w:szCs w:val="24"/>
              <w:shd w:val="clear" w:color="auto" w:fill="00B0F0"/>
              <w:lang w:val="en-US"/>
            </w:rPr>
            <m:t xml:space="preserve"> </m:t>
          </m:r>
          <m:r>
            <m:rPr>
              <m:sty m:val="bi"/>
            </m:rPr>
            <w:rPr>
              <w:rFonts w:ascii="Cambria Math" w:hAnsi="Cambria Math"/>
              <w:sz w:val="24"/>
              <w:szCs w:val="24"/>
              <w:shd w:val="clear" w:color="auto" w:fill="00B0F0"/>
            </w:rPr>
            <m:t>es</m:t>
          </m:r>
          <m:r>
            <m:rPr>
              <m:sty m:val="bi"/>
            </m:rPr>
            <w:rPr>
              <w:rFonts w:ascii="Cambria Math" w:hAnsi="Cambria Math"/>
              <w:sz w:val="24"/>
              <w:szCs w:val="24"/>
              <w:shd w:val="clear" w:color="auto" w:fill="00B0F0"/>
              <w:lang w:val="en-US"/>
            </w:rPr>
            <m:t xml:space="preserve"> </m:t>
          </m:r>
          <m:r>
            <m:rPr>
              <m:sty m:val="bi"/>
            </m:rPr>
            <w:rPr>
              <w:rFonts w:ascii="Cambria Math" w:hAnsi="Cambria Math"/>
              <w:sz w:val="24"/>
              <w:szCs w:val="24"/>
              <w:shd w:val="clear" w:color="auto" w:fill="00B0F0"/>
            </w:rPr>
            <m:t>factor</m:t>
          </m:r>
        </m:oMath>
      </m:oMathPara>
    </w:p>
    <w:p w14:paraId="33A3556C" w14:textId="77777777" w:rsidR="009E5C37" w:rsidRPr="00CA6DE1" w:rsidRDefault="009E5C37" w:rsidP="009E5C37">
      <w:pPr>
        <w:rPr>
          <w:lang w:val="en-US"/>
        </w:rPr>
      </w:pPr>
    </w:p>
    <w:p w14:paraId="1C10EBB9" w14:textId="77777777" w:rsidR="009E5C37" w:rsidRPr="00CA6DE1" w:rsidRDefault="009E5C37" w:rsidP="009E5C37">
      <w:pPr>
        <w:rPr>
          <w:b/>
          <w:sz w:val="24"/>
          <w:szCs w:val="24"/>
          <w:lang w:val="es-ES"/>
        </w:rPr>
      </w:pPr>
      <m:oMathPara>
        <m:oMathParaPr>
          <m:jc m:val="left"/>
        </m:oMathParaPr>
        <m:oMath>
          <m:r>
            <m:rPr>
              <m:sty m:val="bi"/>
            </m:rPr>
            <w:rPr>
              <w:rFonts w:ascii="Cambria Math" w:hAnsi="Cambria Math"/>
              <w:sz w:val="24"/>
              <w:szCs w:val="24"/>
              <w:lang w:val="es-ES"/>
            </w:rPr>
            <m:t>x=</m:t>
          </m:r>
          <m:r>
            <m:rPr>
              <m:sty m:val="bi"/>
            </m:rPr>
            <w:rPr>
              <w:rFonts w:ascii="Cambria Math" w:hAnsi="Cambria Math"/>
              <w:sz w:val="24"/>
              <w:szCs w:val="24"/>
              <w:shd w:val="clear" w:color="auto" w:fill="FFC000"/>
              <w:lang w:val="es-ES"/>
            </w:rPr>
            <m:t>3</m:t>
          </m:r>
          <m:r>
            <m:rPr>
              <m:sty m:val="bi"/>
            </m:rPr>
            <w:rPr>
              <w:rFonts w:ascii="Cambria Math" w:hAnsi="Cambria Math"/>
              <w:sz w:val="24"/>
              <w:szCs w:val="24"/>
              <w:lang w:val="es-ES"/>
            </w:rPr>
            <m:t>→</m:t>
          </m:r>
          <m:sSup>
            <m:sSupPr>
              <m:ctrlPr>
                <w:rPr>
                  <w:rFonts w:ascii="Cambria Math" w:hAnsi="Cambria Math"/>
                  <w:b/>
                  <w:i/>
                  <w:sz w:val="24"/>
                  <w:szCs w:val="24"/>
                </w:rPr>
              </m:ctrlPr>
            </m:sSupPr>
            <m:e>
              <m:r>
                <m:rPr>
                  <m:sty m:val="bi"/>
                </m:rPr>
                <w:rPr>
                  <w:rFonts w:ascii="Cambria Math" w:hAnsi="Cambria Math"/>
                  <w:sz w:val="24"/>
                  <w:szCs w:val="24"/>
                </w:rPr>
                <m:t>2(</m:t>
              </m:r>
              <m:r>
                <m:rPr>
                  <m:sty m:val="bi"/>
                </m:rPr>
                <w:rPr>
                  <w:rFonts w:ascii="Cambria Math" w:hAnsi="Cambria Math"/>
                  <w:sz w:val="24"/>
                  <w:szCs w:val="24"/>
                  <w:shd w:val="clear" w:color="auto" w:fill="FFC000"/>
                </w:rPr>
                <m:t>3</m:t>
              </m:r>
              <m:r>
                <m:rPr>
                  <m:sty m:val="bi"/>
                </m:rPr>
                <w:rPr>
                  <w:rFonts w:ascii="Cambria Math" w:hAnsi="Cambria Math"/>
                  <w:sz w:val="24"/>
                  <w:szCs w:val="24"/>
                </w:rPr>
                <m:t>)</m:t>
              </m:r>
            </m:e>
            <m:sup>
              <m:r>
                <m:rPr>
                  <m:sty m:val="bi"/>
                </m:rPr>
                <w:rPr>
                  <w:rFonts w:ascii="Cambria Math" w:hAnsi="Cambria Math"/>
                  <w:sz w:val="24"/>
                  <w:szCs w:val="24"/>
                </w:rPr>
                <m:t>3</m:t>
              </m:r>
            </m:sup>
          </m:sSup>
          <m:r>
            <m:rPr>
              <m:sty m:val="bi"/>
            </m:rPr>
            <w:rPr>
              <w:rFonts w:ascii="Cambria Math" w:hAnsi="Cambria Math"/>
              <w:sz w:val="24"/>
              <w:szCs w:val="24"/>
            </w:rPr>
            <m:t>-35</m:t>
          </m:r>
          <m:sSup>
            <m:sSupPr>
              <m:ctrlPr>
                <w:rPr>
                  <w:rFonts w:ascii="Cambria Math" w:hAnsi="Cambria Math"/>
                  <w:b/>
                  <w:i/>
                  <w:sz w:val="24"/>
                  <w:szCs w:val="24"/>
                </w:rPr>
              </m:ctrlPr>
            </m:sSupPr>
            <m:e>
              <m:d>
                <m:dPr>
                  <m:ctrlPr>
                    <w:rPr>
                      <w:rFonts w:ascii="Cambria Math" w:hAnsi="Cambria Math"/>
                      <w:b/>
                      <w:i/>
                      <w:sz w:val="24"/>
                      <w:szCs w:val="24"/>
                    </w:rPr>
                  </m:ctrlPr>
                </m:dPr>
                <m:e>
                  <m:r>
                    <m:rPr>
                      <m:sty m:val="bi"/>
                    </m:rPr>
                    <w:rPr>
                      <w:rFonts w:ascii="Cambria Math" w:hAnsi="Cambria Math"/>
                      <w:sz w:val="24"/>
                      <w:szCs w:val="24"/>
                      <w:shd w:val="clear" w:color="auto" w:fill="FFC000"/>
                    </w:rPr>
                    <m:t>3</m:t>
                  </m:r>
                </m:e>
              </m:d>
            </m:e>
            <m:sup>
              <m:r>
                <m:rPr>
                  <m:sty m:val="bi"/>
                </m:rPr>
                <w:rPr>
                  <w:rFonts w:ascii="Cambria Math" w:hAnsi="Cambria Math"/>
                  <w:sz w:val="24"/>
                  <w:szCs w:val="24"/>
                </w:rPr>
                <m:t>2</m:t>
              </m:r>
            </m:sup>
          </m:sSup>
          <m:r>
            <m:rPr>
              <m:sty m:val="bi"/>
            </m:rPr>
            <w:rPr>
              <w:rFonts w:ascii="Cambria Math" w:hAnsi="Cambria Math"/>
              <w:sz w:val="24"/>
              <w:szCs w:val="24"/>
            </w:rPr>
            <m:t>+150</m:t>
          </m:r>
          <m:d>
            <m:dPr>
              <m:ctrlPr>
                <w:rPr>
                  <w:rFonts w:ascii="Cambria Math" w:hAnsi="Cambria Math"/>
                  <w:b/>
                  <w:i/>
                  <w:sz w:val="24"/>
                  <w:szCs w:val="24"/>
                </w:rPr>
              </m:ctrlPr>
            </m:dPr>
            <m:e>
              <m:r>
                <m:rPr>
                  <m:sty m:val="bi"/>
                </m:rPr>
                <w:rPr>
                  <w:rFonts w:ascii="Cambria Math" w:hAnsi="Cambria Math"/>
                  <w:sz w:val="24"/>
                  <w:szCs w:val="24"/>
                  <w:shd w:val="clear" w:color="auto" w:fill="FFC000"/>
                </w:rPr>
                <m:t>3</m:t>
              </m:r>
            </m:e>
          </m:d>
          <m:r>
            <m:rPr>
              <m:sty m:val="bi"/>
            </m:rPr>
            <w:rPr>
              <w:rFonts w:ascii="Cambria Math" w:hAnsi="Cambria Math"/>
              <w:sz w:val="24"/>
              <w:szCs w:val="24"/>
            </w:rPr>
            <m:t xml:space="preserve">-189=0  </m:t>
          </m:r>
          <m:r>
            <m:rPr>
              <m:sty m:val="bi"/>
            </m:rPr>
            <w:rPr>
              <w:rFonts w:ascii="Cambria Math" w:hAnsi="Cambria Math"/>
              <w:sz w:val="24"/>
              <w:szCs w:val="24"/>
              <w:shd w:val="clear" w:color="auto" w:fill="FFC000"/>
            </w:rPr>
            <m:t>Si es un factor</m:t>
          </m:r>
        </m:oMath>
      </m:oMathPara>
    </w:p>
    <w:p w14:paraId="59267663" w14:textId="1353AB6A" w:rsidR="009E5C37" w:rsidRPr="00B824C6" w:rsidRDefault="009E5C37" w:rsidP="009E5C37">
      <w:pPr>
        <w:rPr>
          <w:rFonts w:asciiTheme="majorHAnsi" w:hAnsiTheme="majorHAnsi"/>
          <w:lang w:val="es-ES"/>
        </w:rPr>
      </w:pPr>
      <w:r w:rsidRPr="00B824C6">
        <w:rPr>
          <w:rFonts w:asciiTheme="majorHAnsi" w:hAnsiTheme="majorHAnsi"/>
          <w:lang w:val="es-ES"/>
        </w:rPr>
        <w:t>Esto quiere decir que</w:t>
      </w:r>
      <w:r w:rsidRPr="00CA6DE1">
        <w:rPr>
          <w:b/>
          <w:sz w:val="32"/>
          <w:szCs w:val="32"/>
          <w:lang w:val="es-ES"/>
        </w:rPr>
        <w:t>:</w:t>
      </w:r>
      <m:oMath>
        <m:r>
          <m:rPr>
            <m:sty m:val="bi"/>
          </m:rPr>
          <w:rPr>
            <w:rFonts w:ascii="Cambria Math" w:hAnsi="Cambria Math"/>
            <w:sz w:val="32"/>
            <w:szCs w:val="32"/>
            <w:lang w:val="es-ES"/>
          </w:rPr>
          <m:t xml:space="preserve"> x=</m:t>
        </m:r>
        <m:r>
          <m:rPr>
            <m:sty m:val="bi"/>
          </m:rPr>
          <w:rPr>
            <w:rFonts w:ascii="Cambria Math" w:hAnsi="Cambria Math"/>
            <w:sz w:val="32"/>
            <w:szCs w:val="32"/>
            <w:shd w:val="clear" w:color="auto" w:fill="FFC000"/>
            <w:lang w:val="es-ES"/>
          </w:rPr>
          <m:t>3</m:t>
        </m:r>
        <m:r>
          <m:rPr>
            <m:sty m:val="bi"/>
          </m:rPr>
          <w:rPr>
            <w:rFonts w:ascii="Cambria Math" w:hAnsi="Cambria Math"/>
            <w:sz w:val="32"/>
            <w:szCs w:val="32"/>
            <w:lang w:val="es-ES"/>
          </w:rPr>
          <m:t>→x-3=0</m:t>
        </m:r>
        <m:r>
          <w:rPr>
            <w:rFonts w:ascii="Cambria Math" w:hAnsi="Cambria Math"/>
            <w:lang w:val="es-ES"/>
          </w:rPr>
          <m:t xml:space="preserve"> </m:t>
        </m:r>
      </m:oMath>
      <w:r w:rsidRPr="005E0E5D">
        <w:rPr>
          <w:lang w:val="es-ES"/>
        </w:rPr>
        <w:t xml:space="preserve">  </w:t>
      </w:r>
      <w:r w:rsidRPr="00B824C6">
        <w:rPr>
          <w:rFonts w:asciiTheme="majorHAnsi" w:hAnsiTheme="majorHAnsi"/>
          <w:lang w:val="es-ES"/>
        </w:rPr>
        <w:t>es un factor. Para encontrar el otro facto</w:t>
      </w:r>
      <w:r w:rsidR="00FB2070">
        <w:rPr>
          <w:rFonts w:asciiTheme="majorHAnsi" w:hAnsiTheme="majorHAnsi"/>
          <w:lang w:val="es-ES"/>
        </w:rPr>
        <w:t>r debemos efectuar la división:</w:t>
      </w:r>
    </w:p>
    <w:p w14:paraId="7E038F53" w14:textId="479E4EC0" w:rsidR="009E5C37" w:rsidRPr="005E0E5D" w:rsidRDefault="007B2645" w:rsidP="009E5C37">
      <w:pPr>
        <w:rPr>
          <w:lang w:val="es-ES"/>
        </w:rPr>
      </w:pPr>
      <m:oMathPara>
        <m:oMath>
          <m:f>
            <m:fPr>
              <m:ctrlPr>
                <w:rPr>
                  <w:rFonts w:ascii="Cambria Math" w:hAnsi="Cambria Math"/>
                  <w:i/>
                  <w:lang w:val="es-ES"/>
                </w:rPr>
              </m:ctrlPr>
            </m:fPr>
            <m:num>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-35</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+150</m:t>
              </m:r>
              <m:r>
                <m:rPr>
                  <m:sty m:val="bi"/>
                </m:rPr>
                <w:rPr>
                  <w:rFonts w:ascii="Cambria Math" w:hAnsi="Cambria Math"/>
                  <w:sz w:val="32"/>
                  <w:szCs w:val="32"/>
                </w:rPr>
                <m:t>x-189</m:t>
              </m:r>
            </m:num>
            <m:den>
              <m:r>
                <m:rPr>
                  <m:sty m:val="bi"/>
                </m:rPr>
                <w:rPr>
                  <w:rFonts w:ascii="Cambria Math" w:hAnsi="Cambria Math"/>
                  <w:sz w:val="32"/>
                  <w:szCs w:val="32"/>
                  <w:lang w:val="es-ES"/>
                </w:rPr>
                <m:t>x-3</m:t>
              </m:r>
            </m:den>
          </m:f>
        </m:oMath>
      </m:oMathPara>
    </w:p>
    <w:p w14:paraId="7B50D77F" w14:textId="744611D4" w:rsidR="009E5C37" w:rsidRPr="00B824C6" w:rsidRDefault="009E5C37" w:rsidP="009E5C37">
      <w:pPr>
        <w:rPr>
          <w:rFonts w:asciiTheme="majorHAnsi" w:hAnsiTheme="majorHAnsi"/>
          <w:lang w:val="es-ES"/>
        </w:rPr>
      </w:pPr>
      <w:r w:rsidRPr="00B824C6">
        <w:rPr>
          <w:rFonts w:asciiTheme="majorHAnsi" w:hAnsiTheme="majorHAnsi"/>
          <w:lang w:val="es-ES"/>
        </w:rPr>
        <w:t>Utilizando división sintética, se toman los coeficientes del polinomio del numerador, se iguala el denominador a cero y se despeja la</w:t>
      </w:r>
      <w:r w:rsidRPr="00B824C6">
        <w:rPr>
          <w:rFonts w:asciiTheme="majorHAnsi" w:hAnsiTheme="majorHAnsi"/>
          <w:b/>
          <w:lang w:val="es-ES"/>
        </w:rPr>
        <w:t xml:space="preserve"> x</w:t>
      </w:r>
      <w:r w:rsidRPr="00B824C6">
        <w:rPr>
          <w:rFonts w:asciiTheme="majorHAnsi" w:hAnsiTheme="majorHAnsi"/>
          <w:lang w:val="es-ES"/>
        </w:rPr>
        <w:t>:</w:t>
      </w:r>
    </w:p>
    <w:tbl>
      <w:tblPr>
        <w:tblW w:w="0" w:type="auto"/>
        <w:tblInd w:w="15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93"/>
        <w:gridCol w:w="1361"/>
        <w:gridCol w:w="1361"/>
        <w:gridCol w:w="1361"/>
        <w:gridCol w:w="1361"/>
      </w:tblGrid>
      <w:tr w:rsidR="009E5C37" w:rsidRPr="005E0E5D" w14:paraId="03C69F9C" w14:textId="77777777" w:rsidTr="00B824C6">
        <w:tc>
          <w:tcPr>
            <w:tcW w:w="793" w:type="dxa"/>
            <w:tcBorders>
              <w:top w:val="nil"/>
              <w:left w:val="nil"/>
              <w:bottom w:val="nil"/>
              <w:right w:val="nil"/>
            </w:tcBorders>
          </w:tcPr>
          <w:p w14:paraId="67681A45" w14:textId="77777777" w:rsidR="009E5C37" w:rsidRPr="00C64A63" w:rsidRDefault="009E5C37" w:rsidP="00B824C6">
            <w:pPr>
              <w:rPr>
                <w:rFonts w:cs="Calibri"/>
                <w:b/>
                <w:sz w:val="28"/>
                <w:szCs w:val="28"/>
              </w:rPr>
            </w:pPr>
            <w:r w:rsidRPr="00C64A63">
              <w:rPr>
                <w:rFonts w:cs="Calibri"/>
                <w:b/>
                <w:sz w:val="28"/>
                <w:szCs w:val="28"/>
              </w:rPr>
              <w:t>2</w:t>
            </w:r>
          </w:p>
        </w:tc>
        <w:tc>
          <w:tcPr>
            <w:tcW w:w="1361" w:type="dxa"/>
            <w:tcBorders>
              <w:top w:val="nil"/>
              <w:left w:val="nil"/>
              <w:bottom w:val="nil"/>
              <w:right w:val="nil"/>
            </w:tcBorders>
          </w:tcPr>
          <w:p w14:paraId="1FC4C214" w14:textId="77777777" w:rsidR="009E5C37" w:rsidRPr="00C64A63" w:rsidRDefault="009E5C37" w:rsidP="00B824C6">
            <w:pPr>
              <w:rPr>
                <w:rFonts w:cs="Calibri"/>
                <w:b/>
                <w:sz w:val="28"/>
                <w:szCs w:val="28"/>
              </w:rPr>
            </w:pPr>
            <w:r w:rsidRPr="00C64A63">
              <w:rPr>
                <w:rFonts w:cs="Calibri"/>
                <w:b/>
                <w:sz w:val="28"/>
                <w:szCs w:val="28"/>
              </w:rPr>
              <w:t>-35</w:t>
            </w:r>
          </w:p>
        </w:tc>
        <w:tc>
          <w:tcPr>
            <w:tcW w:w="1361" w:type="dxa"/>
            <w:tcBorders>
              <w:top w:val="nil"/>
              <w:left w:val="nil"/>
              <w:bottom w:val="nil"/>
              <w:right w:val="nil"/>
            </w:tcBorders>
          </w:tcPr>
          <w:p w14:paraId="5A563A27" w14:textId="77777777" w:rsidR="009E5C37" w:rsidRPr="00C64A63" w:rsidRDefault="009E5C37" w:rsidP="00B824C6">
            <w:pPr>
              <w:rPr>
                <w:rFonts w:cs="Calibri"/>
                <w:b/>
                <w:sz w:val="28"/>
                <w:szCs w:val="28"/>
              </w:rPr>
            </w:pPr>
            <w:r w:rsidRPr="00C64A63">
              <w:rPr>
                <w:rFonts w:cs="Calibri"/>
                <w:b/>
                <w:sz w:val="28"/>
                <w:szCs w:val="28"/>
              </w:rPr>
              <w:t xml:space="preserve">        150</w:t>
            </w:r>
          </w:p>
        </w:tc>
        <w:tc>
          <w:tcPr>
            <w:tcW w:w="1361" w:type="dxa"/>
            <w:tcBorders>
              <w:top w:val="nil"/>
              <w:left w:val="nil"/>
              <w:bottom w:val="nil"/>
            </w:tcBorders>
          </w:tcPr>
          <w:p w14:paraId="3901CF8C" w14:textId="77777777" w:rsidR="009E5C37" w:rsidRPr="00C64A63" w:rsidRDefault="009E5C37" w:rsidP="00B824C6">
            <w:pPr>
              <w:rPr>
                <w:rFonts w:cs="Calibri"/>
                <w:b/>
                <w:sz w:val="28"/>
                <w:szCs w:val="28"/>
              </w:rPr>
            </w:pPr>
            <w:r w:rsidRPr="00C64A63">
              <w:rPr>
                <w:rFonts w:cs="Calibri"/>
                <w:b/>
                <w:sz w:val="28"/>
                <w:szCs w:val="28"/>
              </w:rPr>
              <w:t xml:space="preserve">-189   </w:t>
            </w:r>
          </w:p>
        </w:tc>
        <w:tc>
          <w:tcPr>
            <w:tcW w:w="1361" w:type="dxa"/>
            <w:tcBorders>
              <w:top w:val="nil"/>
              <w:bottom w:val="single" w:sz="4" w:space="0" w:color="000000"/>
              <w:right w:val="nil"/>
            </w:tcBorders>
            <w:shd w:val="clear" w:color="auto" w:fill="FFFF00"/>
          </w:tcPr>
          <w:p w14:paraId="1583FE7C" w14:textId="77777777" w:rsidR="009E5C37" w:rsidRPr="00C64A63" w:rsidRDefault="009E5C37" w:rsidP="00B824C6">
            <w:pPr>
              <w:rPr>
                <w:rFonts w:cs="Calibri"/>
                <w:b/>
                <w:sz w:val="28"/>
                <w:szCs w:val="28"/>
              </w:rPr>
            </w:pPr>
            <w:r w:rsidRPr="00C64A63">
              <w:rPr>
                <w:rFonts w:cs="Calibri"/>
                <w:b/>
                <w:sz w:val="28"/>
                <w:szCs w:val="28"/>
              </w:rPr>
              <w:t>3</w:t>
            </w:r>
          </w:p>
        </w:tc>
      </w:tr>
      <w:tr w:rsidR="009E5C37" w:rsidRPr="005E0E5D" w14:paraId="536946C0" w14:textId="77777777" w:rsidTr="00B824C6">
        <w:tc>
          <w:tcPr>
            <w:tcW w:w="793" w:type="dxa"/>
            <w:tcBorders>
              <w:top w:val="nil"/>
              <w:left w:val="nil"/>
              <w:right w:val="nil"/>
            </w:tcBorders>
          </w:tcPr>
          <w:p w14:paraId="75E5DEDD" w14:textId="77777777" w:rsidR="009E5C37" w:rsidRPr="00C64A63" w:rsidRDefault="009E5C37" w:rsidP="00B824C6">
            <w:pPr>
              <w:rPr>
                <w:rFonts w:cs="Calibri"/>
                <w:b/>
                <w:sz w:val="28"/>
                <w:szCs w:val="28"/>
              </w:rPr>
            </w:pPr>
          </w:p>
        </w:tc>
        <w:tc>
          <w:tcPr>
            <w:tcW w:w="1361" w:type="dxa"/>
            <w:tcBorders>
              <w:top w:val="nil"/>
              <w:left w:val="nil"/>
              <w:right w:val="nil"/>
            </w:tcBorders>
          </w:tcPr>
          <w:p w14:paraId="0EA3B129" w14:textId="77777777" w:rsidR="009E5C37" w:rsidRPr="00C64A63" w:rsidRDefault="009E5C37" w:rsidP="00B824C6">
            <w:pPr>
              <w:rPr>
                <w:rFonts w:cs="Calibri"/>
                <w:b/>
                <w:sz w:val="28"/>
                <w:szCs w:val="28"/>
              </w:rPr>
            </w:pPr>
            <w:r w:rsidRPr="00C64A63">
              <w:rPr>
                <w:rFonts w:cs="Calibri"/>
                <w:b/>
                <w:sz w:val="28"/>
                <w:szCs w:val="28"/>
              </w:rPr>
              <w:t xml:space="preserve">   6</w:t>
            </w:r>
          </w:p>
        </w:tc>
        <w:tc>
          <w:tcPr>
            <w:tcW w:w="1361" w:type="dxa"/>
            <w:tcBorders>
              <w:top w:val="nil"/>
              <w:left w:val="nil"/>
              <w:right w:val="nil"/>
            </w:tcBorders>
          </w:tcPr>
          <w:p w14:paraId="38D02286" w14:textId="77777777" w:rsidR="009E5C37" w:rsidRPr="00C64A63" w:rsidRDefault="009E5C37" w:rsidP="00B824C6">
            <w:pPr>
              <w:rPr>
                <w:rFonts w:cs="Calibri"/>
                <w:b/>
                <w:sz w:val="28"/>
                <w:szCs w:val="28"/>
              </w:rPr>
            </w:pPr>
            <w:r>
              <w:rPr>
                <w:rFonts w:cs="Calibri"/>
                <w:b/>
                <w:sz w:val="28"/>
                <w:szCs w:val="28"/>
              </w:rPr>
              <w:t xml:space="preserve">         </w:t>
            </w:r>
            <w:r w:rsidRPr="00C64A63">
              <w:rPr>
                <w:rFonts w:cs="Calibri"/>
                <w:b/>
                <w:sz w:val="28"/>
                <w:szCs w:val="28"/>
              </w:rPr>
              <w:t>-87</w:t>
            </w:r>
          </w:p>
        </w:tc>
        <w:tc>
          <w:tcPr>
            <w:tcW w:w="1361" w:type="dxa"/>
            <w:tcBorders>
              <w:top w:val="nil"/>
              <w:left w:val="nil"/>
              <w:right w:val="nil"/>
            </w:tcBorders>
          </w:tcPr>
          <w:p w14:paraId="23C9441A" w14:textId="77777777" w:rsidR="009E5C37" w:rsidRPr="00C64A63" w:rsidRDefault="009E5C37" w:rsidP="00B824C6">
            <w:pPr>
              <w:rPr>
                <w:rFonts w:cs="Calibri"/>
                <w:b/>
                <w:sz w:val="28"/>
                <w:szCs w:val="28"/>
              </w:rPr>
            </w:pPr>
            <w:r>
              <w:rPr>
                <w:rFonts w:cs="Calibri"/>
                <w:b/>
                <w:sz w:val="28"/>
                <w:szCs w:val="28"/>
              </w:rPr>
              <w:t xml:space="preserve"> </w:t>
            </w:r>
            <w:r w:rsidRPr="00C64A63">
              <w:rPr>
                <w:rFonts w:cs="Calibri"/>
                <w:b/>
                <w:sz w:val="28"/>
                <w:szCs w:val="28"/>
              </w:rPr>
              <w:t>189</w:t>
            </w:r>
          </w:p>
        </w:tc>
        <w:tc>
          <w:tcPr>
            <w:tcW w:w="1361" w:type="dxa"/>
            <w:tcBorders>
              <w:left w:val="nil"/>
              <w:bottom w:val="nil"/>
              <w:right w:val="nil"/>
            </w:tcBorders>
          </w:tcPr>
          <w:p w14:paraId="7B464F9D" w14:textId="77777777" w:rsidR="009E5C37" w:rsidRPr="00C64A63" w:rsidRDefault="009E5C37" w:rsidP="00B824C6">
            <w:pPr>
              <w:rPr>
                <w:rFonts w:cs="Calibri"/>
                <w:b/>
                <w:sz w:val="28"/>
                <w:szCs w:val="28"/>
              </w:rPr>
            </w:pPr>
          </w:p>
        </w:tc>
      </w:tr>
      <w:tr w:rsidR="009E5C37" w:rsidRPr="005E0E5D" w14:paraId="097227D0" w14:textId="77777777" w:rsidTr="00B824C6">
        <w:tc>
          <w:tcPr>
            <w:tcW w:w="793" w:type="dxa"/>
            <w:tcBorders>
              <w:left w:val="nil"/>
              <w:bottom w:val="nil"/>
              <w:right w:val="nil"/>
            </w:tcBorders>
          </w:tcPr>
          <w:p w14:paraId="08CC1263" w14:textId="77777777" w:rsidR="009E5C37" w:rsidRPr="00C64A63" w:rsidRDefault="009E5C37" w:rsidP="00B824C6">
            <w:pPr>
              <w:rPr>
                <w:rFonts w:cs="Calibri"/>
                <w:b/>
                <w:sz w:val="28"/>
                <w:szCs w:val="28"/>
              </w:rPr>
            </w:pPr>
            <w:r w:rsidRPr="00C64A63">
              <w:rPr>
                <w:rFonts w:cs="Calibri"/>
                <w:b/>
                <w:sz w:val="28"/>
                <w:szCs w:val="28"/>
              </w:rPr>
              <w:t>2</w:t>
            </w:r>
          </w:p>
        </w:tc>
        <w:tc>
          <w:tcPr>
            <w:tcW w:w="1361" w:type="dxa"/>
            <w:tcBorders>
              <w:left w:val="nil"/>
              <w:bottom w:val="nil"/>
              <w:right w:val="nil"/>
            </w:tcBorders>
          </w:tcPr>
          <w:p w14:paraId="17EA2341" w14:textId="77777777" w:rsidR="009E5C37" w:rsidRPr="00C64A63" w:rsidRDefault="009E5C37" w:rsidP="00B824C6">
            <w:pPr>
              <w:rPr>
                <w:rFonts w:cs="Calibri"/>
                <w:b/>
                <w:sz w:val="28"/>
                <w:szCs w:val="28"/>
              </w:rPr>
            </w:pPr>
            <w:r w:rsidRPr="00C64A63">
              <w:rPr>
                <w:rFonts w:cs="Calibri"/>
                <w:b/>
                <w:sz w:val="28"/>
                <w:szCs w:val="28"/>
              </w:rPr>
              <w:t>-29</w:t>
            </w:r>
          </w:p>
        </w:tc>
        <w:tc>
          <w:tcPr>
            <w:tcW w:w="1361" w:type="dxa"/>
            <w:tcBorders>
              <w:left w:val="nil"/>
              <w:bottom w:val="nil"/>
              <w:right w:val="nil"/>
            </w:tcBorders>
          </w:tcPr>
          <w:p w14:paraId="0C572C70" w14:textId="77777777" w:rsidR="009E5C37" w:rsidRPr="00C64A63" w:rsidRDefault="009E5C37" w:rsidP="00B824C6">
            <w:pPr>
              <w:rPr>
                <w:rFonts w:cs="Calibri"/>
                <w:b/>
                <w:sz w:val="28"/>
                <w:szCs w:val="28"/>
              </w:rPr>
            </w:pPr>
            <w:r w:rsidRPr="00C64A63">
              <w:rPr>
                <w:rFonts w:cs="Calibri"/>
                <w:b/>
                <w:sz w:val="28"/>
                <w:szCs w:val="28"/>
              </w:rPr>
              <w:t xml:space="preserve">        63</w:t>
            </w:r>
          </w:p>
        </w:tc>
        <w:tc>
          <w:tcPr>
            <w:tcW w:w="1361" w:type="dxa"/>
            <w:tcBorders>
              <w:left w:val="nil"/>
              <w:bottom w:val="nil"/>
              <w:right w:val="nil"/>
            </w:tcBorders>
          </w:tcPr>
          <w:p w14:paraId="07508488" w14:textId="77777777" w:rsidR="009E5C37" w:rsidRPr="00C64A63" w:rsidRDefault="009E5C37" w:rsidP="00B824C6">
            <w:pPr>
              <w:rPr>
                <w:rFonts w:cs="Calibri"/>
                <w:b/>
                <w:sz w:val="28"/>
                <w:szCs w:val="28"/>
              </w:rPr>
            </w:pPr>
            <w:r w:rsidRPr="00C64A63">
              <w:rPr>
                <w:rFonts w:cs="Calibri"/>
                <w:b/>
                <w:sz w:val="28"/>
                <w:szCs w:val="28"/>
              </w:rPr>
              <w:t xml:space="preserve">    0</w:t>
            </w:r>
          </w:p>
        </w:tc>
        <w:tc>
          <w:tcPr>
            <w:tcW w:w="1361" w:type="dxa"/>
            <w:tcBorders>
              <w:top w:val="nil"/>
              <w:left w:val="nil"/>
              <w:bottom w:val="nil"/>
              <w:right w:val="nil"/>
            </w:tcBorders>
          </w:tcPr>
          <w:p w14:paraId="36F8FF97" w14:textId="77777777" w:rsidR="009E5C37" w:rsidRPr="00C64A63" w:rsidRDefault="009E5C37" w:rsidP="00B824C6">
            <w:pPr>
              <w:rPr>
                <w:rFonts w:cs="Calibri"/>
                <w:b/>
                <w:sz w:val="28"/>
                <w:szCs w:val="28"/>
              </w:rPr>
            </w:pPr>
          </w:p>
        </w:tc>
      </w:tr>
    </w:tbl>
    <w:p w14:paraId="7B6E15E0" w14:textId="77777777" w:rsidR="009E5C37" w:rsidRDefault="009E5C37" w:rsidP="009E5C37"/>
    <w:p w14:paraId="494A1EDF" w14:textId="77777777" w:rsidR="009E5C37" w:rsidRPr="00B824C6" w:rsidRDefault="009E5C37" w:rsidP="009E5C37">
      <w:pPr>
        <w:rPr>
          <w:rFonts w:asciiTheme="majorHAnsi" w:hAnsiTheme="majorHAnsi" w:cs="Calibri"/>
        </w:rPr>
      </w:pPr>
      <w:r w:rsidRPr="00B824C6">
        <w:rPr>
          <w:rFonts w:asciiTheme="majorHAnsi" w:hAnsiTheme="majorHAnsi" w:cs="Calibri"/>
        </w:rPr>
        <w:t>La ecuación queda:</w:t>
      </w:r>
    </w:p>
    <w:p w14:paraId="3B8F2B73" w14:textId="77777777" w:rsidR="009E5C37" w:rsidRPr="00C54062" w:rsidRDefault="007B2645" w:rsidP="009E5C37">
      <w:pPr>
        <w:rPr>
          <w:rFonts w:cs="Calibri"/>
          <w:b/>
          <w:sz w:val="32"/>
          <w:szCs w:val="32"/>
        </w:rPr>
      </w:pPr>
      <m:oMathPara>
        <m:oMathParaPr>
          <m:jc m:val="left"/>
        </m:oMathParaPr>
        <m:oMath>
          <m:d>
            <m:dPr>
              <m:ctrlPr>
                <w:rPr>
                  <w:rFonts w:ascii="Cambria Math" w:hAnsi="Cambria Math" w:cs="Calibri"/>
                  <w:b/>
                  <w:i/>
                  <w:sz w:val="32"/>
                  <w:szCs w:val="32"/>
                </w:rPr>
              </m:ctrlPr>
            </m:dPr>
            <m:e>
              <m:r>
                <m:rPr>
                  <m:sty m:val="bi"/>
                </m:rPr>
                <w:rPr>
                  <w:rFonts w:ascii="Cambria Math" w:hAnsi="Cambria Math" w:cs="Calibri"/>
                  <w:sz w:val="32"/>
                  <w:szCs w:val="32"/>
                </w:rPr>
                <m:t>x-3</m:t>
              </m:r>
            </m:e>
          </m:d>
          <m:d>
            <m:dPr>
              <m:ctrlPr>
                <w:rPr>
                  <w:rFonts w:ascii="Cambria Math" w:hAnsi="Cambria Math" w:cs="Calibri"/>
                  <w:b/>
                  <w:i/>
                  <w:sz w:val="32"/>
                  <w:szCs w:val="32"/>
                </w:rPr>
              </m:ctrlPr>
            </m:dPr>
            <m:e>
              <m:sSup>
                <m:sSupPr>
                  <m:ctrlPr>
                    <w:rPr>
                      <w:rFonts w:ascii="Cambria Math" w:hAnsi="Cambria Math" w:cs="Calibri"/>
                      <w:b/>
                      <w:i/>
                      <w:sz w:val="32"/>
                      <w:szCs w:val="32"/>
                    </w:rPr>
                  </m:ctrlPr>
                </m:sSupPr>
                <m:e>
                  <m:r>
                    <m:rPr>
                      <m:sty m:val="bi"/>
                    </m:rPr>
                    <w:rPr>
                      <w:rFonts w:ascii="Cambria Math" w:hAnsi="Cambria Math" w:cs="Calibri"/>
                      <w:sz w:val="32"/>
                      <w:szCs w:val="32"/>
                    </w:rPr>
                    <m:t>2</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-29</m:t>
              </m:r>
              <m:r>
                <m:rPr>
                  <m:sty m:val="bi"/>
                </m:rPr>
                <w:rPr>
                  <w:rFonts w:ascii="Cambria Math" w:hAnsi="Cambria Math" w:cs="Calibri"/>
                  <w:sz w:val="32"/>
                  <w:szCs w:val="32"/>
                </w:rPr>
                <m:t>x+63</m:t>
              </m:r>
            </m:e>
          </m:d>
          <m:r>
            <m:rPr>
              <m:sty m:val="bi"/>
            </m:rPr>
            <w:rPr>
              <w:rFonts w:ascii="Cambria Math" w:hAnsi="Cambria Math" w:cs="Calibri"/>
              <w:sz w:val="32"/>
              <w:szCs w:val="32"/>
            </w:rPr>
            <m:t>=0</m:t>
          </m:r>
        </m:oMath>
      </m:oMathPara>
    </w:p>
    <w:p w14:paraId="7E82BDD4" w14:textId="77777777" w:rsidR="009E5C37" w:rsidRPr="00B824C6" w:rsidRDefault="009E5C37" w:rsidP="009E5C37">
      <w:pPr>
        <w:rPr>
          <w:rFonts w:asciiTheme="majorHAnsi" w:hAnsiTheme="majorHAnsi" w:cs="Calibri"/>
        </w:rPr>
      </w:pPr>
      <w:r w:rsidRPr="00B824C6">
        <w:rPr>
          <w:rFonts w:asciiTheme="majorHAnsi" w:hAnsiTheme="majorHAnsi" w:cs="Calibri"/>
        </w:rPr>
        <w:t>Se iguala cada factor a cero:</w:t>
      </w:r>
    </w:p>
    <w:p w14:paraId="78B97329" w14:textId="77777777" w:rsidR="009E5C37" w:rsidRPr="00C54062" w:rsidRDefault="009E5C37" w:rsidP="009E5C37">
      <w:pPr>
        <w:jc w:val="center"/>
        <w:rPr>
          <w:b/>
          <w:sz w:val="32"/>
          <w:szCs w:val="32"/>
        </w:rPr>
      </w:pPr>
      <m:oMathPara>
        <m:oMathParaPr>
          <m:jc m:val="left"/>
        </m:oMathParaPr>
        <m:oMath>
          <m:r>
            <m:rPr>
              <m:sty m:val="bi"/>
            </m:rPr>
            <w:rPr>
              <w:rFonts w:ascii="Cambria Math" w:hAnsi="Cambria Math" w:cs="Calibri"/>
              <w:sz w:val="32"/>
              <w:szCs w:val="32"/>
            </w:rPr>
            <m:t>x-3=0→</m:t>
          </m:r>
          <m:r>
            <m:rPr>
              <m:sty m:val="bi"/>
            </m:rPr>
            <w:rPr>
              <w:rFonts w:ascii="Cambria Math" w:hAnsi="Cambria Math" w:cs="Calibri"/>
              <w:sz w:val="32"/>
              <w:szCs w:val="32"/>
              <w:shd w:val="clear" w:color="auto" w:fill="FFC000"/>
            </w:rPr>
            <m:t>x=3</m:t>
          </m:r>
        </m:oMath>
      </m:oMathPara>
    </w:p>
    <w:p w14:paraId="7D83E38D" w14:textId="77777777" w:rsidR="009E5C37" w:rsidRPr="00C54062" w:rsidRDefault="007B2645" w:rsidP="009E5C37">
      <w:pPr>
        <w:jc w:val="center"/>
        <w:rPr>
          <w:lang w:val="es-ES"/>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2</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-29</m:t>
          </m:r>
          <m:r>
            <m:rPr>
              <m:sty m:val="bi"/>
            </m:rPr>
            <w:rPr>
              <w:rFonts w:ascii="Cambria Math" w:hAnsi="Cambria Math" w:cs="Calibri"/>
              <w:sz w:val="32"/>
              <w:szCs w:val="32"/>
            </w:rPr>
            <m:t>x+63=0</m:t>
          </m:r>
        </m:oMath>
      </m:oMathPara>
    </w:p>
    <w:p w14:paraId="47BD9B92" w14:textId="77777777" w:rsidR="009E5C37" w:rsidRPr="00B824C6" w:rsidRDefault="009E5C37" w:rsidP="009E5C37">
      <w:pPr>
        <w:rPr>
          <w:rFonts w:asciiTheme="majorHAnsi" w:hAnsiTheme="majorHAnsi"/>
          <w:lang w:val="es-ES"/>
        </w:rPr>
      </w:pPr>
      <w:r w:rsidRPr="00B824C6">
        <w:rPr>
          <w:rFonts w:asciiTheme="majorHAnsi" w:hAnsiTheme="majorHAnsi"/>
          <w:lang w:val="es-ES"/>
        </w:rPr>
        <w:t xml:space="preserve">Esta última ecuación la resolvemos utilizando fórmula general: </w:t>
      </w:r>
    </w:p>
    <w:p w14:paraId="500619E9" w14:textId="77777777" w:rsidR="009E5C37" w:rsidRDefault="009E5C37" w:rsidP="009E5C37">
      <w:pPr>
        <w:rPr>
          <w:lang w:val="es-ES"/>
        </w:rPr>
      </w:pPr>
    </w:p>
    <w:p w14:paraId="151CF2BD" w14:textId="279B7DF4" w:rsidR="009E5C37" w:rsidRDefault="00B02FAF" w:rsidP="00B02FAF">
      <w:pPr>
        <w:jc w:val="center"/>
        <w:rPr>
          <w:b/>
          <w:lang w:val="es-ES"/>
        </w:rPr>
      </w:pPr>
      <w:r>
        <w:rPr>
          <w:b/>
          <w:noProof/>
          <w:lang w:val="es-ES" w:eastAsia="es-ES"/>
        </w:rPr>
        <w:drawing>
          <wp:inline distT="0" distB="0" distL="0" distR="0" wp14:anchorId="133BB5A9" wp14:editId="3BD0FF13">
            <wp:extent cx="6086475" cy="2828925"/>
            <wp:effectExtent l="0" t="0" r="9525" b="9525"/>
            <wp:docPr id="498" name="Imagen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Pista-28.png"/>
                    <pic:cNvPicPr/>
                  </pic:nvPicPr>
                  <pic:blipFill>
                    <a:blip r:embed="rId240">
                      <a:extLst>
                        <a:ext uri="{28A0092B-C50C-407E-A947-70E740481C1C}">
                          <a14:useLocalDpi xmlns:a14="http://schemas.microsoft.com/office/drawing/2010/main" val="0"/>
                        </a:ext>
                      </a:extLst>
                    </a:blip>
                    <a:stretch>
                      <a:fillRect/>
                    </a:stretch>
                  </pic:blipFill>
                  <pic:spPr>
                    <a:xfrm>
                      <a:off x="0" y="0"/>
                      <a:ext cx="6086475" cy="2828925"/>
                    </a:xfrm>
                    <a:prstGeom prst="rect">
                      <a:avLst/>
                    </a:prstGeom>
                  </pic:spPr>
                </pic:pic>
              </a:graphicData>
            </a:graphic>
          </wp:inline>
        </w:drawing>
      </w:r>
    </w:p>
    <w:p w14:paraId="660DEBA9" w14:textId="77777777" w:rsidR="009E5C37" w:rsidRPr="00C54062" w:rsidRDefault="009E5C37" w:rsidP="009E5C37">
      <w:pPr>
        <w:rPr>
          <w:b/>
          <w:lang w:val="es-ES"/>
        </w:rPr>
      </w:pPr>
    </w:p>
    <w:p w14:paraId="3F16AD47" w14:textId="77777777" w:rsidR="009E5C37" w:rsidRPr="00B02FAF" w:rsidRDefault="009E5C37" w:rsidP="009E5C37">
      <w:pPr>
        <w:rPr>
          <w:rFonts w:asciiTheme="majorHAnsi" w:hAnsiTheme="majorHAnsi"/>
          <w:lang w:val="es-ES"/>
        </w:rPr>
      </w:pPr>
      <w:r w:rsidRPr="00B02FAF">
        <w:rPr>
          <w:rFonts w:asciiTheme="majorHAnsi" w:hAnsiTheme="majorHAnsi"/>
          <w:lang w:val="es-ES"/>
        </w:rPr>
        <w:t>De donde:</w:t>
      </w:r>
    </w:p>
    <w:p w14:paraId="64026012" w14:textId="77777777" w:rsidR="009E5C37" w:rsidRDefault="009E5C37" w:rsidP="009E5C37">
      <w:pPr>
        <w:rPr>
          <w:lang w:val="es-ES"/>
        </w:rPr>
      </w:pPr>
    </w:p>
    <w:p w14:paraId="29264A4B" w14:textId="229AF302" w:rsidR="009E5C37" w:rsidRPr="00FB2070" w:rsidRDefault="009E5C37" w:rsidP="009E5C37">
      <w:pPr>
        <w:rPr>
          <w:sz w:val="28"/>
          <w:szCs w:val="28"/>
          <w:lang w:val="es-ES"/>
        </w:rPr>
      </w:pPr>
      <m:oMathPara>
        <m:oMath>
          <m:r>
            <m:rPr>
              <m:sty m:val="bi"/>
            </m:rPr>
            <w:rPr>
              <w:rFonts w:ascii="Cambria Math" w:hAnsi="Cambria Math" w:cs="Cambria Math"/>
              <w:sz w:val="28"/>
              <w:szCs w:val="28"/>
              <w:lang w:val="es-ES"/>
            </w:rPr>
            <m:t>x</m:t>
          </m:r>
          <m:r>
            <m:rPr>
              <m:sty m:val="b"/>
            </m:rPr>
            <w:rPr>
              <w:rFonts w:ascii="Cambria Math" w:hAnsi="Cambria Math" w:cs="Cambria Math"/>
              <w:sz w:val="28"/>
              <w:szCs w:val="28"/>
              <w:lang w:val="es-ES"/>
            </w:rPr>
            <m:t>=</m:t>
          </m:r>
          <m:f>
            <m:fPr>
              <m:ctrlPr>
                <w:rPr>
                  <w:rFonts w:ascii="Cambria Math" w:hAnsi="Cambria Math"/>
                  <w:b/>
                  <w:sz w:val="28"/>
                  <w:szCs w:val="28"/>
                  <w:lang w:val="es-ES"/>
                </w:rPr>
              </m:ctrlPr>
            </m:fPr>
            <m:num>
              <m:r>
                <m:rPr>
                  <m:sty m:val="b"/>
                </m:rPr>
                <w:rPr>
                  <w:rFonts w:ascii="Cambria Math" w:hAnsi="Cambria Math" w:cs="Cambria Math"/>
                  <w:sz w:val="28"/>
                  <w:szCs w:val="28"/>
                  <w:lang w:val="es-ES"/>
                </w:rPr>
                <m:t>-(-29)±</m:t>
              </m:r>
              <m:rad>
                <m:radPr>
                  <m:degHide m:val="1"/>
                  <m:ctrlPr>
                    <w:rPr>
                      <w:rFonts w:ascii="Cambria Math" w:hAnsi="Cambria Math"/>
                      <w:b/>
                      <w:sz w:val="28"/>
                      <w:szCs w:val="28"/>
                      <w:lang w:val="es-ES"/>
                    </w:rPr>
                  </m:ctrlPr>
                </m:radPr>
                <m:deg/>
                <m:e>
                  <m:sSup>
                    <m:sSupPr>
                      <m:ctrlPr>
                        <w:rPr>
                          <w:rFonts w:ascii="Cambria Math" w:hAnsi="Cambria Math"/>
                          <w:b/>
                          <w:sz w:val="28"/>
                          <w:szCs w:val="28"/>
                          <w:lang w:val="es-ES"/>
                        </w:rPr>
                      </m:ctrlPr>
                    </m:sSupPr>
                    <m:e>
                      <m:r>
                        <m:rPr>
                          <m:sty m:val="bi"/>
                        </m:rPr>
                        <w:rPr>
                          <w:rFonts w:ascii="Cambria Math" w:hAnsi="Cambria Math" w:cs="Cambria Math"/>
                          <w:sz w:val="28"/>
                          <w:szCs w:val="28"/>
                          <w:lang w:val="es-ES"/>
                        </w:rPr>
                        <m:t>(-29)</m:t>
                      </m:r>
                    </m:e>
                    <m:sup>
                      <m:r>
                        <m:rPr>
                          <m:sty m:val="b"/>
                        </m:rPr>
                        <w:rPr>
                          <w:rFonts w:ascii="Cambria Math" w:hAnsi="Cambria Math" w:cs="Cambria Math"/>
                          <w:sz w:val="28"/>
                          <w:szCs w:val="28"/>
                          <w:lang w:val="es-ES"/>
                        </w:rPr>
                        <m:t>2</m:t>
                      </m:r>
                    </m:sup>
                  </m:sSup>
                  <m:r>
                    <m:rPr>
                      <m:sty m:val="b"/>
                    </m:rPr>
                    <w:rPr>
                      <w:rFonts w:ascii="Cambria Math" w:hAnsi="Cambria Math" w:cs="Cambria Math"/>
                      <w:sz w:val="28"/>
                      <w:szCs w:val="28"/>
                      <w:lang w:val="es-ES"/>
                    </w:rPr>
                    <m:t>-4(2)(63)</m:t>
                  </m:r>
                  <m:r>
                    <m:rPr>
                      <m:sty m:val="bi"/>
                    </m:rPr>
                    <w:rPr>
                      <w:rFonts w:ascii="Cambria Math" w:hAnsi="Cambria Math" w:cs="Cambria Math"/>
                      <w:sz w:val="28"/>
                      <w:szCs w:val="28"/>
                      <w:lang w:val="es-ES"/>
                    </w:rPr>
                    <m:t>ac</m:t>
                  </m:r>
                </m:e>
              </m:rad>
            </m:num>
            <m:den>
              <m:r>
                <m:rPr>
                  <m:sty m:val="b"/>
                </m:rPr>
                <w:rPr>
                  <w:rFonts w:ascii="Cambria Math" w:hAnsi="Cambria Math" w:cs="Cambria Math"/>
                  <w:sz w:val="28"/>
                  <w:szCs w:val="28"/>
                  <w:lang w:val="es-ES"/>
                </w:rPr>
                <m:t>2(2)</m:t>
              </m:r>
            </m:den>
          </m:f>
          <m:r>
            <m:rPr>
              <m:sty m:val="bi"/>
            </m:rPr>
            <w:rPr>
              <w:rFonts w:ascii="Cambria Math" w:hAnsi="Cambria Math"/>
              <w:sz w:val="28"/>
              <w:szCs w:val="28"/>
              <w:lang w:val="es-ES"/>
            </w:rPr>
            <m:t>→x=</m:t>
          </m:r>
          <m:r>
            <m:rPr>
              <m:sty m:val="b"/>
            </m:rPr>
            <w:rPr>
              <w:rFonts w:ascii="Cambria Math" w:hAnsi="Cambria Math" w:cs="Cambria Math"/>
              <w:sz w:val="28"/>
              <w:szCs w:val="28"/>
              <w:lang w:val="es-ES"/>
            </w:rPr>
            <m:t>=</m:t>
          </m:r>
          <m:f>
            <m:fPr>
              <m:ctrlPr>
                <w:rPr>
                  <w:rFonts w:ascii="Cambria Math" w:hAnsi="Cambria Math"/>
                  <w:b/>
                  <w:sz w:val="28"/>
                  <w:szCs w:val="28"/>
                  <w:lang w:val="es-ES"/>
                </w:rPr>
              </m:ctrlPr>
            </m:fPr>
            <m:num>
              <m:r>
                <m:rPr>
                  <m:sty m:val="b"/>
                </m:rPr>
                <w:rPr>
                  <w:rFonts w:ascii="Cambria Math" w:hAnsi="Cambria Math" w:cs="Cambria Math"/>
                  <w:sz w:val="28"/>
                  <w:szCs w:val="28"/>
                  <w:lang w:val="es-ES"/>
                </w:rPr>
                <m:t>29±</m:t>
              </m:r>
              <m:rad>
                <m:radPr>
                  <m:degHide m:val="1"/>
                  <m:ctrlPr>
                    <w:rPr>
                      <w:rFonts w:ascii="Cambria Math" w:hAnsi="Cambria Math"/>
                      <w:b/>
                      <w:sz w:val="28"/>
                      <w:szCs w:val="28"/>
                      <w:lang w:val="es-ES"/>
                    </w:rPr>
                  </m:ctrlPr>
                </m:radPr>
                <m:deg/>
                <m:e>
                  <m:r>
                    <m:rPr>
                      <m:sty m:val="b"/>
                    </m:rPr>
                    <w:rPr>
                      <w:rFonts w:ascii="Cambria Math" w:hAnsi="Cambria Math"/>
                      <w:sz w:val="28"/>
                      <w:szCs w:val="28"/>
                      <w:lang w:val="es-ES"/>
                    </w:rPr>
                    <m:t>841</m:t>
                  </m:r>
                  <m:r>
                    <m:rPr>
                      <m:sty m:val="b"/>
                    </m:rPr>
                    <w:rPr>
                      <w:rFonts w:ascii="Cambria Math" w:hAnsi="Cambria Math" w:cs="Cambria Math"/>
                      <w:sz w:val="28"/>
                      <w:szCs w:val="28"/>
                      <w:lang w:val="es-ES"/>
                    </w:rPr>
                    <m:t>-504</m:t>
                  </m:r>
                </m:e>
              </m:rad>
            </m:num>
            <m:den>
              <m:r>
                <m:rPr>
                  <m:sty m:val="b"/>
                </m:rPr>
                <w:rPr>
                  <w:rFonts w:ascii="Cambria Math" w:hAnsi="Cambria Math" w:cs="Cambria Math"/>
                  <w:sz w:val="28"/>
                  <w:szCs w:val="28"/>
                  <w:lang w:val="es-ES"/>
                </w:rPr>
                <m:t>4</m:t>
              </m:r>
            </m:den>
          </m:f>
        </m:oMath>
      </m:oMathPara>
    </w:p>
    <w:p w14:paraId="4F823773" w14:textId="438DAAB2" w:rsidR="009E5C37" w:rsidRPr="00FB2070" w:rsidRDefault="009E5C37" w:rsidP="009E5C37">
      <w:pPr>
        <w:rPr>
          <w:b/>
          <w:sz w:val="28"/>
          <w:szCs w:val="28"/>
          <w:lang w:val="es-ES"/>
        </w:rPr>
      </w:pPr>
      <m:oMathPara>
        <m:oMath>
          <m:r>
            <m:rPr>
              <m:sty m:val="bi"/>
            </m:rPr>
            <w:rPr>
              <w:rFonts w:ascii="Cambria Math" w:hAnsi="Cambria Math"/>
              <w:sz w:val="28"/>
              <w:szCs w:val="28"/>
              <w:lang w:val="es-ES"/>
            </w:rPr>
            <m:t>x=</m:t>
          </m:r>
          <m:f>
            <m:fPr>
              <m:ctrlPr>
                <w:rPr>
                  <w:rFonts w:ascii="Cambria Math" w:hAnsi="Cambria Math"/>
                  <w:b/>
                  <w:i/>
                  <w:sz w:val="28"/>
                  <w:szCs w:val="28"/>
                  <w:lang w:val="es-ES"/>
                </w:rPr>
              </m:ctrlPr>
            </m:fPr>
            <m:num>
              <m:r>
                <m:rPr>
                  <m:sty m:val="bi"/>
                </m:rPr>
                <w:rPr>
                  <w:rFonts w:ascii="Cambria Math" w:hAnsi="Cambria Math"/>
                  <w:sz w:val="28"/>
                  <w:szCs w:val="28"/>
                  <w:lang w:val="es-ES"/>
                </w:rPr>
                <m:t>29±</m:t>
              </m:r>
              <m:rad>
                <m:radPr>
                  <m:degHide m:val="1"/>
                  <m:ctrlPr>
                    <w:rPr>
                      <w:rFonts w:ascii="Cambria Math" w:hAnsi="Cambria Math"/>
                      <w:b/>
                      <w:i/>
                      <w:sz w:val="28"/>
                      <w:szCs w:val="28"/>
                      <w:lang w:val="es-ES"/>
                    </w:rPr>
                  </m:ctrlPr>
                </m:radPr>
                <m:deg/>
                <m:e>
                  <m:r>
                    <m:rPr>
                      <m:sty m:val="bi"/>
                    </m:rPr>
                    <w:rPr>
                      <w:rFonts w:ascii="Cambria Math" w:hAnsi="Cambria Math"/>
                      <w:sz w:val="28"/>
                      <w:szCs w:val="28"/>
                      <w:lang w:val="es-ES"/>
                    </w:rPr>
                    <m:t>377</m:t>
                  </m:r>
                </m:e>
              </m:rad>
            </m:num>
            <m:den>
              <m:r>
                <m:rPr>
                  <m:sty m:val="bi"/>
                </m:rPr>
                <w:rPr>
                  <w:rFonts w:ascii="Cambria Math" w:hAnsi="Cambria Math"/>
                  <w:sz w:val="28"/>
                  <w:szCs w:val="28"/>
                  <w:lang w:val="es-ES"/>
                </w:rPr>
                <m:t>4</m:t>
              </m:r>
            </m:den>
          </m:f>
        </m:oMath>
      </m:oMathPara>
    </w:p>
    <w:p w14:paraId="51960F31" w14:textId="77777777" w:rsidR="009E5C37" w:rsidRPr="00B02FAF" w:rsidRDefault="007B2645" w:rsidP="009E5C37">
      <w:pPr>
        <w:rPr>
          <w:b/>
          <w:sz w:val="28"/>
          <w:szCs w:val="28"/>
          <w:shd w:val="clear" w:color="auto" w:fill="FFFF00"/>
          <w:lang w:val="es-ES"/>
        </w:rPr>
      </w:pPr>
      <m:oMathPara>
        <m:oMathParaPr>
          <m:jc m:val="center"/>
        </m:oMathParaPr>
        <m:oMath>
          <m:sSub>
            <m:sSubPr>
              <m:ctrlPr>
                <w:rPr>
                  <w:rFonts w:ascii="Cambria Math" w:hAnsi="Cambria Math"/>
                  <w:b/>
                  <w:i/>
                  <w:sz w:val="28"/>
                  <w:szCs w:val="28"/>
                  <w:lang w:val="es-ES"/>
                </w:rPr>
              </m:ctrlPr>
            </m:sSubPr>
            <m:e>
              <m:r>
                <m:rPr>
                  <m:sty m:val="bi"/>
                </m:rPr>
                <w:rPr>
                  <w:rFonts w:ascii="Cambria Math" w:hAnsi="Cambria Math"/>
                  <w:sz w:val="28"/>
                  <w:szCs w:val="28"/>
                  <w:lang w:val="es-ES"/>
                </w:rPr>
                <m:t>x</m:t>
              </m:r>
            </m:e>
            <m:sub>
              <m:r>
                <m:rPr>
                  <m:sty m:val="bi"/>
                </m:rPr>
                <w:rPr>
                  <w:rFonts w:ascii="Cambria Math" w:hAnsi="Cambria Math"/>
                  <w:sz w:val="28"/>
                  <w:szCs w:val="28"/>
                  <w:lang w:val="es-ES"/>
                </w:rPr>
                <m:t>1</m:t>
              </m:r>
            </m:sub>
          </m:sSub>
          <m:r>
            <m:rPr>
              <m:sty m:val="bi"/>
            </m:rPr>
            <w:rPr>
              <w:rFonts w:ascii="Cambria Math" w:hAnsi="Cambria Math"/>
              <w:sz w:val="28"/>
              <w:szCs w:val="28"/>
              <w:lang w:val="es-ES"/>
            </w:rPr>
            <m:t>=</m:t>
          </m:r>
          <m:f>
            <m:fPr>
              <m:ctrlPr>
                <w:rPr>
                  <w:rFonts w:ascii="Cambria Math" w:hAnsi="Cambria Math"/>
                  <w:b/>
                  <w:i/>
                  <w:sz w:val="28"/>
                  <w:szCs w:val="28"/>
                  <w:lang w:val="es-ES"/>
                </w:rPr>
              </m:ctrlPr>
            </m:fPr>
            <m:num>
              <m:r>
                <m:rPr>
                  <m:sty m:val="bi"/>
                </m:rPr>
                <w:rPr>
                  <w:rFonts w:ascii="Cambria Math" w:hAnsi="Cambria Math"/>
                  <w:sz w:val="28"/>
                  <w:szCs w:val="28"/>
                  <w:lang w:val="es-ES"/>
                </w:rPr>
                <m:t>29</m:t>
              </m:r>
              <m:r>
                <m:rPr>
                  <m:sty m:val="bi"/>
                </m:rPr>
                <w:rPr>
                  <w:rFonts w:ascii="Cambria Math" w:hAnsi="Cambria Math"/>
                  <w:sz w:val="28"/>
                  <w:szCs w:val="28"/>
                  <w:shd w:val="clear" w:color="auto" w:fill="FFFF00"/>
                  <w:lang w:val="es-ES"/>
                </w:rPr>
                <m:t>+</m:t>
              </m:r>
              <m:rad>
                <m:radPr>
                  <m:degHide m:val="1"/>
                  <m:ctrlPr>
                    <w:rPr>
                      <w:rFonts w:ascii="Cambria Math" w:hAnsi="Cambria Math"/>
                      <w:b/>
                      <w:i/>
                      <w:sz w:val="28"/>
                      <w:szCs w:val="28"/>
                      <w:lang w:val="es-ES"/>
                    </w:rPr>
                  </m:ctrlPr>
                </m:radPr>
                <m:deg/>
                <m:e>
                  <m:r>
                    <m:rPr>
                      <m:sty m:val="bi"/>
                    </m:rPr>
                    <w:rPr>
                      <w:rFonts w:ascii="Cambria Math" w:hAnsi="Cambria Math"/>
                      <w:sz w:val="28"/>
                      <w:szCs w:val="28"/>
                      <w:lang w:val="es-ES"/>
                    </w:rPr>
                    <m:t>377</m:t>
                  </m:r>
                </m:e>
              </m:rad>
            </m:num>
            <m:den>
              <m:r>
                <m:rPr>
                  <m:sty m:val="bi"/>
                </m:rPr>
                <w:rPr>
                  <w:rFonts w:ascii="Cambria Math" w:hAnsi="Cambria Math"/>
                  <w:sz w:val="28"/>
                  <w:szCs w:val="28"/>
                  <w:lang w:val="es-ES"/>
                </w:rPr>
                <m:t>4</m:t>
              </m:r>
            </m:den>
          </m:f>
          <m:r>
            <m:rPr>
              <m:sty m:val="bi"/>
            </m:rPr>
            <w:rPr>
              <w:rFonts w:ascii="Cambria Math" w:hAnsi="Cambria Math"/>
              <w:sz w:val="28"/>
              <w:szCs w:val="28"/>
              <w:lang w:val="es-ES"/>
            </w:rPr>
            <m:t>≈</m:t>
          </m:r>
          <m:r>
            <m:rPr>
              <m:sty m:val="bi"/>
            </m:rPr>
            <w:rPr>
              <w:rFonts w:ascii="Cambria Math" w:hAnsi="Cambria Math"/>
              <w:sz w:val="28"/>
              <w:szCs w:val="28"/>
              <w:shd w:val="clear" w:color="auto" w:fill="FFFF00"/>
              <w:lang w:val="es-ES"/>
            </w:rPr>
            <m:t>11,839</m:t>
          </m:r>
        </m:oMath>
      </m:oMathPara>
    </w:p>
    <w:p w14:paraId="06A70AD6" w14:textId="7C51D800" w:rsidR="009E5C37" w:rsidRPr="00273DC5" w:rsidRDefault="009E5C37" w:rsidP="009E5C37">
      <w:pPr>
        <w:rPr>
          <w:lang w:val="es-ES"/>
        </w:rPr>
      </w:pPr>
    </w:p>
    <w:p w14:paraId="515775C1" w14:textId="77777777" w:rsidR="009E5C37" w:rsidRPr="00AC316C" w:rsidRDefault="007B2645" w:rsidP="009E5C37">
      <w:pPr>
        <w:rPr>
          <w:b/>
          <w:sz w:val="28"/>
          <w:szCs w:val="28"/>
          <w:lang w:val="es-ES"/>
        </w:rPr>
      </w:pPr>
      <m:oMathPara>
        <m:oMath>
          <m:sSub>
            <m:sSubPr>
              <m:ctrlPr>
                <w:rPr>
                  <w:rFonts w:ascii="Cambria Math" w:hAnsi="Cambria Math"/>
                  <w:b/>
                  <w:i/>
                  <w:sz w:val="28"/>
                  <w:szCs w:val="28"/>
                  <w:lang w:val="es-ES"/>
                </w:rPr>
              </m:ctrlPr>
            </m:sSubPr>
            <m:e>
              <m:r>
                <m:rPr>
                  <m:sty m:val="bi"/>
                </m:rPr>
                <w:rPr>
                  <w:rFonts w:ascii="Cambria Math" w:hAnsi="Cambria Math"/>
                  <w:sz w:val="28"/>
                  <w:szCs w:val="28"/>
                  <w:lang w:val="es-ES"/>
                </w:rPr>
                <m:t>x</m:t>
              </m:r>
            </m:e>
            <m:sub>
              <m:r>
                <m:rPr>
                  <m:sty m:val="bi"/>
                </m:rPr>
                <w:rPr>
                  <w:rFonts w:ascii="Cambria Math" w:hAnsi="Cambria Math"/>
                  <w:sz w:val="28"/>
                  <w:szCs w:val="28"/>
                  <w:lang w:val="es-ES"/>
                </w:rPr>
                <m:t>2</m:t>
              </m:r>
            </m:sub>
          </m:sSub>
          <m:r>
            <m:rPr>
              <m:sty m:val="bi"/>
            </m:rPr>
            <w:rPr>
              <w:rFonts w:ascii="Cambria Math" w:hAnsi="Cambria Math"/>
              <w:sz w:val="28"/>
              <w:szCs w:val="28"/>
              <w:lang w:val="es-ES"/>
            </w:rPr>
            <m:t>=</m:t>
          </m:r>
          <m:f>
            <m:fPr>
              <m:ctrlPr>
                <w:rPr>
                  <w:rFonts w:ascii="Cambria Math" w:hAnsi="Cambria Math"/>
                  <w:b/>
                  <w:i/>
                  <w:sz w:val="28"/>
                  <w:szCs w:val="28"/>
                  <w:lang w:val="es-ES"/>
                </w:rPr>
              </m:ctrlPr>
            </m:fPr>
            <m:num>
              <m:r>
                <m:rPr>
                  <m:sty m:val="bi"/>
                </m:rPr>
                <w:rPr>
                  <w:rFonts w:ascii="Cambria Math" w:hAnsi="Cambria Math"/>
                  <w:sz w:val="28"/>
                  <w:szCs w:val="28"/>
                  <w:lang w:val="es-ES"/>
                </w:rPr>
                <m:t>29</m:t>
              </m:r>
              <m:r>
                <m:rPr>
                  <m:sty m:val="bi"/>
                </m:rPr>
                <w:rPr>
                  <w:rFonts w:ascii="Cambria Math" w:hAnsi="Cambria Math"/>
                  <w:sz w:val="28"/>
                  <w:szCs w:val="28"/>
                  <w:shd w:val="clear" w:color="auto" w:fill="92D050"/>
                  <w:lang w:val="es-ES"/>
                </w:rPr>
                <m:t>-</m:t>
              </m:r>
              <m:rad>
                <m:radPr>
                  <m:degHide m:val="1"/>
                  <m:ctrlPr>
                    <w:rPr>
                      <w:rFonts w:ascii="Cambria Math" w:hAnsi="Cambria Math"/>
                      <w:b/>
                      <w:i/>
                      <w:sz w:val="28"/>
                      <w:szCs w:val="28"/>
                      <w:lang w:val="es-ES"/>
                    </w:rPr>
                  </m:ctrlPr>
                </m:radPr>
                <m:deg/>
                <m:e>
                  <m:r>
                    <m:rPr>
                      <m:sty m:val="bi"/>
                    </m:rPr>
                    <w:rPr>
                      <w:rFonts w:ascii="Cambria Math" w:hAnsi="Cambria Math"/>
                      <w:sz w:val="28"/>
                      <w:szCs w:val="28"/>
                      <w:lang w:val="es-ES"/>
                    </w:rPr>
                    <m:t>377</m:t>
                  </m:r>
                </m:e>
              </m:rad>
            </m:num>
            <m:den>
              <m:r>
                <m:rPr>
                  <m:sty m:val="bi"/>
                </m:rPr>
                <w:rPr>
                  <w:rFonts w:ascii="Cambria Math" w:hAnsi="Cambria Math"/>
                  <w:sz w:val="28"/>
                  <w:szCs w:val="28"/>
                  <w:lang w:val="es-ES"/>
                </w:rPr>
                <m:t>4</m:t>
              </m:r>
            </m:den>
          </m:f>
          <m:r>
            <m:rPr>
              <m:sty m:val="bi"/>
            </m:rPr>
            <w:rPr>
              <w:rFonts w:ascii="Cambria Math" w:hAnsi="Cambria Math"/>
              <w:sz w:val="28"/>
              <w:szCs w:val="28"/>
              <w:lang w:val="es-ES"/>
            </w:rPr>
            <m:t>≈</m:t>
          </m:r>
          <m:r>
            <m:rPr>
              <m:sty m:val="bi"/>
            </m:rPr>
            <w:rPr>
              <w:rFonts w:ascii="Cambria Math" w:hAnsi="Cambria Math"/>
              <w:sz w:val="28"/>
              <w:szCs w:val="28"/>
              <w:shd w:val="clear" w:color="auto" w:fill="92D050"/>
              <w:lang w:val="es-ES"/>
            </w:rPr>
            <m:t>2.661</m:t>
          </m:r>
        </m:oMath>
      </m:oMathPara>
    </w:p>
    <w:p w14:paraId="234D47EE" w14:textId="77777777" w:rsidR="009E5C37" w:rsidRPr="005E0E5D" w:rsidRDefault="009E5C37" w:rsidP="009E5C37">
      <w:pPr>
        <w:rPr>
          <w:lang w:val="es-ES"/>
        </w:rPr>
      </w:pPr>
    </w:p>
    <w:p w14:paraId="66CD2EA1" w14:textId="77777777" w:rsidR="009E5C37" w:rsidRPr="00B02FAF" w:rsidRDefault="009E5C37" w:rsidP="009E5C37">
      <w:pPr>
        <w:rPr>
          <w:rFonts w:asciiTheme="majorHAnsi" w:hAnsiTheme="majorHAnsi" w:cs="Calibri"/>
        </w:rPr>
      </w:pPr>
      <w:r w:rsidRPr="00B02FAF">
        <w:rPr>
          <w:rFonts w:asciiTheme="majorHAnsi" w:hAnsiTheme="majorHAnsi" w:cs="Calibri"/>
        </w:rPr>
        <w:t>Las dimensiones de la caja, serían:</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786"/>
        <w:gridCol w:w="1757"/>
        <w:gridCol w:w="2799"/>
        <w:gridCol w:w="3570"/>
      </w:tblGrid>
      <w:tr w:rsidR="009E5C37" w14:paraId="36A31BF1" w14:textId="77777777" w:rsidTr="00B02FAF">
        <w:tc>
          <w:tcPr>
            <w:tcW w:w="1786" w:type="dxa"/>
            <w:shd w:val="clear" w:color="auto" w:fill="2E74B5" w:themeFill="accent1" w:themeFillShade="BF"/>
          </w:tcPr>
          <w:p w14:paraId="6882C707" w14:textId="4E076DE8" w:rsidR="009E5C37" w:rsidRPr="00B02FAF" w:rsidRDefault="00B02FAF" w:rsidP="00B824C6">
            <w:pPr>
              <w:jc w:val="center"/>
              <w:rPr>
                <w:rFonts w:ascii="Arial Narrow" w:hAnsi="Arial Narrow"/>
                <w:b/>
                <w:color w:val="FFFFFF" w:themeColor="background1"/>
                <w:sz w:val="28"/>
                <w:szCs w:val="28"/>
                <w:lang w:val="es-ES"/>
              </w:rPr>
            </w:pPr>
            <w:r w:rsidRPr="00B02FAF">
              <w:rPr>
                <w:rFonts w:ascii="Arial Narrow" w:hAnsi="Arial Narrow"/>
                <w:b/>
                <w:color w:val="FFFFFF" w:themeColor="background1"/>
                <w:sz w:val="28"/>
                <w:szCs w:val="28"/>
                <w:lang w:val="es-ES"/>
              </w:rPr>
              <w:t>VALOR VARIABLE</w:t>
            </w:r>
          </w:p>
        </w:tc>
        <w:tc>
          <w:tcPr>
            <w:tcW w:w="1758" w:type="dxa"/>
            <w:shd w:val="clear" w:color="auto" w:fill="2E74B5" w:themeFill="accent1" w:themeFillShade="BF"/>
          </w:tcPr>
          <w:p w14:paraId="7C1A5100" w14:textId="1E8FB867" w:rsidR="009E5C37" w:rsidRPr="00B02FAF" w:rsidRDefault="00B02FAF" w:rsidP="00B824C6">
            <w:pPr>
              <w:jc w:val="center"/>
              <w:rPr>
                <w:rFonts w:ascii="Arial Narrow" w:hAnsi="Arial Narrow"/>
                <w:b/>
                <w:color w:val="FFFFFF" w:themeColor="background1"/>
                <w:sz w:val="28"/>
                <w:szCs w:val="28"/>
                <w:lang w:val="es-ES"/>
              </w:rPr>
            </w:pPr>
            <w:r w:rsidRPr="00B02FAF">
              <w:rPr>
                <w:rFonts w:ascii="Arial Narrow" w:hAnsi="Arial Narrow"/>
                <w:b/>
                <w:color w:val="FFFFFF" w:themeColor="background1"/>
                <w:sz w:val="28"/>
                <w:szCs w:val="28"/>
                <w:lang w:val="es-ES"/>
              </w:rPr>
              <w:t xml:space="preserve">ALTURA </w:t>
            </w:r>
          </w:p>
          <w:p w14:paraId="18A257B3" w14:textId="0533DD12" w:rsidR="009E5C37" w:rsidRPr="00B02FAF" w:rsidRDefault="00B02FAF" w:rsidP="00B824C6">
            <w:pPr>
              <w:jc w:val="center"/>
              <w:rPr>
                <w:rFonts w:ascii="Arial Narrow" w:hAnsi="Arial Narrow"/>
                <w:b/>
                <w:color w:val="FFFFFF" w:themeColor="background1"/>
                <w:sz w:val="28"/>
                <w:szCs w:val="28"/>
                <w:lang w:val="es-ES"/>
              </w:rPr>
            </w:pPr>
            <w:r w:rsidRPr="00B02FAF">
              <w:rPr>
                <w:rFonts w:ascii="Arial Narrow" w:hAnsi="Arial Narrow"/>
                <w:b/>
                <w:color w:val="FFFFFF" w:themeColor="background1"/>
                <w:sz w:val="28"/>
                <w:szCs w:val="28"/>
                <w:lang w:val="es-ES"/>
              </w:rPr>
              <w:t>X</w:t>
            </w:r>
          </w:p>
        </w:tc>
        <w:tc>
          <w:tcPr>
            <w:tcW w:w="2801" w:type="dxa"/>
            <w:shd w:val="clear" w:color="auto" w:fill="2E74B5" w:themeFill="accent1" w:themeFillShade="BF"/>
          </w:tcPr>
          <w:p w14:paraId="270B3AAE" w14:textId="7CF2AF61" w:rsidR="009E5C37" w:rsidRPr="00B02FAF" w:rsidRDefault="00B02FAF" w:rsidP="00B824C6">
            <w:pPr>
              <w:jc w:val="center"/>
              <w:rPr>
                <w:rFonts w:ascii="Arial Narrow" w:hAnsi="Arial Narrow"/>
                <w:b/>
                <w:color w:val="FFFFFF" w:themeColor="background1"/>
                <w:sz w:val="28"/>
                <w:szCs w:val="28"/>
                <w:lang w:val="es-ES"/>
              </w:rPr>
            </w:pPr>
            <w:r w:rsidRPr="00B02FAF">
              <w:rPr>
                <w:rFonts w:ascii="Arial Narrow" w:hAnsi="Arial Narrow"/>
                <w:b/>
                <w:color w:val="FFFFFF" w:themeColor="background1"/>
                <w:sz w:val="28"/>
                <w:szCs w:val="28"/>
                <w:lang w:val="es-ES"/>
              </w:rPr>
              <w:t xml:space="preserve">LARGO </w:t>
            </w:r>
          </w:p>
          <w:p w14:paraId="74D6F814" w14:textId="5FB77DDE" w:rsidR="009E5C37" w:rsidRPr="00B02FAF" w:rsidRDefault="00B02FAF" w:rsidP="00B824C6">
            <w:pPr>
              <w:jc w:val="center"/>
              <w:rPr>
                <w:rFonts w:ascii="Arial Narrow" w:hAnsi="Arial Narrow"/>
                <w:b/>
                <w:color w:val="FFFFFF" w:themeColor="background1"/>
                <w:sz w:val="28"/>
                <w:szCs w:val="28"/>
                <w:lang w:val="es-ES"/>
              </w:rPr>
            </w:pPr>
            <w:r w:rsidRPr="00B02FAF">
              <w:rPr>
                <w:rFonts w:ascii="Arial Narrow" w:hAnsi="Arial Narrow"/>
                <w:b/>
                <w:color w:val="FFFFFF" w:themeColor="background1"/>
                <w:sz w:val="28"/>
                <w:szCs w:val="28"/>
                <w:lang w:val="es-ES"/>
              </w:rPr>
              <w:t>20 - 2X</w:t>
            </w:r>
          </w:p>
        </w:tc>
        <w:tc>
          <w:tcPr>
            <w:tcW w:w="3573" w:type="dxa"/>
            <w:shd w:val="clear" w:color="auto" w:fill="2E74B5" w:themeFill="accent1" w:themeFillShade="BF"/>
          </w:tcPr>
          <w:p w14:paraId="75F8136B" w14:textId="36B120EF" w:rsidR="009E5C37" w:rsidRPr="00B02FAF" w:rsidRDefault="00B02FAF" w:rsidP="00B824C6">
            <w:pPr>
              <w:jc w:val="center"/>
              <w:rPr>
                <w:rFonts w:ascii="Arial Narrow" w:hAnsi="Arial Narrow"/>
                <w:b/>
                <w:color w:val="FFFFFF" w:themeColor="background1"/>
                <w:sz w:val="28"/>
                <w:szCs w:val="28"/>
                <w:lang w:val="es-ES"/>
              </w:rPr>
            </w:pPr>
            <w:r w:rsidRPr="00B02FAF">
              <w:rPr>
                <w:rFonts w:ascii="Arial Narrow" w:hAnsi="Arial Narrow"/>
                <w:b/>
                <w:color w:val="FFFFFF" w:themeColor="background1"/>
                <w:sz w:val="28"/>
                <w:szCs w:val="28"/>
                <w:lang w:val="es-ES"/>
              </w:rPr>
              <w:t>ANCHO</w:t>
            </w:r>
          </w:p>
          <w:p w14:paraId="490DEF53" w14:textId="49609D56" w:rsidR="009E5C37" w:rsidRPr="00B02FAF" w:rsidRDefault="00B02FAF" w:rsidP="00B824C6">
            <w:pPr>
              <w:jc w:val="center"/>
              <w:rPr>
                <w:rFonts w:ascii="Arial Narrow" w:hAnsi="Arial Narrow"/>
                <w:b/>
                <w:color w:val="FFFFFF" w:themeColor="background1"/>
                <w:sz w:val="28"/>
                <w:szCs w:val="28"/>
                <w:lang w:val="es-ES"/>
              </w:rPr>
            </w:pPr>
            <w:r w:rsidRPr="00B02FAF">
              <w:rPr>
                <w:rFonts w:ascii="Arial Narrow" w:hAnsi="Arial Narrow"/>
                <w:b/>
                <w:color w:val="FFFFFF" w:themeColor="background1"/>
                <w:sz w:val="28"/>
                <w:szCs w:val="28"/>
                <w:lang w:val="es-ES"/>
              </w:rPr>
              <w:t>15 – 2X</w:t>
            </w:r>
          </w:p>
        </w:tc>
      </w:tr>
      <w:tr w:rsidR="009E5C37" w14:paraId="78B4AB89" w14:textId="77777777" w:rsidTr="00B02FAF">
        <w:tc>
          <w:tcPr>
            <w:tcW w:w="1786" w:type="dxa"/>
            <w:shd w:val="clear" w:color="auto" w:fill="FFC000"/>
          </w:tcPr>
          <w:p w14:paraId="2A73CFC2" w14:textId="77777777" w:rsidR="009E5C37" w:rsidRPr="00B02FAF" w:rsidRDefault="009E5C37" w:rsidP="00B824C6">
            <w:pPr>
              <w:rPr>
                <w:rFonts w:asciiTheme="majorHAnsi" w:hAnsiTheme="majorHAnsi"/>
                <w:b/>
                <w:lang w:val="es-ES"/>
              </w:rPr>
            </w:pPr>
            <m:oMathPara>
              <m:oMathParaPr>
                <m:jc m:val="center"/>
              </m:oMathParaPr>
              <m:oMath>
                <m:r>
                  <m:rPr>
                    <m:sty m:val="bi"/>
                  </m:rPr>
                  <w:rPr>
                    <w:rFonts w:ascii="Cambria Math" w:hAnsi="Cambria Math"/>
                    <w:lang w:val="es-ES"/>
                  </w:rPr>
                  <m:t>x=3</m:t>
                </m:r>
              </m:oMath>
            </m:oMathPara>
          </w:p>
        </w:tc>
        <w:tc>
          <w:tcPr>
            <w:tcW w:w="1758" w:type="dxa"/>
            <w:shd w:val="clear" w:color="auto" w:fill="FFC000"/>
          </w:tcPr>
          <w:p w14:paraId="37F60BD6" w14:textId="77777777" w:rsidR="009E5C37" w:rsidRPr="00B02FAF" w:rsidRDefault="009E5C37" w:rsidP="00B824C6">
            <w:pPr>
              <w:rPr>
                <w:rFonts w:asciiTheme="majorHAnsi" w:hAnsiTheme="majorHAnsi"/>
                <w:b/>
                <w:lang w:val="es-ES"/>
              </w:rPr>
            </w:pPr>
            <m:oMathPara>
              <m:oMath>
                <m:r>
                  <m:rPr>
                    <m:sty m:val="bi"/>
                  </m:rPr>
                  <w:rPr>
                    <w:rFonts w:ascii="Cambria Math" w:hAnsi="Cambria Math"/>
                    <w:lang w:val="es-ES"/>
                  </w:rPr>
                  <m:t>3</m:t>
                </m:r>
                <m:r>
                  <m:rPr>
                    <m:sty m:val="bi"/>
                  </m:rPr>
                  <w:rPr>
                    <w:rFonts w:ascii="Cambria Math" w:hAnsi="Cambria Math"/>
                    <w:lang w:val="es-ES"/>
                  </w:rPr>
                  <m:t>cms.</m:t>
                </m:r>
              </m:oMath>
            </m:oMathPara>
          </w:p>
        </w:tc>
        <w:tc>
          <w:tcPr>
            <w:tcW w:w="2801" w:type="dxa"/>
            <w:shd w:val="clear" w:color="auto" w:fill="FFC000"/>
          </w:tcPr>
          <w:p w14:paraId="7530D9B8" w14:textId="77777777" w:rsidR="009E5C37" w:rsidRPr="00B02FAF" w:rsidRDefault="009E5C37" w:rsidP="00B824C6">
            <w:pPr>
              <w:rPr>
                <w:rFonts w:asciiTheme="majorHAnsi" w:hAnsiTheme="majorHAnsi"/>
                <w:b/>
                <w:lang w:val="es-ES"/>
              </w:rPr>
            </w:pPr>
            <m:oMathPara>
              <m:oMath>
                <m:r>
                  <m:rPr>
                    <m:sty m:val="bi"/>
                  </m:rPr>
                  <w:rPr>
                    <w:rFonts w:ascii="Cambria Math" w:hAnsi="Cambria Math"/>
                    <w:lang w:val="es-ES"/>
                  </w:rPr>
                  <m:t>20-2</m:t>
                </m:r>
                <m:d>
                  <m:dPr>
                    <m:ctrlPr>
                      <w:rPr>
                        <w:rFonts w:ascii="Cambria Math" w:hAnsi="Cambria Math"/>
                        <w:b/>
                        <w:i/>
                        <w:lang w:val="es-ES"/>
                      </w:rPr>
                    </m:ctrlPr>
                  </m:dPr>
                  <m:e>
                    <m:r>
                      <m:rPr>
                        <m:sty m:val="bi"/>
                      </m:rPr>
                      <w:rPr>
                        <w:rFonts w:ascii="Cambria Math" w:hAnsi="Cambria Math"/>
                        <w:lang w:val="es-ES"/>
                      </w:rPr>
                      <m:t>3</m:t>
                    </m:r>
                  </m:e>
                </m:d>
                <m:r>
                  <m:rPr>
                    <m:sty m:val="bi"/>
                  </m:rPr>
                  <w:rPr>
                    <w:rFonts w:ascii="Cambria Math" w:hAnsi="Cambria Math"/>
                    <w:lang w:val="es-ES"/>
                  </w:rPr>
                  <m:t>=14</m:t>
                </m:r>
                <m:r>
                  <m:rPr>
                    <m:sty m:val="bi"/>
                  </m:rPr>
                  <w:rPr>
                    <w:rFonts w:ascii="Cambria Math" w:hAnsi="Cambria Math"/>
                    <w:lang w:val="es-ES"/>
                  </w:rPr>
                  <m:t>cms.</m:t>
                </m:r>
              </m:oMath>
            </m:oMathPara>
          </w:p>
        </w:tc>
        <w:tc>
          <w:tcPr>
            <w:tcW w:w="3573" w:type="dxa"/>
            <w:shd w:val="clear" w:color="auto" w:fill="FFC000"/>
          </w:tcPr>
          <w:p w14:paraId="6E1D64E6" w14:textId="77777777" w:rsidR="009E5C37" w:rsidRPr="00B02FAF" w:rsidRDefault="009E5C37" w:rsidP="00B824C6">
            <w:pPr>
              <w:rPr>
                <w:rFonts w:asciiTheme="majorHAnsi" w:hAnsiTheme="majorHAnsi"/>
                <w:b/>
                <w:lang w:val="es-ES"/>
              </w:rPr>
            </w:pPr>
            <m:oMathPara>
              <m:oMath>
                <m:r>
                  <m:rPr>
                    <m:sty m:val="bi"/>
                  </m:rPr>
                  <w:rPr>
                    <w:rFonts w:ascii="Cambria Math" w:hAnsi="Cambria Math"/>
                    <w:lang w:val="es-ES"/>
                  </w:rPr>
                  <m:t>15-2</m:t>
                </m:r>
                <m:d>
                  <m:dPr>
                    <m:ctrlPr>
                      <w:rPr>
                        <w:rFonts w:ascii="Cambria Math" w:hAnsi="Cambria Math"/>
                        <w:b/>
                        <w:i/>
                        <w:lang w:val="es-ES"/>
                      </w:rPr>
                    </m:ctrlPr>
                  </m:dPr>
                  <m:e>
                    <m:r>
                      <m:rPr>
                        <m:sty m:val="bi"/>
                      </m:rPr>
                      <w:rPr>
                        <w:rFonts w:ascii="Cambria Math" w:hAnsi="Cambria Math"/>
                        <w:lang w:val="es-ES"/>
                      </w:rPr>
                      <m:t>3</m:t>
                    </m:r>
                  </m:e>
                </m:d>
                <m:r>
                  <m:rPr>
                    <m:sty m:val="bi"/>
                  </m:rPr>
                  <w:rPr>
                    <w:rFonts w:ascii="Cambria Math" w:hAnsi="Cambria Math"/>
                    <w:lang w:val="es-ES"/>
                  </w:rPr>
                  <m:t>=9</m:t>
                </m:r>
                <m:r>
                  <m:rPr>
                    <m:sty m:val="bi"/>
                  </m:rPr>
                  <w:rPr>
                    <w:rFonts w:ascii="Cambria Math" w:hAnsi="Cambria Math"/>
                    <w:lang w:val="es-ES"/>
                  </w:rPr>
                  <m:t>cms.</m:t>
                </m:r>
              </m:oMath>
            </m:oMathPara>
          </w:p>
        </w:tc>
      </w:tr>
      <w:tr w:rsidR="009E5C37" w14:paraId="1063D569" w14:textId="77777777" w:rsidTr="00B02FAF">
        <w:tc>
          <w:tcPr>
            <w:tcW w:w="1786" w:type="dxa"/>
            <w:shd w:val="clear" w:color="auto" w:fill="92D050"/>
          </w:tcPr>
          <w:p w14:paraId="46259AD5" w14:textId="77777777" w:rsidR="009E5C37" w:rsidRPr="00B02FAF" w:rsidRDefault="009E5C37" w:rsidP="00B824C6">
            <w:pPr>
              <w:rPr>
                <w:rFonts w:asciiTheme="majorHAnsi" w:hAnsiTheme="majorHAnsi"/>
                <w:b/>
                <w:lang w:val="es-ES"/>
              </w:rPr>
            </w:pPr>
            <m:oMathPara>
              <m:oMathParaPr>
                <m:jc m:val="center"/>
              </m:oMathParaPr>
              <m:oMath>
                <m:r>
                  <m:rPr>
                    <m:sty m:val="bi"/>
                  </m:rPr>
                  <w:rPr>
                    <w:rFonts w:ascii="Cambria Math" w:hAnsi="Cambria Math"/>
                    <w:lang w:val="es-ES"/>
                  </w:rPr>
                  <m:t>x=2,661</m:t>
                </m:r>
              </m:oMath>
            </m:oMathPara>
          </w:p>
        </w:tc>
        <w:tc>
          <w:tcPr>
            <w:tcW w:w="1758" w:type="dxa"/>
            <w:shd w:val="clear" w:color="auto" w:fill="92D050"/>
          </w:tcPr>
          <w:p w14:paraId="2BB1C528" w14:textId="77777777" w:rsidR="009E5C37" w:rsidRPr="00B02FAF" w:rsidRDefault="009E5C37" w:rsidP="00B824C6">
            <w:pPr>
              <w:rPr>
                <w:rFonts w:asciiTheme="majorHAnsi" w:hAnsiTheme="majorHAnsi"/>
                <w:b/>
                <w:lang w:val="es-ES"/>
              </w:rPr>
            </w:pPr>
            <m:oMathPara>
              <m:oMath>
                <m:r>
                  <m:rPr>
                    <m:sty m:val="bi"/>
                  </m:rPr>
                  <w:rPr>
                    <w:rFonts w:ascii="Cambria Math" w:hAnsi="Cambria Math"/>
                    <w:lang w:val="es-ES"/>
                  </w:rPr>
                  <m:t>2,661</m:t>
                </m:r>
              </m:oMath>
            </m:oMathPara>
          </w:p>
        </w:tc>
        <w:tc>
          <w:tcPr>
            <w:tcW w:w="2801" w:type="dxa"/>
            <w:shd w:val="clear" w:color="auto" w:fill="92D050"/>
          </w:tcPr>
          <w:p w14:paraId="5DE558F6" w14:textId="77777777" w:rsidR="009E5C37" w:rsidRPr="00B02FAF" w:rsidRDefault="009E5C37" w:rsidP="00B824C6">
            <w:pPr>
              <w:rPr>
                <w:rFonts w:asciiTheme="majorHAnsi" w:hAnsiTheme="majorHAnsi"/>
                <w:b/>
                <w:lang w:val="es-ES"/>
              </w:rPr>
            </w:pPr>
            <m:oMathPara>
              <m:oMath>
                <m:r>
                  <m:rPr>
                    <m:sty m:val="bi"/>
                  </m:rPr>
                  <w:rPr>
                    <w:rFonts w:ascii="Cambria Math" w:hAnsi="Cambria Math"/>
                    <w:lang w:val="es-ES"/>
                  </w:rPr>
                  <m:t>20-2</m:t>
                </m:r>
                <m:d>
                  <m:dPr>
                    <m:ctrlPr>
                      <w:rPr>
                        <w:rFonts w:ascii="Cambria Math" w:hAnsi="Cambria Math"/>
                        <w:b/>
                        <w:i/>
                        <w:lang w:val="es-ES"/>
                      </w:rPr>
                    </m:ctrlPr>
                  </m:dPr>
                  <m:e>
                    <m:r>
                      <m:rPr>
                        <m:sty m:val="bi"/>
                      </m:rPr>
                      <w:rPr>
                        <w:rFonts w:ascii="Cambria Math" w:hAnsi="Cambria Math"/>
                        <w:lang w:val="es-ES"/>
                      </w:rPr>
                      <m:t>2,661</m:t>
                    </m:r>
                  </m:e>
                </m:d>
                <m:r>
                  <m:rPr>
                    <m:sty m:val="bi"/>
                  </m:rPr>
                  <w:rPr>
                    <w:rFonts w:ascii="Cambria Math" w:hAnsi="Cambria Math"/>
                    <w:lang w:val="es-ES"/>
                  </w:rPr>
                  <m:t>=14,678</m:t>
                </m:r>
                <m:r>
                  <m:rPr>
                    <m:sty m:val="bi"/>
                  </m:rPr>
                  <w:rPr>
                    <w:rFonts w:ascii="Cambria Math" w:hAnsi="Cambria Math"/>
                    <w:lang w:val="es-ES"/>
                  </w:rPr>
                  <m:t>cms</m:t>
                </m:r>
              </m:oMath>
            </m:oMathPara>
          </w:p>
        </w:tc>
        <w:tc>
          <w:tcPr>
            <w:tcW w:w="3573" w:type="dxa"/>
            <w:shd w:val="clear" w:color="auto" w:fill="92D050"/>
          </w:tcPr>
          <w:p w14:paraId="4292AF82" w14:textId="77777777" w:rsidR="009E5C37" w:rsidRPr="00B02FAF" w:rsidRDefault="009E5C37" w:rsidP="00B824C6">
            <w:pPr>
              <w:rPr>
                <w:rFonts w:asciiTheme="majorHAnsi" w:hAnsiTheme="majorHAnsi"/>
                <w:b/>
                <w:lang w:val="es-ES"/>
              </w:rPr>
            </w:pPr>
            <m:oMathPara>
              <m:oMath>
                <m:r>
                  <m:rPr>
                    <m:sty m:val="bi"/>
                  </m:rPr>
                  <w:rPr>
                    <w:rFonts w:ascii="Cambria Math" w:hAnsi="Cambria Math"/>
                    <w:lang w:val="es-ES"/>
                  </w:rPr>
                  <m:t>15-2</m:t>
                </m:r>
                <m:d>
                  <m:dPr>
                    <m:ctrlPr>
                      <w:rPr>
                        <w:rFonts w:ascii="Cambria Math" w:hAnsi="Cambria Math"/>
                        <w:b/>
                        <w:i/>
                        <w:lang w:val="es-ES"/>
                      </w:rPr>
                    </m:ctrlPr>
                  </m:dPr>
                  <m:e>
                    <m:r>
                      <m:rPr>
                        <m:sty m:val="bi"/>
                      </m:rPr>
                      <w:rPr>
                        <w:rFonts w:ascii="Cambria Math" w:hAnsi="Cambria Math"/>
                        <w:lang w:val="es-ES"/>
                      </w:rPr>
                      <m:t>2,661</m:t>
                    </m:r>
                  </m:e>
                </m:d>
                <m:r>
                  <m:rPr>
                    <m:sty m:val="bi"/>
                  </m:rPr>
                  <w:rPr>
                    <w:rFonts w:ascii="Cambria Math" w:hAnsi="Cambria Math"/>
                    <w:lang w:val="es-ES"/>
                  </w:rPr>
                  <m:t>=9,678</m:t>
                </m:r>
                <m:r>
                  <m:rPr>
                    <m:sty m:val="bi"/>
                  </m:rPr>
                  <w:rPr>
                    <w:rFonts w:ascii="Cambria Math" w:hAnsi="Cambria Math"/>
                    <w:lang w:val="es-ES"/>
                  </w:rPr>
                  <m:t>cms</m:t>
                </m:r>
              </m:oMath>
            </m:oMathPara>
          </w:p>
        </w:tc>
      </w:tr>
      <w:tr w:rsidR="009E5C37" w14:paraId="460043F3" w14:textId="77777777" w:rsidTr="00B02FAF">
        <w:tc>
          <w:tcPr>
            <w:tcW w:w="1786" w:type="dxa"/>
            <w:shd w:val="clear" w:color="auto" w:fill="FFFF00"/>
          </w:tcPr>
          <w:p w14:paraId="60FEE60C" w14:textId="77777777" w:rsidR="009E5C37" w:rsidRPr="00B02FAF" w:rsidRDefault="009E5C37" w:rsidP="00B824C6">
            <w:pPr>
              <w:rPr>
                <w:rFonts w:asciiTheme="majorHAnsi" w:hAnsiTheme="majorHAnsi"/>
                <w:b/>
                <w:lang w:val="es-ES"/>
              </w:rPr>
            </w:pPr>
            <m:oMathPara>
              <m:oMath>
                <m:r>
                  <m:rPr>
                    <m:sty m:val="bi"/>
                  </m:rPr>
                  <w:rPr>
                    <w:rFonts w:ascii="Cambria Math" w:hAnsi="Cambria Math"/>
                    <w:lang w:val="es-ES"/>
                  </w:rPr>
                  <m:t>x=11,839</m:t>
                </m:r>
              </m:oMath>
            </m:oMathPara>
          </w:p>
        </w:tc>
        <w:tc>
          <w:tcPr>
            <w:tcW w:w="1758" w:type="dxa"/>
            <w:shd w:val="clear" w:color="auto" w:fill="FFFF00"/>
          </w:tcPr>
          <w:p w14:paraId="2DCC5073" w14:textId="77777777" w:rsidR="009E5C37" w:rsidRPr="00B02FAF" w:rsidRDefault="009E5C37" w:rsidP="00B824C6">
            <w:pPr>
              <w:rPr>
                <w:rFonts w:asciiTheme="majorHAnsi" w:hAnsiTheme="majorHAnsi"/>
                <w:b/>
                <w:lang w:val="es-ES"/>
              </w:rPr>
            </w:pPr>
            <m:oMathPara>
              <m:oMath>
                <m:r>
                  <m:rPr>
                    <m:sty m:val="bi"/>
                  </m:rPr>
                  <w:rPr>
                    <w:rFonts w:ascii="Cambria Math" w:hAnsi="Cambria Math"/>
                    <w:lang w:val="es-ES"/>
                  </w:rPr>
                  <m:t>11,839</m:t>
                </m:r>
              </m:oMath>
            </m:oMathPara>
          </w:p>
        </w:tc>
        <w:tc>
          <w:tcPr>
            <w:tcW w:w="2801" w:type="dxa"/>
            <w:shd w:val="clear" w:color="auto" w:fill="FFFF00"/>
          </w:tcPr>
          <w:p w14:paraId="12370972" w14:textId="77777777" w:rsidR="009E5C37" w:rsidRPr="00B02FAF" w:rsidRDefault="009E5C37" w:rsidP="00B824C6">
            <w:pPr>
              <w:rPr>
                <w:rFonts w:asciiTheme="majorHAnsi" w:hAnsiTheme="majorHAnsi"/>
                <w:b/>
                <w:lang w:val="es-ES"/>
              </w:rPr>
            </w:pPr>
            <m:oMathPara>
              <m:oMath>
                <m:r>
                  <m:rPr>
                    <m:sty m:val="bi"/>
                  </m:rPr>
                  <w:rPr>
                    <w:rFonts w:ascii="Cambria Math" w:hAnsi="Cambria Math"/>
                    <w:lang w:val="es-ES"/>
                  </w:rPr>
                  <m:t>20-2</m:t>
                </m:r>
                <m:d>
                  <m:dPr>
                    <m:ctrlPr>
                      <w:rPr>
                        <w:rFonts w:ascii="Cambria Math" w:hAnsi="Cambria Math"/>
                        <w:b/>
                        <w:i/>
                        <w:lang w:val="es-ES"/>
                      </w:rPr>
                    </m:ctrlPr>
                  </m:dPr>
                  <m:e>
                    <m:r>
                      <m:rPr>
                        <m:sty m:val="bi"/>
                      </m:rPr>
                      <w:rPr>
                        <w:rFonts w:ascii="Cambria Math" w:hAnsi="Cambria Math"/>
                        <w:lang w:val="es-ES"/>
                      </w:rPr>
                      <m:t>11,839</m:t>
                    </m:r>
                  </m:e>
                </m:d>
                <m:r>
                  <m:rPr>
                    <m:sty m:val="bi"/>
                  </m:rPr>
                  <w:rPr>
                    <w:rFonts w:ascii="Cambria Math" w:hAnsi="Cambria Math"/>
                    <w:lang w:val="es-ES"/>
                  </w:rPr>
                  <m:t>=-3,678</m:t>
                </m:r>
                <m:r>
                  <m:rPr>
                    <m:sty m:val="bi"/>
                  </m:rPr>
                  <w:rPr>
                    <w:rFonts w:ascii="Cambria Math" w:hAnsi="Cambria Math"/>
                    <w:lang w:val="es-ES"/>
                  </w:rPr>
                  <m:t>cms</m:t>
                </m:r>
              </m:oMath>
            </m:oMathPara>
          </w:p>
          <w:p w14:paraId="647220B2" w14:textId="77777777" w:rsidR="009E5C37" w:rsidRPr="00B02FAF" w:rsidRDefault="009E5C37" w:rsidP="00B824C6">
            <w:pPr>
              <w:rPr>
                <w:rFonts w:asciiTheme="majorHAnsi" w:hAnsiTheme="majorHAnsi" w:cs="Calibri"/>
                <w:b/>
              </w:rPr>
            </w:pPr>
            <w:r w:rsidRPr="00B02FAF">
              <w:rPr>
                <w:rFonts w:asciiTheme="majorHAnsi" w:hAnsiTheme="majorHAnsi" w:cs="Calibri"/>
                <w:b/>
              </w:rPr>
              <w:t>Se obtendría una dimensión negativa, no es posible.</w:t>
            </w:r>
          </w:p>
        </w:tc>
        <w:tc>
          <w:tcPr>
            <w:tcW w:w="3573" w:type="dxa"/>
            <w:shd w:val="clear" w:color="auto" w:fill="D9D9D9" w:themeFill="background1" w:themeFillShade="D9"/>
          </w:tcPr>
          <w:p w14:paraId="095D350B" w14:textId="77777777" w:rsidR="009E5C37" w:rsidRPr="00B02FAF" w:rsidRDefault="009E5C37" w:rsidP="00B824C6">
            <w:pPr>
              <w:rPr>
                <w:rFonts w:asciiTheme="majorHAnsi" w:hAnsiTheme="majorHAnsi"/>
                <w:lang w:val="es-ES"/>
              </w:rPr>
            </w:pPr>
            <w:r w:rsidRPr="00B02FAF">
              <w:rPr>
                <w:rFonts w:asciiTheme="majorHAnsi" w:hAnsiTheme="majorHAnsi"/>
                <w:lang w:val="es-ES"/>
              </w:rPr>
              <w:t>Con el ancho ocurriría lo mismo que con el largo.</w:t>
            </w:r>
          </w:p>
          <w:p w14:paraId="57C89B72" w14:textId="77777777" w:rsidR="009E5C37" w:rsidRPr="00B02FAF" w:rsidRDefault="009E5C37" w:rsidP="00B824C6">
            <w:pPr>
              <w:rPr>
                <w:rFonts w:asciiTheme="majorHAnsi" w:hAnsiTheme="majorHAnsi"/>
                <w:lang w:val="es-ES"/>
              </w:rPr>
            </w:pPr>
            <w:r w:rsidRPr="00B02FAF">
              <w:rPr>
                <w:rFonts w:asciiTheme="majorHAnsi" w:hAnsiTheme="majorHAnsi"/>
                <w:lang w:val="es-ES"/>
              </w:rPr>
              <w:t>Verifique realizando el reemplazo correspondiente.</w:t>
            </w:r>
          </w:p>
        </w:tc>
      </w:tr>
    </w:tbl>
    <w:p w14:paraId="6E61DA99" w14:textId="524FF1A6" w:rsidR="009E5C37" w:rsidRDefault="009E5C37" w:rsidP="009E5C37">
      <w:pPr>
        <w:rPr>
          <w:lang w:val="es-ES"/>
        </w:rPr>
      </w:pPr>
    </w:p>
    <w:p w14:paraId="3B0C0A48" w14:textId="3D23B229" w:rsidR="009E5C37" w:rsidRPr="00911855" w:rsidRDefault="009E5C37" w:rsidP="00EA51CD">
      <w:pPr>
        <w:pStyle w:val="Prrafodelista"/>
        <w:numPr>
          <w:ilvl w:val="0"/>
          <w:numId w:val="96"/>
        </w:numPr>
        <w:spacing w:before="0"/>
        <w:contextualSpacing/>
        <w:jc w:val="left"/>
        <w:rPr>
          <w:rFonts w:asciiTheme="majorHAnsi" w:hAnsiTheme="majorHAnsi" w:cs="Arial"/>
        </w:rPr>
      </w:pPr>
      <w:r w:rsidRPr="00911855">
        <w:rPr>
          <w:rFonts w:asciiTheme="majorHAnsi" w:hAnsiTheme="majorHAnsi" w:cs="Arial"/>
        </w:rPr>
        <w:t xml:space="preserve">Con </w:t>
      </w:r>
      <w:r w:rsidR="00911855" w:rsidRPr="00911855">
        <w:rPr>
          <w:rFonts w:asciiTheme="majorHAnsi" w:hAnsiTheme="majorHAnsi" w:cs="Arial"/>
          <w:b/>
        </w:rPr>
        <w:t>x</w:t>
      </w:r>
      <w:r w:rsidR="00911855" w:rsidRPr="00911855">
        <w:rPr>
          <w:rFonts w:asciiTheme="majorHAnsi" w:hAnsiTheme="majorHAnsi" w:cs="Arial"/>
        </w:rPr>
        <w:t xml:space="preserve"> determine</w:t>
      </w:r>
      <w:r w:rsidRPr="00911855">
        <w:rPr>
          <w:rFonts w:asciiTheme="majorHAnsi" w:hAnsiTheme="majorHAnsi" w:cs="Arial"/>
        </w:rPr>
        <w:t xml:space="preserve"> la cantidad de material utilizado.</w:t>
      </w:r>
    </w:p>
    <w:p w14:paraId="57F338CF" w14:textId="77777777" w:rsidR="009E5C37" w:rsidRPr="00911855" w:rsidRDefault="009E5C37" w:rsidP="009E5C37">
      <w:pPr>
        <w:rPr>
          <w:rFonts w:asciiTheme="majorHAnsi" w:hAnsiTheme="majorHAnsi"/>
          <w:b/>
          <w:sz w:val="28"/>
          <w:szCs w:val="28"/>
          <w:u w:val="single"/>
        </w:rPr>
      </w:pPr>
      <w:r w:rsidRPr="00911855">
        <w:rPr>
          <w:rFonts w:asciiTheme="majorHAnsi" w:hAnsiTheme="majorHAnsi"/>
          <w:b/>
          <w:sz w:val="28"/>
          <w:szCs w:val="28"/>
        </w:rPr>
        <w:t>Procedimiento</w:t>
      </w:r>
    </w:p>
    <w:p w14:paraId="28D73012" w14:textId="77777777" w:rsidR="009E5C37" w:rsidRPr="00911855" w:rsidRDefault="009E5C37" w:rsidP="009E5C37">
      <w:pPr>
        <w:rPr>
          <w:rFonts w:asciiTheme="majorHAnsi" w:hAnsiTheme="majorHAnsi"/>
        </w:rPr>
      </w:pPr>
      <w:r w:rsidRPr="00911855">
        <w:rPr>
          <w:rFonts w:asciiTheme="majorHAnsi" w:hAnsiTheme="majorHAnsi"/>
        </w:rPr>
        <w:t>Serían 5 caras ya que la caja es destapada:</w:t>
      </w:r>
    </w:p>
    <w:p w14:paraId="625BF855" w14:textId="77777777" w:rsidR="009E5C37" w:rsidRPr="00911855" w:rsidRDefault="009E5C37" w:rsidP="009E5C37">
      <w:pPr>
        <w:rPr>
          <w:rFonts w:asciiTheme="majorHAnsi" w:hAnsiTheme="majorHAnsi"/>
        </w:rPr>
      </w:pPr>
      <w:r w:rsidRPr="00911855">
        <w:rPr>
          <w:rFonts w:asciiTheme="majorHAnsi" w:hAnsiTheme="majorHAnsi"/>
          <w:shd w:val="clear" w:color="auto" w:fill="FFFFFF" w:themeFill="background1"/>
        </w:rPr>
        <w:t xml:space="preserve">Con </w:t>
      </w:r>
      <w:r w:rsidRPr="00911855">
        <w:rPr>
          <w:rFonts w:asciiTheme="majorHAnsi" w:hAnsiTheme="majorHAnsi"/>
          <w:noProof/>
          <w:position w:val="-6"/>
          <w:shd w:val="clear" w:color="auto" w:fill="FFC000"/>
          <w:lang w:val="es-ES" w:eastAsia="es-ES"/>
        </w:rPr>
        <w:drawing>
          <wp:inline distT="0" distB="0" distL="0" distR="0" wp14:anchorId="06C9AD9E" wp14:editId="02163947">
            <wp:extent cx="342265" cy="186055"/>
            <wp:effectExtent l="0" t="0" r="635" b="4445"/>
            <wp:docPr id="154" name="Imagen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41" cstate="print">
                      <a:extLst>
                        <a:ext uri="{28A0092B-C50C-407E-A947-70E740481C1C}">
                          <a14:useLocalDpi xmlns:a14="http://schemas.microsoft.com/office/drawing/2010/main" val="0"/>
                        </a:ext>
                      </a:extLst>
                    </a:blip>
                    <a:srcRect/>
                    <a:stretch>
                      <a:fillRect/>
                    </a:stretch>
                  </pic:blipFill>
                  <pic:spPr bwMode="auto">
                    <a:xfrm>
                      <a:off x="0" y="0"/>
                      <a:ext cx="342265" cy="186055"/>
                    </a:xfrm>
                    <a:prstGeom prst="rect">
                      <a:avLst/>
                    </a:prstGeom>
                    <a:noFill/>
                    <a:ln>
                      <a:noFill/>
                    </a:ln>
                  </pic:spPr>
                </pic:pic>
              </a:graphicData>
            </a:graphic>
          </wp:inline>
        </w:drawing>
      </w:r>
      <w:r w:rsidRPr="00911855">
        <w:rPr>
          <w:rFonts w:asciiTheme="majorHAnsi" w:hAnsiTheme="majorHAnsi"/>
          <w:shd w:val="clear" w:color="auto" w:fill="FFC000"/>
        </w:rPr>
        <w:t xml:space="preserve"> </w:t>
      </w:r>
      <w:r w:rsidRPr="00911855">
        <w:rPr>
          <w:rFonts w:asciiTheme="majorHAnsi" w:hAnsiTheme="majorHAnsi"/>
        </w:rPr>
        <w:t>la cantidad de material utilizado es:</w:t>
      </w:r>
    </w:p>
    <w:p w14:paraId="7D52ADE4" w14:textId="77777777" w:rsidR="009E5C37" w:rsidRPr="00911855" w:rsidRDefault="009E5C37" w:rsidP="009E5C37">
      <w:pPr>
        <w:rPr>
          <w:rFonts w:asciiTheme="majorHAnsi" w:hAnsiTheme="majorHAnsi"/>
        </w:rPr>
      </w:pPr>
      <w:r w:rsidRPr="00911855">
        <w:rPr>
          <w:rFonts w:asciiTheme="majorHAnsi" w:hAnsiTheme="majorHAnsi"/>
        </w:rPr>
        <w:t>Cantidad de material utilizado:</w:t>
      </w:r>
    </w:p>
    <w:p w14:paraId="67E5FBF0" w14:textId="77777777" w:rsidR="009E5C37" w:rsidRPr="00911855" w:rsidRDefault="009E5C37" w:rsidP="00EA51CD">
      <w:pPr>
        <w:pStyle w:val="Prrafodelista"/>
        <w:numPr>
          <w:ilvl w:val="0"/>
          <w:numId w:val="150"/>
        </w:numPr>
        <w:spacing w:before="0"/>
        <w:contextualSpacing/>
        <w:jc w:val="left"/>
        <w:rPr>
          <w:rFonts w:asciiTheme="majorHAnsi" w:hAnsiTheme="majorHAnsi"/>
        </w:rPr>
      </w:pPr>
      <w:r w:rsidRPr="00911855">
        <w:rPr>
          <w:rFonts w:asciiTheme="majorHAnsi" w:hAnsiTheme="majorHAnsi"/>
          <w:b/>
        </w:rPr>
        <w:t>La base de la caja</w:t>
      </w:r>
      <w:r w:rsidRPr="00911855">
        <w:rPr>
          <w:rFonts w:asciiTheme="majorHAnsi" w:hAnsiTheme="majorHAnsi"/>
        </w:rPr>
        <w:t xml:space="preserve"> (el fondo), tendría: </w:t>
      </w:r>
      <m:oMath>
        <m:r>
          <m:rPr>
            <m:sty m:val="bi"/>
          </m:rPr>
          <w:rPr>
            <w:rFonts w:ascii="Cambria Math" w:hAnsi="Cambria Math"/>
          </w:rPr>
          <m:t>14</m:t>
        </m:r>
        <m:r>
          <m:rPr>
            <m:sty m:val="bi"/>
          </m:rPr>
          <w:rPr>
            <w:rFonts w:ascii="Cambria Math" w:hAnsi="Cambria Math"/>
          </w:rPr>
          <m:t>cms*9</m:t>
        </m:r>
        <m:r>
          <m:rPr>
            <m:sty m:val="bi"/>
          </m:rPr>
          <w:rPr>
            <w:rFonts w:ascii="Cambria Math" w:hAnsi="Cambria Math"/>
          </w:rPr>
          <m:t>cms=126</m:t>
        </m:r>
        <m:sSup>
          <m:sSupPr>
            <m:ctrlPr>
              <w:rPr>
                <w:rFonts w:ascii="Cambria Math" w:hAnsi="Cambria Math"/>
                <w:b/>
                <w:i/>
                <w:lang w:val="es-ES_tradnl"/>
              </w:rPr>
            </m:ctrlPr>
          </m:sSupPr>
          <m:e>
            <m:r>
              <m:rPr>
                <m:sty m:val="bi"/>
              </m:rPr>
              <w:rPr>
                <w:rFonts w:ascii="Cambria Math" w:hAnsi="Cambria Math"/>
              </w:rPr>
              <m:t>cms</m:t>
            </m:r>
          </m:e>
          <m:sup>
            <m:r>
              <m:rPr>
                <m:sty m:val="bi"/>
              </m:rPr>
              <w:rPr>
                <w:rFonts w:ascii="Cambria Math" w:hAnsi="Cambria Math"/>
              </w:rPr>
              <m:t>2</m:t>
            </m:r>
          </m:sup>
        </m:sSup>
      </m:oMath>
    </w:p>
    <w:p w14:paraId="7CFF069E" w14:textId="77777777" w:rsidR="009E5C37" w:rsidRPr="00911855" w:rsidRDefault="009E5C37" w:rsidP="00EA51CD">
      <w:pPr>
        <w:pStyle w:val="Prrafodelista"/>
        <w:numPr>
          <w:ilvl w:val="0"/>
          <w:numId w:val="150"/>
        </w:numPr>
        <w:spacing w:before="0"/>
        <w:contextualSpacing/>
        <w:jc w:val="left"/>
        <w:rPr>
          <w:rFonts w:asciiTheme="majorHAnsi" w:hAnsiTheme="majorHAnsi"/>
        </w:rPr>
      </w:pPr>
      <w:r w:rsidRPr="00911855">
        <w:rPr>
          <w:rFonts w:asciiTheme="majorHAnsi" w:hAnsiTheme="majorHAnsi"/>
          <w:b/>
        </w:rPr>
        <w:t>Los laterales</w:t>
      </w:r>
      <m:oMath>
        <m:r>
          <w:rPr>
            <w:rFonts w:ascii="Cambria Math" w:hAnsi="Cambria Math"/>
          </w:rPr>
          <m:t xml:space="preserve"> =</m:t>
        </m:r>
        <m:r>
          <m:rPr>
            <m:sty m:val="bi"/>
          </m:rPr>
          <w:rPr>
            <w:rFonts w:ascii="Cambria Math" w:hAnsi="Cambria Math"/>
          </w:rPr>
          <m:t>9</m:t>
        </m:r>
        <m:r>
          <m:rPr>
            <m:sty m:val="bi"/>
          </m:rPr>
          <w:rPr>
            <w:rFonts w:ascii="Cambria Math" w:hAnsi="Cambria Math"/>
          </w:rPr>
          <m:t>cms*3</m:t>
        </m:r>
        <m:r>
          <m:rPr>
            <m:sty m:val="bi"/>
          </m:rPr>
          <w:rPr>
            <w:rFonts w:ascii="Cambria Math" w:hAnsi="Cambria Math"/>
          </w:rPr>
          <m:t>cms=27</m:t>
        </m:r>
        <m:sSup>
          <m:sSupPr>
            <m:ctrlPr>
              <w:rPr>
                <w:rFonts w:ascii="Cambria Math" w:hAnsi="Cambria Math"/>
                <w:b/>
                <w:i/>
              </w:rPr>
            </m:ctrlPr>
          </m:sSupPr>
          <m:e>
            <m:r>
              <m:rPr>
                <m:sty m:val="bi"/>
              </m:rPr>
              <w:rPr>
                <w:rFonts w:ascii="Cambria Math" w:hAnsi="Cambria Math"/>
              </w:rPr>
              <m:t>cms</m:t>
            </m:r>
          </m:e>
          <m:sup>
            <m:r>
              <m:rPr>
                <m:sty m:val="bi"/>
              </m:rPr>
              <w:rPr>
                <w:rFonts w:ascii="Cambria Math" w:hAnsi="Cambria Math"/>
              </w:rPr>
              <m:t>2</m:t>
            </m:r>
          </m:sup>
        </m:sSup>
        <m:r>
          <m:rPr>
            <m:sty m:val="bi"/>
          </m:rPr>
          <w:rPr>
            <w:rFonts w:ascii="Cambria Math" w:hAnsi="Cambria Math"/>
          </w:rPr>
          <m:t xml:space="preserve"> pero son 2→</m:t>
        </m:r>
        <m:sSup>
          <m:sSupPr>
            <m:ctrlPr>
              <w:rPr>
                <w:rFonts w:ascii="Cambria Math" w:hAnsi="Cambria Math"/>
                <w:b/>
                <w:i/>
              </w:rPr>
            </m:ctrlPr>
          </m:sSupPr>
          <m:e>
            <m:r>
              <m:rPr>
                <m:sty m:val="bi"/>
              </m:rPr>
              <w:rPr>
                <w:rFonts w:ascii="Cambria Math" w:hAnsi="Cambria Math"/>
              </w:rPr>
              <m:t>27</m:t>
            </m:r>
            <m:r>
              <m:rPr>
                <m:sty m:val="bi"/>
              </m:rPr>
              <w:rPr>
                <w:rFonts w:ascii="Cambria Math" w:hAnsi="Cambria Math"/>
              </w:rPr>
              <m:t>cms</m:t>
            </m:r>
          </m:e>
          <m:sup>
            <m:r>
              <m:rPr>
                <m:sty m:val="bi"/>
              </m:rPr>
              <w:rPr>
                <w:rFonts w:ascii="Cambria Math" w:hAnsi="Cambria Math"/>
              </w:rPr>
              <m:t>2</m:t>
            </m:r>
          </m:sup>
        </m:sSup>
        <m:r>
          <m:rPr>
            <m:sty m:val="bi"/>
          </m:rPr>
          <w:rPr>
            <w:rFonts w:ascii="Cambria Math" w:hAnsi="Cambria Math"/>
          </w:rPr>
          <m:t>*2=</m:t>
        </m:r>
        <m:sSup>
          <m:sSupPr>
            <m:ctrlPr>
              <w:rPr>
                <w:rFonts w:ascii="Cambria Math" w:hAnsi="Cambria Math"/>
                <w:b/>
                <w:i/>
              </w:rPr>
            </m:ctrlPr>
          </m:sSupPr>
          <m:e>
            <m:r>
              <m:rPr>
                <m:sty m:val="bi"/>
              </m:rPr>
              <w:rPr>
                <w:rFonts w:ascii="Cambria Math" w:hAnsi="Cambria Math"/>
              </w:rPr>
              <m:t>54</m:t>
            </m:r>
            <m:r>
              <m:rPr>
                <m:sty m:val="bi"/>
              </m:rPr>
              <w:rPr>
                <w:rFonts w:ascii="Cambria Math" w:hAnsi="Cambria Math"/>
              </w:rPr>
              <m:t>cms</m:t>
            </m:r>
          </m:e>
          <m:sup>
            <m:r>
              <m:rPr>
                <m:sty m:val="bi"/>
              </m:rPr>
              <w:rPr>
                <w:rFonts w:ascii="Cambria Math" w:hAnsi="Cambria Math"/>
              </w:rPr>
              <m:t>2</m:t>
            </m:r>
          </m:sup>
        </m:sSup>
      </m:oMath>
    </w:p>
    <w:p w14:paraId="5EADD2D5" w14:textId="77777777" w:rsidR="009E5C37" w:rsidRPr="00911855" w:rsidRDefault="009E5C37" w:rsidP="00EA51CD">
      <w:pPr>
        <w:pStyle w:val="Prrafodelista"/>
        <w:numPr>
          <w:ilvl w:val="0"/>
          <w:numId w:val="150"/>
        </w:numPr>
        <w:spacing w:before="0"/>
        <w:contextualSpacing/>
        <w:jc w:val="left"/>
        <w:rPr>
          <w:rFonts w:asciiTheme="majorHAnsi" w:hAnsiTheme="majorHAnsi"/>
        </w:rPr>
      </w:pPr>
      <w:r w:rsidRPr="00911855">
        <w:rPr>
          <w:rFonts w:asciiTheme="majorHAnsi" w:hAnsiTheme="majorHAnsi"/>
          <w:b/>
        </w:rPr>
        <w:t>El lado frontal</w:t>
      </w:r>
      <w:r w:rsidRPr="00911855">
        <w:rPr>
          <w:rFonts w:asciiTheme="majorHAnsi" w:hAnsiTheme="majorHAnsi"/>
        </w:rPr>
        <w:t xml:space="preserve"> + </w:t>
      </w:r>
      <w:r w:rsidRPr="00911855">
        <w:rPr>
          <w:rFonts w:asciiTheme="majorHAnsi" w:hAnsiTheme="majorHAnsi"/>
          <w:b/>
        </w:rPr>
        <w:t>el lado trasero</w:t>
      </w:r>
      <w:r w:rsidRPr="00911855">
        <w:rPr>
          <w:rFonts w:asciiTheme="majorHAnsi" w:hAnsiTheme="majorHAnsi"/>
        </w:rPr>
        <w:t xml:space="preserve">: </w:t>
      </w:r>
      <m:oMath>
        <m:d>
          <m:dPr>
            <m:ctrlPr>
              <w:rPr>
                <w:rFonts w:ascii="Cambria Math" w:hAnsi="Cambria Math"/>
                <w:b/>
                <w:i/>
              </w:rPr>
            </m:ctrlPr>
          </m:dPr>
          <m:e>
            <m:r>
              <m:rPr>
                <m:sty m:val="bi"/>
              </m:rPr>
              <w:rPr>
                <w:rFonts w:ascii="Cambria Math" w:hAnsi="Cambria Math"/>
              </w:rPr>
              <m:t>14*3</m:t>
            </m:r>
          </m:e>
        </m:d>
        <m:r>
          <m:rPr>
            <m:sty m:val="bi"/>
          </m:rPr>
          <w:rPr>
            <w:rFonts w:ascii="Cambria Math" w:hAnsi="Cambria Math"/>
          </w:rPr>
          <m:t>+</m:t>
        </m:r>
        <m:d>
          <m:dPr>
            <m:ctrlPr>
              <w:rPr>
                <w:rFonts w:ascii="Cambria Math" w:hAnsi="Cambria Math"/>
                <w:b/>
                <w:i/>
              </w:rPr>
            </m:ctrlPr>
          </m:dPr>
          <m:e>
            <m:r>
              <m:rPr>
                <m:sty m:val="bi"/>
              </m:rPr>
              <w:rPr>
                <w:rFonts w:ascii="Cambria Math" w:hAnsi="Cambria Math"/>
              </w:rPr>
              <m:t>14*3</m:t>
            </m:r>
          </m:e>
        </m:d>
        <m:r>
          <m:rPr>
            <m:sty m:val="bi"/>
          </m:rPr>
          <w:rPr>
            <w:rFonts w:ascii="Cambria Math" w:hAnsi="Cambria Math"/>
          </w:rPr>
          <m:t>=42</m:t>
        </m:r>
        <m:sSup>
          <m:sSupPr>
            <m:ctrlPr>
              <w:rPr>
                <w:rFonts w:ascii="Cambria Math" w:hAnsi="Cambria Math"/>
                <w:b/>
                <w:i/>
              </w:rPr>
            </m:ctrlPr>
          </m:sSupPr>
          <m:e>
            <m:r>
              <m:rPr>
                <m:sty m:val="bi"/>
              </m:rPr>
              <w:rPr>
                <w:rFonts w:ascii="Cambria Math" w:hAnsi="Cambria Math"/>
              </w:rPr>
              <m:t>cms</m:t>
            </m:r>
          </m:e>
          <m:sup>
            <m:r>
              <m:rPr>
                <m:sty m:val="bi"/>
              </m:rPr>
              <w:rPr>
                <w:rFonts w:ascii="Cambria Math" w:hAnsi="Cambria Math"/>
              </w:rPr>
              <m:t>2</m:t>
            </m:r>
          </m:sup>
        </m:sSup>
        <m:r>
          <m:rPr>
            <m:sty m:val="bi"/>
          </m:rPr>
          <w:rPr>
            <w:rFonts w:ascii="Cambria Math" w:hAnsi="Cambria Math"/>
          </w:rPr>
          <m:t>+42</m:t>
        </m:r>
        <m:sSup>
          <m:sSupPr>
            <m:ctrlPr>
              <w:rPr>
                <w:rFonts w:ascii="Cambria Math" w:hAnsi="Cambria Math"/>
                <w:b/>
                <w:i/>
              </w:rPr>
            </m:ctrlPr>
          </m:sSupPr>
          <m:e>
            <m:r>
              <m:rPr>
                <m:sty m:val="bi"/>
              </m:rPr>
              <w:rPr>
                <w:rFonts w:ascii="Cambria Math" w:hAnsi="Cambria Math"/>
              </w:rPr>
              <m:t>cms</m:t>
            </m:r>
          </m:e>
          <m:sup>
            <m:r>
              <m:rPr>
                <m:sty m:val="bi"/>
              </m:rPr>
              <w:rPr>
                <w:rFonts w:ascii="Cambria Math" w:hAnsi="Cambria Math"/>
              </w:rPr>
              <m:t>2</m:t>
            </m:r>
          </m:sup>
        </m:sSup>
        <m:r>
          <m:rPr>
            <m:sty m:val="bi"/>
          </m:rPr>
          <w:rPr>
            <w:rFonts w:ascii="Cambria Math" w:hAnsi="Cambria Math"/>
          </w:rPr>
          <m:t>=84</m:t>
        </m:r>
        <m:sSup>
          <m:sSupPr>
            <m:ctrlPr>
              <w:rPr>
                <w:rFonts w:ascii="Cambria Math" w:hAnsi="Cambria Math"/>
                <w:b/>
                <w:i/>
              </w:rPr>
            </m:ctrlPr>
          </m:sSupPr>
          <m:e>
            <m:r>
              <m:rPr>
                <m:sty m:val="bi"/>
              </m:rPr>
              <w:rPr>
                <w:rFonts w:ascii="Cambria Math" w:hAnsi="Cambria Math"/>
              </w:rPr>
              <m:t>cms</m:t>
            </m:r>
          </m:e>
          <m:sup>
            <m:r>
              <m:rPr>
                <m:sty m:val="bi"/>
              </m:rPr>
              <w:rPr>
                <w:rFonts w:ascii="Cambria Math" w:hAnsi="Cambria Math"/>
              </w:rPr>
              <m:t>2</m:t>
            </m:r>
          </m:sup>
        </m:sSup>
      </m:oMath>
    </w:p>
    <w:p w14:paraId="4D7E23E6" w14:textId="77777777" w:rsidR="009E5C37" w:rsidRDefault="009E5C37" w:rsidP="009E5C37"/>
    <w:p w14:paraId="15BD01AB" w14:textId="702AC9C9" w:rsidR="009E5C37" w:rsidRPr="009C41E3" w:rsidRDefault="009E5C37" w:rsidP="009E5C37">
      <w:pPr>
        <w:rPr>
          <w:rFonts w:asciiTheme="majorHAnsi" w:hAnsiTheme="majorHAnsi"/>
          <w:sz w:val="24"/>
          <w:szCs w:val="24"/>
        </w:rPr>
      </w:pPr>
      <w:r w:rsidRPr="009C41E3">
        <w:rPr>
          <w:rFonts w:asciiTheme="majorHAnsi" w:hAnsiTheme="majorHAnsi"/>
        </w:rPr>
        <w:t>El material utilizado</w:t>
      </w:r>
      <m:oMath>
        <m:r>
          <w:rPr>
            <w:rFonts w:ascii="Cambria Math" w:hAnsi="Cambria Math"/>
            <w:sz w:val="24"/>
            <w:szCs w:val="24"/>
          </w:rPr>
          <m:t>=</m:t>
        </m:r>
        <m:r>
          <m:rPr>
            <m:sty m:val="bi"/>
          </m:rPr>
          <w:rPr>
            <w:rFonts w:ascii="Cambria Math" w:hAnsi="Cambria Math"/>
            <w:sz w:val="24"/>
            <w:szCs w:val="24"/>
          </w:rPr>
          <m:t>126</m:t>
        </m:r>
        <m:sSup>
          <m:sSupPr>
            <m:ctrlPr>
              <w:rPr>
                <w:rFonts w:ascii="Cambria Math" w:hAnsi="Cambria Math"/>
                <w:b/>
                <w:i/>
                <w:sz w:val="24"/>
                <w:szCs w:val="24"/>
              </w:rPr>
            </m:ctrlPr>
          </m:sSupPr>
          <m:e>
            <m:r>
              <m:rPr>
                <m:sty m:val="bi"/>
              </m:rPr>
              <w:rPr>
                <w:rFonts w:ascii="Cambria Math" w:hAnsi="Cambria Math"/>
                <w:sz w:val="24"/>
                <w:szCs w:val="24"/>
              </w:rPr>
              <m:t>cms</m:t>
            </m:r>
          </m:e>
          <m:sup>
            <m:r>
              <m:rPr>
                <m:sty m:val="bi"/>
              </m:rPr>
              <w:rPr>
                <w:rFonts w:ascii="Cambria Math" w:hAnsi="Cambria Math"/>
                <w:sz w:val="24"/>
                <w:szCs w:val="24"/>
              </w:rPr>
              <m:t>2</m:t>
            </m:r>
          </m:sup>
        </m:sSup>
        <m:r>
          <m:rPr>
            <m:sty m:val="bi"/>
          </m:rPr>
          <w:rPr>
            <w:rFonts w:ascii="Cambria Math" w:hAnsi="Cambria Math"/>
            <w:sz w:val="24"/>
            <w:szCs w:val="24"/>
          </w:rPr>
          <m:t>+</m:t>
        </m:r>
        <m:sSup>
          <m:sSupPr>
            <m:ctrlPr>
              <w:rPr>
                <w:rFonts w:ascii="Cambria Math" w:hAnsi="Cambria Math"/>
                <w:b/>
                <w:i/>
                <w:sz w:val="24"/>
                <w:szCs w:val="24"/>
                <w:lang w:val="es-ES"/>
              </w:rPr>
            </m:ctrlPr>
          </m:sSupPr>
          <m:e>
            <m:r>
              <m:rPr>
                <m:sty m:val="bi"/>
              </m:rPr>
              <w:rPr>
                <w:rFonts w:ascii="Cambria Math" w:hAnsi="Cambria Math"/>
                <w:sz w:val="24"/>
                <w:szCs w:val="24"/>
              </w:rPr>
              <m:t>54</m:t>
            </m:r>
            <m:r>
              <m:rPr>
                <m:sty m:val="bi"/>
              </m:rPr>
              <w:rPr>
                <w:rFonts w:ascii="Cambria Math" w:hAnsi="Cambria Math"/>
                <w:sz w:val="24"/>
                <w:szCs w:val="24"/>
              </w:rPr>
              <m:t>cms</m:t>
            </m:r>
          </m:e>
          <m:sup>
            <m:r>
              <m:rPr>
                <m:sty m:val="bi"/>
              </m:rPr>
              <w:rPr>
                <w:rFonts w:ascii="Cambria Math" w:hAnsi="Cambria Math"/>
                <w:sz w:val="24"/>
                <w:szCs w:val="24"/>
              </w:rPr>
              <m:t>2</m:t>
            </m:r>
          </m:sup>
        </m:sSup>
        <m:r>
          <m:rPr>
            <m:sty m:val="bi"/>
          </m:rPr>
          <w:rPr>
            <w:rFonts w:ascii="Cambria Math" w:hAnsi="Cambria Math"/>
            <w:sz w:val="24"/>
            <w:szCs w:val="24"/>
            <w:lang w:val="es-ES"/>
          </w:rPr>
          <m:t>+</m:t>
        </m:r>
        <m:r>
          <m:rPr>
            <m:sty m:val="bi"/>
          </m:rPr>
          <w:rPr>
            <w:rFonts w:ascii="Cambria Math" w:hAnsi="Cambria Math"/>
            <w:sz w:val="24"/>
            <w:szCs w:val="24"/>
          </w:rPr>
          <m:t>84</m:t>
        </m:r>
        <m:sSup>
          <m:sSupPr>
            <m:ctrlPr>
              <w:rPr>
                <w:rFonts w:ascii="Cambria Math" w:hAnsi="Cambria Math"/>
                <w:b/>
                <w:i/>
                <w:sz w:val="24"/>
                <w:szCs w:val="24"/>
                <w:lang w:val="es-ES"/>
              </w:rPr>
            </m:ctrlPr>
          </m:sSupPr>
          <m:e>
            <m:r>
              <m:rPr>
                <m:sty m:val="bi"/>
              </m:rPr>
              <w:rPr>
                <w:rFonts w:ascii="Cambria Math" w:hAnsi="Cambria Math"/>
                <w:sz w:val="24"/>
                <w:szCs w:val="24"/>
              </w:rPr>
              <m:t>cms</m:t>
            </m:r>
          </m:e>
          <m:sup>
            <m:r>
              <m:rPr>
                <m:sty m:val="bi"/>
              </m:rPr>
              <w:rPr>
                <w:rFonts w:ascii="Cambria Math" w:hAnsi="Cambria Math"/>
                <w:sz w:val="24"/>
                <w:szCs w:val="24"/>
              </w:rPr>
              <m:t>2</m:t>
            </m:r>
          </m:sup>
        </m:sSup>
        <m:r>
          <m:rPr>
            <m:sty m:val="bi"/>
          </m:rPr>
          <w:rPr>
            <w:rFonts w:ascii="Cambria Math" w:hAnsi="Cambria Math"/>
            <w:sz w:val="24"/>
            <w:szCs w:val="24"/>
            <w:lang w:val="es-ES"/>
          </w:rPr>
          <m:t>=264</m:t>
        </m:r>
        <m:sSup>
          <m:sSupPr>
            <m:ctrlPr>
              <w:rPr>
                <w:rFonts w:ascii="Cambria Math" w:hAnsi="Cambria Math"/>
                <w:b/>
                <w:i/>
                <w:sz w:val="24"/>
                <w:szCs w:val="24"/>
                <w:lang w:val="es-ES"/>
              </w:rPr>
            </m:ctrlPr>
          </m:sSupPr>
          <m:e>
            <m:r>
              <m:rPr>
                <m:sty m:val="bi"/>
              </m:rPr>
              <w:rPr>
                <w:rFonts w:ascii="Cambria Math" w:hAnsi="Cambria Math"/>
                <w:sz w:val="24"/>
                <w:szCs w:val="24"/>
              </w:rPr>
              <m:t xml:space="preserve"> cms</m:t>
            </m:r>
          </m:e>
          <m:sup>
            <m:r>
              <m:rPr>
                <m:sty m:val="bi"/>
              </m:rPr>
              <w:rPr>
                <w:rFonts w:ascii="Cambria Math" w:hAnsi="Cambria Math"/>
                <w:sz w:val="24"/>
                <w:szCs w:val="24"/>
              </w:rPr>
              <m:t>2</m:t>
            </m:r>
          </m:sup>
        </m:sSup>
      </m:oMath>
    </w:p>
    <w:p w14:paraId="0EF5BFBC" w14:textId="77777777" w:rsidR="009E5C37" w:rsidRPr="009C41E3" w:rsidRDefault="009E5C37" w:rsidP="009E5C37">
      <w:pPr>
        <w:rPr>
          <w:rFonts w:asciiTheme="majorHAnsi" w:hAnsiTheme="majorHAnsi" w:cs="Calibri"/>
        </w:rPr>
      </w:pPr>
      <w:r w:rsidRPr="009C41E3">
        <w:rPr>
          <w:rFonts w:asciiTheme="majorHAnsi" w:hAnsiTheme="majorHAnsi" w:cs="Calibri"/>
        </w:rPr>
        <w:t xml:space="preserve">Con </w:t>
      </w:r>
      <m:oMath>
        <m:r>
          <m:rPr>
            <m:sty m:val="bi"/>
          </m:rPr>
          <w:rPr>
            <w:rFonts w:ascii="Cambria Math" w:hAnsi="Cambria Math"/>
            <w:shd w:val="clear" w:color="auto" w:fill="92D050"/>
            <w:lang w:val="es-ES"/>
          </w:rPr>
          <m:t>x=2,661</m:t>
        </m:r>
      </m:oMath>
      <w:r w:rsidRPr="009C41E3">
        <w:rPr>
          <w:rFonts w:asciiTheme="majorHAnsi" w:hAnsiTheme="majorHAnsi" w:cs="Calibri"/>
          <w:position w:val="-6"/>
        </w:rPr>
        <w:t xml:space="preserve"> </w:t>
      </w:r>
      <w:r w:rsidRPr="009C41E3">
        <w:rPr>
          <w:rFonts w:asciiTheme="majorHAnsi" w:hAnsiTheme="majorHAnsi" w:cs="Calibri"/>
        </w:rPr>
        <w:t xml:space="preserve"> la cantidad de material utilizado:</w:t>
      </w:r>
    </w:p>
    <w:p w14:paraId="04C95522" w14:textId="77777777" w:rsidR="009E5C37" w:rsidRPr="009C41E3" w:rsidRDefault="009E5C37" w:rsidP="009E5C37">
      <w:pPr>
        <w:rPr>
          <w:rFonts w:asciiTheme="majorHAnsi" w:hAnsiTheme="majorHAnsi" w:cs="Calibri"/>
        </w:rPr>
      </w:pPr>
      <w:r w:rsidRPr="009C41E3">
        <w:rPr>
          <w:rFonts w:asciiTheme="majorHAnsi" w:hAnsiTheme="majorHAnsi" w:cs="Calibri"/>
        </w:rPr>
        <w:t>Siguiendo el procedimiento anterior, tenemos:</w:t>
      </w:r>
    </w:p>
    <w:p w14:paraId="3AD3B7EB" w14:textId="77777777" w:rsidR="009E5C37" w:rsidRPr="00D5027E" w:rsidRDefault="009E5C37" w:rsidP="009E5C37">
      <w:pPr>
        <w:rPr>
          <w:rFonts w:cs="Calibri"/>
          <w:sz w:val="24"/>
          <w:szCs w:val="24"/>
        </w:rPr>
      </w:pPr>
      <m:oMathPara>
        <m:oMathParaPr>
          <m:jc m:val="left"/>
        </m:oMathParaPr>
        <m:oMath>
          <m:r>
            <m:rPr>
              <m:sty m:val="bi"/>
            </m:rPr>
            <w:rPr>
              <w:rFonts w:ascii="Cambria Math" w:hAnsi="Cambria Math"/>
              <w:sz w:val="24"/>
              <w:szCs w:val="24"/>
              <w:lang w:val="es-ES"/>
            </w:rPr>
            <m:t>14,678</m:t>
          </m:r>
          <m:r>
            <m:rPr>
              <m:sty m:val="bi"/>
            </m:rPr>
            <w:rPr>
              <w:rFonts w:ascii="Cambria Math" w:hAnsi="Cambria Math"/>
              <w:sz w:val="24"/>
              <w:szCs w:val="24"/>
              <w:lang w:val="es-ES"/>
            </w:rPr>
            <m:t>cms*9,678</m:t>
          </m:r>
          <m:r>
            <m:rPr>
              <m:sty m:val="bi"/>
            </m:rPr>
            <w:rPr>
              <w:rFonts w:ascii="Cambria Math" w:hAnsi="Cambria Math"/>
              <w:sz w:val="24"/>
              <w:szCs w:val="24"/>
              <w:lang w:val="es-ES"/>
            </w:rPr>
            <m:t>cms+2*14,678</m:t>
          </m:r>
          <m:r>
            <m:rPr>
              <m:sty m:val="bi"/>
            </m:rPr>
            <w:rPr>
              <w:rFonts w:ascii="Cambria Math" w:hAnsi="Cambria Math"/>
              <w:sz w:val="24"/>
              <w:szCs w:val="24"/>
              <w:lang w:val="es-ES"/>
            </w:rPr>
            <m:t>cms*2,661</m:t>
          </m:r>
          <m:r>
            <m:rPr>
              <m:sty m:val="bi"/>
            </m:rPr>
            <w:rPr>
              <w:rFonts w:ascii="Cambria Math" w:hAnsi="Cambria Math"/>
              <w:sz w:val="24"/>
              <w:szCs w:val="24"/>
              <w:lang w:val="es-ES"/>
            </w:rPr>
            <m:t>cms+2*9,678</m:t>
          </m:r>
          <m:r>
            <m:rPr>
              <m:sty m:val="bi"/>
            </m:rPr>
            <w:rPr>
              <w:rFonts w:ascii="Cambria Math" w:hAnsi="Cambria Math"/>
              <w:sz w:val="24"/>
              <w:szCs w:val="24"/>
              <w:lang w:val="es-ES"/>
            </w:rPr>
            <m:t>cms*2,661</m:t>
          </m:r>
          <m:r>
            <m:rPr>
              <m:sty m:val="bi"/>
            </m:rPr>
            <w:rPr>
              <w:rFonts w:ascii="Cambria Math" w:hAnsi="Cambria Math"/>
              <w:sz w:val="24"/>
              <w:szCs w:val="24"/>
              <w:lang w:val="es-ES"/>
            </w:rPr>
            <m:t>cms=271,676316</m:t>
          </m:r>
        </m:oMath>
      </m:oMathPara>
    </w:p>
    <w:p w14:paraId="2380FB26" w14:textId="28173531" w:rsidR="009E5C37" w:rsidRPr="009C41E3" w:rsidRDefault="009E5C37" w:rsidP="00EA51CD">
      <w:pPr>
        <w:pStyle w:val="Prrafodelista"/>
        <w:numPr>
          <w:ilvl w:val="0"/>
          <w:numId w:val="132"/>
        </w:numPr>
        <w:spacing w:before="0" w:line="240" w:lineRule="auto"/>
        <w:contextualSpacing/>
        <w:jc w:val="left"/>
        <w:rPr>
          <w:rFonts w:asciiTheme="majorHAnsi" w:hAnsiTheme="majorHAnsi" w:cs="Calibri"/>
        </w:rPr>
      </w:pPr>
      <w:r w:rsidRPr="009C41E3">
        <w:rPr>
          <w:rFonts w:asciiTheme="majorHAnsi" w:hAnsiTheme="majorHAnsi" w:cs="Calibri"/>
        </w:rPr>
        <w:t>Utilice las dimensiones apropiadas de tal manera que el desperdicio de material sea el más bajo dentro de los posibles para un volumen de 378 cm</w:t>
      </w:r>
      <w:r w:rsidRPr="009C41E3">
        <w:rPr>
          <w:rFonts w:asciiTheme="majorHAnsi" w:hAnsiTheme="majorHAnsi" w:cs="Calibri"/>
          <w:vertAlign w:val="superscript"/>
        </w:rPr>
        <w:t>3</w:t>
      </w:r>
      <w:r w:rsidRPr="009C41E3">
        <w:rPr>
          <w:rFonts w:asciiTheme="majorHAnsi" w:hAnsiTheme="majorHAnsi" w:cs="Calibri"/>
        </w:rPr>
        <w:t>.</w:t>
      </w:r>
    </w:p>
    <w:p w14:paraId="262F99C1" w14:textId="77777777" w:rsidR="009E5C37" w:rsidRPr="009C41E3" w:rsidRDefault="009E5C37" w:rsidP="009E5C37">
      <w:pPr>
        <w:rPr>
          <w:rFonts w:asciiTheme="majorHAnsi" w:hAnsiTheme="majorHAnsi"/>
          <w:b/>
          <w:sz w:val="28"/>
          <w:szCs w:val="28"/>
        </w:rPr>
      </w:pPr>
      <w:r w:rsidRPr="009C41E3">
        <w:rPr>
          <w:rFonts w:asciiTheme="majorHAnsi" w:hAnsiTheme="majorHAnsi"/>
          <w:b/>
          <w:sz w:val="28"/>
          <w:szCs w:val="28"/>
        </w:rPr>
        <w:t>Solución</w:t>
      </w:r>
    </w:p>
    <w:p w14:paraId="490E3FCF" w14:textId="465B1C0E" w:rsidR="009E5C37" w:rsidRPr="009C41E3" w:rsidRDefault="009E5C37" w:rsidP="009E5C37">
      <w:pPr>
        <w:rPr>
          <w:rFonts w:asciiTheme="majorHAnsi" w:hAnsiTheme="majorHAnsi"/>
        </w:rPr>
      </w:pPr>
      <w:r w:rsidRPr="009C41E3">
        <w:rPr>
          <w:rFonts w:asciiTheme="majorHAnsi" w:hAnsiTheme="majorHAnsi"/>
        </w:rPr>
        <w:t xml:space="preserve">Observando el resultado anterior, se ve que el </w:t>
      </w:r>
      <w:r w:rsidRPr="009C41E3">
        <w:rPr>
          <w:rFonts w:asciiTheme="majorHAnsi" w:hAnsiTheme="majorHAnsi"/>
          <w:b/>
        </w:rPr>
        <w:t>menor desperdicio (por ser mayor el área del material utilizado)</w:t>
      </w:r>
      <w:r w:rsidRPr="009C41E3">
        <w:rPr>
          <w:rFonts w:asciiTheme="majorHAnsi" w:hAnsiTheme="majorHAnsi"/>
        </w:rPr>
        <w:t xml:space="preserve"> se presenta cuando las dimensiones de la caja son:</w:t>
      </w:r>
    </w:p>
    <w:p w14:paraId="42B2BF7E" w14:textId="0F730E61" w:rsidR="009E5C37" w:rsidRPr="00D5027E" w:rsidRDefault="009E5C37" w:rsidP="009C41E3">
      <w:pPr>
        <w:jc w:val="center"/>
        <w:rPr>
          <w:sz w:val="32"/>
          <w:szCs w:val="32"/>
        </w:rPr>
      </w:pPr>
      <w:r w:rsidRPr="00D5027E">
        <w:rPr>
          <w:b/>
          <w:sz w:val="32"/>
          <w:szCs w:val="32"/>
        </w:rPr>
        <w:t>Altura</w:t>
      </w:r>
      <w:r w:rsidRPr="00D5027E">
        <w:rPr>
          <w:sz w:val="32"/>
          <w:szCs w:val="32"/>
        </w:rPr>
        <w:t>:</w:t>
      </w:r>
      <m:oMath>
        <m:r>
          <w:rPr>
            <w:rFonts w:ascii="Cambria Math" w:hAnsi="Cambria Math"/>
            <w:sz w:val="32"/>
            <w:szCs w:val="32"/>
          </w:rPr>
          <m:t xml:space="preserve">  2,661 cm</m:t>
        </m:r>
      </m:oMath>
    </w:p>
    <w:p w14:paraId="5E690FB3" w14:textId="77777777" w:rsidR="009E5C37" w:rsidRPr="00D5027E" w:rsidRDefault="009E5C37" w:rsidP="009C41E3">
      <w:pPr>
        <w:jc w:val="center"/>
        <w:rPr>
          <w:sz w:val="32"/>
          <w:szCs w:val="32"/>
        </w:rPr>
      </w:pPr>
      <w:r w:rsidRPr="00D5027E">
        <w:rPr>
          <w:b/>
          <w:sz w:val="32"/>
          <w:szCs w:val="32"/>
        </w:rPr>
        <w:t>Largo:</w:t>
      </w:r>
      <m:oMath>
        <m:r>
          <w:rPr>
            <w:rFonts w:ascii="Cambria Math" w:hAnsi="Cambria Math"/>
            <w:sz w:val="32"/>
            <w:szCs w:val="32"/>
          </w:rPr>
          <m:t xml:space="preserve">   14,678 cm</m:t>
        </m:r>
      </m:oMath>
    </w:p>
    <w:p w14:paraId="7F8C3870" w14:textId="77777777" w:rsidR="009E5C37" w:rsidRPr="00D5027E" w:rsidRDefault="009E5C37" w:rsidP="009C41E3">
      <w:pPr>
        <w:jc w:val="center"/>
        <w:rPr>
          <w:sz w:val="32"/>
          <w:szCs w:val="32"/>
        </w:rPr>
      </w:pPr>
      <w:r w:rsidRPr="00D5027E">
        <w:rPr>
          <w:b/>
          <w:sz w:val="32"/>
          <w:szCs w:val="32"/>
        </w:rPr>
        <w:t xml:space="preserve">Ancho: </w:t>
      </w:r>
      <m:oMath>
        <m:r>
          <m:rPr>
            <m:sty m:val="bi"/>
          </m:rPr>
          <w:rPr>
            <w:rFonts w:ascii="Cambria Math" w:hAnsi="Cambria Math"/>
            <w:sz w:val="32"/>
            <w:szCs w:val="32"/>
          </w:rPr>
          <m:t xml:space="preserve"> </m:t>
        </m:r>
        <m:r>
          <w:rPr>
            <w:rFonts w:ascii="Cambria Math" w:hAnsi="Cambria Math"/>
            <w:sz w:val="32"/>
            <w:szCs w:val="32"/>
          </w:rPr>
          <m:t xml:space="preserve"> 9,678 cm</m:t>
        </m:r>
      </m:oMath>
    </w:p>
    <w:p w14:paraId="415E2EE7" w14:textId="486328B3" w:rsidR="009E5C37" w:rsidRPr="00A44806" w:rsidRDefault="009E5C37" w:rsidP="00EA51CD">
      <w:pPr>
        <w:pStyle w:val="Prrafodelista"/>
        <w:numPr>
          <w:ilvl w:val="0"/>
          <w:numId w:val="130"/>
        </w:numPr>
        <w:spacing w:before="0"/>
        <w:contextualSpacing/>
        <w:jc w:val="left"/>
        <w:rPr>
          <w:rFonts w:asciiTheme="majorHAnsi" w:hAnsiTheme="majorHAnsi" w:cs="Calibri"/>
          <w:szCs w:val="28"/>
        </w:rPr>
      </w:pPr>
      <w:r w:rsidRPr="00D5027E">
        <w:rPr>
          <w:rFonts w:cs="Calibri"/>
          <w:b/>
        </w:rPr>
        <w:t xml:space="preserve"> </w:t>
      </w:r>
      <w:r w:rsidRPr="00A44806">
        <w:rPr>
          <w:rFonts w:asciiTheme="majorHAnsi" w:hAnsiTheme="majorHAnsi" w:cs="Calibri"/>
          <w:szCs w:val="28"/>
        </w:rPr>
        <w:t xml:space="preserve">Se tiene una lámina cuadrada de cartón de lado </w:t>
      </w:r>
      <w:r w:rsidR="009C41E3" w:rsidRPr="00A44806">
        <w:rPr>
          <w:rFonts w:asciiTheme="majorHAnsi" w:hAnsiTheme="majorHAnsi" w:cs="Calibri"/>
          <w:b/>
          <w:szCs w:val="28"/>
        </w:rPr>
        <w:t>x</w:t>
      </w:r>
      <w:r w:rsidR="009C41E3" w:rsidRPr="00A44806">
        <w:rPr>
          <w:rFonts w:asciiTheme="majorHAnsi" w:hAnsiTheme="majorHAnsi" w:cs="Calibri"/>
          <w:szCs w:val="28"/>
        </w:rPr>
        <w:t>, véase</w:t>
      </w:r>
      <w:r w:rsidRPr="00A44806">
        <w:rPr>
          <w:rFonts w:asciiTheme="majorHAnsi" w:hAnsiTheme="majorHAnsi" w:cs="Calibri"/>
          <w:szCs w:val="28"/>
        </w:rPr>
        <w:t xml:space="preserve"> la figura 39.</w:t>
      </w:r>
    </w:p>
    <w:p w14:paraId="553A2477" w14:textId="77777777" w:rsidR="009E5C37" w:rsidRPr="005E0E5D" w:rsidRDefault="009E5C37" w:rsidP="009E5C37">
      <w:pPr>
        <w:jc w:val="center"/>
      </w:pPr>
      <w:r>
        <w:rPr>
          <w:noProof/>
          <w:lang w:val="es-ES" w:eastAsia="es-ES"/>
        </w:rPr>
        <w:drawing>
          <wp:inline distT="0" distB="0" distL="0" distR="0" wp14:anchorId="29A01915" wp14:editId="7DEF0E9F">
            <wp:extent cx="1628775" cy="1447800"/>
            <wp:effectExtent l="0" t="0" r="9525" b="0"/>
            <wp:docPr id="68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1628775" cy="1447800"/>
                    </a:xfrm>
                    <a:prstGeom prst="rect">
                      <a:avLst/>
                    </a:prstGeom>
                    <a:noFill/>
                    <a:ln>
                      <a:noFill/>
                    </a:ln>
                  </pic:spPr>
                </pic:pic>
              </a:graphicData>
            </a:graphic>
          </wp:inline>
        </w:drawing>
      </w:r>
    </w:p>
    <w:p w14:paraId="3295CD30" w14:textId="77777777" w:rsidR="009E5C37" w:rsidRPr="005E0E5D" w:rsidRDefault="009E5C37" w:rsidP="009E5C37">
      <w:pPr>
        <w:jc w:val="center"/>
      </w:pPr>
      <w:r w:rsidRPr="005E0E5D">
        <w:t>Figura 39.</w:t>
      </w:r>
    </w:p>
    <w:p w14:paraId="30946654" w14:textId="1EAB3938" w:rsidR="009E5C37" w:rsidRPr="009C41E3" w:rsidRDefault="009E5C37" w:rsidP="009E5C37">
      <w:pPr>
        <w:rPr>
          <w:rFonts w:asciiTheme="majorHAnsi" w:hAnsiTheme="majorHAnsi"/>
        </w:rPr>
      </w:pPr>
      <w:r w:rsidRPr="009C41E3">
        <w:rPr>
          <w:rFonts w:asciiTheme="majorHAnsi" w:hAnsiTheme="majorHAnsi"/>
        </w:rPr>
        <w:t>Con esta lámina de cartón se pueden fabricar cajas sin tapa y de altura h. Para ello en cada esquina de la caja se cortan cuadrados idénticos de lado h. Véase figura 40.</w:t>
      </w:r>
    </w:p>
    <w:p w14:paraId="48266135" w14:textId="77777777" w:rsidR="009E5C37" w:rsidRPr="005E0E5D" w:rsidRDefault="009E5C37" w:rsidP="009E5C37"/>
    <w:p w14:paraId="036C0D0B" w14:textId="77777777" w:rsidR="009E5C37" w:rsidRPr="005E0E5D" w:rsidRDefault="009E5C37" w:rsidP="009E5C37">
      <w:pPr>
        <w:jc w:val="center"/>
      </w:pPr>
      <w:r>
        <w:rPr>
          <w:noProof/>
          <w:lang w:val="es-ES" w:eastAsia="es-ES"/>
        </w:rPr>
        <w:drawing>
          <wp:inline distT="0" distB="0" distL="0" distR="0" wp14:anchorId="5710F25B" wp14:editId="402E6BFE">
            <wp:extent cx="3676650" cy="1581150"/>
            <wp:effectExtent l="0" t="0" r="0" b="0"/>
            <wp:docPr id="686" name="Imagen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6"/>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3676650" cy="1581150"/>
                    </a:xfrm>
                    <a:prstGeom prst="rect">
                      <a:avLst/>
                    </a:prstGeom>
                    <a:noFill/>
                    <a:ln>
                      <a:noFill/>
                    </a:ln>
                  </pic:spPr>
                </pic:pic>
              </a:graphicData>
            </a:graphic>
          </wp:inline>
        </w:drawing>
      </w:r>
    </w:p>
    <w:p w14:paraId="633D09DA" w14:textId="77777777" w:rsidR="009E5C37" w:rsidRPr="005E0E5D" w:rsidRDefault="009E5C37" w:rsidP="009E5C37">
      <w:pPr>
        <w:jc w:val="center"/>
      </w:pPr>
      <w:r w:rsidRPr="005E0E5D">
        <w:t>Figura 40</w:t>
      </w:r>
    </w:p>
    <w:p w14:paraId="7310D173" w14:textId="77777777" w:rsidR="009E5C37" w:rsidRPr="005E0E5D" w:rsidRDefault="009E5C37" w:rsidP="009E5C37"/>
    <w:p w14:paraId="20FE5320" w14:textId="66DE00FA" w:rsidR="009E5C37" w:rsidRPr="00A44806" w:rsidRDefault="009E5C37" w:rsidP="009E5C37">
      <w:pPr>
        <w:rPr>
          <w:rFonts w:asciiTheme="majorHAnsi" w:hAnsiTheme="majorHAnsi"/>
        </w:rPr>
      </w:pPr>
      <w:r w:rsidRPr="009C41E3">
        <w:rPr>
          <w:rFonts w:asciiTheme="majorHAnsi" w:hAnsiTheme="majorHAnsi"/>
        </w:rPr>
        <w:t>Luego se doblan los lados ha</w:t>
      </w:r>
      <w:r w:rsidR="00A44806">
        <w:rPr>
          <w:rFonts w:asciiTheme="majorHAnsi" w:hAnsiTheme="majorHAnsi"/>
        </w:rPr>
        <w:t>cia arriba. Véase la figura 41.</w:t>
      </w:r>
    </w:p>
    <w:p w14:paraId="57C7BCA7" w14:textId="77777777" w:rsidR="009E5C37" w:rsidRPr="005E0E5D" w:rsidRDefault="009E5C37" w:rsidP="009E5C37">
      <w:pPr>
        <w:jc w:val="center"/>
      </w:pPr>
      <w:r>
        <w:rPr>
          <w:noProof/>
          <w:lang w:val="es-ES" w:eastAsia="es-ES"/>
        </w:rPr>
        <w:drawing>
          <wp:inline distT="0" distB="0" distL="0" distR="0" wp14:anchorId="4FF1CE6F" wp14:editId="0A894607">
            <wp:extent cx="1971675" cy="1295400"/>
            <wp:effectExtent l="0" t="0" r="9525" b="0"/>
            <wp:docPr id="68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1971675" cy="1295400"/>
                    </a:xfrm>
                    <a:prstGeom prst="rect">
                      <a:avLst/>
                    </a:prstGeom>
                    <a:noFill/>
                    <a:ln>
                      <a:noFill/>
                    </a:ln>
                  </pic:spPr>
                </pic:pic>
              </a:graphicData>
            </a:graphic>
          </wp:inline>
        </w:drawing>
      </w:r>
    </w:p>
    <w:p w14:paraId="249D3E31" w14:textId="77777777" w:rsidR="009E5C37" w:rsidRPr="005E0E5D" w:rsidRDefault="009E5C37" w:rsidP="009E5C37">
      <w:pPr>
        <w:jc w:val="center"/>
      </w:pPr>
      <w:r w:rsidRPr="005E0E5D">
        <w:t>Figura 41.</w:t>
      </w:r>
    </w:p>
    <w:p w14:paraId="298499FE" w14:textId="17DF1B5C" w:rsidR="009E5C37" w:rsidRPr="009C41E3" w:rsidRDefault="009E5C37" w:rsidP="009E5C37">
      <w:pPr>
        <w:rPr>
          <w:rFonts w:asciiTheme="majorHAnsi" w:hAnsiTheme="majorHAnsi"/>
        </w:rPr>
      </w:pPr>
      <w:r w:rsidRPr="009C41E3">
        <w:rPr>
          <w:rFonts w:asciiTheme="majorHAnsi" w:hAnsiTheme="majorHAnsi"/>
        </w:rPr>
        <w:t>El volumen de una caja de base rectangular se obtiene como:</w:t>
      </w:r>
    </w:p>
    <w:p w14:paraId="302F4F47" w14:textId="126DCD32" w:rsidR="009E5C37" w:rsidRPr="009C41E3" w:rsidRDefault="009E5C37" w:rsidP="009E5C37">
      <w:pPr>
        <w:rPr>
          <w:b/>
          <w:sz w:val="32"/>
          <w:szCs w:val="32"/>
        </w:rPr>
      </w:pPr>
      <m:oMathPara>
        <m:oMath>
          <m:r>
            <m:rPr>
              <m:sty m:val="bi"/>
            </m:rPr>
            <w:rPr>
              <w:rFonts w:ascii="Cambria Math" w:hAnsi="Cambria Math"/>
              <w:sz w:val="32"/>
              <w:szCs w:val="32"/>
            </w:rPr>
            <m:t>Volumen=</m:t>
          </m:r>
          <m:d>
            <m:dPr>
              <m:ctrlPr>
                <w:rPr>
                  <w:rFonts w:ascii="Cambria Math" w:hAnsi="Cambria Math"/>
                  <w:b/>
                  <w:i/>
                  <w:sz w:val="32"/>
                  <w:szCs w:val="32"/>
                </w:rPr>
              </m:ctrlPr>
            </m:dPr>
            <m:e>
              <m:r>
                <m:rPr>
                  <m:sty m:val="bi"/>
                </m:rPr>
                <w:rPr>
                  <w:rFonts w:ascii="Cambria Math" w:hAnsi="Cambria Math"/>
                  <w:sz w:val="32"/>
                  <w:szCs w:val="32"/>
                </w:rPr>
                <m:t>Altura*largo*ancho</m:t>
              </m:r>
            </m:e>
          </m:d>
          <m:r>
            <m:rPr>
              <m:sty m:val="bi"/>
            </m:rPr>
            <w:rPr>
              <w:rFonts w:ascii="Cambria Math" w:hAnsi="Cambria Math"/>
              <w:sz w:val="32"/>
              <w:szCs w:val="32"/>
            </w:rPr>
            <m:t>unidades cúbicas</m:t>
          </m:r>
        </m:oMath>
      </m:oMathPara>
    </w:p>
    <w:p w14:paraId="21045BED" w14:textId="0A9C23BA" w:rsidR="009E5C37" w:rsidRPr="009C41E3" w:rsidRDefault="009E5C37" w:rsidP="009E5C37">
      <w:pPr>
        <w:rPr>
          <w:rFonts w:asciiTheme="majorHAnsi" w:hAnsiTheme="majorHAnsi"/>
        </w:rPr>
      </w:pPr>
      <w:r w:rsidRPr="009C41E3">
        <w:rPr>
          <w:rFonts w:asciiTheme="majorHAnsi" w:hAnsiTheme="majorHAnsi"/>
        </w:rPr>
        <w:t>Para la caja podemos ver que:</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tblGrid>
      <w:tr w:rsidR="009E5C37" w14:paraId="7C5DBF03" w14:textId="77777777" w:rsidTr="009C41E3">
        <w:trPr>
          <w:jc w:val="center"/>
        </w:trPr>
        <w:tc>
          <w:tcPr>
            <w:tcW w:w="3828" w:type="dxa"/>
          </w:tcPr>
          <w:p w14:paraId="3F474A78" w14:textId="77777777" w:rsidR="009E5C37" w:rsidRPr="00231EF1" w:rsidRDefault="009E5C37" w:rsidP="00B824C6">
            <w:pPr>
              <w:jc w:val="center"/>
              <w:rPr>
                <w:b/>
                <w:sz w:val="32"/>
                <w:szCs w:val="32"/>
              </w:rPr>
            </w:pPr>
            <m:oMathPara>
              <m:oMath>
                <m:r>
                  <m:rPr>
                    <m:sty m:val="bi"/>
                  </m:rPr>
                  <w:rPr>
                    <w:rFonts w:ascii="Cambria Math" w:hAnsi="Cambria Math"/>
                    <w:sz w:val="32"/>
                    <w:szCs w:val="32"/>
                  </w:rPr>
                  <m:t>Altura=h</m:t>
                </m:r>
              </m:oMath>
            </m:oMathPara>
          </w:p>
          <w:p w14:paraId="2D00C05A" w14:textId="77777777" w:rsidR="009E5C37" w:rsidRPr="00231EF1" w:rsidRDefault="009E5C37" w:rsidP="00B824C6">
            <w:pPr>
              <w:jc w:val="center"/>
              <w:rPr>
                <w:b/>
                <w:sz w:val="32"/>
                <w:szCs w:val="32"/>
              </w:rPr>
            </w:pPr>
            <m:oMathPara>
              <m:oMath>
                <m:r>
                  <m:rPr>
                    <m:sty m:val="bi"/>
                  </m:rPr>
                  <w:rPr>
                    <w:rFonts w:ascii="Cambria Math" w:hAnsi="Cambria Math"/>
                    <w:sz w:val="32"/>
                    <w:szCs w:val="32"/>
                  </w:rPr>
                  <m:t xml:space="preserve">         Largo=x-2</m:t>
                </m:r>
                <m:r>
                  <m:rPr>
                    <m:sty m:val="bi"/>
                  </m:rPr>
                  <w:rPr>
                    <w:rFonts w:ascii="Cambria Math" w:hAnsi="Cambria Math"/>
                    <w:sz w:val="32"/>
                    <w:szCs w:val="32"/>
                  </w:rPr>
                  <m:t>h</m:t>
                </m:r>
              </m:oMath>
            </m:oMathPara>
          </w:p>
          <w:p w14:paraId="10DFFF9C" w14:textId="77777777" w:rsidR="009E5C37" w:rsidRPr="00231EF1" w:rsidRDefault="009E5C37" w:rsidP="00B824C6">
            <w:pPr>
              <w:jc w:val="center"/>
              <w:rPr>
                <w:b/>
                <w:sz w:val="32"/>
                <w:szCs w:val="32"/>
              </w:rPr>
            </w:pPr>
            <m:oMath>
              <m:r>
                <m:rPr>
                  <m:sty m:val="bi"/>
                </m:rPr>
                <w:rPr>
                  <w:rFonts w:ascii="Cambria Math" w:hAnsi="Cambria Math"/>
                  <w:sz w:val="32"/>
                  <w:szCs w:val="32"/>
                </w:rPr>
                <m:t xml:space="preserve">         Ancho=x-2</m:t>
              </m:r>
              <m:r>
                <m:rPr>
                  <m:sty m:val="bi"/>
                </m:rPr>
                <w:rPr>
                  <w:rFonts w:ascii="Cambria Math" w:hAnsi="Cambria Math"/>
                  <w:sz w:val="32"/>
                  <w:szCs w:val="32"/>
                </w:rPr>
                <m:t>h</m:t>
              </m:r>
            </m:oMath>
            <w:r w:rsidRPr="00231EF1">
              <w:rPr>
                <w:b/>
                <w:sz w:val="32"/>
                <w:szCs w:val="32"/>
              </w:rPr>
              <w:t xml:space="preserve"> </w:t>
            </w:r>
          </w:p>
        </w:tc>
      </w:tr>
    </w:tbl>
    <w:p w14:paraId="49DBD64E" w14:textId="214DAB90" w:rsidR="009E5C37" w:rsidRPr="009C41E3" w:rsidRDefault="009E5C37" w:rsidP="009E5C37">
      <w:pPr>
        <w:rPr>
          <w:rFonts w:asciiTheme="majorHAnsi" w:hAnsiTheme="majorHAnsi"/>
        </w:rPr>
      </w:pPr>
      <w:r w:rsidRPr="009C41E3">
        <w:rPr>
          <w:rFonts w:asciiTheme="majorHAnsi" w:hAnsiTheme="majorHAnsi"/>
        </w:rPr>
        <w:t>Por lo tanto, el volumen, que lo podemos simbolizar como v es igual a:</w:t>
      </w:r>
    </w:p>
    <w:p w14:paraId="11B94482" w14:textId="77777777" w:rsidR="009E5C37" w:rsidRPr="005E0E5D" w:rsidRDefault="009E5C37" w:rsidP="009E5C37">
      <m:oMathPara>
        <m:oMath>
          <m:r>
            <m:rPr>
              <m:sty m:val="bi"/>
            </m:rPr>
            <w:rPr>
              <w:rFonts w:ascii="Cambria Math" w:hAnsi="Cambria Math"/>
              <w:sz w:val="32"/>
              <w:szCs w:val="32"/>
            </w:rPr>
            <m:t>V=h*</m:t>
          </m:r>
          <m:d>
            <m:dPr>
              <m:ctrlPr>
                <w:rPr>
                  <w:rFonts w:ascii="Cambria Math" w:hAnsi="Cambria Math"/>
                  <w:b/>
                  <w:i/>
                  <w:sz w:val="32"/>
                  <w:szCs w:val="32"/>
                </w:rPr>
              </m:ctrlPr>
            </m:dPr>
            <m:e>
              <m:r>
                <m:rPr>
                  <m:sty m:val="bi"/>
                </m:rPr>
                <w:rPr>
                  <w:rFonts w:ascii="Cambria Math" w:hAnsi="Cambria Math"/>
                  <w:sz w:val="32"/>
                  <w:szCs w:val="32"/>
                </w:rPr>
                <m:t>x-2</m:t>
              </m:r>
              <m:r>
                <m:rPr>
                  <m:sty m:val="bi"/>
                </m:rPr>
                <w:rPr>
                  <w:rFonts w:ascii="Cambria Math" w:hAnsi="Cambria Math"/>
                  <w:sz w:val="32"/>
                  <w:szCs w:val="32"/>
                </w:rPr>
                <m:t>h</m:t>
              </m:r>
            </m:e>
          </m:d>
          <m:r>
            <m:rPr>
              <m:sty m:val="bi"/>
            </m:rPr>
            <w:rPr>
              <w:rFonts w:ascii="Cambria Math" w:hAnsi="Cambria Math"/>
              <w:sz w:val="32"/>
              <w:szCs w:val="32"/>
            </w:rPr>
            <m:t>*(x-2</m:t>
          </m:r>
          <m:r>
            <m:rPr>
              <m:sty m:val="bi"/>
            </m:rPr>
            <w:rPr>
              <w:rFonts w:ascii="Cambria Math" w:hAnsi="Cambria Math"/>
              <w:sz w:val="32"/>
              <w:szCs w:val="32"/>
            </w:rPr>
            <m:t>h)</m:t>
          </m:r>
        </m:oMath>
      </m:oMathPara>
    </w:p>
    <w:p w14:paraId="0B85DE5C" w14:textId="77777777" w:rsidR="009E5C37" w:rsidRPr="00231EF1" w:rsidRDefault="009E5C37" w:rsidP="009E5C37"/>
    <w:p w14:paraId="29B02C91" w14:textId="77777777" w:rsidR="009E5C37" w:rsidRPr="009C41E3" w:rsidRDefault="009E5C37" w:rsidP="009E5C37">
      <w:pPr>
        <w:rPr>
          <w:rFonts w:asciiTheme="majorHAnsi" w:hAnsiTheme="majorHAnsi"/>
        </w:rPr>
      </w:pPr>
      <w:r w:rsidRPr="009C41E3">
        <w:rPr>
          <w:rFonts w:asciiTheme="majorHAnsi" w:hAnsiTheme="majorHAnsi"/>
        </w:rPr>
        <w:t>Efectuando la multiplicación la expresión para el volumen es:</w:t>
      </w:r>
    </w:p>
    <w:p w14:paraId="66AA728B" w14:textId="77777777" w:rsidR="009E5C37" w:rsidRPr="00231EF1" w:rsidRDefault="009E5C37" w:rsidP="009E5C37">
      <w:pPr>
        <w:rPr>
          <w:b/>
          <w:sz w:val="32"/>
          <w:szCs w:val="32"/>
        </w:rPr>
      </w:pPr>
      <m:oMathPara>
        <m:oMath>
          <m:r>
            <m:rPr>
              <m:sty m:val="bi"/>
            </m:rPr>
            <w:rPr>
              <w:rFonts w:ascii="Cambria Math" w:hAnsi="Cambria Math" w:cs="Calibri"/>
              <w:sz w:val="32"/>
              <w:szCs w:val="32"/>
            </w:rPr>
            <m:t>v=h</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-4</m:t>
          </m:r>
          <m:sSup>
            <m:sSupPr>
              <m:ctrlPr>
                <w:rPr>
                  <w:rFonts w:ascii="Cambria Math" w:hAnsi="Cambria Math" w:cs="Calibri"/>
                  <w:b/>
                  <w:i/>
                  <w:sz w:val="32"/>
                  <w:szCs w:val="32"/>
                </w:rPr>
              </m:ctrlPr>
            </m:sSupPr>
            <m:e>
              <m:r>
                <m:rPr>
                  <m:sty m:val="bi"/>
                </m:rPr>
                <w:rPr>
                  <w:rFonts w:ascii="Cambria Math" w:hAnsi="Cambria Math" w:cs="Calibri"/>
                  <w:sz w:val="32"/>
                  <w:szCs w:val="32"/>
                </w:rPr>
                <m:t>h</m:t>
              </m:r>
            </m:e>
            <m:sup>
              <m:r>
                <m:rPr>
                  <m:sty m:val="bi"/>
                </m:rPr>
                <w:rPr>
                  <w:rFonts w:ascii="Cambria Math" w:hAnsi="Cambria Math" w:cs="Calibri"/>
                  <w:sz w:val="32"/>
                  <w:szCs w:val="32"/>
                </w:rPr>
                <m:t>2</m:t>
              </m:r>
            </m:sup>
          </m:sSup>
          <m:r>
            <m:rPr>
              <m:sty m:val="bi"/>
            </m:rPr>
            <w:rPr>
              <w:rFonts w:ascii="Cambria Math" w:hAnsi="Cambria Math" w:cs="Calibri"/>
              <w:sz w:val="32"/>
              <w:szCs w:val="32"/>
            </w:rPr>
            <m:t>x+</m:t>
          </m:r>
          <m:sSup>
            <m:sSupPr>
              <m:ctrlPr>
                <w:rPr>
                  <w:rFonts w:ascii="Cambria Math" w:hAnsi="Cambria Math" w:cs="Calibri"/>
                  <w:b/>
                  <w:i/>
                  <w:sz w:val="32"/>
                  <w:szCs w:val="32"/>
                </w:rPr>
              </m:ctrlPr>
            </m:sSupPr>
            <m:e>
              <m:r>
                <m:rPr>
                  <m:sty m:val="bi"/>
                </m:rPr>
                <w:rPr>
                  <w:rFonts w:ascii="Cambria Math" w:hAnsi="Cambria Math" w:cs="Calibri"/>
                  <w:sz w:val="32"/>
                  <w:szCs w:val="32"/>
                </w:rPr>
                <m:t>4</m:t>
              </m:r>
              <m:r>
                <m:rPr>
                  <m:sty m:val="bi"/>
                </m:rPr>
                <w:rPr>
                  <w:rFonts w:ascii="Cambria Math" w:hAnsi="Cambria Math" w:cs="Calibri"/>
                  <w:sz w:val="32"/>
                  <w:szCs w:val="32"/>
                </w:rPr>
                <m:t>h</m:t>
              </m:r>
            </m:e>
            <m:sup>
              <m:r>
                <m:rPr>
                  <m:sty m:val="bi"/>
                </m:rPr>
                <w:rPr>
                  <w:rFonts w:ascii="Cambria Math" w:hAnsi="Cambria Math" w:cs="Calibri"/>
                  <w:sz w:val="32"/>
                  <w:szCs w:val="32"/>
                </w:rPr>
                <m:t>3</m:t>
              </m:r>
            </m:sup>
          </m:sSup>
        </m:oMath>
      </m:oMathPara>
    </w:p>
    <w:p w14:paraId="76E8043F" w14:textId="086C35A0" w:rsidR="009E5C37" w:rsidRPr="009C41E3" w:rsidRDefault="009E5C37" w:rsidP="009E5C37">
      <w:pPr>
        <w:rPr>
          <w:rFonts w:asciiTheme="majorHAnsi" w:hAnsiTheme="majorHAnsi"/>
        </w:rPr>
      </w:pPr>
      <w:r w:rsidRPr="009C41E3">
        <w:rPr>
          <w:rFonts w:asciiTheme="majorHAnsi" w:hAnsiTheme="majorHAnsi"/>
        </w:rPr>
        <w:t>Teniendo en cuenta la situació</w:t>
      </w:r>
      <w:r w:rsidR="009C41E3">
        <w:rPr>
          <w:rFonts w:asciiTheme="majorHAnsi" w:hAnsiTheme="majorHAnsi"/>
        </w:rPr>
        <w:t>n problémica anterior resuelva:</w:t>
      </w:r>
    </w:p>
    <w:p w14:paraId="68E8E2DD" w14:textId="3C6B37B2" w:rsidR="009E5C37" w:rsidRPr="009C41E3" w:rsidRDefault="009E5C37" w:rsidP="009E5C37">
      <w:pPr>
        <w:rPr>
          <w:rFonts w:asciiTheme="majorHAnsi" w:hAnsiTheme="majorHAnsi"/>
        </w:rPr>
      </w:pPr>
      <w:r w:rsidRPr="009C41E3">
        <w:rPr>
          <w:rFonts w:asciiTheme="majorHAnsi" w:hAnsiTheme="majorHAnsi"/>
        </w:rPr>
        <w:t>Se desea construir una caja sin tapa.  Para ello se tomará una lámina cuadrada de cartón y se cortarán en las cuatro esquinas cuadrados idénticos de 5 cm de lado y se doblarán hacia arriba.  Determine el dominio de la función de volumen.</w:t>
      </w:r>
    </w:p>
    <w:p w14:paraId="495424A2" w14:textId="77777777" w:rsidR="009E5C37" w:rsidRPr="009C41E3" w:rsidRDefault="009E5C37" w:rsidP="00EA51CD">
      <w:pPr>
        <w:numPr>
          <w:ilvl w:val="0"/>
          <w:numId w:val="126"/>
        </w:numPr>
        <w:spacing w:before="0" w:after="0" w:line="276" w:lineRule="auto"/>
        <w:rPr>
          <w:rFonts w:asciiTheme="majorHAnsi" w:hAnsiTheme="majorHAnsi"/>
        </w:rPr>
      </w:pPr>
      <w:r w:rsidRPr="009C41E3">
        <w:rPr>
          <w:rFonts w:asciiTheme="majorHAnsi" w:hAnsiTheme="majorHAnsi"/>
        </w:rPr>
        <w:t>Escriba la función para el volumen.</w:t>
      </w:r>
    </w:p>
    <w:p w14:paraId="3C0E275B" w14:textId="77777777" w:rsidR="009E5C37" w:rsidRPr="009C41E3" w:rsidRDefault="009E5C37" w:rsidP="00EA51CD">
      <w:pPr>
        <w:numPr>
          <w:ilvl w:val="0"/>
          <w:numId w:val="126"/>
        </w:numPr>
        <w:spacing w:before="0" w:after="0" w:line="276" w:lineRule="auto"/>
        <w:rPr>
          <w:rFonts w:asciiTheme="majorHAnsi" w:hAnsiTheme="majorHAnsi"/>
        </w:rPr>
      </w:pPr>
      <w:r w:rsidRPr="009C41E3">
        <w:rPr>
          <w:rFonts w:asciiTheme="majorHAnsi" w:hAnsiTheme="majorHAnsi"/>
        </w:rPr>
        <w:t>Determine el dominio matemático para esta función.</w:t>
      </w:r>
    </w:p>
    <w:p w14:paraId="060892FF" w14:textId="77777777" w:rsidR="009E5C37" w:rsidRPr="009C41E3" w:rsidRDefault="009E5C37" w:rsidP="00EA51CD">
      <w:pPr>
        <w:numPr>
          <w:ilvl w:val="0"/>
          <w:numId w:val="126"/>
        </w:numPr>
        <w:spacing w:before="0" w:after="0" w:line="276" w:lineRule="auto"/>
        <w:rPr>
          <w:rFonts w:asciiTheme="majorHAnsi" w:hAnsiTheme="majorHAnsi"/>
        </w:rPr>
      </w:pPr>
      <w:r w:rsidRPr="009C41E3">
        <w:rPr>
          <w:rFonts w:asciiTheme="majorHAnsi" w:hAnsiTheme="majorHAnsi"/>
        </w:rPr>
        <w:t>Determine el dominio desde el punto de vista real para el modelo de volumen.</w:t>
      </w:r>
    </w:p>
    <w:p w14:paraId="11FBF850" w14:textId="3FDD3448" w:rsidR="009E5C37" w:rsidRPr="009C41E3" w:rsidRDefault="009E5C37" w:rsidP="00EA51CD">
      <w:pPr>
        <w:numPr>
          <w:ilvl w:val="0"/>
          <w:numId w:val="126"/>
        </w:numPr>
        <w:spacing w:before="0" w:after="0" w:line="276" w:lineRule="auto"/>
        <w:rPr>
          <w:rFonts w:asciiTheme="majorHAnsi" w:hAnsiTheme="majorHAnsi"/>
        </w:rPr>
      </w:pPr>
      <w:r w:rsidRPr="009C41E3">
        <w:rPr>
          <w:rFonts w:asciiTheme="majorHAnsi" w:hAnsiTheme="majorHAnsi"/>
        </w:rPr>
        <w:t xml:space="preserve">Determine </w:t>
      </w:r>
      <w:r w:rsidR="009C41E3" w:rsidRPr="009C41E3">
        <w:rPr>
          <w:rFonts w:asciiTheme="majorHAnsi" w:hAnsiTheme="majorHAnsi"/>
        </w:rPr>
        <w:t>las dimensiones</w:t>
      </w:r>
      <w:r w:rsidRPr="009C41E3">
        <w:rPr>
          <w:rFonts w:asciiTheme="majorHAnsi" w:hAnsiTheme="majorHAnsi"/>
        </w:rPr>
        <w:t xml:space="preserve"> de la lámina de cartón a utilizar, si la caja será hecha para contener un volumen de 2000 cm</w:t>
      </w:r>
      <w:r w:rsidRPr="009C41E3">
        <w:rPr>
          <w:rFonts w:asciiTheme="majorHAnsi" w:hAnsiTheme="majorHAnsi"/>
          <w:vertAlign w:val="superscript"/>
        </w:rPr>
        <w:t>3</w:t>
      </w:r>
      <w:r w:rsidRPr="009C41E3">
        <w:rPr>
          <w:rFonts w:asciiTheme="majorHAnsi" w:hAnsiTheme="majorHAnsi"/>
        </w:rPr>
        <w:t xml:space="preserve">. </w:t>
      </w:r>
    </w:p>
    <w:p w14:paraId="0A71C6F8" w14:textId="77777777" w:rsidR="009E5C37" w:rsidRPr="009C41E3" w:rsidRDefault="009E5C37" w:rsidP="00EA51CD">
      <w:pPr>
        <w:numPr>
          <w:ilvl w:val="0"/>
          <w:numId w:val="126"/>
        </w:numPr>
        <w:spacing w:before="0" w:after="0" w:line="276" w:lineRule="auto"/>
        <w:rPr>
          <w:rFonts w:asciiTheme="majorHAnsi" w:hAnsiTheme="majorHAnsi"/>
        </w:rPr>
      </w:pPr>
      <w:r w:rsidRPr="009C41E3">
        <w:rPr>
          <w:rFonts w:asciiTheme="majorHAnsi" w:hAnsiTheme="majorHAnsi"/>
        </w:rPr>
        <w:t>Determine las dimensiones de la caja.</w:t>
      </w:r>
    </w:p>
    <w:p w14:paraId="49EACA85" w14:textId="77777777" w:rsidR="009E5C37" w:rsidRPr="009C41E3" w:rsidRDefault="009E5C37" w:rsidP="00EA51CD">
      <w:pPr>
        <w:numPr>
          <w:ilvl w:val="0"/>
          <w:numId w:val="126"/>
        </w:numPr>
        <w:spacing w:before="0" w:after="0" w:line="276" w:lineRule="auto"/>
        <w:rPr>
          <w:rFonts w:asciiTheme="majorHAnsi" w:hAnsiTheme="majorHAnsi"/>
        </w:rPr>
      </w:pPr>
      <w:r w:rsidRPr="009C41E3">
        <w:rPr>
          <w:rFonts w:asciiTheme="majorHAnsi" w:hAnsiTheme="majorHAnsi"/>
        </w:rPr>
        <w:t>Determine la cantidad de material utilizado.</w:t>
      </w:r>
    </w:p>
    <w:p w14:paraId="4F683385" w14:textId="77777777" w:rsidR="009E5C37" w:rsidRPr="009C41E3" w:rsidRDefault="009E5C37" w:rsidP="009E5C37">
      <w:pPr>
        <w:rPr>
          <w:rFonts w:asciiTheme="majorHAnsi" w:hAnsiTheme="majorHAnsi"/>
        </w:rPr>
      </w:pPr>
    </w:p>
    <w:p w14:paraId="29F6E29D" w14:textId="1112B357" w:rsidR="009E5C37" w:rsidRPr="009C41E3" w:rsidRDefault="009E5C37" w:rsidP="009E5C37">
      <w:pPr>
        <w:rPr>
          <w:rFonts w:asciiTheme="majorHAnsi" w:hAnsiTheme="majorHAnsi"/>
          <w:b/>
          <w:sz w:val="28"/>
          <w:szCs w:val="28"/>
        </w:rPr>
      </w:pPr>
      <w:r w:rsidRPr="009C41E3">
        <w:rPr>
          <w:rFonts w:asciiTheme="majorHAnsi" w:hAnsiTheme="majorHAnsi"/>
          <w:b/>
          <w:sz w:val="28"/>
          <w:szCs w:val="28"/>
        </w:rPr>
        <w:t>Procedimiento</w:t>
      </w:r>
    </w:p>
    <w:p w14:paraId="32E3BA39" w14:textId="7BD7AA74" w:rsidR="009E5C37" w:rsidRPr="00A44806" w:rsidRDefault="009E5C37" w:rsidP="00EA51CD">
      <w:pPr>
        <w:numPr>
          <w:ilvl w:val="0"/>
          <w:numId w:val="127"/>
        </w:numPr>
        <w:spacing w:before="0" w:after="0" w:line="276" w:lineRule="auto"/>
        <w:rPr>
          <w:rFonts w:asciiTheme="majorHAnsi" w:hAnsiTheme="majorHAnsi"/>
          <w:sz w:val="24"/>
          <w:szCs w:val="28"/>
        </w:rPr>
      </w:pPr>
      <w:r w:rsidRPr="00A44806">
        <w:rPr>
          <w:rFonts w:asciiTheme="majorHAnsi" w:hAnsiTheme="majorHAnsi"/>
          <w:sz w:val="24"/>
          <w:szCs w:val="28"/>
        </w:rPr>
        <w:t>Escriba la función de volumen de la caja.</w:t>
      </w:r>
    </w:p>
    <w:p w14:paraId="656BDB45" w14:textId="77777777" w:rsidR="009E5C37" w:rsidRPr="005E0E5D" w:rsidRDefault="009E5C37" w:rsidP="00EA51CD">
      <w:pPr>
        <w:pStyle w:val="Prrafodelista"/>
        <w:numPr>
          <w:ilvl w:val="0"/>
          <w:numId w:val="151"/>
        </w:numPr>
        <w:spacing w:before="0"/>
        <w:contextualSpacing/>
        <w:jc w:val="left"/>
      </w:pPr>
      <w:r w:rsidRPr="005E0E5D">
        <w:t xml:space="preserve">Una forma es reemplazando </w:t>
      </w:r>
      <m:oMath>
        <m:r>
          <m:rPr>
            <m:sty m:val="bi"/>
          </m:rPr>
          <w:rPr>
            <w:rFonts w:ascii="Cambria Math" w:hAnsi="Cambria Math" w:cs="Calibri"/>
            <w:sz w:val="32"/>
            <w:szCs w:val="32"/>
          </w:rPr>
          <m:t>h=5</m:t>
        </m:r>
      </m:oMath>
      <w:r w:rsidRPr="005E0E5D">
        <w:t xml:space="preserve"> en la expresión</w:t>
      </w:r>
    </w:p>
    <w:p w14:paraId="0EF3EC99" w14:textId="0123A405" w:rsidR="009E5C37" w:rsidRPr="009C41E3" w:rsidRDefault="009E5C37" w:rsidP="009C41E3">
      <w:pPr>
        <w:jc w:val="center"/>
        <w:rPr>
          <w:rFonts w:cs="Calibri"/>
          <w:b/>
          <w:sz w:val="32"/>
          <w:szCs w:val="32"/>
        </w:rPr>
      </w:pPr>
      <m:oMathPara>
        <m:oMath>
          <m:r>
            <m:rPr>
              <m:sty m:val="bi"/>
            </m:rPr>
            <w:rPr>
              <w:rFonts w:ascii="Cambria Math" w:hAnsi="Cambria Math" w:cs="Calibri"/>
              <w:sz w:val="32"/>
              <w:szCs w:val="32"/>
            </w:rPr>
            <m:t>v=h</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-4</m:t>
          </m:r>
          <m:sSup>
            <m:sSupPr>
              <m:ctrlPr>
                <w:rPr>
                  <w:rFonts w:ascii="Cambria Math" w:hAnsi="Cambria Math" w:cs="Calibri"/>
                  <w:b/>
                  <w:i/>
                  <w:sz w:val="32"/>
                  <w:szCs w:val="32"/>
                </w:rPr>
              </m:ctrlPr>
            </m:sSupPr>
            <m:e>
              <m:r>
                <m:rPr>
                  <m:sty m:val="bi"/>
                </m:rPr>
                <w:rPr>
                  <w:rFonts w:ascii="Cambria Math" w:hAnsi="Cambria Math" w:cs="Calibri"/>
                  <w:sz w:val="32"/>
                  <w:szCs w:val="32"/>
                </w:rPr>
                <m:t>h</m:t>
              </m:r>
            </m:e>
            <m:sup>
              <m:r>
                <m:rPr>
                  <m:sty m:val="bi"/>
                </m:rPr>
                <w:rPr>
                  <w:rFonts w:ascii="Cambria Math" w:hAnsi="Cambria Math" w:cs="Calibri"/>
                  <w:sz w:val="32"/>
                  <w:szCs w:val="32"/>
                </w:rPr>
                <m:t>2</m:t>
              </m:r>
            </m:sup>
          </m:sSup>
          <m:r>
            <m:rPr>
              <m:sty m:val="bi"/>
            </m:rPr>
            <w:rPr>
              <w:rFonts w:ascii="Cambria Math" w:hAnsi="Cambria Math" w:cs="Calibri"/>
              <w:sz w:val="32"/>
              <w:szCs w:val="32"/>
            </w:rPr>
            <m:t>x+</m:t>
          </m:r>
          <m:sSup>
            <m:sSupPr>
              <m:ctrlPr>
                <w:rPr>
                  <w:rFonts w:ascii="Cambria Math" w:hAnsi="Cambria Math" w:cs="Calibri"/>
                  <w:b/>
                  <w:i/>
                  <w:sz w:val="32"/>
                  <w:szCs w:val="32"/>
                </w:rPr>
              </m:ctrlPr>
            </m:sSupPr>
            <m:e>
              <m:r>
                <m:rPr>
                  <m:sty m:val="bi"/>
                </m:rPr>
                <w:rPr>
                  <w:rFonts w:ascii="Cambria Math" w:hAnsi="Cambria Math" w:cs="Calibri"/>
                  <w:sz w:val="32"/>
                  <w:szCs w:val="32"/>
                </w:rPr>
                <m:t>4</m:t>
              </m:r>
              <m:r>
                <m:rPr>
                  <m:sty m:val="bi"/>
                </m:rPr>
                <w:rPr>
                  <w:rFonts w:ascii="Cambria Math" w:hAnsi="Cambria Math" w:cs="Calibri"/>
                  <w:sz w:val="32"/>
                  <w:szCs w:val="32"/>
                </w:rPr>
                <m:t>h</m:t>
              </m:r>
            </m:e>
            <m:sup>
              <m:r>
                <m:rPr>
                  <m:sty m:val="bi"/>
                </m:rPr>
                <w:rPr>
                  <w:rFonts w:ascii="Cambria Math" w:hAnsi="Cambria Math" w:cs="Calibri"/>
                  <w:sz w:val="32"/>
                  <w:szCs w:val="32"/>
                </w:rPr>
                <m:t>3</m:t>
              </m:r>
            </m:sup>
          </m:sSup>
        </m:oMath>
      </m:oMathPara>
    </w:p>
    <w:p w14:paraId="3EC8629A" w14:textId="77777777" w:rsidR="009E5C37" w:rsidRPr="00B16AF9" w:rsidRDefault="009E5C37" w:rsidP="009E5C37">
      <w:pPr>
        <w:jc w:val="center"/>
        <w:rPr>
          <w:rFonts w:cs="Calibri"/>
          <w:b/>
          <w:sz w:val="32"/>
          <w:szCs w:val="32"/>
          <w:lang w:val="es-ES"/>
        </w:rPr>
      </w:pPr>
      <m:oMathPara>
        <m:oMath>
          <m:r>
            <m:rPr>
              <m:sty m:val="bi"/>
            </m:rPr>
            <w:rPr>
              <w:rFonts w:ascii="Cambria Math" w:hAnsi="Cambria Math" w:cs="Calibri"/>
              <w:sz w:val="32"/>
              <w:szCs w:val="32"/>
            </w:rPr>
            <m:t>v=5</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-4</m:t>
          </m:r>
          <m:sSup>
            <m:sSupPr>
              <m:ctrlPr>
                <w:rPr>
                  <w:rFonts w:ascii="Cambria Math" w:hAnsi="Cambria Math" w:cs="Calibri"/>
                  <w:b/>
                  <w:i/>
                  <w:sz w:val="32"/>
                  <w:szCs w:val="32"/>
                </w:rPr>
              </m:ctrlPr>
            </m:sSupPr>
            <m:e>
              <m:d>
                <m:dPr>
                  <m:ctrlPr>
                    <w:rPr>
                      <w:rFonts w:ascii="Cambria Math" w:hAnsi="Cambria Math" w:cs="Calibri"/>
                      <w:b/>
                      <w:i/>
                      <w:sz w:val="32"/>
                      <w:szCs w:val="32"/>
                    </w:rPr>
                  </m:ctrlPr>
                </m:dPr>
                <m:e>
                  <m:r>
                    <m:rPr>
                      <m:sty m:val="bi"/>
                    </m:rPr>
                    <w:rPr>
                      <w:rFonts w:ascii="Cambria Math" w:hAnsi="Cambria Math" w:cs="Calibri"/>
                      <w:sz w:val="32"/>
                      <w:szCs w:val="32"/>
                    </w:rPr>
                    <m:t>5</m:t>
                  </m:r>
                </m:e>
              </m:d>
            </m:e>
            <m:sup>
              <m:r>
                <m:rPr>
                  <m:sty m:val="bi"/>
                </m:rPr>
                <w:rPr>
                  <w:rFonts w:ascii="Cambria Math" w:hAnsi="Cambria Math" w:cs="Calibri"/>
                  <w:sz w:val="32"/>
                  <w:szCs w:val="32"/>
                </w:rPr>
                <m:t>2</m:t>
              </m:r>
            </m:sup>
          </m:sSup>
          <m:r>
            <m:rPr>
              <m:sty m:val="bi"/>
            </m:rPr>
            <w:rPr>
              <w:rFonts w:ascii="Cambria Math" w:hAnsi="Cambria Math" w:cs="Calibri"/>
              <w:sz w:val="32"/>
              <w:szCs w:val="32"/>
            </w:rPr>
            <m:t>x+</m:t>
          </m:r>
          <m:sSup>
            <m:sSupPr>
              <m:ctrlPr>
                <w:rPr>
                  <w:rFonts w:ascii="Cambria Math" w:hAnsi="Cambria Math" w:cs="Calibri"/>
                  <w:b/>
                  <w:i/>
                  <w:sz w:val="32"/>
                  <w:szCs w:val="32"/>
                </w:rPr>
              </m:ctrlPr>
            </m:sSupPr>
            <m:e>
              <m:r>
                <m:rPr>
                  <m:sty m:val="bi"/>
                </m:rPr>
                <w:rPr>
                  <w:rFonts w:ascii="Cambria Math" w:hAnsi="Cambria Math" w:cs="Calibri"/>
                  <w:sz w:val="32"/>
                  <w:szCs w:val="32"/>
                </w:rPr>
                <m:t>4</m:t>
              </m:r>
              <m:d>
                <m:dPr>
                  <m:ctrlPr>
                    <w:rPr>
                      <w:rFonts w:ascii="Cambria Math" w:hAnsi="Cambria Math" w:cs="Calibri"/>
                      <w:b/>
                      <w:i/>
                      <w:sz w:val="32"/>
                      <w:szCs w:val="32"/>
                    </w:rPr>
                  </m:ctrlPr>
                </m:dPr>
                <m:e>
                  <m:r>
                    <m:rPr>
                      <m:sty m:val="bi"/>
                    </m:rPr>
                    <w:rPr>
                      <w:rFonts w:ascii="Cambria Math" w:hAnsi="Cambria Math" w:cs="Calibri"/>
                      <w:sz w:val="32"/>
                      <w:szCs w:val="32"/>
                    </w:rPr>
                    <m:t>5</m:t>
                  </m:r>
                </m:e>
              </m:d>
            </m:e>
            <m:sup>
              <m:r>
                <m:rPr>
                  <m:sty m:val="bi"/>
                </m:rPr>
                <w:rPr>
                  <w:rFonts w:ascii="Cambria Math" w:hAnsi="Cambria Math" w:cs="Calibri"/>
                  <w:sz w:val="32"/>
                  <w:szCs w:val="32"/>
                </w:rPr>
                <m:t>3</m:t>
              </m:r>
            </m:sup>
          </m:sSup>
          <m:r>
            <m:rPr>
              <m:sty m:val="bi"/>
            </m:rPr>
            <w:rPr>
              <w:rFonts w:ascii="Cambria Math" w:hAnsi="Cambria Math" w:cs="Calibri"/>
              <w:sz w:val="32"/>
              <w:szCs w:val="32"/>
            </w:rPr>
            <m:t>=5</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-100</m:t>
          </m:r>
          <m:r>
            <m:rPr>
              <m:sty m:val="bi"/>
            </m:rPr>
            <w:rPr>
              <w:rFonts w:ascii="Cambria Math" w:hAnsi="Cambria Math" w:cs="Calibri"/>
              <w:sz w:val="32"/>
              <w:szCs w:val="32"/>
            </w:rPr>
            <m:t>x+500  c</m:t>
          </m:r>
          <m:sSup>
            <m:sSupPr>
              <m:ctrlPr>
                <w:rPr>
                  <w:rFonts w:ascii="Cambria Math" w:hAnsi="Cambria Math" w:cs="Calibri"/>
                  <w:b/>
                  <w:i/>
                  <w:sz w:val="32"/>
                  <w:szCs w:val="32"/>
                </w:rPr>
              </m:ctrlPr>
            </m:sSupPr>
            <m:e>
              <m:r>
                <m:rPr>
                  <m:sty m:val="bi"/>
                </m:rPr>
                <w:rPr>
                  <w:rFonts w:ascii="Cambria Math" w:hAnsi="Cambria Math" w:cs="Calibri"/>
                  <w:sz w:val="32"/>
                  <w:szCs w:val="32"/>
                </w:rPr>
                <m:t>m</m:t>
              </m:r>
            </m:e>
            <m:sup>
              <m:r>
                <m:rPr>
                  <m:sty m:val="bi"/>
                </m:rPr>
                <w:rPr>
                  <w:rFonts w:ascii="Cambria Math" w:hAnsi="Cambria Math" w:cs="Calibri"/>
                  <w:sz w:val="32"/>
                  <w:szCs w:val="32"/>
                </w:rPr>
                <m:t>3</m:t>
              </m:r>
            </m:sup>
          </m:sSup>
        </m:oMath>
      </m:oMathPara>
    </w:p>
    <w:p w14:paraId="287B908D" w14:textId="77777777" w:rsidR="009E5C37" w:rsidRPr="009C41E3" w:rsidRDefault="009E5C37" w:rsidP="009E5C37">
      <w:pPr>
        <w:rPr>
          <w:rFonts w:asciiTheme="majorHAnsi" w:hAnsiTheme="majorHAnsi"/>
          <w:b/>
          <w:sz w:val="32"/>
          <w:szCs w:val="32"/>
          <w:lang w:val="es-ES"/>
        </w:rPr>
      </w:pPr>
      <w:r w:rsidRPr="009C41E3">
        <w:rPr>
          <w:rFonts w:asciiTheme="majorHAnsi" w:hAnsiTheme="majorHAnsi"/>
          <w:lang w:val="es-ES"/>
        </w:rPr>
        <w:t>Se tiene que:</w:t>
      </w:r>
    </w:p>
    <w:p w14:paraId="27654C90" w14:textId="77777777" w:rsidR="009E5C37" w:rsidRPr="00B16AF9" w:rsidRDefault="009E5C37" w:rsidP="009E5C37">
      <w:pPr>
        <w:jc w:val="center"/>
        <w:rPr>
          <w:rFonts w:cs="Calibri"/>
          <w:b/>
          <w:sz w:val="32"/>
          <w:szCs w:val="32"/>
        </w:rPr>
      </w:pPr>
      <m:oMathPara>
        <m:oMath>
          <m:r>
            <m:rPr>
              <m:sty m:val="bi"/>
            </m:rPr>
            <w:rPr>
              <w:rFonts w:ascii="Cambria Math" w:hAnsi="Cambria Math" w:cs="Calibri"/>
              <w:sz w:val="32"/>
              <w:szCs w:val="32"/>
            </w:rPr>
            <m:t>v</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=5</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-100</m:t>
          </m:r>
          <m:r>
            <m:rPr>
              <m:sty m:val="bi"/>
            </m:rPr>
            <w:rPr>
              <w:rFonts w:ascii="Cambria Math" w:hAnsi="Cambria Math" w:cs="Calibri"/>
              <w:sz w:val="32"/>
              <w:szCs w:val="32"/>
            </w:rPr>
            <m:t>x+500  c</m:t>
          </m:r>
          <m:sSup>
            <m:sSupPr>
              <m:ctrlPr>
                <w:rPr>
                  <w:rFonts w:ascii="Cambria Math" w:hAnsi="Cambria Math" w:cs="Calibri"/>
                  <w:b/>
                  <w:i/>
                  <w:sz w:val="32"/>
                  <w:szCs w:val="32"/>
                </w:rPr>
              </m:ctrlPr>
            </m:sSupPr>
            <m:e>
              <m:r>
                <m:rPr>
                  <m:sty m:val="bi"/>
                </m:rPr>
                <w:rPr>
                  <w:rFonts w:ascii="Cambria Math" w:hAnsi="Cambria Math" w:cs="Calibri"/>
                  <w:sz w:val="32"/>
                  <w:szCs w:val="32"/>
                </w:rPr>
                <m:t>m</m:t>
              </m:r>
            </m:e>
            <m:sup>
              <m:r>
                <m:rPr>
                  <m:sty m:val="bi"/>
                </m:rPr>
                <w:rPr>
                  <w:rFonts w:ascii="Cambria Math" w:hAnsi="Cambria Math" w:cs="Calibri"/>
                  <w:sz w:val="32"/>
                  <w:szCs w:val="32"/>
                </w:rPr>
                <m:t>3</m:t>
              </m:r>
            </m:sup>
          </m:sSup>
        </m:oMath>
      </m:oMathPara>
    </w:p>
    <w:p w14:paraId="7436F3E5" w14:textId="77777777" w:rsidR="009E5C37" w:rsidRPr="00B16AF9" w:rsidRDefault="009E5C37" w:rsidP="009E5C37">
      <w:pPr>
        <w:rPr>
          <w:lang w:val="es-ES"/>
        </w:rPr>
      </w:pPr>
    </w:p>
    <w:p w14:paraId="7B37923F" w14:textId="77777777" w:rsidR="009E5C37" w:rsidRPr="009C41E3" w:rsidRDefault="009E5C37" w:rsidP="00EA51CD">
      <w:pPr>
        <w:pStyle w:val="Prrafodelista"/>
        <w:numPr>
          <w:ilvl w:val="0"/>
          <w:numId w:val="152"/>
        </w:numPr>
        <w:spacing w:before="0"/>
        <w:contextualSpacing/>
        <w:jc w:val="left"/>
        <w:rPr>
          <w:rFonts w:asciiTheme="majorHAnsi" w:hAnsiTheme="majorHAnsi"/>
        </w:rPr>
      </w:pPr>
      <w:r w:rsidRPr="009C41E3">
        <w:rPr>
          <w:rFonts w:asciiTheme="majorHAnsi" w:hAnsiTheme="majorHAnsi"/>
        </w:rPr>
        <w:t>Otra forma puede ser de la siguiente manera:</w:t>
      </w:r>
    </w:p>
    <w:p w14:paraId="1DF2770C" w14:textId="4EEB99B2" w:rsidR="009E5C37" w:rsidRPr="009C41E3" w:rsidRDefault="009E5C37" w:rsidP="009E5C37">
      <w:pPr>
        <w:rPr>
          <w:rFonts w:asciiTheme="majorHAnsi" w:hAnsiTheme="majorHAnsi" w:cs="Calibri"/>
        </w:rPr>
      </w:pPr>
      <w:r w:rsidRPr="009C41E3">
        <w:rPr>
          <w:rFonts w:asciiTheme="majorHAnsi" w:hAnsiTheme="majorHAnsi" w:cs="Calibri"/>
        </w:rPr>
        <w:t xml:space="preserve">Un cuadrado es un </w:t>
      </w:r>
      <w:r w:rsidR="009C41E3" w:rsidRPr="009C41E3">
        <w:rPr>
          <w:rFonts w:asciiTheme="majorHAnsi" w:hAnsiTheme="majorHAnsi" w:cs="Calibri"/>
        </w:rPr>
        <w:t>rectángulo que</w:t>
      </w:r>
      <w:r w:rsidRPr="009C41E3">
        <w:rPr>
          <w:rFonts w:asciiTheme="majorHAnsi" w:hAnsiTheme="majorHAnsi" w:cs="Calibri"/>
        </w:rPr>
        <w:t xml:space="preserve"> tiene los cuatro lados iguales, véase la figura 42.</w:t>
      </w:r>
    </w:p>
    <w:p w14:paraId="79CDBA15" w14:textId="77777777" w:rsidR="009E5C37" w:rsidRPr="005E0E5D" w:rsidRDefault="009E5C37" w:rsidP="009E5C37">
      <w:pPr>
        <w:jc w:val="center"/>
      </w:pPr>
      <w:r>
        <w:rPr>
          <w:noProof/>
          <w:lang w:val="es-ES" w:eastAsia="es-ES"/>
        </w:rPr>
        <w:drawing>
          <wp:inline distT="0" distB="0" distL="0" distR="0" wp14:anchorId="4F503BE1" wp14:editId="54160F90">
            <wp:extent cx="1628775" cy="1447800"/>
            <wp:effectExtent l="0" t="0" r="9525" b="0"/>
            <wp:docPr id="69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1628775" cy="1447800"/>
                    </a:xfrm>
                    <a:prstGeom prst="rect">
                      <a:avLst/>
                    </a:prstGeom>
                    <a:noFill/>
                    <a:ln>
                      <a:noFill/>
                    </a:ln>
                  </pic:spPr>
                </pic:pic>
              </a:graphicData>
            </a:graphic>
          </wp:inline>
        </w:drawing>
      </w:r>
    </w:p>
    <w:p w14:paraId="6468B6B5" w14:textId="77777777" w:rsidR="009E5C37" w:rsidRPr="005E0E5D" w:rsidRDefault="009E5C37" w:rsidP="009E5C37">
      <w:pPr>
        <w:spacing w:after="200"/>
        <w:contextualSpacing/>
        <w:jc w:val="center"/>
        <w:rPr>
          <w:rFonts w:cs="Calibri"/>
        </w:rPr>
      </w:pPr>
      <w:r w:rsidRPr="005E0E5D">
        <w:rPr>
          <w:rFonts w:cs="Calibri"/>
        </w:rPr>
        <w:t>Figura 42.</w:t>
      </w:r>
    </w:p>
    <w:p w14:paraId="568FEFC0" w14:textId="5CFDF20E" w:rsidR="009E5C37" w:rsidRPr="009C41E3" w:rsidRDefault="009E5C37" w:rsidP="009E5C37">
      <w:pPr>
        <w:jc w:val="center"/>
        <w:rPr>
          <w:rFonts w:asciiTheme="majorHAnsi" w:hAnsiTheme="majorHAnsi"/>
        </w:rPr>
      </w:pPr>
      <w:r w:rsidRPr="009C41E3">
        <w:rPr>
          <w:rFonts w:asciiTheme="majorHAnsi" w:hAnsiTheme="majorHAnsi"/>
        </w:rPr>
        <w:t xml:space="preserve">Sea </w:t>
      </w:r>
      <w:r w:rsidRPr="009C41E3">
        <w:rPr>
          <w:rFonts w:asciiTheme="majorHAnsi" w:hAnsiTheme="majorHAnsi"/>
          <w:b/>
        </w:rPr>
        <w:t>x</w:t>
      </w:r>
      <w:r w:rsidRPr="009C41E3">
        <w:rPr>
          <w:rFonts w:asciiTheme="majorHAnsi" w:hAnsiTheme="majorHAnsi"/>
        </w:rPr>
        <w:t xml:space="preserve"> el lado del </w:t>
      </w:r>
      <w:r w:rsidR="009C41E3" w:rsidRPr="009C41E3">
        <w:rPr>
          <w:rFonts w:asciiTheme="majorHAnsi" w:hAnsiTheme="majorHAnsi"/>
        </w:rPr>
        <w:t>cuadrado; se</w:t>
      </w:r>
      <w:r w:rsidRPr="009C41E3">
        <w:rPr>
          <w:rFonts w:asciiTheme="majorHAnsi" w:hAnsiTheme="majorHAnsi"/>
        </w:rPr>
        <w:t xml:space="preserve"> va a quitar en las cuatro esquinas 5 cm a cada lado de la esquina. Véase la figura 43.</w:t>
      </w:r>
    </w:p>
    <w:p w14:paraId="6AED87B7" w14:textId="77777777" w:rsidR="009E5C37" w:rsidRPr="005E0E5D" w:rsidRDefault="009E5C37" w:rsidP="009E5C37">
      <w:pPr>
        <w:jc w:val="center"/>
      </w:pPr>
      <w:r>
        <w:rPr>
          <w:noProof/>
          <w:lang w:val="es-ES" w:eastAsia="es-ES"/>
        </w:rPr>
        <w:drawing>
          <wp:inline distT="0" distB="0" distL="0" distR="0" wp14:anchorId="6D5FE592" wp14:editId="12F6FF36">
            <wp:extent cx="1732516" cy="1323975"/>
            <wp:effectExtent l="0" t="0" r="1270" b="0"/>
            <wp:docPr id="696" name="Imagen 1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56"/>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1732516" cy="1323975"/>
                    </a:xfrm>
                    <a:prstGeom prst="rect">
                      <a:avLst/>
                    </a:prstGeom>
                    <a:noFill/>
                    <a:ln>
                      <a:noFill/>
                    </a:ln>
                  </pic:spPr>
                </pic:pic>
              </a:graphicData>
            </a:graphic>
          </wp:inline>
        </w:drawing>
      </w:r>
    </w:p>
    <w:p w14:paraId="357C780F" w14:textId="77777777" w:rsidR="009E5C37" w:rsidRPr="005E0E5D" w:rsidRDefault="009E5C37" w:rsidP="009E5C37">
      <w:pPr>
        <w:jc w:val="center"/>
      </w:pPr>
      <w:r w:rsidRPr="005E0E5D">
        <w:t>Figura. 43</w:t>
      </w:r>
    </w:p>
    <w:p w14:paraId="16DBC9BB" w14:textId="77777777" w:rsidR="009E5C37" w:rsidRDefault="009E5C37" w:rsidP="009E5C37"/>
    <w:p w14:paraId="08D6DB0A" w14:textId="77777777" w:rsidR="009E5C37" w:rsidRPr="009C41E3" w:rsidRDefault="009E5C37" w:rsidP="00A44806">
      <w:pPr>
        <w:rPr>
          <w:rFonts w:asciiTheme="majorHAnsi" w:hAnsiTheme="majorHAnsi"/>
        </w:rPr>
      </w:pPr>
      <w:r w:rsidRPr="009C41E3">
        <w:rPr>
          <w:rFonts w:asciiTheme="majorHAnsi" w:hAnsiTheme="majorHAnsi"/>
        </w:rPr>
        <w:t xml:space="preserve">Quitando 5 cm en cada esquina el lado de la caja será: </w:t>
      </w:r>
      <m:oMath>
        <m:r>
          <m:rPr>
            <m:sty m:val="bi"/>
          </m:rPr>
          <w:rPr>
            <w:rFonts w:ascii="Cambria Math" w:hAnsi="Cambria Math"/>
          </w:rPr>
          <m:t>x-5-5=x-10</m:t>
        </m:r>
      </m:oMath>
      <w:r w:rsidRPr="009C41E3">
        <w:rPr>
          <w:rFonts w:asciiTheme="majorHAnsi" w:hAnsiTheme="majorHAnsi"/>
        </w:rPr>
        <w:t xml:space="preserve"> ,Véase la figura 44.</w:t>
      </w:r>
    </w:p>
    <w:p w14:paraId="359DB96B" w14:textId="77777777" w:rsidR="009E5C37" w:rsidRPr="005E0E5D" w:rsidRDefault="009E5C37" w:rsidP="009E5C37">
      <w:pPr>
        <w:jc w:val="center"/>
        <w:rPr>
          <w:rFonts w:cs="Calibri"/>
        </w:rPr>
      </w:pPr>
      <w:r>
        <w:rPr>
          <w:rFonts w:cs="Calibri"/>
          <w:noProof/>
          <w:lang w:val="es-ES" w:eastAsia="es-ES"/>
        </w:rPr>
        <w:drawing>
          <wp:inline distT="0" distB="0" distL="0" distR="0" wp14:anchorId="28A9871F" wp14:editId="0AB17533">
            <wp:extent cx="1847850" cy="1419225"/>
            <wp:effectExtent l="0" t="0" r="0" b="9525"/>
            <wp:docPr id="697" name="Imagen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0"/>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1847850" cy="1419225"/>
                    </a:xfrm>
                    <a:prstGeom prst="rect">
                      <a:avLst/>
                    </a:prstGeom>
                    <a:noFill/>
                    <a:ln>
                      <a:noFill/>
                    </a:ln>
                  </pic:spPr>
                </pic:pic>
              </a:graphicData>
            </a:graphic>
          </wp:inline>
        </w:drawing>
      </w:r>
    </w:p>
    <w:p w14:paraId="7EDF0CD8" w14:textId="77777777" w:rsidR="009E5C37" w:rsidRPr="005E0E5D" w:rsidRDefault="009E5C37" w:rsidP="009E5C37">
      <w:pPr>
        <w:jc w:val="center"/>
        <w:rPr>
          <w:rFonts w:cs="Calibri"/>
        </w:rPr>
      </w:pPr>
      <w:r w:rsidRPr="005E0E5D">
        <w:rPr>
          <w:rFonts w:cs="Calibri"/>
        </w:rPr>
        <w:t>Figura 44.</w:t>
      </w:r>
    </w:p>
    <w:p w14:paraId="4FDA54A0" w14:textId="77777777" w:rsidR="009E5C37" w:rsidRPr="009C41E3" w:rsidRDefault="009E5C37" w:rsidP="009E5C37">
      <w:pPr>
        <w:rPr>
          <w:rFonts w:asciiTheme="majorHAnsi" w:hAnsiTheme="majorHAnsi"/>
        </w:rPr>
      </w:pPr>
      <w:r w:rsidRPr="009C41E3">
        <w:rPr>
          <w:rFonts w:asciiTheme="majorHAnsi" w:hAnsiTheme="majorHAnsi"/>
        </w:rPr>
        <w:t>Doblando los lados hacia arriba la caja queda:</w:t>
      </w:r>
    </w:p>
    <w:p w14:paraId="05ED51AD" w14:textId="77777777" w:rsidR="009E5C37" w:rsidRPr="005E0E5D" w:rsidRDefault="009E5C37" w:rsidP="009E5C37">
      <w:pPr>
        <w:jc w:val="center"/>
        <w:rPr>
          <w:rFonts w:cs="Calibri"/>
        </w:rPr>
      </w:pPr>
      <w:r>
        <w:rPr>
          <w:rFonts w:cs="Calibri"/>
          <w:noProof/>
          <w:lang w:val="es-ES" w:eastAsia="es-ES"/>
        </w:rPr>
        <w:drawing>
          <wp:inline distT="0" distB="0" distL="0" distR="0" wp14:anchorId="54E9DD33" wp14:editId="2AD7C5CB">
            <wp:extent cx="2028825" cy="1343025"/>
            <wp:effectExtent l="0" t="0" r="9525" b="9525"/>
            <wp:docPr id="698" name="Imagen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1"/>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2028825" cy="1343025"/>
                    </a:xfrm>
                    <a:prstGeom prst="rect">
                      <a:avLst/>
                    </a:prstGeom>
                    <a:noFill/>
                    <a:ln>
                      <a:noFill/>
                    </a:ln>
                  </pic:spPr>
                </pic:pic>
              </a:graphicData>
            </a:graphic>
          </wp:inline>
        </w:drawing>
      </w:r>
    </w:p>
    <w:p w14:paraId="7C62FB43" w14:textId="77777777" w:rsidR="009E5C37" w:rsidRPr="005E0E5D" w:rsidRDefault="009E5C37" w:rsidP="009E5C37">
      <w:pPr>
        <w:jc w:val="center"/>
        <w:rPr>
          <w:rFonts w:cs="Calibri"/>
        </w:rPr>
      </w:pPr>
      <w:r w:rsidRPr="005E0E5D">
        <w:rPr>
          <w:rFonts w:cs="Calibri"/>
        </w:rPr>
        <w:t>Figura 45</w:t>
      </w:r>
    </w:p>
    <w:p w14:paraId="60139A77" w14:textId="534605A6" w:rsidR="009E5C37" w:rsidRPr="005E0E5D" w:rsidRDefault="009E5C37" w:rsidP="009E5C37">
      <w:r w:rsidRPr="009C41E3">
        <w:rPr>
          <w:rFonts w:asciiTheme="majorHAnsi" w:hAnsiTheme="majorHAnsi"/>
        </w:rPr>
        <w:t xml:space="preserve">La función para el volumen es: </w:t>
      </w:r>
      <m:oMath>
        <m:r>
          <w:rPr>
            <w:rFonts w:ascii="Cambria Math" w:hAnsi="Cambria Math"/>
            <w:sz w:val="32"/>
            <w:szCs w:val="32"/>
          </w:rPr>
          <m:t xml:space="preserve">  </m:t>
        </m:r>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=5(x-10)(x-10)</m:t>
        </m:r>
      </m:oMath>
      <w:r>
        <w:rPr>
          <w:b/>
          <w:noProof/>
          <w:position w:val="-10"/>
          <w:sz w:val="32"/>
          <w:szCs w:val="32"/>
          <w:lang w:val="es-ES" w:eastAsia="es-ES"/>
        </w:rPr>
        <w:drawing>
          <wp:inline distT="0" distB="0" distL="0" distR="0" wp14:anchorId="32CBD58A" wp14:editId="50CBCBF9">
            <wp:extent cx="118745" cy="215900"/>
            <wp:effectExtent l="0" t="0" r="0" b="0"/>
            <wp:docPr id="153" name="Imagen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18745" cy="215900"/>
                    </a:xfrm>
                    <a:prstGeom prst="rect">
                      <a:avLst/>
                    </a:prstGeom>
                    <a:noFill/>
                    <a:ln>
                      <a:noFill/>
                    </a:ln>
                  </pic:spPr>
                </pic:pic>
              </a:graphicData>
            </a:graphic>
          </wp:inline>
        </w:drawing>
      </w:r>
    </w:p>
    <w:p w14:paraId="3CD4A9AC" w14:textId="01C3594B" w:rsidR="009C41E3" w:rsidRPr="005E0E5D" w:rsidRDefault="009E5C37" w:rsidP="009E5C37">
      <w:r w:rsidRPr="009C41E3">
        <w:rPr>
          <w:rFonts w:asciiTheme="majorHAnsi" w:hAnsiTheme="majorHAnsi"/>
        </w:rPr>
        <w:t>Simplificando queda:</w:t>
      </w:r>
      <m:oMath>
        <m:r>
          <w:rPr>
            <w:rFonts w:ascii="Cambria Math" w:hAnsi="Cambria Math"/>
            <w:sz w:val="32"/>
            <w:szCs w:val="32"/>
          </w:rPr>
          <m:t xml:space="preserve"> </m:t>
        </m:r>
        <m:r>
          <m:rPr>
            <m:sty m:val="bi"/>
          </m:rPr>
          <w:rPr>
            <w:rFonts w:ascii="Cambria Math" w:hAnsi="Cambria Math"/>
            <w:sz w:val="32"/>
            <w:szCs w:val="32"/>
          </w:rPr>
          <m:t xml:space="preserve"> v</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-100</m:t>
        </m:r>
        <m:r>
          <m:rPr>
            <m:sty m:val="bi"/>
          </m:rPr>
          <w:rPr>
            <w:rFonts w:ascii="Cambria Math" w:hAnsi="Cambria Math"/>
            <w:sz w:val="32"/>
            <w:szCs w:val="32"/>
          </w:rPr>
          <m:t>x+500)</m:t>
        </m:r>
        <m:sSup>
          <m:sSupPr>
            <m:ctrlPr>
              <w:rPr>
                <w:rFonts w:ascii="Cambria Math" w:hAnsi="Cambria Math"/>
                <w:b/>
                <w:i/>
                <w:sz w:val="32"/>
                <w:szCs w:val="32"/>
              </w:rPr>
            </m:ctrlPr>
          </m:sSupPr>
          <m:e>
            <m:r>
              <m:rPr>
                <m:sty m:val="bi"/>
              </m:rPr>
              <w:rPr>
                <w:rFonts w:ascii="Cambria Math" w:hAnsi="Cambria Math"/>
                <w:sz w:val="32"/>
                <w:szCs w:val="32"/>
              </w:rPr>
              <m:t>cm</m:t>
            </m:r>
          </m:e>
          <m:sup>
            <m:r>
              <m:rPr>
                <m:sty m:val="bi"/>
              </m:rPr>
              <w:rPr>
                <w:rFonts w:ascii="Cambria Math" w:hAnsi="Cambria Math"/>
                <w:sz w:val="32"/>
                <w:szCs w:val="32"/>
              </w:rPr>
              <m:t>3</m:t>
            </m:r>
          </m:sup>
        </m:sSup>
      </m:oMath>
    </w:p>
    <w:p w14:paraId="07D607B4" w14:textId="3AAF62D4" w:rsidR="009E5C37" w:rsidRPr="00A44806" w:rsidRDefault="009E5C37" w:rsidP="00EA51CD">
      <w:pPr>
        <w:numPr>
          <w:ilvl w:val="0"/>
          <w:numId w:val="128"/>
        </w:numPr>
        <w:spacing w:before="0" w:after="0" w:line="276" w:lineRule="auto"/>
        <w:rPr>
          <w:rFonts w:asciiTheme="majorHAnsi" w:hAnsiTheme="majorHAnsi"/>
          <w:sz w:val="24"/>
          <w:szCs w:val="28"/>
        </w:rPr>
      </w:pPr>
      <w:r w:rsidRPr="00A44806">
        <w:rPr>
          <w:rFonts w:asciiTheme="majorHAnsi" w:hAnsiTheme="majorHAnsi"/>
          <w:b/>
          <w:sz w:val="24"/>
          <w:szCs w:val="28"/>
        </w:rPr>
        <w:t>Dominio matemático</w:t>
      </w:r>
      <w:r w:rsidRPr="00A44806">
        <w:rPr>
          <w:rFonts w:asciiTheme="majorHAnsi" w:hAnsiTheme="majorHAnsi"/>
          <w:sz w:val="24"/>
          <w:szCs w:val="28"/>
        </w:rPr>
        <w:t xml:space="preserve">: </w:t>
      </w:r>
      <w:r w:rsidRPr="00A44806">
        <w:rPr>
          <w:rFonts w:asciiTheme="majorHAnsi" w:hAnsiTheme="majorHAnsi" w:cs="Calibri"/>
          <w:sz w:val="24"/>
          <w:szCs w:val="28"/>
        </w:rPr>
        <w:t>por ser un polinomio su dominio es</w:t>
      </w:r>
      <w:r w:rsidRPr="00A44806">
        <w:rPr>
          <w:rFonts w:asciiTheme="majorHAnsi" w:hAnsiTheme="majorHAnsi" w:cs="Calibri"/>
          <w:b/>
          <w:sz w:val="24"/>
          <w:szCs w:val="28"/>
        </w:rPr>
        <w:t>:</w:t>
      </w:r>
      <m:oMath>
        <m:r>
          <m:rPr>
            <m:sty m:val="bi"/>
          </m:rPr>
          <w:rPr>
            <w:rFonts w:ascii="Cambria Math" w:hAnsi="Cambria Math" w:cs="Calibri"/>
            <w:sz w:val="24"/>
            <w:szCs w:val="28"/>
          </w:rPr>
          <m:t xml:space="preserve">   x ϵ </m:t>
        </m:r>
        <m:sSub>
          <m:sSubPr>
            <m:ctrlPr>
              <w:rPr>
                <w:rFonts w:ascii="Cambria Math" w:hAnsi="Cambria Math" w:cs="Calibri"/>
                <w:b/>
                <w:i/>
                <w:sz w:val="24"/>
                <w:szCs w:val="28"/>
              </w:rPr>
            </m:ctrlPr>
          </m:sSubPr>
          <m:e>
            <m:r>
              <m:rPr>
                <m:sty m:val="bi"/>
              </m:rPr>
              <w:rPr>
                <w:rFonts w:ascii="Cambria Math" w:hAnsi="Cambria Math" w:cs="Calibri"/>
                <w:sz w:val="24"/>
                <w:szCs w:val="28"/>
              </w:rPr>
              <m:t>R</m:t>
            </m:r>
          </m:e>
          <m:sub>
            <m:r>
              <m:rPr>
                <m:sty m:val="bi"/>
              </m:rPr>
              <w:rPr>
                <w:rFonts w:ascii="Cambria Math" w:hAnsi="Cambria Math" w:cs="Calibri"/>
                <w:sz w:val="24"/>
                <w:szCs w:val="28"/>
              </w:rPr>
              <m:t>e</m:t>
            </m:r>
          </m:sub>
        </m:sSub>
      </m:oMath>
      <w:r w:rsidRPr="00A44806">
        <w:rPr>
          <w:rFonts w:asciiTheme="majorHAnsi" w:hAnsiTheme="majorHAnsi" w:cs="Calibri"/>
          <w:sz w:val="24"/>
          <w:szCs w:val="28"/>
        </w:rPr>
        <w:t xml:space="preserve"> </w:t>
      </w:r>
    </w:p>
    <w:p w14:paraId="41BE1038" w14:textId="6B1F1156" w:rsidR="00FA15CC" w:rsidRDefault="009E5C37" w:rsidP="00EA51CD">
      <w:pPr>
        <w:numPr>
          <w:ilvl w:val="0"/>
          <w:numId w:val="128"/>
        </w:numPr>
        <w:spacing w:before="0" w:after="0" w:line="276" w:lineRule="auto"/>
        <w:rPr>
          <w:rFonts w:asciiTheme="majorHAnsi" w:hAnsiTheme="majorHAnsi"/>
          <w:sz w:val="24"/>
          <w:szCs w:val="28"/>
        </w:rPr>
      </w:pPr>
      <w:r w:rsidRPr="00A44806">
        <w:rPr>
          <w:rFonts w:asciiTheme="majorHAnsi" w:hAnsiTheme="majorHAnsi"/>
          <w:sz w:val="24"/>
          <w:szCs w:val="28"/>
        </w:rPr>
        <w:t>Determine el dominio desde el punto de vista real para el modelo de volumen:</w:t>
      </w:r>
    </w:p>
    <w:p w14:paraId="21E8F792" w14:textId="77777777" w:rsidR="00A44806" w:rsidRPr="00A44806" w:rsidRDefault="00A44806" w:rsidP="00A44806">
      <w:pPr>
        <w:spacing w:before="0" w:after="0" w:line="276" w:lineRule="auto"/>
        <w:ind w:left="720"/>
        <w:rPr>
          <w:rFonts w:asciiTheme="majorHAnsi" w:hAnsiTheme="majorHAnsi"/>
          <w:sz w:val="24"/>
          <w:szCs w:val="28"/>
        </w:rPr>
      </w:pPr>
    </w:p>
    <w:p w14:paraId="2147531F" w14:textId="4D118309" w:rsidR="009E5C37" w:rsidRPr="00FA15CC" w:rsidRDefault="009E5C37" w:rsidP="00FA15CC">
      <w:pPr>
        <w:jc w:val="left"/>
        <w:rPr>
          <w:rFonts w:asciiTheme="majorHAnsi" w:hAnsiTheme="majorHAnsi"/>
          <w:sz w:val="28"/>
          <w:szCs w:val="28"/>
        </w:rPr>
      </w:pPr>
      <w:r w:rsidRPr="00FA15CC">
        <w:rPr>
          <w:rFonts w:asciiTheme="majorHAnsi" w:hAnsiTheme="majorHAnsi"/>
          <w:b/>
          <w:sz w:val="28"/>
          <w:szCs w:val="28"/>
        </w:rPr>
        <w:t>Procedimiento:</w:t>
      </w:r>
    </w:p>
    <w:p w14:paraId="484C9E28" w14:textId="77777777" w:rsidR="009E5C37" w:rsidRPr="005E0E5D" w:rsidRDefault="009E5C37" w:rsidP="009E5C37">
      <w:r w:rsidRPr="00FA15CC">
        <w:rPr>
          <w:rFonts w:asciiTheme="majorHAnsi" w:hAnsiTheme="majorHAnsi"/>
        </w:rPr>
        <w:t>Se debe cumplir que:</w:t>
      </w:r>
      <w:r w:rsidRPr="005E0E5D">
        <w:t xml:space="preserve"> </w:t>
      </w:r>
      <m:oMath>
        <m:r>
          <m:rPr>
            <m:sty m:val="bi"/>
          </m:rPr>
          <w:rPr>
            <w:rFonts w:ascii="Cambria Math" w:hAnsi="Cambria Math"/>
            <w:sz w:val="32"/>
            <w:szCs w:val="32"/>
          </w:rPr>
          <m:t>v (x)&gt;0</m:t>
        </m:r>
      </m:oMath>
    </w:p>
    <w:p w14:paraId="3E5C52D3" w14:textId="77777777" w:rsidR="009E5C37" w:rsidRPr="005E0E5D" w:rsidRDefault="009E5C37" w:rsidP="009E5C37">
      <w:pPr>
        <w:jc w:val="center"/>
      </w:pPr>
    </w:p>
    <w:p w14:paraId="6345949D" w14:textId="26BF358A" w:rsidR="009E5C37" w:rsidRPr="005E0E5D" w:rsidRDefault="009E5C37" w:rsidP="008E18CF">
      <w:r w:rsidRPr="00FA15CC">
        <w:rPr>
          <w:rFonts w:asciiTheme="majorHAnsi" w:hAnsiTheme="majorHAnsi"/>
        </w:rPr>
        <w:t>Esto implica que:</w:t>
      </w:r>
      <m:oMath>
        <m:r>
          <m:rPr>
            <m:sty m:val="bi"/>
          </m:rPr>
          <w:rPr>
            <w:rFonts w:ascii="Cambria Math" w:hAnsi="Cambria Math"/>
            <w:sz w:val="32"/>
            <w:szCs w:val="32"/>
          </w:rPr>
          <m:t xml:space="preserve"> 5</m:t>
        </m:r>
        <m:d>
          <m:dPr>
            <m:ctrlPr>
              <w:rPr>
                <w:rFonts w:ascii="Cambria Math" w:hAnsi="Cambria Math"/>
                <w:b/>
                <w:i/>
                <w:sz w:val="32"/>
                <w:szCs w:val="32"/>
              </w:rPr>
            </m:ctrlPr>
          </m:dPr>
          <m:e>
            <m:r>
              <m:rPr>
                <m:sty m:val="bi"/>
              </m:rPr>
              <w:rPr>
                <w:rFonts w:ascii="Cambria Math" w:hAnsi="Cambria Math"/>
                <w:sz w:val="32"/>
                <w:szCs w:val="32"/>
              </w:rPr>
              <m:t>x-10</m:t>
            </m:r>
          </m:e>
        </m:d>
        <m:d>
          <m:dPr>
            <m:ctrlPr>
              <w:rPr>
                <w:rFonts w:ascii="Cambria Math" w:hAnsi="Cambria Math"/>
                <w:b/>
                <w:i/>
                <w:sz w:val="32"/>
                <w:szCs w:val="32"/>
              </w:rPr>
            </m:ctrlPr>
          </m:dPr>
          <m:e>
            <m:r>
              <m:rPr>
                <m:sty m:val="bi"/>
              </m:rPr>
              <w:rPr>
                <w:rFonts w:ascii="Cambria Math" w:hAnsi="Cambria Math"/>
                <w:sz w:val="32"/>
                <w:szCs w:val="32"/>
              </w:rPr>
              <m:t>x-10</m:t>
            </m:r>
          </m:e>
        </m:d>
        <m:r>
          <m:rPr>
            <m:sty m:val="bi"/>
          </m:rPr>
          <w:rPr>
            <w:rFonts w:ascii="Cambria Math" w:hAnsi="Cambria Math"/>
            <w:sz w:val="32"/>
            <w:szCs w:val="32"/>
          </w:rPr>
          <m:t>&gt;0→</m:t>
        </m:r>
        <m:d>
          <m:dPr>
            <m:ctrlPr>
              <w:rPr>
                <w:rFonts w:ascii="Cambria Math" w:hAnsi="Cambria Math"/>
                <w:b/>
                <w:i/>
                <w:sz w:val="32"/>
                <w:szCs w:val="32"/>
              </w:rPr>
            </m:ctrlPr>
          </m:dPr>
          <m:e>
            <m:r>
              <m:rPr>
                <m:sty m:val="bi"/>
              </m:rPr>
              <w:rPr>
                <w:rFonts w:ascii="Cambria Math" w:hAnsi="Cambria Math"/>
                <w:sz w:val="32"/>
                <w:szCs w:val="32"/>
              </w:rPr>
              <m:t>x-10</m:t>
            </m:r>
          </m:e>
        </m:d>
        <m:r>
          <m:rPr>
            <m:sty m:val="bi"/>
          </m:rPr>
          <w:rPr>
            <w:rFonts w:ascii="Cambria Math" w:hAnsi="Cambria Math"/>
            <w:sz w:val="32"/>
            <w:szCs w:val="32"/>
          </w:rPr>
          <m:t>&gt;0→x&gt;10</m:t>
        </m:r>
      </m:oMath>
      <w:r>
        <w:rPr>
          <w:b/>
          <w:noProof/>
          <w:position w:val="-10"/>
          <w:sz w:val="32"/>
          <w:szCs w:val="32"/>
          <w:lang w:val="es-ES" w:eastAsia="es-ES"/>
        </w:rPr>
        <w:drawing>
          <wp:inline distT="0" distB="0" distL="0" distR="0" wp14:anchorId="355CFC2E" wp14:editId="4B4339B1">
            <wp:extent cx="114300" cy="220980"/>
            <wp:effectExtent l="0" t="0" r="0" b="0"/>
            <wp:docPr id="101"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14300" cy="220980"/>
                    </a:xfrm>
                    <a:prstGeom prst="rect">
                      <a:avLst/>
                    </a:prstGeom>
                    <a:noFill/>
                    <a:ln>
                      <a:noFill/>
                    </a:ln>
                  </pic:spPr>
                </pic:pic>
              </a:graphicData>
            </a:graphic>
          </wp:inline>
        </w:drawing>
      </w:r>
    </w:p>
    <w:p w14:paraId="1BA6DEBC" w14:textId="5BBC781A" w:rsidR="009E5C37" w:rsidRPr="00FA15CC" w:rsidRDefault="009E5C37" w:rsidP="009E5C37">
      <w:pPr>
        <w:rPr>
          <w:rFonts w:asciiTheme="majorHAnsi" w:hAnsiTheme="majorHAnsi"/>
        </w:rPr>
      </w:pPr>
      <w:r w:rsidRPr="00FA15CC">
        <w:rPr>
          <w:rFonts w:asciiTheme="majorHAnsi" w:hAnsiTheme="majorHAnsi"/>
        </w:rPr>
        <w:t>Entonces, el dominio desde el punto d</w:t>
      </w:r>
      <w:r w:rsidR="00FA15CC">
        <w:rPr>
          <w:rFonts w:asciiTheme="majorHAnsi" w:hAnsiTheme="majorHAnsi"/>
        </w:rPr>
        <w:t>e vista real para el modelo es:</w:t>
      </w:r>
    </w:p>
    <w:p w14:paraId="189C99D7" w14:textId="553AE9BF" w:rsidR="009E5C37" w:rsidRPr="00FA15CC" w:rsidRDefault="007B2645" w:rsidP="009E5C37">
      <w:pPr>
        <w:rPr>
          <w:b/>
          <w:sz w:val="32"/>
          <w:szCs w:val="32"/>
        </w:rPr>
      </w:pPr>
      <m:oMathPara>
        <m:oMath>
          <m:sSub>
            <m:sSubPr>
              <m:ctrlPr>
                <w:rPr>
                  <w:rFonts w:ascii="Cambria Math" w:hAnsi="Cambria Math"/>
                  <w:b/>
                  <w:i/>
                  <w:sz w:val="32"/>
                  <w:szCs w:val="32"/>
                </w:rPr>
              </m:ctrlPr>
            </m:sSubPr>
            <m:e>
              <m:r>
                <m:rPr>
                  <m:sty m:val="bi"/>
                </m:rPr>
                <w:rPr>
                  <w:rFonts w:ascii="Cambria Math" w:hAnsi="Cambria Math"/>
                  <w:sz w:val="32"/>
                  <w:szCs w:val="32"/>
                </w:rPr>
                <m:t>D</m:t>
              </m:r>
            </m:e>
            <m:sub>
              <m:r>
                <m:rPr>
                  <m:sty m:val="bi"/>
                </m:rPr>
                <w:rPr>
                  <w:rFonts w:ascii="Cambria Math" w:hAnsi="Cambria Math"/>
                  <w:sz w:val="32"/>
                  <w:szCs w:val="32"/>
                </w:rPr>
                <m:t>r</m:t>
              </m:r>
            </m:sub>
          </m:sSub>
          <m:r>
            <m:rPr>
              <m:sty m:val="bi"/>
            </m:rPr>
            <w:rPr>
              <w:rFonts w:ascii="Cambria Math" w:hAnsi="Cambria Math"/>
              <w:sz w:val="32"/>
              <w:szCs w:val="32"/>
            </w:rPr>
            <m:t xml:space="preserve">:x ϵ  </m:t>
          </m:r>
          <m:d>
            <m:dPr>
              <m:ctrlPr>
                <w:rPr>
                  <w:rFonts w:ascii="Cambria Math" w:hAnsi="Cambria Math"/>
                  <w:b/>
                  <w:i/>
                  <w:sz w:val="32"/>
                  <w:szCs w:val="32"/>
                </w:rPr>
              </m:ctrlPr>
            </m:dPr>
            <m:e>
              <m:r>
                <m:rPr>
                  <m:sty m:val="bi"/>
                </m:rPr>
                <w:rPr>
                  <w:rFonts w:ascii="Cambria Math" w:hAnsi="Cambria Math"/>
                  <w:sz w:val="32"/>
                  <w:szCs w:val="32"/>
                </w:rPr>
                <m:t>10,+∞</m:t>
              </m:r>
            </m:e>
          </m:d>
          <m:r>
            <m:rPr>
              <m:sty m:val="bi"/>
            </m:rPr>
            <w:rPr>
              <w:rFonts w:ascii="Cambria Math" w:hAnsi="Cambria Math"/>
              <w:sz w:val="32"/>
              <w:szCs w:val="32"/>
            </w:rPr>
            <m:t xml:space="preserve"> </m:t>
          </m:r>
        </m:oMath>
      </m:oMathPara>
    </w:p>
    <w:p w14:paraId="4AC686E0" w14:textId="0FDAAA29" w:rsidR="009E5C37" w:rsidRPr="00A44806" w:rsidRDefault="009E5C37" w:rsidP="00EA51CD">
      <w:pPr>
        <w:numPr>
          <w:ilvl w:val="0"/>
          <w:numId w:val="128"/>
        </w:numPr>
        <w:spacing w:before="0" w:after="0" w:line="276" w:lineRule="auto"/>
        <w:rPr>
          <w:rFonts w:asciiTheme="majorHAnsi" w:hAnsiTheme="majorHAnsi"/>
          <w:sz w:val="24"/>
          <w:szCs w:val="28"/>
        </w:rPr>
      </w:pPr>
      <w:r w:rsidRPr="00A44806">
        <w:rPr>
          <w:rFonts w:asciiTheme="majorHAnsi" w:hAnsiTheme="majorHAnsi"/>
          <w:sz w:val="24"/>
          <w:szCs w:val="28"/>
        </w:rPr>
        <w:t xml:space="preserve">Determine </w:t>
      </w:r>
      <w:r w:rsidR="00FA15CC" w:rsidRPr="00A44806">
        <w:rPr>
          <w:rFonts w:asciiTheme="majorHAnsi" w:hAnsiTheme="majorHAnsi"/>
          <w:sz w:val="24"/>
          <w:szCs w:val="28"/>
        </w:rPr>
        <w:t>las dimensiones</w:t>
      </w:r>
      <w:r w:rsidRPr="00A44806">
        <w:rPr>
          <w:rFonts w:asciiTheme="majorHAnsi" w:hAnsiTheme="majorHAnsi"/>
          <w:sz w:val="24"/>
          <w:szCs w:val="28"/>
        </w:rPr>
        <w:t xml:space="preserve"> de la lámina de cartón a utilizar, Si la caja será hecha para contener un volumen de 2000 cm</w:t>
      </w:r>
      <w:r w:rsidRPr="00A44806">
        <w:rPr>
          <w:rFonts w:asciiTheme="majorHAnsi" w:hAnsiTheme="majorHAnsi"/>
          <w:sz w:val="24"/>
          <w:szCs w:val="28"/>
          <w:vertAlign w:val="superscript"/>
        </w:rPr>
        <w:t>3</w:t>
      </w:r>
      <w:r w:rsidRPr="00A44806">
        <w:rPr>
          <w:rFonts w:asciiTheme="majorHAnsi" w:hAnsiTheme="majorHAnsi"/>
          <w:sz w:val="24"/>
          <w:szCs w:val="28"/>
        </w:rPr>
        <w:t xml:space="preserve">. </w:t>
      </w:r>
    </w:p>
    <w:p w14:paraId="3D311AF0" w14:textId="77777777" w:rsidR="009E5C37" w:rsidRPr="005E0E5D" w:rsidRDefault="009E5C37" w:rsidP="009E5C37"/>
    <w:p w14:paraId="6C5B778A" w14:textId="4BFA97A5" w:rsidR="009E5C37" w:rsidRPr="00FA15CC" w:rsidRDefault="009E5C37" w:rsidP="009E5C37">
      <w:pPr>
        <w:rPr>
          <w:rFonts w:asciiTheme="majorHAnsi" w:hAnsiTheme="majorHAnsi"/>
          <w:b/>
          <w:sz w:val="28"/>
          <w:szCs w:val="28"/>
        </w:rPr>
      </w:pPr>
      <w:r w:rsidRPr="00FA15CC">
        <w:rPr>
          <w:rFonts w:asciiTheme="majorHAnsi" w:hAnsiTheme="majorHAnsi"/>
          <w:b/>
          <w:sz w:val="28"/>
          <w:szCs w:val="28"/>
        </w:rPr>
        <w:t>Procedimiento:</w:t>
      </w:r>
    </w:p>
    <w:p w14:paraId="0C05E657" w14:textId="77777777" w:rsidR="009E5C37" w:rsidRPr="00FA15CC" w:rsidRDefault="009E5C37" w:rsidP="009E5C37">
      <w:pPr>
        <w:rPr>
          <w:rFonts w:asciiTheme="majorHAnsi" w:hAnsiTheme="majorHAnsi" w:cs="Calibri"/>
        </w:rPr>
      </w:pPr>
      <w:r w:rsidRPr="00FA15CC">
        <w:rPr>
          <w:rFonts w:asciiTheme="majorHAnsi" w:hAnsiTheme="majorHAnsi" w:cs="Calibri"/>
        </w:rPr>
        <w:t>Se debe plantear y solucionar:</w:t>
      </w:r>
    </w:p>
    <w:p w14:paraId="59625F29" w14:textId="77777777" w:rsidR="009E5C37" w:rsidRPr="0003662C" w:rsidRDefault="009E5C37" w:rsidP="009E5C37">
      <w:pPr>
        <w:jc w:val="center"/>
        <w:rPr>
          <w:rFonts w:cs="Calibri"/>
          <w:b/>
          <w:sz w:val="32"/>
          <w:szCs w:val="32"/>
        </w:rPr>
      </w:pPr>
      <m:oMathPara>
        <m:oMath>
          <m:r>
            <m:rPr>
              <m:sty m:val="bi"/>
            </m:rPr>
            <w:rPr>
              <w:rFonts w:ascii="Cambria Math" w:hAnsi="Cambria Math" w:cs="Calibri"/>
              <w:sz w:val="32"/>
              <w:szCs w:val="32"/>
            </w:rPr>
            <m:t>v</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=2000</m:t>
          </m:r>
        </m:oMath>
      </m:oMathPara>
    </w:p>
    <w:p w14:paraId="74D1DC0F" w14:textId="25123A47" w:rsidR="009E5C37" w:rsidRPr="00A44806" w:rsidRDefault="00A44806" w:rsidP="009E5C37">
      <w:pPr>
        <w:rPr>
          <w:rFonts w:asciiTheme="majorHAnsi" w:hAnsiTheme="majorHAnsi"/>
        </w:rPr>
      </w:pPr>
      <w:r>
        <w:rPr>
          <w:rFonts w:asciiTheme="majorHAnsi" w:hAnsiTheme="majorHAnsi"/>
        </w:rPr>
        <w:t xml:space="preserve">Esto implica que: </w:t>
      </w:r>
    </w:p>
    <w:p w14:paraId="7B4A84BB" w14:textId="426F1B36" w:rsidR="009E5C37" w:rsidRDefault="007B2645" w:rsidP="009E5C37">
      <m:oMathPara>
        <m:oMath>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-100</m:t>
          </m:r>
          <m:r>
            <m:rPr>
              <m:sty m:val="bi"/>
            </m:rPr>
            <w:rPr>
              <w:rFonts w:ascii="Cambria Math" w:hAnsi="Cambria Math"/>
              <w:sz w:val="32"/>
              <w:szCs w:val="32"/>
            </w:rPr>
            <m:t>x+500=2000</m:t>
          </m:r>
        </m:oMath>
      </m:oMathPara>
    </w:p>
    <w:p w14:paraId="74D2EE5F" w14:textId="77777777" w:rsidR="009E5C37" w:rsidRPr="00FA15CC" w:rsidRDefault="009E5C37" w:rsidP="009E5C37">
      <w:pPr>
        <w:rPr>
          <w:rFonts w:asciiTheme="majorHAnsi" w:hAnsiTheme="majorHAnsi"/>
        </w:rPr>
      </w:pPr>
      <w:r w:rsidRPr="00FA15CC">
        <w:rPr>
          <w:rFonts w:asciiTheme="majorHAnsi" w:hAnsiTheme="majorHAnsi"/>
        </w:rPr>
        <w:t>Se saca factor común:</w:t>
      </w:r>
    </w:p>
    <w:p w14:paraId="001A9857" w14:textId="5309041F" w:rsidR="009E5C37" w:rsidRPr="00FA15CC" w:rsidRDefault="009E5C37" w:rsidP="009E5C37">
      <w:pPr>
        <w:rPr>
          <w:b/>
          <w:sz w:val="32"/>
          <w:szCs w:val="32"/>
        </w:rPr>
      </w:pPr>
      <w:r>
        <w:t xml:space="preserve"> </w:t>
      </w:r>
      <m:oMath>
        <m:sSup>
          <m:sSupPr>
            <m:ctrlPr>
              <w:rPr>
                <w:rFonts w:ascii="Cambria Math" w:hAnsi="Cambria Math"/>
                <w:b/>
                <w:i/>
                <w:sz w:val="32"/>
                <w:szCs w:val="32"/>
              </w:rPr>
            </m:ctrlPr>
          </m:sSupPr>
          <m:e>
            <m:r>
              <m:rPr>
                <m:sty m:val="bi"/>
              </m:rPr>
              <w:rPr>
                <w:rFonts w:ascii="Cambria Math" w:hAnsi="Cambria Math"/>
                <w:sz w:val="32"/>
                <w:szCs w:val="32"/>
              </w:rPr>
              <m:t>5(x</m:t>
            </m:r>
          </m:e>
          <m:sup>
            <m:r>
              <m:rPr>
                <m:sty m:val="bi"/>
              </m:rPr>
              <w:rPr>
                <w:rFonts w:ascii="Cambria Math" w:hAnsi="Cambria Math"/>
                <w:sz w:val="32"/>
                <w:szCs w:val="32"/>
              </w:rPr>
              <m:t>2</m:t>
            </m:r>
          </m:sup>
        </m:sSup>
        <m:r>
          <m:rPr>
            <m:sty m:val="bi"/>
          </m:rPr>
          <w:rPr>
            <w:rFonts w:ascii="Cambria Math" w:hAnsi="Cambria Math"/>
            <w:sz w:val="32"/>
            <w:szCs w:val="32"/>
          </w:rPr>
          <m:t>-20</m:t>
        </m:r>
        <m:r>
          <m:rPr>
            <m:sty m:val="bi"/>
          </m:rPr>
          <w:rPr>
            <w:rFonts w:ascii="Cambria Math" w:hAnsi="Cambria Math"/>
            <w:sz w:val="32"/>
            <w:szCs w:val="32"/>
          </w:rPr>
          <m:t>x+100)=2000</m:t>
        </m:r>
      </m:oMath>
    </w:p>
    <w:p w14:paraId="1752FA1B" w14:textId="77777777" w:rsidR="009E5C37" w:rsidRPr="00FA15CC" w:rsidRDefault="009E5C37" w:rsidP="009E5C37">
      <w:pPr>
        <w:rPr>
          <w:rFonts w:asciiTheme="majorHAnsi" w:hAnsiTheme="majorHAnsi"/>
        </w:rPr>
      </w:pPr>
      <w:r w:rsidRPr="00FA15CC">
        <w:rPr>
          <w:rFonts w:asciiTheme="majorHAnsi" w:hAnsiTheme="majorHAnsi"/>
        </w:rPr>
        <w:t>Se divide por 5 en ambos lados de la igualdad:</w:t>
      </w:r>
    </w:p>
    <w:p w14:paraId="05004068" w14:textId="2ABBFF4B" w:rsidR="009E5C37" w:rsidRPr="00A44806" w:rsidRDefault="007B2645" w:rsidP="009E5C37">
      <w:pPr>
        <w:rPr>
          <w:rFonts w:asciiTheme="majorHAnsi" w:hAnsiTheme="majorHAnsi"/>
        </w:rPr>
      </w:pPr>
      <m:oMath>
        <m:f>
          <m:fPr>
            <m:ctrlPr>
              <w:rPr>
                <w:rFonts w:ascii="Cambria Math" w:hAnsi="Cambria Math"/>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 xml:space="preserve"> 5(x</m:t>
                </m:r>
              </m:e>
              <m:sup>
                <m:r>
                  <m:rPr>
                    <m:sty m:val="bi"/>
                  </m:rPr>
                  <w:rPr>
                    <w:rFonts w:ascii="Cambria Math" w:hAnsi="Cambria Math"/>
                    <w:sz w:val="32"/>
                    <w:szCs w:val="32"/>
                  </w:rPr>
                  <m:t>2</m:t>
                </m:r>
              </m:sup>
            </m:sSup>
            <m:r>
              <m:rPr>
                <m:sty m:val="bi"/>
              </m:rPr>
              <w:rPr>
                <w:rFonts w:ascii="Cambria Math" w:hAnsi="Cambria Math"/>
                <w:sz w:val="32"/>
                <w:szCs w:val="32"/>
              </w:rPr>
              <m:t>-20</m:t>
            </m:r>
            <m:r>
              <m:rPr>
                <m:sty m:val="bi"/>
              </m:rPr>
              <w:rPr>
                <w:rFonts w:ascii="Cambria Math" w:hAnsi="Cambria Math"/>
                <w:sz w:val="32"/>
                <w:szCs w:val="32"/>
              </w:rPr>
              <m:t>x+100)</m:t>
            </m:r>
          </m:num>
          <m:den>
            <m:r>
              <m:rPr>
                <m:sty m:val="bi"/>
              </m:rPr>
              <w:rPr>
                <w:rFonts w:ascii="Cambria Math" w:hAnsi="Cambria Math"/>
                <w:sz w:val="32"/>
                <w:szCs w:val="32"/>
              </w:rPr>
              <m:t>5</m:t>
            </m:r>
          </m:den>
        </m:f>
        <m:r>
          <w:rPr>
            <w:rFonts w:ascii="Cambria Math" w:hAnsi="Cambria Math"/>
            <w:sz w:val="32"/>
            <w:szCs w:val="32"/>
          </w:rPr>
          <m:t>=</m:t>
        </m:r>
        <m:f>
          <m:fPr>
            <m:ctrlPr>
              <w:rPr>
                <w:rFonts w:ascii="Cambria Math" w:hAnsi="Cambria Math"/>
                <w:i/>
                <w:sz w:val="32"/>
                <w:szCs w:val="32"/>
              </w:rPr>
            </m:ctrlPr>
          </m:fPr>
          <m:num>
            <m:r>
              <m:rPr>
                <m:sty m:val="bi"/>
              </m:rPr>
              <w:rPr>
                <w:rFonts w:ascii="Cambria Math" w:hAnsi="Cambria Math"/>
                <w:sz w:val="32"/>
                <w:szCs w:val="32"/>
              </w:rPr>
              <m:t>2000</m:t>
            </m:r>
          </m:num>
          <m:den>
            <m:r>
              <m:rPr>
                <m:sty m:val="bi"/>
              </m:rPr>
              <w:rPr>
                <w:rFonts w:ascii="Cambria Math" w:hAnsi="Cambria Math"/>
                <w:sz w:val="32"/>
                <w:szCs w:val="32"/>
              </w:rPr>
              <m:t>5</m:t>
            </m:r>
          </m:den>
        </m:f>
      </m:oMath>
      <w:r w:rsidR="009E5C37">
        <w:rPr>
          <w:sz w:val="32"/>
          <w:szCs w:val="32"/>
        </w:rPr>
        <w:t xml:space="preserve"> </w:t>
      </w:r>
      <w:r w:rsidR="00A44806">
        <w:rPr>
          <w:rFonts w:asciiTheme="majorHAnsi" w:hAnsiTheme="majorHAnsi"/>
        </w:rPr>
        <w:t>, simplificando:</w:t>
      </w:r>
    </w:p>
    <w:p w14:paraId="75B399D0" w14:textId="77777777" w:rsidR="009E5C37" w:rsidRPr="00334610" w:rsidRDefault="007B2645" w:rsidP="009E5C37">
      <m:oMath>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-20</m:t>
        </m:r>
        <m:r>
          <m:rPr>
            <m:sty m:val="bi"/>
          </m:rPr>
          <w:rPr>
            <w:rFonts w:ascii="Cambria Math" w:hAnsi="Cambria Math"/>
            <w:sz w:val="32"/>
            <w:szCs w:val="32"/>
          </w:rPr>
          <m:t>x+100=400</m:t>
        </m:r>
      </m:oMath>
      <w:r w:rsidR="009E5C37">
        <w:rPr>
          <w:b/>
          <w:sz w:val="32"/>
          <w:szCs w:val="32"/>
        </w:rPr>
        <w:t xml:space="preserve">, </w:t>
      </w:r>
      <w:r w:rsidR="009E5C37" w:rsidRPr="00334610">
        <w:t>igualando a cero:</w:t>
      </w:r>
    </w:p>
    <w:p w14:paraId="0620BE12" w14:textId="77777777" w:rsidR="009E5C37" w:rsidRDefault="007B2645" w:rsidP="009E5C37">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-20</m:t>
          </m:r>
          <m:r>
            <m:rPr>
              <m:sty m:val="bi"/>
            </m:rPr>
            <w:rPr>
              <w:rFonts w:ascii="Cambria Math" w:hAnsi="Cambria Math"/>
              <w:sz w:val="32"/>
              <w:szCs w:val="32"/>
            </w:rPr>
            <m:t>x+100-400=0→</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-20</m:t>
          </m:r>
          <m:r>
            <m:rPr>
              <m:sty m:val="bi"/>
            </m:rPr>
            <w:rPr>
              <w:rFonts w:ascii="Cambria Math" w:hAnsi="Cambria Math"/>
              <w:sz w:val="32"/>
              <w:szCs w:val="32"/>
            </w:rPr>
            <m:t>x-300=0</m:t>
          </m:r>
          <m:r>
            <m:rPr>
              <m:sty m:val="p"/>
            </m:rPr>
            <w:rPr>
              <w:rFonts w:ascii="Cambria Math" w:hAnsi="Cambria Math"/>
              <w:sz w:val="32"/>
              <w:szCs w:val="32"/>
            </w:rPr>
            <w:br/>
          </m:r>
        </m:oMath>
      </m:oMathPara>
    </w:p>
    <w:p w14:paraId="3128759B" w14:textId="6F32EE3C" w:rsidR="009E5C37" w:rsidRPr="00FA15CC" w:rsidRDefault="009E5C37" w:rsidP="009E5C37">
      <w:pPr>
        <w:rPr>
          <w:rFonts w:asciiTheme="majorHAnsi" w:hAnsiTheme="majorHAnsi"/>
        </w:rPr>
      </w:pPr>
      <w:r w:rsidRPr="00FA15CC">
        <w:rPr>
          <w:rFonts w:asciiTheme="majorHAnsi" w:hAnsiTheme="majorHAnsi"/>
        </w:rPr>
        <w:t xml:space="preserve">Factorizando e igualando cada </w:t>
      </w:r>
      <w:r w:rsidR="00FA15CC" w:rsidRPr="00FA15CC">
        <w:rPr>
          <w:rFonts w:asciiTheme="majorHAnsi" w:hAnsiTheme="majorHAnsi"/>
        </w:rPr>
        <w:t>factor a</w:t>
      </w:r>
      <w:r w:rsidRPr="00FA15CC">
        <w:rPr>
          <w:rFonts w:asciiTheme="majorHAnsi" w:hAnsiTheme="majorHAnsi"/>
        </w:rPr>
        <w:t xml:space="preserve"> cero:</w:t>
      </w:r>
    </w:p>
    <w:p w14:paraId="14814206" w14:textId="50FC02EC" w:rsidR="009E5C37" w:rsidRPr="007A4AB9" w:rsidRDefault="007B2645" w:rsidP="007A4AB9">
      <w:pPr>
        <w:tabs>
          <w:tab w:val="left" w:pos="7088"/>
        </w:tabs>
        <w:rPr>
          <w:b/>
          <w:sz w:val="32"/>
          <w:szCs w:val="32"/>
        </w:rPr>
      </w:pPr>
      <m:oMathPara>
        <m:oMath>
          <m:d>
            <m:dPr>
              <m:ctrlPr>
                <w:rPr>
                  <w:rFonts w:ascii="Cambria Math" w:hAnsi="Cambria Math"/>
                  <w:b/>
                  <w:i/>
                  <w:sz w:val="32"/>
                  <w:szCs w:val="32"/>
                </w:rPr>
              </m:ctrlPr>
            </m:dPr>
            <m:e>
              <m:r>
                <m:rPr>
                  <m:sty m:val="bi"/>
                </m:rPr>
                <w:rPr>
                  <w:rFonts w:ascii="Cambria Math" w:hAnsi="Cambria Math"/>
                  <w:sz w:val="32"/>
                  <w:szCs w:val="32"/>
                </w:rPr>
                <m:t>x-30</m:t>
              </m:r>
            </m:e>
          </m:d>
          <m:d>
            <m:dPr>
              <m:ctrlPr>
                <w:rPr>
                  <w:rFonts w:ascii="Cambria Math" w:hAnsi="Cambria Math"/>
                  <w:b/>
                  <w:i/>
                  <w:sz w:val="32"/>
                  <w:szCs w:val="32"/>
                </w:rPr>
              </m:ctrlPr>
            </m:dPr>
            <m:e>
              <m:r>
                <m:rPr>
                  <m:sty m:val="bi"/>
                </m:rPr>
                <w:rPr>
                  <w:rFonts w:ascii="Cambria Math" w:hAnsi="Cambria Math"/>
                  <w:sz w:val="32"/>
                  <w:szCs w:val="32"/>
                </w:rPr>
                <m:t>x+10</m:t>
              </m:r>
            </m:e>
          </m:d>
          <m:r>
            <m:rPr>
              <m:sty m:val="bi"/>
            </m:rPr>
            <w:rPr>
              <w:rFonts w:ascii="Cambria Math" w:hAnsi="Cambria Math"/>
              <w:sz w:val="32"/>
              <w:szCs w:val="32"/>
            </w:rPr>
            <m:t>=0</m:t>
          </m:r>
        </m:oMath>
      </m:oMathPara>
    </w:p>
    <w:p w14:paraId="3DCE91B5" w14:textId="77777777" w:rsidR="009E5C37" w:rsidRPr="00892147" w:rsidRDefault="007B2645" w:rsidP="009E5C37">
      <w:pPr>
        <w:rPr>
          <w:b/>
          <w:sz w:val="32"/>
          <w:szCs w:val="32"/>
        </w:rPr>
      </w:pPr>
      <m:oMathPara>
        <m:oMathParaPr>
          <m:jc m:val="left"/>
        </m:oMathParaPr>
        <m:oMath>
          <m:d>
            <m:dPr>
              <m:ctrlPr>
                <w:rPr>
                  <w:rFonts w:ascii="Cambria Math" w:hAnsi="Cambria Math"/>
                  <w:b/>
                  <w:i/>
                  <w:sz w:val="32"/>
                  <w:szCs w:val="32"/>
                </w:rPr>
              </m:ctrlPr>
            </m:dPr>
            <m:e>
              <m:r>
                <m:rPr>
                  <m:sty m:val="bi"/>
                </m:rPr>
                <w:rPr>
                  <w:rFonts w:ascii="Cambria Math" w:hAnsi="Cambria Math"/>
                  <w:sz w:val="32"/>
                  <w:szCs w:val="32"/>
                </w:rPr>
                <m:t>x-30</m:t>
              </m:r>
            </m:e>
          </m:d>
          <m:r>
            <m:rPr>
              <m:sty m:val="bi"/>
            </m:rPr>
            <w:rPr>
              <w:rFonts w:ascii="Cambria Math" w:hAnsi="Cambria Math"/>
              <w:sz w:val="32"/>
              <w:szCs w:val="32"/>
            </w:rPr>
            <m:t>=0→x=30</m:t>
          </m:r>
        </m:oMath>
      </m:oMathPara>
    </w:p>
    <w:p w14:paraId="38B8A911" w14:textId="77777777" w:rsidR="009E5C37" w:rsidRPr="00892147" w:rsidRDefault="009E5C37" w:rsidP="009E5C37">
      <w:pPr>
        <w:rPr>
          <w:b/>
          <w:sz w:val="32"/>
          <w:szCs w:val="32"/>
        </w:rPr>
      </w:pPr>
      <m:oMathPara>
        <m:oMathParaPr>
          <m:jc m:val="left"/>
        </m:oMathParaPr>
        <m:oMath>
          <m:r>
            <m:rPr>
              <m:sty m:val="bi"/>
            </m:rPr>
            <w:rPr>
              <w:rFonts w:ascii="Cambria Math" w:hAnsi="Cambria Math"/>
              <w:sz w:val="32"/>
              <w:szCs w:val="32"/>
            </w:rPr>
            <m:t xml:space="preserve">                       σ</m:t>
          </m:r>
        </m:oMath>
      </m:oMathPara>
    </w:p>
    <w:p w14:paraId="2C49389C" w14:textId="106ADC02" w:rsidR="009E5C37" w:rsidRPr="00FA15CC" w:rsidRDefault="007B2645" w:rsidP="009E5C37">
      <w:pPr>
        <w:rPr>
          <w:rFonts w:asciiTheme="majorHAnsi" w:hAnsiTheme="majorHAnsi"/>
        </w:rPr>
      </w:pPr>
      <m:oMath>
        <m:d>
          <m:dPr>
            <m:ctrlPr>
              <w:rPr>
                <w:rFonts w:ascii="Cambria Math" w:hAnsi="Cambria Math"/>
                <w:b/>
                <w:i/>
                <w:sz w:val="32"/>
                <w:szCs w:val="32"/>
              </w:rPr>
            </m:ctrlPr>
          </m:dPr>
          <m:e>
            <m:r>
              <m:rPr>
                <m:sty m:val="bi"/>
              </m:rPr>
              <w:rPr>
                <w:rFonts w:ascii="Cambria Math" w:hAnsi="Cambria Math"/>
                <w:sz w:val="32"/>
                <w:szCs w:val="32"/>
              </w:rPr>
              <m:t>x+10</m:t>
            </m:r>
          </m:e>
        </m:d>
        <m:r>
          <m:rPr>
            <m:sty m:val="bi"/>
          </m:rPr>
          <w:rPr>
            <w:rFonts w:ascii="Cambria Math" w:hAnsi="Cambria Math"/>
            <w:sz w:val="32"/>
            <w:szCs w:val="32"/>
          </w:rPr>
          <m:t>=0→x=-10</m:t>
        </m:r>
      </m:oMath>
      <w:r w:rsidR="009E5C37">
        <w:rPr>
          <w:b/>
          <w:sz w:val="32"/>
          <w:szCs w:val="32"/>
        </w:rPr>
        <w:t xml:space="preserve">: </w:t>
      </w:r>
      <w:r w:rsidR="009E5C37" w:rsidRPr="00FA15CC">
        <w:rPr>
          <w:rFonts w:asciiTheme="majorHAnsi" w:hAnsiTheme="majorHAnsi"/>
        </w:rPr>
        <w:t xml:space="preserve">no existen magnitudes negativas, por lo tanto </w:t>
      </w:r>
      <m:oMath>
        <m:r>
          <w:rPr>
            <w:rFonts w:ascii="Cambria Math" w:hAnsi="Cambria Math"/>
          </w:rPr>
          <m:t>x=-10</m:t>
        </m:r>
      </m:oMath>
      <w:r w:rsidR="009E5C37" w:rsidRPr="00FA15CC">
        <w:rPr>
          <w:rFonts w:asciiTheme="majorHAnsi" w:hAnsiTheme="majorHAnsi"/>
        </w:rPr>
        <w:t xml:space="preserve"> no es solución para el problema.</w:t>
      </w:r>
    </w:p>
    <w:p w14:paraId="47DB9243" w14:textId="0A560AEE" w:rsidR="009E5C37" w:rsidRPr="00A44806" w:rsidRDefault="009E5C37" w:rsidP="009E5C37">
      <w:pPr>
        <w:rPr>
          <w:sz w:val="32"/>
          <w:szCs w:val="32"/>
        </w:rPr>
      </w:pPr>
      <w:r w:rsidRPr="00FA15CC">
        <w:rPr>
          <w:rFonts w:asciiTheme="majorHAnsi" w:hAnsiTheme="majorHAnsi"/>
        </w:rPr>
        <w:t>Entonces, las dimensiones de la lámina de cartón deben ser</w:t>
      </w:r>
      <w:r w:rsidRPr="005E0E5D">
        <w:t xml:space="preserve">: </w:t>
      </w:r>
      <m:oMath>
        <m:r>
          <m:rPr>
            <m:sty m:val="bi"/>
          </m:rPr>
          <w:rPr>
            <w:rFonts w:ascii="Cambria Math" w:hAnsi="Cambria Math"/>
            <w:sz w:val="32"/>
            <w:szCs w:val="32"/>
          </w:rPr>
          <m:t>30 cm. por 30 cm</m:t>
        </m:r>
        <m:r>
          <w:rPr>
            <w:rFonts w:ascii="Cambria Math" w:hAnsi="Cambria Math"/>
            <w:sz w:val="32"/>
            <w:szCs w:val="32"/>
          </w:rPr>
          <m:t xml:space="preserve">. </m:t>
        </m:r>
      </m:oMath>
    </w:p>
    <w:p w14:paraId="4D86EA35" w14:textId="77777777" w:rsidR="009E5C37" w:rsidRPr="00A44806" w:rsidRDefault="009E5C37" w:rsidP="00EA51CD">
      <w:pPr>
        <w:pStyle w:val="Prrafodelista"/>
        <w:numPr>
          <w:ilvl w:val="0"/>
          <w:numId w:val="128"/>
        </w:numPr>
        <w:spacing w:before="0"/>
        <w:contextualSpacing/>
        <w:jc w:val="left"/>
        <w:rPr>
          <w:rFonts w:asciiTheme="majorHAnsi" w:hAnsiTheme="majorHAnsi"/>
          <w:sz w:val="24"/>
          <w:szCs w:val="28"/>
        </w:rPr>
      </w:pPr>
      <w:r w:rsidRPr="00A44806">
        <w:rPr>
          <w:rFonts w:asciiTheme="majorHAnsi" w:hAnsiTheme="majorHAnsi"/>
          <w:sz w:val="24"/>
          <w:szCs w:val="28"/>
        </w:rPr>
        <w:t>Determine las dimensiones de la caja.</w:t>
      </w:r>
    </w:p>
    <w:p w14:paraId="4BD3D33D" w14:textId="77777777" w:rsidR="009E5C37" w:rsidRPr="005E0E5D" w:rsidRDefault="009E5C37" w:rsidP="009E5C37">
      <w:pPr>
        <w:spacing w:after="200"/>
        <w:contextualSpacing/>
        <w:rPr>
          <w:rFonts w:cs="Calibri"/>
        </w:rPr>
      </w:pPr>
    </w:p>
    <w:p w14:paraId="185B98CA" w14:textId="77777777" w:rsidR="009E5C37" w:rsidRPr="00FA15CC" w:rsidRDefault="009E5C37" w:rsidP="009E5C37">
      <w:pPr>
        <w:rPr>
          <w:rFonts w:asciiTheme="majorHAnsi" w:hAnsiTheme="majorHAnsi"/>
          <w:b/>
          <w:sz w:val="28"/>
          <w:szCs w:val="28"/>
        </w:rPr>
      </w:pPr>
      <w:r w:rsidRPr="00FA15CC">
        <w:rPr>
          <w:rFonts w:asciiTheme="majorHAnsi" w:hAnsiTheme="majorHAnsi"/>
          <w:b/>
          <w:sz w:val="28"/>
          <w:szCs w:val="28"/>
        </w:rPr>
        <w:t>Procedimiento</w:t>
      </w:r>
    </w:p>
    <w:p w14:paraId="02C4ADB3" w14:textId="358D4F04" w:rsidR="009E5C37" w:rsidRDefault="009E5C37" w:rsidP="009E5C37">
      <w:pPr>
        <w:rPr>
          <w:rFonts w:asciiTheme="majorHAnsi" w:hAnsiTheme="majorHAnsi"/>
        </w:rPr>
      </w:pPr>
      <w:r w:rsidRPr="00FA15CC">
        <w:rPr>
          <w:rFonts w:asciiTheme="majorHAnsi" w:hAnsiTheme="majorHAnsi"/>
        </w:rPr>
        <w:t>Observando la figura 45, se tiene que:</w:t>
      </w:r>
    </w:p>
    <w:p w14:paraId="091D1EA7" w14:textId="77777777" w:rsidR="00B96A32" w:rsidRPr="00FA15CC" w:rsidRDefault="00B96A32" w:rsidP="009E5C37">
      <w:pPr>
        <w:rPr>
          <w:rFonts w:asciiTheme="majorHAnsi" w:hAnsiTheme="majorHAnsi"/>
        </w:rPr>
      </w:pPr>
    </w:p>
    <w:tbl>
      <w:tblPr>
        <w:tblStyle w:val="Tablaconcuadrcula"/>
        <w:tblW w:w="0" w:type="auto"/>
        <w:jc w:val="center"/>
        <w:tblLook w:val="04A0" w:firstRow="1" w:lastRow="0" w:firstColumn="1" w:lastColumn="0" w:noHBand="0" w:noVBand="1"/>
      </w:tblPr>
      <w:tblGrid>
        <w:gridCol w:w="1640"/>
        <w:gridCol w:w="1490"/>
        <w:gridCol w:w="1560"/>
        <w:gridCol w:w="1690"/>
      </w:tblGrid>
      <w:tr w:rsidR="009E5C37" w14:paraId="14D59860" w14:textId="77777777" w:rsidTr="00B96A32">
        <w:trPr>
          <w:jc w:val="center"/>
        </w:trPr>
        <w:tc>
          <w:tcPr>
            <w:tcW w:w="1640" w:type="dxa"/>
          </w:tcPr>
          <w:p w14:paraId="4E48638C" w14:textId="77777777" w:rsidR="009E5C37" w:rsidRPr="00307FE9" w:rsidRDefault="009E5C37" w:rsidP="00B824C6">
            <w:pPr>
              <w:rPr>
                <w:b/>
                <w:sz w:val="32"/>
                <w:szCs w:val="32"/>
              </w:rPr>
            </w:pPr>
            <w:r w:rsidRPr="00307FE9">
              <w:rPr>
                <w:b/>
                <w:sz w:val="32"/>
                <w:szCs w:val="32"/>
              </w:rPr>
              <w:t>LARGO</w:t>
            </w:r>
          </w:p>
        </w:tc>
        <w:tc>
          <w:tcPr>
            <w:tcW w:w="1490" w:type="dxa"/>
          </w:tcPr>
          <w:p w14:paraId="4A1FE28E" w14:textId="77777777" w:rsidR="009E5C37" w:rsidRPr="00307FE9" w:rsidRDefault="009E5C37" w:rsidP="00B824C6">
            <w:pPr>
              <w:rPr>
                <w:b/>
                <w:sz w:val="32"/>
                <w:szCs w:val="32"/>
              </w:rPr>
            </w:pPr>
            <m:oMathPara>
              <m:oMath>
                <m:r>
                  <m:rPr>
                    <m:sty m:val="bi"/>
                  </m:rPr>
                  <w:rPr>
                    <w:rFonts w:ascii="Cambria Math" w:hAnsi="Cambria Math"/>
                    <w:sz w:val="32"/>
                    <w:szCs w:val="32"/>
                  </w:rPr>
                  <m:t>x-10</m:t>
                </m:r>
              </m:oMath>
            </m:oMathPara>
          </w:p>
        </w:tc>
        <w:tc>
          <w:tcPr>
            <w:tcW w:w="1560" w:type="dxa"/>
          </w:tcPr>
          <w:p w14:paraId="44433342" w14:textId="77777777" w:rsidR="009E5C37" w:rsidRPr="00307FE9" w:rsidRDefault="009E5C37" w:rsidP="00B824C6">
            <w:pPr>
              <w:rPr>
                <w:b/>
                <w:sz w:val="32"/>
                <w:szCs w:val="32"/>
              </w:rPr>
            </w:pPr>
            <m:oMathPara>
              <m:oMath>
                <m:r>
                  <m:rPr>
                    <m:sty m:val="bi"/>
                  </m:rPr>
                  <w:rPr>
                    <w:rFonts w:ascii="Cambria Math" w:hAnsi="Cambria Math"/>
                    <w:sz w:val="32"/>
                    <w:szCs w:val="32"/>
                  </w:rPr>
                  <m:t>30-10</m:t>
                </m:r>
              </m:oMath>
            </m:oMathPara>
          </w:p>
        </w:tc>
        <w:tc>
          <w:tcPr>
            <w:tcW w:w="1690" w:type="dxa"/>
          </w:tcPr>
          <w:p w14:paraId="6112445D" w14:textId="77777777" w:rsidR="009E5C37" w:rsidRPr="00307FE9" w:rsidRDefault="009E5C37" w:rsidP="00B824C6">
            <w:pPr>
              <w:rPr>
                <w:b/>
                <w:sz w:val="32"/>
                <w:szCs w:val="32"/>
              </w:rPr>
            </w:pPr>
            <m:oMathPara>
              <m:oMath>
                <m:r>
                  <m:rPr>
                    <m:sty m:val="bi"/>
                  </m:rPr>
                  <w:rPr>
                    <w:rFonts w:ascii="Cambria Math" w:hAnsi="Cambria Math"/>
                    <w:sz w:val="32"/>
                    <w:szCs w:val="32"/>
                  </w:rPr>
                  <m:t>20 cm.</m:t>
                </m:r>
              </m:oMath>
            </m:oMathPara>
          </w:p>
        </w:tc>
      </w:tr>
      <w:tr w:rsidR="009E5C37" w14:paraId="68A0EF99" w14:textId="77777777" w:rsidTr="00B96A32">
        <w:trPr>
          <w:jc w:val="center"/>
        </w:trPr>
        <w:tc>
          <w:tcPr>
            <w:tcW w:w="1640" w:type="dxa"/>
          </w:tcPr>
          <w:p w14:paraId="614366A0" w14:textId="77777777" w:rsidR="009E5C37" w:rsidRPr="00307FE9" w:rsidRDefault="009E5C37" w:rsidP="00B824C6">
            <w:pPr>
              <w:rPr>
                <w:b/>
                <w:sz w:val="32"/>
                <w:szCs w:val="32"/>
              </w:rPr>
            </w:pPr>
            <w:r w:rsidRPr="00307FE9">
              <w:rPr>
                <w:b/>
                <w:sz w:val="32"/>
                <w:szCs w:val="32"/>
              </w:rPr>
              <w:t>ANCHO</w:t>
            </w:r>
          </w:p>
        </w:tc>
        <w:tc>
          <w:tcPr>
            <w:tcW w:w="1490" w:type="dxa"/>
          </w:tcPr>
          <w:p w14:paraId="71C4FA76" w14:textId="77777777" w:rsidR="009E5C37" w:rsidRPr="00307FE9" w:rsidRDefault="009E5C37" w:rsidP="00B824C6">
            <w:pPr>
              <w:rPr>
                <w:b/>
                <w:sz w:val="32"/>
                <w:szCs w:val="32"/>
              </w:rPr>
            </w:pPr>
            <m:oMathPara>
              <m:oMath>
                <m:r>
                  <m:rPr>
                    <m:sty m:val="bi"/>
                  </m:rPr>
                  <w:rPr>
                    <w:rFonts w:ascii="Cambria Math" w:hAnsi="Cambria Math"/>
                    <w:sz w:val="32"/>
                    <w:szCs w:val="32"/>
                  </w:rPr>
                  <m:t>x-10</m:t>
                </m:r>
              </m:oMath>
            </m:oMathPara>
          </w:p>
        </w:tc>
        <w:tc>
          <w:tcPr>
            <w:tcW w:w="1560" w:type="dxa"/>
          </w:tcPr>
          <w:p w14:paraId="2CC9881D" w14:textId="77777777" w:rsidR="009E5C37" w:rsidRPr="00307FE9" w:rsidRDefault="009E5C37" w:rsidP="00B824C6">
            <w:pPr>
              <w:rPr>
                <w:b/>
                <w:sz w:val="32"/>
                <w:szCs w:val="32"/>
              </w:rPr>
            </w:pPr>
            <m:oMathPara>
              <m:oMath>
                <m:r>
                  <m:rPr>
                    <m:sty m:val="bi"/>
                  </m:rPr>
                  <w:rPr>
                    <w:rFonts w:ascii="Cambria Math" w:hAnsi="Cambria Math"/>
                    <w:sz w:val="32"/>
                    <w:szCs w:val="32"/>
                  </w:rPr>
                  <m:t>30-10</m:t>
                </m:r>
              </m:oMath>
            </m:oMathPara>
          </w:p>
        </w:tc>
        <w:tc>
          <w:tcPr>
            <w:tcW w:w="1690" w:type="dxa"/>
          </w:tcPr>
          <w:p w14:paraId="4A779521" w14:textId="77777777" w:rsidR="009E5C37" w:rsidRPr="00307FE9" w:rsidRDefault="009E5C37" w:rsidP="00B824C6">
            <w:pPr>
              <w:rPr>
                <w:b/>
                <w:sz w:val="32"/>
                <w:szCs w:val="32"/>
              </w:rPr>
            </w:pPr>
            <m:oMathPara>
              <m:oMath>
                <m:r>
                  <m:rPr>
                    <m:sty m:val="bi"/>
                  </m:rPr>
                  <w:rPr>
                    <w:rFonts w:ascii="Cambria Math" w:hAnsi="Cambria Math"/>
                    <w:sz w:val="32"/>
                    <w:szCs w:val="32"/>
                  </w:rPr>
                  <m:t>20 cm.</m:t>
                </m:r>
              </m:oMath>
            </m:oMathPara>
          </w:p>
        </w:tc>
      </w:tr>
      <w:tr w:rsidR="009E5C37" w14:paraId="2CDBCCEC" w14:textId="77777777" w:rsidTr="00B96A32">
        <w:trPr>
          <w:jc w:val="center"/>
        </w:trPr>
        <w:tc>
          <w:tcPr>
            <w:tcW w:w="1640" w:type="dxa"/>
          </w:tcPr>
          <w:p w14:paraId="0114ADE8" w14:textId="77777777" w:rsidR="009E5C37" w:rsidRPr="00307FE9" w:rsidRDefault="009E5C37" w:rsidP="00B824C6">
            <w:pPr>
              <w:rPr>
                <w:b/>
                <w:sz w:val="32"/>
                <w:szCs w:val="32"/>
              </w:rPr>
            </w:pPr>
            <w:r w:rsidRPr="00307FE9">
              <w:rPr>
                <w:b/>
                <w:sz w:val="32"/>
                <w:szCs w:val="32"/>
              </w:rPr>
              <w:t>ALTO</w:t>
            </w:r>
          </w:p>
        </w:tc>
        <w:tc>
          <w:tcPr>
            <w:tcW w:w="1490" w:type="dxa"/>
          </w:tcPr>
          <w:p w14:paraId="11605149" w14:textId="77777777" w:rsidR="009E5C37" w:rsidRPr="00307FE9" w:rsidRDefault="009E5C37" w:rsidP="00B824C6">
            <w:pPr>
              <w:rPr>
                <w:b/>
                <w:sz w:val="32"/>
                <w:szCs w:val="32"/>
              </w:rPr>
            </w:pPr>
            <m:oMathPara>
              <m:oMath>
                <m:r>
                  <m:rPr>
                    <m:sty m:val="bi"/>
                  </m:rPr>
                  <w:rPr>
                    <w:rFonts w:ascii="Cambria Math" w:hAnsi="Cambria Math"/>
                    <w:sz w:val="32"/>
                    <w:szCs w:val="32"/>
                  </w:rPr>
                  <m:t>5 cm.</m:t>
                </m:r>
              </m:oMath>
            </m:oMathPara>
          </w:p>
        </w:tc>
        <w:tc>
          <w:tcPr>
            <w:tcW w:w="1560" w:type="dxa"/>
          </w:tcPr>
          <w:p w14:paraId="371B133F" w14:textId="77777777" w:rsidR="009E5C37" w:rsidRPr="00307FE9" w:rsidRDefault="009E5C37" w:rsidP="00B824C6">
            <w:pPr>
              <w:rPr>
                <w:b/>
                <w:sz w:val="32"/>
                <w:szCs w:val="32"/>
              </w:rPr>
            </w:pPr>
            <m:oMathPara>
              <m:oMath>
                <m:r>
                  <m:rPr>
                    <m:sty m:val="bi"/>
                  </m:rPr>
                  <w:rPr>
                    <w:rFonts w:ascii="Cambria Math" w:hAnsi="Cambria Math"/>
                    <w:sz w:val="32"/>
                    <w:szCs w:val="32"/>
                  </w:rPr>
                  <m:t>-</m:t>
                </m:r>
              </m:oMath>
            </m:oMathPara>
          </w:p>
        </w:tc>
        <w:tc>
          <w:tcPr>
            <w:tcW w:w="1690" w:type="dxa"/>
          </w:tcPr>
          <w:p w14:paraId="24BE1FEF" w14:textId="77777777" w:rsidR="009E5C37" w:rsidRPr="00307FE9" w:rsidRDefault="009E5C37" w:rsidP="00B824C6">
            <w:pPr>
              <w:rPr>
                <w:b/>
                <w:sz w:val="32"/>
                <w:szCs w:val="32"/>
              </w:rPr>
            </w:pPr>
            <m:oMathPara>
              <m:oMath>
                <m:r>
                  <m:rPr>
                    <m:sty m:val="bi"/>
                  </m:rPr>
                  <w:rPr>
                    <w:rFonts w:ascii="Cambria Math" w:hAnsi="Cambria Math"/>
                    <w:sz w:val="32"/>
                    <w:szCs w:val="32"/>
                  </w:rPr>
                  <m:t>5 cm.</m:t>
                </m:r>
              </m:oMath>
            </m:oMathPara>
          </w:p>
        </w:tc>
      </w:tr>
    </w:tbl>
    <w:p w14:paraId="7E07458E" w14:textId="5C184ACB" w:rsidR="00FA15CC" w:rsidRPr="005E0E5D" w:rsidRDefault="00FA15CC" w:rsidP="009E5C37"/>
    <w:p w14:paraId="529BE721" w14:textId="77777777" w:rsidR="009E5C37" w:rsidRPr="00B96A32" w:rsidRDefault="009E5C37" w:rsidP="00EA51CD">
      <w:pPr>
        <w:numPr>
          <w:ilvl w:val="0"/>
          <w:numId w:val="128"/>
        </w:numPr>
        <w:spacing w:before="0" w:after="0" w:line="276" w:lineRule="auto"/>
        <w:rPr>
          <w:rFonts w:asciiTheme="majorHAnsi" w:hAnsiTheme="majorHAnsi"/>
          <w:sz w:val="24"/>
          <w:szCs w:val="28"/>
        </w:rPr>
      </w:pPr>
      <w:r w:rsidRPr="00B96A32">
        <w:rPr>
          <w:rFonts w:asciiTheme="majorHAnsi" w:hAnsiTheme="majorHAnsi"/>
          <w:sz w:val="24"/>
          <w:szCs w:val="28"/>
        </w:rPr>
        <w:t>Determine la cantidad de material utilizado:</w:t>
      </w:r>
    </w:p>
    <w:p w14:paraId="6631183C" w14:textId="025B0723" w:rsidR="009E5C37" w:rsidRPr="00FA15CC" w:rsidRDefault="00FA15CC" w:rsidP="009E5C37">
      <w:pPr>
        <w:rPr>
          <w:rFonts w:asciiTheme="majorHAnsi" w:hAnsiTheme="majorHAnsi"/>
          <w:b/>
          <w:sz w:val="28"/>
          <w:szCs w:val="28"/>
        </w:rPr>
      </w:pPr>
      <w:r w:rsidRPr="00FA15CC">
        <w:rPr>
          <w:rFonts w:asciiTheme="majorHAnsi" w:hAnsiTheme="majorHAnsi"/>
          <w:b/>
          <w:sz w:val="28"/>
          <w:szCs w:val="28"/>
        </w:rPr>
        <w:t>Procedimiento</w:t>
      </w:r>
    </w:p>
    <w:p w14:paraId="154D5A5A" w14:textId="7DA2ECBC" w:rsidR="009E5C37" w:rsidRPr="00FA15CC" w:rsidRDefault="009E5C37" w:rsidP="009E5C37">
      <w:pPr>
        <w:rPr>
          <w:rFonts w:asciiTheme="majorHAnsi" w:hAnsiTheme="majorHAnsi" w:cs="Calibri"/>
        </w:rPr>
      </w:pPr>
      <w:r w:rsidRPr="00FA15CC">
        <w:rPr>
          <w:rFonts w:asciiTheme="majorHAnsi" w:hAnsiTheme="majorHAnsi" w:cs="Calibri"/>
        </w:rPr>
        <w:t>Observando las figuras 43 y 44 se puede deducir que:</w:t>
      </w:r>
      <w:r w:rsidR="00FA15CC" w:rsidRPr="00FA15CC">
        <w:rPr>
          <w:rFonts w:asciiTheme="majorHAnsi" w:hAnsiTheme="majorHAnsi" w:cs="Calibri"/>
        </w:rPr>
        <w:t xml:space="preserve"> </w:t>
      </w:r>
    </w:p>
    <w:p w14:paraId="546866B0" w14:textId="576F817B" w:rsidR="009E5C37" w:rsidRPr="00FA15CC" w:rsidRDefault="009E5C37" w:rsidP="009E5C37">
      <w:pPr>
        <w:rPr>
          <w:rFonts w:asciiTheme="majorHAnsi" w:hAnsiTheme="majorHAnsi"/>
        </w:rPr>
      </w:pPr>
      <w:r w:rsidRPr="00FA15CC">
        <w:rPr>
          <w:rFonts w:asciiTheme="majorHAnsi" w:hAnsiTheme="majorHAnsi"/>
        </w:rPr>
        <w:t xml:space="preserve">Cantidad de material utilizado es igual a: </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12"/>
      </w:tblGrid>
      <w:tr w:rsidR="009E5C37" w14:paraId="3DB933E1" w14:textId="77777777" w:rsidTr="00FA15CC">
        <w:trPr>
          <w:jc w:val="center"/>
        </w:trPr>
        <w:tc>
          <w:tcPr>
            <w:tcW w:w="6912" w:type="dxa"/>
          </w:tcPr>
          <w:p w14:paraId="443844EE" w14:textId="77777777" w:rsidR="009E5C37" w:rsidRDefault="009E5C37" w:rsidP="00B824C6">
            <w:r w:rsidRPr="00307FE9">
              <w:rPr>
                <w:b/>
                <w:sz w:val="32"/>
                <w:szCs w:val="32"/>
                <w:shd w:val="clear" w:color="auto" w:fill="FFFF00"/>
              </w:rPr>
              <w:t>El área de la base</w:t>
            </w:r>
            <w:r w:rsidRPr="005E0E5D">
              <w:t xml:space="preserve"> </w:t>
            </w:r>
            <w:r w:rsidRPr="00307FE9">
              <w:rPr>
                <w:b/>
                <w:sz w:val="32"/>
                <w:szCs w:val="32"/>
              </w:rPr>
              <w:t xml:space="preserve">+ </w:t>
            </w:r>
            <w:r w:rsidRPr="00E33F62">
              <w:rPr>
                <w:shd w:val="clear" w:color="auto" w:fill="00B0F0"/>
              </w:rPr>
              <w:t xml:space="preserve"> </w:t>
            </w:r>
            <w:r w:rsidRPr="00E33F62">
              <w:rPr>
                <w:sz w:val="32"/>
                <w:szCs w:val="32"/>
                <w:shd w:val="clear" w:color="auto" w:fill="00B0F0"/>
              </w:rPr>
              <w:t>4</w:t>
            </w:r>
            <w:r w:rsidRPr="00307FE9">
              <w:rPr>
                <w:sz w:val="32"/>
                <w:szCs w:val="32"/>
              </w:rPr>
              <w:t xml:space="preserve"> </w:t>
            </w:r>
            <w:r w:rsidRPr="00307FE9">
              <w:rPr>
                <w:b/>
                <w:sz w:val="32"/>
                <w:szCs w:val="32"/>
              </w:rPr>
              <w:t xml:space="preserve">veces el </w:t>
            </w:r>
            <w:r w:rsidRPr="00307FE9">
              <w:rPr>
                <w:b/>
                <w:sz w:val="32"/>
                <w:szCs w:val="32"/>
                <w:shd w:val="clear" w:color="auto" w:fill="92D050"/>
              </w:rPr>
              <w:t>área de un costado</w:t>
            </w:r>
            <w:r w:rsidRPr="00307FE9">
              <w:rPr>
                <w:b/>
              </w:rPr>
              <w:t>.</w:t>
            </w:r>
          </w:p>
        </w:tc>
      </w:tr>
    </w:tbl>
    <w:p w14:paraId="230B32C9" w14:textId="5F48354D" w:rsidR="009E5C37" w:rsidRDefault="009E5C37" w:rsidP="009E5C37">
      <w:pPr>
        <w:rPr>
          <w:b/>
          <w:sz w:val="32"/>
          <w:szCs w:val="32"/>
          <w:shd w:val="clear" w:color="auto" w:fill="FFFF00"/>
        </w:rPr>
      </w:pPr>
      <w:r w:rsidRPr="00307FE9">
        <w:rPr>
          <w:b/>
          <w:sz w:val="32"/>
          <w:szCs w:val="32"/>
          <w:shd w:val="clear" w:color="auto" w:fill="FFFF00"/>
        </w:rPr>
        <w:t>El área de la base</w:t>
      </w:r>
      <m:oMath>
        <m:r>
          <m:rPr>
            <m:sty m:val="bi"/>
          </m:rPr>
          <w:rPr>
            <w:rFonts w:ascii="Cambria Math" w:hAnsi="Cambria Math"/>
            <w:sz w:val="32"/>
            <w:szCs w:val="32"/>
            <w:shd w:val="clear" w:color="auto" w:fill="FFFF00"/>
          </w:rPr>
          <m:t>=20</m:t>
        </m:r>
        <m:r>
          <m:rPr>
            <m:sty m:val="bi"/>
          </m:rPr>
          <w:rPr>
            <w:rFonts w:ascii="Cambria Math" w:hAnsi="Cambria Math"/>
            <w:sz w:val="32"/>
            <w:szCs w:val="32"/>
            <w:shd w:val="clear" w:color="auto" w:fill="FFFF00"/>
          </w:rPr>
          <m:t>cm.*20</m:t>
        </m:r>
        <m:r>
          <m:rPr>
            <m:sty m:val="bi"/>
          </m:rPr>
          <w:rPr>
            <w:rFonts w:ascii="Cambria Math" w:hAnsi="Cambria Math"/>
            <w:sz w:val="32"/>
            <w:szCs w:val="32"/>
            <w:shd w:val="clear" w:color="auto" w:fill="FFFF00"/>
          </w:rPr>
          <m:t>cm.=400</m:t>
        </m:r>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cm</m:t>
            </m:r>
          </m:e>
          <m:sup>
            <m:r>
              <m:rPr>
                <m:sty m:val="bi"/>
              </m:rPr>
              <w:rPr>
                <w:rFonts w:ascii="Cambria Math" w:hAnsi="Cambria Math"/>
                <w:sz w:val="32"/>
                <w:szCs w:val="32"/>
                <w:shd w:val="clear" w:color="auto" w:fill="FFFF00"/>
              </w:rPr>
              <m:t>2</m:t>
            </m:r>
          </m:sup>
        </m:sSup>
      </m:oMath>
      <w:r>
        <w:rPr>
          <w:b/>
          <w:sz w:val="32"/>
          <w:szCs w:val="32"/>
          <w:shd w:val="clear" w:color="auto" w:fill="FFFF00"/>
        </w:rPr>
        <w:t xml:space="preserve"> </w:t>
      </w:r>
    </w:p>
    <w:p w14:paraId="6B409DCA" w14:textId="12122769" w:rsidR="009E5C37" w:rsidRPr="00FA15CC" w:rsidRDefault="009E5C37" w:rsidP="009E5C37">
      <w:pPr>
        <w:rPr>
          <w:b/>
          <w:sz w:val="32"/>
          <w:szCs w:val="32"/>
          <w:shd w:val="clear" w:color="auto" w:fill="FFFF00"/>
        </w:rPr>
      </w:pPr>
      <w:r>
        <w:rPr>
          <w:b/>
          <w:sz w:val="32"/>
          <w:szCs w:val="32"/>
          <w:shd w:val="clear" w:color="auto" w:fill="92D050"/>
        </w:rPr>
        <w:t xml:space="preserve">El </w:t>
      </w:r>
      <w:r w:rsidRPr="00307FE9">
        <w:rPr>
          <w:b/>
          <w:sz w:val="32"/>
          <w:szCs w:val="32"/>
          <w:shd w:val="clear" w:color="auto" w:fill="92D050"/>
        </w:rPr>
        <w:t>área de un costado</w:t>
      </w:r>
      <m:oMath>
        <m:r>
          <m:rPr>
            <m:sty m:val="bi"/>
          </m:rPr>
          <w:rPr>
            <w:rFonts w:ascii="Cambria Math" w:hAnsi="Cambria Math"/>
            <w:sz w:val="32"/>
            <w:szCs w:val="32"/>
            <w:shd w:val="clear" w:color="auto" w:fill="92D050"/>
          </w:rPr>
          <m:t>=20</m:t>
        </m:r>
        <m:r>
          <m:rPr>
            <m:sty m:val="bi"/>
          </m:rPr>
          <w:rPr>
            <w:rFonts w:ascii="Cambria Math" w:hAnsi="Cambria Math"/>
            <w:sz w:val="32"/>
            <w:szCs w:val="32"/>
            <w:shd w:val="clear" w:color="auto" w:fill="92D050"/>
          </w:rPr>
          <m:t>cm.*5</m:t>
        </m:r>
        <m:r>
          <m:rPr>
            <m:sty m:val="bi"/>
          </m:rPr>
          <w:rPr>
            <w:rFonts w:ascii="Cambria Math" w:hAnsi="Cambria Math"/>
            <w:sz w:val="32"/>
            <w:szCs w:val="32"/>
            <w:shd w:val="clear" w:color="auto" w:fill="92D050"/>
          </w:rPr>
          <m:t>cm.=100</m:t>
        </m:r>
        <m:sSup>
          <m:sSupPr>
            <m:ctrlPr>
              <w:rPr>
                <w:rFonts w:ascii="Cambria Math" w:hAnsi="Cambria Math"/>
                <w:b/>
                <w:i/>
                <w:sz w:val="32"/>
                <w:szCs w:val="32"/>
                <w:shd w:val="clear" w:color="auto" w:fill="92D050"/>
              </w:rPr>
            </m:ctrlPr>
          </m:sSupPr>
          <m:e>
            <m:r>
              <m:rPr>
                <m:sty m:val="bi"/>
              </m:rPr>
              <w:rPr>
                <w:rFonts w:ascii="Cambria Math" w:hAnsi="Cambria Math"/>
                <w:sz w:val="32"/>
                <w:szCs w:val="32"/>
                <w:shd w:val="clear" w:color="auto" w:fill="92D050"/>
              </w:rPr>
              <m:t>cm</m:t>
            </m:r>
          </m:e>
          <m:sup>
            <m:r>
              <m:rPr>
                <m:sty m:val="bi"/>
              </m:rPr>
              <w:rPr>
                <w:rFonts w:ascii="Cambria Math" w:hAnsi="Cambria Math"/>
                <w:sz w:val="32"/>
                <w:szCs w:val="32"/>
                <w:shd w:val="clear" w:color="auto" w:fill="92D050"/>
              </w:rPr>
              <m:t>2</m:t>
            </m:r>
          </m:sup>
        </m:sSup>
      </m:oMath>
    </w:p>
    <w:p w14:paraId="28F234D0" w14:textId="77777777" w:rsidR="009E5C37" w:rsidRPr="007B7D8E" w:rsidRDefault="009E5C37" w:rsidP="009E5C37">
      <w:pPr>
        <w:jc w:val="center"/>
        <w:rPr>
          <w:rFonts w:cs="Calibri"/>
        </w:rPr>
      </w:pPr>
      <m:oMathPara>
        <m:oMath>
          <m:r>
            <m:rPr>
              <m:sty m:val="bi"/>
            </m:rPr>
            <w:rPr>
              <w:rFonts w:ascii="Cambria Math" w:hAnsi="Cambria Math" w:cs="Calibri"/>
              <w:sz w:val="28"/>
              <w:szCs w:val="28"/>
            </w:rPr>
            <m:t>Cantidad de material</m:t>
          </m:r>
          <m:r>
            <w:rPr>
              <w:rFonts w:ascii="Cambria Math" w:hAnsi="Cambria Math" w:cs="Calibri"/>
              <w:sz w:val="28"/>
              <w:szCs w:val="28"/>
            </w:rPr>
            <m:t>=</m:t>
          </m:r>
          <m:r>
            <m:rPr>
              <m:sty m:val="bi"/>
            </m:rPr>
            <w:rPr>
              <w:rFonts w:ascii="Cambria Math" w:hAnsi="Cambria Math"/>
              <w:sz w:val="28"/>
              <w:szCs w:val="28"/>
              <w:shd w:val="clear" w:color="auto" w:fill="FFFF00"/>
            </w:rPr>
            <m:t>400</m:t>
          </m:r>
          <m:sSup>
            <m:sSupPr>
              <m:ctrlPr>
                <w:rPr>
                  <w:rFonts w:ascii="Cambria Math" w:hAnsi="Cambria Math"/>
                  <w:b/>
                  <w:i/>
                  <w:sz w:val="28"/>
                  <w:szCs w:val="28"/>
                  <w:shd w:val="clear" w:color="auto" w:fill="FFFF00"/>
                </w:rPr>
              </m:ctrlPr>
            </m:sSupPr>
            <m:e>
              <m:r>
                <m:rPr>
                  <m:sty m:val="bi"/>
                </m:rPr>
                <w:rPr>
                  <w:rFonts w:ascii="Cambria Math" w:hAnsi="Cambria Math"/>
                  <w:sz w:val="28"/>
                  <w:szCs w:val="28"/>
                  <w:shd w:val="clear" w:color="auto" w:fill="FFFF00"/>
                </w:rPr>
                <m:t>cm</m:t>
              </m:r>
            </m:e>
            <m:sup>
              <m:r>
                <m:rPr>
                  <m:sty m:val="bi"/>
                </m:rPr>
                <w:rPr>
                  <w:rFonts w:ascii="Cambria Math" w:hAnsi="Cambria Math"/>
                  <w:sz w:val="28"/>
                  <w:szCs w:val="28"/>
                  <w:shd w:val="clear" w:color="auto" w:fill="FFFF00"/>
                </w:rPr>
                <m:t>2</m:t>
              </m:r>
            </m:sup>
          </m:sSup>
          <m:r>
            <m:rPr>
              <m:sty m:val="bi"/>
            </m:rPr>
            <w:rPr>
              <w:rFonts w:ascii="Cambria Math" w:hAnsi="Cambria Math" w:cs="Calibri"/>
              <w:sz w:val="28"/>
              <w:szCs w:val="28"/>
            </w:rPr>
            <m:t>+</m:t>
          </m:r>
          <m:r>
            <m:rPr>
              <m:sty m:val="bi"/>
            </m:rPr>
            <w:rPr>
              <w:rFonts w:ascii="Cambria Math" w:hAnsi="Cambria Math" w:cs="Calibri"/>
              <w:sz w:val="28"/>
              <w:szCs w:val="28"/>
              <w:shd w:val="clear" w:color="auto" w:fill="00B0F0"/>
            </w:rPr>
            <m:t>4</m:t>
          </m:r>
          <m:r>
            <w:rPr>
              <w:rFonts w:ascii="Cambria Math" w:hAnsi="Cambria Math" w:cs="Calibri"/>
              <w:sz w:val="28"/>
              <w:szCs w:val="28"/>
            </w:rPr>
            <m:t>*</m:t>
          </m:r>
          <m:d>
            <m:dPr>
              <m:ctrlPr>
                <w:rPr>
                  <w:rFonts w:ascii="Cambria Math" w:hAnsi="Cambria Math" w:cs="Calibri"/>
                  <w:i/>
                  <w:sz w:val="28"/>
                  <w:szCs w:val="28"/>
                </w:rPr>
              </m:ctrlPr>
            </m:dPr>
            <m:e>
              <m:r>
                <m:rPr>
                  <m:sty m:val="bi"/>
                </m:rPr>
                <w:rPr>
                  <w:rFonts w:ascii="Cambria Math" w:hAnsi="Cambria Math"/>
                  <w:sz w:val="28"/>
                  <w:szCs w:val="28"/>
                  <w:shd w:val="clear" w:color="auto" w:fill="92D050"/>
                </w:rPr>
                <m:t>100</m:t>
              </m:r>
              <m:sSup>
                <m:sSupPr>
                  <m:ctrlPr>
                    <w:rPr>
                      <w:rFonts w:ascii="Cambria Math" w:hAnsi="Cambria Math"/>
                      <w:b/>
                      <w:i/>
                      <w:sz w:val="28"/>
                      <w:szCs w:val="28"/>
                      <w:shd w:val="clear" w:color="auto" w:fill="92D050"/>
                    </w:rPr>
                  </m:ctrlPr>
                </m:sSupPr>
                <m:e>
                  <m:r>
                    <m:rPr>
                      <m:sty m:val="bi"/>
                    </m:rPr>
                    <w:rPr>
                      <w:rFonts w:ascii="Cambria Math" w:hAnsi="Cambria Math"/>
                      <w:sz w:val="28"/>
                      <w:szCs w:val="28"/>
                      <w:shd w:val="clear" w:color="auto" w:fill="92D050"/>
                    </w:rPr>
                    <m:t>cm</m:t>
                  </m:r>
                </m:e>
                <m:sup>
                  <m:r>
                    <m:rPr>
                      <m:sty m:val="bi"/>
                    </m:rPr>
                    <w:rPr>
                      <w:rFonts w:ascii="Cambria Math" w:hAnsi="Cambria Math"/>
                      <w:sz w:val="28"/>
                      <w:szCs w:val="28"/>
                      <w:shd w:val="clear" w:color="auto" w:fill="92D050"/>
                    </w:rPr>
                    <m:t>2</m:t>
                  </m:r>
                </m:sup>
              </m:sSup>
            </m:e>
          </m:d>
          <m:r>
            <w:rPr>
              <w:rFonts w:ascii="Cambria Math" w:hAnsi="Cambria Math" w:cs="Calibri"/>
              <w:sz w:val="28"/>
              <w:szCs w:val="28"/>
            </w:rPr>
            <m:t>=</m:t>
          </m:r>
          <m:r>
            <m:rPr>
              <m:sty m:val="bi"/>
            </m:rPr>
            <w:rPr>
              <w:rFonts w:ascii="Cambria Math" w:hAnsi="Cambria Math" w:cs="Calibri"/>
              <w:sz w:val="28"/>
              <w:szCs w:val="28"/>
            </w:rPr>
            <m:t xml:space="preserve">800 </m:t>
          </m:r>
          <m:sSup>
            <m:sSupPr>
              <m:ctrlPr>
                <w:rPr>
                  <w:rFonts w:ascii="Cambria Math" w:hAnsi="Cambria Math" w:cs="Calibri"/>
                  <w:b/>
                  <w:i/>
                  <w:sz w:val="28"/>
                  <w:szCs w:val="28"/>
                </w:rPr>
              </m:ctrlPr>
            </m:sSupPr>
            <m:e>
              <m:r>
                <m:rPr>
                  <m:sty m:val="bi"/>
                </m:rPr>
                <w:rPr>
                  <w:rFonts w:ascii="Cambria Math" w:hAnsi="Cambria Math" w:cs="Calibri"/>
                  <w:sz w:val="28"/>
                  <w:szCs w:val="28"/>
                </w:rPr>
                <m:t>cm</m:t>
              </m:r>
            </m:e>
            <m:sup>
              <m:r>
                <m:rPr>
                  <m:sty m:val="bi"/>
                </m:rPr>
                <w:rPr>
                  <w:rFonts w:ascii="Cambria Math" w:hAnsi="Cambria Math" w:cs="Calibri"/>
                  <w:sz w:val="28"/>
                  <w:szCs w:val="28"/>
                </w:rPr>
                <m:t>2</m:t>
              </m:r>
            </m:sup>
          </m:sSup>
        </m:oMath>
      </m:oMathPara>
    </w:p>
    <w:p w14:paraId="6EE0CEB9" w14:textId="77777777" w:rsidR="009E5C37" w:rsidRDefault="009E5C37" w:rsidP="009E5C37"/>
    <w:p w14:paraId="41679421" w14:textId="0B972615" w:rsidR="009E5C37" w:rsidRPr="00FA15CC" w:rsidRDefault="009E5C37" w:rsidP="009E5C37">
      <w:pPr>
        <w:rPr>
          <w:rFonts w:asciiTheme="majorHAnsi" w:hAnsiTheme="majorHAnsi"/>
          <w:sz w:val="28"/>
          <w:szCs w:val="28"/>
        </w:rPr>
      </w:pPr>
      <w:r w:rsidRPr="00E33F62">
        <w:rPr>
          <w:b/>
          <w:sz w:val="32"/>
          <w:szCs w:val="32"/>
        </w:rPr>
        <w:t>3</w:t>
      </w:r>
      <w:r w:rsidR="00FA15CC">
        <w:rPr>
          <w:b/>
        </w:rPr>
        <w:t>.</w:t>
      </w:r>
      <w:r w:rsidRPr="00631E98">
        <w:rPr>
          <w:rFonts w:asciiTheme="majorHAnsi" w:hAnsiTheme="majorHAnsi"/>
          <w:sz w:val="24"/>
          <w:szCs w:val="28"/>
        </w:rPr>
        <w:t>Se cuenta con 1200 cm</w:t>
      </w:r>
      <w:r w:rsidRPr="00631E98">
        <w:rPr>
          <w:rFonts w:asciiTheme="majorHAnsi" w:hAnsiTheme="majorHAnsi"/>
          <w:sz w:val="24"/>
          <w:szCs w:val="28"/>
          <w:vertAlign w:val="superscript"/>
        </w:rPr>
        <w:t>2</w:t>
      </w:r>
      <w:r w:rsidRPr="00631E98">
        <w:rPr>
          <w:rFonts w:asciiTheme="majorHAnsi" w:hAnsiTheme="majorHAnsi"/>
          <w:sz w:val="24"/>
          <w:szCs w:val="28"/>
        </w:rPr>
        <w:t xml:space="preserve"> de material para hacer una caja con base cuadrada y sin tapa, encuentre una expresión para el volumen de la caja en términos de una sola variable.</w:t>
      </w:r>
    </w:p>
    <w:p w14:paraId="511CA135" w14:textId="6CDA57C7" w:rsidR="009E5C37" w:rsidRPr="00FA15CC" w:rsidRDefault="009E5C37" w:rsidP="00FA15CC">
      <w:pPr>
        <w:spacing w:after="60"/>
        <w:rPr>
          <w:rFonts w:asciiTheme="majorHAnsi" w:hAnsiTheme="majorHAnsi" w:cs="Calibri"/>
          <w:sz w:val="28"/>
          <w:szCs w:val="28"/>
        </w:rPr>
      </w:pPr>
      <w:r w:rsidRPr="00FA15CC">
        <w:rPr>
          <w:rFonts w:asciiTheme="majorHAnsi" w:hAnsiTheme="majorHAnsi"/>
          <w:b/>
          <w:sz w:val="28"/>
          <w:szCs w:val="28"/>
        </w:rPr>
        <w:t xml:space="preserve">Procedimiento </w:t>
      </w:r>
    </w:p>
    <w:p w14:paraId="3BEA290B" w14:textId="772DAE99" w:rsidR="009E5C37" w:rsidRPr="00FA15CC" w:rsidRDefault="009E5C37" w:rsidP="009E5C37">
      <w:pPr>
        <w:rPr>
          <w:rFonts w:asciiTheme="majorHAnsi" w:hAnsiTheme="majorHAnsi"/>
        </w:rPr>
      </w:pPr>
      <w:r w:rsidRPr="00FA15CC">
        <w:rPr>
          <w:rFonts w:asciiTheme="majorHAnsi" w:hAnsiTheme="majorHAnsi"/>
        </w:rPr>
        <w:t>Sean:</w:t>
      </w:r>
    </w:p>
    <w:p w14:paraId="213566A3" w14:textId="77777777" w:rsidR="009E5C37" w:rsidRPr="00FA15CC" w:rsidRDefault="009E5C37" w:rsidP="009E5C37">
      <w:pPr>
        <w:rPr>
          <w:rFonts w:asciiTheme="majorHAnsi" w:hAnsiTheme="majorHAnsi"/>
        </w:rPr>
      </w:pPr>
      <w:r w:rsidRPr="00FA15CC">
        <w:rPr>
          <w:rFonts w:asciiTheme="majorHAnsi" w:hAnsiTheme="majorHAnsi"/>
          <w:noProof/>
          <w:position w:val="-6"/>
          <w:lang w:val="es-ES" w:eastAsia="es-ES"/>
        </w:rPr>
        <w:drawing>
          <wp:inline distT="0" distB="0" distL="0" distR="0" wp14:anchorId="6D0911FE" wp14:editId="10041D2F">
            <wp:extent cx="186055" cy="148590"/>
            <wp:effectExtent l="0" t="0" r="4445" b="3810"/>
            <wp:docPr id="152" name="Imagen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48" cstate="print">
                      <a:extLst>
                        <a:ext uri="{28A0092B-C50C-407E-A947-70E740481C1C}">
                          <a14:useLocalDpi xmlns:a14="http://schemas.microsoft.com/office/drawing/2010/main" val="0"/>
                        </a:ext>
                      </a:extLst>
                    </a:blip>
                    <a:srcRect/>
                    <a:stretch>
                      <a:fillRect/>
                    </a:stretch>
                  </pic:blipFill>
                  <pic:spPr bwMode="auto">
                    <a:xfrm>
                      <a:off x="0" y="0"/>
                      <a:ext cx="186055" cy="148590"/>
                    </a:xfrm>
                    <a:prstGeom prst="rect">
                      <a:avLst/>
                    </a:prstGeom>
                    <a:noFill/>
                    <a:ln>
                      <a:noFill/>
                    </a:ln>
                  </pic:spPr>
                </pic:pic>
              </a:graphicData>
            </a:graphic>
          </wp:inline>
        </w:drawing>
      </w:r>
      <w:r w:rsidRPr="00FA15CC">
        <w:rPr>
          <w:rFonts w:asciiTheme="majorHAnsi" w:hAnsiTheme="majorHAnsi"/>
          <w:position w:val="-6"/>
        </w:rPr>
        <w:t>Cada lado de la base cuadrada.</w:t>
      </w:r>
    </w:p>
    <w:p w14:paraId="18AF3450" w14:textId="77777777" w:rsidR="009E5C37" w:rsidRPr="00FA15CC" w:rsidRDefault="009E5C37" w:rsidP="009E5C37">
      <w:pPr>
        <w:rPr>
          <w:rFonts w:asciiTheme="majorHAnsi" w:hAnsiTheme="majorHAnsi"/>
        </w:rPr>
      </w:pPr>
      <w:r w:rsidRPr="00FA15CC">
        <w:rPr>
          <w:rFonts w:asciiTheme="majorHAnsi" w:hAnsiTheme="majorHAnsi"/>
          <w:noProof/>
          <w:position w:val="-10"/>
          <w:lang w:val="es-ES" w:eastAsia="es-ES"/>
        </w:rPr>
        <w:drawing>
          <wp:inline distT="0" distB="0" distL="0" distR="0" wp14:anchorId="08E05ABC" wp14:editId="22059CCA">
            <wp:extent cx="186055" cy="186055"/>
            <wp:effectExtent l="0" t="0" r="4445" b="4445"/>
            <wp:docPr id="148" name="Imagen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0" y="0"/>
                      <a:ext cx="186055" cy="186055"/>
                    </a:xfrm>
                    <a:prstGeom prst="rect">
                      <a:avLst/>
                    </a:prstGeom>
                    <a:noFill/>
                    <a:ln>
                      <a:noFill/>
                    </a:ln>
                  </pic:spPr>
                </pic:pic>
              </a:graphicData>
            </a:graphic>
          </wp:inline>
        </w:drawing>
      </w:r>
      <w:r w:rsidRPr="00FA15CC">
        <w:rPr>
          <w:rFonts w:asciiTheme="majorHAnsi" w:hAnsiTheme="majorHAnsi"/>
          <w:position w:val="-10"/>
        </w:rPr>
        <w:t xml:space="preserve"> </w:t>
      </w:r>
      <w:r w:rsidRPr="00FA15CC">
        <w:rPr>
          <w:rFonts w:asciiTheme="majorHAnsi" w:hAnsiTheme="majorHAnsi"/>
        </w:rPr>
        <w:t>La altura de la caja. Véase la figura 46</w:t>
      </w:r>
    </w:p>
    <w:p w14:paraId="1476A447" w14:textId="4CC1912C" w:rsidR="009E5C37" w:rsidRDefault="00FA15CC" w:rsidP="00FA15CC">
      <w:pPr>
        <w:jc w:val="center"/>
      </w:pPr>
      <w:r>
        <w:rPr>
          <w:noProof/>
          <w:lang w:val="es-ES" w:eastAsia="es-ES"/>
        </w:rPr>
        <w:drawing>
          <wp:inline distT="0" distB="0" distL="0" distR="0" wp14:anchorId="38EB354D" wp14:editId="3268AF87">
            <wp:extent cx="2114550" cy="1409700"/>
            <wp:effectExtent l="0" t="0" r="0" b="0"/>
            <wp:docPr id="72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2114550" cy="1409700"/>
                    </a:xfrm>
                    <a:prstGeom prst="rect">
                      <a:avLst/>
                    </a:prstGeom>
                    <a:noFill/>
                    <a:ln>
                      <a:noFill/>
                    </a:ln>
                  </pic:spPr>
                </pic:pic>
              </a:graphicData>
            </a:graphic>
          </wp:inline>
        </w:drawing>
      </w:r>
    </w:p>
    <w:p w14:paraId="47ED72EE" w14:textId="328974BF" w:rsidR="009E5C37" w:rsidRPr="005E0E5D" w:rsidRDefault="009E5C37" w:rsidP="00FA15CC">
      <w:pPr>
        <w:jc w:val="center"/>
      </w:pPr>
      <w:r w:rsidRPr="005E0E5D">
        <w:t>Figura 46</w:t>
      </w:r>
    </w:p>
    <w:p w14:paraId="063BD6E1" w14:textId="77777777" w:rsidR="009E5C37" w:rsidRPr="005E0E5D" w:rsidRDefault="009E5C37" w:rsidP="009E5C37"/>
    <w:p w14:paraId="40AF1FC6" w14:textId="77777777" w:rsidR="009E5C37" w:rsidRPr="00FA15CC" w:rsidRDefault="009E5C37" w:rsidP="009E5C37">
      <w:pPr>
        <w:rPr>
          <w:rFonts w:asciiTheme="majorHAnsi" w:hAnsiTheme="majorHAnsi"/>
        </w:rPr>
      </w:pPr>
      <w:r w:rsidRPr="00FA15CC">
        <w:rPr>
          <w:rFonts w:asciiTheme="majorHAnsi" w:hAnsiTheme="majorHAnsi"/>
          <w:b/>
          <w:sz w:val="28"/>
          <w:szCs w:val="28"/>
        </w:rPr>
        <w:t>Recuerde que</w:t>
      </w:r>
      <w:r w:rsidRPr="00926A7D">
        <w:rPr>
          <w:b/>
        </w:rPr>
        <w:t>:</w:t>
      </w:r>
      <w:r>
        <w:t xml:space="preserve"> </w:t>
      </w:r>
      <w:r w:rsidRPr="00FA15CC">
        <w:rPr>
          <w:rFonts w:asciiTheme="majorHAnsi" w:hAnsiTheme="majorHAnsi"/>
        </w:rPr>
        <w:t>el volumen de la caja es igual al área de la base por la altura de la misma.</w:t>
      </w:r>
    </w:p>
    <w:p w14:paraId="1962C4F3" w14:textId="77777777" w:rsidR="009E5C37" w:rsidRPr="00926A7D" w:rsidRDefault="007B2645" w:rsidP="009E5C37">
      <w:pPr>
        <w:jc w:val="center"/>
        <w:rPr>
          <w:b/>
          <w:sz w:val="32"/>
          <w:szCs w:val="32"/>
        </w:rPr>
      </w:pPr>
      <m:oMathPara>
        <m:oMathParaPr>
          <m:jc m:val="left"/>
        </m:oMathParaPr>
        <m:oMath>
          <m:sSub>
            <m:sSubPr>
              <m:ctrlPr>
                <w:rPr>
                  <w:rFonts w:ascii="Cambria Math" w:hAnsi="Cambria Math"/>
                  <w:b/>
                  <w:i/>
                  <w:sz w:val="32"/>
                  <w:szCs w:val="32"/>
                </w:rPr>
              </m:ctrlPr>
            </m:sSubPr>
            <m:e>
              <m:r>
                <m:rPr>
                  <m:sty m:val="bi"/>
                </m:rPr>
                <w:rPr>
                  <w:rFonts w:ascii="Cambria Math" w:hAnsi="Cambria Math"/>
                  <w:sz w:val="32"/>
                  <w:szCs w:val="32"/>
                </w:rPr>
                <m:t>Área</m:t>
              </m:r>
            </m:e>
            <m:sub>
              <m:r>
                <m:rPr>
                  <m:sty m:val="bi"/>
                </m:rPr>
                <w:rPr>
                  <w:rFonts w:ascii="Cambria Math" w:hAnsi="Cambria Math"/>
                  <w:sz w:val="32"/>
                  <w:szCs w:val="32"/>
                </w:rPr>
                <m:t>base</m:t>
              </m:r>
            </m:sub>
          </m:sSub>
          <m:r>
            <m:rPr>
              <m:sty m:val="bi"/>
            </m:rPr>
            <w:rPr>
              <w:rFonts w:ascii="Cambria Math" w:hAnsi="Cambria Math"/>
              <w:sz w:val="32"/>
              <w:szCs w:val="32"/>
            </w:rPr>
            <m:t>=</m:t>
          </m:r>
          <m:r>
            <m:rPr>
              <m:sty m:val="bi"/>
            </m:rPr>
            <w:rPr>
              <w:rFonts w:ascii="Cambria Math" w:hAnsi="Cambria Math"/>
              <w:sz w:val="32"/>
              <w:szCs w:val="32"/>
              <w:shd w:val="clear" w:color="auto" w:fill="FFFF00"/>
            </w:rPr>
            <m:t>x</m:t>
          </m:r>
          <m:r>
            <m:rPr>
              <m:sty m:val="bi"/>
            </m:rPr>
            <w:rPr>
              <w:rFonts w:ascii="Cambria Math" w:hAnsi="Cambria Math"/>
              <w:sz w:val="32"/>
              <w:szCs w:val="32"/>
              <w:shd w:val="clear" w:color="auto" w:fill="FFFFFF" w:themeFill="background1"/>
            </w:rPr>
            <m:t>*</m:t>
          </m:r>
          <m:r>
            <m:rPr>
              <m:sty m:val="bi"/>
            </m:rPr>
            <w:rPr>
              <w:rFonts w:ascii="Cambria Math" w:hAnsi="Cambria Math"/>
              <w:sz w:val="32"/>
              <w:szCs w:val="32"/>
              <w:shd w:val="clear" w:color="auto" w:fill="FFFF00"/>
            </w:rPr>
            <m:t>x</m:t>
          </m:r>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 xml:space="preserve"> </m:t>
          </m:r>
          <m:sSup>
            <m:sSupPr>
              <m:ctrlPr>
                <w:rPr>
                  <w:rFonts w:ascii="Cambria Math" w:hAnsi="Cambria Math"/>
                  <w:b/>
                  <w:i/>
                  <w:sz w:val="32"/>
                  <w:szCs w:val="32"/>
                </w:rPr>
              </m:ctrlPr>
            </m:sSupPr>
            <m:e>
              <m:r>
                <m:rPr>
                  <m:sty m:val="bi"/>
                </m:rPr>
                <w:rPr>
                  <w:rFonts w:ascii="Cambria Math" w:hAnsi="Cambria Math"/>
                  <w:sz w:val="32"/>
                  <w:szCs w:val="32"/>
                </w:rPr>
                <m:t>cm</m:t>
              </m:r>
            </m:e>
            <m:sup>
              <m:r>
                <m:rPr>
                  <m:sty m:val="bi"/>
                </m:rPr>
                <w:rPr>
                  <w:rFonts w:ascii="Cambria Math" w:hAnsi="Cambria Math"/>
                  <w:sz w:val="32"/>
                  <w:szCs w:val="32"/>
                </w:rPr>
                <m:t>2</m:t>
              </m:r>
            </m:sup>
          </m:sSup>
        </m:oMath>
      </m:oMathPara>
    </w:p>
    <w:p w14:paraId="7D2A65D5" w14:textId="77777777" w:rsidR="009E5C37" w:rsidRPr="00926A7D" w:rsidRDefault="009E5C37" w:rsidP="009E5C37">
      <w:pPr>
        <w:rPr>
          <w:b/>
          <w:sz w:val="32"/>
          <w:szCs w:val="32"/>
        </w:rPr>
      </w:pPr>
      <m:oMathPara>
        <m:oMathParaPr>
          <m:jc m:val="left"/>
        </m:oMathParaPr>
        <m:oMath>
          <m:r>
            <m:rPr>
              <m:sty m:val="bi"/>
            </m:rPr>
            <w:rPr>
              <w:rFonts w:ascii="Cambria Math" w:hAnsi="Cambria Math"/>
              <w:sz w:val="32"/>
              <w:szCs w:val="32"/>
            </w:rPr>
            <m:t>Altura=</m:t>
          </m:r>
          <m:r>
            <m:rPr>
              <m:sty m:val="bi"/>
            </m:rPr>
            <w:rPr>
              <w:rFonts w:ascii="Cambria Math" w:hAnsi="Cambria Math"/>
              <w:sz w:val="32"/>
              <w:szCs w:val="32"/>
              <w:shd w:val="clear" w:color="auto" w:fill="92D050"/>
            </w:rPr>
            <m:t>y</m:t>
          </m:r>
          <m:r>
            <m:rPr>
              <m:sty m:val="bi"/>
            </m:rPr>
            <w:rPr>
              <w:rFonts w:ascii="Cambria Math" w:hAnsi="Cambria Math"/>
              <w:sz w:val="32"/>
              <w:szCs w:val="32"/>
            </w:rPr>
            <m:t xml:space="preserve"> cm.</m:t>
          </m:r>
        </m:oMath>
      </m:oMathPara>
    </w:p>
    <w:p w14:paraId="5E918820" w14:textId="77777777" w:rsidR="009E5C37" w:rsidRPr="00FA15CC" w:rsidRDefault="009E5C37" w:rsidP="009E5C37">
      <w:pPr>
        <w:rPr>
          <w:rFonts w:asciiTheme="majorHAnsi" w:hAnsiTheme="majorHAnsi"/>
        </w:rPr>
      </w:pPr>
      <w:r w:rsidRPr="00FA15CC">
        <w:rPr>
          <w:rFonts w:asciiTheme="majorHAnsi" w:hAnsiTheme="majorHAnsi"/>
        </w:rPr>
        <w:t>Reemplazando, el volumen de esta caja es:</w:t>
      </w:r>
    </w:p>
    <w:p w14:paraId="10201543" w14:textId="77777777" w:rsidR="009E5C37" w:rsidRPr="005E0E5D" w:rsidRDefault="009E5C37" w:rsidP="009E5C37">
      <m:oMathPara>
        <m:oMath>
          <m:r>
            <m:rPr>
              <m:sty m:val="bi"/>
            </m:rPr>
            <w:rPr>
              <w:rFonts w:ascii="Cambria Math" w:hAnsi="Cambria Math"/>
              <w:sz w:val="32"/>
              <w:szCs w:val="32"/>
            </w:rPr>
            <m:t>v=</m:t>
          </m:r>
          <m:r>
            <m:rPr>
              <m:sty m:val="bi"/>
            </m:rPr>
            <w:rPr>
              <w:rFonts w:ascii="Cambria Math" w:hAnsi="Cambria Math"/>
              <w:sz w:val="32"/>
              <w:szCs w:val="32"/>
              <w:shd w:val="clear" w:color="auto" w:fill="FFFF00"/>
            </w:rPr>
            <m:t>x</m:t>
          </m:r>
          <m:r>
            <m:rPr>
              <m:sty m:val="bi"/>
            </m:rPr>
            <w:rPr>
              <w:rFonts w:ascii="Cambria Math" w:hAnsi="Cambria Math"/>
              <w:sz w:val="32"/>
              <w:szCs w:val="32"/>
              <w:shd w:val="clear" w:color="auto" w:fill="FFFFFF" w:themeFill="background1"/>
            </w:rPr>
            <m:t>*</m:t>
          </m:r>
          <m:r>
            <m:rPr>
              <m:sty m:val="bi"/>
            </m:rPr>
            <w:rPr>
              <w:rFonts w:ascii="Cambria Math" w:hAnsi="Cambria Math"/>
              <w:sz w:val="32"/>
              <w:szCs w:val="32"/>
              <w:shd w:val="clear" w:color="auto" w:fill="FFFF00"/>
            </w:rPr>
            <m:t>x</m:t>
          </m:r>
          <m:r>
            <m:rPr>
              <m:sty m:val="bi"/>
            </m:rPr>
            <w:rPr>
              <w:rFonts w:ascii="Cambria Math" w:hAnsi="Cambria Math"/>
              <w:sz w:val="32"/>
              <w:szCs w:val="32"/>
            </w:rPr>
            <m:t>*</m:t>
          </m:r>
          <m:r>
            <m:rPr>
              <m:sty m:val="bi"/>
            </m:rPr>
            <w:rPr>
              <w:rFonts w:ascii="Cambria Math" w:hAnsi="Cambria Math"/>
              <w:sz w:val="32"/>
              <w:szCs w:val="32"/>
              <w:shd w:val="clear" w:color="auto" w:fill="92D050"/>
            </w:rPr>
            <m:t>y</m:t>
          </m:r>
          <m:r>
            <m:rPr>
              <m:sty m:val="bi"/>
            </m:rPr>
            <w:rPr>
              <w:rFonts w:ascii="Cambria Math" w:hAnsi="Cambria Math"/>
              <w:sz w:val="32"/>
              <w:szCs w:val="32"/>
            </w:rPr>
            <m:t>→</m:t>
          </m:r>
          <m:r>
            <m:rPr>
              <m:sty m:val="bi"/>
            </m:rPr>
            <w:rPr>
              <w:rFonts w:ascii="Cambria Math" w:hAnsi="Cambria Math"/>
              <w:sz w:val="32"/>
              <w:szCs w:val="32"/>
              <w:shd w:val="clear" w:color="auto" w:fill="FFC000"/>
            </w:rPr>
            <m:t>v=</m:t>
          </m:r>
          <m:sSup>
            <m:sSupPr>
              <m:ctrlPr>
                <w:rPr>
                  <w:rFonts w:ascii="Cambria Math" w:hAnsi="Cambria Math"/>
                  <w:b/>
                  <w:i/>
                  <w:sz w:val="32"/>
                  <w:szCs w:val="32"/>
                  <w:shd w:val="clear" w:color="auto" w:fill="FFC000"/>
                </w:rPr>
              </m:ctrlPr>
            </m:sSupPr>
            <m:e>
              <m:r>
                <m:rPr>
                  <m:sty m:val="bi"/>
                </m:rPr>
                <w:rPr>
                  <w:rFonts w:ascii="Cambria Math" w:hAnsi="Cambria Math"/>
                  <w:sz w:val="32"/>
                  <w:szCs w:val="32"/>
                  <w:shd w:val="clear" w:color="auto" w:fill="FFC000"/>
                </w:rPr>
                <m:t>x</m:t>
              </m:r>
            </m:e>
            <m:sup>
              <m:r>
                <m:rPr>
                  <m:sty m:val="bi"/>
                </m:rPr>
                <w:rPr>
                  <w:rFonts w:ascii="Cambria Math" w:hAnsi="Cambria Math"/>
                  <w:sz w:val="32"/>
                  <w:szCs w:val="32"/>
                  <w:shd w:val="clear" w:color="auto" w:fill="FFC000"/>
                </w:rPr>
                <m:t>2</m:t>
              </m:r>
            </m:sup>
          </m:sSup>
          <m:r>
            <m:rPr>
              <m:sty m:val="bi"/>
            </m:rPr>
            <w:rPr>
              <w:rFonts w:ascii="Cambria Math" w:hAnsi="Cambria Math"/>
              <w:sz w:val="32"/>
              <w:szCs w:val="32"/>
              <w:shd w:val="clear" w:color="auto" w:fill="FFC000"/>
            </w:rPr>
            <m:t xml:space="preserve">*y </m:t>
          </m:r>
          <m:sSup>
            <m:sSupPr>
              <m:ctrlPr>
                <w:rPr>
                  <w:rFonts w:ascii="Cambria Math" w:hAnsi="Cambria Math"/>
                  <w:b/>
                  <w:i/>
                  <w:sz w:val="32"/>
                  <w:szCs w:val="32"/>
                  <w:shd w:val="clear" w:color="auto" w:fill="FFC000"/>
                </w:rPr>
              </m:ctrlPr>
            </m:sSupPr>
            <m:e>
              <m:r>
                <m:rPr>
                  <m:sty m:val="bi"/>
                </m:rPr>
                <w:rPr>
                  <w:rFonts w:ascii="Cambria Math" w:hAnsi="Cambria Math"/>
                  <w:sz w:val="32"/>
                  <w:szCs w:val="32"/>
                  <w:shd w:val="clear" w:color="auto" w:fill="FFC000"/>
                </w:rPr>
                <m:t xml:space="preserve"> cm.</m:t>
              </m:r>
            </m:e>
            <m:sup>
              <m:r>
                <m:rPr>
                  <m:sty m:val="bi"/>
                </m:rPr>
                <w:rPr>
                  <w:rFonts w:ascii="Cambria Math" w:hAnsi="Cambria Math"/>
                  <w:sz w:val="32"/>
                  <w:szCs w:val="32"/>
                  <w:shd w:val="clear" w:color="auto" w:fill="FFC000"/>
                </w:rPr>
                <m:t>3</m:t>
              </m:r>
            </m:sup>
          </m:sSup>
        </m:oMath>
      </m:oMathPara>
    </w:p>
    <w:p w14:paraId="5453FEEF" w14:textId="1622F7F5" w:rsidR="009E5C37" w:rsidRPr="005E0E5D" w:rsidRDefault="009E5C37" w:rsidP="00FA15CC">
      <w:pPr>
        <w:rPr>
          <w:rFonts w:cs="Calibri"/>
        </w:rPr>
      </w:pPr>
    </w:p>
    <w:p w14:paraId="35680C03" w14:textId="77777777" w:rsidR="009E5C37" w:rsidRPr="00FA15CC" w:rsidRDefault="009E5C37" w:rsidP="009E5C37">
      <w:pPr>
        <w:rPr>
          <w:rFonts w:asciiTheme="majorHAnsi" w:hAnsiTheme="majorHAnsi"/>
        </w:rPr>
      </w:pPr>
      <w:r w:rsidRPr="00FA15CC">
        <w:rPr>
          <w:rFonts w:asciiTheme="majorHAnsi" w:hAnsiTheme="majorHAnsi"/>
        </w:rPr>
        <w:t xml:space="preserve">Para escribir </w:t>
      </w:r>
      <w:r w:rsidRPr="00FA15CC">
        <w:rPr>
          <w:rFonts w:asciiTheme="majorHAnsi" w:hAnsiTheme="majorHAnsi"/>
          <w:b/>
        </w:rPr>
        <w:t>‘’y’’</w:t>
      </w:r>
      <w:r w:rsidRPr="00FA15CC">
        <w:rPr>
          <w:rFonts w:asciiTheme="majorHAnsi" w:hAnsiTheme="majorHAnsi"/>
        </w:rPr>
        <w:t xml:space="preserve"> en términos de </w:t>
      </w:r>
      <w:r w:rsidRPr="00FA15CC">
        <w:rPr>
          <w:rFonts w:asciiTheme="majorHAnsi" w:hAnsiTheme="majorHAnsi"/>
          <w:b/>
        </w:rPr>
        <w:t>‘’x’’</w:t>
      </w:r>
      <w:r w:rsidRPr="00FA15CC">
        <w:rPr>
          <w:rFonts w:asciiTheme="majorHAnsi" w:hAnsiTheme="majorHAnsi"/>
        </w:rPr>
        <w:t>, se utiliza la condición para la cantidad de material.</w:t>
      </w:r>
    </w:p>
    <w:p w14:paraId="1C58FE72" w14:textId="4C1CE95D" w:rsidR="009E5C37" w:rsidRPr="00FA15CC" w:rsidRDefault="009E5C37" w:rsidP="009E5C37">
      <w:pPr>
        <w:rPr>
          <w:rFonts w:asciiTheme="majorHAnsi" w:hAnsiTheme="majorHAnsi"/>
        </w:rPr>
      </w:pPr>
      <w:r w:rsidRPr="00FA15CC">
        <w:rPr>
          <w:rFonts w:asciiTheme="majorHAnsi" w:hAnsiTheme="majorHAnsi"/>
        </w:rPr>
        <w:t xml:space="preserve">Cantidad de material es: </w:t>
      </w:r>
      <w:r w:rsidRPr="00FA15CC">
        <w:rPr>
          <w:rFonts w:asciiTheme="majorHAnsi" w:hAnsiTheme="majorHAnsi"/>
          <w:b/>
        </w:rPr>
        <w:t>1200 cm</w:t>
      </w:r>
      <w:r w:rsidRPr="00FA15CC">
        <w:rPr>
          <w:rFonts w:asciiTheme="majorHAnsi" w:hAnsiTheme="majorHAnsi"/>
          <w:b/>
          <w:vertAlign w:val="superscript"/>
        </w:rPr>
        <w:t>2</w:t>
      </w:r>
      <w:r w:rsidRPr="00FA15CC">
        <w:rPr>
          <w:rFonts w:asciiTheme="majorHAnsi" w:hAnsiTheme="majorHAnsi"/>
        </w:rPr>
        <w:t xml:space="preserve"> </w:t>
      </w:r>
    </w:p>
    <w:p w14:paraId="599D00E9" w14:textId="60813B5D" w:rsidR="009E5C37" w:rsidRPr="00FA15CC" w:rsidRDefault="009E5C37" w:rsidP="009E5C37">
      <w:pPr>
        <w:rPr>
          <w:rFonts w:asciiTheme="majorHAnsi" w:hAnsiTheme="majorHAnsi" w:cs="Calibri"/>
          <w:position w:val="-6"/>
        </w:rPr>
      </w:pPr>
      <w:r w:rsidRPr="00FA15CC">
        <w:rPr>
          <w:rFonts w:asciiTheme="majorHAnsi" w:hAnsiTheme="majorHAnsi" w:cs="Calibri"/>
          <w:position w:val="-6"/>
        </w:rPr>
        <w:t>Para la caja de la figura 46 la cantidad de material es igual a:</w:t>
      </w:r>
    </w:p>
    <w:p w14:paraId="70569D05" w14:textId="21DC63B8" w:rsidR="009E5C37" w:rsidRPr="00FA15CC" w:rsidRDefault="009E5C37" w:rsidP="009E5C37">
      <w:pPr>
        <w:rPr>
          <w:rFonts w:asciiTheme="majorHAnsi" w:hAnsiTheme="majorHAnsi"/>
        </w:rPr>
      </w:pPr>
      <w:r w:rsidRPr="00FA15CC">
        <w:rPr>
          <w:rFonts w:asciiTheme="majorHAnsi" w:hAnsiTheme="majorHAnsi"/>
        </w:rPr>
        <w:t>La cantidad de material de la base cuadrada más 4 veces la cantidad de material de los cuatro costados, esto es:</w:t>
      </w:r>
    </w:p>
    <w:p w14:paraId="45D2B95C" w14:textId="77777777" w:rsidR="009E5C37" w:rsidRPr="00FF1AAC" w:rsidRDefault="007B2645" w:rsidP="009E5C37">
      <w:pPr>
        <w:rPr>
          <w:b/>
          <w:sz w:val="32"/>
          <w:szCs w:val="32"/>
        </w:rPr>
      </w:pPr>
      <m:oMathPara>
        <m:oMathParaPr>
          <m:jc m:val="left"/>
        </m:oMathParaPr>
        <m:oMath>
          <m:sSub>
            <m:sSubPr>
              <m:ctrlPr>
                <w:rPr>
                  <w:rFonts w:ascii="Cambria Math" w:hAnsi="Cambria Math"/>
                  <w:b/>
                  <w:i/>
                  <w:sz w:val="32"/>
                  <w:szCs w:val="32"/>
                </w:rPr>
              </m:ctrlPr>
            </m:sSubPr>
            <m:e>
              <m:r>
                <m:rPr>
                  <m:sty m:val="bi"/>
                </m:rPr>
                <w:rPr>
                  <w:rFonts w:ascii="Cambria Math" w:hAnsi="Cambria Math"/>
                  <w:sz w:val="32"/>
                  <w:szCs w:val="32"/>
                </w:rPr>
                <m:t>Área</m:t>
              </m:r>
            </m:e>
            <m:sub>
              <m:r>
                <m:rPr>
                  <m:sty m:val="bi"/>
                </m:rPr>
                <w:rPr>
                  <w:rFonts w:ascii="Cambria Math" w:hAnsi="Cambria Math"/>
                  <w:sz w:val="32"/>
                  <w:szCs w:val="32"/>
                </w:rPr>
                <m:t>base</m:t>
              </m:r>
            </m:sub>
          </m:sSub>
          <m:r>
            <m:rPr>
              <m:sty m:val="bi"/>
            </m:rPr>
            <w:rPr>
              <w:rFonts w:ascii="Cambria Math" w:hAnsi="Cambria Math"/>
              <w:sz w:val="32"/>
              <w:szCs w:val="32"/>
            </w:rPr>
            <m:t>=</m:t>
          </m:r>
          <m:r>
            <m:rPr>
              <m:sty m:val="bi"/>
            </m:rPr>
            <w:rPr>
              <w:rFonts w:ascii="Cambria Math" w:hAnsi="Cambria Math"/>
              <w:sz w:val="32"/>
              <w:szCs w:val="32"/>
              <w:shd w:val="clear" w:color="auto" w:fill="FFFF00"/>
            </w:rPr>
            <m:t>x</m:t>
          </m:r>
          <m:r>
            <m:rPr>
              <m:sty m:val="bi"/>
            </m:rPr>
            <w:rPr>
              <w:rFonts w:ascii="Cambria Math" w:hAnsi="Cambria Math"/>
              <w:sz w:val="32"/>
              <w:szCs w:val="32"/>
              <w:shd w:val="clear" w:color="auto" w:fill="FFFFFF" w:themeFill="background1"/>
            </w:rPr>
            <m:t>*</m:t>
          </m:r>
          <m:r>
            <m:rPr>
              <m:sty m:val="bi"/>
            </m:rPr>
            <w:rPr>
              <w:rFonts w:ascii="Cambria Math" w:hAnsi="Cambria Math"/>
              <w:sz w:val="32"/>
              <w:szCs w:val="32"/>
              <w:shd w:val="clear" w:color="auto" w:fill="FFFF00"/>
            </w:rPr>
            <m:t>x</m:t>
          </m:r>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oMath>
      </m:oMathPara>
    </w:p>
    <w:p w14:paraId="401DD1AB" w14:textId="77777777" w:rsidR="009E5C37" w:rsidRPr="00FF1AAC" w:rsidRDefault="007B2645" w:rsidP="009E5C37">
      <w:pPr>
        <w:rPr>
          <w:b/>
          <w:sz w:val="32"/>
          <w:szCs w:val="32"/>
        </w:rPr>
      </w:pPr>
      <m:oMath>
        <m:sSub>
          <m:sSubPr>
            <m:ctrlPr>
              <w:rPr>
                <w:rFonts w:ascii="Cambria Math" w:hAnsi="Cambria Math"/>
                <w:b/>
                <w:i/>
                <w:sz w:val="32"/>
                <w:szCs w:val="32"/>
              </w:rPr>
            </m:ctrlPr>
          </m:sSubPr>
          <m:e>
            <m:r>
              <m:rPr>
                <m:sty m:val="bi"/>
              </m:rPr>
              <w:rPr>
                <w:rFonts w:ascii="Cambria Math" w:hAnsi="Cambria Math"/>
                <w:sz w:val="32"/>
                <w:szCs w:val="32"/>
              </w:rPr>
              <m:t>Área</m:t>
            </m:r>
          </m:e>
          <m:sub>
            <m:r>
              <m:rPr>
                <m:sty m:val="bi"/>
              </m:rPr>
              <w:rPr>
                <w:rFonts w:ascii="Cambria Math" w:hAnsi="Cambria Math"/>
                <w:sz w:val="32"/>
                <w:szCs w:val="32"/>
              </w:rPr>
              <m:t>costado</m:t>
            </m:r>
          </m:sub>
        </m:sSub>
        <m:r>
          <m:rPr>
            <m:sty m:val="bi"/>
          </m:rPr>
          <w:rPr>
            <w:rFonts w:ascii="Cambria Math" w:hAnsi="Cambria Math"/>
            <w:sz w:val="32"/>
            <w:szCs w:val="32"/>
          </w:rPr>
          <m:t>=</m:t>
        </m:r>
        <m:r>
          <m:rPr>
            <m:sty m:val="bi"/>
          </m:rPr>
          <w:rPr>
            <w:rFonts w:ascii="Cambria Math" w:hAnsi="Cambria Math"/>
            <w:sz w:val="32"/>
            <w:szCs w:val="32"/>
            <w:shd w:val="clear" w:color="auto" w:fill="FFFF00"/>
          </w:rPr>
          <m:t>x</m:t>
        </m:r>
        <m:r>
          <m:rPr>
            <m:sty m:val="bi"/>
          </m:rPr>
          <w:rPr>
            <w:rFonts w:ascii="Cambria Math" w:hAnsi="Cambria Math"/>
            <w:sz w:val="32"/>
            <w:szCs w:val="32"/>
          </w:rPr>
          <m:t>*</m:t>
        </m:r>
        <m:r>
          <m:rPr>
            <m:sty m:val="bi"/>
          </m:rPr>
          <w:rPr>
            <w:rFonts w:ascii="Cambria Math" w:hAnsi="Cambria Math"/>
            <w:sz w:val="32"/>
            <w:szCs w:val="32"/>
            <w:shd w:val="clear" w:color="auto" w:fill="92D050"/>
          </w:rPr>
          <m:t>y</m:t>
        </m:r>
      </m:oMath>
      <w:r w:rsidR="009E5C37" w:rsidRPr="000B2F08">
        <w:rPr>
          <w:b/>
          <w:sz w:val="32"/>
          <w:szCs w:val="32"/>
          <w:shd w:val="clear" w:color="auto" w:fill="92D050"/>
        </w:rPr>
        <w:t xml:space="preserve"> </w:t>
      </w:r>
      <w:r w:rsidR="009E5C37">
        <w:rPr>
          <w:b/>
          <w:sz w:val="32"/>
          <w:szCs w:val="32"/>
        </w:rPr>
        <w:t>:</w:t>
      </w:r>
      <w:r w:rsidR="009E5C37">
        <w:t xml:space="preserve"> s</w:t>
      </w:r>
      <w:r w:rsidR="009E5C37" w:rsidRPr="00FF1AAC">
        <w:t>on cuatro costados</w:t>
      </w:r>
      <w:r w:rsidR="009E5C37">
        <w:rPr>
          <w:b/>
          <w:sz w:val="32"/>
          <w:szCs w:val="32"/>
        </w:rPr>
        <w:t xml:space="preserve"> (</w:t>
      </w:r>
      <m:oMath>
        <m:r>
          <m:rPr>
            <m:sty m:val="bi"/>
          </m:rPr>
          <w:rPr>
            <w:rFonts w:ascii="Cambria Math" w:hAnsi="Cambria Math"/>
            <w:sz w:val="32"/>
            <w:szCs w:val="32"/>
          </w:rPr>
          <m:t>4*x*y)</m:t>
        </m:r>
      </m:oMath>
    </w:p>
    <w:p w14:paraId="53015F64" w14:textId="77777777" w:rsidR="009E5C37" w:rsidRPr="00FF1AAC" w:rsidRDefault="009E5C37" w:rsidP="009E5C37">
      <w:pPr>
        <w:rPr>
          <w:b/>
          <w:position w:val="-10"/>
          <w:sz w:val="32"/>
          <w:szCs w:val="32"/>
        </w:rPr>
      </w:pPr>
      <w:r w:rsidRPr="00FF1AAC">
        <w:rPr>
          <w:b/>
          <w:position w:val="-10"/>
          <w:sz w:val="32"/>
          <w:szCs w:val="32"/>
        </w:rPr>
        <w:t>Material utilizado: área de la base +</w:t>
      </w:r>
      <w:r>
        <w:rPr>
          <w:b/>
          <w:position w:val="-10"/>
          <w:sz w:val="32"/>
          <w:szCs w:val="32"/>
        </w:rPr>
        <w:t xml:space="preserve"> </w:t>
      </w:r>
      <w:r w:rsidRPr="00FF1AAC">
        <w:rPr>
          <w:b/>
          <w:position w:val="-10"/>
          <w:sz w:val="32"/>
          <w:szCs w:val="32"/>
        </w:rPr>
        <w:t>4 costados= 1200</w:t>
      </w:r>
      <w:r>
        <w:rPr>
          <w:b/>
          <w:position w:val="-10"/>
          <w:sz w:val="32"/>
          <w:szCs w:val="32"/>
        </w:rPr>
        <w:t xml:space="preserve">, </w:t>
      </w:r>
      <w:r w:rsidRPr="00970295">
        <w:rPr>
          <w:position w:val="-10"/>
        </w:rPr>
        <w:t>reemplazando:</w:t>
      </w:r>
    </w:p>
    <w:p w14:paraId="76B56A19" w14:textId="77777777" w:rsidR="009E5C37" w:rsidRPr="00FF1AAC" w:rsidRDefault="009E5C37" w:rsidP="009E5C37">
      <w:pPr>
        <w:rPr>
          <w:b/>
          <w:sz w:val="32"/>
          <w:szCs w:val="32"/>
        </w:rPr>
      </w:pPr>
      <m:oMathPara>
        <m:oMath>
          <m:r>
            <m:rPr>
              <m:sty m:val="bi"/>
            </m:rPr>
            <w:rPr>
              <w:rFonts w:ascii="Cambria Math" w:hAnsi="Cambria Math"/>
              <w:sz w:val="32"/>
              <w:szCs w:val="32"/>
            </w:rPr>
            <m:t>x*x+4</m:t>
          </m:r>
          <m:r>
            <m:rPr>
              <m:sty m:val="bi"/>
            </m:rPr>
            <w:rPr>
              <w:rFonts w:ascii="Cambria Math" w:hAnsi="Cambria Math"/>
              <w:sz w:val="32"/>
              <w:szCs w:val="32"/>
            </w:rPr>
            <m:t>x*y=1200→</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x*y=1200</m:t>
          </m:r>
        </m:oMath>
      </m:oMathPara>
    </w:p>
    <w:p w14:paraId="41315F44" w14:textId="73DBE0C1" w:rsidR="009E5C37" w:rsidRDefault="009E5C37" w:rsidP="009E5C37">
      <w:pPr>
        <w:rPr>
          <w:rFonts w:cs="Calibri"/>
          <w:position w:val="-6"/>
        </w:rPr>
      </w:pPr>
      <w:r w:rsidRPr="00FA15CC">
        <w:rPr>
          <w:rFonts w:asciiTheme="majorHAnsi" w:hAnsiTheme="majorHAnsi" w:cs="Calibri"/>
          <w:position w:val="-6"/>
        </w:rPr>
        <w:t>Despejando</w:t>
      </w:r>
      <w:r w:rsidRPr="005E0E5D">
        <w:rPr>
          <w:rFonts w:cs="Calibri"/>
          <w:position w:val="-6"/>
        </w:rPr>
        <w:t xml:space="preserve"> </w:t>
      </w:r>
      <w:r w:rsidRPr="00970295">
        <w:rPr>
          <w:rFonts w:cs="Calibri"/>
          <w:b/>
          <w:position w:val="-6"/>
          <w:sz w:val="32"/>
          <w:szCs w:val="32"/>
        </w:rPr>
        <w:t>‘’y’’</w:t>
      </w:r>
      <w:r w:rsidRPr="005E0E5D">
        <w:rPr>
          <w:rFonts w:cs="Calibri"/>
          <w:position w:val="-6"/>
        </w:rPr>
        <w:t>:</w:t>
      </w:r>
    </w:p>
    <w:p w14:paraId="613C26AB" w14:textId="2764CC90" w:rsidR="009E5C37" w:rsidRPr="00FA15CC" w:rsidRDefault="007B2645" w:rsidP="009E5C37">
      <w:pPr>
        <w:rPr>
          <w:rFonts w:cs="Calibri"/>
          <w:b/>
          <w:sz w:val="32"/>
          <w:szCs w:val="32"/>
        </w:rPr>
      </w:pPr>
      <m:oMathPara>
        <m:oMath>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x*y=1200→1200-</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xy→</m:t>
          </m:r>
        </m:oMath>
      </m:oMathPara>
    </w:p>
    <w:p w14:paraId="49AB6B8E" w14:textId="7B87752C" w:rsidR="009E5C37" w:rsidRPr="00FA15CC" w:rsidRDefault="009E5C37" w:rsidP="00FA15CC">
      <w:pPr>
        <w:shd w:val="clear" w:color="auto" w:fill="FFFF00"/>
        <w:rPr>
          <w:rFonts w:cs="Calibri"/>
          <w:position w:val="-6"/>
        </w:rPr>
      </w:pPr>
      <m:oMathPara>
        <m:oMath>
          <m:r>
            <m:rPr>
              <m:sty m:val="bi"/>
            </m:rPr>
            <w:rPr>
              <w:rFonts w:ascii="Cambria Math" w:hAnsi="Cambria Math"/>
              <w:sz w:val="32"/>
              <w:szCs w:val="32"/>
            </w:rPr>
            <m:t>y=</m:t>
          </m:r>
          <m:f>
            <m:fPr>
              <m:ctrlPr>
                <w:rPr>
                  <w:rFonts w:ascii="Cambria Math" w:hAnsi="Cambria Math"/>
                  <w:b/>
                  <w:i/>
                  <w:sz w:val="32"/>
                  <w:szCs w:val="32"/>
                </w:rPr>
              </m:ctrlPr>
            </m:fPr>
            <m:num>
              <m:r>
                <m:rPr>
                  <m:sty m:val="bi"/>
                </m:rPr>
                <w:rPr>
                  <w:rFonts w:ascii="Cambria Math" w:hAnsi="Cambria Math"/>
                  <w:sz w:val="32"/>
                  <w:szCs w:val="32"/>
                </w:rPr>
                <m:t>1200-</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4</m:t>
              </m:r>
              <m:r>
                <m:rPr>
                  <m:sty m:val="bi"/>
                </m:rPr>
                <w:rPr>
                  <w:rFonts w:ascii="Cambria Math" w:hAnsi="Cambria Math"/>
                  <w:sz w:val="32"/>
                  <w:szCs w:val="32"/>
                </w:rPr>
                <m:t>x</m:t>
              </m:r>
            </m:den>
          </m:f>
        </m:oMath>
      </m:oMathPara>
    </w:p>
    <w:p w14:paraId="41BFEA1D" w14:textId="47C113D0" w:rsidR="009E5C37" w:rsidRPr="00FA15CC" w:rsidRDefault="009E5C37" w:rsidP="009E5C37">
      <w:pPr>
        <w:rPr>
          <w:rFonts w:asciiTheme="majorHAnsi" w:hAnsiTheme="majorHAnsi"/>
        </w:rPr>
      </w:pPr>
      <w:r w:rsidRPr="00FA15CC">
        <w:rPr>
          <w:rFonts w:asciiTheme="majorHAnsi" w:hAnsiTheme="majorHAnsi"/>
        </w:rPr>
        <w:t>Reemplazando la expresión anterior en</w:t>
      </w:r>
      <w:r w:rsidR="00FA15CC" w:rsidRPr="00FA15CC">
        <w:rPr>
          <w:rFonts w:asciiTheme="majorHAnsi" w:hAnsiTheme="majorHAnsi"/>
        </w:rPr>
        <w:t>:</w:t>
      </w:r>
    </w:p>
    <w:p w14:paraId="7A8541DC" w14:textId="77777777" w:rsidR="009E5C37" w:rsidRPr="005E0E5D" w:rsidRDefault="009E5C37" w:rsidP="009E5C37">
      <m:oMath>
        <m:r>
          <m:rPr>
            <m:sty m:val="bi"/>
          </m:rPr>
          <w:rPr>
            <w:rFonts w:ascii="Cambria Math" w:hAnsi="Cambria Math"/>
            <w:sz w:val="32"/>
            <w:szCs w:val="32"/>
            <w:shd w:val="clear" w:color="auto" w:fill="FFC000"/>
          </w:rPr>
          <m:t>v=</m:t>
        </m:r>
        <m:sSup>
          <m:sSupPr>
            <m:ctrlPr>
              <w:rPr>
                <w:rFonts w:ascii="Cambria Math" w:hAnsi="Cambria Math"/>
                <w:b/>
                <w:i/>
                <w:sz w:val="32"/>
                <w:szCs w:val="32"/>
                <w:shd w:val="clear" w:color="auto" w:fill="FFC000"/>
              </w:rPr>
            </m:ctrlPr>
          </m:sSupPr>
          <m:e>
            <m:r>
              <m:rPr>
                <m:sty m:val="bi"/>
              </m:rPr>
              <w:rPr>
                <w:rFonts w:ascii="Cambria Math" w:hAnsi="Cambria Math"/>
                <w:sz w:val="32"/>
                <w:szCs w:val="32"/>
                <w:shd w:val="clear" w:color="auto" w:fill="FFC000"/>
              </w:rPr>
              <m:t>x</m:t>
            </m:r>
          </m:e>
          <m:sup>
            <m:r>
              <m:rPr>
                <m:sty m:val="bi"/>
              </m:rPr>
              <w:rPr>
                <w:rFonts w:ascii="Cambria Math" w:hAnsi="Cambria Math"/>
                <w:sz w:val="32"/>
                <w:szCs w:val="32"/>
                <w:shd w:val="clear" w:color="auto" w:fill="FFC000"/>
              </w:rPr>
              <m:t>2</m:t>
            </m:r>
          </m:sup>
        </m:sSup>
        <m:r>
          <m:rPr>
            <m:sty m:val="bi"/>
          </m:rPr>
          <w:rPr>
            <w:rFonts w:ascii="Cambria Math" w:hAnsi="Cambria Math"/>
            <w:sz w:val="32"/>
            <w:szCs w:val="32"/>
            <w:shd w:val="clear" w:color="auto" w:fill="FFC000"/>
          </w:rPr>
          <m:t xml:space="preserve">*y </m:t>
        </m:r>
        <m:sSup>
          <m:sSupPr>
            <m:ctrlPr>
              <w:rPr>
                <w:rFonts w:ascii="Cambria Math" w:hAnsi="Cambria Math"/>
                <w:b/>
                <w:i/>
                <w:sz w:val="32"/>
                <w:szCs w:val="32"/>
                <w:shd w:val="clear" w:color="auto" w:fill="FFC000"/>
              </w:rPr>
            </m:ctrlPr>
          </m:sSupPr>
          <m:e>
            <m:r>
              <m:rPr>
                <m:sty m:val="bi"/>
              </m:rPr>
              <w:rPr>
                <w:rFonts w:ascii="Cambria Math" w:hAnsi="Cambria Math"/>
                <w:sz w:val="32"/>
                <w:szCs w:val="32"/>
                <w:shd w:val="clear" w:color="auto" w:fill="FFC000"/>
              </w:rPr>
              <m:t xml:space="preserve"> cm.</m:t>
            </m:r>
          </m:e>
          <m:sup>
            <m:r>
              <m:rPr>
                <m:sty m:val="bi"/>
              </m:rPr>
              <w:rPr>
                <w:rFonts w:ascii="Cambria Math" w:hAnsi="Cambria Math"/>
                <w:sz w:val="32"/>
                <w:szCs w:val="32"/>
                <w:shd w:val="clear" w:color="auto" w:fill="FFC000"/>
              </w:rPr>
              <m:t>3</m:t>
            </m:r>
          </m:sup>
        </m:sSup>
      </m:oMath>
      <w:r w:rsidRPr="005E0E5D">
        <w:t xml:space="preserve"> </w:t>
      </w:r>
      <w:r>
        <w:rPr>
          <w:position w:val="-10"/>
        </w:rPr>
        <w:t>, se tiene:</w:t>
      </w:r>
    </w:p>
    <w:p w14:paraId="653C8144" w14:textId="77777777" w:rsidR="009E5C37" w:rsidRPr="005E0E5D" w:rsidRDefault="009E5C37" w:rsidP="009E5C37">
      <w:pPr>
        <w:rPr>
          <w:position w:val="-32"/>
        </w:rPr>
      </w:pPr>
      <m:oMathPara>
        <m:oMath>
          <m:r>
            <w:rPr>
              <w:rFonts w:ascii="Cambria Math" w:hAnsi="Cambria Math"/>
              <w:position w:val="-32"/>
            </w:rPr>
            <m:t>=</m:t>
          </m:r>
        </m:oMath>
      </m:oMathPara>
    </w:p>
    <w:p w14:paraId="488065B7" w14:textId="725994E2" w:rsidR="009E5C37" w:rsidRPr="00FA15CC" w:rsidRDefault="009E5C37" w:rsidP="00FA15CC">
      <w:pPr>
        <w:jc w:val="center"/>
        <w:rPr>
          <w:position w:val="-32"/>
        </w:rPr>
      </w:pPr>
      <w:r>
        <w:rPr>
          <w:noProof/>
          <w:position w:val="-32"/>
          <w:lang w:val="es-ES" w:eastAsia="es-ES"/>
        </w:rPr>
        <w:drawing>
          <wp:inline distT="0" distB="0" distL="0" distR="0" wp14:anchorId="2D2FD247" wp14:editId="1EA2A697">
            <wp:extent cx="3397250" cy="527685"/>
            <wp:effectExtent l="0" t="0" r="0" b="5715"/>
            <wp:docPr id="138" name="Imagen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0" y="0"/>
                      <a:ext cx="3397250" cy="527685"/>
                    </a:xfrm>
                    <a:prstGeom prst="rect">
                      <a:avLst/>
                    </a:prstGeom>
                    <a:noFill/>
                    <a:ln>
                      <a:noFill/>
                    </a:ln>
                  </pic:spPr>
                </pic:pic>
              </a:graphicData>
            </a:graphic>
          </wp:inline>
        </w:drawing>
      </w:r>
    </w:p>
    <w:p w14:paraId="04E39D73" w14:textId="560FADE4" w:rsidR="009E5C37" w:rsidRPr="00FA15CC" w:rsidRDefault="009E5C37" w:rsidP="009E5C37">
      <w:pPr>
        <w:rPr>
          <w:rFonts w:asciiTheme="majorHAnsi" w:hAnsiTheme="majorHAnsi" w:cs="Calibri"/>
        </w:rPr>
      </w:pPr>
      <w:r w:rsidRPr="00FA15CC">
        <w:rPr>
          <w:rFonts w:asciiTheme="majorHAnsi" w:hAnsiTheme="majorHAnsi" w:cs="Calibri"/>
        </w:rPr>
        <w:t>La expresión para el volumen de la caja es:</w:t>
      </w:r>
    </w:p>
    <w:p w14:paraId="2B1BF02A" w14:textId="77777777" w:rsidR="009E5C37" w:rsidRPr="00970295" w:rsidRDefault="009E5C37" w:rsidP="009E5C37">
      <w:pPr>
        <w:shd w:val="clear" w:color="auto" w:fill="FFFFFF" w:themeFill="background1"/>
        <w:rPr>
          <w:rFonts w:cs="Calibri"/>
        </w:rPr>
      </w:pPr>
      <m:oMath>
        <m:r>
          <m:rPr>
            <m:sty m:val="bi"/>
          </m:rPr>
          <w:rPr>
            <w:rFonts w:ascii="Cambria Math" w:hAnsi="Cambria Math" w:cs="Calibri"/>
            <w:sz w:val="32"/>
            <w:szCs w:val="32"/>
          </w:rPr>
          <m:t>v=</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*y→v=</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m:t>
        </m:r>
        <m:d>
          <m:dPr>
            <m:ctrlPr>
              <w:rPr>
                <w:rFonts w:ascii="Cambria Math" w:hAnsi="Cambria Math" w:cs="Calibri"/>
                <w:b/>
                <w:i/>
                <w:sz w:val="32"/>
                <w:szCs w:val="32"/>
                <w:shd w:val="clear" w:color="auto" w:fill="FFFF00"/>
              </w:rPr>
            </m:ctrlPr>
          </m:dPr>
          <m:e>
            <m:f>
              <m:fPr>
                <m:ctrlPr>
                  <w:rPr>
                    <w:rFonts w:ascii="Cambria Math" w:hAnsi="Cambria Math"/>
                    <w:b/>
                    <w:i/>
                    <w:sz w:val="32"/>
                    <w:szCs w:val="32"/>
                    <w:shd w:val="clear" w:color="auto" w:fill="FFFF00"/>
                  </w:rPr>
                </m:ctrlPr>
              </m:fPr>
              <m:num>
                <m:r>
                  <m:rPr>
                    <m:sty m:val="bi"/>
                  </m:rPr>
                  <w:rPr>
                    <w:rFonts w:ascii="Cambria Math" w:hAnsi="Cambria Math"/>
                    <w:sz w:val="32"/>
                    <w:szCs w:val="32"/>
                    <w:shd w:val="clear" w:color="auto" w:fill="FFFF00"/>
                  </w:rPr>
                  <m:t>1200-</m:t>
                </m:r>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x</m:t>
                    </m:r>
                  </m:e>
                  <m:sup>
                    <m:r>
                      <m:rPr>
                        <m:sty m:val="bi"/>
                      </m:rPr>
                      <w:rPr>
                        <w:rFonts w:ascii="Cambria Math" w:hAnsi="Cambria Math"/>
                        <w:sz w:val="32"/>
                        <w:szCs w:val="32"/>
                        <w:shd w:val="clear" w:color="auto" w:fill="FFFF00"/>
                      </w:rPr>
                      <m:t>2</m:t>
                    </m:r>
                  </m:sup>
                </m:sSup>
              </m:num>
              <m:den>
                <m:r>
                  <m:rPr>
                    <m:sty m:val="bi"/>
                  </m:rPr>
                  <w:rPr>
                    <w:rFonts w:ascii="Cambria Math" w:hAnsi="Cambria Math"/>
                    <w:sz w:val="32"/>
                    <w:szCs w:val="32"/>
                    <w:shd w:val="clear" w:color="auto" w:fill="FFFF00"/>
                  </w:rPr>
                  <m:t>4</m:t>
                </m:r>
                <m:r>
                  <m:rPr>
                    <m:sty m:val="bi"/>
                  </m:rPr>
                  <w:rPr>
                    <w:rFonts w:ascii="Cambria Math" w:hAnsi="Cambria Math"/>
                    <w:sz w:val="32"/>
                    <w:szCs w:val="32"/>
                    <w:shd w:val="clear" w:color="auto" w:fill="FFFF00"/>
                  </w:rPr>
                  <m:t>x</m:t>
                </m:r>
              </m:den>
            </m:f>
          </m:e>
        </m:d>
      </m:oMath>
      <w:r>
        <w:rPr>
          <w:rFonts w:cs="Calibri"/>
          <w:b/>
          <w:sz w:val="32"/>
          <w:szCs w:val="32"/>
          <w:shd w:val="clear" w:color="auto" w:fill="FFFF00"/>
        </w:rPr>
        <w:t xml:space="preserve"> </w:t>
      </w:r>
    </w:p>
    <w:p w14:paraId="4E95D6DC" w14:textId="1C3BA80B" w:rsidR="009E5C37" w:rsidRPr="00631E98" w:rsidRDefault="009E5C37" w:rsidP="009E5C37">
      <w:pPr>
        <w:rPr>
          <w:rFonts w:asciiTheme="majorHAnsi" w:hAnsiTheme="majorHAnsi"/>
        </w:rPr>
      </w:pPr>
      <w:r w:rsidRPr="00FA15CC">
        <w:rPr>
          <w:rFonts w:asciiTheme="majorHAnsi" w:hAnsiTheme="majorHAnsi"/>
        </w:rPr>
        <w:t>Efectuando el pro</w:t>
      </w:r>
      <w:r w:rsidR="00631E98">
        <w:rPr>
          <w:rFonts w:asciiTheme="majorHAnsi" w:hAnsiTheme="majorHAnsi"/>
        </w:rPr>
        <w:t>ducto indicado y simplificando:</w:t>
      </w:r>
    </w:p>
    <w:p w14:paraId="4532D51B" w14:textId="6EC7A2FC" w:rsidR="009E5C37" w:rsidRPr="005E0E5D" w:rsidRDefault="009E5C37" w:rsidP="00631E98">
      <w:pPr>
        <w:jc w:val="center"/>
      </w:pPr>
      <m:oMath>
        <m:r>
          <m:rPr>
            <m:sty m:val="bi"/>
          </m:rPr>
          <w:rPr>
            <w:rFonts w:ascii="Cambria Math" w:hAnsi="Cambria Math" w:cs="Calibri"/>
            <w:sz w:val="32"/>
            <w:szCs w:val="32"/>
          </w:rPr>
          <m:t>v=</m:t>
        </m:r>
        <m:d>
          <m:dPr>
            <m:ctrlPr>
              <w:rPr>
                <w:rFonts w:ascii="Cambria Math" w:hAnsi="Cambria Math" w:cs="Calibri"/>
                <w:b/>
                <w:i/>
                <w:sz w:val="32"/>
                <w:szCs w:val="32"/>
                <w:shd w:val="clear" w:color="auto" w:fill="FFFFFF" w:themeFill="background1"/>
              </w:rPr>
            </m:ctrlPr>
          </m:dPr>
          <m:e>
            <m:f>
              <m:fPr>
                <m:ctrlPr>
                  <w:rPr>
                    <w:rFonts w:ascii="Cambria Math" w:hAnsi="Cambria Math"/>
                    <w:b/>
                    <w:i/>
                    <w:sz w:val="32"/>
                    <w:szCs w:val="32"/>
                    <w:shd w:val="clear" w:color="auto" w:fill="FFFFFF" w:themeFill="background1"/>
                  </w:rPr>
                </m:ctrlPr>
              </m:fPr>
              <m:num>
                <m:r>
                  <m:rPr>
                    <m:sty m:val="bi"/>
                  </m:rPr>
                  <w:rPr>
                    <w:rFonts w:ascii="Cambria Math" w:hAnsi="Cambria Math"/>
                    <w:sz w:val="32"/>
                    <w:szCs w:val="32"/>
                    <w:shd w:val="clear" w:color="auto" w:fill="FFFFFF" w:themeFill="background1"/>
                  </w:rPr>
                  <m:t>1200</m:t>
                </m:r>
                <m:r>
                  <m:rPr>
                    <m:sty m:val="bi"/>
                  </m:rPr>
                  <w:rPr>
                    <w:rFonts w:ascii="Cambria Math" w:hAnsi="Cambria Math"/>
                    <w:sz w:val="32"/>
                    <w:szCs w:val="32"/>
                    <w:shd w:val="clear" w:color="auto" w:fill="FFFFFF" w:themeFill="background1"/>
                  </w:rPr>
                  <m:t>x-</m:t>
                </m:r>
                <m:sSup>
                  <m:sSupPr>
                    <m:ctrlPr>
                      <w:rPr>
                        <w:rFonts w:ascii="Cambria Math" w:hAnsi="Cambria Math"/>
                        <w:b/>
                        <w:i/>
                        <w:sz w:val="32"/>
                        <w:szCs w:val="32"/>
                        <w:shd w:val="clear" w:color="auto" w:fill="FFFFFF" w:themeFill="background1"/>
                      </w:rPr>
                    </m:ctrlPr>
                  </m:sSupPr>
                  <m:e>
                    <m:r>
                      <m:rPr>
                        <m:sty m:val="bi"/>
                      </m:rPr>
                      <w:rPr>
                        <w:rFonts w:ascii="Cambria Math" w:hAnsi="Cambria Math"/>
                        <w:sz w:val="32"/>
                        <w:szCs w:val="32"/>
                        <w:shd w:val="clear" w:color="auto" w:fill="FFFFFF" w:themeFill="background1"/>
                      </w:rPr>
                      <m:t>x</m:t>
                    </m:r>
                  </m:e>
                  <m:sup>
                    <m:r>
                      <m:rPr>
                        <m:sty m:val="bi"/>
                      </m:rPr>
                      <w:rPr>
                        <w:rFonts w:ascii="Cambria Math" w:hAnsi="Cambria Math"/>
                        <w:sz w:val="32"/>
                        <w:szCs w:val="32"/>
                        <w:shd w:val="clear" w:color="auto" w:fill="FFFFFF" w:themeFill="background1"/>
                      </w:rPr>
                      <m:t>3</m:t>
                    </m:r>
                  </m:sup>
                </m:sSup>
              </m:num>
              <m:den>
                <m:r>
                  <m:rPr>
                    <m:sty m:val="bi"/>
                  </m:rPr>
                  <w:rPr>
                    <w:rFonts w:ascii="Cambria Math" w:hAnsi="Cambria Math"/>
                    <w:sz w:val="32"/>
                    <w:szCs w:val="32"/>
                    <w:shd w:val="clear" w:color="auto" w:fill="FFFFFF" w:themeFill="background1"/>
                  </w:rPr>
                  <m:t>4</m:t>
                </m:r>
              </m:den>
            </m:f>
          </m:e>
        </m:d>
        <m:sSup>
          <m:sSupPr>
            <m:ctrlPr>
              <w:rPr>
                <w:rFonts w:ascii="Cambria Math" w:hAnsi="Cambria Math" w:cs="Calibri"/>
                <w:b/>
                <w:i/>
                <w:sz w:val="32"/>
                <w:szCs w:val="32"/>
                <w:shd w:val="clear" w:color="auto" w:fill="FFFFFF" w:themeFill="background1"/>
              </w:rPr>
            </m:ctrlPr>
          </m:sSupPr>
          <m:e>
            <m:r>
              <m:rPr>
                <m:sty m:val="bi"/>
              </m:rPr>
              <w:rPr>
                <w:rFonts w:ascii="Cambria Math" w:hAnsi="Cambria Math" w:cs="Calibri"/>
                <w:sz w:val="32"/>
                <w:szCs w:val="32"/>
                <w:shd w:val="clear" w:color="auto" w:fill="FFFFFF" w:themeFill="background1"/>
              </w:rPr>
              <m:t>cm.</m:t>
            </m:r>
          </m:e>
          <m:sup>
            <m:r>
              <m:rPr>
                <m:sty m:val="bi"/>
              </m:rPr>
              <w:rPr>
                <w:rFonts w:ascii="Cambria Math" w:hAnsi="Cambria Math" w:cs="Calibri"/>
                <w:sz w:val="32"/>
                <w:szCs w:val="32"/>
                <w:shd w:val="clear" w:color="auto" w:fill="FFFFFF" w:themeFill="background1"/>
              </w:rPr>
              <m:t>3</m:t>
            </m:r>
          </m:sup>
        </m:sSup>
      </m:oMath>
      <w:r>
        <w:rPr>
          <w:rFonts w:cs="Calibri"/>
          <w:b/>
          <w:sz w:val="32"/>
          <w:szCs w:val="32"/>
          <w:shd w:val="clear" w:color="auto" w:fill="FFFF00"/>
        </w:rPr>
        <w:t xml:space="preserve"> </w:t>
      </w:r>
    </w:p>
    <w:p w14:paraId="4A2646DF" w14:textId="77777777" w:rsidR="009E5C37" w:rsidRPr="00FA15CC" w:rsidRDefault="009E5C37" w:rsidP="00EA51CD">
      <w:pPr>
        <w:numPr>
          <w:ilvl w:val="0"/>
          <w:numId w:val="129"/>
        </w:numPr>
        <w:spacing w:before="0" w:after="0" w:line="276" w:lineRule="auto"/>
        <w:rPr>
          <w:rFonts w:asciiTheme="majorHAnsi" w:hAnsiTheme="majorHAnsi"/>
          <w:sz w:val="28"/>
          <w:szCs w:val="28"/>
        </w:rPr>
      </w:pPr>
      <w:r w:rsidRPr="00631E98">
        <w:rPr>
          <w:rFonts w:asciiTheme="majorHAnsi" w:hAnsiTheme="majorHAnsi"/>
          <w:sz w:val="24"/>
          <w:szCs w:val="28"/>
        </w:rPr>
        <w:t>Determine el dominio de la expresión anterior.</w:t>
      </w:r>
    </w:p>
    <w:p w14:paraId="3979BF97" w14:textId="77777777" w:rsidR="009E5C37" w:rsidRPr="00087C17" w:rsidRDefault="009E5C37" w:rsidP="009E5C37">
      <w:pPr>
        <w:rPr>
          <w:b/>
        </w:rPr>
      </w:pPr>
    </w:p>
    <w:p w14:paraId="0EB7D0E3" w14:textId="77777777" w:rsidR="009E5C37" w:rsidRPr="00FA15CC" w:rsidRDefault="009E5C37" w:rsidP="009E5C37">
      <w:pPr>
        <w:rPr>
          <w:rFonts w:asciiTheme="majorHAnsi" w:hAnsiTheme="majorHAnsi"/>
          <w:b/>
          <w:sz w:val="28"/>
          <w:szCs w:val="28"/>
        </w:rPr>
      </w:pPr>
      <w:r w:rsidRPr="00FA15CC">
        <w:rPr>
          <w:rFonts w:asciiTheme="majorHAnsi" w:hAnsiTheme="majorHAnsi"/>
          <w:b/>
          <w:sz w:val="28"/>
          <w:szCs w:val="28"/>
        </w:rPr>
        <w:t>Procedimiento:</w:t>
      </w:r>
    </w:p>
    <w:p w14:paraId="3CD53D73" w14:textId="77777777" w:rsidR="009E5C37" w:rsidRPr="00631E98" w:rsidRDefault="009E5C37" w:rsidP="009E5C37">
      <w:pPr>
        <w:rPr>
          <w:rFonts w:asciiTheme="majorHAnsi" w:hAnsiTheme="majorHAnsi" w:cs="Calibri"/>
          <w:position w:val="-6"/>
        </w:rPr>
      </w:pPr>
      <w:r w:rsidRPr="00631E98">
        <w:rPr>
          <w:rFonts w:asciiTheme="majorHAnsi" w:hAnsiTheme="majorHAnsi" w:cs="Calibri"/>
        </w:rPr>
        <w:t>Por ser una función polinómica su dominio es:</w:t>
      </w:r>
      <m:oMath>
        <m:r>
          <w:rPr>
            <w:rFonts w:ascii="Cambria Math" w:hAnsi="Cambria Math" w:cs="Calibri"/>
            <w:sz w:val="32"/>
            <w:szCs w:val="32"/>
          </w:rPr>
          <m:t xml:space="preserve"> </m:t>
        </m:r>
        <m:sSub>
          <m:sSubPr>
            <m:ctrlPr>
              <w:rPr>
                <w:rFonts w:ascii="Cambria Math" w:hAnsi="Cambria Math" w:cs="Calibri"/>
                <w:b/>
                <w:i/>
                <w:sz w:val="32"/>
                <w:szCs w:val="32"/>
              </w:rPr>
            </m:ctrlPr>
          </m:sSubPr>
          <m:e>
            <m:r>
              <m:rPr>
                <m:sty m:val="bi"/>
              </m:rPr>
              <w:rPr>
                <w:rFonts w:ascii="Cambria Math" w:hAnsi="Cambria Math" w:cs="Calibri"/>
                <w:sz w:val="32"/>
                <w:szCs w:val="32"/>
              </w:rPr>
              <m:t>D</m:t>
            </m:r>
          </m:e>
          <m:sub>
            <m:r>
              <m:rPr>
                <m:sty m:val="bi"/>
              </m:rPr>
              <w:rPr>
                <w:rFonts w:ascii="Cambria Math" w:hAnsi="Cambria Math" w:cs="Calibri"/>
                <w:sz w:val="32"/>
                <w:szCs w:val="32"/>
              </w:rPr>
              <m:t>f</m:t>
            </m:r>
          </m:sub>
        </m:sSub>
        <m:r>
          <m:rPr>
            <m:sty m:val="bi"/>
          </m:rPr>
          <w:rPr>
            <w:rFonts w:ascii="Cambria Math" w:hAnsi="Cambria Math" w:cs="Calibri"/>
            <w:sz w:val="32"/>
            <w:szCs w:val="32"/>
          </w:rPr>
          <m:t xml:space="preserve">:x ϵ </m:t>
        </m:r>
        <m:sSub>
          <m:sSubPr>
            <m:ctrlPr>
              <w:rPr>
                <w:rFonts w:ascii="Cambria Math" w:hAnsi="Cambria Math" w:cs="Calibri"/>
                <w:b/>
                <w:i/>
                <w:sz w:val="32"/>
                <w:szCs w:val="32"/>
              </w:rPr>
            </m:ctrlPr>
          </m:sSubPr>
          <m:e>
            <m:r>
              <m:rPr>
                <m:sty m:val="bi"/>
              </m:rPr>
              <w:rPr>
                <w:rFonts w:ascii="Cambria Math" w:hAnsi="Cambria Math" w:cs="Calibri"/>
                <w:sz w:val="32"/>
                <w:szCs w:val="32"/>
              </w:rPr>
              <m:t>R</m:t>
            </m:r>
          </m:e>
          <m:sub>
            <m:r>
              <m:rPr>
                <m:sty m:val="bi"/>
              </m:rPr>
              <w:rPr>
                <w:rFonts w:ascii="Cambria Math" w:hAnsi="Cambria Math" w:cs="Calibri"/>
                <w:sz w:val="32"/>
                <w:szCs w:val="32"/>
              </w:rPr>
              <m:t>e</m:t>
            </m:r>
          </m:sub>
        </m:sSub>
      </m:oMath>
      <w:r w:rsidRPr="00631E98">
        <w:rPr>
          <w:rFonts w:asciiTheme="majorHAnsi" w:hAnsiTheme="majorHAnsi" w:cs="Calibri"/>
          <w:b/>
          <w:sz w:val="32"/>
          <w:szCs w:val="32"/>
        </w:rPr>
        <w:t xml:space="preserve"> </w:t>
      </w:r>
    </w:p>
    <w:p w14:paraId="22B40D68" w14:textId="1E968F35" w:rsidR="009E5C37" w:rsidRPr="00631E98" w:rsidRDefault="009E5C37" w:rsidP="009E5C37">
      <w:pPr>
        <w:rPr>
          <w:rFonts w:asciiTheme="majorHAnsi" w:hAnsiTheme="majorHAnsi" w:cs="Calibri"/>
          <w:position w:val="-6"/>
        </w:rPr>
      </w:pPr>
      <w:r w:rsidRPr="00631E98">
        <w:rPr>
          <w:rFonts w:asciiTheme="majorHAnsi" w:hAnsiTheme="majorHAnsi" w:cs="Calibri"/>
          <w:position w:val="-6"/>
        </w:rPr>
        <w:t xml:space="preserve">Por ser una situación problémica y para que pueda ser construida la caja, su dominio se debe limitar sólo a los </w:t>
      </w:r>
      <w:r w:rsidR="00FA15CC" w:rsidRPr="00631E98">
        <w:rPr>
          <w:rFonts w:asciiTheme="majorHAnsi" w:hAnsiTheme="majorHAnsi" w:cs="Calibri"/>
          <w:position w:val="-6"/>
        </w:rPr>
        <w:t>números reales que cumplan que:</w:t>
      </w:r>
    </w:p>
    <w:p w14:paraId="70730EEB" w14:textId="77777777" w:rsidR="009E5C37" w:rsidRPr="005E0E5D" w:rsidRDefault="009E5C37" w:rsidP="009E5C37">
      <w:pPr>
        <w:jc w:val="center"/>
      </w:pPr>
      <m:oMathPara>
        <m:oMath>
          <m:r>
            <m:rPr>
              <m:sty m:val="bi"/>
            </m:rPr>
            <w:rPr>
              <w:rFonts w:ascii="Cambria Math" w:hAnsi="Cambria Math" w:cs="Calibri"/>
              <w:sz w:val="28"/>
              <w:szCs w:val="32"/>
            </w:rPr>
            <m:t>v</m:t>
          </m:r>
          <m:d>
            <m:dPr>
              <m:ctrlPr>
                <w:rPr>
                  <w:rFonts w:ascii="Cambria Math" w:hAnsi="Cambria Math" w:cs="Calibri"/>
                  <w:b/>
                  <w:i/>
                  <w:sz w:val="28"/>
                  <w:szCs w:val="32"/>
                </w:rPr>
              </m:ctrlPr>
            </m:dPr>
            <m:e>
              <m:r>
                <m:rPr>
                  <m:sty m:val="bi"/>
                </m:rPr>
                <w:rPr>
                  <w:rFonts w:ascii="Cambria Math" w:hAnsi="Cambria Math" w:cs="Calibri"/>
                  <w:sz w:val="28"/>
                  <w:szCs w:val="32"/>
                </w:rPr>
                <m:t>x</m:t>
              </m:r>
            </m:e>
          </m:d>
          <m:r>
            <m:rPr>
              <m:sty m:val="bi"/>
            </m:rPr>
            <w:rPr>
              <w:rFonts w:ascii="Cambria Math" w:hAnsi="Cambria Math" w:cs="Calibri"/>
              <w:sz w:val="28"/>
              <w:szCs w:val="32"/>
            </w:rPr>
            <m:t>=</m:t>
          </m:r>
          <m:d>
            <m:dPr>
              <m:ctrlPr>
                <w:rPr>
                  <w:rFonts w:ascii="Cambria Math" w:hAnsi="Cambria Math" w:cs="Calibri"/>
                  <w:b/>
                  <w:i/>
                  <w:sz w:val="28"/>
                  <w:szCs w:val="32"/>
                  <w:shd w:val="clear" w:color="auto" w:fill="FFFFFF" w:themeFill="background1"/>
                </w:rPr>
              </m:ctrlPr>
            </m:dPr>
            <m:e>
              <m:f>
                <m:fPr>
                  <m:ctrlPr>
                    <w:rPr>
                      <w:rFonts w:ascii="Cambria Math" w:hAnsi="Cambria Math"/>
                      <w:b/>
                      <w:i/>
                      <w:sz w:val="28"/>
                      <w:szCs w:val="32"/>
                      <w:shd w:val="clear" w:color="auto" w:fill="FFFFFF" w:themeFill="background1"/>
                    </w:rPr>
                  </m:ctrlPr>
                </m:fPr>
                <m:num>
                  <m:r>
                    <m:rPr>
                      <m:sty m:val="bi"/>
                    </m:rPr>
                    <w:rPr>
                      <w:rFonts w:ascii="Cambria Math" w:hAnsi="Cambria Math"/>
                      <w:sz w:val="24"/>
                      <w:szCs w:val="32"/>
                      <w:shd w:val="clear" w:color="auto" w:fill="FFFFFF" w:themeFill="background1"/>
                    </w:rPr>
                    <m:t>1200</m:t>
                  </m:r>
                  <m:r>
                    <m:rPr>
                      <m:sty m:val="bi"/>
                    </m:rPr>
                    <w:rPr>
                      <w:rFonts w:ascii="Cambria Math" w:hAnsi="Cambria Math"/>
                      <w:sz w:val="24"/>
                      <w:szCs w:val="32"/>
                      <w:shd w:val="clear" w:color="auto" w:fill="FFFFFF" w:themeFill="background1"/>
                    </w:rPr>
                    <m:t>x</m:t>
                  </m:r>
                  <m:r>
                    <m:rPr>
                      <m:sty m:val="bi"/>
                    </m:rPr>
                    <w:rPr>
                      <w:rFonts w:ascii="Cambria Math" w:hAnsi="Cambria Math"/>
                      <w:sz w:val="28"/>
                      <w:szCs w:val="32"/>
                      <w:shd w:val="clear" w:color="auto" w:fill="FFFFFF" w:themeFill="background1"/>
                    </w:rPr>
                    <m:t>-</m:t>
                  </m:r>
                  <m:sSup>
                    <m:sSupPr>
                      <m:ctrlPr>
                        <w:rPr>
                          <w:rFonts w:ascii="Cambria Math" w:hAnsi="Cambria Math"/>
                          <w:b/>
                          <w:i/>
                          <w:sz w:val="28"/>
                          <w:szCs w:val="32"/>
                          <w:shd w:val="clear" w:color="auto" w:fill="FFFFFF" w:themeFill="background1"/>
                        </w:rPr>
                      </m:ctrlPr>
                    </m:sSupPr>
                    <m:e>
                      <m:r>
                        <m:rPr>
                          <m:sty m:val="bi"/>
                        </m:rPr>
                        <w:rPr>
                          <w:rFonts w:ascii="Cambria Math" w:hAnsi="Cambria Math"/>
                          <w:sz w:val="28"/>
                          <w:szCs w:val="32"/>
                          <w:shd w:val="clear" w:color="auto" w:fill="FFFFFF" w:themeFill="background1"/>
                        </w:rPr>
                        <m:t>x</m:t>
                      </m:r>
                    </m:e>
                    <m:sup>
                      <m:r>
                        <m:rPr>
                          <m:sty m:val="bi"/>
                        </m:rPr>
                        <w:rPr>
                          <w:rFonts w:ascii="Cambria Math" w:hAnsi="Cambria Math"/>
                          <w:sz w:val="28"/>
                          <w:szCs w:val="32"/>
                          <w:shd w:val="clear" w:color="auto" w:fill="FFFFFF" w:themeFill="background1"/>
                        </w:rPr>
                        <m:t>3</m:t>
                      </m:r>
                    </m:sup>
                  </m:sSup>
                </m:num>
                <m:den>
                  <m:r>
                    <m:rPr>
                      <m:sty m:val="bi"/>
                    </m:rPr>
                    <w:rPr>
                      <w:rFonts w:ascii="Cambria Math" w:hAnsi="Cambria Math"/>
                      <w:sz w:val="28"/>
                      <w:szCs w:val="32"/>
                      <w:shd w:val="clear" w:color="auto" w:fill="FFFFFF" w:themeFill="background1"/>
                    </w:rPr>
                    <m:t>4</m:t>
                  </m:r>
                </m:den>
              </m:f>
            </m:e>
          </m:d>
          <m:r>
            <m:rPr>
              <m:sty m:val="bi"/>
            </m:rPr>
            <w:rPr>
              <w:rFonts w:ascii="Cambria Math" w:hAnsi="Cambria Math" w:cs="Calibri"/>
              <w:sz w:val="28"/>
              <w:szCs w:val="32"/>
              <w:shd w:val="clear" w:color="auto" w:fill="FFFFFF" w:themeFill="background1"/>
            </w:rPr>
            <m:t>&gt;0</m:t>
          </m:r>
        </m:oMath>
      </m:oMathPara>
    </w:p>
    <w:p w14:paraId="091039CC" w14:textId="77777777" w:rsidR="009E5C37" w:rsidRPr="005E0E5D" w:rsidRDefault="009E5C37" w:rsidP="00FA15CC">
      <w:pPr>
        <w:rPr>
          <w:position w:val="-24"/>
        </w:rPr>
      </w:pPr>
    </w:p>
    <w:p w14:paraId="53E96219" w14:textId="77777777" w:rsidR="00631E98" w:rsidRDefault="00631E98" w:rsidP="009E5C37">
      <w:pPr>
        <w:jc w:val="left"/>
        <w:rPr>
          <w:rFonts w:asciiTheme="majorHAnsi" w:hAnsiTheme="majorHAnsi"/>
          <w:b/>
          <w:sz w:val="28"/>
          <w:szCs w:val="28"/>
        </w:rPr>
      </w:pPr>
    </w:p>
    <w:p w14:paraId="4E85F44A" w14:textId="37D888CE" w:rsidR="009E5C37" w:rsidRDefault="009E5C37" w:rsidP="009E5C37">
      <w:pPr>
        <w:jc w:val="left"/>
        <w:rPr>
          <w:rFonts w:asciiTheme="majorHAnsi" w:hAnsiTheme="majorHAnsi"/>
          <w:b/>
          <w:sz w:val="28"/>
          <w:szCs w:val="28"/>
        </w:rPr>
      </w:pPr>
      <w:r w:rsidRPr="00FA15CC">
        <w:rPr>
          <w:rFonts w:asciiTheme="majorHAnsi" w:hAnsiTheme="majorHAnsi"/>
          <w:b/>
          <w:sz w:val="28"/>
          <w:szCs w:val="28"/>
        </w:rPr>
        <w:t>SOLUCIÓN DE LA DESIGUALDAD</w:t>
      </w:r>
    </w:p>
    <w:p w14:paraId="090511EB" w14:textId="77777777" w:rsidR="00631E98" w:rsidRPr="00FA15CC" w:rsidRDefault="00631E98" w:rsidP="009E5C37">
      <w:pPr>
        <w:jc w:val="left"/>
        <w:rPr>
          <w:rFonts w:asciiTheme="majorHAnsi" w:hAnsiTheme="majorHAnsi"/>
          <w:b/>
          <w:sz w:val="28"/>
          <w:szCs w:val="28"/>
        </w:rPr>
      </w:pPr>
    </w:p>
    <w:p w14:paraId="07A153EC" w14:textId="76865B43" w:rsidR="009E5C37" w:rsidRPr="00631E98" w:rsidRDefault="007B2645" w:rsidP="009E5C37">
      <w:pPr>
        <w:rPr>
          <w:rFonts w:cs="Calibri"/>
          <w:b/>
          <w:sz w:val="32"/>
          <w:szCs w:val="32"/>
          <w:shd w:val="clear" w:color="auto" w:fill="FFFFFF" w:themeFill="background1"/>
        </w:rPr>
      </w:pPr>
      <m:oMathPara>
        <m:oMath>
          <m:f>
            <m:fPr>
              <m:ctrlPr>
                <w:rPr>
                  <w:rFonts w:ascii="Cambria Math" w:hAnsi="Cambria Math"/>
                  <w:b/>
                  <w:i/>
                  <w:sz w:val="32"/>
                  <w:szCs w:val="32"/>
                  <w:shd w:val="clear" w:color="auto" w:fill="FFFFFF" w:themeFill="background1"/>
                </w:rPr>
              </m:ctrlPr>
            </m:fPr>
            <m:num>
              <m:r>
                <m:rPr>
                  <m:sty m:val="bi"/>
                </m:rPr>
                <w:rPr>
                  <w:rFonts w:ascii="Cambria Math" w:hAnsi="Cambria Math"/>
                  <w:sz w:val="32"/>
                  <w:szCs w:val="32"/>
                  <w:shd w:val="clear" w:color="auto" w:fill="FFFFFF" w:themeFill="background1"/>
                </w:rPr>
                <m:t>1200</m:t>
              </m:r>
              <m:r>
                <m:rPr>
                  <m:sty m:val="bi"/>
                </m:rPr>
                <w:rPr>
                  <w:rFonts w:ascii="Cambria Math" w:hAnsi="Cambria Math"/>
                  <w:sz w:val="32"/>
                  <w:szCs w:val="32"/>
                  <w:shd w:val="clear" w:color="auto" w:fill="FFFFFF" w:themeFill="background1"/>
                </w:rPr>
                <m:t>x-</m:t>
              </m:r>
              <m:sSup>
                <m:sSupPr>
                  <m:ctrlPr>
                    <w:rPr>
                      <w:rFonts w:ascii="Cambria Math" w:hAnsi="Cambria Math"/>
                      <w:b/>
                      <w:i/>
                      <w:sz w:val="32"/>
                      <w:szCs w:val="32"/>
                      <w:shd w:val="clear" w:color="auto" w:fill="FFFFFF" w:themeFill="background1"/>
                    </w:rPr>
                  </m:ctrlPr>
                </m:sSupPr>
                <m:e>
                  <m:r>
                    <m:rPr>
                      <m:sty m:val="bi"/>
                    </m:rPr>
                    <w:rPr>
                      <w:rFonts w:ascii="Cambria Math" w:hAnsi="Cambria Math"/>
                      <w:sz w:val="32"/>
                      <w:szCs w:val="32"/>
                      <w:shd w:val="clear" w:color="auto" w:fill="FFFFFF" w:themeFill="background1"/>
                    </w:rPr>
                    <m:t>x</m:t>
                  </m:r>
                </m:e>
                <m:sup>
                  <m:r>
                    <m:rPr>
                      <m:sty m:val="bi"/>
                    </m:rPr>
                    <w:rPr>
                      <w:rFonts w:ascii="Cambria Math" w:hAnsi="Cambria Math"/>
                      <w:sz w:val="32"/>
                      <w:szCs w:val="32"/>
                      <w:shd w:val="clear" w:color="auto" w:fill="FFFFFF" w:themeFill="background1"/>
                    </w:rPr>
                    <m:t>3</m:t>
                  </m:r>
                </m:sup>
              </m:sSup>
            </m:num>
            <m:den>
              <m:r>
                <m:rPr>
                  <m:sty m:val="bi"/>
                </m:rPr>
                <w:rPr>
                  <w:rFonts w:ascii="Cambria Math" w:hAnsi="Cambria Math"/>
                  <w:sz w:val="32"/>
                  <w:szCs w:val="32"/>
                  <w:shd w:val="clear" w:color="auto" w:fill="FFFFFF" w:themeFill="background1"/>
                </w:rPr>
                <m:t>4</m:t>
              </m:r>
            </m:den>
          </m:f>
          <m:r>
            <m:rPr>
              <m:sty m:val="bi"/>
            </m:rPr>
            <w:rPr>
              <w:rFonts w:ascii="Cambria Math" w:hAnsi="Cambria Math"/>
              <w:sz w:val="32"/>
              <w:szCs w:val="32"/>
              <w:shd w:val="clear" w:color="auto" w:fill="FFFFFF" w:themeFill="background1"/>
            </w:rPr>
            <m:t>&gt;0→1200</m:t>
          </m:r>
          <m:r>
            <m:rPr>
              <m:sty m:val="bi"/>
            </m:rPr>
            <w:rPr>
              <w:rFonts w:ascii="Cambria Math" w:hAnsi="Cambria Math"/>
              <w:sz w:val="32"/>
              <w:szCs w:val="32"/>
              <w:shd w:val="clear" w:color="auto" w:fill="FFFFFF" w:themeFill="background1"/>
            </w:rPr>
            <m:t>x-</m:t>
          </m:r>
          <m:sSup>
            <m:sSupPr>
              <m:ctrlPr>
                <w:rPr>
                  <w:rFonts w:ascii="Cambria Math" w:hAnsi="Cambria Math"/>
                  <w:b/>
                  <w:i/>
                  <w:sz w:val="32"/>
                  <w:szCs w:val="32"/>
                  <w:shd w:val="clear" w:color="auto" w:fill="FFFFFF" w:themeFill="background1"/>
                </w:rPr>
              </m:ctrlPr>
            </m:sSupPr>
            <m:e>
              <m:r>
                <m:rPr>
                  <m:sty m:val="bi"/>
                </m:rPr>
                <w:rPr>
                  <w:rFonts w:ascii="Cambria Math" w:hAnsi="Cambria Math"/>
                  <w:sz w:val="32"/>
                  <w:szCs w:val="32"/>
                  <w:shd w:val="clear" w:color="auto" w:fill="FFFFFF" w:themeFill="background1"/>
                </w:rPr>
                <m:t>x</m:t>
              </m:r>
            </m:e>
            <m:sup>
              <m:r>
                <m:rPr>
                  <m:sty m:val="bi"/>
                </m:rPr>
                <w:rPr>
                  <w:rFonts w:ascii="Cambria Math" w:hAnsi="Cambria Math"/>
                  <w:sz w:val="32"/>
                  <w:szCs w:val="32"/>
                  <w:shd w:val="clear" w:color="auto" w:fill="FFFFFF" w:themeFill="background1"/>
                </w:rPr>
                <m:t>3</m:t>
              </m:r>
            </m:sup>
          </m:sSup>
          <m:r>
            <m:rPr>
              <m:sty m:val="bi"/>
            </m:rPr>
            <w:rPr>
              <w:rFonts w:ascii="Cambria Math" w:hAnsi="Cambria Math"/>
              <w:sz w:val="32"/>
              <w:szCs w:val="32"/>
              <w:shd w:val="clear" w:color="auto" w:fill="FFFFFF" w:themeFill="background1"/>
            </w:rPr>
            <m:t>&gt;0</m:t>
          </m:r>
        </m:oMath>
      </m:oMathPara>
    </w:p>
    <w:p w14:paraId="531D482B" w14:textId="77777777" w:rsidR="009E5C37" w:rsidRPr="00FA15CC" w:rsidRDefault="009E5C37" w:rsidP="009E5C37">
      <w:pPr>
        <w:rPr>
          <w:rFonts w:asciiTheme="majorHAnsi" w:hAnsiTheme="majorHAnsi" w:cs="Calibri"/>
          <w:b/>
          <w:sz w:val="28"/>
          <w:szCs w:val="28"/>
          <w:shd w:val="clear" w:color="auto" w:fill="FFFFFF" w:themeFill="background1"/>
        </w:rPr>
      </w:pPr>
      <w:r w:rsidRPr="00FA15CC">
        <w:rPr>
          <w:rFonts w:asciiTheme="majorHAnsi" w:hAnsiTheme="majorHAnsi" w:cs="Calibri"/>
          <w:b/>
          <w:sz w:val="28"/>
          <w:szCs w:val="28"/>
          <w:shd w:val="clear" w:color="auto" w:fill="FFFFFF" w:themeFill="background1"/>
        </w:rPr>
        <w:t xml:space="preserve">Factorizando: </w:t>
      </w:r>
    </w:p>
    <w:p w14:paraId="6925A7FB" w14:textId="092F590F" w:rsidR="009E5C37" w:rsidRPr="00FA15CC" w:rsidRDefault="009E5C37" w:rsidP="009E5C37">
      <w:pPr>
        <w:rPr>
          <w:rFonts w:cs="Calibri"/>
          <w:b/>
          <w:sz w:val="24"/>
          <w:szCs w:val="32"/>
          <w:shd w:val="clear" w:color="auto" w:fill="FFFFFF" w:themeFill="background1"/>
        </w:rPr>
      </w:pPr>
      <m:oMathPara>
        <m:oMath>
          <m:r>
            <m:rPr>
              <m:sty m:val="bi"/>
            </m:rPr>
            <w:rPr>
              <w:rFonts w:ascii="Cambria Math" w:hAnsi="Cambria Math" w:cs="Calibri"/>
              <w:sz w:val="24"/>
              <w:szCs w:val="32"/>
              <w:shd w:val="clear" w:color="auto" w:fill="FFFFFF" w:themeFill="background1"/>
            </w:rPr>
            <m:t>x</m:t>
          </m:r>
          <m:d>
            <m:dPr>
              <m:ctrlPr>
                <w:rPr>
                  <w:rFonts w:ascii="Cambria Math" w:hAnsi="Cambria Math" w:cs="Calibri"/>
                  <w:b/>
                  <w:i/>
                  <w:sz w:val="24"/>
                  <w:szCs w:val="32"/>
                  <w:shd w:val="clear" w:color="auto" w:fill="FFFFFF" w:themeFill="background1"/>
                </w:rPr>
              </m:ctrlPr>
            </m:dPr>
            <m:e>
              <m:r>
                <m:rPr>
                  <m:sty m:val="bi"/>
                </m:rPr>
                <w:rPr>
                  <w:rFonts w:ascii="Cambria Math" w:hAnsi="Cambria Math" w:cs="Calibri"/>
                  <w:sz w:val="24"/>
                  <w:szCs w:val="32"/>
                  <w:shd w:val="clear" w:color="auto" w:fill="FFFFFF" w:themeFill="background1"/>
                </w:rPr>
                <m:t>1200-</m:t>
              </m:r>
              <m:sSup>
                <m:sSupPr>
                  <m:ctrlPr>
                    <w:rPr>
                      <w:rFonts w:ascii="Cambria Math" w:hAnsi="Cambria Math" w:cs="Calibri"/>
                      <w:b/>
                      <w:i/>
                      <w:sz w:val="24"/>
                      <w:szCs w:val="32"/>
                      <w:shd w:val="clear" w:color="auto" w:fill="FFFFFF" w:themeFill="background1"/>
                    </w:rPr>
                  </m:ctrlPr>
                </m:sSupPr>
                <m:e>
                  <m:r>
                    <m:rPr>
                      <m:sty m:val="bi"/>
                    </m:rPr>
                    <w:rPr>
                      <w:rFonts w:ascii="Cambria Math" w:hAnsi="Cambria Math" w:cs="Calibri"/>
                      <w:sz w:val="24"/>
                      <w:szCs w:val="32"/>
                      <w:shd w:val="clear" w:color="auto" w:fill="FFFFFF" w:themeFill="background1"/>
                    </w:rPr>
                    <m:t>x</m:t>
                  </m:r>
                </m:e>
                <m:sup>
                  <m:r>
                    <m:rPr>
                      <m:sty m:val="bi"/>
                    </m:rPr>
                    <w:rPr>
                      <w:rFonts w:ascii="Cambria Math" w:hAnsi="Cambria Math" w:cs="Calibri"/>
                      <w:sz w:val="24"/>
                      <w:szCs w:val="32"/>
                      <w:shd w:val="clear" w:color="auto" w:fill="FFFFFF" w:themeFill="background1"/>
                    </w:rPr>
                    <m:t>2</m:t>
                  </m:r>
                </m:sup>
              </m:sSup>
            </m:e>
          </m:d>
          <m:r>
            <m:rPr>
              <m:sty m:val="bi"/>
            </m:rPr>
            <w:rPr>
              <w:rFonts w:ascii="Cambria Math" w:hAnsi="Cambria Math" w:cs="Calibri"/>
              <w:sz w:val="24"/>
              <w:szCs w:val="32"/>
              <w:shd w:val="clear" w:color="auto" w:fill="FFFFFF" w:themeFill="background1"/>
            </w:rPr>
            <m:t>&gt;0→x</m:t>
          </m:r>
          <m:d>
            <m:dPr>
              <m:ctrlPr>
                <w:rPr>
                  <w:rFonts w:ascii="Cambria Math" w:hAnsi="Cambria Math" w:cs="Calibri"/>
                  <w:b/>
                  <w:i/>
                  <w:sz w:val="24"/>
                  <w:szCs w:val="32"/>
                  <w:shd w:val="clear" w:color="auto" w:fill="FFFFFF" w:themeFill="background1"/>
                </w:rPr>
              </m:ctrlPr>
            </m:dPr>
            <m:e>
              <m:rad>
                <m:radPr>
                  <m:degHide m:val="1"/>
                  <m:ctrlPr>
                    <w:rPr>
                      <w:rFonts w:ascii="Cambria Math" w:hAnsi="Cambria Math" w:cs="Calibri"/>
                      <w:b/>
                      <w:i/>
                      <w:sz w:val="24"/>
                      <w:szCs w:val="32"/>
                      <w:shd w:val="clear" w:color="auto" w:fill="FFFFFF" w:themeFill="background1"/>
                    </w:rPr>
                  </m:ctrlPr>
                </m:radPr>
                <m:deg/>
                <m:e>
                  <m:r>
                    <m:rPr>
                      <m:sty m:val="bi"/>
                    </m:rPr>
                    <w:rPr>
                      <w:rFonts w:ascii="Cambria Math" w:hAnsi="Cambria Math" w:cs="Calibri"/>
                      <w:sz w:val="24"/>
                      <w:szCs w:val="32"/>
                      <w:shd w:val="clear" w:color="auto" w:fill="FFFFFF" w:themeFill="background1"/>
                    </w:rPr>
                    <m:t>1200</m:t>
                  </m:r>
                </m:e>
              </m:rad>
              <m:r>
                <m:rPr>
                  <m:sty m:val="bi"/>
                </m:rPr>
                <w:rPr>
                  <w:rFonts w:ascii="Cambria Math" w:hAnsi="Cambria Math" w:cs="Calibri"/>
                  <w:sz w:val="24"/>
                  <w:szCs w:val="32"/>
                  <w:shd w:val="clear" w:color="auto" w:fill="FFFFFF" w:themeFill="background1"/>
                </w:rPr>
                <m:t>+x</m:t>
              </m:r>
            </m:e>
          </m:d>
          <m:d>
            <m:dPr>
              <m:ctrlPr>
                <w:rPr>
                  <w:rFonts w:ascii="Cambria Math" w:hAnsi="Cambria Math" w:cs="Calibri"/>
                  <w:b/>
                  <w:i/>
                  <w:sz w:val="24"/>
                  <w:szCs w:val="32"/>
                  <w:shd w:val="clear" w:color="auto" w:fill="FFFFFF" w:themeFill="background1"/>
                </w:rPr>
              </m:ctrlPr>
            </m:dPr>
            <m:e>
              <m:rad>
                <m:radPr>
                  <m:degHide m:val="1"/>
                  <m:ctrlPr>
                    <w:rPr>
                      <w:rFonts w:ascii="Cambria Math" w:hAnsi="Cambria Math" w:cs="Calibri"/>
                      <w:b/>
                      <w:i/>
                      <w:sz w:val="24"/>
                      <w:szCs w:val="32"/>
                      <w:shd w:val="clear" w:color="auto" w:fill="FFFFFF" w:themeFill="background1"/>
                    </w:rPr>
                  </m:ctrlPr>
                </m:radPr>
                <m:deg/>
                <m:e>
                  <m:r>
                    <m:rPr>
                      <m:sty m:val="bi"/>
                    </m:rPr>
                    <w:rPr>
                      <w:rFonts w:ascii="Cambria Math" w:hAnsi="Cambria Math" w:cs="Calibri"/>
                      <w:sz w:val="24"/>
                      <w:szCs w:val="32"/>
                      <w:shd w:val="clear" w:color="auto" w:fill="FFFFFF" w:themeFill="background1"/>
                    </w:rPr>
                    <m:t>1200</m:t>
                  </m:r>
                </m:e>
              </m:rad>
              <m:r>
                <m:rPr>
                  <m:sty m:val="bi"/>
                </m:rPr>
                <w:rPr>
                  <w:rFonts w:ascii="Cambria Math" w:hAnsi="Cambria Math" w:cs="Calibri"/>
                  <w:sz w:val="24"/>
                  <w:szCs w:val="32"/>
                  <w:shd w:val="clear" w:color="auto" w:fill="FFFFFF" w:themeFill="background1"/>
                </w:rPr>
                <m:t>-x</m:t>
              </m:r>
            </m:e>
          </m:d>
          <m:r>
            <m:rPr>
              <m:sty m:val="bi"/>
            </m:rPr>
            <w:rPr>
              <w:rFonts w:ascii="Cambria Math" w:hAnsi="Cambria Math" w:cs="Calibri"/>
              <w:sz w:val="24"/>
              <w:szCs w:val="32"/>
              <w:shd w:val="clear" w:color="auto" w:fill="FFFFFF" w:themeFill="background1"/>
            </w:rPr>
            <m:t>&gt;0</m:t>
          </m:r>
        </m:oMath>
      </m:oMathPara>
    </w:p>
    <w:p w14:paraId="64AA3FD8" w14:textId="77777777" w:rsidR="009E5C37" w:rsidRPr="00FA15CC" w:rsidRDefault="009E5C37" w:rsidP="009E5C37">
      <w:pPr>
        <w:rPr>
          <w:rFonts w:asciiTheme="majorHAnsi" w:hAnsiTheme="majorHAnsi"/>
        </w:rPr>
      </w:pPr>
      <w:r w:rsidRPr="00FA15CC">
        <w:rPr>
          <w:rFonts w:asciiTheme="majorHAnsi" w:hAnsiTheme="majorHAnsi"/>
        </w:rPr>
        <w:t>Igualando cada factor a cero, se obtienen las raíces:</w:t>
      </w:r>
    </w:p>
    <w:p w14:paraId="72601E61" w14:textId="77777777" w:rsidR="009E5C37" w:rsidRPr="009666D9" w:rsidRDefault="009E5C37" w:rsidP="009E5C37">
      <w:pPr>
        <w:jc w:val="center"/>
        <w:rPr>
          <w:rFonts w:cs="Calibri"/>
          <w:position w:val="-10"/>
          <w:sz w:val="18"/>
        </w:rPr>
      </w:pPr>
      <m:oMathPara>
        <m:oMathParaPr>
          <m:jc m:val="left"/>
        </m:oMathParaPr>
        <m:oMath>
          <m:r>
            <m:rPr>
              <m:sty m:val="bi"/>
            </m:rPr>
            <w:rPr>
              <w:rFonts w:ascii="Cambria Math" w:hAnsi="Cambria Math" w:cs="Calibri"/>
              <w:sz w:val="24"/>
              <w:szCs w:val="32"/>
              <w:shd w:val="clear" w:color="auto" w:fill="FFFFFF" w:themeFill="background1"/>
            </w:rPr>
            <m:t>x=0</m:t>
          </m:r>
        </m:oMath>
      </m:oMathPara>
    </w:p>
    <w:p w14:paraId="6C7A5211" w14:textId="77777777" w:rsidR="009E5C37" w:rsidRPr="009666D9" w:rsidRDefault="007B2645" w:rsidP="009E5C37">
      <w:pPr>
        <w:jc w:val="left"/>
        <w:rPr>
          <w:sz w:val="18"/>
        </w:rPr>
      </w:pPr>
      <m:oMathPara>
        <m:oMathParaPr>
          <m:jc m:val="left"/>
        </m:oMathParaPr>
        <m:oMath>
          <m:rad>
            <m:radPr>
              <m:degHide m:val="1"/>
              <m:ctrlPr>
                <w:rPr>
                  <w:rFonts w:ascii="Cambria Math" w:hAnsi="Cambria Math" w:cs="Calibri"/>
                  <w:b/>
                  <w:i/>
                  <w:sz w:val="24"/>
                  <w:szCs w:val="32"/>
                  <w:shd w:val="clear" w:color="auto" w:fill="FFFFFF" w:themeFill="background1"/>
                </w:rPr>
              </m:ctrlPr>
            </m:radPr>
            <m:deg/>
            <m:e>
              <m:r>
                <m:rPr>
                  <m:sty m:val="bi"/>
                </m:rPr>
                <w:rPr>
                  <w:rFonts w:ascii="Cambria Math" w:hAnsi="Cambria Math" w:cs="Calibri"/>
                  <w:sz w:val="24"/>
                  <w:szCs w:val="32"/>
                  <w:shd w:val="clear" w:color="auto" w:fill="FFFFFF" w:themeFill="background1"/>
                </w:rPr>
                <m:t>1200</m:t>
              </m:r>
            </m:e>
          </m:rad>
          <m:r>
            <m:rPr>
              <m:sty m:val="bi"/>
            </m:rPr>
            <w:rPr>
              <w:rFonts w:ascii="Cambria Math" w:hAnsi="Cambria Math" w:cs="Calibri"/>
              <w:sz w:val="24"/>
              <w:szCs w:val="32"/>
              <w:shd w:val="clear" w:color="auto" w:fill="FFFFFF" w:themeFill="background1"/>
            </w:rPr>
            <m:t>+x=0</m:t>
          </m:r>
          <m:r>
            <m:rPr>
              <m:sty m:val="bi"/>
            </m:rPr>
            <w:rPr>
              <w:rFonts w:ascii="Cambria Math" w:hAnsi="Cambria Math"/>
              <w:sz w:val="24"/>
              <w:szCs w:val="32"/>
              <w:shd w:val="clear" w:color="auto" w:fill="FFFFFF" w:themeFill="background1"/>
            </w:rPr>
            <m:t>→x=-</m:t>
          </m:r>
          <m:rad>
            <m:radPr>
              <m:degHide m:val="1"/>
              <m:ctrlPr>
                <w:rPr>
                  <w:rFonts w:ascii="Cambria Math" w:hAnsi="Cambria Math"/>
                  <w:b/>
                  <w:i/>
                  <w:sz w:val="24"/>
                  <w:szCs w:val="32"/>
                  <w:shd w:val="clear" w:color="auto" w:fill="FFFFFF" w:themeFill="background1"/>
                </w:rPr>
              </m:ctrlPr>
            </m:radPr>
            <m:deg/>
            <m:e>
              <m:r>
                <m:rPr>
                  <m:sty m:val="bi"/>
                </m:rPr>
                <w:rPr>
                  <w:rFonts w:ascii="Cambria Math" w:hAnsi="Cambria Math"/>
                  <w:sz w:val="24"/>
                  <w:szCs w:val="32"/>
                  <w:shd w:val="clear" w:color="auto" w:fill="FFFFFF" w:themeFill="background1"/>
                </w:rPr>
                <m:t>1200</m:t>
              </m:r>
            </m:e>
          </m:rad>
        </m:oMath>
      </m:oMathPara>
    </w:p>
    <w:p w14:paraId="2BAB467F" w14:textId="77777777" w:rsidR="009E5C37" w:rsidRPr="009666D9" w:rsidRDefault="007B2645" w:rsidP="009E5C37">
      <w:pPr>
        <w:rPr>
          <w:rFonts w:cs="Calibri"/>
          <w:position w:val="-6"/>
          <w:sz w:val="18"/>
        </w:rPr>
      </w:pPr>
      <m:oMathPara>
        <m:oMathParaPr>
          <m:jc m:val="left"/>
        </m:oMathParaPr>
        <m:oMath>
          <m:rad>
            <m:radPr>
              <m:degHide m:val="1"/>
              <m:ctrlPr>
                <w:rPr>
                  <w:rFonts w:ascii="Cambria Math" w:hAnsi="Cambria Math" w:cs="Calibri"/>
                  <w:b/>
                  <w:i/>
                  <w:sz w:val="24"/>
                  <w:szCs w:val="32"/>
                  <w:shd w:val="clear" w:color="auto" w:fill="FFFFFF" w:themeFill="background1"/>
                </w:rPr>
              </m:ctrlPr>
            </m:radPr>
            <m:deg/>
            <m:e>
              <m:r>
                <m:rPr>
                  <m:sty m:val="bi"/>
                </m:rPr>
                <w:rPr>
                  <w:rFonts w:ascii="Cambria Math" w:hAnsi="Cambria Math" w:cs="Calibri"/>
                  <w:sz w:val="24"/>
                  <w:szCs w:val="32"/>
                  <w:shd w:val="clear" w:color="auto" w:fill="FFFFFF" w:themeFill="background1"/>
                </w:rPr>
                <m:t>1200</m:t>
              </m:r>
            </m:e>
          </m:rad>
          <m:r>
            <m:rPr>
              <m:sty m:val="bi"/>
            </m:rPr>
            <w:rPr>
              <w:rFonts w:ascii="Cambria Math" w:hAnsi="Cambria Math" w:cs="Calibri"/>
              <w:sz w:val="24"/>
              <w:szCs w:val="32"/>
              <w:shd w:val="clear" w:color="auto" w:fill="FFFFFF" w:themeFill="background1"/>
            </w:rPr>
            <m:t>-x=0→x=</m:t>
          </m:r>
          <m:rad>
            <m:radPr>
              <m:degHide m:val="1"/>
              <m:ctrlPr>
                <w:rPr>
                  <w:rFonts w:ascii="Cambria Math" w:hAnsi="Cambria Math" w:cs="Calibri"/>
                  <w:b/>
                  <w:i/>
                  <w:sz w:val="24"/>
                  <w:szCs w:val="32"/>
                  <w:shd w:val="clear" w:color="auto" w:fill="FFFFFF" w:themeFill="background1"/>
                </w:rPr>
              </m:ctrlPr>
            </m:radPr>
            <m:deg/>
            <m:e>
              <m:r>
                <m:rPr>
                  <m:sty m:val="bi"/>
                </m:rPr>
                <w:rPr>
                  <w:rFonts w:ascii="Cambria Math" w:hAnsi="Cambria Math" w:cs="Calibri"/>
                  <w:sz w:val="24"/>
                  <w:szCs w:val="32"/>
                  <w:shd w:val="clear" w:color="auto" w:fill="FFFFFF" w:themeFill="background1"/>
                </w:rPr>
                <m:t>1200</m:t>
              </m:r>
            </m:e>
          </m:rad>
        </m:oMath>
      </m:oMathPara>
    </w:p>
    <w:p w14:paraId="64BC3466" w14:textId="77777777" w:rsidR="009E5C37" w:rsidRDefault="009E5C37" w:rsidP="009E5C37"/>
    <w:p w14:paraId="23332B16" w14:textId="77777777" w:rsidR="009E5C37" w:rsidRPr="00FA15CC" w:rsidRDefault="009E5C37" w:rsidP="009E5C37">
      <w:pPr>
        <w:rPr>
          <w:rFonts w:asciiTheme="majorHAnsi" w:hAnsiTheme="majorHAnsi"/>
        </w:rPr>
      </w:pPr>
      <w:r w:rsidRPr="00FA15CC">
        <w:rPr>
          <w:rFonts w:asciiTheme="majorHAnsi" w:hAnsiTheme="majorHAnsi"/>
        </w:rPr>
        <w:t>La solución de la desigualdad, que es el dominio para que la caja pueda ser construida, es el intervalo</w:t>
      </w:r>
    </w:p>
    <w:p w14:paraId="51B0D0DD" w14:textId="00E6EE46" w:rsidR="009E5C37" w:rsidRPr="00FA15CC" w:rsidRDefault="007B2645" w:rsidP="009E5C37">
      <w:pPr>
        <w:rPr>
          <w:b/>
          <w:sz w:val="32"/>
          <w:szCs w:val="32"/>
        </w:rPr>
      </w:pPr>
      <m:oMathPara>
        <m:oMath>
          <m:sSub>
            <m:sSubPr>
              <m:ctrlPr>
                <w:rPr>
                  <w:rFonts w:ascii="Cambria Math" w:hAnsi="Cambria Math"/>
                  <w:b/>
                  <w:i/>
                  <w:sz w:val="32"/>
                  <w:szCs w:val="32"/>
                </w:rPr>
              </m:ctrlPr>
            </m:sSubPr>
            <m:e>
              <m:r>
                <m:rPr>
                  <m:sty m:val="bi"/>
                </m:rPr>
                <w:rPr>
                  <w:rFonts w:ascii="Cambria Math" w:hAnsi="Cambria Math"/>
                  <w:sz w:val="32"/>
                  <w:szCs w:val="32"/>
                </w:rPr>
                <m:t>D</m:t>
              </m:r>
            </m:e>
            <m:sub>
              <m:r>
                <m:rPr>
                  <m:sty m:val="bi"/>
                </m:rPr>
                <w:rPr>
                  <w:rFonts w:ascii="Cambria Math" w:hAnsi="Cambria Math"/>
                  <w:sz w:val="32"/>
                  <w:szCs w:val="32"/>
                </w:rPr>
                <m:t>real</m:t>
              </m:r>
            </m:sub>
          </m:sSub>
          <m:r>
            <m:rPr>
              <m:sty m:val="bi"/>
            </m:rPr>
            <w:rPr>
              <w:rFonts w:ascii="Cambria Math" w:hAnsi="Cambria Math"/>
              <w:sz w:val="32"/>
              <w:szCs w:val="32"/>
            </w:rPr>
            <m:t xml:space="preserve">:x ϵ </m:t>
          </m:r>
          <m:d>
            <m:dPr>
              <m:ctrlPr>
                <w:rPr>
                  <w:rFonts w:ascii="Cambria Math" w:hAnsi="Cambria Math"/>
                  <w:b/>
                  <w:i/>
                  <w:sz w:val="32"/>
                  <w:szCs w:val="32"/>
                </w:rPr>
              </m:ctrlPr>
            </m:dPr>
            <m:e>
              <m:r>
                <m:rPr>
                  <m:sty m:val="bi"/>
                </m:rPr>
                <w:rPr>
                  <w:rFonts w:ascii="Cambria Math" w:hAnsi="Cambria Math"/>
                  <w:sz w:val="32"/>
                  <w:szCs w:val="32"/>
                </w:rPr>
                <m:t>0,</m:t>
              </m:r>
              <m:rad>
                <m:radPr>
                  <m:degHide m:val="1"/>
                  <m:ctrlPr>
                    <w:rPr>
                      <w:rFonts w:ascii="Cambria Math" w:hAnsi="Cambria Math"/>
                      <w:b/>
                      <w:i/>
                      <w:sz w:val="32"/>
                      <w:szCs w:val="32"/>
                    </w:rPr>
                  </m:ctrlPr>
                </m:radPr>
                <m:deg/>
                <m:e>
                  <m:r>
                    <m:rPr>
                      <m:sty m:val="bi"/>
                    </m:rPr>
                    <w:rPr>
                      <w:rFonts w:ascii="Cambria Math" w:hAnsi="Cambria Math"/>
                      <w:sz w:val="32"/>
                      <w:szCs w:val="32"/>
                    </w:rPr>
                    <m:t>1200</m:t>
                  </m:r>
                </m:e>
              </m:rad>
            </m:e>
          </m:d>
        </m:oMath>
      </m:oMathPara>
    </w:p>
    <w:p w14:paraId="07499803" w14:textId="77777777" w:rsidR="009E5C37" w:rsidRDefault="009E5C37" w:rsidP="009E5C37">
      <w:pPr>
        <w:rPr>
          <w:rFonts w:cs="Calibri"/>
          <w:position w:val="-10"/>
        </w:rPr>
      </w:pPr>
      <w:r w:rsidRPr="00DA29F5">
        <w:rPr>
          <w:b/>
        </w:rPr>
        <w:t>NOTA:</w:t>
      </w:r>
      <w:r>
        <w:rPr>
          <w:b/>
        </w:rPr>
        <w:t xml:space="preserve"> </w:t>
      </w:r>
      <m:oMath>
        <m:r>
          <m:rPr>
            <m:sty m:val="bi"/>
          </m:rPr>
          <w:rPr>
            <w:rFonts w:ascii="Cambria Math" w:hAnsi="Cambria Math"/>
          </w:rPr>
          <m:t>x=</m:t>
        </m:r>
        <m:rad>
          <m:radPr>
            <m:degHide m:val="1"/>
            <m:ctrlPr>
              <w:rPr>
                <w:rFonts w:ascii="Cambria Math" w:hAnsi="Cambria Math"/>
                <w:b/>
                <w:i/>
              </w:rPr>
            </m:ctrlPr>
          </m:radPr>
          <m:deg/>
          <m:e>
            <m:r>
              <m:rPr>
                <m:sty m:val="bi"/>
              </m:rPr>
              <w:rPr>
                <w:rFonts w:ascii="Cambria Math" w:hAnsi="Cambria Math"/>
              </w:rPr>
              <m:t>1200</m:t>
            </m:r>
          </m:e>
        </m:rad>
        <m:r>
          <m:rPr>
            <m:sty m:val="bi"/>
          </m:rPr>
          <w:rPr>
            <w:rFonts w:ascii="Cambria Math" w:hAnsi="Cambria Math"/>
          </w:rPr>
          <m:t>=34.6410161</m:t>
        </m:r>
      </m:oMath>
    </w:p>
    <w:p w14:paraId="2D5969E2" w14:textId="77777777" w:rsidR="009E5C37" w:rsidRPr="005E0E5D" w:rsidRDefault="009E5C37" w:rsidP="009E5C37">
      <w:pPr>
        <w:rPr>
          <w:rFonts w:cs="Calibri"/>
          <w:position w:val="-6"/>
        </w:rPr>
      </w:pPr>
    </w:p>
    <w:p w14:paraId="46ADEAD0" w14:textId="2DAB8711" w:rsidR="00631E98" w:rsidRDefault="009E5C37" w:rsidP="009E5C37">
      <w:pPr>
        <w:numPr>
          <w:ilvl w:val="0"/>
          <w:numId w:val="129"/>
        </w:numPr>
        <w:spacing w:before="0" w:after="0" w:line="276" w:lineRule="auto"/>
        <w:rPr>
          <w:rFonts w:asciiTheme="majorHAnsi" w:hAnsiTheme="majorHAnsi"/>
        </w:rPr>
      </w:pPr>
      <w:r w:rsidRPr="00FA15CC">
        <w:rPr>
          <w:rFonts w:asciiTheme="majorHAnsi" w:hAnsiTheme="majorHAnsi"/>
        </w:rPr>
        <w:t>Encuentre el volumen máximo posible de la caja.</w:t>
      </w:r>
    </w:p>
    <w:p w14:paraId="28695A50" w14:textId="77777777" w:rsidR="00807E8C" w:rsidRPr="00807E8C" w:rsidRDefault="00807E8C" w:rsidP="009E5C37">
      <w:pPr>
        <w:numPr>
          <w:ilvl w:val="0"/>
          <w:numId w:val="129"/>
        </w:numPr>
        <w:spacing w:before="0" w:after="0" w:line="276" w:lineRule="auto"/>
        <w:rPr>
          <w:rFonts w:asciiTheme="majorHAnsi" w:hAnsiTheme="majorHAnsi"/>
        </w:rPr>
      </w:pPr>
    </w:p>
    <w:p w14:paraId="36D5E2CC" w14:textId="4B13991A" w:rsidR="009E5C37" w:rsidRPr="00FA15CC" w:rsidRDefault="00FA15CC" w:rsidP="009E5C37">
      <w:pPr>
        <w:rPr>
          <w:rFonts w:asciiTheme="majorHAnsi" w:hAnsiTheme="majorHAnsi"/>
          <w:b/>
          <w:sz w:val="28"/>
          <w:szCs w:val="28"/>
        </w:rPr>
      </w:pPr>
      <w:r w:rsidRPr="00FA15CC">
        <w:rPr>
          <w:rFonts w:asciiTheme="majorHAnsi" w:hAnsiTheme="majorHAnsi"/>
          <w:b/>
          <w:sz w:val="28"/>
          <w:szCs w:val="28"/>
        </w:rPr>
        <w:t>Procedimiento</w:t>
      </w:r>
    </w:p>
    <w:p w14:paraId="3DFFEDE3" w14:textId="7C652E61" w:rsidR="00FA15CC" w:rsidRPr="009B6B68" w:rsidRDefault="009E5C37" w:rsidP="009B6B68">
      <w:pPr>
        <w:rPr>
          <w:rFonts w:asciiTheme="majorHAnsi" w:hAnsiTheme="majorHAnsi"/>
        </w:rPr>
      </w:pPr>
      <w:r w:rsidRPr="00FA15CC">
        <w:rPr>
          <w:rFonts w:asciiTheme="majorHAnsi" w:hAnsiTheme="majorHAnsi"/>
        </w:rPr>
        <w:t>Dando valores a la variable x, reemplazando en la función</w:t>
      </w:r>
      <w:r w:rsidR="009B6B68">
        <w:rPr>
          <w:rFonts w:asciiTheme="majorHAnsi" w:hAnsiTheme="majorHAnsi"/>
        </w:rPr>
        <w:t xml:space="preserve"> de volumen y utilizando Excel.</w:t>
      </w:r>
    </w:p>
    <w:p w14:paraId="3AD406CF" w14:textId="705C6AE2" w:rsidR="00FA15CC" w:rsidRDefault="00FA15CC" w:rsidP="00B824C6">
      <w:pPr>
        <w:jc w:val="center"/>
        <w:rPr>
          <w:rFonts w:cs="Calibri"/>
          <w:color w:val="000000"/>
        </w:rPr>
      </w:pPr>
    </w:p>
    <w:p w14:paraId="247D4D33" w14:textId="77777777" w:rsidR="00FA15CC" w:rsidRDefault="00FA15CC" w:rsidP="00B824C6">
      <w:pPr>
        <w:jc w:val="center"/>
        <w:rPr>
          <w:rFonts w:cs="Calibri"/>
          <w:color w:val="000000"/>
        </w:rPr>
        <w:sectPr w:rsidR="00FA15CC" w:rsidSect="000F57AF">
          <w:type w:val="continuous"/>
          <w:pgSz w:w="12240" w:h="15840" w:code="1"/>
          <w:pgMar w:top="1985" w:right="1134" w:bottom="1418" w:left="1134" w:header="709" w:footer="709" w:gutter="0"/>
          <w:cols w:space="708"/>
          <w:titlePg/>
          <w:docGrid w:linePitch="360"/>
        </w:sectPr>
      </w:pPr>
    </w:p>
    <w:tbl>
      <w:tblPr>
        <w:tblW w:w="240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D9D9D9" w:themeFill="background1" w:themeFillShade="D9"/>
        <w:tblCellMar>
          <w:left w:w="70" w:type="dxa"/>
          <w:right w:w="70" w:type="dxa"/>
        </w:tblCellMar>
        <w:tblLook w:val="04A0" w:firstRow="1" w:lastRow="0" w:firstColumn="1" w:lastColumn="0" w:noHBand="0" w:noVBand="1"/>
      </w:tblPr>
      <w:tblGrid>
        <w:gridCol w:w="1200"/>
        <w:gridCol w:w="1200"/>
      </w:tblGrid>
      <w:tr w:rsidR="009E5C37" w:rsidRPr="005E0E5D" w14:paraId="4F8B1535" w14:textId="77777777" w:rsidTr="00C86F9D">
        <w:trPr>
          <w:trHeight w:val="300"/>
          <w:jc w:val="center"/>
        </w:trPr>
        <w:tc>
          <w:tcPr>
            <w:tcW w:w="1200" w:type="dxa"/>
            <w:shd w:val="clear" w:color="auto" w:fill="2E74B5" w:themeFill="accent1" w:themeFillShade="BF"/>
            <w:noWrap/>
            <w:vAlign w:val="bottom"/>
            <w:hideMark/>
          </w:tcPr>
          <w:p w14:paraId="6E32ADB0" w14:textId="7DF38E88" w:rsidR="009E5C37" w:rsidRPr="00C86F9D" w:rsidRDefault="00C86F9D"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X</w:t>
            </w:r>
          </w:p>
        </w:tc>
        <w:tc>
          <w:tcPr>
            <w:tcW w:w="1200" w:type="dxa"/>
            <w:shd w:val="clear" w:color="auto" w:fill="2E74B5" w:themeFill="accent1" w:themeFillShade="BF"/>
            <w:noWrap/>
            <w:vAlign w:val="bottom"/>
            <w:hideMark/>
          </w:tcPr>
          <w:p w14:paraId="293E212A" w14:textId="0F6D7C6C" w:rsidR="009E5C37" w:rsidRPr="00C86F9D" w:rsidRDefault="00C86F9D"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V(X)</w:t>
            </w:r>
          </w:p>
        </w:tc>
      </w:tr>
      <w:tr w:rsidR="009E5C37" w:rsidRPr="005E0E5D" w14:paraId="25DD8B37" w14:textId="77777777" w:rsidTr="00C86F9D">
        <w:trPr>
          <w:trHeight w:val="300"/>
          <w:jc w:val="center"/>
        </w:trPr>
        <w:tc>
          <w:tcPr>
            <w:tcW w:w="1200" w:type="dxa"/>
            <w:shd w:val="clear" w:color="auto" w:fill="2E74B5" w:themeFill="accent1" w:themeFillShade="BF"/>
            <w:noWrap/>
            <w:vAlign w:val="bottom"/>
            <w:hideMark/>
          </w:tcPr>
          <w:p w14:paraId="25B98100"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1</w:t>
            </w:r>
          </w:p>
        </w:tc>
        <w:tc>
          <w:tcPr>
            <w:tcW w:w="1200" w:type="dxa"/>
            <w:shd w:val="clear" w:color="auto" w:fill="D9D9D9" w:themeFill="background1" w:themeFillShade="D9"/>
            <w:noWrap/>
            <w:vAlign w:val="bottom"/>
            <w:hideMark/>
          </w:tcPr>
          <w:p w14:paraId="5896A24F" w14:textId="77777777" w:rsidR="009E5C37" w:rsidRPr="005E0E5D" w:rsidRDefault="009E5C37" w:rsidP="00B824C6">
            <w:pPr>
              <w:jc w:val="center"/>
              <w:rPr>
                <w:rFonts w:cs="Calibri"/>
                <w:color w:val="000000"/>
              </w:rPr>
            </w:pPr>
            <w:r w:rsidRPr="005E0E5D">
              <w:rPr>
                <w:rFonts w:cs="Calibri"/>
                <w:color w:val="000000"/>
              </w:rPr>
              <w:t>299,75</w:t>
            </w:r>
          </w:p>
        </w:tc>
      </w:tr>
      <w:tr w:rsidR="009E5C37" w:rsidRPr="005E0E5D" w14:paraId="6D29921E" w14:textId="77777777" w:rsidTr="00C86F9D">
        <w:trPr>
          <w:trHeight w:val="300"/>
          <w:jc w:val="center"/>
        </w:trPr>
        <w:tc>
          <w:tcPr>
            <w:tcW w:w="1200" w:type="dxa"/>
            <w:shd w:val="clear" w:color="auto" w:fill="2E74B5" w:themeFill="accent1" w:themeFillShade="BF"/>
            <w:noWrap/>
            <w:vAlign w:val="bottom"/>
            <w:hideMark/>
          </w:tcPr>
          <w:p w14:paraId="3F3280A4"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2</w:t>
            </w:r>
          </w:p>
        </w:tc>
        <w:tc>
          <w:tcPr>
            <w:tcW w:w="1200" w:type="dxa"/>
            <w:shd w:val="clear" w:color="auto" w:fill="D9D9D9" w:themeFill="background1" w:themeFillShade="D9"/>
            <w:noWrap/>
            <w:vAlign w:val="bottom"/>
            <w:hideMark/>
          </w:tcPr>
          <w:p w14:paraId="0F7DEE3F" w14:textId="77777777" w:rsidR="009E5C37" w:rsidRPr="005E0E5D" w:rsidRDefault="009E5C37" w:rsidP="00B824C6">
            <w:pPr>
              <w:jc w:val="center"/>
              <w:rPr>
                <w:rFonts w:cs="Calibri"/>
                <w:color w:val="000000"/>
              </w:rPr>
            </w:pPr>
            <w:r w:rsidRPr="005E0E5D">
              <w:rPr>
                <w:rFonts w:cs="Calibri"/>
                <w:color w:val="000000"/>
              </w:rPr>
              <w:t>598</w:t>
            </w:r>
          </w:p>
        </w:tc>
      </w:tr>
      <w:tr w:rsidR="009E5C37" w:rsidRPr="005E0E5D" w14:paraId="24727130" w14:textId="77777777" w:rsidTr="00C86F9D">
        <w:trPr>
          <w:trHeight w:val="300"/>
          <w:jc w:val="center"/>
        </w:trPr>
        <w:tc>
          <w:tcPr>
            <w:tcW w:w="1200" w:type="dxa"/>
            <w:shd w:val="clear" w:color="auto" w:fill="2E74B5" w:themeFill="accent1" w:themeFillShade="BF"/>
            <w:noWrap/>
            <w:vAlign w:val="bottom"/>
            <w:hideMark/>
          </w:tcPr>
          <w:p w14:paraId="6ED781AE"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3</w:t>
            </w:r>
          </w:p>
        </w:tc>
        <w:tc>
          <w:tcPr>
            <w:tcW w:w="1200" w:type="dxa"/>
            <w:shd w:val="clear" w:color="auto" w:fill="D9D9D9" w:themeFill="background1" w:themeFillShade="D9"/>
            <w:noWrap/>
            <w:vAlign w:val="bottom"/>
            <w:hideMark/>
          </w:tcPr>
          <w:p w14:paraId="5C96E8EB" w14:textId="77777777" w:rsidR="009E5C37" w:rsidRPr="005E0E5D" w:rsidRDefault="009E5C37" w:rsidP="00B824C6">
            <w:pPr>
              <w:jc w:val="center"/>
              <w:rPr>
                <w:rFonts w:cs="Calibri"/>
                <w:color w:val="000000"/>
              </w:rPr>
            </w:pPr>
            <w:r w:rsidRPr="005E0E5D">
              <w:rPr>
                <w:rFonts w:cs="Calibri"/>
                <w:color w:val="000000"/>
              </w:rPr>
              <w:t>893,25</w:t>
            </w:r>
          </w:p>
        </w:tc>
      </w:tr>
      <w:tr w:rsidR="009E5C37" w:rsidRPr="005E0E5D" w14:paraId="11016A8B" w14:textId="77777777" w:rsidTr="00C86F9D">
        <w:trPr>
          <w:trHeight w:val="300"/>
          <w:jc w:val="center"/>
        </w:trPr>
        <w:tc>
          <w:tcPr>
            <w:tcW w:w="1200" w:type="dxa"/>
            <w:shd w:val="clear" w:color="auto" w:fill="2E74B5" w:themeFill="accent1" w:themeFillShade="BF"/>
            <w:noWrap/>
            <w:vAlign w:val="bottom"/>
            <w:hideMark/>
          </w:tcPr>
          <w:p w14:paraId="556D14E7"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4</w:t>
            </w:r>
          </w:p>
        </w:tc>
        <w:tc>
          <w:tcPr>
            <w:tcW w:w="1200" w:type="dxa"/>
            <w:shd w:val="clear" w:color="auto" w:fill="D9D9D9" w:themeFill="background1" w:themeFillShade="D9"/>
            <w:noWrap/>
            <w:vAlign w:val="bottom"/>
            <w:hideMark/>
          </w:tcPr>
          <w:p w14:paraId="54C7D349" w14:textId="77777777" w:rsidR="009E5C37" w:rsidRPr="005E0E5D" w:rsidRDefault="009E5C37" w:rsidP="00B824C6">
            <w:pPr>
              <w:jc w:val="center"/>
              <w:rPr>
                <w:rFonts w:cs="Calibri"/>
                <w:color w:val="000000"/>
              </w:rPr>
            </w:pPr>
            <w:r w:rsidRPr="005E0E5D">
              <w:rPr>
                <w:rFonts w:cs="Calibri"/>
                <w:color w:val="000000"/>
              </w:rPr>
              <w:t>1184</w:t>
            </w:r>
          </w:p>
        </w:tc>
      </w:tr>
      <w:tr w:rsidR="009E5C37" w:rsidRPr="005E0E5D" w14:paraId="5E77D018" w14:textId="77777777" w:rsidTr="00C86F9D">
        <w:trPr>
          <w:trHeight w:val="300"/>
          <w:jc w:val="center"/>
        </w:trPr>
        <w:tc>
          <w:tcPr>
            <w:tcW w:w="1200" w:type="dxa"/>
            <w:shd w:val="clear" w:color="auto" w:fill="2E74B5" w:themeFill="accent1" w:themeFillShade="BF"/>
            <w:noWrap/>
            <w:vAlign w:val="bottom"/>
            <w:hideMark/>
          </w:tcPr>
          <w:p w14:paraId="7E6113DC"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5</w:t>
            </w:r>
          </w:p>
        </w:tc>
        <w:tc>
          <w:tcPr>
            <w:tcW w:w="1200" w:type="dxa"/>
            <w:shd w:val="clear" w:color="auto" w:fill="D9D9D9" w:themeFill="background1" w:themeFillShade="D9"/>
            <w:noWrap/>
            <w:vAlign w:val="bottom"/>
            <w:hideMark/>
          </w:tcPr>
          <w:p w14:paraId="6D43D60E" w14:textId="77777777" w:rsidR="009E5C37" w:rsidRPr="005E0E5D" w:rsidRDefault="009E5C37" w:rsidP="00B824C6">
            <w:pPr>
              <w:jc w:val="center"/>
              <w:rPr>
                <w:rFonts w:cs="Calibri"/>
                <w:color w:val="000000"/>
              </w:rPr>
            </w:pPr>
            <w:r w:rsidRPr="005E0E5D">
              <w:rPr>
                <w:rFonts w:cs="Calibri"/>
                <w:color w:val="000000"/>
              </w:rPr>
              <w:t>1468,75</w:t>
            </w:r>
          </w:p>
        </w:tc>
      </w:tr>
      <w:tr w:rsidR="009E5C37" w:rsidRPr="005E0E5D" w14:paraId="6A5C9678" w14:textId="77777777" w:rsidTr="00C86F9D">
        <w:trPr>
          <w:trHeight w:val="300"/>
          <w:jc w:val="center"/>
        </w:trPr>
        <w:tc>
          <w:tcPr>
            <w:tcW w:w="1200" w:type="dxa"/>
            <w:shd w:val="clear" w:color="auto" w:fill="2E74B5" w:themeFill="accent1" w:themeFillShade="BF"/>
            <w:noWrap/>
            <w:vAlign w:val="bottom"/>
            <w:hideMark/>
          </w:tcPr>
          <w:p w14:paraId="3577100C"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6</w:t>
            </w:r>
          </w:p>
        </w:tc>
        <w:tc>
          <w:tcPr>
            <w:tcW w:w="1200" w:type="dxa"/>
            <w:shd w:val="clear" w:color="auto" w:fill="D9D9D9" w:themeFill="background1" w:themeFillShade="D9"/>
            <w:noWrap/>
            <w:vAlign w:val="bottom"/>
            <w:hideMark/>
          </w:tcPr>
          <w:p w14:paraId="33AF6258" w14:textId="77777777" w:rsidR="009E5C37" w:rsidRPr="005E0E5D" w:rsidRDefault="009E5C37" w:rsidP="00B824C6">
            <w:pPr>
              <w:jc w:val="center"/>
              <w:rPr>
                <w:rFonts w:cs="Calibri"/>
                <w:color w:val="000000"/>
              </w:rPr>
            </w:pPr>
            <w:r w:rsidRPr="005E0E5D">
              <w:rPr>
                <w:rFonts w:cs="Calibri"/>
                <w:color w:val="000000"/>
              </w:rPr>
              <w:t>1746</w:t>
            </w:r>
          </w:p>
        </w:tc>
      </w:tr>
      <w:tr w:rsidR="009E5C37" w:rsidRPr="005E0E5D" w14:paraId="368362A0" w14:textId="77777777" w:rsidTr="00C86F9D">
        <w:trPr>
          <w:trHeight w:val="300"/>
          <w:jc w:val="center"/>
        </w:trPr>
        <w:tc>
          <w:tcPr>
            <w:tcW w:w="1200" w:type="dxa"/>
            <w:shd w:val="clear" w:color="auto" w:fill="2E74B5" w:themeFill="accent1" w:themeFillShade="BF"/>
            <w:noWrap/>
            <w:vAlign w:val="bottom"/>
            <w:hideMark/>
          </w:tcPr>
          <w:p w14:paraId="7D0564E3"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7</w:t>
            </w:r>
          </w:p>
        </w:tc>
        <w:tc>
          <w:tcPr>
            <w:tcW w:w="1200" w:type="dxa"/>
            <w:shd w:val="clear" w:color="auto" w:fill="D9D9D9" w:themeFill="background1" w:themeFillShade="D9"/>
            <w:noWrap/>
            <w:vAlign w:val="bottom"/>
            <w:hideMark/>
          </w:tcPr>
          <w:p w14:paraId="52FC5CDD" w14:textId="77777777" w:rsidR="009E5C37" w:rsidRPr="005E0E5D" w:rsidRDefault="009E5C37" w:rsidP="00B824C6">
            <w:pPr>
              <w:jc w:val="center"/>
              <w:rPr>
                <w:rFonts w:cs="Calibri"/>
                <w:color w:val="000000"/>
              </w:rPr>
            </w:pPr>
            <w:r w:rsidRPr="005E0E5D">
              <w:rPr>
                <w:rFonts w:cs="Calibri"/>
                <w:color w:val="000000"/>
              </w:rPr>
              <w:t>2014,25</w:t>
            </w:r>
          </w:p>
        </w:tc>
      </w:tr>
      <w:tr w:rsidR="009E5C37" w:rsidRPr="005E0E5D" w14:paraId="5160EC2B" w14:textId="77777777" w:rsidTr="00C86F9D">
        <w:trPr>
          <w:trHeight w:val="300"/>
          <w:jc w:val="center"/>
        </w:trPr>
        <w:tc>
          <w:tcPr>
            <w:tcW w:w="1200" w:type="dxa"/>
            <w:shd w:val="clear" w:color="auto" w:fill="2E74B5" w:themeFill="accent1" w:themeFillShade="BF"/>
            <w:noWrap/>
            <w:vAlign w:val="bottom"/>
            <w:hideMark/>
          </w:tcPr>
          <w:p w14:paraId="696B73E2"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8</w:t>
            </w:r>
          </w:p>
        </w:tc>
        <w:tc>
          <w:tcPr>
            <w:tcW w:w="1200" w:type="dxa"/>
            <w:shd w:val="clear" w:color="auto" w:fill="D9D9D9" w:themeFill="background1" w:themeFillShade="D9"/>
            <w:noWrap/>
            <w:vAlign w:val="bottom"/>
            <w:hideMark/>
          </w:tcPr>
          <w:p w14:paraId="5A49842F" w14:textId="77777777" w:rsidR="009E5C37" w:rsidRPr="005E0E5D" w:rsidRDefault="009E5C37" w:rsidP="00B824C6">
            <w:pPr>
              <w:jc w:val="center"/>
              <w:rPr>
                <w:rFonts w:cs="Calibri"/>
                <w:color w:val="000000"/>
              </w:rPr>
            </w:pPr>
            <w:r w:rsidRPr="005E0E5D">
              <w:rPr>
                <w:rFonts w:cs="Calibri"/>
                <w:color w:val="000000"/>
              </w:rPr>
              <w:t>2272</w:t>
            </w:r>
          </w:p>
        </w:tc>
      </w:tr>
      <w:tr w:rsidR="009E5C37" w:rsidRPr="005E0E5D" w14:paraId="2702CC49" w14:textId="77777777" w:rsidTr="00C86F9D">
        <w:trPr>
          <w:trHeight w:val="300"/>
          <w:jc w:val="center"/>
        </w:trPr>
        <w:tc>
          <w:tcPr>
            <w:tcW w:w="1200" w:type="dxa"/>
            <w:shd w:val="clear" w:color="auto" w:fill="2E74B5" w:themeFill="accent1" w:themeFillShade="BF"/>
            <w:noWrap/>
            <w:vAlign w:val="bottom"/>
            <w:hideMark/>
          </w:tcPr>
          <w:p w14:paraId="0E511972"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9</w:t>
            </w:r>
          </w:p>
        </w:tc>
        <w:tc>
          <w:tcPr>
            <w:tcW w:w="1200" w:type="dxa"/>
            <w:shd w:val="clear" w:color="auto" w:fill="D9D9D9" w:themeFill="background1" w:themeFillShade="D9"/>
            <w:noWrap/>
            <w:vAlign w:val="bottom"/>
            <w:hideMark/>
          </w:tcPr>
          <w:p w14:paraId="5849EC80" w14:textId="77777777" w:rsidR="009E5C37" w:rsidRPr="005E0E5D" w:rsidRDefault="009E5C37" w:rsidP="00B824C6">
            <w:pPr>
              <w:jc w:val="center"/>
              <w:rPr>
                <w:rFonts w:cs="Calibri"/>
                <w:color w:val="000000"/>
              </w:rPr>
            </w:pPr>
            <w:r w:rsidRPr="005E0E5D">
              <w:rPr>
                <w:rFonts w:cs="Calibri"/>
                <w:color w:val="000000"/>
              </w:rPr>
              <w:t>2517,75</w:t>
            </w:r>
          </w:p>
        </w:tc>
      </w:tr>
      <w:tr w:rsidR="009E5C37" w:rsidRPr="005E0E5D" w14:paraId="07ED3ECC" w14:textId="77777777" w:rsidTr="00C86F9D">
        <w:trPr>
          <w:trHeight w:val="300"/>
          <w:jc w:val="center"/>
        </w:trPr>
        <w:tc>
          <w:tcPr>
            <w:tcW w:w="1200" w:type="dxa"/>
            <w:shd w:val="clear" w:color="auto" w:fill="2E74B5" w:themeFill="accent1" w:themeFillShade="BF"/>
            <w:noWrap/>
            <w:vAlign w:val="bottom"/>
            <w:hideMark/>
          </w:tcPr>
          <w:p w14:paraId="3163C192"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10</w:t>
            </w:r>
          </w:p>
        </w:tc>
        <w:tc>
          <w:tcPr>
            <w:tcW w:w="1200" w:type="dxa"/>
            <w:shd w:val="clear" w:color="auto" w:fill="D9D9D9" w:themeFill="background1" w:themeFillShade="D9"/>
            <w:noWrap/>
            <w:vAlign w:val="bottom"/>
            <w:hideMark/>
          </w:tcPr>
          <w:p w14:paraId="5B05C897" w14:textId="77777777" w:rsidR="009E5C37" w:rsidRPr="005E0E5D" w:rsidRDefault="009E5C37" w:rsidP="00B824C6">
            <w:pPr>
              <w:jc w:val="center"/>
              <w:rPr>
                <w:rFonts w:cs="Calibri"/>
                <w:color w:val="000000"/>
              </w:rPr>
            </w:pPr>
            <w:r w:rsidRPr="005E0E5D">
              <w:rPr>
                <w:rFonts w:cs="Calibri"/>
                <w:color w:val="000000"/>
              </w:rPr>
              <w:t>2750</w:t>
            </w:r>
          </w:p>
        </w:tc>
      </w:tr>
      <w:tr w:rsidR="009E5C37" w:rsidRPr="005E0E5D" w14:paraId="0669751E" w14:textId="77777777" w:rsidTr="00C86F9D">
        <w:trPr>
          <w:trHeight w:val="300"/>
          <w:jc w:val="center"/>
        </w:trPr>
        <w:tc>
          <w:tcPr>
            <w:tcW w:w="1200" w:type="dxa"/>
            <w:shd w:val="clear" w:color="auto" w:fill="2E74B5" w:themeFill="accent1" w:themeFillShade="BF"/>
            <w:noWrap/>
            <w:vAlign w:val="bottom"/>
            <w:hideMark/>
          </w:tcPr>
          <w:p w14:paraId="338EC7D7"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11</w:t>
            </w:r>
          </w:p>
        </w:tc>
        <w:tc>
          <w:tcPr>
            <w:tcW w:w="1200" w:type="dxa"/>
            <w:shd w:val="clear" w:color="auto" w:fill="D9D9D9" w:themeFill="background1" w:themeFillShade="D9"/>
            <w:noWrap/>
            <w:vAlign w:val="bottom"/>
            <w:hideMark/>
          </w:tcPr>
          <w:p w14:paraId="079551A2" w14:textId="77777777" w:rsidR="009E5C37" w:rsidRPr="005E0E5D" w:rsidRDefault="009E5C37" w:rsidP="00B824C6">
            <w:pPr>
              <w:jc w:val="center"/>
              <w:rPr>
                <w:rFonts w:cs="Calibri"/>
                <w:color w:val="000000"/>
              </w:rPr>
            </w:pPr>
            <w:r w:rsidRPr="005E0E5D">
              <w:rPr>
                <w:rFonts w:cs="Calibri"/>
                <w:color w:val="000000"/>
              </w:rPr>
              <w:t>2967,25</w:t>
            </w:r>
          </w:p>
        </w:tc>
      </w:tr>
      <w:tr w:rsidR="009E5C37" w:rsidRPr="005E0E5D" w14:paraId="480B858D" w14:textId="77777777" w:rsidTr="00C86F9D">
        <w:trPr>
          <w:trHeight w:val="300"/>
          <w:jc w:val="center"/>
        </w:trPr>
        <w:tc>
          <w:tcPr>
            <w:tcW w:w="1200" w:type="dxa"/>
            <w:shd w:val="clear" w:color="auto" w:fill="2E74B5" w:themeFill="accent1" w:themeFillShade="BF"/>
            <w:noWrap/>
            <w:vAlign w:val="bottom"/>
            <w:hideMark/>
          </w:tcPr>
          <w:p w14:paraId="16BEBB65"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12</w:t>
            </w:r>
          </w:p>
        </w:tc>
        <w:tc>
          <w:tcPr>
            <w:tcW w:w="1200" w:type="dxa"/>
            <w:shd w:val="clear" w:color="auto" w:fill="D9D9D9" w:themeFill="background1" w:themeFillShade="D9"/>
            <w:noWrap/>
            <w:vAlign w:val="bottom"/>
            <w:hideMark/>
          </w:tcPr>
          <w:p w14:paraId="2E27CDB6" w14:textId="77777777" w:rsidR="009E5C37" w:rsidRPr="005E0E5D" w:rsidRDefault="009E5C37" w:rsidP="00B824C6">
            <w:pPr>
              <w:jc w:val="center"/>
              <w:rPr>
                <w:rFonts w:cs="Calibri"/>
                <w:color w:val="000000"/>
              </w:rPr>
            </w:pPr>
            <w:r w:rsidRPr="005E0E5D">
              <w:rPr>
                <w:rFonts w:cs="Calibri"/>
                <w:color w:val="000000"/>
              </w:rPr>
              <w:t>3168</w:t>
            </w:r>
          </w:p>
        </w:tc>
      </w:tr>
      <w:tr w:rsidR="009E5C37" w:rsidRPr="005E0E5D" w14:paraId="05A07C06" w14:textId="77777777" w:rsidTr="00C86F9D">
        <w:trPr>
          <w:trHeight w:val="300"/>
          <w:jc w:val="center"/>
        </w:trPr>
        <w:tc>
          <w:tcPr>
            <w:tcW w:w="1200" w:type="dxa"/>
            <w:shd w:val="clear" w:color="auto" w:fill="2E74B5" w:themeFill="accent1" w:themeFillShade="BF"/>
            <w:noWrap/>
            <w:vAlign w:val="bottom"/>
            <w:hideMark/>
          </w:tcPr>
          <w:p w14:paraId="7D0F422B"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13</w:t>
            </w:r>
          </w:p>
        </w:tc>
        <w:tc>
          <w:tcPr>
            <w:tcW w:w="1200" w:type="dxa"/>
            <w:shd w:val="clear" w:color="auto" w:fill="D9D9D9" w:themeFill="background1" w:themeFillShade="D9"/>
            <w:noWrap/>
            <w:vAlign w:val="bottom"/>
            <w:hideMark/>
          </w:tcPr>
          <w:p w14:paraId="4D6A648E" w14:textId="77777777" w:rsidR="009E5C37" w:rsidRPr="005E0E5D" w:rsidRDefault="009E5C37" w:rsidP="00B824C6">
            <w:pPr>
              <w:jc w:val="center"/>
              <w:rPr>
                <w:rFonts w:cs="Calibri"/>
                <w:color w:val="000000"/>
              </w:rPr>
            </w:pPr>
            <w:r w:rsidRPr="005E0E5D">
              <w:rPr>
                <w:rFonts w:cs="Calibri"/>
                <w:color w:val="000000"/>
              </w:rPr>
              <w:t>3350,75</w:t>
            </w:r>
          </w:p>
        </w:tc>
      </w:tr>
      <w:tr w:rsidR="009E5C37" w:rsidRPr="005E0E5D" w14:paraId="551F40A5" w14:textId="77777777" w:rsidTr="00C86F9D">
        <w:trPr>
          <w:trHeight w:val="300"/>
          <w:jc w:val="center"/>
        </w:trPr>
        <w:tc>
          <w:tcPr>
            <w:tcW w:w="1200" w:type="dxa"/>
            <w:shd w:val="clear" w:color="auto" w:fill="2E74B5" w:themeFill="accent1" w:themeFillShade="BF"/>
            <w:noWrap/>
            <w:vAlign w:val="bottom"/>
            <w:hideMark/>
          </w:tcPr>
          <w:p w14:paraId="78C29CE3"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14</w:t>
            </w:r>
          </w:p>
        </w:tc>
        <w:tc>
          <w:tcPr>
            <w:tcW w:w="1200" w:type="dxa"/>
            <w:shd w:val="clear" w:color="auto" w:fill="D9D9D9" w:themeFill="background1" w:themeFillShade="D9"/>
            <w:noWrap/>
            <w:vAlign w:val="bottom"/>
            <w:hideMark/>
          </w:tcPr>
          <w:p w14:paraId="5D099ED5" w14:textId="77777777" w:rsidR="009E5C37" w:rsidRPr="005E0E5D" w:rsidRDefault="009E5C37" w:rsidP="00B824C6">
            <w:pPr>
              <w:jc w:val="center"/>
              <w:rPr>
                <w:rFonts w:cs="Calibri"/>
                <w:color w:val="000000"/>
              </w:rPr>
            </w:pPr>
            <w:r w:rsidRPr="005E0E5D">
              <w:rPr>
                <w:rFonts w:cs="Calibri"/>
                <w:color w:val="000000"/>
              </w:rPr>
              <w:t>3514</w:t>
            </w:r>
          </w:p>
        </w:tc>
      </w:tr>
      <w:tr w:rsidR="009E5C37" w:rsidRPr="005E0E5D" w14:paraId="47F66DAF" w14:textId="77777777" w:rsidTr="00C86F9D">
        <w:trPr>
          <w:trHeight w:val="300"/>
          <w:jc w:val="center"/>
        </w:trPr>
        <w:tc>
          <w:tcPr>
            <w:tcW w:w="1200" w:type="dxa"/>
            <w:shd w:val="clear" w:color="auto" w:fill="2E74B5" w:themeFill="accent1" w:themeFillShade="BF"/>
            <w:noWrap/>
            <w:vAlign w:val="bottom"/>
            <w:hideMark/>
          </w:tcPr>
          <w:p w14:paraId="2AFFF008"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15</w:t>
            </w:r>
          </w:p>
        </w:tc>
        <w:tc>
          <w:tcPr>
            <w:tcW w:w="1200" w:type="dxa"/>
            <w:shd w:val="clear" w:color="auto" w:fill="D9D9D9" w:themeFill="background1" w:themeFillShade="D9"/>
            <w:noWrap/>
            <w:vAlign w:val="bottom"/>
            <w:hideMark/>
          </w:tcPr>
          <w:p w14:paraId="37A82093" w14:textId="77777777" w:rsidR="009E5C37" w:rsidRPr="005E0E5D" w:rsidRDefault="009E5C37" w:rsidP="00B824C6">
            <w:pPr>
              <w:jc w:val="center"/>
              <w:rPr>
                <w:rFonts w:cs="Calibri"/>
                <w:color w:val="000000"/>
              </w:rPr>
            </w:pPr>
            <w:r w:rsidRPr="005E0E5D">
              <w:rPr>
                <w:rFonts w:cs="Calibri"/>
                <w:color w:val="000000"/>
              </w:rPr>
              <w:t>3656,25</w:t>
            </w:r>
          </w:p>
        </w:tc>
      </w:tr>
      <w:tr w:rsidR="009E5C37" w:rsidRPr="005E0E5D" w14:paraId="64426CE3" w14:textId="77777777" w:rsidTr="00C86F9D">
        <w:trPr>
          <w:trHeight w:val="300"/>
          <w:jc w:val="center"/>
        </w:trPr>
        <w:tc>
          <w:tcPr>
            <w:tcW w:w="1200" w:type="dxa"/>
            <w:shd w:val="clear" w:color="auto" w:fill="2E74B5" w:themeFill="accent1" w:themeFillShade="BF"/>
            <w:noWrap/>
            <w:vAlign w:val="bottom"/>
            <w:hideMark/>
          </w:tcPr>
          <w:p w14:paraId="53DABAF3"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16</w:t>
            </w:r>
          </w:p>
        </w:tc>
        <w:tc>
          <w:tcPr>
            <w:tcW w:w="1200" w:type="dxa"/>
            <w:shd w:val="clear" w:color="auto" w:fill="D9D9D9" w:themeFill="background1" w:themeFillShade="D9"/>
            <w:noWrap/>
            <w:vAlign w:val="bottom"/>
            <w:hideMark/>
          </w:tcPr>
          <w:p w14:paraId="0942D718" w14:textId="77777777" w:rsidR="009E5C37" w:rsidRPr="005E0E5D" w:rsidRDefault="009E5C37" w:rsidP="00B824C6">
            <w:pPr>
              <w:jc w:val="center"/>
              <w:rPr>
                <w:rFonts w:cs="Calibri"/>
                <w:color w:val="000000"/>
              </w:rPr>
            </w:pPr>
            <w:r w:rsidRPr="005E0E5D">
              <w:rPr>
                <w:rFonts w:cs="Calibri"/>
                <w:color w:val="000000"/>
              </w:rPr>
              <w:t>3776</w:t>
            </w:r>
          </w:p>
        </w:tc>
      </w:tr>
      <w:tr w:rsidR="009E5C37" w:rsidRPr="005E0E5D" w14:paraId="0CF61EFE" w14:textId="77777777" w:rsidTr="00C86F9D">
        <w:trPr>
          <w:trHeight w:val="300"/>
          <w:jc w:val="center"/>
        </w:trPr>
        <w:tc>
          <w:tcPr>
            <w:tcW w:w="1200" w:type="dxa"/>
            <w:shd w:val="clear" w:color="auto" w:fill="2E74B5" w:themeFill="accent1" w:themeFillShade="BF"/>
            <w:noWrap/>
            <w:vAlign w:val="bottom"/>
            <w:hideMark/>
          </w:tcPr>
          <w:p w14:paraId="63583101"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17</w:t>
            </w:r>
          </w:p>
        </w:tc>
        <w:tc>
          <w:tcPr>
            <w:tcW w:w="1200" w:type="dxa"/>
            <w:shd w:val="clear" w:color="auto" w:fill="D9D9D9" w:themeFill="background1" w:themeFillShade="D9"/>
            <w:noWrap/>
            <w:vAlign w:val="bottom"/>
            <w:hideMark/>
          </w:tcPr>
          <w:p w14:paraId="495CECD2" w14:textId="77777777" w:rsidR="009E5C37" w:rsidRPr="005E0E5D" w:rsidRDefault="009E5C37" w:rsidP="00B824C6">
            <w:pPr>
              <w:jc w:val="center"/>
              <w:rPr>
                <w:rFonts w:cs="Calibri"/>
                <w:color w:val="000000"/>
              </w:rPr>
            </w:pPr>
            <w:r w:rsidRPr="005E0E5D">
              <w:rPr>
                <w:rFonts w:cs="Calibri"/>
                <w:color w:val="000000"/>
              </w:rPr>
              <w:t>3871,75</w:t>
            </w:r>
          </w:p>
        </w:tc>
      </w:tr>
      <w:tr w:rsidR="009E5C37" w:rsidRPr="005E0E5D" w14:paraId="694AC7DD" w14:textId="77777777" w:rsidTr="00C86F9D">
        <w:trPr>
          <w:trHeight w:val="300"/>
          <w:jc w:val="center"/>
        </w:trPr>
        <w:tc>
          <w:tcPr>
            <w:tcW w:w="1200" w:type="dxa"/>
            <w:shd w:val="clear" w:color="auto" w:fill="2E74B5" w:themeFill="accent1" w:themeFillShade="BF"/>
            <w:noWrap/>
            <w:vAlign w:val="bottom"/>
            <w:hideMark/>
          </w:tcPr>
          <w:p w14:paraId="590F9C90"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18</w:t>
            </w:r>
          </w:p>
        </w:tc>
        <w:tc>
          <w:tcPr>
            <w:tcW w:w="1200" w:type="dxa"/>
            <w:shd w:val="clear" w:color="auto" w:fill="D9D9D9" w:themeFill="background1" w:themeFillShade="D9"/>
            <w:noWrap/>
            <w:vAlign w:val="bottom"/>
            <w:hideMark/>
          </w:tcPr>
          <w:p w14:paraId="46F6132F" w14:textId="77777777" w:rsidR="009E5C37" w:rsidRPr="005E0E5D" w:rsidRDefault="009E5C37" w:rsidP="00B824C6">
            <w:pPr>
              <w:jc w:val="center"/>
              <w:rPr>
                <w:rFonts w:cs="Calibri"/>
                <w:color w:val="000000"/>
              </w:rPr>
            </w:pPr>
            <w:r w:rsidRPr="005E0E5D">
              <w:rPr>
                <w:rFonts w:cs="Calibri"/>
                <w:color w:val="000000"/>
              </w:rPr>
              <w:t>3942</w:t>
            </w:r>
          </w:p>
        </w:tc>
      </w:tr>
      <w:tr w:rsidR="009E5C37" w:rsidRPr="005E0E5D" w14:paraId="2BB71C4C" w14:textId="77777777" w:rsidTr="00C86F9D">
        <w:trPr>
          <w:trHeight w:val="300"/>
          <w:jc w:val="center"/>
        </w:trPr>
        <w:tc>
          <w:tcPr>
            <w:tcW w:w="1200" w:type="dxa"/>
            <w:shd w:val="clear" w:color="auto" w:fill="2E74B5" w:themeFill="accent1" w:themeFillShade="BF"/>
            <w:noWrap/>
            <w:vAlign w:val="bottom"/>
            <w:hideMark/>
          </w:tcPr>
          <w:p w14:paraId="74E268A9"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19</w:t>
            </w:r>
          </w:p>
        </w:tc>
        <w:tc>
          <w:tcPr>
            <w:tcW w:w="1200" w:type="dxa"/>
            <w:shd w:val="clear" w:color="auto" w:fill="D9D9D9" w:themeFill="background1" w:themeFillShade="D9"/>
            <w:noWrap/>
            <w:vAlign w:val="bottom"/>
            <w:hideMark/>
          </w:tcPr>
          <w:p w14:paraId="2CD61382" w14:textId="77777777" w:rsidR="009E5C37" w:rsidRPr="005E0E5D" w:rsidRDefault="009E5C37" w:rsidP="00B824C6">
            <w:pPr>
              <w:jc w:val="center"/>
              <w:rPr>
                <w:rFonts w:cs="Calibri"/>
                <w:color w:val="000000"/>
              </w:rPr>
            </w:pPr>
            <w:r w:rsidRPr="005E0E5D">
              <w:rPr>
                <w:rFonts w:cs="Calibri"/>
                <w:color w:val="000000"/>
              </w:rPr>
              <w:t>3985,25</w:t>
            </w:r>
          </w:p>
        </w:tc>
      </w:tr>
      <w:tr w:rsidR="009E5C37" w:rsidRPr="005E0E5D" w14:paraId="2F4CD9F6" w14:textId="77777777" w:rsidTr="00C86F9D">
        <w:trPr>
          <w:trHeight w:val="300"/>
          <w:jc w:val="center"/>
        </w:trPr>
        <w:tc>
          <w:tcPr>
            <w:tcW w:w="1200" w:type="dxa"/>
            <w:shd w:val="clear" w:color="auto" w:fill="2E74B5" w:themeFill="accent1" w:themeFillShade="BF"/>
            <w:noWrap/>
            <w:vAlign w:val="bottom"/>
            <w:hideMark/>
          </w:tcPr>
          <w:p w14:paraId="2AC560AF"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20</w:t>
            </w:r>
          </w:p>
        </w:tc>
        <w:tc>
          <w:tcPr>
            <w:tcW w:w="1200" w:type="dxa"/>
            <w:shd w:val="clear" w:color="auto" w:fill="D9D9D9" w:themeFill="background1" w:themeFillShade="D9"/>
            <w:noWrap/>
            <w:vAlign w:val="bottom"/>
            <w:hideMark/>
          </w:tcPr>
          <w:p w14:paraId="711AE194" w14:textId="77777777" w:rsidR="009E5C37" w:rsidRPr="005E0E5D" w:rsidRDefault="009E5C37" w:rsidP="00B824C6">
            <w:pPr>
              <w:jc w:val="center"/>
              <w:rPr>
                <w:rFonts w:cs="Calibri"/>
                <w:color w:val="000000"/>
              </w:rPr>
            </w:pPr>
            <w:r w:rsidRPr="005E0E5D">
              <w:rPr>
                <w:rFonts w:cs="Calibri"/>
                <w:color w:val="000000"/>
              </w:rPr>
              <w:t>4000</w:t>
            </w:r>
          </w:p>
        </w:tc>
      </w:tr>
      <w:tr w:rsidR="009E5C37" w:rsidRPr="005E0E5D" w14:paraId="37FC746B" w14:textId="77777777" w:rsidTr="00C86F9D">
        <w:trPr>
          <w:trHeight w:val="300"/>
          <w:jc w:val="center"/>
        </w:trPr>
        <w:tc>
          <w:tcPr>
            <w:tcW w:w="1200" w:type="dxa"/>
            <w:shd w:val="clear" w:color="auto" w:fill="2E74B5" w:themeFill="accent1" w:themeFillShade="BF"/>
            <w:noWrap/>
            <w:vAlign w:val="bottom"/>
            <w:hideMark/>
          </w:tcPr>
          <w:p w14:paraId="32527B20"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21</w:t>
            </w:r>
          </w:p>
        </w:tc>
        <w:tc>
          <w:tcPr>
            <w:tcW w:w="1200" w:type="dxa"/>
            <w:shd w:val="clear" w:color="auto" w:fill="D9D9D9" w:themeFill="background1" w:themeFillShade="D9"/>
            <w:noWrap/>
            <w:vAlign w:val="bottom"/>
            <w:hideMark/>
          </w:tcPr>
          <w:p w14:paraId="214A3C6A" w14:textId="77777777" w:rsidR="009E5C37" w:rsidRPr="005E0E5D" w:rsidRDefault="009E5C37" w:rsidP="00B824C6">
            <w:pPr>
              <w:jc w:val="center"/>
              <w:rPr>
                <w:rFonts w:cs="Calibri"/>
                <w:color w:val="000000"/>
              </w:rPr>
            </w:pPr>
            <w:r w:rsidRPr="005E0E5D">
              <w:rPr>
                <w:rFonts w:cs="Calibri"/>
                <w:color w:val="000000"/>
              </w:rPr>
              <w:t>3984,75</w:t>
            </w:r>
          </w:p>
        </w:tc>
      </w:tr>
      <w:tr w:rsidR="009E5C37" w:rsidRPr="005E0E5D" w14:paraId="58B1177A" w14:textId="77777777" w:rsidTr="00C86F9D">
        <w:trPr>
          <w:trHeight w:val="300"/>
          <w:jc w:val="center"/>
        </w:trPr>
        <w:tc>
          <w:tcPr>
            <w:tcW w:w="1200" w:type="dxa"/>
            <w:shd w:val="clear" w:color="auto" w:fill="2E74B5" w:themeFill="accent1" w:themeFillShade="BF"/>
            <w:noWrap/>
            <w:vAlign w:val="bottom"/>
            <w:hideMark/>
          </w:tcPr>
          <w:p w14:paraId="6B0AF267"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22</w:t>
            </w:r>
          </w:p>
        </w:tc>
        <w:tc>
          <w:tcPr>
            <w:tcW w:w="1200" w:type="dxa"/>
            <w:shd w:val="clear" w:color="auto" w:fill="D9D9D9" w:themeFill="background1" w:themeFillShade="D9"/>
            <w:noWrap/>
            <w:vAlign w:val="bottom"/>
            <w:hideMark/>
          </w:tcPr>
          <w:p w14:paraId="1E0248D7" w14:textId="77777777" w:rsidR="009E5C37" w:rsidRPr="005E0E5D" w:rsidRDefault="009E5C37" w:rsidP="00B824C6">
            <w:pPr>
              <w:jc w:val="center"/>
              <w:rPr>
                <w:rFonts w:cs="Calibri"/>
                <w:color w:val="000000"/>
              </w:rPr>
            </w:pPr>
            <w:r w:rsidRPr="005E0E5D">
              <w:rPr>
                <w:rFonts w:cs="Calibri"/>
                <w:color w:val="000000"/>
              </w:rPr>
              <w:t>3938</w:t>
            </w:r>
          </w:p>
        </w:tc>
      </w:tr>
      <w:tr w:rsidR="009E5C37" w:rsidRPr="005E0E5D" w14:paraId="343E500E" w14:textId="77777777" w:rsidTr="00C86F9D">
        <w:trPr>
          <w:trHeight w:val="300"/>
          <w:jc w:val="center"/>
        </w:trPr>
        <w:tc>
          <w:tcPr>
            <w:tcW w:w="1200" w:type="dxa"/>
            <w:shd w:val="clear" w:color="auto" w:fill="2E74B5" w:themeFill="accent1" w:themeFillShade="BF"/>
            <w:noWrap/>
            <w:vAlign w:val="bottom"/>
            <w:hideMark/>
          </w:tcPr>
          <w:p w14:paraId="1CDE8614" w14:textId="77777777" w:rsidR="009E5C37" w:rsidRPr="00C86F9D" w:rsidRDefault="009E5C37" w:rsidP="00B824C6">
            <w:pPr>
              <w:jc w:val="center"/>
              <w:rPr>
                <w:rFonts w:ascii="Arial Narrow" w:hAnsi="Arial Narrow" w:cs="Calibri"/>
                <w:b/>
                <w:color w:val="FFFFFF" w:themeColor="background1"/>
                <w:sz w:val="28"/>
              </w:rPr>
            </w:pPr>
            <w:r w:rsidRPr="00C86F9D">
              <w:rPr>
                <w:rFonts w:ascii="Arial Narrow" w:hAnsi="Arial Narrow" w:cs="Calibri"/>
                <w:b/>
                <w:color w:val="FFFFFF" w:themeColor="background1"/>
                <w:sz w:val="28"/>
              </w:rPr>
              <w:t>23</w:t>
            </w:r>
          </w:p>
        </w:tc>
        <w:tc>
          <w:tcPr>
            <w:tcW w:w="1200" w:type="dxa"/>
            <w:shd w:val="clear" w:color="auto" w:fill="D9D9D9" w:themeFill="background1" w:themeFillShade="D9"/>
            <w:noWrap/>
            <w:vAlign w:val="bottom"/>
            <w:hideMark/>
          </w:tcPr>
          <w:p w14:paraId="1FCA702E" w14:textId="77777777" w:rsidR="009E5C37" w:rsidRPr="005E0E5D" w:rsidRDefault="009E5C37" w:rsidP="00B824C6">
            <w:pPr>
              <w:jc w:val="center"/>
              <w:rPr>
                <w:rFonts w:cs="Calibri"/>
                <w:color w:val="000000"/>
              </w:rPr>
            </w:pPr>
            <w:r w:rsidRPr="005E0E5D">
              <w:rPr>
                <w:rFonts w:cs="Calibri"/>
                <w:color w:val="000000"/>
              </w:rPr>
              <w:t>3858,25</w:t>
            </w:r>
          </w:p>
        </w:tc>
      </w:tr>
      <w:tr w:rsidR="009E5C37" w:rsidRPr="005E0E5D" w14:paraId="1DA709D5" w14:textId="77777777" w:rsidTr="00C86F9D">
        <w:trPr>
          <w:trHeight w:val="300"/>
          <w:jc w:val="center"/>
        </w:trPr>
        <w:tc>
          <w:tcPr>
            <w:tcW w:w="1200" w:type="dxa"/>
            <w:shd w:val="clear" w:color="auto" w:fill="2E74B5" w:themeFill="accent1" w:themeFillShade="BF"/>
            <w:noWrap/>
            <w:vAlign w:val="bottom"/>
            <w:hideMark/>
          </w:tcPr>
          <w:p w14:paraId="5591FD87" w14:textId="77777777" w:rsidR="009E5C37" w:rsidRPr="00C86F9D" w:rsidRDefault="009E5C37"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24</w:t>
            </w:r>
          </w:p>
        </w:tc>
        <w:tc>
          <w:tcPr>
            <w:tcW w:w="1200" w:type="dxa"/>
            <w:shd w:val="clear" w:color="auto" w:fill="D9D9D9" w:themeFill="background1" w:themeFillShade="D9"/>
            <w:noWrap/>
            <w:vAlign w:val="bottom"/>
            <w:hideMark/>
          </w:tcPr>
          <w:p w14:paraId="5CB81914" w14:textId="77777777" w:rsidR="009E5C37" w:rsidRPr="005E0E5D" w:rsidRDefault="009E5C37" w:rsidP="00B824C6">
            <w:pPr>
              <w:jc w:val="center"/>
              <w:rPr>
                <w:rFonts w:cs="Calibri"/>
                <w:color w:val="000000"/>
              </w:rPr>
            </w:pPr>
            <w:r w:rsidRPr="005E0E5D">
              <w:rPr>
                <w:rFonts w:cs="Calibri"/>
                <w:color w:val="000000"/>
              </w:rPr>
              <w:t>3744</w:t>
            </w:r>
          </w:p>
        </w:tc>
      </w:tr>
      <w:tr w:rsidR="009E5C37" w:rsidRPr="005E0E5D" w14:paraId="1D01E527" w14:textId="77777777" w:rsidTr="00C86F9D">
        <w:trPr>
          <w:trHeight w:val="300"/>
          <w:jc w:val="center"/>
        </w:trPr>
        <w:tc>
          <w:tcPr>
            <w:tcW w:w="1200" w:type="dxa"/>
            <w:shd w:val="clear" w:color="auto" w:fill="2E74B5" w:themeFill="accent1" w:themeFillShade="BF"/>
            <w:noWrap/>
            <w:vAlign w:val="bottom"/>
            <w:hideMark/>
          </w:tcPr>
          <w:p w14:paraId="2C30E3A2" w14:textId="77777777" w:rsidR="009E5C37" w:rsidRPr="00C86F9D" w:rsidRDefault="009E5C37"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25</w:t>
            </w:r>
          </w:p>
        </w:tc>
        <w:tc>
          <w:tcPr>
            <w:tcW w:w="1200" w:type="dxa"/>
            <w:shd w:val="clear" w:color="auto" w:fill="D9D9D9" w:themeFill="background1" w:themeFillShade="D9"/>
            <w:noWrap/>
            <w:vAlign w:val="bottom"/>
            <w:hideMark/>
          </w:tcPr>
          <w:p w14:paraId="6A997A9E" w14:textId="77777777" w:rsidR="009E5C37" w:rsidRPr="005E0E5D" w:rsidRDefault="009E5C37" w:rsidP="00B824C6">
            <w:pPr>
              <w:jc w:val="center"/>
              <w:rPr>
                <w:rFonts w:cs="Calibri"/>
                <w:color w:val="000000"/>
              </w:rPr>
            </w:pPr>
            <w:r w:rsidRPr="005E0E5D">
              <w:rPr>
                <w:rFonts w:cs="Calibri"/>
                <w:color w:val="000000"/>
              </w:rPr>
              <w:t>3593,75</w:t>
            </w:r>
          </w:p>
        </w:tc>
      </w:tr>
      <w:tr w:rsidR="009E5C37" w:rsidRPr="005E0E5D" w14:paraId="4E9AF208" w14:textId="77777777" w:rsidTr="00C86F9D">
        <w:trPr>
          <w:trHeight w:val="300"/>
          <w:jc w:val="center"/>
        </w:trPr>
        <w:tc>
          <w:tcPr>
            <w:tcW w:w="1200" w:type="dxa"/>
            <w:shd w:val="clear" w:color="auto" w:fill="2E74B5" w:themeFill="accent1" w:themeFillShade="BF"/>
            <w:noWrap/>
            <w:vAlign w:val="bottom"/>
            <w:hideMark/>
          </w:tcPr>
          <w:p w14:paraId="6CC0D644" w14:textId="77777777" w:rsidR="009E5C37" w:rsidRPr="00C86F9D" w:rsidRDefault="009E5C37"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26</w:t>
            </w:r>
          </w:p>
        </w:tc>
        <w:tc>
          <w:tcPr>
            <w:tcW w:w="1200" w:type="dxa"/>
            <w:shd w:val="clear" w:color="auto" w:fill="D9D9D9" w:themeFill="background1" w:themeFillShade="D9"/>
            <w:noWrap/>
            <w:vAlign w:val="bottom"/>
            <w:hideMark/>
          </w:tcPr>
          <w:p w14:paraId="3CE8EB62" w14:textId="77777777" w:rsidR="009E5C37" w:rsidRPr="005E0E5D" w:rsidRDefault="009E5C37" w:rsidP="00B824C6">
            <w:pPr>
              <w:jc w:val="center"/>
              <w:rPr>
                <w:rFonts w:cs="Calibri"/>
                <w:color w:val="000000"/>
              </w:rPr>
            </w:pPr>
            <w:r w:rsidRPr="005E0E5D">
              <w:rPr>
                <w:rFonts w:cs="Calibri"/>
                <w:color w:val="000000"/>
              </w:rPr>
              <w:t>3406</w:t>
            </w:r>
          </w:p>
        </w:tc>
      </w:tr>
      <w:tr w:rsidR="009E5C37" w:rsidRPr="005E0E5D" w14:paraId="6C1727C2" w14:textId="77777777" w:rsidTr="00C86F9D">
        <w:trPr>
          <w:trHeight w:val="300"/>
          <w:jc w:val="center"/>
        </w:trPr>
        <w:tc>
          <w:tcPr>
            <w:tcW w:w="1200" w:type="dxa"/>
            <w:shd w:val="clear" w:color="auto" w:fill="2E74B5" w:themeFill="accent1" w:themeFillShade="BF"/>
            <w:noWrap/>
            <w:vAlign w:val="bottom"/>
            <w:hideMark/>
          </w:tcPr>
          <w:p w14:paraId="2943F82C" w14:textId="77777777" w:rsidR="009E5C37" w:rsidRPr="00C86F9D" w:rsidRDefault="009E5C37"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27</w:t>
            </w:r>
          </w:p>
        </w:tc>
        <w:tc>
          <w:tcPr>
            <w:tcW w:w="1200" w:type="dxa"/>
            <w:shd w:val="clear" w:color="auto" w:fill="D9D9D9" w:themeFill="background1" w:themeFillShade="D9"/>
            <w:noWrap/>
            <w:vAlign w:val="bottom"/>
            <w:hideMark/>
          </w:tcPr>
          <w:p w14:paraId="2F946C9A" w14:textId="77777777" w:rsidR="009E5C37" w:rsidRPr="005E0E5D" w:rsidRDefault="009E5C37" w:rsidP="00B824C6">
            <w:pPr>
              <w:jc w:val="center"/>
              <w:rPr>
                <w:rFonts w:cs="Calibri"/>
                <w:color w:val="000000"/>
              </w:rPr>
            </w:pPr>
            <w:r w:rsidRPr="005E0E5D">
              <w:rPr>
                <w:rFonts w:cs="Calibri"/>
                <w:color w:val="000000"/>
              </w:rPr>
              <w:t>3179,25</w:t>
            </w:r>
          </w:p>
        </w:tc>
      </w:tr>
      <w:tr w:rsidR="009E5C37" w:rsidRPr="005E0E5D" w14:paraId="0EE77EED" w14:textId="77777777" w:rsidTr="00C86F9D">
        <w:trPr>
          <w:trHeight w:val="300"/>
          <w:jc w:val="center"/>
        </w:trPr>
        <w:tc>
          <w:tcPr>
            <w:tcW w:w="1200" w:type="dxa"/>
            <w:shd w:val="clear" w:color="auto" w:fill="2E74B5" w:themeFill="accent1" w:themeFillShade="BF"/>
            <w:noWrap/>
            <w:vAlign w:val="bottom"/>
            <w:hideMark/>
          </w:tcPr>
          <w:p w14:paraId="4F5D392F" w14:textId="77777777" w:rsidR="009E5C37" w:rsidRPr="00C86F9D" w:rsidRDefault="009E5C37"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28</w:t>
            </w:r>
          </w:p>
        </w:tc>
        <w:tc>
          <w:tcPr>
            <w:tcW w:w="1200" w:type="dxa"/>
            <w:shd w:val="clear" w:color="auto" w:fill="D9D9D9" w:themeFill="background1" w:themeFillShade="D9"/>
            <w:noWrap/>
            <w:vAlign w:val="bottom"/>
            <w:hideMark/>
          </w:tcPr>
          <w:p w14:paraId="466795B8" w14:textId="77777777" w:rsidR="009E5C37" w:rsidRPr="005E0E5D" w:rsidRDefault="009E5C37" w:rsidP="00B824C6">
            <w:pPr>
              <w:jc w:val="center"/>
              <w:rPr>
                <w:rFonts w:cs="Calibri"/>
                <w:color w:val="000000"/>
              </w:rPr>
            </w:pPr>
            <w:r w:rsidRPr="005E0E5D">
              <w:rPr>
                <w:rFonts w:cs="Calibri"/>
                <w:color w:val="000000"/>
              </w:rPr>
              <w:t>2912</w:t>
            </w:r>
          </w:p>
        </w:tc>
      </w:tr>
      <w:tr w:rsidR="009E5C37" w:rsidRPr="005E0E5D" w14:paraId="78E70012" w14:textId="77777777" w:rsidTr="00C86F9D">
        <w:trPr>
          <w:trHeight w:val="300"/>
          <w:jc w:val="center"/>
        </w:trPr>
        <w:tc>
          <w:tcPr>
            <w:tcW w:w="1200" w:type="dxa"/>
            <w:shd w:val="clear" w:color="auto" w:fill="2E74B5" w:themeFill="accent1" w:themeFillShade="BF"/>
            <w:noWrap/>
            <w:vAlign w:val="bottom"/>
            <w:hideMark/>
          </w:tcPr>
          <w:p w14:paraId="61FCFDB9" w14:textId="77777777" w:rsidR="009E5C37" w:rsidRPr="00C86F9D" w:rsidRDefault="009E5C37"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29</w:t>
            </w:r>
          </w:p>
        </w:tc>
        <w:tc>
          <w:tcPr>
            <w:tcW w:w="1200" w:type="dxa"/>
            <w:shd w:val="clear" w:color="auto" w:fill="D9D9D9" w:themeFill="background1" w:themeFillShade="D9"/>
            <w:noWrap/>
            <w:vAlign w:val="bottom"/>
            <w:hideMark/>
          </w:tcPr>
          <w:p w14:paraId="419E81D1" w14:textId="77777777" w:rsidR="009E5C37" w:rsidRPr="005E0E5D" w:rsidRDefault="009E5C37" w:rsidP="00B824C6">
            <w:pPr>
              <w:jc w:val="center"/>
              <w:rPr>
                <w:rFonts w:cs="Calibri"/>
                <w:color w:val="000000"/>
              </w:rPr>
            </w:pPr>
            <w:r w:rsidRPr="005E0E5D">
              <w:rPr>
                <w:rFonts w:cs="Calibri"/>
                <w:color w:val="000000"/>
              </w:rPr>
              <w:t>2602,75</w:t>
            </w:r>
          </w:p>
        </w:tc>
      </w:tr>
      <w:tr w:rsidR="009E5C37" w:rsidRPr="005E0E5D" w14:paraId="1C86EFA7" w14:textId="77777777" w:rsidTr="00C86F9D">
        <w:trPr>
          <w:trHeight w:val="300"/>
          <w:jc w:val="center"/>
        </w:trPr>
        <w:tc>
          <w:tcPr>
            <w:tcW w:w="1200" w:type="dxa"/>
            <w:shd w:val="clear" w:color="auto" w:fill="2E74B5" w:themeFill="accent1" w:themeFillShade="BF"/>
            <w:noWrap/>
            <w:vAlign w:val="bottom"/>
            <w:hideMark/>
          </w:tcPr>
          <w:p w14:paraId="50FAA7E0" w14:textId="77777777" w:rsidR="009E5C37" w:rsidRPr="00C86F9D" w:rsidRDefault="009E5C37"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30</w:t>
            </w:r>
          </w:p>
        </w:tc>
        <w:tc>
          <w:tcPr>
            <w:tcW w:w="1200" w:type="dxa"/>
            <w:shd w:val="clear" w:color="auto" w:fill="D9D9D9" w:themeFill="background1" w:themeFillShade="D9"/>
            <w:noWrap/>
            <w:vAlign w:val="bottom"/>
            <w:hideMark/>
          </w:tcPr>
          <w:p w14:paraId="3B072799" w14:textId="77777777" w:rsidR="009E5C37" w:rsidRPr="005E0E5D" w:rsidRDefault="009E5C37" w:rsidP="00B824C6">
            <w:pPr>
              <w:jc w:val="center"/>
              <w:rPr>
                <w:rFonts w:cs="Calibri"/>
                <w:color w:val="000000"/>
              </w:rPr>
            </w:pPr>
            <w:r w:rsidRPr="005E0E5D">
              <w:rPr>
                <w:rFonts w:cs="Calibri"/>
                <w:color w:val="000000"/>
              </w:rPr>
              <w:t>2250</w:t>
            </w:r>
          </w:p>
        </w:tc>
      </w:tr>
      <w:tr w:rsidR="009E5C37" w:rsidRPr="005E0E5D" w14:paraId="3730C035" w14:textId="77777777" w:rsidTr="00C86F9D">
        <w:trPr>
          <w:trHeight w:val="300"/>
          <w:jc w:val="center"/>
        </w:trPr>
        <w:tc>
          <w:tcPr>
            <w:tcW w:w="1200" w:type="dxa"/>
            <w:shd w:val="clear" w:color="auto" w:fill="2E74B5" w:themeFill="accent1" w:themeFillShade="BF"/>
            <w:noWrap/>
            <w:vAlign w:val="bottom"/>
            <w:hideMark/>
          </w:tcPr>
          <w:p w14:paraId="7FA48FB0" w14:textId="77777777" w:rsidR="009E5C37" w:rsidRPr="00C86F9D" w:rsidRDefault="009E5C37"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31</w:t>
            </w:r>
          </w:p>
        </w:tc>
        <w:tc>
          <w:tcPr>
            <w:tcW w:w="1200" w:type="dxa"/>
            <w:shd w:val="clear" w:color="auto" w:fill="D9D9D9" w:themeFill="background1" w:themeFillShade="D9"/>
            <w:noWrap/>
            <w:vAlign w:val="bottom"/>
            <w:hideMark/>
          </w:tcPr>
          <w:p w14:paraId="672951B7" w14:textId="77777777" w:rsidR="009E5C37" w:rsidRPr="005E0E5D" w:rsidRDefault="009E5C37" w:rsidP="00B824C6">
            <w:pPr>
              <w:jc w:val="center"/>
              <w:rPr>
                <w:rFonts w:cs="Calibri"/>
                <w:color w:val="000000"/>
              </w:rPr>
            </w:pPr>
            <w:r w:rsidRPr="005E0E5D">
              <w:rPr>
                <w:rFonts w:cs="Calibri"/>
                <w:color w:val="000000"/>
              </w:rPr>
              <w:t>1852,25</w:t>
            </w:r>
          </w:p>
        </w:tc>
      </w:tr>
      <w:tr w:rsidR="009E5C37" w:rsidRPr="005E0E5D" w14:paraId="5214AF14" w14:textId="77777777" w:rsidTr="00C86F9D">
        <w:trPr>
          <w:trHeight w:val="300"/>
          <w:jc w:val="center"/>
        </w:trPr>
        <w:tc>
          <w:tcPr>
            <w:tcW w:w="1200" w:type="dxa"/>
            <w:shd w:val="clear" w:color="auto" w:fill="2E74B5" w:themeFill="accent1" w:themeFillShade="BF"/>
            <w:noWrap/>
            <w:vAlign w:val="bottom"/>
            <w:hideMark/>
          </w:tcPr>
          <w:p w14:paraId="644A8C37" w14:textId="77777777" w:rsidR="009E5C37" w:rsidRPr="00C86F9D" w:rsidRDefault="009E5C37"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32</w:t>
            </w:r>
          </w:p>
        </w:tc>
        <w:tc>
          <w:tcPr>
            <w:tcW w:w="1200" w:type="dxa"/>
            <w:shd w:val="clear" w:color="auto" w:fill="D9D9D9" w:themeFill="background1" w:themeFillShade="D9"/>
            <w:noWrap/>
            <w:vAlign w:val="bottom"/>
            <w:hideMark/>
          </w:tcPr>
          <w:p w14:paraId="1AF20774" w14:textId="77777777" w:rsidR="009E5C37" w:rsidRPr="005E0E5D" w:rsidRDefault="009E5C37" w:rsidP="00B824C6">
            <w:pPr>
              <w:jc w:val="center"/>
              <w:rPr>
                <w:rFonts w:cs="Calibri"/>
                <w:color w:val="000000"/>
              </w:rPr>
            </w:pPr>
            <w:r w:rsidRPr="005E0E5D">
              <w:rPr>
                <w:rFonts w:cs="Calibri"/>
                <w:color w:val="000000"/>
              </w:rPr>
              <w:t>1408</w:t>
            </w:r>
          </w:p>
        </w:tc>
      </w:tr>
      <w:tr w:rsidR="009E5C37" w:rsidRPr="005E0E5D" w14:paraId="54D245F8" w14:textId="77777777" w:rsidTr="00C86F9D">
        <w:trPr>
          <w:trHeight w:val="300"/>
          <w:jc w:val="center"/>
        </w:trPr>
        <w:tc>
          <w:tcPr>
            <w:tcW w:w="1200" w:type="dxa"/>
            <w:shd w:val="clear" w:color="auto" w:fill="2E74B5" w:themeFill="accent1" w:themeFillShade="BF"/>
            <w:noWrap/>
            <w:vAlign w:val="bottom"/>
            <w:hideMark/>
          </w:tcPr>
          <w:p w14:paraId="7E8D661B" w14:textId="77777777" w:rsidR="009E5C37" w:rsidRPr="00C86F9D" w:rsidRDefault="009E5C37"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33</w:t>
            </w:r>
          </w:p>
        </w:tc>
        <w:tc>
          <w:tcPr>
            <w:tcW w:w="1200" w:type="dxa"/>
            <w:shd w:val="clear" w:color="auto" w:fill="D9D9D9" w:themeFill="background1" w:themeFillShade="D9"/>
            <w:noWrap/>
            <w:vAlign w:val="bottom"/>
            <w:hideMark/>
          </w:tcPr>
          <w:p w14:paraId="119323D4" w14:textId="77777777" w:rsidR="009E5C37" w:rsidRPr="005E0E5D" w:rsidRDefault="009E5C37" w:rsidP="00B824C6">
            <w:pPr>
              <w:jc w:val="center"/>
              <w:rPr>
                <w:rFonts w:cs="Calibri"/>
                <w:color w:val="000000"/>
              </w:rPr>
            </w:pPr>
            <w:r w:rsidRPr="005E0E5D">
              <w:rPr>
                <w:rFonts w:cs="Calibri"/>
                <w:color w:val="000000"/>
              </w:rPr>
              <w:t>915,75</w:t>
            </w:r>
          </w:p>
        </w:tc>
      </w:tr>
      <w:tr w:rsidR="009E5C37" w:rsidRPr="005E0E5D" w14:paraId="1DAA95E5" w14:textId="77777777" w:rsidTr="00C86F9D">
        <w:trPr>
          <w:trHeight w:val="300"/>
          <w:jc w:val="center"/>
        </w:trPr>
        <w:tc>
          <w:tcPr>
            <w:tcW w:w="1200" w:type="dxa"/>
            <w:shd w:val="clear" w:color="auto" w:fill="2E74B5" w:themeFill="accent1" w:themeFillShade="BF"/>
            <w:noWrap/>
            <w:vAlign w:val="bottom"/>
            <w:hideMark/>
          </w:tcPr>
          <w:p w14:paraId="21D31FA6" w14:textId="77777777" w:rsidR="009E5C37" w:rsidRPr="00C86F9D" w:rsidRDefault="009E5C37"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34</w:t>
            </w:r>
          </w:p>
        </w:tc>
        <w:tc>
          <w:tcPr>
            <w:tcW w:w="1200" w:type="dxa"/>
            <w:shd w:val="clear" w:color="auto" w:fill="D9D9D9" w:themeFill="background1" w:themeFillShade="D9"/>
            <w:noWrap/>
            <w:vAlign w:val="bottom"/>
            <w:hideMark/>
          </w:tcPr>
          <w:p w14:paraId="3B71F401" w14:textId="77777777" w:rsidR="009E5C37" w:rsidRPr="005E0E5D" w:rsidRDefault="009E5C37" w:rsidP="00B824C6">
            <w:pPr>
              <w:jc w:val="center"/>
              <w:rPr>
                <w:rFonts w:cs="Calibri"/>
                <w:color w:val="000000"/>
              </w:rPr>
            </w:pPr>
            <w:r w:rsidRPr="005E0E5D">
              <w:rPr>
                <w:rFonts w:cs="Calibri"/>
                <w:color w:val="000000"/>
              </w:rPr>
              <w:t>374</w:t>
            </w:r>
          </w:p>
        </w:tc>
      </w:tr>
      <w:tr w:rsidR="009E5C37" w:rsidRPr="005E0E5D" w14:paraId="0BB739E4" w14:textId="77777777" w:rsidTr="00C86F9D">
        <w:trPr>
          <w:trHeight w:val="300"/>
          <w:jc w:val="center"/>
        </w:trPr>
        <w:tc>
          <w:tcPr>
            <w:tcW w:w="1200" w:type="dxa"/>
            <w:shd w:val="clear" w:color="auto" w:fill="2E74B5" w:themeFill="accent1" w:themeFillShade="BF"/>
            <w:noWrap/>
            <w:vAlign w:val="bottom"/>
            <w:hideMark/>
          </w:tcPr>
          <w:p w14:paraId="34452944" w14:textId="77777777" w:rsidR="009E5C37" w:rsidRPr="00C86F9D" w:rsidRDefault="009E5C37" w:rsidP="00B824C6">
            <w:pPr>
              <w:jc w:val="center"/>
              <w:rPr>
                <w:rFonts w:ascii="Arial Narrow" w:hAnsi="Arial Narrow" w:cs="Calibri"/>
                <w:b/>
                <w:color w:val="FFFFFF" w:themeColor="background1"/>
                <w:sz w:val="28"/>
                <w:szCs w:val="28"/>
              </w:rPr>
            </w:pPr>
            <w:r w:rsidRPr="00C86F9D">
              <w:rPr>
                <w:rFonts w:ascii="Arial Narrow" w:hAnsi="Arial Narrow" w:cs="Calibri"/>
                <w:b/>
                <w:color w:val="FFFFFF" w:themeColor="background1"/>
                <w:sz w:val="28"/>
                <w:szCs w:val="28"/>
              </w:rPr>
              <w:t>35</w:t>
            </w:r>
          </w:p>
        </w:tc>
        <w:tc>
          <w:tcPr>
            <w:tcW w:w="1200" w:type="dxa"/>
            <w:shd w:val="clear" w:color="auto" w:fill="D9D9D9" w:themeFill="background1" w:themeFillShade="D9"/>
            <w:noWrap/>
            <w:vAlign w:val="bottom"/>
            <w:hideMark/>
          </w:tcPr>
          <w:p w14:paraId="5C4CDC95" w14:textId="77777777" w:rsidR="009E5C37" w:rsidRPr="005E0E5D" w:rsidRDefault="009E5C37" w:rsidP="00B824C6">
            <w:pPr>
              <w:jc w:val="center"/>
              <w:rPr>
                <w:rFonts w:cs="Calibri"/>
                <w:color w:val="000000"/>
              </w:rPr>
            </w:pPr>
            <w:r w:rsidRPr="005E0E5D">
              <w:rPr>
                <w:rFonts w:cs="Calibri"/>
                <w:color w:val="000000"/>
              </w:rPr>
              <w:t>-218,75</w:t>
            </w:r>
          </w:p>
        </w:tc>
      </w:tr>
    </w:tbl>
    <w:p w14:paraId="321C21EF" w14:textId="65D4EB5B" w:rsidR="00FA15CC" w:rsidRDefault="00FA15CC" w:rsidP="009E5C37">
      <w:pPr>
        <w:rPr>
          <w:rFonts w:cs="Calibri"/>
        </w:rPr>
      </w:pPr>
    </w:p>
    <w:p w14:paraId="3455EE42" w14:textId="77777777" w:rsidR="00631E98" w:rsidRDefault="00631E98" w:rsidP="009E5C37">
      <w:pPr>
        <w:rPr>
          <w:rFonts w:cs="Calibri"/>
        </w:rPr>
        <w:sectPr w:rsidR="00631E98" w:rsidSect="00FA15CC">
          <w:type w:val="continuous"/>
          <w:pgSz w:w="12240" w:h="15840" w:code="1"/>
          <w:pgMar w:top="1985" w:right="1134" w:bottom="1418" w:left="1134" w:header="709" w:footer="709" w:gutter="0"/>
          <w:cols w:num="3" w:space="708"/>
          <w:titlePg/>
          <w:docGrid w:linePitch="360"/>
        </w:sectPr>
      </w:pPr>
    </w:p>
    <w:p w14:paraId="216FF3D3" w14:textId="2BC74B6D" w:rsidR="009E5C37" w:rsidRPr="00833F27" w:rsidRDefault="009E5C37" w:rsidP="009E5C37">
      <w:pPr>
        <w:rPr>
          <w:rFonts w:asciiTheme="majorHAnsi" w:hAnsiTheme="majorHAnsi" w:cstheme="minorHAnsi"/>
        </w:rPr>
      </w:pPr>
      <w:r w:rsidRPr="00FA15CC">
        <w:rPr>
          <w:rFonts w:asciiTheme="majorHAnsi" w:hAnsiTheme="majorHAnsi" w:cstheme="minorHAnsi"/>
        </w:rPr>
        <w:t>También puedes realizar la tabla asignando los valores de x en la función volumen correspondiente, de la siguiente manera:</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022"/>
        <w:gridCol w:w="3883"/>
        <w:gridCol w:w="1894"/>
        <w:gridCol w:w="1843"/>
      </w:tblGrid>
      <w:tr w:rsidR="009E5C37" w:rsidRPr="00535C76" w14:paraId="712B6E01" w14:textId="77777777" w:rsidTr="00C322FF">
        <w:trPr>
          <w:jc w:val="center"/>
        </w:trPr>
        <w:tc>
          <w:tcPr>
            <w:tcW w:w="1022" w:type="dxa"/>
            <w:shd w:val="clear" w:color="auto" w:fill="D9D9D9" w:themeFill="background1" w:themeFillShade="D9"/>
          </w:tcPr>
          <w:p w14:paraId="5EE9AD82"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X</w:t>
            </w:r>
          </w:p>
        </w:tc>
        <w:tc>
          <w:tcPr>
            <w:tcW w:w="3883" w:type="dxa"/>
            <w:shd w:val="clear" w:color="auto" w:fill="D9D9D9" w:themeFill="background1" w:themeFillShade="D9"/>
          </w:tcPr>
          <w:p w14:paraId="45B2357C" w14:textId="77777777" w:rsidR="009E5C37" w:rsidRPr="00535C76" w:rsidRDefault="009E5C37" w:rsidP="00B824C6">
            <w:pPr>
              <w:rPr>
                <w:rFonts w:asciiTheme="majorHAnsi" w:hAnsiTheme="majorHAnsi" w:cs="Calibri"/>
              </w:rPr>
            </w:pPr>
            <m:oMathPara>
              <m:oMath>
                <m:r>
                  <m:rPr>
                    <m:sty m:val="bi"/>
                  </m:rPr>
                  <w:rPr>
                    <w:rFonts w:ascii="Cambria Math" w:hAnsi="Cambria Math" w:cs="Calibri"/>
                  </w:rPr>
                  <m:t>v=</m:t>
                </m:r>
                <m:d>
                  <m:dPr>
                    <m:ctrlPr>
                      <w:rPr>
                        <w:rFonts w:ascii="Cambria Math" w:hAnsi="Cambria Math" w:cs="Calibri"/>
                        <w:b/>
                        <w:i/>
                        <w:shd w:val="clear" w:color="auto" w:fill="D9D9D9" w:themeFill="background1" w:themeFillShade="D9"/>
                      </w:rPr>
                    </m:ctrlPr>
                  </m:dPr>
                  <m:e>
                    <m:f>
                      <m:fPr>
                        <m:ctrlPr>
                          <w:rPr>
                            <w:rFonts w:ascii="Cambria Math" w:hAnsi="Cambria Math"/>
                            <w:b/>
                            <w:i/>
                            <w:shd w:val="clear" w:color="auto" w:fill="D9D9D9" w:themeFill="background1" w:themeFillShade="D9"/>
                          </w:rPr>
                        </m:ctrlPr>
                      </m:fPr>
                      <m:num>
                        <m:r>
                          <m:rPr>
                            <m:sty m:val="bi"/>
                          </m:rPr>
                          <w:rPr>
                            <w:rFonts w:ascii="Cambria Math" w:hAnsi="Cambria Math"/>
                            <w:shd w:val="clear" w:color="auto" w:fill="D9D9D9" w:themeFill="background1" w:themeFillShade="D9"/>
                          </w:rPr>
                          <m:t>1200</m:t>
                        </m:r>
                        <m:r>
                          <m:rPr>
                            <m:sty m:val="bi"/>
                          </m:rPr>
                          <w:rPr>
                            <w:rFonts w:ascii="Cambria Math" w:hAnsi="Cambria Math"/>
                            <w:shd w:val="clear" w:color="auto" w:fill="D9D9D9" w:themeFill="background1" w:themeFillShade="D9"/>
                          </w:rPr>
                          <m:t>x-</m:t>
                        </m:r>
                        <m:sSup>
                          <m:sSupPr>
                            <m:ctrlPr>
                              <w:rPr>
                                <w:rFonts w:ascii="Cambria Math" w:hAnsi="Cambria Math"/>
                                <w:b/>
                                <w:i/>
                                <w:shd w:val="clear" w:color="auto" w:fill="D9D9D9" w:themeFill="background1" w:themeFillShade="D9"/>
                              </w:rPr>
                            </m:ctrlPr>
                          </m:sSupPr>
                          <m:e>
                            <m:r>
                              <m:rPr>
                                <m:sty m:val="bi"/>
                              </m:rPr>
                              <w:rPr>
                                <w:rFonts w:ascii="Cambria Math" w:hAnsi="Cambria Math"/>
                                <w:shd w:val="clear" w:color="auto" w:fill="D9D9D9" w:themeFill="background1" w:themeFillShade="D9"/>
                              </w:rPr>
                              <m:t>x</m:t>
                            </m:r>
                          </m:e>
                          <m:sup>
                            <m:r>
                              <m:rPr>
                                <m:sty m:val="bi"/>
                              </m:rPr>
                              <w:rPr>
                                <w:rFonts w:ascii="Cambria Math" w:hAnsi="Cambria Math"/>
                                <w:shd w:val="clear" w:color="auto" w:fill="D9D9D9" w:themeFill="background1" w:themeFillShade="D9"/>
                              </w:rPr>
                              <m:t>3</m:t>
                            </m:r>
                          </m:sup>
                        </m:sSup>
                      </m:num>
                      <m:den>
                        <m:r>
                          <m:rPr>
                            <m:sty m:val="bi"/>
                          </m:rPr>
                          <w:rPr>
                            <w:rFonts w:ascii="Cambria Math" w:hAnsi="Cambria Math"/>
                            <w:shd w:val="clear" w:color="auto" w:fill="D9D9D9" w:themeFill="background1" w:themeFillShade="D9"/>
                          </w:rPr>
                          <m:t>4</m:t>
                        </m:r>
                      </m:den>
                    </m:f>
                  </m:e>
                </m:d>
              </m:oMath>
            </m:oMathPara>
          </w:p>
        </w:tc>
        <w:tc>
          <w:tcPr>
            <w:tcW w:w="1894" w:type="dxa"/>
            <w:shd w:val="clear" w:color="auto" w:fill="D9D9D9" w:themeFill="background1" w:themeFillShade="D9"/>
          </w:tcPr>
          <w:p w14:paraId="60BAA70B" w14:textId="77777777" w:rsidR="009E5C37" w:rsidRPr="00535C76" w:rsidRDefault="009E5C37" w:rsidP="00FA15CC">
            <w:pPr>
              <w:jc w:val="center"/>
              <w:rPr>
                <w:rFonts w:asciiTheme="majorHAnsi" w:hAnsiTheme="majorHAnsi" w:cs="Calibri"/>
                <w:b/>
              </w:rPr>
            </w:pPr>
            <m:oMathPara>
              <m:oMath>
                <m:r>
                  <m:rPr>
                    <m:sty m:val="bi"/>
                  </m:rPr>
                  <w:rPr>
                    <w:rFonts w:ascii="Cambria Math" w:hAnsi="Cambria Math" w:cs="Calibri"/>
                  </w:rPr>
                  <m:t>v</m:t>
                </m:r>
                <m:d>
                  <m:dPr>
                    <m:ctrlPr>
                      <w:rPr>
                        <w:rFonts w:ascii="Cambria Math" w:hAnsi="Cambria Math" w:cs="Calibri"/>
                        <w:b/>
                        <w:i/>
                      </w:rPr>
                    </m:ctrlPr>
                  </m:dPr>
                  <m:e>
                    <m:r>
                      <m:rPr>
                        <m:sty m:val="bi"/>
                      </m:rPr>
                      <w:rPr>
                        <w:rFonts w:ascii="Cambria Math" w:hAnsi="Cambria Math" w:cs="Calibri"/>
                      </w:rPr>
                      <m:t>x</m:t>
                    </m:r>
                  </m:e>
                </m:d>
              </m:oMath>
            </m:oMathPara>
          </w:p>
        </w:tc>
        <w:tc>
          <w:tcPr>
            <w:tcW w:w="1843" w:type="dxa"/>
            <w:shd w:val="clear" w:color="auto" w:fill="000000" w:themeFill="text1"/>
          </w:tcPr>
          <w:p w14:paraId="73A73865" w14:textId="77777777" w:rsidR="009E5C37" w:rsidRPr="00535C76" w:rsidRDefault="009E5C37" w:rsidP="00B824C6">
            <w:pPr>
              <w:jc w:val="center"/>
              <w:rPr>
                <w:rFonts w:asciiTheme="majorHAnsi" w:hAnsiTheme="majorHAnsi" w:cs="Calibri"/>
                <w:b/>
              </w:rPr>
            </w:pPr>
          </w:p>
        </w:tc>
      </w:tr>
      <w:tr w:rsidR="009E5C37" w:rsidRPr="00535C76" w14:paraId="640F1D15" w14:textId="77777777" w:rsidTr="00B8228B">
        <w:trPr>
          <w:jc w:val="center"/>
        </w:trPr>
        <w:tc>
          <w:tcPr>
            <w:tcW w:w="1022" w:type="dxa"/>
            <w:shd w:val="clear" w:color="auto" w:fill="FFFF00"/>
          </w:tcPr>
          <w:p w14:paraId="2A280B2F" w14:textId="77777777" w:rsidR="009E5C37" w:rsidRPr="00535C76" w:rsidRDefault="009E5C37" w:rsidP="00535C76">
            <w:pPr>
              <w:jc w:val="center"/>
              <w:rPr>
                <w:rFonts w:asciiTheme="majorHAnsi" w:hAnsiTheme="majorHAnsi" w:cs="Calibri"/>
                <w:b/>
              </w:rPr>
            </w:pPr>
            <w:r w:rsidRPr="00535C76">
              <w:rPr>
                <w:rFonts w:asciiTheme="majorHAnsi" w:hAnsiTheme="majorHAnsi" w:cs="Calibri"/>
                <w:b/>
              </w:rPr>
              <w:t>1</w:t>
            </w:r>
          </w:p>
        </w:tc>
        <w:tc>
          <w:tcPr>
            <w:tcW w:w="3883" w:type="dxa"/>
            <w:shd w:val="clear" w:color="auto" w:fill="D9D9D9" w:themeFill="background1" w:themeFillShade="D9"/>
          </w:tcPr>
          <w:p w14:paraId="5D41D66D" w14:textId="4D8D38D5" w:rsidR="009E5C37" w:rsidRPr="00535C76" w:rsidRDefault="007B2645" w:rsidP="00535C76">
            <w:pPr>
              <w:jc w:val="cente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m:t>
                        </m:r>
                        <m:d>
                          <m:dPr>
                            <m:ctrlPr>
                              <w:rPr>
                                <w:rFonts w:ascii="Cambria Math" w:hAnsi="Cambria Math"/>
                                <w:b/>
                                <w:i/>
                                <w:shd w:val="clear" w:color="auto" w:fill="FFFFFF" w:themeFill="background1"/>
                              </w:rPr>
                            </m:ctrlPr>
                          </m:dPr>
                          <m:e>
                            <m:r>
                              <m:rPr>
                                <m:sty m:val="bi"/>
                              </m:rPr>
                              <w:rPr>
                                <w:rFonts w:ascii="Cambria Math" w:hAnsi="Cambria Math"/>
                                <w:shd w:val="clear" w:color="auto" w:fill="FFFFFF" w:themeFill="background1"/>
                              </w:rPr>
                              <m:t>1</m:t>
                            </m:r>
                          </m:e>
                        </m:d>
                        <m:r>
                          <m:rPr>
                            <m:sty m:val="bi"/>
                          </m:rPr>
                          <w:rPr>
                            <w:rFonts w:ascii="Cambria Math" w:hAnsi="Cambria Math"/>
                            <w:shd w:val="clear" w:color="auto" w:fill="FFFFFF" w:themeFill="background1"/>
                          </w:rPr>
                          <m:t>-</m:t>
                        </m:r>
                        <m:sSup>
                          <m:sSupPr>
                            <m:ctrlPr>
                              <w:rPr>
                                <w:rFonts w:ascii="Cambria Math" w:hAnsi="Cambria Math"/>
                                <w:b/>
                                <w:i/>
                                <w:shd w:val="clear" w:color="auto" w:fill="FFFFFF" w:themeFill="background1"/>
                              </w:rPr>
                            </m:ctrlPr>
                          </m:sSupPr>
                          <m:e>
                            <m:d>
                              <m:dPr>
                                <m:ctrlPr>
                                  <w:rPr>
                                    <w:rFonts w:ascii="Cambria Math" w:hAnsi="Cambria Math"/>
                                    <w:b/>
                                    <w:i/>
                                    <w:shd w:val="clear" w:color="auto" w:fill="FFFFFF" w:themeFill="background1"/>
                                  </w:rPr>
                                </m:ctrlPr>
                              </m:dPr>
                              <m:e>
                                <m:r>
                                  <m:rPr>
                                    <m:sty m:val="bi"/>
                                  </m:rPr>
                                  <w:rPr>
                                    <w:rFonts w:ascii="Cambria Math" w:hAnsi="Cambria Math"/>
                                    <w:shd w:val="clear" w:color="auto" w:fill="FFFFFF" w:themeFill="background1"/>
                                  </w:rPr>
                                  <m:t>1</m:t>
                                </m:r>
                              </m:e>
                            </m:d>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41CBF0F5" w14:textId="77777777" w:rsidR="009E5C37" w:rsidRPr="00535C76" w:rsidRDefault="009E5C37" w:rsidP="00535C76">
            <w:pPr>
              <w:jc w:val="center"/>
              <w:rPr>
                <w:rFonts w:asciiTheme="majorHAnsi" w:hAnsiTheme="majorHAnsi" w:cs="Calibri"/>
                <w:b/>
                <w:color w:val="000000"/>
              </w:rPr>
            </w:pPr>
            <w:r w:rsidRPr="00535C76">
              <w:rPr>
                <w:rFonts w:asciiTheme="majorHAnsi" w:hAnsiTheme="majorHAnsi" w:cs="Calibri"/>
                <w:b/>
                <w:color w:val="000000"/>
              </w:rPr>
              <w:t>299,75</w:t>
            </w:r>
          </w:p>
        </w:tc>
        <w:tc>
          <w:tcPr>
            <w:tcW w:w="1843" w:type="dxa"/>
            <w:vMerge w:val="restart"/>
            <w:shd w:val="clear" w:color="auto" w:fill="FFFF00"/>
          </w:tcPr>
          <w:p w14:paraId="47E7CD48" w14:textId="77777777" w:rsidR="009E5C37" w:rsidRPr="00535C76" w:rsidRDefault="009E5C37" w:rsidP="00535C76">
            <w:pPr>
              <w:jc w:val="center"/>
              <w:rPr>
                <w:rFonts w:asciiTheme="majorHAnsi" w:hAnsiTheme="majorHAnsi" w:cs="Calibri"/>
                <w:b/>
                <w:color w:val="000000"/>
              </w:rPr>
            </w:pPr>
            <w:r w:rsidRPr="00535C76">
              <w:rPr>
                <w:rFonts w:asciiTheme="majorHAnsi" w:hAnsiTheme="majorHAnsi" w:cs="Calibri"/>
                <w:b/>
                <w:color w:val="000000"/>
              </w:rPr>
              <w:t>A</w:t>
            </w:r>
          </w:p>
          <w:p w14:paraId="22BB1AAD" w14:textId="77777777" w:rsidR="009E5C37" w:rsidRPr="00535C76" w:rsidRDefault="009E5C37" w:rsidP="00535C76">
            <w:pPr>
              <w:jc w:val="center"/>
              <w:rPr>
                <w:rFonts w:asciiTheme="majorHAnsi" w:hAnsiTheme="majorHAnsi" w:cs="Calibri"/>
                <w:b/>
                <w:color w:val="000000"/>
              </w:rPr>
            </w:pPr>
          </w:p>
          <w:p w14:paraId="7EFB1850" w14:textId="77777777" w:rsidR="009E5C37" w:rsidRPr="00535C76" w:rsidRDefault="009E5C37" w:rsidP="00535C76">
            <w:pPr>
              <w:jc w:val="center"/>
              <w:rPr>
                <w:rFonts w:asciiTheme="majorHAnsi" w:hAnsiTheme="majorHAnsi" w:cs="Calibri"/>
                <w:b/>
                <w:color w:val="000000"/>
              </w:rPr>
            </w:pPr>
          </w:p>
          <w:p w14:paraId="01E0C17B" w14:textId="77777777" w:rsidR="009E5C37" w:rsidRPr="00535C76" w:rsidRDefault="009E5C37" w:rsidP="00535C76">
            <w:pPr>
              <w:shd w:val="clear" w:color="auto" w:fill="FFFF00"/>
              <w:jc w:val="center"/>
              <w:rPr>
                <w:rFonts w:asciiTheme="majorHAnsi" w:hAnsiTheme="majorHAnsi" w:cs="Calibri"/>
                <w:b/>
                <w:color w:val="000000"/>
              </w:rPr>
            </w:pPr>
            <w:r w:rsidRPr="00535C76">
              <w:rPr>
                <w:rFonts w:asciiTheme="majorHAnsi" w:hAnsiTheme="majorHAnsi" w:cs="Calibri"/>
                <w:b/>
                <w:color w:val="000000"/>
              </w:rPr>
              <w:t>U</w:t>
            </w:r>
          </w:p>
          <w:p w14:paraId="266B4E72" w14:textId="77777777" w:rsidR="009E5C37" w:rsidRPr="00535C76" w:rsidRDefault="009E5C37" w:rsidP="00535C76">
            <w:pPr>
              <w:shd w:val="clear" w:color="auto" w:fill="FFFF00"/>
              <w:jc w:val="center"/>
              <w:rPr>
                <w:rFonts w:asciiTheme="majorHAnsi" w:hAnsiTheme="majorHAnsi" w:cs="Calibri"/>
                <w:b/>
                <w:color w:val="000000"/>
              </w:rPr>
            </w:pPr>
          </w:p>
          <w:p w14:paraId="7DAD3F2F" w14:textId="77777777" w:rsidR="009E5C37" w:rsidRPr="00535C76" w:rsidRDefault="009E5C37" w:rsidP="00535C76">
            <w:pPr>
              <w:shd w:val="clear" w:color="auto" w:fill="FFFF00"/>
              <w:jc w:val="center"/>
              <w:rPr>
                <w:rFonts w:asciiTheme="majorHAnsi" w:hAnsiTheme="majorHAnsi" w:cs="Calibri"/>
                <w:b/>
                <w:color w:val="000000"/>
              </w:rPr>
            </w:pPr>
          </w:p>
          <w:p w14:paraId="7A5DE1C3" w14:textId="77777777" w:rsidR="009E5C37" w:rsidRPr="00535C76" w:rsidRDefault="009E5C37" w:rsidP="00535C76">
            <w:pPr>
              <w:shd w:val="clear" w:color="auto" w:fill="FFFF00"/>
              <w:jc w:val="center"/>
              <w:rPr>
                <w:rFonts w:asciiTheme="majorHAnsi" w:hAnsiTheme="majorHAnsi" w:cs="Calibri"/>
                <w:b/>
                <w:color w:val="000000"/>
              </w:rPr>
            </w:pPr>
            <w:r w:rsidRPr="00535C76">
              <w:rPr>
                <w:rFonts w:asciiTheme="majorHAnsi" w:hAnsiTheme="majorHAnsi" w:cs="Calibri"/>
                <w:b/>
                <w:color w:val="000000"/>
              </w:rPr>
              <w:t>M</w:t>
            </w:r>
          </w:p>
          <w:p w14:paraId="7EAAE10F" w14:textId="77777777" w:rsidR="009E5C37" w:rsidRPr="00535C76" w:rsidRDefault="009E5C37" w:rsidP="00535C76">
            <w:pPr>
              <w:shd w:val="clear" w:color="auto" w:fill="FFFF00"/>
              <w:jc w:val="center"/>
              <w:rPr>
                <w:rFonts w:asciiTheme="majorHAnsi" w:hAnsiTheme="majorHAnsi" w:cs="Calibri"/>
                <w:b/>
                <w:color w:val="000000"/>
              </w:rPr>
            </w:pPr>
          </w:p>
          <w:p w14:paraId="7C88F9F3" w14:textId="77777777" w:rsidR="009E5C37" w:rsidRPr="00535C76" w:rsidRDefault="009E5C37" w:rsidP="00535C76">
            <w:pPr>
              <w:shd w:val="clear" w:color="auto" w:fill="FFFF00"/>
              <w:jc w:val="center"/>
              <w:rPr>
                <w:rFonts w:asciiTheme="majorHAnsi" w:hAnsiTheme="majorHAnsi" w:cs="Calibri"/>
                <w:b/>
                <w:color w:val="000000"/>
              </w:rPr>
            </w:pPr>
          </w:p>
          <w:p w14:paraId="2DE9E912" w14:textId="77777777" w:rsidR="009E5C37" w:rsidRPr="00535C76" w:rsidRDefault="009E5C37" w:rsidP="00535C76">
            <w:pPr>
              <w:shd w:val="clear" w:color="auto" w:fill="FFFF00"/>
              <w:jc w:val="center"/>
              <w:rPr>
                <w:rFonts w:asciiTheme="majorHAnsi" w:hAnsiTheme="majorHAnsi" w:cs="Calibri"/>
                <w:b/>
                <w:color w:val="000000"/>
              </w:rPr>
            </w:pPr>
            <w:r w:rsidRPr="00535C76">
              <w:rPr>
                <w:rFonts w:asciiTheme="majorHAnsi" w:hAnsiTheme="majorHAnsi" w:cs="Calibri"/>
                <w:b/>
                <w:color w:val="000000"/>
              </w:rPr>
              <w:t>E</w:t>
            </w:r>
          </w:p>
          <w:p w14:paraId="019F32E1" w14:textId="77777777" w:rsidR="009E5C37" w:rsidRPr="00535C76" w:rsidRDefault="009E5C37" w:rsidP="00535C76">
            <w:pPr>
              <w:shd w:val="clear" w:color="auto" w:fill="FFFF00"/>
              <w:jc w:val="center"/>
              <w:rPr>
                <w:rFonts w:asciiTheme="majorHAnsi" w:hAnsiTheme="majorHAnsi" w:cs="Calibri"/>
                <w:b/>
                <w:color w:val="000000"/>
              </w:rPr>
            </w:pPr>
          </w:p>
          <w:p w14:paraId="536FA553" w14:textId="77777777" w:rsidR="009E5C37" w:rsidRPr="00535C76" w:rsidRDefault="009E5C37" w:rsidP="00535C76">
            <w:pPr>
              <w:shd w:val="clear" w:color="auto" w:fill="FFFF00"/>
              <w:jc w:val="center"/>
              <w:rPr>
                <w:rFonts w:asciiTheme="majorHAnsi" w:hAnsiTheme="majorHAnsi" w:cs="Calibri"/>
                <w:b/>
                <w:color w:val="000000"/>
              </w:rPr>
            </w:pPr>
          </w:p>
          <w:p w14:paraId="7D2634D8" w14:textId="77777777" w:rsidR="009E5C37" w:rsidRPr="00535C76" w:rsidRDefault="009E5C37" w:rsidP="00535C76">
            <w:pPr>
              <w:shd w:val="clear" w:color="auto" w:fill="FFFF00"/>
              <w:jc w:val="center"/>
              <w:rPr>
                <w:rFonts w:asciiTheme="majorHAnsi" w:hAnsiTheme="majorHAnsi" w:cs="Calibri"/>
                <w:b/>
                <w:color w:val="000000"/>
              </w:rPr>
            </w:pPr>
            <w:r w:rsidRPr="00535C76">
              <w:rPr>
                <w:rFonts w:asciiTheme="majorHAnsi" w:hAnsiTheme="majorHAnsi" w:cs="Calibri"/>
                <w:b/>
                <w:color w:val="000000"/>
              </w:rPr>
              <w:t>N</w:t>
            </w:r>
          </w:p>
          <w:p w14:paraId="3DC64A04" w14:textId="77777777" w:rsidR="009E5C37" w:rsidRPr="00535C76" w:rsidRDefault="009E5C37" w:rsidP="00535C76">
            <w:pPr>
              <w:shd w:val="clear" w:color="auto" w:fill="FFFF00"/>
              <w:jc w:val="center"/>
              <w:rPr>
                <w:rFonts w:asciiTheme="majorHAnsi" w:hAnsiTheme="majorHAnsi" w:cs="Calibri"/>
                <w:b/>
                <w:color w:val="000000"/>
              </w:rPr>
            </w:pPr>
          </w:p>
          <w:p w14:paraId="7B12458E" w14:textId="77777777" w:rsidR="009E5C37" w:rsidRPr="00535C76" w:rsidRDefault="009E5C37" w:rsidP="00535C76">
            <w:pPr>
              <w:shd w:val="clear" w:color="auto" w:fill="FFFF00"/>
              <w:jc w:val="center"/>
              <w:rPr>
                <w:rFonts w:asciiTheme="majorHAnsi" w:hAnsiTheme="majorHAnsi" w:cs="Calibri"/>
                <w:b/>
                <w:color w:val="000000"/>
              </w:rPr>
            </w:pPr>
          </w:p>
          <w:p w14:paraId="07034B15" w14:textId="77777777" w:rsidR="009E5C37" w:rsidRPr="00535C76" w:rsidRDefault="009E5C37" w:rsidP="00535C76">
            <w:pPr>
              <w:shd w:val="clear" w:color="auto" w:fill="FFFF00"/>
              <w:jc w:val="center"/>
              <w:rPr>
                <w:rFonts w:asciiTheme="majorHAnsi" w:hAnsiTheme="majorHAnsi" w:cs="Calibri"/>
                <w:b/>
                <w:color w:val="000000"/>
              </w:rPr>
            </w:pPr>
            <w:r w:rsidRPr="00535C76">
              <w:rPr>
                <w:rFonts w:asciiTheme="majorHAnsi" w:hAnsiTheme="majorHAnsi" w:cs="Calibri"/>
                <w:b/>
                <w:color w:val="000000"/>
              </w:rPr>
              <w:t>T</w:t>
            </w:r>
          </w:p>
          <w:p w14:paraId="246406B9" w14:textId="77777777" w:rsidR="009E5C37" w:rsidRPr="00535C76" w:rsidRDefault="009E5C37" w:rsidP="00535C76">
            <w:pPr>
              <w:shd w:val="clear" w:color="auto" w:fill="FFFF00"/>
              <w:jc w:val="center"/>
              <w:rPr>
                <w:rFonts w:asciiTheme="majorHAnsi" w:hAnsiTheme="majorHAnsi" w:cs="Calibri"/>
                <w:b/>
                <w:color w:val="000000"/>
              </w:rPr>
            </w:pPr>
          </w:p>
          <w:p w14:paraId="2C62B37C" w14:textId="77777777" w:rsidR="009E5C37" w:rsidRPr="00535C76" w:rsidRDefault="009E5C37" w:rsidP="00535C76">
            <w:pPr>
              <w:shd w:val="clear" w:color="auto" w:fill="FFFF00"/>
              <w:jc w:val="center"/>
              <w:rPr>
                <w:rFonts w:asciiTheme="majorHAnsi" w:hAnsiTheme="majorHAnsi" w:cs="Calibri"/>
                <w:b/>
                <w:color w:val="000000"/>
              </w:rPr>
            </w:pPr>
          </w:p>
          <w:p w14:paraId="618C7270" w14:textId="77777777" w:rsidR="009E5C37" w:rsidRPr="00535C76" w:rsidRDefault="009E5C37" w:rsidP="00535C76">
            <w:pPr>
              <w:shd w:val="clear" w:color="auto" w:fill="FFFF00"/>
              <w:jc w:val="center"/>
              <w:rPr>
                <w:rFonts w:asciiTheme="majorHAnsi" w:hAnsiTheme="majorHAnsi" w:cs="Calibri"/>
                <w:b/>
                <w:color w:val="000000"/>
              </w:rPr>
            </w:pPr>
            <w:r w:rsidRPr="00535C76">
              <w:rPr>
                <w:rFonts w:asciiTheme="majorHAnsi" w:hAnsiTheme="majorHAnsi" w:cs="Calibri"/>
                <w:b/>
                <w:color w:val="000000"/>
              </w:rPr>
              <w:t>A</w:t>
            </w:r>
          </w:p>
        </w:tc>
      </w:tr>
      <w:tr w:rsidR="009E5C37" w:rsidRPr="00535C76" w14:paraId="5787744F" w14:textId="77777777" w:rsidTr="00C322FF">
        <w:trPr>
          <w:jc w:val="center"/>
        </w:trPr>
        <w:tc>
          <w:tcPr>
            <w:tcW w:w="1022" w:type="dxa"/>
            <w:shd w:val="clear" w:color="auto" w:fill="FFFF00"/>
          </w:tcPr>
          <w:p w14:paraId="32DBAC23"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2</w:t>
            </w:r>
          </w:p>
        </w:tc>
        <w:tc>
          <w:tcPr>
            <w:tcW w:w="3883" w:type="dxa"/>
            <w:shd w:val="clear" w:color="auto" w:fill="D9D9D9" w:themeFill="background1" w:themeFillShade="D9"/>
          </w:tcPr>
          <w:p w14:paraId="306777B5"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1200(2)-</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(2)</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0C682F0D"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598</w:t>
            </w:r>
          </w:p>
        </w:tc>
        <w:tc>
          <w:tcPr>
            <w:tcW w:w="1843" w:type="dxa"/>
            <w:vMerge/>
            <w:shd w:val="clear" w:color="auto" w:fill="FFFF00"/>
          </w:tcPr>
          <w:p w14:paraId="13E1C677" w14:textId="77777777" w:rsidR="009E5C37" w:rsidRPr="00535C76" w:rsidRDefault="009E5C37" w:rsidP="00B824C6">
            <w:pPr>
              <w:jc w:val="right"/>
              <w:rPr>
                <w:rFonts w:asciiTheme="majorHAnsi" w:hAnsiTheme="majorHAnsi" w:cs="Calibri"/>
                <w:b/>
                <w:color w:val="000000"/>
              </w:rPr>
            </w:pPr>
          </w:p>
        </w:tc>
      </w:tr>
      <w:tr w:rsidR="009E5C37" w:rsidRPr="00535C76" w14:paraId="7BA1E1DC" w14:textId="77777777" w:rsidTr="00C322FF">
        <w:trPr>
          <w:jc w:val="center"/>
        </w:trPr>
        <w:tc>
          <w:tcPr>
            <w:tcW w:w="1022" w:type="dxa"/>
            <w:shd w:val="clear" w:color="auto" w:fill="FFFF00"/>
          </w:tcPr>
          <w:p w14:paraId="0285D391"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3</w:t>
            </w:r>
          </w:p>
        </w:tc>
        <w:tc>
          <w:tcPr>
            <w:tcW w:w="3883" w:type="dxa"/>
            <w:shd w:val="clear" w:color="auto" w:fill="D9D9D9" w:themeFill="background1" w:themeFillShade="D9"/>
          </w:tcPr>
          <w:p w14:paraId="6312257C"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1200(3)-</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x</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4A34EEA6"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893,25</w:t>
            </w:r>
          </w:p>
        </w:tc>
        <w:tc>
          <w:tcPr>
            <w:tcW w:w="1843" w:type="dxa"/>
            <w:vMerge/>
            <w:shd w:val="clear" w:color="auto" w:fill="FFFF00"/>
          </w:tcPr>
          <w:p w14:paraId="6BB436A9" w14:textId="77777777" w:rsidR="009E5C37" w:rsidRPr="00535C76" w:rsidRDefault="009E5C37" w:rsidP="00B824C6">
            <w:pPr>
              <w:jc w:val="right"/>
              <w:rPr>
                <w:rFonts w:asciiTheme="majorHAnsi" w:hAnsiTheme="majorHAnsi" w:cs="Calibri"/>
                <w:b/>
                <w:color w:val="000000"/>
              </w:rPr>
            </w:pPr>
          </w:p>
        </w:tc>
      </w:tr>
      <w:tr w:rsidR="009E5C37" w:rsidRPr="00535C76" w14:paraId="74BD40DE" w14:textId="77777777" w:rsidTr="00C322FF">
        <w:trPr>
          <w:jc w:val="center"/>
        </w:trPr>
        <w:tc>
          <w:tcPr>
            <w:tcW w:w="1022" w:type="dxa"/>
            <w:shd w:val="clear" w:color="auto" w:fill="FFFF00"/>
          </w:tcPr>
          <w:p w14:paraId="0C62A77E"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4</w:t>
            </w:r>
          </w:p>
        </w:tc>
        <w:tc>
          <w:tcPr>
            <w:tcW w:w="3883" w:type="dxa"/>
            <w:shd w:val="clear" w:color="auto" w:fill="D9D9D9" w:themeFill="background1" w:themeFillShade="D9"/>
          </w:tcPr>
          <w:p w14:paraId="3FC035E9"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1200(4)-</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(4)</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4BE0FAC5"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1184</w:t>
            </w:r>
          </w:p>
        </w:tc>
        <w:tc>
          <w:tcPr>
            <w:tcW w:w="1843" w:type="dxa"/>
            <w:vMerge/>
            <w:shd w:val="clear" w:color="auto" w:fill="FFFF00"/>
          </w:tcPr>
          <w:p w14:paraId="11012A37" w14:textId="77777777" w:rsidR="009E5C37" w:rsidRPr="00535C76" w:rsidRDefault="009E5C37" w:rsidP="00B824C6">
            <w:pPr>
              <w:jc w:val="right"/>
              <w:rPr>
                <w:rFonts w:asciiTheme="majorHAnsi" w:hAnsiTheme="majorHAnsi" w:cs="Calibri"/>
                <w:b/>
                <w:color w:val="000000"/>
              </w:rPr>
            </w:pPr>
          </w:p>
        </w:tc>
      </w:tr>
      <w:tr w:rsidR="009E5C37" w:rsidRPr="00535C76" w14:paraId="33A19CC7" w14:textId="77777777" w:rsidTr="00C322FF">
        <w:trPr>
          <w:jc w:val="center"/>
        </w:trPr>
        <w:tc>
          <w:tcPr>
            <w:tcW w:w="1022" w:type="dxa"/>
            <w:shd w:val="clear" w:color="auto" w:fill="FFFF00"/>
          </w:tcPr>
          <w:p w14:paraId="1B6E6A07"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5</w:t>
            </w:r>
          </w:p>
        </w:tc>
        <w:tc>
          <w:tcPr>
            <w:tcW w:w="3883" w:type="dxa"/>
            <w:shd w:val="clear" w:color="auto" w:fill="D9D9D9" w:themeFill="background1" w:themeFillShade="D9"/>
          </w:tcPr>
          <w:p w14:paraId="75E65F3D"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1200(5)-</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(5)</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21E0990E"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1468,75</w:t>
            </w:r>
          </w:p>
        </w:tc>
        <w:tc>
          <w:tcPr>
            <w:tcW w:w="1843" w:type="dxa"/>
            <w:vMerge/>
            <w:shd w:val="clear" w:color="auto" w:fill="FFFF00"/>
          </w:tcPr>
          <w:p w14:paraId="405C6529" w14:textId="77777777" w:rsidR="009E5C37" w:rsidRPr="00535C76" w:rsidRDefault="009E5C37" w:rsidP="00B824C6">
            <w:pPr>
              <w:jc w:val="right"/>
              <w:rPr>
                <w:rFonts w:asciiTheme="majorHAnsi" w:hAnsiTheme="majorHAnsi" w:cs="Calibri"/>
                <w:b/>
                <w:color w:val="000000"/>
              </w:rPr>
            </w:pPr>
          </w:p>
        </w:tc>
      </w:tr>
      <w:tr w:rsidR="009E5C37" w:rsidRPr="00535C76" w14:paraId="07D196BA" w14:textId="77777777" w:rsidTr="00C322FF">
        <w:trPr>
          <w:jc w:val="center"/>
        </w:trPr>
        <w:tc>
          <w:tcPr>
            <w:tcW w:w="1022" w:type="dxa"/>
            <w:shd w:val="clear" w:color="auto" w:fill="FFFF00"/>
          </w:tcPr>
          <w:p w14:paraId="5A0851B0"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6</w:t>
            </w:r>
          </w:p>
        </w:tc>
        <w:tc>
          <w:tcPr>
            <w:tcW w:w="3883" w:type="dxa"/>
            <w:shd w:val="clear" w:color="auto" w:fill="D9D9D9" w:themeFill="background1" w:themeFillShade="D9"/>
          </w:tcPr>
          <w:p w14:paraId="0C32AD26"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1200(6)-</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(6)</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0F2946FA"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1746</w:t>
            </w:r>
          </w:p>
        </w:tc>
        <w:tc>
          <w:tcPr>
            <w:tcW w:w="1843" w:type="dxa"/>
            <w:vMerge/>
            <w:shd w:val="clear" w:color="auto" w:fill="FFFF00"/>
          </w:tcPr>
          <w:p w14:paraId="3D9492D4" w14:textId="77777777" w:rsidR="009E5C37" w:rsidRPr="00535C76" w:rsidRDefault="009E5C37" w:rsidP="00B824C6">
            <w:pPr>
              <w:jc w:val="right"/>
              <w:rPr>
                <w:rFonts w:asciiTheme="majorHAnsi" w:hAnsiTheme="majorHAnsi" w:cs="Calibri"/>
                <w:b/>
                <w:color w:val="000000"/>
              </w:rPr>
            </w:pPr>
          </w:p>
        </w:tc>
      </w:tr>
      <w:tr w:rsidR="009E5C37" w:rsidRPr="00535C76" w14:paraId="01A4DC65" w14:textId="77777777" w:rsidTr="00C322FF">
        <w:trPr>
          <w:jc w:val="center"/>
        </w:trPr>
        <w:tc>
          <w:tcPr>
            <w:tcW w:w="1022" w:type="dxa"/>
            <w:shd w:val="clear" w:color="auto" w:fill="FFFF00"/>
          </w:tcPr>
          <w:p w14:paraId="0E900A88"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7</w:t>
            </w:r>
          </w:p>
        </w:tc>
        <w:tc>
          <w:tcPr>
            <w:tcW w:w="3883" w:type="dxa"/>
            <w:shd w:val="clear" w:color="auto" w:fill="D9D9D9" w:themeFill="background1" w:themeFillShade="D9"/>
          </w:tcPr>
          <w:p w14:paraId="46F0B648"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1200(7)-</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(7)</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1B8DCED0"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2014,25</w:t>
            </w:r>
          </w:p>
        </w:tc>
        <w:tc>
          <w:tcPr>
            <w:tcW w:w="1843" w:type="dxa"/>
            <w:vMerge/>
            <w:shd w:val="clear" w:color="auto" w:fill="FFFF00"/>
          </w:tcPr>
          <w:p w14:paraId="2A43AF32" w14:textId="77777777" w:rsidR="009E5C37" w:rsidRPr="00535C76" w:rsidRDefault="009E5C37" w:rsidP="00B824C6">
            <w:pPr>
              <w:jc w:val="right"/>
              <w:rPr>
                <w:rFonts w:asciiTheme="majorHAnsi" w:hAnsiTheme="majorHAnsi" w:cs="Calibri"/>
                <w:b/>
                <w:color w:val="000000"/>
              </w:rPr>
            </w:pPr>
          </w:p>
        </w:tc>
      </w:tr>
      <w:tr w:rsidR="009E5C37" w:rsidRPr="00535C76" w14:paraId="74A13853" w14:textId="77777777" w:rsidTr="00C322FF">
        <w:trPr>
          <w:jc w:val="center"/>
        </w:trPr>
        <w:tc>
          <w:tcPr>
            <w:tcW w:w="1022" w:type="dxa"/>
            <w:shd w:val="clear" w:color="auto" w:fill="FFFF00"/>
          </w:tcPr>
          <w:p w14:paraId="2CA7D041"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8</w:t>
            </w:r>
          </w:p>
        </w:tc>
        <w:tc>
          <w:tcPr>
            <w:tcW w:w="3883" w:type="dxa"/>
            <w:shd w:val="clear" w:color="auto" w:fill="D9D9D9" w:themeFill="background1" w:themeFillShade="D9"/>
          </w:tcPr>
          <w:p w14:paraId="3CED24FB"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1200(8)-</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(8)</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70B08E94"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2272</w:t>
            </w:r>
          </w:p>
        </w:tc>
        <w:tc>
          <w:tcPr>
            <w:tcW w:w="1843" w:type="dxa"/>
            <w:vMerge/>
            <w:shd w:val="clear" w:color="auto" w:fill="FFFF00"/>
          </w:tcPr>
          <w:p w14:paraId="405AC0BF" w14:textId="77777777" w:rsidR="009E5C37" w:rsidRPr="00535C76" w:rsidRDefault="009E5C37" w:rsidP="00B824C6">
            <w:pPr>
              <w:jc w:val="right"/>
              <w:rPr>
                <w:rFonts w:asciiTheme="majorHAnsi" w:hAnsiTheme="majorHAnsi" w:cs="Calibri"/>
                <w:b/>
                <w:color w:val="000000"/>
              </w:rPr>
            </w:pPr>
          </w:p>
        </w:tc>
      </w:tr>
      <w:tr w:rsidR="009E5C37" w:rsidRPr="00535C76" w14:paraId="7DDE053A" w14:textId="77777777" w:rsidTr="00C322FF">
        <w:trPr>
          <w:jc w:val="center"/>
        </w:trPr>
        <w:tc>
          <w:tcPr>
            <w:tcW w:w="1022" w:type="dxa"/>
            <w:shd w:val="clear" w:color="auto" w:fill="FFFF00"/>
          </w:tcPr>
          <w:p w14:paraId="67FAB94B"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9</w:t>
            </w:r>
          </w:p>
        </w:tc>
        <w:tc>
          <w:tcPr>
            <w:tcW w:w="3883" w:type="dxa"/>
            <w:shd w:val="clear" w:color="auto" w:fill="D9D9D9" w:themeFill="background1" w:themeFillShade="D9"/>
          </w:tcPr>
          <w:p w14:paraId="18A356E1"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1200(9)-</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(9)</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4D48A70A"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2517,75</w:t>
            </w:r>
          </w:p>
        </w:tc>
        <w:tc>
          <w:tcPr>
            <w:tcW w:w="1843" w:type="dxa"/>
            <w:vMerge/>
            <w:shd w:val="clear" w:color="auto" w:fill="FFFF00"/>
          </w:tcPr>
          <w:p w14:paraId="773D1866" w14:textId="77777777" w:rsidR="009E5C37" w:rsidRPr="00535C76" w:rsidRDefault="009E5C37" w:rsidP="00B824C6">
            <w:pPr>
              <w:jc w:val="right"/>
              <w:rPr>
                <w:rFonts w:asciiTheme="majorHAnsi" w:hAnsiTheme="majorHAnsi" w:cs="Calibri"/>
                <w:b/>
                <w:color w:val="000000"/>
              </w:rPr>
            </w:pPr>
          </w:p>
        </w:tc>
      </w:tr>
      <w:tr w:rsidR="009E5C37" w:rsidRPr="00535C76" w14:paraId="0A23C15B" w14:textId="77777777" w:rsidTr="00C322FF">
        <w:trPr>
          <w:jc w:val="center"/>
        </w:trPr>
        <w:tc>
          <w:tcPr>
            <w:tcW w:w="1022" w:type="dxa"/>
            <w:shd w:val="clear" w:color="auto" w:fill="FFFF00"/>
          </w:tcPr>
          <w:p w14:paraId="497B6BCB"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10</w:t>
            </w:r>
          </w:p>
        </w:tc>
        <w:tc>
          <w:tcPr>
            <w:tcW w:w="3883" w:type="dxa"/>
            <w:shd w:val="clear" w:color="auto" w:fill="D9D9D9" w:themeFill="background1" w:themeFillShade="D9"/>
          </w:tcPr>
          <w:p w14:paraId="1EE32FFA"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1200(10)-</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(10)</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0CB44C83"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2750</w:t>
            </w:r>
          </w:p>
        </w:tc>
        <w:tc>
          <w:tcPr>
            <w:tcW w:w="1843" w:type="dxa"/>
            <w:vMerge/>
            <w:shd w:val="clear" w:color="auto" w:fill="FFFF00"/>
          </w:tcPr>
          <w:p w14:paraId="7BE7E406" w14:textId="77777777" w:rsidR="009E5C37" w:rsidRPr="00535C76" w:rsidRDefault="009E5C37" w:rsidP="00B824C6">
            <w:pPr>
              <w:jc w:val="right"/>
              <w:rPr>
                <w:rFonts w:asciiTheme="majorHAnsi" w:hAnsiTheme="majorHAnsi" w:cs="Calibri"/>
                <w:b/>
                <w:color w:val="000000"/>
              </w:rPr>
            </w:pPr>
          </w:p>
        </w:tc>
      </w:tr>
      <w:tr w:rsidR="009E5C37" w:rsidRPr="00535C76" w14:paraId="5B11C807" w14:textId="77777777" w:rsidTr="00C322FF">
        <w:trPr>
          <w:jc w:val="center"/>
        </w:trPr>
        <w:tc>
          <w:tcPr>
            <w:tcW w:w="1022" w:type="dxa"/>
            <w:shd w:val="clear" w:color="auto" w:fill="FFFF00"/>
          </w:tcPr>
          <w:p w14:paraId="18BD6740"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11</w:t>
            </w:r>
          </w:p>
        </w:tc>
        <w:tc>
          <w:tcPr>
            <w:tcW w:w="3883" w:type="dxa"/>
            <w:shd w:val="clear" w:color="auto" w:fill="D9D9D9" w:themeFill="background1" w:themeFillShade="D9"/>
          </w:tcPr>
          <w:p w14:paraId="352EB5A7"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1200(11)-</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(11)</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5BFB925F"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2967,25</w:t>
            </w:r>
          </w:p>
        </w:tc>
        <w:tc>
          <w:tcPr>
            <w:tcW w:w="1843" w:type="dxa"/>
            <w:vMerge/>
            <w:shd w:val="clear" w:color="auto" w:fill="FFFF00"/>
          </w:tcPr>
          <w:p w14:paraId="5D2B2405" w14:textId="77777777" w:rsidR="009E5C37" w:rsidRPr="00535C76" w:rsidRDefault="009E5C37" w:rsidP="00B824C6">
            <w:pPr>
              <w:jc w:val="right"/>
              <w:rPr>
                <w:rFonts w:asciiTheme="majorHAnsi" w:hAnsiTheme="majorHAnsi" w:cs="Calibri"/>
                <w:b/>
                <w:color w:val="000000"/>
              </w:rPr>
            </w:pPr>
          </w:p>
        </w:tc>
      </w:tr>
      <w:tr w:rsidR="009E5C37" w:rsidRPr="00535C76" w14:paraId="650D18AD" w14:textId="77777777" w:rsidTr="00C322FF">
        <w:trPr>
          <w:jc w:val="center"/>
        </w:trPr>
        <w:tc>
          <w:tcPr>
            <w:tcW w:w="1022" w:type="dxa"/>
            <w:shd w:val="clear" w:color="auto" w:fill="FFFF00"/>
          </w:tcPr>
          <w:p w14:paraId="5433AA2E"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12</w:t>
            </w:r>
          </w:p>
        </w:tc>
        <w:tc>
          <w:tcPr>
            <w:tcW w:w="3883" w:type="dxa"/>
            <w:shd w:val="clear" w:color="auto" w:fill="D9D9D9" w:themeFill="background1" w:themeFillShade="D9"/>
          </w:tcPr>
          <w:p w14:paraId="5D14874B"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1200(12)-</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(12)</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77972741"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3168</w:t>
            </w:r>
          </w:p>
        </w:tc>
        <w:tc>
          <w:tcPr>
            <w:tcW w:w="1843" w:type="dxa"/>
            <w:vMerge/>
            <w:shd w:val="clear" w:color="auto" w:fill="FFFF00"/>
          </w:tcPr>
          <w:p w14:paraId="7CC9CEBD" w14:textId="77777777" w:rsidR="009E5C37" w:rsidRPr="00535C76" w:rsidRDefault="009E5C37" w:rsidP="00B824C6">
            <w:pPr>
              <w:jc w:val="right"/>
              <w:rPr>
                <w:rFonts w:asciiTheme="majorHAnsi" w:hAnsiTheme="majorHAnsi" w:cs="Calibri"/>
                <w:b/>
                <w:color w:val="000000"/>
              </w:rPr>
            </w:pPr>
          </w:p>
        </w:tc>
      </w:tr>
      <w:tr w:rsidR="009E5C37" w:rsidRPr="00535C76" w14:paraId="681B792E" w14:textId="77777777" w:rsidTr="00C322FF">
        <w:trPr>
          <w:jc w:val="center"/>
        </w:trPr>
        <w:tc>
          <w:tcPr>
            <w:tcW w:w="1022" w:type="dxa"/>
            <w:shd w:val="clear" w:color="auto" w:fill="FFFF00"/>
          </w:tcPr>
          <w:p w14:paraId="427893F7"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13</w:t>
            </w:r>
          </w:p>
        </w:tc>
        <w:tc>
          <w:tcPr>
            <w:tcW w:w="3883" w:type="dxa"/>
            <w:shd w:val="clear" w:color="auto" w:fill="D9D9D9" w:themeFill="background1" w:themeFillShade="D9"/>
          </w:tcPr>
          <w:p w14:paraId="26D152E2"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1200(13)-</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(13)</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47656E02"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3350,75</w:t>
            </w:r>
          </w:p>
        </w:tc>
        <w:tc>
          <w:tcPr>
            <w:tcW w:w="1843" w:type="dxa"/>
            <w:vMerge/>
            <w:shd w:val="clear" w:color="auto" w:fill="FFFF00"/>
          </w:tcPr>
          <w:p w14:paraId="193A2EA0" w14:textId="77777777" w:rsidR="009E5C37" w:rsidRPr="00535C76" w:rsidRDefault="009E5C37" w:rsidP="00B824C6">
            <w:pPr>
              <w:jc w:val="right"/>
              <w:rPr>
                <w:rFonts w:asciiTheme="majorHAnsi" w:hAnsiTheme="majorHAnsi" w:cs="Calibri"/>
                <w:b/>
                <w:color w:val="000000"/>
              </w:rPr>
            </w:pPr>
          </w:p>
        </w:tc>
      </w:tr>
      <w:tr w:rsidR="009E5C37" w:rsidRPr="00535C76" w14:paraId="1D4CC3D1" w14:textId="77777777" w:rsidTr="00C322FF">
        <w:trPr>
          <w:jc w:val="center"/>
        </w:trPr>
        <w:tc>
          <w:tcPr>
            <w:tcW w:w="1022" w:type="dxa"/>
            <w:shd w:val="clear" w:color="auto" w:fill="FFFF00"/>
          </w:tcPr>
          <w:p w14:paraId="0104B760"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14</w:t>
            </w:r>
          </w:p>
        </w:tc>
        <w:tc>
          <w:tcPr>
            <w:tcW w:w="3883" w:type="dxa"/>
            <w:shd w:val="clear" w:color="auto" w:fill="D9D9D9" w:themeFill="background1" w:themeFillShade="D9"/>
          </w:tcPr>
          <w:p w14:paraId="2CFB934D"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1200(14)-</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(14)</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4A4EB801"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3514</w:t>
            </w:r>
          </w:p>
        </w:tc>
        <w:tc>
          <w:tcPr>
            <w:tcW w:w="1843" w:type="dxa"/>
            <w:vMerge/>
            <w:shd w:val="clear" w:color="auto" w:fill="FFFF00"/>
          </w:tcPr>
          <w:p w14:paraId="48F5EB32" w14:textId="77777777" w:rsidR="009E5C37" w:rsidRPr="00535C76" w:rsidRDefault="009E5C37" w:rsidP="00B824C6">
            <w:pPr>
              <w:jc w:val="right"/>
              <w:rPr>
                <w:rFonts w:asciiTheme="majorHAnsi" w:hAnsiTheme="majorHAnsi" w:cs="Calibri"/>
                <w:b/>
                <w:color w:val="000000"/>
              </w:rPr>
            </w:pPr>
          </w:p>
        </w:tc>
      </w:tr>
      <w:tr w:rsidR="009E5C37" w:rsidRPr="00535C76" w14:paraId="53C2CE15" w14:textId="77777777" w:rsidTr="00C322FF">
        <w:trPr>
          <w:jc w:val="center"/>
        </w:trPr>
        <w:tc>
          <w:tcPr>
            <w:tcW w:w="1022" w:type="dxa"/>
            <w:shd w:val="clear" w:color="auto" w:fill="FFFF00"/>
          </w:tcPr>
          <w:p w14:paraId="2500FCEC"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15</w:t>
            </w:r>
          </w:p>
        </w:tc>
        <w:tc>
          <w:tcPr>
            <w:tcW w:w="3883" w:type="dxa"/>
            <w:shd w:val="clear" w:color="auto" w:fill="D9D9D9" w:themeFill="background1" w:themeFillShade="D9"/>
          </w:tcPr>
          <w:p w14:paraId="31F3B4F7"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1200(15)-</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(15)</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6D72294A"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3656,25</w:t>
            </w:r>
          </w:p>
        </w:tc>
        <w:tc>
          <w:tcPr>
            <w:tcW w:w="1843" w:type="dxa"/>
            <w:vMerge/>
            <w:shd w:val="clear" w:color="auto" w:fill="FFFF00"/>
          </w:tcPr>
          <w:p w14:paraId="4FA6F99D" w14:textId="77777777" w:rsidR="009E5C37" w:rsidRPr="00535C76" w:rsidRDefault="009E5C37" w:rsidP="00B824C6">
            <w:pPr>
              <w:jc w:val="right"/>
              <w:rPr>
                <w:rFonts w:asciiTheme="majorHAnsi" w:hAnsiTheme="majorHAnsi" w:cs="Calibri"/>
                <w:b/>
                <w:color w:val="000000"/>
              </w:rPr>
            </w:pPr>
          </w:p>
        </w:tc>
      </w:tr>
      <w:tr w:rsidR="009E5C37" w:rsidRPr="00535C76" w14:paraId="40C7B100" w14:textId="77777777" w:rsidTr="00C322FF">
        <w:trPr>
          <w:jc w:val="center"/>
        </w:trPr>
        <w:tc>
          <w:tcPr>
            <w:tcW w:w="1022" w:type="dxa"/>
            <w:shd w:val="clear" w:color="auto" w:fill="FFFF00"/>
          </w:tcPr>
          <w:p w14:paraId="7368D17E"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16</w:t>
            </w:r>
          </w:p>
        </w:tc>
        <w:tc>
          <w:tcPr>
            <w:tcW w:w="3883" w:type="dxa"/>
            <w:shd w:val="clear" w:color="auto" w:fill="D9D9D9" w:themeFill="background1" w:themeFillShade="D9"/>
          </w:tcPr>
          <w:p w14:paraId="1739D51F"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120(16)-</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(16)</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20B1D3F7"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3776</w:t>
            </w:r>
          </w:p>
        </w:tc>
        <w:tc>
          <w:tcPr>
            <w:tcW w:w="1843" w:type="dxa"/>
            <w:vMerge/>
            <w:shd w:val="clear" w:color="auto" w:fill="FFFF00"/>
          </w:tcPr>
          <w:p w14:paraId="611D6C11" w14:textId="77777777" w:rsidR="009E5C37" w:rsidRPr="00535C76" w:rsidRDefault="009E5C37" w:rsidP="00B824C6">
            <w:pPr>
              <w:jc w:val="right"/>
              <w:rPr>
                <w:rFonts w:asciiTheme="majorHAnsi" w:hAnsiTheme="majorHAnsi" w:cs="Calibri"/>
                <w:b/>
                <w:color w:val="000000"/>
              </w:rPr>
            </w:pPr>
          </w:p>
        </w:tc>
      </w:tr>
      <w:tr w:rsidR="009E5C37" w:rsidRPr="00535C76" w14:paraId="23C427FF" w14:textId="77777777" w:rsidTr="00C322FF">
        <w:trPr>
          <w:jc w:val="center"/>
        </w:trPr>
        <w:tc>
          <w:tcPr>
            <w:tcW w:w="1022" w:type="dxa"/>
            <w:shd w:val="clear" w:color="auto" w:fill="FFFF00"/>
          </w:tcPr>
          <w:p w14:paraId="47DE2B42"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17</w:t>
            </w:r>
          </w:p>
        </w:tc>
        <w:tc>
          <w:tcPr>
            <w:tcW w:w="3883" w:type="dxa"/>
            <w:shd w:val="clear" w:color="auto" w:fill="D9D9D9" w:themeFill="background1" w:themeFillShade="D9"/>
          </w:tcPr>
          <w:p w14:paraId="312E7026"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1200(17)-</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(17)</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5D912E3B"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3871,75</w:t>
            </w:r>
          </w:p>
        </w:tc>
        <w:tc>
          <w:tcPr>
            <w:tcW w:w="1843" w:type="dxa"/>
            <w:vMerge/>
            <w:shd w:val="clear" w:color="auto" w:fill="FFFF00"/>
          </w:tcPr>
          <w:p w14:paraId="25A771C4" w14:textId="77777777" w:rsidR="009E5C37" w:rsidRPr="00535C76" w:rsidRDefault="009E5C37" w:rsidP="00B824C6">
            <w:pPr>
              <w:jc w:val="right"/>
              <w:rPr>
                <w:rFonts w:asciiTheme="majorHAnsi" w:hAnsiTheme="majorHAnsi" w:cs="Calibri"/>
                <w:b/>
                <w:color w:val="000000"/>
              </w:rPr>
            </w:pPr>
          </w:p>
        </w:tc>
      </w:tr>
      <w:tr w:rsidR="009E5C37" w:rsidRPr="00535C76" w14:paraId="1BCC13DC" w14:textId="77777777" w:rsidTr="00C322FF">
        <w:trPr>
          <w:jc w:val="center"/>
        </w:trPr>
        <w:tc>
          <w:tcPr>
            <w:tcW w:w="1022" w:type="dxa"/>
            <w:shd w:val="clear" w:color="auto" w:fill="FFFF00"/>
          </w:tcPr>
          <w:p w14:paraId="373F3987"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18</w:t>
            </w:r>
          </w:p>
        </w:tc>
        <w:tc>
          <w:tcPr>
            <w:tcW w:w="3883" w:type="dxa"/>
            <w:shd w:val="clear" w:color="auto" w:fill="D9D9D9" w:themeFill="background1" w:themeFillShade="D9"/>
          </w:tcPr>
          <w:p w14:paraId="0F8ECC5C"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1200(18)-</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(18)</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74429081"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3942</w:t>
            </w:r>
          </w:p>
        </w:tc>
        <w:tc>
          <w:tcPr>
            <w:tcW w:w="1843" w:type="dxa"/>
            <w:vMerge/>
            <w:shd w:val="clear" w:color="auto" w:fill="FFFF00"/>
          </w:tcPr>
          <w:p w14:paraId="38AE8FB6" w14:textId="77777777" w:rsidR="009E5C37" w:rsidRPr="00535C76" w:rsidRDefault="009E5C37" w:rsidP="00B824C6">
            <w:pPr>
              <w:jc w:val="right"/>
              <w:rPr>
                <w:rFonts w:asciiTheme="majorHAnsi" w:hAnsiTheme="majorHAnsi" w:cs="Calibri"/>
                <w:b/>
                <w:color w:val="000000"/>
              </w:rPr>
            </w:pPr>
          </w:p>
        </w:tc>
      </w:tr>
      <w:tr w:rsidR="009E5C37" w:rsidRPr="00535C76" w14:paraId="61CFDA75" w14:textId="77777777" w:rsidTr="00C322FF">
        <w:trPr>
          <w:jc w:val="center"/>
        </w:trPr>
        <w:tc>
          <w:tcPr>
            <w:tcW w:w="1022" w:type="dxa"/>
            <w:shd w:val="clear" w:color="auto" w:fill="FFFF00"/>
          </w:tcPr>
          <w:p w14:paraId="7F22911F"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19</w:t>
            </w:r>
          </w:p>
        </w:tc>
        <w:tc>
          <w:tcPr>
            <w:tcW w:w="3883" w:type="dxa"/>
            <w:shd w:val="clear" w:color="auto" w:fill="D9D9D9" w:themeFill="background1" w:themeFillShade="D9"/>
          </w:tcPr>
          <w:p w14:paraId="6C2646EC"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1200(19)-</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(19)</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137BC4E5"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3985,25</w:t>
            </w:r>
          </w:p>
        </w:tc>
        <w:tc>
          <w:tcPr>
            <w:tcW w:w="1843" w:type="dxa"/>
            <w:vMerge/>
            <w:shd w:val="clear" w:color="auto" w:fill="FFFF00"/>
          </w:tcPr>
          <w:p w14:paraId="0E3D5418" w14:textId="77777777" w:rsidR="009E5C37" w:rsidRPr="00535C76" w:rsidRDefault="009E5C37" w:rsidP="00B824C6">
            <w:pPr>
              <w:jc w:val="right"/>
              <w:rPr>
                <w:rFonts w:asciiTheme="majorHAnsi" w:hAnsiTheme="majorHAnsi" w:cs="Calibri"/>
                <w:b/>
                <w:color w:val="000000"/>
              </w:rPr>
            </w:pPr>
          </w:p>
        </w:tc>
      </w:tr>
      <w:tr w:rsidR="009E5C37" w:rsidRPr="00535C76" w14:paraId="56E70D42" w14:textId="77777777" w:rsidTr="00C322FF">
        <w:trPr>
          <w:jc w:val="center"/>
        </w:trPr>
        <w:tc>
          <w:tcPr>
            <w:tcW w:w="1022" w:type="dxa"/>
            <w:shd w:val="clear" w:color="auto" w:fill="FFC000"/>
          </w:tcPr>
          <w:p w14:paraId="7DFCAE1D"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20</w:t>
            </w:r>
          </w:p>
        </w:tc>
        <w:tc>
          <w:tcPr>
            <w:tcW w:w="3883" w:type="dxa"/>
            <w:shd w:val="clear" w:color="auto" w:fill="D9D9D9" w:themeFill="background1" w:themeFillShade="D9"/>
          </w:tcPr>
          <w:p w14:paraId="61B09927"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1200(20)-(20</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4EF04881"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4000</w:t>
            </w:r>
          </w:p>
        </w:tc>
        <w:tc>
          <w:tcPr>
            <w:tcW w:w="1843" w:type="dxa"/>
            <w:shd w:val="clear" w:color="auto" w:fill="FFC000"/>
          </w:tcPr>
          <w:p w14:paraId="731A66CF" w14:textId="77777777" w:rsidR="009E5C37" w:rsidRPr="00535C76" w:rsidRDefault="009E5C37" w:rsidP="00B824C6">
            <w:pPr>
              <w:jc w:val="right"/>
              <w:rPr>
                <w:rFonts w:asciiTheme="majorHAnsi" w:hAnsiTheme="majorHAnsi" w:cs="Calibri"/>
                <w:b/>
                <w:color w:val="000000"/>
              </w:rPr>
            </w:pPr>
          </w:p>
        </w:tc>
      </w:tr>
      <w:tr w:rsidR="009E5C37" w:rsidRPr="00535C76" w14:paraId="46A0D186" w14:textId="77777777" w:rsidTr="00C322FF">
        <w:trPr>
          <w:jc w:val="center"/>
        </w:trPr>
        <w:tc>
          <w:tcPr>
            <w:tcW w:w="1022" w:type="dxa"/>
            <w:shd w:val="clear" w:color="auto" w:fill="92D050"/>
          </w:tcPr>
          <w:p w14:paraId="78F472C4"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21</w:t>
            </w:r>
          </w:p>
        </w:tc>
        <w:tc>
          <w:tcPr>
            <w:tcW w:w="3883" w:type="dxa"/>
            <w:shd w:val="clear" w:color="auto" w:fill="D9D9D9" w:themeFill="background1" w:themeFillShade="D9"/>
          </w:tcPr>
          <w:p w14:paraId="54E3C895"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1200(21)-</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(21)</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4192CDE0"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3984,75</w:t>
            </w:r>
          </w:p>
        </w:tc>
        <w:tc>
          <w:tcPr>
            <w:tcW w:w="1843" w:type="dxa"/>
            <w:vMerge w:val="restart"/>
            <w:shd w:val="clear" w:color="auto" w:fill="92D050"/>
          </w:tcPr>
          <w:p w14:paraId="37F0EABC" w14:textId="77777777" w:rsidR="009E5C37" w:rsidRPr="00535C76" w:rsidRDefault="009E5C37" w:rsidP="00B824C6">
            <w:pPr>
              <w:jc w:val="center"/>
              <w:rPr>
                <w:rFonts w:asciiTheme="majorHAnsi" w:hAnsiTheme="majorHAnsi" w:cs="Calibri"/>
                <w:b/>
                <w:color w:val="000000"/>
              </w:rPr>
            </w:pPr>
            <w:r w:rsidRPr="00535C76">
              <w:rPr>
                <w:rFonts w:asciiTheme="majorHAnsi" w:hAnsiTheme="majorHAnsi" w:cs="Calibri"/>
                <w:b/>
                <w:color w:val="000000"/>
              </w:rPr>
              <w:t>D</w:t>
            </w:r>
          </w:p>
          <w:p w14:paraId="3069F867" w14:textId="77777777" w:rsidR="009E5C37" w:rsidRPr="00535C76" w:rsidRDefault="009E5C37" w:rsidP="00B824C6">
            <w:pPr>
              <w:rPr>
                <w:rFonts w:asciiTheme="majorHAnsi" w:hAnsiTheme="majorHAnsi" w:cs="Calibri"/>
                <w:b/>
                <w:color w:val="000000"/>
              </w:rPr>
            </w:pPr>
          </w:p>
          <w:p w14:paraId="6C6B538B" w14:textId="77777777" w:rsidR="009E5C37" w:rsidRPr="00535C76" w:rsidRDefault="009E5C37" w:rsidP="00B824C6">
            <w:pPr>
              <w:jc w:val="center"/>
              <w:rPr>
                <w:rFonts w:asciiTheme="majorHAnsi" w:hAnsiTheme="majorHAnsi" w:cs="Calibri"/>
                <w:b/>
                <w:color w:val="000000"/>
              </w:rPr>
            </w:pPr>
            <w:r w:rsidRPr="00535C76">
              <w:rPr>
                <w:rFonts w:asciiTheme="majorHAnsi" w:hAnsiTheme="majorHAnsi" w:cs="Calibri"/>
                <w:b/>
                <w:color w:val="000000"/>
              </w:rPr>
              <w:t>I</w:t>
            </w:r>
          </w:p>
          <w:p w14:paraId="6C70EA50" w14:textId="77777777" w:rsidR="009E5C37" w:rsidRPr="00535C76" w:rsidRDefault="009E5C37" w:rsidP="00B824C6">
            <w:pPr>
              <w:rPr>
                <w:rFonts w:asciiTheme="majorHAnsi" w:hAnsiTheme="majorHAnsi" w:cs="Calibri"/>
                <w:b/>
                <w:color w:val="000000"/>
              </w:rPr>
            </w:pPr>
          </w:p>
          <w:p w14:paraId="42D9F1C7" w14:textId="77777777" w:rsidR="009E5C37" w:rsidRPr="00535C76" w:rsidRDefault="009E5C37" w:rsidP="00B824C6">
            <w:pPr>
              <w:jc w:val="center"/>
              <w:rPr>
                <w:rFonts w:asciiTheme="majorHAnsi" w:hAnsiTheme="majorHAnsi" w:cs="Calibri"/>
                <w:b/>
                <w:color w:val="000000"/>
              </w:rPr>
            </w:pPr>
            <w:r w:rsidRPr="00535C76">
              <w:rPr>
                <w:rFonts w:asciiTheme="majorHAnsi" w:hAnsiTheme="majorHAnsi" w:cs="Calibri"/>
                <w:b/>
                <w:color w:val="000000"/>
              </w:rPr>
              <w:t>S</w:t>
            </w:r>
          </w:p>
          <w:p w14:paraId="3E1D3CBB" w14:textId="77777777" w:rsidR="009E5C37" w:rsidRPr="00535C76" w:rsidRDefault="009E5C37" w:rsidP="00B824C6">
            <w:pPr>
              <w:rPr>
                <w:rFonts w:asciiTheme="majorHAnsi" w:hAnsiTheme="majorHAnsi" w:cs="Calibri"/>
                <w:b/>
                <w:color w:val="000000"/>
              </w:rPr>
            </w:pPr>
          </w:p>
          <w:p w14:paraId="02AF98D2" w14:textId="77777777" w:rsidR="009E5C37" w:rsidRPr="00535C76" w:rsidRDefault="009E5C37" w:rsidP="00B824C6">
            <w:pPr>
              <w:jc w:val="center"/>
              <w:rPr>
                <w:rFonts w:asciiTheme="majorHAnsi" w:hAnsiTheme="majorHAnsi" w:cs="Calibri"/>
                <w:b/>
                <w:color w:val="000000"/>
              </w:rPr>
            </w:pPr>
            <w:r w:rsidRPr="00535C76">
              <w:rPr>
                <w:rFonts w:asciiTheme="majorHAnsi" w:hAnsiTheme="majorHAnsi" w:cs="Calibri"/>
                <w:b/>
                <w:color w:val="000000"/>
              </w:rPr>
              <w:t>M</w:t>
            </w:r>
          </w:p>
          <w:p w14:paraId="25865D53" w14:textId="77777777" w:rsidR="009E5C37" w:rsidRPr="00535C76" w:rsidRDefault="009E5C37" w:rsidP="00B824C6">
            <w:pPr>
              <w:rPr>
                <w:rFonts w:asciiTheme="majorHAnsi" w:hAnsiTheme="majorHAnsi" w:cs="Calibri"/>
                <w:b/>
                <w:color w:val="000000"/>
              </w:rPr>
            </w:pPr>
          </w:p>
          <w:p w14:paraId="2EB6F300" w14:textId="77777777" w:rsidR="009E5C37" w:rsidRPr="00535C76" w:rsidRDefault="009E5C37" w:rsidP="00B824C6">
            <w:pPr>
              <w:jc w:val="center"/>
              <w:rPr>
                <w:rFonts w:asciiTheme="majorHAnsi" w:hAnsiTheme="majorHAnsi" w:cs="Calibri"/>
                <w:b/>
                <w:color w:val="000000"/>
              </w:rPr>
            </w:pPr>
            <w:r w:rsidRPr="00535C76">
              <w:rPr>
                <w:rFonts w:asciiTheme="majorHAnsi" w:hAnsiTheme="majorHAnsi" w:cs="Calibri"/>
                <w:b/>
                <w:color w:val="000000"/>
              </w:rPr>
              <w:t>I</w:t>
            </w:r>
          </w:p>
          <w:p w14:paraId="3B951A2C" w14:textId="77777777" w:rsidR="009E5C37" w:rsidRPr="00535C76" w:rsidRDefault="009E5C37" w:rsidP="00B824C6">
            <w:pPr>
              <w:jc w:val="center"/>
              <w:rPr>
                <w:rFonts w:asciiTheme="majorHAnsi" w:hAnsiTheme="majorHAnsi" w:cs="Calibri"/>
                <w:b/>
                <w:color w:val="000000"/>
              </w:rPr>
            </w:pPr>
          </w:p>
          <w:p w14:paraId="6219D549" w14:textId="77777777" w:rsidR="009E5C37" w:rsidRPr="00535C76" w:rsidRDefault="009E5C37" w:rsidP="00B824C6">
            <w:pPr>
              <w:jc w:val="center"/>
              <w:rPr>
                <w:rFonts w:asciiTheme="majorHAnsi" w:hAnsiTheme="majorHAnsi" w:cs="Calibri"/>
                <w:b/>
                <w:color w:val="000000"/>
              </w:rPr>
            </w:pPr>
          </w:p>
          <w:p w14:paraId="1418406B" w14:textId="77777777" w:rsidR="009E5C37" w:rsidRPr="00535C76" w:rsidRDefault="009E5C37" w:rsidP="00B824C6">
            <w:pPr>
              <w:jc w:val="center"/>
              <w:rPr>
                <w:rFonts w:asciiTheme="majorHAnsi" w:hAnsiTheme="majorHAnsi" w:cs="Calibri"/>
                <w:b/>
                <w:color w:val="000000"/>
              </w:rPr>
            </w:pPr>
            <w:r w:rsidRPr="00535C76">
              <w:rPr>
                <w:rFonts w:asciiTheme="majorHAnsi" w:hAnsiTheme="majorHAnsi" w:cs="Calibri"/>
                <w:b/>
                <w:color w:val="000000"/>
              </w:rPr>
              <w:t>N</w:t>
            </w:r>
          </w:p>
          <w:p w14:paraId="016BF5C2" w14:textId="77777777" w:rsidR="009E5C37" w:rsidRPr="00535C76" w:rsidRDefault="009E5C37" w:rsidP="00B824C6">
            <w:pPr>
              <w:rPr>
                <w:rFonts w:asciiTheme="majorHAnsi" w:hAnsiTheme="majorHAnsi" w:cs="Calibri"/>
                <w:b/>
                <w:color w:val="000000"/>
              </w:rPr>
            </w:pPr>
          </w:p>
          <w:p w14:paraId="25BFBF63" w14:textId="77777777" w:rsidR="009E5C37" w:rsidRPr="00535C76" w:rsidRDefault="009E5C37" w:rsidP="00B824C6">
            <w:pPr>
              <w:jc w:val="center"/>
              <w:rPr>
                <w:rFonts w:asciiTheme="majorHAnsi" w:hAnsiTheme="majorHAnsi" w:cs="Calibri"/>
                <w:b/>
                <w:color w:val="000000"/>
              </w:rPr>
            </w:pPr>
            <w:r w:rsidRPr="00535C76">
              <w:rPr>
                <w:rFonts w:asciiTheme="majorHAnsi" w:hAnsiTheme="majorHAnsi" w:cs="Calibri"/>
                <w:b/>
                <w:color w:val="000000"/>
              </w:rPr>
              <w:t>U</w:t>
            </w:r>
          </w:p>
          <w:p w14:paraId="481DFD60" w14:textId="77777777" w:rsidR="009E5C37" w:rsidRPr="00535C76" w:rsidRDefault="009E5C37" w:rsidP="00B824C6">
            <w:pPr>
              <w:jc w:val="center"/>
              <w:rPr>
                <w:rFonts w:asciiTheme="majorHAnsi" w:hAnsiTheme="majorHAnsi" w:cs="Calibri"/>
                <w:b/>
                <w:color w:val="000000"/>
              </w:rPr>
            </w:pPr>
          </w:p>
          <w:p w14:paraId="418E2AFF" w14:textId="77777777" w:rsidR="009E5C37" w:rsidRPr="00535C76" w:rsidRDefault="009E5C37" w:rsidP="00B824C6">
            <w:pPr>
              <w:jc w:val="center"/>
              <w:rPr>
                <w:rFonts w:asciiTheme="majorHAnsi" w:hAnsiTheme="majorHAnsi" w:cs="Calibri"/>
                <w:b/>
                <w:color w:val="000000"/>
              </w:rPr>
            </w:pPr>
            <w:r w:rsidRPr="00535C76">
              <w:rPr>
                <w:rFonts w:asciiTheme="majorHAnsi" w:hAnsiTheme="majorHAnsi" w:cs="Calibri"/>
                <w:b/>
                <w:color w:val="000000"/>
              </w:rPr>
              <w:t>Y</w:t>
            </w:r>
          </w:p>
          <w:p w14:paraId="06145600" w14:textId="77777777" w:rsidR="009E5C37" w:rsidRPr="00535C76" w:rsidRDefault="009E5C37" w:rsidP="00B824C6">
            <w:pPr>
              <w:jc w:val="center"/>
              <w:rPr>
                <w:rFonts w:asciiTheme="majorHAnsi" w:hAnsiTheme="majorHAnsi" w:cs="Calibri"/>
                <w:b/>
                <w:color w:val="000000"/>
              </w:rPr>
            </w:pPr>
          </w:p>
          <w:p w14:paraId="5533FDEA" w14:textId="77777777" w:rsidR="009E5C37" w:rsidRPr="00535C76" w:rsidRDefault="009E5C37" w:rsidP="00B824C6">
            <w:pPr>
              <w:jc w:val="center"/>
              <w:rPr>
                <w:rFonts w:asciiTheme="majorHAnsi" w:hAnsiTheme="majorHAnsi" w:cs="Calibri"/>
                <w:b/>
                <w:color w:val="000000"/>
              </w:rPr>
            </w:pPr>
            <w:r w:rsidRPr="00535C76">
              <w:rPr>
                <w:rFonts w:asciiTheme="majorHAnsi" w:hAnsiTheme="majorHAnsi" w:cs="Calibri"/>
                <w:b/>
                <w:color w:val="000000"/>
              </w:rPr>
              <w:t>E</w:t>
            </w:r>
          </w:p>
        </w:tc>
      </w:tr>
      <w:tr w:rsidR="009E5C37" w:rsidRPr="00535C76" w14:paraId="2DF236AC" w14:textId="77777777" w:rsidTr="00C322FF">
        <w:trPr>
          <w:jc w:val="center"/>
        </w:trPr>
        <w:tc>
          <w:tcPr>
            <w:tcW w:w="1022" w:type="dxa"/>
            <w:shd w:val="clear" w:color="auto" w:fill="92D050"/>
          </w:tcPr>
          <w:p w14:paraId="2292E184"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22</w:t>
            </w:r>
          </w:p>
        </w:tc>
        <w:tc>
          <w:tcPr>
            <w:tcW w:w="3883" w:type="dxa"/>
            <w:shd w:val="clear" w:color="auto" w:fill="D9D9D9" w:themeFill="background1" w:themeFillShade="D9"/>
          </w:tcPr>
          <w:p w14:paraId="77E244A4"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1200(22)-</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(22)</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3E70308E"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3938</w:t>
            </w:r>
          </w:p>
        </w:tc>
        <w:tc>
          <w:tcPr>
            <w:tcW w:w="1843" w:type="dxa"/>
            <w:vMerge/>
            <w:shd w:val="clear" w:color="auto" w:fill="92D050"/>
          </w:tcPr>
          <w:p w14:paraId="71037D7E" w14:textId="77777777" w:rsidR="009E5C37" w:rsidRPr="00535C76" w:rsidRDefault="009E5C37" w:rsidP="00B824C6">
            <w:pPr>
              <w:jc w:val="right"/>
              <w:rPr>
                <w:rFonts w:asciiTheme="majorHAnsi" w:hAnsiTheme="majorHAnsi" w:cs="Calibri"/>
                <w:b/>
                <w:color w:val="000000"/>
              </w:rPr>
            </w:pPr>
          </w:p>
        </w:tc>
      </w:tr>
      <w:tr w:rsidR="009E5C37" w:rsidRPr="00535C76" w14:paraId="216622CF" w14:textId="77777777" w:rsidTr="00C322FF">
        <w:trPr>
          <w:jc w:val="center"/>
        </w:trPr>
        <w:tc>
          <w:tcPr>
            <w:tcW w:w="1022" w:type="dxa"/>
            <w:shd w:val="clear" w:color="auto" w:fill="92D050"/>
          </w:tcPr>
          <w:p w14:paraId="40282D8A"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23</w:t>
            </w:r>
          </w:p>
        </w:tc>
        <w:tc>
          <w:tcPr>
            <w:tcW w:w="3883" w:type="dxa"/>
            <w:shd w:val="clear" w:color="auto" w:fill="D9D9D9" w:themeFill="background1" w:themeFillShade="D9"/>
          </w:tcPr>
          <w:p w14:paraId="6067E4CB"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1200(23)-</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(23)</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0CC11B89"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3858,25</w:t>
            </w:r>
          </w:p>
        </w:tc>
        <w:tc>
          <w:tcPr>
            <w:tcW w:w="1843" w:type="dxa"/>
            <w:vMerge/>
            <w:shd w:val="clear" w:color="auto" w:fill="92D050"/>
          </w:tcPr>
          <w:p w14:paraId="674A1DCD" w14:textId="77777777" w:rsidR="009E5C37" w:rsidRPr="00535C76" w:rsidRDefault="009E5C37" w:rsidP="00B824C6">
            <w:pPr>
              <w:jc w:val="right"/>
              <w:rPr>
                <w:rFonts w:asciiTheme="majorHAnsi" w:hAnsiTheme="majorHAnsi" w:cs="Calibri"/>
                <w:b/>
                <w:color w:val="000000"/>
              </w:rPr>
            </w:pPr>
          </w:p>
        </w:tc>
      </w:tr>
      <w:tr w:rsidR="009E5C37" w:rsidRPr="00535C76" w14:paraId="6D4420B5" w14:textId="77777777" w:rsidTr="00C322FF">
        <w:trPr>
          <w:jc w:val="center"/>
        </w:trPr>
        <w:tc>
          <w:tcPr>
            <w:tcW w:w="1022" w:type="dxa"/>
            <w:shd w:val="clear" w:color="auto" w:fill="92D050"/>
          </w:tcPr>
          <w:p w14:paraId="665210CD"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24</w:t>
            </w:r>
          </w:p>
        </w:tc>
        <w:tc>
          <w:tcPr>
            <w:tcW w:w="3883" w:type="dxa"/>
            <w:shd w:val="clear" w:color="auto" w:fill="D9D9D9" w:themeFill="background1" w:themeFillShade="D9"/>
          </w:tcPr>
          <w:p w14:paraId="755B6BC0"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1200(24)-</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(24)</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4F419870"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3744</w:t>
            </w:r>
          </w:p>
        </w:tc>
        <w:tc>
          <w:tcPr>
            <w:tcW w:w="1843" w:type="dxa"/>
            <w:vMerge/>
            <w:shd w:val="clear" w:color="auto" w:fill="92D050"/>
          </w:tcPr>
          <w:p w14:paraId="2281EBE9" w14:textId="77777777" w:rsidR="009E5C37" w:rsidRPr="00535C76" w:rsidRDefault="009E5C37" w:rsidP="00B824C6">
            <w:pPr>
              <w:jc w:val="right"/>
              <w:rPr>
                <w:rFonts w:asciiTheme="majorHAnsi" w:hAnsiTheme="majorHAnsi" w:cs="Calibri"/>
                <w:b/>
                <w:color w:val="000000"/>
              </w:rPr>
            </w:pPr>
          </w:p>
        </w:tc>
      </w:tr>
      <w:tr w:rsidR="009E5C37" w:rsidRPr="00535C76" w14:paraId="364C8378" w14:textId="77777777" w:rsidTr="00C322FF">
        <w:trPr>
          <w:jc w:val="center"/>
        </w:trPr>
        <w:tc>
          <w:tcPr>
            <w:tcW w:w="1022" w:type="dxa"/>
            <w:shd w:val="clear" w:color="auto" w:fill="92D050"/>
          </w:tcPr>
          <w:p w14:paraId="69A7C280"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25</w:t>
            </w:r>
          </w:p>
        </w:tc>
        <w:tc>
          <w:tcPr>
            <w:tcW w:w="3883" w:type="dxa"/>
            <w:shd w:val="clear" w:color="auto" w:fill="D9D9D9" w:themeFill="background1" w:themeFillShade="D9"/>
          </w:tcPr>
          <w:p w14:paraId="63DDA75A"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1200(25)-</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(25)</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496A1564"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3593,75</w:t>
            </w:r>
          </w:p>
        </w:tc>
        <w:tc>
          <w:tcPr>
            <w:tcW w:w="1843" w:type="dxa"/>
            <w:vMerge/>
            <w:shd w:val="clear" w:color="auto" w:fill="92D050"/>
          </w:tcPr>
          <w:p w14:paraId="05C3742D" w14:textId="77777777" w:rsidR="009E5C37" w:rsidRPr="00535C76" w:rsidRDefault="009E5C37" w:rsidP="00B824C6">
            <w:pPr>
              <w:jc w:val="right"/>
              <w:rPr>
                <w:rFonts w:asciiTheme="majorHAnsi" w:hAnsiTheme="majorHAnsi" w:cs="Calibri"/>
                <w:b/>
                <w:color w:val="000000"/>
              </w:rPr>
            </w:pPr>
          </w:p>
        </w:tc>
      </w:tr>
      <w:tr w:rsidR="009E5C37" w:rsidRPr="00535C76" w14:paraId="7ED5956A" w14:textId="77777777" w:rsidTr="00C322FF">
        <w:trPr>
          <w:jc w:val="center"/>
        </w:trPr>
        <w:tc>
          <w:tcPr>
            <w:tcW w:w="1022" w:type="dxa"/>
            <w:shd w:val="clear" w:color="auto" w:fill="92D050"/>
          </w:tcPr>
          <w:p w14:paraId="305C5103"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26</w:t>
            </w:r>
          </w:p>
        </w:tc>
        <w:tc>
          <w:tcPr>
            <w:tcW w:w="3883" w:type="dxa"/>
            <w:shd w:val="clear" w:color="auto" w:fill="D9D9D9" w:themeFill="background1" w:themeFillShade="D9"/>
          </w:tcPr>
          <w:p w14:paraId="609C9F54"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1200(26)-(26</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73993F0A"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3406</w:t>
            </w:r>
          </w:p>
        </w:tc>
        <w:tc>
          <w:tcPr>
            <w:tcW w:w="1843" w:type="dxa"/>
            <w:vMerge/>
            <w:shd w:val="clear" w:color="auto" w:fill="92D050"/>
          </w:tcPr>
          <w:p w14:paraId="5914678E" w14:textId="77777777" w:rsidR="009E5C37" w:rsidRPr="00535C76" w:rsidRDefault="009E5C37" w:rsidP="00B824C6">
            <w:pPr>
              <w:jc w:val="right"/>
              <w:rPr>
                <w:rFonts w:asciiTheme="majorHAnsi" w:hAnsiTheme="majorHAnsi" w:cs="Calibri"/>
                <w:b/>
                <w:color w:val="000000"/>
              </w:rPr>
            </w:pPr>
          </w:p>
        </w:tc>
      </w:tr>
      <w:tr w:rsidR="009E5C37" w:rsidRPr="00535C76" w14:paraId="31CCFF18" w14:textId="77777777" w:rsidTr="00C322FF">
        <w:trPr>
          <w:jc w:val="center"/>
        </w:trPr>
        <w:tc>
          <w:tcPr>
            <w:tcW w:w="1022" w:type="dxa"/>
            <w:shd w:val="clear" w:color="auto" w:fill="92D050"/>
          </w:tcPr>
          <w:p w14:paraId="62D1F3C0"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26</w:t>
            </w:r>
          </w:p>
        </w:tc>
        <w:tc>
          <w:tcPr>
            <w:tcW w:w="3883" w:type="dxa"/>
            <w:shd w:val="clear" w:color="auto" w:fill="D9D9D9" w:themeFill="background1" w:themeFillShade="D9"/>
          </w:tcPr>
          <w:p w14:paraId="2B80EA7D"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1200(27)-</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(27)</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0BB079CE"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3179,25</w:t>
            </w:r>
          </w:p>
        </w:tc>
        <w:tc>
          <w:tcPr>
            <w:tcW w:w="1843" w:type="dxa"/>
            <w:vMerge/>
            <w:shd w:val="clear" w:color="auto" w:fill="92D050"/>
          </w:tcPr>
          <w:p w14:paraId="0C3D96C0" w14:textId="77777777" w:rsidR="009E5C37" w:rsidRPr="00535C76" w:rsidRDefault="009E5C37" w:rsidP="00B824C6">
            <w:pPr>
              <w:jc w:val="right"/>
              <w:rPr>
                <w:rFonts w:asciiTheme="majorHAnsi" w:hAnsiTheme="majorHAnsi" w:cs="Calibri"/>
                <w:b/>
                <w:color w:val="000000"/>
              </w:rPr>
            </w:pPr>
          </w:p>
        </w:tc>
      </w:tr>
      <w:tr w:rsidR="009E5C37" w:rsidRPr="00535C76" w14:paraId="7308DEE0" w14:textId="77777777" w:rsidTr="00C322FF">
        <w:trPr>
          <w:jc w:val="center"/>
        </w:trPr>
        <w:tc>
          <w:tcPr>
            <w:tcW w:w="1022" w:type="dxa"/>
            <w:shd w:val="clear" w:color="auto" w:fill="92D050"/>
          </w:tcPr>
          <w:p w14:paraId="2063102A"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28</w:t>
            </w:r>
          </w:p>
        </w:tc>
        <w:tc>
          <w:tcPr>
            <w:tcW w:w="3883" w:type="dxa"/>
            <w:shd w:val="clear" w:color="auto" w:fill="D9D9D9" w:themeFill="background1" w:themeFillShade="D9"/>
          </w:tcPr>
          <w:p w14:paraId="136FE9F0"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1200(28)-</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(28)</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476E4506"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2912</w:t>
            </w:r>
          </w:p>
        </w:tc>
        <w:tc>
          <w:tcPr>
            <w:tcW w:w="1843" w:type="dxa"/>
            <w:vMerge/>
            <w:shd w:val="clear" w:color="auto" w:fill="92D050"/>
          </w:tcPr>
          <w:p w14:paraId="6C5AD0CB" w14:textId="77777777" w:rsidR="009E5C37" w:rsidRPr="00535C76" w:rsidRDefault="009E5C37" w:rsidP="00B824C6">
            <w:pPr>
              <w:jc w:val="right"/>
              <w:rPr>
                <w:rFonts w:asciiTheme="majorHAnsi" w:hAnsiTheme="majorHAnsi" w:cs="Calibri"/>
                <w:b/>
                <w:color w:val="000000"/>
              </w:rPr>
            </w:pPr>
          </w:p>
        </w:tc>
      </w:tr>
      <w:tr w:rsidR="009E5C37" w:rsidRPr="00535C76" w14:paraId="36CD68D8" w14:textId="77777777" w:rsidTr="00C322FF">
        <w:trPr>
          <w:jc w:val="center"/>
        </w:trPr>
        <w:tc>
          <w:tcPr>
            <w:tcW w:w="1022" w:type="dxa"/>
            <w:shd w:val="clear" w:color="auto" w:fill="92D050"/>
          </w:tcPr>
          <w:p w14:paraId="365B1D34"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29</w:t>
            </w:r>
          </w:p>
        </w:tc>
        <w:tc>
          <w:tcPr>
            <w:tcW w:w="3883" w:type="dxa"/>
            <w:shd w:val="clear" w:color="auto" w:fill="D9D9D9" w:themeFill="background1" w:themeFillShade="D9"/>
          </w:tcPr>
          <w:p w14:paraId="607C2809"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1200(29)-</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(29)</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1618BA70"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2602,75</w:t>
            </w:r>
          </w:p>
        </w:tc>
        <w:tc>
          <w:tcPr>
            <w:tcW w:w="1843" w:type="dxa"/>
            <w:vMerge/>
            <w:shd w:val="clear" w:color="auto" w:fill="92D050"/>
          </w:tcPr>
          <w:p w14:paraId="4DB51402" w14:textId="77777777" w:rsidR="009E5C37" w:rsidRPr="00535C76" w:rsidRDefault="009E5C37" w:rsidP="00B824C6">
            <w:pPr>
              <w:jc w:val="right"/>
              <w:rPr>
                <w:rFonts w:asciiTheme="majorHAnsi" w:hAnsiTheme="majorHAnsi" w:cs="Calibri"/>
                <w:b/>
                <w:color w:val="000000"/>
              </w:rPr>
            </w:pPr>
          </w:p>
        </w:tc>
      </w:tr>
      <w:tr w:rsidR="009E5C37" w:rsidRPr="00535C76" w14:paraId="33E5A25A" w14:textId="77777777" w:rsidTr="00C322FF">
        <w:trPr>
          <w:jc w:val="center"/>
        </w:trPr>
        <w:tc>
          <w:tcPr>
            <w:tcW w:w="1022" w:type="dxa"/>
            <w:shd w:val="clear" w:color="auto" w:fill="92D050"/>
          </w:tcPr>
          <w:p w14:paraId="013BF154"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30</w:t>
            </w:r>
          </w:p>
        </w:tc>
        <w:tc>
          <w:tcPr>
            <w:tcW w:w="3883" w:type="dxa"/>
            <w:shd w:val="clear" w:color="auto" w:fill="D9D9D9" w:themeFill="background1" w:themeFillShade="D9"/>
          </w:tcPr>
          <w:p w14:paraId="73A5C23C"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1200(30)-(30</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391963C5"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2250</w:t>
            </w:r>
          </w:p>
        </w:tc>
        <w:tc>
          <w:tcPr>
            <w:tcW w:w="1843" w:type="dxa"/>
            <w:vMerge/>
            <w:shd w:val="clear" w:color="auto" w:fill="92D050"/>
          </w:tcPr>
          <w:p w14:paraId="1E155835" w14:textId="77777777" w:rsidR="009E5C37" w:rsidRPr="00535C76" w:rsidRDefault="009E5C37" w:rsidP="00B824C6">
            <w:pPr>
              <w:jc w:val="right"/>
              <w:rPr>
                <w:rFonts w:asciiTheme="majorHAnsi" w:hAnsiTheme="majorHAnsi" w:cs="Calibri"/>
                <w:b/>
                <w:color w:val="000000"/>
              </w:rPr>
            </w:pPr>
          </w:p>
        </w:tc>
      </w:tr>
      <w:tr w:rsidR="009E5C37" w:rsidRPr="00535C76" w14:paraId="4019DBFB" w14:textId="77777777" w:rsidTr="00C322FF">
        <w:trPr>
          <w:jc w:val="center"/>
        </w:trPr>
        <w:tc>
          <w:tcPr>
            <w:tcW w:w="1022" w:type="dxa"/>
            <w:shd w:val="clear" w:color="auto" w:fill="92D050"/>
          </w:tcPr>
          <w:p w14:paraId="0B9219E9"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31</w:t>
            </w:r>
          </w:p>
        </w:tc>
        <w:tc>
          <w:tcPr>
            <w:tcW w:w="3883" w:type="dxa"/>
            <w:shd w:val="clear" w:color="auto" w:fill="D9D9D9" w:themeFill="background1" w:themeFillShade="D9"/>
          </w:tcPr>
          <w:p w14:paraId="7EF8B07F"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1200(31)-</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(31)</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2597E276"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1852,25</w:t>
            </w:r>
          </w:p>
        </w:tc>
        <w:tc>
          <w:tcPr>
            <w:tcW w:w="1843" w:type="dxa"/>
            <w:vMerge/>
            <w:shd w:val="clear" w:color="auto" w:fill="92D050"/>
          </w:tcPr>
          <w:p w14:paraId="4ED7991D" w14:textId="77777777" w:rsidR="009E5C37" w:rsidRPr="00535C76" w:rsidRDefault="009E5C37" w:rsidP="00B824C6">
            <w:pPr>
              <w:jc w:val="right"/>
              <w:rPr>
                <w:rFonts w:asciiTheme="majorHAnsi" w:hAnsiTheme="majorHAnsi" w:cs="Calibri"/>
                <w:b/>
                <w:color w:val="000000"/>
              </w:rPr>
            </w:pPr>
          </w:p>
        </w:tc>
      </w:tr>
      <w:tr w:rsidR="009E5C37" w:rsidRPr="00535C76" w14:paraId="4CBDE826" w14:textId="77777777" w:rsidTr="00C322FF">
        <w:trPr>
          <w:jc w:val="center"/>
        </w:trPr>
        <w:tc>
          <w:tcPr>
            <w:tcW w:w="1022" w:type="dxa"/>
            <w:shd w:val="clear" w:color="auto" w:fill="92D050"/>
          </w:tcPr>
          <w:p w14:paraId="3B18FBFC"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32</w:t>
            </w:r>
          </w:p>
        </w:tc>
        <w:tc>
          <w:tcPr>
            <w:tcW w:w="3883" w:type="dxa"/>
            <w:shd w:val="clear" w:color="auto" w:fill="D9D9D9" w:themeFill="background1" w:themeFillShade="D9"/>
          </w:tcPr>
          <w:p w14:paraId="4887B72E" w14:textId="77777777" w:rsidR="009E5C37" w:rsidRPr="00535C76" w:rsidRDefault="007B2645" w:rsidP="00B824C6">
            <w:pPr>
              <w:rPr>
                <w:rFonts w:asciiTheme="majorHAnsi" w:hAnsiTheme="majorHAnsi" w:cs="Calibri"/>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1200(32)-</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(32)</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198B483D"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1408</w:t>
            </w:r>
          </w:p>
        </w:tc>
        <w:tc>
          <w:tcPr>
            <w:tcW w:w="1843" w:type="dxa"/>
            <w:vMerge/>
            <w:shd w:val="clear" w:color="auto" w:fill="92D050"/>
          </w:tcPr>
          <w:p w14:paraId="0F5F0E8D" w14:textId="77777777" w:rsidR="009E5C37" w:rsidRPr="00535C76" w:rsidRDefault="009E5C37" w:rsidP="00B824C6">
            <w:pPr>
              <w:jc w:val="right"/>
              <w:rPr>
                <w:rFonts w:asciiTheme="majorHAnsi" w:hAnsiTheme="majorHAnsi" w:cs="Calibri"/>
                <w:b/>
                <w:color w:val="000000"/>
              </w:rPr>
            </w:pPr>
          </w:p>
        </w:tc>
      </w:tr>
      <w:tr w:rsidR="009E5C37" w:rsidRPr="00535C76" w14:paraId="3C9ECDE7" w14:textId="77777777" w:rsidTr="00C322FF">
        <w:trPr>
          <w:jc w:val="center"/>
        </w:trPr>
        <w:tc>
          <w:tcPr>
            <w:tcW w:w="1022" w:type="dxa"/>
            <w:shd w:val="clear" w:color="auto" w:fill="92D050"/>
          </w:tcPr>
          <w:p w14:paraId="2C7FEB19"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33</w:t>
            </w:r>
          </w:p>
        </w:tc>
        <w:tc>
          <w:tcPr>
            <w:tcW w:w="3883" w:type="dxa"/>
            <w:shd w:val="clear" w:color="auto" w:fill="D9D9D9" w:themeFill="background1" w:themeFillShade="D9"/>
          </w:tcPr>
          <w:p w14:paraId="426AEA22" w14:textId="77777777" w:rsidR="009E5C37" w:rsidRPr="00535C76" w:rsidRDefault="007B2645" w:rsidP="00B824C6">
            <w:pPr>
              <w:rPr>
                <w:rFonts w:asciiTheme="majorHAnsi" w:hAnsiTheme="majorHAnsi" w:cs="Calibri"/>
                <w:b/>
                <w:shd w:val="clear" w:color="auto" w:fill="FFFFFF" w:themeFill="background1"/>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1200(33)-</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(33)</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1AA50234"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915,75</w:t>
            </w:r>
          </w:p>
        </w:tc>
        <w:tc>
          <w:tcPr>
            <w:tcW w:w="1843" w:type="dxa"/>
            <w:vMerge/>
            <w:shd w:val="clear" w:color="auto" w:fill="92D050"/>
          </w:tcPr>
          <w:p w14:paraId="4752554A" w14:textId="77777777" w:rsidR="009E5C37" w:rsidRPr="00535C76" w:rsidRDefault="009E5C37" w:rsidP="00B824C6">
            <w:pPr>
              <w:jc w:val="right"/>
              <w:rPr>
                <w:rFonts w:asciiTheme="majorHAnsi" w:hAnsiTheme="majorHAnsi" w:cs="Calibri"/>
                <w:b/>
                <w:color w:val="000000"/>
              </w:rPr>
            </w:pPr>
          </w:p>
        </w:tc>
      </w:tr>
      <w:tr w:rsidR="009E5C37" w:rsidRPr="00535C76" w14:paraId="36C6A50C" w14:textId="77777777" w:rsidTr="00C322FF">
        <w:trPr>
          <w:jc w:val="center"/>
        </w:trPr>
        <w:tc>
          <w:tcPr>
            <w:tcW w:w="1022" w:type="dxa"/>
            <w:shd w:val="clear" w:color="auto" w:fill="92D050"/>
          </w:tcPr>
          <w:p w14:paraId="334DDE7A"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34</w:t>
            </w:r>
          </w:p>
        </w:tc>
        <w:tc>
          <w:tcPr>
            <w:tcW w:w="3883" w:type="dxa"/>
            <w:shd w:val="clear" w:color="auto" w:fill="D9D9D9" w:themeFill="background1" w:themeFillShade="D9"/>
          </w:tcPr>
          <w:p w14:paraId="4D5CB3B4" w14:textId="77777777" w:rsidR="009E5C37" w:rsidRPr="00535C76" w:rsidRDefault="007B2645" w:rsidP="00B824C6">
            <w:pPr>
              <w:rPr>
                <w:rFonts w:asciiTheme="majorHAnsi" w:hAnsiTheme="majorHAnsi" w:cs="Calibri"/>
                <w:b/>
                <w:shd w:val="clear" w:color="auto" w:fill="FFFFFF" w:themeFill="background1"/>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1200(34)-</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(34)</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7866E1DF"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374</w:t>
            </w:r>
          </w:p>
        </w:tc>
        <w:tc>
          <w:tcPr>
            <w:tcW w:w="1843" w:type="dxa"/>
            <w:vMerge/>
            <w:shd w:val="clear" w:color="auto" w:fill="92D050"/>
          </w:tcPr>
          <w:p w14:paraId="1DF40DEB" w14:textId="77777777" w:rsidR="009E5C37" w:rsidRPr="00535C76" w:rsidRDefault="009E5C37" w:rsidP="00B824C6">
            <w:pPr>
              <w:jc w:val="right"/>
              <w:rPr>
                <w:rFonts w:asciiTheme="majorHAnsi" w:hAnsiTheme="majorHAnsi" w:cs="Calibri"/>
                <w:b/>
                <w:color w:val="000000"/>
              </w:rPr>
            </w:pPr>
          </w:p>
        </w:tc>
      </w:tr>
      <w:tr w:rsidR="009E5C37" w:rsidRPr="00535C76" w14:paraId="5EBD994B" w14:textId="77777777" w:rsidTr="00C322FF">
        <w:trPr>
          <w:jc w:val="center"/>
        </w:trPr>
        <w:tc>
          <w:tcPr>
            <w:tcW w:w="1022" w:type="dxa"/>
            <w:shd w:val="clear" w:color="auto" w:fill="92D050"/>
          </w:tcPr>
          <w:p w14:paraId="7DB68B6E" w14:textId="77777777" w:rsidR="009E5C37" w:rsidRPr="00535C76" w:rsidRDefault="009E5C37" w:rsidP="00B824C6">
            <w:pPr>
              <w:jc w:val="center"/>
              <w:rPr>
                <w:rFonts w:asciiTheme="majorHAnsi" w:hAnsiTheme="majorHAnsi" w:cs="Calibri"/>
                <w:b/>
              </w:rPr>
            </w:pPr>
            <w:r w:rsidRPr="00535C76">
              <w:rPr>
                <w:rFonts w:asciiTheme="majorHAnsi" w:hAnsiTheme="majorHAnsi" w:cs="Calibri"/>
                <w:b/>
              </w:rPr>
              <w:t>35</w:t>
            </w:r>
          </w:p>
        </w:tc>
        <w:tc>
          <w:tcPr>
            <w:tcW w:w="3883" w:type="dxa"/>
            <w:shd w:val="clear" w:color="auto" w:fill="D9D9D9" w:themeFill="background1" w:themeFillShade="D9"/>
          </w:tcPr>
          <w:p w14:paraId="5F100580" w14:textId="77777777" w:rsidR="009E5C37" w:rsidRPr="00535C76" w:rsidRDefault="007B2645" w:rsidP="00B824C6">
            <w:pPr>
              <w:rPr>
                <w:rFonts w:asciiTheme="majorHAnsi" w:hAnsiTheme="majorHAnsi" w:cs="Calibri"/>
                <w:b/>
                <w:shd w:val="clear" w:color="auto" w:fill="FFFFFF" w:themeFill="background1"/>
              </w:rPr>
            </w:pPr>
            <m:oMathPara>
              <m:oMath>
                <m:d>
                  <m:dPr>
                    <m:ctrlPr>
                      <w:rPr>
                        <w:rFonts w:ascii="Cambria Math" w:hAnsi="Cambria Math" w:cs="Calibri"/>
                        <w:b/>
                        <w:i/>
                        <w:shd w:val="clear" w:color="auto" w:fill="FFFFFF" w:themeFill="background1"/>
                      </w:rPr>
                    </m:ctrlPr>
                  </m:dPr>
                  <m:e>
                    <m:f>
                      <m:fPr>
                        <m:ctrlPr>
                          <w:rPr>
                            <w:rFonts w:ascii="Cambria Math" w:hAnsi="Cambria Math"/>
                            <w:b/>
                            <w:i/>
                            <w:shd w:val="clear" w:color="auto" w:fill="FFFFFF" w:themeFill="background1"/>
                          </w:rPr>
                        </m:ctrlPr>
                      </m:fPr>
                      <m:num>
                        <m:r>
                          <m:rPr>
                            <m:sty m:val="bi"/>
                          </m:rPr>
                          <w:rPr>
                            <w:rFonts w:ascii="Cambria Math" w:hAnsi="Cambria Math"/>
                            <w:shd w:val="clear" w:color="auto" w:fill="FFFFFF" w:themeFill="background1"/>
                          </w:rPr>
                          <m:t>1200(35)-</m:t>
                        </m:r>
                        <m:sSup>
                          <m:sSupPr>
                            <m:ctrlPr>
                              <w:rPr>
                                <w:rFonts w:ascii="Cambria Math" w:hAnsi="Cambria Math"/>
                                <w:b/>
                                <w:i/>
                                <w:shd w:val="clear" w:color="auto" w:fill="FFFFFF" w:themeFill="background1"/>
                              </w:rPr>
                            </m:ctrlPr>
                          </m:sSupPr>
                          <m:e>
                            <m:r>
                              <m:rPr>
                                <m:sty m:val="bi"/>
                              </m:rPr>
                              <w:rPr>
                                <w:rFonts w:ascii="Cambria Math" w:hAnsi="Cambria Math"/>
                                <w:shd w:val="clear" w:color="auto" w:fill="FFFFFF" w:themeFill="background1"/>
                              </w:rPr>
                              <m:t>(35)</m:t>
                            </m:r>
                          </m:e>
                          <m:sup>
                            <m:r>
                              <m:rPr>
                                <m:sty m:val="bi"/>
                              </m:rPr>
                              <w:rPr>
                                <w:rFonts w:ascii="Cambria Math" w:hAnsi="Cambria Math"/>
                                <w:shd w:val="clear" w:color="auto" w:fill="FFFFFF" w:themeFill="background1"/>
                              </w:rPr>
                              <m:t>3</m:t>
                            </m:r>
                          </m:sup>
                        </m:sSup>
                      </m:num>
                      <m:den>
                        <m:r>
                          <m:rPr>
                            <m:sty m:val="bi"/>
                          </m:rPr>
                          <w:rPr>
                            <w:rFonts w:ascii="Cambria Math" w:hAnsi="Cambria Math"/>
                            <w:shd w:val="clear" w:color="auto" w:fill="FFFFFF" w:themeFill="background1"/>
                          </w:rPr>
                          <m:t>4</m:t>
                        </m:r>
                      </m:den>
                    </m:f>
                  </m:e>
                </m:d>
              </m:oMath>
            </m:oMathPara>
          </w:p>
        </w:tc>
        <w:tc>
          <w:tcPr>
            <w:tcW w:w="1894" w:type="dxa"/>
            <w:shd w:val="clear" w:color="auto" w:fill="D9D9D9" w:themeFill="background1" w:themeFillShade="D9"/>
            <w:vAlign w:val="bottom"/>
          </w:tcPr>
          <w:p w14:paraId="04AFFA29" w14:textId="77777777" w:rsidR="009E5C37" w:rsidRPr="00535C76" w:rsidRDefault="009E5C37" w:rsidP="00FA15CC">
            <w:pPr>
              <w:jc w:val="center"/>
              <w:rPr>
                <w:rFonts w:asciiTheme="majorHAnsi" w:hAnsiTheme="majorHAnsi" w:cs="Calibri"/>
                <w:b/>
                <w:color w:val="000000"/>
              </w:rPr>
            </w:pPr>
            <w:r w:rsidRPr="00535C76">
              <w:rPr>
                <w:rFonts w:asciiTheme="majorHAnsi" w:hAnsiTheme="majorHAnsi" w:cs="Calibri"/>
                <w:b/>
                <w:color w:val="000000"/>
              </w:rPr>
              <w:t>-218,75</w:t>
            </w:r>
          </w:p>
        </w:tc>
        <w:tc>
          <w:tcPr>
            <w:tcW w:w="1843" w:type="dxa"/>
            <w:vMerge/>
            <w:shd w:val="clear" w:color="auto" w:fill="92D050"/>
          </w:tcPr>
          <w:p w14:paraId="6E1CB7A1" w14:textId="77777777" w:rsidR="009E5C37" w:rsidRPr="00535C76" w:rsidRDefault="009E5C37" w:rsidP="00B824C6">
            <w:pPr>
              <w:jc w:val="right"/>
              <w:rPr>
                <w:rFonts w:asciiTheme="majorHAnsi" w:hAnsiTheme="majorHAnsi" w:cs="Calibri"/>
                <w:b/>
                <w:color w:val="000000"/>
              </w:rPr>
            </w:pPr>
          </w:p>
        </w:tc>
      </w:tr>
    </w:tbl>
    <w:p w14:paraId="2AAEAB30" w14:textId="77777777" w:rsidR="009E5C37" w:rsidRDefault="009E5C37" w:rsidP="009E5C37">
      <w:pPr>
        <w:rPr>
          <w:rFonts w:cs="Calibri"/>
        </w:rPr>
      </w:pPr>
    </w:p>
    <w:p w14:paraId="7522F175" w14:textId="135918C4" w:rsidR="009E5C37" w:rsidRPr="005E0E5D" w:rsidRDefault="009E5C37" w:rsidP="009E5C37">
      <w:r w:rsidRPr="005E0E5D">
        <w:t xml:space="preserve">Se ve que el volumen máximo es </w:t>
      </w:r>
      <w:r w:rsidRPr="00E81068">
        <w:rPr>
          <w:b/>
          <w:sz w:val="32"/>
          <w:szCs w:val="32"/>
        </w:rPr>
        <w:t>4000 cm</w:t>
      </w:r>
      <w:r w:rsidRPr="00E81068">
        <w:rPr>
          <w:b/>
          <w:sz w:val="32"/>
          <w:szCs w:val="32"/>
          <w:vertAlign w:val="superscript"/>
        </w:rPr>
        <w:t>3</w:t>
      </w:r>
      <w:r w:rsidRPr="005E0E5D">
        <w:t xml:space="preserve"> y se obtiene cuando </w:t>
      </w:r>
      <w:r w:rsidRPr="00E81068">
        <w:rPr>
          <w:b/>
          <w:sz w:val="32"/>
          <w:szCs w:val="32"/>
        </w:rPr>
        <w:t>x = 20</w:t>
      </w:r>
      <w:r w:rsidR="009B6B68">
        <w:t xml:space="preserve"> </w:t>
      </w:r>
    </w:p>
    <w:p w14:paraId="0E618E3C" w14:textId="5E411680" w:rsidR="009E5C37" w:rsidRDefault="009E5C37" w:rsidP="009E5C37">
      <w:pPr>
        <w:rPr>
          <w:rFonts w:cs="Calibri"/>
        </w:rPr>
      </w:pPr>
      <w:r w:rsidRPr="005E0E5D">
        <w:rPr>
          <w:rFonts w:cs="Calibri"/>
        </w:rPr>
        <w:t>Como piden hallar las dimensiones de la caja cuando el volumen es máximo, se debe halla el valor de</w:t>
      </w:r>
      <w:r w:rsidRPr="004D02D3">
        <w:rPr>
          <w:rFonts w:cs="Calibri"/>
          <w:b/>
          <w:sz w:val="32"/>
          <w:szCs w:val="32"/>
        </w:rPr>
        <w:t xml:space="preserve"> y</w:t>
      </w:r>
      <w:r w:rsidRPr="005E0E5D">
        <w:rPr>
          <w:rFonts w:cs="Calibri"/>
        </w:rPr>
        <w:t>.</w:t>
      </w:r>
    </w:p>
    <w:p w14:paraId="6D28B48A" w14:textId="10991D35" w:rsidR="009E5C37" w:rsidRPr="002120A3" w:rsidRDefault="009E5C37" w:rsidP="009E5C37">
      <w:pPr>
        <w:rPr>
          <w:rFonts w:cs="Calibri"/>
          <w:b/>
          <w:sz w:val="32"/>
          <w:szCs w:val="32"/>
          <w:shd w:val="clear" w:color="auto" w:fill="FFFFFF" w:themeFill="background1"/>
        </w:rPr>
      </w:pPr>
      <m:oMathPara>
        <m:oMathParaPr>
          <m:jc m:val="left"/>
        </m:oMathParaPr>
        <m:oMath>
          <m:r>
            <m:rPr>
              <m:sty m:val="bi"/>
            </m:rPr>
            <w:rPr>
              <w:rFonts w:ascii="Cambria Math" w:hAnsi="Cambria Math" w:cs="Calibri"/>
              <w:sz w:val="28"/>
              <w:szCs w:val="32"/>
            </w:rPr>
            <m:t>y=</m:t>
          </m:r>
          <m:d>
            <m:dPr>
              <m:ctrlPr>
                <w:rPr>
                  <w:rFonts w:ascii="Cambria Math" w:hAnsi="Cambria Math" w:cs="Calibri"/>
                  <w:b/>
                  <w:i/>
                  <w:sz w:val="28"/>
                  <w:szCs w:val="32"/>
                  <w:shd w:val="clear" w:color="auto" w:fill="FFFFFF" w:themeFill="background1"/>
                </w:rPr>
              </m:ctrlPr>
            </m:dPr>
            <m:e>
              <m:f>
                <m:fPr>
                  <m:ctrlPr>
                    <w:rPr>
                      <w:rFonts w:ascii="Cambria Math" w:hAnsi="Cambria Math"/>
                      <w:b/>
                      <w:i/>
                      <w:sz w:val="28"/>
                      <w:szCs w:val="32"/>
                      <w:shd w:val="clear" w:color="auto" w:fill="FFFFFF" w:themeFill="background1"/>
                    </w:rPr>
                  </m:ctrlPr>
                </m:fPr>
                <m:num>
                  <m:r>
                    <m:rPr>
                      <m:sty m:val="bi"/>
                    </m:rPr>
                    <w:rPr>
                      <w:rFonts w:ascii="Cambria Math" w:hAnsi="Cambria Math"/>
                      <w:sz w:val="28"/>
                      <w:szCs w:val="32"/>
                      <w:shd w:val="clear" w:color="auto" w:fill="FFFFFF" w:themeFill="background1"/>
                    </w:rPr>
                    <m:t>1200-</m:t>
                  </m:r>
                  <m:sSup>
                    <m:sSupPr>
                      <m:ctrlPr>
                        <w:rPr>
                          <w:rFonts w:ascii="Cambria Math" w:hAnsi="Cambria Math"/>
                          <w:b/>
                          <w:i/>
                          <w:sz w:val="28"/>
                          <w:szCs w:val="32"/>
                          <w:shd w:val="clear" w:color="auto" w:fill="FFFFFF" w:themeFill="background1"/>
                        </w:rPr>
                      </m:ctrlPr>
                    </m:sSupPr>
                    <m:e>
                      <m:r>
                        <m:rPr>
                          <m:sty m:val="bi"/>
                        </m:rPr>
                        <w:rPr>
                          <w:rFonts w:ascii="Cambria Math" w:hAnsi="Cambria Math"/>
                          <w:sz w:val="28"/>
                          <w:szCs w:val="32"/>
                          <w:shd w:val="clear" w:color="auto" w:fill="FFFFFF" w:themeFill="background1"/>
                        </w:rPr>
                        <m:t>x</m:t>
                      </m:r>
                    </m:e>
                    <m:sup>
                      <m:r>
                        <m:rPr>
                          <m:sty m:val="bi"/>
                        </m:rPr>
                        <w:rPr>
                          <w:rFonts w:ascii="Cambria Math" w:hAnsi="Cambria Math"/>
                          <w:sz w:val="28"/>
                          <w:szCs w:val="32"/>
                          <w:shd w:val="clear" w:color="auto" w:fill="FFFFFF" w:themeFill="background1"/>
                        </w:rPr>
                        <m:t>2</m:t>
                      </m:r>
                    </m:sup>
                  </m:sSup>
                </m:num>
                <m:den>
                  <m:r>
                    <m:rPr>
                      <m:sty m:val="bi"/>
                    </m:rPr>
                    <w:rPr>
                      <w:rFonts w:ascii="Cambria Math" w:hAnsi="Cambria Math"/>
                      <w:sz w:val="24"/>
                      <w:szCs w:val="32"/>
                      <w:shd w:val="clear" w:color="auto" w:fill="FFFFFF" w:themeFill="background1"/>
                    </w:rPr>
                    <m:t>4</m:t>
                  </m:r>
                  <m:r>
                    <m:rPr>
                      <m:sty m:val="bi"/>
                    </m:rPr>
                    <w:rPr>
                      <w:rFonts w:ascii="Cambria Math" w:hAnsi="Cambria Math"/>
                      <w:sz w:val="24"/>
                      <w:szCs w:val="32"/>
                      <w:shd w:val="clear" w:color="auto" w:fill="FFFFFF" w:themeFill="background1"/>
                    </w:rPr>
                    <m:t>x</m:t>
                  </m:r>
                </m:den>
              </m:f>
            </m:e>
          </m:d>
          <m:r>
            <m:rPr>
              <m:sty m:val="bi"/>
            </m:rPr>
            <w:rPr>
              <w:rFonts w:ascii="Cambria Math" w:hAnsi="Cambria Math" w:cs="Calibri"/>
              <w:sz w:val="28"/>
              <w:szCs w:val="32"/>
              <w:shd w:val="clear" w:color="auto" w:fill="FFFFFF" w:themeFill="background1"/>
            </w:rPr>
            <m:t>→y=</m:t>
          </m:r>
          <m:d>
            <m:dPr>
              <m:ctrlPr>
                <w:rPr>
                  <w:rFonts w:ascii="Cambria Math" w:hAnsi="Cambria Math" w:cs="Calibri"/>
                  <w:b/>
                  <w:i/>
                  <w:sz w:val="28"/>
                  <w:szCs w:val="32"/>
                  <w:shd w:val="clear" w:color="auto" w:fill="FFFFFF" w:themeFill="background1"/>
                </w:rPr>
              </m:ctrlPr>
            </m:dPr>
            <m:e>
              <m:f>
                <m:fPr>
                  <m:ctrlPr>
                    <w:rPr>
                      <w:rFonts w:ascii="Cambria Math" w:hAnsi="Cambria Math"/>
                      <w:b/>
                      <w:i/>
                      <w:sz w:val="28"/>
                      <w:szCs w:val="32"/>
                      <w:shd w:val="clear" w:color="auto" w:fill="FFFFFF" w:themeFill="background1"/>
                    </w:rPr>
                  </m:ctrlPr>
                </m:fPr>
                <m:num>
                  <m:r>
                    <m:rPr>
                      <m:sty m:val="bi"/>
                    </m:rPr>
                    <w:rPr>
                      <w:rFonts w:ascii="Cambria Math" w:hAnsi="Cambria Math"/>
                      <w:sz w:val="28"/>
                      <w:szCs w:val="32"/>
                      <w:shd w:val="clear" w:color="auto" w:fill="FFFFFF" w:themeFill="background1"/>
                    </w:rPr>
                    <m:t>1200-</m:t>
                  </m:r>
                  <m:sSup>
                    <m:sSupPr>
                      <m:ctrlPr>
                        <w:rPr>
                          <w:rFonts w:ascii="Cambria Math" w:hAnsi="Cambria Math"/>
                          <w:b/>
                          <w:i/>
                          <w:sz w:val="28"/>
                          <w:szCs w:val="32"/>
                          <w:shd w:val="clear" w:color="auto" w:fill="FFFFFF" w:themeFill="background1"/>
                        </w:rPr>
                      </m:ctrlPr>
                    </m:sSupPr>
                    <m:e>
                      <m:d>
                        <m:dPr>
                          <m:ctrlPr>
                            <w:rPr>
                              <w:rFonts w:ascii="Cambria Math" w:hAnsi="Cambria Math"/>
                              <w:b/>
                              <w:i/>
                              <w:sz w:val="28"/>
                              <w:szCs w:val="32"/>
                              <w:shd w:val="clear" w:color="auto" w:fill="FFFFFF" w:themeFill="background1"/>
                            </w:rPr>
                          </m:ctrlPr>
                        </m:dPr>
                        <m:e>
                          <m:r>
                            <m:rPr>
                              <m:sty m:val="bi"/>
                            </m:rPr>
                            <w:rPr>
                              <w:rFonts w:ascii="Cambria Math" w:hAnsi="Cambria Math"/>
                              <w:sz w:val="28"/>
                              <w:szCs w:val="32"/>
                              <w:shd w:val="clear" w:color="auto" w:fill="FFFFFF" w:themeFill="background1"/>
                            </w:rPr>
                            <m:t>20</m:t>
                          </m:r>
                        </m:e>
                      </m:d>
                    </m:e>
                    <m:sup>
                      <m:r>
                        <m:rPr>
                          <m:sty m:val="bi"/>
                        </m:rPr>
                        <w:rPr>
                          <w:rFonts w:ascii="Cambria Math" w:hAnsi="Cambria Math"/>
                          <w:sz w:val="28"/>
                          <w:szCs w:val="32"/>
                          <w:shd w:val="clear" w:color="auto" w:fill="FFFFFF" w:themeFill="background1"/>
                        </w:rPr>
                        <m:t>2</m:t>
                      </m:r>
                    </m:sup>
                  </m:sSup>
                </m:num>
                <m:den>
                  <m:r>
                    <m:rPr>
                      <m:sty m:val="bi"/>
                    </m:rPr>
                    <w:rPr>
                      <w:rFonts w:ascii="Cambria Math" w:hAnsi="Cambria Math"/>
                      <w:sz w:val="28"/>
                      <w:szCs w:val="32"/>
                      <w:shd w:val="clear" w:color="auto" w:fill="FFFFFF" w:themeFill="background1"/>
                    </w:rPr>
                    <m:t>4</m:t>
                  </m:r>
                  <m:d>
                    <m:dPr>
                      <m:ctrlPr>
                        <w:rPr>
                          <w:rFonts w:ascii="Cambria Math" w:hAnsi="Cambria Math"/>
                          <w:b/>
                          <w:i/>
                          <w:sz w:val="28"/>
                          <w:szCs w:val="32"/>
                          <w:shd w:val="clear" w:color="auto" w:fill="FFFFFF" w:themeFill="background1"/>
                        </w:rPr>
                      </m:ctrlPr>
                    </m:dPr>
                    <m:e>
                      <m:r>
                        <m:rPr>
                          <m:sty m:val="bi"/>
                        </m:rPr>
                        <w:rPr>
                          <w:rFonts w:ascii="Cambria Math" w:hAnsi="Cambria Math"/>
                          <w:sz w:val="28"/>
                          <w:szCs w:val="32"/>
                          <w:shd w:val="clear" w:color="auto" w:fill="FFFFFF" w:themeFill="background1"/>
                        </w:rPr>
                        <m:t>20</m:t>
                      </m:r>
                    </m:e>
                  </m:d>
                </m:den>
              </m:f>
            </m:e>
          </m:d>
          <m:r>
            <m:rPr>
              <m:sty m:val="bi"/>
            </m:rPr>
            <w:rPr>
              <w:rFonts w:ascii="Cambria Math" w:hAnsi="Cambria Math" w:cs="Calibri"/>
              <w:sz w:val="28"/>
              <w:szCs w:val="32"/>
              <w:shd w:val="clear" w:color="auto" w:fill="FFFFFF" w:themeFill="background1"/>
            </w:rPr>
            <m:t>→</m:t>
          </m:r>
        </m:oMath>
      </m:oMathPara>
    </w:p>
    <w:p w14:paraId="68B9D5B6" w14:textId="650E3C5E" w:rsidR="009E5C37" w:rsidRPr="002120A3" w:rsidRDefault="009E5C37" w:rsidP="009E5C37">
      <w:pPr>
        <w:rPr>
          <w:rFonts w:cs="Calibri"/>
        </w:rPr>
      </w:pPr>
      <m:oMathPara>
        <m:oMathParaPr>
          <m:jc m:val="left"/>
        </m:oMathParaPr>
        <m:oMath>
          <m:r>
            <m:rPr>
              <m:sty m:val="bi"/>
            </m:rPr>
            <w:rPr>
              <w:rFonts w:ascii="Cambria Math" w:hAnsi="Cambria Math" w:cs="Calibri"/>
              <w:sz w:val="32"/>
              <w:szCs w:val="32"/>
              <w:shd w:val="clear" w:color="auto" w:fill="FFFFFF" w:themeFill="background1"/>
            </w:rPr>
            <m:t>y=</m:t>
          </m:r>
          <m:d>
            <m:dPr>
              <m:ctrlPr>
                <w:rPr>
                  <w:rFonts w:ascii="Cambria Math" w:hAnsi="Cambria Math" w:cs="Calibri"/>
                  <w:b/>
                  <w:i/>
                  <w:sz w:val="32"/>
                  <w:szCs w:val="32"/>
                  <w:shd w:val="clear" w:color="auto" w:fill="FFFFFF" w:themeFill="background1"/>
                </w:rPr>
              </m:ctrlPr>
            </m:dPr>
            <m:e>
              <m:f>
                <m:fPr>
                  <m:ctrlPr>
                    <w:rPr>
                      <w:rFonts w:ascii="Cambria Math" w:hAnsi="Cambria Math"/>
                      <w:b/>
                      <w:i/>
                      <w:sz w:val="32"/>
                      <w:szCs w:val="32"/>
                      <w:shd w:val="clear" w:color="auto" w:fill="FFFFFF" w:themeFill="background1"/>
                    </w:rPr>
                  </m:ctrlPr>
                </m:fPr>
                <m:num>
                  <m:r>
                    <m:rPr>
                      <m:sty m:val="bi"/>
                    </m:rPr>
                    <w:rPr>
                      <w:rFonts w:ascii="Cambria Math" w:hAnsi="Cambria Math"/>
                      <w:sz w:val="32"/>
                      <w:szCs w:val="32"/>
                      <w:shd w:val="clear" w:color="auto" w:fill="FFFFFF" w:themeFill="background1"/>
                    </w:rPr>
                    <m:t>1200-400</m:t>
                  </m:r>
                </m:num>
                <m:den>
                  <m:r>
                    <m:rPr>
                      <m:sty m:val="bi"/>
                    </m:rPr>
                    <w:rPr>
                      <w:rFonts w:ascii="Cambria Math" w:hAnsi="Cambria Math"/>
                      <w:sz w:val="32"/>
                      <w:szCs w:val="32"/>
                      <w:shd w:val="clear" w:color="auto" w:fill="FFFFFF" w:themeFill="background1"/>
                    </w:rPr>
                    <m:t>80</m:t>
                  </m:r>
                </m:den>
              </m:f>
            </m:e>
          </m:d>
          <m:r>
            <m:rPr>
              <m:sty m:val="bi"/>
            </m:rPr>
            <w:rPr>
              <w:rFonts w:ascii="Cambria Math" w:hAnsi="Cambria Math" w:cs="Calibri"/>
              <w:sz w:val="32"/>
              <w:szCs w:val="32"/>
              <w:shd w:val="clear" w:color="auto" w:fill="FFFFFF" w:themeFill="background1"/>
            </w:rPr>
            <m:t>→y=</m:t>
          </m:r>
          <m:f>
            <m:fPr>
              <m:ctrlPr>
                <w:rPr>
                  <w:rFonts w:ascii="Cambria Math" w:hAnsi="Cambria Math" w:cs="Calibri"/>
                  <w:b/>
                  <w:i/>
                  <w:sz w:val="32"/>
                  <w:szCs w:val="32"/>
                  <w:shd w:val="clear" w:color="auto" w:fill="FFFFFF" w:themeFill="background1"/>
                </w:rPr>
              </m:ctrlPr>
            </m:fPr>
            <m:num>
              <m:r>
                <m:rPr>
                  <m:sty m:val="bi"/>
                </m:rPr>
                <w:rPr>
                  <w:rFonts w:ascii="Cambria Math" w:hAnsi="Cambria Math" w:cs="Calibri"/>
                  <w:sz w:val="32"/>
                  <w:szCs w:val="32"/>
                  <w:shd w:val="clear" w:color="auto" w:fill="FFFFFF" w:themeFill="background1"/>
                </w:rPr>
                <m:t>800</m:t>
              </m:r>
            </m:num>
            <m:den>
              <m:r>
                <m:rPr>
                  <m:sty m:val="bi"/>
                </m:rPr>
                <w:rPr>
                  <w:rFonts w:ascii="Cambria Math" w:hAnsi="Cambria Math" w:cs="Calibri"/>
                  <w:sz w:val="32"/>
                  <w:szCs w:val="32"/>
                  <w:shd w:val="clear" w:color="auto" w:fill="FFFFFF" w:themeFill="background1"/>
                </w:rPr>
                <m:t>80</m:t>
              </m:r>
            </m:den>
          </m:f>
          <m:r>
            <m:rPr>
              <m:sty m:val="bi"/>
            </m:rPr>
            <w:rPr>
              <w:rFonts w:ascii="Cambria Math" w:hAnsi="Cambria Math" w:cs="Calibri"/>
              <w:sz w:val="32"/>
              <w:szCs w:val="32"/>
              <w:shd w:val="clear" w:color="auto" w:fill="FFFFFF" w:themeFill="background1"/>
            </w:rPr>
            <m:t>→</m:t>
          </m:r>
          <m:r>
            <m:rPr>
              <m:sty m:val="bi"/>
            </m:rPr>
            <w:rPr>
              <w:rFonts w:ascii="Cambria Math" w:hAnsi="Cambria Math" w:cs="Calibri"/>
              <w:sz w:val="32"/>
              <w:szCs w:val="32"/>
              <w:shd w:val="clear" w:color="auto" w:fill="FFC000"/>
            </w:rPr>
            <m:t>y=10 cm.</m:t>
          </m:r>
        </m:oMath>
      </m:oMathPara>
    </w:p>
    <w:p w14:paraId="47A7331C" w14:textId="20047A61" w:rsidR="009E5C37" w:rsidRPr="00B8228B" w:rsidRDefault="009E5C37" w:rsidP="009E5C37">
      <w:pPr>
        <w:rPr>
          <w:rFonts w:asciiTheme="majorHAnsi" w:hAnsiTheme="majorHAnsi"/>
        </w:rPr>
      </w:pPr>
      <w:r w:rsidRPr="00833F27">
        <w:rPr>
          <w:rFonts w:asciiTheme="majorHAnsi" w:hAnsiTheme="majorHAnsi"/>
        </w:rPr>
        <w:t xml:space="preserve">Las dimensiones de la caja que permiten obtener el </w:t>
      </w:r>
      <w:r w:rsidRPr="00833F27">
        <w:rPr>
          <w:rFonts w:asciiTheme="majorHAnsi" w:hAnsiTheme="majorHAnsi"/>
          <w:b/>
        </w:rPr>
        <w:t>máximo volumen</w:t>
      </w:r>
      <w:r w:rsidRPr="00833F27">
        <w:rPr>
          <w:rFonts w:asciiTheme="majorHAnsi" w:hAnsiTheme="majorHAnsi"/>
        </w:rPr>
        <w:t xml:space="preserve"> son:</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tblGrid>
      <w:tr w:rsidR="009E5C37" w14:paraId="37F4ABC3" w14:textId="77777777" w:rsidTr="00B8228B">
        <w:trPr>
          <w:jc w:val="center"/>
        </w:trPr>
        <w:tc>
          <w:tcPr>
            <w:tcW w:w="4786" w:type="dxa"/>
          </w:tcPr>
          <w:p w14:paraId="74609302" w14:textId="77777777" w:rsidR="009E5C37" w:rsidRPr="00E5764B" w:rsidRDefault="007B2645" w:rsidP="00B824C6">
            <w:pPr>
              <w:rPr>
                <w:b/>
                <w:sz w:val="32"/>
                <w:szCs w:val="32"/>
              </w:rPr>
            </w:pPr>
            <m:oMath>
              <m:sSub>
                <m:sSubPr>
                  <m:ctrlPr>
                    <w:rPr>
                      <w:rFonts w:ascii="Cambria Math" w:hAnsi="Cambria Math"/>
                      <w:b/>
                      <w:i/>
                      <w:sz w:val="32"/>
                      <w:szCs w:val="32"/>
                    </w:rPr>
                  </m:ctrlPr>
                </m:sSubPr>
                <m:e>
                  <m:r>
                    <m:rPr>
                      <m:sty m:val="bi"/>
                    </m:rPr>
                    <w:rPr>
                      <w:rFonts w:ascii="Cambria Math" w:hAnsi="Cambria Math"/>
                      <w:sz w:val="32"/>
                      <w:szCs w:val="32"/>
                    </w:rPr>
                    <m:t>v</m:t>
                  </m:r>
                </m:e>
                <m:sub>
                  <m:r>
                    <m:rPr>
                      <m:sty m:val="bi"/>
                    </m:rPr>
                    <w:rPr>
                      <w:rFonts w:ascii="Cambria Math" w:hAnsi="Cambria Math"/>
                      <w:sz w:val="32"/>
                      <w:szCs w:val="32"/>
                    </w:rPr>
                    <m:t>máx</m:t>
                  </m:r>
                </m:sub>
              </m:sSub>
              <m:r>
                <m:rPr>
                  <m:sty m:val="bi"/>
                </m:rPr>
                <w:rPr>
                  <w:rFonts w:ascii="Cambria Math" w:hAnsi="Cambria Math"/>
                  <w:sz w:val="32"/>
                  <w:szCs w:val="32"/>
                </w:rPr>
                <m:t>=20</m:t>
              </m:r>
              <m:r>
                <m:rPr>
                  <m:sty m:val="bi"/>
                </m:rPr>
                <w:rPr>
                  <w:rFonts w:ascii="Cambria Math" w:hAnsi="Cambria Math"/>
                  <w:sz w:val="32"/>
                  <w:szCs w:val="32"/>
                </w:rPr>
                <m:t>cm*20</m:t>
              </m:r>
              <m:r>
                <m:rPr>
                  <m:sty m:val="bi"/>
                </m:rPr>
                <w:rPr>
                  <w:rFonts w:ascii="Cambria Math" w:hAnsi="Cambria Math"/>
                  <w:sz w:val="32"/>
                  <w:szCs w:val="32"/>
                </w:rPr>
                <m:t>cm*10</m:t>
              </m:r>
              <m:r>
                <m:rPr>
                  <m:sty m:val="bi"/>
                </m:rPr>
                <w:rPr>
                  <w:rFonts w:ascii="Cambria Math" w:hAnsi="Cambria Math"/>
                  <w:sz w:val="32"/>
                  <w:szCs w:val="32"/>
                </w:rPr>
                <m:t>cm</m:t>
              </m:r>
            </m:oMath>
            <w:r w:rsidR="009E5C37">
              <w:rPr>
                <w:b/>
                <w:sz w:val="32"/>
                <w:szCs w:val="32"/>
              </w:rPr>
              <w:t>.</w:t>
            </w:r>
          </w:p>
        </w:tc>
      </w:tr>
    </w:tbl>
    <w:p w14:paraId="3C5CE330" w14:textId="623F7AB8" w:rsidR="009E5C37" w:rsidRPr="00833F27" w:rsidRDefault="009E5C37" w:rsidP="009E5C37">
      <w:pPr>
        <w:rPr>
          <w:rFonts w:asciiTheme="majorHAnsi" w:hAnsiTheme="majorHAnsi" w:cs="Calibri"/>
          <w:position w:val="-6"/>
        </w:rPr>
      </w:pPr>
      <w:r w:rsidRPr="00833F27">
        <w:rPr>
          <w:rFonts w:asciiTheme="majorHAnsi" w:hAnsiTheme="majorHAnsi" w:cs="Calibri"/>
          <w:position w:val="-6"/>
        </w:rPr>
        <w:t xml:space="preserve">El volumen máximo también se </w:t>
      </w:r>
      <w:r w:rsidR="00833F27" w:rsidRPr="00833F27">
        <w:rPr>
          <w:rFonts w:asciiTheme="majorHAnsi" w:hAnsiTheme="majorHAnsi" w:cs="Calibri"/>
          <w:position w:val="-6"/>
        </w:rPr>
        <w:t>puede determinar</w:t>
      </w:r>
      <w:r w:rsidRPr="00833F27">
        <w:rPr>
          <w:rFonts w:asciiTheme="majorHAnsi" w:hAnsiTheme="majorHAnsi" w:cs="Calibri"/>
          <w:position w:val="-6"/>
        </w:rPr>
        <w:t xml:space="preserve"> a partir de la gráfica de la parte pertinente de la función de volumen, como se ve en la figura 47</w:t>
      </w:r>
      <w:r w:rsidR="00833F27">
        <w:rPr>
          <w:rFonts w:asciiTheme="majorHAnsi" w:hAnsiTheme="majorHAnsi" w:cs="Calibri"/>
          <w:position w:val="-6"/>
        </w:rPr>
        <w:t>:</w:t>
      </w:r>
    </w:p>
    <w:p w14:paraId="4086AF77" w14:textId="7BA68610" w:rsidR="009E5C37" w:rsidRPr="007A4AB9" w:rsidRDefault="008E18CF" w:rsidP="007A4AB9">
      <w:pPr>
        <w:jc w:val="center"/>
      </w:pPr>
      <w:r>
        <w:rPr>
          <w:rFonts w:cs="Calibri"/>
          <w:noProof/>
          <w:position w:val="-6"/>
          <w:lang w:val="es-ES" w:eastAsia="es-ES"/>
        </w:rPr>
        <w:drawing>
          <wp:inline distT="0" distB="0" distL="0" distR="0" wp14:anchorId="4AD59255" wp14:editId="7E5B9E8B">
            <wp:extent cx="2305050" cy="2095500"/>
            <wp:effectExtent l="0" t="0" r="0" b="0"/>
            <wp:docPr id="734"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2"/>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2305050" cy="2095500"/>
                    </a:xfrm>
                    <a:prstGeom prst="rect">
                      <a:avLst/>
                    </a:prstGeom>
                    <a:noFill/>
                    <a:ln>
                      <a:noFill/>
                    </a:ln>
                  </pic:spPr>
                </pic:pic>
              </a:graphicData>
            </a:graphic>
          </wp:inline>
        </w:drawing>
      </w:r>
    </w:p>
    <w:p w14:paraId="0A0641A0" w14:textId="77777777" w:rsidR="009E5C37" w:rsidRPr="005E0E5D" w:rsidRDefault="009E5C37" w:rsidP="009E5C37">
      <w:pPr>
        <w:jc w:val="center"/>
      </w:pPr>
      <w:r w:rsidRPr="005E0E5D">
        <w:t>Figura 47</w:t>
      </w:r>
    </w:p>
    <w:p w14:paraId="634D3BA9" w14:textId="1E5588FE" w:rsidR="009E5C37" w:rsidRPr="00374A4A" w:rsidRDefault="009E5C37" w:rsidP="009E5C37">
      <w:pPr>
        <w:tabs>
          <w:tab w:val="left" w:pos="851"/>
        </w:tabs>
        <w:rPr>
          <w:rFonts w:asciiTheme="majorHAnsi" w:hAnsiTheme="majorHAnsi"/>
          <w:lang w:val="es-ES"/>
        </w:rPr>
      </w:pPr>
      <w:r w:rsidRPr="00374A4A">
        <w:rPr>
          <w:rFonts w:asciiTheme="majorHAnsi" w:hAnsiTheme="majorHAnsi"/>
          <w:b/>
          <w:lang w:val="es-ES"/>
        </w:rPr>
        <w:t>4.</w:t>
      </w:r>
      <w:r w:rsidRPr="00374A4A">
        <w:rPr>
          <w:rFonts w:asciiTheme="majorHAnsi" w:hAnsiTheme="majorHAnsi"/>
          <w:lang w:val="es-ES"/>
        </w:rPr>
        <w:t xml:space="preserve">  </w:t>
      </w:r>
      <w:r w:rsidRPr="00374A4A">
        <w:rPr>
          <w:rFonts w:asciiTheme="majorHAnsi" w:hAnsiTheme="majorHAnsi"/>
          <w:color w:val="000000"/>
        </w:rPr>
        <w:t xml:space="preserve">El siguiente ejercicio es una adaptación de un ejercicio propuesto </w:t>
      </w:r>
      <w:r w:rsidR="00833F27" w:rsidRPr="00374A4A">
        <w:rPr>
          <w:rFonts w:asciiTheme="majorHAnsi" w:hAnsiTheme="majorHAnsi"/>
          <w:color w:val="000000"/>
        </w:rPr>
        <w:t xml:space="preserve">por </w:t>
      </w:r>
      <w:r w:rsidR="00833F27" w:rsidRPr="00374A4A">
        <w:rPr>
          <w:rFonts w:asciiTheme="majorHAnsi" w:hAnsiTheme="majorHAnsi"/>
          <w:noProof/>
          <w:color w:val="000000"/>
        </w:rPr>
        <w:t>(</w:t>
      </w:r>
      <w:r w:rsidRPr="00374A4A">
        <w:rPr>
          <w:rFonts w:asciiTheme="majorHAnsi" w:hAnsiTheme="majorHAnsi"/>
          <w:noProof/>
          <w:color w:val="000000"/>
        </w:rPr>
        <w:t>Haeussler &amp; Richard, 1997)</w:t>
      </w:r>
      <w:r w:rsidRPr="00374A4A">
        <w:rPr>
          <w:rFonts w:asciiTheme="majorHAnsi" w:hAnsiTheme="majorHAnsi"/>
          <w:color w:val="000000"/>
        </w:rPr>
        <w:t>.</w:t>
      </w:r>
    </w:p>
    <w:p w14:paraId="24F6B4BD" w14:textId="6816E3DB" w:rsidR="009E5C37" w:rsidRPr="00374A4A" w:rsidRDefault="009E5C37" w:rsidP="009E5C37">
      <w:pPr>
        <w:rPr>
          <w:rFonts w:asciiTheme="majorHAnsi" w:hAnsiTheme="majorHAnsi"/>
          <w:lang w:val="es-ES"/>
        </w:rPr>
      </w:pPr>
      <w:r w:rsidRPr="00374A4A">
        <w:rPr>
          <w:rFonts w:asciiTheme="majorHAnsi" w:hAnsiTheme="majorHAnsi"/>
          <w:color w:val="000000"/>
        </w:rPr>
        <w:t xml:space="preserve">Una empresa de TV por cable tiene 4800 suscriptores que pagan cada uno en promedio $18000 mensuales por el </w:t>
      </w:r>
      <w:r w:rsidR="00833F27" w:rsidRPr="00374A4A">
        <w:rPr>
          <w:rFonts w:asciiTheme="majorHAnsi" w:hAnsiTheme="majorHAnsi"/>
          <w:color w:val="000000"/>
        </w:rPr>
        <w:t>servicio, un</w:t>
      </w:r>
      <w:r w:rsidRPr="00374A4A">
        <w:rPr>
          <w:rFonts w:asciiTheme="majorHAnsi" w:hAnsiTheme="majorHAnsi"/>
          <w:color w:val="000000"/>
        </w:rPr>
        <w:t xml:space="preserve"> estudio determinó que puede conseguir 150 suscriptores más por cada $</w:t>
      </w:r>
      <w:r w:rsidR="00833F27" w:rsidRPr="00374A4A">
        <w:rPr>
          <w:rFonts w:asciiTheme="majorHAnsi" w:hAnsiTheme="majorHAnsi"/>
          <w:color w:val="000000"/>
        </w:rPr>
        <w:t>500 menos</w:t>
      </w:r>
      <w:r w:rsidRPr="00374A4A">
        <w:rPr>
          <w:rFonts w:asciiTheme="majorHAnsi" w:hAnsiTheme="majorHAnsi"/>
          <w:color w:val="000000"/>
        </w:rPr>
        <w:t xml:space="preserve"> en la cuota mensual.</w:t>
      </w:r>
    </w:p>
    <w:p w14:paraId="0582C63C" w14:textId="2413BEE3" w:rsidR="009E5C37" w:rsidRPr="00374A4A" w:rsidRDefault="009E5C37" w:rsidP="009E5C37">
      <w:pPr>
        <w:rPr>
          <w:rFonts w:asciiTheme="majorHAnsi" w:hAnsiTheme="majorHAnsi"/>
        </w:rPr>
      </w:pPr>
      <w:r w:rsidRPr="00374A4A">
        <w:rPr>
          <w:rFonts w:asciiTheme="majorHAnsi" w:hAnsiTheme="majorHAnsi"/>
          <w:color w:val="000000"/>
        </w:rPr>
        <w:t>Encuentre una expresión para el ingreso de la empresa de TV.</w:t>
      </w:r>
    </w:p>
    <w:p w14:paraId="43791958" w14:textId="70E5A17A" w:rsidR="009E5C37" w:rsidRPr="00833F27" w:rsidRDefault="009E5C37" w:rsidP="009E5C37">
      <w:pPr>
        <w:rPr>
          <w:rFonts w:asciiTheme="majorHAnsi" w:hAnsiTheme="majorHAnsi"/>
          <w:b/>
          <w:sz w:val="28"/>
          <w:szCs w:val="28"/>
        </w:rPr>
      </w:pPr>
      <w:r w:rsidRPr="00833F27">
        <w:rPr>
          <w:rFonts w:asciiTheme="majorHAnsi" w:hAnsiTheme="majorHAnsi"/>
          <w:b/>
          <w:sz w:val="28"/>
          <w:szCs w:val="28"/>
        </w:rPr>
        <w:t>Solución</w:t>
      </w:r>
    </w:p>
    <w:p w14:paraId="236EE0C4" w14:textId="0F778BE3" w:rsidR="00B8228B" w:rsidRDefault="009E5C37" w:rsidP="009B6B68">
      <w:pPr>
        <w:rPr>
          <w:rFonts w:asciiTheme="majorHAnsi" w:hAnsiTheme="majorHAnsi"/>
        </w:rPr>
      </w:pPr>
      <w:r w:rsidRPr="00833F27">
        <w:rPr>
          <w:rFonts w:asciiTheme="majorHAnsi" w:hAnsiTheme="majorHAnsi"/>
        </w:rPr>
        <w:t>Para determinar la función de ingreso, es conveni</w:t>
      </w:r>
      <w:r w:rsidR="009B6B68">
        <w:rPr>
          <w:rFonts w:asciiTheme="majorHAnsi" w:hAnsiTheme="majorHAnsi"/>
        </w:rPr>
        <w:t>ente llenar la siguiente tabla:</w:t>
      </w:r>
    </w:p>
    <w:p w14:paraId="783E3165" w14:textId="15356159" w:rsidR="00374A4A" w:rsidRDefault="00374A4A" w:rsidP="009B6B68">
      <w:pPr>
        <w:rPr>
          <w:rFonts w:asciiTheme="majorHAnsi" w:hAnsiTheme="majorHAnsi"/>
        </w:rPr>
      </w:pPr>
    </w:p>
    <w:p w14:paraId="3BE44D07" w14:textId="20AEBBD9" w:rsidR="00374A4A" w:rsidRDefault="00374A4A" w:rsidP="009B6B68">
      <w:pPr>
        <w:rPr>
          <w:rFonts w:asciiTheme="majorHAnsi" w:hAnsiTheme="majorHAnsi"/>
        </w:rPr>
      </w:pPr>
    </w:p>
    <w:p w14:paraId="6A693192" w14:textId="6B06BDD8" w:rsidR="00374A4A" w:rsidRDefault="00374A4A" w:rsidP="009B6B68">
      <w:pPr>
        <w:rPr>
          <w:rFonts w:asciiTheme="majorHAnsi" w:hAnsiTheme="majorHAnsi"/>
        </w:rPr>
      </w:pPr>
    </w:p>
    <w:p w14:paraId="7CADF277" w14:textId="77777777" w:rsidR="00374A4A" w:rsidRPr="009B6B68" w:rsidRDefault="00374A4A" w:rsidP="009B6B68">
      <w:pPr>
        <w:rPr>
          <w:rFonts w:asciiTheme="majorHAnsi" w:hAnsiTheme="majorHAnsi"/>
        </w:rPr>
      </w:pPr>
    </w:p>
    <w:tbl>
      <w:tblPr>
        <w:tblW w:w="10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296"/>
        <w:gridCol w:w="1851"/>
        <w:gridCol w:w="3933"/>
      </w:tblGrid>
      <w:tr w:rsidR="009E5C37" w:rsidRPr="005E0E5D" w14:paraId="63B39AA3" w14:textId="77777777" w:rsidTr="00833F27">
        <w:trPr>
          <w:jc w:val="center"/>
        </w:trPr>
        <w:tc>
          <w:tcPr>
            <w:tcW w:w="2268" w:type="dxa"/>
            <w:shd w:val="clear" w:color="auto" w:fill="2E74B5" w:themeFill="accent1" w:themeFillShade="BF"/>
          </w:tcPr>
          <w:p w14:paraId="1767642F" w14:textId="2D9F5727" w:rsidR="009E5C37" w:rsidRPr="00833F27" w:rsidRDefault="00833F27" w:rsidP="00B824C6">
            <w:pPr>
              <w:jc w:val="center"/>
              <w:rPr>
                <w:rFonts w:ascii="Arial Narrow" w:hAnsi="Arial Narrow" w:cs="Calibri"/>
                <w:b/>
                <w:color w:val="FFFFFF" w:themeColor="background1"/>
                <w:sz w:val="28"/>
                <w:szCs w:val="28"/>
              </w:rPr>
            </w:pPr>
            <w:r w:rsidRPr="00833F27">
              <w:rPr>
                <w:rFonts w:ascii="Arial Narrow" w:hAnsi="Arial Narrow" w:cs="Calibri"/>
                <w:b/>
                <w:color w:val="FFFFFF" w:themeColor="background1"/>
                <w:sz w:val="28"/>
                <w:szCs w:val="28"/>
              </w:rPr>
              <w:t>NÚMERO DE DISMINUCIONES DE 500</w:t>
            </w:r>
          </w:p>
        </w:tc>
        <w:tc>
          <w:tcPr>
            <w:tcW w:w="2296" w:type="dxa"/>
            <w:shd w:val="clear" w:color="auto" w:fill="2E74B5" w:themeFill="accent1" w:themeFillShade="BF"/>
          </w:tcPr>
          <w:p w14:paraId="747B2E0C" w14:textId="159FD725" w:rsidR="009E5C37" w:rsidRPr="00833F27" w:rsidRDefault="00833F27" w:rsidP="00B824C6">
            <w:pPr>
              <w:jc w:val="center"/>
              <w:rPr>
                <w:rFonts w:ascii="Arial Narrow" w:hAnsi="Arial Narrow" w:cs="Calibri"/>
                <w:b/>
                <w:color w:val="FFFFFF" w:themeColor="background1"/>
                <w:sz w:val="28"/>
                <w:szCs w:val="28"/>
              </w:rPr>
            </w:pPr>
            <w:r w:rsidRPr="00833F27">
              <w:rPr>
                <w:rFonts w:ascii="Arial Narrow" w:hAnsi="Arial Narrow" w:cs="Calibri"/>
                <w:b/>
                <w:color w:val="FFFFFF" w:themeColor="background1"/>
                <w:sz w:val="28"/>
                <w:szCs w:val="28"/>
              </w:rPr>
              <w:t>VALOR DE LA CUOTA MENSUAL</w:t>
            </w:r>
          </w:p>
        </w:tc>
        <w:tc>
          <w:tcPr>
            <w:tcW w:w="1851" w:type="dxa"/>
            <w:shd w:val="clear" w:color="auto" w:fill="2E74B5" w:themeFill="accent1" w:themeFillShade="BF"/>
          </w:tcPr>
          <w:p w14:paraId="34A26D6F" w14:textId="09F1ED0C" w:rsidR="009E5C37" w:rsidRPr="00833F27" w:rsidRDefault="00833F27" w:rsidP="00B824C6">
            <w:pPr>
              <w:jc w:val="center"/>
              <w:rPr>
                <w:rFonts w:ascii="Arial Narrow" w:hAnsi="Arial Narrow" w:cs="Calibri"/>
                <w:b/>
                <w:color w:val="FFFFFF" w:themeColor="background1"/>
                <w:sz w:val="28"/>
                <w:szCs w:val="28"/>
              </w:rPr>
            </w:pPr>
            <w:r w:rsidRPr="00833F27">
              <w:rPr>
                <w:rFonts w:ascii="Arial Narrow" w:hAnsi="Arial Narrow" w:cs="Calibri"/>
                <w:b/>
                <w:color w:val="FFFFFF" w:themeColor="background1"/>
                <w:sz w:val="28"/>
                <w:szCs w:val="28"/>
              </w:rPr>
              <w:t>NÚMERO DE SUSCRIPTORES</w:t>
            </w:r>
          </w:p>
        </w:tc>
        <w:tc>
          <w:tcPr>
            <w:tcW w:w="3933" w:type="dxa"/>
            <w:shd w:val="clear" w:color="auto" w:fill="2E74B5" w:themeFill="accent1" w:themeFillShade="BF"/>
          </w:tcPr>
          <w:p w14:paraId="564D0487" w14:textId="56CC3DAB" w:rsidR="009E5C37" w:rsidRPr="00833F27" w:rsidRDefault="00833F27" w:rsidP="00B824C6">
            <w:pPr>
              <w:jc w:val="center"/>
              <w:rPr>
                <w:rFonts w:ascii="Arial Narrow" w:hAnsi="Arial Narrow" w:cs="Calibri"/>
                <w:b/>
                <w:color w:val="FFFFFF" w:themeColor="background1"/>
                <w:sz w:val="28"/>
                <w:szCs w:val="28"/>
              </w:rPr>
            </w:pPr>
            <w:r w:rsidRPr="00833F27">
              <w:rPr>
                <w:rFonts w:ascii="Arial Narrow" w:hAnsi="Arial Narrow" w:cs="Calibri"/>
                <w:b/>
                <w:color w:val="FFFFFF" w:themeColor="background1"/>
                <w:sz w:val="28"/>
                <w:szCs w:val="28"/>
              </w:rPr>
              <w:t>INGRESO</w:t>
            </w:r>
          </w:p>
        </w:tc>
      </w:tr>
      <w:tr w:rsidR="009E5C37" w:rsidRPr="005E0E5D" w14:paraId="30D1CE88" w14:textId="77777777" w:rsidTr="00833F27">
        <w:trPr>
          <w:jc w:val="center"/>
        </w:trPr>
        <w:tc>
          <w:tcPr>
            <w:tcW w:w="2268" w:type="dxa"/>
            <w:shd w:val="clear" w:color="auto" w:fill="D9D9D9" w:themeFill="background1" w:themeFillShade="D9"/>
          </w:tcPr>
          <w:p w14:paraId="7C40591F" w14:textId="77777777" w:rsidR="009E5C37" w:rsidRPr="00833F27" w:rsidRDefault="009E5C37" w:rsidP="00B824C6">
            <w:pPr>
              <w:jc w:val="center"/>
              <w:rPr>
                <w:rFonts w:asciiTheme="majorHAnsi" w:hAnsiTheme="majorHAnsi" w:cs="Calibri"/>
                <w:b/>
                <w:color w:val="000000"/>
              </w:rPr>
            </w:pPr>
            <w:r w:rsidRPr="00833F27">
              <w:rPr>
                <w:rFonts w:asciiTheme="majorHAnsi" w:hAnsiTheme="majorHAnsi" w:cs="Calibri"/>
                <w:b/>
                <w:color w:val="000000"/>
              </w:rPr>
              <w:t>1</w:t>
            </w:r>
          </w:p>
        </w:tc>
        <w:tc>
          <w:tcPr>
            <w:tcW w:w="2296" w:type="dxa"/>
            <w:shd w:val="clear" w:color="auto" w:fill="D9D9D9" w:themeFill="background1" w:themeFillShade="D9"/>
          </w:tcPr>
          <w:p w14:paraId="4BA7E868" w14:textId="77777777" w:rsidR="009E5C37" w:rsidRPr="00833F27" w:rsidRDefault="007B2645" w:rsidP="00B824C6">
            <w:pPr>
              <w:rPr>
                <w:rFonts w:asciiTheme="majorHAnsi" w:hAnsiTheme="majorHAnsi"/>
                <w:b/>
              </w:rPr>
            </w:pPr>
            <m:oMathPara>
              <m:oMath>
                <m:d>
                  <m:dPr>
                    <m:ctrlPr>
                      <w:rPr>
                        <w:rFonts w:ascii="Cambria Math" w:hAnsi="Cambria Math"/>
                        <w:b/>
                        <w:i/>
                      </w:rPr>
                    </m:ctrlPr>
                  </m:dPr>
                  <m:e>
                    <m:r>
                      <m:rPr>
                        <m:sty m:val="bi"/>
                      </m:rPr>
                      <w:rPr>
                        <w:rFonts w:ascii="Cambria Math" w:hAnsi="Cambria Math"/>
                      </w:rPr>
                      <m:t>18000-500(1)</m:t>
                    </m:r>
                  </m:e>
                </m:d>
              </m:oMath>
            </m:oMathPara>
          </w:p>
          <w:p w14:paraId="038BB839" w14:textId="77777777" w:rsidR="009E5C37" w:rsidRPr="00833F27" w:rsidRDefault="009E5C37" w:rsidP="00B824C6">
            <w:pPr>
              <w:jc w:val="center"/>
              <w:rPr>
                <w:rFonts w:asciiTheme="majorHAnsi" w:hAnsiTheme="majorHAnsi" w:cs="Calibri"/>
                <w:b/>
                <w:color w:val="000000"/>
              </w:rPr>
            </w:pPr>
          </w:p>
        </w:tc>
        <w:tc>
          <w:tcPr>
            <w:tcW w:w="1851" w:type="dxa"/>
            <w:shd w:val="clear" w:color="auto" w:fill="D9D9D9" w:themeFill="background1" w:themeFillShade="D9"/>
          </w:tcPr>
          <w:p w14:paraId="22271F67" w14:textId="77777777" w:rsidR="009E5C37" w:rsidRPr="00833F27" w:rsidRDefault="009E5C37" w:rsidP="00B824C6">
            <w:pPr>
              <w:rPr>
                <w:rFonts w:asciiTheme="majorHAnsi" w:hAnsiTheme="majorHAnsi"/>
                <w:b/>
              </w:rPr>
            </w:pPr>
            <m:oMathPara>
              <m:oMath>
                <m:r>
                  <m:rPr>
                    <m:sty m:val="bi"/>
                  </m:rPr>
                  <w:rPr>
                    <w:rFonts w:ascii="Cambria Math" w:hAnsi="Cambria Math"/>
                  </w:rPr>
                  <m:t>4800+150</m:t>
                </m:r>
                <m:d>
                  <m:dPr>
                    <m:ctrlPr>
                      <w:rPr>
                        <w:rFonts w:ascii="Cambria Math" w:hAnsi="Cambria Math"/>
                        <w:b/>
                        <w:i/>
                      </w:rPr>
                    </m:ctrlPr>
                  </m:dPr>
                  <m:e>
                    <m:r>
                      <m:rPr>
                        <m:sty m:val="bi"/>
                      </m:rPr>
                      <w:rPr>
                        <w:rFonts w:ascii="Cambria Math" w:hAnsi="Cambria Math"/>
                      </w:rPr>
                      <m:t>1</m:t>
                    </m:r>
                  </m:e>
                </m:d>
              </m:oMath>
            </m:oMathPara>
          </w:p>
          <w:p w14:paraId="51EC6AD7" w14:textId="77777777" w:rsidR="009E5C37" w:rsidRPr="00833F27" w:rsidRDefault="009E5C37" w:rsidP="00B824C6">
            <w:pPr>
              <w:ind w:left="708" w:hanging="708"/>
              <w:jc w:val="center"/>
              <w:rPr>
                <w:rFonts w:asciiTheme="majorHAnsi" w:hAnsiTheme="majorHAnsi" w:cs="Calibri"/>
                <w:b/>
                <w:color w:val="000000"/>
              </w:rPr>
            </w:pPr>
          </w:p>
        </w:tc>
        <w:tc>
          <w:tcPr>
            <w:tcW w:w="3933" w:type="dxa"/>
            <w:shd w:val="clear" w:color="auto" w:fill="D9D9D9" w:themeFill="background1" w:themeFillShade="D9"/>
          </w:tcPr>
          <w:p w14:paraId="75CB8B53" w14:textId="77777777" w:rsidR="009E5C37" w:rsidRPr="00833F27" w:rsidRDefault="007B2645" w:rsidP="00B824C6">
            <w:pPr>
              <w:rPr>
                <w:rFonts w:asciiTheme="majorHAnsi" w:hAnsiTheme="majorHAnsi"/>
                <w:b/>
              </w:rPr>
            </w:pPr>
            <m:oMathPara>
              <m:oMath>
                <m:d>
                  <m:dPr>
                    <m:begChr m:val="["/>
                    <m:endChr m:val="]"/>
                    <m:ctrlPr>
                      <w:rPr>
                        <w:rFonts w:ascii="Cambria Math" w:hAnsi="Cambria Math"/>
                        <w:b/>
                        <w:i/>
                      </w:rPr>
                    </m:ctrlPr>
                  </m:dPr>
                  <m:e>
                    <m:r>
                      <m:rPr>
                        <m:sty m:val="bi"/>
                      </m:rPr>
                      <w:rPr>
                        <w:rFonts w:ascii="Cambria Math" w:hAnsi="Cambria Math"/>
                      </w:rPr>
                      <m:t>18000-500(1)</m:t>
                    </m:r>
                  </m:e>
                </m:d>
                <m:r>
                  <m:rPr>
                    <m:sty m:val="bi"/>
                  </m:rPr>
                  <w:rPr>
                    <w:rFonts w:ascii="Cambria Math" w:hAnsi="Cambria Math"/>
                  </w:rPr>
                  <m:t>*</m:t>
                </m:r>
                <m:d>
                  <m:dPr>
                    <m:begChr m:val="["/>
                    <m:endChr m:val="]"/>
                    <m:ctrlPr>
                      <w:rPr>
                        <w:rFonts w:ascii="Cambria Math" w:hAnsi="Cambria Math"/>
                        <w:b/>
                        <w:i/>
                      </w:rPr>
                    </m:ctrlPr>
                  </m:dPr>
                  <m:e>
                    <m:r>
                      <m:rPr>
                        <m:sty m:val="bi"/>
                      </m:rPr>
                      <w:rPr>
                        <w:rFonts w:ascii="Cambria Math" w:hAnsi="Cambria Math"/>
                      </w:rPr>
                      <m:t>4800+150(1)</m:t>
                    </m:r>
                  </m:e>
                </m:d>
              </m:oMath>
            </m:oMathPara>
          </w:p>
          <w:p w14:paraId="1CACEB76" w14:textId="77777777" w:rsidR="009E5C37" w:rsidRPr="00833F27" w:rsidRDefault="009E5C37" w:rsidP="00B824C6">
            <w:pPr>
              <w:jc w:val="center"/>
              <w:rPr>
                <w:rFonts w:asciiTheme="majorHAnsi" w:hAnsiTheme="majorHAnsi" w:cs="Calibri"/>
                <w:b/>
                <w:color w:val="000000"/>
              </w:rPr>
            </w:pPr>
          </w:p>
        </w:tc>
      </w:tr>
      <w:tr w:rsidR="009E5C37" w:rsidRPr="005E0E5D" w14:paraId="04F3DC19" w14:textId="77777777" w:rsidTr="00833F27">
        <w:trPr>
          <w:jc w:val="center"/>
        </w:trPr>
        <w:tc>
          <w:tcPr>
            <w:tcW w:w="2268" w:type="dxa"/>
            <w:shd w:val="clear" w:color="auto" w:fill="D9D9D9" w:themeFill="background1" w:themeFillShade="D9"/>
          </w:tcPr>
          <w:p w14:paraId="7BED07E0" w14:textId="77777777" w:rsidR="009E5C37" w:rsidRPr="00833F27" w:rsidRDefault="009E5C37" w:rsidP="00B824C6">
            <w:pPr>
              <w:jc w:val="center"/>
              <w:rPr>
                <w:rFonts w:asciiTheme="majorHAnsi" w:hAnsiTheme="majorHAnsi" w:cs="Calibri"/>
                <w:b/>
                <w:color w:val="000000"/>
              </w:rPr>
            </w:pPr>
            <w:r w:rsidRPr="00833F27">
              <w:rPr>
                <w:rFonts w:asciiTheme="majorHAnsi" w:hAnsiTheme="majorHAnsi" w:cs="Calibri"/>
                <w:b/>
                <w:color w:val="000000"/>
              </w:rPr>
              <w:t>2</w:t>
            </w:r>
          </w:p>
        </w:tc>
        <w:tc>
          <w:tcPr>
            <w:tcW w:w="2296" w:type="dxa"/>
            <w:shd w:val="clear" w:color="auto" w:fill="D9D9D9" w:themeFill="background1" w:themeFillShade="D9"/>
          </w:tcPr>
          <w:p w14:paraId="4F541FB9" w14:textId="77777777" w:rsidR="009E5C37" w:rsidRPr="00833F27" w:rsidRDefault="007B2645" w:rsidP="00B824C6">
            <w:pPr>
              <w:rPr>
                <w:rFonts w:asciiTheme="majorHAnsi" w:hAnsiTheme="majorHAnsi"/>
                <w:b/>
              </w:rPr>
            </w:pPr>
            <m:oMathPara>
              <m:oMath>
                <m:d>
                  <m:dPr>
                    <m:ctrlPr>
                      <w:rPr>
                        <w:rFonts w:ascii="Cambria Math" w:hAnsi="Cambria Math"/>
                        <w:b/>
                        <w:i/>
                      </w:rPr>
                    </m:ctrlPr>
                  </m:dPr>
                  <m:e>
                    <m:r>
                      <m:rPr>
                        <m:sty m:val="bi"/>
                      </m:rPr>
                      <w:rPr>
                        <w:rFonts w:ascii="Cambria Math" w:hAnsi="Cambria Math"/>
                      </w:rPr>
                      <m:t>18000-500(2)</m:t>
                    </m:r>
                  </m:e>
                </m:d>
              </m:oMath>
            </m:oMathPara>
          </w:p>
          <w:p w14:paraId="6951E614" w14:textId="77777777" w:rsidR="009E5C37" w:rsidRPr="00833F27" w:rsidRDefault="009E5C37" w:rsidP="00B824C6">
            <w:pPr>
              <w:jc w:val="center"/>
              <w:rPr>
                <w:rFonts w:asciiTheme="majorHAnsi" w:hAnsiTheme="majorHAnsi" w:cs="Calibri"/>
                <w:b/>
                <w:color w:val="000000"/>
              </w:rPr>
            </w:pPr>
          </w:p>
        </w:tc>
        <w:tc>
          <w:tcPr>
            <w:tcW w:w="1851" w:type="dxa"/>
            <w:shd w:val="clear" w:color="auto" w:fill="D9D9D9" w:themeFill="background1" w:themeFillShade="D9"/>
          </w:tcPr>
          <w:p w14:paraId="05F4805C" w14:textId="77777777" w:rsidR="009E5C37" w:rsidRPr="00833F27" w:rsidRDefault="009E5C37" w:rsidP="00B824C6">
            <w:pPr>
              <w:rPr>
                <w:rFonts w:asciiTheme="majorHAnsi" w:hAnsiTheme="majorHAnsi"/>
                <w:b/>
              </w:rPr>
            </w:pPr>
            <m:oMathPara>
              <m:oMath>
                <m:r>
                  <m:rPr>
                    <m:sty m:val="bi"/>
                  </m:rPr>
                  <w:rPr>
                    <w:rFonts w:ascii="Cambria Math" w:hAnsi="Cambria Math"/>
                  </w:rPr>
                  <m:t>4800+150</m:t>
                </m:r>
                <m:d>
                  <m:dPr>
                    <m:ctrlPr>
                      <w:rPr>
                        <w:rFonts w:ascii="Cambria Math" w:hAnsi="Cambria Math"/>
                        <w:b/>
                        <w:i/>
                      </w:rPr>
                    </m:ctrlPr>
                  </m:dPr>
                  <m:e>
                    <m:r>
                      <m:rPr>
                        <m:sty m:val="bi"/>
                      </m:rPr>
                      <w:rPr>
                        <w:rFonts w:ascii="Cambria Math" w:hAnsi="Cambria Math"/>
                      </w:rPr>
                      <m:t>2</m:t>
                    </m:r>
                  </m:e>
                </m:d>
              </m:oMath>
            </m:oMathPara>
          </w:p>
          <w:p w14:paraId="0FECFCE7" w14:textId="77777777" w:rsidR="009E5C37" w:rsidRPr="00833F27" w:rsidRDefault="009E5C37" w:rsidP="00B824C6">
            <w:pPr>
              <w:jc w:val="center"/>
              <w:rPr>
                <w:rFonts w:asciiTheme="majorHAnsi" w:hAnsiTheme="majorHAnsi" w:cs="Calibri"/>
                <w:b/>
                <w:color w:val="000000"/>
              </w:rPr>
            </w:pPr>
          </w:p>
        </w:tc>
        <w:tc>
          <w:tcPr>
            <w:tcW w:w="3933" w:type="dxa"/>
            <w:shd w:val="clear" w:color="auto" w:fill="D9D9D9" w:themeFill="background1" w:themeFillShade="D9"/>
          </w:tcPr>
          <w:p w14:paraId="11AED53B" w14:textId="77777777" w:rsidR="009E5C37" w:rsidRPr="00833F27" w:rsidRDefault="007B2645" w:rsidP="00B824C6">
            <w:pPr>
              <w:rPr>
                <w:rFonts w:asciiTheme="majorHAnsi" w:hAnsiTheme="majorHAnsi"/>
                <w:b/>
              </w:rPr>
            </w:pPr>
            <m:oMathPara>
              <m:oMath>
                <m:d>
                  <m:dPr>
                    <m:begChr m:val="["/>
                    <m:endChr m:val="]"/>
                    <m:ctrlPr>
                      <w:rPr>
                        <w:rFonts w:ascii="Cambria Math" w:hAnsi="Cambria Math"/>
                        <w:b/>
                        <w:i/>
                      </w:rPr>
                    </m:ctrlPr>
                  </m:dPr>
                  <m:e>
                    <m:r>
                      <m:rPr>
                        <m:sty m:val="bi"/>
                      </m:rPr>
                      <w:rPr>
                        <w:rFonts w:ascii="Cambria Math" w:hAnsi="Cambria Math"/>
                      </w:rPr>
                      <m:t>18000-500(2)</m:t>
                    </m:r>
                  </m:e>
                </m:d>
                <m:r>
                  <m:rPr>
                    <m:sty m:val="bi"/>
                  </m:rPr>
                  <w:rPr>
                    <w:rFonts w:ascii="Cambria Math" w:hAnsi="Cambria Math"/>
                  </w:rPr>
                  <m:t>*</m:t>
                </m:r>
                <m:d>
                  <m:dPr>
                    <m:begChr m:val="["/>
                    <m:endChr m:val="]"/>
                    <m:ctrlPr>
                      <w:rPr>
                        <w:rFonts w:ascii="Cambria Math" w:hAnsi="Cambria Math"/>
                        <w:b/>
                        <w:i/>
                      </w:rPr>
                    </m:ctrlPr>
                  </m:dPr>
                  <m:e>
                    <m:r>
                      <m:rPr>
                        <m:sty m:val="bi"/>
                      </m:rPr>
                      <w:rPr>
                        <w:rFonts w:ascii="Cambria Math" w:hAnsi="Cambria Math"/>
                      </w:rPr>
                      <m:t>4800+150(2)</m:t>
                    </m:r>
                  </m:e>
                </m:d>
              </m:oMath>
            </m:oMathPara>
          </w:p>
          <w:p w14:paraId="7B36EB75" w14:textId="77777777" w:rsidR="009E5C37" w:rsidRPr="00833F27" w:rsidRDefault="009E5C37" w:rsidP="00B824C6">
            <w:pPr>
              <w:jc w:val="center"/>
              <w:rPr>
                <w:rFonts w:asciiTheme="majorHAnsi" w:hAnsiTheme="majorHAnsi" w:cs="Calibri"/>
                <w:b/>
                <w:color w:val="000000"/>
              </w:rPr>
            </w:pPr>
          </w:p>
        </w:tc>
      </w:tr>
      <w:tr w:rsidR="009E5C37" w:rsidRPr="005E0E5D" w14:paraId="198B3A2B" w14:textId="77777777" w:rsidTr="00833F27">
        <w:trPr>
          <w:jc w:val="center"/>
        </w:trPr>
        <w:tc>
          <w:tcPr>
            <w:tcW w:w="2268" w:type="dxa"/>
            <w:shd w:val="clear" w:color="auto" w:fill="D9D9D9" w:themeFill="background1" w:themeFillShade="D9"/>
          </w:tcPr>
          <w:p w14:paraId="1A4F5079" w14:textId="77777777" w:rsidR="009E5C37" w:rsidRPr="00833F27" w:rsidRDefault="009E5C37" w:rsidP="00B824C6">
            <w:pPr>
              <w:jc w:val="center"/>
              <w:rPr>
                <w:rFonts w:asciiTheme="majorHAnsi" w:hAnsiTheme="majorHAnsi" w:cs="Calibri"/>
                <w:b/>
                <w:color w:val="000000"/>
              </w:rPr>
            </w:pPr>
            <w:r w:rsidRPr="00833F27">
              <w:rPr>
                <w:rFonts w:asciiTheme="majorHAnsi" w:hAnsiTheme="majorHAnsi" w:cs="Calibri"/>
                <w:b/>
                <w:color w:val="000000"/>
              </w:rPr>
              <w:t>3</w:t>
            </w:r>
          </w:p>
        </w:tc>
        <w:tc>
          <w:tcPr>
            <w:tcW w:w="2296" w:type="dxa"/>
            <w:shd w:val="clear" w:color="auto" w:fill="D9D9D9" w:themeFill="background1" w:themeFillShade="D9"/>
          </w:tcPr>
          <w:p w14:paraId="6FCEFDEF" w14:textId="77777777" w:rsidR="009E5C37" w:rsidRPr="00833F27" w:rsidRDefault="007B2645" w:rsidP="00B824C6">
            <w:pPr>
              <w:rPr>
                <w:rFonts w:asciiTheme="majorHAnsi" w:hAnsiTheme="majorHAnsi"/>
                <w:b/>
              </w:rPr>
            </w:pPr>
            <m:oMathPara>
              <m:oMath>
                <m:d>
                  <m:dPr>
                    <m:ctrlPr>
                      <w:rPr>
                        <w:rFonts w:ascii="Cambria Math" w:hAnsi="Cambria Math"/>
                        <w:b/>
                        <w:i/>
                      </w:rPr>
                    </m:ctrlPr>
                  </m:dPr>
                  <m:e>
                    <m:r>
                      <m:rPr>
                        <m:sty m:val="bi"/>
                      </m:rPr>
                      <w:rPr>
                        <w:rFonts w:ascii="Cambria Math" w:hAnsi="Cambria Math"/>
                      </w:rPr>
                      <m:t>18000-500(3)</m:t>
                    </m:r>
                  </m:e>
                </m:d>
              </m:oMath>
            </m:oMathPara>
          </w:p>
          <w:p w14:paraId="72F09AB4" w14:textId="77777777" w:rsidR="009E5C37" w:rsidRPr="00833F27" w:rsidRDefault="009E5C37" w:rsidP="00B824C6">
            <w:pPr>
              <w:jc w:val="center"/>
              <w:rPr>
                <w:rFonts w:asciiTheme="majorHAnsi" w:hAnsiTheme="majorHAnsi" w:cs="Calibri"/>
                <w:b/>
                <w:color w:val="000000"/>
              </w:rPr>
            </w:pPr>
          </w:p>
        </w:tc>
        <w:tc>
          <w:tcPr>
            <w:tcW w:w="1851" w:type="dxa"/>
            <w:shd w:val="clear" w:color="auto" w:fill="D9D9D9" w:themeFill="background1" w:themeFillShade="D9"/>
          </w:tcPr>
          <w:p w14:paraId="136BE65A" w14:textId="77777777" w:rsidR="009E5C37" w:rsidRPr="00833F27" w:rsidRDefault="009E5C37" w:rsidP="00B824C6">
            <w:pPr>
              <w:rPr>
                <w:rFonts w:asciiTheme="majorHAnsi" w:hAnsiTheme="majorHAnsi"/>
                <w:b/>
              </w:rPr>
            </w:pPr>
            <m:oMathPara>
              <m:oMath>
                <m:r>
                  <m:rPr>
                    <m:sty m:val="bi"/>
                  </m:rPr>
                  <w:rPr>
                    <w:rFonts w:ascii="Cambria Math" w:hAnsi="Cambria Math"/>
                  </w:rPr>
                  <m:t>4800+150</m:t>
                </m:r>
                <m:d>
                  <m:dPr>
                    <m:ctrlPr>
                      <w:rPr>
                        <w:rFonts w:ascii="Cambria Math" w:hAnsi="Cambria Math"/>
                        <w:b/>
                        <w:i/>
                      </w:rPr>
                    </m:ctrlPr>
                  </m:dPr>
                  <m:e>
                    <m:r>
                      <m:rPr>
                        <m:sty m:val="bi"/>
                      </m:rPr>
                      <w:rPr>
                        <w:rFonts w:ascii="Cambria Math" w:hAnsi="Cambria Math"/>
                      </w:rPr>
                      <m:t>3</m:t>
                    </m:r>
                  </m:e>
                </m:d>
              </m:oMath>
            </m:oMathPara>
          </w:p>
          <w:p w14:paraId="2D70C105" w14:textId="77777777" w:rsidR="009E5C37" w:rsidRPr="00833F27" w:rsidRDefault="009E5C37" w:rsidP="00B824C6">
            <w:pPr>
              <w:jc w:val="center"/>
              <w:rPr>
                <w:rFonts w:asciiTheme="majorHAnsi" w:hAnsiTheme="majorHAnsi" w:cs="Calibri"/>
                <w:b/>
                <w:color w:val="000000"/>
              </w:rPr>
            </w:pPr>
          </w:p>
        </w:tc>
        <w:tc>
          <w:tcPr>
            <w:tcW w:w="3933" w:type="dxa"/>
            <w:shd w:val="clear" w:color="auto" w:fill="D9D9D9" w:themeFill="background1" w:themeFillShade="D9"/>
          </w:tcPr>
          <w:p w14:paraId="59A9AABE" w14:textId="77777777" w:rsidR="009E5C37" w:rsidRPr="00833F27" w:rsidRDefault="007B2645" w:rsidP="00B824C6">
            <w:pPr>
              <w:rPr>
                <w:rFonts w:asciiTheme="majorHAnsi" w:hAnsiTheme="majorHAnsi"/>
                <w:b/>
              </w:rPr>
            </w:pPr>
            <m:oMathPara>
              <m:oMath>
                <m:d>
                  <m:dPr>
                    <m:begChr m:val="["/>
                    <m:endChr m:val="]"/>
                    <m:ctrlPr>
                      <w:rPr>
                        <w:rFonts w:ascii="Cambria Math" w:hAnsi="Cambria Math"/>
                        <w:b/>
                        <w:i/>
                      </w:rPr>
                    </m:ctrlPr>
                  </m:dPr>
                  <m:e>
                    <m:r>
                      <m:rPr>
                        <m:sty m:val="bi"/>
                      </m:rPr>
                      <w:rPr>
                        <w:rFonts w:ascii="Cambria Math" w:hAnsi="Cambria Math"/>
                      </w:rPr>
                      <m:t>18000-500(3)</m:t>
                    </m:r>
                  </m:e>
                </m:d>
                <m:r>
                  <m:rPr>
                    <m:sty m:val="bi"/>
                  </m:rPr>
                  <w:rPr>
                    <w:rFonts w:ascii="Cambria Math" w:hAnsi="Cambria Math"/>
                  </w:rPr>
                  <m:t>*</m:t>
                </m:r>
                <m:d>
                  <m:dPr>
                    <m:begChr m:val="["/>
                    <m:endChr m:val="]"/>
                    <m:ctrlPr>
                      <w:rPr>
                        <w:rFonts w:ascii="Cambria Math" w:hAnsi="Cambria Math"/>
                        <w:b/>
                        <w:i/>
                      </w:rPr>
                    </m:ctrlPr>
                  </m:dPr>
                  <m:e>
                    <m:r>
                      <m:rPr>
                        <m:sty m:val="bi"/>
                      </m:rPr>
                      <w:rPr>
                        <w:rFonts w:ascii="Cambria Math" w:hAnsi="Cambria Math"/>
                      </w:rPr>
                      <m:t>4800+150(3)</m:t>
                    </m:r>
                  </m:e>
                </m:d>
              </m:oMath>
            </m:oMathPara>
          </w:p>
          <w:p w14:paraId="5D081144" w14:textId="77777777" w:rsidR="009E5C37" w:rsidRPr="00833F27" w:rsidRDefault="009E5C37" w:rsidP="00B824C6">
            <w:pPr>
              <w:jc w:val="center"/>
              <w:rPr>
                <w:rFonts w:asciiTheme="majorHAnsi" w:hAnsiTheme="majorHAnsi" w:cs="Calibri"/>
                <w:b/>
                <w:color w:val="000000"/>
              </w:rPr>
            </w:pPr>
          </w:p>
        </w:tc>
      </w:tr>
      <w:tr w:rsidR="009E5C37" w:rsidRPr="005E0E5D" w14:paraId="317D9A6A" w14:textId="77777777" w:rsidTr="00833F27">
        <w:trPr>
          <w:jc w:val="center"/>
        </w:trPr>
        <w:tc>
          <w:tcPr>
            <w:tcW w:w="2268" w:type="dxa"/>
            <w:shd w:val="clear" w:color="auto" w:fill="D9D9D9" w:themeFill="background1" w:themeFillShade="D9"/>
          </w:tcPr>
          <w:p w14:paraId="0D433CA5" w14:textId="77777777" w:rsidR="009E5C37" w:rsidRPr="00833F27" w:rsidRDefault="009E5C37" w:rsidP="00B824C6">
            <w:pPr>
              <w:jc w:val="center"/>
              <w:rPr>
                <w:rFonts w:asciiTheme="majorHAnsi" w:hAnsiTheme="majorHAnsi" w:cs="Calibri"/>
                <w:b/>
                <w:color w:val="000000"/>
              </w:rPr>
            </w:pPr>
            <w:r w:rsidRPr="00833F27">
              <w:rPr>
                <w:rFonts w:asciiTheme="majorHAnsi" w:hAnsiTheme="majorHAnsi" w:cs="Calibri"/>
                <w:b/>
                <w:noProof/>
                <w:color w:val="000000"/>
                <w:position w:val="-6"/>
                <w:lang w:val="es-ES" w:eastAsia="es-ES"/>
              </w:rPr>
              <w:drawing>
                <wp:inline distT="0" distB="0" distL="0" distR="0" wp14:anchorId="0F618859" wp14:editId="2BB8763B">
                  <wp:extent cx="81915" cy="186055"/>
                  <wp:effectExtent l="0" t="0" r="0" b="4445"/>
                  <wp:docPr id="137" name="Imagen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53" cstate="print">
                            <a:extLst>
                              <a:ext uri="{28A0092B-C50C-407E-A947-70E740481C1C}">
                                <a14:useLocalDpi xmlns:a14="http://schemas.microsoft.com/office/drawing/2010/main" val="0"/>
                              </a:ext>
                            </a:extLst>
                          </a:blip>
                          <a:srcRect/>
                          <a:stretch>
                            <a:fillRect/>
                          </a:stretch>
                        </pic:blipFill>
                        <pic:spPr bwMode="auto">
                          <a:xfrm>
                            <a:off x="0" y="0"/>
                            <a:ext cx="81915" cy="186055"/>
                          </a:xfrm>
                          <a:prstGeom prst="rect">
                            <a:avLst/>
                          </a:prstGeom>
                          <a:noFill/>
                          <a:ln>
                            <a:noFill/>
                          </a:ln>
                        </pic:spPr>
                      </pic:pic>
                    </a:graphicData>
                  </a:graphic>
                </wp:inline>
              </w:drawing>
            </w:r>
          </w:p>
        </w:tc>
        <w:tc>
          <w:tcPr>
            <w:tcW w:w="2296" w:type="dxa"/>
            <w:shd w:val="clear" w:color="auto" w:fill="D9D9D9" w:themeFill="background1" w:themeFillShade="D9"/>
          </w:tcPr>
          <w:p w14:paraId="677A422F" w14:textId="77777777" w:rsidR="009E5C37" w:rsidRPr="00833F27" w:rsidRDefault="009E5C37" w:rsidP="00B824C6">
            <w:pPr>
              <w:jc w:val="center"/>
              <w:rPr>
                <w:rFonts w:asciiTheme="majorHAnsi" w:hAnsiTheme="majorHAnsi" w:cs="Calibri"/>
                <w:b/>
                <w:color w:val="000000"/>
              </w:rPr>
            </w:pPr>
            <w:r w:rsidRPr="00833F27">
              <w:rPr>
                <w:rFonts w:asciiTheme="majorHAnsi" w:hAnsiTheme="majorHAnsi" w:cs="Calibri"/>
                <w:b/>
                <w:noProof/>
                <w:color w:val="000000"/>
                <w:position w:val="-6"/>
                <w:lang w:val="es-ES" w:eastAsia="es-ES"/>
              </w:rPr>
              <w:drawing>
                <wp:inline distT="0" distB="0" distL="0" distR="0" wp14:anchorId="5E9C7C3D" wp14:editId="345722F4">
                  <wp:extent cx="81915" cy="186055"/>
                  <wp:effectExtent l="0" t="0" r="0" b="4445"/>
                  <wp:docPr id="135" name="Imagen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bwMode="auto">
                          <a:xfrm>
                            <a:off x="0" y="0"/>
                            <a:ext cx="81915" cy="186055"/>
                          </a:xfrm>
                          <a:prstGeom prst="rect">
                            <a:avLst/>
                          </a:prstGeom>
                          <a:noFill/>
                          <a:ln>
                            <a:noFill/>
                          </a:ln>
                        </pic:spPr>
                      </pic:pic>
                    </a:graphicData>
                  </a:graphic>
                </wp:inline>
              </w:drawing>
            </w:r>
          </w:p>
        </w:tc>
        <w:tc>
          <w:tcPr>
            <w:tcW w:w="1851" w:type="dxa"/>
            <w:shd w:val="clear" w:color="auto" w:fill="D9D9D9" w:themeFill="background1" w:themeFillShade="D9"/>
          </w:tcPr>
          <w:p w14:paraId="5849E069" w14:textId="77777777" w:rsidR="009E5C37" w:rsidRPr="00833F27" w:rsidRDefault="009E5C37" w:rsidP="00B824C6">
            <w:pPr>
              <w:jc w:val="center"/>
              <w:rPr>
                <w:rFonts w:asciiTheme="majorHAnsi" w:hAnsiTheme="majorHAnsi" w:cs="Calibri"/>
                <w:b/>
                <w:color w:val="000000"/>
              </w:rPr>
            </w:pPr>
            <w:r w:rsidRPr="00833F27">
              <w:rPr>
                <w:rFonts w:asciiTheme="majorHAnsi" w:hAnsiTheme="majorHAnsi" w:cs="Calibri"/>
                <w:b/>
                <w:noProof/>
                <w:color w:val="000000"/>
                <w:position w:val="-6"/>
                <w:lang w:val="es-ES" w:eastAsia="es-ES"/>
              </w:rPr>
              <w:drawing>
                <wp:inline distT="0" distB="0" distL="0" distR="0" wp14:anchorId="0DE4A89C" wp14:editId="18252478">
                  <wp:extent cx="81915" cy="186055"/>
                  <wp:effectExtent l="0" t="0" r="0" b="4445"/>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bwMode="auto">
                          <a:xfrm>
                            <a:off x="0" y="0"/>
                            <a:ext cx="81915" cy="186055"/>
                          </a:xfrm>
                          <a:prstGeom prst="rect">
                            <a:avLst/>
                          </a:prstGeom>
                          <a:noFill/>
                          <a:ln>
                            <a:noFill/>
                          </a:ln>
                        </pic:spPr>
                      </pic:pic>
                    </a:graphicData>
                  </a:graphic>
                </wp:inline>
              </w:drawing>
            </w:r>
          </w:p>
        </w:tc>
        <w:tc>
          <w:tcPr>
            <w:tcW w:w="3933" w:type="dxa"/>
            <w:shd w:val="clear" w:color="auto" w:fill="D9D9D9" w:themeFill="background1" w:themeFillShade="D9"/>
          </w:tcPr>
          <w:p w14:paraId="25330618" w14:textId="77777777" w:rsidR="009E5C37" w:rsidRPr="00833F27" w:rsidRDefault="009E5C37" w:rsidP="00B824C6">
            <w:pPr>
              <w:jc w:val="center"/>
              <w:rPr>
                <w:rFonts w:asciiTheme="majorHAnsi" w:hAnsiTheme="majorHAnsi" w:cs="Calibri"/>
                <w:b/>
                <w:color w:val="000000"/>
              </w:rPr>
            </w:pPr>
            <w:r w:rsidRPr="00833F27">
              <w:rPr>
                <w:rFonts w:asciiTheme="majorHAnsi" w:hAnsiTheme="majorHAnsi" w:cs="Calibri"/>
                <w:b/>
                <w:noProof/>
                <w:color w:val="000000"/>
                <w:position w:val="-6"/>
                <w:lang w:val="es-ES" w:eastAsia="es-ES"/>
              </w:rPr>
              <w:drawing>
                <wp:inline distT="0" distB="0" distL="0" distR="0" wp14:anchorId="63F4C11F" wp14:editId="3FA19E93">
                  <wp:extent cx="81915" cy="186055"/>
                  <wp:effectExtent l="0" t="0" r="0" b="4445"/>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bwMode="auto">
                          <a:xfrm>
                            <a:off x="0" y="0"/>
                            <a:ext cx="81915" cy="186055"/>
                          </a:xfrm>
                          <a:prstGeom prst="rect">
                            <a:avLst/>
                          </a:prstGeom>
                          <a:noFill/>
                          <a:ln>
                            <a:noFill/>
                          </a:ln>
                        </pic:spPr>
                      </pic:pic>
                    </a:graphicData>
                  </a:graphic>
                </wp:inline>
              </w:drawing>
            </w:r>
          </w:p>
        </w:tc>
      </w:tr>
      <w:tr w:rsidR="009E5C37" w:rsidRPr="005E0E5D" w14:paraId="30032F24" w14:textId="77777777" w:rsidTr="00833F27">
        <w:trPr>
          <w:jc w:val="center"/>
        </w:trPr>
        <w:tc>
          <w:tcPr>
            <w:tcW w:w="2268" w:type="dxa"/>
            <w:shd w:val="clear" w:color="auto" w:fill="2E74B5" w:themeFill="accent1" w:themeFillShade="BF"/>
          </w:tcPr>
          <w:p w14:paraId="3A99AA3A" w14:textId="77777777" w:rsidR="009E5C37" w:rsidRPr="00833F27" w:rsidRDefault="009E5C37" w:rsidP="00B824C6">
            <w:pPr>
              <w:jc w:val="center"/>
              <w:rPr>
                <w:rFonts w:asciiTheme="majorHAnsi" w:hAnsiTheme="majorHAnsi" w:cs="Calibri"/>
                <w:b/>
                <w:color w:val="000000"/>
              </w:rPr>
            </w:pPr>
            <w:r w:rsidRPr="00833F27">
              <w:rPr>
                <w:rFonts w:asciiTheme="majorHAnsi" w:hAnsiTheme="majorHAnsi" w:cs="Calibri"/>
                <w:b/>
                <w:color w:val="000000"/>
              </w:rPr>
              <w:t>q</w:t>
            </w:r>
          </w:p>
        </w:tc>
        <w:tc>
          <w:tcPr>
            <w:tcW w:w="2296" w:type="dxa"/>
            <w:shd w:val="clear" w:color="auto" w:fill="2E74B5" w:themeFill="accent1" w:themeFillShade="BF"/>
          </w:tcPr>
          <w:p w14:paraId="3424451E" w14:textId="77777777" w:rsidR="009E5C37" w:rsidRPr="00833F27" w:rsidRDefault="007B2645" w:rsidP="00B824C6">
            <w:pPr>
              <w:rPr>
                <w:rFonts w:asciiTheme="majorHAnsi" w:hAnsiTheme="majorHAnsi"/>
                <w:b/>
              </w:rPr>
            </w:pPr>
            <m:oMathPara>
              <m:oMath>
                <m:d>
                  <m:dPr>
                    <m:ctrlPr>
                      <w:rPr>
                        <w:rFonts w:ascii="Cambria Math" w:hAnsi="Cambria Math"/>
                        <w:b/>
                        <w:i/>
                      </w:rPr>
                    </m:ctrlPr>
                  </m:dPr>
                  <m:e>
                    <m:r>
                      <m:rPr>
                        <m:sty m:val="bi"/>
                      </m:rPr>
                      <w:rPr>
                        <w:rFonts w:ascii="Cambria Math" w:hAnsi="Cambria Math"/>
                      </w:rPr>
                      <m:t>18000-500(q)</m:t>
                    </m:r>
                  </m:e>
                </m:d>
              </m:oMath>
            </m:oMathPara>
          </w:p>
        </w:tc>
        <w:tc>
          <w:tcPr>
            <w:tcW w:w="1851" w:type="dxa"/>
            <w:shd w:val="clear" w:color="auto" w:fill="2E74B5" w:themeFill="accent1" w:themeFillShade="BF"/>
          </w:tcPr>
          <w:p w14:paraId="6E7C65C4" w14:textId="77777777" w:rsidR="009E5C37" w:rsidRPr="00833F27" w:rsidRDefault="009E5C37" w:rsidP="00B824C6">
            <w:pPr>
              <w:rPr>
                <w:rFonts w:asciiTheme="majorHAnsi" w:hAnsiTheme="majorHAnsi"/>
                <w:b/>
              </w:rPr>
            </w:pPr>
            <m:oMathPara>
              <m:oMath>
                <m:r>
                  <m:rPr>
                    <m:sty m:val="bi"/>
                  </m:rPr>
                  <w:rPr>
                    <w:rFonts w:ascii="Cambria Math" w:hAnsi="Cambria Math"/>
                  </w:rPr>
                  <m:t>4800+150</m:t>
                </m:r>
                <m:d>
                  <m:dPr>
                    <m:ctrlPr>
                      <w:rPr>
                        <w:rFonts w:ascii="Cambria Math" w:hAnsi="Cambria Math"/>
                        <w:b/>
                        <w:i/>
                      </w:rPr>
                    </m:ctrlPr>
                  </m:dPr>
                  <m:e>
                    <m:r>
                      <m:rPr>
                        <m:sty m:val="bi"/>
                      </m:rPr>
                      <w:rPr>
                        <w:rFonts w:ascii="Cambria Math" w:hAnsi="Cambria Math"/>
                      </w:rPr>
                      <m:t>q</m:t>
                    </m:r>
                  </m:e>
                </m:d>
              </m:oMath>
            </m:oMathPara>
          </w:p>
        </w:tc>
        <w:tc>
          <w:tcPr>
            <w:tcW w:w="3933" w:type="dxa"/>
            <w:shd w:val="clear" w:color="auto" w:fill="2E74B5" w:themeFill="accent1" w:themeFillShade="BF"/>
          </w:tcPr>
          <w:p w14:paraId="3558F030" w14:textId="77777777" w:rsidR="009E5C37" w:rsidRPr="00833F27" w:rsidRDefault="007B2645" w:rsidP="00B824C6">
            <w:pPr>
              <w:rPr>
                <w:rFonts w:asciiTheme="majorHAnsi" w:hAnsiTheme="majorHAnsi"/>
                <w:b/>
              </w:rPr>
            </w:pPr>
            <m:oMathPara>
              <m:oMath>
                <m:d>
                  <m:dPr>
                    <m:begChr m:val="["/>
                    <m:endChr m:val="]"/>
                    <m:ctrlPr>
                      <w:rPr>
                        <w:rFonts w:ascii="Cambria Math" w:hAnsi="Cambria Math"/>
                        <w:b/>
                        <w:i/>
                      </w:rPr>
                    </m:ctrlPr>
                  </m:dPr>
                  <m:e>
                    <m:r>
                      <m:rPr>
                        <m:sty m:val="bi"/>
                      </m:rPr>
                      <w:rPr>
                        <w:rFonts w:ascii="Cambria Math" w:hAnsi="Cambria Math"/>
                      </w:rPr>
                      <m:t>18000-500(q)</m:t>
                    </m:r>
                  </m:e>
                </m:d>
                <m:r>
                  <m:rPr>
                    <m:sty m:val="bi"/>
                  </m:rPr>
                  <w:rPr>
                    <w:rFonts w:ascii="Cambria Math" w:hAnsi="Cambria Math"/>
                  </w:rPr>
                  <m:t>*</m:t>
                </m:r>
                <m:d>
                  <m:dPr>
                    <m:begChr m:val="["/>
                    <m:endChr m:val="]"/>
                    <m:ctrlPr>
                      <w:rPr>
                        <w:rFonts w:ascii="Cambria Math" w:hAnsi="Cambria Math"/>
                        <w:b/>
                        <w:i/>
                      </w:rPr>
                    </m:ctrlPr>
                  </m:dPr>
                  <m:e>
                    <m:r>
                      <m:rPr>
                        <m:sty m:val="bi"/>
                      </m:rPr>
                      <w:rPr>
                        <w:rFonts w:ascii="Cambria Math" w:hAnsi="Cambria Math"/>
                      </w:rPr>
                      <m:t>4800+150(q)</m:t>
                    </m:r>
                  </m:e>
                </m:d>
              </m:oMath>
            </m:oMathPara>
          </w:p>
        </w:tc>
      </w:tr>
    </w:tbl>
    <w:p w14:paraId="3F8B8055" w14:textId="09861551" w:rsidR="009E5C37" w:rsidRPr="00833F27" w:rsidRDefault="009E5C37" w:rsidP="009E5C37">
      <w:pPr>
        <w:rPr>
          <w:rFonts w:asciiTheme="majorHAnsi" w:hAnsiTheme="majorHAnsi"/>
        </w:rPr>
      </w:pPr>
      <w:r w:rsidRPr="00833F27">
        <w:rPr>
          <w:rFonts w:asciiTheme="majorHAnsi" w:hAnsiTheme="majorHAnsi"/>
        </w:rPr>
        <w:t>Sea</w:t>
      </w:r>
      <w:r w:rsidRPr="00833F27">
        <w:rPr>
          <w:rFonts w:asciiTheme="majorHAnsi" w:hAnsiTheme="majorHAnsi"/>
          <w:b/>
        </w:rPr>
        <w:t xml:space="preserve"> q</w:t>
      </w:r>
      <w:r w:rsidRPr="00833F27">
        <w:rPr>
          <w:rFonts w:asciiTheme="majorHAnsi" w:hAnsiTheme="majorHAnsi"/>
        </w:rPr>
        <w:t>: Número de disminuciones de $ 500 en la cuota.</w:t>
      </w:r>
    </w:p>
    <w:p w14:paraId="65C71B23" w14:textId="77777777" w:rsidR="009E5C37" w:rsidRPr="00833F27" w:rsidRDefault="009E5C37" w:rsidP="009E5C37">
      <w:pPr>
        <w:rPr>
          <w:rFonts w:asciiTheme="majorHAnsi" w:hAnsiTheme="majorHAnsi"/>
        </w:rPr>
      </w:pPr>
      <w:r w:rsidRPr="00833F27">
        <w:rPr>
          <w:rFonts w:asciiTheme="majorHAnsi" w:hAnsiTheme="majorHAnsi"/>
        </w:rPr>
        <w:t>La función de ingreso se obtiene efectuando las multiplicaciones en la expresión del último renglón y última columna.</w:t>
      </w:r>
    </w:p>
    <w:p w14:paraId="306DA2E5" w14:textId="5ABCC868" w:rsidR="009E5C37" w:rsidRPr="00833F27" w:rsidRDefault="009E5C37" w:rsidP="009E5C37">
      <w:pPr>
        <w:rPr>
          <w:rFonts w:asciiTheme="majorHAnsi" w:hAnsiTheme="majorHAnsi"/>
        </w:rPr>
      </w:pPr>
      <w:r w:rsidRPr="00833F27">
        <w:rPr>
          <w:rFonts w:asciiTheme="majorHAnsi" w:hAnsiTheme="majorHAnsi"/>
        </w:rPr>
        <w:t>Ingreso:</w:t>
      </w:r>
    </w:p>
    <w:p w14:paraId="4C1385B0" w14:textId="7FCF311E" w:rsidR="009E5C37" w:rsidRPr="00374A4A" w:rsidRDefault="009E5C37" w:rsidP="009E5C37">
      <w:pPr>
        <w:rPr>
          <w:b/>
          <w:sz w:val="32"/>
          <w:szCs w:val="32"/>
        </w:rPr>
      </w:pPr>
      <m:oMathPara>
        <m:oMath>
          <m:r>
            <m:rPr>
              <m:sty m:val="bi"/>
            </m:rPr>
            <w:rPr>
              <w:rFonts w:ascii="Cambria Math" w:hAnsi="Cambria Math"/>
              <w:sz w:val="32"/>
              <w:szCs w:val="32"/>
            </w:rPr>
            <m:t>r</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d>
            <m:dPr>
              <m:begChr m:val="["/>
              <m:endChr m:val="]"/>
              <m:ctrlPr>
                <w:rPr>
                  <w:rFonts w:ascii="Cambria Math" w:hAnsi="Cambria Math"/>
                  <w:b/>
                  <w:i/>
                  <w:sz w:val="32"/>
                  <w:szCs w:val="32"/>
                </w:rPr>
              </m:ctrlPr>
            </m:dPr>
            <m:e>
              <m:r>
                <m:rPr>
                  <m:sty m:val="bi"/>
                </m:rPr>
                <w:rPr>
                  <w:rFonts w:ascii="Cambria Math" w:hAnsi="Cambria Math"/>
                  <w:sz w:val="32"/>
                  <w:szCs w:val="32"/>
                </w:rPr>
                <m:t>18000-500</m:t>
              </m:r>
              <m:d>
                <m:dPr>
                  <m:ctrlPr>
                    <w:rPr>
                      <w:rFonts w:ascii="Cambria Math" w:hAnsi="Cambria Math"/>
                      <w:b/>
                      <w:i/>
                      <w:sz w:val="32"/>
                      <w:szCs w:val="32"/>
                    </w:rPr>
                  </m:ctrlPr>
                </m:dPr>
                <m:e>
                  <m:r>
                    <m:rPr>
                      <m:sty m:val="bi"/>
                    </m:rPr>
                    <w:rPr>
                      <w:rFonts w:ascii="Cambria Math" w:hAnsi="Cambria Math"/>
                      <w:sz w:val="32"/>
                      <w:szCs w:val="32"/>
                    </w:rPr>
                    <m:t>q</m:t>
                  </m:r>
                </m:e>
              </m:d>
            </m:e>
          </m:d>
          <m:r>
            <m:rPr>
              <m:sty m:val="bi"/>
            </m:rPr>
            <w:rPr>
              <w:rFonts w:ascii="Cambria Math" w:hAnsi="Cambria Math"/>
              <w:sz w:val="32"/>
              <w:szCs w:val="32"/>
            </w:rPr>
            <m:t>*[4800+150</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oMath>
      </m:oMathPara>
    </w:p>
    <w:p w14:paraId="23FC88FB" w14:textId="77777777" w:rsidR="009E5C37" w:rsidRPr="00C37215" w:rsidRDefault="009E5C37" w:rsidP="009E5C37">
      <w:pPr>
        <w:rPr>
          <w:sz w:val="28"/>
          <w:szCs w:val="28"/>
        </w:rPr>
      </w:pPr>
      <m:oMathPara>
        <m:oMath>
          <m:r>
            <m:rPr>
              <m:sty m:val="bi"/>
            </m:rPr>
            <w:rPr>
              <w:rFonts w:ascii="Cambria Math" w:hAnsi="Cambria Math"/>
              <w:sz w:val="28"/>
              <w:szCs w:val="28"/>
            </w:rPr>
            <m:t>r</m:t>
          </m:r>
          <m:d>
            <m:dPr>
              <m:ctrlPr>
                <w:rPr>
                  <w:rFonts w:ascii="Cambria Math" w:hAnsi="Cambria Math"/>
                  <w:b/>
                  <w:i/>
                  <w:sz w:val="28"/>
                  <w:szCs w:val="28"/>
                </w:rPr>
              </m:ctrlPr>
            </m:dPr>
            <m:e>
              <m:r>
                <m:rPr>
                  <m:sty m:val="bi"/>
                </m:rPr>
                <w:rPr>
                  <w:rFonts w:ascii="Cambria Math" w:hAnsi="Cambria Math"/>
                  <w:sz w:val="28"/>
                  <w:szCs w:val="28"/>
                </w:rPr>
                <m:t>q</m:t>
              </m:r>
            </m:e>
          </m:d>
          <m:r>
            <m:rPr>
              <m:sty m:val="bi"/>
            </m:rPr>
            <w:rPr>
              <w:rFonts w:ascii="Cambria Math" w:hAnsi="Cambria Math"/>
              <w:sz w:val="28"/>
              <w:szCs w:val="28"/>
            </w:rPr>
            <m:t>=86.400.000+2.700.000</m:t>
          </m:r>
          <m:r>
            <m:rPr>
              <m:sty m:val="bi"/>
            </m:rPr>
            <w:rPr>
              <w:rFonts w:ascii="Cambria Math" w:hAnsi="Cambria Math"/>
              <w:sz w:val="28"/>
              <w:szCs w:val="28"/>
            </w:rPr>
            <m:t>q-2.400.000</m:t>
          </m:r>
          <m:r>
            <m:rPr>
              <m:sty m:val="bi"/>
            </m:rPr>
            <w:rPr>
              <w:rFonts w:ascii="Cambria Math" w:hAnsi="Cambria Math"/>
              <w:sz w:val="28"/>
              <w:szCs w:val="28"/>
            </w:rPr>
            <m:t>q-75.000</m:t>
          </m:r>
          <m:sSup>
            <m:sSupPr>
              <m:ctrlPr>
                <w:rPr>
                  <w:rFonts w:ascii="Cambria Math" w:hAnsi="Cambria Math"/>
                  <w:b/>
                  <w:i/>
                  <w:sz w:val="28"/>
                  <w:szCs w:val="28"/>
                </w:rPr>
              </m:ctrlPr>
            </m:sSupPr>
            <m:e>
              <m:r>
                <m:rPr>
                  <m:sty m:val="bi"/>
                </m:rPr>
                <w:rPr>
                  <w:rFonts w:ascii="Cambria Math" w:hAnsi="Cambria Math"/>
                  <w:sz w:val="28"/>
                  <w:szCs w:val="28"/>
                </w:rPr>
                <m:t>q</m:t>
              </m:r>
            </m:e>
            <m:sup>
              <m:r>
                <m:rPr>
                  <m:sty m:val="bi"/>
                </m:rPr>
                <w:rPr>
                  <w:rFonts w:ascii="Cambria Math" w:hAnsi="Cambria Math"/>
                  <w:sz w:val="28"/>
                  <w:szCs w:val="28"/>
                </w:rPr>
                <m:t>2</m:t>
              </m:r>
            </m:sup>
          </m:sSup>
        </m:oMath>
      </m:oMathPara>
    </w:p>
    <w:p w14:paraId="2A1FC912" w14:textId="77777777" w:rsidR="009E5C37" w:rsidRPr="005E0E5D" w:rsidRDefault="009E5C37" w:rsidP="009E5C37">
      <w:pPr>
        <w:jc w:val="center"/>
      </w:pPr>
    </w:p>
    <w:p w14:paraId="207180BF" w14:textId="79892F88" w:rsidR="009E5C37" w:rsidRPr="00833F27" w:rsidRDefault="009E5C37" w:rsidP="009E5C37">
      <w:pPr>
        <w:rPr>
          <w:rFonts w:asciiTheme="majorHAnsi" w:hAnsiTheme="majorHAnsi"/>
          <w:color w:val="000000"/>
        </w:rPr>
      </w:pPr>
      <w:r w:rsidRPr="00833F27">
        <w:rPr>
          <w:rFonts w:asciiTheme="majorHAnsi" w:hAnsiTheme="majorHAnsi"/>
        </w:rPr>
        <w:t xml:space="preserve">Reduciendo términos </w:t>
      </w:r>
      <w:r w:rsidR="00C86F9D" w:rsidRPr="00833F27">
        <w:rPr>
          <w:rFonts w:asciiTheme="majorHAnsi" w:hAnsiTheme="majorHAnsi"/>
        </w:rPr>
        <w:t xml:space="preserve">semejantes, </w:t>
      </w:r>
      <w:r w:rsidR="00C86F9D" w:rsidRPr="00833F27">
        <w:rPr>
          <w:rFonts w:asciiTheme="majorHAnsi" w:hAnsiTheme="majorHAnsi"/>
          <w:color w:val="000000"/>
        </w:rPr>
        <w:t>se</w:t>
      </w:r>
      <w:r w:rsidRPr="00833F27">
        <w:rPr>
          <w:rFonts w:asciiTheme="majorHAnsi" w:hAnsiTheme="majorHAnsi"/>
          <w:color w:val="000000"/>
        </w:rPr>
        <w:t xml:space="preserve"> encuentra una expresión para el ingreso de la empresa de TV.</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21"/>
      </w:tblGrid>
      <w:tr w:rsidR="009E5C37" w14:paraId="62A37B4E" w14:textId="77777777" w:rsidTr="00C86F9D">
        <w:trPr>
          <w:jc w:val="center"/>
        </w:trPr>
        <w:tc>
          <w:tcPr>
            <w:tcW w:w="7621" w:type="dxa"/>
          </w:tcPr>
          <w:p w14:paraId="3D64E49F" w14:textId="77777777" w:rsidR="009E5C37" w:rsidRPr="00C37215" w:rsidRDefault="009E5C37" w:rsidP="00B824C6">
            <w:pPr>
              <w:rPr>
                <w:sz w:val="28"/>
                <w:szCs w:val="28"/>
              </w:rPr>
            </w:pPr>
            <m:oMathPara>
              <m:oMath>
                <m:r>
                  <m:rPr>
                    <m:sty m:val="bi"/>
                  </m:rPr>
                  <w:rPr>
                    <w:rFonts w:ascii="Cambria Math" w:hAnsi="Cambria Math"/>
                    <w:sz w:val="28"/>
                    <w:szCs w:val="28"/>
                  </w:rPr>
                  <m:t>r</m:t>
                </m:r>
                <m:d>
                  <m:dPr>
                    <m:ctrlPr>
                      <w:rPr>
                        <w:rFonts w:ascii="Cambria Math" w:hAnsi="Cambria Math"/>
                        <w:b/>
                        <w:i/>
                        <w:sz w:val="28"/>
                        <w:szCs w:val="28"/>
                      </w:rPr>
                    </m:ctrlPr>
                  </m:dPr>
                  <m:e>
                    <m:r>
                      <m:rPr>
                        <m:sty m:val="bi"/>
                      </m:rPr>
                      <w:rPr>
                        <w:rFonts w:ascii="Cambria Math" w:hAnsi="Cambria Math"/>
                        <w:sz w:val="28"/>
                        <w:szCs w:val="28"/>
                      </w:rPr>
                      <m:t>q</m:t>
                    </m:r>
                  </m:e>
                </m:d>
                <m:r>
                  <m:rPr>
                    <m:sty m:val="bi"/>
                  </m:rPr>
                  <w:rPr>
                    <w:rFonts w:ascii="Cambria Math" w:hAnsi="Cambria Math"/>
                    <w:sz w:val="28"/>
                    <w:szCs w:val="28"/>
                  </w:rPr>
                  <m:t>=-75.000</m:t>
                </m:r>
                <m:sSup>
                  <m:sSupPr>
                    <m:ctrlPr>
                      <w:rPr>
                        <w:rFonts w:ascii="Cambria Math" w:hAnsi="Cambria Math"/>
                        <w:b/>
                        <w:i/>
                        <w:sz w:val="28"/>
                        <w:szCs w:val="28"/>
                      </w:rPr>
                    </m:ctrlPr>
                  </m:sSupPr>
                  <m:e>
                    <m:r>
                      <m:rPr>
                        <m:sty m:val="bi"/>
                      </m:rPr>
                      <w:rPr>
                        <w:rFonts w:ascii="Cambria Math" w:hAnsi="Cambria Math"/>
                        <w:sz w:val="28"/>
                        <w:szCs w:val="28"/>
                      </w:rPr>
                      <m:t>q</m:t>
                    </m:r>
                  </m:e>
                  <m:sup>
                    <m:r>
                      <m:rPr>
                        <m:sty m:val="bi"/>
                      </m:rPr>
                      <w:rPr>
                        <w:rFonts w:ascii="Cambria Math" w:hAnsi="Cambria Math"/>
                        <w:sz w:val="28"/>
                        <w:szCs w:val="28"/>
                      </w:rPr>
                      <m:t>2</m:t>
                    </m:r>
                  </m:sup>
                </m:sSup>
                <m:r>
                  <m:rPr>
                    <m:sty m:val="bi"/>
                  </m:rPr>
                  <w:rPr>
                    <w:rFonts w:ascii="Cambria Math" w:hAnsi="Cambria Math"/>
                    <w:sz w:val="28"/>
                    <w:szCs w:val="28"/>
                  </w:rPr>
                  <m:t>+300.000</m:t>
                </m:r>
                <m:r>
                  <m:rPr>
                    <m:sty m:val="bi"/>
                  </m:rPr>
                  <w:rPr>
                    <w:rFonts w:ascii="Cambria Math" w:hAnsi="Cambria Math"/>
                    <w:sz w:val="28"/>
                    <w:szCs w:val="28"/>
                  </w:rPr>
                  <m:t>q+86.400.000</m:t>
                </m:r>
              </m:oMath>
            </m:oMathPara>
          </w:p>
        </w:tc>
      </w:tr>
    </w:tbl>
    <w:p w14:paraId="7582C293" w14:textId="45D8D72C" w:rsidR="009E5C37" w:rsidRPr="00833F27" w:rsidRDefault="00C86F9D" w:rsidP="009E5C37">
      <w:pPr>
        <w:pStyle w:val="Ttulo3"/>
        <w:rPr>
          <w:lang w:val="es-ES"/>
        </w:rPr>
      </w:pPr>
      <w:bookmarkStart w:id="48" w:name="_Toc456595833"/>
      <w:r w:rsidRPr="0046230A">
        <w:rPr>
          <w:lang w:val="es-ES"/>
        </w:rPr>
        <w:t>EJERCICIOS DE ENTRENAMIENTO</w:t>
      </w:r>
      <w:bookmarkEnd w:id="48"/>
    </w:p>
    <w:p w14:paraId="31061483" w14:textId="0A5D3F37" w:rsidR="009E5C37" w:rsidRDefault="009E5C37" w:rsidP="00EA51CD">
      <w:pPr>
        <w:numPr>
          <w:ilvl w:val="0"/>
          <w:numId w:val="135"/>
        </w:numPr>
        <w:spacing w:before="0" w:after="0" w:line="276" w:lineRule="auto"/>
        <w:rPr>
          <w:rFonts w:asciiTheme="majorHAnsi" w:hAnsiTheme="majorHAnsi"/>
        </w:rPr>
      </w:pPr>
      <w:r w:rsidRPr="00833F27">
        <w:rPr>
          <w:rFonts w:asciiTheme="majorHAnsi" w:hAnsiTheme="majorHAnsi"/>
        </w:rPr>
        <w:t xml:space="preserve">En una fábrica se tiene que hay en total 352 </w:t>
      </w:r>
      <w:r w:rsidR="00C86F9D" w:rsidRPr="00833F27">
        <w:rPr>
          <w:rFonts w:asciiTheme="majorHAnsi" w:hAnsiTheme="majorHAnsi"/>
        </w:rPr>
        <w:t>empleados, los</w:t>
      </w:r>
      <w:r w:rsidRPr="00833F27">
        <w:rPr>
          <w:rFonts w:asciiTheme="majorHAnsi" w:hAnsiTheme="majorHAnsi"/>
        </w:rPr>
        <w:t xml:space="preserve"> sueldos que se pagan mensualmente oscilan entre 1 y 8.5 salarios mínimos legales.  Estudie la relación que existe entre los trabajadores y el salario mensual de cada uno de </w:t>
      </w:r>
      <w:r w:rsidR="00C86F9D" w:rsidRPr="00833F27">
        <w:rPr>
          <w:rFonts w:asciiTheme="majorHAnsi" w:hAnsiTheme="majorHAnsi"/>
        </w:rPr>
        <w:t>ellos, para</w:t>
      </w:r>
      <w:r w:rsidRPr="00833F27">
        <w:rPr>
          <w:rFonts w:asciiTheme="majorHAnsi" w:hAnsiTheme="majorHAnsi"/>
        </w:rPr>
        <w:t xml:space="preserve"> ello determine:</w:t>
      </w:r>
    </w:p>
    <w:p w14:paraId="364EDAE7" w14:textId="77777777" w:rsidR="00833F27" w:rsidRPr="00833F27" w:rsidRDefault="00833F27" w:rsidP="00833F27">
      <w:pPr>
        <w:spacing w:before="0" w:after="0" w:line="276" w:lineRule="auto"/>
        <w:ind w:left="720"/>
        <w:rPr>
          <w:rFonts w:asciiTheme="majorHAnsi" w:hAnsiTheme="majorHAnsi"/>
        </w:rPr>
      </w:pPr>
    </w:p>
    <w:p w14:paraId="514DA32E" w14:textId="77777777" w:rsidR="009E5C37" w:rsidRPr="00B8228B" w:rsidRDefault="009E5C37" w:rsidP="00EA51CD">
      <w:pPr>
        <w:numPr>
          <w:ilvl w:val="0"/>
          <w:numId w:val="134"/>
        </w:numPr>
        <w:spacing w:before="0" w:after="0" w:line="276" w:lineRule="auto"/>
        <w:rPr>
          <w:lang w:val="es-ES"/>
        </w:rPr>
      </w:pPr>
      <w:r w:rsidRPr="00B8228B">
        <w:rPr>
          <w:lang w:val="es-ES"/>
        </w:rPr>
        <w:t>Variable independiente.</w:t>
      </w:r>
    </w:p>
    <w:p w14:paraId="2A7A0164" w14:textId="77777777" w:rsidR="009E5C37" w:rsidRPr="00B8228B" w:rsidRDefault="009E5C37" w:rsidP="00EA51CD">
      <w:pPr>
        <w:numPr>
          <w:ilvl w:val="0"/>
          <w:numId w:val="134"/>
        </w:numPr>
        <w:spacing w:before="0" w:after="0" w:line="276" w:lineRule="auto"/>
        <w:rPr>
          <w:lang w:val="es-ES"/>
        </w:rPr>
      </w:pPr>
      <w:r w:rsidRPr="00B8228B">
        <w:rPr>
          <w:lang w:val="es-ES"/>
        </w:rPr>
        <w:t>Variable dependiente</w:t>
      </w:r>
    </w:p>
    <w:p w14:paraId="25941F77" w14:textId="77777777" w:rsidR="009E5C37" w:rsidRPr="00B8228B" w:rsidRDefault="009E5C37" w:rsidP="00EA51CD">
      <w:pPr>
        <w:numPr>
          <w:ilvl w:val="0"/>
          <w:numId w:val="134"/>
        </w:numPr>
        <w:spacing w:before="0" w:after="0" w:line="276" w:lineRule="auto"/>
        <w:rPr>
          <w:lang w:val="es-ES"/>
        </w:rPr>
      </w:pPr>
      <w:r w:rsidRPr="00B8228B">
        <w:rPr>
          <w:lang w:val="es-ES"/>
        </w:rPr>
        <w:t>Dominio.</w:t>
      </w:r>
    </w:p>
    <w:p w14:paraId="3E87CC4E" w14:textId="77777777" w:rsidR="009E5C37" w:rsidRPr="00B8228B" w:rsidRDefault="009E5C37" w:rsidP="00EA51CD">
      <w:pPr>
        <w:numPr>
          <w:ilvl w:val="0"/>
          <w:numId w:val="134"/>
        </w:numPr>
        <w:spacing w:before="0" w:after="0" w:line="276" w:lineRule="auto"/>
        <w:rPr>
          <w:lang w:val="es-ES"/>
        </w:rPr>
      </w:pPr>
      <w:r w:rsidRPr="00B8228B">
        <w:rPr>
          <w:lang w:val="es-ES"/>
        </w:rPr>
        <w:t>Rango.</w:t>
      </w:r>
    </w:p>
    <w:p w14:paraId="7AB5AF63" w14:textId="77777777" w:rsidR="009E5C37" w:rsidRPr="00B8228B" w:rsidRDefault="009E5C37" w:rsidP="00EA51CD">
      <w:pPr>
        <w:numPr>
          <w:ilvl w:val="0"/>
          <w:numId w:val="133"/>
        </w:numPr>
        <w:spacing w:before="0" w:after="0" w:line="360" w:lineRule="auto"/>
        <w:jc w:val="left"/>
        <w:rPr>
          <w:rFonts w:cs="Calibri"/>
        </w:rPr>
      </w:pPr>
      <w:r w:rsidRPr="00B8228B">
        <w:rPr>
          <w:rFonts w:cs="Calibri"/>
        </w:rPr>
        <w:t xml:space="preserve">Si los valores de “x” son 3,  5,  7,  8  y la función es </w:t>
      </w:r>
      <w:r w:rsidRPr="00B8228B">
        <w:rPr>
          <w:rFonts w:cs="Calibri"/>
          <w:noProof/>
          <w:position w:val="-24"/>
          <w:lang w:val="es-ES" w:eastAsia="es-ES"/>
        </w:rPr>
        <w:drawing>
          <wp:inline distT="0" distB="0" distL="0" distR="0" wp14:anchorId="364D3EDA" wp14:editId="4C70F5AE">
            <wp:extent cx="693420" cy="426720"/>
            <wp:effectExtent l="0" t="0" r="0" b="0"/>
            <wp:docPr id="83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5" cstate="print">
                      <a:extLst>
                        <a:ext uri="{28A0092B-C50C-407E-A947-70E740481C1C}">
                          <a14:useLocalDpi xmlns:a14="http://schemas.microsoft.com/office/drawing/2010/main" val="0"/>
                        </a:ext>
                      </a:extLst>
                    </a:blip>
                    <a:srcRect/>
                    <a:stretch>
                      <a:fillRect/>
                    </a:stretch>
                  </pic:blipFill>
                  <pic:spPr bwMode="auto">
                    <a:xfrm>
                      <a:off x="0" y="0"/>
                      <a:ext cx="693420" cy="426720"/>
                    </a:xfrm>
                    <a:prstGeom prst="rect">
                      <a:avLst/>
                    </a:prstGeom>
                    <a:noFill/>
                    <a:ln>
                      <a:noFill/>
                    </a:ln>
                  </pic:spPr>
                </pic:pic>
              </a:graphicData>
            </a:graphic>
          </wp:inline>
        </w:drawing>
      </w:r>
      <w:r w:rsidRPr="00B8228B">
        <w:rPr>
          <w:rFonts w:cs="Calibri"/>
        </w:rPr>
        <w:t>,  encuentre los respectivos valores de “y”(Coloque en el paréntesis la letra correspondiente).</w:t>
      </w:r>
    </w:p>
    <w:tbl>
      <w:tblPr>
        <w:tblStyle w:val="Tablaconcuadrcula"/>
        <w:tblW w:w="0" w:type="auto"/>
        <w:tblInd w:w="2431" w:type="dxa"/>
        <w:tblLook w:val="04A0" w:firstRow="1" w:lastRow="0" w:firstColumn="1" w:lastColumn="0" w:noHBand="0" w:noVBand="1"/>
      </w:tblPr>
      <w:tblGrid>
        <w:gridCol w:w="2526"/>
        <w:gridCol w:w="2835"/>
      </w:tblGrid>
      <w:tr w:rsidR="009E5C37" w:rsidRPr="00ED1936" w14:paraId="4E510B4A" w14:textId="77777777" w:rsidTr="00B8228B">
        <w:tc>
          <w:tcPr>
            <w:tcW w:w="2526" w:type="dxa"/>
            <w:shd w:val="clear" w:color="auto" w:fill="2E74B5" w:themeFill="accent1" w:themeFillShade="BF"/>
          </w:tcPr>
          <w:p w14:paraId="27166E1D" w14:textId="77777777" w:rsidR="009E5C37" w:rsidRPr="00B8228B" w:rsidRDefault="009E5C37" w:rsidP="00B824C6">
            <w:pPr>
              <w:spacing w:line="360" w:lineRule="auto"/>
              <w:jc w:val="center"/>
              <w:rPr>
                <w:rFonts w:ascii="Arial Narrow" w:hAnsi="Arial Narrow" w:cs="Calibri"/>
                <w:b/>
                <w:color w:val="FFFFFF" w:themeColor="background1"/>
                <w:sz w:val="28"/>
                <w:szCs w:val="28"/>
              </w:rPr>
            </w:pPr>
            <w:r w:rsidRPr="00B8228B">
              <w:rPr>
                <w:rFonts w:ascii="Arial Narrow" w:hAnsi="Arial Narrow" w:cs="Calibri"/>
                <w:b/>
                <w:color w:val="FFFFFF" w:themeColor="background1"/>
                <w:sz w:val="28"/>
                <w:szCs w:val="28"/>
              </w:rPr>
              <w:t>VALORES DE X</w:t>
            </w:r>
          </w:p>
        </w:tc>
        <w:tc>
          <w:tcPr>
            <w:tcW w:w="2835" w:type="dxa"/>
            <w:shd w:val="clear" w:color="auto" w:fill="2E74B5" w:themeFill="accent1" w:themeFillShade="BF"/>
          </w:tcPr>
          <w:p w14:paraId="228B1FD6" w14:textId="77777777" w:rsidR="009E5C37" w:rsidRPr="00B8228B" w:rsidRDefault="009E5C37" w:rsidP="00B824C6">
            <w:pPr>
              <w:spacing w:line="360" w:lineRule="auto"/>
              <w:jc w:val="center"/>
              <w:rPr>
                <w:rFonts w:ascii="Arial Narrow" w:hAnsi="Arial Narrow" w:cs="Calibri"/>
                <w:b/>
                <w:color w:val="FFFFFF" w:themeColor="background1"/>
                <w:sz w:val="28"/>
                <w:szCs w:val="28"/>
              </w:rPr>
            </w:pPr>
            <w:r w:rsidRPr="00B8228B">
              <w:rPr>
                <w:rFonts w:ascii="Arial Narrow" w:hAnsi="Arial Narrow" w:cs="Calibri"/>
                <w:b/>
                <w:color w:val="FFFFFF" w:themeColor="background1"/>
                <w:sz w:val="28"/>
                <w:szCs w:val="28"/>
              </w:rPr>
              <w:t xml:space="preserve">VALORES DE </w:t>
            </w:r>
            <m:oMath>
              <m:r>
                <m:rPr>
                  <m:sty m:val="bi"/>
                </m:rPr>
                <w:rPr>
                  <w:rFonts w:ascii="Cambria Math" w:hAnsi="Cambria Math" w:cs="Calibri"/>
                  <w:color w:val="FFFFFF" w:themeColor="background1"/>
                  <w:sz w:val="28"/>
                  <w:szCs w:val="28"/>
                </w:rPr>
                <m:t>f</m:t>
              </m:r>
              <m:d>
                <m:dPr>
                  <m:ctrlPr>
                    <w:rPr>
                      <w:rFonts w:ascii="Cambria Math" w:hAnsi="Cambria Math" w:cs="Calibri"/>
                      <w:b/>
                      <w:i/>
                      <w:color w:val="FFFFFF" w:themeColor="background1"/>
                      <w:sz w:val="28"/>
                      <w:szCs w:val="28"/>
                    </w:rPr>
                  </m:ctrlPr>
                </m:dPr>
                <m:e>
                  <m:r>
                    <m:rPr>
                      <m:sty m:val="bi"/>
                    </m:rPr>
                    <w:rPr>
                      <w:rFonts w:ascii="Cambria Math" w:hAnsi="Cambria Math" w:cs="Calibri"/>
                      <w:color w:val="FFFFFF" w:themeColor="background1"/>
                      <w:sz w:val="28"/>
                      <w:szCs w:val="28"/>
                    </w:rPr>
                    <m:t>x</m:t>
                  </m:r>
                </m:e>
              </m:d>
            </m:oMath>
          </w:p>
        </w:tc>
      </w:tr>
      <w:tr w:rsidR="009E5C37" w14:paraId="198EFD03" w14:textId="77777777" w:rsidTr="00B8228B">
        <w:tc>
          <w:tcPr>
            <w:tcW w:w="2526" w:type="dxa"/>
            <w:shd w:val="clear" w:color="auto" w:fill="FFFF00"/>
          </w:tcPr>
          <w:p w14:paraId="162AF8B7" w14:textId="6CA2274F" w:rsidR="009E5C37" w:rsidRPr="00ED1936" w:rsidRDefault="009E5C37" w:rsidP="00374A4A">
            <w:pPr>
              <w:pStyle w:val="Prrafodelista"/>
              <w:numPr>
                <w:ilvl w:val="0"/>
                <w:numId w:val="137"/>
              </w:numPr>
              <w:spacing w:before="0" w:after="0" w:line="360" w:lineRule="auto"/>
              <w:contextualSpacing/>
              <w:jc w:val="center"/>
              <w:rPr>
                <w:rFonts w:cs="Calibri"/>
                <w:b/>
              </w:rPr>
            </w:pPr>
            <w:r w:rsidRPr="00ED1936">
              <w:rPr>
                <w:rFonts w:cs="Calibri"/>
                <w:b/>
              </w:rPr>
              <w:t>3</w:t>
            </w:r>
          </w:p>
        </w:tc>
        <w:tc>
          <w:tcPr>
            <w:tcW w:w="2835" w:type="dxa"/>
            <w:shd w:val="clear" w:color="auto" w:fill="92D050"/>
          </w:tcPr>
          <w:p w14:paraId="09944E5D" w14:textId="77777777" w:rsidR="009E5C37" w:rsidRDefault="007B2645" w:rsidP="00374A4A">
            <w:pPr>
              <w:spacing w:before="0" w:after="0" w:line="360" w:lineRule="auto"/>
              <w:jc w:val="center"/>
              <w:rPr>
                <w:rFonts w:cs="Calibri"/>
                <w:b/>
              </w:rPr>
            </w:pPr>
            <m:oMathPara>
              <m:oMath>
                <m:d>
                  <m:dPr>
                    <m:ctrlPr>
                      <w:rPr>
                        <w:rFonts w:ascii="Cambria Math" w:hAnsi="Cambria Math" w:cs="Calibri"/>
                        <w:b/>
                        <w:i/>
                      </w:rPr>
                    </m:ctrlPr>
                  </m:dPr>
                  <m:e>
                    <m:r>
                      <m:rPr>
                        <m:sty m:val="bi"/>
                      </m:rPr>
                      <w:rPr>
                        <w:rFonts w:ascii="Cambria Math" w:hAnsi="Cambria Math" w:cs="Calibri"/>
                      </w:rPr>
                      <m:t xml:space="preserve">      </m:t>
                    </m:r>
                  </m:e>
                </m:d>
                <m:r>
                  <m:rPr>
                    <m:sty m:val="bi"/>
                  </m:rPr>
                  <w:rPr>
                    <w:rFonts w:ascii="Cambria Math" w:hAnsi="Cambria Math" w:cs="Calibri"/>
                  </w:rPr>
                  <m:t xml:space="preserve">     </m:t>
                </m:r>
                <m:f>
                  <m:fPr>
                    <m:ctrlPr>
                      <w:rPr>
                        <w:rFonts w:ascii="Cambria Math" w:hAnsi="Cambria Math" w:cs="Calibri"/>
                        <w:b/>
                        <w:i/>
                      </w:rPr>
                    </m:ctrlPr>
                  </m:fPr>
                  <m:num>
                    <m:r>
                      <m:rPr>
                        <m:sty m:val="bi"/>
                      </m:rPr>
                      <w:rPr>
                        <w:rFonts w:ascii="Cambria Math" w:hAnsi="Cambria Math" w:cs="Calibri"/>
                      </w:rPr>
                      <m:t>49</m:t>
                    </m:r>
                  </m:num>
                  <m:den>
                    <m:r>
                      <m:rPr>
                        <m:sty m:val="bi"/>
                      </m:rPr>
                      <w:rPr>
                        <w:rFonts w:ascii="Cambria Math" w:hAnsi="Cambria Math" w:cs="Calibri"/>
                      </w:rPr>
                      <m:t>2</m:t>
                    </m:r>
                  </m:den>
                </m:f>
              </m:oMath>
            </m:oMathPara>
          </w:p>
        </w:tc>
      </w:tr>
      <w:tr w:rsidR="009E5C37" w14:paraId="43D51C0C" w14:textId="77777777" w:rsidTr="00B8228B">
        <w:tc>
          <w:tcPr>
            <w:tcW w:w="2526" w:type="dxa"/>
            <w:shd w:val="clear" w:color="auto" w:fill="FFFF00"/>
          </w:tcPr>
          <w:p w14:paraId="1D8D0A8C" w14:textId="77777777" w:rsidR="009E5C37" w:rsidRPr="00ED1936" w:rsidRDefault="009E5C37" w:rsidP="00374A4A">
            <w:pPr>
              <w:pStyle w:val="Prrafodelista"/>
              <w:numPr>
                <w:ilvl w:val="0"/>
                <w:numId w:val="137"/>
              </w:numPr>
              <w:spacing w:before="0" w:after="0" w:line="360" w:lineRule="auto"/>
              <w:contextualSpacing/>
              <w:jc w:val="center"/>
              <w:rPr>
                <w:rFonts w:cs="Calibri"/>
                <w:b/>
              </w:rPr>
            </w:pPr>
            <w:r w:rsidRPr="00ED1936">
              <w:rPr>
                <w:rFonts w:cs="Calibri"/>
                <w:b/>
              </w:rPr>
              <w:t>5</w:t>
            </w:r>
          </w:p>
        </w:tc>
        <w:tc>
          <w:tcPr>
            <w:tcW w:w="2835" w:type="dxa"/>
            <w:shd w:val="clear" w:color="auto" w:fill="92D050"/>
          </w:tcPr>
          <w:p w14:paraId="46DA6803" w14:textId="77777777" w:rsidR="009E5C37" w:rsidRDefault="007B2645" w:rsidP="00374A4A">
            <w:pPr>
              <w:spacing w:before="0" w:after="0" w:line="360" w:lineRule="auto"/>
              <w:jc w:val="center"/>
              <w:rPr>
                <w:rFonts w:cs="Calibri"/>
                <w:b/>
              </w:rPr>
            </w:pPr>
            <m:oMath>
              <m:d>
                <m:dPr>
                  <m:ctrlPr>
                    <w:rPr>
                      <w:rFonts w:ascii="Cambria Math" w:hAnsi="Cambria Math" w:cs="Calibri"/>
                      <w:b/>
                      <w:i/>
                    </w:rPr>
                  </m:ctrlPr>
                </m:dPr>
                <m:e>
                  <m:r>
                    <m:rPr>
                      <m:sty m:val="bi"/>
                    </m:rPr>
                    <w:rPr>
                      <w:rFonts w:ascii="Cambria Math" w:hAnsi="Cambria Math" w:cs="Calibri"/>
                    </w:rPr>
                    <m:t xml:space="preserve">      </m:t>
                  </m:r>
                </m:e>
              </m:d>
              <m:r>
                <m:rPr>
                  <m:sty m:val="bi"/>
                </m:rPr>
                <w:rPr>
                  <w:rFonts w:ascii="Cambria Math" w:hAnsi="Cambria Math" w:cs="Calibri"/>
                </w:rPr>
                <m:t xml:space="preserve">       </m:t>
              </m:r>
            </m:oMath>
            <w:r w:rsidR="009E5C37">
              <w:rPr>
                <w:rFonts w:cs="Calibri"/>
                <w:b/>
              </w:rPr>
              <w:t>32</w:t>
            </w:r>
          </w:p>
        </w:tc>
      </w:tr>
      <w:tr w:rsidR="009E5C37" w14:paraId="432C5783" w14:textId="77777777" w:rsidTr="00B8228B">
        <w:tc>
          <w:tcPr>
            <w:tcW w:w="2526" w:type="dxa"/>
            <w:shd w:val="clear" w:color="auto" w:fill="FFFF00"/>
          </w:tcPr>
          <w:p w14:paraId="61A1D3D8" w14:textId="77777777" w:rsidR="009E5C37" w:rsidRPr="00ED1936" w:rsidRDefault="009E5C37" w:rsidP="00374A4A">
            <w:pPr>
              <w:pStyle w:val="Prrafodelista"/>
              <w:numPr>
                <w:ilvl w:val="0"/>
                <w:numId w:val="137"/>
              </w:numPr>
              <w:spacing w:before="0" w:after="0" w:line="360" w:lineRule="auto"/>
              <w:contextualSpacing/>
              <w:jc w:val="center"/>
              <w:rPr>
                <w:rFonts w:cs="Calibri"/>
                <w:b/>
              </w:rPr>
            </w:pPr>
            <w:r w:rsidRPr="00ED1936">
              <w:rPr>
                <w:rFonts w:cs="Calibri"/>
                <w:b/>
              </w:rPr>
              <w:t>7</w:t>
            </w:r>
          </w:p>
        </w:tc>
        <w:tc>
          <w:tcPr>
            <w:tcW w:w="2835" w:type="dxa"/>
            <w:shd w:val="clear" w:color="auto" w:fill="92D050"/>
          </w:tcPr>
          <w:p w14:paraId="1848FD5B" w14:textId="77777777" w:rsidR="009E5C37" w:rsidRDefault="007B2645" w:rsidP="00374A4A">
            <w:pPr>
              <w:spacing w:before="0" w:after="0" w:line="360" w:lineRule="auto"/>
              <w:jc w:val="center"/>
              <w:rPr>
                <w:rFonts w:cs="Calibri"/>
                <w:b/>
              </w:rPr>
            </w:pPr>
            <m:oMathPara>
              <m:oMath>
                <m:d>
                  <m:dPr>
                    <m:ctrlPr>
                      <w:rPr>
                        <w:rFonts w:ascii="Cambria Math" w:hAnsi="Cambria Math" w:cs="Calibri"/>
                        <w:b/>
                        <w:i/>
                      </w:rPr>
                    </m:ctrlPr>
                  </m:dPr>
                  <m:e>
                    <m:r>
                      <m:rPr>
                        <m:sty m:val="bi"/>
                      </m:rPr>
                      <w:rPr>
                        <w:rFonts w:ascii="Cambria Math" w:hAnsi="Cambria Math" w:cs="Calibri"/>
                      </w:rPr>
                      <m:t xml:space="preserve">      </m:t>
                    </m:r>
                  </m:e>
                </m:d>
                <m:r>
                  <m:rPr>
                    <m:sty m:val="bi"/>
                  </m:rPr>
                  <w:rPr>
                    <w:rFonts w:ascii="Cambria Math" w:hAnsi="Cambria Math" w:cs="Calibri"/>
                  </w:rPr>
                  <m:t xml:space="preserve">        </m:t>
                </m:r>
                <m:f>
                  <m:fPr>
                    <m:ctrlPr>
                      <w:rPr>
                        <w:rFonts w:ascii="Cambria Math" w:hAnsi="Cambria Math" w:cs="Calibri"/>
                        <w:b/>
                        <w:i/>
                      </w:rPr>
                    </m:ctrlPr>
                  </m:fPr>
                  <m:num>
                    <m:r>
                      <m:rPr>
                        <m:sty m:val="bi"/>
                      </m:rPr>
                      <w:rPr>
                        <w:rFonts w:ascii="Cambria Math" w:hAnsi="Cambria Math" w:cs="Calibri"/>
                      </w:rPr>
                      <m:t>9</m:t>
                    </m:r>
                  </m:num>
                  <m:den>
                    <m:r>
                      <m:rPr>
                        <m:sty m:val="bi"/>
                      </m:rPr>
                      <w:rPr>
                        <w:rFonts w:ascii="Cambria Math" w:hAnsi="Cambria Math" w:cs="Calibri"/>
                      </w:rPr>
                      <m:t>2</m:t>
                    </m:r>
                  </m:den>
                </m:f>
              </m:oMath>
            </m:oMathPara>
          </w:p>
        </w:tc>
      </w:tr>
      <w:tr w:rsidR="009E5C37" w14:paraId="20FCC22A" w14:textId="77777777" w:rsidTr="00B8228B">
        <w:tc>
          <w:tcPr>
            <w:tcW w:w="2526" w:type="dxa"/>
            <w:shd w:val="clear" w:color="auto" w:fill="FFFF00"/>
          </w:tcPr>
          <w:p w14:paraId="1726130F" w14:textId="77777777" w:rsidR="009E5C37" w:rsidRPr="00ED1936" w:rsidRDefault="009E5C37" w:rsidP="00374A4A">
            <w:pPr>
              <w:pStyle w:val="Prrafodelista"/>
              <w:numPr>
                <w:ilvl w:val="0"/>
                <w:numId w:val="137"/>
              </w:numPr>
              <w:spacing w:before="0" w:after="0" w:line="360" w:lineRule="auto"/>
              <w:contextualSpacing/>
              <w:jc w:val="center"/>
              <w:rPr>
                <w:rFonts w:cs="Calibri"/>
                <w:b/>
              </w:rPr>
            </w:pPr>
            <w:r w:rsidRPr="00ED1936">
              <w:rPr>
                <w:rFonts w:cs="Calibri"/>
                <w:b/>
              </w:rPr>
              <w:t>8</w:t>
            </w:r>
          </w:p>
        </w:tc>
        <w:tc>
          <w:tcPr>
            <w:tcW w:w="2835" w:type="dxa"/>
            <w:shd w:val="clear" w:color="auto" w:fill="92D050"/>
          </w:tcPr>
          <w:p w14:paraId="2AB5F174" w14:textId="77777777" w:rsidR="009E5C37" w:rsidRDefault="007B2645" w:rsidP="00374A4A">
            <w:pPr>
              <w:spacing w:before="0" w:after="0" w:line="360" w:lineRule="auto"/>
              <w:jc w:val="center"/>
              <w:rPr>
                <w:rFonts w:cs="Calibri"/>
                <w:b/>
              </w:rPr>
            </w:pPr>
            <m:oMathPara>
              <m:oMath>
                <m:d>
                  <m:dPr>
                    <m:ctrlPr>
                      <w:rPr>
                        <w:rFonts w:ascii="Cambria Math" w:hAnsi="Cambria Math" w:cs="Calibri"/>
                        <w:b/>
                        <w:i/>
                      </w:rPr>
                    </m:ctrlPr>
                  </m:dPr>
                  <m:e>
                    <m:r>
                      <m:rPr>
                        <m:sty m:val="bi"/>
                      </m:rPr>
                      <w:rPr>
                        <w:rFonts w:ascii="Cambria Math" w:hAnsi="Cambria Math" w:cs="Calibri"/>
                      </w:rPr>
                      <m:t xml:space="preserve">      </m:t>
                    </m:r>
                  </m:e>
                </m:d>
                <m:r>
                  <m:rPr>
                    <m:sty m:val="bi"/>
                  </m:rPr>
                  <w:rPr>
                    <w:rFonts w:ascii="Cambria Math" w:hAnsi="Cambria Math" w:cs="Calibri"/>
                  </w:rPr>
                  <m:t xml:space="preserve">     </m:t>
                </m:r>
                <m:f>
                  <m:fPr>
                    <m:ctrlPr>
                      <w:rPr>
                        <w:rFonts w:ascii="Cambria Math" w:hAnsi="Cambria Math" w:cs="Calibri"/>
                        <w:b/>
                        <w:i/>
                      </w:rPr>
                    </m:ctrlPr>
                  </m:fPr>
                  <m:num>
                    <m:r>
                      <m:rPr>
                        <m:sty m:val="bi"/>
                      </m:rPr>
                      <w:rPr>
                        <w:rFonts w:ascii="Cambria Math" w:hAnsi="Cambria Math" w:cs="Calibri"/>
                      </w:rPr>
                      <m:t>25</m:t>
                    </m:r>
                  </m:num>
                  <m:den>
                    <m:r>
                      <m:rPr>
                        <m:sty m:val="bi"/>
                      </m:rPr>
                      <w:rPr>
                        <w:rFonts w:ascii="Cambria Math" w:hAnsi="Cambria Math" w:cs="Calibri"/>
                      </w:rPr>
                      <m:t>2</m:t>
                    </m:r>
                  </m:den>
                </m:f>
              </m:oMath>
            </m:oMathPara>
          </w:p>
        </w:tc>
      </w:tr>
    </w:tbl>
    <w:p w14:paraId="0D44D20A" w14:textId="638936D4" w:rsidR="009E5C37" w:rsidRPr="0078538D" w:rsidRDefault="009E5C37" w:rsidP="00C86F9D">
      <w:pPr>
        <w:spacing w:line="360" w:lineRule="auto"/>
        <w:jc w:val="left"/>
        <w:rPr>
          <w:rFonts w:cs="Calibri"/>
          <w:b/>
        </w:rPr>
      </w:pPr>
    </w:p>
    <w:p w14:paraId="75D54AB3" w14:textId="5967410E" w:rsidR="009E5C37" w:rsidRPr="00B8228B" w:rsidRDefault="009E5C37" w:rsidP="00EA51CD">
      <w:pPr>
        <w:numPr>
          <w:ilvl w:val="0"/>
          <w:numId w:val="133"/>
        </w:numPr>
        <w:spacing w:before="0" w:after="0" w:line="276" w:lineRule="auto"/>
      </w:pPr>
      <w:r w:rsidRPr="00B8228B">
        <w:t>Determine los interceptos de las siguientes funciones:</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371"/>
        <w:gridCol w:w="5541"/>
      </w:tblGrid>
      <w:tr w:rsidR="009E5C37" w14:paraId="63CBAFD7" w14:textId="77777777" w:rsidTr="00374A4A">
        <w:tc>
          <w:tcPr>
            <w:tcW w:w="4374" w:type="dxa"/>
            <w:shd w:val="clear" w:color="auto" w:fill="2E74B5" w:themeFill="accent1" w:themeFillShade="BF"/>
            <w:vAlign w:val="center"/>
          </w:tcPr>
          <w:p w14:paraId="0348C6CF" w14:textId="77777777" w:rsidR="00374A4A" w:rsidRDefault="00374A4A" w:rsidP="00374A4A">
            <w:pPr>
              <w:spacing w:before="0" w:after="0"/>
              <w:jc w:val="center"/>
              <w:rPr>
                <w:rFonts w:ascii="Arial Narrow" w:hAnsi="Arial Narrow"/>
                <w:b/>
                <w:color w:val="FFFFFF" w:themeColor="background1"/>
                <w:sz w:val="28"/>
                <w:szCs w:val="28"/>
              </w:rPr>
            </w:pPr>
          </w:p>
          <w:p w14:paraId="7E2C9C90" w14:textId="6800D719" w:rsidR="009E5C37" w:rsidRDefault="009E5C37" w:rsidP="00374A4A">
            <w:pPr>
              <w:spacing w:before="0" w:after="0"/>
              <w:jc w:val="center"/>
              <w:rPr>
                <w:rFonts w:ascii="Arial Narrow" w:hAnsi="Arial Narrow"/>
                <w:b/>
                <w:color w:val="FFFFFF" w:themeColor="background1"/>
                <w:sz w:val="28"/>
                <w:szCs w:val="28"/>
              </w:rPr>
            </w:pPr>
            <w:r w:rsidRPr="00B8228B">
              <w:rPr>
                <w:rFonts w:ascii="Arial Narrow" w:hAnsi="Arial Narrow"/>
                <w:b/>
                <w:color w:val="FFFFFF" w:themeColor="background1"/>
                <w:sz w:val="28"/>
                <w:szCs w:val="28"/>
              </w:rPr>
              <w:t>FUNCIONES</w:t>
            </w:r>
          </w:p>
          <w:p w14:paraId="129FA6FF" w14:textId="444AA1C3" w:rsidR="00374A4A" w:rsidRPr="00B8228B" w:rsidRDefault="00374A4A" w:rsidP="00374A4A">
            <w:pPr>
              <w:spacing w:before="0" w:after="0"/>
              <w:jc w:val="center"/>
              <w:rPr>
                <w:rFonts w:ascii="Arial Narrow" w:hAnsi="Arial Narrow"/>
                <w:b/>
                <w:color w:val="FFFFFF" w:themeColor="background1"/>
                <w:sz w:val="28"/>
                <w:szCs w:val="28"/>
              </w:rPr>
            </w:pPr>
          </w:p>
        </w:tc>
        <w:tc>
          <w:tcPr>
            <w:tcW w:w="5544" w:type="dxa"/>
            <w:shd w:val="clear" w:color="auto" w:fill="2E74B5" w:themeFill="accent1" w:themeFillShade="BF"/>
            <w:vAlign w:val="center"/>
          </w:tcPr>
          <w:p w14:paraId="706C034E" w14:textId="77777777" w:rsidR="00374A4A" w:rsidRDefault="00374A4A" w:rsidP="00374A4A">
            <w:pPr>
              <w:spacing w:before="0" w:after="0"/>
              <w:jc w:val="center"/>
              <w:rPr>
                <w:rFonts w:ascii="Arial Narrow" w:hAnsi="Arial Narrow"/>
                <w:b/>
                <w:color w:val="FFFFFF" w:themeColor="background1"/>
                <w:sz w:val="28"/>
                <w:szCs w:val="28"/>
              </w:rPr>
            </w:pPr>
          </w:p>
          <w:p w14:paraId="110EB7CA" w14:textId="4A4FBF55" w:rsidR="009E5C37" w:rsidRDefault="009E5C37" w:rsidP="00374A4A">
            <w:pPr>
              <w:spacing w:before="0" w:after="0"/>
              <w:jc w:val="center"/>
              <w:rPr>
                <w:rFonts w:ascii="Arial Narrow" w:hAnsi="Arial Narrow"/>
                <w:b/>
                <w:color w:val="FFFFFF" w:themeColor="background1"/>
                <w:sz w:val="28"/>
                <w:szCs w:val="28"/>
              </w:rPr>
            </w:pPr>
            <w:r w:rsidRPr="00B8228B">
              <w:rPr>
                <w:rFonts w:ascii="Arial Narrow" w:hAnsi="Arial Narrow"/>
                <w:b/>
                <w:color w:val="FFFFFF" w:themeColor="background1"/>
                <w:sz w:val="28"/>
                <w:szCs w:val="28"/>
              </w:rPr>
              <w:t>INTERCEPTOS</w:t>
            </w:r>
          </w:p>
          <w:p w14:paraId="11D642C1" w14:textId="69984151" w:rsidR="00374A4A" w:rsidRPr="00B8228B" w:rsidRDefault="00374A4A" w:rsidP="00374A4A">
            <w:pPr>
              <w:spacing w:before="0" w:after="0"/>
              <w:jc w:val="center"/>
              <w:rPr>
                <w:rFonts w:ascii="Arial Narrow" w:hAnsi="Arial Narrow"/>
                <w:b/>
                <w:color w:val="FFFFFF" w:themeColor="background1"/>
                <w:sz w:val="28"/>
                <w:szCs w:val="28"/>
              </w:rPr>
            </w:pPr>
          </w:p>
        </w:tc>
      </w:tr>
      <w:tr w:rsidR="009E5C37" w14:paraId="71054E3B" w14:textId="77777777" w:rsidTr="00374A4A">
        <w:tc>
          <w:tcPr>
            <w:tcW w:w="4374" w:type="dxa"/>
            <w:shd w:val="clear" w:color="auto" w:fill="D9D9D9" w:themeFill="background1" w:themeFillShade="D9"/>
            <w:vAlign w:val="center"/>
          </w:tcPr>
          <w:p w14:paraId="1825C11F" w14:textId="77777777" w:rsidR="009E5C37" w:rsidRDefault="009E5C37" w:rsidP="00374A4A">
            <w:pPr>
              <w:spacing w:before="0" w:after="0"/>
              <w:jc w:val="center"/>
              <w:rPr>
                <w:b/>
              </w:rPr>
            </w:pPr>
            <w:r>
              <w:rPr>
                <w:b/>
                <w:noProof/>
                <w:position w:val="-10"/>
                <w:lang w:val="es-ES" w:eastAsia="es-ES"/>
              </w:rPr>
              <w:drawing>
                <wp:inline distT="0" distB="0" distL="0" distR="0" wp14:anchorId="248DEECD" wp14:editId="740EF919">
                  <wp:extent cx="1226820" cy="228600"/>
                  <wp:effectExtent l="0" t="0" r="0" b="0"/>
                  <wp:docPr id="833" name="Imagen 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
                          <pic:cNvPicPr>
                            <a:picLocks noChangeAspect="1" noChangeArrowheads="1"/>
                          </pic:cNvPicPr>
                        </pic:nvPicPr>
                        <pic:blipFill>
                          <a:blip r:embed="rId256" cstate="print">
                            <a:extLst>
                              <a:ext uri="{28A0092B-C50C-407E-A947-70E740481C1C}">
                                <a14:useLocalDpi xmlns:a14="http://schemas.microsoft.com/office/drawing/2010/main" val="0"/>
                              </a:ext>
                            </a:extLst>
                          </a:blip>
                          <a:srcRect/>
                          <a:stretch>
                            <a:fillRect/>
                          </a:stretch>
                        </pic:blipFill>
                        <pic:spPr bwMode="auto">
                          <a:xfrm>
                            <a:off x="0" y="0"/>
                            <a:ext cx="1226820" cy="228600"/>
                          </a:xfrm>
                          <a:prstGeom prst="rect">
                            <a:avLst/>
                          </a:prstGeom>
                          <a:noFill/>
                          <a:ln>
                            <a:noFill/>
                          </a:ln>
                        </pic:spPr>
                      </pic:pic>
                    </a:graphicData>
                  </a:graphic>
                </wp:inline>
              </w:drawing>
            </w:r>
          </w:p>
        </w:tc>
        <w:tc>
          <w:tcPr>
            <w:tcW w:w="5544" w:type="dxa"/>
            <w:shd w:val="clear" w:color="auto" w:fill="D9D9D9" w:themeFill="background1" w:themeFillShade="D9"/>
            <w:vAlign w:val="center"/>
          </w:tcPr>
          <w:p w14:paraId="7B6E78F5" w14:textId="6A830566" w:rsidR="009E5C37" w:rsidRPr="00D800E9" w:rsidRDefault="009E5C37" w:rsidP="00374A4A">
            <w:pPr>
              <w:spacing w:before="0" w:after="0"/>
              <w:jc w:val="center"/>
              <w:rPr>
                <w:rFonts w:asciiTheme="majorHAnsi" w:hAnsiTheme="majorHAnsi"/>
              </w:rPr>
            </w:pPr>
            <w:r w:rsidRPr="00D800E9">
              <w:rPr>
                <w:rFonts w:asciiTheme="majorHAnsi" w:hAnsiTheme="majorHAnsi"/>
              </w:rPr>
              <w:t xml:space="preserve">INTERCEPTO EJE Y: </w:t>
            </w:r>
            <m:oMath>
              <m:d>
                <m:dPr>
                  <m:ctrlPr>
                    <w:rPr>
                      <w:rFonts w:ascii="Cambria Math" w:hAnsi="Cambria Math"/>
                      <w:i/>
                    </w:rPr>
                  </m:ctrlPr>
                </m:dPr>
                <m:e>
                  <m:r>
                    <w:rPr>
                      <w:rFonts w:ascii="Cambria Math" w:hAnsi="Cambria Math"/>
                    </w:rPr>
                    <m:t>0,-4</m:t>
                  </m:r>
                </m:e>
              </m:d>
            </m:oMath>
          </w:p>
          <w:p w14:paraId="58233FC5" w14:textId="05819BF2" w:rsidR="009E5C37" w:rsidRPr="00D800E9" w:rsidRDefault="009E5C37" w:rsidP="00374A4A">
            <w:pPr>
              <w:spacing w:before="0" w:after="0"/>
              <w:jc w:val="center"/>
              <w:rPr>
                <w:rFonts w:asciiTheme="majorHAnsi" w:hAnsiTheme="majorHAnsi"/>
              </w:rPr>
            </w:pPr>
            <w:r w:rsidRPr="00D800E9">
              <w:rPr>
                <w:rFonts w:asciiTheme="majorHAnsi" w:hAnsiTheme="majorHAnsi"/>
              </w:rPr>
              <w:t xml:space="preserve">INTERCEPTOS EJE X: </w:t>
            </w:r>
            <m:oMath>
              <m:d>
                <m:dPr>
                  <m:ctrlPr>
                    <w:rPr>
                      <w:rFonts w:ascii="Cambria Math" w:hAnsi="Cambria Math"/>
                      <w:i/>
                    </w:rPr>
                  </m:ctrlPr>
                </m:dPr>
                <m:e>
                  <m:r>
                    <w:rPr>
                      <w:rFonts w:ascii="Cambria Math" w:hAnsi="Cambria Math"/>
                    </w:rPr>
                    <m:t>-2,0</m:t>
                  </m:r>
                </m:e>
              </m:d>
              <m:r>
                <w:rPr>
                  <w:rFonts w:ascii="Cambria Math" w:hAnsi="Cambria Math"/>
                </w:rPr>
                <m:t xml:space="preserve"> y  </m:t>
              </m:r>
              <m:d>
                <m:dPr>
                  <m:ctrlPr>
                    <w:rPr>
                      <w:rFonts w:ascii="Cambria Math" w:hAnsi="Cambria Math"/>
                      <w:i/>
                    </w:rPr>
                  </m:ctrlPr>
                </m:dPr>
                <m:e>
                  <m:f>
                    <m:fPr>
                      <m:ctrlPr>
                        <w:rPr>
                          <w:rFonts w:ascii="Cambria Math" w:hAnsi="Cambria Math"/>
                          <w:i/>
                        </w:rPr>
                      </m:ctrlPr>
                    </m:fPr>
                    <m:num>
                      <m:r>
                        <w:rPr>
                          <w:rFonts w:ascii="Cambria Math" w:hAnsi="Cambria Math"/>
                        </w:rPr>
                        <m:t>2</m:t>
                      </m:r>
                    </m:num>
                    <m:den>
                      <m:r>
                        <w:rPr>
                          <w:rFonts w:ascii="Cambria Math" w:hAnsi="Cambria Math"/>
                        </w:rPr>
                        <m:t>5</m:t>
                      </m:r>
                    </m:den>
                  </m:f>
                  <m:r>
                    <w:rPr>
                      <w:rFonts w:ascii="Cambria Math" w:hAnsi="Cambria Math"/>
                    </w:rPr>
                    <m:t>,0</m:t>
                  </m:r>
                </m:e>
              </m:d>
            </m:oMath>
          </w:p>
          <w:p w14:paraId="5B5250A4" w14:textId="77777777" w:rsidR="009E5C37" w:rsidRPr="00D800E9" w:rsidRDefault="009E5C37" w:rsidP="00374A4A">
            <w:pPr>
              <w:spacing w:before="0" w:after="0"/>
              <w:jc w:val="center"/>
              <w:rPr>
                <w:rFonts w:asciiTheme="majorHAnsi" w:hAnsiTheme="majorHAnsi"/>
              </w:rPr>
            </w:pPr>
            <w:r w:rsidRPr="00D800E9">
              <w:rPr>
                <w:rFonts w:asciiTheme="majorHAnsi" w:hAnsiTheme="majorHAnsi"/>
              </w:rPr>
              <w:t>Realiza el cálculo y responde:</w:t>
            </w:r>
          </w:p>
          <w:p w14:paraId="7FEC88E1" w14:textId="77777777" w:rsidR="009E5C37" w:rsidRPr="00D800E9" w:rsidRDefault="009E5C37" w:rsidP="00374A4A">
            <w:pPr>
              <w:spacing w:before="0" w:after="0"/>
              <w:jc w:val="center"/>
              <w:rPr>
                <w:rFonts w:asciiTheme="majorHAnsi" w:hAnsiTheme="majorHAnsi"/>
              </w:rPr>
            </w:pPr>
            <w:r w:rsidRPr="00D800E9">
              <w:rPr>
                <w:rFonts w:asciiTheme="majorHAnsi" w:hAnsiTheme="majorHAnsi"/>
              </w:rPr>
              <w:t>Sí______________ No__________ ¿Por qué?</w:t>
            </w:r>
          </w:p>
          <w:p w14:paraId="765AEE46" w14:textId="77777777" w:rsidR="009E5C37" w:rsidRPr="00D800E9" w:rsidRDefault="009E5C37" w:rsidP="00374A4A">
            <w:pPr>
              <w:spacing w:before="0" w:after="0"/>
              <w:jc w:val="center"/>
              <w:rPr>
                <w:rFonts w:asciiTheme="majorHAnsi" w:hAnsiTheme="majorHAnsi"/>
              </w:rPr>
            </w:pPr>
            <w:r w:rsidRPr="00D800E9">
              <w:rPr>
                <w:rFonts w:asciiTheme="majorHAnsi" w:hAnsiTheme="majorHAnsi"/>
              </w:rPr>
              <w:t>Justifique su respuesta__________________</w:t>
            </w:r>
          </w:p>
          <w:p w14:paraId="304C0FC2" w14:textId="57ABD6C3" w:rsidR="00374A4A" w:rsidRPr="00D800E9" w:rsidRDefault="00374A4A" w:rsidP="00374A4A">
            <w:pPr>
              <w:spacing w:before="0" w:after="0"/>
              <w:jc w:val="center"/>
              <w:rPr>
                <w:rFonts w:asciiTheme="majorHAnsi" w:hAnsiTheme="majorHAnsi"/>
              </w:rPr>
            </w:pPr>
          </w:p>
        </w:tc>
      </w:tr>
      <w:tr w:rsidR="009E5C37" w14:paraId="26C258C4" w14:textId="77777777" w:rsidTr="00374A4A">
        <w:tc>
          <w:tcPr>
            <w:tcW w:w="4374" w:type="dxa"/>
            <w:shd w:val="clear" w:color="auto" w:fill="D9D9D9" w:themeFill="background1" w:themeFillShade="D9"/>
            <w:vAlign w:val="center"/>
          </w:tcPr>
          <w:p w14:paraId="73971595" w14:textId="77777777" w:rsidR="009E5C37" w:rsidRDefault="009E5C37" w:rsidP="00374A4A">
            <w:pPr>
              <w:spacing w:before="0" w:after="0"/>
              <w:jc w:val="center"/>
              <w:rPr>
                <w:b/>
              </w:rPr>
            </w:pPr>
            <w:r>
              <w:rPr>
                <w:b/>
                <w:noProof/>
                <w:position w:val="-10"/>
                <w:lang w:val="es-ES" w:eastAsia="es-ES"/>
              </w:rPr>
              <w:drawing>
                <wp:inline distT="0" distB="0" distL="0" distR="0" wp14:anchorId="7D7730FC" wp14:editId="609F2BF4">
                  <wp:extent cx="1188720" cy="259080"/>
                  <wp:effectExtent l="0" t="0" r="0" b="7620"/>
                  <wp:docPr id="834" name="Imagen 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
                          <pic:cNvPicPr>
                            <a:picLocks noChangeAspect="1" noChangeArrowheads="1"/>
                          </pic:cNvPicPr>
                        </pic:nvPicPr>
                        <pic:blipFill>
                          <a:blip r:embed="rId257" cstate="print">
                            <a:extLst>
                              <a:ext uri="{28A0092B-C50C-407E-A947-70E740481C1C}">
                                <a14:useLocalDpi xmlns:a14="http://schemas.microsoft.com/office/drawing/2010/main" val="0"/>
                              </a:ext>
                            </a:extLst>
                          </a:blip>
                          <a:srcRect/>
                          <a:stretch>
                            <a:fillRect/>
                          </a:stretch>
                        </pic:blipFill>
                        <pic:spPr bwMode="auto">
                          <a:xfrm>
                            <a:off x="0" y="0"/>
                            <a:ext cx="1188720" cy="259080"/>
                          </a:xfrm>
                          <a:prstGeom prst="rect">
                            <a:avLst/>
                          </a:prstGeom>
                          <a:noFill/>
                          <a:ln>
                            <a:noFill/>
                          </a:ln>
                        </pic:spPr>
                      </pic:pic>
                    </a:graphicData>
                  </a:graphic>
                </wp:inline>
              </w:drawing>
            </w:r>
          </w:p>
        </w:tc>
        <w:tc>
          <w:tcPr>
            <w:tcW w:w="5544" w:type="dxa"/>
            <w:shd w:val="clear" w:color="auto" w:fill="D9D9D9" w:themeFill="background1" w:themeFillShade="D9"/>
            <w:vAlign w:val="center"/>
          </w:tcPr>
          <w:p w14:paraId="0623E18E" w14:textId="79A355EB" w:rsidR="009E5C37" w:rsidRPr="00D800E9" w:rsidRDefault="009E5C37" w:rsidP="00374A4A">
            <w:pPr>
              <w:spacing w:before="0" w:after="0"/>
              <w:jc w:val="center"/>
              <w:rPr>
                <w:rFonts w:asciiTheme="majorHAnsi" w:hAnsiTheme="majorHAnsi"/>
              </w:rPr>
            </w:pPr>
            <w:r w:rsidRPr="00D800E9">
              <w:rPr>
                <w:rFonts w:asciiTheme="majorHAnsi" w:hAnsiTheme="majorHAnsi"/>
              </w:rPr>
              <w:t xml:space="preserve">INTERCEPTO EJE Y: </w:t>
            </w:r>
            <m:oMath>
              <m:d>
                <m:dPr>
                  <m:ctrlPr>
                    <w:rPr>
                      <w:rFonts w:ascii="Cambria Math" w:hAnsi="Cambria Math"/>
                      <w:i/>
                    </w:rPr>
                  </m:ctrlPr>
                </m:dPr>
                <m:e>
                  <m:r>
                    <w:rPr>
                      <w:rFonts w:ascii="Cambria Math" w:hAnsi="Cambria Math"/>
                    </w:rPr>
                    <m:t>0,0</m:t>
                  </m:r>
                </m:e>
              </m:d>
            </m:oMath>
          </w:p>
          <w:p w14:paraId="2990B1C5" w14:textId="1A5DCAC7" w:rsidR="009E5C37" w:rsidRPr="00D800E9" w:rsidRDefault="009E5C37" w:rsidP="00374A4A">
            <w:pPr>
              <w:spacing w:before="0" w:after="0"/>
              <w:jc w:val="center"/>
              <w:rPr>
                <w:rFonts w:asciiTheme="majorHAnsi" w:hAnsiTheme="majorHAnsi"/>
              </w:rPr>
            </w:pPr>
            <w:r w:rsidRPr="00D800E9">
              <w:rPr>
                <w:rFonts w:asciiTheme="majorHAnsi" w:hAnsiTheme="majorHAnsi"/>
              </w:rPr>
              <w:t xml:space="preserve">INTERCEPTOS EJE X: </w:t>
            </w:r>
            <m:oMath>
              <m:d>
                <m:dPr>
                  <m:ctrlPr>
                    <w:rPr>
                      <w:rFonts w:ascii="Cambria Math" w:hAnsi="Cambria Math"/>
                      <w:i/>
                    </w:rPr>
                  </m:ctrlPr>
                </m:dPr>
                <m:e>
                  <m:r>
                    <w:rPr>
                      <w:rFonts w:ascii="Cambria Math" w:hAnsi="Cambria Math"/>
                    </w:rPr>
                    <m:t>0,0</m:t>
                  </m:r>
                </m:e>
              </m:d>
              <m:r>
                <w:rPr>
                  <w:rFonts w:ascii="Cambria Math" w:hAnsi="Cambria Math"/>
                </w:rPr>
                <m:t xml:space="preserve"> y  </m:t>
              </m:r>
              <m:d>
                <m:dPr>
                  <m:ctrlPr>
                    <w:rPr>
                      <w:rFonts w:ascii="Cambria Math" w:hAnsi="Cambria Math"/>
                      <w:i/>
                    </w:rPr>
                  </m:ctrlPr>
                </m:dPr>
                <m:e>
                  <m:r>
                    <w:rPr>
                      <w:rFonts w:ascii="Cambria Math" w:hAnsi="Cambria Math"/>
                    </w:rPr>
                    <m:t>4,0</m:t>
                  </m:r>
                </m:e>
              </m:d>
            </m:oMath>
          </w:p>
          <w:p w14:paraId="2F009A59" w14:textId="77777777" w:rsidR="009E5C37" w:rsidRPr="00D800E9" w:rsidRDefault="009E5C37" w:rsidP="00374A4A">
            <w:pPr>
              <w:spacing w:before="0" w:after="0"/>
              <w:jc w:val="center"/>
              <w:rPr>
                <w:rFonts w:asciiTheme="majorHAnsi" w:hAnsiTheme="majorHAnsi"/>
              </w:rPr>
            </w:pPr>
            <w:r w:rsidRPr="00D800E9">
              <w:rPr>
                <w:rFonts w:asciiTheme="majorHAnsi" w:hAnsiTheme="majorHAnsi"/>
              </w:rPr>
              <w:t>Realiza el cálculo y responde:</w:t>
            </w:r>
          </w:p>
          <w:p w14:paraId="452E229F" w14:textId="77777777" w:rsidR="009E5C37" w:rsidRPr="00D800E9" w:rsidRDefault="009E5C37" w:rsidP="00374A4A">
            <w:pPr>
              <w:spacing w:before="0" w:after="0"/>
              <w:jc w:val="center"/>
              <w:rPr>
                <w:rFonts w:asciiTheme="majorHAnsi" w:hAnsiTheme="majorHAnsi"/>
              </w:rPr>
            </w:pPr>
            <w:r w:rsidRPr="00D800E9">
              <w:rPr>
                <w:rFonts w:asciiTheme="majorHAnsi" w:hAnsiTheme="majorHAnsi"/>
              </w:rPr>
              <w:t>Sí______________ No__________ ¿Por qué?</w:t>
            </w:r>
          </w:p>
          <w:p w14:paraId="08B9C429" w14:textId="77777777" w:rsidR="009E5C37" w:rsidRPr="00D800E9" w:rsidRDefault="009E5C37" w:rsidP="00374A4A">
            <w:pPr>
              <w:spacing w:before="0" w:after="0"/>
              <w:jc w:val="center"/>
              <w:rPr>
                <w:rFonts w:asciiTheme="majorHAnsi" w:hAnsiTheme="majorHAnsi"/>
              </w:rPr>
            </w:pPr>
            <w:r w:rsidRPr="00D800E9">
              <w:rPr>
                <w:rFonts w:asciiTheme="majorHAnsi" w:hAnsiTheme="majorHAnsi"/>
              </w:rPr>
              <w:t>Justifique su respuesta__________________</w:t>
            </w:r>
          </w:p>
          <w:p w14:paraId="15F302E2" w14:textId="300D4917" w:rsidR="00374A4A" w:rsidRPr="00D800E9" w:rsidRDefault="00374A4A" w:rsidP="00374A4A">
            <w:pPr>
              <w:spacing w:before="0" w:after="0"/>
              <w:jc w:val="center"/>
              <w:rPr>
                <w:rFonts w:asciiTheme="majorHAnsi" w:hAnsiTheme="majorHAnsi"/>
              </w:rPr>
            </w:pPr>
          </w:p>
        </w:tc>
      </w:tr>
      <w:tr w:rsidR="009E5C37" w14:paraId="27A29C8E" w14:textId="77777777" w:rsidTr="00374A4A">
        <w:tc>
          <w:tcPr>
            <w:tcW w:w="4374" w:type="dxa"/>
            <w:shd w:val="clear" w:color="auto" w:fill="D9D9D9" w:themeFill="background1" w:themeFillShade="D9"/>
            <w:vAlign w:val="center"/>
          </w:tcPr>
          <w:p w14:paraId="08D427AE" w14:textId="77777777" w:rsidR="009E5C37" w:rsidRDefault="009E5C37" w:rsidP="00374A4A">
            <w:pPr>
              <w:spacing w:before="0" w:after="0"/>
              <w:jc w:val="center"/>
              <w:rPr>
                <w:b/>
              </w:rPr>
            </w:pPr>
            <w:r>
              <w:rPr>
                <w:b/>
                <w:noProof/>
                <w:position w:val="-10"/>
                <w:lang w:val="es-ES" w:eastAsia="es-ES"/>
              </w:rPr>
              <w:drawing>
                <wp:inline distT="0" distB="0" distL="0" distR="0" wp14:anchorId="55662BF2" wp14:editId="4BB0C9DD">
                  <wp:extent cx="723900" cy="259080"/>
                  <wp:effectExtent l="0" t="0" r="0" b="7620"/>
                  <wp:docPr id="835" name="Imagen 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
                          <pic:cNvPicPr>
                            <a:picLocks noChangeAspect="1" noChangeArrowheads="1"/>
                          </pic:cNvPicPr>
                        </pic:nvPicPr>
                        <pic:blipFill>
                          <a:blip r:embed="rId258" cstate="print">
                            <a:extLst>
                              <a:ext uri="{28A0092B-C50C-407E-A947-70E740481C1C}">
                                <a14:useLocalDpi xmlns:a14="http://schemas.microsoft.com/office/drawing/2010/main" val="0"/>
                              </a:ext>
                            </a:extLst>
                          </a:blip>
                          <a:srcRect/>
                          <a:stretch>
                            <a:fillRect/>
                          </a:stretch>
                        </pic:blipFill>
                        <pic:spPr bwMode="auto">
                          <a:xfrm>
                            <a:off x="0" y="0"/>
                            <a:ext cx="723900" cy="259080"/>
                          </a:xfrm>
                          <a:prstGeom prst="rect">
                            <a:avLst/>
                          </a:prstGeom>
                          <a:noFill/>
                          <a:ln>
                            <a:noFill/>
                          </a:ln>
                        </pic:spPr>
                      </pic:pic>
                    </a:graphicData>
                  </a:graphic>
                </wp:inline>
              </w:drawing>
            </w:r>
          </w:p>
        </w:tc>
        <w:tc>
          <w:tcPr>
            <w:tcW w:w="5544" w:type="dxa"/>
            <w:shd w:val="clear" w:color="auto" w:fill="D9D9D9" w:themeFill="background1" w:themeFillShade="D9"/>
            <w:vAlign w:val="center"/>
          </w:tcPr>
          <w:p w14:paraId="4E02F4D5" w14:textId="77777777" w:rsidR="009E5C37" w:rsidRPr="00D800E9" w:rsidRDefault="009E5C37" w:rsidP="00374A4A">
            <w:pPr>
              <w:spacing w:before="0" w:after="0"/>
              <w:jc w:val="center"/>
              <w:rPr>
                <w:rFonts w:asciiTheme="majorHAnsi" w:hAnsiTheme="majorHAnsi"/>
              </w:rPr>
            </w:pPr>
            <w:r w:rsidRPr="00D800E9">
              <w:rPr>
                <w:rFonts w:asciiTheme="majorHAnsi" w:hAnsiTheme="majorHAnsi"/>
              </w:rPr>
              <w:t>Realiza el cálculo correspondiente y encuentra:</w:t>
            </w:r>
          </w:p>
          <w:p w14:paraId="6277792D" w14:textId="59CF76A4" w:rsidR="009E5C37" w:rsidRPr="00D800E9" w:rsidRDefault="009E5C37" w:rsidP="00374A4A">
            <w:pPr>
              <w:spacing w:before="0" w:after="0"/>
              <w:jc w:val="center"/>
              <w:rPr>
                <w:rFonts w:asciiTheme="majorHAnsi" w:hAnsiTheme="majorHAnsi"/>
              </w:rPr>
            </w:pPr>
            <w:r w:rsidRPr="00D800E9">
              <w:rPr>
                <w:rFonts w:asciiTheme="majorHAnsi" w:hAnsiTheme="majorHAnsi"/>
              </w:rPr>
              <w:t>INTERCEPTO(s) EJE Y:</w:t>
            </w:r>
          </w:p>
          <w:p w14:paraId="3E585F3C" w14:textId="77777777" w:rsidR="009E5C37" w:rsidRPr="00D800E9" w:rsidRDefault="009E5C37" w:rsidP="00374A4A">
            <w:pPr>
              <w:spacing w:before="0" w:after="0"/>
              <w:jc w:val="center"/>
              <w:rPr>
                <w:rFonts w:asciiTheme="majorHAnsi" w:hAnsiTheme="majorHAnsi"/>
              </w:rPr>
            </w:pPr>
            <w:r w:rsidRPr="00D800E9">
              <w:rPr>
                <w:rFonts w:asciiTheme="majorHAnsi" w:hAnsiTheme="majorHAnsi"/>
              </w:rPr>
              <w:t>INTERCEPTO(s) EJE X:</w:t>
            </w:r>
          </w:p>
          <w:p w14:paraId="1C709F79" w14:textId="3848079A" w:rsidR="00374A4A" w:rsidRPr="00D800E9" w:rsidRDefault="00374A4A" w:rsidP="00374A4A">
            <w:pPr>
              <w:spacing w:before="0" w:after="0"/>
              <w:jc w:val="center"/>
              <w:rPr>
                <w:rFonts w:asciiTheme="majorHAnsi" w:hAnsiTheme="majorHAnsi"/>
              </w:rPr>
            </w:pPr>
          </w:p>
        </w:tc>
      </w:tr>
      <w:tr w:rsidR="009E5C37" w14:paraId="4F3EF79F" w14:textId="77777777" w:rsidTr="00374A4A">
        <w:tc>
          <w:tcPr>
            <w:tcW w:w="4374" w:type="dxa"/>
            <w:shd w:val="clear" w:color="auto" w:fill="D9D9D9" w:themeFill="background1" w:themeFillShade="D9"/>
            <w:vAlign w:val="center"/>
          </w:tcPr>
          <w:p w14:paraId="245CC4E3" w14:textId="77777777" w:rsidR="009E5C37" w:rsidRDefault="009E5C37" w:rsidP="00374A4A">
            <w:pPr>
              <w:spacing w:before="0" w:after="0"/>
              <w:jc w:val="center"/>
              <w:rPr>
                <w:b/>
              </w:rPr>
            </w:pPr>
            <w:r>
              <w:rPr>
                <w:b/>
                <w:noProof/>
                <w:position w:val="-24"/>
                <w:lang w:val="es-ES" w:eastAsia="es-ES"/>
              </w:rPr>
              <w:drawing>
                <wp:inline distT="0" distB="0" distL="0" distR="0" wp14:anchorId="583D1327" wp14:editId="3A14A047">
                  <wp:extent cx="1219200" cy="419100"/>
                  <wp:effectExtent l="0" t="0" r="0" b="0"/>
                  <wp:docPr id="836" name="Imagen 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0" y="0"/>
                            <a:ext cx="1219200" cy="419100"/>
                          </a:xfrm>
                          <a:prstGeom prst="rect">
                            <a:avLst/>
                          </a:prstGeom>
                          <a:noFill/>
                          <a:ln>
                            <a:noFill/>
                          </a:ln>
                        </pic:spPr>
                      </pic:pic>
                    </a:graphicData>
                  </a:graphic>
                </wp:inline>
              </w:drawing>
            </w:r>
          </w:p>
        </w:tc>
        <w:tc>
          <w:tcPr>
            <w:tcW w:w="5544" w:type="dxa"/>
            <w:shd w:val="clear" w:color="auto" w:fill="D9D9D9" w:themeFill="background1" w:themeFillShade="D9"/>
            <w:vAlign w:val="center"/>
          </w:tcPr>
          <w:p w14:paraId="15F9EF04" w14:textId="77777777" w:rsidR="009E5C37" w:rsidRPr="00D800E9" w:rsidRDefault="009E5C37" w:rsidP="00374A4A">
            <w:pPr>
              <w:spacing w:before="0" w:after="0"/>
              <w:jc w:val="center"/>
              <w:rPr>
                <w:rFonts w:asciiTheme="majorHAnsi" w:hAnsiTheme="majorHAnsi"/>
              </w:rPr>
            </w:pPr>
            <w:r w:rsidRPr="00D800E9">
              <w:rPr>
                <w:rFonts w:asciiTheme="majorHAnsi" w:hAnsiTheme="majorHAnsi"/>
              </w:rPr>
              <w:t>Realiza el cálculo correspondiente y encuentra:</w:t>
            </w:r>
          </w:p>
          <w:p w14:paraId="305328EC" w14:textId="41F5AABA" w:rsidR="009E5C37" w:rsidRPr="00D800E9" w:rsidRDefault="009E5C37" w:rsidP="00374A4A">
            <w:pPr>
              <w:spacing w:before="0" w:after="0"/>
              <w:jc w:val="center"/>
              <w:rPr>
                <w:rFonts w:asciiTheme="majorHAnsi" w:hAnsiTheme="majorHAnsi"/>
              </w:rPr>
            </w:pPr>
            <w:r w:rsidRPr="00D800E9">
              <w:rPr>
                <w:rFonts w:asciiTheme="majorHAnsi" w:hAnsiTheme="majorHAnsi"/>
              </w:rPr>
              <w:t>INTERCEPTO(s) EJE Y:</w:t>
            </w:r>
          </w:p>
          <w:p w14:paraId="79CE5848" w14:textId="77777777" w:rsidR="009E5C37" w:rsidRPr="00D800E9" w:rsidRDefault="009E5C37" w:rsidP="00374A4A">
            <w:pPr>
              <w:spacing w:before="0" w:after="0"/>
              <w:jc w:val="center"/>
              <w:rPr>
                <w:rFonts w:asciiTheme="majorHAnsi" w:hAnsiTheme="majorHAnsi"/>
              </w:rPr>
            </w:pPr>
            <w:r w:rsidRPr="00D800E9">
              <w:rPr>
                <w:rFonts w:asciiTheme="majorHAnsi" w:hAnsiTheme="majorHAnsi"/>
              </w:rPr>
              <w:t>INTERCEPTO(s) EJE X:</w:t>
            </w:r>
          </w:p>
          <w:p w14:paraId="0155AF9E" w14:textId="10FDF5E0" w:rsidR="00374A4A" w:rsidRPr="00D800E9" w:rsidRDefault="00374A4A" w:rsidP="00374A4A">
            <w:pPr>
              <w:spacing w:before="0" w:after="0"/>
              <w:jc w:val="center"/>
              <w:rPr>
                <w:rFonts w:asciiTheme="majorHAnsi" w:hAnsiTheme="majorHAnsi"/>
              </w:rPr>
            </w:pPr>
          </w:p>
        </w:tc>
      </w:tr>
    </w:tbl>
    <w:p w14:paraId="27986719" w14:textId="2A6A38FE" w:rsidR="00D607AF" w:rsidRPr="0078538D" w:rsidRDefault="00D607AF" w:rsidP="009E5C37">
      <w:pPr>
        <w:rPr>
          <w:b/>
        </w:rPr>
      </w:pPr>
    </w:p>
    <w:p w14:paraId="662F21BE" w14:textId="77777777" w:rsidR="009E5C37" w:rsidRDefault="009E5C37" w:rsidP="00EA51CD">
      <w:pPr>
        <w:numPr>
          <w:ilvl w:val="0"/>
          <w:numId w:val="133"/>
        </w:numPr>
        <w:spacing w:before="0" w:after="0" w:line="276" w:lineRule="auto"/>
        <w:rPr>
          <w:b/>
        </w:rPr>
      </w:pPr>
      <w:r w:rsidRPr="0078538D">
        <w:rPr>
          <w:b/>
        </w:rPr>
        <w:t xml:space="preserve">Para las </w:t>
      </w:r>
      <w:r>
        <w:rPr>
          <w:b/>
        </w:rPr>
        <w:t xml:space="preserve">siguientes funciones realice las operaciones indicadas: </w:t>
      </w:r>
    </w:p>
    <w:tbl>
      <w:tblPr>
        <w:tblStyle w:val="Tablaconcuadrcula"/>
        <w:tblW w:w="0" w:type="auto"/>
        <w:tblInd w:w="360"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028"/>
        <w:gridCol w:w="5524"/>
      </w:tblGrid>
      <w:tr w:rsidR="009E5C37" w14:paraId="4657E24B" w14:textId="77777777" w:rsidTr="00AC6BEB">
        <w:tc>
          <w:tcPr>
            <w:tcW w:w="9558" w:type="dxa"/>
            <w:gridSpan w:val="2"/>
            <w:shd w:val="clear" w:color="auto" w:fill="D9D9D9" w:themeFill="background1" w:themeFillShade="D9"/>
          </w:tcPr>
          <w:p w14:paraId="392E7554" w14:textId="77777777" w:rsidR="009E5C37" w:rsidRPr="0041300C" w:rsidRDefault="009E5C37" w:rsidP="00B824C6">
            <w:pPr>
              <w:jc w:val="center"/>
              <w:rPr>
                <w:b/>
                <w:sz w:val="32"/>
                <w:szCs w:val="32"/>
              </w:rPr>
            </w:pPr>
            <m:oMathPara>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r>
                  <m:rPr>
                    <m:sty m:val="bi"/>
                  </m:rPr>
                  <w:rPr>
                    <w:rFonts w:ascii="Cambria Math" w:hAnsi="Cambria Math"/>
                    <w:sz w:val="32"/>
                    <w:szCs w:val="32"/>
                  </w:rPr>
                  <m:t>x+4      y    g</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-7</m:t>
                </m:r>
                <m:r>
                  <m:rPr>
                    <m:sty m:val="bi"/>
                  </m:rPr>
                  <w:rPr>
                    <w:rFonts w:ascii="Cambria Math" w:hAnsi="Cambria Math"/>
                    <w:sz w:val="32"/>
                    <w:szCs w:val="32"/>
                  </w:rPr>
                  <m:t>x</m:t>
                </m:r>
              </m:oMath>
            </m:oMathPara>
          </w:p>
        </w:tc>
      </w:tr>
      <w:tr w:rsidR="009E5C37" w14:paraId="058A11A0" w14:textId="77777777" w:rsidTr="00AC6BEB">
        <w:tc>
          <w:tcPr>
            <w:tcW w:w="4030" w:type="dxa"/>
            <w:shd w:val="clear" w:color="auto" w:fill="2E74B5" w:themeFill="accent1" w:themeFillShade="BF"/>
          </w:tcPr>
          <w:p w14:paraId="34913BBA" w14:textId="77777777" w:rsidR="009E5C37" w:rsidRPr="00D607AF" w:rsidRDefault="009E5C37" w:rsidP="00D607AF">
            <w:pPr>
              <w:jc w:val="center"/>
              <w:rPr>
                <w:rFonts w:ascii="Arial Narrow" w:hAnsi="Arial Narrow"/>
                <w:b/>
                <w:noProof/>
                <w:color w:val="FFFFFF" w:themeColor="background1"/>
                <w:position w:val="-10"/>
                <w:sz w:val="28"/>
                <w:szCs w:val="28"/>
                <w:lang w:eastAsia="es-CO"/>
              </w:rPr>
            </w:pPr>
            <w:r w:rsidRPr="00D607AF">
              <w:rPr>
                <w:rFonts w:ascii="Arial Narrow" w:hAnsi="Arial Narrow"/>
                <w:b/>
                <w:noProof/>
                <w:color w:val="FFFFFF" w:themeColor="background1"/>
                <w:position w:val="-10"/>
                <w:sz w:val="28"/>
                <w:szCs w:val="28"/>
                <w:lang w:eastAsia="es-CO"/>
              </w:rPr>
              <w:t>OPERACIONES</w:t>
            </w:r>
          </w:p>
        </w:tc>
        <w:tc>
          <w:tcPr>
            <w:tcW w:w="5528" w:type="dxa"/>
            <w:shd w:val="clear" w:color="auto" w:fill="2E74B5" w:themeFill="accent1" w:themeFillShade="BF"/>
          </w:tcPr>
          <w:p w14:paraId="42AD184D" w14:textId="77777777" w:rsidR="009E5C37" w:rsidRPr="00D607AF" w:rsidRDefault="009E5C37" w:rsidP="00D607AF">
            <w:pPr>
              <w:jc w:val="center"/>
              <w:rPr>
                <w:rFonts w:ascii="Arial Narrow" w:hAnsi="Arial Narrow"/>
                <w:b/>
                <w:color w:val="FFFFFF" w:themeColor="background1"/>
                <w:sz w:val="28"/>
                <w:szCs w:val="28"/>
              </w:rPr>
            </w:pPr>
            <w:r w:rsidRPr="00D607AF">
              <w:rPr>
                <w:rFonts w:ascii="Arial Narrow" w:hAnsi="Arial Narrow"/>
                <w:b/>
                <w:color w:val="FFFFFF" w:themeColor="background1"/>
                <w:sz w:val="28"/>
                <w:szCs w:val="28"/>
              </w:rPr>
              <w:t>DESARROLLO OPERACIONES Y SOLUCIÓN</w:t>
            </w:r>
          </w:p>
        </w:tc>
      </w:tr>
      <w:tr w:rsidR="009E5C37" w14:paraId="437FAB16" w14:textId="77777777" w:rsidTr="00AC6BEB">
        <w:tc>
          <w:tcPr>
            <w:tcW w:w="4030" w:type="dxa"/>
            <w:shd w:val="clear" w:color="auto" w:fill="D9D9D9" w:themeFill="background1" w:themeFillShade="D9"/>
          </w:tcPr>
          <w:p w14:paraId="1CD2DDD3" w14:textId="77777777" w:rsidR="009E5C37" w:rsidRPr="0041300C" w:rsidRDefault="007B2645" w:rsidP="00EA51CD">
            <w:pPr>
              <w:pStyle w:val="Prrafodelista"/>
              <w:numPr>
                <w:ilvl w:val="0"/>
                <w:numId w:val="138"/>
              </w:numPr>
              <w:spacing w:before="0"/>
              <w:contextualSpacing/>
              <w:jc w:val="center"/>
              <w:rPr>
                <w:b/>
                <w:sz w:val="32"/>
                <w:szCs w:val="32"/>
              </w:rPr>
            </w:pPr>
            <m:oMath>
              <m:d>
                <m:dPr>
                  <m:ctrlPr>
                    <w:rPr>
                      <w:rFonts w:ascii="Cambria Math" w:hAnsi="Cambria Math"/>
                      <w:b/>
                      <w:i/>
                      <w:noProof/>
                      <w:sz w:val="32"/>
                      <w:szCs w:val="32"/>
                      <w:lang w:val="es-ES_tradnl"/>
                    </w:rPr>
                  </m:ctrlPr>
                </m:dPr>
                <m:e>
                  <m:r>
                    <m:rPr>
                      <m:sty m:val="bi"/>
                    </m:rPr>
                    <w:rPr>
                      <w:rFonts w:ascii="Cambria Math" w:hAnsi="Cambria Math"/>
                      <w:noProof/>
                      <w:sz w:val="32"/>
                      <w:szCs w:val="32"/>
                    </w:rPr>
                    <m:t>f-g</m:t>
                  </m:r>
                </m:e>
              </m:d>
              <m:r>
                <m:rPr>
                  <m:sty m:val="bi"/>
                </m:rPr>
                <w:rPr>
                  <w:rFonts w:ascii="Cambria Math" w:hAnsi="Cambria Math"/>
                  <w:noProof/>
                  <w:sz w:val="32"/>
                  <w:szCs w:val="32"/>
                </w:rPr>
                <m:t>(x)</m:t>
              </m:r>
            </m:oMath>
          </w:p>
        </w:tc>
        <w:tc>
          <w:tcPr>
            <w:tcW w:w="5528" w:type="dxa"/>
            <w:shd w:val="clear" w:color="auto" w:fill="D9D9D9" w:themeFill="background1" w:themeFillShade="D9"/>
          </w:tcPr>
          <w:p w14:paraId="6094B20E" w14:textId="77777777" w:rsidR="009E5C37" w:rsidRDefault="009E5C37" w:rsidP="00B824C6">
            <w:pPr>
              <w:rPr>
                <w:b/>
              </w:rPr>
            </w:pPr>
          </w:p>
        </w:tc>
      </w:tr>
      <w:tr w:rsidR="009E5C37" w14:paraId="3CF2AA8D" w14:textId="77777777" w:rsidTr="00AC6BEB">
        <w:tc>
          <w:tcPr>
            <w:tcW w:w="4030" w:type="dxa"/>
            <w:shd w:val="clear" w:color="auto" w:fill="D9D9D9" w:themeFill="background1" w:themeFillShade="D9"/>
          </w:tcPr>
          <w:p w14:paraId="13D34954" w14:textId="77777777" w:rsidR="009E5C37" w:rsidRPr="0041300C" w:rsidRDefault="007B2645" w:rsidP="00EA51CD">
            <w:pPr>
              <w:pStyle w:val="Prrafodelista"/>
              <w:numPr>
                <w:ilvl w:val="0"/>
                <w:numId w:val="138"/>
              </w:numPr>
              <w:spacing w:before="0"/>
              <w:contextualSpacing/>
              <w:jc w:val="center"/>
              <w:rPr>
                <w:b/>
                <w:sz w:val="32"/>
                <w:szCs w:val="32"/>
              </w:rPr>
            </w:pPr>
            <m:oMath>
              <m:d>
                <m:dPr>
                  <m:ctrlPr>
                    <w:rPr>
                      <w:rFonts w:ascii="Cambria Math" w:hAnsi="Cambria Math"/>
                      <w:b/>
                      <w:i/>
                      <w:sz w:val="32"/>
                      <w:szCs w:val="32"/>
                      <w:lang w:val="es-ES_tradnl"/>
                    </w:rPr>
                  </m:ctrlPr>
                </m:dPr>
                <m:e>
                  <m:r>
                    <m:rPr>
                      <m:sty m:val="bi"/>
                    </m:rPr>
                    <w:rPr>
                      <w:rFonts w:ascii="Cambria Math" w:hAnsi="Cambria Math"/>
                      <w:sz w:val="32"/>
                      <w:szCs w:val="32"/>
                    </w:rPr>
                    <m:t>f*g</m:t>
                  </m:r>
                </m:e>
              </m:d>
              <m:r>
                <m:rPr>
                  <m:sty m:val="bi"/>
                </m:rPr>
                <w:rPr>
                  <w:rFonts w:ascii="Cambria Math" w:hAnsi="Cambria Math"/>
                  <w:sz w:val="32"/>
                  <w:szCs w:val="32"/>
                </w:rPr>
                <m:t>(</m:t>
              </m:r>
              <m:f>
                <m:fPr>
                  <m:ctrlPr>
                    <w:rPr>
                      <w:rFonts w:ascii="Cambria Math" w:hAnsi="Cambria Math"/>
                      <w:b/>
                      <w:i/>
                      <w:sz w:val="32"/>
                      <w:szCs w:val="32"/>
                      <w:lang w:val="es-ES_tradnl"/>
                    </w:rPr>
                  </m:ctrlPr>
                </m:fPr>
                <m:num>
                  <m:r>
                    <m:rPr>
                      <m:sty m:val="bi"/>
                    </m:rPr>
                    <w:rPr>
                      <w:rFonts w:ascii="Cambria Math" w:hAnsi="Cambria Math"/>
                      <w:sz w:val="32"/>
                      <w:szCs w:val="32"/>
                    </w:rPr>
                    <m:t>2</m:t>
                  </m:r>
                </m:num>
                <m:den>
                  <m:r>
                    <m:rPr>
                      <m:sty m:val="bi"/>
                    </m:rPr>
                    <w:rPr>
                      <w:rFonts w:ascii="Cambria Math" w:hAnsi="Cambria Math"/>
                      <w:sz w:val="32"/>
                      <w:szCs w:val="32"/>
                    </w:rPr>
                    <m:t>5</m:t>
                  </m:r>
                </m:den>
              </m:f>
              <m:r>
                <m:rPr>
                  <m:sty m:val="bi"/>
                </m:rPr>
                <w:rPr>
                  <w:rFonts w:ascii="Cambria Math" w:hAnsi="Cambria Math"/>
                  <w:sz w:val="32"/>
                  <w:szCs w:val="32"/>
                </w:rPr>
                <m:t>)</m:t>
              </m:r>
            </m:oMath>
          </w:p>
        </w:tc>
        <w:tc>
          <w:tcPr>
            <w:tcW w:w="5528" w:type="dxa"/>
            <w:shd w:val="clear" w:color="auto" w:fill="D9D9D9" w:themeFill="background1" w:themeFillShade="D9"/>
          </w:tcPr>
          <w:p w14:paraId="2BB0E94B" w14:textId="77777777" w:rsidR="009E5C37" w:rsidRDefault="009E5C37" w:rsidP="00B824C6">
            <w:pPr>
              <w:rPr>
                <w:b/>
              </w:rPr>
            </w:pPr>
          </w:p>
        </w:tc>
      </w:tr>
      <w:tr w:rsidR="009E5C37" w14:paraId="343CC895" w14:textId="77777777" w:rsidTr="00AC6BEB">
        <w:tc>
          <w:tcPr>
            <w:tcW w:w="4030" w:type="dxa"/>
            <w:shd w:val="clear" w:color="auto" w:fill="D9D9D9" w:themeFill="background1" w:themeFillShade="D9"/>
          </w:tcPr>
          <w:p w14:paraId="4485C7ED" w14:textId="77777777" w:rsidR="009E5C37" w:rsidRPr="0041300C" w:rsidRDefault="007B2645" w:rsidP="00EA51CD">
            <w:pPr>
              <w:pStyle w:val="Prrafodelista"/>
              <w:numPr>
                <w:ilvl w:val="0"/>
                <w:numId w:val="138"/>
              </w:numPr>
              <w:spacing w:before="0"/>
              <w:contextualSpacing/>
              <w:jc w:val="center"/>
              <w:rPr>
                <w:b/>
                <w:sz w:val="32"/>
                <w:szCs w:val="32"/>
              </w:rPr>
            </w:pPr>
            <m:oMath>
              <m:d>
                <m:dPr>
                  <m:ctrlPr>
                    <w:rPr>
                      <w:rFonts w:ascii="Cambria Math" w:hAnsi="Cambria Math"/>
                      <w:b/>
                      <w:i/>
                      <w:sz w:val="32"/>
                      <w:szCs w:val="32"/>
                      <w:lang w:val="es-ES_tradnl"/>
                    </w:rPr>
                  </m:ctrlPr>
                </m:dPr>
                <m:e>
                  <m:f>
                    <m:fPr>
                      <m:ctrlPr>
                        <w:rPr>
                          <w:rFonts w:ascii="Cambria Math" w:hAnsi="Cambria Math"/>
                          <w:b/>
                          <w:i/>
                          <w:sz w:val="32"/>
                          <w:szCs w:val="32"/>
                        </w:rPr>
                      </m:ctrlPr>
                    </m:fPr>
                    <m:num>
                      <m:r>
                        <m:rPr>
                          <m:sty m:val="bi"/>
                        </m:rPr>
                        <w:rPr>
                          <w:rFonts w:ascii="Cambria Math" w:hAnsi="Cambria Math"/>
                          <w:sz w:val="32"/>
                          <w:szCs w:val="32"/>
                        </w:rPr>
                        <m:t>f</m:t>
                      </m:r>
                    </m:num>
                    <m:den>
                      <m:r>
                        <m:rPr>
                          <m:sty m:val="bi"/>
                        </m:rPr>
                        <w:rPr>
                          <w:rFonts w:ascii="Cambria Math" w:hAnsi="Cambria Math"/>
                          <w:sz w:val="32"/>
                          <w:szCs w:val="32"/>
                        </w:rPr>
                        <m:t>g</m:t>
                      </m:r>
                    </m:den>
                  </m:f>
                </m:e>
              </m:d>
              <m:r>
                <m:rPr>
                  <m:sty m:val="bi"/>
                </m:rPr>
                <w:rPr>
                  <w:rFonts w:ascii="Cambria Math" w:hAnsi="Cambria Math"/>
                  <w:sz w:val="32"/>
                  <w:szCs w:val="32"/>
                </w:rPr>
                <m:t>(</m:t>
              </m:r>
              <m:f>
                <m:fPr>
                  <m:ctrlPr>
                    <w:rPr>
                      <w:rFonts w:ascii="Cambria Math" w:hAnsi="Cambria Math"/>
                      <w:b/>
                      <w:i/>
                      <w:sz w:val="32"/>
                      <w:szCs w:val="32"/>
                      <w:lang w:val="es-ES_tradnl"/>
                    </w:rPr>
                  </m:ctrlPr>
                </m:fPr>
                <m:num>
                  <m:r>
                    <m:rPr>
                      <m:sty m:val="bi"/>
                    </m:rPr>
                    <w:rPr>
                      <w:rFonts w:ascii="Cambria Math" w:hAnsi="Cambria Math"/>
                      <w:sz w:val="32"/>
                      <w:szCs w:val="32"/>
                    </w:rPr>
                    <m:t>3</m:t>
                  </m:r>
                </m:num>
                <m:den>
                  <m:r>
                    <m:rPr>
                      <m:sty m:val="bi"/>
                    </m:rPr>
                    <w:rPr>
                      <w:rFonts w:ascii="Cambria Math" w:hAnsi="Cambria Math"/>
                      <w:sz w:val="32"/>
                      <w:szCs w:val="32"/>
                    </w:rPr>
                    <m:t>2</m:t>
                  </m:r>
                </m:den>
              </m:f>
              <m:r>
                <m:rPr>
                  <m:sty m:val="bi"/>
                </m:rPr>
                <w:rPr>
                  <w:rFonts w:ascii="Cambria Math" w:hAnsi="Cambria Math"/>
                  <w:sz w:val="32"/>
                  <w:szCs w:val="32"/>
                </w:rPr>
                <m:t>)</m:t>
              </m:r>
              <m:d>
                <m:dPr>
                  <m:ctrlPr>
                    <w:rPr>
                      <w:rFonts w:ascii="Cambria Math" w:hAnsi="Cambria Math"/>
                      <w:b/>
                      <w:i/>
                      <w:noProof/>
                      <w:sz w:val="32"/>
                      <w:szCs w:val="32"/>
                      <w:lang w:val="es-ES_tradnl"/>
                    </w:rPr>
                  </m:ctrlPr>
                </m:dPr>
                <m:e>
                  <m:r>
                    <m:rPr>
                      <m:sty m:val="bi"/>
                    </m:rPr>
                    <w:rPr>
                      <w:rFonts w:ascii="Cambria Math" w:hAnsi="Cambria Math"/>
                      <w:noProof/>
                      <w:sz w:val="32"/>
                      <w:szCs w:val="32"/>
                    </w:rPr>
                    <m:t>f-g</m:t>
                  </m:r>
                </m:e>
              </m:d>
              <m:r>
                <m:rPr>
                  <m:sty m:val="bi"/>
                </m:rPr>
                <w:rPr>
                  <w:rFonts w:ascii="Cambria Math" w:hAnsi="Cambria Math"/>
                  <w:noProof/>
                  <w:sz w:val="32"/>
                  <w:szCs w:val="32"/>
                </w:rPr>
                <m:t>(x)</m:t>
              </m:r>
            </m:oMath>
          </w:p>
        </w:tc>
        <w:tc>
          <w:tcPr>
            <w:tcW w:w="5528" w:type="dxa"/>
            <w:shd w:val="clear" w:color="auto" w:fill="D9D9D9" w:themeFill="background1" w:themeFillShade="D9"/>
          </w:tcPr>
          <w:p w14:paraId="5B53ADBB" w14:textId="77777777" w:rsidR="009E5C37" w:rsidRDefault="009E5C37" w:rsidP="00B824C6">
            <w:pPr>
              <w:rPr>
                <w:b/>
              </w:rPr>
            </w:pPr>
          </w:p>
        </w:tc>
      </w:tr>
      <w:tr w:rsidR="009E5C37" w14:paraId="16CFA241" w14:textId="77777777" w:rsidTr="00AC6BEB">
        <w:tc>
          <w:tcPr>
            <w:tcW w:w="4030" w:type="dxa"/>
            <w:shd w:val="clear" w:color="auto" w:fill="D9D9D9" w:themeFill="background1" w:themeFillShade="D9"/>
          </w:tcPr>
          <w:p w14:paraId="1AE7DA51" w14:textId="77777777" w:rsidR="009E5C37" w:rsidRPr="0041300C" w:rsidRDefault="007B2645" w:rsidP="00EA51CD">
            <w:pPr>
              <w:pStyle w:val="Prrafodelista"/>
              <w:numPr>
                <w:ilvl w:val="0"/>
                <w:numId w:val="138"/>
              </w:numPr>
              <w:spacing w:before="0"/>
              <w:contextualSpacing/>
              <w:jc w:val="center"/>
              <w:rPr>
                <w:b/>
                <w:sz w:val="32"/>
                <w:szCs w:val="32"/>
              </w:rPr>
            </w:pPr>
            <m:oMath>
              <m:d>
                <m:dPr>
                  <m:ctrlPr>
                    <w:rPr>
                      <w:rFonts w:ascii="Cambria Math" w:hAnsi="Cambria Math"/>
                      <w:b/>
                      <w:i/>
                      <w:sz w:val="32"/>
                      <w:szCs w:val="32"/>
                      <w:lang w:val="es-ES_tradnl"/>
                    </w:rPr>
                  </m:ctrlPr>
                </m:dPr>
                <m:e>
                  <m:r>
                    <m:rPr>
                      <m:sty m:val="bi"/>
                    </m:rPr>
                    <w:rPr>
                      <w:rFonts w:ascii="Cambria Math" w:hAnsi="Cambria Math"/>
                      <w:sz w:val="32"/>
                      <w:szCs w:val="32"/>
                    </w:rPr>
                    <m:t>f o g</m:t>
                  </m:r>
                </m:e>
              </m:d>
              <m:r>
                <m:rPr>
                  <m:sty m:val="bi"/>
                </m:rPr>
                <w:rPr>
                  <w:rFonts w:ascii="Cambria Math" w:hAnsi="Cambria Math"/>
                  <w:sz w:val="32"/>
                  <w:szCs w:val="32"/>
                </w:rPr>
                <m:t>(x)</m:t>
              </m:r>
            </m:oMath>
          </w:p>
        </w:tc>
        <w:tc>
          <w:tcPr>
            <w:tcW w:w="5528" w:type="dxa"/>
            <w:shd w:val="clear" w:color="auto" w:fill="D9D9D9" w:themeFill="background1" w:themeFillShade="D9"/>
          </w:tcPr>
          <w:p w14:paraId="4BAF1544" w14:textId="77777777" w:rsidR="009E5C37" w:rsidRDefault="009E5C37" w:rsidP="00B824C6">
            <w:pPr>
              <w:rPr>
                <w:b/>
              </w:rPr>
            </w:pPr>
          </w:p>
        </w:tc>
      </w:tr>
    </w:tbl>
    <w:p w14:paraId="66A5A5AA" w14:textId="12F0E0D6" w:rsidR="009E5C37" w:rsidRPr="0078538D" w:rsidRDefault="009E5C37" w:rsidP="00C86F9D">
      <w:pPr>
        <w:rPr>
          <w:b/>
        </w:rPr>
      </w:pPr>
    </w:p>
    <w:p w14:paraId="7BD16257" w14:textId="77777777" w:rsidR="009E5C37" w:rsidRPr="0078538D" w:rsidRDefault="009E5C37" w:rsidP="00EA51CD">
      <w:pPr>
        <w:numPr>
          <w:ilvl w:val="0"/>
          <w:numId w:val="133"/>
        </w:numPr>
        <w:spacing w:before="0" w:after="0" w:line="276" w:lineRule="auto"/>
        <w:rPr>
          <w:b/>
        </w:rPr>
      </w:pPr>
      <w:r w:rsidRPr="00D72829">
        <w:rPr>
          <w:rFonts w:asciiTheme="majorHAnsi" w:hAnsiTheme="majorHAnsi"/>
        </w:rPr>
        <w:t>En la figura 5 se observa la gráfica de una función</w:t>
      </w:r>
      <w:r w:rsidRPr="0078538D">
        <w:rPr>
          <w:b/>
        </w:rPr>
        <w:t xml:space="preserve"> </w:t>
      </w:r>
      <w:r>
        <w:rPr>
          <w:b/>
          <w:noProof/>
          <w:position w:val="-10"/>
          <w:lang w:val="es-ES" w:eastAsia="es-ES"/>
        </w:rPr>
        <w:drawing>
          <wp:inline distT="0" distB="0" distL="0" distR="0" wp14:anchorId="445586DB" wp14:editId="202348D7">
            <wp:extent cx="342900" cy="220980"/>
            <wp:effectExtent l="0" t="0" r="0" b="7620"/>
            <wp:docPr id="837"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0" cstate="print">
                      <a:extLst>
                        <a:ext uri="{28A0092B-C50C-407E-A947-70E740481C1C}">
                          <a14:useLocalDpi xmlns:a14="http://schemas.microsoft.com/office/drawing/2010/main" val="0"/>
                        </a:ext>
                      </a:extLst>
                    </a:blip>
                    <a:srcRect/>
                    <a:stretch>
                      <a:fillRect/>
                    </a:stretch>
                  </pic:blipFill>
                  <pic:spPr bwMode="auto">
                    <a:xfrm>
                      <a:off x="0" y="0"/>
                      <a:ext cx="342900" cy="220980"/>
                    </a:xfrm>
                    <a:prstGeom prst="rect">
                      <a:avLst/>
                    </a:prstGeom>
                    <a:noFill/>
                    <a:ln>
                      <a:noFill/>
                    </a:ln>
                  </pic:spPr>
                </pic:pic>
              </a:graphicData>
            </a:graphic>
          </wp:inline>
        </w:drawing>
      </w:r>
    </w:p>
    <w:p w14:paraId="2AB69FEA" w14:textId="77777777" w:rsidR="009E5C37" w:rsidRPr="005E0E5D" w:rsidRDefault="009E5C37" w:rsidP="009E5C37">
      <w:pPr>
        <w:jc w:val="center"/>
      </w:pPr>
      <w:r>
        <w:rPr>
          <w:noProof/>
          <w:lang w:val="es-ES" w:eastAsia="es-ES"/>
        </w:rPr>
        <w:drawing>
          <wp:inline distT="0" distB="0" distL="0" distR="0" wp14:anchorId="04AE2C50" wp14:editId="28E6A220">
            <wp:extent cx="4777740" cy="2743200"/>
            <wp:effectExtent l="0" t="0" r="3810" b="0"/>
            <wp:docPr id="838"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4777740" cy="2743200"/>
                    </a:xfrm>
                    <a:prstGeom prst="rect">
                      <a:avLst/>
                    </a:prstGeom>
                    <a:noFill/>
                    <a:ln>
                      <a:noFill/>
                    </a:ln>
                  </pic:spPr>
                </pic:pic>
              </a:graphicData>
            </a:graphic>
          </wp:inline>
        </w:drawing>
      </w:r>
    </w:p>
    <w:p w14:paraId="3B2194AC" w14:textId="77777777" w:rsidR="009E5C37" w:rsidRPr="0078538D" w:rsidRDefault="009E5C37" w:rsidP="009E5C37">
      <w:pPr>
        <w:spacing w:line="360" w:lineRule="auto"/>
        <w:jc w:val="center"/>
        <w:rPr>
          <w:rFonts w:cs="Calibri"/>
          <w:b/>
        </w:rPr>
      </w:pPr>
      <w:r w:rsidRPr="0078538D">
        <w:rPr>
          <w:rFonts w:cs="Calibri"/>
          <w:b/>
        </w:rPr>
        <w:t xml:space="preserve">Figura 5. Gráfica de una función </w:t>
      </w:r>
      <w:r>
        <w:rPr>
          <w:rFonts w:cs="Calibri"/>
          <w:b/>
          <w:noProof/>
          <w:position w:val="-10"/>
          <w:lang w:val="es-ES" w:eastAsia="es-ES"/>
        </w:rPr>
        <w:drawing>
          <wp:inline distT="0" distB="0" distL="0" distR="0" wp14:anchorId="32E66DC8" wp14:editId="4D0E686C">
            <wp:extent cx="342900" cy="220980"/>
            <wp:effectExtent l="0" t="0" r="0" b="7620"/>
            <wp:docPr id="839"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2" cstate="print">
                      <a:extLst>
                        <a:ext uri="{28A0092B-C50C-407E-A947-70E740481C1C}">
                          <a14:useLocalDpi xmlns:a14="http://schemas.microsoft.com/office/drawing/2010/main" val="0"/>
                        </a:ext>
                      </a:extLst>
                    </a:blip>
                    <a:srcRect/>
                    <a:stretch>
                      <a:fillRect/>
                    </a:stretch>
                  </pic:blipFill>
                  <pic:spPr bwMode="auto">
                    <a:xfrm>
                      <a:off x="0" y="0"/>
                      <a:ext cx="342900" cy="220980"/>
                    </a:xfrm>
                    <a:prstGeom prst="rect">
                      <a:avLst/>
                    </a:prstGeom>
                    <a:noFill/>
                    <a:ln>
                      <a:noFill/>
                    </a:ln>
                  </pic:spPr>
                </pic:pic>
              </a:graphicData>
            </a:graphic>
          </wp:inline>
        </w:drawing>
      </w:r>
    </w:p>
    <w:p w14:paraId="561B45FD" w14:textId="77777777" w:rsidR="009E5C37" w:rsidRPr="00D72829" w:rsidRDefault="009E5C37" w:rsidP="009E5C37">
      <w:pPr>
        <w:rPr>
          <w:rFonts w:asciiTheme="majorHAnsi" w:hAnsiTheme="majorHAnsi"/>
          <w:b/>
        </w:rPr>
      </w:pPr>
      <w:r w:rsidRPr="00D72829">
        <w:rPr>
          <w:rFonts w:asciiTheme="majorHAnsi" w:hAnsiTheme="majorHAnsi"/>
          <w:b/>
        </w:rPr>
        <w:t>Teniendo en cuenta la figura 5, determine:</w:t>
      </w:r>
    </w:p>
    <w:p w14:paraId="6F58E4B5" w14:textId="77777777" w:rsidR="009E5C37" w:rsidRPr="00D72829" w:rsidRDefault="009E5C37" w:rsidP="00EA51CD">
      <w:pPr>
        <w:numPr>
          <w:ilvl w:val="0"/>
          <w:numId w:val="136"/>
        </w:numPr>
        <w:spacing w:before="0" w:after="0" w:line="276" w:lineRule="auto"/>
        <w:rPr>
          <w:rFonts w:asciiTheme="majorHAnsi" w:hAnsiTheme="majorHAnsi"/>
        </w:rPr>
      </w:pPr>
      <w:r w:rsidRPr="00D72829">
        <w:rPr>
          <w:rFonts w:asciiTheme="majorHAnsi" w:hAnsiTheme="majorHAnsi"/>
        </w:rPr>
        <w:t>Intervalos de crecimiento y de decrecimiento.</w:t>
      </w:r>
    </w:p>
    <w:p w14:paraId="404ADFE0" w14:textId="77777777" w:rsidR="009E5C37" w:rsidRPr="00D72829" w:rsidRDefault="009E5C37" w:rsidP="00EA51CD">
      <w:pPr>
        <w:numPr>
          <w:ilvl w:val="0"/>
          <w:numId w:val="136"/>
        </w:numPr>
        <w:spacing w:before="0" w:after="0" w:line="276" w:lineRule="auto"/>
        <w:rPr>
          <w:rFonts w:asciiTheme="majorHAnsi" w:hAnsiTheme="majorHAnsi"/>
        </w:rPr>
      </w:pPr>
      <w:r w:rsidRPr="00D72829">
        <w:rPr>
          <w:rFonts w:asciiTheme="majorHAnsi" w:hAnsiTheme="majorHAnsi"/>
        </w:rPr>
        <w:t>Las coordenadas de los interceptos con una cifra decimal.</w:t>
      </w:r>
    </w:p>
    <w:p w14:paraId="137B726A" w14:textId="77777777" w:rsidR="009E5C37" w:rsidRPr="00D72829" w:rsidRDefault="009E5C37" w:rsidP="00EA51CD">
      <w:pPr>
        <w:numPr>
          <w:ilvl w:val="0"/>
          <w:numId w:val="136"/>
        </w:numPr>
        <w:spacing w:before="0" w:after="0" w:line="276" w:lineRule="auto"/>
        <w:rPr>
          <w:rFonts w:asciiTheme="majorHAnsi" w:hAnsiTheme="majorHAnsi"/>
        </w:rPr>
      </w:pPr>
      <w:r w:rsidRPr="00D72829">
        <w:rPr>
          <w:rFonts w:asciiTheme="majorHAnsi" w:hAnsiTheme="majorHAnsi"/>
        </w:rPr>
        <w:t>Intervalos de crecimiento e intervalos de decrecimiento.</w:t>
      </w:r>
    </w:p>
    <w:p w14:paraId="49B7E608" w14:textId="26B21482" w:rsidR="009E5C37" w:rsidRDefault="009E5C37" w:rsidP="00EA51CD">
      <w:pPr>
        <w:numPr>
          <w:ilvl w:val="0"/>
          <w:numId w:val="136"/>
        </w:numPr>
        <w:spacing w:before="0" w:after="0" w:line="276" w:lineRule="auto"/>
        <w:rPr>
          <w:rFonts w:asciiTheme="majorHAnsi" w:hAnsiTheme="majorHAnsi"/>
        </w:rPr>
      </w:pPr>
      <w:r w:rsidRPr="00D72829">
        <w:rPr>
          <w:rFonts w:asciiTheme="majorHAnsi" w:hAnsiTheme="majorHAnsi"/>
        </w:rPr>
        <w:t>Indique si la función es continua o discontinua, explique.</w:t>
      </w:r>
    </w:p>
    <w:p w14:paraId="18C99865" w14:textId="77777777" w:rsidR="00D72829" w:rsidRPr="00D72829" w:rsidRDefault="00D72829" w:rsidP="00D72829">
      <w:pPr>
        <w:spacing w:before="0" w:after="0" w:line="276" w:lineRule="auto"/>
        <w:ind w:left="720"/>
        <w:rPr>
          <w:rFonts w:asciiTheme="majorHAnsi" w:hAnsiTheme="majorHAnsi"/>
        </w:rPr>
      </w:pPr>
    </w:p>
    <w:p w14:paraId="45C47CFB" w14:textId="508F3B07" w:rsidR="009E5C37" w:rsidRPr="00D72829" w:rsidRDefault="009E5C37" w:rsidP="00EA51CD">
      <w:pPr>
        <w:pStyle w:val="Prrafodelista"/>
        <w:numPr>
          <w:ilvl w:val="0"/>
          <w:numId w:val="133"/>
        </w:numPr>
        <w:spacing w:before="0"/>
        <w:jc w:val="left"/>
        <w:rPr>
          <w:rFonts w:asciiTheme="majorHAnsi" w:hAnsiTheme="majorHAnsi"/>
          <w:b/>
          <w:lang w:val="es-ES"/>
        </w:rPr>
      </w:pPr>
      <w:r w:rsidRPr="00D72829">
        <w:rPr>
          <w:rFonts w:asciiTheme="majorHAnsi" w:hAnsiTheme="majorHAnsi"/>
          <w:b/>
          <w:lang w:val="es-ES"/>
        </w:rPr>
        <w:t xml:space="preserve">Determine el dominio, los </w:t>
      </w:r>
      <w:r w:rsidR="002E6A8B" w:rsidRPr="00D72829">
        <w:rPr>
          <w:rFonts w:asciiTheme="majorHAnsi" w:hAnsiTheme="majorHAnsi"/>
          <w:b/>
          <w:lang w:val="es-ES"/>
        </w:rPr>
        <w:t>intercepto</w:t>
      </w:r>
      <w:r w:rsidRPr="00D72829">
        <w:rPr>
          <w:rFonts w:asciiTheme="majorHAnsi" w:hAnsiTheme="majorHAnsi"/>
          <w:b/>
          <w:lang w:val="es-ES"/>
        </w:rPr>
        <w:t xml:space="preserve"> y grafique cada una de las siguientes funciones:</w:t>
      </w:r>
    </w:p>
    <w:p w14:paraId="1DFB80B4" w14:textId="77777777" w:rsidR="009E5C37" w:rsidRPr="00E95CE8" w:rsidRDefault="009E5C37" w:rsidP="00EA51CD">
      <w:pPr>
        <w:numPr>
          <w:ilvl w:val="0"/>
          <w:numId w:val="139"/>
        </w:numPr>
        <w:spacing w:before="0" w:after="0" w:line="276" w:lineRule="auto"/>
        <w:rPr>
          <w:rFonts w:ascii="Tahoma-Bold" w:hAnsi="Tahoma-Bold"/>
          <w:b/>
          <w:lang w:val="es-ES"/>
        </w:rPr>
      </w:pPr>
      <w:r>
        <w:rPr>
          <w:b/>
          <w:noProof/>
          <w:lang w:val="es-ES" w:eastAsia="es-ES"/>
        </w:rPr>
        <w:drawing>
          <wp:inline distT="0" distB="0" distL="0" distR="0" wp14:anchorId="3CC8DE1D" wp14:editId="00FDC113">
            <wp:extent cx="1287780" cy="236220"/>
            <wp:effectExtent l="0" t="0" r="7620" b="0"/>
            <wp:docPr id="840"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63" cstate="print">
                      <a:extLst>
                        <a:ext uri="{28A0092B-C50C-407E-A947-70E740481C1C}">
                          <a14:useLocalDpi xmlns:a14="http://schemas.microsoft.com/office/drawing/2010/main" val="0"/>
                        </a:ext>
                      </a:extLst>
                    </a:blip>
                    <a:srcRect/>
                    <a:stretch>
                      <a:fillRect/>
                    </a:stretch>
                  </pic:blipFill>
                  <pic:spPr bwMode="auto">
                    <a:xfrm>
                      <a:off x="0" y="0"/>
                      <a:ext cx="1287780" cy="236220"/>
                    </a:xfrm>
                    <a:prstGeom prst="rect">
                      <a:avLst/>
                    </a:prstGeom>
                    <a:noFill/>
                    <a:ln>
                      <a:noFill/>
                    </a:ln>
                  </pic:spPr>
                </pic:pic>
              </a:graphicData>
            </a:graphic>
          </wp:inline>
        </w:drawing>
      </w:r>
    </w:p>
    <w:p w14:paraId="548532DC" w14:textId="77777777" w:rsidR="009E5C37" w:rsidRPr="00E95CE8" w:rsidRDefault="009E5C37" w:rsidP="00EA51CD">
      <w:pPr>
        <w:numPr>
          <w:ilvl w:val="0"/>
          <w:numId w:val="139"/>
        </w:numPr>
        <w:spacing w:before="0" w:after="0" w:line="276" w:lineRule="auto"/>
        <w:rPr>
          <w:rFonts w:ascii="Tahoma-Bold" w:hAnsi="Tahoma-Bold"/>
          <w:b/>
          <w:lang w:val="es-ES"/>
        </w:rPr>
      </w:pPr>
      <w:r>
        <w:rPr>
          <w:b/>
          <w:noProof/>
          <w:lang w:val="es-ES" w:eastAsia="es-ES"/>
        </w:rPr>
        <w:drawing>
          <wp:inline distT="0" distB="0" distL="0" distR="0" wp14:anchorId="21E4B4C5" wp14:editId="5DF7AC41">
            <wp:extent cx="883920" cy="259080"/>
            <wp:effectExtent l="0" t="0" r="0" b="7620"/>
            <wp:docPr id="841"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64" cstate="print">
                      <a:extLst>
                        <a:ext uri="{28A0092B-C50C-407E-A947-70E740481C1C}">
                          <a14:useLocalDpi xmlns:a14="http://schemas.microsoft.com/office/drawing/2010/main" val="0"/>
                        </a:ext>
                      </a:extLst>
                    </a:blip>
                    <a:srcRect/>
                    <a:stretch>
                      <a:fillRect/>
                    </a:stretch>
                  </pic:blipFill>
                  <pic:spPr bwMode="auto">
                    <a:xfrm>
                      <a:off x="0" y="0"/>
                      <a:ext cx="883920" cy="259080"/>
                    </a:xfrm>
                    <a:prstGeom prst="rect">
                      <a:avLst/>
                    </a:prstGeom>
                    <a:noFill/>
                    <a:ln>
                      <a:noFill/>
                    </a:ln>
                  </pic:spPr>
                </pic:pic>
              </a:graphicData>
            </a:graphic>
          </wp:inline>
        </w:drawing>
      </w:r>
    </w:p>
    <w:p w14:paraId="14FD07FA" w14:textId="77777777" w:rsidR="009E5C37" w:rsidRPr="00E95CE8" w:rsidRDefault="009E5C37" w:rsidP="00EA51CD">
      <w:pPr>
        <w:numPr>
          <w:ilvl w:val="0"/>
          <w:numId w:val="139"/>
        </w:numPr>
        <w:spacing w:before="0" w:after="0" w:line="276" w:lineRule="auto"/>
        <w:rPr>
          <w:rFonts w:ascii="Tahoma-Bold" w:hAnsi="Tahoma-Bold"/>
          <w:b/>
          <w:lang w:val="es-ES"/>
        </w:rPr>
      </w:pPr>
      <w:r>
        <w:rPr>
          <w:b/>
          <w:noProof/>
          <w:position w:val="-24"/>
          <w:lang w:val="es-ES" w:eastAsia="es-ES"/>
        </w:rPr>
        <w:drawing>
          <wp:inline distT="0" distB="0" distL="0" distR="0" wp14:anchorId="019811EC" wp14:editId="41F42D80">
            <wp:extent cx="1188720" cy="381000"/>
            <wp:effectExtent l="0" t="0" r="0" b="0"/>
            <wp:docPr id="842"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65" cstate="print">
                      <a:extLst>
                        <a:ext uri="{28A0092B-C50C-407E-A947-70E740481C1C}">
                          <a14:useLocalDpi xmlns:a14="http://schemas.microsoft.com/office/drawing/2010/main" val="0"/>
                        </a:ext>
                      </a:extLst>
                    </a:blip>
                    <a:srcRect/>
                    <a:stretch>
                      <a:fillRect/>
                    </a:stretch>
                  </pic:blipFill>
                  <pic:spPr bwMode="auto">
                    <a:xfrm>
                      <a:off x="0" y="0"/>
                      <a:ext cx="1188720" cy="381000"/>
                    </a:xfrm>
                    <a:prstGeom prst="rect">
                      <a:avLst/>
                    </a:prstGeom>
                    <a:noFill/>
                    <a:ln>
                      <a:noFill/>
                    </a:ln>
                  </pic:spPr>
                </pic:pic>
              </a:graphicData>
            </a:graphic>
          </wp:inline>
        </w:drawing>
      </w:r>
    </w:p>
    <w:p w14:paraId="4A27C46E" w14:textId="77777777" w:rsidR="009E5C37" w:rsidRPr="00F211D7" w:rsidRDefault="009E5C37" w:rsidP="009E5C37">
      <w:pPr>
        <w:rPr>
          <w:rFonts w:asciiTheme="majorHAnsi" w:hAnsiTheme="majorHAnsi"/>
          <w:lang w:val="es-ES"/>
        </w:rPr>
      </w:pPr>
      <w:r w:rsidRPr="00F211D7">
        <w:rPr>
          <w:rFonts w:asciiTheme="majorHAnsi" w:hAnsiTheme="majorHAnsi"/>
          <w:lang w:val="es-ES"/>
        </w:rPr>
        <w:t>Para las funciones anteriores determine intervalos de crecimiento e intervalos de decrecimiento. Diga en qué puntos la función es discontinua.</w:t>
      </w:r>
    </w:p>
    <w:p w14:paraId="72A79C28" w14:textId="77777777" w:rsidR="009E5C37" w:rsidRPr="00F211D7" w:rsidRDefault="009E5C37" w:rsidP="009E5C37">
      <w:pPr>
        <w:rPr>
          <w:rFonts w:asciiTheme="majorHAnsi" w:hAnsiTheme="majorHAnsi"/>
          <w:lang w:val="es-ES"/>
        </w:rPr>
      </w:pPr>
    </w:p>
    <w:p w14:paraId="231E8F76" w14:textId="77777777" w:rsidR="009E5C37" w:rsidRPr="00CA3503" w:rsidRDefault="009E5C37" w:rsidP="00EA51CD">
      <w:pPr>
        <w:numPr>
          <w:ilvl w:val="0"/>
          <w:numId w:val="133"/>
        </w:numPr>
        <w:spacing w:before="0" w:after="0" w:line="276" w:lineRule="auto"/>
        <w:rPr>
          <w:rFonts w:cs="Calibri"/>
          <w:b/>
          <w:color w:val="000000"/>
          <w:lang w:val="es-ES"/>
        </w:rPr>
      </w:pPr>
      <w:r w:rsidRPr="00F211D7">
        <w:rPr>
          <w:rFonts w:asciiTheme="majorHAnsi" w:hAnsiTheme="majorHAnsi" w:cs="Calibri"/>
          <w:b/>
          <w:color w:val="000000"/>
          <w:lang w:val="es-ES"/>
        </w:rPr>
        <w:t>Grafique:</w:t>
      </w:r>
      <w:r w:rsidRPr="00E95CE8">
        <w:rPr>
          <w:rFonts w:cs="Calibri"/>
          <w:b/>
          <w:color w:val="000000"/>
          <w:lang w:val="es-ES"/>
        </w:rPr>
        <w:t xml:space="preserve">  </w:t>
      </w:r>
      <w:r>
        <w:rPr>
          <w:rFonts w:cs="Calibri"/>
          <w:b/>
          <w:noProof/>
          <w:color w:val="000000"/>
          <w:position w:val="-14"/>
          <w:lang w:val="es-ES" w:eastAsia="es-ES"/>
        </w:rPr>
        <w:drawing>
          <wp:inline distT="0" distB="0" distL="0" distR="0" wp14:anchorId="4F826C21" wp14:editId="597B111E">
            <wp:extent cx="1150620" cy="259080"/>
            <wp:effectExtent l="0" t="0" r="0" b="7620"/>
            <wp:docPr id="843"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66" cstate="print">
                      <a:extLst>
                        <a:ext uri="{28A0092B-C50C-407E-A947-70E740481C1C}">
                          <a14:useLocalDpi xmlns:a14="http://schemas.microsoft.com/office/drawing/2010/main" val="0"/>
                        </a:ext>
                      </a:extLst>
                    </a:blip>
                    <a:srcRect/>
                    <a:stretch>
                      <a:fillRect/>
                    </a:stretch>
                  </pic:blipFill>
                  <pic:spPr bwMode="auto">
                    <a:xfrm>
                      <a:off x="0" y="0"/>
                      <a:ext cx="1150620" cy="259080"/>
                    </a:xfrm>
                    <a:prstGeom prst="rect">
                      <a:avLst/>
                    </a:prstGeom>
                    <a:noFill/>
                    <a:ln>
                      <a:noFill/>
                    </a:ln>
                  </pic:spPr>
                </pic:pic>
              </a:graphicData>
            </a:graphic>
          </wp:inline>
        </w:drawing>
      </w:r>
    </w:p>
    <w:p w14:paraId="66726F1E" w14:textId="77777777" w:rsidR="009E5C37" w:rsidRPr="00CA3503" w:rsidRDefault="009E5C37" w:rsidP="00EA51CD">
      <w:pPr>
        <w:numPr>
          <w:ilvl w:val="0"/>
          <w:numId w:val="133"/>
        </w:numPr>
        <w:spacing w:before="0" w:after="0" w:line="276" w:lineRule="auto"/>
        <w:rPr>
          <w:b/>
          <w:lang w:val="es-ES"/>
        </w:rPr>
      </w:pPr>
      <w:r w:rsidRPr="00F211D7">
        <w:rPr>
          <w:rFonts w:asciiTheme="majorHAnsi" w:hAnsiTheme="majorHAnsi"/>
          <w:b/>
          <w:lang w:val="es-ES"/>
        </w:rPr>
        <w:t xml:space="preserve">Grafique:  </w:t>
      </w:r>
      <w:r>
        <w:rPr>
          <w:b/>
          <w:noProof/>
          <w:position w:val="-16"/>
          <w:lang w:val="es-ES" w:eastAsia="es-ES"/>
        </w:rPr>
        <w:drawing>
          <wp:inline distT="0" distB="0" distL="0" distR="0" wp14:anchorId="614C91A6" wp14:editId="517C80C5">
            <wp:extent cx="1455420" cy="274320"/>
            <wp:effectExtent l="0" t="0" r="0" b="0"/>
            <wp:docPr id="844"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67" cstate="print">
                      <a:extLst>
                        <a:ext uri="{28A0092B-C50C-407E-A947-70E740481C1C}">
                          <a14:useLocalDpi xmlns:a14="http://schemas.microsoft.com/office/drawing/2010/main" val="0"/>
                        </a:ext>
                      </a:extLst>
                    </a:blip>
                    <a:srcRect/>
                    <a:stretch>
                      <a:fillRect/>
                    </a:stretch>
                  </pic:blipFill>
                  <pic:spPr bwMode="auto">
                    <a:xfrm>
                      <a:off x="0" y="0"/>
                      <a:ext cx="1455420" cy="274320"/>
                    </a:xfrm>
                    <a:prstGeom prst="rect">
                      <a:avLst/>
                    </a:prstGeom>
                    <a:noFill/>
                    <a:ln>
                      <a:noFill/>
                    </a:ln>
                  </pic:spPr>
                </pic:pic>
              </a:graphicData>
            </a:graphic>
          </wp:inline>
        </w:drawing>
      </w:r>
    </w:p>
    <w:p w14:paraId="4F1DB627" w14:textId="77777777" w:rsidR="009E5C37" w:rsidRPr="00F211D7" w:rsidRDefault="009E5C37" w:rsidP="00EA51CD">
      <w:pPr>
        <w:numPr>
          <w:ilvl w:val="0"/>
          <w:numId w:val="133"/>
        </w:numPr>
        <w:spacing w:before="0" w:after="0" w:line="276" w:lineRule="auto"/>
        <w:rPr>
          <w:rFonts w:asciiTheme="majorHAnsi" w:hAnsiTheme="majorHAnsi"/>
          <w:lang w:val="es-ES"/>
        </w:rPr>
      </w:pPr>
      <w:r w:rsidRPr="00F211D7">
        <w:rPr>
          <w:rFonts w:asciiTheme="majorHAnsi" w:hAnsiTheme="majorHAnsi"/>
          <w:b/>
          <w:lang w:val="es-ES"/>
        </w:rPr>
        <w:t>Para la función:</w:t>
      </w:r>
      <w:r w:rsidRPr="00E95CE8">
        <w:rPr>
          <w:b/>
          <w:lang w:val="es-ES"/>
        </w:rPr>
        <w:t xml:space="preserve">  </w:t>
      </w:r>
      <w:r>
        <w:rPr>
          <w:b/>
          <w:noProof/>
          <w:position w:val="-10"/>
          <w:lang w:val="es-ES" w:eastAsia="es-ES"/>
        </w:rPr>
        <w:drawing>
          <wp:inline distT="0" distB="0" distL="0" distR="0" wp14:anchorId="3064DBE3" wp14:editId="28545088">
            <wp:extent cx="1257300" cy="220980"/>
            <wp:effectExtent l="0" t="0" r="0" b="7620"/>
            <wp:docPr id="845"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68" cstate="print">
                      <a:extLst>
                        <a:ext uri="{28A0092B-C50C-407E-A947-70E740481C1C}">
                          <a14:useLocalDpi xmlns:a14="http://schemas.microsoft.com/office/drawing/2010/main" val="0"/>
                        </a:ext>
                      </a:extLst>
                    </a:blip>
                    <a:srcRect/>
                    <a:stretch>
                      <a:fillRect/>
                    </a:stretch>
                  </pic:blipFill>
                  <pic:spPr bwMode="auto">
                    <a:xfrm>
                      <a:off x="0" y="0"/>
                      <a:ext cx="1257300" cy="220980"/>
                    </a:xfrm>
                    <a:prstGeom prst="rect">
                      <a:avLst/>
                    </a:prstGeom>
                    <a:noFill/>
                    <a:ln>
                      <a:noFill/>
                    </a:ln>
                  </pic:spPr>
                </pic:pic>
              </a:graphicData>
            </a:graphic>
          </wp:inline>
        </w:drawing>
      </w:r>
      <w:r w:rsidRPr="00E95CE8">
        <w:rPr>
          <w:b/>
          <w:lang w:val="es-ES"/>
        </w:rPr>
        <w:t xml:space="preserve"> </w:t>
      </w:r>
      <w:r w:rsidRPr="00F211D7">
        <w:rPr>
          <w:rFonts w:asciiTheme="majorHAnsi" w:hAnsiTheme="majorHAnsi"/>
          <w:lang w:val="es-ES"/>
        </w:rPr>
        <w:t>realice su gráfica (elabore la tabla de valores) y determine:</w:t>
      </w:r>
    </w:p>
    <w:p w14:paraId="41E1D15B" w14:textId="77777777" w:rsidR="009E5C37" w:rsidRPr="00D72829" w:rsidRDefault="009E5C37" w:rsidP="00EA51CD">
      <w:pPr>
        <w:numPr>
          <w:ilvl w:val="0"/>
          <w:numId w:val="149"/>
        </w:numPr>
        <w:spacing w:before="0" w:after="0" w:line="276" w:lineRule="auto"/>
        <w:rPr>
          <w:lang w:val="es-ES"/>
        </w:rPr>
      </w:pPr>
      <w:r w:rsidRPr="00D72829">
        <w:rPr>
          <w:noProof/>
          <w:lang w:val="es-ES" w:eastAsia="es-ES"/>
        </w:rPr>
        <w:drawing>
          <wp:inline distT="0" distB="0" distL="0" distR="0" wp14:anchorId="45A24CAB" wp14:editId="7E641F19">
            <wp:extent cx="342900" cy="198120"/>
            <wp:effectExtent l="0" t="0" r="0" b="0"/>
            <wp:docPr id="846"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69" cstate="print">
                      <a:extLst>
                        <a:ext uri="{28A0092B-C50C-407E-A947-70E740481C1C}">
                          <a14:useLocalDpi xmlns:a14="http://schemas.microsoft.com/office/drawing/2010/main" val="0"/>
                        </a:ext>
                      </a:extLst>
                    </a:blip>
                    <a:srcRect/>
                    <a:stretch>
                      <a:fillRect/>
                    </a:stretch>
                  </pic:blipFill>
                  <pic:spPr bwMode="auto">
                    <a:xfrm>
                      <a:off x="0" y="0"/>
                      <a:ext cx="342900" cy="198120"/>
                    </a:xfrm>
                    <a:prstGeom prst="rect">
                      <a:avLst/>
                    </a:prstGeom>
                    <a:noFill/>
                    <a:ln>
                      <a:noFill/>
                    </a:ln>
                  </pic:spPr>
                </pic:pic>
              </a:graphicData>
            </a:graphic>
          </wp:inline>
        </w:drawing>
      </w:r>
    </w:p>
    <w:p w14:paraId="0F296C13" w14:textId="77777777" w:rsidR="009E5C37" w:rsidRPr="00E95CE8" w:rsidRDefault="009E5C37" w:rsidP="00EA51CD">
      <w:pPr>
        <w:numPr>
          <w:ilvl w:val="0"/>
          <w:numId w:val="149"/>
        </w:numPr>
        <w:spacing w:before="0" w:after="0" w:line="276" w:lineRule="auto"/>
        <w:rPr>
          <w:b/>
          <w:lang w:val="es-ES"/>
        </w:rPr>
      </w:pPr>
      <w:r>
        <w:rPr>
          <w:b/>
          <w:noProof/>
          <w:lang w:val="es-ES" w:eastAsia="es-ES"/>
        </w:rPr>
        <w:drawing>
          <wp:inline distT="0" distB="0" distL="0" distR="0" wp14:anchorId="620A0042" wp14:editId="34B8DFAF">
            <wp:extent cx="495300" cy="198120"/>
            <wp:effectExtent l="0" t="0" r="0" b="0"/>
            <wp:docPr id="847"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70" cstate="print">
                      <a:extLst>
                        <a:ext uri="{28A0092B-C50C-407E-A947-70E740481C1C}">
                          <a14:useLocalDpi xmlns:a14="http://schemas.microsoft.com/office/drawing/2010/main" val="0"/>
                        </a:ext>
                      </a:extLst>
                    </a:blip>
                    <a:srcRect/>
                    <a:stretch>
                      <a:fillRect/>
                    </a:stretch>
                  </pic:blipFill>
                  <pic:spPr bwMode="auto">
                    <a:xfrm>
                      <a:off x="0" y="0"/>
                      <a:ext cx="495300" cy="198120"/>
                    </a:xfrm>
                    <a:prstGeom prst="rect">
                      <a:avLst/>
                    </a:prstGeom>
                    <a:noFill/>
                    <a:ln>
                      <a:noFill/>
                    </a:ln>
                  </pic:spPr>
                </pic:pic>
              </a:graphicData>
            </a:graphic>
          </wp:inline>
        </w:drawing>
      </w:r>
    </w:p>
    <w:p w14:paraId="4323CA7A" w14:textId="77777777" w:rsidR="009E5C37" w:rsidRPr="00E95CE8" w:rsidRDefault="009E5C37" w:rsidP="00EA51CD">
      <w:pPr>
        <w:numPr>
          <w:ilvl w:val="0"/>
          <w:numId w:val="149"/>
        </w:numPr>
        <w:spacing w:before="0" w:after="0" w:line="276" w:lineRule="auto"/>
        <w:rPr>
          <w:b/>
          <w:lang w:val="es-ES"/>
        </w:rPr>
      </w:pPr>
      <w:r>
        <w:rPr>
          <w:b/>
          <w:noProof/>
          <w:lang w:val="es-ES" w:eastAsia="es-ES"/>
        </w:rPr>
        <w:drawing>
          <wp:inline distT="0" distB="0" distL="0" distR="0" wp14:anchorId="336A1225" wp14:editId="0746D98E">
            <wp:extent cx="342900" cy="198120"/>
            <wp:effectExtent l="0" t="0" r="0" b="0"/>
            <wp:docPr id="848"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71" cstate="print">
                      <a:extLst>
                        <a:ext uri="{28A0092B-C50C-407E-A947-70E740481C1C}">
                          <a14:useLocalDpi xmlns:a14="http://schemas.microsoft.com/office/drawing/2010/main" val="0"/>
                        </a:ext>
                      </a:extLst>
                    </a:blip>
                    <a:srcRect/>
                    <a:stretch>
                      <a:fillRect/>
                    </a:stretch>
                  </pic:blipFill>
                  <pic:spPr bwMode="auto">
                    <a:xfrm>
                      <a:off x="0" y="0"/>
                      <a:ext cx="342900" cy="198120"/>
                    </a:xfrm>
                    <a:prstGeom prst="rect">
                      <a:avLst/>
                    </a:prstGeom>
                    <a:noFill/>
                    <a:ln>
                      <a:noFill/>
                    </a:ln>
                  </pic:spPr>
                </pic:pic>
              </a:graphicData>
            </a:graphic>
          </wp:inline>
        </w:drawing>
      </w:r>
    </w:p>
    <w:p w14:paraId="4F1B7F4A" w14:textId="77777777" w:rsidR="009E5C37" w:rsidRPr="00E95CE8" w:rsidRDefault="009E5C37" w:rsidP="00EA51CD">
      <w:pPr>
        <w:numPr>
          <w:ilvl w:val="0"/>
          <w:numId w:val="149"/>
        </w:numPr>
        <w:spacing w:before="0" w:after="0" w:line="276" w:lineRule="auto"/>
        <w:rPr>
          <w:b/>
          <w:lang w:val="es-ES"/>
        </w:rPr>
      </w:pPr>
      <w:r>
        <w:rPr>
          <w:b/>
          <w:noProof/>
          <w:lang w:val="es-ES" w:eastAsia="es-ES"/>
        </w:rPr>
        <w:drawing>
          <wp:inline distT="0" distB="0" distL="0" distR="0" wp14:anchorId="4414D455" wp14:editId="6E22A01C">
            <wp:extent cx="449580" cy="236220"/>
            <wp:effectExtent l="0" t="0" r="7620" b="0"/>
            <wp:docPr id="849"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72" cstate="print">
                      <a:extLst>
                        <a:ext uri="{28A0092B-C50C-407E-A947-70E740481C1C}">
                          <a14:useLocalDpi xmlns:a14="http://schemas.microsoft.com/office/drawing/2010/main" val="0"/>
                        </a:ext>
                      </a:extLst>
                    </a:blip>
                    <a:srcRect/>
                    <a:stretch>
                      <a:fillRect/>
                    </a:stretch>
                  </pic:blipFill>
                  <pic:spPr bwMode="auto">
                    <a:xfrm>
                      <a:off x="0" y="0"/>
                      <a:ext cx="449580" cy="236220"/>
                    </a:xfrm>
                    <a:prstGeom prst="rect">
                      <a:avLst/>
                    </a:prstGeom>
                    <a:noFill/>
                    <a:ln>
                      <a:noFill/>
                    </a:ln>
                  </pic:spPr>
                </pic:pic>
              </a:graphicData>
            </a:graphic>
          </wp:inline>
        </w:drawing>
      </w:r>
    </w:p>
    <w:p w14:paraId="6CEF12F8" w14:textId="77777777" w:rsidR="009E5C37" w:rsidRDefault="009E5C37" w:rsidP="00EA51CD">
      <w:pPr>
        <w:numPr>
          <w:ilvl w:val="0"/>
          <w:numId w:val="149"/>
        </w:numPr>
        <w:spacing w:before="0" w:after="0" w:line="276" w:lineRule="auto"/>
        <w:rPr>
          <w:b/>
          <w:lang w:val="es-ES"/>
        </w:rPr>
      </w:pPr>
      <w:r>
        <w:rPr>
          <w:b/>
          <w:noProof/>
          <w:lang w:val="es-ES" w:eastAsia="es-ES"/>
        </w:rPr>
        <w:drawing>
          <wp:inline distT="0" distB="0" distL="0" distR="0" wp14:anchorId="41654D34" wp14:editId="664FA79E">
            <wp:extent cx="342900" cy="198120"/>
            <wp:effectExtent l="0" t="0" r="0" b="0"/>
            <wp:docPr id="850"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73" cstate="print">
                      <a:extLst>
                        <a:ext uri="{28A0092B-C50C-407E-A947-70E740481C1C}">
                          <a14:useLocalDpi xmlns:a14="http://schemas.microsoft.com/office/drawing/2010/main" val="0"/>
                        </a:ext>
                      </a:extLst>
                    </a:blip>
                    <a:srcRect/>
                    <a:stretch>
                      <a:fillRect/>
                    </a:stretch>
                  </pic:blipFill>
                  <pic:spPr bwMode="auto">
                    <a:xfrm>
                      <a:off x="0" y="0"/>
                      <a:ext cx="342900" cy="198120"/>
                    </a:xfrm>
                    <a:prstGeom prst="rect">
                      <a:avLst/>
                    </a:prstGeom>
                    <a:noFill/>
                    <a:ln>
                      <a:noFill/>
                    </a:ln>
                  </pic:spPr>
                </pic:pic>
              </a:graphicData>
            </a:graphic>
          </wp:inline>
        </w:drawing>
      </w:r>
    </w:p>
    <w:p w14:paraId="0AC10430" w14:textId="45060AE4" w:rsidR="009E5C37" w:rsidRDefault="009E5C37" w:rsidP="00EA51CD">
      <w:pPr>
        <w:numPr>
          <w:ilvl w:val="0"/>
          <w:numId w:val="149"/>
        </w:numPr>
        <w:spacing w:before="0" w:after="0" w:line="276" w:lineRule="auto"/>
        <w:rPr>
          <w:b/>
          <w:lang w:val="es-ES"/>
        </w:rPr>
      </w:pPr>
      <w:r>
        <w:rPr>
          <w:b/>
          <w:noProof/>
          <w:lang w:val="es-ES" w:eastAsia="es-ES"/>
        </w:rPr>
        <w:drawing>
          <wp:inline distT="0" distB="0" distL="0" distR="0" wp14:anchorId="18DE4F8A" wp14:editId="239E0D45">
            <wp:extent cx="342900" cy="198120"/>
            <wp:effectExtent l="0" t="0" r="0" b="0"/>
            <wp:docPr id="851"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74" cstate="print">
                      <a:extLst>
                        <a:ext uri="{28A0092B-C50C-407E-A947-70E740481C1C}">
                          <a14:useLocalDpi xmlns:a14="http://schemas.microsoft.com/office/drawing/2010/main" val="0"/>
                        </a:ext>
                      </a:extLst>
                    </a:blip>
                    <a:srcRect/>
                    <a:stretch>
                      <a:fillRect/>
                    </a:stretch>
                  </pic:blipFill>
                  <pic:spPr bwMode="auto">
                    <a:xfrm>
                      <a:off x="0" y="0"/>
                      <a:ext cx="342900" cy="198120"/>
                    </a:xfrm>
                    <a:prstGeom prst="rect">
                      <a:avLst/>
                    </a:prstGeom>
                    <a:noFill/>
                    <a:ln>
                      <a:noFill/>
                    </a:ln>
                  </pic:spPr>
                </pic:pic>
              </a:graphicData>
            </a:graphic>
          </wp:inline>
        </w:drawing>
      </w:r>
    </w:p>
    <w:p w14:paraId="13DCA2B3" w14:textId="77777777" w:rsidR="002E6A8B" w:rsidRPr="002E6A8B" w:rsidRDefault="002E6A8B" w:rsidP="002E6A8B">
      <w:pPr>
        <w:spacing w:before="0" w:after="0" w:line="276" w:lineRule="auto"/>
        <w:ind w:left="720"/>
        <w:rPr>
          <w:b/>
          <w:lang w:val="es-ES"/>
        </w:rPr>
      </w:pPr>
    </w:p>
    <w:p w14:paraId="29CA6E0B" w14:textId="77777777" w:rsidR="009E5C37" w:rsidRPr="00D72829" w:rsidRDefault="009E5C37" w:rsidP="00EA51CD">
      <w:pPr>
        <w:pStyle w:val="Prrafodelista"/>
        <w:numPr>
          <w:ilvl w:val="0"/>
          <w:numId w:val="133"/>
        </w:numPr>
        <w:spacing w:before="0"/>
        <w:jc w:val="left"/>
        <w:rPr>
          <w:rFonts w:asciiTheme="majorHAnsi" w:hAnsiTheme="majorHAnsi"/>
        </w:rPr>
      </w:pPr>
      <w:r w:rsidRPr="00D72829">
        <w:rPr>
          <w:rFonts w:asciiTheme="majorHAnsi" w:hAnsiTheme="majorHAnsi"/>
        </w:rPr>
        <w:t>Se desea cercar un campo rectangular en el cual el ancho es 20 metros más pequeño que el largo.</w:t>
      </w:r>
    </w:p>
    <w:p w14:paraId="55EC7635" w14:textId="77777777" w:rsidR="009E5C37" w:rsidRPr="00D72829" w:rsidRDefault="009E5C37" w:rsidP="00EA51CD">
      <w:pPr>
        <w:numPr>
          <w:ilvl w:val="0"/>
          <w:numId w:val="141"/>
        </w:numPr>
        <w:spacing w:before="0" w:after="0" w:line="276" w:lineRule="auto"/>
        <w:rPr>
          <w:rFonts w:asciiTheme="majorHAnsi" w:hAnsiTheme="majorHAnsi"/>
        </w:rPr>
      </w:pPr>
      <w:r w:rsidRPr="00D72829">
        <w:rPr>
          <w:rFonts w:asciiTheme="majorHAnsi" w:hAnsiTheme="majorHAnsi"/>
        </w:rPr>
        <w:t>Encuentre una expresión para el perímetro en términos de una sola variable.</w:t>
      </w:r>
    </w:p>
    <w:p w14:paraId="6B7FC3C4" w14:textId="77777777" w:rsidR="009E5C37" w:rsidRPr="00D72829" w:rsidRDefault="009E5C37" w:rsidP="00EA51CD">
      <w:pPr>
        <w:numPr>
          <w:ilvl w:val="0"/>
          <w:numId w:val="141"/>
        </w:numPr>
        <w:spacing w:before="0" w:after="0" w:line="276" w:lineRule="auto"/>
        <w:rPr>
          <w:rFonts w:asciiTheme="majorHAnsi" w:hAnsiTheme="majorHAnsi"/>
        </w:rPr>
      </w:pPr>
      <w:r w:rsidRPr="00D72829">
        <w:rPr>
          <w:rFonts w:asciiTheme="majorHAnsi" w:hAnsiTheme="majorHAnsi"/>
        </w:rPr>
        <w:t>Encuentre una expresión para el área cercada en términos de una sola variable.</w:t>
      </w:r>
    </w:p>
    <w:p w14:paraId="1F86215A" w14:textId="77777777" w:rsidR="009E5C37" w:rsidRPr="00D72829" w:rsidRDefault="009E5C37" w:rsidP="00EA51CD">
      <w:pPr>
        <w:numPr>
          <w:ilvl w:val="0"/>
          <w:numId w:val="141"/>
        </w:numPr>
        <w:spacing w:before="0" w:after="0" w:line="276" w:lineRule="auto"/>
        <w:rPr>
          <w:rFonts w:asciiTheme="majorHAnsi" w:hAnsiTheme="majorHAnsi"/>
        </w:rPr>
      </w:pPr>
      <w:r w:rsidRPr="00D72829">
        <w:rPr>
          <w:rFonts w:asciiTheme="majorHAnsi" w:hAnsiTheme="majorHAnsi"/>
        </w:rPr>
        <w:t>Determine el dominio de la función de área.</w:t>
      </w:r>
    </w:p>
    <w:p w14:paraId="77BA49F1" w14:textId="77777777" w:rsidR="009E5C37" w:rsidRPr="00D72829" w:rsidRDefault="009E5C37" w:rsidP="00EA51CD">
      <w:pPr>
        <w:numPr>
          <w:ilvl w:val="0"/>
          <w:numId w:val="141"/>
        </w:numPr>
        <w:spacing w:before="0" w:after="0" w:line="276" w:lineRule="auto"/>
        <w:rPr>
          <w:rFonts w:asciiTheme="majorHAnsi" w:hAnsiTheme="majorHAnsi"/>
        </w:rPr>
      </w:pPr>
      <w:r w:rsidRPr="00D72829">
        <w:rPr>
          <w:rFonts w:asciiTheme="majorHAnsi" w:hAnsiTheme="majorHAnsi"/>
        </w:rPr>
        <w:t>Utilizando una herramienta de informática represente gráficamente la función de área, a partir de la gráfica, determine el área máxima cercada.</w:t>
      </w:r>
    </w:p>
    <w:p w14:paraId="43CE5696" w14:textId="3BC23F8A" w:rsidR="009E5C37" w:rsidRPr="007A4AB9" w:rsidRDefault="009E5C37" w:rsidP="00EA51CD">
      <w:pPr>
        <w:numPr>
          <w:ilvl w:val="0"/>
          <w:numId w:val="141"/>
        </w:numPr>
        <w:spacing w:before="0" w:after="0" w:line="276" w:lineRule="auto"/>
        <w:rPr>
          <w:rFonts w:asciiTheme="majorHAnsi" w:hAnsiTheme="majorHAnsi"/>
        </w:rPr>
      </w:pPr>
      <w:r w:rsidRPr="00D72829">
        <w:rPr>
          <w:rFonts w:asciiTheme="majorHAnsi" w:hAnsiTheme="majorHAnsi"/>
        </w:rPr>
        <w:t>Si el área cercada es igual a 8000 m</w:t>
      </w:r>
      <w:r w:rsidRPr="00D72829">
        <w:rPr>
          <w:rFonts w:asciiTheme="majorHAnsi" w:hAnsiTheme="majorHAnsi"/>
          <w:vertAlign w:val="superscript"/>
        </w:rPr>
        <w:t>2</w:t>
      </w:r>
      <w:r w:rsidRPr="00D72829">
        <w:rPr>
          <w:rFonts w:asciiTheme="majorHAnsi" w:hAnsiTheme="majorHAnsi"/>
        </w:rPr>
        <w:t>, determine las dimensiones del terreno.</w:t>
      </w:r>
    </w:p>
    <w:p w14:paraId="5DDC8B10" w14:textId="77777777" w:rsidR="009E5C37" w:rsidRPr="00D72829" w:rsidRDefault="009E5C37" w:rsidP="00EA51CD">
      <w:pPr>
        <w:pStyle w:val="Prrafodelista"/>
        <w:numPr>
          <w:ilvl w:val="0"/>
          <w:numId w:val="133"/>
        </w:numPr>
        <w:spacing w:before="0"/>
        <w:jc w:val="left"/>
        <w:rPr>
          <w:rFonts w:asciiTheme="majorHAnsi" w:hAnsiTheme="majorHAnsi"/>
        </w:rPr>
      </w:pPr>
      <w:r w:rsidRPr="00D72829">
        <w:rPr>
          <w:rFonts w:asciiTheme="majorHAnsi" w:hAnsiTheme="majorHAnsi"/>
        </w:rPr>
        <w:t>Una compañía está diseñando un empaque para su producto. Una parte del empaque será una caja abierta construida de un cuadrado de aluminio cortando cuadros de 3 centímetros en cada esquina y doblando los lados hacia arriba.</w:t>
      </w:r>
    </w:p>
    <w:p w14:paraId="70CFC518" w14:textId="77777777" w:rsidR="009E5C37" w:rsidRPr="00D72829" w:rsidRDefault="009E5C37" w:rsidP="00EA51CD">
      <w:pPr>
        <w:numPr>
          <w:ilvl w:val="0"/>
          <w:numId w:val="142"/>
        </w:numPr>
        <w:spacing w:before="0" w:after="0" w:line="276" w:lineRule="auto"/>
        <w:rPr>
          <w:rFonts w:asciiTheme="majorHAnsi" w:hAnsiTheme="majorHAnsi"/>
        </w:rPr>
      </w:pPr>
      <w:r w:rsidRPr="00D72829">
        <w:rPr>
          <w:rFonts w:asciiTheme="majorHAnsi" w:hAnsiTheme="majorHAnsi"/>
        </w:rPr>
        <w:t xml:space="preserve">Encuentre un modelo para el volumen de la caja. </w:t>
      </w:r>
    </w:p>
    <w:p w14:paraId="6DC91337" w14:textId="77777777" w:rsidR="009E5C37" w:rsidRPr="00D72829" w:rsidRDefault="009E5C37" w:rsidP="00EA51CD">
      <w:pPr>
        <w:numPr>
          <w:ilvl w:val="0"/>
          <w:numId w:val="142"/>
        </w:numPr>
        <w:spacing w:before="0" w:after="0" w:line="276" w:lineRule="auto"/>
        <w:rPr>
          <w:rFonts w:asciiTheme="majorHAnsi" w:hAnsiTheme="majorHAnsi"/>
        </w:rPr>
      </w:pPr>
      <w:r w:rsidRPr="00D72829">
        <w:rPr>
          <w:rFonts w:asciiTheme="majorHAnsi" w:hAnsiTheme="majorHAnsi"/>
        </w:rPr>
        <w:t>Determine el dominio de la expresión anterior.</w:t>
      </w:r>
    </w:p>
    <w:p w14:paraId="6A765E5F" w14:textId="2E3043EA" w:rsidR="009E5C37" w:rsidRPr="00072BB1" w:rsidRDefault="009E5C37" w:rsidP="009E5C37">
      <w:pPr>
        <w:numPr>
          <w:ilvl w:val="0"/>
          <w:numId w:val="142"/>
        </w:numPr>
        <w:spacing w:before="0" w:after="0" w:line="276" w:lineRule="auto"/>
        <w:rPr>
          <w:rFonts w:asciiTheme="majorHAnsi" w:hAnsiTheme="majorHAnsi"/>
        </w:rPr>
      </w:pPr>
      <w:r w:rsidRPr="00D72829">
        <w:rPr>
          <w:rFonts w:asciiTheme="majorHAnsi" w:hAnsiTheme="majorHAnsi"/>
        </w:rPr>
        <w:t>Si la caja debe ser hecha para contener un volumen de 588 cm</w:t>
      </w:r>
      <w:r w:rsidRPr="00D72829">
        <w:rPr>
          <w:rFonts w:asciiTheme="majorHAnsi" w:hAnsiTheme="majorHAnsi"/>
          <w:vertAlign w:val="superscript"/>
        </w:rPr>
        <w:t>3</w:t>
      </w:r>
      <w:r w:rsidRPr="00D72829">
        <w:rPr>
          <w:rFonts w:asciiTheme="majorHAnsi" w:hAnsiTheme="majorHAnsi"/>
        </w:rPr>
        <w:t>, determine la cantidad de material utilizado.</w:t>
      </w:r>
    </w:p>
    <w:p w14:paraId="1AD4FD75" w14:textId="1A677977" w:rsidR="009E5C37" w:rsidRPr="00D72829" w:rsidRDefault="009E5C37" w:rsidP="00EA51CD">
      <w:pPr>
        <w:pStyle w:val="Prrafodelista"/>
        <w:numPr>
          <w:ilvl w:val="0"/>
          <w:numId w:val="133"/>
        </w:numPr>
        <w:spacing w:before="0"/>
        <w:jc w:val="left"/>
        <w:rPr>
          <w:rFonts w:asciiTheme="majorHAnsi" w:hAnsiTheme="majorHAnsi"/>
        </w:rPr>
      </w:pPr>
      <w:r w:rsidRPr="00D72829">
        <w:rPr>
          <w:rFonts w:asciiTheme="majorHAnsi" w:hAnsiTheme="majorHAnsi"/>
        </w:rPr>
        <w:t>Se desea construir un envase cilíndrico de base circular que tenga una capacidad de 125 metros cúbicos.</w:t>
      </w:r>
    </w:p>
    <w:p w14:paraId="780C340A" w14:textId="77777777" w:rsidR="009E5C37" w:rsidRPr="00D72829" w:rsidRDefault="009E5C37" w:rsidP="00EA51CD">
      <w:pPr>
        <w:numPr>
          <w:ilvl w:val="0"/>
          <w:numId w:val="143"/>
        </w:numPr>
        <w:spacing w:before="0" w:after="0" w:line="276" w:lineRule="auto"/>
        <w:rPr>
          <w:rFonts w:asciiTheme="majorHAnsi" w:hAnsiTheme="majorHAnsi"/>
        </w:rPr>
      </w:pPr>
      <w:r w:rsidRPr="00D72829">
        <w:rPr>
          <w:rFonts w:asciiTheme="majorHAnsi" w:hAnsiTheme="majorHAnsi"/>
        </w:rPr>
        <w:t>Halle una expresión para la cantidad de lámina utilizada en términos de una sola variable.</w:t>
      </w:r>
    </w:p>
    <w:p w14:paraId="073548DD" w14:textId="77777777" w:rsidR="009E5C37" w:rsidRPr="00D72829" w:rsidRDefault="009E5C37" w:rsidP="00EA51CD">
      <w:pPr>
        <w:numPr>
          <w:ilvl w:val="0"/>
          <w:numId w:val="143"/>
        </w:numPr>
        <w:spacing w:before="0" w:after="0" w:line="276" w:lineRule="auto"/>
        <w:rPr>
          <w:rFonts w:asciiTheme="majorHAnsi" w:hAnsiTheme="majorHAnsi"/>
        </w:rPr>
      </w:pPr>
      <w:r w:rsidRPr="00D72829">
        <w:rPr>
          <w:rFonts w:asciiTheme="majorHAnsi" w:hAnsiTheme="majorHAnsi"/>
          <w:color w:val="000000"/>
        </w:rPr>
        <w:t>Halle las dimensiones que debe tener para que la cantidad de lámina empleada sea mínima.</w:t>
      </w:r>
    </w:p>
    <w:p w14:paraId="011CE522" w14:textId="7E6A08EB" w:rsidR="009E5C37" w:rsidRPr="00072BB1" w:rsidRDefault="009E5C37" w:rsidP="009E5C37">
      <w:pPr>
        <w:numPr>
          <w:ilvl w:val="0"/>
          <w:numId w:val="143"/>
        </w:numPr>
        <w:spacing w:before="0" w:after="0" w:line="276" w:lineRule="auto"/>
        <w:rPr>
          <w:rFonts w:asciiTheme="majorHAnsi" w:hAnsiTheme="majorHAnsi"/>
        </w:rPr>
      </w:pPr>
      <w:r w:rsidRPr="00D72829">
        <w:rPr>
          <w:rFonts w:asciiTheme="majorHAnsi" w:hAnsiTheme="majorHAnsi"/>
          <w:color w:val="000000"/>
        </w:rPr>
        <w:t>Si la altura del envase es 10 cm, determine su radio.</w:t>
      </w:r>
    </w:p>
    <w:p w14:paraId="4C8EFFAD" w14:textId="77D7F830" w:rsidR="009E5C37" w:rsidRPr="00D72829" w:rsidRDefault="009E5C37" w:rsidP="00EA51CD">
      <w:pPr>
        <w:pStyle w:val="Prrafodelista"/>
        <w:numPr>
          <w:ilvl w:val="0"/>
          <w:numId w:val="133"/>
        </w:numPr>
        <w:spacing w:before="0"/>
        <w:jc w:val="left"/>
        <w:rPr>
          <w:rFonts w:asciiTheme="majorHAnsi" w:hAnsiTheme="majorHAnsi"/>
        </w:rPr>
      </w:pPr>
      <w:r w:rsidRPr="00D72829">
        <w:rPr>
          <w:rFonts w:asciiTheme="majorHAnsi" w:hAnsiTheme="majorHAnsi"/>
        </w:rPr>
        <w:t xml:space="preserve">El siguiente ejercicio es una adaptación de un ejercicio propuesto por los </w:t>
      </w:r>
      <w:r w:rsidR="002E6A8B" w:rsidRPr="00D72829">
        <w:rPr>
          <w:rFonts w:asciiTheme="majorHAnsi" w:hAnsiTheme="majorHAnsi"/>
        </w:rPr>
        <w:t xml:space="preserve">autores </w:t>
      </w:r>
      <w:r w:rsidR="002E6A8B" w:rsidRPr="00D72829">
        <w:rPr>
          <w:rFonts w:asciiTheme="majorHAnsi" w:hAnsiTheme="majorHAnsi"/>
          <w:noProof/>
        </w:rPr>
        <w:t>(</w:t>
      </w:r>
      <w:r w:rsidRPr="00D72829">
        <w:rPr>
          <w:rFonts w:asciiTheme="majorHAnsi" w:hAnsiTheme="majorHAnsi"/>
          <w:noProof/>
        </w:rPr>
        <w:t>Haeussler &amp; Richard, 1997).</w:t>
      </w:r>
    </w:p>
    <w:p w14:paraId="24F35DC7" w14:textId="7628E778" w:rsidR="009E5C37" w:rsidRPr="00D72829" w:rsidRDefault="009E5C37" w:rsidP="009E5C37">
      <w:pPr>
        <w:rPr>
          <w:rFonts w:asciiTheme="majorHAnsi" w:hAnsiTheme="majorHAnsi"/>
        </w:rPr>
      </w:pPr>
      <w:r w:rsidRPr="00D72829">
        <w:rPr>
          <w:rFonts w:asciiTheme="majorHAnsi" w:hAnsiTheme="majorHAnsi"/>
        </w:rPr>
        <w:t xml:space="preserve">El fabricante de un producto encuentra que para las primeras 500 unidades que produce y </w:t>
      </w:r>
      <w:r w:rsidR="002E6A8B" w:rsidRPr="00D72829">
        <w:rPr>
          <w:rFonts w:asciiTheme="majorHAnsi" w:hAnsiTheme="majorHAnsi"/>
        </w:rPr>
        <w:t>vende la</w:t>
      </w:r>
      <w:r w:rsidRPr="00D72829">
        <w:rPr>
          <w:rFonts w:asciiTheme="majorHAnsi" w:hAnsiTheme="majorHAnsi"/>
        </w:rPr>
        <w:t xml:space="preserve"> utilidad es de $50 por unidad.  La utilidad disminuye en $0,10 por cada unidad que produce más allá de 500.  Por </w:t>
      </w:r>
      <w:r w:rsidR="002E6A8B" w:rsidRPr="00D72829">
        <w:rPr>
          <w:rFonts w:asciiTheme="majorHAnsi" w:hAnsiTheme="majorHAnsi"/>
        </w:rPr>
        <w:t>ejemplo,</w:t>
      </w:r>
      <w:r w:rsidRPr="00D72829">
        <w:rPr>
          <w:rFonts w:asciiTheme="majorHAnsi" w:hAnsiTheme="majorHAnsi"/>
        </w:rPr>
        <w:t xml:space="preserve"> la utilidad total cuando produce y vende 502 unidades es de 500(</w:t>
      </w:r>
      <w:r w:rsidR="002E6A8B" w:rsidRPr="00D72829">
        <w:rPr>
          <w:rFonts w:asciiTheme="majorHAnsi" w:hAnsiTheme="majorHAnsi"/>
        </w:rPr>
        <w:t>50) +</w:t>
      </w:r>
      <w:r w:rsidRPr="00D72829">
        <w:rPr>
          <w:rFonts w:asciiTheme="majorHAnsi" w:hAnsiTheme="majorHAnsi"/>
        </w:rPr>
        <w:t>2(49,8).</w:t>
      </w:r>
    </w:p>
    <w:p w14:paraId="276156A3" w14:textId="77777777" w:rsidR="009E5C37" w:rsidRPr="00D72829" w:rsidRDefault="009E5C37" w:rsidP="00EA51CD">
      <w:pPr>
        <w:numPr>
          <w:ilvl w:val="0"/>
          <w:numId w:val="144"/>
        </w:numPr>
        <w:spacing w:before="0" w:after="0" w:line="276" w:lineRule="auto"/>
        <w:rPr>
          <w:rFonts w:asciiTheme="majorHAnsi" w:hAnsiTheme="majorHAnsi"/>
        </w:rPr>
      </w:pPr>
      <w:r w:rsidRPr="00D72829">
        <w:rPr>
          <w:rFonts w:asciiTheme="majorHAnsi" w:hAnsiTheme="majorHAnsi"/>
        </w:rPr>
        <w:t>Encuentre una expresión para la utilidad del fabricante.</w:t>
      </w:r>
    </w:p>
    <w:p w14:paraId="713F4511" w14:textId="7C2B2457" w:rsidR="009E5C37" w:rsidRDefault="009E5C37" w:rsidP="00072BB1">
      <w:pPr>
        <w:numPr>
          <w:ilvl w:val="0"/>
          <w:numId w:val="144"/>
        </w:numPr>
        <w:spacing w:before="0" w:after="0" w:line="276" w:lineRule="auto"/>
        <w:rPr>
          <w:rFonts w:asciiTheme="majorHAnsi" w:hAnsiTheme="majorHAnsi"/>
        </w:rPr>
      </w:pPr>
      <w:r w:rsidRPr="00D72829">
        <w:rPr>
          <w:rFonts w:asciiTheme="majorHAnsi" w:hAnsiTheme="majorHAnsi"/>
        </w:rPr>
        <w:t>A partir de una gráfica determine el nivel de producción que maximiza la utilidad.</w:t>
      </w:r>
    </w:p>
    <w:p w14:paraId="1E1E224E" w14:textId="77777777" w:rsidR="00072BB1" w:rsidRPr="00072BB1" w:rsidRDefault="00072BB1" w:rsidP="00072BB1">
      <w:pPr>
        <w:spacing w:before="0" w:after="0" w:line="276" w:lineRule="auto"/>
        <w:ind w:left="360"/>
        <w:rPr>
          <w:rFonts w:asciiTheme="majorHAnsi" w:hAnsiTheme="majorHAnsi"/>
        </w:rPr>
      </w:pPr>
    </w:p>
    <w:p w14:paraId="234992BE" w14:textId="77777777" w:rsidR="009E5C37" w:rsidRPr="00F211D7" w:rsidRDefault="009E5C37" w:rsidP="00EA51CD">
      <w:pPr>
        <w:pStyle w:val="Prrafodelista"/>
        <w:numPr>
          <w:ilvl w:val="0"/>
          <w:numId w:val="133"/>
        </w:numPr>
        <w:spacing w:before="0"/>
        <w:jc w:val="left"/>
        <w:rPr>
          <w:rFonts w:asciiTheme="majorHAnsi" w:hAnsiTheme="majorHAnsi"/>
        </w:rPr>
      </w:pPr>
      <w:r w:rsidRPr="00F211D7">
        <w:rPr>
          <w:rFonts w:asciiTheme="majorHAnsi" w:hAnsiTheme="majorHAnsi"/>
        </w:rPr>
        <w:t>Un mayorista ofrece un precio de venta de $ 5.200 menos un descuento de $ 5 por cada artículo de las mismas especificaciones comprado.</w:t>
      </w:r>
    </w:p>
    <w:p w14:paraId="588F3659" w14:textId="77777777" w:rsidR="009E5C37" w:rsidRPr="00F211D7" w:rsidRDefault="009E5C37" w:rsidP="00EA51CD">
      <w:pPr>
        <w:numPr>
          <w:ilvl w:val="0"/>
          <w:numId w:val="145"/>
        </w:numPr>
        <w:spacing w:before="0" w:after="0" w:line="276" w:lineRule="auto"/>
        <w:rPr>
          <w:rFonts w:asciiTheme="majorHAnsi" w:hAnsiTheme="majorHAnsi"/>
        </w:rPr>
      </w:pPr>
      <w:r w:rsidRPr="00F211D7">
        <w:rPr>
          <w:rFonts w:asciiTheme="majorHAnsi" w:hAnsiTheme="majorHAnsi"/>
        </w:rPr>
        <w:t>Determine una función para el precio de venta de cada artículo.</w:t>
      </w:r>
    </w:p>
    <w:p w14:paraId="0924DE6F" w14:textId="77777777" w:rsidR="009E5C37" w:rsidRPr="00F211D7" w:rsidRDefault="009E5C37" w:rsidP="00EA51CD">
      <w:pPr>
        <w:numPr>
          <w:ilvl w:val="0"/>
          <w:numId w:val="145"/>
        </w:numPr>
        <w:spacing w:before="0" w:after="0" w:line="276" w:lineRule="auto"/>
        <w:rPr>
          <w:rFonts w:asciiTheme="majorHAnsi" w:hAnsiTheme="majorHAnsi"/>
        </w:rPr>
      </w:pPr>
      <w:r w:rsidRPr="00F211D7">
        <w:rPr>
          <w:rFonts w:asciiTheme="majorHAnsi" w:hAnsiTheme="majorHAnsi"/>
        </w:rPr>
        <w:t>Determine una función para el ingreso.</w:t>
      </w:r>
    </w:p>
    <w:p w14:paraId="66760397" w14:textId="77777777" w:rsidR="009E5C37" w:rsidRPr="00F211D7" w:rsidRDefault="009E5C37" w:rsidP="00EA51CD">
      <w:pPr>
        <w:numPr>
          <w:ilvl w:val="0"/>
          <w:numId w:val="145"/>
        </w:numPr>
        <w:spacing w:before="0" w:after="0" w:line="276" w:lineRule="auto"/>
        <w:rPr>
          <w:rFonts w:asciiTheme="majorHAnsi" w:hAnsiTheme="majorHAnsi"/>
        </w:rPr>
      </w:pPr>
      <w:r w:rsidRPr="00F211D7">
        <w:rPr>
          <w:rFonts w:asciiTheme="majorHAnsi" w:hAnsiTheme="majorHAnsi"/>
        </w:rPr>
        <w:t>Encuentre un intervalo apropiado en el cual sea óptimo para el mayorista sostener estas condiciones.</w:t>
      </w:r>
    </w:p>
    <w:p w14:paraId="5874ABB2" w14:textId="77777777" w:rsidR="009E5C37" w:rsidRPr="00F211D7" w:rsidRDefault="009E5C37" w:rsidP="00EA51CD">
      <w:pPr>
        <w:numPr>
          <w:ilvl w:val="0"/>
          <w:numId w:val="145"/>
        </w:numPr>
        <w:spacing w:before="0" w:after="0" w:line="276" w:lineRule="auto"/>
        <w:rPr>
          <w:rFonts w:asciiTheme="majorHAnsi" w:hAnsiTheme="majorHAnsi"/>
        </w:rPr>
      </w:pPr>
      <w:r w:rsidRPr="00F211D7">
        <w:rPr>
          <w:rFonts w:asciiTheme="majorHAnsi" w:hAnsiTheme="majorHAnsi"/>
        </w:rPr>
        <w:t xml:space="preserve">Grafique la función de ingreso. </w:t>
      </w:r>
    </w:p>
    <w:p w14:paraId="0EEB9E77" w14:textId="77777777" w:rsidR="009E5C37" w:rsidRPr="00F211D7" w:rsidRDefault="009E5C37" w:rsidP="009E5C37">
      <w:pPr>
        <w:ind w:left="360"/>
        <w:rPr>
          <w:rFonts w:asciiTheme="majorHAnsi" w:hAnsiTheme="majorHAnsi"/>
        </w:rPr>
      </w:pPr>
      <w:r w:rsidRPr="00F211D7">
        <w:rPr>
          <w:rFonts w:asciiTheme="majorHAnsi" w:hAnsiTheme="majorHAnsi"/>
        </w:rPr>
        <w:t>A partir de la gráfica determine:</w:t>
      </w:r>
    </w:p>
    <w:p w14:paraId="002AE3B2" w14:textId="77777777" w:rsidR="009E5C37" w:rsidRPr="00F211D7" w:rsidRDefault="009E5C37" w:rsidP="00EA51CD">
      <w:pPr>
        <w:numPr>
          <w:ilvl w:val="0"/>
          <w:numId w:val="145"/>
        </w:numPr>
        <w:spacing w:before="0" w:after="0" w:line="276" w:lineRule="auto"/>
        <w:rPr>
          <w:rFonts w:asciiTheme="majorHAnsi" w:hAnsiTheme="majorHAnsi"/>
          <w:lang w:val="es-ES"/>
        </w:rPr>
      </w:pPr>
      <w:r w:rsidRPr="00F211D7">
        <w:rPr>
          <w:rFonts w:asciiTheme="majorHAnsi" w:hAnsiTheme="majorHAnsi"/>
          <w:lang w:val="es-ES"/>
        </w:rPr>
        <w:t>El nivel de producción que maximice el ingreso.</w:t>
      </w:r>
    </w:p>
    <w:p w14:paraId="7961CC0F" w14:textId="446B15A3" w:rsidR="009E5C37" w:rsidRDefault="009E5C37" w:rsidP="00072BB1">
      <w:pPr>
        <w:numPr>
          <w:ilvl w:val="0"/>
          <w:numId w:val="145"/>
        </w:numPr>
        <w:spacing w:before="0" w:after="0" w:line="276" w:lineRule="auto"/>
        <w:rPr>
          <w:rFonts w:asciiTheme="majorHAnsi" w:hAnsiTheme="majorHAnsi"/>
          <w:lang w:val="es-ES"/>
        </w:rPr>
      </w:pPr>
      <w:r w:rsidRPr="00F211D7">
        <w:rPr>
          <w:rFonts w:asciiTheme="majorHAnsi" w:hAnsiTheme="majorHAnsi"/>
          <w:lang w:val="es-ES"/>
        </w:rPr>
        <w:t>El ingreso máximo.</w:t>
      </w:r>
    </w:p>
    <w:p w14:paraId="5B29EB93" w14:textId="77777777" w:rsidR="00072BB1" w:rsidRPr="00072BB1" w:rsidRDefault="00072BB1" w:rsidP="00072BB1">
      <w:pPr>
        <w:spacing w:before="0" w:after="0" w:line="276" w:lineRule="auto"/>
        <w:ind w:left="720"/>
        <w:rPr>
          <w:rFonts w:asciiTheme="majorHAnsi" w:hAnsiTheme="majorHAnsi"/>
          <w:lang w:val="es-ES"/>
        </w:rPr>
      </w:pPr>
    </w:p>
    <w:p w14:paraId="6657E375" w14:textId="022C6FD9" w:rsidR="009E5C37" w:rsidRPr="00F211D7" w:rsidRDefault="009E5C37" w:rsidP="00EA51CD">
      <w:pPr>
        <w:pStyle w:val="Prrafodelista"/>
        <w:numPr>
          <w:ilvl w:val="0"/>
          <w:numId w:val="133"/>
        </w:numPr>
        <w:spacing w:before="0" w:line="240" w:lineRule="auto"/>
        <w:jc w:val="left"/>
        <w:rPr>
          <w:rFonts w:asciiTheme="majorHAnsi" w:hAnsiTheme="majorHAnsi" w:cs="Calibri"/>
        </w:rPr>
      </w:pPr>
      <w:r w:rsidRPr="00F211D7">
        <w:rPr>
          <w:rFonts w:asciiTheme="majorHAnsi" w:hAnsiTheme="majorHAnsi"/>
        </w:rPr>
        <w:t xml:space="preserve">Un fabricante estima </w:t>
      </w:r>
      <w:r w:rsidR="001120A2" w:rsidRPr="00F211D7">
        <w:rPr>
          <w:rFonts w:asciiTheme="majorHAnsi" w:hAnsiTheme="majorHAnsi"/>
        </w:rPr>
        <w:t>que,</w:t>
      </w:r>
      <w:r w:rsidRPr="00F211D7">
        <w:rPr>
          <w:rFonts w:asciiTheme="majorHAnsi" w:hAnsiTheme="majorHAnsi"/>
        </w:rPr>
        <w:t xml:space="preserve"> si cada pedido de materias primas contiene “x” </w:t>
      </w:r>
      <w:r w:rsidR="002E6A8B" w:rsidRPr="00F211D7">
        <w:rPr>
          <w:rFonts w:asciiTheme="majorHAnsi" w:hAnsiTheme="majorHAnsi"/>
        </w:rPr>
        <w:t>unidades, el</w:t>
      </w:r>
      <w:r w:rsidRPr="00F211D7">
        <w:rPr>
          <w:rFonts w:asciiTheme="majorHAnsi" w:hAnsiTheme="majorHAnsi"/>
        </w:rPr>
        <w:t xml:space="preserve"> costo total de adquirir y almacenar el suministro anual de materias primas será</w:t>
      </w:r>
      <w:r w:rsidRPr="00F211D7">
        <w:rPr>
          <w:rFonts w:asciiTheme="majorHAnsi" w:hAnsiTheme="majorHAnsi" w:cs="Calibri"/>
        </w:rPr>
        <w:t>:</w:t>
      </w:r>
    </w:p>
    <w:p w14:paraId="12D4B04F" w14:textId="1140F22C" w:rsidR="009E5C37" w:rsidRPr="00072BB1" w:rsidRDefault="009E5C37" w:rsidP="009E5C37">
      <w:pPr>
        <w:rPr>
          <w:b/>
          <w:sz w:val="32"/>
          <w:szCs w:val="32"/>
        </w:rPr>
      </w:pPr>
      <m:oMathPara>
        <m:oMath>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=4</m:t>
          </m:r>
          <m:r>
            <m:rPr>
              <m:sty m:val="bi"/>
            </m:rPr>
            <w:rPr>
              <w:rFonts w:ascii="Cambria Math" w:hAnsi="Cambria Math"/>
              <w:sz w:val="32"/>
              <w:szCs w:val="32"/>
            </w:rPr>
            <m:t>x+</m:t>
          </m:r>
          <m:f>
            <m:fPr>
              <m:ctrlPr>
                <w:rPr>
                  <w:rFonts w:ascii="Cambria Math" w:hAnsi="Cambria Math"/>
                  <w:b/>
                  <w:i/>
                  <w:sz w:val="32"/>
                  <w:szCs w:val="32"/>
                </w:rPr>
              </m:ctrlPr>
            </m:fPr>
            <m:num>
              <m:r>
                <m:rPr>
                  <m:sty m:val="bi"/>
                </m:rPr>
                <w:rPr>
                  <w:rFonts w:ascii="Cambria Math" w:hAnsi="Cambria Math"/>
                  <w:sz w:val="32"/>
                  <w:szCs w:val="32"/>
                </w:rPr>
                <m:t>100.000</m:t>
              </m:r>
            </m:num>
            <m:den>
              <m:r>
                <m:rPr>
                  <m:sty m:val="bi"/>
                </m:rPr>
                <w:rPr>
                  <w:rFonts w:ascii="Cambria Math" w:hAnsi="Cambria Math"/>
                  <w:sz w:val="32"/>
                  <w:szCs w:val="32"/>
                </w:rPr>
                <m:t>x</m:t>
              </m:r>
            </m:den>
          </m:f>
          <m:r>
            <m:rPr>
              <m:sty m:val="bi"/>
            </m:rPr>
            <w:rPr>
              <w:rFonts w:ascii="Cambria Math" w:hAnsi="Cambria Math"/>
              <w:sz w:val="32"/>
              <w:szCs w:val="32"/>
            </w:rPr>
            <m:t xml:space="preserve"> Dólares</m:t>
          </m:r>
        </m:oMath>
      </m:oMathPara>
    </w:p>
    <w:p w14:paraId="047C6F9D" w14:textId="4AC147DE" w:rsidR="009E5C37" w:rsidRPr="00F211D7" w:rsidRDefault="009E5C37" w:rsidP="00EA51CD">
      <w:pPr>
        <w:numPr>
          <w:ilvl w:val="0"/>
          <w:numId w:val="146"/>
        </w:numPr>
        <w:spacing w:before="0" w:after="0" w:line="276" w:lineRule="auto"/>
        <w:rPr>
          <w:rFonts w:asciiTheme="majorHAnsi" w:hAnsiTheme="majorHAnsi"/>
        </w:rPr>
      </w:pPr>
      <w:r w:rsidRPr="00F211D7">
        <w:rPr>
          <w:rFonts w:asciiTheme="majorHAnsi" w:hAnsiTheme="majorHAnsi"/>
        </w:rPr>
        <w:t xml:space="preserve">Represente la parte pertinente de la gráfica de este modelo de costo y a partir de ella estime el tamaño óptimo de un </w:t>
      </w:r>
      <w:r w:rsidR="002E6A8B" w:rsidRPr="00F211D7">
        <w:rPr>
          <w:rFonts w:asciiTheme="majorHAnsi" w:hAnsiTheme="majorHAnsi"/>
        </w:rPr>
        <w:t>pedido, es</w:t>
      </w:r>
      <w:r w:rsidRPr="00F211D7">
        <w:rPr>
          <w:rFonts w:asciiTheme="majorHAnsi" w:hAnsiTheme="majorHAnsi"/>
        </w:rPr>
        <w:t xml:space="preserve"> decir bajo qué condiciones se obtiene el costo mínimo y cual es este costo mínimo.</w:t>
      </w:r>
    </w:p>
    <w:p w14:paraId="34D29441" w14:textId="77777777" w:rsidR="009E5C37" w:rsidRPr="00F211D7" w:rsidRDefault="009E5C37" w:rsidP="00EA51CD">
      <w:pPr>
        <w:numPr>
          <w:ilvl w:val="0"/>
          <w:numId w:val="146"/>
        </w:numPr>
        <w:spacing w:before="0" w:after="0" w:line="276" w:lineRule="auto"/>
        <w:rPr>
          <w:rFonts w:asciiTheme="majorHAnsi" w:hAnsiTheme="majorHAnsi"/>
        </w:rPr>
      </w:pPr>
      <w:r w:rsidRPr="00F211D7">
        <w:rPr>
          <w:rFonts w:asciiTheme="majorHAnsi" w:hAnsiTheme="majorHAnsi"/>
        </w:rPr>
        <w:t>Cuando el costo es de 1000 dólares, estime cuantas unidades fueron adquiridas y almacenadas.</w:t>
      </w:r>
    </w:p>
    <w:p w14:paraId="2A1D99E4" w14:textId="719ED57A" w:rsidR="009E5C37" w:rsidRDefault="009E5C37" w:rsidP="009E5C37">
      <w:pPr>
        <w:numPr>
          <w:ilvl w:val="0"/>
          <w:numId w:val="146"/>
        </w:numPr>
        <w:spacing w:before="0" w:after="0" w:line="276" w:lineRule="auto"/>
        <w:rPr>
          <w:rFonts w:asciiTheme="majorHAnsi" w:hAnsiTheme="majorHAnsi"/>
        </w:rPr>
      </w:pPr>
      <w:r w:rsidRPr="00F211D7">
        <w:rPr>
          <w:rFonts w:asciiTheme="majorHAnsi" w:hAnsiTheme="majorHAnsi"/>
        </w:rPr>
        <w:t>Si se adquiere y se almacenan 500 unidades, ¿el costo es?</w:t>
      </w:r>
    </w:p>
    <w:p w14:paraId="75709570" w14:textId="77777777" w:rsidR="00072BB1" w:rsidRPr="00072BB1" w:rsidRDefault="00072BB1" w:rsidP="00072BB1">
      <w:pPr>
        <w:spacing w:before="0" w:after="0" w:line="276" w:lineRule="auto"/>
        <w:ind w:left="720"/>
        <w:rPr>
          <w:rFonts w:asciiTheme="majorHAnsi" w:hAnsiTheme="majorHAnsi"/>
        </w:rPr>
      </w:pPr>
    </w:p>
    <w:p w14:paraId="4CA58968" w14:textId="6075D30B" w:rsidR="009E5C37" w:rsidRPr="00F211D7" w:rsidRDefault="009E5C37" w:rsidP="00EA51CD">
      <w:pPr>
        <w:pStyle w:val="Prrafodelista"/>
        <w:numPr>
          <w:ilvl w:val="0"/>
          <w:numId w:val="133"/>
        </w:numPr>
        <w:spacing w:before="0"/>
        <w:jc w:val="left"/>
        <w:rPr>
          <w:rFonts w:asciiTheme="majorHAnsi" w:hAnsiTheme="majorHAnsi"/>
        </w:rPr>
      </w:pPr>
      <w:r w:rsidRPr="00F211D7">
        <w:rPr>
          <w:rFonts w:asciiTheme="majorHAnsi" w:hAnsiTheme="majorHAnsi"/>
        </w:rPr>
        <w:t xml:space="preserve">Un fabricante estima </w:t>
      </w:r>
      <w:r w:rsidR="002E6A8B" w:rsidRPr="00F211D7">
        <w:rPr>
          <w:rFonts w:asciiTheme="majorHAnsi" w:hAnsiTheme="majorHAnsi"/>
        </w:rPr>
        <w:t>que,</w:t>
      </w:r>
      <w:r w:rsidRPr="00F211D7">
        <w:rPr>
          <w:rFonts w:asciiTheme="majorHAnsi" w:hAnsiTheme="majorHAnsi"/>
        </w:rPr>
        <w:t xml:space="preserve"> si se </w:t>
      </w:r>
      <w:r w:rsidR="002E6A8B" w:rsidRPr="00F211D7">
        <w:rPr>
          <w:rFonts w:asciiTheme="majorHAnsi" w:hAnsiTheme="majorHAnsi"/>
        </w:rPr>
        <w:t>emplean X</w:t>
      </w:r>
      <w:r w:rsidRPr="00F211D7">
        <w:rPr>
          <w:rFonts w:asciiTheme="majorHAnsi" w:hAnsiTheme="majorHAnsi"/>
        </w:rPr>
        <w:t xml:space="preserve"> </w:t>
      </w:r>
      <w:r w:rsidR="002E6A8B" w:rsidRPr="00F211D7">
        <w:rPr>
          <w:rFonts w:asciiTheme="majorHAnsi" w:hAnsiTheme="majorHAnsi"/>
        </w:rPr>
        <w:t>máquinas, el</w:t>
      </w:r>
      <w:r w:rsidRPr="00F211D7">
        <w:rPr>
          <w:rFonts w:asciiTheme="majorHAnsi" w:hAnsiTheme="majorHAnsi"/>
        </w:rPr>
        <w:t xml:space="preserve"> costo de un período de producción será:</w:t>
      </w:r>
    </w:p>
    <w:p w14:paraId="15B7D7F1" w14:textId="79D4B225" w:rsidR="009E5C37" w:rsidRPr="001120A2" w:rsidRDefault="009E5C37" w:rsidP="001120A2">
      <w:pPr>
        <w:rPr>
          <w:b/>
          <w:sz w:val="32"/>
          <w:szCs w:val="32"/>
        </w:rPr>
      </w:pPr>
      <m:oMathPara>
        <m:oMath>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=10</m:t>
          </m:r>
          <m:r>
            <m:rPr>
              <m:sty m:val="bi"/>
            </m:rPr>
            <w:rPr>
              <w:rFonts w:ascii="Cambria Math" w:hAnsi="Cambria Math"/>
              <w:sz w:val="32"/>
              <w:szCs w:val="32"/>
            </w:rPr>
            <m:t>x+</m:t>
          </m:r>
          <m:f>
            <m:fPr>
              <m:ctrlPr>
                <w:rPr>
                  <w:rFonts w:ascii="Cambria Math" w:hAnsi="Cambria Math"/>
                  <w:b/>
                  <w:i/>
                  <w:sz w:val="32"/>
                  <w:szCs w:val="32"/>
                </w:rPr>
              </m:ctrlPr>
            </m:fPr>
            <m:num>
              <m:r>
                <m:rPr>
                  <m:sty m:val="bi"/>
                </m:rPr>
                <w:rPr>
                  <w:rFonts w:ascii="Cambria Math" w:hAnsi="Cambria Math"/>
                  <w:sz w:val="32"/>
                  <w:szCs w:val="32"/>
                </w:rPr>
                <m:t>1500</m:t>
              </m:r>
            </m:num>
            <m:den>
              <m:r>
                <m:rPr>
                  <m:sty m:val="bi"/>
                </m:rPr>
                <w:rPr>
                  <w:rFonts w:ascii="Cambria Math" w:hAnsi="Cambria Math"/>
                  <w:sz w:val="32"/>
                  <w:szCs w:val="32"/>
                </w:rPr>
                <m:t>x</m:t>
              </m:r>
            </m:den>
          </m:f>
          <m:r>
            <m:rPr>
              <m:sty m:val="bi"/>
            </m:rPr>
            <w:rPr>
              <w:rFonts w:ascii="Cambria Math" w:hAnsi="Cambria Math"/>
              <w:sz w:val="32"/>
              <w:szCs w:val="32"/>
            </w:rPr>
            <m:t xml:space="preserve"> Dólares</m:t>
          </m:r>
        </m:oMath>
      </m:oMathPara>
    </w:p>
    <w:p w14:paraId="48E4013B" w14:textId="14047161" w:rsidR="009E5C37" w:rsidRPr="00F211D7" w:rsidRDefault="009E5C37" w:rsidP="00EA51CD">
      <w:pPr>
        <w:numPr>
          <w:ilvl w:val="0"/>
          <w:numId w:val="147"/>
        </w:numPr>
        <w:spacing w:before="0" w:after="0" w:line="276" w:lineRule="auto"/>
        <w:rPr>
          <w:rFonts w:asciiTheme="majorHAnsi" w:hAnsiTheme="majorHAnsi"/>
        </w:rPr>
      </w:pPr>
      <w:r w:rsidRPr="00F211D7">
        <w:rPr>
          <w:rFonts w:asciiTheme="majorHAnsi" w:hAnsiTheme="majorHAnsi"/>
        </w:rPr>
        <w:t xml:space="preserve">Represente la parte pertinente de la gráfica de este modelo y </w:t>
      </w:r>
      <w:r w:rsidR="002E6A8B" w:rsidRPr="00F211D7">
        <w:rPr>
          <w:rFonts w:asciiTheme="majorHAnsi" w:hAnsiTheme="majorHAnsi"/>
        </w:rPr>
        <w:t>a partir</w:t>
      </w:r>
      <w:r w:rsidRPr="00F211D7">
        <w:rPr>
          <w:rFonts w:asciiTheme="majorHAnsi" w:hAnsiTheme="majorHAnsi"/>
        </w:rPr>
        <w:t xml:space="preserve"> de ella calcule cuantas máquinas deberá utilizar el fabricante para minimizar el costo.</w:t>
      </w:r>
    </w:p>
    <w:p w14:paraId="6E10159D" w14:textId="77777777" w:rsidR="009E5C37" w:rsidRPr="00F211D7" w:rsidRDefault="009E5C37" w:rsidP="00EA51CD">
      <w:pPr>
        <w:numPr>
          <w:ilvl w:val="0"/>
          <w:numId w:val="147"/>
        </w:numPr>
        <w:spacing w:before="0" w:after="0" w:line="276" w:lineRule="auto"/>
        <w:rPr>
          <w:rFonts w:asciiTheme="majorHAnsi" w:hAnsiTheme="majorHAnsi"/>
        </w:rPr>
      </w:pPr>
      <w:r w:rsidRPr="00F211D7">
        <w:rPr>
          <w:rFonts w:asciiTheme="majorHAnsi" w:hAnsiTheme="majorHAnsi"/>
        </w:rPr>
        <w:t>¿Si los costos en un período de producción son de 500 dólares, estime cuantas máquinas fueron utilizadas?</w:t>
      </w:r>
    </w:p>
    <w:p w14:paraId="5627F91E" w14:textId="5C30A60C" w:rsidR="009E5C37" w:rsidRPr="00F211D7" w:rsidRDefault="009E5C37" w:rsidP="00EA51CD">
      <w:pPr>
        <w:numPr>
          <w:ilvl w:val="0"/>
          <w:numId w:val="147"/>
        </w:numPr>
        <w:spacing w:before="0" w:after="0" w:line="276" w:lineRule="auto"/>
        <w:rPr>
          <w:rFonts w:asciiTheme="majorHAnsi" w:hAnsiTheme="majorHAnsi"/>
        </w:rPr>
      </w:pPr>
      <w:r w:rsidRPr="00F211D7">
        <w:rPr>
          <w:rFonts w:asciiTheme="majorHAnsi" w:hAnsiTheme="majorHAnsi"/>
        </w:rPr>
        <w:t xml:space="preserve">Determine el costo cuando se utilizan </w:t>
      </w:r>
      <w:r w:rsidR="002E6A8B" w:rsidRPr="00F211D7">
        <w:rPr>
          <w:rFonts w:asciiTheme="majorHAnsi" w:hAnsiTheme="majorHAnsi"/>
        </w:rPr>
        <w:t>50 máquinas</w:t>
      </w:r>
      <w:r w:rsidRPr="00F211D7">
        <w:rPr>
          <w:rFonts w:asciiTheme="majorHAnsi" w:hAnsiTheme="majorHAnsi"/>
        </w:rPr>
        <w:t>.</w:t>
      </w:r>
    </w:p>
    <w:p w14:paraId="768371E0" w14:textId="31AB42C1" w:rsidR="009E5C37" w:rsidRPr="00F211D7" w:rsidRDefault="009E5C37" w:rsidP="00EA51CD">
      <w:pPr>
        <w:pStyle w:val="Prrafodelista"/>
        <w:numPr>
          <w:ilvl w:val="0"/>
          <w:numId w:val="133"/>
        </w:numPr>
        <w:spacing w:before="0"/>
        <w:jc w:val="left"/>
        <w:rPr>
          <w:rFonts w:asciiTheme="majorHAnsi" w:hAnsiTheme="majorHAnsi"/>
        </w:rPr>
      </w:pPr>
      <w:r w:rsidRPr="00F211D7">
        <w:rPr>
          <w:rFonts w:asciiTheme="majorHAnsi" w:hAnsiTheme="majorHAnsi"/>
        </w:rPr>
        <w:t>Un proyectil es lanzado al aire con una velocidad inicial de 192 metros por segundo.  Después de t segundos su altura es:</w:t>
      </w:r>
    </w:p>
    <w:p w14:paraId="4A992C7F" w14:textId="6063D75E" w:rsidR="009E5C37" w:rsidRPr="00072BB1" w:rsidRDefault="009E5C37" w:rsidP="00072BB1">
      <w:pPr>
        <w:ind w:left="426"/>
        <w:rPr>
          <w:b/>
          <w:sz w:val="32"/>
          <w:szCs w:val="32"/>
        </w:rPr>
      </w:pPr>
      <m:oMathPara>
        <m:oMath>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=192</m:t>
          </m:r>
          <m:r>
            <m:rPr>
              <m:sty m:val="bi"/>
            </m:rPr>
            <w:rPr>
              <w:rFonts w:ascii="Cambria Math" w:hAnsi="Cambria Math"/>
              <w:sz w:val="32"/>
              <w:szCs w:val="32"/>
            </w:rPr>
            <m:t>t-16</m:t>
          </m:r>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2</m:t>
              </m:r>
            </m:sup>
          </m:sSup>
        </m:oMath>
      </m:oMathPara>
    </w:p>
    <w:p w14:paraId="714CDCD9" w14:textId="77777777" w:rsidR="009E5C37" w:rsidRPr="00F211D7" w:rsidRDefault="009E5C37" w:rsidP="00EA51CD">
      <w:pPr>
        <w:numPr>
          <w:ilvl w:val="0"/>
          <w:numId w:val="140"/>
        </w:numPr>
        <w:spacing w:before="0" w:after="0"/>
        <w:ind w:left="720"/>
        <w:jc w:val="left"/>
        <w:rPr>
          <w:rFonts w:asciiTheme="majorHAnsi" w:hAnsiTheme="majorHAnsi" w:cs="Calibri"/>
          <w:lang w:val="es-ES"/>
        </w:rPr>
      </w:pPr>
      <w:r w:rsidRPr="00F211D7">
        <w:rPr>
          <w:rFonts w:asciiTheme="majorHAnsi" w:hAnsiTheme="majorHAnsi" w:cs="Calibri"/>
          <w:lang w:val="es-ES"/>
        </w:rPr>
        <w:t>Elabore la gráfica de la parte pertinente de este modelo.</w:t>
      </w:r>
    </w:p>
    <w:p w14:paraId="2CC1736F" w14:textId="77777777" w:rsidR="009E5C37" w:rsidRPr="00F211D7" w:rsidRDefault="009E5C37" w:rsidP="00EA51CD">
      <w:pPr>
        <w:numPr>
          <w:ilvl w:val="0"/>
          <w:numId w:val="140"/>
        </w:numPr>
        <w:spacing w:before="0" w:after="0"/>
        <w:ind w:left="720"/>
        <w:jc w:val="left"/>
        <w:rPr>
          <w:rFonts w:asciiTheme="majorHAnsi" w:hAnsiTheme="majorHAnsi" w:cs="Calibri"/>
          <w:lang w:val="es-ES"/>
        </w:rPr>
      </w:pPr>
      <w:r w:rsidRPr="00F211D7">
        <w:rPr>
          <w:rFonts w:asciiTheme="majorHAnsi" w:hAnsiTheme="majorHAnsi" w:cs="Calibri"/>
          <w:lang w:val="es-ES"/>
        </w:rPr>
        <w:t>A partir de la gráfica determine el tiempo en el cual el proyectil alcanza su altura máxima.</w:t>
      </w:r>
    </w:p>
    <w:p w14:paraId="147633E1" w14:textId="77777777" w:rsidR="009E5C37" w:rsidRPr="00F211D7" w:rsidRDefault="009E5C37" w:rsidP="00EA51CD">
      <w:pPr>
        <w:numPr>
          <w:ilvl w:val="0"/>
          <w:numId w:val="140"/>
        </w:numPr>
        <w:spacing w:before="0" w:after="0"/>
        <w:ind w:left="720"/>
        <w:jc w:val="left"/>
        <w:rPr>
          <w:rFonts w:asciiTheme="majorHAnsi" w:hAnsiTheme="majorHAnsi" w:cs="Calibri"/>
          <w:lang w:val="es-ES"/>
        </w:rPr>
      </w:pPr>
      <w:r w:rsidRPr="00F211D7">
        <w:rPr>
          <w:rFonts w:asciiTheme="majorHAnsi" w:hAnsiTheme="majorHAnsi" w:cs="Calibri"/>
          <w:lang w:val="es-ES"/>
        </w:rPr>
        <w:t>Halle la altura máxima que alcanza.</w:t>
      </w:r>
    </w:p>
    <w:p w14:paraId="447EE928" w14:textId="43131B97" w:rsidR="009E5C37" w:rsidRDefault="009E5C37" w:rsidP="00072BB1">
      <w:pPr>
        <w:numPr>
          <w:ilvl w:val="0"/>
          <w:numId w:val="140"/>
        </w:numPr>
        <w:spacing w:before="0" w:after="0"/>
        <w:ind w:left="720"/>
        <w:jc w:val="left"/>
        <w:rPr>
          <w:rFonts w:asciiTheme="majorHAnsi" w:hAnsiTheme="majorHAnsi" w:cs="Calibri"/>
          <w:lang w:val="es-ES"/>
        </w:rPr>
      </w:pPr>
      <w:r w:rsidRPr="00F211D7">
        <w:rPr>
          <w:rFonts w:asciiTheme="majorHAnsi" w:hAnsiTheme="majorHAnsi" w:cs="Calibri"/>
          <w:lang w:val="es-ES"/>
        </w:rPr>
        <w:t>Determine el tiempo en el cual la velocidad es de 576 m / s.</w:t>
      </w:r>
    </w:p>
    <w:p w14:paraId="4F165216" w14:textId="77777777" w:rsidR="00072BB1" w:rsidRPr="00072BB1" w:rsidRDefault="00072BB1" w:rsidP="00072BB1">
      <w:pPr>
        <w:spacing w:before="0" w:after="0"/>
        <w:ind w:left="720"/>
        <w:jc w:val="left"/>
        <w:rPr>
          <w:rFonts w:asciiTheme="majorHAnsi" w:hAnsiTheme="majorHAnsi" w:cs="Calibri"/>
          <w:lang w:val="es-ES"/>
        </w:rPr>
      </w:pPr>
    </w:p>
    <w:p w14:paraId="0BFB6AB7" w14:textId="763780D2" w:rsidR="009E5C37" w:rsidRPr="00F211D7" w:rsidRDefault="009E5C37" w:rsidP="00EA51CD">
      <w:pPr>
        <w:pStyle w:val="Prrafodelista"/>
        <w:numPr>
          <w:ilvl w:val="0"/>
          <w:numId w:val="133"/>
        </w:numPr>
        <w:spacing w:before="0"/>
        <w:jc w:val="left"/>
        <w:rPr>
          <w:rFonts w:asciiTheme="majorHAnsi" w:hAnsiTheme="majorHAnsi"/>
        </w:rPr>
      </w:pPr>
      <w:r w:rsidRPr="00F211D7">
        <w:rPr>
          <w:rFonts w:asciiTheme="majorHAnsi" w:hAnsiTheme="majorHAnsi"/>
        </w:rPr>
        <w:t>Un terreno rectangular de 500m</w:t>
      </w:r>
      <w:r w:rsidRPr="00F211D7">
        <w:rPr>
          <w:rFonts w:asciiTheme="majorHAnsi" w:hAnsiTheme="majorHAnsi"/>
          <w:vertAlign w:val="superscript"/>
        </w:rPr>
        <w:t>2</w:t>
      </w:r>
      <w:r w:rsidRPr="00F211D7">
        <w:rPr>
          <w:rFonts w:asciiTheme="majorHAnsi" w:hAnsiTheme="majorHAnsi"/>
        </w:rPr>
        <w:t xml:space="preserve"> de área va a ser cercado.  La cerca para el frente del </w:t>
      </w:r>
      <w:r w:rsidR="008B4B6D" w:rsidRPr="00F211D7">
        <w:rPr>
          <w:rFonts w:asciiTheme="majorHAnsi" w:hAnsiTheme="majorHAnsi"/>
        </w:rPr>
        <w:t>terreno, como</w:t>
      </w:r>
      <w:r w:rsidRPr="00F211D7">
        <w:rPr>
          <w:rFonts w:asciiTheme="majorHAnsi" w:hAnsiTheme="majorHAnsi"/>
        </w:rPr>
        <w:t xml:space="preserve"> da a una </w:t>
      </w:r>
      <w:r w:rsidR="002E6A8B" w:rsidRPr="00F211D7">
        <w:rPr>
          <w:rFonts w:asciiTheme="majorHAnsi" w:hAnsiTheme="majorHAnsi"/>
        </w:rPr>
        <w:t>carretera, tiene</w:t>
      </w:r>
      <w:r w:rsidRPr="00F211D7">
        <w:rPr>
          <w:rFonts w:asciiTheme="majorHAnsi" w:hAnsiTheme="majorHAnsi"/>
        </w:rPr>
        <w:t xml:space="preserve"> un costo de US$ 50 el metro </w:t>
      </w:r>
      <w:r w:rsidR="002E6A8B" w:rsidRPr="00F211D7">
        <w:rPr>
          <w:rFonts w:asciiTheme="majorHAnsi" w:hAnsiTheme="majorHAnsi"/>
        </w:rPr>
        <w:t>instalado, para</w:t>
      </w:r>
      <w:r w:rsidRPr="00F211D7">
        <w:rPr>
          <w:rFonts w:asciiTheme="majorHAnsi" w:hAnsiTheme="majorHAnsi"/>
        </w:rPr>
        <w:t xml:space="preserve"> los otros tres </w:t>
      </w:r>
      <w:r w:rsidR="002E6A8B" w:rsidRPr="00F211D7">
        <w:rPr>
          <w:rFonts w:asciiTheme="majorHAnsi" w:hAnsiTheme="majorHAnsi"/>
        </w:rPr>
        <w:t>lados, el</w:t>
      </w:r>
      <w:r w:rsidRPr="00F211D7">
        <w:rPr>
          <w:rFonts w:asciiTheme="majorHAnsi" w:hAnsiTheme="majorHAnsi"/>
        </w:rPr>
        <w:t xml:space="preserve"> metro instalado tiene un costo de US$ 35.</w:t>
      </w:r>
    </w:p>
    <w:p w14:paraId="4739A9F9" w14:textId="77777777" w:rsidR="009E5C37" w:rsidRPr="00F211D7" w:rsidRDefault="009E5C37" w:rsidP="00EA51CD">
      <w:pPr>
        <w:numPr>
          <w:ilvl w:val="0"/>
          <w:numId w:val="148"/>
        </w:numPr>
        <w:spacing w:before="0" w:after="0" w:line="276" w:lineRule="auto"/>
        <w:rPr>
          <w:rFonts w:asciiTheme="majorHAnsi" w:hAnsiTheme="majorHAnsi"/>
        </w:rPr>
      </w:pPr>
      <w:r w:rsidRPr="00F211D7">
        <w:rPr>
          <w:rFonts w:asciiTheme="majorHAnsi" w:hAnsiTheme="majorHAnsi"/>
        </w:rPr>
        <w:t xml:space="preserve">Obtenga un modelo para el costo total del cercado del terreno en términos del lado que da a la carretera. </w:t>
      </w:r>
    </w:p>
    <w:p w14:paraId="0A3A97D7" w14:textId="77777777" w:rsidR="009E5C37" w:rsidRPr="00F211D7" w:rsidRDefault="009E5C37" w:rsidP="00EA51CD">
      <w:pPr>
        <w:numPr>
          <w:ilvl w:val="0"/>
          <w:numId w:val="148"/>
        </w:numPr>
        <w:spacing w:before="0" w:after="0" w:line="276" w:lineRule="auto"/>
        <w:rPr>
          <w:rFonts w:asciiTheme="majorHAnsi" w:hAnsiTheme="majorHAnsi"/>
        </w:rPr>
      </w:pPr>
      <w:r w:rsidRPr="00F211D7">
        <w:rPr>
          <w:rFonts w:asciiTheme="majorHAnsi" w:hAnsiTheme="majorHAnsi"/>
        </w:rPr>
        <w:t xml:space="preserve">Elabore la gráfica de este modelo. </w:t>
      </w:r>
    </w:p>
    <w:p w14:paraId="04DFD98B" w14:textId="78C89F38" w:rsidR="009E5C37" w:rsidRPr="00F211D7" w:rsidRDefault="009E5C37" w:rsidP="00EA51CD">
      <w:pPr>
        <w:numPr>
          <w:ilvl w:val="0"/>
          <w:numId w:val="148"/>
        </w:numPr>
        <w:spacing w:before="0" w:after="0" w:line="276" w:lineRule="auto"/>
        <w:rPr>
          <w:rFonts w:asciiTheme="majorHAnsi" w:hAnsiTheme="majorHAnsi"/>
        </w:rPr>
      </w:pPr>
      <w:r w:rsidRPr="00F211D7">
        <w:rPr>
          <w:rFonts w:asciiTheme="majorHAnsi" w:hAnsiTheme="majorHAnsi"/>
        </w:rPr>
        <w:t xml:space="preserve">A partir de la </w:t>
      </w:r>
      <w:r w:rsidR="008B4B6D" w:rsidRPr="00F211D7">
        <w:rPr>
          <w:rFonts w:asciiTheme="majorHAnsi" w:hAnsiTheme="majorHAnsi"/>
        </w:rPr>
        <w:t>gráfica, estime</w:t>
      </w:r>
      <w:r w:rsidRPr="00F211D7">
        <w:rPr>
          <w:rFonts w:asciiTheme="majorHAnsi" w:hAnsiTheme="majorHAnsi"/>
        </w:rPr>
        <w:t xml:space="preserve"> las dimensiones del terreno que permitan minimizar los costos.</w:t>
      </w:r>
    </w:p>
    <w:p w14:paraId="1AA95315" w14:textId="77777777" w:rsidR="009E5C37" w:rsidRPr="00F211D7" w:rsidRDefault="009E5C37" w:rsidP="00EA51CD">
      <w:pPr>
        <w:numPr>
          <w:ilvl w:val="0"/>
          <w:numId w:val="148"/>
        </w:numPr>
        <w:spacing w:before="0" w:after="0" w:line="276" w:lineRule="auto"/>
        <w:rPr>
          <w:rFonts w:asciiTheme="majorHAnsi" w:hAnsiTheme="majorHAnsi"/>
        </w:rPr>
      </w:pPr>
      <w:r w:rsidRPr="00F211D7">
        <w:rPr>
          <w:rFonts w:asciiTheme="majorHAnsi" w:hAnsiTheme="majorHAnsi"/>
        </w:rPr>
        <w:t>Determine cuál es el costo mínimo.</w:t>
      </w:r>
    </w:p>
    <w:p w14:paraId="60709B74" w14:textId="3EBB1337" w:rsidR="00720ADF" w:rsidRPr="00F211D7" w:rsidRDefault="009E5C37" w:rsidP="00263C87">
      <w:pPr>
        <w:rPr>
          <w:rFonts w:asciiTheme="majorHAnsi" w:hAnsiTheme="majorHAnsi"/>
          <w:b/>
          <w:lang w:val="es-ES"/>
        </w:rPr>
      </w:pPr>
      <w:r w:rsidRPr="00F211D7">
        <w:rPr>
          <w:rFonts w:asciiTheme="majorHAnsi" w:eastAsia="Calibri" w:hAnsiTheme="majorHAnsi"/>
        </w:rPr>
        <w:br w:type="page"/>
      </w:r>
    </w:p>
    <w:p w14:paraId="29100B01" w14:textId="2668ABCB" w:rsidR="00566CDB" w:rsidRPr="00566CDB" w:rsidRDefault="00566CDB" w:rsidP="00A30A09">
      <w:pPr>
        <w:pStyle w:val="Ttulo1"/>
        <w:rPr>
          <w:lang w:eastAsia="es-ES"/>
        </w:rPr>
      </w:pPr>
      <w:bookmarkStart w:id="49" w:name="_Toc424914811"/>
      <w:bookmarkStart w:id="50" w:name="_Toc456595834"/>
      <w:r w:rsidRPr="00566CDB">
        <w:rPr>
          <w:lang w:eastAsia="es-ES"/>
        </w:rPr>
        <w:t xml:space="preserve">UNIDAD 2 </w:t>
      </w:r>
      <w:bookmarkEnd w:id="49"/>
      <w:r w:rsidR="002330E7">
        <w:rPr>
          <w:lang w:eastAsia="es-ES"/>
        </w:rPr>
        <w:t>– LIMITES</w:t>
      </w:r>
      <w:bookmarkEnd w:id="50"/>
    </w:p>
    <w:p w14:paraId="483779E7" w14:textId="77777777" w:rsidR="005165B9" w:rsidRDefault="005165B9" w:rsidP="007D7E59">
      <w:pPr>
        <w:keepNext/>
        <w:spacing w:before="0" w:after="0"/>
        <w:jc w:val="center"/>
      </w:pPr>
      <w:r>
        <w:rPr>
          <w:noProof/>
          <w:lang w:val="es-ES" w:eastAsia="es-ES"/>
        </w:rPr>
        <w:drawing>
          <wp:inline distT="0" distB="0" distL="0" distR="0" wp14:anchorId="5FD919ED" wp14:editId="48F57848">
            <wp:extent cx="5581650" cy="3132023"/>
            <wp:effectExtent l="0" t="0" r="0" b="0"/>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6-Video.jpg"/>
                    <pic:cNvPicPr/>
                  </pic:nvPicPr>
                  <pic:blipFill>
                    <a:blip r:embed="rId275">
                      <a:extLst>
                        <a:ext uri="{28A0092B-C50C-407E-A947-70E740481C1C}">
                          <a14:useLocalDpi xmlns:a14="http://schemas.microsoft.com/office/drawing/2010/main" val="0"/>
                        </a:ext>
                      </a:extLst>
                    </a:blip>
                    <a:stretch>
                      <a:fillRect/>
                    </a:stretch>
                  </pic:blipFill>
                  <pic:spPr>
                    <a:xfrm>
                      <a:off x="0" y="0"/>
                      <a:ext cx="5587241" cy="3135160"/>
                    </a:xfrm>
                    <a:prstGeom prst="rect">
                      <a:avLst/>
                    </a:prstGeom>
                  </pic:spPr>
                </pic:pic>
              </a:graphicData>
            </a:graphic>
          </wp:inline>
        </w:drawing>
      </w:r>
    </w:p>
    <w:p w14:paraId="6C0C3D87" w14:textId="7FD89546" w:rsidR="005165B9" w:rsidRPr="00CD1679" w:rsidRDefault="005165B9" w:rsidP="00CD1679">
      <w:pPr>
        <w:pStyle w:val="Descripcin"/>
        <w:jc w:val="center"/>
        <w:rPr>
          <w:rFonts w:asciiTheme="majorHAnsi" w:hAnsiTheme="majorHAnsi"/>
          <w:b w:val="0"/>
          <w:noProof/>
          <w:sz w:val="18"/>
        </w:rPr>
      </w:pPr>
      <w:r w:rsidRPr="005165B9">
        <w:rPr>
          <w:rFonts w:asciiTheme="majorHAnsi" w:hAnsiTheme="majorHAnsi"/>
          <w:b w:val="0"/>
          <w:i/>
          <w:noProof/>
          <w:sz w:val="18"/>
        </w:rPr>
        <w:t>Explicación Limites:</w:t>
      </w:r>
      <w:hyperlink r:id="rId276" w:history="1">
        <w:r w:rsidRPr="005165B9">
          <w:rPr>
            <w:rStyle w:val="Hipervnculo"/>
            <w:rFonts w:asciiTheme="majorHAnsi" w:hAnsiTheme="majorHAnsi"/>
            <w:b w:val="0"/>
            <w:noProof/>
            <w:sz w:val="18"/>
          </w:rPr>
          <w:t>Enlace</w:t>
        </w:r>
      </w:hyperlink>
    </w:p>
    <w:p w14:paraId="0B32EB57" w14:textId="77777777" w:rsidR="00CD1679" w:rsidRDefault="00CD1679" w:rsidP="007D7E59">
      <w:pPr>
        <w:keepNext/>
        <w:spacing w:before="0" w:after="0"/>
        <w:jc w:val="center"/>
      </w:pPr>
      <w:r>
        <w:rPr>
          <w:noProof/>
          <w:lang w:val="es-ES" w:eastAsia="es-ES"/>
        </w:rPr>
        <w:drawing>
          <wp:inline distT="0" distB="0" distL="0" distR="0" wp14:anchorId="2A6AF4D6" wp14:editId="6973DF0C">
            <wp:extent cx="5618823" cy="3152883"/>
            <wp:effectExtent l="0" t="0" r="1270"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7-Video.jpg"/>
                    <pic:cNvPicPr/>
                  </pic:nvPicPr>
                  <pic:blipFill>
                    <a:blip r:embed="rId277">
                      <a:extLst>
                        <a:ext uri="{28A0092B-C50C-407E-A947-70E740481C1C}">
                          <a14:useLocalDpi xmlns:a14="http://schemas.microsoft.com/office/drawing/2010/main" val="0"/>
                        </a:ext>
                      </a:extLst>
                    </a:blip>
                    <a:stretch>
                      <a:fillRect/>
                    </a:stretch>
                  </pic:blipFill>
                  <pic:spPr>
                    <a:xfrm>
                      <a:off x="0" y="0"/>
                      <a:ext cx="5632783" cy="3160716"/>
                    </a:xfrm>
                    <a:prstGeom prst="rect">
                      <a:avLst/>
                    </a:prstGeom>
                  </pic:spPr>
                </pic:pic>
              </a:graphicData>
            </a:graphic>
          </wp:inline>
        </w:drawing>
      </w:r>
    </w:p>
    <w:p w14:paraId="2D356024" w14:textId="403C13A1" w:rsidR="00685B3F" w:rsidRDefault="00CD1679" w:rsidP="00CD1679">
      <w:pPr>
        <w:pStyle w:val="Descripcin"/>
        <w:jc w:val="center"/>
        <w:rPr>
          <w:rFonts w:asciiTheme="majorHAnsi" w:hAnsiTheme="majorHAnsi"/>
          <w:b w:val="0"/>
          <w:sz w:val="18"/>
          <w:szCs w:val="18"/>
        </w:rPr>
      </w:pPr>
      <w:r w:rsidRPr="00CD1679">
        <w:rPr>
          <w:rFonts w:asciiTheme="majorHAnsi" w:hAnsiTheme="majorHAnsi"/>
          <w:b w:val="0"/>
          <w:i/>
          <w:sz w:val="18"/>
          <w:szCs w:val="18"/>
        </w:rPr>
        <w:t>Límite de una Función:</w:t>
      </w:r>
      <w:r w:rsidRPr="00CD1679">
        <w:rPr>
          <w:rFonts w:asciiTheme="majorHAnsi" w:hAnsiTheme="majorHAnsi"/>
          <w:b w:val="0"/>
          <w:sz w:val="18"/>
          <w:szCs w:val="18"/>
        </w:rPr>
        <w:t xml:space="preserve"> </w:t>
      </w:r>
      <w:hyperlink r:id="rId278" w:history="1">
        <w:r w:rsidRPr="00CD1679">
          <w:rPr>
            <w:rStyle w:val="Hipervnculo"/>
            <w:rFonts w:asciiTheme="majorHAnsi" w:hAnsiTheme="majorHAnsi"/>
            <w:b w:val="0"/>
            <w:sz w:val="18"/>
            <w:szCs w:val="18"/>
          </w:rPr>
          <w:t>Enlace</w:t>
        </w:r>
      </w:hyperlink>
    </w:p>
    <w:p w14:paraId="5BC9CF58" w14:textId="6D47588F" w:rsidR="00E14638" w:rsidRDefault="00E14638" w:rsidP="00E14638">
      <w:pPr>
        <w:rPr>
          <w:lang w:val="es-ES_tradnl" w:eastAsia="es-ES"/>
        </w:rPr>
      </w:pPr>
    </w:p>
    <w:p w14:paraId="651D5524" w14:textId="4E65245B" w:rsidR="00E14638" w:rsidRDefault="00E14638" w:rsidP="00E50B02">
      <w:pPr>
        <w:pStyle w:val="Ttulo3"/>
        <w:rPr>
          <w:lang w:eastAsia="es-ES"/>
        </w:rPr>
      </w:pPr>
      <w:bookmarkStart w:id="51" w:name="_Toc456595835"/>
      <w:r>
        <w:rPr>
          <w:lang w:eastAsia="es-ES"/>
        </w:rPr>
        <w:t>MAPA CONCEPTAL</w:t>
      </w:r>
      <w:bookmarkEnd w:id="51"/>
    </w:p>
    <w:p w14:paraId="19308B35" w14:textId="396BE238" w:rsidR="002D7106" w:rsidRDefault="00675A8A" w:rsidP="00174AD6">
      <w:pPr>
        <w:jc w:val="center"/>
        <w:rPr>
          <w:lang w:val="es-MX" w:eastAsia="es-ES"/>
        </w:rPr>
      </w:pPr>
      <w:r>
        <w:rPr>
          <w:noProof/>
          <w:lang w:val="es-ES" w:eastAsia="es-ES"/>
        </w:rPr>
        <w:drawing>
          <wp:inline distT="0" distB="0" distL="0" distR="0" wp14:anchorId="3B782E77" wp14:editId="44EF49F9">
            <wp:extent cx="6332220" cy="4985385"/>
            <wp:effectExtent l="0" t="0" r="0" b="5715"/>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2-conceptual.png"/>
                    <pic:cNvPicPr/>
                  </pic:nvPicPr>
                  <pic:blipFill>
                    <a:blip r:embed="rId279">
                      <a:extLst>
                        <a:ext uri="{28A0092B-C50C-407E-A947-70E740481C1C}">
                          <a14:useLocalDpi xmlns:a14="http://schemas.microsoft.com/office/drawing/2010/main" val="0"/>
                        </a:ext>
                      </a:extLst>
                    </a:blip>
                    <a:stretch>
                      <a:fillRect/>
                    </a:stretch>
                  </pic:blipFill>
                  <pic:spPr>
                    <a:xfrm>
                      <a:off x="0" y="0"/>
                      <a:ext cx="6332220" cy="4985385"/>
                    </a:xfrm>
                    <a:prstGeom prst="rect">
                      <a:avLst/>
                    </a:prstGeom>
                  </pic:spPr>
                </pic:pic>
              </a:graphicData>
            </a:graphic>
          </wp:inline>
        </w:drawing>
      </w:r>
    </w:p>
    <w:p w14:paraId="7AD25362" w14:textId="77777777" w:rsidR="00465C5B" w:rsidRPr="002D7106" w:rsidRDefault="00465C5B" w:rsidP="00AB2E49">
      <w:pPr>
        <w:rPr>
          <w:lang w:val="es-MX" w:eastAsia="es-ES"/>
        </w:rPr>
      </w:pPr>
    </w:p>
    <w:p w14:paraId="5C3984C2" w14:textId="78B82EE3" w:rsidR="00E14638" w:rsidRDefault="00465C5B" w:rsidP="00465C5B">
      <w:pPr>
        <w:pStyle w:val="Ttulo2"/>
        <w:rPr>
          <w:lang w:val="es-ES"/>
        </w:rPr>
      </w:pPr>
      <w:bookmarkStart w:id="52" w:name="_Toc456595836"/>
      <w:r>
        <w:rPr>
          <w:lang w:eastAsia="es-ES"/>
        </w:rPr>
        <w:t xml:space="preserve">TEMA 1 - </w:t>
      </w:r>
      <w:r>
        <w:rPr>
          <w:lang w:val="es-ES"/>
        </w:rPr>
        <w:t>DEFINICIÓN INTUITIVA D</w:t>
      </w:r>
      <w:r w:rsidRPr="005E0E5D">
        <w:rPr>
          <w:lang w:val="es-ES"/>
        </w:rPr>
        <w:t>E LÍMITE</w:t>
      </w:r>
      <w:bookmarkEnd w:id="52"/>
    </w:p>
    <w:p w14:paraId="06D90062" w14:textId="79297236" w:rsidR="00BE1299" w:rsidRPr="00E50B02" w:rsidRDefault="00BE1299" w:rsidP="00BE1299">
      <w:pPr>
        <w:rPr>
          <w:rFonts w:asciiTheme="majorHAnsi" w:hAnsiTheme="majorHAnsi"/>
        </w:rPr>
      </w:pPr>
      <w:r w:rsidRPr="00BE1299">
        <w:rPr>
          <w:rFonts w:asciiTheme="majorHAnsi" w:hAnsiTheme="majorHAnsi"/>
        </w:rPr>
        <w:t>Se pretende determinar qué sucede con una función f</w:t>
      </w:r>
      <w:r w:rsidRPr="00BE1299">
        <w:rPr>
          <w:rFonts w:asciiTheme="majorHAnsi" w:hAnsiTheme="majorHAnsi"/>
          <w:b/>
        </w:rPr>
        <w:t xml:space="preserve">(x) </w:t>
      </w:r>
      <w:r w:rsidRPr="00BE1299">
        <w:rPr>
          <w:rFonts w:asciiTheme="majorHAnsi" w:hAnsiTheme="majorHAnsi"/>
        </w:rPr>
        <w:t xml:space="preserve">cuando la variable independiente (o sea la </w:t>
      </w:r>
      <w:r w:rsidRPr="00BE1299">
        <w:rPr>
          <w:rFonts w:asciiTheme="majorHAnsi" w:hAnsiTheme="majorHAnsi"/>
          <w:b/>
        </w:rPr>
        <w:t>x</w:t>
      </w:r>
      <w:r w:rsidRPr="00BE1299">
        <w:rPr>
          <w:rFonts w:asciiTheme="majorHAnsi" w:hAnsiTheme="majorHAnsi"/>
        </w:rPr>
        <w:t xml:space="preserve">) se aproxima tanto como pueda a un valor </w:t>
      </w:r>
      <w:r w:rsidRPr="00BE1299">
        <w:rPr>
          <w:rFonts w:asciiTheme="majorHAnsi" w:hAnsiTheme="majorHAnsi"/>
          <w:b/>
        </w:rPr>
        <w:t>a</w:t>
      </w:r>
      <w:r w:rsidRPr="00BE1299">
        <w:rPr>
          <w:rFonts w:asciiTheme="majorHAnsi" w:hAnsiTheme="majorHAnsi"/>
        </w:rPr>
        <w:t xml:space="preserve">, sin llegar a ser igual a dicho valor. Si el límite existe, se dice que es igual a un número </w:t>
      </w:r>
      <w:r w:rsidRPr="00BE1299">
        <w:rPr>
          <w:rFonts w:asciiTheme="majorHAnsi" w:hAnsiTheme="majorHAnsi"/>
          <w:b/>
        </w:rPr>
        <w:t>L</w:t>
      </w:r>
      <w:r w:rsidRPr="00BE1299">
        <w:rPr>
          <w:rFonts w:asciiTheme="majorHAnsi" w:hAnsiTheme="majorHAnsi"/>
        </w:rPr>
        <w:t xml:space="preserve">.  Lo anterior se simboliza de la siguiente </w:t>
      </w:r>
      <w:r w:rsidRPr="00E50B02">
        <w:rPr>
          <w:rFonts w:asciiTheme="majorHAnsi" w:hAnsiTheme="majorHAnsi"/>
        </w:rPr>
        <w:t>manera:</w:t>
      </w:r>
    </w:p>
    <w:p w14:paraId="4DF06DF1" w14:textId="77777777" w:rsidR="00BE1299" w:rsidRPr="00BE1299" w:rsidRDefault="007B2645" w:rsidP="00BE1299">
      <w:pPr>
        <w:rPr>
          <w:rFonts w:asciiTheme="majorHAnsi" w:hAnsiTheme="majorHAnsi"/>
          <w:b/>
        </w:rPr>
      </w:pPr>
      <m:oMathPara>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x→a</m:t>
                  </m:r>
                </m:lim>
              </m:limLow>
            </m:fName>
            <m:e>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=L</m:t>
              </m:r>
            </m:e>
          </m:func>
        </m:oMath>
      </m:oMathPara>
    </w:p>
    <w:p w14:paraId="1BB69530" w14:textId="77777777" w:rsidR="00BE1299" w:rsidRPr="00BE1299" w:rsidRDefault="00BE1299" w:rsidP="00BE1299">
      <w:pPr>
        <w:rPr>
          <w:rFonts w:asciiTheme="majorHAnsi" w:hAnsiTheme="majorHAnsi"/>
          <w:color w:val="000000"/>
          <w:lang w:val="es-ES"/>
        </w:rPr>
      </w:pPr>
    </w:p>
    <w:p w14:paraId="20FC3865" w14:textId="1240D2FF" w:rsidR="00BE1299" w:rsidRPr="00BE1299" w:rsidRDefault="00BE1299" w:rsidP="00BE1299">
      <w:pPr>
        <w:rPr>
          <w:rFonts w:asciiTheme="majorHAnsi" w:hAnsiTheme="majorHAnsi"/>
          <w:lang w:val="es-ES"/>
        </w:rPr>
      </w:pPr>
      <w:r w:rsidRPr="00BE1299">
        <w:rPr>
          <w:rFonts w:asciiTheme="majorHAnsi" w:hAnsiTheme="majorHAnsi" w:cs="Calibri"/>
          <w:color w:val="000000"/>
          <w:lang w:val="es-ES"/>
        </w:rPr>
        <w:t xml:space="preserve">En términos conceptuales,  el límite cuando </w:t>
      </w:r>
      <m:oMath>
        <m:r>
          <m:rPr>
            <m:sty m:val="bi"/>
          </m:rPr>
          <w:rPr>
            <w:rFonts w:ascii="Cambria Math" w:hAnsi="Cambria Math" w:cs="Calibri"/>
            <w:color w:val="000000"/>
            <w:lang w:val="es-ES"/>
          </w:rPr>
          <m:t xml:space="preserve">x </m:t>
        </m:r>
        <m:r>
          <w:rPr>
            <w:rFonts w:ascii="Cambria Math" w:hAnsi="Cambria Math" w:cs="Calibri"/>
            <w:color w:val="000000"/>
            <w:lang w:val="es-ES"/>
          </w:rPr>
          <m:t xml:space="preserve"> </m:t>
        </m:r>
      </m:oMath>
      <w:r w:rsidRPr="00BE1299">
        <w:rPr>
          <w:rFonts w:asciiTheme="majorHAnsi" w:hAnsiTheme="majorHAnsi" w:cs="Calibri"/>
          <w:color w:val="000000"/>
          <w:lang w:val="es-ES"/>
        </w:rPr>
        <w:t>se aproxima a un valor</w:t>
      </w:r>
      <m:oMath>
        <m:r>
          <w:rPr>
            <w:rFonts w:ascii="Cambria Math" w:hAnsi="Cambria Math" w:cs="Calibri"/>
            <w:color w:val="000000"/>
            <w:lang w:val="es-ES"/>
          </w:rPr>
          <m:t xml:space="preserve"> </m:t>
        </m:r>
        <m:r>
          <m:rPr>
            <m:sty m:val="bi"/>
          </m:rPr>
          <w:rPr>
            <w:rFonts w:ascii="Cambria Math" w:hAnsi="Cambria Math" w:cs="Calibri"/>
            <w:color w:val="000000"/>
            <w:lang w:val="es-ES"/>
          </w:rPr>
          <m:t>a</m:t>
        </m:r>
        <m:r>
          <w:rPr>
            <w:rFonts w:ascii="Cambria Math" w:hAnsi="Cambria Math" w:cs="Calibri"/>
            <w:color w:val="000000"/>
            <w:lang w:val="es-ES"/>
          </w:rPr>
          <m:t xml:space="preserve"> </m:t>
        </m:r>
      </m:oMath>
      <w:r w:rsidRPr="00BE1299">
        <w:rPr>
          <w:rFonts w:asciiTheme="majorHAnsi" w:hAnsiTheme="majorHAnsi" w:cs="Calibri"/>
          <w:color w:val="000000"/>
          <w:lang w:val="es-ES"/>
        </w:rPr>
        <w:t xml:space="preserve">de la función </w:t>
      </w:r>
      <m:oMath>
        <m:r>
          <m:rPr>
            <m:sty m:val="bi"/>
          </m:rPr>
          <w:rPr>
            <w:rFonts w:ascii="Cambria Math" w:hAnsi="Cambria Math" w:cs="Calibri"/>
            <w:color w:val="000000"/>
            <w:lang w:val="es-ES"/>
          </w:rPr>
          <m:t>f</m:t>
        </m:r>
        <m:d>
          <m:dPr>
            <m:ctrlPr>
              <w:rPr>
                <w:rFonts w:ascii="Cambria Math" w:hAnsi="Cambria Math" w:cs="Calibri"/>
                <w:b/>
                <w:i/>
                <w:color w:val="000000"/>
                <w:lang w:val="es-ES"/>
              </w:rPr>
            </m:ctrlPr>
          </m:dPr>
          <m:e>
            <m:r>
              <m:rPr>
                <m:sty m:val="bi"/>
              </m:rPr>
              <w:rPr>
                <w:rFonts w:ascii="Cambria Math" w:hAnsi="Cambria Math" w:cs="Calibri"/>
                <w:color w:val="000000"/>
                <w:lang w:val="es-ES"/>
              </w:rPr>
              <m:t>x</m:t>
            </m:r>
          </m:e>
        </m:d>
        <m:r>
          <w:rPr>
            <w:rFonts w:ascii="Cambria Math" w:hAnsi="Cambria Math" w:cs="Calibri"/>
            <w:color w:val="000000"/>
            <w:lang w:val="es-ES"/>
          </w:rPr>
          <m:t xml:space="preserve"> </m:t>
        </m:r>
      </m:oMath>
      <w:r w:rsidRPr="00BE1299">
        <w:rPr>
          <w:rFonts w:asciiTheme="majorHAnsi" w:hAnsiTheme="majorHAnsi" w:cs="Calibri"/>
          <w:color w:val="000000"/>
          <w:lang w:val="es-ES"/>
        </w:rPr>
        <w:t>es diferente a</w:t>
      </w:r>
      <m:oMath>
        <m:r>
          <m:rPr>
            <m:sty m:val="bi"/>
          </m:rPr>
          <w:rPr>
            <w:rFonts w:ascii="Cambria Math" w:hAnsi="Cambria Math" w:cs="Calibri"/>
            <w:color w:val="000000"/>
            <w:lang w:val="es-ES"/>
          </w:rPr>
          <m:t xml:space="preserve"> f</m:t>
        </m:r>
        <m:d>
          <m:dPr>
            <m:ctrlPr>
              <w:rPr>
                <w:rFonts w:ascii="Cambria Math" w:hAnsi="Cambria Math" w:cs="Calibri"/>
                <w:b/>
                <w:i/>
                <w:color w:val="000000"/>
                <w:lang w:val="es-ES"/>
              </w:rPr>
            </m:ctrlPr>
          </m:dPr>
          <m:e>
            <m:r>
              <m:rPr>
                <m:sty m:val="bi"/>
              </m:rPr>
              <w:rPr>
                <w:rFonts w:ascii="Cambria Math" w:hAnsi="Cambria Math" w:cs="Calibri"/>
                <w:color w:val="000000"/>
                <w:lang w:val="es-ES"/>
              </w:rPr>
              <m:t>a</m:t>
            </m:r>
          </m:e>
        </m:d>
      </m:oMath>
    </w:p>
    <w:p w14:paraId="2F1C6C0C" w14:textId="39F85266" w:rsidR="00BE1299" w:rsidRPr="00BE1299" w:rsidRDefault="00BE1299" w:rsidP="00BE1299">
      <w:pPr>
        <w:rPr>
          <w:rFonts w:asciiTheme="majorHAnsi" w:hAnsiTheme="majorHAnsi" w:cs="Calibri"/>
          <w:color w:val="000000"/>
          <w:lang w:val="es-ES"/>
        </w:rPr>
      </w:pPr>
      <w:r w:rsidRPr="00BE1299">
        <w:rPr>
          <w:rFonts w:asciiTheme="majorHAnsi" w:hAnsiTheme="majorHAnsi" w:cs="Calibri"/>
          <w:color w:val="000000"/>
          <w:lang w:val="es-ES"/>
        </w:rPr>
        <w:t>Para entender un poco mejor se analizarán los siguientes ejercicios de entrenamiento:</w:t>
      </w:r>
    </w:p>
    <w:p w14:paraId="283A3A29" w14:textId="703CBA46" w:rsidR="00BE1299" w:rsidRPr="00BE1299" w:rsidRDefault="00BE1299" w:rsidP="00EA51CD">
      <w:pPr>
        <w:pStyle w:val="Prrafodelista"/>
        <w:numPr>
          <w:ilvl w:val="0"/>
          <w:numId w:val="154"/>
        </w:numPr>
        <w:spacing w:before="0"/>
        <w:contextualSpacing/>
        <w:jc w:val="left"/>
        <w:rPr>
          <w:rFonts w:asciiTheme="majorHAnsi" w:hAnsiTheme="majorHAnsi"/>
        </w:rPr>
      </w:pPr>
      <w:r w:rsidRPr="00BE1299">
        <w:rPr>
          <w:rFonts w:asciiTheme="majorHAnsi" w:hAnsiTheme="majorHAnsi"/>
        </w:rPr>
        <w:t xml:space="preserve"> Este ejercicio es propuesto por los autores </w:t>
      </w:r>
      <w:r w:rsidRPr="00BE1299">
        <w:rPr>
          <w:rFonts w:asciiTheme="majorHAnsi" w:hAnsiTheme="majorHAnsi"/>
          <w:noProof/>
        </w:rPr>
        <w:t>(Haeussler &amp; Richard, 1997).</w:t>
      </w:r>
      <w:r w:rsidRPr="00BE1299">
        <w:rPr>
          <w:rFonts w:asciiTheme="majorHAnsi" w:hAnsiTheme="majorHAnsi"/>
        </w:rPr>
        <w:t xml:space="preserve"> Para la función: </w:t>
      </w:r>
    </w:p>
    <w:p w14:paraId="170E3EDB" w14:textId="5A3D54FC" w:rsidR="00BE1299" w:rsidRPr="00BE1299" w:rsidRDefault="00BE1299" w:rsidP="00BE1299">
      <w:pPr>
        <w:rPr>
          <w:rFonts w:asciiTheme="majorHAnsi" w:hAnsiTheme="majorHAnsi"/>
          <w:b/>
          <w:lang w:val="es-ES"/>
        </w:rPr>
      </w:pPr>
      <m:oMathPara>
        <m:oMath>
          <m:r>
            <m:rPr>
              <m:sty m:val="bi"/>
            </m:rPr>
            <w:rPr>
              <w:rFonts w:ascii="Cambria Math" w:hAnsi="Cambria Math"/>
              <w:sz w:val="32"/>
              <w:szCs w:val="32"/>
              <w:lang w:val="es-ES"/>
            </w:rPr>
            <m:t>f(x)=</m:t>
          </m:r>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3</m:t>
                  </m:r>
                </m:sup>
              </m:sSup>
              <m:r>
                <m:rPr>
                  <m:sty m:val="bi"/>
                </m:rPr>
                <w:rPr>
                  <w:rFonts w:ascii="Cambria Math" w:hAnsi="Cambria Math"/>
                  <w:sz w:val="32"/>
                  <w:szCs w:val="32"/>
                  <w:lang w:val="es-ES"/>
                </w:rPr>
                <m:t>-1</m:t>
              </m:r>
            </m:num>
            <m:den>
              <m:r>
                <m:rPr>
                  <m:sty m:val="bi"/>
                </m:rPr>
                <w:rPr>
                  <w:rFonts w:ascii="Cambria Math" w:hAnsi="Cambria Math"/>
                  <w:sz w:val="32"/>
                  <w:szCs w:val="32"/>
                  <w:lang w:val="es-ES"/>
                </w:rPr>
                <m:t>x-1</m:t>
              </m:r>
            </m:den>
          </m:f>
        </m:oMath>
      </m:oMathPara>
    </w:p>
    <w:p w14:paraId="1FB402A1" w14:textId="60F76034" w:rsidR="00BE1299" w:rsidRPr="00BE1299" w:rsidRDefault="00BE1299" w:rsidP="00BE1299">
      <w:pPr>
        <w:rPr>
          <w:rFonts w:asciiTheme="majorHAnsi" w:hAnsiTheme="majorHAnsi"/>
          <w:lang w:val="es-ES"/>
        </w:rPr>
      </w:pPr>
      <w:r w:rsidRPr="00BE1299">
        <w:rPr>
          <w:rFonts w:asciiTheme="majorHAnsi" w:hAnsiTheme="majorHAnsi"/>
          <w:lang w:val="es-ES"/>
        </w:rPr>
        <w:t>Determinar:</w:t>
      </w:r>
    </w:p>
    <w:p w14:paraId="57D59AB3" w14:textId="77777777" w:rsidR="00BE1299" w:rsidRPr="00BE1299" w:rsidRDefault="00BE1299" w:rsidP="00EA51CD">
      <w:pPr>
        <w:pStyle w:val="Prrafodelista"/>
        <w:numPr>
          <w:ilvl w:val="0"/>
          <w:numId w:val="153"/>
        </w:numPr>
        <w:spacing w:before="0"/>
        <w:contextualSpacing/>
        <w:jc w:val="left"/>
        <w:rPr>
          <w:rFonts w:asciiTheme="majorHAnsi" w:hAnsiTheme="majorHAnsi"/>
        </w:rPr>
      </w:pPr>
      <m:oMath>
        <m:r>
          <m:rPr>
            <m:sty m:val="bi"/>
          </m:rPr>
          <w:rPr>
            <w:rFonts w:ascii="Cambria Math" w:hAnsi="Cambria Math"/>
          </w:rPr>
          <m:t>f</m:t>
        </m:r>
        <m:d>
          <m:dPr>
            <m:ctrlPr>
              <w:rPr>
                <w:rFonts w:ascii="Cambria Math" w:hAnsi="Cambria Math"/>
                <w:b/>
                <w:i/>
              </w:rPr>
            </m:ctrlPr>
          </m:dPr>
          <m:e>
            <m:r>
              <m:rPr>
                <m:sty m:val="bi"/>
              </m:rPr>
              <w:rPr>
                <w:rFonts w:ascii="Cambria Math" w:hAnsi="Cambria Math"/>
              </w:rPr>
              <m:t>1</m:t>
            </m:r>
          </m:e>
        </m:d>
      </m:oMath>
      <w:r w:rsidRPr="00BE1299">
        <w:rPr>
          <w:rFonts w:asciiTheme="majorHAnsi" w:hAnsiTheme="majorHAnsi"/>
        </w:rPr>
        <w:t>:</w:t>
      </w:r>
    </w:p>
    <w:p w14:paraId="389CB86B" w14:textId="77777777" w:rsidR="00BE1299" w:rsidRPr="00BE1299" w:rsidRDefault="00BE1299" w:rsidP="00BE1299">
      <w:pPr>
        <w:ind w:left="360"/>
        <w:rPr>
          <w:rFonts w:asciiTheme="majorHAnsi" w:hAnsiTheme="majorHAnsi"/>
        </w:rPr>
      </w:pPr>
      <w:r w:rsidRPr="00BE1299">
        <w:rPr>
          <w:rFonts w:asciiTheme="majorHAnsi" w:hAnsiTheme="majorHAnsi"/>
        </w:rPr>
        <w:t>Procedimiento: se reemplaza 1 en la función dada:</w:t>
      </w:r>
    </w:p>
    <w:p w14:paraId="2B843BE5" w14:textId="28FEC1EB" w:rsidR="00BE1299" w:rsidRPr="00BE1299" w:rsidRDefault="00BE1299" w:rsidP="00BE1299">
      <w:pPr>
        <w:rPr>
          <w:rFonts w:asciiTheme="majorHAnsi" w:hAnsiTheme="majorHAnsi"/>
          <w:b/>
          <w:lang w:val="es-ES"/>
        </w:rPr>
      </w:pPr>
      <m:oMathPara>
        <m:oMath>
          <m:r>
            <m:rPr>
              <m:sty m:val="bi"/>
            </m:rPr>
            <w:rPr>
              <w:rFonts w:ascii="Cambria Math" w:hAnsi="Cambria Math"/>
              <w:sz w:val="32"/>
              <w:szCs w:val="32"/>
              <w:lang w:val="es-ES"/>
            </w:rPr>
            <m:t>f</m:t>
          </m:r>
          <m:d>
            <m:dPr>
              <m:ctrlPr>
                <w:rPr>
                  <w:rFonts w:ascii="Cambria Math" w:hAnsi="Cambria Math"/>
                  <w:b/>
                  <w:i/>
                  <w:sz w:val="32"/>
                  <w:szCs w:val="32"/>
                  <w:lang w:val="es-ES"/>
                </w:rPr>
              </m:ctrlPr>
            </m:dPr>
            <m:e>
              <m:r>
                <m:rPr>
                  <m:sty m:val="bi"/>
                </m:rPr>
                <w:rPr>
                  <w:rFonts w:ascii="Cambria Math" w:hAnsi="Cambria Math"/>
                  <w:sz w:val="32"/>
                  <w:szCs w:val="32"/>
                  <w:lang w:val="es-ES"/>
                </w:rPr>
                <m:t>1</m:t>
              </m:r>
            </m:e>
          </m:d>
          <m:r>
            <m:rPr>
              <m:sty m:val="bi"/>
            </m:rPr>
            <w:rPr>
              <w:rFonts w:ascii="Cambria Math" w:hAnsi="Cambria Math"/>
              <w:sz w:val="32"/>
              <w:szCs w:val="32"/>
              <w:lang w:val="es-ES"/>
            </w:rPr>
            <m:t>=</m:t>
          </m:r>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lang w:val="es-ES"/>
                    </w:rPr>
                    <m:t>1</m:t>
                  </m:r>
                </m:e>
                <m:sup>
                  <m:r>
                    <m:rPr>
                      <m:sty m:val="bi"/>
                    </m:rPr>
                    <w:rPr>
                      <w:rFonts w:ascii="Cambria Math" w:hAnsi="Cambria Math"/>
                      <w:sz w:val="32"/>
                      <w:szCs w:val="32"/>
                      <w:lang w:val="es-ES"/>
                    </w:rPr>
                    <m:t>3</m:t>
                  </m:r>
                </m:sup>
              </m:sSup>
              <m:r>
                <m:rPr>
                  <m:sty m:val="bi"/>
                </m:rPr>
                <w:rPr>
                  <w:rFonts w:ascii="Cambria Math" w:hAnsi="Cambria Math"/>
                  <w:sz w:val="32"/>
                  <w:szCs w:val="32"/>
                  <w:lang w:val="es-ES"/>
                </w:rPr>
                <m:t>-1</m:t>
              </m:r>
            </m:num>
            <m:den>
              <m:r>
                <m:rPr>
                  <m:sty m:val="bi"/>
                </m:rPr>
                <w:rPr>
                  <w:rFonts w:ascii="Cambria Math" w:hAnsi="Cambria Math"/>
                  <w:sz w:val="32"/>
                  <w:szCs w:val="32"/>
                  <w:lang w:val="es-ES"/>
                </w:rPr>
                <m:t>1-1</m:t>
              </m:r>
            </m:den>
          </m:f>
          <m:r>
            <m:rPr>
              <m:sty m:val="bi"/>
            </m:rPr>
            <w:rPr>
              <w:rFonts w:ascii="Cambria Math" w:hAnsi="Cambria Math"/>
              <w:sz w:val="32"/>
              <w:szCs w:val="32"/>
              <w:lang w:val="es-ES"/>
            </w:rPr>
            <m:t>→f</m:t>
          </m:r>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0</m:t>
              </m:r>
            </m:num>
            <m:den>
              <m:r>
                <m:rPr>
                  <m:sty m:val="bi"/>
                </m:rPr>
                <w:rPr>
                  <w:rFonts w:ascii="Cambria Math" w:hAnsi="Cambria Math"/>
                  <w:sz w:val="32"/>
                  <w:szCs w:val="32"/>
                  <w:lang w:val="es-ES"/>
                </w:rPr>
                <m:t>0</m:t>
              </m:r>
            </m:den>
          </m:f>
        </m:oMath>
      </m:oMathPara>
    </w:p>
    <w:p w14:paraId="50622F2F" w14:textId="77777777" w:rsidR="00BE1299" w:rsidRPr="00BE1299" w:rsidRDefault="00BE1299" w:rsidP="00BE1299">
      <w:pPr>
        <w:rPr>
          <w:rFonts w:asciiTheme="majorHAnsi" w:hAnsiTheme="majorHAnsi"/>
          <w:b/>
          <w:lang w:val="es-ES"/>
        </w:rPr>
      </w:pPr>
    </w:p>
    <w:p w14:paraId="0AFA9B3C" w14:textId="77777777" w:rsidR="00BE1299" w:rsidRPr="00BE1299" w:rsidRDefault="00BE1299" w:rsidP="00BE1299">
      <w:pPr>
        <w:rPr>
          <w:rFonts w:asciiTheme="majorHAnsi" w:hAnsiTheme="majorHAnsi"/>
          <w:b/>
          <w:lang w:val="es-ES"/>
        </w:rPr>
      </w:pPr>
      <w:r w:rsidRPr="00BE1299">
        <w:rPr>
          <w:rFonts w:asciiTheme="majorHAnsi" w:hAnsiTheme="majorHAnsi"/>
          <w:lang w:val="es-ES"/>
        </w:rPr>
        <w:t>Se obtiene una</w:t>
      </w:r>
      <w:r w:rsidRPr="00BE1299">
        <w:rPr>
          <w:rFonts w:asciiTheme="majorHAnsi" w:hAnsiTheme="majorHAnsi"/>
          <w:b/>
          <w:lang w:val="es-ES"/>
        </w:rPr>
        <w:t xml:space="preserve"> indeterminación</w:t>
      </w:r>
      <w:r w:rsidRPr="00BE1299">
        <w:rPr>
          <w:rFonts w:asciiTheme="majorHAnsi" w:hAnsiTheme="majorHAnsi"/>
          <w:lang w:val="es-ES"/>
        </w:rPr>
        <w:t xml:space="preserve"> de la forma: </w:t>
      </w:r>
      <m:oMath>
        <m:f>
          <m:fPr>
            <m:ctrlPr>
              <w:rPr>
                <w:rFonts w:ascii="Cambria Math" w:hAnsi="Cambria Math"/>
                <w:b/>
                <w:i/>
                <w:lang w:val="es-ES"/>
              </w:rPr>
            </m:ctrlPr>
          </m:fPr>
          <m:num>
            <m:r>
              <m:rPr>
                <m:sty m:val="bi"/>
              </m:rPr>
              <w:rPr>
                <w:rFonts w:ascii="Cambria Math" w:hAnsi="Cambria Math"/>
                <w:lang w:val="es-ES"/>
              </w:rPr>
              <m:t>0</m:t>
            </m:r>
          </m:num>
          <m:den>
            <m:r>
              <m:rPr>
                <m:sty m:val="bi"/>
              </m:rPr>
              <w:rPr>
                <w:rFonts w:ascii="Cambria Math" w:hAnsi="Cambria Math"/>
                <w:lang w:val="es-ES"/>
              </w:rPr>
              <m:t>0</m:t>
            </m:r>
          </m:den>
        </m:f>
      </m:oMath>
    </w:p>
    <w:p w14:paraId="4B21F482" w14:textId="77777777" w:rsidR="00BE1299" w:rsidRPr="00BE1299" w:rsidRDefault="007B2645" w:rsidP="00BE1299">
      <w:pPr>
        <w:pStyle w:val="Prrafodelista"/>
        <w:rPr>
          <w:rFonts w:asciiTheme="majorHAnsi" w:hAnsiTheme="majorHAnsi"/>
          <w:b/>
        </w:rPr>
      </w:pPr>
      <m:oMathPara>
        <m:oMathParaPr>
          <m:jc m:val="left"/>
        </m:oMathParaPr>
        <m:oMath>
          <m:func>
            <m:funcPr>
              <m:ctrlPr>
                <w:rPr>
                  <w:rFonts w:ascii="Cambria Math" w:hAnsi="Cambria Math"/>
                  <w:b/>
                  <w:i/>
                  <w:sz w:val="32"/>
                  <w:szCs w:val="32"/>
                </w:rPr>
              </m:ctrlPr>
            </m:funcPr>
            <m:fName>
              <m:r>
                <m:rPr>
                  <m:sty m:val="bi"/>
                </m:rPr>
                <w:rPr>
                  <w:rFonts w:ascii="Cambria Math" w:hAnsi="Cambria Math"/>
                  <w:sz w:val="32"/>
                  <w:szCs w:val="32"/>
                </w:rPr>
                <m:t xml:space="preserve">b.      </m:t>
              </m:r>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x→1</m:t>
                  </m:r>
                </m:lim>
              </m:limLow>
            </m:fName>
            <m:e>
              <m:r>
                <m:rPr>
                  <m:sty m:val="bi"/>
                </m:rPr>
                <w:rPr>
                  <w:rFonts w:ascii="Cambria Math" w:hAnsi="Cambria Math"/>
                  <w:sz w:val="32"/>
                  <w:szCs w:val="32"/>
                </w:rPr>
                <m:t xml:space="preserve">  </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-1</m:t>
                  </m:r>
                </m:num>
                <m:den>
                  <m:r>
                    <m:rPr>
                      <m:sty m:val="bi"/>
                    </m:rPr>
                    <w:rPr>
                      <w:rFonts w:ascii="Cambria Math" w:hAnsi="Cambria Math"/>
                      <w:sz w:val="32"/>
                      <w:szCs w:val="32"/>
                    </w:rPr>
                    <m:t>x-1</m:t>
                  </m:r>
                </m:den>
              </m:f>
            </m:e>
          </m:func>
        </m:oMath>
      </m:oMathPara>
    </w:p>
    <w:p w14:paraId="504E9CEA" w14:textId="2CA2F9C4" w:rsidR="00BE1299" w:rsidRPr="00BE1299" w:rsidRDefault="00BE1299" w:rsidP="00BE1299">
      <w:pPr>
        <w:rPr>
          <w:rFonts w:asciiTheme="majorHAnsi" w:hAnsiTheme="majorHAnsi" w:cs="Calibri"/>
          <w:color w:val="000000"/>
          <w:lang w:val="es-ES"/>
        </w:rPr>
      </w:pPr>
      <w:r w:rsidRPr="00BE1299">
        <w:rPr>
          <w:rFonts w:asciiTheme="majorHAnsi" w:hAnsiTheme="majorHAnsi" w:cs="Calibri"/>
          <w:color w:val="000000"/>
          <w:lang w:val="es-ES"/>
        </w:rPr>
        <w:t>Se realiza el cálculo de</w:t>
      </w:r>
      <w:r>
        <w:rPr>
          <w:rFonts w:asciiTheme="majorHAnsi" w:hAnsiTheme="majorHAnsi" w:cs="Calibri"/>
          <w:color w:val="000000"/>
          <w:lang w:val="es-ES"/>
        </w:rPr>
        <w:t>:</w:t>
      </w:r>
    </w:p>
    <w:p w14:paraId="130216D6" w14:textId="1B88A0EB" w:rsidR="00BE1299" w:rsidRPr="00BE1299" w:rsidRDefault="007B2645" w:rsidP="00BE1299">
      <w:pPr>
        <w:jc w:val="left"/>
        <w:rPr>
          <w:rFonts w:asciiTheme="majorHAnsi" w:hAnsiTheme="majorHAnsi" w:cs="Calibri"/>
          <w:color w:val="000000"/>
          <w:lang w:val="es-ES"/>
        </w:rPr>
      </w:pPr>
      <m:oMathPara>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lang w:val="es-ES"/>
                    </w:rPr>
                    <m:t>lim</m:t>
                  </m:r>
                </m:e>
                <m:lim>
                  <m:r>
                    <m:rPr>
                      <m:sty m:val="bi"/>
                    </m:rPr>
                    <w:rPr>
                      <w:rFonts w:ascii="Cambria Math" w:hAnsi="Cambria Math"/>
                      <w:sz w:val="32"/>
                      <w:szCs w:val="32"/>
                      <w:lang w:val="es-ES"/>
                    </w:rPr>
                    <m:t>x→1</m:t>
                  </m:r>
                </m:lim>
              </m:limLow>
            </m:fName>
            <m:e>
              <m:r>
                <m:rPr>
                  <m:sty m:val="bi"/>
                </m:rPr>
                <w:rPr>
                  <w:rFonts w:ascii="Cambria Math" w:hAnsi="Cambria Math"/>
                  <w:sz w:val="32"/>
                  <w:szCs w:val="32"/>
                  <w:lang w:val="es-ES"/>
                </w:rPr>
                <m:t xml:space="preserve">  </m:t>
              </m:r>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3</m:t>
                      </m:r>
                    </m:sup>
                  </m:sSup>
                  <m:r>
                    <m:rPr>
                      <m:sty m:val="bi"/>
                    </m:rPr>
                    <w:rPr>
                      <w:rFonts w:ascii="Cambria Math" w:hAnsi="Cambria Math"/>
                      <w:sz w:val="32"/>
                      <w:szCs w:val="32"/>
                      <w:lang w:val="es-ES"/>
                    </w:rPr>
                    <m:t>-1</m:t>
                  </m:r>
                </m:num>
                <m:den>
                  <m:r>
                    <m:rPr>
                      <m:sty m:val="bi"/>
                    </m:rPr>
                    <w:rPr>
                      <w:rFonts w:ascii="Cambria Math" w:hAnsi="Cambria Math"/>
                      <w:sz w:val="32"/>
                      <w:szCs w:val="32"/>
                      <w:lang w:val="es-ES"/>
                    </w:rPr>
                    <m:t>x-1</m:t>
                  </m:r>
                </m:den>
              </m:f>
            </m:e>
          </m:func>
        </m:oMath>
      </m:oMathPara>
    </w:p>
    <w:p w14:paraId="5232C038" w14:textId="77777777" w:rsidR="00BE1299" w:rsidRPr="00BE1299" w:rsidRDefault="00BE1299" w:rsidP="00BE1299">
      <w:pPr>
        <w:rPr>
          <w:rFonts w:asciiTheme="majorHAnsi" w:hAnsiTheme="majorHAnsi"/>
          <w:lang w:val="es-ES"/>
        </w:rPr>
      </w:pPr>
      <w:r w:rsidRPr="00BE1299">
        <w:rPr>
          <w:rFonts w:asciiTheme="majorHAnsi" w:hAnsiTheme="majorHAnsi"/>
          <w:lang w:val="es-ES"/>
        </w:rPr>
        <w:t xml:space="preserve">La herramienta que se tiene para calcular este límite, es por la definición intuitiva del concepto de límite, es decir, se va a determinar qué sucede con </w:t>
      </w:r>
      <m:oMath>
        <m:r>
          <m:rPr>
            <m:sty m:val="bi"/>
          </m:rPr>
          <w:rPr>
            <w:rFonts w:ascii="Cambria Math" w:hAnsi="Cambria Math"/>
            <w:lang w:val="es-ES"/>
          </w:rPr>
          <m:t>f</m:t>
        </m:r>
        <m:d>
          <m:dPr>
            <m:ctrlPr>
              <w:rPr>
                <w:rFonts w:ascii="Cambria Math" w:hAnsi="Cambria Math"/>
                <w:b/>
                <w:i/>
                <w:lang w:val="es-ES"/>
              </w:rPr>
            </m:ctrlPr>
          </m:dPr>
          <m:e>
            <m:r>
              <m:rPr>
                <m:sty m:val="bi"/>
              </m:rPr>
              <w:rPr>
                <w:rFonts w:ascii="Cambria Math" w:hAnsi="Cambria Math"/>
                <w:lang w:val="es-ES"/>
              </w:rPr>
              <m:t>x</m:t>
            </m:r>
          </m:e>
        </m:d>
        <m:r>
          <w:rPr>
            <w:rFonts w:ascii="Cambria Math" w:hAnsi="Cambria Math"/>
            <w:lang w:val="es-ES"/>
          </w:rPr>
          <m:t xml:space="preserve"> </m:t>
        </m:r>
      </m:oMath>
      <w:r w:rsidRPr="00BE1299">
        <w:rPr>
          <w:rFonts w:asciiTheme="majorHAnsi" w:hAnsiTheme="majorHAnsi"/>
          <w:lang w:val="es-ES"/>
        </w:rPr>
        <w:t>cuando la variable</w:t>
      </w:r>
      <m:oMath>
        <m:r>
          <w:rPr>
            <w:rFonts w:ascii="Cambria Math" w:hAnsi="Cambria Math"/>
            <w:lang w:val="es-ES"/>
          </w:rPr>
          <m:t xml:space="preserve"> </m:t>
        </m:r>
        <m:r>
          <m:rPr>
            <m:sty m:val="bi"/>
          </m:rPr>
          <w:rPr>
            <w:rFonts w:ascii="Cambria Math" w:hAnsi="Cambria Math"/>
            <w:lang w:val="es-ES"/>
          </w:rPr>
          <m:t>x</m:t>
        </m:r>
        <m:r>
          <w:rPr>
            <w:rFonts w:ascii="Cambria Math" w:hAnsi="Cambria Math"/>
            <w:lang w:val="es-ES"/>
          </w:rPr>
          <m:t xml:space="preserve"> </m:t>
        </m:r>
      </m:oMath>
      <w:r w:rsidRPr="00BE1299">
        <w:rPr>
          <w:rFonts w:asciiTheme="majorHAnsi" w:hAnsiTheme="majorHAnsi"/>
          <w:lang w:val="es-ES"/>
        </w:rPr>
        <w:t xml:space="preserve">se  aproxime lo más que pueda  a  </w:t>
      </w:r>
      <w:r w:rsidRPr="00BE1299">
        <w:rPr>
          <w:rFonts w:asciiTheme="majorHAnsi" w:hAnsiTheme="majorHAnsi"/>
          <w:b/>
          <w:lang w:val="es-ES"/>
        </w:rPr>
        <w:t>1</w:t>
      </w:r>
      <w:r w:rsidRPr="00BE1299">
        <w:rPr>
          <w:rFonts w:asciiTheme="majorHAnsi" w:hAnsiTheme="majorHAnsi"/>
          <w:lang w:val="es-ES"/>
        </w:rPr>
        <w:t>,  tanto por</w:t>
      </w:r>
      <w:r w:rsidRPr="00BE1299">
        <w:rPr>
          <w:rFonts w:asciiTheme="majorHAnsi" w:hAnsiTheme="majorHAnsi"/>
          <w:b/>
          <w:lang w:val="es-ES"/>
        </w:rPr>
        <w:t xml:space="preserve"> izquierda</w:t>
      </w:r>
      <w:r w:rsidRPr="00BE1299">
        <w:rPr>
          <w:rFonts w:asciiTheme="majorHAnsi" w:hAnsiTheme="majorHAnsi"/>
          <w:lang w:val="es-ES"/>
        </w:rPr>
        <w:t xml:space="preserve"> como por derecha, esto es: </w:t>
      </w:r>
    </w:p>
    <w:p w14:paraId="00051231" w14:textId="77777777" w:rsidR="00BE1299" w:rsidRPr="00BE1299" w:rsidRDefault="00BE1299" w:rsidP="00EA51CD">
      <w:pPr>
        <w:pStyle w:val="Prrafodelista"/>
        <w:numPr>
          <w:ilvl w:val="0"/>
          <w:numId w:val="157"/>
        </w:numPr>
        <w:spacing w:before="0"/>
        <w:contextualSpacing/>
        <w:jc w:val="left"/>
        <w:rPr>
          <w:rFonts w:asciiTheme="majorHAnsi" w:hAnsiTheme="majorHAnsi"/>
        </w:rPr>
      </w:pPr>
      <w:r w:rsidRPr="00BE1299">
        <w:rPr>
          <w:rFonts w:asciiTheme="majorHAnsi" w:hAnsiTheme="majorHAnsi"/>
        </w:rPr>
        <w:t xml:space="preserve">Por valores ligeramente </w:t>
      </w:r>
      <w:r w:rsidRPr="00BE1299">
        <w:rPr>
          <w:rFonts w:asciiTheme="majorHAnsi" w:hAnsiTheme="majorHAnsi"/>
          <w:b/>
        </w:rPr>
        <w:t>menores que uno</w:t>
      </w:r>
      <w:r w:rsidRPr="00BE1299">
        <w:rPr>
          <w:rFonts w:asciiTheme="majorHAnsi" w:hAnsiTheme="majorHAnsi"/>
        </w:rPr>
        <w:t xml:space="preserve">, y </w:t>
      </w:r>
    </w:p>
    <w:p w14:paraId="5D97A037" w14:textId="77777777" w:rsidR="00BE1299" w:rsidRPr="00BE1299" w:rsidRDefault="00BE1299" w:rsidP="00EA51CD">
      <w:pPr>
        <w:pStyle w:val="Prrafodelista"/>
        <w:numPr>
          <w:ilvl w:val="0"/>
          <w:numId w:val="157"/>
        </w:numPr>
        <w:spacing w:before="0"/>
        <w:contextualSpacing/>
        <w:jc w:val="left"/>
        <w:rPr>
          <w:rFonts w:asciiTheme="majorHAnsi" w:hAnsiTheme="majorHAnsi"/>
        </w:rPr>
      </w:pPr>
      <w:r w:rsidRPr="00BE1299">
        <w:rPr>
          <w:rFonts w:asciiTheme="majorHAnsi" w:hAnsiTheme="majorHAnsi"/>
        </w:rPr>
        <w:t xml:space="preserve">Por valores ligeramente </w:t>
      </w:r>
      <w:r w:rsidRPr="00BE1299">
        <w:rPr>
          <w:rFonts w:asciiTheme="majorHAnsi" w:hAnsiTheme="majorHAnsi"/>
          <w:b/>
        </w:rPr>
        <w:t>mayores que uno.</w:t>
      </w:r>
      <w:r w:rsidRPr="00BE1299">
        <w:rPr>
          <w:rFonts w:asciiTheme="majorHAnsi" w:hAnsiTheme="majorHAnsi"/>
        </w:rPr>
        <w:t xml:space="preserve">  </w:t>
      </w:r>
    </w:p>
    <w:p w14:paraId="622F9E84" w14:textId="7D03277D" w:rsidR="00BE1299" w:rsidRPr="00BE1299" w:rsidRDefault="00BE1299" w:rsidP="00BE1299">
      <w:pPr>
        <w:rPr>
          <w:rFonts w:asciiTheme="majorHAnsi" w:hAnsiTheme="majorHAnsi"/>
          <w:lang w:val="es-ES"/>
        </w:rPr>
      </w:pPr>
      <w:r w:rsidRPr="00BE1299">
        <w:rPr>
          <w:rFonts w:asciiTheme="majorHAnsi" w:hAnsiTheme="majorHAnsi"/>
          <w:lang w:val="es-ES"/>
        </w:rPr>
        <w:t>Para ello se diligencia la siguiente tabla</w:t>
      </w:r>
      <m:oMath>
        <m:r>
          <w:rPr>
            <w:rFonts w:ascii="Cambria Math" w:hAnsi="Cambria Math"/>
            <w:lang w:val="es-ES"/>
          </w:rPr>
          <m:t>:</m:t>
        </m:r>
      </m:oMath>
    </w:p>
    <w:p w14:paraId="57E123AA" w14:textId="77777777" w:rsidR="00BE1299" w:rsidRPr="00BE1299" w:rsidRDefault="00BE1299" w:rsidP="00BE1299">
      <w:pPr>
        <w:rPr>
          <w:rFonts w:asciiTheme="majorHAnsi" w:hAnsiTheme="majorHAnsi"/>
          <w:lang w:val="es-ES"/>
        </w:rPr>
      </w:pPr>
    </w:p>
    <w:p w14:paraId="7E0B6995" w14:textId="325B42F3" w:rsidR="00BE1299" w:rsidRPr="00BE1299" w:rsidRDefault="00BE1299" w:rsidP="00BE1299">
      <w:pPr>
        <w:rPr>
          <w:rFonts w:asciiTheme="majorHAnsi" w:hAnsiTheme="majorHAnsi"/>
          <w:lang w:val="es-ES"/>
        </w:rPr>
      </w:pPr>
    </w:p>
    <w:tbl>
      <w:tblPr>
        <w:tblW w:w="8647" w:type="dxa"/>
        <w:tblInd w:w="779"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ayout w:type="fixed"/>
        <w:tblCellMar>
          <w:left w:w="70" w:type="dxa"/>
          <w:right w:w="70" w:type="dxa"/>
        </w:tblCellMar>
        <w:tblLook w:val="0000" w:firstRow="0" w:lastRow="0" w:firstColumn="0" w:lastColumn="0" w:noHBand="0" w:noVBand="0"/>
      </w:tblPr>
      <w:tblGrid>
        <w:gridCol w:w="2126"/>
        <w:gridCol w:w="2127"/>
        <w:gridCol w:w="2126"/>
        <w:gridCol w:w="2268"/>
      </w:tblGrid>
      <w:tr w:rsidR="00BE1299" w:rsidRPr="00BE1299" w14:paraId="7F42E8CD" w14:textId="77777777" w:rsidTr="00B42227">
        <w:tc>
          <w:tcPr>
            <w:tcW w:w="2126" w:type="dxa"/>
            <w:shd w:val="clear" w:color="auto" w:fill="D9D9D9" w:themeFill="background1" w:themeFillShade="D9"/>
            <w:vAlign w:val="center"/>
          </w:tcPr>
          <w:p w14:paraId="16DE8612" w14:textId="77777777" w:rsidR="00BE1299" w:rsidRPr="00BE1299" w:rsidRDefault="00BE1299" w:rsidP="00CE5A70">
            <w:pPr>
              <w:shd w:val="clear" w:color="auto" w:fill="92D050"/>
              <w:rPr>
                <w:rFonts w:asciiTheme="majorHAnsi" w:hAnsiTheme="majorHAnsi"/>
                <w:b/>
                <w:lang w:val="es-ES"/>
              </w:rPr>
            </w:pPr>
            <m:oMathPara>
              <m:oMath>
                <m:r>
                  <m:rPr>
                    <m:sty m:val="bi"/>
                  </m:rPr>
                  <w:rPr>
                    <w:rFonts w:ascii="Cambria Math" w:hAnsi="Cambria Math"/>
                    <w:lang w:val="es-ES"/>
                  </w:rPr>
                  <m:t>x→</m:t>
                </m:r>
                <m:sSup>
                  <m:sSupPr>
                    <m:ctrlPr>
                      <w:rPr>
                        <w:rFonts w:ascii="Cambria Math" w:hAnsi="Cambria Math"/>
                        <w:b/>
                        <w:i/>
                        <w:lang w:val="es-ES"/>
                      </w:rPr>
                    </m:ctrlPr>
                  </m:sSupPr>
                  <m:e>
                    <m:r>
                      <m:rPr>
                        <m:sty m:val="bi"/>
                      </m:rPr>
                      <w:rPr>
                        <w:rFonts w:ascii="Cambria Math" w:hAnsi="Cambria Math"/>
                        <w:lang w:val="es-ES"/>
                      </w:rPr>
                      <m:t>1</m:t>
                    </m:r>
                  </m:e>
                  <m:sup>
                    <m:r>
                      <m:rPr>
                        <m:sty m:val="bi"/>
                      </m:rPr>
                      <w:rPr>
                        <w:rFonts w:ascii="Cambria Math" w:hAnsi="Cambria Math"/>
                        <w:lang w:val="es-ES"/>
                      </w:rPr>
                      <m:t>-</m:t>
                    </m:r>
                  </m:sup>
                </m:sSup>
                <m:r>
                  <m:rPr>
                    <m:sty m:val="bi"/>
                  </m:rPr>
                  <w:rPr>
                    <w:rFonts w:ascii="Cambria Math" w:hAnsi="Cambria Math"/>
                    <w:lang w:val="es-ES"/>
                  </w:rPr>
                  <m:t xml:space="preserve">        </m:t>
                </m:r>
                <m:d>
                  <m:dPr>
                    <m:ctrlPr>
                      <w:rPr>
                        <w:rFonts w:ascii="Cambria Math" w:hAnsi="Cambria Math"/>
                        <w:b/>
                        <w:i/>
                        <w:lang w:val="es-ES"/>
                      </w:rPr>
                    </m:ctrlPr>
                  </m:dPr>
                  <m:e>
                    <m:r>
                      <m:rPr>
                        <m:sty m:val="bi"/>
                      </m:rPr>
                      <w:rPr>
                        <w:rFonts w:ascii="Cambria Math" w:hAnsi="Cambria Math"/>
                        <w:lang w:val="es-ES"/>
                      </w:rPr>
                      <m:t>x&lt;1</m:t>
                    </m:r>
                  </m:e>
                </m:d>
              </m:oMath>
            </m:oMathPara>
          </w:p>
          <w:p w14:paraId="71CA2DA3" w14:textId="77777777" w:rsidR="00BE1299" w:rsidRPr="00BE1299" w:rsidRDefault="00BE1299" w:rsidP="00CE5A70">
            <w:pPr>
              <w:rPr>
                <w:rFonts w:asciiTheme="majorHAnsi" w:hAnsiTheme="majorHAnsi"/>
                <w:b/>
                <w:color w:val="000000"/>
                <w:lang w:val="es-ES"/>
              </w:rPr>
            </w:pPr>
            <w:r w:rsidRPr="00BE1299">
              <w:rPr>
                <w:rFonts w:asciiTheme="majorHAnsi" w:hAnsiTheme="majorHAnsi"/>
                <w:b/>
                <w:color w:val="000000"/>
                <w:lang w:val="es-ES"/>
              </w:rPr>
              <w:t>Se lee 1 por la izquierda</w:t>
            </w:r>
          </w:p>
        </w:tc>
        <w:tc>
          <w:tcPr>
            <w:tcW w:w="2127" w:type="dxa"/>
            <w:shd w:val="clear" w:color="auto" w:fill="D9D9D9" w:themeFill="background1" w:themeFillShade="D9"/>
            <w:vAlign w:val="center"/>
          </w:tcPr>
          <w:p w14:paraId="7445C2E5" w14:textId="77777777" w:rsidR="00BE1299" w:rsidRPr="00BE1299" w:rsidRDefault="00BE1299" w:rsidP="00CE5A70">
            <w:pPr>
              <w:rPr>
                <w:rFonts w:asciiTheme="majorHAnsi" w:hAnsiTheme="majorHAnsi"/>
                <w:b/>
                <w:lang w:val="es-ES"/>
              </w:rPr>
            </w:pPr>
            <m:oMathPara>
              <m:oMath>
                <m:r>
                  <m:rPr>
                    <m:sty m:val="bi"/>
                  </m:rPr>
                  <w:rPr>
                    <w:rFonts w:ascii="Cambria Math" w:hAnsi="Cambria Math"/>
                    <w:lang w:val="es-ES"/>
                  </w:rPr>
                  <m:t>f(x)=</m:t>
                </m:r>
                <m:f>
                  <m:fPr>
                    <m:ctrlPr>
                      <w:rPr>
                        <w:rFonts w:ascii="Cambria Math" w:hAnsi="Cambria Math"/>
                        <w:b/>
                        <w:i/>
                        <w:lang w:val="es-ES"/>
                      </w:rPr>
                    </m:ctrlPr>
                  </m:fPr>
                  <m:num>
                    <m:sSup>
                      <m:sSupPr>
                        <m:ctrlPr>
                          <w:rPr>
                            <w:rFonts w:ascii="Cambria Math" w:hAnsi="Cambria Math"/>
                            <w:b/>
                            <w:i/>
                            <w:lang w:val="es-ES"/>
                          </w:rPr>
                        </m:ctrlPr>
                      </m:sSupPr>
                      <m:e>
                        <m:r>
                          <m:rPr>
                            <m:sty m:val="bi"/>
                          </m:rPr>
                          <w:rPr>
                            <w:rFonts w:ascii="Cambria Math" w:hAnsi="Cambria Math"/>
                            <w:lang w:val="es-ES"/>
                          </w:rPr>
                          <m:t>x</m:t>
                        </m:r>
                      </m:e>
                      <m:sup>
                        <m:r>
                          <m:rPr>
                            <m:sty m:val="bi"/>
                          </m:rPr>
                          <w:rPr>
                            <w:rFonts w:ascii="Cambria Math" w:hAnsi="Cambria Math"/>
                            <w:lang w:val="es-ES"/>
                          </w:rPr>
                          <m:t>3</m:t>
                        </m:r>
                      </m:sup>
                    </m:sSup>
                    <m:r>
                      <m:rPr>
                        <m:sty m:val="bi"/>
                      </m:rPr>
                      <w:rPr>
                        <w:rFonts w:ascii="Cambria Math" w:hAnsi="Cambria Math"/>
                        <w:lang w:val="es-ES"/>
                      </w:rPr>
                      <m:t>-1</m:t>
                    </m:r>
                  </m:num>
                  <m:den>
                    <m:r>
                      <m:rPr>
                        <m:sty m:val="bi"/>
                      </m:rPr>
                      <w:rPr>
                        <w:rFonts w:ascii="Cambria Math" w:hAnsi="Cambria Math"/>
                        <w:lang w:val="es-ES"/>
                      </w:rPr>
                      <m:t>x-1</m:t>
                    </m:r>
                  </m:den>
                </m:f>
              </m:oMath>
            </m:oMathPara>
          </w:p>
          <w:p w14:paraId="3352AE9F" w14:textId="77777777" w:rsidR="00BE1299" w:rsidRPr="00BE1299" w:rsidRDefault="00BE1299" w:rsidP="00CE5A70">
            <w:pPr>
              <w:rPr>
                <w:rFonts w:asciiTheme="majorHAnsi" w:hAnsiTheme="majorHAnsi" w:cs="Calibri"/>
                <w:color w:val="000000"/>
                <w:lang w:val="es-ES"/>
              </w:rPr>
            </w:pPr>
          </w:p>
        </w:tc>
        <w:tc>
          <w:tcPr>
            <w:tcW w:w="2126" w:type="dxa"/>
            <w:shd w:val="clear" w:color="auto" w:fill="D9D9D9" w:themeFill="background1" w:themeFillShade="D9"/>
            <w:vAlign w:val="center"/>
          </w:tcPr>
          <w:p w14:paraId="0601E51A" w14:textId="77777777" w:rsidR="00BE1299" w:rsidRPr="00BE1299" w:rsidRDefault="00BE1299" w:rsidP="00CE5A70">
            <w:pPr>
              <w:shd w:val="clear" w:color="auto" w:fill="FFFF00"/>
              <w:rPr>
                <w:rFonts w:asciiTheme="majorHAnsi" w:hAnsiTheme="majorHAnsi" w:cs="Calibri"/>
                <w:b/>
                <w:lang w:val="es-ES"/>
              </w:rPr>
            </w:pPr>
            <m:oMathPara>
              <m:oMath>
                <m:r>
                  <m:rPr>
                    <m:sty m:val="bi"/>
                  </m:rPr>
                  <w:rPr>
                    <w:rFonts w:ascii="Cambria Math" w:hAnsi="Cambria Math"/>
                    <w:lang w:val="es-ES"/>
                  </w:rPr>
                  <m:t>x→</m:t>
                </m:r>
                <m:sSup>
                  <m:sSupPr>
                    <m:ctrlPr>
                      <w:rPr>
                        <w:rFonts w:ascii="Cambria Math" w:hAnsi="Cambria Math"/>
                        <w:b/>
                        <w:i/>
                        <w:lang w:val="es-ES"/>
                      </w:rPr>
                    </m:ctrlPr>
                  </m:sSupPr>
                  <m:e>
                    <m:r>
                      <m:rPr>
                        <m:sty m:val="bi"/>
                      </m:rPr>
                      <w:rPr>
                        <w:rFonts w:ascii="Cambria Math" w:hAnsi="Cambria Math"/>
                        <w:lang w:val="es-ES"/>
                      </w:rPr>
                      <m:t>1</m:t>
                    </m:r>
                  </m:e>
                  <m:sup>
                    <m:r>
                      <m:rPr>
                        <m:sty m:val="bi"/>
                      </m:rPr>
                      <w:rPr>
                        <w:rFonts w:ascii="Cambria Math" w:hAnsi="Cambria Math"/>
                        <w:lang w:val="es-ES"/>
                      </w:rPr>
                      <m:t>+</m:t>
                    </m:r>
                  </m:sup>
                </m:sSup>
                <m:r>
                  <m:rPr>
                    <m:sty m:val="bi"/>
                  </m:rPr>
                  <w:rPr>
                    <w:rFonts w:ascii="Cambria Math" w:hAnsi="Cambria Math"/>
                    <w:lang w:val="es-ES"/>
                  </w:rPr>
                  <m:t xml:space="preserve">        </m:t>
                </m:r>
                <m:d>
                  <m:dPr>
                    <m:ctrlPr>
                      <w:rPr>
                        <w:rFonts w:ascii="Cambria Math" w:hAnsi="Cambria Math"/>
                        <w:b/>
                        <w:i/>
                        <w:lang w:val="es-ES"/>
                      </w:rPr>
                    </m:ctrlPr>
                  </m:dPr>
                  <m:e>
                    <m:r>
                      <m:rPr>
                        <m:sty m:val="bi"/>
                      </m:rPr>
                      <w:rPr>
                        <w:rFonts w:ascii="Cambria Math" w:hAnsi="Cambria Math"/>
                        <w:lang w:val="es-ES"/>
                      </w:rPr>
                      <m:t>x&gt;1</m:t>
                    </m:r>
                  </m:e>
                </m:d>
              </m:oMath>
            </m:oMathPara>
          </w:p>
          <w:p w14:paraId="11BEDA09" w14:textId="77777777" w:rsidR="00BE1299" w:rsidRPr="00BE1299" w:rsidRDefault="00BE1299" w:rsidP="00CE5A70">
            <w:pPr>
              <w:rPr>
                <w:rFonts w:asciiTheme="majorHAnsi" w:hAnsiTheme="majorHAnsi" w:cs="Calibri"/>
                <w:b/>
                <w:color w:val="000000"/>
                <w:lang w:val="es-ES"/>
              </w:rPr>
            </w:pPr>
            <w:r w:rsidRPr="00BE1299">
              <w:rPr>
                <w:rFonts w:asciiTheme="majorHAnsi" w:hAnsiTheme="majorHAnsi"/>
                <w:b/>
                <w:color w:val="000000"/>
                <w:lang w:val="es-ES"/>
              </w:rPr>
              <w:t>Se lee 1 por la derecha</w:t>
            </w:r>
          </w:p>
        </w:tc>
        <w:tc>
          <w:tcPr>
            <w:tcW w:w="2268" w:type="dxa"/>
            <w:shd w:val="clear" w:color="auto" w:fill="D9D9D9" w:themeFill="background1" w:themeFillShade="D9"/>
            <w:vAlign w:val="center"/>
          </w:tcPr>
          <w:p w14:paraId="61BF3899" w14:textId="77777777" w:rsidR="00BE1299" w:rsidRPr="00BE1299" w:rsidRDefault="00BE1299" w:rsidP="00CE5A70">
            <w:pPr>
              <w:rPr>
                <w:rFonts w:asciiTheme="majorHAnsi" w:hAnsiTheme="majorHAnsi"/>
                <w:b/>
                <w:lang w:val="es-ES"/>
              </w:rPr>
            </w:pPr>
            <m:oMathPara>
              <m:oMath>
                <m:r>
                  <m:rPr>
                    <m:sty m:val="bi"/>
                  </m:rPr>
                  <w:rPr>
                    <w:rFonts w:ascii="Cambria Math" w:hAnsi="Cambria Math"/>
                    <w:lang w:val="es-ES"/>
                  </w:rPr>
                  <m:t>f(x)=</m:t>
                </m:r>
                <m:f>
                  <m:fPr>
                    <m:ctrlPr>
                      <w:rPr>
                        <w:rFonts w:ascii="Cambria Math" w:hAnsi="Cambria Math"/>
                        <w:b/>
                        <w:i/>
                        <w:lang w:val="es-ES"/>
                      </w:rPr>
                    </m:ctrlPr>
                  </m:fPr>
                  <m:num>
                    <m:sSup>
                      <m:sSupPr>
                        <m:ctrlPr>
                          <w:rPr>
                            <w:rFonts w:ascii="Cambria Math" w:hAnsi="Cambria Math"/>
                            <w:b/>
                            <w:i/>
                            <w:lang w:val="es-ES"/>
                          </w:rPr>
                        </m:ctrlPr>
                      </m:sSupPr>
                      <m:e>
                        <m:r>
                          <m:rPr>
                            <m:sty m:val="bi"/>
                          </m:rPr>
                          <w:rPr>
                            <w:rFonts w:ascii="Cambria Math" w:hAnsi="Cambria Math"/>
                            <w:lang w:val="es-ES"/>
                          </w:rPr>
                          <m:t>x</m:t>
                        </m:r>
                      </m:e>
                      <m:sup>
                        <m:r>
                          <m:rPr>
                            <m:sty m:val="bi"/>
                          </m:rPr>
                          <w:rPr>
                            <w:rFonts w:ascii="Cambria Math" w:hAnsi="Cambria Math"/>
                            <w:lang w:val="es-ES"/>
                          </w:rPr>
                          <m:t>3</m:t>
                        </m:r>
                      </m:sup>
                    </m:sSup>
                    <m:r>
                      <m:rPr>
                        <m:sty m:val="bi"/>
                      </m:rPr>
                      <w:rPr>
                        <w:rFonts w:ascii="Cambria Math" w:hAnsi="Cambria Math"/>
                        <w:lang w:val="es-ES"/>
                      </w:rPr>
                      <m:t>-1</m:t>
                    </m:r>
                  </m:num>
                  <m:den>
                    <m:r>
                      <m:rPr>
                        <m:sty m:val="bi"/>
                      </m:rPr>
                      <w:rPr>
                        <w:rFonts w:ascii="Cambria Math" w:hAnsi="Cambria Math"/>
                        <w:lang w:val="es-ES"/>
                      </w:rPr>
                      <m:t>x-1</m:t>
                    </m:r>
                  </m:den>
                </m:f>
              </m:oMath>
            </m:oMathPara>
          </w:p>
          <w:p w14:paraId="7FEB41A9" w14:textId="77777777" w:rsidR="00BE1299" w:rsidRPr="00BE1299" w:rsidRDefault="00BE1299" w:rsidP="00CE5A70">
            <w:pPr>
              <w:rPr>
                <w:rFonts w:asciiTheme="majorHAnsi" w:hAnsiTheme="majorHAnsi" w:cs="Calibri"/>
                <w:color w:val="000000"/>
                <w:lang w:val="es-ES"/>
              </w:rPr>
            </w:pPr>
          </w:p>
        </w:tc>
      </w:tr>
      <w:tr w:rsidR="00BE1299" w:rsidRPr="00BE1299" w14:paraId="586507F3" w14:textId="77777777" w:rsidTr="00B42227">
        <w:tc>
          <w:tcPr>
            <w:tcW w:w="2126" w:type="dxa"/>
            <w:shd w:val="clear" w:color="auto" w:fill="92D050"/>
            <w:vAlign w:val="center"/>
          </w:tcPr>
          <w:p w14:paraId="44E9FCC7"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0,9</w:t>
            </w:r>
          </w:p>
        </w:tc>
        <w:tc>
          <w:tcPr>
            <w:tcW w:w="2127" w:type="dxa"/>
            <w:shd w:val="clear" w:color="auto" w:fill="D9D9D9" w:themeFill="background1" w:themeFillShade="D9"/>
            <w:vAlign w:val="center"/>
          </w:tcPr>
          <w:p w14:paraId="5F934551"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2,71</w:t>
            </w:r>
          </w:p>
        </w:tc>
        <w:tc>
          <w:tcPr>
            <w:tcW w:w="2126" w:type="dxa"/>
            <w:shd w:val="clear" w:color="auto" w:fill="D9D9D9" w:themeFill="background1" w:themeFillShade="D9"/>
            <w:vAlign w:val="center"/>
          </w:tcPr>
          <w:p w14:paraId="2FD72B43"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1,1</w:t>
            </w:r>
          </w:p>
        </w:tc>
        <w:tc>
          <w:tcPr>
            <w:tcW w:w="2268" w:type="dxa"/>
            <w:shd w:val="clear" w:color="auto" w:fill="FFFF00"/>
            <w:vAlign w:val="center"/>
          </w:tcPr>
          <w:p w14:paraId="6CA38653"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3,31</w:t>
            </w:r>
          </w:p>
        </w:tc>
      </w:tr>
      <w:tr w:rsidR="00BE1299" w:rsidRPr="00BE1299" w14:paraId="22ADBE3A" w14:textId="77777777" w:rsidTr="00B42227">
        <w:tc>
          <w:tcPr>
            <w:tcW w:w="2126" w:type="dxa"/>
            <w:shd w:val="clear" w:color="auto" w:fill="92D050"/>
            <w:vAlign w:val="center"/>
          </w:tcPr>
          <w:p w14:paraId="36EEE166"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0,99</w:t>
            </w:r>
          </w:p>
        </w:tc>
        <w:tc>
          <w:tcPr>
            <w:tcW w:w="2127" w:type="dxa"/>
            <w:shd w:val="clear" w:color="auto" w:fill="D9D9D9" w:themeFill="background1" w:themeFillShade="D9"/>
            <w:vAlign w:val="center"/>
          </w:tcPr>
          <w:p w14:paraId="0549E405"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2,9701</w:t>
            </w:r>
          </w:p>
        </w:tc>
        <w:tc>
          <w:tcPr>
            <w:tcW w:w="2126" w:type="dxa"/>
            <w:shd w:val="clear" w:color="auto" w:fill="D9D9D9" w:themeFill="background1" w:themeFillShade="D9"/>
            <w:vAlign w:val="center"/>
          </w:tcPr>
          <w:p w14:paraId="7EBD3EBF"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1,01</w:t>
            </w:r>
          </w:p>
        </w:tc>
        <w:tc>
          <w:tcPr>
            <w:tcW w:w="2268" w:type="dxa"/>
            <w:shd w:val="clear" w:color="auto" w:fill="FFFF00"/>
            <w:vAlign w:val="center"/>
          </w:tcPr>
          <w:p w14:paraId="3D1D28A9"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3,0301</w:t>
            </w:r>
          </w:p>
        </w:tc>
      </w:tr>
      <w:tr w:rsidR="00BE1299" w:rsidRPr="00BE1299" w14:paraId="52429437" w14:textId="77777777" w:rsidTr="00B42227">
        <w:tc>
          <w:tcPr>
            <w:tcW w:w="2126" w:type="dxa"/>
            <w:shd w:val="clear" w:color="auto" w:fill="92D050"/>
            <w:vAlign w:val="center"/>
          </w:tcPr>
          <w:p w14:paraId="7E6780F2"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0,999</w:t>
            </w:r>
          </w:p>
        </w:tc>
        <w:tc>
          <w:tcPr>
            <w:tcW w:w="2127" w:type="dxa"/>
            <w:shd w:val="clear" w:color="auto" w:fill="D9D9D9" w:themeFill="background1" w:themeFillShade="D9"/>
            <w:vAlign w:val="center"/>
          </w:tcPr>
          <w:p w14:paraId="63CAC7DC"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2,997001</w:t>
            </w:r>
          </w:p>
        </w:tc>
        <w:tc>
          <w:tcPr>
            <w:tcW w:w="2126" w:type="dxa"/>
            <w:shd w:val="clear" w:color="auto" w:fill="D9D9D9" w:themeFill="background1" w:themeFillShade="D9"/>
            <w:vAlign w:val="center"/>
          </w:tcPr>
          <w:p w14:paraId="75623E2D"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1,001</w:t>
            </w:r>
          </w:p>
        </w:tc>
        <w:tc>
          <w:tcPr>
            <w:tcW w:w="2268" w:type="dxa"/>
            <w:shd w:val="clear" w:color="auto" w:fill="FFFF00"/>
            <w:vAlign w:val="center"/>
          </w:tcPr>
          <w:p w14:paraId="54F83CD5"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3,003001</w:t>
            </w:r>
          </w:p>
        </w:tc>
      </w:tr>
      <w:tr w:rsidR="00BE1299" w:rsidRPr="00BE1299" w14:paraId="23ABFA1C" w14:textId="77777777" w:rsidTr="00B42227">
        <w:tc>
          <w:tcPr>
            <w:tcW w:w="2126" w:type="dxa"/>
            <w:shd w:val="clear" w:color="auto" w:fill="92D050"/>
            <w:vAlign w:val="center"/>
          </w:tcPr>
          <w:p w14:paraId="5F3CDDD7"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0,9999</w:t>
            </w:r>
          </w:p>
        </w:tc>
        <w:tc>
          <w:tcPr>
            <w:tcW w:w="2127" w:type="dxa"/>
            <w:shd w:val="clear" w:color="auto" w:fill="D9D9D9" w:themeFill="background1" w:themeFillShade="D9"/>
            <w:vAlign w:val="center"/>
          </w:tcPr>
          <w:p w14:paraId="3D177578"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2,9997</w:t>
            </w:r>
          </w:p>
        </w:tc>
        <w:tc>
          <w:tcPr>
            <w:tcW w:w="2126" w:type="dxa"/>
            <w:shd w:val="clear" w:color="auto" w:fill="D9D9D9" w:themeFill="background1" w:themeFillShade="D9"/>
            <w:vAlign w:val="center"/>
          </w:tcPr>
          <w:p w14:paraId="480259CE"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1,0001</w:t>
            </w:r>
          </w:p>
        </w:tc>
        <w:tc>
          <w:tcPr>
            <w:tcW w:w="2268" w:type="dxa"/>
            <w:shd w:val="clear" w:color="auto" w:fill="FFFF00"/>
            <w:vAlign w:val="center"/>
          </w:tcPr>
          <w:p w14:paraId="1D3C0C2E"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3,0003</w:t>
            </w:r>
          </w:p>
        </w:tc>
      </w:tr>
      <w:tr w:rsidR="00BE1299" w:rsidRPr="00BE1299" w14:paraId="2B11CAEC" w14:textId="77777777" w:rsidTr="00B42227">
        <w:tc>
          <w:tcPr>
            <w:tcW w:w="2126" w:type="dxa"/>
            <w:shd w:val="clear" w:color="auto" w:fill="92D050"/>
            <w:vAlign w:val="center"/>
          </w:tcPr>
          <w:p w14:paraId="17A6BCE5"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0,99999</w:t>
            </w:r>
          </w:p>
        </w:tc>
        <w:tc>
          <w:tcPr>
            <w:tcW w:w="2127" w:type="dxa"/>
            <w:shd w:val="clear" w:color="auto" w:fill="D9D9D9" w:themeFill="background1" w:themeFillShade="D9"/>
            <w:vAlign w:val="center"/>
          </w:tcPr>
          <w:p w14:paraId="72A963EC"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2,99997</w:t>
            </w:r>
          </w:p>
        </w:tc>
        <w:tc>
          <w:tcPr>
            <w:tcW w:w="2126" w:type="dxa"/>
            <w:shd w:val="clear" w:color="auto" w:fill="D9D9D9" w:themeFill="background1" w:themeFillShade="D9"/>
            <w:vAlign w:val="center"/>
          </w:tcPr>
          <w:p w14:paraId="676B408E"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1,00001</w:t>
            </w:r>
          </w:p>
        </w:tc>
        <w:tc>
          <w:tcPr>
            <w:tcW w:w="2268" w:type="dxa"/>
            <w:shd w:val="clear" w:color="auto" w:fill="FFFF00"/>
            <w:vAlign w:val="center"/>
          </w:tcPr>
          <w:p w14:paraId="1898701D" w14:textId="77777777" w:rsidR="00BE1299" w:rsidRPr="00BE1299" w:rsidRDefault="00BE1299" w:rsidP="00BE1299">
            <w:pPr>
              <w:jc w:val="center"/>
              <w:rPr>
                <w:rFonts w:asciiTheme="majorHAnsi" w:hAnsiTheme="majorHAnsi" w:cs="Calibri"/>
                <w:b/>
                <w:color w:val="000000"/>
                <w:lang w:val="es-ES"/>
              </w:rPr>
            </w:pPr>
            <w:r w:rsidRPr="00BE1299">
              <w:rPr>
                <w:rFonts w:asciiTheme="majorHAnsi" w:hAnsiTheme="majorHAnsi" w:cs="Calibri"/>
                <w:b/>
                <w:color w:val="000000"/>
                <w:lang w:val="es-ES"/>
              </w:rPr>
              <w:t>3,00003</w:t>
            </w:r>
          </w:p>
        </w:tc>
      </w:tr>
    </w:tbl>
    <w:p w14:paraId="64A29706" w14:textId="77777777" w:rsidR="00BE1299" w:rsidRPr="00BE1299" w:rsidRDefault="00BE1299" w:rsidP="00BE1299">
      <w:pPr>
        <w:rPr>
          <w:rFonts w:asciiTheme="majorHAnsi" w:hAnsiTheme="majorHAnsi"/>
          <w:lang w:val="es-ES"/>
        </w:rPr>
      </w:pPr>
    </w:p>
    <w:p w14:paraId="33339803" w14:textId="6C2AC6ED" w:rsidR="00BE1299" w:rsidRPr="00BE1299" w:rsidRDefault="00BE1299" w:rsidP="00BE1299">
      <w:pPr>
        <w:rPr>
          <w:rFonts w:asciiTheme="majorHAnsi" w:hAnsiTheme="majorHAnsi"/>
          <w:lang w:val="es-ES"/>
        </w:rPr>
      </w:pPr>
      <w:r w:rsidRPr="00BE1299">
        <w:rPr>
          <w:rFonts w:asciiTheme="majorHAnsi" w:hAnsiTheme="majorHAnsi"/>
          <w:lang w:val="es-ES"/>
        </w:rPr>
        <w:t>Se puede ver que cuando la variable</w:t>
      </w:r>
      <w:r w:rsidRPr="00BE1299">
        <w:rPr>
          <w:rFonts w:asciiTheme="majorHAnsi" w:hAnsiTheme="majorHAnsi"/>
          <w:b/>
          <w:lang w:val="es-ES"/>
        </w:rPr>
        <w:t xml:space="preserve"> x</w:t>
      </w:r>
      <w:r w:rsidRPr="00BE1299">
        <w:rPr>
          <w:rFonts w:asciiTheme="majorHAnsi" w:hAnsiTheme="majorHAnsi"/>
          <w:lang w:val="es-ES"/>
        </w:rPr>
        <w:t xml:space="preserve"> se aproxima a </w:t>
      </w:r>
      <w:r w:rsidR="00BF1553" w:rsidRPr="00BE1299">
        <w:rPr>
          <w:rFonts w:asciiTheme="majorHAnsi" w:hAnsiTheme="majorHAnsi"/>
          <w:b/>
          <w:lang w:val="es-ES"/>
        </w:rPr>
        <w:t>1</w:t>
      </w:r>
      <w:r w:rsidR="00BF1553" w:rsidRPr="00BE1299">
        <w:rPr>
          <w:rFonts w:asciiTheme="majorHAnsi" w:hAnsiTheme="majorHAnsi"/>
          <w:lang w:val="es-ES"/>
        </w:rPr>
        <w:t>, tanto</w:t>
      </w:r>
      <w:r w:rsidRPr="00BE1299">
        <w:rPr>
          <w:rFonts w:asciiTheme="majorHAnsi" w:hAnsiTheme="majorHAnsi"/>
          <w:lang w:val="es-ES"/>
        </w:rPr>
        <w:t xml:space="preserve"> por izquierda como por </w:t>
      </w:r>
      <w:r w:rsidR="00B42227" w:rsidRPr="00BE1299">
        <w:rPr>
          <w:rFonts w:asciiTheme="majorHAnsi" w:hAnsiTheme="majorHAnsi"/>
          <w:lang w:val="es-ES"/>
        </w:rPr>
        <w:t>derecha, la</w:t>
      </w:r>
      <w:r w:rsidRPr="00BE1299">
        <w:rPr>
          <w:rFonts w:asciiTheme="majorHAnsi" w:hAnsiTheme="majorHAnsi"/>
          <w:lang w:val="es-ES"/>
        </w:rPr>
        <w:t xml:space="preserve"> función se  aproxima a  </w:t>
      </w:r>
      <w:r w:rsidRPr="00BE1299">
        <w:rPr>
          <w:rFonts w:asciiTheme="majorHAnsi" w:hAnsiTheme="majorHAnsi"/>
          <w:b/>
          <w:lang w:val="es-ES"/>
        </w:rPr>
        <w:t>3</w:t>
      </w:r>
      <w:r w:rsidR="00BF1553">
        <w:rPr>
          <w:rFonts w:asciiTheme="majorHAnsi" w:hAnsiTheme="majorHAnsi"/>
          <w:lang w:val="es-ES"/>
        </w:rPr>
        <w:t>; esto  es:</w:t>
      </w:r>
    </w:p>
    <w:p w14:paraId="5D5B6C93" w14:textId="77777777" w:rsidR="00BE1299" w:rsidRPr="00BF1553" w:rsidRDefault="007B2645" w:rsidP="00BE1299">
      <w:pPr>
        <w:jc w:val="left"/>
        <w:rPr>
          <w:rFonts w:asciiTheme="majorHAnsi" w:hAnsiTheme="majorHAnsi" w:cs="Calibri"/>
          <w:color w:val="000000"/>
          <w:lang w:val="es-ES"/>
        </w:rPr>
      </w:pPr>
      <m:oMathPara>
        <m:oMathParaPr>
          <m:jc m:val="center"/>
        </m:oMathParaPr>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lang w:val="es-ES"/>
                    </w:rPr>
                    <m:t>lim</m:t>
                  </m:r>
                </m:e>
                <m:lim>
                  <m:r>
                    <m:rPr>
                      <m:sty m:val="bi"/>
                    </m:rPr>
                    <w:rPr>
                      <w:rFonts w:ascii="Cambria Math" w:hAnsi="Cambria Math"/>
                      <w:sz w:val="32"/>
                      <w:szCs w:val="32"/>
                      <w:lang w:val="es-ES"/>
                    </w:rPr>
                    <m:t>x→1</m:t>
                  </m:r>
                </m:lim>
              </m:limLow>
            </m:fName>
            <m:e>
              <m:r>
                <m:rPr>
                  <m:sty m:val="bi"/>
                </m:rPr>
                <w:rPr>
                  <w:rFonts w:ascii="Cambria Math" w:hAnsi="Cambria Math"/>
                  <w:sz w:val="32"/>
                  <w:szCs w:val="32"/>
                  <w:lang w:val="es-ES"/>
                </w:rPr>
                <m:t xml:space="preserve">  </m:t>
              </m:r>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3</m:t>
                      </m:r>
                    </m:sup>
                  </m:sSup>
                  <m:r>
                    <m:rPr>
                      <m:sty m:val="bi"/>
                    </m:rPr>
                    <w:rPr>
                      <w:rFonts w:ascii="Cambria Math" w:hAnsi="Cambria Math"/>
                      <w:sz w:val="32"/>
                      <w:szCs w:val="32"/>
                      <w:lang w:val="es-ES"/>
                    </w:rPr>
                    <m:t>-1</m:t>
                  </m:r>
                </m:num>
                <m:den>
                  <m:r>
                    <m:rPr>
                      <m:sty m:val="bi"/>
                    </m:rPr>
                    <w:rPr>
                      <w:rFonts w:ascii="Cambria Math" w:hAnsi="Cambria Math"/>
                      <w:sz w:val="32"/>
                      <w:szCs w:val="32"/>
                      <w:lang w:val="es-ES"/>
                    </w:rPr>
                    <m:t>x-1</m:t>
                  </m:r>
                </m:den>
              </m:f>
            </m:e>
          </m:func>
          <m:r>
            <m:rPr>
              <m:sty m:val="bi"/>
            </m:rPr>
            <w:rPr>
              <w:rFonts w:ascii="Cambria Math" w:hAnsi="Cambria Math" w:cs="Calibri"/>
              <w:sz w:val="32"/>
              <w:szCs w:val="32"/>
              <w:lang w:val="es-ES"/>
            </w:rPr>
            <m:t>=3</m:t>
          </m:r>
        </m:oMath>
      </m:oMathPara>
    </w:p>
    <w:p w14:paraId="08013347" w14:textId="1E60BA7A" w:rsidR="00BE1299" w:rsidRPr="00BE1299" w:rsidRDefault="00BE1299" w:rsidP="00BF1553">
      <w:pPr>
        <w:spacing w:after="60"/>
        <w:rPr>
          <w:rFonts w:asciiTheme="majorHAnsi" w:hAnsiTheme="majorHAnsi" w:cs="Calibri"/>
          <w:color w:val="000000"/>
          <w:lang w:val="es-ES"/>
        </w:rPr>
      </w:pPr>
    </w:p>
    <w:p w14:paraId="3118F25A" w14:textId="77777777" w:rsidR="00BE1299" w:rsidRPr="00BE1299" w:rsidRDefault="00BE1299" w:rsidP="00EA51CD">
      <w:pPr>
        <w:pStyle w:val="Prrafodelista"/>
        <w:numPr>
          <w:ilvl w:val="0"/>
          <w:numId w:val="154"/>
        </w:numPr>
        <w:spacing w:before="0"/>
        <w:contextualSpacing/>
        <w:jc w:val="left"/>
        <w:rPr>
          <w:rFonts w:asciiTheme="majorHAnsi" w:hAnsiTheme="majorHAnsi"/>
          <w:b/>
        </w:rPr>
      </w:pPr>
      <w:r w:rsidRPr="00BE1299">
        <w:rPr>
          <w:rFonts w:asciiTheme="majorHAnsi" w:hAnsiTheme="majorHAnsi"/>
          <w:b/>
        </w:rPr>
        <w:t xml:space="preserve"> </w:t>
      </w:r>
      <w:r w:rsidRPr="00BE1299">
        <w:rPr>
          <w:rFonts w:asciiTheme="majorHAnsi" w:hAnsiTheme="majorHAnsi"/>
        </w:rPr>
        <w:t>Determine por definición intuitiva de límite:</w:t>
      </w:r>
    </w:p>
    <w:p w14:paraId="25162C15" w14:textId="77777777" w:rsidR="00BE1299" w:rsidRPr="00BE1299" w:rsidRDefault="007B2645" w:rsidP="00BE1299">
      <w:pPr>
        <w:pStyle w:val="Prrafodelista"/>
        <w:rPr>
          <w:rFonts w:asciiTheme="majorHAnsi" w:hAnsiTheme="majorHAnsi"/>
          <w:b/>
        </w:rPr>
      </w:pPr>
      <m:oMathPara>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x→2</m:t>
                  </m:r>
                </m:lim>
              </m:limLow>
            </m:fName>
            <m:e>
              <m:r>
                <m:rPr>
                  <m:sty m:val="bi"/>
                </m:rPr>
                <w:rPr>
                  <w:rFonts w:ascii="Cambria Math" w:hAnsi="Cambria Math"/>
                  <w:sz w:val="32"/>
                  <w:szCs w:val="32"/>
                </w:rPr>
                <m:t xml:space="preserve">  </m:t>
              </m:r>
            </m:e>
          </m:func>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r>
                <m:rPr>
                  <m:sty m:val="bi"/>
                </m:rPr>
                <w:rPr>
                  <w:rFonts w:ascii="Cambria Math" w:hAnsi="Cambria Math"/>
                  <w:sz w:val="32"/>
                  <w:szCs w:val="32"/>
                </w:rPr>
                <m:t>-16</m:t>
              </m:r>
            </m:num>
            <m:den>
              <m:r>
                <m:rPr>
                  <m:sty m:val="bi"/>
                </m:rPr>
                <w:rPr>
                  <w:rFonts w:ascii="Cambria Math" w:hAnsi="Cambria Math"/>
                  <w:sz w:val="32"/>
                  <w:szCs w:val="32"/>
                </w:rPr>
                <m:t>x-2</m:t>
              </m:r>
            </m:den>
          </m:f>
        </m:oMath>
      </m:oMathPara>
    </w:p>
    <w:p w14:paraId="5EA5DCBF" w14:textId="77777777" w:rsidR="00BE1299" w:rsidRPr="00BF1553" w:rsidRDefault="00BE1299" w:rsidP="00BE1299">
      <w:pPr>
        <w:rPr>
          <w:rFonts w:asciiTheme="majorHAnsi" w:hAnsiTheme="majorHAnsi"/>
          <w:b/>
          <w:sz w:val="28"/>
          <w:szCs w:val="28"/>
          <w:lang w:val="es-ES"/>
        </w:rPr>
      </w:pPr>
      <w:r w:rsidRPr="00BF1553">
        <w:rPr>
          <w:rFonts w:asciiTheme="majorHAnsi" w:hAnsiTheme="majorHAnsi"/>
          <w:b/>
          <w:sz w:val="28"/>
          <w:szCs w:val="28"/>
          <w:lang w:val="es-ES"/>
        </w:rPr>
        <w:t>Procedimiento</w:t>
      </w:r>
    </w:p>
    <w:p w14:paraId="1C12714B" w14:textId="40BBFF5A" w:rsidR="00BE1299" w:rsidRDefault="00BE1299" w:rsidP="00BE1299">
      <w:pPr>
        <w:rPr>
          <w:rFonts w:asciiTheme="majorHAnsi" w:hAnsiTheme="majorHAnsi"/>
          <w:lang w:val="es-ES"/>
        </w:rPr>
      </w:pPr>
      <w:r w:rsidRPr="00BE1299">
        <w:rPr>
          <w:rFonts w:asciiTheme="majorHAnsi" w:hAnsiTheme="majorHAnsi"/>
          <w:lang w:val="es-ES"/>
        </w:rPr>
        <w:t>Para ello se diligencia la siguiente tabla:</w:t>
      </w:r>
    </w:p>
    <w:p w14:paraId="073FF498" w14:textId="77777777" w:rsidR="00BF1553" w:rsidRPr="00BE1299" w:rsidRDefault="00BF1553" w:rsidP="00BE1299">
      <w:pPr>
        <w:rPr>
          <w:rFonts w:asciiTheme="majorHAnsi" w:hAnsiTheme="majorHAnsi"/>
          <w:lang w:val="es-ES"/>
        </w:rPr>
      </w:pPr>
    </w:p>
    <w:tbl>
      <w:tblPr>
        <w:tblpPr w:leftFromText="141" w:rightFromText="141" w:vertAnchor="text" w:horzAnchor="margin" w:tblpY="149"/>
        <w:tblW w:w="9497"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ayout w:type="fixed"/>
        <w:tblCellMar>
          <w:left w:w="70" w:type="dxa"/>
          <w:right w:w="70" w:type="dxa"/>
        </w:tblCellMar>
        <w:tblLook w:val="0000" w:firstRow="0" w:lastRow="0" w:firstColumn="0" w:lastColumn="0" w:noHBand="0" w:noVBand="0"/>
      </w:tblPr>
      <w:tblGrid>
        <w:gridCol w:w="2268"/>
        <w:gridCol w:w="2410"/>
        <w:gridCol w:w="2126"/>
        <w:gridCol w:w="2693"/>
      </w:tblGrid>
      <w:tr w:rsidR="00BE1299" w:rsidRPr="00BE1299" w14:paraId="621DDBE0" w14:textId="77777777" w:rsidTr="00B42227">
        <w:tc>
          <w:tcPr>
            <w:tcW w:w="2268" w:type="dxa"/>
            <w:shd w:val="clear" w:color="auto" w:fill="D9D9D9" w:themeFill="background1" w:themeFillShade="D9"/>
            <w:vAlign w:val="center"/>
          </w:tcPr>
          <w:p w14:paraId="0A90FEED" w14:textId="77777777" w:rsidR="00BE1299" w:rsidRPr="00BE1299" w:rsidRDefault="00BE1299" w:rsidP="00CE5A70">
            <w:pPr>
              <w:shd w:val="clear" w:color="auto" w:fill="92D050"/>
              <w:rPr>
                <w:rFonts w:asciiTheme="majorHAnsi" w:hAnsiTheme="majorHAnsi"/>
                <w:b/>
                <w:lang w:val="es-ES"/>
              </w:rPr>
            </w:pPr>
            <m:oMathPara>
              <m:oMath>
                <m:r>
                  <m:rPr>
                    <m:sty m:val="bi"/>
                  </m:rPr>
                  <w:rPr>
                    <w:rFonts w:ascii="Cambria Math" w:hAnsi="Cambria Math"/>
                    <w:lang w:val="es-ES"/>
                  </w:rPr>
                  <m:t>x→</m:t>
                </m:r>
                <m:sSup>
                  <m:sSupPr>
                    <m:ctrlPr>
                      <w:rPr>
                        <w:rFonts w:ascii="Cambria Math" w:hAnsi="Cambria Math"/>
                        <w:b/>
                        <w:i/>
                        <w:lang w:val="es-ES"/>
                      </w:rPr>
                    </m:ctrlPr>
                  </m:sSupPr>
                  <m:e>
                    <m:r>
                      <m:rPr>
                        <m:sty m:val="bi"/>
                      </m:rPr>
                      <w:rPr>
                        <w:rFonts w:ascii="Cambria Math" w:hAnsi="Cambria Math"/>
                        <w:lang w:val="es-ES"/>
                      </w:rPr>
                      <m:t>2</m:t>
                    </m:r>
                  </m:e>
                  <m:sup>
                    <m:r>
                      <m:rPr>
                        <m:sty m:val="bi"/>
                      </m:rPr>
                      <w:rPr>
                        <w:rFonts w:ascii="Cambria Math" w:hAnsi="Cambria Math"/>
                        <w:lang w:val="es-ES"/>
                      </w:rPr>
                      <m:t>-</m:t>
                    </m:r>
                  </m:sup>
                </m:sSup>
                <m:r>
                  <m:rPr>
                    <m:sty m:val="bi"/>
                  </m:rPr>
                  <w:rPr>
                    <w:rFonts w:ascii="Cambria Math" w:hAnsi="Cambria Math"/>
                    <w:lang w:val="es-ES"/>
                  </w:rPr>
                  <m:t xml:space="preserve">        </m:t>
                </m:r>
                <m:d>
                  <m:dPr>
                    <m:ctrlPr>
                      <w:rPr>
                        <w:rFonts w:ascii="Cambria Math" w:hAnsi="Cambria Math"/>
                        <w:b/>
                        <w:i/>
                        <w:lang w:val="es-ES"/>
                      </w:rPr>
                    </m:ctrlPr>
                  </m:dPr>
                  <m:e>
                    <m:r>
                      <m:rPr>
                        <m:sty m:val="bi"/>
                      </m:rPr>
                      <w:rPr>
                        <w:rFonts w:ascii="Cambria Math" w:hAnsi="Cambria Math"/>
                        <w:lang w:val="es-ES"/>
                      </w:rPr>
                      <m:t>x&lt;2</m:t>
                    </m:r>
                  </m:e>
                </m:d>
              </m:oMath>
            </m:oMathPara>
          </w:p>
          <w:p w14:paraId="779071CE" w14:textId="77777777" w:rsidR="00BE1299" w:rsidRPr="00BE1299" w:rsidRDefault="00BE1299" w:rsidP="00CE5A70">
            <w:pPr>
              <w:rPr>
                <w:rFonts w:asciiTheme="majorHAnsi" w:hAnsiTheme="majorHAnsi" w:cs="Calibri"/>
                <w:color w:val="000000"/>
                <w:lang w:val="es-ES"/>
              </w:rPr>
            </w:pPr>
            <w:r w:rsidRPr="00BE1299">
              <w:rPr>
                <w:rFonts w:asciiTheme="majorHAnsi" w:hAnsiTheme="majorHAnsi"/>
                <w:b/>
                <w:color w:val="000000"/>
                <w:lang w:val="es-ES"/>
              </w:rPr>
              <w:t>Se lee 2 por la izquierda</w:t>
            </w:r>
          </w:p>
        </w:tc>
        <w:tc>
          <w:tcPr>
            <w:tcW w:w="2410" w:type="dxa"/>
            <w:shd w:val="clear" w:color="auto" w:fill="D9D9D9" w:themeFill="background1" w:themeFillShade="D9"/>
            <w:vAlign w:val="center"/>
          </w:tcPr>
          <w:p w14:paraId="7B6AF660" w14:textId="77777777" w:rsidR="00BE1299" w:rsidRPr="00BE1299" w:rsidRDefault="00BE1299" w:rsidP="00CE5A70">
            <w:pPr>
              <w:rPr>
                <w:rFonts w:asciiTheme="majorHAnsi" w:hAnsiTheme="majorHAnsi" w:cs="Calibri"/>
                <w:color w:val="000000"/>
                <w:lang w:val="es-ES"/>
              </w:rPr>
            </w:pPr>
            <m:oMathPara>
              <m:oMath>
                <m:r>
                  <m:rPr>
                    <m:sty m:val="bi"/>
                  </m:rPr>
                  <w:rPr>
                    <w:rFonts w:ascii="Cambria Math" w:hAnsi="Cambria Math"/>
                    <w:lang w:val="es-ES"/>
                  </w:rPr>
                  <m:t>f</m:t>
                </m:r>
                <m:d>
                  <m:dPr>
                    <m:ctrlPr>
                      <w:rPr>
                        <w:rFonts w:ascii="Cambria Math" w:hAnsi="Cambria Math"/>
                        <w:b/>
                        <w:i/>
                        <w:lang w:val="es-ES"/>
                      </w:rPr>
                    </m:ctrlPr>
                  </m:dPr>
                  <m:e>
                    <m:r>
                      <m:rPr>
                        <m:sty m:val="bi"/>
                      </m:rPr>
                      <w:rPr>
                        <w:rFonts w:ascii="Cambria Math" w:hAnsi="Cambria Math"/>
                        <w:lang w:val="es-ES"/>
                      </w:rPr>
                      <m:t>x</m:t>
                    </m:r>
                  </m:e>
                </m:d>
                <m:r>
                  <m:rPr>
                    <m:sty m:val="bi"/>
                  </m:rPr>
                  <w:rPr>
                    <w:rFonts w:ascii="Cambria Math" w:hAnsi="Cambria Math"/>
                    <w:lang w:val="es-ES"/>
                  </w:rPr>
                  <m:t>=</m:t>
                </m:r>
                <m:f>
                  <m:fPr>
                    <m:ctrlPr>
                      <w:rPr>
                        <w:rFonts w:ascii="Cambria Math" w:hAnsi="Cambria Math"/>
                        <w:b/>
                        <w:i/>
                        <w:lang w:val="es-ES"/>
                      </w:rPr>
                    </m:ctrlPr>
                  </m:fPr>
                  <m:num>
                    <m:sSup>
                      <m:sSupPr>
                        <m:ctrlPr>
                          <w:rPr>
                            <w:rFonts w:ascii="Cambria Math" w:hAnsi="Cambria Math"/>
                            <w:b/>
                            <w:i/>
                            <w:lang w:val="es-ES"/>
                          </w:rPr>
                        </m:ctrlPr>
                      </m:sSupPr>
                      <m:e>
                        <m:r>
                          <m:rPr>
                            <m:sty m:val="bi"/>
                          </m:rPr>
                          <w:rPr>
                            <w:rFonts w:ascii="Cambria Math" w:hAnsi="Cambria Math"/>
                            <w:lang w:val="es-ES"/>
                          </w:rPr>
                          <m:t>x</m:t>
                        </m:r>
                      </m:e>
                      <m:sup>
                        <m:r>
                          <m:rPr>
                            <m:sty m:val="bi"/>
                          </m:rPr>
                          <w:rPr>
                            <w:rFonts w:ascii="Cambria Math" w:hAnsi="Cambria Math"/>
                          </w:rPr>
                          <m:t>4</m:t>
                        </m:r>
                      </m:sup>
                    </m:sSup>
                    <m:r>
                      <m:rPr>
                        <m:sty m:val="bi"/>
                      </m:rPr>
                      <w:rPr>
                        <w:rFonts w:ascii="Cambria Math" w:hAnsi="Cambria Math"/>
                        <w:lang w:val="es-ES"/>
                      </w:rPr>
                      <m:t>-1</m:t>
                    </m:r>
                    <m:r>
                      <m:rPr>
                        <m:sty m:val="bi"/>
                      </m:rPr>
                      <w:rPr>
                        <w:rFonts w:ascii="Cambria Math" w:hAnsi="Cambria Math"/>
                      </w:rPr>
                      <m:t>6</m:t>
                    </m:r>
                  </m:num>
                  <m:den>
                    <m:r>
                      <m:rPr>
                        <m:sty m:val="bi"/>
                      </m:rPr>
                      <w:rPr>
                        <w:rFonts w:ascii="Cambria Math" w:hAnsi="Cambria Math"/>
                        <w:lang w:val="es-ES"/>
                      </w:rPr>
                      <m:t>x-</m:t>
                    </m:r>
                    <m:r>
                      <m:rPr>
                        <m:sty m:val="bi"/>
                      </m:rPr>
                      <w:rPr>
                        <w:rFonts w:ascii="Cambria Math" w:hAnsi="Cambria Math"/>
                      </w:rPr>
                      <m:t>2</m:t>
                    </m:r>
                  </m:den>
                </m:f>
              </m:oMath>
            </m:oMathPara>
          </w:p>
        </w:tc>
        <w:tc>
          <w:tcPr>
            <w:tcW w:w="2126" w:type="dxa"/>
            <w:shd w:val="clear" w:color="auto" w:fill="D9D9D9" w:themeFill="background1" w:themeFillShade="D9"/>
            <w:vAlign w:val="center"/>
          </w:tcPr>
          <w:p w14:paraId="517ABB88" w14:textId="77777777" w:rsidR="00BE1299" w:rsidRPr="00BE1299" w:rsidRDefault="00BE1299" w:rsidP="00CE5A70">
            <w:pPr>
              <w:shd w:val="clear" w:color="auto" w:fill="FFFF00"/>
              <w:rPr>
                <w:rFonts w:asciiTheme="majorHAnsi" w:hAnsiTheme="majorHAnsi" w:cs="Calibri"/>
                <w:b/>
                <w:lang w:val="es-ES"/>
              </w:rPr>
            </w:pPr>
            <m:oMathPara>
              <m:oMath>
                <m:r>
                  <m:rPr>
                    <m:sty m:val="bi"/>
                  </m:rPr>
                  <w:rPr>
                    <w:rFonts w:ascii="Cambria Math" w:hAnsi="Cambria Math"/>
                    <w:lang w:val="es-ES"/>
                  </w:rPr>
                  <m:t>x→</m:t>
                </m:r>
                <m:sSup>
                  <m:sSupPr>
                    <m:ctrlPr>
                      <w:rPr>
                        <w:rFonts w:ascii="Cambria Math" w:hAnsi="Cambria Math"/>
                        <w:b/>
                        <w:i/>
                        <w:lang w:val="es-ES"/>
                      </w:rPr>
                    </m:ctrlPr>
                  </m:sSupPr>
                  <m:e>
                    <m:r>
                      <m:rPr>
                        <m:sty m:val="bi"/>
                      </m:rPr>
                      <w:rPr>
                        <w:rFonts w:ascii="Cambria Math" w:hAnsi="Cambria Math"/>
                        <w:lang w:val="es-ES"/>
                      </w:rPr>
                      <m:t>2</m:t>
                    </m:r>
                  </m:e>
                  <m:sup>
                    <m:r>
                      <m:rPr>
                        <m:sty m:val="bi"/>
                      </m:rPr>
                      <w:rPr>
                        <w:rFonts w:ascii="Cambria Math" w:hAnsi="Cambria Math"/>
                        <w:lang w:val="es-ES"/>
                      </w:rPr>
                      <m:t>+</m:t>
                    </m:r>
                  </m:sup>
                </m:sSup>
                <m:r>
                  <m:rPr>
                    <m:sty m:val="bi"/>
                  </m:rPr>
                  <w:rPr>
                    <w:rFonts w:ascii="Cambria Math" w:hAnsi="Cambria Math"/>
                    <w:lang w:val="es-ES"/>
                  </w:rPr>
                  <m:t xml:space="preserve">        </m:t>
                </m:r>
                <m:d>
                  <m:dPr>
                    <m:ctrlPr>
                      <w:rPr>
                        <w:rFonts w:ascii="Cambria Math" w:hAnsi="Cambria Math"/>
                        <w:b/>
                        <w:i/>
                        <w:lang w:val="es-ES"/>
                      </w:rPr>
                    </m:ctrlPr>
                  </m:dPr>
                  <m:e>
                    <m:r>
                      <m:rPr>
                        <m:sty m:val="bi"/>
                      </m:rPr>
                      <w:rPr>
                        <w:rFonts w:ascii="Cambria Math" w:hAnsi="Cambria Math"/>
                        <w:lang w:val="es-ES"/>
                      </w:rPr>
                      <m:t>x&gt;2</m:t>
                    </m:r>
                  </m:e>
                </m:d>
              </m:oMath>
            </m:oMathPara>
          </w:p>
          <w:p w14:paraId="6C793795" w14:textId="77777777" w:rsidR="00BE1299" w:rsidRPr="00BE1299" w:rsidRDefault="00BE1299" w:rsidP="00CE5A70">
            <w:pPr>
              <w:rPr>
                <w:rFonts w:asciiTheme="majorHAnsi" w:hAnsiTheme="majorHAnsi" w:cs="Calibri"/>
                <w:color w:val="000000"/>
                <w:lang w:val="es-ES"/>
              </w:rPr>
            </w:pPr>
            <w:r w:rsidRPr="00BE1299">
              <w:rPr>
                <w:rFonts w:asciiTheme="majorHAnsi" w:hAnsiTheme="majorHAnsi"/>
                <w:b/>
                <w:color w:val="000000"/>
                <w:lang w:val="es-ES"/>
              </w:rPr>
              <w:t>Se lee 2 por la derecha</w:t>
            </w:r>
          </w:p>
        </w:tc>
        <w:tc>
          <w:tcPr>
            <w:tcW w:w="2693" w:type="dxa"/>
            <w:shd w:val="clear" w:color="auto" w:fill="D9D9D9" w:themeFill="background1" w:themeFillShade="D9"/>
            <w:vAlign w:val="center"/>
          </w:tcPr>
          <w:p w14:paraId="01562D8B" w14:textId="77777777" w:rsidR="00BE1299" w:rsidRPr="00BE1299" w:rsidRDefault="00BE1299" w:rsidP="00CE5A70">
            <w:pPr>
              <w:rPr>
                <w:rFonts w:asciiTheme="majorHAnsi" w:hAnsiTheme="majorHAnsi" w:cs="Calibri"/>
                <w:color w:val="000000"/>
                <w:lang w:val="es-ES"/>
              </w:rPr>
            </w:pPr>
            <m:oMathPara>
              <m:oMath>
                <m:r>
                  <m:rPr>
                    <m:sty m:val="bi"/>
                  </m:rPr>
                  <w:rPr>
                    <w:rFonts w:ascii="Cambria Math" w:hAnsi="Cambria Math"/>
                    <w:lang w:val="es-ES"/>
                  </w:rPr>
                  <m:t>f</m:t>
                </m:r>
                <m:d>
                  <m:dPr>
                    <m:ctrlPr>
                      <w:rPr>
                        <w:rFonts w:ascii="Cambria Math" w:hAnsi="Cambria Math"/>
                        <w:b/>
                        <w:i/>
                        <w:lang w:val="es-ES"/>
                      </w:rPr>
                    </m:ctrlPr>
                  </m:dPr>
                  <m:e>
                    <m:r>
                      <m:rPr>
                        <m:sty m:val="bi"/>
                      </m:rPr>
                      <w:rPr>
                        <w:rFonts w:ascii="Cambria Math" w:hAnsi="Cambria Math"/>
                        <w:lang w:val="es-ES"/>
                      </w:rPr>
                      <m:t>x</m:t>
                    </m:r>
                  </m:e>
                </m:d>
                <m:r>
                  <m:rPr>
                    <m:sty m:val="bi"/>
                  </m:rPr>
                  <w:rPr>
                    <w:rFonts w:ascii="Cambria Math" w:hAnsi="Cambria Math"/>
                    <w:lang w:val="es-ES"/>
                  </w:rPr>
                  <m:t>=</m:t>
                </m:r>
                <m:f>
                  <m:fPr>
                    <m:ctrlPr>
                      <w:rPr>
                        <w:rFonts w:ascii="Cambria Math" w:hAnsi="Cambria Math"/>
                        <w:b/>
                        <w:i/>
                        <w:lang w:val="es-ES"/>
                      </w:rPr>
                    </m:ctrlPr>
                  </m:fPr>
                  <m:num>
                    <m:sSup>
                      <m:sSupPr>
                        <m:ctrlPr>
                          <w:rPr>
                            <w:rFonts w:ascii="Cambria Math" w:hAnsi="Cambria Math"/>
                            <w:b/>
                            <w:i/>
                            <w:lang w:val="es-ES"/>
                          </w:rPr>
                        </m:ctrlPr>
                      </m:sSupPr>
                      <m:e>
                        <m:r>
                          <m:rPr>
                            <m:sty m:val="bi"/>
                          </m:rPr>
                          <w:rPr>
                            <w:rFonts w:ascii="Cambria Math" w:hAnsi="Cambria Math"/>
                            <w:lang w:val="es-ES"/>
                          </w:rPr>
                          <m:t>x</m:t>
                        </m:r>
                      </m:e>
                      <m:sup>
                        <m:r>
                          <m:rPr>
                            <m:sty m:val="bi"/>
                          </m:rPr>
                          <w:rPr>
                            <w:rFonts w:ascii="Cambria Math" w:hAnsi="Cambria Math"/>
                          </w:rPr>
                          <m:t>4</m:t>
                        </m:r>
                      </m:sup>
                    </m:sSup>
                    <m:r>
                      <m:rPr>
                        <m:sty m:val="bi"/>
                      </m:rPr>
                      <w:rPr>
                        <w:rFonts w:ascii="Cambria Math" w:hAnsi="Cambria Math"/>
                        <w:lang w:val="es-ES"/>
                      </w:rPr>
                      <m:t>-1</m:t>
                    </m:r>
                    <m:r>
                      <m:rPr>
                        <m:sty m:val="bi"/>
                      </m:rPr>
                      <w:rPr>
                        <w:rFonts w:ascii="Cambria Math" w:hAnsi="Cambria Math"/>
                      </w:rPr>
                      <m:t>6</m:t>
                    </m:r>
                  </m:num>
                  <m:den>
                    <m:r>
                      <m:rPr>
                        <m:sty m:val="bi"/>
                      </m:rPr>
                      <w:rPr>
                        <w:rFonts w:ascii="Cambria Math" w:hAnsi="Cambria Math"/>
                        <w:lang w:val="es-ES"/>
                      </w:rPr>
                      <m:t>x-</m:t>
                    </m:r>
                    <m:r>
                      <m:rPr>
                        <m:sty m:val="bi"/>
                      </m:rPr>
                      <w:rPr>
                        <w:rFonts w:ascii="Cambria Math" w:hAnsi="Cambria Math"/>
                      </w:rPr>
                      <m:t>2</m:t>
                    </m:r>
                  </m:den>
                </m:f>
              </m:oMath>
            </m:oMathPara>
          </w:p>
        </w:tc>
      </w:tr>
      <w:tr w:rsidR="00BE1299" w:rsidRPr="00BE1299" w14:paraId="03EC40EA" w14:textId="77777777" w:rsidTr="00B42227">
        <w:tc>
          <w:tcPr>
            <w:tcW w:w="2268" w:type="dxa"/>
            <w:shd w:val="clear" w:color="auto" w:fill="92D050"/>
            <w:vAlign w:val="center"/>
          </w:tcPr>
          <w:p w14:paraId="2E890AED"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1,9</w:t>
            </w:r>
          </w:p>
        </w:tc>
        <w:tc>
          <w:tcPr>
            <w:tcW w:w="2410" w:type="dxa"/>
            <w:shd w:val="clear" w:color="auto" w:fill="D9D9D9" w:themeFill="background1" w:themeFillShade="D9"/>
            <w:vAlign w:val="center"/>
          </w:tcPr>
          <w:p w14:paraId="5A74F046"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29,679</w:t>
            </w:r>
          </w:p>
        </w:tc>
        <w:tc>
          <w:tcPr>
            <w:tcW w:w="2126" w:type="dxa"/>
            <w:shd w:val="clear" w:color="auto" w:fill="D9D9D9" w:themeFill="background1" w:themeFillShade="D9"/>
            <w:vAlign w:val="center"/>
          </w:tcPr>
          <w:p w14:paraId="5332A6E3"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2,1</w:t>
            </w:r>
          </w:p>
        </w:tc>
        <w:tc>
          <w:tcPr>
            <w:tcW w:w="2693" w:type="dxa"/>
            <w:shd w:val="clear" w:color="auto" w:fill="FFFF00"/>
            <w:vAlign w:val="center"/>
          </w:tcPr>
          <w:p w14:paraId="59393D29"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34,481</w:t>
            </w:r>
          </w:p>
        </w:tc>
      </w:tr>
      <w:tr w:rsidR="00BE1299" w:rsidRPr="00BE1299" w14:paraId="302A9E9E" w14:textId="77777777" w:rsidTr="00B42227">
        <w:tc>
          <w:tcPr>
            <w:tcW w:w="2268" w:type="dxa"/>
            <w:shd w:val="clear" w:color="auto" w:fill="92D050"/>
            <w:vAlign w:val="center"/>
          </w:tcPr>
          <w:p w14:paraId="1982FD85"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1,99</w:t>
            </w:r>
          </w:p>
        </w:tc>
        <w:tc>
          <w:tcPr>
            <w:tcW w:w="2410" w:type="dxa"/>
            <w:shd w:val="clear" w:color="auto" w:fill="D9D9D9" w:themeFill="background1" w:themeFillShade="D9"/>
            <w:vAlign w:val="center"/>
          </w:tcPr>
          <w:p w14:paraId="514486BF"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31,76079902</w:t>
            </w:r>
          </w:p>
        </w:tc>
        <w:tc>
          <w:tcPr>
            <w:tcW w:w="2126" w:type="dxa"/>
            <w:shd w:val="clear" w:color="auto" w:fill="D9D9D9" w:themeFill="background1" w:themeFillShade="D9"/>
            <w:vAlign w:val="center"/>
          </w:tcPr>
          <w:p w14:paraId="4CF22667"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2,01</w:t>
            </w:r>
          </w:p>
        </w:tc>
        <w:tc>
          <w:tcPr>
            <w:tcW w:w="2693" w:type="dxa"/>
            <w:shd w:val="clear" w:color="auto" w:fill="FFFF00"/>
            <w:vAlign w:val="center"/>
          </w:tcPr>
          <w:p w14:paraId="00B80F2B"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32,24180099</w:t>
            </w:r>
          </w:p>
        </w:tc>
      </w:tr>
      <w:tr w:rsidR="00BE1299" w:rsidRPr="00BE1299" w14:paraId="02A12915" w14:textId="77777777" w:rsidTr="00B42227">
        <w:tc>
          <w:tcPr>
            <w:tcW w:w="2268" w:type="dxa"/>
            <w:shd w:val="clear" w:color="auto" w:fill="92D050"/>
            <w:vAlign w:val="center"/>
          </w:tcPr>
          <w:p w14:paraId="6E13DD80"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1,999</w:t>
            </w:r>
          </w:p>
        </w:tc>
        <w:tc>
          <w:tcPr>
            <w:tcW w:w="2410" w:type="dxa"/>
            <w:shd w:val="clear" w:color="auto" w:fill="D9D9D9" w:themeFill="background1" w:themeFillShade="D9"/>
            <w:vAlign w:val="center"/>
          </w:tcPr>
          <w:p w14:paraId="0B25757F"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31,9760081</w:t>
            </w:r>
          </w:p>
        </w:tc>
        <w:tc>
          <w:tcPr>
            <w:tcW w:w="2126" w:type="dxa"/>
            <w:shd w:val="clear" w:color="auto" w:fill="D9D9D9" w:themeFill="background1" w:themeFillShade="D9"/>
            <w:vAlign w:val="center"/>
          </w:tcPr>
          <w:p w14:paraId="371939EA"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2,001</w:t>
            </w:r>
          </w:p>
        </w:tc>
        <w:tc>
          <w:tcPr>
            <w:tcW w:w="2693" w:type="dxa"/>
            <w:shd w:val="clear" w:color="auto" w:fill="FFFF00"/>
            <w:vAlign w:val="center"/>
          </w:tcPr>
          <w:p w14:paraId="5DCFA95C"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32,0240079</w:t>
            </w:r>
          </w:p>
        </w:tc>
      </w:tr>
      <w:tr w:rsidR="00BE1299" w:rsidRPr="00BE1299" w14:paraId="4C76245B" w14:textId="77777777" w:rsidTr="00B42227">
        <w:tc>
          <w:tcPr>
            <w:tcW w:w="2268" w:type="dxa"/>
            <w:shd w:val="clear" w:color="auto" w:fill="92D050"/>
            <w:vAlign w:val="center"/>
          </w:tcPr>
          <w:p w14:paraId="7BB1CB5D"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1,9999</w:t>
            </w:r>
          </w:p>
        </w:tc>
        <w:tc>
          <w:tcPr>
            <w:tcW w:w="2410" w:type="dxa"/>
            <w:shd w:val="clear" w:color="auto" w:fill="D9D9D9" w:themeFill="background1" w:themeFillShade="D9"/>
            <w:vAlign w:val="center"/>
          </w:tcPr>
          <w:p w14:paraId="6ED3AC97"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31,997602</w:t>
            </w:r>
          </w:p>
        </w:tc>
        <w:tc>
          <w:tcPr>
            <w:tcW w:w="2126" w:type="dxa"/>
            <w:shd w:val="clear" w:color="auto" w:fill="D9D9D9" w:themeFill="background1" w:themeFillShade="D9"/>
            <w:vAlign w:val="center"/>
          </w:tcPr>
          <w:p w14:paraId="49910CB9"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2,0001</w:t>
            </w:r>
          </w:p>
        </w:tc>
        <w:tc>
          <w:tcPr>
            <w:tcW w:w="2693" w:type="dxa"/>
            <w:shd w:val="clear" w:color="auto" w:fill="FFFF00"/>
            <w:vAlign w:val="center"/>
          </w:tcPr>
          <w:p w14:paraId="5CA1F663"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32,002399</w:t>
            </w:r>
          </w:p>
        </w:tc>
      </w:tr>
      <w:tr w:rsidR="00BE1299" w:rsidRPr="00BE1299" w14:paraId="05979A6B" w14:textId="77777777" w:rsidTr="00B42227">
        <w:trPr>
          <w:trHeight w:val="70"/>
        </w:trPr>
        <w:tc>
          <w:tcPr>
            <w:tcW w:w="2268" w:type="dxa"/>
            <w:shd w:val="clear" w:color="auto" w:fill="92D050"/>
            <w:vAlign w:val="center"/>
          </w:tcPr>
          <w:p w14:paraId="6B5DA294"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1,99999</w:t>
            </w:r>
          </w:p>
        </w:tc>
        <w:tc>
          <w:tcPr>
            <w:tcW w:w="2410" w:type="dxa"/>
            <w:shd w:val="clear" w:color="auto" w:fill="D9D9D9" w:themeFill="background1" w:themeFillShade="D9"/>
            <w:vAlign w:val="center"/>
          </w:tcPr>
          <w:p w14:paraId="0232FAB6"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31,99977</w:t>
            </w:r>
          </w:p>
        </w:tc>
        <w:tc>
          <w:tcPr>
            <w:tcW w:w="2126" w:type="dxa"/>
            <w:shd w:val="clear" w:color="auto" w:fill="D9D9D9" w:themeFill="background1" w:themeFillShade="D9"/>
            <w:vAlign w:val="center"/>
          </w:tcPr>
          <w:p w14:paraId="78C8BDCE"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2,00001</w:t>
            </w:r>
          </w:p>
        </w:tc>
        <w:tc>
          <w:tcPr>
            <w:tcW w:w="2693" w:type="dxa"/>
            <w:shd w:val="clear" w:color="auto" w:fill="FFFF00"/>
            <w:vAlign w:val="center"/>
          </w:tcPr>
          <w:p w14:paraId="48266FB0" w14:textId="77777777" w:rsidR="00BE1299" w:rsidRPr="00BE1299" w:rsidRDefault="00BE1299" w:rsidP="00BF1553">
            <w:pPr>
              <w:jc w:val="center"/>
              <w:rPr>
                <w:rFonts w:asciiTheme="majorHAnsi" w:hAnsiTheme="majorHAnsi" w:cs="Calibri"/>
                <w:b/>
                <w:color w:val="000000"/>
                <w:lang w:val="es-ES"/>
              </w:rPr>
            </w:pPr>
            <w:r w:rsidRPr="00BE1299">
              <w:rPr>
                <w:rFonts w:asciiTheme="majorHAnsi" w:hAnsiTheme="majorHAnsi" w:cs="Calibri"/>
                <w:b/>
                <w:color w:val="000000"/>
                <w:lang w:val="es-ES"/>
              </w:rPr>
              <w:t>32,00022</w:t>
            </w:r>
          </w:p>
        </w:tc>
      </w:tr>
    </w:tbl>
    <w:p w14:paraId="240BA86E" w14:textId="77777777" w:rsidR="00BE1299" w:rsidRPr="00BE1299" w:rsidRDefault="00BE1299" w:rsidP="00BE1299">
      <w:pPr>
        <w:snapToGrid w:val="0"/>
        <w:jc w:val="left"/>
        <w:rPr>
          <w:rFonts w:asciiTheme="majorHAnsi" w:hAnsiTheme="majorHAnsi"/>
          <w:lang w:val="es-ES"/>
        </w:rPr>
      </w:pPr>
    </w:p>
    <w:p w14:paraId="6E494838" w14:textId="77777777" w:rsidR="00BE1299" w:rsidRPr="00BE1299" w:rsidRDefault="00BE1299" w:rsidP="00BE1299">
      <w:pPr>
        <w:rPr>
          <w:rFonts w:asciiTheme="majorHAnsi" w:hAnsiTheme="majorHAnsi"/>
          <w:lang w:val="es-ES"/>
        </w:rPr>
      </w:pPr>
      <w:r w:rsidRPr="00BE1299">
        <w:rPr>
          <w:rFonts w:asciiTheme="majorHAnsi" w:hAnsiTheme="majorHAnsi"/>
          <w:lang w:val="es-ES"/>
        </w:rPr>
        <w:t>De acuerdo a los resultados.</w:t>
      </w:r>
    </w:p>
    <w:p w14:paraId="0C647865" w14:textId="77777777" w:rsidR="00BE1299" w:rsidRPr="00BE1299" w:rsidRDefault="007B2645" w:rsidP="00BE1299">
      <w:pPr>
        <w:pStyle w:val="Prrafodelista"/>
        <w:rPr>
          <w:rFonts w:asciiTheme="majorHAnsi" w:hAnsiTheme="majorHAnsi"/>
          <w:b/>
        </w:rPr>
      </w:pPr>
      <m:oMathPara>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x→2</m:t>
                  </m:r>
                </m:lim>
              </m:limLow>
            </m:fName>
            <m:e>
              <m:r>
                <m:rPr>
                  <m:sty m:val="bi"/>
                </m:rPr>
                <w:rPr>
                  <w:rFonts w:ascii="Cambria Math" w:hAnsi="Cambria Math"/>
                  <w:sz w:val="32"/>
                  <w:szCs w:val="32"/>
                </w:rPr>
                <m:t xml:space="preserve">  </m:t>
              </m:r>
            </m:e>
          </m:func>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r>
                <m:rPr>
                  <m:sty m:val="bi"/>
                </m:rPr>
                <w:rPr>
                  <w:rFonts w:ascii="Cambria Math" w:hAnsi="Cambria Math"/>
                  <w:sz w:val="32"/>
                  <w:szCs w:val="32"/>
                </w:rPr>
                <m:t>-16</m:t>
              </m:r>
            </m:num>
            <m:den>
              <m:r>
                <m:rPr>
                  <m:sty m:val="bi"/>
                </m:rPr>
                <w:rPr>
                  <w:rFonts w:ascii="Cambria Math" w:hAnsi="Cambria Math"/>
                  <w:sz w:val="32"/>
                  <w:szCs w:val="32"/>
                </w:rPr>
                <m:t>x-2</m:t>
              </m:r>
            </m:den>
          </m:f>
          <m:r>
            <m:rPr>
              <m:sty m:val="bi"/>
            </m:rPr>
            <w:rPr>
              <w:rFonts w:ascii="Cambria Math" w:hAnsi="Cambria Math"/>
              <w:sz w:val="32"/>
              <w:szCs w:val="32"/>
            </w:rPr>
            <m:t>=32</m:t>
          </m:r>
        </m:oMath>
      </m:oMathPara>
    </w:p>
    <w:p w14:paraId="0506BDF4" w14:textId="36A604B0" w:rsidR="00BE1299" w:rsidRPr="007C5470" w:rsidRDefault="00BE1299" w:rsidP="00BE1299">
      <w:pPr>
        <w:rPr>
          <w:rFonts w:asciiTheme="majorHAnsi" w:hAnsiTheme="majorHAnsi"/>
          <w:color w:val="000000"/>
        </w:rPr>
      </w:pPr>
      <w:r w:rsidRPr="00BE1299">
        <w:rPr>
          <w:rFonts w:asciiTheme="majorHAnsi" w:hAnsiTheme="majorHAnsi"/>
          <w:b/>
          <w:color w:val="000000"/>
        </w:rPr>
        <w:t>Límites a partir de una gráfica</w:t>
      </w:r>
      <w:r w:rsidRPr="00BE1299">
        <w:rPr>
          <w:rFonts w:asciiTheme="majorHAnsi" w:hAnsiTheme="majorHAnsi"/>
          <w:color w:val="000000"/>
        </w:rPr>
        <w:t xml:space="preserve">. </w:t>
      </w:r>
      <w:hyperlink r:id="rId280" w:history="1">
        <w:r w:rsidRPr="00BE1299">
          <w:rPr>
            <w:rFonts w:asciiTheme="majorHAnsi" w:hAnsiTheme="majorHAnsi"/>
            <w:color w:val="000000"/>
            <w:u w:val="single"/>
          </w:rPr>
          <w:t>http://www.youtube.com/watch?v=EYcwxYab0Qk</w:t>
        </w:r>
      </w:hyperlink>
    </w:p>
    <w:p w14:paraId="6EB1E792" w14:textId="77777777" w:rsidR="00BE1299" w:rsidRPr="00FF79F2" w:rsidRDefault="00BE1299" w:rsidP="00EA51CD">
      <w:pPr>
        <w:pStyle w:val="Prrafodelista"/>
        <w:numPr>
          <w:ilvl w:val="0"/>
          <w:numId w:val="154"/>
        </w:numPr>
        <w:spacing w:before="0"/>
        <w:contextualSpacing/>
        <w:jc w:val="left"/>
        <w:rPr>
          <w:rFonts w:asciiTheme="majorHAnsi" w:hAnsiTheme="majorHAnsi" w:cs="Calibri"/>
        </w:rPr>
      </w:pPr>
      <w:r w:rsidRPr="00BE1299">
        <w:rPr>
          <w:rFonts w:asciiTheme="majorHAnsi" w:hAnsiTheme="majorHAnsi" w:cs="Calibri"/>
          <w:b/>
        </w:rPr>
        <w:t xml:space="preserve"> </w:t>
      </w:r>
      <w:r w:rsidRPr="00FF79F2">
        <w:rPr>
          <w:rFonts w:asciiTheme="majorHAnsi" w:hAnsiTheme="majorHAnsi" w:cs="Calibri"/>
        </w:rPr>
        <w:t>Límite a partir de una gráfica.</w:t>
      </w:r>
    </w:p>
    <w:p w14:paraId="3A0DB324" w14:textId="77777777" w:rsidR="00BE1299" w:rsidRPr="00BE1299" w:rsidRDefault="00BE1299" w:rsidP="00BE1299">
      <w:pPr>
        <w:rPr>
          <w:rFonts w:asciiTheme="majorHAnsi" w:hAnsiTheme="majorHAnsi" w:cs="Calibri"/>
          <w:lang w:val="es-ES"/>
        </w:rPr>
      </w:pPr>
      <w:r w:rsidRPr="00BE1299">
        <w:rPr>
          <w:rFonts w:asciiTheme="majorHAnsi" w:hAnsiTheme="majorHAnsi" w:cs="Calibri"/>
          <w:lang w:val="es-ES"/>
        </w:rPr>
        <w:t>Utilizando la gráfica de la figura 48 estime</w:t>
      </w:r>
    </w:p>
    <w:p w14:paraId="3A9E4385" w14:textId="77777777" w:rsidR="00BE1299" w:rsidRPr="00BE1299" w:rsidRDefault="007B2645" w:rsidP="00BE1299">
      <w:pPr>
        <w:rPr>
          <w:rFonts w:asciiTheme="majorHAnsi" w:hAnsiTheme="majorHAnsi" w:cs="Calibri"/>
          <w:b/>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x→-1</m:t>
                  </m:r>
                </m:lim>
              </m:limLow>
            </m:fName>
            <m:e>
              <m:r>
                <m:rPr>
                  <m:sty m:val="bi"/>
                </m:rPr>
                <w:rPr>
                  <w:rFonts w:ascii="Cambria Math" w:hAnsi="Cambria Math" w:cs="Calibri"/>
                  <w:sz w:val="32"/>
                  <w:szCs w:val="32"/>
                  <w:lang w:val="es-ES"/>
                </w:rPr>
                <m:t>f(x)</m:t>
              </m:r>
            </m:e>
          </m:func>
        </m:oMath>
      </m:oMathPara>
    </w:p>
    <w:p w14:paraId="2613D789" w14:textId="77777777" w:rsidR="00FF79F2" w:rsidRDefault="00BE1299" w:rsidP="00FF79F2">
      <w:pPr>
        <w:keepNext/>
        <w:jc w:val="center"/>
      </w:pPr>
      <w:r w:rsidRPr="00BE1299">
        <w:rPr>
          <w:rFonts w:asciiTheme="majorHAnsi" w:hAnsiTheme="majorHAnsi"/>
          <w:noProof/>
          <w:lang w:val="es-ES" w:eastAsia="es-ES"/>
        </w:rPr>
        <w:drawing>
          <wp:inline distT="0" distB="0" distL="0" distR="0" wp14:anchorId="6C973355" wp14:editId="7F994427">
            <wp:extent cx="4200525" cy="2371725"/>
            <wp:effectExtent l="0" t="0" r="9525" b="9525"/>
            <wp:docPr id="813" name="Imagen 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3"/>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4200525" cy="2371725"/>
                    </a:xfrm>
                    <a:prstGeom prst="rect">
                      <a:avLst/>
                    </a:prstGeom>
                    <a:noFill/>
                    <a:ln>
                      <a:noFill/>
                    </a:ln>
                  </pic:spPr>
                </pic:pic>
              </a:graphicData>
            </a:graphic>
          </wp:inline>
        </w:drawing>
      </w:r>
    </w:p>
    <w:p w14:paraId="64911E2E" w14:textId="43B61513" w:rsidR="00BE1299" w:rsidRPr="00FF79F2" w:rsidRDefault="00FF79F2" w:rsidP="00FF79F2">
      <w:pPr>
        <w:pStyle w:val="Descripcin"/>
        <w:jc w:val="center"/>
        <w:rPr>
          <w:rFonts w:asciiTheme="majorHAnsi" w:hAnsiTheme="majorHAnsi"/>
          <w:b w:val="0"/>
          <w:szCs w:val="22"/>
          <w:lang w:val="es-ES"/>
        </w:rPr>
      </w:pPr>
      <w:r w:rsidRPr="00FF79F2">
        <w:rPr>
          <w:rFonts w:asciiTheme="majorHAnsi" w:hAnsiTheme="majorHAnsi"/>
          <w:b w:val="0"/>
          <w:sz w:val="18"/>
        </w:rPr>
        <w:t xml:space="preserve">Ilustración </w:t>
      </w:r>
      <w:r w:rsidRPr="00FF79F2">
        <w:rPr>
          <w:rFonts w:asciiTheme="majorHAnsi" w:hAnsiTheme="majorHAnsi"/>
          <w:b w:val="0"/>
          <w:sz w:val="18"/>
        </w:rPr>
        <w:fldChar w:fldCharType="begin"/>
      </w:r>
      <w:r w:rsidRPr="00FF79F2">
        <w:rPr>
          <w:rFonts w:asciiTheme="majorHAnsi" w:hAnsiTheme="majorHAnsi"/>
          <w:b w:val="0"/>
          <w:sz w:val="18"/>
        </w:rPr>
        <w:instrText xml:space="preserve"> SEQ Ilustración \* ARABIC </w:instrText>
      </w:r>
      <w:r w:rsidRPr="00FF79F2">
        <w:rPr>
          <w:rFonts w:asciiTheme="majorHAnsi" w:hAnsiTheme="majorHAnsi"/>
          <w:b w:val="0"/>
          <w:sz w:val="18"/>
        </w:rPr>
        <w:fldChar w:fldCharType="separate"/>
      </w:r>
      <w:r w:rsidR="00460F76">
        <w:rPr>
          <w:rFonts w:asciiTheme="majorHAnsi" w:hAnsiTheme="majorHAnsi"/>
          <w:b w:val="0"/>
          <w:noProof/>
          <w:sz w:val="18"/>
        </w:rPr>
        <w:t>32</w:t>
      </w:r>
      <w:r w:rsidRPr="00FF79F2">
        <w:rPr>
          <w:rFonts w:asciiTheme="majorHAnsi" w:hAnsiTheme="majorHAnsi"/>
          <w:b w:val="0"/>
          <w:sz w:val="18"/>
        </w:rPr>
        <w:fldChar w:fldCharType="end"/>
      </w:r>
      <w:r w:rsidRPr="00FF79F2">
        <w:rPr>
          <w:rFonts w:asciiTheme="majorHAnsi" w:hAnsiTheme="majorHAnsi"/>
          <w:b w:val="0"/>
          <w:sz w:val="18"/>
        </w:rPr>
        <w:t>.Estimación de límites a partir de una gráfica</w:t>
      </w:r>
    </w:p>
    <w:p w14:paraId="107204C0" w14:textId="77777777" w:rsidR="00BE1299" w:rsidRPr="00FF79F2" w:rsidRDefault="00BE1299" w:rsidP="00BE1299">
      <w:pPr>
        <w:snapToGrid w:val="0"/>
        <w:rPr>
          <w:rFonts w:asciiTheme="majorHAnsi" w:hAnsiTheme="majorHAnsi" w:cs="Calibri"/>
          <w:sz w:val="20"/>
          <w:lang w:val="es-ES"/>
        </w:rPr>
      </w:pPr>
    </w:p>
    <w:p w14:paraId="012CE690" w14:textId="77777777" w:rsidR="00BE1299" w:rsidRPr="00FF79F2" w:rsidRDefault="00BE1299" w:rsidP="00BE1299">
      <w:pPr>
        <w:rPr>
          <w:rFonts w:asciiTheme="majorHAnsi" w:hAnsiTheme="majorHAnsi"/>
          <w:b/>
          <w:sz w:val="28"/>
          <w:szCs w:val="28"/>
          <w:lang w:val="es-ES"/>
        </w:rPr>
      </w:pPr>
      <w:r w:rsidRPr="00FF79F2">
        <w:rPr>
          <w:rFonts w:asciiTheme="majorHAnsi" w:hAnsiTheme="majorHAnsi"/>
          <w:b/>
          <w:sz w:val="28"/>
          <w:szCs w:val="28"/>
          <w:lang w:val="es-ES"/>
        </w:rPr>
        <w:t>Procedimiento</w:t>
      </w:r>
    </w:p>
    <w:p w14:paraId="3295C741" w14:textId="77777777" w:rsidR="00BE1299" w:rsidRPr="00BE1299" w:rsidRDefault="00BE1299" w:rsidP="00BE1299">
      <w:pPr>
        <w:rPr>
          <w:rFonts w:asciiTheme="majorHAnsi" w:hAnsiTheme="majorHAnsi"/>
          <w:lang w:val="es-ES"/>
        </w:rPr>
      </w:pPr>
      <w:r w:rsidRPr="00BE1299">
        <w:rPr>
          <w:rFonts w:asciiTheme="majorHAnsi" w:hAnsiTheme="majorHAnsi"/>
          <w:lang w:val="es-ES"/>
        </w:rPr>
        <w:t>Para determinar este límite, se deben estimar dos límites que son:</w:t>
      </w:r>
    </w:p>
    <w:p w14:paraId="3709D125" w14:textId="77777777" w:rsidR="00BE1299" w:rsidRPr="00BE1299" w:rsidRDefault="007B2645" w:rsidP="00BE1299">
      <w:pPr>
        <w:rPr>
          <w:rFonts w:asciiTheme="majorHAnsi" w:hAnsiTheme="majorHAnsi" w:cs="Calibri"/>
          <w:b/>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1</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f(x)</m:t>
              </m:r>
            </m:e>
          </m:func>
          <m:r>
            <m:rPr>
              <m:sty m:val="bi"/>
            </m:rPr>
            <w:rPr>
              <w:rFonts w:ascii="Cambria Math" w:hAnsi="Cambria Math" w:cs="Calibri"/>
              <w:sz w:val="32"/>
              <w:szCs w:val="32"/>
              <w:lang w:val="es-ES"/>
            </w:rPr>
            <m:t xml:space="preserve">  y  </m:t>
          </m:r>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1</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f(x)</m:t>
              </m:r>
            </m:e>
          </m:func>
        </m:oMath>
      </m:oMathPara>
    </w:p>
    <w:p w14:paraId="0EA95731" w14:textId="77777777" w:rsidR="00BE1299" w:rsidRPr="00BE1299" w:rsidRDefault="00BE1299" w:rsidP="00BE1299">
      <w:pPr>
        <w:snapToGrid w:val="0"/>
        <w:rPr>
          <w:rFonts w:asciiTheme="majorHAnsi" w:hAnsiTheme="majorHAnsi" w:cs="Calibri"/>
          <w:lang w:val="es-ES"/>
        </w:rPr>
      </w:pPr>
    </w:p>
    <w:p w14:paraId="1182AD66" w14:textId="77777777" w:rsidR="00BE1299" w:rsidRPr="00BE1299" w:rsidRDefault="00BE1299" w:rsidP="00EA51CD">
      <w:pPr>
        <w:pStyle w:val="Prrafodelista"/>
        <w:numPr>
          <w:ilvl w:val="0"/>
          <w:numId w:val="155"/>
        </w:numPr>
        <w:spacing w:before="0"/>
        <w:contextualSpacing/>
        <w:jc w:val="left"/>
        <w:rPr>
          <w:rFonts w:asciiTheme="majorHAnsi" w:hAnsiTheme="majorHAnsi"/>
        </w:rPr>
      </w:pPr>
      <w:r w:rsidRPr="00BE1299">
        <w:rPr>
          <w:rFonts w:asciiTheme="majorHAnsi" w:hAnsiTheme="majorHAnsi"/>
        </w:rPr>
        <w:t>Límite por la izquierda de -1:</w:t>
      </w:r>
    </w:p>
    <w:p w14:paraId="5D42D72D" w14:textId="77777777" w:rsidR="00BE1299" w:rsidRPr="00BE1299" w:rsidRDefault="007B2645" w:rsidP="00BE1299">
      <w:pPr>
        <w:jc w:val="center"/>
        <w:rPr>
          <w:rFonts w:asciiTheme="majorHAnsi" w:hAnsiTheme="majorHAnsi"/>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1</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f(x)</m:t>
              </m:r>
            </m:e>
          </m:func>
        </m:oMath>
      </m:oMathPara>
    </w:p>
    <w:p w14:paraId="06F48BB9" w14:textId="5C708967" w:rsidR="00BE1299" w:rsidRPr="00BE1299" w:rsidRDefault="00BE1299" w:rsidP="00BE1299">
      <w:pPr>
        <w:rPr>
          <w:rFonts w:asciiTheme="majorHAnsi" w:hAnsiTheme="majorHAnsi"/>
          <w:lang w:val="es-ES"/>
        </w:rPr>
      </w:pPr>
    </w:p>
    <w:p w14:paraId="6EA0DCD8" w14:textId="77777777" w:rsidR="00BE1299" w:rsidRPr="00BE1299" w:rsidRDefault="00BE1299" w:rsidP="00BE1299">
      <w:pPr>
        <w:rPr>
          <w:rFonts w:asciiTheme="majorHAnsi" w:hAnsiTheme="majorHAnsi"/>
          <w:lang w:val="es-ES"/>
        </w:rPr>
      </w:pPr>
      <w:r w:rsidRPr="00BE1299">
        <w:rPr>
          <w:rFonts w:asciiTheme="majorHAnsi" w:hAnsiTheme="majorHAnsi"/>
          <w:lang w:val="es-ES"/>
        </w:rPr>
        <w:t xml:space="preserve">Observando la figura 49, se puede ver que a medida que la </w:t>
      </w:r>
      <w:r w:rsidRPr="00BE1299">
        <w:rPr>
          <w:rFonts w:asciiTheme="majorHAnsi" w:hAnsiTheme="majorHAnsi"/>
          <w:b/>
          <w:lang w:val="es-ES"/>
        </w:rPr>
        <w:t>X</w:t>
      </w:r>
      <w:r w:rsidRPr="00BE1299">
        <w:rPr>
          <w:rFonts w:asciiTheme="majorHAnsi" w:hAnsiTheme="majorHAnsi"/>
          <w:lang w:val="es-ES"/>
        </w:rPr>
        <w:t xml:space="preserve"> se aproxima a </w:t>
      </w:r>
      <w:r w:rsidRPr="00BE1299">
        <w:rPr>
          <w:rFonts w:asciiTheme="majorHAnsi" w:hAnsiTheme="majorHAnsi"/>
          <w:b/>
          <w:lang w:val="es-ES"/>
        </w:rPr>
        <w:t>menos 1</w:t>
      </w:r>
      <w:r w:rsidRPr="00BE1299">
        <w:rPr>
          <w:rFonts w:asciiTheme="majorHAnsi" w:hAnsiTheme="majorHAnsi"/>
          <w:lang w:val="es-ES"/>
        </w:rPr>
        <w:t xml:space="preserve"> por la izquierda, la </w:t>
      </w:r>
      <w:r w:rsidRPr="00BE1299">
        <w:rPr>
          <w:rFonts w:asciiTheme="majorHAnsi" w:hAnsiTheme="majorHAnsi"/>
          <w:b/>
          <w:lang w:val="es-ES"/>
        </w:rPr>
        <w:t xml:space="preserve">Y </w:t>
      </w:r>
      <w:r w:rsidRPr="00BE1299">
        <w:rPr>
          <w:rFonts w:asciiTheme="majorHAnsi" w:hAnsiTheme="majorHAnsi"/>
          <w:lang w:val="es-ES"/>
        </w:rPr>
        <w:t xml:space="preserve">se aproxima </w:t>
      </w:r>
      <w:r w:rsidRPr="00BE1299">
        <w:rPr>
          <w:rFonts w:asciiTheme="majorHAnsi" w:hAnsiTheme="majorHAnsi"/>
          <w:b/>
          <w:lang w:val="es-ES"/>
        </w:rPr>
        <w:t>a 1</w:t>
      </w:r>
      <w:r w:rsidRPr="00BE1299">
        <w:rPr>
          <w:rFonts w:asciiTheme="majorHAnsi" w:hAnsiTheme="majorHAnsi"/>
          <w:lang w:val="es-ES"/>
        </w:rPr>
        <w:t>, esto es:</w:t>
      </w:r>
    </w:p>
    <w:p w14:paraId="2C4543DB" w14:textId="77777777" w:rsidR="00BE1299" w:rsidRPr="00BE1299" w:rsidRDefault="00BE1299" w:rsidP="00BE1299">
      <w:pPr>
        <w:rPr>
          <w:rFonts w:asciiTheme="majorHAnsi" w:hAnsiTheme="majorHAnsi"/>
          <w:lang w:val="es-ES"/>
        </w:rPr>
      </w:pPr>
    </w:p>
    <w:p w14:paraId="7848E5EC" w14:textId="77777777" w:rsidR="00BE1299" w:rsidRPr="00BE1299" w:rsidRDefault="007B2645" w:rsidP="00BE1299">
      <w:pPr>
        <w:jc w:val="center"/>
        <w:rPr>
          <w:rFonts w:asciiTheme="majorHAnsi" w:hAnsiTheme="majorHAnsi"/>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1</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f(x)</m:t>
              </m:r>
            </m:e>
          </m:func>
          <m:r>
            <m:rPr>
              <m:sty m:val="bi"/>
            </m:rPr>
            <w:rPr>
              <w:rFonts w:ascii="Cambria Math" w:hAnsi="Cambria Math" w:cs="Calibri"/>
              <w:sz w:val="32"/>
              <w:szCs w:val="32"/>
              <w:lang w:val="es-ES"/>
            </w:rPr>
            <m:t>=1</m:t>
          </m:r>
        </m:oMath>
      </m:oMathPara>
    </w:p>
    <w:p w14:paraId="1FA985DF" w14:textId="77777777" w:rsidR="00BE1299" w:rsidRPr="00BE1299" w:rsidRDefault="00BE1299" w:rsidP="00BE1299">
      <w:pPr>
        <w:snapToGrid w:val="0"/>
        <w:rPr>
          <w:rFonts w:asciiTheme="majorHAnsi" w:hAnsiTheme="majorHAnsi" w:cs="Calibri"/>
          <w:lang w:val="es-ES"/>
        </w:rPr>
      </w:pPr>
    </w:p>
    <w:p w14:paraId="353B7692" w14:textId="77777777" w:rsidR="00A85021" w:rsidRDefault="00BE1299" w:rsidP="00A85021">
      <w:pPr>
        <w:keepNext/>
        <w:jc w:val="center"/>
      </w:pPr>
      <w:r w:rsidRPr="00BE1299">
        <w:rPr>
          <w:rFonts w:asciiTheme="majorHAnsi" w:hAnsiTheme="majorHAnsi"/>
          <w:noProof/>
          <w:lang w:val="es-ES" w:eastAsia="es-ES"/>
        </w:rPr>
        <w:drawing>
          <wp:inline distT="0" distB="0" distL="0" distR="0" wp14:anchorId="35D88B2C" wp14:editId="4F5FEC54">
            <wp:extent cx="4200525" cy="2857500"/>
            <wp:effectExtent l="0" t="0" r="9525" b="0"/>
            <wp:docPr id="817" name="Imagen 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4200525" cy="2857500"/>
                    </a:xfrm>
                    <a:prstGeom prst="rect">
                      <a:avLst/>
                    </a:prstGeom>
                    <a:noFill/>
                    <a:ln>
                      <a:noFill/>
                    </a:ln>
                  </pic:spPr>
                </pic:pic>
              </a:graphicData>
            </a:graphic>
          </wp:inline>
        </w:drawing>
      </w:r>
    </w:p>
    <w:p w14:paraId="45818EA8" w14:textId="2603FFC5" w:rsidR="00BE1299" w:rsidRDefault="00A85021" w:rsidP="00A85021">
      <w:pPr>
        <w:pStyle w:val="Descripcin"/>
        <w:jc w:val="center"/>
        <w:rPr>
          <w:rFonts w:asciiTheme="majorHAnsi" w:hAnsiTheme="majorHAnsi"/>
          <w:b w:val="0"/>
          <w:sz w:val="18"/>
        </w:rPr>
      </w:pPr>
      <w:r w:rsidRPr="00A85021">
        <w:rPr>
          <w:rFonts w:asciiTheme="majorHAnsi" w:hAnsiTheme="majorHAnsi"/>
          <w:b w:val="0"/>
          <w:sz w:val="18"/>
        </w:rPr>
        <w:t xml:space="preserve">Ilustración </w:t>
      </w:r>
      <w:r w:rsidRPr="00A85021">
        <w:rPr>
          <w:rFonts w:asciiTheme="majorHAnsi" w:hAnsiTheme="majorHAnsi"/>
          <w:b w:val="0"/>
          <w:sz w:val="18"/>
        </w:rPr>
        <w:fldChar w:fldCharType="begin"/>
      </w:r>
      <w:r w:rsidRPr="00A85021">
        <w:rPr>
          <w:rFonts w:asciiTheme="majorHAnsi" w:hAnsiTheme="majorHAnsi"/>
          <w:b w:val="0"/>
          <w:sz w:val="18"/>
        </w:rPr>
        <w:instrText xml:space="preserve"> SEQ Ilustración \* ARABIC </w:instrText>
      </w:r>
      <w:r w:rsidRPr="00A85021">
        <w:rPr>
          <w:rFonts w:asciiTheme="majorHAnsi" w:hAnsiTheme="majorHAnsi"/>
          <w:b w:val="0"/>
          <w:sz w:val="18"/>
        </w:rPr>
        <w:fldChar w:fldCharType="separate"/>
      </w:r>
      <w:r w:rsidR="00460F76">
        <w:rPr>
          <w:rFonts w:asciiTheme="majorHAnsi" w:hAnsiTheme="majorHAnsi"/>
          <w:b w:val="0"/>
          <w:noProof/>
          <w:sz w:val="18"/>
        </w:rPr>
        <w:t>33</w:t>
      </w:r>
      <w:r w:rsidRPr="00A85021">
        <w:rPr>
          <w:rFonts w:asciiTheme="majorHAnsi" w:hAnsiTheme="majorHAnsi"/>
          <w:b w:val="0"/>
          <w:sz w:val="18"/>
        </w:rPr>
        <w:fldChar w:fldCharType="end"/>
      </w:r>
      <w:r w:rsidRPr="00A85021">
        <w:rPr>
          <w:rFonts w:asciiTheme="majorHAnsi" w:hAnsiTheme="majorHAnsi"/>
          <w:b w:val="0"/>
          <w:sz w:val="18"/>
        </w:rPr>
        <w:t>.  X se aproxima a menos uno por la izquierda</w:t>
      </w:r>
    </w:p>
    <w:p w14:paraId="489349A0" w14:textId="77777777" w:rsidR="00A85021" w:rsidRPr="00A85021" w:rsidRDefault="00A85021" w:rsidP="00A85021">
      <w:pPr>
        <w:rPr>
          <w:lang w:val="es-ES_tradnl" w:eastAsia="es-ES"/>
        </w:rPr>
      </w:pPr>
    </w:p>
    <w:p w14:paraId="6CD76564" w14:textId="77777777" w:rsidR="00BE1299" w:rsidRPr="00BE1299" w:rsidRDefault="00BE1299" w:rsidP="00EA51CD">
      <w:pPr>
        <w:pStyle w:val="Prrafodelista"/>
        <w:numPr>
          <w:ilvl w:val="0"/>
          <w:numId w:val="155"/>
        </w:numPr>
        <w:spacing w:before="0"/>
        <w:contextualSpacing/>
        <w:jc w:val="left"/>
        <w:rPr>
          <w:rFonts w:asciiTheme="majorHAnsi" w:hAnsiTheme="majorHAnsi"/>
        </w:rPr>
      </w:pPr>
      <w:r w:rsidRPr="00BE1299">
        <w:rPr>
          <w:rFonts w:asciiTheme="majorHAnsi" w:hAnsiTheme="majorHAnsi"/>
        </w:rPr>
        <w:t>Límite por la derecha de -1:</w:t>
      </w:r>
    </w:p>
    <w:p w14:paraId="1E599841" w14:textId="77777777" w:rsidR="00BE1299" w:rsidRPr="00BE1299" w:rsidRDefault="007B2645" w:rsidP="00BE1299">
      <w:pPr>
        <w:rPr>
          <w:rFonts w:asciiTheme="majorHAnsi" w:hAnsiTheme="majorHAnsi"/>
          <w:b/>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1</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f(x)</m:t>
              </m:r>
            </m:e>
          </m:func>
        </m:oMath>
      </m:oMathPara>
    </w:p>
    <w:p w14:paraId="6E32B0E1" w14:textId="2ECB4BAC" w:rsidR="00BE1299" w:rsidRPr="00BE1299" w:rsidRDefault="00BE1299" w:rsidP="00BE1299">
      <w:pPr>
        <w:rPr>
          <w:rFonts w:asciiTheme="majorHAnsi" w:hAnsiTheme="majorHAnsi"/>
          <w:lang w:val="es-ES"/>
        </w:rPr>
      </w:pPr>
    </w:p>
    <w:p w14:paraId="5A3FD5E1" w14:textId="0BC199C4" w:rsidR="00BE1299" w:rsidRPr="00A85021" w:rsidRDefault="00BE1299" w:rsidP="00A85021">
      <w:pPr>
        <w:rPr>
          <w:rFonts w:asciiTheme="majorHAnsi" w:hAnsiTheme="majorHAnsi"/>
          <w:lang w:val="es-ES"/>
        </w:rPr>
      </w:pPr>
      <w:r w:rsidRPr="00BE1299">
        <w:rPr>
          <w:rFonts w:asciiTheme="majorHAnsi" w:hAnsiTheme="majorHAnsi"/>
          <w:lang w:val="es-ES"/>
        </w:rPr>
        <w:t xml:space="preserve">Observando la figura 50, se puede ver que a medida que la </w:t>
      </w:r>
      <w:r w:rsidRPr="00BE1299">
        <w:rPr>
          <w:rFonts w:asciiTheme="majorHAnsi" w:hAnsiTheme="majorHAnsi"/>
          <w:b/>
          <w:lang w:val="es-ES"/>
        </w:rPr>
        <w:t xml:space="preserve">X </w:t>
      </w:r>
      <w:r w:rsidRPr="00BE1299">
        <w:rPr>
          <w:rFonts w:asciiTheme="majorHAnsi" w:hAnsiTheme="majorHAnsi"/>
          <w:lang w:val="es-ES"/>
        </w:rPr>
        <w:t xml:space="preserve">se aproxima a </w:t>
      </w:r>
      <w:r w:rsidRPr="00BE1299">
        <w:rPr>
          <w:rFonts w:asciiTheme="majorHAnsi" w:hAnsiTheme="majorHAnsi"/>
          <w:b/>
          <w:lang w:val="es-ES"/>
        </w:rPr>
        <w:t>menos 1</w:t>
      </w:r>
      <w:r w:rsidRPr="00BE1299">
        <w:rPr>
          <w:rFonts w:asciiTheme="majorHAnsi" w:hAnsiTheme="majorHAnsi"/>
          <w:lang w:val="es-ES"/>
        </w:rPr>
        <w:t xml:space="preserve"> por la derecha, la </w:t>
      </w:r>
      <w:r w:rsidRPr="00BE1299">
        <w:rPr>
          <w:rFonts w:asciiTheme="majorHAnsi" w:hAnsiTheme="majorHAnsi"/>
          <w:b/>
          <w:lang w:val="es-ES"/>
        </w:rPr>
        <w:t xml:space="preserve">Y </w:t>
      </w:r>
      <w:r w:rsidRPr="00BE1299">
        <w:rPr>
          <w:rFonts w:asciiTheme="majorHAnsi" w:hAnsiTheme="majorHAnsi"/>
          <w:lang w:val="es-ES"/>
        </w:rPr>
        <w:t xml:space="preserve">se aproxima </w:t>
      </w:r>
      <w:r w:rsidRPr="00BE1299">
        <w:rPr>
          <w:rFonts w:asciiTheme="majorHAnsi" w:hAnsiTheme="majorHAnsi"/>
          <w:b/>
          <w:lang w:val="es-ES"/>
        </w:rPr>
        <w:t>a 2</w:t>
      </w:r>
      <w:r w:rsidR="00A85021">
        <w:rPr>
          <w:rFonts w:asciiTheme="majorHAnsi" w:hAnsiTheme="majorHAnsi"/>
          <w:lang w:val="es-ES"/>
        </w:rPr>
        <w:t>, esto es:</w:t>
      </w:r>
    </w:p>
    <w:p w14:paraId="5DFCEDA1" w14:textId="77777777" w:rsidR="00BE1299" w:rsidRPr="00BE1299" w:rsidRDefault="007B2645" w:rsidP="00BE1299">
      <w:pPr>
        <w:rPr>
          <w:rFonts w:asciiTheme="majorHAnsi" w:hAnsiTheme="majorHAnsi"/>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1</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f</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x</m:t>
                  </m:r>
                </m:e>
              </m:d>
              <m:r>
                <m:rPr>
                  <m:sty m:val="bi"/>
                </m:rPr>
                <w:rPr>
                  <w:rFonts w:ascii="Cambria Math" w:hAnsi="Cambria Math" w:cs="Calibri"/>
                  <w:sz w:val="32"/>
                  <w:szCs w:val="32"/>
                  <w:lang w:val="es-ES"/>
                </w:rPr>
                <m:t>=2</m:t>
              </m:r>
            </m:e>
          </m:func>
        </m:oMath>
      </m:oMathPara>
    </w:p>
    <w:p w14:paraId="4B3531F9" w14:textId="77777777" w:rsidR="00BE1299" w:rsidRPr="00BE1299" w:rsidRDefault="00BE1299" w:rsidP="00BE1299">
      <w:pPr>
        <w:rPr>
          <w:rFonts w:asciiTheme="majorHAnsi" w:hAnsiTheme="majorHAnsi"/>
          <w:position w:val="-28"/>
          <w:lang w:val="es-ES"/>
        </w:rPr>
      </w:pPr>
    </w:p>
    <w:p w14:paraId="2F31AD3D" w14:textId="77777777" w:rsidR="00A85021" w:rsidRDefault="00BE1299" w:rsidP="00A85021">
      <w:pPr>
        <w:keepNext/>
        <w:jc w:val="center"/>
      </w:pPr>
      <w:r w:rsidRPr="00BE1299">
        <w:rPr>
          <w:rFonts w:asciiTheme="majorHAnsi" w:hAnsiTheme="majorHAnsi"/>
          <w:noProof/>
          <w:lang w:val="es-ES" w:eastAsia="es-ES"/>
        </w:rPr>
        <w:drawing>
          <wp:inline distT="0" distB="0" distL="0" distR="0" wp14:anchorId="2DFA2816" wp14:editId="70E09819">
            <wp:extent cx="4076700" cy="2705100"/>
            <wp:effectExtent l="0" t="0" r="0" b="0"/>
            <wp:docPr id="820" name="Imagen 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0"/>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4076700" cy="2705100"/>
                    </a:xfrm>
                    <a:prstGeom prst="rect">
                      <a:avLst/>
                    </a:prstGeom>
                    <a:noFill/>
                    <a:ln>
                      <a:noFill/>
                    </a:ln>
                  </pic:spPr>
                </pic:pic>
              </a:graphicData>
            </a:graphic>
          </wp:inline>
        </w:drawing>
      </w:r>
    </w:p>
    <w:p w14:paraId="6CE7F831" w14:textId="1CB8394F" w:rsidR="00BE1299" w:rsidRPr="00A85021" w:rsidRDefault="00A85021" w:rsidP="00A85021">
      <w:pPr>
        <w:pStyle w:val="Descripcin"/>
        <w:jc w:val="center"/>
        <w:rPr>
          <w:rFonts w:asciiTheme="majorHAnsi" w:hAnsiTheme="majorHAnsi"/>
          <w:b w:val="0"/>
          <w:szCs w:val="22"/>
          <w:lang w:val="es-ES"/>
        </w:rPr>
      </w:pPr>
      <w:r w:rsidRPr="00A85021">
        <w:rPr>
          <w:rFonts w:asciiTheme="majorHAnsi" w:hAnsiTheme="majorHAnsi"/>
          <w:b w:val="0"/>
          <w:sz w:val="18"/>
        </w:rPr>
        <w:t xml:space="preserve">Ilustración </w:t>
      </w:r>
      <w:r w:rsidRPr="00A85021">
        <w:rPr>
          <w:rFonts w:asciiTheme="majorHAnsi" w:hAnsiTheme="majorHAnsi"/>
          <w:b w:val="0"/>
          <w:sz w:val="18"/>
        </w:rPr>
        <w:fldChar w:fldCharType="begin"/>
      </w:r>
      <w:r w:rsidRPr="00A85021">
        <w:rPr>
          <w:rFonts w:asciiTheme="majorHAnsi" w:hAnsiTheme="majorHAnsi"/>
          <w:b w:val="0"/>
          <w:sz w:val="18"/>
        </w:rPr>
        <w:instrText xml:space="preserve"> SEQ Ilustración \* ARABIC </w:instrText>
      </w:r>
      <w:r w:rsidRPr="00A85021">
        <w:rPr>
          <w:rFonts w:asciiTheme="majorHAnsi" w:hAnsiTheme="majorHAnsi"/>
          <w:b w:val="0"/>
          <w:sz w:val="18"/>
        </w:rPr>
        <w:fldChar w:fldCharType="separate"/>
      </w:r>
      <w:r w:rsidR="00460F76">
        <w:rPr>
          <w:rFonts w:asciiTheme="majorHAnsi" w:hAnsiTheme="majorHAnsi"/>
          <w:b w:val="0"/>
          <w:noProof/>
          <w:sz w:val="18"/>
        </w:rPr>
        <w:t>34</w:t>
      </w:r>
      <w:r w:rsidRPr="00A85021">
        <w:rPr>
          <w:rFonts w:asciiTheme="majorHAnsi" w:hAnsiTheme="majorHAnsi"/>
          <w:b w:val="0"/>
          <w:sz w:val="18"/>
        </w:rPr>
        <w:fldChar w:fldCharType="end"/>
      </w:r>
      <w:r w:rsidRPr="00A85021">
        <w:rPr>
          <w:rFonts w:asciiTheme="majorHAnsi" w:hAnsiTheme="majorHAnsi"/>
          <w:b w:val="0"/>
          <w:sz w:val="18"/>
        </w:rPr>
        <w:t>.X se aproxima a menos uno por la derecha</w:t>
      </w:r>
    </w:p>
    <w:p w14:paraId="1A296E82" w14:textId="77777777" w:rsidR="00BE1299" w:rsidRPr="00BE1299" w:rsidRDefault="00BE1299" w:rsidP="00BE1299">
      <w:pPr>
        <w:rPr>
          <w:rFonts w:asciiTheme="majorHAnsi" w:hAnsiTheme="majorHAnsi"/>
          <w:lang w:val="es-ES"/>
        </w:rPr>
      </w:pPr>
      <w:r w:rsidRPr="00BE1299">
        <w:rPr>
          <w:rFonts w:asciiTheme="majorHAnsi" w:hAnsiTheme="majorHAnsi"/>
          <w:lang w:val="es-ES"/>
        </w:rPr>
        <w:t>Como:</w:t>
      </w:r>
    </w:p>
    <w:p w14:paraId="42812AB2" w14:textId="77777777" w:rsidR="00BE1299" w:rsidRPr="00BE1299" w:rsidRDefault="007B2645" w:rsidP="00BE1299">
      <w:pPr>
        <w:rPr>
          <w:rFonts w:asciiTheme="majorHAnsi" w:hAnsiTheme="majorHAnsi"/>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1</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f(x)</m:t>
              </m:r>
            </m:e>
          </m:func>
          <m:r>
            <m:rPr>
              <m:sty m:val="bi"/>
            </m:rPr>
            <w:rPr>
              <w:rFonts w:ascii="Cambria Math" w:hAnsi="Cambria Math" w:cs="Calibri"/>
              <w:sz w:val="32"/>
              <w:szCs w:val="32"/>
              <w:lang w:val="es-ES"/>
            </w:rPr>
            <m:t>=1</m:t>
          </m:r>
          <m:r>
            <m:rPr>
              <m:sty m:val="bi"/>
            </m:rPr>
            <w:rPr>
              <w:rFonts w:ascii="Cambria Math" w:hAnsi="Cambria Math" w:cs="Calibri"/>
              <w:sz w:val="32"/>
              <w:szCs w:val="32"/>
              <w:shd w:val="clear" w:color="auto" w:fill="92D050"/>
              <w:lang w:val="es-ES"/>
            </w:rPr>
            <m:t>≠</m:t>
          </m:r>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1</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f</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x</m:t>
                  </m:r>
                </m:e>
              </m:d>
              <m:r>
                <m:rPr>
                  <m:sty m:val="bi"/>
                </m:rPr>
                <w:rPr>
                  <w:rFonts w:ascii="Cambria Math" w:hAnsi="Cambria Math" w:cs="Calibri"/>
                  <w:sz w:val="32"/>
                  <w:szCs w:val="32"/>
                  <w:lang w:val="es-ES"/>
                </w:rPr>
                <m:t>=2</m:t>
              </m:r>
            </m:e>
          </m:func>
        </m:oMath>
      </m:oMathPara>
    </w:p>
    <w:p w14:paraId="41A05975" w14:textId="46350C53" w:rsidR="00BE1299" w:rsidRPr="00BE1299" w:rsidRDefault="00BE1299" w:rsidP="00A85021">
      <w:pPr>
        <w:rPr>
          <w:rFonts w:asciiTheme="majorHAnsi" w:hAnsiTheme="majorHAnsi"/>
          <w:lang w:val="es-ES"/>
        </w:rPr>
      </w:pPr>
    </w:p>
    <w:p w14:paraId="3F94A36A" w14:textId="77777777" w:rsidR="00BE1299" w:rsidRPr="00BE1299" w:rsidRDefault="00BE1299" w:rsidP="00BE1299">
      <w:pPr>
        <w:rPr>
          <w:rFonts w:asciiTheme="majorHAnsi" w:hAnsiTheme="majorHAnsi"/>
          <w:lang w:val="es-ES"/>
        </w:rPr>
      </w:pPr>
      <w:r w:rsidRPr="00BE1299">
        <w:rPr>
          <w:rFonts w:asciiTheme="majorHAnsi" w:hAnsiTheme="majorHAnsi"/>
          <w:lang w:val="es-ES"/>
        </w:rPr>
        <w:t>Entonces:</w:t>
      </w:r>
    </w:p>
    <w:p w14:paraId="444DDF0B" w14:textId="77777777" w:rsidR="00BE1299" w:rsidRPr="00BE1299" w:rsidRDefault="007B2645" w:rsidP="00BE1299">
      <w:pPr>
        <w:jc w:val="center"/>
        <w:rPr>
          <w:rFonts w:asciiTheme="majorHAnsi" w:hAnsiTheme="majorHAnsi"/>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x→-1</m:t>
                  </m:r>
                </m:lim>
              </m:limLow>
            </m:fName>
            <m:e>
              <m:r>
                <m:rPr>
                  <m:sty m:val="bi"/>
                </m:rPr>
                <w:rPr>
                  <w:rFonts w:ascii="Cambria Math" w:hAnsi="Cambria Math" w:cs="Calibri"/>
                  <w:sz w:val="32"/>
                  <w:szCs w:val="32"/>
                  <w:lang w:val="es-ES"/>
                </w:rPr>
                <m:t>f</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x</m:t>
                  </m:r>
                </m:e>
              </m:d>
              <m:r>
                <m:rPr>
                  <m:sty m:val="bi"/>
                </m:rPr>
                <w:rPr>
                  <w:rFonts w:ascii="Cambria Math" w:hAnsi="Cambria Math" w:cs="Calibri"/>
                  <w:sz w:val="32"/>
                  <w:szCs w:val="32"/>
                  <w:lang w:val="es-ES"/>
                </w:rPr>
                <m:t xml:space="preserve">  no existe</m:t>
              </m:r>
            </m:e>
          </m:func>
        </m:oMath>
      </m:oMathPara>
    </w:p>
    <w:p w14:paraId="138E3A63" w14:textId="0E6899F9" w:rsidR="00BE1299" w:rsidRPr="00BE1299" w:rsidRDefault="00BE1299" w:rsidP="00BE1299">
      <w:pPr>
        <w:rPr>
          <w:rFonts w:asciiTheme="majorHAnsi" w:hAnsiTheme="majorHAnsi"/>
          <w:lang w:val="es-ES"/>
        </w:rPr>
      </w:pPr>
    </w:p>
    <w:p w14:paraId="52629D8A" w14:textId="77777777" w:rsidR="00BE1299" w:rsidRPr="00BE1299" w:rsidRDefault="00BE1299" w:rsidP="00EA51CD">
      <w:pPr>
        <w:pStyle w:val="Prrafodelista"/>
        <w:numPr>
          <w:ilvl w:val="0"/>
          <w:numId w:val="154"/>
        </w:numPr>
        <w:spacing w:before="0"/>
        <w:contextualSpacing/>
        <w:jc w:val="left"/>
        <w:rPr>
          <w:rFonts w:asciiTheme="majorHAnsi" w:hAnsiTheme="majorHAnsi"/>
        </w:rPr>
      </w:pPr>
      <w:r w:rsidRPr="00BE1299">
        <w:rPr>
          <w:rFonts w:asciiTheme="majorHAnsi" w:hAnsiTheme="majorHAnsi"/>
          <w:b/>
        </w:rPr>
        <w:t xml:space="preserve"> </w:t>
      </w:r>
      <w:r w:rsidRPr="00BE1299">
        <w:rPr>
          <w:rFonts w:asciiTheme="majorHAnsi" w:hAnsiTheme="majorHAnsi"/>
        </w:rPr>
        <w:t>Límite a partir de una gráfica.</w:t>
      </w:r>
    </w:p>
    <w:p w14:paraId="2C428C1A" w14:textId="77777777" w:rsidR="00BE1299" w:rsidRPr="00A85021" w:rsidRDefault="00BE1299" w:rsidP="00BE1299">
      <w:pPr>
        <w:jc w:val="center"/>
        <w:rPr>
          <w:rFonts w:asciiTheme="majorHAnsi" w:hAnsiTheme="majorHAnsi"/>
          <w:sz w:val="32"/>
          <w:szCs w:val="32"/>
          <w:lang w:val="es-ES"/>
        </w:rPr>
      </w:pPr>
      <w:r w:rsidRPr="00BE1299">
        <w:rPr>
          <w:rFonts w:asciiTheme="majorHAnsi" w:hAnsiTheme="majorHAnsi"/>
          <w:lang w:val="es-ES"/>
        </w:rPr>
        <w:t>Utilizando la gráfica de la figura 51. Estime:</w:t>
      </w:r>
      <m:oMath>
        <m:r>
          <m:rPr>
            <m:sty m:val="p"/>
          </m:rPr>
          <w:rPr>
            <w:rFonts w:ascii="Cambria Math" w:hAnsi="Cambria Math" w:cs="Calibri"/>
            <w:lang w:val="es-ES"/>
          </w:rPr>
          <w:br/>
        </m:r>
      </m:oMath>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x→-3</m:t>
                  </m:r>
                </m:lim>
              </m:limLow>
            </m:fName>
            <m:e>
              <m:r>
                <m:rPr>
                  <m:sty m:val="bi"/>
                </m:rPr>
                <w:rPr>
                  <w:rFonts w:ascii="Cambria Math" w:hAnsi="Cambria Math" w:cs="Calibri"/>
                  <w:sz w:val="32"/>
                  <w:szCs w:val="32"/>
                  <w:lang w:val="es-ES"/>
                </w:rPr>
                <m:t xml:space="preserve">   f</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x</m:t>
                  </m:r>
                </m:e>
              </m:d>
              <m:r>
                <m:rPr>
                  <m:sty m:val="bi"/>
                </m:rPr>
                <w:rPr>
                  <w:rFonts w:ascii="Cambria Math" w:hAnsi="Cambria Math" w:cs="Calibri"/>
                  <w:sz w:val="32"/>
                  <w:szCs w:val="32"/>
                  <w:lang w:val="es-ES"/>
                </w:rPr>
                <m:t xml:space="preserve"> </m:t>
              </m:r>
            </m:e>
          </m:func>
        </m:oMath>
      </m:oMathPara>
    </w:p>
    <w:p w14:paraId="3A1B9FE9" w14:textId="77777777" w:rsidR="00A85021" w:rsidRDefault="00BE1299" w:rsidP="00A85021">
      <w:pPr>
        <w:keepNext/>
        <w:jc w:val="center"/>
      </w:pPr>
      <w:r w:rsidRPr="00BE1299">
        <w:rPr>
          <w:rFonts w:asciiTheme="majorHAnsi" w:hAnsiTheme="majorHAnsi"/>
          <w:noProof/>
          <w:lang w:val="es-ES" w:eastAsia="es-ES"/>
        </w:rPr>
        <w:drawing>
          <wp:inline distT="0" distB="0" distL="0" distR="0" wp14:anchorId="7337FB8D" wp14:editId="45BA55D2">
            <wp:extent cx="3381375" cy="1647825"/>
            <wp:effectExtent l="0" t="0" r="9525" b="9525"/>
            <wp:docPr id="825" name="Imagen 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5"/>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3381375" cy="1647825"/>
                    </a:xfrm>
                    <a:prstGeom prst="rect">
                      <a:avLst/>
                    </a:prstGeom>
                    <a:noFill/>
                    <a:ln>
                      <a:noFill/>
                    </a:ln>
                  </pic:spPr>
                </pic:pic>
              </a:graphicData>
            </a:graphic>
          </wp:inline>
        </w:drawing>
      </w:r>
    </w:p>
    <w:p w14:paraId="10059A8A" w14:textId="484E1771" w:rsidR="00BE1299" w:rsidRPr="00A85021" w:rsidRDefault="00A85021" w:rsidP="00A85021">
      <w:pPr>
        <w:pStyle w:val="Descripcin"/>
        <w:jc w:val="center"/>
        <w:rPr>
          <w:rFonts w:asciiTheme="majorHAnsi" w:hAnsiTheme="majorHAnsi"/>
          <w:b w:val="0"/>
          <w:szCs w:val="22"/>
          <w:lang w:val="es-ES"/>
        </w:rPr>
      </w:pPr>
      <w:r w:rsidRPr="00A85021">
        <w:rPr>
          <w:rFonts w:asciiTheme="majorHAnsi" w:hAnsiTheme="majorHAnsi"/>
          <w:b w:val="0"/>
          <w:sz w:val="18"/>
        </w:rPr>
        <w:t xml:space="preserve">Ilustración </w:t>
      </w:r>
      <w:r w:rsidRPr="00A85021">
        <w:rPr>
          <w:rFonts w:asciiTheme="majorHAnsi" w:hAnsiTheme="majorHAnsi"/>
          <w:b w:val="0"/>
          <w:sz w:val="18"/>
        </w:rPr>
        <w:fldChar w:fldCharType="begin"/>
      </w:r>
      <w:r w:rsidRPr="00A85021">
        <w:rPr>
          <w:rFonts w:asciiTheme="majorHAnsi" w:hAnsiTheme="majorHAnsi"/>
          <w:b w:val="0"/>
          <w:sz w:val="18"/>
        </w:rPr>
        <w:instrText xml:space="preserve"> SEQ Ilustración \* ARABIC </w:instrText>
      </w:r>
      <w:r w:rsidRPr="00A85021">
        <w:rPr>
          <w:rFonts w:asciiTheme="majorHAnsi" w:hAnsiTheme="majorHAnsi"/>
          <w:b w:val="0"/>
          <w:sz w:val="18"/>
        </w:rPr>
        <w:fldChar w:fldCharType="separate"/>
      </w:r>
      <w:r w:rsidR="00460F76">
        <w:rPr>
          <w:rFonts w:asciiTheme="majorHAnsi" w:hAnsiTheme="majorHAnsi"/>
          <w:b w:val="0"/>
          <w:noProof/>
          <w:sz w:val="18"/>
        </w:rPr>
        <w:t>35</w:t>
      </w:r>
      <w:r w:rsidRPr="00A85021">
        <w:rPr>
          <w:rFonts w:asciiTheme="majorHAnsi" w:hAnsiTheme="majorHAnsi"/>
          <w:b w:val="0"/>
          <w:sz w:val="18"/>
        </w:rPr>
        <w:fldChar w:fldCharType="end"/>
      </w:r>
      <w:r w:rsidRPr="00A85021">
        <w:rPr>
          <w:rFonts w:asciiTheme="majorHAnsi" w:hAnsiTheme="majorHAnsi"/>
          <w:b w:val="0"/>
          <w:sz w:val="18"/>
        </w:rPr>
        <w:t>. Límite a partir de una gráfica.</w:t>
      </w:r>
    </w:p>
    <w:p w14:paraId="4FCA29FF" w14:textId="77777777" w:rsidR="00BE1299" w:rsidRPr="00A85021" w:rsidRDefault="00BE1299" w:rsidP="00BE1299">
      <w:pPr>
        <w:rPr>
          <w:rFonts w:asciiTheme="majorHAnsi" w:hAnsiTheme="majorHAnsi"/>
          <w:sz w:val="20"/>
          <w:lang w:val="es-ES"/>
        </w:rPr>
      </w:pPr>
    </w:p>
    <w:p w14:paraId="1135B687" w14:textId="57D37263" w:rsidR="00BE1299" w:rsidRPr="00A85021" w:rsidRDefault="00BE1299" w:rsidP="00A85021">
      <w:pPr>
        <w:snapToGrid w:val="0"/>
        <w:jc w:val="left"/>
        <w:rPr>
          <w:rFonts w:asciiTheme="majorHAnsi" w:hAnsiTheme="majorHAnsi" w:cs="Calibri"/>
          <w:b/>
          <w:sz w:val="28"/>
          <w:szCs w:val="28"/>
          <w:lang w:val="es-ES"/>
        </w:rPr>
      </w:pPr>
      <w:r w:rsidRPr="00A85021">
        <w:rPr>
          <w:rFonts w:asciiTheme="majorHAnsi" w:hAnsiTheme="majorHAnsi" w:cs="Calibri"/>
          <w:b/>
          <w:sz w:val="28"/>
          <w:szCs w:val="28"/>
          <w:lang w:val="es-ES"/>
        </w:rPr>
        <w:t>Solución</w:t>
      </w:r>
    </w:p>
    <w:p w14:paraId="54A800D4" w14:textId="77777777" w:rsidR="00BE1299" w:rsidRPr="00BE1299" w:rsidRDefault="00BE1299" w:rsidP="00BE1299">
      <w:pPr>
        <w:rPr>
          <w:rFonts w:asciiTheme="majorHAnsi" w:hAnsiTheme="majorHAnsi"/>
          <w:lang w:val="es-ES"/>
        </w:rPr>
      </w:pPr>
      <w:r w:rsidRPr="00BE1299">
        <w:rPr>
          <w:rFonts w:asciiTheme="majorHAnsi" w:hAnsiTheme="majorHAnsi"/>
          <w:lang w:val="es-ES"/>
        </w:rPr>
        <w:t>Para determinar este límite, se debe estimar dos límites que son:</w:t>
      </w:r>
    </w:p>
    <w:p w14:paraId="4C34B02A" w14:textId="77777777" w:rsidR="00BE1299" w:rsidRPr="00BE1299" w:rsidRDefault="007B2645" w:rsidP="00BE1299">
      <w:pPr>
        <w:rPr>
          <w:rFonts w:asciiTheme="majorHAnsi" w:hAnsiTheme="majorHAnsi"/>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3</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 xml:space="preserve">   f</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x</m:t>
                  </m:r>
                </m:e>
              </m:d>
              <m:r>
                <m:rPr>
                  <m:sty m:val="bi"/>
                </m:rPr>
                <w:rPr>
                  <w:rFonts w:ascii="Cambria Math" w:hAnsi="Cambria Math" w:cs="Calibri"/>
                  <w:sz w:val="32"/>
                  <w:szCs w:val="32"/>
                  <w:lang w:val="es-ES"/>
                </w:rPr>
                <m:t xml:space="preserve"> </m:t>
              </m:r>
            </m:e>
          </m:func>
          <m:r>
            <m:rPr>
              <m:sty m:val="bi"/>
            </m:rPr>
            <w:rPr>
              <w:rFonts w:ascii="Cambria Math" w:hAnsi="Cambria Math" w:cs="Calibri"/>
              <w:sz w:val="32"/>
              <w:szCs w:val="32"/>
              <w:lang w:val="es-ES"/>
            </w:rPr>
            <m:t xml:space="preserve"> y  </m:t>
          </m:r>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3</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 xml:space="preserve">   f</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x</m:t>
                  </m:r>
                </m:e>
              </m:d>
              <m:r>
                <m:rPr>
                  <m:sty m:val="bi"/>
                </m:rPr>
                <w:rPr>
                  <w:rFonts w:ascii="Cambria Math" w:hAnsi="Cambria Math" w:cs="Calibri"/>
                  <w:sz w:val="32"/>
                  <w:szCs w:val="32"/>
                  <w:lang w:val="es-ES"/>
                </w:rPr>
                <m:t xml:space="preserve"> </m:t>
              </m:r>
            </m:e>
          </m:func>
        </m:oMath>
      </m:oMathPara>
    </w:p>
    <w:p w14:paraId="1C570B5C" w14:textId="77777777" w:rsidR="00BE1299" w:rsidRPr="00BE1299" w:rsidRDefault="00BE1299" w:rsidP="00BE1299">
      <w:pPr>
        <w:jc w:val="center"/>
        <w:rPr>
          <w:rFonts w:asciiTheme="majorHAnsi" w:hAnsiTheme="majorHAnsi"/>
          <w:lang w:val="es-ES"/>
        </w:rPr>
      </w:pPr>
    </w:p>
    <w:p w14:paraId="525B8291" w14:textId="77777777" w:rsidR="00BE1299" w:rsidRPr="00BE1299" w:rsidRDefault="00BE1299" w:rsidP="00EA51CD">
      <w:pPr>
        <w:pStyle w:val="Prrafodelista"/>
        <w:numPr>
          <w:ilvl w:val="0"/>
          <w:numId w:val="156"/>
        </w:numPr>
        <w:spacing w:before="0"/>
        <w:contextualSpacing/>
        <w:jc w:val="left"/>
        <w:rPr>
          <w:rFonts w:asciiTheme="majorHAnsi" w:hAnsiTheme="majorHAnsi"/>
        </w:rPr>
      </w:pPr>
      <w:r w:rsidRPr="00BE1299">
        <w:rPr>
          <w:rFonts w:asciiTheme="majorHAnsi" w:hAnsiTheme="majorHAnsi"/>
        </w:rPr>
        <w:t>Límite por la izquierda de -3:</w:t>
      </w:r>
    </w:p>
    <w:p w14:paraId="1BACCCB8" w14:textId="77777777" w:rsidR="00BE1299" w:rsidRPr="00BE1299" w:rsidRDefault="007B2645" w:rsidP="00BE1299">
      <w:pPr>
        <w:jc w:val="center"/>
        <w:rPr>
          <w:rFonts w:asciiTheme="majorHAnsi" w:hAnsiTheme="majorHAnsi"/>
          <w:lang w:val="es-ES"/>
        </w:rPr>
      </w:pPr>
      <m:oMathPara>
        <m:oMath>
          <m:func>
            <m:funcPr>
              <m:ctrlPr>
                <w:rPr>
                  <w:rFonts w:ascii="Cambria Math" w:hAnsi="Cambria Math" w:cs="Calibri"/>
                  <w:b/>
                  <w:i/>
                  <w:sz w:val="32"/>
                  <w:lang w:val="es-ES"/>
                </w:rPr>
              </m:ctrlPr>
            </m:funcPr>
            <m:fName>
              <m:limLow>
                <m:limLowPr>
                  <m:ctrlPr>
                    <w:rPr>
                      <w:rFonts w:ascii="Cambria Math" w:hAnsi="Cambria Math" w:cs="Calibri"/>
                      <w:b/>
                      <w:i/>
                      <w:sz w:val="32"/>
                      <w:lang w:val="es-ES"/>
                    </w:rPr>
                  </m:ctrlPr>
                </m:limLowPr>
                <m:e>
                  <m:r>
                    <m:rPr>
                      <m:sty m:val="b"/>
                    </m:rPr>
                    <w:rPr>
                      <w:rFonts w:ascii="Cambria Math" w:hAnsi="Cambria Math" w:cs="Calibri"/>
                      <w:sz w:val="32"/>
                      <w:lang w:val="es-ES"/>
                    </w:rPr>
                    <m:t>lim</m:t>
                  </m:r>
                </m:e>
                <m:lim>
                  <m:r>
                    <m:rPr>
                      <m:sty m:val="bi"/>
                    </m:rPr>
                    <w:rPr>
                      <w:rFonts w:ascii="Cambria Math" w:hAnsi="Cambria Math" w:cs="Calibri"/>
                      <w:sz w:val="32"/>
                      <w:lang w:val="es-ES"/>
                    </w:rPr>
                    <m:t>x→-</m:t>
                  </m:r>
                  <m:sSup>
                    <m:sSupPr>
                      <m:ctrlPr>
                        <w:rPr>
                          <w:rFonts w:ascii="Cambria Math" w:hAnsi="Cambria Math" w:cs="Calibri"/>
                          <w:b/>
                          <w:i/>
                          <w:sz w:val="32"/>
                          <w:lang w:val="es-ES"/>
                        </w:rPr>
                      </m:ctrlPr>
                    </m:sSupPr>
                    <m:e>
                      <m:r>
                        <m:rPr>
                          <m:sty m:val="bi"/>
                        </m:rPr>
                        <w:rPr>
                          <w:rFonts w:ascii="Cambria Math" w:hAnsi="Cambria Math" w:cs="Calibri"/>
                          <w:sz w:val="32"/>
                          <w:lang w:val="es-ES"/>
                        </w:rPr>
                        <m:t>3</m:t>
                      </m:r>
                    </m:e>
                    <m:sup>
                      <m:r>
                        <m:rPr>
                          <m:sty m:val="bi"/>
                        </m:rPr>
                        <w:rPr>
                          <w:rFonts w:ascii="Cambria Math" w:hAnsi="Cambria Math" w:cs="Calibri"/>
                          <w:sz w:val="32"/>
                          <w:lang w:val="es-ES"/>
                        </w:rPr>
                        <m:t>-</m:t>
                      </m:r>
                    </m:sup>
                  </m:sSup>
                </m:lim>
              </m:limLow>
            </m:fName>
            <m:e>
              <m:r>
                <m:rPr>
                  <m:sty m:val="bi"/>
                </m:rPr>
                <w:rPr>
                  <w:rFonts w:ascii="Cambria Math" w:hAnsi="Cambria Math" w:cs="Calibri"/>
                  <w:sz w:val="32"/>
                  <w:lang w:val="es-ES"/>
                </w:rPr>
                <m:t xml:space="preserve">   f</m:t>
              </m:r>
              <m:d>
                <m:dPr>
                  <m:ctrlPr>
                    <w:rPr>
                      <w:rFonts w:ascii="Cambria Math" w:hAnsi="Cambria Math" w:cs="Calibri"/>
                      <w:b/>
                      <w:i/>
                      <w:sz w:val="32"/>
                      <w:lang w:val="es-ES"/>
                    </w:rPr>
                  </m:ctrlPr>
                </m:dPr>
                <m:e>
                  <m:r>
                    <m:rPr>
                      <m:sty m:val="bi"/>
                    </m:rPr>
                    <w:rPr>
                      <w:rFonts w:ascii="Cambria Math" w:hAnsi="Cambria Math" w:cs="Calibri"/>
                      <w:sz w:val="32"/>
                      <w:lang w:val="es-ES"/>
                    </w:rPr>
                    <m:t>x</m:t>
                  </m:r>
                </m:e>
              </m:d>
              <m:r>
                <m:rPr>
                  <m:sty m:val="bi"/>
                </m:rPr>
                <w:rPr>
                  <w:rFonts w:ascii="Cambria Math" w:hAnsi="Cambria Math" w:cs="Calibri"/>
                  <w:sz w:val="32"/>
                  <w:lang w:val="es-ES"/>
                </w:rPr>
                <m:t xml:space="preserve"> </m:t>
              </m:r>
            </m:e>
          </m:func>
        </m:oMath>
      </m:oMathPara>
    </w:p>
    <w:p w14:paraId="4F3672BA" w14:textId="77777777" w:rsidR="00BE1299" w:rsidRPr="00BE1299" w:rsidRDefault="00BE1299" w:rsidP="00BE1299">
      <w:pPr>
        <w:rPr>
          <w:rFonts w:asciiTheme="majorHAnsi" w:hAnsiTheme="majorHAnsi"/>
          <w:lang w:val="es-ES"/>
        </w:rPr>
      </w:pPr>
      <w:r w:rsidRPr="00BE1299">
        <w:rPr>
          <w:rFonts w:asciiTheme="majorHAnsi" w:hAnsiTheme="majorHAnsi"/>
          <w:lang w:val="es-ES"/>
        </w:rPr>
        <w:t xml:space="preserve">Observando la figura 52, se puede ver que a medida que la </w:t>
      </w:r>
      <w:r w:rsidRPr="00BE1299">
        <w:rPr>
          <w:rFonts w:asciiTheme="majorHAnsi" w:hAnsiTheme="majorHAnsi"/>
          <w:b/>
          <w:lang w:val="es-ES"/>
        </w:rPr>
        <w:t>X</w:t>
      </w:r>
      <w:r w:rsidRPr="00BE1299">
        <w:rPr>
          <w:rFonts w:asciiTheme="majorHAnsi" w:hAnsiTheme="majorHAnsi"/>
          <w:lang w:val="es-ES"/>
        </w:rPr>
        <w:t xml:space="preserve"> se aproxima a </w:t>
      </w:r>
      <w:r w:rsidRPr="00BE1299">
        <w:rPr>
          <w:rFonts w:asciiTheme="majorHAnsi" w:hAnsiTheme="majorHAnsi"/>
          <w:b/>
          <w:lang w:val="es-ES"/>
        </w:rPr>
        <w:t>menos 3</w:t>
      </w:r>
      <w:r w:rsidRPr="00BE1299">
        <w:rPr>
          <w:rFonts w:asciiTheme="majorHAnsi" w:hAnsiTheme="majorHAnsi"/>
          <w:lang w:val="es-ES"/>
        </w:rPr>
        <w:t xml:space="preserve"> por la izquierda, la </w:t>
      </w:r>
      <w:r w:rsidRPr="00BE1299">
        <w:rPr>
          <w:rFonts w:asciiTheme="majorHAnsi" w:hAnsiTheme="majorHAnsi"/>
          <w:b/>
          <w:lang w:val="es-ES"/>
        </w:rPr>
        <w:t>Y</w:t>
      </w:r>
      <w:r w:rsidRPr="00BE1299">
        <w:rPr>
          <w:rFonts w:asciiTheme="majorHAnsi" w:hAnsiTheme="majorHAnsi"/>
          <w:lang w:val="es-ES"/>
        </w:rPr>
        <w:t xml:space="preserve"> se aproxima </w:t>
      </w:r>
      <w:r w:rsidRPr="00BE1299">
        <w:rPr>
          <w:rFonts w:asciiTheme="majorHAnsi" w:hAnsiTheme="majorHAnsi"/>
          <w:b/>
          <w:lang w:val="es-ES"/>
        </w:rPr>
        <w:t>a 2</w:t>
      </w:r>
      <w:r w:rsidRPr="00BE1299">
        <w:rPr>
          <w:rFonts w:asciiTheme="majorHAnsi" w:hAnsiTheme="majorHAnsi"/>
          <w:lang w:val="es-ES"/>
        </w:rPr>
        <w:t>, esto es:</w:t>
      </w:r>
    </w:p>
    <w:p w14:paraId="76DC3923" w14:textId="77777777" w:rsidR="00BE1299" w:rsidRPr="00BE1299" w:rsidRDefault="00BE1299" w:rsidP="00BE1299">
      <w:pPr>
        <w:rPr>
          <w:rFonts w:asciiTheme="majorHAnsi" w:hAnsiTheme="majorHAnsi"/>
          <w:lang w:val="es-ES"/>
        </w:rPr>
      </w:pPr>
    </w:p>
    <w:p w14:paraId="7988DF4F" w14:textId="77777777" w:rsidR="00BE1299" w:rsidRPr="00BE1299" w:rsidRDefault="007B2645" w:rsidP="00BE1299">
      <w:pPr>
        <w:jc w:val="center"/>
        <w:rPr>
          <w:rFonts w:asciiTheme="majorHAnsi" w:hAnsiTheme="majorHAnsi"/>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3</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 xml:space="preserve">   f</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x</m:t>
                  </m:r>
                </m:e>
              </m:d>
              <m:r>
                <m:rPr>
                  <m:sty m:val="bi"/>
                </m:rPr>
                <w:rPr>
                  <w:rFonts w:ascii="Cambria Math" w:hAnsi="Cambria Math" w:cs="Calibri"/>
                  <w:sz w:val="32"/>
                  <w:szCs w:val="32"/>
                  <w:lang w:val="es-ES"/>
                </w:rPr>
                <m:t xml:space="preserve">=2 </m:t>
              </m:r>
            </m:e>
          </m:func>
        </m:oMath>
      </m:oMathPara>
    </w:p>
    <w:p w14:paraId="12EBD39C" w14:textId="77777777" w:rsidR="00BE1299" w:rsidRPr="00BE1299" w:rsidRDefault="00BE1299" w:rsidP="00BE1299">
      <w:pPr>
        <w:jc w:val="center"/>
        <w:rPr>
          <w:rFonts w:asciiTheme="majorHAnsi" w:hAnsiTheme="majorHAnsi"/>
          <w:lang w:val="es-ES"/>
        </w:rPr>
      </w:pPr>
      <w:r w:rsidRPr="00BE1299">
        <w:rPr>
          <w:rFonts w:asciiTheme="majorHAnsi" w:hAnsiTheme="majorHAnsi"/>
          <w:noProof/>
          <w:lang w:val="es-ES" w:eastAsia="es-ES"/>
        </w:rPr>
        <w:drawing>
          <wp:inline distT="0" distB="0" distL="0" distR="0" wp14:anchorId="187B2E09" wp14:editId="48A1D374">
            <wp:extent cx="3298005" cy="1919266"/>
            <wp:effectExtent l="0" t="0" r="0" b="5080"/>
            <wp:docPr id="829" name="Imagen 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9"/>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3300559" cy="1920752"/>
                    </a:xfrm>
                    <a:prstGeom prst="rect">
                      <a:avLst/>
                    </a:prstGeom>
                    <a:noFill/>
                    <a:ln>
                      <a:noFill/>
                    </a:ln>
                  </pic:spPr>
                </pic:pic>
              </a:graphicData>
            </a:graphic>
          </wp:inline>
        </w:drawing>
      </w:r>
    </w:p>
    <w:p w14:paraId="7C21CF86" w14:textId="77777777" w:rsidR="00BE1299" w:rsidRPr="00BE1299" w:rsidRDefault="00BE1299" w:rsidP="00BE1299">
      <w:pPr>
        <w:jc w:val="center"/>
        <w:rPr>
          <w:rFonts w:asciiTheme="majorHAnsi" w:hAnsiTheme="majorHAnsi"/>
          <w:lang w:val="es-ES"/>
        </w:rPr>
      </w:pPr>
      <w:r w:rsidRPr="00BE1299">
        <w:rPr>
          <w:rFonts w:asciiTheme="majorHAnsi" w:hAnsiTheme="majorHAnsi"/>
          <w:lang w:val="es-ES"/>
        </w:rPr>
        <w:t>Figura 52.</w:t>
      </w:r>
    </w:p>
    <w:p w14:paraId="795C0ADE" w14:textId="7ECA0C8A" w:rsidR="00BE1299" w:rsidRPr="00BE1299" w:rsidRDefault="00BE1299" w:rsidP="00BE1299">
      <w:pPr>
        <w:rPr>
          <w:rFonts w:asciiTheme="majorHAnsi" w:hAnsiTheme="majorHAnsi"/>
          <w:lang w:val="es-ES"/>
        </w:rPr>
      </w:pPr>
    </w:p>
    <w:p w14:paraId="5B19D624" w14:textId="77777777" w:rsidR="00BE1299" w:rsidRPr="00BE1299" w:rsidRDefault="00BE1299" w:rsidP="00BE1299">
      <w:pPr>
        <w:rPr>
          <w:rFonts w:asciiTheme="majorHAnsi" w:hAnsiTheme="majorHAnsi"/>
          <w:lang w:val="es-ES"/>
        </w:rPr>
      </w:pPr>
      <w:r w:rsidRPr="00BE1299">
        <w:rPr>
          <w:rFonts w:asciiTheme="majorHAnsi" w:hAnsiTheme="majorHAnsi"/>
          <w:lang w:val="es-ES"/>
        </w:rPr>
        <w:t xml:space="preserve">Estimación de </w:t>
      </w:r>
    </w:p>
    <w:p w14:paraId="093907B6" w14:textId="77777777" w:rsidR="00BE1299" w:rsidRPr="00BE1299" w:rsidRDefault="007B2645" w:rsidP="00BE1299">
      <w:pPr>
        <w:jc w:val="center"/>
        <w:rPr>
          <w:rFonts w:asciiTheme="majorHAnsi" w:hAnsiTheme="majorHAnsi"/>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3</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 xml:space="preserve">   f</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x</m:t>
                  </m:r>
                </m:e>
              </m:d>
              <m:r>
                <m:rPr>
                  <m:sty m:val="bi"/>
                </m:rPr>
                <w:rPr>
                  <w:rFonts w:ascii="Cambria Math" w:hAnsi="Cambria Math" w:cs="Calibri"/>
                  <w:sz w:val="32"/>
                  <w:szCs w:val="32"/>
                  <w:lang w:val="es-ES"/>
                </w:rPr>
                <m:t xml:space="preserve"> </m:t>
              </m:r>
            </m:e>
          </m:func>
        </m:oMath>
      </m:oMathPara>
    </w:p>
    <w:p w14:paraId="6BE9826B" w14:textId="77777777" w:rsidR="00BE1299" w:rsidRPr="00BE1299" w:rsidRDefault="00BE1299" w:rsidP="00BE1299">
      <w:pPr>
        <w:rPr>
          <w:rFonts w:asciiTheme="majorHAnsi" w:hAnsiTheme="majorHAnsi"/>
          <w:lang w:val="es-ES"/>
        </w:rPr>
      </w:pPr>
    </w:p>
    <w:p w14:paraId="5E7FE176" w14:textId="5A48DE9C" w:rsidR="00BE1299" w:rsidRPr="00BE1299" w:rsidRDefault="00BE1299" w:rsidP="00BE1299">
      <w:pPr>
        <w:rPr>
          <w:rFonts w:asciiTheme="majorHAnsi" w:hAnsiTheme="majorHAnsi"/>
          <w:lang w:val="es-ES"/>
        </w:rPr>
      </w:pPr>
      <w:r w:rsidRPr="00BE1299">
        <w:rPr>
          <w:rFonts w:asciiTheme="majorHAnsi" w:hAnsiTheme="majorHAnsi"/>
          <w:lang w:val="es-ES"/>
        </w:rPr>
        <w:t xml:space="preserve">Observando la figura 53, se puede ver que a medida que la </w:t>
      </w:r>
      <w:r w:rsidRPr="00BE1299">
        <w:rPr>
          <w:rFonts w:asciiTheme="majorHAnsi" w:hAnsiTheme="majorHAnsi"/>
          <w:b/>
          <w:lang w:val="es-ES"/>
        </w:rPr>
        <w:t>X</w:t>
      </w:r>
      <w:r w:rsidRPr="00BE1299">
        <w:rPr>
          <w:rFonts w:asciiTheme="majorHAnsi" w:hAnsiTheme="majorHAnsi"/>
          <w:lang w:val="es-ES"/>
        </w:rPr>
        <w:t xml:space="preserve"> se aproxima a </w:t>
      </w:r>
      <w:r w:rsidRPr="00BE1299">
        <w:rPr>
          <w:rFonts w:asciiTheme="majorHAnsi" w:hAnsiTheme="majorHAnsi"/>
          <w:b/>
          <w:lang w:val="es-ES"/>
        </w:rPr>
        <w:t>menos 3</w:t>
      </w:r>
      <w:r w:rsidRPr="00BE1299">
        <w:rPr>
          <w:rFonts w:asciiTheme="majorHAnsi" w:hAnsiTheme="majorHAnsi"/>
          <w:lang w:val="es-ES"/>
        </w:rPr>
        <w:t xml:space="preserve"> por la derecha, la </w:t>
      </w:r>
      <w:r w:rsidR="00A85021" w:rsidRPr="00BE1299">
        <w:rPr>
          <w:rFonts w:asciiTheme="majorHAnsi" w:hAnsiTheme="majorHAnsi"/>
          <w:b/>
          <w:lang w:val="es-ES"/>
        </w:rPr>
        <w:t xml:space="preserve">Y </w:t>
      </w:r>
      <w:r w:rsidR="00A85021" w:rsidRPr="00BE1299">
        <w:rPr>
          <w:rFonts w:asciiTheme="majorHAnsi" w:hAnsiTheme="majorHAnsi"/>
          <w:lang w:val="es-ES"/>
        </w:rPr>
        <w:t>se</w:t>
      </w:r>
      <w:r w:rsidRPr="00BE1299">
        <w:rPr>
          <w:rFonts w:asciiTheme="majorHAnsi" w:hAnsiTheme="majorHAnsi"/>
          <w:lang w:val="es-ES"/>
        </w:rPr>
        <w:t xml:space="preserve"> aproxima </w:t>
      </w:r>
      <w:r w:rsidRPr="00BE1299">
        <w:rPr>
          <w:rFonts w:asciiTheme="majorHAnsi" w:hAnsiTheme="majorHAnsi"/>
          <w:b/>
          <w:lang w:val="es-ES"/>
        </w:rPr>
        <w:t>a 2</w:t>
      </w:r>
      <w:r w:rsidR="00A85021">
        <w:rPr>
          <w:rFonts w:asciiTheme="majorHAnsi" w:hAnsiTheme="majorHAnsi"/>
          <w:lang w:val="es-ES"/>
        </w:rPr>
        <w:t>, esto es:</w:t>
      </w:r>
    </w:p>
    <w:p w14:paraId="6AF95CA2" w14:textId="77777777" w:rsidR="00BE1299" w:rsidRPr="00BE1299" w:rsidRDefault="007B2645" w:rsidP="00BE1299">
      <w:pPr>
        <w:jc w:val="center"/>
        <w:rPr>
          <w:rFonts w:asciiTheme="majorHAnsi" w:hAnsiTheme="majorHAnsi"/>
          <w:position w:val="-28"/>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3</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 xml:space="preserve">   f</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x</m:t>
                  </m:r>
                </m:e>
              </m:d>
              <m:r>
                <m:rPr>
                  <m:sty m:val="bi"/>
                </m:rPr>
                <w:rPr>
                  <w:rFonts w:ascii="Cambria Math" w:hAnsi="Cambria Math" w:cs="Calibri"/>
                  <w:sz w:val="32"/>
                  <w:szCs w:val="32"/>
                  <w:lang w:val="es-ES"/>
                </w:rPr>
                <m:t xml:space="preserve">=2 </m:t>
              </m:r>
            </m:e>
          </m:func>
        </m:oMath>
      </m:oMathPara>
    </w:p>
    <w:p w14:paraId="7B639AD9" w14:textId="77777777" w:rsidR="00BE1299" w:rsidRPr="00BE1299" w:rsidRDefault="00BE1299" w:rsidP="00BE1299">
      <w:pPr>
        <w:rPr>
          <w:rFonts w:asciiTheme="majorHAnsi" w:hAnsiTheme="majorHAnsi"/>
          <w:lang w:val="es-ES"/>
        </w:rPr>
      </w:pPr>
    </w:p>
    <w:p w14:paraId="37387B88" w14:textId="77777777" w:rsidR="00BE1299" w:rsidRPr="00BE1299" w:rsidRDefault="00BE1299" w:rsidP="00BE1299">
      <w:pPr>
        <w:jc w:val="center"/>
        <w:rPr>
          <w:rFonts w:asciiTheme="majorHAnsi" w:hAnsiTheme="majorHAnsi"/>
          <w:lang w:val="es-ES"/>
        </w:rPr>
      </w:pPr>
      <w:r w:rsidRPr="00BE1299">
        <w:rPr>
          <w:rFonts w:asciiTheme="majorHAnsi" w:hAnsiTheme="majorHAnsi"/>
          <w:noProof/>
          <w:lang w:val="es-ES" w:eastAsia="es-ES"/>
        </w:rPr>
        <w:drawing>
          <wp:inline distT="0" distB="0" distL="0" distR="0" wp14:anchorId="0339EE39" wp14:editId="6074B574">
            <wp:extent cx="4267200" cy="2190750"/>
            <wp:effectExtent l="0" t="0" r="0" b="0"/>
            <wp:docPr id="832" name="Imagen 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2"/>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4267200" cy="2190750"/>
                    </a:xfrm>
                    <a:prstGeom prst="rect">
                      <a:avLst/>
                    </a:prstGeom>
                    <a:noFill/>
                    <a:ln>
                      <a:noFill/>
                    </a:ln>
                  </pic:spPr>
                </pic:pic>
              </a:graphicData>
            </a:graphic>
          </wp:inline>
        </w:drawing>
      </w:r>
    </w:p>
    <w:p w14:paraId="23C34A18" w14:textId="060C4059" w:rsidR="00BE1299" w:rsidRPr="00BE1299" w:rsidRDefault="00BE1299" w:rsidP="00A85021">
      <w:pPr>
        <w:jc w:val="center"/>
        <w:rPr>
          <w:rFonts w:asciiTheme="majorHAnsi" w:hAnsiTheme="majorHAnsi"/>
          <w:lang w:val="es-ES"/>
        </w:rPr>
      </w:pPr>
      <w:r w:rsidRPr="00BE1299">
        <w:rPr>
          <w:rFonts w:asciiTheme="majorHAnsi" w:hAnsiTheme="majorHAnsi"/>
          <w:lang w:val="es-ES"/>
        </w:rPr>
        <w:t>Figura 53.</w:t>
      </w:r>
    </w:p>
    <w:p w14:paraId="15FE444D" w14:textId="77777777" w:rsidR="00BE1299" w:rsidRPr="00BE1299" w:rsidRDefault="00BE1299" w:rsidP="00BE1299">
      <w:pPr>
        <w:rPr>
          <w:rFonts w:asciiTheme="majorHAnsi" w:hAnsiTheme="majorHAnsi"/>
          <w:lang w:val="es-ES"/>
        </w:rPr>
      </w:pPr>
      <w:r w:rsidRPr="00BE1299">
        <w:rPr>
          <w:rFonts w:asciiTheme="majorHAnsi" w:hAnsiTheme="majorHAnsi"/>
          <w:lang w:val="es-ES"/>
        </w:rPr>
        <w:t>Como:</w:t>
      </w:r>
    </w:p>
    <w:p w14:paraId="568EFFAF" w14:textId="77777777" w:rsidR="00BE1299" w:rsidRPr="00BE1299" w:rsidRDefault="007B2645" w:rsidP="00BE1299">
      <w:pPr>
        <w:jc w:val="center"/>
        <w:rPr>
          <w:rFonts w:asciiTheme="majorHAnsi" w:hAnsiTheme="majorHAnsi"/>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3</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 xml:space="preserve">   f</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x</m:t>
                  </m:r>
                </m:e>
              </m:d>
              <m:r>
                <m:rPr>
                  <m:sty m:val="bi"/>
                </m:rPr>
                <w:rPr>
                  <w:rFonts w:ascii="Cambria Math" w:hAnsi="Cambria Math" w:cs="Calibri"/>
                  <w:sz w:val="32"/>
                  <w:szCs w:val="32"/>
                  <w:shd w:val="clear" w:color="auto" w:fill="92D050"/>
                  <w:lang w:val="es-ES"/>
                </w:rPr>
                <m:t xml:space="preserve">= </m:t>
              </m:r>
            </m:e>
          </m:func>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3</m:t>
                      </m:r>
                    </m:e>
                    <m:sup>
                      <m:r>
                        <m:rPr>
                          <m:sty m:val="bi"/>
                        </m:rPr>
                        <w:rPr>
                          <w:rFonts w:ascii="Cambria Math" w:hAnsi="Cambria Math" w:cs="Calibri"/>
                          <w:sz w:val="32"/>
                          <w:szCs w:val="32"/>
                          <w:lang w:val="es-ES"/>
                        </w:rPr>
                        <m:t>+</m:t>
                      </m:r>
                    </m:sup>
                  </m:sSup>
                </m:lim>
              </m:limLow>
            </m:fName>
            <m:e>
              <m:r>
                <m:rPr>
                  <m:sty m:val="bi"/>
                </m:rPr>
                <w:rPr>
                  <w:rFonts w:ascii="Cambria Math" w:hAnsi="Cambria Math" w:cs="Calibri"/>
                  <w:sz w:val="32"/>
                  <w:szCs w:val="32"/>
                  <w:lang w:val="es-ES"/>
                </w:rPr>
                <m:t xml:space="preserve">   f</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x</m:t>
                  </m:r>
                </m:e>
              </m:d>
              <m:r>
                <m:rPr>
                  <m:sty m:val="bi"/>
                </m:rPr>
                <w:rPr>
                  <w:rFonts w:ascii="Cambria Math" w:hAnsi="Cambria Math" w:cs="Calibri"/>
                  <w:sz w:val="32"/>
                  <w:szCs w:val="32"/>
                  <w:lang w:val="es-ES"/>
                </w:rPr>
                <m:t xml:space="preserve">=2 </m:t>
              </m:r>
            </m:e>
          </m:func>
        </m:oMath>
      </m:oMathPara>
    </w:p>
    <w:p w14:paraId="10619E65" w14:textId="64B6A8AE" w:rsidR="00BE1299" w:rsidRPr="00BE1299" w:rsidRDefault="00BE1299" w:rsidP="00A85021">
      <w:pPr>
        <w:rPr>
          <w:rFonts w:asciiTheme="majorHAnsi" w:hAnsiTheme="majorHAnsi"/>
          <w:lang w:val="es-ES"/>
        </w:rPr>
      </w:pPr>
    </w:p>
    <w:p w14:paraId="0C065160" w14:textId="77777777" w:rsidR="00BE1299" w:rsidRPr="00BE1299" w:rsidRDefault="00BE1299" w:rsidP="00BE1299">
      <w:pPr>
        <w:rPr>
          <w:rFonts w:asciiTheme="majorHAnsi" w:hAnsiTheme="majorHAnsi"/>
          <w:lang w:val="es-ES"/>
        </w:rPr>
      </w:pPr>
      <w:r w:rsidRPr="00BE1299">
        <w:rPr>
          <w:rFonts w:asciiTheme="majorHAnsi" w:hAnsiTheme="majorHAnsi"/>
          <w:lang w:val="es-ES"/>
        </w:rPr>
        <w:t>Entonces:</w:t>
      </w:r>
    </w:p>
    <w:p w14:paraId="696C8AB1" w14:textId="77777777" w:rsidR="00BE1299" w:rsidRPr="00BE1299" w:rsidRDefault="007B2645" w:rsidP="00BE1299">
      <w:pPr>
        <w:jc w:val="center"/>
        <w:rPr>
          <w:rFonts w:asciiTheme="majorHAnsi" w:hAnsiTheme="majorHAnsi"/>
          <w:lang w:val="es-ES"/>
        </w:rPr>
      </w:pPr>
      <m:oMathPara>
        <m:oMath>
          <m:func>
            <m:funcPr>
              <m:ctrlPr>
                <w:rPr>
                  <w:rFonts w:ascii="Cambria Math" w:hAnsi="Cambria Math" w:cs="Calibri"/>
                  <w:b/>
                  <w:i/>
                  <w:sz w:val="32"/>
                  <w:szCs w:val="32"/>
                  <w:lang w:val="es-ES"/>
                </w:rPr>
              </m:ctrlPr>
            </m:funcPr>
            <m:fName>
              <m:limLow>
                <m:limLowPr>
                  <m:ctrlPr>
                    <w:rPr>
                      <w:rFonts w:ascii="Cambria Math" w:hAnsi="Cambria Math" w:cs="Calibri"/>
                      <w:b/>
                      <w:i/>
                      <w:sz w:val="32"/>
                      <w:szCs w:val="32"/>
                      <w:lang w:val="es-ES"/>
                    </w:rPr>
                  </m:ctrlPr>
                </m:limLowPr>
                <m:e>
                  <m:r>
                    <m:rPr>
                      <m:sty m:val="b"/>
                    </m:rPr>
                    <w:rPr>
                      <w:rFonts w:ascii="Cambria Math" w:hAnsi="Cambria Math" w:cs="Calibri"/>
                      <w:sz w:val="32"/>
                      <w:szCs w:val="32"/>
                      <w:lang w:val="es-ES"/>
                    </w:rPr>
                    <m:t>lim</m:t>
                  </m:r>
                </m:e>
                <m:lim>
                  <m:r>
                    <m:rPr>
                      <m:sty m:val="bi"/>
                    </m:rPr>
                    <w:rPr>
                      <w:rFonts w:ascii="Cambria Math" w:hAnsi="Cambria Math" w:cs="Calibri"/>
                      <w:sz w:val="32"/>
                      <w:szCs w:val="32"/>
                      <w:lang w:val="es-ES"/>
                    </w:rPr>
                    <m:t>x→-3</m:t>
                  </m:r>
                </m:lim>
              </m:limLow>
            </m:fName>
            <m:e>
              <m:r>
                <m:rPr>
                  <m:sty m:val="bi"/>
                </m:rPr>
                <w:rPr>
                  <w:rFonts w:ascii="Cambria Math" w:hAnsi="Cambria Math" w:cs="Calibri"/>
                  <w:sz w:val="32"/>
                  <w:szCs w:val="32"/>
                  <w:lang w:val="es-ES"/>
                </w:rPr>
                <m:t xml:space="preserve">   f</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x</m:t>
                  </m:r>
                </m:e>
              </m:d>
              <m:r>
                <m:rPr>
                  <m:sty m:val="bi"/>
                </m:rPr>
                <w:rPr>
                  <w:rFonts w:ascii="Cambria Math" w:hAnsi="Cambria Math" w:cs="Calibri"/>
                  <w:sz w:val="32"/>
                  <w:szCs w:val="32"/>
                  <w:lang w:val="es-ES"/>
                </w:rPr>
                <m:t xml:space="preserve">=2 </m:t>
              </m:r>
            </m:e>
          </m:func>
        </m:oMath>
      </m:oMathPara>
    </w:p>
    <w:p w14:paraId="321BA9D3" w14:textId="0BF464F3" w:rsidR="00BE1299" w:rsidRPr="00BE1299" w:rsidRDefault="00BE1299" w:rsidP="00BE1299">
      <w:pPr>
        <w:rPr>
          <w:rFonts w:asciiTheme="majorHAnsi" w:hAnsiTheme="majorHAnsi"/>
          <w:lang w:val="es-ES"/>
        </w:rPr>
      </w:pPr>
    </w:p>
    <w:p w14:paraId="6A4ED03A" w14:textId="77777777" w:rsidR="00BE1299" w:rsidRPr="00BE1299" w:rsidRDefault="00BE1299" w:rsidP="00BE1299">
      <w:pPr>
        <w:rPr>
          <w:rFonts w:asciiTheme="majorHAnsi" w:hAnsiTheme="majorHAnsi"/>
          <w:color w:val="000000"/>
          <w:lang w:val="es-ES"/>
        </w:rPr>
      </w:pPr>
      <w:r w:rsidRPr="00BE1299">
        <w:rPr>
          <w:rFonts w:asciiTheme="majorHAnsi" w:hAnsiTheme="majorHAnsi"/>
          <w:b/>
          <w:color w:val="000000"/>
          <w:lang w:val="es-ES"/>
        </w:rPr>
        <w:t xml:space="preserve">6. </w:t>
      </w:r>
      <w:r w:rsidRPr="00BE1299">
        <w:rPr>
          <w:rFonts w:asciiTheme="majorHAnsi" w:hAnsiTheme="majorHAnsi"/>
          <w:color w:val="000000"/>
          <w:lang w:val="es-ES"/>
        </w:rPr>
        <w:t xml:space="preserve"> </w:t>
      </w:r>
      <w:hyperlink r:id="rId287" w:history="1">
        <w:r w:rsidRPr="00BE1299">
          <w:rPr>
            <w:rFonts w:asciiTheme="majorHAnsi" w:hAnsiTheme="majorHAnsi"/>
            <w:color w:val="000000"/>
            <w:u w:val="single"/>
            <w:lang w:val="es-ES"/>
          </w:rPr>
          <w:t>http://www.youtube.com/watch?v=92HuEpnvWyw&amp;feature=related</w:t>
        </w:r>
      </w:hyperlink>
      <w:r w:rsidRPr="00BE1299">
        <w:rPr>
          <w:rFonts w:asciiTheme="majorHAnsi" w:hAnsiTheme="majorHAnsi"/>
          <w:color w:val="000000"/>
          <w:lang w:val="es-ES"/>
        </w:rPr>
        <w:t xml:space="preserve"> </w:t>
      </w:r>
    </w:p>
    <w:p w14:paraId="4CEBB26D" w14:textId="6B60FF61" w:rsidR="00BE1299" w:rsidRDefault="00BE1299" w:rsidP="00BE1299">
      <w:pPr>
        <w:rPr>
          <w:rFonts w:asciiTheme="majorHAnsi" w:hAnsiTheme="majorHAnsi"/>
          <w:lang w:val="es-ES"/>
        </w:rPr>
      </w:pPr>
    </w:p>
    <w:p w14:paraId="033227A6" w14:textId="6040B49D" w:rsidR="00A85021" w:rsidRDefault="00A85021" w:rsidP="00BE1299">
      <w:pPr>
        <w:rPr>
          <w:rFonts w:asciiTheme="majorHAnsi" w:hAnsiTheme="majorHAnsi"/>
          <w:lang w:val="es-ES"/>
        </w:rPr>
      </w:pPr>
    </w:p>
    <w:p w14:paraId="2D5DD270" w14:textId="50762269" w:rsidR="00A85021" w:rsidRDefault="00A85021" w:rsidP="00A85021">
      <w:pPr>
        <w:pStyle w:val="Ttulo2"/>
      </w:pPr>
      <w:bookmarkStart w:id="53" w:name="_Toc456595837"/>
      <w:r w:rsidRPr="00A85021">
        <w:t>TEMA 2 -</w:t>
      </w:r>
      <w:r>
        <w:rPr>
          <w:rFonts w:asciiTheme="majorHAnsi" w:hAnsiTheme="majorHAnsi"/>
        </w:rPr>
        <w:t xml:space="preserve"> </w:t>
      </w:r>
      <w:r>
        <w:t>LEYES P</w:t>
      </w:r>
      <w:r w:rsidRPr="005E0E5D">
        <w:t>ARA ESTIMA</w:t>
      </w:r>
      <w:r>
        <w:t>R LÍMITES</w:t>
      </w:r>
      <w:bookmarkEnd w:id="53"/>
    </w:p>
    <w:p w14:paraId="0B27C549" w14:textId="77777777" w:rsidR="00B777A6" w:rsidRDefault="0042234A" w:rsidP="00B777A6">
      <w:pPr>
        <w:keepNext/>
        <w:jc w:val="center"/>
      </w:pPr>
      <w:r>
        <w:rPr>
          <w:noProof/>
          <w:lang w:val="es-ES" w:eastAsia="es-ES"/>
        </w:rPr>
        <w:drawing>
          <wp:inline distT="0" distB="0" distL="0" distR="0" wp14:anchorId="088E3311" wp14:editId="12E0585A">
            <wp:extent cx="5486400" cy="3078576"/>
            <wp:effectExtent l="0" t="0" r="0" b="7620"/>
            <wp:docPr id="102" name="Imagen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8-Video.jpg"/>
                    <pic:cNvPicPr/>
                  </pic:nvPicPr>
                  <pic:blipFill>
                    <a:blip r:embed="rId288">
                      <a:extLst>
                        <a:ext uri="{28A0092B-C50C-407E-A947-70E740481C1C}">
                          <a14:useLocalDpi xmlns:a14="http://schemas.microsoft.com/office/drawing/2010/main" val="0"/>
                        </a:ext>
                      </a:extLst>
                    </a:blip>
                    <a:stretch>
                      <a:fillRect/>
                    </a:stretch>
                  </pic:blipFill>
                  <pic:spPr>
                    <a:xfrm>
                      <a:off x="0" y="0"/>
                      <a:ext cx="5495862" cy="3083885"/>
                    </a:xfrm>
                    <a:prstGeom prst="rect">
                      <a:avLst/>
                    </a:prstGeom>
                  </pic:spPr>
                </pic:pic>
              </a:graphicData>
            </a:graphic>
          </wp:inline>
        </w:drawing>
      </w:r>
    </w:p>
    <w:p w14:paraId="2DF9CF5F" w14:textId="4A0AD742" w:rsidR="00E74BF0" w:rsidRPr="00CE5A70" w:rsidRDefault="00B777A6" w:rsidP="00CE5A70">
      <w:pPr>
        <w:pStyle w:val="Descripcin"/>
        <w:jc w:val="center"/>
        <w:rPr>
          <w:rFonts w:asciiTheme="majorHAnsi" w:hAnsiTheme="majorHAnsi"/>
          <w:b w:val="0"/>
          <w:sz w:val="18"/>
          <w:lang w:val="es-MX"/>
        </w:rPr>
      </w:pPr>
      <w:r w:rsidRPr="00B777A6">
        <w:rPr>
          <w:rFonts w:asciiTheme="majorHAnsi" w:hAnsiTheme="majorHAnsi"/>
          <w:b w:val="0"/>
          <w:i/>
          <w:sz w:val="18"/>
        </w:rPr>
        <w:t>Límites</w:t>
      </w:r>
      <w:r w:rsidRPr="00B777A6">
        <w:rPr>
          <w:rFonts w:asciiTheme="majorHAnsi" w:hAnsiTheme="majorHAnsi"/>
          <w:b w:val="0"/>
          <w:sz w:val="18"/>
        </w:rPr>
        <w:t xml:space="preserve">: </w:t>
      </w:r>
      <w:hyperlink r:id="rId289" w:history="1">
        <w:r w:rsidRPr="00B777A6">
          <w:rPr>
            <w:rStyle w:val="Hipervnculo"/>
            <w:rFonts w:asciiTheme="majorHAnsi" w:hAnsiTheme="majorHAnsi"/>
            <w:b w:val="0"/>
            <w:sz w:val="18"/>
          </w:rPr>
          <w:t>Enlace</w:t>
        </w:r>
      </w:hyperlink>
    </w:p>
    <w:p w14:paraId="63954860" w14:textId="77777777" w:rsidR="00E74BF0" w:rsidRPr="00027C61" w:rsidRDefault="00E74BF0" w:rsidP="00E74BF0">
      <w:pPr>
        <w:rPr>
          <w:rFonts w:asciiTheme="majorHAnsi" w:hAnsiTheme="majorHAnsi"/>
          <w:color w:val="000000"/>
          <w:lang w:val="es-ES"/>
        </w:rPr>
      </w:pPr>
      <w:r w:rsidRPr="00027C61">
        <w:rPr>
          <w:rFonts w:asciiTheme="majorHAnsi" w:hAnsiTheme="majorHAnsi"/>
          <w:color w:val="000000"/>
          <w:lang w:val="es-ES"/>
        </w:rPr>
        <w:t>Applet para calcular límites:</w:t>
      </w:r>
    </w:p>
    <w:p w14:paraId="7106750C" w14:textId="77777777" w:rsidR="00E74BF0" w:rsidRPr="00027C61" w:rsidRDefault="007B2645" w:rsidP="00E74BF0">
      <w:pPr>
        <w:rPr>
          <w:rFonts w:asciiTheme="majorHAnsi" w:hAnsiTheme="majorHAnsi"/>
          <w:color w:val="000000"/>
          <w:lang w:val="es-ES"/>
        </w:rPr>
      </w:pPr>
      <w:hyperlink r:id="rId290" w:history="1">
        <w:r w:rsidR="00E74BF0" w:rsidRPr="00027C61">
          <w:rPr>
            <w:rFonts w:asciiTheme="majorHAnsi" w:hAnsiTheme="majorHAnsi"/>
            <w:color w:val="000000"/>
            <w:u w:val="single"/>
            <w:lang w:val="es-ES"/>
          </w:rPr>
          <w:t>http://www.solvemymath.com/online_math_calculator/calculus/limit_calculator/index.php</w:t>
        </w:r>
      </w:hyperlink>
    </w:p>
    <w:p w14:paraId="6FCD7760" w14:textId="5245375F" w:rsidR="00E74BF0" w:rsidRPr="00027C61" w:rsidRDefault="00E74BF0" w:rsidP="00E74BF0">
      <w:pPr>
        <w:rPr>
          <w:rFonts w:asciiTheme="majorHAnsi" w:hAnsiTheme="majorHAnsi"/>
        </w:rPr>
      </w:pPr>
      <w:r w:rsidRPr="00027C61">
        <w:rPr>
          <w:rFonts w:asciiTheme="majorHAnsi" w:hAnsiTheme="majorHAnsi"/>
        </w:rPr>
        <w:t>El límite de una constante es igual a la constante c:</w:t>
      </w:r>
    </w:p>
    <w:tbl>
      <w:tblPr>
        <w:tblStyle w:val="Tablaconcuadrcula"/>
        <w:tblW w:w="0" w:type="auto"/>
        <w:tblInd w:w="32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tblGrid>
      <w:tr w:rsidR="00E74BF0" w:rsidRPr="00027C61" w14:paraId="44BA4FD8" w14:textId="77777777" w:rsidTr="00CE5A70">
        <w:tc>
          <w:tcPr>
            <w:tcW w:w="2835" w:type="dxa"/>
          </w:tcPr>
          <w:p w14:paraId="38698FB1" w14:textId="77777777" w:rsidR="00E74BF0" w:rsidRPr="00027C61" w:rsidRDefault="007B2645" w:rsidP="00CE5A70">
            <w:pPr>
              <w:rPr>
                <w:rFonts w:asciiTheme="majorHAnsi" w:hAnsiTheme="majorHAnsi"/>
                <w:lang w:val="es-ES"/>
              </w:rPr>
            </w:pPr>
            <m:oMathPara>
              <m:oMathParaPr>
                <m:jc m:val="left"/>
              </m:oMathParaPr>
              <m:oMath>
                <m:func>
                  <m:funcPr>
                    <m:ctrlPr>
                      <w:rPr>
                        <w:rFonts w:ascii="Cambria Math" w:hAnsi="Cambria Math"/>
                        <w:i/>
                        <w:sz w:val="32"/>
                        <w:szCs w:val="32"/>
                        <w:lang w:val="es-ES"/>
                      </w:rPr>
                    </m:ctrlPr>
                  </m:funcPr>
                  <m:fName>
                    <m:limLow>
                      <m:limLowPr>
                        <m:ctrlPr>
                          <w:rPr>
                            <w:rFonts w:ascii="Cambria Math" w:hAnsi="Cambria Math"/>
                            <w:i/>
                            <w:sz w:val="32"/>
                            <w:szCs w:val="32"/>
                            <w:lang w:val="es-ES"/>
                          </w:rPr>
                        </m:ctrlPr>
                      </m:limLowPr>
                      <m:e>
                        <m:eqArr>
                          <m:eqArrPr>
                            <m:ctrlPr>
                              <w:rPr>
                                <w:rFonts w:ascii="Cambria Math" w:hAnsi="Cambria Math"/>
                                <w:sz w:val="32"/>
                                <w:szCs w:val="32"/>
                                <w:lang w:val="es-ES"/>
                              </w:rPr>
                            </m:ctrlPr>
                          </m:eqArrPr>
                          <m:e>
                            <m:r>
                              <m:rPr>
                                <m:sty m:val="p"/>
                              </m:rPr>
                              <w:rPr>
                                <w:rFonts w:ascii="Cambria Math" w:hAnsi="Cambria Math"/>
                                <w:sz w:val="32"/>
                                <w:szCs w:val="32"/>
                                <w:lang w:val="es-ES"/>
                              </w:rPr>
                              <m:t xml:space="preserve"> </m:t>
                            </m:r>
                          </m:e>
                          <m:e>
                            <m:r>
                              <m:rPr>
                                <m:sty m:val="b"/>
                              </m:rPr>
                              <w:rPr>
                                <w:rFonts w:ascii="Cambria Math" w:hAnsi="Cambria Math"/>
                                <w:sz w:val="32"/>
                                <w:szCs w:val="32"/>
                                <w:lang w:val="es-ES"/>
                              </w:rPr>
                              <m:t>lim</m:t>
                            </m:r>
                          </m:e>
                        </m:eqArr>
                      </m:e>
                      <m:lim>
                        <m:r>
                          <m:rPr>
                            <m:sty m:val="bi"/>
                          </m:rPr>
                          <w:rPr>
                            <w:rFonts w:ascii="Cambria Math" w:hAnsi="Cambria Math"/>
                            <w:sz w:val="32"/>
                            <w:szCs w:val="32"/>
                            <w:lang w:val="es-ES"/>
                          </w:rPr>
                          <m:t>x</m:t>
                        </m:r>
                        <m:r>
                          <w:rPr>
                            <w:rFonts w:ascii="Cambria Math" w:hAnsi="Cambria Math"/>
                            <w:sz w:val="32"/>
                            <w:szCs w:val="32"/>
                            <w:lang w:val="es-ES"/>
                          </w:rPr>
                          <m:t>→</m:t>
                        </m:r>
                        <m:r>
                          <m:rPr>
                            <m:sty m:val="bi"/>
                          </m:rPr>
                          <w:rPr>
                            <w:rFonts w:ascii="Cambria Math" w:hAnsi="Cambria Math"/>
                            <w:sz w:val="32"/>
                            <w:szCs w:val="32"/>
                            <w:lang w:val="es-ES"/>
                          </w:rPr>
                          <m:t>a</m:t>
                        </m:r>
                      </m:lim>
                    </m:limLow>
                  </m:fName>
                  <m:e>
                    <m:r>
                      <m:rPr>
                        <m:sty m:val="bi"/>
                      </m:rPr>
                      <w:rPr>
                        <w:rFonts w:ascii="Cambria Math" w:hAnsi="Cambria Math"/>
                        <w:sz w:val="32"/>
                        <w:szCs w:val="32"/>
                        <w:lang w:val="es-ES"/>
                      </w:rPr>
                      <m:t>c</m:t>
                    </m:r>
                    <m:r>
                      <w:rPr>
                        <w:rFonts w:ascii="Cambria Math" w:hAnsi="Cambria Math"/>
                        <w:sz w:val="32"/>
                        <w:szCs w:val="32"/>
                        <w:lang w:val="es-ES"/>
                      </w:rPr>
                      <m:t>=</m:t>
                    </m:r>
                    <m:r>
                      <m:rPr>
                        <m:sty m:val="bi"/>
                      </m:rPr>
                      <w:rPr>
                        <w:rFonts w:ascii="Cambria Math" w:hAnsi="Cambria Math"/>
                        <w:sz w:val="32"/>
                        <w:szCs w:val="32"/>
                        <w:lang w:val="es-ES"/>
                      </w:rPr>
                      <m:t>c</m:t>
                    </m:r>
                  </m:e>
                </m:func>
              </m:oMath>
            </m:oMathPara>
          </w:p>
        </w:tc>
      </w:tr>
    </w:tbl>
    <w:p w14:paraId="3A95E371" w14:textId="77777777" w:rsidR="00E74BF0" w:rsidRPr="00027C61" w:rsidRDefault="00E74BF0" w:rsidP="00E74BF0">
      <w:pPr>
        <w:rPr>
          <w:rFonts w:asciiTheme="majorHAnsi" w:hAnsiTheme="majorHAnsi"/>
          <w:lang w:val="es-ES"/>
        </w:rPr>
      </w:pPr>
    </w:p>
    <w:p w14:paraId="234334F4" w14:textId="77777777" w:rsidR="00E74BF0" w:rsidRPr="00027C61" w:rsidRDefault="00E74BF0" w:rsidP="00A561F3">
      <w:pPr>
        <w:pStyle w:val="Ttulo3"/>
        <w:rPr>
          <w:lang w:val="es-ES"/>
        </w:rPr>
      </w:pPr>
      <w:bookmarkStart w:id="54" w:name="_Toc456595838"/>
      <w:r w:rsidRPr="00027C61">
        <w:rPr>
          <w:lang w:val="es-ES"/>
        </w:rPr>
        <w:t>EJERCICIOS DE APRENDIZAJE</w:t>
      </w:r>
      <w:bookmarkEnd w:id="54"/>
    </w:p>
    <w:p w14:paraId="66C0A6DA" w14:textId="04224323" w:rsidR="00E74BF0" w:rsidRPr="00A561F3" w:rsidRDefault="007B2645" w:rsidP="00EA51CD">
      <w:pPr>
        <w:pStyle w:val="Prrafodelista"/>
        <w:numPr>
          <w:ilvl w:val="0"/>
          <w:numId w:val="191"/>
        </w:numPr>
        <w:spacing w:before="0"/>
        <w:contextualSpacing/>
        <w:jc w:val="left"/>
        <w:rPr>
          <w:rFonts w:asciiTheme="majorHAnsi" w:hAnsiTheme="majorHAnsi"/>
        </w:rPr>
      </w:pPr>
      <m:oMath>
        <m:func>
          <m:funcPr>
            <m:ctrlPr>
              <w:rPr>
                <w:rFonts w:ascii="Cambria Math" w:hAnsi="Cambria Math"/>
                <w:sz w:val="32"/>
                <w:szCs w:val="32"/>
              </w:rPr>
            </m:ctrlPr>
          </m:funcPr>
          <m:fName>
            <m:limLow>
              <m:limLowPr>
                <m:ctrlPr>
                  <w:rPr>
                    <w:rFonts w:ascii="Cambria Math" w:hAnsi="Cambria Math"/>
                    <w:sz w:val="32"/>
                    <w:szCs w:val="32"/>
                  </w:rPr>
                </m:ctrlPr>
              </m:limLowPr>
              <m:e>
                <m:eqArr>
                  <m:eqArrPr>
                    <m:ctrlPr>
                      <w:rPr>
                        <w:rFonts w:ascii="Cambria Math" w:hAnsi="Cambria Math"/>
                        <w:sz w:val="32"/>
                        <w:szCs w:val="32"/>
                      </w:rPr>
                    </m:ctrlPr>
                  </m:eqArrPr>
                  <m:e>
                    <m:r>
                      <m:rPr>
                        <m:sty m:val="p"/>
                      </m:rPr>
                      <w:rPr>
                        <w:rFonts w:ascii="Cambria Math" w:hAnsi="Cambria Math"/>
                        <w:sz w:val="32"/>
                        <w:szCs w:val="32"/>
                      </w:rPr>
                      <m:t xml:space="preserve"> </m:t>
                    </m:r>
                  </m:e>
                  <m:e>
                    <m:r>
                      <m:rPr>
                        <m:sty m:val="b"/>
                      </m:rPr>
                      <w:rPr>
                        <w:rFonts w:ascii="Cambria Math" w:hAnsi="Cambria Math"/>
                        <w:sz w:val="32"/>
                        <w:szCs w:val="32"/>
                      </w:rPr>
                      <m:t>lim</m:t>
                    </m:r>
                  </m:e>
                </m:eqArr>
              </m:e>
              <m:lim>
                <m:r>
                  <m:rPr>
                    <m:sty m:val="bi"/>
                  </m:rPr>
                  <w:rPr>
                    <w:rFonts w:ascii="Cambria Math" w:hAnsi="Cambria Math"/>
                    <w:sz w:val="32"/>
                    <w:szCs w:val="32"/>
                  </w:rPr>
                  <m:t>x</m:t>
                </m:r>
                <m:r>
                  <m:rPr>
                    <m:sty m:val="p"/>
                  </m:rPr>
                  <w:rPr>
                    <w:rFonts w:ascii="Cambria Math" w:hAnsi="Cambria Math"/>
                    <w:sz w:val="32"/>
                    <w:szCs w:val="32"/>
                  </w:rPr>
                  <m:t>→</m:t>
                </m:r>
                <m:r>
                  <m:rPr>
                    <m:sty m:val="b"/>
                  </m:rPr>
                  <w:rPr>
                    <w:rFonts w:ascii="Cambria Math" w:hAnsi="Cambria Math"/>
                    <w:sz w:val="32"/>
                    <w:szCs w:val="32"/>
                  </w:rPr>
                  <m:t>7</m:t>
                </m:r>
              </m:lim>
            </m:limLow>
          </m:fName>
          <m:e>
            <m:r>
              <m:rPr>
                <m:sty m:val="b"/>
              </m:rPr>
              <w:rPr>
                <w:rFonts w:ascii="Cambria Math" w:hAnsi="Cambria Math"/>
                <w:sz w:val="32"/>
                <w:szCs w:val="32"/>
              </w:rPr>
              <m:t>10</m:t>
            </m:r>
            <m:r>
              <m:rPr>
                <m:sty m:val="p"/>
              </m:rPr>
              <w:rPr>
                <w:rFonts w:ascii="Cambria Math" w:hAnsi="Cambria Math"/>
                <w:sz w:val="32"/>
                <w:szCs w:val="32"/>
              </w:rPr>
              <m:t>=</m:t>
            </m:r>
            <m:r>
              <m:rPr>
                <m:sty m:val="b"/>
              </m:rPr>
              <w:rPr>
                <w:rFonts w:ascii="Cambria Math" w:hAnsi="Cambria Math"/>
                <w:sz w:val="32"/>
                <w:szCs w:val="32"/>
              </w:rPr>
              <m:t>10</m:t>
            </m:r>
          </m:e>
        </m:func>
      </m:oMath>
    </w:p>
    <w:p w14:paraId="7FB55FF6" w14:textId="636FEFAE" w:rsidR="00E74BF0" w:rsidRPr="00A561F3" w:rsidRDefault="007B2645" w:rsidP="00EA51CD">
      <w:pPr>
        <w:pStyle w:val="Prrafodelista"/>
        <w:numPr>
          <w:ilvl w:val="0"/>
          <w:numId w:val="191"/>
        </w:numPr>
        <w:spacing w:before="0"/>
        <w:contextualSpacing/>
        <w:jc w:val="left"/>
        <w:rPr>
          <w:rFonts w:asciiTheme="majorHAnsi" w:hAnsiTheme="majorHAnsi"/>
          <w:b/>
        </w:rPr>
      </w:pPr>
      <m:oMath>
        <m:func>
          <m:funcPr>
            <m:ctrlPr>
              <w:rPr>
                <w:rFonts w:ascii="Cambria Math" w:hAnsi="Cambria Math" w:cs="Arial"/>
                <w:b/>
                <w:bCs/>
                <w:color w:val="404040"/>
                <w:sz w:val="32"/>
                <w:szCs w:val="32"/>
              </w:rPr>
            </m:ctrlPr>
          </m:funcPr>
          <m:fName>
            <m:limLow>
              <m:limLowPr>
                <m:ctrlPr>
                  <w:rPr>
                    <w:rFonts w:ascii="Cambria Math" w:hAnsi="Cambria Math" w:cs="Arial"/>
                    <w:b/>
                    <w:bCs/>
                    <w:color w:val="404040"/>
                    <w:sz w:val="32"/>
                    <w:szCs w:val="32"/>
                  </w:rPr>
                </m:ctrlPr>
              </m:limLowPr>
              <m:e>
                <m:eqArr>
                  <m:eqArrPr>
                    <m:ctrlPr>
                      <w:rPr>
                        <w:rFonts w:ascii="Cambria Math" w:hAnsi="Cambria Math"/>
                        <w:sz w:val="32"/>
                        <w:szCs w:val="32"/>
                      </w:rPr>
                    </m:ctrlPr>
                  </m:eqArrPr>
                  <m:e>
                    <m:r>
                      <m:rPr>
                        <m:sty m:val="p"/>
                      </m:rPr>
                      <w:rPr>
                        <w:rFonts w:ascii="Cambria Math" w:hAnsi="Cambria Math"/>
                        <w:sz w:val="32"/>
                        <w:szCs w:val="32"/>
                      </w:rPr>
                      <m:t xml:space="preserve"> </m:t>
                    </m:r>
                  </m:e>
                  <m:e>
                    <m:r>
                      <m:rPr>
                        <m:sty m:val="b"/>
                      </m:rPr>
                      <w:rPr>
                        <w:rFonts w:ascii="Cambria Math" w:hAnsi="Cambria Math" w:cs="Arial"/>
                        <w:color w:val="404040"/>
                        <w:sz w:val="32"/>
                        <w:szCs w:val="32"/>
                      </w:rPr>
                      <m:t>lim</m:t>
                    </m:r>
                  </m:e>
                </m:eqArr>
              </m:e>
              <m:lim>
                <m:r>
                  <w:rPr>
                    <w:rFonts w:ascii="Cambria Math" w:hAnsi="Cambria Math"/>
                    <w:sz w:val="32"/>
                    <w:szCs w:val="32"/>
                  </w:rPr>
                  <m:t>x</m:t>
                </m:r>
                <m:r>
                  <m:rPr>
                    <m:sty m:val="p"/>
                  </m:rPr>
                  <w:rPr>
                    <w:rFonts w:ascii="Cambria Math" w:hAnsi="Cambria Math"/>
                    <w:sz w:val="32"/>
                    <w:szCs w:val="32"/>
                  </w:rPr>
                  <m:t>→-20</m:t>
                </m:r>
              </m:lim>
            </m:limLow>
          </m:fName>
          <m:e>
            <m:r>
              <m:rPr>
                <m:sty m:val="p"/>
              </m:rPr>
              <w:rPr>
                <w:rFonts w:ascii="Cambria Math" w:hAnsi="Cambria Math"/>
                <w:sz w:val="32"/>
                <w:szCs w:val="32"/>
              </w:rPr>
              <m:t>2=2</m:t>
            </m:r>
          </m:e>
        </m:func>
      </m:oMath>
    </w:p>
    <w:p w14:paraId="584ADE05" w14:textId="77777777" w:rsidR="00A561F3" w:rsidRPr="00A561F3" w:rsidRDefault="00A561F3" w:rsidP="00A561F3">
      <w:pPr>
        <w:pStyle w:val="Prrafodelista"/>
        <w:spacing w:before="0"/>
        <w:ind w:left="720"/>
        <w:contextualSpacing/>
        <w:jc w:val="left"/>
        <w:rPr>
          <w:rFonts w:asciiTheme="majorHAnsi" w:hAnsiTheme="majorHAnsi"/>
          <w:b/>
        </w:rPr>
      </w:pPr>
    </w:p>
    <w:p w14:paraId="6C2F62BD" w14:textId="77777777" w:rsidR="00E74BF0" w:rsidRPr="00027C61" w:rsidRDefault="00E74BF0" w:rsidP="00EA51CD">
      <w:pPr>
        <w:pStyle w:val="Prrafodelista"/>
        <w:numPr>
          <w:ilvl w:val="0"/>
          <w:numId w:val="165"/>
        </w:numPr>
        <w:spacing w:before="0"/>
        <w:contextualSpacing/>
        <w:jc w:val="left"/>
        <w:rPr>
          <w:rFonts w:asciiTheme="majorHAnsi" w:hAnsiTheme="majorHAnsi"/>
          <w:b/>
        </w:rPr>
      </w:pPr>
      <w:r w:rsidRPr="00027C61">
        <w:rPr>
          <w:rFonts w:asciiTheme="majorHAnsi" w:hAnsiTheme="majorHAnsi"/>
          <w:b/>
        </w:rPr>
        <w:t>Límite de x elevada a una potencia n.</w:t>
      </w:r>
    </w:p>
    <w:tbl>
      <w:tblPr>
        <w:tblStyle w:val="Tablaconcuadrcula"/>
        <w:tblW w:w="0" w:type="auto"/>
        <w:tblInd w:w="26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tblGrid>
      <w:tr w:rsidR="00E74BF0" w:rsidRPr="00027C61" w14:paraId="263B286A" w14:textId="77777777" w:rsidTr="00A561F3">
        <w:tc>
          <w:tcPr>
            <w:tcW w:w="4252" w:type="dxa"/>
          </w:tcPr>
          <w:p w14:paraId="70EBEEF5" w14:textId="77777777" w:rsidR="00E74BF0" w:rsidRPr="00027C61" w:rsidRDefault="007B2645" w:rsidP="00CE5A70">
            <w:pPr>
              <w:pStyle w:val="Prrafodelista"/>
              <w:spacing w:line="240" w:lineRule="auto"/>
              <w:rPr>
                <w:rFonts w:asciiTheme="majorHAnsi" w:hAnsiTheme="majorHAnsi" w:cs="Calibri"/>
                <w:b/>
              </w:rPr>
            </w:pPr>
            <m:oMathPara>
              <m:oMath>
                <m:func>
                  <m:funcPr>
                    <m:ctrlPr>
                      <w:rPr>
                        <w:rFonts w:ascii="Cambria Math" w:hAnsi="Cambria Math" w:cs="Arial"/>
                        <w:b/>
                        <w:bCs/>
                        <w:i/>
                        <w:color w:val="404040"/>
                        <w:sz w:val="32"/>
                        <w:szCs w:val="32"/>
                      </w:rPr>
                    </m:ctrlPr>
                  </m:funcPr>
                  <m:fName>
                    <m:limLow>
                      <m:limLowPr>
                        <m:ctrlPr>
                          <w:rPr>
                            <w:rFonts w:ascii="Cambria Math" w:hAnsi="Cambria Math" w:cs="Arial"/>
                            <w:b/>
                            <w:bCs/>
                            <w:i/>
                            <w:color w:val="404040"/>
                            <w:sz w:val="32"/>
                            <w:szCs w:val="32"/>
                          </w:rPr>
                        </m:ctrlPr>
                      </m:limLowPr>
                      <m:e>
                        <m:eqArr>
                          <m:eqArrPr>
                            <m:ctrlPr>
                              <w:rPr>
                                <w:rFonts w:ascii="Cambria Math" w:hAnsi="Cambria Math"/>
                                <w:b/>
                                <w:sz w:val="32"/>
                                <w:szCs w:val="32"/>
                              </w:rPr>
                            </m:ctrlPr>
                          </m:eqArrPr>
                          <m:e>
                            <m:r>
                              <m:rPr>
                                <m:sty m:val="b"/>
                              </m:rPr>
                              <w:rPr>
                                <w:rFonts w:ascii="Cambria Math" w:hAnsi="Cambria Math"/>
                                <w:sz w:val="32"/>
                                <w:szCs w:val="32"/>
                              </w:rPr>
                              <m:t xml:space="preserve"> </m:t>
                            </m:r>
                          </m:e>
                          <m:e>
                            <m:r>
                              <m:rPr>
                                <m:sty m:val="b"/>
                              </m:rPr>
                              <w:rPr>
                                <w:rFonts w:ascii="Cambria Math" w:hAnsi="Cambria Math" w:cs="Arial"/>
                                <w:color w:val="404040"/>
                                <w:sz w:val="32"/>
                                <w:szCs w:val="32"/>
                              </w:rPr>
                              <m:t>lim</m:t>
                            </m:r>
                          </m:e>
                        </m:eqArr>
                      </m:e>
                      <m:lim>
                        <m:r>
                          <m:rPr>
                            <m:sty m:val="bi"/>
                          </m:rPr>
                          <w:rPr>
                            <w:rFonts w:ascii="Cambria Math" w:hAnsi="Cambria Math"/>
                            <w:sz w:val="32"/>
                            <w:szCs w:val="32"/>
                          </w:rPr>
                          <m:t>x→a</m:t>
                        </m:r>
                      </m:lim>
                    </m:limLow>
                  </m:fName>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n</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(a)</m:t>
                        </m:r>
                      </m:e>
                      <m:sup>
                        <m:r>
                          <m:rPr>
                            <m:sty m:val="bi"/>
                          </m:rPr>
                          <w:rPr>
                            <w:rFonts w:ascii="Cambria Math" w:hAnsi="Cambria Math"/>
                            <w:sz w:val="32"/>
                            <w:szCs w:val="32"/>
                          </w:rPr>
                          <m:t>n</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a</m:t>
                        </m:r>
                      </m:e>
                      <m:sup>
                        <m:r>
                          <m:rPr>
                            <m:sty m:val="bi"/>
                          </m:rPr>
                          <w:rPr>
                            <w:rFonts w:ascii="Cambria Math" w:hAnsi="Cambria Math"/>
                            <w:sz w:val="32"/>
                            <w:szCs w:val="32"/>
                          </w:rPr>
                          <m:t>n</m:t>
                        </m:r>
                      </m:sup>
                    </m:sSup>
                  </m:e>
                </m:func>
              </m:oMath>
            </m:oMathPara>
          </w:p>
        </w:tc>
      </w:tr>
    </w:tbl>
    <w:p w14:paraId="468A2447" w14:textId="77777777" w:rsidR="00E74BF0" w:rsidRPr="00027C61" w:rsidRDefault="00E74BF0" w:rsidP="00E74BF0">
      <w:pPr>
        <w:rPr>
          <w:rFonts w:asciiTheme="majorHAnsi" w:hAnsiTheme="majorHAnsi"/>
        </w:rPr>
      </w:pPr>
    </w:p>
    <w:p w14:paraId="3C9E935B" w14:textId="77777777" w:rsidR="00E74BF0" w:rsidRPr="00027C61" w:rsidRDefault="00E74BF0" w:rsidP="00A561F3">
      <w:pPr>
        <w:pStyle w:val="Ttulo3"/>
        <w:rPr>
          <w:lang w:val="es-ES"/>
        </w:rPr>
      </w:pPr>
      <w:bookmarkStart w:id="55" w:name="_Toc456595839"/>
      <w:r w:rsidRPr="00027C61">
        <w:rPr>
          <w:lang w:val="es-ES"/>
        </w:rPr>
        <w:t>EJERCICIOS DE APRENDIZAJE</w:t>
      </w:r>
      <w:bookmarkEnd w:id="55"/>
    </w:p>
    <w:p w14:paraId="2A87E28D" w14:textId="77777777" w:rsidR="00E74BF0" w:rsidRPr="00027C61" w:rsidRDefault="00E74BF0" w:rsidP="00E74BF0">
      <w:pPr>
        <w:rPr>
          <w:rFonts w:asciiTheme="majorHAnsi" w:hAnsiTheme="majorHAnsi"/>
          <w:b/>
          <w:lang w:val="es-ES"/>
        </w:rPr>
      </w:pPr>
    </w:p>
    <w:p w14:paraId="3A0B028E" w14:textId="77777777" w:rsidR="00E74BF0" w:rsidRPr="00027C61" w:rsidRDefault="007B2645" w:rsidP="00EA51CD">
      <w:pPr>
        <w:pStyle w:val="Prrafodelista"/>
        <w:numPr>
          <w:ilvl w:val="0"/>
          <w:numId w:val="160"/>
        </w:numPr>
        <w:spacing w:before="0"/>
        <w:contextualSpacing/>
        <w:jc w:val="left"/>
        <w:rPr>
          <w:rFonts w:asciiTheme="majorHAnsi" w:hAnsiTheme="majorHAnsi"/>
        </w:rPr>
      </w:pPr>
      <m:oMath>
        <m:func>
          <m:funcPr>
            <m:ctrlPr>
              <w:rPr>
                <w:rFonts w:ascii="Cambria Math" w:hAnsi="Cambria Math" w:cs="Arial"/>
                <w:b/>
                <w:bCs/>
                <w:i/>
                <w:color w:val="404040"/>
                <w:sz w:val="32"/>
                <w:szCs w:val="32"/>
              </w:rPr>
            </m:ctrlPr>
          </m:funcPr>
          <m:fName>
            <m:limLow>
              <m:limLowPr>
                <m:ctrlPr>
                  <w:rPr>
                    <w:rFonts w:ascii="Cambria Math" w:hAnsi="Cambria Math" w:cs="Arial"/>
                    <w:b/>
                    <w:bCs/>
                    <w:i/>
                    <w:color w:val="404040"/>
                    <w:sz w:val="32"/>
                    <w:szCs w:val="32"/>
                  </w:rPr>
                </m:ctrlPr>
              </m:limLowPr>
              <m:e>
                <m:eqArr>
                  <m:eqArrPr>
                    <m:ctrlPr>
                      <w:rPr>
                        <w:rFonts w:ascii="Cambria Math" w:hAnsi="Cambria Math"/>
                        <w:b/>
                        <w:sz w:val="32"/>
                        <w:szCs w:val="32"/>
                      </w:rPr>
                    </m:ctrlPr>
                  </m:eqArrPr>
                  <m:e>
                    <m:r>
                      <m:rPr>
                        <m:sty m:val="b"/>
                      </m:rPr>
                      <w:rPr>
                        <w:rFonts w:ascii="Cambria Math" w:hAnsi="Cambria Math"/>
                        <w:sz w:val="32"/>
                        <w:szCs w:val="32"/>
                      </w:rPr>
                      <m:t xml:space="preserve"> </m:t>
                    </m:r>
                  </m:e>
                  <m:e>
                    <m:r>
                      <m:rPr>
                        <m:sty m:val="b"/>
                      </m:rPr>
                      <w:rPr>
                        <w:rFonts w:ascii="Cambria Math" w:hAnsi="Cambria Math" w:cs="Arial"/>
                        <w:color w:val="404040"/>
                        <w:sz w:val="32"/>
                        <w:szCs w:val="32"/>
                      </w:rPr>
                      <m:t>lim</m:t>
                    </m:r>
                  </m:e>
                </m:eqArr>
              </m:e>
              <m:lim>
                <m:r>
                  <m:rPr>
                    <m:sty m:val="bi"/>
                  </m:rPr>
                  <w:rPr>
                    <w:rFonts w:ascii="Cambria Math" w:hAnsi="Cambria Math"/>
                    <w:sz w:val="32"/>
                    <w:szCs w:val="32"/>
                  </w:rPr>
                  <m:t>x→3</m:t>
                </m:r>
              </m:lim>
            </m:limLow>
          </m:fName>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m:t>
                </m:r>
              </m:e>
              <m:sup>
                <m:r>
                  <m:rPr>
                    <m:sty m:val="bi"/>
                  </m:rPr>
                  <w:rPr>
                    <w:rFonts w:ascii="Cambria Math" w:hAnsi="Cambria Math"/>
                    <w:sz w:val="32"/>
                    <w:szCs w:val="32"/>
                  </w:rPr>
                  <m:t>4</m:t>
                </m:r>
              </m:sup>
            </m:sSup>
            <m:r>
              <m:rPr>
                <m:sty m:val="bi"/>
              </m:rPr>
              <w:rPr>
                <w:rFonts w:ascii="Cambria Math" w:hAnsi="Cambria Math"/>
                <w:sz w:val="32"/>
                <w:szCs w:val="32"/>
              </w:rPr>
              <m:t>=81</m:t>
            </m:r>
          </m:e>
        </m:func>
      </m:oMath>
    </w:p>
    <w:p w14:paraId="536DD86D" w14:textId="77777777" w:rsidR="00E74BF0" w:rsidRPr="00027C61" w:rsidRDefault="00E74BF0" w:rsidP="00E74BF0">
      <w:pPr>
        <w:jc w:val="center"/>
        <w:rPr>
          <w:rFonts w:asciiTheme="majorHAnsi" w:hAnsiTheme="majorHAnsi"/>
        </w:rPr>
      </w:pPr>
    </w:p>
    <w:p w14:paraId="3814BB71" w14:textId="77777777" w:rsidR="00E74BF0" w:rsidRPr="00027C61" w:rsidRDefault="00E74BF0" w:rsidP="00EA51CD">
      <w:pPr>
        <w:pStyle w:val="Prrafodelista"/>
        <w:numPr>
          <w:ilvl w:val="0"/>
          <w:numId w:val="160"/>
        </w:numPr>
        <w:spacing w:before="0" w:line="240" w:lineRule="auto"/>
        <w:contextualSpacing/>
        <w:jc w:val="left"/>
        <w:rPr>
          <w:rFonts w:asciiTheme="majorHAnsi" w:hAnsiTheme="majorHAnsi" w:cs="Calibri"/>
          <w:b/>
        </w:rPr>
      </w:pPr>
      <w:r w:rsidRPr="00027C61">
        <w:rPr>
          <w:rFonts w:asciiTheme="majorHAnsi" w:hAnsiTheme="majorHAnsi" w:cs="Calibri"/>
          <w:b/>
        </w:rPr>
        <w:t xml:space="preserve"> </w:t>
      </w:r>
      <m:oMath>
        <m:func>
          <m:funcPr>
            <m:ctrlPr>
              <w:rPr>
                <w:rFonts w:ascii="Cambria Math" w:hAnsi="Cambria Math" w:cs="Arial"/>
                <w:b/>
                <w:bCs/>
                <w:i/>
                <w:color w:val="404040"/>
                <w:sz w:val="32"/>
                <w:szCs w:val="32"/>
              </w:rPr>
            </m:ctrlPr>
          </m:funcPr>
          <m:fName>
            <m:limLow>
              <m:limLowPr>
                <m:ctrlPr>
                  <w:rPr>
                    <w:rFonts w:ascii="Cambria Math" w:hAnsi="Cambria Math" w:cs="Arial"/>
                    <w:b/>
                    <w:bCs/>
                    <w:i/>
                    <w:color w:val="404040"/>
                    <w:sz w:val="32"/>
                    <w:szCs w:val="32"/>
                  </w:rPr>
                </m:ctrlPr>
              </m:limLowPr>
              <m:e>
                <m:eqArr>
                  <m:eqArrPr>
                    <m:ctrlPr>
                      <w:rPr>
                        <w:rFonts w:ascii="Cambria Math" w:hAnsi="Cambria Math"/>
                        <w:b/>
                        <w:sz w:val="32"/>
                        <w:szCs w:val="32"/>
                      </w:rPr>
                    </m:ctrlPr>
                  </m:eqArrPr>
                  <m:e>
                    <m:r>
                      <m:rPr>
                        <m:sty m:val="b"/>
                      </m:rPr>
                      <w:rPr>
                        <w:rFonts w:ascii="Cambria Math" w:hAnsi="Cambria Math"/>
                        <w:sz w:val="32"/>
                        <w:szCs w:val="32"/>
                      </w:rPr>
                      <m:t xml:space="preserve"> </m:t>
                    </m:r>
                  </m:e>
                  <m:e>
                    <m:r>
                      <m:rPr>
                        <m:sty m:val="b"/>
                      </m:rPr>
                      <w:rPr>
                        <w:rFonts w:ascii="Cambria Math" w:hAnsi="Cambria Math" w:cs="Arial"/>
                        <w:color w:val="404040"/>
                        <w:sz w:val="32"/>
                        <w:szCs w:val="32"/>
                      </w:rPr>
                      <m:t>lim</m:t>
                    </m:r>
                  </m:e>
                </m:eqArr>
              </m:e>
              <m:lim>
                <m:r>
                  <m:rPr>
                    <m:sty m:val="bi"/>
                  </m:rPr>
                  <w:rPr>
                    <w:rFonts w:ascii="Cambria Math" w:hAnsi="Cambria Math"/>
                    <w:sz w:val="32"/>
                    <w:szCs w:val="32"/>
                  </w:rPr>
                  <m:t>x→-5</m:t>
                </m:r>
              </m:lim>
            </m:limLow>
          </m:fName>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-5</m:t>
                    </m:r>
                  </m:e>
                </m:d>
              </m:e>
              <m:sup>
                <m:r>
                  <m:rPr>
                    <m:sty m:val="bi"/>
                  </m:rPr>
                  <w:rPr>
                    <w:rFonts w:ascii="Cambria Math" w:hAnsi="Cambria Math"/>
                    <w:sz w:val="32"/>
                    <w:szCs w:val="32"/>
                  </w:rPr>
                  <m:t>3</m:t>
                </m:r>
              </m:sup>
            </m:sSup>
            <m:r>
              <m:rPr>
                <m:sty m:val="bi"/>
              </m:rPr>
              <w:rPr>
                <w:rFonts w:ascii="Cambria Math" w:hAnsi="Cambria Math"/>
                <w:sz w:val="32"/>
                <w:szCs w:val="32"/>
              </w:rPr>
              <m:t xml:space="preserve">=-125    </m:t>
            </m:r>
          </m:e>
        </m:func>
      </m:oMath>
    </w:p>
    <w:p w14:paraId="0E67C2D5" w14:textId="77777777" w:rsidR="00E74BF0" w:rsidRPr="00027C61" w:rsidRDefault="00E74BF0" w:rsidP="00E74BF0">
      <w:pPr>
        <w:rPr>
          <w:rFonts w:asciiTheme="majorHAnsi" w:hAnsiTheme="majorHAnsi"/>
          <w:b/>
        </w:rPr>
      </w:pPr>
    </w:p>
    <w:p w14:paraId="3DAA249E" w14:textId="77777777" w:rsidR="00E74BF0" w:rsidRPr="00027C61" w:rsidRDefault="007B2645" w:rsidP="00EA51CD">
      <w:pPr>
        <w:pStyle w:val="Prrafodelista"/>
        <w:numPr>
          <w:ilvl w:val="0"/>
          <w:numId w:val="160"/>
        </w:numPr>
        <w:spacing w:before="0"/>
        <w:contextualSpacing/>
        <w:jc w:val="left"/>
        <w:rPr>
          <w:rFonts w:asciiTheme="majorHAnsi" w:hAnsiTheme="majorHAnsi"/>
          <w:b/>
        </w:rPr>
      </w:pPr>
      <m:oMath>
        <m:func>
          <m:funcPr>
            <m:ctrlPr>
              <w:rPr>
                <w:rFonts w:ascii="Cambria Math" w:hAnsi="Cambria Math" w:cs="Arial"/>
                <w:b/>
                <w:bCs/>
                <w:i/>
                <w:color w:val="404040"/>
                <w:sz w:val="32"/>
                <w:szCs w:val="32"/>
              </w:rPr>
            </m:ctrlPr>
          </m:funcPr>
          <m:fName>
            <m:limLow>
              <m:limLowPr>
                <m:ctrlPr>
                  <w:rPr>
                    <w:rFonts w:ascii="Cambria Math" w:hAnsi="Cambria Math" w:cs="Arial"/>
                    <w:b/>
                    <w:bCs/>
                    <w:i/>
                    <w:color w:val="404040"/>
                    <w:sz w:val="32"/>
                    <w:szCs w:val="32"/>
                  </w:rPr>
                </m:ctrlPr>
              </m:limLowPr>
              <m:e>
                <m:eqArr>
                  <m:eqArrPr>
                    <m:ctrlPr>
                      <w:rPr>
                        <w:rFonts w:ascii="Cambria Math" w:hAnsi="Cambria Math"/>
                        <w:b/>
                        <w:sz w:val="32"/>
                        <w:szCs w:val="32"/>
                      </w:rPr>
                    </m:ctrlPr>
                  </m:eqArrPr>
                  <m:e>
                    <m:r>
                      <m:rPr>
                        <m:sty m:val="b"/>
                      </m:rPr>
                      <w:rPr>
                        <w:rFonts w:ascii="Cambria Math" w:hAnsi="Cambria Math"/>
                        <w:sz w:val="32"/>
                        <w:szCs w:val="32"/>
                      </w:rPr>
                      <m:t xml:space="preserve"> </m:t>
                    </m:r>
                  </m:e>
                  <m:e>
                    <m:r>
                      <m:rPr>
                        <m:sty m:val="b"/>
                      </m:rPr>
                      <w:rPr>
                        <w:rFonts w:ascii="Cambria Math" w:hAnsi="Cambria Math" w:cs="Arial"/>
                        <w:color w:val="404040"/>
                        <w:sz w:val="32"/>
                        <w:szCs w:val="32"/>
                      </w:rPr>
                      <m:t>lim</m:t>
                    </m:r>
                  </m:e>
                </m:eqArr>
              </m:e>
              <m:lim>
                <m:r>
                  <m:rPr>
                    <m:sty m:val="bi"/>
                  </m:rPr>
                  <w:rPr>
                    <w:rFonts w:ascii="Cambria Math" w:hAnsi="Cambria Math"/>
                    <w:sz w:val="32"/>
                    <w:szCs w:val="32"/>
                  </w:rPr>
                  <m:t>x→4</m:t>
                </m:r>
              </m:lim>
            </m:limLow>
          </m:fName>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(4)</m:t>
                </m:r>
              </m:e>
              <m:sup>
                <m:r>
                  <m:rPr>
                    <m:sty m:val="bi"/>
                  </m:rPr>
                  <w:rPr>
                    <w:rFonts w:ascii="Cambria Math" w:hAnsi="Cambria Math"/>
                    <w:sz w:val="32"/>
                    <w:szCs w:val="32"/>
                  </w:rPr>
                  <m:t>-2</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sSup>
                  <m:sSupPr>
                    <m:ctrlPr>
                      <w:rPr>
                        <w:rFonts w:ascii="Cambria Math" w:hAnsi="Cambria Math"/>
                        <w:b/>
                        <w:i/>
                        <w:sz w:val="32"/>
                        <w:szCs w:val="32"/>
                      </w:rPr>
                    </m:ctrlPr>
                  </m:sSupPr>
                  <m:e>
                    <m:r>
                      <m:rPr>
                        <m:sty m:val="bi"/>
                      </m:rPr>
                      <w:rPr>
                        <w:rFonts w:ascii="Cambria Math" w:hAnsi="Cambria Math"/>
                        <w:sz w:val="32"/>
                        <w:szCs w:val="32"/>
                      </w:rPr>
                      <m:t>4</m:t>
                    </m:r>
                  </m:e>
                  <m:sup>
                    <m:r>
                      <m:rPr>
                        <m:sty m:val="bi"/>
                      </m:rPr>
                      <w:rPr>
                        <w:rFonts w:ascii="Cambria Math" w:hAnsi="Cambria Math"/>
                        <w:sz w:val="32"/>
                        <w:szCs w:val="32"/>
                      </w:rPr>
                      <m:t>2</m:t>
                    </m:r>
                  </m:sup>
                </m:sSup>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16</m:t>
                </m:r>
              </m:den>
            </m:f>
          </m:e>
        </m:func>
      </m:oMath>
      <w:r w:rsidR="00E74BF0" w:rsidRPr="00027C61">
        <w:rPr>
          <w:rFonts w:asciiTheme="majorHAnsi" w:hAnsiTheme="majorHAnsi"/>
          <w:b/>
        </w:rPr>
        <w:t xml:space="preserve"> </w:t>
      </w:r>
    </w:p>
    <w:p w14:paraId="484FB0A8" w14:textId="409903D7" w:rsidR="00E74BF0" w:rsidRPr="00027C61" w:rsidRDefault="00E74BF0" w:rsidP="00E74BF0">
      <w:pPr>
        <w:rPr>
          <w:rFonts w:asciiTheme="majorHAnsi" w:hAnsiTheme="majorHAnsi" w:cs="Calibri"/>
        </w:rPr>
      </w:pPr>
    </w:p>
    <w:p w14:paraId="3438FFB6" w14:textId="77777777" w:rsidR="00E74BF0" w:rsidRPr="00027C61" w:rsidRDefault="00E74BF0" w:rsidP="00EA51CD">
      <w:pPr>
        <w:pStyle w:val="Prrafodelista"/>
        <w:numPr>
          <w:ilvl w:val="0"/>
          <w:numId w:val="165"/>
        </w:numPr>
        <w:spacing w:before="0"/>
        <w:contextualSpacing/>
        <w:jc w:val="left"/>
        <w:rPr>
          <w:rFonts w:asciiTheme="majorHAnsi" w:hAnsiTheme="majorHAnsi"/>
          <w:b/>
        </w:rPr>
      </w:pPr>
      <w:r w:rsidRPr="00027C61">
        <w:rPr>
          <w:rFonts w:asciiTheme="majorHAnsi" w:hAnsiTheme="majorHAnsi"/>
          <w:b/>
        </w:rPr>
        <w:t>Límite de una constante por x elevada a una potencia n</w:t>
      </w:r>
    </w:p>
    <w:tbl>
      <w:tblPr>
        <w:tblStyle w:val="Tablaconcuadrcula"/>
        <w:tblW w:w="0" w:type="auto"/>
        <w:tblInd w:w="1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3"/>
      </w:tblGrid>
      <w:tr w:rsidR="00E74BF0" w:rsidRPr="00027C61" w14:paraId="44A6D410" w14:textId="77777777" w:rsidTr="001857F1">
        <w:tc>
          <w:tcPr>
            <w:tcW w:w="5953" w:type="dxa"/>
          </w:tcPr>
          <w:p w14:paraId="09B6CB6D" w14:textId="77777777" w:rsidR="00E74BF0" w:rsidRPr="00027C61" w:rsidRDefault="007B2645" w:rsidP="00CE5A70">
            <w:pPr>
              <w:pStyle w:val="Prrafodelista"/>
              <w:jc w:val="center"/>
              <w:rPr>
                <w:rFonts w:asciiTheme="majorHAnsi" w:hAnsiTheme="majorHAnsi"/>
                <w:b/>
                <w:bCs/>
                <w:color w:val="404040"/>
              </w:rPr>
            </w:pPr>
            <m:oMathPara>
              <m:oMath>
                <m:func>
                  <m:funcPr>
                    <m:ctrlPr>
                      <w:rPr>
                        <w:rFonts w:ascii="Cambria Math" w:hAnsi="Cambria Math" w:cs="Arial"/>
                        <w:b/>
                        <w:bCs/>
                        <w:i/>
                        <w:color w:val="404040"/>
                        <w:sz w:val="32"/>
                        <w:szCs w:val="32"/>
                      </w:rPr>
                    </m:ctrlPr>
                  </m:funcPr>
                  <m:fName>
                    <m:limLow>
                      <m:limLowPr>
                        <m:ctrlPr>
                          <w:rPr>
                            <w:rFonts w:ascii="Cambria Math" w:hAnsi="Cambria Math" w:cs="Arial"/>
                            <w:b/>
                            <w:bCs/>
                            <w:i/>
                            <w:color w:val="404040"/>
                            <w:sz w:val="32"/>
                            <w:szCs w:val="32"/>
                          </w:rPr>
                        </m:ctrlPr>
                      </m:limLowPr>
                      <m:e>
                        <m:eqArr>
                          <m:eqArrPr>
                            <m:ctrlPr>
                              <w:rPr>
                                <w:rFonts w:ascii="Cambria Math" w:hAnsi="Cambria Math"/>
                                <w:b/>
                                <w:sz w:val="32"/>
                                <w:szCs w:val="32"/>
                              </w:rPr>
                            </m:ctrlPr>
                          </m:eqArrPr>
                          <m:e>
                            <m:r>
                              <m:rPr>
                                <m:sty m:val="b"/>
                              </m:rPr>
                              <w:rPr>
                                <w:rFonts w:ascii="Cambria Math" w:hAnsi="Cambria Math"/>
                                <w:sz w:val="32"/>
                                <w:szCs w:val="32"/>
                              </w:rPr>
                              <m:t xml:space="preserve"> </m:t>
                            </m:r>
                          </m:e>
                          <m:e>
                            <m:r>
                              <m:rPr>
                                <m:sty m:val="b"/>
                              </m:rPr>
                              <w:rPr>
                                <w:rFonts w:ascii="Cambria Math" w:hAnsi="Cambria Math" w:cs="Arial"/>
                                <w:color w:val="404040"/>
                                <w:sz w:val="32"/>
                                <w:szCs w:val="32"/>
                              </w:rPr>
                              <m:t>lim</m:t>
                            </m:r>
                          </m:e>
                        </m:eqArr>
                      </m:e>
                      <m:lim>
                        <m:r>
                          <m:rPr>
                            <m:sty m:val="bi"/>
                          </m:rPr>
                          <w:rPr>
                            <w:rFonts w:ascii="Cambria Math" w:hAnsi="Cambria Math"/>
                            <w:sz w:val="32"/>
                            <w:szCs w:val="32"/>
                          </w:rPr>
                          <m:t>x→a</m:t>
                        </m:r>
                      </m:lim>
                    </m:limLow>
                    <m:r>
                      <m:rPr>
                        <m:sty m:val="bi"/>
                      </m:rPr>
                      <w:rPr>
                        <w:rFonts w:ascii="Cambria Math" w:hAnsi="Cambria Math" w:cs="Arial"/>
                        <w:color w:val="404040"/>
                        <w:sz w:val="32"/>
                        <w:szCs w:val="32"/>
                      </w:rPr>
                      <m:t>c</m:t>
                    </m:r>
                  </m:fName>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n</m:t>
                        </m:r>
                      </m:sup>
                    </m:sSup>
                    <m:r>
                      <m:rPr>
                        <m:sty m:val="bi"/>
                      </m:rPr>
                      <w:rPr>
                        <w:rFonts w:ascii="Cambria Math" w:hAnsi="Cambria Math"/>
                        <w:sz w:val="32"/>
                        <w:szCs w:val="32"/>
                      </w:rPr>
                      <m:t>=c*</m:t>
                    </m:r>
                    <m:limLow>
                      <m:limLowPr>
                        <m:ctrlPr>
                          <w:rPr>
                            <w:rFonts w:ascii="Cambria Math" w:hAnsi="Cambria Math" w:cs="Arial"/>
                            <w:b/>
                            <w:bCs/>
                            <w:i/>
                            <w:color w:val="404040"/>
                            <w:sz w:val="32"/>
                            <w:szCs w:val="32"/>
                          </w:rPr>
                        </m:ctrlPr>
                      </m:limLowPr>
                      <m:e>
                        <m:eqArr>
                          <m:eqArrPr>
                            <m:ctrlPr>
                              <w:rPr>
                                <w:rFonts w:ascii="Cambria Math" w:hAnsi="Cambria Math"/>
                                <w:b/>
                                <w:sz w:val="32"/>
                                <w:szCs w:val="32"/>
                              </w:rPr>
                            </m:ctrlPr>
                          </m:eqArrPr>
                          <m:e>
                            <m:r>
                              <m:rPr>
                                <m:sty m:val="b"/>
                              </m:rPr>
                              <w:rPr>
                                <w:rFonts w:ascii="Cambria Math" w:hAnsi="Cambria Math"/>
                                <w:sz w:val="32"/>
                                <w:szCs w:val="32"/>
                              </w:rPr>
                              <m:t xml:space="preserve"> </m:t>
                            </m:r>
                          </m:e>
                          <m:e>
                            <m:r>
                              <m:rPr>
                                <m:sty m:val="b"/>
                              </m:rPr>
                              <w:rPr>
                                <w:rFonts w:ascii="Cambria Math" w:hAnsi="Cambria Math" w:cs="Arial"/>
                                <w:color w:val="404040"/>
                                <w:sz w:val="32"/>
                                <w:szCs w:val="32"/>
                              </w:rPr>
                              <m:t>lim</m:t>
                            </m:r>
                          </m:e>
                        </m:eqArr>
                      </m:e>
                      <m:lim>
                        <m:r>
                          <m:rPr>
                            <m:sty m:val="bi"/>
                          </m:rPr>
                          <w:rPr>
                            <w:rFonts w:ascii="Cambria Math" w:hAnsi="Cambria Math"/>
                            <w:sz w:val="32"/>
                            <w:szCs w:val="32"/>
                          </w:rPr>
                          <m:t>x→a</m:t>
                        </m:r>
                      </m:lim>
                    </m:limLow>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n</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c*(a)</m:t>
                        </m:r>
                      </m:e>
                      <m:sup>
                        <m:r>
                          <m:rPr>
                            <m:sty m:val="bi"/>
                          </m:rPr>
                          <w:rPr>
                            <w:rFonts w:ascii="Cambria Math" w:hAnsi="Cambria Math"/>
                            <w:sz w:val="32"/>
                            <w:szCs w:val="32"/>
                          </w:rPr>
                          <m:t>n</m:t>
                        </m:r>
                      </m:sup>
                    </m:sSup>
                  </m:e>
                </m:func>
              </m:oMath>
            </m:oMathPara>
          </w:p>
        </w:tc>
      </w:tr>
    </w:tbl>
    <w:p w14:paraId="4F223DE2" w14:textId="77777777" w:rsidR="00E74BF0" w:rsidRPr="00027C61" w:rsidRDefault="00E74BF0" w:rsidP="00E74BF0">
      <w:pPr>
        <w:rPr>
          <w:rFonts w:asciiTheme="majorHAnsi" w:hAnsiTheme="majorHAnsi"/>
        </w:rPr>
      </w:pPr>
    </w:p>
    <w:p w14:paraId="55191C6A" w14:textId="2BFE5235" w:rsidR="00E74BF0" w:rsidRPr="001857F1" w:rsidRDefault="00E74BF0" w:rsidP="00E74BF0">
      <w:pPr>
        <w:pStyle w:val="Ttulo3"/>
        <w:rPr>
          <w:lang w:val="es-ES"/>
        </w:rPr>
      </w:pPr>
      <w:bookmarkStart w:id="56" w:name="_Toc456595840"/>
      <w:r w:rsidRPr="00027C61">
        <w:rPr>
          <w:lang w:val="es-ES"/>
        </w:rPr>
        <w:t>EJERCICIOS DE APRENDIZAJE</w:t>
      </w:r>
      <w:bookmarkEnd w:id="56"/>
    </w:p>
    <w:p w14:paraId="3F63E640" w14:textId="77777777" w:rsidR="00E74BF0" w:rsidRPr="00027C61" w:rsidRDefault="007B2645" w:rsidP="00EA51CD">
      <w:pPr>
        <w:pStyle w:val="Prrafodelista"/>
        <w:numPr>
          <w:ilvl w:val="0"/>
          <w:numId w:val="161"/>
        </w:numPr>
        <w:spacing w:before="0"/>
        <w:contextualSpacing/>
        <w:jc w:val="left"/>
        <w:rPr>
          <w:rFonts w:asciiTheme="majorHAnsi" w:hAnsiTheme="majorHAnsi"/>
        </w:rPr>
      </w:pPr>
      <m:oMath>
        <m:func>
          <m:funcPr>
            <m:ctrlPr>
              <w:rPr>
                <w:rFonts w:ascii="Cambria Math" w:hAnsi="Cambria Math" w:cs="Arial"/>
                <w:b/>
                <w:bCs/>
                <w:i/>
                <w:color w:val="404040"/>
                <w:sz w:val="32"/>
                <w:szCs w:val="32"/>
              </w:rPr>
            </m:ctrlPr>
          </m:funcPr>
          <m:fName>
            <m:limLow>
              <m:limLowPr>
                <m:ctrlPr>
                  <w:rPr>
                    <w:rFonts w:ascii="Cambria Math" w:hAnsi="Cambria Math" w:cs="Arial"/>
                    <w:b/>
                    <w:bCs/>
                    <w:i/>
                    <w:color w:val="404040"/>
                    <w:sz w:val="32"/>
                    <w:szCs w:val="32"/>
                  </w:rPr>
                </m:ctrlPr>
              </m:limLowPr>
              <m:e>
                <m:eqArr>
                  <m:eqArrPr>
                    <m:ctrlPr>
                      <w:rPr>
                        <w:rFonts w:ascii="Cambria Math" w:hAnsi="Cambria Math"/>
                        <w:b/>
                        <w:sz w:val="32"/>
                        <w:szCs w:val="32"/>
                      </w:rPr>
                    </m:ctrlPr>
                  </m:eqArrPr>
                  <m:e>
                    <m:r>
                      <m:rPr>
                        <m:sty m:val="b"/>
                      </m:rPr>
                      <w:rPr>
                        <w:rFonts w:ascii="Cambria Math" w:hAnsi="Cambria Math"/>
                        <w:sz w:val="32"/>
                        <w:szCs w:val="32"/>
                      </w:rPr>
                      <m:t xml:space="preserve"> </m:t>
                    </m:r>
                  </m:e>
                  <m:e>
                    <m:r>
                      <m:rPr>
                        <m:sty m:val="b"/>
                      </m:rPr>
                      <w:rPr>
                        <w:rFonts w:ascii="Cambria Math" w:hAnsi="Cambria Math" w:cs="Arial"/>
                        <w:color w:val="404040"/>
                        <w:sz w:val="32"/>
                        <w:szCs w:val="32"/>
                      </w:rPr>
                      <m:t>lim</m:t>
                    </m:r>
                  </m:e>
                </m:eqArr>
              </m:e>
              <m:lim>
                <m:r>
                  <m:rPr>
                    <m:sty m:val="bi"/>
                  </m:rPr>
                  <w:rPr>
                    <w:rFonts w:ascii="Cambria Math" w:hAnsi="Cambria Math"/>
                    <w:sz w:val="32"/>
                    <w:szCs w:val="32"/>
                  </w:rPr>
                  <m:t>x→2</m:t>
                </m:r>
              </m:lim>
            </m:limLow>
          </m:fName>
          <m:e>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5</m:t>
                </m:r>
              </m:sup>
            </m:sSup>
            <m:r>
              <m:rPr>
                <m:sty m:val="bi"/>
              </m:rPr>
              <w:rPr>
                <w:rFonts w:ascii="Cambria Math" w:hAnsi="Cambria Math"/>
                <w:sz w:val="32"/>
                <w:szCs w:val="32"/>
              </w:rPr>
              <m:t>=3*</m:t>
            </m:r>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2</m:t>
                    </m:r>
                  </m:e>
                </m:d>
              </m:e>
              <m:sup>
                <m:r>
                  <m:rPr>
                    <m:sty m:val="bi"/>
                  </m:rPr>
                  <w:rPr>
                    <w:rFonts w:ascii="Cambria Math" w:hAnsi="Cambria Math"/>
                    <w:sz w:val="32"/>
                    <w:szCs w:val="32"/>
                  </w:rPr>
                  <m:t>5</m:t>
                </m:r>
              </m:sup>
            </m:sSup>
            <m:r>
              <m:rPr>
                <m:sty m:val="bi"/>
              </m:rPr>
              <w:rPr>
                <w:rFonts w:ascii="Cambria Math" w:hAnsi="Cambria Math"/>
                <w:sz w:val="32"/>
                <w:szCs w:val="32"/>
              </w:rPr>
              <m:t>=3*32=96</m:t>
            </m:r>
          </m:e>
        </m:func>
      </m:oMath>
    </w:p>
    <w:p w14:paraId="7684F39F" w14:textId="77777777" w:rsidR="00E74BF0" w:rsidRPr="00027C61" w:rsidRDefault="00E74BF0" w:rsidP="00E74BF0">
      <w:pPr>
        <w:rPr>
          <w:rFonts w:asciiTheme="majorHAnsi" w:hAnsiTheme="majorHAnsi"/>
        </w:rPr>
      </w:pPr>
    </w:p>
    <w:p w14:paraId="65831AD0" w14:textId="77777777" w:rsidR="00E74BF0" w:rsidRPr="00027C61" w:rsidRDefault="007B2645" w:rsidP="00EA51CD">
      <w:pPr>
        <w:pStyle w:val="Prrafodelista"/>
        <w:numPr>
          <w:ilvl w:val="0"/>
          <w:numId w:val="161"/>
        </w:numPr>
        <w:spacing w:before="0"/>
        <w:contextualSpacing/>
        <w:jc w:val="left"/>
        <w:rPr>
          <w:rFonts w:asciiTheme="majorHAnsi" w:hAnsiTheme="majorHAnsi"/>
        </w:rPr>
      </w:pPr>
      <m:oMath>
        <m:func>
          <m:funcPr>
            <m:ctrlPr>
              <w:rPr>
                <w:rFonts w:ascii="Cambria Math" w:hAnsi="Cambria Math" w:cs="Arial"/>
                <w:b/>
                <w:bCs/>
                <w:i/>
                <w:color w:val="404040"/>
                <w:sz w:val="32"/>
                <w:szCs w:val="32"/>
              </w:rPr>
            </m:ctrlPr>
          </m:funcPr>
          <m:fName>
            <m:limLow>
              <m:limLowPr>
                <m:ctrlPr>
                  <w:rPr>
                    <w:rFonts w:ascii="Cambria Math" w:hAnsi="Cambria Math" w:cs="Arial"/>
                    <w:b/>
                    <w:bCs/>
                    <w:i/>
                    <w:color w:val="404040"/>
                    <w:sz w:val="32"/>
                    <w:szCs w:val="32"/>
                  </w:rPr>
                </m:ctrlPr>
              </m:limLowPr>
              <m:e>
                <m:eqArr>
                  <m:eqArrPr>
                    <m:ctrlPr>
                      <w:rPr>
                        <w:rFonts w:ascii="Cambria Math" w:hAnsi="Cambria Math"/>
                        <w:b/>
                        <w:sz w:val="32"/>
                        <w:szCs w:val="32"/>
                      </w:rPr>
                    </m:ctrlPr>
                  </m:eqArrPr>
                  <m:e>
                    <m:r>
                      <m:rPr>
                        <m:sty m:val="b"/>
                      </m:rPr>
                      <w:rPr>
                        <w:rFonts w:ascii="Cambria Math" w:hAnsi="Cambria Math"/>
                        <w:sz w:val="32"/>
                        <w:szCs w:val="32"/>
                      </w:rPr>
                      <m:t xml:space="preserve"> </m:t>
                    </m:r>
                  </m:e>
                  <m:e>
                    <m:r>
                      <m:rPr>
                        <m:sty m:val="b"/>
                      </m:rPr>
                      <w:rPr>
                        <w:rFonts w:ascii="Cambria Math" w:hAnsi="Cambria Math" w:cs="Arial"/>
                        <w:color w:val="404040"/>
                        <w:sz w:val="32"/>
                        <w:szCs w:val="32"/>
                      </w:rPr>
                      <m:t>lim</m:t>
                    </m:r>
                  </m:e>
                </m:eqArr>
              </m:e>
              <m:lim>
                <m:r>
                  <m:rPr>
                    <m:sty m:val="bi"/>
                  </m:rPr>
                  <w:rPr>
                    <w:rFonts w:ascii="Cambria Math" w:hAnsi="Cambria Math"/>
                    <w:sz w:val="32"/>
                    <w:szCs w:val="32"/>
                  </w:rPr>
                  <m:t>x→-3</m:t>
                </m:r>
              </m:lim>
            </m:limLow>
            <m:r>
              <m:rPr>
                <m:sty m:val="bi"/>
              </m:rPr>
              <w:rPr>
                <w:rFonts w:ascii="Cambria Math" w:hAnsi="Cambria Math" w:cs="Arial"/>
                <w:color w:val="404040"/>
                <w:sz w:val="32"/>
                <w:szCs w:val="32"/>
              </w:rPr>
              <m:t>7</m:t>
            </m:r>
          </m:fName>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=7*</m:t>
            </m:r>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-3</m:t>
                    </m:r>
                  </m:e>
                </m:d>
              </m:e>
              <m:sup>
                <m:r>
                  <m:rPr>
                    <m:sty m:val="bi"/>
                  </m:rPr>
                  <w:rPr>
                    <w:rFonts w:ascii="Cambria Math" w:hAnsi="Cambria Math"/>
                    <w:sz w:val="32"/>
                    <w:szCs w:val="32"/>
                  </w:rPr>
                  <m:t>2</m:t>
                </m:r>
              </m:sup>
            </m:sSup>
            <m:r>
              <m:rPr>
                <m:sty m:val="bi"/>
              </m:rPr>
              <w:rPr>
                <w:rFonts w:ascii="Cambria Math" w:hAnsi="Cambria Math"/>
                <w:sz w:val="32"/>
                <w:szCs w:val="32"/>
              </w:rPr>
              <m:t>=7*</m:t>
            </m:r>
            <m:d>
              <m:dPr>
                <m:ctrlPr>
                  <w:rPr>
                    <w:rFonts w:ascii="Cambria Math" w:hAnsi="Cambria Math"/>
                    <w:b/>
                    <w:i/>
                    <w:sz w:val="32"/>
                    <w:szCs w:val="32"/>
                  </w:rPr>
                </m:ctrlPr>
              </m:dPr>
              <m:e>
                <m:r>
                  <m:rPr>
                    <m:sty m:val="bi"/>
                  </m:rPr>
                  <w:rPr>
                    <w:rFonts w:ascii="Cambria Math" w:hAnsi="Cambria Math"/>
                    <w:sz w:val="32"/>
                    <w:szCs w:val="32"/>
                  </w:rPr>
                  <m:t>9</m:t>
                </m:r>
              </m:e>
            </m:d>
            <m:r>
              <m:rPr>
                <m:sty m:val="bi"/>
              </m:rPr>
              <w:rPr>
                <w:rFonts w:ascii="Cambria Math" w:hAnsi="Cambria Math"/>
                <w:sz w:val="32"/>
                <w:szCs w:val="32"/>
              </w:rPr>
              <m:t>=63</m:t>
            </m:r>
          </m:e>
        </m:func>
      </m:oMath>
    </w:p>
    <w:p w14:paraId="71A887BC" w14:textId="77777777" w:rsidR="00E74BF0" w:rsidRPr="00027C61" w:rsidRDefault="00E74BF0" w:rsidP="00E74BF0">
      <w:pPr>
        <w:pStyle w:val="Prrafodelista"/>
        <w:rPr>
          <w:rFonts w:asciiTheme="majorHAnsi" w:hAnsiTheme="majorHAnsi"/>
        </w:rPr>
      </w:pPr>
    </w:p>
    <w:p w14:paraId="696C1FE5" w14:textId="77777777" w:rsidR="00E74BF0" w:rsidRPr="00027C61" w:rsidRDefault="007B2645" w:rsidP="00EA51CD">
      <w:pPr>
        <w:pStyle w:val="Prrafodelista"/>
        <w:numPr>
          <w:ilvl w:val="0"/>
          <w:numId w:val="161"/>
        </w:numPr>
        <w:spacing w:before="0"/>
        <w:contextualSpacing/>
        <w:jc w:val="left"/>
        <w:rPr>
          <w:rFonts w:asciiTheme="majorHAnsi" w:hAnsiTheme="majorHAnsi"/>
        </w:rPr>
      </w:pPr>
      <m:oMath>
        <m:func>
          <m:funcPr>
            <m:ctrlPr>
              <w:rPr>
                <w:rFonts w:ascii="Cambria Math" w:hAnsi="Cambria Math" w:cs="Arial"/>
                <w:b/>
                <w:bCs/>
                <w:i/>
                <w:color w:val="404040"/>
                <w:sz w:val="32"/>
                <w:szCs w:val="32"/>
              </w:rPr>
            </m:ctrlPr>
          </m:funcPr>
          <m:fName>
            <m:limLow>
              <m:limLowPr>
                <m:ctrlPr>
                  <w:rPr>
                    <w:rFonts w:ascii="Cambria Math" w:hAnsi="Cambria Math" w:cs="Arial"/>
                    <w:b/>
                    <w:bCs/>
                    <w:i/>
                    <w:color w:val="404040"/>
                    <w:sz w:val="32"/>
                    <w:szCs w:val="32"/>
                  </w:rPr>
                </m:ctrlPr>
              </m:limLowPr>
              <m:e>
                <m:eqArr>
                  <m:eqArrPr>
                    <m:ctrlPr>
                      <w:rPr>
                        <w:rFonts w:ascii="Cambria Math" w:hAnsi="Cambria Math"/>
                        <w:b/>
                        <w:sz w:val="32"/>
                        <w:szCs w:val="32"/>
                      </w:rPr>
                    </m:ctrlPr>
                  </m:eqArrPr>
                  <m:e>
                    <m:r>
                      <m:rPr>
                        <m:sty m:val="b"/>
                      </m:rPr>
                      <w:rPr>
                        <w:rFonts w:ascii="Cambria Math" w:hAnsi="Cambria Math"/>
                        <w:sz w:val="32"/>
                        <w:szCs w:val="32"/>
                      </w:rPr>
                      <m:t xml:space="preserve"> </m:t>
                    </m:r>
                  </m:e>
                  <m:e>
                    <m:r>
                      <m:rPr>
                        <m:sty m:val="b"/>
                      </m:rPr>
                      <w:rPr>
                        <w:rFonts w:ascii="Cambria Math" w:hAnsi="Cambria Math" w:cs="Arial"/>
                        <w:color w:val="404040"/>
                        <w:sz w:val="32"/>
                        <w:szCs w:val="32"/>
                      </w:rPr>
                      <m:t>lim</m:t>
                    </m:r>
                  </m:e>
                </m:eqArr>
              </m:e>
              <m:lim>
                <m:r>
                  <m:rPr>
                    <m:sty m:val="bi"/>
                  </m:rPr>
                  <w:rPr>
                    <w:rFonts w:ascii="Cambria Math" w:hAnsi="Cambria Math"/>
                    <w:sz w:val="32"/>
                    <w:szCs w:val="32"/>
                  </w:rPr>
                  <m:t>x→-1</m:t>
                </m:r>
              </m:lim>
            </m:limLow>
            <m:r>
              <m:rPr>
                <m:sty m:val="bi"/>
              </m:rPr>
              <w:rPr>
                <w:rFonts w:ascii="Cambria Math" w:hAnsi="Cambria Math" w:cs="Arial"/>
                <w:color w:val="404040"/>
                <w:sz w:val="32"/>
                <w:szCs w:val="32"/>
              </w:rPr>
              <m:t>4</m:t>
            </m:r>
          </m:fName>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-1</m:t>
                    </m:r>
                  </m:e>
                </m:d>
              </m:e>
              <m:sup>
                <m:r>
                  <m:rPr>
                    <m:sty m:val="bi"/>
                  </m:rPr>
                  <w:rPr>
                    <w:rFonts w:ascii="Cambria Math" w:hAnsi="Cambria Math"/>
                    <w:sz w:val="32"/>
                    <w:szCs w:val="32"/>
                  </w:rPr>
                  <m:t>2</m:t>
                </m:r>
              </m:sup>
            </m:sSup>
            <m:r>
              <m:rPr>
                <m:sty m:val="bi"/>
              </m:rPr>
              <w:rPr>
                <w:rFonts w:ascii="Cambria Math" w:hAnsi="Cambria Math"/>
                <w:sz w:val="32"/>
                <w:szCs w:val="32"/>
              </w:rPr>
              <m:t>=4*</m:t>
            </m:r>
            <m:d>
              <m:dPr>
                <m:ctrlPr>
                  <w:rPr>
                    <w:rFonts w:ascii="Cambria Math" w:hAnsi="Cambria Math"/>
                    <w:b/>
                    <w:i/>
                    <w:sz w:val="32"/>
                    <w:szCs w:val="32"/>
                  </w:rPr>
                </m:ctrlPr>
              </m:dPr>
              <m:e>
                <m:r>
                  <m:rPr>
                    <m:sty m:val="bi"/>
                  </m:rPr>
                  <w:rPr>
                    <w:rFonts w:ascii="Cambria Math" w:hAnsi="Cambria Math"/>
                    <w:sz w:val="32"/>
                    <w:szCs w:val="32"/>
                  </w:rPr>
                  <m:t>1</m:t>
                </m:r>
              </m:e>
            </m:d>
            <m:r>
              <m:rPr>
                <m:sty m:val="bi"/>
              </m:rPr>
              <w:rPr>
                <w:rFonts w:ascii="Cambria Math" w:hAnsi="Cambria Math"/>
                <w:sz w:val="32"/>
                <w:szCs w:val="32"/>
              </w:rPr>
              <m:t>=4</m:t>
            </m:r>
          </m:e>
        </m:func>
      </m:oMath>
    </w:p>
    <w:p w14:paraId="741083E8" w14:textId="77777777" w:rsidR="00E74BF0" w:rsidRPr="00027C61" w:rsidRDefault="00E74BF0" w:rsidP="00E74BF0">
      <w:pPr>
        <w:rPr>
          <w:rFonts w:asciiTheme="majorHAnsi" w:hAnsiTheme="majorHAnsi"/>
        </w:rPr>
      </w:pPr>
    </w:p>
    <w:p w14:paraId="38A154D1" w14:textId="77777777" w:rsidR="00E74BF0" w:rsidRPr="00027C61" w:rsidRDefault="00E74BF0" w:rsidP="00EA51CD">
      <w:pPr>
        <w:pStyle w:val="Prrafodelista"/>
        <w:numPr>
          <w:ilvl w:val="0"/>
          <w:numId w:val="165"/>
        </w:numPr>
        <w:spacing w:before="0"/>
        <w:contextualSpacing/>
        <w:jc w:val="left"/>
        <w:rPr>
          <w:rFonts w:asciiTheme="majorHAnsi" w:hAnsiTheme="majorHAnsi"/>
          <w:b/>
        </w:rPr>
      </w:pPr>
      <w:r w:rsidRPr="00027C61">
        <w:rPr>
          <w:rFonts w:asciiTheme="majorHAnsi" w:hAnsiTheme="majorHAnsi"/>
          <w:b/>
        </w:rPr>
        <w:t>El límite de una suma (diferencia) es igual a la suma (diferencia) de los límites.</w:t>
      </w:r>
    </w:p>
    <w:p w14:paraId="203FA161" w14:textId="77777777" w:rsidR="00E74BF0" w:rsidRPr="00027C61" w:rsidRDefault="00E74BF0" w:rsidP="00E74BF0">
      <w:pPr>
        <w:rPr>
          <w:rFonts w:asciiTheme="majorHAnsi" w:hAnsiTheme="majorHAnsi"/>
        </w:rPr>
      </w:pPr>
    </w:p>
    <w:tbl>
      <w:tblPr>
        <w:tblStyle w:val="Tablaconcuadrcula"/>
        <w:tblW w:w="0" w:type="auto"/>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91"/>
      </w:tblGrid>
      <w:tr w:rsidR="00E74BF0" w:rsidRPr="00027C61" w14:paraId="6F05D6C1" w14:textId="77777777" w:rsidTr="001857F1">
        <w:tc>
          <w:tcPr>
            <w:tcW w:w="7891" w:type="dxa"/>
          </w:tcPr>
          <w:p w14:paraId="441EDCB5" w14:textId="77777777" w:rsidR="00E74BF0" w:rsidRPr="00027C61" w:rsidRDefault="007B2645" w:rsidP="00CE5A70">
            <w:pPr>
              <w:rPr>
                <w:rFonts w:asciiTheme="majorHAnsi" w:hAnsiTheme="majorHAnsi"/>
                <w:b/>
              </w:rPr>
            </w:pPr>
            <m:oMathPara>
              <m:oMathParaPr>
                <m:jc m:val="left"/>
              </m:oMathParaPr>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lang w:val="es-ES"/>
                          </w:rPr>
                          <m:t>lim</m:t>
                        </m:r>
                      </m:e>
                      <m:lim>
                        <m:r>
                          <m:rPr>
                            <m:sty m:val="bi"/>
                          </m:rPr>
                          <w:rPr>
                            <w:rFonts w:ascii="Cambria Math" w:hAnsi="Cambria Math"/>
                            <w:sz w:val="32"/>
                            <w:szCs w:val="32"/>
                          </w:rPr>
                          <m:t>x→a</m:t>
                        </m:r>
                      </m:lim>
                    </m:limLow>
                  </m:fName>
                  <m:e>
                    <m:r>
                      <m:rPr>
                        <m:sty m:val="bi"/>
                      </m:rPr>
                      <w:rPr>
                        <w:rFonts w:ascii="Cambria Math" w:hAnsi="Cambria Math"/>
                        <w:sz w:val="32"/>
                        <w:szCs w:val="32"/>
                      </w:rPr>
                      <m:t xml:space="preserve"> [f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e>
                </m:func>
                <m:r>
                  <m:rPr>
                    <m:sty m:val="bi"/>
                  </m:rPr>
                  <w:rPr>
                    <w:rFonts w:ascii="Cambria Math" w:hAnsi="Cambria Math"/>
                    <w:sz w:val="32"/>
                    <w:szCs w:val="32"/>
                  </w:rPr>
                  <m:t>g</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±…±h</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lang w:val="es-ES"/>
                          </w:rPr>
                          <m:t>lim</m:t>
                        </m:r>
                      </m:e>
                      <m:lim>
                        <m:r>
                          <m:rPr>
                            <m:sty m:val="bi"/>
                          </m:rPr>
                          <w:rPr>
                            <w:rFonts w:ascii="Cambria Math" w:hAnsi="Cambria Math"/>
                            <w:sz w:val="32"/>
                            <w:szCs w:val="32"/>
                          </w:rPr>
                          <m:t>x→a</m:t>
                        </m:r>
                      </m:lim>
                    </m:limLow>
                  </m:fName>
                  <m:e>
                    <m:r>
                      <m:rPr>
                        <m:sty m:val="bi"/>
                      </m:rPr>
                      <w:rPr>
                        <w:rFonts w:ascii="Cambria Math" w:hAnsi="Cambria Math"/>
                        <w:sz w:val="32"/>
                        <w:szCs w:val="32"/>
                      </w:rPr>
                      <m:t>f(x)</m:t>
                    </m:r>
                  </m:e>
                </m:func>
                <m:r>
                  <m:rPr>
                    <m:sty m:val="bi"/>
                  </m:rPr>
                  <w:rPr>
                    <w:rFonts w:ascii="Cambria Math" w:hAnsi="Cambria Math"/>
                    <w:sz w:val="32"/>
                    <w:szCs w:val="32"/>
                  </w:rPr>
                  <m:t>±</m:t>
                </m:r>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lang w:val="es-ES"/>
                          </w:rPr>
                          <m:t>lim</m:t>
                        </m:r>
                      </m:e>
                      <m:lim>
                        <m:r>
                          <m:rPr>
                            <m:sty m:val="bi"/>
                          </m:rPr>
                          <w:rPr>
                            <w:rFonts w:ascii="Cambria Math" w:hAnsi="Cambria Math"/>
                            <w:sz w:val="32"/>
                            <w:szCs w:val="32"/>
                          </w:rPr>
                          <m:t>x→a</m:t>
                        </m:r>
                      </m:lim>
                    </m:limLow>
                  </m:fName>
                  <m:e>
                    <m:r>
                      <m:rPr>
                        <m:sty m:val="bi"/>
                      </m:rPr>
                      <w:rPr>
                        <w:rFonts w:ascii="Cambria Math" w:hAnsi="Cambria Math"/>
                        <w:sz w:val="32"/>
                        <w:szCs w:val="32"/>
                      </w:rPr>
                      <m:t>(g(x)</m:t>
                    </m:r>
                  </m:e>
                </m:func>
                <m:r>
                  <m:rPr>
                    <m:sty m:val="bi"/>
                  </m:rPr>
                  <w:rPr>
                    <w:rFonts w:ascii="Cambria Math" w:hAnsi="Cambria Math"/>
                    <w:sz w:val="32"/>
                    <w:szCs w:val="32"/>
                  </w:rPr>
                  <m:t>±…±</m:t>
                </m:r>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lang w:val="es-ES"/>
                          </w:rPr>
                          <m:t>lim</m:t>
                        </m:r>
                      </m:e>
                      <m:lim>
                        <m:r>
                          <m:rPr>
                            <m:sty m:val="bi"/>
                          </m:rPr>
                          <w:rPr>
                            <w:rFonts w:ascii="Cambria Math" w:hAnsi="Cambria Math"/>
                            <w:sz w:val="32"/>
                            <w:szCs w:val="32"/>
                          </w:rPr>
                          <m:t>x→a</m:t>
                        </m:r>
                      </m:lim>
                    </m:limLow>
                  </m:fName>
                  <m:e>
                    <m:r>
                      <m:rPr>
                        <m:sty m:val="bi"/>
                      </m:rPr>
                      <w:rPr>
                        <w:rFonts w:ascii="Cambria Math" w:hAnsi="Cambria Math"/>
                        <w:sz w:val="32"/>
                        <w:szCs w:val="32"/>
                      </w:rPr>
                      <m:t>h(x)</m:t>
                    </m:r>
                  </m:e>
                </m:func>
              </m:oMath>
            </m:oMathPara>
          </w:p>
        </w:tc>
      </w:tr>
    </w:tbl>
    <w:p w14:paraId="6BEB6F6B" w14:textId="707E9C34" w:rsidR="00E74BF0" w:rsidRPr="00027C61" w:rsidRDefault="00E74BF0" w:rsidP="00E74BF0">
      <w:pPr>
        <w:rPr>
          <w:rFonts w:asciiTheme="majorHAnsi" w:hAnsiTheme="majorHAnsi"/>
          <w:lang w:val="es-ES"/>
        </w:rPr>
      </w:pPr>
    </w:p>
    <w:p w14:paraId="421E54BB" w14:textId="77777777" w:rsidR="00E74BF0" w:rsidRPr="00027C61" w:rsidRDefault="00E74BF0" w:rsidP="001857F1">
      <w:pPr>
        <w:pStyle w:val="Ttulo3"/>
        <w:rPr>
          <w:lang w:val="es-ES"/>
        </w:rPr>
      </w:pPr>
      <w:bookmarkStart w:id="57" w:name="_Toc456595841"/>
      <w:r w:rsidRPr="00027C61">
        <w:rPr>
          <w:lang w:val="es-ES"/>
        </w:rPr>
        <w:t>EJERCICIOS DE APRENDIZAJE</w:t>
      </w:r>
      <w:bookmarkEnd w:id="57"/>
    </w:p>
    <w:p w14:paraId="20A56353" w14:textId="77777777" w:rsidR="00E74BF0" w:rsidRPr="00027C61" w:rsidRDefault="00E74BF0" w:rsidP="00E74BF0">
      <w:pPr>
        <w:rPr>
          <w:rStyle w:val="nfasis"/>
          <w:rFonts w:asciiTheme="majorHAnsi" w:hAnsiTheme="majorHAnsi"/>
          <w:i w:val="0"/>
        </w:rPr>
      </w:pPr>
    </w:p>
    <w:p w14:paraId="4B6C95FE" w14:textId="20930170" w:rsidR="00E74BF0" w:rsidRPr="001857F1" w:rsidRDefault="007B2645" w:rsidP="001857F1">
      <w:pPr>
        <w:pStyle w:val="Prrafodelista"/>
        <w:ind w:left="1080"/>
        <w:rPr>
          <w:rFonts w:asciiTheme="majorHAnsi" w:hAnsiTheme="majorHAnsi"/>
          <w:sz w:val="32"/>
          <w:szCs w:val="32"/>
        </w:rPr>
      </w:pPr>
      <m:oMathPara>
        <m:oMathParaPr>
          <m:jc m:val="left"/>
        </m:oMathPara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1.  lim</m:t>
                  </m:r>
                </m:e>
                <m:lim>
                  <m:r>
                    <m:rPr>
                      <m:sty m:val="bi"/>
                    </m:rPr>
                    <w:rPr>
                      <w:rFonts w:ascii="Cambria Math" w:hAnsi="Cambria Math"/>
                      <w:sz w:val="32"/>
                      <w:szCs w:val="32"/>
                    </w:rPr>
                    <m:t xml:space="preserve">        x→3</m:t>
                  </m:r>
                </m:lim>
              </m:limLow>
            </m:fName>
            <m:e>
              <m:r>
                <m:rPr>
                  <m:sty m:val="bi"/>
                </m:rPr>
                <w:rPr>
                  <w:rFonts w:ascii="Cambria Math" w:hAnsi="Cambria Math"/>
                  <w:sz w:val="32"/>
                  <w:szCs w:val="32"/>
                </w:rPr>
                <m:t xml:space="preserve"> 3</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-6</m:t>
              </m:r>
              <m:r>
                <m:rPr>
                  <m:sty m:val="bi"/>
                </m:rPr>
                <w:rPr>
                  <w:rFonts w:ascii="Cambria Math" w:hAnsi="Cambria Math"/>
                  <w:sz w:val="32"/>
                  <w:szCs w:val="32"/>
                </w:rPr>
                <m:t>x+5=</m:t>
              </m:r>
            </m:e>
          </m:func>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x→3</m:t>
                  </m:r>
                </m:lim>
              </m:limLow>
            </m:fName>
            <m:e>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e>
          </m:func>
          <m:r>
            <m:rPr>
              <m:sty m:val="bi"/>
            </m:rPr>
            <w:rPr>
              <w:rFonts w:ascii="Cambria Math" w:hAnsi="Cambria Math"/>
              <w:sz w:val="32"/>
              <w:szCs w:val="32"/>
            </w:rPr>
            <m:t>-</m:t>
          </m:r>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x→3</m:t>
                  </m:r>
                </m:lim>
              </m:limLow>
            </m:fName>
            <m:e>
              <m:r>
                <m:rPr>
                  <m:sty m:val="bi"/>
                </m:rPr>
                <w:rPr>
                  <w:rFonts w:ascii="Cambria Math" w:hAnsi="Cambria Math"/>
                  <w:sz w:val="32"/>
                  <w:szCs w:val="32"/>
                </w:rPr>
                <m:t>6</m:t>
              </m:r>
              <m:r>
                <m:rPr>
                  <m:sty m:val="bi"/>
                </m:rPr>
                <w:rPr>
                  <w:rFonts w:ascii="Cambria Math" w:hAnsi="Cambria Math"/>
                  <w:sz w:val="32"/>
                  <w:szCs w:val="32"/>
                </w:rPr>
                <m:t>x</m:t>
              </m:r>
            </m:e>
          </m:func>
          <m:r>
            <m:rPr>
              <m:sty m:val="bi"/>
            </m:rPr>
            <w:rPr>
              <w:rFonts w:ascii="Cambria Math" w:hAnsi="Cambria Math"/>
              <w:sz w:val="32"/>
              <w:szCs w:val="32"/>
            </w:rPr>
            <m:t>+</m:t>
          </m:r>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x→3</m:t>
                  </m:r>
                </m:lim>
              </m:limLow>
            </m:fName>
            <m:e>
              <m:r>
                <m:rPr>
                  <m:sty m:val="bi"/>
                </m:rPr>
                <w:rPr>
                  <w:rFonts w:ascii="Cambria Math" w:hAnsi="Cambria Math"/>
                  <w:sz w:val="32"/>
                  <w:szCs w:val="32"/>
                </w:rPr>
                <m:t>5</m:t>
              </m:r>
            </m:e>
          </m:func>
          <m:r>
            <m:rPr>
              <m:sty m:val="bi"/>
            </m:rPr>
            <w:rPr>
              <w:rFonts w:ascii="Cambria Math" w:hAnsi="Cambria Math"/>
              <w:sz w:val="32"/>
              <w:szCs w:val="32"/>
            </w:rPr>
            <m:t>=</m:t>
          </m:r>
        </m:oMath>
      </m:oMathPara>
    </w:p>
    <w:p w14:paraId="167A6123" w14:textId="6C2287E1" w:rsidR="00E74BF0" w:rsidRPr="001857F1" w:rsidRDefault="00E74BF0" w:rsidP="001857F1">
      <w:pPr>
        <w:pStyle w:val="Prrafodelista"/>
        <w:rPr>
          <w:rFonts w:asciiTheme="majorHAnsi" w:hAnsiTheme="majorHAnsi"/>
        </w:rPr>
      </w:pPr>
      <m:oMathPara>
        <m:oMath>
          <m:r>
            <m:rPr>
              <m:sty m:val="bi"/>
            </m:rPr>
            <w:rPr>
              <w:rFonts w:ascii="Cambria Math" w:hAnsi="Cambria Math"/>
            </w:rPr>
            <m:t>3(</m:t>
          </m:r>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2</m:t>
              </m:r>
            </m:sup>
          </m:sSup>
          <m:r>
            <m:rPr>
              <m:sty m:val="bi"/>
            </m:rPr>
            <w:rPr>
              <w:rFonts w:ascii="Cambria Math" w:hAnsi="Cambria Math"/>
            </w:rPr>
            <m:t>-6</m:t>
          </m:r>
          <m:d>
            <m:dPr>
              <m:ctrlPr>
                <w:rPr>
                  <w:rFonts w:ascii="Cambria Math" w:hAnsi="Cambria Math"/>
                  <w:b/>
                  <w:i/>
                </w:rPr>
              </m:ctrlPr>
            </m:dPr>
            <m:e>
              <m:r>
                <m:rPr>
                  <m:sty m:val="bi"/>
                </m:rPr>
                <w:rPr>
                  <w:rFonts w:ascii="Cambria Math" w:hAnsi="Cambria Math"/>
                </w:rPr>
                <m:t>3</m:t>
              </m:r>
            </m:e>
          </m:d>
          <m:r>
            <m:rPr>
              <m:sty m:val="bi"/>
            </m:rPr>
            <w:rPr>
              <w:rFonts w:ascii="Cambria Math" w:hAnsi="Cambria Math"/>
            </w:rPr>
            <m:t>+5=27-18+5=14</m:t>
          </m:r>
        </m:oMath>
      </m:oMathPara>
    </w:p>
    <w:p w14:paraId="6FED29DE" w14:textId="77777777" w:rsidR="00E74BF0" w:rsidRPr="001857F1" w:rsidRDefault="007B2645" w:rsidP="00E74BF0">
      <w:pPr>
        <w:ind w:left="360"/>
        <w:jc w:val="center"/>
        <w:rPr>
          <w:rFonts w:asciiTheme="majorHAnsi" w:hAnsiTheme="majorHAnsi" w:cs="Calibri"/>
          <w:sz w:val="32"/>
          <w:szCs w:val="32"/>
        </w:rPr>
      </w:pPr>
      <m:oMathPara>
        <m:oMathParaPr>
          <m:jc m:val="left"/>
        </m:oMathParaPr>
        <m:oMath>
          <m:func>
            <m:funcPr>
              <m:ctrlPr>
                <w:rPr>
                  <w:rFonts w:ascii="Cambria Math" w:hAnsi="Cambria Math" w:cs="Calibri"/>
                  <w:i/>
                  <w:sz w:val="32"/>
                  <w:szCs w:val="32"/>
                </w:rPr>
              </m:ctrlPr>
            </m:funcPr>
            <m:fName>
              <m:limLow>
                <m:limLowPr>
                  <m:ctrlPr>
                    <w:rPr>
                      <w:rFonts w:ascii="Cambria Math" w:hAnsi="Cambria Math" w:cs="Calibri"/>
                      <w:i/>
                      <w:sz w:val="32"/>
                      <w:szCs w:val="32"/>
                    </w:rPr>
                  </m:ctrlPr>
                </m:limLowPr>
                <m:e>
                  <m:r>
                    <m:rPr>
                      <m:sty m:val="b"/>
                    </m:rPr>
                    <w:rPr>
                      <w:rFonts w:ascii="Cambria Math" w:hAnsi="Cambria Math" w:cs="Calibri"/>
                      <w:sz w:val="32"/>
                      <w:szCs w:val="32"/>
                    </w:rPr>
                    <m:t xml:space="preserve">        2</m:t>
                  </m:r>
                  <m:r>
                    <m:rPr>
                      <m:sty m:val="p"/>
                    </m:rPr>
                    <w:rPr>
                      <w:rFonts w:ascii="Cambria Math" w:hAnsi="Cambria Math" w:cs="Calibri"/>
                      <w:sz w:val="32"/>
                      <w:szCs w:val="32"/>
                    </w:rPr>
                    <m:t>.  lim</m:t>
                  </m:r>
                </m:e>
                <m:lim>
                  <m:r>
                    <w:rPr>
                      <w:rFonts w:ascii="Cambria Math" w:hAnsi="Cambria Math" w:cs="Calibri"/>
                      <w:sz w:val="32"/>
                      <w:szCs w:val="32"/>
                    </w:rPr>
                    <m:t xml:space="preserve">                      x→-5</m:t>
                  </m:r>
                </m:lim>
              </m:limLow>
            </m:fName>
            <m:e>
              <m:r>
                <w:rPr>
                  <w:rFonts w:ascii="Cambria Math" w:hAnsi="Cambria Math" w:cs="Calibri"/>
                  <w:sz w:val="32"/>
                  <w:szCs w:val="32"/>
                </w:rPr>
                <m:t>6x-2=6</m:t>
              </m:r>
              <m:d>
                <m:dPr>
                  <m:ctrlPr>
                    <w:rPr>
                      <w:rFonts w:ascii="Cambria Math" w:hAnsi="Cambria Math" w:cs="Calibri"/>
                      <w:i/>
                      <w:sz w:val="32"/>
                      <w:szCs w:val="32"/>
                    </w:rPr>
                  </m:ctrlPr>
                </m:dPr>
                <m:e>
                  <m:r>
                    <w:rPr>
                      <w:rFonts w:ascii="Cambria Math" w:hAnsi="Cambria Math" w:cs="Calibri"/>
                      <w:sz w:val="32"/>
                      <w:szCs w:val="32"/>
                    </w:rPr>
                    <m:t>-5</m:t>
                  </m:r>
                </m:e>
              </m:d>
              <m:r>
                <w:rPr>
                  <w:rFonts w:ascii="Cambria Math" w:hAnsi="Cambria Math" w:cs="Calibri"/>
                  <w:sz w:val="32"/>
                  <w:szCs w:val="32"/>
                </w:rPr>
                <m:t>-2=-30-2=-32</m:t>
              </m:r>
            </m:e>
          </m:func>
        </m:oMath>
      </m:oMathPara>
    </w:p>
    <w:p w14:paraId="786C25A7" w14:textId="77777777" w:rsidR="00E74BF0" w:rsidRPr="00027C61" w:rsidRDefault="00E74BF0" w:rsidP="00E74BF0">
      <w:pPr>
        <w:rPr>
          <w:rFonts w:asciiTheme="majorHAnsi" w:hAnsiTheme="majorHAnsi"/>
        </w:rPr>
      </w:pPr>
    </w:p>
    <w:p w14:paraId="67ED692F" w14:textId="77777777" w:rsidR="00E74BF0" w:rsidRPr="00027C61" w:rsidRDefault="00E74BF0" w:rsidP="00EA51CD">
      <w:pPr>
        <w:pStyle w:val="Prrafodelista"/>
        <w:numPr>
          <w:ilvl w:val="0"/>
          <w:numId w:val="165"/>
        </w:numPr>
        <w:spacing w:before="0"/>
        <w:contextualSpacing/>
        <w:jc w:val="left"/>
        <w:rPr>
          <w:rFonts w:asciiTheme="majorHAnsi" w:hAnsiTheme="majorHAnsi"/>
          <w:b/>
        </w:rPr>
      </w:pPr>
      <w:r w:rsidRPr="00027C61">
        <w:rPr>
          <w:rFonts w:asciiTheme="majorHAnsi" w:hAnsiTheme="majorHAnsi"/>
          <w:b/>
        </w:rPr>
        <w:t>El límite de un producto es igual al producto de los límites.</w:t>
      </w:r>
    </w:p>
    <w:tbl>
      <w:tblPr>
        <w:tblStyle w:val="Tablaconcuadrcula"/>
        <w:tblW w:w="0" w:type="auto"/>
        <w:tblInd w:w="11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3"/>
      </w:tblGrid>
      <w:tr w:rsidR="00E74BF0" w:rsidRPr="00027C61" w14:paraId="1D421B44" w14:textId="77777777" w:rsidTr="001857F1">
        <w:tc>
          <w:tcPr>
            <w:tcW w:w="5953" w:type="dxa"/>
          </w:tcPr>
          <w:p w14:paraId="19E9111C" w14:textId="77777777" w:rsidR="00E74BF0" w:rsidRPr="00027C61" w:rsidRDefault="007B2645" w:rsidP="00CE5A70">
            <w:pPr>
              <w:rPr>
                <w:rFonts w:asciiTheme="majorHAnsi" w:hAnsiTheme="majorHAnsi"/>
                <w:b/>
              </w:rPr>
            </w:pPr>
            <m:oMathPara>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lang w:val="es-ES"/>
                          </w:rPr>
                          <m:t>lim</m:t>
                        </m:r>
                      </m:e>
                      <m:lim>
                        <m:r>
                          <m:rPr>
                            <m:sty m:val="bi"/>
                          </m:rPr>
                          <w:rPr>
                            <w:rFonts w:ascii="Cambria Math" w:hAnsi="Cambria Math"/>
                            <w:sz w:val="32"/>
                            <w:szCs w:val="32"/>
                          </w:rPr>
                          <m:t>x→a</m:t>
                        </m:r>
                      </m:lim>
                    </m:limLow>
                  </m:fName>
                  <m:e>
                    <m:r>
                      <m:rPr>
                        <m:sty m:val="bi"/>
                      </m:rPr>
                      <w:rPr>
                        <w:rFonts w:ascii="Cambria Math" w:hAnsi="Cambria Math"/>
                        <w:sz w:val="32"/>
                        <w:szCs w:val="32"/>
                      </w:rPr>
                      <m:t xml:space="preserve"> [f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e>
                </m:func>
                <m:r>
                  <m:rPr>
                    <m:sty m:val="bi"/>
                  </m:rPr>
                  <w:rPr>
                    <w:rFonts w:ascii="Cambria Math" w:hAnsi="Cambria Math"/>
                    <w:sz w:val="32"/>
                    <w:szCs w:val="32"/>
                  </w:rPr>
                  <m:t>g</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lang w:val="es-ES"/>
                          </w:rPr>
                          <m:t>lim</m:t>
                        </m:r>
                      </m:e>
                      <m:lim>
                        <m:r>
                          <m:rPr>
                            <m:sty m:val="bi"/>
                          </m:rPr>
                          <w:rPr>
                            <w:rFonts w:ascii="Cambria Math" w:hAnsi="Cambria Math"/>
                            <w:sz w:val="32"/>
                            <w:szCs w:val="32"/>
                          </w:rPr>
                          <m:t>x→a</m:t>
                        </m:r>
                      </m:lim>
                    </m:limLow>
                  </m:fName>
                  <m:e>
                    <m:r>
                      <m:rPr>
                        <m:sty m:val="bi"/>
                      </m:rPr>
                      <w:rPr>
                        <w:rFonts w:ascii="Cambria Math" w:hAnsi="Cambria Math"/>
                        <w:sz w:val="32"/>
                        <w:szCs w:val="32"/>
                      </w:rPr>
                      <m:t>f(x)</m:t>
                    </m:r>
                  </m:e>
                </m:func>
                <m:r>
                  <m:rPr>
                    <m:sty m:val="bi"/>
                  </m:rPr>
                  <w:rPr>
                    <w:rFonts w:ascii="Cambria Math" w:hAnsi="Cambria Math"/>
                    <w:sz w:val="32"/>
                    <w:szCs w:val="32"/>
                  </w:rPr>
                  <m:t>*</m:t>
                </m:r>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lang w:val="es-ES"/>
                          </w:rPr>
                          <m:t>lim</m:t>
                        </m:r>
                      </m:e>
                      <m:lim>
                        <m:r>
                          <m:rPr>
                            <m:sty m:val="bi"/>
                          </m:rPr>
                          <w:rPr>
                            <w:rFonts w:ascii="Cambria Math" w:hAnsi="Cambria Math"/>
                            <w:sz w:val="32"/>
                            <w:szCs w:val="32"/>
                          </w:rPr>
                          <m:t>x→a</m:t>
                        </m:r>
                      </m:lim>
                    </m:limLow>
                  </m:fName>
                  <m:e>
                    <m:r>
                      <m:rPr>
                        <m:sty m:val="bi"/>
                      </m:rPr>
                      <w:rPr>
                        <w:rFonts w:ascii="Cambria Math" w:hAnsi="Cambria Math"/>
                        <w:sz w:val="32"/>
                        <w:szCs w:val="32"/>
                      </w:rPr>
                      <m:t>(g(x)</m:t>
                    </m:r>
                  </m:e>
                </m:func>
              </m:oMath>
            </m:oMathPara>
          </w:p>
        </w:tc>
      </w:tr>
    </w:tbl>
    <w:p w14:paraId="0C1CCD1C" w14:textId="77777777" w:rsidR="00E74BF0" w:rsidRPr="00027C61" w:rsidRDefault="00E74BF0" w:rsidP="00E74BF0">
      <w:pPr>
        <w:rPr>
          <w:rFonts w:asciiTheme="majorHAnsi" w:hAnsiTheme="majorHAnsi"/>
          <w:b/>
          <w:lang w:val="es-ES"/>
        </w:rPr>
      </w:pPr>
    </w:p>
    <w:p w14:paraId="2923502A" w14:textId="7B655501" w:rsidR="00E74BF0" w:rsidRPr="001857F1" w:rsidRDefault="00E74BF0" w:rsidP="00E74BF0">
      <w:pPr>
        <w:pStyle w:val="Ttulo3"/>
        <w:rPr>
          <w:lang w:val="es-ES"/>
        </w:rPr>
      </w:pPr>
      <w:bookmarkStart w:id="58" w:name="_Toc456595842"/>
      <w:r w:rsidRPr="00027C61">
        <w:rPr>
          <w:lang w:val="es-ES"/>
        </w:rPr>
        <w:t>EJERCICIOS DE APRENDIZAJE</w:t>
      </w:r>
      <w:bookmarkEnd w:id="58"/>
    </w:p>
    <w:p w14:paraId="51FD2EED" w14:textId="304DCAFB" w:rsidR="00E74BF0" w:rsidRPr="001857F1" w:rsidRDefault="007B2645" w:rsidP="00EA51CD">
      <w:pPr>
        <w:pStyle w:val="Prrafodelista"/>
        <w:numPr>
          <w:ilvl w:val="0"/>
          <w:numId w:val="162"/>
        </w:numPr>
        <w:spacing w:before="0"/>
        <w:contextualSpacing/>
        <w:jc w:val="left"/>
        <w:rPr>
          <w:rFonts w:asciiTheme="majorHAnsi" w:hAnsiTheme="majorHAnsi"/>
          <w:b/>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x→-3</m:t>
                </m:r>
              </m:lim>
            </m:limLow>
            <m:r>
              <m:rPr>
                <m:sty m:val="bi"/>
              </m:rPr>
              <w:rPr>
                <w:rFonts w:ascii="Cambria Math" w:hAnsi="Cambria Math"/>
                <w:sz w:val="32"/>
                <w:szCs w:val="32"/>
              </w:rPr>
              <m:t>(</m:t>
            </m:r>
          </m:fName>
          <m:e>
            <m:r>
              <m:rPr>
                <m:sty m:val="bi"/>
              </m:rPr>
              <w:rPr>
                <w:rFonts w:ascii="Cambria Math" w:hAnsi="Cambria Math"/>
                <w:sz w:val="32"/>
                <w:szCs w:val="32"/>
              </w:rPr>
              <m:t>2</m:t>
            </m:r>
            <m:r>
              <m:rPr>
                <m:sty m:val="bi"/>
              </m:rPr>
              <w:rPr>
                <w:rFonts w:ascii="Cambria Math" w:hAnsi="Cambria Math"/>
                <w:sz w:val="32"/>
                <w:szCs w:val="32"/>
              </w:rPr>
              <m:t>x+1)*</m:t>
            </m:r>
          </m:e>
        </m:func>
        <m:d>
          <m:dPr>
            <m:ctrlPr>
              <w:rPr>
                <w:rFonts w:ascii="Cambria Math" w:hAnsi="Cambria Math"/>
                <w:b/>
                <w:i/>
                <w:sz w:val="32"/>
                <w:szCs w:val="32"/>
              </w:rPr>
            </m:ctrlPr>
          </m:dPr>
          <m:e>
            <m:r>
              <m:rPr>
                <m:sty m:val="bi"/>
              </m:rPr>
              <w:rPr>
                <w:rFonts w:ascii="Cambria Math" w:hAnsi="Cambria Math"/>
                <w:sz w:val="32"/>
                <w:szCs w:val="32"/>
              </w:rPr>
              <m:t>3</m:t>
            </m:r>
            <m:r>
              <m:rPr>
                <m:sty m:val="bi"/>
              </m:rPr>
              <w:rPr>
                <w:rFonts w:ascii="Cambria Math" w:hAnsi="Cambria Math"/>
                <w:sz w:val="32"/>
                <w:szCs w:val="32"/>
              </w:rPr>
              <m:t>x-2</m:t>
            </m:r>
          </m:e>
        </m:d>
        <m:r>
          <m:rPr>
            <m:sty m:val="bi"/>
          </m:rPr>
          <w:rPr>
            <w:rFonts w:ascii="Cambria Math" w:hAnsi="Cambria Math"/>
            <w:sz w:val="32"/>
            <w:szCs w:val="32"/>
          </w:rPr>
          <m:t>=</m:t>
        </m:r>
      </m:oMath>
    </w:p>
    <w:p w14:paraId="78FE0C37" w14:textId="77777777" w:rsidR="00E74BF0" w:rsidRPr="00027C61" w:rsidRDefault="007B2645" w:rsidP="00E74BF0">
      <w:pPr>
        <w:pStyle w:val="Prrafodelista"/>
        <w:rPr>
          <w:rFonts w:asciiTheme="majorHAnsi" w:hAnsiTheme="majorHAnsi"/>
          <w:b/>
        </w:rPr>
      </w:pPr>
      <m:oMathPara>
        <m:oMathParaPr>
          <m:jc m:val="left"/>
        </m:oMathPara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x→-3</m:t>
                  </m:r>
                </m:lim>
              </m:limLow>
              <m:r>
                <m:rPr>
                  <m:sty m:val="bi"/>
                </m:rPr>
                <w:rPr>
                  <w:rFonts w:ascii="Cambria Math" w:hAnsi="Cambria Math"/>
                  <w:sz w:val="32"/>
                  <w:szCs w:val="32"/>
                </w:rPr>
                <m:t>(</m:t>
              </m:r>
            </m:fName>
            <m:e>
              <m:r>
                <m:rPr>
                  <m:sty m:val="bi"/>
                </m:rPr>
                <w:rPr>
                  <w:rFonts w:ascii="Cambria Math" w:hAnsi="Cambria Math"/>
                  <w:sz w:val="32"/>
                  <w:szCs w:val="32"/>
                </w:rPr>
                <m:t>2</m:t>
              </m:r>
              <m:r>
                <m:rPr>
                  <m:sty m:val="bi"/>
                </m:rPr>
                <w:rPr>
                  <w:rFonts w:ascii="Cambria Math" w:hAnsi="Cambria Math"/>
                  <w:sz w:val="32"/>
                  <w:szCs w:val="32"/>
                </w:rPr>
                <m:t>x+1)*</m:t>
              </m:r>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x→-3</m:t>
                  </m:r>
                </m:lim>
              </m:limLow>
            </m:e>
          </m:func>
          <m:d>
            <m:dPr>
              <m:ctrlPr>
                <w:rPr>
                  <w:rFonts w:ascii="Cambria Math" w:hAnsi="Cambria Math"/>
                  <w:b/>
                  <w:i/>
                  <w:sz w:val="32"/>
                  <w:szCs w:val="32"/>
                </w:rPr>
              </m:ctrlPr>
            </m:dPr>
            <m:e>
              <m:r>
                <m:rPr>
                  <m:sty m:val="bi"/>
                </m:rPr>
                <w:rPr>
                  <w:rFonts w:ascii="Cambria Math" w:hAnsi="Cambria Math"/>
                  <w:sz w:val="32"/>
                  <w:szCs w:val="32"/>
                </w:rPr>
                <m:t>3</m:t>
              </m:r>
              <m:r>
                <m:rPr>
                  <m:sty m:val="bi"/>
                </m:rPr>
                <w:rPr>
                  <w:rFonts w:ascii="Cambria Math" w:hAnsi="Cambria Math"/>
                  <w:sz w:val="32"/>
                  <w:szCs w:val="32"/>
                </w:rPr>
                <m:t>x-2</m:t>
              </m:r>
            </m:e>
          </m:d>
        </m:oMath>
      </m:oMathPara>
    </w:p>
    <w:p w14:paraId="45279D2E" w14:textId="77777777" w:rsidR="00E74BF0" w:rsidRPr="00027C61" w:rsidRDefault="00E74BF0" w:rsidP="00E74BF0">
      <w:pPr>
        <w:rPr>
          <w:rFonts w:asciiTheme="majorHAnsi" w:hAnsiTheme="majorHAnsi"/>
        </w:rPr>
      </w:pPr>
    </w:p>
    <w:p w14:paraId="1BC5C9A7" w14:textId="77777777" w:rsidR="00E74BF0" w:rsidRPr="00027C61" w:rsidRDefault="00E74BF0" w:rsidP="00E74BF0">
      <w:pPr>
        <w:pStyle w:val="Prrafodelista"/>
        <w:rPr>
          <w:rFonts w:asciiTheme="majorHAnsi" w:hAnsiTheme="majorHAnsi"/>
        </w:rPr>
      </w:pPr>
      <w:r w:rsidRPr="00027C61">
        <w:rPr>
          <w:rFonts w:asciiTheme="majorHAnsi" w:hAnsiTheme="majorHAnsi"/>
        </w:rPr>
        <w:t>Reemplazando:</w:t>
      </w:r>
    </w:p>
    <w:p w14:paraId="0DD5BA47" w14:textId="77777777" w:rsidR="00E74BF0" w:rsidRPr="00027C61" w:rsidRDefault="007B2645" w:rsidP="00E74BF0">
      <w:pPr>
        <w:pStyle w:val="Prrafodelista"/>
        <w:rPr>
          <w:rFonts w:asciiTheme="majorHAnsi" w:hAnsiTheme="majorHAnsi"/>
          <w:b/>
        </w:rPr>
      </w:pPr>
      <m:oMathPara>
        <m:oMathParaPr>
          <m:jc m:val="left"/>
        </m:oMathParaPr>
        <m:oMath>
          <m:d>
            <m:dPr>
              <m:begChr m:val="["/>
              <m:endChr m:val="]"/>
              <m:ctrlPr>
                <w:rPr>
                  <w:rFonts w:ascii="Cambria Math" w:hAnsi="Cambria Math"/>
                  <w:b/>
                  <w:i/>
                  <w:sz w:val="32"/>
                  <w:szCs w:val="32"/>
                </w:rPr>
              </m:ctrlPr>
            </m:dPr>
            <m:e>
              <m:r>
                <m:rPr>
                  <m:sty m:val="bi"/>
                </m:rPr>
                <w:rPr>
                  <w:rFonts w:ascii="Cambria Math" w:hAnsi="Cambria Math"/>
                  <w:sz w:val="32"/>
                  <w:szCs w:val="32"/>
                </w:rPr>
                <m:t>2</m:t>
              </m:r>
              <m:d>
                <m:dPr>
                  <m:ctrlPr>
                    <w:rPr>
                      <w:rFonts w:ascii="Cambria Math" w:hAnsi="Cambria Math"/>
                      <w:b/>
                      <w:i/>
                      <w:sz w:val="32"/>
                      <w:szCs w:val="32"/>
                    </w:rPr>
                  </m:ctrlPr>
                </m:dPr>
                <m:e>
                  <m:r>
                    <m:rPr>
                      <m:sty m:val="bi"/>
                    </m:rPr>
                    <w:rPr>
                      <w:rFonts w:ascii="Cambria Math" w:hAnsi="Cambria Math"/>
                      <w:sz w:val="32"/>
                      <w:szCs w:val="32"/>
                    </w:rPr>
                    <m:t>-3</m:t>
                  </m:r>
                </m:e>
              </m:d>
              <m:r>
                <m:rPr>
                  <m:sty m:val="bi"/>
                </m:rPr>
                <w:rPr>
                  <w:rFonts w:ascii="Cambria Math" w:hAnsi="Cambria Math"/>
                  <w:sz w:val="32"/>
                  <w:szCs w:val="32"/>
                </w:rPr>
                <m:t>+1</m:t>
              </m:r>
            </m:e>
          </m:d>
          <m:r>
            <m:rPr>
              <m:sty m:val="bi"/>
            </m:rPr>
            <w:rPr>
              <w:rFonts w:ascii="Cambria Math" w:hAnsi="Cambria Math"/>
              <w:sz w:val="32"/>
              <w:szCs w:val="32"/>
            </w:rPr>
            <m:t>*</m:t>
          </m:r>
          <m:d>
            <m:dPr>
              <m:begChr m:val="["/>
              <m:endChr m:val="]"/>
              <m:ctrlPr>
                <w:rPr>
                  <w:rFonts w:ascii="Cambria Math" w:hAnsi="Cambria Math"/>
                  <w:b/>
                  <w:i/>
                  <w:sz w:val="32"/>
                  <w:szCs w:val="32"/>
                </w:rPr>
              </m:ctrlPr>
            </m:dPr>
            <m:e>
              <m:r>
                <m:rPr>
                  <m:sty m:val="bi"/>
                </m:rPr>
                <w:rPr>
                  <w:rFonts w:ascii="Cambria Math" w:hAnsi="Cambria Math"/>
                  <w:sz w:val="32"/>
                  <w:szCs w:val="32"/>
                </w:rPr>
                <m:t>3</m:t>
              </m:r>
              <m:d>
                <m:dPr>
                  <m:ctrlPr>
                    <w:rPr>
                      <w:rFonts w:ascii="Cambria Math" w:hAnsi="Cambria Math"/>
                      <w:b/>
                      <w:i/>
                      <w:sz w:val="32"/>
                      <w:szCs w:val="32"/>
                    </w:rPr>
                  </m:ctrlPr>
                </m:dPr>
                <m:e>
                  <m:r>
                    <m:rPr>
                      <m:sty m:val="bi"/>
                    </m:rPr>
                    <w:rPr>
                      <w:rFonts w:ascii="Cambria Math" w:hAnsi="Cambria Math"/>
                      <w:sz w:val="32"/>
                      <w:szCs w:val="32"/>
                    </w:rPr>
                    <m:t>-3</m:t>
                  </m:r>
                </m:e>
              </m:d>
              <m:r>
                <m:rPr>
                  <m:sty m:val="bi"/>
                </m:rPr>
                <w:rPr>
                  <w:rFonts w:ascii="Cambria Math" w:hAnsi="Cambria Math"/>
                  <w:sz w:val="32"/>
                  <w:szCs w:val="32"/>
                </w:rPr>
                <m:t>-2</m:t>
              </m:r>
            </m:e>
          </m:d>
          <m:r>
            <m:rPr>
              <m:sty m:val="bi"/>
            </m:rPr>
            <w:rPr>
              <w:rFonts w:ascii="Cambria Math" w:hAnsi="Cambria Math"/>
              <w:sz w:val="32"/>
              <w:szCs w:val="32"/>
            </w:rPr>
            <m:t>=</m:t>
          </m:r>
        </m:oMath>
      </m:oMathPara>
    </w:p>
    <w:p w14:paraId="5B57E885" w14:textId="77777777" w:rsidR="00E74BF0" w:rsidRPr="00027C61" w:rsidRDefault="00E74BF0" w:rsidP="00E74BF0">
      <w:pPr>
        <w:rPr>
          <w:rFonts w:asciiTheme="majorHAnsi" w:hAnsiTheme="majorHAnsi"/>
        </w:rPr>
      </w:pPr>
    </w:p>
    <w:p w14:paraId="56800F08" w14:textId="77777777" w:rsidR="00E74BF0" w:rsidRPr="00027C61" w:rsidRDefault="007B2645" w:rsidP="00E74BF0">
      <w:pPr>
        <w:pStyle w:val="Prrafodelista"/>
        <w:rPr>
          <w:rFonts w:asciiTheme="majorHAnsi" w:hAnsiTheme="majorHAnsi"/>
          <w:b/>
        </w:rPr>
      </w:pPr>
      <m:oMathPara>
        <m:oMathParaPr>
          <m:jc m:val="left"/>
        </m:oMathParaPr>
        <m:oMath>
          <m:d>
            <m:dPr>
              <m:ctrlPr>
                <w:rPr>
                  <w:rFonts w:ascii="Cambria Math" w:hAnsi="Cambria Math"/>
                  <w:b/>
                  <w:i/>
                  <w:sz w:val="32"/>
                  <w:szCs w:val="32"/>
                </w:rPr>
              </m:ctrlPr>
            </m:dPr>
            <m:e>
              <m:r>
                <m:rPr>
                  <m:sty m:val="bi"/>
                </m:rPr>
                <w:rPr>
                  <w:rFonts w:ascii="Cambria Math" w:hAnsi="Cambria Math"/>
                  <w:sz w:val="32"/>
                  <w:szCs w:val="32"/>
                </w:rPr>
                <m:t>-6+1</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-9-2</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-5</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-11</m:t>
              </m:r>
            </m:e>
          </m:d>
          <m:r>
            <m:rPr>
              <m:sty m:val="bi"/>
            </m:rPr>
            <w:rPr>
              <w:rFonts w:ascii="Cambria Math" w:hAnsi="Cambria Math"/>
              <w:sz w:val="32"/>
              <w:szCs w:val="32"/>
            </w:rPr>
            <m:t>=55</m:t>
          </m:r>
        </m:oMath>
      </m:oMathPara>
    </w:p>
    <w:p w14:paraId="09CD8226" w14:textId="77777777" w:rsidR="00E74BF0" w:rsidRPr="00027C61" w:rsidRDefault="00E74BF0" w:rsidP="00E74BF0">
      <w:pPr>
        <w:rPr>
          <w:rFonts w:asciiTheme="majorHAnsi" w:hAnsiTheme="majorHAnsi"/>
        </w:rPr>
      </w:pPr>
    </w:p>
    <w:p w14:paraId="3AF4F8D2" w14:textId="2671666D" w:rsidR="00E74BF0" w:rsidRPr="001857F1" w:rsidRDefault="007B2645" w:rsidP="00EA51CD">
      <w:pPr>
        <w:pStyle w:val="Prrafodelista"/>
        <w:numPr>
          <w:ilvl w:val="0"/>
          <w:numId w:val="162"/>
        </w:numPr>
        <w:spacing w:before="0"/>
        <w:contextualSpacing/>
        <w:jc w:val="left"/>
        <w:rPr>
          <w:rFonts w:asciiTheme="majorHAnsi" w:hAnsiTheme="majorHAnsi"/>
          <w:b/>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x→2</m:t>
                </m:r>
              </m:lim>
            </m:limLow>
            <m:r>
              <m:rPr>
                <m:sty m:val="bi"/>
              </m:rPr>
              <w:rPr>
                <w:rFonts w:ascii="Cambria Math" w:hAnsi="Cambria Math"/>
                <w:sz w:val="32"/>
                <w:szCs w:val="32"/>
              </w:rPr>
              <m:t>(</m:t>
            </m:r>
          </m:fName>
          <m:e>
            <m:r>
              <m:rPr>
                <m:sty m:val="bi"/>
              </m:rPr>
              <w:rPr>
                <w:rFonts w:ascii="Cambria Math" w:hAnsi="Cambria Math"/>
                <w:sz w:val="32"/>
                <w:szCs w:val="32"/>
              </w:rPr>
              <m:t>3</m:t>
            </m:r>
            <m:r>
              <m:rPr>
                <m:sty m:val="bi"/>
              </m:rPr>
              <w:rPr>
                <w:rFonts w:ascii="Cambria Math" w:hAnsi="Cambria Math"/>
                <w:sz w:val="32"/>
                <w:szCs w:val="32"/>
              </w:rPr>
              <m:t>x-2)*</m:t>
            </m:r>
          </m:e>
        </m:func>
        <m:d>
          <m:dPr>
            <m:ctrlPr>
              <w:rPr>
                <w:rFonts w:ascii="Cambria Math" w:hAnsi="Cambria Math"/>
                <w:b/>
                <w:i/>
                <w:sz w:val="32"/>
                <w:szCs w:val="32"/>
              </w:rPr>
            </m:ctrlPr>
          </m:dPr>
          <m:e>
            <m:r>
              <m:rPr>
                <m:sty m:val="bi"/>
              </m:rPr>
              <w:rPr>
                <w:rFonts w:ascii="Cambria Math" w:hAnsi="Cambria Math"/>
                <w:sz w:val="32"/>
                <w:szCs w:val="32"/>
              </w:rPr>
              <m:t>2</m:t>
            </m:r>
            <m:r>
              <m:rPr>
                <m:sty m:val="bi"/>
              </m:rPr>
              <w:rPr>
                <w:rFonts w:ascii="Cambria Math" w:hAnsi="Cambria Math"/>
                <w:sz w:val="32"/>
                <w:szCs w:val="32"/>
              </w:rPr>
              <m:t>x+5</m:t>
            </m:r>
          </m:e>
        </m:d>
        <m:r>
          <m:rPr>
            <m:sty m:val="bi"/>
          </m:rPr>
          <w:rPr>
            <w:rFonts w:ascii="Cambria Math" w:hAnsi="Cambria Math"/>
            <w:sz w:val="32"/>
            <w:szCs w:val="32"/>
          </w:rPr>
          <m:t>=</m:t>
        </m:r>
      </m:oMath>
    </w:p>
    <w:p w14:paraId="62FA5E70" w14:textId="77777777" w:rsidR="00E74BF0" w:rsidRPr="00027C61" w:rsidRDefault="007B2645" w:rsidP="00E74BF0">
      <w:pPr>
        <w:pStyle w:val="Prrafodelista"/>
        <w:rPr>
          <w:rFonts w:asciiTheme="majorHAnsi" w:hAnsiTheme="majorHAnsi"/>
          <w:b/>
        </w:rPr>
      </w:pPr>
      <m:oMathPara>
        <m:oMathParaPr>
          <m:jc m:val="left"/>
        </m:oMathPara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x→2</m:t>
                  </m:r>
                </m:lim>
              </m:limLow>
              <m:r>
                <m:rPr>
                  <m:sty m:val="bi"/>
                </m:rPr>
                <w:rPr>
                  <w:rFonts w:ascii="Cambria Math" w:hAnsi="Cambria Math"/>
                  <w:sz w:val="32"/>
                  <w:szCs w:val="32"/>
                </w:rPr>
                <m:t>(</m:t>
              </m:r>
            </m:fName>
            <m:e>
              <m:r>
                <m:rPr>
                  <m:sty m:val="bi"/>
                </m:rPr>
                <w:rPr>
                  <w:rFonts w:ascii="Cambria Math" w:hAnsi="Cambria Math"/>
                  <w:sz w:val="32"/>
                  <w:szCs w:val="32"/>
                </w:rPr>
                <m:t>3</m:t>
              </m:r>
              <m:r>
                <m:rPr>
                  <m:sty m:val="bi"/>
                </m:rPr>
                <w:rPr>
                  <w:rFonts w:ascii="Cambria Math" w:hAnsi="Cambria Math"/>
                  <w:sz w:val="32"/>
                  <w:szCs w:val="32"/>
                </w:rPr>
                <m:t>x-2)*</m:t>
              </m:r>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x→2</m:t>
                  </m:r>
                </m:lim>
              </m:limLow>
            </m:e>
          </m:func>
          <m:d>
            <m:dPr>
              <m:ctrlPr>
                <w:rPr>
                  <w:rFonts w:ascii="Cambria Math" w:hAnsi="Cambria Math"/>
                  <w:b/>
                  <w:i/>
                  <w:sz w:val="32"/>
                  <w:szCs w:val="32"/>
                </w:rPr>
              </m:ctrlPr>
            </m:dPr>
            <m:e>
              <m:r>
                <m:rPr>
                  <m:sty m:val="bi"/>
                </m:rPr>
                <w:rPr>
                  <w:rFonts w:ascii="Cambria Math" w:hAnsi="Cambria Math"/>
                  <w:sz w:val="32"/>
                  <w:szCs w:val="32"/>
                </w:rPr>
                <m:t>2</m:t>
              </m:r>
              <m:r>
                <m:rPr>
                  <m:sty m:val="bi"/>
                </m:rPr>
                <w:rPr>
                  <w:rFonts w:ascii="Cambria Math" w:hAnsi="Cambria Math"/>
                  <w:sz w:val="32"/>
                  <w:szCs w:val="32"/>
                </w:rPr>
                <m:t>x+5</m:t>
              </m:r>
            </m:e>
          </m:d>
        </m:oMath>
      </m:oMathPara>
    </w:p>
    <w:p w14:paraId="3A05D9D6" w14:textId="77777777" w:rsidR="00E74BF0" w:rsidRPr="00027C61" w:rsidRDefault="00E74BF0" w:rsidP="00E74BF0">
      <w:pPr>
        <w:rPr>
          <w:rFonts w:asciiTheme="majorHAnsi" w:hAnsiTheme="majorHAnsi"/>
        </w:rPr>
      </w:pPr>
    </w:p>
    <w:p w14:paraId="0D82B6D8" w14:textId="77777777" w:rsidR="00E74BF0" w:rsidRPr="00027C61" w:rsidRDefault="00E74BF0" w:rsidP="00E74BF0">
      <w:pPr>
        <w:rPr>
          <w:rFonts w:asciiTheme="majorHAnsi" w:hAnsiTheme="majorHAnsi"/>
        </w:rPr>
      </w:pPr>
    </w:p>
    <w:p w14:paraId="6AAD369C" w14:textId="77777777" w:rsidR="00E74BF0" w:rsidRPr="00027C61" w:rsidRDefault="00E74BF0" w:rsidP="00E74BF0">
      <w:pPr>
        <w:rPr>
          <w:rFonts w:asciiTheme="majorHAnsi" w:hAnsiTheme="majorHAnsi"/>
        </w:rPr>
      </w:pPr>
    </w:p>
    <w:p w14:paraId="4A3DAC26" w14:textId="2AFDAFA4" w:rsidR="00E74BF0" w:rsidRPr="00027C61" w:rsidRDefault="001857F1" w:rsidP="001857F1">
      <w:pPr>
        <w:pStyle w:val="Prrafodelista"/>
        <w:rPr>
          <w:rFonts w:asciiTheme="majorHAnsi" w:hAnsiTheme="majorHAnsi"/>
        </w:rPr>
      </w:pPr>
      <w:r>
        <w:rPr>
          <w:rFonts w:asciiTheme="majorHAnsi" w:hAnsiTheme="majorHAnsi"/>
        </w:rPr>
        <w:t>Reemplazando:</w:t>
      </w:r>
    </w:p>
    <w:p w14:paraId="3B021D60" w14:textId="77777777" w:rsidR="00E74BF0" w:rsidRPr="00027C61" w:rsidRDefault="007B2645" w:rsidP="00E74BF0">
      <w:pPr>
        <w:pStyle w:val="Prrafodelista"/>
        <w:rPr>
          <w:rFonts w:asciiTheme="majorHAnsi" w:hAnsiTheme="majorHAnsi"/>
        </w:rPr>
      </w:pPr>
      <m:oMathPara>
        <m:oMath>
          <m:d>
            <m:dPr>
              <m:begChr m:val="["/>
              <m:endChr m:val="]"/>
              <m:ctrlPr>
                <w:rPr>
                  <w:rFonts w:ascii="Cambria Math" w:hAnsi="Cambria Math"/>
                  <w:b/>
                  <w:i/>
                  <w:sz w:val="32"/>
                  <w:szCs w:val="32"/>
                </w:rPr>
              </m:ctrlPr>
            </m:dPr>
            <m:e>
              <m:r>
                <m:rPr>
                  <m:sty m:val="bi"/>
                </m:rPr>
                <w:rPr>
                  <w:rFonts w:ascii="Cambria Math" w:hAnsi="Cambria Math"/>
                  <w:sz w:val="32"/>
                  <w:szCs w:val="32"/>
                </w:rPr>
                <m:t>3</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-2</m:t>
              </m:r>
            </m:e>
          </m:d>
          <m:r>
            <m:rPr>
              <m:sty m:val="bi"/>
            </m:rPr>
            <w:rPr>
              <w:rFonts w:ascii="Cambria Math" w:hAnsi="Cambria Math"/>
              <w:sz w:val="32"/>
              <w:szCs w:val="32"/>
            </w:rPr>
            <m:t>*</m:t>
          </m:r>
          <m:d>
            <m:dPr>
              <m:begChr m:val="["/>
              <m:endChr m:val="]"/>
              <m:ctrlPr>
                <w:rPr>
                  <w:rFonts w:ascii="Cambria Math" w:hAnsi="Cambria Math"/>
                  <w:b/>
                  <w:i/>
                  <w:sz w:val="32"/>
                  <w:szCs w:val="32"/>
                </w:rPr>
              </m:ctrlPr>
            </m:dPr>
            <m:e>
              <m:r>
                <m:rPr>
                  <m:sty m:val="bi"/>
                </m:rPr>
                <w:rPr>
                  <w:rFonts w:ascii="Cambria Math" w:hAnsi="Cambria Math"/>
                  <w:sz w:val="32"/>
                  <w:szCs w:val="32"/>
                </w:rPr>
                <m:t>2</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+5</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6-2</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4+5</m:t>
              </m:r>
            </m:e>
          </m:d>
          <m:r>
            <m:rPr>
              <m:sty m:val="bi"/>
            </m:rPr>
            <w:rPr>
              <w:rFonts w:ascii="Cambria Math" w:hAnsi="Cambria Math"/>
              <w:sz w:val="32"/>
              <w:szCs w:val="32"/>
            </w:rPr>
            <m:t>=4*9=36</m:t>
          </m:r>
        </m:oMath>
      </m:oMathPara>
    </w:p>
    <w:p w14:paraId="5B2DB11B" w14:textId="77777777" w:rsidR="00E74BF0" w:rsidRPr="00027C61" w:rsidRDefault="00E74BF0" w:rsidP="00E74BF0">
      <w:pPr>
        <w:rPr>
          <w:rFonts w:asciiTheme="majorHAnsi" w:hAnsiTheme="majorHAnsi"/>
        </w:rPr>
      </w:pPr>
    </w:p>
    <w:p w14:paraId="02F052B9" w14:textId="77777777" w:rsidR="00E74BF0" w:rsidRPr="00027C61" w:rsidRDefault="00E74BF0" w:rsidP="00EA51CD">
      <w:pPr>
        <w:pStyle w:val="Prrafodelista"/>
        <w:numPr>
          <w:ilvl w:val="0"/>
          <w:numId w:val="165"/>
        </w:numPr>
        <w:spacing w:before="0"/>
        <w:contextualSpacing/>
        <w:jc w:val="left"/>
        <w:rPr>
          <w:rFonts w:asciiTheme="majorHAnsi" w:hAnsiTheme="majorHAnsi"/>
          <w:b/>
        </w:rPr>
      </w:pPr>
      <w:r w:rsidRPr="00027C61">
        <w:rPr>
          <w:rFonts w:asciiTheme="majorHAnsi" w:hAnsiTheme="majorHAnsi"/>
          <w:b/>
        </w:rPr>
        <w:t>El límite de un cociente es igual al cociente de los límites.</w:t>
      </w:r>
    </w:p>
    <w:tbl>
      <w:tblPr>
        <w:tblStyle w:val="Tablaconcuadrcula"/>
        <w:tblW w:w="0" w:type="auto"/>
        <w:tblInd w:w="30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tblGrid>
      <w:tr w:rsidR="00E74BF0" w:rsidRPr="00027C61" w14:paraId="7AE8FC72" w14:textId="77777777" w:rsidTr="001857F1">
        <w:tc>
          <w:tcPr>
            <w:tcW w:w="5103" w:type="dxa"/>
          </w:tcPr>
          <w:p w14:paraId="58A224A0" w14:textId="77777777" w:rsidR="00E74BF0" w:rsidRPr="00027C61" w:rsidRDefault="007B2645" w:rsidP="00CE5A70">
            <w:pPr>
              <w:pStyle w:val="Prrafodelista"/>
              <w:rPr>
                <w:rFonts w:asciiTheme="majorHAnsi" w:hAnsiTheme="majorHAnsi"/>
                <w:b/>
                <w:lang w:val="es-ES_tradnl"/>
              </w:rPr>
            </w:pPr>
            <m:oMathPara>
              <m:oMath>
                <m:func>
                  <m:funcPr>
                    <m:ctrlPr>
                      <w:rPr>
                        <w:rFonts w:ascii="Cambria Math" w:hAnsi="Cambria Math"/>
                        <w:b/>
                        <w:i/>
                        <w:sz w:val="32"/>
                        <w:szCs w:val="32"/>
                        <w:lang w:val="es-ES_tradnl"/>
                      </w:rPr>
                    </m:ctrlPr>
                  </m:funcPr>
                  <m:fName>
                    <m:limLow>
                      <m:limLowPr>
                        <m:ctrlPr>
                          <w:rPr>
                            <w:rFonts w:ascii="Cambria Math" w:hAnsi="Cambria Math"/>
                            <w:b/>
                            <w:i/>
                            <w:sz w:val="32"/>
                            <w:szCs w:val="32"/>
                            <w:lang w:val="es-ES_tradnl"/>
                          </w:rPr>
                        </m:ctrlPr>
                      </m:limLowPr>
                      <m:e>
                        <m:r>
                          <m:rPr>
                            <m:sty m:val="b"/>
                          </m:rPr>
                          <w:rPr>
                            <w:rFonts w:ascii="Cambria Math" w:hAnsi="Cambria Math"/>
                            <w:sz w:val="32"/>
                            <w:szCs w:val="32"/>
                            <w:lang w:val="es-ES_tradnl"/>
                          </w:rPr>
                          <m:t>lim</m:t>
                        </m:r>
                        <m:r>
                          <m:rPr>
                            <m:sty m:val="b"/>
                          </m:rPr>
                          <w:rPr>
                            <w:rFonts w:ascii="Cambria Math" w:hAnsi="Cambria Math"/>
                            <w:sz w:val="32"/>
                            <w:szCs w:val="32"/>
                          </w:rPr>
                          <m:t xml:space="preserve">  </m:t>
                        </m:r>
                      </m:e>
                      <m:lim>
                        <m:r>
                          <m:rPr>
                            <m:sty m:val="bi"/>
                          </m:rPr>
                          <w:rPr>
                            <w:rFonts w:ascii="Cambria Math" w:hAnsi="Cambria Math"/>
                            <w:sz w:val="32"/>
                            <w:szCs w:val="32"/>
                          </w:rPr>
                          <m:t>x→a</m:t>
                        </m:r>
                      </m:lim>
                    </m:limLow>
                  </m:fName>
                  <m:e>
                    <m:f>
                      <m:fPr>
                        <m:ctrlPr>
                          <w:rPr>
                            <w:rFonts w:ascii="Cambria Math" w:hAnsi="Cambria Math"/>
                            <w:b/>
                            <w:i/>
                            <w:sz w:val="32"/>
                            <w:szCs w:val="32"/>
                            <w:lang w:val="es-ES_tradnl"/>
                          </w:rPr>
                        </m:ctrlPr>
                      </m:fPr>
                      <m:num>
                        <m:r>
                          <m:rPr>
                            <m:sty m:val="bi"/>
                          </m:rPr>
                          <w:rPr>
                            <w:rFonts w:ascii="Cambria Math" w:hAnsi="Cambria Math"/>
                            <w:sz w:val="32"/>
                            <w:szCs w:val="32"/>
                          </w:rPr>
                          <m:t>f(x)</m:t>
                        </m:r>
                      </m:num>
                      <m:den>
                        <m:r>
                          <m:rPr>
                            <m:sty m:val="bi"/>
                          </m:rPr>
                          <w:rPr>
                            <w:rFonts w:ascii="Cambria Math" w:hAnsi="Cambria Math"/>
                            <w:sz w:val="32"/>
                            <w:szCs w:val="32"/>
                          </w:rPr>
                          <m:t>g(x)</m:t>
                        </m:r>
                      </m:den>
                    </m:f>
                    <m:r>
                      <m:rPr>
                        <m:sty m:val="bi"/>
                      </m:rPr>
                      <w:rPr>
                        <w:rFonts w:ascii="Cambria Math" w:hAnsi="Cambria Math"/>
                        <w:sz w:val="32"/>
                        <w:szCs w:val="32"/>
                      </w:rPr>
                      <m:t>=</m:t>
                    </m:r>
                    <m:f>
                      <m:fPr>
                        <m:ctrlPr>
                          <w:rPr>
                            <w:rFonts w:ascii="Cambria Math" w:hAnsi="Cambria Math"/>
                            <w:b/>
                            <w:i/>
                            <w:sz w:val="32"/>
                            <w:szCs w:val="32"/>
                            <w:lang w:val="es-ES_tradnl"/>
                          </w:rPr>
                        </m:ctrlPr>
                      </m:fPr>
                      <m:num>
                        <m:limLow>
                          <m:limLowPr>
                            <m:ctrlPr>
                              <w:rPr>
                                <w:rFonts w:ascii="Cambria Math" w:hAnsi="Cambria Math"/>
                                <w:b/>
                                <w:i/>
                                <w:sz w:val="32"/>
                                <w:szCs w:val="32"/>
                                <w:lang w:val="es-ES_tradnl"/>
                              </w:rPr>
                            </m:ctrlPr>
                          </m:limLowPr>
                          <m:e>
                            <m:r>
                              <m:rPr>
                                <m:sty m:val="b"/>
                              </m:rPr>
                              <w:rPr>
                                <w:rFonts w:ascii="Cambria Math" w:hAnsi="Cambria Math"/>
                                <w:sz w:val="32"/>
                                <w:szCs w:val="32"/>
                                <w:lang w:val="es-ES_tradnl"/>
                              </w:rPr>
                              <m:t>lim</m:t>
                            </m:r>
                            <m:r>
                              <m:rPr>
                                <m:sty m:val="b"/>
                              </m:rPr>
                              <w:rPr>
                                <w:rFonts w:ascii="Cambria Math" w:hAnsi="Cambria Math"/>
                                <w:sz w:val="32"/>
                                <w:szCs w:val="32"/>
                              </w:rPr>
                              <m:t xml:space="preserve">  </m:t>
                            </m:r>
                          </m:e>
                          <m:lim>
                            <m:r>
                              <m:rPr>
                                <m:sty m:val="bi"/>
                              </m:rPr>
                              <w:rPr>
                                <w:rFonts w:ascii="Cambria Math" w:hAnsi="Cambria Math"/>
                                <w:sz w:val="32"/>
                                <w:szCs w:val="32"/>
                              </w:rPr>
                              <m:t>x→a</m:t>
                            </m:r>
                          </m:lim>
                        </m:limLow>
                        <m:r>
                          <m:rPr>
                            <m:sty m:val="bi"/>
                          </m:rPr>
                          <w:rPr>
                            <w:rFonts w:ascii="Cambria Math" w:hAnsi="Cambria Math"/>
                            <w:sz w:val="32"/>
                            <w:szCs w:val="32"/>
                          </w:rPr>
                          <m:t>f(x)</m:t>
                        </m:r>
                      </m:num>
                      <m:den>
                        <m:limLow>
                          <m:limLowPr>
                            <m:ctrlPr>
                              <w:rPr>
                                <w:rFonts w:ascii="Cambria Math" w:hAnsi="Cambria Math"/>
                                <w:b/>
                                <w:i/>
                                <w:sz w:val="32"/>
                                <w:szCs w:val="32"/>
                                <w:lang w:val="es-ES_tradnl"/>
                              </w:rPr>
                            </m:ctrlPr>
                          </m:limLowPr>
                          <m:e>
                            <m:r>
                              <m:rPr>
                                <m:sty m:val="b"/>
                              </m:rPr>
                              <w:rPr>
                                <w:rFonts w:ascii="Cambria Math" w:hAnsi="Cambria Math"/>
                                <w:sz w:val="32"/>
                                <w:szCs w:val="32"/>
                                <w:lang w:val="es-ES_tradnl"/>
                              </w:rPr>
                              <m:t>lim</m:t>
                            </m:r>
                            <m:r>
                              <m:rPr>
                                <m:sty m:val="b"/>
                              </m:rPr>
                              <w:rPr>
                                <w:rFonts w:ascii="Cambria Math" w:hAnsi="Cambria Math"/>
                                <w:sz w:val="32"/>
                                <w:szCs w:val="32"/>
                              </w:rPr>
                              <m:t xml:space="preserve">  </m:t>
                            </m:r>
                          </m:e>
                          <m:lim>
                            <m:r>
                              <m:rPr>
                                <m:sty m:val="bi"/>
                              </m:rPr>
                              <w:rPr>
                                <w:rFonts w:ascii="Cambria Math" w:hAnsi="Cambria Math"/>
                                <w:sz w:val="32"/>
                                <w:szCs w:val="32"/>
                              </w:rPr>
                              <m:t>x→a</m:t>
                            </m:r>
                          </m:lim>
                        </m:limLow>
                        <m:r>
                          <m:rPr>
                            <m:sty m:val="bi"/>
                          </m:rPr>
                          <w:rPr>
                            <w:rFonts w:ascii="Cambria Math" w:hAnsi="Cambria Math"/>
                            <w:sz w:val="32"/>
                            <w:szCs w:val="32"/>
                          </w:rPr>
                          <m:t>g(x)</m:t>
                        </m:r>
                      </m:den>
                    </m:f>
                  </m:e>
                </m:func>
              </m:oMath>
            </m:oMathPara>
          </w:p>
          <w:p w14:paraId="16D816A2" w14:textId="5B6C60AB" w:rsidR="00E74BF0" w:rsidRPr="007C5470" w:rsidRDefault="007B2645" w:rsidP="007C5470">
            <w:pPr>
              <w:rPr>
                <w:rFonts w:asciiTheme="majorHAnsi" w:hAnsiTheme="majorHAnsi"/>
                <w:b/>
              </w:rPr>
            </w:pPr>
            <m:oMathPara>
              <m:oMath>
                <m:limLow>
                  <m:limLowPr>
                    <m:ctrlPr>
                      <w:rPr>
                        <w:rFonts w:ascii="Cambria Math" w:hAnsi="Cambria Math"/>
                        <w:b/>
                        <w:i/>
                        <w:sz w:val="32"/>
                        <w:szCs w:val="32"/>
                      </w:rPr>
                    </m:ctrlPr>
                  </m:limLowPr>
                  <m:e>
                    <m:r>
                      <m:rPr>
                        <m:sty m:val="b"/>
                      </m:rPr>
                      <w:rPr>
                        <w:rFonts w:ascii="Cambria Math" w:hAnsi="Cambria Math"/>
                        <w:sz w:val="32"/>
                        <w:szCs w:val="32"/>
                      </w:rPr>
                      <m:t xml:space="preserve">Si  lim  </m:t>
                    </m:r>
                  </m:e>
                  <m:lim>
                    <m:r>
                      <m:rPr>
                        <m:sty m:val="bi"/>
                      </m:rPr>
                      <w:rPr>
                        <w:rFonts w:ascii="Cambria Math" w:hAnsi="Cambria Math"/>
                        <w:sz w:val="32"/>
                        <w:szCs w:val="32"/>
                      </w:rPr>
                      <m:t xml:space="preserve">     x→a</m:t>
                    </m:r>
                  </m:lim>
                </m:limLow>
                <m:r>
                  <m:rPr>
                    <m:sty m:val="bi"/>
                  </m:rPr>
                  <w:rPr>
                    <w:rFonts w:ascii="Cambria Math" w:hAnsi="Cambria Math"/>
                    <w:sz w:val="32"/>
                    <w:szCs w:val="32"/>
                  </w:rPr>
                  <m:t>g(x)≠0</m:t>
                </m:r>
              </m:oMath>
            </m:oMathPara>
          </w:p>
        </w:tc>
      </w:tr>
    </w:tbl>
    <w:p w14:paraId="71E24AE3" w14:textId="4C118FB3" w:rsidR="00E74BF0" w:rsidRPr="00027C61" w:rsidRDefault="00E74BF0" w:rsidP="001857F1">
      <w:pPr>
        <w:pStyle w:val="Ttulo3"/>
        <w:rPr>
          <w:lang w:val="es-ES"/>
        </w:rPr>
      </w:pPr>
      <w:bookmarkStart w:id="59" w:name="_Toc456595843"/>
      <w:r w:rsidRPr="00027C61">
        <w:rPr>
          <w:lang w:val="es-ES"/>
        </w:rPr>
        <w:t>EJERCICIOS DE APRENDIZAJE</w:t>
      </w:r>
      <w:bookmarkEnd w:id="59"/>
    </w:p>
    <w:p w14:paraId="115FD044" w14:textId="77777777" w:rsidR="00E74BF0" w:rsidRPr="00027C61" w:rsidRDefault="00E74BF0" w:rsidP="00E74BF0">
      <w:pPr>
        <w:rPr>
          <w:rFonts w:asciiTheme="majorHAnsi" w:hAnsiTheme="majorHAnsi"/>
          <w:lang w:val="es-ES"/>
        </w:rPr>
      </w:pPr>
    </w:p>
    <w:p w14:paraId="23C58677" w14:textId="77777777" w:rsidR="00E74BF0" w:rsidRPr="00027C61" w:rsidRDefault="007B2645" w:rsidP="00EA51CD">
      <w:pPr>
        <w:pStyle w:val="Prrafodelista"/>
        <w:numPr>
          <w:ilvl w:val="0"/>
          <w:numId w:val="163"/>
        </w:numPr>
        <w:spacing w:before="0"/>
        <w:contextualSpacing/>
        <w:jc w:val="left"/>
        <w:rPr>
          <w:rFonts w:asciiTheme="majorHAnsi" w:hAnsiTheme="majorHAnsi"/>
          <w:b/>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x→1</m:t>
                </m:r>
              </m:lim>
            </m:limLow>
          </m:fName>
          <m:e>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+x-3</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+4</m:t>
                </m:r>
              </m:den>
            </m:f>
          </m:e>
        </m:func>
        <m:r>
          <m:rPr>
            <m:sty m:val="bi"/>
          </m:rPr>
          <w:rPr>
            <w:rFonts w:ascii="Cambria Math" w:hAnsi="Cambria Math"/>
            <w:sz w:val="32"/>
            <w:szCs w:val="32"/>
          </w:rPr>
          <m:t>=</m:t>
        </m:r>
        <m:f>
          <m:fPr>
            <m:ctrlPr>
              <w:rPr>
                <w:rFonts w:ascii="Cambria Math" w:hAnsi="Cambria Math"/>
                <w:b/>
                <w:i/>
                <w:sz w:val="32"/>
                <w:szCs w:val="32"/>
              </w:rPr>
            </m:ctrlPr>
          </m:fPr>
          <m:num>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x→1</m:t>
                    </m:r>
                  </m:lim>
                </m:limLow>
              </m:fName>
              <m:e>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+x-3</m:t>
                </m:r>
              </m:e>
            </m:func>
          </m:num>
          <m:den>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x→1</m:t>
                    </m:r>
                  </m:lim>
                </m:limLow>
              </m:fName>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+4</m:t>
                </m:r>
              </m:e>
            </m:func>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2(</m:t>
            </m:r>
            <m:sSup>
              <m:sSupPr>
                <m:ctrlPr>
                  <w:rPr>
                    <w:rFonts w:ascii="Cambria Math" w:hAnsi="Cambria Math"/>
                    <w:b/>
                    <w:i/>
                    <w:sz w:val="32"/>
                    <w:szCs w:val="32"/>
                  </w:rPr>
                </m:ctrlPr>
              </m:sSupPr>
              <m:e>
                <m:r>
                  <m:rPr>
                    <m:sty m:val="bi"/>
                  </m:rPr>
                  <w:rPr>
                    <w:rFonts w:ascii="Cambria Math" w:hAnsi="Cambria Math"/>
                    <w:sz w:val="32"/>
                    <w:szCs w:val="32"/>
                  </w:rPr>
                  <m:t>1)</m:t>
                </m:r>
              </m:e>
              <m:sup>
                <m:r>
                  <m:rPr>
                    <m:sty m:val="bi"/>
                  </m:rPr>
                  <w:rPr>
                    <w:rFonts w:ascii="Cambria Math" w:hAnsi="Cambria Math"/>
                    <w:sz w:val="32"/>
                    <w:szCs w:val="32"/>
                  </w:rPr>
                  <m:t>2</m:t>
                </m:r>
              </m:sup>
            </m:sSup>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1</m:t>
                </m:r>
              </m:e>
            </m:d>
            <m:r>
              <m:rPr>
                <m:sty m:val="bi"/>
              </m:rPr>
              <w:rPr>
                <w:rFonts w:ascii="Cambria Math" w:hAnsi="Cambria Math"/>
                <w:sz w:val="32"/>
                <w:szCs w:val="32"/>
              </w:rPr>
              <m:t>-3</m:t>
            </m:r>
          </m:num>
          <m:den>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1</m:t>
                    </m:r>
                  </m:e>
                </m:d>
              </m:e>
              <m:sup>
                <m:r>
                  <m:rPr>
                    <m:sty m:val="bi"/>
                  </m:rPr>
                  <w:rPr>
                    <w:rFonts w:ascii="Cambria Math" w:hAnsi="Cambria Math"/>
                    <w:sz w:val="32"/>
                    <w:szCs w:val="32"/>
                  </w:rPr>
                  <m:t>3</m:t>
                </m:r>
              </m:sup>
            </m:sSup>
            <m:r>
              <m:rPr>
                <m:sty m:val="bi"/>
              </m:rPr>
              <w:rPr>
                <w:rFonts w:ascii="Cambria Math" w:hAnsi="Cambria Math"/>
                <w:sz w:val="32"/>
                <w:szCs w:val="32"/>
              </w:rPr>
              <m:t>+4</m:t>
            </m:r>
          </m:den>
        </m:f>
        <m:r>
          <m:rPr>
            <m:sty m:val="bi"/>
          </m:rPr>
          <w:rPr>
            <w:rFonts w:ascii="Cambria Math" w:hAnsi="Cambria Math"/>
            <w:sz w:val="32"/>
            <w:szCs w:val="32"/>
          </w:rPr>
          <m:t>=</m:t>
        </m:r>
      </m:oMath>
    </w:p>
    <w:p w14:paraId="6BC43AD3" w14:textId="77777777" w:rsidR="00E74BF0" w:rsidRPr="00027C61" w:rsidRDefault="007B2645" w:rsidP="00E74BF0">
      <w:pPr>
        <w:pStyle w:val="Prrafodelista"/>
        <w:rPr>
          <w:rFonts w:asciiTheme="majorHAnsi" w:hAnsiTheme="majorHAnsi"/>
          <w:b/>
        </w:rPr>
      </w:pPr>
      <m:oMathPara>
        <m:oMathParaPr>
          <m:jc m:val="left"/>
        </m:oMathParaPr>
        <m:oMath>
          <m:f>
            <m:fPr>
              <m:ctrlPr>
                <w:rPr>
                  <w:rFonts w:ascii="Cambria Math" w:hAnsi="Cambria Math"/>
                  <w:b/>
                  <w:i/>
                  <w:sz w:val="32"/>
                  <w:szCs w:val="32"/>
                </w:rPr>
              </m:ctrlPr>
            </m:fPr>
            <m:num>
              <m:r>
                <m:rPr>
                  <m:sty m:val="bi"/>
                </m:rPr>
                <w:rPr>
                  <w:rFonts w:ascii="Cambria Math" w:hAnsi="Cambria Math"/>
                  <w:sz w:val="32"/>
                  <w:szCs w:val="32"/>
                </w:rPr>
                <m:t>2+1-3</m:t>
              </m:r>
            </m:num>
            <m:den>
              <m:r>
                <m:rPr>
                  <m:sty m:val="bi"/>
                </m:rPr>
                <w:rPr>
                  <w:rFonts w:ascii="Cambria Math" w:hAnsi="Cambria Math"/>
                  <w:sz w:val="32"/>
                  <w:szCs w:val="32"/>
                </w:rPr>
                <m:t>1+4</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0</m:t>
              </m:r>
            </m:num>
            <m:den>
              <m:r>
                <m:rPr>
                  <m:sty m:val="bi"/>
                </m:rPr>
                <w:rPr>
                  <w:rFonts w:ascii="Cambria Math" w:hAnsi="Cambria Math"/>
                  <w:sz w:val="32"/>
                  <w:szCs w:val="32"/>
                </w:rPr>
                <m:t>5</m:t>
              </m:r>
            </m:den>
          </m:f>
          <m:r>
            <m:rPr>
              <m:sty m:val="bi"/>
            </m:rPr>
            <w:rPr>
              <w:rFonts w:ascii="Cambria Math" w:hAnsi="Cambria Math"/>
              <w:sz w:val="32"/>
              <w:szCs w:val="32"/>
            </w:rPr>
            <m:t>=0</m:t>
          </m:r>
        </m:oMath>
      </m:oMathPara>
    </w:p>
    <w:p w14:paraId="6211A850" w14:textId="77777777" w:rsidR="00E74BF0" w:rsidRPr="00027C61" w:rsidRDefault="00E74BF0" w:rsidP="00E74BF0">
      <w:pPr>
        <w:rPr>
          <w:rFonts w:asciiTheme="majorHAnsi" w:hAnsiTheme="majorHAnsi"/>
          <w:lang w:val="es-ES"/>
        </w:rPr>
      </w:pPr>
    </w:p>
    <w:p w14:paraId="0456D029" w14:textId="3ED70648" w:rsidR="00E74BF0" w:rsidRPr="001857F1" w:rsidRDefault="007B2645" w:rsidP="00EA51CD">
      <w:pPr>
        <w:pStyle w:val="Prrafodelista"/>
        <w:numPr>
          <w:ilvl w:val="0"/>
          <w:numId w:val="163"/>
        </w:numPr>
        <w:spacing w:before="0"/>
        <w:contextualSpacing/>
        <w:jc w:val="left"/>
        <w:rPr>
          <w:rFonts w:asciiTheme="majorHAnsi" w:hAnsiTheme="majorHAnsi"/>
          <w:b/>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x→5</m:t>
                </m:r>
              </m:lim>
            </m:limLow>
          </m:fName>
          <m:e>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-2</m:t>
                </m:r>
                <m:r>
                  <m:rPr>
                    <m:sty m:val="bi"/>
                  </m:rPr>
                  <w:rPr>
                    <w:rFonts w:ascii="Cambria Math" w:hAnsi="Cambria Math"/>
                    <w:sz w:val="32"/>
                    <w:szCs w:val="32"/>
                  </w:rPr>
                  <m:t>x+1</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den>
            </m:f>
          </m:e>
        </m:func>
        <m:r>
          <m:rPr>
            <m:sty m:val="bi"/>
          </m:rPr>
          <w:rPr>
            <w:rFonts w:ascii="Cambria Math" w:hAnsi="Cambria Math"/>
            <w:sz w:val="32"/>
            <w:szCs w:val="32"/>
          </w:rPr>
          <m:t>=</m:t>
        </m:r>
        <m:f>
          <m:fPr>
            <m:ctrlPr>
              <w:rPr>
                <w:rFonts w:ascii="Cambria Math" w:hAnsi="Cambria Math"/>
                <w:b/>
                <w:i/>
                <w:sz w:val="32"/>
                <w:szCs w:val="32"/>
              </w:rPr>
            </m:ctrlPr>
          </m:fPr>
          <m:num>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x→5</m:t>
                    </m:r>
                  </m:lim>
                </m:limLow>
              </m:fName>
              <m:e>
                <m:sSup>
                  <m:sSupPr>
                    <m:ctrlPr>
                      <w:rPr>
                        <w:rFonts w:ascii="Cambria Math" w:hAnsi="Cambria Math"/>
                        <w:b/>
                        <w:i/>
                        <w:sz w:val="32"/>
                        <w:szCs w:val="32"/>
                      </w:rPr>
                    </m:ctrlPr>
                  </m:sSupPr>
                  <m:e>
                    <m:r>
                      <m:rPr>
                        <m:sty m:val="bi"/>
                      </m:rPr>
                      <w:rPr>
                        <w:rFonts w:ascii="Cambria Math" w:hAnsi="Cambria Math"/>
                        <w:sz w:val="32"/>
                        <w:szCs w:val="32"/>
                      </w:rPr>
                      <m:t xml:space="preserve">      x</m:t>
                    </m:r>
                  </m:e>
                  <m:sup>
                    <m:r>
                      <m:rPr>
                        <m:sty m:val="bi"/>
                      </m:rPr>
                      <w:rPr>
                        <w:rFonts w:ascii="Cambria Math" w:hAnsi="Cambria Math"/>
                        <w:sz w:val="32"/>
                        <w:szCs w:val="32"/>
                      </w:rPr>
                      <m:t>2</m:t>
                    </m:r>
                  </m:sup>
                </m:sSup>
                <m:r>
                  <m:rPr>
                    <m:sty m:val="bi"/>
                  </m:rPr>
                  <w:rPr>
                    <w:rFonts w:ascii="Cambria Math" w:hAnsi="Cambria Math"/>
                    <w:sz w:val="32"/>
                    <w:szCs w:val="32"/>
                  </w:rPr>
                  <m:t>-2</m:t>
                </m:r>
                <m:r>
                  <m:rPr>
                    <m:sty m:val="bi"/>
                  </m:rPr>
                  <w:rPr>
                    <w:rFonts w:ascii="Cambria Math" w:hAnsi="Cambria Math"/>
                    <w:sz w:val="32"/>
                    <w:szCs w:val="32"/>
                  </w:rPr>
                  <m:t>x+1</m:t>
                </m:r>
              </m:e>
            </m:func>
          </m:num>
          <m:den>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 xml:space="preserve">x→5      </m:t>
                    </m:r>
                  </m:lim>
                </m:limLow>
              </m:fName>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e>
            </m:func>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5)</m:t>
                </m:r>
              </m:e>
              <m:sup>
                <m:r>
                  <m:rPr>
                    <m:sty m:val="bi"/>
                  </m:rPr>
                  <w:rPr>
                    <w:rFonts w:ascii="Cambria Math" w:hAnsi="Cambria Math"/>
                    <w:sz w:val="32"/>
                    <w:szCs w:val="32"/>
                  </w:rPr>
                  <m:t>2</m:t>
                </m:r>
              </m:sup>
            </m:sSup>
            <m:r>
              <m:rPr>
                <m:sty m:val="bi"/>
              </m:rPr>
              <w:rPr>
                <w:rFonts w:ascii="Cambria Math" w:hAnsi="Cambria Math"/>
                <w:sz w:val="32"/>
                <w:szCs w:val="32"/>
              </w:rPr>
              <m:t>-2</m:t>
            </m:r>
            <m:d>
              <m:dPr>
                <m:ctrlPr>
                  <w:rPr>
                    <w:rFonts w:ascii="Cambria Math" w:hAnsi="Cambria Math"/>
                    <w:b/>
                    <w:i/>
                    <w:sz w:val="32"/>
                    <w:szCs w:val="32"/>
                  </w:rPr>
                </m:ctrlPr>
              </m:dPr>
              <m:e>
                <m:r>
                  <m:rPr>
                    <m:sty m:val="bi"/>
                  </m:rPr>
                  <w:rPr>
                    <w:rFonts w:ascii="Cambria Math" w:hAnsi="Cambria Math"/>
                    <w:sz w:val="32"/>
                    <w:szCs w:val="32"/>
                  </w:rPr>
                  <m:t>5</m:t>
                </m:r>
              </m:e>
            </m:d>
            <m:r>
              <m:rPr>
                <m:sty m:val="bi"/>
              </m:rPr>
              <w:rPr>
                <w:rFonts w:ascii="Cambria Math" w:hAnsi="Cambria Math"/>
                <w:sz w:val="32"/>
                <w:szCs w:val="32"/>
              </w:rPr>
              <m:t>+1</m:t>
            </m:r>
          </m:num>
          <m:den>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5</m:t>
                    </m:r>
                  </m:e>
                </m:d>
              </m:e>
              <m:sup>
                <m:r>
                  <m:rPr>
                    <m:sty m:val="bi"/>
                  </m:rPr>
                  <w:rPr>
                    <w:rFonts w:ascii="Cambria Math" w:hAnsi="Cambria Math"/>
                    <w:sz w:val="32"/>
                    <w:szCs w:val="32"/>
                  </w:rPr>
                  <m:t>2</m:t>
                </m:r>
              </m:sup>
            </m:sSup>
            <m:r>
              <m:rPr>
                <m:sty m:val="bi"/>
              </m:rPr>
              <w:rPr>
                <w:rFonts w:ascii="Cambria Math" w:hAnsi="Cambria Math"/>
                <w:sz w:val="32"/>
                <w:szCs w:val="32"/>
              </w:rPr>
              <m:t>+3</m:t>
            </m:r>
          </m:den>
        </m:f>
        <m:r>
          <m:rPr>
            <m:sty m:val="bi"/>
          </m:rPr>
          <w:rPr>
            <w:rFonts w:ascii="Cambria Math" w:hAnsi="Cambria Math"/>
            <w:sz w:val="32"/>
            <w:szCs w:val="32"/>
          </w:rPr>
          <m:t>=</m:t>
        </m:r>
      </m:oMath>
    </w:p>
    <w:p w14:paraId="117C7AA8" w14:textId="77777777" w:rsidR="00E74BF0" w:rsidRPr="00027C61" w:rsidRDefault="007B2645" w:rsidP="00E74BF0">
      <w:pPr>
        <w:pStyle w:val="Prrafodelista"/>
        <w:rPr>
          <w:rFonts w:asciiTheme="majorHAnsi" w:hAnsiTheme="majorHAnsi"/>
          <w:b/>
        </w:rPr>
      </w:pPr>
      <m:oMathPara>
        <m:oMathParaPr>
          <m:jc m:val="left"/>
        </m:oMathParaPr>
        <m:oMath>
          <m:f>
            <m:fPr>
              <m:ctrlPr>
                <w:rPr>
                  <w:rFonts w:ascii="Cambria Math" w:hAnsi="Cambria Math"/>
                  <w:b/>
                  <w:i/>
                  <w:sz w:val="32"/>
                  <w:szCs w:val="32"/>
                </w:rPr>
              </m:ctrlPr>
            </m:fPr>
            <m:num>
              <m:r>
                <m:rPr>
                  <m:sty m:val="bi"/>
                </m:rPr>
                <w:rPr>
                  <w:rFonts w:ascii="Cambria Math" w:hAnsi="Cambria Math"/>
                  <w:sz w:val="32"/>
                  <w:szCs w:val="32"/>
                </w:rPr>
                <m:t>25-10+1</m:t>
              </m:r>
            </m:num>
            <m:den>
              <m:r>
                <m:rPr>
                  <m:sty m:val="bi"/>
                </m:rPr>
                <w:rPr>
                  <w:rFonts w:ascii="Cambria Math" w:hAnsi="Cambria Math"/>
                  <w:sz w:val="32"/>
                  <w:szCs w:val="32"/>
                </w:rPr>
                <m:t>25+3</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16</m:t>
              </m:r>
            </m:num>
            <m:den>
              <m:r>
                <m:rPr>
                  <m:sty m:val="bi"/>
                </m:rPr>
                <w:rPr>
                  <w:rFonts w:ascii="Cambria Math" w:hAnsi="Cambria Math"/>
                  <w:sz w:val="32"/>
                  <w:szCs w:val="32"/>
                </w:rPr>
                <m:t>28</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4</m:t>
              </m:r>
            </m:num>
            <m:den>
              <m:r>
                <m:rPr>
                  <m:sty m:val="bi"/>
                </m:rPr>
                <w:rPr>
                  <w:rFonts w:ascii="Cambria Math" w:hAnsi="Cambria Math"/>
                  <w:sz w:val="32"/>
                  <w:szCs w:val="32"/>
                </w:rPr>
                <m:t>7</m:t>
              </m:r>
            </m:den>
          </m:f>
        </m:oMath>
      </m:oMathPara>
    </w:p>
    <w:p w14:paraId="3E8E8FC9" w14:textId="030D8A5B" w:rsidR="00E74BF0" w:rsidRPr="00027C61" w:rsidRDefault="00E74BF0" w:rsidP="00E74BF0">
      <w:pPr>
        <w:rPr>
          <w:rFonts w:asciiTheme="majorHAnsi" w:hAnsiTheme="majorHAnsi"/>
        </w:rPr>
      </w:pPr>
    </w:p>
    <w:p w14:paraId="7E2EEF01" w14:textId="77777777" w:rsidR="00E74BF0" w:rsidRPr="00027C61" w:rsidRDefault="00E74BF0" w:rsidP="00EA51CD">
      <w:pPr>
        <w:pStyle w:val="Prrafodelista"/>
        <w:numPr>
          <w:ilvl w:val="0"/>
          <w:numId w:val="165"/>
        </w:numPr>
        <w:spacing w:before="0"/>
        <w:contextualSpacing/>
        <w:jc w:val="left"/>
        <w:rPr>
          <w:rFonts w:asciiTheme="majorHAnsi" w:hAnsiTheme="majorHAnsi"/>
          <w:b/>
        </w:rPr>
      </w:pPr>
      <w:r w:rsidRPr="00027C61">
        <w:rPr>
          <w:rFonts w:asciiTheme="majorHAnsi" w:hAnsiTheme="majorHAnsi"/>
          <w:b/>
        </w:rPr>
        <w:t>El límite de una raíz es igual a la raíz del límite.</w:t>
      </w:r>
    </w:p>
    <w:p w14:paraId="6993E329" w14:textId="77777777" w:rsidR="00E74BF0" w:rsidRPr="00027C61" w:rsidRDefault="00E74BF0" w:rsidP="00E74BF0">
      <w:pPr>
        <w:rPr>
          <w:rFonts w:asciiTheme="majorHAnsi" w:hAnsiTheme="majorHAnsi"/>
        </w:rPr>
      </w:pPr>
    </w:p>
    <w:tbl>
      <w:tblPr>
        <w:tblStyle w:val="Tablaconcuadrcula"/>
        <w:tblW w:w="0" w:type="auto"/>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2"/>
      </w:tblGrid>
      <w:tr w:rsidR="00E74BF0" w:rsidRPr="00027C61" w14:paraId="256BB6CF" w14:textId="77777777" w:rsidTr="001857F1">
        <w:tc>
          <w:tcPr>
            <w:tcW w:w="8980" w:type="dxa"/>
          </w:tcPr>
          <w:p w14:paraId="697E8804" w14:textId="77777777" w:rsidR="00E74BF0" w:rsidRPr="001857F1" w:rsidRDefault="007B2645" w:rsidP="00CE5A70">
            <w:pPr>
              <w:pStyle w:val="Prrafodelista"/>
              <w:rPr>
                <w:rFonts w:asciiTheme="majorHAnsi" w:hAnsiTheme="majorHAnsi"/>
                <w:b/>
                <w:sz w:val="32"/>
                <w:szCs w:val="32"/>
              </w:rPr>
            </w:pPr>
            <m:oMathPara>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x→a</m:t>
                        </m:r>
                      </m:lim>
                    </m:limLow>
                  </m:fName>
                  <m:e>
                    <m:rad>
                      <m:radPr>
                        <m:ctrlPr>
                          <w:rPr>
                            <w:rFonts w:ascii="Cambria Math" w:hAnsi="Cambria Math"/>
                            <w:b/>
                            <w:i/>
                            <w:sz w:val="32"/>
                            <w:szCs w:val="32"/>
                          </w:rPr>
                        </m:ctrlPr>
                      </m:radPr>
                      <m:deg>
                        <m:r>
                          <m:rPr>
                            <m:sty m:val="bi"/>
                          </m:rPr>
                          <w:rPr>
                            <w:rFonts w:ascii="Cambria Math" w:hAnsi="Cambria Math"/>
                            <w:sz w:val="32"/>
                            <w:szCs w:val="32"/>
                          </w:rPr>
                          <m:t>n</m:t>
                        </m:r>
                      </m:deg>
                      <m:e>
                        <m:r>
                          <m:rPr>
                            <m:sty m:val="bi"/>
                          </m:rPr>
                          <w:rPr>
                            <w:rFonts w:ascii="Cambria Math" w:hAnsi="Cambria Math"/>
                            <w:sz w:val="32"/>
                            <w:szCs w:val="32"/>
                          </w:rPr>
                          <m:t>f(x)</m:t>
                        </m:r>
                      </m:e>
                    </m:rad>
                    <m:r>
                      <m:rPr>
                        <m:sty m:val="bi"/>
                      </m:rPr>
                      <w:rPr>
                        <w:rFonts w:ascii="Cambria Math" w:hAnsi="Cambria Math"/>
                        <w:sz w:val="32"/>
                        <w:szCs w:val="32"/>
                      </w:rPr>
                      <m:t>=</m:t>
                    </m:r>
                    <m:rad>
                      <m:radPr>
                        <m:ctrlPr>
                          <w:rPr>
                            <w:rFonts w:ascii="Cambria Math" w:hAnsi="Cambria Math"/>
                            <w:b/>
                            <w:i/>
                            <w:sz w:val="32"/>
                            <w:szCs w:val="32"/>
                          </w:rPr>
                        </m:ctrlPr>
                      </m:radPr>
                      <m:deg>
                        <m:r>
                          <m:rPr>
                            <m:sty m:val="bi"/>
                          </m:rPr>
                          <w:rPr>
                            <w:rFonts w:ascii="Cambria Math" w:hAnsi="Cambria Math"/>
                            <w:sz w:val="32"/>
                            <w:szCs w:val="32"/>
                          </w:rPr>
                          <m:t>n</m:t>
                        </m:r>
                      </m:deg>
                      <m:e>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x→a</m:t>
                                </m:r>
                              </m:lim>
                            </m:limLow>
                          </m:fName>
                          <m:e>
                            <m:r>
                              <m:rPr>
                                <m:sty m:val="bi"/>
                              </m:rPr>
                              <w:rPr>
                                <w:rFonts w:ascii="Cambria Math" w:hAnsi="Cambria Math"/>
                                <w:sz w:val="32"/>
                                <w:szCs w:val="32"/>
                              </w:rPr>
                              <m:t>f(x)</m:t>
                            </m:r>
                          </m:e>
                        </m:func>
                      </m:e>
                    </m:rad>
                  </m:e>
                </m:func>
              </m:oMath>
            </m:oMathPara>
          </w:p>
          <w:p w14:paraId="3634DF6A" w14:textId="77777777" w:rsidR="00E74BF0" w:rsidRPr="00027C61" w:rsidRDefault="007B2645" w:rsidP="00CE5A70">
            <w:pPr>
              <w:pStyle w:val="Prrafodelista"/>
              <w:rPr>
                <w:rFonts w:asciiTheme="majorHAnsi" w:hAnsiTheme="majorHAnsi"/>
                <w:b/>
              </w:rPr>
            </w:pPr>
            <m:oMathPara>
              <m:oMathParaPr>
                <m:jc m:val="left"/>
              </m:oMathParaPr>
              <m:oMath>
                <m:func>
                  <m:funcPr>
                    <m:ctrlPr>
                      <w:rPr>
                        <w:rFonts w:ascii="Cambria Math" w:hAnsi="Cambria Math"/>
                        <w:b/>
                        <w:i/>
                        <w:lang w:val="es-ES_tradnl"/>
                      </w:rPr>
                    </m:ctrlPr>
                  </m:funcPr>
                  <m:fName>
                    <m:limLow>
                      <m:limLowPr>
                        <m:ctrlPr>
                          <w:rPr>
                            <w:rFonts w:ascii="Cambria Math" w:hAnsi="Cambria Math"/>
                            <w:b/>
                            <w:i/>
                            <w:lang w:val="es-ES_tradnl"/>
                          </w:rPr>
                        </m:ctrlPr>
                      </m:limLowPr>
                      <m:e>
                        <m:r>
                          <m:rPr>
                            <m:sty m:val="b"/>
                          </m:rPr>
                          <w:rPr>
                            <w:rFonts w:ascii="Cambria Math" w:hAnsi="Cambria Math"/>
                          </w:rPr>
                          <m:t xml:space="preserve">Si n es par, entonces: </m:t>
                        </m:r>
                        <m:r>
                          <m:rPr>
                            <m:sty m:val="b"/>
                          </m:rPr>
                          <w:rPr>
                            <w:rFonts w:ascii="Cambria Math" w:hAnsi="Cambria Math"/>
                            <w:lang w:val="es-ES_tradnl"/>
                          </w:rPr>
                          <m:t>lim</m:t>
                        </m:r>
                      </m:e>
                      <m:lim>
                        <m:r>
                          <m:rPr>
                            <m:sty m:val="bi"/>
                          </m:rPr>
                          <w:rPr>
                            <w:rFonts w:ascii="Cambria Math" w:hAnsi="Cambria Math"/>
                          </w:rPr>
                          <m:t>x→a</m:t>
                        </m:r>
                      </m:lim>
                    </m:limLow>
                  </m:fName>
                  <m:e>
                    <m:r>
                      <m:rPr>
                        <m:sty m:val="bi"/>
                      </m:rPr>
                      <w:rPr>
                        <w:rFonts w:ascii="Cambria Math" w:hAnsi="Cambria Math"/>
                      </w:rPr>
                      <m:t>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&gt;0 (tiene que ser positivo)</m:t>
                    </m:r>
                  </m:e>
                </m:func>
              </m:oMath>
            </m:oMathPara>
          </w:p>
        </w:tc>
      </w:tr>
    </w:tbl>
    <w:p w14:paraId="3050D9C0" w14:textId="77777777" w:rsidR="00E74BF0" w:rsidRPr="00027C61" w:rsidRDefault="00E74BF0" w:rsidP="00E74BF0">
      <w:pPr>
        <w:rPr>
          <w:rFonts w:asciiTheme="majorHAnsi" w:hAnsiTheme="majorHAnsi"/>
        </w:rPr>
      </w:pPr>
    </w:p>
    <w:p w14:paraId="28BE5738" w14:textId="77777777" w:rsidR="00E74BF0" w:rsidRPr="00027C61" w:rsidRDefault="00E74BF0" w:rsidP="001857F1">
      <w:pPr>
        <w:pStyle w:val="Ttulo3"/>
        <w:rPr>
          <w:lang w:val="es-ES"/>
        </w:rPr>
      </w:pPr>
      <w:bookmarkStart w:id="60" w:name="_Toc456595844"/>
      <w:r w:rsidRPr="00027C61">
        <w:rPr>
          <w:lang w:val="es-ES"/>
        </w:rPr>
        <w:t>EJERCICIOS DE APRENDIZAJE</w:t>
      </w:r>
      <w:bookmarkEnd w:id="60"/>
    </w:p>
    <w:p w14:paraId="2924C93A" w14:textId="77777777" w:rsidR="00E74BF0" w:rsidRPr="00027C61" w:rsidRDefault="007B2645" w:rsidP="00EA51CD">
      <w:pPr>
        <w:pStyle w:val="Prrafodelista"/>
        <w:numPr>
          <w:ilvl w:val="0"/>
          <w:numId w:val="164"/>
        </w:numPr>
        <w:spacing w:before="0"/>
        <w:contextualSpacing/>
        <w:jc w:val="left"/>
        <w:rPr>
          <w:rFonts w:asciiTheme="majorHAnsi" w:hAnsiTheme="majorHAnsi"/>
          <w:b/>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x→3</m:t>
                </m:r>
              </m:lim>
            </m:limLow>
          </m:fName>
          <m:e>
            <m:rad>
              <m:radPr>
                <m:ctrlPr>
                  <w:rPr>
                    <w:rFonts w:ascii="Cambria Math" w:hAnsi="Cambria Math"/>
                    <w:b/>
                    <w:i/>
                    <w:sz w:val="32"/>
                    <w:szCs w:val="32"/>
                  </w:rPr>
                </m:ctrlPr>
              </m:radPr>
              <m:deg>
                <m:r>
                  <m:rPr>
                    <m:sty m:val="bi"/>
                  </m:rPr>
                  <w:rPr>
                    <w:rFonts w:ascii="Cambria Math" w:hAnsi="Cambria Math"/>
                    <w:sz w:val="32"/>
                    <w:szCs w:val="32"/>
                  </w:rPr>
                  <m:t>3</m:t>
                </m:r>
              </m:deg>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+7</m:t>
                </m:r>
              </m:e>
            </m:rad>
            <m:r>
              <m:rPr>
                <m:sty m:val="bi"/>
              </m:rPr>
              <w:rPr>
                <w:rFonts w:ascii="Cambria Math" w:hAnsi="Cambria Math"/>
                <w:sz w:val="32"/>
                <w:szCs w:val="32"/>
              </w:rPr>
              <m:t>=</m:t>
            </m:r>
            <m:rad>
              <m:radPr>
                <m:ctrlPr>
                  <w:rPr>
                    <w:rFonts w:ascii="Cambria Math" w:hAnsi="Cambria Math"/>
                    <w:b/>
                    <w:i/>
                    <w:sz w:val="32"/>
                    <w:szCs w:val="32"/>
                  </w:rPr>
                </m:ctrlPr>
              </m:radPr>
              <m:deg>
                <m:r>
                  <m:rPr>
                    <m:sty m:val="bi"/>
                  </m:rPr>
                  <w:rPr>
                    <w:rFonts w:ascii="Cambria Math" w:hAnsi="Cambria Math"/>
                    <w:sz w:val="32"/>
                    <w:szCs w:val="32"/>
                  </w:rPr>
                  <m:t>3</m:t>
                </m:r>
              </m:deg>
              <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x→3</m:t>
                    </m:r>
                  </m:lim>
                </m:limLow>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+7)</m:t>
                </m:r>
              </m:e>
            </m:rad>
            <m:r>
              <m:rPr>
                <m:sty m:val="bi"/>
              </m:rPr>
              <w:rPr>
                <w:rFonts w:ascii="Cambria Math" w:hAnsi="Cambria Math"/>
                <w:sz w:val="32"/>
                <w:szCs w:val="32"/>
              </w:rPr>
              <m:t>=</m:t>
            </m:r>
          </m:e>
        </m:func>
        <m:rad>
          <m:radPr>
            <m:ctrlPr>
              <w:rPr>
                <w:rFonts w:ascii="Cambria Math" w:hAnsi="Cambria Math" w:cs="Cambria Math"/>
                <w:b/>
                <w:i/>
                <w:sz w:val="32"/>
                <w:szCs w:val="32"/>
              </w:rPr>
            </m:ctrlPr>
          </m:radPr>
          <m:deg>
            <m:r>
              <m:rPr>
                <m:sty m:val="bi"/>
              </m:rPr>
              <w:rPr>
                <w:rFonts w:ascii="Cambria Math" w:hAnsi="Cambria Math" w:cs="Cambria Math"/>
                <w:sz w:val="32"/>
                <w:szCs w:val="32"/>
              </w:rPr>
              <m:t>3</m:t>
            </m:r>
          </m:deg>
          <m:e>
            <m:sSup>
              <m:sSupPr>
                <m:ctrlPr>
                  <w:rPr>
                    <w:rFonts w:ascii="Cambria Math" w:hAnsi="Cambria Math" w:cs="Cambria Math"/>
                    <w:b/>
                    <w:i/>
                    <w:sz w:val="32"/>
                    <w:szCs w:val="32"/>
                  </w:rPr>
                </m:ctrlPr>
              </m:sSupPr>
              <m:e>
                <m:d>
                  <m:dPr>
                    <m:ctrlPr>
                      <w:rPr>
                        <w:rFonts w:ascii="Cambria Math" w:hAnsi="Cambria Math" w:cs="Cambria Math"/>
                        <w:b/>
                        <w:i/>
                        <w:sz w:val="32"/>
                        <w:szCs w:val="32"/>
                      </w:rPr>
                    </m:ctrlPr>
                  </m:dPr>
                  <m:e>
                    <m:r>
                      <m:rPr>
                        <m:sty m:val="bi"/>
                      </m:rPr>
                      <w:rPr>
                        <w:rFonts w:ascii="Cambria Math" w:hAnsi="Cambria Math" w:cs="Cambria Math"/>
                        <w:sz w:val="32"/>
                        <w:szCs w:val="32"/>
                      </w:rPr>
                      <m:t>3</m:t>
                    </m:r>
                  </m:e>
                </m:d>
              </m:e>
              <m:sup>
                <m:r>
                  <m:rPr>
                    <m:sty m:val="bi"/>
                  </m:rPr>
                  <w:rPr>
                    <w:rFonts w:ascii="Cambria Math" w:hAnsi="Cambria Math" w:cs="Cambria Math"/>
                    <w:sz w:val="32"/>
                    <w:szCs w:val="32"/>
                  </w:rPr>
                  <m:t>2</m:t>
                </m:r>
              </m:sup>
            </m:sSup>
            <m:r>
              <m:rPr>
                <m:sty m:val="bi"/>
              </m:rPr>
              <w:rPr>
                <w:rFonts w:ascii="Cambria Math" w:hAnsi="Cambria Math" w:cs="Cambria Math"/>
                <w:sz w:val="32"/>
                <w:szCs w:val="32"/>
              </w:rPr>
              <m:t>+7</m:t>
            </m:r>
          </m:e>
        </m:rad>
        <m:r>
          <m:rPr>
            <m:sty m:val="bi"/>
          </m:rPr>
          <w:rPr>
            <w:rFonts w:ascii="Cambria Math" w:hAnsi="Cambria Math" w:cs="Cambria Math"/>
            <w:sz w:val="32"/>
            <w:szCs w:val="32"/>
          </w:rPr>
          <m:t>=</m:t>
        </m:r>
      </m:oMath>
    </w:p>
    <w:p w14:paraId="03486D4C" w14:textId="77777777" w:rsidR="00E74BF0" w:rsidRPr="00027C61" w:rsidRDefault="007B2645" w:rsidP="00E74BF0">
      <w:pPr>
        <w:ind w:left="360"/>
        <w:rPr>
          <w:rFonts w:asciiTheme="majorHAnsi" w:hAnsiTheme="majorHAnsi"/>
          <w:b/>
          <w:lang w:val="es-ES"/>
        </w:rPr>
      </w:pPr>
      <m:oMathPara>
        <m:oMath>
          <m:rad>
            <m:radPr>
              <m:ctrlPr>
                <w:rPr>
                  <w:rFonts w:ascii="Cambria Math" w:hAnsi="Cambria Math"/>
                  <w:b/>
                  <w:i/>
                  <w:sz w:val="32"/>
                  <w:szCs w:val="32"/>
                  <w:lang w:val="es-ES"/>
                </w:rPr>
              </m:ctrlPr>
            </m:radPr>
            <m:deg>
              <m:r>
                <m:rPr>
                  <m:sty m:val="bi"/>
                </m:rPr>
                <w:rPr>
                  <w:rFonts w:ascii="Cambria Math" w:hAnsi="Cambria Math"/>
                  <w:sz w:val="32"/>
                  <w:szCs w:val="32"/>
                </w:rPr>
                <m:t>3</m:t>
              </m:r>
            </m:deg>
            <m:e>
              <m:r>
                <m:rPr>
                  <m:sty m:val="bi"/>
                </m:rPr>
                <w:rPr>
                  <w:rFonts w:ascii="Cambria Math" w:hAnsi="Cambria Math"/>
                  <w:sz w:val="32"/>
                  <w:szCs w:val="32"/>
                </w:rPr>
                <m:t>16</m:t>
              </m:r>
            </m:e>
          </m:rad>
          <m:r>
            <m:rPr>
              <m:sty m:val="bi"/>
            </m:rPr>
            <w:rPr>
              <w:rFonts w:ascii="Cambria Math" w:hAnsi="Cambria Math"/>
              <w:sz w:val="32"/>
              <w:szCs w:val="32"/>
            </w:rPr>
            <m:t>=</m:t>
          </m:r>
          <m:rad>
            <m:radPr>
              <m:ctrlPr>
                <w:rPr>
                  <w:rFonts w:ascii="Cambria Math" w:hAnsi="Cambria Math"/>
                  <w:b/>
                  <w:i/>
                  <w:sz w:val="32"/>
                  <w:szCs w:val="32"/>
                  <w:lang w:val="es-ES"/>
                </w:rPr>
              </m:ctrlPr>
            </m:radPr>
            <m:deg>
              <m:r>
                <m:rPr>
                  <m:sty m:val="bi"/>
                </m:rPr>
                <w:rPr>
                  <w:rFonts w:ascii="Cambria Math" w:hAnsi="Cambria Math"/>
                  <w:sz w:val="32"/>
                  <w:szCs w:val="32"/>
                </w:rPr>
                <m:t>3</m:t>
              </m:r>
            </m:deg>
            <m:e>
              <m:r>
                <m:rPr>
                  <m:sty m:val="bi"/>
                </m:rPr>
                <w:rPr>
                  <w:rFonts w:ascii="Cambria Math" w:hAnsi="Cambria Math"/>
                  <w:sz w:val="32"/>
                  <w:szCs w:val="32"/>
                </w:rPr>
                <m:t>8</m:t>
              </m:r>
            </m:e>
          </m:rad>
          <m:r>
            <m:rPr>
              <m:sty m:val="bi"/>
            </m:rPr>
            <w:rPr>
              <w:rFonts w:ascii="Cambria Math" w:hAnsi="Cambria Math"/>
              <w:sz w:val="32"/>
              <w:szCs w:val="32"/>
            </w:rPr>
            <m:t>*</m:t>
          </m:r>
          <m:rad>
            <m:radPr>
              <m:ctrlPr>
                <w:rPr>
                  <w:rFonts w:ascii="Cambria Math" w:hAnsi="Cambria Math"/>
                  <w:b/>
                  <w:i/>
                  <w:sz w:val="32"/>
                  <w:szCs w:val="32"/>
                  <w:lang w:val="es-ES"/>
                </w:rPr>
              </m:ctrlPr>
            </m:radPr>
            <m:deg>
              <m:r>
                <m:rPr>
                  <m:sty m:val="bi"/>
                </m:rPr>
                <w:rPr>
                  <w:rFonts w:ascii="Cambria Math" w:hAnsi="Cambria Math"/>
                  <w:sz w:val="32"/>
                  <w:szCs w:val="32"/>
                </w:rPr>
                <m:t>3</m:t>
              </m:r>
            </m:deg>
            <m:e>
              <m:r>
                <m:rPr>
                  <m:sty m:val="bi"/>
                </m:rPr>
                <w:rPr>
                  <w:rFonts w:ascii="Cambria Math" w:hAnsi="Cambria Math"/>
                  <w:sz w:val="32"/>
                  <w:szCs w:val="32"/>
                </w:rPr>
                <m:t>2</m:t>
              </m:r>
            </m:e>
          </m:rad>
          <m:r>
            <m:rPr>
              <m:sty m:val="bi"/>
            </m:rPr>
            <w:rPr>
              <w:rFonts w:ascii="Cambria Math" w:hAnsi="Cambria Math"/>
              <w:sz w:val="32"/>
              <w:szCs w:val="32"/>
            </w:rPr>
            <m:t>=2*</m:t>
          </m:r>
          <m:rad>
            <m:radPr>
              <m:ctrlPr>
                <w:rPr>
                  <w:rFonts w:ascii="Cambria Math" w:hAnsi="Cambria Math"/>
                  <w:b/>
                  <w:i/>
                  <w:sz w:val="32"/>
                  <w:szCs w:val="32"/>
                  <w:lang w:val="es-ES"/>
                </w:rPr>
              </m:ctrlPr>
            </m:radPr>
            <m:deg>
              <m:r>
                <m:rPr>
                  <m:sty m:val="bi"/>
                </m:rPr>
                <w:rPr>
                  <w:rFonts w:ascii="Cambria Math" w:hAnsi="Cambria Math"/>
                  <w:sz w:val="32"/>
                  <w:szCs w:val="32"/>
                </w:rPr>
                <m:t>3</m:t>
              </m:r>
            </m:deg>
            <m:e>
              <m:r>
                <m:rPr>
                  <m:sty m:val="bi"/>
                </m:rPr>
                <w:rPr>
                  <w:rFonts w:ascii="Cambria Math" w:hAnsi="Cambria Math"/>
                  <w:sz w:val="32"/>
                  <w:szCs w:val="32"/>
                </w:rPr>
                <m:t>2</m:t>
              </m:r>
            </m:e>
          </m:rad>
        </m:oMath>
      </m:oMathPara>
    </w:p>
    <w:p w14:paraId="0C95AB12" w14:textId="77777777" w:rsidR="00E74BF0" w:rsidRPr="00027C61" w:rsidRDefault="00E74BF0" w:rsidP="00E74BF0">
      <w:pPr>
        <w:rPr>
          <w:rFonts w:asciiTheme="majorHAnsi" w:hAnsiTheme="majorHAnsi"/>
        </w:rPr>
      </w:pPr>
    </w:p>
    <w:p w14:paraId="64D07654" w14:textId="77777777" w:rsidR="00E74BF0" w:rsidRPr="00027C61" w:rsidRDefault="007B2645" w:rsidP="00EA51CD">
      <w:pPr>
        <w:pStyle w:val="Prrafodelista"/>
        <w:numPr>
          <w:ilvl w:val="0"/>
          <w:numId w:val="164"/>
        </w:numPr>
        <w:spacing w:before="0"/>
        <w:contextualSpacing/>
        <w:jc w:val="left"/>
        <w:rPr>
          <w:rFonts w:asciiTheme="majorHAnsi" w:hAnsiTheme="majorHAnsi"/>
          <w:b/>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x→-1</m:t>
                </m:r>
              </m:lim>
            </m:limLow>
          </m:fName>
          <m:e>
            <m:rad>
              <m:radPr>
                <m:degHide m:val="1"/>
                <m:ctrlPr>
                  <w:rPr>
                    <w:rFonts w:ascii="Cambria Math" w:hAnsi="Cambria Math"/>
                    <w:b/>
                    <w:i/>
                    <w:sz w:val="32"/>
                    <w:szCs w:val="32"/>
                  </w:rPr>
                </m:ctrlPr>
              </m:radPr>
              <m:deg/>
              <m:e>
                <m:r>
                  <m:rPr>
                    <m:sty m:val="bi"/>
                  </m:rPr>
                  <w:rPr>
                    <w:rFonts w:ascii="Cambria Math" w:hAnsi="Cambria Math"/>
                    <w:sz w:val="32"/>
                    <w:szCs w:val="32"/>
                  </w:rPr>
                  <m:t>4-5</m:t>
                </m:r>
                <m:r>
                  <m:rPr>
                    <m:sty m:val="bi"/>
                  </m:rPr>
                  <w:rPr>
                    <w:rFonts w:ascii="Cambria Math" w:hAnsi="Cambria Math"/>
                    <w:sz w:val="32"/>
                    <w:szCs w:val="32"/>
                  </w:rPr>
                  <m:t>x</m:t>
                </m:r>
              </m:e>
            </m:rad>
            <m:r>
              <m:rPr>
                <m:sty m:val="bi"/>
              </m:rPr>
              <w:rPr>
                <w:rFonts w:ascii="Cambria Math" w:hAnsi="Cambria Math"/>
                <w:sz w:val="32"/>
                <w:szCs w:val="32"/>
              </w:rPr>
              <m:t>=</m:t>
            </m:r>
          </m:e>
        </m:func>
        <m:rad>
          <m:radPr>
            <m:degHide m:val="1"/>
            <m:ctrlPr>
              <w:rPr>
                <w:rFonts w:ascii="Cambria Math" w:hAnsi="Cambria Math"/>
                <w:b/>
                <w:i/>
                <w:sz w:val="32"/>
                <w:szCs w:val="32"/>
              </w:rPr>
            </m:ctrlPr>
          </m:radPr>
          <m:deg/>
          <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x→-1</m:t>
                </m:r>
              </m:lim>
            </m:limLow>
            <m:r>
              <m:rPr>
                <m:sty m:val="bi"/>
              </m:rPr>
              <w:rPr>
                <w:rFonts w:ascii="Cambria Math" w:hAnsi="Cambria Math"/>
                <w:sz w:val="32"/>
                <w:szCs w:val="32"/>
              </w:rPr>
              <m:t>(4-5</m:t>
            </m:r>
            <m:r>
              <m:rPr>
                <m:sty m:val="bi"/>
              </m:rPr>
              <w:rPr>
                <w:rFonts w:ascii="Cambria Math" w:hAnsi="Cambria Math"/>
                <w:sz w:val="32"/>
                <w:szCs w:val="32"/>
              </w:rPr>
              <m:t>x)</m:t>
            </m:r>
          </m:e>
        </m:rad>
        <m:r>
          <m:rPr>
            <m:sty m:val="bi"/>
          </m:rPr>
          <w:rPr>
            <w:rFonts w:ascii="Cambria Math" w:hAnsi="Cambria Math"/>
            <w:sz w:val="32"/>
            <w:szCs w:val="32"/>
          </w:rPr>
          <m:t>=</m:t>
        </m:r>
        <m:rad>
          <m:radPr>
            <m:degHide m:val="1"/>
            <m:ctrlPr>
              <w:rPr>
                <w:rFonts w:ascii="Cambria Math" w:hAnsi="Cambria Math"/>
                <w:b/>
                <w:i/>
                <w:sz w:val="32"/>
                <w:szCs w:val="32"/>
              </w:rPr>
            </m:ctrlPr>
          </m:radPr>
          <m:deg/>
          <m:e>
            <m:r>
              <m:rPr>
                <m:sty m:val="bi"/>
              </m:rPr>
              <w:rPr>
                <w:rFonts w:ascii="Cambria Math" w:hAnsi="Cambria Math"/>
                <w:sz w:val="32"/>
                <w:szCs w:val="32"/>
              </w:rPr>
              <m:t>4-5(-1)</m:t>
            </m:r>
          </m:e>
        </m:rad>
        <m:r>
          <m:rPr>
            <m:sty m:val="bi"/>
          </m:rPr>
          <w:rPr>
            <w:rFonts w:ascii="Cambria Math" w:hAnsi="Cambria Math"/>
            <w:sz w:val="32"/>
            <w:szCs w:val="32"/>
          </w:rPr>
          <m:t>=</m:t>
        </m:r>
        <m:rad>
          <m:radPr>
            <m:degHide m:val="1"/>
            <m:ctrlPr>
              <w:rPr>
                <w:rFonts w:ascii="Cambria Math" w:hAnsi="Cambria Math"/>
                <w:b/>
                <w:i/>
                <w:sz w:val="32"/>
                <w:szCs w:val="32"/>
              </w:rPr>
            </m:ctrlPr>
          </m:radPr>
          <m:deg/>
          <m:e>
            <m:r>
              <m:rPr>
                <m:sty m:val="bi"/>
              </m:rPr>
              <w:rPr>
                <w:rFonts w:ascii="Cambria Math" w:hAnsi="Cambria Math"/>
                <w:sz w:val="32"/>
                <w:szCs w:val="32"/>
              </w:rPr>
              <m:t>4+5</m:t>
            </m:r>
          </m:e>
        </m:rad>
        <m:r>
          <m:rPr>
            <m:sty m:val="bi"/>
          </m:rPr>
          <w:rPr>
            <w:rFonts w:ascii="Cambria Math" w:hAnsi="Cambria Math"/>
            <w:sz w:val="32"/>
            <w:szCs w:val="32"/>
          </w:rPr>
          <m:t>=</m:t>
        </m:r>
        <m:rad>
          <m:radPr>
            <m:degHide m:val="1"/>
            <m:ctrlPr>
              <w:rPr>
                <w:rFonts w:ascii="Cambria Math" w:hAnsi="Cambria Math"/>
                <w:b/>
                <w:i/>
                <w:sz w:val="32"/>
                <w:szCs w:val="32"/>
              </w:rPr>
            </m:ctrlPr>
          </m:radPr>
          <m:deg/>
          <m:e>
            <m:r>
              <m:rPr>
                <m:sty m:val="bi"/>
              </m:rPr>
              <w:rPr>
                <w:rFonts w:ascii="Cambria Math" w:hAnsi="Cambria Math"/>
                <w:sz w:val="32"/>
                <w:szCs w:val="32"/>
              </w:rPr>
              <m:t>9</m:t>
            </m:r>
          </m:e>
        </m:rad>
        <m:r>
          <m:rPr>
            <m:sty m:val="bi"/>
          </m:rPr>
          <w:rPr>
            <w:rFonts w:ascii="Cambria Math" w:hAnsi="Cambria Math"/>
            <w:sz w:val="32"/>
            <w:szCs w:val="32"/>
          </w:rPr>
          <m:t>=3</m:t>
        </m:r>
      </m:oMath>
    </w:p>
    <w:p w14:paraId="2C586C78" w14:textId="77777777" w:rsidR="00E74BF0" w:rsidRPr="00027C61" w:rsidRDefault="00E74BF0" w:rsidP="00E74BF0">
      <w:pPr>
        <w:rPr>
          <w:rFonts w:asciiTheme="majorHAnsi" w:hAnsiTheme="majorHAnsi"/>
        </w:rPr>
      </w:pPr>
    </w:p>
    <w:p w14:paraId="5745FABA" w14:textId="77777777" w:rsidR="00E74BF0" w:rsidRPr="00027C61" w:rsidRDefault="00E74BF0" w:rsidP="00EA51CD">
      <w:pPr>
        <w:pStyle w:val="Prrafodelista"/>
        <w:numPr>
          <w:ilvl w:val="0"/>
          <w:numId w:val="101"/>
        </w:numPr>
        <w:spacing w:before="0"/>
        <w:jc w:val="left"/>
        <w:rPr>
          <w:rFonts w:asciiTheme="majorHAnsi" w:hAnsiTheme="majorHAnsi"/>
          <w:b/>
        </w:rPr>
      </w:pPr>
      <w:bookmarkStart w:id="61" w:name="_Toc367973600"/>
      <w:r w:rsidRPr="00027C61">
        <w:rPr>
          <w:rFonts w:asciiTheme="majorHAnsi" w:hAnsiTheme="majorHAnsi"/>
          <w:b/>
        </w:rPr>
        <w:t>Límites y manipulación algebraica</w:t>
      </w:r>
      <w:bookmarkEnd w:id="61"/>
      <w:r w:rsidRPr="00027C61">
        <w:rPr>
          <w:rFonts w:asciiTheme="majorHAnsi" w:hAnsiTheme="majorHAnsi"/>
          <w:b/>
        </w:rPr>
        <w:t xml:space="preserve"> </w:t>
      </w:r>
    </w:p>
    <w:p w14:paraId="32B0A82F" w14:textId="77777777" w:rsidR="00E74BF0" w:rsidRPr="00027C61" w:rsidRDefault="00E74BF0" w:rsidP="00E74BF0">
      <w:pPr>
        <w:rPr>
          <w:rFonts w:asciiTheme="majorHAnsi" w:hAnsiTheme="majorHAnsi"/>
          <w:b/>
        </w:rPr>
      </w:pPr>
      <w:r w:rsidRPr="00027C61">
        <w:rPr>
          <w:rFonts w:asciiTheme="majorHAnsi" w:hAnsiTheme="majorHAnsi"/>
          <w:b/>
        </w:rPr>
        <w:t xml:space="preserve">Límite indeterminado de la forma   </w:t>
      </w:r>
      <m:oMath>
        <m:f>
          <m:fPr>
            <m:ctrlPr>
              <w:rPr>
                <w:rFonts w:ascii="Cambria Math" w:hAnsi="Cambria Math"/>
                <w:b/>
                <w:i/>
              </w:rPr>
            </m:ctrlPr>
          </m:fPr>
          <m:num>
            <m:r>
              <m:rPr>
                <m:sty m:val="bi"/>
              </m:rPr>
              <w:rPr>
                <w:rFonts w:ascii="Cambria Math" w:hAnsi="Cambria Math"/>
              </w:rPr>
              <m:t>0</m:t>
            </m:r>
          </m:num>
          <m:den>
            <m:r>
              <m:rPr>
                <m:sty m:val="bi"/>
              </m:rPr>
              <w:rPr>
                <w:rFonts w:ascii="Cambria Math" w:hAnsi="Cambria Math"/>
              </w:rPr>
              <m:t>0</m:t>
            </m:r>
          </m:den>
        </m:f>
      </m:oMath>
    </w:p>
    <w:p w14:paraId="3E30DB28" w14:textId="77777777" w:rsidR="00E74BF0" w:rsidRPr="00027C61" w:rsidRDefault="00E74BF0" w:rsidP="00E74BF0">
      <w:pPr>
        <w:rPr>
          <w:rFonts w:asciiTheme="majorHAnsi" w:hAnsiTheme="majorHAnsi"/>
          <w:lang w:val="es-ES"/>
        </w:rPr>
      </w:pPr>
      <w:r w:rsidRPr="00027C61">
        <w:rPr>
          <w:rFonts w:asciiTheme="majorHAnsi" w:hAnsiTheme="majorHAnsi"/>
          <w:lang w:val="es-ES"/>
        </w:rPr>
        <w:t xml:space="preserve">Cuando al evaluar un límite el resultado es cero sobre cero </w:t>
      </w:r>
      <m:oMath>
        <m:d>
          <m:dPr>
            <m:ctrlPr>
              <w:rPr>
                <w:rFonts w:ascii="Cambria Math" w:hAnsi="Cambria Math"/>
                <w:b/>
                <w:i/>
                <w:lang w:val="es-ES"/>
              </w:rPr>
            </m:ctrlPr>
          </m:dPr>
          <m:e>
            <m:f>
              <m:fPr>
                <m:ctrlPr>
                  <w:rPr>
                    <w:rFonts w:ascii="Cambria Math" w:hAnsi="Cambria Math"/>
                    <w:b/>
                    <w:i/>
                    <w:lang w:val="es-ES"/>
                  </w:rPr>
                </m:ctrlPr>
              </m:fPr>
              <m:num>
                <m:r>
                  <m:rPr>
                    <m:sty m:val="bi"/>
                  </m:rPr>
                  <w:rPr>
                    <w:rFonts w:ascii="Cambria Math" w:hAnsi="Cambria Math"/>
                    <w:lang w:val="es-ES"/>
                  </w:rPr>
                  <m:t>0</m:t>
                </m:r>
              </m:num>
              <m:den>
                <m:r>
                  <m:rPr>
                    <m:sty m:val="bi"/>
                  </m:rPr>
                  <w:rPr>
                    <w:rFonts w:ascii="Cambria Math" w:hAnsi="Cambria Math"/>
                    <w:lang w:val="es-ES"/>
                  </w:rPr>
                  <m:t xml:space="preserve"> 0</m:t>
                </m:r>
              </m:den>
            </m:f>
          </m:e>
        </m:d>
        <m:r>
          <m:rPr>
            <m:sty m:val="bi"/>
          </m:rPr>
          <w:rPr>
            <w:rFonts w:ascii="Cambria Math" w:hAnsi="Cambria Math"/>
            <w:lang w:val="es-ES"/>
          </w:rPr>
          <m:t>o sea un indeterminado</m:t>
        </m:r>
      </m:oMath>
      <w:r w:rsidRPr="00027C61">
        <w:rPr>
          <w:rFonts w:asciiTheme="majorHAnsi" w:hAnsiTheme="majorHAnsi"/>
          <w:b/>
          <w:lang w:val="es-ES"/>
        </w:rPr>
        <w:t>,</w:t>
      </w:r>
      <w:r w:rsidRPr="00027C61">
        <w:rPr>
          <w:rFonts w:asciiTheme="majorHAnsi" w:hAnsiTheme="majorHAnsi"/>
          <w:lang w:val="es-ES"/>
        </w:rPr>
        <w:t xml:space="preserve"> se debe factorizar o racionalizar la expresión,  simplificar y volver a evaluar el límite las veces que sea necesario para eliminar dicho indeterminado.</w:t>
      </w:r>
    </w:p>
    <w:p w14:paraId="068D4A84" w14:textId="3983EE00" w:rsidR="00E74BF0" w:rsidRPr="00027C61" w:rsidRDefault="00E74BF0" w:rsidP="00E74BF0">
      <w:pPr>
        <w:rPr>
          <w:rFonts w:asciiTheme="majorHAnsi" w:hAnsiTheme="majorHAnsi"/>
          <w:lang w:val="es-ES"/>
        </w:rPr>
      </w:pPr>
    </w:p>
    <w:p w14:paraId="75706C1D" w14:textId="77777777" w:rsidR="00E74BF0" w:rsidRPr="00027C61" w:rsidRDefault="00E74BF0" w:rsidP="001857F1">
      <w:pPr>
        <w:pStyle w:val="Ttulo3"/>
        <w:rPr>
          <w:lang w:val="es-ES"/>
        </w:rPr>
      </w:pPr>
      <w:bookmarkStart w:id="62" w:name="_Toc456595845"/>
      <w:r w:rsidRPr="00027C61">
        <w:rPr>
          <w:lang w:val="es-ES"/>
        </w:rPr>
        <w:t>EJERCICIOS DE APRENDIZAJE</w:t>
      </w:r>
      <w:bookmarkEnd w:id="62"/>
    </w:p>
    <w:p w14:paraId="74F07D48" w14:textId="77777777" w:rsidR="00E74BF0" w:rsidRPr="00027C61" w:rsidRDefault="00E74BF0" w:rsidP="00E74BF0">
      <w:pPr>
        <w:rPr>
          <w:rFonts w:asciiTheme="majorHAnsi" w:hAnsiTheme="majorHAnsi"/>
          <w:b/>
          <w:lang w:val="es-ES"/>
        </w:rPr>
      </w:pPr>
    </w:p>
    <w:p w14:paraId="1A7A264F" w14:textId="7C9660BE" w:rsidR="00E74BF0" w:rsidRPr="00F159F0" w:rsidRDefault="007B2645" w:rsidP="00EA51CD">
      <w:pPr>
        <w:pStyle w:val="Prrafodelista"/>
        <w:numPr>
          <w:ilvl w:val="0"/>
          <w:numId w:val="166"/>
        </w:numPr>
        <w:spacing w:before="0"/>
        <w:contextualSpacing/>
        <w:jc w:val="left"/>
        <w:rPr>
          <w:rFonts w:asciiTheme="majorHAnsi" w:hAnsiTheme="majorHAnsi"/>
          <w:b/>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x→-4</m:t>
                </m:r>
              </m:lim>
            </m:limLow>
          </m:fName>
          <m:e>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+17</m:t>
                </m:r>
                <m:r>
                  <m:rPr>
                    <m:sty m:val="bi"/>
                  </m:rPr>
                  <w:rPr>
                    <w:rFonts w:ascii="Cambria Math" w:hAnsi="Cambria Math"/>
                    <w:sz w:val="32"/>
                    <w:szCs w:val="32"/>
                  </w:rPr>
                  <m:t>x-12</m:t>
                </m:r>
              </m:num>
              <m:den>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+13</m:t>
                </m:r>
                <m:r>
                  <m:rPr>
                    <m:sty m:val="bi"/>
                  </m:rPr>
                  <w:rPr>
                    <w:rFonts w:ascii="Cambria Math" w:hAnsi="Cambria Math"/>
                    <w:sz w:val="32"/>
                    <w:szCs w:val="32"/>
                  </w:rPr>
                  <m:t>x+4</m:t>
                </m:r>
              </m:den>
            </m:f>
          </m:e>
        </m:func>
      </m:oMath>
      <w:r w:rsidR="00E74BF0" w:rsidRPr="00027C61">
        <w:rPr>
          <w:rFonts w:asciiTheme="majorHAnsi" w:hAnsiTheme="majorHAnsi"/>
          <w:b/>
        </w:rPr>
        <w:t xml:space="preserve">, </w:t>
      </w:r>
      <w:r w:rsidR="00E74BF0" w:rsidRPr="00027C61">
        <w:rPr>
          <w:rFonts w:asciiTheme="majorHAnsi" w:hAnsiTheme="majorHAnsi"/>
        </w:rPr>
        <w:t>Reemplazando por</w:t>
      </w:r>
      <w:r w:rsidR="00E74BF0" w:rsidRPr="00027C61">
        <w:rPr>
          <w:rFonts w:asciiTheme="majorHAnsi" w:hAnsiTheme="majorHAnsi"/>
          <w:b/>
        </w:rPr>
        <w:t xml:space="preserve"> </w:t>
      </w:r>
      <m:oMath>
        <m:r>
          <m:rPr>
            <m:sty m:val="bi"/>
          </m:rPr>
          <w:rPr>
            <w:rFonts w:ascii="Cambria Math" w:hAnsi="Cambria Math"/>
          </w:rPr>
          <m:t>x=-4</m:t>
        </m:r>
      </m:oMath>
      <w:r w:rsidR="00E74BF0" w:rsidRPr="00027C61">
        <w:rPr>
          <w:rFonts w:asciiTheme="majorHAnsi" w:hAnsiTheme="majorHAnsi"/>
          <w:b/>
        </w:rPr>
        <w:t>, se tiene:</w:t>
      </w:r>
    </w:p>
    <w:p w14:paraId="5B1C6F7A" w14:textId="77777777" w:rsidR="00E74BF0" w:rsidRPr="00027C61" w:rsidRDefault="007B2645" w:rsidP="00E74BF0">
      <w:pPr>
        <w:rPr>
          <w:rFonts w:asciiTheme="majorHAnsi" w:hAnsiTheme="majorHAnsi" w:cs="Calibri"/>
          <w:lang w:val="es-ES"/>
        </w:rPr>
      </w:pPr>
      <m:oMathPara>
        <m:oMathParaPr>
          <m:jc m:val="left"/>
        </m:oMathParaPr>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x→-4</m:t>
                  </m:r>
                </m:lim>
              </m:limLow>
            </m:fName>
            <m:e>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+17</m:t>
                  </m:r>
                  <m:r>
                    <m:rPr>
                      <m:sty m:val="bi"/>
                    </m:rPr>
                    <w:rPr>
                      <w:rFonts w:ascii="Cambria Math" w:hAnsi="Cambria Math"/>
                      <w:sz w:val="32"/>
                      <w:szCs w:val="32"/>
                    </w:rPr>
                    <m:t>x-12</m:t>
                  </m:r>
                </m:num>
                <m:den>
                  <m:sSup>
                    <m:sSupPr>
                      <m:ctrlPr>
                        <w:rPr>
                          <w:rFonts w:ascii="Cambria Math" w:hAnsi="Cambria Math"/>
                          <w:b/>
                          <w:i/>
                          <w:sz w:val="32"/>
                          <w:szCs w:val="32"/>
                          <w:lang w:val="es-ES"/>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+13</m:t>
                  </m:r>
                  <m:r>
                    <m:rPr>
                      <m:sty m:val="bi"/>
                    </m:rPr>
                    <w:rPr>
                      <w:rFonts w:ascii="Cambria Math" w:hAnsi="Cambria Math"/>
                      <w:sz w:val="32"/>
                      <w:szCs w:val="32"/>
                    </w:rPr>
                    <m:t>x+4</m:t>
                  </m:r>
                </m:den>
              </m:f>
              <m:r>
                <m:rPr>
                  <m:sty m:val="bi"/>
                </m:rPr>
                <w:rPr>
                  <w:rFonts w:ascii="Cambria Math" w:hAnsi="Cambria Math"/>
                  <w:sz w:val="32"/>
                  <w:szCs w:val="32"/>
                  <w:lang w:val="es-ES"/>
                </w:rPr>
                <m:t>=</m:t>
              </m:r>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rPr>
                        <m:t>5(-4)</m:t>
                      </m:r>
                    </m:e>
                    <m:sup>
                      <m:r>
                        <m:rPr>
                          <m:sty m:val="bi"/>
                        </m:rPr>
                        <w:rPr>
                          <w:rFonts w:ascii="Cambria Math" w:hAnsi="Cambria Math"/>
                          <w:sz w:val="32"/>
                          <w:szCs w:val="32"/>
                        </w:rPr>
                        <m:t>2</m:t>
                      </m:r>
                    </m:sup>
                  </m:sSup>
                  <m:r>
                    <m:rPr>
                      <m:sty m:val="bi"/>
                    </m:rPr>
                    <w:rPr>
                      <w:rFonts w:ascii="Cambria Math" w:hAnsi="Cambria Math"/>
                      <w:sz w:val="32"/>
                      <w:szCs w:val="32"/>
                    </w:rPr>
                    <m:t>+17(-4)-12</m:t>
                  </m:r>
                </m:num>
                <m:den>
                  <m:sSup>
                    <m:sSupPr>
                      <m:ctrlPr>
                        <w:rPr>
                          <w:rFonts w:ascii="Cambria Math" w:hAnsi="Cambria Math"/>
                          <w:b/>
                          <w:i/>
                          <w:sz w:val="32"/>
                          <w:szCs w:val="32"/>
                          <w:lang w:val="es-ES"/>
                        </w:rPr>
                      </m:ctrlPr>
                    </m:sSupPr>
                    <m:e>
                      <m:r>
                        <m:rPr>
                          <m:sty m:val="bi"/>
                        </m:rPr>
                        <w:rPr>
                          <w:rFonts w:ascii="Cambria Math" w:hAnsi="Cambria Math"/>
                          <w:sz w:val="32"/>
                          <w:szCs w:val="32"/>
                        </w:rPr>
                        <m:t>3(-4)</m:t>
                      </m:r>
                    </m:e>
                    <m:sup>
                      <m:r>
                        <m:rPr>
                          <m:sty m:val="bi"/>
                        </m:rPr>
                        <w:rPr>
                          <w:rFonts w:ascii="Cambria Math" w:hAnsi="Cambria Math"/>
                          <w:sz w:val="32"/>
                          <w:szCs w:val="32"/>
                        </w:rPr>
                        <m:t>2</m:t>
                      </m:r>
                    </m:sup>
                  </m:sSup>
                  <m:r>
                    <m:rPr>
                      <m:sty m:val="bi"/>
                    </m:rPr>
                    <w:rPr>
                      <w:rFonts w:ascii="Cambria Math" w:hAnsi="Cambria Math"/>
                      <w:sz w:val="32"/>
                      <w:szCs w:val="32"/>
                    </w:rPr>
                    <m:t>+13(-4)+4</m:t>
                  </m:r>
                </m:den>
              </m:f>
            </m:e>
          </m:func>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80-68</m:t>
              </m:r>
              <m:r>
                <m:rPr>
                  <m:sty m:val="bi"/>
                </m:rPr>
                <w:rPr>
                  <w:rFonts w:ascii="Cambria Math" w:hAnsi="Cambria Math"/>
                  <w:sz w:val="32"/>
                  <w:szCs w:val="32"/>
                </w:rPr>
                <m:t>-12</m:t>
              </m:r>
            </m:num>
            <m:den>
              <m:r>
                <m:rPr>
                  <m:sty m:val="bi"/>
                </m:rPr>
                <w:rPr>
                  <w:rFonts w:ascii="Cambria Math" w:hAnsi="Cambria Math"/>
                  <w:sz w:val="32"/>
                  <w:szCs w:val="32"/>
                  <w:lang w:val="es-ES"/>
                </w:rPr>
                <m:t>48-52+4</m:t>
              </m:r>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0</m:t>
              </m:r>
            </m:num>
            <m:den>
              <m:r>
                <m:rPr>
                  <m:sty m:val="bi"/>
                </m:rPr>
                <w:rPr>
                  <w:rFonts w:ascii="Cambria Math" w:hAnsi="Cambria Math"/>
                  <w:sz w:val="32"/>
                  <w:szCs w:val="32"/>
                  <w:lang w:val="es-ES"/>
                </w:rPr>
                <m:t>0</m:t>
              </m:r>
            </m:den>
          </m:f>
          <m:r>
            <m:rPr>
              <m:sty m:val="bi"/>
            </m:rPr>
            <w:rPr>
              <w:rFonts w:ascii="Cambria Math" w:hAnsi="Cambria Math"/>
              <w:sz w:val="32"/>
              <w:szCs w:val="32"/>
              <w:lang w:val="es-ES"/>
            </w:rPr>
            <m:t xml:space="preserve"> Indeterminado.</m:t>
          </m:r>
        </m:oMath>
      </m:oMathPara>
    </w:p>
    <w:p w14:paraId="6CED7FCC" w14:textId="77777777" w:rsidR="00E74BF0" w:rsidRPr="00027C61" w:rsidRDefault="00E74BF0" w:rsidP="00E74BF0">
      <w:pPr>
        <w:rPr>
          <w:rFonts w:asciiTheme="majorHAnsi" w:hAnsiTheme="majorHAnsi" w:cs="Calibri"/>
          <w:b/>
          <w:lang w:val="es-ES"/>
        </w:rPr>
      </w:pPr>
    </w:p>
    <w:p w14:paraId="572ECA70" w14:textId="2DE86B49" w:rsidR="00E74BF0" w:rsidRPr="00027C61" w:rsidRDefault="004E0AB7" w:rsidP="004E0AB7">
      <w:pPr>
        <w:jc w:val="center"/>
        <w:rPr>
          <w:rFonts w:asciiTheme="majorHAnsi" w:hAnsiTheme="majorHAnsi"/>
          <w:lang w:val="es-ES"/>
        </w:rPr>
      </w:pPr>
      <w:r>
        <w:rPr>
          <w:rFonts w:asciiTheme="majorHAnsi" w:hAnsiTheme="majorHAnsi"/>
          <w:noProof/>
          <w:lang w:val="es-ES" w:eastAsia="es-ES"/>
        </w:rPr>
        <w:drawing>
          <wp:inline distT="0" distB="0" distL="0" distR="0" wp14:anchorId="4868A696" wp14:editId="20B31E85">
            <wp:extent cx="6229350" cy="3162300"/>
            <wp:effectExtent l="0" t="0" r="0" b="0"/>
            <wp:docPr id="103" name="Imagen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sta-29.png"/>
                    <pic:cNvPicPr/>
                  </pic:nvPicPr>
                  <pic:blipFill>
                    <a:blip r:embed="rId291">
                      <a:extLst>
                        <a:ext uri="{28A0092B-C50C-407E-A947-70E740481C1C}">
                          <a14:useLocalDpi xmlns:a14="http://schemas.microsoft.com/office/drawing/2010/main" val="0"/>
                        </a:ext>
                      </a:extLst>
                    </a:blip>
                    <a:stretch>
                      <a:fillRect/>
                    </a:stretch>
                  </pic:blipFill>
                  <pic:spPr>
                    <a:xfrm>
                      <a:off x="0" y="0"/>
                      <a:ext cx="6229350" cy="3162300"/>
                    </a:xfrm>
                    <a:prstGeom prst="rect">
                      <a:avLst/>
                    </a:prstGeom>
                  </pic:spPr>
                </pic:pic>
              </a:graphicData>
            </a:graphic>
          </wp:inline>
        </w:drawing>
      </w:r>
    </w:p>
    <w:p w14:paraId="1150AF63" w14:textId="6FE1F7FB" w:rsidR="00E74BF0" w:rsidRPr="00027C61" w:rsidRDefault="00E74BF0" w:rsidP="00E74BF0">
      <w:pPr>
        <w:rPr>
          <w:rFonts w:asciiTheme="majorHAnsi" w:hAnsiTheme="majorHAnsi"/>
        </w:rPr>
      </w:pPr>
      <w:r w:rsidRPr="00027C61">
        <w:rPr>
          <w:rFonts w:asciiTheme="majorHAnsi" w:hAnsiTheme="majorHAnsi"/>
        </w:rPr>
        <w:t>En este caso hay que factorizar tanto el numerador como</w:t>
      </w:r>
      <w:r w:rsidR="004E0AB7">
        <w:rPr>
          <w:rFonts w:asciiTheme="majorHAnsi" w:hAnsiTheme="majorHAnsi"/>
        </w:rPr>
        <w:t xml:space="preserve"> el denominador de la fracción:</w:t>
      </w:r>
    </w:p>
    <w:p w14:paraId="5F653338" w14:textId="77777777" w:rsidR="00E74BF0" w:rsidRPr="004E0AB7" w:rsidRDefault="00E74BF0" w:rsidP="00EA51CD">
      <w:pPr>
        <w:pStyle w:val="Prrafodelista"/>
        <w:numPr>
          <w:ilvl w:val="0"/>
          <w:numId w:val="101"/>
        </w:numPr>
        <w:spacing w:before="0"/>
        <w:contextualSpacing/>
        <w:jc w:val="left"/>
        <w:rPr>
          <w:rFonts w:asciiTheme="majorHAnsi" w:hAnsiTheme="majorHAnsi"/>
        </w:rPr>
      </w:pPr>
      <w:r w:rsidRPr="004E0AB7">
        <w:rPr>
          <w:rFonts w:asciiTheme="majorHAnsi" w:hAnsiTheme="majorHAnsi"/>
        </w:rPr>
        <w:t>Factorización del numerador:</w:t>
      </w:r>
    </w:p>
    <w:p w14:paraId="486AC568" w14:textId="77777777" w:rsidR="00E74BF0" w:rsidRPr="00027C61" w:rsidRDefault="007B2645" w:rsidP="00E74BF0">
      <w:pPr>
        <w:rPr>
          <w:rFonts w:asciiTheme="majorHAnsi" w:hAnsiTheme="majorHAnsi"/>
          <w:b/>
          <w:lang w:val="es-ES"/>
        </w:rPr>
      </w:pPr>
      <m:oMathPara>
        <m:oMathParaPr>
          <m:jc m:val="left"/>
        </m:oMathParaPr>
        <m:oMath>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rPr>
                    <m:t>5(5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+17</m:t>
              </m:r>
              <m:r>
                <m:rPr>
                  <m:sty m:val="bi"/>
                </m:rPr>
                <w:rPr>
                  <w:rFonts w:ascii="Cambria Math" w:hAnsi="Cambria Math"/>
                  <w:sz w:val="32"/>
                  <w:szCs w:val="32"/>
                </w:rPr>
                <m:t>x-12)</m:t>
              </m:r>
            </m:num>
            <m:den>
              <m:r>
                <m:rPr>
                  <m:sty m:val="bi"/>
                </m:rPr>
                <w:rPr>
                  <w:rFonts w:ascii="Cambria Math" w:hAnsi="Cambria Math"/>
                  <w:sz w:val="32"/>
                  <w:szCs w:val="32"/>
                  <w:lang w:val="es-ES"/>
                </w:rPr>
                <m:t>5</m:t>
              </m:r>
            </m:den>
          </m:f>
          <m:r>
            <m:rPr>
              <m:sty m:val="bi"/>
            </m:rPr>
            <w:rPr>
              <w:rFonts w:ascii="Cambria Math" w:hAnsi="Cambria Math"/>
              <w:sz w:val="32"/>
              <w:szCs w:val="32"/>
              <w:lang w:val="es-ES"/>
            </w:rPr>
            <m:t>=</m:t>
          </m:r>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rPr>
                    <m:t>25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+17</m:t>
              </m:r>
              <m:d>
                <m:dPr>
                  <m:ctrlPr>
                    <w:rPr>
                      <w:rFonts w:ascii="Cambria Math" w:hAnsi="Cambria Math"/>
                      <w:b/>
                      <w:i/>
                      <w:sz w:val="32"/>
                      <w:szCs w:val="32"/>
                    </w:rPr>
                  </m:ctrlPr>
                </m:dPr>
                <m:e>
                  <m:r>
                    <m:rPr>
                      <m:sty m:val="bi"/>
                    </m:rPr>
                    <w:rPr>
                      <w:rFonts w:ascii="Cambria Math" w:hAnsi="Cambria Math"/>
                      <w:sz w:val="32"/>
                      <w:szCs w:val="32"/>
                    </w:rPr>
                    <m:t>5</m:t>
                  </m:r>
                  <m:r>
                    <m:rPr>
                      <m:sty m:val="bi"/>
                    </m:rPr>
                    <w:rPr>
                      <w:rFonts w:ascii="Cambria Math" w:hAnsi="Cambria Math"/>
                      <w:sz w:val="32"/>
                      <w:szCs w:val="32"/>
                    </w:rPr>
                    <m:t>x</m:t>
                  </m:r>
                </m:e>
              </m:d>
              <m:r>
                <m:rPr>
                  <m:sty m:val="bi"/>
                </m:rPr>
                <w:rPr>
                  <w:rFonts w:ascii="Cambria Math" w:hAnsi="Cambria Math"/>
                  <w:sz w:val="32"/>
                  <w:szCs w:val="32"/>
                </w:rPr>
                <m:t>-60</m:t>
              </m:r>
            </m:num>
            <m:den>
              <m:r>
                <m:rPr>
                  <m:sty m:val="bi"/>
                </m:rPr>
                <w:rPr>
                  <w:rFonts w:ascii="Cambria Math" w:hAnsi="Cambria Math"/>
                  <w:sz w:val="32"/>
                  <w:szCs w:val="32"/>
                  <w:lang w:val="es-ES"/>
                </w:rPr>
                <m:t>5</m:t>
              </m:r>
            </m:den>
          </m:f>
          <m:r>
            <m:rPr>
              <m:sty m:val="bi"/>
            </m:rPr>
            <w:rPr>
              <w:rFonts w:ascii="Cambria Math" w:hAnsi="Cambria Math"/>
              <w:sz w:val="32"/>
              <w:szCs w:val="32"/>
              <w:lang w:val="es-ES"/>
            </w:rPr>
            <m:t>=</m:t>
          </m:r>
          <m:f>
            <m:fPr>
              <m:ctrlPr>
                <w:rPr>
                  <w:rFonts w:ascii="Cambria Math" w:hAnsi="Cambria Math"/>
                  <w:b/>
                  <w:i/>
                  <w:sz w:val="32"/>
                  <w:szCs w:val="32"/>
                  <w:lang w:val="es-ES"/>
                </w:rPr>
              </m:ctrlPr>
            </m:fPr>
            <m:num>
              <m:d>
                <m:dPr>
                  <m:ctrlPr>
                    <w:rPr>
                      <w:rFonts w:ascii="Cambria Math" w:hAnsi="Cambria Math"/>
                      <w:b/>
                      <w:i/>
                      <w:sz w:val="32"/>
                      <w:szCs w:val="32"/>
                      <w:lang w:val="es-ES"/>
                    </w:rPr>
                  </m:ctrlPr>
                </m:dPr>
                <m:e>
                  <m:r>
                    <m:rPr>
                      <m:sty m:val="bi"/>
                    </m:rPr>
                    <w:rPr>
                      <w:rFonts w:ascii="Cambria Math" w:hAnsi="Cambria Math"/>
                      <w:sz w:val="32"/>
                      <w:szCs w:val="32"/>
                      <w:lang w:val="es-ES"/>
                    </w:rPr>
                    <m:t>5</m:t>
                  </m:r>
                  <m:r>
                    <m:rPr>
                      <m:sty m:val="bi"/>
                    </m:rPr>
                    <w:rPr>
                      <w:rFonts w:ascii="Cambria Math" w:hAnsi="Cambria Math"/>
                      <w:sz w:val="32"/>
                      <w:szCs w:val="32"/>
                      <w:lang w:val="es-ES"/>
                    </w:rPr>
                    <m:t>x+20</m:t>
                  </m:r>
                </m:e>
              </m:d>
              <m:r>
                <m:rPr>
                  <m:sty m:val="bi"/>
                </m:rPr>
                <w:rPr>
                  <w:rFonts w:ascii="Cambria Math" w:hAnsi="Cambria Math"/>
                  <w:sz w:val="32"/>
                  <w:szCs w:val="32"/>
                  <w:lang w:val="es-ES"/>
                </w:rPr>
                <m:t>*</m:t>
              </m:r>
              <m:d>
                <m:dPr>
                  <m:ctrlPr>
                    <w:rPr>
                      <w:rFonts w:ascii="Cambria Math" w:hAnsi="Cambria Math"/>
                      <w:b/>
                      <w:i/>
                      <w:sz w:val="32"/>
                      <w:szCs w:val="32"/>
                      <w:lang w:val="es-ES"/>
                    </w:rPr>
                  </m:ctrlPr>
                </m:dPr>
                <m:e>
                  <m:r>
                    <m:rPr>
                      <m:sty m:val="bi"/>
                    </m:rPr>
                    <w:rPr>
                      <w:rFonts w:ascii="Cambria Math" w:hAnsi="Cambria Math"/>
                      <w:sz w:val="32"/>
                      <w:szCs w:val="32"/>
                      <w:lang w:val="es-ES"/>
                    </w:rPr>
                    <m:t>5</m:t>
                  </m:r>
                  <m:r>
                    <m:rPr>
                      <m:sty m:val="bi"/>
                    </m:rPr>
                    <w:rPr>
                      <w:rFonts w:ascii="Cambria Math" w:hAnsi="Cambria Math"/>
                      <w:sz w:val="32"/>
                      <w:szCs w:val="32"/>
                      <w:lang w:val="es-ES"/>
                    </w:rPr>
                    <m:t>x-3</m:t>
                  </m:r>
                </m:e>
              </m:d>
            </m:num>
            <m:den>
              <m:r>
                <m:rPr>
                  <m:sty m:val="bi"/>
                </m:rPr>
                <w:rPr>
                  <w:rFonts w:ascii="Cambria Math" w:hAnsi="Cambria Math"/>
                  <w:sz w:val="32"/>
                  <w:szCs w:val="32"/>
                  <w:lang w:val="es-ES"/>
                </w:rPr>
                <m:t>5</m:t>
              </m:r>
            </m:den>
          </m:f>
          <m:f>
            <m:fPr>
              <m:ctrlPr>
                <w:rPr>
                  <w:rFonts w:ascii="Cambria Math" w:hAnsi="Cambria Math"/>
                  <w:b/>
                  <w:i/>
                  <w:sz w:val="32"/>
                  <w:szCs w:val="32"/>
                  <w:lang w:val="es-ES"/>
                </w:rPr>
              </m:ctrlPr>
            </m:fPr>
            <m:num>
              <m:r>
                <m:rPr>
                  <m:sty m:val="bi"/>
                </m:rPr>
                <w:rPr>
                  <w:rFonts w:ascii="Cambria Math" w:hAnsi="Cambria Math"/>
                  <w:sz w:val="32"/>
                  <w:szCs w:val="32"/>
                  <w:lang w:val="es-ES"/>
                </w:rPr>
                <m:t>=5</m:t>
              </m:r>
              <m:d>
                <m:dPr>
                  <m:ctrlPr>
                    <w:rPr>
                      <w:rFonts w:ascii="Cambria Math" w:hAnsi="Cambria Math"/>
                      <w:b/>
                      <w:i/>
                      <w:sz w:val="32"/>
                      <w:szCs w:val="32"/>
                      <w:lang w:val="es-ES"/>
                    </w:rPr>
                  </m:ctrlPr>
                </m:dPr>
                <m:e>
                  <m:r>
                    <m:rPr>
                      <m:sty m:val="bi"/>
                    </m:rPr>
                    <w:rPr>
                      <w:rFonts w:ascii="Cambria Math" w:hAnsi="Cambria Math"/>
                      <w:sz w:val="32"/>
                      <w:szCs w:val="32"/>
                      <w:lang w:val="es-ES"/>
                    </w:rPr>
                    <m:t>x+4</m:t>
                  </m:r>
                </m:e>
              </m:d>
              <m:r>
                <m:rPr>
                  <m:sty m:val="bi"/>
                </m:rPr>
                <w:rPr>
                  <w:rFonts w:ascii="Cambria Math" w:hAnsi="Cambria Math"/>
                  <w:sz w:val="32"/>
                  <w:szCs w:val="32"/>
                  <w:lang w:val="es-ES"/>
                </w:rPr>
                <m:t>*</m:t>
              </m:r>
              <m:d>
                <m:dPr>
                  <m:ctrlPr>
                    <w:rPr>
                      <w:rFonts w:ascii="Cambria Math" w:hAnsi="Cambria Math"/>
                      <w:b/>
                      <w:i/>
                      <w:sz w:val="32"/>
                      <w:szCs w:val="32"/>
                      <w:lang w:val="es-ES"/>
                    </w:rPr>
                  </m:ctrlPr>
                </m:dPr>
                <m:e>
                  <m:r>
                    <m:rPr>
                      <m:sty m:val="bi"/>
                    </m:rPr>
                    <w:rPr>
                      <w:rFonts w:ascii="Cambria Math" w:hAnsi="Cambria Math"/>
                      <w:sz w:val="32"/>
                      <w:szCs w:val="32"/>
                      <w:lang w:val="es-ES"/>
                    </w:rPr>
                    <m:t>5</m:t>
                  </m:r>
                  <m:r>
                    <m:rPr>
                      <m:sty m:val="bi"/>
                    </m:rPr>
                    <w:rPr>
                      <w:rFonts w:ascii="Cambria Math" w:hAnsi="Cambria Math"/>
                      <w:sz w:val="32"/>
                      <w:szCs w:val="32"/>
                      <w:lang w:val="es-ES"/>
                    </w:rPr>
                    <m:t>x-3</m:t>
                  </m:r>
                </m:e>
              </m:d>
            </m:num>
            <m:den>
              <m:r>
                <m:rPr>
                  <m:sty m:val="bi"/>
                </m:rPr>
                <w:rPr>
                  <w:rFonts w:ascii="Cambria Math" w:hAnsi="Cambria Math"/>
                  <w:sz w:val="32"/>
                  <w:szCs w:val="32"/>
                  <w:lang w:val="es-ES"/>
                </w:rPr>
                <m:t>5</m:t>
              </m:r>
            </m:den>
          </m:f>
        </m:oMath>
      </m:oMathPara>
    </w:p>
    <w:p w14:paraId="59214F72" w14:textId="40A574B9" w:rsidR="00E74BF0" w:rsidRPr="00027C61" w:rsidRDefault="004E0AB7" w:rsidP="00E74BF0">
      <w:pPr>
        <w:rPr>
          <w:rFonts w:asciiTheme="majorHAnsi" w:hAnsiTheme="majorHAnsi"/>
        </w:rPr>
      </w:pPr>
      <w:r>
        <w:rPr>
          <w:rFonts w:asciiTheme="majorHAnsi" w:hAnsiTheme="majorHAnsi"/>
        </w:rPr>
        <w:t>Simplificando:</w:t>
      </w:r>
    </w:p>
    <w:p w14:paraId="6DF1BE20" w14:textId="77777777" w:rsidR="00E74BF0" w:rsidRPr="00027C61" w:rsidRDefault="007B2645" w:rsidP="00E74BF0">
      <w:pPr>
        <w:rPr>
          <w:rFonts w:asciiTheme="majorHAnsi" w:hAnsiTheme="majorHAnsi"/>
          <w:b/>
        </w:rPr>
      </w:pPr>
      <m:oMathPara>
        <m:oMathParaPr>
          <m:jc m:val="left"/>
        </m:oMathParaPr>
        <m:oMath>
          <m:d>
            <m:dPr>
              <m:ctrlPr>
                <w:rPr>
                  <w:rFonts w:ascii="Cambria Math" w:hAnsi="Cambria Math"/>
                  <w:b/>
                  <w:i/>
                  <w:sz w:val="32"/>
                  <w:szCs w:val="32"/>
                </w:rPr>
              </m:ctrlPr>
            </m:dPr>
            <m:e>
              <m:r>
                <m:rPr>
                  <m:sty m:val="bi"/>
                </m:rPr>
                <w:rPr>
                  <w:rFonts w:ascii="Cambria Math" w:hAnsi="Cambria Math"/>
                  <w:sz w:val="32"/>
                  <w:szCs w:val="32"/>
                </w:rPr>
                <m:t>x+4</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5</m:t>
              </m:r>
              <m:r>
                <m:rPr>
                  <m:sty m:val="bi"/>
                </m:rPr>
                <w:rPr>
                  <w:rFonts w:ascii="Cambria Math" w:hAnsi="Cambria Math"/>
                  <w:sz w:val="32"/>
                  <w:szCs w:val="32"/>
                </w:rPr>
                <m:t>x-3</m:t>
              </m:r>
            </m:e>
          </m:d>
          <m:r>
            <m:rPr>
              <m:sty m:val="bi"/>
            </m:rPr>
            <w:rPr>
              <w:rFonts w:ascii="Cambria Math" w:hAnsi="Cambria Math"/>
              <w:sz w:val="32"/>
              <w:szCs w:val="32"/>
            </w:rPr>
            <m:t>:Numerador</m:t>
          </m:r>
        </m:oMath>
      </m:oMathPara>
    </w:p>
    <w:p w14:paraId="6E17B92C" w14:textId="5BFEDC2F" w:rsidR="00E74BF0" w:rsidRPr="00027C61" w:rsidRDefault="00E74BF0" w:rsidP="004E0AB7">
      <w:pPr>
        <w:spacing w:after="60"/>
        <w:rPr>
          <w:rFonts w:asciiTheme="majorHAnsi" w:hAnsiTheme="majorHAnsi"/>
        </w:rPr>
      </w:pPr>
    </w:p>
    <w:p w14:paraId="1F27CE63" w14:textId="77777777" w:rsidR="00E74BF0" w:rsidRPr="00027C61" w:rsidRDefault="00E74BF0" w:rsidP="00E74BF0">
      <w:pPr>
        <w:rPr>
          <w:rFonts w:asciiTheme="majorHAnsi" w:hAnsiTheme="majorHAnsi"/>
        </w:rPr>
      </w:pPr>
    </w:p>
    <w:p w14:paraId="55257A1D" w14:textId="77777777" w:rsidR="00E74BF0" w:rsidRPr="004E0AB7" w:rsidRDefault="00E74BF0" w:rsidP="00EA51CD">
      <w:pPr>
        <w:pStyle w:val="Prrafodelista"/>
        <w:numPr>
          <w:ilvl w:val="0"/>
          <w:numId w:val="200"/>
        </w:numPr>
        <w:spacing w:before="0"/>
        <w:contextualSpacing/>
        <w:jc w:val="left"/>
        <w:rPr>
          <w:rFonts w:asciiTheme="majorHAnsi" w:hAnsiTheme="majorHAnsi"/>
        </w:rPr>
      </w:pPr>
      <w:r w:rsidRPr="004E0AB7">
        <w:rPr>
          <w:rFonts w:asciiTheme="majorHAnsi" w:hAnsiTheme="majorHAnsi"/>
        </w:rPr>
        <w:t>Factorizando el denominador:</w:t>
      </w:r>
    </w:p>
    <w:p w14:paraId="3EBAE8FE" w14:textId="4E948475" w:rsidR="00E74BF0" w:rsidRPr="004E0AB7" w:rsidRDefault="007B2645" w:rsidP="00E74BF0">
      <w:pPr>
        <w:rPr>
          <w:rFonts w:asciiTheme="majorHAnsi" w:hAnsiTheme="majorHAnsi"/>
          <w:b/>
          <w:lang w:val="es-ES"/>
        </w:rPr>
      </w:pPr>
      <m:oMathPara>
        <m:oMath>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rPr>
                    <m:t>3(3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+13</m:t>
              </m:r>
              <m:r>
                <m:rPr>
                  <m:sty m:val="bi"/>
                </m:rPr>
                <w:rPr>
                  <w:rFonts w:ascii="Cambria Math" w:hAnsi="Cambria Math"/>
                  <w:sz w:val="32"/>
                  <w:szCs w:val="32"/>
                </w:rPr>
                <m:t>x+4)</m:t>
              </m:r>
            </m:num>
            <m:den>
              <m:r>
                <m:rPr>
                  <m:sty m:val="bi"/>
                </m:rPr>
                <w:rPr>
                  <w:rFonts w:ascii="Cambria Math" w:hAnsi="Cambria Math"/>
                  <w:sz w:val="32"/>
                  <w:szCs w:val="32"/>
                  <w:lang w:val="es-ES"/>
                </w:rPr>
                <m:t>3</m:t>
              </m:r>
            </m:den>
          </m:f>
          <m:r>
            <m:rPr>
              <m:sty m:val="bi"/>
            </m:rPr>
            <w:rPr>
              <w:rFonts w:ascii="Cambria Math" w:hAnsi="Cambria Math"/>
              <w:sz w:val="32"/>
              <w:szCs w:val="32"/>
              <w:lang w:val="es-ES"/>
            </w:rPr>
            <m:t>=</m:t>
          </m:r>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rPr>
                    <m:t>9</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+13</m:t>
              </m:r>
              <m:d>
                <m:dPr>
                  <m:ctrlPr>
                    <w:rPr>
                      <w:rFonts w:ascii="Cambria Math" w:hAnsi="Cambria Math"/>
                      <w:b/>
                      <w:i/>
                      <w:sz w:val="32"/>
                      <w:szCs w:val="32"/>
                    </w:rPr>
                  </m:ctrlPr>
                </m:dPr>
                <m:e>
                  <m:r>
                    <m:rPr>
                      <m:sty m:val="bi"/>
                    </m:rPr>
                    <w:rPr>
                      <w:rFonts w:ascii="Cambria Math" w:hAnsi="Cambria Math"/>
                      <w:sz w:val="32"/>
                      <w:szCs w:val="32"/>
                    </w:rPr>
                    <m:t>3</m:t>
                  </m:r>
                  <m:r>
                    <m:rPr>
                      <m:sty m:val="bi"/>
                    </m:rPr>
                    <w:rPr>
                      <w:rFonts w:ascii="Cambria Math" w:hAnsi="Cambria Math"/>
                      <w:sz w:val="32"/>
                      <w:szCs w:val="32"/>
                    </w:rPr>
                    <m:t>x</m:t>
                  </m:r>
                </m:e>
              </m:d>
              <m:r>
                <m:rPr>
                  <m:sty m:val="bi"/>
                </m:rPr>
                <w:rPr>
                  <w:rFonts w:ascii="Cambria Math" w:hAnsi="Cambria Math"/>
                  <w:sz w:val="32"/>
                  <w:szCs w:val="32"/>
                </w:rPr>
                <m:t>+12</m:t>
              </m:r>
            </m:num>
            <m:den>
              <m:r>
                <m:rPr>
                  <m:sty m:val="bi"/>
                </m:rPr>
                <w:rPr>
                  <w:rFonts w:ascii="Cambria Math" w:hAnsi="Cambria Math"/>
                  <w:sz w:val="32"/>
                  <w:szCs w:val="32"/>
                  <w:lang w:val="es-ES"/>
                </w:rPr>
                <m:t>3</m:t>
              </m:r>
            </m:den>
          </m:f>
          <m:r>
            <m:rPr>
              <m:sty m:val="bi"/>
            </m:rPr>
            <w:rPr>
              <w:rFonts w:ascii="Cambria Math" w:hAnsi="Cambria Math"/>
              <w:sz w:val="32"/>
              <w:szCs w:val="32"/>
              <w:lang w:val="es-ES"/>
            </w:rPr>
            <m:t>=</m:t>
          </m:r>
          <m:f>
            <m:fPr>
              <m:ctrlPr>
                <w:rPr>
                  <w:rFonts w:ascii="Cambria Math" w:hAnsi="Cambria Math"/>
                  <w:b/>
                  <w:i/>
                  <w:sz w:val="32"/>
                  <w:szCs w:val="32"/>
                  <w:lang w:val="es-ES"/>
                </w:rPr>
              </m:ctrlPr>
            </m:fPr>
            <m:num>
              <m:d>
                <m:dPr>
                  <m:ctrlPr>
                    <w:rPr>
                      <w:rFonts w:ascii="Cambria Math" w:hAnsi="Cambria Math"/>
                      <w:b/>
                      <w:i/>
                      <w:sz w:val="32"/>
                      <w:szCs w:val="32"/>
                      <w:lang w:val="es-ES"/>
                    </w:rPr>
                  </m:ctrlPr>
                </m:dPr>
                <m:e>
                  <m:r>
                    <m:rPr>
                      <m:sty m:val="bi"/>
                    </m:rPr>
                    <w:rPr>
                      <w:rFonts w:ascii="Cambria Math" w:hAnsi="Cambria Math"/>
                      <w:sz w:val="32"/>
                      <w:szCs w:val="32"/>
                      <w:lang w:val="es-ES"/>
                    </w:rPr>
                    <m:t>3</m:t>
                  </m:r>
                  <m:r>
                    <m:rPr>
                      <m:sty m:val="bi"/>
                    </m:rPr>
                    <w:rPr>
                      <w:rFonts w:ascii="Cambria Math" w:hAnsi="Cambria Math"/>
                      <w:sz w:val="32"/>
                      <w:szCs w:val="32"/>
                      <w:lang w:val="es-ES"/>
                    </w:rPr>
                    <m:t>x+12</m:t>
                  </m:r>
                </m:e>
              </m:d>
              <m:r>
                <m:rPr>
                  <m:sty m:val="bi"/>
                </m:rPr>
                <w:rPr>
                  <w:rFonts w:ascii="Cambria Math" w:hAnsi="Cambria Math"/>
                  <w:sz w:val="32"/>
                  <w:szCs w:val="32"/>
                  <w:lang w:val="es-ES"/>
                </w:rPr>
                <m:t>*</m:t>
              </m:r>
              <m:d>
                <m:dPr>
                  <m:ctrlPr>
                    <w:rPr>
                      <w:rFonts w:ascii="Cambria Math" w:hAnsi="Cambria Math"/>
                      <w:b/>
                      <w:i/>
                      <w:sz w:val="32"/>
                      <w:szCs w:val="32"/>
                      <w:lang w:val="es-ES"/>
                    </w:rPr>
                  </m:ctrlPr>
                </m:dPr>
                <m:e>
                  <m:r>
                    <m:rPr>
                      <m:sty m:val="bi"/>
                    </m:rPr>
                    <w:rPr>
                      <w:rFonts w:ascii="Cambria Math" w:hAnsi="Cambria Math"/>
                      <w:sz w:val="32"/>
                      <w:szCs w:val="32"/>
                      <w:lang w:val="es-ES"/>
                    </w:rPr>
                    <m:t>3</m:t>
                  </m:r>
                  <m:r>
                    <m:rPr>
                      <m:sty m:val="bi"/>
                    </m:rPr>
                    <w:rPr>
                      <w:rFonts w:ascii="Cambria Math" w:hAnsi="Cambria Math"/>
                      <w:sz w:val="32"/>
                      <w:szCs w:val="32"/>
                      <w:lang w:val="es-ES"/>
                    </w:rPr>
                    <m:t>x+1</m:t>
                  </m:r>
                </m:e>
              </m:d>
            </m:num>
            <m:den>
              <m:r>
                <m:rPr>
                  <m:sty m:val="bi"/>
                </m:rPr>
                <w:rPr>
                  <w:rFonts w:ascii="Cambria Math" w:hAnsi="Cambria Math"/>
                  <w:sz w:val="32"/>
                  <w:szCs w:val="32"/>
                  <w:lang w:val="es-ES"/>
                </w:rPr>
                <m:t>3</m:t>
              </m:r>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3</m:t>
              </m:r>
              <m:d>
                <m:dPr>
                  <m:ctrlPr>
                    <w:rPr>
                      <w:rFonts w:ascii="Cambria Math" w:hAnsi="Cambria Math"/>
                      <w:b/>
                      <w:i/>
                      <w:sz w:val="32"/>
                      <w:szCs w:val="32"/>
                      <w:lang w:val="es-ES"/>
                    </w:rPr>
                  </m:ctrlPr>
                </m:dPr>
                <m:e>
                  <m:r>
                    <m:rPr>
                      <m:sty m:val="bi"/>
                    </m:rPr>
                    <w:rPr>
                      <w:rFonts w:ascii="Cambria Math" w:hAnsi="Cambria Math"/>
                      <w:sz w:val="32"/>
                      <w:szCs w:val="32"/>
                      <w:lang w:val="es-ES"/>
                    </w:rPr>
                    <m:t>x+4</m:t>
                  </m:r>
                </m:e>
              </m:d>
              <m:r>
                <m:rPr>
                  <m:sty m:val="bi"/>
                </m:rPr>
                <w:rPr>
                  <w:rFonts w:ascii="Cambria Math" w:hAnsi="Cambria Math"/>
                  <w:sz w:val="32"/>
                  <w:szCs w:val="32"/>
                  <w:lang w:val="es-ES"/>
                </w:rPr>
                <m:t>*</m:t>
              </m:r>
              <m:d>
                <m:dPr>
                  <m:ctrlPr>
                    <w:rPr>
                      <w:rFonts w:ascii="Cambria Math" w:hAnsi="Cambria Math"/>
                      <w:b/>
                      <w:i/>
                      <w:sz w:val="32"/>
                      <w:szCs w:val="32"/>
                      <w:lang w:val="es-ES"/>
                    </w:rPr>
                  </m:ctrlPr>
                </m:dPr>
                <m:e>
                  <m:r>
                    <m:rPr>
                      <m:sty m:val="bi"/>
                    </m:rPr>
                    <w:rPr>
                      <w:rFonts w:ascii="Cambria Math" w:hAnsi="Cambria Math"/>
                      <w:sz w:val="32"/>
                      <w:szCs w:val="32"/>
                      <w:lang w:val="es-ES"/>
                    </w:rPr>
                    <m:t>3</m:t>
                  </m:r>
                  <m:r>
                    <m:rPr>
                      <m:sty m:val="bi"/>
                    </m:rPr>
                    <w:rPr>
                      <w:rFonts w:ascii="Cambria Math" w:hAnsi="Cambria Math"/>
                      <w:sz w:val="32"/>
                      <w:szCs w:val="32"/>
                      <w:lang w:val="es-ES"/>
                    </w:rPr>
                    <m:t>x+1</m:t>
                  </m:r>
                </m:e>
              </m:d>
            </m:num>
            <m:den>
              <m:r>
                <m:rPr>
                  <m:sty m:val="bi"/>
                </m:rPr>
                <w:rPr>
                  <w:rFonts w:ascii="Cambria Math" w:hAnsi="Cambria Math"/>
                  <w:sz w:val="32"/>
                  <w:szCs w:val="32"/>
                  <w:lang w:val="es-ES"/>
                </w:rPr>
                <m:t>3</m:t>
              </m:r>
            </m:den>
          </m:f>
        </m:oMath>
      </m:oMathPara>
    </w:p>
    <w:p w14:paraId="23893051" w14:textId="77777777" w:rsidR="00E74BF0" w:rsidRPr="00027C61" w:rsidRDefault="00E74BF0" w:rsidP="00E74BF0">
      <w:pPr>
        <w:rPr>
          <w:rFonts w:asciiTheme="majorHAnsi" w:hAnsiTheme="majorHAnsi"/>
        </w:rPr>
      </w:pPr>
      <w:r w:rsidRPr="00027C61">
        <w:rPr>
          <w:rFonts w:asciiTheme="majorHAnsi" w:hAnsiTheme="majorHAnsi"/>
        </w:rPr>
        <w:t>Simplificando:</w:t>
      </w:r>
    </w:p>
    <w:p w14:paraId="610F574F" w14:textId="77777777" w:rsidR="00E74BF0" w:rsidRPr="00027C61" w:rsidRDefault="007B2645" w:rsidP="00E74BF0">
      <w:pPr>
        <w:rPr>
          <w:rFonts w:asciiTheme="majorHAnsi" w:hAnsiTheme="majorHAnsi"/>
        </w:rPr>
      </w:pPr>
      <m:oMathPara>
        <m:oMathParaPr>
          <m:jc m:val="left"/>
        </m:oMathParaPr>
        <m:oMath>
          <m:d>
            <m:dPr>
              <m:ctrlPr>
                <w:rPr>
                  <w:rFonts w:ascii="Cambria Math" w:hAnsi="Cambria Math"/>
                  <w:b/>
                  <w:i/>
                  <w:sz w:val="32"/>
                  <w:szCs w:val="32"/>
                  <w:lang w:val="es-ES"/>
                </w:rPr>
              </m:ctrlPr>
            </m:dPr>
            <m:e>
              <m:r>
                <m:rPr>
                  <m:sty m:val="bi"/>
                </m:rPr>
                <w:rPr>
                  <w:rFonts w:ascii="Cambria Math" w:hAnsi="Cambria Math"/>
                  <w:sz w:val="32"/>
                  <w:szCs w:val="32"/>
                  <w:lang w:val="es-ES"/>
                </w:rPr>
                <m:t>x+4</m:t>
              </m:r>
            </m:e>
          </m:d>
          <m:r>
            <m:rPr>
              <m:sty m:val="bi"/>
            </m:rPr>
            <w:rPr>
              <w:rFonts w:ascii="Cambria Math" w:hAnsi="Cambria Math"/>
              <w:sz w:val="32"/>
              <w:szCs w:val="32"/>
              <w:lang w:val="es-ES"/>
            </w:rPr>
            <m:t>*</m:t>
          </m:r>
          <m:d>
            <m:dPr>
              <m:ctrlPr>
                <w:rPr>
                  <w:rFonts w:ascii="Cambria Math" w:hAnsi="Cambria Math"/>
                  <w:b/>
                  <w:i/>
                  <w:sz w:val="32"/>
                  <w:szCs w:val="32"/>
                  <w:lang w:val="es-ES"/>
                </w:rPr>
              </m:ctrlPr>
            </m:dPr>
            <m:e>
              <m:r>
                <m:rPr>
                  <m:sty m:val="bi"/>
                </m:rPr>
                <w:rPr>
                  <w:rFonts w:ascii="Cambria Math" w:hAnsi="Cambria Math"/>
                  <w:sz w:val="32"/>
                  <w:szCs w:val="32"/>
                  <w:lang w:val="es-ES"/>
                </w:rPr>
                <m:t>3</m:t>
              </m:r>
              <m:r>
                <m:rPr>
                  <m:sty m:val="bi"/>
                </m:rPr>
                <w:rPr>
                  <w:rFonts w:ascii="Cambria Math" w:hAnsi="Cambria Math"/>
                  <w:sz w:val="32"/>
                  <w:szCs w:val="32"/>
                  <w:lang w:val="es-ES"/>
                </w:rPr>
                <m:t>x+1</m:t>
              </m:r>
            </m:e>
          </m:d>
          <m:r>
            <m:rPr>
              <m:sty m:val="bi"/>
            </m:rPr>
            <w:rPr>
              <w:rFonts w:ascii="Cambria Math" w:hAnsi="Cambria Math"/>
              <w:sz w:val="32"/>
              <w:szCs w:val="32"/>
              <w:lang w:val="es-ES"/>
            </w:rPr>
            <m:t>:Denominador</m:t>
          </m:r>
        </m:oMath>
      </m:oMathPara>
    </w:p>
    <w:p w14:paraId="24956145" w14:textId="77777777" w:rsidR="00E74BF0" w:rsidRPr="00027C61" w:rsidRDefault="00E74BF0" w:rsidP="00E74BF0">
      <w:pPr>
        <w:rPr>
          <w:rFonts w:asciiTheme="majorHAnsi" w:hAnsiTheme="majorHAnsi"/>
        </w:rPr>
      </w:pPr>
    </w:p>
    <w:p w14:paraId="11C1594E" w14:textId="77777777" w:rsidR="00E74BF0" w:rsidRPr="00027C61" w:rsidRDefault="00E74BF0" w:rsidP="00E74BF0">
      <w:pPr>
        <w:rPr>
          <w:rFonts w:asciiTheme="majorHAnsi" w:hAnsiTheme="majorHAnsi"/>
        </w:rPr>
      </w:pPr>
      <w:r w:rsidRPr="00027C61">
        <w:rPr>
          <w:rFonts w:asciiTheme="majorHAnsi" w:hAnsiTheme="majorHAnsi"/>
        </w:rPr>
        <w:t>Reemplazando en la expresión inicial:</w:t>
      </w:r>
    </w:p>
    <w:p w14:paraId="418BB285" w14:textId="77777777" w:rsidR="00E74BF0" w:rsidRPr="00027C61" w:rsidRDefault="007B2645" w:rsidP="00E74BF0">
      <w:pPr>
        <w:rPr>
          <w:rFonts w:asciiTheme="majorHAnsi" w:hAnsiTheme="majorHAnsi"/>
          <w:b/>
          <w:lang w:val="es-ES"/>
        </w:rPr>
      </w:pPr>
      <m:oMathPara>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x→-4</m:t>
                  </m:r>
                </m:lim>
              </m:limLow>
            </m:fName>
            <m:e>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+17</m:t>
                  </m:r>
                  <m:r>
                    <m:rPr>
                      <m:sty m:val="bi"/>
                    </m:rPr>
                    <w:rPr>
                      <w:rFonts w:ascii="Cambria Math" w:hAnsi="Cambria Math"/>
                      <w:sz w:val="32"/>
                      <w:szCs w:val="32"/>
                    </w:rPr>
                    <m:t>x-12</m:t>
                  </m:r>
                </m:num>
                <m:den>
                  <m:sSup>
                    <m:sSupPr>
                      <m:ctrlPr>
                        <w:rPr>
                          <w:rFonts w:ascii="Cambria Math" w:hAnsi="Cambria Math"/>
                          <w:b/>
                          <w:i/>
                          <w:sz w:val="32"/>
                          <w:szCs w:val="32"/>
                          <w:lang w:val="es-ES"/>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+13</m:t>
                  </m:r>
                  <m:r>
                    <m:rPr>
                      <m:sty m:val="bi"/>
                    </m:rPr>
                    <w:rPr>
                      <w:rFonts w:ascii="Cambria Math" w:hAnsi="Cambria Math"/>
                      <w:sz w:val="32"/>
                      <w:szCs w:val="32"/>
                    </w:rPr>
                    <m:t>x+4</m:t>
                  </m:r>
                </m:den>
              </m:f>
              <m:r>
                <m:rPr>
                  <m:sty m:val="bi"/>
                </m:rPr>
                <w:rPr>
                  <w:rFonts w:ascii="Cambria Math" w:hAnsi="Cambria Math"/>
                  <w:sz w:val="32"/>
                  <w:szCs w:val="32"/>
                  <w:lang w:val="es-ES"/>
                </w:rPr>
                <m:t>=</m:t>
              </m:r>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x→-4</m:t>
                  </m:r>
                </m:lim>
              </m:limLow>
              <m:f>
                <m:fPr>
                  <m:ctrlPr>
                    <w:rPr>
                      <w:rFonts w:ascii="Cambria Math" w:hAnsi="Cambria Math"/>
                      <w:b/>
                      <w:i/>
                      <w:sz w:val="32"/>
                      <w:szCs w:val="32"/>
                      <w:lang w:val="es-ES"/>
                    </w:rPr>
                  </m:ctrlPr>
                </m:fPr>
                <m:num>
                  <m:d>
                    <m:dPr>
                      <m:ctrlPr>
                        <w:rPr>
                          <w:rFonts w:ascii="Cambria Math" w:hAnsi="Cambria Math"/>
                          <w:b/>
                          <w:i/>
                          <w:sz w:val="32"/>
                          <w:szCs w:val="32"/>
                          <w:shd w:val="clear" w:color="auto" w:fill="92D050"/>
                        </w:rPr>
                      </m:ctrlPr>
                    </m:dPr>
                    <m:e>
                      <m:r>
                        <m:rPr>
                          <m:sty m:val="bi"/>
                        </m:rPr>
                        <w:rPr>
                          <w:rFonts w:ascii="Cambria Math" w:hAnsi="Cambria Math"/>
                          <w:sz w:val="32"/>
                          <w:szCs w:val="32"/>
                          <w:shd w:val="clear" w:color="auto" w:fill="92D050"/>
                        </w:rPr>
                        <m:t>x+4</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5</m:t>
                      </m:r>
                      <m:r>
                        <m:rPr>
                          <m:sty m:val="bi"/>
                        </m:rPr>
                        <w:rPr>
                          <w:rFonts w:ascii="Cambria Math" w:hAnsi="Cambria Math"/>
                          <w:sz w:val="32"/>
                          <w:szCs w:val="32"/>
                        </w:rPr>
                        <m:t>x-3</m:t>
                      </m:r>
                    </m:e>
                  </m:d>
                </m:num>
                <m:den>
                  <m:d>
                    <m:dPr>
                      <m:ctrlPr>
                        <w:rPr>
                          <w:rFonts w:ascii="Cambria Math" w:hAnsi="Cambria Math"/>
                          <w:b/>
                          <w:i/>
                          <w:sz w:val="32"/>
                          <w:szCs w:val="32"/>
                          <w:shd w:val="clear" w:color="auto" w:fill="92D050"/>
                          <w:lang w:val="es-ES"/>
                        </w:rPr>
                      </m:ctrlPr>
                    </m:dPr>
                    <m:e>
                      <m:r>
                        <m:rPr>
                          <m:sty m:val="bi"/>
                        </m:rPr>
                        <w:rPr>
                          <w:rFonts w:ascii="Cambria Math" w:hAnsi="Cambria Math"/>
                          <w:sz w:val="32"/>
                          <w:szCs w:val="32"/>
                          <w:shd w:val="clear" w:color="auto" w:fill="92D050"/>
                          <w:lang w:val="es-ES"/>
                        </w:rPr>
                        <m:t>x+4</m:t>
                      </m:r>
                    </m:e>
                  </m:d>
                  <m:r>
                    <m:rPr>
                      <m:sty m:val="bi"/>
                    </m:rPr>
                    <w:rPr>
                      <w:rFonts w:ascii="Cambria Math" w:hAnsi="Cambria Math"/>
                      <w:sz w:val="32"/>
                      <w:szCs w:val="32"/>
                      <w:lang w:val="es-ES"/>
                    </w:rPr>
                    <m:t>*</m:t>
                  </m:r>
                  <m:d>
                    <m:dPr>
                      <m:ctrlPr>
                        <w:rPr>
                          <w:rFonts w:ascii="Cambria Math" w:hAnsi="Cambria Math"/>
                          <w:b/>
                          <w:i/>
                          <w:sz w:val="32"/>
                          <w:szCs w:val="32"/>
                          <w:lang w:val="es-ES"/>
                        </w:rPr>
                      </m:ctrlPr>
                    </m:dPr>
                    <m:e>
                      <m:r>
                        <m:rPr>
                          <m:sty m:val="bi"/>
                        </m:rPr>
                        <w:rPr>
                          <w:rFonts w:ascii="Cambria Math" w:hAnsi="Cambria Math"/>
                          <w:sz w:val="32"/>
                          <w:szCs w:val="32"/>
                          <w:lang w:val="es-ES"/>
                        </w:rPr>
                        <m:t>3</m:t>
                      </m:r>
                      <m:r>
                        <m:rPr>
                          <m:sty m:val="bi"/>
                        </m:rPr>
                        <w:rPr>
                          <w:rFonts w:ascii="Cambria Math" w:hAnsi="Cambria Math"/>
                          <w:sz w:val="32"/>
                          <w:szCs w:val="32"/>
                          <w:lang w:val="es-ES"/>
                        </w:rPr>
                        <m:t>x+1</m:t>
                      </m:r>
                    </m:e>
                  </m:d>
                </m:den>
              </m:f>
            </m:e>
          </m:func>
        </m:oMath>
      </m:oMathPara>
    </w:p>
    <w:p w14:paraId="274C6019" w14:textId="77777777" w:rsidR="00E74BF0" w:rsidRPr="00027C61" w:rsidRDefault="00E74BF0" w:rsidP="00E74BF0">
      <w:pPr>
        <w:rPr>
          <w:rFonts w:asciiTheme="majorHAnsi" w:hAnsiTheme="majorHAnsi"/>
          <w:lang w:val="es-ES"/>
        </w:rPr>
      </w:pPr>
    </w:p>
    <w:p w14:paraId="380F795F" w14:textId="77777777" w:rsidR="00E74BF0" w:rsidRPr="00027C61" w:rsidRDefault="00E74BF0" w:rsidP="00E74BF0">
      <w:pPr>
        <w:rPr>
          <w:rFonts w:asciiTheme="majorHAnsi" w:hAnsiTheme="majorHAnsi"/>
        </w:rPr>
      </w:pPr>
      <w:r w:rsidRPr="00027C61">
        <w:rPr>
          <w:rFonts w:asciiTheme="majorHAnsi" w:hAnsiTheme="majorHAnsi"/>
          <w:lang w:val="es-ES"/>
        </w:rPr>
        <w:t>Simplificando</w:t>
      </w:r>
      <w:r w:rsidRPr="00027C61">
        <w:rPr>
          <w:rFonts w:asciiTheme="majorHAnsi" w:hAnsiTheme="majorHAnsi"/>
          <w:b/>
          <w:lang w:val="es-ES"/>
        </w:rPr>
        <w:t xml:space="preserve"> </w:t>
      </w:r>
      <m:oMath>
        <m:r>
          <m:rPr>
            <m:sty m:val="bi"/>
          </m:rPr>
          <w:rPr>
            <w:rFonts w:ascii="Cambria Math" w:hAnsi="Cambria Math"/>
            <w:shd w:val="clear" w:color="auto" w:fill="92D050"/>
          </w:rPr>
          <m:t>x+4</m:t>
        </m:r>
      </m:oMath>
      <w:r w:rsidRPr="00027C61">
        <w:rPr>
          <w:rFonts w:asciiTheme="majorHAnsi" w:hAnsiTheme="majorHAnsi"/>
          <w:b/>
        </w:rPr>
        <w:t xml:space="preserve">  se elimina el cero </w:t>
      </w:r>
      <w:r w:rsidRPr="00027C61">
        <w:rPr>
          <w:rFonts w:asciiTheme="majorHAnsi" w:hAnsiTheme="majorHAnsi"/>
        </w:rPr>
        <w:t>tanto</w:t>
      </w:r>
      <w:r w:rsidRPr="00027C61">
        <w:rPr>
          <w:rFonts w:asciiTheme="majorHAnsi" w:hAnsiTheme="majorHAnsi"/>
          <w:b/>
        </w:rPr>
        <w:t xml:space="preserve"> </w:t>
      </w:r>
      <w:r w:rsidRPr="00027C61">
        <w:rPr>
          <w:rFonts w:asciiTheme="majorHAnsi" w:hAnsiTheme="majorHAnsi"/>
        </w:rPr>
        <w:t>en el numerador como en el denominador, por lo tanto:</w:t>
      </w:r>
    </w:p>
    <w:p w14:paraId="44B006A1" w14:textId="77777777" w:rsidR="00E74BF0" w:rsidRPr="00027C61" w:rsidRDefault="007B2645" w:rsidP="00E74BF0">
      <w:pPr>
        <w:rPr>
          <w:rFonts w:asciiTheme="majorHAnsi" w:hAnsiTheme="majorHAnsi"/>
        </w:rPr>
      </w:pPr>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x→-4</m:t>
                </m:r>
              </m:lim>
            </m:limLow>
          </m:fName>
          <m:e>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+17</m:t>
                </m:r>
                <m:r>
                  <m:rPr>
                    <m:sty m:val="bi"/>
                  </m:rPr>
                  <w:rPr>
                    <w:rFonts w:ascii="Cambria Math" w:hAnsi="Cambria Math"/>
                    <w:sz w:val="32"/>
                    <w:szCs w:val="32"/>
                  </w:rPr>
                  <m:t>x-12</m:t>
                </m:r>
              </m:num>
              <m:den>
                <m:sSup>
                  <m:sSupPr>
                    <m:ctrlPr>
                      <w:rPr>
                        <w:rFonts w:ascii="Cambria Math" w:hAnsi="Cambria Math"/>
                        <w:b/>
                        <w:i/>
                        <w:sz w:val="32"/>
                        <w:szCs w:val="32"/>
                        <w:lang w:val="es-ES"/>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+13</m:t>
                </m:r>
                <m:r>
                  <m:rPr>
                    <m:sty m:val="bi"/>
                  </m:rPr>
                  <w:rPr>
                    <w:rFonts w:ascii="Cambria Math" w:hAnsi="Cambria Math"/>
                    <w:sz w:val="32"/>
                    <w:szCs w:val="32"/>
                  </w:rPr>
                  <m:t>x+4</m:t>
                </m:r>
              </m:den>
            </m:f>
            <m:r>
              <m:rPr>
                <m:sty m:val="bi"/>
              </m:rPr>
              <w:rPr>
                <w:rFonts w:ascii="Cambria Math" w:hAnsi="Cambria Math"/>
                <w:sz w:val="32"/>
                <w:szCs w:val="32"/>
                <w:lang w:val="es-ES"/>
              </w:rPr>
              <m:t>=</m:t>
            </m:r>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x→-4</m:t>
                </m:r>
              </m:lim>
            </m:limLow>
            <m:f>
              <m:fPr>
                <m:ctrlPr>
                  <w:rPr>
                    <w:rFonts w:ascii="Cambria Math" w:hAnsi="Cambria Math"/>
                    <w:b/>
                    <w:i/>
                    <w:sz w:val="32"/>
                    <w:szCs w:val="32"/>
                    <w:lang w:val="es-ES"/>
                  </w:rPr>
                </m:ctrlPr>
              </m:fPr>
              <m:num>
                <m:r>
                  <m:rPr>
                    <m:sty m:val="bi"/>
                  </m:rPr>
                  <w:rPr>
                    <w:rFonts w:ascii="Cambria Math" w:hAnsi="Cambria Math"/>
                    <w:sz w:val="32"/>
                    <w:szCs w:val="32"/>
                  </w:rPr>
                  <m:t>5</m:t>
                </m:r>
                <m:r>
                  <m:rPr>
                    <m:sty m:val="bi"/>
                  </m:rPr>
                  <w:rPr>
                    <w:rFonts w:ascii="Cambria Math" w:hAnsi="Cambria Math"/>
                    <w:sz w:val="32"/>
                    <w:szCs w:val="32"/>
                  </w:rPr>
                  <m:t>x-3</m:t>
                </m:r>
              </m:num>
              <m:den>
                <m:r>
                  <m:rPr>
                    <m:sty m:val="bi"/>
                  </m:rPr>
                  <w:rPr>
                    <w:rFonts w:ascii="Cambria Math" w:hAnsi="Cambria Math"/>
                    <w:sz w:val="32"/>
                    <w:szCs w:val="32"/>
                    <w:lang w:val="es-ES"/>
                  </w:rPr>
                  <m:t>3</m:t>
                </m:r>
                <m:r>
                  <m:rPr>
                    <m:sty m:val="bi"/>
                  </m:rPr>
                  <w:rPr>
                    <w:rFonts w:ascii="Cambria Math" w:hAnsi="Cambria Math"/>
                    <w:sz w:val="32"/>
                    <w:szCs w:val="32"/>
                    <w:lang w:val="es-ES"/>
                  </w:rPr>
                  <m:t>x+1</m:t>
                </m:r>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5</m:t>
                </m:r>
                <m:d>
                  <m:dPr>
                    <m:ctrlPr>
                      <w:rPr>
                        <w:rFonts w:ascii="Cambria Math" w:hAnsi="Cambria Math"/>
                        <w:b/>
                        <w:i/>
                        <w:sz w:val="32"/>
                        <w:szCs w:val="32"/>
                        <w:lang w:val="es-ES"/>
                      </w:rPr>
                    </m:ctrlPr>
                  </m:dPr>
                  <m:e>
                    <m:r>
                      <m:rPr>
                        <m:sty m:val="bi"/>
                      </m:rPr>
                      <w:rPr>
                        <w:rFonts w:ascii="Cambria Math" w:hAnsi="Cambria Math"/>
                        <w:sz w:val="32"/>
                        <w:szCs w:val="32"/>
                        <w:lang w:val="es-ES"/>
                      </w:rPr>
                      <m:t>-4</m:t>
                    </m:r>
                  </m:e>
                </m:d>
                <m:r>
                  <m:rPr>
                    <m:sty m:val="bi"/>
                  </m:rPr>
                  <w:rPr>
                    <w:rFonts w:ascii="Cambria Math" w:hAnsi="Cambria Math"/>
                    <w:sz w:val="32"/>
                    <w:szCs w:val="32"/>
                    <w:lang w:val="es-ES"/>
                  </w:rPr>
                  <m:t>-3</m:t>
                </m:r>
              </m:num>
              <m:den>
                <m:r>
                  <m:rPr>
                    <m:sty m:val="bi"/>
                  </m:rPr>
                  <w:rPr>
                    <w:rFonts w:ascii="Cambria Math" w:hAnsi="Cambria Math"/>
                    <w:sz w:val="32"/>
                    <w:szCs w:val="32"/>
                    <w:lang w:val="es-ES"/>
                  </w:rPr>
                  <m:t>3</m:t>
                </m:r>
                <m:d>
                  <m:dPr>
                    <m:ctrlPr>
                      <w:rPr>
                        <w:rFonts w:ascii="Cambria Math" w:hAnsi="Cambria Math"/>
                        <w:b/>
                        <w:i/>
                        <w:sz w:val="32"/>
                        <w:szCs w:val="32"/>
                        <w:lang w:val="es-ES"/>
                      </w:rPr>
                    </m:ctrlPr>
                  </m:dPr>
                  <m:e>
                    <m:r>
                      <m:rPr>
                        <m:sty m:val="bi"/>
                      </m:rPr>
                      <w:rPr>
                        <w:rFonts w:ascii="Cambria Math" w:hAnsi="Cambria Math"/>
                        <w:sz w:val="32"/>
                        <w:szCs w:val="32"/>
                        <w:lang w:val="es-ES"/>
                      </w:rPr>
                      <m:t>-4</m:t>
                    </m:r>
                  </m:e>
                </m:d>
                <m:r>
                  <m:rPr>
                    <m:sty m:val="bi"/>
                  </m:rPr>
                  <w:rPr>
                    <w:rFonts w:ascii="Cambria Math" w:hAnsi="Cambria Math"/>
                    <w:sz w:val="32"/>
                    <w:szCs w:val="32"/>
                    <w:lang w:val="es-ES"/>
                  </w:rPr>
                  <m:t>+1</m:t>
                </m:r>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-20-3</m:t>
                </m:r>
              </m:num>
              <m:den>
                <m:r>
                  <m:rPr>
                    <m:sty m:val="bi"/>
                  </m:rPr>
                  <w:rPr>
                    <w:rFonts w:ascii="Cambria Math" w:hAnsi="Cambria Math"/>
                    <w:sz w:val="32"/>
                    <w:szCs w:val="32"/>
                    <w:lang w:val="es-ES"/>
                  </w:rPr>
                  <m:t>-12+1</m:t>
                </m:r>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-23</m:t>
                </m:r>
              </m:num>
              <m:den>
                <m:r>
                  <m:rPr>
                    <m:sty m:val="bi"/>
                  </m:rPr>
                  <w:rPr>
                    <w:rFonts w:ascii="Cambria Math" w:hAnsi="Cambria Math"/>
                    <w:sz w:val="32"/>
                    <w:szCs w:val="32"/>
                    <w:lang w:val="es-ES"/>
                  </w:rPr>
                  <m:t>-11</m:t>
                </m:r>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23</m:t>
                </m:r>
              </m:num>
              <m:den>
                <m:r>
                  <m:rPr>
                    <m:sty m:val="bi"/>
                  </m:rPr>
                  <w:rPr>
                    <w:rFonts w:ascii="Cambria Math" w:hAnsi="Cambria Math"/>
                    <w:sz w:val="32"/>
                    <w:szCs w:val="32"/>
                    <w:lang w:val="es-ES"/>
                  </w:rPr>
                  <m:t>11</m:t>
                </m:r>
              </m:den>
            </m:f>
          </m:e>
        </m:func>
      </m:oMath>
      <w:r w:rsidR="00E74BF0" w:rsidRPr="00027C61">
        <w:rPr>
          <w:rFonts w:asciiTheme="majorHAnsi" w:hAnsiTheme="majorHAnsi"/>
          <w:b/>
          <w:lang w:val="es-ES"/>
        </w:rPr>
        <w:t xml:space="preserve">, con </w:t>
      </w:r>
      <m:oMath>
        <m:r>
          <m:rPr>
            <m:sty m:val="bi"/>
          </m:rPr>
          <w:rPr>
            <w:rFonts w:ascii="Cambria Math" w:hAnsi="Cambria Math"/>
            <w:lang w:val="es-ES"/>
          </w:rPr>
          <m:t>x≠-4</m:t>
        </m:r>
      </m:oMath>
    </w:p>
    <w:p w14:paraId="2FFB3584" w14:textId="77777777" w:rsidR="00E74BF0" w:rsidRPr="00027C61" w:rsidRDefault="00E74BF0" w:rsidP="00E74BF0">
      <w:pPr>
        <w:rPr>
          <w:rFonts w:asciiTheme="majorHAnsi" w:hAnsiTheme="majorHAnsi"/>
        </w:rPr>
      </w:pPr>
    </w:p>
    <w:p w14:paraId="79E20795" w14:textId="2E9BE7E6" w:rsidR="00E74BF0" w:rsidRPr="004E0AB7" w:rsidRDefault="007B2645" w:rsidP="00EA51CD">
      <w:pPr>
        <w:pStyle w:val="Prrafodelista"/>
        <w:numPr>
          <w:ilvl w:val="0"/>
          <w:numId w:val="166"/>
        </w:numPr>
        <w:spacing w:before="0"/>
        <w:contextualSpacing/>
        <w:jc w:val="left"/>
        <w:rPr>
          <w:rFonts w:asciiTheme="majorHAnsi" w:hAnsiTheme="majorHAnsi"/>
        </w:rPr>
      </w:pPr>
      <m:oMath>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x→1</m:t>
            </m:r>
          </m:lim>
        </m:limLow>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-1</m:t>
            </m:r>
          </m:num>
          <m:den>
            <m:r>
              <m:rPr>
                <m:sty m:val="bi"/>
              </m:rPr>
              <w:rPr>
                <w:rFonts w:ascii="Cambria Math" w:hAnsi="Cambria Math"/>
                <w:sz w:val="32"/>
                <w:szCs w:val="32"/>
              </w:rPr>
              <m:t>x-1</m:t>
            </m:r>
          </m:den>
        </m:f>
      </m:oMath>
      <w:r w:rsidR="00E74BF0" w:rsidRPr="00027C61">
        <w:rPr>
          <w:rFonts w:asciiTheme="majorHAnsi" w:hAnsiTheme="majorHAnsi"/>
          <w:b/>
        </w:rPr>
        <w:t xml:space="preserve"> </w:t>
      </w:r>
      <w:r w:rsidR="00E74BF0" w:rsidRPr="00027C61">
        <w:rPr>
          <w:rFonts w:asciiTheme="majorHAnsi" w:hAnsiTheme="majorHAnsi"/>
        </w:rPr>
        <w:t xml:space="preserve">reemplazando, se tiene: </w:t>
      </w:r>
      <m:oMath>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1</m:t>
                </m:r>
              </m:e>
              <m:sup>
                <m:r>
                  <m:rPr>
                    <m:sty m:val="bi"/>
                  </m:rPr>
                  <w:rPr>
                    <w:rFonts w:ascii="Cambria Math" w:hAnsi="Cambria Math"/>
                    <w:sz w:val="32"/>
                    <w:szCs w:val="32"/>
                  </w:rPr>
                  <m:t>3</m:t>
                </m:r>
              </m:sup>
            </m:sSup>
            <m:r>
              <m:rPr>
                <m:sty m:val="bi"/>
              </m:rPr>
              <w:rPr>
                <w:rFonts w:ascii="Cambria Math" w:hAnsi="Cambria Math"/>
                <w:sz w:val="32"/>
                <w:szCs w:val="32"/>
              </w:rPr>
              <m:t>-1</m:t>
            </m:r>
          </m:num>
          <m:den>
            <m:r>
              <m:rPr>
                <m:sty m:val="bi"/>
              </m:rPr>
              <w:rPr>
                <w:rFonts w:ascii="Cambria Math" w:hAnsi="Cambria Math"/>
                <w:sz w:val="32"/>
                <w:szCs w:val="32"/>
              </w:rPr>
              <m:t>1-1</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1-1</m:t>
            </m:r>
          </m:num>
          <m:den>
            <m:r>
              <m:rPr>
                <m:sty m:val="bi"/>
              </m:rPr>
              <w:rPr>
                <w:rFonts w:ascii="Cambria Math" w:hAnsi="Cambria Math"/>
                <w:sz w:val="32"/>
                <w:szCs w:val="32"/>
              </w:rPr>
              <m:t>1-1</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0</m:t>
            </m:r>
          </m:num>
          <m:den>
            <m:r>
              <m:rPr>
                <m:sty m:val="bi"/>
              </m:rPr>
              <w:rPr>
                <w:rFonts w:ascii="Cambria Math" w:hAnsi="Cambria Math"/>
                <w:sz w:val="32"/>
                <w:szCs w:val="32"/>
              </w:rPr>
              <m:t>0</m:t>
            </m:r>
          </m:den>
        </m:f>
        <m:r>
          <m:rPr>
            <m:sty m:val="bi"/>
          </m:rPr>
          <w:rPr>
            <w:rFonts w:ascii="Cambria Math" w:hAnsi="Cambria Math"/>
            <w:sz w:val="32"/>
            <w:szCs w:val="32"/>
          </w:rPr>
          <m:t xml:space="preserve"> Indeterminado</m:t>
        </m:r>
      </m:oMath>
      <w:r w:rsidR="00E74BF0" w:rsidRPr="00027C61">
        <w:rPr>
          <w:rFonts w:asciiTheme="majorHAnsi" w:hAnsiTheme="majorHAnsi"/>
          <w:b/>
        </w:rPr>
        <w:t xml:space="preserve">  </w:t>
      </w:r>
    </w:p>
    <w:p w14:paraId="6F49C8ED" w14:textId="77777777" w:rsidR="00E74BF0" w:rsidRPr="00027C61" w:rsidRDefault="00E74BF0" w:rsidP="00E74BF0">
      <w:pPr>
        <w:rPr>
          <w:rFonts w:asciiTheme="majorHAnsi" w:hAnsiTheme="majorHAnsi"/>
          <w:lang w:val="es-ES"/>
        </w:rPr>
      </w:pPr>
      <w:r w:rsidRPr="00027C61">
        <w:rPr>
          <w:rFonts w:asciiTheme="majorHAnsi" w:hAnsiTheme="majorHAnsi"/>
          <w:lang w:val="es-ES"/>
        </w:rPr>
        <w:t>Para solucionar este indeterminado se factoriza el numerador (</w:t>
      </w:r>
      <w:r w:rsidRPr="00027C61">
        <w:rPr>
          <w:rFonts w:asciiTheme="majorHAnsi" w:hAnsiTheme="majorHAnsi"/>
          <w:b/>
          <w:lang w:val="es-ES"/>
        </w:rPr>
        <w:t>diferencia de cubos</w:t>
      </w:r>
      <w:r w:rsidRPr="00027C61">
        <w:rPr>
          <w:rFonts w:asciiTheme="majorHAnsi" w:hAnsiTheme="majorHAnsi"/>
          <w:lang w:val="es-ES"/>
        </w:rPr>
        <w:t>) de la fracción (el denominador no es factorizable):</w:t>
      </w:r>
    </w:p>
    <w:p w14:paraId="7CAE1837" w14:textId="77777777" w:rsidR="00E74BF0" w:rsidRPr="00027C61" w:rsidRDefault="00E74BF0" w:rsidP="00E74BF0">
      <w:pPr>
        <w:rPr>
          <w:rFonts w:asciiTheme="majorHAnsi" w:hAnsiTheme="majorHAnsi"/>
          <w:lang w:val="es-ES"/>
        </w:rPr>
      </w:pPr>
    </w:p>
    <w:p w14:paraId="6E093394" w14:textId="145763A2" w:rsidR="00E74BF0" w:rsidRPr="00027C61" w:rsidRDefault="007B2645" w:rsidP="00E74BF0">
      <w:pPr>
        <w:rPr>
          <w:rFonts w:asciiTheme="majorHAnsi" w:hAnsiTheme="majorHAnsi"/>
        </w:rPr>
      </w:pPr>
      <m:oMath>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x→1</m:t>
            </m:r>
          </m:lim>
        </m:limLow>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-1</m:t>
            </m:r>
          </m:num>
          <m:den>
            <m:r>
              <m:rPr>
                <m:sty m:val="bi"/>
              </m:rPr>
              <w:rPr>
                <w:rFonts w:ascii="Cambria Math" w:hAnsi="Cambria Math"/>
                <w:sz w:val="32"/>
                <w:szCs w:val="32"/>
              </w:rPr>
              <m:t>x-1</m:t>
            </m:r>
          </m:den>
        </m:f>
        <m:r>
          <m:rPr>
            <m:sty m:val="bi"/>
          </m:rPr>
          <w:rPr>
            <w:rFonts w:ascii="Cambria Math" w:hAnsi="Cambria Math"/>
            <w:sz w:val="32"/>
            <w:szCs w:val="32"/>
          </w:rPr>
          <m:t>=</m:t>
        </m:r>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x→1</m:t>
            </m:r>
          </m:lim>
        </m:limLow>
        <m:f>
          <m:fPr>
            <m:ctrlPr>
              <w:rPr>
                <w:rFonts w:ascii="Cambria Math" w:hAnsi="Cambria Math"/>
                <w:b/>
                <w:i/>
                <w:sz w:val="32"/>
                <w:szCs w:val="32"/>
              </w:rPr>
            </m:ctrlPr>
          </m:fPr>
          <m:num>
            <m:d>
              <m:dPr>
                <m:ctrlPr>
                  <w:rPr>
                    <w:rFonts w:ascii="Cambria Math" w:hAnsi="Cambria Math"/>
                    <w:b/>
                    <w:i/>
                    <w:sz w:val="32"/>
                    <w:szCs w:val="32"/>
                    <w:shd w:val="clear" w:color="auto" w:fill="92D050"/>
                  </w:rPr>
                </m:ctrlPr>
              </m:dPr>
              <m:e>
                <m:r>
                  <m:rPr>
                    <m:sty m:val="bi"/>
                  </m:rPr>
                  <w:rPr>
                    <w:rFonts w:ascii="Cambria Math" w:hAnsi="Cambria Math"/>
                    <w:sz w:val="32"/>
                    <w:szCs w:val="32"/>
                    <w:shd w:val="clear" w:color="auto" w:fill="92D050"/>
                  </w:rPr>
                  <m:t>x-1</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+x+1)</m:t>
            </m:r>
          </m:num>
          <m:den>
            <m:r>
              <m:rPr>
                <m:sty m:val="bi"/>
              </m:rPr>
              <w:rPr>
                <w:rFonts w:ascii="Cambria Math" w:hAnsi="Cambria Math"/>
                <w:sz w:val="32"/>
                <w:szCs w:val="32"/>
                <w:shd w:val="clear" w:color="auto" w:fill="92D050"/>
              </w:rPr>
              <m:t>x-1</m:t>
            </m:r>
          </m:den>
        </m:f>
      </m:oMath>
      <w:r w:rsidR="00E74BF0" w:rsidRPr="00027C61">
        <w:rPr>
          <w:rFonts w:asciiTheme="majorHAnsi" w:hAnsiTheme="majorHAnsi"/>
          <w:b/>
        </w:rPr>
        <w:t xml:space="preserve"> , </w:t>
      </w:r>
      <w:r w:rsidR="00E74BF0" w:rsidRPr="00027C61">
        <w:rPr>
          <w:rFonts w:asciiTheme="majorHAnsi" w:hAnsiTheme="majorHAnsi"/>
        </w:rPr>
        <w:t xml:space="preserve">simplificando </w:t>
      </w:r>
      <m:oMath>
        <m:r>
          <m:rPr>
            <m:sty m:val="bi"/>
          </m:rPr>
          <w:rPr>
            <w:rFonts w:ascii="Cambria Math" w:hAnsi="Cambria Math"/>
            <w:shd w:val="clear" w:color="auto" w:fill="92D050"/>
          </w:rPr>
          <m:t>x-1</m:t>
        </m:r>
      </m:oMath>
      <w:r w:rsidR="00E74BF0" w:rsidRPr="00027C61">
        <w:rPr>
          <w:rFonts w:asciiTheme="majorHAnsi" w:hAnsiTheme="majorHAnsi"/>
          <w:b/>
        </w:rPr>
        <w:t xml:space="preserve"> se elimina el cero </w:t>
      </w:r>
      <w:r w:rsidR="00E74BF0" w:rsidRPr="00027C61">
        <w:rPr>
          <w:rFonts w:asciiTheme="majorHAnsi" w:hAnsiTheme="majorHAnsi"/>
        </w:rPr>
        <w:t>en el numerador y e</w:t>
      </w:r>
      <w:r w:rsidR="004E0AB7">
        <w:rPr>
          <w:rFonts w:asciiTheme="majorHAnsi" w:hAnsiTheme="majorHAnsi"/>
        </w:rPr>
        <w:t>n el denominador, por lo tanto:</w:t>
      </w:r>
    </w:p>
    <w:p w14:paraId="720C9485" w14:textId="77777777" w:rsidR="00E74BF0" w:rsidRPr="00027C61" w:rsidRDefault="007B2645" w:rsidP="00E74BF0">
      <w:pPr>
        <w:rPr>
          <w:rFonts w:asciiTheme="majorHAnsi" w:hAnsiTheme="majorHAnsi"/>
          <w:b/>
        </w:rPr>
      </w:pPr>
      <m:oMathPara>
        <m:oMathParaPr>
          <m:jc m:val="left"/>
        </m:oMathParaPr>
        <m:oMath>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x→1</m:t>
              </m:r>
            </m:lim>
          </m:limLow>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-1</m:t>
              </m:r>
            </m:num>
            <m:den>
              <m:r>
                <m:rPr>
                  <m:sty m:val="bi"/>
                </m:rPr>
                <w:rPr>
                  <w:rFonts w:ascii="Cambria Math" w:hAnsi="Cambria Math"/>
                  <w:sz w:val="32"/>
                  <w:szCs w:val="32"/>
                </w:rPr>
                <m:t>x-1</m:t>
              </m:r>
            </m:den>
          </m:f>
          <m:r>
            <m:rPr>
              <m:sty m:val="bi"/>
            </m:rPr>
            <w:rPr>
              <w:rFonts w:ascii="Cambria Math" w:hAnsi="Cambria Math"/>
              <w:sz w:val="32"/>
              <w:szCs w:val="32"/>
            </w:rPr>
            <m:t>=</m:t>
          </m:r>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x→1</m:t>
              </m:r>
            </m:lim>
          </m:limLow>
          <m:sSup>
            <m:sSupPr>
              <m:ctrlPr>
                <w:rPr>
                  <w:rFonts w:ascii="Cambria Math" w:hAnsi="Cambria Math"/>
                  <w:b/>
                  <w:i/>
                  <w:sz w:val="32"/>
                  <w:szCs w:val="32"/>
                </w:rPr>
              </m:ctrlPr>
            </m:sSupPr>
            <m:e>
              <m:r>
                <m:rPr>
                  <m:sty m:val="bi"/>
                </m:rPr>
                <w:rPr>
                  <w:rFonts w:ascii="Cambria Math" w:hAnsi="Cambria Math"/>
                  <w:sz w:val="32"/>
                  <w:szCs w:val="32"/>
                </w:rPr>
                <m:t xml:space="preserve"> x</m:t>
              </m:r>
            </m:e>
            <m:sup>
              <m:r>
                <m:rPr>
                  <m:sty m:val="bi"/>
                </m:rPr>
                <w:rPr>
                  <w:rFonts w:ascii="Cambria Math" w:hAnsi="Cambria Math"/>
                  <w:sz w:val="32"/>
                  <w:szCs w:val="32"/>
                </w:rPr>
                <m:t>2</m:t>
              </m:r>
            </m:sup>
          </m:sSup>
          <m:r>
            <m:rPr>
              <m:sty m:val="bi"/>
            </m:rPr>
            <w:rPr>
              <w:rFonts w:ascii="Cambria Math" w:hAnsi="Cambria Math"/>
              <w:sz w:val="32"/>
              <w:szCs w:val="32"/>
            </w:rPr>
            <m:t>+x+1=</m:t>
          </m:r>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1</m:t>
                  </m:r>
                </m:e>
              </m:d>
            </m:e>
            <m:sup>
              <m:r>
                <m:rPr>
                  <m:sty m:val="bi"/>
                </m:rPr>
                <w:rPr>
                  <w:rFonts w:ascii="Cambria Math" w:hAnsi="Cambria Math"/>
                  <w:sz w:val="32"/>
                  <w:szCs w:val="32"/>
                </w:rPr>
                <m:t>2</m:t>
              </m:r>
            </m:sup>
          </m:sSup>
          <m:r>
            <m:rPr>
              <m:sty m:val="bi"/>
            </m:rPr>
            <w:rPr>
              <w:rFonts w:ascii="Cambria Math" w:hAnsi="Cambria Math"/>
              <w:sz w:val="32"/>
              <w:szCs w:val="32"/>
            </w:rPr>
            <m:t>+1+1=</m:t>
          </m:r>
        </m:oMath>
      </m:oMathPara>
    </w:p>
    <w:p w14:paraId="1B5E60C1" w14:textId="4F20AE83" w:rsidR="00E74BF0" w:rsidRPr="00027C61" w:rsidRDefault="00E74BF0" w:rsidP="00E74BF0">
      <w:pPr>
        <w:rPr>
          <w:rFonts w:asciiTheme="majorHAnsi" w:hAnsiTheme="majorHAnsi"/>
          <w:lang w:val="es-ES"/>
        </w:rPr>
      </w:pPr>
      <m:oMathPara>
        <m:oMathParaPr>
          <m:jc m:val="left"/>
        </m:oMathParaPr>
        <m:oMath>
          <m:r>
            <m:rPr>
              <m:sty m:val="bi"/>
            </m:rPr>
            <w:rPr>
              <w:rFonts w:ascii="Cambria Math" w:hAnsi="Cambria Math"/>
              <w:sz w:val="32"/>
              <w:szCs w:val="32"/>
            </w:rPr>
            <m:t>1+1+1=3     con x≠1</m:t>
          </m:r>
        </m:oMath>
      </m:oMathPara>
    </w:p>
    <w:p w14:paraId="0EB2904D" w14:textId="77777777" w:rsidR="00E74BF0" w:rsidRPr="00027C61" w:rsidRDefault="00E74BF0" w:rsidP="00E74BF0">
      <w:pPr>
        <w:rPr>
          <w:rFonts w:asciiTheme="majorHAnsi" w:hAnsiTheme="majorHAnsi"/>
          <w:lang w:val="es-ES"/>
        </w:rPr>
      </w:pPr>
    </w:p>
    <w:p w14:paraId="735698AF" w14:textId="77777777" w:rsidR="00E74BF0" w:rsidRPr="00027C61" w:rsidRDefault="007B2645" w:rsidP="00EA51CD">
      <w:pPr>
        <w:pStyle w:val="Prrafodelista"/>
        <w:numPr>
          <w:ilvl w:val="0"/>
          <w:numId w:val="166"/>
        </w:numPr>
        <w:spacing w:before="0"/>
        <w:contextualSpacing/>
        <w:jc w:val="left"/>
        <w:rPr>
          <w:rFonts w:asciiTheme="majorHAnsi" w:hAnsiTheme="majorHAnsi"/>
        </w:rPr>
      </w:pPr>
      <m:oMath>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x→2</m:t>
            </m:r>
          </m:lim>
        </m:limLow>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r>
              <m:rPr>
                <m:sty m:val="bi"/>
              </m:rPr>
              <w:rPr>
                <w:rFonts w:ascii="Cambria Math" w:hAnsi="Cambria Math"/>
                <w:sz w:val="32"/>
                <w:szCs w:val="32"/>
              </w:rPr>
              <m:t>-16</m:t>
            </m:r>
          </m:num>
          <m:den>
            <m:r>
              <m:rPr>
                <m:sty m:val="bi"/>
              </m:rPr>
              <w:rPr>
                <w:rFonts w:ascii="Cambria Math" w:hAnsi="Cambria Math"/>
                <w:sz w:val="32"/>
                <w:szCs w:val="32"/>
              </w:rPr>
              <m:t>x-2</m:t>
            </m:r>
          </m:den>
        </m:f>
        <m:r>
          <m:rPr>
            <m:sty m:val="p"/>
          </m:rPr>
          <w:rPr>
            <w:rFonts w:ascii="Cambria Math" w:hAnsi="Cambria Math"/>
            <w:sz w:val="32"/>
            <w:szCs w:val="32"/>
          </w:rPr>
          <m:t xml:space="preserve">reemplazando, se tiene: </m:t>
        </m:r>
      </m:oMath>
    </w:p>
    <w:p w14:paraId="1DDFD543" w14:textId="6D53A96C" w:rsidR="00E74BF0" w:rsidRPr="004E0AB7" w:rsidRDefault="007B2645" w:rsidP="004E0AB7">
      <w:pPr>
        <w:pStyle w:val="Prrafodelista"/>
        <w:rPr>
          <w:rFonts w:asciiTheme="majorHAnsi" w:hAnsiTheme="majorHAnsi"/>
        </w:rPr>
      </w:pPr>
      <m:oMathPara>
        <m:oMath>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2</m:t>
                  </m:r>
                </m:e>
                <m:sup>
                  <m:r>
                    <m:rPr>
                      <m:sty m:val="bi"/>
                    </m:rPr>
                    <w:rPr>
                      <w:rFonts w:ascii="Cambria Math" w:hAnsi="Cambria Math"/>
                      <w:sz w:val="32"/>
                      <w:szCs w:val="32"/>
                    </w:rPr>
                    <m:t>4</m:t>
                  </m:r>
                </m:sup>
              </m:sSup>
              <m:r>
                <m:rPr>
                  <m:sty m:val="bi"/>
                </m:rPr>
                <w:rPr>
                  <w:rFonts w:ascii="Cambria Math" w:hAnsi="Cambria Math"/>
                  <w:sz w:val="32"/>
                  <w:szCs w:val="32"/>
                </w:rPr>
                <m:t>-16</m:t>
              </m:r>
            </m:num>
            <m:den>
              <m:r>
                <m:rPr>
                  <m:sty m:val="bi"/>
                </m:rPr>
                <w:rPr>
                  <w:rFonts w:ascii="Cambria Math" w:hAnsi="Cambria Math"/>
                  <w:sz w:val="32"/>
                  <w:szCs w:val="32"/>
                </w:rPr>
                <m:t>2-2</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16-16</m:t>
              </m:r>
            </m:num>
            <m:den>
              <m:r>
                <m:rPr>
                  <m:sty m:val="bi"/>
                </m:rPr>
                <w:rPr>
                  <w:rFonts w:ascii="Cambria Math" w:hAnsi="Cambria Math"/>
                  <w:sz w:val="32"/>
                  <w:szCs w:val="32"/>
                </w:rPr>
                <m:t>1-1</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0</m:t>
              </m:r>
            </m:num>
            <m:den>
              <m:r>
                <m:rPr>
                  <m:sty m:val="bi"/>
                </m:rPr>
                <w:rPr>
                  <w:rFonts w:ascii="Cambria Math" w:hAnsi="Cambria Math"/>
                  <w:sz w:val="32"/>
                  <w:szCs w:val="32"/>
                </w:rPr>
                <m:t>0</m:t>
              </m:r>
            </m:den>
          </m:f>
          <m:r>
            <m:rPr>
              <m:sty m:val="bi"/>
            </m:rPr>
            <w:rPr>
              <w:rFonts w:ascii="Cambria Math" w:hAnsi="Cambria Math"/>
              <w:sz w:val="32"/>
              <w:szCs w:val="32"/>
            </w:rPr>
            <m:t xml:space="preserve"> Indeterminado</m:t>
          </m:r>
          <m:r>
            <m:rPr>
              <m:sty m:val="b"/>
            </m:rPr>
            <w:rPr>
              <w:rFonts w:ascii="Cambria Math" w:hAnsi="Cambria Math"/>
              <w:sz w:val="32"/>
              <w:szCs w:val="32"/>
            </w:rPr>
            <m:t xml:space="preserve">  </m:t>
          </m:r>
        </m:oMath>
      </m:oMathPara>
    </w:p>
    <w:p w14:paraId="2F053FEF" w14:textId="77777777" w:rsidR="00E74BF0" w:rsidRPr="00027C61" w:rsidRDefault="00E74BF0" w:rsidP="00E74BF0">
      <w:pPr>
        <w:rPr>
          <w:rFonts w:asciiTheme="majorHAnsi" w:hAnsiTheme="majorHAnsi"/>
          <w:lang w:val="es-ES"/>
        </w:rPr>
      </w:pPr>
      <w:r w:rsidRPr="00027C61">
        <w:rPr>
          <w:rFonts w:asciiTheme="majorHAnsi" w:hAnsiTheme="majorHAnsi"/>
          <w:lang w:val="es-ES"/>
        </w:rPr>
        <w:t>Para solucionar este indeterminado se factoriza el numerador (</w:t>
      </w:r>
      <w:r w:rsidRPr="00027C61">
        <w:rPr>
          <w:rFonts w:asciiTheme="majorHAnsi" w:hAnsiTheme="majorHAnsi"/>
          <w:b/>
          <w:lang w:val="es-ES"/>
        </w:rPr>
        <w:t>diferencia de cuadrados</w:t>
      </w:r>
      <w:r w:rsidRPr="00027C61">
        <w:rPr>
          <w:rFonts w:asciiTheme="majorHAnsi" w:hAnsiTheme="majorHAnsi"/>
          <w:lang w:val="es-ES"/>
        </w:rPr>
        <w:t>) de la fracción (el denominador no es factorizable):</w:t>
      </w:r>
    </w:p>
    <w:p w14:paraId="7772906F" w14:textId="77777777" w:rsidR="00E74BF0" w:rsidRPr="00027C61" w:rsidRDefault="00E74BF0" w:rsidP="00E74BF0">
      <w:pPr>
        <w:rPr>
          <w:rFonts w:asciiTheme="majorHAnsi" w:hAnsiTheme="majorHAnsi"/>
          <w:lang w:val="es-ES"/>
        </w:rPr>
      </w:pPr>
    </w:p>
    <w:p w14:paraId="011BDFA6" w14:textId="77777777" w:rsidR="00E74BF0" w:rsidRPr="00027C61" w:rsidRDefault="007B2645" w:rsidP="00E74BF0">
      <w:pPr>
        <w:rPr>
          <w:rFonts w:asciiTheme="majorHAnsi" w:hAnsiTheme="majorHAnsi"/>
          <w:lang w:val="es-ES"/>
        </w:rPr>
      </w:pPr>
      <m:oMath>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x→2</m:t>
            </m:r>
          </m:lim>
        </m:limLow>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r>
              <m:rPr>
                <m:sty m:val="bi"/>
              </m:rPr>
              <w:rPr>
                <w:rFonts w:ascii="Cambria Math" w:hAnsi="Cambria Math"/>
                <w:sz w:val="32"/>
                <w:szCs w:val="32"/>
              </w:rPr>
              <m:t>-16</m:t>
            </m:r>
          </m:num>
          <m:den>
            <m:r>
              <m:rPr>
                <m:sty m:val="bi"/>
              </m:rPr>
              <w:rPr>
                <w:rFonts w:ascii="Cambria Math" w:hAnsi="Cambria Math"/>
                <w:sz w:val="32"/>
                <w:szCs w:val="32"/>
              </w:rPr>
              <m:t>x-2</m:t>
            </m:r>
          </m:den>
        </m:f>
        <m:r>
          <m:rPr>
            <m:sty m:val="bi"/>
          </m:rPr>
          <w:rPr>
            <w:rFonts w:ascii="Cambria Math" w:hAnsi="Cambria Math"/>
            <w:sz w:val="32"/>
            <w:szCs w:val="32"/>
          </w:rPr>
          <m:t>=</m:t>
        </m:r>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x→1</m:t>
            </m:r>
          </m:lim>
        </m:limLow>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num>
          <m:den>
            <m:r>
              <m:rPr>
                <m:sty m:val="bi"/>
              </m:rPr>
              <w:rPr>
                <w:rFonts w:ascii="Cambria Math" w:hAnsi="Cambria Math"/>
                <w:sz w:val="32"/>
                <w:szCs w:val="32"/>
              </w:rPr>
              <m:t>x-2</m:t>
            </m:r>
          </m:den>
        </m:f>
      </m:oMath>
      <w:r w:rsidR="00E74BF0" w:rsidRPr="00027C61">
        <w:rPr>
          <w:rFonts w:asciiTheme="majorHAnsi" w:hAnsiTheme="majorHAnsi"/>
          <w:b/>
        </w:rPr>
        <w:t xml:space="preserve"> </w:t>
      </w:r>
      <w:r w:rsidR="00E74BF0" w:rsidRPr="00027C61">
        <w:rPr>
          <w:rFonts w:asciiTheme="majorHAnsi" w:hAnsiTheme="majorHAnsi"/>
        </w:rPr>
        <w:t>todavía hay una diferencia de cuadrados, se factoriza nuevamente:</w:t>
      </w:r>
    </w:p>
    <w:p w14:paraId="255F9762" w14:textId="77777777" w:rsidR="00E74BF0" w:rsidRPr="00027C61" w:rsidRDefault="00E74BF0" w:rsidP="00E74BF0">
      <w:pPr>
        <w:rPr>
          <w:rFonts w:asciiTheme="majorHAnsi" w:hAnsiTheme="majorHAnsi"/>
        </w:rPr>
      </w:pPr>
    </w:p>
    <w:p w14:paraId="5F3F474B" w14:textId="77777777" w:rsidR="00E74BF0" w:rsidRPr="00027C61" w:rsidRDefault="007B2645" w:rsidP="00E74BF0">
      <w:pPr>
        <w:rPr>
          <w:rFonts w:asciiTheme="majorHAnsi" w:hAnsiTheme="majorHAnsi"/>
        </w:rPr>
      </w:pPr>
      <m:oMath>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x→2</m:t>
            </m:r>
          </m:lim>
        </m:limLow>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d>
              <m:dPr>
                <m:ctrlPr>
                  <w:rPr>
                    <w:rFonts w:ascii="Cambria Math" w:hAnsi="Cambria Math"/>
                    <w:b/>
                    <w:i/>
                    <w:sz w:val="32"/>
                    <w:szCs w:val="32"/>
                  </w:rPr>
                </m:ctrlPr>
              </m:dPr>
              <m:e>
                <m:r>
                  <m:rPr>
                    <m:sty m:val="bi"/>
                  </m:rPr>
                  <w:rPr>
                    <w:rFonts w:ascii="Cambria Math" w:hAnsi="Cambria Math"/>
                    <w:sz w:val="32"/>
                    <w:szCs w:val="32"/>
                  </w:rPr>
                  <m:t>x+2</m:t>
                </m:r>
              </m:e>
            </m:d>
            <m:r>
              <m:rPr>
                <m:sty m:val="bi"/>
              </m:rPr>
              <w:rPr>
                <w:rFonts w:ascii="Cambria Math" w:hAnsi="Cambria Math"/>
                <w:sz w:val="32"/>
                <w:szCs w:val="32"/>
              </w:rPr>
              <m:t>*</m:t>
            </m:r>
            <m:d>
              <m:dPr>
                <m:ctrlPr>
                  <w:rPr>
                    <w:rFonts w:ascii="Cambria Math" w:hAnsi="Cambria Math"/>
                    <w:b/>
                    <w:i/>
                    <w:sz w:val="32"/>
                    <w:szCs w:val="32"/>
                    <w:shd w:val="clear" w:color="auto" w:fill="92D050"/>
                  </w:rPr>
                </m:ctrlPr>
              </m:dPr>
              <m:e>
                <m:r>
                  <m:rPr>
                    <m:sty m:val="bi"/>
                  </m:rPr>
                  <w:rPr>
                    <w:rFonts w:ascii="Cambria Math" w:hAnsi="Cambria Math"/>
                    <w:sz w:val="32"/>
                    <w:szCs w:val="32"/>
                    <w:shd w:val="clear" w:color="auto" w:fill="92D050"/>
                  </w:rPr>
                  <m:t>x-2</m:t>
                </m:r>
              </m:e>
            </m:d>
          </m:num>
          <m:den>
            <m:r>
              <m:rPr>
                <m:sty m:val="bi"/>
              </m:rPr>
              <w:rPr>
                <w:rFonts w:ascii="Cambria Math" w:hAnsi="Cambria Math"/>
                <w:sz w:val="32"/>
                <w:szCs w:val="32"/>
                <w:shd w:val="clear" w:color="auto" w:fill="92D050"/>
              </w:rPr>
              <m:t>x-2</m:t>
            </m:r>
          </m:den>
        </m:f>
      </m:oMath>
      <w:r w:rsidR="00E74BF0" w:rsidRPr="00027C61">
        <w:rPr>
          <w:rFonts w:asciiTheme="majorHAnsi" w:hAnsiTheme="majorHAnsi"/>
        </w:rPr>
        <w:t xml:space="preserve"> simplificando </w:t>
      </w:r>
      <m:oMath>
        <m:r>
          <m:rPr>
            <m:sty m:val="bi"/>
          </m:rPr>
          <w:rPr>
            <w:rFonts w:ascii="Cambria Math" w:hAnsi="Cambria Math"/>
            <w:shd w:val="clear" w:color="auto" w:fill="92D050"/>
          </w:rPr>
          <m:t>x-2</m:t>
        </m:r>
      </m:oMath>
      <w:r w:rsidR="00E74BF0" w:rsidRPr="00027C61">
        <w:rPr>
          <w:rFonts w:asciiTheme="majorHAnsi" w:hAnsiTheme="majorHAnsi"/>
          <w:b/>
        </w:rPr>
        <w:t xml:space="preserve"> se elimina el cero </w:t>
      </w:r>
      <w:r w:rsidR="00E74BF0" w:rsidRPr="00027C61">
        <w:rPr>
          <w:rFonts w:asciiTheme="majorHAnsi" w:hAnsiTheme="majorHAnsi"/>
        </w:rPr>
        <w:t>en el numerador y en el denominador, por lo tanto:</w:t>
      </w:r>
    </w:p>
    <w:p w14:paraId="199EF289" w14:textId="77777777" w:rsidR="00E74BF0" w:rsidRPr="00027C61" w:rsidRDefault="00E74BF0" w:rsidP="00E74BF0">
      <w:pPr>
        <w:rPr>
          <w:rFonts w:asciiTheme="majorHAnsi" w:hAnsiTheme="majorHAnsi"/>
        </w:rPr>
      </w:pPr>
    </w:p>
    <w:p w14:paraId="01CB2B52" w14:textId="77777777" w:rsidR="00E74BF0" w:rsidRPr="00027C61" w:rsidRDefault="007B2645" w:rsidP="00E74BF0">
      <w:pPr>
        <w:rPr>
          <w:rFonts w:asciiTheme="majorHAnsi" w:hAnsiTheme="majorHAnsi"/>
          <w:b/>
        </w:rPr>
      </w:pPr>
      <m:oMathPara>
        <m:oMathParaPr>
          <m:jc m:val="left"/>
        </m:oMathParaPr>
        <m:oMath>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x→2</m:t>
              </m:r>
            </m:lim>
          </m:limLow>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r>
                <m:rPr>
                  <m:sty m:val="bi"/>
                </m:rPr>
                <w:rPr>
                  <w:rFonts w:ascii="Cambria Math" w:hAnsi="Cambria Math"/>
                  <w:sz w:val="32"/>
                  <w:szCs w:val="32"/>
                </w:rPr>
                <m:t>-16</m:t>
              </m:r>
            </m:num>
            <m:den>
              <m:r>
                <m:rPr>
                  <m:sty m:val="bi"/>
                </m:rPr>
                <w:rPr>
                  <w:rFonts w:ascii="Cambria Math" w:hAnsi="Cambria Math"/>
                  <w:sz w:val="32"/>
                  <w:szCs w:val="32"/>
                </w:rPr>
                <m:t>x-2</m:t>
              </m:r>
            </m:den>
          </m:f>
          <m:r>
            <m:rPr>
              <m:sty m:val="bi"/>
            </m:rPr>
            <w:rPr>
              <w:rFonts w:ascii="Cambria Math" w:hAnsi="Cambria Math"/>
              <w:sz w:val="32"/>
              <w:szCs w:val="32"/>
            </w:rPr>
            <m:t>=</m:t>
          </m:r>
          <m:sSup>
            <m:sSupPr>
              <m:ctrlPr>
                <w:rPr>
                  <w:rFonts w:ascii="Cambria Math" w:hAnsi="Cambria Math"/>
                  <w:b/>
                  <w:i/>
                  <w:sz w:val="32"/>
                  <w:szCs w:val="32"/>
                </w:rPr>
              </m:ctrlPr>
            </m:sSupPr>
            <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x→2</m:t>
                  </m:r>
                </m:lim>
              </m:limLow>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d>
            <m:dPr>
              <m:ctrlPr>
                <w:rPr>
                  <w:rFonts w:ascii="Cambria Math" w:hAnsi="Cambria Math"/>
                  <w:b/>
                  <w:i/>
                  <w:sz w:val="32"/>
                  <w:szCs w:val="32"/>
                </w:rPr>
              </m:ctrlPr>
            </m:dPr>
            <m:e>
              <m:r>
                <m:rPr>
                  <m:sty m:val="bi"/>
                </m:rPr>
                <w:rPr>
                  <w:rFonts w:ascii="Cambria Math" w:hAnsi="Cambria Math"/>
                  <w:sz w:val="32"/>
                  <w:szCs w:val="32"/>
                </w:rPr>
                <m:t>x+2</m:t>
              </m:r>
            </m:e>
          </m:d>
          <m:r>
            <m:rPr>
              <m:sty m:val="bi"/>
            </m:rPr>
            <w:rPr>
              <w:rFonts w:ascii="Cambria Math" w:hAnsi="Cambria Math"/>
              <w:sz w:val="32"/>
              <w:szCs w:val="32"/>
            </w:rPr>
            <m:t>=</m:t>
          </m:r>
          <m:d>
            <m:dPr>
              <m:ctrlPr>
                <w:rPr>
                  <w:rFonts w:ascii="Cambria Math" w:hAnsi="Cambria Math"/>
                  <w:b/>
                  <w:i/>
                  <w:sz w:val="32"/>
                  <w:szCs w:val="32"/>
                </w:rPr>
              </m:ctrlPr>
            </m:dPr>
            <m:e>
              <m:sSup>
                <m:sSupPr>
                  <m:ctrlPr>
                    <w:rPr>
                      <w:rFonts w:ascii="Cambria Math" w:hAnsi="Cambria Math"/>
                      <w:b/>
                      <w:i/>
                      <w:sz w:val="32"/>
                      <w:szCs w:val="32"/>
                    </w:rPr>
                  </m:ctrlPr>
                </m:sSupPr>
                <m:e>
                  <m:r>
                    <m:rPr>
                      <m:sty m:val="bi"/>
                    </m:rPr>
                    <w:rPr>
                      <w:rFonts w:ascii="Cambria Math" w:hAnsi="Cambria Math"/>
                      <w:sz w:val="32"/>
                      <w:szCs w:val="32"/>
                    </w:rPr>
                    <m:t>2</m:t>
                  </m:r>
                </m:e>
                <m:sup>
                  <m:r>
                    <m:rPr>
                      <m:sty m:val="bi"/>
                    </m:rPr>
                    <w:rPr>
                      <w:rFonts w:ascii="Cambria Math" w:hAnsi="Cambria Math"/>
                      <w:sz w:val="32"/>
                      <w:szCs w:val="32"/>
                    </w:rPr>
                    <m:t>2</m:t>
                  </m:r>
                </m:sup>
              </m:sSup>
              <m:r>
                <m:rPr>
                  <m:sty m:val="bi"/>
                </m:rPr>
                <w:rPr>
                  <w:rFonts w:ascii="Cambria Math" w:hAnsi="Cambria Math"/>
                  <w:sz w:val="32"/>
                  <w:szCs w:val="32"/>
                </w:rPr>
                <m:t>+4</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2+2</m:t>
              </m:r>
            </m:e>
          </m:d>
          <m:r>
            <m:rPr>
              <m:sty m:val="bi"/>
            </m:rPr>
            <w:rPr>
              <w:rFonts w:ascii="Cambria Math" w:hAnsi="Cambria Math"/>
              <w:sz w:val="32"/>
              <w:szCs w:val="32"/>
            </w:rPr>
            <m:t>=</m:t>
          </m:r>
        </m:oMath>
      </m:oMathPara>
    </w:p>
    <w:p w14:paraId="6A498915" w14:textId="77777777" w:rsidR="00E74BF0" w:rsidRPr="00027C61" w:rsidRDefault="00E74BF0" w:rsidP="00E74BF0">
      <w:pPr>
        <w:rPr>
          <w:rFonts w:asciiTheme="majorHAnsi" w:hAnsiTheme="majorHAnsi"/>
        </w:rPr>
      </w:pPr>
    </w:p>
    <w:p w14:paraId="221CCF7D" w14:textId="77777777" w:rsidR="00E74BF0" w:rsidRPr="00027C61" w:rsidRDefault="007B2645" w:rsidP="00E74BF0">
      <w:pPr>
        <w:rPr>
          <w:rFonts w:asciiTheme="majorHAnsi" w:hAnsiTheme="majorHAnsi"/>
          <w:b/>
        </w:rPr>
      </w:pPr>
      <m:oMath>
        <m:d>
          <m:dPr>
            <m:ctrlPr>
              <w:rPr>
                <w:rFonts w:ascii="Cambria Math" w:hAnsi="Cambria Math"/>
                <w:b/>
                <w:i/>
                <w:sz w:val="32"/>
                <w:szCs w:val="32"/>
              </w:rPr>
            </m:ctrlPr>
          </m:dPr>
          <m:e>
            <m:r>
              <m:rPr>
                <m:sty m:val="bi"/>
              </m:rPr>
              <w:rPr>
                <w:rFonts w:ascii="Cambria Math" w:hAnsi="Cambria Math"/>
                <w:sz w:val="32"/>
                <w:szCs w:val="32"/>
              </w:rPr>
              <m:t>4+4</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4</m:t>
            </m:r>
          </m:e>
        </m:d>
        <m:r>
          <m:rPr>
            <m:sty m:val="bi"/>
          </m:rPr>
          <w:rPr>
            <w:rFonts w:ascii="Cambria Math" w:hAnsi="Cambria Math"/>
            <w:sz w:val="32"/>
            <w:szCs w:val="32"/>
          </w:rPr>
          <m:t>=8*4=32</m:t>
        </m:r>
      </m:oMath>
      <w:r w:rsidR="00E74BF0" w:rsidRPr="00027C61">
        <w:rPr>
          <w:rFonts w:asciiTheme="majorHAnsi" w:hAnsiTheme="majorHAnsi"/>
          <w:b/>
        </w:rPr>
        <w:t xml:space="preserve">, con </w:t>
      </w:r>
      <m:oMath>
        <m:r>
          <m:rPr>
            <m:sty m:val="bi"/>
          </m:rPr>
          <w:rPr>
            <w:rFonts w:ascii="Cambria Math" w:hAnsi="Cambria Math"/>
          </w:rPr>
          <m:t>x≠2</m:t>
        </m:r>
      </m:oMath>
    </w:p>
    <w:p w14:paraId="4650A542" w14:textId="77777777" w:rsidR="00E74BF0" w:rsidRPr="00027C61" w:rsidRDefault="00E74BF0" w:rsidP="00E74BF0">
      <w:pPr>
        <w:rPr>
          <w:rFonts w:asciiTheme="majorHAnsi" w:hAnsiTheme="majorHAnsi"/>
        </w:rPr>
      </w:pPr>
    </w:p>
    <w:p w14:paraId="1EE0AD52" w14:textId="77777777" w:rsidR="00E74BF0" w:rsidRPr="00027C61" w:rsidRDefault="007B2645" w:rsidP="00EA51CD">
      <w:pPr>
        <w:pStyle w:val="Prrafodelista"/>
        <w:numPr>
          <w:ilvl w:val="0"/>
          <w:numId w:val="166"/>
        </w:numPr>
        <w:spacing w:before="0"/>
        <w:contextualSpacing/>
        <w:jc w:val="left"/>
        <w:rPr>
          <w:rFonts w:asciiTheme="majorHAnsi" w:hAnsiTheme="majorHAnsi"/>
          <w:b/>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x→4</m:t>
                </m:r>
              </m:lim>
            </m:limLow>
          </m:fName>
          <m:e>
            <m:f>
              <m:fPr>
                <m:ctrlPr>
                  <w:rPr>
                    <w:rFonts w:ascii="Cambria Math" w:hAnsi="Cambria Math"/>
                    <w:b/>
                    <w:i/>
                    <w:sz w:val="32"/>
                    <w:szCs w:val="32"/>
                  </w:rPr>
                </m:ctrlPr>
              </m:fPr>
              <m:num>
                <m:r>
                  <m:rPr>
                    <m:sty m:val="bi"/>
                  </m:rPr>
                  <w:rPr>
                    <w:rFonts w:ascii="Cambria Math" w:hAnsi="Cambria Math"/>
                    <w:sz w:val="32"/>
                    <w:szCs w:val="32"/>
                  </w:rPr>
                  <m:t>x-4</m:t>
                </m:r>
              </m:num>
              <m:den>
                <m:rad>
                  <m:radPr>
                    <m:degHide m:val="1"/>
                    <m:ctrlPr>
                      <w:rPr>
                        <w:rFonts w:ascii="Cambria Math" w:hAnsi="Cambria Math"/>
                        <w:b/>
                        <w:i/>
                        <w:sz w:val="32"/>
                        <w:szCs w:val="32"/>
                      </w:rPr>
                    </m:ctrlPr>
                  </m:radPr>
                  <m:deg/>
                  <m:e>
                    <m:r>
                      <m:rPr>
                        <m:sty m:val="bi"/>
                      </m:rPr>
                      <w:rPr>
                        <w:rFonts w:ascii="Cambria Math" w:hAnsi="Cambria Math"/>
                        <w:sz w:val="32"/>
                        <w:szCs w:val="32"/>
                      </w:rPr>
                      <m:t>x</m:t>
                    </m:r>
                  </m:e>
                </m:rad>
                <m:r>
                  <m:rPr>
                    <m:sty m:val="bi"/>
                  </m:rPr>
                  <w:rPr>
                    <w:rFonts w:ascii="Cambria Math" w:hAnsi="Cambria Math"/>
                    <w:sz w:val="32"/>
                    <w:szCs w:val="32"/>
                  </w:rPr>
                  <m:t>-2</m:t>
                </m:r>
              </m:den>
            </m:f>
          </m:e>
        </m:func>
      </m:oMath>
      <w:r w:rsidR="00E74BF0" w:rsidRPr="00027C61">
        <w:rPr>
          <w:rFonts w:asciiTheme="majorHAnsi" w:hAnsiTheme="majorHAnsi"/>
          <w:b/>
        </w:rPr>
        <w:t xml:space="preserve">, </w:t>
      </w:r>
      <w:r w:rsidR="00E74BF0" w:rsidRPr="00027C61">
        <w:rPr>
          <w:rFonts w:asciiTheme="majorHAnsi" w:hAnsiTheme="majorHAnsi"/>
        </w:rPr>
        <w:t>reemplazando:</w:t>
      </w:r>
    </w:p>
    <w:p w14:paraId="2C65DC30" w14:textId="77777777" w:rsidR="00E74BF0" w:rsidRPr="00027C61" w:rsidRDefault="007B2645" w:rsidP="00E74BF0">
      <w:pPr>
        <w:rPr>
          <w:rFonts w:asciiTheme="majorHAnsi" w:hAnsiTheme="majorHAnsi"/>
          <w:position w:val="-66"/>
        </w:rPr>
      </w:pPr>
      <m:oMathPara>
        <m:oMathParaPr>
          <m:jc m:val="left"/>
        </m:oMathParaPr>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x→4</m:t>
                  </m:r>
                </m:lim>
              </m:limLow>
            </m:fName>
            <m:e>
              <m:f>
                <m:fPr>
                  <m:ctrlPr>
                    <w:rPr>
                      <w:rFonts w:ascii="Cambria Math" w:hAnsi="Cambria Math"/>
                      <w:b/>
                      <w:i/>
                      <w:sz w:val="32"/>
                      <w:szCs w:val="32"/>
                      <w:lang w:val="es-ES"/>
                    </w:rPr>
                  </m:ctrlPr>
                </m:fPr>
                <m:num>
                  <m:r>
                    <m:rPr>
                      <m:sty m:val="bi"/>
                    </m:rPr>
                    <w:rPr>
                      <w:rFonts w:ascii="Cambria Math" w:hAnsi="Cambria Math"/>
                      <w:sz w:val="32"/>
                      <w:szCs w:val="32"/>
                    </w:rPr>
                    <m:t>x-4</m:t>
                  </m:r>
                </m:num>
                <m:den>
                  <m:rad>
                    <m:radPr>
                      <m:degHide m:val="1"/>
                      <m:ctrlPr>
                        <w:rPr>
                          <w:rFonts w:ascii="Cambria Math" w:hAnsi="Cambria Math"/>
                          <w:b/>
                          <w:i/>
                          <w:sz w:val="32"/>
                          <w:szCs w:val="32"/>
                          <w:lang w:val="es-ES"/>
                        </w:rPr>
                      </m:ctrlPr>
                    </m:radPr>
                    <m:deg/>
                    <m:e>
                      <m:r>
                        <m:rPr>
                          <m:sty m:val="bi"/>
                        </m:rPr>
                        <w:rPr>
                          <w:rFonts w:ascii="Cambria Math" w:hAnsi="Cambria Math"/>
                          <w:sz w:val="32"/>
                          <w:szCs w:val="32"/>
                        </w:rPr>
                        <m:t>x</m:t>
                      </m:r>
                    </m:e>
                  </m:rad>
                  <m:r>
                    <m:rPr>
                      <m:sty m:val="bi"/>
                    </m:rPr>
                    <w:rPr>
                      <w:rFonts w:ascii="Cambria Math" w:hAnsi="Cambria Math"/>
                      <w:sz w:val="32"/>
                      <w:szCs w:val="32"/>
                    </w:rPr>
                    <m:t>-2</m:t>
                  </m:r>
                </m:den>
              </m:f>
            </m:e>
          </m:func>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rPr>
                <m:t>4-4</m:t>
              </m:r>
            </m:num>
            <m:den>
              <m:rad>
                <m:radPr>
                  <m:degHide m:val="1"/>
                  <m:ctrlPr>
                    <w:rPr>
                      <w:rFonts w:ascii="Cambria Math" w:hAnsi="Cambria Math"/>
                      <w:b/>
                      <w:i/>
                      <w:sz w:val="32"/>
                      <w:szCs w:val="32"/>
                      <w:lang w:val="es-ES"/>
                    </w:rPr>
                  </m:ctrlPr>
                </m:radPr>
                <m:deg/>
                <m:e>
                  <m:r>
                    <m:rPr>
                      <m:sty m:val="bi"/>
                    </m:rPr>
                    <w:rPr>
                      <w:rFonts w:ascii="Cambria Math" w:hAnsi="Cambria Math"/>
                      <w:sz w:val="32"/>
                      <w:szCs w:val="32"/>
                    </w:rPr>
                    <m:t>4</m:t>
                  </m:r>
                </m:e>
              </m:rad>
              <m:r>
                <m:rPr>
                  <m:sty m:val="bi"/>
                </m:rPr>
                <w:rPr>
                  <w:rFonts w:ascii="Cambria Math" w:hAnsi="Cambria Math"/>
                  <w:sz w:val="32"/>
                  <w:szCs w:val="32"/>
                </w:rPr>
                <m:t>-2</m:t>
              </m:r>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0</m:t>
              </m:r>
            </m:num>
            <m:den>
              <m:r>
                <m:rPr>
                  <m:sty m:val="bi"/>
                </m:rPr>
                <w:rPr>
                  <w:rFonts w:ascii="Cambria Math" w:hAnsi="Cambria Math"/>
                  <w:sz w:val="32"/>
                  <w:szCs w:val="32"/>
                  <w:lang w:val="es-ES"/>
                </w:rPr>
                <m:t>0</m:t>
              </m:r>
            </m:den>
          </m:f>
        </m:oMath>
      </m:oMathPara>
    </w:p>
    <w:p w14:paraId="5ABCD628" w14:textId="77777777" w:rsidR="00E74BF0" w:rsidRPr="00027C61" w:rsidRDefault="00E74BF0" w:rsidP="00E74BF0">
      <w:pPr>
        <w:rPr>
          <w:rFonts w:asciiTheme="majorHAnsi" w:hAnsiTheme="majorHAnsi"/>
        </w:rPr>
      </w:pPr>
    </w:p>
    <w:p w14:paraId="1970A9A1" w14:textId="77777777" w:rsidR="00E74BF0" w:rsidRPr="00027C61" w:rsidRDefault="00E74BF0" w:rsidP="00E74BF0">
      <w:pPr>
        <w:rPr>
          <w:rFonts w:asciiTheme="majorHAnsi" w:hAnsiTheme="majorHAnsi"/>
        </w:rPr>
      </w:pPr>
      <w:r w:rsidRPr="00027C61">
        <w:rPr>
          <w:rFonts w:asciiTheme="majorHAnsi" w:hAnsiTheme="majorHAnsi"/>
        </w:rPr>
        <w:t xml:space="preserve">Para eliminar el indeterminado se debe </w:t>
      </w:r>
      <w:r w:rsidRPr="00027C61">
        <w:rPr>
          <w:rFonts w:asciiTheme="majorHAnsi" w:hAnsiTheme="majorHAnsi"/>
          <w:b/>
        </w:rPr>
        <w:t>racionalizar</w:t>
      </w:r>
      <w:r w:rsidRPr="00027C61">
        <w:rPr>
          <w:rFonts w:asciiTheme="majorHAnsi" w:hAnsiTheme="majorHAnsi"/>
        </w:rPr>
        <w:t xml:space="preserve"> el denominador de la fracción:</w:t>
      </w:r>
    </w:p>
    <w:p w14:paraId="12284AF3" w14:textId="7FB03BD4" w:rsidR="00E74BF0" w:rsidRPr="00027C61" w:rsidRDefault="00A2161A" w:rsidP="00A2161A">
      <w:pPr>
        <w:rPr>
          <w:rFonts w:asciiTheme="majorHAnsi" w:hAnsiTheme="majorHAnsi" w:cs="Calibri"/>
          <w:b/>
        </w:rPr>
      </w:pPr>
      <w:r>
        <w:rPr>
          <w:rFonts w:asciiTheme="majorHAnsi" w:hAnsiTheme="majorHAnsi" w:cs="Calibri"/>
          <w:b/>
          <w:noProof/>
          <w:lang w:val="es-ES" w:eastAsia="es-ES"/>
        </w:rPr>
        <w:drawing>
          <wp:inline distT="0" distB="0" distL="0" distR="0" wp14:anchorId="26F4315F" wp14:editId="0F832017">
            <wp:extent cx="6332220" cy="6673215"/>
            <wp:effectExtent l="0" t="0" r="0" b="0"/>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sta-30.png"/>
                    <pic:cNvPicPr/>
                  </pic:nvPicPr>
                  <pic:blipFill>
                    <a:blip r:embed="rId292">
                      <a:extLst>
                        <a:ext uri="{28A0092B-C50C-407E-A947-70E740481C1C}">
                          <a14:useLocalDpi xmlns:a14="http://schemas.microsoft.com/office/drawing/2010/main" val="0"/>
                        </a:ext>
                      </a:extLst>
                    </a:blip>
                    <a:stretch>
                      <a:fillRect/>
                    </a:stretch>
                  </pic:blipFill>
                  <pic:spPr>
                    <a:xfrm>
                      <a:off x="0" y="0"/>
                      <a:ext cx="6332220" cy="6673215"/>
                    </a:xfrm>
                    <a:prstGeom prst="rect">
                      <a:avLst/>
                    </a:prstGeom>
                  </pic:spPr>
                </pic:pic>
              </a:graphicData>
            </a:graphic>
          </wp:inline>
        </w:drawing>
      </w:r>
    </w:p>
    <w:p w14:paraId="407090DB" w14:textId="77777777" w:rsidR="00E74BF0" w:rsidRPr="00027C61" w:rsidRDefault="00E74BF0" w:rsidP="00E74BF0">
      <w:pPr>
        <w:rPr>
          <w:rFonts w:asciiTheme="majorHAnsi" w:hAnsiTheme="majorHAnsi"/>
        </w:rPr>
      </w:pPr>
    </w:p>
    <w:p w14:paraId="3971F1CF" w14:textId="77777777" w:rsidR="00E74BF0" w:rsidRPr="00027C61" w:rsidRDefault="007B2645" w:rsidP="00E74BF0">
      <w:pPr>
        <w:rPr>
          <w:rFonts w:asciiTheme="majorHAnsi" w:hAnsiTheme="majorHAnsi" w:cs="Calibri"/>
          <w:b/>
          <w:lang w:val="es-ES"/>
        </w:rPr>
      </w:pPr>
      <m:oMathPara>
        <m:oMathParaPr>
          <m:jc m:val="left"/>
        </m:oMathParaPr>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x→4</m:t>
                  </m:r>
                </m:lim>
              </m:limLow>
            </m:fName>
            <m:e>
              <m:f>
                <m:fPr>
                  <m:ctrlPr>
                    <w:rPr>
                      <w:rFonts w:ascii="Cambria Math" w:hAnsi="Cambria Math"/>
                      <w:b/>
                      <w:i/>
                      <w:sz w:val="32"/>
                      <w:szCs w:val="32"/>
                      <w:lang w:val="es-ES"/>
                    </w:rPr>
                  </m:ctrlPr>
                </m:fPr>
                <m:num>
                  <m:r>
                    <m:rPr>
                      <m:sty m:val="bi"/>
                    </m:rPr>
                    <w:rPr>
                      <w:rFonts w:ascii="Cambria Math" w:hAnsi="Cambria Math"/>
                      <w:sz w:val="32"/>
                      <w:szCs w:val="32"/>
                    </w:rPr>
                    <m:t>x-4</m:t>
                  </m:r>
                </m:num>
                <m:den>
                  <m:rad>
                    <m:radPr>
                      <m:degHide m:val="1"/>
                      <m:ctrlPr>
                        <w:rPr>
                          <w:rFonts w:ascii="Cambria Math" w:hAnsi="Cambria Math"/>
                          <w:b/>
                          <w:i/>
                          <w:sz w:val="32"/>
                          <w:szCs w:val="32"/>
                          <w:lang w:val="es-ES"/>
                        </w:rPr>
                      </m:ctrlPr>
                    </m:radPr>
                    <m:deg/>
                    <m:e>
                      <m:r>
                        <m:rPr>
                          <m:sty m:val="bi"/>
                        </m:rPr>
                        <w:rPr>
                          <w:rFonts w:ascii="Cambria Math" w:hAnsi="Cambria Math"/>
                          <w:sz w:val="32"/>
                          <w:szCs w:val="32"/>
                        </w:rPr>
                        <m:t>x</m:t>
                      </m:r>
                    </m:e>
                  </m:rad>
                  <m:r>
                    <m:rPr>
                      <m:sty m:val="bi"/>
                    </m:rPr>
                    <w:rPr>
                      <w:rFonts w:ascii="Cambria Math" w:hAnsi="Cambria Math"/>
                      <w:sz w:val="32"/>
                      <w:szCs w:val="32"/>
                    </w:rPr>
                    <m:t>-2</m:t>
                  </m:r>
                </m:den>
              </m:f>
            </m:e>
          </m:func>
          <m:r>
            <m:rPr>
              <m:sty m:val="bi"/>
            </m:rPr>
            <w:rPr>
              <w:rFonts w:ascii="Cambria Math" w:hAnsi="Cambria Math"/>
              <w:sz w:val="32"/>
              <w:szCs w:val="32"/>
              <w:lang w:val="es-ES"/>
            </w:rPr>
            <m:t>*</m:t>
          </m:r>
          <m:f>
            <m:fPr>
              <m:ctrlPr>
                <w:rPr>
                  <w:rFonts w:ascii="Cambria Math" w:hAnsi="Cambria Math"/>
                  <w:b/>
                  <w:i/>
                  <w:sz w:val="32"/>
                  <w:szCs w:val="32"/>
                  <w:lang w:val="es-ES"/>
                </w:rPr>
              </m:ctrlPr>
            </m:fPr>
            <m:num>
              <m:rad>
                <m:radPr>
                  <m:degHide m:val="1"/>
                  <m:ctrlPr>
                    <w:rPr>
                      <w:rFonts w:ascii="Cambria Math" w:hAnsi="Cambria Math"/>
                      <w:b/>
                      <w:i/>
                      <w:sz w:val="32"/>
                      <w:szCs w:val="32"/>
                      <w:lang w:val="es-ES"/>
                    </w:rPr>
                  </m:ctrlPr>
                </m:radPr>
                <m:deg/>
                <m:e>
                  <m:r>
                    <m:rPr>
                      <m:sty m:val="bi"/>
                    </m:rPr>
                    <w:rPr>
                      <w:rFonts w:ascii="Cambria Math" w:hAnsi="Cambria Math"/>
                      <w:sz w:val="32"/>
                      <w:szCs w:val="32"/>
                    </w:rPr>
                    <m:t>x</m:t>
                  </m:r>
                </m:e>
              </m:rad>
              <m:r>
                <m:rPr>
                  <m:sty m:val="bi"/>
                </m:rPr>
                <w:rPr>
                  <w:rFonts w:ascii="Cambria Math" w:hAnsi="Cambria Math"/>
                  <w:sz w:val="32"/>
                  <w:szCs w:val="32"/>
                </w:rPr>
                <m:t>+2</m:t>
              </m:r>
            </m:num>
            <m:den>
              <m:rad>
                <m:radPr>
                  <m:degHide m:val="1"/>
                  <m:ctrlPr>
                    <w:rPr>
                      <w:rFonts w:ascii="Cambria Math" w:hAnsi="Cambria Math"/>
                      <w:b/>
                      <w:i/>
                      <w:sz w:val="32"/>
                      <w:szCs w:val="32"/>
                      <w:lang w:val="es-ES"/>
                    </w:rPr>
                  </m:ctrlPr>
                </m:radPr>
                <m:deg/>
                <m:e>
                  <m:r>
                    <m:rPr>
                      <m:sty m:val="bi"/>
                    </m:rPr>
                    <w:rPr>
                      <w:rFonts w:ascii="Cambria Math" w:hAnsi="Cambria Math"/>
                      <w:sz w:val="32"/>
                      <w:szCs w:val="32"/>
                    </w:rPr>
                    <m:t>x</m:t>
                  </m:r>
                </m:e>
              </m:rad>
              <m:r>
                <m:rPr>
                  <m:sty m:val="bi"/>
                </m:rPr>
                <w:rPr>
                  <w:rFonts w:ascii="Cambria Math" w:hAnsi="Cambria Math"/>
                  <w:sz w:val="32"/>
                  <w:szCs w:val="32"/>
                </w:rPr>
                <m:t>+2</m:t>
              </m:r>
            </m:den>
          </m:f>
          <m:r>
            <m:rPr>
              <m:sty m:val="bi"/>
            </m:rPr>
            <w:rPr>
              <w:rFonts w:ascii="Cambria Math" w:hAnsi="Cambria Math"/>
              <w:sz w:val="32"/>
              <w:szCs w:val="32"/>
              <w:lang w:val="es-ES"/>
            </w:rPr>
            <m:t xml:space="preserve">= </m:t>
          </m:r>
          <m:f>
            <m:fPr>
              <m:ctrlPr>
                <w:rPr>
                  <w:rFonts w:ascii="Cambria Math" w:hAnsi="Cambria Math"/>
                  <w:b/>
                  <w:i/>
                  <w:sz w:val="32"/>
                  <w:szCs w:val="32"/>
                  <w:lang w:val="es-ES"/>
                </w:rPr>
              </m:ctrlPr>
            </m:fPr>
            <m:num>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x→4</m:t>
                  </m:r>
                </m:lim>
              </m:limLow>
              <m:d>
                <m:dPr>
                  <m:ctrlPr>
                    <w:rPr>
                      <w:rFonts w:ascii="Cambria Math" w:hAnsi="Cambria Math"/>
                      <w:b/>
                      <w:i/>
                      <w:sz w:val="32"/>
                      <w:szCs w:val="32"/>
                      <w:lang w:val="es-ES"/>
                    </w:rPr>
                  </m:ctrlPr>
                </m:dPr>
                <m:e>
                  <m:rad>
                    <m:radPr>
                      <m:degHide m:val="1"/>
                      <m:ctrlPr>
                        <w:rPr>
                          <w:rFonts w:ascii="Cambria Math" w:hAnsi="Cambria Math"/>
                          <w:b/>
                          <w:i/>
                          <w:sz w:val="32"/>
                          <w:szCs w:val="32"/>
                          <w:lang w:val="es-ES"/>
                        </w:rPr>
                      </m:ctrlPr>
                    </m:radPr>
                    <m:deg/>
                    <m:e>
                      <m:r>
                        <m:rPr>
                          <m:sty m:val="bi"/>
                        </m:rPr>
                        <w:rPr>
                          <w:rFonts w:ascii="Cambria Math" w:hAnsi="Cambria Math"/>
                          <w:sz w:val="32"/>
                          <w:szCs w:val="32"/>
                        </w:rPr>
                        <m:t>x</m:t>
                      </m:r>
                    </m:e>
                  </m:rad>
                  <m:r>
                    <m:rPr>
                      <m:sty m:val="bi"/>
                    </m:rPr>
                    <w:rPr>
                      <w:rFonts w:ascii="Cambria Math" w:hAnsi="Cambria Math"/>
                      <w:sz w:val="32"/>
                      <w:szCs w:val="32"/>
                    </w:rPr>
                    <m:t>+2</m:t>
                  </m:r>
                  <m:ctrlPr>
                    <w:rPr>
                      <w:rFonts w:ascii="Cambria Math" w:hAnsi="Cambria Math"/>
                      <w:b/>
                      <w:i/>
                      <w:sz w:val="32"/>
                      <w:szCs w:val="32"/>
                    </w:rPr>
                  </m:ctrlPr>
                </m:e>
              </m:d>
              <m:r>
                <m:rPr>
                  <m:sty m:val="bi"/>
                </m:rPr>
                <w:rPr>
                  <w:rFonts w:ascii="Cambria Math" w:hAnsi="Cambria Math"/>
                  <w:sz w:val="32"/>
                  <w:szCs w:val="32"/>
                </w:rPr>
                <m:t>*</m:t>
              </m:r>
              <m:rad>
                <m:radPr>
                  <m:degHide m:val="1"/>
                  <m:ctrlPr>
                    <w:rPr>
                      <w:rFonts w:ascii="Cambria Math" w:hAnsi="Cambria Math"/>
                      <w:b/>
                      <w:i/>
                      <w:sz w:val="32"/>
                      <w:szCs w:val="32"/>
                      <w:lang w:val="es-ES"/>
                    </w:rPr>
                  </m:ctrlPr>
                </m:radPr>
                <m:deg/>
                <m:e>
                  <m:r>
                    <m:rPr>
                      <m:sty m:val="bi"/>
                    </m:rPr>
                    <w:rPr>
                      <w:rFonts w:ascii="Cambria Math" w:hAnsi="Cambria Math"/>
                      <w:sz w:val="32"/>
                      <w:szCs w:val="32"/>
                    </w:rPr>
                    <m:t>x</m:t>
                  </m:r>
                </m:e>
              </m:rad>
              <m:r>
                <m:rPr>
                  <m:sty m:val="bi"/>
                </m:rPr>
                <w:rPr>
                  <w:rFonts w:ascii="Cambria Math" w:hAnsi="Cambria Math"/>
                  <w:sz w:val="32"/>
                  <w:szCs w:val="32"/>
                </w:rPr>
                <m:t>+2</m:t>
              </m:r>
            </m:num>
            <m:den>
              <m:rad>
                <m:radPr>
                  <m:degHide m:val="1"/>
                  <m:ctrlPr>
                    <w:rPr>
                      <w:rFonts w:ascii="Cambria Math" w:hAnsi="Cambria Math"/>
                      <w:b/>
                      <w:i/>
                      <w:sz w:val="32"/>
                      <w:szCs w:val="32"/>
                      <w:lang w:val="es-ES"/>
                    </w:rPr>
                  </m:ctrlPr>
                </m:radPr>
                <m:deg/>
                <m:e>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2</m:t>
                      </m:r>
                    </m:sup>
                  </m:sSup>
                </m:e>
              </m:rad>
              <m:r>
                <m:rPr>
                  <m:sty m:val="bi"/>
                </m:rPr>
                <w:rPr>
                  <w:rFonts w:ascii="Cambria Math" w:hAnsi="Cambria Math"/>
                  <w:sz w:val="32"/>
                  <w:szCs w:val="32"/>
                </w:rPr>
                <m:t>-</m:t>
              </m:r>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2</m:t>
                      </m:r>
                    </m:e>
                  </m:d>
                </m:e>
                <m:sup>
                  <m:r>
                    <m:rPr>
                      <m:sty m:val="bi"/>
                    </m:rPr>
                    <w:rPr>
                      <w:rFonts w:ascii="Cambria Math" w:hAnsi="Cambria Math"/>
                      <w:sz w:val="32"/>
                      <w:szCs w:val="32"/>
                    </w:rPr>
                    <m:t>2</m:t>
                  </m:r>
                </m:sup>
              </m:sSup>
            </m:den>
          </m:f>
          <m:r>
            <m:rPr>
              <m:sty m:val="bi"/>
            </m:rPr>
            <w:rPr>
              <w:rFonts w:ascii="Cambria Math" w:hAnsi="Cambria Math"/>
              <w:sz w:val="32"/>
              <w:szCs w:val="32"/>
              <w:lang w:val="es-ES"/>
            </w:rPr>
            <m:t>=</m:t>
          </m:r>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x→4</m:t>
              </m:r>
            </m:lim>
          </m:limLow>
          <m:f>
            <m:fPr>
              <m:ctrlPr>
                <w:rPr>
                  <w:rFonts w:ascii="Cambria Math" w:hAnsi="Cambria Math"/>
                  <w:b/>
                  <w:i/>
                  <w:sz w:val="32"/>
                  <w:szCs w:val="32"/>
                  <w:lang w:val="es-ES"/>
                </w:rPr>
              </m:ctrlPr>
            </m:fPr>
            <m:num>
              <m:d>
                <m:dPr>
                  <m:ctrlPr>
                    <w:rPr>
                      <w:rFonts w:ascii="Cambria Math" w:hAnsi="Cambria Math"/>
                      <w:b/>
                      <w:i/>
                      <w:sz w:val="32"/>
                      <w:szCs w:val="32"/>
                      <w:shd w:val="clear" w:color="auto" w:fill="FFFF00"/>
                      <w:lang w:val="es-ES"/>
                    </w:rPr>
                  </m:ctrlPr>
                </m:dPr>
                <m:e>
                  <m:r>
                    <m:rPr>
                      <m:sty m:val="bi"/>
                    </m:rPr>
                    <w:rPr>
                      <w:rFonts w:ascii="Cambria Math" w:hAnsi="Cambria Math"/>
                      <w:sz w:val="32"/>
                      <w:szCs w:val="32"/>
                      <w:shd w:val="clear" w:color="auto" w:fill="FFFF00"/>
                      <w:lang w:val="es-ES"/>
                    </w:rPr>
                    <m:t>x-4</m:t>
                  </m:r>
                </m:e>
              </m:d>
              <m:r>
                <m:rPr>
                  <m:sty m:val="bi"/>
                </m:rPr>
                <w:rPr>
                  <w:rFonts w:ascii="Cambria Math" w:hAnsi="Cambria Math"/>
                  <w:sz w:val="32"/>
                  <w:szCs w:val="32"/>
                  <w:lang w:val="es-ES"/>
                </w:rPr>
                <m:t>*(</m:t>
              </m:r>
              <m:rad>
                <m:radPr>
                  <m:degHide m:val="1"/>
                  <m:ctrlPr>
                    <w:rPr>
                      <w:rFonts w:ascii="Cambria Math" w:hAnsi="Cambria Math"/>
                      <w:b/>
                      <w:i/>
                      <w:sz w:val="32"/>
                      <w:szCs w:val="32"/>
                      <w:lang w:val="es-ES"/>
                    </w:rPr>
                  </m:ctrlPr>
                </m:radPr>
                <m:deg/>
                <m:e>
                  <m:r>
                    <m:rPr>
                      <m:sty m:val="bi"/>
                    </m:rPr>
                    <w:rPr>
                      <w:rFonts w:ascii="Cambria Math" w:hAnsi="Cambria Math"/>
                      <w:sz w:val="32"/>
                      <w:szCs w:val="32"/>
                      <w:lang w:val="es-ES"/>
                    </w:rPr>
                    <m:t>x</m:t>
                  </m:r>
                </m:e>
              </m:rad>
              <m:r>
                <m:rPr>
                  <m:sty m:val="bi"/>
                </m:rPr>
                <w:rPr>
                  <w:rFonts w:ascii="Cambria Math" w:hAnsi="Cambria Math"/>
                  <w:sz w:val="32"/>
                  <w:szCs w:val="32"/>
                  <w:lang w:val="es-ES"/>
                </w:rPr>
                <m:t>+2)</m:t>
              </m:r>
            </m:num>
            <m:den>
              <m:r>
                <m:rPr>
                  <m:sty m:val="bi"/>
                </m:rPr>
                <w:rPr>
                  <w:rFonts w:ascii="Cambria Math" w:hAnsi="Cambria Math"/>
                  <w:sz w:val="32"/>
                  <w:szCs w:val="32"/>
                  <w:shd w:val="clear" w:color="auto" w:fill="FFFF00"/>
                  <w:lang w:val="es-ES"/>
                </w:rPr>
                <m:t>(x-4)</m:t>
              </m:r>
            </m:den>
          </m:f>
        </m:oMath>
      </m:oMathPara>
    </w:p>
    <w:p w14:paraId="63565A47" w14:textId="77777777" w:rsidR="00E74BF0" w:rsidRPr="00027C61" w:rsidRDefault="00E74BF0" w:rsidP="00E74BF0">
      <w:pPr>
        <w:rPr>
          <w:rFonts w:asciiTheme="majorHAnsi" w:hAnsiTheme="majorHAnsi"/>
          <w:lang w:val="es-ES"/>
        </w:rPr>
      </w:pPr>
    </w:p>
    <w:p w14:paraId="58B8BAA3" w14:textId="190AACA8" w:rsidR="00E74BF0" w:rsidRPr="00027C61" w:rsidRDefault="00E74BF0" w:rsidP="00E74BF0">
      <w:pPr>
        <w:rPr>
          <w:rFonts w:asciiTheme="majorHAnsi" w:hAnsiTheme="majorHAnsi" w:cs="Calibri"/>
        </w:rPr>
      </w:pPr>
      <w:r w:rsidRPr="00027C61">
        <w:rPr>
          <w:rFonts w:asciiTheme="majorHAnsi" w:hAnsiTheme="majorHAnsi" w:cs="Calibri"/>
          <w:lang w:val="es-ES"/>
        </w:rPr>
        <w:t xml:space="preserve">Simplificando </w:t>
      </w:r>
      <m:oMath>
        <m:r>
          <w:rPr>
            <w:rFonts w:ascii="Cambria Math" w:hAnsi="Cambria Math"/>
            <w:shd w:val="clear" w:color="auto" w:fill="FFFF00"/>
          </w:rPr>
          <m:t>x-4</m:t>
        </m:r>
      </m:oMath>
      <w:r w:rsidRPr="00027C61">
        <w:rPr>
          <w:rFonts w:asciiTheme="majorHAnsi" w:hAnsiTheme="majorHAnsi" w:cs="Calibri"/>
        </w:rPr>
        <w:t xml:space="preserve"> en el numerador</w:t>
      </w:r>
      <w:r w:rsidR="00A2161A">
        <w:rPr>
          <w:rFonts w:asciiTheme="majorHAnsi" w:hAnsiTheme="majorHAnsi" w:cs="Calibri"/>
        </w:rPr>
        <w:t xml:space="preserve"> y en el denominador, se tiene:</w:t>
      </w:r>
    </w:p>
    <w:p w14:paraId="52B33D69" w14:textId="708AF3D8" w:rsidR="00E74BF0" w:rsidRPr="00A2161A" w:rsidRDefault="007B2645" w:rsidP="00E74BF0">
      <w:pPr>
        <w:rPr>
          <w:rFonts w:asciiTheme="majorHAnsi" w:hAnsiTheme="majorHAnsi" w:cs="Calibri"/>
          <w:lang w:val="es-ES"/>
        </w:rPr>
      </w:pPr>
      <m:oMathPara>
        <m:oMath>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x→4</m:t>
              </m:r>
            </m:lim>
          </m:limLow>
          <m:d>
            <m:dPr>
              <m:ctrlPr>
                <w:rPr>
                  <w:rFonts w:ascii="Cambria Math" w:hAnsi="Cambria Math"/>
                  <w:b/>
                  <w:i/>
                  <w:sz w:val="32"/>
                  <w:szCs w:val="32"/>
                  <w:lang w:val="es-ES"/>
                </w:rPr>
              </m:ctrlPr>
            </m:dPr>
            <m:e>
              <m:rad>
                <m:radPr>
                  <m:degHide m:val="1"/>
                  <m:ctrlPr>
                    <w:rPr>
                      <w:rFonts w:ascii="Cambria Math" w:hAnsi="Cambria Math"/>
                      <w:b/>
                      <w:i/>
                      <w:sz w:val="32"/>
                      <w:szCs w:val="32"/>
                      <w:lang w:val="es-ES"/>
                    </w:rPr>
                  </m:ctrlPr>
                </m:radPr>
                <m:deg/>
                <m:e>
                  <m:r>
                    <m:rPr>
                      <m:sty m:val="bi"/>
                    </m:rPr>
                    <w:rPr>
                      <w:rFonts w:ascii="Cambria Math" w:hAnsi="Cambria Math"/>
                      <w:sz w:val="32"/>
                      <w:szCs w:val="32"/>
                      <w:lang w:val="es-ES"/>
                    </w:rPr>
                    <m:t>x</m:t>
                  </m:r>
                </m:e>
              </m:rad>
              <m:r>
                <m:rPr>
                  <m:sty m:val="bi"/>
                </m:rPr>
                <w:rPr>
                  <w:rFonts w:ascii="Cambria Math" w:hAnsi="Cambria Math"/>
                  <w:sz w:val="32"/>
                  <w:szCs w:val="32"/>
                  <w:lang w:val="es-ES"/>
                </w:rPr>
                <m:t>+2</m:t>
              </m:r>
            </m:e>
          </m:d>
          <m:r>
            <m:rPr>
              <m:sty m:val="bi"/>
            </m:rPr>
            <w:rPr>
              <w:rFonts w:ascii="Cambria Math" w:hAnsi="Cambria Math"/>
              <w:sz w:val="32"/>
              <w:szCs w:val="32"/>
              <w:lang w:val="es-ES"/>
            </w:rPr>
            <m:t>=</m:t>
          </m:r>
          <m:rad>
            <m:radPr>
              <m:degHide m:val="1"/>
              <m:ctrlPr>
                <w:rPr>
                  <w:rFonts w:ascii="Cambria Math" w:hAnsi="Cambria Math"/>
                  <w:b/>
                  <w:i/>
                  <w:sz w:val="32"/>
                  <w:szCs w:val="32"/>
                  <w:lang w:val="es-ES"/>
                </w:rPr>
              </m:ctrlPr>
            </m:radPr>
            <m:deg/>
            <m:e>
              <m:r>
                <m:rPr>
                  <m:sty m:val="bi"/>
                </m:rPr>
                <w:rPr>
                  <w:rFonts w:ascii="Cambria Math" w:hAnsi="Cambria Math"/>
                  <w:sz w:val="32"/>
                  <w:szCs w:val="32"/>
                  <w:lang w:val="es-ES"/>
                </w:rPr>
                <m:t>4</m:t>
              </m:r>
            </m:e>
          </m:rad>
          <m:r>
            <m:rPr>
              <m:sty m:val="bi"/>
            </m:rPr>
            <w:rPr>
              <w:rFonts w:ascii="Cambria Math" w:hAnsi="Cambria Math"/>
              <w:sz w:val="32"/>
              <w:szCs w:val="32"/>
              <w:lang w:val="es-ES"/>
            </w:rPr>
            <m:t>+2=2+2=4</m:t>
          </m:r>
        </m:oMath>
      </m:oMathPara>
    </w:p>
    <w:p w14:paraId="4147D9BC" w14:textId="77777777" w:rsidR="00E74BF0" w:rsidRPr="00027C61" w:rsidRDefault="007B2645" w:rsidP="00EA51CD">
      <w:pPr>
        <w:pStyle w:val="Prrafodelista"/>
        <w:numPr>
          <w:ilvl w:val="0"/>
          <w:numId w:val="166"/>
        </w:numPr>
        <w:spacing w:before="0" w:line="240" w:lineRule="auto"/>
        <w:contextualSpacing/>
        <w:jc w:val="left"/>
        <w:rPr>
          <w:rFonts w:asciiTheme="majorHAnsi" w:hAnsiTheme="majorHAnsi" w:cs="Calibri"/>
          <w:b/>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x→3</m:t>
                </m:r>
              </m:lim>
            </m:limLow>
          </m:fName>
          <m:e>
            <m:f>
              <m:fPr>
                <m:ctrlPr>
                  <w:rPr>
                    <w:rFonts w:ascii="Cambria Math" w:hAnsi="Cambria Math"/>
                    <w:b/>
                    <w:i/>
                    <w:sz w:val="32"/>
                    <w:szCs w:val="32"/>
                  </w:rPr>
                </m:ctrlPr>
              </m:fPr>
              <m:num>
                <m:r>
                  <m:rPr>
                    <m:sty m:val="bi"/>
                  </m:rPr>
                  <w:rPr>
                    <w:rFonts w:ascii="Cambria Math" w:hAnsi="Cambria Math"/>
                    <w:sz w:val="32"/>
                    <w:szCs w:val="32"/>
                  </w:rPr>
                  <m:t>x-3</m:t>
                </m:r>
              </m:num>
              <m:den>
                <m:rad>
                  <m:radPr>
                    <m:degHide m:val="1"/>
                    <m:ctrlPr>
                      <w:rPr>
                        <w:rFonts w:ascii="Cambria Math" w:hAnsi="Cambria Math"/>
                        <w:b/>
                        <w:i/>
                        <w:sz w:val="32"/>
                        <w:szCs w:val="32"/>
                      </w:rPr>
                    </m:ctrlPr>
                  </m:radPr>
                  <m:deg/>
                  <m:e>
                    <m:r>
                      <m:rPr>
                        <m:sty m:val="bi"/>
                      </m:rPr>
                      <w:rPr>
                        <w:rFonts w:ascii="Cambria Math" w:hAnsi="Cambria Math"/>
                        <w:sz w:val="32"/>
                        <w:szCs w:val="32"/>
                      </w:rPr>
                      <m:t>x+6</m:t>
                    </m:r>
                  </m:e>
                </m:rad>
                <m:r>
                  <m:rPr>
                    <m:sty m:val="bi"/>
                  </m:rPr>
                  <w:rPr>
                    <w:rFonts w:ascii="Cambria Math" w:hAnsi="Cambria Math"/>
                    <w:sz w:val="32"/>
                    <w:szCs w:val="32"/>
                  </w:rPr>
                  <m:t>-3</m:t>
                </m:r>
              </m:den>
            </m:f>
          </m:e>
        </m:func>
      </m:oMath>
      <w:r w:rsidR="00E74BF0" w:rsidRPr="00027C61">
        <w:rPr>
          <w:rFonts w:asciiTheme="majorHAnsi" w:hAnsiTheme="majorHAnsi" w:cs="Calibri"/>
          <w:b/>
        </w:rPr>
        <w:t xml:space="preserve">, </w:t>
      </w:r>
      <w:r w:rsidR="00E74BF0" w:rsidRPr="00027C61">
        <w:rPr>
          <w:rFonts w:asciiTheme="majorHAnsi" w:hAnsiTheme="majorHAnsi" w:cs="Calibri"/>
        </w:rPr>
        <w:t>reemplazando:</w:t>
      </w:r>
    </w:p>
    <w:p w14:paraId="7C78CD0C" w14:textId="77777777" w:rsidR="00E74BF0" w:rsidRPr="00027C61" w:rsidRDefault="00E74BF0" w:rsidP="00E74BF0">
      <w:pPr>
        <w:jc w:val="center"/>
        <w:rPr>
          <w:rFonts w:asciiTheme="majorHAnsi" w:hAnsiTheme="majorHAnsi"/>
        </w:rPr>
      </w:pPr>
    </w:p>
    <w:p w14:paraId="415F37B3" w14:textId="77777777" w:rsidR="00E74BF0" w:rsidRPr="00027C61" w:rsidRDefault="007B2645" w:rsidP="00E74BF0">
      <w:pPr>
        <w:rPr>
          <w:rFonts w:asciiTheme="majorHAnsi" w:hAnsiTheme="majorHAnsi"/>
        </w:rPr>
      </w:pPr>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x→3</m:t>
                </m:r>
              </m:lim>
            </m:limLow>
          </m:fName>
          <m:e>
            <m:f>
              <m:fPr>
                <m:ctrlPr>
                  <w:rPr>
                    <w:rFonts w:ascii="Cambria Math" w:hAnsi="Cambria Math"/>
                    <w:b/>
                    <w:i/>
                    <w:sz w:val="32"/>
                    <w:szCs w:val="32"/>
                    <w:lang w:val="es-ES"/>
                  </w:rPr>
                </m:ctrlPr>
              </m:fPr>
              <m:num>
                <m:r>
                  <m:rPr>
                    <m:sty m:val="bi"/>
                  </m:rPr>
                  <w:rPr>
                    <w:rFonts w:ascii="Cambria Math" w:hAnsi="Cambria Math"/>
                    <w:sz w:val="32"/>
                    <w:szCs w:val="32"/>
                  </w:rPr>
                  <m:t>x-3</m:t>
                </m:r>
              </m:num>
              <m:den>
                <m:rad>
                  <m:radPr>
                    <m:degHide m:val="1"/>
                    <m:ctrlPr>
                      <w:rPr>
                        <w:rFonts w:ascii="Cambria Math" w:hAnsi="Cambria Math"/>
                        <w:b/>
                        <w:i/>
                        <w:sz w:val="32"/>
                        <w:szCs w:val="32"/>
                        <w:lang w:val="es-ES"/>
                      </w:rPr>
                    </m:ctrlPr>
                  </m:radPr>
                  <m:deg/>
                  <m:e>
                    <m:r>
                      <m:rPr>
                        <m:sty m:val="bi"/>
                      </m:rPr>
                      <w:rPr>
                        <w:rFonts w:ascii="Cambria Math" w:hAnsi="Cambria Math"/>
                        <w:sz w:val="32"/>
                        <w:szCs w:val="32"/>
                      </w:rPr>
                      <m:t>x+6</m:t>
                    </m:r>
                  </m:e>
                </m:rad>
                <m:r>
                  <m:rPr>
                    <m:sty m:val="bi"/>
                  </m:rPr>
                  <w:rPr>
                    <w:rFonts w:ascii="Cambria Math" w:hAnsi="Cambria Math"/>
                    <w:sz w:val="32"/>
                    <w:szCs w:val="32"/>
                  </w:rPr>
                  <m:t>-3</m:t>
                </m:r>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rPr>
                  <m:t>3-3</m:t>
                </m:r>
              </m:num>
              <m:den>
                <m:rad>
                  <m:radPr>
                    <m:degHide m:val="1"/>
                    <m:ctrlPr>
                      <w:rPr>
                        <w:rFonts w:ascii="Cambria Math" w:hAnsi="Cambria Math"/>
                        <w:b/>
                        <w:i/>
                        <w:sz w:val="32"/>
                        <w:szCs w:val="32"/>
                        <w:lang w:val="es-ES"/>
                      </w:rPr>
                    </m:ctrlPr>
                  </m:radPr>
                  <m:deg/>
                  <m:e>
                    <m:r>
                      <m:rPr>
                        <m:sty m:val="bi"/>
                      </m:rPr>
                      <w:rPr>
                        <w:rFonts w:ascii="Cambria Math" w:hAnsi="Cambria Math"/>
                        <w:sz w:val="32"/>
                        <w:szCs w:val="32"/>
                      </w:rPr>
                      <m:t>3+6</m:t>
                    </m:r>
                  </m:e>
                </m:rad>
                <m:r>
                  <m:rPr>
                    <m:sty m:val="bi"/>
                  </m:rPr>
                  <w:rPr>
                    <w:rFonts w:ascii="Cambria Math" w:hAnsi="Cambria Math"/>
                    <w:sz w:val="32"/>
                    <w:szCs w:val="32"/>
                  </w:rPr>
                  <m:t>-3</m:t>
                </m:r>
              </m:den>
            </m:f>
          </m:e>
        </m:func>
        <m:r>
          <m:rPr>
            <m:sty m:val="bi"/>
          </m:rPr>
          <w:rPr>
            <w:rFonts w:ascii="Cambria Math" w:hAnsi="Cambria Math" w:cs="Calibri"/>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rPr>
              <m:t>3-3</m:t>
            </m:r>
          </m:num>
          <m:den>
            <m:rad>
              <m:radPr>
                <m:degHide m:val="1"/>
                <m:ctrlPr>
                  <w:rPr>
                    <w:rFonts w:ascii="Cambria Math" w:hAnsi="Cambria Math"/>
                    <w:b/>
                    <w:i/>
                    <w:sz w:val="32"/>
                    <w:szCs w:val="32"/>
                    <w:lang w:val="es-ES"/>
                  </w:rPr>
                </m:ctrlPr>
              </m:radPr>
              <m:deg/>
              <m:e>
                <m:r>
                  <m:rPr>
                    <m:sty m:val="bi"/>
                  </m:rPr>
                  <w:rPr>
                    <w:rFonts w:ascii="Cambria Math" w:hAnsi="Cambria Math"/>
                    <w:sz w:val="32"/>
                    <w:szCs w:val="32"/>
                  </w:rPr>
                  <m:t>9</m:t>
                </m:r>
              </m:e>
            </m:rad>
            <m:r>
              <m:rPr>
                <m:sty m:val="bi"/>
              </m:rPr>
              <w:rPr>
                <w:rFonts w:ascii="Cambria Math" w:hAnsi="Cambria Math"/>
                <w:sz w:val="32"/>
                <w:szCs w:val="32"/>
              </w:rPr>
              <m:t>-3</m:t>
            </m:r>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0</m:t>
            </m:r>
          </m:num>
          <m:den>
            <m:r>
              <m:rPr>
                <m:sty m:val="bi"/>
              </m:rPr>
              <w:rPr>
                <w:rFonts w:ascii="Cambria Math" w:hAnsi="Cambria Math"/>
                <w:sz w:val="32"/>
                <w:szCs w:val="32"/>
                <w:lang w:val="es-ES"/>
              </w:rPr>
              <m:t>0</m:t>
            </m:r>
          </m:den>
        </m:f>
        <m:r>
          <m:rPr>
            <m:sty m:val="bi"/>
          </m:rPr>
          <w:rPr>
            <w:rFonts w:ascii="Cambria Math" w:hAnsi="Cambria Math"/>
            <w:sz w:val="32"/>
            <w:szCs w:val="32"/>
            <w:lang w:val="es-ES"/>
          </w:rPr>
          <m:t xml:space="preserve"> Indeterminado</m:t>
        </m:r>
      </m:oMath>
      <w:r w:rsidR="00E74BF0" w:rsidRPr="00027C61">
        <w:rPr>
          <w:rFonts w:asciiTheme="majorHAnsi" w:hAnsiTheme="majorHAnsi" w:cs="Calibri"/>
          <w:b/>
        </w:rPr>
        <w:t xml:space="preserve"> </w:t>
      </w:r>
    </w:p>
    <w:p w14:paraId="1B78F5D6" w14:textId="06824E16" w:rsidR="00E74BF0" w:rsidRPr="00027C61" w:rsidRDefault="00E74BF0" w:rsidP="00E74BF0">
      <w:pPr>
        <w:rPr>
          <w:rFonts w:asciiTheme="majorHAnsi" w:hAnsiTheme="majorHAnsi"/>
        </w:rPr>
      </w:pPr>
    </w:p>
    <w:p w14:paraId="496D4425" w14:textId="2C0C5278" w:rsidR="00E74BF0" w:rsidRPr="004E0AB7" w:rsidRDefault="004E0AB7" w:rsidP="00E74BF0">
      <w:pPr>
        <w:rPr>
          <w:rFonts w:asciiTheme="majorHAnsi" w:hAnsiTheme="majorHAnsi"/>
          <w:b/>
          <w:sz w:val="28"/>
          <w:szCs w:val="28"/>
        </w:rPr>
      </w:pPr>
      <w:r>
        <w:rPr>
          <w:rFonts w:asciiTheme="majorHAnsi" w:hAnsiTheme="majorHAnsi"/>
          <w:b/>
          <w:sz w:val="28"/>
          <w:szCs w:val="28"/>
        </w:rPr>
        <w:t>Procedimiento</w:t>
      </w:r>
    </w:p>
    <w:p w14:paraId="3A4F8A7E" w14:textId="7039B2B5" w:rsidR="00E74BF0" w:rsidRPr="00027C61" w:rsidRDefault="00E74BF0" w:rsidP="00E74BF0">
      <w:pPr>
        <w:rPr>
          <w:rFonts w:asciiTheme="majorHAnsi" w:hAnsiTheme="majorHAnsi"/>
        </w:rPr>
      </w:pPr>
      <w:r w:rsidRPr="00027C61">
        <w:rPr>
          <w:rFonts w:asciiTheme="majorHAnsi" w:hAnsiTheme="majorHAnsi"/>
        </w:rPr>
        <w:t xml:space="preserve">Para eliminar este indeterminado </w:t>
      </w:r>
      <w:r w:rsidR="004E0AB7">
        <w:rPr>
          <w:rFonts w:asciiTheme="majorHAnsi" w:hAnsiTheme="majorHAnsi"/>
        </w:rPr>
        <w:t xml:space="preserve">se racionaliza el denominador: </w:t>
      </w:r>
    </w:p>
    <w:p w14:paraId="1880D320" w14:textId="77777777" w:rsidR="00E74BF0" w:rsidRPr="00027C61" w:rsidRDefault="00E74BF0" w:rsidP="00E74BF0">
      <w:pPr>
        <w:rPr>
          <w:rFonts w:asciiTheme="majorHAnsi" w:hAnsiTheme="majorHAnsi"/>
        </w:rPr>
      </w:pPr>
      <w:r w:rsidRPr="00027C61">
        <w:rPr>
          <w:rFonts w:asciiTheme="majorHAnsi" w:hAnsiTheme="majorHAnsi"/>
        </w:rPr>
        <w:t xml:space="preserve">La conjugada del denominador es: </w:t>
      </w:r>
      <m:oMath>
        <m:rad>
          <m:radPr>
            <m:degHide m:val="1"/>
            <m:ctrlPr>
              <w:rPr>
                <w:rFonts w:ascii="Cambria Math" w:hAnsi="Cambria Math"/>
                <w:b/>
                <w:i/>
                <w:sz w:val="32"/>
                <w:szCs w:val="32"/>
                <w:shd w:val="clear" w:color="auto" w:fill="FFFF00"/>
                <w:lang w:val="es-ES"/>
              </w:rPr>
            </m:ctrlPr>
          </m:radPr>
          <m:deg/>
          <m:e>
            <m:r>
              <m:rPr>
                <m:sty m:val="bi"/>
              </m:rPr>
              <w:rPr>
                <w:rFonts w:ascii="Cambria Math" w:hAnsi="Cambria Math"/>
                <w:sz w:val="32"/>
                <w:szCs w:val="32"/>
                <w:shd w:val="clear" w:color="auto" w:fill="FFFF00"/>
              </w:rPr>
              <m:t>x+6</m:t>
            </m:r>
          </m:e>
        </m:rad>
        <m:r>
          <m:rPr>
            <m:sty m:val="bi"/>
          </m:rPr>
          <w:rPr>
            <w:rFonts w:ascii="Cambria Math" w:hAnsi="Cambria Math"/>
            <w:sz w:val="32"/>
            <w:szCs w:val="32"/>
            <w:shd w:val="clear" w:color="auto" w:fill="FFFF00"/>
          </w:rPr>
          <m:t>+3</m:t>
        </m:r>
      </m:oMath>
    </w:p>
    <w:p w14:paraId="213033D1" w14:textId="77777777" w:rsidR="00E74BF0" w:rsidRPr="00027C61" w:rsidRDefault="00E74BF0" w:rsidP="00E74BF0">
      <w:pPr>
        <w:rPr>
          <w:rFonts w:asciiTheme="majorHAnsi" w:hAnsiTheme="majorHAnsi"/>
          <w:b/>
        </w:rPr>
      </w:pPr>
    </w:p>
    <w:p w14:paraId="51408D73" w14:textId="77777777" w:rsidR="00E74BF0" w:rsidRPr="00027C61" w:rsidRDefault="007B2645" w:rsidP="00E74BF0">
      <w:pPr>
        <w:rPr>
          <w:rFonts w:asciiTheme="majorHAnsi" w:hAnsiTheme="majorHAnsi"/>
          <w:b/>
        </w:rPr>
      </w:pPr>
      <m:oMathPara>
        <m:oMathParaPr>
          <m:jc m:val="left"/>
        </m:oMathParaPr>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x→3</m:t>
                  </m:r>
                </m:lim>
              </m:limLow>
            </m:fName>
            <m:e>
              <m:f>
                <m:fPr>
                  <m:ctrlPr>
                    <w:rPr>
                      <w:rFonts w:ascii="Cambria Math" w:hAnsi="Cambria Math"/>
                      <w:b/>
                      <w:i/>
                      <w:sz w:val="32"/>
                      <w:szCs w:val="32"/>
                      <w:lang w:val="es-ES"/>
                    </w:rPr>
                  </m:ctrlPr>
                </m:fPr>
                <m:num>
                  <m:r>
                    <m:rPr>
                      <m:sty m:val="bi"/>
                    </m:rPr>
                    <w:rPr>
                      <w:rFonts w:ascii="Cambria Math" w:hAnsi="Cambria Math"/>
                      <w:sz w:val="32"/>
                      <w:szCs w:val="32"/>
                    </w:rPr>
                    <m:t>x-3</m:t>
                  </m:r>
                </m:num>
                <m:den>
                  <m:rad>
                    <m:radPr>
                      <m:degHide m:val="1"/>
                      <m:ctrlPr>
                        <w:rPr>
                          <w:rFonts w:ascii="Cambria Math" w:hAnsi="Cambria Math"/>
                          <w:b/>
                          <w:i/>
                          <w:sz w:val="32"/>
                          <w:szCs w:val="32"/>
                          <w:lang w:val="es-ES"/>
                        </w:rPr>
                      </m:ctrlPr>
                    </m:radPr>
                    <m:deg/>
                    <m:e>
                      <m:r>
                        <m:rPr>
                          <m:sty m:val="bi"/>
                        </m:rPr>
                        <w:rPr>
                          <w:rFonts w:ascii="Cambria Math" w:hAnsi="Cambria Math"/>
                          <w:sz w:val="32"/>
                          <w:szCs w:val="32"/>
                        </w:rPr>
                        <m:t>x+6</m:t>
                      </m:r>
                    </m:e>
                  </m:rad>
                  <m:r>
                    <m:rPr>
                      <m:sty m:val="bi"/>
                    </m:rPr>
                    <w:rPr>
                      <w:rFonts w:ascii="Cambria Math" w:hAnsi="Cambria Math"/>
                      <w:sz w:val="32"/>
                      <w:szCs w:val="32"/>
                    </w:rPr>
                    <m:t>-3</m:t>
                  </m:r>
                </m:den>
              </m:f>
            </m:e>
          </m:func>
          <m:r>
            <m:rPr>
              <m:sty m:val="bi"/>
            </m:rPr>
            <w:rPr>
              <w:rFonts w:ascii="Cambria Math" w:hAnsi="Cambria Math"/>
              <w:sz w:val="32"/>
              <w:szCs w:val="32"/>
              <w:lang w:val="es-ES"/>
            </w:rPr>
            <m:t>*</m:t>
          </m:r>
          <m:f>
            <m:fPr>
              <m:ctrlPr>
                <w:rPr>
                  <w:rFonts w:ascii="Cambria Math" w:hAnsi="Cambria Math"/>
                  <w:b/>
                  <w:i/>
                  <w:sz w:val="32"/>
                  <w:szCs w:val="32"/>
                  <w:lang w:val="es-ES"/>
                </w:rPr>
              </m:ctrlPr>
            </m:fPr>
            <m:num>
              <m:rad>
                <m:radPr>
                  <m:degHide m:val="1"/>
                  <m:ctrlPr>
                    <w:rPr>
                      <w:rFonts w:ascii="Cambria Math" w:hAnsi="Cambria Math"/>
                      <w:b/>
                      <w:i/>
                      <w:sz w:val="32"/>
                      <w:szCs w:val="32"/>
                      <w:shd w:val="clear" w:color="auto" w:fill="FFFF00"/>
                      <w:lang w:val="es-ES"/>
                    </w:rPr>
                  </m:ctrlPr>
                </m:radPr>
                <m:deg/>
                <m:e>
                  <m:r>
                    <m:rPr>
                      <m:sty m:val="bi"/>
                    </m:rPr>
                    <w:rPr>
                      <w:rFonts w:ascii="Cambria Math" w:hAnsi="Cambria Math"/>
                      <w:sz w:val="32"/>
                      <w:szCs w:val="32"/>
                      <w:shd w:val="clear" w:color="auto" w:fill="FFFF00"/>
                    </w:rPr>
                    <m:t>x+6</m:t>
                  </m:r>
                </m:e>
              </m:rad>
              <m:r>
                <m:rPr>
                  <m:sty m:val="bi"/>
                </m:rPr>
                <w:rPr>
                  <w:rFonts w:ascii="Cambria Math" w:hAnsi="Cambria Math"/>
                  <w:sz w:val="32"/>
                  <w:szCs w:val="32"/>
                  <w:shd w:val="clear" w:color="auto" w:fill="FFFF00"/>
                </w:rPr>
                <m:t>+3</m:t>
              </m:r>
            </m:num>
            <m:den>
              <m:rad>
                <m:radPr>
                  <m:degHide m:val="1"/>
                  <m:ctrlPr>
                    <w:rPr>
                      <w:rFonts w:ascii="Cambria Math" w:hAnsi="Cambria Math"/>
                      <w:b/>
                      <w:i/>
                      <w:sz w:val="32"/>
                      <w:szCs w:val="32"/>
                      <w:shd w:val="clear" w:color="auto" w:fill="FFFF00"/>
                      <w:lang w:val="es-ES"/>
                    </w:rPr>
                  </m:ctrlPr>
                </m:radPr>
                <m:deg/>
                <m:e>
                  <m:r>
                    <m:rPr>
                      <m:sty m:val="bi"/>
                    </m:rPr>
                    <w:rPr>
                      <w:rFonts w:ascii="Cambria Math" w:hAnsi="Cambria Math"/>
                      <w:sz w:val="32"/>
                      <w:szCs w:val="32"/>
                      <w:shd w:val="clear" w:color="auto" w:fill="FFFF00"/>
                    </w:rPr>
                    <m:t>x+6</m:t>
                  </m:r>
                </m:e>
              </m:rad>
              <m:r>
                <m:rPr>
                  <m:sty m:val="bi"/>
                </m:rPr>
                <w:rPr>
                  <w:rFonts w:ascii="Cambria Math" w:hAnsi="Cambria Math"/>
                  <w:sz w:val="32"/>
                  <w:szCs w:val="32"/>
                  <w:shd w:val="clear" w:color="auto" w:fill="FFFF00"/>
                </w:rPr>
                <m:t>+3</m:t>
              </m:r>
            </m:den>
          </m:f>
          <m:r>
            <m:rPr>
              <m:sty m:val="bi"/>
            </m:rPr>
            <w:rPr>
              <w:rFonts w:ascii="Cambria Math" w:hAnsi="Cambria Math"/>
              <w:sz w:val="32"/>
              <w:szCs w:val="32"/>
              <w:lang w:val="es-ES"/>
            </w:rPr>
            <m:t>=</m:t>
          </m:r>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x→3</m:t>
              </m:r>
            </m:lim>
          </m:limLow>
          <m:f>
            <m:fPr>
              <m:ctrlPr>
                <w:rPr>
                  <w:rFonts w:ascii="Cambria Math" w:hAnsi="Cambria Math"/>
                  <w:b/>
                  <w:i/>
                  <w:sz w:val="32"/>
                  <w:szCs w:val="32"/>
                  <w:lang w:val="es-ES"/>
                </w:rPr>
              </m:ctrlPr>
            </m:fPr>
            <m:num>
              <m:d>
                <m:dPr>
                  <m:ctrlPr>
                    <w:rPr>
                      <w:rFonts w:ascii="Cambria Math" w:hAnsi="Cambria Math"/>
                      <w:b/>
                      <w:i/>
                      <w:sz w:val="32"/>
                      <w:szCs w:val="32"/>
                      <w:lang w:val="es-ES"/>
                    </w:rPr>
                  </m:ctrlPr>
                </m:dPr>
                <m:e>
                  <m:r>
                    <m:rPr>
                      <m:sty m:val="bi"/>
                    </m:rPr>
                    <w:rPr>
                      <w:rFonts w:ascii="Cambria Math" w:hAnsi="Cambria Math"/>
                      <w:sz w:val="32"/>
                      <w:szCs w:val="32"/>
                      <w:lang w:val="es-ES"/>
                    </w:rPr>
                    <m:t>x-3</m:t>
                  </m:r>
                </m:e>
              </m:d>
              <m:r>
                <m:rPr>
                  <m:sty m:val="bi"/>
                </m:rPr>
                <w:rPr>
                  <w:rFonts w:ascii="Cambria Math" w:hAnsi="Cambria Math"/>
                  <w:sz w:val="32"/>
                  <w:szCs w:val="32"/>
                  <w:lang w:val="es-ES"/>
                </w:rPr>
                <m:t>*</m:t>
              </m:r>
              <m:d>
                <m:dPr>
                  <m:ctrlPr>
                    <w:rPr>
                      <w:rFonts w:ascii="Cambria Math" w:hAnsi="Cambria Math"/>
                      <w:b/>
                      <w:i/>
                      <w:sz w:val="32"/>
                      <w:szCs w:val="32"/>
                      <w:lang w:val="es-ES"/>
                    </w:rPr>
                  </m:ctrlPr>
                </m:dPr>
                <m:e>
                  <m:rad>
                    <m:radPr>
                      <m:degHide m:val="1"/>
                      <m:ctrlPr>
                        <w:rPr>
                          <w:rFonts w:ascii="Cambria Math" w:hAnsi="Cambria Math"/>
                          <w:b/>
                          <w:i/>
                          <w:sz w:val="32"/>
                          <w:szCs w:val="32"/>
                          <w:shd w:val="clear" w:color="auto" w:fill="FFFF00"/>
                          <w:lang w:val="es-ES"/>
                        </w:rPr>
                      </m:ctrlPr>
                    </m:radPr>
                    <m:deg/>
                    <m:e>
                      <m:r>
                        <m:rPr>
                          <m:sty m:val="bi"/>
                        </m:rPr>
                        <w:rPr>
                          <w:rFonts w:ascii="Cambria Math" w:hAnsi="Cambria Math"/>
                          <w:sz w:val="32"/>
                          <w:szCs w:val="32"/>
                          <w:shd w:val="clear" w:color="auto" w:fill="FFFF00"/>
                        </w:rPr>
                        <m:t>x+6</m:t>
                      </m:r>
                    </m:e>
                  </m:rad>
                  <m:r>
                    <m:rPr>
                      <m:sty m:val="bi"/>
                    </m:rPr>
                    <w:rPr>
                      <w:rFonts w:ascii="Cambria Math" w:hAnsi="Cambria Math"/>
                      <w:sz w:val="32"/>
                      <w:szCs w:val="32"/>
                      <w:shd w:val="clear" w:color="auto" w:fill="FFFF00"/>
                    </w:rPr>
                    <m:t>+3</m:t>
                  </m:r>
                  <m:ctrlPr>
                    <w:rPr>
                      <w:rFonts w:ascii="Cambria Math" w:hAnsi="Cambria Math"/>
                      <w:b/>
                      <w:i/>
                      <w:sz w:val="32"/>
                      <w:szCs w:val="32"/>
                      <w:shd w:val="clear" w:color="auto" w:fill="FFFF00"/>
                    </w:rPr>
                  </m:ctrlPr>
                </m:e>
              </m:d>
            </m:num>
            <m:den>
              <m:rad>
                <m:radPr>
                  <m:degHide m:val="1"/>
                  <m:ctrlPr>
                    <w:rPr>
                      <w:rFonts w:ascii="Cambria Math" w:hAnsi="Cambria Math"/>
                      <w:b/>
                      <w:i/>
                      <w:sz w:val="32"/>
                      <w:szCs w:val="32"/>
                      <w:shd w:val="clear" w:color="auto" w:fill="FFFF00"/>
                      <w:lang w:val="es-ES"/>
                    </w:rPr>
                  </m:ctrlPr>
                </m:radPr>
                <m:deg/>
                <m:e>
                  <m:sSup>
                    <m:sSupPr>
                      <m:ctrlPr>
                        <w:rPr>
                          <w:rFonts w:ascii="Cambria Math" w:hAnsi="Cambria Math"/>
                          <w:b/>
                          <w:i/>
                          <w:sz w:val="32"/>
                          <w:szCs w:val="32"/>
                          <w:shd w:val="clear" w:color="auto" w:fill="FFFF00"/>
                          <w:lang w:val="es-ES"/>
                        </w:rPr>
                      </m:ctrlPr>
                    </m:sSupPr>
                    <m:e>
                      <m:d>
                        <m:dPr>
                          <m:ctrlPr>
                            <w:rPr>
                              <w:rFonts w:ascii="Cambria Math" w:hAnsi="Cambria Math"/>
                              <w:b/>
                              <w:i/>
                              <w:sz w:val="32"/>
                              <w:szCs w:val="32"/>
                              <w:shd w:val="clear" w:color="auto" w:fill="FFFF00"/>
                              <w:lang w:val="es-ES"/>
                            </w:rPr>
                          </m:ctrlPr>
                        </m:dPr>
                        <m:e>
                          <m:r>
                            <m:rPr>
                              <m:sty m:val="bi"/>
                            </m:rPr>
                            <w:rPr>
                              <w:rFonts w:ascii="Cambria Math" w:hAnsi="Cambria Math"/>
                              <w:sz w:val="32"/>
                              <w:szCs w:val="32"/>
                              <w:shd w:val="clear" w:color="auto" w:fill="FFFF00"/>
                              <w:lang w:val="es-ES"/>
                            </w:rPr>
                            <m:t>x+6</m:t>
                          </m:r>
                        </m:e>
                      </m:d>
                    </m:e>
                    <m:sup>
                      <m:r>
                        <m:rPr>
                          <m:sty m:val="bi"/>
                        </m:rPr>
                        <w:rPr>
                          <w:rFonts w:ascii="Cambria Math" w:hAnsi="Cambria Math"/>
                          <w:sz w:val="32"/>
                          <w:szCs w:val="32"/>
                          <w:shd w:val="clear" w:color="auto" w:fill="FFFF00"/>
                          <w:lang w:val="es-ES"/>
                        </w:rPr>
                        <m:t>2</m:t>
                      </m:r>
                    </m:sup>
                  </m:sSup>
                </m:e>
              </m:rad>
              <m:r>
                <m:rPr>
                  <m:sty m:val="bi"/>
                </m:rPr>
                <w:rPr>
                  <w:rFonts w:ascii="Cambria Math" w:hAnsi="Cambria Math"/>
                  <w:sz w:val="32"/>
                  <w:szCs w:val="32"/>
                  <w:shd w:val="clear" w:color="auto" w:fill="FFFF00"/>
                </w:rPr>
                <m:t>-</m:t>
              </m:r>
              <m:sSup>
                <m:sSupPr>
                  <m:ctrlPr>
                    <w:rPr>
                      <w:rFonts w:ascii="Cambria Math" w:hAnsi="Cambria Math"/>
                      <w:b/>
                      <w:i/>
                      <w:sz w:val="32"/>
                      <w:szCs w:val="32"/>
                      <w:shd w:val="clear" w:color="auto" w:fill="FFFF00"/>
                    </w:rPr>
                  </m:ctrlPr>
                </m:sSupPr>
                <m:e>
                  <m:d>
                    <m:dPr>
                      <m:ctrlPr>
                        <w:rPr>
                          <w:rFonts w:ascii="Cambria Math" w:hAnsi="Cambria Math"/>
                          <w:b/>
                          <w:i/>
                          <w:sz w:val="32"/>
                          <w:szCs w:val="32"/>
                          <w:shd w:val="clear" w:color="auto" w:fill="FFFF00"/>
                        </w:rPr>
                      </m:ctrlPr>
                    </m:dPr>
                    <m:e>
                      <m:r>
                        <m:rPr>
                          <m:sty m:val="bi"/>
                        </m:rPr>
                        <w:rPr>
                          <w:rFonts w:ascii="Cambria Math" w:hAnsi="Cambria Math"/>
                          <w:sz w:val="32"/>
                          <w:szCs w:val="32"/>
                          <w:shd w:val="clear" w:color="auto" w:fill="FFFF00"/>
                        </w:rPr>
                        <m:t>3</m:t>
                      </m:r>
                    </m:e>
                  </m:d>
                </m:e>
                <m:sup>
                  <m:r>
                    <m:rPr>
                      <m:sty m:val="bi"/>
                    </m:rPr>
                    <w:rPr>
                      <w:rFonts w:ascii="Cambria Math" w:hAnsi="Cambria Math"/>
                      <w:sz w:val="32"/>
                      <w:szCs w:val="32"/>
                      <w:shd w:val="clear" w:color="auto" w:fill="FFFF00"/>
                    </w:rPr>
                    <m:t>2</m:t>
                  </m:r>
                </m:sup>
              </m:sSup>
            </m:den>
          </m:f>
          <m:r>
            <m:rPr>
              <m:sty m:val="bi"/>
            </m:rPr>
            <w:rPr>
              <w:rFonts w:ascii="Cambria Math" w:hAnsi="Cambria Math"/>
              <w:sz w:val="32"/>
              <w:szCs w:val="32"/>
              <w:lang w:val="es-ES"/>
            </w:rPr>
            <m:t>=</m:t>
          </m:r>
        </m:oMath>
      </m:oMathPara>
    </w:p>
    <w:p w14:paraId="33B026F4" w14:textId="5A0CD131" w:rsidR="00E74BF0" w:rsidRPr="00027C61" w:rsidRDefault="00E74BF0" w:rsidP="00E74BF0">
      <w:pPr>
        <w:rPr>
          <w:rFonts w:asciiTheme="majorHAnsi" w:hAnsiTheme="majorHAnsi"/>
        </w:rPr>
      </w:pPr>
    </w:p>
    <w:p w14:paraId="07D33D0E" w14:textId="77777777" w:rsidR="00E74BF0" w:rsidRPr="00027C61" w:rsidRDefault="007B2645" w:rsidP="00E74BF0">
      <w:pPr>
        <w:rPr>
          <w:rFonts w:asciiTheme="majorHAnsi" w:hAnsiTheme="majorHAnsi"/>
          <w:b/>
        </w:rPr>
      </w:pPr>
      <m:oMathPara>
        <m:oMathParaPr>
          <m:jc m:val="left"/>
        </m:oMathParaPr>
        <m:oMath>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x→3</m:t>
              </m:r>
            </m:lim>
          </m:limLow>
          <m:f>
            <m:fPr>
              <m:ctrlPr>
                <w:rPr>
                  <w:rFonts w:ascii="Cambria Math" w:hAnsi="Cambria Math"/>
                  <w:b/>
                  <w:i/>
                  <w:sz w:val="32"/>
                  <w:szCs w:val="32"/>
                  <w:lang w:val="es-ES"/>
                </w:rPr>
              </m:ctrlPr>
            </m:fPr>
            <m:num>
              <m:d>
                <m:dPr>
                  <m:ctrlPr>
                    <w:rPr>
                      <w:rFonts w:ascii="Cambria Math" w:hAnsi="Cambria Math"/>
                      <w:b/>
                      <w:i/>
                      <w:sz w:val="32"/>
                      <w:szCs w:val="32"/>
                      <w:lang w:val="es-ES"/>
                    </w:rPr>
                  </m:ctrlPr>
                </m:dPr>
                <m:e>
                  <m:r>
                    <m:rPr>
                      <m:sty m:val="bi"/>
                    </m:rPr>
                    <w:rPr>
                      <w:rFonts w:ascii="Cambria Math" w:hAnsi="Cambria Math"/>
                      <w:sz w:val="32"/>
                      <w:szCs w:val="32"/>
                      <w:lang w:val="es-ES"/>
                    </w:rPr>
                    <m:t>x-3</m:t>
                  </m:r>
                </m:e>
              </m:d>
              <m:r>
                <m:rPr>
                  <m:sty m:val="bi"/>
                </m:rPr>
                <w:rPr>
                  <w:rFonts w:ascii="Cambria Math" w:hAnsi="Cambria Math"/>
                  <w:sz w:val="32"/>
                  <w:szCs w:val="32"/>
                  <w:lang w:val="es-ES"/>
                </w:rPr>
                <m:t>*</m:t>
              </m:r>
              <m:d>
                <m:dPr>
                  <m:ctrlPr>
                    <w:rPr>
                      <w:rFonts w:ascii="Cambria Math" w:hAnsi="Cambria Math"/>
                      <w:b/>
                      <w:i/>
                      <w:sz w:val="32"/>
                      <w:szCs w:val="32"/>
                      <w:lang w:val="es-ES"/>
                    </w:rPr>
                  </m:ctrlPr>
                </m:dPr>
                <m:e>
                  <m:rad>
                    <m:radPr>
                      <m:degHide m:val="1"/>
                      <m:ctrlPr>
                        <w:rPr>
                          <w:rFonts w:ascii="Cambria Math" w:hAnsi="Cambria Math"/>
                          <w:b/>
                          <w:i/>
                          <w:sz w:val="32"/>
                          <w:szCs w:val="32"/>
                          <w:shd w:val="clear" w:color="auto" w:fill="FFFF00"/>
                          <w:lang w:val="es-ES"/>
                        </w:rPr>
                      </m:ctrlPr>
                    </m:radPr>
                    <m:deg/>
                    <m:e>
                      <m:r>
                        <m:rPr>
                          <m:sty m:val="bi"/>
                        </m:rPr>
                        <w:rPr>
                          <w:rFonts w:ascii="Cambria Math" w:hAnsi="Cambria Math"/>
                          <w:sz w:val="32"/>
                          <w:szCs w:val="32"/>
                          <w:shd w:val="clear" w:color="auto" w:fill="FFFF00"/>
                        </w:rPr>
                        <m:t>x+6</m:t>
                      </m:r>
                    </m:e>
                  </m:rad>
                  <m:r>
                    <m:rPr>
                      <m:sty m:val="bi"/>
                    </m:rPr>
                    <w:rPr>
                      <w:rFonts w:ascii="Cambria Math" w:hAnsi="Cambria Math"/>
                      <w:sz w:val="32"/>
                      <w:szCs w:val="32"/>
                      <w:shd w:val="clear" w:color="auto" w:fill="FFFF00"/>
                    </w:rPr>
                    <m:t>+3</m:t>
                  </m:r>
                  <m:ctrlPr>
                    <w:rPr>
                      <w:rFonts w:ascii="Cambria Math" w:hAnsi="Cambria Math"/>
                      <w:b/>
                      <w:i/>
                      <w:sz w:val="32"/>
                      <w:szCs w:val="32"/>
                      <w:shd w:val="clear" w:color="auto" w:fill="FFFF00"/>
                    </w:rPr>
                  </m:ctrlPr>
                </m:e>
              </m:d>
            </m:num>
            <m:den>
              <m:r>
                <m:rPr>
                  <m:sty m:val="bi"/>
                </m:rPr>
                <w:rPr>
                  <w:rFonts w:ascii="Cambria Math" w:hAnsi="Cambria Math"/>
                  <w:sz w:val="32"/>
                  <w:szCs w:val="32"/>
                  <w:shd w:val="clear" w:color="auto" w:fill="FFFFFF" w:themeFill="background1"/>
                  <w:lang w:val="es-ES"/>
                </w:rPr>
                <m:t>x+6</m:t>
              </m:r>
              <m:r>
                <m:rPr>
                  <m:sty m:val="bi"/>
                </m:rPr>
                <w:rPr>
                  <w:rFonts w:ascii="Cambria Math" w:hAnsi="Cambria Math"/>
                  <w:sz w:val="32"/>
                  <w:szCs w:val="32"/>
                  <w:shd w:val="clear" w:color="auto" w:fill="FFFFFF" w:themeFill="background1"/>
                </w:rPr>
                <m:t>-9</m:t>
              </m:r>
            </m:den>
          </m:f>
          <m:r>
            <m:rPr>
              <m:sty m:val="bi"/>
            </m:rPr>
            <w:rPr>
              <w:rFonts w:ascii="Cambria Math" w:hAnsi="Cambria Math"/>
              <w:sz w:val="32"/>
              <w:szCs w:val="32"/>
              <w:lang w:val="es-ES"/>
            </w:rPr>
            <m:t>=</m:t>
          </m:r>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x→3</m:t>
              </m:r>
            </m:lim>
          </m:limLow>
          <m:f>
            <m:fPr>
              <m:ctrlPr>
                <w:rPr>
                  <w:rFonts w:ascii="Cambria Math" w:hAnsi="Cambria Math"/>
                  <w:b/>
                  <w:i/>
                  <w:sz w:val="32"/>
                  <w:szCs w:val="32"/>
                  <w:lang w:val="es-ES"/>
                </w:rPr>
              </m:ctrlPr>
            </m:fPr>
            <m:num>
              <m:d>
                <m:dPr>
                  <m:ctrlPr>
                    <w:rPr>
                      <w:rFonts w:ascii="Cambria Math" w:hAnsi="Cambria Math"/>
                      <w:b/>
                      <w:i/>
                      <w:sz w:val="32"/>
                      <w:szCs w:val="32"/>
                      <w:shd w:val="clear" w:color="auto" w:fill="92D050"/>
                      <w:lang w:val="es-ES"/>
                    </w:rPr>
                  </m:ctrlPr>
                </m:dPr>
                <m:e>
                  <m:r>
                    <m:rPr>
                      <m:sty m:val="bi"/>
                    </m:rPr>
                    <w:rPr>
                      <w:rFonts w:ascii="Cambria Math" w:hAnsi="Cambria Math"/>
                      <w:sz w:val="32"/>
                      <w:szCs w:val="32"/>
                      <w:shd w:val="clear" w:color="auto" w:fill="92D050"/>
                      <w:lang w:val="es-ES"/>
                    </w:rPr>
                    <m:t>x-3</m:t>
                  </m:r>
                </m:e>
              </m:d>
              <m:r>
                <m:rPr>
                  <m:sty m:val="bi"/>
                </m:rPr>
                <w:rPr>
                  <w:rFonts w:ascii="Cambria Math" w:hAnsi="Cambria Math"/>
                  <w:sz w:val="32"/>
                  <w:szCs w:val="32"/>
                  <w:lang w:val="es-ES"/>
                </w:rPr>
                <m:t>*</m:t>
              </m:r>
              <m:d>
                <m:dPr>
                  <m:ctrlPr>
                    <w:rPr>
                      <w:rFonts w:ascii="Cambria Math" w:hAnsi="Cambria Math"/>
                      <w:b/>
                      <w:i/>
                      <w:sz w:val="32"/>
                      <w:szCs w:val="32"/>
                      <w:lang w:val="es-ES"/>
                    </w:rPr>
                  </m:ctrlPr>
                </m:dPr>
                <m:e>
                  <m:rad>
                    <m:radPr>
                      <m:degHide m:val="1"/>
                      <m:ctrlPr>
                        <w:rPr>
                          <w:rFonts w:ascii="Cambria Math" w:hAnsi="Cambria Math"/>
                          <w:b/>
                          <w:i/>
                          <w:sz w:val="32"/>
                          <w:szCs w:val="32"/>
                          <w:shd w:val="clear" w:color="auto" w:fill="FFFF00"/>
                          <w:lang w:val="es-ES"/>
                        </w:rPr>
                      </m:ctrlPr>
                    </m:radPr>
                    <m:deg/>
                    <m:e>
                      <m:r>
                        <m:rPr>
                          <m:sty m:val="bi"/>
                        </m:rPr>
                        <w:rPr>
                          <w:rFonts w:ascii="Cambria Math" w:hAnsi="Cambria Math"/>
                          <w:sz w:val="32"/>
                          <w:szCs w:val="32"/>
                          <w:shd w:val="clear" w:color="auto" w:fill="FFFF00"/>
                        </w:rPr>
                        <m:t>x+6</m:t>
                      </m:r>
                    </m:e>
                  </m:rad>
                  <m:r>
                    <m:rPr>
                      <m:sty m:val="bi"/>
                    </m:rPr>
                    <w:rPr>
                      <w:rFonts w:ascii="Cambria Math" w:hAnsi="Cambria Math"/>
                      <w:sz w:val="32"/>
                      <w:szCs w:val="32"/>
                      <w:shd w:val="clear" w:color="auto" w:fill="FFFF00"/>
                    </w:rPr>
                    <m:t>+3</m:t>
                  </m:r>
                  <m:ctrlPr>
                    <w:rPr>
                      <w:rFonts w:ascii="Cambria Math" w:hAnsi="Cambria Math"/>
                      <w:b/>
                      <w:i/>
                      <w:sz w:val="32"/>
                      <w:szCs w:val="32"/>
                      <w:shd w:val="clear" w:color="auto" w:fill="FFFF00"/>
                    </w:rPr>
                  </m:ctrlPr>
                </m:e>
              </m:d>
            </m:num>
            <m:den>
              <m:r>
                <m:rPr>
                  <m:sty m:val="bi"/>
                </m:rPr>
                <w:rPr>
                  <w:rFonts w:ascii="Cambria Math" w:hAnsi="Cambria Math"/>
                  <w:sz w:val="32"/>
                  <w:szCs w:val="32"/>
                  <w:shd w:val="clear" w:color="auto" w:fill="92D050"/>
                  <w:lang w:val="es-ES"/>
                </w:rPr>
                <m:t>(x-3)</m:t>
              </m:r>
            </m:den>
          </m:f>
          <m:r>
            <m:rPr>
              <m:sty m:val="bi"/>
            </m:rPr>
            <w:rPr>
              <w:rFonts w:ascii="Cambria Math" w:hAnsi="Cambria Math"/>
              <w:sz w:val="32"/>
              <w:szCs w:val="32"/>
              <w:lang w:val="es-ES"/>
            </w:rPr>
            <m:t>=</m:t>
          </m:r>
        </m:oMath>
      </m:oMathPara>
    </w:p>
    <w:p w14:paraId="4DD9F077" w14:textId="77777777" w:rsidR="00E74BF0" w:rsidRPr="00027C61" w:rsidRDefault="00E74BF0" w:rsidP="00E74BF0">
      <w:pPr>
        <w:rPr>
          <w:rFonts w:asciiTheme="majorHAnsi" w:hAnsiTheme="majorHAnsi"/>
        </w:rPr>
      </w:pPr>
    </w:p>
    <w:p w14:paraId="1BFD8A60" w14:textId="4513FB1E" w:rsidR="00E74BF0" w:rsidRPr="00027C61" w:rsidRDefault="00E74BF0" w:rsidP="00E74BF0">
      <w:pPr>
        <w:rPr>
          <w:rFonts w:asciiTheme="majorHAnsi" w:hAnsiTheme="majorHAnsi" w:cs="Calibri"/>
        </w:rPr>
      </w:pPr>
      <w:r w:rsidRPr="00027C61">
        <w:rPr>
          <w:rFonts w:asciiTheme="majorHAnsi" w:hAnsiTheme="majorHAnsi" w:cs="Calibri"/>
          <w:lang w:val="es-ES"/>
        </w:rPr>
        <w:t xml:space="preserve">Simplificando </w:t>
      </w:r>
      <m:oMath>
        <m:r>
          <w:rPr>
            <w:rFonts w:ascii="Cambria Math" w:hAnsi="Cambria Math"/>
            <w:shd w:val="clear" w:color="auto" w:fill="92D050"/>
          </w:rPr>
          <m:t>x-3</m:t>
        </m:r>
      </m:oMath>
      <w:r w:rsidRPr="00027C61">
        <w:rPr>
          <w:rFonts w:asciiTheme="majorHAnsi" w:hAnsiTheme="majorHAnsi" w:cs="Calibri"/>
        </w:rPr>
        <w:t xml:space="preserve"> en el numerador</w:t>
      </w:r>
      <w:r w:rsidR="004E0AB7">
        <w:rPr>
          <w:rFonts w:asciiTheme="majorHAnsi" w:hAnsiTheme="majorHAnsi" w:cs="Calibri"/>
        </w:rPr>
        <w:t xml:space="preserve"> y en el denominador, se tiene:</w:t>
      </w:r>
    </w:p>
    <w:p w14:paraId="1859842C" w14:textId="07F1663E" w:rsidR="00E74BF0" w:rsidRPr="00027C61" w:rsidRDefault="007B2645" w:rsidP="00E74BF0">
      <w:pPr>
        <w:rPr>
          <w:rFonts w:asciiTheme="majorHAnsi" w:hAnsiTheme="majorHAnsi"/>
        </w:rPr>
      </w:pPr>
      <m:oMathPara>
        <m:oMath>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x→3</m:t>
              </m:r>
            </m:lim>
          </m:limLow>
          <m:d>
            <m:dPr>
              <m:ctrlPr>
                <w:rPr>
                  <w:rFonts w:ascii="Cambria Math" w:hAnsi="Cambria Math"/>
                  <w:b/>
                  <w:i/>
                  <w:sz w:val="32"/>
                  <w:szCs w:val="32"/>
                  <w:shd w:val="clear" w:color="auto" w:fill="FFFFFF" w:themeFill="background1"/>
                  <w:lang w:val="es-ES"/>
                </w:rPr>
              </m:ctrlPr>
            </m:dPr>
            <m:e>
              <m:rad>
                <m:radPr>
                  <m:degHide m:val="1"/>
                  <m:ctrlPr>
                    <w:rPr>
                      <w:rFonts w:ascii="Cambria Math" w:hAnsi="Cambria Math"/>
                      <w:b/>
                      <w:i/>
                      <w:sz w:val="32"/>
                      <w:szCs w:val="32"/>
                      <w:shd w:val="clear" w:color="auto" w:fill="FFFFFF" w:themeFill="background1"/>
                      <w:lang w:val="es-ES"/>
                    </w:rPr>
                  </m:ctrlPr>
                </m:radPr>
                <m:deg/>
                <m:e>
                  <m:r>
                    <m:rPr>
                      <m:sty m:val="bi"/>
                    </m:rPr>
                    <w:rPr>
                      <w:rFonts w:ascii="Cambria Math" w:hAnsi="Cambria Math"/>
                      <w:sz w:val="32"/>
                      <w:szCs w:val="32"/>
                      <w:shd w:val="clear" w:color="auto" w:fill="FFFFFF" w:themeFill="background1"/>
                    </w:rPr>
                    <m:t>x+6</m:t>
                  </m:r>
                </m:e>
              </m:rad>
              <m:r>
                <m:rPr>
                  <m:sty m:val="bi"/>
                </m:rPr>
                <w:rPr>
                  <w:rFonts w:ascii="Cambria Math" w:hAnsi="Cambria Math"/>
                  <w:sz w:val="32"/>
                  <w:szCs w:val="32"/>
                  <w:shd w:val="clear" w:color="auto" w:fill="FFFFFF" w:themeFill="background1"/>
                </w:rPr>
                <m:t>+3</m:t>
              </m:r>
              <m:ctrlPr>
                <w:rPr>
                  <w:rFonts w:ascii="Cambria Math" w:hAnsi="Cambria Math"/>
                  <w:b/>
                  <w:i/>
                  <w:sz w:val="32"/>
                  <w:szCs w:val="32"/>
                  <w:shd w:val="clear" w:color="auto" w:fill="FFFFFF" w:themeFill="background1"/>
                </w:rPr>
              </m:ctrlPr>
            </m:e>
          </m:d>
          <m:r>
            <m:rPr>
              <m:sty m:val="bi"/>
            </m:rPr>
            <w:rPr>
              <w:rFonts w:ascii="Cambria Math" w:hAnsi="Cambria Math"/>
              <w:sz w:val="32"/>
              <w:szCs w:val="32"/>
              <w:shd w:val="clear" w:color="auto" w:fill="FFFFFF" w:themeFill="background1"/>
            </w:rPr>
            <m:t>=</m:t>
          </m:r>
          <m:rad>
            <m:radPr>
              <m:degHide m:val="1"/>
              <m:ctrlPr>
                <w:rPr>
                  <w:rFonts w:ascii="Cambria Math" w:hAnsi="Cambria Math"/>
                  <w:b/>
                  <w:i/>
                  <w:sz w:val="32"/>
                  <w:szCs w:val="32"/>
                  <w:shd w:val="clear" w:color="auto" w:fill="FFFFFF" w:themeFill="background1"/>
                  <w:lang w:val="es-ES"/>
                </w:rPr>
              </m:ctrlPr>
            </m:radPr>
            <m:deg/>
            <m:e>
              <m:r>
                <m:rPr>
                  <m:sty m:val="bi"/>
                </m:rPr>
                <w:rPr>
                  <w:rFonts w:ascii="Cambria Math" w:hAnsi="Cambria Math"/>
                  <w:sz w:val="32"/>
                  <w:szCs w:val="32"/>
                  <w:shd w:val="clear" w:color="auto" w:fill="FFFFFF" w:themeFill="background1"/>
                </w:rPr>
                <m:t>3+6</m:t>
              </m:r>
            </m:e>
          </m:rad>
          <m:r>
            <m:rPr>
              <m:sty m:val="bi"/>
            </m:rPr>
            <w:rPr>
              <w:rFonts w:ascii="Cambria Math" w:hAnsi="Cambria Math"/>
              <w:sz w:val="32"/>
              <w:szCs w:val="32"/>
              <w:shd w:val="clear" w:color="auto" w:fill="FFFFFF" w:themeFill="background1"/>
            </w:rPr>
            <m:t>+3=</m:t>
          </m:r>
          <m:rad>
            <m:radPr>
              <m:degHide m:val="1"/>
              <m:ctrlPr>
                <w:rPr>
                  <w:rFonts w:ascii="Cambria Math" w:hAnsi="Cambria Math"/>
                  <w:b/>
                  <w:i/>
                  <w:sz w:val="32"/>
                  <w:szCs w:val="32"/>
                  <w:shd w:val="clear" w:color="auto" w:fill="FFFFFF" w:themeFill="background1"/>
                  <w:lang w:val="es-ES"/>
                </w:rPr>
              </m:ctrlPr>
            </m:radPr>
            <m:deg/>
            <m:e>
              <m:r>
                <m:rPr>
                  <m:sty m:val="bi"/>
                </m:rPr>
                <w:rPr>
                  <w:rFonts w:ascii="Cambria Math" w:hAnsi="Cambria Math"/>
                  <w:sz w:val="32"/>
                  <w:szCs w:val="32"/>
                  <w:shd w:val="clear" w:color="auto" w:fill="FFFFFF" w:themeFill="background1"/>
                </w:rPr>
                <m:t>9</m:t>
              </m:r>
            </m:e>
          </m:rad>
          <m:r>
            <m:rPr>
              <m:sty m:val="bi"/>
            </m:rPr>
            <w:rPr>
              <w:rFonts w:ascii="Cambria Math" w:hAnsi="Cambria Math"/>
              <w:sz w:val="32"/>
              <w:szCs w:val="32"/>
              <w:shd w:val="clear" w:color="auto" w:fill="FFFFFF" w:themeFill="background1"/>
            </w:rPr>
            <m:t>+3=3+3=6</m:t>
          </m:r>
        </m:oMath>
      </m:oMathPara>
    </w:p>
    <w:p w14:paraId="3D3045AE" w14:textId="2CDDB9B3" w:rsidR="00E74BF0" w:rsidRPr="00027C61" w:rsidRDefault="006F74C9" w:rsidP="00EA51CD">
      <w:pPr>
        <w:pStyle w:val="Prrafodelista"/>
        <w:numPr>
          <w:ilvl w:val="0"/>
          <w:numId w:val="166"/>
        </w:numPr>
        <w:spacing w:before="0"/>
        <w:contextualSpacing/>
        <w:jc w:val="left"/>
        <w:rPr>
          <w:rFonts w:asciiTheme="majorHAnsi" w:hAnsiTheme="majorHAnsi"/>
          <w:color w:val="000000"/>
        </w:rPr>
      </w:pPr>
      <w:r w:rsidRPr="006F74C9">
        <w:rPr>
          <w:rFonts w:asciiTheme="majorHAnsi" w:hAnsiTheme="majorHAnsi"/>
          <w:b/>
        </w:rPr>
        <w:t>Enlace 1:</w:t>
      </w:r>
      <w:r>
        <w:rPr>
          <w:rFonts w:asciiTheme="majorHAnsi" w:hAnsiTheme="majorHAnsi"/>
        </w:rPr>
        <w:t xml:space="preserve"> </w:t>
      </w:r>
      <w:hyperlink r:id="rId293" w:history="1">
        <w:r w:rsidR="00E74BF0" w:rsidRPr="00027C61">
          <w:rPr>
            <w:rFonts w:asciiTheme="majorHAnsi" w:hAnsiTheme="majorHAnsi"/>
            <w:color w:val="000000"/>
            <w:u w:val="single"/>
          </w:rPr>
          <w:t>http://www.youtube.com/watch?v=5kyW-JJpR9o</w:t>
        </w:r>
      </w:hyperlink>
      <w:r w:rsidR="00E74BF0" w:rsidRPr="00027C61">
        <w:rPr>
          <w:rFonts w:asciiTheme="majorHAnsi" w:hAnsiTheme="majorHAnsi"/>
          <w:color w:val="000000"/>
        </w:rPr>
        <w:t xml:space="preserve"> </w:t>
      </w:r>
    </w:p>
    <w:p w14:paraId="7FEDF8CD" w14:textId="52AE84F5" w:rsidR="00E74BF0" w:rsidRPr="00027C61" w:rsidRDefault="006F74C9" w:rsidP="00EA51CD">
      <w:pPr>
        <w:pStyle w:val="Prrafodelista"/>
        <w:numPr>
          <w:ilvl w:val="0"/>
          <w:numId w:val="166"/>
        </w:numPr>
        <w:spacing w:before="0"/>
        <w:contextualSpacing/>
        <w:jc w:val="left"/>
        <w:rPr>
          <w:rFonts w:asciiTheme="majorHAnsi" w:hAnsiTheme="majorHAnsi"/>
          <w:color w:val="000000"/>
        </w:rPr>
      </w:pPr>
      <w:r w:rsidRPr="006F74C9">
        <w:rPr>
          <w:rFonts w:asciiTheme="majorHAnsi" w:hAnsiTheme="majorHAnsi"/>
          <w:b/>
        </w:rPr>
        <w:t xml:space="preserve">Enlace </w:t>
      </w:r>
      <w:r>
        <w:rPr>
          <w:rFonts w:asciiTheme="majorHAnsi" w:hAnsiTheme="majorHAnsi"/>
          <w:b/>
        </w:rPr>
        <w:t>2</w:t>
      </w:r>
      <w:r w:rsidRPr="006F74C9">
        <w:rPr>
          <w:rFonts w:asciiTheme="majorHAnsi" w:hAnsiTheme="majorHAnsi"/>
          <w:b/>
        </w:rPr>
        <w:t>:</w:t>
      </w:r>
      <w:r w:rsidR="00E74BF0" w:rsidRPr="00027C61">
        <w:rPr>
          <w:rFonts w:asciiTheme="majorHAnsi" w:hAnsiTheme="majorHAnsi"/>
          <w:color w:val="000000"/>
        </w:rPr>
        <w:t xml:space="preserve"> </w:t>
      </w:r>
      <w:hyperlink r:id="rId294" w:history="1">
        <w:r w:rsidR="00E74BF0" w:rsidRPr="00027C61">
          <w:rPr>
            <w:rFonts w:asciiTheme="majorHAnsi" w:hAnsiTheme="majorHAnsi"/>
            <w:color w:val="000000"/>
            <w:u w:val="single"/>
          </w:rPr>
          <w:t>http://www.youtube.com/watch?v=nAmIO3HpR54&amp;feature=fvwrel</w:t>
        </w:r>
      </w:hyperlink>
      <w:r w:rsidR="00E74BF0" w:rsidRPr="00027C61">
        <w:rPr>
          <w:rFonts w:asciiTheme="majorHAnsi" w:hAnsiTheme="majorHAnsi"/>
          <w:color w:val="000000"/>
        </w:rPr>
        <w:t xml:space="preserve"> </w:t>
      </w:r>
    </w:p>
    <w:p w14:paraId="676ED372" w14:textId="0B4F273E" w:rsidR="00E74BF0" w:rsidRPr="00027C61" w:rsidRDefault="006F74C9" w:rsidP="00EA51CD">
      <w:pPr>
        <w:pStyle w:val="Prrafodelista"/>
        <w:numPr>
          <w:ilvl w:val="0"/>
          <w:numId w:val="166"/>
        </w:numPr>
        <w:spacing w:before="0"/>
        <w:contextualSpacing/>
        <w:jc w:val="left"/>
        <w:rPr>
          <w:rFonts w:asciiTheme="majorHAnsi" w:hAnsiTheme="majorHAnsi" w:cs="Calibri"/>
          <w:color w:val="000000"/>
        </w:rPr>
      </w:pPr>
      <w:r w:rsidRPr="006F74C9">
        <w:rPr>
          <w:rFonts w:asciiTheme="majorHAnsi" w:hAnsiTheme="majorHAnsi"/>
          <w:b/>
        </w:rPr>
        <w:t xml:space="preserve">Enlace </w:t>
      </w:r>
      <w:r>
        <w:rPr>
          <w:rFonts w:asciiTheme="majorHAnsi" w:hAnsiTheme="majorHAnsi"/>
          <w:b/>
        </w:rPr>
        <w:t>3</w:t>
      </w:r>
      <w:r w:rsidRPr="006F74C9">
        <w:rPr>
          <w:rFonts w:asciiTheme="majorHAnsi" w:hAnsiTheme="majorHAnsi"/>
          <w:b/>
        </w:rPr>
        <w:t>:</w:t>
      </w:r>
      <w:r>
        <w:rPr>
          <w:rFonts w:asciiTheme="majorHAnsi" w:hAnsiTheme="majorHAnsi"/>
        </w:rPr>
        <w:t xml:space="preserve"> </w:t>
      </w:r>
      <w:hyperlink r:id="rId295" w:history="1">
        <w:r w:rsidR="00E74BF0" w:rsidRPr="00027C61">
          <w:rPr>
            <w:rFonts w:asciiTheme="majorHAnsi" w:hAnsiTheme="majorHAnsi" w:cs="Calibri"/>
            <w:color w:val="000000"/>
            <w:u w:val="single"/>
          </w:rPr>
          <w:t>http://www.youtube.com/watch?v=PwBdwnc621g&amp;feature=related</w:t>
        </w:r>
      </w:hyperlink>
      <w:r w:rsidR="00E74BF0" w:rsidRPr="00027C61">
        <w:rPr>
          <w:rFonts w:asciiTheme="majorHAnsi" w:hAnsiTheme="majorHAnsi" w:cs="Calibri"/>
          <w:color w:val="000000"/>
        </w:rPr>
        <w:t xml:space="preserve"> </w:t>
      </w:r>
    </w:p>
    <w:p w14:paraId="21B2A9BD" w14:textId="6737DC47" w:rsidR="00E74BF0" w:rsidRPr="00027C61" w:rsidRDefault="006F74C9" w:rsidP="00EA51CD">
      <w:pPr>
        <w:pStyle w:val="Prrafodelista"/>
        <w:numPr>
          <w:ilvl w:val="0"/>
          <w:numId w:val="166"/>
        </w:numPr>
        <w:spacing w:before="0"/>
        <w:contextualSpacing/>
        <w:jc w:val="left"/>
        <w:rPr>
          <w:rFonts w:asciiTheme="majorHAnsi" w:hAnsiTheme="majorHAnsi" w:cs="Calibri"/>
          <w:color w:val="000000"/>
        </w:rPr>
      </w:pPr>
      <w:r w:rsidRPr="006F74C9">
        <w:rPr>
          <w:rFonts w:asciiTheme="majorHAnsi" w:hAnsiTheme="majorHAnsi"/>
          <w:b/>
        </w:rPr>
        <w:t xml:space="preserve">Enlace </w:t>
      </w:r>
      <w:r>
        <w:rPr>
          <w:rFonts w:asciiTheme="majorHAnsi" w:hAnsiTheme="majorHAnsi"/>
          <w:b/>
        </w:rPr>
        <w:t>4</w:t>
      </w:r>
      <w:r w:rsidRPr="006F74C9">
        <w:rPr>
          <w:rFonts w:asciiTheme="majorHAnsi" w:hAnsiTheme="majorHAnsi"/>
          <w:b/>
        </w:rPr>
        <w:t>:</w:t>
      </w:r>
      <w:r>
        <w:rPr>
          <w:rFonts w:asciiTheme="majorHAnsi" w:hAnsiTheme="majorHAnsi"/>
        </w:rPr>
        <w:t xml:space="preserve"> </w:t>
      </w:r>
      <w:r w:rsidR="00E74BF0" w:rsidRPr="00027C61">
        <w:rPr>
          <w:rFonts w:asciiTheme="majorHAnsi" w:hAnsiTheme="majorHAnsi"/>
          <w:color w:val="000000"/>
        </w:rPr>
        <w:t xml:space="preserve"> </w:t>
      </w:r>
      <w:hyperlink r:id="rId296" w:history="1">
        <w:r w:rsidR="00E74BF0" w:rsidRPr="00027C61">
          <w:rPr>
            <w:rFonts w:asciiTheme="majorHAnsi" w:hAnsiTheme="majorHAnsi" w:cs="Calibri"/>
            <w:color w:val="000000"/>
            <w:u w:val="single"/>
          </w:rPr>
          <w:t>http://www.youtube.com/watch?v=k6fB0JD2bvM</w:t>
        </w:r>
      </w:hyperlink>
    </w:p>
    <w:p w14:paraId="5E266BA9" w14:textId="07987328" w:rsidR="00E74BF0" w:rsidRPr="00027C61" w:rsidRDefault="006F74C9" w:rsidP="00EA51CD">
      <w:pPr>
        <w:pStyle w:val="Prrafodelista"/>
        <w:numPr>
          <w:ilvl w:val="0"/>
          <w:numId w:val="166"/>
        </w:numPr>
        <w:tabs>
          <w:tab w:val="left" w:pos="851"/>
        </w:tabs>
        <w:spacing w:before="0"/>
        <w:ind w:left="709" w:hanging="349"/>
        <w:contextualSpacing/>
        <w:jc w:val="left"/>
        <w:rPr>
          <w:rFonts w:asciiTheme="majorHAnsi" w:hAnsiTheme="majorHAnsi" w:cs="Calibri"/>
          <w:color w:val="000000"/>
        </w:rPr>
      </w:pPr>
      <w:r w:rsidRPr="006F74C9">
        <w:rPr>
          <w:rFonts w:asciiTheme="majorHAnsi" w:hAnsiTheme="majorHAnsi"/>
          <w:b/>
        </w:rPr>
        <w:t xml:space="preserve">Enlace </w:t>
      </w:r>
      <w:r>
        <w:rPr>
          <w:rFonts w:asciiTheme="majorHAnsi" w:hAnsiTheme="majorHAnsi"/>
          <w:b/>
        </w:rPr>
        <w:t>5</w:t>
      </w:r>
      <w:r w:rsidRPr="006F74C9">
        <w:rPr>
          <w:rFonts w:asciiTheme="majorHAnsi" w:hAnsiTheme="majorHAnsi"/>
          <w:b/>
        </w:rPr>
        <w:t>:</w:t>
      </w:r>
      <w:r>
        <w:rPr>
          <w:rFonts w:asciiTheme="majorHAnsi" w:hAnsiTheme="majorHAnsi"/>
        </w:rPr>
        <w:t xml:space="preserve"> </w:t>
      </w:r>
      <w:r w:rsidR="00E74BF0" w:rsidRPr="00027C61">
        <w:rPr>
          <w:rFonts w:asciiTheme="majorHAnsi" w:hAnsiTheme="majorHAnsi" w:cs="Calibri"/>
          <w:color w:val="000000"/>
        </w:rPr>
        <w:t xml:space="preserve"> </w:t>
      </w:r>
      <w:hyperlink r:id="rId297" w:history="1">
        <w:r w:rsidR="00E74BF0" w:rsidRPr="00027C61">
          <w:rPr>
            <w:rFonts w:asciiTheme="majorHAnsi" w:hAnsiTheme="majorHAnsi" w:cs="Calibri"/>
            <w:color w:val="000000"/>
            <w:u w:val="single"/>
          </w:rPr>
          <w:t>http://www.youtube.com/watch?v=tEaYRekR9Ik</w:t>
        </w:r>
      </w:hyperlink>
      <w:r w:rsidR="00E74BF0" w:rsidRPr="00027C61">
        <w:rPr>
          <w:rFonts w:asciiTheme="majorHAnsi" w:hAnsiTheme="majorHAnsi" w:cs="Calibri"/>
          <w:color w:val="000000"/>
        </w:rPr>
        <w:t xml:space="preserve"> </w:t>
      </w:r>
    </w:p>
    <w:p w14:paraId="02FD0E7C" w14:textId="2705F160" w:rsidR="00E74BF0" w:rsidRPr="00027C61" w:rsidRDefault="006F74C9" w:rsidP="00EA51CD">
      <w:pPr>
        <w:pStyle w:val="Prrafodelista"/>
        <w:numPr>
          <w:ilvl w:val="0"/>
          <w:numId w:val="166"/>
        </w:numPr>
        <w:tabs>
          <w:tab w:val="left" w:pos="851"/>
        </w:tabs>
        <w:spacing w:before="0" w:line="240" w:lineRule="auto"/>
        <w:contextualSpacing/>
        <w:jc w:val="left"/>
        <w:rPr>
          <w:rFonts w:asciiTheme="majorHAnsi" w:hAnsiTheme="majorHAnsi" w:cs="Calibri"/>
          <w:color w:val="000000"/>
        </w:rPr>
      </w:pPr>
      <w:r w:rsidRPr="006F74C9">
        <w:rPr>
          <w:rFonts w:asciiTheme="majorHAnsi" w:hAnsiTheme="majorHAnsi"/>
          <w:b/>
        </w:rPr>
        <w:t xml:space="preserve">Enlace </w:t>
      </w:r>
      <w:r>
        <w:rPr>
          <w:rFonts w:asciiTheme="majorHAnsi" w:hAnsiTheme="majorHAnsi"/>
          <w:b/>
        </w:rPr>
        <w:t>6</w:t>
      </w:r>
      <w:r w:rsidRPr="006F74C9">
        <w:rPr>
          <w:rFonts w:asciiTheme="majorHAnsi" w:hAnsiTheme="majorHAnsi"/>
          <w:b/>
        </w:rPr>
        <w:t>:</w:t>
      </w:r>
      <w:r>
        <w:rPr>
          <w:rFonts w:asciiTheme="majorHAnsi" w:hAnsiTheme="majorHAnsi"/>
        </w:rPr>
        <w:t xml:space="preserve"> </w:t>
      </w:r>
      <w:hyperlink r:id="rId298" w:history="1">
        <w:r w:rsidR="00E74BF0" w:rsidRPr="00027C61">
          <w:rPr>
            <w:rFonts w:asciiTheme="majorHAnsi" w:hAnsiTheme="majorHAnsi" w:cs="Calibri"/>
            <w:color w:val="000000"/>
            <w:u w:val="single"/>
          </w:rPr>
          <w:t>http://www.youtube.com/watch?v=AcSwtKOwtLU&amp;feature=related</w:t>
        </w:r>
      </w:hyperlink>
      <w:r w:rsidR="00E74BF0" w:rsidRPr="00027C61">
        <w:rPr>
          <w:rFonts w:asciiTheme="majorHAnsi" w:hAnsiTheme="majorHAnsi" w:cs="Calibri"/>
          <w:color w:val="000000"/>
        </w:rPr>
        <w:t xml:space="preserve"> </w:t>
      </w:r>
    </w:p>
    <w:p w14:paraId="41216797" w14:textId="77777777" w:rsidR="00E74BF0" w:rsidRPr="00027C61" w:rsidRDefault="00E74BF0" w:rsidP="00E74BF0">
      <w:pPr>
        <w:rPr>
          <w:rFonts w:asciiTheme="majorHAnsi" w:hAnsiTheme="majorHAnsi"/>
        </w:rPr>
      </w:pPr>
    </w:p>
    <w:p w14:paraId="398FDCB5" w14:textId="4716FD8F" w:rsidR="00E74BF0" w:rsidRPr="00AD705C" w:rsidRDefault="00AD705C" w:rsidP="00A9281C">
      <w:pPr>
        <w:pStyle w:val="Ttulo3"/>
      </w:pPr>
      <w:bookmarkStart w:id="63" w:name="_Toc456595846"/>
      <w:r w:rsidRPr="00AD705C">
        <w:t>LÍMITES AL INFINITO</w:t>
      </w:r>
      <w:bookmarkEnd w:id="63"/>
    </w:p>
    <w:p w14:paraId="70A3250C" w14:textId="4AD703B8" w:rsidR="00E74BF0" w:rsidRPr="00027C61" w:rsidRDefault="00E74BF0" w:rsidP="00E74BF0">
      <w:pPr>
        <w:rPr>
          <w:rFonts w:asciiTheme="majorHAnsi" w:hAnsiTheme="majorHAnsi"/>
        </w:rPr>
      </w:pPr>
      <w:r w:rsidRPr="00027C61">
        <w:rPr>
          <w:rFonts w:asciiTheme="majorHAnsi" w:hAnsiTheme="majorHAnsi"/>
        </w:rPr>
        <w:t>Se pretende determinar</w:t>
      </w:r>
      <w:r w:rsidR="00AD705C">
        <w:rPr>
          <w:rFonts w:asciiTheme="majorHAnsi" w:hAnsiTheme="majorHAnsi"/>
        </w:rPr>
        <w:t xml:space="preserve"> el siguiente límite: </w:t>
      </w:r>
    </w:p>
    <w:p w14:paraId="1C98AD11" w14:textId="14080426" w:rsidR="00E74BF0" w:rsidRPr="00AD705C" w:rsidRDefault="007B2645" w:rsidP="00E74BF0">
      <w:pPr>
        <w:rPr>
          <w:rFonts w:asciiTheme="majorHAnsi" w:hAnsiTheme="majorHAnsi"/>
          <w:b/>
        </w:rPr>
      </w:pPr>
      <m:oMathPara>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lim>
              </m:limLow>
            </m:fName>
            <m:e>
              <m:r>
                <m:rPr>
                  <m:sty m:val="bi"/>
                </m:rPr>
                <w:rPr>
                  <w:rFonts w:ascii="Cambria Math" w:hAnsi="Cambria Math"/>
                  <w:sz w:val="32"/>
                  <w:szCs w:val="32"/>
                </w:rPr>
                <m:t>f(x)</m:t>
              </m:r>
            </m:e>
          </m:func>
        </m:oMath>
      </m:oMathPara>
    </w:p>
    <w:p w14:paraId="7229AA42" w14:textId="393CC240" w:rsidR="00E74BF0" w:rsidRPr="00027C61" w:rsidRDefault="00E74BF0" w:rsidP="00E74BF0">
      <w:pPr>
        <w:rPr>
          <w:rFonts w:asciiTheme="majorHAnsi" w:hAnsiTheme="majorHAnsi"/>
        </w:rPr>
      </w:pPr>
      <w:r w:rsidRPr="00027C61">
        <w:rPr>
          <w:rFonts w:asciiTheme="majorHAnsi" w:hAnsiTheme="majorHAnsi"/>
        </w:rPr>
        <w:t xml:space="preserve">Se </w:t>
      </w:r>
      <w:r w:rsidR="00AD705C">
        <w:rPr>
          <w:rFonts w:asciiTheme="majorHAnsi" w:hAnsiTheme="majorHAnsi"/>
        </w:rPr>
        <w:t>presentan varias posibilidades:</w:t>
      </w:r>
    </w:p>
    <w:p w14:paraId="131BE865" w14:textId="51DD4514" w:rsidR="00E74BF0" w:rsidRPr="00AD705C" w:rsidRDefault="00E74BF0" w:rsidP="00EA51CD">
      <w:pPr>
        <w:pStyle w:val="Prrafodelista"/>
        <w:numPr>
          <w:ilvl w:val="0"/>
          <w:numId w:val="165"/>
        </w:numPr>
        <w:spacing w:before="0"/>
        <w:contextualSpacing/>
        <w:jc w:val="left"/>
        <w:rPr>
          <w:rFonts w:asciiTheme="majorHAnsi" w:hAnsiTheme="majorHAnsi"/>
        </w:rPr>
      </w:pPr>
      <w:r w:rsidRPr="00027C61">
        <w:rPr>
          <w:rFonts w:asciiTheme="majorHAnsi" w:hAnsiTheme="majorHAnsi"/>
          <w:b/>
        </w:rPr>
        <w:t xml:space="preserve">Si la expresión es </w:t>
      </w:r>
      <w:r w:rsidR="00AD705C" w:rsidRPr="00027C61">
        <w:rPr>
          <w:rFonts w:asciiTheme="majorHAnsi" w:hAnsiTheme="majorHAnsi"/>
          <w:b/>
        </w:rPr>
        <w:t xml:space="preserve">constante, </w:t>
      </w:r>
      <w:r w:rsidR="00AD705C" w:rsidRPr="00027C61">
        <w:rPr>
          <w:rFonts w:asciiTheme="majorHAnsi" w:hAnsiTheme="majorHAnsi"/>
        </w:rPr>
        <w:t>el</w:t>
      </w:r>
      <w:r w:rsidRPr="00027C61">
        <w:rPr>
          <w:rFonts w:asciiTheme="majorHAnsi" w:hAnsiTheme="majorHAnsi"/>
        </w:rPr>
        <w:t xml:space="preserve"> límite es la </w:t>
      </w:r>
      <w:r w:rsidR="009C3612" w:rsidRPr="00027C61">
        <w:rPr>
          <w:rFonts w:asciiTheme="majorHAnsi" w:hAnsiTheme="majorHAnsi"/>
        </w:rPr>
        <w:t>misma constante</w:t>
      </w:r>
      <w:r w:rsidRPr="00027C61">
        <w:rPr>
          <w:rFonts w:asciiTheme="majorHAnsi" w:hAnsiTheme="majorHAnsi"/>
        </w:rPr>
        <w:t>.</w:t>
      </w:r>
    </w:p>
    <w:p w14:paraId="30AF2A62" w14:textId="77777777" w:rsidR="00E74BF0" w:rsidRPr="00027C61" w:rsidRDefault="007B2645" w:rsidP="00E74BF0">
      <w:pPr>
        <w:rPr>
          <w:rFonts w:asciiTheme="majorHAnsi" w:hAnsiTheme="majorHAnsi"/>
          <w:b/>
        </w:rPr>
      </w:pPr>
      <m:oMathPara>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lim>
              </m:limLow>
            </m:fName>
            <m:e>
              <m:r>
                <m:rPr>
                  <m:sty m:val="bi"/>
                </m:rPr>
                <w:rPr>
                  <w:rFonts w:ascii="Cambria Math" w:hAnsi="Cambria Math"/>
                  <w:sz w:val="32"/>
                  <w:szCs w:val="32"/>
                </w:rPr>
                <m:t>c=c</m:t>
              </m:r>
            </m:e>
          </m:func>
        </m:oMath>
      </m:oMathPara>
    </w:p>
    <w:p w14:paraId="4AF9B436" w14:textId="77777777" w:rsidR="00E74BF0" w:rsidRPr="00027C61" w:rsidRDefault="00E74BF0" w:rsidP="00E74BF0">
      <w:pPr>
        <w:rPr>
          <w:rFonts w:asciiTheme="majorHAnsi" w:hAnsiTheme="majorHAnsi"/>
        </w:rPr>
      </w:pPr>
    </w:p>
    <w:p w14:paraId="3A70A55A" w14:textId="7F72469B" w:rsidR="00AD705C" w:rsidRPr="00AD705C" w:rsidRDefault="00E74BF0" w:rsidP="00E74BF0">
      <w:pPr>
        <w:pStyle w:val="Ttulo3"/>
      </w:pPr>
      <w:bookmarkStart w:id="64" w:name="_Toc456595847"/>
      <w:r w:rsidRPr="00027C61">
        <w:t>EJERCICIOS DE APRENDIZAJE</w:t>
      </w:r>
      <w:bookmarkEnd w:id="64"/>
    </w:p>
    <w:p w14:paraId="4767AB2F" w14:textId="7AABA50D" w:rsidR="00AD705C" w:rsidRPr="00AD705C" w:rsidRDefault="007B2645" w:rsidP="00EA51CD">
      <w:pPr>
        <w:pStyle w:val="Prrafodelista"/>
        <w:numPr>
          <w:ilvl w:val="0"/>
          <w:numId w:val="167"/>
        </w:numPr>
        <w:spacing w:before="0"/>
        <w:contextualSpacing/>
        <w:jc w:val="left"/>
        <w:rPr>
          <w:rFonts w:asciiTheme="majorHAnsi" w:hAnsiTheme="majorHAnsi"/>
          <w:b/>
        </w:rPr>
      </w:pPr>
      <m:oMath>
        <m:func>
          <m:funcPr>
            <m:ctrlPr>
              <w:rPr>
                <w:rFonts w:ascii="Cambria Math" w:hAnsi="Cambria Math"/>
                <w:b/>
                <w:i/>
                <w:sz w:val="32"/>
                <w:szCs w:val="32"/>
                <w:lang w:val="es-ES_tradnl"/>
              </w:rPr>
            </m:ctrlPr>
          </m:funcPr>
          <m:fName>
            <m:limLow>
              <m:limLowPr>
                <m:ctrlPr>
                  <w:rPr>
                    <w:rFonts w:ascii="Cambria Math" w:hAnsi="Cambria Math"/>
                    <w:b/>
                    <w:i/>
                    <w:sz w:val="32"/>
                    <w:szCs w:val="32"/>
                    <w:lang w:val="es-ES_tradnl"/>
                  </w:rPr>
                </m:ctrlPr>
              </m:limLowPr>
              <m:e>
                <m:r>
                  <m:rPr>
                    <m:sty m:val="b"/>
                  </m:rPr>
                  <w:rPr>
                    <w:rFonts w:ascii="Cambria Math" w:hAnsi="Cambria Math"/>
                    <w:sz w:val="32"/>
                    <w:szCs w:val="32"/>
                  </w:rPr>
                  <m:t>lim</m:t>
                </m:r>
              </m:e>
              <m:lim>
                <m:r>
                  <m:rPr>
                    <m:sty m:val="bi"/>
                  </m:rPr>
                  <w:rPr>
                    <w:rFonts w:ascii="Cambria Math" w:hAnsi="Cambria Math"/>
                    <w:sz w:val="32"/>
                    <w:szCs w:val="32"/>
                  </w:rPr>
                  <m:t>x→∞</m:t>
                </m:r>
              </m:lim>
            </m:limLow>
          </m:fName>
          <m:e>
            <m:r>
              <m:rPr>
                <m:sty m:val="bi"/>
              </m:rPr>
              <w:rPr>
                <w:rFonts w:ascii="Cambria Math" w:hAnsi="Cambria Math"/>
                <w:sz w:val="32"/>
                <w:szCs w:val="32"/>
              </w:rPr>
              <m:t>20=20</m:t>
            </m:r>
          </m:e>
        </m:func>
      </m:oMath>
    </w:p>
    <w:p w14:paraId="25E7E952" w14:textId="77777777" w:rsidR="00AD705C" w:rsidRPr="00AD705C" w:rsidRDefault="00AD705C" w:rsidP="00AD705C">
      <w:pPr>
        <w:pStyle w:val="Prrafodelista"/>
        <w:spacing w:before="0"/>
        <w:ind w:left="720"/>
        <w:contextualSpacing/>
        <w:jc w:val="left"/>
        <w:rPr>
          <w:rFonts w:asciiTheme="majorHAnsi" w:hAnsiTheme="majorHAnsi"/>
          <w:b/>
        </w:rPr>
      </w:pPr>
    </w:p>
    <w:p w14:paraId="7100C067" w14:textId="77777777" w:rsidR="00E74BF0" w:rsidRPr="00027C61" w:rsidRDefault="007B2645" w:rsidP="00EA51CD">
      <w:pPr>
        <w:pStyle w:val="Prrafodelista"/>
        <w:numPr>
          <w:ilvl w:val="0"/>
          <w:numId w:val="167"/>
        </w:numPr>
        <w:spacing w:before="0"/>
        <w:contextualSpacing/>
        <w:jc w:val="left"/>
        <w:rPr>
          <w:rFonts w:asciiTheme="majorHAnsi" w:hAnsiTheme="majorHAnsi"/>
          <w:b/>
        </w:rPr>
      </w:pPr>
      <m:oMath>
        <m:func>
          <m:funcPr>
            <m:ctrlPr>
              <w:rPr>
                <w:rFonts w:ascii="Cambria Math" w:hAnsi="Cambria Math"/>
                <w:b/>
                <w:i/>
                <w:sz w:val="32"/>
                <w:szCs w:val="32"/>
                <w:lang w:val="es-ES_tradnl"/>
              </w:rPr>
            </m:ctrlPr>
          </m:funcPr>
          <m:fName>
            <m:limLow>
              <m:limLowPr>
                <m:ctrlPr>
                  <w:rPr>
                    <w:rFonts w:ascii="Cambria Math" w:hAnsi="Cambria Math"/>
                    <w:b/>
                    <w:i/>
                    <w:sz w:val="32"/>
                    <w:szCs w:val="32"/>
                    <w:lang w:val="es-ES_tradnl"/>
                  </w:rPr>
                </m:ctrlPr>
              </m:limLowPr>
              <m:e>
                <m:r>
                  <m:rPr>
                    <m:sty m:val="b"/>
                  </m:rPr>
                  <w:rPr>
                    <w:rFonts w:ascii="Cambria Math" w:hAnsi="Cambria Math"/>
                    <w:sz w:val="32"/>
                    <w:szCs w:val="32"/>
                  </w:rPr>
                  <m:t>lim</m:t>
                </m:r>
              </m:e>
              <m:lim>
                <m:r>
                  <m:rPr>
                    <m:sty m:val="bi"/>
                  </m:rPr>
                  <w:rPr>
                    <w:rFonts w:ascii="Cambria Math" w:hAnsi="Cambria Math"/>
                    <w:sz w:val="32"/>
                    <w:szCs w:val="32"/>
                  </w:rPr>
                  <m:t>x→∞</m:t>
                </m:r>
              </m:lim>
            </m:limLow>
          </m:fName>
          <m:e>
            <m:r>
              <m:rPr>
                <m:sty m:val="bi"/>
              </m:rPr>
              <w:rPr>
                <w:rFonts w:ascii="Cambria Math" w:hAnsi="Cambria Math"/>
                <w:sz w:val="32"/>
                <w:szCs w:val="32"/>
              </w:rPr>
              <m:t>-5=-5</m:t>
            </m:r>
          </m:e>
        </m:func>
      </m:oMath>
    </w:p>
    <w:p w14:paraId="44E2195E" w14:textId="77777777" w:rsidR="00E74BF0" w:rsidRPr="00027C61" w:rsidRDefault="00E74BF0" w:rsidP="00E74BF0">
      <w:pPr>
        <w:rPr>
          <w:rFonts w:asciiTheme="majorHAnsi" w:hAnsiTheme="majorHAnsi"/>
        </w:rPr>
      </w:pPr>
    </w:p>
    <w:p w14:paraId="1B8A39EE" w14:textId="15D41BCA" w:rsidR="00E74BF0" w:rsidRPr="00AD705C" w:rsidRDefault="00E74BF0" w:rsidP="00EA51CD">
      <w:pPr>
        <w:pStyle w:val="Prrafodelista"/>
        <w:numPr>
          <w:ilvl w:val="0"/>
          <w:numId w:val="165"/>
        </w:numPr>
        <w:spacing w:before="0"/>
        <w:contextualSpacing/>
        <w:jc w:val="left"/>
        <w:rPr>
          <w:rFonts w:asciiTheme="majorHAnsi" w:hAnsiTheme="majorHAnsi"/>
        </w:rPr>
      </w:pPr>
      <w:r w:rsidRPr="00027C61">
        <w:rPr>
          <w:rFonts w:asciiTheme="majorHAnsi" w:hAnsiTheme="majorHAnsi"/>
          <w:b/>
        </w:rPr>
        <w:t xml:space="preserve">Si la función es polinómica </w:t>
      </w:r>
      <w:r w:rsidRPr="00027C61">
        <w:rPr>
          <w:rFonts w:asciiTheme="majorHAnsi" w:hAnsiTheme="majorHAnsi"/>
        </w:rPr>
        <w:t xml:space="preserve">el límite </w:t>
      </w:r>
      <w:r w:rsidRPr="00027C61">
        <w:rPr>
          <w:rFonts w:asciiTheme="majorHAnsi" w:hAnsiTheme="majorHAnsi"/>
          <w:b/>
        </w:rPr>
        <w:t>tiende a infinito</w:t>
      </w:r>
      <w:r w:rsidRPr="00027C61">
        <w:rPr>
          <w:rFonts w:asciiTheme="majorHAnsi" w:hAnsiTheme="majorHAnsi"/>
        </w:rPr>
        <w:t>.</w:t>
      </w:r>
    </w:p>
    <w:p w14:paraId="20DD2944" w14:textId="77777777" w:rsidR="00E74BF0" w:rsidRPr="00027C61" w:rsidRDefault="007B2645" w:rsidP="00E74BF0">
      <w:pPr>
        <w:pStyle w:val="Prrafodelista"/>
        <w:rPr>
          <w:rFonts w:asciiTheme="majorHAnsi" w:hAnsiTheme="majorHAnsi"/>
          <w:b/>
        </w:rPr>
      </w:pPr>
      <m:oMathPara>
        <m:oMath>
          <m:func>
            <m:funcPr>
              <m:ctrlPr>
                <w:rPr>
                  <w:rFonts w:ascii="Cambria Math" w:hAnsi="Cambria Math"/>
                  <w:b/>
                  <w:i/>
                  <w:sz w:val="32"/>
                  <w:szCs w:val="32"/>
                  <w:lang w:val="es-ES_tradnl"/>
                </w:rPr>
              </m:ctrlPr>
            </m:funcPr>
            <m:fName>
              <m:limLow>
                <m:limLowPr>
                  <m:ctrlPr>
                    <w:rPr>
                      <w:rFonts w:ascii="Cambria Math" w:hAnsi="Cambria Math"/>
                      <w:b/>
                      <w:i/>
                      <w:sz w:val="32"/>
                      <w:szCs w:val="32"/>
                      <w:lang w:val="es-ES_tradnl"/>
                    </w:rPr>
                  </m:ctrlPr>
                </m:limLowPr>
                <m:e>
                  <m:r>
                    <m:rPr>
                      <m:sty m:val="b"/>
                    </m:rPr>
                    <w:rPr>
                      <w:rFonts w:ascii="Cambria Math" w:hAnsi="Cambria Math"/>
                      <w:sz w:val="32"/>
                      <w:szCs w:val="32"/>
                    </w:rPr>
                    <m:t>lim</m:t>
                  </m:r>
                </m:e>
                <m:lim>
                  <m:r>
                    <m:rPr>
                      <m:sty m:val="bi"/>
                    </m:rPr>
                    <w:rPr>
                      <w:rFonts w:ascii="Cambria Math" w:hAnsi="Cambria Math"/>
                      <w:sz w:val="32"/>
                      <w:szCs w:val="32"/>
                    </w:rPr>
                    <m:t>x→∞</m:t>
                  </m:r>
                </m:lim>
              </m:limLow>
            </m:fName>
            <m:e>
              <m:r>
                <m:rPr>
                  <m:sty m:val="bi"/>
                </m:rPr>
                <w:rPr>
                  <w:rFonts w:ascii="Cambria Math" w:hAnsi="Cambria Math"/>
                  <w:sz w:val="32"/>
                  <w:szCs w:val="32"/>
                </w:rPr>
                <m:t>f(x)=±∞</m:t>
              </m:r>
            </m:e>
          </m:func>
        </m:oMath>
      </m:oMathPara>
    </w:p>
    <w:p w14:paraId="5F84EC52" w14:textId="77777777" w:rsidR="00E74BF0" w:rsidRPr="00027C61" w:rsidRDefault="00E74BF0" w:rsidP="00E74BF0">
      <w:pPr>
        <w:rPr>
          <w:rFonts w:asciiTheme="majorHAnsi" w:hAnsiTheme="majorHAnsi"/>
        </w:rPr>
      </w:pPr>
      <w:r w:rsidRPr="00027C61">
        <w:rPr>
          <w:rFonts w:asciiTheme="majorHAnsi" w:hAnsiTheme="majorHAnsi"/>
        </w:rPr>
        <w:t xml:space="preserve">Siempre que </w:t>
      </w:r>
      <m:oMath>
        <m:r>
          <m:rPr>
            <m:sty m:val="bi"/>
          </m:rPr>
          <w:rPr>
            <w:rFonts w:ascii="Cambria Math" w:hAnsi="Cambria Math"/>
          </w:rPr>
          <m:t>f(x)</m:t>
        </m:r>
      </m:oMath>
      <w:r w:rsidRPr="00027C61">
        <w:rPr>
          <w:rFonts w:asciiTheme="majorHAnsi" w:hAnsiTheme="majorHAnsi"/>
        </w:rPr>
        <w:t xml:space="preserve"> sea polinómica:</w:t>
      </w:r>
    </w:p>
    <w:p w14:paraId="096ADEBC" w14:textId="533D1A36" w:rsidR="00E74BF0" w:rsidRDefault="00E74BF0" w:rsidP="00E74BF0">
      <w:pPr>
        <w:rPr>
          <w:rFonts w:asciiTheme="majorHAnsi" w:hAnsiTheme="majorHAnsi"/>
        </w:rPr>
      </w:pPr>
    </w:p>
    <w:p w14:paraId="74AA0898" w14:textId="4504EFDA" w:rsidR="00E74BF0" w:rsidRPr="009C3612" w:rsidRDefault="00E74BF0" w:rsidP="00E74BF0">
      <w:pPr>
        <w:pStyle w:val="Ttulo3"/>
      </w:pPr>
      <w:bookmarkStart w:id="65" w:name="_Toc456595848"/>
      <w:r w:rsidRPr="00027C61">
        <w:t>EJERCICIOS DE APRENDIZAJE</w:t>
      </w:r>
      <w:bookmarkEnd w:id="65"/>
    </w:p>
    <w:p w14:paraId="5DA48FB6" w14:textId="5726ED82" w:rsidR="00E74BF0" w:rsidRPr="00AD705C" w:rsidRDefault="007B2645" w:rsidP="00EA51CD">
      <w:pPr>
        <w:pStyle w:val="Prrafodelista"/>
        <w:numPr>
          <w:ilvl w:val="0"/>
          <w:numId w:val="168"/>
        </w:numPr>
        <w:spacing w:before="0"/>
        <w:contextualSpacing/>
        <w:jc w:val="left"/>
        <w:rPr>
          <w:rFonts w:asciiTheme="majorHAnsi" w:eastAsiaTheme="minorEastAsia" w:hAnsiTheme="majorHAnsi" w:cstheme="minorBidi"/>
          <w:b/>
        </w:rPr>
      </w:pPr>
      <m:oMath>
        <m:func>
          <m:funcPr>
            <m:ctrlPr>
              <w:rPr>
                <w:rFonts w:ascii="Cambria Math" w:hAnsi="Cambria Math"/>
                <w:b/>
                <w:i/>
                <w:sz w:val="32"/>
                <w:szCs w:val="32"/>
                <w:lang w:val="es-ES_tradnl"/>
              </w:rPr>
            </m:ctrlPr>
          </m:funcPr>
          <m:fName>
            <m:limLow>
              <m:limLowPr>
                <m:ctrlPr>
                  <w:rPr>
                    <w:rFonts w:ascii="Cambria Math" w:hAnsi="Cambria Math"/>
                    <w:b/>
                    <w:i/>
                    <w:sz w:val="32"/>
                    <w:szCs w:val="32"/>
                    <w:lang w:val="es-ES_tradnl"/>
                  </w:rPr>
                </m:ctrlPr>
              </m:limLowPr>
              <m:e>
                <m:r>
                  <m:rPr>
                    <m:sty m:val="b"/>
                  </m:rPr>
                  <w:rPr>
                    <w:rFonts w:ascii="Cambria Math" w:hAnsi="Cambria Math"/>
                    <w:sz w:val="32"/>
                    <w:szCs w:val="32"/>
                  </w:rPr>
                  <m:t>lim</m:t>
                </m:r>
              </m:e>
              <m:lim>
                <m:r>
                  <m:rPr>
                    <m:sty m:val="bi"/>
                  </m:rPr>
                  <w:rPr>
                    <w:rFonts w:ascii="Cambria Math" w:hAnsi="Cambria Math"/>
                    <w:sz w:val="32"/>
                    <w:szCs w:val="32"/>
                  </w:rPr>
                  <m:t>x→∞</m:t>
                </m:r>
              </m:lim>
            </m:limLow>
          </m:fName>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-7</m:t>
            </m:r>
            <m:r>
              <m:rPr>
                <m:sty m:val="bi"/>
              </m:rPr>
              <w:rPr>
                <w:rFonts w:ascii="Cambria Math" w:hAnsi="Cambria Math"/>
                <w:sz w:val="32"/>
                <w:szCs w:val="32"/>
              </w:rPr>
              <m:t>x+8</m:t>
            </m:r>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e>
        </m:func>
      </m:oMath>
    </w:p>
    <w:p w14:paraId="0B727B42" w14:textId="77777777" w:rsidR="00AD705C" w:rsidRPr="00AD705C" w:rsidRDefault="00AD705C" w:rsidP="00AD705C">
      <w:pPr>
        <w:pStyle w:val="Prrafodelista"/>
        <w:spacing w:before="0"/>
        <w:ind w:left="720"/>
        <w:contextualSpacing/>
        <w:jc w:val="left"/>
        <w:rPr>
          <w:rFonts w:asciiTheme="majorHAnsi" w:eastAsiaTheme="minorEastAsia" w:hAnsiTheme="majorHAnsi" w:cstheme="minorBidi"/>
          <w:b/>
        </w:rPr>
      </w:pPr>
    </w:p>
    <w:p w14:paraId="0D2A162E" w14:textId="77777777" w:rsidR="00E74BF0" w:rsidRPr="00027C61" w:rsidRDefault="007B2645" w:rsidP="00EA51CD">
      <w:pPr>
        <w:pStyle w:val="Prrafodelista"/>
        <w:numPr>
          <w:ilvl w:val="0"/>
          <w:numId w:val="168"/>
        </w:numPr>
        <w:spacing w:before="0"/>
        <w:contextualSpacing/>
        <w:jc w:val="left"/>
        <w:rPr>
          <w:rFonts w:asciiTheme="majorHAnsi" w:hAnsiTheme="majorHAnsi"/>
          <w:b/>
        </w:rPr>
      </w:pPr>
      <m:oMath>
        <m:func>
          <m:funcPr>
            <m:ctrlPr>
              <w:rPr>
                <w:rFonts w:ascii="Cambria Math" w:hAnsi="Cambria Math"/>
                <w:b/>
                <w:i/>
                <w:sz w:val="32"/>
                <w:szCs w:val="32"/>
                <w:lang w:val="es-ES_tradnl"/>
              </w:rPr>
            </m:ctrlPr>
          </m:funcPr>
          <m:fName>
            <m:limLow>
              <m:limLowPr>
                <m:ctrlPr>
                  <w:rPr>
                    <w:rFonts w:ascii="Cambria Math" w:hAnsi="Cambria Math"/>
                    <w:b/>
                    <w:i/>
                    <w:sz w:val="32"/>
                    <w:szCs w:val="32"/>
                    <w:lang w:val="es-ES_tradnl"/>
                  </w:rPr>
                </m:ctrlPr>
              </m:limLowPr>
              <m:e>
                <m:r>
                  <m:rPr>
                    <m:sty m:val="b"/>
                  </m:rPr>
                  <w:rPr>
                    <w:rFonts w:ascii="Cambria Math" w:hAnsi="Cambria Math"/>
                    <w:sz w:val="32"/>
                    <w:szCs w:val="32"/>
                  </w:rPr>
                  <m:t>lim</m:t>
                </m:r>
              </m:e>
              <m:lim>
                <m:r>
                  <m:rPr>
                    <m:sty m:val="bi"/>
                  </m:rPr>
                  <w:rPr>
                    <w:rFonts w:ascii="Cambria Math" w:hAnsi="Cambria Math"/>
                    <w:sz w:val="32"/>
                    <w:szCs w:val="32"/>
                  </w:rPr>
                  <m:t>x→∞</m:t>
                </m:r>
              </m:lim>
            </m:limLow>
            <m:rad>
              <m:radPr>
                <m:degHide m:val="1"/>
                <m:ctrlPr>
                  <w:rPr>
                    <w:rFonts w:ascii="Cambria Math" w:hAnsi="Cambria Math"/>
                    <w:b/>
                    <w:i/>
                    <w:sz w:val="32"/>
                    <w:szCs w:val="32"/>
                    <w:lang w:val="es-ES_tradnl"/>
                  </w:rPr>
                </m:ctrlPr>
              </m:radPr>
              <m:deg/>
              <m:e>
                <m:r>
                  <m:rPr>
                    <m:sty m:val="bi"/>
                  </m:rPr>
                  <w:rPr>
                    <w:rFonts w:ascii="Cambria Math" w:hAnsi="Cambria Math"/>
                    <w:sz w:val="32"/>
                    <w:szCs w:val="32"/>
                    <w:lang w:val="es-ES_tradnl"/>
                  </w:rPr>
                  <m:t>4</m:t>
                </m:r>
                <m:r>
                  <m:rPr>
                    <m:sty m:val="bi"/>
                  </m:rPr>
                  <w:rPr>
                    <w:rFonts w:ascii="Cambria Math" w:hAnsi="Cambria Math"/>
                    <w:sz w:val="32"/>
                    <w:szCs w:val="32"/>
                    <w:lang w:val="es-ES_tradnl"/>
                  </w:rPr>
                  <m:t>x-7</m:t>
                </m:r>
              </m:e>
            </m:rad>
          </m:fName>
          <m:e>
            <m:r>
              <m:rPr>
                <m:sty m:val="bi"/>
              </m:rPr>
              <w:rPr>
                <w:rFonts w:ascii="Cambria Math" w:hAnsi="Cambria Math"/>
                <w:sz w:val="32"/>
                <w:szCs w:val="32"/>
              </w:rPr>
              <m:t>=∞</m:t>
            </m:r>
          </m:e>
        </m:func>
      </m:oMath>
    </w:p>
    <w:p w14:paraId="22A1AD1E" w14:textId="77777777" w:rsidR="00E74BF0" w:rsidRPr="00027C61" w:rsidRDefault="00E74BF0" w:rsidP="00E74BF0">
      <w:pPr>
        <w:rPr>
          <w:rFonts w:asciiTheme="majorHAnsi" w:hAnsiTheme="majorHAnsi"/>
        </w:rPr>
      </w:pPr>
    </w:p>
    <w:p w14:paraId="2F7B1989" w14:textId="77777777" w:rsidR="00E74BF0" w:rsidRPr="00027C61" w:rsidRDefault="00E74BF0" w:rsidP="00EA51CD">
      <w:pPr>
        <w:pStyle w:val="Prrafodelista"/>
        <w:numPr>
          <w:ilvl w:val="0"/>
          <w:numId w:val="165"/>
        </w:numPr>
        <w:spacing w:before="0"/>
        <w:contextualSpacing/>
        <w:jc w:val="left"/>
        <w:rPr>
          <w:rFonts w:asciiTheme="majorHAnsi" w:hAnsiTheme="majorHAnsi"/>
          <w:b/>
        </w:rPr>
      </w:pPr>
      <w:r w:rsidRPr="00027C61">
        <w:rPr>
          <w:rFonts w:asciiTheme="majorHAnsi" w:hAnsiTheme="majorHAnsi"/>
          <w:b/>
        </w:rPr>
        <w:t>Si la función es racional</w:t>
      </w:r>
    </w:p>
    <w:p w14:paraId="208F7B1B" w14:textId="77777777" w:rsidR="00E74BF0" w:rsidRPr="00027C61" w:rsidRDefault="00E74BF0" w:rsidP="00E74BF0">
      <w:pPr>
        <w:ind w:left="720"/>
        <w:rPr>
          <w:rFonts w:asciiTheme="majorHAnsi" w:hAnsiTheme="majorHAnsi"/>
          <w:lang w:val="es-ES"/>
        </w:rPr>
      </w:pPr>
      <w:r w:rsidRPr="00027C61">
        <w:rPr>
          <w:rFonts w:asciiTheme="majorHAnsi" w:hAnsiTheme="majorHAnsi"/>
          <w:lang w:val="es-ES"/>
        </w:rPr>
        <w:t>Para obtener este límite se procede de la siguiente manera:</w:t>
      </w:r>
    </w:p>
    <w:p w14:paraId="3B728896" w14:textId="77777777" w:rsidR="00E74BF0" w:rsidRPr="00027C61" w:rsidRDefault="00E74BF0" w:rsidP="00E74BF0">
      <w:pPr>
        <w:ind w:left="720"/>
        <w:rPr>
          <w:rFonts w:asciiTheme="majorHAnsi" w:hAnsiTheme="majorHAnsi"/>
        </w:rPr>
      </w:pPr>
      <w:r w:rsidRPr="00027C61">
        <w:rPr>
          <w:rFonts w:asciiTheme="majorHAnsi" w:hAnsiTheme="majorHAnsi"/>
        </w:rPr>
        <w:t xml:space="preserve">Se dividen todos los términos de la fracción por la </w:t>
      </w:r>
      <m:oMath>
        <m:r>
          <m:rPr>
            <m:sty m:val="bi"/>
          </m:rPr>
          <w:rPr>
            <w:rFonts w:ascii="Cambria Math" w:hAnsi="Cambria Math"/>
          </w:rPr>
          <m:t>x</m:t>
        </m:r>
      </m:oMath>
      <w:r w:rsidRPr="00027C61">
        <w:rPr>
          <w:rFonts w:asciiTheme="majorHAnsi" w:hAnsiTheme="majorHAnsi"/>
        </w:rPr>
        <w:t xml:space="preserve"> de </w:t>
      </w:r>
      <w:r w:rsidRPr="00027C61">
        <w:rPr>
          <w:rFonts w:asciiTheme="majorHAnsi" w:hAnsiTheme="majorHAnsi"/>
          <w:b/>
        </w:rPr>
        <w:t>mayor exponente</w:t>
      </w:r>
      <w:r w:rsidRPr="00027C61">
        <w:rPr>
          <w:rFonts w:asciiTheme="majorHAnsi" w:hAnsiTheme="majorHAnsi"/>
        </w:rPr>
        <w:t>.</w:t>
      </w:r>
    </w:p>
    <w:p w14:paraId="33EEAACD" w14:textId="77777777" w:rsidR="00E74BF0" w:rsidRPr="00027C61" w:rsidRDefault="00E74BF0" w:rsidP="00E74BF0">
      <w:pPr>
        <w:ind w:left="720"/>
        <w:rPr>
          <w:rFonts w:asciiTheme="majorHAnsi" w:hAnsiTheme="majorHAnsi"/>
        </w:rPr>
      </w:pPr>
      <w:r w:rsidRPr="00027C61">
        <w:rPr>
          <w:rFonts w:asciiTheme="majorHAnsi" w:hAnsiTheme="majorHAnsi"/>
        </w:rPr>
        <w:t>Se simplifica y se aplican las siguientes propiedades (llamados, también, límites especiales):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8"/>
      </w:tblGrid>
      <w:tr w:rsidR="00E74BF0" w:rsidRPr="00027C61" w14:paraId="4A59D867" w14:textId="77777777" w:rsidTr="009C3612">
        <w:tc>
          <w:tcPr>
            <w:tcW w:w="4258" w:type="dxa"/>
          </w:tcPr>
          <w:p w14:paraId="661B38D0" w14:textId="77777777" w:rsidR="00E74BF0" w:rsidRPr="00027C61" w:rsidRDefault="007B2645" w:rsidP="00EA51CD">
            <w:pPr>
              <w:pStyle w:val="Prrafodelista"/>
              <w:numPr>
                <w:ilvl w:val="0"/>
                <w:numId w:val="201"/>
              </w:numPr>
              <w:spacing w:before="0"/>
              <w:contextualSpacing/>
              <w:rPr>
                <w:rFonts w:asciiTheme="majorHAnsi" w:hAnsiTheme="majorHAnsi"/>
                <w:b/>
              </w:rPr>
            </w:pPr>
            <m:oMath>
              <m:func>
                <m:funcPr>
                  <m:ctrlPr>
                    <w:rPr>
                      <w:rFonts w:ascii="Cambria Math" w:hAnsi="Cambria Math"/>
                      <w:b/>
                      <w:i/>
                      <w:sz w:val="32"/>
                      <w:szCs w:val="32"/>
                      <w:lang w:val="es-ES_tradnl"/>
                    </w:rPr>
                  </m:ctrlPr>
                </m:funcPr>
                <m:fName>
                  <m:limLow>
                    <m:limLowPr>
                      <m:ctrlPr>
                        <w:rPr>
                          <w:rFonts w:ascii="Cambria Math" w:hAnsi="Cambria Math"/>
                          <w:b/>
                          <w:i/>
                          <w:sz w:val="32"/>
                          <w:szCs w:val="32"/>
                          <w:lang w:val="es-ES_tradnl"/>
                        </w:rPr>
                      </m:ctrlPr>
                    </m:limLowPr>
                    <m:e>
                      <m:r>
                        <m:rPr>
                          <m:sty m:val="b"/>
                        </m:rPr>
                        <w:rPr>
                          <w:rFonts w:ascii="Cambria Math" w:hAnsi="Cambria Math"/>
                          <w:sz w:val="32"/>
                          <w:szCs w:val="32"/>
                        </w:rPr>
                        <m:t>lim</m:t>
                      </m:r>
                    </m:e>
                    <m:lim>
                      <m:r>
                        <m:rPr>
                          <m:sty m:val="bi"/>
                        </m:rPr>
                        <w:rPr>
                          <w:rFonts w:ascii="Cambria Math" w:hAnsi="Cambria Math"/>
                          <w:sz w:val="32"/>
                          <w:szCs w:val="32"/>
                        </w:rPr>
                        <m:t>x→∞</m:t>
                      </m:r>
                    </m:lim>
                  </m:limLow>
                  <m:f>
                    <m:fPr>
                      <m:ctrlPr>
                        <w:rPr>
                          <w:rFonts w:ascii="Cambria Math" w:hAnsi="Cambria Math"/>
                          <w:b/>
                          <w:i/>
                          <w:sz w:val="32"/>
                          <w:szCs w:val="32"/>
                          <w:lang w:val="es-ES_tradnl"/>
                        </w:rPr>
                      </m:ctrlPr>
                    </m:fPr>
                    <m:num>
                      <m:r>
                        <m:rPr>
                          <m:sty m:val="bi"/>
                        </m:rPr>
                        <w:rPr>
                          <w:rFonts w:ascii="Cambria Math" w:hAnsi="Cambria Math"/>
                          <w:sz w:val="32"/>
                          <w:szCs w:val="32"/>
                          <w:lang w:val="es-ES_tradnl"/>
                        </w:rPr>
                        <m:t>1</m:t>
                      </m:r>
                    </m:num>
                    <m:den>
                      <m:r>
                        <m:rPr>
                          <m:sty m:val="bi"/>
                        </m:rPr>
                        <w:rPr>
                          <w:rFonts w:ascii="Cambria Math" w:hAnsi="Cambria Math"/>
                          <w:sz w:val="32"/>
                          <w:szCs w:val="32"/>
                          <w:lang w:val="es-ES_tradnl"/>
                        </w:rPr>
                        <m:t>x</m:t>
                      </m:r>
                    </m:den>
                  </m:f>
                </m:fName>
                <m:e>
                  <m:r>
                    <m:rPr>
                      <m:sty m:val="bi"/>
                    </m:rPr>
                    <w:rPr>
                      <w:rFonts w:ascii="Cambria Math" w:hAnsi="Cambria Math"/>
                      <w:sz w:val="32"/>
                      <w:szCs w:val="32"/>
                    </w:rPr>
                    <m:t>=0</m:t>
                  </m:r>
                </m:e>
              </m:func>
            </m:oMath>
          </w:p>
          <w:p w14:paraId="3D5F6233" w14:textId="77777777" w:rsidR="00E74BF0" w:rsidRPr="00027C61" w:rsidRDefault="00E74BF0" w:rsidP="00AD705C">
            <w:pPr>
              <w:pStyle w:val="Prrafodelista"/>
              <w:ind w:left="1440"/>
              <w:rPr>
                <w:rFonts w:asciiTheme="majorHAnsi" w:hAnsiTheme="majorHAnsi"/>
                <w:b/>
              </w:rPr>
            </w:pPr>
          </w:p>
          <w:p w14:paraId="0F4701D1" w14:textId="77777777" w:rsidR="00E74BF0" w:rsidRPr="00027C61" w:rsidRDefault="007B2645" w:rsidP="00EA51CD">
            <w:pPr>
              <w:pStyle w:val="Prrafodelista"/>
              <w:numPr>
                <w:ilvl w:val="0"/>
                <w:numId w:val="201"/>
              </w:numPr>
              <w:spacing w:before="0"/>
              <w:contextualSpacing/>
              <w:rPr>
                <w:rFonts w:asciiTheme="majorHAnsi" w:hAnsiTheme="majorHAnsi"/>
                <w:b/>
              </w:rPr>
            </w:pPr>
            <m:oMath>
              <m:func>
                <m:funcPr>
                  <m:ctrlPr>
                    <w:rPr>
                      <w:rFonts w:ascii="Cambria Math" w:hAnsi="Cambria Math"/>
                      <w:b/>
                      <w:i/>
                      <w:sz w:val="32"/>
                      <w:szCs w:val="32"/>
                      <w:lang w:val="es-ES_tradnl"/>
                    </w:rPr>
                  </m:ctrlPr>
                </m:funcPr>
                <m:fName>
                  <m:limLow>
                    <m:limLowPr>
                      <m:ctrlPr>
                        <w:rPr>
                          <w:rFonts w:ascii="Cambria Math" w:hAnsi="Cambria Math"/>
                          <w:b/>
                          <w:i/>
                          <w:sz w:val="32"/>
                          <w:szCs w:val="32"/>
                          <w:lang w:val="es-ES_tradnl"/>
                        </w:rPr>
                      </m:ctrlPr>
                    </m:limLowPr>
                    <m:e>
                      <m:r>
                        <m:rPr>
                          <m:sty m:val="b"/>
                        </m:rPr>
                        <w:rPr>
                          <w:rFonts w:ascii="Cambria Math" w:hAnsi="Cambria Math"/>
                          <w:sz w:val="32"/>
                          <w:szCs w:val="32"/>
                        </w:rPr>
                        <m:t>lim</m:t>
                      </m:r>
                    </m:e>
                    <m:lim>
                      <m:r>
                        <m:rPr>
                          <m:sty m:val="bi"/>
                        </m:rPr>
                        <w:rPr>
                          <w:rFonts w:ascii="Cambria Math" w:hAnsi="Cambria Math"/>
                          <w:sz w:val="32"/>
                          <w:szCs w:val="32"/>
                        </w:rPr>
                        <m:t>x→∞</m:t>
                      </m:r>
                    </m:lim>
                  </m:limLow>
                </m:fName>
                <m:e>
                  <m:f>
                    <m:fPr>
                      <m:ctrlPr>
                        <w:rPr>
                          <w:rFonts w:ascii="Cambria Math" w:hAnsi="Cambria Math"/>
                          <w:b/>
                          <w:i/>
                          <w:sz w:val="32"/>
                          <w:szCs w:val="32"/>
                        </w:rPr>
                      </m:ctrlPr>
                    </m:fPr>
                    <m:num>
                      <m:r>
                        <m:rPr>
                          <m:sty m:val="bi"/>
                        </m:rPr>
                        <w:rPr>
                          <w:rFonts w:ascii="Cambria Math" w:hAnsi="Cambria Math"/>
                          <w:sz w:val="32"/>
                          <w:szCs w:val="32"/>
                        </w:rPr>
                        <m:t>1</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n</m:t>
                          </m:r>
                        </m:sup>
                      </m:sSup>
                    </m:den>
                  </m:f>
                  <m:r>
                    <m:rPr>
                      <m:sty m:val="bi"/>
                    </m:rPr>
                    <w:rPr>
                      <w:rFonts w:ascii="Cambria Math" w:hAnsi="Cambria Math"/>
                      <w:sz w:val="32"/>
                      <w:szCs w:val="32"/>
                    </w:rPr>
                    <m:t>=0</m:t>
                  </m:r>
                </m:e>
              </m:func>
            </m:oMath>
          </w:p>
          <w:p w14:paraId="321D66C0" w14:textId="77777777" w:rsidR="00E74BF0" w:rsidRPr="00027C61" w:rsidRDefault="00E74BF0" w:rsidP="00AD705C">
            <w:pPr>
              <w:pStyle w:val="Prrafodelista"/>
              <w:ind w:left="1440"/>
              <w:rPr>
                <w:rFonts w:asciiTheme="majorHAnsi" w:hAnsiTheme="majorHAnsi"/>
                <w:b/>
              </w:rPr>
            </w:pPr>
          </w:p>
          <w:p w14:paraId="2CFB9397" w14:textId="77777777" w:rsidR="00E74BF0" w:rsidRPr="00027C61" w:rsidRDefault="007B2645" w:rsidP="00EA51CD">
            <w:pPr>
              <w:pStyle w:val="Prrafodelista"/>
              <w:numPr>
                <w:ilvl w:val="0"/>
                <w:numId w:val="201"/>
              </w:numPr>
              <w:spacing w:before="0"/>
              <w:contextualSpacing/>
              <w:rPr>
                <w:rFonts w:asciiTheme="majorHAnsi" w:hAnsiTheme="majorHAnsi"/>
              </w:rPr>
            </w:pPr>
            <m:oMath>
              <m:func>
                <m:funcPr>
                  <m:ctrlPr>
                    <w:rPr>
                      <w:rFonts w:ascii="Cambria Math" w:hAnsi="Cambria Math"/>
                      <w:b/>
                      <w:i/>
                      <w:sz w:val="32"/>
                      <w:szCs w:val="32"/>
                      <w:lang w:val="es-ES_tradnl"/>
                    </w:rPr>
                  </m:ctrlPr>
                </m:funcPr>
                <m:fName>
                  <m:limLow>
                    <m:limLowPr>
                      <m:ctrlPr>
                        <w:rPr>
                          <w:rFonts w:ascii="Cambria Math" w:hAnsi="Cambria Math"/>
                          <w:b/>
                          <w:i/>
                          <w:sz w:val="32"/>
                          <w:szCs w:val="32"/>
                          <w:lang w:val="es-ES_tradnl"/>
                        </w:rPr>
                      </m:ctrlPr>
                    </m:limLowPr>
                    <m:e>
                      <m:r>
                        <m:rPr>
                          <m:sty m:val="b"/>
                        </m:rPr>
                        <w:rPr>
                          <w:rFonts w:ascii="Cambria Math" w:hAnsi="Cambria Math"/>
                          <w:sz w:val="32"/>
                          <w:szCs w:val="32"/>
                        </w:rPr>
                        <m:t>lim</m:t>
                      </m:r>
                    </m:e>
                    <m:lim>
                      <m:r>
                        <m:rPr>
                          <m:sty m:val="bi"/>
                        </m:rPr>
                        <w:rPr>
                          <w:rFonts w:ascii="Cambria Math" w:hAnsi="Cambria Math"/>
                          <w:sz w:val="32"/>
                          <w:szCs w:val="32"/>
                        </w:rPr>
                        <m:t>x→∞</m:t>
                      </m:r>
                    </m:lim>
                  </m:limLow>
                </m:fName>
                <m:e>
                  <m:f>
                    <m:fPr>
                      <m:ctrlPr>
                        <w:rPr>
                          <w:rFonts w:ascii="Cambria Math" w:hAnsi="Cambria Math"/>
                          <w:b/>
                          <w:i/>
                          <w:sz w:val="32"/>
                          <w:szCs w:val="32"/>
                        </w:rPr>
                      </m:ctrlPr>
                    </m:fPr>
                    <m:num>
                      <m:r>
                        <m:rPr>
                          <m:sty m:val="bi"/>
                        </m:rPr>
                        <w:rPr>
                          <w:rFonts w:ascii="Cambria Math" w:hAnsi="Cambria Math"/>
                          <w:sz w:val="32"/>
                          <w:szCs w:val="32"/>
                        </w:rPr>
                        <m:t>c</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n</m:t>
                          </m:r>
                        </m:sup>
                      </m:sSup>
                    </m:den>
                  </m:f>
                  <m:r>
                    <m:rPr>
                      <m:sty m:val="bi"/>
                    </m:rPr>
                    <w:rPr>
                      <w:rFonts w:ascii="Cambria Math" w:hAnsi="Cambria Math"/>
                      <w:sz w:val="32"/>
                      <w:szCs w:val="32"/>
                    </w:rPr>
                    <m:t>=0</m:t>
                  </m:r>
                </m:e>
              </m:func>
            </m:oMath>
            <w:r w:rsidR="00E74BF0" w:rsidRPr="00027C61">
              <w:rPr>
                <w:rFonts w:asciiTheme="majorHAnsi" w:hAnsiTheme="majorHAnsi"/>
                <w:b/>
                <w:lang w:val="es-ES_tradnl"/>
              </w:rPr>
              <w:t xml:space="preserve">, c </w:t>
            </w:r>
            <w:r w:rsidR="00E74BF0" w:rsidRPr="00027C61">
              <w:rPr>
                <w:rFonts w:asciiTheme="majorHAnsi" w:hAnsiTheme="majorHAnsi"/>
                <w:lang w:val="es-ES_tradnl"/>
              </w:rPr>
              <w:t>es una constante</w:t>
            </w:r>
          </w:p>
        </w:tc>
      </w:tr>
    </w:tbl>
    <w:p w14:paraId="06DEBD23" w14:textId="47135890" w:rsidR="00E74BF0" w:rsidRPr="00027C61" w:rsidRDefault="00E74BF0" w:rsidP="00E74BF0">
      <w:pPr>
        <w:rPr>
          <w:rFonts w:asciiTheme="majorHAnsi" w:hAnsiTheme="majorHAnsi"/>
        </w:rPr>
      </w:pPr>
    </w:p>
    <w:p w14:paraId="74B3EFAD" w14:textId="403ABB1F" w:rsidR="00E74BF0" w:rsidRPr="00F218F1" w:rsidRDefault="00E74BF0" w:rsidP="00E74BF0">
      <w:pPr>
        <w:pStyle w:val="Ttulo3"/>
      </w:pPr>
      <w:bookmarkStart w:id="66" w:name="_Toc456595849"/>
      <w:r w:rsidRPr="00027C61">
        <w:t>EJERCICIOS DE APRENDIZAJE</w:t>
      </w:r>
      <w:bookmarkEnd w:id="66"/>
    </w:p>
    <w:p w14:paraId="10C9CDAB" w14:textId="61601FD7" w:rsidR="00E74BF0" w:rsidRPr="00F218F1" w:rsidRDefault="007B2645" w:rsidP="00EA51CD">
      <w:pPr>
        <w:pStyle w:val="Prrafodelista"/>
        <w:numPr>
          <w:ilvl w:val="0"/>
          <w:numId w:val="169"/>
        </w:numPr>
        <w:spacing w:before="0"/>
        <w:contextualSpacing/>
        <w:jc w:val="left"/>
        <w:rPr>
          <w:rFonts w:asciiTheme="majorHAnsi" w:hAnsiTheme="majorHAnsi"/>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lim>
            </m:limLow>
          </m:fName>
          <m:e>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+7</m:t>
                </m:r>
              </m:num>
              <m:den>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10</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+x-7</m:t>
                </m:r>
              </m:den>
            </m:f>
          </m:e>
        </m:func>
      </m:oMath>
      <w:r w:rsidR="00E74BF0" w:rsidRPr="00F218F1">
        <w:rPr>
          <w:rFonts w:asciiTheme="majorHAnsi" w:hAnsiTheme="majorHAnsi"/>
        </w:rPr>
        <w:t xml:space="preserve"> reemplazando, se obtiene: </w:t>
      </w:r>
    </w:p>
    <w:p w14:paraId="28E3CCE6" w14:textId="77777777" w:rsidR="00E74BF0" w:rsidRPr="00027C61" w:rsidRDefault="007B2645" w:rsidP="00E74BF0">
      <w:pPr>
        <w:rPr>
          <w:rFonts w:asciiTheme="majorHAnsi" w:hAnsiTheme="majorHAnsi"/>
        </w:rPr>
      </w:pPr>
      <m:oMathPara>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lim>
              </m:limLow>
            </m:fName>
            <m:e>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+7</m:t>
                  </m:r>
                </m:num>
                <m:den>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10</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+x-7</m:t>
                  </m:r>
                </m:den>
              </m:f>
            </m:e>
          </m:func>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m:t>
              </m:r>
            </m:num>
            <m:den>
              <m:r>
                <m:rPr>
                  <m:sty m:val="bi"/>
                </m:rPr>
                <w:rPr>
                  <w:rFonts w:ascii="Cambria Math" w:hAnsi="Cambria Math"/>
                  <w:sz w:val="32"/>
                  <w:szCs w:val="32"/>
                </w:rPr>
                <m:t>∞</m:t>
              </m:r>
            </m:den>
          </m:f>
          <m:r>
            <m:rPr>
              <m:sty m:val="bi"/>
            </m:rPr>
            <w:rPr>
              <w:rFonts w:ascii="Cambria Math" w:hAnsi="Cambria Math"/>
              <w:sz w:val="32"/>
              <w:szCs w:val="32"/>
            </w:rPr>
            <m:t xml:space="preserve"> Indeterminado</m:t>
          </m:r>
        </m:oMath>
      </m:oMathPara>
    </w:p>
    <w:p w14:paraId="46385ABD" w14:textId="77777777" w:rsidR="00E74BF0" w:rsidRPr="00027C61" w:rsidRDefault="00E74BF0" w:rsidP="00E74BF0">
      <w:pPr>
        <w:rPr>
          <w:rFonts w:asciiTheme="majorHAnsi" w:hAnsiTheme="majorHAnsi"/>
        </w:rPr>
      </w:pPr>
    </w:p>
    <w:p w14:paraId="642133C0" w14:textId="3FE3F69C" w:rsidR="00E74BF0" w:rsidRPr="00027C61" w:rsidRDefault="00B54673" w:rsidP="00B54673">
      <w:pPr>
        <w:jc w:val="center"/>
        <w:rPr>
          <w:rFonts w:asciiTheme="majorHAnsi" w:hAnsiTheme="majorHAnsi" w:cs="Calibri"/>
          <w:b/>
        </w:rPr>
      </w:pPr>
      <w:r>
        <w:rPr>
          <w:rFonts w:asciiTheme="majorHAnsi" w:hAnsiTheme="majorHAnsi" w:cs="Calibri"/>
          <w:b/>
          <w:noProof/>
          <w:lang w:val="es-ES" w:eastAsia="es-ES"/>
        </w:rPr>
        <w:drawing>
          <wp:inline distT="0" distB="0" distL="0" distR="0" wp14:anchorId="2778899A" wp14:editId="294315E7">
            <wp:extent cx="6153150" cy="3352800"/>
            <wp:effectExtent l="0" t="0" r="0" b="0"/>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sta-31.png"/>
                    <pic:cNvPicPr/>
                  </pic:nvPicPr>
                  <pic:blipFill>
                    <a:blip r:embed="rId299">
                      <a:extLst>
                        <a:ext uri="{28A0092B-C50C-407E-A947-70E740481C1C}">
                          <a14:useLocalDpi xmlns:a14="http://schemas.microsoft.com/office/drawing/2010/main" val="0"/>
                        </a:ext>
                      </a:extLst>
                    </a:blip>
                    <a:stretch>
                      <a:fillRect/>
                    </a:stretch>
                  </pic:blipFill>
                  <pic:spPr>
                    <a:xfrm>
                      <a:off x="0" y="0"/>
                      <a:ext cx="6153150" cy="3352800"/>
                    </a:xfrm>
                    <a:prstGeom prst="rect">
                      <a:avLst/>
                    </a:prstGeom>
                  </pic:spPr>
                </pic:pic>
              </a:graphicData>
            </a:graphic>
          </wp:inline>
        </w:drawing>
      </w:r>
    </w:p>
    <w:p w14:paraId="68CB2A68" w14:textId="77777777" w:rsidR="00E74BF0" w:rsidRPr="0051238B" w:rsidRDefault="00E74BF0" w:rsidP="00E74BF0">
      <w:pPr>
        <w:rPr>
          <w:rFonts w:asciiTheme="majorHAnsi" w:hAnsiTheme="majorHAnsi" w:cs="Calibri"/>
          <w:b/>
          <w:sz w:val="28"/>
          <w:szCs w:val="28"/>
        </w:rPr>
      </w:pPr>
      <w:r w:rsidRPr="0051238B">
        <w:rPr>
          <w:rFonts w:asciiTheme="majorHAnsi" w:hAnsiTheme="majorHAnsi" w:cs="Calibri"/>
          <w:b/>
          <w:sz w:val="28"/>
          <w:szCs w:val="28"/>
        </w:rPr>
        <w:t>Procedimiento</w:t>
      </w:r>
    </w:p>
    <w:p w14:paraId="4E836CDB" w14:textId="3949956C" w:rsidR="00E74BF0" w:rsidRPr="00027C61" w:rsidRDefault="00E74BF0" w:rsidP="00E74BF0">
      <w:pPr>
        <w:rPr>
          <w:rFonts w:asciiTheme="majorHAnsi" w:hAnsiTheme="majorHAnsi" w:cs="Calibri"/>
          <w:b/>
        </w:rPr>
      </w:pPr>
      <w:r w:rsidRPr="00027C61">
        <w:rPr>
          <w:rFonts w:asciiTheme="majorHAnsi" w:hAnsiTheme="majorHAnsi" w:cs="Calibri"/>
        </w:rPr>
        <w:t>De acuerdo a la norma se dividen cada uno de los términos del numerador y del denominador por</w:t>
      </w:r>
      <w:r w:rsidRPr="00027C61">
        <w:rPr>
          <w:rFonts w:asciiTheme="majorHAnsi" w:hAnsiTheme="majorHAnsi" w:cs="Calibri"/>
          <w:b/>
        </w:rPr>
        <w:t xml:space="preserve"> </w:t>
      </w:r>
      <m:oMath>
        <m:sSup>
          <m:sSupPr>
            <m:ctrlPr>
              <w:rPr>
                <w:rFonts w:ascii="Cambria Math" w:hAnsi="Cambria Math" w:cs="Calibri"/>
                <w:b/>
                <w:i/>
                <w:shd w:val="clear" w:color="auto" w:fill="FFFF00"/>
              </w:rPr>
            </m:ctrlPr>
          </m:sSupPr>
          <m:e>
            <m:r>
              <m:rPr>
                <m:sty m:val="bi"/>
              </m:rPr>
              <w:rPr>
                <w:rFonts w:ascii="Cambria Math" w:hAnsi="Cambria Math" w:cs="Calibri"/>
                <w:shd w:val="clear" w:color="auto" w:fill="FFFF00"/>
              </w:rPr>
              <m:t>x</m:t>
            </m:r>
          </m:e>
          <m:sup>
            <m:r>
              <m:rPr>
                <m:sty m:val="bi"/>
              </m:rPr>
              <w:rPr>
                <w:rFonts w:ascii="Cambria Math" w:hAnsi="Cambria Math" w:cs="Calibri"/>
                <w:shd w:val="clear" w:color="auto" w:fill="FFFF00"/>
              </w:rPr>
              <m:t>3</m:t>
            </m:r>
          </m:sup>
        </m:sSup>
        <m:r>
          <m:rPr>
            <m:sty m:val="bi"/>
          </m:rPr>
          <w:rPr>
            <w:rFonts w:ascii="Cambria Math" w:hAnsi="Cambria Math" w:cs="Calibri"/>
          </w:rPr>
          <m:t>:</m:t>
        </m:r>
      </m:oMath>
    </w:p>
    <w:p w14:paraId="22F3EEE4" w14:textId="77777777" w:rsidR="00E74BF0" w:rsidRPr="00027C61" w:rsidRDefault="007B2645" w:rsidP="00E74BF0">
      <w:pPr>
        <w:rPr>
          <w:rFonts w:asciiTheme="majorHAnsi" w:hAnsiTheme="majorHAnsi" w:cs="Calibri"/>
          <w:b/>
        </w:rPr>
      </w:pPr>
      <m:oMathPara>
        <m:oMath>
          <m:func>
            <m:funcPr>
              <m:ctrlPr>
                <w:rPr>
                  <w:rFonts w:ascii="Cambria Math" w:hAnsi="Cambria Math"/>
                  <w:b/>
                  <w:i/>
                  <w:sz w:val="28"/>
                  <w:szCs w:val="28"/>
                </w:rPr>
              </m:ctrlPr>
            </m:funcPr>
            <m:fName>
              <m:limLow>
                <m:limLowPr>
                  <m:ctrlPr>
                    <w:rPr>
                      <w:rFonts w:ascii="Cambria Math" w:hAnsi="Cambria Math"/>
                      <w:b/>
                      <w:i/>
                      <w:sz w:val="28"/>
                      <w:szCs w:val="28"/>
                    </w:rPr>
                  </m:ctrlPr>
                </m:limLowPr>
                <m:e>
                  <m:r>
                    <m:rPr>
                      <m:sty m:val="b"/>
                    </m:rPr>
                    <w:rPr>
                      <w:rFonts w:ascii="Cambria Math" w:hAnsi="Cambria Math"/>
                      <w:sz w:val="28"/>
                      <w:szCs w:val="28"/>
                    </w:rPr>
                    <m:t>lim</m:t>
                  </m:r>
                </m:e>
                <m:lim>
                  <m:r>
                    <m:rPr>
                      <m:sty m:val="bi"/>
                    </m:rPr>
                    <w:rPr>
                      <w:rFonts w:ascii="Cambria Math" w:hAnsi="Cambria Math"/>
                      <w:sz w:val="28"/>
                      <w:szCs w:val="28"/>
                    </w:rPr>
                    <m:t>x→∞</m:t>
                  </m:r>
                </m:lim>
              </m:limLow>
            </m:fName>
            <m:e>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5</m:t>
                      </m:r>
                      <m:r>
                        <m:rPr>
                          <m:sty m:val="bi"/>
                        </m:rPr>
                        <w:rPr>
                          <w:rFonts w:ascii="Cambria Math" w:hAnsi="Cambria Math"/>
                          <w:sz w:val="28"/>
                          <w:szCs w:val="28"/>
                        </w:rPr>
                        <m:t>x</m:t>
                      </m:r>
                    </m:e>
                    <m:sup>
                      <m:r>
                        <m:rPr>
                          <m:sty m:val="bi"/>
                        </m:rPr>
                        <w:rPr>
                          <w:rFonts w:ascii="Cambria Math" w:hAnsi="Cambria Math"/>
                          <w:sz w:val="28"/>
                          <w:szCs w:val="28"/>
                        </w:rPr>
                        <m:t>3</m:t>
                      </m:r>
                    </m:sup>
                  </m:sSup>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4</m:t>
                      </m:r>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+7</m:t>
                  </m:r>
                </m:num>
                <m:den>
                  <m:sSup>
                    <m:sSupPr>
                      <m:ctrlPr>
                        <w:rPr>
                          <w:rFonts w:ascii="Cambria Math" w:hAnsi="Cambria Math"/>
                          <w:b/>
                          <w:i/>
                          <w:sz w:val="28"/>
                          <w:szCs w:val="28"/>
                        </w:rPr>
                      </m:ctrlPr>
                    </m:sSupPr>
                    <m:e>
                      <m:r>
                        <m:rPr>
                          <m:sty m:val="bi"/>
                        </m:rPr>
                        <w:rPr>
                          <w:rFonts w:ascii="Cambria Math" w:hAnsi="Cambria Math"/>
                          <w:sz w:val="28"/>
                          <w:szCs w:val="28"/>
                        </w:rPr>
                        <m:t>3</m:t>
                      </m:r>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10</m:t>
                      </m:r>
                      <m:r>
                        <m:rPr>
                          <m:sty m:val="bi"/>
                        </m:rPr>
                        <w:rPr>
                          <w:rFonts w:ascii="Cambria Math" w:hAnsi="Cambria Math"/>
                          <w:sz w:val="28"/>
                          <w:szCs w:val="28"/>
                        </w:rPr>
                        <m:t>x</m:t>
                      </m:r>
                    </m:e>
                    <m:sup>
                      <m:r>
                        <m:rPr>
                          <m:sty m:val="bi"/>
                        </m:rPr>
                        <w:rPr>
                          <w:rFonts w:ascii="Cambria Math" w:hAnsi="Cambria Math"/>
                          <w:sz w:val="28"/>
                          <w:szCs w:val="28"/>
                        </w:rPr>
                        <m:t>3</m:t>
                      </m:r>
                    </m:sup>
                  </m:sSup>
                  <m:r>
                    <m:rPr>
                      <m:sty m:val="bi"/>
                    </m:rPr>
                    <w:rPr>
                      <w:rFonts w:ascii="Cambria Math" w:hAnsi="Cambria Math"/>
                      <w:sz w:val="28"/>
                      <w:szCs w:val="28"/>
                    </w:rPr>
                    <m:t>+x-7</m:t>
                  </m:r>
                </m:den>
              </m:f>
            </m:e>
          </m:func>
          <m:r>
            <m:rPr>
              <m:sty m:val="bi"/>
            </m:rPr>
            <w:rPr>
              <w:rFonts w:ascii="Cambria Math" w:hAnsi="Cambria Math"/>
              <w:sz w:val="28"/>
              <w:szCs w:val="28"/>
            </w:rPr>
            <m:t>=</m:t>
          </m:r>
          <m:func>
            <m:funcPr>
              <m:ctrlPr>
                <w:rPr>
                  <w:rFonts w:ascii="Cambria Math" w:hAnsi="Cambria Math"/>
                  <w:b/>
                  <w:i/>
                  <w:sz w:val="28"/>
                  <w:szCs w:val="28"/>
                </w:rPr>
              </m:ctrlPr>
            </m:funcPr>
            <m:fName>
              <m:limLow>
                <m:limLowPr>
                  <m:ctrlPr>
                    <w:rPr>
                      <w:rFonts w:ascii="Cambria Math" w:hAnsi="Cambria Math"/>
                      <w:b/>
                      <w:i/>
                      <w:sz w:val="28"/>
                      <w:szCs w:val="28"/>
                    </w:rPr>
                  </m:ctrlPr>
                </m:limLowPr>
                <m:e>
                  <m:r>
                    <m:rPr>
                      <m:sty m:val="b"/>
                    </m:rPr>
                    <w:rPr>
                      <w:rFonts w:ascii="Cambria Math" w:hAnsi="Cambria Math"/>
                      <w:sz w:val="28"/>
                      <w:szCs w:val="28"/>
                    </w:rPr>
                    <m:t>lim</m:t>
                  </m:r>
                </m:e>
                <m:lim>
                  <m:r>
                    <m:rPr>
                      <m:sty m:val="bi"/>
                    </m:rPr>
                    <w:rPr>
                      <w:rFonts w:ascii="Cambria Math" w:hAnsi="Cambria Math"/>
                      <w:sz w:val="28"/>
                      <w:szCs w:val="28"/>
                    </w:rPr>
                    <m:t>x→∞</m:t>
                  </m:r>
                </m:lim>
              </m:limLow>
            </m:fName>
            <m:e>
              <m:r>
                <m:rPr>
                  <m:sty m:val="bi"/>
                </m:rPr>
                <w:rPr>
                  <w:rFonts w:ascii="Cambria Math" w:hAnsi="Cambria Math"/>
                  <w:sz w:val="28"/>
                  <w:szCs w:val="28"/>
                </w:rPr>
                <m:t xml:space="preserve">   </m:t>
              </m:r>
              <m:f>
                <m:fPr>
                  <m:ctrlPr>
                    <w:rPr>
                      <w:rFonts w:ascii="Cambria Math" w:hAnsi="Cambria Math"/>
                      <w:b/>
                      <w:i/>
                      <w:sz w:val="28"/>
                      <w:szCs w:val="28"/>
                    </w:rPr>
                  </m:ctrlPr>
                </m:fPr>
                <m:num>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5</m:t>
                          </m:r>
                          <m:r>
                            <m:rPr>
                              <m:sty m:val="bi"/>
                            </m:rPr>
                            <w:rPr>
                              <w:rFonts w:ascii="Cambria Math" w:hAnsi="Cambria Math"/>
                              <w:sz w:val="28"/>
                              <w:szCs w:val="28"/>
                            </w:rPr>
                            <m:t>x</m:t>
                          </m:r>
                        </m:e>
                        <m:sup>
                          <m:r>
                            <m:rPr>
                              <m:sty m:val="bi"/>
                            </m:rPr>
                            <w:rPr>
                              <w:rFonts w:ascii="Cambria Math" w:hAnsi="Cambria Math"/>
                              <w:sz w:val="28"/>
                              <w:szCs w:val="28"/>
                            </w:rPr>
                            <m:t>3</m:t>
                          </m:r>
                        </m:sup>
                      </m:sSup>
                    </m:num>
                    <m:den>
                      <m:sSup>
                        <m:sSupPr>
                          <m:ctrlPr>
                            <w:rPr>
                              <w:rFonts w:ascii="Cambria Math" w:hAnsi="Cambria Math"/>
                              <w:b/>
                              <w:i/>
                              <w:sz w:val="28"/>
                              <w:szCs w:val="28"/>
                              <w:shd w:val="clear" w:color="auto" w:fill="FFFF00"/>
                            </w:rPr>
                          </m:ctrlPr>
                        </m:sSupPr>
                        <m:e>
                          <m:r>
                            <m:rPr>
                              <m:sty m:val="bi"/>
                            </m:rPr>
                            <w:rPr>
                              <w:rFonts w:ascii="Cambria Math" w:hAnsi="Cambria Math"/>
                              <w:sz w:val="28"/>
                              <w:szCs w:val="28"/>
                              <w:shd w:val="clear" w:color="auto" w:fill="FFFF00"/>
                            </w:rPr>
                            <m:t>x</m:t>
                          </m:r>
                        </m:e>
                        <m:sup>
                          <m:r>
                            <m:rPr>
                              <m:sty m:val="bi"/>
                            </m:rPr>
                            <w:rPr>
                              <w:rFonts w:ascii="Cambria Math" w:hAnsi="Cambria Math"/>
                              <w:sz w:val="28"/>
                              <w:szCs w:val="28"/>
                              <w:shd w:val="clear" w:color="auto" w:fill="FFFF00"/>
                            </w:rPr>
                            <m:t>3</m:t>
                          </m:r>
                        </m:sup>
                      </m:sSup>
                    </m:den>
                  </m:f>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4</m:t>
                      </m:r>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num>
                    <m:den>
                      <m:sSup>
                        <m:sSupPr>
                          <m:ctrlPr>
                            <w:rPr>
                              <w:rFonts w:ascii="Cambria Math" w:hAnsi="Cambria Math"/>
                              <w:b/>
                              <w:i/>
                              <w:sz w:val="28"/>
                              <w:szCs w:val="28"/>
                              <w:shd w:val="clear" w:color="auto" w:fill="FFFF00"/>
                            </w:rPr>
                          </m:ctrlPr>
                        </m:sSupPr>
                        <m:e>
                          <m:r>
                            <m:rPr>
                              <m:sty m:val="bi"/>
                            </m:rPr>
                            <w:rPr>
                              <w:rFonts w:ascii="Cambria Math" w:hAnsi="Cambria Math"/>
                              <w:sz w:val="28"/>
                              <w:szCs w:val="28"/>
                              <w:shd w:val="clear" w:color="auto" w:fill="FFFF00"/>
                            </w:rPr>
                            <m:t>x</m:t>
                          </m:r>
                        </m:e>
                        <m:sup>
                          <m:r>
                            <m:rPr>
                              <m:sty m:val="bi"/>
                            </m:rPr>
                            <w:rPr>
                              <w:rFonts w:ascii="Cambria Math" w:hAnsi="Cambria Math"/>
                              <w:sz w:val="28"/>
                              <w:szCs w:val="28"/>
                              <w:shd w:val="clear" w:color="auto" w:fill="FFFF00"/>
                            </w:rPr>
                            <m:t>3</m:t>
                          </m:r>
                        </m:sup>
                      </m:sSup>
                    </m:den>
                  </m:f>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7</m:t>
                      </m:r>
                    </m:num>
                    <m:den>
                      <m:sSup>
                        <m:sSupPr>
                          <m:ctrlPr>
                            <w:rPr>
                              <w:rFonts w:ascii="Cambria Math" w:hAnsi="Cambria Math"/>
                              <w:b/>
                              <w:i/>
                              <w:sz w:val="28"/>
                              <w:szCs w:val="28"/>
                              <w:shd w:val="clear" w:color="auto" w:fill="FFFF00"/>
                            </w:rPr>
                          </m:ctrlPr>
                        </m:sSupPr>
                        <m:e>
                          <m:r>
                            <m:rPr>
                              <m:sty m:val="bi"/>
                            </m:rPr>
                            <w:rPr>
                              <w:rFonts w:ascii="Cambria Math" w:hAnsi="Cambria Math"/>
                              <w:sz w:val="28"/>
                              <w:szCs w:val="28"/>
                              <w:shd w:val="clear" w:color="auto" w:fill="FFFF00"/>
                            </w:rPr>
                            <m:t>x</m:t>
                          </m:r>
                        </m:e>
                        <m:sup>
                          <m:r>
                            <m:rPr>
                              <m:sty m:val="bi"/>
                            </m:rPr>
                            <w:rPr>
                              <w:rFonts w:ascii="Cambria Math" w:hAnsi="Cambria Math"/>
                              <w:sz w:val="28"/>
                              <w:szCs w:val="28"/>
                              <w:shd w:val="clear" w:color="auto" w:fill="FFFF00"/>
                            </w:rPr>
                            <m:t>3</m:t>
                          </m:r>
                        </m:sup>
                      </m:sSup>
                    </m:den>
                  </m:f>
                </m:num>
                <m:den>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3</m:t>
                          </m:r>
                          <m:r>
                            <m:rPr>
                              <m:sty m:val="bi"/>
                            </m:rPr>
                            <w:rPr>
                              <w:rFonts w:ascii="Cambria Math" w:hAnsi="Cambria Math"/>
                              <w:sz w:val="28"/>
                              <w:szCs w:val="28"/>
                            </w:rPr>
                            <m:t>x</m:t>
                          </m:r>
                        </m:e>
                        <m:sup>
                          <m:r>
                            <m:rPr>
                              <m:sty m:val="bi"/>
                            </m:rPr>
                            <w:rPr>
                              <w:rFonts w:ascii="Cambria Math" w:hAnsi="Cambria Math"/>
                              <w:sz w:val="28"/>
                              <w:szCs w:val="28"/>
                            </w:rPr>
                            <m:t>2</m:t>
                          </m:r>
                        </m:sup>
                      </m:sSup>
                    </m:num>
                    <m:den>
                      <m:sSup>
                        <m:sSupPr>
                          <m:ctrlPr>
                            <w:rPr>
                              <w:rFonts w:ascii="Cambria Math" w:hAnsi="Cambria Math"/>
                              <w:b/>
                              <w:i/>
                              <w:sz w:val="28"/>
                              <w:szCs w:val="28"/>
                              <w:shd w:val="clear" w:color="auto" w:fill="FFFF00"/>
                            </w:rPr>
                          </m:ctrlPr>
                        </m:sSupPr>
                        <m:e>
                          <m:r>
                            <m:rPr>
                              <m:sty m:val="bi"/>
                            </m:rPr>
                            <w:rPr>
                              <w:rFonts w:ascii="Cambria Math" w:hAnsi="Cambria Math"/>
                              <w:sz w:val="28"/>
                              <w:szCs w:val="28"/>
                              <w:shd w:val="clear" w:color="auto" w:fill="FFFF00"/>
                            </w:rPr>
                            <m:t>x</m:t>
                          </m:r>
                        </m:e>
                        <m:sup>
                          <m:r>
                            <m:rPr>
                              <m:sty m:val="bi"/>
                            </m:rPr>
                            <w:rPr>
                              <w:rFonts w:ascii="Cambria Math" w:hAnsi="Cambria Math"/>
                              <w:sz w:val="28"/>
                              <w:szCs w:val="28"/>
                              <w:shd w:val="clear" w:color="auto" w:fill="FFFF00"/>
                            </w:rPr>
                            <m:t>3</m:t>
                          </m:r>
                        </m:sup>
                      </m:sSup>
                    </m:den>
                  </m:f>
                  <m:r>
                    <m:rPr>
                      <m:sty m:val="bi"/>
                    </m:rPr>
                    <w:rPr>
                      <w:rFonts w:ascii="Cambria Math" w:hAnsi="Cambria Math"/>
                      <w:sz w:val="28"/>
                      <w:szCs w:val="28"/>
                    </w:rPr>
                    <m:t>-</m:t>
                  </m:r>
                  <m:sSup>
                    <m:sSupPr>
                      <m:ctrlPr>
                        <w:rPr>
                          <w:rFonts w:ascii="Cambria Math" w:hAnsi="Cambria Math"/>
                          <w:b/>
                          <w:i/>
                          <w:sz w:val="28"/>
                          <w:szCs w:val="28"/>
                        </w:rPr>
                      </m:ctrlPr>
                    </m:sSupPr>
                    <m:e>
                      <m:f>
                        <m:fPr>
                          <m:ctrlPr>
                            <w:rPr>
                              <w:rFonts w:ascii="Cambria Math" w:hAnsi="Cambria Math"/>
                              <w:b/>
                              <w:i/>
                              <w:sz w:val="28"/>
                              <w:szCs w:val="28"/>
                            </w:rPr>
                          </m:ctrlPr>
                        </m:fPr>
                        <m:num>
                          <m:r>
                            <m:rPr>
                              <m:sty m:val="bi"/>
                            </m:rPr>
                            <w:rPr>
                              <w:rFonts w:ascii="Cambria Math" w:hAnsi="Cambria Math"/>
                              <w:sz w:val="28"/>
                              <w:szCs w:val="28"/>
                            </w:rPr>
                            <m:t>10</m:t>
                          </m:r>
                          <m:r>
                            <m:rPr>
                              <m:sty m:val="bi"/>
                            </m:rPr>
                            <w:rPr>
                              <w:rFonts w:ascii="Cambria Math" w:hAnsi="Cambria Math"/>
                              <w:sz w:val="28"/>
                              <w:szCs w:val="28"/>
                            </w:rPr>
                            <m:t>x</m:t>
                          </m:r>
                        </m:num>
                        <m:den>
                          <m:sSup>
                            <m:sSupPr>
                              <m:ctrlPr>
                                <w:rPr>
                                  <w:rFonts w:ascii="Cambria Math" w:hAnsi="Cambria Math"/>
                                  <w:b/>
                                  <w:i/>
                                  <w:sz w:val="28"/>
                                  <w:szCs w:val="28"/>
                                  <w:shd w:val="clear" w:color="auto" w:fill="FFFF00"/>
                                </w:rPr>
                              </m:ctrlPr>
                            </m:sSupPr>
                            <m:e>
                              <m:r>
                                <m:rPr>
                                  <m:sty m:val="bi"/>
                                </m:rPr>
                                <w:rPr>
                                  <w:rFonts w:ascii="Cambria Math" w:hAnsi="Cambria Math"/>
                                  <w:sz w:val="28"/>
                                  <w:szCs w:val="28"/>
                                  <w:shd w:val="clear" w:color="auto" w:fill="FFFF00"/>
                                </w:rPr>
                                <m:t>x</m:t>
                              </m:r>
                            </m:e>
                            <m:sup>
                              <m:r>
                                <m:rPr>
                                  <m:sty m:val="bi"/>
                                </m:rPr>
                                <w:rPr>
                                  <w:rFonts w:ascii="Cambria Math" w:hAnsi="Cambria Math"/>
                                  <w:sz w:val="28"/>
                                  <w:szCs w:val="28"/>
                                  <w:shd w:val="clear" w:color="auto" w:fill="FFFF00"/>
                                </w:rPr>
                                <m:t>3</m:t>
                              </m:r>
                            </m:sup>
                          </m:sSup>
                        </m:den>
                      </m:f>
                    </m:e>
                    <m:sup>
                      <m:r>
                        <m:rPr>
                          <m:sty m:val="bi"/>
                        </m:rPr>
                        <w:rPr>
                          <w:rFonts w:ascii="Cambria Math" w:hAnsi="Cambria Math"/>
                          <w:sz w:val="28"/>
                          <w:szCs w:val="28"/>
                        </w:rPr>
                        <m:t>3</m:t>
                      </m:r>
                    </m:sup>
                  </m:sSup>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x</m:t>
                      </m:r>
                    </m:num>
                    <m:den>
                      <m:sSup>
                        <m:sSupPr>
                          <m:ctrlPr>
                            <w:rPr>
                              <w:rFonts w:ascii="Cambria Math" w:hAnsi="Cambria Math"/>
                              <w:b/>
                              <w:i/>
                              <w:sz w:val="28"/>
                              <w:szCs w:val="28"/>
                              <w:shd w:val="clear" w:color="auto" w:fill="FFFF00"/>
                            </w:rPr>
                          </m:ctrlPr>
                        </m:sSupPr>
                        <m:e>
                          <m:r>
                            <m:rPr>
                              <m:sty m:val="bi"/>
                            </m:rPr>
                            <w:rPr>
                              <w:rFonts w:ascii="Cambria Math" w:hAnsi="Cambria Math"/>
                              <w:sz w:val="28"/>
                              <w:szCs w:val="28"/>
                              <w:shd w:val="clear" w:color="auto" w:fill="FFFF00"/>
                            </w:rPr>
                            <m:t>x</m:t>
                          </m:r>
                        </m:e>
                        <m:sup>
                          <m:r>
                            <m:rPr>
                              <m:sty m:val="bi"/>
                            </m:rPr>
                            <w:rPr>
                              <w:rFonts w:ascii="Cambria Math" w:hAnsi="Cambria Math"/>
                              <w:sz w:val="28"/>
                              <w:szCs w:val="28"/>
                              <w:shd w:val="clear" w:color="auto" w:fill="FFFF00"/>
                            </w:rPr>
                            <m:t>3</m:t>
                          </m:r>
                        </m:sup>
                      </m:sSup>
                    </m:den>
                  </m:f>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7</m:t>
                      </m:r>
                    </m:num>
                    <m:den>
                      <m:sSup>
                        <m:sSupPr>
                          <m:ctrlPr>
                            <w:rPr>
                              <w:rFonts w:ascii="Cambria Math" w:hAnsi="Cambria Math"/>
                              <w:b/>
                              <w:i/>
                              <w:sz w:val="28"/>
                              <w:szCs w:val="28"/>
                              <w:shd w:val="clear" w:color="auto" w:fill="FFFF00"/>
                            </w:rPr>
                          </m:ctrlPr>
                        </m:sSupPr>
                        <m:e>
                          <m:r>
                            <m:rPr>
                              <m:sty m:val="bi"/>
                            </m:rPr>
                            <w:rPr>
                              <w:rFonts w:ascii="Cambria Math" w:hAnsi="Cambria Math"/>
                              <w:sz w:val="28"/>
                              <w:szCs w:val="28"/>
                              <w:shd w:val="clear" w:color="auto" w:fill="FFFF00"/>
                            </w:rPr>
                            <m:t>x</m:t>
                          </m:r>
                        </m:e>
                        <m:sup>
                          <m:r>
                            <m:rPr>
                              <m:sty m:val="bi"/>
                            </m:rPr>
                            <w:rPr>
                              <w:rFonts w:ascii="Cambria Math" w:hAnsi="Cambria Math"/>
                              <w:sz w:val="28"/>
                              <w:szCs w:val="28"/>
                              <w:shd w:val="clear" w:color="auto" w:fill="FFFF00"/>
                            </w:rPr>
                            <m:t>3</m:t>
                          </m:r>
                        </m:sup>
                      </m:sSup>
                    </m:den>
                  </m:f>
                </m:den>
              </m:f>
            </m:e>
          </m:func>
        </m:oMath>
      </m:oMathPara>
    </w:p>
    <w:p w14:paraId="032078CC" w14:textId="77777777" w:rsidR="00E74BF0" w:rsidRPr="00027C61" w:rsidRDefault="00E74BF0" w:rsidP="00E74BF0">
      <w:pPr>
        <w:jc w:val="left"/>
        <w:rPr>
          <w:rFonts w:asciiTheme="majorHAnsi" w:hAnsiTheme="majorHAnsi"/>
          <w:position w:val="-122"/>
        </w:rPr>
      </w:pPr>
      <w:r w:rsidRPr="00027C61">
        <w:rPr>
          <w:rFonts w:asciiTheme="majorHAnsi" w:hAnsiTheme="majorHAnsi"/>
          <w:position w:val="-122"/>
        </w:rPr>
        <w:t>Simplificando:</w:t>
      </w:r>
    </w:p>
    <w:p w14:paraId="0FC6E708" w14:textId="77777777" w:rsidR="00E74BF0" w:rsidRPr="00027C61" w:rsidRDefault="007B2645" w:rsidP="00E74BF0">
      <w:pPr>
        <w:jc w:val="left"/>
        <w:rPr>
          <w:rFonts w:asciiTheme="majorHAnsi" w:hAnsiTheme="majorHAnsi"/>
        </w:rPr>
      </w:pPr>
      <m:oMathPara>
        <m:oMathParaPr>
          <m:jc m:val="left"/>
        </m:oMathPara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lim>
              </m:limLow>
            </m:fName>
            <m:e>
              <m:r>
                <m:rPr>
                  <m:sty m:val="bi"/>
                </m:rPr>
                <w:rPr>
                  <w:rFonts w:ascii="Cambria Math" w:hAnsi="Cambria Math"/>
                  <w:sz w:val="32"/>
                  <w:szCs w:val="32"/>
                </w:rPr>
                <m:t xml:space="preserve">   </m:t>
              </m:r>
              <m:f>
                <m:fPr>
                  <m:ctrlPr>
                    <w:rPr>
                      <w:rFonts w:ascii="Cambria Math" w:hAnsi="Cambria Math"/>
                      <w:b/>
                      <w:i/>
                      <w:sz w:val="32"/>
                      <w:szCs w:val="32"/>
                    </w:rPr>
                  </m:ctrlPr>
                </m:fPr>
                <m:num>
                  <m:r>
                    <m:rPr>
                      <m:sty m:val="bi"/>
                    </m:rPr>
                    <w:rPr>
                      <w:rFonts w:ascii="Cambria Math" w:hAnsi="Cambria Math"/>
                      <w:sz w:val="32"/>
                      <w:szCs w:val="32"/>
                    </w:rPr>
                    <m:t>5-</m:t>
                  </m:r>
                  <m:f>
                    <m:fPr>
                      <m:ctrlPr>
                        <w:rPr>
                          <w:rFonts w:ascii="Cambria Math" w:hAnsi="Cambria Math"/>
                          <w:b/>
                          <w:i/>
                          <w:sz w:val="32"/>
                          <w:szCs w:val="32"/>
                        </w:rPr>
                      </m:ctrlPr>
                    </m:fPr>
                    <m:num>
                      <m:r>
                        <m:rPr>
                          <m:sty m:val="bi"/>
                        </m:rPr>
                        <w:rPr>
                          <w:rFonts w:ascii="Cambria Math" w:hAnsi="Cambria Math"/>
                          <w:sz w:val="32"/>
                          <w:szCs w:val="32"/>
                        </w:rPr>
                        <m:t>4</m:t>
                      </m:r>
                    </m:num>
                    <m:den>
                      <m:r>
                        <m:rPr>
                          <m:sty m:val="bi"/>
                        </m:rPr>
                        <w:rPr>
                          <w:rFonts w:ascii="Cambria Math" w:hAnsi="Cambria Math"/>
                          <w:sz w:val="32"/>
                          <w:szCs w:val="32"/>
                        </w:rPr>
                        <m:t>x</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7</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den>
                  </m:f>
                </m:num>
                <m:den>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x</m:t>
                      </m:r>
                    </m:den>
                  </m:f>
                  <m:r>
                    <m:rPr>
                      <m:sty m:val="bi"/>
                    </m:rPr>
                    <w:rPr>
                      <w:rFonts w:ascii="Cambria Math" w:hAnsi="Cambria Math"/>
                      <w:sz w:val="32"/>
                      <w:szCs w:val="32"/>
                    </w:rPr>
                    <m:t>-10+</m:t>
                  </m:r>
                  <m:f>
                    <m:fPr>
                      <m:ctrlPr>
                        <w:rPr>
                          <w:rFonts w:ascii="Cambria Math" w:hAnsi="Cambria Math"/>
                          <w:b/>
                          <w:i/>
                          <w:sz w:val="32"/>
                          <w:szCs w:val="32"/>
                        </w:rPr>
                      </m:ctrlPr>
                    </m:fPr>
                    <m:num>
                      <m:r>
                        <m:rPr>
                          <m:sty m:val="bi"/>
                        </m:rPr>
                        <w:rPr>
                          <w:rFonts w:ascii="Cambria Math" w:hAnsi="Cambria Math"/>
                          <w:sz w:val="32"/>
                          <w:szCs w:val="32"/>
                        </w:rPr>
                        <m:t>1</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7</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den>
                  </m:f>
                </m:den>
              </m:f>
            </m:e>
          </m:func>
          <m:r>
            <m:rPr>
              <m:sty m:val="bi"/>
            </m:rPr>
            <w:rPr>
              <w:rFonts w:ascii="Cambria Math" w:hAnsi="Cambria Math"/>
              <w:sz w:val="32"/>
              <w:szCs w:val="32"/>
            </w:rPr>
            <m:t xml:space="preserve">, </m:t>
          </m:r>
          <m:r>
            <w:rPr>
              <w:rFonts w:ascii="Cambria Math" w:hAnsi="Cambria Math"/>
              <w:sz w:val="32"/>
              <w:szCs w:val="32"/>
            </w:rPr>
            <m:t xml:space="preserve">aplicando </m:t>
          </m:r>
          <m:r>
            <m:rPr>
              <m:sty m:val="bi"/>
            </m:rPr>
            <w:rPr>
              <w:rFonts w:ascii="Cambria Math" w:hAnsi="Cambria Math"/>
              <w:sz w:val="32"/>
              <w:szCs w:val="32"/>
            </w:rPr>
            <m:t>límites especiales</m:t>
          </m:r>
          <m:r>
            <w:rPr>
              <w:rFonts w:ascii="Cambria Math" w:hAnsi="Cambria Math"/>
              <w:sz w:val="32"/>
              <w:szCs w:val="32"/>
            </w:rPr>
            <m:t>:</m:t>
          </m:r>
        </m:oMath>
      </m:oMathPara>
    </w:p>
    <w:p w14:paraId="5C99C4DF" w14:textId="77777777" w:rsidR="00E74BF0" w:rsidRPr="00027C61" w:rsidRDefault="00E74BF0" w:rsidP="00E74BF0">
      <w:pPr>
        <w:jc w:val="left"/>
        <w:rPr>
          <w:rFonts w:asciiTheme="majorHAnsi" w:hAnsiTheme="majorHAnsi"/>
        </w:rPr>
      </w:pPr>
    </w:p>
    <w:p w14:paraId="12227AE0" w14:textId="77777777" w:rsidR="00E74BF0" w:rsidRPr="00027C61" w:rsidRDefault="007B2645" w:rsidP="00E74BF0">
      <w:pPr>
        <w:jc w:val="left"/>
        <w:rPr>
          <w:rFonts w:asciiTheme="majorHAnsi" w:hAnsiTheme="majorHAnsi"/>
          <w:position w:val="-122"/>
        </w:rPr>
      </w:pPr>
      <m:oMathPara>
        <m:oMathParaPr>
          <m:jc m:val="left"/>
        </m:oMathPara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lim>
              </m:limLow>
            </m:fName>
            <m:e>
              <m:r>
                <m:rPr>
                  <m:sty m:val="bi"/>
                </m:rPr>
                <w:rPr>
                  <w:rFonts w:ascii="Cambria Math" w:hAnsi="Cambria Math"/>
                  <w:sz w:val="32"/>
                  <w:szCs w:val="32"/>
                </w:rPr>
                <m:t xml:space="preserve">   </m:t>
              </m:r>
              <m:f>
                <m:fPr>
                  <m:ctrlPr>
                    <w:rPr>
                      <w:rFonts w:ascii="Cambria Math" w:hAnsi="Cambria Math"/>
                      <w:b/>
                      <w:i/>
                      <w:sz w:val="32"/>
                      <w:szCs w:val="32"/>
                    </w:rPr>
                  </m:ctrlPr>
                </m:fPr>
                <m:num>
                  <m:r>
                    <m:rPr>
                      <m:sty m:val="bi"/>
                    </m:rPr>
                    <w:rPr>
                      <w:rFonts w:ascii="Cambria Math" w:hAnsi="Cambria Math"/>
                      <w:sz w:val="32"/>
                      <w:szCs w:val="32"/>
                    </w:rPr>
                    <m:t>5-</m:t>
                  </m:r>
                  <m:f>
                    <m:fPr>
                      <m:ctrlPr>
                        <w:rPr>
                          <w:rFonts w:ascii="Cambria Math" w:hAnsi="Cambria Math"/>
                          <w:b/>
                          <w:i/>
                          <w:sz w:val="32"/>
                          <w:szCs w:val="32"/>
                        </w:rPr>
                      </m:ctrlPr>
                    </m:fPr>
                    <m:num>
                      <m:r>
                        <m:rPr>
                          <m:sty m:val="bi"/>
                        </m:rPr>
                        <w:rPr>
                          <w:rFonts w:ascii="Cambria Math" w:hAnsi="Cambria Math"/>
                          <w:sz w:val="32"/>
                          <w:szCs w:val="32"/>
                        </w:rPr>
                        <m:t>4</m:t>
                      </m:r>
                    </m:num>
                    <m:den>
                      <m:r>
                        <m:rPr>
                          <m:sty m:val="bi"/>
                        </m:rPr>
                        <w:rPr>
                          <w:rFonts w:ascii="Cambria Math" w:hAnsi="Cambria Math"/>
                          <w:sz w:val="32"/>
                          <w:szCs w:val="32"/>
                        </w:rPr>
                        <m:t>x</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7</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den>
                  </m:f>
                </m:num>
                <m:den>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x</m:t>
                      </m:r>
                    </m:den>
                  </m:f>
                  <m:r>
                    <m:rPr>
                      <m:sty m:val="bi"/>
                    </m:rPr>
                    <w:rPr>
                      <w:rFonts w:ascii="Cambria Math" w:hAnsi="Cambria Math"/>
                      <w:sz w:val="32"/>
                      <w:szCs w:val="32"/>
                    </w:rPr>
                    <m:t>-10+</m:t>
                  </m:r>
                  <m:f>
                    <m:fPr>
                      <m:ctrlPr>
                        <w:rPr>
                          <w:rFonts w:ascii="Cambria Math" w:hAnsi="Cambria Math"/>
                          <w:b/>
                          <w:i/>
                          <w:sz w:val="32"/>
                          <w:szCs w:val="32"/>
                        </w:rPr>
                      </m:ctrlPr>
                    </m:fPr>
                    <m:num>
                      <m:r>
                        <m:rPr>
                          <m:sty m:val="bi"/>
                        </m:rPr>
                        <w:rPr>
                          <w:rFonts w:ascii="Cambria Math" w:hAnsi="Cambria Math"/>
                          <w:sz w:val="32"/>
                          <w:szCs w:val="32"/>
                        </w:rPr>
                        <m:t>1</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7</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den>
                  </m:f>
                </m:den>
              </m:f>
            </m:e>
          </m:func>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5-0+0</m:t>
              </m:r>
            </m:num>
            <m:den>
              <m:r>
                <m:rPr>
                  <m:sty m:val="bi"/>
                </m:rPr>
                <w:rPr>
                  <w:rFonts w:ascii="Cambria Math" w:hAnsi="Cambria Math"/>
                  <w:sz w:val="32"/>
                  <w:szCs w:val="32"/>
                </w:rPr>
                <m:t>0-10+0-0</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m:t>
              </m:r>
            </m:num>
            <m:den>
              <m:r>
                <m:rPr>
                  <m:sty m:val="bi"/>
                </m:rPr>
                <w:rPr>
                  <w:rFonts w:ascii="Cambria Math" w:hAnsi="Cambria Math"/>
                  <w:sz w:val="32"/>
                  <w:szCs w:val="32"/>
                </w:rPr>
                <m:t>-10</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oMath>
      </m:oMathPara>
    </w:p>
    <w:p w14:paraId="4FD0B160" w14:textId="77777777" w:rsidR="00E74BF0" w:rsidRPr="00027C61" w:rsidRDefault="00E74BF0" w:rsidP="00E74BF0">
      <w:pPr>
        <w:rPr>
          <w:rFonts w:asciiTheme="majorHAnsi" w:hAnsiTheme="majorHAnsi" w:cs="Calibri"/>
        </w:rPr>
      </w:pPr>
    </w:p>
    <w:p w14:paraId="4BFE5D55" w14:textId="4E84CAE0" w:rsidR="00E74BF0" w:rsidRPr="0051238B" w:rsidRDefault="007B2645" w:rsidP="00EA51CD">
      <w:pPr>
        <w:pStyle w:val="Prrafodelista"/>
        <w:numPr>
          <w:ilvl w:val="0"/>
          <w:numId w:val="169"/>
        </w:numPr>
        <w:spacing w:before="0"/>
        <w:contextualSpacing/>
        <w:jc w:val="left"/>
        <w:rPr>
          <w:rFonts w:asciiTheme="majorHAnsi" w:hAnsiTheme="majorHAnsi"/>
          <w:b/>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lim>
            </m:limLow>
            <m:r>
              <m:rPr>
                <m:sty m:val="bi"/>
              </m:rPr>
              <w:rPr>
                <w:rFonts w:ascii="Cambria Math" w:hAnsi="Cambria Math"/>
                <w:sz w:val="32"/>
                <w:szCs w:val="32"/>
              </w:rPr>
              <m:t>(</m:t>
            </m:r>
          </m:fName>
          <m:e>
            <m:f>
              <m:fPr>
                <m:ctrlPr>
                  <w:rPr>
                    <w:rFonts w:ascii="Cambria Math" w:hAnsi="Cambria Math"/>
                    <w:b/>
                    <w:i/>
                    <w:sz w:val="32"/>
                    <w:szCs w:val="32"/>
                  </w:rPr>
                </m:ctrlPr>
              </m:fPr>
              <m:num>
                <m:r>
                  <m:rPr>
                    <m:sty m:val="bi"/>
                  </m:rPr>
                  <w:rPr>
                    <w:rFonts w:ascii="Cambria Math" w:hAnsi="Cambria Math"/>
                    <w:sz w:val="32"/>
                    <w:szCs w:val="32"/>
                  </w:rPr>
                  <m:t>2</m:t>
                </m:r>
                <m:r>
                  <m:rPr>
                    <m:sty m:val="bi"/>
                  </m:rPr>
                  <w:rPr>
                    <w:rFonts w:ascii="Cambria Math" w:hAnsi="Cambria Math"/>
                    <w:sz w:val="32"/>
                    <w:szCs w:val="32"/>
                  </w:rPr>
                  <m:t>x+</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1-</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den>
            </m:f>
            <m:r>
              <m:rPr>
                <m:sty m:val="bi"/>
              </m:rPr>
              <w:rPr>
                <w:rFonts w:ascii="Cambria Math" w:hAnsi="Cambria Math"/>
                <w:sz w:val="32"/>
                <w:szCs w:val="32"/>
              </w:rPr>
              <m:t>-20)</m:t>
            </m:r>
          </m:e>
        </m:func>
      </m:oMath>
    </w:p>
    <w:p w14:paraId="18FAFD4D" w14:textId="472D4B15" w:rsidR="00E74BF0" w:rsidRPr="0051238B" w:rsidRDefault="00E74BF0" w:rsidP="00E74BF0">
      <w:pPr>
        <w:rPr>
          <w:rFonts w:asciiTheme="majorHAnsi" w:hAnsiTheme="majorHAnsi"/>
          <w:b/>
          <w:sz w:val="28"/>
          <w:szCs w:val="28"/>
        </w:rPr>
      </w:pPr>
      <w:r w:rsidRPr="0051238B">
        <w:rPr>
          <w:rFonts w:asciiTheme="majorHAnsi" w:hAnsiTheme="majorHAnsi"/>
          <w:b/>
          <w:sz w:val="28"/>
          <w:szCs w:val="28"/>
        </w:rPr>
        <w:t>Procedimiento</w:t>
      </w:r>
    </w:p>
    <w:p w14:paraId="3BB97A15" w14:textId="61FA6E15" w:rsidR="00E74BF0" w:rsidRPr="00027C61" w:rsidRDefault="00E74BF0" w:rsidP="0051238B">
      <w:pPr>
        <w:pStyle w:val="Prrafodelista"/>
        <w:rPr>
          <w:rFonts w:asciiTheme="majorHAnsi" w:hAnsiTheme="majorHAnsi"/>
        </w:rPr>
      </w:pPr>
      <w:r w:rsidRPr="00027C61">
        <w:rPr>
          <w:rFonts w:asciiTheme="majorHAnsi" w:hAnsiTheme="majorHAnsi"/>
          <w:b/>
        </w:rPr>
        <w:t>Recuerde que.</w:t>
      </w:r>
      <w:r w:rsidRPr="00027C61">
        <w:rPr>
          <w:rFonts w:asciiTheme="majorHAnsi" w:hAnsiTheme="majorHAnsi"/>
        </w:rPr>
        <w:t xml:space="preserve"> El límite de una suma (diferencia) es igual a la suma (diferencia</w:t>
      </w:r>
      <w:r w:rsidR="0051238B">
        <w:rPr>
          <w:rFonts w:asciiTheme="majorHAnsi" w:hAnsiTheme="majorHAnsi"/>
        </w:rPr>
        <w:t>) de los límites, por lo tanto:</w:t>
      </w:r>
    </w:p>
    <w:p w14:paraId="558D5BF5" w14:textId="77777777" w:rsidR="00E74BF0" w:rsidRPr="00027C61" w:rsidRDefault="007B2645" w:rsidP="00EA51CD">
      <w:pPr>
        <w:pStyle w:val="Prrafodelista"/>
        <w:numPr>
          <w:ilvl w:val="0"/>
          <w:numId w:val="169"/>
        </w:numPr>
        <w:spacing w:before="0"/>
        <w:contextualSpacing/>
        <w:jc w:val="left"/>
        <w:rPr>
          <w:rFonts w:asciiTheme="majorHAnsi" w:hAnsiTheme="majorHAnsi"/>
          <w:b/>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lim>
            </m:limLow>
            <m:r>
              <m:rPr>
                <m:sty m:val="bi"/>
              </m:rPr>
              <w:rPr>
                <w:rFonts w:ascii="Cambria Math" w:hAnsi="Cambria Math"/>
                <w:sz w:val="32"/>
                <w:szCs w:val="32"/>
              </w:rPr>
              <m:t>(</m:t>
            </m:r>
          </m:fName>
          <m:e>
            <m:f>
              <m:fPr>
                <m:ctrlPr>
                  <w:rPr>
                    <w:rFonts w:ascii="Cambria Math" w:hAnsi="Cambria Math"/>
                    <w:b/>
                    <w:i/>
                    <w:sz w:val="32"/>
                    <w:szCs w:val="32"/>
                  </w:rPr>
                </m:ctrlPr>
              </m:fPr>
              <m:num>
                <m:r>
                  <m:rPr>
                    <m:sty m:val="bi"/>
                  </m:rPr>
                  <w:rPr>
                    <w:rFonts w:ascii="Cambria Math" w:hAnsi="Cambria Math"/>
                    <w:sz w:val="32"/>
                    <w:szCs w:val="32"/>
                  </w:rPr>
                  <m:t>2</m:t>
                </m:r>
                <m:r>
                  <m:rPr>
                    <m:sty m:val="bi"/>
                  </m:rPr>
                  <w:rPr>
                    <w:rFonts w:ascii="Cambria Math" w:hAnsi="Cambria Math"/>
                    <w:sz w:val="32"/>
                    <w:szCs w:val="32"/>
                  </w:rPr>
                  <m:t>x+</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1-</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den>
            </m:f>
            <m:r>
              <m:rPr>
                <m:sty m:val="bi"/>
              </m:rPr>
              <w:rPr>
                <w:rFonts w:ascii="Cambria Math" w:hAnsi="Cambria Math"/>
                <w:sz w:val="32"/>
                <w:szCs w:val="32"/>
              </w:rPr>
              <m:t>-20)=</m:t>
            </m:r>
          </m:e>
        </m:func>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lim>
            </m:limLow>
            <m:r>
              <m:rPr>
                <m:sty m:val="bi"/>
              </m:rPr>
              <w:rPr>
                <w:rFonts w:ascii="Cambria Math" w:hAnsi="Cambria Math"/>
                <w:sz w:val="32"/>
                <w:szCs w:val="32"/>
              </w:rPr>
              <m:t>(</m:t>
            </m:r>
          </m:fName>
          <m:e>
            <m:f>
              <m:fPr>
                <m:ctrlPr>
                  <w:rPr>
                    <w:rFonts w:ascii="Cambria Math" w:hAnsi="Cambria Math"/>
                    <w:b/>
                    <w:i/>
                    <w:sz w:val="32"/>
                    <w:szCs w:val="32"/>
                  </w:rPr>
                </m:ctrlPr>
              </m:fPr>
              <m:num>
                <m:r>
                  <m:rPr>
                    <m:sty m:val="bi"/>
                  </m:rPr>
                  <w:rPr>
                    <w:rFonts w:ascii="Cambria Math" w:hAnsi="Cambria Math"/>
                    <w:sz w:val="32"/>
                    <w:szCs w:val="32"/>
                  </w:rPr>
                  <m:t>2</m:t>
                </m:r>
                <m:r>
                  <m:rPr>
                    <m:sty m:val="bi"/>
                  </m:rPr>
                  <w:rPr>
                    <w:rFonts w:ascii="Cambria Math" w:hAnsi="Cambria Math"/>
                    <w:sz w:val="32"/>
                    <w:szCs w:val="32"/>
                  </w:rPr>
                  <m:t>x+</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1-</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den>
            </m:f>
            <m:r>
              <m:rPr>
                <m:sty m:val="bi"/>
              </m:rPr>
              <w:rPr>
                <w:rFonts w:ascii="Cambria Math" w:hAnsi="Cambria Math"/>
                <w:sz w:val="32"/>
                <w:szCs w:val="32"/>
              </w:rPr>
              <m:t>)-</m:t>
            </m:r>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lim>
            </m:limLow>
            <m:r>
              <m:rPr>
                <m:sty m:val="bi"/>
              </m:rPr>
              <w:rPr>
                <w:rFonts w:ascii="Cambria Math" w:hAnsi="Cambria Math"/>
                <w:sz w:val="32"/>
                <w:szCs w:val="32"/>
              </w:rPr>
              <m:t>20)=</m:t>
            </m:r>
          </m:e>
        </m:func>
      </m:oMath>
    </w:p>
    <w:p w14:paraId="2B0DA829" w14:textId="77777777" w:rsidR="00E74BF0" w:rsidRPr="00027C61" w:rsidRDefault="00E74BF0" w:rsidP="00E74BF0">
      <w:pPr>
        <w:ind w:left="360"/>
        <w:rPr>
          <w:rFonts w:asciiTheme="majorHAnsi" w:hAnsiTheme="majorHAnsi"/>
        </w:rPr>
      </w:pPr>
      <w:r w:rsidRPr="00027C61">
        <w:rPr>
          <w:rFonts w:asciiTheme="majorHAnsi" w:hAnsiTheme="majorHAnsi"/>
          <w:b/>
          <w:lang w:val="es-ES"/>
        </w:rPr>
        <w:t xml:space="preserve">Recuerde que: </w:t>
      </w:r>
      <w:r w:rsidRPr="00027C61">
        <w:rPr>
          <w:rFonts w:asciiTheme="majorHAnsi" w:hAnsiTheme="majorHAnsi"/>
          <w:lang w:val="es-ES"/>
        </w:rPr>
        <w:t>e</w:t>
      </w:r>
      <w:r w:rsidRPr="00027C61">
        <w:rPr>
          <w:rFonts w:asciiTheme="majorHAnsi" w:hAnsiTheme="majorHAnsi"/>
        </w:rPr>
        <w:t xml:space="preserve">n el primer límite se dividen todos los términos de la fracción por </w:t>
      </w: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 xml:space="preserve">, </m:t>
        </m:r>
      </m:oMath>
      <w:r w:rsidRPr="00027C61">
        <w:rPr>
          <w:rFonts w:asciiTheme="majorHAnsi" w:hAnsiTheme="majorHAnsi"/>
        </w:rPr>
        <w:t>en el segundo el límite de una constante es la misma constante.</w:t>
      </w:r>
    </w:p>
    <w:p w14:paraId="7D396F54" w14:textId="12EDD4A7" w:rsidR="00E74BF0" w:rsidRPr="00027C61" w:rsidRDefault="007B2645" w:rsidP="0051238B">
      <w:pPr>
        <w:ind w:left="360"/>
        <w:rPr>
          <w:rFonts w:asciiTheme="majorHAnsi" w:hAnsiTheme="majorHAnsi"/>
        </w:rPr>
      </w:pPr>
      <m:oMathPara>
        <m:oMath>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m:t>
              </m:r>
            </m:lim>
          </m:limLow>
          <m:f>
            <m:fPr>
              <m:ctrlPr>
                <w:rPr>
                  <w:rFonts w:ascii="Cambria Math" w:hAnsi="Cambria Math"/>
                  <w:b/>
                  <w:i/>
                  <w:sz w:val="32"/>
                  <w:szCs w:val="32"/>
                  <w:lang w:val="es-ES"/>
                </w:rPr>
              </m:ctrlPr>
            </m:fPr>
            <m:num>
              <m:f>
                <m:fPr>
                  <m:ctrlPr>
                    <w:rPr>
                      <w:rFonts w:ascii="Cambria Math" w:hAnsi="Cambria Math"/>
                      <w:b/>
                      <w:i/>
                      <w:sz w:val="32"/>
                      <w:szCs w:val="32"/>
                      <w:lang w:val="es-ES"/>
                    </w:rPr>
                  </m:ctrlPr>
                </m:fPr>
                <m:num>
                  <m:r>
                    <m:rPr>
                      <m:sty m:val="bi"/>
                    </m:rPr>
                    <w:rPr>
                      <w:rFonts w:ascii="Cambria Math" w:hAnsi="Cambria Math"/>
                      <w:sz w:val="32"/>
                      <w:szCs w:val="32"/>
                      <w:lang w:val="es-ES"/>
                    </w:rPr>
                    <m:t>2</m:t>
                  </m:r>
                  <m:r>
                    <m:rPr>
                      <m:sty m:val="bi"/>
                    </m:rPr>
                    <w:rPr>
                      <w:rFonts w:ascii="Cambria Math" w:hAnsi="Cambria Math"/>
                      <w:sz w:val="32"/>
                      <w:szCs w:val="32"/>
                      <w:lang w:val="es-ES"/>
                    </w:rPr>
                    <m:t>x</m:t>
                  </m:r>
                </m:num>
                <m:den>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4</m:t>
                      </m:r>
                    </m:sup>
                  </m:sSup>
                </m:den>
              </m:f>
              <m:r>
                <m:rPr>
                  <m:sty m:val="bi"/>
                </m:rPr>
                <w:rPr>
                  <w:rFonts w:ascii="Cambria Math" w:hAnsi="Cambria Math"/>
                  <w:sz w:val="32"/>
                  <w:szCs w:val="32"/>
                  <w:lang w:val="es-ES"/>
                </w:rPr>
                <m:t>+</m:t>
              </m:r>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num>
                <m:den>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4</m:t>
                      </m:r>
                    </m:sup>
                  </m:sSup>
                </m:den>
              </m:f>
            </m:num>
            <m:den>
              <m:f>
                <m:fPr>
                  <m:ctrlPr>
                    <w:rPr>
                      <w:rFonts w:ascii="Cambria Math" w:hAnsi="Cambria Math"/>
                      <w:b/>
                      <w:i/>
                      <w:sz w:val="32"/>
                      <w:szCs w:val="32"/>
                      <w:lang w:val="es-ES"/>
                    </w:rPr>
                  </m:ctrlPr>
                </m:fPr>
                <m:num>
                  <m:r>
                    <m:rPr>
                      <m:sty m:val="bi"/>
                    </m:rPr>
                    <w:rPr>
                      <w:rFonts w:ascii="Cambria Math" w:hAnsi="Cambria Math"/>
                      <w:sz w:val="32"/>
                      <w:szCs w:val="32"/>
                      <w:lang w:val="es-ES"/>
                    </w:rPr>
                    <m:t>1</m:t>
                  </m:r>
                </m:num>
                <m:den>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4</m:t>
                      </m:r>
                    </m:sup>
                  </m:sSup>
                </m:den>
              </m:f>
              <m:r>
                <m:rPr>
                  <m:sty m:val="bi"/>
                </m:rPr>
                <w:rPr>
                  <w:rFonts w:ascii="Cambria Math" w:hAnsi="Cambria Math"/>
                  <w:sz w:val="32"/>
                  <w:szCs w:val="32"/>
                  <w:lang w:val="es-ES"/>
                </w:rPr>
                <m:t>-</m:t>
              </m:r>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4</m:t>
                      </m:r>
                    </m:sup>
                  </m:sSup>
                </m:num>
                <m:den>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4</m:t>
                      </m:r>
                    </m:sup>
                  </m:sSup>
                </m:den>
              </m:f>
            </m:den>
          </m:f>
          <m:r>
            <m:rPr>
              <m:sty m:val="bi"/>
            </m:rPr>
            <w:rPr>
              <w:rFonts w:ascii="Cambria Math" w:hAnsi="Cambria Math"/>
              <w:sz w:val="32"/>
              <w:szCs w:val="32"/>
              <w:lang w:val="es-ES"/>
            </w:rPr>
            <m:t>-</m:t>
          </m:r>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m:t>
              </m:r>
            </m:lim>
          </m:limLow>
          <m:r>
            <m:rPr>
              <m:sty m:val="bi"/>
            </m:rPr>
            <w:rPr>
              <w:rFonts w:ascii="Cambria Math" w:hAnsi="Cambria Math"/>
              <w:sz w:val="32"/>
              <w:szCs w:val="32"/>
            </w:rPr>
            <m:t>20=</m:t>
          </m:r>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m:t>
              </m:r>
            </m:lim>
          </m:limLow>
          <m:f>
            <m:fPr>
              <m:ctrlPr>
                <w:rPr>
                  <w:rFonts w:ascii="Cambria Math" w:hAnsi="Cambria Math"/>
                  <w:b/>
                  <w:i/>
                  <w:sz w:val="32"/>
                  <w:szCs w:val="32"/>
                  <w:lang w:val="es-ES"/>
                </w:rPr>
              </m:ctrlPr>
            </m:fPr>
            <m:num>
              <m:f>
                <m:fPr>
                  <m:ctrlPr>
                    <w:rPr>
                      <w:rFonts w:ascii="Cambria Math" w:hAnsi="Cambria Math"/>
                      <w:b/>
                      <w:i/>
                      <w:sz w:val="32"/>
                      <w:szCs w:val="32"/>
                      <w:lang w:val="es-ES"/>
                    </w:rPr>
                  </m:ctrlPr>
                </m:fPr>
                <m:num>
                  <m:r>
                    <m:rPr>
                      <m:sty m:val="bi"/>
                    </m:rPr>
                    <w:rPr>
                      <w:rFonts w:ascii="Cambria Math" w:hAnsi="Cambria Math"/>
                      <w:sz w:val="32"/>
                      <w:szCs w:val="32"/>
                      <w:lang w:val="es-ES"/>
                    </w:rPr>
                    <m:t>2</m:t>
                  </m:r>
                </m:num>
                <m:den>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3</m:t>
                      </m:r>
                    </m:sup>
                  </m:sSup>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3</m:t>
                  </m:r>
                </m:num>
                <m:den>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2</m:t>
                      </m:r>
                    </m:sup>
                  </m:sSup>
                </m:den>
              </m:f>
            </m:num>
            <m:den>
              <m:f>
                <m:fPr>
                  <m:ctrlPr>
                    <w:rPr>
                      <w:rFonts w:ascii="Cambria Math" w:hAnsi="Cambria Math"/>
                      <w:b/>
                      <w:i/>
                      <w:sz w:val="32"/>
                      <w:szCs w:val="32"/>
                      <w:lang w:val="es-ES"/>
                    </w:rPr>
                  </m:ctrlPr>
                </m:fPr>
                <m:num>
                  <m:r>
                    <m:rPr>
                      <m:sty m:val="bi"/>
                    </m:rPr>
                    <w:rPr>
                      <w:rFonts w:ascii="Cambria Math" w:hAnsi="Cambria Math"/>
                      <w:sz w:val="32"/>
                      <w:szCs w:val="32"/>
                      <w:lang w:val="es-ES"/>
                    </w:rPr>
                    <m:t>1</m:t>
                  </m:r>
                </m:num>
                <m:den>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4</m:t>
                      </m:r>
                    </m:sup>
                  </m:sSup>
                </m:den>
              </m:f>
              <m:r>
                <m:rPr>
                  <m:sty m:val="bi"/>
                </m:rPr>
                <w:rPr>
                  <w:rFonts w:ascii="Cambria Math" w:hAnsi="Cambria Math"/>
                  <w:sz w:val="32"/>
                  <w:szCs w:val="32"/>
                  <w:lang w:val="es-ES"/>
                </w:rPr>
                <m:t>-1</m:t>
              </m:r>
            </m:den>
          </m:f>
          <m:r>
            <m:rPr>
              <m:sty m:val="bi"/>
            </m:rPr>
            <w:rPr>
              <w:rFonts w:ascii="Cambria Math" w:hAnsi="Cambria Math"/>
              <w:sz w:val="32"/>
              <w:szCs w:val="32"/>
              <w:lang w:val="es-ES"/>
            </w:rPr>
            <m:t>-</m:t>
          </m:r>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m:t>
              </m:r>
            </m:lim>
          </m:limLow>
          <m:r>
            <m:rPr>
              <m:sty m:val="bi"/>
            </m:rPr>
            <w:rPr>
              <w:rFonts w:ascii="Cambria Math" w:hAnsi="Cambria Math"/>
              <w:sz w:val="32"/>
              <w:szCs w:val="32"/>
            </w:rPr>
            <m:t>20</m:t>
          </m:r>
        </m:oMath>
      </m:oMathPara>
    </w:p>
    <w:p w14:paraId="1F70E154" w14:textId="77777777" w:rsidR="00E74BF0" w:rsidRPr="00027C61" w:rsidRDefault="00E74BF0" w:rsidP="00E74BF0">
      <w:pPr>
        <w:pStyle w:val="Prrafodelista"/>
        <w:rPr>
          <w:rFonts w:asciiTheme="majorHAnsi" w:hAnsiTheme="majorHAnsi"/>
        </w:rPr>
      </w:pPr>
      <w:r w:rsidRPr="00027C61">
        <w:rPr>
          <w:rFonts w:asciiTheme="majorHAnsi" w:hAnsiTheme="majorHAnsi"/>
        </w:rPr>
        <w:t>Utilizando las propiedades de los límites, se tiene:</w:t>
      </w:r>
    </w:p>
    <w:p w14:paraId="1B857276" w14:textId="0825FE62" w:rsidR="00E74BF0" w:rsidRPr="00027C61" w:rsidRDefault="007B2645" w:rsidP="0051238B">
      <w:pPr>
        <w:ind w:left="360"/>
        <w:rPr>
          <w:rFonts w:asciiTheme="majorHAnsi" w:hAnsiTheme="majorHAnsi"/>
        </w:rPr>
      </w:pPr>
      <m:oMathPara>
        <m:oMath>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m:t>
              </m:r>
            </m:lim>
          </m:limLow>
          <m:f>
            <m:fPr>
              <m:ctrlPr>
                <w:rPr>
                  <w:rFonts w:ascii="Cambria Math" w:hAnsi="Cambria Math"/>
                  <w:b/>
                  <w:i/>
                  <w:sz w:val="32"/>
                  <w:szCs w:val="32"/>
                  <w:lang w:val="es-ES"/>
                </w:rPr>
              </m:ctrlPr>
            </m:fPr>
            <m:num>
              <m:f>
                <m:fPr>
                  <m:ctrlPr>
                    <w:rPr>
                      <w:rFonts w:ascii="Cambria Math" w:hAnsi="Cambria Math"/>
                      <w:b/>
                      <w:i/>
                      <w:sz w:val="32"/>
                      <w:szCs w:val="32"/>
                      <w:lang w:val="es-ES"/>
                    </w:rPr>
                  </m:ctrlPr>
                </m:fPr>
                <m:num>
                  <m:r>
                    <m:rPr>
                      <m:sty m:val="bi"/>
                    </m:rPr>
                    <w:rPr>
                      <w:rFonts w:ascii="Cambria Math" w:hAnsi="Cambria Math"/>
                      <w:sz w:val="32"/>
                      <w:szCs w:val="32"/>
                      <w:lang w:val="es-ES"/>
                    </w:rPr>
                    <m:t>2</m:t>
                  </m:r>
                </m:num>
                <m:den>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3</m:t>
                      </m:r>
                    </m:sup>
                  </m:sSup>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3</m:t>
                  </m:r>
                </m:num>
                <m:den>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2</m:t>
                      </m:r>
                    </m:sup>
                  </m:sSup>
                </m:den>
              </m:f>
            </m:num>
            <m:den>
              <m:f>
                <m:fPr>
                  <m:ctrlPr>
                    <w:rPr>
                      <w:rFonts w:ascii="Cambria Math" w:hAnsi="Cambria Math"/>
                      <w:b/>
                      <w:i/>
                      <w:sz w:val="32"/>
                      <w:szCs w:val="32"/>
                      <w:lang w:val="es-ES"/>
                    </w:rPr>
                  </m:ctrlPr>
                </m:fPr>
                <m:num>
                  <m:r>
                    <m:rPr>
                      <m:sty m:val="bi"/>
                    </m:rPr>
                    <w:rPr>
                      <w:rFonts w:ascii="Cambria Math" w:hAnsi="Cambria Math"/>
                      <w:sz w:val="32"/>
                      <w:szCs w:val="32"/>
                      <w:lang w:val="es-ES"/>
                    </w:rPr>
                    <m:t>1</m:t>
                  </m:r>
                </m:num>
                <m:den>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4</m:t>
                      </m:r>
                    </m:sup>
                  </m:sSup>
                </m:den>
              </m:f>
              <m:r>
                <m:rPr>
                  <m:sty m:val="bi"/>
                </m:rPr>
                <w:rPr>
                  <w:rFonts w:ascii="Cambria Math" w:hAnsi="Cambria Math"/>
                  <w:sz w:val="32"/>
                  <w:szCs w:val="32"/>
                  <w:lang w:val="es-ES"/>
                </w:rPr>
                <m:t>-1</m:t>
              </m:r>
            </m:den>
          </m:f>
          <m:r>
            <m:rPr>
              <m:sty m:val="bi"/>
            </m:rPr>
            <w:rPr>
              <w:rFonts w:ascii="Cambria Math" w:hAnsi="Cambria Math"/>
              <w:sz w:val="32"/>
              <w:szCs w:val="32"/>
              <w:lang w:val="es-ES"/>
            </w:rPr>
            <m:t>-</m:t>
          </m:r>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m:t>
              </m:r>
            </m:lim>
          </m:limLow>
          <m:r>
            <m:rPr>
              <m:sty m:val="bi"/>
            </m:rPr>
            <w:rPr>
              <w:rFonts w:ascii="Cambria Math" w:hAnsi="Cambria Math"/>
              <w:sz w:val="32"/>
              <w:szCs w:val="32"/>
            </w:rPr>
            <m:t>20=</m:t>
          </m:r>
          <m:f>
            <m:fPr>
              <m:ctrlPr>
                <w:rPr>
                  <w:rFonts w:ascii="Cambria Math" w:hAnsi="Cambria Math"/>
                  <w:b/>
                  <w:i/>
                  <w:sz w:val="32"/>
                  <w:szCs w:val="32"/>
                </w:rPr>
              </m:ctrlPr>
            </m:fPr>
            <m:num>
              <m:r>
                <m:rPr>
                  <m:sty m:val="bi"/>
                </m:rPr>
                <w:rPr>
                  <w:rFonts w:ascii="Cambria Math" w:hAnsi="Cambria Math"/>
                  <w:sz w:val="32"/>
                  <w:szCs w:val="32"/>
                </w:rPr>
                <m:t>0+0</m:t>
              </m:r>
            </m:num>
            <m:den>
              <m:r>
                <m:rPr>
                  <m:sty m:val="bi"/>
                </m:rPr>
                <w:rPr>
                  <w:rFonts w:ascii="Cambria Math" w:hAnsi="Cambria Math"/>
                  <w:sz w:val="32"/>
                  <w:szCs w:val="32"/>
                </w:rPr>
                <m:t>0-1</m:t>
              </m:r>
            </m:den>
          </m:f>
          <m:r>
            <m:rPr>
              <m:sty m:val="bi"/>
            </m:rPr>
            <w:rPr>
              <w:rFonts w:ascii="Cambria Math" w:hAnsi="Cambria Math"/>
              <w:sz w:val="32"/>
              <w:szCs w:val="32"/>
            </w:rPr>
            <m:t>-20=0-20=-20</m:t>
          </m:r>
        </m:oMath>
      </m:oMathPara>
    </w:p>
    <w:p w14:paraId="6984DF5F" w14:textId="77777777" w:rsidR="00E74BF0" w:rsidRPr="00027C61" w:rsidRDefault="00E74BF0" w:rsidP="00E74BF0">
      <w:pPr>
        <w:rPr>
          <w:rFonts w:asciiTheme="majorHAnsi" w:hAnsiTheme="majorHAnsi"/>
          <w:color w:val="000000"/>
          <w:u w:val="single"/>
        </w:rPr>
      </w:pPr>
      <w:r w:rsidRPr="00027C61">
        <w:rPr>
          <w:rFonts w:asciiTheme="majorHAnsi" w:hAnsiTheme="majorHAnsi"/>
          <w:b/>
          <w:color w:val="000000"/>
        </w:rPr>
        <w:t xml:space="preserve">3. </w:t>
      </w:r>
      <w:hyperlink r:id="rId300" w:history="1">
        <w:r w:rsidRPr="00027C61">
          <w:rPr>
            <w:rFonts w:asciiTheme="majorHAnsi" w:hAnsiTheme="majorHAnsi"/>
            <w:color w:val="000000"/>
            <w:u w:val="single"/>
          </w:rPr>
          <w:t>http://www.youtube.com/watch?v=kydUxS3-rc0&amp;feature=related</w:t>
        </w:r>
      </w:hyperlink>
    </w:p>
    <w:p w14:paraId="517B0632" w14:textId="4544F803" w:rsidR="00E74BF0" w:rsidRPr="00027C61" w:rsidRDefault="00E74BF0" w:rsidP="00E74BF0">
      <w:pPr>
        <w:rPr>
          <w:rFonts w:asciiTheme="majorHAnsi" w:hAnsiTheme="majorHAnsi"/>
          <w:b/>
        </w:rPr>
      </w:pPr>
    </w:p>
    <w:p w14:paraId="77A98CD2" w14:textId="39D65C69" w:rsidR="00E74BF0" w:rsidRPr="0051238B" w:rsidRDefault="0051238B" w:rsidP="00B846F4">
      <w:pPr>
        <w:pStyle w:val="Ttulo3"/>
      </w:pPr>
      <w:bookmarkStart w:id="67" w:name="_Toc456595850"/>
      <w:r w:rsidRPr="0051238B">
        <w:t>LÍMITES TRIGONOMÉTRICOS</w:t>
      </w:r>
      <w:bookmarkEnd w:id="67"/>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04"/>
      </w:tblGrid>
      <w:tr w:rsidR="00E74BF0" w:rsidRPr="00027C61" w14:paraId="122C52D0" w14:textId="77777777" w:rsidTr="003C35DA">
        <w:tc>
          <w:tcPr>
            <w:tcW w:w="6204" w:type="dxa"/>
          </w:tcPr>
          <w:p w14:paraId="3E8C3A44" w14:textId="77777777" w:rsidR="00E74BF0" w:rsidRPr="00027C61" w:rsidRDefault="007B2645" w:rsidP="00EA51CD">
            <w:pPr>
              <w:pStyle w:val="Prrafodelista"/>
              <w:numPr>
                <w:ilvl w:val="0"/>
                <w:numId w:val="165"/>
              </w:numPr>
              <w:spacing w:before="0"/>
              <w:contextualSpacing/>
              <w:jc w:val="left"/>
              <w:rPr>
                <w:rFonts w:asciiTheme="majorHAnsi" w:hAnsiTheme="majorHAnsi"/>
                <w:b/>
              </w:rPr>
            </w:pPr>
            <m:oMath>
              <m:func>
                <m:funcPr>
                  <m:ctrlPr>
                    <w:rPr>
                      <w:rFonts w:ascii="Cambria Math" w:hAnsi="Cambria Math"/>
                      <w:b/>
                      <w:i/>
                      <w:sz w:val="32"/>
                      <w:szCs w:val="32"/>
                      <w:lang w:val="es-ES_tradnl"/>
                    </w:rPr>
                  </m:ctrlPr>
                </m:funcPr>
                <m:fName>
                  <m:limLow>
                    <m:limLowPr>
                      <m:ctrlPr>
                        <w:rPr>
                          <w:rFonts w:ascii="Cambria Math" w:hAnsi="Cambria Math"/>
                          <w:b/>
                          <w:i/>
                          <w:sz w:val="32"/>
                          <w:szCs w:val="32"/>
                          <w:lang w:val="es-ES_tradnl"/>
                        </w:rPr>
                      </m:ctrlPr>
                    </m:limLowPr>
                    <m:e>
                      <m:r>
                        <m:rPr>
                          <m:sty m:val="b"/>
                        </m:rPr>
                        <w:rPr>
                          <w:rFonts w:ascii="Cambria Math" w:hAnsi="Cambria Math"/>
                          <w:sz w:val="32"/>
                          <w:szCs w:val="32"/>
                        </w:rPr>
                        <m:t>lim</m:t>
                      </m:r>
                    </m:e>
                    <m:lim>
                      <m:r>
                        <m:rPr>
                          <m:sty m:val="bi"/>
                        </m:rPr>
                        <w:rPr>
                          <w:rFonts w:ascii="Cambria Math" w:hAnsi="Cambria Math"/>
                          <w:sz w:val="32"/>
                          <w:szCs w:val="32"/>
                        </w:rPr>
                        <m:t>x→a</m:t>
                      </m:r>
                    </m:lim>
                  </m:limLow>
                </m:fName>
                <m:e>
                  <m:func>
                    <m:funcPr>
                      <m:ctrlPr>
                        <w:rPr>
                          <w:rFonts w:ascii="Cambria Math" w:hAnsi="Cambria Math"/>
                          <w:b/>
                          <w:i/>
                          <w:sz w:val="32"/>
                          <w:szCs w:val="32"/>
                          <w:lang w:val="es-ES_tradnl"/>
                        </w:rPr>
                      </m:ctrlPr>
                    </m:funcPr>
                    <m:fName>
                      <m:r>
                        <m:rPr>
                          <m:sty m:val="b"/>
                        </m:rPr>
                        <w:rPr>
                          <w:rFonts w:ascii="Cambria Math" w:hAnsi="Cambria Math"/>
                          <w:sz w:val="32"/>
                          <w:szCs w:val="32"/>
                        </w:rPr>
                        <m:t>sin</m:t>
                      </m:r>
                    </m:fName>
                    <m:e>
                      <m:r>
                        <m:rPr>
                          <m:sty m:val="bi"/>
                        </m:rPr>
                        <w:rPr>
                          <w:rFonts w:ascii="Cambria Math" w:hAnsi="Cambria Math"/>
                          <w:sz w:val="32"/>
                          <w:szCs w:val="32"/>
                        </w:rPr>
                        <m:t>x=</m:t>
                      </m:r>
                      <m:func>
                        <m:funcPr>
                          <m:ctrlPr>
                            <w:rPr>
                              <w:rFonts w:ascii="Cambria Math" w:hAnsi="Cambria Math"/>
                              <w:b/>
                              <w:i/>
                              <w:sz w:val="32"/>
                              <w:szCs w:val="32"/>
                              <w:lang w:val="es-ES_tradnl"/>
                            </w:rPr>
                          </m:ctrlPr>
                        </m:funcPr>
                        <m:fName>
                          <m:r>
                            <m:rPr>
                              <m:sty m:val="b"/>
                            </m:rPr>
                            <w:rPr>
                              <w:rFonts w:ascii="Cambria Math" w:hAnsi="Cambria Math"/>
                              <w:sz w:val="32"/>
                              <w:szCs w:val="32"/>
                            </w:rPr>
                            <m:t>sin</m:t>
                          </m:r>
                        </m:fName>
                        <m:e>
                          <m:r>
                            <m:rPr>
                              <m:sty m:val="bi"/>
                            </m:rPr>
                            <w:rPr>
                              <w:rFonts w:ascii="Cambria Math" w:hAnsi="Cambria Math"/>
                              <w:sz w:val="32"/>
                              <w:szCs w:val="32"/>
                            </w:rPr>
                            <m:t>a,   a ϵ</m:t>
                          </m:r>
                        </m:e>
                      </m:func>
                    </m:e>
                  </m:func>
                  <m:r>
                    <m:rPr>
                      <m:sty m:val="bi"/>
                    </m:rPr>
                    <w:rPr>
                      <w:rFonts w:ascii="Cambria Math" w:hAnsi="Cambria Math"/>
                      <w:sz w:val="32"/>
                      <w:szCs w:val="32"/>
                    </w:rPr>
                    <m:t xml:space="preserve"> </m:t>
                  </m:r>
                  <m:sSub>
                    <m:sSubPr>
                      <m:ctrlPr>
                        <w:rPr>
                          <w:rFonts w:ascii="Cambria Math" w:hAnsi="Cambria Math"/>
                          <w:b/>
                          <w:i/>
                          <w:sz w:val="32"/>
                          <w:szCs w:val="32"/>
                          <w:lang w:val="es-ES_tradnl"/>
                        </w:rPr>
                      </m:ctrlPr>
                    </m:sSubPr>
                    <m:e>
                      <m:r>
                        <m:rPr>
                          <m:sty m:val="bi"/>
                        </m:rPr>
                        <w:rPr>
                          <w:rFonts w:ascii="Cambria Math" w:hAnsi="Cambria Math"/>
                          <w:sz w:val="32"/>
                          <w:szCs w:val="32"/>
                        </w:rPr>
                        <m:t>R</m:t>
                      </m:r>
                    </m:e>
                    <m:sub>
                      <m:r>
                        <m:rPr>
                          <m:sty m:val="bi"/>
                        </m:rPr>
                        <w:rPr>
                          <w:rFonts w:ascii="Cambria Math" w:hAnsi="Cambria Math"/>
                          <w:sz w:val="32"/>
                          <w:szCs w:val="32"/>
                        </w:rPr>
                        <m:t>e</m:t>
                      </m:r>
                    </m:sub>
                  </m:sSub>
                </m:e>
              </m:func>
            </m:oMath>
          </w:p>
          <w:p w14:paraId="24A424C9" w14:textId="77777777" w:rsidR="00E74BF0" w:rsidRPr="00027C61" w:rsidRDefault="00E74BF0" w:rsidP="00CE5A70">
            <w:pPr>
              <w:rPr>
                <w:rFonts w:asciiTheme="majorHAnsi" w:hAnsiTheme="majorHAnsi"/>
              </w:rPr>
            </w:pPr>
          </w:p>
          <w:p w14:paraId="482403F1" w14:textId="77777777" w:rsidR="00E74BF0" w:rsidRPr="00027C61" w:rsidRDefault="007B2645" w:rsidP="00EA51CD">
            <w:pPr>
              <w:pStyle w:val="Prrafodelista"/>
              <w:numPr>
                <w:ilvl w:val="0"/>
                <w:numId w:val="165"/>
              </w:numPr>
              <w:spacing w:before="0"/>
              <w:contextualSpacing/>
              <w:jc w:val="left"/>
              <w:rPr>
                <w:rFonts w:asciiTheme="majorHAnsi" w:hAnsiTheme="majorHAnsi"/>
                <w:b/>
              </w:rPr>
            </w:pPr>
            <m:oMath>
              <m:func>
                <m:funcPr>
                  <m:ctrlPr>
                    <w:rPr>
                      <w:rFonts w:ascii="Cambria Math" w:hAnsi="Cambria Math"/>
                      <w:b/>
                      <w:i/>
                      <w:sz w:val="32"/>
                      <w:szCs w:val="32"/>
                      <w:lang w:val="es-ES_tradnl"/>
                    </w:rPr>
                  </m:ctrlPr>
                </m:funcPr>
                <m:fName>
                  <m:limLow>
                    <m:limLowPr>
                      <m:ctrlPr>
                        <w:rPr>
                          <w:rFonts w:ascii="Cambria Math" w:hAnsi="Cambria Math"/>
                          <w:b/>
                          <w:i/>
                          <w:sz w:val="32"/>
                          <w:szCs w:val="32"/>
                          <w:lang w:val="es-ES_tradnl"/>
                        </w:rPr>
                      </m:ctrlPr>
                    </m:limLowPr>
                    <m:e>
                      <m:r>
                        <m:rPr>
                          <m:sty m:val="b"/>
                        </m:rPr>
                        <w:rPr>
                          <w:rFonts w:ascii="Cambria Math" w:hAnsi="Cambria Math"/>
                          <w:sz w:val="32"/>
                          <w:szCs w:val="32"/>
                        </w:rPr>
                        <m:t>lim</m:t>
                      </m:r>
                    </m:e>
                    <m:lim>
                      <m:r>
                        <m:rPr>
                          <m:sty m:val="bi"/>
                        </m:rPr>
                        <w:rPr>
                          <w:rFonts w:ascii="Cambria Math" w:hAnsi="Cambria Math"/>
                          <w:sz w:val="32"/>
                          <w:szCs w:val="32"/>
                        </w:rPr>
                        <m:t>x→a</m:t>
                      </m:r>
                    </m:lim>
                  </m:limLow>
                </m:fName>
                <m:e>
                  <m:func>
                    <m:funcPr>
                      <m:ctrlPr>
                        <w:rPr>
                          <w:rFonts w:ascii="Cambria Math" w:hAnsi="Cambria Math"/>
                          <w:b/>
                          <w:i/>
                          <w:sz w:val="32"/>
                          <w:szCs w:val="32"/>
                          <w:lang w:val="es-ES_tradnl"/>
                        </w:rPr>
                      </m:ctrlPr>
                    </m:funcPr>
                    <m:fName>
                      <m:r>
                        <m:rPr>
                          <m:sty m:val="b"/>
                        </m:rPr>
                        <w:rPr>
                          <w:rFonts w:ascii="Cambria Math" w:hAnsi="Cambria Math"/>
                          <w:sz w:val="32"/>
                          <w:szCs w:val="32"/>
                        </w:rPr>
                        <m:t>cos</m:t>
                      </m:r>
                    </m:fName>
                    <m:e>
                      <m:r>
                        <m:rPr>
                          <m:sty m:val="bi"/>
                        </m:rPr>
                        <w:rPr>
                          <w:rFonts w:ascii="Cambria Math" w:hAnsi="Cambria Math"/>
                          <w:sz w:val="32"/>
                          <w:szCs w:val="32"/>
                        </w:rPr>
                        <m:t>x=</m:t>
                      </m:r>
                      <m:func>
                        <m:funcPr>
                          <m:ctrlPr>
                            <w:rPr>
                              <w:rFonts w:ascii="Cambria Math" w:hAnsi="Cambria Math"/>
                              <w:b/>
                              <w:i/>
                              <w:sz w:val="32"/>
                              <w:szCs w:val="32"/>
                              <w:lang w:val="es-ES_tradnl"/>
                            </w:rPr>
                          </m:ctrlPr>
                        </m:funcPr>
                        <m:fName>
                          <m:r>
                            <m:rPr>
                              <m:sty m:val="b"/>
                            </m:rPr>
                            <w:rPr>
                              <w:rFonts w:ascii="Cambria Math" w:hAnsi="Cambria Math"/>
                              <w:sz w:val="32"/>
                              <w:szCs w:val="32"/>
                            </w:rPr>
                            <m:t>cos</m:t>
                          </m:r>
                        </m:fName>
                        <m:e>
                          <m:r>
                            <m:rPr>
                              <m:sty m:val="bi"/>
                            </m:rPr>
                            <w:rPr>
                              <w:rFonts w:ascii="Cambria Math" w:hAnsi="Cambria Math"/>
                              <w:sz w:val="32"/>
                              <w:szCs w:val="32"/>
                            </w:rPr>
                            <m:t>a,   a ϵ</m:t>
                          </m:r>
                        </m:e>
                      </m:func>
                    </m:e>
                  </m:func>
                  <m:r>
                    <m:rPr>
                      <m:sty m:val="bi"/>
                    </m:rPr>
                    <w:rPr>
                      <w:rFonts w:ascii="Cambria Math" w:hAnsi="Cambria Math"/>
                      <w:sz w:val="32"/>
                      <w:szCs w:val="32"/>
                    </w:rPr>
                    <m:t xml:space="preserve"> </m:t>
                  </m:r>
                  <m:sSub>
                    <m:sSubPr>
                      <m:ctrlPr>
                        <w:rPr>
                          <w:rFonts w:ascii="Cambria Math" w:hAnsi="Cambria Math"/>
                          <w:b/>
                          <w:i/>
                          <w:sz w:val="32"/>
                          <w:szCs w:val="32"/>
                          <w:lang w:val="es-ES_tradnl"/>
                        </w:rPr>
                      </m:ctrlPr>
                    </m:sSubPr>
                    <m:e>
                      <m:r>
                        <m:rPr>
                          <m:sty m:val="bi"/>
                        </m:rPr>
                        <w:rPr>
                          <w:rFonts w:ascii="Cambria Math" w:hAnsi="Cambria Math"/>
                          <w:sz w:val="32"/>
                          <w:szCs w:val="32"/>
                        </w:rPr>
                        <m:t>R</m:t>
                      </m:r>
                    </m:e>
                    <m:sub>
                      <m:r>
                        <m:rPr>
                          <m:sty m:val="bi"/>
                        </m:rPr>
                        <w:rPr>
                          <w:rFonts w:ascii="Cambria Math" w:hAnsi="Cambria Math"/>
                          <w:sz w:val="32"/>
                          <w:szCs w:val="32"/>
                        </w:rPr>
                        <m:t>e</m:t>
                      </m:r>
                    </m:sub>
                  </m:sSub>
                </m:e>
              </m:func>
            </m:oMath>
          </w:p>
          <w:p w14:paraId="28B814FC" w14:textId="77777777" w:rsidR="00E74BF0" w:rsidRPr="00027C61" w:rsidRDefault="00E74BF0" w:rsidP="00CE5A70">
            <w:pPr>
              <w:rPr>
                <w:rFonts w:asciiTheme="majorHAnsi" w:hAnsiTheme="majorHAnsi"/>
              </w:rPr>
            </w:pPr>
          </w:p>
          <w:p w14:paraId="3909D89F" w14:textId="77777777" w:rsidR="00E74BF0" w:rsidRPr="00027C61" w:rsidRDefault="00E74BF0" w:rsidP="00EA51CD">
            <w:pPr>
              <w:pStyle w:val="Prrafodelista"/>
              <w:numPr>
                <w:ilvl w:val="0"/>
                <w:numId w:val="62"/>
              </w:numPr>
              <w:spacing w:before="0"/>
              <w:contextualSpacing/>
              <w:jc w:val="left"/>
              <w:rPr>
                <w:rFonts w:asciiTheme="majorHAnsi" w:hAnsiTheme="majorHAnsi"/>
                <w:b/>
              </w:rPr>
            </w:pPr>
            <w:r w:rsidRPr="00027C61">
              <w:rPr>
                <w:rFonts w:asciiTheme="majorHAnsi" w:hAnsiTheme="majorHAnsi"/>
              </w:rPr>
              <w:fldChar w:fldCharType="begin"/>
            </w:r>
            <w:r w:rsidRPr="00027C61">
              <w:rPr>
                <w:rFonts w:asciiTheme="majorHAnsi" w:hAnsiTheme="majorHAnsi"/>
              </w:rPr>
              <w:instrText xml:space="preserve"> QUOTE </w:instrText>
            </w:r>
            <m:oMath>
              <m:r>
                <m:rPr>
                  <m:sty m:val="p"/>
                </m:rPr>
                <w:rPr>
                  <w:rFonts w:ascii="Cambria Math" w:hAnsi="Cambria Math" w:cs="Arial"/>
                </w:rPr>
                <m:t xml:space="preserve"> a.   </m:t>
              </m:r>
              <m:func>
                <m:funcPr>
                  <m:ctrlPr>
                    <w:rPr>
                      <w:rFonts w:ascii="Cambria Math" w:hAnsi="Cambria Math" w:cs="Arial"/>
                      <w:i/>
                    </w:rPr>
                  </m:ctrlPr>
                </m:funcPr>
                <m:fName>
                  <m:func>
                    <m:funcPr>
                      <m:ctrlPr>
                        <w:rPr>
                          <w:rFonts w:ascii="Cambria Math" w:hAnsi="Cambria Math" w:cs="Arial"/>
                        </w:rPr>
                      </m:ctrlPr>
                    </m:funcPr>
                    <m:fName>
                      <m:limLow>
                        <m:limLowPr>
                          <m:ctrlPr>
                            <w:rPr>
                              <w:rFonts w:ascii="Cambria Math" w:hAnsi="Cambria Math" w:cs="Arial"/>
                            </w:rPr>
                          </m:ctrlPr>
                        </m:limLowPr>
                        <m:e>
                          <m:r>
                            <m:rPr>
                              <m:sty m:val="p"/>
                            </m:rPr>
                            <w:rPr>
                              <w:rFonts w:ascii="Cambria Math" w:hAnsi="Cambria Math" w:cs="Arial"/>
                            </w:rPr>
                            <m:t>lim</m:t>
                          </m:r>
                        </m:e>
                        <m:lim>
                          <m:r>
                            <m:rPr>
                              <m:sty m:val="p"/>
                            </m:rPr>
                            <w:rPr>
                              <w:rFonts w:ascii="Cambria Math" w:hAnsi="Cambria Math" w:cs="Arial"/>
                            </w:rPr>
                            <m:t>x→a</m:t>
                          </m:r>
                        </m:lim>
                      </m:limLow>
                    </m:fName>
                    <m:e>
                      <m:r>
                        <m:rPr>
                          <m:sty m:val="p"/>
                        </m:rPr>
                        <w:rPr>
                          <w:rFonts w:ascii="Cambria Math" w:hAnsi="Cambria Math" w:cs="Arial"/>
                        </w:rPr>
                        <m:t>senx</m:t>
                      </m:r>
                    </m:e>
                  </m:func>
                </m:fName>
                <m:e>
                  <m:r>
                    <m:rPr>
                      <m:sty m:val="p"/>
                    </m:rPr>
                    <w:rPr>
                      <w:rFonts w:ascii="Cambria Math" w:hAnsi="Cambria Math" w:cs="Arial"/>
                    </w:rPr>
                    <m:t>=sena,   con a∈R</m:t>
                  </m:r>
                </m:e>
              </m:func>
              <m:r>
                <m:rPr>
                  <m:sty m:val="p"/>
                </m:rPr>
                <w:rPr>
                  <w:rFonts w:ascii="Cambria Math" w:hAnsi="Cambria Math" w:cs="Arial"/>
                </w:rPr>
                <m:t xml:space="preserve">  </m:t>
              </m:r>
            </m:oMath>
            <w:r w:rsidRPr="00027C61">
              <w:rPr>
                <w:rFonts w:asciiTheme="majorHAnsi" w:hAnsiTheme="majorHAnsi"/>
              </w:rPr>
              <w:instrText xml:space="preserve"> </w:instrText>
            </w:r>
            <w:r w:rsidRPr="00027C61">
              <w:rPr>
                <w:rFonts w:asciiTheme="majorHAnsi" w:hAnsiTheme="majorHAnsi"/>
              </w:rPr>
              <w:fldChar w:fldCharType="end"/>
            </w: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x→0</m:t>
                      </m:r>
                    </m:lim>
                  </m:limLow>
                </m:fName>
                <m:e>
                  <m:f>
                    <m:fPr>
                      <m:ctrlPr>
                        <w:rPr>
                          <w:rFonts w:ascii="Cambria Math" w:hAnsi="Cambria Math"/>
                          <w:b/>
                          <w:i/>
                          <w:sz w:val="32"/>
                          <w:szCs w:val="32"/>
                        </w:rPr>
                      </m:ctrlPr>
                    </m:fPr>
                    <m:num>
                      <m:func>
                        <m:funcPr>
                          <m:ctrlPr>
                            <w:rPr>
                              <w:rFonts w:ascii="Cambria Math" w:hAnsi="Cambria Math"/>
                              <w:b/>
                              <w:i/>
                              <w:sz w:val="32"/>
                              <w:szCs w:val="32"/>
                            </w:rPr>
                          </m:ctrlPr>
                        </m:funcPr>
                        <m:fName>
                          <m:r>
                            <m:rPr>
                              <m:sty m:val="b"/>
                            </m:rPr>
                            <w:rPr>
                              <w:rFonts w:ascii="Cambria Math" w:hAnsi="Cambria Math"/>
                              <w:sz w:val="32"/>
                              <w:szCs w:val="32"/>
                            </w:rPr>
                            <m:t>sin</m:t>
                          </m:r>
                        </m:fName>
                        <m:e>
                          <m:r>
                            <m:rPr>
                              <m:sty m:val="bi"/>
                            </m:rPr>
                            <w:rPr>
                              <w:rFonts w:ascii="Cambria Math" w:hAnsi="Cambria Math"/>
                              <w:sz w:val="32"/>
                              <w:szCs w:val="32"/>
                            </w:rPr>
                            <m:t>kx</m:t>
                          </m:r>
                        </m:e>
                      </m:func>
                    </m:num>
                    <m:den>
                      <m:r>
                        <m:rPr>
                          <m:sty m:val="bi"/>
                        </m:rPr>
                        <w:rPr>
                          <w:rFonts w:ascii="Cambria Math" w:hAnsi="Cambria Math"/>
                          <w:sz w:val="32"/>
                          <w:szCs w:val="32"/>
                        </w:rPr>
                        <m:t>kx</m:t>
                      </m:r>
                    </m:den>
                  </m:f>
                  <m:r>
                    <m:rPr>
                      <m:sty m:val="bi"/>
                    </m:rPr>
                    <w:rPr>
                      <w:rFonts w:ascii="Cambria Math" w:hAnsi="Cambria Math"/>
                      <w:sz w:val="32"/>
                      <w:szCs w:val="32"/>
                    </w:rPr>
                    <m:t xml:space="preserve">=1,   kx≠0,   kϵ </m:t>
                  </m:r>
                  <m:sSub>
                    <m:sSubPr>
                      <m:ctrlPr>
                        <w:rPr>
                          <w:rFonts w:ascii="Cambria Math" w:hAnsi="Cambria Math"/>
                          <w:b/>
                          <w:i/>
                          <w:sz w:val="32"/>
                          <w:szCs w:val="32"/>
                        </w:rPr>
                      </m:ctrlPr>
                    </m:sSubPr>
                    <m:e>
                      <m:r>
                        <m:rPr>
                          <m:sty m:val="bi"/>
                        </m:rPr>
                        <w:rPr>
                          <w:rFonts w:ascii="Cambria Math" w:hAnsi="Cambria Math"/>
                          <w:sz w:val="32"/>
                          <w:szCs w:val="32"/>
                        </w:rPr>
                        <m:t>R</m:t>
                      </m:r>
                    </m:e>
                    <m:sub>
                      <m:r>
                        <m:rPr>
                          <m:sty m:val="bi"/>
                        </m:rPr>
                        <w:rPr>
                          <w:rFonts w:ascii="Cambria Math" w:hAnsi="Cambria Math"/>
                          <w:sz w:val="32"/>
                          <w:szCs w:val="32"/>
                        </w:rPr>
                        <m:t>e</m:t>
                      </m:r>
                    </m:sub>
                  </m:sSub>
                </m:e>
              </m:func>
            </m:oMath>
          </w:p>
          <w:p w14:paraId="49C813C4" w14:textId="77777777" w:rsidR="00E74BF0" w:rsidRPr="003C35DA" w:rsidRDefault="00E74BF0" w:rsidP="00CE5A70">
            <w:pPr>
              <w:pStyle w:val="Prrafodelista"/>
              <w:rPr>
                <w:rFonts w:asciiTheme="majorHAnsi" w:hAnsiTheme="majorHAnsi"/>
                <w:b/>
                <w:sz w:val="32"/>
                <w:szCs w:val="32"/>
              </w:rPr>
            </w:pPr>
          </w:p>
          <w:p w14:paraId="1BAB3566" w14:textId="77777777" w:rsidR="00E74BF0" w:rsidRPr="00027C61" w:rsidRDefault="007B2645" w:rsidP="00EA51CD">
            <w:pPr>
              <w:pStyle w:val="Prrafodelista"/>
              <w:numPr>
                <w:ilvl w:val="0"/>
                <w:numId w:val="62"/>
              </w:numPr>
              <w:spacing w:before="0"/>
              <w:contextualSpacing/>
              <w:jc w:val="left"/>
              <w:rPr>
                <w:rFonts w:asciiTheme="majorHAnsi" w:hAnsiTheme="majorHAnsi"/>
                <w:b/>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x→0</m:t>
                      </m:r>
                    </m:lim>
                  </m:limLow>
                </m:fName>
                <m:e>
                  <m:f>
                    <m:fPr>
                      <m:ctrlPr>
                        <w:rPr>
                          <w:rFonts w:ascii="Cambria Math" w:hAnsi="Cambria Math"/>
                          <w:b/>
                          <w:i/>
                          <w:sz w:val="32"/>
                          <w:szCs w:val="32"/>
                        </w:rPr>
                      </m:ctrlPr>
                    </m:fPr>
                    <m:num>
                      <m:func>
                        <m:funcPr>
                          <m:ctrlPr>
                            <w:rPr>
                              <w:rFonts w:ascii="Cambria Math" w:hAnsi="Cambria Math"/>
                              <w:b/>
                              <w:i/>
                              <w:sz w:val="32"/>
                              <w:szCs w:val="32"/>
                            </w:rPr>
                          </m:ctrlPr>
                        </m:funcPr>
                        <m:fName>
                          <m:r>
                            <m:rPr>
                              <m:sty m:val="b"/>
                            </m:rPr>
                            <w:rPr>
                              <w:rFonts w:ascii="Cambria Math" w:hAnsi="Cambria Math"/>
                              <w:sz w:val="32"/>
                              <w:szCs w:val="32"/>
                            </w:rPr>
                            <m:t>1-cos</m:t>
                          </m:r>
                        </m:fName>
                        <m:e>
                          <m:r>
                            <m:rPr>
                              <m:sty m:val="bi"/>
                            </m:rPr>
                            <w:rPr>
                              <w:rFonts w:ascii="Cambria Math" w:hAnsi="Cambria Math"/>
                              <w:sz w:val="32"/>
                              <w:szCs w:val="32"/>
                            </w:rPr>
                            <m:t>kx</m:t>
                          </m:r>
                        </m:e>
                      </m:func>
                    </m:num>
                    <m:den>
                      <m:r>
                        <m:rPr>
                          <m:sty m:val="bi"/>
                        </m:rPr>
                        <w:rPr>
                          <w:rFonts w:ascii="Cambria Math" w:hAnsi="Cambria Math"/>
                          <w:sz w:val="32"/>
                          <w:szCs w:val="32"/>
                        </w:rPr>
                        <m:t>kx</m:t>
                      </m:r>
                    </m:den>
                  </m:f>
                  <m:r>
                    <m:rPr>
                      <m:sty m:val="bi"/>
                    </m:rPr>
                    <w:rPr>
                      <w:rFonts w:ascii="Cambria Math" w:hAnsi="Cambria Math"/>
                      <w:sz w:val="32"/>
                      <w:szCs w:val="32"/>
                    </w:rPr>
                    <m:t xml:space="preserve">=0,   kx≠0,   kϵ </m:t>
                  </m:r>
                  <m:sSub>
                    <m:sSubPr>
                      <m:ctrlPr>
                        <w:rPr>
                          <w:rFonts w:ascii="Cambria Math" w:hAnsi="Cambria Math"/>
                          <w:b/>
                          <w:i/>
                          <w:sz w:val="32"/>
                          <w:szCs w:val="32"/>
                        </w:rPr>
                      </m:ctrlPr>
                    </m:sSubPr>
                    <m:e>
                      <m:r>
                        <m:rPr>
                          <m:sty m:val="bi"/>
                        </m:rPr>
                        <w:rPr>
                          <w:rFonts w:ascii="Cambria Math" w:hAnsi="Cambria Math"/>
                          <w:sz w:val="32"/>
                          <w:szCs w:val="32"/>
                        </w:rPr>
                        <m:t>R</m:t>
                      </m:r>
                    </m:e>
                    <m:sub>
                      <m:r>
                        <m:rPr>
                          <m:sty m:val="bi"/>
                        </m:rPr>
                        <w:rPr>
                          <w:rFonts w:ascii="Cambria Math" w:hAnsi="Cambria Math"/>
                          <w:sz w:val="32"/>
                          <w:szCs w:val="32"/>
                        </w:rPr>
                        <m:t>e</m:t>
                      </m:r>
                    </m:sub>
                  </m:sSub>
                </m:e>
              </m:func>
            </m:oMath>
          </w:p>
        </w:tc>
      </w:tr>
    </w:tbl>
    <w:p w14:paraId="4971B759" w14:textId="77777777" w:rsidR="00E74BF0" w:rsidRPr="00027C61" w:rsidRDefault="00E74BF0" w:rsidP="00E74BF0">
      <w:pPr>
        <w:rPr>
          <w:rFonts w:asciiTheme="majorHAnsi" w:hAnsiTheme="majorHAnsi"/>
        </w:rPr>
      </w:pPr>
    </w:p>
    <w:p w14:paraId="2A93BD9B" w14:textId="77777777" w:rsidR="00E74BF0" w:rsidRPr="00027C61" w:rsidRDefault="00E74BF0" w:rsidP="003C35DA">
      <w:pPr>
        <w:pStyle w:val="Ttulo3"/>
      </w:pPr>
      <w:bookmarkStart w:id="68" w:name="_Toc456595851"/>
      <w:r w:rsidRPr="00027C61">
        <w:t>EJERCICIOS DE APRENDIZAJE</w:t>
      </w:r>
      <w:bookmarkEnd w:id="68"/>
    </w:p>
    <w:p w14:paraId="00DDA8D9" w14:textId="77777777" w:rsidR="00E74BF0" w:rsidRPr="00027C61" w:rsidRDefault="00E74BF0" w:rsidP="00E74BF0">
      <w:pPr>
        <w:rPr>
          <w:rFonts w:asciiTheme="majorHAnsi" w:hAnsiTheme="majorHAnsi"/>
          <w:lang w:val="es-ES"/>
        </w:rPr>
      </w:pPr>
    </w:p>
    <w:p w14:paraId="52A32F86" w14:textId="77777777" w:rsidR="00E74BF0" w:rsidRPr="00027C61" w:rsidRDefault="00E74BF0" w:rsidP="00EA51CD">
      <w:pPr>
        <w:pStyle w:val="Prrafodelista"/>
        <w:numPr>
          <w:ilvl w:val="0"/>
          <w:numId w:val="170"/>
        </w:numPr>
        <w:spacing w:before="0"/>
        <w:contextualSpacing/>
        <w:jc w:val="left"/>
        <w:rPr>
          <w:rFonts w:asciiTheme="majorHAnsi" w:hAnsiTheme="majorHAnsi"/>
        </w:rPr>
      </w:pPr>
      <w:r w:rsidRPr="00027C61">
        <w:rPr>
          <w:rFonts w:asciiTheme="majorHAnsi" w:hAnsiTheme="majorHAnsi"/>
        </w:rPr>
        <w:t xml:space="preserve">Hallar </w:t>
      </w: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x→0</m:t>
                </m:r>
              </m:lim>
            </m:limLow>
          </m:fName>
          <m:e>
            <m:f>
              <m:fPr>
                <m:ctrlPr>
                  <w:rPr>
                    <w:rFonts w:ascii="Cambria Math" w:hAnsi="Cambria Math"/>
                    <w:b/>
                    <w:i/>
                    <w:sz w:val="32"/>
                    <w:szCs w:val="32"/>
                  </w:rPr>
                </m:ctrlPr>
              </m:fPr>
              <m:num>
                <m:func>
                  <m:funcPr>
                    <m:ctrlPr>
                      <w:rPr>
                        <w:rFonts w:ascii="Cambria Math" w:hAnsi="Cambria Math"/>
                        <w:b/>
                        <w:i/>
                        <w:sz w:val="32"/>
                        <w:szCs w:val="32"/>
                      </w:rPr>
                    </m:ctrlPr>
                  </m:funcPr>
                  <m:fName>
                    <m:r>
                      <m:rPr>
                        <m:sty m:val="b"/>
                      </m:rPr>
                      <w:rPr>
                        <w:rFonts w:ascii="Cambria Math" w:hAnsi="Cambria Math"/>
                        <w:sz w:val="32"/>
                        <w:szCs w:val="32"/>
                      </w:rPr>
                      <m:t>sin</m:t>
                    </m:r>
                  </m:fName>
                  <m:e>
                    <m:r>
                      <m:rPr>
                        <m:sty m:val="bi"/>
                      </m:rPr>
                      <w:rPr>
                        <w:rFonts w:ascii="Cambria Math" w:hAnsi="Cambria Math"/>
                        <w:sz w:val="32"/>
                        <w:szCs w:val="32"/>
                      </w:rPr>
                      <m:t>2</m:t>
                    </m:r>
                    <m:r>
                      <m:rPr>
                        <m:sty m:val="bi"/>
                      </m:rPr>
                      <w:rPr>
                        <w:rFonts w:ascii="Cambria Math" w:hAnsi="Cambria Math"/>
                        <w:sz w:val="32"/>
                        <w:szCs w:val="32"/>
                      </w:rPr>
                      <m:t>x</m:t>
                    </m:r>
                  </m:e>
                </m:func>
              </m:num>
              <m:den>
                <m:r>
                  <m:rPr>
                    <m:sty m:val="bi"/>
                  </m:rPr>
                  <w:rPr>
                    <w:rFonts w:ascii="Cambria Math" w:hAnsi="Cambria Math"/>
                    <w:sz w:val="32"/>
                    <w:szCs w:val="32"/>
                  </w:rPr>
                  <m:t>x</m:t>
                </m:r>
              </m:den>
            </m:f>
            <m:r>
              <m:rPr>
                <m:sty m:val="bi"/>
              </m:rPr>
              <w:rPr>
                <w:rFonts w:ascii="Cambria Math" w:hAnsi="Cambria Math"/>
                <w:sz w:val="32"/>
                <w:szCs w:val="32"/>
              </w:rPr>
              <m:t xml:space="preserve">,   </m:t>
            </m:r>
          </m:e>
        </m:func>
      </m:oMath>
      <w:r w:rsidRPr="00027C61">
        <w:rPr>
          <w:rFonts w:asciiTheme="majorHAnsi" w:hAnsiTheme="majorHAnsi"/>
        </w:rPr>
        <w:t xml:space="preserve">se multiplica por </w:t>
      </w:r>
      <w:r w:rsidRPr="00027C61">
        <w:rPr>
          <w:rFonts w:asciiTheme="majorHAnsi" w:hAnsiTheme="majorHAnsi"/>
          <w:b/>
          <w:shd w:val="clear" w:color="auto" w:fill="FFFF00"/>
        </w:rPr>
        <w:t xml:space="preserve">2 </w:t>
      </w:r>
      <w:r w:rsidRPr="00027C61">
        <w:rPr>
          <w:rFonts w:asciiTheme="majorHAnsi" w:hAnsiTheme="majorHAnsi"/>
        </w:rPr>
        <w:t>tanto el numerador como el denominador:</w:t>
      </w:r>
    </w:p>
    <w:p w14:paraId="59630557" w14:textId="77777777" w:rsidR="00E74BF0" w:rsidRPr="00027C61" w:rsidRDefault="00E74BF0" w:rsidP="00E74BF0">
      <w:pPr>
        <w:pStyle w:val="Prrafodelista"/>
        <w:rPr>
          <w:rFonts w:asciiTheme="majorHAnsi" w:hAnsiTheme="majorHAnsi"/>
        </w:rPr>
      </w:pPr>
    </w:p>
    <w:p w14:paraId="46D0C1DB" w14:textId="77777777" w:rsidR="00E74BF0" w:rsidRPr="00027C61" w:rsidRDefault="007B2645" w:rsidP="00E74BF0">
      <w:pPr>
        <w:pStyle w:val="Prrafodelista"/>
        <w:rPr>
          <w:rFonts w:asciiTheme="majorHAnsi" w:hAnsiTheme="majorHAnsi"/>
          <w:b/>
          <w:noProof/>
        </w:rPr>
      </w:pPr>
      <m:oMathPara>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x→0</m:t>
                  </m:r>
                </m:lim>
              </m:limLow>
            </m:fName>
            <m:e>
              <m:f>
                <m:fPr>
                  <m:ctrlPr>
                    <w:rPr>
                      <w:rFonts w:ascii="Cambria Math" w:hAnsi="Cambria Math"/>
                      <w:b/>
                      <w:i/>
                      <w:sz w:val="32"/>
                      <w:szCs w:val="32"/>
                    </w:rPr>
                  </m:ctrlPr>
                </m:fPr>
                <m:num>
                  <m:func>
                    <m:funcPr>
                      <m:ctrlPr>
                        <w:rPr>
                          <w:rFonts w:ascii="Cambria Math" w:hAnsi="Cambria Math"/>
                          <w:b/>
                          <w:i/>
                          <w:sz w:val="32"/>
                          <w:szCs w:val="32"/>
                        </w:rPr>
                      </m:ctrlPr>
                    </m:funcPr>
                    <m:fName>
                      <m:r>
                        <m:rPr>
                          <m:sty m:val="b"/>
                        </m:rPr>
                        <w:rPr>
                          <w:rFonts w:ascii="Cambria Math" w:hAnsi="Cambria Math"/>
                          <w:sz w:val="32"/>
                          <w:szCs w:val="32"/>
                        </w:rPr>
                        <m:t>sin</m:t>
                      </m:r>
                    </m:fName>
                    <m:e>
                      <m:r>
                        <m:rPr>
                          <m:sty m:val="bi"/>
                        </m:rPr>
                        <w:rPr>
                          <w:rFonts w:ascii="Cambria Math" w:hAnsi="Cambria Math"/>
                          <w:sz w:val="32"/>
                          <w:szCs w:val="32"/>
                        </w:rPr>
                        <m:t>2</m:t>
                      </m:r>
                      <m:r>
                        <m:rPr>
                          <m:sty m:val="bi"/>
                        </m:rPr>
                        <w:rPr>
                          <w:rFonts w:ascii="Cambria Math" w:hAnsi="Cambria Math"/>
                          <w:sz w:val="32"/>
                          <w:szCs w:val="32"/>
                        </w:rPr>
                        <m:t>x</m:t>
                      </m:r>
                    </m:e>
                  </m:func>
                </m:num>
                <m:den>
                  <m:r>
                    <m:rPr>
                      <m:sty m:val="bi"/>
                    </m:rPr>
                    <w:rPr>
                      <w:rFonts w:ascii="Cambria Math" w:hAnsi="Cambria Math"/>
                      <w:sz w:val="32"/>
                      <w:szCs w:val="32"/>
                    </w:rPr>
                    <m:t>x</m:t>
                  </m:r>
                </m:den>
              </m:f>
              <m:r>
                <m:rPr>
                  <m:sty m:val="bi"/>
                </m:rPr>
                <w:rPr>
                  <w:rFonts w:ascii="Cambria Math" w:hAnsi="Cambria Math"/>
                  <w:sz w:val="32"/>
                  <w:szCs w:val="32"/>
                </w:rPr>
                <m:t>=</m:t>
              </m:r>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x→0</m:t>
                      </m:r>
                    </m:lim>
                  </m:limLow>
                </m:fName>
                <m:e>
                  <m:f>
                    <m:fPr>
                      <m:ctrlPr>
                        <w:rPr>
                          <w:rFonts w:ascii="Cambria Math" w:hAnsi="Cambria Math"/>
                          <w:b/>
                          <w:i/>
                          <w:sz w:val="32"/>
                          <w:szCs w:val="32"/>
                        </w:rPr>
                      </m:ctrlPr>
                    </m:fPr>
                    <m:num>
                      <m:func>
                        <m:funcPr>
                          <m:ctrlPr>
                            <w:rPr>
                              <w:rFonts w:ascii="Cambria Math" w:hAnsi="Cambria Math"/>
                              <w:b/>
                              <w:i/>
                              <w:sz w:val="32"/>
                              <w:szCs w:val="32"/>
                            </w:rPr>
                          </m:ctrlPr>
                        </m:funcPr>
                        <m:fName>
                          <m:r>
                            <m:rPr>
                              <m:sty m:val="b"/>
                            </m:rPr>
                            <w:rPr>
                              <w:rFonts w:ascii="Cambria Math" w:hAnsi="Cambria Math"/>
                              <w:sz w:val="32"/>
                              <w:szCs w:val="32"/>
                            </w:rPr>
                            <m:t>sin</m:t>
                          </m:r>
                        </m:fName>
                        <m:e>
                          <m:r>
                            <m:rPr>
                              <m:sty m:val="bi"/>
                            </m:rPr>
                            <w:rPr>
                              <w:rFonts w:ascii="Cambria Math" w:hAnsi="Cambria Math"/>
                              <w:sz w:val="32"/>
                              <w:szCs w:val="32"/>
                            </w:rPr>
                            <m:t>2</m:t>
                          </m:r>
                          <m:r>
                            <m:rPr>
                              <m:sty m:val="bi"/>
                            </m:rPr>
                            <w:rPr>
                              <w:rFonts w:ascii="Cambria Math" w:hAnsi="Cambria Math"/>
                              <w:sz w:val="32"/>
                              <w:szCs w:val="32"/>
                            </w:rPr>
                            <m:t>x</m:t>
                          </m:r>
                        </m:e>
                      </m:func>
                    </m:num>
                    <m:den>
                      <m:r>
                        <m:rPr>
                          <m:sty m:val="bi"/>
                        </m:rPr>
                        <w:rPr>
                          <w:rFonts w:ascii="Cambria Math" w:hAnsi="Cambria Math"/>
                          <w:sz w:val="32"/>
                          <w:szCs w:val="32"/>
                          <w:shd w:val="clear" w:color="auto" w:fill="FFFF00"/>
                        </w:rPr>
                        <m:t>2</m:t>
                      </m:r>
                      <m:r>
                        <m:rPr>
                          <m:sty m:val="bi"/>
                        </m:rPr>
                        <w:rPr>
                          <w:rFonts w:ascii="Cambria Math" w:hAnsi="Cambria Math"/>
                          <w:sz w:val="32"/>
                          <w:szCs w:val="32"/>
                        </w:rPr>
                        <m:t>x</m:t>
                      </m:r>
                    </m:den>
                  </m:f>
                  <m:r>
                    <m:rPr>
                      <m:sty m:val="bi"/>
                    </m:rPr>
                    <w:rPr>
                      <w:rFonts w:ascii="Cambria Math" w:hAnsi="Cambria Math"/>
                      <w:sz w:val="32"/>
                      <w:szCs w:val="32"/>
                    </w:rPr>
                    <m:t>*</m:t>
                  </m:r>
                  <m:r>
                    <m:rPr>
                      <m:sty m:val="bi"/>
                    </m:rPr>
                    <w:rPr>
                      <w:rFonts w:ascii="Cambria Math" w:hAnsi="Cambria Math"/>
                      <w:sz w:val="32"/>
                      <w:szCs w:val="32"/>
                      <w:shd w:val="clear" w:color="auto" w:fill="FFFF00"/>
                    </w:rPr>
                    <m:t>2</m:t>
                  </m:r>
                </m:e>
              </m:func>
              <m:r>
                <m:rPr>
                  <m:sty m:val="bi"/>
                </m:rPr>
                <w:rPr>
                  <w:rFonts w:ascii="Cambria Math" w:hAnsi="Cambria Math"/>
                  <w:sz w:val="32"/>
                  <w:szCs w:val="32"/>
                </w:rPr>
                <m:t xml:space="preserve">   </m:t>
              </m:r>
            </m:e>
          </m:func>
        </m:oMath>
      </m:oMathPara>
    </w:p>
    <w:p w14:paraId="51A9D3F0" w14:textId="0AC8DC4A" w:rsidR="00E74BF0" w:rsidRPr="00027C61" w:rsidRDefault="003C35DA" w:rsidP="00E74BF0">
      <w:pPr>
        <w:pStyle w:val="Prrafodelista"/>
        <w:rPr>
          <w:rFonts w:asciiTheme="majorHAnsi" w:hAnsiTheme="majorHAnsi"/>
        </w:rPr>
      </w:pPr>
      <w:r w:rsidRPr="00027C61">
        <w:rPr>
          <w:rFonts w:asciiTheme="majorHAnsi" w:hAnsiTheme="majorHAnsi"/>
          <w:noProof/>
          <w:lang w:val="es-ES" w:eastAsia="es-ES"/>
        </w:rPr>
        <mc:AlternateContent>
          <mc:Choice Requires="wps">
            <w:drawing>
              <wp:anchor distT="0" distB="0" distL="114300" distR="114300" simplePos="0" relativeHeight="251667456" behindDoc="0" locked="0" layoutInCell="1" allowOverlap="1" wp14:anchorId="1193B323" wp14:editId="653DD747">
                <wp:simplePos x="0" y="0"/>
                <wp:positionH relativeFrom="column">
                  <wp:posOffset>19212</wp:posOffset>
                </wp:positionH>
                <wp:positionV relativeFrom="paragraph">
                  <wp:posOffset>155156</wp:posOffset>
                </wp:positionV>
                <wp:extent cx="5730240" cy="1322962"/>
                <wp:effectExtent l="0" t="0" r="22860" b="10795"/>
                <wp:wrapNone/>
                <wp:docPr id="1376" name="1376 Cuadro de texto"/>
                <wp:cNvGraphicFramePr/>
                <a:graphic xmlns:a="http://schemas.openxmlformats.org/drawingml/2006/main">
                  <a:graphicData uri="http://schemas.microsoft.com/office/word/2010/wordprocessingShape">
                    <wps:wsp>
                      <wps:cNvSpPr txBox="1"/>
                      <wps:spPr>
                        <a:xfrm>
                          <a:off x="0" y="0"/>
                          <a:ext cx="5730240" cy="132296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91D1400" w14:textId="77777777" w:rsidR="00807E8C" w:rsidRDefault="00807E8C" w:rsidP="00E74BF0">
                            <w:pPr>
                              <w:ind w:firstLine="708"/>
                              <w:rPr>
                                <w:b/>
                                <w:lang w:val="es-ES"/>
                              </w:rPr>
                            </w:pPr>
                            <w:r>
                              <w:rPr>
                                <w:b/>
                                <w:lang w:val="es-ES"/>
                              </w:rPr>
                              <w:t xml:space="preserve">Recuerde que: </w:t>
                            </w:r>
                            <w:r w:rsidRPr="003B2FB0">
                              <w:rPr>
                                <w:lang w:val="es-ES"/>
                              </w:rPr>
                              <w:t>el límite de un producto es igual al producto de los límites</w:t>
                            </w:r>
                            <w:r>
                              <w:rPr>
                                <w:lang w:val="es-ES"/>
                              </w:rPr>
                              <w:t>, entonces:</w:t>
                            </w:r>
                          </w:p>
                          <w:p w14:paraId="6B953943" w14:textId="77777777" w:rsidR="00807E8C" w:rsidRDefault="007B2645" w:rsidP="00E74BF0">
                            <w:pPr>
                              <w:ind w:firstLine="708"/>
                              <w:rPr>
                                <w:b/>
                                <w:noProof/>
                                <w:sz w:val="32"/>
                                <w:szCs w:val="32"/>
                                <w:lang w:val="es-ES"/>
                              </w:rPr>
                            </w:pPr>
                            <m:oMathPara>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x→0</m:t>
                                        </m:r>
                                      </m:lim>
                                    </m:limLow>
                                  </m:fName>
                                  <m:e>
                                    <m:f>
                                      <m:fPr>
                                        <m:ctrlPr>
                                          <w:rPr>
                                            <w:rFonts w:ascii="Cambria Math" w:hAnsi="Cambria Math"/>
                                            <w:b/>
                                            <w:i/>
                                            <w:sz w:val="32"/>
                                            <w:szCs w:val="32"/>
                                            <w:lang w:val="es-ES"/>
                                          </w:rPr>
                                        </m:ctrlPr>
                                      </m:fPr>
                                      <m:num>
                                        <m:func>
                                          <m:funcPr>
                                            <m:ctrlPr>
                                              <w:rPr>
                                                <w:rFonts w:ascii="Cambria Math" w:hAnsi="Cambria Math"/>
                                                <w:b/>
                                                <w:i/>
                                                <w:sz w:val="32"/>
                                                <w:szCs w:val="32"/>
                                                <w:lang w:val="es-ES"/>
                                              </w:rPr>
                                            </m:ctrlPr>
                                          </m:funcPr>
                                          <m:fName>
                                            <m:r>
                                              <m:rPr>
                                                <m:sty m:val="b"/>
                                              </m:rPr>
                                              <w:rPr>
                                                <w:rFonts w:ascii="Cambria Math" w:hAnsi="Cambria Math"/>
                                                <w:sz w:val="32"/>
                                                <w:szCs w:val="32"/>
                                              </w:rPr>
                                              <m:t>sin</m:t>
                                            </m:r>
                                          </m:fName>
                                          <m:e>
                                            <m:r>
                                              <m:rPr>
                                                <m:sty m:val="bi"/>
                                              </m:rPr>
                                              <w:rPr>
                                                <w:rFonts w:ascii="Cambria Math" w:hAnsi="Cambria Math"/>
                                                <w:sz w:val="32"/>
                                                <w:szCs w:val="32"/>
                                              </w:rPr>
                                              <m:t>2</m:t>
                                            </m:r>
                                            <m:r>
                                              <m:rPr>
                                                <m:sty m:val="bi"/>
                                              </m:rPr>
                                              <w:rPr>
                                                <w:rFonts w:ascii="Cambria Math" w:hAnsi="Cambria Math"/>
                                                <w:sz w:val="32"/>
                                                <w:szCs w:val="32"/>
                                              </w:rPr>
                                              <m:t>x</m:t>
                                            </m:r>
                                          </m:e>
                                        </m:func>
                                      </m:num>
                                      <m:den>
                                        <m:r>
                                          <m:rPr>
                                            <m:sty m:val="bi"/>
                                          </m:rPr>
                                          <w:rPr>
                                            <w:rFonts w:ascii="Cambria Math" w:hAnsi="Cambria Math"/>
                                            <w:sz w:val="32"/>
                                            <w:szCs w:val="32"/>
                                            <w:shd w:val="clear" w:color="auto" w:fill="FFFF00"/>
                                          </w:rPr>
                                          <m:t>2</m:t>
                                        </m:r>
                                        <m:r>
                                          <m:rPr>
                                            <m:sty m:val="bi"/>
                                          </m:rPr>
                                          <w:rPr>
                                            <w:rFonts w:ascii="Cambria Math" w:hAnsi="Cambria Math"/>
                                            <w:sz w:val="32"/>
                                            <w:szCs w:val="32"/>
                                          </w:rPr>
                                          <m:t>x</m:t>
                                        </m:r>
                                      </m:den>
                                    </m:f>
                                    <m:r>
                                      <m:rPr>
                                        <m:sty m:val="bi"/>
                                      </m:rPr>
                                      <w:rPr>
                                        <w:rFonts w:ascii="Cambria Math" w:hAnsi="Cambria Math"/>
                                        <w:sz w:val="32"/>
                                        <w:szCs w:val="32"/>
                                      </w:rPr>
                                      <m:t>*</m:t>
                                    </m:r>
                                    <m:r>
                                      <m:rPr>
                                        <m:sty m:val="bi"/>
                                      </m:rPr>
                                      <w:rPr>
                                        <w:rFonts w:ascii="Cambria Math" w:hAnsi="Cambria Math"/>
                                        <w:sz w:val="32"/>
                                        <w:szCs w:val="32"/>
                                        <w:shd w:val="clear" w:color="auto" w:fill="FFFF00"/>
                                      </w:rPr>
                                      <m:t>2</m:t>
                                    </m:r>
                                  </m:e>
                                </m:func>
                                <m:r>
                                  <m:rPr>
                                    <m:sty m:val="bi"/>
                                  </m:rPr>
                                  <w:rPr>
                                    <w:rFonts w:ascii="Cambria Math" w:hAnsi="Cambria Math"/>
                                    <w:sz w:val="32"/>
                                    <w:szCs w:val="32"/>
                                    <w:lang w:val="es-ES"/>
                                  </w:rPr>
                                  <m:t>=</m:t>
                                </m:r>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x→0</m:t>
                                        </m:r>
                                      </m:lim>
                                    </m:limLow>
                                  </m:fName>
                                  <m:e>
                                    <m:f>
                                      <m:fPr>
                                        <m:ctrlPr>
                                          <w:rPr>
                                            <w:rFonts w:ascii="Cambria Math" w:hAnsi="Cambria Math"/>
                                            <w:b/>
                                            <w:i/>
                                            <w:sz w:val="32"/>
                                            <w:szCs w:val="32"/>
                                            <w:lang w:val="es-ES"/>
                                          </w:rPr>
                                        </m:ctrlPr>
                                      </m:fPr>
                                      <m:num>
                                        <m:func>
                                          <m:funcPr>
                                            <m:ctrlPr>
                                              <w:rPr>
                                                <w:rFonts w:ascii="Cambria Math" w:hAnsi="Cambria Math"/>
                                                <w:b/>
                                                <w:i/>
                                                <w:sz w:val="32"/>
                                                <w:szCs w:val="32"/>
                                                <w:lang w:val="es-ES"/>
                                              </w:rPr>
                                            </m:ctrlPr>
                                          </m:funcPr>
                                          <m:fName>
                                            <m:r>
                                              <m:rPr>
                                                <m:sty m:val="b"/>
                                              </m:rPr>
                                              <w:rPr>
                                                <w:rFonts w:ascii="Cambria Math" w:hAnsi="Cambria Math"/>
                                                <w:sz w:val="32"/>
                                                <w:szCs w:val="32"/>
                                              </w:rPr>
                                              <m:t>sin</m:t>
                                            </m:r>
                                          </m:fName>
                                          <m:e>
                                            <m:r>
                                              <m:rPr>
                                                <m:sty m:val="bi"/>
                                              </m:rPr>
                                              <w:rPr>
                                                <w:rFonts w:ascii="Cambria Math" w:hAnsi="Cambria Math"/>
                                                <w:sz w:val="32"/>
                                                <w:szCs w:val="32"/>
                                              </w:rPr>
                                              <m:t>2</m:t>
                                            </m:r>
                                            <m:r>
                                              <m:rPr>
                                                <m:sty m:val="bi"/>
                                              </m:rPr>
                                              <w:rPr>
                                                <w:rFonts w:ascii="Cambria Math" w:hAnsi="Cambria Math"/>
                                                <w:sz w:val="32"/>
                                                <w:szCs w:val="32"/>
                                              </w:rPr>
                                              <m:t>x</m:t>
                                            </m:r>
                                          </m:e>
                                        </m:func>
                                      </m:num>
                                      <m:den>
                                        <m:r>
                                          <m:rPr>
                                            <m:sty m:val="bi"/>
                                          </m:rPr>
                                          <w:rPr>
                                            <w:rFonts w:ascii="Cambria Math" w:hAnsi="Cambria Math"/>
                                            <w:sz w:val="32"/>
                                            <w:szCs w:val="32"/>
                                            <w:shd w:val="clear" w:color="auto" w:fill="FFFF00"/>
                                          </w:rPr>
                                          <m:t>2</m:t>
                                        </m:r>
                                        <m:r>
                                          <m:rPr>
                                            <m:sty m:val="bi"/>
                                          </m:rPr>
                                          <w:rPr>
                                            <w:rFonts w:ascii="Cambria Math" w:hAnsi="Cambria Math"/>
                                            <w:sz w:val="32"/>
                                            <w:szCs w:val="32"/>
                                          </w:rPr>
                                          <m:t>x</m:t>
                                        </m:r>
                                      </m:den>
                                    </m:f>
                                    <m:r>
                                      <m:rPr>
                                        <m:sty m:val="bi"/>
                                      </m:rPr>
                                      <w:rPr>
                                        <w:rFonts w:ascii="Cambria Math" w:hAnsi="Cambria Math"/>
                                        <w:sz w:val="32"/>
                                        <w:szCs w:val="32"/>
                                      </w:rPr>
                                      <m:t>*</m:t>
                                    </m:r>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x→0</m:t>
                                        </m:r>
                                      </m:lim>
                                    </m:limLow>
                                    <m:r>
                                      <m:rPr>
                                        <m:sty m:val="bi"/>
                                      </m:rPr>
                                      <w:rPr>
                                        <w:rFonts w:ascii="Cambria Math" w:hAnsi="Cambria Math"/>
                                        <w:sz w:val="32"/>
                                        <w:szCs w:val="32"/>
                                        <w:shd w:val="clear" w:color="auto" w:fill="FFFF00"/>
                                      </w:rPr>
                                      <m:t>2</m:t>
                                    </m:r>
                                    <m:r>
                                      <m:rPr>
                                        <m:sty m:val="bi"/>
                                      </m:rPr>
                                      <w:rPr>
                                        <w:rFonts w:ascii="Cambria Math" w:hAnsi="Cambria Math"/>
                                        <w:sz w:val="32"/>
                                        <w:szCs w:val="32"/>
                                        <w:shd w:val="clear" w:color="auto" w:fill="FFFFFF" w:themeFill="background1"/>
                                      </w:rPr>
                                      <m:t>=1*2=2</m:t>
                                    </m:r>
                                  </m:e>
                                </m:func>
                              </m:oMath>
                            </m:oMathPara>
                          </w:p>
                          <w:p w14:paraId="56C2A385" w14:textId="77777777" w:rsidR="00807E8C" w:rsidRDefault="00807E8C" w:rsidP="00E74B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93B323" id="1376 Cuadro de texto" o:spid="_x0000_s1027" type="#_x0000_t202" style="position:absolute;left:0;text-align:left;margin-left:1.5pt;margin-top:12.2pt;width:451.2pt;height:104.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" fillcolor="white [3201]" strokeweight=".5pt">
                <v:textbox>
                  <w:txbxContent>
                    <w:p w14:paraId="791D1400" w14:textId="77777777" w:rsidR="00807E8C" w:rsidRDefault="00807E8C" w:rsidP="00E74BF0">
                      <w:pPr>
                        <w:ind w:firstLine="708"/>
                        <w:rPr>
                          <w:b/>
                          <w:lang w:val="es-ES"/>
                        </w:rPr>
                      </w:pPr>
                      <w:r>
                        <w:rPr>
                          <w:b/>
                          <w:lang w:val="es-ES"/>
                        </w:rPr>
                        <w:t xml:space="preserve">Recuerde que: </w:t>
                      </w:r>
                      <w:r w:rsidRPr="003B2FB0">
                        <w:rPr>
                          <w:lang w:val="es-ES"/>
                        </w:rPr>
                        <w:t>el límite de un producto es igual al producto de los límites</w:t>
                      </w:r>
                      <w:r>
                        <w:rPr>
                          <w:lang w:val="es-ES"/>
                        </w:rPr>
                        <w:t>, entonces:</w:t>
                      </w:r>
                    </w:p>
                    <w:p w14:paraId="6B953943" w14:textId="77777777" w:rsidR="00807E8C" w:rsidRDefault="007B2645" w:rsidP="00E74BF0">
                      <w:pPr>
                        <w:ind w:firstLine="708"/>
                        <w:rPr>
                          <w:b/>
                          <w:noProof/>
                          <w:sz w:val="32"/>
                          <w:szCs w:val="32"/>
                          <w:lang w:val="es-ES"/>
                        </w:rPr>
                      </w:pPr>
                      <m:oMathPara>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x→0</m:t>
                                  </m:r>
                                </m:lim>
                              </m:limLow>
                            </m:fName>
                            <m:e>
                              <m:f>
                                <m:fPr>
                                  <m:ctrlPr>
                                    <w:rPr>
                                      <w:rFonts w:ascii="Cambria Math" w:hAnsi="Cambria Math"/>
                                      <w:b/>
                                      <w:i/>
                                      <w:sz w:val="32"/>
                                      <w:szCs w:val="32"/>
                                      <w:lang w:val="es-ES"/>
                                    </w:rPr>
                                  </m:ctrlPr>
                                </m:fPr>
                                <m:num>
                                  <m:func>
                                    <m:funcPr>
                                      <m:ctrlPr>
                                        <w:rPr>
                                          <w:rFonts w:ascii="Cambria Math" w:hAnsi="Cambria Math"/>
                                          <w:b/>
                                          <w:i/>
                                          <w:sz w:val="32"/>
                                          <w:szCs w:val="32"/>
                                          <w:lang w:val="es-ES"/>
                                        </w:rPr>
                                      </m:ctrlPr>
                                    </m:funcPr>
                                    <m:fName>
                                      <m:r>
                                        <m:rPr>
                                          <m:sty m:val="b"/>
                                        </m:rPr>
                                        <w:rPr>
                                          <w:rFonts w:ascii="Cambria Math" w:hAnsi="Cambria Math"/>
                                          <w:sz w:val="32"/>
                                          <w:szCs w:val="32"/>
                                        </w:rPr>
                                        <m:t>sin</m:t>
                                      </m:r>
                                    </m:fName>
                                    <m:e>
                                      <m:r>
                                        <m:rPr>
                                          <m:sty m:val="bi"/>
                                        </m:rPr>
                                        <w:rPr>
                                          <w:rFonts w:ascii="Cambria Math" w:hAnsi="Cambria Math"/>
                                          <w:sz w:val="32"/>
                                          <w:szCs w:val="32"/>
                                        </w:rPr>
                                        <m:t>2</m:t>
                                      </m:r>
                                      <m:r>
                                        <m:rPr>
                                          <m:sty m:val="bi"/>
                                        </m:rPr>
                                        <w:rPr>
                                          <w:rFonts w:ascii="Cambria Math" w:hAnsi="Cambria Math"/>
                                          <w:sz w:val="32"/>
                                          <w:szCs w:val="32"/>
                                        </w:rPr>
                                        <m:t>x</m:t>
                                      </m:r>
                                    </m:e>
                                  </m:func>
                                </m:num>
                                <m:den>
                                  <m:r>
                                    <m:rPr>
                                      <m:sty m:val="bi"/>
                                    </m:rPr>
                                    <w:rPr>
                                      <w:rFonts w:ascii="Cambria Math" w:hAnsi="Cambria Math"/>
                                      <w:sz w:val="32"/>
                                      <w:szCs w:val="32"/>
                                      <w:shd w:val="clear" w:color="auto" w:fill="FFFF00"/>
                                    </w:rPr>
                                    <m:t>2</m:t>
                                  </m:r>
                                  <m:r>
                                    <m:rPr>
                                      <m:sty m:val="bi"/>
                                    </m:rPr>
                                    <w:rPr>
                                      <w:rFonts w:ascii="Cambria Math" w:hAnsi="Cambria Math"/>
                                      <w:sz w:val="32"/>
                                      <w:szCs w:val="32"/>
                                    </w:rPr>
                                    <m:t>x</m:t>
                                  </m:r>
                                </m:den>
                              </m:f>
                              <m:r>
                                <m:rPr>
                                  <m:sty m:val="bi"/>
                                </m:rPr>
                                <w:rPr>
                                  <w:rFonts w:ascii="Cambria Math" w:hAnsi="Cambria Math"/>
                                  <w:sz w:val="32"/>
                                  <w:szCs w:val="32"/>
                                </w:rPr>
                                <m:t>*</m:t>
                              </m:r>
                              <m:r>
                                <m:rPr>
                                  <m:sty m:val="bi"/>
                                </m:rPr>
                                <w:rPr>
                                  <w:rFonts w:ascii="Cambria Math" w:hAnsi="Cambria Math"/>
                                  <w:sz w:val="32"/>
                                  <w:szCs w:val="32"/>
                                  <w:shd w:val="clear" w:color="auto" w:fill="FFFF00"/>
                                </w:rPr>
                                <m:t>2</m:t>
                              </m:r>
                            </m:e>
                          </m:func>
                          <m:r>
                            <m:rPr>
                              <m:sty m:val="bi"/>
                            </m:rPr>
                            <w:rPr>
                              <w:rFonts w:ascii="Cambria Math" w:hAnsi="Cambria Math"/>
                              <w:sz w:val="32"/>
                              <w:szCs w:val="32"/>
                              <w:lang w:val="es-ES"/>
                            </w:rPr>
                            <m:t>=</m:t>
                          </m:r>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x→0</m:t>
                                  </m:r>
                                </m:lim>
                              </m:limLow>
                            </m:fName>
                            <m:e>
                              <m:f>
                                <m:fPr>
                                  <m:ctrlPr>
                                    <w:rPr>
                                      <w:rFonts w:ascii="Cambria Math" w:hAnsi="Cambria Math"/>
                                      <w:b/>
                                      <w:i/>
                                      <w:sz w:val="32"/>
                                      <w:szCs w:val="32"/>
                                      <w:lang w:val="es-ES"/>
                                    </w:rPr>
                                  </m:ctrlPr>
                                </m:fPr>
                                <m:num>
                                  <m:func>
                                    <m:funcPr>
                                      <m:ctrlPr>
                                        <w:rPr>
                                          <w:rFonts w:ascii="Cambria Math" w:hAnsi="Cambria Math"/>
                                          <w:b/>
                                          <w:i/>
                                          <w:sz w:val="32"/>
                                          <w:szCs w:val="32"/>
                                          <w:lang w:val="es-ES"/>
                                        </w:rPr>
                                      </m:ctrlPr>
                                    </m:funcPr>
                                    <m:fName>
                                      <m:r>
                                        <m:rPr>
                                          <m:sty m:val="b"/>
                                        </m:rPr>
                                        <w:rPr>
                                          <w:rFonts w:ascii="Cambria Math" w:hAnsi="Cambria Math"/>
                                          <w:sz w:val="32"/>
                                          <w:szCs w:val="32"/>
                                        </w:rPr>
                                        <m:t>sin</m:t>
                                      </m:r>
                                    </m:fName>
                                    <m:e>
                                      <m:r>
                                        <m:rPr>
                                          <m:sty m:val="bi"/>
                                        </m:rPr>
                                        <w:rPr>
                                          <w:rFonts w:ascii="Cambria Math" w:hAnsi="Cambria Math"/>
                                          <w:sz w:val="32"/>
                                          <w:szCs w:val="32"/>
                                        </w:rPr>
                                        <m:t>2</m:t>
                                      </m:r>
                                      <m:r>
                                        <m:rPr>
                                          <m:sty m:val="bi"/>
                                        </m:rPr>
                                        <w:rPr>
                                          <w:rFonts w:ascii="Cambria Math" w:hAnsi="Cambria Math"/>
                                          <w:sz w:val="32"/>
                                          <w:szCs w:val="32"/>
                                        </w:rPr>
                                        <m:t>x</m:t>
                                      </m:r>
                                    </m:e>
                                  </m:func>
                                </m:num>
                                <m:den>
                                  <m:r>
                                    <m:rPr>
                                      <m:sty m:val="bi"/>
                                    </m:rPr>
                                    <w:rPr>
                                      <w:rFonts w:ascii="Cambria Math" w:hAnsi="Cambria Math"/>
                                      <w:sz w:val="32"/>
                                      <w:szCs w:val="32"/>
                                      <w:shd w:val="clear" w:color="auto" w:fill="FFFF00"/>
                                    </w:rPr>
                                    <m:t>2</m:t>
                                  </m:r>
                                  <m:r>
                                    <m:rPr>
                                      <m:sty m:val="bi"/>
                                    </m:rPr>
                                    <w:rPr>
                                      <w:rFonts w:ascii="Cambria Math" w:hAnsi="Cambria Math"/>
                                      <w:sz w:val="32"/>
                                      <w:szCs w:val="32"/>
                                    </w:rPr>
                                    <m:t>x</m:t>
                                  </m:r>
                                </m:den>
                              </m:f>
                              <m:r>
                                <m:rPr>
                                  <m:sty m:val="bi"/>
                                </m:rPr>
                                <w:rPr>
                                  <w:rFonts w:ascii="Cambria Math" w:hAnsi="Cambria Math"/>
                                  <w:sz w:val="32"/>
                                  <w:szCs w:val="32"/>
                                </w:rPr>
                                <m:t>*</m:t>
                              </m:r>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x→0</m:t>
                                  </m:r>
                                </m:lim>
                              </m:limLow>
                              <m:r>
                                <m:rPr>
                                  <m:sty m:val="bi"/>
                                </m:rPr>
                                <w:rPr>
                                  <w:rFonts w:ascii="Cambria Math" w:hAnsi="Cambria Math"/>
                                  <w:sz w:val="32"/>
                                  <w:szCs w:val="32"/>
                                  <w:shd w:val="clear" w:color="auto" w:fill="FFFF00"/>
                                </w:rPr>
                                <m:t>2</m:t>
                              </m:r>
                              <m:r>
                                <m:rPr>
                                  <m:sty m:val="bi"/>
                                </m:rPr>
                                <w:rPr>
                                  <w:rFonts w:ascii="Cambria Math" w:hAnsi="Cambria Math"/>
                                  <w:sz w:val="32"/>
                                  <w:szCs w:val="32"/>
                                  <w:shd w:val="clear" w:color="auto" w:fill="FFFFFF" w:themeFill="background1"/>
                                </w:rPr>
                                <m:t>=1*2=2</m:t>
                              </m:r>
                            </m:e>
                          </m:func>
                        </m:oMath>
                      </m:oMathPara>
                    </w:p>
                    <w:p w14:paraId="56C2A385" w14:textId="77777777" w:rsidR="00807E8C" w:rsidRDefault="00807E8C" w:rsidP="00E74BF0"/>
                  </w:txbxContent>
                </v:textbox>
              </v:shape>
            </w:pict>
          </mc:Fallback>
        </mc:AlternateContent>
      </w:r>
    </w:p>
    <w:p w14:paraId="7B346ECF" w14:textId="67282964" w:rsidR="00E74BF0" w:rsidRPr="00027C61" w:rsidRDefault="00E74BF0" w:rsidP="00E74BF0">
      <w:pPr>
        <w:pStyle w:val="Prrafodelista"/>
        <w:rPr>
          <w:rFonts w:asciiTheme="majorHAnsi" w:hAnsiTheme="majorHAnsi"/>
        </w:rPr>
      </w:pPr>
    </w:p>
    <w:p w14:paraId="258BE620" w14:textId="77777777" w:rsidR="00E74BF0" w:rsidRPr="00027C61" w:rsidRDefault="00E74BF0" w:rsidP="00E74BF0">
      <w:pPr>
        <w:pStyle w:val="Prrafodelista"/>
        <w:rPr>
          <w:rFonts w:asciiTheme="majorHAnsi" w:hAnsiTheme="majorHAnsi"/>
        </w:rPr>
      </w:pPr>
    </w:p>
    <w:p w14:paraId="030814E6" w14:textId="77777777" w:rsidR="00E74BF0" w:rsidRPr="00027C61" w:rsidRDefault="00E74BF0" w:rsidP="00E74BF0">
      <w:pPr>
        <w:ind w:firstLine="708"/>
        <w:rPr>
          <w:rFonts w:asciiTheme="majorHAnsi" w:hAnsiTheme="majorHAnsi"/>
          <w:b/>
          <w:noProof/>
          <w:lang w:val="es-ES"/>
        </w:rPr>
      </w:pPr>
    </w:p>
    <w:p w14:paraId="681662AA" w14:textId="77777777" w:rsidR="00E74BF0" w:rsidRPr="00027C61" w:rsidRDefault="00E74BF0" w:rsidP="00E74BF0">
      <w:pPr>
        <w:rPr>
          <w:rFonts w:asciiTheme="majorHAnsi" w:hAnsiTheme="majorHAnsi"/>
        </w:rPr>
      </w:pPr>
    </w:p>
    <w:p w14:paraId="3DD40CEB" w14:textId="77777777" w:rsidR="00E74BF0" w:rsidRPr="00027C61" w:rsidRDefault="00E74BF0" w:rsidP="00EA51CD">
      <w:pPr>
        <w:pStyle w:val="Prrafodelista"/>
        <w:numPr>
          <w:ilvl w:val="0"/>
          <w:numId w:val="170"/>
        </w:numPr>
        <w:spacing w:before="0"/>
        <w:contextualSpacing/>
        <w:jc w:val="left"/>
        <w:rPr>
          <w:rFonts w:asciiTheme="majorHAnsi" w:hAnsiTheme="majorHAnsi"/>
          <w:b/>
        </w:rPr>
      </w:pPr>
      <w:r w:rsidRPr="00027C61">
        <w:rPr>
          <w:rFonts w:asciiTheme="majorHAnsi" w:hAnsiTheme="majorHAnsi"/>
          <w:b/>
        </w:rPr>
        <w:t xml:space="preserve"> Halle:</w:t>
      </w:r>
      <m:oMath>
        <m:r>
          <m:rPr>
            <m:sty m:val="bi"/>
          </m:rPr>
          <w:rPr>
            <w:rFonts w:ascii="Cambria Math" w:hAnsi="Cambria Math"/>
            <w:sz w:val="32"/>
            <w:szCs w:val="32"/>
          </w:rPr>
          <m:t xml:space="preserve"> </m:t>
        </m:r>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x→0</m:t>
                </m:r>
              </m:lim>
            </m:limLow>
          </m:fName>
          <m:e>
            <m:f>
              <m:fPr>
                <m:ctrlPr>
                  <w:rPr>
                    <w:rFonts w:ascii="Cambria Math" w:hAnsi="Cambria Math"/>
                    <w:b/>
                    <w:i/>
                    <w:sz w:val="32"/>
                    <w:szCs w:val="32"/>
                  </w:rPr>
                </m:ctrlPr>
              </m:fPr>
              <m:num>
                <m:func>
                  <m:funcPr>
                    <m:ctrlPr>
                      <w:rPr>
                        <w:rFonts w:ascii="Cambria Math" w:hAnsi="Cambria Math"/>
                        <w:b/>
                        <w:i/>
                        <w:sz w:val="32"/>
                        <w:szCs w:val="32"/>
                      </w:rPr>
                    </m:ctrlPr>
                  </m:funcPr>
                  <m:fName>
                    <m:r>
                      <m:rPr>
                        <m:sty m:val="b"/>
                      </m:rPr>
                      <w:rPr>
                        <w:rFonts w:ascii="Cambria Math" w:hAnsi="Cambria Math"/>
                        <w:sz w:val="32"/>
                        <w:szCs w:val="32"/>
                      </w:rPr>
                      <m:t>1-cos</m:t>
                    </m:r>
                  </m:fName>
                  <m:e>
                    <m:r>
                      <m:rPr>
                        <m:sty m:val="bi"/>
                      </m:rPr>
                      <w:rPr>
                        <w:rFonts w:ascii="Cambria Math" w:hAnsi="Cambria Math"/>
                        <w:sz w:val="32"/>
                        <w:szCs w:val="32"/>
                      </w:rPr>
                      <m:t>5</m:t>
                    </m:r>
                    <m:r>
                      <m:rPr>
                        <m:sty m:val="bi"/>
                      </m:rPr>
                      <w:rPr>
                        <w:rFonts w:ascii="Cambria Math" w:hAnsi="Cambria Math"/>
                        <w:sz w:val="32"/>
                        <w:szCs w:val="32"/>
                      </w:rPr>
                      <m:t>x</m:t>
                    </m:r>
                  </m:e>
                </m:func>
              </m:num>
              <m:den>
                <m:r>
                  <m:rPr>
                    <m:sty m:val="bi"/>
                  </m:rPr>
                  <w:rPr>
                    <w:rFonts w:ascii="Cambria Math" w:hAnsi="Cambria Math"/>
                    <w:sz w:val="32"/>
                    <w:szCs w:val="32"/>
                  </w:rPr>
                  <m:t>5</m:t>
                </m:r>
                <m:r>
                  <m:rPr>
                    <m:sty m:val="bi"/>
                  </m:rPr>
                  <w:rPr>
                    <w:rFonts w:ascii="Cambria Math" w:hAnsi="Cambria Math"/>
                    <w:sz w:val="32"/>
                    <w:szCs w:val="32"/>
                  </w:rPr>
                  <m:t>x</m:t>
                </m:r>
              </m:den>
            </m:f>
            <m:r>
              <m:rPr>
                <m:sty m:val="bi"/>
              </m:rPr>
              <w:rPr>
                <w:rFonts w:ascii="Cambria Math" w:hAnsi="Cambria Math"/>
                <w:sz w:val="32"/>
                <w:szCs w:val="32"/>
              </w:rPr>
              <m:t>=0</m:t>
            </m:r>
          </m:e>
        </m:func>
      </m:oMath>
    </w:p>
    <w:p w14:paraId="0B007934" w14:textId="77777777" w:rsidR="00E74BF0" w:rsidRPr="00027C61" w:rsidRDefault="00E74BF0" w:rsidP="00E74BF0">
      <w:pPr>
        <w:rPr>
          <w:rFonts w:asciiTheme="majorHAnsi" w:hAnsiTheme="majorHAnsi"/>
          <w:lang w:val="es-ES"/>
        </w:rPr>
      </w:pPr>
    </w:p>
    <w:p w14:paraId="3F1758C7" w14:textId="1201DEE5" w:rsidR="00E74BF0" w:rsidRPr="003C35DA" w:rsidRDefault="007B2645" w:rsidP="00EA51CD">
      <w:pPr>
        <w:pStyle w:val="Prrafodelista"/>
        <w:numPr>
          <w:ilvl w:val="0"/>
          <w:numId w:val="170"/>
        </w:numPr>
        <w:spacing w:before="0"/>
        <w:contextualSpacing/>
        <w:jc w:val="left"/>
        <w:rPr>
          <w:rFonts w:asciiTheme="majorHAnsi" w:hAnsiTheme="majorHAnsi"/>
        </w:rPr>
      </w:p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x→0</m:t>
                </m:r>
              </m:lim>
            </m:limLow>
          </m:fName>
          <m:e>
            <m:f>
              <m:fPr>
                <m:ctrlPr>
                  <w:rPr>
                    <w:rFonts w:ascii="Cambria Math" w:hAnsi="Cambria Math"/>
                    <w:b/>
                    <w:i/>
                    <w:sz w:val="32"/>
                    <w:szCs w:val="32"/>
                  </w:rPr>
                </m:ctrlPr>
              </m:fPr>
              <m:num>
                <m:func>
                  <m:funcPr>
                    <m:ctrlPr>
                      <w:rPr>
                        <w:rFonts w:ascii="Cambria Math" w:hAnsi="Cambria Math"/>
                        <w:b/>
                        <w:i/>
                        <w:sz w:val="32"/>
                        <w:szCs w:val="32"/>
                      </w:rPr>
                    </m:ctrlPr>
                  </m:funcPr>
                  <m:fName>
                    <m:r>
                      <m:rPr>
                        <m:sty m:val="b"/>
                      </m:rPr>
                      <w:rPr>
                        <w:rFonts w:ascii="Cambria Math" w:hAnsi="Cambria Math"/>
                        <w:sz w:val="32"/>
                        <w:szCs w:val="32"/>
                      </w:rPr>
                      <m:t>1-cos</m:t>
                    </m:r>
                  </m:fName>
                  <m:e>
                    <m:r>
                      <m:rPr>
                        <m:sty m:val="bi"/>
                      </m:rPr>
                      <w:rPr>
                        <w:rFonts w:ascii="Cambria Math" w:hAnsi="Cambria Math"/>
                        <w:sz w:val="32"/>
                        <w:szCs w:val="32"/>
                      </w:rPr>
                      <m:t>x</m:t>
                    </m:r>
                  </m:e>
                </m:func>
              </m:num>
              <m:den>
                <m:r>
                  <m:rPr>
                    <m:sty m:val="bi"/>
                  </m:rPr>
                  <w:rPr>
                    <w:rFonts w:ascii="Cambria Math" w:hAnsi="Cambria Math"/>
                    <w:sz w:val="32"/>
                    <w:szCs w:val="32"/>
                  </w:rPr>
                  <m:t>senx</m:t>
                </m:r>
              </m:den>
            </m:f>
          </m:e>
        </m:func>
      </m:oMath>
      <w:r w:rsidR="00E74BF0" w:rsidRPr="00027C61">
        <w:rPr>
          <w:rFonts w:asciiTheme="majorHAnsi" w:hAnsiTheme="majorHAnsi"/>
          <w:b/>
        </w:rPr>
        <w:t xml:space="preserve">, </w:t>
      </w:r>
      <w:r w:rsidR="00E74BF0" w:rsidRPr="00027C61">
        <w:rPr>
          <w:rFonts w:asciiTheme="majorHAnsi" w:hAnsiTheme="majorHAnsi"/>
        </w:rPr>
        <w:t>se divide el numerador y el denominador por</w:t>
      </w:r>
      <w:r w:rsidR="00E74BF0" w:rsidRPr="00027C61">
        <w:rPr>
          <w:rFonts w:asciiTheme="majorHAnsi" w:hAnsiTheme="majorHAnsi"/>
          <w:b/>
        </w:rPr>
        <w:t xml:space="preserve"> </w:t>
      </w:r>
      <m:oMath>
        <m:r>
          <m:rPr>
            <m:sty m:val="bi"/>
          </m:rPr>
          <w:rPr>
            <w:rFonts w:ascii="Cambria Math" w:hAnsi="Cambria Math"/>
          </w:rPr>
          <m:t xml:space="preserve">x </m:t>
        </m:r>
      </m:oMath>
      <w:r w:rsidR="00E74BF0" w:rsidRPr="00027C61">
        <w:rPr>
          <w:rFonts w:asciiTheme="majorHAnsi" w:hAnsiTheme="majorHAnsi"/>
        </w:rPr>
        <w:t>se tiene entonces</w:t>
      </w:r>
    </w:p>
    <w:p w14:paraId="7DB5AE18" w14:textId="77777777" w:rsidR="00E74BF0" w:rsidRPr="00027C61" w:rsidRDefault="007B2645" w:rsidP="00E74BF0">
      <w:pPr>
        <w:jc w:val="center"/>
        <w:rPr>
          <w:rFonts w:asciiTheme="majorHAnsi" w:hAnsiTheme="majorHAnsi"/>
          <w:lang w:val="es-ES"/>
        </w:rPr>
      </w:pPr>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lim</m:t>
                </m:r>
              </m:e>
              <m:lim>
                <m:r>
                  <m:rPr>
                    <m:sty m:val="bi"/>
                  </m:rPr>
                  <w:rPr>
                    <w:rFonts w:ascii="Cambria Math" w:hAnsi="Cambria Math"/>
                    <w:sz w:val="32"/>
                    <w:szCs w:val="32"/>
                  </w:rPr>
                  <m:t>x→0</m:t>
                </m:r>
              </m:lim>
            </m:limLow>
          </m:fName>
          <m:e>
            <m:f>
              <m:fPr>
                <m:ctrlPr>
                  <w:rPr>
                    <w:rFonts w:ascii="Cambria Math" w:hAnsi="Cambria Math"/>
                    <w:b/>
                    <w:i/>
                    <w:sz w:val="32"/>
                    <w:szCs w:val="32"/>
                    <w:lang w:val="es-ES"/>
                  </w:rPr>
                </m:ctrlPr>
              </m:fPr>
              <m:num>
                <m:func>
                  <m:funcPr>
                    <m:ctrlPr>
                      <w:rPr>
                        <w:rFonts w:ascii="Cambria Math" w:hAnsi="Cambria Math"/>
                        <w:b/>
                        <w:i/>
                        <w:sz w:val="32"/>
                        <w:szCs w:val="32"/>
                        <w:lang w:val="es-ES"/>
                      </w:rPr>
                    </m:ctrlPr>
                  </m:funcPr>
                  <m:fName>
                    <m:r>
                      <m:rPr>
                        <m:sty m:val="b"/>
                      </m:rPr>
                      <w:rPr>
                        <w:rFonts w:ascii="Cambria Math" w:hAnsi="Cambria Math"/>
                        <w:sz w:val="32"/>
                        <w:szCs w:val="32"/>
                      </w:rPr>
                      <m:t>1-cos</m:t>
                    </m:r>
                  </m:fName>
                  <m:e>
                    <m:r>
                      <m:rPr>
                        <m:sty m:val="bi"/>
                      </m:rPr>
                      <w:rPr>
                        <w:rFonts w:ascii="Cambria Math" w:hAnsi="Cambria Math"/>
                        <w:sz w:val="32"/>
                        <w:szCs w:val="32"/>
                      </w:rPr>
                      <m:t>x</m:t>
                    </m:r>
                  </m:e>
                </m:func>
              </m:num>
              <m:den>
                <m:r>
                  <m:rPr>
                    <m:sty m:val="bi"/>
                  </m:rPr>
                  <w:rPr>
                    <w:rFonts w:ascii="Cambria Math" w:hAnsi="Cambria Math"/>
                    <w:sz w:val="32"/>
                    <w:szCs w:val="32"/>
                  </w:rPr>
                  <m:t>senx</m:t>
                </m:r>
              </m:den>
            </m:f>
            <m:r>
              <m:rPr>
                <m:sty m:val="bi"/>
              </m:rPr>
              <w:rPr>
                <w:rFonts w:ascii="Cambria Math" w:hAnsi="Cambria Math"/>
                <w:sz w:val="32"/>
                <w:szCs w:val="32"/>
                <w:lang w:val="es-ES"/>
              </w:rPr>
              <m:t>=</m:t>
            </m:r>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 xml:space="preserve">lim    </m:t>
                    </m:r>
                  </m:e>
                  <m:lim>
                    <m:r>
                      <m:rPr>
                        <m:sty m:val="bi"/>
                      </m:rPr>
                      <w:rPr>
                        <w:rFonts w:ascii="Cambria Math" w:hAnsi="Cambria Math"/>
                        <w:sz w:val="32"/>
                        <w:szCs w:val="32"/>
                      </w:rPr>
                      <m:t>x→0</m:t>
                    </m:r>
                  </m:lim>
                </m:limLow>
              </m:fName>
              <m:e>
                <m:f>
                  <m:fPr>
                    <m:ctrlPr>
                      <w:rPr>
                        <w:rFonts w:ascii="Cambria Math" w:hAnsi="Cambria Math"/>
                        <w:b/>
                        <w:i/>
                        <w:sz w:val="32"/>
                        <w:szCs w:val="32"/>
                        <w:lang w:val="es-ES"/>
                      </w:rPr>
                    </m:ctrlPr>
                  </m:fPr>
                  <m:num>
                    <m:f>
                      <m:fPr>
                        <m:ctrlPr>
                          <w:rPr>
                            <w:rFonts w:ascii="Cambria Math" w:hAnsi="Cambria Math"/>
                            <w:b/>
                            <w:i/>
                            <w:sz w:val="32"/>
                            <w:szCs w:val="32"/>
                            <w:lang w:val="es-ES"/>
                          </w:rPr>
                        </m:ctrlPr>
                      </m:fPr>
                      <m:num>
                        <m:r>
                          <m:rPr>
                            <m:sty m:val="bi"/>
                          </m:rPr>
                          <w:rPr>
                            <w:rFonts w:ascii="Cambria Math" w:hAnsi="Cambria Math"/>
                            <w:sz w:val="32"/>
                            <w:szCs w:val="32"/>
                            <w:lang w:val="es-ES"/>
                          </w:rPr>
                          <m:t>1-cosx</m:t>
                        </m:r>
                      </m:num>
                      <m:den>
                        <m:r>
                          <m:rPr>
                            <m:sty m:val="bi"/>
                          </m:rPr>
                          <w:rPr>
                            <w:rFonts w:ascii="Cambria Math" w:hAnsi="Cambria Math"/>
                            <w:sz w:val="32"/>
                            <w:szCs w:val="32"/>
                            <w:lang w:val="es-ES"/>
                          </w:rPr>
                          <m:t>x</m:t>
                        </m:r>
                      </m:den>
                    </m:f>
                  </m:num>
                  <m:den>
                    <m:f>
                      <m:fPr>
                        <m:ctrlPr>
                          <w:rPr>
                            <w:rFonts w:ascii="Cambria Math" w:hAnsi="Cambria Math"/>
                            <w:b/>
                            <w:i/>
                            <w:sz w:val="32"/>
                            <w:szCs w:val="32"/>
                          </w:rPr>
                        </m:ctrlPr>
                      </m:fPr>
                      <m:num>
                        <m:r>
                          <m:rPr>
                            <m:sty m:val="bi"/>
                          </m:rPr>
                          <w:rPr>
                            <w:rFonts w:ascii="Cambria Math" w:hAnsi="Cambria Math"/>
                            <w:sz w:val="32"/>
                            <w:szCs w:val="32"/>
                          </w:rPr>
                          <m:t>senx</m:t>
                        </m:r>
                      </m:num>
                      <m:den>
                        <m:r>
                          <m:rPr>
                            <m:sty m:val="bi"/>
                          </m:rPr>
                          <w:rPr>
                            <w:rFonts w:ascii="Cambria Math" w:hAnsi="Cambria Math"/>
                            <w:sz w:val="32"/>
                            <w:szCs w:val="32"/>
                          </w:rPr>
                          <m:t>x</m:t>
                        </m:r>
                      </m:den>
                    </m:f>
                  </m:den>
                </m:f>
              </m:e>
            </m:func>
          </m:e>
        </m:func>
      </m:oMath>
      <w:r w:rsidR="00E74BF0" w:rsidRPr="00027C61">
        <w:rPr>
          <w:rFonts w:asciiTheme="majorHAnsi" w:hAnsiTheme="majorHAnsi"/>
          <w:b/>
          <w:lang w:val="es-ES"/>
        </w:rPr>
        <w:t xml:space="preserve">, </w:t>
      </w:r>
      <w:r w:rsidR="00E74BF0" w:rsidRPr="00027C61">
        <w:rPr>
          <w:rFonts w:asciiTheme="majorHAnsi" w:hAnsiTheme="majorHAnsi"/>
          <w:lang w:val="es-ES"/>
        </w:rPr>
        <w:t>de acuerdo a los límites trigonométricos:</w:t>
      </w:r>
    </w:p>
    <w:p w14:paraId="3DE4CCD3" w14:textId="77777777" w:rsidR="00E74BF0" w:rsidRPr="00027C61" w:rsidRDefault="00E74BF0" w:rsidP="00E74BF0">
      <w:pPr>
        <w:rPr>
          <w:rFonts w:asciiTheme="majorHAnsi" w:hAnsiTheme="majorHAnsi"/>
          <w:lang w:val="es-ES"/>
        </w:rPr>
      </w:pPr>
    </w:p>
    <w:p w14:paraId="0D92891B" w14:textId="77777777" w:rsidR="00E74BF0" w:rsidRPr="00027C61" w:rsidRDefault="007B2645" w:rsidP="00E74BF0">
      <w:pPr>
        <w:jc w:val="center"/>
        <w:rPr>
          <w:rFonts w:asciiTheme="majorHAnsi" w:hAnsiTheme="majorHAnsi"/>
        </w:rPr>
      </w:pPr>
      <m:oMathPara>
        <m:oMathParaPr>
          <m:jc m:val="left"/>
        </m:oMathParaPr>
        <m:oMath>
          <m:func>
            <m:funcPr>
              <m:ctrlPr>
                <w:rPr>
                  <w:rFonts w:ascii="Cambria Math" w:hAnsi="Cambria Math"/>
                  <w:b/>
                  <w:i/>
                  <w:sz w:val="32"/>
                  <w:szCs w:val="32"/>
                  <w:lang w:val="es-ES"/>
                </w:rPr>
              </m:ctrlPr>
            </m:funcPr>
            <m:fName>
              <m:limLow>
                <m:limLowPr>
                  <m:ctrlPr>
                    <w:rPr>
                      <w:rFonts w:ascii="Cambria Math" w:hAnsi="Cambria Math"/>
                      <w:b/>
                      <w:i/>
                      <w:sz w:val="32"/>
                      <w:szCs w:val="32"/>
                      <w:lang w:val="es-ES"/>
                    </w:rPr>
                  </m:ctrlPr>
                </m:limLowPr>
                <m:e>
                  <m:r>
                    <m:rPr>
                      <m:sty m:val="b"/>
                    </m:rPr>
                    <w:rPr>
                      <w:rFonts w:ascii="Cambria Math" w:hAnsi="Cambria Math"/>
                      <w:sz w:val="32"/>
                      <w:szCs w:val="32"/>
                    </w:rPr>
                    <m:t xml:space="preserve">lim    </m:t>
                  </m:r>
                </m:e>
                <m:lim>
                  <m:r>
                    <m:rPr>
                      <m:sty m:val="bi"/>
                    </m:rPr>
                    <w:rPr>
                      <w:rFonts w:ascii="Cambria Math" w:hAnsi="Cambria Math"/>
                      <w:sz w:val="32"/>
                      <w:szCs w:val="32"/>
                    </w:rPr>
                    <m:t>x→0</m:t>
                  </m:r>
                </m:lim>
              </m:limLow>
            </m:fName>
            <m:e>
              <m:f>
                <m:fPr>
                  <m:ctrlPr>
                    <w:rPr>
                      <w:rFonts w:ascii="Cambria Math" w:hAnsi="Cambria Math"/>
                      <w:b/>
                      <w:i/>
                      <w:sz w:val="32"/>
                      <w:szCs w:val="32"/>
                      <w:lang w:val="es-ES"/>
                    </w:rPr>
                  </m:ctrlPr>
                </m:fPr>
                <m:num>
                  <m:f>
                    <m:fPr>
                      <m:ctrlPr>
                        <w:rPr>
                          <w:rFonts w:ascii="Cambria Math" w:hAnsi="Cambria Math"/>
                          <w:b/>
                          <w:i/>
                          <w:sz w:val="32"/>
                          <w:szCs w:val="32"/>
                          <w:lang w:val="es-ES"/>
                        </w:rPr>
                      </m:ctrlPr>
                    </m:fPr>
                    <m:num>
                      <m:r>
                        <m:rPr>
                          <m:sty m:val="bi"/>
                        </m:rPr>
                        <w:rPr>
                          <w:rFonts w:ascii="Cambria Math" w:hAnsi="Cambria Math"/>
                          <w:sz w:val="32"/>
                          <w:szCs w:val="32"/>
                          <w:lang w:val="es-ES"/>
                        </w:rPr>
                        <m:t>1-cosx</m:t>
                      </m:r>
                    </m:num>
                    <m:den>
                      <m:r>
                        <m:rPr>
                          <m:sty m:val="bi"/>
                        </m:rPr>
                        <w:rPr>
                          <w:rFonts w:ascii="Cambria Math" w:hAnsi="Cambria Math"/>
                          <w:sz w:val="32"/>
                          <w:szCs w:val="32"/>
                          <w:lang w:val="es-ES"/>
                        </w:rPr>
                        <m:t>x</m:t>
                      </m:r>
                    </m:den>
                  </m:f>
                </m:num>
                <m:den>
                  <m:f>
                    <m:fPr>
                      <m:ctrlPr>
                        <w:rPr>
                          <w:rFonts w:ascii="Cambria Math" w:hAnsi="Cambria Math"/>
                          <w:b/>
                          <w:i/>
                          <w:sz w:val="32"/>
                          <w:szCs w:val="32"/>
                        </w:rPr>
                      </m:ctrlPr>
                    </m:fPr>
                    <m:num>
                      <m:r>
                        <m:rPr>
                          <m:sty m:val="bi"/>
                        </m:rPr>
                        <w:rPr>
                          <w:rFonts w:ascii="Cambria Math" w:hAnsi="Cambria Math"/>
                          <w:sz w:val="32"/>
                          <w:szCs w:val="32"/>
                        </w:rPr>
                        <m:t>senx</m:t>
                      </m:r>
                    </m:num>
                    <m:den>
                      <m:r>
                        <m:rPr>
                          <m:sty m:val="bi"/>
                        </m:rPr>
                        <w:rPr>
                          <w:rFonts w:ascii="Cambria Math" w:hAnsi="Cambria Math"/>
                          <w:sz w:val="32"/>
                          <w:szCs w:val="32"/>
                        </w:rPr>
                        <m:t>x</m:t>
                      </m:r>
                    </m:den>
                  </m:f>
                </m:den>
              </m:f>
            </m:e>
          </m:func>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0</m:t>
              </m:r>
            </m:num>
            <m:den>
              <m:r>
                <m:rPr>
                  <m:sty m:val="bi"/>
                </m:rPr>
                <w:rPr>
                  <w:rFonts w:ascii="Cambria Math" w:hAnsi="Cambria Math"/>
                  <w:sz w:val="32"/>
                  <w:szCs w:val="32"/>
                  <w:lang w:val="es-ES"/>
                </w:rPr>
                <m:t>1</m:t>
              </m:r>
            </m:den>
          </m:f>
          <m:r>
            <m:rPr>
              <m:sty m:val="bi"/>
            </m:rPr>
            <w:rPr>
              <w:rFonts w:ascii="Cambria Math" w:hAnsi="Cambria Math"/>
              <w:sz w:val="32"/>
              <w:szCs w:val="32"/>
              <w:lang w:val="es-ES"/>
            </w:rPr>
            <m:t>=0</m:t>
          </m:r>
        </m:oMath>
      </m:oMathPara>
    </w:p>
    <w:p w14:paraId="7BBF4A6B" w14:textId="72AEA121" w:rsidR="00E74BF0" w:rsidRPr="003C35DA" w:rsidRDefault="00E74BF0" w:rsidP="00EA51CD">
      <w:pPr>
        <w:pStyle w:val="Prrafodelista"/>
        <w:numPr>
          <w:ilvl w:val="0"/>
          <w:numId w:val="170"/>
        </w:numPr>
        <w:spacing w:before="0"/>
        <w:contextualSpacing/>
        <w:jc w:val="left"/>
        <w:rPr>
          <w:rFonts w:asciiTheme="majorHAnsi" w:hAnsiTheme="majorHAnsi"/>
          <w:color w:val="000000"/>
        </w:rPr>
      </w:pPr>
      <w:r w:rsidRPr="00027C61">
        <w:rPr>
          <w:rFonts w:asciiTheme="majorHAnsi" w:hAnsiTheme="majorHAnsi"/>
          <w:color w:val="000000"/>
        </w:rPr>
        <w:t xml:space="preserve"> </w:t>
      </w:r>
      <w:hyperlink r:id="rId301" w:history="1">
        <w:r w:rsidRPr="00027C61">
          <w:rPr>
            <w:rFonts w:asciiTheme="majorHAnsi" w:hAnsiTheme="majorHAnsi"/>
            <w:color w:val="000000"/>
            <w:u w:val="single"/>
          </w:rPr>
          <w:t>http://www.youtube.com/watch?v=PgOU6hYfk4s</w:t>
        </w:r>
      </w:hyperlink>
      <w:r w:rsidRPr="00027C61">
        <w:rPr>
          <w:rFonts w:asciiTheme="majorHAnsi" w:hAnsiTheme="majorHAnsi"/>
          <w:color w:val="000000"/>
        </w:rPr>
        <w:t xml:space="preserve"> </w:t>
      </w:r>
    </w:p>
    <w:p w14:paraId="5DFE5B7A" w14:textId="5C4AFEDA" w:rsidR="00E74BF0" w:rsidRPr="003C35DA" w:rsidRDefault="00E74BF0" w:rsidP="00EA51CD">
      <w:pPr>
        <w:pStyle w:val="Prrafodelista"/>
        <w:numPr>
          <w:ilvl w:val="0"/>
          <w:numId w:val="170"/>
        </w:numPr>
        <w:spacing w:before="0"/>
        <w:contextualSpacing/>
        <w:jc w:val="left"/>
        <w:rPr>
          <w:rFonts w:asciiTheme="majorHAnsi" w:hAnsiTheme="majorHAnsi"/>
          <w:color w:val="000000"/>
        </w:rPr>
      </w:pPr>
      <w:r w:rsidRPr="00027C61">
        <w:rPr>
          <w:rFonts w:asciiTheme="majorHAnsi" w:hAnsiTheme="majorHAnsi"/>
          <w:color w:val="000000"/>
        </w:rPr>
        <w:t xml:space="preserve"> </w:t>
      </w:r>
      <w:hyperlink r:id="rId302" w:history="1">
        <w:r w:rsidRPr="00027C61">
          <w:rPr>
            <w:rFonts w:asciiTheme="majorHAnsi" w:hAnsiTheme="majorHAnsi"/>
            <w:color w:val="000000"/>
            <w:u w:val="single"/>
          </w:rPr>
          <w:t>http://www.youtube.com/watch?v=ZTqCxPaiMTI&amp;feature=related</w:t>
        </w:r>
      </w:hyperlink>
    </w:p>
    <w:p w14:paraId="02083BF4" w14:textId="77777777" w:rsidR="00E74BF0" w:rsidRPr="00027C61" w:rsidRDefault="00E74BF0" w:rsidP="00EA51CD">
      <w:pPr>
        <w:pStyle w:val="Prrafodelista"/>
        <w:numPr>
          <w:ilvl w:val="0"/>
          <w:numId w:val="170"/>
        </w:numPr>
        <w:spacing w:before="0"/>
        <w:contextualSpacing/>
        <w:jc w:val="left"/>
        <w:rPr>
          <w:rFonts w:asciiTheme="majorHAnsi" w:hAnsiTheme="majorHAnsi"/>
          <w:color w:val="000000"/>
        </w:rPr>
      </w:pPr>
      <w:r w:rsidRPr="00027C61">
        <w:rPr>
          <w:rFonts w:asciiTheme="majorHAnsi" w:hAnsiTheme="majorHAnsi"/>
          <w:color w:val="000000"/>
        </w:rPr>
        <w:t xml:space="preserve"> </w:t>
      </w:r>
      <w:hyperlink r:id="rId303" w:history="1">
        <w:r w:rsidRPr="00027C61">
          <w:rPr>
            <w:rFonts w:asciiTheme="majorHAnsi" w:hAnsiTheme="majorHAnsi"/>
            <w:color w:val="000000"/>
            <w:u w:val="single"/>
          </w:rPr>
          <w:t>http://www.youtube.com/watch?v=81lK5WVdUV0&amp;feature=related</w:t>
        </w:r>
      </w:hyperlink>
      <w:r w:rsidRPr="00027C61">
        <w:rPr>
          <w:rFonts w:asciiTheme="majorHAnsi" w:hAnsiTheme="majorHAnsi"/>
          <w:color w:val="000000"/>
        </w:rPr>
        <w:t xml:space="preserve"> </w:t>
      </w:r>
    </w:p>
    <w:p w14:paraId="10F0B0F2" w14:textId="77777777" w:rsidR="00E74BF0" w:rsidRPr="004B6C3D" w:rsidRDefault="00E74BF0" w:rsidP="00E74BF0">
      <w:pPr>
        <w:rPr>
          <w:rFonts w:ascii="Arial Narrow" w:hAnsi="Arial Narrow"/>
          <w:sz w:val="28"/>
          <w:szCs w:val="28"/>
        </w:rPr>
      </w:pPr>
    </w:p>
    <w:p w14:paraId="12766D9B" w14:textId="35FC338E" w:rsidR="00E74BF0" w:rsidRPr="004B6C3D" w:rsidRDefault="004B6C3D" w:rsidP="00B846F4">
      <w:pPr>
        <w:pStyle w:val="Ttulo3"/>
      </w:pPr>
      <w:bookmarkStart w:id="69" w:name="_Toc456595852"/>
      <w:r w:rsidRPr="004B6C3D">
        <w:t>LÍMITES LATERALES</w:t>
      </w:r>
      <w:bookmarkEnd w:id="69"/>
    </w:p>
    <w:p w14:paraId="0DE312CC" w14:textId="171B0121" w:rsidR="00E74BF0" w:rsidRPr="00027C61" w:rsidRDefault="007B2645" w:rsidP="004B6C3D">
      <w:pPr>
        <w:shd w:val="clear" w:color="auto" w:fill="FFFF00"/>
        <w:rPr>
          <w:rFonts w:asciiTheme="majorHAnsi" w:hAnsiTheme="majorHAnsi"/>
        </w:rPr>
      </w:pPr>
      <m:oMathPara>
        <m:oMath>
          <m:func>
            <m:funcPr>
              <m:ctrlPr>
                <w:rPr>
                  <w:rFonts w:ascii="Cambria Math" w:hAnsi="Cambria Math"/>
                  <w:i/>
                  <w:sz w:val="32"/>
                  <w:szCs w:val="32"/>
                </w:rPr>
              </m:ctrlPr>
            </m:funcPr>
            <m:fName>
              <m:limLow>
                <m:limLowPr>
                  <m:ctrlPr>
                    <w:rPr>
                      <w:rFonts w:ascii="Cambria Math" w:hAnsi="Cambria Math"/>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r>
                    <w:rPr>
                      <w:rFonts w:ascii="Cambria Math" w:hAnsi="Cambria Math"/>
                      <w:sz w:val="32"/>
                      <w:szCs w:val="32"/>
                    </w:rPr>
                    <m:t>→</m:t>
                  </m:r>
                  <m:sSup>
                    <m:sSupPr>
                      <m:ctrlPr>
                        <w:rPr>
                          <w:rFonts w:ascii="Cambria Math" w:hAnsi="Cambria Math"/>
                          <w:i/>
                          <w:sz w:val="32"/>
                          <w:szCs w:val="32"/>
                        </w:rPr>
                      </m:ctrlPr>
                    </m:sSupPr>
                    <m:e>
                      <m:r>
                        <m:rPr>
                          <m:sty m:val="bi"/>
                        </m:rPr>
                        <w:rPr>
                          <w:rFonts w:ascii="Cambria Math" w:hAnsi="Cambria Math"/>
                          <w:sz w:val="32"/>
                          <w:szCs w:val="32"/>
                        </w:rPr>
                        <m:t>a</m:t>
                      </m:r>
                    </m:e>
                    <m:sup>
                      <m:r>
                        <w:rPr>
                          <w:rFonts w:ascii="Cambria Math" w:hAnsi="Cambria Math"/>
                          <w:sz w:val="32"/>
                          <w:szCs w:val="32"/>
                        </w:rPr>
                        <m:t>-</m:t>
                      </m:r>
                    </m:sup>
                  </m:sSup>
                </m:lim>
              </m:limLow>
            </m:fName>
            <m:e>
              <m:r>
                <m:rPr>
                  <m:sty m:val="bi"/>
                </m:rPr>
                <w:rPr>
                  <w:rFonts w:ascii="Cambria Math" w:hAnsi="Cambria Math"/>
                  <w:sz w:val="32"/>
                  <w:szCs w:val="32"/>
                </w:rPr>
                <m:t>f</m:t>
              </m:r>
              <m:d>
                <m:dPr>
                  <m:ctrlPr>
                    <w:rPr>
                      <w:rFonts w:ascii="Cambria Math" w:hAnsi="Cambria Math"/>
                      <w:i/>
                      <w:sz w:val="32"/>
                      <w:szCs w:val="32"/>
                    </w:rPr>
                  </m:ctrlPr>
                </m:dPr>
                <m:e>
                  <m:r>
                    <m:rPr>
                      <m:sty m:val="bi"/>
                    </m:rPr>
                    <w:rPr>
                      <w:rFonts w:ascii="Cambria Math" w:hAnsi="Cambria Math"/>
                      <w:sz w:val="32"/>
                      <w:szCs w:val="32"/>
                    </w:rPr>
                    <m:t>x</m:t>
                  </m:r>
                </m:e>
              </m:d>
              <m:r>
                <w:rPr>
                  <w:rFonts w:ascii="Cambria Math" w:hAnsi="Cambria Math"/>
                  <w:sz w:val="32"/>
                  <w:szCs w:val="32"/>
                </w:rPr>
                <m:t>=</m:t>
              </m:r>
              <m:r>
                <m:rPr>
                  <m:sty m:val="bi"/>
                </m:rPr>
                <w:rPr>
                  <w:rFonts w:ascii="Cambria Math" w:hAnsi="Cambria Math"/>
                  <w:sz w:val="32"/>
                  <w:szCs w:val="32"/>
                </w:rPr>
                <m:t>L</m:t>
              </m:r>
            </m:e>
          </m:func>
        </m:oMath>
      </m:oMathPara>
    </w:p>
    <w:p w14:paraId="6047B82E" w14:textId="1A633B43" w:rsidR="00E74BF0" w:rsidRPr="00027C61" w:rsidRDefault="00E74BF0" w:rsidP="004B6C3D">
      <w:pPr>
        <w:rPr>
          <w:rFonts w:asciiTheme="majorHAnsi" w:hAnsiTheme="majorHAnsi"/>
        </w:rPr>
      </w:pPr>
      <w:r w:rsidRPr="00027C61">
        <w:rPr>
          <w:rFonts w:asciiTheme="majorHAnsi" w:hAnsiTheme="majorHAnsi"/>
        </w:rPr>
        <w:t xml:space="preserve">Este límite se lee: “límite cuando </w:t>
      </w:r>
      <m:oMath>
        <m:r>
          <m:rPr>
            <m:sty m:val="bi"/>
          </m:rPr>
          <w:rPr>
            <w:rFonts w:ascii="Cambria Math" w:hAnsi="Cambria Math"/>
          </w:rPr>
          <m:t>x</m:t>
        </m:r>
        <m:r>
          <w:rPr>
            <w:rFonts w:ascii="Cambria Math" w:hAnsi="Cambria Math"/>
          </w:rPr>
          <m:t xml:space="preserve"> </m:t>
        </m:r>
      </m:oMath>
      <w:r w:rsidRPr="00027C61">
        <w:rPr>
          <w:rFonts w:asciiTheme="majorHAnsi" w:hAnsiTheme="majorHAnsi"/>
        </w:rPr>
        <w:t xml:space="preserve">se aproxima a un valor a </w:t>
      </w:r>
      <w:r w:rsidRPr="00027C61">
        <w:rPr>
          <w:rFonts w:asciiTheme="majorHAnsi" w:hAnsiTheme="majorHAnsi"/>
          <w:b/>
        </w:rPr>
        <w:t>por la izquierda</w:t>
      </w:r>
      <w:r w:rsidRPr="00027C61">
        <w:rPr>
          <w:rFonts w:asciiTheme="majorHAnsi" w:hAnsiTheme="majorHAnsi"/>
        </w:rPr>
        <w:t xml:space="preserve"> de</w:t>
      </w:r>
      <m:oMath>
        <m:r>
          <w:rPr>
            <w:rFonts w:ascii="Cambria Math" w:hAnsi="Cambria Math"/>
          </w:rPr>
          <m:t xml:space="preserve">  </m:t>
        </m:r>
        <m:r>
          <m:rPr>
            <m:sty m:val="bi"/>
          </m:rPr>
          <w:rPr>
            <w:rFonts w:ascii="Cambria Math" w:hAnsi="Cambria Math"/>
            <w:color w:val="000000" w:themeColor="text1"/>
          </w:rPr>
          <m:t>f</m:t>
        </m:r>
        <m:d>
          <m:dPr>
            <m:ctrlPr>
              <w:rPr>
                <w:rFonts w:ascii="Cambria Math" w:hAnsi="Cambria Math"/>
                <w:b/>
                <w:i/>
                <w:color w:val="000000" w:themeColor="text1"/>
              </w:rPr>
            </m:ctrlPr>
          </m:dPr>
          <m:e>
            <m:r>
              <m:rPr>
                <m:sty m:val="bi"/>
              </m:rPr>
              <w:rPr>
                <w:rFonts w:ascii="Cambria Math" w:hAnsi="Cambria Math"/>
                <w:color w:val="000000" w:themeColor="text1"/>
              </w:rPr>
              <m:t>x</m:t>
            </m:r>
          </m:e>
        </m:d>
      </m:oMath>
      <w:r w:rsidRPr="00027C61">
        <w:rPr>
          <w:rFonts w:asciiTheme="majorHAnsi" w:hAnsiTheme="majorHAnsi"/>
        </w:rPr>
        <w:t xml:space="preserve"> es igual a </w:t>
      </w:r>
      <w:r w:rsidRPr="00027C61">
        <w:rPr>
          <w:rFonts w:asciiTheme="majorHAnsi" w:hAnsiTheme="majorHAnsi"/>
          <w:b/>
        </w:rPr>
        <w:t>L</w:t>
      </w:r>
      <w:r w:rsidRPr="00027C61">
        <w:rPr>
          <w:rFonts w:asciiTheme="majorHAnsi" w:hAnsiTheme="majorHAnsi"/>
        </w:rPr>
        <w:t>”. Quiere decir,  la</w:t>
      </w:r>
      <m:oMath>
        <m:r>
          <m:rPr>
            <m:sty m:val="bi"/>
          </m:rPr>
          <w:rPr>
            <w:rFonts w:ascii="Cambria Math" w:hAnsi="Cambria Math"/>
          </w:rPr>
          <m:t xml:space="preserve"> x</m:t>
        </m:r>
      </m:oMath>
      <w:r w:rsidRPr="00027C61">
        <w:rPr>
          <w:rFonts w:asciiTheme="majorHAnsi" w:hAnsiTheme="majorHAnsi"/>
        </w:rPr>
        <w:t xml:space="preserve"> se está  acercando al valor</w:t>
      </w:r>
      <w:r w:rsidRPr="00027C61">
        <w:rPr>
          <w:rFonts w:asciiTheme="majorHAnsi" w:hAnsiTheme="majorHAnsi"/>
          <w:b/>
        </w:rPr>
        <w:t xml:space="preserve"> a </w:t>
      </w:r>
      <w:r w:rsidRPr="00027C61">
        <w:rPr>
          <w:rFonts w:asciiTheme="majorHAnsi" w:hAnsiTheme="majorHAnsi"/>
        </w:rPr>
        <w:t xml:space="preserve">por valores </w:t>
      </w:r>
      <w:r w:rsidRPr="00027C61">
        <w:rPr>
          <w:rFonts w:asciiTheme="majorHAnsi" w:hAnsiTheme="majorHAnsi"/>
          <w:b/>
        </w:rPr>
        <w:t>menores</w:t>
      </w:r>
      <w:r w:rsidRPr="00027C61">
        <w:rPr>
          <w:rFonts w:asciiTheme="majorHAnsi" w:hAnsiTheme="majorHAnsi"/>
        </w:rPr>
        <w:t xml:space="preserve"> que</w:t>
      </w:r>
      <w:r w:rsidRPr="00027C61">
        <w:rPr>
          <w:rFonts w:asciiTheme="majorHAnsi" w:hAnsiTheme="majorHAnsi"/>
          <w:b/>
        </w:rPr>
        <w:t xml:space="preserve"> a</w:t>
      </w:r>
      <w:r w:rsidR="004B6C3D">
        <w:rPr>
          <w:rFonts w:asciiTheme="majorHAnsi" w:hAnsiTheme="majorHAnsi"/>
        </w:rPr>
        <w:t>.</w:t>
      </w:r>
    </w:p>
    <w:p w14:paraId="33BD647B" w14:textId="23B9172F" w:rsidR="00E74BF0" w:rsidRPr="00027C61" w:rsidRDefault="007B2645" w:rsidP="00E74BF0">
      <w:pPr>
        <w:shd w:val="clear" w:color="auto" w:fill="92D050"/>
        <w:rPr>
          <w:rFonts w:asciiTheme="majorHAnsi" w:hAnsiTheme="majorHAnsi"/>
        </w:rPr>
      </w:pPr>
      <m:oMathPara>
        <m:oMath>
          <m:func>
            <m:funcPr>
              <m:ctrlPr>
                <w:rPr>
                  <w:rFonts w:ascii="Cambria Math" w:hAnsi="Cambria Math"/>
                  <w:i/>
                  <w:sz w:val="32"/>
                  <w:szCs w:val="32"/>
                </w:rPr>
              </m:ctrlPr>
            </m:funcPr>
            <m:fName>
              <m:limLow>
                <m:limLowPr>
                  <m:ctrlPr>
                    <w:rPr>
                      <w:rFonts w:ascii="Cambria Math" w:hAnsi="Cambria Math"/>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r>
                    <w:rPr>
                      <w:rFonts w:ascii="Cambria Math" w:hAnsi="Cambria Math"/>
                      <w:sz w:val="32"/>
                      <w:szCs w:val="32"/>
                    </w:rPr>
                    <m:t>→</m:t>
                  </m:r>
                  <m:sSup>
                    <m:sSupPr>
                      <m:ctrlPr>
                        <w:rPr>
                          <w:rFonts w:ascii="Cambria Math" w:hAnsi="Cambria Math"/>
                          <w:i/>
                          <w:sz w:val="32"/>
                          <w:szCs w:val="32"/>
                        </w:rPr>
                      </m:ctrlPr>
                    </m:sSupPr>
                    <m:e>
                      <m:r>
                        <m:rPr>
                          <m:sty m:val="bi"/>
                        </m:rPr>
                        <w:rPr>
                          <w:rFonts w:ascii="Cambria Math" w:hAnsi="Cambria Math"/>
                          <w:sz w:val="32"/>
                          <w:szCs w:val="32"/>
                        </w:rPr>
                        <m:t>a</m:t>
                      </m:r>
                    </m:e>
                    <m:sup>
                      <m:r>
                        <w:rPr>
                          <w:rFonts w:ascii="Cambria Math" w:hAnsi="Cambria Math"/>
                          <w:sz w:val="32"/>
                          <w:szCs w:val="32"/>
                        </w:rPr>
                        <m:t>+</m:t>
                      </m:r>
                    </m:sup>
                  </m:sSup>
                </m:lim>
              </m:limLow>
            </m:fName>
            <m:e>
              <m:r>
                <m:rPr>
                  <m:sty m:val="bi"/>
                </m:rPr>
                <w:rPr>
                  <w:rFonts w:ascii="Cambria Math" w:hAnsi="Cambria Math"/>
                  <w:sz w:val="32"/>
                  <w:szCs w:val="32"/>
                </w:rPr>
                <m:t>f</m:t>
              </m:r>
              <m:d>
                <m:dPr>
                  <m:ctrlPr>
                    <w:rPr>
                      <w:rFonts w:ascii="Cambria Math" w:hAnsi="Cambria Math"/>
                      <w:i/>
                      <w:sz w:val="32"/>
                      <w:szCs w:val="32"/>
                    </w:rPr>
                  </m:ctrlPr>
                </m:dPr>
                <m:e>
                  <m:r>
                    <m:rPr>
                      <m:sty m:val="bi"/>
                    </m:rPr>
                    <w:rPr>
                      <w:rFonts w:ascii="Cambria Math" w:hAnsi="Cambria Math"/>
                      <w:sz w:val="32"/>
                      <w:szCs w:val="32"/>
                    </w:rPr>
                    <m:t>x</m:t>
                  </m:r>
                </m:e>
              </m:d>
              <m:r>
                <w:rPr>
                  <w:rFonts w:ascii="Cambria Math" w:hAnsi="Cambria Math"/>
                  <w:sz w:val="32"/>
                  <w:szCs w:val="32"/>
                </w:rPr>
                <m:t>=</m:t>
              </m:r>
              <m:r>
                <m:rPr>
                  <m:sty m:val="bi"/>
                </m:rPr>
                <w:rPr>
                  <w:rFonts w:ascii="Cambria Math" w:hAnsi="Cambria Math"/>
                  <w:sz w:val="32"/>
                  <w:szCs w:val="32"/>
                </w:rPr>
                <m:t>L</m:t>
              </m:r>
            </m:e>
          </m:func>
        </m:oMath>
      </m:oMathPara>
    </w:p>
    <w:p w14:paraId="26D867D2" w14:textId="307726AE" w:rsidR="00E74BF0" w:rsidRPr="00027C61" w:rsidRDefault="00E74BF0" w:rsidP="00E74BF0">
      <w:pPr>
        <w:rPr>
          <w:rFonts w:asciiTheme="majorHAnsi" w:hAnsiTheme="majorHAnsi"/>
        </w:rPr>
      </w:pPr>
      <w:r w:rsidRPr="00027C61">
        <w:rPr>
          <w:rFonts w:asciiTheme="majorHAnsi" w:hAnsiTheme="majorHAnsi"/>
        </w:rPr>
        <w:t xml:space="preserve">Este límite se lee: “límite cuando </w:t>
      </w:r>
      <m:oMath>
        <m:r>
          <m:rPr>
            <m:sty m:val="bi"/>
          </m:rPr>
          <w:rPr>
            <w:rFonts w:ascii="Cambria Math" w:hAnsi="Cambria Math"/>
          </w:rPr>
          <m:t>x</m:t>
        </m:r>
        <m:r>
          <w:rPr>
            <w:rFonts w:ascii="Cambria Math" w:hAnsi="Cambria Math"/>
          </w:rPr>
          <m:t xml:space="preserve"> </m:t>
        </m:r>
      </m:oMath>
      <w:r w:rsidRPr="00027C61">
        <w:rPr>
          <w:rFonts w:asciiTheme="majorHAnsi" w:hAnsiTheme="majorHAnsi"/>
        </w:rPr>
        <w:t xml:space="preserve">se aproxima a un valor a </w:t>
      </w:r>
      <w:r w:rsidRPr="00027C61">
        <w:rPr>
          <w:rFonts w:asciiTheme="majorHAnsi" w:hAnsiTheme="majorHAnsi"/>
          <w:b/>
        </w:rPr>
        <w:t>por la derecha</w:t>
      </w:r>
      <w:r w:rsidRPr="00027C61">
        <w:rPr>
          <w:rFonts w:asciiTheme="majorHAnsi" w:hAnsiTheme="majorHAnsi"/>
        </w:rPr>
        <w:t xml:space="preserve"> de</w:t>
      </w:r>
      <m:oMath>
        <m:r>
          <w:rPr>
            <w:rFonts w:ascii="Cambria Math" w:hAnsi="Cambria Math"/>
          </w:rPr>
          <m:t xml:space="preserve">  </m:t>
        </m:r>
        <m:r>
          <m:rPr>
            <m:sty m:val="bi"/>
          </m:rPr>
          <w:rPr>
            <w:rFonts w:ascii="Cambria Math" w:hAnsi="Cambria Math"/>
            <w:color w:val="000000" w:themeColor="text1"/>
          </w:rPr>
          <m:t>f</m:t>
        </m:r>
        <m:d>
          <m:dPr>
            <m:ctrlPr>
              <w:rPr>
                <w:rFonts w:ascii="Cambria Math" w:hAnsi="Cambria Math"/>
                <w:b/>
                <w:i/>
                <w:color w:val="000000" w:themeColor="text1"/>
              </w:rPr>
            </m:ctrlPr>
          </m:dPr>
          <m:e>
            <m:r>
              <m:rPr>
                <m:sty m:val="bi"/>
              </m:rPr>
              <w:rPr>
                <w:rFonts w:ascii="Cambria Math" w:hAnsi="Cambria Math"/>
                <w:color w:val="000000" w:themeColor="text1"/>
              </w:rPr>
              <m:t>x</m:t>
            </m:r>
          </m:e>
        </m:d>
      </m:oMath>
      <w:r w:rsidRPr="00027C61">
        <w:rPr>
          <w:rFonts w:asciiTheme="majorHAnsi" w:hAnsiTheme="majorHAnsi"/>
        </w:rPr>
        <w:t xml:space="preserve"> es igual a </w:t>
      </w:r>
      <w:r w:rsidRPr="00027C61">
        <w:rPr>
          <w:rFonts w:asciiTheme="majorHAnsi" w:hAnsiTheme="majorHAnsi"/>
          <w:b/>
        </w:rPr>
        <w:t>L</w:t>
      </w:r>
      <w:r w:rsidRPr="00027C61">
        <w:rPr>
          <w:rFonts w:asciiTheme="majorHAnsi" w:hAnsiTheme="majorHAnsi"/>
        </w:rPr>
        <w:t>”. Quiere decir,  la</w:t>
      </w:r>
      <m:oMath>
        <m:r>
          <m:rPr>
            <m:sty m:val="bi"/>
          </m:rPr>
          <w:rPr>
            <w:rFonts w:ascii="Cambria Math" w:hAnsi="Cambria Math"/>
          </w:rPr>
          <m:t xml:space="preserve"> x</m:t>
        </m:r>
      </m:oMath>
      <w:r w:rsidRPr="00027C61">
        <w:rPr>
          <w:rFonts w:asciiTheme="majorHAnsi" w:hAnsiTheme="majorHAnsi"/>
        </w:rPr>
        <w:t xml:space="preserve"> se está  acercando al valor</w:t>
      </w:r>
      <w:r w:rsidRPr="00027C61">
        <w:rPr>
          <w:rFonts w:asciiTheme="majorHAnsi" w:hAnsiTheme="majorHAnsi"/>
          <w:b/>
        </w:rPr>
        <w:t xml:space="preserve"> a </w:t>
      </w:r>
      <w:r w:rsidRPr="00027C61">
        <w:rPr>
          <w:rFonts w:asciiTheme="majorHAnsi" w:hAnsiTheme="majorHAnsi"/>
        </w:rPr>
        <w:t xml:space="preserve">por valores </w:t>
      </w:r>
      <w:r w:rsidRPr="00027C61">
        <w:rPr>
          <w:rFonts w:asciiTheme="majorHAnsi" w:hAnsiTheme="majorHAnsi"/>
          <w:b/>
        </w:rPr>
        <w:t>mayores</w:t>
      </w:r>
      <w:r w:rsidRPr="00027C61">
        <w:rPr>
          <w:rFonts w:asciiTheme="majorHAnsi" w:hAnsiTheme="majorHAnsi"/>
        </w:rPr>
        <w:t xml:space="preserve"> que</w:t>
      </w:r>
      <w:r w:rsidRPr="00027C61">
        <w:rPr>
          <w:rFonts w:asciiTheme="majorHAnsi" w:hAnsiTheme="majorHAnsi"/>
          <w:b/>
        </w:rPr>
        <w:t xml:space="preserve"> a</w:t>
      </w:r>
      <w:r w:rsidR="004B6C3D">
        <w:rPr>
          <w:rFonts w:asciiTheme="majorHAnsi" w:hAnsiTheme="majorHAnsi"/>
        </w:rPr>
        <w:t>.</w:t>
      </w:r>
    </w:p>
    <w:p w14:paraId="2A42F88F" w14:textId="6EAE8107" w:rsidR="00E74BF0" w:rsidRPr="00027C61" w:rsidRDefault="00E74BF0" w:rsidP="00E74BF0">
      <w:pPr>
        <w:rPr>
          <w:rFonts w:asciiTheme="majorHAnsi" w:hAnsiTheme="majorHAnsi"/>
          <w:b/>
        </w:rPr>
      </w:pPr>
      <w:r w:rsidRPr="00027C61">
        <w:rPr>
          <w:rFonts w:asciiTheme="majorHAnsi" w:hAnsiTheme="majorHAnsi"/>
          <w:b/>
        </w:rPr>
        <w:t>S</w:t>
      </w:r>
      <w:r w:rsidR="004B6C3D">
        <w:rPr>
          <w:rFonts w:asciiTheme="majorHAnsi" w:hAnsiTheme="majorHAnsi"/>
          <w:b/>
        </w:rPr>
        <w:t>e tiene que:</w:t>
      </w:r>
    </w:p>
    <w:tbl>
      <w:tblPr>
        <w:tblStyle w:val="Tablaconcuadrcula"/>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96"/>
      </w:tblGrid>
      <w:tr w:rsidR="00E74BF0" w:rsidRPr="00027C61" w14:paraId="3417E297" w14:textId="77777777" w:rsidTr="004B6C3D">
        <w:tc>
          <w:tcPr>
            <w:tcW w:w="8696" w:type="dxa"/>
          </w:tcPr>
          <w:p w14:paraId="66465AD7" w14:textId="77777777" w:rsidR="00E74BF0" w:rsidRPr="00027C61" w:rsidRDefault="007B2645" w:rsidP="00CE5A70">
            <w:pPr>
              <w:pStyle w:val="Ttulo4"/>
              <w:numPr>
                <w:ilvl w:val="0"/>
                <w:numId w:val="0"/>
              </w:numPr>
              <w:shd w:val="clear" w:color="auto" w:fill="FFFFFF" w:themeFill="background1"/>
              <w:ind w:left="360"/>
              <w:outlineLvl w:val="3"/>
              <w:rPr>
                <w:rFonts w:asciiTheme="majorHAnsi" w:hAnsiTheme="majorHAnsi"/>
                <w:sz w:val="22"/>
              </w:rPr>
            </w:pPr>
            <m:oMathPara>
              <m:oMath>
                <m:func>
                  <m:funcPr>
                    <m:ctrlPr>
                      <w:rPr>
                        <w:rFonts w:ascii="Cambria Math" w:hAnsi="Cambria Math"/>
                        <w:i/>
                        <w:sz w:val="32"/>
                        <w:szCs w:val="32"/>
                      </w:rPr>
                    </m:ctrlPr>
                  </m:funcPr>
                  <m:fName>
                    <m:limLow>
                      <m:limLowPr>
                        <m:ctrlPr>
                          <w:rPr>
                            <w:rFonts w:ascii="Cambria Math" w:hAnsi="Cambria Math"/>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r>
                          <w:rPr>
                            <w:rFonts w:ascii="Cambria Math" w:hAnsi="Cambria Math"/>
                            <w:sz w:val="32"/>
                            <w:szCs w:val="32"/>
                          </w:rPr>
                          <m:t>→</m:t>
                        </m:r>
                        <m:r>
                          <m:rPr>
                            <m:sty m:val="bi"/>
                          </m:rPr>
                          <w:rPr>
                            <w:rFonts w:ascii="Cambria Math" w:hAnsi="Cambria Math"/>
                            <w:sz w:val="32"/>
                            <w:szCs w:val="32"/>
                          </w:rPr>
                          <m:t>a</m:t>
                        </m:r>
                      </m:lim>
                    </m:limLow>
                  </m:fName>
                  <m:e>
                    <m:r>
                      <m:rPr>
                        <m:sty m:val="bi"/>
                      </m:rPr>
                      <w:rPr>
                        <w:rFonts w:ascii="Cambria Math" w:hAnsi="Cambria Math"/>
                        <w:sz w:val="32"/>
                        <w:szCs w:val="32"/>
                      </w:rPr>
                      <m:t>f</m:t>
                    </m:r>
                    <m:d>
                      <m:dPr>
                        <m:ctrlPr>
                          <w:rPr>
                            <w:rFonts w:ascii="Cambria Math" w:hAnsi="Cambria Math"/>
                            <w:i/>
                            <w:sz w:val="32"/>
                            <w:szCs w:val="32"/>
                          </w:rPr>
                        </m:ctrlPr>
                      </m:dPr>
                      <m:e>
                        <m:r>
                          <m:rPr>
                            <m:sty m:val="bi"/>
                          </m:rPr>
                          <w:rPr>
                            <w:rFonts w:ascii="Cambria Math" w:hAnsi="Cambria Math"/>
                            <w:sz w:val="32"/>
                            <w:szCs w:val="32"/>
                          </w:rPr>
                          <m:t>x</m:t>
                        </m:r>
                      </m:e>
                    </m:d>
                    <m:r>
                      <w:rPr>
                        <w:rFonts w:ascii="Cambria Math" w:hAnsi="Cambria Math"/>
                        <w:sz w:val="32"/>
                        <w:szCs w:val="32"/>
                      </w:rPr>
                      <m:t>=</m:t>
                    </m:r>
                    <m:r>
                      <m:rPr>
                        <m:sty m:val="bi"/>
                      </m:rPr>
                      <w:rPr>
                        <w:rFonts w:ascii="Cambria Math" w:hAnsi="Cambria Math"/>
                        <w:sz w:val="32"/>
                        <w:szCs w:val="32"/>
                      </w:rPr>
                      <m:t>L</m:t>
                    </m:r>
                  </m:e>
                </m:func>
                <m:r>
                  <w:rPr>
                    <w:rFonts w:ascii="Cambria Math" w:hAnsi="Cambria Math"/>
                    <w:sz w:val="32"/>
                    <w:szCs w:val="32"/>
                  </w:rPr>
                  <m:t xml:space="preserve"> </m:t>
                </m:r>
                <m:r>
                  <m:rPr>
                    <m:sty m:val="bi"/>
                  </m:rPr>
                  <w:rPr>
                    <w:rFonts w:ascii="Cambria Math" w:hAnsi="Cambria Math"/>
                    <w:sz w:val="32"/>
                    <w:szCs w:val="32"/>
                  </w:rPr>
                  <m:t>s</m:t>
                </m:r>
                <m:r>
                  <w:rPr>
                    <w:rFonts w:ascii="Cambria Math" w:hAnsi="Cambria Math"/>
                    <w:sz w:val="32"/>
                    <w:szCs w:val="32"/>
                  </w:rPr>
                  <m:t xml:space="preserve">í </m:t>
                </m:r>
                <m:r>
                  <m:rPr>
                    <m:sty m:val="bi"/>
                  </m:rPr>
                  <w:rPr>
                    <w:rFonts w:ascii="Cambria Math" w:hAnsi="Cambria Math"/>
                    <w:sz w:val="32"/>
                    <w:szCs w:val="32"/>
                  </w:rPr>
                  <m:t>s</m:t>
                </m:r>
                <m:r>
                  <w:rPr>
                    <w:rFonts w:ascii="Cambria Math" w:hAnsi="Cambria Math"/>
                    <w:sz w:val="32"/>
                    <w:szCs w:val="32"/>
                  </w:rPr>
                  <m:t>ó</m:t>
                </m:r>
                <m:r>
                  <m:rPr>
                    <m:sty m:val="bi"/>
                  </m:rPr>
                  <w:rPr>
                    <w:rFonts w:ascii="Cambria Math" w:hAnsi="Cambria Math"/>
                    <w:sz w:val="32"/>
                    <w:szCs w:val="32"/>
                  </w:rPr>
                  <m:t>lo</m:t>
                </m:r>
                <m:r>
                  <w:rPr>
                    <w:rFonts w:ascii="Cambria Math" w:hAnsi="Cambria Math"/>
                    <w:sz w:val="32"/>
                    <w:szCs w:val="32"/>
                  </w:rPr>
                  <m:t xml:space="preserve"> </m:t>
                </m:r>
                <m:r>
                  <m:rPr>
                    <m:sty m:val="bi"/>
                  </m:rPr>
                  <w:rPr>
                    <w:rFonts w:ascii="Cambria Math" w:hAnsi="Cambria Math"/>
                    <w:sz w:val="32"/>
                    <w:szCs w:val="32"/>
                  </w:rPr>
                  <m:t>s</m:t>
                </m:r>
                <m:r>
                  <w:rPr>
                    <w:rFonts w:ascii="Cambria Math" w:hAnsi="Cambria Math"/>
                    <w:sz w:val="32"/>
                    <w:szCs w:val="32"/>
                  </w:rPr>
                  <m:t xml:space="preserve">í </m:t>
                </m:r>
                <m:func>
                  <m:funcPr>
                    <m:ctrlPr>
                      <w:rPr>
                        <w:rFonts w:ascii="Cambria Math" w:hAnsi="Cambria Math"/>
                        <w:i/>
                        <w:sz w:val="32"/>
                        <w:szCs w:val="32"/>
                        <w:shd w:val="clear" w:color="auto" w:fill="FFFF00"/>
                      </w:rPr>
                    </m:ctrlPr>
                  </m:funcPr>
                  <m:fName>
                    <m:limLow>
                      <m:limLowPr>
                        <m:ctrlPr>
                          <w:rPr>
                            <w:rFonts w:ascii="Cambria Math" w:hAnsi="Cambria Math"/>
                            <w:i/>
                            <w:sz w:val="32"/>
                            <w:szCs w:val="32"/>
                            <w:shd w:val="clear" w:color="auto" w:fill="FFFF00"/>
                          </w:rPr>
                        </m:ctrlPr>
                      </m:limLowPr>
                      <m:e>
                        <m:r>
                          <m:rPr>
                            <m:sty m:val="b"/>
                          </m:rPr>
                          <w:rPr>
                            <w:rFonts w:ascii="Cambria Math" w:hAnsi="Cambria Math"/>
                            <w:sz w:val="32"/>
                            <w:szCs w:val="32"/>
                            <w:shd w:val="clear" w:color="auto" w:fill="FFFF00"/>
                          </w:rPr>
                          <m:t>lim</m:t>
                        </m:r>
                      </m:e>
                      <m:lim>
                        <m:r>
                          <m:rPr>
                            <m:sty m:val="bi"/>
                          </m:rPr>
                          <w:rPr>
                            <w:rFonts w:ascii="Cambria Math" w:hAnsi="Cambria Math"/>
                            <w:sz w:val="32"/>
                            <w:szCs w:val="32"/>
                            <w:shd w:val="clear" w:color="auto" w:fill="FFFF00"/>
                          </w:rPr>
                          <m:t>x</m:t>
                        </m:r>
                        <m:r>
                          <w:rPr>
                            <w:rFonts w:ascii="Cambria Math" w:hAnsi="Cambria Math"/>
                            <w:sz w:val="32"/>
                            <w:szCs w:val="32"/>
                            <w:shd w:val="clear" w:color="auto" w:fill="FFFF00"/>
                          </w:rPr>
                          <m:t>→</m:t>
                        </m:r>
                        <m:sSup>
                          <m:sSupPr>
                            <m:ctrlPr>
                              <w:rPr>
                                <w:rFonts w:ascii="Cambria Math" w:hAnsi="Cambria Math"/>
                                <w:i/>
                                <w:sz w:val="32"/>
                                <w:szCs w:val="32"/>
                                <w:shd w:val="clear" w:color="auto" w:fill="FFFF00"/>
                              </w:rPr>
                            </m:ctrlPr>
                          </m:sSupPr>
                          <m:e>
                            <m:r>
                              <m:rPr>
                                <m:sty m:val="bi"/>
                              </m:rPr>
                              <w:rPr>
                                <w:rFonts w:ascii="Cambria Math" w:hAnsi="Cambria Math"/>
                                <w:sz w:val="32"/>
                                <w:szCs w:val="32"/>
                                <w:shd w:val="clear" w:color="auto" w:fill="FFFF00"/>
                              </w:rPr>
                              <m:t>a</m:t>
                            </m:r>
                          </m:e>
                          <m:sup>
                            <m:r>
                              <w:rPr>
                                <w:rFonts w:ascii="Cambria Math" w:hAnsi="Cambria Math"/>
                                <w:sz w:val="32"/>
                                <w:szCs w:val="32"/>
                                <w:shd w:val="clear" w:color="auto" w:fill="FFFF00"/>
                              </w:rPr>
                              <m:t>-</m:t>
                            </m:r>
                          </m:sup>
                        </m:sSup>
                      </m:lim>
                    </m:limLow>
                  </m:fName>
                  <m:e>
                    <m:r>
                      <m:rPr>
                        <m:sty m:val="bi"/>
                      </m:rPr>
                      <w:rPr>
                        <w:rFonts w:ascii="Cambria Math" w:hAnsi="Cambria Math"/>
                        <w:sz w:val="32"/>
                        <w:szCs w:val="32"/>
                        <w:shd w:val="clear" w:color="auto" w:fill="FFFF00"/>
                      </w:rPr>
                      <m:t>f</m:t>
                    </m:r>
                    <m:d>
                      <m:dPr>
                        <m:ctrlPr>
                          <w:rPr>
                            <w:rFonts w:ascii="Cambria Math" w:hAnsi="Cambria Math"/>
                            <w:i/>
                            <w:sz w:val="32"/>
                            <w:szCs w:val="32"/>
                            <w:shd w:val="clear" w:color="auto" w:fill="FFFF00"/>
                          </w:rPr>
                        </m:ctrlPr>
                      </m:dPr>
                      <m:e>
                        <m:r>
                          <m:rPr>
                            <m:sty m:val="bi"/>
                          </m:rPr>
                          <w:rPr>
                            <w:rFonts w:ascii="Cambria Math" w:hAnsi="Cambria Math"/>
                            <w:sz w:val="32"/>
                            <w:szCs w:val="32"/>
                            <w:shd w:val="clear" w:color="auto" w:fill="FFFF00"/>
                          </w:rPr>
                          <m:t>x</m:t>
                        </m:r>
                      </m:e>
                    </m:d>
                    <m:r>
                      <w:rPr>
                        <w:rFonts w:ascii="Cambria Math" w:hAnsi="Cambria Math"/>
                        <w:sz w:val="32"/>
                        <w:szCs w:val="32"/>
                        <w:shd w:val="clear" w:color="auto" w:fill="FFFFFF" w:themeFill="background1"/>
                      </w:rPr>
                      <m:t>=</m:t>
                    </m:r>
                  </m:e>
                </m:func>
                <m:func>
                  <m:funcPr>
                    <m:ctrlPr>
                      <w:rPr>
                        <w:rFonts w:ascii="Cambria Math" w:hAnsi="Cambria Math"/>
                        <w:i/>
                        <w:sz w:val="32"/>
                        <w:szCs w:val="32"/>
                        <w:shd w:val="clear" w:color="auto" w:fill="92D050"/>
                      </w:rPr>
                    </m:ctrlPr>
                  </m:funcPr>
                  <m:fName>
                    <m:limLow>
                      <m:limLowPr>
                        <m:ctrlPr>
                          <w:rPr>
                            <w:rFonts w:ascii="Cambria Math" w:hAnsi="Cambria Math"/>
                            <w:i/>
                            <w:sz w:val="32"/>
                            <w:szCs w:val="32"/>
                            <w:shd w:val="clear" w:color="auto" w:fill="92D050"/>
                          </w:rPr>
                        </m:ctrlPr>
                      </m:limLowPr>
                      <m:e>
                        <m:r>
                          <m:rPr>
                            <m:sty m:val="b"/>
                          </m:rPr>
                          <w:rPr>
                            <w:rFonts w:ascii="Cambria Math" w:hAnsi="Cambria Math"/>
                            <w:sz w:val="32"/>
                            <w:szCs w:val="32"/>
                            <w:shd w:val="clear" w:color="auto" w:fill="92D050"/>
                          </w:rPr>
                          <m:t>lim</m:t>
                        </m:r>
                      </m:e>
                      <m:lim>
                        <m:r>
                          <m:rPr>
                            <m:sty m:val="bi"/>
                          </m:rPr>
                          <w:rPr>
                            <w:rFonts w:ascii="Cambria Math" w:hAnsi="Cambria Math"/>
                            <w:sz w:val="32"/>
                            <w:szCs w:val="32"/>
                            <w:shd w:val="clear" w:color="auto" w:fill="92D050"/>
                          </w:rPr>
                          <m:t>x</m:t>
                        </m:r>
                        <m:r>
                          <w:rPr>
                            <w:rFonts w:ascii="Cambria Math" w:hAnsi="Cambria Math"/>
                            <w:sz w:val="32"/>
                            <w:szCs w:val="32"/>
                            <w:shd w:val="clear" w:color="auto" w:fill="92D050"/>
                          </w:rPr>
                          <m:t>→</m:t>
                        </m:r>
                        <m:sSup>
                          <m:sSupPr>
                            <m:ctrlPr>
                              <w:rPr>
                                <w:rFonts w:ascii="Cambria Math" w:hAnsi="Cambria Math"/>
                                <w:i/>
                                <w:sz w:val="32"/>
                                <w:szCs w:val="32"/>
                                <w:shd w:val="clear" w:color="auto" w:fill="92D050"/>
                              </w:rPr>
                            </m:ctrlPr>
                          </m:sSupPr>
                          <m:e>
                            <m:r>
                              <m:rPr>
                                <m:sty m:val="bi"/>
                              </m:rPr>
                              <w:rPr>
                                <w:rFonts w:ascii="Cambria Math" w:hAnsi="Cambria Math"/>
                                <w:sz w:val="32"/>
                                <w:szCs w:val="32"/>
                                <w:shd w:val="clear" w:color="auto" w:fill="92D050"/>
                              </w:rPr>
                              <m:t>a</m:t>
                            </m:r>
                          </m:e>
                          <m:sup>
                            <m:r>
                              <w:rPr>
                                <w:rFonts w:ascii="Cambria Math" w:hAnsi="Cambria Math"/>
                                <w:sz w:val="32"/>
                                <w:szCs w:val="32"/>
                                <w:shd w:val="clear" w:color="auto" w:fill="92D050"/>
                              </w:rPr>
                              <m:t>+</m:t>
                            </m:r>
                          </m:sup>
                        </m:sSup>
                      </m:lim>
                    </m:limLow>
                  </m:fName>
                  <m:e>
                    <m:r>
                      <m:rPr>
                        <m:sty m:val="bi"/>
                      </m:rPr>
                      <w:rPr>
                        <w:rFonts w:ascii="Cambria Math" w:hAnsi="Cambria Math"/>
                        <w:sz w:val="32"/>
                        <w:szCs w:val="32"/>
                        <w:shd w:val="clear" w:color="auto" w:fill="92D050"/>
                      </w:rPr>
                      <m:t>f</m:t>
                    </m:r>
                    <m:d>
                      <m:dPr>
                        <m:ctrlPr>
                          <w:rPr>
                            <w:rFonts w:ascii="Cambria Math" w:hAnsi="Cambria Math"/>
                            <w:i/>
                            <w:sz w:val="32"/>
                            <w:szCs w:val="32"/>
                            <w:shd w:val="clear" w:color="auto" w:fill="92D050"/>
                          </w:rPr>
                        </m:ctrlPr>
                      </m:dPr>
                      <m:e>
                        <m:r>
                          <m:rPr>
                            <m:sty m:val="bi"/>
                          </m:rPr>
                          <w:rPr>
                            <w:rFonts w:ascii="Cambria Math" w:hAnsi="Cambria Math"/>
                            <w:sz w:val="32"/>
                            <w:szCs w:val="32"/>
                            <w:shd w:val="clear" w:color="auto" w:fill="92D050"/>
                          </w:rPr>
                          <m:t>x</m:t>
                        </m:r>
                      </m:e>
                    </m:d>
                  </m:e>
                </m:func>
              </m:oMath>
            </m:oMathPara>
          </w:p>
        </w:tc>
      </w:tr>
    </w:tbl>
    <w:p w14:paraId="75C9BB2F" w14:textId="0A2ED1B4" w:rsidR="00E74BF0" w:rsidRPr="00027C61" w:rsidRDefault="00E74BF0" w:rsidP="004B6C3D">
      <w:pPr>
        <w:spacing w:after="60"/>
        <w:rPr>
          <w:rFonts w:asciiTheme="majorHAnsi" w:hAnsiTheme="majorHAnsi"/>
        </w:rPr>
      </w:pPr>
    </w:p>
    <w:p w14:paraId="571EF8C7" w14:textId="0C6291B6" w:rsidR="00E74BF0" w:rsidRDefault="00E74BF0" w:rsidP="00E74BF0">
      <w:pPr>
        <w:rPr>
          <w:rFonts w:asciiTheme="majorHAnsi" w:hAnsiTheme="majorHAnsi"/>
        </w:rPr>
      </w:pPr>
    </w:p>
    <w:p w14:paraId="3C7C98E2" w14:textId="77777777" w:rsidR="004B6C3D" w:rsidRPr="00027C61" w:rsidRDefault="004B6C3D" w:rsidP="00E74BF0">
      <w:pPr>
        <w:rPr>
          <w:rFonts w:asciiTheme="majorHAnsi" w:hAnsiTheme="majorHAnsi"/>
        </w:rPr>
      </w:pPr>
    </w:p>
    <w:p w14:paraId="5A3ACA20" w14:textId="77777777" w:rsidR="00E74BF0" w:rsidRPr="00027C61" w:rsidRDefault="00E74BF0" w:rsidP="004B6C3D">
      <w:pPr>
        <w:pStyle w:val="Ttulo3"/>
      </w:pPr>
      <w:bookmarkStart w:id="70" w:name="_Toc456595853"/>
      <w:r w:rsidRPr="00027C61">
        <w:t>EJERCICIOS DE APRENDIZAJE</w:t>
      </w:r>
      <w:bookmarkEnd w:id="70"/>
    </w:p>
    <w:p w14:paraId="0624BCD3" w14:textId="7B9D003F" w:rsidR="00E74BF0" w:rsidRPr="007143FF" w:rsidRDefault="007B2645" w:rsidP="00E74BF0">
      <w:pPr>
        <w:pStyle w:val="Prrafodelista"/>
        <w:numPr>
          <w:ilvl w:val="0"/>
          <w:numId w:val="190"/>
        </w:numPr>
        <w:spacing w:before="0"/>
        <w:contextualSpacing/>
        <w:jc w:val="left"/>
        <w:rPr>
          <w:rFonts w:asciiTheme="majorHAnsi" w:hAnsiTheme="majorHAnsi"/>
        </w:rPr>
      </w:pPr>
      <m:oMath>
        <m:func>
          <m:funcPr>
            <m:ctrlPr>
              <w:rPr>
                <w:rFonts w:ascii="Cambria Math" w:hAnsi="Cambria Math"/>
                <w:sz w:val="32"/>
                <w:szCs w:val="32"/>
              </w:rPr>
            </m:ctrlPr>
          </m:funcPr>
          <m:fName>
            <m:limLow>
              <m:limLowPr>
                <m:ctrlPr>
                  <w:rPr>
                    <w:rFonts w:ascii="Cambria Math" w:hAnsi="Cambria Math"/>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r>
                  <m:rPr>
                    <m:sty m:val="p"/>
                  </m:rPr>
                  <w:rPr>
                    <w:rFonts w:ascii="Cambria Math" w:hAnsi="Cambria Math"/>
                    <w:sz w:val="32"/>
                    <w:szCs w:val="32"/>
                  </w:rPr>
                  <m:t>→</m:t>
                </m:r>
                <m:sSup>
                  <m:sSupPr>
                    <m:ctrlPr>
                      <w:rPr>
                        <w:rFonts w:ascii="Cambria Math" w:hAnsi="Cambria Math"/>
                        <w:sz w:val="32"/>
                        <w:szCs w:val="32"/>
                      </w:rPr>
                    </m:ctrlPr>
                  </m:sSupPr>
                  <m:e>
                    <m:r>
                      <m:rPr>
                        <m:sty m:val="b"/>
                      </m:rPr>
                      <w:rPr>
                        <w:rFonts w:ascii="Cambria Math" w:hAnsi="Cambria Math"/>
                        <w:sz w:val="32"/>
                        <w:szCs w:val="32"/>
                      </w:rPr>
                      <m:t>2</m:t>
                    </m:r>
                  </m:e>
                  <m:sup>
                    <m:r>
                      <m:rPr>
                        <m:sty m:val="p"/>
                      </m:rPr>
                      <w:rPr>
                        <w:rFonts w:ascii="Cambria Math" w:hAnsi="Cambria Math"/>
                        <w:sz w:val="32"/>
                        <w:szCs w:val="32"/>
                      </w:rPr>
                      <m:t>+</m:t>
                    </m:r>
                  </m:sup>
                </m:sSup>
              </m:lim>
            </m:limLow>
            <m:f>
              <m:fPr>
                <m:ctrlPr>
                  <w:rPr>
                    <w:rFonts w:ascii="Cambria Math" w:hAnsi="Cambria Math"/>
                    <w:sz w:val="32"/>
                    <w:szCs w:val="32"/>
                  </w:rPr>
                </m:ctrlPr>
              </m:fPr>
              <m:num>
                <m:r>
                  <m:rPr>
                    <m:sty m:val="b"/>
                  </m:rPr>
                  <w:rPr>
                    <w:rFonts w:ascii="Cambria Math" w:hAnsi="Cambria Math"/>
                    <w:sz w:val="32"/>
                    <w:szCs w:val="32"/>
                  </w:rPr>
                  <m:t>5</m:t>
                </m:r>
              </m:num>
              <m:den>
                <m:r>
                  <m:rPr>
                    <m:sty m:val="bi"/>
                  </m:rPr>
                  <w:rPr>
                    <w:rFonts w:ascii="Cambria Math" w:hAnsi="Cambria Math"/>
                    <w:sz w:val="32"/>
                    <w:szCs w:val="32"/>
                  </w:rPr>
                  <m:t>x</m:t>
                </m:r>
                <m:r>
                  <m:rPr>
                    <m:sty m:val="p"/>
                  </m:rPr>
                  <w:rPr>
                    <w:rFonts w:ascii="Cambria Math" w:hAnsi="Cambria Math"/>
                    <w:sz w:val="32"/>
                    <w:szCs w:val="32"/>
                  </w:rPr>
                  <m:t>-</m:t>
                </m:r>
                <m:r>
                  <m:rPr>
                    <m:sty m:val="b"/>
                  </m:rPr>
                  <w:rPr>
                    <w:rFonts w:ascii="Cambria Math" w:hAnsi="Cambria Math"/>
                    <w:sz w:val="32"/>
                    <w:szCs w:val="32"/>
                  </w:rPr>
                  <m:t>2</m:t>
                </m:r>
              </m:den>
            </m:f>
          </m:fName>
          <m:e>
            <m:r>
              <m:rPr>
                <m:sty m:val="p"/>
              </m:rPr>
              <w:rPr>
                <w:rFonts w:ascii="Cambria Math" w:hAnsi="Cambria Math"/>
                <w:sz w:val="32"/>
                <w:szCs w:val="32"/>
              </w:rPr>
              <m:t>=+∞</m:t>
            </m:r>
          </m:e>
        </m:func>
      </m:oMath>
    </w:p>
    <w:p w14:paraId="46BB69FA" w14:textId="6DA7D616" w:rsidR="00E74BF0" w:rsidRPr="007143FF" w:rsidRDefault="007B2645" w:rsidP="00E74BF0">
      <w:pPr>
        <w:pStyle w:val="Prrafodelista"/>
        <w:numPr>
          <w:ilvl w:val="0"/>
          <w:numId w:val="190"/>
        </w:numPr>
        <w:spacing w:before="0"/>
        <w:contextualSpacing/>
        <w:jc w:val="left"/>
        <w:rPr>
          <w:rFonts w:asciiTheme="majorHAnsi" w:hAnsiTheme="majorHAnsi"/>
        </w:rPr>
      </w:pPr>
      <m:oMath>
        <m:func>
          <m:funcPr>
            <m:ctrlPr>
              <w:rPr>
                <w:rFonts w:ascii="Cambria Math" w:hAnsi="Cambria Math"/>
                <w:sz w:val="32"/>
                <w:szCs w:val="32"/>
              </w:rPr>
            </m:ctrlPr>
          </m:funcPr>
          <m:fName>
            <m:limLow>
              <m:limLowPr>
                <m:ctrlPr>
                  <w:rPr>
                    <w:rFonts w:ascii="Cambria Math" w:hAnsi="Cambria Math"/>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r>
                  <m:rPr>
                    <m:sty m:val="p"/>
                  </m:rPr>
                  <w:rPr>
                    <w:rFonts w:ascii="Cambria Math" w:hAnsi="Cambria Math"/>
                    <w:sz w:val="32"/>
                    <w:szCs w:val="32"/>
                  </w:rPr>
                  <m:t>→</m:t>
                </m:r>
                <m:sSup>
                  <m:sSupPr>
                    <m:ctrlPr>
                      <w:rPr>
                        <w:rFonts w:ascii="Cambria Math" w:hAnsi="Cambria Math"/>
                        <w:sz w:val="32"/>
                        <w:szCs w:val="32"/>
                      </w:rPr>
                    </m:ctrlPr>
                  </m:sSupPr>
                  <m:e>
                    <m:r>
                      <m:rPr>
                        <m:sty m:val="b"/>
                      </m:rPr>
                      <w:rPr>
                        <w:rFonts w:ascii="Cambria Math" w:hAnsi="Cambria Math"/>
                        <w:sz w:val="32"/>
                        <w:szCs w:val="32"/>
                      </w:rPr>
                      <m:t>3</m:t>
                    </m:r>
                  </m:e>
                  <m:sup>
                    <m:r>
                      <m:rPr>
                        <m:sty m:val="p"/>
                      </m:rPr>
                      <w:rPr>
                        <w:rFonts w:ascii="Cambria Math" w:hAnsi="Cambria Math"/>
                        <w:sz w:val="32"/>
                        <w:szCs w:val="32"/>
                      </w:rPr>
                      <m:t>+</m:t>
                    </m:r>
                  </m:sup>
                </m:sSup>
              </m:lim>
            </m:limLow>
            <m:f>
              <m:fPr>
                <m:ctrlPr>
                  <w:rPr>
                    <w:rFonts w:ascii="Cambria Math" w:hAnsi="Cambria Math"/>
                    <w:sz w:val="32"/>
                    <w:szCs w:val="32"/>
                  </w:rPr>
                </m:ctrlPr>
              </m:fPr>
              <m:num>
                <m:r>
                  <m:rPr>
                    <m:sty m:val="b"/>
                  </m:rPr>
                  <w:rPr>
                    <w:rFonts w:ascii="Cambria Math" w:hAnsi="Cambria Math"/>
                    <w:sz w:val="32"/>
                    <w:szCs w:val="32"/>
                  </w:rPr>
                  <m:t>20</m:t>
                </m:r>
              </m:num>
              <m:den>
                <m:r>
                  <m:rPr>
                    <m:sty m:val="b"/>
                  </m:rPr>
                  <w:rPr>
                    <w:rFonts w:ascii="Cambria Math" w:hAnsi="Cambria Math"/>
                    <w:sz w:val="32"/>
                    <w:szCs w:val="32"/>
                  </w:rPr>
                  <m:t>3</m:t>
                </m:r>
                <m:r>
                  <m:rPr>
                    <m:sty m:val="p"/>
                  </m:rPr>
                  <w:rPr>
                    <w:rFonts w:ascii="Cambria Math" w:hAnsi="Cambria Math"/>
                    <w:sz w:val="32"/>
                    <w:szCs w:val="32"/>
                  </w:rPr>
                  <m:t>-</m:t>
                </m:r>
                <m:r>
                  <m:rPr>
                    <m:sty m:val="bi"/>
                  </m:rPr>
                  <w:rPr>
                    <w:rFonts w:ascii="Cambria Math" w:hAnsi="Cambria Math"/>
                    <w:sz w:val="32"/>
                    <w:szCs w:val="32"/>
                  </w:rPr>
                  <m:t>x</m:t>
                </m:r>
              </m:den>
            </m:f>
          </m:fName>
          <m:e>
            <m:r>
              <m:rPr>
                <m:sty m:val="p"/>
              </m:rPr>
              <w:rPr>
                <w:rFonts w:ascii="Cambria Math" w:hAnsi="Cambria Math"/>
                <w:sz w:val="32"/>
                <w:szCs w:val="32"/>
              </w:rPr>
              <m:t>=-∞</m:t>
            </m:r>
          </m:e>
        </m:func>
      </m:oMath>
    </w:p>
    <w:p w14:paraId="74795BA9" w14:textId="5A19BCEB" w:rsidR="00E74BF0" w:rsidRDefault="00D453CE" w:rsidP="007143FF">
      <w:pPr>
        <w:jc w:val="center"/>
        <w:rPr>
          <w:lang w:val="es-MX"/>
        </w:rPr>
      </w:pPr>
      <w:r>
        <w:rPr>
          <w:noProof/>
          <w:lang w:val="es-ES" w:eastAsia="es-ES"/>
        </w:rPr>
        <w:drawing>
          <wp:inline distT="0" distB="0" distL="0" distR="0" wp14:anchorId="542A55BA" wp14:editId="6846CAFF">
            <wp:extent cx="5800465" cy="3160625"/>
            <wp:effectExtent l="0" t="0" r="0" b="0"/>
            <wp:docPr id="106"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sta-32.png"/>
                    <pic:cNvPicPr/>
                  </pic:nvPicPr>
                  <pic:blipFill>
                    <a:blip r:embed="rId304">
                      <a:extLst>
                        <a:ext uri="{28A0092B-C50C-407E-A947-70E740481C1C}">
                          <a14:useLocalDpi xmlns:a14="http://schemas.microsoft.com/office/drawing/2010/main" val="0"/>
                        </a:ext>
                      </a:extLst>
                    </a:blip>
                    <a:stretch>
                      <a:fillRect/>
                    </a:stretch>
                  </pic:blipFill>
                  <pic:spPr>
                    <a:xfrm>
                      <a:off x="0" y="0"/>
                      <a:ext cx="5812490" cy="3167177"/>
                    </a:xfrm>
                    <a:prstGeom prst="rect">
                      <a:avLst/>
                    </a:prstGeom>
                  </pic:spPr>
                </pic:pic>
              </a:graphicData>
            </a:graphic>
          </wp:inline>
        </w:drawing>
      </w:r>
    </w:p>
    <w:p w14:paraId="47AE42DF" w14:textId="4CFF28F7" w:rsidR="00E74BF0" w:rsidRDefault="00E74BF0" w:rsidP="00E74BF0">
      <w:pPr>
        <w:pStyle w:val="Ttulo2"/>
      </w:pPr>
      <w:bookmarkStart w:id="71" w:name="_Toc456595854"/>
      <w:r>
        <w:t xml:space="preserve">TEMA 3 - </w:t>
      </w:r>
      <w:r w:rsidRPr="00AE5566">
        <w:t>LÍMITE Y CONTINUIDAD</w:t>
      </w:r>
      <w:bookmarkEnd w:id="71"/>
    </w:p>
    <w:p w14:paraId="60977519" w14:textId="77777777" w:rsidR="00C66F3B" w:rsidRDefault="00C66F3B" w:rsidP="00C66F3B">
      <w:pPr>
        <w:keepNext/>
        <w:jc w:val="center"/>
      </w:pPr>
      <w:r>
        <w:rPr>
          <w:noProof/>
          <w:lang w:val="es-ES" w:eastAsia="es-ES"/>
        </w:rPr>
        <w:drawing>
          <wp:inline distT="0" distB="0" distL="0" distR="0" wp14:anchorId="01DAA0E3" wp14:editId="00F626E1">
            <wp:extent cx="6076950" cy="3409950"/>
            <wp:effectExtent l="0" t="0" r="0" b="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9-Video.jpg"/>
                    <pic:cNvPicPr/>
                  </pic:nvPicPr>
                  <pic:blipFill>
                    <a:blip r:embed="rId305">
                      <a:extLst>
                        <a:ext uri="{28A0092B-C50C-407E-A947-70E740481C1C}">
                          <a14:useLocalDpi xmlns:a14="http://schemas.microsoft.com/office/drawing/2010/main" val="0"/>
                        </a:ext>
                      </a:extLst>
                    </a:blip>
                    <a:stretch>
                      <a:fillRect/>
                    </a:stretch>
                  </pic:blipFill>
                  <pic:spPr>
                    <a:xfrm>
                      <a:off x="0" y="0"/>
                      <a:ext cx="6076950" cy="3409950"/>
                    </a:xfrm>
                    <a:prstGeom prst="rect">
                      <a:avLst/>
                    </a:prstGeom>
                  </pic:spPr>
                </pic:pic>
              </a:graphicData>
            </a:graphic>
          </wp:inline>
        </w:drawing>
      </w:r>
    </w:p>
    <w:p w14:paraId="73D376F3" w14:textId="3E4D3C80" w:rsidR="00C66F3B" w:rsidRPr="00C66F3B" w:rsidRDefault="00C66F3B" w:rsidP="00C66F3B">
      <w:pPr>
        <w:pStyle w:val="Descripcin"/>
        <w:jc w:val="center"/>
        <w:rPr>
          <w:rFonts w:asciiTheme="majorHAnsi" w:hAnsiTheme="majorHAnsi"/>
          <w:b w:val="0"/>
          <w:sz w:val="18"/>
          <w:lang w:val="es-MX"/>
        </w:rPr>
      </w:pPr>
      <w:r w:rsidRPr="00C66F3B">
        <w:rPr>
          <w:rFonts w:asciiTheme="majorHAnsi" w:hAnsiTheme="majorHAnsi"/>
          <w:b w:val="0"/>
          <w:i/>
          <w:sz w:val="18"/>
        </w:rPr>
        <w:t>Continuidad de una Función:</w:t>
      </w:r>
      <w:r w:rsidRPr="00C66F3B">
        <w:rPr>
          <w:rFonts w:asciiTheme="majorHAnsi" w:hAnsiTheme="majorHAnsi"/>
          <w:b w:val="0"/>
          <w:sz w:val="18"/>
        </w:rPr>
        <w:t xml:space="preserve"> </w:t>
      </w:r>
      <w:hyperlink r:id="rId306" w:history="1">
        <w:r w:rsidRPr="00C66F3B">
          <w:rPr>
            <w:rStyle w:val="Hipervnculo"/>
            <w:rFonts w:asciiTheme="majorHAnsi" w:hAnsiTheme="majorHAnsi"/>
            <w:b w:val="0"/>
            <w:sz w:val="18"/>
          </w:rPr>
          <w:t>Enlace</w:t>
        </w:r>
      </w:hyperlink>
    </w:p>
    <w:p w14:paraId="45037BE0" w14:textId="77777777" w:rsidR="0078229B" w:rsidRPr="0078229B" w:rsidRDefault="0078229B" w:rsidP="0078229B">
      <w:pPr>
        <w:rPr>
          <w:rFonts w:asciiTheme="majorHAnsi" w:hAnsiTheme="majorHAnsi"/>
          <w:color w:val="000000"/>
          <w:lang w:val="es-ES"/>
        </w:rPr>
      </w:pPr>
    </w:p>
    <w:p w14:paraId="31B40DA1" w14:textId="6EC70343" w:rsidR="0078229B" w:rsidRPr="00CD0816" w:rsidRDefault="00CD0816" w:rsidP="00731D8E">
      <w:pPr>
        <w:pStyle w:val="Ttulo3"/>
      </w:pPr>
      <w:bookmarkStart w:id="72" w:name="_Toc367973602"/>
      <w:bookmarkStart w:id="73" w:name="_Toc456595855"/>
      <w:r w:rsidRPr="00CD0816">
        <w:t>CONTINUIDAD EN UN PUNTO:</w:t>
      </w:r>
      <w:bookmarkEnd w:id="72"/>
      <w:bookmarkEnd w:id="73"/>
    </w:p>
    <w:p w14:paraId="637B9761" w14:textId="77777777" w:rsidR="0078229B" w:rsidRPr="0078229B" w:rsidRDefault="0078229B" w:rsidP="0078229B">
      <w:pPr>
        <w:rPr>
          <w:rFonts w:asciiTheme="majorHAnsi" w:hAnsiTheme="majorHAnsi"/>
        </w:rPr>
      </w:pPr>
      <w:r w:rsidRPr="0078229B">
        <w:rPr>
          <w:rFonts w:asciiTheme="majorHAnsi" w:hAnsiTheme="majorHAnsi"/>
        </w:rPr>
        <w:t xml:space="preserve">Una función  </w:t>
      </w:r>
      <m:oMath>
        <m:r>
          <m:rPr>
            <m:sty m:val="bi"/>
          </m:rPr>
          <w:rPr>
            <w:rFonts w:ascii="Cambria Math" w:hAnsi="Cambria Math"/>
          </w:rPr>
          <m:t>f</m:t>
        </m:r>
      </m:oMath>
      <w:r w:rsidRPr="0078229B">
        <w:rPr>
          <w:rFonts w:asciiTheme="majorHAnsi" w:hAnsiTheme="majorHAnsi"/>
          <w:b/>
        </w:rPr>
        <w:t xml:space="preserve"> </w:t>
      </w:r>
      <w:r w:rsidRPr="0078229B">
        <w:rPr>
          <w:rFonts w:asciiTheme="majorHAnsi" w:hAnsiTheme="majorHAnsi"/>
        </w:rPr>
        <w:t xml:space="preserve">es continua en </w:t>
      </w:r>
      <m:oMath>
        <m:r>
          <m:rPr>
            <m:sty m:val="bi"/>
          </m:rPr>
          <w:rPr>
            <w:rFonts w:ascii="Cambria Math" w:hAnsi="Cambria Math"/>
          </w:rPr>
          <m:t>x=a</m:t>
        </m:r>
      </m:oMath>
      <w:r w:rsidRPr="0078229B">
        <w:rPr>
          <w:rFonts w:asciiTheme="majorHAnsi" w:hAnsiTheme="majorHAnsi"/>
        </w:rPr>
        <w:t>, si se cumplen las siguientes tres condiciones: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tblGrid>
      <w:tr w:rsidR="0078229B" w:rsidRPr="0078229B" w14:paraId="6F95DAFA" w14:textId="77777777" w:rsidTr="00CD0816">
        <w:tc>
          <w:tcPr>
            <w:tcW w:w="4219" w:type="dxa"/>
          </w:tcPr>
          <w:p w14:paraId="086D149D" w14:textId="7579271D" w:rsidR="0078229B" w:rsidRPr="00CD0816" w:rsidRDefault="0078229B" w:rsidP="00EA51CD">
            <w:pPr>
              <w:pStyle w:val="Prrafodelista"/>
              <w:numPr>
                <w:ilvl w:val="0"/>
                <w:numId w:val="171"/>
              </w:numPr>
              <w:spacing w:before="0"/>
              <w:contextualSpacing/>
              <w:jc w:val="left"/>
              <w:rPr>
                <w:rFonts w:asciiTheme="majorHAnsi" w:hAnsiTheme="majorHAnsi"/>
                <w:b/>
              </w:rPr>
            </w:pPr>
            <m:oMath>
              <m: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a</m:t>
                  </m:r>
                </m:e>
              </m:d>
              <m:r>
                <m:rPr>
                  <m:sty m:val="bi"/>
                </m:rPr>
                <w:rPr>
                  <w:rFonts w:ascii="Cambria Math" w:hAnsi="Cambria Math"/>
                  <w:sz w:val="32"/>
                  <w:szCs w:val="32"/>
                </w:rPr>
                <m:t xml:space="preserve"> Existe</m:t>
              </m:r>
            </m:oMath>
          </w:p>
          <w:p w14:paraId="699EB5A3" w14:textId="071F6A8E" w:rsidR="0078229B" w:rsidRPr="00CD0816" w:rsidRDefault="007B2645" w:rsidP="00EA51CD">
            <w:pPr>
              <w:numPr>
                <w:ilvl w:val="0"/>
                <w:numId w:val="171"/>
              </w:numPr>
              <w:spacing w:before="0" w:after="0" w:line="276" w:lineRule="auto"/>
              <w:jc w:val="left"/>
              <w:rPr>
                <w:rFonts w:asciiTheme="majorHAnsi" w:hAnsiTheme="majorHAnsi" w:cstheme="minorHAnsi"/>
                <w:b/>
                <w:lang w:val="es-ES"/>
              </w:rPr>
            </w:pPr>
            <m:oMath>
              <m:func>
                <m:funcPr>
                  <m:ctrlPr>
                    <w:rPr>
                      <w:rFonts w:ascii="Cambria Math" w:hAnsi="Cambria Math" w:cstheme="minorHAnsi"/>
                      <w:b/>
                      <w:i/>
                      <w:sz w:val="32"/>
                      <w:szCs w:val="32"/>
                      <w:lang w:val="es-ES"/>
                    </w:rPr>
                  </m:ctrlPr>
                </m:funcPr>
                <m:fName>
                  <m:limLow>
                    <m:limLowPr>
                      <m:ctrlPr>
                        <w:rPr>
                          <w:rFonts w:ascii="Cambria Math" w:hAnsi="Cambria Math" w:cstheme="minorHAnsi"/>
                          <w:b/>
                          <w:i/>
                          <w:sz w:val="32"/>
                          <w:szCs w:val="32"/>
                          <w:lang w:val="es-ES"/>
                        </w:rPr>
                      </m:ctrlPr>
                    </m:limLowPr>
                    <m:e>
                      <m:r>
                        <m:rPr>
                          <m:sty m:val="b"/>
                        </m:rPr>
                        <w:rPr>
                          <w:rFonts w:ascii="Cambria Math" w:hAnsi="Cambria Math" w:cstheme="minorHAnsi"/>
                          <w:sz w:val="32"/>
                          <w:szCs w:val="32"/>
                          <w:lang w:val="es-ES"/>
                        </w:rPr>
                        <m:t>lim</m:t>
                      </m:r>
                    </m:e>
                    <m:lim>
                      <m:r>
                        <m:rPr>
                          <m:sty m:val="bi"/>
                        </m:rPr>
                        <w:rPr>
                          <w:rFonts w:ascii="Cambria Math" w:hAnsi="Cambria Math" w:cstheme="minorHAnsi"/>
                          <w:sz w:val="32"/>
                          <w:szCs w:val="32"/>
                          <w:lang w:val="es-ES"/>
                        </w:rPr>
                        <m:t>x→a</m:t>
                      </m:r>
                    </m:lim>
                  </m:limLow>
                </m:fName>
                <m:e>
                  <m:r>
                    <m:rPr>
                      <m:sty m:val="bi"/>
                    </m:rPr>
                    <w:rPr>
                      <w:rFonts w:ascii="Cambria Math" w:hAnsi="Cambria Math" w:cstheme="minorHAnsi"/>
                      <w:sz w:val="32"/>
                      <w:szCs w:val="32"/>
                      <w:lang w:val="es-ES"/>
                    </w:rPr>
                    <m:t>f</m:t>
                  </m:r>
                  <m:d>
                    <m:dPr>
                      <m:ctrlPr>
                        <w:rPr>
                          <w:rFonts w:ascii="Cambria Math" w:hAnsi="Cambria Math" w:cstheme="minorHAnsi"/>
                          <w:b/>
                          <w:i/>
                          <w:sz w:val="32"/>
                          <w:szCs w:val="32"/>
                          <w:lang w:val="es-ES"/>
                        </w:rPr>
                      </m:ctrlPr>
                    </m:dPr>
                    <m:e>
                      <m:r>
                        <m:rPr>
                          <m:sty m:val="bi"/>
                        </m:rPr>
                        <w:rPr>
                          <w:rFonts w:ascii="Cambria Math" w:hAnsi="Cambria Math" w:cstheme="minorHAnsi"/>
                          <w:sz w:val="32"/>
                          <w:szCs w:val="32"/>
                          <w:lang w:val="es-ES"/>
                        </w:rPr>
                        <m:t>x</m:t>
                      </m:r>
                    </m:e>
                  </m:d>
                  <m:r>
                    <m:rPr>
                      <m:sty m:val="bi"/>
                    </m:rPr>
                    <w:rPr>
                      <w:rFonts w:ascii="Cambria Math" w:hAnsi="Cambria Math" w:cstheme="minorHAnsi"/>
                      <w:sz w:val="32"/>
                      <w:szCs w:val="32"/>
                      <w:lang w:val="es-ES"/>
                    </w:rPr>
                    <m:t>Existe</m:t>
                  </m:r>
                </m:e>
              </m:func>
            </m:oMath>
          </w:p>
          <w:p w14:paraId="08AB2DAC" w14:textId="77777777" w:rsidR="0078229B" w:rsidRPr="0078229B" w:rsidRDefault="007B2645" w:rsidP="00EA51CD">
            <w:pPr>
              <w:numPr>
                <w:ilvl w:val="0"/>
                <w:numId w:val="171"/>
              </w:numPr>
              <w:spacing w:before="0" w:after="0" w:line="276" w:lineRule="auto"/>
              <w:jc w:val="left"/>
              <w:rPr>
                <w:rFonts w:asciiTheme="majorHAnsi" w:hAnsiTheme="majorHAnsi" w:cstheme="minorHAnsi"/>
                <w:b/>
                <w:lang w:val="es-ES"/>
              </w:rPr>
            </w:pPr>
            <m:oMath>
              <m:func>
                <m:funcPr>
                  <m:ctrlPr>
                    <w:rPr>
                      <w:rFonts w:ascii="Cambria Math" w:hAnsi="Cambria Math" w:cstheme="minorHAnsi"/>
                      <w:b/>
                      <w:i/>
                      <w:sz w:val="32"/>
                      <w:szCs w:val="32"/>
                      <w:lang w:val="es-ES"/>
                    </w:rPr>
                  </m:ctrlPr>
                </m:funcPr>
                <m:fName>
                  <m:limLow>
                    <m:limLowPr>
                      <m:ctrlPr>
                        <w:rPr>
                          <w:rFonts w:ascii="Cambria Math" w:hAnsi="Cambria Math" w:cstheme="minorHAnsi"/>
                          <w:b/>
                          <w:i/>
                          <w:sz w:val="32"/>
                          <w:szCs w:val="32"/>
                          <w:lang w:val="es-ES"/>
                        </w:rPr>
                      </m:ctrlPr>
                    </m:limLowPr>
                    <m:e>
                      <m:r>
                        <m:rPr>
                          <m:sty m:val="b"/>
                        </m:rPr>
                        <w:rPr>
                          <w:rFonts w:ascii="Cambria Math" w:hAnsi="Cambria Math" w:cstheme="minorHAnsi"/>
                          <w:sz w:val="32"/>
                          <w:szCs w:val="32"/>
                          <w:lang w:val="es-ES"/>
                        </w:rPr>
                        <m:t>lim</m:t>
                      </m:r>
                    </m:e>
                    <m:lim>
                      <m:r>
                        <m:rPr>
                          <m:sty m:val="bi"/>
                        </m:rPr>
                        <w:rPr>
                          <w:rFonts w:ascii="Cambria Math" w:hAnsi="Cambria Math" w:cstheme="minorHAnsi"/>
                          <w:sz w:val="32"/>
                          <w:szCs w:val="32"/>
                          <w:lang w:val="es-ES"/>
                        </w:rPr>
                        <m:t>x→a</m:t>
                      </m:r>
                    </m:lim>
                  </m:limLow>
                </m:fName>
                <m:e>
                  <m:r>
                    <m:rPr>
                      <m:sty m:val="bi"/>
                    </m:rPr>
                    <w:rPr>
                      <w:rFonts w:ascii="Cambria Math" w:hAnsi="Cambria Math" w:cstheme="minorHAnsi"/>
                      <w:sz w:val="32"/>
                      <w:szCs w:val="32"/>
                      <w:lang w:val="es-ES"/>
                    </w:rPr>
                    <m:t>f</m:t>
                  </m:r>
                  <m:d>
                    <m:dPr>
                      <m:ctrlPr>
                        <w:rPr>
                          <w:rFonts w:ascii="Cambria Math" w:hAnsi="Cambria Math" w:cstheme="minorHAnsi"/>
                          <w:b/>
                          <w:i/>
                          <w:sz w:val="32"/>
                          <w:szCs w:val="32"/>
                          <w:lang w:val="es-ES"/>
                        </w:rPr>
                      </m:ctrlPr>
                    </m:dPr>
                    <m:e>
                      <m:r>
                        <m:rPr>
                          <m:sty m:val="bi"/>
                        </m:rPr>
                        <w:rPr>
                          <w:rFonts w:ascii="Cambria Math" w:hAnsi="Cambria Math" w:cstheme="minorHAnsi"/>
                          <w:sz w:val="32"/>
                          <w:szCs w:val="32"/>
                          <w:lang w:val="es-ES"/>
                        </w:rPr>
                        <m:t>x</m:t>
                      </m:r>
                    </m:e>
                  </m:d>
                  <m:r>
                    <m:rPr>
                      <m:sty m:val="bi"/>
                    </m:rPr>
                    <w:rPr>
                      <w:rFonts w:ascii="Cambria Math" w:hAnsi="Cambria Math" w:cstheme="minorHAnsi"/>
                      <w:sz w:val="32"/>
                      <w:szCs w:val="32"/>
                      <w:lang w:val="es-ES"/>
                    </w:rPr>
                    <m:t>=f(a)</m:t>
                  </m:r>
                </m:e>
              </m:func>
            </m:oMath>
          </w:p>
          <w:p w14:paraId="2A03D1D6" w14:textId="77777777" w:rsidR="0078229B" w:rsidRPr="0078229B" w:rsidRDefault="0078229B" w:rsidP="00B20C6B">
            <w:pPr>
              <w:rPr>
                <w:rFonts w:asciiTheme="majorHAnsi" w:hAnsiTheme="majorHAnsi"/>
              </w:rPr>
            </w:pPr>
          </w:p>
        </w:tc>
      </w:tr>
    </w:tbl>
    <w:p w14:paraId="5C59D783" w14:textId="57CFACB6" w:rsidR="0078229B" w:rsidRPr="0078229B" w:rsidRDefault="0078229B" w:rsidP="0078229B">
      <w:pPr>
        <w:rPr>
          <w:rFonts w:asciiTheme="majorHAnsi" w:hAnsiTheme="majorHAnsi"/>
        </w:rPr>
      </w:pPr>
      <w:r w:rsidRPr="0078229B">
        <w:rPr>
          <w:rFonts w:asciiTheme="majorHAnsi" w:hAnsiTheme="majorHAnsi"/>
        </w:rPr>
        <w:t>Si</w:t>
      </w:r>
      <m:oMath>
        <m:r>
          <w:rPr>
            <w:rFonts w:ascii="Cambria Math" w:hAnsi="Cambria Math"/>
          </w:rPr>
          <m:t xml:space="preserve">  </m:t>
        </m:r>
        <m:r>
          <m:rPr>
            <m:sty m:val="bi"/>
          </m:rPr>
          <w:rPr>
            <w:rFonts w:ascii="Cambria Math" w:hAnsi="Cambria Math"/>
          </w:rPr>
          <m:t>f</m:t>
        </m:r>
      </m:oMath>
      <w:r w:rsidRPr="0078229B">
        <w:rPr>
          <w:rFonts w:asciiTheme="majorHAnsi" w:hAnsiTheme="majorHAnsi"/>
        </w:rPr>
        <w:t xml:space="preserve"> </w:t>
      </w:r>
      <w:r w:rsidRPr="0078229B">
        <w:rPr>
          <w:rFonts w:asciiTheme="majorHAnsi" w:hAnsiTheme="majorHAnsi"/>
          <w:u w:val="single"/>
        </w:rPr>
        <w:t>no es continua</w:t>
      </w:r>
      <w:r w:rsidRPr="0078229B">
        <w:rPr>
          <w:rFonts w:asciiTheme="majorHAnsi" w:hAnsiTheme="majorHAnsi"/>
        </w:rPr>
        <w:t xml:space="preserve"> en </w:t>
      </w:r>
      <w:r w:rsidRPr="0078229B">
        <w:rPr>
          <w:rFonts w:asciiTheme="majorHAnsi" w:hAnsiTheme="majorHAnsi"/>
          <w:b/>
        </w:rPr>
        <w:t>a</w:t>
      </w:r>
      <w:r w:rsidRPr="0078229B">
        <w:rPr>
          <w:rFonts w:asciiTheme="majorHAnsi" w:hAnsiTheme="majorHAnsi"/>
        </w:rPr>
        <w:t xml:space="preserve">, se dice que existe </w:t>
      </w:r>
      <w:r w:rsidRPr="0078229B">
        <w:rPr>
          <w:rFonts w:asciiTheme="majorHAnsi" w:hAnsiTheme="majorHAnsi"/>
          <w:u w:val="single"/>
        </w:rPr>
        <w:t xml:space="preserve">una discontinuidad </w:t>
      </w:r>
      <w:r w:rsidRPr="0078229B">
        <w:rPr>
          <w:rFonts w:asciiTheme="majorHAnsi" w:hAnsiTheme="majorHAnsi"/>
        </w:rPr>
        <w:t xml:space="preserve">en </w:t>
      </w:r>
      <m:oMath>
        <m:r>
          <w:rPr>
            <w:rFonts w:ascii="Cambria Math" w:hAnsi="Cambria Math"/>
          </w:rPr>
          <m:t xml:space="preserve"> </m:t>
        </m:r>
        <m:r>
          <m:rPr>
            <m:sty m:val="bi"/>
          </m:rPr>
          <w:rPr>
            <w:rFonts w:ascii="Cambria Math" w:hAnsi="Cambria Math"/>
          </w:rPr>
          <m:t>x=a</m:t>
        </m:r>
      </m:oMath>
    </w:p>
    <w:p w14:paraId="7DADA4BD" w14:textId="451C57CC" w:rsidR="0078229B" w:rsidRPr="0078229B" w:rsidRDefault="0078229B" w:rsidP="00CD0816">
      <w:pPr>
        <w:spacing w:after="60"/>
        <w:rPr>
          <w:rFonts w:asciiTheme="majorHAnsi" w:hAnsiTheme="majorHAnsi"/>
          <w:b/>
        </w:rPr>
      </w:pPr>
    </w:p>
    <w:p w14:paraId="0995D2EF" w14:textId="77777777" w:rsidR="0078229B" w:rsidRPr="0078229B" w:rsidRDefault="0078229B" w:rsidP="0078229B">
      <w:pPr>
        <w:rPr>
          <w:rFonts w:asciiTheme="majorHAnsi" w:hAnsiTheme="majorHAnsi"/>
          <w:b/>
        </w:rPr>
      </w:pPr>
    </w:p>
    <w:p w14:paraId="02B3D25A" w14:textId="5FC15612" w:rsidR="0078229B" w:rsidRPr="00D201A3" w:rsidRDefault="0078229B" w:rsidP="0078229B">
      <w:pPr>
        <w:pStyle w:val="Ttulo3"/>
      </w:pPr>
      <w:bookmarkStart w:id="74" w:name="_Toc456595856"/>
      <w:r w:rsidRPr="0078229B">
        <w:t>EJERCICIOS DE APRENDIZAJE</w:t>
      </w:r>
      <w:bookmarkEnd w:id="74"/>
    </w:p>
    <w:p w14:paraId="479979DF" w14:textId="77777777" w:rsidR="0078229B" w:rsidRPr="00D201A3" w:rsidRDefault="0078229B" w:rsidP="00EA51CD">
      <w:pPr>
        <w:pStyle w:val="Prrafodelista"/>
        <w:numPr>
          <w:ilvl w:val="0"/>
          <w:numId w:val="172"/>
        </w:numPr>
        <w:spacing w:before="0"/>
        <w:contextualSpacing/>
        <w:jc w:val="left"/>
        <w:rPr>
          <w:rFonts w:asciiTheme="majorHAnsi" w:hAnsiTheme="majorHAnsi"/>
          <w:color w:val="000000"/>
          <w:sz w:val="28"/>
          <w:szCs w:val="28"/>
        </w:rPr>
      </w:pPr>
      <w:r w:rsidRPr="00D201A3">
        <w:rPr>
          <w:rFonts w:asciiTheme="majorHAnsi" w:hAnsiTheme="majorHAnsi"/>
          <w:sz w:val="28"/>
          <w:szCs w:val="28"/>
        </w:rPr>
        <w:t>Analice si</w:t>
      </w:r>
      <m:oMath>
        <m:r>
          <w:rPr>
            <w:rFonts w:ascii="Cambria Math" w:hAnsi="Cambria Math"/>
            <w:sz w:val="28"/>
            <w:szCs w:val="28"/>
          </w:rPr>
          <m:t xml:space="preserve">  </m:t>
        </m:r>
        <m:r>
          <m:rPr>
            <m:sty m:val="bi"/>
          </m:rPr>
          <w:rPr>
            <w:rFonts w:ascii="Cambria Math" w:hAnsi="Cambria Math"/>
            <w:sz w:val="28"/>
            <w:szCs w:val="28"/>
          </w:rPr>
          <m:t>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=5</m:t>
        </m:r>
        <m:r>
          <m:rPr>
            <m:sty m:val="bi"/>
          </m:rPr>
          <w:rPr>
            <w:rFonts w:ascii="Cambria Math" w:hAnsi="Cambria Math"/>
            <w:sz w:val="28"/>
            <w:szCs w:val="28"/>
          </w:rPr>
          <m:t>x+1</m:t>
        </m:r>
      </m:oMath>
      <w:r w:rsidRPr="00D201A3">
        <w:rPr>
          <w:rFonts w:asciiTheme="majorHAnsi" w:hAnsiTheme="majorHAnsi"/>
          <w:sz w:val="28"/>
          <w:szCs w:val="28"/>
        </w:rPr>
        <w:t xml:space="preserve"> es continua en </w:t>
      </w:r>
      <m:oMath>
        <m:r>
          <m:rPr>
            <m:sty m:val="bi"/>
          </m:rPr>
          <w:rPr>
            <w:rFonts w:ascii="Cambria Math" w:hAnsi="Cambria Math"/>
            <w:sz w:val="28"/>
            <w:szCs w:val="28"/>
          </w:rPr>
          <m:t>x=2</m:t>
        </m:r>
      </m:oMath>
      <w:r w:rsidRPr="00D201A3">
        <w:rPr>
          <w:rFonts w:asciiTheme="majorHAnsi" w:hAnsiTheme="majorHAnsi"/>
          <w:b/>
          <w:sz w:val="28"/>
          <w:szCs w:val="28"/>
        </w:rPr>
        <w:t xml:space="preserve"> </w:t>
      </w:r>
    </w:p>
    <w:p w14:paraId="264264DD" w14:textId="343EE882" w:rsidR="0078229B" w:rsidRPr="00D201A3" w:rsidRDefault="0078229B" w:rsidP="00EA51CD">
      <w:pPr>
        <w:numPr>
          <w:ilvl w:val="0"/>
          <w:numId w:val="158"/>
        </w:numPr>
        <w:spacing w:before="0" w:after="0" w:line="276" w:lineRule="auto"/>
        <w:rPr>
          <w:rFonts w:asciiTheme="majorHAnsi" w:hAnsiTheme="majorHAnsi"/>
          <w:b/>
          <w:lang w:val="es-ES"/>
        </w:rPr>
      </w:pPr>
      <w:r w:rsidRPr="0078229B">
        <w:rPr>
          <w:rFonts w:asciiTheme="majorHAnsi" w:hAnsiTheme="majorHAnsi"/>
          <w:lang w:val="es-ES"/>
        </w:rPr>
        <w:t xml:space="preserve">Se halla </w:t>
      </w:r>
      <m:oMath>
        <m:r>
          <m:rPr>
            <m:sty m:val="bi"/>
          </m:rPr>
          <w:rPr>
            <w:rFonts w:ascii="Cambria Math" w:hAnsi="Cambria Math"/>
            <w:lang w:val="es-ES"/>
          </w:rPr>
          <m:t>f</m:t>
        </m:r>
        <m:d>
          <m:dPr>
            <m:ctrlPr>
              <w:rPr>
                <w:rFonts w:ascii="Cambria Math" w:hAnsi="Cambria Math"/>
                <w:b/>
                <w:i/>
                <w:lang w:val="es-ES"/>
              </w:rPr>
            </m:ctrlPr>
          </m:dPr>
          <m:e>
            <m:r>
              <m:rPr>
                <m:sty m:val="bi"/>
              </m:rPr>
              <w:rPr>
                <w:rFonts w:ascii="Cambria Math" w:hAnsi="Cambria Math"/>
                <w:lang w:val="es-ES"/>
              </w:rPr>
              <m:t>a</m:t>
            </m:r>
          </m:e>
        </m:d>
        <m:r>
          <w:rPr>
            <w:rFonts w:ascii="Cambria Math" w:hAnsi="Cambria Math"/>
            <w:lang w:val="es-ES"/>
          </w:rPr>
          <m:t xml:space="preserve"> en este caso es</m:t>
        </m:r>
        <m:r>
          <m:rPr>
            <m:sty m:val="bi"/>
          </m:rPr>
          <w:rPr>
            <w:rFonts w:ascii="Cambria Math" w:hAnsi="Cambria Math"/>
            <w:lang w:val="es-ES"/>
          </w:rPr>
          <m:t xml:space="preserve"> f</m:t>
        </m:r>
        <m:d>
          <m:dPr>
            <m:ctrlPr>
              <w:rPr>
                <w:rFonts w:ascii="Cambria Math" w:hAnsi="Cambria Math"/>
                <w:b/>
                <w:i/>
                <w:lang w:val="es-ES"/>
              </w:rPr>
            </m:ctrlPr>
          </m:dPr>
          <m:e>
            <m:r>
              <m:rPr>
                <m:sty m:val="bi"/>
              </m:rPr>
              <w:rPr>
                <w:rFonts w:ascii="Cambria Math" w:hAnsi="Cambria Math"/>
                <w:lang w:val="es-ES"/>
              </w:rPr>
              <m:t>2</m:t>
            </m:r>
          </m:e>
        </m:d>
        <m:r>
          <m:rPr>
            <m:sty m:val="bi"/>
          </m:rPr>
          <w:rPr>
            <w:rFonts w:ascii="Cambria Math" w:hAnsi="Cambria Math"/>
            <w:lang w:val="es-ES"/>
          </w:rPr>
          <m:t>:</m:t>
        </m:r>
      </m:oMath>
    </w:p>
    <w:p w14:paraId="5C2435F2" w14:textId="77777777" w:rsidR="0078229B" w:rsidRPr="0078229B" w:rsidRDefault="0078229B" w:rsidP="0078229B">
      <w:pPr>
        <w:ind w:left="720"/>
        <w:rPr>
          <w:rFonts w:asciiTheme="majorHAnsi" w:hAnsiTheme="majorHAnsi"/>
          <w:b/>
          <w:lang w:val="es-ES"/>
        </w:rPr>
      </w:pPr>
      <m:oMathPara>
        <m:oMathParaPr>
          <m:jc m:val="left"/>
        </m:oMathParaPr>
        <m:oMath>
          <m:r>
            <m:rPr>
              <m:sty m:val="bi"/>
            </m:rPr>
            <w:rPr>
              <w:rFonts w:ascii="Cambria Math" w:hAnsi="Cambria Math"/>
              <w:sz w:val="32"/>
              <w:szCs w:val="32"/>
              <w:lang w:val="es-ES"/>
            </w:rPr>
            <m:t>f</m:t>
          </m:r>
          <m:d>
            <m:dPr>
              <m:ctrlPr>
                <w:rPr>
                  <w:rFonts w:ascii="Cambria Math" w:hAnsi="Cambria Math"/>
                  <w:b/>
                  <w:i/>
                  <w:sz w:val="32"/>
                  <w:szCs w:val="32"/>
                  <w:lang w:val="es-ES"/>
                </w:rPr>
              </m:ctrlPr>
            </m:dPr>
            <m:e>
              <m:r>
                <m:rPr>
                  <m:sty m:val="bi"/>
                </m:rPr>
                <w:rPr>
                  <w:rFonts w:ascii="Cambria Math" w:hAnsi="Cambria Math"/>
                  <w:sz w:val="32"/>
                  <w:szCs w:val="32"/>
                  <w:lang w:val="es-ES"/>
                </w:rPr>
                <m:t>2</m:t>
              </m:r>
            </m:e>
          </m:d>
          <m:r>
            <m:rPr>
              <m:sty m:val="bi"/>
            </m:rPr>
            <w:rPr>
              <w:rFonts w:ascii="Cambria Math" w:hAnsi="Cambria Math"/>
              <w:sz w:val="32"/>
              <w:szCs w:val="32"/>
              <w:lang w:val="es-ES"/>
            </w:rPr>
            <m:t>=5</m:t>
          </m:r>
          <m:d>
            <m:dPr>
              <m:ctrlPr>
                <w:rPr>
                  <w:rFonts w:ascii="Cambria Math" w:hAnsi="Cambria Math"/>
                  <w:b/>
                  <w:i/>
                  <w:sz w:val="32"/>
                  <w:szCs w:val="32"/>
                  <w:lang w:val="es-ES"/>
                </w:rPr>
              </m:ctrlPr>
            </m:dPr>
            <m:e>
              <m:r>
                <m:rPr>
                  <m:sty m:val="bi"/>
                </m:rPr>
                <w:rPr>
                  <w:rFonts w:ascii="Cambria Math" w:hAnsi="Cambria Math"/>
                  <w:sz w:val="32"/>
                  <w:szCs w:val="32"/>
                  <w:lang w:val="es-ES"/>
                </w:rPr>
                <m:t>2</m:t>
              </m:r>
            </m:e>
          </m:d>
          <m:r>
            <m:rPr>
              <m:sty m:val="bi"/>
            </m:rPr>
            <w:rPr>
              <w:rFonts w:ascii="Cambria Math" w:hAnsi="Cambria Math"/>
              <w:sz w:val="32"/>
              <w:szCs w:val="32"/>
              <w:lang w:val="es-ES"/>
            </w:rPr>
            <m:t>+1=10+1=11 se define en x=2</m:t>
          </m:r>
        </m:oMath>
      </m:oMathPara>
    </w:p>
    <w:p w14:paraId="74365F93" w14:textId="77777777" w:rsidR="0078229B" w:rsidRPr="0078229B" w:rsidRDefault="0078229B" w:rsidP="0078229B">
      <w:pPr>
        <w:rPr>
          <w:rFonts w:asciiTheme="majorHAnsi" w:hAnsiTheme="majorHAnsi"/>
          <w:lang w:val="es-ES"/>
        </w:rPr>
      </w:pPr>
    </w:p>
    <w:p w14:paraId="64FD825C" w14:textId="77777777" w:rsidR="0078229B" w:rsidRPr="00D201A3" w:rsidRDefault="0078229B" w:rsidP="00EA51CD">
      <w:pPr>
        <w:numPr>
          <w:ilvl w:val="0"/>
          <w:numId w:val="158"/>
        </w:numPr>
        <w:spacing w:before="0" w:after="0" w:line="276" w:lineRule="auto"/>
        <w:rPr>
          <w:rFonts w:asciiTheme="majorHAnsi" w:hAnsiTheme="majorHAnsi"/>
          <w:sz w:val="28"/>
          <w:szCs w:val="28"/>
          <w:lang w:val="es-ES"/>
        </w:rPr>
      </w:pPr>
      <w:r w:rsidRPr="00D201A3">
        <w:rPr>
          <w:rFonts w:asciiTheme="majorHAnsi" w:hAnsiTheme="majorHAnsi"/>
          <w:sz w:val="28"/>
          <w:szCs w:val="28"/>
          <w:lang w:val="es-ES"/>
        </w:rPr>
        <w:t xml:space="preserve">Se calcula el límite de </w:t>
      </w:r>
      <m:oMath>
        <m:r>
          <m:rPr>
            <m:sty m:val="bi"/>
          </m:rPr>
          <w:rPr>
            <w:rFonts w:ascii="Cambria Math" w:hAnsi="Cambria Math"/>
            <w:sz w:val="28"/>
            <w:szCs w:val="28"/>
            <w:lang w:val="es-ES"/>
          </w:rPr>
          <m:t>f(x)</m:t>
        </m:r>
      </m:oMath>
      <w:r w:rsidRPr="00D201A3">
        <w:rPr>
          <w:rFonts w:asciiTheme="majorHAnsi" w:hAnsiTheme="majorHAnsi"/>
          <w:b/>
          <w:sz w:val="28"/>
          <w:szCs w:val="28"/>
          <w:lang w:val="es-ES"/>
        </w:rPr>
        <w:t>,</w:t>
      </w:r>
      <w:r w:rsidRPr="00D201A3">
        <w:rPr>
          <w:rFonts w:asciiTheme="majorHAnsi" w:hAnsiTheme="majorHAnsi"/>
          <w:sz w:val="28"/>
          <w:szCs w:val="28"/>
          <w:lang w:val="es-ES"/>
        </w:rPr>
        <w:t xml:space="preserve"> cuando </w:t>
      </w:r>
      <m:oMath>
        <m:r>
          <m:rPr>
            <m:sty m:val="bi"/>
          </m:rPr>
          <w:rPr>
            <w:rFonts w:ascii="Cambria Math" w:hAnsi="Cambria Math"/>
            <w:sz w:val="28"/>
            <w:szCs w:val="28"/>
            <w:lang w:val="es-ES"/>
          </w:rPr>
          <m:t xml:space="preserve">x </m:t>
        </m:r>
      </m:oMath>
      <w:r w:rsidRPr="00D201A3">
        <w:rPr>
          <w:rFonts w:asciiTheme="majorHAnsi" w:hAnsiTheme="majorHAnsi"/>
          <w:sz w:val="28"/>
          <w:szCs w:val="28"/>
          <w:lang w:val="es-ES"/>
        </w:rPr>
        <w:t>tiende a 2</w:t>
      </w:r>
    </w:p>
    <w:p w14:paraId="6C7EFC47" w14:textId="77777777" w:rsidR="0078229B" w:rsidRPr="0078229B" w:rsidRDefault="007B2645" w:rsidP="0078229B">
      <w:pPr>
        <w:ind w:left="720"/>
        <w:rPr>
          <w:rFonts w:asciiTheme="majorHAnsi" w:hAnsiTheme="majorHAnsi"/>
          <w:b/>
          <w:lang w:val="es-ES"/>
        </w:rPr>
      </w:pPr>
      <m:oMathPara>
        <m:oMathParaPr>
          <m:jc m:val="left"/>
        </m:oMathParaPr>
        <m:oMath>
          <m:sSub>
            <m:sSubPr>
              <m:ctrlPr>
                <w:rPr>
                  <w:rFonts w:ascii="Cambria Math" w:hAnsi="Cambria Math" w:cs="Arial"/>
                  <w:b/>
                  <w:i/>
                  <w:sz w:val="32"/>
                  <w:szCs w:val="32"/>
                </w:rPr>
              </m:ctrlPr>
            </m:sSubPr>
            <m:e>
              <m:r>
                <m:rPr>
                  <m:sty m:val="bi"/>
                </m:rPr>
                <w:rPr>
                  <w:rFonts w:ascii="Cambria Math" w:hAnsi="Cambria Math" w:cs="Arial"/>
                  <w:sz w:val="32"/>
                  <w:szCs w:val="32"/>
                </w:rPr>
                <m:t>lim</m:t>
              </m:r>
            </m:e>
            <m:sub>
              <m:r>
                <m:rPr>
                  <m:sty m:val="bi"/>
                </m:rPr>
                <w:rPr>
                  <w:rFonts w:ascii="Cambria Math" w:hAnsi="Cambria Math" w:cs="Arial"/>
                  <w:sz w:val="32"/>
                  <w:szCs w:val="32"/>
                </w:rPr>
                <m:t>x→2</m:t>
              </m:r>
            </m:sub>
          </m:sSub>
          <m:d>
            <m:dPr>
              <m:ctrlPr>
                <w:rPr>
                  <w:rFonts w:ascii="Cambria Math" w:hAnsi="Cambria Math" w:cs="Arial"/>
                  <w:b/>
                  <w:i/>
                  <w:sz w:val="32"/>
                  <w:szCs w:val="32"/>
                </w:rPr>
              </m:ctrlPr>
            </m:dPr>
            <m:e>
              <m:r>
                <m:rPr>
                  <m:sty m:val="bi"/>
                </m:rPr>
                <w:rPr>
                  <w:rFonts w:ascii="Cambria Math" w:hAnsi="Cambria Math" w:cs="Arial"/>
                  <w:sz w:val="32"/>
                  <w:szCs w:val="32"/>
                </w:rPr>
                <m:t>5</m:t>
              </m:r>
              <m:r>
                <m:rPr>
                  <m:sty m:val="bi"/>
                </m:rPr>
                <w:rPr>
                  <w:rFonts w:ascii="Cambria Math" w:hAnsi="Cambria Math" w:cs="Arial"/>
                  <w:sz w:val="32"/>
                  <w:szCs w:val="32"/>
                </w:rPr>
                <m:t>x+1</m:t>
              </m:r>
            </m:e>
          </m:d>
          <m:r>
            <m:rPr>
              <m:sty m:val="bi"/>
            </m:rPr>
            <w:rPr>
              <w:rFonts w:ascii="Cambria Math" w:hAnsi="Cambria Math" w:cs="Arial"/>
              <w:sz w:val="32"/>
              <w:szCs w:val="32"/>
            </w:rPr>
            <m:t>=5</m:t>
          </m:r>
          <m:d>
            <m:dPr>
              <m:ctrlPr>
                <w:rPr>
                  <w:rFonts w:ascii="Cambria Math" w:hAnsi="Cambria Math" w:cs="Arial"/>
                  <w:b/>
                  <w:i/>
                  <w:sz w:val="32"/>
                  <w:szCs w:val="32"/>
                </w:rPr>
              </m:ctrlPr>
            </m:dPr>
            <m:e>
              <m:r>
                <m:rPr>
                  <m:sty m:val="bi"/>
                </m:rPr>
                <w:rPr>
                  <w:rFonts w:ascii="Cambria Math" w:hAnsi="Cambria Math" w:cs="Arial"/>
                  <w:sz w:val="32"/>
                  <w:szCs w:val="32"/>
                </w:rPr>
                <m:t>2</m:t>
              </m:r>
            </m:e>
          </m:d>
          <m:r>
            <m:rPr>
              <m:sty m:val="bi"/>
            </m:rPr>
            <w:rPr>
              <w:rFonts w:ascii="Cambria Math" w:hAnsi="Cambria Math" w:cs="Arial"/>
              <w:sz w:val="32"/>
              <w:szCs w:val="32"/>
            </w:rPr>
            <m:t>+1=11</m:t>
          </m:r>
        </m:oMath>
      </m:oMathPara>
    </w:p>
    <w:p w14:paraId="5EA12F78" w14:textId="77777777" w:rsidR="0078229B" w:rsidRPr="0078229B" w:rsidRDefault="0078229B" w:rsidP="0078229B">
      <w:pPr>
        <w:ind w:left="720"/>
        <w:rPr>
          <w:rFonts w:asciiTheme="majorHAnsi" w:hAnsiTheme="majorHAnsi"/>
          <w:b/>
          <w:lang w:val="es-ES"/>
        </w:rPr>
      </w:pPr>
    </w:p>
    <w:p w14:paraId="68A6FC36" w14:textId="77777777" w:rsidR="0078229B" w:rsidRPr="0078229B" w:rsidRDefault="007B2645" w:rsidP="00EA51CD">
      <w:pPr>
        <w:numPr>
          <w:ilvl w:val="0"/>
          <w:numId w:val="158"/>
        </w:numPr>
        <w:spacing w:before="0" w:after="0" w:line="276" w:lineRule="auto"/>
        <w:rPr>
          <w:rFonts w:asciiTheme="majorHAnsi" w:hAnsiTheme="majorHAnsi"/>
          <w:b/>
          <w:lang w:val="es-ES"/>
        </w:rPr>
      </w:pPr>
      <m:oMath>
        <m:sSub>
          <m:sSubPr>
            <m:ctrlPr>
              <w:rPr>
                <w:rFonts w:ascii="Cambria Math" w:hAnsi="Cambria Math" w:cs="Arial"/>
                <w:b/>
                <w:i/>
                <w:sz w:val="32"/>
                <w:szCs w:val="32"/>
              </w:rPr>
            </m:ctrlPr>
          </m:sSubPr>
          <m:e>
            <m:r>
              <m:rPr>
                <m:sty m:val="bi"/>
              </m:rPr>
              <w:rPr>
                <w:rFonts w:ascii="Cambria Math" w:hAnsi="Cambria Math" w:cs="Arial"/>
                <w:sz w:val="32"/>
                <w:szCs w:val="32"/>
              </w:rPr>
              <m:t>lim</m:t>
            </m:r>
          </m:e>
          <m:sub>
            <m:r>
              <m:rPr>
                <m:sty m:val="bi"/>
              </m:rPr>
              <w:rPr>
                <w:rFonts w:ascii="Cambria Math" w:hAnsi="Cambria Math" w:cs="Arial"/>
                <w:sz w:val="32"/>
                <w:szCs w:val="32"/>
              </w:rPr>
              <m:t>x→2</m:t>
            </m:r>
          </m:sub>
        </m:sSub>
        <m:r>
          <m:rPr>
            <m:sty m:val="bi"/>
          </m:rPr>
          <w:rPr>
            <w:rFonts w:ascii="Cambria Math" w:hAnsi="Cambria Math" w:cs="Arial"/>
            <w:sz w:val="32"/>
            <w:szCs w:val="32"/>
          </w:rPr>
          <m:t>f</m:t>
        </m:r>
        <m:d>
          <m:dPr>
            <m:ctrlPr>
              <w:rPr>
                <w:rFonts w:ascii="Cambria Math" w:hAnsi="Cambria Math" w:cs="Arial"/>
                <w:b/>
                <w:i/>
                <w:sz w:val="32"/>
                <w:szCs w:val="32"/>
              </w:rPr>
            </m:ctrlPr>
          </m:dPr>
          <m:e>
            <m:r>
              <m:rPr>
                <m:sty m:val="bi"/>
              </m:rPr>
              <w:rPr>
                <w:rFonts w:ascii="Cambria Math" w:hAnsi="Cambria Math" w:cs="Arial"/>
                <w:sz w:val="32"/>
                <w:szCs w:val="32"/>
              </w:rPr>
              <m:t>x</m:t>
            </m:r>
          </m:e>
        </m:d>
        <m:r>
          <m:rPr>
            <m:sty m:val="bi"/>
          </m:rPr>
          <w:rPr>
            <w:rFonts w:ascii="Cambria Math" w:hAnsi="Cambria Math" w:cs="Arial"/>
            <w:sz w:val="32"/>
            <w:szCs w:val="32"/>
          </w:rPr>
          <m:t>=f(2)</m:t>
        </m:r>
      </m:oMath>
    </w:p>
    <w:p w14:paraId="08E9322A" w14:textId="1FF6C007" w:rsidR="0078229B" w:rsidRPr="0078229B" w:rsidRDefault="0078229B" w:rsidP="0078229B">
      <w:pPr>
        <w:rPr>
          <w:rFonts w:asciiTheme="majorHAnsi" w:hAnsiTheme="majorHAnsi"/>
        </w:rPr>
      </w:pPr>
      <w:r w:rsidRPr="0078229B">
        <w:rPr>
          <w:rFonts w:asciiTheme="majorHAnsi" w:hAnsiTheme="majorHAnsi"/>
        </w:rPr>
        <w:t xml:space="preserve">Esta verificación de la tres condiciones de continuidad en esta función permite asegurar que esa función es </w:t>
      </w:r>
      <w:r w:rsidRPr="0078229B">
        <w:rPr>
          <w:rFonts w:asciiTheme="majorHAnsi" w:hAnsiTheme="majorHAnsi"/>
          <w:b/>
        </w:rPr>
        <w:t>continua</w:t>
      </w:r>
      <w:r w:rsidRPr="0078229B">
        <w:rPr>
          <w:rFonts w:asciiTheme="majorHAnsi" w:hAnsiTheme="majorHAnsi"/>
        </w:rPr>
        <w:t xml:space="preserve">, en </w:t>
      </w:r>
      <m:oMath>
        <m:r>
          <m:rPr>
            <m:sty m:val="bi"/>
          </m:rPr>
          <w:rPr>
            <w:rFonts w:ascii="Cambria Math" w:hAnsi="Cambria Math"/>
            <w:lang w:val="es-ES"/>
          </w:rPr>
          <m:t>x=2</m:t>
        </m:r>
      </m:oMath>
      <w:r w:rsidRPr="0078229B">
        <w:rPr>
          <w:rFonts w:asciiTheme="majorHAnsi" w:hAnsiTheme="majorHAnsi"/>
        </w:rPr>
        <w:t>.</w:t>
      </w:r>
    </w:p>
    <w:p w14:paraId="3B5AD3BC" w14:textId="0358FFA6" w:rsidR="0078229B" w:rsidRPr="00D201A3" w:rsidRDefault="0078229B" w:rsidP="0078229B">
      <w:pPr>
        <w:rPr>
          <w:rFonts w:asciiTheme="majorHAnsi" w:hAnsiTheme="majorHAnsi"/>
        </w:rPr>
      </w:pPr>
      <w:r w:rsidRPr="0078229B">
        <w:rPr>
          <w:rFonts w:asciiTheme="majorHAnsi" w:hAnsiTheme="majorHAnsi"/>
        </w:rPr>
        <w:t xml:space="preserve">Más aun, por ser una </w:t>
      </w:r>
      <w:r w:rsidRPr="0078229B">
        <w:rPr>
          <w:rFonts w:asciiTheme="majorHAnsi" w:hAnsiTheme="majorHAnsi"/>
          <w:b/>
        </w:rPr>
        <w:t>función polinómica</w:t>
      </w:r>
      <w:r w:rsidRPr="0078229B">
        <w:rPr>
          <w:rFonts w:asciiTheme="majorHAnsi" w:hAnsiTheme="majorHAnsi"/>
        </w:rPr>
        <w:t xml:space="preserve"> es </w:t>
      </w:r>
      <w:r w:rsidRPr="0078229B">
        <w:rPr>
          <w:rFonts w:asciiTheme="majorHAnsi" w:hAnsiTheme="majorHAnsi"/>
          <w:b/>
        </w:rPr>
        <w:t>continua</w:t>
      </w:r>
      <w:r w:rsidRPr="0078229B">
        <w:rPr>
          <w:rFonts w:asciiTheme="majorHAnsi" w:hAnsiTheme="majorHAnsi"/>
        </w:rPr>
        <w:t xml:space="preserve"> en todo su </w:t>
      </w:r>
      <w:r w:rsidRPr="0078229B">
        <w:rPr>
          <w:rFonts w:asciiTheme="majorHAnsi" w:hAnsiTheme="majorHAnsi"/>
          <w:b/>
        </w:rPr>
        <w:t>dominio</w:t>
      </w:r>
      <w:r w:rsidR="00D201A3">
        <w:rPr>
          <w:rFonts w:asciiTheme="majorHAnsi" w:hAnsiTheme="majorHAnsi"/>
        </w:rPr>
        <w:t>.</w:t>
      </w:r>
    </w:p>
    <w:p w14:paraId="2679A725" w14:textId="77777777" w:rsidR="0078229B" w:rsidRPr="00D201A3" w:rsidRDefault="0078229B" w:rsidP="00EA51CD">
      <w:pPr>
        <w:pStyle w:val="Prrafodelista"/>
        <w:numPr>
          <w:ilvl w:val="0"/>
          <w:numId w:val="172"/>
        </w:numPr>
        <w:spacing w:before="0"/>
        <w:contextualSpacing/>
        <w:jc w:val="left"/>
        <w:rPr>
          <w:rFonts w:asciiTheme="majorHAnsi" w:hAnsiTheme="majorHAnsi"/>
          <w:b/>
          <w:sz w:val="28"/>
          <w:szCs w:val="28"/>
        </w:rPr>
      </w:pPr>
      <w:r w:rsidRPr="00D201A3">
        <w:rPr>
          <w:rFonts w:asciiTheme="majorHAnsi" w:hAnsiTheme="majorHAnsi" w:cs="Calibri"/>
          <w:sz w:val="28"/>
          <w:szCs w:val="28"/>
        </w:rPr>
        <w:t xml:space="preserve">Determine si </w:t>
      </w:r>
      <m:oMath>
        <m:r>
          <m:rPr>
            <m:sty m:val="bi"/>
          </m:rPr>
          <w:rPr>
            <w:rFonts w:ascii="Cambria Math" w:hAnsi="Cambria Math" w:cs="Arial"/>
            <w:sz w:val="28"/>
            <w:szCs w:val="28"/>
          </w:rPr>
          <m:t>f</m:t>
        </m:r>
        <m:d>
          <m:dPr>
            <m:ctrlPr>
              <w:rPr>
                <w:rFonts w:ascii="Cambria Math" w:hAnsi="Cambria Math" w:cs="Arial"/>
                <w:b/>
                <w:i/>
                <w:sz w:val="28"/>
                <w:szCs w:val="28"/>
              </w:rPr>
            </m:ctrlPr>
          </m:dPr>
          <m:e>
            <m:r>
              <m:rPr>
                <m:sty m:val="bi"/>
              </m:rPr>
              <w:rPr>
                <w:rFonts w:ascii="Cambria Math" w:hAnsi="Cambria Math" w:cs="Arial"/>
                <w:sz w:val="28"/>
                <w:szCs w:val="28"/>
              </w:rPr>
              <m:t>x</m:t>
            </m:r>
          </m:e>
        </m:d>
        <m:r>
          <m:rPr>
            <m:sty m:val="bi"/>
          </m:rPr>
          <w:rPr>
            <w:rFonts w:ascii="Cambria Math" w:hAnsi="Cambria Math" w:cs="Arial"/>
            <w:sz w:val="28"/>
            <w:szCs w:val="28"/>
          </w:rPr>
          <m:t>=</m:t>
        </m:r>
        <m:f>
          <m:fPr>
            <m:ctrlPr>
              <w:rPr>
                <w:rFonts w:ascii="Cambria Math" w:hAnsi="Cambria Math" w:cs="Arial"/>
                <w:b/>
                <w:i/>
                <w:sz w:val="28"/>
                <w:szCs w:val="28"/>
              </w:rPr>
            </m:ctrlPr>
          </m:fPr>
          <m:num>
            <m:sSup>
              <m:sSupPr>
                <m:ctrlPr>
                  <w:rPr>
                    <w:rFonts w:ascii="Cambria Math" w:hAnsi="Cambria Math" w:cs="Arial"/>
                    <w:b/>
                    <w:i/>
                    <w:sz w:val="28"/>
                    <w:szCs w:val="28"/>
                  </w:rPr>
                </m:ctrlPr>
              </m:sSupPr>
              <m:e>
                <m:r>
                  <m:rPr>
                    <m:sty m:val="bi"/>
                  </m:rPr>
                  <w:rPr>
                    <w:rFonts w:ascii="Cambria Math" w:hAnsi="Cambria Math" w:cs="Arial"/>
                    <w:sz w:val="28"/>
                    <w:szCs w:val="28"/>
                  </w:rPr>
                  <m:t>x</m:t>
                </m:r>
              </m:e>
              <m:sup>
                <m:r>
                  <m:rPr>
                    <m:sty m:val="bi"/>
                  </m:rPr>
                  <w:rPr>
                    <w:rFonts w:ascii="Cambria Math" w:hAnsi="Cambria Math" w:cs="Arial"/>
                    <w:sz w:val="28"/>
                    <w:szCs w:val="28"/>
                  </w:rPr>
                  <m:t>2</m:t>
                </m:r>
              </m:sup>
            </m:sSup>
            <m:r>
              <m:rPr>
                <m:sty m:val="bi"/>
              </m:rPr>
              <w:rPr>
                <w:rFonts w:ascii="Cambria Math" w:hAnsi="Cambria Math" w:cs="Arial"/>
                <w:sz w:val="28"/>
                <w:szCs w:val="28"/>
              </w:rPr>
              <m:t>+2</m:t>
            </m:r>
            <m:r>
              <m:rPr>
                <m:sty m:val="bi"/>
              </m:rPr>
              <w:rPr>
                <w:rFonts w:ascii="Cambria Math" w:hAnsi="Cambria Math" w:cs="Arial"/>
                <w:sz w:val="28"/>
                <w:szCs w:val="28"/>
              </w:rPr>
              <m:t>x-2</m:t>
            </m:r>
          </m:num>
          <m:den>
            <m:r>
              <m:rPr>
                <m:sty m:val="bi"/>
              </m:rPr>
              <w:rPr>
                <w:rFonts w:ascii="Cambria Math" w:hAnsi="Cambria Math" w:cs="Arial"/>
                <w:sz w:val="28"/>
                <w:szCs w:val="28"/>
              </w:rPr>
              <m:t>x-2</m:t>
            </m:r>
          </m:den>
        </m:f>
      </m:oMath>
      <w:r w:rsidRPr="00D201A3">
        <w:rPr>
          <w:rFonts w:asciiTheme="majorHAnsi" w:hAnsiTheme="majorHAnsi" w:cs="Calibri"/>
          <w:sz w:val="28"/>
          <w:szCs w:val="28"/>
        </w:rPr>
        <w:t xml:space="preserve">   es continua en</w:t>
      </w:r>
      <m:oMath>
        <m:r>
          <w:rPr>
            <w:rFonts w:ascii="Cambria Math" w:hAnsi="Cambria Math" w:cs="Calibri"/>
            <w:sz w:val="28"/>
            <w:szCs w:val="28"/>
          </w:rPr>
          <m:t xml:space="preserve"> </m:t>
        </m:r>
        <m:r>
          <m:rPr>
            <m:sty m:val="bi"/>
          </m:rPr>
          <w:rPr>
            <w:rFonts w:ascii="Cambria Math" w:hAnsi="Cambria Math" w:cs="Calibri"/>
            <w:sz w:val="28"/>
            <w:szCs w:val="28"/>
          </w:rPr>
          <m:t>x=1</m:t>
        </m:r>
      </m:oMath>
      <w:r w:rsidRPr="00D201A3">
        <w:rPr>
          <w:rFonts w:asciiTheme="majorHAnsi" w:hAnsiTheme="majorHAnsi" w:cs="Calibri"/>
          <w:sz w:val="28"/>
          <w:szCs w:val="28"/>
        </w:rPr>
        <w:t xml:space="preserve"> </w:t>
      </w:r>
    </w:p>
    <w:p w14:paraId="240DF3BC" w14:textId="77777777" w:rsidR="0078229B" w:rsidRPr="0078229B" w:rsidRDefault="0078229B" w:rsidP="0078229B">
      <w:pPr>
        <w:rPr>
          <w:rFonts w:asciiTheme="majorHAnsi" w:hAnsiTheme="majorHAnsi" w:cs="Calibri"/>
          <w:lang w:val="es-ES"/>
        </w:rPr>
      </w:pPr>
      <w:r w:rsidRPr="00D201A3">
        <w:rPr>
          <w:rFonts w:asciiTheme="majorHAnsi" w:hAnsiTheme="majorHAnsi" w:cs="Calibri"/>
          <w:b/>
          <w:sz w:val="32"/>
          <w:szCs w:val="32"/>
          <w:lang w:val="es-ES"/>
        </w:rPr>
        <w:t>a</w:t>
      </w:r>
      <w:r w:rsidRPr="0078229B">
        <w:rPr>
          <w:rFonts w:asciiTheme="majorHAnsi" w:hAnsiTheme="majorHAnsi" w:cs="Calibri"/>
          <w:lang w:val="es-ES"/>
        </w:rPr>
        <w:t xml:space="preserve">.  </w:t>
      </w:r>
      <m:oMath>
        <m:r>
          <m:rPr>
            <m:sty m:val="bi"/>
          </m:rPr>
          <w:rPr>
            <w:rFonts w:ascii="Cambria Math" w:hAnsi="Cambria Math" w:cs="Calibri"/>
            <w:sz w:val="32"/>
            <w:szCs w:val="32"/>
            <w:lang w:val="en-US"/>
          </w:rPr>
          <m:t>f</m:t>
        </m:r>
        <m:r>
          <m:rPr>
            <m:sty m:val="bi"/>
          </m:rPr>
          <w:rPr>
            <w:rFonts w:ascii="Cambria Math" w:hAnsi="Cambria Math" w:cs="Calibri"/>
            <w:sz w:val="32"/>
            <w:szCs w:val="32"/>
            <w:lang w:val="es-ES"/>
          </w:rPr>
          <m:t>(</m:t>
        </m:r>
        <m:r>
          <m:rPr>
            <m:sty m:val="bi"/>
          </m:rPr>
          <w:rPr>
            <w:rFonts w:ascii="Cambria Math" w:hAnsi="Cambria Math" w:cs="Calibri"/>
            <w:sz w:val="32"/>
            <w:szCs w:val="32"/>
            <w:lang w:val="en-US"/>
          </w:rPr>
          <m:t>1</m:t>
        </m:r>
        <m:r>
          <m:rPr>
            <m:sty m:val="bi"/>
          </m:rPr>
          <w:rPr>
            <w:rFonts w:ascii="Cambria Math" w:hAnsi="Cambria Math" w:cs="Calibri"/>
            <w:sz w:val="32"/>
            <w:szCs w:val="32"/>
            <w:lang w:val="es-ES"/>
          </w:rPr>
          <m:t>)=</m:t>
        </m:r>
        <m:f>
          <m:fPr>
            <m:ctrlPr>
              <w:rPr>
                <w:rFonts w:ascii="Cambria Math" w:hAnsi="Cambria Math" w:cs="Arial"/>
                <w:b/>
                <w:i/>
                <w:sz w:val="32"/>
                <w:szCs w:val="32"/>
              </w:rPr>
            </m:ctrlPr>
          </m:fPr>
          <m:num>
            <m:sSup>
              <m:sSupPr>
                <m:ctrlPr>
                  <w:rPr>
                    <w:rFonts w:ascii="Cambria Math" w:hAnsi="Cambria Math" w:cs="Arial"/>
                    <w:b/>
                    <w:i/>
                    <w:sz w:val="32"/>
                    <w:szCs w:val="32"/>
                  </w:rPr>
                </m:ctrlPr>
              </m:sSupPr>
              <m:e>
                <m:r>
                  <m:rPr>
                    <m:sty m:val="bi"/>
                  </m:rPr>
                  <w:rPr>
                    <w:rFonts w:ascii="Cambria Math" w:hAnsi="Cambria Math" w:cs="Arial"/>
                    <w:sz w:val="32"/>
                    <w:szCs w:val="32"/>
                    <w:lang w:val="en-US"/>
                  </w:rPr>
                  <m:t>1</m:t>
                </m:r>
              </m:e>
              <m:sup>
                <m:r>
                  <m:rPr>
                    <m:sty m:val="bi"/>
                  </m:rPr>
                  <w:rPr>
                    <w:rFonts w:ascii="Cambria Math" w:hAnsi="Cambria Math" w:cs="Arial"/>
                    <w:sz w:val="32"/>
                    <w:szCs w:val="32"/>
                    <w:lang w:val="en-US"/>
                  </w:rPr>
                  <m:t>2</m:t>
                </m:r>
              </m:sup>
            </m:sSup>
            <m:r>
              <m:rPr>
                <m:sty m:val="bi"/>
              </m:rPr>
              <w:rPr>
                <w:rFonts w:ascii="Cambria Math" w:hAnsi="Cambria Math" w:cs="Arial"/>
                <w:sz w:val="32"/>
                <w:szCs w:val="32"/>
                <w:lang w:val="es-ES"/>
              </w:rPr>
              <m:t>+</m:t>
            </m:r>
            <m:r>
              <m:rPr>
                <m:sty m:val="bi"/>
              </m:rPr>
              <w:rPr>
                <w:rFonts w:ascii="Cambria Math" w:hAnsi="Cambria Math" w:cs="Arial"/>
                <w:sz w:val="32"/>
                <w:szCs w:val="32"/>
                <w:lang w:val="en-US"/>
              </w:rPr>
              <m:t>2</m:t>
            </m:r>
            <m:d>
              <m:dPr>
                <m:ctrlPr>
                  <w:rPr>
                    <w:rFonts w:ascii="Cambria Math" w:hAnsi="Cambria Math" w:cs="Arial"/>
                    <w:b/>
                    <w:i/>
                    <w:sz w:val="32"/>
                    <w:szCs w:val="32"/>
                  </w:rPr>
                </m:ctrlPr>
              </m:dPr>
              <m:e>
                <m:r>
                  <m:rPr>
                    <m:sty m:val="bi"/>
                  </m:rPr>
                  <w:rPr>
                    <w:rFonts w:ascii="Cambria Math" w:hAnsi="Cambria Math" w:cs="Arial"/>
                    <w:sz w:val="32"/>
                    <w:szCs w:val="32"/>
                    <w:lang w:val="en-US"/>
                  </w:rPr>
                  <m:t>1</m:t>
                </m:r>
              </m:e>
            </m:d>
            <m:r>
              <m:rPr>
                <m:sty m:val="bi"/>
              </m:rPr>
              <w:rPr>
                <w:rFonts w:ascii="Cambria Math" w:hAnsi="Cambria Math" w:cs="Arial"/>
                <w:sz w:val="32"/>
                <w:szCs w:val="32"/>
                <w:lang w:val="es-ES"/>
              </w:rPr>
              <m:t>-</m:t>
            </m:r>
            <m:r>
              <m:rPr>
                <m:sty m:val="bi"/>
              </m:rPr>
              <w:rPr>
                <w:rFonts w:ascii="Cambria Math" w:hAnsi="Cambria Math" w:cs="Arial"/>
                <w:sz w:val="32"/>
                <w:szCs w:val="32"/>
                <w:lang w:val="en-US"/>
              </w:rPr>
              <m:t>2</m:t>
            </m:r>
          </m:num>
          <m:den>
            <m:r>
              <m:rPr>
                <m:sty m:val="bi"/>
              </m:rPr>
              <w:rPr>
                <w:rFonts w:ascii="Cambria Math" w:hAnsi="Cambria Math" w:cs="Arial"/>
                <w:sz w:val="32"/>
                <w:szCs w:val="32"/>
                <w:lang w:val="en-US"/>
              </w:rPr>
              <m:t>1</m:t>
            </m:r>
            <m:r>
              <m:rPr>
                <m:sty m:val="bi"/>
              </m:rPr>
              <w:rPr>
                <w:rFonts w:ascii="Cambria Math" w:hAnsi="Cambria Math" w:cs="Arial"/>
                <w:sz w:val="32"/>
                <w:szCs w:val="32"/>
                <w:lang w:val="es-ES"/>
              </w:rPr>
              <m:t>-</m:t>
            </m:r>
            <m:r>
              <m:rPr>
                <m:sty m:val="bi"/>
              </m:rPr>
              <w:rPr>
                <w:rFonts w:ascii="Cambria Math" w:hAnsi="Cambria Math" w:cs="Arial"/>
                <w:sz w:val="32"/>
                <w:szCs w:val="32"/>
                <w:lang w:val="en-US"/>
              </w:rPr>
              <m:t>2</m:t>
            </m:r>
          </m:den>
        </m:f>
        <m:r>
          <m:rPr>
            <m:sty m:val="bi"/>
          </m:rPr>
          <w:rPr>
            <w:rFonts w:ascii="Cambria Math" w:hAnsi="Cambria Math" w:cs="Arial"/>
            <w:sz w:val="32"/>
            <w:szCs w:val="32"/>
            <w:lang w:val="es-ES"/>
          </w:rPr>
          <m:t>=-</m:t>
        </m:r>
        <m:r>
          <m:rPr>
            <m:sty m:val="bi"/>
          </m:rPr>
          <w:rPr>
            <w:rFonts w:ascii="Cambria Math" w:hAnsi="Cambria Math" w:cs="Arial"/>
            <w:sz w:val="32"/>
            <w:szCs w:val="32"/>
            <w:lang w:val="en-US"/>
          </w:rPr>
          <m:t>1</m:t>
        </m:r>
      </m:oMath>
    </w:p>
    <w:p w14:paraId="75D0E50F" w14:textId="46E2D9AC" w:rsidR="0078229B" w:rsidRPr="00D201A3" w:rsidRDefault="0078229B" w:rsidP="0078229B">
      <w:pPr>
        <w:rPr>
          <w:rFonts w:asciiTheme="majorHAnsi" w:hAnsiTheme="majorHAnsi" w:cs="Calibri"/>
          <w:b/>
          <w:lang w:val="es-ES"/>
        </w:rPr>
      </w:pPr>
      <w:r w:rsidRPr="00D201A3">
        <w:rPr>
          <w:rFonts w:asciiTheme="majorHAnsi" w:hAnsiTheme="majorHAnsi" w:cs="Calibri"/>
          <w:b/>
          <w:sz w:val="32"/>
          <w:szCs w:val="32"/>
          <w:lang w:val="es-ES"/>
        </w:rPr>
        <w:t>b</w:t>
      </w:r>
      <w:r w:rsidRPr="0078229B">
        <w:rPr>
          <w:rFonts w:asciiTheme="majorHAnsi" w:hAnsiTheme="majorHAnsi" w:cs="Calibri"/>
          <w:b/>
          <w:lang w:val="es-ES"/>
        </w:rPr>
        <w:t xml:space="preserve">. </w:t>
      </w:r>
      <m:oMath>
        <m:r>
          <m:rPr>
            <m:sty m:val="bi"/>
          </m:rPr>
          <w:rPr>
            <w:rFonts w:ascii="Cambria Math" w:hAnsi="Cambria Math" w:cs="Arial"/>
            <w:sz w:val="32"/>
            <w:szCs w:val="32"/>
            <w:lang w:val="es-ES"/>
          </w:rPr>
          <m:t xml:space="preserve"> </m:t>
        </m:r>
        <m:sSub>
          <m:sSubPr>
            <m:ctrlPr>
              <w:rPr>
                <w:rFonts w:ascii="Cambria Math" w:hAnsi="Cambria Math" w:cs="Arial"/>
                <w:b/>
                <w:i/>
                <w:sz w:val="32"/>
                <w:szCs w:val="32"/>
              </w:rPr>
            </m:ctrlPr>
          </m:sSubPr>
          <m:e>
            <m:r>
              <m:rPr>
                <m:sty m:val="bi"/>
              </m:rPr>
              <w:rPr>
                <w:rFonts w:ascii="Cambria Math" w:hAnsi="Cambria Math" w:cs="Arial"/>
                <w:sz w:val="32"/>
                <w:szCs w:val="32"/>
              </w:rPr>
              <m:t>lim</m:t>
            </m:r>
          </m:e>
          <m:sub>
            <m:r>
              <m:rPr>
                <m:sty m:val="bi"/>
              </m:rPr>
              <w:rPr>
                <w:rFonts w:ascii="Cambria Math" w:hAnsi="Cambria Math" w:cs="Arial"/>
                <w:sz w:val="32"/>
                <w:szCs w:val="32"/>
              </w:rPr>
              <m:t>x</m:t>
            </m:r>
            <m:r>
              <m:rPr>
                <m:sty m:val="bi"/>
              </m:rPr>
              <w:rPr>
                <w:rFonts w:ascii="Cambria Math" w:hAnsi="Cambria Math" w:cs="Arial"/>
                <w:sz w:val="32"/>
                <w:szCs w:val="32"/>
                <w:lang w:val="es-ES"/>
              </w:rPr>
              <m:t>→</m:t>
            </m:r>
            <m:r>
              <m:rPr>
                <m:sty m:val="bi"/>
              </m:rPr>
              <w:rPr>
                <w:rFonts w:ascii="Cambria Math" w:hAnsi="Cambria Math" w:cs="Arial"/>
                <w:sz w:val="32"/>
                <w:szCs w:val="32"/>
                <w:lang w:val="en-US"/>
              </w:rPr>
              <m:t>1</m:t>
            </m:r>
          </m:sub>
        </m:sSub>
        <m:f>
          <m:fPr>
            <m:ctrlPr>
              <w:rPr>
                <w:rFonts w:ascii="Cambria Math" w:hAnsi="Cambria Math" w:cs="Arial"/>
                <w:b/>
                <w:i/>
                <w:sz w:val="32"/>
                <w:szCs w:val="32"/>
              </w:rPr>
            </m:ctrlPr>
          </m:fPr>
          <m:num>
            <m:sSup>
              <m:sSupPr>
                <m:ctrlPr>
                  <w:rPr>
                    <w:rFonts w:ascii="Cambria Math" w:hAnsi="Cambria Math" w:cs="Arial"/>
                    <w:b/>
                    <w:i/>
                    <w:sz w:val="32"/>
                    <w:szCs w:val="32"/>
                  </w:rPr>
                </m:ctrlPr>
              </m:sSupPr>
              <m:e>
                <m:r>
                  <m:rPr>
                    <m:sty m:val="bi"/>
                  </m:rPr>
                  <w:rPr>
                    <w:rFonts w:ascii="Cambria Math" w:hAnsi="Cambria Math" w:cs="Arial"/>
                    <w:sz w:val="32"/>
                    <w:szCs w:val="32"/>
                  </w:rPr>
                  <m:t>x</m:t>
                </m:r>
              </m:e>
              <m:sup>
                <m:r>
                  <m:rPr>
                    <m:sty m:val="bi"/>
                  </m:rPr>
                  <w:rPr>
                    <w:rFonts w:ascii="Cambria Math" w:hAnsi="Cambria Math" w:cs="Arial"/>
                    <w:sz w:val="32"/>
                    <w:szCs w:val="32"/>
                    <w:lang w:val="en-US"/>
                  </w:rPr>
                  <m:t>2</m:t>
                </m:r>
              </m:sup>
            </m:sSup>
            <m:r>
              <m:rPr>
                <m:sty m:val="bi"/>
              </m:rPr>
              <w:rPr>
                <w:rFonts w:ascii="Cambria Math" w:hAnsi="Cambria Math" w:cs="Arial"/>
                <w:sz w:val="32"/>
                <w:szCs w:val="32"/>
                <w:lang w:val="es-ES"/>
              </w:rPr>
              <m:t>+</m:t>
            </m:r>
            <m:r>
              <m:rPr>
                <m:sty m:val="bi"/>
              </m:rPr>
              <w:rPr>
                <w:rFonts w:ascii="Cambria Math" w:hAnsi="Cambria Math" w:cs="Arial"/>
                <w:sz w:val="32"/>
                <w:szCs w:val="32"/>
                <w:lang w:val="en-US"/>
              </w:rPr>
              <m:t>2</m:t>
            </m:r>
            <m:r>
              <m:rPr>
                <m:sty m:val="bi"/>
              </m:rPr>
              <w:rPr>
                <w:rFonts w:ascii="Cambria Math" w:hAnsi="Cambria Math" w:cs="Arial"/>
                <w:sz w:val="32"/>
                <w:szCs w:val="32"/>
              </w:rPr>
              <m:t>x</m:t>
            </m:r>
            <m:r>
              <m:rPr>
                <m:sty m:val="bi"/>
              </m:rPr>
              <w:rPr>
                <w:rFonts w:ascii="Cambria Math" w:hAnsi="Cambria Math" w:cs="Arial"/>
                <w:sz w:val="32"/>
                <w:szCs w:val="32"/>
                <w:lang w:val="es-ES"/>
              </w:rPr>
              <m:t>-</m:t>
            </m:r>
            <m:r>
              <m:rPr>
                <m:sty m:val="bi"/>
              </m:rPr>
              <w:rPr>
                <w:rFonts w:ascii="Cambria Math" w:hAnsi="Cambria Math" w:cs="Arial"/>
                <w:sz w:val="32"/>
                <w:szCs w:val="32"/>
                <w:lang w:val="en-US"/>
              </w:rPr>
              <m:t>2</m:t>
            </m:r>
          </m:num>
          <m:den>
            <m:r>
              <m:rPr>
                <m:sty m:val="bi"/>
              </m:rPr>
              <w:rPr>
                <w:rFonts w:ascii="Cambria Math" w:hAnsi="Cambria Math" w:cs="Arial"/>
                <w:sz w:val="32"/>
                <w:szCs w:val="32"/>
              </w:rPr>
              <m:t>x</m:t>
            </m:r>
            <m:r>
              <m:rPr>
                <m:sty m:val="bi"/>
              </m:rPr>
              <w:rPr>
                <w:rFonts w:ascii="Cambria Math" w:hAnsi="Cambria Math" w:cs="Arial"/>
                <w:sz w:val="32"/>
                <w:szCs w:val="32"/>
                <w:lang w:val="es-ES"/>
              </w:rPr>
              <m:t>-</m:t>
            </m:r>
            <m:r>
              <m:rPr>
                <m:sty m:val="bi"/>
              </m:rPr>
              <w:rPr>
                <w:rFonts w:ascii="Cambria Math" w:hAnsi="Cambria Math" w:cs="Arial"/>
                <w:sz w:val="32"/>
                <w:szCs w:val="32"/>
                <w:lang w:val="en-US"/>
              </w:rPr>
              <m:t>2</m:t>
            </m:r>
          </m:den>
        </m:f>
        <m:r>
          <m:rPr>
            <m:sty m:val="bi"/>
          </m:rPr>
          <w:rPr>
            <w:rFonts w:ascii="Cambria Math" w:hAnsi="Cambria Math" w:cs="Arial"/>
            <w:sz w:val="32"/>
            <w:szCs w:val="32"/>
            <w:lang w:val="es-ES"/>
          </w:rPr>
          <m:t>=</m:t>
        </m:r>
        <m:f>
          <m:fPr>
            <m:ctrlPr>
              <w:rPr>
                <w:rFonts w:ascii="Cambria Math" w:hAnsi="Cambria Math" w:cs="Arial"/>
                <w:b/>
                <w:i/>
                <w:sz w:val="32"/>
                <w:szCs w:val="32"/>
              </w:rPr>
            </m:ctrlPr>
          </m:fPr>
          <m:num>
            <m:sSup>
              <m:sSupPr>
                <m:ctrlPr>
                  <w:rPr>
                    <w:rFonts w:ascii="Cambria Math" w:hAnsi="Cambria Math" w:cs="Arial"/>
                    <w:b/>
                    <w:i/>
                    <w:sz w:val="32"/>
                    <w:szCs w:val="32"/>
                  </w:rPr>
                </m:ctrlPr>
              </m:sSupPr>
              <m:e>
                <m:r>
                  <m:rPr>
                    <m:sty m:val="bi"/>
                  </m:rPr>
                  <w:rPr>
                    <w:rFonts w:ascii="Cambria Math" w:hAnsi="Cambria Math" w:cs="Arial"/>
                    <w:sz w:val="32"/>
                    <w:szCs w:val="32"/>
                  </w:rPr>
                  <m:t>1</m:t>
                </m:r>
              </m:e>
              <m:sup>
                <m:r>
                  <m:rPr>
                    <m:sty m:val="bi"/>
                  </m:rPr>
                  <w:rPr>
                    <w:rFonts w:ascii="Cambria Math" w:hAnsi="Cambria Math" w:cs="Arial"/>
                    <w:sz w:val="32"/>
                    <w:szCs w:val="32"/>
                    <w:lang w:val="en-US"/>
                  </w:rPr>
                  <m:t>2</m:t>
                </m:r>
              </m:sup>
            </m:sSup>
            <m:r>
              <m:rPr>
                <m:sty m:val="bi"/>
              </m:rPr>
              <w:rPr>
                <w:rFonts w:ascii="Cambria Math" w:hAnsi="Cambria Math" w:cs="Arial"/>
                <w:sz w:val="32"/>
                <w:szCs w:val="32"/>
                <w:lang w:val="es-ES"/>
              </w:rPr>
              <m:t>+</m:t>
            </m:r>
            <m:r>
              <m:rPr>
                <m:sty m:val="bi"/>
              </m:rPr>
              <w:rPr>
                <w:rFonts w:ascii="Cambria Math" w:hAnsi="Cambria Math" w:cs="Arial"/>
                <w:sz w:val="32"/>
                <w:szCs w:val="32"/>
                <w:lang w:val="en-US"/>
              </w:rPr>
              <m:t>2</m:t>
            </m:r>
            <m:r>
              <m:rPr>
                <m:sty m:val="bi"/>
              </m:rPr>
              <w:rPr>
                <w:rFonts w:ascii="Cambria Math" w:hAnsi="Cambria Math" w:cs="Arial"/>
                <w:sz w:val="32"/>
                <w:szCs w:val="32"/>
                <w:lang w:val="es-ES"/>
              </w:rPr>
              <m:t>(</m:t>
            </m:r>
            <m:r>
              <m:rPr>
                <m:sty m:val="bi"/>
              </m:rPr>
              <w:rPr>
                <w:rFonts w:ascii="Cambria Math" w:hAnsi="Cambria Math" w:cs="Arial"/>
                <w:sz w:val="32"/>
                <w:szCs w:val="32"/>
              </w:rPr>
              <m:t>1)</m:t>
            </m:r>
            <m:r>
              <m:rPr>
                <m:sty m:val="bi"/>
              </m:rPr>
              <w:rPr>
                <w:rFonts w:ascii="Cambria Math" w:hAnsi="Cambria Math" w:cs="Arial"/>
                <w:sz w:val="32"/>
                <w:szCs w:val="32"/>
                <w:lang w:val="es-ES"/>
              </w:rPr>
              <m:t>-</m:t>
            </m:r>
            <m:r>
              <m:rPr>
                <m:sty m:val="bi"/>
              </m:rPr>
              <w:rPr>
                <w:rFonts w:ascii="Cambria Math" w:hAnsi="Cambria Math" w:cs="Arial"/>
                <w:sz w:val="32"/>
                <w:szCs w:val="32"/>
                <w:lang w:val="en-US"/>
              </w:rPr>
              <m:t>2</m:t>
            </m:r>
          </m:num>
          <m:den>
            <m:r>
              <m:rPr>
                <m:sty m:val="bi"/>
              </m:rPr>
              <w:rPr>
                <w:rFonts w:ascii="Cambria Math" w:hAnsi="Cambria Math" w:cs="Arial"/>
                <w:sz w:val="32"/>
                <w:szCs w:val="32"/>
              </w:rPr>
              <m:t>1</m:t>
            </m:r>
            <m:r>
              <m:rPr>
                <m:sty m:val="bi"/>
              </m:rPr>
              <w:rPr>
                <w:rFonts w:ascii="Cambria Math" w:hAnsi="Cambria Math" w:cs="Arial"/>
                <w:sz w:val="32"/>
                <w:szCs w:val="32"/>
                <w:lang w:val="es-ES"/>
              </w:rPr>
              <m:t>-</m:t>
            </m:r>
            <m:r>
              <m:rPr>
                <m:sty m:val="bi"/>
              </m:rPr>
              <w:rPr>
                <w:rFonts w:ascii="Cambria Math" w:hAnsi="Cambria Math" w:cs="Arial"/>
                <w:sz w:val="32"/>
                <w:szCs w:val="32"/>
                <w:lang w:val="en-US"/>
              </w:rPr>
              <m:t>2</m:t>
            </m:r>
          </m:den>
        </m:f>
        <m:r>
          <m:rPr>
            <m:sty m:val="bi"/>
          </m:rPr>
          <w:rPr>
            <w:rFonts w:ascii="Cambria Math" w:hAnsi="Cambria Math" w:cs="Arial"/>
            <w:sz w:val="32"/>
            <w:szCs w:val="32"/>
            <w:lang w:val="es-ES"/>
          </w:rPr>
          <m:t>=</m:t>
        </m:r>
        <m:f>
          <m:fPr>
            <m:ctrlPr>
              <w:rPr>
                <w:rFonts w:ascii="Cambria Math" w:hAnsi="Cambria Math" w:cs="Arial"/>
                <w:b/>
                <w:i/>
                <w:sz w:val="32"/>
                <w:szCs w:val="32"/>
              </w:rPr>
            </m:ctrlPr>
          </m:fPr>
          <m:num>
            <m:r>
              <m:rPr>
                <m:sty m:val="bi"/>
              </m:rPr>
              <w:rPr>
                <w:rFonts w:ascii="Cambria Math" w:hAnsi="Cambria Math" w:cs="Arial"/>
                <w:sz w:val="32"/>
                <w:szCs w:val="32"/>
              </w:rPr>
              <m:t>1+2</m:t>
            </m:r>
            <m:r>
              <m:rPr>
                <m:sty m:val="bi"/>
              </m:rPr>
              <w:rPr>
                <w:rFonts w:ascii="Cambria Math" w:hAnsi="Cambria Math" w:cs="Arial"/>
                <w:sz w:val="32"/>
                <w:szCs w:val="32"/>
                <w:lang w:val="es-ES"/>
              </w:rPr>
              <m:t>-</m:t>
            </m:r>
            <m:r>
              <m:rPr>
                <m:sty m:val="bi"/>
              </m:rPr>
              <w:rPr>
                <w:rFonts w:ascii="Cambria Math" w:hAnsi="Cambria Math" w:cs="Arial"/>
                <w:sz w:val="32"/>
                <w:szCs w:val="32"/>
                <w:lang w:val="en-US"/>
              </w:rPr>
              <m:t>2</m:t>
            </m:r>
          </m:num>
          <m:den>
            <m:r>
              <m:rPr>
                <m:sty m:val="bi"/>
              </m:rPr>
              <w:rPr>
                <w:rFonts w:ascii="Cambria Math" w:hAnsi="Cambria Math" w:cs="Arial"/>
                <w:sz w:val="32"/>
                <w:szCs w:val="32"/>
              </w:rPr>
              <m:t>1</m:t>
            </m:r>
            <m:r>
              <m:rPr>
                <m:sty m:val="bi"/>
              </m:rPr>
              <w:rPr>
                <w:rFonts w:ascii="Cambria Math" w:hAnsi="Cambria Math" w:cs="Arial"/>
                <w:sz w:val="32"/>
                <w:szCs w:val="32"/>
                <w:lang w:val="es-ES"/>
              </w:rPr>
              <m:t>-</m:t>
            </m:r>
            <m:r>
              <m:rPr>
                <m:sty m:val="bi"/>
              </m:rPr>
              <w:rPr>
                <w:rFonts w:ascii="Cambria Math" w:hAnsi="Cambria Math" w:cs="Arial"/>
                <w:sz w:val="32"/>
                <w:szCs w:val="32"/>
                <w:lang w:val="en-US"/>
              </w:rPr>
              <m:t>2</m:t>
            </m:r>
          </m:den>
        </m:f>
        <m:r>
          <m:rPr>
            <m:sty m:val="bi"/>
          </m:rPr>
          <w:rPr>
            <w:rFonts w:ascii="Cambria Math" w:hAnsi="Cambria Math" w:cs="Arial"/>
            <w:sz w:val="32"/>
            <w:szCs w:val="32"/>
            <w:lang w:val="es-ES"/>
          </w:rPr>
          <m:t>=</m:t>
        </m:r>
        <m:f>
          <m:fPr>
            <m:ctrlPr>
              <w:rPr>
                <w:rFonts w:ascii="Cambria Math" w:hAnsi="Cambria Math" w:cs="Calibri"/>
                <w:b/>
                <w:i/>
                <w:sz w:val="32"/>
                <w:szCs w:val="32"/>
                <w:lang w:val="en-US"/>
              </w:rPr>
            </m:ctrlPr>
          </m:fPr>
          <m:num>
            <m:r>
              <m:rPr>
                <m:sty m:val="bi"/>
              </m:rPr>
              <w:rPr>
                <w:rFonts w:ascii="Cambria Math" w:hAnsi="Cambria Math" w:cs="Calibri"/>
                <w:sz w:val="32"/>
                <w:szCs w:val="32"/>
                <w:lang w:val="en-US"/>
              </w:rPr>
              <m:t>1</m:t>
            </m:r>
          </m:num>
          <m:den>
            <m:r>
              <m:rPr>
                <m:sty m:val="bi"/>
              </m:rPr>
              <w:rPr>
                <w:rFonts w:ascii="Cambria Math" w:hAnsi="Cambria Math" w:cs="Calibri"/>
                <w:sz w:val="32"/>
                <w:szCs w:val="32"/>
                <w:lang w:val="es-ES"/>
              </w:rPr>
              <m:t>-</m:t>
            </m:r>
            <m:r>
              <m:rPr>
                <m:sty m:val="bi"/>
              </m:rPr>
              <w:rPr>
                <w:rFonts w:ascii="Cambria Math" w:hAnsi="Cambria Math" w:cs="Calibri"/>
                <w:sz w:val="32"/>
                <w:szCs w:val="32"/>
                <w:lang w:val="en-US"/>
              </w:rPr>
              <m:t>1</m:t>
            </m:r>
          </m:den>
        </m:f>
        <m:r>
          <m:rPr>
            <m:sty m:val="bi"/>
          </m:rPr>
          <w:rPr>
            <w:rFonts w:ascii="Cambria Math" w:hAnsi="Cambria Math" w:cs="Calibri"/>
            <w:sz w:val="32"/>
            <w:szCs w:val="32"/>
            <w:lang w:val="es-ES"/>
          </w:rPr>
          <m:t>=-</m:t>
        </m:r>
        <m:r>
          <m:rPr>
            <m:sty m:val="bi"/>
          </m:rPr>
          <w:rPr>
            <w:rFonts w:ascii="Cambria Math" w:hAnsi="Cambria Math" w:cs="Calibri"/>
            <w:sz w:val="32"/>
            <w:szCs w:val="32"/>
            <w:lang w:val="en-US"/>
          </w:rPr>
          <m:t>1</m:t>
        </m:r>
      </m:oMath>
    </w:p>
    <w:p w14:paraId="47FC09F7" w14:textId="127685A5" w:rsidR="0078229B" w:rsidRPr="00D201A3" w:rsidRDefault="0078229B" w:rsidP="0078229B">
      <w:pPr>
        <w:rPr>
          <w:rFonts w:asciiTheme="majorHAnsi" w:hAnsiTheme="majorHAnsi"/>
          <w:b/>
          <w:lang w:val="es-ES"/>
        </w:rPr>
      </w:pPr>
      <w:r w:rsidRPr="00D201A3">
        <w:rPr>
          <w:rFonts w:asciiTheme="majorHAnsi" w:hAnsiTheme="majorHAnsi"/>
          <w:b/>
          <w:sz w:val="32"/>
          <w:szCs w:val="32"/>
          <w:lang w:val="es-ES"/>
        </w:rPr>
        <w:t>c</w:t>
      </w:r>
      <w:r w:rsidRPr="0078229B">
        <w:rPr>
          <w:rFonts w:asciiTheme="majorHAnsi" w:hAnsiTheme="majorHAnsi"/>
          <w:b/>
          <w:lang w:val="es-ES"/>
        </w:rPr>
        <w:t>.</w:t>
      </w:r>
      <m:oMath>
        <m:r>
          <m:rPr>
            <m:sty m:val="bi"/>
          </m:rPr>
          <w:rPr>
            <w:rFonts w:ascii="Cambria Math" w:hAnsi="Cambria Math"/>
            <w:sz w:val="32"/>
            <w:szCs w:val="32"/>
            <w:lang w:val="es-ES"/>
          </w:rPr>
          <m:t xml:space="preserve">  </m:t>
        </m:r>
        <m:sSub>
          <m:sSubPr>
            <m:ctrlPr>
              <w:rPr>
                <w:rFonts w:ascii="Cambria Math" w:hAnsi="Cambria Math" w:cs="Arial"/>
                <w:b/>
                <w:i/>
                <w:sz w:val="32"/>
                <w:szCs w:val="32"/>
              </w:rPr>
            </m:ctrlPr>
          </m:sSubPr>
          <m:e>
            <m:r>
              <m:rPr>
                <m:sty m:val="bi"/>
              </m:rPr>
              <w:rPr>
                <w:rFonts w:ascii="Cambria Math" w:hAnsi="Cambria Math" w:cs="Arial"/>
                <w:sz w:val="32"/>
                <w:szCs w:val="32"/>
              </w:rPr>
              <m:t>lim</m:t>
            </m:r>
          </m:e>
          <m:sub>
            <m:r>
              <m:rPr>
                <m:sty m:val="bi"/>
              </m:rPr>
              <w:rPr>
                <w:rFonts w:ascii="Cambria Math" w:hAnsi="Cambria Math" w:cs="Arial"/>
                <w:sz w:val="32"/>
                <w:szCs w:val="32"/>
              </w:rPr>
              <m:t>x</m:t>
            </m:r>
            <m:r>
              <m:rPr>
                <m:sty m:val="bi"/>
              </m:rPr>
              <w:rPr>
                <w:rFonts w:ascii="Cambria Math" w:hAnsi="Cambria Math" w:cs="Arial"/>
                <w:sz w:val="32"/>
                <w:szCs w:val="32"/>
                <w:lang w:val="es-ES"/>
              </w:rPr>
              <m:t>→</m:t>
            </m:r>
            <m:r>
              <m:rPr>
                <m:sty m:val="bi"/>
              </m:rPr>
              <w:rPr>
                <w:rFonts w:ascii="Cambria Math" w:hAnsi="Cambria Math" w:cs="Arial"/>
                <w:sz w:val="32"/>
                <w:szCs w:val="32"/>
              </w:rPr>
              <m:t>1</m:t>
            </m:r>
          </m:sub>
        </m:sSub>
        <m:r>
          <m:rPr>
            <m:sty m:val="bi"/>
          </m:rPr>
          <w:rPr>
            <w:rFonts w:ascii="Cambria Math" w:hAnsi="Cambria Math" w:cs="Arial"/>
            <w:sz w:val="32"/>
            <w:szCs w:val="32"/>
          </w:rPr>
          <m:t>f</m:t>
        </m:r>
        <m:d>
          <m:dPr>
            <m:ctrlPr>
              <w:rPr>
                <w:rFonts w:ascii="Cambria Math" w:hAnsi="Cambria Math" w:cs="Arial"/>
                <w:b/>
                <w:i/>
                <w:sz w:val="32"/>
                <w:szCs w:val="32"/>
              </w:rPr>
            </m:ctrlPr>
          </m:dPr>
          <m:e>
            <m:r>
              <m:rPr>
                <m:sty m:val="bi"/>
              </m:rPr>
              <w:rPr>
                <w:rFonts w:ascii="Cambria Math" w:hAnsi="Cambria Math" w:cs="Arial"/>
                <w:sz w:val="32"/>
                <w:szCs w:val="32"/>
              </w:rPr>
              <m:t>x</m:t>
            </m:r>
          </m:e>
        </m:d>
        <m:r>
          <m:rPr>
            <m:sty m:val="bi"/>
          </m:rPr>
          <w:rPr>
            <w:rFonts w:ascii="Cambria Math" w:hAnsi="Cambria Math" w:cs="Arial"/>
            <w:sz w:val="32"/>
            <w:szCs w:val="32"/>
            <w:lang w:val="es-ES"/>
          </w:rPr>
          <m:t>=</m:t>
        </m:r>
        <m:r>
          <m:rPr>
            <m:sty m:val="bi"/>
          </m:rPr>
          <w:rPr>
            <w:rFonts w:ascii="Cambria Math" w:hAnsi="Cambria Math" w:cs="Arial"/>
            <w:sz w:val="32"/>
            <w:szCs w:val="32"/>
          </w:rPr>
          <m:t>f</m:t>
        </m:r>
        <m:d>
          <m:dPr>
            <m:ctrlPr>
              <w:rPr>
                <w:rFonts w:ascii="Cambria Math" w:hAnsi="Cambria Math" w:cs="Arial"/>
                <w:b/>
                <w:i/>
                <w:sz w:val="32"/>
                <w:szCs w:val="32"/>
              </w:rPr>
            </m:ctrlPr>
          </m:dPr>
          <m:e>
            <m:r>
              <m:rPr>
                <m:sty m:val="bi"/>
              </m:rPr>
              <w:rPr>
                <w:rFonts w:ascii="Cambria Math" w:hAnsi="Cambria Math" w:cs="Arial"/>
                <w:sz w:val="32"/>
                <w:szCs w:val="32"/>
              </w:rPr>
              <m:t>1</m:t>
            </m:r>
          </m:e>
        </m:d>
        <m:r>
          <m:rPr>
            <m:sty m:val="bi"/>
          </m:rPr>
          <w:rPr>
            <w:rFonts w:ascii="Cambria Math" w:hAnsi="Cambria Math" w:cs="Arial"/>
            <w:sz w:val="32"/>
            <w:szCs w:val="32"/>
            <w:lang w:val="es-ES"/>
          </w:rPr>
          <m:t>=-</m:t>
        </m:r>
        <m:r>
          <m:rPr>
            <m:sty m:val="bi"/>
          </m:rPr>
          <w:rPr>
            <w:rFonts w:ascii="Cambria Math" w:hAnsi="Cambria Math" w:cs="Arial"/>
            <w:sz w:val="32"/>
            <w:szCs w:val="32"/>
          </w:rPr>
          <m:t>1</m:t>
        </m:r>
      </m:oMath>
      <w:r w:rsidRPr="0078229B">
        <w:rPr>
          <w:rFonts w:asciiTheme="majorHAnsi" w:hAnsiTheme="majorHAnsi"/>
          <w:lang w:val="es-ES"/>
        </w:rPr>
        <w:t xml:space="preserve">   se puede observar claramente que se están cumpliendo las tres condiciones que son propuestas por la teoría de la continuidad en límites, por lo tanto, esta función es continua en </w:t>
      </w:r>
      <m:oMath>
        <m:r>
          <m:rPr>
            <m:sty m:val="bi"/>
          </m:rPr>
          <w:rPr>
            <w:rFonts w:ascii="Cambria Math" w:hAnsi="Cambria Math"/>
            <w:lang w:val="es-ES"/>
          </w:rPr>
          <m:t>x=1</m:t>
        </m:r>
      </m:oMath>
    </w:p>
    <w:p w14:paraId="2B17342E" w14:textId="77777777" w:rsidR="0078229B" w:rsidRPr="00D201A3" w:rsidRDefault="0078229B" w:rsidP="00EA51CD">
      <w:pPr>
        <w:pStyle w:val="Prrafodelista"/>
        <w:numPr>
          <w:ilvl w:val="0"/>
          <w:numId w:val="172"/>
        </w:numPr>
        <w:spacing w:before="0"/>
        <w:contextualSpacing/>
        <w:jc w:val="left"/>
        <w:rPr>
          <w:rFonts w:asciiTheme="majorHAnsi" w:hAnsiTheme="majorHAnsi"/>
          <w:sz w:val="28"/>
          <w:szCs w:val="28"/>
        </w:rPr>
      </w:pPr>
      <w:r w:rsidRPr="00D201A3">
        <w:rPr>
          <w:rFonts w:asciiTheme="majorHAnsi" w:hAnsiTheme="majorHAnsi" w:cs="Calibri"/>
          <w:sz w:val="28"/>
          <w:szCs w:val="28"/>
        </w:rPr>
        <w:t xml:space="preserve">¿Por qué?  </w:t>
      </w:r>
      <m:oMath>
        <m:r>
          <m:rPr>
            <m:sty m:val="bi"/>
          </m:rPr>
          <w:rPr>
            <w:rFonts w:ascii="Cambria Math" w:hAnsi="Cambria Math" w:cs="Arial"/>
            <w:sz w:val="28"/>
            <w:szCs w:val="28"/>
          </w:rPr>
          <m:t>f</m:t>
        </m:r>
        <m:d>
          <m:dPr>
            <m:ctrlPr>
              <w:rPr>
                <w:rFonts w:ascii="Cambria Math" w:hAnsi="Cambria Math" w:cs="Arial"/>
                <w:b/>
                <w:i/>
                <w:sz w:val="28"/>
                <w:szCs w:val="28"/>
              </w:rPr>
            </m:ctrlPr>
          </m:dPr>
          <m:e>
            <m:r>
              <m:rPr>
                <m:sty m:val="bi"/>
              </m:rPr>
              <w:rPr>
                <w:rFonts w:ascii="Cambria Math" w:hAnsi="Cambria Math" w:cs="Arial"/>
                <w:sz w:val="28"/>
                <w:szCs w:val="28"/>
              </w:rPr>
              <m:t>x</m:t>
            </m:r>
          </m:e>
        </m:d>
        <m:r>
          <m:rPr>
            <m:sty m:val="bi"/>
          </m:rPr>
          <w:rPr>
            <w:rFonts w:ascii="Cambria Math" w:hAnsi="Cambria Math" w:cs="Arial"/>
            <w:sz w:val="28"/>
            <w:szCs w:val="28"/>
          </w:rPr>
          <m:t>=</m:t>
        </m:r>
        <m:f>
          <m:fPr>
            <m:ctrlPr>
              <w:rPr>
                <w:rFonts w:ascii="Cambria Math" w:hAnsi="Cambria Math" w:cs="Arial"/>
                <w:b/>
                <w:i/>
                <w:sz w:val="28"/>
                <w:szCs w:val="28"/>
              </w:rPr>
            </m:ctrlPr>
          </m:fPr>
          <m:num>
            <m:sSup>
              <m:sSupPr>
                <m:ctrlPr>
                  <w:rPr>
                    <w:rFonts w:ascii="Cambria Math" w:hAnsi="Cambria Math" w:cs="Arial"/>
                    <w:b/>
                    <w:i/>
                    <w:sz w:val="28"/>
                    <w:szCs w:val="28"/>
                  </w:rPr>
                </m:ctrlPr>
              </m:sSupPr>
              <m:e>
                <m:r>
                  <m:rPr>
                    <m:sty m:val="bi"/>
                  </m:rPr>
                  <w:rPr>
                    <w:rFonts w:ascii="Cambria Math" w:hAnsi="Cambria Math" w:cs="Arial"/>
                    <w:sz w:val="28"/>
                    <w:szCs w:val="28"/>
                  </w:rPr>
                  <m:t>x</m:t>
                </m:r>
              </m:e>
              <m:sup>
                <m:r>
                  <m:rPr>
                    <m:sty m:val="bi"/>
                  </m:rPr>
                  <w:rPr>
                    <w:rFonts w:ascii="Cambria Math" w:hAnsi="Cambria Math" w:cs="Arial"/>
                    <w:sz w:val="28"/>
                    <w:szCs w:val="28"/>
                  </w:rPr>
                  <m:t>2</m:t>
                </m:r>
              </m:sup>
            </m:sSup>
            <m:r>
              <m:rPr>
                <m:sty m:val="bi"/>
              </m:rPr>
              <w:rPr>
                <w:rFonts w:ascii="Cambria Math" w:hAnsi="Cambria Math" w:cs="Arial"/>
                <w:sz w:val="28"/>
                <w:szCs w:val="28"/>
              </w:rPr>
              <m:t>+2</m:t>
            </m:r>
            <m:r>
              <m:rPr>
                <m:sty m:val="bi"/>
              </m:rPr>
              <w:rPr>
                <w:rFonts w:ascii="Cambria Math" w:hAnsi="Cambria Math" w:cs="Arial"/>
                <w:sz w:val="28"/>
                <w:szCs w:val="28"/>
              </w:rPr>
              <m:t>x-2</m:t>
            </m:r>
          </m:num>
          <m:den>
            <m:r>
              <m:rPr>
                <m:sty m:val="bi"/>
              </m:rPr>
              <w:rPr>
                <w:rFonts w:ascii="Cambria Math" w:hAnsi="Cambria Math" w:cs="Arial"/>
                <w:sz w:val="28"/>
                <w:szCs w:val="28"/>
              </w:rPr>
              <m:t>x-2</m:t>
            </m:r>
          </m:den>
        </m:f>
      </m:oMath>
      <w:r w:rsidRPr="00D201A3">
        <w:rPr>
          <w:rFonts w:asciiTheme="majorHAnsi" w:hAnsiTheme="majorHAnsi"/>
          <w:sz w:val="28"/>
          <w:szCs w:val="28"/>
        </w:rPr>
        <w:t xml:space="preserve">  es discontinua en</w:t>
      </w:r>
      <w:r w:rsidRPr="00D201A3">
        <w:rPr>
          <w:rFonts w:asciiTheme="majorHAnsi" w:hAnsiTheme="majorHAnsi"/>
          <w:b/>
          <w:sz w:val="28"/>
          <w:szCs w:val="28"/>
        </w:rPr>
        <w:t xml:space="preserve"> </w:t>
      </w:r>
      <m:oMath>
        <m:r>
          <m:rPr>
            <m:sty m:val="bi"/>
          </m:rPr>
          <w:rPr>
            <w:rFonts w:ascii="Cambria Math" w:hAnsi="Cambria Math"/>
            <w:sz w:val="28"/>
            <w:szCs w:val="28"/>
          </w:rPr>
          <m:t>x=2</m:t>
        </m:r>
      </m:oMath>
      <w:r w:rsidRPr="00D201A3">
        <w:rPr>
          <w:rFonts w:asciiTheme="majorHAnsi" w:hAnsiTheme="majorHAnsi"/>
          <w:sz w:val="28"/>
          <w:szCs w:val="28"/>
        </w:rPr>
        <w:t xml:space="preserve"> , realice el proceso de demostración.</w:t>
      </w:r>
    </w:p>
    <w:p w14:paraId="34398E52" w14:textId="77777777" w:rsidR="0078229B" w:rsidRPr="0078229B" w:rsidRDefault="0078229B" w:rsidP="0078229B">
      <w:pPr>
        <w:pStyle w:val="Prrafodelista"/>
        <w:rPr>
          <w:rFonts w:asciiTheme="majorHAnsi" w:hAnsiTheme="majorHAnsi"/>
        </w:rPr>
      </w:pPr>
    </w:p>
    <w:p w14:paraId="1E06981B" w14:textId="26E4BC0A" w:rsidR="0078229B" w:rsidRPr="00D201A3" w:rsidRDefault="0078229B" w:rsidP="00EA51CD">
      <w:pPr>
        <w:pStyle w:val="Prrafodelista"/>
        <w:numPr>
          <w:ilvl w:val="0"/>
          <w:numId w:val="172"/>
        </w:numPr>
        <w:spacing w:before="0" w:line="240" w:lineRule="auto"/>
        <w:contextualSpacing/>
        <w:jc w:val="left"/>
        <w:rPr>
          <w:rFonts w:asciiTheme="majorHAnsi" w:hAnsiTheme="majorHAnsi" w:cs="Calibri"/>
          <w:b/>
          <w:sz w:val="28"/>
          <w:szCs w:val="28"/>
        </w:rPr>
      </w:pPr>
      <w:r w:rsidRPr="00D201A3">
        <w:rPr>
          <w:rFonts w:asciiTheme="majorHAnsi" w:hAnsiTheme="majorHAnsi"/>
          <w:sz w:val="28"/>
          <w:szCs w:val="28"/>
        </w:rPr>
        <w:t xml:space="preserve">Determine si </w:t>
      </w:r>
      <m:oMath>
        <m:r>
          <m:rPr>
            <m:sty m:val="bi"/>
          </m:rPr>
          <w:rPr>
            <w:rFonts w:ascii="Cambria Math" w:hAnsi="Cambria Math"/>
            <w:sz w:val="28"/>
            <w:szCs w:val="28"/>
          </w:rPr>
          <m:t>f(x)=</m:t>
        </m:r>
        <m:rad>
          <m:radPr>
            <m:degHide m:val="1"/>
            <m:ctrlPr>
              <w:rPr>
                <w:rFonts w:ascii="Cambria Math" w:hAnsi="Cambria Math" w:cs="Arial"/>
                <w:b/>
                <w:i/>
                <w:sz w:val="28"/>
                <w:szCs w:val="28"/>
              </w:rPr>
            </m:ctrlPr>
          </m:radPr>
          <m:deg/>
          <m:e>
            <m:r>
              <m:rPr>
                <m:sty m:val="bi"/>
              </m:rPr>
              <w:rPr>
                <w:rFonts w:ascii="Cambria Math" w:hAnsi="Cambria Math" w:cs="Arial"/>
                <w:sz w:val="28"/>
                <w:szCs w:val="28"/>
              </w:rPr>
              <m:t>x+4</m:t>
            </m:r>
          </m:e>
        </m:rad>
      </m:oMath>
      <w:r w:rsidRPr="00D201A3">
        <w:rPr>
          <w:rFonts w:asciiTheme="majorHAnsi" w:hAnsiTheme="majorHAnsi"/>
          <w:b/>
          <w:sz w:val="28"/>
          <w:szCs w:val="28"/>
        </w:rPr>
        <w:t xml:space="preserve">   </w:t>
      </w:r>
      <w:r w:rsidRPr="00D201A3">
        <w:rPr>
          <w:rFonts w:asciiTheme="majorHAnsi" w:hAnsiTheme="majorHAnsi"/>
          <w:sz w:val="28"/>
          <w:szCs w:val="28"/>
        </w:rPr>
        <w:t>es continua en</w:t>
      </w:r>
      <w:r w:rsidRPr="00D201A3">
        <w:rPr>
          <w:rFonts w:asciiTheme="majorHAnsi" w:hAnsiTheme="majorHAnsi"/>
          <w:b/>
          <w:sz w:val="28"/>
          <w:szCs w:val="28"/>
        </w:rPr>
        <w:t xml:space="preserve"> </w:t>
      </w:r>
      <m:oMath>
        <m:r>
          <m:rPr>
            <m:sty m:val="bi"/>
          </m:rPr>
          <w:rPr>
            <w:rFonts w:ascii="Cambria Math" w:hAnsi="Cambria Math" w:cs="Arial"/>
            <w:sz w:val="28"/>
            <w:szCs w:val="28"/>
          </w:rPr>
          <m:t>x=-2</m:t>
        </m:r>
      </m:oMath>
    </w:p>
    <w:p w14:paraId="7E05F99B" w14:textId="77777777" w:rsidR="0078229B" w:rsidRPr="0078229B" w:rsidRDefault="0078229B" w:rsidP="00EA51CD">
      <w:pPr>
        <w:pStyle w:val="Prrafodelista"/>
        <w:numPr>
          <w:ilvl w:val="0"/>
          <w:numId w:val="173"/>
        </w:numPr>
        <w:spacing w:before="0"/>
        <w:contextualSpacing/>
        <w:jc w:val="left"/>
        <w:rPr>
          <w:rFonts w:asciiTheme="majorHAnsi" w:hAnsiTheme="majorHAnsi" w:cs="Calibri"/>
        </w:rPr>
      </w:pPr>
      <m:oMath>
        <m:r>
          <m:rPr>
            <m:sty m:val="bi"/>
          </m:rPr>
          <w:rPr>
            <w:rFonts w:ascii="Cambria Math" w:hAnsi="Cambria Math" w:cs="Calibri"/>
          </w:rPr>
          <m:t>f(-2)=</m:t>
        </m:r>
        <m:rad>
          <m:radPr>
            <m:degHide m:val="1"/>
            <m:ctrlPr>
              <w:rPr>
                <w:rFonts w:ascii="Cambria Math" w:hAnsi="Cambria Math" w:cs="Arial"/>
                <w:b/>
                <w:i/>
              </w:rPr>
            </m:ctrlPr>
          </m:radPr>
          <m:deg/>
          <m:e>
            <m:r>
              <m:rPr>
                <m:sty m:val="bi"/>
              </m:rPr>
              <w:rPr>
                <w:rFonts w:ascii="Cambria Math" w:hAnsi="Cambria Math" w:cs="Arial"/>
              </w:rPr>
              <m:t>-2+4</m:t>
            </m:r>
          </m:e>
        </m:rad>
        <m:r>
          <m:rPr>
            <m:sty m:val="bi"/>
          </m:rPr>
          <w:rPr>
            <w:rFonts w:ascii="Cambria Math" w:hAnsi="Cambria Math" w:cs="Arial"/>
          </w:rPr>
          <m:t>=</m:t>
        </m:r>
        <m:rad>
          <m:radPr>
            <m:degHide m:val="1"/>
            <m:ctrlPr>
              <w:rPr>
                <w:rFonts w:ascii="Cambria Math" w:hAnsi="Cambria Math" w:cs="Arial"/>
                <w:b/>
                <w:i/>
              </w:rPr>
            </m:ctrlPr>
          </m:radPr>
          <m:deg/>
          <m:e>
            <m:r>
              <m:rPr>
                <m:sty m:val="bi"/>
              </m:rPr>
              <w:rPr>
                <w:rFonts w:ascii="Cambria Math" w:hAnsi="Cambria Math" w:cs="Arial"/>
              </w:rPr>
              <m:t>2</m:t>
            </m:r>
          </m:e>
        </m:rad>
      </m:oMath>
      <w:r w:rsidRPr="0078229B">
        <w:rPr>
          <w:rFonts w:asciiTheme="majorHAnsi" w:hAnsiTheme="majorHAnsi" w:cs="Calibri"/>
        </w:rPr>
        <w:t xml:space="preserve">. </w:t>
      </w:r>
    </w:p>
    <w:p w14:paraId="4645992F" w14:textId="77777777" w:rsidR="0078229B" w:rsidRPr="0078229B" w:rsidRDefault="007B2645" w:rsidP="00EA51CD">
      <w:pPr>
        <w:pStyle w:val="Prrafodelista"/>
        <w:numPr>
          <w:ilvl w:val="0"/>
          <w:numId w:val="173"/>
        </w:numPr>
        <w:spacing w:before="0"/>
        <w:contextualSpacing/>
        <w:jc w:val="left"/>
        <w:rPr>
          <w:rFonts w:asciiTheme="majorHAnsi" w:hAnsiTheme="majorHAnsi" w:cs="Calibri"/>
          <w:b/>
        </w:rPr>
      </w:pPr>
      <m:oMath>
        <m:sSub>
          <m:sSubPr>
            <m:ctrlPr>
              <w:rPr>
                <w:rFonts w:ascii="Cambria Math" w:hAnsi="Cambria Math" w:cs="Arial"/>
                <w:b/>
                <w:i/>
              </w:rPr>
            </m:ctrlPr>
          </m:sSubPr>
          <m:e>
            <m:r>
              <m:rPr>
                <m:sty m:val="bi"/>
              </m:rPr>
              <w:rPr>
                <w:rFonts w:ascii="Cambria Math" w:hAnsi="Cambria Math" w:cs="Arial"/>
              </w:rPr>
              <m:t>lim</m:t>
            </m:r>
          </m:e>
          <m:sub>
            <m:r>
              <m:rPr>
                <m:sty m:val="bi"/>
              </m:rPr>
              <w:rPr>
                <w:rFonts w:ascii="Cambria Math" w:hAnsi="Cambria Math" w:cs="Arial"/>
              </w:rPr>
              <m:t>x→-2</m:t>
            </m:r>
          </m:sub>
        </m:sSub>
        <m:rad>
          <m:radPr>
            <m:degHide m:val="1"/>
            <m:ctrlPr>
              <w:rPr>
                <w:rFonts w:ascii="Cambria Math" w:hAnsi="Cambria Math" w:cs="Arial"/>
                <w:b/>
                <w:i/>
              </w:rPr>
            </m:ctrlPr>
          </m:radPr>
          <m:deg/>
          <m:e>
            <m:r>
              <m:rPr>
                <m:sty m:val="bi"/>
              </m:rPr>
              <w:rPr>
                <w:rFonts w:ascii="Cambria Math" w:hAnsi="Cambria Math" w:cs="Arial"/>
              </w:rPr>
              <m:t>x+4</m:t>
            </m:r>
          </m:e>
        </m:rad>
      </m:oMath>
      <w:r w:rsidR="0078229B" w:rsidRPr="0078229B">
        <w:rPr>
          <w:rFonts w:asciiTheme="majorHAnsi" w:hAnsiTheme="majorHAnsi" w:cs="Calibri"/>
          <w:b/>
        </w:rPr>
        <w:t>=</w:t>
      </w:r>
      <m:oMath>
        <m:rad>
          <m:radPr>
            <m:degHide m:val="1"/>
            <m:ctrlPr>
              <w:rPr>
                <w:rFonts w:ascii="Cambria Math" w:hAnsi="Cambria Math" w:cs="Arial"/>
                <w:b/>
                <w:i/>
              </w:rPr>
            </m:ctrlPr>
          </m:radPr>
          <m:deg/>
          <m:e>
            <m:r>
              <m:rPr>
                <m:sty m:val="bi"/>
              </m:rPr>
              <w:rPr>
                <w:rFonts w:ascii="Cambria Math" w:hAnsi="Cambria Math" w:cs="Arial"/>
              </w:rPr>
              <m:t>-2+4</m:t>
            </m:r>
          </m:e>
        </m:rad>
        <m:r>
          <m:rPr>
            <m:sty m:val="bi"/>
          </m:rPr>
          <w:rPr>
            <w:rFonts w:ascii="Cambria Math" w:hAnsi="Cambria Math" w:cs="Arial"/>
          </w:rPr>
          <m:t>=</m:t>
        </m:r>
        <m:rad>
          <m:radPr>
            <m:degHide m:val="1"/>
            <m:ctrlPr>
              <w:rPr>
                <w:rFonts w:ascii="Cambria Math" w:hAnsi="Cambria Math" w:cs="Arial"/>
                <w:b/>
                <w:i/>
              </w:rPr>
            </m:ctrlPr>
          </m:radPr>
          <m:deg/>
          <m:e>
            <m:r>
              <m:rPr>
                <m:sty m:val="bi"/>
              </m:rPr>
              <w:rPr>
                <w:rFonts w:ascii="Cambria Math" w:hAnsi="Cambria Math" w:cs="Arial"/>
              </w:rPr>
              <m:t>2</m:t>
            </m:r>
          </m:e>
        </m:rad>
      </m:oMath>
    </w:p>
    <w:p w14:paraId="4EC7E9E3" w14:textId="4321FCA5" w:rsidR="0078229B" w:rsidRPr="00D201A3" w:rsidRDefault="007B2645" w:rsidP="00EA51CD">
      <w:pPr>
        <w:pStyle w:val="Prrafodelista"/>
        <w:numPr>
          <w:ilvl w:val="0"/>
          <w:numId w:val="173"/>
        </w:numPr>
        <w:spacing w:before="0"/>
        <w:contextualSpacing/>
        <w:jc w:val="left"/>
        <w:rPr>
          <w:rFonts w:asciiTheme="majorHAnsi" w:hAnsiTheme="majorHAnsi" w:cs="Calibri"/>
          <w:b/>
        </w:rPr>
      </w:pPr>
      <m:oMath>
        <m:sSub>
          <m:sSubPr>
            <m:ctrlPr>
              <w:rPr>
                <w:rFonts w:ascii="Cambria Math" w:hAnsi="Cambria Math" w:cs="Arial"/>
                <w:b/>
                <w:i/>
              </w:rPr>
            </m:ctrlPr>
          </m:sSubPr>
          <m:e>
            <m:r>
              <m:rPr>
                <m:sty m:val="bi"/>
              </m:rPr>
              <w:rPr>
                <w:rFonts w:ascii="Cambria Math" w:hAnsi="Cambria Math" w:cs="Arial"/>
              </w:rPr>
              <m:t>lim</m:t>
            </m:r>
          </m:e>
          <m:sub>
            <m:r>
              <m:rPr>
                <m:sty m:val="bi"/>
              </m:rPr>
              <w:rPr>
                <w:rFonts w:ascii="Cambria Math" w:hAnsi="Cambria Math" w:cs="Arial"/>
              </w:rPr>
              <m:t>x→-2</m:t>
            </m:r>
          </m:sub>
        </m:sSub>
        <m:r>
          <m:rPr>
            <m:sty m:val="bi"/>
          </m:rPr>
          <w:rPr>
            <w:rFonts w:ascii="Cambria Math" w:hAnsi="Cambria Math" w:cs="Arial"/>
          </w:rPr>
          <m:t>f</m:t>
        </m:r>
        <m:d>
          <m:dPr>
            <m:ctrlPr>
              <w:rPr>
                <w:rFonts w:ascii="Cambria Math" w:hAnsi="Cambria Math" w:cs="Arial"/>
                <w:b/>
                <w:i/>
              </w:rPr>
            </m:ctrlPr>
          </m:dPr>
          <m:e>
            <m:r>
              <m:rPr>
                <m:sty m:val="bi"/>
              </m:rPr>
              <w:rPr>
                <w:rFonts w:ascii="Cambria Math" w:hAnsi="Cambria Math" w:cs="Arial"/>
              </w:rPr>
              <m:t>x</m:t>
            </m:r>
          </m:e>
        </m:d>
        <m:r>
          <m:rPr>
            <m:sty m:val="bi"/>
          </m:rPr>
          <w:rPr>
            <w:rFonts w:ascii="Cambria Math" w:hAnsi="Cambria Math" w:cs="Arial"/>
          </w:rPr>
          <m:t>=f</m:t>
        </m:r>
        <m:d>
          <m:dPr>
            <m:ctrlPr>
              <w:rPr>
                <w:rFonts w:ascii="Cambria Math" w:hAnsi="Cambria Math" w:cs="Arial"/>
                <w:b/>
                <w:i/>
              </w:rPr>
            </m:ctrlPr>
          </m:dPr>
          <m:e>
            <m:r>
              <m:rPr>
                <m:sty m:val="bi"/>
              </m:rPr>
              <w:rPr>
                <w:rFonts w:ascii="Cambria Math" w:hAnsi="Cambria Math" w:cs="Arial"/>
              </w:rPr>
              <m:t>-2</m:t>
            </m:r>
          </m:e>
        </m:d>
        <m:r>
          <m:rPr>
            <m:sty m:val="bi"/>
          </m:rPr>
          <w:rPr>
            <w:rFonts w:ascii="Cambria Math" w:hAnsi="Cambria Math" w:cs="Arial"/>
          </w:rPr>
          <m:t>=</m:t>
        </m:r>
        <m:rad>
          <m:radPr>
            <m:degHide m:val="1"/>
            <m:ctrlPr>
              <w:rPr>
                <w:rFonts w:ascii="Cambria Math" w:hAnsi="Cambria Math" w:cs="Arial"/>
                <w:b/>
                <w:i/>
              </w:rPr>
            </m:ctrlPr>
          </m:radPr>
          <m:deg/>
          <m:e>
            <m:r>
              <m:rPr>
                <m:sty m:val="bi"/>
              </m:rPr>
              <w:rPr>
                <w:rFonts w:ascii="Cambria Math" w:hAnsi="Cambria Math" w:cs="Arial"/>
              </w:rPr>
              <m:t>2</m:t>
            </m:r>
          </m:e>
        </m:rad>
      </m:oMath>
      <w:r w:rsidR="0078229B" w:rsidRPr="0078229B">
        <w:rPr>
          <w:rFonts w:asciiTheme="majorHAnsi" w:hAnsiTheme="majorHAnsi" w:cs="Calibri"/>
          <w:b/>
        </w:rPr>
        <w:t xml:space="preserve">    </w:t>
      </w:r>
    </w:p>
    <w:p w14:paraId="3C8930EB" w14:textId="6FDDBD52" w:rsidR="0078229B" w:rsidRPr="0078229B" w:rsidRDefault="0078229B" w:rsidP="0078229B">
      <w:pPr>
        <w:rPr>
          <w:rFonts w:asciiTheme="majorHAnsi" w:hAnsiTheme="majorHAnsi"/>
        </w:rPr>
      </w:pPr>
      <w:r w:rsidRPr="0078229B">
        <w:rPr>
          <w:rFonts w:asciiTheme="majorHAnsi" w:hAnsiTheme="majorHAnsi"/>
        </w:rPr>
        <w:t xml:space="preserve">Como se puede observar se están dando las tres condiciones </w:t>
      </w:r>
      <w:r w:rsidR="00D201A3" w:rsidRPr="0078229B">
        <w:rPr>
          <w:rFonts w:asciiTheme="majorHAnsi" w:hAnsiTheme="majorHAnsi"/>
        </w:rPr>
        <w:t>de continuidad</w:t>
      </w:r>
      <w:r w:rsidRPr="0078229B">
        <w:rPr>
          <w:rFonts w:asciiTheme="majorHAnsi" w:hAnsiTheme="majorHAnsi"/>
        </w:rPr>
        <w:t>, lo que asegura que su trazado</w:t>
      </w:r>
      <w:r w:rsidR="00D201A3">
        <w:rPr>
          <w:rFonts w:asciiTheme="majorHAnsi" w:hAnsiTheme="majorHAnsi"/>
        </w:rPr>
        <w:t xml:space="preserve"> es continuo y no tiene saltos.</w:t>
      </w:r>
    </w:p>
    <w:p w14:paraId="76267538" w14:textId="77777777" w:rsidR="0078229B" w:rsidRPr="00D201A3" w:rsidRDefault="0078229B" w:rsidP="00EA51CD">
      <w:pPr>
        <w:pStyle w:val="Prrafodelista"/>
        <w:numPr>
          <w:ilvl w:val="0"/>
          <w:numId w:val="172"/>
        </w:numPr>
        <w:spacing w:before="0"/>
        <w:contextualSpacing/>
        <w:jc w:val="left"/>
        <w:rPr>
          <w:rFonts w:asciiTheme="majorHAnsi" w:hAnsiTheme="majorHAnsi" w:cs="Calibri"/>
          <w:b/>
          <w:sz w:val="28"/>
          <w:szCs w:val="28"/>
        </w:rPr>
      </w:pPr>
      <w:r w:rsidRPr="00D201A3">
        <w:rPr>
          <w:rFonts w:asciiTheme="majorHAnsi" w:hAnsiTheme="majorHAnsi"/>
          <w:sz w:val="28"/>
          <w:szCs w:val="28"/>
        </w:rPr>
        <w:t xml:space="preserve">Determine si </w:t>
      </w:r>
      <m:oMath>
        <m:r>
          <m:rPr>
            <m:sty m:val="bi"/>
          </m:rPr>
          <w:rPr>
            <w:rFonts w:ascii="Cambria Math" w:hAnsi="Cambria Math" w:cs="Arial"/>
            <w:sz w:val="28"/>
            <w:szCs w:val="28"/>
          </w:rPr>
          <m:t>f</m:t>
        </m:r>
        <m:d>
          <m:dPr>
            <m:ctrlPr>
              <w:rPr>
                <w:rFonts w:ascii="Cambria Math" w:hAnsi="Cambria Math" w:cs="Arial"/>
                <w:b/>
                <w:i/>
                <w:sz w:val="28"/>
                <w:szCs w:val="28"/>
              </w:rPr>
            </m:ctrlPr>
          </m:dPr>
          <m:e>
            <m:r>
              <m:rPr>
                <m:sty m:val="bi"/>
              </m:rPr>
              <w:rPr>
                <w:rFonts w:ascii="Cambria Math" w:hAnsi="Cambria Math" w:cs="Arial"/>
                <w:sz w:val="28"/>
                <w:szCs w:val="28"/>
              </w:rPr>
              <m:t>x</m:t>
            </m:r>
          </m:e>
        </m:d>
        <m:r>
          <m:rPr>
            <m:sty m:val="bi"/>
          </m:rPr>
          <w:rPr>
            <w:rFonts w:ascii="Cambria Math" w:hAnsi="Cambria Math" w:cs="Arial"/>
            <w:sz w:val="28"/>
            <w:szCs w:val="28"/>
          </w:rPr>
          <m:t>=</m:t>
        </m:r>
        <m:f>
          <m:fPr>
            <m:ctrlPr>
              <w:rPr>
                <w:rFonts w:ascii="Cambria Math" w:hAnsi="Cambria Math" w:cs="Arial"/>
                <w:b/>
                <w:i/>
                <w:sz w:val="28"/>
                <w:szCs w:val="28"/>
              </w:rPr>
            </m:ctrlPr>
          </m:fPr>
          <m:num>
            <m:sSup>
              <m:sSupPr>
                <m:ctrlPr>
                  <w:rPr>
                    <w:rFonts w:ascii="Cambria Math" w:hAnsi="Cambria Math" w:cs="Arial"/>
                    <w:b/>
                    <w:i/>
                    <w:sz w:val="28"/>
                    <w:szCs w:val="28"/>
                  </w:rPr>
                </m:ctrlPr>
              </m:sSupPr>
              <m:e>
                <m:r>
                  <m:rPr>
                    <m:sty m:val="bi"/>
                  </m:rPr>
                  <w:rPr>
                    <w:rFonts w:ascii="Cambria Math" w:hAnsi="Cambria Math" w:cs="Arial"/>
                    <w:sz w:val="28"/>
                    <w:szCs w:val="28"/>
                  </w:rPr>
                  <m:t>x</m:t>
                </m:r>
              </m:e>
              <m:sup>
                <m:r>
                  <m:rPr>
                    <m:sty m:val="bi"/>
                  </m:rPr>
                  <w:rPr>
                    <w:rFonts w:ascii="Cambria Math" w:hAnsi="Cambria Math" w:cs="Arial"/>
                    <w:sz w:val="28"/>
                    <w:szCs w:val="28"/>
                  </w:rPr>
                  <m:t>2</m:t>
                </m:r>
              </m:sup>
            </m:sSup>
            <m:r>
              <m:rPr>
                <m:sty m:val="bi"/>
              </m:rPr>
              <w:rPr>
                <w:rFonts w:ascii="Cambria Math" w:hAnsi="Cambria Math" w:cs="Arial"/>
                <w:sz w:val="28"/>
                <w:szCs w:val="28"/>
              </w:rPr>
              <m:t>-4</m:t>
            </m:r>
          </m:num>
          <m:den>
            <m:r>
              <m:rPr>
                <m:sty m:val="bi"/>
              </m:rPr>
              <w:rPr>
                <w:rFonts w:ascii="Cambria Math" w:hAnsi="Cambria Math" w:cs="Arial"/>
                <w:sz w:val="28"/>
                <w:szCs w:val="28"/>
              </w:rPr>
              <m:t>x-2</m:t>
            </m:r>
          </m:den>
        </m:f>
      </m:oMath>
      <w:r w:rsidRPr="00D201A3">
        <w:rPr>
          <w:rFonts w:asciiTheme="majorHAnsi" w:hAnsiTheme="majorHAnsi"/>
          <w:sz w:val="28"/>
          <w:szCs w:val="28"/>
        </w:rPr>
        <w:t xml:space="preserve">    es continua en  </w:t>
      </w:r>
      <m:oMath>
        <m:r>
          <m:rPr>
            <m:sty m:val="bi"/>
          </m:rPr>
          <w:rPr>
            <w:rFonts w:ascii="Cambria Math" w:hAnsi="Cambria Math"/>
            <w:sz w:val="28"/>
            <w:szCs w:val="28"/>
          </w:rPr>
          <m:t>x=2</m:t>
        </m:r>
      </m:oMath>
      <w:r w:rsidRPr="00D201A3">
        <w:rPr>
          <w:rFonts w:asciiTheme="majorHAnsi" w:hAnsiTheme="majorHAnsi"/>
          <w:sz w:val="28"/>
          <w:szCs w:val="28"/>
        </w:rPr>
        <w:t xml:space="preserve">  </w:t>
      </w:r>
    </w:p>
    <w:p w14:paraId="3C6BDAFB" w14:textId="77777777" w:rsidR="0078229B" w:rsidRPr="0078229B" w:rsidRDefault="0078229B" w:rsidP="0078229B">
      <w:pPr>
        <w:rPr>
          <w:rFonts w:asciiTheme="majorHAnsi" w:hAnsiTheme="majorHAnsi"/>
        </w:rPr>
      </w:pPr>
      <w:r w:rsidRPr="00D201A3">
        <w:rPr>
          <w:rFonts w:asciiTheme="majorHAnsi" w:hAnsiTheme="majorHAnsi"/>
          <w:b/>
          <w:sz w:val="32"/>
          <w:szCs w:val="32"/>
        </w:rPr>
        <w:t>a</w:t>
      </w:r>
      <w:r w:rsidRPr="0078229B">
        <w:rPr>
          <w:rFonts w:asciiTheme="majorHAnsi" w:hAnsiTheme="majorHAnsi"/>
          <w:b/>
        </w:rPr>
        <w:t xml:space="preserve">.  </w:t>
      </w:r>
      <m:oMath>
        <m:r>
          <m:rPr>
            <m:sty m:val="bi"/>
          </m:rPr>
          <w:rPr>
            <w:rFonts w:ascii="Cambria Math" w:hAnsi="Cambria Math" w:cs="Arial"/>
            <w:sz w:val="32"/>
            <w:szCs w:val="32"/>
          </w:rPr>
          <m:t>f</m:t>
        </m:r>
        <m:d>
          <m:dPr>
            <m:ctrlPr>
              <w:rPr>
                <w:rFonts w:ascii="Cambria Math" w:hAnsi="Cambria Math" w:cs="Arial"/>
                <w:b/>
                <w:i/>
                <w:sz w:val="32"/>
                <w:szCs w:val="32"/>
              </w:rPr>
            </m:ctrlPr>
          </m:dPr>
          <m:e>
            <m:r>
              <m:rPr>
                <m:sty m:val="bi"/>
              </m:rPr>
              <w:rPr>
                <w:rFonts w:ascii="Cambria Math" w:hAnsi="Cambria Math" w:cs="Arial"/>
                <w:sz w:val="32"/>
                <w:szCs w:val="32"/>
              </w:rPr>
              <m:t>4</m:t>
            </m:r>
          </m:e>
        </m:d>
        <m:r>
          <m:rPr>
            <m:sty m:val="bi"/>
          </m:rPr>
          <w:rPr>
            <w:rFonts w:ascii="Cambria Math" w:hAnsi="Cambria Math" w:cs="Arial"/>
            <w:sz w:val="32"/>
            <w:szCs w:val="32"/>
          </w:rPr>
          <m:t>=</m:t>
        </m:r>
        <m:f>
          <m:fPr>
            <m:ctrlPr>
              <w:rPr>
                <w:rFonts w:ascii="Cambria Math" w:hAnsi="Cambria Math" w:cs="Arial"/>
                <w:b/>
                <w:i/>
                <w:sz w:val="32"/>
                <w:szCs w:val="32"/>
              </w:rPr>
            </m:ctrlPr>
          </m:fPr>
          <m:num>
            <m:sSup>
              <m:sSupPr>
                <m:ctrlPr>
                  <w:rPr>
                    <w:rFonts w:ascii="Cambria Math" w:hAnsi="Cambria Math" w:cs="Arial"/>
                    <w:b/>
                    <w:i/>
                    <w:sz w:val="32"/>
                    <w:szCs w:val="32"/>
                  </w:rPr>
                </m:ctrlPr>
              </m:sSupPr>
              <m:e>
                <m:r>
                  <m:rPr>
                    <m:sty m:val="bi"/>
                  </m:rPr>
                  <w:rPr>
                    <w:rFonts w:ascii="Cambria Math" w:hAnsi="Cambria Math" w:cs="Arial"/>
                    <w:sz w:val="32"/>
                    <w:szCs w:val="32"/>
                  </w:rPr>
                  <m:t>2</m:t>
                </m:r>
              </m:e>
              <m:sup>
                <m:r>
                  <m:rPr>
                    <m:sty m:val="bi"/>
                  </m:rPr>
                  <w:rPr>
                    <w:rFonts w:ascii="Cambria Math" w:hAnsi="Cambria Math" w:cs="Arial"/>
                    <w:sz w:val="32"/>
                    <w:szCs w:val="32"/>
                  </w:rPr>
                  <m:t>2</m:t>
                </m:r>
              </m:sup>
            </m:sSup>
            <m:r>
              <m:rPr>
                <m:sty m:val="bi"/>
              </m:rPr>
              <w:rPr>
                <w:rFonts w:ascii="Cambria Math" w:hAnsi="Cambria Math" w:cs="Arial"/>
                <w:sz w:val="32"/>
                <w:szCs w:val="32"/>
              </w:rPr>
              <m:t>-4</m:t>
            </m:r>
          </m:num>
          <m:den>
            <m:r>
              <m:rPr>
                <m:sty m:val="bi"/>
              </m:rPr>
              <w:rPr>
                <w:rFonts w:ascii="Cambria Math" w:hAnsi="Cambria Math" w:cs="Arial"/>
                <w:sz w:val="32"/>
                <w:szCs w:val="32"/>
              </w:rPr>
              <m:t>2-2</m:t>
            </m:r>
          </m:den>
        </m:f>
        <m:r>
          <m:rPr>
            <m:sty m:val="bi"/>
          </m:rPr>
          <w:rPr>
            <w:rFonts w:ascii="Cambria Math" w:hAnsi="Cambria Math" w:cs="Arial"/>
            <w:sz w:val="32"/>
            <w:szCs w:val="32"/>
          </w:rPr>
          <m:t>=</m:t>
        </m:r>
        <m:f>
          <m:fPr>
            <m:ctrlPr>
              <w:rPr>
                <w:rFonts w:ascii="Cambria Math" w:hAnsi="Cambria Math" w:cs="Arial"/>
                <w:b/>
                <w:i/>
                <w:sz w:val="32"/>
                <w:szCs w:val="32"/>
              </w:rPr>
            </m:ctrlPr>
          </m:fPr>
          <m:num>
            <m:r>
              <m:rPr>
                <m:sty m:val="bi"/>
              </m:rPr>
              <w:rPr>
                <w:rFonts w:ascii="Cambria Math" w:hAnsi="Cambria Math" w:cs="Arial"/>
                <w:sz w:val="32"/>
                <w:szCs w:val="32"/>
              </w:rPr>
              <m:t>0</m:t>
            </m:r>
          </m:num>
          <m:den>
            <m:r>
              <m:rPr>
                <m:sty m:val="bi"/>
              </m:rPr>
              <w:rPr>
                <w:rFonts w:ascii="Cambria Math" w:hAnsi="Cambria Math" w:cs="Arial"/>
                <w:sz w:val="32"/>
                <w:szCs w:val="32"/>
              </w:rPr>
              <m:t>0</m:t>
            </m:r>
          </m:den>
        </m:f>
      </m:oMath>
      <w:r w:rsidRPr="0078229B">
        <w:rPr>
          <w:rFonts w:asciiTheme="majorHAnsi" w:hAnsiTheme="majorHAnsi"/>
        </w:rPr>
        <w:t xml:space="preserve">    </w:t>
      </w:r>
      <m:oMath>
        <m:r>
          <m:rPr>
            <m:sty m:val="bi"/>
          </m:rPr>
          <w:rPr>
            <w:rFonts w:ascii="Cambria Math" w:hAnsi="Cambria Math"/>
          </w:rPr>
          <m:t>f(x)</m:t>
        </m:r>
      </m:oMath>
      <w:r w:rsidRPr="0078229B">
        <w:rPr>
          <w:rFonts w:asciiTheme="majorHAnsi" w:hAnsiTheme="majorHAnsi"/>
        </w:rPr>
        <w:t xml:space="preserve"> no se define en </w:t>
      </w:r>
      <m:oMath>
        <m:r>
          <w:rPr>
            <w:rFonts w:ascii="Cambria Math" w:hAnsi="Cambria Math"/>
          </w:rPr>
          <m:t>x=2</m:t>
        </m:r>
      </m:oMath>
    </w:p>
    <w:p w14:paraId="10BCAFEB" w14:textId="77777777" w:rsidR="0078229B" w:rsidRPr="0078229B" w:rsidRDefault="0078229B" w:rsidP="0078229B">
      <w:pPr>
        <w:rPr>
          <w:rFonts w:asciiTheme="majorHAnsi" w:hAnsiTheme="majorHAnsi"/>
        </w:rPr>
      </w:pPr>
    </w:p>
    <w:p w14:paraId="31B590F4" w14:textId="77777777" w:rsidR="0078229B" w:rsidRPr="0078229B" w:rsidRDefault="0078229B" w:rsidP="0078229B">
      <w:pPr>
        <w:rPr>
          <w:rFonts w:asciiTheme="majorHAnsi" w:hAnsiTheme="majorHAnsi"/>
        </w:rPr>
      </w:pPr>
      <m:oMath>
        <m:r>
          <m:rPr>
            <m:sty m:val="bi"/>
          </m:rPr>
          <w:rPr>
            <w:rFonts w:ascii="Cambria Math" w:hAnsi="Cambria Math" w:cs="Arial"/>
            <w:sz w:val="32"/>
            <w:szCs w:val="32"/>
          </w:rPr>
          <m:t xml:space="preserve">b.  </m:t>
        </m:r>
        <m:sSub>
          <m:sSubPr>
            <m:ctrlPr>
              <w:rPr>
                <w:rFonts w:ascii="Cambria Math" w:hAnsi="Cambria Math" w:cs="Arial"/>
                <w:b/>
                <w:i/>
                <w:sz w:val="32"/>
                <w:szCs w:val="32"/>
              </w:rPr>
            </m:ctrlPr>
          </m:sSubPr>
          <m:e>
            <m:r>
              <m:rPr>
                <m:sty m:val="bi"/>
              </m:rPr>
              <w:rPr>
                <w:rFonts w:ascii="Cambria Math" w:hAnsi="Cambria Math" w:cs="Arial"/>
                <w:sz w:val="32"/>
                <w:szCs w:val="32"/>
              </w:rPr>
              <m:t>lim</m:t>
            </m:r>
          </m:e>
          <m:sub>
            <m:r>
              <m:rPr>
                <m:sty m:val="bi"/>
              </m:rPr>
              <w:rPr>
                <w:rFonts w:ascii="Cambria Math" w:hAnsi="Cambria Math" w:cs="Arial"/>
                <w:sz w:val="32"/>
                <w:szCs w:val="32"/>
              </w:rPr>
              <m:t>x→2</m:t>
            </m:r>
          </m:sub>
        </m:sSub>
        <m:f>
          <m:fPr>
            <m:ctrlPr>
              <w:rPr>
                <w:rFonts w:ascii="Cambria Math" w:hAnsi="Cambria Math" w:cs="Arial"/>
                <w:b/>
                <w:i/>
                <w:sz w:val="32"/>
                <w:szCs w:val="32"/>
              </w:rPr>
            </m:ctrlPr>
          </m:fPr>
          <m:num>
            <m:sSup>
              <m:sSupPr>
                <m:ctrlPr>
                  <w:rPr>
                    <w:rFonts w:ascii="Cambria Math" w:hAnsi="Cambria Math" w:cs="Arial"/>
                    <w:b/>
                    <w:i/>
                    <w:sz w:val="32"/>
                    <w:szCs w:val="32"/>
                  </w:rPr>
                </m:ctrlPr>
              </m:sSupPr>
              <m:e>
                <m:r>
                  <m:rPr>
                    <m:sty m:val="bi"/>
                  </m:rPr>
                  <w:rPr>
                    <w:rFonts w:ascii="Cambria Math" w:hAnsi="Cambria Math" w:cs="Arial"/>
                    <w:sz w:val="32"/>
                    <w:szCs w:val="32"/>
                  </w:rPr>
                  <m:t>x</m:t>
                </m:r>
              </m:e>
              <m:sup>
                <m:r>
                  <m:rPr>
                    <m:sty m:val="bi"/>
                  </m:rPr>
                  <w:rPr>
                    <w:rFonts w:ascii="Cambria Math" w:hAnsi="Cambria Math" w:cs="Arial"/>
                    <w:sz w:val="32"/>
                    <w:szCs w:val="32"/>
                  </w:rPr>
                  <m:t>2</m:t>
                </m:r>
              </m:sup>
            </m:sSup>
            <m:r>
              <m:rPr>
                <m:sty m:val="bi"/>
              </m:rPr>
              <w:rPr>
                <w:rFonts w:ascii="Cambria Math" w:hAnsi="Cambria Math" w:cs="Arial"/>
                <w:sz w:val="32"/>
                <w:szCs w:val="32"/>
              </w:rPr>
              <m:t>-4</m:t>
            </m:r>
          </m:num>
          <m:den>
            <m:r>
              <m:rPr>
                <m:sty m:val="bi"/>
              </m:rPr>
              <w:rPr>
                <w:rFonts w:ascii="Cambria Math" w:hAnsi="Cambria Math" w:cs="Arial"/>
                <w:sz w:val="32"/>
                <w:szCs w:val="32"/>
              </w:rPr>
              <m:t>x-2</m:t>
            </m:r>
          </m:den>
        </m:f>
      </m:oMath>
      <w:r w:rsidRPr="0078229B">
        <w:rPr>
          <w:rFonts w:asciiTheme="majorHAnsi" w:hAnsiTheme="majorHAnsi"/>
          <w:b/>
        </w:rPr>
        <w:t xml:space="preserve"> =</w:t>
      </w:r>
      <m:oMath>
        <m:r>
          <m:rPr>
            <m:sty m:val="bi"/>
          </m:rPr>
          <w:rPr>
            <w:rFonts w:ascii="Cambria Math" w:hAnsi="Cambria Math" w:cs="Arial"/>
          </w:rPr>
          <m:t>=</m:t>
        </m:r>
        <m:f>
          <m:fPr>
            <m:ctrlPr>
              <w:rPr>
                <w:rFonts w:ascii="Cambria Math" w:hAnsi="Cambria Math" w:cs="Arial"/>
                <w:b/>
                <w:i/>
              </w:rPr>
            </m:ctrlPr>
          </m:fPr>
          <m:num>
            <m:r>
              <m:rPr>
                <m:sty m:val="bi"/>
              </m:rPr>
              <w:rPr>
                <w:rFonts w:ascii="Cambria Math" w:hAnsi="Cambria Math" w:cs="Arial"/>
              </w:rPr>
              <m:t>0</m:t>
            </m:r>
          </m:num>
          <m:den>
            <m:r>
              <m:rPr>
                <m:sty m:val="bi"/>
              </m:rPr>
              <w:rPr>
                <w:rFonts w:ascii="Cambria Math" w:hAnsi="Cambria Math" w:cs="Arial"/>
              </w:rPr>
              <m:t>0</m:t>
            </m:r>
          </m:den>
        </m:f>
      </m:oMath>
      <w:r w:rsidRPr="0078229B">
        <w:rPr>
          <w:rFonts w:asciiTheme="majorHAnsi" w:hAnsiTheme="majorHAnsi"/>
        </w:rPr>
        <w:t xml:space="preserve"> se factoriza para eliminar el indeterminado:</w:t>
      </w:r>
    </w:p>
    <w:p w14:paraId="1D86BE87" w14:textId="77777777" w:rsidR="0078229B" w:rsidRPr="0078229B" w:rsidRDefault="0078229B" w:rsidP="0078229B">
      <w:pPr>
        <w:pStyle w:val="Prrafodelista"/>
        <w:rPr>
          <w:rFonts w:asciiTheme="majorHAnsi" w:hAnsiTheme="majorHAnsi"/>
        </w:rPr>
      </w:pPr>
    </w:p>
    <w:p w14:paraId="55480B5F" w14:textId="77777777" w:rsidR="0078229B" w:rsidRPr="0078229B" w:rsidRDefault="007B2645" w:rsidP="0078229B">
      <w:pPr>
        <w:pStyle w:val="Prrafodelista"/>
        <w:rPr>
          <w:rFonts w:asciiTheme="majorHAnsi" w:hAnsiTheme="majorHAnsi"/>
        </w:rPr>
      </w:pPr>
      <m:oMath>
        <m:sSub>
          <m:sSubPr>
            <m:ctrlPr>
              <w:rPr>
                <w:rFonts w:ascii="Cambria Math" w:hAnsi="Cambria Math" w:cs="Arial"/>
                <w:b/>
                <w:i/>
                <w:sz w:val="32"/>
                <w:szCs w:val="32"/>
              </w:rPr>
            </m:ctrlPr>
          </m:sSubPr>
          <m:e>
            <m:r>
              <m:rPr>
                <m:sty m:val="bi"/>
              </m:rPr>
              <w:rPr>
                <w:rFonts w:ascii="Cambria Math" w:hAnsi="Cambria Math" w:cs="Arial"/>
                <w:sz w:val="32"/>
                <w:szCs w:val="32"/>
              </w:rPr>
              <m:t>lim</m:t>
            </m:r>
          </m:e>
          <m:sub>
            <m:r>
              <m:rPr>
                <m:sty m:val="bi"/>
              </m:rPr>
              <w:rPr>
                <w:rFonts w:ascii="Cambria Math" w:hAnsi="Cambria Math" w:cs="Arial"/>
                <w:sz w:val="32"/>
                <w:szCs w:val="32"/>
              </w:rPr>
              <m:t>x→2</m:t>
            </m:r>
          </m:sub>
        </m:sSub>
        <m:f>
          <m:fPr>
            <m:ctrlPr>
              <w:rPr>
                <w:rFonts w:ascii="Cambria Math" w:hAnsi="Cambria Math" w:cs="Arial"/>
                <w:b/>
                <w:i/>
                <w:sz w:val="32"/>
                <w:szCs w:val="32"/>
              </w:rPr>
            </m:ctrlPr>
          </m:fPr>
          <m:num>
            <m:sSup>
              <m:sSupPr>
                <m:ctrlPr>
                  <w:rPr>
                    <w:rFonts w:ascii="Cambria Math" w:hAnsi="Cambria Math" w:cs="Arial"/>
                    <w:b/>
                    <w:i/>
                    <w:sz w:val="32"/>
                    <w:szCs w:val="32"/>
                  </w:rPr>
                </m:ctrlPr>
              </m:sSupPr>
              <m:e>
                <m:r>
                  <m:rPr>
                    <m:sty m:val="bi"/>
                  </m:rPr>
                  <w:rPr>
                    <w:rFonts w:ascii="Cambria Math" w:hAnsi="Cambria Math" w:cs="Arial"/>
                    <w:sz w:val="32"/>
                    <w:szCs w:val="32"/>
                  </w:rPr>
                  <m:t>x</m:t>
                </m:r>
              </m:e>
              <m:sup>
                <m:r>
                  <m:rPr>
                    <m:sty m:val="bi"/>
                  </m:rPr>
                  <w:rPr>
                    <w:rFonts w:ascii="Cambria Math" w:hAnsi="Cambria Math" w:cs="Arial"/>
                    <w:sz w:val="32"/>
                    <w:szCs w:val="32"/>
                  </w:rPr>
                  <m:t>2</m:t>
                </m:r>
              </m:sup>
            </m:sSup>
            <m:r>
              <m:rPr>
                <m:sty m:val="bi"/>
              </m:rPr>
              <w:rPr>
                <w:rFonts w:ascii="Cambria Math" w:hAnsi="Cambria Math" w:cs="Arial"/>
                <w:sz w:val="32"/>
                <w:szCs w:val="32"/>
              </w:rPr>
              <m:t>-4</m:t>
            </m:r>
          </m:num>
          <m:den>
            <m:r>
              <m:rPr>
                <m:sty m:val="bi"/>
              </m:rPr>
              <w:rPr>
                <w:rFonts w:ascii="Cambria Math" w:hAnsi="Cambria Math" w:cs="Arial"/>
                <w:sz w:val="32"/>
                <w:szCs w:val="32"/>
              </w:rPr>
              <m:t>x-2</m:t>
            </m:r>
          </m:den>
        </m:f>
        <m:r>
          <m:rPr>
            <m:sty m:val="bi"/>
          </m:rPr>
          <w:rPr>
            <w:rFonts w:ascii="Cambria Math" w:hAnsi="Cambria Math" w:cs="Arial"/>
            <w:sz w:val="32"/>
            <w:szCs w:val="32"/>
          </w:rPr>
          <m:t>=</m:t>
        </m:r>
        <m:sSub>
          <m:sSubPr>
            <m:ctrlPr>
              <w:rPr>
                <w:rFonts w:ascii="Cambria Math" w:hAnsi="Cambria Math" w:cs="Arial"/>
                <w:b/>
                <w:i/>
                <w:sz w:val="32"/>
                <w:szCs w:val="32"/>
              </w:rPr>
            </m:ctrlPr>
          </m:sSubPr>
          <m:e>
            <m:r>
              <m:rPr>
                <m:sty m:val="bi"/>
              </m:rPr>
              <w:rPr>
                <w:rFonts w:ascii="Cambria Math" w:hAnsi="Cambria Math" w:cs="Arial"/>
                <w:sz w:val="32"/>
                <w:szCs w:val="32"/>
              </w:rPr>
              <m:t>lim</m:t>
            </m:r>
          </m:e>
          <m:sub>
            <m:r>
              <m:rPr>
                <m:sty m:val="bi"/>
              </m:rPr>
              <w:rPr>
                <w:rFonts w:ascii="Cambria Math" w:hAnsi="Cambria Math" w:cs="Arial"/>
                <w:sz w:val="32"/>
                <w:szCs w:val="32"/>
              </w:rPr>
              <m:t>x→2</m:t>
            </m:r>
          </m:sub>
        </m:sSub>
        <m:f>
          <m:fPr>
            <m:ctrlPr>
              <w:rPr>
                <w:rFonts w:ascii="Cambria Math" w:hAnsi="Cambria Math" w:cs="Arial"/>
                <w:b/>
                <w:i/>
                <w:sz w:val="32"/>
                <w:szCs w:val="32"/>
              </w:rPr>
            </m:ctrlPr>
          </m:fPr>
          <m:num>
            <m:d>
              <m:dPr>
                <m:ctrlPr>
                  <w:rPr>
                    <w:rFonts w:ascii="Cambria Math" w:hAnsi="Cambria Math" w:cs="Arial"/>
                    <w:b/>
                    <w:i/>
                    <w:sz w:val="32"/>
                    <w:szCs w:val="32"/>
                  </w:rPr>
                </m:ctrlPr>
              </m:dPr>
              <m:e>
                <m:r>
                  <m:rPr>
                    <m:sty m:val="bi"/>
                  </m:rPr>
                  <w:rPr>
                    <w:rFonts w:ascii="Cambria Math" w:hAnsi="Cambria Math" w:cs="Arial"/>
                    <w:sz w:val="32"/>
                    <w:szCs w:val="32"/>
                  </w:rPr>
                  <m:t>x+2</m:t>
                </m:r>
              </m:e>
            </m:d>
            <m:r>
              <m:rPr>
                <m:sty m:val="bi"/>
              </m:rPr>
              <w:rPr>
                <w:rFonts w:ascii="Cambria Math" w:hAnsi="Cambria Math" w:cs="Cambria Math"/>
                <w:sz w:val="32"/>
                <w:szCs w:val="32"/>
              </w:rPr>
              <m:t>*</m:t>
            </m:r>
            <m:r>
              <m:rPr>
                <m:sty m:val="bi"/>
              </m:rPr>
              <w:rPr>
                <w:rFonts w:ascii="Cambria Math" w:hAnsi="Cambria Math" w:cs="Arial"/>
                <w:sz w:val="32"/>
                <w:szCs w:val="32"/>
              </w:rPr>
              <m:t>(x-2)</m:t>
            </m:r>
          </m:num>
          <m:den>
            <m:r>
              <m:rPr>
                <m:sty m:val="bi"/>
              </m:rPr>
              <w:rPr>
                <w:rFonts w:ascii="Cambria Math" w:hAnsi="Cambria Math" w:cs="Arial"/>
                <w:sz w:val="32"/>
                <w:szCs w:val="32"/>
              </w:rPr>
              <m:t>x-2</m:t>
            </m:r>
          </m:den>
        </m:f>
      </m:oMath>
      <w:r w:rsidR="0078229B" w:rsidRPr="0078229B">
        <w:rPr>
          <w:rFonts w:asciiTheme="majorHAnsi" w:hAnsiTheme="majorHAnsi"/>
        </w:rPr>
        <w:t xml:space="preserve">  se simplifica </w:t>
      </w:r>
      <m:oMath>
        <m:r>
          <m:rPr>
            <m:sty m:val="bi"/>
          </m:rPr>
          <w:rPr>
            <w:rFonts w:ascii="Cambria Math" w:hAnsi="Cambria Math" w:cs="Arial"/>
          </w:rPr>
          <m:t>x-2</m:t>
        </m:r>
      </m:oMath>
      <w:r w:rsidR="0078229B" w:rsidRPr="0078229B">
        <w:rPr>
          <w:rFonts w:asciiTheme="majorHAnsi" w:hAnsiTheme="majorHAnsi"/>
        </w:rPr>
        <w:t>, se tiene:</w:t>
      </w:r>
    </w:p>
    <w:p w14:paraId="47E91C8B" w14:textId="77777777" w:rsidR="0078229B" w:rsidRPr="0078229B" w:rsidRDefault="007B2645" w:rsidP="0078229B">
      <w:pPr>
        <w:pStyle w:val="Prrafodelista"/>
        <w:rPr>
          <w:rFonts w:asciiTheme="majorHAnsi" w:hAnsiTheme="majorHAnsi"/>
        </w:rPr>
      </w:pPr>
      <m:oMathPara>
        <m:oMathParaPr>
          <m:jc m:val="left"/>
        </m:oMathParaPr>
        <m:oMath>
          <m:sSub>
            <m:sSubPr>
              <m:ctrlPr>
                <w:rPr>
                  <w:rFonts w:ascii="Cambria Math" w:hAnsi="Cambria Math" w:cs="Arial"/>
                  <w:b/>
                  <w:i/>
                  <w:sz w:val="32"/>
                  <w:szCs w:val="32"/>
                </w:rPr>
              </m:ctrlPr>
            </m:sSubPr>
            <m:e>
              <m:r>
                <m:rPr>
                  <m:sty m:val="bi"/>
                </m:rPr>
                <w:rPr>
                  <w:rFonts w:ascii="Cambria Math" w:hAnsi="Cambria Math" w:cs="Arial"/>
                  <w:sz w:val="32"/>
                  <w:szCs w:val="32"/>
                </w:rPr>
                <m:t>lim</m:t>
              </m:r>
            </m:e>
            <m:sub>
              <m:r>
                <m:rPr>
                  <m:sty m:val="bi"/>
                </m:rPr>
                <w:rPr>
                  <w:rFonts w:ascii="Cambria Math" w:hAnsi="Cambria Math" w:cs="Arial"/>
                  <w:sz w:val="32"/>
                  <w:szCs w:val="32"/>
                </w:rPr>
                <m:t>x→2</m:t>
              </m:r>
            </m:sub>
          </m:sSub>
          <m:f>
            <m:fPr>
              <m:ctrlPr>
                <w:rPr>
                  <w:rFonts w:ascii="Cambria Math" w:hAnsi="Cambria Math" w:cs="Arial"/>
                  <w:b/>
                  <w:i/>
                  <w:sz w:val="32"/>
                  <w:szCs w:val="32"/>
                </w:rPr>
              </m:ctrlPr>
            </m:fPr>
            <m:num>
              <m:sSup>
                <m:sSupPr>
                  <m:ctrlPr>
                    <w:rPr>
                      <w:rFonts w:ascii="Cambria Math" w:hAnsi="Cambria Math" w:cs="Arial"/>
                      <w:b/>
                      <w:i/>
                      <w:sz w:val="32"/>
                      <w:szCs w:val="32"/>
                    </w:rPr>
                  </m:ctrlPr>
                </m:sSupPr>
                <m:e>
                  <m:r>
                    <m:rPr>
                      <m:sty m:val="bi"/>
                    </m:rPr>
                    <w:rPr>
                      <w:rFonts w:ascii="Cambria Math" w:hAnsi="Cambria Math" w:cs="Arial"/>
                      <w:sz w:val="32"/>
                      <w:szCs w:val="32"/>
                    </w:rPr>
                    <m:t>x</m:t>
                  </m:r>
                </m:e>
                <m:sup>
                  <m:r>
                    <m:rPr>
                      <m:sty m:val="bi"/>
                    </m:rPr>
                    <w:rPr>
                      <w:rFonts w:ascii="Cambria Math" w:hAnsi="Cambria Math" w:cs="Arial"/>
                      <w:sz w:val="32"/>
                      <w:szCs w:val="32"/>
                    </w:rPr>
                    <m:t>2</m:t>
                  </m:r>
                </m:sup>
              </m:sSup>
              <m:r>
                <m:rPr>
                  <m:sty m:val="bi"/>
                </m:rPr>
                <w:rPr>
                  <w:rFonts w:ascii="Cambria Math" w:hAnsi="Cambria Math" w:cs="Arial"/>
                  <w:sz w:val="32"/>
                  <w:szCs w:val="32"/>
                </w:rPr>
                <m:t>-4</m:t>
              </m:r>
            </m:num>
            <m:den>
              <m:r>
                <m:rPr>
                  <m:sty m:val="bi"/>
                </m:rPr>
                <w:rPr>
                  <w:rFonts w:ascii="Cambria Math" w:hAnsi="Cambria Math" w:cs="Arial"/>
                  <w:sz w:val="32"/>
                  <w:szCs w:val="32"/>
                </w:rPr>
                <m:t>x-2</m:t>
              </m:r>
            </m:den>
          </m:f>
          <m:r>
            <m:rPr>
              <m:sty m:val="bi"/>
            </m:rPr>
            <w:rPr>
              <w:rFonts w:ascii="Cambria Math" w:hAnsi="Cambria Math" w:cs="Arial"/>
              <w:sz w:val="32"/>
              <w:szCs w:val="32"/>
            </w:rPr>
            <m:t>=</m:t>
          </m:r>
          <m:sSub>
            <m:sSubPr>
              <m:ctrlPr>
                <w:rPr>
                  <w:rFonts w:ascii="Cambria Math" w:hAnsi="Cambria Math" w:cs="Arial"/>
                  <w:b/>
                  <w:i/>
                  <w:sz w:val="32"/>
                  <w:szCs w:val="32"/>
                </w:rPr>
              </m:ctrlPr>
            </m:sSubPr>
            <m:e>
              <m:r>
                <m:rPr>
                  <m:sty m:val="bi"/>
                </m:rPr>
                <w:rPr>
                  <w:rFonts w:ascii="Cambria Math" w:hAnsi="Cambria Math" w:cs="Arial"/>
                  <w:sz w:val="32"/>
                  <w:szCs w:val="32"/>
                </w:rPr>
                <m:t>lim</m:t>
              </m:r>
            </m:e>
            <m:sub>
              <m:r>
                <m:rPr>
                  <m:sty m:val="bi"/>
                </m:rPr>
                <w:rPr>
                  <w:rFonts w:ascii="Cambria Math" w:hAnsi="Cambria Math" w:cs="Arial"/>
                  <w:sz w:val="32"/>
                  <w:szCs w:val="32"/>
                </w:rPr>
                <m:t>x→2</m:t>
              </m:r>
            </m:sub>
          </m:sSub>
          <m:r>
            <m:rPr>
              <m:sty m:val="bi"/>
            </m:rPr>
            <w:rPr>
              <w:rFonts w:ascii="Cambria Math" w:hAnsi="Cambria Math" w:cs="Arial"/>
              <w:sz w:val="32"/>
              <w:szCs w:val="32"/>
            </w:rPr>
            <m:t>x+2=2+2=4</m:t>
          </m:r>
        </m:oMath>
      </m:oMathPara>
    </w:p>
    <w:p w14:paraId="54F8E2F3" w14:textId="77777777" w:rsidR="0078229B" w:rsidRPr="0078229B" w:rsidRDefault="0078229B" w:rsidP="0078229B">
      <w:pPr>
        <w:rPr>
          <w:rFonts w:asciiTheme="majorHAnsi" w:hAnsiTheme="majorHAnsi"/>
          <w:b/>
        </w:rPr>
      </w:pPr>
      <m:oMath>
        <m:r>
          <m:rPr>
            <m:sty m:val="bi"/>
          </m:rPr>
          <w:rPr>
            <w:rFonts w:ascii="Cambria Math" w:hAnsi="Cambria Math" w:cs="Arial"/>
            <w:sz w:val="32"/>
            <w:szCs w:val="32"/>
          </w:rPr>
          <m:t>c.</m:t>
        </m:r>
        <m:sSub>
          <m:sSubPr>
            <m:ctrlPr>
              <w:rPr>
                <w:rFonts w:ascii="Cambria Math" w:hAnsi="Cambria Math" w:cs="Arial"/>
                <w:b/>
                <w:i/>
                <w:sz w:val="32"/>
                <w:szCs w:val="32"/>
              </w:rPr>
            </m:ctrlPr>
          </m:sSubPr>
          <m:e>
            <m:r>
              <m:rPr>
                <m:sty m:val="bi"/>
              </m:rPr>
              <w:rPr>
                <w:rFonts w:ascii="Cambria Math" w:hAnsi="Cambria Math" w:cs="Arial"/>
                <w:sz w:val="32"/>
                <w:szCs w:val="32"/>
              </w:rPr>
              <m:t xml:space="preserve">  lim</m:t>
            </m:r>
          </m:e>
          <m:sub>
            <m:r>
              <m:rPr>
                <m:sty m:val="bi"/>
              </m:rPr>
              <w:rPr>
                <w:rFonts w:ascii="Cambria Math" w:hAnsi="Cambria Math" w:cs="Arial"/>
                <w:sz w:val="32"/>
                <w:szCs w:val="32"/>
              </w:rPr>
              <m:t>x→2</m:t>
            </m:r>
          </m:sub>
        </m:sSub>
        <m:r>
          <m:rPr>
            <m:sty m:val="bi"/>
          </m:rPr>
          <w:rPr>
            <w:rFonts w:ascii="Cambria Math" w:hAnsi="Cambria Math" w:cs="Arial"/>
            <w:sz w:val="32"/>
            <w:szCs w:val="32"/>
          </w:rPr>
          <m:t>f(x)≠f(2)</m:t>
        </m:r>
      </m:oMath>
      <w:r w:rsidRPr="0078229B">
        <w:rPr>
          <w:rFonts w:asciiTheme="majorHAnsi" w:hAnsiTheme="majorHAnsi"/>
          <w:b/>
        </w:rPr>
        <w:t xml:space="preserve">  </w:t>
      </w:r>
    </w:p>
    <w:p w14:paraId="643509D2" w14:textId="21A45B42" w:rsidR="0078229B" w:rsidRPr="00D201A3" w:rsidRDefault="0078229B" w:rsidP="0078229B">
      <w:pPr>
        <w:rPr>
          <w:rFonts w:asciiTheme="majorHAnsi" w:hAnsiTheme="majorHAnsi"/>
        </w:rPr>
      </w:pPr>
      <w:r w:rsidRPr="0078229B">
        <w:rPr>
          <w:rFonts w:asciiTheme="majorHAnsi" w:hAnsiTheme="majorHAnsi"/>
        </w:rPr>
        <w:t xml:space="preserve">Lo que quiere decir: que por no cumplir todas las condiciones de continuidad, la función es discontinua en </w:t>
      </w:r>
      <m:oMath>
        <m:r>
          <m:rPr>
            <m:sty m:val="bi"/>
          </m:rPr>
          <w:rPr>
            <w:rFonts w:ascii="Cambria Math" w:hAnsi="Cambria Math"/>
          </w:rPr>
          <m:t>x=2</m:t>
        </m:r>
      </m:oMath>
      <w:r w:rsidRPr="0078229B">
        <w:rPr>
          <w:rFonts w:asciiTheme="majorHAnsi" w:hAnsiTheme="majorHAnsi"/>
        </w:rPr>
        <w:t>, por lo tanto su trazado  tiene discontinuidad en dicho punto.</w:t>
      </w:r>
    </w:p>
    <w:p w14:paraId="1F57E858" w14:textId="6926DB7E" w:rsidR="0078229B" w:rsidRPr="00D201A3" w:rsidRDefault="0078229B" w:rsidP="00EA51CD">
      <w:pPr>
        <w:pStyle w:val="Prrafodelista"/>
        <w:numPr>
          <w:ilvl w:val="0"/>
          <w:numId w:val="172"/>
        </w:numPr>
        <w:spacing w:before="0"/>
        <w:contextualSpacing/>
        <w:jc w:val="left"/>
        <w:rPr>
          <w:rFonts w:asciiTheme="majorHAnsi" w:hAnsiTheme="majorHAnsi" w:cs="Calibri"/>
          <w:color w:val="000000"/>
        </w:rPr>
      </w:pPr>
      <w:r w:rsidRPr="0078229B">
        <w:rPr>
          <w:rFonts w:asciiTheme="majorHAnsi" w:hAnsiTheme="majorHAnsi" w:cs="Calibri"/>
          <w:color w:val="000000"/>
        </w:rPr>
        <w:t xml:space="preserve"> </w:t>
      </w:r>
      <w:hyperlink r:id="rId307" w:history="1">
        <w:r w:rsidRPr="0078229B">
          <w:rPr>
            <w:rFonts w:asciiTheme="majorHAnsi" w:hAnsiTheme="majorHAnsi" w:cs="Calibri"/>
            <w:color w:val="000000"/>
            <w:u w:val="single"/>
          </w:rPr>
          <w:t>http://www.youtube.com/watch?v=oA32Ze8pJTk&amp;feature=related</w:t>
        </w:r>
      </w:hyperlink>
      <w:r w:rsidRPr="0078229B">
        <w:rPr>
          <w:rFonts w:asciiTheme="majorHAnsi" w:hAnsiTheme="majorHAnsi" w:cs="Calibri"/>
          <w:color w:val="000000"/>
        </w:rPr>
        <w:t xml:space="preserve"> </w:t>
      </w:r>
    </w:p>
    <w:p w14:paraId="0A794CDE" w14:textId="77777777" w:rsidR="0078229B" w:rsidRPr="0078229B" w:rsidRDefault="007B2645" w:rsidP="00EA51CD">
      <w:pPr>
        <w:pStyle w:val="Prrafodelista"/>
        <w:numPr>
          <w:ilvl w:val="0"/>
          <w:numId w:val="172"/>
        </w:numPr>
        <w:spacing w:before="0"/>
        <w:contextualSpacing/>
        <w:jc w:val="left"/>
        <w:rPr>
          <w:rFonts w:asciiTheme="majorHAnsi" w:hAnsiTheme="majorHAnsi" w:cs="Calibri"/>
          <w:color w:val="000000"/>
        </w:rPr>
      </w:pPr>
      <w:hyperlink r:id="rId308" w:history="1">
        <w:r w:rsidR="0078229B" w:rsidRPr="0078229B">
          <w:rPr>
            <w:rFonts w:asciiTheme="majorHAnsi" w:hAnsiTheme="majorHAnsi" w:cs="Calibri"/>
            <w:color w:val="000000"/>
            <w:u w:val="single"/>
          </w:rPr>
          <w:t>http://www.youtube.com/watch?v=VvILwqxWG8g&amp;feature=related</w:t>
        </w:r>
      </w:hyperlink>
      <w:r w:rsidR="0078229B" w:rsidRPr="0078229B">
        <w:rPr>
          <w:rFonts w:asciiTheme="majorHAnsi" w:hAnsiTheme="majorHAnsi" w:cs="Calibri"/>
          <w:color w:val="000000"/>
        </w:rPr>
        <w:t xml:space="preserve"> </w:t>
      </w:r>
    </w:p>
    <w:p w14:paraId="1A65DF43" w14:textId="4755F34D" w:rsidR="0078229B" w:rsidRPr="0078229B" w:rsidRDefault="0078229B" w:rsidP="0078229B">
      <w:pPr>
        <w:rPr>
          <w:rFonts w:asciiTheme="majorHAnsi" w:hAnsiTheme="majorHAnsi" w:cs="Calibri"/>
          <w:color w:val="000000"/>
        </w:rPr>
      </w:pPr>
    </w:p>
    <w:p w14:paraId="5132DB57" w14:textId="0AD2F731" w:rsidR="0078229B" w:rsidRPr="00D201A3" w:rsidRDefault="00D201A3" w:rsidP="00731D8E">
      <w:pPr>
        <w:pStyle w:val="Ttulo3"/>
      </w:pPr>
      <w:bookmarkStart w:id="75" w:name="_Toc456595857"/>
      <w:r w:rsidRPr="00D201A3">
        <w:rPr>
          <w:rStyle w:val="Ttulo4Car"/>
          <w:rFonts w:asciiTheme="majorHAnsi" w:hAnsiTheme="majorHAnsi"/>
          <w:b/>
          <w:bCs/>
          <w:sz w:val="28"/>
          <w:szCs w:val="28"/>
        </w:rPr>
        <w:t>CONTINUIDAD EN UN INTERVALO</w:t>
      </w:r>
      <w:bookmarkEnd w:id="75"/>
    </w:p>
    <w:p w14:paraId="271575D1" w14:textId="77777777" w:rsidR="0078229B" w:rsidRPr="0078229B" w:rsidRDefault="0078229B" w:rsidP="0078229B">
      <w:pPr>
        <w:rPr>
          <w:rFonts w:asciiTheme="majorHAnsi" w:hAnsiTheme="majorHAnsi"/>
        </w:rPr>
      </w:pPr>
      <w:r w:rsidRPr="0078229B">
        <w:rPr>
          <w:rFonts w:asciiTheme="majorHAnsi" w:hAnsiTheme="majorHAnsi"/>
        </w:rPr>
        <w:t xml:space="preserve">Se dice que una función </w:t>
      </w:r>
      <m:oMath>
        <m:r>
          <m:rPr>
            <m:sty m:val="bi"/>
          </m:rPr>
          <w:rPr>
            <w:rFonts w:ascii="Cambria Math" w:hAnsi="Cambria Math"/>
          </w:rPr>
          <m:t>f(x)</m:t>
        </m:r>
      </m:oMath>
      <w:r w:rsidRPr="0078229B">
        <w:rPr>
          <w:rFonts w:asciiTheme="majorHAnsi" w:hAnsiTheme="majorHAnsi"/>
          <w:b/>
        </w:rPr>
        <w:t xml:space="preserve"> </w:t>
      </w:r>
      <w:r w:rsidRPr="0078229B">
        <w:rPr>
          <w:rFonts w:asciiTheme="majorHAnsi" w:hAnsiTheme="majorHAnsi"/>
        </w:rPr>
        <w:t xml:space="preserve">es </w:t>
      </w:r>
      <w:r w:rsidRPr="0078229B">
        <w:rPr>
          <w:rFonts w:asciiTheme="majorHAnsi" w:hAnsiTheme="majorHAnsi"/>
          <w:b/>
        </w:rPr>
        <w:t>continua</w:t>
      </w:r>
      <w:r w:rsidRPr="0078229B">
        <w:rPr>
          <w:rFonts w:asciiTheme="majorHAnsi" w:hAnsiTheme="majorHAnsi"/>
        </w:rPr>
        <w:t xml:space="preserve"> en un </w:t>
      </w:r>
      <w:r w:rsidRPr="0078229B">
        <w:rPr>
          <w:rFonts w:asciiTheme="majorHAnsi" w:hAnsiTheme="majorHAnsi"/>
          <w:b/>
        </w:rPr>
        <w:t>intervalo abierto</w:t>
      </w:r>
      <m:oMath>
        <m:r>
          <w:rPr>
            <w:rFonts w:ascii="Cambria Math" w:hAnsi="Cambria Math"/>
          </w:rPr>
          <m:t xml:space="preserve"> </m:t>
        </m:r>
        <m:d>
          <m:dPr>
            <m:ctrlPr>
              <w:rPr>
                <w:rFonts w:ascii="Cambria Math" w:hAnsi="Cambria Math"/>
                <w:b/>
                <w:i/>
              </w:rPr>
            </m:ctrlPr>
          </m:dPr>
          <m:e>
            <m:r>
              <m:rPr>
                <m:sty m:val="bi"/>
              </m:rPr>
              <w:rPr>
                <w:rFonts w:ascii="Cambria Math" w:hAnsi="Cambria Math"/>
              </w:rPr>
              <m:t>a,b</m:t>
            </m:r>
          </m:e>
        </m:d>
      </m:oMath>
      <w:r w:rsidRPr="0078229B">
        <w:rPr>
          <w:rFonts w:asciiTheme="majorHAnsi" w:hAnsiTheme="majorHAnsi"/>
          <w:b/>
        </w:rPr>
        <w:t xml:space="preserve">, </w:t>
      </w:r>
      <w:r w:rsidRPr="0078229B">
        <w:rPr>
          <w:rFonts w:asciiTheme="majorHAnsi" w:hAnsiTheme="majorHAnsi"/>
        </w:rPr>
        <w:t xml:space="preserve">si es continua en cada </w:t>
      </w:r>
      <m:oMath>
        <m:r>
          <m:rPr>
            <m:sty m:val="bi"/>
          </m:rPr>
          <w:rPr>
            <w:rFonts w:ascii="Cambria Math" w:hAnsi="Cambria Math"/>
          </w:rPr>
          <m:t>x</m:t>
        </m:r>
      </m:oMath>
      <w:r w:rsidRPr="0078229B">
        <w:rPr>
          <w:rFonts w:asciiTheme="majorHAnsi" w:hAnsiTheme="majorHAnsi"/>
          <w:position w:val="-6"/>
        </w:rPr>
        <w:t xml:space="preserve"> </w:t>
      </w:r>
      <w:r w:rsidRPr="0078229B">
        <w:rPr>
          <w:rFonts w:asciiTheme="majorHAnsi" w:hAnsiTheme="majorHAnsi"/>
        </w:rPr>
        <w:t>del intervalo.</w:t>
      </w:r>
    </w:p>
    <w:p w14:paraId="7D55AB43" w14:textId="77777777" w:rsidR="0078229B" w:rsidRPr="0078229B" w:rsidRDefault="0078229B" w:rsidP="0078229B">
      <w:pPr>
        <w:rPr>
          <w:rFonts w:asciiTheme="majorHAnsi" w:hAnsiTheme="majorHAnsi"/>
        </w:rPr>
      </w:pPr>
    </w:p>
    <w:p w14:paraId="1B61A11B" w14:textId="2A7B9C16" w:rsidR="0078229B" w:rsidRPr="00D201A3" w:rsidRDefault="0078229B" w:rsidP="0078229B">
      <w:pPr>
        <w:rPr>
          <w:rFonts w:asciiTheme="majorHAnsi" w:hAnsiTheme="majorHAnsi" w:cs="Calibri"/>
        </w:rPr>
      </w:pPr>
      <w:r w:rsidRPr="0078229B">
        <w:rPr>
          <w:rFonts w:asciiTheme="majorHAnsi" w:hAnsiTheme="majorHAnsi" w:cs="Calibri"/>
        </w:rPr>
        <w:t>Se dice que</w:t>
      </w:r>
      <m:oMath>
        <m:r>
          <m:rPr>
            <m:sty m:val="bi"/>
          </m:rPr>
          <w:rPr>
            <w:rFonts w:ascii="Cambria Math" w:hAnsi="Cambria Math"/>
          </w:rPr>
          <m:t xml:space="preserve"> f(x)</m:t>
        </m:r>
      </m:oMath>
      <w:r w:rsidRPr="0078229B">
        <w:rPr>
          <w:rFonts w:asciiTheme="majorHAnsi" w:hAnsiTheme="majorHAnsi"/>
          <w:b/>
        </w:rPr>
        <w:t xml:space="preserve"> </w:t>
      </w:r>
      <w:r w:rsidRPr="0078229B">
        <w:rPr>
          <w:rFonts w:asciiTheme="majorHAnsi" w:hAnsiTheme="majorHAnsi" w:cs="Calibri"/>
        </w:rPr>
        <w:t xml:space="preserve">  es continua en un </w:t>
      </w:r>
      <w:r w:rsidRPr="0078229B">
        <w:rPr>
          <w:rFonts w:asciiTheme="majorHAnsi" w:hAnsiTheme="majorHAnsi" w:cs="Calibri"/>
          <w:b/>
        </w:rPr>
        <w:t>intervalo cerrado [a, b]</w:t>
      </w:r>
      <w:r w:rsidR="00D201A3">
        <w:rPr>
          <w:rFonts w:asciiTheme="majorHAnsi" w:hAnsiTheme="majorHAnsi" w:cs="Calibri"/>
        </w:rPr>
        <w:t>, si:</w:t>
      </w:r>
    </w:p>
    <w:p w14:paraId="1E45371E" w14:textId="0E7B691C" w:rsidR="0078229B" w:rsidRPr="00D201A3" w:rsidRDefault="0078229B" w:rsidP="00EA51CD">
      <w:pPr>
        <w:pStyle w:val="Prrafodelista"/>
        <w:numPr>
          <w:ilvl w:val="0"/>
          <w:numId w:val="194"/>
        </w:numPr>
        <w:spacing w:before="0"/>
        <w:contextualSpacing/>
        <w:jc w:val="left"/>
        <w:rPr>
          <w:rFonts w:asciiTheme="majorHAnsi" w:hAnsiTheme="majorHAnsi"/>
        </w:rPr>
      </w:pPr>
      <m:oMath>
        <m:r>
          <m:rPr>
            <m:sty m:val="bi"/>
          </m:rPr>
          <w:rPr>
            <w:rFonts w:ascii="Cambria Math" w:hAnsi="Cambria Math"/>
            <w:sz w:val="32"/>
            <w:szCs w:val="32"/>
          </w:rPr>
          <m:t>f(x)</m:t>
        </m:r>
      </m:oMath>
      <w:r w:rsidRPr="0078229B">
        <w:rPr>
          <w:rFonts w:asciiTheme="majorHAnsi" w:hAnsiTheme="majorHAnsi"/>
          <w:b/>
        </w:rPr>
        <w:t xml:space="preserve"> </w:t>
      </w:r>
      <w:r w:rsidRPr="0078229B">
        <w:rPr>
          <w:rFonts w:asciiTheme="majorHAnsi" w:hAnsiTheme="majorHAnsi" w:cs="Calibri"/>
        </w:rPr>
        <w:t xml:space="preserve">  </w:t>
      </w:r>
      <w:r w:rsidRPr="0078229B">
        <w:rPr>
          <w:rFonts w:asciiTheme="majorHAnsi" w:hAnsiTheme="majorHAnsi"/>
        </w:rPr>
        <w:t xml:space="preserve"> es continua en el intervalo abierto </w:t>
      </w:r>
      <m:oMath>
        <m:d>
          <m:dPr>
            <m:ctrlPr>
              <w:rPr>
                <w:rFonts w:ascii="Cambria Math" w:hAnsi="Cambria Math"/>
                <w:b/>
                <w:i/>
              </w:rPr>
            </m:ctrlPr>
          </m:dPr>
          <m:e>
            <m:r>
              <m:rPr>
                <m:sty m:val="bi"/>
              </m:rPr>
              <w:rPr>
                <w:rFonts w:ascii="Cambria Math" w:hAnsi="Cambria Math"/>
              </w:rPr>
              <m:t>a,b</m:t>
            </m:r>
          </m:e>
        </m:d>
      </m:oMath>
    </w:p>
    <w:p w14:paraId="6706D308" w14:textId="21C3E33A" w:rsidR="0078229B" w:rsidRPr="00D201A3" w:rsidRDefault="0078229B" w:rsidP="00EA51CD">
      <w:pPr>
        <w:pStyle w:val="Prrafodelista"/>
        <w:numPr>
          <w:ilvl w:val="0"/>
          <w:numId w:val="194"/>
        </w:numPr>
        <w:spacing w:before="0"/>
        <w:contextualSpacing/>
        <w:jc w:val="left"/>
        <w:rPr>
          <w:rFonts w:asciiTheme="majorHAnsi" w:hAnsiTheme="majorHAnsi"/>
        </w:rPr>
      </w:pPr>
      <w:r w:rsidRPr="0078229B">
        <w:rPr>
          <w:rFonts w:asciiTheme="majorHAnsi" w:hAnsiTheme="majorHAnsi"/>
        </w:rPr>
        <w:t xml:space="preserve">Sí:  </w:t>
      </w:r>
      <m:oMath>
        <m:r>
          <m:rPr>
            <m:sty m:val="p"/>
          </m:rPr>
          <w:rPr>
            <w:rFonts w:ascii="Cambria Math" w:hAnsi="Cambria Math"/>
            <w:sz w:val="32"/>
            <w:szCs w:val="32"/>
          </w:rPr>
          <w:br/>
        </m:r>
      </m:oMath>
      <m:oMathPara>
        <m:oMath>
          <m:func>
            <m:funcPr>
              <m:ctrlPr>
                <w:rPr>
                  <w:rFonts w:ascii="Cambria Math" w:hAnsi="Cambria Math"/>
                  <w:sz w:val="32"/>
                  <w:szCs w:val="32"/>
                </w:rPr>
              </m:ctrlPr>
            </m:funcPr>
            <m:fName>
              <m:limLow>
                <m:limLowPr>
                  <m:ctrlPr>
                    <w:rPr>
                      <w:rFonts w:ascii="Cambria Math" w:hAnsi="Cambria Math"/>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r>
                    <m:rPr>
                      <m:sty m:val="p"/>
                    </m:rPr>
                    <w:rPr>
                      <w:rFonts w:ascii="Cambria Math" w:hAnsi="Cambria Math"/>
                      <w:sz w:val="32"/>
                      <w:szCs w:val="32"/>
                    </w:rPr>
                    <m:t>→</m:t>
                  </m:r>
                  <m:sSup>
                    <m:sSupPr>
                      <m:ctrlPr>
                        <w:rPr>
                          <w:rFonts w:ascii="Cambria Math" w:hAnsi="Cambria Math"/>
                          <w:sz w:val="32"/>
                          <w:szCs w:val="32"/>
                        </w:rPr>
                      </m:ctrlPr>
                    </m:sSupPr>
                    <m:e>
                      <m:r>
                        <m:rPr>
                          <m:sty m:val="bi"/>
                        </m:rPr>
                        <w:rPr>
                          <w:rFonts w:ascii="Cambria Math" w:hAnsi="Cambria Math"/>
                          <w:sz w:val="32"/>
                          <w:szCs w:val="32"/>
                        </w:rPr>
                        <m:t>a</m:t>
                      </m:r>
                    </m:e>
                    <m:sup>
                      <m:r>
                        <m:rPr>
                          <m:sty m:val="p"/>
                        </m:rPr>
                        <w:rPr>
                          <w:rFonts w:ascii="Cambria Math" w:hAnsi="Cambria Math"/>
                          <w:sz w:val="32"/>
                          <w:szCs w:val="32"/>
                        </w:rPr>
                        <m:t>+</m:t>
                      </m:r>
                    </m:sup>
                  </m:sSup>
                </m:lim>
              </m:limLow>
            </m:fName>
            <m:e>
              <m:r>
                <m:rPr>
                  <m:sty m:val="bi"/>
                </m:rPr>
                <w:rPr>
                  <w:rFonts w:ascii="Cambria Math" w:hAnsi="Cambria Math"/>
                  <w:sz w:val="32"/>
                  <w:szCs w:val="32"/>
                </w:rPr>
                <m:t>f</m:t>
              </m:r>
              <m:d>
                <m:dPr>
                  <m:ctrlPr>
                    <w:rPr>
                      <w:rFonts w:ascii="Cambria Math" w:hAnsi="Cambria Math"/>
                      <w:sz w:val="32"/>
                      <w:szCs w:val="32"/>
                    </w:rPr>
                  </m:ctrlPr>
                </m:dPr>
                <m:e>
                  <m:r>
                    <m:rPr>
                      <m:sty m:val="bi"/>
                    </m:rPr>
                    <w:rPr>
                      <w:rFonts w:ascii="Cambria Math" w:hAnsi="Cambria Math"/>
                      <w:sz w:val="32"/>
                      <w:szCs w:val="32"/>
                    </w:rPr>
                    <m:t>x</m:t>
                  </m:r>
                </m:e>
              </m:d>
              <m:r>
                <m:rPr>
                  <m:sty m:val="p"/>
                </m:rPr>
                <w:rPr>
                  <w:rFonts w:ascii="Cambria Math" w:hAnsi="Cambria Math"/>
                  <w:sz w:val="32"/>
                  <w:szCs w:val="32"/>
                </w:rPr>
                <m:t>=</m:t>
              </m:r>
              <m:r>
                <m:rPr>
                  <m:sty m:val="bi"/>
                </m:rPr>
                <w:rPr>
                  <w:rFonts w:ascii="Cambria Math" w:hAnsi="Cambria Math"/>
                  <w:sz w:val="32"/>
                  <w:szCs w:val="32"/>
                </w:rPr>
                <m:t>f</m:t>
              </m:r>
              <m:r>
                <m:rPr>
                  <m:sty m:val="p"/>
                </m:rPr>
                <w:rPr>
                  <w:rFonts w:ascii="Cambria Math" w:hAnsi="Cambria Math"/>
                  <w:sz w:val="32"/>
                  <w:szCs w:val="32"/>
                </w:rPr>
                <m:t>(</m:t>
              </m:r>
              <m:r>
                <m:rPr>
                  <m:sty m:val="bi"/>
                </m:rPr>
                <w:rPr>
                  <w:rFonts w:ascii="Cambria Math" w:hAnsi="Cambria Math"/>
                  <w:sz w:val="32"/>
                  <w:szCs w:val="32"/>
                </w:rPr>
                <m:t>a</m:t>
              </m:r>
              <m:r>
                <m:rPr>
                  <m:sty m:val="p"/>
                </m:rPr>
                <w:rPr>
                  <w:rFonts w:ascii="Cambria Math" w:hAnsi="Cambria Math"/>
                  <w:sz w:val="32"/>
                  <w:szCs w:val="32"/>
                </w:rPr>
                <m:t>)</m:t>
              </m:r>
            </m:e>
          </m:func>
        </m:oMath>
      </m:oMathPara>
    </w:p>
    <w:p w14:paraId="0BDAD8D7" w14:textId="77777777" w:rsidR="0078229B" w:rsidRPr="0078229B" w:rsidRDefault="0078229B" w:rsidP="00EA51CD">
      <w:pPr>
        <w:pStyle w:val="Prrafodelista"/>
        <w:numPr>
          <w:ilvl w:val="0"/>
          <w:numId w:val="194"/>
        </w:numPr>
        <w:spacing w:before="0"/>
        <w:contextualSpacing/>
        <w:jc w:val="left"/>
        <w:rPr>
          <w:rFonts w:asciiTheme="majorHAnsi" w:hAnsiTheme="majorHAnsi"/>
        </w:rPr>
      </w:pPr>
      <w:r w:rsidRPr="0078229B">
        <w:rPr>
          <w:rFonts w:asciiTheme="majorHAnsi" w:hAnsiTheme="majorHAnsi"/>
        </w:rPr>
        <w:t>Si:</w:t>
      </w:r>
    </w:p>
    <w:p w14:paraId="65BD580A" w14:textId="77777777" w:rsidR="0078229B" w:rsidRPr="0078229B" w:rsidRDefault="007B2645" w:rsidP="0078229B">
      <w:pPr>
        <w:rPr>
          <w:rFonts w:asciiTheme="majorHAnsi" w:hAnsiTheme="majorHAnsi"/>
        </w:rPr>
      </w:pPr>
      <m:oMathPara>
        <m:oMathParaPr>
          <m:jc m:val="left"/>
        </m:oMathParaPr>
        <m:oMath>
          <m:func>
            <m:funcPr>
              <m:ctrlPr>
                <w:rPr>
                  <w:rFonts w:ascii="Cambria Math" w:hAnsi="Cambria Math"/>
                  <w:sz w:val="32"/>
                  <w:szCs w:val="32"/>
                </w:rPr>
              </m:ctrlPr>
            </m:funcPr>
            <m:fName>
              <m:limLow>
                <m:limLowPr>
                  <m:ctrlPr>
                    <w:rPr>
                      <w:rFonts w:ascii="Cambria Math" w:hAnsi="Cambria Math"/>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x</m:t>
                  </m:r>
                  <m:r>
                    <m:rPr>
                      <m:sty m:val="p"/>
                    </m:rPr>
                    <w:rPr>
                      <w:rFonts w:ascii="Cambria Math" w:hAnsi="Cambria Math"/>
                      <w:sz w:val="32"/>
                      <w:szCs w:val="32"/>
                    </w:rPr>
                    <m:t>→</m:t>
                  </m:r>
                  <m:sSup>
                    <m:sSupPr>
                      <m:ctrlPr>
                        <w:rPr>
                          <w:rFonts w:ascii="Cambria Math" w:hAnsi="Cambria Math"/>
                          <w:sz w:val="32"/>
                          <w:szCs w:val="32"/>
                        </w:rPr>
                      </m:ctrlPr>
                    </m:sSupPr>
                    <m:e>
                      <m:r>
                        <m:rPr>
                          <m:sty m:val="bi"/>
                        </m:rPr>
                        <w:rPr>
                          <w:rFonts w:ascii="Cambria Math" w:hAnsi="Cambria Math"/>
                          <w:sz w:val="32"/>
                          <w:szCs w:val="32"/>
                        </w:rPr>
                        <m:t>b</m:t>
                      </m:r>
                    </m:e>
                    <m:sup>
                      <m:r>
                        <m:rPr>
                          <m:sty m:val="p"/>
                        </m:rPr>
                        <w:rPr>
                          <w:rFonts w:ascii="Cambria Math" w:hAnsi="Cambria Math"/>
                          <w:sz w:val="32"/>
                          <w:szCs w:val="32"/>
                        </w:rPr>
                        <m:t>-</m:t>
                      </m:r>
                    </m:sup>
                  </m:sSup>
                </m:lim>
              </m:limLow>
            </m:fName>
            <m:e>
              <m:r>
                <m:rPr>
                  <m:sty m:val="bi"/>
                </m:rPr>
                <w:rPr>
                  <w:rFonts w:ascii="Cambria Math" w:hAnsi="Cambria Math"/>
                  <w:sz w:val="32"/>
                  <w:szCs w:val="32"/>
                </w:rPr>
                <m:t>f</m:t>
              </m:r>
              <m:d>
                <m:dPr>
                  <m:ctrlPr>
                    <w:rPr>
                      <w:rFonts w:ascii="Cambria Math" w:hAnsi="Cambria Math"/>
                      <w:sz w:val="32"/>
                      <w:szCs w:val="32"/>
                    </w:rPr>
                  </m:ctrlPr>
                </m:dPr>
                <m:e>
                  <m:r>
                    <m:rPr>
                      <m:sty m:val="bi"/>
                    </m:rPr>
                    <w:rPr>
                      <w:rFonts w:ascii="Cambria Math" w:hAnsi="Cambria Math"/>
                      <w:sz w:val="32"/>
                      <w:szCs w:val="32"/>
                    </w:rPr>
                    <m:t>x</m:t>
                  </m:r>
                </m:e>
              </m:d>
              <m:r>
                <m:rPr>
                  <m:sty m:val="p"/>
                </m:rPr>
                <w:rPr>
                  <w:rFonts w:ascii="Cambria Math" w:hAnsi="Cambria Math"/>
                  <w:sz w:val="32"/>
                  <w:szCs w:val="32"/>
                </w:rPr>
                <m:t>=</m:t>
              </m:r>
              <m:r>
                <m:rPr>
                  <m:sty m:val="bi"/>
                </m:rPr>
                <w:rPr>
                  <w:rFonts w:ascii="Cambria Math" w:hAnsi="Cambria Math"/>
                  <w:sz w:val="32"/>
                  <w:szCs w:val="32"/>
                </w:rPr>
                <m:t>f</m:t>
              </m:r>
              <m:r>
                <m:rPr>
                  <m:sty m:val="p"/>
                </m:rPr>
                <w:rPr>
                  <w:rFonts w:ascii="Cambria Math" w:hAnsi="Cambria Math"/>
                  <w:sz w:val="32"/>
                  <w:szCs w:val="32"/>
                </w:rPr>
                <m:t>(</m:t>
              </m:r>
              <m:r>
                <m:rPr>
                  <m:sty m:val="bi"/>
                </m:rPr>
                <w:rPr>
                  <w:rFonts w:ascii="Cambria Math" w:hAnsi="Cambria Math"/>
                  <w:sz w:val="32"/>
                  <w:szCs w:val="32"/>
                </w:rPr>
                <m:t>b</m:t>
              </m:r>
              <m:r>
                <m:rPr>
                  <m:sty m:val="p"/>
                </m:rPr>
                <w:rPr>
                  <w:rFonts w:ascii="Cambria Math" w:hAnsi="Cambria Math"/>
                  <w:sz w:val="32"/>
                  <w:szCs w:val="32"/>
                </w:rPr>
                <m:t>)</m:t>
              </m:r>
            </m:e>
          </m:func>
        </m:oMath>
      </m:oMathPara>
    </w:p>
    <w:p w14:paraId="2BE770B8" w14:textId="77777777" w:rsidR="0078229B" w:rsidRPr="0078229B" w:rsidRDefault="0078229B" w:rsidP="0078229B">
      <w:pPr>
        <w:rPr>
          <w:rFonts w:asciiTheme="majorHAnsi" w:hAnsiTheme="majorHAnsi"/>
        </w:rPr>
      </w:pPr>
    </w:p>
    <w:p w14:paraId="1B61FF85" w14:textId="2919EB81" w:rsidR="0078229B" w:rsidRPr="00D201A3" w:rsidRDefault="00D201A3" w:rsidP="0078229B">
      <w:pPr>
        <w:rPr>
          <w:rFonts w:asciiTheme="majorHAnsi" w:hAnsiTheme="majorHAnsi"/>
          <w:b/>
        </w:rPr>
      </w:pPr>
      <w:r w:rsidRPr="00D201A3">
        <w:rPr>
          <w:rFonts w:asciiTheme="majorHAnsi" w:hAnsiTheme="majorHAnsi"/>
          <w:b/>
          <w:u w:val="single"/>
        </w:rPr>
        <w:t>Nota:</w:t>
      </w:r>
      <w:r>
        <w:rPr>
          <w:rFonts w:asciiTheme="majorHAnsi" w:hAnsiTheme="majorHAnsi"/>
          <w:b/>
        </w:rPr>
        <w:t xml:space="preserve"> </w:t>
      </w:r>
      <w:r w:rsidR="0078229B" w:rsidRPr="0078229B">
        <w:rPr>
          <w:rFonts w:asciiTheme="majorHAnsi" w:hAnsiTheme="majorHAnsi"/>
          <w:lang w:val="es-ES"/>
        </w:rPr>
        <w:t xml:space="preserve">Las funciones vistas hasta el momento son continuas en todo su dominio, es decir: También se puede tener en cuenta algunas propiedades de la continuidad, las cuales se cumplen para todo número </w:t>
      </w:r>
      <m:oMath>
        <m:r>
          <m:rPr>
            <m:sty m:val="bi"/>
          </m:rPr>
          <w:rPr>
            <w:rFonts w:ascii="Cambria Math" w:hAnsi="Cambria Math"/>
            <w:lang w:val="es-ES"/>
          </w:rPr>
          <m:t xml:space="preserve">x ϵ </m:t>
        </m:r>
        <m:sSub>
          <m:sSubPr>
            <m:ctrlPr>
              <w:rPr>
                <w:rFonts w:ascii="Cambria Math" w:hAnsi="Cambria Math"/>
                <w:b/>
                <w:i/>
                <w:lang w:val="es-ES"/>
              </w:rPr>
            </m:ctrlPr>
          </m:sSubPr>
          <m:e>
            <m:r>
              <m:rPr>
                <m:sty m:val="bi"/>
              </m:rPr>
              <w:rPr>
                <w:rFonts w:ascii="Cambria Math" w:hAnsi="Cambria Math"/>
                <w:lang w:val="es-ES"/>
              </w:rPr>
              <m:t>R</m:t>
            </m:r>
          </m:e>
          <m:sub>
            <m:r>
              <m:rPr>
                <m:sty m:val="bi"/>
              </m:rPr>
              <w:rPr>
                <w:rFonts w:ascii="Cambria Math" w:hAnsi="Cambria Math"/>
                <w:lang w:val="es-ES"/>
              </w:rPr>
              <m:t>e</m:t>
            </m:r>
          </m:sub>
        </m:sSub>
      </m:oMath>
      <w:r w:rsidR="0078229B" w:rsidRPr="0078229B">
        <w:rPr>
          <w:rFonts w:asciiTheme="majorHAnsi" w:hAnsiTheme="majorHAnsi"/>
          <w:b/>
          <w:lang w:val="es-ES"/>
        </w:rPr>
        <w:t>.</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80"/>
      </w:tblGrid>
      <w:tr w:rsidR="0078229B" w:rsidRPr="0078229B" w14:paraId="55F4A1C3" w14:textId="77777777" w:rsidTr="00D201A3">
        <w:tc>
          <w:tcPr>
            <w:tcW w:w="8980" w:type="dxa"/>
          </w:tcPr>
          <w:p w14:paraId="1994525B" w14:textId="77777777" w:rsidR="0078229B" w:rsidRPr="0078229B" w:rsidRDefault="0078229B" w:rsidP="00EA51CD">
            <w:pPr>
              <w:numPr>
                <w:ilvl w:val="0"/>
                <w:numId w:val="159"/>
              </w:numPr>
              <w:spacing w:before="0" w:after="0" w:line="276" w:lineRule="auto"/>
              <w:rPr>
                <w:rFonts w:asciiTheme="majorHAnsi" w:hAnsiTheme="majorHAnsi"/>
                <w:lang w:val="es-ES"/>
              </w:rPr>
            </w:pPr>
            <w:r w:rsidRPr="0078229B">
              <w:rPr>
                <w:rFonts w:asciiTheme="majorHAnsi" w:hAnsiTheme="majorHAnsi"/>
                <w:lang w:val="es-ES"/>
              </w:rPr>
              <w:t>Todas las funciones polinómicas son continuas.</w:t>
            </w:r>
          </w:p>
          <w:p w14:paraId="6A283A02" w14:textId="77777777" w:rsidR="0078229B" w:rsidRPr="0078229B" w:rsidRDefault="0078229B" w:rsidP="00EA51CD">
            <w:pPr>
              <w:numPr>
                <w:ilvl w:val="0"/>
                <w:numId w:val="159"/>
              </w:numPr>
              <w:spacing w:before="0" w:after="0" w:line="276" w:lineRule="auto"/>
              <w:rPr>
                <w:rFonts w:asciiTheme="majorHAnsi" w:hAnsiTheme="majorHAnsi"/>
                <w:lang w:val="es-ES"/>
              </w:rPr>
            </w:pPr>
            <w:r w:rsidRPr="0078229B">
              <w:rPr>
                <w:rFonts w:asciiTheme="majorHAnsi" w:hAnsiTheme="majorHAnsi"/>
                <w:lang w:val="es-ES"/>
              </w:rPr>
              <w:t>Todas las funciones racionales son continuas en su dominio.</w:t>
            </w:r>
          </w:p>
          <w:p w14:paraId="24464D79" w14:textId="77777777" w:rsidR="0078229B" w:rsidRPr="0078229B" w:rsidRDefault="0078229B" w:rsidP="00EA51CD">
            <w:pPr>
              <w:numPr>
                <w:ilvl w:val="0"/>
                <w:numId w:val="159"/>
              </w:numPr>
              <w:spacing w:before="0" w:after="0" w:line="276" w:lineRule="auto"/>
              <w:rPr>
                <w:rFonts w:asciiTheme="majorHAnsi" w:hAnsiTheme="majorHAnsi"/>
                <w:lang w:val="es-ES"/>
              </w:rPr>
            </w:pPr>
            <w:r w:rsidRPr="0078229B">
              <w:rPr>
                <w:rFonts w:asciiTheme="majorHAnsi" w:hAnsiTheme="majorHAnsi"/>
                <w:lang w:val="es-ES"/>
              </w:rPr>
              <w:t>Las funciones racionales son continuas en todo su dominio.</w:t>
            </w:r>
          </w:p>
          <w:p w14:paraId="3816E044" w14:textId="77777777" w:rsidR="0078229B" w:rsidRPr="0078229B" w:rsidRDefault="0078229B" w:rsidP="00EA51CD">
            <w:pPr>
              <w:numPr>
                <w:ilvl w:val="0"/>
                <w:numId w:val="159"/>
              </w:numPr>
              <w:spacing w:before="0" w:after="0" w:line="276" w:lineRule="auto"/>
              <w:rPr>
                <w:rFonts w:asciiTheme="majorHAnsi" w:hAnsiTheme="majorHAnsi"/>
                <w:lang w:val="es-ES"/>
              </w:rPr>
            </w:pPr>
            <w:r w:rsidRPr="0078229B">
              <w:rPr>
                <w:rFonts w:asciiTheme="majorHAnsi" w:hAnsiTheme="majorHAnsi"/>
                <w:lang w:val="es-ES"/>
              </w:rPr>
              <w:t>Las funciones algebraicas son continuas en todo se dominio</w:t>
            </w:r>
          </w:p>
          <w:p w14:paraId="60A66B37" w14:textId="77777777" w:rsidR="0078229B" w:rsidRPr="0078229B" w:rsidRDefault="0078229B" w:rsidP="00EA51CD">
            <w:pPr>
              <w:numPr>
                <w:ilvl w:val="0"/>
                <w:numId w:val="159"/>
              </w:numPr>
              <w:spacing w:before="0" w:after="0" w:line="276" w:lineRule="auto"/>
              <w:rPr>
                <w:rFonts w:asciiTheme="majorHAnsi" w:hAnsiTheme="majorHAnsi"/>
                <w:lang w:val="es-ES"/>
              </w:rPr>
            </w:pPr>
            <w:r w:rsidRPr="0078229B">
              <w:rPr>
                <w:rFonts w:asciiTheme="majorHAnsi" w:hAnsiTheme="majorHAnsi"/>
                <w:lang w:val="es-ES"/>
              </w:rPr>
              <w:t>Las funciones exponenciales son continuas en todo su dominio.</w:t>
            </w:r>
          </w:p>
          <w:p w14:paraId="6B6C0700" w14:textId="77777777" w:rsidR="0078229B" w:rsidRPr="0078229B" w:rsidRDefault="0078229B" w:rsidP="00EA51CD">
            <w:pPr>
              <w:numPr>
                <w:ilvl w:val="0"/>
                <w:numId w:val="159"/>
              </w:numPr>
              <w:spacing w:before="0" w:after="0" w:line="276" w:lineRule="auto"/>
              <w:rPr>
                <w:rFonts w:asciiTheme="majorHAnsi" w:hAnsiTheme="majorHAnsi"/>
                <w:lang w:val="es-ES"/>
              </w:rPr>
            </w:pPr>
            <w:r w:rsidRPr="0078229B">
              <w:rPr>
                <w:rFonts w:asciiTheme="majorHAnsi" w:hAnsiTheme="majorHAnsi"/>
                <w:lang w:val="es-ES"/>
              </w:rPr>
              <w:t>Las funciones logarítmicas son continuas en todo su dominio.</w:t>
            </w:r>
          </w:p>
          <w:p w14:paraId="2A558C07" w14:textId="77777777" w:rsidR="0078229B" w:rsidRPr="0078229B" w:rsidRDefault="0078229B" w:rsidP="00EA51CD">
            <w:pPr>
              <w:numPr>
                <w:ilvl w:val="0"/>
                <w:numId w:val="159"/>
              </w:numPr>
              <w:spacing w:before="0" w:after="0" w:line="276" w:lineRule="auto"/>
              <w:rPr>
                <w:rFonts w:asciiTheme="majorHAnsi" w:hAnsiTheme="majorHAnsi"/>
                <w:lang w:val="es-ES"/>
              </w:rPr>
            </w:pPr>
            <w:r w:rsidRPr="0078229B">
              <w:rPr>
                <w:rFonts w:asciiTheme="majorHAnsi" w:hAnsiTheme="majorHAnsi"/>
                <w:lang w:val="es-ES"/>
              </w:rPr>
              <w:t>Las funciones trigonométricas son continuas en todo su dominio.</w:t>
            </w:r>
          </w:p>
          <w:p w14:paraId="2EE9BA4B" w14:textId="77777777" w:rsidR="0078229B" w:rsidRPr="0078229B" w:rsidRDefault="0078229B" w:rsidP="00EA51CD">
            <w:pPr>
              <w:numPr>
                <w:ilvl w:val="0"/>
                <w:numId w:val="159"/>
              </w:numPr>
              <w:spacing w:before="0" w:after="0" w:line="276" w:lineRule="auto"/>
              <w:rPr>
                <w:rFonts w:asciiTheme="majorHAnsi" w:hAnsiTheme="majorHAnsi"/>
                <w:lang w:val="es-ES"/>
              </w:rPr>
            </w:pPr>
            <w:r w:rsidRPr="0078229B">
              <w:rPr>
                <w:rFonts w:asciiTheme="majorHAnsi" w:hAnsiTheme="majorHAnsi"/>
                <w:lang w:val="es-ES"/>
              </w:rPr>
              <w:t>Las funciones trigonométricas inversas son continuas en todo su dominio.</w:t>
            </w:r>
          </w:p>
          <w:p w14:paraId="579C893D" w14:textId="77777777" w:rsidR="0078229B" w:rsidRPr="0078229B" w:rsidRDefault="0078229B" w:rsidP="00EA51CD">
            <w:pPr>
              <w:numPr>
                <w:ilvl w:val="0"/>
                <w:numId w:val="159"/>
              </w:numPr>
              <w:spacing w:before="0" w:after="0" w:line="276" w:lineRule="auto"/>
              <w:rPr>
                <w:rFonts w:asciiTheme="majorHAnsi" w:hAnsiTheme="majorHAnsi"/>
                <w:lang w:val="es-ES"/>
              </w:rPr>
            </w:pPr>
            <w:r w:rsidRPr="0078229B">
              <w:rPr>
                <w:rFonts w:asciiTheme="majorHAnsi" w:hAnsiTheme="majorHAnsi"/>
                <w:lang w:val="es-ES"/>
              </w:rPr>
              <w:t>Las funciones hiperbólicas son continuas en todo su dominio.</w:t>
            </w:r>
          </w:p>
          <w:p w14:paraId="2B49D9A1" w14:textId="77777777" w:rsidR="0078229B" w:rsidRPr="0078229B" w:rsidRDefault="0078229B" w:rsidP="00EA51CD">
            <w:pPr>
              <w:numPr>
                <w:ilvl w:val="0"/>
                <w:numId w:val="159"/>
              </w:numPr>
              <w:spacing w:before="0" w:after="0" w:line="276" w:lineRule="auto"/>
              <w:rPr>
                <w:rFonts w:asciiTheme="majorHAnsi" w:hAnsiTheme="majorHAnsi"/>
                <w:lang w:val="es-ES"/>
              </w:rPr>
            </w:pPr>
            <w:r w:rsidRPr="0078229B">
              <w:rPr>
                <w:rFonts w:asciiTheme="majorHAnsi" w:hAnsiTheme="majorHAnsi"/>
                <w:lang w:val="es-ES"/>
              </w:rPr>
              <w:t>Toda función es continua en su dominio.</w:t>
            </w:r>
          </w:p>
          <w:p w14:paraId="4B2EC19D" w14:textId="77777777" w:rsidR="0078229B" w:rsidRPr="0078229B" w:rsidRDefault="0078229B" w:rsidP="00EA51CD">
            <w:pPr>
              <w:numPr>
                <w:ilvl w:val="0"/>
                <w:numId w:val="159"/>
              </w:numPr>
              <w:spacing w:before="0" w:after="0" w:line="276" w:lineRule="auto"/>
              <w:rPr>
                <w:rFonts w:asciiTheme="majorHAnsi" w:hAnsiTheme="majorHAnsi"/>
                <w:lang w:val="es-ES"/>
              </w:rPr>
            </w:pPr>
            <w:r w:rsidRPr="0078229B">
              <w:rPr>
                <w:rFonts w:asciiTheme="majorHAnsi" w:hAnsiTheme="majorHAnsi"/>
                <w:lang w:val="es-ES"/>
              </w:rPr>
              <w:t>Todas las funciones racionales son continuas, excepto en aquellos puntos donde la función no está definida, es decir en aquellos puntos donde su denominador se hace cero.</w:t>
            </w:r>
          </w:p>
          <w:p w14:paraId="5BC692DA" w14:textId="77777777" w:rsidR="0078229B" w:rsidRPr="0078229B" w:rsidRDefault="0078229B" w:rsidP="00EA51CD">
            <w:pPr>
              <w:numPr>
                <w:ilvl w:val="0"/>
                <w:numId w:val="159"/>
              </w:numPr>
              <w:spacing w:before="0" w:after="0" w:line="276" w:lineRule="auto"/>
              <w:rPr>
                <w:rFonts w:asciiTheme="majorHAnsi" w:hAnsiTheme="majorHAnsi"/>
                <w:lang w:val="es-ES"/>
              </w:rPr>
            </w:pPr>
            <w:r w:rsidRPr="0078229B">
              <w:rPr>
                <w:rFonts w:asciiTheme="majorHAnsi" w:hAnsiTheme="majorHAnsi"/>
                <w:lang w:val="es-ES"/>
              </w:rPr>
              <w:t xml:space="preserve">La sumatoria f(x) </w:t>
            </w:r>
            <w:r w:rsidR="00A9595C">
              <w:rPr>
                <w:rFonts w:asciiTheme="majorHAnsi" w:hAnsiTheme="majorHAnsi"/>
                <w:position w:val="-9"/>
                <w:lang w:val="es-ES"/>
              </w:rPr>
              <w:pict w14:anchorId="757E206B">
                <v:shape id="_x0000_i1025" type="#_x0000_t75" style="width:7.4pt;height:14.8pt" equationxml="&lt;">
                  <v:imagedata r:id="rId309" o:title="" chromakey="white"/>
                </v:shape>
              </w:pict>
            </w:r>
            <w:r w:rsidRPr="0078229B">
              <w:rPr>
                <w:rFonts w:asciiTheme="majorHAnsi" w:hAnsiTheme="majorHAnsi"/>
                <w:lang w:val="es-ES"/>
              </w:rPr>
              <w:t xml:space="preserve"> g(x), es continua</w:t>
            </w:r>
          </w:p>
          <w:p w14:paraId="6BFCA7D5" w14:textId="77777777" w:rsidR="0078229B" w:rsidRPr="0078229B" w:rsidRDefault="0078229B" w:rsidP="00EA51CD">
            <w:pPr>
              <w:numPr>
                <w:ilvl w:val="0"/>
                <w:numId w:val="159"/>
              </w:numPr>
              <w:spacing w:before="0" w:after="0" w:line="276" w:lineRule="auto"/>
              <w:rPr>
                <w:rFonts w:asciiTheme="majorHAnsi" w:hAnsiTheme="majorHAnsi"/>
                <w:lang w:val="es-ES"/>
              </w:rPr>
            </w:pPr>
            <w:r w:rsidRPr="0078229B">
              <w:rPr>
                <w:rFonts w:asciiTheme="majorHAnsi" w:hAnsiTheme="majorHAnsi"/>
                <w:lang w:val="es-ES"/>
              </w:rPr>
              <w:t>f(x)</w:t>
            </w:r>
            <w:r w:rsidR="00A9595C">
              <w:rPr>
                <w:rFonts w:asciiTheme="majorHAnsi" w:hAnsiTheme="majorHAnsi"/>
                <w:position w:val="-9"/>
                <w:lang w:val="es-ES"/>
              </w:rPr>
              <w:pict w14:anchorId="02AE95BF">
                <v:shape id="_x0000_i1026" type="#_x0000_t75" style="width:7.4pt;height:14.8pt" equationxml="&lt;">
                  <v:imagedata r:id="rId310" o:title="" chromakey="white"/>
                </v:shape>
              </w:pict>
            </w:r>
            <w:r w:rsidRPr="0078229B">
              <w:rPr>
                <w:rFonts w:asciiTheme="majorHAnsi" w:hAnsiTheme="majorHAnsi"/>
                <w:lang w:val="es-ES"/>
              </w:rPr>
              <w:t>g(x) es continua</w:t>
            </w:r>
          </w:p>
          <w:p w14:paraId="56BF9322" w14:textId="77777777" w:rsidR="0078229B" w:rsidRPr="0078229B" w:rsidRDefault="007B2645" w:rsidP="00EA51CD">
            <w:pPr>
              <w:numPr>
                <w:ilvl w:val="0"/>
                <w:numId w:val="159"/>
              </w:numPr>
              <w:spacing w:before="0" w:after="0" w:line="276" w:lineRule="auto"/>
              <w:rPr>
                <w:rFonts w:asciiTheme="majorHAnsi" w:hAnsiTheme="majorHAnsi"/>
                <w:lang w:val="es-ES"/>
              </w:rPr>
            </w:pPr>
            <m:oMath>
              <m:f>
                <m:fPr>
                  <m:ctrlPr>
                    <w:rPr>
                      <w:rFonts w:ascii="Cambria Math" w:hAnsi="Cambria Math" w:cs="Arial"/>
                      <w:i/>
                    </w:rPr>
                  </m:ctrlPr>
                </m:fPr>
                <m:num>
                  <m:r>
                    <w:rPr>
                      <w:rFonts w:ascii="Cambria Math" w:hAnsi="Cambria Math" w:cs="Arial"/>
                    </w:rPr>
                    <m:t>f(x)</m:t>
                  </m:r>
                </m:num>
                <m:den>
                  <m:r>
                    <w:rPr>
                      <w:rFonts w:ascii="Cambria Math" w:hAnsi="Cambria Math" w:cs="Arial"/>
                    </w:rPr>
                    <m:t>g(x)</m:t>
                  </m:r>
                </m:den>
              </m:f>
            </m:oMath>
            <w:r w:rsidR="0078229B" w:rsidRPr="0078229B">
              <w:rPr>
                <w:rFonts w:asciiTheme="majorHAnsi" w:hAnsiTheme="majorHAnsi"/>
                <w:lang w:val="es-ES"/>
              </w:rPr>
              <w:t xml:space="preserve">   es continua, siempre que g(x)</w:t>
            </w:r>
            <m:oMath>
              <m:r>
                <w:rPr>
                  <w:rFonts w:ascii="Cambria Math" w:hAnsi="Cambria Math" w:cs="Arial"/>
                </w:rPr>
                <m:t>≠0</m:t>
              </m:r>
            </m:oMath>
            <w:r w:rsidR="0078229B" w:rsidRPr="0078229B">
              <w:rPr>
                <w:rFonts w:asciiTheme="majorHAnsi" w:hAnsiTheme="majorHAnsi"/>
                <w:lang w:val="es-ES"/>
              </w:rPr>
              <w:t xml:space="preserve"> </w:t>
            </w:r>
          </w:p>
          <w:p w14:paraId="0E7C69D4" w14:textId="77777777" w:rsidR="0078229B" w:rsidRPr="0078229B" w:rsidRDefault="007B2645" w:rsidP="00EA51CD">
            <w:pPr>
              <w:numPr>
                <w:ilvl w:val="0"/>
                <w:numId w:val="159"/>
              </w:numPr>
              <w:spacing w:before="0" w:after="0" w:line="276" w:lineRule="auto"/>
              <w:rPr>
                <w:rFonts w:asciiTheme="majorHAnsi" w:hAnsiTheme="majorHAnsi"/>
                <w:lang w:val="es-ES"/>
              </w:rPr>
            </w:pPr>
            <m:oMath>
              <m:rad>
                <m:radPr>
                  <m:ctrlPr>
                    <w:rPr>
                      <w:rFonts w:ascii="Cambria Math" w:hAnsi="Cambria Math" w:cs="Arial"/>
                      <w:i/>
                    </w:rPr>
                  </m:ctrlPr>
                </m:radPr>
                <m:deg>
                  <m:r>
                    <w:rPr>
                      <w:rFonts w:ascii="Cambria Math" w:hAnsi="Cambria Math" w:cs="Arial"/>
                    </w:rPr>
                    <m:t>m</m:t>
                  </m:r>
                </m:deg>
                <m:e>
                  <m:r>
                    <w:rPr>
                      <w:rFonts w:ascii="Cambria Math" w:hAnsi="Cambria Math" w:cs="Arial"/>
                    </w:rPr>
                    <m:t>f(x)</m:t>
                  </m:r>
                </m:e>
              </m:rad>
            </m:oMath>
            <w:r w:rsidR="0078229B" w:rsidRPr="0078229B">
              <w:rPr>
                <w:rFonts w:asciiTheme="majorHAnsi" w:hAnsiTheme="majorHAnsi"/>
                <w:lang w:val="es-ES"/>
              </w:rPr>
              <w:t xml:space="preserve">  es continua siempre y cuando </w:t>
            </w:r>
            <m:oMath>
              <m:rad>
                <m:radPr>
                  <m:ctrlPr>
                    <w:rPr>
                      <w:rFonts w:ascii="Cambria Math" w:hAnsi="Cambria Math" w:cs="Arial"/>
                      <w:i/>
                    </w:rPr>
                  </m:ctrlPr>
                </m:radPr>
                <m:deg>
                  <m:r>
                    <w:rPr>
                      <w:rFonts w:ascii="Cambria Math" w:hAnsi="Cambria Math" w:cs="Arial"/>
                    </w:rPr>
                    <m:t>m</m:t>
                  </m:r>
                </m:deg>
                <m:e>
                  <m:r>
                    <w:rPr>
                      <w:rFonts w:ascii="Cambria Math" w:hAnsi="Cambria Math" w:cs="Arial"/>
                    </w:rPr>
                    <m:t>f(x)</m:t>
                  </m:r>
                </m:e>
              </m:rad>
            </m:oMath>
            <w:r w:rsidR="0078229B" w:rsidRPr="0078229B">
              <w:rPr>
                <w:rFonts w:asciiTheme="majorHAnsi" w:hAnsiTheme="majorHAnsi"/>
                <w:lang w:val="es-ES"/>
              </w:rPr>
              <w:t xml:space="preserve">  este definida.</w:t>
            </w:r>
          </w:p>
        </w:tc>
      </w:tr>
    </w:tbl>
    <w:p w14:paraId="24EE9513" w14:textId="77777777" w:rsidR="0078229B" w:rsidRPr="0078229B" w:rsidRDefault="0078229B" w:rsidP="0078229B">
      <w:pPr>
        <w:rPr>
          <w:rFonts w:asciiTheme="majorHAnsi" w:hAnsiTheme="majorHAnsi" w:cs="Calibri"/>
          <w:b/>
          <w:color w:val="FF0000"/>
          <w:lang w:val="es-ES"/>
        </w:rPr>
      </w:pPr>
    </w:p>
    <w:p w14:paraId="6FD9CE92" w14:textId="77777777" w:rsidR="0078229B" w:rsidRPr="0078229B" w:rsidRDefault="0078229B" w:rsidP="00D201A3">
      <w:pPr>
        <w:pStyle w:val="Ttulo3"/>
      </w:pPr>
      <w:bookmarkStart w:id="76" w:name="_Toc456595858"/>
      <w:r w:rsidRPr="0078229B">
        <w:t>EJERCICIOS DE APRENDIZAJE</w:t>
      </w:r>
      <w:bookmarkEnd w:id="76"/>
    </w:p>
    <w:p w14:paraId="11D69A9F" w14:textId="77777777" w:rsidR="0078229B" w:rsidRPr="0078229B" w:rsidRDefault="0078229B" w:rsidP="00EA51CD">
      <w:pPr>
        <w:pStyle w:val="Prrafodelista"/>
        <w:numPr>
          <w:ilvl w:val="0"/>
          <w:numId w:val="174"/>
        </w:numPr>
        <w:spacing w:before="0"/>
        <w:contextualSpacing/>
        <w:jc w:val="left"/>
        <w:rPr>
          <w:rFonts w:asciiTheme="majorHAnsi" w:hAnsiTheme="majorHAnsi"/>
          <w:b/>
        </w:rPr>
      </w:pPr>
      <w:r w:rsidRPr="0078229B">
        <w:rPr>
          <w:rFonts w:asciiTheme="majorHAnsi" w:hAnsiTheme="majorHAnsi"/>
        </w:rPr>
        <w:t xml:space="preserve">Analice la continuidad de la función  </w:t>
      </w: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x+2</m:t>
            </m:r>
          </m:num>
          <m:den>
            <m:r>
              <m:rPr>
                <m:sty m:val="bi"/>
              </m:rPr>
              <w:rPr>
                <w:rFonts w:ascii="Cambria Math" w:hAnsi="Cambria Math"/>
                <w:sz w:val="32"/>
                <w:szCs w:val="32"/>
              </w:rPr>
              <m:t>x-3</m:t>
            </m:r>
          </m:den>
        </m:f>
      </m:oMath>
      <w:r w:rsidRPr="0078229B">
        <w:rPr>
          <w:rFonts w:asciiTheme="majorHAnsi" w:hAnsiTheme="majorHAnsi"/>
          <w:b/>
        </w:rPr>
        <w:t xml:space="preserve"> </w:t>
      </w:r>
      <w:r w:rsidRPr="0078229B">
        <w:rPr>
          <w:rFonts w:asciiTheme="majorHAnsi" w:hAnsiTheme="majorHAnsi"/>
        </w:rPr>
        <w:t xml:space="preserve">, en el intervalo [-2, 3]         </w:t>
      </w:r>
    </w:p>
    <w:p w14:paraId="70F688AC" w14:textId="77777777" w:rsidR="0078229B" w:rsidRPr="00B20C6B" w:rsidRDefault="0078229B" w:rsidP="0078229B">
      <w:pPr>
        <w:rPr>
          <w:rFonts w:asciiTheme="majorHAnsi" w:hAnsiTheme="majorHAnsi"/>
          <w:b/>
          <w:sz w:val="28"/>
          <w:szCs w:val="28"/>
        </w:rPr>
      </w:pPr>
      <w:r w:rsidRPr="00B20C6B">
        <w:rPr>
          <w:rFonts w:asciiTheme="majorHAnsi" w:hAnsiTheme="majorHAnsi"/>
          <w:b/>
          <w:sz w:val="28"/>
          <w:szCs w:val="28"/>
        </w:rPr>
        <w:t>Procedimiento</w:t>
      </w:r>
    </w:p>
    <w:p w14:paraId="3CE61031" w14:textId="77777777" w:rsidR="0078229B" w:rsidRPr="0078229B" w:rsidRDefault="0078229B" w:rsidP="0078229B">
      <w:pPr>
        <w:rPr>
          <w:rFonts w:asciiTheme="majorHAnsi" w:hAnsiTheme="majorHAnsi"/>
        </w:rPr>
      </w:pPr>
      <w:r w:rsidRPr="0078229B">
        <w:rPr>
          <w:rFonts w:asciiTheme="majorHAnsi" w:hAnsiTheme="majorHAnsi"/>
        </w:rPr>
        <w:t xml:space="preserve">Esta función es </w:t>
      </w:r>
      <w:r w:rsidRPr="0078229B">
        <w:rPr>
          <w:rFonts w:asciiTheme="majorHAnsi" w:hAnsiTheme="majorHAnsi"/>
          <w:b/>
        </w:rPr>
        <w:t>racional</w:t>
      </w:r>
      <w:r w:rsidRPr="0078229B">
        <w:rPr>
          <w:rFonts w:asciiTheme="majorHAnsi" w:hAnsiTheme="majorHAnsi"/>
        </w:rPr>
        <w:t xml:space="preserve">, por lo tanto es continua en todos los reales excepto en </w:t>
      </w:r>
      <m:oMath>
        <m:r>
          <m:rPr>
            <m:sty m:val="bi"/>
          </m:rPr>
          <w:rPr>
            <w:rFonts w:ascii="Cambria Math" w:hAnsi="Cambria Math"/>
          </w:rPr>
          <m:t>x=3</m:t>
        </m:r>
      </m:oMath>
      <w:r w:rsidRPr="0078229B">
        <w:rPr>
          <w:rFonts w:asciiTheme="majorHAnsi" w:hAnsiTheme="majorHAnsi"/>
        </w:rPr>
        <w:t xml:space="preserve"> porque acá el denominador se hace </w:t>
      </w:r>
      <w:r w:rsidRPr="0078229B">
        <w:rPr>
          <w:rFonts w:asciiTheme="majorHAnsi" w:hAnsiTheme="majorHAnsi"/>
          <w:b/>
        </w:rPr>
        <w:t>cero</w:t>
      </w:r>
      <w:r w:rsidRPr="0078229B">
        <w:rPr>
          <w:rFonts w:asciiTheme="majorHAnsi" w:hAnsiTheme="majorHAnsi"/>
        </w:rPr>
        <w:t xml:space="preserve">, por lo tanto </w:t>
      </w:r>
      <m:oMath>
        <m:r>
          <m:rPr>
            <m:sty m:val="bi"/>
          </m:rPr>
          <w:rPr>
            <w:rFonts w:ascii="Cambria Math" w:hAnsi="Cambria Math"/>
          </w:rPr>
          <m:t>x=3</m:t>
        </m:r>
      </m:oMath>
      <w:r w:rsidRPr="0078229B">
        <w:rPr>
          <w:rFonts w:asciiTheme="majorHAnsi" w:hAnsiTheme="majorHAnsi"/>
        </w:rPr>
        <w:t xml:space="preserve">  es una </w:t>
      </w:r>
      <w:r w:rsidRPr="0078229B">
        <w:rPr>
          <w:rFonts w:asciiTheme="majorHAnsi" w:hAnsiTheme="majorHAnsi"/>
          <w:b/>
        </w:rPr>
        <w:t>asíntota vertical</w:t>
      </w:r>
      <w:r w:rsidRPr="0078229B">
        <w:rPr>
          <w:rFonts w:asciiTheme="majorHAnsi" w:hAnsiTheme="majorHAnsi"/>
        </w:rPr>
        <w:t xml:space="preserve">.  </w:t>
      </w:r>
    </w:p>
    <w:p w14:paraId="6107FC3E" w14:textId="77777777" w:rsidR="0078229B" w:rsidRPr="0078229B" w:rsidRDefault="0078229B" w:rsidP="0078229B">
      <w:pPr>
        <w:rPr>
          <w:rFonts w:asciiTheme="majorHAnsi" w:hAnsiTheme="majorHAnsi"/>
        </w:rPr>
      </w:pPr>
      <w:r w:rsidRPr="0078229B">
        <w:rPr>
          <w:rFonts w:asciiTheme="majorHAnsi" w:hAnsiTheme="majorHAnsi"/>
        </w:rPr>
        <w:t xml:space="preserve">Se pude afirmar que </w:t>
      </w:r>
      <m:oMath>
        <m:r>
          <m:rPr>
            <m:sty m:val="bi"/>
          </m:rPr>
          <w:rPr>
            <w:rFonts w:ascii="Cambria Math" w:hAnsi="Cambria Math"/>
          </w:rPr>
          <m:t>f</m:t>
        </m:r>
        <m:d>
          <m:dPr>
            <m:ctrlPr>
              <w:rPr>
                <w:rFonts w:ascii="Cambria Math" w:hAnsi="Cambria Math"/>
                <w:b/>
                <w:i/>
              </w:rPr>
            </m:ctrlPr>
          </m:dPr>
          <m:e>
            <m:r>
              <m:rPr>
                <m:sty m:val="bi"/>
              </m:rPr>
              <w:rPr>
                <w:rFonts w:ascii="Cambria Math" w:hAnsi="Cambria Math"/>
              </w:rPr>
              <m:t>x</m:t>
            </m:r>
          </m:e>
        </m:d>
      </m:oMath>
      <w:r w:rsidRPr="0078229B">
        <w:rPr>
          <w:rFonts w:asciiTheme="majorHAnsi" w:hAnsiTheme="majorHAnsi"/>
        </w:rPr>
        <w:t xml:space="preserve"> es continua en el </w:t>
      </w:r>
      <w:r w:rsidRPr="0078229B">
        <w:rPr>
          <w:rFonts w:asciiTheme="majorHAnsi" w:hAnsiTheme="majorHAnsi"/>
          <w:b/>
        </w:rPr>
        <w:t>intervalo abierto</w:t>
      </w:r>
      <w:r w:rsidRPr="0078229B">
        <w:rPr>
          <w:rFonts w:asciiTheme="majorHAnsi" w:hAnsiTheme="majorHAnsi"/>
        </w:rPr>
        <w:t xml:space="preserve"> </w:t>
      </w:r>
      <m:oMath>
        <m:d>
          <m:dPr>
            <m:ctrlPr>
              <w:rPr>
                <w:rFonts w:ascii="Cambria Math" w:hAnsi="Cambria Math"/>
                <w:i/>
              </w:rPr>
            </m:ctrlPr>
          </m:dPr>
          <m:e>
            <m:r>
              <w:rPr>
                <w:rFonts w:ascii="Cambria Math" w:hAnsi="Cambria Math"/>
              </w:rPr>
              <m:t>-2,3</m:t>
            </m:r>
          </m:e>
        </m:d>
      </m:oMath>
      <w:r w:rsidRPr="0078229B">
        <w:rPr>
          <w:rFonts w:asciiTheme="majorHAnsi" w:hAnsiTheme="majorHAnsi"/>
          <w:b/>
        </w:rPr>
        <w:t>,</w:t>
      </w:r>
      <w:r w:rsidRPr="0078229B">
        <w:rPr>
          <w:rFonts w:asciiTheme="majorHAnsi" w:hAnsiTheme="majorHAnsi"/>
        </w:rPr>
        <w:t xml:space="preserve"> pero no es continua en el </w:t>
      </w:r>
      <w:r w:rsidRPr="0078229B">
        <w:rPr>
          <w:rFonts w:asciiTheme="majorHAnsi" w:hAnsiTheme="majorHAnsi"/>
          <w:b/>
        </w:rPr>
        <w:t>intervalo cerrado [-2,3]</w:t>
      </w:r>
      <w:r w:rsidRPr="0078229B">
        <w:rPr>
          <w:rFonts w:asciiTheme="majorHAnsi" w:hAnsiTheme="majorHAnsi"/>
        </w:rPr>
        <w:t xml:space="preserve">, puesto que es discontinua en </w:t>
      </w:r>
      <m:oMath>
        <m:r>
          <m:rPr>
            <m:sty m:val="bi"/>
          </m:rPr>
          <w:rPr>
            <w:rFonts w:ascii="Cambria Math" w:hAnsi="Cambria Math"/>
          </w:rPr>
          <m:t>x=3</m:t>
        </m:r>
      </m:oMath>
      <w:r w:rsidRPr="0078229B">
        <w:rPr>
          <w:rFonts w:asciiTheme="majorHAnsi" w:hAnsiTheme="majorHAnsi"/>
        </w:rPr>
        <w:t>, que es uno de los extremos de dicho intervalo.</w:t>
      </w:r>
    </w:p>
    <w:p w14:paraId="0A64CB91" w14:textId="77777777" w:rsidR="0078229B" w:rsidRPr="0078229B" w:rsidRDefault="0078229B" w:rsidP="0078229B">
      <w:pPr>
        <w:rPr>
          <w:rFonts w:asciiTheme="majorHAnsi" w:hAnsiTheme="majorHAnsi"/>
        </w:rPr>
      </w:pPr>
    </w:p>
    <w:p w14:paraId="57E22283" w14:textId="77777777" w:rsidR="0078229B" w:rsidRPr="0078229B" w:rsidRDefault="0078229B" w:rsidP="00EA51CD">
      <w:pPr>
        <w:pStyle w:val="Prrafodelista"/>
        <w:numPr>
          <w:ilvl w:val="0"/>
          <w:numId w:val="174"/>
        </w:numPr>
        <w:spacing w:before="0"/>
        <w:contextualSpacing/>
        <w:jc w:val="left"/>
        <w:rPr>
          <w:rFonts w:asciiTheme="majorHAnsi" w:hAnsiTheme="majorHAnsi"/>
        </w:rPr>
      </w:pPr>
      <w:r w:rsidRPr="0078229B">
        <w:rPr>
          <w:rFonts w:asciiTheme="majorHAnsi" w:hAnsiTheme="majorHAnsi"/>
        </w:rPr>
        <w:t xml:space="preserve"> Determine si la función </w:t>
      </w: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-9</m:t>
        </m:r>
        <m:r>
          <m:rPr>
            <m:sty m:val="bi"/>
          </m:rPr>
          <w:rPr>
            <w:rFonts w:ascii="Cambria Math" w:hAnsi="Cambria Math"/>
            <w:sz w:val="32"/>
            <w:szCs w:val="32"/>
          </w:rPr>
          <m:t>x+5</m:t>
        </m:r>
      </m:oMath>
      <w:r w:rsidRPr="0078229B">
        <w:rPr>
          <w:rFonts w:asciiTheme="majorHAnsi" w:hAnsiTheme="majorHAnsi"/>
          <w:position w:val="-10"/>
        </w:rPr>
        <w:t xml:space="preserve"> </w:t>
      </w:r>
      <w:r w:rsidRPr="0078229B">
        <w:rPr>
          <w:rFonts w:asciiTheme="majorHAnsi" w:hAnsiTheme="majorHAnsi"/>
        </w:rPr>
        <w:t>es continua en</w:t>
      </w:r>
      <m:oMath>
        <m:r>
          <m:rPr>
            <m:sty m:val="bi"/>
          </m:rPr>
          <w:rPr>
            <w:rFonts w:ascii="Cambria Math" w:hAnsi="Cambria Math"/>
          </w:rPr>
          <m:t xml:space="preserve"> x=3</m:t>
        </m:r>
      </m:oMath>
      <w:r w:rsidRPr="0078229B">
        <w:rPr>
          <w:rFonts w:asciiTheme="majorHAnsi" w:hAnsiTheme="majorHAnsi"/>
        </w:rPr>
        <w:t>.</w:t>
      </w:r>
    </w:p>
    <w:p w14:paraId="19CA0F06" w14:textId="3EDDDE11" w:rsidR="0078229B" w:rsidRPr="00B20C6B" w:rsidRDefault="0078229B" w:rsidP="0078229B">
      <w:pPr>
        <w:rPr>
          <w:rFonts w:asciiTheme="majorHAnsi" w:hAnsiTheme="majorHAnsi"/>
          <w:b/>
          <w:sz w:val="28"/>
          <w:szCs w:val="28"/>
        </w:rPr>
      </w:pPr>
      <w:r w:rsidRPr="00B20C6B">
        <w:rPr>
          <w:rFonts w:asciiTheme="majorHAnsi" w:hAnsiTheme="majorHAnsi"/>
          <w:b/>
          <w:sz w:val="28"/>
          <w:szCs w:val="28"/>
        </w:rPr>
        <w:t>Procedimiento</w:t>
      </w:r>
    </w:p>
    <w:p w14:paraId="134E6625" w14:textId="742F21B5" w:rsidR="0078229B" w:rsidRPr="0078229B" w:rsidRDefault="0078229B" w:rsidP="0078229B">
      <w:pPr>
        <w:rPr>
          <w:rFonts w:asciiTheme="majorHAnsi" w:hAnsiTheme="majorHAnsi"/>
        </w:rPr>
      </w:pPr>
      <w:r w:rsidRPr="0078229B">
        <w:rPr>
          <w:rFonts w:asciiTheme="majorHAnsi" w:hAnsiTheme="majorHAnsi"/>
        </w:rPr>
        <w:t xml:space="preserve">Por ser una función polinómica, esta función </w:t>
      </w:r>
      <w:r w:rsidRPr="0078229B">
        <w:rPr>
          <w:rFonts w:asciiTheme="majorHAnsi" w:hAnsiTheme="majorHAnsi"/>
          <w:b/>
        </w:rPr>
        <w:t>es continua</w:t>
      </w:r>
      <w:r w:rsidRPr="0078229B">
        <w:rPr>
          <w:rFonts w:asciiTheme="majorHAnsi" w:hAnsiTheme="majorHAnsi"/>
        </w:rPr>
        <w:t xml:space="preserve"> en </w:t>
      </w:r>
      <w:r w:rsidRPr="0078229B">
        <w:rPr>
          <w:rFonts w:asciiTheme="majorHAnsi" w:hAnsiTheme="majorHAnsi"/>
          <w:b/>
        </w:rPr>
        <w:t>todo su dominio</w:t>
      </w:r>
      <w:r w:rsidRPr="0078229B">
        <w:rPr>
          <w:rFonts w:asciiTheme="majorHAnsi" w:hAnsiTheme="majorHAnsi"/>
        </w:rPr>
        <w:t xml:space="preserve">, por lo tanto también es continua en </w:t>
      </w:r>
      <m:oMath>
        <m:r>
          <w:rPr>
            <w:rFonts w:ascii="Cambria Math" w:hAnsi="Cambria Math"/>
          </w:rPr>
          <m:t xml:space="preserve">  </m:t>
        </m:r>
        <m:r>
          <m:rPr>
            <m:sty m:val="bi"/>
          </m:rPr>
          <w:rPr>
            <w:rFonts w:ascii="Cambria Math" w:hAnsi="Cambria Math"/>
          </w:rPr>
          <m:t>x=3</m:t>
        </m:r>
      </m:oMath>
      <w:r w:rsidRPr="0078229B">
        <w:rPr>
          <w:rFonts w:asciiTheme="majorHAnsi" w:hAnsiTheme="majorHAnsi"/>
        </w:rPr>
        <w:t xml:space="preserve"> </w:t>
      </w:r>
    </w:p>
    <w:p w14:paraId="41B14978" w14:textId="77777777" w:rsidR="0078229B" w:rsidRPr="0078229B" w:rsidRDefault="0078229B" w:rsidP="00EA51CD">
      <w:pPr>
        <w:pStyle w:val="Prrafodelista"/>
        <w:numPr>
          <w:ilvl w:val="0"/>
          <w:numId w:val="174"/>
        </w:numPr>
        <w:spacing w:before="0"/>
        <w:contextualSpacing/>
        <w:jc w:val="left"/>
        <w:rPr>
          <w:rFonts w:asciiTheme="majorHAnsi" w:hAnsiTheme="majorHAnsi"/>
        </w:rPr>
      </w:pPr>
      <w:r w:rsidRPr="0078229B">
        <w:rPr>
          <w:rFonts w:asciiTheme="majorHAnsi" w:hAnsiTheme="majorHAnsi"/>
        </w:rPr>
        <w:t xml:space="preserve">Determine si </w:t>
      </w: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+7</m:t>
            </m:r>
            <m:r>
              <m:rPr>
                <m:sty m:val="bi"/>
              </m:rPr>
              <w:rPr>
                <w:rFonts w:ascii="Cambria Math" w:hAnsi="Cambria Math"/>
                <w:sz w:val="32"/>
                <w:szCs w:val="32"/>
              </w:rPr>
              <m:t>x+5</m:t>
            </m:r>
          </m:num>
          <m:den>
            <m:r>
              <m:rPr>
                <m:sty m:val="bi"/>
              </m:rPr>
              <w:rPr>
                <w:rFonts w:ascii="Cambria Math" w:hAnsi="Cambria Math"/>
                <w:sz w:val="32"/>
                <w:szCs w:val="32"/>
              </w:rPr>
              <m:t>x-2</m:t>
            </m:r>
          </m:den>
        </m:f>
      </m:oMath>
      <w:r w:rsidRPr="0078229B">
        <w:rPr>
          <w:rFonts w:asciiTheme="majorHAnsi" w:hAnsiTheme="majorHAnsi"/>
          <w:b/>
        </w:rPr>
        <w:t xml:space="preserve"> </w:t>
      </w:r>
      <w:r w:rsidRPr="00B20C6B">
        <w:rPr>
          <w:rFonts w:asciiTheme="majorHAnsi" w:hAnsiTheme="majorHAnsi"/>
          <w:noProof/>
          <w:position w:val="-24"/>
          <w:sz w:val="32"/>
          <w:szCs w:val="32"/>
          <w:lang w:val="es-ES" w:eastAsia="es-ES"/>
        </w:rPr>
        <w:drawing>
          <wp:inline distT="0" distB="0" distL="0" distR="0" wp14:anchorId="1ACCB08A" wp14:editId="399D7068">
            <wp:extent cx="1189355" cy="416560"/>
            <wp:effectExtent l="0" t="0" r="0" b="2540"/>
            <wp:docPr id="274" name="Imagen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pic:cNvPicPr>
                      <a:picLocks noChangeAspect="1" noChangeArrowheads="1"/>
                    </pic:cNvPicPr>
                  </pic:nvPicPr>
                  <pic:blipFill>
                    <a:blip r:embed="rId311" cstate="print">
                      <a:extLst>
                        <a:ext uri="{28A0092B-C50C-407E-A947-70E740481C1C}">
                          <a14:useLocalDpi xmlns:a14="http://schemas.microsoft.com/office/drawing/2010/main" val="0"/>
                        </a:ext>
                      </a:extLst>
                    </a:blip>
                    <a:srcRect/>
                    <a:stretch>
                      <a:fillRect/>
                    </a:stretch>
                  </pic:blipFill>
                  <pic:spPr bwMode="auto">
                    <a:xfrm>
                      <a:off x="0" y="0"/>
                      <a:ext cx="1189355" cy="416560"/>
                    </a:xfrm>
                    <a:prstGeom prst="rect">
                      <a:avLst/>
                    </a:prstGeom>
                    <a:noFill/>
                    <a:ln>
                      <a:noFill/>
                    </a:ln>
                  </pic:spPr>
                </pic:pic>
              </a:graphicData>
            </a:graphic>
          </wp:inline>
        </w:drawing>
      </w:r>
      <w:r w:rsidRPr="0078229B">
        <w:rPr>
          <w:rFonts w:asciiTheme="majorHAnsi" w:hAnsiTheme="majorHAnsi"/>
        </w:rPr>
        <w:t xml:space="preserve"> es continua en </w:t>
      </w:r>
      <m:oMath>
        <m:r>
          <m:rPr>
            <m:sty m:val="bi"/>
          </m:rPr>
          <w:rPr>
            <w:rFonts w:ascii="Cambria Math" w:hAnsi="Cambria Math"/>
          </w:rPr>
          <m:t>x=10</m:t>
        </m:r>
      </m:oMath>
      <w:r w:rsidRPr="0078229B">
        <w:rPr>
          <w:rFonts w:asciiTheme="majorHAnsi" w:hAnsiTheme="majorHAnsi"/>
        </w:rPr>
        <w:t>.  Determine donde es discontinua</w:t>
      </w:r>
      <w:r w:rsidRPr="0078229B">
        <w:rPr>
          <w:rFonts w:asciiTheme="majorHAnsi" w:hAnsiTheme="majorHAnsi"/>
          <w:noProof/>
          <w:position w:val="-10"/>
          <w:lang w:val="es-ES" w:eastAsia="es-ES"/>
        </w:rPr>
        <w:drawing>
          <wp:inline distT="0" distB="0" distL="0" distR="0" wp14:anchorId="67EE0A30" wp14:editId="3209CD6C">
            <wp:extent cx="342265" cy="186055"/>
            <wp:effectExtent l="0" t="0" r="635" b="4445"/>
            <wp:docPr id="273" name="Imagen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pic:cNvPicPr>
                      <a:picLocks noChangeAspect="1" noChangeArrowheads="1"/>
                    </pic:cNvPicPr>
                  </pic:nvPicPr>
                  <pic:blipFill>
                    <a:blip r:embed="rId312" cstate="print">
                      <a:extLst>
                        <a:ext uri="{28A0092B-C50C-407E-A947-70E740481C1C}">
                          <a14:useLocalDpi xmlns:a14="http://schemas.microsoft.com/office/drawing/2010/main" val="0"/>
                        </a:ext>
                      </a:extLst>
                    </a:blip>
                    <a:srcRect/>
                    <a:stretch>
                      <a:fillRect/>
                    </a:stretch>
                  </pic:blipFill>
                  <pic:spPr bwMode="auto">
                    <a:xfrm>
                      <a:off x="0" y="0"/>
                      <a:ext cx="342265" cy="186055"/>
                    </a:xfrm>
                    <a:prstGeom prst="rect">
                      <a:avLst/>
                    </a:prstGeom>
                    <a:noFill/>
                    <a:ln>
                      <a:noFill/>
                    </a:ln>
                  </pic:spPr>
                </pic:pic>
              </a:graphicData>
            </a:graphic>
          </wp:inline>
        </w:drawing>
      </w:r>
      <w:r w:rsidRPr="0078229B">
        <w:rPr>
          <w:rFonts w:asciiTheme="majorHAnsi" w:hAnsiTheme="majorHAnsi"/>
        </w:rPr>
        <w:t>.</w:t>
      </w:r>
    </w:p>
    <w:p w14:paraId="495C6AFE" w14:textId="77777777" w:rsidR="0078229B" w:rsidRPr="0078229B" w:rsidRDefault="0078229B" w:rsidP="0078229B">
      <w:pPr>
        <w:rPr>
          <w:rFonts w:asciiTheme="majorHAnsi" w:hAnsiTheme="majorHAnsi" w:cs="Calibri"/>
        </w:rPr>
      </w:pPr>
    </w:p>
    <w:p w14:paraId="79816969" w14:textId="77777777" w:rsidR="0078229B" w:rsidRPr="00B20C6B" w:rsidRDefault="0078229B" w:rsidP="0078229B">
      <w:pPr>
        <w:rPr>
          <w:rFonts w:asciiTheme="majorHAnsi" w:hAnsiTheme="majorHAnsi" w:cs="Calibri"/>
          <w:b/>
          <w:sz w:val="28"/>
          <w:szCs w:val="28"/>
        </w:rPr>
      </w:pPr>
      <w:r w:rsidRPr="00B20C6B">
        <w:rPr>
          <w:rFonts w:asciiTheme="majorHAnsi" w:hAnsiTheme="majorHAnsi" w:cs="Calibri"/>
          <w:b/>
          <w:sz w:val="28"/>
          <w:szCs w:val="28"/>
        </w:rPr>
        <w:t>Procedimiento</w:t>
      </w:r>
    </w:p>
    <w:p w14:paraId="74B5EADC" w14:textId="77777777" w:rsidR="0078229B" w:rsidRPr="0078229B" w:rsidRDefault="0078229B" w:rsidP="0078229B">
      <w:pPr>
        <w:rPr>
          <w:rFonts w:asciiTheme="majorHAnsi" w:hAnsiTheme="majorHAnsi"/>
        </w:rPr>
      </w:pPr>
      <w:r w:rsidRPr="0078229B">
        <w:rPr>
          <w:rFonts w:asciiTheme="majorHAnsi" w:hAnsiTheme="majorHAnsi"/>
        </w:rPr>
        <w:t xml:space="preserve">Se puede ver que </w:t>
      </w:r>
      <w:r w:rsidRPr="0078229B">
        <w:rPr>
          <w:rFonts w:asciiTheme="majorHAnsi" w:hAnsiTheme="majorHAnsi"/>
          <w:noProof/>
          <w:position w:val="-10"/>
          <w:lang w:val="es-ES" w:eastAsia="es-ES"/>
        </w:rPr>
        <w:drawing>
          <wp:inline distT="0" distB="0" distL="0" distR="0" wp14:anchorId="3D1A76FC" wp14:editId="3B5377B7">
            <wp:extent cx="342265" cy="186055"/>
            <wp:effectExtent l="0" t="0" r="635" b="4445"/>
            <wp:docPr id="272" name="Imagen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pic:cNvPicPr>
                      <a:picLocks noChangeAspect="1" noChangeArrowheads="1"/>
                    </pic:cNvPicPr>
                  </pic:nvPicPr>
                  <pic:blipFill>
                    <a:blip r:embed="rId312" cstate="print">
                      <a:extLst>
                        <a:ext uri="{28A0092B-C50C-407E-A947-70E740481C1C}">
                          <a14:useLocalDpi xmlns:a14="http://schemas.microsoft.com/office/drawing/2010/main" val="0"/>
                        </a:ext>
                      </a:extLst>
                    </a:blip>
                    <a:srcRect/>
                    <a:stretch>
                      <a:fillRect/>
                    </a:stretch>
                  </pic:blipFill>
                  <pic:spPr bwMode="auto">
                    <a:xfrm>
                      <a:off x="0" y="0"/>
                      <a:ext cx="342265" cy="186055"/>
                    </a:xfrm>
                    <a:prstGeom prst="rect">
                      <a:avLst/>
                    </a:prstGeom>
                    <a:noFill/>
                    <a:ln>
                      <a:noFill/>
                    </a:ln>
                  </pic:spPr>
                </pic:pic>
              </a:graphicData>
            </a:graphic>
          </wp:inline>
        </w:drawing>
      </w:r>
      <w:r w:rsidRPr="0078229B">
        <w:rPr>
          <w:rFonts w:asciiTheme="majorHAnsi" w:hAnsiTheme="majorHAnsi"/>
        </w:rPr>
        <w:t xml:space="preserve"> es una función racional, por lo tanto sólo es discontinua en</w:t>
      </w:r>
      <m:oMath>
        <m:r>
          <m:rPr>
            <m:sty m:val="bi"/>
          </m:rPr>
          <w:rPr>
            <w:rFonts w:ascii="Cambria Math" w:hAnsi="Cambria Math"/>
          </w:rPr>
          <m:t xml:space="preserve"> x=2</m:t>
        </m:r>
      </m:oMath>
      <w:r w:rsidRPr="0078229B">
        <w:rPr>
          <w:rFonts w:asciiTheme="majorHAnsi" w:hAnsiTheme="majorHAnsi"/>
        </w:rPr>
        <w:t xml:space="preserve"> </w:t>
      </w:r>
      <w:r w:rsidRPr="0078229B">
        <w:rPr>
          <w:rFonts w:asciiTheme="majorHAnsi" w:hAnsiTheme="majorHAnsi"/>
          <w:position w:val="-6"/>
        </w:rPr>
        <w:t xml:space="preserve"> </w:t>
      </w:r>
      <w:r w:rsidRPr="0078229B">
        <w:rPr>
          <w:rFonts w:asciiTheme="majorHAnsi" w:hAnsiTheme="majorHAnsi"/>
        </w:rPr>
        <w:t xml:space="preserve">y se puede afirmar que </w:t>
      </w:r>
      <w:r w:rsidRPr="0078229B">
        <w:rPr>
          <w:rFonts w:asciiTheme="majorHAnsi" w:hAnsiTheme="majorHAnsi"/>
          <w:noProof/>
          <w:position w:val="-10"/>
          <w:lang w:val="es-ES" w:eastAsia="es-ES"/>
        </w:rPr>
        <w:drawing>
          <wp:inline distT="0" distB="0" distL="0" distR="0" wp14:anchorId="0C247CFA" wp14:editId="6EDB3FF6">
            <wp:extent cx="342265" cy="186055"/>
            <wp:effectExtent l="0" t="0" r="635" b="4445"/>
            <wp:docPr id="271" name="Imagen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pic:cNvPicPr>
                      <a:picLocks noChangeAspect="1" noChangeArrowheads="1"/>
                    </pic:cNvPicPr>
                  </pic:nvPicPr>
                  <pic:blipFill>
                    <a:blip r:embed="rId312" cstate="print">
                      <a:extLst>
                        <a:ext uri="{28A0092B-C50C-407E-A947-70E740481C1C}">
                          <a14:useLocalDpi xmlns:a14="http://schemas.microsoft.com/office/drawing/2010/main" val="0"/>
                        </a:ext>
                      </a:extLst>
                    </a:blip>
                    <a:srcRect/>
                    <a:stretch>
                      <a:fillRect/>
                    </a:stretch>
                  </pic:blipFill>
                  <pic:spPr bwMode="auto">
                    <a:xfrm>
                      <a:off x="0" y="0"/>
                      <a:ext cx="342265" cy="186055"/>
                    </a:xfrm>
                    <a:prstGeom prst="rect">
                      <a:avLst/>
                    </a:prstGeom>
                    <a:noFill/>
                    <a:ln>
                      <a:noFill/>
                    </a:ln>
                  </pic:spPr>
                </pic:pic>
              </a:graphicData>
            </a:graphic>
          </wp:inline>
        </w:drawing>
      </w:r>
      <w:r w:rsidRPr="0078229B">
        <w:rPr>
          <w:rFonts w:asciiTheme="majorHAnsi" w:hAnsiTheme="majorHAnsi"/>
        </w:rPr>
        <w:t xml:space="preserve">es continua en  </w:t>
      </w:r>
      <m:oMath>
        <m:r>
          <m:rPr>
            <m:sty m:val="bi"/>
          </m:rPr>
          <w:rPr>
            <w:rFonts w:ascii="Cambria Math" w:hAnsi="Cambria Math"/>
          </w:rPr>
          <m:t>x=10</m:t>
        </m:r>
      </m:oMath>
      <w:r w:rsidRPr="0078229B">
        <w:rPr>
          <w:rFonts w:asciiTheme="majorHAnsi" w:hAnsiTheme="majorHAnsi"/>
        </w:rPr>
        <w:t xml:space="preserve">. </w:t>
      </w:r>
    </w:p>
    <w:p w14:paraId="01FFF4BC" w14:textId="77777777" w:rsidR="0078229B" w:rsidRPr="0078229B" w:rsidRDefault="0078229B" w:rsidP="0078229B">
      <w:pPr>
        <w:spacing w:after="60"/>
        <w:rPr>
          <w:rFonts w:asciiTheme="majorHAnsi" w:hAnsiTheme="majorHAnsi"/>
        </w:rPr>
      </w:pPr>
    </w:p>
    <w:p w14:paraId="4234E8E4" w14:textId="1BE3AF15" w:rsidR="00B20C6B" w:rsidRPr="00B20C6B" w:rsidRDefault="00B20C6B" w:rsidP="00B20C6B">
      <w:pPr>
        <w:pStyle w:val="Ttulo3"/>
      </w:pPr>
      <w:bookmarkStart w:id="77" w:name="_Toc456595859"/>
      <w:r w:rsidRPr="0078229B">
        <w:t>EJERCICIOS DE ENTRENAMIENTO</w:t>
      </w:r>
      <w:bookmarkEnd w:id="77"/>
    </w:p>
    <w:p w14:paraId="04C61086" w14:textId="3AF2B03D" w:rsidR="0078229B" w:rsidRPr="00B20C6B" w:rsidRDefault="00B20C6B" w:rsidP="00EA51CD">
      <w:pPr>
        <w:pStyle w:val="Prrafodelista"/>
        <w:numPr>
          <w:ilvl w:val="0"/>
          <w:numId w:val="195"/>
        </w:numPr>
        <w:spacing w:before="0"/>
        <w:jc w:val="left"/>
        <w:rPr>
          <w:rFonts w:asciiTheme="majorHAnsi" w:hAnsiTheme="majorHAnsi" w:cstheme="minorHAnsi"/>
          <w:b/>
          <w:sz w:val="28"/>
          <w:szCs w:val="28"/>
        </w:rPr>
      </w:pPr>
      <w:r w:rsidRPr="00B20C6B">
        <w:rPr>
          <w:rFonts w:asciiTheme="majorHAnsi" w:hAnsiTheme="majorHAnsi"/>
          <w:b/>
          <w:sz w:val="28"/>
          <w:szCs w:val="28"/>
        </w:rPr>
        <w:t>ESTIME LOS SIGUIENTES LÍMITES.</w:t>
      </w:r>
    </w:p>
    <w:p w14:paraId="3D15072B" w14:textId="7AEEE9EB" w:rsidR="0078229B" w:rsidRDefault="0078229B" w:rsidP="0078229B">
      <w:pPr>
        <w:rPr>
          <w:rFonts w:asciiTheme="majorHAnsi" w:hAnsiTheme="majorHAnsi" w:cstheme="minorHAnsi"/>
        </w:rPr>
      </w:pPr>
      <w:r w:rsidRPr="0078229B">
        <w:rPr>
          <w:rFonts w:asciiTheme="majorHAnsi" w:hAnsiTheme="majorHAnsi" w:cstheme="minorHAnsi"/>
          <w:b/>
        </w:rPr>
        <w:t xml:space="preserve">Recuerde que: </w:t>
      </w:r>
      <w:r w:rsidRPr="0078229B">
        <w:rPr>
          <w:rFonts w:asciiTheme="majorHAnsi" w:hAnsiTheme="majorHAnsi" w:cstheme="minorHAnsi"/>
        </w:rPr>
        <w:t>un indeterminado no es solución para el límite, por lo tanto, tiene que proceder a eliminarlo con algun</w:t>
      </w:r>
      <w:r w:rsidR="00A22B5D">
        <w:rPr>
          <w:rFonts w:asciiTheme="majorHAnsi" w:hAnsiTheme="majorHAnsi" w:cstheme="minorHAnsi"/>
        </w:rPr>
        <w:t>o de los procedimientos vistos.</w:t>
      </w:r>
    </w:p>
    <w:p w14:paraId="3A90D934" w14:textId="71348D34" w:rsidR="007C5470" w:rsidRDefault="007C5470" w:rsidP="0078229B">
      <w:pPr>
        <w:rPr>
          <w:rFonts w:asciiTheme="majorHAnsi" w:hAnsiTheme="majorHAnsi" w:cstheme="minorHAnsi"/>
        </w:rPr>
      </w:pPr>
    </w:p>
    <w:p w14:paraId="0819FA81" w14:textId="77777777" w:rsidR="007C5470" w:rsidRPr="00A22B5D" w:rsidRDefault="007C5470" w:rsidP="0078229B">
      <w:pPr>
        <w:rPr>
          <w:rFonts w:asciiTheme="majorHAnsi" w:hAnsiTheme="majorHAnsi" w:cstheme="minorHAnsi"/>
        </w:rPr>
      </w:pPr>
    </w:p>
    <w:p w14:paraId="51462226" w14:textId="77777777" w:rsidR="00A22B5D" w:rsidRDefault="00A22B5D" w:rsidP="00EA51CD">
      <w:pPr>
        <w:numPr>
          <w:ilvl w:val="0"/>
          <w:numId w:val="197"/>
        </w:numPr>
        <w:spacing w:before="0" w:after="0" w:line="276" w:lineRule="auto"/>
        <w:rPr>
          <w:rFonts w:asciiTheme="majorHAnsi" w:hAnsiTheme="majorHAnsi" w:cstheme="minorHAnsi"/>
          <w:b/>
          <w:i/>
          <w:sz w:val="32"/>
          <w:szCs w:val="32"/>
          <w:lang w:val="es-ES"/>
        </w:rPr>
        <w:sectPr w:rsidR="00A22B5D" w:rsidSect="000F57AF">
          <w:type w:val="continuous"/>
          <w:pgSz w:w="12240" w:h="15840" w:code="1"/>
          <w:pgMar w:top="1985" w:right="1134" w:bottom="1418" w:left="1134" w:header="709" w:footer="709" w:gutter="0"/>
          <w:cols w:space="708"/>
          <w:titlePg/>
          <w:docGrid w:linePitch="360"/>
        </w:sectPr>
      </w:pPr>
    </w:p>
    <w:p w14:paraId="6AC0DB67" w14:textId="6A5B728B"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6C31A299" wp14:editId="4737A684">
            <wp:extent cx="1409700" cy="449580"/>
            <wp:effectExtent l="0" t="0" r="0" b="0"/>
            <wp:docPr id="784"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13" cstate="print">
                      <a:extLst>
                        <a:ext uri="{28A0092B-C50C-407E-A947-70E740481C1C}">
                          <a14:useLocalDpi xmlns:a14="http://schemas.microsoft.com/office/drawing/2010/main" val="0"/>
                        </a:ext>
                      </a:extLst>
                    </a:blip>
                    <a:srcRect/>
                    <a:stretch>
                      <a:fillRect/>
                    </a:stretch>
                  </pic:blipFill>
                  <pic:spPr bwMode="auto">
                    <a:xfrm>
                      <a:off x="0" y="0"/>
                      <a:ext cx="1409700" cy="449580"/>
                    </a:xfrm>
                    <a:prstGeom prst="rect">
                      <a:avLst/>
                    </a:prstGeom>
                    <a:noFill/>
                    <a:ln>
                      <a:noFill/>
                    </a:ln>
                  </pic:spPr>
                </pic:pic>
              </a:graphicData>
            </a:graphic>
          </wp:inline>
        </w:drawing>
      </w:r>
    </w:p>
    <w:p w14:paraId="03ADF602" w14:textId="77777777" w:rsidR="0078229B" w:rsidRPr="00A22B5D" w:rsidRDefault="0078229B" w:rsidP="0078229B">
      <w:pPr>
        <w:rPr>
          <w:rFonts w:asciiTheme="majorHAnsi" w:hAnsiTheme="majorHAnsi" w:cstheme="minorHAnsi"/>
          <w:b/>
          <w:i/>
          <w:sz w:val="32"/>
          <w:szCs w:val="32"/>
          <w:lang w:val="es-ES"/>
        </w:rPr>
      </w:pPr>
    </w:p>
    <w:p w14:paraId="43C35A4E"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3CFBF530" wp14:editId="28FA071C">
            <wp:extent cx="1287780" cy="449580"/>
            <wp:effectExtent l="0" t="0" r="7620" b="0"/>
            <wp:docPr id="785"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14" cstate="print">
                      <a:extLst>
                        <a:ext uri="{28A0092B-C50C-407E-A947-70E740481C1C}">
                          <a14:useLocalDpi xmlns:a14="http://schemas.microsoft.com/office/drawing/2010/main" val="0"/>
                        </a:ext>
                      </a:extLst>
                    </a:blip>
                    <a:srcRect/>
                    <a:stretch>
                      <a:fillRect/>
                    </a:stretch>
                  </pic:blipFill>
                  <pic:spPr bwMode="auto">
                    <a:xfrm>
                      <a:off x="0" y="0"/>
                      <a:ext cx="1287780" cy="449580"/>
                    </a:xfrm>
                    <a:prstGeom prst="rect">
                      <a:avLst/>
                    </a:prstGeom>
                    <a:noFill/>
                    <a:ln>
                      <a:noFill/>
                    </a:ln>
                  </pic:spPr>
                </pic:pic>
              </a:graphicData>
            </a:graphic>
          </wp:inline>
        </w:drawing>
      </w:r>
    </w:p>
    <w:p w14:paraId="386C494A" w14:textId="77777777" w:rsidR="0078229B" w:rsidRPr="00A22B5D" w:rsidRDefault="0078229B" w:rsidP="0078229B">
      <w:pPr>
        <w:rPr>
          <w:rFonts w:asciiTheme="majorHAnsi" w:hAnsiTheme="majorHAnsi" w:cstheme="minorHAnsi"/>
          <w:b/>
          <w:i/>
          <w:sz w:val="32"/>
          <w:szCs w:val="32"/>
          <w:lang w:val="es-ES"/>
        </w:rPr>
      </w:pPr>
    </w:p>
    <w:p w14:paraId="2D446564"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1AEF7A64" wp14:editId="70371129">
            <wp:extent cx="1409700" cy="449580"/>
            <wp:effectExtent l="0" t="0" r="0" b="0"/>
            <wp:docPr id="786"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15" cstate="print">
                      <a:extLst>
                        <a:ext uri="{28A0092B-C50C-407E-A947-70E740481C1C}">
                          <a14:useLocalDpi xmlns:a14="http://schemas.microsoft.com/office/drawing/2010/main" val="0"/>
                        </a:ext>
                      </a:extLst>
                    </a:blip>
                    <a:srcRect/>
                    <a:stretch>
                      <a:fillRect/>
                    </a:stretch>
                  </pic:blipFill>
                  <pic:spPr bwMode="auto">
                    <a:xfrm>
                      <a:off x="0" y="0"/>
                      <a:ext cx="1409700" cy="449580"/>
                    </a:xfrm>
                    <a:prstGeom prst="rect">
                      <a:avLst/>
                    </a:prstGeom>
                    <a:noFill/>
                    <a:ln>
                      <a:noFill/>
                    </a:ln>
                  </pic:spPr>
                </pic:pic>
              </a:graphicData>
            </a:graphic>
          </wp:inline>
        </w:drawing>
      </w:r>
    </w:p>
    <w:p w14:paraId="33F26813" w14:textId="77777777" w:rsidR="0078229B" w:rsidRPr="00A22B5D" w:rsidRDefault="0078229B" w:rsidP="0078229B">
      <w:pPr>
        <w:rPr>
          <w:rFonts w:asciiTheme="majorHAnsi" w:hAnsiTheme="majorHAnsi" w:cstheme="minorHAnsi"/>
          <w:b/>
          <w:i/>
          <w:sz w:val="32"/>
          <w:szCs w:val="32"/>
          <w:lang w:val="es-ES"/>
        </w:rPr>
      </w:pPr>
    </w:p>
    <w:p w14:paraId="758F63F6"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0B9A5300" wp14:editId="3A6ED947">
            <wp:extent cx="1569720" cy="449580"/>
            <wp:effectExtent l="0" t="0" r="0" b="0"/>
            <wp:docPr id="787"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16" cstate="print">
                      <a:extLst>
                        <a:ext uri="{28A0092B-C50C-407E-A947-70E740481C1C}">
                          <a14:useLocalDpi xmlns:a14="http://schemas.microsoft.com/office/drawing/2010/main" val="0"/>
                        </a:ext>
                      </a:extLst>
                    </a:blip>
                    <a:srcRect/>
                    <a:stretch>
                      <a:fillRect/>
                    </a:stretch>
                  </pic:blipFill>
                  <pic:spPr bwMode="auto">
                    <a:xfrm>
                      <a:off x="0" y="0"/>
                      <a:ext cx="1569720" cy="449580"/>
                    </a:xfrm>
                    <a:prstGeom prst="rect">
                      <a:avLst/>
                    </a:prstGeom>
                    <a:noFill/>
                    <a:ln>
                      <a:noFill/>
                    </a:ln>
                  </pic:spPr>
                </pic:pic>
              </a:graphicData>
            </a:graphic>
          </wp:inline>
        </w:drawing>
      </w:r>
    </w:p>
    <w:p w14:paraId="18FAC403" w14:textId="77777777" w:rsidR="0078229B" w:rsidRPr="00A22B5D" w:rsidRDefault="0078229B" w:rsidP="0078229B">
      <w:pPr>
        <w:rPr>
          <w:rFonts w:asciiTheme="majorHAnsi" w:hAnsiTheme="majorHAnsi" w:cstheme="minorHAnsi"/>
          <w:b/>
          <w:i/>
          <w:sz w:val="32"/>
          <w:szCs w:val="32"/>
          <w:lang w:val="es-ES"/>
        </w:rPr>
      </w:pPr>
    </w:p>
    <w:p w14:paraId="673E7371"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49924E10" wp14:editId="0CC98A6A">
            <wp:extent cx="1409700" cy="449580"/>
            <wp:effectExtent l="0" t="0" r="0" b="0"/>
            <wp:docPr id="788"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17" cstate="print">
                      <a:extLst>
                        <a:ext uri="{28A0092B-C50C-407E-A947-70E740481C1C}">
                          <a14:useLocalDpi xmlns:a14="http://schemas.microsoft.com/office/drawing/2010/main" val="0"/>
                        </a:ext>
                      </a:extLst>
                    </a:blip>
                    <a:srcRect/>
                    <a:stretch>
                      <a:fillRect/>
                    </a:stretch>
                  </pic:blipFill>
                  <pic:spPr bwMode="auto">
                    <a:xfrm>
                      <a:off x="0" y="0"/>
                      <a:ext cx="1409700" cy="449580"/>
                    </a:xfrm>
                    <a:prstGeom prst="rect">
                      <a:avLst/>
                    </a:prstGeom>
                    <a:noFill/>
                    <a:ln>
                      <a:noFill/>
                    </a:ln>
                  </pic:spPr>
                </pic:pic>
              </a:graphicData>
            </a:graphic>
          </wp:inline>
        </w:drawing>
      </w:r>
    </w:p>
    <w:p w14:paraId="61DF9369" w14:textId="77777777" w:rsidR="0078229B" w:rsidRPr="00A22B5D" w:rsidRDefault="0078229B" w:rsidP="0078229B">
      <w:pPr>
        <w:rPr>
          <w:rFonts w:asciiTheme="majorHAnsi" w:hAnsiTheme="majorHAnsi" w:cstheme="minorHAnsi"/>
          <w:b/>
          <w:i/>
          <w:sz w:val="32"/>
          <w:szCs w:val="32"/>
          <w:lang w:val="es-ES"/>
        </w:rPr>
      </w:pPr>
    </w:p>
    <w:p w14:paraId="5927096C"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2ACFCCBE" wp14:editId="00EE4C66">
            <wp:extent cx="1409700" cy="449580"/>
            <wp:effectExtent l="0" t="0" r="0" b="0"/>
            <wp:docPr id="789"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318" cstate="print">
                      <a:extLst>
                        <a:ext uri="{28A0092B-C50C-407E-A947-70E740481C1C}">
                          <a14:useLocalDpi xmlns:a14="http://schemas.microsoft.com/office/drawing/2010/main" val="0"/>
                        </a:ext>
                      </a:extLst>
                    </a:blip>
                    <a:srcRect/>
                    <a:stretch>
                      <a:fillRect/>
                    </a:stretch>
                  </pic:blipFill>
                  <pic:spPr bwMode="auto">
                    <a:xfrm>
                      <a:off x="0" y="0"/>
                      <a:ext cx="1409700" cy="449580"/>
                    </a:xfrm>
                    <a:prstGeom prst="rect">
                      <a:avLst/>
                    </a:prstGeom>
                    <a:noFill/>
                    <a:ln>
                      <a:noFill/>
                    </a:ln>
                  </pic:spPr>
                </pic:pic>
              </a:graphicData>
            </a:graphic>
          </wp:inline>
        </w:drawing>
      </w:r>
    </w:p>
    <w:p w14:paraId="49A14BC0" w14:textId="77777777" w:rsidR="0078229B" w:rsidRPr="00A22B5D" w:rsidRDefault="0078229B" w:rsidP="0078229B">
      <w:pPr>
        <w:rPr>
          <w:rFonts w:asciiTheme="majorHAnsi" w:hAnsiTheme="majorHAnsi" w:cstheme="minorHAnsi"/>
          <w:b/>
          <w:i/>
          <w:sz w:val="32"/>
          <w:szCs w:val="32"/>
          <w:lang w:val="es-ES"/>
        </w:rPr>
      </w:pPr>
    </w:p>
    <w:p w14:paraId="4BE3E495"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50F5A172" wp14:editId="7A3F7BB0">
            <wp:extent cx="1341120" cy="449580"/>
            <wp:effectExtent l="0" t="0" r="0" b="0"/>
            <wp:docPr id="790"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19" cstate="print">
                      <a:extLst>
                        <a:ext uri="{28A0092B-C50C-407E-A947-70E740481C1C}">
                          <a14:useLocalDpi xmlns:a14="http://schemas.microsoft.com/office/drawing/2010/main" val="0"/>
                        </a:ext>
                      </a:extLst>
                    </a:blip>
                    <a:srcRect/>
                    <a:stretch>
                      <a:fillRect/>
                    </a:stretch>
                  </pic:blipFill>
                  <pic:spPr bwMode="auto">
                    <a:xfrm>
                      <a:off x="0" y="0"/>
                      <a:ext cx="1341120" cy="449580"/>
                    </a:xfrm>
                    <a:prstGeom prst="rect">
                      <a:avLst/>
                    </a:prstGeom>
                    <a:noFill/>
                    <a:ln>
                      <a:noFill/>
                    </a:ln>
                  </pic:spPr>
                </pic:pic>
              </a:graphicData>
            </a:graphic>
          </wp:inline>
        </w:drawing>
      </w:r>
    </w:p>
    <w:p w14:paraId="00C50E2F" w14:textId="77777777" w:rsidR="0078229B" w:rsidRPr="00A22B5D" w:rsidRDefault="0078229B" w:rsidP="0078229B">
      <w:pPr>
        <w:rPr>
          <w:rFonts w:asciiTheme="majorHAnsi" w:hAnsiTheme="majorHAnsi" w:cstheme="minorHAnsi"/>
          <w:b/>
          <w:i/>
          <w:sz w:val="32"/>
          <w:szCs w:val="32"/>
          <w:lang w:val="es-ES"/>
        </w:rPr>
      </w:pPr>
    </w:p>
    <w:p w14:paraId="69D49CC5" w14:textId="387142D2"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7078FC1B" wp14:editId="6C6C8AAC">
            <wp:extent cx="1493520" cy="449580"/>
            <wp:effectExtent l="0" t="0" r="0" b="0"/>
            <wp:docPr id="791"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20" cstate="print">
                      <a:extLst>
                        <a:ext uri="{28A0092B-C50C-407E-A947-70E740481C1C}">
                          <a14:useLocalDpi xmlns:a14="http://schemas.microsoft.com/office/drawing/2010/main" val="0"/>
                        </a:ext>
                      </a:extLst>
                    </a:blip>
                    <a:srcRect/>
                    <a:stretch>
                      <a:fillRect/>
                    </a:stretch>
                  </pic:blipFill>
                  <pic:spPr bwMode="auto">
                    <a:xfrm>
                      <a:off x="0" y="0"/>
                      <a:ext cx="1493520" cy="449580"/>
                    </a:xfrm>
                    <a:prstGeom prst="rect">
                      <a:avLst/>
                    </a:prstGeom>
                    <a:noFill/>
                    <a:ln>
                      <a:noFill/>
                    </a:ln>
                  </pic:spPr>
                </pic:pic>
              </a:graphicData>
            </a:graphic>
          </wp:inline>
        </w:drawing>
      </w:r>
    </w:p>
    <w:p w14:paraId="1C8F2200"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1B10D3DC" wp14:editId="6F9C5DA2">
            <wp:extent cx="1447800" cy="449580"/>
            <wp:effectExtent l="0" t="0" r="0" b="0"/>
            <wp:docPr id="792"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21" cstate="print">
                      <a:extLst>
                        <a:ext uri="{28A0092B-C50C-407E-A947-70E740481C1C}">
                          <a14:useLocalDpi xmlns:a14="http://schemas.microsoft.com/office/drawing/2010/main" val="0"/>
                        </a:ext>
                      </a:extLst>
                    </a:blip>
                    <a:srcRect/>
                    <a:stretch>
                      <a:fillRect/>
                    </a:stretch>
                  </pic:blipFill>
                  <pic:spPr bwMode="auto">
                    <a:xfrm>
                      <a:off x="0" y="0"/>
                      <a:ext cx="1447800" cy="449580"/>
                    </a:xfrm>
                    <a:prstGeom prst="rect">
                      <a:avLst/>
                    </a:prstGeom>
                    <a:noFill/>
                    <a:ln>
                      <a:noFill/>
                    </a:ln>
                  </pic:spPr>
                </pic:pic>
              </a:graphicData>
            </a:graphic>
          </wp:inline>
        </w:drawing>
      </w:r>
    </w:p>
    <w:p w14:paraId="3A180F80" w14:textId="77777777" w:rsidR="0078229B" w:rsidRPr="00A22B5D" w:rsidRDefault="0078229B" w:rsidP="0078229B">
      <w:pPr>
        <w:rPr>
          <w:rFonts w:asciiTheme="majorHAnsi" w:hAnsiTheme="majorHAnsi" w:cstheme="minorHAnsi"/>
          <w:b/>
          <w:i/>
          <w:sz w:val="32"/>
          <w:szCs w:val="32"/>
          <w:lang w:val="es-ES"/>
        </w:rPr>
      </w:pPr>
    </w:p>
    <w:p w14:paraId="48176F80"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5CC11154" wp14:editId="75C2988E">
            <wp:extent cx="1409700" cy="449580"/>
            <wp:effectExtent l="0" t="0" r="0" b="0"/>
            <wp:docPr id="793"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22" cstate="print">
                      <a:extLst>
                        <a:ext uri="{28A0092B-C50C-407E-A947-70E740481C1C}">
                          <a14:useLocalDpi xmlns:a14="http://schemas.microsoft.com/office/drawing/2010/main" val="0"/>
                        </a:ext>
                      </a:extLst>
                    </a:blip>
                    <a:srcRect/>
                    <a:stretch>
                      <a:fillRect/>
                    </a:stretch>
                  </pic:blipFill>
                  <pic:spPr bwMode="auto">
                    <a:xfrm>
                      <a:off x="0" y="0"/>
                      <a:ext cx="1409700" cy="449580"/>
                    </a:xfrm>
                    <a:prstGeom prst="rect">
                      <a:avLst/>
                    </a:prstGeom>
                    <a:noFill/>
                    <a:ln>
                      <a:noFill/>
                    </a:ln>
                  </pic:spPr>
                </pic:pic>
              </a:graphicData>
            </a:graphic>
          </wp:inline>
        </w:drawing>
      </w:r>
    </w:p>
    <w:p w14:paraId="461D5EB6" w14:textId="77777777" w:rsidR="0078229B" w:rsidRPr="00A22B5D" w:rsidRDefault="0078229B" w:rsidP="0078229B">
      <w:pPr>
        <w:rPr>
          <w:rFonts w:asciiTheme="majorHAnsi" w:hAnsiTheme="majorHAnsi" w:cstheme="minorHAnsi"/>
          <w:b/>
          <w:i/>
          <w:sz w:val="32"/>
          <w:szCs w:val="32"/>
          <w:lang w:val="es-ES"/>
        </w:rPr>
      </w:pPr>
    </w:p>
    <w:p w14:paraId="6FC74474"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45638602" wp14:editId="1618CF79">
            <wp:extent cx="1257300" cy="449580"/>
            <wp:effectExtent l="0" t="0" r="0" b="0"/>
            <wp:docPr id="794"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23" cstate="print">
                      <a:extLst>
                        <a:ext uri="{28A0092B-C50C-407E-A947-70E740481C1C}">
                          <a14:useLocalDpi xmlns:a14="http://schemas.microsoft.com/office/drawing/2010/main" val="0"/>
                        </a:ext>
                      </a:extLst>
                    </a:blip>
                    <a:srcRect/>
                    <a:stretch>
                      <a:fillRect/>
                    </a:stretch>
                  </pic:blipFill>
                  <pic:spPr bwMode="auto">
                    <a:xfrm>
                      <a:off x="0" y="0"/>
                      <a:ext cx="1257300" cy="449580"/>
                    </a:xfrm>
                    <a:prstGeom prst="rect">
                      <a:avLst/>
                    </a:prstGeom>
                    <a:noFill/>
                    <a:ln>
                      <a:noFill/>
                    </a:ln>
                  </pic:spPr>
                </pic:pic>
              </a:graphicData>
            </a:graphic>
          </wp:inline>
        </w:drawing>
      </w:r>
    </w:p>
    <w:p w14:paraId="4A9A1C43" w14:textId="77777777" w:rsidR="0078229B" w:rsidRPr="00A22B5D" w:rsidRDefault="0078229B" w:rsidP="0078229B">
      <w:pPr>
        <w:rPr>
          <w:rFonts w:asciiTheme="majorHAnsi" w:hAnsiTheme="majorHAnsi" w:cstheme="minorHAnsi"/>
          <w:b/>
          <w:i/>
          <w:sz w:val="32"/>
          <w:szCs w:val="32"/>
          <w:lang w:val="es-ES"/>
        </w:rPr>
      </w:pPr>
    </w:p>
    <w:p w14:paraId="153B1594"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50DC1924" wp14:editId="26BD5F29">
            <wp:extent cx="1287780" cy="449580"/>
            <wp:effectExtent l="0" t="0" r="7620" b="0"/>
            <wp:docPr id="795" name="Imagen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24" cstate="print">
                      <a:extLst>
                        <a:ext uri="{28A0092B-C50C-407E-A947-70E740481C1C}">
                          <a14:useLocalDpi xmlns:a14="http://schemas.microsoft.com/office/drawing/2010/main" val="0"/>
                        </a:ext>
                      </a:extLst>
                    </a:blip>
                    <a:srcRect/>
                    <a:stretch>
                      <a:fillRect/>
                    </a:stretch>
                  </pic:blipFill>
                  <pic:spPr bwMode="auto">
                    <a:xfrm>
                      <a:off x="0" y="0"/>
                      <a:ext cx="1287780" cy="449580"/>
                    </a:xfrm>
                    <a:prstGeom prst="rect">
                      <a:avLst/>
                    </a:prstGeom>
                    <a:noFill/>
                    <a:ln>
                      <a:noFill/>
                    </a:ln>
                  </pic:spPr>
                </pic:pic>
              </a:graphicData>
            </a:graphic>
          </wp:inline>
        </w:drawing>
      </w:r>
    </w:p>
    <w:p w14:paraId="16B77D13" w14:textId="77777777" w:rsidR="0078229B" w:rsidRPr="00A22B5D" w:rsidRDefault="0078229B" w:rsidP="0078229B">
      <w:pPr>
        <w:rPr>
          <w:rFonts w:asciiTheme="majorHAnsi" w:hAnsiTheme="majorHAnsi" w:cstheme="minorHAnsi"/>
          <w:b/>
          <w:i/>
          <w:sz w:val="32"/>
          <w:szCs w:val="32"/>
          <w:lang w:val="es-ES"/>
        </w:rPr>
      </w:pPr>
    </w:p>
    <w:p w14:paraId="1845FF1F"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49F85CA5" wp14:editId="5806FAFC">
            <wp:extent cx="1379220" cy="449580"/>
            <wp:effectExtent l="0" t="0" r="0" b="0"/>
            <wp:docPr id="796"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25" cstate="print">
                      <a:extLst>
                        <a:ext uri="{28A0092B-C50C-407E-A947-70E740481C1C}">
                          <a14:useLocalDpi xmlns:a14="http://schemas.microsoft.com/office/drawing/2010/main" val="0"/>
                        </a:ext>
                      </a:extLst>
                    </a:blip>
                    <a:srcRect/>
                    <a:stretch>
                      <a:fillRect/>
                    </a:stretch>
                  </pic:blipFill>
                  <pic:spPr bwMode="auto">
                    <a:xfrm>
                      <a:off x="0" y="0"/>
                      <a:ext cx="1379220" cy="449580"/>
                    </a:xfrm>
                    <a:prstGeom prst="rect">
                      <a:avLst/>
                    </a:prstGeom>
                    <a:noFill/>
                    <a:ln>
                      <a:noFill/>
                    </a:ln>
                  </pic:spPr>
                </pic:pic>
              </a:graphicData>
            </a:graphic>
          </wp:inline>
        </w:drawing>
      </w:r>
    </w:p>
    <w:p w14:paraId="50590B19" w14:textId="77777777" w:rsidR="0078229B" w:rsidRPr="00A22B5D" w:rsidRDefault="0078229B" w:rsidP="0078229B">
      <w:pPr>
        <w:rPr>
          <w:rFonts w:asciiTheme="majorHAnsi" w:hAnsiTheme="majorHAnsi" w:cstheme="minorHAnsi"/>
          <w:b/>
          <w:i/>
          <w:sz w:val="32"/>
          <w:szCs w:val="32"/>
          <w:lang w:val="es-ES"/>
        </w:rPr>
      </w:pPr>
    </w:p>
    <w:p w14:paraId="030B98D3"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1ED7759B" wp14:editId="4AC78FE7">
            <wp:extent cx="1257300" cy="449580"/>
            <wp:effectExtent l="0" t="0" r="0" b="0"/>
            <wp:docPr id="797"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26" cstate="print">
                      <a:extLst>
                        <a:ext uri="{28A0092B-C50C-407E-A947-70E740481C1C}">
                          <a14:useLocalDpi xmlns:a14="http://schemas.microsoft.com/office/drawing/2010/main" val="0"/>
                        </a:ext>
                      </a:extLst>
                    </a:blip>
                    <a:srcRect/>
                    <a:stretch>
                      <a:fillRect/>
                    </a:stretch>
                  </pic:blipFill>
                  <pic:spPr bwMode="auto">
                    <a:xfrm>
                      <a:off x="0" y="0"/>
                      <a:ext cx="1257300" cy="449580"/>
                    </a:xfrm>
                    <a:prstGeom prst="rect">
                      <a:avLst/>
                    </a:prstGeom>
                    <a:noFill/>
                    <a:ln>
                      <a:noFill/>
                    </a:ln>
                  </pic:spPr>
                </pic:pic>
              </a:graphicData>
            </a:graphic>
          </wp:inline>
        </w:drawing>
      </w:r>
    </w:p>
    <w:p w14:paraId="6EF288DA" w14:textId="77777777" w:rsidR="0078229B" w:rsidRPr="00A22B5D" w:rsidRDefault="0078229B" w:rsidP="0078229B">
      <w:pPr>
        <w:rPr>
          <w:rFonts w:asciiTheme="majorHAnsi" w:hAnsiTheme="majorHAnsi" w:cstheme="minorHAnsi"/>
          <w:b/>
          <w:i/>
          <w:sz w:val="32"/>
          <w:szCs w:val="32"/>
          <w:lang w:val="es-ES"/>
        </w:rPr>
      </w:pPr>
    </w:p>
    <w:p w14:paraId="697907DC"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64E86D87" wp14:editId="43BEC15D">
            <wp:extent cx="1363980" cy="449580"/>
            <wp:effectExtent l="0" t="0" r="7620" b="0"/>
            <wp:docPr id="798"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327" cstate="print">
                      <a:extLst>
                        <a:ext uri="{28A0092B-C50C-407E-A947-70E740481C1C}">
                          <a14:useLocalDpi xmlns:a14="http://schemas.microsoft.com/office/drawing/2010/main" val="0"/>
                        </a:ext>
                      </a:extLst>
                    </a:blip>
                    <a:srcRect/>
                    <a:stretch>
                      <a:fillRect/>
                    </a:stretch>
                  </pic:blipFill>
                  <pic:spPr bwMode="auto">
                    <a:xfrm>
                      <a:off x="0" y="0"/>
                      <a:ext cx="1363980" cy="449580"/>
                    </a:xfrm>
                    <a:prstGeom prst="rect">
                      <a:avLst/>
                    </a:prstGeom>
                    <a:noFill/>
                    <a:ln>
                      <a:noFill/>
                    </a:ln>
                  </pic:spPr>
                </pic:pic>
              </a:graphicData>
            </a:graphic>
          </wp:inline>
        </w:drawing>
      </w:r>
    </w:p>
    <w:p w14:paraId="632F6CA5" w14:textId="77777777" w:rsidR="0078229B" w:rsidRPr="00A22B5D" w:rsidRDefault="0078229B" w:rsidP="0078229B">
      <w:pPr>
        <w:rPr>
          <w:rFonts w:asciiTheme="majorHAnsi" w:hAnsiTheme="majorHAnsi" w:cstheme="minorHAnsi"/>
          <w:b/>
          <w:i/>
          <w:sz w:val="32"/>
          <w:szCs w:val="32"/>
          <w:lang w:val="es-ES"/>
        </w:rPr>
      </w:pPr>
    </w:p>
    <w:p w14:paraId="2D67DB19"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080CE727" wp14:editId="720C78E4">
            <wp:extent cx="1379220" cy="449580"/>
            <wp:effectExtent l="0" t="0" r="0" b="0"/>
            <wp:docPr id="799" name="Imagen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28" cstate="print">
                      <a:extLst>
                        <a:ext uri="{28A0092B-C50C-407E-A947-70E740481C1C}">
                          <a14:useLocalDpi xmlns:a14="http://schemas.microsoft.com/office/drawing/2010/main" val="0"/>
                        </a:ext>
                      </a:extLst>
                    </a:blip>
                    <a:srcRect/>
                    <a:stretch>
                      <a:fillRect/>
                    </a:stretch>
                  </pic:blipFill>
                  <pic:spPr bwMode="auto">
                    <a:xfrm>
                      <a:off x="0" y="0"/>
                      <a:ext cx="1379220" cy="449580"/>
                    </a:xfrm>
                    <a:prstGeom prst="rect">
                      <a:avLst/>
                    </a:prstGeom>
                    <a:noFill/>
                    <a:ln>
                      <a:noFill/>
                    </a:ln>
                  </pic:spPr>
                </pic:pic>
              </a:graphicData>
            </a:graphic>
          </wp:inline>
        </w:drawing>
      </w:r>
    </w:p>
    <w:p w14:paraId="044D09CE" w14:textId="77777777" w:rsidR="0078229B" w:rsidRPr="00A22B5D" w:rsidRDefault="0078229B" w:rsidP="0078229B">
      <w:pPr>
        <w:rPr>
          <w:rFonts w:asciiTheme="majorHAnsi" w:hAnsiTheme="majorHAnsi" w:cstheme="minorHAnsi"/>
          <w:b/>
          <w:i/>
          <w:sz w:val="32"/>
          <w:szCs w:val="32"/>
          <w:lang w:val="es-ES"/>
        </w:rPr>
      </w:pPr>
    </w:p>
    <w:p w14:paraId="1A7DCE66"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6386A5BB" wp14:editId="3F90EE25">
            <wp:extent cx="1493520" cy="449580"/>
            <wp:effectExtent l="0" t="0" r="0" b="0"/>
            <wp:docPr id="800" name="Imagen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29" cstate="print">
                      <a:extLst>
                        <a:ext uri="{28A0092B-C50C-407E-A947-70E740481C1C}">
                          <a14:useLocalDpi xmlns:a14="http://schemas.microsoft.com/office/drawing/2010/main" val="0"/>
                        </a:ext>
                      </a:extLst>
                    </a:blip>
                    <a:srcRect/>
                    <a:stretch>
                      <a:fillRect/>
                    </a:stretch>
                  </pic:blipFill>
                  <pic:spPr bwMode="auto">
                    <a:xfrm>
                      <a:off x="0" y="0"/>
                      <a:ext cx="1493520" cy="449580"/>
                    </a:xfrm>
                    <a:prstGeom prst="rect">
                      <a:avLst/>
                    </a:prstGeom>
                    <a:noFill/>
                    <a:ln>
                      <a:noFill/>
                    </a:ln>
                  </pic:spPr>
                </pic:pic>
              </a:graphicData>
            </a:graphic>
          </wp:inline>
        </w:drawing>
      </w:r>
    </w:p>
    <w:p w14:paraId="6763D91F" w14:textId="77777777" w:rsidR="0078229B" w:rsidRPr="00A22B5D" w:rsidRDefault="0078229B" w:rsidP="0078229B">
      <w:pPr>
        <w:rPr>
          <w:rFonts w:asciiTheme="majorHAnsi" w:hAnsiTheme="majorHAnsi" w:cstheme="minorHAnsi"/>
          <w:b/>
          <w:i/>
          <w:sz w:val="32"/>
          <w:szCs w:val="32"/>
          <w:lang w:val="es-ES"/>
        </w:rPr>
      </w:pPr>
    </w:p>
    <w:p w14:paraId="7C8D71B2"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360CDAE8" wp14:editId="2636CB7A">
            <wp:extent cx="1409700" cy="449580"/>
            <wp:effectExtent l="0" t="0" r="0" b="0"/>
            <wp:docPr id="801"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30" cstate="print">
                      <a:extLst>
                        <a:ext uri="{28A0092B-C50C-407E-A947-70E740481C1C}">
                          <a14:useLocalDpi xmlns:a14="http://schemas.microsoft.com/office/drawing/2010/main" val="0"/>
                        </a:ext>
                      </a:extLst>
                    </a:blip>
                    <a:srcRect/>
                    <a:stretch>
                      <a:fillRect/>
                    </a:stretch>
                  </pic:blipFill>
                  <pic:spPr bwMode="auto">
                    <a:xfrm>
                      <a:off x="0" y="0"/>
                      <a:ext cx="1409700" cy="449580"/>
                    </a:xfrm>
                    <a:prstGeom prst="rect">
                      <a:avLst/>
                    </a:prstGeom>
                    <a:noFill/>
                    <a:ln>
                      <a:noFill/>
                    </a:ln>
                  </pic:spPr>
                </pic:pic>
              </a:graphicData>
            </a:graphic>
          </wp:inline>
        </w:drawing>
      </w:r>
    </w:p>
    <w:p w14:paraId="594FA808" w14:textId="77777777" w:rsidR="0078229B" w:rsidRPr="00A22B5D" w:rsidRDefault="0078229B" w:rsidP="0078229B">
      <w:pPr>
        <w:rPr>
          <w:rFonts w:asciiTheme="majorHAnsi" w:hAnsiTheme="majorHAnsi" w:cstheme="minorHAnsi"/>
          <w:b/>
          <w:i/>
          <w:sz w:val="32"/>
          <w:szCs w:val="32"/>
          <w:lang w:val="es-ES"/>
        </w:rPr>
      </w:pPr>
    </w:p>
    <w:p w14:paraId="5FEE2A2C"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1F28CEF4" wp14:editId="7B9832FD">
            <wp:extent cx="1112520" cy="449580"/>
            <wp:effectExtent l="0" t="0" r="0" b="0"/>
            <wp:docPr id="802"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31" cstate="print">
                      <a:extLst>
                        <a:ext uri="{28A0092B-C50C-407E-A947-70E740481C1C}">
                          <a14:useLocalDpi xmlns:a14="http://schemas.microsoft.com/office/drawing/2010/main" val="0"/>
                        </a:ext>
                      </a:extLst>
                    </a:blip>
                    <a:srcRect/>
                    <a:stretch>
                      <a:fillRect/>
                    </a:stretch>
                  </pic:blipFill>
                  <pic:spPr bwMode="auto">
                    <a:xfrm>
                      <a:off x="0" y="0"/>
                      <a:ext cx="1112520" cy="449580"/>
                    </a:xfrm>
                    <a:prstGeom prst="rect">
                      <a:avLst/>
                    </a:prstGeom>
                    <a:noFill/>
                    <a:ln>
                      <a:noFill/>
                    </a:ln>
                  </pic:spPr>
                </pic:pic>
              </a:graphicData>
            </a:graphic>
          </wp:inline>
        </w:drawing>
      </w:r>
    </w:p>
    <w:p w14:paraId="4ED4D012" w14:textId="77777777" w:rsidR="0078229B" w:rsidRPr="00A22B5D" w:rsidRDefault="0078229B" w:rsidP="0078229B">
      <w:pPr>
        <w:rPr>
          <w:rFonts w:asciiTheme="majorHAnsi" w:hAnsiTheme="majorHAnsi" w:cstheme="minorHAnsi"/>
          <w:b/>
          <w:i/>
          <w:sz w:val="32"/>
          <w:szCs w:val="32"/>
          <w:lang w:val="es-ES"/>
        </w:rPr>
      </w:pPr>
    </w:p>
    <w:p w14:paraId="553F2691"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18E917A3" wp14:editId="413C8847">
            <wp:extent cx="1036320" cy="449580"/>
            <wp:effectExtent l="0" t="0" r="0" b="0"/>
            <wp:docPr id="803"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32" cstate="print">
                      <a:extLst>
                        <a:ext uri="{28A0092B-C50C-407E-A947-70E740481C1C}">
                          <a14:useLocalDpi xmlns:a14="http://schemas.microsoft.com/office/drawing/2010/main" val="0"/>
                        </a:ext>
                      </a:extLst>
                    </a:blip>
                    <a:srcRect/>
                    <a:stretch>
                      <a:fillRect/>
                    </a:stretch>
                  </pic:blipFill>
                  <pic:spPr bwMode="auto">
                    <a:xfrm>
                      <a:off x="0" y="0"/>
                      <a:ext cx="1036320" cy="449580"/>
                    </a:xfrm>
                    <a:prstGeom prst="rect">
                      <a:avLst/>
                    </a:prstGeom>
                    <a:noFill/>
                    <a:ln>
                      <a:noFill/>
                    </a:ln>
                  </pic:spPr>
                </pic:pic>
              </a:graphicData>
            </a:graphic>
          </wp:inline>
        </w:drawing>
      </w:r>
    </w:p>
    <w:p w14:paraId="72B77552" w14:textId="77777777" w:rsidR="0078229B" w:rsidRPr="00A22B5D" w:rsidRDefault="0078229B" w:rsidP="0078229B">
      <w:pPr>
        <w:rPr>
          <w:rFonts w:asciiTheme="majorHAnsi" w:hAnsiTheme="majorHAnsi" w:cstheme="minorHAnsi"/>
          <w:b/>
          <w:i/>
          <w:sz w:val="32"/>
          <w:szCs w:val="32"/>
          <w:lang w:val="es-ES"/>
        </w:rPr>
      </w:pPr>
    </w:p>
    <w:p w14:paraId="031CB32B"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4A44F13F" wp14:editId="51E7D57A">
            <wp:extent cx="1135380" cy="449580"/>
            <wp:effectExtent l="0" t="0" r="7620" b="0"/>
            <wp:docPr id="804"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333" cstate="print">
                      <a:extLst>
                        <a:ext uri="{28A0092B-C50C-407E-A947-70E740481C1C}">
                          <a14:useLocalDpi xmlns:a14="http://schemas.microsoft.com/office/drawing/2010/main" val="0"/>
                        </a:ext>
                      </a:extLst>
                    </a:blip>
                    <a:srcRect/>
                    <a:stretch>
                      <a:fillRect/>
                    </a:stretch>
                  </pic:blipFill>
                  <pic:spPr bwMode="auto">
                    <a:xfrm>
                      <a:off x="0" y="0"/>
                      <a:ext cx="1135380" cy="449580"/>
                    </a:xfrm>
                    <a:prstGeom prst="rect">
                      <a:avLst/>
                    </a:prstGeom>
                    <a:noFill/>
                    <a:ln>
                      <a:noFill/>
                    </a:ln>
                  </pic:spPr>
                </pic:pic>
              </a:graphicData>
            </a:graphic>
          </wp:inline>
        </w:drawing>
      </w:r>
    </w:p>
    <w:p w14:paraId="7F122D24" w14:textId="77777777" w:rsidR="0078229B" w:rsidRPr="00A22B5D" w:rsidRDefault="0078229B" w:rsidP="0078229B">
      <w:pPr>
        <w:rPr>
          <w:rFonts w:asciiTheme="majorHAnsi" w:hAnsiTheme="majorHAnsi" w:cstheme="minorHAnsi"/>
          <w:b/>
          <w:i/>
          <w:sz w:val="32"/>
          <w:szCs w:val="32"/>
          <w:lang w:val="es-ES"/>
        </w:rPr>
      </w:pPr>
    </w:p>
    <w:p w14:paraId="775ACAF1"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45F5901F" wp14:editId="78A6D731">
            <wp:extent cx="1341120" cy="464820"/>
            <wp:effectExtent l="0" t="0" r="0" b="0"/>
            <wp:docPr id="805"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1341120" cy="464820"/>
                    </a:xfrm>
                    <a:prstGeom prst="rect">
                      <a:avLst/>
                    </a:prstGeom>
                    <a:noFill/>
                    <a:ln>
                      <a:noFill/>
                    </a:ln>
                  </pic:spPr>
                </pic:pic>
              </a:graphicData>
            </a:graphic>
          </wp:inline>
        </w:drawing>
      </w:r>
    </w:p>
    <w:p w14:paraId="7128830C" w14:textId="77777777" w:rsidR="0078229B" w:rsidRPr="00A22B5D" w:rsidRDefault="0078229B" w:rsidP="0078229B">
      <w:pPr>
        <w:rPr>
          <w:rFonts w:asciiTheme="majorHAnsi" w:hAnsiTheme="majorHAnsi" w:cstheme="minorHAnsi"/>
          <w:b/>
          <w:i/>
          <w:sz w:val="32"/>
          <w:szCs w:val="32"/>
          <w:lang w:val="es-ES"/>
        </w:rPr>
      </w:pPr>
    </w:p>
    <w:p w14:paraId="3A385B2C"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339A5C27" wp14:editId="43CE06A1">
            <wp:extent cx="1135380" cy="449580"/>
            <wp:effectExtent l="0" t="0" r="0" b="0"/>
            <wp:docPr id="806" name="Imagen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335" cstate="print">
                      <a:extLst>
                        <a:ext uri="{28A0092B-C50C-407E-A947-70E740481C1C}">
                          <a14:useLocalDpi xmlns:a14="http://schemas.microsoft.com/office/drawing/2010/main" val="0"/>
                        </a:ext>
                      </a:extLst>
                    </a:blip>
                    <a:srcRect/>
                    <a:stretch>
                      <a:fillRect/>
                    </a:stretch>
                  </pic:blipFill>
                  <pic:spPr bwMode="auto">
                    <a:xfrm>
                      <a:off x="0" y="0"/>
                      <a:ext cx="1135380" cy="449580"/>
                    </a:xfrm>
                    <a:prstGeom prst="rect">
                      <a:avLst/>
                    </a:prstGeom>
                    <a:noFill/>
                    <a:ln>
                      <a:noFill/>
                    </a:ln>
                  </pic:spPr>
                </pic:pic>
              </a:graphicData>
            </a:graphic>
          </wp:inline>
        </w:drawing>
      </w:r>
    </w:p>
    <w:p w14:paraId="1F0E6B8C" w14:textId="77777777" w:rsidR="0078229B" w:rsidRPr="00A22B5D" w:rsidRDefault="0078229B" w:rsidP="0078229B">
      <w:pPr>
        <w:rPr>
          <w:rFonts w:asciiTheme="majorHAnsi" w:hAnsiTheme="majorHAnsi" w:cstheme="minorHAnsi"/>
          <w:b/>
          <w:i/>
          <w:sz w:val="32"/>
          <w:szCs w:val="32"/>
          <w:lang w:val="es-ES"/>
        </w:rPr>
      </w:pPr>
    </w:p>
    <w:p w14:paraId="0740950E"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51E12CBF" wp14:editId="467E888F">
            <wp:extent cx="1173480" cy="426720"/>
            <wp:effectExtent l="0" t="0" r="7620" b="0"/>
            <wp:docPr id="807"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336" cstate="print">
                      <a:extLst>
                        <a:ext uri="{28A0092B-C50C-407E-A947-70E740481C1C}">
                          <a14:useLocalDpi xmlns:a14="http://schemas.microsoft.com/office/drawing/2010/main" val="0"/>
                        </a:ext>
                      </a:extLst>
                    </a:blip>
                    <a:srcRect/>
                    <a:stretch>
                      <a:fillRect/>
                    </a:stretch>
                  </pic:blipFill>
                  <pic:spPr bwMode="auto">
                    <a:xfrm>
                      <a:off x="0" y="0"/>
                      <a:ext cx="1173480" cy="426720"/>
                    </a:xfrm>
                    <a:prstGeom prst="rect">
                      <a:avLst/>
                    </a:prstGeom>
                    <a:noFill/>
                    <a:ln>
                      <a:noFill/>
                    </a:ln>
                  </pic:spPr>
                </pic:pic>
              </a:graphicData>
            </a:graphic>
          </wp:inline>
        </w:drawing>
      </w:r>
    </w:p>
    <w:p w14:paraId="53A30098" w14:textId="77777777" w:rsidR="0078229B" w:rsidRPr="00A22B5D" w:rsidRDefault="0078229B" w:rsidP="0078229B">
      <w:pPr>
        <w:rPr>
          <w:rFonts w:asciiTheme="majorHAnsi" w:hAnsiTheme="majorHAnsi" w:cstheme="minorHAnsi"/>
          <w:b/>
          <w:i/>
          <w:sz w:val="32"/>
          <w:szCs w:val="32"/>
          <w:lang w:val="es-ES"/>
        </w:rPr>
      </w:pPr>
    </w:p>
    <w:p w14:paraId="2F5A9E23"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7F49A25F" wp14:editId="46E72134">
            <wp:extent cx="1150620" cy="426720"/>
            <wp:effectExtent l="0" t="0" r="0" b="0"/>
            <wp:docPr id="808" name="Imagen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337" cstate="print">
                      <a:extLst>
                        <a:ext uri="{28A0092B-C50C-407E-A947-70E740481C1C}">
                          <a14:useLocalDpi xmlns:a14="http://schemas.microsoft.com/office/drawing/2010/main" val="0"/>
                        </a:ext>
                      </a:extLst>
                    </a:blip>
                    <a:srcRect/>
                    <a:stretch>
                      <a:fillRect/>
                    </a:stretch>
                  </pic:blipFill>
                  <pic:spPr bwMode="auto">
                    <a:xfrm>
                      <a:off x="0" y="0"/>
                      <a:ext cx="1150620" cy="426720"/>
                    </a:xfrm>
                    <a:prstGeom prst="rect">
                      <a:avLst/>
                    </a:prstGeom>
                    <a:noFill/>
                    <a:ln>
                      <a:noFill/>
                    </a:ln>
                  </pic:spPr>
                </pic:pic>
              </a:graphicData>
            </a:graphic>
          </wp:inline>
        </w:drawing>
      </w:r>
    </w:p>
    <w:p w14:paraId="4271732A" w14:textId="77777777" w:rsidR="0078229B" w:rsidRPr="00A22B5D" w:rsidRDefault="0078229B" w:rsidP="0078229B">
      <w:pPr>
        <w:rPr>
          <w:rFonts w:asciiTheme="majorHAnsi" w:hAnsiTheme="majorHAnsi" w:cstheme="minorHAnsi"/>
          <w:b/>
          <w:i/>
          <w:sz w:val="32"/>
          <w:szCs w:val="32"/>
          <w:lang w:val="es-ES"/>
        </w:rPr>
      </w:pPr>
    </w:p>
    <w:p w14:paraId="155BF2EB"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2BF1AA20" wp14:editId="7118461E">
            <wp:extent cx="1188720" cy="449580"/>
            <wp:effectExtent l="0" t="0" r="0" b="0"/>
            <wp:docPr id="809"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338" cstate="print">
                      <a:extLst>
                        <a:ext uri="{28A0092B-C50C-407E-A947-70E740481C1C}">
                          <a14:useLocalDpi xmlns:a14="http://schemas.microsoft.com/office/drawing/2010/main" val="0"/>
                        </a:ext>
                      </a:extLst>
                    </a:blip>
                    <a:srcRect/>
                    <a:stretch>
                      <a:fillRect/>
                    </a:stretch>
                  </pic:blipFill>
                  <pic:spPr bwMode="auto">
                    <a:xfrm>
                      <a:off x="0" y="0"/>
                      <a:ext cx="1188720" cy="449580"/>
                    </a:xfrm>
                    <a:prstGeom prst="rect">
                      <a:avLst/>
                    </a:prstGeom>
                    <a:noFill/>
                    <a:ln>
                      <a:noFill/>
                    </a:ln>
                  </pic:spPr>
                </pic:pic>
              </a:graphicData>
            </a:graphic>
          </wp:inline>
        </w:drawing>
      </w:r>
    </w:p>
    <w:p w14:paraId="0382E0FD" w14:textId="77777777" w:rsidR="0078229B" w:rsidRPr="00A22B5D" w:rsidRDefault="0078229B" w:rsidP="0078229B">
      <w:pPr>
        <w:rPr>
          <w:rFonts w:asciiTheme="majorHAnsi" w:hAnsiTheme="majorHAnsi" w:cstheme="minorHAnsi"/>
          <w:b/>
          <w:i/>
          <w:sz w:val="32"/>
          <w:szCs w:val="32"/>
          <w:lang w:val="es-ES"/>
        </w:rPr>
      </w:pPr>
    </w:p>
    <w:p w14:paraId="4EFE058D" w14:textId="77777777" w:rsidR="0078229B" w:rsidRPr="00A22B5D" w:rsidRDefault="0078229B" w:rsidP="00EA51CD">
      <w:pPr>
        <w:numPr>
          <w:ilvl w:val="0"/>
          <w:numId w:val="197"/>
        </w:numPr>
        <w:spacing w:before="0" w:after="0" w:line="276" w:lineRule="auto"/>
        <w:rPr>
          <w:rFonts w:asciiTheme="majorHAnsi" w:hAnsiTheme="majorHAnsi" w:cstheme="minorHAnsi"/>
          <w:b/>
          <w:i/>
          <w:sz w:val="32"/>
          <w:szCs w:val="32"/>
          <w:lang w:val="es-ES"/>
        </w:rPr>
      </w:pPr>
      <w:r w:rsidRPr="00A22B5D">
        <w:rPr>
          <w:rFonts w:asciiTheme="majorHAnsi" w:hAnsiTheme="majorHAnsi" w:cstheme="minorHAnsi"/>
          <w:b/>
          <w:i/>
          <w:noProof/>
          <w:position w:val="-28"/>
          <w:sz w:val="32"/>
          <w:szCs w:val="32"/>
          <w:lang w:val="es-ES" w:eastAsia="es-ES"/>
        </w:rPr>
        <w:drawing>
          <wp:inline distT="0" distB="0" distL="0" distR="0" wp14:anchorId="4B46EB74" wp14:editId="7AC39309">
            <wp:extent cx="1173480" cy="449580"/>
            <wp:effectExtent l="0" t="0" r="0" b="0"/>
            <wp:docPr id="810"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339" cstate="print">
                      <a:extLst>
                        <a:ext uri="{28A0092B-C50C-407E-A947-70E740481C1C}">
                          <a14:useLocalDpi xmlns:a14="http://schemas.microsoft.com/office/drawing/2010/main" val="0"/>
                        </a:ext>
                      </a:extLst>
                    </a:blip>
                    <a:srcRect/>
                    <a:stretch>
                      <a:fillRect/>
                    </a:stretch>
                  </pic:blipFill>
                  <pic:spPr bwMode="auto">
                    <a:xfrm>
                      <a:off x="0" y="0"/>
                      <a:ext cx="1173480" cy="449580"/>
                    </a:xfrm>
                    <a:prstGeom prst="rect">
                      <a:avLst/>
                    </a:prstGeom>
                    <a:noFill/>
                    <a:ln>
                      <a:noFill/>
                    </a:ln>
                  </pic:spPr>
                </pic:pic>
              </a:graphicData>
            </a:graphic>
          </wp:inline>
        </w:drawing>
      </w:r>
    </w:p>
    <w:p w14:paraId="0227E28B" w14:textId="77777777" w:rsidR="0078229B" w:rsidRPr="00A22B5D" w:rsidRDefault="0078229B" w:rsidP="0078229B">
      <w:pPr>
        <w:pStyle w:val="Prrafodelista"/>
        <w:rPr>
          <w:rFonts w:asciiTheme="majorHAnsi" w:hAnsiTheme="majorHAnsi" w:cstheme="minorHAnsi"/>
          <w:b/>
          <w:i/>
          <w:sz w:val="32"/>
          <w:szCs w:val="32"/>
        </w:rPr>
      </w:pPr>
    </w:p>
    <w:p w14:paraId="4F2AACB0" w14:textId="77777777" w:rsidR="0078229B" w:rsidRPr="00A22B5D" w:rsidRDefault="007B2645" w:rsidP="00EA51CD">
      <w:pPr>
        <w:numPr>
          <w:ilvl w:val="0"/>
          <w:numId w:val="197"/>
        </w:numPr>
        <w:spacing w:before="0" w:after="0" w:line="276" w:lineRule="auto"/>
        <w:rPr>
          <w:rFonts w:asciiTheme="majorHAnsi" w:hAnsiTheme="majorHAnsi" w:cstheme="minorHAnsi"/>
          <w:b/>
          <w:i/>
          <w:sz w:val="32"/>
          <w:szCs w:val="32"/>
          <w:lang w:val="es-ES"/>
        </w:rPr>
      </w:pPr>
      <m:oMath>
        <m:func>
          <m:funcPr>
            <m:ctrlPr>
              <w:rPr>
                <w:rFonts w:ascii="Cambria Math" w:hAnsi="Cambria Math" w:cstheme="minorHAnsi"/>
                <w:b/>
                <w:i/>
                <w:sz w:val="32"/>
                <w:szCs w:val="32"/>
                <w:lang w:val="es-ES"/>
              </w:rPr>
            </m:ctrlPr>
          </m:funcPr>
          <m:fName>
            <m:limLow>
              <m:limLowPr>
                <m:ctrlPr>
                  <w:rPr>
                    <w:rFonts w:ascii="Cambria Math" w:hAnsi="Cambria Math" w:cstheme="minorHAnsi"/>
                    <w:b/>
                    <w:i/>
                    <w:sz w:val="32"/>
                    <w:szCs w:val="32"/>
                    <w:lang w:val="es-ES"/>
                  </w:rPr>
                </m:ctrlPr>
              </m:limLowPr>
              <m:e>
                <m:r>
                  <m:rPr>
                    <m:sty m:val="bi"/>
                  </m:rPr>
                  <w:rPr>
                    <w:rFonts w:ascii="Cambria Math" w:hAnsi="Cambria Math" w:cstheme="minorHAnsi"/>
                    <w:sz w:val="32"/>
                    <w:szCs w:val="32"/>
                    <w:lang w:val="es-ES"/>
                  </w:rPr>
                  <m:t>lim</m:t>
                </m:r>
              </m:e>
              <m:lim>
                <m:r>
                  <m:rPr>
                    <m:sty m:val="bi"/>
                  </m:rPr>
                  <w:rPr>
                    <w:rFonts w:ascii="Cambria Math" w:hAnsi="Cambria Math" w:cstheme="minorHAnsi"/>
                    <w:sz w:val="32"/>
                    <w:szCs w:val="32"/>
                    <w:lang w:val="es-ES"/>
                  </w:rPr>
                  <m:t>x→∞</m:t>
                </m:r>
              </m:lim>
            </m:limLow>
          </m:fName>
          <m:e>
            <m:f>
              <m:fPr>
                <m:ctrlPr>
                  <w:rPr>
                    <w:rFonts w:ascii="Cambria Math" w:hAnsi="Cambria Math" w:cstheme="minorHAnsi"/>
                    <w:b/>
                    <w:i/>
                    <w:sz w:val="32"/>
                    <w:szCs w:val="32"/>
                    <w:lang w:val="es-ES"/>
                  </w:rPr>
                </m:ctrlPr>
              </m:fPr>
              <m:num>
                <m:sSup>
                  <m:sSupPr>
                    <m:ctrlPr>
                      <w:rPr>
                        <w:rFonts w:ascii="Cambria Math" w:hAnsi="Cambria Math" w:cstheme="minorHAnsi"/>
                        <w:b/>
                        <w:i/>
                        <w:sz w:val="32"/>
                        <w:szCs w:val="32"/>
                        <w:lang w:val="es-ES"/>
                      </w:rPr>
                    </m:ctrlPr>
                  </m:sSupPr>
                  <m:e>
                    <m:r>
                      <m:rPr>
                        <m:sty m:val="bi"/>
                      </m:rPr>
                      <w:rPr>
                        <w:rFonts w:ascii="Cambria Math" w:hAnsi="Cambria Math" w:cstheme="minorHAnsi"/>
                        <w:sz w:val="32"/>
                        <w:szCs w:val="32"/>
                        <w:lang w:val="es-ES"/>
                      </w:rPr>
                      <m:t>x</m:t>
                    </m:r>
                  </m:e>
                  <m:sup>
                    <m:r>
                      <m:rPr>
                        <m:sty m:val="bi"/>
                      </m:rPr>
                      <w:rPr>
                        <w:rFonts w:ascii="Cambria Math" w:hAnsi="Cambria Math" w:cstheme="minorHAnsi"/>
                        <w:sz w:val="32"/>
                        <w:szCs w:val="32"/>
                        <w:lang w:val="es-ES"/>
                      </w:rPr>
                      <m:t>3</m:t>
                    </m:r>
                  </m:sup>
                </m:sSup>
                <m:r>
                  <m:rPr>
                    <m:sty m:val="bi"/>
                  </m:rPr>
                  <w:rPr>
                    <w:rFonts w:ascii="Cambria Math" w:hAnsi="Cambria Math" w:cstheme="minorHAnsi"/>
                    <w:sz w:val="32"/>
                    <w:szCs w:val="32"/>
                    <w:lang w:val="es-ES"/>
                  </w:rPr>
                  <m:t>-</m:t>
                </m:r>
                <m:sSup>
                  <m:sSupPr>
                    <m:ctrlPr>
                      <w:rPr>
                        <w:rFonts w:ascii="Cambria Math" w:hAnsi="Cambria Math" w:cstheme="minorHAnsi"/>
                        <w:b/>
                        <w:i/>
                        <w:sz w:val="32"/>
                        <w:szCs w:val="32"/>
                        <w:lang w:val="es-ES"/>
                      </w:rPr>
                    </m:ctrlPr>
                  </m:sSupPr>
                  <m:e>
                    <m:r>
                      <m:rPr>
                        <m:sty m:val="bi"/>
                      </m:rPr>
                      <w:rPr>
                        <w:rFonts w:ascii="Cambria Math" w:hAnsi="Cambria Math" w:cstheme="minorHAnsi"/>
                        <w:sz w:val="32"/>
                        <w:szCs w:val="32"/>
                        <w:lang w:val="es-ES"/>
                      </w:rPr>
                      <m:t>3</m:t>
                    </m:r>
                    <m:r>
                      <m:rPr>
                        <m:sty m:val="bi"/>
                      </m:rPr>
                      <w:rPr>
                        <w:rFonts w:ascii="Cambria Math" w:hAnsi="Cambria Math" w:cstheme="minorHAnsi"/>
                        <w:sz w:val="32"/>
                        <w:szCs w:val="32"/>
                        <w:lang w:val="es-ES"/>
                      </w:rPr>
                      <m:t>x</m:t>
                    </m:r>
                  </m:e>
                  <m:sup>
                    <m:r>
                      <m:rPr>
                        <m:sty m:val="bi"/>
                      </m:rPr>
                      <w:rPr>
                        <w:rFonts w:ascii="Cambria Math" w:hAnsi="Cambria Math" w:cstheme="minorHAnsi"/>
                        <w:sz w:val="32"/>
                        <w:szCs w:val="32"/>
                        <w:lang w:val="es-ES"/>
                      </w:rPr>
                      <m:t>2</m:t>
                    </m:r>
                  </m:sup>
                </m:sSup>
                <m:r>
                  <m:rPr>
                    <m:sty m:val="bi"/>
                  </m:rPr>
                  <w:rPr>
                    <w:rFonts w:ascii="Cambria Math" w:hAnsi="Cambria Math" w:cstheme="minorHAnsi"/>
                    <w:sz w:val="32"/>
                    <w:szCs w:val="32"/>
                    <w:lang w:val="es-ES"/>
                  </w:rPr>
                  <m:t>+4</m:t>
                </m:r>
                <m:r>
                  <m:rPr>
                    <m:sty m:val="bi"/>
                  </m:rPr>
                  <w:rPr>
                    <w:rFonts w:ascii="Cambria Math" w:hAnsi="Cambria Math" w:cstheme="minorHAnsi"/>
                    <w:sz w:val="32"/>
                    <w:szCs w:val="32"/>
                    <w:lang w:val="es-ES"/>
                  </w:rPr>
                  <m:t>x-3</m:t>
                </m:r>
              </m:num>
              <m:den>
                <m:sSup>
                  <m:sSupPr>
                    <m:ctrlPr>
                      <w:rPr>
                        <w:rFonts w:ascii="Cambria Math" w:hAnsi="Cambria Math" w:cstheme="minorHAnsi"/>
                        <w:b/>
                        <w:i/>
                        <w:sz w:val="32"/>
                        <w:szCs w:val="32"/>
                        <w:lang w:val="es-ES"/>
                      </w:rPr>
                    </m:ctrlPr>
                  </m:sSupPr>
                  <m:e>
                    <m:r>
                      <m:rPr>
                        <m:sty m:val="bi"/>
                      </m:rPr>
                      <w:rPr>
                        <w:rFonts w:ascii="Cambria Math" w:hAnsi="Cambria Math" w:cstheme="minorHAnsi"/>
                        <w:sz w:val="32"/>
                        <w:szCs w:val="32"/>
                        <w:lang w:val="es-ES"/>
                      </w:rPr>
                      <m:t>x</m:t>
                    </m:r>
                  </m:e>
                  <m:sup>
                    <m:r>
                      <m:rPr>
                        <m:sty m:val="bi"/>
                      </m:rPr>
                      <w:rPr>
                        <w:rFonts w:ascii="Cambria Math" w:hAnsi="Cambria Math" w:cstheme="minorHAnsi"/>
                        <w:sz w:val="32"/>
                        <w:szCs w:val="32"/>
                        <w:lang w:val="es-ES"/>
                      </w:rPr>
                      <m:t>2</m:t>
                    </m:r>
                  </m:sup>
                </m:sSup>
                <m:r>
                  <m:rPr>
                    <m:sty m:val="bi"/>
                  </m:rPr>
                  <w:rPr>
                    <w:rFonts w:ascii="Cambria Math" w:hAnsi="Cambria Math" w:cstheme="minorHAnsi"/>
                    <w:sz w:val="32"/>
                    <w:szCs w:val="32"/>
                    <w:lang w:val="es-ES"/>
                  </w:rPr>
                  <m:t>+5</m:t>
                </m:r>
                <m:r>
                  <m:rPr>
                    <m:sty m:val="bi"/>
                  </m:rPr>
                  <w:rPr>
                    <w:rFonts w:ascii="Cambria Math" w:hAnsi="Cambria Math" w:cstheme="minorHAnsi"/>
                    <w:sz w:val="32"/>
                    <w:szCs w:val="32"/>
                    <w:lang w:val="es-ES"/>
                  </w:rPr>
                  <m:t>x+4</m:t>
                </m:r>
              </m:den>
            </m:f>
          </m:e>
        </m:func>
      </m:oMath>
    </w:p>
    <w:p w14:paraId="332FACA4" w14:textId="77777777" w:rsidR="0078229B" w:rsidRPr="00A22B5D" w:rsidRDefault="0078229B" w:rsidP="0078229B">
      <w:pPr>
        <w:ind w:left="360"/>
        <w:rPr>
          <w:rFonts w:asciiTheme="majorHAnsi" w:hAnsiTheme="majorHAnsi" w:cstheme="minorHAnsi"/>
          <w:b/>
          <w:i/>
          <w:sz w:val="32"/>
          <w:szCs w:val="32"/>
        </w:rPr>
      </w:pPr>
    </w:p>
    <w:p w14:paraId="46FECBBF" w14:textId="77777777" w:rsidR="0078229B" w:rsidRPr="00A22B5D" w:rsidRDefault="007B2645" w:rsidP="00EA51CD">
      <w:pPr>
        <w:numPr>
          <w:ilvl w:val="0"/>
          <w:numId w:val="197"/>
        </w:numPr>
        <w:spacing w:before="0" w:after="0" w:line="276" w:lineRule="auto"/>
        <w:rPr>
          <w:rFonts w:asciiTheme="majorHAnsi" w:hAnsiTheme="majorHAnsi" w:cstheme="minorHAnsi"/>
          <w:b/>
          <w:i/>
          <w:sz w:val="32"/>
          <w:szCs w:val="32"/>
          <w:lang w:val="es-ES"/>
        </w:rPr>
      </w:pPr>
      <m:oMath>
        <m:func>
          <m:funcPr>
            <m:ctrlPr>
              <w:rPr>
                <w:rFonts w:ascii="Cambria Math" w:hAnsi="Cambria Math" w:cstheme="minorHAnsi"/>
                <w:b/>
                <w:i/>
                <w:sz w:val="32"/>
                <w:szCs w:val="32"/>
                <w:lang w:val="es-ES"/>
              </w:rPr>
            </m:ctrlPr>
          </m:funcPr>
          <m:fName>
            <m:limLow>
              <m:limLowPr>
                <m:ctrlPr>
                  <w:rPr>
                    <w:rFonts w:ascii="Cambria Math" w:hAnsi="Cambria Math" w:cstheme="minorHAnsi"/>
                    <w:b/>
                    <w:i/>
                    <w:sz w:val="32"/>
                    <w:szCs w:val="32"/>
                    <w:lang w:val="es-ES"/>
                  </w:rPr>
                </m:ctrlPr>
              </m:limLowPr>
              <m:e>
                <m:r>
                  <m:rPr>
                    <m:sty m:val="bi"/>
                  </m:rPr>
                  <w:rPr>
                    <w:rFonts w:ascii="Cambria Math" w:hAnsi="Cambria Math" w:cstheme="minorHAnsi"/>
                    <w:sz w:val="32"/>
                    <w:szCs w:val="32"/>
                    <w:lang w:val="es-ES"/>
                  </w:rPr>
                  <m:t>lim</m:t>
                </m:r>
              </m:e>
              <m:lim>
                <m:r>
                  <m:rPr>
                    <m:sty m:val="bi"/>
                  </m:rPr>
                  <w:rPr>
                    <w:rFonts w:ascii="Cambria Math" w:hAnsi="Cambria Math" w:cstheme="minorHAnsi"/>
                    <w:sz w:val="32"/>
                    <w:szCs w:val="32"/>
                    <w:lang w:val="es-ES"/>
                  </w:rPr>
                  <m:t>x→∞</m:t>
                </m:r>
              </m:lim>
            </m:limLow>
          </m:fName>
          <m:e>
            <m:f>
              <m:fPr>
                <m:ctrlPr>
                  <w:rPr>
                    <w:rFonts w:ascii="Cambria Math" w:hAnsi="Cambria Math" w:cstheme="minorHAnsi"/>
                    <w:b/>
                    <w:i/>
                    <w:sz w:val="32"/>
                    <w:szCs w:val="32"/>
                    <w:lang w:val="es-ES"/>
                  </w:rPr>
                </m:ctrlPr>
              </m:fPr>
              <m:num>
                <m:rad>
                  <m:radPr>
                    <m:degHide m:val="1"/>
                    <m:ctrlPr>
                      <w:rPr>
                        <w:rFonts w:ascii="Cambria Math" w:hAnsi="Cambria Math" w:cstheme="minorHAnsi"/>
                        <w:b/>
                        <w:i/>
                        <w:sz w:val="32"/>
                        <w:szCs w:val="32"/>
                        <w:lang w:val="es-ES"/>
                      </w:rPr>
                    </m:ctrlPr>
                  </m:radPr>
                  <m:deg/>
                  <m:e>
                    <m:r>
                      <m:rPr>
                        <m:sty m:val="bi"/>
                      </m:rPr>
                      <w:rPr>
                        <w:rFonts w:ascii="Cambria Math" w:hAnsi="Cambria Math" w:cstheme="minorHAnsi"/>
                        <w:sz w:val="32"/>
                        <w:szCs w:val="32"/>
                        <w:lang w:val="es-ES"/>
                      </w:rPr>
                      <m:t>3</m:t>
                    </m:r>
                    <m:r>
                      <m:rPr>
                        <m:sty m:val="bi"/>
                      </m:rPr>
                      <w:rPr>
                        <w:rFonts w:ascii="Cambria Math" w:hAnsi="Cambria Math" w:cstheme="minorHAnsi"/>
                        <w:sz w:val="32"/>
                        <w:szCs w:val="32"/>
                        <w:lang w:val="es-ES"/>
                      </w:rPr>
                      <m:t>x-4</m:t>
                    </m:r>
                  </m:e>
                </m:rad>
                <m:r>
                  <m:rPr>
                    <m:sty m:val="bi"/>
                  </m:rPr>
                  <w:rPr>
                    <w:rFonts w:ascii="Cambria Math" w:hAnsi="Cambria Math" w:cstheme="minorHAnsi"/>
                    <w:sz w:val="32"/>
                    <w:szCs w:val="32"/>
                    <w:lang w:val="es-ES"/>
                  </w:rPr>
                  <m:t>+5</m:t>
                </m:r>
              </m:num>
              <m:den>
                <m:sSup>
                  <m:sSupPr>
                    <m:ctrlPr>
                      <w:rPr>
                        <w:rFonts w:ascii="Cambria Math" w:hAnsi="Cambria Math" w:cstheme="minorHAnsi"/>
                        <w:b/>
                        <w:i/>
                        <w:sz w:val="32"/>
                        <w:szCs w:val="32"/>
                        <w:lang w:val="es-ES"/>
                      </w:rPr>
                    </m:ctrlPr>
                  </m:sSupPr>
                  <m:e>
                    <m:r>
                      <m:rPr>
                        <m:sty m:val="bi"/>
                      </m:rPr>
                      <w:rPr>
                        <w:rFonts w:ascii="Cambria Math" w:hAnsi="Cambria Math" w:cstheme="minorHAnsi"/>
                        <w:sz w:val="32"/>
                        <w:szCs w:val="32"/>
                        <w:lang w:val="es-ES"/>
                      </w:rPr>
                      <m:t>x</m:t>
                    </m:r>
                  </m:e>
                  <m:sup>
                    <m:r>
                      <m:rPr>
                        <m:sty m:val="bi"/>
                      </m:rPr>
                      <w:rPr>
                        <w:rFonts w:ascii="Cambria Math" w:hAnsi="Cambria Math" w:cstheme="minorHAnsi"/>
                        <w:sz w:val="32"/>
                        <w:szCs w:val="32"/>
                        <w:lang w:val="es-ES"/>
                      </w:rPr>
                      <m:t>2</m:t>
                    </m:r>
                  </m:sup>
                </m:sSup>
                <m:r>
                  <m:rPr>
                    <m:sty m:val="bi"/>
                  </m:rPr>
                  <w:rPr>
                    <w:rFonts w:ascii="Cambria Math" w:hAnsi="Cambria Math" w:cstheme="minorHAnsi"/>
                    <w:sz w:val="32"/>
                    <w:szCs w:val="32"/>
                    <w:lang w:val="es-ES"/>
                  </w:rPr>
                  <m:t>-3</m:t>
                </m:r>
                <m:r>
                  <m:rPr>
                    <m:sty m:val="bi"/>
                  </m:rPr>
                  <w:rPr>
                    <w:rFonts w:ascii="Cambria Math" w:hAnsi="Cambria Math" w:cstheme="minorHAnsi"/>
                    <w:sz w:val="32"/>
                    <w:szCs w:val="32"/>
                    <w:lang w:val="es-ES"/>
                  </w:rPr>
                  <m:t>x-14</m:t>
                </m:r>
              </m:den>
            </m:f>
          </m:e>
        </m:func>
      </m:oMath>
    </w:p>
    <w:p w14:paraId="37DB32C2" w14:textId="77777777" w:rsidR="0078229B" w:rsidRPr="00A22B5D" w:rsidRDefault="0078229B" w:rsidP="0078229B">
      <w:pPr>
        <w:rPr>
          <w:rFonts w:asciiTheme="majorHAnsi" w:hAnsiTheme="majorHAnsi" w:cstheme="minorHAnsi"/>
          <w:b/>
          <w:i/>
          <w:sz w:val="32"/>
          <w:szCs w:val="32"/>
          <w:lang w:val="es-ES"/>
        </w:rPr>
      </w:pPr>
    </w:p>
    <w:p w14:paraId="6F37042E" w14:textId="77777777" w:rsidR="0078229B" w:rsidRPr="00A22B5D" w:rsidRDefault="007B2645" w:rsidP="00EA51CD">
      <w:pPr>
        <w:numPr>
          <w:ilvl w:val="0"/>
          <w:numId w:val="197"/>
        </w:numPr>
        <w:spacing w:before="0" w:after="0" w:line="276" w:lineRule="auto"/>
        <w:rPr>
          <w:rFonts w:asciiTheme="majorHAnsi" w:hAnsiTheme="majorHAnsi" w:cstheme="minorHAnsi"/>
          <w:b/>
          <w:i/>
          <w:sz w:val="32"/>
          <w:szCs w:val="32"/>
          <w:lang w:val="es-ES"/>
        </w:rPr>
      </w:pPr>
      <m:oMath>
        <m:func>
          <m:funcPr>
            <m:ctrlPr>
              <w:rPr>
                <w:rFonts w:ascii="Cambria Math" w:hAnsi="Cambria Math" w:cstheme="minorHAnsi"/>
                <w:b/>
                <w:i/>
                <w:sz w:val="32"/>
                <w:szCs w:val="32"/>
                <w:lang w:val="es-ES"/>
              </w:rPr>
            </m:ctrlPr>
          </m:funcPr>
          <m:fName>
            <m:limLow>
              <m:limLowPr>
                <m:ctrlPr>
                  <w:rPr>
                    <w:rFonts w:ascii="Cambria Math" w:hAnsi="Cambria Math" w:cstheme="minorHAnsi"/>
                    <w:b/>
                    <w:i/>
                    <w:sz w:val="32"/>
                    <w:szCs w:val="32"/>
                    <w:lang w:val="es-ES"/>
                  </w:rPr>
                </m:ctrlPr>
              </m:limLowPr>
              <m:e>
                <m:r>
                  <m:rPr>
                    <m:sty m:val="bi"/>
                  </m:rPr>
                  <w:rPr>
                    <w:rFonts w:ascii="Cambria Math" w:hAnsi="Cambria Math" w:cstheme="minorHAnsi"/>
                    <w:sz w:val="32"/>
                    <w:szCs w:val="32"/>
                    <w:lang w:val="es-ES"/>
                  </w:rPr>
                  <m:t>lim</m:t>
                </m:r>
              </m:e>
              <m:lim>
                <m:r>
                  <m:rPr>
                    <m:sty m:val="bi"/>
                  </m:rPr>
                  <w:rPr>
                    <w:rFonts w:ascii="Cambria Math" w:hAnsi="Cambria Math" w:cstheme="minorHAnsi"/>
                    <w:sz w:val="32"/>
                    <w:szCs w:val="32"/>
                    <w:lang w:val="es-ES"/>
                  </w:rPr>
                  <m:t>x→∞</m:t>
                </m:r>
              </m:lim>
            </m:limLow>
          </m:fName>
          <m:e>
            <m:f>
              <m:fPr>
                <m:ctrlPr>
                  <w:rPr>
                    <w:rFonts w:ascii="Cambria Math" w:hAnsi="Cambria Math" w:cstheme="minorHAnsi"/>
                    <w:b/>
                    <w:i/>
                    <w:sz w:val="32"/>
                    <w:szCs w:val="32"/>
                    <w:lang w:val="es-ES"/>
                  </w:rPr>
                </m:ctrlPr>
              </m:fPr>
              <m:num>
                <m:r>
                  <m:rPr>
                    <m:sty m:val="bi"/>
                  </m:rPr>
                  <w:rPr>
                    <w:rFonts w:ascii="Cambria Math" w:hAnsi="Cambria Math" w:cstheme="minorHAnsi"/>
                    <w:sz w:val="32"/>
                    <w:szCs w:val="32"/>
                    <w:lang w:val="es-ES"/>
                  </w:rPr>
                  <m:t>1-x-</m:t>
                </m:r>
                <m:sSup>
                  <m:sSupPr>
                    <m:ctrlPr>
                      <w:rPr>
                        <w:rFonts w:ascii="Cambria Math" w:hAnsi="Cambria Math" w:cstheme="minorHAnsi"/>
                        <w:b/>
                        <w:i/>
                        <w:sz w:val="32"/>
                        <w:szCs w:val="32"/>
                        <w:lang w:val="es-ES"/>
                      </w:rPr>
                    </m:ctrlPr>
                  </m:sSupPr>
                  <m:e>
                    <m:r>
                      <m:rPr>
                        <m:sty m:val="bi"/>
                      </m:rPr>
                      <w:rPr>
                        <w:rFonts w:ascii="Cambria Math" w:hAnsi="Cambria Math" w:cstheme="minorHAnsi"/>
                        <w:sz w:val="32"/>
                        <w:szCs w:val="32"/>
                        <w:lang w:val="es-ES"/>
                      </w:rPr>
                      <m:t>x</m:t>
                    </m:r>
                  </m:e>
                  <m:sup>
                    <m:r>
                      <m:rPr>
                        <m:sty m:val="bi"/>
                      </m:rPr>
                      <w:rPr>
                        <w:rFonts w:ascii="Cambria Math" w:hAnsi="Cambria Math" w:cstheme="minorHAnsi"/>
                        <w:sz w:val="32"/>
                        <w:szCs w:val="32"/>
                        <w:lang w:val="es-ES"/>
                      </w:rPr>
                      <m:t>3</m:t>
                    </m:r>
                  </m:sup>
                </m:sSup>
              </m:num>
              <m:den>
                <m:sSup>
                  <m:sSupPr>
                    <m:ctrlPr>
                      <w:rPr>
                        <w:rFonts w:ascii="Cambria Math" w:hAnsi="Cambria Math" w:cstheme="minorHAnsi"/>
                        <w:b/>
                        <w:i/>
                        <w:sz w:val="32"/>
                        <w:szCs w:val="32"/>
                        <w:lang w:val="es-ES"/>
                      </w:rPr>
                    </m:ctrlPr>
                  </m:sSupPr>
                  <m:e>
                    <m:r>
                      <m:rPr>
                        <m:sty m:val="bi"/>
                      </m:rPr>
                      <w:rPr>
                        <w:rFonts w:ascii="Cambria Math" w:hAnsi="Cambria Math" w:cstheme="minorHAnsi"/>
                        <w:sz w:val="32"/>
                        <w:szCs w:val="32"/>
                        <w:lang w:val="es-ES"/>
                      </w:rPr>
                      <m:t>x</m:t>
                    </m:r>
                  </m:e>
                  <m:sup>
                    <m:r>
                      <m:rPr>
                        <m:sty m:val="bi"/>
                      </m:rPr>
                      <w:rPr>
                        <w:rFonts w:ascii="Cambria Math" w:hAnsi="Cambria Math" w:cstheme="minorHAnsi"/>
                        <w:sz w:val="32"/>
                        <w:szCs w:val="32"/>
                        <w:lang w:val="es-ES"/>
                      </w:rPr>
                      <m:t>4</m:t>
                    </m:r>
                  </m:sup>
                </m:sSup>
                <m:r>
                  <m:rPr>
                    <m:sty m:val="bi"/>
                  </m:rPr>
                  <w:rPr>
                    <w:rFonts w:ascii="Cambria Math" w:hAnsi="Cambria Math" w:cstheme="minorHAnsi"/>
                    <w:sz w:val="32"/>
                    <w:szCs w:val="32"/>
                    <w:lang w:val="es-ES"/>
                  </w:rPr>
                  <m:t>-2</m:t>
                </m:r>
                <m:r>
                  <m:rPr>
                    <m:sty m:val="bi"/>
                  </m:rPr>
                  <w:rPr>
                    <w:rFonts w:ascii="Cambria Math" w:hAnsi="Cambria Math" w:cstheme="minorHAnsi"/>
                    <w:sz w:val="32"/>
                    <w:szCs w:val="32"/>
                    <w:lang w:val="es-ES"/>
                  </w:rPr>
                  <m:t>x+1</m:t>
                </m:r>
              </m:den>
            </m:f>
          </m:e>
        </m:func>
      </m:oMath>
    </w:p>
    <w:p w14:paraId="4143054C" w14:textId="467876C9" w:rsidR="00116D98" w:rsidRDefault="00116D98" w:rsidP="0078229B">
      <w:pPr>
        <w:rPr>
          <w:rFonts w:asciiTheme="majorHAnsi" w:hAnsiTheme="majorHAnsi"/>
          <w:b/>
          <w:sz w:val="32"/>
          <w:szCs w:val="32"/>
          <w:lang w:val="es-ES"/>
        </w:rPr>
      </w:pPr>
    </w:p>
    <w:p w14:paraId="1671D118" w14:textId="77777777" w:rsidR="00010CA4" w:rsidRDefault="00010CA4" w:rsidP="0078229B">
      <w:pPr>
        <w:rPr>
          <w:rFonts w:asciiTheme="majorHAnsi" w:hAnsiTheme="majorHAnsi"/>
          <w:b/>
          <w:sz w:val="32"/>
          <w:szCs w:val="32"/>
          <w:lang w:val="es-ES"/>
        </w:rPr>
        <w:sectPr w:rsidR="00010CA4" w:rsidSect="00A22B5D">
          <w:type w:val="continuous"/>
          <w:pgSz w:w="12240" w:h="15840" w:code="1"/>
          <w:pgMar w:top="1985" w:right="1134" w:bottom="1418" w:left="1134" w:header="709" w:footer="709" w:gutter="0"/>
          <w:cols w:num="2" w:space="708"/>
          <w:titlePg/>
          <w:docGrid w:linePitch="360"/>
        </w:sectPr>
      </w:pPr>
    </w:p>
    <w:p w14:paraId="1E4F221D" w14:textId="77777777" w:rsidR="0078229B" w:rsidRPr="00A22B5D" w:rsidRDefault="0078229B" w:rsidP="00EA51CD">
      <w:pPr>
        <w:pStyle w:val="Prrafodelista"/>
        <w:numPr>
          <w:ilvl w:val="0"/>
          <w:numId w:val="195"/>
        </w:numPr>
        <w:spacing w:before="0"/>
        <w:jc w:val="left"/>
        <w:rPr>
          <w:rFonts w:asciiTheme="majorHAnsi" w:hAnsiTheme="majorHAnsi"/>
          <w:lang w:val="es-ES"/>
        </w:rPr>
      </w:pPr>
      <w:r w:rsidRPr="00A22B5D">
        <w:rPr>
          <w:rFonts w:asciiTheme="majorHAnsi" w:hAnsiTheme="majorHAnsi"/>
          <w:lang w:val="es-ES"/>
        </w:rPr>
        <w:t>Para cada una de las siguientes funciones analice su continuidad indicando los intervalos en los cuales cada una de ellas es continua, indique además los puntos de discontinuidad si los hay.</w:t>
      </w:r>
    </w:p>
    <w:p w14:paraId="5CDC8687" w14:textId="77777777" w:rsidR="0078229B" w:rsidRPr="00A22B5D" w:rsidRDefault="0078229B" w:rsidP="00EA51CD">
      <w:pPr>
        <w:numPr>
          <w:ilvl w:val="0"/>
          <w:numId w:val="196"/>
        </w:numPr>
        <w:spacing w:before="0" w:after="0" w:line="276" w:lineRule="auto"/>
        <w:ind w:left="1134"/>
        <w:rPr>
          <w:rFonts w:asciiTheme="majorHAnsi" w:hAnsiTheme="majorHAnsi"/>
          <w:b/>
          <w:sz w:val="32"/>
          <w:szCs w:val="32"/>
          <w:lang w:val="es-ES"/>
        </w:rPr>
      </w:pPr>
      <w:r w:rsidRPr="00A22B5D">
        <w:rPr>
          <w:rFonts w:asciiTheme="majorHAnsi" w:hAnsiTheme="majorHAnsi"/>
          <w:b/>
          <w:noProof/>
          <w:position w:val="-10"/>
          <w:sz w:val="32"/>
          <w:szCs w:val="32"/>
          <w:lang w:val="es-ES" w:eastAsia="es-ES"/>
        </w:rPr>
        <w:drawing>
          <wp:inline distT="0" distB="0" distL="0" distR="0" wp14:anchorId="3BECAE91" wp14:editId="01F1B28B">
            <wp:extent cx="1234440" cy="236220"/>
            <wp:effectExtent l="0" t="0" r="3810" b="0"/>
            <wp:docPr id="776" name="Imagen 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40" cstate="print">
                      <a:extLst>
                        <a:ext uri="{28A0092B-C50C-407E-A947-70E740481C1C}">
                          <a14:useLocalDpi xmlns:a14="http://schemas.microsoft.com/office/drawing/2010/main" val="0"/>
                        </a:ext>
                      </a:extLst>
                    </a:blip>
                    <a:srcRect/>
                    <a:stretch>
                      <a:fillRect/>
                    </a:stretch>
                  </pic:blipFill>
                  <pic:spPr bwMode="auto">
                    <a:xfrm>
                      <a:off x="0" y="0"/>
                      <a:ext cx="1234440" cy="236220"/>
                    </a:xfrm>
                    <a:prstGeom prst="rect">
                      <a:avLst/>
                    </a:prstGeom>
                    <a:noFill/>
                    <a:ln>
                      <a:noFill/>
                    </a:ln>
                  </pic:spPr>
                </pic:pic>
              </a:graphicData>
            </a:graphic>
          </wp:inline>
        </w:drawing>
      </w:r>
    </w:p>
    <w:p w14:paraId="1321DAA3" w14:textId="77777777" w:rsidR="0078229B" w:rsidRPr="00A22B5D" w:rsidRDefault="0078229B" w:rsidP="00EA51CD">
      <w:pPr>
        <w:numPr>
          <w:ilvl w:val="0"/>
          <w:numId w:val="196"/>
        </w:numPr>
        <w:spacing w:before="0" w:after="0" w:line="276" w:lineRule="auto"/>
        <w:ind w:left="1134"/>
        <w:rPr>
          <w:rFonts w:asciiTheme="majorHAnsi" w:hAnsiTheme="majorHAnsi"/>
          <w:b/>
          <w:sz w:val="32"/>
          <w:szCs w:val="32"/>
          <w:lang w:val="es-ES"/>
        </w:rPr>
      </w:pPr>
      <w:r w:rsidRPr="00A22B5D">
        <w:rPr>
          <w:rFonts w:asciiTheme="majorHAnsi" w:hAnsiTheme="majorHAnsi"/>
          <w:b/>
          <w:noProof/>
          <w:position w:val="-10"/>
          <w:sz w:val="32"/>
          <w:szCs w:val="32"/>
          <w:lang w:val="es-ES" w:eastAsia="es-ES"/>
        </w:rPr>
        <w:drawing>
          <wp:inline distT="0" distB="0" distL="0" distR="0" wp14:anchorId="305B2503" wp14:editId="33A7A581">
            <wp:extent cx="952500" cy="236220"/>
            <wp:effectExtent l="0" t="0" r="0" b="0"/>
            <wp:docPr id="777" name="Imagen 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41" cstate="print">
                      <a:extLst>
                        <a:ext uri="{28A0092B-C50C-407E-A947-70E740481C1C}">
                          <a14:useLocalDpi xmlns:a14="http://schemas.microsoft.com/office/drawing/2010/main" val="0"/>
                        </a:ext>
                      </a:extLst>
                    </a:blip>
                    <a:srcRect/>
                    <a:stretch>
                      <a:fillRect/>
                    </a:stretch>
                  </pic:blipFill>
                  <pic:spPr bwMode="auto">
                    <a:xfrm>
                      <a:off x="0" y="0"/>
                      <a:ext cx="952500" cy="236220"/>
                    </a:xfrm>
                    <a:prstGeom prst="rect">
                      <a:avLst/>
                    </a:prstGeom>
                    <a:noFill/>
                    <a:ln>
                      <a:noFill/>
                    </a:ln>
                  </pic:spPr>
                </pic:pic>
              </a:graphicData>
            </a:graphic>
          </wp:inline>
        </w:drawing>
      </w:r>
    </w:p>
    <w:p w14:paraId="14CD60C8" w14:textId="77777777" w:rsidR="0078229B" w:rsidRPr="00A22B5D" w:rsidRDefault="0078229B" w:rsidP="00EA51CD">
      <w:pPr>
        <w:numPr>
          <w:ilvl w:val="0"/>
          <w:numId w:val="196"/>
        </w:numPr>
        <w:spacing w:before="0" w:after="0" w:line="276" w:lineRule="auto"/>
        <w:ind w:left="1134"/>
        <w:rPr>
          <w:rFonts w:asciiTheme="majorHAnsi" w:hAnsiTheme="majorHAnsi"/>
          <w:b/>
          <w:sz w:val="32"/>
          <w:szCs w:val="32"/>
          <w:lang w:val="es-ES"/>
        </w:rPr>
      </w:pPr>
      <w:r w:rsidRPr="00A22B5D">
        <w:rPr>
          <w:rFonts w:asciiTheme="majorHAnsi" w:hAnsiTheme="majorHAnsi"/>
          <w:b/>
          <w:noProof/>
          <w:position w:val="-24"/>
          <w:sz w:val="32"/>
          <w:szCs w:val="32"/>
          <w:lang w:val="es-ES" w:eastAsia="es-ES"/>
        </w:rPr>
        <w:drawing>
          <wp:inline distT="0" distB="0" distL="0" distR="0" wp14:anchorId="4185264C" wp14:editId="2C1B02AF">
            <wp:extent cx="1257300" cy="381000"/>
            <wp:effectExtent l="0" t="0" r="0" b="0"/>
            <wp:docPr id="778" name="Imagen 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42" cstate="print">
                      <a:extLst>
                        <a:ext uri="{28A0092B-C50C-407E-A947-70E740481C1C}">
                          <a14:useLocalDpi xmlns:a14="http://schemas.microsoft.com/office/drawing/2010/main" val="0"/>
                        </a:ext>
                      </a:extLst>
                    </a:blip>
                    <a:srcRect/>
                    <a:stretch>
                      <a:fillRect/>
                    </a:stretch>
                  </pic:blipFill>
                  <pic:spPr bwMode="auto">
                    <a:xfrm>
                      <a:off x="0" y="0"/>
                      <a:ext cx="1257300" cy="381000"/>
                    </a:xfrm>
                    <a:prstGeom prst="rect">
                      <a:avLst/>
                    </a:prstGeom>
                    <a:noFill/>
                    <a:ln>
                      <a:noFill/>
                    </a:ln>
                  </pic:spPr>
                </pic:pic>
              </a:graphicData>
            </a:graphic>
          </wp:inline>
        </w:drawing>
      </w:r>
    </w:p>
    <w:p w14:paraId="260689A9" w14:textId="77777777" w:rsidR="0078229B" w:rsidRPr="00A22B5D" w:rsidRDefault="0078229B" w:rsidP="00EA51CD">
      <w:pPr>
        <w:numPr>
          <w:ilvl w:val="0"/>
          <w:numId w:val="196"/>
        </w:numPr>
        <w:spacing w:before="0" w:after="0" w:line="276" w:lineRule="auto"/>
        <w:ind w:left="1134"/>
        <w:rPr>
          <w:rFonts w:asciiTheme="majorHAnsi" w:hAnsiTheme="majorHAnsi"/>
          <w:b/>
          <w:sz w:val="32"/>
          <w:szCs w:val="32"/>
          <w:lang w:val="es-ES"/>
        </w:rPr>
      </w:pPr>
      <w:r w:rsidRPr="00A22B5D">
        <w:rPr>
          <w:rFonts w:asciiTheme="majorHAnsi" w:hAnsiTheme="majorHAnsi"/>
          <w:b/>
          <w:noProof/>
          <w:position w:val="-30"/>
          <w:sz w:val="32"/>
          <w:szCs w:val="32"/>
          <w:lang w:val="es-ES" w:eastAsia="es-ES"/>
        </w:rPr>
        <w:drawing>
          <wp:inline distT="0" distB="0" distL="0" distR="0" wp14:anchorId="2342BB95" wp14:editId="52230BF5">
            <wp:extent cx="1219200" cy="464820"/>
            <wp:effectExtent l="0" t="0" r="0" b="0"/>
            <wp:docPr id="779" name="Imagen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343" cstate="print">
                      <a:extLst>
                        <a:ext uri="{28A0092B-C50C-407E-A947-70E740481C1C}">
                          <a14:useLocalDpi xmlns:a14="http://schemas.microsoft.com/office/drawing/2010/main" val="0"/>
                        </a:ext>
                      </a:extLst>
                    </a:blip>
                    <a:srcRect/>
                    <a:stretch>
                      <a:fillRect/>
                    </a:stretch>
                  </pic:blipFill>
                  <pic:spPr bwMode="auto">
                    <a:xfrm>
                      <a:off x="0" y="0"/>
                      <a:ext cx="1219200" cy="464820"/>
                    </a:xfrm>
                    <a:prstGeom prst="rect">
                      <a:avLst/>
                    </a:prstGeom>
                    <a:noFill/>
                    <a:ln>
                      <a:noFill/>
                    </a:ln>
                  </pic:spPr>
                </pic:pic>
              </a:graphicData>
            </a:graphic>
          </wp:inline>
        </w:drawing>
      </w:r>
    </w:p>
    <w:p w14:paraId="06B8072E" w14:textId="272D687C" w:rsidR="0078229B" w:rsidRPr="005C4B3B" w:rsidRDefault="0078229B" w:rsidP="005C4B3B">
      <w:pPr>
        <w:numPr>
          <w:ilvl w:val="0"/>
          <w:numId w:val="196"/>
        </w:numPr>
        <w:spacing w:before="0" w:after="0" w:line="276" w:lineRule="auto"/>
        <w:ind w:left="1134"/>
        <w:rPr>
          <w:rFonts w:asciiTheme="majorHAnsi" w:hAnsiTheme="majorHAnsi"/>
          <w:b/>
          <w:sz w:val="32"/>
          <w:szCs w:val="32"/>
          <w:lang w:val="es-ES"/>
        </w:rPr>
      </w:pPr>
      <w:r w:rsidRPr="00A22B5D">
        <w:rPr>
          <w:rFonts w:asciiTheme="majorHAnsi" w:hAnsiTheme="majorHAnsi"/>
          <w:b/>
          <w:noProof/>
          <w:position w:val="-24"/>
          <w:sz w:val="32"/>
          <w:szCs w:val="32"/>
          <w:lang w:val="es-ES" w:eastAsia="es-ES"/>
        </w:rPr>
        <w:drawing>
          <wp:inline distT="0" distB="0" distL="0" distR="0" wp14:anchorId="258EA520" wp14:editId="6C617E69">
            <wp:extent cx="883920" cy="381000"/>
            <wp:effectExtent l="0" t="0" r="0" b="0"/>
            <wp:docPr id="780"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344" cstate="print">
                      <a:extLst>
                        <a:ext uri="{28A0092B-C50C-407E-A947-70E740481C1C}">
                          <a14:useLocalDpi xmlns:a14="http://schemas.microsoft.com/office/drawing/2010/main" val="0"/>
                        </a:ext>
                      </a:extLst>
                    </a:blip>
                    <a:srcRect/>
                    <a:stretch>
                      <a:fillRect/>
                    </a:stretch>
                  </pic:blipFill>
                  <pic:spPr bwMode="auto">
                    <a:xfrm>
                      <a:off x="0" y="0"/>
                      <a:ext cx="883920" cy="381000"/>
                    </a:xfrm>
                    <a:prstGeom prst="rect">
                      <a:avLst/>
                    </a:prstGeom>
                    <a:noFill/>
                    <a:ln>
                      <a:noFill/>
                    </a:ln>
                  </pic:spPr>
                </pic:pic>
              </a:graphicData>
            </a:graphic>
          </wp:inline>
        </w:drawing>
      </w:r>
    </w:p>
    <w:p w14:paraId="5CF83192" w14:textId="77777777" w:rsidR="0078229B" w:rsidRPr="00A22B5D" w:rsidRDefault="0078229B" w:rsidP="00EA51CD">
      <w:pPr>
        <w:numPr>
          <w:ilvl w:val="0"/>
          <w:numId w:val="195"/>
        </w:numPr>
        <w:spacing w:before="0" w:after="0" w:line="276" w:lineRule="auto"/>
        <w:rPr>
          <w:rFonts w:asciiTheme="majorHAnsi" w:hAnsiTheme="majorHAnsi"/>
          <w:lang w:val="es-ES"/>
        </w:rPr>
      </w:pPr>
      <w:r w:rsidRPr="00A22B5D">
        <w:rPr>
          <w:rFonts w:asciiTheme="majorHAnsi" w:hAnsiTheme="majorHAnsi"/>
          <w:lang w:val="es-ES"/>
        </w:rPr>
        <w:t>Evalúe la continuidad de la función:</w:t>
      </w:r>
    </w:p>
    <w:p w14:paraId="3892A148" w14:textId="77777777" w:rsidR="0078229B" w:rsidRPr="0078229B" w:rsidRDefault="0078229B" w:rsidP="0078229B">
      <w:pPr>
        <w:ind w:left="993" w:firstLine="141"/>
        <w:rPr>
          <w:rFonts w:asciiTheme="majorHAnsi" w:hAnsiTheme="majorHAnsi"/>
          <w:lang w:val="es-ES"/>
        </w:rPr>
      </w:pPr>
      <w:r w:rsidRPr="0078229B">
        <w:rPr>
          <w:rFonts w:asciiTheme="majorHAnsi" w:hAnsiTheme="majorHAnsi"/>
          <w:noProof/>
          <w:position w:val="-30"/>
          <w:lang w:val="es-ES" w:eastAsia="es-ES"/>
        </w:rPr>
        <w:drawing>
          <wp:inline distT="0" distB="0" distL="0" distR="0" wp14:anchorId="733B6E6A" wp14:editId="4A07C47B">
            <wp:extent cx="1798320" cy="464820"/>
            <wp:effectExtent l="0" t="0" r="0" b="0"/>
            <wp:docPr id="781" name="Imagen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0" y="0"/>
                      <a:ext cx="1798320" cy="464820"/>
                    </a:xfrm>
                    <a:prstGeom prst="rect">
                      <a:avLst/>
                    </a:prstGeom>
                    <a:noFill/>
                    <a:ln>
                      <a:noFill/>
                    </a:ln>
                  </pic:spPr>
                </pic:pic>
              </a:graphicData>
            </a:graphic>
          </wp:inline>
        </w:drawing>
      </w:r>
    </w:p>
    <w:p w14:paraId="3C4F9278" w14:textId="178F7E74" w:rsidR="0078229B" w:rsidRPr="0078229B" w:rsidRDefault="0078229B" w:rsidP="005C4B3B">
      <w:pPr>
        <w:ind w:left="1416" w:firstLine="708"/>
        <w:rPr>
          <w:rFonts w:asciiTheme="majorHAnsi" w:hAnsiTheme="majorHAnsi"/>
          <w:b/>
          <w:lang w:val="es-ES"/>
        </w:rPr>
      </w:pPr>
      <w:r w:rsidRPr="0078229B">
        <w:rPr>
          <w:rFonts w:asciiTheme="majorHAnsi" w:hAnsiTheme="majorHAnsi"/>
          <w:b/>
          <w:lang w:val="es-ES"/>
        </w:rPr>
        <w:t xml:space="preserve">En el punto </w:t>
      </w:r>
      <m:oMath>
        <m:r>
          <m:rPr>
            <m:sty m:val="bi"/>
          </m:rPr>
          <w:rPr>
            <w:rFonts w:ascii="Cambria Math" w:hAnsi="Cambria Math"/>
            <w:lang w:val="es-ES"/>
          </w:rPr>
          <m:t>x=-3</m:t>
        </m:r>
      </m:oMath>
      <w:r w:rsidR="005C4B3B">
        <w:rPr>
          <w:rFonts w:asciiTheme="majorHAnsi" w:hAnsiTheme="majorHAnsi"/>
          <w:b/>
          <w:lang w:val="es-ES"/>
        </w:rPr>
        <w:t xml:space="preserve"> </w:t>
      </w:r>
    </w:p>
    <w:p w14:paraId="53B2DFBB" w14:textId="77777777" w:rsidR="0078229B" w:rsidRPr="00A22B5D" w:rsidRDefault="0078229B" w:rsidP="00EA51CD">
      <w:pPr>
        <w:numPr>
          <w:ilvl w:val="0"/>
          <w:numId w:val="195"/>
        </w:numPr>
        <w:spacing w:before="0" w:after="0" w:line="276" w:lineRule="auto"/>
        <w:rPr>
          <w:rFonts w:asciiTheme="majorHAnsi" w:hAnsiTheme="majorHAnsi"/>
          <w:lang w:val="es-ES"/>
        </w:rPr>
      </w:pPr>
      <w:r w:rsidRPr="00A22B5D">
        <w:rPr>
          <w:rFonts w:asciiTheme="majorHAnsi" w:hAnsiTheme="majorHAnsi"/>
          <w:lang w:val="es-ES"/>
        </w:rPr>
        <w:t>Evalúe la continuidad de la función:</w:t>
      </w:r>
    </w:p>
    <w:p w14:paraId="103DF67B" w14:textId="77777777" w:rsidR="0078229B" w:rsidRPr="0078229B" w:rsidRDefault="0078229B" w:rsidP="0078229B">
      <w:pPr>
        <w:ind w:firstLine="1134"/>
        <w:rPr>
          <w:rFonts w:asciiTheme="majorHAnsi" w:hAnsiTheme="majorHAnsi"/>
          <w:lang w:val="es-ES"/>
        </w:rPr>
      </w:pPr>
      <w:r w:rsidRPr="0078229B">
        <w:rPr>
          <w:rFonts w:asciiTheme="majorHAnsi" w:hAnsiTheme="majorHAnsi"/>
          <w:noProof/>
          <w:position w:val="-32"/>
          <w:lang w:val="es-ES" w:eastAsia="es-ES"/>
        </w:rPr>
        <w:drawing>
          <wp:inline distT="0" distB="0" distL="0" distR="0" wp14:anchorId="270972C9" wp14:editId="3085432A">
            <wp:extent cx="1744980" cy="495300"/>
            <wp:effectExtent l="0" t="0" r="7620" b="0"/>
            <wp:docPr id="782" name="Imagen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bwMode="auto">
                    <a:xfrm>
                      <a:off x="0" y="0"/>
                      <a:ext cx="1744980" cy="495300"/>
                    </a:xfrm>
                    <a:prstGeom prst="rect">
                      <a:avLst/>
                    </a:prstGeom>
                    <a:noFill/>
                    <a:ln>
                      <a:noFill/>
                    </a:ln>
                  </pic:spPr>
                </pic:pic>
              </a:graphicData>
            </a:graphic>
          </wp:inline>
        </w:drawing>
      </w:r>
    </w:p>
    <w:p w14:paraId="22D30AB5" w14:textId="2D8E3782" w:rsidR="0078229B" w:rsidRPr="0078229B" w:rsidRDefault="005C4B3B" w:rsidP="005C4B3B">
      <w:pPr>
        <w:ind w:left="1416" w:firstLine="708"/>
        <w:rPr>
          <w:rFonts w:asciiTheme="majorHAnsi" w:hAnsiTheme="majorHAnsi"/>
          <w:b/>
          <w:lang w:val="es-ES"/>
        </w:rPr>
      </w:pPr>
      <w:r>
        <w:rPr>
          <w:rFonts w:asciiTheme="majorHAnsi" w:hAnsiTheme="majorHAnsi"/>
          <w:b/>
          <w:lang w:val="es-ES"/>
        </w:rPr>
        <w:t>En el punto x =  0</w:t>
      </w:r>
    </w:p>
    <w:p w14:paraId="154E7635" w14:textId="77777777" w:rsidR="0078229B" w:rsidRPr="00A22B5D" w:rsidRDefault="0078229B" w:rsidP="00EA51CD">
      <w:pPr>
        <w:numPr>
          <w:ilvl w:val="0"/>
          <w:numId w:val="195"/>
        </w:numPr>
        <w:spacing w:before="0" w:after="0" w:line="276" w:lineRule="auto"/>
        <w:rPr>
          <w:rFonts w:asciiTheme="majorHAnsi" w:hAnsiTheme="majorHAnsi"/>
          <w:lang w:val="es-ES"/>
        </w:rPr>
      </w:pPr>
      <w:r w:rsidRPr="00A22B5D">
        <w:rPr>
          <w:rFonts w:asciiTheme="majorHAnsi" w:hAnsiTheme="majorHAnsi"/>
          <w:lang w:val="es-ES"/>
        </w:rPr>
        <w:t>Evalúe la continuidad de la función:</w:t>
      </w:r>
    </w:p>
    <w:p w14:paraId="7E19886C" w14:textId="77777777" w:rsidR="0078229B" w:rsidRPr="0078229B" w:rsidRDefault="0078229B" w:rsidP="0078229B">
      <w:pPr>
        <w:ind w:firstLine="1276"/>
        <w:rPr>
          <w:rFonts w:asciiTheme="majorHAnsi" w:hAnsiTheme="majorHAnsi"/>
          <w:lang w:val="es-ES"/>
        </w:rPr>
      </w:pPr>
      <w:r w:rsidRPr="0078229B">
        <w:rPr>
          <w:rFonts w:asciiTheme="majorHAnsi" w:hAnsiTheme="majorHAnsi"/>
          <w:noProof/>
          <w:position w:val="-70"/>
          <w:lang w:val="es-ES" w:eastAsia="es-ES"/>
        </w:rPr>
        <w:drawing>
          <wp:inline distT="0" distB="0" distL="0" distR="0" wp14:anchorId="036E7A4D" wp14:editId="40569FDC">
            <wp:extent cx="1798320" cy="838200"/>
            <wp:effectExtent l="0" t="0" r="0" b="0"/>
            <wp:docPr id="783" name="Imagen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347" cstate="print">
                      <a:extLst>
                        <a:ext uri="{28A0092B-C50C-407E-A947-70E740481C1C}">
                          <a14:useLocalDpi xmlns:a14="http://schemas.microsoft.com/office/drawing/2010/main" val="0"/>
                        </a:ext>
                      </a:extLst>
                    </a:blip>
                    <a:srcRect/>
                    <a:stretch>
                      <a:fillRect/>
                    </a:stretch>
                  </pic:blipFill>
                  <pic:spPr bwMode="auto">
                    <a:xfrm>
                      <a:off x="0" y="0"/>
                      <a:ext cx="1798320" cy="838200"/>
                    </a:xfrm>
                    <a:prstGeom prst="rect">
                      <a:avLst/>
                    </a:prstGeom>
                    <a:noFill/>
                    <a:ln>
                      <a:noFill/>
                    </a:ln>
                  </pic:spPr>
                </pic:pic>
              </a:graphicData>
            </a:graphic>
          </wp:inline>
        </w:drawing>
      </w:r>
    </w:p>
    <w:p w14:paraId="2588A5C1" w14:textId="598A1C3D" w:rsidR="0078229B" w:rsidRDefault="0078229B" w:rsidP="0078229B">
      <w:pPr>
        <w:rPr>
          <w:rFonts w:asciiTheme="majorHAnsi" w:eastAsiaTheme="minorEastAsia" w:hAnsiTheme="majorHAnsi"/>
          <w:b/>
          <w:lang w:val="es-ES"/>
        </w:rPr>
      </w:pPr>
      <w:r w:rsidRPr="0078229B">
        <w:rPr>
          <w:rFonts w:asciiTheme="majorHAnsi" w:hAnsiTheme="majorHAnsi"/>
          <w:b/>
          <w:lang w:val="es-ES"/>
        </w:rPr>
        <w:t xml:space="preserve">En el punto </w:t>
      </w:r>
      <m:oMath>
        <m:r>
          <m:rPr>
            <m:sty m:val="bi"/>
          </m:rPr>
          <w:rPr>
            <w:rFonts w:ascii="Cambria Math" w:hAnsi="Cambria Math"/>
            <w:lang w:val="es-ES"/>
          </w:rPr>
          <m:t>x=-3</m:t>
        </m:r>
      </m:oMath>
    </w:p>
    <w:p w14:paraId="608D7972" w14:textId="664F3334" w:rsidR="00BF7F70" w:rsidRDefault="00BF7F70" w:rsidP="00BF7F70">
      <w:pPr>
        <w:pStyle w:val="Ttulo1"/>
        <w:rPr>
          <w:caps/>
        </w:rPr>
      </w:pPr>
      <w:bookmarkStart w:id="78" w:name="_Toc456595860"/>
      <w:r w:rsidRPr="00BF7F70">
        <w:rPr>
          <w:rFonts w:eastAsiaTheme="minorEastAsia"/>
          <w:lang w:val="es-ES"/>
        </w:rPr>
        <w:t xml:space="preserve">UNIDAD 3 </w:t>
      </w:r>
      <w:r>
        <w:rPr>
          <w:rFonts w:eastAsiaTheme="minorEastAsia"/>
          <w:lang w:val="es-ES"/>
        </w:rPr>
        <w:t xml:space="preserve">– </w:t>
      </w:r>
      <w:r w:rsidRPr="00BF7F70">
        <w:rPr>
          <w:caps/>
        </w:rPr>
        <w:t>DERIVADAS</w:t>
      </w:r>
      <w:bookmarkEnd w:id="78"/>
    </w:p>
    <w:p w14:paraId="4DA9740F" w14:textId="77777777" w:rsidR="00460F76" w:rsidRDefault="00BB5853" w:rsidP="00460F76">
      <w:pPr>
        <w:keepNext/>
        <w:jc w:val="center"/>
      </w:pPr>
      <w:r>
        <w:rPr>
          <w:noProof/>
          <w:lang w:val="es-ES" w:eastAsia="es-ES"/>
        </w:rPr>
        <w:drawing>
          <wp:inline distT="0" distB="0" distL="0" distR="0" wp14:anchorId="598814B7" wp14:editId="244CAE49">
            <wp:extent cx="5720843" cy="3210128"/>
            <wp:effectExtent l="0" t="0" r="0" b="9525"/>
            <wp:docPr id="109" name="Imagen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10-Video.jpg"/>
                    <pic:cNvPicPr/>
                  </pic:nvPicPr>
                  <pic:blipFill>
                    <a:blip r:embed="rId348">
                      <a:extLst>
                        <a:ext uri="{28A0092B-C50C-407E-A947-70E740481C1C}">
                          <a14:useLocalDpi xmlns:a14="http://schemas.microsoft.com/office/drawing/2010/main" val="0"/>
                        </a:ext>
                      </a:extLst>
                    </a:blip>
                    <a:stretch>
                      <a:fillRect/>
                    </a:stretch>
                  </pic:blipFill>
                  <pic:spPr>
                    <a:xfrm>
                      <a:off x="0" y="0"/>
                      <a:ext cx="5726240" cy="3213156"/>
                    </a:xfrm>
                    <a:prstGeom prst="rect">
                      <a:avLst/>
                    </a:prstGeom>
                  </pic:spPr>
                </pic:pic>
              </a:graphicData>
            </a:graphic>
          </wp:inline>
        </w:drawing>
      </w:r>
    </w:p>
    <w:p w14:paraId="12789220" w14:textId="1F1A0E45" w:rsidR="00BF7F70" w:rsidRDefault="00460F76" w:rsidP="00460F76">
      <w:pPr>
        <w:pStyle w:val="Descripcin"/>
        <w:jc w:val="center"/>
        <w:rPr>
          <w:rFonts w:asciiTheme="majorHAnsi" w:hAnsiTheme="majorHAnsi"/>
          <w:b w:val="0"/>
          <w:sz w:val="18"/>
        </w:rPr>
      </w:pPr>
      <w:r w:rsidRPr="00460F76">
        <w:rPr>
          <w:rFonts w:asciiTheme="majorHAnsi" w:hAnsiTheme="majorHAnsi"/>
          <w:b w:val="0"/>
          <w:i/>
          <w:sz w:val="18"/>
        </w:rPr>
        <w:t>Derivadas:</w:t>
      </w:r>
      <w:r w:rsidRPr="00460F76">
        <w:rPr>
          <w:rFonts w:asciiTheme="majorHAnsi" w:hAnsiTheme="majorHAnsi"/>
          <w:b w:val="0"/>
          <w:sz w:val="18"/>
        </w:rPr>
        <w:t xml:space="preserve"> </w:t>
      </w:r>
      <w:hyperlink r:id="rId349" w:history="1">
        <w:r w:rsidRPr="00460F76">
          <w:rPr>
            <w:rStyle w:val="Hipervnculo"/>
            <w:rFonts w:asciiTheme="majorHAnsi" w:hAnsiTheme="majorHAnsi"/>
            <w:b w:val="0"/>
            <w:sz w:val="18"/>
          </w:rPr>
          <w:t>Enlace</w:t>
        </w:r>
      </w:hyperlink>
    </w:p>
    <w:p w14:paraId="79EF46A8" w14:textId="1A40089B" w:rsidR="00FE30CA" w:rsidRPr="00FE30CA" w:rsidRDefault="00FE30CA" w:rsidP="00FE30CA">
      <w:pPr>
        <w:rPr>
          <w:rFonts w:asciiTheme="majorHAnsi" w:hAnsiTheme="majorHAnsi"/>
          <w:color w:val="000000"/>
          <w:lang w:val="es-ES"/>
        </w:rPr>
      </w:pPr>
      <w:r w:rsidRPr="00FE30CA">
        <w:rPr>
          <w:rFonts w:asciiTheme="majorHAnsi" w:hAnsiTheme="majorHAnsi"/>
          <w:b/>
        </w:rPr>
        <w:t>Enlace 1:</w:t>
      </w:r>
      <w:hyperlink r:id="rId350" w:history="1">
        <w:r w:rsidRPr="00FE30CA">
          <w:rPr>
            <w:rFonts w:asciiTheme="majorHAnsi" w:hAnsiTheme="majorHAnsi"/>
            <w:color w:val="000000"/>
            <w:u w:val="single"/>
            <w:lang w:val="es-ES"/>
          </w:rPr>
          <w:t>http://www.youtube.com/watch?v=A6Vp18ctfWc&amp;feature=related</w:t>
        </w:r>
      </w:hyperlink>
      <w:r w:rsidRPr="00FE30CA">
        <w:rPr>
          <w:rFonts w:asciiTheme="majorHAnsi" w:hAnsiTheme="majorHAnsi"/>
          <w:color w:val="000000"/>
          <w:lang w:val="es-ES"/>
        </w:rPr>
        <w:t xml:space="preserve"> </w:t>
      </w:r>
    </w:p>
    <w:p w14:paraId="6B7684E7" w14:textId="315BA532" w:rsidR="00FE30CA" w:rsidRPr="00FE30CA" w:rsidRDefault="00FE30CA" w:rsidP="00FE30CA">
      <w:pPr>
        <w:rPr>
          <w:rFonts w:asciiTheme="majorHAnsi" w:hAnsiTheme="majorHAnsi"/>
          <w:color w:val="000000"/>
          <w:lang w:val="es-ES"/>
        </w:rPr>
      </w:pPr>
      <w:r w:rsidRPr="00FE30CA">
        <w:rPr>
          <w:rFonts w:asciiTheme="majorHAnsi" w:hAnsiTheme="majorHAnsi"/>
          <w:b/>
        </w:rPr>
        <w:t xml:space="preserve">Enlace </w:t>
      </w:r>
      <w:r>
        <w:rPr>
          <w:rFonts w:asciiTheme="majorHAnsi" w:hAnsiTheme="majorHAnsi"/>
          <w:b/>
        </w:rPr>
        <w:t>2</w:t>
      </w:r>
      <w:r w:rsidRPr="00FE30CA">
        <w:rPr>
          <w:rFonts w:asciiTheme="majorHAnsi" w:hAnsiTheme="majorHAnsi"/>
          <w:b/>
        </w:rPr>
        <w:t>:</w:t>
      </w:r>
      <w:hyperlink r:id="rId351" w:history="1">
        <w:r w:rsidRPr="00FE30CA">
          <w:rPr>
            <w:rFonts w:asciiTheme="majorHAnsi" w:hAnsiTheme="majorHAnsi"/>
            <w:color w:val="000000"/>
            <w:u w:val="single"/>
            <w:lang w:val="es-ES"/>
          </w:rPr>
          <w:t>http://www.youtube.com/watch?v=yW-jtRgmrC8&amp;feature=related</w:t>
        </w:r>
      </w:hyperlink>
      <w:r w:rsidRPr="00FE30CA">
        <w:rPr>
          <w:rFonts w:asciiTheme="majorHAnsi" w:hAnsiTheme="majorHAnsi"/>
          <w:color w:val="000000"/>
          <w:lang w:val="es-ES"/>
        </w:rPr>
        <w:t xml:space="preserve"> </w:t>
      </w:r>
    </w:p>
    <w:p w14:paraId="45A24029" w14:textId="5FDBAAE6" w:rsidR="00FE30CA" w:rsidRDefault="00FE30CA" w:rsidP="00FE30CA">
      <w:pPr>
        <w:rPr>
          <w:rFonts w:asciiTheme="majorHAnsi" w:hAnsiTheme="majorHAnsi"/>
          <w:color w:val="000000"/>
          <w:u w:val="single"/>
          <w:lang w:val="es-ES"/>
        </w:rPr>
      </w:pPr>
      <w:r w:rsidRPr="00FE30CA">
        <w:rPr>
          <w:rFonts w:asciiTheme="majorHAnsi" w:hAnsiTheme="majorHAnsi"/>
          <w:b/>
        </w:rPr>
        <w:t xml:space="preserve">Enlace </w:t>
      </w:r>
      <w:r>
        <w:rPr>
          <w:rFonts w:asciiTheme="majorHAnsi" w:hAnsiTheme="majorHAnsi"/>
          <w:b/>
        </w:rPr>
        <w:t>3</w:t>
      </w:r>
      <w:r w:rsidRPr="00FE30CA">
        <w:rPr>
          <w:rFonts w:asciiTheme="majorHAnsi" w:hAnsiTheme="majorHAnsi"/>
          <w:b/>
        </w:rPr>
        <w:t>:</w:t>
      </w:r>
      <w:hyperlink r:id="rId352" w:history="1">
        <w:r w:rsidRPr="00FE30CA">
          <w:rPr>
            <w:rFonts w:asciiTheme="majorHAnsi" w:hAnsiTheme="majorHAnsi"/>
            <w:color w:val="000000"/>
            <w:u w:val="single"/>
            <w:lang w:val="es-ES"/>
          </w:rPr>
          <w:t>http://www.youtube.com/watch?v=lA_eVbQH4No&amp;feature=related</w:t>
        </w:r>
      </w:hyperlink>
    </w:p>
    <w:p w14:paraId="09381C3D" w14:textId="603ACD0C" w:rsidR="00C666D3" w:rsidRDefault="00C666D3" w:rsidP="00FE30CA">
      <w:pPr>
        <w:rPr>
          <w:rFonts w:asciiTheme="majorHAnsi" w:hAnsiTheme="majorHAnsi"/>
          <w:color w:val="000000"/>
          <w:u w:val="single"/>
          <w:lang w:val="es-ES"/>
        </w:rPr>
      </w:pPr>
    </w:p>
    <w:p w14:paraId="16A29A78" w14:textId="082B63C3" w:rsidR="00C666D3" w:rsidRDefault="00C666D3" w:rsidP="00C666D3">
      <w:pPr>
        <w:pStyle w:val="Ttulo2"/>
      </w:pPr>
      <w:bookmarkStart w:id="79" w:name="_Toc367973605"/>
      <w:bookmarkStart w:id="80" w:name="_Toc456595861"/>
      <w:r>
        <w:t>TEMA 1 -</w:t>
      </w:r>
      <w:r w:rsidRPr="00C666D3">
        <w:t xml:space="preserve"> CONCEPTOS Y DEFINICIONES ASOCIADOS CON LA DERIVADA</w:t>
      </w:r>
      <w:bookmarkEnd w:id="79"/>
      <w:bookmarkEnd w:id="80"/>
    </w:p>
    <w:p w14:paraId="68BE1BCC" w14:textId="6625C781" w:rsidR="00B23947" w:rsidRPr="00704A91" w:rsidRDefault="00B23947" w:rsidP="00704A91">
      <w:pPr>
        <w:spacing w:before="0"/>
        <w:jc w:val="left"/>
        <w:rPr>
          <w:rFonts w:ascii="Arial Narrow" w:hAnsi="Arial Narrow"/>
          <w:b/>
          <w:sz w:val="32"/>
          <w:szCs w:val="28"/>
        </w:rPr>
      </w:pPr>
      <w:bookmarkStart w:id="81" w:name="_Toc367973606"/>
      <w:r w:rsidRPr="00704A91">
        <w:rPr>
          <w:rFonts w:ascii="Arial Narrow" w:hAnsi="Arial Narrow"/>
          <w:b/>
          <w:sz w:val="32"/>
          <w:szCs w:val="28"/>
        </w:rPr>
        <w:t>RAZÓN DE CAMBIO PROMEDIO Y RAZÓN DE CAMBIO INSTANTÁNEO</w:t>
      </w:r>
      <w:bookmarkEnd w:id="81"/>
    </w:p>
    <w:p w14:paraId="29E2B8BE" w14:textId="1E0CF171" w:rsidR="00B23947" w:rsidRPr="00B23947" w:rsidRDefault="00B23947" w:rsidP="00B23947">
      <w:pPr>
        <w:rPr>
          <w:rFonts w:asciiTheme="majorHAnsi" w:hAnsiTheme="majorHAnsi"/>
        </w:rPr>
      </w:pPr>
      <w:r w:rsidRPr="00B23947">
        <w:rPr>
          <w:rFonts w:asciiTheme="majorHAnsi" w:hAnsiTheme="majorHAnsi"/>
        </w:rPr>
        <w:t>Dados dos puntos de coordenadas</w:t>
      </w:r>
      <m:oMath>
        <m:r>
          <w:rPr>
            <w:rFonts w:ascii="Cambria Math" w:hAnsi="Cambria Math"/>
            <w:sz w:val="32"/>
            <w:szCs w:val="32"/>
          </w:rPr>
          <m:t xml:space="preserve">   </m:t>
        </m:r>
        <m:d>
          <m:dPr>
            <m:ctrlPr>
              <w:rPr>
                <w:rFonts w:ascii="Cambria Math" w:hAnsi="Cambria Math"/>
                <w:b/>
                <w:i/>
                <w:sz w:val="32"/>
                <w:szCs w:val="32"/>
              </w:rPr>
            </m:ctrlPr>
          </m:dPr>
          <m:e>
            <m:sSub>
              <m:sSubPr>
                <m:ctrlPr>
                  <w:rPr>
                    <w:rFonts w:ascii="Cambria Math" w:hAnsi="Cambria Math"/>
                    <w:b/>
                    <w:i/>
                    <w:sz w:val="32"/>
                    <w:szCs w:val="32"/>
                  </w:rPr>
                </m:ctrlPr>
              </m:sSubPr>
              <m:e>
                <m:r>
                  <m:rPr>
                    <m:sty m:val="bi"/>
                  </m:rPr>
                  <w:rPr>
                    <w:rFonts w:ascii="Cambria Math" w:hAnsi="Cambria Math"/>
                    <w:sz w:val="32"/>
                    <w:szCs w:val="32"/>
                  </w:rPr>
                  <m:t>x</m:t>
                </m:r>
              </m:e>
              <m:sub>
                <m:r>
                  <m:rPr>
                    <m:sty m:val="bi"/>
                  </m:rPr>
                  <w:rPr>
                    <w:rFonts w:ascii="Cambria Math" w:hAnsi="Cambria Math"/>
                    <w:sz w:val="32"/>
                    <w:szCs w:val="32"/>
                  </w:rPr>
                  <m:t>0</m:t>
                </m:r>
              </m:sub>
            </m:sSub>
            <m:r>
              <m:rPr>
                <m:sty m:val="bi"/>
              </m:rPr>
              <w:rPr>
                <w:rFonts w:ascii="Cambria Math" w:hAnsi="Cambria Math"/>
                <w:sz w:val="32"/>
                <w:szCs w:val="32"/>
              </w:rPr>
              <m:t>,</m:t>
            </m:r>
            <m:sSub>
              <m:sSubPr>
                <m:ctrlPr>
                  <w:rPr>
                    <w:rFonts w:ascii="Cambria Math" w:hAnsi="Cambria Math"/>
                    <w:b/>
                    <w:i/>
                    <w:sz w:val="32"/>
                    <w:szCs w:val="32"/>
                  </w:rPr>
                </m:ctrlPr>
              </m:sSubPr>
              <m:e>
                <m:r>
                  <m:rPr>
                    <m:sty m:val="bi"/>
                  </m:rPr>
                  <w:rPr>
                    <w:rFonts w:ascii="Cambria Math" w:hAnsi="Cambria Math"/>
                    <w:sz w:val="32"/>
                    <w:szCs w:val="32"/>
                  </w:rPr>
                  <m:t>y</m:t>
                </m:r>
              </m:e>
              <m:sub>
                <m:r>
                  <m:rPr>
                    <m:sty m:val="bi"/>
                  </m:rPr>
                  <w:rPr>
                    <w:rFonts w:ascii="Cambria Math" w:hAnsi="Cambria Math"/>
                    <w:sz w:val="32"/>
                    <w:szCs w:val="32"/>
                  </w:rPr>
                  <m:t>0</m:t>
                </m:r>
              </m:sub>
            </m:sSub>
          </m:e>
        </m:d>
        <m:r>
          <m:rPr>
            <m:sty m:val="bi"/>
          </m:rPr>
          <w:rPr>
            <w:rFonts w:ascii="Cambria Math" w:hAnsi="Cambria Math"/>
            <w:sz w:val="32"/>
            <w:szCs w:val="32"/>
          </w:rPr>
          <m:t xml:space="preserve"> y </m:t>
        </m:r>
        <m:d>
          <m:dPr>
            <m:ctrlPr>
              <w:rPr>
                <w:rFonts w:ascii="Cambria Math" w:hAnsi="Cambria Math"/>
                <w:b/>
                <w:i/>
                <w:sz w:val="32"/>
                <w:szCs w:val="32"/>
              </w:rPr>
            </m:ctrlPr>
          </m:dPr>
          <m:e>
            <m:r>
              <m:rPr>
                <m:sty m:val="bi"/>
              </m:rPr>
              <w:rPr>
                <w:rFonts w:ascii="Cambria Math" w:hAnsi="Cambria Math"/>
                <w:sz w:val="32"/>
                <w:szCs w:val="32"/>
              </w:rPr>
              <m:t xml:space="preserve">x,y </m:t>
            </m:r>
          </m:e>
        </m:d>
      </m:oMath>
      <w:r w:rsidRPr="00B23947">
        <w:rPr>
          <w:rFonts w:asciiTheme="majorHAnsi" w:hAnsiTheme="majorHAnsi"/>
        </w:rPr>
        <w:t xml:space="preserve"> </w:t>
      </w:r>
    </w:p>
    <w:p w14:paraId="24999B9A" w14:textId="44510F5B" w:rsidR="00B23947" w:rsidRPr="00B23947" w:rsidRDefault="00B23947" w:rsidP="00B23947">
      <w:pPr>
        <w:rPr>
          <w:rFonts w:asciiTheme="majorHAnsi" w:hAnsiTheme="majorHAnsi" w:cs="Calibri"/>
        </w:rPr>
      </w:pPr>
      <w:r w:rsidRPr="00B23947">
        <w:rPr>
          <w:rFonts w:asciiTheme="majorHAnsi" w:hAnsiTheme="majorHAnsi" w:cs="Calibri"/>
        </w:rPr>
        <w:t xml:space="preserve">Se define el cambio en </w:t>
      </w:r>
      <m:oMath>
        <m:r>
          <m:rPr>
            <m:sty m:val="bi"/>
          </m:rPr>
          <w:rPr>
            <w:rFonts w:ascii="Cambria Math" w:hAnsi="Cambria Math" w:cs="Calibri"/>
          </w:rPr>
          <m:t>y</m:t>
        </m:r>
      </m:oMath>
      <w:r w:rsidRPr="00B23947">
        <w:rPr>
          <w:rFonts w:asciiTheme="majorHAnsi" w:hAnsiTheme="majorHAnsi" w:cs="Calibri"/>
          <w:b/>
        </w:rPr>
        <w:t xml:space="preserve"> </w:t>
      </w:r>
      <w:r w:rsidRPr="00B23947">
        <w:rPr>
          <w:rFonts w:asciiTheme="majorHAnsi" w:hAnsiTheme="majorHAnsi" w:cs="Calibri"/>
        </w:rPr>
        <w:t>como:</w:t>
      </w:r>
    </w:p>
    <w:p w14:paraId="33F32C9A" w14:textId="77777777" w:rsidR="00B23947" w:rsidRPr="00B23947" w:rsidRDefault="00B23947" w:rsidP="00B23947">
      <w:pPr>
        <w:rPr>
          <w:rFonts w:asciiTheme="majorHAnsi" w:hAnsiTheme="majorHAnsi" w:cs="Calibri"/>
          <w:b/>
        </w:rPr>
      </w:pPr>
      <m:oMathPara>
        <m:oMathParaPr>
          <m:jc m:val="left"/>
        </m:oMathParaPr>
        <m:oMath>
          <m:r>
            <m:rPr>
              <m:sty m:val="b"/>
            </m:rPr>
            <w:rPr>
              <w:rFonts w:ascii="Cambria Math" w:hAnsi="Cambria Math" w:cs="Calibri"/>
              <w:sz w:val="32"/>
              <w:szCs w:val="32"/>
            </w:rPr>
            <m:t>Δ</m:t>
          </m:r>
          <m:r>
            <m:rPr>
              <m:sty m:val="bi"/>
            </m:rPr>
            <w:rPr>
              <w:rFonts w:ascii="Cambria Math" w:hAnsi="Cambria Math" w:cs="Calibri"/>
              <w:sz w:val="32"/>
              <w:szCs w:val="32"/>
            </w:rPr>
            <m:t>y=</m:t>
          </m:r>
          <m:sSub>
            <m:sSubPr>
              <m:ctrlPr>
                <w:rPr>
                  <w:rFonts w:ascii="Cambria Math" w:hAnsi="Cambria Math" w:cs="Calibri"/>
                  <w:b/>
                  <w:i/>
                  <w:sz w:val="32"/>
                  <w:szCs w:val="32"/>
                </w:rPr>
              </m:ctrlPr>
            </m:sSubPr>
            <m:e>
              <m:r>
                <m:rPr>
                  <m:sty m:val="bi"/>
                </m:rPr>
                <w:rPr>
                  <w:rFonts w:ascii="Cambria Math" w:hAnsi="Cambria Math" w:cs="Calibri"/>
                  <w:sz w:val="32"/>
                  <w:szCs w:val="32"/>
                </w:rPr>
                <m:t>y</m:t>
              </m:r>
            </m:e>
            <m:sub>
              <m:r>
                <m:rPr>
                  <m:sty m:val="bi"/>
                </m:rPr>
                <w:rPr>
                  <w:rFonts w:ascii="Cambria Math" w:hAnsi="Cambria Math" w:cs="Calibri"/>
                  <w:sz w:val="32"/>
                  <w:szCs w:val="32"/>
                </w:rPr>
                <m:t>0</m:t>
              </m:r>
            </m:sub>
          </m:sSub>
          <m:r>
            <m:rPr>
              <m:sty m:val="bi"/>
            </m:rPr>
            <w:rPr>
              <w:rFonts w:ascii="Cambria Math" w:hAnsi="Cambria Math" w:cs="Calibri"/>
              <w:sz w:val="32"/>
              <w:szCs w:val="32"/>
            </w:rPr>
            <m:t>-y</m:t>
          </m:r>
        </m:oMath>
      </m:oMathPara>
    </w:p>
    <w:p w14:paraId="1302D8A1" w14:textId="77777777" w:rsidR="00B23947" w:rsidRPr="00B23947" w:rsidRDefault="00B23947" w:rsidP="00B23947">
      <w:pPr>
        <w:rPr>
          <w:rFonts w:asciiTheme="majorHAnsi" w:hAnsiTheme="majorHAnsi"/>
        </w:rPr>
      </w:pPr>
    </w:p>
    <w:p w14:paraId="1EB1C7BB" w14:textId="44024B0F" w:rsidR="00B23947" w:rsidRPr="00B23947" w:rsidRDefault="00B23947" w:rsidP="00B23947">
      <w:pPr>
        <w:ind w:right="-1"/>
        <w:rPr>
          <w:rFonts w:asciiTheme="majorHAnsi" w:hAnsiTheme="majorHAnsi" w:cs="Calibri"/>
        </w:rPr>
      </w:pPr>
      <w:r w:rsidRPr="00B23947">
        <w:rPr>
          <w:rFonts w:asciiTheme="majorHAnsi" w:hAnsiTheme="majorHAnsi" w:cs="Calibri"/>
        </w:rPr>
        <w:t xml:space="preserve">Se define el cambio en </w:t>
      </w:r>
      <m:oMath>
        <m:r>
          <m:rPr>
            <m:sty m:val="bi"/>
          </m:rPr>
          <w:rPr>
            <w:rFonts w:ascii="Cambria Math" w:hAnsi="Cambria Math" w:cs="Calibri"/>
          </w:rPr>
          <m:t>x</m:t>
        </m:r>
      </m:oMath>
      <w:r>
        <w:rPr>
          <w:rFonts w:asciiTheme="majorHAnsi" w:hAnsiTheme="majorHAnsi" w:cs="Calibri"/>
        </w:rPr>
        <w:t xml:space="preserve"> como: </w:t>
      </w:r>
    </w:p>
    <w:p w14:paraId="25481618" w14:textId="77777777" w:rsidR="00B23947" w:rsidRPr="00B23947" w:rsidRDefault="00B23947" w:rsidP="00B23947">
      <w:pPr>
        <w:ind w:right="-1"/>
        <w:rPr>
          <w:rFonts w:ascii="Cambria Math" w:hAnsi="Cambria Math" w:cs="Calibri"/>
          <w:sz w:val="32"/>
          <w:szCs w:val="32"/>
          <w:oMath/>
        </w:rPr>
      </w:pPr>
      <m:oMathPara>
        <m:oMathParaPr>
          <m:jc m:val="left"/>
        </m:oMathParaPr>
        <m:oMath>
          <m:r>
            <m:rPr>
              <m:sty m:val="b"/>
            </m:rPr>
            <w:rPr>
              <w:rFonts w:ascii="Cambria Math" w:hAnsi="Cambria Math" w:cs="Calibri"/>
              <w:sz w:val="32"/>
              <w:szCs w:val="32"/>
            </w:rPr>
            <m:t>Δ</m:t>
          </m:r>
          <m:r>
            <m:rPr>
              <m:sty m:val="bi"/>
            </m:rPr>
            <w:rPr>
              <w:rFonts w:ascii="Cambria Math" w:hAnsi="Cambria Math" w:cs="Calibri"/>
              <w:sz w:val="32"/>
              <w:szCs w:val="32"/>
            </w:rPr>
            <m:t>x=</m:t>
          </m:r>
          <m:sSub>
            <m:sSubPr>
              <m:ctrlPr>
                <w:rPr>
                  <w:rFonts w:ascii="Cambria Math" w:hAnsi="Cambria Math" w:cs="Calibri"/>
                  <w:b/>
                  <w:i/>
                  <w:sz w:val="32"/>
                  <w:szCs w:val="32"/>
                </w:rPr>
              </m:ctrlPr>
            </m:sSubPr>
            <m:e>
              <m:r>
                <m:rPr>
                  <m:sty m:val="bi"/>
                </m:rPr>
                <w:rPr>
                  <w:rFonts w:ascii="Cambria Math" w:hAnsi="Cambria Math" w:cs="Calibri"/>
                  <w:sz w:val="32"/>
                  <w:szCs w:val="32"/>
                </w:rPr>
                <m:t>x</m:t>
              </m:r>
            </m:e>
            <m:sub>
              <m:r>
                <m:rPr>
                  <m:sty m:val="bi"/>
                </m:rPr>
                <w:rPr>
                  <w:rFonts w:ascii="Cambria Math" w:hAnsi="Cambria Math" w:cs="Calibri"/>
                  <w:sz w:val="32"/>
                  <w:szCs w:val="32"/>
                </w:rPr>
                <m:t>0</m:t>
              </m:r>
            </m:sub>
          </m:sSub>
          <m:r>
            <m:rPr>
              <m:sty m:val="bi"/>
            </m:rPr>
            <w:rPr>
              <w:rFonts w:ascii="Cambria Math" w:hAnsi="Cambria Math" w:cs="Calibri"/>
              <w:sz w:val="32"/>
              <w:szCs w:val="32"/>
            </w:rPr>
            <m:t>-x</m:t>
          </m:r>
        </m:oMath>
      </m:oMathPara>
    </w:p>
    <w:p w14:paraId="6CEC4980" w14:textId="2EF0CF0D" w:rsidR="00B23947" w:rsidRPr="00B23947" w:rsidRDefault="00B23947" w:rsidP="00B23947">
      <w:pPr>
        <w:rPr>
          <w:rFonts w:asciiTheme="majorHAnsi" w:hAnsiTheme="majorHAnsi"/>
        </w:rPr>
      </w:pPr>
      <w:r w:rsidRPr="00B23947">
        <w:rPr>
          <w:rFonts w:asciiTheme="majorHAnsi" w:hAnsiTheme="majorHAnsi"/>
          <w:b/>
        </w:rPr>
        <w:t>Nota</w:t>
      </w:r>
      <w:r w:rsidRPr="00B23947">
        <w:rPr>
          <w:rFonts w:asciiTheme="majorHAnsi" w:hAnsiTheme="majorHAnsi"/>
        </w:rPr>
        <w:t xml:space="preserve">: se acostumbra cambiar </w:t>
      </w:r>
      <m:oMath>
        <m:r>
          <m:rPr>
            <m:sty m:val="b"/>
          </m:rPr>
          <w:rPr>
            <w:rFonts w:ascii="Cambria Math" w:hAnsi="Cambria Math" w:cs="Calibri"/>
          </w:rPr>
          <m:t>Δ</m:t>
        </m:r>
        <m:r>
          <m:rPr>
            <m:sty m:val="bi"/>
          </m:rPr>
          <w:rPr>
            <w:rFonts w:ascii="Cambria Math" w:hAnsi="Cambria Math" w:cs="Calibri"/>
          </w:rPr>
          <m:t>x</m:t>
        </m:r>
      </m:oMath>
      <w:r w:rsidRPr="00B23947">
        <w:rPr>
          <w:rFonts w:asciiTheme="majorHAnsi" w:hAnsiTheme="majorHAnsi"/>
          <w:position w:val="-6"/>
        </w:rPr>
        <w:t xml:space="preserve"> </w:t>
      </w:r>
      <w:r w:rsidRPr="00B23947">
        <w:rPr>
          <w:rFonts w:asciiTheme="majorHAnsi" w:hAnsiTheme="majorHAnsi"/>
        </w:rPr>
        <w:t xml:space="preserve"> por</w:t>
      </w:r>
      <m:oMath>
        <m:r>
          <w:rPr>
            <w:rFonts w:ascii="Cambria Math" w:hAnsi="Cambria Math"/>
          </w:rPr>
          <m:t xml:space="preserve">  </m:t>
        </m:r>
        <m:r>
          <m:rPr>
            <m:sty m:val="bi"/>
          </m:rPr>
          <w:rPr>
            <w:rFonts w:ascii="Cambria Math" w:hAnsi="Cambria Math"/>
          </w:rPr>
          <m:t>h</m:t>
        </m:r>
      </m:oMath>
      <w:r w:rsidRPr="00B23947">
        <w:rPr>
          <w:rFonts w:asciiTheme="majorHAnsi" w:hAnsiTheme="majorHAnsi"/>
        </w:rPr>
        <w:t xml:space="preserve"> </w:t>
      </w:r>
    </w:p>
    <w:p w14:paraId="2AE8D435" w14:textId="2D463059" w:rsidR="00B23947" w:rsidRPr="00B23947" w:rsidRDefault="00B23947" w:rsidP="00B23947">
      <w:pPr>
        <w:rPr>
          <w:rFonts w:asciiTheme="majorHAnsi" w:hAnsiTheme="majorHAnsi"/>
        </w:rPr>
      </w:pPr>
      <w:r w:rsidRPr="00B23947">
        <w:rPr>
          <w:rFonts w:asciiTheme="majorHAnsi" w:hAnsiTheme="majorHAnsi"/>
        </w:rPr>
        <w:t xml:space="preserve">Entonces el cambio en </w:t>
      </w:r>
      <m:oMath>
        <m:r>
          <m:rPr>
            <m:sty m:val="bi"/>
          </m:rPr>
          <w:rPr>
            <w:rFonts w:ascii="Cambria Math" w:hAnsi="Cambria Math" w:cs="Calibri"/>
          </w:rPr>
          <m:t>x</m:t>
        </m:r>
      </m:oMath>
      <w:r w:rsidRPr="00B23947">
        <w:rPr>
          <w:rFonts w:asciiTheme="majorHAnsi" w:hAnsiTheme="majorHAnsi"/>
        </w:rPr>
        <w:t xml:space="preserve"> se define como:</w:t>
      </w:r>
    </w:p>
    <w:p w14:paraId="486EC4C3" w14:textId="07F6E6B8" w:rsidR="00B23947" w:rsidRPr="00B23947" w:rsidRDefault="00B23947" w:rsidP="00B23947">
      <w:pPr>
        <w:ind w:right="-1"/>
        <w:rPr>
          <w:rFonts w:ascii="Cambria Math" w:hAnsi="Cambria Math" w:cs="Calibri"/>
          <w:sz w:val="32"/>
          <w:szCs w:val="32"/>
          <w:oMath/>
        </w:rPr>
      </w:pPr>
      <m:oMathPara>
        <m:oMathParaPr>
          <m:jc m:val="left"/>
        </m:oMathParaPr>
        <m:oMath>
          <m:r>
            <m:rPr>
              <m:sty m:val="b"/>
            </m:rPr>
            <w:rPr>
              <w:rFonts w:ascii="Cambria Math" w:hAnsi="Cambria Math" w:cs="Calibri"/>
              <w:sz w:val="32"/>
              <w:szCs w:val="32"/>
            </w:rPr>
            <m:t>h</m:t>
          </m:r>
          <m:r>
            <m:rPr>
              <m:sty m:val="bi"/>
            </m:rPr>
            <w:rPr>
              <w:rFonts w:ascii="Cambria Math" w:hAnsi="Cambria Math" w:cs="Calibri"/>
              <w:sz w:val="32"/>
              <w:szCs w:val="32"/>
            </w:rPr>
            <m:t>=</m:t>
          </m:r>
          <m:sSub>
            <m:sSubPr>
              <m:ctrlPr>
                <w:rPr>
                  <w:rFonts w:ascii="Cambria Math" w:hAnsi="Cambria Math" w:cs="Calibri"/>
                  <w:b/>
                  <w:i/>
                  <w:sz w:val="32"/>
                  <w:szCs w:val="32"/>
                </w:rPr>
              </m:ctrlPr>
            </m:sSubPr>
            <m:e>
              <m:r>
                <m:rPr>
                  <m:sty m:val="bi"/>
                </m:rPr>
                <w:rPr>
                  <w:rFonts w:ascii="Cambria Math" w:hAnsi="Cambria Math" w:cs="Calibri"/>
                  <w:sz w:val="32"/>
                  <w:szCs w:val="32"/>
                </w:rPr>
                <m:t>x</m:t>
              </m:r>
            </m:e>
            <m:sub>
              <m:r>
                <m:rPr>
                  <m:sty m:val="bi"/>
                </m:rPr>
                <w:rPr>
                  <w:rFonts w:ascii="Cambria Math" w:hAnsi="Cambria Math" w:cs="Calibri"/>
                  <w:sz w:val="32"/>
                  <w:szCs w:val="32"/>
                </w:rPr>
                <m:t>0</m:t>
              </m:r>
            </m:sub>
          </m:sSub>
          <m:r>
            <m:rPr>
              <m:sty m:val="bi"/>
            </m:rPr>
            <w:rPr>
              <w:rFonts w:ascii="Cambria Math" w:hAnsi="Cambria Math" w:cs="Calibri"/>
              <w:sz w:val="32"/>
              <w:szCs w:val="32"/>
            </w:rPr>
            <m:t>-x</m:t>
          </m:r>
        </m:oMath>
      </m:oMathPara>
    </w:p>
    <w:p w14:paraId="1A6B2B84" w14:textId="3A05B316" w:rsidR="00B23947" w:rsidRPr="00B23947" w:rsidRDefault="00B23947" w:rsidP="00B23947">
      <w:pPr>
        <w:ind w:right="-1"/>
        <w:rPr>
          <w:rFonts w:asciiTheme="majorHAnsi" w:hAnsiTheme="majorHAnsi" w:cs="Calibri"/>
          <w:b/>
        </w:rPr>
      </w:pPr>
      <w:r w:rsidRPr="00B23947">
        <w:rPr>
          <w:rFonts w:asciiTheme="majorHAnsi" w:hAnsiTheme="majorHAnsi" w:cs="Calibri"/>
          <w:b/>
        </w:rPr>
        <w:t xml:space="preserve">Se define la razón de cambio promedio como: </w:t>
      </w:r>
    </w:p>
    <w:p w14:paraId="3949688F" w14:textId="745A61E5" w:rsidR="00B23947" w:rsidRPr="00B23947" w:rsidRDefault="00B23947" w:rsidP="00B23947">
      <w:pPr>
        <w:ind w:right="-1"/>
        <w:rPr>
          <w:rFonts w:asciiTheme="majorHAnsi" w:hAnsiTheme="majorHAnsi" w:cs="Calibri"/>
          <w:b/>
        </w:rPr>
      </w:pPr>
      <w:r w:rsidRPr="00B23947">
        <w:rPr>
          <w:rFonts w:asciiTheme="majorHAnsi" w:hAnsiTheme="majorHAnsi" w:cs="Calibri"/>
          <w:b/>
        </w:rPr>
        <w:t xml:space="preserve"> </w:t>
      </w:r>
      <m:oMath>
        <m:f>
          <m:fPr>
            <m:ctrlPr>
              <w:rPr>
                <w:rFonts w:ascii="Cambria Math" w:hAnsi="Cambria Math" w:cs="Calibri"/>
                <w:b/>
                <w:i/>
                <w:sz w:val="32"/>
                <w:szCs w:val="32"/>
              </w:rPr>
            </m:ctrlPr>
          </m:fPr>
          <m:num>
            <m:r>
              <m:rPr>
                <m:sty m:val="b"/>
              </m:rPr>
              <w:rPr>
                <w:rFonts w:ascii="Cambria Math" w:hAnsi="Cambria Math" w:cs="Calibri"/>
                <w:sz w:val="32"/>
                <w:szCs w:val="32"/>
              </w:rPr>
              <m:t>Δ</m:t>
            </m:r>
            <m:r>
              <m:rPr>
                <m:sty m:val="bi"/>
              </m:rPr>
              <w:rPr>
                <w:rFonts w:ascii="Cambria Math" w:hAnsi="Cambria Math" w:cs="Calibri"/>
                <w:sz w:val="32"/>
                <w:szCs w:val="32"/>
              </w:rPr>
              <m:t>y</m:t>
            </m:r>
          </m:num>
          <m:den>
            <m:r>
              <m:rPr>
                <m:sty m:val="b"/>
              </m:rPr>
              <w:rPr>
                <w:rFonts w:ascii="Cambria Math" w:hAnsi="Cambria Math" w:cs="Calibri"/>
                <w:sz w:val="32"/>
                <w:szCs w:val="32"/>
              </w:rPr>
              <m:t>Δ</m:t>
            </m:r>
            <m:r>
              <m:rPr>
                <m:sty m:val="bi"/>
              </m:rPr>
              <w:rPr>
                <w:rFonts w:ascii="Cambria Math" w:hAnsi="Cambria Math" w:cs="Calibri"/>
                <w:sz w:val="32"/>
                <w:szCs w:val="32"/>
              </w:rPr>
              <m:t>x</m:t>
            </m:r>
          </m:den>
        </m:f>
        <m:r>
          <m:rPr>
            <m:sty m:val="bi"/>
          </m:rPr>
          <w:rPr>
            <w:rFonts w:ascii="Cambria Math" w:hAnsi="Cambria Math" w:cs="Calibri"/>
            <w:sz w:val="32"/>
            <w:szCs w:val="32"/>
          </w:rPr>
          <m:t xml:space="preserve">  σ    </m:t>
        </m:r>
      </m:oMath>
      <w:r w:rsidRPr="00B23947">
        <w:rPr>
          <w:rFonts w:asciiTheme="majorHAnsi" w:hAnsiTheme="majorHAnsi" w:cs="Calibri"/>
          <w:b/>
        </w:rPr>
        <w:t xml:space="preserve"> </w:t>
      </w:r>
      <m:oMath>
        <m:f>
          <m:fPr>
            <m:ctrlPr>
              <w:rPr>
                <w:rFonts w:ascii="Cambria Math" w:hAnsi="Cambria Math" w:cs="Calibri"/>
                <w:b/>
                <w:i/>
              </w:rPr>
            </m:ctrlPr>
          </m:fPr>
          <m:num>
            <m:r>
              <m:rPr>
                <m:sty m:val="b"/>
              </m:rPr>
              <w:rPr>
                <w:rFonts w:ascii="Cambria Math" w:hAnsi="Cambria Math" w:cs="Calibri"/>
              </w:rPr>
              <m:t>Δ</m:t>
            </m:r>
            <m:r>
              <m:rPr>
                <m:sty m:val="bi"/>
              </m:rPr>
              <w:rPr>
                <w:rFonts w:ascii="Cambria Math" w:hAnsi="Cambria Math" w:cs="Calibri"/>
              </w:rPr>
              <m:t>y</m:t>
            </m:r>
          </m:num>
          <m:den>
            <m:r>
              <m:rPr>
                <m:sty m:val="b"/>
              </m:rPr>
              <w:rPr>
                <w:rFonts w:ascii="Cambria Math" w:hAnsi="Cambria Math" w:cs="Calibri"/>
              </w:rPr>
              <m:t>h</m:t>
            </m:r>
          </m:den>
        </m:f>
      </m:oMath>
    </w:p>
    <w:p w14:paraId="65B3180A" w14:textId="003370F1" w:rsidR="00B23947" w:rsidRPr="00B23947" w:rsidRDefault="00B23947" w:rsidP="00B23947">
      <w:pPr>
        <w:rPr>
          <w:rFonts w:asciiTheme="majorHAnsi" w:hAnsiTheme="majorHAnsi"/>
          <w:b/>
        </w:rPr>
      </w:pPr>
      <w:r w:rsidRPr="00B23947">
        <w:rPr>
          <w:rFonts w:asciiTheme="majorHAnsi" w:hAnsiTheme="majorHAnsi"/>
          <w:b/>
        </w:rPr>
        <w:t>Adicionalmente se define la razón de cambio instantánea como:</w:t>
      </w:r>
    </w:p>
    <w:p w14:paraId="22AE2C4C" w14:textId="77777777" w:rsidR="00B23947" w:rsidRPr="00B23947" w:rsidRDefault="007B2645" w:rsidP="00B23947">
      <w:pPr>
        <w:rPr>
          <w:rFonts w:asciiTheme="majorHAnsi" w:hAnsiTheme="majorHAnsi"/>
          <w:b/>
        </w:rPr>
      </w:pPr>
      <m:oMathPara>
        <m:oMathParaPr>
          <m:jc m:val="center"/>
        </m:oMathParaPr>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lim</m:t>
                  </m:r>
                </m:e>
                <m:lim>
                  <m:r>
                    <m:rPr>
                      <m:sty m:val="bi"/>
                    </m:rPr>
                    <w:rPr>
                      <w:rFonts w:ascii="Cambria Math" w:hAnsi="Cambria Math"/>
                      <w:sz w:val="32"/>
                      <w:szCs w:val="32"/>
                    </w:rPr>
                    <m:t>h→0</m:t>
                  </m:r>
                </m:lim>
              </m:limLow>
            </m:fName>
            <m:e>
              <m:f>
                <m:fPr>
                  <m:ctrlPr>
                    <w:rPr>
                      <w:rFonts w:ascii="Cambria Math" w:hAnsi="Cambria Math" w:cs="Calibri"/>
                      <w:b/>
                      <w:i/>
                      <w:sz w:val="32"/>
                      <w:szCs w:val="32"/>
                    </w:rPr>
                  </m:ctrlPr>
                </m:fPr>
                <m:num>
                  <m:r>
                    <m:rPr>
                      <m:sty m:val="b"/>
                    </m:rPr>
                    <w:rPr>
                      <w:rFonts w:ascii="Cambria Math" w:hAnsi="Cambria Math" w:cs="Calibri"/>
                      <w:sz w:val="32"/>
                      <w:szCs w:val="32"/>
                    </w:rPr>
                    <m:t>Δ</m:t>
                  </m:r>
                  <m:r>
                    <m:rPr>
                      <m:sty m:val="bi"/>
                    </m:rPr>
                    <w:rPr>
                      <w:rFonts w:ascii="Cambria Math" w:hAnsi="Cambria Math" w:cs="Calibri"/>
                      <w:sz w:val="32"/>
                      <w:szCs w:val="32"/>
                    </w:rPr>
                    <m:t>y</m:t>
                  </m:r>
                </m:num>
                <m:den>
                  <m:r>
                    <m:rPr>
                      <m:sty m:val="b"/>
                    </m:rPr>
                    <w:rPr>
                      <w:rFonts w:ascii="Cambria Math" w:hAnsi="Cambria Math" w:cs="Calibri"/>
                      <w:sz w:val="32"/>
                      <w:szCs w:val="32"/>
                    </w:rPr>
                    <m:t>h</m:t>
                  </m:r>
                </m:den>
              </m:f>
            </m:e>
          </m:func>
        </m:oMath>
      </m:oMathPara>
    </w:p>
    <w:p w14:paraId="0EE63255" w14:textId="77777777" w:rsidR="00B23947" w:rsidRPr="00B23947" w:rsidRDefault="00B23947" w:rsidP="00B23947">
      <w:pPr>
        <w:rPr>
          <w:rFonts w:asciiTheme="majorHAnsi" w:hAnsiTheme="majorHAnsi"/>
        </w:rPr>
      </w:pPr>
      <w:r w:rsidRPr="00B23947">
        <w:rPr>
          <w:rFonts w:asciiTheme="majorHAnsi" w:hAnsiTheme="majorHAnsi"/>
        </w:rPr>
        <w:t>Como:</w:t>
      </w:r>
    </w:p>
    <w:p w14:paraId="30AD438E" w14:textId="4AE3DBFE" w:rsidR="00B23947" w:rsidRPr="00B23947" w:rsidRDefault="00B23947" w:rsidP="00B23947">
      <w:pPr>
        <w:rPr>
          <w:rFonts w:asciiTheme="majorHAnsi" w:hAnsiTheme="majorHAnsi"/>
        </w:rPr>
      </w:pPr>
      <m:oMathPara>
        <m:oMathParaPr>
          <m:jc m:val="left"/>
        </m:oMathParaPr>
        <m:oMath>
          <m:r>
            <m:rPr>
              <m:sty m:val="b"/>
            </m:rPr>
            <w:rPr>
              <w:rFonts w:ascii="Cambria Math" w:hAnsi="Cambria Math"/>
              <w:sz w:val="32"/>
              <w:szCs w:val="32"/>
            </w:rPr>
            <m:t>Δ</m:t>
          </m:r>
          <m:r>
            <m:rPr>
              <m:sty m:val="bi"/>
            </m:rPr>
            <w:rPr>
              <w:rFonts w:ascii="Cambria Math" w:hAnsi="Cambria Math"/>
              <w:sz w:val="32"/>
              <w:szCs w:val="32"/>
            </w:rPr>
            <m:t>y</m:t>
          </m:r>
          <m:r>
            <m:rPr>
              <m:sty m:val="p"/>
            </m:rPr>
            <w:rPr>
              <w:rFonts w:ascii="Cambria Math" w:hAnsi="Cambria Math"/>
              <w:sz w:val="32"/>
              <w:szCs w:val="32"/>
            </w:rPr>
            <m:t>=</m:t>
          </m:r>
          <m:sSub>
            <m:sSubPr>
              <m:ctrlPr>
                <w:rPr>
                  <w:rFonts w:ascii="Cambria Math" w:hAnsi="Cambria Math"/>
                  <w:sz w:val="32"/>
                  <w:szCs w:val="32"/>
                </w:rPr>
              </m:ctrlPr>
            </m:sSubPr>
            <m:e>
              <m:r>
                <m:rPr>
                  <m:sty m:val="bi"/>
                </m:rPr>
                <w:rPr>
                  <w:rFonts w:ascii="Cambria Math" w:hAnsi="Cambria Math"/>
                  <w:sz w:val="32"/>
                  <w:szCs w:val="32"/>
                </w:rPr>
                <m:t>y</m:t>
              </m:r>
            </m:e>
            <m:sub>
              <m:r>
                <m:rPr>
                  <m:sty m:val="b"/>
                </m:rPr>
                <w:rPr>
                  <w:rFonts w:ascii="Cambria Math" w:hAnsi="Cambria Math"/>
                  <w:sz w:val="32"/>
                  <w:szCs w:val="32"/>
                </w:rPr>
                <m:t>0</m:t>
              </m:r>
            </m:sub>
          </m:sSub>
          <m:r>
            <m:rPr>
              <m:sty m:val="p"/>
            </m:rPr>
            <w:rPr>
              <w:rFonts w:ascii="Cambria Math" w:hAnsi="Cambria Math"/>
              <w:sz w:val="32"/>
              <w:szCs w:val="32"/>
            </w:rPr>
            <m:t>-</m:t>
          </m:r>
          <m:r>
            <m:rPr>
              <m:sty m:val="bi"/>
            </m:rPr>
            <w:rPr>
              <w:rFonts w:ascii="Cambria Math" w:hAnsi="Cambria Math"/>
              <w:sz w:val="32"/>
              <w:szCs w:val="32"/>
            </w:rPr>
            <m:t>y</m:t>
          </m:r>
        </m:oMath>
      </m:oMathPara>
    </w:p>
    <w:p w14:paraId="1BE6C45D" w14:textId="4DE17037" w:rsidR="00B23947" w:rsidRPr="00B23947" w:rsidRDefault="00B23947" w:rsidP="00B23947">
      <w:pPr>
        <w:rPr>
          <w:rFonts w:asciiTheme="majorHAnsi" w:hAnsiTheme="majorHAnsi"/>
        </w:rPr>
      </w:pPr>
      <w:r w:rsidRPr="00B23947">
        <w:rPr>
          <w:rFonts w:asciiTheme="majorHAnsi" w:hAnsiTheme="majorHAnsi"/>
        </w:rPr>
        <w:t>Reemplazando se tiene que:</w:t>
      </w:r>
    </w:p>
    <w:p w14:paraId="7F07DCCD" w14:textId="77777777" w:rsidR="00B23947" w:rsidRPr="00B23947" w:rsidRDefault="007B2645" w:rsidP="00B23947">
      <w:pPr>
        <w:rPr>
          <w:rFonts w:asciiTheme="majorHAnsi" w:hAnsiTheme="majorHAnsi"/>
          <w:b/>
        </w:rPr>
      </w:pPr>
      <m:oMathPara>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 xml:space="preserve">lim  </m:t>
                  </m:r>
                </m:e>
                <m:lim>
                  <m:r>
                    <m:rPr>
                      <m:sty m:val="bi"/>
                    </m:rPr>
                    <w:rPr>
                      <w:rFonts w:ascii="Cambria Math" w:hAnsi="Cambria Math"/>
                      <w:sz w:val="32"/>
                      <w:szCs w:val="32"/>
                    </w:rPr>
                    <m:t>h→0</m:t>
                  </m:r>
                </m:lim>
              </m:limLow>
            </m:fName>
            <m:e>
              <m:f>
                <m:fPr>
                  <m:ctrlPr>
                    <w:rPr>
                      <w:rFonts w:ascii="Cambria Math" w:hAnsi="Cambria Math" w:cs="Calibri"/>
                      <w:b/>
                      <w:i/>
                      <w:sz w:val="32"/>
                      <w:szCs w:val="32"/>
                    </w:rPr>
                  </m:ctrlPr>
                </m:fPr>
                <m:num>
                  <m:sSub>
                    <m:sSubPr>
                      <m:ctrlPr>
                        <w:rPr>
                          <w:rFonts w:ascii="Cambria Math" w:hAnsi="Cambria Math" w:cs="Calibri"/>
                          <w:b/>
                          <w:i/>
                          <w:sz w:val="32"/>
                          <w:szCs w:val="32"/>
                        </w:rPr>
                      </m:ctrlPr>
                    </m:sSubPr>
                    <m:e>
                      <m:r>
                        <m:rPr>
                          <m:sty m:val="bi"/>
                        </m:rPr>
                        <w:rPr>
                          <w:rFonts w:ascii="Cambria Math" w:hAnsi="Cambria Math" w:cs="Calibri"/>
                          <w:sz w:val="32"/>
                          <w:szCs w:val="32"/>
                        </w:rPr>
                        <m:t>y</m:t>
                      </m:r>
                    </m:e>
                    <m:sub>
                      <m:r>
                        <m:rPr>
                          <m:sty m:val="bi"/>
                        </m:rPr>
                        <w:rPr>
                          <w:rFonts w:ascii="Cambria Math" w:hAnsi="Cambria Math" w:cs="Calibri"/>
                          <w:sz w:val="32"/>
                          <w:szCs w:val="32"/>
                        </w:rPr>
                        <m:t>0</m:t>
                      </m:r>
                    </m:sub>
                  </m:sSub>
                  <m:r>
                    <m:rPr>
                      <m:sty m:val="bi"/>
                    </m:rPr>
                    <w:rPr>
                      <w:rFonts w:ascii="Cambria Math" w:hAnsi="Cambria Math" w:cs="Calibri"/>
                      <w:sz w:val="32"/>
                      <w:szCs w:val="32"/>
                    </w:rPr>
                    <m:t>-y</m:t>
                  </m:r>
                </m:num>
                <m:den>
                  <m:r>
                    <m:rPr>
                      <m:sty m:val="b"/>
                    </m:rPr>
                    <w:rPr>
                      <w:rFonts w:ascii="Cambria Math" w:hAnsi="Cambria Math" w:cs="Calibri"/>
                      <w:sz w:val="32"/>
                      <w:szCs w:val="32"/>
                    </w:rPr>
                    <m:t>h</m:t>
                  </m:r>
                </m:den>
              </m:f>
            </m:e>
          </m:func>
        </m:oMath>
      </m:oMathPara>
    </w:p>
    <w:p w14:paraId="2740A364" w14:textId="00F2CAA2" w:rsidR="00B23947" w:rsidRPr="00B23947" w:rsidRDefault="00B23947" w:rsidP="00B23947">
      <w:pPr>
        <w:rPr>
          <w:rFonts w:asciiTheme="majorHAnsi" w:hAnsiTheme="majorHAnsi"/>
        </w:rPr>
      </w:pPr>
      <w:r w:rsidRPr="00B23947">
        <w:rPr>
          <w:rFonts w:asciiTheme="majorHAnsi" w:hAnsiTheme="majorHAnsi"/>
        </w:rPr>
        <w:t xml:space="preserve">Pero    </w:t>
      </w:r>
      <m:oMath>
        <m:sSub>
          <m:sSubPr>
            <m:ctrlPr>
              <w:rPr>
                <w:rFonts w:ascii="Cambria Math" w:hAnsi="Cambria Math"/>
                <w:b/>
                <w:i/>
                <w:sz w:val="32"/>
                <w:szCs w:val="32"/>
              </w:rPr>
            </m:ctrlPr>
          </m:sSubPr>
          <m:e>
            <m:r>
              <m:rPr>
                <m:sty m:val="bi"/>
              </m:rPr>
              <w:rPr>
                <w:rFonts w:ascii="Cambria Math" w:hAnsi="Cambria Math"/>
                <w:sz w:val="32"/>
                <w:szCs w:val="32"/>
              </w:rPr>
              <m:t>y</m:t>
            </m:r>
          </m:e>
          <m:sub>
            <m:r>
              <m:rPr>
                <m:sty m:val="bi"/>
              </m:rPr>
              <w:rPr>
                <w:rFonts w:ascii="Cambria Math" w:hAnsi="Cambria Math"/>
                <w:sz w:val="32"/>
                <w:szCs w:val="32"/>
              </w:rPr>
              <m:t>0</m:t>
            </m:r>
          </m:sub>
        </m:sSub>
        <m:r>
          <m:rPr>
            <m:sty m:val="bi"/>
          </m:rPr>
          <w:rPr>
            <w:rFonts w:ascii="Cambria Math" w:hAnsi="Cambria Math"/>
            <w:sz w:val="32"/>
            <w:szCs w:val="32"/>
          </w:rPr>
          <m:t>=f</m:t>
        </m:r>
        <m:d>
          <m:dPr>
            <m:ctrlPr>
              <w:rPr>
                <w:rFonts w:ascii="Cambria Math" w:hAnsi="Cambria Math"/>
                <w:b/>
                <w:i/>
                <w:sz w:val="32"/>
                <w:szCs w:val="32"/>
              </w:rPr>
            </m:ctrlPr>
          </m:dPr>
          <m:e>
            <m:sSub>
              <m:sSubPr>
                <m:ctrlPr>
                  <w:rPr>
                    <w:rFonts w:ascii="Cambria Math" w:hAnsi="Cambria Math"/>
                    <w:b/>
                    <w:i/>
                    <w:sz w:val="32"/>
                    <w:szCs w:val="32"/>
                  </w:rPr>
                </m:ctrlPr>
              </m:sSubPr>
              <m:e>
                <m:r>
                  <m:rPr>
                    <m:sty m:val="bi"/>
                  </m:rPr>
                  <w:rPr>
                    <w:rFonts w:ascii="Cambria Math" w:hAnsi="Cambria Math"/>
                    <w:sz w:val="32"/>
                    <w:szCs w:val="32"/>
                  </w:rPr>
                  <m:t>x</m:t>
                </m:r>
              </m:e>
              <m:sub>
                <m:r>
                  <m:rPr>
                    <m:sty m:val="bi"/>
                  </m:rPr>
                  <w:rPr>
                    <w:rFonts w:ascii="Cambria Math" w:hAnsi="Cambria Math"/>
                    <w:sz w:val="32"/>
                    <w:szCs w:val="32"/>
                  </w:rPr>
                  <m:t>0</m:t>
                </m:r>
              </m:sub>
            </m:sSub>
          </m:e>
        </m:d>
        <m:r>
          <m:rPr>
            <m:sty m:val="bi"/>
          </m:rPr>
          <w:rPr>
            <w:rFonts w:ascii="Cambria Math" w:hAnsi="Cambria Math"/>
            <w:sz w:val="32"/>
            <w:szCs w:val="32"/>
          </w:rPr>
          <m:t xml:space="preserve">   y      y=f(x)</m:t>
        </m:r>
      </m:oMath>
    </w:p>
    <w:p w14:paraId="68133326" w14:textId="777E699B" w:rsidR="00B23947" w:rsidRPr="00B23947" w:rsidRDefault="00B23947" w:rsidP="00B23947">
      <w:pPr>
        <w:rPr>
          <w:rFonts w:asciiTheme="majorHAnsi" w:hAnsiTheme="majorHAnsi" w:cs="Calibri"/>
        </w:rPr>
      </w:pPr>
      <w:r w:rsidRPr="00B23947">
        <w:rPr>
          <w:rFonts w:asciiTheme="majorHAnsi" w:hAnsiTheme="majorHAnsi" w:cs="Calibri"/>
        </w:rPr>
        <w:t>La expresión queda:</w:t>
      </w:r>
    </w:p>
    <w:p w14:paraId="439E192A" w14:textId="77777777" w:rsidR="00B23947" w:rsidRPr="00B23947" w:rsidRDefault="007B2645" w:rsidP="00B23947">
      <w:pPr>
        <w:rPr>
          <w:rFonts w:asciiTheme="majorHAnsi" w:hAnsiTheme="majorHAnsi" w:cs="Calibri"/>
        </w:rPr>
      </w:pPr>
      <m:oMathPara>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 xml:space="preserve">lim  </m:t>
                  </m:r>
                </m:e>
                <m:lim>
                  <m:r>
                    <m:rPr>
                      <m:sty m:val="bi"/>
                    </m:rPr>
                    <w:rPr>
                      <w:rFonts w:ascii="Cambria Math" w:hAnsi="Cambria Math"/>
                      <w:sz w:val="32"/>
                      <w:szCs w:val="32"/>
                    </w:rPr>
                    <m:t>h→0</m:t>
                  </m:r>
                </m:lim>
              </m:limLow>
            </m:fName>
            <m:e>
              <m:f>
                <m:fPr>
                  <m:ctrlPr>
                    <w:rPr>
                      <w:rFonts w:ascii="Cambria Math" w:hAnsi="Cambria Math" w:cs="Calibri"/>
                      <w:b/>
                      <w:i/>
                      <w:sz w:val="32"/>
                      <w:szCs w:val="32"/>
                    </w:rPr>
                  </m:ctrlPr>
                </m:fPr>
                <m:num>
                  <m:r>
                    <m:rPr>
                      <m:sty m:val="bi"/>
                    </m:rPr>
                    <w:rPr>
                      <w:rFonts w:ascii="Cambria Math" w:hAnsi="Cambria Math"/>
                      <w:sz w:val="32"/>
                      <w:szCs w:val="32"/>
                    </w:rPr>
                    <m:t>f</m:t>
                  </m:r>
                  <m:d>
                    <m:dPr>
                      <m:ctrlPr>
                        <w:rPr>
                          <w:rFonts w:ascii="Cambria Math" w:hAnsi="Cambria Math"/>
                          <w:b/>
                          <w:i/>
                          <w:sz w:val="32"/>
                          <w:szCs w:val="32"/>
                        </w:rPr>
                      </m:ctrlPr>
                    </m:dPr>
                    <m:e>
                      <m:sSub>
                        <m:sSubPr>
                          <m:ctrlPr>
                            <w:rPr>
                              <w:rFonts w:ascii="Cambria Math" w:hAnsi="Cambria Math"/>
                              <w:b/>
                              <w:i/>
                              <w:sz w:val="32"/>
                              <w:szCs w:val="32"/>
                            </w:rPr>
                          </m:ctrlPr>
                        </m:sSubPr>
                        <m:e>
                          <m:r>
                            <m:rPr>
                              <m:sty m:val="bi"/>
                            </m:rPr>
                            <w:rPr>
                              <w:rFonts w:ascii="Cambria Math" w:hAnsi="Cambria Math"/>
                              <w:sz w:val="32"/>
                              <w:szCs w:val="32"/>
                            </w:rPr>
                            <m:t>x</m:t>
                          </m:r>
                        </m:e>
                        <m:sub>
                          <m:r>
                            <m:rPr>
                              <m:sty m:val="bi"/>
                            </m:rPr>
                            <w:rPr>
                              <w:rFonts w:ascii="Cambria Math" w:hAnsi="Cambria Math"/>
                              <w:sz w:val="32"/>
                              <w:szCs w:val="32"/>
                            </w:rPr>
                            <m:t>0</m:t>
                          </m:r>
                        </m:sub>
                      </m:sSub>
                    </m:e>
                  </m:d>
                  <m:r>
                    <m:rPr>
                      <m:sty m:val="bi"/>
                    </m:rPr>
                    <w:rPr>
                      <w:rFonts w:ascii="Cambria Math" w:hAnsi="Cambria Math" w:cs="Calibri"/>
                      <w:sz w:val="32"/>
                      <w:szCs w:val="32"/>
                    </w:rPr>
                    <m:t>-</m:t>
                  </m:r>
                  <m:r>
                    <m:rPr>
                      <m:sty m:val="bi"/>
                    </m:rPr>
                    <w:rPr>
                      <w:rFonts w:ascii="Cambria Math" w:hAnsi="Cambria Math"/>
                      <w:sz w:val="32"/>
                      <w:szCs w:val="32"/>
                    </w:rPr>
                    <m:t>f(x)</m:t>
                  </m:r>
                </m:num>
                <m:den>
                  <m:r>
                    <m:rPr>
                      <m:sty m:val="b"/>
                    </m:rPr>
                    <w:rPr>
                      <w:rFonts w:ascii="Cambria Math" w:hAnsi="Cambria Math" w:cs="Calibri"/>
                      <w:sz w:val="32"/>
                      <w:szCs w:val="32"/>
                    </w:rPr>
                    <m:t>h</m:t>
                  </m:r>
                </m:den>
              </m:f>
            </m:e>
          </m:func>
        </m:oMath>
      </m:oMathPara>
    </w:p>
    <w:p w14:paraId="23382A5D" w14:textId="77777777" w:rsidR="00B23947" w:rsidRPr="00B23947" w:rsidRDefault="00B23947" w:rsidP="00B23947">
      <w:pPr>
        <w:ind w:right="-1"/>
        <w:rPr>
          <w:rFonts w:asciiTheme="majorHAnsi" w:hAnsiTheme="majorHAnsi"/>
        </w:rPr>
      </w:pPr>
      <w:r w:rsidRPr="00B23947">
        <w:rPr>
          <w:rFonts w:asciiTheme="majorHAnsi" w:hAnsiTheme="majorHAnsi"/>
        </w:rPr>
        <w:t xml:space="preserve">Pero: </w:t>
      </w:r>
    </w:p>
    <w:p w14:paraId="5FC2C276" w14:textId="4E0CE652" w:rsidR="00B23947" w:rsidRPr="00B23947" w:rsidRDefault="00B23947" w:rsidP="00B23947">
      <w:pPr>
        <w:ind w:right="-1"/>
        <w:rPr>
          <w:rFonts w:ascii="Cambria Math" w:hAnsi="Cambria Math" w:cs="Calibri"/>
          <w:sz w:val="32"/>
          <w:szCs w:val="32"/>
          <w:oMath/>
        </w:rPr>
      </w:pPr>
      <m:oMathPara>
        <m:oMathParaPr>
          <m:jc m:val="left"/>
        </m:oMathParaPr>
        <m:oMath>
          <m:r>
            <m:rPr>
              <m:sty m:val="b"/>
            </m:rPr>
            <w:rPr>
              <w:rFonts w:ascii="Cambria Math" w:hAnsi="Cambria Math" w:cs="Calibri"/>
              <w:sz w:val="32"/>
              <w:szCs w:val="32"/>
            </w:rPr>
            <m:t>h</m:t>
          </m:r>
          <m:r>
            <m:rPr>
              <m:sty m:val="bi"/>
            </m:rPr>
            <w:rPr>
              <w:rFonts w:ascii="Cambria Math" w:hAnsi="Cambria Math" w:cs="Calibri"/>
              <w:sz w:val="32"/>
              <w:szCs w:val="32"/>
            </w:rPr>
            <m:t>=</m:t>
          </m:r>
          <m:sSub>
            <m:sSubPr>
              <m:ctrlPr>
                <w:rPr>
                  <w:rFonts w:ascii="Cambria Math" w:hAnsi="Cambria Math" w:cs="Calibri"/>
                  <w:b/>
                  <w:i/>
                  <w:sz w:val="32"/>
                  <w:szCs w:val="32"/>
                </w:rPr>
              </m:ctrlPr>
            </m:sSubPr>
            <m:e>
              <m:r>
                <m:rPr>
                  <m:sty m:val="bi"/>
                </m:rPr>
                <w:rPr>
                  <w:rFonts w:ascii="Cambria Math" w:hAnsi="Cambria Math" w:cs="Calibri"/>
                  <w:sz w:val="32"/>
                  <w:szCs w:val="32"/>
                </w:rPr>
                <m:t>x</m:t>
              </m:r>
            </m:e>
            <m:sub>
              <m:r>
                <m:rPr>
                  <m:sty m:val="bi"/>
                </m:rPr>
                <w:rPr>
                  <w:rFonts w:ascii="Cambria Math" w:hAnsi="Cambria Math" w:cs="Calibri"/>
                  <w:sz w:val="32"/>
                  <w:szCs w:val="32"/>
                </w:rPr>
                <m:t>0</m:t>
              </m:r>
            </m:sub>
          </m:sSub>
          <m:r>
            <m:rPr>
              <m:sty m:val="bi"/>
            </m:rPr>
            <w:rPr>
              <w:rFonts w:ascii="Cambria Math" w:hAnsi="Cambria Math" w:cs="Calibri"/>
              <w:sz w:val="32"/>
              <w:szCs w:val="32"/>
            </w:rPr>
            <m:t>-x</m:t>
          </m:r>
        </m:oMath>
      </m:oMathPara>
    </w:p>
    <w:p w14:paraId="384B209F" w14:textId="36BCBFCE" w:rsidR="00B23947" w:rsidRPr="00B23947" w:rsidRDefault="00B23947" w:rsidP="00B23947">
      <w:pPr>
        <w:rPr>
          <w:rFonts w:asciiTheme="majorHAnsi" w:hAnsiTheme="majorHAnsi" w:cs="Calibri"/>
        </w:rPr>
      </w:pPr>
      <w:r w:rsidRPr="00B23947">
        <w:rPr>
          <w:rFonts w:asciiTheme="majorHAnsi" w:hAnsiTheme="majorHAnsi" w:cs="Calibri"/>
        </w:rPr>
        <w:t>Despejando</w:t>
      </w:r>
      <m:oMath>
        <m:r>
          <w:rPr>
            <w:rFonts w:ascii="Cambria Math" w:hAnsi="Cambria Math" w:cs="Calibri"/>
          </w:rPr>
          <m:t xml:space="preserve">   </m:t>
        </m:r>
        <m:sSub>
          <m:sSubPr>
            <m:ctrlPr>
              <w:rPr>
                <w:rFonts w:ascii="Cambria Math" w:hAnsi="Cambria Math" w:cs="Calibri"/>
                <w:b/>
                <w:i/>
              </w:rPr>
            </m:ctrlPr>
          </m:sSubPr>
          <m:e>
            <m:r>
              <m:rPr>
                <m:sty m:val="bi"/>
              </m:rPr>
              <w:rPr>
                <w:rFonts w:ascii="Cambria Math" w:hAnsi="Cambria Math" w:cs="Calibri"/>
              </w:rPr>
              <m:t>x</m:t>
            </m:r>
          </m:e>
          <m:sub>
            <m:r>
              <m:rPr>
                <m:sty m:val="bi"/>
              </m:rPr>
              <w:rPr>
                <w:rFonts w:ascii="Cambria Math" w:hAnsi="Cambria Math" w:cs="Calibri"/>
              </w:rPr>
              <m:t>0</m:t>
            </m:r>
          </m:sub>
        </m:sSub>
      </m:oMath>
      <w:r w:rsidRPr="00B23947">
        <w:rPr>
          <w:rFonts w:asciiTheme="majorHAnsi" w:hAnsiTheme="majorHAnsi" w:cs="Calibri"/>
        </w:rPr>
        <w:t xml:space="preserve"> , queda: </w:t>
      </w:r>
      <m:oMath>
        <m:r>
          <w:rPr>
            <w:rFonts w:ascii="Cambria Math" w:hAnsi="Cambria Math" w:cs="Calibri"/>
            <w:sz w:val="32"/>
            <w:szCs w:val="32"/>
          </w:rPr>
          <m:t xml:space="preserve">     </m:t>
        </m:r>
        <m:sSub>
          <m:sSubPr>
            <m:ctrlPr>
              <w:rPr>
                <w:rFonts w:ascii="Cambria Math" w:hAnsi="Cambria Math" w:cs="Calibri"/>
                <w:b/>
                <w:i/>
                <w:sz w:val="32"/>
                <w:szCs w:val="32"/>
              </w:rPr>
            </m:ctrlPr>
          </m:sSubPr>
          <m:e>
            <m:r>
              <m:rPr>
                <m:sty m:val="bi"/>
              </m:rPr>
              <w:rPr>
                <w:rFonts w:ascii="Cambria Math" w:hAnsi="Cambria Math" w:cs="Calibri"/>
                <w:sz w:val="32"/>
                <w:szCs w:val="32"/>
              </w:rPr>
              <m:t>x</m:t>
            </m:r>
          </m:e>
          <m:sub>
            <m:r>
              <m:rPr>
                <m:sty m:val="bi"/>
              </m:rPr>
              <w:rPr>
                <w:rFonts w:ascii="Cambria Math" w:hAnsi="Cambria Math" w:cs="Calibri"/>
                <w:sz w:val="32"/>
                <w:szCs w:val="32"/>
              </w:rPr>
              <m:t>0</m:t>
            </m:r>
          </m:sub>
        </m:sSub>
        <m:r>
          <m:rPr>
            <m:sty m:val="bi"/>
          </m:rPr>
          <w:rPr>
            <w:rFonts w:ascii="Cambria Math" w:hAnsi="Cambria Math" w:cs="Calibri"/>
            <w:sz w:val="32"/>
            <w:szCs w:val="32"/>
          </w:rPr>
          <m:t>=x+h</m:t>
        </m:r>
      </m:oMath>
    </w:p>
    <w:p w14:paraId="352F37CC" w14:textId="77777777" w:rsidR="00B23947" w:rsidRPr="00B23947" w:rsidRDefault="00B23947" w:rsidP="00B23947">
      <w:pPr>
        <w:rPr>
          <w:rFonts w:asciiTheme="majorHAnsi" w:hAnsiTheme="majorHAnsi" w:cs="Calibri"/>
        </w:rPr>
      </w:pPr>
    </w:p>
    <w:p w14:paraId="121ECE9C" w14:textId="5B4F2996" w:rsidR="00B23947" w:rsidRPr="00B23947" w:rsidRDefault="00B23947" w:rsidP="00B23947">
      <w:pPr>
        <w:rPr>
          <w:rFonts w:asciiTheme="majorHAnsi" w:hAnsiTheme="majorHAnsi" w:cs="Calibri"/>
          <w:b/>
        </w:rPr>
      </w:pPr>
      <w:r w:rsidRPr="00B23947">
        <w:rPr>
          <w:rFonts w:asciiTheme="majorHAnsi" w:hAnsiTheme="majorHAnsi"/>
        </w:rPr>
        <w:t>Reemplazando se tiene que l</w:t>
      </w:r>
      <w:r w:rsidRPr="00B23947">
        <w:rPr>
          <w:rFonts w:asciiTheme="majorHAnsi" w:hAnsiTheme="majorHAnsi" w:cs="Calibri"/>
        </w:rPr>
        <w:t>a</w:t>
      </w:r>
      <w:r w:rsidRPr="00B23947">
        <w:rPr>
          <w:rFonts w:asciiTheme="majorHAnsi" w:hAnsiTheme="majorHAnsi" w:cs="Calibri"/>
          <w:b/>
        </w:rPr>
        <w:t xml:space="preserve"> </w:t>
      </w:r>
      <w:r w:rsidRPr="00B23947">
        <w:rPr>
          <w:rFonts w:asciiTheme="majorHAnsi" w:hAnsiTheme="majorHAnsi" w:cs="Calibri"/>
          <w:b/>
          <w:u w:val="single"/>
        </w:rPr>
        <w:t>razón de cambio instantánea</w:t>
      </w:r>
      <w:r w:rsidRPr="00B23947">
        <w:rPr>
          <w:rFonts w:asciiTheme="majorHAnsi" w:hAnsiTheme="majorHAnsi" w:cs="Calibri"/>
          <w:b/>
        </w:rPr>
        <w:t xml:space="preserve"> </w:t>
      </w:r>
      <w:r w:rsidRPr="00B23947">
        <w:rPr>
          <w:rFonts w:asciiTheme="majorHAnsi" w:hAnsiTheme="majorHAnsi" w:cs="Calibri"/>
        </w:rPr>
        <w:t>es</w:t>
      </w:r>
      <w:r w:rsidRPr="00B23947">
        <w:rPr>
          <w:rFonts w:asciiTheme="majorHAnsi" w:hAnsiTheme="majorHAnsi" w:cs="Calibri"/>
          <w:b/>
        </w:rPr>
        <w:t>:</w:t>
      </w:r>
    </w:p>
    <w:tbl>
      <w:tblPr>
        <w:tblStyle w:val="Tablaconcuadrcula"/>
        <w:tblW w:w="0" w:type="auto"/>
        <w:tblInd w:w="11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tblGrid>
      <w:tr w:rsidR="00B23947" w14:paraId="7B9C8EC9" w14:textId="77777777" w:rsidTr="00B23947">
        <w:tc>
          <w:tcPr>
            <w:tcW w:w="4819" w:type="dxa"/>
            <w:shd w:val="clear" w:color="auto" w:fill="auto"/>
          </w:tcPr>
          <w:p w14:paraId="42E8E4C1" w14:textId="77777777" w:rsidR="00B23947" w:rsidRPr="00780D98" w:rsidRDefault="007B2645" w:rsidP="006612D6">
            <w:pPr>
              <w:rPr>
                <w:rFonts w:cs="Calibri"/>
              </w:rPr>
            </w:pPr>
            <m:oMathPara>
              <m:oMath>
                <m:func>
                  <m:funcPr>
                    <m:ctrlPr>
                      <w:rPr>
                        <w:rFonts w:ascii="Cambria Math" w:hAnsi="Cambria Math"/>
                        <w:b/>
                        <w:i/>
                      </w:rPr>
                    </m:ctrlPr>
                  </m:funcPr>
                  <m:fName>
                    <m:limLow>
                      <m:limLowPr>
                        <m:ctrlPr>
                          <w:rPr>
                            <w:rFonts w:ascii="Cambria Math" w:hAnsi="Cambria Math"/>
                            <w:b/>
                            <w:i/>
                          </w:rPr>
                        </m:ctrlPr>
                      </m:limLowPr>
                      <m:e>
                        <m:r>
                          <m:rPr>
                            <m:sty m:val="b"/>
                          </m:rPr>
                          <w:rPr>
                            <w:rFonts w:ascii="Cambria Math" w:hAnsi="Cambria Math"/>
                          </w:rPr>
                          <m:t xml:space="preserve">lim  </m:t>
                        </m:r>
                      </m:e>
                      <m:lim>
                        <m:r>
                          <m:rPr>
                            <m:sty m:val="bi"/>
                          </m:rPr>
                          <w:rPr>
                            <w:rFonts w:ascii="Cambria Math" w:hAnsi="Cambria Math"/>
                          </w:rPr>
                          <m:t>h→0</m:t>
                        </m:r>
                      </m:lim>
                    </m:limLow>
                  </m:fName>
                  <m:e>
                    <m:f>
                      <m:fPr>
                        <m:ctrlPr>
                          <w:rPr>
                            <w:rFonts w:ascii="Cambria Math" w:hAnsi="Cambria Math" w:cs="Calibri"/>
                            <w:b/>
                            <w:i/>
                            <w:sz w:val="32"/>
                            <w:szCs w:val="32"/>
                          </w:rPr>
                        </m:ctrlPr>
                      </m:fPr>
                      <m:num>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x+h</m:t>
                            </m:r>
                          </m:e>
                        </m:d>
                        <m:r>
                          <m:rPr>
                            <m:sty m:val="bi"/>
                          </m:rPr>
                          <w:rPr>
                            <w:rFonts w:ascii="Cambria Math" w:hAnsi="Cambria Math" w:cs="Calibri"/>
                            <w:sz w:val="32"/>
                            <w:szCs w:val="32"/>
                          </w:rPr>
                          <m:t>-</m:t>
                        </m:r>
                        <m:r>
                          <m:rPr>
                            <m:sty m:val="bi"/>
                          </m:rPr>
                          <w:rPr>
                            <w:rFonts w:ascii="Cambria Math" w:hAnsi="Cambria Math"/>
                            <w:sz w:val="32"/>
                            <w:szCs w:val="32"/>
                          </w:rPr>
                          <m:t>f(x)</m:t>
                        </m:r>
                      </m:num>
                      <m:den>
                        <m:r>
                          <m:rPr>
                            <m:sty m:val="b"/>
                          </m:rPr>
                          <w:rPr>
                            <w:rFonts w:ascii="Cambria Math" w:hAnsi="Cambria Math" w:cs="Calibri"/>
                            <w:sz w:val="32"/>
                            <w:szCs w:val="32"/>
                          </w:rPr>
                          <m:t>h</m:t>
                        </m:r>
                      </m:den>
                    </m:f>
                  </m:e>
                </m:func>
              </m:oMath>
            </m:oMathPara>
          </w:p>
        </w:tc>
      </w:tr>
    </w:tbl>
    <w:p w14:paraId="401EAA95" w14:textId="77777777" w:rsidR="00B23947" w:rsidRPr="005E0E5D" w:rsidRDefault="00B23947" w:rsidP="00B23947">
      <w:pPr>
        <w:ind w:right="-1"/>
        <w:rPr>
          <w:rFonts w:cs="Calibri"/>
        </w:rPr>
      </w:pPr>
    </w:p>
    <w:p w14:paraId="7382EFD1" w14:textId="0A10F168" w:rsidR="00B23947" w:rsidRPr="009A6D10" w:rsidRDefault="009A6D10" w:rsidP="009A6D10">
      <w:pPr>
        <w:pStyle w:val="Ttulo3"/>
      </w:pPr>
      <w:bookmarkStart w:id="82" w:name="_Toc456595862"/>
      <w:r w:rsidRPr="009A6D10">
        <w:t>MAPA CONCEPTUAL</w:t>
      </w:r>
      <w:bookmarkEnd w:id="82"/>
    </w:p>
    <w:p w14:paraId="039EF215" w14:textId="49D1096A" w:rsidR="00B23947" w:rsidRPr="00B23947" w:rsidRDefault="00575869" w:rsidP="00575869">
      <w:pPr>
        <w:jc w:val="center"/>
        <w:rPr>
          <w:lang w:val="es-MX"/>
        </w:rPr>
      </w:pPr>
      <w:r>
        <w:rPr>
          <w:noProof/>
          <w:lang w:val="es-ES" w:eastAsia="es-ES"/>
        </w:rPr>
        <w:drawing>
          <wp:inline distT="0" distB="0" distL="0" distR="0" wp14:anchorId="73630D2F" wp14:editId="099DE6FC">
            <wp:extent cx="5806927" cy="5824397"/>
            <wp:effectExtent l="0" t="0" r="381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3-conceptual.png"/>
                    <pic:cNvPicPr/>
                  </pic:nvPicPr>
                  <pic:blipFill>
                    <a:blip r:embed="rId353">
                      <a:extLst>
                        <a:ext uri="{28A0092B-C50C-407E-A947-70E740481C1C}">
                          <a14:useLocalDpi xmlns:a14="http://schemas.microsoft.com/office/drawing/2010/main" val="0"/>
                        </a:ext>
                      </a:extLst>
                    </a:blip>
                    <a:stretch>
                      <a:fillRect/>
                    </a:stretch>
                  </pic:blipFill>
                  <pic:spPr>
                    <a:xfrm>
                      <a:off x="0" y="0"/>
                      <a:ext cx="5809991" cy="5827470"/>
                    </a:xfrm>
                    <a:prstGeom prst="rect">
                      <a:avLst/>
                    </a:prstGeom>
                  </pic:spPr>
                </pic:pic>
              </a:graphicData>
            </a:graphic>
          </wp:inline>
        </w:drawing>
      </w:r>
    </w:p>
    <w:p w14:paraId="6631F84D" w14:textId="30649641" w:rsidR="003F45D6" w:rsidRPr="000671DD" w:rsidRDefault="000671DD" w:rsidP="000671DD">
      <w:pPr>
        <w:pStyle w:val="Ttulo2"/>
      </w:pPr>
      <w:bookmarkStart w:id="83" w:name="_Toc456595863"/>
      <w:r>
        <w:t>TEMA2 -</w:t>
      </w:r>
      <w:r w:rsidRPr="000671DD">
        <w:t xml:space="preserve"> DEFINICIÓN DE DERIVADA:</w:t>
      </w:r>
      <w:bookmarkEnd w:id="83"/>
      <w:r w:rsidRPr="000671DD">
        <w:t xml:space="preserve"> </w:t>
      </w:r>
    </w:p>
    <w:p w14:paraId="260F9F2E" w14:textId="77777777" w:rsidR="003F45D6" w:rsidRPr="003F45D6" w:rsidRDefault="003F45D6" w:rsidP="003F45D6">
      <w:pPr>
        <w:rPr>
          <w:rFonts w:asciiTheme="majorHAnsi" w:hAnsiTheme="majorHAnsi"/>
        </w:rPr>
      </w:pPr>
      <w:r w:rsidRPr="003F45D6">
        <w:rPr>
          <w:rFonts w:asciiTheme="majorHAnsi" w:hAnsiTheme="majorHAnsi"/>
        </w:rPr>
        <w:t xml:space="preserve">La derivada de una función </w:t>
      </w:r>
      <m:oMath>
        <m:r>
          <m:rPr>
            <m:sty m:val="bi"/>
          </m:rPr>
          <w:rPr>
            <w:rFonts w:ascii="Cambria Math" w:hAnsi="Cambria Math"/>
          </w:rPr>
          <m:t>f</m:t>
        </m:r>
        <m:d>
          <m:dPr>
            <m:ctrlPr>
              <w:rPr>
                <w:rFonts w:ascii="Cambria Math" w:hAnsi="Cambria Math"/>
                <w:b/>
                <w:i/>
              </w:rPr>
            </m:ctrlPr>
          </m:dPr>
          <m:e>
            <m:r>
              <m:rPr>
                <m:sty m:val="bi"/>
              </m:rPr>
              <w:rPr>
                <w:rFonts w:ascii="Cambria Math" w:hAnsi="Cambria Math"/>
              </w:rPr>
              <m:t>x</m:t>
            </m:r>
          </m:e>
        </m:d>
      </m:oMath>
      <w:r w:rsidRPr="003F45D6">
        <w:rPr>
          <w:rFonts w:asciiTheme="majorHAnsi" w:hAnsiTheme="majorHAnsi"/>
        </w:rPr>
        <w:t xml:space="preserve"> es otra función que se obtiene o se deriva de la función anterior.</w:t>
      </w:r>
    </w:p>
    <w:p w14:paraId="68688F94" w14:textId="4EE95CAE" w:rsidR="003F45D6" w:rsidRPr="003F45D6" w:rsidRDefault="003F45D6" w:rsidP="003F45D6">
      <w:pPr>
        <w:rPr>
          <w:rFonts w:asciiTheme="majorHAnsi" w:hAnsiTheme="majorHAnsi"/>
        </w:rPr>
      </w:pPr>
      <w:r w:rsidRPr="003F45D6">
        <w:rPr>
          <w:rFonts w:asciiTheme="majorHAnsi" w:hAnsiTheme="majorHAnsi"/>
        </w:rPr>
        <w:t xml:space="preserve">Para indicar que se está derivando una función </w:t>
      </w:r>
      <m:oMath>
        <m:r>
          <m:rPr>
            <m:sty m:val="bi"/>
          </m:rPr>
          <w:rPr>
            <w:rFonts w:ascii="Cambria Math" w:hAnsi="Cambria Math"/>
          </w:rPr>
          <m:t>f</m:t>
        </m:r>
        <m:d>
          <m:dPr>
            <m:ctrlPr>
              <w:rPr>
                <w:rFonts w:ascii="Cambria Math" w:hAnsi="Cambria Math"/>
                <w:b/>
                <w:i/>
              </w:rPr>
            </m:ctrlPr>
          </m:dPr>
          <m:e>
            <m:r>
              <m:rPr>
                <m:sty m:val="bi"/>
              </m:rPr>
              <w:rPr>
                <w:rFonts w:ascii="Cambria Math" w:hAnsi="Cambria Math"/>
              </w:rPr>
              <m:t>x</m:t>
            </m:r>
          </m:e>
        </m:d>
      </m:oMath>
      <w:r w:rsidRPr="003F45D6">
        <w:rPr>
          <w:rFonts w:asciiTheme="majorHAnsi" w:hAnsiTheme="majorHAnsi"/>
        </w:rPr>
        <w:t xml:space="preserve"> se utiliza cualquiera de las siguientes notaciones:</w:t>
      </w:r>
    </w:p>
    <w:p w14:paraId="79416875" w14:textId="0D375844" w:rsidR="003F45D6" w:rsidRPr="003F45D6" w:rsidRDefault="003F45D6" w:rsidP="003F45D6">
      <w:pPr>
        <w:rPr>
          <w:rFonts w:asciiTheme="majorHAnsi" w:hAnsiTheme="majorHAnsi"/>
        </w:rPr>
      </w:pPr>
      <w:r w:rsidRPr="003F45D6">
        <w:rPr>
          <w:rFonts w:asciiTheme="majorHAnsi" w:hAnsiTheme="majorHAnsi"/>
        </w:rPr>
        <w:t>Si se tiene la función:</w:t>
      </w:r>
      <w:r w:rsidRPr="003F45D6">
        <w:rPr>
          <w:rFonts w:asciiTheme="majorHAnsi" w:hAnsiTheme="majorHAnsi"/>
          <w:b/>
        </w:rPr>
        <w:t xml:space="preserve"> </w:t>
      </w:r>
      <m:oMath>
        <m:r>
          <m:rPr>
            <m:sty m:val="bi"/>
          </m:rPr>
          <w:rPr>
            <w:rFonts w:ascii="Cambria Math" w:hAnsi="Cambria Math"/>
          </w:rPr>
          <m:t>y=f</m:t>
        </m:r>
        <m:d>
          <m:dPr>
            <m:ctrlPr>
              <w:rPr>
                <w:rFonts w:ascii="Cambria Math" w:hAnsi="Cambria Math"/>
                <w:b/>
                <w:i/>
              </w:rPr>
            </m:ctrlPr>
          </m:dPr>
          <m:e>
            <m:r>
              <m:rPr>
                <m:sty m:val="bi"/>
              </m:rPr>
              <w:rPr>
                <w:rFonts w:ascii="Cambria Math" w:hAnsi="Cambria Math"/>
              </w:rPr>
              <m:t>x</m:t>
            </m:r>
          </m:e>
        </m:d>
      </m:oMath>
      <w:r w:rsidRPr="003F45D6">
        <w:rPr>
          <w:rFonts w:asciiTheme="majorHAnsi" w:hAnsiTheme="majorHAnsi"/>
        </w:rPr>
        <w:t xml:space="preserve"> </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263"/>
        <w:gridCol w:w="1673"/>
        <w:gridCol w:w="1452"/>
        <w:gridCol w:w="1796"/>
        <w:gridCol w:w="2450"/>
      </w:tblGrid>
      <w:tr w:rsidR="003F45D6" w:rsidRPr="003F45D6" w14:paraId="7EAB9364" w14:textId="77777777" w:rsidTr="00974B38">
        <w:tc>
          <w:tcPr>
            <w:tcW w:w="2263" w:type="dxa"/>
            <w:shd w:val="clear" w:color="auto" w:fill="2E74B5" w:themeFill="accent1" w:themeFillShade="BF"/>
          </w:tcPr>
          <w:p w14:paraId="5D51593F" w14:textId="77777777" w:rsidR="003F45D6" w:rsidRPr="00974B38" w:rsidRDefault="003F45D6" w:rsidP="006612D6">
            <w:pPr>
              <w:jc w:val="center"/>
              <w:rPr>
                <w:rFonts w:ascii="Arial Narrow" w:hAnsi="Arial Narrow"/>
                <w:b/>
                <w:color w:val="FFFFFF" w:themeColor="background1"/>
                <w:sz w:val="28"/>
                <w:szCs w:val="28"/>
              </w:rPr>
            </w:pPr>
            <w:r w:rsidRPr="00974B38">
              <w:rPr>
                <w:rFonts w:ascii="Arial Narrow" w:hAnsi="Arial Narrow"/>
                <w:b/>
                <w:color w:val="FFFFFF" w:themeColor="background1"/>
                <w:sz w:val="28"/>
                <w:szCs w:val="28"/>
              </w:rPr>
              <w:t>ORDEN DERIVADA</w:t>
            </w:r>
          </w:p>
        </w:tc>
        <w:tc>
          <w:tcPr>
            <w:tcW w:w="7371" w:type="dxa"/>
            <w:gridSpan w:val="4"/>
            <w:shd w:val="clear" w:color="auto" w:fill="2E74B5" w:themeFill="accent1" w:themeFillShade="BF"/>
          </w:tcPr>
          <w:p w14:paraId="14D9B2C3" w14:textId="77777777" w:rsidR="003F45D6" w:rsidRPr="00974B38" w:rsidRDefault="003F45D6" w:rsidP="006612D6">
            <w:pPr>
              <w:jc w:val="center"/>
              <w:rPr>
                <w:rFonts w:ascii="Arial Narrow" w:hAnsi="Arial Narrow"/>
                <w:b/>
                <w:color w:val="FFFFFF" w:themeColor="background1"/>
                <w:sz w:val="28"/>
                <w:szCs w:val="28"/>
              </w:rPr>
            </w:pPr>
            <w:r w:rsidRPr="00974B38">
              <w:rPr>
                <w:rFonts w:ascii="Arial Narrow" w:hAnsi="Arial Narrow"/>
                <w:b/>
                <w:color w:val="FFFFFF" w:themeColor="background1"/>
                <w:sz w:val="28"/>
                <w:szCs w:val="28"/>
              </w:rPr>
              <w:t>FORMAS DE REPRESENTACIÓN</w:t>
            </w:r>
          </w:p>
        </w:tc>
      </w:tr>
      <w:tr w:rsidR="003F45D6" w:rsidRPr="003F45D6" w14:paraId="5F431780" w14:textId="77777777" w:rsidTr="00974B38">
        <w:tc>
          <w:tcPr>
            <w:tcW w:w="2263" w:type="dxa"/>
            <w:shd w:val="clear" w:color="auto" w:fill="D9D9D9" w:themeFill="background1" w:themeFillShade="D9"/>
          </w:tcPr>
          <w:p w14:paraId="17425825" w14:textId="77777777" w:rsidR="003F45D6" w:rsidRPr="003F45D6" w:rsidRDefault="003F45D6" w:rsidP="006612D6">
            <w:pPr>
              <w:rPr>
                <w:rFonts w:asciiTheme="majorHAnsi" w:hAnsiTheme="majorHAnsi"/>
                <w:b/>
              </w:rPr>
            </w:pPr>
            <w:r w:rsidRPr="003F45D6">
              <w:rPr>
                <w:rFonts w:asciiTheme="majorHAnsi" w:hAnsiTheme="majorHAnsi"/>
              </w:rPr>
              <w:t xml:space="preserve">La primera derivada </w:t>
            </w:r>
          </w:p>
        </w:tc>
        <w:tc>
          <w:tcPr>
            <w:tcW w:w="1673" w:type="dxa"/>
            <w:shd w:val="clear" w:color="auto" w:fill="D9D9D9" w:themeFill="background1" w:themeFillShade="D9"/>
          </w:tcPr>
          <w:p w14:paraId="673C3DCF" w14:textId="77777777" w:rsidR="003F45D6" w:rsidRPr="003F45D6" w:rsidRDefault="007B2645" w:rsidP="006612D6">
            <w:pPr>
              <w:rPr>
                <w:rFonts w:asciiTheme="majorHAnsi" w:hAnsiTheme="majorHAnsi"/>
                <w:b/>
              </w:rPr>
            </w:pPr>
            <m:oMathPara>
              <m:oMath>
                <m:sSup>
                  <m:sSupPr>
                    <m:ctrlPr>
                      <w:rPr>
                        <w:rFonts w:ascii="Cambria Math" w:hAnsi="Cambria Math"/>
                        <w:b/>
                        <w:i/>
                      </w:rPr>
                    </m:ctrlPr>
                  </m:sSupPr>
                  <m:e>
                    <m:r>
                      <m:rPr>
                        <m:sty m:val="bi"/>
                      </m:rPr>
                      <w:rPr>
                        <w:rFonts w:ascii="Cambria Math" w:hAnsi="Cambria Math"/>
                      </w:rPr>
                      <m:t>y</m:t>
                    </m:r>
                  </m:e>
                  <m:sup>
                    <m:r>
                      <m:rPr>
                        <m:sty m:val="bi"/>
                      </m:rPr>
                      <w:rPr>
                        <w:rFonts w:ascii="Cambria Math" w:hAnsi="Cambria Math"/>
                      </w:rPr>
                      <m:t>'</m:t>
                    </m:r>
                  </m:sup>
                </m:sSup>
                <m:sSup>
                  <m:sSupPr>
                    <m:ctrlPr>
                      <w:rPr>
                        <w:rFonts w:ascii="Cambria Math" w:hAnsi="Cambria Math"/>
                        <w:b/>
                        <w:i/>
                      </w:rPr>
                    </m:ctrlPr>
                  </m:sSupPr>
                  <m:e>
                    <m:r>
                      <m:rPr>
                        <m:sty m:val="bi"/>
                      </m:rPr>
                      <w:rPr>
                        <w:rFonts w:ascii="Cambria Math" w:hAnsi="Cambria Math"/>
                      </w:rPr>
                      <m:t>=f</m:t>
                    </m:r>
                  </m:e>
                  <m:sup>
                    <m:r>
                      <m:rPr>
                        <m:sty m:val="bi"/>
                      </m:rPr>
                      <w:rPr>
                        <w:rFonts w:ascii="Cambria Math" w:hAnsi="Cambria Math"/>
                      </w:rPr>
                      <m:t>'</m:t>
                    </m:r>
                  </m:sup>
                </m:sSup>
                <m:d>
                  <m:dPr>
                    <m:ctrlPr>
                      <w:rPr>
                        <w:rFonts w:ascii="Cambria Math" w:hAnsi="Cambria Math"/>
                        <w:b/>
                        <w:i/>
                      </w:rPr>
                    </m:ctrlPr>
                  </m:dPr>
                  <m:e>
                    <m:r>
                      <m:rPr>
                        <m:sty m:val="bi"/>
                      </m:rPr>
                      <w:rPr>
                        <w:rFonts w:ascii="Cambria Math" w:hAnsi="Cambria Math"/>
                      </w:rPr>
                      <m:t>x</m:t>
                    </m:r>
                  </m:e>
                </m:d>
              </m:oMath>
            </m:oMathPara>
          </w:p>
        </w:tc>
        <w:tc>
          <w:tcPr>
            <w:tcW w:w="1452" w:type="dxa"/>
            <w:shd w:val="clear" w:color="auto" w:fill="D9D9D9" w:themeFill="background1" w:themeFillShade="D9"/>
          </w:tcPr>
          <w:p w14:paraId="0D1C1B26" w14:textId="77777777" w:rsidR="003F45D6" w:rsidRPr="003F45D6" w:rsidRDefault="007B2645" w:rsidP="006612D6">
            <w:pPr>
              <w:rPr>
                <w:rFonts w:asciiTheme="majorHAnsi" w:hAnsiTheme="majorHAnsi"/>
                <w:b/>
              </w:rPr>
            </w:pPr>
            <m:oMathPara>
              <m:oMath>
                <m:f>
                  <m:fPr>
                    <m:ctrlPr>
                      <w:rPr>
                        <w:rFonts w:ascii="Cambria Math" w:hAnsi="Cambria Math"/>
                        <w:b/>
                        <w:i/>
                      </w:rPr>
                    </m:ctrlPr>
                  </m:fPr>
                  <m:num>
                    <m:r>
                      <m:rPr>
                        <m:sty m:val="bi"/>
                      </m:rPr>
                      <w:rPr>
                        <w:rFonts w:ascii="Cambria Math" w:hAnsi="Cambria Math"/>
                      </w:rPr>
                      <m:t>dy</m:t>
                    </m:r>
                  </m:num>
                  <m:den>
                    <m:r>
                      <m:rPr>
                        <m:sty m:val="bi"/>
                      </m:rPr>
                      <w:rPr>
                        <w:rFonts w:ascii="Cambria Math" w:hAnsi="Cambria Math"/>
                      </w:rPr>
                      <m:t>dx</m:t>
                    </m:r>
                  </m:den>
                </m:f>
              </m:oMath>
            </m:oMathPara>
          </w:p>
        </w:tc>
        <w:tc>
          <w:tcPr>
            <w:tcW w:w="1796" w:type="dxa"/>
            <w:shd w:val="clear" w:color="auto" w:fill="D9D9D9" w:themeFill="background1" w:themeFillShade="D9"/>
          </w:tcPr>
          <w:p w14:paraId="0A4A3855" w14:textId="77777777" w:rsidR="003F45D6" w:rsidRPr="003F45D6" w:rsidRDefault="007B2645" w:rsidP="006612D6">
            <w:pPr>
              <w:rPr>
                <w:rFonts w:asciiTheme="majorHAnsi" w:hAnsiTheme="majorHAnsi"/>
                <w:b/>
              </w:rPr>
            </w:pPr>
            <m:oMathPara>
              <m:oMath>
                <m:f>
                  <m:fPr>
                    <m:ctrlPr>
                      <w:rPr>
                        <w:rFonts w:ascii="Cambria Math" w:hAnsi="Cambria Math"/>
                        <w:b/>
                        <w:i/>
                      </w:rPr>
                    </m:ctrlPr>
                  </m:fPr>
                  <m:num>
                    <m:r>
                      <m:rPr>
                        <m:sty m:val="bi"/>
                      </m:rPr>
                      <w:rPr>
                        <w:rFonts w:ascii="Cambria Math" w:hAnsi="Cambria Math"/>
                      </w:rPr>
                      <m:t>d[f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num>
                  <m:den>
                    <m:r>
                      <m:rPr>
                        <m:sty m:val="bi"/>
                      </m:rPr>
                      <w:rPr>
                        <w:rFonts w:ascii="Cambria Math" w:hAnsi="Cambria Math"/>
                      </w:rPr>
                      <m:t>dx</m:t>
                    </m:r>
                  </m:den>
                </m:f>
              </m:oMath>
            </m:oMathPara>
          </w:p>
        </w:tc>
        <w:tc>
          <w:tcPr>
            <w:tcW w:w="2450" w:type="dxa"/>
            <w:shd w:val="clear" w:color="auto" w:fill="D9D9D9" w:themeFill="background1" w:themeFillShade="D9"/>
          </w:tcPr>
          <w:p w14:paraId="5C5FB8D8" w14:textId="77777777" w:rsidR="003F45D6" w:rsidRPr="003F45D6" w:rsidRDefault="007B2645" w:rsidP="006612D6">
            <w:pPr>
              <w:rPr>
                <w:rFonts w:asciiTheme="majorHAnsi" w:hAnsiTheme="majorHAnsi"/>
                <w:b/>
              </w:rPr>
            </w:pPr>
            <m:oMathPara>
              <m:oMath>
                <m:sSub>
                  <m:sSubPr>
                    <m:ctrlPr>
                      <w:rPr>
                        <w:rFonts w:ascii="Cambria Math" w:hAnsi="Cambria Math"/>
                        <w:b/>
                        <w:i/>
                      </w:rPr>
                    </m:ctrlPr>
                  </m:sSubPr>
                  <m:e>
                    <m:r>
                      <m:rPr>
                        <m:sty m:val="bi"/>
                      </m:rPr>
                      <w:rPr>
                        <w:rFonts w:ascii="Cambria Math" w:hAnsi="Cambria Math"/>
                      </w:rPr>
                      <m:t>D</m:t>
                    </m:r>
                  </m:e>
                  <m:sub>
                    <m:r>
                      <m:rPr>
                        <m:sty m:val="bi"/>
                      </m:rPr>
                      <w:rPr>
                        <w:rFonts w:ascii="Cambria Math" w:hAnsi="Cambria Math"/>
                      </w:rPr>
                      <m:t>x</m:t>
                    </m:r>
                  </m:sub>
                </m:sSub>
                <m:r>
                  <m:rPr>
                    <m:sty m:val="bi"/>
                  </m:rPr>
                  <w:rPr>
                    <w:rFonts w:ascii="Cambria Math" w:hAnsi="Cambria Math"/>
                  </w:rPr>
                  <m:t>[f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oMath>
            </m:oMathPara>
          </w:p>
        </w:tc>
      </w:tr>
      <w:tr w:rsidR="003F45D6" w:rsidRPr="003F45D6" w14:paraId="0B75BEBD" w14:textId="77777777" w:rsidTr="00974B38">
        <w:tc>
          <w:tcPr>
            <w:tcW w:w="2263" w:type="dxa"/>
            <w:shd w:val="clear" w:color="auto" w:fill="D9D9D9" w:themeFill="background1" w:themeFillShade="D9"/>
          </w:tcPr>
          <w:p w14:paraId="2BE96BF5" w14:textId="77777777" w:rsidR="003F45D6" w:rsidRPr="003F45D6" w:rsidRDefault="003F45D6" w:rsidP="006612D6">
            <w:pPr>
              <w:rPr>
                <w:rFonts w:asciiTheme="majorHAnsi" w:hAnsiTheme="majorHAnsi"/>
              </w:rPr>
            </w:pPr>
            <w:r w:rsidRPr="003F45D6">
              <w:rPr>
                <w:rFonts w:asciiTheme="majorHAnsi" w:hAnsiTheme="majorHAnsi"/>
              </w:rPr>
              <w:t xml:space="preserve">La segunda derivada </w:t>
            </w:r>
          </w:p>
        </w:tc>
        <w:tc>
          <w:tcPr>
            <w:tcW w:w="1673" w:type="dxa"/>
            <w:shd w:val="clear" w:color="auto" w:fill="D9D9D9" w:themeFill="background1" w:themeFillShade="D9"/>
          </w:tcPr>
          <w:p w14:paraId="34DF6368" w14:textId="77777777" w:rsidR="003F45D6" w:rsidRPr="003F45D6" w:rsidRDefault="007B2645" w:rsidP="006612D6">
            <w:pPr>
              <w:rPr>
                <w:rFonts w:asciiTheme="majorHAnsi" w:hAnsiTheme="majorHAnsi"/>
                <w:b/>
              </w:rPr>
            </w:pPr>
            <m:oMathPara>
              <m:oMath>
                <m:sSup>
                  <m:sSupPr>
                    <m:ctrlPr>
                      <w:rPr>
                        <w:rFonts w:ascii="Cambria Math" w:hAnsi="Cambria Math"/>
                        <w:b/>
                        <w:i/>
                      </w:rPr>
                    </m:ctrlPr>
                  </m:sSupPr>
                  <m:e>
                    <m:sSup>
                      <m:sSupPr>
                        <m:ctrlPr>
                          <w:rPr>
                            <w:rFonts w:ascii="Cambria Math" w:hAnsi="Cambria Math"/>
                            <w:b/>
                            <w:i/>
                          </w:rPr>
                        </m:ctrlPr>
                      </m:sSupPr>
                      <m:e>
                        <m:r>
                          <m:rPr>
                            <m:sty m:val="bi"/>
                          </m:rPr>
                          <w:rPr>
                            <w:rFonts w:ascii="Cambria Math" w:hAnsi="Cambria Math"/>
                          </w:rPr>
                          <m:t>y</m:t>
                        </m:r>
                      </m:e>
                      <m:sup>
                        <m:r>
                          <m:rPr>
                            <m:sty m:val="bi"/>
                          </m:rPr>
                          <w:rPr>
                            <w:rFonts w:ascii="Cambria Math" w:hAnsi="Cambria Math"/>
                          </w:rPr>
                          <m:t>''</m:t>
                        </m:r>
                      </m:sup>
                    </m:sSup>
                    <m:r>
                      <m:rPr>
                        <m:sty m:val="bi"/>
                      </m:rPr>
                      <w:rPr>
                        <w:rFonts w:ascii="Cambria Math" w:hAnsi="Cambria Math"/>
                      </w:rPr>
                      <m:t>=f</m:t>
                    </m:r>
                  </m:e>
                  <m:sup>
                    <m:r>
                      <m:rPr>
                        <m:sty m:val="bi"/>
                      </m:rPr>
                      <w:rPr>
                        <w:rFonts w:ascii="Cambria Math" w:hAnsi="Cambria Math"/>
                      </w:rPr>
                      <m:t>''</m:t>
                    </m:r>
                  </m:sup>
                </m:sSup>
                <m:d>
                  <m:dPr>
                    <m:ctrlPr>
                      <w:rPr>
                        <w:rFonts w:ascii="Cambria Math" w:hAnsi="Cambria Math"/>
                        <w:b/>
                        <w:i/>
                      </w:rPr>
                    </m:ctrlPr>
                  </m:dPr>
                  <m:e>
                    <m:r>
                      <m:rPr>
                        <m:sty m:val="bi"/>
                      </m:rPr>
                      <w:rPr>
                        <w:rFonts w:ascii="Cambria Math" w:hAnsi="Cambria Math"/>
                      </w:rPr>
                      <m:t>x</m:t>
                    </m:r>
                  </m:e>
                </m:d>
              </m:oMath>
            </m:oMathPara>
          </w:p>
        </w:tc>
        <w:tc>
          <w:tcPr>
            <w:tcW w:w="1452" w:type="dxa"/>
            <w:shd w:val="clear" w:color="auto" w:fill="D9D9D9" w:themeFill="background1" w:themeFillShade="D9"/>
          </w:tcPr>
          <w:p w14:paraId="78F5589B" w14:textId="77777777" w:rsidR="003F45D6" w:rsidRPr="003F45D6" w:rsidRDefault="007B2645" w:rsidP="006612D6">
            <w:pPr>
              <w:rPr>
                <w:rFonts w:asciiTheme="majorHAnsi" w:hAnsiTheme="majorHAnsi"/>
                <w:b/>
              </w:rPr>
            </w:pPr>
            <m:oMathPara>
              <m:oMath>
                <m:f>
                  <m:fPr>
                    <m:ctrlPr>
                      <w:rPr>
                        <w:rFonts w:ascii="Cambria Math" w:hAnsi="Cambria Math"/>
                        <w:b/>
                        <w:i/>
                      </w:rPr>
                    </m:ctrlPr>
                  </m:fPr>
                  <m:num>
                    <m:sSup>
                      <m:sSupPr>
                        <m:ctrlPr>
                          <w:rPr>
                            <w:rFonts w:ascii="Cambria Math" w:hAnsi="Cambria Math"/>
                            <w:b/>
                            <w:i/>
                          </w:rPr>
                        </m:ctrlPr>
                      </m:sSupPr>
                      <m:e>
                        <m:r>
                          <m:rPr>
                            <m:sty m:val="bi"/>
                          </m:rPr>
                          <w:rPr>
                            <w:rFonts w:ascii="Cambria Math" w:hAnsi="Cambria Math"/>
                          </w:rPr>
                          <m:t>d</m:t>
                        </m:r>
                      </m:e>
                      <m:sup>
                        <m:r>
                          <m:rPr>
                            <m:sty m:val="bi"/>
                          </m:rPr>
                          <w:rPr>
                            <w:rFonts w:ascii="Cambria Math" w:hAnsi="Cambria Math"/>
                          </w:rPr>
                          <m:t>2</m:t>
                        </m:r>
                      </m:sup>
                    </m:sSup>
                    <m:r>
                      <m:rPr>
                        <m:sty m:val="bi"/>
                      </m:rPr>
                      <w:rPr>
                        <w:rFonts w:ascii="Cambria Math" w:hAnsi="Cambria Math"/>
                      </w:rPr>
                      <m:t>y</m:t>
                    </m:r>
                  </m:num>
                  <m:den>
                    <m:r>
                      <m:rPr>
                        <m:sty m:val="bi"/>
                      </m:rPr>
                      <w:rPr>
                        <w:rFonts w:ascii="Cambria Math" w:hAnsi="Cambria Math"/>
                      </w:rPr>
                      <m:t>d</m:t>
                    </m:r>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2</m:t>
                        </m:r>
                      </m:sup>
                    </m:sSup>
                  </m:den>
                </m:f>
              </m:oMath>
            </m:oMathPara>
          </w:p>
        </w:tc>
        <w:tc>
          <w:tcPr>
            <w:tcW w:w="1796" w:type="dxa"/>
            <w:shd w:val="clear" w:color="auto" w:fill="D9D9D9" w:themeFill="background1" w:themeFillShade="D9"/>
          </w:tcPr>
          <w:p w14:paraId="77552B9D" w14:textId="77777777" w:rsidR="003F45D6" w:rsidRPr="003F45D6" w:rsidRDefault="007B2645" w:rsidP="006612D6">
            <w:pPr>
              <w:rPr>
                <w:rFonts w:asciiTheme="majorHAnsi" w:hAnsiTheme="majorHAnsi"/>
              </w:rPr>
            </w:pPr>
            <m:oMathPara>
              <m:oMath>
                <m:f>
                  <m:fPr>
                    <m:ctrlPr>
                      <w:rPr>
                        <w:rFonts w:ascii="Cambria Math" w:hAnsi="Cambria Math"/>
                        <w:b/>
                        <w:i/>
                      </w:rPr>
                    </m:ctrlPr>
                  </m:fPr>
                  <m:num>
                    <m:sSup>
                      <m:sSupPr>
                        <m:ctrlPr>
                          <w:rPr>
                            <w:rFonts w:ascii="Cambria Math" w:hAnsi="Cambria Math"/>
                            <w:b/>
                            <w:i/>
                          </w:rPr>
                        </m:ctrlPr>
                      </m:sSupPr>
                      <m:e>
                        <m:r>
                          <m:rPr>
                            <m:sty m:val="bi"/>
                          </m:rPr>
                          <w:rPr>
                            <w:rFonts w:ascii="Cambria Math" w:hAnsi="Cambria Math"/>
                          </w:rPr>
                          <m:t>d</m:t>
                        </m:r>
                      </m:e>
                      <m:sup>
                        <m:r>
                          <m:rPr>
                            <m:sty m:val="bi"/>
                          </m:rPr>
                          <w:rPr>
                            <w:rFonts w:ascii="Cambria Math" w:hAnsi="Cambria Math"/>
                          </w:rPr>
                          <m:t>2</m:t>
                        </m:r>
                      </m:sup>
                    </m:sSup>
                    <m:r>
                      <m:rPr>
                        <m:sty m:val="bi"/>
                      </m:rPr>
                      <w:rPr>
                        <w:rFonts w:ascii="Cambria Math" w:hAnsi="Cambria Math"/>
                      </w:rPr>
                      <m:t>[f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num>
                  <m:den>
                    <m:r>
                      <m:rPr>
                        <m:sty m:val="bi"/>
                      </m:rPr>
                      <w:rPr>
                        <w:rFonts w:ascii="Cambria Math" w:hAnsi="Cambria Math"/>
                      </w:rPr>
                      <m:t>d</m:t>
                    </m:r>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2</m:t>
                        </m:r>
                      </m:sup>
                    </m:sSup>
                  </m:den>
                </m:f>
              </m:oMath>
            </m:oMathPara>
          </w:p>
        </w:tc>
        <w:tc>
          <w:tcPr>
            <w:tcW w:w="2450" w:type="dxa"/>
            <w:vMerge w:val="restart"/>
            <w:shd w:val="clear" w:color="auto" w:fill="D9D9D9" w:themeFill="background1" w:themeFillShade="D9"/>
          </w:tcPr>
          <w:p w14:paraId="1977293D" w14:textId="77777777" w:rsidR="003F45D6" w:rsidRPr="003F45D6" w:rsidRDefault="003F45D6" w:rsidP="006612D6">
            <w:pPr>
              <w:rPr>
                <w:rFonts w:asciiTheme="majorHAnsi" w:hAnsiTheme="majorHAnsi"/>
              </w:rPr>
            </w:pPr>
            <w:r w:rsidRPr="003F45D6">
              <w:rPr>
                <w:rFonts w:asciiTheme="majorHAnsi" w:hAnsiTheme="majorHAnsi"/>
              </w:rPr>
              <w:t>Derivadas de orden superior</w:t>
            </w:r>
          </w:p>
        </w:tc>
      </w:tr>
      <w:tr w:rsidR="003F45D6" w:rsidRPr="003F45D6" w14:paraId="4E8AE87D" w14:textId="77777777" w:rsidTr="00974B38">
        <w:tc>
          <w:tcPr>
            <w:tcW w:w="2263" w:type="dxa"/>
            <w:shd w:val="clear" w:color="auto" w:fill="D9D9D9" w:themeFill="background1" w:themeFillShade="D9"/>
          </w:tcPr>
          <w:p w14:paraId="3F230744" w14:textId="77777777" w:rsidR="003F45D6" w:rsidRPr="003F45D6" w:rsidRDefault="003F45D6" w:rsidP="006612D6">
            <w:pPr>
              <w:rPr>
                <w:rFonts w:asciiTheme="majorHAnsi" w:hAnsiTheme="majorHAnsi"/>
              </w:rPr>
            </w:pPr>
            <w:r w:rsidRPr="003F45D6">
              <w:rPr>
                <w:rFonts w:asciiTheme="majorHAnsi" w:hAnsiTheme="majorHAnsi"/>
              </w:rPr>
              <w:t xml:space="preserve">La tercera derivada </w:t>
            </w:r>
          </w:p>
        </w:tc>
        <w:tc>
          <w:tcPr>
            <w:tcW w:w="1673" w:type="dxa"/>
            <w:shd w:val="clear" w:color="auto" w:fill="D9D9D9" w:themeFill="background1" w:themeFillShade="D9"/>
          </w:tcPr>
          <w:p w14:paraId="3DDA94CB" w14:textId="77777777" w:rsidR="003F45D6" w:rsidRPr="003F45D6" w:rsidRDefault="007B2645" w:rsidP="006612D6">
            <w:pPr>
              <w:rPr>
                <w:rFonts w:asciiTheme="majorHAnsi" w:hAnsiTheme="majorHAnsi"/>
                <w:b/>
              </w:rPr>
            </w:pPr>
            <m:oMathPara>
              <m:oMath>
                <m:sSup>
                  <m:sSupPr>
                    <m:ctrlPr>
                      <w:rPr>
                        <w:rFonts w:ascii="Cambria Math" w:hAnsi="Cambria Math"/>
                        <w:b/>
                        <w:i/>
                      </w:rPr>
                    </m:ctrlPr>
                  </m:sSupPr>
                  <m:e>
                    <m:sSup>
                      <m:sSupPr>
                        <m:ctrlPr>
                          <w:rPr>
                            <w:rFonts w:ascii="Cambria Math" w:hAnsi="Cambria Math"/>
                            <w:b/>
                            <w:i/>
                          </w:rPr>
                        </m:ctrlPr>
                      </m:sSupPr>
                      <m:e>
                        <m:r>
                          <m:rPr>
                            <m:sty m:val="bi"/>
                          </m:rPr>
                          <w:rPr>
                            <w:rFonts w:ascii="Cambria Math" w:hAnsi="Cambria Math"/>
                          </w:rPr>
                          <m:t>y</m:t>
                        </m:r>
                      </m:e>
                      <m:sup>
                        <m:r>
                          <m:rPr>
                            <m:sty m:val="bi"/>
                          </m:rPr>
                          <w:rPr>
                            <w:rFonts w:ascii="Cambria Math" w:hAnsi="Cambria Math"/>
                          </w:rPr>
                          <m:t>'''</m:t>
                        </m:r>
                      </m:sup>
                    </m:sSup>
                    <m:r>
                      <m:rPr>
                        <m:sty m:val="bi"/>
                      </m:rPr>
                      <w:rPr>
                        <w:rFonts w:ascii="Cambria Math" w:hAnsi="Cambria Math"/>
                      </w:rPr>
                      <m:t>=f</m:t>
                    </m:r>
                  </m:e>
                  <m:sup>
                    <m:r>
                      <m:rPr>
                        <m:sty m:val="bi"/>
                      </m:rPr>
                      <w:rPr>
                        <w:rFonts w:ascii="Cambria Math" w:hAnsi="Cambria Math"/>
                      </w:rPr>
                      <m:t>'''</m:t>
                    </m:r>
                  </m:sup>
                </m:sSup>
                <m:d>
                  <m:dPr>
                    <m:ctrlPr>
                      <w:rPr>
                        <w:rFonts w:ascii="Cambria Math" w:hAnsi="Cambria Math"/>
                        <w:b/>
                        <w:i/>
                      </w:rPr>
                    </m:ctrlPr>
                  </m:dPr>
                  <m:e>
                    <m:r>
                      <m:rPr>
                        <m:sty m:val="bi"/>
                      </m:rPr>
                      <w:rPr>
                        <w:rFonts w:ascii="Cambria Math" w:hAnsi="Cambria Math"/>
                      </w:rPr>
                      <m:t>x</m:t>
                    </m:r>
                  </m:e>
                </m:d>
              </m:oMath>
            </m:oMathPara>
          </w:p>
        </w:tc>
        <w:tc>
          <w:tcPr>
            <w:tcW w:w="1452" w:type="dxa"/>
            <w:shd w:val="clear" w:color="auto" w:fill="D9D9D9" w:themeFill="background1" w:themeFillShade="D9"/>
          </w:tcPr>
          <w:p w14:paraId="058B0877" w14:textId="77777777" w:rsidR="003F45D6" w:rsidRPr="003F45D6" w:rsidRDefault="007B2645" w:rsidP="006612D6">
            <w:pPr>
              <w:rPr>
                <w:rFonts w:asciiTheme="majorHAnsi" w:hAnsiTheme="majorHAnsi"/>
                <w:b/>
              </w:rPr>
            </w:pPr>
            <m:oMathPara>
              <m:oMath>
                <m:f>
                  <m:fPr>
                    <m:ctrlPr>
                      <w:rPr>
                        <w:rFonts w:ascii="Cambria Math" w:hAnsi="Cambria Math"/>
                        <w:b/>
                        <w:i/>
                      </w:rPr>
                    </m:ctrlPr>
                  </m:fPr>
                  <m:num>
                    <m:sSup>
                      <m:sSupPr>
                        <m:ctrlPr>
                          <w:rPr>
                            <w:rFonts w:ascii="Cambria Math" w:hAnsi="Cambria Math"/>
                            <w:b/>
                            <w:i/>
                          </w:rPr>
                        </m:ctrlPr>
                      </m:sSupPr>
                      <m:e>
                        <m:r>
                          <m:rPr>
                            <m:sty m:val="bi"/>
                          </m:rPr>
                          <w:rPr>
                            <w:rFonts w:ascii="Cambria Math" w:hAnsi="Cambria Math"/>
                          </w:rPr>
                          <m:t>d</m:t>
                        </m:r>
                      </m:e>
                      <m:sup>
                        <m:r>
                          <m:rPr>
                            <m:sty m:val="bi"/>
                          </m:rPr>
                          <w:rPr>
                            <w:rFonts w:ascii="Cambria Math" w:hAnsi="Cambria Math"/>
                          </w:rPr>
                          <m:t>3</m:t>
                        </m:r>
                      </m:sup>
                    </m:sSup>
                    <m:r>
                      <m:rPr>
                        <m:sty m:val="bi"/>
                      </m:rPr>
                      <w:rPr>
                        <w:rFonts w:ascii="Cambria Math" w:hAnsi="Cambria Math"/>
                      </w:rPr>
                      <m:t>y</m:t>
                    </m:r>
                  </m:num>
                  <m:den>
                    <m:r>
                      <m:rPr>
                        <m:sty m:val="bi"/>
                      </m:rPr>
                      <w:rPr>
                        <w:rFonts w:ascii="Cambria Math" w:hAnsi="Cambria Math"/>
                      </w:rPr>
                      <m:t>d</m:t>
                    </m:r>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3</m:t>
                        </m:r>
                      </m:sup>
                    </m:sSup>
                  </m:den>
                </m:f>
              </m:oMath>
            </m:oMathPara>
          </w:p>
        </w:tc>
        <w:tc>
          <w:tcPr>
            <w:tcW w:w="1796" w:type="dxa"/>
            <w:shd w:val="clear" w:color="auto" w:fill="D9D9D9" w:themeFill="background1" w:themeFillShade="D9"/>
          </w:tcPr>
          <w:p w14:paraId="41D0731B" w14:textId="77777777" w:rsidR="003F45D6" w:rsidRPr="003F45D6" w:rsidRDefault="007B2645" w:rsidP="006612D6">
            <w:pPr>
              <w:rPr>
                <w:rFonts w:asciiTheme="majorHAnsi" w:hAnsiTheme="majorHAnsi"/>
              </w:rPr>
            </w:pPr>
            <m:oMathPara>
              <m:oMath>
                <m:f>
                  <m:fPr>
                    <m:ctrlPr>
                      <w:rPr>
                        <w:rFonts w:ascii="Cambria Math" w:hAnsi="Cambria Math"/>
                        <w:b/>
                        <w:i/>
                      </w:rPr>
                    </m:ctrlPr>
                  </m:fPr>
                  <m:num>
                    <m:sSup>
                      <m:sSupPr>
                        <m:ctrlPr>
                          <w:rPr>
                            <w:rFonts w:ascii="Cambria Math" w:hAnsi="Cambria Math"/>
                            <w:b/>
                            <w:i/>
                          </w:rPr>
                        </m:ctrlPr>
                      </m:sSupPr>
                      <m:e>
                        <m:r>
                          <m:rPr>
                            <m:sty m:val="bi"/>
                          </m:rPr>
                          <w:rPr>
                            <w:rFonts w:ascii="Cambria Math" w:hAnsi="Cambria Math"/>
                          </w:rPr>
                          <m:t>d</m:t>
                        </m:r>
                      </m:e>
                      <m:sup>
                        <m:r>
                          <m:rPr>
                            <m:sty m:val="bi"/>
                          </m:rPr>
                          <w:rPr>
                            <w:rFonts w:ascii="Cambria Math" w:hAnsi="Cambria Math"/>
                          </w:rPr>
                          <m:t>3</m:t>
                        </m:r>
                      </m:sup>
                    </m:sSup>
                    <m:r>
                      <m:rPr>
                        <m:sty m:val="bi"/>
                      </m:rPr>
                      <w:rPr>
                        <w:rFonts w:ascii="Cambria Math" w:hAnsi="Cambria Math"/>
                      </w:rPr>
                      <m:t>[f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num>
                  <m:den>
                    <m:r>
                      <m:rPr>
                        <m:sty m:val="bi"/>
                      </m:rPr>
                      <w:rPr>
                        <w:rFonts w:ascii="Cambria Math" w:hAnsi="Cambria Math"/>
                      </w:rPr>
                      <m:t>d</m:t>
                    </m:r>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3</m:t>
                        </m:r>
                      </m:sup>
                    </m:sSup>
                  </m:den>
                </m:f>
              </m:oMath>
            </m:oMathPara>
          </w:p>
        </w:tc>
        <w:tc>
          <w:tcPr>
            <w:tcW w:w="2450" w:type="dxa"/>
            <w:vMerge/>
          </w:tcPr>
          <w:p w14:paraId="74DC9D49" w14:textId="77777777" w:rsidR="003F45D6" w:rsidRPr="003F45D6" w:rsidRDefault="003F45D6" w:rsidP="006612D6">
            <w:pPr>
              <w:rPr>
                <w:rFonts w:asciiTheme="majorHAnsi" w:hAnsiTheme="majorHAnsi"/>
              </w:rPr>
            </w:pPr>
          </w:p>
        </w:tc>
      </w:tr>
      <w:tr w:rsidR="003F45D6" w:rsidRPr="003F45D6" w14:paraId="0D70C496" w14:textId="77777777" w:rsidTr="00974B38">
        <w:tc>
          <w:tcPr>
            <w:tcW w:w="2263" w:type="dxa"/>
            <w:shd w:val="clear" w:color="auto" w:fill="D9D9D9" w:themeFill="background1" w:themeFillShade="D9"/>
          </w:tcPr>
          <w:p w14:paraId="4205DDB3" w14:textId="77777777" w:rsidR="003F45D6" w:rsidRPr="003F45D6" w:rsidRDefault="003F45D6" w:rsidP="006612D6">
            <w:pPr>
              <w:rPr>
                <w:rFonts w:asciiTheme="majorHAnsi" w:hAnsiTheme="majorHAnsi"/>
              </w:rPr>
            </w:pPr>
            <w:r w:rsidRPr="003F45D6">
              <w:rPr>
                <w:rFonts w:asciiTheme="majorHAnsi" w:hAnsiTheme="majorHAnsi"/>
              </w:rPr>
              <w:t xml:space="preserve">La cuarta derivada </w:t>
            </w:r>
          </w:p>
        </w:tc>
        <w:tc>
          <w:tcPr>
            <w:tcW w:w="1673" w:type="dxa"/>
            <w:shd w:val="clear" w:color="auto" w:fill="D9D9D9" w:themeFill="background1" w:themeFillShade="D9"/>
          </w:tcPr>
          <w:p w14:paraId="7616F125" w14:textId="77777777" w:rsidR="003F45D6" w:rsidRPr="003F45D6" w:rsidRDefault="007B2645" w:rsidP="006612D6">
            <w:pPr>
              <w:rPr>
                <w:rFonts w:asciiTheme="majorHAnsi" w:hAnsiTheme="majorHAnsi"/>
                <w:b/>
              </w:rPr>
            </w:pPr>
            <m:oMathPara>
              <m:oMath>
                <m:sSup>
                  <m:sSupPr>
                    <m:ctrlPr>
                      <w:rPr>
                        <w:rFonts w:ascii="Cambria Math" w:hAnsi="Cambria Math"/>
                        <w:b/>
                        <w:i/>
                      </w:rPr>
                    </m:ctrlPr>
                  </m:sSupPr>
                  <m:e>
                    <m:sSup>
                      <m:sSupPr>
                        <m:ctrlPr>
                          <w:rPr>
                            <w:rFonts w:ascii="Cambria Math" w:hAnsi="Cambria Math"/>
                            <w:b/>
                            <w:i/>
                          </w:rPr>
                        </m:ctrlPr>
                      </m:sSupPr>
                      <m:e>
                        <m:r>
                          <m:rPr>
                            <m:sty m:val="bi"/>
                          </m:rPr>
                          <w:rPr>
                            <w:rFonts w:ascii="Cambria Math" w:hAnsi="Cambria Math"/>
                          </w:rPr>
                          <m:t>y</m:t>
                        </m:r>
                      </m:e>
                      <m:sup>
                        <m:r>
                          <m:rPr>
                            <m:sty m:val="bi"/>
                          </m:rPr>
                          <w:rPr>
                            <w:rFonts w:ascii="Cambria Math" w:hAnsi="Cambria Math"/>
                          </w:rPr>
                          <m:t>4</m:t>
                        </m:r>
                      </m:sup>
                    </m:sSup>
                    <m:r>
                      <m:rPr>
                        <m:sty m:val="bi"/>
                      </m:rPr>
                      <w:rPr>
                        <w:rFonts w:ascii="Cambria Math" w:hAnsi="Cambria Math"/>
                      </w:rPr>
                      <m:t>=f</m:t>
                    </m:r>
                  </m:e>
                  <m:sup>
                    <m:r>
                      <m:rPr>
                        <m:sty m:val="bi"/>
                      </m:rPr>
                      <w:rPr>
                        <w:rFonts w:ascii="Cambria Math" w:hAnsi="Cambria Math"/>
                      </w:rPr>
                      <m:t>4</m:t>
                    </m:r>
                  </m:sup>
                </m:sSup>
                <m:d>
                  <m:dPr>
                    <m:ctrlPr>
                      <w:rPr>
                        <w:rFonts w:ascii="Cambria Math" w:hAnsi="Cambria Math"/>
                        <w:b/>
                        <w:i/>
                      </w:rPr>
                    </m:ctrlPr>
                  </m:dPr>
                  <m:e>
                    <m:r>
                      <m:rPr>
                        <m:sty m:val="bi"/>
                      </m:rPr>
                      <w:rPr>
                        <w:rFonts w:ascii="Cambria Math" w:hAnsi="Cambria Math"/>
                      </w:rPr>
                      <m:t>x</m:t>
                    </m:r>
                  </m:e>
                </m:d>
              </m:oMath>
            </m:oMathPara>
          </w:p>
        </w:tc>
        <w:tc>
          <w:tcPr>
            <w:tcW w:w="1452" w:type="dxa"/>
            <w:shd w:val="clear" w:color="auto" w:fill="D9D9D9" w:themeFill="background1" w:themeFillShade="D9"/>
          </w:tcPr>
          <w:p w14:paraId="692DFF77" w14:textId="77777777" w:rsidR="003F45D6" w:rsidRPr="003F45D6" w:rsidRDefault="007B2645" w:rsidP="006612D6">
            <w:pPr>
              <w:rPr>
                <w:rFonts w:asciiTheme="majorHAnsi" w:hAnsiTheme="majorHAnsi"/>
                <w:b/>
              </w:rPr>
            </w:pPr>
            <m:oMathPara>
              <m:oMath>
                <m:f>
                  <m:fPr>
                    <m:ctrlPr>
                      <w:rPr>
                        <w:rFonts w:ascii="Cambria Math" w:hAnsi="Cambria Math"/>
                        <w:b/>
                        <w:i/>
                      </w:rPr>
                    </m:ctrlPr>
                  </m:fPr>
                  <m:num>
                    <m:sSup>
                      <m:sSupPr>
                        <m:ctrlPr>
                          <w:rPr>
                            <w:rFonts w:ascii="Cambria Math" w:hAnsi="Cambria Math"/>
                            <w:b/>
                            <w:i/>
                          </w:rPr>
                        </m:ctrlPr>
                      </m:sSupPr>
                      <m:e>
                        <m:r>
                          <m:rPr>
                            <m:sty m:val="bi"/>
                          </m:rPr>
                          <w:rPr>
                            <w:rFonts w:ascii="Cambria Math" w:hAnsi="Cambria Math"/>
                          </w:rPr>
                          <m:t>d</m:t>
                        </m:r>
                      </m:e>
                      <m:sup>
                        <m:r>
                          <m:rPr>
                            <m:sty m:val="bi"/>
                          </m:rPr>
                          <w:rPr>
                            <w:rFonts w:ascii="Cambria Math" w:hAnsi="Cambria Math"/>
                          </w:rPr>
                          <m:t>4</m:t>
                        </m:r>
                      </m:sup>
                    </m:sSup>
                    <m:r>
                      <m:rPr>
                        <m:sty m:val="bi"/>
                      </m:rPr>
                      <w:rPr>
                        <w:rFonts w:ascii="Cambria Math" w:hAnsi="Cambria Math"/>
                      </w:rPr>
                      <m:t>y</m:t>
                    </m:r>
                  </m:num>
                  <m:den>
                    <m:r>
                      <m:rPr>
                        <m:sty m:val="bi"/>
                      </m:rPr>
                      <w:rPr>
                        <w:rFonts w:ascii="Cambria Math" w:hAnsi="Cambria Math"/>
                      </w:rPr>
                      <m:t>d</m:t>
                    </m:r>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4</m:t>
                        </m:r>
                      </m:sup>
                    </m:sSup>
                  </m:den>
                </m:f>
              </m:oMath>
            </m:oMathPara>
          </w:p>
        </w:tc>
        <w:tc>
          <w:tcPr>
            <w:tcW w:w="1796" w:type="dxa"/>
            <w:shd w:val="clear" w:color="auto" w:fill="D9D9D9" w:themeFill="background1" w:themeFillShade="D9"/>
          </w:tcPr>
          <w:p w14:paraId="24AE6F25" w14:textId="77777777" w:rsidR="003F45D6" w:rsidRPr="003F45D6" w:rsidRDefault="007B2645" w:rsidP="006612D6">
            <w:pPr>
              <w:rPr>
                <w:rFonts w:asciiTheme="majorHAnsi" w:hAnsiTheme="majorHAnsi"/>
              </w:rPr>
            </w:pPr>
            <m:oMathPara>
              <m:oMath>
                <m:f>
                  <m:fPr>
                    <m:ctrlPr>
                      <w:rPr>
                        <w:rFonts w:ascii="Cambria Math" w:hAnsi="Cambria Math"/>
                        <w:b/>
                        <w:i/>
                      </w:rPr>
                    </m:ctrlPr>
                  </m:fPr>
                  <m:num>
                    <m:sSup>
                      <m:sSupPr>
                        <m:ctrlPr>
                          <w:rPr>
                            <w:rFonts w:ascii="Cambria Math" w:hAnsi="Cambria Math"/>
                            <w:b/>
                            <w:i/>
                          </w:rPr>
                        </m:ctrlPr>
                      </m:sSupPr>
                      <m:e>
                        <m:r>
                          <m:rPr>
                            <m:sty m:val="bi"/>
                          </m:rPr>
                          <w:rPr>
                            <w:rFonts w:ascii="Cambria Math" w:hAnsi="Cambria Math"/>
                          </w:rPr>
                          <m:t>d</m:t>
                        </m:r>
                      </m:e>
                      <m:sup>
                        <m:r>
                          <m:rPr>
                            <m:sty m:val="bi"/>
                          </m:rPr>
                          <w:rPr>
                            <w:rFonts w:ascii="Cambria Math" w:hAnsi="Cambria Math"/>
                          </w:rPr>
                          <m:t>4</m:t>
                        </m:r>
                      </m:sup>
                    </m:sSup>
                    <m:r>
                      <m:rPr>
                        <m:sty m:val="bi"/>
                      </m:rPr>
                      <w:rPr>
                        <w:rFonts w:ascii="Cambria Math" w:hAnsi="Cambria Math"/>
                      </w:rPr>
                      <m:t>[f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num>
                  <m:den>
                    <m:r>
                      <m:rPr>
                        <m:sty m:val="bi"/>
                      </m:rPr>
                      <w:rPr>
                        <w:rFonts w:ascii="Cambria Math" w:hAnsi="Cambria Math"/>
                      </w:rPr>
                      <m:t>d</m:t>
                    </m:r>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4</m:t>
                        </m:r>
                      </m:sup>
                    </m:sSup>
                  </m:den>
                </m:f>
              </m:oMath>
            </m:oMathPara>
          </w:p>
        </w:tc>
        <w:tc>
          <w:tcPr>
            <w:tcW w:w="2450" w:type="dxa"/>
            <w:vMerge/>
          </w:tcPr>
          <w:p w14:paraId="52EA9C08" w14:textId="77777777" w:rsidR="003F45D6" w:rsidRPr="003F45D6" w:rsidRDefault="003F45D6" w:rsidP="006612D6">
            <w:pPr>
              <w:rPr>
                <w:rFonts w:asciiTheme="majorHAnsi" w:hAnsiTheme="majorHAnsi"/>
              </w:rPr>
            </w:pPr>
          </w:p>
        </w:tc>
      </w:tr>
      <w:tr w:rsidR="003F45D6" w:rsidRPr="003F45D6" w14:paraId="194B0718" w14:textId="77777777" w:rsidTr="00974B38">
        <w:tc>
          <w:tcPr>
            <w:tcW w:w="2263" w:type="dxa"/>
            <w:shd w:val="clear" w:color="auto" w:fill="D9D9D9" w:themeFill="background1" w:themeFillShade="D9"/>
          </w:tcPr>
          <w:p w14:paraId="0CCEE92D" w14:textId="77777777" w:rsidR="003F45D6" w:rsidRPr="003F45D6" w:rsidRDefault="003F45D6" w:rsidP="006612D6">
            <w:pPr>
              <w:rPr>
                <w:rFonts w:asciiTheme="majorHAnsi" w:hAnsiTheme="majorHAnsi"/>
              </w:rPr>
            </w:pPr>
            <w:r w:rsidRPr="003F45D6">
              <w:rPr>
                <w:rFonts w:asciiTheme="majorHAnsi" w:hAnsiTheme="majorHAnsi"/>
              </w:rPr>
              <w:t>La derivada de orden n</w:t>
            </w:r>
          </w:p>
        </w:tc>
        <w:tc>
          <w:tcPr>
            <w:tcW w:w="1673" w:type="dxa"/>
            <w:shd w:val="clear" w:color="auto" w:fill="D9D9D9" w:themeFill="background1" w:themeFillShade="D9"/>
          </w:tcPr>
          <w:p w14:paraId="78D416AC" w14:textId="77777777" w:rsidR="003F45D6" w:rsidRPr="003F45D6" w:rsidRDefault="007B2645" w:rsidP="006612D6">
            <w:pPr>
              <w:rPr>
                <w:rFonts w:asciiTheme="majorHAnsi" w:hAnsiTheme="majorHAnsi"/>
                <w:b/>
              </w:rPr>
            </w:pPr>
            <m:oMathPara>
              <m:oMath>
                <m:sSup>
                  <m:sSupPr>
                    <m:ctrlPr>
                      <w:rPr>
                        <w:rFonts w:ascii="Cambria Math" w:hAnsi="Cambria Math"/>
                        <w:b/>
                        <w:i/>
                      </w:rPr>
                    </m:ctrlPr>
                  </m:sSupPr>
                  <m:e>
                    <m:sSup>
                      <m:sSupPr>
                        <m:ctrlPr>
                          <w:rPr>
                            <w:rFonts w:ascii="Cambria Math" w:hAnsi="Cambria Math"/>
                            <w:b/>
                            <w:i/>
                          </w:rPr>
                        </m:ctrlPr>
                      </m:sSupPr>
                      <m:e>
                        <m:r>
                          <m:rPr>
                            <m:sty m:val="bi"/>
                          </m:rPr>
                          <w:rPr>
                            <w:rFonts w:ascii="Cambria Math" w:hAnsi="Cambria Math"/>
                          </w:rPr>
                          <m:t>y</m:t>
                        </m:r>
                      </m:e>
                      <m:sup>
                        <m:r>
                          <m:rPr>
                            <m:sty m:val="bi"/>
                          </m:rPr>
                          <w:rPr>
                            <w:rFonts w:ascii="Cambria Math" w:hAnsi="Cambria Math"/>
                          </w:rPr>
                          <m:t>n</m:t>
                        </m:r>
                      </m:sup>
                    </m:sSup>
                    <m:r>
                      <m:rPr>
                        <m:sty m:val="bi"/>
                      </m:rPr>
                      <w:rPr>
                        <w:rFonts w:ascii="Cambria Math" w:hAnsi="Cambria Math"/>
                      </w:rPr>
                      <m:t>=f</m:t>
                    </m:r>
                  </m:e>
                  <m:sup>
                    <m:r>
                      <m:rPr>
                        <m:sty m:val="bi"/>
                      </m:rPr>
                      <w:rPr>
                        <w:rFonts w:ascii="Cambria Math" w:hAnsi="Cambria Math"/>
                      </w:rPr>
                      <m:t>n</m:t>
                    </m:r>
                  </m:sup>
                </m:sSup>
                <m:d>
                  <m:dPr>
                    <m:ctrlPr>
                      <w:rPr>
                        <w:rFonts w:ascii="Cambria Math" w:hAnsi="Cambria Math"/>
                        <w:b/>
                        <w:i/>
                      </w:rPr>
                    </m:ctrlPr>
                  </m:dPr>
                  <m:e>
                    <m:r>
                      <m:rPr>
                        <m:sty m:val="bi"/>
                      </m:rPr>
                      <w:rPr>
                        <w:rFonts w:ascii="Cambria Math" w:hAnsi="Cambria Math"/>
                      </w:rPr>
                      <m:t>x</m:t>
                    </m:r>
                  </m:e>
                </m:d>
              </m:oMath>
            </m:oMathPara>
          </w:p>
        </w:tc>
        <w:tc>
          <w:tcPr>
            <w:tcW w:w="1452" w:type="dxa"/>
            <w:shd w:val="clear" w:color="auto" w:fill="D9D9D9" w:themeFill="background1" w:themeFillShade="D9"/>
          </w:tcPr>
          <w:p w14:paraId="7B76AE94" w14:textId="77777777" w:rsidR="003F45D6" w:rsidRPr="003F45D6" w:rsidRDefault="007B2645" w:rsidP="006612D6">
            <w:pPr>
              <w:rPr>
                <w:rFonts w:asciiTheme="majorHAnsi" w:hAnsiTheme="majorHAnsi"/>
                <w:b/>
              </w:rPr>
            </w:pPr>
            <m:oMathPara>
              <m:oMath>
                <m:f>
                  <m:fPr>
                    <m:ctrlPr>
                      <w:rPr>
                        <w:rFonts w:ascii="Cambria Math" w:hAnsi="Cambria Math"/>
                        <w:b/>
                        <w:i/>
                      </w:rPr>
                    </m:ctrlPr>
                  </m:fPr>
                  <m:num>
                    <m:sSup>
                      <m:sSupPr>
                        <m:ctrlPr>
                          <w:rPr>
                            <w:rFonts w:ascii="Cambria Math" w:hAnsi="Cambria Math"/>
                            <w:b/>
                            <w:i/>
                          </w:rPr>
                        </m:ctrlPr>
                      </m:sSupPr>
                      <m:e>
                        <m:r>
                          <m:rPr>
                            <m:sty m:val="bi"/>
                          </m:rPr>
                          <w:rPr>
                            <w:rFonts w:ascii="Cambria Math" w:hAnsi="Cambria Math"/>
                          </w:rPr>
                          <m:t>d</m:t>
                        </m:r>
                      </m:e>
                      <m:sup>
                        <m:r>
                          <m:rPr>
                            <m:sty m:val="bi"/>
                          </m:rPr>
                          <w:rPr>
                            <w:rFonts w:ascii="Cambria Math" w:hAnsi="Cambria Math"/>
                          </w:rPr>
                          <m:t>n</m:t>
                        </m:r>
                      </m:sup>
                    </m:sSup>
                    <m:r>
                      <m:rPr>
                        <m:sty m:val="bi"/>
                      </m:rPr>
                      <w:rPr>
                        <w:rFonts w:ascii="Cambria Math" w:hAnsi="Cambria Math"/>
                      </w:rPr>
                      <m:t>y</m:t>
                    </m:r>
                  </m:num>
                  <m:den>
                    <m:r>
                      <m:rPr>
                        <m:sty m:val="bi"/>
                      </m:rPr>
                      <w:rPr>
                        <w:rFonts w:ascii="Cambria Math" w:hAnsi="Cambria Math"/>
                      </w:rPr>
                      <m:t>d</m:t>
                    </m:r>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n</m:t>
                        </m:r>
                      </m:sup>
                    </m:sSup>
                  </m:den>
                </m:f>
              </m:oMath>
            </m:oMathPara>
          </w:p>
        </w:tc>
        <w:tc>
          <w:tcPr>
            <w:tcW w:w="1796" w:type="dxa"/>
            <w:shd w:val="clear" w:color="auto" w:fill="D9D9D9" w:themeFill="background1" w:themeFillShade="D9"/>
          </w:tcPr>
          <w:p w14:paraId="13146BC3" w14:textId="77777777" w:rsidR="003F45D6" w:rsidRPr="003F45D6" w:rsidRDefault="007B2645" w:rsidP="006612D6">
            <w:pPr>
              <w:rPr>
                <w:rFonts w:asciiTheme="majorHAnsi" w:hAnsiTheme="majorHAnsi"/>
              </w:rPr>
            </w:pPr>
            <m:oMathPara>
              <m:oMath>
                <m:f>
                  <m:fPr>
                    <m:ctrlPr>
                      <w:rPr>
                        <w:rFonts w:ascii="Cambria Math" w:hAnsi="Cambria Math"/>
                        <w:b/>
                        <w:i/>
                      </w:rPr>
                    </m:ctrlPr>
                  </m:fPr>
                  <m:num>
                    <m:sSup>
                      <m:sSupPr>
                        <m:ctrlPr>
                          <w:rPr>
                            <w:rFonts w:ascii="Cambria Math" w:hAnsi="Cambria Math"/>
                            <w:b/>
                            <w:i/>
                          </w:rPr>
                        </m:ctrlPr>
                      </m:sSupPr>
                      <m:e>
                        <m:r>
                          <m:rPr>
                            <m:sty m:val="bi"/>
                          </m:rPr>
                          <w:rPr>
                            <w:rFonts w:ascii="Cambria Math" w:hAnsi="Cambria Math"/>
                          </w:rPr>
                          <m:t>d</m:t>
                        </m:r>
                      </m:e>
                      <m:sup>
                        <m:r>
                          <m:rPr>
                            <m:sty m:val="bi"/>
                          </m:rPr>
                          <w:rPr>
                            <w:rFonts w:ascii="Cambria Math" w:hAnsi="Cambria Math"/>
                          </w:rPr>
                          <m:t>n</m:t>
                        </m:r>
                      </m:sup>
                    </m:sSup>
                    <m:r>
                      <m:rPr>
                        <m:sty m:val="bi"/>
                      </m:rPr>
                      <w:rPr>
                        <w:rFonts w:ascii="Cambria Math" w:hAnsi="Cambria Math"/>
                      </w:rPr>
                      <m:t>[f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num>
                  <m:den>
                    <m:r>
                      <m:rPr>
                        <m:sty m:val="bi"/>
                      </m:rPr>
                      <w:rPr>
                        <w:rFonts w:ascii="Cambria Math" w:hAnsi="Cambria Math"/>
                      </w:rPr>
                      <m:t>d</m:t>
                    </m:r>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n</m:t>
                        </m:r>
                      </m:sup>
                    </m:sSup>
                  </m:den>
                </m:f>
              </m:oMath>
            </m:oMathPara>
          </w:p>
        </w:tc>
        <w:tc>
          <w:tcPr>
            <w:tcW w:w="2450" w:type="dxa"/>
            <w:vMerge/>
          </w:tcPr>
          <w:p w14:paraId="1176E565" w14:textId="77777777" w:rsidR="003F45D6" w:rsidRPr="003F45D6" w:rsidRDefault="003F45D6" w:rsidP="006612D6">
            <w:pPr>
              <w:rPr>
                <w:rFonts w:asciiTheme="majorHAnsi" w:hAnsiTheme="majorHAnsi"/>
              </w:rPr>
            </w:pPr>
          </w:p>
        </w:tc>
      </w:tr>
    </w:tbl>
    <w:p w14:paraId="5B62A73C" w14:textId="0E97C0A0" w:rsidR="003F45D6" w:rsidRPr="003F45D6" w:rsidRDefault="003F45D6" w:rsidP="003F45D6">
      <w:pPr>
        <w:rPr>
          <w:rFonts w:asciiTheme="majorHAnsi" w:hAnsiTheme="majorHAnsi"/>
        </w:rPr>
      </w:pPr>
      <w:r w:rsidRPr="003F45D6">
        <w:rPr>
          <w:rFonts w:asciiTheme="majorHAnsi" w:hAnsiTheme="majorHAnsi"/>
          <w:b/>
        </w:rPr>
        <w:t>La derivada</w:t>
      </w:r>
      <w:r w:rsidRPr="003F45D6">
        <w:rPr>
          <w:rFonts w:asciiTheme="majorHAnsi" w:hAnsiTheme="majorHAnsi"/>
        </w:rPr>
        <w:t xml:space="preserve"> es la </w:t>
      </w:r>
      <w:r w:rsidRPr="003F45D6">
        <w:rPr>
          <w:rFonts w:asciiTheme="majorHAnsi" w:hAnsiTheme="majorHAnsi"/>
          <w:b/>
        </w:rPr>
        <w:t>razón de cambio instantáneo</w:t>
      </w:r>
      <w:r w:rsidRPr="003F45D6">
        <w:rPr>
          <w:rFonts w:asciiTheme="majorHAnsi" w:hAnsiTheme="majorHAnsi"/>
        </w:rPr>
        <w:t>, es decir:</w:t>
      </w:r>
    </w:p>
    <w:tbl>
      <w:tblPr>
        <w:tblStyle w:val="Tablaconcuadrcula"/>
        <w:tblW w:w="0" w:type="auto"/>
        <w:tblInd w:w="2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3"/>
      </w:tblGrid>
      <w:tr w:rsidR="003F45D6" w:rsidRPr="003F45D6" w14:paraId="62E8E8E8" w14:textId="77777777" w:rsidTr="00EB559F">
        <w:tc>
          <w:tcPr>
            <w:tcW w:w="4063" w:type="dxa"/>
          </w:tcPr>
          <w:p w14:paraId="72B69E6E" w14:textId="77777777" w:rsidR="003F45D6" w:rsidRPr="003F45D6" w:rsidRDefault="007B2645" w:rsidP="006612D6">
            <w:pPr>
              <w:jc w:val="center"/>
              <w:rPr>
                <w:rFonts w:asciiTheme="majorHAnsi" w:hAnsiTheme="majorHAnsi"/>
              </w:rPr>
            </w:pPr>
            <m:oMathPara>
              <m:oMath>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 xml:space="preserve">lim  </m:t>
                        </m:r>
                      </m:e>
                      <m:lim>
                        <m:r>
                          <m:rPr>
                            <m:sty m:val="bi"/>
                          </m:rPr>
                          <w:rPr>
                            <w:rFonts w:ascii="Cambria Math" w:hAnsi="Cambria Math"/>
                            <w:sz w:val="32"/>
                            <w:szCs w:val="32"/>
                          </w:rPr>
                          <m:t>h→0</m:t>
                        </m:r>
                      </m:lim>
                    </m:limLow>
                  </m:fName>
                  <m:e>
                    <m:f>
                      <m:fPr>
                        <m:ctrlPr>
                          <w:rPr>
                            <w:rFonts w:ascii="Cambria Math" w:hAnsi="Cambria Math" w:cs="Calibri"/>
                            <w:b/>
                            <w:i/>
                            <w:sz w:val="32"/>
                            <w:szCs w:val="32"/>
                          </w:rPr>
                        </m:ctrlPr>
                      </m:fPr>
                      <m:num>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x+h</m:t>
                            </m:r>
                          </m:e>
                        </m:d>
                        <m:r>
                          <m:rPr>
                            <m:sty m:val="bi"/>
                          </m:rPr>
                          <w:rPr>
                            <w:rFonts w:ascii="Cambria Math" w:hAnsi="Cambria Math" w:cs="Calibri"/>
                            <w:sz w:val="32"/>
                            <w:szCs w:val="32"/>
                          </w:rPr>
                          <m:t>-</m:t>
                        </m:r>
                        <m:r>
                          <m:rPr>
                            <m:sty m:val="bi"/>
                          </m:rPr>
                          <w:rPr>
                            <w:rFonts w:ascii="Cambria Math" w:hAnsi="Cambria Math"/>
                            <w:sz w:val="32"/>
                            <w:szCs w:val="32"/>
                          </w:rPr>
                          <m:t>f(x)</m:t>
                        </m:r>
                      </m:num>
                      <m:den>
                        <m:r>
                          <m:rPr>
                            <m:sty m:val="b"/>
                          </m:rPr>
                          <w:rPr>
                            <w:rFonts w:ascii="Cambria Math" w:hAnsi="Cambria Math" w:cs="Calibri"/>
                            <w:sz w:val="32"/>
                            <w:szCs w:val="32"/>
                          </w:rPr>
                          <m:t>h</m:t>
                        </m:r>
                      </m:den>
                    </m:f>
                  </m:e>
                </m:func>
              </m:oMath>
            </m:oMathPara>
          </w:p>
        </w:tc>
      </w:tr>
    </w:tbl>
    <w:p w14:paraId="1C3BEB5E" w14:textId="77777777" w:rsidR="003F45D6" w:rsidRPr="003F45D6" w:rsidRDefault="003F45D6" w:rsidP="003F45D6">
      <w:pPr>
        <w:rPr>
          <w:rFonts w:asciiTheme="majorHAnsi" w:hAnsiTheme="majorHAnsi"/>
        </w:rPr>
      </w:pPr>
    </w:p>
    <w:p w14:paraId="2D231290" w14:textId="72B774B0" w:rsidR="003F45D6" w:rsidRPr="003F45D6" w:rsidRDefault="003F45D6" w:rsidP="003F45D6">
      <w:pPr>
        <w:rPr>
          <w:rFonts w:asciiTheme="majorHAnsi" w:hAnsiTheme="majorHAnsi"/>
        </w:rPr>
      </w:pPr>
      <w:r w:rsidRPr="003F45D6">
        <w:rPr>
          <w:rFonts w:asciiTheme="majorHAnsi" w:hAnsiTheme="majorHAnsi"/>
        </w:rPr>
        <w:t xml:space="preserve">Desde esta expresión, se puede explicar </w:t>
      </w:r>
      <w:r w:rsidRPr="003F45D6">
        <w:rPr>
          <w:rFonts w:asciiTheme="majorHAnsi" w:hAnsiTheme="majorHAnsi"/>
          <w:b/>
        </w:rPr>
        <w:t>el concepto de derivada</w:t>
      </w:r>
      <w:r w:rsidRPr="003F45D6">
        <w:rPr>
          <w:rFonts w:asciiTheme="majorHAnsi" w:hAnsiTheme="majorHAnsi"/>
        </w:rPr>
        <w:t xml:space="preserve"> como un cambio en la función </w:t>
      </w:r>
      <m:oMath>
        <m:r>
          <m:rPr>
            <m:sty m:val="bi"/>
          </m:rPr>
          <w:rPr>
            <w:rFonts w:ascii="Cambria Math" w:hAnsi="Cambria Math"/>
          </w:rPr>
          <m:t>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 xml:space="preserve"> </m:t>
        </m:r>
      </m:oMath>
      <w:r w:rsidRPr="003F45D6">
        <w:rPr>
          <w:rFonts w:asciiTheme="majorHAnsi" w:hAnsiTheme="majorHAnsi"/>
        </w:rPr>
        <w:t xml:space="preserve">cuando se produce un </w:t>
      </w:r>
      <w:r w:rsidRPr="003F45D6">
        <w:rPr>
          <w:rFonts w:asciiTheme="majorHAnsi" w:hAnsiTheme="majorHAnsi"/>
          <w:b/>
        </w:rPr>
        <w:t>pequeño cambio</w:t>
      </w:r>
      <w:r w:rsidRPr="003F45D6">
        <w:rPr>
          <w:rFonts w:asciiTheme="majorHAnsi" w:hAnsiTheme="majorHAnsi"/>
        </w:rPr>
        <w:t xml:space="preserve"> en la </w:t>
      </w:r>
      <w:r w:rsidRPr="003F45D6">
        <w:rPr>
          <w:rFonts w:asciiTheme="majorHAnsi" w:hAnsiTheme="majorHAnsi"/>
          <w:b/>
        </w:rPr>
        <w:t>variable independiente</w:t>
      </w:r>
      <w:r w:rsidRPr="003F45D6">
        <w:rPr>
          <w:rFonts w:asciiTheme="majorHAnsi" w:hAnsiTheme="majorHAnsi"/>
        </w:rPr>
        <w:t xml:space="preserve"> (en este caso la variable independiente es </w:t>
      </w:r>
      <m:oMath>
        <m:r>
          <w:rPr>
            <w:rFonts w:ascii="Cambria Math" w:hAnsi="Cambria Math"/>
          </w:rPr>
          <m:t xml:space="preserve"> </m:t>
        </m:r>
        <m:r>
          <m:rPr>
            <m:sty m:val="bi"/>
          </m:rPr>
          <w:rPr>
            <w:rFonts w:ascii="Cambria Math" w:hAnsi="Cambria Math"/>
          </w:rPr>
          <m:t>x</m:t>
        </m:r>
      </m:oMath>
      <w:r w:rsidRPr="003F45D6">
        <w:rPr>
          <w:rFonts w:asciiTheme="majorHAnsi" w:hAnsiTheme="majorHAnsi"/>
        </w:rPr>
        <w:t>), por lo tanto:</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80"/>
      </w:tblGrid>
      <w:tr w:rsidR="003F45D6" w:rsidRPr="00EB559F" w14:paraId="522C8AD6" w14:textId="77777777" w:rsidTr="00534C89">
        <w:trPr>
          <w:jc w:val="center"/>
        </w:trPr>
        <w:tc>
          <w:tcPr>
            <w:tcW w:w="8980" w:type="dxa"/>
          </w:tcPr>
          <w:p w14:paraId="358BE066" w14:textId="77777777" w:rsidR="003F45D6" w:rsidRPr="00EB559F" w:rsidRDefault="003F45D6" w:rsidP="006612D6">
            <w:pPr>
              <w:jc w:val="center"/>
              <w:rPr>
                <w:rFonts w:asciiTheme="majorHAnsi" w:hAnsiTheme="majorHAnsi"/>
                <w:b/>
                <w:sz w:val="28"/>
                <w:szCs w:val="28"/>
              </w:rPr>
            </w:pPr>
            <w:r w:rsidRPr="00EB559F">
              <w:rPr>
                <w:rFonts w:asciiTheme="majorHAnsi" w:hAnsiTheme="majorHAnsi"/>
                <w:b/>
                <w:sz w:val="28"/>
                <w:szCs w:val="28"/>
              </w:rPr>
              <w:t xml:space="preserve">Se entiende </w:t>
            </w:r>
            <w:r w:rsidRPr="00EB559F">
              <w:rPr>
                <w:rFonts w:asciiTheme="majorHAnsi" w:hAnsiTheme="majorHAnsi"/>
                <w:b/>
                <w:sz w:val="28"/>
                <w:szCs w:val="28"/>
                <w:shd w:val="clear" w:color="auto" w:fill="FFFF00"/>
              </w:rPr>
              <w:t>la derivada</w:t>
            </w:r>
            <w:r w:rsidRPr="00EB559F">
              <w:rPr>
                <w:rFonts w:asciiTheme="majorHAnsi" w:hAnsiTheme="majorHAnsi"/>
                <w:b/>
                <w:sz w:val="28"/>
                <w:szCs w:val="28"/>
              </w:rPr>
              <w:t xml:space="preserve"> de una función como </w:t>
            </w:r>
            <w:r w:rsidRPr="00EB559F">
              <w:rPr>
                <w:rFonts w:asciiTheme="majorHAnsi" w:hAnsiTheme="majorHAnsi"/>
                <w:b/>
                <w:sz w:val="28"/>
                <w:szCs w:val="28"/>
                <w:shd w:val="clear" w:color="auto" w:fill="FFFF00"/>
              </w:rPr>
              <w:t>un cambio</w:t>
            </w:r>
            <w:r w:rsidRPr="00EB559F">
              <w:rPr>
                <w:rFonts w:asciiTheme="majorHAnsi" w:hAnsiTheme="majorHAnsi"/>
                <w:b/>
                <w:sz w:val="28"/>
                <w:szCs w:val="28"/>
              </w:rPr>
              <w:t xml:space="preserve"> en dicha función.</w:t>
            </w:r>
          </w:p>
        </w:tc>
      </w:tr>
    </w:tbl>
    <w:p w14:paraId="33A6E791" w14:textId="5A7A8A17" w:rsidR="003F45D6" w:rsidRPr="003F45D6" w:rsidRDefault="003F45D6" w:rsidP="003F45D6">
      <w:pPr>
        <w:rPr>
          <w:rFonts w:asciiTheme="majorHAnsi" w:hAnsiTheme="majorHAnsi"/>
        </w:rPr>
      </w:pPr>
    </w:p>
    <w:p w14:paraId="5388E947" w14:textId="4675F3CB" w:rsidR="003F45D6" w:rsidRPr="00412D5E" w:rsidRDefault="003F45D6" w:rsidP="003F45D6">
      <w:pPr>
        <w:pStyle w:val="Prrafodelista"/>
        <w:numPr>
          <w:ilvl w:val="3"/>
          <w:numId w:val="195"/>
        </w:numPr>
        <w:spacing w:before="0"/>
        <w:contextualSpacing/>
        <w:jc w:val="left"/>
        <w:rPr>
          <w:rFonts w:asciiTheme="majorHAnsi" w:hAnsiTheme="majorHAnsi"/>
        </w:rPr>
      </w:pPr>
      <w:r w:rsidRPr="003F45D6">
        <w:rPr>
          <w:rFonts w:asciiTheme="majorHAnsi" w:hAnsiTheme="majorHAnsi"/>
          <w:b/>
        </w:rPr>
        <w:t>Diferenciación</w:t>
      </w:r>
      <w:r w:rsidRPr="003F45D6">
        <w:rPr>
          <w:rFonts w:asciiTheme="majorHAnsi" w:hAnsiTheme="majorHAnsi"/>
        </w:rPr>
        <w:t xml:space="preserve">: es el proceso mediante el cual obtenemos la derivada de una función. </w:t>
      </w:r>
    </w:p>
    <w:p w14:paraId="7212A343" w14:textId="117CBFC9" w:rsidR="003F45D6" w:rsidRPr="00EB559F" w:rsidRDefault="003F45D6" w:rsidP="003F45D6">
      <w:pPr>
        <w:pStyle w:val="Ttulo3"/>
      </w:pPr>
      <w:bookmarkStart w:id="84" w:name="_Toc456595864"/>
      <w:r w:rsidRPr="003F45D6">
        <w:t>EJERCICIOS DE ENTRENAMIENTO</w:t>
      </w:r>
      <w:bookmarkEnd w:id="84"/>
    </w:p>
    <w:p w14:paraId="500E272B" w14:textId="77777777" w:rsidR="003F45D6" w:rsidRPr="00EB559F" w:rsidRDefault="003F45D6" w:rsidP="00EA51CD">
      <w:pPr>
        <w:pStyle w:val="Prrafodelista"/>
        <w:numPr>
          <w:ilvl w:val="0"/>
          <w:numId w:val="176"/>
        </w:numPr>
        <w:spacing w:before="0"/>
        <w:contextualSpacing/>
        <w:jc w:val="left"/>
        <w:rPr>
          <w:rFonts w:asciiTheme="majorHAnsi" w:hAnsiTheme="majorHAnsi" w:cs="Calibri"/>
          <w:b/>
          <w:sz w:val="28"/>
          <w:szCs w:val="28"/>
        </w:rPr>
      </w:pPr>
      <w:r w:rsidRPr="00EB559F">
        <w:rPr>
          <w:rFonts w:asciiTheme="majorHAnsi" w:hAnsiTheme="majorHAnsi" w:cs="Calibri"/>
          <w:b/>
          <w:sz w:val="28"/>
          <w:szCs w:val="28"/>
        </w:rPr>
        <w:t xml:space="preserve">Para </w:t>
      </w:r>
      <m:oMath>
        <m:r>
          <m:rPr>
            <m:sty m:val="bi"/>
          </m:rPr>
          <w:rPr>
            <w:rFonts w:ascii="Cambria Math" w:hAnsi="Cambria Math"/>
            <w:sz w:val="28"/>
            <w:szCs w:val="28"/>
          </w:rPr>
          <m:t xml:space="preserve"> 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3</m:t>
            </m:r>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 xml:space="preserve">+5 </m:t>
        </m:r>
      </m:oMath>
      <w:r w:rsidRPr="00EB559F">
        <w:rPr>
          <w:rFonts w:asciiTheme="majorHAnsi" w:hAnsiTheme="majorHAnsi"/>
          <w:sz w:val="28"/>
          <w:szCs w:val="28"/>
        </w:rPr>
        <w:t xml:space="preserve">determine </w:t>
      </w:r>
      <w:r w:rsidRPr="00EB559F">
        <w:rPr>
          <w:rFonts w:asciiTheme="majorHAnsi" w:hAnsiTheme="majorHAnsi"/>
          <w:b/>
          <w:sz w:val="28"/>
          <w:szCs w:val="28"/>
        </w:rPr>
        <w:t>la primera derivada</w:t>
      </w:r>
      <w:r w:rsidRPr="00EB559F">
        <w:rPr>
          <w:rFonts w:asciiTheme="majorHAnsi" w:hAnsiTheme="majorHAnsi"/>
          <w:sz w:val="28"/>
          <w:szCs w:val="28"/>
        </w:rPr>
        <w:t xml:space="preserve"> de esta función  con respecto a la variable</w:t>
      </w:r>
      <w:r w:rsidRPr="00EB559F">
        <w:rPr>
          <w:rFonts w:asciiTheme="majorHAnsi" w:hAnsiTheme="majorHAnsi"/>
          <w:b/>
          <w:sz w:val="28"/>
          <w:szCs w:val="28"/>
        </w:rPr>
        <w:t xml:space="preserve"> </w:t>
      </w:r>
      <m:oMath>
        <m:r>
          <m:rPr>
            <m:sty m:val="bi"/>
          </m:rPr>
          <w:rPr>
            <w:rFonts w:ascii="Cambria Math" w:hAnsi="Cambria Math"/>
            <w:sz w:val="28"/>
            <w:szCs w:val="28"/>
          </w:rPr>
          <m:t>x</m:t>
        </m:r>
      </m:oMath>
      <w:r w:rsidRPr="00EB559F">
        <w:rPr>
          <w:rFonts w:asciiTheme="majorHAnsi" w:hAnsiTheme="majorHAnsi"/>
          <w:sz w:val="28"/>
          <w:szCs w:val="28"/>
        </w:rPr>
        <w:t xml:space="preserve">. </w:t>
      </w:r>
    </w:p>
    <w:p w14:paraId="4A0170C4" w14:textId="77777777" w:rsidR="003F45D6" w:rsidRPr="00EB559F" w:rsidRDefault="003F45D6" w:rsidP="003F45D6">
      <w:pPr>
        <w:ind w:left="360"/>
        <w:rPr>
          <w:rFonts w:asciiTheme="majorHAnsi" w:hAnsiTheme="majorHAnsi"/>
          <w:sz w:val="28"/>
          <w:szCs w:val="28"/>
        </w:rPr>
      </w:pPr>
      <w:r w:rsidRPr="00EB559F">
        <w:rPr>
          <w:rFonts w:asciiTheme="majorHAnsi" w:hAnsiTheme="majorHAnsi"/>
          <w:sz w:val="28"/>
          <w:szCs w:val="28"/>
        </w:rPr>
        <w:t xml:space="preserve">Se pide determinar: </w:t>
      </w:r>
      <m:oMath>
        <m:sSup>
          <m:sSupPr>
            <m:ctrlPr>
              <w:rPr>
                <w:rFonts w:ascii="Cambria Math" w:hAnsi="Cambria Math"/>
                <w:b/>
                <w:i/>
                <w:sz w:val="28"/>
                <w:szCs w:val="28"/>
              </w:rPr>
            </m:ctrlPr>
          </m:sSupPr>
          <m:e>
            <m:r>
              <m:rPr>
                <m:sty m:val="bi"/>
              </m:rPr>
              <w:rPr>
                <w:rFonts w:ascii="Cambria Math" w:hAnsi="Cambria Math"/>
                <w:sz w:val="28"/>
                <w:szCs w:val="28"/>
              </w:rPr>
              <m:t>f</m:t>
            </m:r>
          </m:e>
          <m:sup>
            <m:r>
              <m:rPr>
                <m:sty m:val="bi"/>
              </m:rPr>
              <w:rPr>
                <w:rFonts w:ascii="Cambria Math" w:hAnsi="Cambria Math"/>
                <w:sz w:val="28"/>
                <w:szCs w:val="28"/>
              </w:rPr>
              <m:t>'</m:t>
            </m:r>
          </m:sup>
        </m:sSup>
        <m:r>
          <m:rPr>
            <m:sty m:val="bi"/>
          </m:rPr>
          <w:rPr>
            <w:rFonts w:ascii="Cambria Math" w:hAnsi="Cambria Math"/>
            <w:sz w:val="28"/>
            <w:szCs w:val="28"/>
          </w:rPr>
          <m:t>(x)</m:t>
        </m:r>
      </m:oMath>
    </w:p>
    <w:p w14:paraId="344FE85E" w14:textId="77777777" w:rsidR="003F45D6" w:rsidRPr="003F45D6" w:rsidRDefault="003F45D6" w:rsidP="003F45D6">
      <w:pPr>
        <w:ind w:left="360"/>
        <w:rPr>
          <w:rFonts w:asciiTheme="majorHAnsi" w:hAnsiTheme="majorHAnsi"/>
        </w:rPr>
      </w:pPr>
    </w:p>
    <w:p w14:paraId="78923DD4" w14:textId="01869455" w:rsidR="003F45D6" w:rsidRPr="00EB559F" w:rsidRDefault="003F45D6" w:rsidP="003F45D6">
      <w:pPr>
        <w:rPr>
          <w:rFonts w:asciiTheme="majorHAnsi" w:hAnsiTheme="majorHAnsi" w:cs="Calibri"/>
          <w:b/>
          <w:sz w:val="28"/>
          <w:szCs w:val="28"/>
        </w:rPr>
      </w:pPr>
      <w:r w:rsidRPr="00EB559F">
        <w:rPr>
          <w:rFonts w:asciiTheme="majorHAnsi" w:hAnsiTheme="majorHAnsi"/>
          <w:b/>
          <w:sz w:val="28"/>
          <w:szCs w:val="28"/>
          <w:lang w:val="es-ES"/>
        </w:rPr>
        <w:t>Procedimiento</w:t>
      </w:r>
    </w:p>
    <w:p w14:paraId="1D5AEC7F" w14:textId="77777777" w:rsidR="003F45D6" w:rsidRPr="003F45D6" w:rsidRDefault="007B2645" w:rsidP="003F45D6">
      <w:pPr>
        <w:rPr>
          <w:rFonts w:asciiTheme="majorHAnsi" w:hAnsiTheme="majorHAnsi" w:cs="Calibri"/>
          <w:b/>
        </w:rPr>
      </w:pPr>
      <m:oMathPara>
        <m:oMath>
          <m:func>
            <m:funcPr>
              <m:ctrlPr>
                <w:rPr>
                  <w:rFonts w:ascii="Cambria Math" w:hAnsi="Cambria Math"/>
                  <w:b/>
                  <w:i/>
                  <w:sz w:val="32"/>
                  <w:szCs w:val="32"/>
                </w:rPr>
              </m:ctrlPr>
            </m:funcPr>
            <m:fName>
              <m:limLow>
                <m:limLowPr>
                  <m:ctrlPr>
                    <w:rPr>
                      <w:rFonts w:ascii="Cambria Math" w:hAnsi="Cambria Math"/>
                      <w:b/>
                      <w:i/>
                      <w:sz w:val="32"/>
                      <w:szCs w:val="32"/>
                    </w:rPr>
                  </m:ctrlPr>
                </m:limLowPr>
                <m:e>
                  <m:sSup>
                    <m:sSupPr>
                      <m:ctrlPr>
                        <w:rPr>
                          <w:rFonts w:ascii="Cambria Math" w:hAnsi="Cambria Math"/>
                          <w:b/>
                          <w:i/>
                          <w:sz w:val="32"/>
                          <w:szCs w:val="32"/>
                          <w:lang w:val="es-ES"/>
                        </w:rPr>
                      </m:ctrlPr>
                    </m:sSupPr>
                    <m:e>
                      <m:r>
                        <m:rPr>
                          <m:sty m:val="bi"/>
                        </m:rPr>
                        <w:rPr>
                          <w:rFonts w:ascii="Cambria Math" w:hAnsi="Cambria Math"/>
                          <w:sz w:val="32"/>
                          <w:szCs w:val="32"/>
                        </w:rPr>
                        <m:t xml:space="preserve"> f</m:t>
                      </m:r>
                    </m:e>
                    <m:sup>
                      <m:r>
                        <m:rPr>
                          <m:sty m:val="bi"/>
                        </m:rPr>
                        <w:rPr>
                          <w:rFonts w:ascii="Cambria Math" w:hAnsi="Cambria Math"/>
                          <w:sz w:val="32"/>
                          <w:szCs w:val="32"/>
                        </w:rPr>
                        <m:t>'</m:t>
                      </m:r>
                    </m:sup>
                  </m:sSup>
                  <m:r>
                    <m:rPr>
                      <m:sty m:val="bi"/>
                    </m:rPr>
                    <w:rPr>
                      <w:rFonts w:ascii="Cambria Math" w:hAnsi="Cambria Math"/>
                      <w:sz w:val="32"/>
                      <w:szCs w:val="32"/>
                    </w:rPr>
                    <m:t>(x)</m:t>
                  </m:r>
                  <m:r>
                    <m:rPr>
                      <m:sty m:val="b"/>
                    </m:rPr>
                    <w:rPr>
                      <w:rFonts w:ascii="Cambria Math" w:hAnsi="Cambria Math"/>
                      <w:sz w:val="32"/>
                      <w:szCs w:val="32"/>
                    </w:rPr>
                    <m:t xml:space="preserve">=lim  </m:t>
                  </m:r>
                </m:e>
                <m:lim>
                  <m:r>
                    <m:rPr>
                      <m:sty m:val="bi"/>
                    </m:rPr>
                    <w:rPr>
                      <w:rFonts w:ascii="Cambria Math" w:hAnsi="Cambria Math"/>
                      <w:sz w:val="32"/>
                      <w:szCs w:val="32"/>
                    </w:rPr>
                    <m:t>h→0</m:t>
                  </m:r>
                </m:lim>
              </m:limLow>
            </m:fName>
            <m:e>
              <m:f>
                <m:fPr>
                  <m:ctrlPr>
                    <w:rPr>
                      <w:rFonts w:ascii="Cambria Math" w:hAnsi="Cambria Math" w:cs="Calibri"/>
                      <w:b/>
                      <w:i/>
                      <w:sz w:val="32"/>
                      <w:szCs w:val="32"/>
                    </w:rPr>
                  </m:ctrlPr>
                </m:fPr>
                <m:num>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x+h</m:t>
                      </m:r>
                    </m:e>
                  </m:d>
                  <m:r>
                    <m:rPr>
                      <m:sty m:val="bi"/>
                    </m:rPr>
                    <w:rPr>
                      <w:rFonts w:ascii="Cambria Math" w:hAnsi="Cambria Math" w:cs="Calibri"/>
                      <w:sz w:val="32"/>
                      <w:szCs w:val="32"/>
                    </w:rPr>
                    <m:t>-</m:t>
                  </m:r>
                  <m:r>
                    <m:rPr>
                      <m:sty m:val="bi"/>
                    </m:rPr>
                    <w:rPr>
                      <w:rFonts w:ascii="Cambria Math" w:hAnsi="Cambria Math"/>
                      <w:sz w:val="32"/>
                      <w:szCs w:val="32"/>
                    </w:rPr>
                    <m:t>f(x)</m:t>
                  </m:r>
                </m:num>
                <m:den>
                  <m:r>
                    <m:rPr>
                      <m:sty m:val="b"/>
                    </m:rPr>
                    <w:rPr>
                      <w:rFonts w:ascii="Cambria Math" w:hAnsi="Cambria Math" w:cs="Calibri"/>
                      <w:sz w:val="32"/>
                      <w:szCs w:val="32"/>
                    </w:rPr>
                    <m:t>h</m:t>
                  </m:r>
                </m:den>
              </m:f>
            </m:e>
          </m:func>
          <m:r>
            <m:rPr>
              <m:sty m:val="bi"/>
            </m:rPr>
            <w:rPr>
              <w:rFonts w:ascii="Cambria Math" w:hAnsi="Cambria Math"/>
              <w:sz w:val="32"/>
              <w:szCs w:val="32"/>
            </w:rPr>
            <m:t>=</m:t>
          </m:r>
          <m:func>
            <m:funcPr>
              <m:ctrlPr>
                <w:rPr>
                  <w:rFonts w:ascii="Cambria Math" w:hAnsi="Cambria Math"/>
                  <w:b/>
                  <w:i/>
                  <w:sz w:val="32"/>
                  <w:szCs w:val="32"/>
                </w:rPr>
              </m:ctrlPr>
            </m:funcPr>
            <m:fName>
              <m:limLow>
                <m:limLowPr>
                  <m:ctrlPr>
                    <w:rPr>
                      <w:rFonts w:ascii="Cambria Math" w:hAnsi="Cambria Math"/>
                      <w:b/>
                      <w:i/>
                      <w:sz w:val="32"/>
                      <w:szCs w:val="32"/>
                    </w:rPr>
                  </m:ctrlPr>
                </m:limLowPr>
                <m:e>
                  <m:r>
                    <m:rPr>
                      <m:sty m:val="b"/>
                    </m:rPr>
                    <w:rPr>
                      <w:rFonts w:ascii="Cambria Math" w:hAnsi="Cambria Math"/>
                      <w:sz w:val="32"/>
                      <w:szCs w:val="32"/>
                    </w:rPr>
                    <m:t xml:space="preserve">lim  </m:t>
                  </m:r>
                </m:e>
                <m:lim>
                  <m:r>
                    <m:rPr>
                      <m:sty m:val="bi"/>
                    </m:rPr>
                    <w:rPr>
                      <w:rFonts w:ascii="Cambria Math" w:hAnsi="Cambria Math"/>
                      <w:sz w:val="32"/>
                      <w:szCs w:val="32"/>
                    </w:rPr>
                    <m:t>h→0</m:t>
                  </m:r>
                </m:lim>
              </m:limLow>
            </m:fName>
            <m:e>
              <m:f>
                <m:fPr>
                  <m:ctrlPr>
                    <w:rPr>
                      <w:rFonts w:ascii="Cambria Math" w:hAnsi="Cambria Math" w:cs="Calibri"/>
                      <w:b/>
                      <w:i/>
                      <w:sz w:val="32"/>
                      <w:szCs w:val="32"/>
                    </w:rPr>
                  </m:ctrlPr>
                </m:fPr>
                <m:num>
                  <m:r>
                    <m:rPr>
                      <m:sty m:val="bi"/>
                    </m:rPr>
                    <w:rPr>
                      <w:rFonts w:ascii="Cambria Math" w:hAnsi="Cambria Math"/>
                      <w:sz w:val="32"/>
                      <w:szCs w:val="32"/>
                    </w:rPr>
                    <m:t>3</m:t>
                  </m:r>
                  <m:sSup>
                    <m:sSupPr>
                      <m:ctrlPr>
                        <w:rPr>
                          <w:rFonts w:ascii="Cambria Math" w:hAnsi="Cambria Math"/>
                          <w:b/>
                          <w:i/>
                          <w:sz w:val="32"/>
                          <w:szCs w:val="32"/>
                        </w:rPr>
                      </m:ctrlPr>
                    </m:sSupPr>
                    <m:e>
                      <m:r>
                        <m:rPr>
                          <m:sty m:val="bi"/>
                        </m:rPr>
                        <w:rPr>
                          <w:rFonts w:ascii="Cambria Math" w:hAnsi="Cambria Math"/>
                          <w:sz w:val="32"/>
                          <w:szCs w:val="32"/>
                        </w:rPr>
                        <m:t>(x+h)</m:t>
                      </m:r>
                    </m:e>
                    <m:sup>
                      <m:r>
                        <m:rPr>
                          <m:sty m:val="bi"/>
                        </m:rPr>
                        <w:rPr>
                          <w:rFonts w:ascii="Cambria Math" w:hAnsi="Cambria Math"/>
                          <w:sz w:val="32"/>
                          <w:szCs w:val="32"/>
                        </w:rPr>
                        <m:t>2</m:t>
                      </m:r>
                    </m:sup>
                  </m:sSup>
                  <m:r>
                    <m:rPr>
                      <m:sty m:val="bi"/>
                    </m:rPr>
                    <w:rPr>
                      <w:rFonts w:ascii="Cambria Math" w:hAnsi="Cambria Math"/>
                      <w:sz w:val="32"/>
                      <w:szCs w:val="32"/>
                    </w:rPr>
                    <m:t>+5-(</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num>
                <m:den>
                  <m:r>
                    <m:rPr>
                      <m:sty m:val="b"/>
                    </m:rPr>
                    <w:rPr>
                      <w:rFonts w:ascii="Cambria Math" w:hAnsi="Cambria Math" w:cs="Calibri"/>
                      <w:sz w:val="32"/>
                      <w:szCs w:val="32"/>
                    </w:rPr>
                    <m:t>h</m:t>
                  </m:r>
                </m:den>
              </m:f>
            </m:e>
          </m:func>
        </m:oMath>
      </m:oMathPara>
    </w:p>
    <w:p w14:paraId="6F8D6B5B" w14:textId="068573BF" w:rsidR="003F45D6" w:rsidRPr="003F45D6" w:rsidRDefault="003F45D6" w:rsidP="00EB559F">
      <w:pPr>
        <w:ind w:right="-1"/>
        <w:rPr>
          <w:rFonts w:asciiTheme="majorHAnsi" w:hAnsiTheme="majorHAnsi" w:cs="Calibri"/>
        </w:rPr>
      </w:pPr>
    </w:p>
    <w:p w14:paraId="1F5C6E08" w14:textId="2BE9778E" w:rsidR="003F45D6" w:rsidRPr="003F45D6" w:rsidRDefault="003F45D6" w:rsidP="003F45D6">
      <w:pPr>
        <w:rPr>
          <w:rFonts w:asciiTheme="majorHAnsi" w:hAnsiTheme="majorHAnsi"/>
        </w:rPr>
      </w:pPr>
      <w:r w:rsidRPr="003F45D6">
        <w:rPr>
          <w:rFonts w:asciiTheme="majorHAnsi" w:hAnsiTheme="majorHAnsi"/>
        </w:rPr>
        <w:t xml:space="preserve">Se </w:t>
      </w:r>
      <w:r w:rsidR="00CB62B7" w:rsidRPr="003F45D6">
        <w:rPr>
          <w:rFonts w:asciiTheme="majorHAnsi" w:hAnsiTheme="majorHAnsi"/>
        </w:rPr>
        <w:t>resuelven las</w:t>
      </w:r>
      <w:r w:rsidRPr="003F45D6">
        <w:rPr>
          <w:rFonts w:asciiTheme="majorHAnsi" w:hAnsiTheme="majorHAnsi"/>
        </w:rPr>
        <w:t xml:space="preserve"> potencias indicadas:</w:t>
      </w:r>
    </w:p>
    <w:p w14:paraId="37F5F901" w14:textId="77777777" w:rsidR="003F45D6" w:rsidRPr="003F45D6" w:rsidRDefault="007B2645" w:rsidP="003F45D6">
      <w:pPr>
        <w:rPr>
          <w:rFonts w:asciiTheme="majorHAnsi" w:hAnsiTheme="majorHAnsi"/>
        </w:rPr>
      </w:pPr>
      <m:oMathPara>
        <m:oMathParaPr>
          <m:jc m:val="left"/>
        </m:oMathParaPr>
        <m:oMath>
          <m:func>
            <m:funcPr>
              <m:ctrlPr>
                <w:rPr>
                  <w:rFonts w:ascii="Cambria Math" w:hAnsi="Cambria Math"/>
                  <w:b/>
                  <w:i/>
                  <w:sz w:val="24"/>
                  <w:szCs w:val="24"/>
                </w:rPr>
              </m:ctrlPr>
            </m:funcPr>
            <m:fName>
              <m:limLow>
                <m:limLowPr>
                  <m:ctrlPr>
                    <w:rPr>
                      <w:rFonts w:ascii="Cambria Math" w:hAnsi="Cambria Math"/>
                      <w:b/>
                      <w:i/>
                      <w:sz w:val="24"/>
                      <w:szCs w:val="24"/>
                    </w:rPr>
                  </m:ctrlPr>
                </m:limLowPr>
                <m:e>
                  <m:r>
                    <m:rPr>
                      <m:sty m:val="b"/>
                    </m:rPr>
                    <w:rPr>
                      <w:rFonts w:ascii="Cambria Math" w:hAnsi="Cambria Math"/>
                      <w:sz w:val="24"/>
                      <w:szCs w:val="24"/>
                    </w:rPr>
                    <m:t xml:space="preserve">lim  </m:t>
                  </m:r>
                </m:e>
                <m:lim>
                  <m:r>
                    <m:rPr>
                      <m:sty m:val="bi"/>
                    </m:rPr>
                    <w:rPr>
                      <w:rFonts w:ascii="Cambria Math" w:hAnsi="Cambria Math"/>
                      <w:sz w:val="24"/>
                      <w:szCs w:val="24"/>
                    </w:rPr>
                    <m:t>h→0</m:t>
                  </m:r>
                </m:lim>
              </m:limLow>
            </m:fName>
            <m:e>
              <m:f>
                <m:fPr>
                  <m:ctrlPr>
                    <w:rPr>
                      <w:rFonts w:ascii="Cambria Math" w:hAnsi="Cambria Math" w:cs="Calibri"/>
                      <w:b/>
                      <w:i/>
                      <w:sz w:val="24"/>
                      <w:szCs w:val="24"/>
                    </w:rPr>
                  </m:ctrlPr>
                </m:fPr>
                <m:num>
                  <m:r>
                    <m:rPr>
                      <m:sty m:val="bi"/>
                    </m:rPr>
                    <w:rPr>
                      <w:rFonts w:ascii="Cambria Math" w:hAnsi="Cambria Math"/>
                      <w:sz w:val="24"/>
                      <w:szCs w:val="24"/>
                    </w:rPr>
                    <m:t>3</m:t>
                  </m:r>
                  <m:d>
                    <m:dPr>
                      <m:ctrlPr>
                        <w:rPr>
                          <w:rFonts w:ascii="Cambria Math" w:hAnsi="Cambria Math"/>
                          <w:b/>
                          <w:i/>
                          <w:sz w:val="24"/>
                          <w:szCs w:val="24"/>
                        </w:rPr>
                      </m:ctrlPr>
                    </m:dPr>
                    <m:e>
                      <m:sSup>
                        <m:sSupPr>
                          <m:ctrlPr>
                            <w:rPr>
                              <w:rFonts w:ascii="Cambria Math" w:hAnsi="Cambria Math"/>
                              <w:b/>
                              <w:i/>
                              <w:sz w:val="24"/>
                              <w:szCs w:val="24"/>
                            </w:rPr>
                          </m:ctrlPr>
                        </m:sSupPr>
                        <m:e>
                          <m:r>
                            <m:rPr>
                              <m:sty m:val="bi"/>
                            </m:rPr>
                            <w:rPr>
                              <w:rFonts w:ascii="Cambria Math" w:hAnsi="Cambria Math"/>
                              <w:sz w:val="24"/>
                              <w:szCs w:val="24"/>
                            </w:rPr>
                            <m:t>x</m:t>
                          </m:r>
                        </m:e>
                        <m:sup>
                          <m:r>
                            <m:rPr>
                              <m:sty m:val="bi"/>
                            </m:rPr>
                            <w:rPr>
                              <w:rFonts w:ascii="Cambria Math" w:hAnsi="Cambria Math"/>
                              <w:sz w:val="24"/>
                              <w:szCs w:val="24"/>
                            </w:rPr>
                            <m:t>2</m:t>
                          </m:r>
                        </m:sup>
                      </m:sSup>
                      <m:r>
                        <m:rPr>
                          <m:sty m:val="bi"/>
                        </m:rPr>
                        <w:rPr>
                          <w:rFonts w:ascii="Cambria Math" w:hAnsi="Cambria Math"/>
                          <w:sz w:val="24"/>
                          <w:szCs w:val="24"/>
                        </w:rPr>
                        <m:t>+2</m:t>
                      </m:r>
                      <m:r>
                        <m:rPr>
                          <m:sty m:val="bi"/>
                        </m:rPr>
                        <w:rPr>
                          <w:rFonts w:ascii="Cambria Math" w:hAnsi="Cambria Math"/>
                          <w:sz w:val="24"/>
                          <w:szCs w:val="24"/>
                        </w:rPr>
                        <m:t>xh+</m:t>
                      </m:r>
                      <m:sSup>
                        <m:sSupPr>
                          <m:ctrlPr>
                            <w:rPr>
                              <w:rFonts w:ascii="Cambria Math" w:hAnsi="Cambria Math"/>
                              <w:b/>
                              <w:i/>
                              <w:sz w:val="24"/>
                              <w:szCs w:val="24"/>
                            </w:rPr>
                          </m:ctrlPr>
                        </m:sSupPr>
                        <m:e>
                          <m:r>
                            <m:rPr>
                              <m:sty m:val="bi"/>
                            </m:rPr>
                            <w:rPr>
                              <w:rFonts w:ascii="Cambria Math" w:hAnsi="Cambria Math"/>
                              <w:sz w:val="24"/>
                              <w:szCs w:val="24"/>
                            </w:rPr>
                            <m:t>h</m:t>
                          </m:r>
                        </m:e>
                        <m:sup>
                          <m:r>
                            <m:rPr>
                              <m:sty m:val="bi"/>
                            </m:rPr>
                            <w:rPr>
                              <w:rFonts w:ascii="Cambria Math" w:hAnsi="Cambria Math"/>
                              <w:sz w:val="24"/>
                              <w:szCs w:val="24"/>
                            </w:rPr>
                            <m:t>2</m:t>
                          </m:r>
                        </m:sup>
                      </m:sSup>
                    </m:e>
                  </m:d>
                  <m:r>
                    <m:rPr>
                      <m:sty m:val="bi"/>
                    </m:rPr>
                    <w:rPr>
                      <w:rFonts w:ascii="Cambria Math" w:hAnsi="Cambria Math"/>
                      <w:sz w:val="24"/>
                      <w:szCs w:val="24"/>
                    </w:rPr>
                    <m:t>+5-</m:t>
                  </m:r>
                  <m:sSup>
                    <m:sSupPr>
                      <m:ctrlPr>
                        <w:rPr>
                          <w:rFonts w:ascii="Cambria Math" w:hAnsi="Cambria Math"/>
                          <w:b/>
                          <w:i/>
                          <w:sz w:val="24"/>
                          <w:szCs w:val="24"/>
                        </w:rPr>
                      </m:ctrlPr>
                    </m:sSupPr>
                    <m:e>
                      <m:r>
                        <m:rPr>
                          <m:sty m:val="bi"/>
                        </m:rPr>
                        <w:rPr>
                          <w:rFonts w:ascii="Cambria Math" w:hAnsi="Cambria Math"/>
                          <w:sz w:val="24"/>
                          <w:szCs w:val="24"/>
                        </w:rPr>
                        <m:t>3</m:t>
                      </m:r>
                      <m:r>
                        <m:rPr>
                          <m:sty m:val="bi"/>
                        </m:rPr>
                        <w:rPr>
                          <w:rFonts w:ascii="Cambria Math" w:hAnsi="Cambria Math"/>
                          <w:sz w:val="24"/>
                          <w:szCs w:val="24"/>
                        </w:rPr>
                        <m:t>x</m:t>
                      </m:r>
                    </m:e>
                    <m:sup>
                      <m:r>
                        <m:rPr>
                          <m:sty m:val="bi"/>
                        </m:rPr>
                        <w:rPr>
                          <w:rFonts w:ascii="Cambria Math" w:hAnsi="Cambria Math"/>
                          <w:sz w:val="24"/>
                          <w:szCs w:val="24"/>
                        </w:rPr>
                        <m:t>2</m:t>
                      </m:r>
                    </m:sup>
                  </m:sSup>
                  <m:r>
                    <m:rPr>
                      <m:sty m:val="bi"/>
                    </m:rPr>
                    <w:rPr>
                      <w:rFonts w:ascii="Cambria Math" w:hAnsi="Cambria Math"/>
                      <w:sz w:val="24"/>
                      <w:szCs w:val="24"/>
                    </w:rPr>
                    <m:t>-5</m:t>
                  </m:r>
                </m:num>
                <m:den>
                  <m:r>
                    <m:rPr>
                      <m:sty m:val="b"/>
                    </m:rPr>
                    <w:rPr>
                      <w:rFonts w:ascii="Cambria Math" w:hAnsi="Cambria Math" w:cs="Calibri"/>
                      <w:sz w:val="24"/>
                      <w:szCs w:val="24"/>
                    </w:rPr>
                    <m:t>h</m:t>
                  </m:r>
                </m:den>
              </m:f>
              <m:r>
                <m:rPr>
                  <m:sty m:val="bi"/>
                </m:rPr>
                <w:rPr>
                  <w:rFonts w:ascii="Cambria Math" w:hAnsi="Cambria Math" w:cs="Calibri"/>
                  <w:sz w:val="24"/>
                  <w:szCs w:val="24"/>
                </w:rPr>
                <m:t>=</m:t>
              </m:r>
            </m:e>
          </m:func>
          <m:limLow>
            <m:limLowPr>
              <m:ctrlPr>
                <w:rPr>
                  <w:rFonts w:ascii="Cambria Math" w:hAnsi="Cambria Math"/>
                  <w:b/>
                  <w:i/>
                  <w:sz w:val="24"/>
                  <w:szCs w:val="24"/>
                </w:rPr>
              </m:ctrlPr>
            </m:limLowPr>
            <m:e>
              <m:r>
                <m:rPr>
                  <m:sty m:val="b"/>
                </m:rPr>
                <w:rPr>
                  <w:rFonts w:ascii="Cambria Math" w:hAnsi="Cambria Math"/>
                  <w:sz w:val="24"/>
                  <w:szCs w:val="24"/>
                </w:rPr>
                <m:t xml:space="preserve">lim  </m:t>
              </m:r>
            </m:e>
            <m:lim>
              <m:r>
                <m:rPr>
                  <m:sty m:val="bi"/>
                </m:rPr>
                <w:rPr>
                  <w:rFonts w:ascii="Cambria Math" w:hAnsi="Cambria Math"/>
                  <w:sz w:val="24"/>
                  <w:szCs w:val="24"/>
                </w:rPr>
                <m:t>h→0</m:t>
              </m:r>
            </m:lim>
          </m:limLow>
          <m:f>
            <m:fPr>
              <m:ctrlPr>
                <w:rPr>
                  <w:rFonts w:ascii="Cambria Math" w:hAnsi="Cambria Math" w:cs="Calibri"/>
                  <w:b/>
                  <w:i/>
                  <w:sz w:val="24"/>
                  <w:szCs w:val="24"/>
                </w:rPr>
              </m:ctrlPr>
            </m:fPr>
            <m:num>
              <m:sSup>
                <m:sSupPr>
                  <m:ctrlPr>
                    <w:rPr>
                      <w:rFonts w:ascii="Cambria Math" w:hAnsi="Cambria Math" w:cs="Calibri"/>
                      <w:b/>
                      <w:i/>
                      <w:sz w:val="24"/>
                      <w:szCs w:val="24"/>
                      <w:shd w:val="clear" w:color="auto" w:fill="FFFF00"/>
                    </w:rPr>
                  </m:ctrlPr>
                </m:sSupPr>
                <m:e>
                  <m:r>
                    <m:rPr>
                      <m:sty m:val="bi"/>
                    </m:rPr>
                    <w:rPr>
                      <w:rFonts w:ascii="Cambria Math" w:hAnsi="Cambria Math" w:cs="Calibri"/>
                      <w:sz w:val="24"/>
                      <w:szCs w:val="24"/>
                      <w:shd w:val="clear" w:color="auto" w:fill="FFFF00"/>
                    </w:rPr>
                    <m:t>3</m:t>
                  </m:r>
                  <m:r>
                    <m:rPr>
                      <m:sty m:val="bi"/>
                    </m:rPr>
                    <w:rPr>
                      <w:rFonts w:ascii="Cambria Math" w:hAnsi="Cambria Math" w:cs="Calibri"/>
                      <w:sz w:val="24"/>
                      <w:szCs w:val="24"/>
                      <w:shd w:val="clear" w:color="auto" w:fill="FFFF00"/>
                    </w:rPr>
                    <m:t>x</m:t>
                  </m:r>
                </m:e>
                <m:sup>
                  <m:r>
                    <m:rPr>
                      <m:sty m:val="bi"/>
                    </m:rPr>
                    <w:rPr>
                      <w:rFonts w:ascii="Cambria Math" w:hAnsi="Cambria Math" w:cs="Calibri"/>
                      <w:sz w:val="24"/>
                      <w:szCs w:val="24"/>
                      <w:shd w:val="clear" w:color="auto" w:fill="FFFF00"/>
                    </w:rPr>
                    <m:t>2</m:t>
                  </m:r>
                </m:sup>
              </m:sSup>
              <m:r>
                <m:rPr>
                  <m:sty m:val="bi"/>
                </m:rPr>
                <w:rPr>
                  <w:rFonts w:ascii="Cambria Math" w:hAnsi="Cambria Math" w:cs="Calibri"/>
                  <w:sz w:val="24"/>
                  <w:szCs w:val="24"/>
                </w:rPr>
                <m:t>+6</m:t>
              </m:r>
              <m:r>
                <m:rPr>
                  <m:sty m:val="bi"/>
                </m:rPr>
                <w:rPr>
                  <w:rFonts w:ascii="Cambria Math" w:hAnsi="Cambria Math" w:cs="Calibri"/>
                  <w:sz w:val="24"/>
                  <w:szCs w:val="24"/>
                </w:rPr>
                <m:t>xh+</m:t>
              </m:r>
              <m:sSup>
                <m:sSupPr>
                  <m:ctrlPr>
                    <w:rPr>
                      <w:rFonts w:ascii="Cambria Math" w:hAnsi="Cambria Math" w:cs="Calibri"/>
                      <w:b/>
                      <w:i/>
                      <w:sz w:val="24"/>
                      <w:szCs w:val="24"/>
                    </w:rPr>
                  </m:ctrlPr>
                </m:sSupPr>
                <m:e>
                  <m:r>
                    <m:rPr>
                      <m:sty m:val="bi"/>
                    </m:rPr>
                    <w:rPr>
                      <w:rFonts w:ascii="Cambria Math" w:hAnsi="Cambria Math" w:cs="Calibri"/>
                      <w:sz w:val="24"/>
                      <w:szCs w:val="24"/>
                    </w:rPr>
                    <m:t>3</m:t>
                  </m:r>
                  <m:r>
                    <m:rPr>
                      <m:sty m:val="bi"/>
                    </m:rPr>
                    <w:rPr>
                      <w:rFonts w:ascii="Cambria Math" w:hAnsi="Cambria Math" w:cs="Calibri"/>
                      <w:sz w:val="24"/>
                      <w:szCs w:val="24"/>
                    </w:rPr>
                    <m:t>h</m:t>
                  </m:r>
                </m:e>
                <m:sup>
                  <m:r>
                    <m:rPr>
                      <m:sty m:val="bi"/>
                    </m:rPr>
                    <w:rPr>
                      <w:rFonts w:ascii="Cambria Math" w:hAnsi="Cambria Math" w:cs="Calibri"/>
                      <w:sz w:val="24"/>
                      <w:szCs w:val="24"/>
                    </w:rPr>
                    <m:t>2</m:t>
                  </m:r>
                </m:sup>
              </m:sSup>
              <m:r>
                <m:rPr>
                  <m:sty m:val="bi"/>
                </m:rPr>
                <w:rPr>
                  <w:rFonts w:ascii="Cambria Math" w:hAnsi="Cambria Math" w:cs="Calibri"/>
                  <w:sz w:val="24"/>
                  <w:szCs w:val="24"/>
                  <w:shd w:val="clear" w:color="auto" w:fill="92D050"/>
                </w:rPr>
                <m:t>+5</m:t>
              </m:r>
              <m:r>
                <m:rPr>
                  <m:sty m:val="bi"/>
                </m:rPr>
                <w:rPr>
                  <w:rFonts w:ascii="Cambria Math" w:hAnsi="Cambria Math" w:cs="Calibri"/>
                  <w:sz w:val="24"/>
                  <w:szCs w:val="24"/>
                  <w:shd w:val="clear" w:color="auto" w:fill="FFFF00"/>
                </w:rPr>
                <m:t>-</m:t>
              </m:r>
              <m:sSup>
                <m:sSupPr>
                  <m:ctrlPr>
                    <w:rPr>
                      <w:rFonts w:ascii="Cambria Math" w:hAnsi="Cambria Math" w:cs="Calibri"/>
                      <w:b/>
                      <w:i/>
                      <w:sz w:val="24"/>
                      <w:szCs w:val="24"/>
                      <w:shd w:val="clear" w:color="auto" w:fill="FFFF00"/>
                    </w:rPr>
                  </m:ctrlPr>
                </m:sSupPr>
                <m:e>
                  <m:r>
                    <m:rPr>
                      <m:sty m:val="bi"/>
                    </m:rPr>
                    <w:rPr>
                      <w:rFonts w:ascii="Cambria Math" w:hAnsi="Cambria Math" w:cs="Calibri"/>
                      <w:sz w:val="24"/>
                      <w:szCs w:val="24"/>
                      <w:shd w:val="clear" w:color="auto" w:fill="FFFF00"/>
                    </w:rPr>
                    <m:t>3</m:t>
                  </m:r>
                  <m:r>
                    <m:rPr>
                      <m:sty m:val="bi"/>
                    </m:rPr>
                    <w:rPr>
                      <w:rFonts w:ascii="Cambria Math" w:hAnsi="Cambria Math" w:cs="Calibri"/>
                      <w:sz w:val="24"/>
                      <w:szCs w:val="24"/>
                      <w:shd w:val="clear" w:color="auto" w:fill="FFFF00"/>
                    </w:rPr>
                    <m:t>x</m:t>
                  </m:r>
                </m:e>
                <m:sup>
                  <m:r>
                    <m:rPr>
                      <m:sty m:val="bi"/>
                    </m:rPr>
                    <w:rPr>
                      <w:rFonts w:ascii="Cambria Math" w:hAnsi="Cambria Math" w:cs="Calibri"/>
                      <w:sz w:val="24"/>
                      <w:szCs w:val="24"/>
                      <w:shd w:val="clear" w:color="auto" w:fill="FFFF00"/>
                    </w:rPr>
                    <m:t>2</m:t>
                  </m:r>
                </m:sup>
              </m:sSup>
              <m:r>
                <m:rPr>
                  <m:sty m:val="bi"/>
                </m:rPr>
                <w:rPr>
                  <w:rFonts w:ascii="Cambria Math" w:hAnsi="Cambria Math" w:cs="Calibri"/>
                  <w:sz w:val="24"/>
                  <w:szCs w:val="24"/>
                  <w:shd w:val="clear" w:color="auto" w:fill="92D050"/>
                </w:rPr>
                <m:t>-5</m:t>
              </m:r>
            </m:num>
            <m:den>
              <m:r>
                <m:rPr>
                  <m:sty m:val="bi"/>
                </m:rPr>
                <w:rPr>
                  <w:rFonts w:ascii="Cambria Math" w:hAnsi="Cambria Math" w:cs="Calibri"/>
                  <w:sz w:val="24"/>
                  <w:szCs w:val="24"/>
                </w:rPr>
                <m:t>h</m:t>
              </m:r>
            </m:den>
          </m:f>
        </m:oMath>
      </m:oMathPara>
    </w:p>
    <w:p w14:paraId="2ACCC70C" w14:textId="558BF0C1" w:rsidR="003F45D6" w:rsidRPr="003F45D6" w:rsidRDefault="003F45D6" w:rsidP="003F45D6">
      <w:pPr>
        <w:rPr>
          <w:rFonts w:asciiTheme="majorHAnsi" w:hAnsiTheme="majorHAnsi"/>
        </w:rPr>
      </w:pPr>
      <w:r w:rsidRPr="003F45D6">
        <w:rPr>
          <w:rFonts w:asciiTheme="majorHAnsi" w:hAnsiTheme="majorHAnsi"/>
        </w:rPr>
        <w:t>Reduciendo términos semejantes queda:</w:t>
      </w:r>
    </w:p>
    <w:p w14:paraId="0CFCE789" w14:textId="77777777" w:rsidR="003F45D6" w:rsidRPr="003F45D6" w:rsidRDefault="007B2645" w:rsidP="003F45D6">
      <w:pPr>
        <w:rPr>
          <w:rFonts w:asciiTheme="majorHAnsi" w:hAnsiTheme="majorHAnsi"/>
          <w:b/>
        </w:rPr>
      </w:pPr>
      <m:oMathPara>
        <m:oMathParaPr>
          <m:jc m:val="left"/>
        </m:oMathParaPr>
        <m:oMath>
          <m:limLow>
            <m:limLowPr>
              <m:ctrlPr>
                <w:rPr>
                  <w:rFonts w:ascii="Cambria Math" w:hAnsi="Cambria Math"/>
                  <w:b/>
                  <w:i/>
                  <w:sz w:val="32"/>
                  <w:szCs w:val="32"/>
                </w:rPr>
              </m:ctrlPr>
            </m:limLowPr>
            <m:e>
              <m:r>
                <m:rPr>
                  <m:sty m:val="b"/>
                </m:rPr>
                <w:rPr>
                  <w:rFonts w:ascii="Cambria Math" w:hAnsi="Cambria Math"/>
                  <w:sz w:val="32"/>
                  <w:szCs w:val="32"/>
                </w:rPr>
                <m:t xml:space="preserve">lim  </m:t>
              </m:r>
            </m:e>
            <m:lim>
              <m:r>
                <m:rPr>
                  <m:sty m:val="bi"/>
                </m:rPr>
                <w:rPr>
                  <w:rFonts w:ascii="Cambria Math" w:hAnsi="Cambria Math"/>
                  <w:sz w:val="32"/>
                  <w:szCs w:val="32"/>
                </w:rPr>
                <m:t>h→0</m:t>
              </m:r>
            </m:lim>
          </m:limLow>
          <m:f>
            <m:fPr>
              <m:ctrlPr>
                <w:rPr>
                  <w:rFonts w:ascii="Cambria Math" w:hAnsi="Cambria Math" w:cs="Calibri"/>
                  <w:b/>
                  <w:i/>
                  <w:sz w:val="32"/>
                  <w:szCs w:val="32"/>
                </w:rPr>
              </m:ctrlPr>
            </m:fPr>
            <m:num>
              <m:r>
                <m:rPr>
                  <m:sty m:val="bi"/>
                </m:rPr>
                <w:rPr>
                  <w:rFonts w:ascii="Cambria Math" w:hAnsi="Cambria Math" w:cs="Calibri"/>
                  <w:sz w:val="32"/>
                  <w:szCs w:val="32"/>
                </w:rPr>
                <m:t>6</m:t>
              </m:r>
              <m:r>
                <m:rPr>
                  <m:sty m:val="bi"/>
                </m:rPr>
                <w:rPr>
                  <w:rFonts w:ascii="Cambria Math" w:hAnsi="Cambria Math" w:cs="Calibri"/>
                  <w:sz w:val="32"/>
                  <w:szCs w:val="32"/>
                </w:rPr>
                <m:t>xh+</m:t>
              </m:r>
              <m:sSup>
                <m:sSupPr>
                  <m:ctrlPr>
                    <w:rPr>
                      <w:rFonts w:ascii="Cambria Math" w:hAnsi="Cambria Math" w:cs="Calibri"/>
                      <w:b/>
                      <w:i/>
                      <w:sz w:val="32"/>
                      <w:szCs w:val="32"/>
                    </w:rPr>
                  </m:ctrlPr>
                </m:sSupPr>
                <m:e>
                  <m:r>
                    <m:rPr>
                      <m:sty m:val="bi"/>
                    </m:rPr>
                    <w:rPr>
                      <w:rFonts w:ascii="Cambria Math" w:hAnsi="Cambria Math" w:cs="Calibri"/>
                      <w:sz w:val="32"/>
                      <w:szCs w:val="32"/>
                    </w:rPr>
                    <m:t>3</m:t>
                  </m:r>
                  <m:r>
                    <m:rPr>
                      <m:sty m:val="bi"/>
                    </m:rPr>
                    <w:rPr>
                      <w:rFonts w:ascii="Cambria Math" w:hAnsi="Cambria Math" w:cs="Calibri"/>
                      <w:sz w:val="32"/>
                      <w:szCs w:val="32"/>
                    </w:rPr>
                    <m:t>h</m:t>
                  </m:r>
                </m:e>
                <m:sup>
                  <m:r>
                    <m:rPr>
                      <m:sty m:val="bi"/>
                    </m:rPr>
                    <w:rPr>
                      <w:rFonts w:ascii="Cambria Math" w:hAnsi="Cambria Math" w:cs="Calibri"/>
                      <w:sz w:val="32"/>
                      <w:szCs w:val="32"/>
                    </w:rPr>
                    <m:t>2</m:t>
                  </m:r>
                </m:sup>
              </m:sSup>
            </m:num>
            <m:den>
              <m:r>
                <m:rPr>
                  <m:sty m:val="bi"/>
                </m:rPr>
                <w:rPr>
                  <w:rFonts w:ascii="Cambria Math" w:hAnsi="Cambria Math" w:cs="Calibri"/>
                  <w:sz w:val="32"/>
                  <w:szCs w:val="32"/>
                </w:rPr>
                <m:t>h</m:t>
              </m:r>
            </m:den>
          </m:f>
        </m:oMath>
      </m:oMathPara>
    </w:p>
    <w:p w14:paraId="3B225F71" w14:textId="0A34C612" w:rsidR="003F45D6" w:rsidRPr="003F45D6" w:rsidRDefault="003F45D6" w:rsidP="003F45D6">
      <w:pPr>
        <w:rPr>
          <w:rFonts w:asciiTheme="majorHAnsi" w:hAnsiTheme="majorHAnsi"/>
        </w:rPr>
      </w:pPr>
      <w:r w:rsidRPr="003F45D6">
        <w:rPr>
          <w:rFonts w:asciiTheme="majorHAnsi" w:hAnsiTheme="majorHAnsi"/>
        </w:rPr>
        <w:t>Evaluando el lí</w:t>
      </w:r>
      <w:r w:rsidR="00EB559F">
        <w:rPr>
          <w:rFonts w:asciiTheme="majorHAnsi" w:hAnsiTheme="majorHAnsi"/>
        </w:rPr>
        <w:t>mite en este punto, se tendría:</w:t>
      </w:r>
    </w:p>
    <w:p w14:paraId="30B437BC" w14:textId="77777777" w:rsidR="003F45D6" w:rsidRPr="003F45D6" w:rsidRDefault="007B2645" w:rsidP="003F45D6">
      <w:pPr>
        <w:rPr>
          <w:rFonts w:asciiTheme="majorHAnsi" w:hAnsiTheme="majorHAnsi"/>
          <w:b/>
        </w:rPr>
      </w:pPr>
      <m:oMathPara>
        <m:oMathParaPr>
          <m:jc m:val="left"/>
        </m:oMathParaPr>
        <m:oMath>
          <m:limLow>
            <m:limLowPr>
              <m:ctrlPr>
                <w:rPr>
                  <w:rFonts w:ascii="Cambria Math" w:hAnsi="Cambria Math"/>
                  <w:b/>
                  <w:i/>
                  <w:sz w:val="32"/>
                  <w:szCs w:val="32"/>
                </w:rPr>
              </m:ctrlPr>
            </m:limLowPr>
            <m:e>
              <m:r>
                <m:rPr>
                  <m:sty m:val="b"/>
                </m:rPr>
                <w:rPr>
                  <w:rFonts w:ascii="Cambria Math" w:hAnsi="Cambria Math"/>
                  <w:sz w:val="32"/>
                  <w:szCs w:val="32"/>
                </w:rPr>
                <m:t xml:space="preserve">lim  </m:t>
              </m:r>
            </m:e>
            <m:lim>
              <m:r>
                <m:rPr>
                  <m:sty m:val="bi"/>
                </m:rPr>
                <w:rPr>
                  <w:rFonts w:ascii="Cambria Math" w:hAnsi="Cambria Math"/>
                  <w:sz w:val="32"/>
                  <w:szCs w:val="32"/>
                </w:rPr>
                <m:t>h→0</m:t>
              </m:r>
            </m:lim>
          </m:limLow>
          <m:f>
            <m:fPr>
              <m:ctrlPr>
                <w:rPr>
                  <w:rFonts w:ascii="Cambria Math" w:hAnsi="Cambria Math" w:cs="Calibri"/>
                  <w:b/>
                  <w:i/>
                  <w:sz w:val="32"/>
                  <w:szCs w:val="32"/>
                </w:rPr>
              </m:ctrlPr>
            </m:fPr>
            <m:num>
              <m:r>
                <m:rPr>
                  <m:sty m:val="bi"/>
                </m:rPr>
                <w:rPr>
                  <w:rFonts w:ascii="Cambria Math" w:hAnsi="Cambria Math" w:cs="Calibri"/>
                  <w:sz w:val="32"/>
                  <w:szCs w:val="32"/>
                </w:rPr>
                <m:t>6</m:t>
              </m:r>
              <m:r>
                <m:rPr>
                  <m:sty m:val="bi"/>
                </m:rPr>
                <w:rPr>
                  <w:rFonts w:ascii="Cambria Math" w:hAnsi="Cambria Math" w:cs="Calibri"/>
                  <w:sz w:val="32"/>
                  <w:szCs w:val="32"/>
                </w:rPr>
                <m:t>xh+</m:t>
              </m:r>
              <m:sSup>
                <m:sSupPr>
                  <m:ctrlPr>
                    <w:rPr>
                      <w:rFonts w:ascii="Cambria Math" w:hAnsi="Cambria Math" w:cs="Calibri"/>
                      <w:b/>
                      <w:i/>
                      <w:sz w:val="32"/>
                      <w:szCs w:val="32"/>
                    </w:rPr>
                  </m:ctrlPr>
                </m:sSupPr>
                <m:e>
                  <m:r>
                    <m:rPr>
                      <m:sty m:val="bi"/>
                    </m:rPr>
                    <w:rPr>
                      <w:rFonts w:ascii="Cambria Math" w:hAnsi="Cambria Math" w:cs="Calibri"/>
                      <w:sz w:val="32"/>
                      <w:szCs w:val="32"/>
                    </w:rPr>
                    <m:t>3</m:t>
                  </m:r>
                  <m:r>
                    <m:rPr>
                      <m:sty m:val="bi"/>
                    </m:rPr>
                    <w:rPr>
                      <w:rFonts w:ascii="Cambria Math" w:hAnsi="Cambria Math" w:cs="Calibri"/>
                      <w:sz w:val="32"/>
                      <w:szCs w:val="32"/>
                    </w:rPr>
                    <m:t>h</m:t>
                  </m:r>
                </m:e>
                <m:sup>
                  <m:r>
                    <m:rPr>
                      <m:sty m:val="bi"/>
                    </m:rPr>
                    <w:rPr>
                      <w:rFonts w:ascii="Cambria Math" w:hAnsi="Cambria Math" w:cs="Calibri"/>
                      <w:sz w:val="32"/>
                      <w:szCs w:val="32"/>
                    </w:rPr>
                    <m:t>2</m:t>
                  </m:r>
                </m:sup>
              </m:sSup>
            </m:num>
            <m:den>
              <m:r>
                <m:rPr>
                  <m:sty m:val="bi"/>
                </m:rPr>
                <w:rPr>
                  <w:rFonts w:ascii="Cambria Math" w:hAnsi="Cambria Math" w:cs="Calibri"/>
                  <w:sz w:val="32"/>
                  <w:szCs w:val="32"/>
                </w:rPr>
                <m:t>h</m:t>
              </m:r>
            </m:den>
          </m:f>
          <m:limLow>
            <m:limLowPr>
              <m:ctrlPr>
                <w:rPr>
                  <w:rFonts w:ascii="Cambria Math" w:hAnsi="Cambria Math"/>
                  <w:b/>
                  <w:i/>
                  <w:sz w:val="32"/>
                  <w:szCs w:val="32"/>
                </w:rPr>
              </m:ctrlPr>
            </m:limLowPr>
            <m:e>
              <m:r>
                <m:rPr>
                  <m:sty m:val="b"/>
                </m:rPr>
                <w:rPr>
                  <w:rFonts w:ascii="Cambria Math" w:hAnsi="Cambria Math"/>
                  <w:sz w:val="32"/>
                  <w:szCs w:val="32"/>
                </w:rPr>
                <m:t xml:space="preserve">=lim  </m:t>
              </m:r>
            </m:e>
            <m:lim>
              <m:r>
                <m:rPr>
                  <m:sty m:val="bi"/>
                </m:rPr>
                <w:rPr>
                  <w:rFonts w:ascii="Cambria Math" w:hAnsi="Cambria Math"/>
                  <w:sz w:val="32"/>
                  <w:szCs w:val="32"/>
                </w:rPr>
                <m:t>h→0</m:t>
              </m:r>
            </m:lim>
          </m:limLow>
          <m:f>
            <m:fPr>
              <m:ctrlPr>
                <w:rPr>
                  <w:rFonts w:ascii="Cambria Math" w:hAnsi="Cambria Math" w:cs="Calibri"/>
                  <w:b/>
                  <w:i/>
                  <w:sz w:val="32"/>
                  <w:szCs w:val="32"/>
                </w:rPr>
              </m:ctrlPr>
            </m:fPr>
            <m:num>
              <m:r>
                <m:rPr>
                  <m:sty m:val="bi"/>
                </m:rPr>
                <w:rPr>
                  <w:rFonts w:ascii="Cambria Math" w:hAnsi="Cambria Math" w:cs="Calibri"/>
                  <w:sz w:val="32"/>
                  <w:szCs w:val="32"/>
                </w:rPr>
                <m:t>6</m:t>
              </m:r>
              <m:r>
                <m:rPr>
                  <m:sty m:val="bi"/>
                </m:rPr>
                <w:rPr>
                  <w:rFonts w:ascii="Cambria Math" w:hAnsi="Cambria Math" w:cs="Calibri"/>
                  <w:sz w:val="32"/>
                  <w:szCs w:val="32"/>
                </w:rPr>
                <m:t>x(0)+</m:t>
              </m:r>
              <m:sSup>
                <m:sSupPr>
                  <m:ctrlPr>
                    <w:rPr>
                      <w:rFonts w:ascii="Cambria Math" w:hAnsi="Cambria Math" w:cs="Calibri"/>
                      <w:b/>
                      <w:i/>
                      <w:sz w:val="32"/>
                      <w:szCs w:val="32"/>
                    </w:rPr>
                  </m:ctrlPr>
                </m:sSupPr>
                <m:e>
                  <m:r>
                    <m:rPr>
                      <m:sty m:val="bi"/>
                    </m:rPr>
                    <w:rPr>
                      <w:rFonts w:ascii="Cambria Math" w:hAnsi="Cambria Math" w:cs="Calibri"/>
                      <w:sz w:val="32"/>
                      <w:szCs w:val="32"/>
                    </w:rPr>
                    <m:t>3(0)</m:t>
                  </m:r>
                </m:e>
                <m:sup>
                  <m:r>
                    <m:rPr>
                      <m:sty m:val="bi"/>
                    </m:rPr>
                    <w:rPr>
                      <w:rFonts w:ascii="Cambria Math" w:hAnsi="Cambria Math" w:cs="Calibri"/>
                      <w:sz w:val="32"/>
                      <w:szCs w:val="32"/>
                    </w:rPr>
                    <m:t>2</m:t>
                  </m:r>
                </m:sup>
              </m:sSup>
            </m:num>
            <m:den>
              <m:r>
                <m:rPr>
                  <m:sty m:val="bi"/>
                </m:rPr>
                <w:rPr>
                  <w:rFonts w:ascii="Cambria Math" w:hAnsi="Cambria Math" w:cs="Calibri"/>
                  <w:sz w:val="32"/>
                  <w:szCs w:val="32"/>
                </w:rPr>
                <m:t>0</m:t>
              </m:r>
            </m:den>
          </m:f>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0</m:t>
              </m:r>
            </m:num>
            <m:den>
              <m:r>
                <m:rPr>
                  <m:sty m:val="bi"/>
                </m:rPr>
                <w:rPr>
                  <w:rFonts w:ascii="Cambria Math" w:hAnsi="Cambria Math" w:cs="Calibri"/>
                  <w:sz w:val="32"/>
                  <w:szCs w:val="32"/>
                </w:rPr>
                <m:t>0</m:t>
              </m:r>
            </m:den>
          </m:f>
          <m:r>
            <m:rPr>
              <m:sty m:val="bi"/>
            </m:rPr>
            <w:rPr>
              <w:rFonts w:ascii="Cambria Math" w:hAnsi="Cambria Math" w:cs="Calibri"/>
              <w:sz w:val="32"/>
              <w:szCs w:val="32"/>
            </w:rPr>
            <m:t>, Indeterminado</m:t>
          </m:r>
        </m:oMath>
      </m:oMathPara>
    </w:p>
    <w:p w14:paraId="0CCAFE4B" w14:textId="77777777" w:rsidR="003F45D6" w:rsidRPr="003F45D6" w:rsidRDefault="003F45D6" w:rsidP="003F45D6">
      <w:pPr>
        <w:rPr>
          <w:rFonts w:asciiTheme="majorHAnsi" w:hAnsiTheme="majorHAnsi"/>
        </w:rPr>
      </w:pPr>
    </w:p>
    <w:p w14:paraId="628A324D" w14:textId="77777777" w:rsidR="003F45D6" w:rsidRPr="003F45D6" w:rsidRDefault="003F45D6" w:rsidP="003F45D6">
      <w:pPr>
        <w:rPr>
          <w:rFonts w:asciiTheme="majorHAnsi" w:hAnsiTheme="majorHAnsi"/>
        </w:rPr>
      </w:pPr>
      <w:r w:rsidRPr="003F45D6">
        <w:rPr>
          <w:rFonts w:asciiTheme="majorHAnsi" w:hAnsiTheme="majorHAnsi"/>
        </w:rPr>
        <w:t>Se utiliza la factorización para eliminar dicho indeterminado:</w:t>
      </w:r>
    </w:p>
    <w:p w14:paraId="458CB194" w14:textId="2EACB152" w:rsidR="003F45D6" w:rsidRPr="003F45D6" w:rsidRDefault="003F45D6" w:rsidP="003F45D6">
      <w:pPr>
        <w:rPr>
          <w:rFonts w:asciiTheme="majorHAnsi" w:hAnsiTheme="majorHAnsi"/>
        </w:rPr>
      </w:pPr>
      <w:r w:rsidRPr="003F45D6">
        <w:rPr>
          <w:rFonts w:asciiTheme="majorHAnsi" w:hAnsiTheme="majorHAnsi"/>
        </w:rPr>
        <w:t>Se tiene un factor común:</w:t>
      </w:r>
    </w:p>
    <w:p w14:paraId="41855940" w14:textId="77777777" w:rsidR="003F45D6" w:rsidRPr="003F45D6" w:rsidRDefault="007B2645" w:rsidP="003F45D6">
      <w:pPr>
        <w:ind w:right="-1"/>
        <w:jc w:val="left"/>
        <w:rPr>
          <w:rFonts w:asciiTheme="majorHAnsi" w:hAnsiTheme="majorHAnsi" w:cs="Calibri"/>
        </w:rPr>
      </w:pPr>
      <m:oMathPara>
        <m:oMath>
          <m:limLow>
            <m:limLowPr>
              <m:ctrlPr>
                <w:rPr>
                  <w:rFonts w:ascii="Cambria Math" w:hAnsi="Cambria Math"/>
                  <w:b/>
                  <w:i/>
                  <w:sz w:val="32"/>
                  <w:szCs w:val="32"/>
                </w:rPr>
              </m:ctrlPr>
            </m:limLowPr>
            <m:e>
              <m:r>
                <m:rPr>
                  <m:sty m:val="b"/>
                </m:rPr>
                <w:rPr>
                  <w:rFonts w:ascii="Cambria Math" w:hAnsi="Cambria Math"/>
                  <w:sz w:val="32"/>
                  <w:szCs w:val="32"/>
                </w:rPr>
                <m:t xml:space="preserve">lim  </m:t>
              </m:r>
            </m:e>
            <m:lim>
              <m:r>
                <m:rPr>
                  <m:sty m:val="bi"/>
                </m:rPr>
                <w:rPr>
                  <w:rFonts w:ascii="Cambria Math" w:hAnsi="Cambria Math"/>
                  <w:sz w:val="32"/>
                  <w:szCs w:val="32"/>
                </w:rPr>
                <m:t>h→0</m:t>
              </m:r>
            </m:lim>
          </m:limLow>
          <m:f>
            <m:fPr>
              <m:ctrlPr>
                <w:rPr>
                  <w:rFonts w:ascii="Cambria Math" w:hAnsi="Cambria Math" w:cs="Calibri"/>
                  <w:b/>
                  <w:i/>
                  <w:sz w:val="32"/>
                  <w:szCs w:val="32"/>
                </w:rPr>
              </m:ctrlPr>
            </m:fPr>
            <m:num>
              <m:r>
                <m:rPr>
                  <m:sty m:val="bi"/>
                </m:rPr>
                <w:rPr>
                  <w:rFonts w:ascii="Cambria Math" w:hAnsi="Cambria Math" w:cs="Calibri"/>
                  <w:sz w:val="32"/>
                  <w:szCs w:val="32"/>
                </w:rPr>
                <m:t>3</m:t>
              </m:r>
              <m:r>
                <m:rPr>
                  <m:sty m:val="bi"/>
                </m:rPr>
                <w:rPr>
                  <w:rFonts w:ascii="Cambria Math" w:hAnsi="Cambria Math" w:cs="Calibri"/>
                  <w:sz w:val="32"/>
                  <w:szCs w:val="32"/>
                  <w:shd w:val="clear" w:color="auto" w:fill="FFFF00"/>
                </w:rPr>
                <m:t>h</m:t>
              </m:r>
              <m:r>
                <m:rPr>
                  <m:sty m:val="bi"/>
                </m:rPr>
                <w:rPr>
                  <w:rFonts w:ascii="Cambria Math" w:hAnsi="Cambria Math" w:cs="Calibri"/>
                  <w:sz w:val="32"/>
                  <w:szCs w:val="32"/>
                </w:rPr>
                <m:t>(2</m:t>
              </m:r>
              <m:r>
                <m:rPr>
                  <m:sty m:val="bi"/>
                </m:rPr>
                <w:rPr>
                  <w:rFonts w:ascii="Cambria Math" w:hAnsi="Cambria Math" w:cs="Calibri"/>
                  <w:sz w:val="32"/>
                  <w:szCs w:val="32"/>
                </w:rPr>
                <m:t>x+h)</m:t>
              </m:r>
            </m:num>
            <m:den>
              <m:r>
                <m:rPr>
                  <m:sty m:val="bi"/>
                </m:rPr>
                <w:rPr>
                  <w:rFonts w:ascii="Cambria Math" w:hAnsi="Cambria Math" w:cs="Calibri"/>
                  <w:sz w:val="32"/>
                  <w:szCs w:val="32"/>
                  <w:shd w:val="clear" w:color="auto" w:fill="FFFF00"/>
                </w:rPr>
                <m:t>h</m:t>
              </m:r>
            </m:den>
          </m:f>
        </m:oMath>
      </m:oMathPara>
    </w:p>
    <w:p w14:paraId="33BDC7F7" w14:textId="77777777" w:rsidR="003F45D6" w:rsidRPr="003F45D6" w:rsidRDefault="003F45D6" w:rsidP="003F45D6">
      <w:pPr>
        <w:rPr>
          <w:rFonts w:asciiTheme="majorHAnsi" w:hAnsiTheme="majorHAnsi"/>
        </w:rPr>
      </w:pPr>
    </w:p>
    <w:p w14:paraId="12AD0ECC" w14:textId="77777777" w:rsidR="003F45D6" w:rsidRPr="003F45D6" w:rsidRDefault="003F45D6" w:rsidP="003F45D6">
      <w:pPr>
        <w:rPr>
          <w:rFonts w:asciiTheme="majorHAnsi" w:hAnsiTheme="majorHAnsi"/>
        </w:rPr>
      </w:pPr>
      <w:r w:rsidRPr="003F45D6">
        <w:rPr>
          <w:rFonts w:asciiTheme="majorHAnsi" w:hAnsiTheme="majorHAnsi"/>
        </w:rPr>
        <w:t xml:space="preserve">Eliminando </w:t>
      </w:r>
      <m:oMath>
        <m:r>
          <m:rPr>
            <m:sty m:val="bi"/>
          </m:rPr>
          <w:rPr>
            <w:rFonts w:ascii="Cambria Math" w:hAnsi="Cambria Math"/>
            <w:shd w:val="clear" w:color="auto" w:fill="FFFF00"/>
          </w:rPr>
          <m:t>h</m:t>
        </m:r>
      </m:oMath>
      <w:r w:rsidRPr="003F45D6">
        <w:rPr>
          <w:rFonts w:asciiTheme="majorHAnsi" w:hAnsiTheme="majorHAnsi"/>
        </w:rPr>
        <w:t xml:space="preserve"> en el numerador y en el denominador,  se elimina la indeterminación:</w:t>
      </w:r>
    </w:p>
    <w:p w14:paraId="141D6734" w14:textId="77777777" w:rsidR="003F45D6" w:rsidRPr="003F45D6" w:rsidRDefault="007B2645" w:rsidP="003F45D6">
      <w:pPr>
        <w:ind w:right="-1"/>
        <w:jc w:val="left"/>
        <w:rPr>
          <w:rFonts w:asciiTheme="majorHAnsi" w:hAnsiTheme="majorHAnsi" w:cs="Calibri"/>
        </w:rPr>
      </w:pPr>
      <m:oMathPara>
        <m:oMath>
          <m:limLow>
            <m:limLowPr>
              <m:ctrlPr>
                <w:rPr>
                  <w:rFonts w:ascii="Cambria Math" w:hAnsi="Cambria Math"/>
                  <w:b/>
                  <w:i/>
                  <w:sz w:val="32"/>
                  <w:szCs w:val="32"/>
                </w:rPr>
              </m:ctrlPr>
            </m:limLowPr>
            <m:e>
              <m:r>
                <m:rPr>
                  <m:sty m:val="b"/>
                </m:rPr>
                <w:rPr>
                  <w:rFonts w:ascii="Cambria Math" w:hAnsi="Cambria Math"/>
                  <w:sz w:val="32"/>
                  <w:szCs w:val="32"/>
                </w:rPr>
                <m:t xml:space="preserve">lim  </m:t>
              </m:r>
            </m:e>
            <m:lim>
              <m:r>
                <m:rPr>
                  <m:sty m:val="bi"/>
                </m:rPr>
                <w:rPr>
                  <w:rFonts w:ascii="Cambria Math" w:hAnsi="Cambria Math"/>
                  <w:sz w:val="32"/>
                  <w:szCs w:val="32"/>
                </w:rPr>
                <m:t>h→0</m:t>
              </m:r>
            </m:lim>
          </m:limLow>
          <m:r>
            <m:rPr>
              <m:sty m:val="bi"/>
            </m:rPr>
            <w:rPr>
              <w:rFonts w:ascii="Cambria Math" w:hAnsi="Cambria Math" w:cs="Calibri"/>
              <w:sz w:val="32"/>
              <w:szCs w:val="32"/>
            </w:rPr>
            <m:t>3*</m:t>
          </m:r>
          <m:d>
            <m:dPr>
              <m:ctrlPr>
                <w:rPr>
                  <w:rFonts w:ascii="Cambria Math" w:hAnsi="Cambria Math" w:cs="Calibri"/>
                  <w:b/>
                  <w:i/>
                  <w:sz w:val="32"/>
                  <w:szCs w:val="32"/>
                </w:rPr>
              </m:ctrlPr>
            </m:dPr>
            <m:e>
              <m:r>
                <m:rPr>
                  <m:sty m:val="bi"/>
                </m:rPr>
                <w:rPr>
                  <w:rFonts w:ascii="Cambria Math" w:hAnsi="Cambria Math" w:cs="Calibri"/>
                  <w:sz w:val="32"/>
                  <w:szCs w:val="32"/>
                </w:rPr>
                <m:t>2</m:t>
              </m:r>
              <m:r>
                <m:rPr>
                  <m:sty m:val="bi"/>
                </m:rPr>
                <w:rPr>
                  <w:rFonts w:ascii="Cambria Math" w:hAnsi="Cambria Math" w:cs="Calibri"/>
                  <w:sz w:val="32"/>
                  <w:szCs w:val="32"/>
                </w:rPr>
                <m:t>x+h</m:t>
              </m:r>
            </m:e>
          </m:d>
          <m:r>
            <m:rPr>
              <m:sty m:val="bi"/>
            </m:rPr>
            <w:rPr>
              <w:rFonts w:ascii="Cambria Math" w:hAnsi="Cambria Math" w:cs="Calibri"/>
              <w:sz w:val="32"/>
              <w:szCs w:val="32"/>
            </w:rPr>
            <m:t>=</m:t>
          </m:r>
          <m:limLow>
            <m:limLowPr>
              <m:ctrlPr>
                <w:rPr>
                  <w:rFonts w:ascii="Cambria Math" w:hAnsi="Cambria Math"/>
                  <w:b/>
                  <w:i/>
                  <w:sz w:val="32"/>
                  <w:szCs w:val="32"/>
                </w:rPr>
              </m:ctrlPr>
            </m:limLowPr>
            <m:e>
              <m:r>
                <m:rPr>
                  <m:sty m:val="b"/>
                </m:rPr>
                <w:rPr>
                  <w:rFonts w:ascii="Cambria Math" w:hAnsi="Cambria Math"/>
                  <w:sz w:val="32"/>
                  <w:szCs w:val="32"/>
                </w:rPr>
                <m:t xml:space="preserve">lim  </m:t>
              </m:r>
            </m:e>
            <m:lim>
              <m:r>
                <m:rPr>
                  <m:sty m:val="bi"/>
                </m:rPr>
                <w:rPr>
                  <w:rFonts w:ascii="Cambria Math" w:hAnsi="Cambria Math"/>
                  <w:sz w:val="32"/>
                  <w:szCs w:val="32"/>
                </w:rPr>
                <m:t>h→0</m:t>
              </m:r>
            </m:lim>
          </m:limLow>
          <m:r>
            <m:rPr>
              <m:sty m:val="bi"/>
            </m:rPr>
            <w:rPr>
              <w:rFonts w:ascii="Cambria Math" w:hAnsi="Cambria Math"/>
              <w:sz w:val="32"/>
              <w:szCs w:val="32"/>
            </w:rPr>
            <m:t>6</m:t>
          </m:r>
          <m:r>
            <m:rPr>
              <m:sty m:val="bi"/>
            </m:rPr>
            <w:rPr>
              <w:rFonts w:ascii="Cambria Math" w:hAnsi="Cambria Math"/>
              <w:sz w:val="32"/>
              <w:szCs w:val="32"/>
            </w:rPr>
            <m:t>x+3</m:t>
          </m:r>
          <m:r>
            <m:rPr>
              <m:sty m:val="bi"/>
            </m:rPr>
            <w:rPr>
              <w:rFonts w:ascii="Cambria Math" w:hAnsi="Cambria Math"/>
              <w:sz w:val="32"/>
              <w:szCs w:val="32"/>
            </w:rPr>
            <m:t>h</m:t>
          </m:r>
        </m:oMath>
      </m:oMathPara>
    </w:p>
    <w:p w14:paraId="470CE71E" w14:textId="77777777" w:rsidR="003F45D6" w:rsidRPr="003F45D6" w:rsidRDefault="003F45D6" w:rsidP="003F45D6">
      <w:pPr>
        <w:rPr>
          <w:rFonts w:asciiTheme="majorHAnsi" w:hAnsiTheme="majorHAnsi"/>
        </w:rPr>
      </w:pPr>
    </w:p>
    <w:p w14:paraId="550B50B3" w14:textId="77777777" w:rsidR="003F45D6" w:rsidRPr="003F45D6" w:rsidRDefault="003F45D6" w:rsidP="003F45D6">
      <w:pPr>
        <w:rPr>
          <w:rFonts w:asciiTheme="majorHAnsi" w:hAnsiTheme="majorHAnsi"/>
        </w:rPr>
      </w:pPr>
      <w:r w:rsidRPr="003F45D6">
        <w:rPr>
          <w:rFonts w:asciiTheme="majorHAnsi" w:hAnsiTheme="majorHAnsi"/>
        </w:rPr>
        <w:t>Evaluando el límite:</w:t>
      </w:r>
    </w:p>
    <w:p w14:paraId="2E23C4F6" w14:textId="77777777" w:rsidR="003F45D6" w:rsidRPr="003F45D6" w:rsidRDefault="007B2645" w:rsidP="003F45D6">
      <w:pPr>
        <w:ind w:right="-1"/>
        <w:jc w:val="left"/>
        <w:rPr>
          <w:rFonts w:asciiTheme="majorHAnsi" w:hAnsiTheme="majorHAnsi" w:cs="Calibri"/>
        </w:rPr>
      </w:pPr>
      <m:oMathPara>
        <m:oMath>
          <m:limLow>
            <m:limLowPr>
              <m:ctrlPr>
                <w:rPr>
                  <w:rFonts w:ascii="Cambria Math" w:hAnsi="Cambria Math"/>
                  <w:b/>
                  <w:i/>
                  <w:sz w:val="32"/>
                  <w:szCs w:val="32"/>
                </w:rPr>
              </m:ctrlPr>
            </m:limLowPr>
            <m:e>
              <m:r>
                <m:rPr>
                  <m:sty m:val="b"/>
                </m:rPr>
                <w:rPr>
                  <w:rFonts w:ascii="Cambria Math" w:hAnsi="Cambria Math"/>
                  <w:sz w:val="32"/>
                  <w:szCs w:val="32"/>
                </w:rPr>
                <m:t xml:space="preserve">lim  </m:t>
              </m:r>
            </m:e>
            <m:lim>
              <m:r>
                <m:rPr>
                  <m:sty m:val="bi"/>
                </m:rPr>
                <w:rPr>
                  <w:rFonts w:ascii="Cambria Math" w:hAnsi="Cambria Math"/>
                  <w:sz w:val="32"/>
                  <w:szCs w:val="32"/>
                </w:rPr>
                <m:t>h→0</m:t>
              </m:r>
            </m:lim>
          </m:limLow>
          <m:r>
            <m:rPr>
              <m:sty m:val="bi"/>
            </m:rPr>
            <w:rPr>
              <w:rFonts w:ascii="Cambria Math" w:hAnsi="Cambria Math"/>
              <w:sz w:val="32"/>
              <w:szCs w:val="32"/>
            </w:rPr>
            <m:t>6</m:t>
          </m:r>
          <m:r>
            <m:rPr>
              <m:sty m:val="bi"/>
            </m:rPr>
            <w:rPr>
              <w:rFonts w:ascii="Cambria Math" w:hAnsi="Cambria Math"/>
              <w:sz w:val="32"/>
              <w:szCs w:val="32"/>
            </w:rPr>
            <m:t>x+3</m:t>
          </m:r>
          <m:r>
            <m:rPr>
              <m:sty m:val="bi"/>
            </m:rPr>
            <w:rPr>
              <w:rFonts w:ascii="Cambria Math" w:hAnsi="Cambria Math"/>
              <w:sz w:val="32"/>
              <w:szCs w:val="32"/>
            </w:rPr>
            <m:t>h=6</m:t>
          </m:r>
          <m:r>
            <m:rPr>
              <m:sty m:val="bi"/>
            </m:rPr>
            <w:rPr>
              <w:rFonts w:ascii="Cambria Math" w:hAnsi="Cambria Math"/>
              <w:sz w:val="32"/>
              <w:szCs w:val="32"/>
            </w:rPr>
            <m:t>x+3</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=6</m:t>
          </m:r>
          <m:r>
            <m:rPr>
              <m:sty m:val="bi"/>
            </m:rPr>
            <w:rPr>
              <w:rFonts w:ascii="Cambria Math" w:hAnsi="Cambria Math"/>
              <w:sz w:val="32"/>
              <w:szCs w:val="32"/>
            </w:rPr>
            <m:t>x</m:t>
          </m:r>
        </m:oMath>
      </m:oMathPara>
    </w:p>
    <w:p w14:paraId="2D47D45B" w14:textId="77777777" w:rsidR="003F45D6" w:rsidRPr="003F45D6" w:rsidRDefault="003F45D6" w:rsidP="003F45D6">
      <w:pPr>
        <w:rPr>
          <w:rFonts w:asciiTheme="majorHAnsi" w:hAnsiTheme="majorHAnsi"/>
        </w:rPr>
      </w:pPr>
    </w:p>
    <w:p w14:paraId="37AA695F" w14:textId="77777777" w:rsidR="003F45D6" w:rsidRPr="003F45D6" w:rsidRDefault="003F45D6" w:rsidP="003F45D6">
      <w:pPr>
        <w:jc w:val="left"/>
        <w:rPr>
          <w:rFonts w:asciiTheme="majorHAnsi" w:hAnsiTheme="majorHAnsi"/>
        </w:rPr>
      </w:pPr>
      <w:r w:rsidRPr="003F45D6">
        <w:rPr>
          <w:rFonts w:asciiTheme="majorHAnsi" w:hAnsiTheme="majorHAnsi"/>
        </w:rPr>
        <w:t xml:space="preserve">Por lo tanto: </w:t>
      </w:r>
    </w:p>
    <w:p w14:paraId="1F9931D6" w14:textId="77777777" w:rsidR="003F45D6" w:rsidRPr="003F45D6" w:rsidRDefault="007B2645" w:rsidP="003F45D6">
      <w:pPr>
        <w:rPr>
          <w:rFonts w:asciiTheme="majorHAnsi" w:hAnsiTheme="majorHAnsi"/>
        </w:rPr>
      </w:pPr>
      <m:oMathPara>
        <m:oMath>
          <m:sSup>
            <m:sSupPr>
              <m:ctrlPr>
                <w:rPr>
                  <w:rFonts w:ascii="Cambria Math" w:hAnsi="Cambria Math"/>
                  <w:b/>
                  <w:i/>
                  <w:sz w:val="32"/>
                  <w:szCs w:val="32"/>
                  <w:lang w:val="es-ES"/>
                </w:rPr>
              </m:ctrlPr>
            </m:sSupPr>
            <m:e>
              <m:r>
                <m:rPr>
                  <m:sty m:val="bi"/>
                </m:rPr>
                <w:rPr>
                  <w:rFonts w:ascii="Cambria Math" w:hAnsi="Cambria Math"/>
                  <w:sz w:val="32"/>
                  <w:szCs w:val="32"/>
                </w:rPr>
                <m:t xml:space="preserve"> 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=6</m:t>
          </m:r>
          <m:r>
            <m:rPr>
              <m:sty m:val="bi"/>
            </m:rPr>
            <w:rPr>
              <w:rFonts w:ascii="Cambria Math" w:hAnsi="Cambria Math"/>
              <w:sz w:val="32"/>
              <w:szCs w:val="32"/>
            </w:rPr>
            <m:t>x</m:t>
          </m:r>
        </m:oMath>
      </m:oMathPara>
    </w:p>
    <w:p w14:paraId="5319ADCA" w14:textId="77777777" w:rsidR="003F45D6" w:rsidRPr="003F45D6" w:rsidRDefault="003F45D6" w:rsidP="003F45D6">
      <w:pPr>
        <w:rPr>
          <w:rFonts w:asciiTheme="majorHAnsi" w:hAnsiTheme="majorHAnsi"/>
        </w:rPr>
      </w:pPr>
    </w:p>
    <w:p w14:paraId="1B2D106D" w14:textId="77777777" w:rsidR="003F45D6" w:rsidRPr="003F45D6" w:rsidRDefault="003F45D6" w:rsidP="003F45D6">
      <w:pPr>
        <w:rPr>
          <w:rFonts w:asciiTheme="majorHAnsi" w:hAnsiTheme="majorHAnsi"/>
        </w:rPr>
      </w:pPr>
      <w:r w:rsidRPr="003F45D6">
        <w:rPr>
          <w:rFonts w:asciiTheme="majorHAnsi" w:hAnsiTheme="majorHAnsi"/>
        </w:rPr>
        <w:t xml:space="preserve">Para  </w:t>
      </w:r>
      <m:oMath>
        <m:r>
          <m:rPr>
            <m:sty m:val="bi"/>
          </m:rPr>
          <w:rPr>
            <w:rFonts w:ascii="Cambria Math" w:hAnsi="Cambria Math"/>
          </w:rPr>
          <m:t>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f>
          <m:fPr>
            <m:ctrlPr>
              <w:rPr>
                <w:rFonts w:ascii="Cambria Math" w:hAnsi="Cambria Math"/>
                <w:b/>
                <w:i/>
              </w:rPr>
            </m:ctrlPr>
          </m:fPr>
          <m:num>
            <m:r>
              <m:rPr>
                <m:sty m:val="bi"/>
              </m:rPr>
              <w:rPr>
                <w:rFonts w:ascii="Cambria Math" w:hAnsi="Cambria Math"/>
              </w:rPr>
              <m:t>3</m:t>
            </m:r>
            <m:r>
              <m:rPr>
                <m:sty m:val="bi"/>
              </m:rPr>
              <w:rPr>
                <w:rFonts w:ascii="Cambria Math" w:hAnsi="Cambria Math"/>
              </w:rPr>
              <m:t>x</m:t>
            </m:r>
          </m:num>
          <m:den>
            <m:r>
              <m:rPr>
                <m:sty m:val="bi"/>
              </m:rPr>
              <w:rPr>
                <w:rFonts w:ascii="Cambria Math" w:hAnsi="Cambria Math"/>
              </w:rPr>
              <m:t>x+2</m:t>
            </m:r>
          </m:den>
        </m:f>
      </m:oMath>
      <w:r w:rsidRPr="003F45D6">
        <w:rPr>
          <w:rFonts w:asciiTheme="majorHAnsi" w:hAnsiTheme="majorHAnsi"/>
        </w:rPr>
        <w:t xml:space="preserve"> halle    </w:t>
      </w:r>
      <m:oMath>
        <m:sSup>
          <m:sSupPr>
            <m:ctrlPr>
              <w:rPr>
                <w:rFonts w:ascii="Cambria Math" w:hAnsi="Cambria Math"/>
                <w:b/>
                <w:i/>
              </w:rPr>
            </m:ctrlPr>
          </m:sSupPr>
          <m:e>
            <m:r>
              <m:rPr>
                <m:sty m:val="bi"/>
              </m:rPr>
              <w:rPr>
                <w:rFonts w:ascii="Cambria Math" w:hAnsi="Cambria Math"/>
              </w:rPr>
              <m:t>f</m:t>
            </m:r>
          </m:e>
          <m:sup>
            <m:r>
              <m:rPr>
                <m:sty m:val="bi"/>
              </m:rPr>
              <w:rPr>
                <w:rFonts w:ascii="Cambria Math" w:hAnsi="Cambria Math"/>
              </w:rPr>
              <m:t>'</m:t>
            </m:r>
          </m:sup>
        </m:sSup>
        <m:d>
          <m:dPr>
            <m:ctrlPr>
              <w:rPr>
                <w:rFonts w:ascii="Cambria Math" w:hAnsi="Cambria Math"/>
                <w:b/>
                <w:i/>
              </w:rPr>
            </m:ctrlPr>
          </m:dPr>
          <m:e>
            <m:r>
              <m:rPr>
                <m:sty m:val="bi"/>
              </m:rPr>
              <w:rPr>
                <w:rFonts w:ascii="Cambria Math" w:hAnsi="Cambria Math"/>
              </w:rPr>
              <m:t>x</m:t>
            </m:r>
          </m:e>
        </m:d>
      </m:oMath>
    </w:p>
    <w:p w14:paraId="2ADBEA9C" w14:textId="77777777" w:rsidR="003F45D6" w:rsidRPr="003F45D6" w:rsidRDefault="003F45D6" w:rsidP="003F45D6">
      <w:pPr>
        <w:rPr>
          <w:rFonts w:asciiTheme="majorHAnsi" w:hAnsiTheme="majorHAnsi"/>
        </w:rPr>
      </w:pPr>
    </w:p>
    <w:p w14:paraId="51C42150" w14:textId="77777777" w:rsidR="003F45D6" w:rsidRPr="00EB559F" w:rsidRDefault="003F45D6" w:rsidP="003F45D6">
      <w:pPr>
        <w:rPr>
          <w:rFonts w:asciiTheme="majorHAnsi" w:hAnsiTheme="majorHAnsi"/>
          <w:b/>
          <w:sz w:val="28"/>
          <w:szCs w:val="28"/>
        </w:rPr>
      </w:pPr>
      <w:r w:rsidRPr="00EB559F">
        <w:rPr>
          <w:rFonts w:asciiTheme="majorHAnsi" w:hAnsiTheme="majorHAnsi"/>
          <w:b/>
          <w:sz w:val="28"/>
          <w:szCs w:val="28"/>
        </w:rPr>
        <w:t>Procedimiento</w:t>
      </w:r>
    </w:p>
    <w:p w14:paraId="6C3ECE34" w14:textId="77777777" w:rsidR="003F45D6" w:rsidRPr="003F45D6" w:rsidRDefault="003F45D6" w:rsidP="003F45D6">
      <w:pPr>
        <w:rPr>
          <w:rFonts w:asciiTheme="majorHAnsi" w:hAnsiTheme="majorHAnsi"/>
        </w:rPr>
      </w:pPr>
    </w:p>
    <w:p w14:paraId="4079A06B" w14:textId="77777777" w:rsidR="003F45D6" w:rsidRPr="003F45D6" w:rsidRDefault="007B2645" w:rsidP="003F45D6">
      <w:pPr>
        <w:rPr>
          <w:rFonts w:asciiTheme="majorHAnsi" w:hAnsiTheme="majorHAnsi"/>
          <w:b/>
        </w:rPr>
      </w:pPr>
      <m:oMathPara>
        <m:oMathParaPr>
          <m:jc m:val="left"/>
        </m:oMathParaPr>
        <m:oMath>
          <m:sSup>
            <m:sSupPr>
              <m:ctrlPr>
                <w:rPr>
                  <w:rFonts w:ascii="Cambria Math" w:hAnsi="Cambria Math"/>
                  <w:b/>
                  <w:i/>
                  <w:sz w:val="32"/>
                  <w:szCs w:val="32"/>
                  <w:lang w:val="es-ES"/>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w:rPr>
              <w:rFonts w:ascii="Cambria Math" w:hAnsi="Cambria Math"/>
              <w:sz w:val="32"/>
              <w:szCs w:val="32"/>
            </w:rPr>
            <m:t>=</m:t>
          </m:r>
          <m:limLow>
            <m:limLowPr>
              <m:ctrlPr>
                <w:rPr>
                  <w:rFonts w:ascii="Cambria Math" w:hAnsi="Cambria Math"/>
                  <w:b/>
                  <w:i/>
                  <w:sz w:val="32"/>
                  <w:szCs w:val="32"/>
                </w:rPr>
              </m:ctrlPr>
            </m:limLowPr>
            <m:e>
              <m:r>
                <m:rPr>
                  <m:sty m:val="b"/>
                </m:rPr>
                <w:rPr>
                  <w:rFonts w:ascii="Cambria Math" w:hAnsi="Cambria Math"/>
                  <w:sz w:val="32"/>
                  <w:szCs w:val="32"/>
                </w:rPr>
                <m:t xml:space="preserve">lim  </m:t>
              </m:r>
            </m:e>
            <m:lim>
              <m:r>
                <m:rPr>
                  <m:sty m:val="bi"/>
                </m:rPr>
                <w:rPr>
                  <w:rFonts w:ascii="Cambria Math" w:hAnsi="Cambria Math"/>
                  <w:sz w:val="32"/>
                  <w:szCs w:val="32"/>
                </w:rPr>
                <m:t>h→0</m:t>
              </m:r>
            </m:lim>
          </m:limLow>
          <m:f>
            <m:fPr>
              <m:ctrlPr>
                <w:rPr>
                  <w:rFonts w:ascii="Cambria Math" w:hAnsi="Cambria Math"/>
                  <w:b/>
                  <w:i/>
                  <w:sz w:val="32"/>
                  <w:szCs w:val="32"/>
                </w:rPr>
              </m:ctrlPr>
            </m:fPr>
            <m:num>
              <m:f>
                <m:fPr>
                  <m:ctrlPr>
                    <w:rPr>
                      <w:rFonts w:ascii="Cambria Math" w:hAnsi="Cambria Math"/>
                      <w:b/>
                      <w:i/>
                      <w:sz w:val="32"/>
                      <w:szCs w:val="32"/>
                    </w:rPr>
                  </m:ctrlPr>
                </m:fPr>
                <m:num>
                  <m:r>
                    <m:rPr>
                      <m:sty m:val="bi"/>
                    </m:rPr>
                    <w:rPr>
                      <w:rFonts w:ascii="Cambria Math" w:hAnsi="Cambria Math"/>
                      <w:sz w:val="32"/>
                      <w:szCs w:val="32"/>
                    </w:rPr>
                    <m:t>3(x+h)</m:t>
                  </m:r>
                </m:num>
                <m:den>
                  <m:d>
                    <m:dPr>
                      <m:ctrlPr>
                        <w:rPr>
                          <w:rFonts w:ascii="Cambria Math" w:hAnsi="Cambria Math"/>
                          <w:b/>
                          <w:i/>
                          <w:sz w:val="32"/>
                          <w:szCs w:val="32"/>
                        </w:rPr>
                      </m:ctrlPr>
                    </m:dPr>
                    <m:e>
                      <m:r>
                        <m:rPr>
                          <m:sty m:val="bi"/>
                        </m:rPr>
                        <w:rPr>
                          <w:rFonts w:ascii="Cambria Math" w:hAnsi="Cambria Math"/>
                          <w:sz w:val="32"/>
                          <w:szCs w:val="32"/>
                        </w:rPr>
                        <m:t>x+h</m:t>
                      </m:r>
                    </m:e>
                  </m:d>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r>
                    <m:rPr>
                      <m:sty m:val="bi"/>
                    </m:rPr>
                    <w:rPr>
                      <w:rFonts w:ascii="Cambria Math" w:hAnsi="Cambria Math"/>
                      <w:sz w:val="32"/>
                      <w:szCs w:val="32"/>
                    </w:rPr>
                    <m:t>x</m:t>
                  </m:r>
                </m:num>
                <m:den>
                  <m:r>
                    <m:rPr>
                      <m:sty m:val="bi"/>
                    </m:rPr>
                    <w:rPr>
                      <w:rFonts w:ascii="Cambria Math" w:hAnsi="Cambria Math"/>
                      <w:sz w:val="32"/>
                      <w:szCs w:val="32"/>
                    </w:rPr>
                    <m:t>x+2</m:t>
                  </m:r>
                </m:den>
              </m:f>
            </m:num>
            <m:den>
              <m:r>
                <m:rPr>
                  <m:sty m:val="bi"/>
                </m:rPr>
                <w:rPr>
                  <w:rFonts w:ascii="Cambria Math" w:hAnsi="Cambria Math"/>
                  <w:sz w:val="32"/>
                  <w:szCs w:val="32"/>
                </w:rPr>
                <m:t>h</m:t>
              </m:r>
            </m:den>
          </m:f>
          <m:r>
            <m:rPr>
              <m:sty m:val="bi"/>
            </m:rPr>
            <w:rPr>
              <w:rFonts w:ascii="Cambria Math" w:hAnsi="Cambria Math"/>
              <w:sz w:val="32"/>
              <w:szCs w:val="32"/>
            </w:rPr>
            <m:t>, se determina el minimo común múltiplo:</m:t>
          </m:r>
        </m:oMath>
      </m:oMathPara>
    </w:p>
    <w:p w14:paraId="09B6C772" w14:textId="4FE7742F" w:rsidR="003F45D6" w:rsidRPr="003F45D6" w:rsidRDefault="003F45D6" w:rsidP="003F45D6">
      <w:pPr>
        <w:rPr>
          <w:rFonts w:asciiTheme="majorHAnsi" w:hAnsiTheme="majorHAnsi"/>
          <w:b/>
        </w:rPr>
      </w:pPr>
      <w:r w:rsidRPr="003F45D6">
        <w:rPr>
          <w:rFonts w:asciiTheme="majorHAnsi" w:hAnsiTheme="majorHAnsi"/>
          <w:b/>
        </w:rPr>
        <w:t xml:space="preserve">m.c.m: </w:t>
      </w:r>
      <m:oMath>
        <m:r>
          <m:rPr>
            <m:sty m:val="bi"/>
          </m:rPr>
          <w:rPr>
            <w:rFonts w:ascii="Cambria Math" w:hAnsi="Cambria Math"/>
          </w:rPr>
          <m:t>[</m:t>
        </m:r>
        <m:d>
          <m:dPr>
            <m:ctrlPr>
              <w:rPr>
                <w:rFonts w:ascii="Cambria Math" w:hAnsi="Cambria Math"/>
                <w:b/>
                <w:i/>
              </w:rPr>
            </m:ctrlPr>
          </m:dPr>
          <m:e>
            <m:r>
              <m:rPr>
                <m:sty m:val="bi"/>
              </m:rPr>
              <w:rPr>
                <w:rFonts w:ascii="Cambria Math" w:hAnsi="Cambria Math"/>
              </w:rPr>
              <m:t>x+h</m:t>
            </m:r>
          </m:e>
        </m:d>
        <m:r>
          <m:rPr>
            <m:sty m:val="bi"/>
          </m:rPr>
          <w:rPr>
            <w:rFonts w:ascii="Cambria Math" w:hAnsi="Cambria Math"/>
          </w:rPr>
          <m:t>+2]*( x+2)</m:t>
        </m:r>
      </m:oMath>
      <w:r w:rsidRPr="003F45D6">
        <w:rPr>
          <w:rFonts w:asciiTheme="majorHAnsi" w:hAnsiTheme="majorHAnsi"/>
          <w:b/>
        </w:rPr>
        <w:t xml:space="preserve">, </w:t>
      </w:r>
      <w:r w:rsidRPr="003F45D6">
        <w:rPr>
          <w:rFonts w:asciiTheme="majorHAnsi" w:hAnsiTheme="majorHAnsi"/>
        </w:rPr>
        <w:t>entonces</w:t>
      </w:r>
      <w:r w:rsidRPr="003F45D6">
        <w:rPr>
          <w:rFonts w:asciiTheme="majorHAnsi" w:hAnsiTheme="majorHAnsi"/>
          <w:b/>
        </w:rPr>
        <w:t>:</w:t>
      </w:r>
    </w:p>
    <w:p w14:paraId="440E2307" w14:textId="77777777" w:rsidR="003F45D6" w:rsidRPr="003F45D6" w:rsidRDefault="003F45D6" w:rsidP="003F45D6">
      <w:pPr>
        <w:rPr>
          <w:rFonts w:asciiTheme="majorHAnsi" w:hAnsiTheme="majorHAnsi"/>
        </w:rPr>
      </w:pPr>
    </w:p>
    <w:p w14:paraId="6D628960" w14:textId="77777777" w:rsidR="003F45D6" w:rsidRPr="003F45D6" w:rsidRDefault="007B2645" w:rsidP="003F45D6">
      <w:pPr>
        <w:rPr>
          <w:rFonts w:asciiTheme="majorHAnsi" w:hAnsiTheme="majorHAnsi"/>
          <w:b/>
        </w:rPr>
      </w:pPr>
      <m:oMathPara>
        <m:oMathParaPr>
          <m:jc m:val="left"/>
        </m:oMathParaPr>
        <m:oMath>
          <m:sSup>
            <m:sSupPr>
              <m:ctrlPr>
                <w:rPr>
                  <w:rFonts w:ascii="Cambria Math" w:hAnsi="Cambria Math"/>
                  <w:b/>
                  <w:i/>
                  <w:sz w:val="28"/>
                  <w:szCs w:val="32"/>
                  <w:lang w:val="es-ES"/>
                </w:rPr>
              </m:ctrlPr>
            </m:sSupPr>
            <m:e>
              <m:r>
                <m:rPr>
                  <m:sty m:val="bi"/>
                </m:rPr>
                <w:rPr>
                  <w:rFonts w:ascii="Cambria Math" w:hAnsi="Cambria Math"/>
                  <w:sz w:val="28"/>
                  <w:szCs w:val="32"/>
                </w:rPr>
                <m:t>f</m:t>
              </m:r>
            </m:e>
            <m:sup>
              <m:r>
                <m:rPr>
                  <m:sty m:val="bi"/>
                </m:rPr>
                <w:rPr>
                  <w:rFonts w:ascii="Cambria Math" w:hAnsi="Cambria Math"/>
                  <w:sz w:val="28"/>
                  <w:szCs w:val="32"/>
                </w:rPr>
                <m:t>'</m:t>
              </m:r>
            </m:sup>
          </m:sSup>
          <m:d>
            <m:dPr>
              <m:ctrlPr>
                <w:rPr>
                  <w:rFonts w:ascii="Cambria Math" w:hAnsi="Cambria Math"/>
                  <w:b/>
                  <w:i/>
                  <w:sz w:val="28"/>
                  <w:szCs w:val="32"/>
                </w:rPr>
              </m:ctrlPr>
            </m:dPr>
            <m:e>
              <m:r>
                <m:rPr>
                  <m:sty m:val="bi"/>
                </m:rPr>
                <w:rPr>
                  <w:rFonts w:ascii="Cambria Math" w:hAnsi="Cambria Math"/>
                  <w:sz w:val="28"/>
                  <w:szCs w:val="32"/>
                </w:rPr>
                <m:t>x</m:t>
              </m:r>
            </m:e>
          </m:d>
          <m:r>
            <w:rPr>
              <w:rFonts w:ascii="Cambria Math" w:hAnsi="Cambria Math"/>
              <w:sz w:val="28"/>
              <w:szCs w:val="32"/>
            </w:rPr>
            <m:t>=</m:t>
          </m:r>
          <m:limLow>
            <m:limLowPr>
              <m:ctrlPr>
                <w:rPr>
                  <w:rFonts w:ascii="Cambria Math" w:hAnsi="Cambria Math"/>
                  <w:b/>
                  <w:i/>
                  <w:sz w:val="28"/>
                  <w:szCs w:val="32"/>
                </w:rPr>
              </m:ctrlPr>
            </m:limLowPr>
            <m:e>
              <m:r>
                <m:rPr>
                  <m:sty m:val="b"/>
                </m:rPr>
                <w:rPr>
                  <w:rFonts w:ascii="Cambria Math" w:hAnsi="Cambria Math"/>
                  <w:sz w:val="28"/>
                  <w:szCs w:val="32"/>
                </w:rPr>
                <m:t xml:space="preserve">lim  </m:t>
              </m:r>
            </m:e>
            <m:lim>
              <m:r>
                <m:rPr>
                  <m:sty m:val="bi"/>
                </m:rPr>
                <w:rPr>
                  <w:rFonts w:ascii="Cambria Math" w:hAnsi="Cambria Math"/>
                  <w:sz w:val="28"/>
                  <w:szCs w:val="32"/>
                </w:rPr>
                <m:t>h→0</m:t>
              </m:r>
            </m:lim>
          </m:limLow>
          <m:f>
            <m:fPr>
              <m:ctrlPr>
                <w:rPr>
                  <w:rFonts w:ascii="Cambria Math" w:hAnsi="Cambria Math"/>
                  <w:b/>
                  <w:i/>
                  <w:sz w:val="28"/>
                  <w:szCs w:val="32"/>
                </w:rPr>
              </m:ctrlPr>
            </m:fPr>
            <m:num>
              <m:f>
                <m:fPr>
                  <m:ctrlPr>
                    <w:rPr>
                      <w:rFonts w:ascii="Cambria Math" w:hAnsi="Cambria Math"/>
                      <w:b/>
                      <w:i/>
                      <w:sz w:val="28"/>
                      <w:szCs w:val="32"/>
                    </w:rPr>
                  </m:ctrlPr>
                </m:fPr>
                <m:num>
                  <m:r>
                    <m:rPr>
                      <m:sty m:val="bi"/>
                    </m:rPr>
                    <w:rPr>
                      <w:rFonts w:ascii="Cambria Math" w:hAnsi="Cambria Math"/>
                      <w:sz w:val="28"/>
                      <w:szCs w:val="32"/>
                    </w:rPr>
                    <m:t>3(x+h)</m:t>
                  </m:r>
                </m:num>
                <m:den>
                  <m:d>
                    <m:dPr>
                      <m:ctrlPr>
                        <w:rPr>
                          <w:rFonts w:ascii="Cambria Math" w:hAnsi="Cambria Math"/>
                          <w:b/>
                          <w:i/>
                          <w:sz w:val="28"/>
                          <w:szCs w:val="32"/>
                          <w:shd w:val="clear" w:color="auto" w:fill="FFFF00"/>
                        </w:rPr>
                      </m:ctrlPr>
                    </m:dPr>
                    <m:e>
                      <m:r>
                        <m:rPr>
                          <m:sty m:val="bi"/>
                        </m:rPr>
                        <w:rPr>
                          <w:rFonts w:ascii="Cambria Math" w:hAnsi="Cambria Math"/>
                          <w:sz w:val="28"/>
                          <w:szCs w:val="32"/>
                          <w:shd w:val="clear" w:color="auto" w:fill="FFFF00"/>
                        </w:rPr>
                        <m:t>x+h</m:t>
                      </m:r>
                    </m:e>
                  </m:d>
                  <m:r>
                    <m:rPr>
                      <m:sty m:val="bi"/>
                    </m:rPr>
                    <w:rPr>
                      <w:rFonts w:ascii="Cambria Math" w:hAnsi="Cambria Math"/>
                      <w:sz w:val="28"/>
                      <w:szCs w:val="32"/>
                      <w:shd w:val="clear" w:color="auto" w:fill="FFFF00"/>
                    </w:rPr>
                    <m:t>+2</m:t>
                  </m:r>
                </m:den>
              </m:f>
              <m:r>
                <m:rPr>
                  <m:sty m:val="bi"/>
                </m:rPr>
                <w:rPr>
                  <w:rFonts w:ascii="Cambria Math" w:hAnsi="Cambria Math"/>
                  <w:sz w:val="28"/>
                  <w:szCs w:val="32"/>
                </w:rPr>
                <m:t>-</m:t>
              </m:r>
              <m:f>
                <m:fPr>
                  <m:ctrlPr>
                    <w:rPr>
                      <w:rFonts w:ascii="Cambria Math" w:hAnsi="Cambria Math"/>
                      <w:b/>
                      <w:i/>
                      <w:sz w:val="28"/>
                      <w:szCs w:val="32"/>
                    </w:rPr>
                  </m:ctrlPr>
                </m:fPr>
                <m:num>
                  <m:r>
                    <m:rPr>
                      <m:sty m:val="bi"/>
                    </m:rPr>
                    <w:rPr>
                      <w:rFonts w:ascii="Cambria Math" w:hAnsi="Cambria Math"/>
                      <w:sz w:val="28"/>
                      <w:szCs w:val="32"/>
                    </w:rPr>
                    <m:t>3</m:t>
                  </m:r>
                  <m:r>
                    <m:rPr>
                      <m:sty m:val="bi"/>
                    </m:rPr>
                    <w:rPr>
                      <w:rFonts w:ascii="Cambria Math" w:hAnsi="Cambria Math"/>
                      <w:sz w:val="28"/>
                      <w:szCs w:val="32"/>
                    </w:rPr>
                    <m:t>x</m:t>
                  </m:r>
                </m:num>
                <m:den>
                  <m:r>
                    <m:rPr>
                      <m:sty m:val="bi"/>
                    </m:rPr>
                    <w:rPr>
                      <w:rFonts w:ascii="Cambria Math" w:hAnsi="Cambria Math"/>
                      <w:sz w:val="28"/>
                      <w:szCs w:val="32"/>
                      <w:shd w:val="clear" w:color="auto" w:fill="92D050"/>
                    </w:rPr>
                    <m:t>x+2</m:t>
                  </m:r>
                </m:den>
              </m:f>
            </m:num>
            <m:den>
              <m:r>
                <m:rPr>
                  <m:sty m:val="bi"/>
                </m:rPr>
                <w:rPr>
                  <w:rFonts w:ascii="Cambria Math" w:hAnsi="Cambria Math"/>
                  <w:sz w:val="28"/>
                  <w:szCs w:val="32"/>
                </w:rPr>
                <m:t>h</m:t>
              </m:r>
            </m:den>
          </m:f>
          <m:r>
            <m:rPr>
              <m:sty m:val="bi"/>
            </m:rPr>
            <w:rPr>
              <w:rFonts w:ascii="Cambria Math" w:hAnsi="Cambria Math"/>
              <w:sz w:val="28"/>
              <w:szCs w:val="32"/>
            </w:rPr>
            <m:t>=</m:t>
          </m:r>
          <m:limLow>
            <m:limLowPr>
              <m:ctrlPr>
                <w:rPr>
                  <w:rFonts w:ascii="Cambria Math" w:hAnsi="Cambria Math"/>
                  <w:b/>
                  <w:i/>
                  <w:sz w:val="28"/>
                  <w:szCs w:val="32"/>
                </w:rPr>
              </m:ctrlPr>
            </m:limLowPr>
            <m:e>
              <m:r>
                <m:rPr>
                  <m:sty m:val="b"/>
                </m:rPr>
                <w:rPr>
                  <w:rFonts w:ascii="Cambria Math" w:hAnsi="Cambria Math"/>
                  <w:sz w:val="28"/>
                  <w:szCs w:val="32"/>
                </w:rPr>
                <m:t xml:space="preserve">lim  </m:t>
              </m:r>
            </m:e>
            <m:lim>
              <m:r>
                <m:rPr>
                  <m:sty m:val="bi"/>
                </m:rPr>
                <w:rPr>
                  <w:rFonts w:ascii="Cambria Math" w:hAnsi="Cambria Math"/>
                  <w:sz w:val="28"/>
                  <w:szCs w:val="32"/>
                </w:rPr>
                <m:t>h→0</m:t>
              </m:r>
            </m:lim>
          </m:limLow>
          <m:f>
            <m:fPr>
              <m:ctrlPr>
                <w:rPr>
                  <w:rFonts w:ascii="Cambria Math" w:hAnsi="Cambria Math"/>
                  <w:b/>
                  <w:i/>
                  <w:sz w:val="28"/>
                  <w:szCs w:val="32"/>
                </w:rPr>
              </m:ctrlPr>
            </m:fPr>
            <m:num>
              <m:f>
                <m:fPr>
                  <m:ctrlPr>
                    <w:rPr>
                      <w:rFonts w:ascii="Cambria Math" w:hAnsi="Cambria Math"/>
                      <w:b/>
                      <w:i/>
                      <w:sz w:val="28"/>
                      <w:szCs w:val="32"/>
                    </w:rPr>
                  </m:ctrlPr>
                </m:fPr>
                <m:num>
                  <m:r>
                    <m:rPr>
                      <m:sty m:val="bi"/>
                    </m:rPr>
                    <w:rPr>
                      <w:rFonts w:ascii="Cambria Math" w:hAnsi="Cambria Math"/>
                      <w:sz w:val="28"/>
                      <w:szCs w:val="32"/>
                    </w:rPr>
                    <m:t>3</m:t>
                  </m:r>
                  <m:d>
                    <m:dPr>
                      <m:ctrlPr>
                        <w:rPr>
                          <w:rFonts w:ascii="Cambria Math" w:hAnsi="Cambria Math"/>
                          <w:b/>
                          <w:i/>
                          <w:sz w:val="28"/>
                          <w:szCs w:val="32"/>
                        </w:rPr>
                      </m:ctrlPr>
                    </m:dPr>
                    <m:e>
                      <m:r>
                        <m:rPr>
                          <m:sty m:val="bi"/>
                        </m:rPr>
                        <w:rPr>
                          <w:rFonts w:ascii="Cambria Math" w:hAnsi="Cambria Math"/>
                          <w:sz w:val="28"/>
                          <w:szCs w:val="32"/>
                        </w:rPr>
                        <m:t>x+h</m:t>
                      </m:r>
                    </m:e>
                  </m:d>
                  <m:d>
                    <m:dPr>
                      <m:ctrlPr>
                        <w:rPr>
                          <w:rFonts w:ascii="Cambria Math" w:hAnsi="Cambria Math"/>
                          <w:b/>
                          <w:i/>
                          <w:sz w:val="28"/>
                          <w:szCs w:val="32"/>
                          <w:shd w:val="clear" w:color="auto" w:fill="92D050"/>
                        </w:rPr>
                      </m:ctrlPr>
                    </m:dPr>
                    <m:e>
                      <m:r>
                        <m:rPr>
                          <m:sty m:val="bi"/>
                        </m:rPr>
                        <w:rPr>
                          <w:rFonts w:ascii="Cambria Math" w:hAnsi="Cambria Math"/>
                          <w:sz w:val="28"/>
                          <w:szCs w:val="32"/>
                          <w:shd w:val="clear" w:color="auto" w:fill="92D050"/>
                        </w:rPr>
                        <m:t>x+2</m:t>
                      </m:r>
                    </m:e>
                  </m:d>
                  <m:r>
                    <m:rPr>
                      <m:sty m:val="bi"/>
                    </m:rPr>
                    <w:rPr>
                      <w:rFonts w:ascii="Cambria Math" w:hAnsi="Cambria Math"/>
                      <w:sz w:val="28"/>
                      <w:szCs w:val="32"/>
                    </w:rPr>
                    <m:t>-3</m:t>
                  </m:r>
                  <m:r>
                    <m:rPr>
                      <m:sty m:val="bi"/>
                    </m:rPr>
                    <w:rPr>
                      <w:rFonts w:ascii="Cambria Math" w:hAnsi="Cambria Math"/>
                      <w:sz w:val="28"/>
                      <w:szCs w:val="32"/>
                    </w:rPr>
                    <m:t>x</m:t>
                  </m:r>
                  <m:r>
                    <m:rPr>
                      <m:sty m:val="bi"/>
                    </m:rPr>
                    <w:rPr>
                      <w:rFonts w:ascii="Cambria Math" w:hAnsi="Cambria Math"/>
                      <w:sz w:val="28"/>
                      <w:szCs w:val="32"/>
                      <w:shd w:val="clear" w:color="auto" w:fill="FFFF00"/>
                    </w:rPr>
                    <m:t>[</m:t>
                  </m:r>
                  <m:d>
                    <m:dPr>
                      <m:ctrlPr>
                        <w:rPr>
                          <w:rFonts w:ascii="Cambria Math" w:hAnsi="Cambria Math"/>
                          <w:b/>
                          <w:i/>
                          <w:sz w:val="28"/>
                          <w:szCs w:val="32"/>
                          <w:shd w:val="clear" w:color="auto" w:fill="FFFF00"/>
                        </w:rPr>
                      </m:ctrlPr>
                    </m:dPr>
                    <m:e>
                      <m:r>
                        <m:rPr>
                          <m:sty m:val="bi"/>
                        </m:rPr>
                        <w:rPr>
                          <w:rFonts w:ascii="Cambria Math" w:hAnsi="Cambria Math"/>
                          <w:sz w:val="28"/>
                          <w:szCs w:val="32"/>
                          <w:shd w:val="clear" w:color="auto" w:fill="FFFF00"/>
                        </w:rPr>
                        <m:t>x+h</m:t>
                      </m:r>
                    </m:e>
                  </m:d>
                  <m:r>
                    <m:rPr>
                      <m:sty m:val="bi"/>
                    </m:rPr>
                    <w:rPr>
                      <w:rFonts w:ascii="Cambria Math" w:hAnsi="Cambria Math"/>
                      <w:sz w:val="28"/>
                      <w:szCs w:val="32"/>
                      <w:shd w:val="clear" w:color="auto" w:fill="FFFF00"/>
                    </w:rPr>
                    <m:t>+2]</m:t>
                  </m:r>
                </m:num>
                <m:den>
                  <m:d>
                    <m:dPr>
                      <m:begChr m:val="["/>
                      <m:endChr m:val="]"/>
                      <m:ctrlPr>
                        <w:rPr>
                          <w:rFonts w:ascii="Cambria Math" w:hAnsi="Cambria Math"/>
                          <w:b/>
                          <w:i/>
                          <w:sz w:val="28"/>
                          <w:szCs w:val="32"/>
                          <w:shd w:val="clear" w:color="auto" w:fill="FFFF00"/>
                        </w:rPr>
                      </m:ctrlPr>
                    </m:dPr>
                    <m:e>
                      <m:d>
                        <m:dPr>
                          <m:ctrlPr>
                            <w:rPr>
                              <w:rFonts w:ascii="Cambria Math" w:hAnsi="Cambria Math"/>
                              <w:b/>
                              <w:i/>
                              <w:sz w:val="28"/>
                              <w:szCs w:val="32"/>
                              <w:shd w:val="clear" w:color="auto" w:fill="FFFF00"/>
                            </w:rPr>
                          </m:ctrlPr>
                        </m:dPr>
                        <m:e>
                          <m:r>
                            <m:rPr>
                              <m:sty m:val="bi"/>
                            </m:rPr>
                            <w:rPr>
                              <w:rFonts w:ascii="Cambria Math" w:hAnsi="Cambria Math"/>
                              <w:sz w:val="28"/>
                              <w:szCs w:val="32"/>
                              <w:shd w:val="clear" w:color="auto" w:fill="FFFF00"/>
                            </w:rPr>
                            <m:t>x+h</m:t>
                          </m:r>
                        </m:e>
                      </m:d>
                      <m:r>
                        <m:rPr>
                          <m:sty m:val="bi"/>
                        </m:rPr>
                        <w:rPr>
                          <w:rFonts w:ascii="Cambria Math" w:hAnsi="Cambria Math"/>
                          <w:sz w:val="28"/>
                          <w:szCs w:val="32"/>
                          <w:shd w:val="clear" w:color="auto" w:fill="FFFF00"/>
                        </w:rPr>
                        <m:t>+2</m:t>
                      </m:r>
                    </m:e>
                  </m:d>
                  <m:r>
                    <m:rPr>
                      <m:sty m:val="bi"/>
                    </m:rPr>
                    <w:rPr>
                      <w:rFonts w:ascii="Cambria Math" w:hAnsi="Cambria Math"/>
                      <w:sz w:val="28"/>
                      <w:szCs w:val="32"/>
                    </w:rPr>
                    <m:t>*</m:t>
                  </m:r>
                  <m:r>
                    <m:rPr>
                      <m:sty m:val="bi"/>
                    </m:rPr>
                    <w:rPr>
                      <w:rFonts w:ascii="Cambria Math" w:hAnsi="Cambria Math"/>
                      <w:sz w:val="28"/>
                      <w:szCs w:val="32"/>
                      <w:shd w:val="clear" w:color="auto" w:fill="92D050"/>
                    </w:rPr>
                    <m:t>(x+2)</m:t>
                  </m:r>
                </m:den>
              </m:f>
            </m:num>
            <m:den>
              <m:r>
                <m:rPr>
                  <m:sty m:val="bi"/>
                </m:rPr>
                <w:rPr>
                  <w:rFonts w:ascii="Cambria Math" w:hAnsi="Cambria Math"/>
                  <w:sz w:val="28"/>
                  <w:szCs w:val="32"/>
                </w:rPr>
                <m:t>h</m:t>
              </m:r>
            </m:den>
          </m:f>
        </m:oMath>
      </m:oMathPara>
    </w:p>
    <w:p w14:paraId="783D0CCD" w14:textId="77777777" w:rsidR="003F45D6" w:rsidRPr="003F45D6" w:rsidRDefault="003F45D6" w:rsidP="003F45D6">
      <w:pPr>
        <w:rPr>
          <w:rFonts w:asciiTheme="majorHAnsi" w:hAnsiTheme="majorHAnsi"/>
        </w:rPr>
      </w:pPr>
    </w:p>
    <w:p w14:paraId="59210816" w14:textId="77777777" w:rsidR="003F45D6" w:rsidRPr="003F45D6" w:rsidRDefault="007B2645" w:rsidP="003F45D6">
      <w:pPr>
        <w:rPr>
          <w:rFonts w:asciiTheme="majorHAnsi" w:hAnsiTheme="majorHAnsi"/>
          <w:b/>
        </w:rPr>
      </w:pPr>
      <m:oMathPara>
        <m:oMathParaPr>
          <m:jc m:val="left"/>
        </m:oMathParaPr>
        <m:oMath>
          <m:limLow>
            <m:limLowPr>
              <m:ctrlPr>
                <w:rPr>
                  <w:rFonts w:ascii="Cambria Math" w:hAnsi="Cambria Math"/>
                  <w:b/>
                  <w:i/>
                  <w:sz w:val="28"/>
                  <w:szCs w:val="32"/>
                </w:rPr>
              </m:ctrlPr>
            </m:limLowPr>
            <m:e>
              <m:r>
                <m:rPr>
                  <m:sty m:val="b"/>
                </m:rPr>
                <w:rPr>
                  <w:rFonts w:ascii="Cambria Math" w:hAnsi="Cambria Math"/>
                  <w:sz w:val="28"/>
                  <w:szCs w:val="32"/>
                </w:rPr>
                <m:t>lim</m:t>
              </m:r>
              <m:r>
                <m:rPr>
                  <m:sty m:val="b"/>
                </m:rPr>
                <w:rPr>
                  <w:rFonts w:ascii="Cambria Math" w:hAnsi="Cambria Math"/>
                  <w:sz w:val="28"/>
                  <w:szCs w:val="32"/>
                  <w:lang w:val="en-US"/>
                </w:rPr>
                <m:t xml:space="preserve">  </m:t>
              </m:r>
            </m:e>
            <m:lim>
              <m:r>
                <m:rPr>
                  <m:sty m:val="bi"/>
                </m:rPr>
                <w:rPr>
                  <w:rFonts w:ascii="Cambria Math" w:hAnsi="Cambria Math"/>
                  <w:sz w:val="28"/>
                  <w:szCs w:val="32"/>
                </w:rPr>
                <m:t>h</m:t>
              </m:r>
              <m:r>
                <m:rPr>
                  <m:sty m:val="bi"/>
                </m:rPr>
                <w:rPr>
                  <w:rFonts w:ascii="Cambria Math" w:hAnsi="Cambria Math"/>
                  <w:sz w:val="28"/>
                  <w:szCs w:val="32"/>
                  <w:lang w:val="en-US"/>
                </w:rPr>
                <m:t>→</m:t>
              </m:r>
              <m:r>
                <m:rPr>
                  <m:sty m:val="bi"/>
                </m:rPr>
                <w:rPr>
                  <w:rFonts w:ascii="Cambria Math" w:hAnsi="Cambria Math"/>
                  <w:sz w:val="28"/>
                  <w:szCs w:val="32"/>
                </w:rPr>
                <m:t>0</m:t>
              </m:r>
            </m:lim>
          </m:limLow>
          <m:f>
            <m:fPr>
              <m:ctrlPr>
                <w:rPr>
                  <w:rFonts w:ascii="Cambria Math" w:hAnsi="Cambria Math"/>
                  <w:b/>
                  <w:i/>
                  <w:sz w:val="28"/>
                  <w:szCs w:val="32"/>
                </w:rPr>
              </m:ctrlPr>
            </m:fPr>
            <m:num>
              <m:f>
                <m:fPr>
                  <m:ctrlPr>
                    <w:rPr>
                      <w:rFonts w:ascii="Cambria Math" w:hAnsi="Cambria Math"/>
                      <w:b/>
                      <w:i/>
                      <w:sz w:val="28"/>
                      <w:szCs w:val="32"/>
                      <w:shd w:val="clear" w:color="auto" w:fill="FFFFFF" w:themeFill="background1"/>
                    </w:rPr>
                  </m:ctrlPr>
                </m:fPr>
                <m:num>
                  <m:r>
                    <m:rPr>
                      <m:sty m:val="bi"/>
                    </m:rPr>
                    <w:rPr>
                      <w:rFonts w:ascii="Cambria Math" w:hAnsi="Cambria Math"/>
                      <w:sz w:val="28"/>
                      <w:szCs w:val="32"/>
                      <w:shd w:val="clear" w:color="auto" w:fill="FFFFFF" w:themeFill="background1"/>
                    </w:rPr>
                    <m:t>3</m:t>
                  </m:r>
                  <m:d>
                    <m:dPr>
                      <m:ctrlPr>
                        <w:rPr>
                          <w:rFonts w:ascii="Cambria Math" w:hAnsi="Cambria Math"/>
                          <w:b/>
                          <w:i/>
                          <w:sz w:val="28"/>
                          <w:szCs w:val="32"/>
                          <w:shd w:val="clear" w:color="auto" w:fill="FFFFFF" w:themeFill="background1"/>
                        </w:rPr>
                      </m:ctrlPr>
                    </m:dPr>
                    <m:e>
                      <m:sSup>
                        <m:sSupPr>
                          <m:ctrlPr>
                            <w:rPr>
                              <w:rFonts w:ascii="Cambria Math" w:hAnsi="Cambria Math"/>
                              <w:b/>
                              <w:i/>
                              <w:sz w:val="28"/>
                              <w:szCs w:val="32"/>
                              <w:shd w:val="clear" w:color="auto" w:fill="FFFFFF" w:themeFill="background1"/>
                            </w:rPr>
                          </m:ctrlPr>
                        </m:sSupPr>
                        <m:e>
                          <m:r>
                            <m:rPr>
                              <m:sty m:val="bi"/>
                            </m:rPr>
                            <w:rPr>
                              <w:rFonts w:ascii="Cambria Math" w:hAnsi="Cambria Math"/>
                              <w:sz w:val="28"/>
                              <w:szCs w:val="32"/>
                              <w:shd w:val="clear" w:color="auto" w:fill="FFFFFF" w:themeFill="background1"/>
                            </w:rPr>
                            <m:t>x</m:t>
                          </m:r>
                        </m:e>
                        <m:sup>
                          <m:r>
                            <m:rPr>
                              <m:sty m:val="bi"/>
                            </m:rPr>
                            <w:rPr>
                              <w:rFonts w:ascii="Cambria Math" w:hAnsi="Cambria Math"/>
                              <w:sz w:val="28"/>
                              <w:szCs w:val="32"/>
                              <w:shd w:val="clear" w:color="auto" w:fill="FFFFFF" w:themeFill="background1"/>
                            </w:rPr>
                            <m:t>2</m:t>
                          </m:r>
                        </m:sup>
                      </m:sSup>
                      <m:r>
                        <m:rPr>
                          <m:sty m:val="bi"/>
                        </m:rPr>
                        <w:rPr>
                          <w:rFonts w:ascii="Cambria Math" w:hAnsi="Cambria Math"/>
                          <w:sz w:val="28"/>
                          <w:szCs w:val="32"/>
                          <w:shd w:val="clear" w:color="auto" w:fill="FFFFFF" w:themeFill="background1"/>
                        </w:rPr>
                        <m:t>+2</m:t>
                      </m:r>
                      <m:r>
                        <m:rPr>
                          <m:sty m:val="bi"/>
                        </m:rPr>
                        <w:rPr>
                          <w:rFonts w:ascii="Cambria Math" w:hAnsi="Cambria Math"/>
                          <w:sz w:val="28"/>
                          <w:szCs w:val="32"/>
                          <w:shd w:val="clear" w:color="auto" w:fill="FFFFFF" w:themeFill="background1"/>
                        </w:rPr>
                        <m:t>x+hx+2</m:t>
                      </m:r>
                      <m:r>
                        <m:rPr>
                          <m:sty m:val="bi"/>
                        </m:rPr>
                        <w:rPr>
                          <w:rFonts w:ascii="Cambria Math" w:hAnsi="Cambria Math"/>
                          <w:sz w:val="28"/>
                          <w:szCs w:val="32"/>
                          <w:shd w:val="clear" w:color="auto" w:fill="FFFFFF" w:themeFill="background1"/>
                        </w:rPr>
                        <m:t>h</m:t>
                      </m:r>
                    </m:e>
                  </m:d>
                  <m:r>
                    <m:rPr>
                      <m:sty m:val="bi"/>
                    </m:rPr>
                    <w:rPr>
                      <w:rFonts w:ascii="Cambria Math" w:hAnsi="Cambria Math"/>
                      <w:sz w:val="28"/>
                      <w:szCs w:val="32"/>
                      <w:shd w:val="clear" w:color="auto" w:fill="FFFFFF" w:themeFill="background1"/>
                    </w:rPr>
                    <m:t>-3</m:t>
                  </m:r>
                  <m:r>
                    <m:rPr>
                      <m:sty m:val="bi"/>
                    </m:rPr>
                    <w:rPr>
                      <w:rFonts w:ascii="Cambria Math" w:hAnsi="Cambria Math"/>
                      <w:sz w:val="28"/>
                      <w:szCs w:val="32"/>
                      <w:shd w:val="clear" w:color="auto" w:fill="FFFFFF" w:themeFill="background1"/>
                    </w:rPr>
                    <m:t>x</m:t>
                  </m:r>
                  <m:d>
                    <m:dPr>
                      <m:begChr m:val="["/>
                      <m:endChr m:val="]"/>
                      <m:ctrlPr>
                        <w:rPr>
                          <w:rFonts w:ascii="Cambria Math" w:hAnsi="Cambria Math"/>
                          <w:b/>
                          <w:i/>
                          <w:sz w:val="28"/>
                          <w:szCs w:val="32"/>
                          <w:shd w:val="clear" w:color="auto" w:fill="FFFFFF" w:themeFill="background1"/>
                        </w:rPr>
                      </m:ctrlPr>
                    </m:dPr>
                    <m:e>
                      <m:r>
                        <m:rPr>
                          <m:sty m:val="bi"/>
                        </m:rPr>
                        <w:rPr>
                          <w:rFonts w:ascii="Cambria Math" w:hAnsi="Cambria Math"/>
                          <w:sz w:val="28"/>
                          <w:szCs w:val="32"/>
                          <w:shd w:val="clear" w:color="auto" w:fill="FFFFFF" w:themeFill="background1"/>
                        </w:rPr>
                        <m:t>x+h+2</m:t>
                      </m:r>
                    </m:e>
                  </m:d>
                </m:num>
                <m:den>
                  <m:d>
                    <m:dPr>
                      <m:begChr m:val="["/>
                      <m:endChr m:val="]"/>
                      <m:ctrlPr>
                        <w:rPr>
                          <w:rFonts w:ascii="Cambria Math" w:hAnsi="Cambria Math"/>
                          <w:b/>
                          <w:i/>
                          <w:sz w:val="28"/>
                          <w:szCs w:val="32"/>
                          <w:shd w:val="clear" w:color="auto" w:fill="FFFFFF" w:themeFill="background1"/>
                        </w:rPr>
                      </m:ctrlPr>
                    </m:dPr>
                    <m:e>
                      <m:d>
                        <m:dPr>
                          <m:ctrlPr>
                            <w:rPr>
                              <w:rFonts w:ascii="Cambria Math" w:hAnsi="Cambria Math"/>
                              <w:b/>
                              <w:i/>
                              <w:sz w:val="28"/>
                              <w:szCs w:val="32"/>
                              <w:shd w:val="clear" w:color="auto" w:fill="FFFFFF" w:themeFill="background1"/>
                            </w:rPr>
                          </m:ctrlPr>
                        </m:dPr>
                        <m:e>
                          <m:r>
                            <m:rPr>
                              <m:sty m:val="bi"/>
                            </m:rPr>
                            <w:rPr>
                              <w:rFonts w:ascii="Cambria Math" w:hAnsi="Cambria Math"/>
                              <w:sz w:val="28"/>
                              <w:szCs w:val="32"/>
                              <w:shd w:val="clear" w:color="auto" w:fill="FFFFFF" w:themeFill="background1"/>
                            </w:rPr>
                            <m:t>x+h</m:t>
                          </m:r>
                        </m:e>
                      </m:d>
                      <m:r>
                        <m:rPr>
                          <m:sty m:val="bi"/>
                        </m:rPr>
                        <w:rPr>
                          <w:rFonts w:ascii="Cambria Math" w:hAnsi="Cambria Math"/>
                          <w:sz w:val="28"/>
                          <w:szCs w:val="32"/>
                          <w:shd w:val="clear" w:color="auto" w:fill="FFFFFF" w:themeFill="background1"/>
                        </w:rPr>
                        <m:t>+2</m:t>
                      </m:r>
                    </m:e>
                  </m:d>
                  <m:r>
                    <m:rPr>
                      <m:sty m:val="bi"/>
                    </m:rPr>
                    <w:rPr>
                      <w:rFonts w:ascii="Cambria Math" w:hAnsi="Cambria Math"/>
                      <w:sz w:val="28"/>
                      <w:szCs w:val="32"/>
                      <w:shd w:val="clear" w:color="auto" w:fill="FFFFFF" w:themeFill="background1"/>
                    </w:rPr>
                    <m:t>*</m:t>
                  </m:r>
                  <m:d>
                    <m:dPr>
                      <m:ctrlPr>
                        <w:rPr>
                          <w:rFonts w:ascii="Cambria Math" w:hAnsi="Cambria Math"/>
                          <w:b/>
                          <w:i/>
                          <w:sz w:val="28"/>
                          <w:szCs w:val="32"/>
                          <w:shd w:val="clear" w:color="auto" w:fill="FFFFFF" w:themeFill="background1"/>
                        </w:rPr>
                      </m:ctrlPr>
                    </m:dPr>
                    <m:e>
                      <m:r>
                        <m:rPr>
                          <m:sty m:val="bi"/>
                        </m:rPr>
                        <w:rPr>
                          <w:rFonts w:ascii="Cambria Math" w:hAnsi="Cambria Math"/>
                          <w:sz w:val="28"/>
                          <w:szCs w:val="32"/>
                          <w:shd w:val="clear" w:color="auto" w:fill="FFFFFF" w:themeFill="background1"/>
                        </w:rPr>
                        <m:t>x+2</m:t>
                      </m:r>
                    </m:e>
                  </m:d>
                </m:den>
              </m:f>
            </m:num>
            <m:den>
              <m:r>
                <m:rPr>
                  <m:sty m:val="bi"/>
                </m:rPr>
                <w:rPr>
                  <w:rFonts w:ascii="Cambria Math" w:hAnsi="Cambria Math"/>
                  <w:sz w:val="28"/>
                  <w:szCs w:val="32"/>
                </w:rPr>
                <m:t>h</m:t>
              </m:r>
            </m:den>
          </m:f>
          <m:r>
            <m:rPr>
              <m:sty m:val="bi"/>
            </m:rPr>
            <w:rPr>
              <w:rFonts w:ascii="Cambria Math" w:hAnsi="Cambria Math"/>
              <w:sz w:val="28"/>
              <w:szCs w:val="32"/>
            </w:rPr>
            <m:t>=</m:t>
          </m:r>
        </m:oMath>
      </m:oMathPara>
    </w:p>
    <w:p w14:paraId="63401852" w14:textId="77777777" w:rsidR="003F45D6" w:rsidRPr="003F45D6" w:rsidRDefault="007B2645" w:rsidP="003F45D6">
      <w:pPr>
        <w:rPr>
          <w:rFonts w:asciiTheme="majorHAnsi" w:hAnsiTheme="majorHAnsi"/>
          <w:b/>
          <w:lang w:val="en-US"/>
        </w:rPr>
      </w:pPr>
      <m:oMathPara>
        <m:oMathParaPr>
          <m:jc m:val="left"/>
        </m:oMathParaPr>
        <m:oMath>
          <m:limLow>
            <m:limLowPr>
              <m:ctrlPr>
                <w:rPr>
                  <w:rFonts w:ascii="Cambria Math" w:hAnsi="Cambria Math"/>
                  <w:b/>
                  <w:i/>
                  <w:sz w:val="28"/>
                  <w:szCs w:val="32"/>
                </w:rPr>
              </m:ctrlPr>
            </m:limLowPr>
            <m:e>
              <m:r>
                <m:rPr>
                  <m:sty m:val="b"/>
                </m:rPr>
                <w:rPr>
                  <w:rFonts w:ascii="Cambria Math" w:hAnsi="Cambria Math"/>
                  <w:sz w:val="28"/>
                  <w:szCs w:val="32"/>
                </w:rPr>
                <m:t>lim</m:t>
              </m:r>
              <m:r>
                <m:rPr>
                  <m:sty m:val="b"/>
                </m:rPr>
                <w:rPr>
                  <w:rFonts w:ascii="Cambria Math" w:hAnsi="Cambria Math"/>
                  <w:sz w:val="28"/>
                  <w:szCs w:val="32"/>
                  <w:lang w:val="en-US"/>
                </w:rPr>
                <m:t xml:space="preserve">  </m:t>
              </m:r>
            </m:e>
            <m:lim>
              <m:r>
                <m:rPr>
                  <m:sty m:val="bi"/>
                </m:rPr>
                <w:rPr>
                  <w:rFonts w:ascii="Cambria Math" w:hAnsi="Cambria Math"/>
                  <w:sz w:val="28"/>
                  <w:szCs w:val="32"/>
                </w:rPr>
                <m:t>h</m:t>
              </m:r>
              <m:r>
                <m:rPr>
                  <m:sty m:val="bi"/>
                </m:rPr>
                <w:rPr>
                  <w:rFonts w:ascii="Cambria Math" w:hAnsi="Cambria Math"/>
                  <w:sz w:val="28"/>
                  <w:szCs w:val="32"/>
                  <w:lang w:val="en-US"/>
                </w:rPr>
                <m:t>→</m:t>
              </m:r>
              <m:r>
                <m:rPr>
                  <m:sty m:val="bi"/>
                </m:rPr>
                <w:rPr>
                  <w:rFonts w:ascii="Cambria Math" w:hAnsi="Cambria Math"/>
                  <w:sz w:val="28"/>
                  <w:szCs w:val="32"/>
                </w:rPr>
                <m:t>0</m:t>
              </m:r>
            </m:lim>
          </m:limLow>
          <m:f>
            <m:fPr>
              <m:ctrlPr>
                <w:rPr>
                  <w:rFonts w:ascii="Cambria Math" w:hAnsi="Cambria Math"/>
                  <w:b/>
                  <w:i/>
                  <w:sz w:val="28"/>
                  <w:szCs w:val="32"/>
                </w:rPr>
              </m:ctrlPr>
            </m:fPr>
            <m:num>
              <m:f>
                <m:fPr>
                  <m:ctrlPr>
                    <w:rPr>
                      <w:rFonts w:ascii="Cambria Math" w:hAnsi="Cambria Math"/>
                      <w:b/>
                      <w:i/>
                      <w:sz w:val="28"/>
                      <w:szCs w:val="32"/>
                      <w:shd w:val="clear" w:color="auto" w:fill="FFFFFF" w:themeFill="background1"/>
                    </w:rPr>
                  </m:ctrlPr>
                </m:fPr>
                <m:num>
                  <m:sSup>
                    <m:sSupPr>
                      <m:ctrlPr>
                        <w:rPr>
                          <w:rFonts w:ascii="Cambria Math" w:hAnsi="Cambria Math"/>
                          <w:b/>
                          <w:i/>
                          <w:sz w:val="28"/>
                          <w:szCs w:val="32"/>
                          <w:shd w:val="clear" w:color="auto" w:fill="FFFF00"/>
                        </w:rPr>
                      </m:ctrlPr>
                    </m:sSupPr>
                    <m:e>
                      <m:r>
                        <m:rPr>
                          <m:sty m:val="bi"/>
                        </m:rPr>
                        <w:rPr>
                          <w:rFonts w:ascii="Cambria Math" w:hAnsi="Cambria Math"/>
                          <w:sz w:val="28"/>
                          <w:szCs w:val="32"/>
                          <w:shd w:val="clear" w:color="auto" w:fill="FFFF00"/>
                        </w:rPr>
                        <m:t>3</m:t>
                      </m:r>
                      <m:r>
                        <m:rPr>
                          <m:sty m:val="bi"/>
                        </m:rPr>
                        <w:rPr>
                          <w:rFonts w:ascii="Cambria Math" w:hAnsi="Cambria Math"/>
                          <w:sz w:val="28"/>
                          <w:szCs w:val="32"/>
                          <w:shd w:val="clear" w:color="auto" w:fill="FFFF00"/>
                        </w:rPr>
                        <m:t>x</m:t>
                      </m:r>
                    </m:e>
                    <m:sup>
                      <m:r>
                        <m:rPr>
                          <m:sty m:val="bi"/>
                        </m:rPr>
                        <w:rPr>
                          <w:rFonts w:ascii="Cambria Math" w:hAnsi="Cambria Math"/>
                          <w:sz w:val="28"/>
                          <w:szCs w:val="32"/>
                          <w:shd w:val="clear" w:color="auto" w:fill="FFFF00"/>
                        </w:rPr>
                        <m:t>2</m:t>
                      </m:r>
                    </m:sup>
                  </m:sSup>
                  <m:r>
                    <m:rPr>
                      <m:sty m:val="bi"/>
                    </m:rPr>
                    <w:rPr>
                      <w:rFonts w:ascii="Cambria Math" w:hAnsi="Cambria Math"/>
                      <w:sz w:val="28"/>
                      <w:szCs w:val="32"/>
                      <w:shd w:val="clear" w:color="auto" w:fill="92D050"/>
                    </w:rPr>
                    <m:t>+6</m:t>
                  </m:r>
                  <m:r>
                    <m:rPr>
                      <m:sty m:val="bi"/>
                    </m:rPr>
                    <w:rPr>
                      <w:rFonts w:ascii="Cambria Math" w:hAnsi="Cambria Math"/>
                      <w:sz w:val="28"/>
                      <w:szCs w:val="32"/>
                      <w:shd w:val="clear" w:color="auto" w:fill="92D050"/>
                    </w:rPr>
                    <m:t>x</m:t>
                  </m:r>
                  <m:r>
                    <m:rPr>
                      <m:sty m:val="bi"/>
                    </m:rPr>
                    <w:rPr>
                      <w:rFonts w:ascii="Cambria Math" w:hAnsi="Cambria Math"/>
                      <w:sz w:val="28"/>
                      <w:szCs w:val="32"/>
                      <w:shd w:val="clear" w:color="auto" w:fill="00B0F0"/>
                    </w:rPr>
                    <m:t>+3</m:t>
                  </m:r>
                  <m:r>
                    <m:rPr>
                      <m:sty m:val="bi"/>
                    </m:rPr>
                    <w:rPr>
                      <w:rFonts w:ascii="Cambria Math" w:hAnsi="Cambria Math"/>
                      <w:sz w:val="28"/>
                      <w:szCs w:val="32"/>
                      <w:shd w:val="clear" w:color="auto" w:fill="00B0F0"/>
                    </w:rPr>
                    <m:t>hx</m:t>
                  </m:r>
                  <m:r>
                    <m:rPr>
                      <m:sty m:val="bi"/>
                    </m:rPr>
                    <w:rPr>
                      <w:rFonts w:ascii="Cambria Math" w:hAnsi="Cambria Math"/>
                      <w:sz w:val="28"/>
                      <w:szCs w:val="32"/>
                      <w:shd w:val="clear" w:color="auto" w:fill="FFFFFF" w:themeFill="background1"/>
                    </w:rPr>
                    <m:t>+6</m:t>
                  </m:r>
                  <m:r>
                    <m:rPr>
                      <m:sty m:val="bi"/>
                    </m:rPr>
                    <w:rPr>
                      <w:rFonts w:ascii="Cambria Math" w:hAnsi="Cambria Math"/>
                      <w:sz w:val="28"/>
                      <w:szCs w:val="32"/>
                      <w:shd w:val="clear" w:color="auto" w:fill="FFFFFF" w:themeFill="background1"/>
                    </w:rPr>
                    <m:t>h</m:t>
                  </m:r>
                  <m:r>
                    <m:rPr>
                      <m:sty m:val="bi"/>
                    </m:rPr>
                    <w:rPr>
                      <w:rFonts w:ascii="Cambria Math" w:hAnsi="Cambria Math"/>
                      <w:sz w:val="28"/>
                      <w:szCs w:val="32"/>
                      <w:shd w:val="clear" w:color="auto" w:fill="FFFF00"/>
                    </w:rPr>
                    <m:t>-</m:t>
                  </m:r>
                  <m:sSup>
                    <m:sSupPr>
                      <m:ctrlPr>
                        <w:rPr>
                          <w:rFonts w:ascii="Cambria Math" w:hAnsi="Cambria Math"/>
                          <w:b/>
                          <w:i/>
                          <w:sz w:val="28"/>
                          <w:szCs w:val="32"/>
                          <w:shd w:val="clear" w:color="auto" w:fill="FFFF00"/>
                        </w:rPr>
                      </m:ctrlPr>
                    </m:sSupPr>
                    <m:e>
                      <m:r>
                        <m:rPr>
                          <m:sty m:val="bi"/>
                        </m:rPr>
                        <w:rPr>
                          <w:rFonts w:ascii="Cambria Math" w:hAnsi="Cambria Math"/>
                          <w:sz w:val="28"/>
                          <w:szCs w:val="32"/>
                          <w:shd w:val="clear" w:color="auto" w:fill="FFFF00"/>
                        </w:rPr>
                        <m:t>3</m:t>
                      </m:r>
                      <m:r>
                        <m:rPr>
                          <m:sty m:val="bi"/>
                        </m:rPr>
                        <w:rPr>
                          <w:rFonts w:ascii="Cambria Math" w:hAnsi="Cambria Math"/>
                          <w:sz w:val="28"/>
                          <w:szCs w:val="32"/>
                          <w:shd w:val="clear" w:color="auto" w:fill="FFFF00"/>
                        </w:rPr>
                        <m:t>x</m:t>
                      </m:r>
                    </m:e>
                    <m:sup>
                      <m:r>
                        <m:rPr>
                          <m:sty m:val="bi"/>
                        </m:rPr>
                        <w:rPr>
                          <w:rFonts w:ascii="Cambria Math" w:hAnsi="Cambria Math"/>
                          <w:sz w:val="28"/>
                          <w:szCs w:val="32"/>
                          <w:shd w:val="clear" w:color="auto" w:fill="FFFF00"/>
                        </w:rPr>
                        <m:t>2</m:t>
                      </m:r>
                    </m:sup>
                  </m:sSup>
                  <m:r>
                    <m:rPr>
                      <m:sty m:val="bi"/>
                    </m:rPr>
                    <w:rPr>
                      <w:rFonts w:ascii="Cambria Math" w:hAnsi="Cambria Math"/>
                      <w:sz w:val="28"/>
                      <w:szCs w:val="32"/>
                      <w:shd w:val="clear" w:color="auto" w:fill="00B0F0"/>
                    </w:rPr>
                    <m:t>-3</m:t>
                  </m:r>
                  <m:r>
                    <m:rPr>
                      <m:sty m:val="bi"/>
                    </m:rPr>
                    <w:rPr>
                      <w:rFonts w:ascii="Cambria Math" w:hAnsi="Cambria Math"/>
                      <w:sz w:val="28"/>
                      <w:szCs w:val="32"/>
                      <w:shd w:val="clear" w:color="auto" w:fill="00B0F0"/>
                    </w:rPr>
                    <m:t>xh</m:t>
                  </m:r>
                  <m:r>
                    <m:rPr>
                      <m:sty m:val="bi"/>
                    </m:rPr>
                    <w:rPr>
                      <w:rFonts w:ascii="Cambria Math" w:hAnsi="Cambria Math"/>
                      <w:sz w:val="28"/>
                      <w:szCs w:val="32"/>
                      <w:shd w:val="clear" w:color="auto" w:fill="92D050"/>
                    </w:rPr>
                    <m:t>-6</m:t>
                  </m:r>
                  <m:r>
                    <m:rPr>
                      <m:sty m:val="bi"/>
                    </m:rPr>
                    <w:rPr>
                      <w:rFonts w:ascii="Cambria Math" w:hAnsi="Cambria Math"/>
                      <w:sz w:val="28"/>
                      <w:szCs w:val="32"/>
                      <w:shd w:val="clear" w:color="auto" w:fill="92D050"/>
                    </w:rPr>
                    <m:t>x</m:t>
                  </m:r>
                </m:num>
                <m:den>
                  <m:d>
                    <m:dPr>
                      <m:begChr m:val="["/>
                      <m:endChr m:val="]"/>
                      <m:ctrlPr>
                        <w:rPr>
                          <w:rFonts w:ascii="Cambria Math" w:hAnsi="Cambria Math"/>
                          <w:b/>
                          <w:i/>
                          <w:sz w:val="28"/>
                          <w:szCs w:val="32"/>
                          <w:shd w:val="clear" w:color="auto" w:fill="FFFFFF" w:themeFill="background1"/>
                        </w:rPr>
                      </m:ctrlPr>
                    </m:dPr>
                    <m:e>
                      <m:d>
                        <m:dPr>
                          <m:ctrlPr>
                            <w:rPr>
                              <w:rFonts w:ascii="Cambria Math" w:hAnsi="Cambria Math"/>
                              <w:b/>
                              <w:i/>
                              <w:sz w:val="28"/>
                              <w:szCs w:val="32"/>
                              <w:shd w:val="clear" w:color="auto" w:fill="FFFFFF" w:themeFill="background1"/>
                            </w:rPr>
                          </m:ctrlPr>
                        </m:dPr>
                        <m:e>
                          <m:r>
                            <m:rPr>
                              <m:sty m:val="bi"/>
                            </m:rPr>
                            <w:rPr>
                              <w:rFonts w:ascii="Cambria Math" w:hAnsi="Cambria Math"/>
                              <w:sz w:val="28"/>
                              <w:szCs w:val="32"/>
                              <w:shd w:val="clear" w:color="auto" w:fill="FFFFFF" w:themeFill="background1"/>
                            </w:rPr>
                            <m:t>x+h</m:t>
                          </m:r>
                        </m:e>
                      </m:d>
                      <m:r>
                        <m:rPr>
                          <m:sty m:val="bi"/>
                        </m:rPr>
                        <w:rPr>
                          <w:rFonts w:ascii="Cambria Math" w:hAnsi="Cambria Math"/>
                          <w:sz w:val="28"/>
                          <w:szCs w:val="32"/>
                          <w:shd w:val="clear" w:color="auto" w:fill="FFFFFF" w:themeFill="background1"/>
                        </w:rPr>
                        <m:t>+2</m:t>
                      </m:r>
                    </m:e>
                  </m:d>
                  <m:r>
                    <m:rPr>
                      <m:sty m:val="bi"/>
                    </m:rPr>
                    <w:rPr>
                      <w:rFonts w:ascii="Cambria Math" w:hAnsi="Cambria Math"/>
                      <w:sz w:val="28"/>
                      <w:szCs w:val="32"/>
                      <w:shd w:val="clear" w:color="auto" w:fill="FFFFFF" w:themeFill="background1"/>
                    </w:rPr>
                    <m:t>*(x+2)</m:t>
                  </m:r>
                </m:den>
              </m:f>
            </m:num>
            <m:den>
              <m:r>
                <m:rPr>
                  <m:sty m:val="bi"/>
                </m:rPr>
                <w:rPr>
                  <w:rFonts w:ascii="Cambria Math" w:hAnsi="Cambria Math"/>
                  <w:sz w:val="28"/>
                  <w:szCs w:val="32"/>
                </w:rPr>
                <m:t>h</m:t>
              </m:r>
            </m:den>
          </m:f>
          <m:r>
            <m:rPr>
              <m:sty m:val="bi"/>
            </m:rPr>
            <w:rPr>
              <w:rFonts w:ascii="Cambria Math" w:hAnsi="Cambria Math"/>
              <w:sz w:val="28"/>
              <w:szCs w:val="32"/>
            </w:rPr>
            <m:t>=</m:t>
          </m:r>
        </m:oMath>
      </m:oMathPara>
    </w:p>
    <w:p w14:paraId="0186C527" w14:textId="73D6D4D3" w:rsidR="003F45D6" w:rsidRPr="003F45D6" w:rsidRDefault="003F45D6" w:rsidP="003F45D6">
      <w:pPr>
        <w:rPr>
          <w:rFonts w:asciiTheme="majorHAnsi" w:hAnsiTheme="majorHAnsi"/>
          <w:lang w:val="en-US"/>
        </w:rPr>
      </w:pPr>
      <w:r w:rsidRPr="003F45D6">
        <w:rPr>
          <w:rFonts w:asciiTheme="majorHAnsi" w:hAnsiTheme="majorHAnsi"/>
          <w:lang w:val="en-US"/>
        </w:rPr>
        <w:t xml:space="preserve">Reduciendo </w:t>
      </w:r>
      <w:r w:rsidRPr="003F45D6">
        <w:rPr>
          <w:rFonts w:asciiTheme="majorHAnsi" w:hAnsiTheme="majorHAnsi"/>
        </w:rPr>
        <w:t>términos</w:t>
      </w:r>
      <w:r w:rsidRPr="003F45D6">
        <w:rPr>
          <w:rFonts w:asciiTheme="majorHAnsi" w:hAnsiTheme="majorHAnsi"/>
          <w:lang w:val="en-US"/>
        </w:rPr>
        <w:t xml:space="preserve"> semejantes:</w:t>
      </w:r>
    </w:p>
    <w:p w14:paraId="2A461441" w14:textId="77777777" w:rsidR="003F45D6" w:rsidRPr="003F45D6" w:rsidRDefault="007B2645" w:rsidP="003F45D6">
      <w:pPr>
        <w:rPr>
          <w:rFonts w:asciiTheme="majorHAnsi" w:hAnsiTheme="majorHAnsi"/>
          <w:b/>
          <w:lang w:val="en-US"/>
        </w:rPr>
      </w:pPr>
      <m:oMathPara>
        <m:oMathParaPr>
          <m:jc m:val="left"/>
        </m:oMathParaPr>
        <m:oMath>
          <m:limLow>
            <m:limLowPr>
              <m:ctrlPr>
                <w:rPr>
                  <w:rFonts w:ascii="Cambria Math" w:hAnsi="Cambria Math"/>
                  <w:b/>
                  <w:i/>
                  <w:sz w:val="28"/>
                  <w:szCs w:val="32"/>
                </w:rPr>
              </m:ctrlPr>
            </m:limLowPr>
            <m:e>
              <m:r>
                <m:rPr>
                  <m:sty m:val="b"/>
                </m:rPr>
                <w:rPr>
                  <w:rFonts w:ascii="Cambria Math" w:hAnsi="Cambria Math"/>
                  <w:sz w:val="28"/>
                  <w:szCs w:val="32"/>
                </w:rPr>
                <m:t>lim</m:t>
              </m:r>
              <m:r>
                <m:rPr>
                  <m:sty m:val="b"/>
                </m:rPr>
                <w:rPr>
                  <w:rFonts w:ascii="Cambria Math" w:hAnsi="Cambria Math"/>
                  <w:sz w:val="28"/>
                  <w:szCs w:val="32"/>
                  <w:lang w:val="en-US"/>
                </w:rPr>
                <m:t xml:space="preserve">  </m:t>
              </m:r>
            </m:e>
            <m:lim>
              <m:r>
                <m:rPr>
                  <m:sty m:val="bi"/>
                </m:rPr>
                <w:rPr>
                  <w:rFonts w:ascii="Cambria Math" w:hAnsi="Cambria Math"/>
                  <w:sz w:val="28"/>
                  <w:szCs w:val="32"/>
                </w:rPr>
                <m:t>h</m:t>
              </m:r>
              <m:r>
                <m:rPr>
                  <m:sty m:val="bi"/>
                </m:rPr>
                <w:rPr>
                  <w:rFonts w:ascii="Cambria Math" w:hAnsi="Cambria Math"/>
                  <w:sz w:val="28"/>
                  <w:szCs w:val="32"/>
                  <w:lang w:val="en-US"/>
                </w:rPr>
                <m:t>→</m:t>
              </m:r>
              <m:r>
                <m:rPr>
                  <m:sty m:val="bi"/>
                </m:rPr>
                <w:rPr>
                  <w:rFonts w:ascii="Cambria Math" w:hAnsi="Cambria Math"/>
                  <w:sz w:val="28"/>
                  <w:szCs w:val="32"/>
                </w:rPr>
                <m:t>0</m:t>
              </m:r>
            </m:lim>
          </m:limLow>
          <m:f>
            <m:fPr>
              <m:ctrlPr>
                <w:rPr>
                  <w:rFonts w:ascii="Cambria Math" w:hAnsi="Cambria Math"/>
                  <w:b/>
                  <w:i/>
                  <w:sz w:val="28"/>
                  <w:szCs w:val="32"/>
                </w:rPr>
              </m:ctrlPr>
            </m:fPr>
            <m:num>
              <m:f>
                <m:fPr>
                  <m:ctrlPr>
                    <w:rPr>
                      <w:rFonts w:ascii="Cambria Math" w:hAnsi="Cambria Math"/>
                      <w:b/>
                      <w:i/>
                      <w:sz w:val="28"/>
                      <w:szCs w:val="32"/>
                      <w:shd w:val="clear" w:color="auto" w:fill="FFFFFF" w:themeFill="background1"/>
                    </w:rPr>
                  </m:ctrlPr>
                </m:fPr>
                <m:num>
                  <m:r>
                    <m:rPr>
                      <m:sty m:val="bi"/>
                    </m:rPr>
                    <w:rPr>
                      <w:rFonts w:ascii="Cambria Math" w:hAnsi="Cambria Math"/>
                      <w:sz w:val="28"/>
                      <w:szCs w:val="32"/>
                      <w:shd w:val="clear" w:color="auto" w:fill="FFFFFF" w:themeFill="background1"/>
                    </w:rPr>
                    <m:t>6</m:t>
                  </m:r>
                  <m:r>
                    <m:rPr>
                      <m:sty m:val="bi"/>
                    </m:rPr>
                    <w:rPr>
                      <w:rFonts w:ascii="Cambria Math" w:hAnsi="Cambria Math"/>
                      <w:sz w:val="28"/>
                      <w:szCs w:val="32"/>
                      <w:shd w:val="clear" w:color="auto" w:fill="FFFFFF" w:themeFill="background1"/>
                    </w:rPr>
                    <m:t>h</m:t>
                  </m:r>
                </m:num>
                <m:den>
                  <m:r>
                    <m:rPr>
                      <m:sty m:val="bi"/>
                    </m:rPr>
                    <w:rPr>
                      <w:rFonts w:ascii="Cambria Math" w:hAnsi="Cambria Math"/>
                      <w:sz w:val="28"/>
                      <w:szCs w:val="32"/>
                      <w:shd w:val="clear" w:color="auto" w:fill="FFFFFF" w:themeFill="background1"/>
                    </w:rPr>
                    <m:t>(x+h+2)*(x+2)</m:t>
                  </m:r>
                </m:den>
              </m:f>
            </m:num>
            <m:den>
              <m:r>
                <m:rPr>
                  <m:sty m:val="bi"/>
                </m:rPr>
                <w:rPr>
                  <w:rFonts w:ascii="Cambria Math" w:hAnsi="Cambria Math"/>
                  <w:sz w:val="28"/>
                  <w:szCs w:val="32"/>
                  <w:shd w:val="clear" w:color="auto" w:fill="92D050"/>
                </w:rPr>
                <m:t>h</m:t>
              </m:r>
            </m:den>
          </m:f>
          <m:r>
            <m:rPr>
              <m:sty m:val="bi"/>
            </m:rPr>
            <w:rPr>
              <w:rFonts w:ascii="Cambria Math" w:hAnsi="Cambria Math"/>
              <w:sz w:val="28"/>
              <w:szCs w:val="32"/>
            </w:rPr>
            <m:t>=</m:t>
          </m:r>
          <m:limLow>
            <m:limLowPr>
              <m:ctrlPr>
                <w:rPr>
                  <w:rFonts w:ascii="Cambria Math" w:hAnsi="Cambria Math"/>
                  <w:b/>
                  <w:i/>
                  <w:sz w:val="28"/>
                  <w:szCs w:val="32"/>
                </w:rPr>
              </m:ctrlPr>
            </m:limLowPr>
            <m:e>
              <m:r>
                <m:rPr>
                  <m:sty m:val="b"/>
                </m:rPr>
                <w:rPr>
                  <w:rFonts w:ascii="Cambria Math" w:hAnsi="Cambria Math"/>
                  <w:sz w:val="28"/>
                  <w:szCs w:val="32"/>
                </w:rPr>
                <m:t>lim</m:t>
              </m:r>
              <m:r>
                <m:rPr>
                  <m:sty m:val="b"/>
                </m:rPr>
                <w:rPr>
                  <w:rFonts w:ascii="Cambria Math" w:hAnsi="Cambria Math"/>
                  <w:sz w:val="28"/>
                  <w:szCs w:val="32"/>
                  <w:lang w:val="en-US"/>
                </w:rPr>
                <m:t xml:space="preserve">  </m:t>
              </m:r>
            </m:e>
            <m:lim>
              <m:r>
                <m:rPr>
                  <m:sty m:val="bi"/>
                </m:rPr>
                <w:rPr>
                  <w:rFonts w:ascii="Cambria Math" w:hAnsi="Cambria Math"/>
                  <w:sz w:val="28"/>
                  <w:szCs w:val="32"/>
                </w:rPr>
                <m:t>h</m:t>
              </m:r>
              <m:r>
                <m:rPr>
                  <m:sty m:val="bi"/>
                </m:rPr>
                <w:rPr>
                  <w:rFonts w:ascii="Cambria Math" w:hAnsi="Cambria Math"/>
                  <w:sz w:val="28"/>
                  <w:szCs w:val="32"/>
                  <w:lang w:val="en-US"/>
                </w:rPr>
                <m:t>→</m:t>
              </m:r>
              <m:r>
                <m:rPr>
                  <m:sty m:val="bi"/>
                </m:rPr>
                <w:rPr>
                  <w:rFonts w:ascii="Cambria Math" w:hAnsi="Cambria Math"/>
                  <w:sz w:val="28"/>
                  <w:szCs w:val="32"/>
                </w:rPr>
                <m:t>0</m:t>
              </m:r>
            </m:lim>
          </m:limLow>
          <m:f>
            <m:fPr>
              <m:ctrlPr>
                <w:rPr>
                  <w:rFonts w:ascii="Cambria Math" w:hAnsi="Cambria Math"/>
                  <w:b/>
                  <w:i/>
                  <w:sz w:val="28"/>
                  <w:szCs w:val="32"/>
                </w:rPr>
              </m:ctrlPr>
            </m:fPr>
            <m:num>
              <m:r>
                <m:rPr>
                  <m:sty m:val="bi"/>
                </m:rPr>
                <w:rPr>
                  <w:rFonts w:ascii="Cambria Math" w:hAnsi="Cambria Math"/>
                  <w:sz w:val="28"/>
                  <w:szCs w:val="32"/>
                </w:rPr>
                <m:t>6</m:t>
              </m:r>
              <m:r>
                <m:rPr>
                  <m:sty m:val="bi"/>
                </m:rPr>
                <w:rPr>
                  <w:rFonts w:ascii="Cambria Math" w:hAnsi="Cambria Math"/>
                  <w:sz w:val="28"/>
                  <w:szCs w:val="32"/>
                </w:rPr>
                <m:t>h</m:t>
              </m:r>
            </m:num>
            <m:den>
              <m:r>
                <m:rPr>
                  <m:sty m:val="bi"/>
                </m:rPr>
                <w:rPr>
                  <w:rFonts w:ascii="Cambria Math" w:hAnsi="Cambria Math"/>
                  <w:sz w:val="28"/>
                  <w:szCs w:val="32"/>
                  <w:shd w:val="clear" w:color="auto" w:fill="92D050"/>
                </w:rPr>
                <m:t>h</m:t>
              </m:r>
              <m:d>
                <m:dPr>
                  <m:ctrlPr>
                    <w:rPr>
                      <w:rFonts w:ascii="Cambria Math" w:hAnsi="Cambria Math"/>
                      <w:b/>
                      <w:i/>
                      <w:sz w:val="28"/>
                      <w:szCs w:val="32"/>
                    </w:rPr>
                  </m:ctrlPr>
                </m:dPr>
                <m:e>
                  <m:r>
                    <m:rPr>
                      <m:sty m:val="bi"/>
                    </m:rPr>
                    <w:rPr>
                      <w:rFonts w:ascii="Cambria Math" w:hAnsi="Cambria Math"/>
                      <w:sz w:val="28"/>
                      <w:szCs w:val="32"/>
                    </w:rPr>
                    <m:t>x+h+2</m:t>
                  </m:r>
                </m:e>
              </m:d>
              <m:r>
                <m:rPr>
                  <m:sty m:val="bi"/>
                </m:rPr>
                <w:rPr>
                  <w:rFonts w:ascii="Cambria Math" w:hAnsi="Cambria Math"/>
                  <w:sz w:val="28"/>
                  <w:szCs w:val="32"/>
                </w:rPr>
                <m:t>*(x+2)</m:t>
              </m:r>
            </m:den>
          </m:f>
        </m:oMath>
      </m:oMathPara>
    </w:p>
    <w:p w14:paraId="5D83C619" w14:textId="77777777" w:rsidR="003F45D6" w:rsidRPr="003F45D6" w:rsidRDefault="003F45D6" w:rsidP="003F45D6">
      <w:pPr>
        <w:rPr>
          <w:rFonts w:asciiTheme="majorHAnsi" w:hAnsiTheme="majorHAnsi"/>
          <w:lang w:val="en-US"/>
        </w:rPr>
      </w:pPr>
    </w:p>
    <w:p w14:paraId="5841D84C" w14:textId="020B884F" w:rsidR="003F45D6" w:rsidRPr="003F45D6" w:rsidRDefault="003F45D6" w:rsidP="003F45D6">
      <w:pPr>
        <w:rPr>
          <w:rFonts w:asciiTheme="majorHAnsi" w:hAnsiTheme="majorHAnsi"/>
        </w:rPr>
      </w:pPr>
      <w:r w:rsidRPr="003F45D6">
        <w:rPr>
          <w:rFonts w:asciiTheme="majorHAnsi" w:hAnsiTheme="majorHAnsi"/>
        </w:rPr>
        <w:t xml:space="preserve">Simplificando </w:t>
      </w:r>
      <w:r w:rsidRPr="003F45D6">
        <w:rPr>
          <w:rFonts w:asciiTheme="majorHAnsi" w:hAnsiTheme="majorHAnsi"/>
          <w:b/>
        </w:rPr>
        <w:t xml:space="preserve">h </w:t>
      </w:r>
      <w:r w:rsidRPr="003F45D6">
        <w:rPr>
          <w:rFonts w:asciiTheme="majorHAnsi" w:hAnsiTheme="majorHAnsi"/>
        </w:rPr>
        <w:t xml:space="preserve"> y evaluando el límite:</w:t>
      </w:r>
    </w:p>
    <w:p w14:paraId="1F1BAC4F" w14:textId="2A03A6A6" w:rsidR="003F45D6" w:rsidRPr="00CB62B7" w:rsidRDefault="007B2645" w:rsidP="003F45D6">
      <w:pPr>
        <w:rPr>
          <w:rFonts w:asciiTheme="majorHAnsi" w:hAnsiTheme="majorHAnsi"/>
          <w:b/>
        </w:rPr>
      </w:pPr>
      <m:oMathPara>
        <m:oMath>
          <m:limLow>
            <m:limLowPr>
              <m:ctrlPr>
                <w:rPr>
                  <w:rFonts w:ascii="Cambria Math" w:hAnsi="Cambria Math"/>
                  <w:b/>
                  <w:i/>
                  <w:sz w:val="28"/>
                  <w:szCs w:val="32"/>
                </w:rPr>
              </m:ctrlPr>
            </m:limLowPr>
            <m:e>
              <m:r>
                <m:rPr>
                  <m:sty m:val="b"/>
                </m:rPr>
                <w:rPr>
                  <w:rFonts w:ascii="Cambria Math" w:hAnsi="Cambria Math"/>
                  <w:sz w:val="28"/>
                  <w:szCs w:val="32"/>
                </w:rPr>
                <m:t>lim</m:t>
              </m:r>
              <m:r>
                <m:rPr>
                  <m:sty m:val="b"/>
                </m:rPr>
                <w:rPr>
                  <w:rFonts w:ascii="Cambria Math" w:hAnsi="Cambria Math"/>
                  <w:sz w:val="28"/>
                  <w:szCs w:val="32"/>
                  <w:lang w:val="en-US"/>
                </w:rPr>
                <m:t xml:space="preserve">  </m:t>
              </m:r>
            </m:e>
            <m:lim>
              <m:r>
                <m:rPr>
                  <m:sty m:val="bi"/>
                </m:rPr>
                <w:rPr>
                  <w:rFonts w:ascii="Cambria Math" w:hAnsi="Cambria Math"/>
                  <w:sz w:val="28"/>
                  <w:szCs w:val="32"/>
                </w:rPr>
                <m:t>h</m:t>
              </m:r>
              <m:r>
                <m:rPr>
                  <m:sty m:val="bi"/>
                </m:rPr>
                <w:rPr>
                  <w:rFonts w:ascii="Cambria Math" w:hAnsi="Cambria Math"/>
                  <w:sz w:val="28"/>
                  <w:szCs w:val="32"/>
                  <w:lang w:val="en-US"/>
                </w:rPr>
                <m:t>→</m:t>
              </m:r>
              <m:r>
                <m:rPr>
                  <m:sty m:val="bi"/>
                </m:rPr>
                <w:rPr>
                  <w:rFonts w:ascii="Cambria Math" w:hAnsi="Cambria Math"/>
                  <w:sz w:val="28"/>
                  <w:szCs w:val="32"/>
                </w:rPr>
                <m:t>0</m:t>
              </m:r>
            </m:lim>
          </m:limLow>
          <m:f>
            <m:fPr>
              <m:ctrlPr>
                <w:rPr>
                  <w:rFonts w:ascii="Cambria Math" w:hAnsi="Cambria Math"/>
                  <w:b/>
                  <w:i/>
                  <w:sz w:val="28"/>
                  <w:szCs w:val="32"/>
                </w:rPr>
              </m:ctrlPr>
            </m:fPr>
            <m:num>
              <m:r>
                <m:rPr>
                  <m:sty m:val="bi"/>
                </m:rPr>
                <w:rPr>
                  <w:rFonts w:ascii="Cambria Math" w:hAnsi="Cambria Math"/>
                  <w:sz w:val="28"/>
                  <w:szCs w:val="32"/>
                </w:rPr>
                <m:t>6</m:t>
              </m:r>
              <m:r>
                <m:rPr>
                  <m:sty m:val="bi"/>
                </m:rPr>
                <w:rPr>
                  <w:rFonts w:ascii="Cambria Math" w:hAnsi="Cambria Math"/>
                  <w:sz w:val="28"/>
                  <w:szCs w:val="32"/>
                  <w:shd w:val="clear" w:color="auto" w:fill="FFFF00"/>
                </w:rPr>
                <m:t>h</m:t>
              </m:r>
            </m:num>
            <m:den>
              <m:r>
                <m:rPr>
                  <m:sty m:val="bi"/>
                </m:rPr>
                <w:rPr>
                  <w:rFonts w:ascii="Cambria Math" w:hAnsi="Cambria Math"/>
                  <w:sz w:val="28"/>
                  <w:szCs w:val="32"/>
                  <w:shd w:val="clear" w:color="auto" w:fill="FFFF00"/>
                </w:rPr>
                <m:t>h</m:t>
              </m:r>
              <m:d>
                <m:dPr>
                  <m:ctrlPr>
                    <w:rPr>
                      <w:rFonts w:ascii="Cambria Math" w:hAnsi="Cambria Math"/>
                      <w:b/>
                      <w:i/>
                      <w:sz w:val="28"/>
                      <w:szCs w:val="32"/>
                    </w:rPr>
                  </m:ctrlPr>
                </m:dPr>
                <m:e>
                  <m:r>
                    <m:rPr>
                      <m:sty m:val="bi"/>
                    </m:rPr>
                    <w:rPr>
                      <w:rFonts w:ascii="Cambria Math" w:hAnsi="Cambria Math"/>
                      <w:sz w:val="28"/>
                      <w:szCs w:val="32"/>
                    </w:rPr>
                    <m:t>x+h+2</m:t>
                  </m:r>
                </m:e>
              </m:d>
              <m:r>
                <m:rPr>
                  <m:sty m:val="bi"/>
                </m:rPr>
                <w:rPr>
                  <w:rFonts w:ascii="Cambria Math" w:hAnsi="Cambria Math"/>
                  <w:sz w:val="28"/>
                  <w:szCs w:val="32"/>
                </w:rPr>
                <m:t>*(x+2)</m:t>
              </m:r>
            </m:den>
          </m:f>
          <m:r>
            <m:rPr>
              <m:sty m:val="bi"/>
            </m:rPr>
            <w:rPr>
              <w:rFonts w:ascii="Cambria Math" w:hAnsi="Cambria Math"/>
              <w:sz w:val="28"/>
              <w:szCs w:val="32"/>
            </w:rPr>
            <m:t>=</m:t>
          </m:r>
          <m:limLow>
            <m:limLowPr>
              <m:ctrlPr>
                <w:rPr>
                  <w:rFonts w:ascii="Cambria Math" w:hAnsi="Cambria Math"/>
                  <w:b/>
                  <w:i/>
                  <w:sz w:val="28"/>
                  <w:szCs w:val="32"/>
                </w:rPr>
              </m:ctrlPr>
            </m:limLowPr>
            <m:e>
              <m:r>
                <m:rPr>
                  <m:sty m:val="b"/>
                </m:rPr>
                <w:rPr>
                  <w:rFonts w:ascii="Cambria Math" w:hAnsi="Cambria Math"/>
                  <w:sz w:val="28"/>
                  <w:szCs w:val="32"/>
                </w:rPr>
                <m:t>lim</m:t>
              </m:r>
              <m:r>
                <m:rPr>
                  <m:sty m:val="b"/>
                </m:rPr>
                <w:rPr>
                  <w:rFonts w:ascii="Cambria Math" w:hAnsi="Cambria Math"/>
                  <w:sz w:val="28"/>
                  <w:szCs w:val="32"/>
                  <w:lang w:val="en-US"/>
                </w:rPr>
                <m:t xml:space="preserve">  </m:t>
              </m:r>
            </m:e>
            <m:lim>
              <m:r>
                <m:rPr>
                  <m:sty m:val="bi"/>
                </m:rPr>
                <w:rPr>
                  <w:rFonts w:ascii="Cambria Math" w:hAnsi="Cambria Math"/>
                  <w:sz w:val="28"/>
                  <w:szCs w:val="32"/>
                </w:rPr>
                <m:t>h</m:t>
              </m:r>
              <m:r>
                <m:rPr>
                  <m:sty m:val="bi"/>
                </m:rPr>
                <w:rPr>
                  <w:rFonts w:ascii="Cambria Math" w:hAnsi="Cambria Math"/>
                  <w:sz w:val="28"/>
                  <w:szCs w:val="32"/>
                  <w:lang w:val="en-US"/>
                </w:rPr>
                <m:t>→</m:t>
              </m:r>
              <m:r>
                <m:rPr>
                  <m:sty m:val="bi"/>
                </m:rPr>
                <w:rPr>
                  <w:rFonts w:ascii="Cambria Math" w:hAnsi="Cambria Math"/>
                  <w:sz w:val="28"/>
                  <w:szCs w:val="32"/>
                </w:rPr>
                <m:t>0</m:t>
              </m:r>
            </m:lim>
          </m:limLow>
          <m:f>
            <m:fPr>
              <m:ctrlPr>
                <w:rPr>
                  <w:rFonts w:ascii="Cambria Math" w:hAnsi="Cambria Math"/>
                  <w:b/>
                  <w:i/>
                  <w:sz w:val="28"/>
                  <w:szCs w:val="32"/>
                </w:rPr>
              </m:ctrlPr>
            </m:fPr>
            <m:num>
              <m:r>
                <m:rPr>
                  <m:sty m:val="bi"/>
                </m:rPr>
                <w:rPr>
                  <w:rFonts w:ascii="Cambria Math" w:hAnsi="Cambria Math"/>
                  <w:sz w:val="28"/>
                  <w:szCs w:val="32"/>
                </w:rPr>
                <m:t>6</m:t>
              </m:r>
            </m:num>
            <m:den>
              <m:d>
                <m:dPr>
                  <m:ctrlPr>
                    <w:rPr>
                      <w:rFonts w:ascii="Cambria Math" w:hAnsi="Cambria Math"/>
                      <w:b/>
                      <w:i/>
                      <w:sz w:val="28"/>
                      <w:szCs w:val="32"/>
                    </w:rPr>
                  </m:ctrlPr>
                </m:dPr>
                <m:e>
                  <m:r>
                    <m:rPr>
                      <m:sty m:val="bi"/>
                    </m:rPr>
                    <w:rPr>
                      <w:rFonts w:ascii="Cambria Math" w:hAnsi="Cambria Math"/>
                      <w:sz w:val="28"/>
                      <w:szCs w:val="32"/>
                    </w:rPr>
                    <m:t>x+h+2</m:t>
                  </m:r>
                </m:e>
              </m:d>
              <m:r>
                <m:rPr>
                  <m:sty m:val="bi"/>
                </m:rPr>
                <w:rPr>
                  <w:rFonts w:ascii="Cambria Math" w:hAnsi="Cambria Math"/>
                  <w:sz w:val="28"/>
                  <w:szCs w:val="32"/>
                </w:rPr>
                <m:t>*(x+2)</m:t>
              </m:r>
            </m:den>
          </m:f>
          <m:r>
            <m:rPr>
              <m:sty m:val="bi"/>
            </m:rPr>
            <w:rPr>
              <w:rFonts w:ascii="Cambria Math" w:hAnsi="Cambria Math"/>
              <w:sz w:val="28"/>
              <w:szCs w:val="32"/>
            </w:rPr>
            <m:t>=</m:t>
          </m:r>
          <m:f>
            <m:fPr>
              <m:ctrlPr>
                <w:rPr>
                  <w:rFonts w:ascii="Cambria Math" w:hAnsi="Cambria Math"/>
                  <w:b/>
                  <w:i/>
                  <w:sz w:val="28"/>
                  <w:szCs w:val="32"/>
                </w:rPr>
              </m:ctrlPr>
            </m:fPr>
            <m:num>
              <m:r>
                <m:rPr>
                  <m:sty m:val="bi"/>
                </m:rPr>
                <w:rPr>
                  <w:rFonts w:ascii="Cambria Math" w:hAnsi="Cambria Math"/>
                  <w:sz w:val="28"/>
                  <w:szCs w:val="32"/>
                </w:rPr>
                <m:t>6</m:t>
              </m:r>
            </m:num>
            <m:den>
              <m:d>
                <m:dPr>
                  <m:ctrlPr>
                    <w:rPr>
                      <w:rFonts w:ascii="Cambria Math" w:hAnsi="Cambria Math"/>
                      <w:b/>
                      <w:i/>
                      <w:sz w:val="28"/>
                      <w:szCs w:val="32"/>
                    </w:rPr>
                  </m:ctrlPr>
                </m:dPr>
                <m:e>
                  <m:r>
                    <m:rPr>
                      <m:sty m:val="bi"/>
                    </m:rPr>
                    <w:rPr>
                      <w:rFonts w:ascii="Cambria Math" w:hAnsi="Cambria Math"/>
                      <w:sz w:val="28"/>
                      <w:szCs w:val="32"/>
                    </w:rPr>
                    <m:t>x+0+2</m:t>
                  </m:r>
                </m:e>
              </m:d>
              <m:r>
                <m:rPr>
                  <m:sty m:val="bi"/>
                </m:rPr>
                <w:rPr>
                  <w:rFonts w:ascii="Cambria Math" w:hAnsi="Cambria Math"/>
                  <w:sz w:val="28"/>
                  <w:szCs w:val="32"/>
                </w:rPr>
                <m:t>*(x+2)</m:t>
              </m:r>
            </m:den>
          </m:f>
          <m:r>
            <m:rPr>
              <m:sty m:val="bi"/>
            </m:rPr>
            <w:rPr>
              <w:rFonts w:ascii="Cambria Math" w:hAnsi="Cambria Math"/>
              <w:sz w:val="28"/>
              <w:szCs w:val="32"/>
            </w:rPr>
            <m:t>=</m:t>
          </m:r>
        </m:oMath>
      </m:oMathPara>
    </w:p>
    <w:p w14:paraId="03AE1E75" w14:textId="77777777" w:rsidR="003F45D6" w:rsidRPr="003F45D6" w:rsidRDefault="007B2645" w:rsidP="003F45D6">
      <w:pPr>
        <w:rPr>
          <w:rFonts w:asciiTheme="majorHAnsi" w:hAnsiTheme="majorHAnsi"/>
          <w:b/>
        </w:rPr>
      </w:pPr>
      <m:oMathPara>
        <m:oMathParaPr>
          <m:jc m:val="left"/>
        </m:oMathParaPr>
        <m:oMath>
          <m:f>
            <m:fPr>
              <m:ctrlPr>
                <w:rPr>
                  <w:rFonts w:ascii="Cambria Math" w:hAnsi="Cambria Math"/>
                  <w:b/>
                  <w:i/>
                  <w:sz w:val="28"/>
                  <w:szCs w:val="32"/>
                </w:rPr>
              </m:ctrlPr>
            </m:fPr>
            <m:num>
              <m:r>
                <m:rPr>
                  <m:sty m:val="bi"/>
                </m:rPr>
                <w:rPr>
                  <w:rFonts w:ascii="Cambria Math" w:hAnsi="Cambria Math"/>
                  <w:sz w:val="28"/>
                  <w:szCs w:val="32"/>
                </w:rPr>
                <m:t>6</m:t>
              </m:r>
            </m:num>
            <m:den>
              <m:d>
                <m:dPr>
                  <m:ctrlPr>
                    <w:rPr>
                      <w:rFonts w:ascii="Cambria Math" w:hAnsi="Cambria Math"/>
                      <w:b/>
                      <w:i/>
                      <w:sz w:val="28"/>
                      <w:szCs w:val="32"/>
                    </w:rPr>
                  </m:ctrlPr>
                </m:dPr>
                <m:e>
                  <m:r>
                    <m:rPr>
                      <m:sty m:val="bi"/>
                    </m:rPr>
                    <w:rPr>
                      <w:rFonts w:ascii="Cambria Math" w:hAnsi="Cambria Math"/>
                      <w:sz w:val="28"/>
                      <w:szCs w:val="32"/>
                    </w:rPr>
                    <m:t>x+2</m:t>
                  </m:r>
                </m:e>
              </m:d>
              <m:r>
                <m:rPr>
                  <m:sty m:val="bi"/>
                </m:rPr>
                <w:rPr>
                  <w:rFonts w:ascii="Cambria Math" w:hAnsi="Cambria Math"/>
                  <w:sz w:val="28"/>
                  <w:szCs w:val="32"/>
                </w:rPr>
                <m:t>*(x+2)</m:t>
              </m:r>
            </m:den>
          </m:f>
          <m:r>
            <m:rPr>
              <m:sty m:val="bi"/>
            </m:rPr>
            <w:rPr>
              <w:rFonts w:ascii="Cambria Math" w:hAnsi="Cambria Math"/>
              <w:sz w:val="28"/>
              <w:szCs w:val="32"/>
            </w:rPr>
            <m:t>→</m:t>
          </m:r>
          <m:sSup>
            <m:sSupPr>
              <m:ctrlPr>
                <w:rPr>
                  <w:rFonts w:ascii="Cambria Math" w:hAnsi="Cambria Math"/>
                  <w:b/>
                  <w:i/>
                  <w:sz w:val="28"/>
                  <w:szCs w:val="32"/>
                </w:rPr>
              </m:ctrlPr>
            </m:sSupPr>
            <m:e>
              <m:r>
                <m:rPr>
                  <m:sty m:val="bi"/>
                </m:rPr>
                <w:rPr>
                  <w:rFonts w:ascii="Cambria Math" w:hAnsi="Cambria Math"/>
                  <w:sz w:val="28"/>
                  <w:szCs w:val="32"/>
                </w:rPr>
                <m:t>f</m:t>
              </m:r>
            </m:e>
            <m:sup>
              <m:r>
                <m:rPr>
                  <m:sty m:val="bi"/>
                </m:rPr>
                <w:rPr>
                  <w:rFonts w:ascii="Cambria Math" w:hAnsi="Cambria Math"/>
                  <w:sz w:val="28"/>
                  <w:szCs w:val="32"/>
                </w:rPr>
                <m:t>'</m:t>
              </m:r>
            </m:sup>
          </m:sSup>
          <m:d>
            <m:dPr>
              <m:ctrlPr>
                <w:rPr>
                  <w:rFonts w:ascii="Cambria Math" w:hAnsi="Cambria Math"/>
                  <w:b/>
                  <w:i/>
                  <w:sz w:val="28"/>
                  <w:szCs w:val="32"/>
                </w:rPr>
              </m:ctrlPr>
            </m:dPr>
            <m:e>
              <m:r>
                <m:rPr>
                  <m:sty m:val="bi"/>
                </m:rPr>
                <w:rPr>
                  <w:rFonts w:ascii="Cambria Math" w:hAnsi="Cambria Math"/>
                  <w:sz w:val="28"/>
                  <w:szCs w:val="32"/>
                </w:rPr>
                <m:t>x</m:t>
              </m:r>
            </m:e>
          </m:d>
          <m:r>
            <m:rPr>
              <m:sty m:val="bi"/>
            </m:rPr>
            <w:rPr>
              <w:rFonts w:ascii="Cambria Math" w:hAnsi="Cambria Math"/>
              <w:sz w:val="28"/>
              <w:szCs w:val="32"/>
            </w:rPr>
            <m:t>=</m:t>
          </m:r>
          <m:f>
            <m:fPr>
              <m:ctrlPr>
                <w:rPr>
                  <w:rFonts w:ascii="Cambria Math" w:hAnsi="Cambria Math"/>
                  <w:b/>
                  <w:i/>
                  <w:sz w:val="28"/>
                  <w:szCs w:val="32"/>
                </w:rPr>
              </m:ctrlPr>
            </m:fPr>
            <m:num>
              <m:r>
                <m:rPr>
                  <m:sty m:val="bi"/>
                </m:rPr>
                <w:rPr>
                  <w:rFonts w:ascii="Cambria Math" w:hAnsi="Cambria Math"/>
                  <w:sz w:val="28"/>
                  <w:szCs w:val="32"/>
                </w:rPr>
                <m:t>6</m:t>
              </m:r>
            </m:num>
            <m:den>
              <m:sSup>
                <m:sSupPr>
                  <m:ctrlPr>
                    <w:rPr>
                      <w:rFonts w:ascii="Cambria Math" w:hAnsi="Cambria Math"/>
                      <w:b/>
                      <w:i/>
                      <w:sz w:val="28"/>
                      <w:szCs w:val="32"/>
                    </w:rPr>
                  </m:ctrlPr>
                </m:sSupPr>
                <m:e>
                  <m:r>
                    <m:rPr>
                      <m:sty m:val="bi"/>
                    </m:rPr>
                    <w:rPr>
                      <w:rFonts w:ascii="Cambria Math" w:hAnsi="Cambria Math"/>
                      <w:sz w:val="28"/>
                      <w:szCs w:val="32"/>
                    </w:rPr>
                    <m:t>(x+2)</m:t>
                  </m:r>
                </m:e>
                <m:sup>
                  <m:r>
                    <m:rPr>
                      <m:sty m:val="bi"/>
                    </m:rPr>
                    <w:rPr>
                      <w:rFonts w:ascii="Cambria Math" w:hAnsi="Cambria Math"/>
                      <w:sz w:val="28"/>
                      <w:szCs w:val="32"/>
                    </w:rPr>
                    <m:t>2</m:t>
                  </m:r>
                </m:sup>
              </m:sSup>
            </m:den>
          </m:f>
        </m:oMath>
      </m:oMathPara>
    </w:p>
    <w:p w14:paraId="49D3141E" w14:textId="77777777" w:rsidR="003F45D6" w:rsidRPr="003F45D6" w:rsidRDefault="003F45D6" w:rsidP="003F45D6">
      <w:pPr>
        <w:rPr>
          <w:rFonts w:asciiTheme="majorHAnsi" w:hAnsiTheme="majorHAnsi"/>
        </w:rPr>
      </w:pPr>
    </w:p>
    <w:p w14:paraId="3D13042D" w14:textId="07BC18A1" w:rsidR="003F45D6" w:rsidRPr="003F45D6" w:rsidRDefault="003F45D6" w:rsidP="003F45D6">
      <w:pPr>
        <w:rPr>
          <w:rFonts w:asciiTheme="majorHAnsi" w:hAnsiTheme="majorHAnsi"/>
        </w:rPr>
      </w:pPr>
      <w:r w:rsidRPr="003F45D6">
        <w:rPr>
          <w:rFonts w:asciiTheme="majorHAnsi" w:hAnsiTheme="majorHAnsi"/>
        </w:rPr>
        <w:t>Los ejercicios de entrenamiento los encuentras en:</w:t>
      </w:r>
    </w:p>
    <w:p w14:paraId="5303665A" w14:textId="27E8D970" w:rsidR="003F45D6" w:rsidRPr="00EB559F" w:rsidRDefault="007B2645" w:rsidP="00EA51CD">
      <w:pPr>
        <w:pStyle w:val="Prrafodelista"/>
        <w:numPr>
          <w:ilvl w:val="0"/>
          <w:numId w:val="176"/>
        </w:numPr>
        <w:spacing w:before="0"/>
        <w:contextualSpacing/>
        <w:jc w:val="left"/>
        <w:rPr>
          <w:rFonts w:asciiTheme="majorHAnsi" w:hAnsiTheme="majorHAnsi"/>
          <w:color w:val="000000"/>
        </w:rPr>
      </w:pPr>
      <w:hyperlink r:id="rId354" w:history="1">
        <w:r w:rsidR="003F45D6" w:rsidRPr="003F45D6">
          <w:rPr>
            <w:rFonts w:asciiTheme="majorHAnsi" w:hAnsiTheme="majorHAnsi"/>
            <w:color w:val="000000"/>
            <w:u w:val="single"/>
          </w:rPr>
          <w:t>http://www.youtube.com/watch?v=A66wZnq5PE0&amp;feature=related</w:t>
        </w:r>
      </w:hyperlink>
      <w:r w:rsidR="003F45D6" w:rsidRPr="003F45D6">
        <w:rPr>
          <w:rFonts w:asciiTheme="majorHAnsi" w:hAnsiTheme="majorHAnsi"/>
          <w:color w:val="000000"/>
        </w:rPr>
        <w:t xml:space="preserve"> </w:t>
      </w:r>
    </w:p>
    <w:p w14:paraId="26756D2F" w14:textId="409F1EED" w:rsidR="003F45D6" w:rsidRPr="00EB559F" w:rsidRDefault="007B2645" w:rsidP="00EA51CD">
      <w:pPr>
        <w:pStyle w:val="Prrafodelista"/>
        <w:numPr>
          <w:ilvl w:val="0"/>
          <w:numId w:val="176"/>
        </w:numPr>
        <w:spacing w:before="0"/>
        <w:contextualSpacing/>
        <w:jc w:val="left"/>
        <w:rPr>
          <w:rFonts w:asciiTheme="majorHAnsi" w:hAnsiTheme="majorHAnsi" w:cs="Calibri"/>
          <w:color w:val="000000"/>
        </w:rPr>
      </w:pPr>
      <w:hyperlink r:id="rId355" w:history="1">
        <w:r w:rsidR="003F45D6" w:rsidRPr="003F45D6">
          <w:rPr>
            <w:rFonts w:asciiTheme="majorHAnsi" w:hAnsiTheme="majorHAnsi" w:cs="Calibri"/>
            <w:color w:val="000000"/>
            <w:u w:val="single"/>
          </w:rPr>
          <w:t>http://www.youtube.com/watch?v=ZmOTH6emM2E&amp;feature=related</w:t>
        </w:r>
      </w:hyperlink>
      <w:r w:rsidR="003F45D6" w:rsidRPr="003F45D6">
        <w:rPr>
          <w:rFonts w:asciiTheme="majorHAnsi" w:hAnsiTheme="majorHAnsi" w:cs="Calibri"/>
          <w:color w:val="000000"/>
        </w:rPr>
        <w:t xml:space="preserve"> </w:t>
      </w:r>
    </w:p>
    <w:p w14:paraId="1A9FDAAF" w14:textId="73DCE928" w:rsidR="003F45D6" w:rsidRPr="00EB559F" w:rsidRDefault="007B2645" w:rsidP="00EA51CD">
      <w:pPr>
        <w:pStyle w:val="Prrafodelista"/>
        <w:numPr>
          <w:ilvl w:val="0"/>
          <w:numId w:val="176"/>
        </w:numPr>
        <w:spacing w:before="0"/>
        <w:contextualSpacing/>
        <w:jc w:val="left"/>
        <w:rPr>
          <w:rFonts w:asciiTheme="majorHAnsi" w:hAnsiTheme="majorHAnsi"/>
          <w:color w:val="000000"/>
        </w:rPr>
      </w:pPr>
      <w:hyperlink r:id="rId356" w:history="1">
        <w:r w:rsidR="003F45D6" w:rsidRPr="003F45D6">
          <w:rPr>
            <w:rFonts w:asciiTheme="majorHAnsi" w:hAnsiTheme="majorHAnsi"/>
            <w:color w:val="000000"/>
            <w:u w:val="single"/>
          </w:rPr>
          <w:t>http://www.youtube.com/watch?v=5FqTmF5rJQ4&amp;feature=fvwrel</w:t>
        </w:r>
      </w:hyperlink>
      <w:r w:rsidR="003F45D6" w:rsidRPr="003F45D6">
        <w:rPr>
          <w:rFonts w:asciiTheme="majorHAnsi" w:hAnsiTheme="majorHAnsi"/>
          <w:color w:val="000000"/>
        </w:rPr>
        <w:t xml:space="preserve"> </w:t>
      </w:r>
    </w:p>
    <w:p w14:paraId="0195304A" w14:textId="77777777" w:rsidR="003F45D6" w:rsidRPr="003F45D6" w:rsidRDefault="007B2645" w:rsidP="00EA51CD">
      <w:pPr>
        <w:pStyle w:val="Prrafodelista"/>
        <w:numPr>
          <w:ilvl w:val="0"/>
          <w:numId w:val="176"/>
        </w:numPr>
        <w:spacing w:before="0"/>
        <w:contextualSpacing/>
        <w:jc w:val="left"/>
        <w:rPr>
          <w:rFonts w:asciiTheme="majorHAnsi" w:hAnsiTheme="majorHAnsi" w:cs="Calibri"/>
          <w:color w:val="000000"/>
        </w:rPr>
      </w:pPr>
      <w:hyperlink r:id="rId357" w:history="1">
        <w:r w:rsidR="003F45D6" w:rsidRPr="003F45D6">
          <w:rPr>
            <w:rFonts w:asciiTheme="majorHAnsi" w:hAnsiTheme="majorHAnsi" w:cs="Calibri"/>
            <w:color w:val="000000"/>
            <w:u w:val="single"/>
          </w:rPr>
          <w:t>http://www.youtube.com/watch?v=wQ8PoGXLyJ4&amp;feature=relmfu</w:t>
        </w:r>
      </w:hyperlink>
    </w:p>
    <w:p w14:paraId="5A5FC2D2" w14:textId="5116A163" w:rsidR="00FD7670" w:rsidRPr="003F45D6" w:rsidRDefault="00FD7670" w:rsidP="003F45D6">
      <w:pPr>
        <w:rPr>
          <w:rFonts w:asciiTheme="majorHAnsi" w:hAnsiTheme="majorHAnsi" w:cs="Calibri"/>
        </w:rPr>
      </w:pPr>
    </w:p>
    <w:p w14:paraId="2E3F223C" w14:textId="759AAFEB" w:rsidR="003F45D6" w:rsidRPr="00FD7670" w:rsidRDefault="00FD7670" w:rsidP="00FD7670">
      <w:pPr>
        <w:pStyle w:val="Ttulo2"/>
      </w:pPr>
      <w:bookmarkStart w:id="85" w:name="_Toc367973607"/>
      <w:bookmarkStart w:id="86" w:name="_Toc456595865"/>
      <w:r>
        <w:t>TEMA 3 -</w:t>
      </w:r>
      <w:r w:rsidRPr="00FD7670">
        <w:t xml:space="preserve"> LEYES PARA DERIVAR</w:t>
      </w:r>
      <w:bookmarkEnd w:id="85"/>
      <w:bookmarkEnd w:id="86"/>
    </w:p>
    <w:p w14:paraId="5A416F57" w14:textId="24489620" w:rsidR="003F45D6" w:rsidRPr="00EB559F" w:rsidRDefault="003F45D6" w:rsidP="003F45D6">
      <w:pPr>
        <w:rPr>
          <w:rFonts w:asciiTheme="majorHAnsi" w:hAnsiTheme="majorHAnsi"/>
          <w:b/>
          <w:lang w:val="es-ES"/>
        </w:rPr>
      </w:pPr>
      <w:r w:rsidRPr="003F45D6">
        <w:rPr>
          <w:rFonts w:asciiTheme="majorHAnsi" w:hAnsiTheme="majorHAnsi"/>
          <w:lang w:val="es-ES"/>
        </w:rPr>
        <w:t xml:space="preserve">Este tema también recibe el nombre de </w:t>
      </w:r>
      <w:r w:rsidRPr="003F45D6">
        <w:rPr>
          <w:rFonts w:asciiTheme="majorHAnsi" w:hAnsiTheme="majorHAnsi"/>
          <w:b/>
          <w:lang w:val="es-ES"/>
        </w:rPr>
        <w:t>Leyes de Diferenciación.</w:t>
      </w:r>
    </w:p>
    <w:p w14:paraId="49EC152E" w14:textId="031B7D0D" w:rsidR="003F45D6" w:rsidRPr="00EB559F" w:rsidRDefault="00334E06" w:rsidP="003B7DF7">
      <w:pPr>
        <w:pStyle w:val="Ttulo3"/>
      </w:pPr>
      <w:bookmarkStart w:id="87" w:name="_Toc456595866"/>
      <w:r w:rsidRPr="003F45D6">
        <w:t>DERIVADA DE UNA CONSTANTE:</w:t>
      </w:r>
      <w:bookmarkEnd w:id="87"/>
    </w:p>
    <w:p w14:paraId="00F556F0" w14:textId="77777777" w:rsidR="003F45D6" w:rsidRPr="003F45D6" w:rsidRDefault="003F45D6" w:rsidP="003F45D6">
      <w:pPr>
        <w:rPr>
          <w:rFonts w:asciiTheme="majorHAnsi" w:hAnsiTheme="majorHAnsi"/>
        </w:rPr>
      </w:pPr>
      <w:r w:rsidRPr="003F45D6">
        <w:rPr>
          <w:rFonts w:asciiTheme="majorHAnsi" w:hAnsiTheme="majorHAnsi"/>
        </w:rPr>
        <w:t>La derivada de una constante es igual a cero:</w:t>
      </w:r>
    </w:p>
    <w:p w14:paraId="5F14E4C4" w14:textId="77777777" w:rsidR="003F45D6" w:rsidRPr="003F45D6" w:rsidRDefault="003F45D6" w:rsidP="003F45D6">
      <w:pPr>
        <w:rPr>
          <w:rFonts w:asciiTheme="majorHAnsi" w:hAnsiTheme="majorHAnsi"/>
          <w:b/>
        </w:rPr>
      </w:pPr>
      <m:oMathPara>
        <m:oMathParaPr>
          <m:jc m:val="left"/>
        </m:oMathParaPr>
        <m:oMath>
          <m:r>
            <m:rPr>
              <m:sty m:val="bi"/>
            </m:rPr>
            <w:rPr>
              <w:rFonts w:ascii="Cambria Math" w:hAnsi="Cambria Math"/>
            </w:rPr>
            <m:t>y=f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=c, donde c es una constante→</m:t>
          </m:r>
          <m:sSup>
            <m:sSupPr>
              <m:ctrlPr>
                <w:rPr>
                  <w:rFonts w:ascii="Cambria Math" w:hAnsi="Cambria Math"/>
                  <w:b/>
                  <w:i/>
                  <w:shd w:val="clear" w:color="auto" w:fill="FFFF00"/>
                </w:rPr>
              </m:ctrlPr>
            </m:sSupPr>
            <m:e>
              <m:r>
                <m:rPr>
                  <m:sty m:val="bi"/>
                </m:rPr>
                <w:rPr>
                  <w:rFonts w:ascii="Cambria Math" w:hAnsi="Cambria Math"/>
                  <w:shd w:val="clear" w:color="auto" w:fill="FFFF00"/>
                </w:rPr>
                <m:t>f</m:t>
              </m:r>
            </m:e>
            <m:sup>
              <m:r>
                <m:rPr>
                  <m:sty m:val="bi"/>
                </m:rPr>
                <w:rPr>
                  <w:rFonts w:ascii="Cambria Math" w:hAnsi="Cambria Math"/>
                  <w:shd w:val="clear" w:color="auto" w:fill="FFFF00"/>
                </w:rPr>
                <m:t>'</m:t>
              </m:r>
            </m:sup>
          </m:sSup>
          <m:d>
            <m:dPr>
              <m:ctrlPr>
                <w:rPr>
                  <w:rFonts w:ascii="Cambria Math" w:hAnsi="Cambria Math"/>
                  <w:b/>
                  <w:shd w:val="clear" w:color="auto" w:fill="FFFF00"/>
                </w:rPr>
              </m:ctrlPr>
            </m:dPr>
            <m:e>
              <m:r>
                <m:rPr>
                  <m:sty m:val="b"/>
                </m:rPr>
                <w:rPr>
                  <w:rFonts w:ascii="Cambria Math" w:hAnsi="Cambria Math"/>
                  <w:shd w:val="clear" w:color="auto" w:fill="FFFF00"/>
                </w:rPr>
                <m:t>x</m:t>
              </m:r>
            </m:e>
          </m:d>
          <m:r>
            <m:rPr>
              <m:sty m:val="b"/>
            </m:rPr>
            <w:rPr>
              <w:rFonts w:ascii="Cambria Math" w:hAnsi="Cambria Math"/>
              <w:shd w:val="clear" w:color="auto" w:fill="FFFF00"/>
            </w:rPr>
            <m:t>=0</m:t>
          </m:r>
          <m:r>
            <m:rPr>
              <m:sty m:val="b"/>
            </m:rPr>
            <w:rPr>
              <w:rFonts w:ascii="Cambria Math" w:hAnsi="Cambria Math"/>
            </w:rPr>
            <m:t xml:space="preserve"> </m:t>
          </m:r>
        </m:oMath>
      </m:oMathPara>
    </w:p>
    <w:p w14:paraId="3F991A28" w14:textId="77777777" w:rsidR="003F45D6" w:rsidRPr="003F45D6" w:rsidRDefault="003F45D6" w:rsidP="003F45D6">
      <w:pPr>
        <w:ind w:left="4248" w:firstLine="708"/>
        <w:rPr>
          <w:rFonts w:asciiTheme="majorHAnsi" w:hAnsiTheme="majorHAnsi"/>
        </w:rPr>
      </w:pPr>
    </w:p>
    <w:p w14:paraId="6F8D457F" w14:textId="5B080872" w:rsidR="003F45D6" w:rsidRPr="003F45D6" w:rsidRDefault="00EB559F" w:rsidP="00EB559F">
      <w:pPr>
        <w:pStyle w:val="Ttulo3"/>
      </w:pPr>
      <w:bookmarkStart w:id="88" w:name="_Toc456595867"/>
      <w:r w:rsidRPr="003F45D6">
        <w:t>EJERCICIOS DE APRENDIZAJE</w:t>
      </w:r>
      <w:bookmarkEnd w:id="88"/>
    </w:p>
    <w:p w14:paraId="13AC31A6" w14:textId="306C5EC6" w:rsidR="003F45D6" w:rsidRPr="006612D6" w:rsidRDefault="003F45D6" w:rsidP="00EA51CD">
      <w:pPr>
        <w:pStyle w:val="Prrafodelista"/>
        <w:numPr>
          <w:ilvl w:val="0"/>
          <w:numId w:val="177"/>
        </w:numPr>
        <w:spacing w:before="0" w:line="240" w:lineRule="auto"/>
        <w:ind w:right="-1"/>
        <w:contextualSpacing/>
        <w:jc w:val="left"/>
        <w:rPr>
          <w:rFonts w:asciiTheme="majorHAnsi" w:hAnsiTheme="majorHAnsi" w:cs="Calibri"/>
          <w:b/>
        </w:rPr>
      </w:pPr>
      <m:oMath>
        <m:r>
          <m:rPr>
            <m:sty m:val="bi"/>
          </m:rPr>
          <w:rPr>
            <w:rFonts w:ascii="Cambria Math" w:hAnsi="Cambria Math" w:cs="Calibri"/>
            <w:sz w:val="32"/>
            <w:szCs w:val="32"/>
          </w:rPr>
          <m:t xml:space="preserve">  y=f</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=25</m:t>
        </m:r>
      </m:oMath>
    </w:p>
    <w:p w14:paraId="4FF96A25" w14:textId="77777777" w:rsidR="003F45D6" w:rsidRPr="003F45D6" w:rsidRDefault="007B2645" w:rsidP="003F45D6">
      <w:pPr>
        <w:pStyle w:val="Prrafodelista"/>
        <w:spacing w:line="240" w:lineRule="auto"/>
        <w:ind w:right="-1"/>
        <w:rPr>
          <w:rFonts w:asciiTheme="majorHAnsi" w:hAnsiTheme="majorHAnsi" w:cs="Calibri"/>
          <w:b/>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y</m:t>
              </m:r>
            </m:e>
            <m:sup>
              <m:r>
                <m:rPr>
                  <m:sty m:val="bi"/>
                </m:rPr>
                <w:rPr>
                  <w:rFonts w:ascii="Cambria Math" w:hAnsi="Cambria Math" w:cs="Calibri"/>
                  <w:sz w:val="32"/>
                  <w:szCs w:val="32"/>
                </w:rPr>
                <m:t>'</m:t>
              </m:r>
            </m:sup>
          </m:sSup>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=0</m:t>
          </m:r>
        </m:oMath>
      </m:oMathPara>
    </w:p>
    <w:p w14:paraId="2E69FA2A" w14:textId="77777777" w:rsidR="003F45D6" w:rsidRPr="003F45D6" w:rsidRDefault="003F45D6" w:rsidP="003F45D6">
      <w:pPr>
        <w:rPr>
          <w:rFonts w:asciiTheme="majorHAnsi" w:hAnsiTheme="majorHAnsi"/>
        </w:rPr>
      </w:pPr>
    </w:p>
    <w:p w14:paraId="32AEE63D" w14:textId="77777777" w:rsidR="003F45D6" w:rsidRPr="003F45D6" w:rsidRDefault="003F45D6" w:rsidP="00EA51CD">
      <w:pPr>
        <w:pStyle w:val="Prrafodelista"/>
        <w:numPr>
          <w:ilvl w:val="0"/>
          <w:numId w:val="177"/>
        </w:numPr>
        <w:spacing w:before="0" w:line="240" w:lineRule="auto"/>
        <w:ind w:right="-1"/>
        <w:contextualSpacing/>
        <w:jc w:val="left"/>
        <w:rPr>
          <w:rFonts w:asciiTheme="majorHAnsi" w:hAnsiTheme="majorHAnsi" w:cs="Calibri"/>
          <w:b/>
        </w:rPr>
      </w:pPr>
      <m:oMath>
        <m:r>
          <m:rPr>
            <m:sty m:val="bi"/>
          </m:rPr>
          <w:rPr>
            <w:rFonts w:ascii="Cambria Math" w:hAnsi="Cambria Math" w:cs="Calibri"/>
            <w:sz w:val="32"/>
            <w:szCs w:val="32"/>
          </w:rPr>
          <m:t xml:space="preserve">  y=g</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=-350</m:t>
        </m:r>
      </m:oMath>
    </w:p>
    <w:p w14:paraId="7AC388D9" w14:textId="77777777" w:rsidR="003F45D6" w:rsidRPr="003F45D6" w:rsidRDefault="007B2645" w:rsidP="003F45D6">
      <w:pPr>
        <w:ind w:left="360" w:right="-1"/>
        <w:rPr>
          <w:rFonts w:asciiTheme="majorHAnsi" w:hAnsiTheme="majorHAnsi" w:cs="Calibri"/>
          <w:b/>
        </w:rPr>
      </w:pPr>
      <m:oMathPara>
        <m:oMathParaPr>
          <m:jc m:val="left"/>
        </m:oMathParaPr>
        <m:oMath>
          <m:sSup>
            <m:sSupPr>
              <m:ctrlPr>
                <w:rPr>
                  <w:rFonts w:ascii="Cambria Math" w:hAnsi="Cambria Math" w:cs="Calibri"/>
                  <w:b/>
                  <w:i/>
                  <w:sz w:val="32"/>
                  <w:szCs w:val="32"/>
                  <w:lang w:val="es-ES"/>
                </w:rPr>
              </m:ctrlPr>
            </m:sSupPr>
            <m:e>
              <m:r>
                <m:rPr>
                  <m:sty m:val="bi"/>
                </m:rPr>
                <w:rPr>
                  <w:rFonts w:ascii="Cambria Math" w:hAnsi="Cambria Math" w:cs="Calibri"/>
                  <w:sz w:val="32"/>
                  <w:szCs w:val="32"/>
                </w:rPr>
                <m:t>y</m:t>
              </m:r>
            </m:e>
            <m:sup>
              <m:r>
                <m:rPr>
                  <m:sty m:val="bi"/>
                </m:rPr>
                <w:rPr>
                  <w:rFonts w:ascii="Cambria Math" w:hAnsi="Cambria Math" w:cs="Calibri"/>
                  <w:sz w:val="32"/>
                  <w:szCs w:val="32"/>
                </w:rPr>
                <m:t>'</m:t>
              </m:r>
            </m:sup>
          </m:sSup>
          <m:r>
            <m:rPr>
              <m:sty m:val="bi"/>
            </m:rPr>
            <w:rPr>
              <w:rFonts w:ascii="Cambria Math" w:hAnsi="Cambria Math" w:cs="Calibri"/>
              <w:sz w:val="32"/>
              <w:szCs w:val="32"/>
            </w:rPr>
            <m:t>=</m:t>
          </m:r>
          <m:sSup>
            <m:sSupPr>
              <m:ctrlPr>
                <w:rPr>
                  <w:rFonts w:ascii="Cambria Math" w:hAnsi="Cambria Math" w:cs="Calibri"/>
                  <w:b/>
                  <w:i/>
                  <w:sz w:val="32"/>
                  <w:szCs w:val="32"/>
                  <w:lang w:val="es-ES"/>
                </w:rPr>
              </m:ctrlPr>
            </m:sSupPr>
            <m:e>
              <m:r>
                <m:rPr>
                  <m:sty m:val="bi"/>
                </m:rPr>
                <w:rPr>
                  <w:rFonts w:ascii="Cambria Math" w:hAnsi="Cambria Math" w:cs="Calibri"/>
                  <w:sz w:val="32"/>
                  <w:szCs w:val="32"/>
                </w:rPr>
                <m:t>g</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=0</m:t>
          </m:r>
        </m:oMath>
      </m:oMathPara>
    </w:p>
    <w:p w14:paraId="3A65F31B" w14:textId="77777777" w:rsidR="003F45D6" w:rsidRPr="003F45D6" w:rsidRDefault="003F45D6" w:rsidP="003F45D6">
      <w:pPr>
        <w:rPr>
          <w:rFonts w:asciiTheme="majorHAnsi" w:hAnsiTheme="majorHAnsi"/>
        </w:rPr>
      </w:pPr>
    </w:p>
    <w:p w14:paraId="742C1977" w14:textId="77777777" w:rsidR="003F45D6" w:rsidRPr="003F45D6" w:rsidRDefault="003F45D6" w:rsidP="00EA51CD">
      <w:pPr>
        <w:pStyle w:val="Prrafodelista"/>
        <w:numPr>
          <w:ilvl w:val="0"/>
          <w:numId w:val="202"/>
        </w:numPr>
        <w:spacing w:before="0"/>
        <w:contextualSpacing/>
        <w:jc w:val="left"/>
        <w:rPr>
          <w:rFonts w:asciiTheme="majorHAnsi" w:hAnsiTheme="majorHAnsi"/>
          <w:b/>
        </w:rPr>
      </w:pPr>
      <w:r w:rsidRPr="003F45D6">
        <w:rPr>
          <w:rFonts w:asciiTheme="majorHAnsi" w:hAnsiTheme="majorHAnsi"/>
          <w:b/>
        </w:rPr>
        <w:t xml:space="preserve">Derivada de una potencia de  </w:t>
      </w:r>
      <m:oMath>
        <m:r>
          <m:rPr>
            <m:sty m:val="bi"/>
          </m:rPr>
          <w:rPr>
            <w:rFonts w:ascii="Cambria Math" w:hAnsi="Cambria Math"/>
          </w:rPr>
          <m:t>x</m:t>
        </m:r>
      </m:oMath>
    </w:p>
    <w:p w14:paraId="5AD9CF15" w14:textId="77777777" w:rsidR="003F45D6" w:rsidRPr="003F45D6" w:rsidRDefault="003F45D6" w:rsidP="003F45D6">
      <w:pPr>
        <w:rPr>
          <w:rFonts w:asciiTheme="majorHAnsi" w:hAnsiTheme="majorHAnsi"/>
          <w:b/>
        </w:rPr>
      </w:pPr>
      <m:oMath>
        <m:r>
          <m:rPr>
            <m:sty m:val="bi"/>
          </m:rPr>
          <w:rPr>
            <w:rFonts w:ascii="Cambria Math" w:hAnsi="Cambria Math" w:cs="Calibri"/>
            <w:sz w:val="32"/>
            <w:szCs w:val="32"/>
          </w:rPr>
          <m:t>y=f</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n</m:t>
            </m:r>
          </m:sup>
        </m:sSup>
        <m:r>
          <m:rPr>
            <m:sty m:val="bi"/>
          </m:rPr>
          <w:rPr>
            <w:rFonts w:ascii="Cambria Math" w:hAnsi="Cambria Math" w:cs="Calibri"/>
            <w:sz w:val="32"/>
            <w:szCs w:val="32"/>
          </w:rPr>
          <m:t>→</m:t>
        </m:r>
        <m:sSup>
          <m:sSupPr>
            <m:ctrlPr>
              <w:rPr>
                <w:rFonts w:ascii="Cambria Math" w:hAnsi="Cambria Math" w:cs="Calibri"/>
                <w:b/>
                <w:i/>
                <w:sz w:val="32"/>
                <w:szCs w:val="32"/>
                <w:shd w:val="clear" w:color="auto" w:fill="FFFF00"/>
              </w:rPr>
            </m:ctrlPr>
          </m:sSupPr>
          <m:e>
            <m:sSup>
              <m:sSupPr>
                <m:ctrlPr>
                  <w:rPr>
                    <w:rFonts w:ascii="Cambria Math" w:hAnsi="Cambria Math" w:cs="Calibri"/>
                    <w:b/>
                    <w:i/>
                    <w:sz w:val="32"/>
                    <w:szCs w:val="32"/>
                    <w:shd w:val="clear" w:color="auto" w:fill="FFFF00"/>
                  </w:rPr>
                </m:ctrlPr>
              </m:sSupPr>
              <m:e>
                <m:r>
                  <m:rPr>
                    <m:sty m:val="bi"/>
                  </m:rPr>
                  <w:rPr>
                    <w:rFonts w:ascii="Cambria Math" w:hAnsi="Cambria Math" w:cs="Calibri"/>
                    <w:sz w:val="32"/>
                    <w:szCs w:val="32"/>
                    <w:shd w:val="clear" w:color="auto" w:fill="FFFF00"/>
                  </w:rPr>
                  <m:t>y</m:t>
                </m:r>
              </m:e>
              <m:sup>
                <m:r>
                  <m:rPr>
                    <m:sty m:val="bi"/>
                  </m:rPr>
                  <w:rPr>
                    <w:rFonts w:ascii="Cambria Math" w:hAnsi="Cambria Math" w:cs="Calibri"/>
                    <w:sz w:val="32"/>
                    <w:szCs w:val="32"/>
                    <w:shd w:val="clear" w:color="auto" w:fill="FFFF00"/>
                  </w:rPr>
                  <m:t>'</m:t>
                </m:r>
              </m:sup>
            </m:sSup>
            <m:r>
              <m:rPr>
                <m:sty m:val="bi"/>
              </m:rPr>
              <w:rPr>
                <w:rFonts w:ascii="Cambria Math" w:hAnsi="Cambria Math" w:cs="Calibri"/>
                <w:sz w:val="32"/>
                <w:szCs w:val="32"/>
                <w:shd w:val="clear" w:color="auto" w:fill="FFFF00"/>
              </w:rPr>
              <m:t>=f</m:t>
            </m:r>
          </m:e>
          <m:sup>
            <m:r>
              <m:rPr>
                <m:sty m:val="bi"/>
              </m:rPr>
              <w:rPr>
                <w:rFonts w:ascii="Cambria Math" w:hAnsi="Cambria Math" w:cs="Calibri"/>
                <w:sz w:val="32"/>
                <w:szCs w:val="32"/>
                <w:shd w:val="clear" w:color="auto" w:fill="FFFF00"/>
              </w:rPr>
              <m:t>'</m:t>
            </m:r>
          </m:sup>
        </m:sSup>
        <m:d>
          <m:dPr>
            <m:ctrlPr>
              <w:rPr>
                <w:rFonts w:ascii="Cambria Math" w:hAnsi="Cambria Math" w:cs="Calibri"/>
                <w:b/>
                <w:i/>
                <w:sz w:val="32"/>
                <w:szCs w:val="32"/>
                <w:shd w:val="clear" w:color="auto" w:fill="FFFF00"/>
              </w:rPr>
            </m:ctrlPr>
          </m:dPr>
          <m:e>
            <m:r>
              <m:rPr>
                <m:sty m:val="bi"/>
              </m:rPr>
              <w:rPr>
                <w:rFonts w:ascii="Cambria Math" w:hAnsi="Cambria Math" w:cs="Calibri"/>
                <w:sz w:val="32"/>
                <w:szCs w:val="32"/>
                <w:shd w:val="clear" w:color="auto" w:fill="FFFF00"/>
              </w:rPr>
              <m:t>x</m:t>
            </m:r>
          </m:e>
        </m:d>
        <m:r>
          <m:rPr>
            <m:sty m:val="bi"/>
          </m:rPr>
          <w:rPr>
            <w:rFonts w:ascii="Cambria Math" w:hAnsi="Cambria Math" w:cs="Calibri"/>
            <w:sz w:val="32"/>
            <w:szCs w:val="32"/>
            <w:shd w:val="clear" w:color="auto" w:fill="FFFF00"/>
          </w:rPr>
          <m:t>=n</m:t>
        </m:r>
        <m:sSup>
          <m:sSupPr>
            <m:ctrlPr>
              <w:rPr>
                <w:rFonts w:ascii="Cambria Math" w:hAnsi="Cambria Math" w:cs="Calibri"/>
                <w:b/>
                <w:i/>
                <w:sz w:val="32"/>
                <w:szCs w:val="32"/>
                <w:shd w:val="clear" w:color="auto" w:fill="FFFF00"/>
              </w:rPr>
            </m:ctrlPr>
          </m:sSupPr>
          <m:e>
            <m:r>
              <m:rPr>
                <m:sty m:val="bi"/>
              </m:rPr>
              <w:rPr>
                <w:rFonts w:ascii="Cambria Math" w:hAnsi="Cambria Math" w:cs="Calibri"/>
                <w:sz w:val="32"/>
                <w:szCs w:val="32"/>
                <w:shd w:val="clear" w:color="auto" w:fill="FFFF00"/>
              </w:rPr>
              <m:t>x</m:t>
            </m:r>
          </m:e>
          <m:sup>
            <m:r>
              <m:rPr>
                <m:sty m:val="bi"/>
              </m:rPr>
              <w:rPr>
                <w:rFonts w:ascii="Cambria Math" w:hAnsi="Cambria Math" w:cs="Calibri"/>
                <w:sz w:val="32"/>
                <w:szCs w:val="32"/>
                <w:shd w:val="clear" w:color="auto" w:fill="FFFF00"/>
              </w:rPr>
              <m:t>n-1</m:t>
            </m:r>
          </m:sup>
        </m:sSup>
      </m:oMath>
      <w:r w:rsidRPr="003F45D6">
        <w:rPr>
          <w:rFonts w:asciiTheme="majorHAnsi" w:hAnsiTheme="majorHAnsi"/>
          <w:b/>
        </w:rPr>
        <w:t xml:space="preserve"> </w:t>
      </w:r>
    </w:p>
    <w:p w14:paraId="70EA4559" w14:textId="77777777" w:rsidR="003F45D6" w:rsidRPr="003F45D6" w:rsidRDefault="003F45D6" w:rsidP="003F45D6">
      <w:pPr>
        <w:rPr>
          <w:rFonts w:asciiTheme="majorHAnsi" w:hAnsiTheme="majorHAnsi"/>
        </w:rPr>
      </w:pPr>
    </w:p>
    <w:p w14:paraId="71D101B0" w14:textId="3076AEFB" w:rsidR="003F45D6" w:rsidRPr="006612D6" w:rsidRDefault="003F45D6" w:rsidP="003F45D6">
      <w:pPr>
        <w:pStyle w:val="Ttulo3"/>
      </w:pPr>
      <w:bookmarkStart w:id="89" w:name="_Toc456595868"/>
      <w:r w:rsidRPr="003F45D6">
        <w:t>EJERCICIOS DE APRENDIZAJE</w:t>
      </w:r>
      <w:bookmarkEnd w:id="89"/>
    </w:p>
    <w:p w14:paraId="37B69F96" w14:textId="0A9C5010" w:rsidR="003F45D6" w:rsidRPr="00091633" w:rsidRDefault="003F45D6" w:rsidP="00EA51CD">
      <w:pPr>
        <w:pStyle w:val="Prrafodelista"/>
        <w:numPr>
          <w:ilvl w:val="0"/>
          <w:numId w:val="178"/>
        </w:numPr>
        <w:spacing w:before="0"/>
        <w:contextualSpacing/>
        <w:jc w:val="left"/>
        <w:rPr>
          <w:rFonts w:asciiTheme="majorHAnsi" w:hAnsiTheme="majorHAnsi"/>
        </w:rPr>
      </w:pPr>
      <w:r w:rsidRPr="003F45D6">
        <w:rPr>
          <w:rFonts w:asciiTheme="majorHAnsi" w:hAnsiTheme="majorHAnsi"/>
        </w:rPr>
        <w:t>Si</w:t>
      </w:r>
      <w:r w:rsidRPr="003F45D6">
        <w:rPr>
          <w:rFonts w:asciiTheme="majorHAnsi" w:hAnsiTheme="majorHAnsi"/>
          <w:b/>
        </w:rPr>
        <w:t xml:space="preserve"> </w:t>
      </w:r>
      <m:oMath>
        <m:r>
          <m:rPr>
            <m:sty m:val="bi"/>
          </m:rPr>
          <w:rPr>
            <w:rFonts w:ascii="Cambria Math" w:hAnsi="Cambria Math"/>
            <w:sz w:val="32"/>
            <w:szCs w:val="32"/>
          </w:rPr>
          <m:t>f(x)=</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5</m:t>
            </m:r>
          </m:sup>
        </m:sSup>
      </m:oMath>
      <w:r w:rsidRPr="003F45D6">
        <w:rPr>
          <w:rFonts w:asciiTheme="majorHAnsi" w:hAnsiTheme="majorHAnsi"/>
        </w:rPr>
        <w:t xml:space="preserve">, hallar </w:t>
      </w:r>
      <m:oMath>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r>
          <m:rPr>
            <m:sty m:val="bi"/>
          </m:rPr>
          <w:rPr>
            <w:rFonts w:ascii="Cambria Math" w:hAnsi="Cambria Math"/>
            <w:sz w:val="32"/>
            <w:szCs w:val="32"/>
          </w:rPr>
          <m:t>(x)</m:t>
        </m:r>
      </m:oMath>
    </w:p>
    <w:p w14:paraId="29B81F8D" w14:textId="77777777" w:rsidR="00091633" w:rsidRPr="006612D6" w:rsidRDefault="00091633" w:rsidP="00091633">
      <w:pPr>
        <w:pStyle w:val="Prrafodelista"/>
        <w:spacing w:before="0"/>
        <w:ind w:left="720"/>
        <w:contextualSpacing/>
        <w:jc w:val="left"/>
        <w:rPr>
          <w:rFonts w:asciiTheme="majorHAnsi" w:hAnsiTheme="majorHAnsi"/>
        </w:rPr>
      </w:pPr>
    </w:p>
    <w:p w14:paraId="74150ABE" w14:textId="77777777" w:rsidR="003F45D6" w:rsidRPr="006612D6" w:rsidRDefault="003F45D6" w:rsidP="003F45D6">
      <w:pPr>
        <w:rPr>
          <w:rFonts w:asciiTheme="majorHAnsi" w:hAnsiTheme="majorHAnsi"/>
          <w:b/>
          <w:color w:val="000000"/>
          <w:sz w:val="28"/>
          <w:szCs w:val="28"/>
          <w:lang w:val="es-ES"/>
        </w:rPr>
      </w:pPr>
      <w:r w:rsidRPr="006612D6">
        <w:rPr>
          <w:rFonts w:asciiTheme="majorHAnsi" w:hAnsiTheme="majorHAnsi"/>
          <w:b/>
          <w:color w:val="000000"/>
          <w:sz w:val="28"/>
          <w:szCs w:val="28"/>
          <w:lang w:val="es-ES"/>
        </w:rPr>
        <w:t>Procedimiento</w:t>
      </w:r>
    </w:p>
    <w:p w14:paraId="3FD32222" w14:textId="42A0745D" w:rsidR="003F45D6" w:rsidRPr="003F45D6" w:rsidRDefault="003F45D6" w:rsidP="003F45D6">
      <w:pPr>
        <w:rPr>
          <w:rFonts w:asciiTheme="majorHAnsi" w:hAnsiTheme="majorHAnsi"/>
          <w:color w:val="000000"/>
          <w:lang w:val="es-ES"/>
        </w:rPr>
      </w:pPr>
      <w:r w:rsidRPr="003F45D6">
        <w:rPr>
          <w:rFonts w:asciiTheme="majorHAnsi" w:hAnsiTheme="majorHAnsi"/>
          <w:color w:val="000000"/>
          <w:lang w:val="es-ES"/>
        </w:rPr>
        <w:t>Aplicando la propiedad, se tiene:</w:t>
      </w:r>
    </w:p>
    <w:p w14:paraId="3B2966D5" w14:textId="59173C1C" w:rsidR="006612D6" w:rsidRPr="00091633" w:rsidRDefault="007B2645" w:rsidP="003F45D6">
      <w:pPr>
        <w:rPr>
          <w:rFonts w:asciiTheme="majorHAnsi" w:hAnsiTheme="majorHAnsi"/>
          <w:lang w:val="es-ES"/>
        </w:rPr>
      </w:pPr>
      <m:oMathPara>
        <m:oMathParaPr>
          <m:jc m:val="left"/>
        </m:oMathParaPr>
        <m:oMath>
          <m:sSup>
            <m:sSupPr>
              <m:ctrlPr>
                <w:rPr>
                  <w:rFonts w:ascii="Cambria Math" w:hAnsi="Cambria Math"/>
                  <w:b/>
                  <w:i/>
                  <w:sz w:val="32"/>
                  <w:szCs w:val="32"/>
                  <w:lang w:val="es-ES"/>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=5</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5-1</m:t>
              </m:r>
            </m:sup>
          </m:sSup>
          <m:r>
            <m:rPr>
              <m:sty m:val="bi"/>
            </m:rPr>
            <w:rPr>
              <w:rFonts w:ascii="Cambria Math" w:hAnsi="Cambria Math"/>
              <w:sz w:val="32"/>
              <w:szCs w:val="32"/>
            </w:rPr>
            <m:t>=5</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oMath>
      </m:oMathPara>
    </w:p>
    <w:p w14:paraId="47A3F456" w14:textId="77777777" w:rsidR="003F45D6" w:rsidRPr="003F45D6" w:rsidRDefault="003F45D6" w:rsidP="00EA51CD">
      <w:pPr>
        <w:pStyle w:val="Prrafodelista"/>
        <w:numPr>
          <w:ilvl w:val="0"/>
          <w:numId w:val="178"/>
        </w:numPr>
        <w:spacing w:before="0"/>
        <w:contextualSpacing/>
        <w:jc w:val="left"/>
        <w:rPr>
          <w:rFonts w:asciiTheme="majorHAnsi" w:hAnsiTheme="majorHAnsi"/>
          <w:b/>
        </w:rPr>
      </w:pPr>
      <w:r w:rsidRPr="003F45D6">
        <w:rPr>
          <w:rFonts w:asciiTheme="majorHAnsi" w:hAnsiTheme="majorHAnsi"/>
        </w:rPr>
        <w:t>Si</w:t>
      </w:r>
      <w:r w:rsidRPr="003F45D6">
        <w:rPr>
          <w:rFonts w:asciiTheme="majorHAnsi" w:hAnsiTheme="majorHAnsi"/>
          <w:b/>
        </w:rPr>
        <w:t xml:space="preserve"> </w:t>
      </w:r>
      <m:oMath>
        <m:r>
          <m:rPr>
            <m:sty m:val="bi"/>
          </m:rPr>
          <w:rPr>
            <w:rFonts w:ascii="Cambria Math" w:hAnsi="Cambria Math"/>
          </w:rPr>
          <m:t>h(x)=</m:t>
        </m:r>
        <m:sSup>
          <m:sSupPr>
            <m:ctrlPr>
              <w:rPr>
                <w:rFonts w:ascii="Cambria Math" w:hAnsi="Cambria Math"/>
                <w:b/>
                <w:i/>
              </w:rPr>
            </m:ctrlPr>
          </m:sSupPr>
          <m:e>
            <m:r>
              <m:rPr>
                <m:sty m:val="bi"/>
              </m:rPr>
              <w:rPr>
                <w:rFonts w:ascii="Cambria Math" w:hAnsi="Cambria Math"/>
              </w:rPr>
              <m:t>x</m:t>
            </m:r>
          </m:e>
          <m:sup>
            <m:f>
              <m:fPr>
                <m:ctrlPr>
                  <w:rPr>
                    <w:rFonts w:ascii="Cambria Math" w:hAnsi="Cambria Math"/>
                    <w:b/>
                    <w:i/>
                  </w:rPr>
                </m:ctrlPr>
              </m:fPr>
              <m:num>
                <m:r>
                  <m:rPr>
                    <m:sty m:val="bi"/>
                  </m:rPr>
                  <w:rPr>
                    <w:rFonts w:ascii="Cambria Math" w:hAnsi="Cambria Math"/>
                  </w:rPr>
                  <m:t>7</m:t>
                </m:r>
              </m:num>
              <m:den>
                <m:r>
                  <m:rPr>
                    <m:sty m:val="bi"/>
                  </m:rPr>
                  <w:rPr>
                    <w:rFonts w:ascii="Cambria Math" w:hAnsi="Cambria Math"/>
                  </w:rPr>
                  <m:t>3</m:t>
                </m:r>
              </m:den>
            </m:f>
          </m:sup>
        </m:sSup>
        <m:r>
          <m:rPr>
            <m:sty m:val="p"/>
          </m:rPr>
          <w:rPr>
            <w:rFonts w:ascii="Cambria Math" w:hAnsi="Cambria Math"/>
          </w:rPr>
          <m:t xml:space="preserve">, hallar </m:t>
        </m:r>
        <m:sSup>
          <m:sSupPr>
            <m:ctrlPr>
              <w:rPr>
                <w:rFonts w:ascii="Cambria Math" w:hAnsi="Cambria Math"/>
                <w:b/>
                <w:i/>
              </w:rPr>
            </m:ctrlPr>
          </m:sSupPr>
          <m:e>
            <m:r>
              <m:rPr>
                <m:sty m:val="bi"/>
              </m:rPr>
              <w:rPr>
                <w:rFonts w:ascii="Cambria Math" w:hAnsi="Cambria Math"/>
              </w:rPr>
              <m:t>h</m:t>
            </m:r>
          </m:e>
          <m:sup>
            <m:r>
              <m:rPr>
                <m:sty m:val="bi"/>
              </m:rPr>
              <w:rPr>
                <w:rFonts w:ascii="Cambria Math" w:hAnsi="Cambria Math"/>
              </w:rPr>
              <m:t>'</m:t>
            </m:r>
          </m:sup>
        </m:sSup>
        <m:r>
          <m:rPr>
            <m:sty m:val="bi"/>
          </m:rPr>
          <w:rPr>
            <w:rFonts w:ascii="Cambria Math" w:hAnsi="Cambria Math"/>
          </w:rPr>
          <m:t>(x)</m:t>
        </m:r>
      </m:oMath>
    </w:p>
    <w:p w14:paraId="77E15D1B" w14:textId="77777777" w:rsidR="003F45D6" w:rsidRPr="006612D6" w:rsidRDefault="003F45D6" w:rsidP="003F45D6">
      <w:pPr>
        <w:rPr>
          <w:rFonts w:asciiTheme="majorHAnsi" w:hAnsiTheme="majorHAnsi"/>
          <w:b/>
          <w:color w:val="000000"/>
          <w:sz w:val="28"/>
          <w:szCs w:val="28"/>
          <w:lang w:val="es-ES"/>
        </w:rPr>
      </w:pPr>
      <w:r w:rsidRPr="006612D6">
        <w:rPr>
          <w:rFonts w:asciiTheme="majorHAnsi" w:hAnsiTheme="majorHAnsi"/>
          <w:b/>
          <w:color w:val="000000"/>
          <w:sz w:val="28"/>
          <w:szCs w:val="28"/>
          <w:lang w:val="es-ES"/>
        </w:rPr>
        <w:t>Procedimiento</w:t>
      </w:r>
    </w:p>
    <w:p w14:paraId="12F1CE23" w14:textId="2A6A9067" w:rsidR="003F45D6" w:rsidRPr="006612D6" w:rsidRDefault="003F45D6" w:rsidP="003F45D6">
      <w:pPr>
        <w:rPr>
          <w:rFonts w:asciiTheme="majorHAnsi" w:hAnsiTheme="majorHAnsi"/>
          <w:color w:val="000000"/>
          <w:lang w:val="es-ES"/>
        </w:rPr>
      </w:pPr>
      <w:r w:rsidRPr="003F45D6">
        <w:rPr>
          <w:rFonts w:asciiTheme="majorHAnsi" w:hAnsiTheme="majorHAnsi"/>
          <w:color w:val="000000"/>
          <w:lang w:val="es-ES"/>
        </w:rPr>
        <w:t>Aplicando la propiedad, se tiene:</w:t>
      </w:r>
    </w:p>
    <w:p w14:paraId="617DD72D" w14:textId="77777777" w:rsidR="003F45D6" w:rsidRPr="003F45D6" w:rsidRDefault="007B2645" w:rsidP="003F45D6">
      <w:pPr>
        <w:rPr>
          <w:rFonts w:asciiTheme="majorHAnsi" w:hAnsiTheme="majorHAnsi"/>
          <w:lang w:val="es-ES"/>
        </w:rPr>
      </w:pPr>
      <m:oMathPara>
        <m:oMathParaPr>
          <m:jc m:val="left"/>
        </m:oMathParaPr>
        <m:oMath>
          <m:sSup>
            <m:sSupPr>
              <m:ctrlPr>
                <w:rPr>
                  <w:rFonts w:ascii="Cambria Math" w:hAnsi="Cambria Math"/>
                  <w:b/>
                  <w:i/>
                  <w:sz w:val="32"/>
                  <w:szCs w:val="32"/>
                  <w:lang w:val="es-ES"/>
                </w:rPr>
              </m:ctrlPr>
            </m:sSupPr>
            <m:e>
              <m:r>
                <m:rPr>
                  <m:sty m:val="bi"/>
                </m:rPr>
                <w:rPr>
                  <w:rFonts w:ascii="Cambria Math" w:hAnsi="Cambria Math"/>
                  <w:sz w:val="32"/>
                  <w:szCs w:val="32"/>
                </w:rPr>
                <m:t>h</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7</m:t>
              </m:r>
            </m:num>
            <m:den>
              <m:r>
                <m:rPr>
                  <m:sty m:val="bi"/>
                </m:rPr>
                <w:rPr>
                  <w:rFonts w:ascii="Cambria Math" w:hAnsi="Cambria Math"/>
                  <w:sz w:val="32"/>
                  <w:szCs w:val="32"/>
                </w:rPr>
                <m:t>3</m:t>
              </m:r>
            </m:den>
          </m:f>
          <m:sSup>
            <m:sSupPr>
              <m:ctrlPr>
                <w:rPr>
                  <w:rFonts w:ascii="Cambria Math" w:hAnsi="Cambria Math"/>
                  <w:b/>
                  <w:i/>
                  <w:sz w:val="32"/>
                  <w:szCs w:val="32"/>
                </w:rPr>
              </m:ctrlPr>
            </m:sSupPr>
            <m:e>
              <m:r>
                <m:rPr>
                  <m:sty m:val="bi"/>
                </m:rPr>
                <w:rPr>
                  <w:rFonts w:ascii="Cambria Math" w:hAnsi="Cambria Math"/>
                  <w:sz w:val="32"/>
                  <w:szCs w:val="32"/>
                </w:rPr>
                <m:t xml:space="preserve">x </m:t>
              </m:r>
            </m:e>
            <m:sup>
              <m:f>
                <m:fPr>
                  <m:ctrlPr>
                    <w:rPr>
                      <w:rFonts w:ascii="Cambria Math" w:hAnsi="Cambria Math"/>
                      <w:b/>
                      <w:i/>
                      <w:sz w:val="32"/>
                      <w:szCs w:val="32"/>
                    </w:rPr>
                  </m:ctrlPr>
                </m:fPr>
                <m:num>
                  <m:r>
                    <m:rPr>
                      <m:sty m:val="bi"/>
                    </m:rPr>
                    <w:rPr>
                      <w:rFonts w:ascii="Cambria Math" w:hAnsi="Cambria Math"/>
                      <w:sz w:val="32"/>
                      <w:szCs w:val="32"/>
                    </w:rPr>
                    <m:t>7</m:t>
                  </m:r>
                </m:num>
                <m:den>
                  <m:r>
                    <m:rPr>
                      <m:sty m:val="bi"/>
                    </m:rPr>
                    <w:rPr>
                      <w:rFonts w:ascii="Cambria Math" w:hAnsi="Cambria Math"/>
                      <w:sz w:val="32"/>
                      <w:szCs w:val="32"/>
                    </w:rPr>
                    <m:t xml:space="preserve">3 </m:t>
                  </m:r>
                </m:den>
              </m:f>
              <m:r>
                <m:rPr>
                  <m:sty m:val="bi"/>
                </m:rPr>
                <w:rPr>
                  <w:rFonts w:ascii="Cambria Math" w:hAnsi="Cambria Math"/>
                  <w:sz w:val="32"/>
                  <w:szCs w:val="32"/>
                </w:rPr>
                <m:t>-1</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7</m:t>
              </m:r>
            </m:num>
            <m:den>
              <m:r>
                <m:rPr>
                  <m:sty m:val="bi"/>
                </m:rPr>
                <w:rPr>
                  <w:rFonts w:ascii="Cambria Math" w:hAnsi="Cambria Math"/>
                  <w:sz w:val="32"/>
                  <w:szCs w:val="32"/>
                </w:rPr>
                <m:t>3</m:t>
              </m:r>
            </m:den>
          </m:f>
          <m:r>
            <m:rPr>
              <m:sty m:val="bi"/>
            </m:rPr>
            <w:rPr>
              <w:rFonts w:ascii="Cambria Math" w:hAnsi="Cambria Math"/>
              <w:sz w:val="32"/>
              <w:szCs w:val="32"/>
            </w:rPr>
            <m:t xml:space="preserve"> </m:t>
          </m:r>
          <m:sSup>
            <m:sSupPr>
              <m:ctrlPr>
                <w:rPr>
                  <w:rFonts w:ascii="Cambria Math" w:hAnsi="Cambria Math"/>
                  <w:b/>
                  <w:i/>
                  <w:sz w:val="32"/>
                  <w:szCs w:val="32"/>
                </w:rPr>
              </m:ctrlPr>
            </m:sSupPr>
            <m:e>
              <m:r>
                <m:rPr>
                  <m:sty m:val="bi"/>
                </m:rPr>
                <w:rPr>
                  <w:rFonts w:ascii="Cambria Math" w:hAnsi="Cambria Math"/>
                  <w:sz w:val="32"/>
                  <w:szCs w:val="32"/>
                </w:rPr>
                <m:t xml:space="preserve">x </m:t>
              </m:r>
            </m:e>
            <m:sup>
              <m:f>
                <m:fPr>
                  <m:ctrlPr>
                    <w:rPr>
                      <w:rFonts w:ascii="Cambria Math" w:hAnsi="Cambria Math"/>
                      <w:b/>
                      <w:i/>
                      <w:sz w:val="32"/>
                      <w:szCs w:val="32"/>
                    </w:rPr>
                  </m:ctrlPr>
                </m:fPr>
                <m:num>
                  <m:r>
                    <m:rPr>
                      <m:sty m:val="bi"/>
                    </m:rPr>
                    <w:rPr>
                      <w:rFonts w:ascii="Cambria Math" w:hAnsi="Cambria Math"/>
                      <w:sz w:val="32"/>
                      <w:szCs w:val="32"/>
                    </w:rPr>
                    <m:t>7-3</m:t>
                  </m:r>
                </m:num>
                <m:den>
                  <m:r>
                    <m:rPr>
                      <m:sty m:val="bi"/>
                    </m:rPr>
                    <w:rPr>
                      <w:rFonts w:ascii="Cambria Math" w:hAnsi="Cambria Math"/>
                      <w:sz w:val="32"/>
                      <w:szCs w:val="32"/>
                    </w:rPr>
                    <m:t>3</m:t>
                  </m:r>
                </m:den>
              </m:f>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7</m:t>
              </m:r>
            </m:num>
            <m:den>
              <m:r>
                <m:rPr>
                  <m:sty m:val="bi"/>
                </m:rPr>
                <w:rPr>
                  <w:rFonts w:ascii="Cambria Math" w:hAnsi="Cambria Math"/>
                  <w:sz w:val="32"/>
                  <w:szCs w:val="32"/>
                </w:rPr>
                <m:t>3</m:t>
              </m:r>
            </m:den>
          </m:f>
          <m:r>
            <m:rPr>
              <m:sty m:val="bi"/>
            </m:rPr>
            <w:rPr>
              <w:rFonts w:ascii="Cambria Math" w:hAnsi="Cambria Math"/>
              <w:sz w:val="32"/>
              <w:szCs w:val="32"/>
            </w:rPr>
            <m:t xml:space="preserve"> </m:t>
          </m:r>
          <m:sSup>
            <m:sSupPr>
              <m:ctrlPr>
                <w:rPr>
                  <w:rFonts w:ascii="Cambria Math" w:hAnsi="Cambria Math"/>
                  <w:b/>
                  <w:i/>
                  <w:sz w:val="32"/>
                  <w:szCs w:val="32"/>
                </w:rPr>
              </m:ctrlPr>
            </m:sSupPr>
            <m:e>
              <m:r>
                <m:rPr>
                  <m:sty m:val="bi"/>
                </m:rPr>
                <w:rPr>
                  <w:rFonts w:ascii="Cambria Math" w:hAnsi="Cambria Math"/>
                  <w:sz w:val="32"/>
                  <w:szCs w:val="32"/>
                </w:rPr>
                <m:t xml:space="preserve">x </m:t>
              </m:r>
            </m:e>
            <m:sup>
              <m:f>
                <m:fPr>
                  <m:ctrlPr>
                    <w:rPr>
                      <w:rFonts w:ascii="Cambria Math" w:hAnsi="Cambria Math"/>
                      <w:b/>
                      <w:i/>
                      <w:sz w:val="32"/>
                      <w:szCs w:val="32"/>
                    </w:rPr>
                  </m:ctrlPr>
                </m:fPr>
                <m:num>
                  <m:r>
                    <m:rPr>
                      <m:sty m:val="bi"/>
                    </m:rPr>
                    <w:rPr>
                      <w:rFonts w:ascii="Cambria Math" w:hAnsi="Cambria Math"/>
                      <w:sz w:val="32"/>
                      <w:szCs w:val="32"/>
                    </w:rPr>
                    <m:t>4</m:t>
                  </m:r>
                </m:num>
                <m:den>
                  <m:r>
                    <m:rPr>
                      <m:sty m:val="bi"/>
                    </m:rPr>
                    <w:rPr>
                      <w:rFonts w:ascii="Cambria Math" w:hAnsi="Cambria Math"/>
                      <w:sz w:val="32"/>
                      <w:szCs w:val="32"/>
                    </w:rPr>
                    <m:t>3</m:t>
                  </m:r>
                </m:den>
              </m:f>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7</m:t>
              </m:r>
            </m:num>
            <m:den>
              <m:r>
                <m:rPr>
                  <m:sty m:val="bi"/>
                </m:rPr>
                <w:rPr>
                  <w:rFonts w:ascii="Cambria Math" w:hAnsi="Cambria Math"/>
                  <w:sz w:val="32"/>
                  <w:szCs w:val="32"/>
                </w:rPr>
                <m:t>3</m:t>
              </m:r>
            </m:den>
          </m:f>
          <m:rad>
            <m:radPr>
              <m:ctrlPr>
                <w:rPr>
                  <w:rFonts w:ascii="Cambria Math" w:hAnsi="Cambria Math"/>
                  <w:b/>
                  <w:i/>
                  <w:sz w:val="32"/>
                  <w:szCs w:val="32"/>
                </w:rPr>
              </m:ctrlPr>
            </m:radPr>
            <m:deg>
              <m:r>
                <m:rPr>
                  <m:sty m:val="bi"/>
                </m:rPr>
                <w:rPr>
                  <w:rFonts w:ascii="Cambria Math" w:hAnsi="Cambria Math"/>
                  <w:sz w:val="32"/>
                  <w:szCs w:val="32"/>
                </w:rPr>
                <m:t>3</m:t>
              </m:r>
            </m:deg>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e>
          </m:rad>
        </m:oMath>
      </m:oMathPara>
    </w:p>
    <w:p w14:paraId="36F4A27B" w14:textId="4FDA2766" w:rsidR="003F45D6" w:rsidRPr="003F45D6" w:rsidRDefault="003F45D6" w:rsidP="003F45D6">
      <w:pPr>
        <w:ind w:right="-1"/>
        <w:rPr>
          <w:rFonts w:asciiTheme="majorHAnsi" w:hAnsiTheme="majorHAnsi" w:cs="Calibri"/>
        </w:rPr>
      </w:pPr>
    </w:p>
    <w:p w14:paraId="37D8B780" w14:textId="0BCAB40E" w:rsidR="003F45D6" w:rsidRPr="006612D6" w:rsidRDefault="003F45D6" w:rsidP="00EA51CD">
      <w:pPr>
        <w:pStyle w:val="Prrafodelista"/>
        <w:numPr>
          <w:ilvl w:val="0"/>
          <w:numId w:val="192"/>
        </w:numPr>
        <w:spacing w:before="0"/>
        <w:contextualSpacing/>
        <w:jc w:val="left"/>
        <w:rPr>
          <w:rFonts w:asciiTheme="majorHAnsi" w:hAnsiTheme="majorHAnsi"/>
          <w:b/>
        </w:rPr>
      </w:pPr>
      <w:r w:rsidRPr="003F45D6">
        <w:rPr>
          <w:rFonts w:asciiTheme="majorHAnsi" w:hAnsiTheme="majorHAnsi"/>
          <w:b/>
        </w:rPr>
        <w:t>Derivada de una constante por una función potencia:</w:t>
      </w:r>
    </w:p>
    <w:p w14:paraId="10048BA9" w14:textId="77777777" w:rsidR="003F45D6" w:rsidRPr="003F45D6" w:rsidRDefault="003F45D6" w:rsidP="003F45D6">
      <w:pPr>
        <w:rPr>
          <w:rFonts w:asciiTheme="majorHAnsi" w:hAnsiTheme="majorHAnsi"/>
          <w:b/>
        </w:rPr>
      </w:pPr>
      <m:oMath>
        <m:r>
          <m:rPr>
            <m:sty m:val="bi"/>
          </m:rPr>
          <w:rPr>
            <w:rFonts w:ascii="Cambria Math" w:hAnsi="Cambria Math" w:cs="Calibri"/>
            <w:sz w:val="32"/>
            <w:szCs w:val="32"/>
          </w:rPr>
          <m:t>y=f</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cx</m:t>
            </m:r>
          </m:e>
          <m:sup>
            <m:r>
              <m:rPr>
                <m:sty m:val="bi"/>
              </m:rPr>
              <w:rPr>
                <w:rFonts w:ascii="Cambria Math" w:hAnsi="Cambria Math" w:cs="Calibri"/>
                <w:sz w:val="32"/>
                <w:szCs w:val="32"/>
              </w:rPr>
              <m:t>n</m:t>
            </m:r>
          </m:sup>
        </m:sSup>
        <m:r>
          <m:rPr>
            <m:sty m:val="bi"/>
          </m:rPr>
          <w:rPr>
            <w:rFonts w:ascii="Cambria Math" w:hAnsi="Cambria Math" w:cs="Calibri"/>
            <w:sz w:val="32"/>
            <w:szCs w:val="32"/>
          </w:rPr>
          <m:t>→</m:t>
        </m:r>
        <m:sSup>
          <m:sSupPr>
            <m:ctrlPr>
              <w:rPr>
                <w:rFonts w:ascii="Cambria Math" w:hAnsi="Cambria Math" w:cs="Calibri"/>
                <w:b/>
                <w:i/>
                <w:sz w:val="32"/>
                <w:szCs w:val="32"/>
                <w:shd w:val="clear" w:color="auto" w:fill="FFFF00"/>
              </w:rPr>
            </m:ctrlPr>
          </m:sSupPr>
          <m:e>
            <m:sSup>
              <m:sSupPr>
                <m:ctrlPr>
                  <w:rPr>
                    <w:rFonts w:ascii="Cambria Math" w:hAnsi="Cambria Math" w:cs="Calibri"/>
                    <w:b/>
                    <w:i/>
                    <w:sz w:val="32"/>
                    <w:szCs w:val="32"/>
                    <w:shd w:val="clear" w:color="auto" w:fill="FFFF00"/>
                  </w:rPr>
                </m:ctrlPr>
              </m:sSupPr>
              <m:e>
                <m:r>
                  <m:rPr>
                    <m:sty m:val="bi"/>
                  </m:rPr>
                  <w:rPr>
                    <w:rFonts w:ascii="Cambria Math" w:hAnsi="Cambria Math" w:cs="Calibri"/>
                    <w:sz w:val="32"/>
                    <w:szCs w:val="32"/>
                    <w:shd w:val="clear" w:color="auto" w:fill="FFFF00"/>
                  </w:rPr>
                  <m:t>y</m:t>
                </m:r>
              </m:e>
              <m:sup>
                <m:r>
                  <m:rPr>
                    <m:sty m:val="bi"/>
                  </m:rPr>
                  <w:rPr>
                    <w:rFonts w:ascii="Cambria Math" w:hAnsi="Cambria Math" w:cs="Calibri"/>
                    <w:sz w:val="32"/>
                    <w:szCs w:val="32"/>
                    <w:shd w:val="clear" w:color="auto" w:fill="FFFF00"/>
                  </w:rPr>
                  <m:t>'</m:t>
                </m:r>
              </m:sup>
            </m:sSup>
            <m:r>
              <m:rPr>
                <m:sty m:val="bi"/>
              </m:rPr>
              <w:rPr>
                <w:rFonts w:ascii="Cambria Math" w:hAnsi="Cambria Math" w:cs="Calibri"/>
                <w:sz w:val="32"/>
                <w:szCs w:val="32"/>
                <w:shd w:val="clear" w:color="auto" w:fill="FFFF00"/>
              </w:rPr>
              <m:t>=f</m:t>
            </m:r>
          </m:e>
          <m:sup>
            <m:r>
              <m:rPr>
                <m:sty m:val="bi"/>
              </m:rPr>
              <w:rPr>
                <w:rFonts w:ascii="Cambria Math" w:hAnsi="Cambria Math" w:cs="Calibri"/>
                <w:sz w:val="32"/>
                <w:szCs w:val="32"/>
                <w:shd w:val="clear" w:color="auto" w:fill="FFFF00"/>
              </w:rPr>
              <m:t>'</m:t>
            </m:r>
          </m:sup>
        </m:sSup>
        <m:d>
          <m:dPr>
            <m:ctrlPr>
              <w:rPr>
                <w:rFonts w:ascii="Cambria Math" w:hAnsi="Cambria Math" w:cs="Calibri"/>
                <w:b/>
                <w:i/>
                <w:sz w:val="32"/>
                <w:szCs w:val="32"/>
                <w:shd w:val="clear" w:color="auto" w:fill="FFFF00"/>
              </w:rPr>
            </m:ctrlPr>
          </m:dPr>
          <m:e>
            <m:r>
              <m:rPr>
                <m:sty m:val="bi"/>
              </m:rPr>
              <w:rPr>
                <w:rFonts w:ascii="Cambria Math" w:hAnsi="Cambria Math" w:cs="Calibri"/>
                <w:sz w:val="32"/>
                <w:szCs w:val="32"/>
                <w:shd w:val="clear" w:color="auto" w:fill="FFFF00"/>
              </w:rPr>
              <m:t>x</m:t>
            </m:r>
          </m:e>
        </m:d>
        <m:r>
          <m:rPr>
            <m:sty m:val="bi"/>
          </m:rPr>
          <w:rPr>
            <w:rFonts w:ascii="Cambria Math" w:hAnsi="Cambria Math" w:cs="Calibri"/>
            <w:sz w:val="32"/>
            <w:szCs w:val="32"/>
            <w:shd w:val="clear" w:color="auto" w:fill="FFFF00"/>
          </w:rPr>
          <m:t>=c*n</m:t>
        </m:r>
        <m:sSup>
          <m:sSupPr>
            <m:ctrlPr>
              <w:rPr>
                <w:rFonts w:ascii="Cambria Math" w:hAnsi="Cambria Math" w:cs="Calibri"/>
                <w:b/>
                <w:i/>
                <w:sz w:val="32"/>
                <w:szCs w:val="32"/>
                <w:shd w:val="clear" w:color="auto" w:fill="FFFF00"/>
              </w:rPr>
            </m:ctrlPr>
          </m:sSupPr>
          <m:e>
            <m:r>
              <m:rPr>
                <m:sty m:val="bi"/>
              </m:rPr>
              <w:rPr>
                <w:rFonts w:ascii="Cambria Math" w:hAnsi="Cambria Math" w:cs="Calibri"/>
                <w:sz w:val="32"/>
                <w:szCs w:val="32"/>
                <w:shd w:val="clear" w:color="auto" w:fill="FFFF00"/>
              </w:rPr>
              <m:t>x</m:t>
            </m:r>
          </m:e>
          <m:sup>
            <m:r>
              <m:rPr>
                <m:sty m:val="bi"/>
              </m:rPr>
              <w:rPr>
                <w:rFonts w:ascii="Cambria Math" w:hAnsi="Cambria Math" w:cs="Calibri"/>
                <w:sz w:val="32"/>
                <w:szCs w:val="32"/>
                <w:shd w:val="clear" w:color="auto" w:fill="FFFF00"/>
              </w:rPr>
              <m:t>n-1</m:t>
            </m:r>
          </m:sup>
        </m:sSup>
      </m:oMath>
      <w:r w:rsidRPr="003F45D6">
        <w:rPr>
          <w:rFonts w:asciiTheme="majorHAnsi" w:hAnsiTheme="majorHAnsi"/>
          <w:b/>
        </w:rPr>
        <w:t xml:space="preserve"> </w:t>
      </w:r>
    </w:p>
    <w:p w14:paraId="196E83ED" w14:textId="77777777" w:rsidR="003F45D6" w:rsidRPr="003F45D6" w:rsidRDefault="003F45D6" w:rsidP="003F45D6">
      <w:pPr>
        <w:rPr>
          <w:rFonts w:asciiTheme="majorHAnsi" w:hAnsiTheme="majorHAnsi"/>
        </w:rPr>
      </w:pPr>
    </w:p>
    <w:p w14:paraId="3FC7D10C" w14:textId="7F04FB82" w:rsidR="003F45D6" w:rsidRPr="003F45D6" w:rsidRDefault="003F45D6" w:rsidP="003F45D6">
      <w:pPr>
        <w:rPr>
          <w:rFonts w:asciiTheme="majorHAnsi" w:hAnsiTheme="majorHAnsi"/>
        </w:rPr>
      </w:pPr>
      <w:r w:rsidRPr="003F45D6">
        <w:rPr>
          <w:rFonts w:asciiTheme="majorHAnsi" w:hAnsiTheme="majorHAnsi"/>
          <w:b/>
        </w:rPr>
        <w:t>Nota 1:</w:t>
      </w:r>
      <w:r w:rsidRPr="003F45D6">
        <w:rPr>
          <w:rFonts w:asciiTheme="majorHAnsi" w:hAnsiTheme="majorHAnsi"/>
        </w:rPr>
        <w:t xml:space="preserve"> para aplicar esta </w:t>
      </w:r>
      <w:r w:rsidR="006612D6" w:rsidRPr="003F45D6">
        <w:rPr>
          <w:rFonts w:asciiTheme="majorHAnsi" w:hAnsiTheme="majorHAnsi"/>
        </w:rPr>
        <w:t>ley la</w:t>
      </w:r>
      <w:r w:rsidRPr="003F45D6">
        <w:rPr>
          <w:rFonts w:asciiTheme="majorHAnsi" w:hAnsiTheme="majorHAnsi"/>
        </w:rPr>
        <w:t xml:space="preserve"> variable debe estar en el numerador.</w:t>
      </w:r>
    </w:p>
    <w:p w14:paraId="6FAB8ACE" w14:textId="42A7F1C6" w:rsidR="003F45D6" w:rsidRPr="003F45D6" w:rsidRDefault="003F45D6" w:rsidP="003F45D6">
      <w:pPr>
        <w:rPr>
          <w:rFonts w:asciiTheme="majorHAnsi" w:hAnsiTheme="majorHAnsi"/>
        </w:rPr>
      </w:pPr>
      <w:r w:rsidRPr="003F45D6">
        <w:rPr>
          <w:rFonts w:asciiTheme="majorHAnsi" w:hAnsiTheme="majorHAnsi"/>
          <w:b/>
        </w:rPr>
        <w:t>Nota 2:</w:t>
      </w:r>
      <w:r w:rsidRPr="003F45D6">
        <w:rPr>
          <w:rFonts w:asciiTheme="majorHAnsi" w:hAnsiTheme="majorHAnsi"/>
        </w:rPr>
        <w:t xml:space="preserve"> si hay </w:t>
      </w:r>
      <w:r w:rsidR="006612D6" w:rsidRPr="003F45D6">
        <w:rPr>
          <w:rFonts w:asciiTheme="majorHAnsi" w:hAnsiTheme="majorHAnsi"/>
        </w:rPr>
        <w:t>radicales, para</w:t>
      </w:r>
      <w:r w:rsidRPr="003F45D6">
        <w:rPr>
          <w:rFonts w:asciiTheme="majorHAnsi" w:hAnsiTheme="majorHAnsi"/>
        </w:rPr>
        <w:t xml:space="preserve"> aplicar esta ley se deben llevar a potencia con exponente </w:t>
      </w:r>
      <w:r w:rsidR="006612D6" w:rsidRPr="003F45D6">
        <w:rPr>
          <w:rFonts w:asciiTheme="majorHAnsi" w:hAnsiTheme="majorHAnsi"/>
        </w:rPr>
        <w:t>fraccionario, aplicar</w:t>
      </w:r>
      <w:r w:rsidRPr="003F45D6">
        <w:rPr>
          <w:rFonts w:asciiTheme="majorHAnsi" w:hAnsiTheme="majorHAnsi"/>
        </w:rPr>
        <w:t xml:space="preserve"> la ley y luego volver a convertir a radical.</w:t>
      </w:r>
    </w:p>
    <w:p w14:paraId="22F8EBB0" w14:textId="77777777" w:rsidR="003F45D6" w:rsidRPr="003F45D6" w:rsidRDefault="003F45D6" w:rsidP="003F45D6">
      <w:pPr>
        <w:rPr>
          <w:rFonts w:asciiTheme="majorHAnsi" w:hAnsiTheme="majorHAnsi"/>
        </w:rPr>
      </w:pPr>
    </w:p>
    <w:p w14:paraId="55329CA0" w14:textId="2300A69C" w:rsidR="003F45D6" w:rsidRPr="00A66D3C" w:rsidRDefault="003F45D6" w:rsidP="003F45D6">
      <w:pPr>
        <w:pStyle w:val="Ttulo3"/>
      </w:pPr>
      <w:bookmarkStart w:id="90" w:name="_Toc456595869"/>
      <w:r w:rsidRPr="003F45D6">
        <w:t>EJERCICIOS DE APRENDIZAJE</w:t>
      </w:r>
      <w:bookmarkEnd w:id="90"/>
    </w:p>
    <w:p w14:paraId="11AF9ACB" w14:textId="77777777" w:rsidR="003F45D6" w:rsidRPr="003F45D6" w:rsidRDefault="003F45D6" w:rsidP="00EA51CD">
      <w:pPr>
        <w:pStyle w:val="Prrafodelista"/>
        <w:numPr>
          <w:ilvl w:val="0"/>
          <w:numId w:val="179"/>
        </w:numPr>
        <w:spacing w:before="0"/>
        <w:contextualSpacing/>
        <w:jc w:val="left"/>
        <w:rPr>
          <w:rFonts w:asciiTheme="majorHAnsi" w:hAnsiTheme="majorHAnsi"/>
        </w:rPr>
      </w:pPr>
      <w:r w:rsidRPr="003F45D6">
        <w:rPr>
          <w:rFonts w:asciiTheme="majorHAnsi" w:hAnsiTheme="majorHAnsi"/>
        </w:rPr>
        <w:t>Si</w:t>
      </w:r>
      <w:r w:rsidRPr="003F45D6">
        <w:rPr>
          <w:rFonts w:asciiTheme="majorHAnsi" w:hAnsiTheme="majorHAnsi"/>
          <w:b/>
        </w:rPr>
        <w:t xml:space="preserve"> </w:t>
      </w:r>
      <m:oMath>
        <m:r>
          <m:rPr>
            <m:sty m:val="bi"/>
          </m:rPr>
          <w:rPr>
            <w:rFonts w:ascii="Cambria Math" w:hAnsi="Cambria Math"/>
            <w:sz w:val="32"/>
            <w:szCs w:val="32"/>
          </w:rPr>
          <m:t>y=h(x)=</m:t>
        </m:r>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-3</m:t>
            </m:r>
          </m:sup>
        </m:sSup>
      </m:oMath>
      <w:r w:rsidRPr="003F45D6">
        <w:rPr>
          <w:rFonts w:asciiTheme="majorHAnsi" w:hAnsiTheme="majorHAnsi"/>
        </w:rPr>
        <w:t xml:space="preserve">, hallar </w:t>
      </w:r>
      <m:oMath>
        <m:sSup>
          <m:sSupPr>
            <m:ctrlPr>
              <w:rPr>
                <w:rFonts w:ascii="Cambria Math" w:hAnsi="Cambria Math"/>
                <w:b/>
                <w:i/>
                <w:sz w:val="32"/>
                <w:szCs w:val="32"/>
              </w:rPr>
            </m:ctrlPr>
          </m:sSupPr>
          <m:e>
            <m:r>
              <m:rPr>
                <m:sty m:val="bi"/>
              </m:rPr>
              <w:rPr>
                <w:rFonts w:ascii="Cambria Math" w:hAnsi="Cambria Math"/>
                <w:sz w:val="32"/>
                <w:szCs w:val="32"/>
              </w:rPr>
              <m:t>h</m:t>
            </m:r>
          </m:e>
          <m:sup>
            <m:r>
              <m:rPr>
                <m:sty m:val="bi"/>
              </m:rPr>
              <w:rPr>
                <w:rFonts w:ascii="Cambria Math" w:hAnsi="Cambria Math"/>
                <w:sz w:val="32"/>
                <w:szCs w:val="32"/>
              </w:rPr>
              <m:t>'</m:t>
            </m:r>
          </m:sup>
        </m:sSup>
        <m:r>
          <m:rPr>
            <m:sty m:val="bi"/>
          </m:rPr>
          <w:rPr>
            <w:rFonts w:ascii="Cambria Math" w:hAnsi="Cambria Math"/>
            <w:sz w:val="32"/>
            <w:szCs w:val="32"/>
          </w:rPr>
          <m:t>(x)</m:t>
        </m:r>
      </m:oMath>
    </w:p>
    <w:p w14:paraId="18D20A1B" w14:textId="77777777" w:rsidR="003F45D6" w:rsidRPr="003F45D6" w:rsidRDefault="003F45D6" w:rsidP="003F45D6">
      <w:pPr>
        <w:rPr>
          <w:rFonts w:asciiTheme="majorHAnsi" w:hAnsiTheme="majorHAnsi"/>
        </w:rPr>
      </w:pPr>
    </w:p>
    <w:p w14:paraId="4CDA75AA" w14:textId="77777777" w:rsidR="003F45D6" w:rsidRPr="00A66D3C" w:rsidRDefault="003F45D6" w:rsidP="003F45D6">
      <w:pPr>
        <w:rPr>
          <w:rFonts w:asciiTheme="majorHAnsi" w:hAnsiTheme="majorHAnsi"/>
          <w:b/>
          <w:color w:val="000000"/>
          <w:sz w:val="28"/>
          <w:szCs w:val="28"/>
          <w:lang w:val="es-ES"/>
        </w:rPr>
      </w:pPr>
      <w:r w:rsidRPr="00A66D3C">
        <w:rPr>
          <w:rFonts w:asciiTheme="majorHAnsi" w:hAnsiTheme="majorHAnsi"/>
          <w:b/>
          <w:color w:val="000000"/>
          <w:sz w:val="28"/>
          <w:szCs w:val="28"/>
          <w:lang w:val="es-ES"/>
        </w:rPr>
        <w:t>Procedimiento</w:t>
      </w:r>
    </w:p>
    <w:p w14:paraId="0EB26142" w14:textId="403243F9" w:rsidR="003F45D6" w:rsidRPr="00A66D3C" w:rsidRDefault="003F45D6" w:rsidP="003F45D6">
      <w:pPr>
        <w:rPr>
          <w:rFonts w:asciiTheme="majorHAnsi" w:hAnsiTheme="majorHAnsi"/>
          <w:color w:val="000000"/>
          <w:lang w:val="es-ES"/>
        </w:rPr>
      </w:pPr>
      <w:r w:rsidRPr="003F45D6">
        <w:rPr>
          <w:rFonts w:asciiTheme="majorHAnsi" w:hAnsiTheme="majorHAnsi"/>
          <w:color w:val="000000"/>
          <w:lang w:val="es-ES"/>
        </w:rPr>
        <w:t>Ap</w:t>
      </w:r>
      <w:r w:rsidR="00A66D3C">
        <w:rPr>
          <w:rFonts w:asciiTheme="majorHAnsi" w:hAnsiTheme="majorHAnsi"/>
          <w:color w:val="000000"/>
          <w:lang w:val="es-ES"/>
        </w:rPr>
        <w:t>licando la propiedad, se tiene:</w:t>
      </w:r>
    </w:p>
    <w:p w14:paraId="6C49CE88" w14:textId="77777777" w:rsidR="003F45D6" w:rsidRPr="003F45D6" w:rsidRDefault="007B2645" w:rsidP="003F45D6">
      <w:pPr>
        <w:rPr>
          <w:rFonts w:asciiTheme="majorHAnsi" w:hAnsiTheme="majorHAnsi"/>
          <w:lang w:val="es-ES"/>
        </w:rPr>
      </w:pPr>
      <m:oMathPara>
        <m:oMathParaPr>
          <m:jc m:val="left"/>
        </m:oMathParaPr>
        <m:oMath>
          <m:sSup>
            <m:sSupPr>
              <m:ctrlPr>
                <w:rPr>
                  <w:rFonts w:ascii="Cambria Math" w:hAnsi="Cambria Math"/>
                  <w:b/>
                  <w:i/>
                  <w:sz w:val="28"/>
                  <w:szCs w:val="28"/>
                  <w:lang w:val="es-ES"/>
                </w:rPr>
              </m:ctrlPr>
            </m:sSupPr>
            <m:e>
              <m:r>
                <m:rPr>
                  <m:sty m:val="bi"/>
                </m:rPr>
                <w:rPr>
                  <w:rFonts w:ascii="Cambria Math" w:hAnsi="Cambria Math"/>
                  <w:sz w:val="28"/>
                  <w:szCs w:val="28"/>
                </w:rPr>
                <m:t>h</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=5*</m:t>
          </m:r>
          <m:d>
            <m:dPr>
              <m:ctrlPr>
                <w:rPr>
                  <w:rFonts w:ascii="Cambria Math" w:hAnsi="Cambria Math"/>
                  <w:b/>
                  <w:i/>
                  <w:sz w:val="28"/>
                  <w:szCs w:val="28"/>
                </w:rPr>
              </m:ctrlPr>
            </m:dPr>
            <m:e>
              <m:r>
                <m:rPr>
                  <m:sty m:val="bi"/>
                </m:rPr>
                <w:rPr>
                  <w:rFonts w:ascii="Cambria Math" w:hAnsi="Cambria Math"/>
                  <w:sz w:val="28"/>
                  <w:szCs w:val="28"/>
                </w:rPr>
                <m:t>-3</m:t>
              </m:r>
            </m:e>
          </m:d>
          <m:r>
            <m:rPr>
              <m:sty m:val="bi"/>
            </m:rPr>
            <w:rPr>
              <w:rFonts w:ascii="Cambria Math" w:hAnsi="Cambria Math"/>
              <w:sz w:val="28"/>
              <w:szCs w:val="28"/>
            </w:rPr>
            <m:t xml:space="preserve"> </m:t>
          </m:r>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-3-1</m:t>
              </m:r>
            </m:sup>
          </m:sSup>
          <m:r>
            <m:rPr>
              <m:sty m:val="bi"/>
            </m:rPr>
            <w:rPr>
              <w:rFonts w:ascii="Cambria Math" w:hAnsi="Cambria Math"/>
              <w:sz w:val="28"/>
              <w:szCs w:val="28"/>
            </w:rPr>
            <m:t>=-15</m:t>
          </m:r>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-4</m:t>
              </m:r>
            </m:sup>
          </m:sSup>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15</m:t>
              </m:r>
            </m:num>
            <m:den>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4</m:t>
                  </m:r>
                </m:sup>
              </m:sSup>
            </m:den>
          </m:f>
        </m:oMath>
      </m:oMathPara>
    </w:p>
    <w:p w14:paraId="66852207" w14:textId="77777777" w:rsidR="003F45D6" w:rsidRPr="003F45D6" w:rsidRDefault="003F45D6" w:rsidP="003F45D6">
      <w:pPr>
        <w:rPr>
          <w:rFonts w:asciiTheme="majorHAnsi" w:hAnsiTheme="majorHAnsi"/>
        </w:rPr>
      </w:pPr>
    </w:p>
    <w:p w14:paraId="1C7752AB" w14:textId="77777777" w:rsidR="003F45D6" w:rsidRPr="003F45D6" w:rsidRDefault="003F45D6" w:rsidP="00EA51CD">
      <w:pPr>
        <w:pStyle w:val="Prrafodelista"/>
        <w:numPr>
          <w:ilvl w:val="0"/>
          <w:numId w:val="179"/>
        </w:numPr>
        <w:spacing w:before="0"/>
        <w:contextualSpacing/>
        <w:jc w:val="left"/>
        <w:rPr>
          <w:rFonts w:asciiTheme="majorHAnsi" w:hAnsiTheme="majorHAnsi"/>
        </w:rPr>
      </w:pPr>
      <w:r w:rsidRPr="003F45D6">
        <w:rPr>
          <w:rFonts w:asciiTheme="majorHAnsi" w:hAnsiTheme="majorHAnsi"/>
        </w:rPr>
        <w:t xml:space="preserve">Si    </w:t>
      </w:r>
      <m:oMath>
        <m:r>
          <m:rPr>
            <m:sty m:val="bi"/>
          </m:rPr>
          <w:rPr>
            <w:rFonts w:ascii="Cambria Math" w:hAnsi="Cambria Math"/>
            <w:sz w:val="28"/>
            <w:szCs w:val="28"/>
          </w:rPr>
          <m:t>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rad>
          <m:radPr>
            <m:ctrlPr>
              <w:rPr>
                <w:rFonts w:ascii="Cambria Math" w:hAnsi="Cambria Math"/>
                <w:b/>
                <w:i/>
                <w:sz w:val="28"/>
                <w:szCs w:val="28"/>
              </w:rPr>
            </m:ctrlPr>
          </m:radPr>
          <m:deg>
            <m:r>
              <m:rPr>
                <m:sty m:val="bi"/>
              </m:rPr>
              <w:rPr>
                <w:rFonts w:ascii="Cambria Math" w:hAnsi="Cambria Math"/>
                <w:sz w:val="28"/>
                <w:szCs w:val="28"/>
              </w:rPr>
              <m:t>5</m:t>
            </m:r>
          </m:deg>
          <m:e>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e>
        </m:rad>
      </m:oMath>
      <w:r w:rsidRPr="003F45D6">
        <w:rPr>
          <w:rFonts w:asciiTheme="majorHAnsi" w:hAnsiTheme="majorHAnsi"/>
          <w:b/>
        </w:rPr>
        <w:t>,</w:t>
      </w:r>
      <w:r w:rsidRPr="003F45D6">
        <w:rPr>
          <w:rFonts w:asciiTheme="majorHAnsi" w:hAnsiTheme="majorHAnsi"/>
        </w:rPr>
        <w:t xml:space="preserve"> hallar</w:t>
      </w:r>
      <w:r w:rsidRPr="003F45D6">
        <w:rPr>
          <w:rFonts w:asciiTheme="majorHAnsi" w:hAnsiTheme="majorHAnsi"/>
          <w:b/>
        </w:rPr>
        <w:t xml:space="preserve"> </w:t>
      </w:r>
      <m:oMath>
        <m:sSup>
          <m:sSupPr>
            <m:ctrlPr>
              <w:rPr>
                <w:rFonts w:ascii="Cambria Math" w:hAnsi="Cambria Math"/>
                <w:b/>
                <w:i/>
                <w:sz w:val="28"/>
                <w:szCs w:val="28"/>
              </w:rPr>
            </m:ctrlPr>
          </m:sSupPr>
          <m:e>
            <m:r>
              <m:rPr>
                <m:sty m:val="bi"/>
              </m:rPr>
              <w:rPr>
                <w:rFonts w:ascii="Cambria Math" w:hAnsi="Cambria Math"/>
                <w:sz w:val="28"/>
                <w:szCs w:val="28"/>
              </w:rPr>
              <m:t>f</m:t>
            </m:r>
          </m:e>
          <m:sup>
            <m:r>
              <m:rPr>
                <m:sty m:val="bi"/>
              </m:rPr>
              <w:rPr>
                <w:rFonts w:ascii="Cambria Math" w:hAnsi="Cambria Math"/>
                <w:sz w:val="28"/>
                <w:szCs w:val="28"/>
              </w:rPr>
              <m:t>'</m:t>
            </m:r>
          </m:sup>
        </m:sSup>
        <m:r>
          <m:rPr>
            <m:sty m:val="bi"/>
          </m:rPr>
          <w:rPr>
            <w:rFonts w:ascii="Cambria Math" w:hAnsi="Cambria Math"/>
            <w:sz w:val="28"/>
            <w:szCs w:val="28"/>
          </w:rPr>
          <m:t>(x)</m:t>
        </m:r>
      </m:oMath>
    </w:p>
    <w:p w14:paraId="28AB21B8" w14:textId="77777777" w:rsidR="003F45D6" w:rsidRPr="00A66D3C" w:rsidRDefault="003F45D6" w:rsidP="003F45D6">
      <w:pPr>
        <w:rPr>
          <w:rFonts w:asciiTheme="majorHAnsi" w:hAnsiTheme="majorHAnsi"/>
          <w:b/>
          <w:color w:val="000000"/>
          <w:sz w:val="28"/>
          <w:szCs w:val="28"/>
        </w:rPr>
      </w:pPr>
      <w:r w:rsidRPr="00A66D3C">
        <w:rPr>
          <w:rFonts w:asciiTheme="majorHAnsi" w:hAnsiTheme="majorHAnsi"/>
          <w:b/>
          <w:color w:val="000000"/>
          <w:sz w:val="28"/>
          <w:szCs w:val="28"/>
        </w:rPr>
        <w:t>Procedimiento</w:t>
      </w:r>
    </w:p>
    <w:p w14:paraId="5C507EFD" w14:textId="4D97AB77" w:rsidR="003F45D6" w:rsidRPr="003F45D6" w:rsidRDefault="003F45D6" w:rsidP="003F45D6">
      <w:pPr>
        <w:rPr>
          <w:rFonts w:asciiTheme="majorHAnsi" w:hAnsiTheme="majorHAnsi"/>
          <w:color w:val="000000"/>
        </w:rPr>
      </w:pPr>
      <w:r w:rsidRPr="003F45D6">
        <w:rPr>
          <w:rFonts w:asciiTheme="majorHAnsi" w:hAnsiTheme="majorHAnsi"/>
          <w:color w:val="000000"/>
        </w:rPr>
        <w:t>Para aplicar la propiedad el radical se expresa en forma de potencia:</w:t>
      </w:r>
    </w:p>
    <w:p w14:paraId="32791781" w14:textId="52A6BD93" w:rsidR="003F45D6" w:rsidRPr="00FF2BBA" w:rsidRDefault="003F45D6" w:rsidP="00A66D3C">
      <w:pPr>
        <w:pStyle w:val="Prrafodelista"/>
        <w:rPr>
          <w:rFonts w:asciiTheme="majorHAnsi" w:hAnsiTheme="majorHAnsi"/>
          <w:b/>
        </w:rPr>
      </w:pPr>
      <m:oMathPara>
        <m:oMathParaPr>
          <m:jc m:val="left"/>
        </m:oMathParaPr>
        <m:oMath>
          <m:r>
            <m:rPr>
              <m:sty m:val="bi"/>
            </m:rPr>
            <w:rPr>
              <w:rFonts w:ascii="Cambria Math" w:hAnsi="Cambria Math"/>
              <w:sz w:val="28"/>
              <w:szCs w:val="28"/>
            </w:rPr>
            <m:t>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rad>
            <m:radPr>
              <m:ctrlPr>
                <w:rPr>
                  <w:rFonts w:ascii="Cambria Math" w:hAnsi="Cambria Math"/>
                  <w:b/>
                  <w:i/>
                  <w:sz w:val="28"/>
                  <w:szCs w:val="28"/>
                </w:rPr>
              </m:ctrlPr>
            </m:radPr>
            <m:deg>
              <m:r>
                <m:rPr>
                  <m:sty m:val="bi"/>
                </m:rPr>
                <w:rPr>
                  <w:rFonts w:ascii="Cambria Math" w:hAnsi="Cambria Math"/>
                  <w:sz w:val="28"/>
                  <w:szCs w:val="28"/>
                </w:rPr>
                <m:t>5</m:t>
              </m:r>
            </m:deg>
            <m:e>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e>
          </m:rad>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 xml:space="preserve">x </m:t>
              </m:r>
            </m:e>
            <m:sup>
              <m:f>
                <m:fPr>
                  <m:ctrlPr>
                    <w:rPr>
                      <w:rFonts w:ascii="Cambria Math" w:hAnsi="Cambria Math"/>
                      <w:b/>
                      <w:i/>
                      <w:sz w:val="28"/>
                      <w:szCs w:val="28"/>
                    </w:rPr>
                  </m:ctrlPr>
                </m:fPr>
                <m:num>
                  <m:r>
                    <m:rPr>
                      <m:sty m:val="bi"/>
                    </m:rPr>
                    <w:rPr>
                      <w:rFonts w:ascii="Cambria Math" w:hAnsi="Cambria Math"/>
                      <w:sz w:val="28"/>
                      <w:szCs w:val="28"/>
                    </w:rPr>
                    <m:t>2</m:t>
                  </m:r>
                </m:num>
                <m:den>
                  <m:r>
                    <m:rPr>
                      <m:sty m:val="bi"/>
                    </m:rPr>
                    <w:rPr>
                      <w:rFonts w:ascii="Cambria Math" w:hAnsi="Cambria Math"/>
                      <w:sz w:val="28"/>
                      <w:szCs w:val="28"/>
                    </w:rPr>
                    <m:t>5</m:t>
                  </m:r>
                </m:den>
              </m:f>
            </m:sup>
          </m:sSup>
        </m:oMath>
      </m:oMathPara>
    </w:p>
    <w:p w14:paraId="6A8784C1" w14:textId="77777777" w:rsidR="003F45D6" w:rsidRPr="003F45D6" w:rsidRDefault="003F45D6" w:rsidP="003F45D6">
      <w:pPr>
        <w:rPr>
          <w:rFonts w:asciiTheme="majorHAnsi" w:hAnsiTheme="majorHAnsi"/>
          <w:color w:val="000000"/>
          <w:lang w:val="es-ES"/>
        </w:rPr>
      </w:pPr>
      <w:r w:rsidRPr="003F45D6">
        <w:rPr>
          <w:rFonts w:asciiTheme="majorHAnsi" w:hAnsiTheme="majorHAnsi"/>
          <w:color w:val="000000"/>
          <w:lang w:val="es-ES"/>
        </w:rPr>
        <w:t>Aplicando la propiedad, se tiene:</w:t>
      </w:r>
    </w:p>
    <w:p w14:paraId="5E0E426B" w14:textId="01783057" w:rsidR="003F45D6" w:rsidRPr="00FF2BBA" w:rsidRDefault="007B2645" w:rsidP="00FF2BBA">
      <w:pPr>
        <w:ind w:right="-1"/>
        <w:rPr>
          <w:rFonts w:asciiTheme="majorHAnsi" w:hAnsiTheme="majorHAnsi"/>
          <w:b/>
          <w:lang w:val="es-ES"/>
        </w:rPr>
      </w:pPr>
      <m:oMathPara>
        <m:oMathParaPr>
          <m:jc m:val="left"/>
        </m:oMathParaPr>
        <m:oMath>
          <m:sSup>
            <m:sSupPr>
              <m:ctrlPr>
                <w:rPr>
                  <w:rFonts w:ascii="Cambria Math" w:hAnsi="Cambria Math" w:cs="Calibri"/>
                  <w:b/>
                  <w:sz w:val="28"/>
                  <w:szCs w:val="28"/>
                  <w:lang w:val="es-ES"/>
                </w:rPr>
              </m:ctrlPr>
            </m:sSupPr>
            <m:e>
              <m:r>
                <m:rPr>
                  <m:sty m:val="b"/>
                </m:rPr>
                <w:rPr>
                  <w:rFonts w:ascii="Cambria Math" w:hAnsi="Cambria Math" w:cs="Calibri"/>
                  <w:sz w:val="28"/>
                  <w:szCs w:val="28"/>
                  <w:lang w:val="es-ES"/>
                </w:rPr>
                <m:t>f</m:t>
              </m:r>
            </m:e>
            <m:sup>
              <m:r>
                <m:rPr>
                  <m:sty m:val="b"/>
                </m:rPr>
                <w:rPr>
                  <w:rFonts w:ascii="Cambria Math" w:hAnsi="Cambria Math" w:cs="Calibri"/>
                  <w:sz w:val="28"/>
                  <w:szCs w:val="28"/>
                  <w:lang w:val="es-ES"/>
                </w:rPr>
                <m:t>'</m:t>
              </m:r>
            </m:sup>
          </m:sSup>
          <m:d>
            <m:dPr>
              <m:ctrlPr>
                <w:rPr>
                  <w:rFonts w:ascii="Cambria Math" w:hAnsi="Cambria Math" w:cs="Calibri"/>
                  <w:b/>
                  <w:sz w:val="28"/>
                  <w:szCs w:val="28"/>
                  <w:lang w:val="es-ES"/>
                </w:rPr>
              </m:ctrlPr>
            </m:dPr>
            <m:e>
              <m:r>
                <m:rPr>
                  <m:sty m:val="b"/>
                </m:rPr>
                <w:rPr>
                  <w:rFonts w:ascii="Cambria Math" w:hAnsi="Cambria Math" w:cs="Calibri"/>
                  <w:sz w:val="28"/>
                  <w:szCs w:val="28"/>
                  <w:lang w:val="es-ES"/>
                </w:rPr>
                <m:t>x</m:t>
              </m:r>
            </m:e>
          </m:d>
          <m:r>
            <m:rPr>
              <m:sty m:val="b"/>
            </m:rPr>
            <w:rPr>
              <w:rFonts w:ascii="Cambria Math" w:hAnsi="Cambria Math" w:cs="Calibri"/>
              <w:sz w:val="28"/>
              <w:szCs w:val="28"/>
              <w:lang w:val="es-ES"/>
            </w:rPr>
            <m:t>=</m:t>
          </m:r>
          <m:f>
            <m:fPr>
              <m:ctrlPr>
                <w:rPr>
                  <w:rFonts w:ascii="Cambria Math" w:hAnsi="Cambria Math" w:cs="Calibri"/>
                  <w:b/>
                  <w:sz w:val="28"/>
                  <w:szCs w:val="28"/>
                  <w:lang w:val="es-ES"/>
                </w:rPr>
              </m:ctrlPr>
            </m:fPr>
            <m:num>
              <m:r>
                <m:rPr>
                  <m:sty m:val="b"/>
                </m:rPr>
                <w:rPr>
                  <w:rFonts w:ascii="Cambria Math" w:hAnsi="Cambria Math" w:cs="Calibri"/>
                  <w:sz w:val="28"/>
                  <w:szCs w:val="28"/>
                  <w:lang w:val="es-ES"/>
                </w:rPr>
                <m:t>2</m:t>
              </m:r>
            </m:num>
            <m:den>
              <m:r>
                <m:rPr>
                  <m:sty m:val="b"/>
                </m:rPr>
                <w:rPr>
                  <w:rFonts w:ascii="Cambria Math" w:hAnsi="Cambria Math" w:cs="Calibri"/>
                  <w:sz w:val="28"/>
                  <w:szCs w:val="28"/>
                  <w:lang w:val="es-ES"/>
                </w:rPr>
                <m:t>5</m:t>
              </m:r>
            </m:den>
          </m:f>
          <m:sSup>
            <m:sSupPr>
              <m:ctrlPr>
                <w:rPr>
                  <w:rFonts w:ascii="Cambria Math" w:hAnsi="Cambria Math" w:cs="Calibri"/>
                  <w:b/>
                  <w:sz w:val="28"/>
                  <w:szCs w:val="28"/>
                  <w:lang w:val="es-ES"/>
                </w:rPr>
              </m:ctrlPr>
            </m:sSupPr>
            <m:e>
              <m:r>
                <m:rPr>
                  <m:sty m:val="b"/>
                </m:rPr>
                <w:rPr>
                  <w:rFonts w:ascii="Cambria Math" w:hAnsi="Cambria Math" w:cs="Calibri"/>
                  <w:sz w:val="28"/>
                  <w:szCs w:val="28"/>
                  <w:lang w:val="es-ES"/>
                </w:rPr>
                <m:t xml:space="preserve">x </m:t>
              </m:r>
            </m:e>
            <m:sup>
              <m:f>
                <m:fPr>
                  <m:ctrlPr>
                    <w:rPr>
                      <w:rFonts w:ascii="Cambria Math" w:hAnsi="Cambria Math" w:cs="Calibri"/>
                      <w:b/>
                      <w:sz w:val="28"/>
                      <w:szCs w:val="28"/>
                      <w:lang w:val="es-ES"/>
                    </w:rPr>
                  </m:ctrlPr>
                </m:fPr>
                <m:num>
                  <m:r>
                    <m:rPr>
                      <m:sty m:val="b"/>
                    </m:rPr>
                    <w:rPr>
                      <w:rFonts w:ascii="Cambria Math" w:hAnsi="Cambria Math" w:cs="Calibri"/>
                      <w:sz w:val="28"/>
                      <w:szCs w:val="28"/>
                      <w:lang w:val="es-ES"/>
                    </w:rPr>
                    <m:t xml:space="preserve">2 </m:t>
                  </m:r>
                </m:num>
                <m:den>
                  <m:r>
                    <m:rPr>
                      <m:sty m:val="b"/>
                    </m:rPr>
                    <w:rPr>
                      <w:rFonts w:ascii="Cambria Math" w:hAnsi="Cambria Math" w:cs="Calibri"/>
                      <w:sz w:val="28"/>
                      <w:szCs w:val="28"/>
                      <w:lang w:val="es-ES"/>
                    </w:rPr>
                    <m:t>5</m:t>
                  </m:r>
                </m:den>
              </m:f>
              <m:r>
                <m:rPr>
                  <m:sty m:val="b"/>
                </m:rPr>
                <w:rPr>
                  <w:rFonts w:ascii="Cambria Math" w:hAnsi="Cambria Math" w:cs="Calibri"/>
                  <w:sz w:val="28"/>
                  <w:szCs w:val="28"/>
                  <w:lang w:val="es-ES"/>
                </w:rPr>
                <m:t xml:space="preserve"> -1</m:t>
              </m:r>
            </m:sup>
          </m:sSup>
          <m:r>
            <m:rPr>
              <m:sty m:val="b"/>
            </m:rPr>
            <w:rPr>
              <w:rFonts w:ascii="Cambria Math" w:hAnsi="Cambria Math" w:cs="Calibri"/>
              <w:sz w:val="28"/>
              <w:szCs w:val="28"/>
              <w:lang w:val="es-ES"/>
            </w:rPr>
            <m:t>=</m:t>
          </m:r>
          <m:f>
            <m:fPr>
              <m:ctrlPr>
                <w:rPr>
                  <w:rFonts w:ascii="Cambria Math" w:hAnsi="Cambria Math" w:cs="Calibri"/>
                  <w:b/>
                  <w:sz w:val="28"/>
                  <w:szCs w:val="28"/>
                  <w:lang w:val="es-ES"/>
                </w:rPr>
              </m:ctrlPr>
            </m:fPr>
            <m:num>
              <m:r>
                <m:rPr>
                  <m:sty m:val="b"/>
                </m:rPr>
                <w:rPr>
                  <w:rFonts w:ascii="Cambria Math" w:hAnsi="Cambria Math" w:cs="Calibri"/>
                  <w:sz w:val="28"/>
                  <w:szCs w:val="28"/>
                  <w:lang w:val="es-ES"/>
                </w:rPr>
                <m:t>2</m:t>
              </m:r>
            </m:num>
            <m:den>
              <m:r>
                <m:rPr>
                  <m:sty m:val="b"/>
                </m:rPr>
                <w:rPr>
                  <w:rFonts w:ascii="Cambria Math" w:hAnsi="Cambria Math" w:cs="Calibri"/>
                  <w:sz w:val="28"/>
                  <w:szCs w:val="28"/>
                  <w:lang w:val="es-ES"/>
                </w:rPr>
                <m:t>5</m:t>
              </m:r>
            </m:den>
          </m:f>
          <m:sSup>
            <m:sSupPr>
              <m:ctrlPr>
                <w:rPr>
                  <w:rFonts w:ascii="Cambria Math" w:hAnsi="Cambria Math" w:cs="Calibri"/>
                  <w:b/>
                  <w:sz w:val="28"/>
                  <w:szCs w:val="28"/>
                  <w:lang w:val="es-ES"/>
                </w:rPr>
              </m:ctrlPr>
            </m:sSupPr>
            <m:e>
              <m:r>
                <m:rPr>
                  <m:sty m:val="b"/>
                </m:rPr>
                <w:rPr>
                  <w:rFonts w:ascii="Cambria Math" w:hAnsi="Cambria Math" w:cs="Calibri"/>
                  <w:sz w:val="28"/>
                  <w:szCs w:val="28"/>
                  <w:lang w:val="es-ES"/>
                </w:rPr>
                <m:t xml:space="preserve">x </m:t>
              </m:r>
            </m:e>
            <m:sup>
              <m:f>
                <m:fPr>
                  <m:ctrlPr>
                    <w:rPr>
                      <w:rFonts w:ascii="Cambria Math" w:hAnsi="Cambria Math" w:cs="Calibri"/>
                      <w:b/>
                      <w:sz w:val="28"/>
                      <w:szCs w:val="28"/>
                      <w:lang w:val="es-ES"/>
                    </w:rPr>
                  </m:ctrlPr>
                </m:fPr>
                <m:num>
                  <m:r>
                    <m:rPr>
                      <m:sty m:val="b"/>
                    </m:rPr>
                    <w:rPr>
                      <w:rFonts w:ascii="Cambria Math" w:hAnsi="Cambria Math" w:cs="Calibri"/>
                      <w:sz w:val="28"/>
                      <w:szCs w:val="28"/>
                      <w:lang w:val="es-ES"/>
                    </w:rPr>
                    <m:t xml:space="preserve">2-5 </m:t>
                  </m:r>
                </m:num>
                <m:den>
                  <m:r>
                    <m:rPr>
                      <m:sty m:val="b"/>
                    </m:rPr>
                    <w:rPr>
                      <w:rFonts w:ascii="Cambria Math" w:hAnsi="Cambria Math" w:cs="Calibri"/>
                      <w:sz w:val="28"/>
                      <w:szCs w:val="28"/>
                      <w:lang w:val="es-ES"/>
                    </w:rPr>
                    <m:t>5</m:t>
                  </m:r>
                </m:den>
              </m:f>
              <m:r>
                <m:rPr>
                  <m:sty m:val="b"/>
                </m:rPr>
                <w:rPr>
                  <w:rFonts w:ascii="Cambria Math" w:hAnsi="Cambria Math" w:cs="Calibri"/>
                  <w:sz w:val="28"/>
                  <w:szCs w:val="28"/>
                  <w:lang w:val="es-ES"/>
                </w:rPr>
                <m:t xml:space="preserve"> </m:t>
              </m:r>
            </m:sup>
          </m:sSup>
          <m:r>
            <m:rPr>
              <m:sty m:val="b"/>
            </m:rPr>
            <w:rPr>
              <w:rFonts w:ascii="Cambria Math" w:hAnsi="Cambria Math" w:cs="Calibri"/>
              <w:sz w:val="28"/>
              <w:szCs w:val="28"/>
              <w:lang w:val="es-ES"/>
            </w:rPr>
            <m:t>=</m:t>
          </m:r>
          <m:f>
            <m:fPr>
              <m:ctrlPr>
                <w:rPr>
                  <w:rFonts w:ascii="Cambria Math" w:hAnsi="Cambria Math" w:cs="Calibri"/>
                  <w:b/>
                  <w:sz w:val="28"/>
                  <w:szCs w:val="28"/>
                  <w:lang w:val="es-ES"/>
                </w:rPr>
              </m:ctrlPr>
            </m:fPr>
            <m:num>
              <m:r>
                <m:rPr>
                  <m:sty m:val="b"/>
                </m:rPr>
                <w:rPr>
                  <w:rFonts w:ascii="Cambria Math" w:hAnsi="Cambria Math" w:cs="Calibri"/>
                  <w:sz w:val="28"/>
                  <w:szCs w:val="28"/>
                  <w:lang w:val="es-ES"/>
                </w:rPr>
                <m:t>2</m:t>
              </m:r>
            </m:num>
            <m:den>
              <m:r>
                <m:rPr>
                  <m:sty m:val="b"/>
                </m:rPr>
                <w:rPr>
                  <w:rFonts w:ascii="Cambria Math" w:hAnsi="Cambria Math" w:cs="Calibri"/>
                  <w:sz w:val="28"/>
                  <w:szCs w:val="28"/>
                  <w:lang w:val="es-ES"/>
                </w:rPr>
                <m:t>5</m:t>
              </m:r>
            </m:den>
          </m:f>
          <m:sSup>
            <m:sSupPr>
              <m:ctrlPr>
                <w:rPr>
                  <w:rFonts w:ascii="Cambria Math" w:hAnsi="Cambria Math" w:cs="Calibri"/>
                  <w:b/>
                  <w:sz w:val="28"/>
                  <w:szCs w:val="28"/>
                  <w:lang w:val="es-ES"/>
                </w:rPr>
              </m:ctrlPr>
            </m:sSupPr>
            <m:e>
              <m:r>
                <m:rPr>
                  <m:sty m:val="b"/>
                </m:rPr>
                <w:rPr>
                  <w:rFonts w:ascii="Cambria Math" w:hAnsi="Cambria Math" w:cs="Calibri"/>
                  <w:sz w:val="28"/>
                  <w:szCs w:val="28"/>
                  <w:lang w:val="es-ES"/>
                </w:rPr>
                <m:t xml:space="preserve">x </m:t>
              </m:r>
            </m:e>
            <m:sup>
              <m:f>
                <m:fPr>
                  <m:ctrlPr>
                    <w:rPr>
                      <w:rFonts w:ascii="Cambria Math" w:hAnsi="Cambria Math" w:cs="Calibri"/>
                      <w:b/>
                      <w:sz w:val="28"/>
                      <w:szCs w:val="28"/>
                      <w:lang w:val="es-ES"/>
                    </w:rPr>
                  </m:ctrlPr>
                </m:fPr>
                <m:num>
                  <m:r>
                    <m:rPr>
                      <m:sty m:val="b"/>
                    </m:rPr>
                    <w:rPr>
                      <w:rFonts w:ascii="Cambria Math" w:hAnsi="Cambria Math" w:cs="Calibri"/>
                      <w:sz w:val="28"/>
                      <w:szCs w:val="28"/>
                      <w:lang w:val="es-ES"/>
                    </w:rPr>
                    <m:t xml:space="preserve">-3 </m:t>
                  </m:r>
                </m:num>
                <m:den>
                  <m:r>
                    <m:rPr>
                      <m:sty m:val="b"/>
                    </m:rPr>
                    <w:rPr>
                      <w:rFonts w:ascii="Cambria Math" w:hAnsi="Cambria Math" w:cs="Calibri"/>
                      <w:sz w:val="28"/>
                      <w:szCs w:val="28"/>
                      <w:lang w:val="es-ES"/>
                    </w:rPr>
                    <m:t>5</m:t>
                  </m:r>
                </m:den>
              </m:f>
              <m:r>
                <m:rPr>
                  <m:sty m:val="b"/>
                </m:rPr>
                <w:rPr>
                  <w:rFonts w:ascii="Cambria Math" w:hAnsi="Cambria Math" w:cs="Calibri"/>
                  <w:sz w:val="28"/>
                  <w:szCs w:val="28"/>
                  <w:lang w:val="es-ES"/>
                </w:rPr>
                <m:t xml:space="preserve"> </m:t>
              </m:r>
            </m:sup>
          </m:sSup>
        </m:oMath>
      </m:oMathPara>
    </w:p>
    <w:p w14:paraId="5C6E802B" w14:textId="2A2AB2DC" w:rsidR="003F45D6" w:rsidRPr="003F45D6" w:rsidRDefault="003F45D6" w:rsidP="00A66D3C">
      <w:pPr>
        <w:ind w:right="-1"/>
        <w:rPr>
          <w:rFonts w:asciiTheme="majorHAnsi" w:hAnsiTheme="majorHAnsi"/>
          <w:lang w:val="es-ES"/>
        </w:rPr>
      </w:pPr>
      <w:r w:rsidRPr="003F45D6">
        <w:rPr>
          <w:rFonts w:asciiTheme="majorHAnsi" w:hAnsiTheme="majorHAnsi"/>
          <w:lang w:val="es-ES"/>
        </w:rPr>
        <w:t>Expresando con exponente positivo y en f</w:t>
      </w:r>
      <w:r w:rsidR="00A66D3C">
        <w:rPr>
          <w:rFonts w:asciiTheme="majorHAnsi" w:hAnsiTheme="majorHAnsi"/>
          <w:lang w:val="es-ES"/>
        </w:rPr>
        <w:t>orma de raíz:</w:t>
      </w:r>
    </w:p>
    <w:p w14:paraId="1637CAB7" w14:textId="77777777" w:rsidR="003F45D6" w:rsidRPr="00FF2BBA" w:rsidRDefault="007B2645" w:rsidP="003F45D6">
      <w:pPr>
        <w:ind w:right="-1"/>
        <w:rPr>
          <w:rFonts w:asciiTheme="majorHAnsi" w:hAnsiTheme="majorHAnsi" w:cs="Calibri"/>
          <w:b/>
          <w:lang w:val="es-ES"/>
        </w:rPr>
      </w:pPr>
      <m:oMathPara>
        <m:oMathParaPr>
          <m:jc m:val="left"/>
        </m:oMathParaPr>
        <m:oMath>
          <m:f>
            <m:fPr>
              <m:ctrlPr>
                <w:rPr>
                  <w:rFonts w:ascii="Cambria Math" w:hAnsi="Cambria Math" w:cs="Calibri"/>
                  <w:b/>
                  <w:i/>
                  <w:sz w:val="32"/>
                  <w:szCs w:val="32"/>
                  <w:lang w:val="es-ES"/>
                </w:rPr>
              </m:ctrlPr>
            </m:fPr>
            <m:num>
              <m:r>
                <m:rPr>
                  <m:sty m:val="bi"/>
                </m:rPr>
                <w:rPr>
                  <w:rFonts w:ascii="Cambria Math" w:hAnsi="Cambria Math" w:cs="Calibri"/>
                  <w:sz w:val="32"/>
                  <w:szCs w:val="32"/>
                  <w:lang w:val="es-ES"/>
                </w:rPr>
                <m:t>2</m:t>
              </m:r>
            </m:num>
            <m:den>
              <m:r>
                <m:rPr>
                  <m:sty m:val="bi"/>
                </m:rPr>
                <w:rPr>
                  <w:rFonts w:ascii="Cambria Math" w:hAnsi="Cambria Math" w:cs="Calibri"/>
                  <w:sz w:val="32"/>
                  <w:szCs w:val="32"/>
                  <w:lang w:val="es-ES"/>
                </w:rPr>
                <m:t>5</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 xml:space="preserve">x </m:t>
                  </m:r>
                </m:e>
                <m:sup>
                  <m:f>
                    <m:fPr>
                      <m:ctrlPr>
                        <w:rPr>
                          <w:rFonts w:ascii="Cambria Math" w:hAnsi="Cambria Math" w:cs="Calibri"/>
                          <w:b/>
                          <w:i/>
                          <w:sz w:val="32"/>
                          <w:szCs w:val="32"/>
                          <w:lang w:val="es-ES"/>
                        </w:rPr>
                      </m:ctrlPr>
                    </m:fPr>
                    <m:num>
                      <m:r>
                        <m:rPr>
                          <m:sty m:val="bi"/>
                        </m:rPr>
                        <w:rPr>
                          <w:rFonts w:ascii="Cambria Math" w:hAnsi="Cambria Math" w:cs="Calibri"/>
                          <w:sz w:val="32"/>
                          <w:szCs w:val="32"/>
                          <w:lang w:val="es-ES"/>
                        </w:rPr>
                        <m:t>3</m:t>
                      </m:r>
                    </m:num>
                    <m:den>
                      <m:r>
                        <m:rPr>
                          <m:sty m:val="bi"/>
                        </m:rPr>
                        <w:rPr>
                          <w:rFonts w:ascii="Cambria Math" w:hAnsi="Cambria Math" w:cs="Calibri"/>
                          <w:sz w:val="32"/>
                          <w:szCs w:val="32"/>
                          <w:lang w:val="es-ES"/>
                        </w:rPr>
                        <m:t>5</m:t>
                      </m:r>
                    </m:den>
                  </m:f>
                </m:sup>
              </m:sSup>
            </m:den>
          </m:f>
          <m:r>
            <m:rPr>
              <m:sty m:val="bi"/>
            </m:rPr>
            <w:rPr>
              <w:rFonts w:ascii="Cambria Math" w:hAnsi="Cambria Math" w:cs="Calibri"/>
              <w:sz w:val="32"/>
              <w:szCs w:val="32"/>
              <w:lang w:val="es-ES"/>
            </w:rPr>
            <m:t>=</m:t>
          </m:r>
          <m:f>
            <m:fPr>
              <m:ctrlPr>
                <w:rPr>
                  <w:rFonts w:ascii="Cambria Math" w:hAnsi="Cambria Math" w:cs="Calibri"/>
                  <w:b/>
                  <w:i/>
                  <w:sz w:val="32"/>
                  <w:szCs w:val="32"/>
                  <w:lang w:val="es-ES"/>
                </w:rPr>
              </m:ctrlPr>
            </m:fPr>
            <m:num>
              <m:r>
                <m:rPr>
                  <m:sty m:val="bi"/>
                </m:rPr>
                <w:rPr>
                  <w:rFonts w:ascii="Cambria Math" w:hAnsi="Cambria Math" w:cs="Calibri"/>
                  <w:sz w:val="32"/>
                  <w:szCs w:val="32"/>
                  <w:lang w:val="es-ES"/>
                </w:rPr>
                <m:t>2</m:t>
              </m:r>
            </m:num>
            <m:den>
              <m:r>
                <m:rPr>
                  <m:sty m:val="bi"/>
                </m:rPr>
                <w:rPr>
                  <w:rFonts w:ascii="Cambria Math" w:hAnsi="Cambria Math" w:cs="Calibri"/>
                  <w:sz w:val="32"/>
                  <w:szCs w:val="32"/>
                  <w:lang w:val="es-ES"/>
                </w:rPr>
                <m:t xml:space="preserve">5 </m:t>
              </m:r>
              <m:rad>
                <m:radPr>
                  <m:ctrlPr>
                    <w:rPr>
                      <w:rFonts w:ascii="Cambria Math" w:hAnsi="Cambria Math" w:cs="Calibri"/>
                      <w:b/>
                      <w:i/>
                      <w:sz w:val="32"/>
                      <w:szCs w:val="32"/>
                      <w:lang w:val="es-ES"/>
                    </w:rPr>
                  </m:ctrlPr>
                </m:radPr>
                <m:deg>
                  <m:r>
                    <m:rPr>
                      <m:sty m:val="bi"/>
                    </m:rPr>
                    <w:rPr>
                      <w:rFonts w:ascii="Cambria Math" w:hAnsi="Cambria Math" w:cs="Calibri"/>
                      <w:sz w:val="32"/>
                      <w:szCs w:val="32"/>
                      <w:lang w:val="es-ES"/>
                    </w:rPr>
                    <m:t>5</m:t>
                  </m:r>
                </m:deg>
                <m:e>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x</m:t>
                      </m:r>
                    </m:e>
                    <m:sup>
                      <m:r>
                        <m:rPr>
                          <m:sty m:val="bi"/>
                        </m:rPr>
                        <w:rPr>
                          <w:rFonts w:ascii="Cambria Math" w:hAnsi="Cambria Math" w:cs="Calibri"/>
                          <w:sz w:val="32"/>
                          <w:szCs w:val="32"/>
                          <w:lang w:val="es-ES"/>
                        </w:rPr>
                        <m:t>3</m:t>
                      </m:r>
                    </m:sup>
                  </m:sSup>
                </m:e>
              </m:rad>
            </m:den>
          </m:f>
        </m:oMath>
      </m:oMathPara>
    </w:p>
    <w:p w14:paraId="756880D4" w14:textId="77777777" w:rsidR="003F45D6" w:rsidRPr="003F45D6" w:rsidRDefault="003F45D6" w:rsidP="003F45D6">
      <w:pPr>
        <w:ind w:right="-1"/>
        <w:rPr>
          <w:rFonts w:asciiTheme="majorHAnsi" w:hAnsiTheme="majorHAnsi" w:cs="Calibri"/>
          <w:b/>
        </w:rPr>
      </w:pPr>
    </w:p>
    <w:p w14:paraId="4523479E" w14:textId="77777777" w:rsidR="003F45D6" w:rsidRPr="003F45D6" w:rsidRDefault="003F45D6" w:rsidP="00EA51CD">
      <w:pPr>
        <w:pStyle w:val="Prrafodelista"/>
        <w:numPr>
          <w:ilvl w:val="0"/>
          <w:numId w:val="179"/>
        </w:numPr>
        <w:spacing w:before="0"/>
        <w:contextualSpacing/>
        <w:jc w:val="left"/>
        <w:rPr>
          <w:rFonts w:asciiTheme="majorHAnsi" w:hAnsiTheme="majorHAnsi"/>
        </w:rPr>
      </w:pPr>
      <m:oMath>
        <m:r>
          <m:rPr>
            <m:sty m:val="bi"/>
          </m:rPr>
          <w:rPr>
            <w:rFonts w:ascii="Cambria Math" w:hAnsi="Cambria Math"/>
            <w:sz w:val="32"/>
            <w:szCs w:val="32"/>
          </w:rPr>
          <m:t>Si 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7</m:t>
            </m:r>
          </m:num>
          <m:den>
            <m:r>
              <m:rPr>
                <m:sty m:val="bi"/>
              </m:rPr>
              <w:rPr>
                <w:rFonts w:ascii="Cambria Math" w:hAnsi="Cambria Math"/>
                <w:sz w:val="32"/>
                <w:szCs w:val="32"/>
              </w:rPr>
              <m:t>x</m:t>
            </m:r>
          </m:den>
        </m:f>
      </m:oMath>
      <w:r w:rsidRPr="003F45D6">
        <w:rPr>
          <w:rFonts w:asciiTheme="majorHAnsi" w:hAnsiTheme="majorHAnsi"/>
        </w:rPr>
        <w:t xml:space="preserve"> ,  hallar </w:t>
      </w:r>
      <m:oMath>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r>
          <m:rPr>
            <m:sty m:val="bi"/>
          </m:rPr>
          <w:rPr>
            <w:rFonts w:ascii="Cambria Math" w:hAnsi="Cambria Math"/>
            <w:sz w:val="32"/>
            <w:szCs w:val="32"/>
          </w:rPr>
          <m:t>(x)</m:t>
        </m:r>
      </m:oMath>
    </w:p>
    <w:p w14:paraId="757F42F3" w14:textId="77777777" w:rsidR="003F45D6" w:rsidRPr="003F45D6" w:rsidRDefault="003F45D6" w:rsidP="003F45D6">
      <w:pPr>
        <w:rPr>
          <w:rFonts w:asciiTheme="majorHAnsi" w:hAnsiTheme="majorHAnsi"/>
        </w:rPr>
      </w:pPr>
    </w:p>
    <w:p w14:paraId="2E385A37" w14:textId="77777777" w:rsidR="003F45D6" w:rsidRPr="00A66D3C" w:rsidRDefault="003F45D6" w:rsidP="003F45D6">
      <w:pPr>
        <w:rPr>
          <w:rFonts w:asciiTheme="majorHAnsi" w:hAnsiTheme="majorHAnsi"/>
          <w:b/>
          <w:color w:val="000000"/>
          <w:sz w:val="28"/>
          <w:szCs w:val="28"/>
        </w:rPr>
      </w:pPr>
      <w:r w:rsidRPr="00A66D3C">
        <w:rPr>
          <w:rFonts w:asciiTheme="majorHAnsi" w:hAnsiTheme="majorHAnsi"/>
          <w:b/>
          <w:color w:val="000000"/>
          <w:sz w:val="28"/>
          <w:szCs w:val="28"/>
        </w:rPr>
        <w:t>Procedimiento</w:t>
      </w:r>
    </w:p>
    <w:p w14:paraId="1D66552C" w14:textId="5A66D594" w:rsidR="003F45D6" w:rsidRPr="00A66D3C" w:rsidRDefault="003F45D6" w:rsidP="003F45D6">
      <w:pPr>
        <w:rPr>
          <w:rFonts w:asciiTheme="majorHAnsi" w:hAnsiTheme="majorHAnsi"/>
          <w:color w:val="000000"/>
        </w:rPr>
      </w:pPr>
      <w:r w:rsidRPr="003F45D6">
        <w:rPr>
          <w:rFonts w:asciiTheme="majorHAnsi" w:hAnsiTheme="majorHAnsi"/>
          <w:color w:val="000000"/>
        </w:rPr>
        <w:t xml:space="preserve">Para aplicar la propiedad se expresa </w:t>
      </w:r>
      <m:oMath>
        <m:r>
          <m:rPr>
            <m:sty m:val="bi"/>
          </m:rPr>
          <w:rPr>
            <w:rFonts w:ascii="Cambria Math" w:hAnsi="Cambria Math"/>
            <w:color w:val="000000"/>
          </w:rPr>
          <m:t>x</m:t>
        </m:r>
      </m:oMath>
      <w:r w:rsidRPr="003F45D6">
        <w:rPr>
          <w:rFonts w:asciiTheme="majorHAnsi" w:hAnsiTheme="majorHAnsi"/>
          <w:b/>
          <w:color w:val="000000"/>
        </w:rPr>
        <w:t xml:space="preserve"> </w:t>
      </w:r>
      <w:r w:rsidRPr="003F45D6">
        <w:rPr>
          <w:rFonts w:asciiTheme="majorHAnsi" w:hAnsiTheme="majorHAnsi"/>
          <w:color w:val="000000"/>
        </w:rPr>
        <w:t>en forma de potencia negativa (se pas</w:t>
      </w:r>
      <w:r w:rsidR="00A66D3C">
        <w:rPr>
          <w:rFonts w:asciiTheme="majorHAnsi" w:hAnsiTheme="majorHAnsi"/>
          <w:color w:val="000000"/>
        </w:rPr>
        <w:t>a al numerador de la fracción):</w:t>
      </w:r>
    </w:p>
    <w:p w14:paraId="79DE3200" w14:textId="77777777" w:rsidR="003F45D6" w:rsidRPr="003F45D6" w:rsidRDefault="003F45D6" w:rsidP="003F45D6">
      <w:pPr>
        <w:rPr>
          <w:rFonts w:asciiTheme="majorHAnsi" w:hAnsiTheme="majorHAnsi"/>
          <w:b/>
          <w:bCs/>
        </w:rPr>
      </w:pPr>
      <m:oMath>
        <m:r>
          <m:rPr>
            <m:sty m:val="bi"/>
          </m:rPr>
          <w:rPr>
            <w:rFonts w:ascii="Cambria Math" w:hAnsi="Cambria Math"/>
            <w:sz w:val="28"/>
            <w:szCs w:val="28"/>
          </w:rPr>
          <m:t>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f>
          <m:fPr>
            <m:ctrlPr>
              <w:rPr>
                <w:rFonts w:ascii="Cambria Math" w:hAnsi="Cambria Math"/>
                <w:b/>
                <w:i/>
                <w:sz w:val="28"/>
                <w:szCs w:val="28"/>
                <w:lang w:val="es-ES"/>
              </w:rPr>
            </m:ctrlPr>
          </m:fPr>
          <m:num>
            <m:r>
              <m:rPr>
                <m:sty m:val="bi"/>
              </m:rPr>
              <w:rPr>
                <w:rFonts w:ascii="Cambria Math" w:hAnsi="Cambria Math"/>
                <w:sz w:val="28"/>
                <w:szCs w:val="28"/>
              </w:rPr>
              <m:t>7</m:t>
            </m:r>
          </m:num>
          <m:den>
            <m:r>
              <m:rPr>
                <m:sty m:val="bi"/>
              </m:rPr>
              <w:rPr>
                <w:rFonts w:ascii="Cambria Math" w:hAnsi="Cambria Math"/>
                <w:sz w:val="28"/>
                <w:szCs w:val="28"/>
              </w:rPr>
              <m:t>x</m:t>
            </m:r>
          </m:den>
        </m:f>
        <m:r>
          <m:rPr>
            <m:sty m:val="bi"/>
          </m:rPr>
          <w:rPr>
            <w:rFonts w:ascii="Cambria Math" w:hAnsi="Cambria Math"/>
            <w:sz w:val="28"/>
            <w:szCs w:val="28"/>
            <w:lang w:val="es-ES"/>
          </w:rPr>
          <m:t>=</m:t>
        </m:r>
        <m:sSup>
          <m:sSupPr>
            <m:ctrlPr>
              <w:rPr>
                <w:rFonts w:ascii="Cambria Math" w:hAnsi="Cambria Math"/>
                <w:b/>
                <w:i/>
                <w:sz w:val="28"/>
                <w:szCs w:val="28"/>
                <w:lang w:val="es-ES"/>
              </w:rPr>
            </m:ctrlPr>
          </m:sSupPr>
          <m:e>
            <m:r>
              <m:rPr>
                <m:sty m:val="bi"/>
              </m:rPr>
              <w:rPr>
                <w:rFonts w:ascii="Cambria Math" w:hAnsi="Cambria Math"/>
                <w:sz w:val="28"/>
                <w:szCs w:val="28"/>
                <w:lang w:val="es-ES"/>
              </w:rPr>
              <m:t>7</m:t>
            </m:r>
            <m:r>
              <m:rPr>
                <m:sty m:val="bi"/>
              </m:rPr>
              <w:rPr>
                <w:rFonts w:ascii="Cambria Math" w:hAnsi="Cambria Math"/>
                <w:sz w:val="28"/>
                <w:szCs w:val="28"/>
                <w:lang w:val="es-ES"/>
              </w:rPr>
              <m:t>x</m:t>
            </m:r>
          </m:e>
          <m:sup>
            <m:r>
              <m:rPr>
                <m:sty m:val="bi"/>
              </m:rPr>
              <w:rPr>
                <w:rFonts w:ascii="Cambria Math" w:hAnsi="Cambria Math"/>
                <w:sz w:val="28"/>
                <w:szCs w:val="28"/>
                <w:lang w:val="es-ES"/>
              </w:rPr>
              <m:t>-1</m:t>
            </m:r>
          </m:sup>
        </m:sSup>
      </m:oMath>
      <w:r w:rsidRPr="003F45D6">
        <w:rPr>
          <w:rFonts w:asciiTheme="majorHAnsi" w:hAnsiTheme="majorHAnsi"/>
        </w:rPr>
        <w:t xml:space="preserve">   </w:t>
      </w:r>
    </w:p>
    <w:p w14:paraId="667D2F6E" w14:textId="7C65E4E3" w:rsidR="003F45D6" w:rsidRPr="00A66D3C" w:rsidRDefault="003F45D6" w:rsidP="003F45D6">
      <w:pPr>
        <w:rPr>
          <w:rFonts w:asciiTheme="majorHAnsi" w:hAnsiTheme="majorHAnsi"/>
          <w:color w:val="000000"/>
          <w:lang w:val="es-ES"/>
        </w:rPr>
      </w:pPr>
      <w:r w:rsidRPr="003F45D6">
        <w:rPr>
          <w:rFonts w:asciiTheme="majorHAnsi" w:hAnsiTheme="majorHAnsi"/>
          <w:color w:val="000000"/>
          <w:lang w:val="es-ES"/>
        </w:rPr>
        <w:t>Ap</w:t>
      </w:r>
      <w:r w:rsidR="00A66D3C">
        <w:rPr>
          <w:rFonts w:asciiTheme="majorHAnsi" w:hAnsiTheme="majorHAnsi"/>
          <w:color w:val="000000"/>
          <w:lang w:val="es-ES"/>
        </w:rPr>
        <w:t>licando la propiedad, se tiene:</w:t>
      </w:r>
    </w:p>
    <w:p w14:paraId="6B9178E8" w14:textId="77777777" w:rsidR="003F45D6" w:rsidRPr="003F45D6" w:rsidRDefault="007B2645" w:rsidP="003F45D6">
      <w:pPr>
        <w:rPr>
          <w:rFonts w:asciiTheme="majorHAnsi" w:hAnsiTheme="majorHAnsi"/>
          <w:b/>
          <w:bCs/>
        </w:rPr>
      </w:p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lang w:val="es-ES"/>
              </w:rPr>
              <m:t>7*(-1)x</m:t>
            </m:r>
          </m:e>
          <m:sup>
            <m:r>
              <m:rPr>
                <m:sty m:val="bi"/>
              </m:rPr>
              <w:rPr>
                <w:rFonts w:ascii="Cambria Math" w:hAnsi="Cambria Math"/>
                <w:sz w:val="32"/>
                <w:szCs w:val="32"/>
                <w:lang w:val="es-ES"/>
              </w:rPr>
              <m:t>-1-1</m:t>
            </m:r>
          </m:sup>
        </m:sSup>
        <m:r>
          <m:rPr>
            <m:sty m:val="bi"/>
          </m:rPr>
          <w:rPr>
            <w:rFonts w:ascii="Cambria Math" w:hAnsi="Cambria Math"/>
            <w:sz w:val="32"/>
            <w:szCs w:val="32"/>
            <w:lang w:val="es-ES"/>
          </w:rPr>
          <m:t>=-7</m:t>
        </m:r>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-2</m:t>
            </m:r>
          </m:sup>
        </m:sSup>
      </m:oMath>
      <w:r w:rsidR="003F45D6" w:rsidRPr="003F45D6">
        <w:rPr>
          <w:rFonts w:asciiTheme="majorHAnsi" w:hAnsiTheme="majorHAnsi"/>
        </w:rPr>
        <w:t xml:space="preserve">   </w:t>
      </w:r>
    </w:p>
    <w:p w14:paraId="4BF5AB12" w14:textId="1DF0D7A7" w:rsidR="003F45D6" w:rsidRPr="003F45D6" w:rsidRDefault="003F45D6" w:rsidP="003F45D6">
      <w:pPr>
        <w:rPr>
          <w:rFonts w:asciiTheme="majorHAnsi" w:hAnsiTheme="majorHAnsi"/>
          <w:lang w:val="es-ES"/>
        </w:rPr>
      </w:pPr>
      <w:r w:rsidRPr="003F45D6">
        <w:rPr>
          <w:rFonts w:asciiTheme="majorHAnsi" w:hAnsiTheme="majorHAnsi"/>
          <w:lang w:val="es-ES"/>
        </w:rPr>
        <w:t>Exp</w:t>
      </w:r>
      <w:r w:rsidR="00A66D3C">
        <w:rPr>
          <w:rFonts w:asciiTheme="majorHAnsi" w:hAnsiTheme="majorHAnsi"/>
          <w:lang w:val="es-ES"/>
        </w:rPr>
        <w:t>resando con exponente positivo:</w:t>
      </w:r>
    </w:p>
    <w:p w14:paraId="557507E0" w14:textId="4186F927" w:rsidR="003F45D6" w:rsidRPr="00FF2BBA" w:rsidRDefault="003F45D6" w:rsidP="003F45D6">
      <w:pPr>
        <w:rPr>
          <w:rFonts w:asciiTheme="majorHAnsi" w:hAnsiTheme="majorHAnsi"/>
          <w:b/>
          <w:bCs/>
        </w:rPr>
      </w:pPr>
      <m:oMathPara>
        <m:oMathParaPr>
          <m:jc m:val="left"/>
        </m:oMathParaPr>
        <m:oMath>
          <m:r>
            <m:rPr>
              <m:sty m:val="bi"/>
            </m:rPr>
            <w:rPr>
              <w:rFonts w:ascii="Cambria Math" w:hAnsi="Cambria Math"/>
              <w:sz w:val="32"/>
              <w:szCs w:val="32"/>
              <w:lang w:val="es-ES"/>
            </w:rPr>
            <m:t>-7</m:t>
          </m:r>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-2</m:t>
              </m:r>
            </m:sup>
          </m:sSup>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7</m:t>
              </m:r>
            </m:num>
            <m:den>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2</m:t>
                  </m:r>
                </m:sup>
              </m:sSup>
            </m:den>
          </m:f>
        </m:oMath>
      </m:oMathPara>
    </w:p>
    <w:p w14:paraId="1A458699" w14:textId="6E5C46A1" w:rsidR="003F45D6" w:rsidRPr="00A66D3C" w:rsidRDefault="007B2645" w:rsidP="00EA51CD">
      <w:pPr>
        <w:pStyle w:val="Prrafodelista"/>
        <w:numPr>
          <w:ilvl w:val="0"/>
          <w:numId w:val="179"/>
        </w:numPr>
        <w:spacing w:before="0"/>
        <w:contextualSpacing/>
        <w:jc w:val="left"/>
        <w:rPr>
          <w:rFonts w:asciiTheme="majorHAnsi" w:hAnsiTheme="majorHAnsi"/>
          <w:b/>
          <w:bCs/>
        </w:rPr>
      </w:pPr>
      <w:hyperlink r:id="rId358" w:history="1">
        <w:r w:rsidR="003F45D6" w:rsidRPr="003F45D6">
          <w:rPr>
            <w:rFonts w:asciiTheme="majorHAnsi" w:hAnsiTheme="majorHAnsi"/>
            <w:color w:val="000000"/>
            <w:u w:val="single"/>
          </w:rPr>
          <w:t>http://www.youtube.com/watch?v=4E0_L08y_r0&amp;feature=related</w:t>
        </w:r>
      </w:hyperlink>
      <w:r w:rsidR="003F45D6" w:rsidRPr="003F45D6">
        <w:rPr>
          <w:rFonts w:asciiTheme="majorHAnsi" w:hAnsiTheme="majorHAnsi"/>
          <w:color w:val="000000"/>
        </w:rPr>
        <w:t xml:space="preserve"> </w:t>
      </w:r>
    </w:p>
    <w:p w14:paraId="328F9FE9" w14:textId="2E4F0C7F" w:rsidR="003F45D6" w:rsidRPr="00A66D3C" w:rsidRDefault="007B2645" w:rsidP="00EA51CD">
      <w:pPr>
        <w:pStyle w:val="Prrafodelista"/>
        <w:numPr>
          <w:ilvl w:val="0"/>
          <w:numId w:val="179"/>
        </w:numPr>
        <w:spacing w:before="0"/>
        <w:contextualSpacing/>
        <w:jc w:val="left"/>
        <w:rPr>
          <w:rFonts w:asciiTheme="majorHAnsi" w:hAnsiTheme="majorHAnsi" w:cs="Calibri"/>
          <w:color w:val="000000"/>
        </w:rPr>
      </w:pPr>
      <w:hyperlink r:id="rId359" w:history="1">
        <w:r w:rsidR="003F45D6" w:rsidRPr="003F45D6">
          <w:rPr>
            <w:rFonts w:asciiTheme="majorHAnsi" w:hAnsiTheme="majorHAnsi" w:cs="Calibri"/>
            <w:color w:val="000000"/>
            <w:u w:val="single"/>
          </w:rPr>
          <w:t>http://www.youtube.com/watch?v=A-xrIDIHVlI&amp;feature=related</w:t>
        </w:r>
      </w:hyperlink>
    </w:p>
    <w:p w14:paraId="4AF68430" w14:textId="77777777" w:rsidR="003F45D6" w:rsidRPr="003F45D6" w:rsidRDefault="007B2645" w:rsidP="00EA51CD">
      <w:pPr>
        <w:pStyle w:val="Prrafodelista"/>
        <w:numPr>
          <w:ilvl w:val="0"/>
          <w:numId w:val="179"/>
        </w:numPr>
        <w:spacing w:before="0"/>
        <w:contextualSpacing/>
        <w:jc w:val="left"/>
        <w:rPr>
          <w:rFonts w:asciiTheme="majorHAnsi" w:hAnsiTheme="majorHAnsi"/>
          <w:color w:val="000000"/>
        </w:rPr>
      </w:pPr>
      <w:hyperlink r:id="rId360" w:history="1">
        <w:r w:rsidR="003F45D6" w:rsidRPr="003F45D6">
          <w:rPr>
            <w:rFonts w:asciiTheme="majorHAnsi" w:hAnsiTheme="majorHAnsi"/>
            <w:color w:val="000000"/>
            <w:u w:val="single"/>
          </w:rPr>
          <w:t>http://www.youtube.com/watch?v=HM1XCOXaQuA&amp;feature=related</w:t>
        </w:r>
      </w:hyperlink>
    </w:p>
    <w:p w14:paraId="50ECF82D" w14:textId="1DF8DA5A" w:rsidR="003F45D6" w:rsidRPr="003F45D6" w:rsidRDefault="003F45D6" w:rsidP="003F45D6">
      <w:pPr>
        <w:rPr>
          <w:rFonts w:asciiTheme="majorHAnsi" w:hAnsiTheme="majorHAnsi"/>
        </w:rPr>
      </w:pPr>
    </w:p>
    <w:p w14:paraId="5E115CCF" w14:textId="4FBC5963" w:rsidR="003F45D6" w:rsidRPr="00A66D3C" w:rsidRDefault="003F45D6" w:rsidP="003F45D6">
      <w:pPr>
        <w:rPr>
          <w:rFonts w:asciiTheme="majorHAnsi" w:hAnsiTheme="majorHAnsi" w:cs="Calibri"/>
          <w:b/>
        </w:rPr>
      </w:pPr>
      <w:r w:rsidRPr="003F45D6">
        <w:rPr>
          <w:rFonts w:asciiTheme="majorHAnsi" w:hAnsiTheme="majorHAnsi" w:cs="Calibri"/>
          <w:b/>
        </w:rPr>
        <w:t>En</w:t>
      </w:r>
      <w:r w:rsidR="00A66D3C">
        <w:rPr>
          <w:rFonts w:asciiTheme="majorHAnsi" w:hAnsiTheme="majorHAnsi" w:cs="Calibri"/>
          <w:b/>
        </w:rPr>
        <w:t>laces para las leyes anteriores</w:t>
      </w:r>
    </w:p>
    <w:p w14:paraId="4DE7AD54" w14:textId="2E5738DF" w:rsidR="003F45D6" w:rsidRPr="003F45D6" w:rsidRDefault="00A66D3C" w:rsidP="00A66D3C">
      <w:pPr>
        <w:spacing w:before="0" w:after="0"/>
        <w:rPr>
          <w:rFonts w:asciiTheme="majorHAnsi" w:hAnsiTheme="majorHAnsi"/>
          <w:color w:val="000000"/>
        </w:rPr>
      </w:pPr>
      <w:r w:rsidRPr="00A66D3C">
        <w:rPr>
          <w:rFonts w:asciiTheme="majorHAnsi" w:hAnsiTheme="majorHAnsi"/>
          <w:b/>
        </w:rPr>
        <w:t>Enlace 1</w:t>
      </w:r>
      <w:r>
        <w:rPr>
          <w:rFonts w:asciiTheme="majorHAnsi" w:hAnsiTheme="majorHAnsi"/>
        </w:rPr>
        <w:t xml:space="preserve">: </w:t>
      </w:r>
      <w:hyperlink r:id="rId361" w:history="1">
        <w:r w:rsidR="003F45D6" w:rsidRPr="003F45D6">
          <w:rPr>
            <w:rFonts w:asciiTheme="majorHAnsi" w:hAnsiTheme="majorHAnsi"/>
            <w:color w:val="000000"/>
            <w:u w:val="single"/>
          </w:rPr>
          <w:t>http://www.youtube.com/watch?v=4E0_L08y_r0&amp;feature=related</w:t>
        </w:r>
      </w:hyperlink>
    </w:p>
    <w:p w14:paraId="0591B777" w14:textId="619538E3" w:rsidR="003F45D6" w:rsidRPr="003F45D6" w:rsidRDefault="00A66D3C" w:rsidP="00A66D3C">
      <w:pPr>
        <w:spacing w:before="0" w:after="0"/>
        <w:rPr>
          <w:rFonts w:asciiTheme="majorHAnsi" w:hAnsiTheme="majorHAnsi"/>
          <w:color w:val="000000"/>
        </w:rPr>
      </w:pPr>
      <w:r w:rsidRPr="00A66D3C">
        <w:rPr>
          <w:rFonts w:asciiTheme="majorHAnsi" w:hAnsiTheme="majorHAnsi"/>
          <w:b/>
        </w:rPr>
        <w:t xml:space="preserve">Enlace </w:t>
      </w:r>
      <w:r>
        <w:rPr>
          <w:rFonts w:asciiTheme="majorHAnsi" w:hAnsiTheme="majorHAnsi"/>
          <w:b/>
        </w:rPr>
        <w:t xml:space="preserve">2: </w:t>
      </w:r>
      <w:hyperlink r:id="rId362" w:history="1">
        <w:r w:rsidR="003F45D6" w:rsidRPr="003F45D6">
          <w:rPr>
            <w:rFonts w:asciiTheme="majorHAnsi" w:hAnsiTheme="majorHAnsi"/>
            <w:color w:val="000000"/>
            <w:u w:val="single"/>
          </w:rPr>
          <w:t>http://www.youtube.com/watch?v=RiqwT_xoDSw&amp;feature=related</w:t>
        </w:r>
      </w:hyperlink>
    </w:p>
    <w:p w14:paraId="4237F159" w14:textId="4897B1C7" w:rsidR="003F45D6" w:rsidRPr="003F45D6" w:rsidRDefault="00A66D3C" w:rsidP="00A66D3C">
      <w:pPr>
        <w:spacing w:before="0" w:after="0"/>
        <w:rPr>
          <w:rFonts w:asciiTheme="majorHAnsi" w:hAnsiTheme="majorHAnsi"/>
          <w:color w:val="000000"/>
          <w:u w:val="single"/>
        </w:rPr>
      </w:pPr>
      <w:r w:rsidRPr="00A66D3C">
        <w:rPr>
          <w:rFonts w:asciiTheme="majorHAnsi" w:hAnsiTheme="majorHAnsi"/>
          <w:b/>
        </w:rPr>
        <w:t xml:space="preserve">Enlace </w:t>
      </w:r>
      <w:r>
        <w:rPr>
          <w:rFonts w:asciiTheme="majorHAnsi" w:hAnsiTheme="majorHAnsi"/>
          <w:b/>
        </w:rPr>
        <w:t xml:space="preserve">3: </w:t>
      </w:r>
      <w:hyperlink r:id="rId363" w:history="1">
        <w:r w:rsidR="003F45D6" w:rsidRPr="003F45D6">
          <w:rPr>
            <w:rFonts w:asciiTheme="majorHAnsi" w:hAnsiTheme="majorHAnsi"/>
            <w:color w:val="000000"/>
            <w:u w:val="single"/>
          </w:rPr>
          <w:t>http://www.youtube.com/watch?v=dmi1gk9RwME&amp;feature=related</w:t>
        </w:r>
      </w:hyperlink>
    </w:p>
    <w:p w14:paraId="4650F475" w14:textId="7C402CB8" w:rsidR="003F45D6" w:rsidRPr="003F45D6" w:rsidRDefault="003F45D6" w:rsidP="003F45D6">
      <w:pPr>
        <w:rPr>
          <w:rFonts w:asciiTheme="majorHAnsi" w:hAnsiTheme="majorHAnsi"/>
          <w:color w:val="000000"/>
        </w:rPr>
      </w:pPr>
    </w:p>
    <w:p w14:paraId="7E1B275C" w14:textId="6906311E" w:rsidR="003F45D6" w:rsidRPr="00A66D3C" w:rsidRDefault="003F45D6" w:rsidP="00EA51CD">
      <w:pPr>
        <w:pStyle w:val="Prrafodelista"/>
        <w:numPr>
          <w:ilvl w:val="0"/>
          <w:numId w:val="203"/>
        </w:numPr>
        <w:spacing w:before="0"/>
        <w:contextualSpacing/>
        <w:jc w:val="left"/>
        <w:rPr>
          <w:rFonts w:asciiTheme="majorHAnsi" w:hAnsiTheme="majorHAnsi"/>
          <w:b/>
        </w:rPr>
      </w:pPr>
      <w:r w:rsidRPr="00A66D3C">
        <w:rPr>
          <w:rFonts w:asciiTheme="majorHAnsi" w:hAnsiTheme="majorHAnsi"/>
          <w:b/>
        </w:rPr>
        <w:t>Derivada de una suma (diferencia):</w:t>
      </w:r>
    </w:p>
    <w:p w14:paraId="16792860" w14:textId="46E7E434" w:rsidR="003F45D6" w:rsidRPr="00800C26" w:rsidRDefault="003F45D6" w:rsidP="00800C26">
      <w:pPr>
        <w:pStyle w:val="Prrafodelista"/>
        <w:rPr>
          <w:rFonts w:asciiTheme="majorHAnsi" w:hAnsiTheme="majorHAnsi"/>
          <w:b/>
        </w:rPr>
      </w:pPr>
      <w:r w:rsidRPr="003F45D6">
        <w:rPr>
          <w:rFonts w:asciiTheme="majorHAnsi" w:hAnsiTheme="majorHAnsi"/>
          <w:b/>
        </w:rPr>
        <w:t xml:space="preserve">Si  </w:t>
      </w: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±g</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±k</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oMath>
      <w:r w:rsidRPr="003F45D6">
        <w:rPr>
          <w:rFonts w:asciiTheme="majorHAnsi" w:hAnsiTheme="majorHAnsi"/>
          <w:b/>
        </w:rPr>
        <w:t xml:space="preserve">, </w:t>
      </w:r>
      <w:r w:rsidRPr="003F45D6">
        <w:rPr>
          <w:rFonts w:asciiTheme="majorHAnsi" w:hAnsiTheme="majorHAnsi"/>
        </w:rPr>
        <w:t>entonces:</w:t>
      </w:r>
    </w:p>
    <w:p w14:paraId="410E9C1A" w14:textId="77777777" w:rsidR="003F45D6" w:rsidRPr="00A66D3C" w:rsidRDefault="007B2645" w:rsidP="003F45D6">
      <w:pPr>
        <w:shd w:val="clear" w:color="auto" w:fill="FFFF00"/>
        <w:ind w:right="-1"/>
        <w:rPr>
          <w:rFonts w:asciiTheme="majorHAnsi" w:hAnsiTheme="majorHAnsi" w:cs="Calibri"/>
          <w:sz w:val="32"/>
          <w:szCs w:val="32"/>
        </w:rPr>
      </w:pPr>
      <m:oMath>
        <m:sSup>
          <m:sSupPr>
            <m:ctrlPr>
              <w:rPr>
                <w:rFonts w:ascii="Cambria Math" w:hAnsi="Cambria Math"/>
                <w:b/>
                <w:i/>
                <w:sz w:val="32"/>
                <w:szCs w:val="32"/>
              </w:rPr>
            </m:ctrlPr>
          </m:sSupPr>
          <m:e>
            <m:r>
              <m:rPr>
                <m:sty m:val="bi"/>
              </m:rPr>
              <w:rPr>
                <w:rFonts w:ascii="Cambria Math" w:hAnsi="Cambria Math"/>
                <w:sz w:val="32"/>
                <w:szCs w:val="32"/>
              </w:rPr>
              <m:t xml:space="preserve">                       y</m:t>
            </m:r>
          </m:e>
          <m:sup>
            <m:r>
              <m:rPr>
                <m:sty m:val="bi"/>
              </m:rPr>
              <w:rPr>
                <w:rFonts w:ascii="Cambria Math" w:hAnsi="Cambria Math"/>
                <w:sz w:val="32"/>
                <w:szCs w:val="32"/>
              </w:rPr>
              <m:t>'</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g</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k</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oMath>
      <w:r w:rsidR="003F45D6" w:rsidRPr="00A66D3C">
        <w:rPr>
          <w:rFonts w:asciiTheme="majorHAnsi" w:hAnsiTheme="majorHAnsi"/>
          <w:b/>
          <w:sz w:val="32"/>
          <w:szCs w:val="32"/>
        </w:rPr>
        <w:t>,</w:t>
      </w:r>
    </w:p>
    <w:p w14:paraId="6887783F" w14:textId="77777777" w:rsidR="003F45D6" w:rsidRPr="003F45D6" w:rsidRDefault="003F45D6" w:rsidP="003F45D6">
      <w:pPr>
        <w:jc w:val="center"/>
        <w:rPr>
          <w:rFonts w:asciiTheme="majorHAnsi" w:hAnsiTheme="majorHAnsi"/>
        </w:rPr>
      </w:pPr>
    </w:p>
    <w:p w14:paraId="798724AA" w14:textId="704DC64B" w:rsidR="00A66D3C" w:rsidRPr="003F45D6" w:rsidRDefault="00800C26" w:rsidP="00C71F05">
      <w:pPr>
        <w:jc w:val="center"/>
        <w:rPr>
          <w:rFonts w:asciiTheme="majorHAnsi" w:hAnsiTheme="majorHAnsi"/>
        </w:rPr>
      </w:pPr>
      <w:r>
        <w:rPr>
          <w:rFonts w:asciiTheme="majorHAnsi" w:hAnsiTheme="majorHAnsi"/>
          <w:noProof/>
          <w:lang w:val="es-ES" w:eastAsia="es-ES"/>
        </w:rPr>
        <w:drawing>
          <wp:inline distT="0" distB="0" distL="0" distR="0" wp14:anchorId="09AFF355" wp14:editId="48D10891">
            <wp:extent cx="5696752" cy="2200551"/>
            <wp:effectExtent l="0" t="0" r="0" b="9525"/>
            <wp:docPr id="111" name="Imagen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Cuadro-5.png"/>
                    <pic:cNvPicPr/>
                  </pic:nvPicPr>
                  <pic:blipFill>
                    <a:blip r:embed="rId364">
                      <a:extLst>
                        <a:ext uri="{28A0092B-C50C-407E-A947-70E740481C1C}">
                          <a14:useLocalDpi xmlns:a14="http://schemas.microsoft.com/office/drawing/2010/main" val="0"/>
                        </a:ext>
                      </a:extLst>
                    </a:blip>
                    <a:stretch>
                      <a:fillRect/>
                    </a:stretch>
                  </pic:blipFill>
                  <pic:spPr>
                    <a:xfrm>
                      <a:off x="0" y="0"/>
                      <a:ext cx="5706213" cy="2204205"/>
                    </a:xfrm>
                    <a:prstGeom prst="rect">
                      <a:avLst/>
                    </a:prstGeom>
                  </pic:spPr>
                </pic:pic>
              </a:graphicData>
            </a:graphic>
          </wp:inline>
        </w:drawing>
      </w:r>
    </w:p>
    <w:p w14:paraId="773D1A66" w14:textId="1CAAF18B" w:rsidR="003F45D6" w:rsidRPr="00C71F05" w:rsidRDefault="003F45D6" w:rsidP="003F45D6">
      <w:pPr>
        <w:pStyle w:val="Ttulo3"/>
      </w:pPr>
      <w:bookmarkStart w:id="91" w:name="_Toc456595870"/>
      <w:r w:rsidRPr="003F45D6">
        <w:t>EJERCICIOS DE APRENDIZAJE</w:t>
      </w:r>
      <w:bookmarkEnd w:id="91"/>
    </w:p>
    <w:p w14:paraId="7E2AAD18" w14:textId="77777777" w:rsidR="003F45D6" w:rsidRPr="003F45D6" w:rsidRDefault="003F45D6" w:rsidP="00EA51CD">
      <w:pPr>
        <w:pStyle w:val="Prrafodelista"/>
        <w:numPr>
          <w:ilvl w:val="0"/>
          <w:numId w:val="180"/>
        </w:numPr>
        <w:spacing w:before="0"/>
        <w:contextualSpacing/>
        <w:jc w:val="left"/>
        <w:rPr>
          <w:rFonts w:asciiTheme="majorHAnsi" w:hAnsiTheme="majorHAnsi" w:cs="Calibri"/>
          <w:b/>
        </w:rPr>
      </w:pPr>
      <m:oMath>
        <m:r>
          <m:rPr>
            <m:sty m:val="bi"/>
          </m:rPr>
          <w:rPr>
            <w:rFonts w:ascii="Cambria Math" w:hAnsi="Cambria Math" w:cs="Calibri"/>
            <w:sz w:val="32"/>
            <w:szCs w:val="32"/>
          </w:rPr>
          <m:t>y=f</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3</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oMath>
    </w:p>
    <w:p w14:paraId="463F5D3E" w14:textId="77777777" w:rsidR="003F45D6" w:rsidRPr="00C71F05" w:rsidRDefault="003F45D6" w:rsidP="003F45D6">
      <w:pPr>
        <w:rPr>
          <w:rFonts w:asciiTheme="majorHAnsi" w:hAnsiTheme="majorHAnsi" w:cs="Calibri"/>
          <w:b/>
          <w:position w:val="-32"/>
          <w:sz w:val="28"/>
          <w:szCs w:val="28"/>
        </w:rPr>
      </w:pPr>
      <w:r w:rsidRPr="00C71F05">
        <w:rPr>
          <w:rFonts w:asciiTheme="majorHAnsi" w:hAnsiTheme="majorHAnsi" w:cs="Calibri"/>
          <w:b/>
          <w:position w:val="-32"/>
          <w:sz w:val="28"/>
          <w:szCs w:val="28"/>
        </w:rPr>
        <w:t>Procedimiento</w:t>
      </w:r>
    </w:p>
    <w:p w14:paraId="07E8E02E" w14:textId="77777777" w:rsidR="003F45D6" w:rsidRPr="003F45D6" w:rsidRDefault="003F45D6" w:rsidP="003F45D6">
      <w:pPr>
        <w:rPr>
          <w:rFonts w:asciiTheme="majorHAnsi" w:hAnsiTheme="majorHAnsi" w:cs="Calibri"/>
          <w:position w:val="-32"/>
        </w:rPr>
      </w:pPr>
      <w:r w:rsidRPr="003F45D6">
        <w:rPr>
          <w:rFonts w:asciiTheme="majorHAnsi" w:hAnsiTheme="majorHAnsi" w:cs="Calibri"/>
          <w:position w:val="-32"/>
        </w:rPr>
        <w:t>Se deriva cada uno de los sumandos:</w:t>
      </w:r>
    </w:p>
    <w:p w14:paraId="0BECF139" w14:textId="77777777" w:rsidR="003F45D6" w:rsidRPr="003F45D6" w:rsidRDefault="007B2645" w:rsidP="003F45D6">
      <w:pPr>
        <w:pStyle w:val="Prrafodelista"/>
        <w:rPr>
          <w:rFonts w:asciiTheme="majorHAnsi" w:hAnsiTheme="majorHAnsi" w:cs="Calibri"/>
          <w:b/>
        </w:rPr>
      </w:pPr>
      <m:oMathPara>
        <m:oMathParaPr>
          <m:jc m:val="left"/>
        </m:oMathParaPr>
        <m:oMath>
          <m:sSup>
            <m:sSupPr>
              <m:ctrlPr>
                <w:rPr>
                  <w:rFonts w:ascii="Cambria Math" w:hAnsi="Cambria Math" w:cs="Calibri"/>
                  <w:b/>
                  <w:i/>
                  <w:sz w:val="28"/>
                </w:rPr>
              </m:ctrlPr>
            </m:sSupPr>
            <m:e>
              <m:r>
                <m:rPr>
                  <m:sty m:val="bi"/>
                </m:rPr>
                <w:rPr>
                  <w:rFonts w:ascii="Cambria Math" w:hAnsi="Cambria Math" w:cs="Calibri"/>
                  <w:sz w:val="28"/>
                </w:rPr>
                <m:t>f</m:t>
              </m:r>
            </m:e>
            <m:sup>
              <m:r>
                <m:rPr>
                  <m:sty m:val="bi"/>
                </m:rPr>
                <w:rPr>
                  <w:rFonts w:ascii="Cambria Math" w:hAnsi="Cambria Math" w:cs="Calibri"/>
                  <w:sz w:val="28"/>
                </w:rPr>
                <m:t>'</m:t>
              </m:r>
            </m:sup>
          </m:sSup>
          <m:d>
            <m:dPr>
              <m:ctrlPr>
                <w:rPr>
                  <w:rFonts w:ascii="Cambria Math" w:hAnsi="Cambria Math" w:cs="Calibri"/>
                  <w:b/>
                  <w:i/>
                  <w:sz w:val="28"/>
                </w:rPr>
              </m:ctrlPr>
            </m:dPr>
            <m:e>
              <m:r>
                <m:rPr>
                  <m:sty m:val="bi"/>
                </m:rPr>
                <w:rPr>
                  <w:rFonts w:ascii="Cambria Math" w:hAnsi="Cambria Math" w:cs="Calibri"/>
                  <w:sz w:val="28"/>
                </w:rPr>
                <m:t>x</m:t>
              </m:r>
            </m:e>
          </m:d>
          <m:r>
            <m:rPr>
              <m:sty m:val="bi"/>
            </m:rPr>
            <w:rPr>
              <w:rFonts w:ascii="Cambria Math" w:hAnsi="Cambria Math" w:cs="Calibri"/>
              <w:sz w:val="28"/>
            </w:rPr>
            <m:t>=</m:t>
          </m:r>
          <m:sSup>
            <m:sSupPr>
              <m:ctrlPr>
                <w:rPr>
                  <w:rFonts w:ascii="Cambria Math" w:hAnsi="Cambria Math" w:cs="Calibri"/>
                  <w:b/>
                  <w:i/>
                  <w:sz w:val="28"/>
                </w:rPr>
              </m:ctrlPr>
            </m:sSupPr>
            <m:e>
              <m:r>
                <m:rPr>
                  <m:sty m:val="bi"/>
                </m:rPr>
                <w:rPr>
                  <w:rFonts w:ascii="Cambria Math" w:hAnsi="Cambria Math" w:cs="Calibri"/>
                  <w:sz w:val="28"/>
                </w:rPr>
                <m:t>3*2</m:t>
              </m:r>
              <m:r>
                <m:rPr>
                  <m:sty m:val="bi"/>
                </m:rPr>
                <w:rPr>
                  <w:rFonts w:ascii="Cambria Math" w:hAnsi="Cambria Math" w:cs="Calibri"/>
                  <w:sz w:val="28"/>
                </w:rPr>
                <m:t>x</m:t>
              </m:r>
            </m:e>
            <m:sup>
              <m:r>
                <m:rPr>
                  <m:sty m:val="bi"/>
                </m:rPr>
                <w:rPr>
                  <w:rFonts w:ascii="Cambria Math" w:hAnsi="Cambria Math" w:cs="Calibri"/>
                  <w:sz w:val="28"/>
                </w:rPr>
                <m:t>2-1</m:t>
              </m:r>
            </m:sup>
          </m:sSup>
          <m:r>
            <m:rPr>
              <m:sty m:val="bi"/>
            </m:rPr>
            <w:rPr>
              <w:rFonts w:ascii="Cambria Math" w:hAnsi="Cambria Math" w:cs="Calibri"/>
              <w:sz w:val="28"/>
            </w:rPr>
            <m:t>+0</m:t>
          </m:r>
        </m:oMath>
      </m:oMathPara>
    </w:p>
    <w:p w14:paraId="1BEEC724" w14:textId="77777777" w:rsidR="003F45D6" w:rsidRPr="003F45D6" w:rsidRDefault="007B2645" w:rsidP="003F45D6">
      <w:pPr>
        <w:pStyle w:val="Prrafodelista"/>
        <w:rPr>
          <w:rFonts w:asciiTheme="majorHAnsi" w:hAnsiTheme="majorHAnsi" w:cs="Calibri"/>
          <w:b/>
        </w:rPr>
      </w:pPr>
      <m:oMathPara>
        <m:oMathParaPr>
          <m:jc m:val="left"/>
        </m:oMathParaPr>
        <m:oMath>
          <m:sSup>
            <m:sSupPr>
              <m:ctrlPr>
                <w:rPr>
                  <w:rFonts w:ascii="Cambria Math" w:hAnsi="Cambria Math" w:cs="Calibri"/>
                  <w:b/>
                  <w:i/>
                  <w:sz w:val="28"/>
                </w:rPr>
              </m:ctrlPr>
            </m:sSupPr>
            <m:e>
              <m:r>
                <m:rPr>
                  <m:sty m:val="bi"/>
                </m:rPr>
                <w:rPr>
                  <w:rFonts w:ascii="Cambria Math" w:hAnsi="Cambria Math" w:cs="Calibri"/>
                  <w:sz w:val="28"/>
                </w:rPr>
                <m:t>f</m:t>
              </m:r>
            </m:e>
            <m:sup>
              <m:r>
                <m:rPr>
                  <m:sty m:val="bi"/>
                </m:rPr>
                <w:rPr>
                  <w:rFonts w:ascii="Cambria Math" w:hAnsi="Cambria Math" w:cs="Calibri"/>
                  <w:sz w:val="28"/>
                </w:rPr>
                <m:t>'</m:t>
              </m:r>
            </m:sup>
          </m:sSup>
          <m:d>
            <m:dPr>
              <m:ctrlPr>
                <w:rPr>
                  <w:rFonts w:ascii="Cambria Math" w:hAnsi="Cambria Math" w:cs="Calibri"/>
                  <w:b/>
                  <w:i/>
                  <w:sz w:val="28"/>
                </w:rPr>
              </m:ctrlPr>
            </m:dPr>
            <m:e>
              <m:r>
                <m:rPr>
                  <m:sty m:val="bi"/>
                </m:rPr>
                <w:rPr>
                  <w:rFonts w:ascii="Cambria Math" w:hAnsi="Cambria Math" w:cs="Calibri"/>
                  <w:sz w:val="28"/>
                </w:rPr>
                <m:t>x</m:t>
              </m:r>
            </m:e>
          </m:d>
          <m:r>
            <m:rPr>
              <m:sty m:val="bi"/>
            </m:rPr>
            <w:rPr>
              <w:rFonts w:ascii="Cambria Math" w:hAnsi="Cambria Math" w:cs="Calibri"/>
              <w:sz w:val="28"/>
            </w:rPr>
            <m:t>=</m:t>
          </m:r>
          <m:sSup>
            <m:sSupPr>
              <m:ctrlPr>
                <w:rPr>
                  <w:rFonts w:ascii="Cambria Math" w:hAnsi="Cambria Math" w:cs="Calibri"/>
                  <w:b/>
                  <w:i/>
                  <w:sz w:val="28"/>
                </w:rPr>
              </m:ctrlPr>
            </m:sSupPr>
            <m:e>
              <m:r>
                <m:rPr>
                  <m:sty m:val="bi"/>
                </m:rPr>
                <w:rPr>
                  <w:rFonts w:ascii="Cambria Math" w:hAnsi="Cambria Math" w:cs="Calibri"/>
                  <w:sz w:val="28"/>
                </w:rPr>
                <m:t>3*2</m:t>
              </m:r>
              <m:r>
                <m:rPr>
                  <m:sty m:val="bi"/>
                </m:rPr>
                <w:rPr>
                  <w:rFonts w:ascii="Cambria Math" w:hAnsi="Cambria Math" w:cs="Calibri"/>
                  <w:sz w:val="28"/>
                </w:rPr>
                <m:t>x</m:t>
              </m:r>
            </m:e>
            <m:sup>
              <m:r>
                <m:rPr>
                  <m:sty m:val="bi"/>
                </m:rPr>
                <w:rPr>
                  <w:rFonts w:ascii="Cambria Math" w:hAnsi="Cambria Math" w:cs="Calibri"/>
                  <w:sz w:val="28"/>
                </w:rPr>
                <m:t>2-1</m:t>
              </m:r>
            </m:sup>
          </m:sSup>
          <m:r>
            <m:rPr>
              <m:sty m:val="bi"/>
            </m:rPr>
            <w:rPr>
              <w:rFonts w:ascii="Cambria Math" w:hAnsi="Cambria Math" w:cs="Calibri"/>
              <w:sz w:val="28"/>
            </w:rPr>
            <m:t>+0→</m:t>
          </m:r>
          <m:sSup>
            <m:sSupPr>
              <m:ctrlPr>
                <w:rPr>
                  <w:rFonts w:ascii="Cambria Math" w:hAnsi="Cambria Math" w:cs="Calibri"/>
                  <w:b/>
                  <w:i/>
                  <w:sz w:val="28"/>
                </w:rPr>
              </m:ctrlPr>
            </m:sSupPr>
            <m:e>
              <m:r>
                <m:rPr>
                  <m:sty m:val="bi"/>
                </m:rPr>
                <w:rPr>
                  <w:rFonts w:ascii="Cambria Math" w:hAnsi="Cambria Math" w:cs="Calibri"/>
                  <w:sz w:val="28"/>
                </w:rPr>
                <m:t>f</m:t>
              </m:r>
            </m:e>
            <m:sup>
              <m:r>
                <m:rPr>
                  <m:sty m:val="bi"/>
                </m:rPr>
                <w:rPr>
                  <w:rFonts w:ascii="Cambria Math" w:hAnsi="Cambria Math" w:cs="Calibri"/>
                  <w:sz w:val="28"/>
                </w:rPr>
                <m:t>'</m:t>
              </m:r>
            </m:sup>
          </m:sSup>
          <m:d>
            <m:dPr>
              <m:ctrlPr>
                <w:rPr>
                  <w:rFonts w:ascii="Cambria Math" w:hAnsi="Cambria Math" w:cs="Calibri"/>
                  <w:b/>
                  <w:i/>
                  <w:sz w:val="28"/>
                </w:rPr>
              </m:ctrlPr>
            </m:dPr>
            <m:e>
              <m:r>
                <m:rPr>
                  <m:sty m:val="bi"/>
                </m:rPr>
                <w:rPr>
                  <w:rFonts w:ascii="Cambria Math" w:hAnsi="Cambria Math" w:cs="Calibri"/>
                  <w:sz w:val="28"/>
                </w:rPr>
                <m:t>x</m:t>
              </m:r>
            </m:e>
          </m:d>
          <m:r>
            <m:rPr>
              <m:sty m:val="bi"/>
            </m:rPr>
            <w:rPr>
              <w:rFonts w:ascii="Cambria Math" w:hAnsi="Cambria Math" w:cs="Calibri"/>
              <w:sz w:val="28"/>
            </w:rPr>
            <m:t>=6</m:t>
          </m:r>
          <m:r>
            <m:rPr>
              <m:sty m:val="bi"/>
            </m:rPr>
            <w:rPr>
              <w:rFonts w:ascii="Cambria Math" w:hAnsi="Cambria Math" w:cs="Calibri"/>
              <w:sz w:val="28"/>
            </w:rPr>
            <m:t>x</m:t>
          </m:r>
        </m:oMath>
      </m:oMathPara>
    </w:p>
    <w:p w14:paraId="325A62BB" w14:textId="77777777" w:rsidR="003F45D6" w:rsidRPr="003F45D6" w:rsidRDefault="003F45D6" w:rsidP="003F45D6">
      <w:pPr>
        <w:rPr>
          <w:rFonts w:asciiTheme="majorHAnsi" w:hAnsiTheme="majorHAnsi" w:cs="Calibri"/>
          <w:b/>
          <w:position w:val="-32"/>
        </w:rPr>
      </w:pPr>
    </w:p>
    <w:p w14:paraId="508A71AE" w14:textId="77777777" w:rsidR="003F45D6" w:rsidRPr="003F45D6" w:rsidRDefault="003F45D6" w:rsidP="00EA51CD">
      <w:pPr>
        <w:pStyle w:val="Prrafodelista"/>
        <w:numPr>
          <w:ilvl w:val="0"/>
          <w:numId w:val="180"/>
        </w:numPr>
        <w:spacing w:before="0"/>
        <w:contextualSpacing/>
        <w:jc w:val="left"/>
        <w:rPr>
          <w:rFonts w:asciiTheme="majorHAnsi" w:hAnsiTheme="majorHAnsi" w:cs="Calibri"/>
          <w:b/>
        </w:rPr>
      </w:pPr>
      <m:oMath>
        <m:r>
          <m:rPr>
            <m:sty m:val="bi"/>
          </m:rPr>
          <w:rPr>
            <w:rFonts w:ascii="Cambria Math" w:hAnsi="Cambria Math" w:cs="Calibri"/>
            <w:sz w:val="28"/>
          </w:rPr>
          <m:t>y=g</m:t>
        </m:r>
        <m:d>
          <m:dPr>
            <m:ctrlPr>
              <w:rPr>
                <w:rFonts w:ascii="Cambria Math" w:hAnsi="Cambria Math" w:cs="Calibri"/>
                <w:b/>
                <w:i/>
                <w:sz w:val="28"/>
              </w:rPr>
            </m:ctrlPr>
          </m:dPr>
          <m:e>
            <m:r>
              <m:rPr>
                <m:sty m:val="bi"/>
              </m:rPr>
              <w:rPr>
                <w:rFonts w:ascii="Cambria Math" w:hAnsi="Cambria Math" w:cs="Calibri"/>
                <w:sz w:val="28"/>
              </w:rPr>
              <m:t>x</m:t>
            </m:r>
          </m:e>
        </m:d>
        <m:r>
          <m:rPr>
            <m:sty m:val="bi"/>
          </m:rPr>
          <w:rPr>
            <w:rFonts w:ascii="Cambria Math" w:hAnsi="Cambria Math" w:cs="Calibri"/>
            <w:sz w:val="28"/>
          </w:rPr>
          <m:t>=</m:t>
        </m:r>
        <m:sSup>
          <m:sSupPr>
            <m:ctrlPr>
              <w:rPr>
                <w:rFonts w:ascii="Cambria Math" w:hAnsi="Cambria Math" w:cs="Calibri"/>
                <w:b/>
                <w:i/>
                <w:sz w:val="28"/>
              </w:rPr>
            </m:ctrlPr>
          </m:sSupPr>
          <m:e>
            <m:r>
              <m:rPr>
                <m:sty m:val="bi"/>
              </m:rPr>
              <w:rPr>
                <w:rFonts w:ascii="Cambria Math" w:hAnsi="Cambria Math" w:cs="Calibri"/>
                <w:sz w:val="28"/>
              </w:rPr>
              <m:t>4</m:t>
            </m:r>
            <m:r>
              <m:rPr>
                <m:sty m:val="bi"/>
              </m:rPr>
              <w:rPr>
                <w:rFonts w:ascii="Cambria Math" w:hAnsi="Cambria Math" w:cs="Calibri"/>
                <w:sz w:val="28"/>
              </w:rPr>
              <m:t>x</m:t>
            </m:r>
          </m:e>
          <m:sup>
            <m:r>
              <m:rPr>
                <m:sty m:val="bi"/>
              </m:rPr>
              <w:rPr>
                <w:rFonts w:ascii="Cambria Math" w:hAnsi="Cambria Math" w:cs="Calibri"/>
                <w:sz w:val="28"/>
              </w:rPr>
              <m:t>3</m:t>
            </m:r>
          </m:sup>
        </m:sSup>
        <m:r>
          <m:rPr>
            <m:sty m:val="bi"/>
          </m:rPr>
          <w:rPr>
            <w:rFonts w:ascii="Cambria Math" w:hAnsi="Cambria Math" w:cs="Calibri"/>
            <w:sz w:val="28"/>
          </w:rPr>
          <m:t>-5</m:t>
        </m:r>
        <m:sSup>
          <m:sSupPr>
            <m:ctrlPr>
              <w:rPr>
                <w:rFonts w:ascii="Cambria Math" w:hAnsi="Cambria Math" w:cs="Calibri"/>
                <w:b/>
                <w:i/>
                <w:sz w:val="28"/>
              </w:rPr>
            </m:ctrlPr>
          </m:sSupPr>
          <m:e>
            <m:r>
              <m:rPr>
                <m:sty m:val="bi"/>
              </m:rPr>
              <w:rPr>
                <w:rFonts w:ascii="Cambria Math" w:hAnsi="Cambria Math" w:cs="Calibri"/>
                <w:sz w:val="28"/>
              </w:rPr>
              <m:t>x</m:t>
            </m:r>
          </m:e>
          <m:sup>
            <m:r>
              <m:rPr>
                <m:sty m:val="bi"/>
              </m:rPr>
              <w:rPr>
                <w:rFonts w:ascii="Cambria Math" w:hAnsi="Cambria Math" w:cs="Calibri"/>
                <w:sz w:val="28"/>
              </w:rPr>
              <m:t>2</m:t>
            </m:r>
          </m:sup>
        </m:sSup>
        <m:r>
          <m:rPr>
            <m:sty m:val="bi"/>
          </m:rPr>
          <w:rPr>
            <w:rFonts w:ascii="Cambria Math" w:hAnsi="Cambria Math" w:cs="Calibri"/>
            <w:sz w:val="28"/>
          </w:rPr>
          <m:t>+3</m:t>
        </m:r>
        <m:r>
          <m:rPr>
            <m:sty m:val="bi"/>
          </m:rPr>
          <w:rPr>
            <w:rFonts w:ascii="Cambria Math" w:hAnsi="Cambria Math" w:cs="Calibri"/>
            <w:sz w:val="28"/>
          </w:rPr>
          <m:t>x-10</m:t>
        </m:r>
      </m:oMath>
      <w:r w:rsidRPr="003F45D6">
        <w:rPr>
          <w:rFonts w:asciiTheme="majorHAnsi" w:hAnsiTheme="majorHAnsi" w:cs="Calibri"/>
          <w:b/>
        </w:rPr>
        <w:t xml:space="preserve">, hallar </w:t>
      </w:r>
      <m:oMath>
        <m:sSup>
          <m:sSupPr>
            <m:ctrlPr>
              <w:rPr>
                <w:rFonts w:ascii="Cambria Math" w:hAnsi="Cambria Math" w:cs="Calibri"/>
                <w:b/>
                <w:i/>
                <w:sz w:val="28"/>
              </w:rPr>
            </m:ctrlPr>
          </m:sSupPr>
          <m:e>
            <m:r>
              <m:rPr>
                <m:sty m:val="bi"/>
              </m:rPr>
              <w:rPr>
                <w:rFonts w:ascii="Cambria Math" w:hAnsi="Cambria Math" w:cs="Calibri"/>
                <w:sz w:val="28"/>
              </w:rPr>
              <m:t>g</m:t>
            </m:r>
          </m:e>
          <m:sup>
            <m:r>
              <m:rPr>
                <m:sty m:val="bi"/>
              </m:rPr>
              <w:rPr>
                <w:rFonts w:ascii="Cambria Math" w:hAnsi="Cambria Math" w:cs="Calibri"/>
                <w:sz w:val="28"/>
              </w:rPr>
              <m:t>'''</m:t>
            </m:r>
          </m:sup>
        </m:sSup>
        <m:r>
          <m:rPr>
            <m:sty m:val="bi"/>
          </m:rPr>
          <w:rPr>
            <w:rFonts w:ascii="Cambria Math" w:hAnsi="Cambria Math" w:cs="Calibri"/>
            <w:sz w:val="28"/>
          </w:rPr>
          <m:t>(x)</m:t>
        </m:r>
      </m:oMath>
    </w:p>
    <w:p w14:paraId="6A380091" w14:textId="77777777" w:rsidR="003F45D6" w:rsidRPr="003F45D6" w:rsidRDefault="003F45D6" w:rsidP="003F45D6">
      <w:pPr>
        <w:rPr>
          <w:rFonts w:asciiTheme="majorHAnsi" w:hAnsiTheme="majorHAnsi"/>
        </w:rPr>
      </w:pPr>
    </w:p>
    <w:p w14:paraId="017AAB26" w14:textId="77777777" w:rsidR="003F45D6" w:rsidRPr="00C71F05" w:rsidRDefault="003F45D6" w:rsidP="003F45D6">
      <w:pPr>
        <w:rPr>
          <w:rFonts w:asciiTheme="majorHAnsi" w:hAnsiTheme="majorHAnsi"/>
          <w:b/>
          <w:sz w:val="28"/>
          <w:szCs w:val="28"/>
        </w:rPr>
      </w:pPr>
      <w:r w:rsidRPr="00C71F05">
        <w:rPr>
          <w:rFonts w:asciiTheme="majorHAnsi" w:hAnsiTheme="majorHAnsi"/>
          <w:b/>
          <w:sz w:val="28"/>
          <w:szCs w:val="28"/>
        </w:rPr>
        <w:t>Procedimiento</w:t>
      </w:r>
    </w:p>
    <w:p w14:paraId="2D1E8831" w14:textId="37817E36" w:rsidR="003F45D6" w:rsidRPr="003F45D6" w:rsidRDefault="003F45D6" w:rsidP="003F45D6">
      <w:pPr>
        <w:rPr>
          <w:rFonts w:asciiTheme="majorHAnsi" w:hAnsiTheme="majorHAnsi"/>
        </w:rPr>
      </w:pPr>
      <w:r w:rsidRPr="003F45D6">
        <w:rPr>
          <w:rFonts w:asciiTheme="majorHAnsi" w:hAnsiTheme="majorHAnsi"/>
        </w:rPr>
        <w:t xml:space="preserve">Para hallar la tercera derivada hay que partir siempre de la primera </w:t>
      </w:r>
      <w:r w:rsidR="00C71F05">
        <w:rPr>
          <w:rFonts w:asciiTheme="majorHAnsi" w:hAnsiTheme="majorHAnsi"/>
        </w:rPr>
        <w:t>derivada y luego de la segunda.</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817"/>
        <w:gridCol w:w="567"/>
        <w:gridCol w:w="992"/>
        <w:gridCol w:w="5245"/>
        <w:gridCol w:w="1359"/>
      </w:tblGrid>
      <w:tr w:rsidR="003F45D6" w:rsidRPr="003F45D6" w14:paraId="73499A5E" w14:textId="77777777" w:rsidTr="001436AE">
        <w:trPr>
          <w:jc w:val="center"/>
        </w:trPr>
        <w:tc>
          <w:tcPr>
            <w:tcW w:w="817" w:type="dxa"/>
            <w:shd w:val="clear" w:color="auto" w:fill="D9D9D9" w:themeFill="background1" w:themeFillShade="D9"/>
          </w:tcPr>
          <w:p w14:paraId="075B7A19" w14:textId="77777777" w:rsidR="003F45D6" w:rsidRPr="003F45D6" w:rsidRDefault="003F45D6" w:rsidP="006612D6">
            <w:pPr>
              <w:rPr>
                <w:rFonts w:asciiTheme="majorHAnsi" w:hAnsiTheme="majorHAnsi"/>
              </w:rPr>
            </w:pPr>
            <m:oMathPara>
              <m:oMath>
                <m:r>
                  <m:rPr>
                    <m:sty m:val="bi"/>
                  </m:rPr>
                  <w:rPr>
                    <w:rFonts w:ascii="Cambria Math" w:hAnsi="Cambria Math" w:cs="Calibri"/>
                  </w:rPr>
                  <m:t>y</m:t>
                </m:r>
              </m:oMath>
            </m:oMathPara>
          </w:p>
        </w:tc>
        <w:tc>
          <w:tcPr>
            <w:tcW w:w="567" w:type="dxa"/>
            <w:shd w:val="clear" w:color="auto" w:fill="D9D9D9" w:themeFill="background1" w:themeFillShade="D9"/>
          </w:tcPr>
          <w:p w14:paraId="5B67D0B2" w14:textId="77777777" w:rsidR="003F45D6" w:rsidRPr="003F45D6" w:rsidRDefault="003F45D6" w:rsidP="006612D6">
            <w:pPr>
              <w:rPr>
                <w:rFonts w:asciiTheme="majorHAnsi" w:hAnsiTheme="majorHAnsi"/>
              </w:rPr>
            </w:pPr>
            <m:oMathPara>
              <m:oMath>
                <m:r>
                  <m:rPr>
                    <m:sty m:val="bi"/>
                  </m:rPr>
                  <w:rPr>
                    <w:rFonts w:ascii="Cambria Math" w:hAnsi="Cambria Math" w:cs="Calibri"/>
                  </w:rPr>
                  <m:t>=</m:t>
                </m:r>
              </m:oMath>
            </m:oMathPara>
          </w:p>
        </w:tc>
        <w:tc>
          <w:tcPr>
            <w:tcW w:w="992" w:type="dxa"/>
            <w:shd w:val="clear" w:color="auto" w:fill="D9D9D9" w:themeFill="background1" w:themeFillShade="D9"/>
          </w:tcPr>
          <w:p w14:paraId="38BE1EAC" w14:textId="77777777" w:rsidR="003F45D6" w:rsidRPr="003F45D6" w:rsidRDefault="003F45D6" w:rsidP="006612D6">
            <w:pPr>
              <w:rPr>
                <w:rFonts w:asciiTheme="majorHAnsi" w:hAnsiTheme="majorHAnsi"/>
              </w:rPr>
            </w:pPr>
            <m:oMathPara>
              <m:oMath>
                <m:r>
                  <m:rPr>
                    <m:sty m:val="bi"/>
                  </m:rPr>
                  <w:rPr>
                    <w:rFonts w:ascii="Cambria Math" w:hAnsi="Cambria Math" w:cs="Calibri"/>
                  </w:rPr>
                  <m:t>g</m:t>
                </m:r>
                <m:d>
                  <m:dPr>
                    <m:ctrlPr>
                      <w:rPr>
                        <w:rFonts w:ascii="Cambria Math" w:hAnsi="Cambria Math" w:cs="Calibri"/>
                        <w:b/>
                        <w:i/>
                      </w:rPr>
                    </m:ctrlPr>
                  </m:dPr>
                  <m:e>
                    <m:r>
                      <m:rPr>
                        <m:sty m:val="bi"/>
                      </m:rPr>
                      <w:rPr>
                        <w:rFonts w:ascii="Cambria Math" w:hAnsi="Cambria Math" w:cs="Calibri"/>
                      </w:rPr>
                      <m:t>x</m:t>
                    </m:r>
                  </m:e>
                </m:d>
              </m:oMath>
            </m:oMathPara>
          </w:p>
        </w:tc>
        <w:tc>
          <w:tcPr>
            <w:tcW w:w="5245" w:type="dxa"/>
            <w:shd w:val="clear" w:color="auto" w:fill="D9D9D9" w:themeFill="background1" w:themeFillShade="D9"/>
          </w:tcPr>
          <w:p w14:paraId="70AB7670" w14:textId="77777777" w:rsidR="003F45D6" w:rsidRPr="003F45D6" w:rsidRDefault="007B2645" w:rsidP="006612D6">
            <w:pPr>
              <w:rPr>
                <w:rFonts w:asciiTheme="majorHAnsi" w:hAnsiTheme="majorHAnsi"/>
              </w:rPr>
            </w:pPr>
            <m:oMathPara>
              <m:oMath>
                <m:sSup>
                  <m:sSupPr>
                    <m:ctrlPr>
                      <w:rPr>
                        <w:rFonts w:ascii="Cambria Math" w:hAnsi="Cambria Math" w:cs="Calibri"/>
                        <w:b/>
                        <w:i/>
                      </w:rPr>
                    </m:ctrlPr>
                  </m:sSupPr>
                  <m:e>
                    <m:r>
                      <m:rPr>
                        <m:sty m:val="bi"/>
                      </m:rPr>
                      <w:rPr>
                        <w:rFonts w:ascii="Cambria Math" w:hAnsi="Cambria Math" w:cs="Calibri"/>
                      </w:rPr>
                      <m:t>4</m:t>
                    </m:r>
                    <m:r>
                      <m:rPr>
                        <m:sty m:val="bi"/>
                      </m:rPr>
                      <w:rPr>
                        <w:rFonts w:ascii="Cambria Math" w:hAnsi="Cambria Math" w:cs="Calibri"/>
                      </w:rPr>
                      <m:t>x</m:t>
                    </m:r>
                  </m:e>
                  <m:sup>
                    <m:r>
                      <m:rPr>
                        <m:sty m:val="bi"/>
                      </m:rPr>
                      <w:rPr>
                        <w:rFonts w:ascii="Cambria Math" w:hAnsi="Cambria Math" w:cs="Calibri"/>
                      </w:rPr>
                      <m:t>3</m:t>
                    </m:r>
                  </m:sup>
                </m:sSup>
                <m:r>
                  <m:rPr>
                    <m:sty m:val="bi"/>
                  </m:rPr>
                  <w:rPr>
                    <w:rFonts w:ascii="Cambria Math" w:hAnsi="Cambria Math" w:cs="Calibri"/>
                  </w:rPr>
                  <m:t>-5</m:t>
                </m:r>
                <m:sSup>
                  <m:sSupPr>
                    <m:ctrlPr>
                      <w:rPr>
                        <w:rFonts w:ascii="Cambria Math" w:hAnsi="Cambria Math" w:cs="Calibri"/>
                        <w:b/>
                        <w:i/>
                        <w:lang w:val="es-ES"/>
                      </w:rPr>
                    </m:ctrlPr>
                  </m:sSupPr>
                  <m:e>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+3</m:t>
                </m:r>
                <m:r>
                  <m:rPr>
                    <m:sty m:val="bi"/>
                  </m:rPr>
                  <w:rPr>
                    <w:rFonts w:ascii="Cambria Math" w:hAnsi="Cambria Math" w:cs="Calibri"/>
                  </w:rPr>
                  <m:t>x-10</m:t>
                </m:r>
              </m:oMath>
            </m:oMathPara>
          </w:p>
        </w:tc>
        <w:tc>
          <w:tcPr>
            <w:tcW w:w="1359" w:type="dxa"/>
            <w:shd w:val="clear" w:color="auto" w:fill="D9D9D9" w:themeFill="background1" w:themeFillShade="D9"/>
          </w:tcPr>
          <w:p w14:paraId="7CEB8B3D" w14:textId="77777777" w:rsidR="003F45D6" w:rsidRPr="003F45D6" w:rsidRDefault="003F45D6" w:rsidP="006612D6">
            <w:pPr>
              <w:rPr>
                <w:rFonts w:asciiTheme="majorHAnsi" w:hAnsiTheme="majorHAnsi"/>
              </w:rPr>
            </w:pPr>
          </w:p>
        </w:tc>
      </w:tr>
      <w:tr w:rsidR="003F45D6" w:rsidRPr="003F45D6" w14:paraId="5B5DAB0F" w14:textId="77777777" w:rsidTr="001436AE">
        <w:trPr>
          <w:jc w:val="center"/>
        </w:trPr>
        <w:tc>
          <w:tcPr>
            <w:tcW w:w="817" w:type="dxa"/>
            <w:shd w:val="clear" w:color="auto" w:fill="FFFF00"/>
          </w:tcPr>
          <w:p w14:paraId="69B4080C" w14:textId="77777777" w:rsidR="003F45D6" w:rsidRPr="003F45D6" w:rsidRDefault="007B2645" w:rsidP="006612D6">
            <w:pPr>
              <w:rPr>
                <w:rFonts w:asciiTheme="majorHAnsi" w:hAnsiTheme="majorHAnsi"/>
              </w:rPr>
            </w:pPr>
            <m:oMathPara>
              <m:oMath>
                <m:sSup>
                  <m:sSupPr>
                    <m:ctrlPr>
                      <w:rPr>
                        <w:rFonts w:ascii="Cambria Math" w:hAnsi="Cambria Math"/>
                        <w:i/>
                      </w:rPr>
                    </m:ctrlPr>
                  </m:sSupPr>
                  <m:e>
                    <m:r>
                      <w:rPr>
                        <w:rFonts w:ascii="Cambria Math" w:hAnsi="Cambria Math"/>
                      </w:rPr>
                      <m:t>y</m:t>
                    </m:r>
                  </m:e>
                  <m:sup>
                    <m:r>
                      <w:rPr>
                        <w:rFonts w:ascii="Cambria Math" w:hAnsi="Cambria Math"/>
                      </w:rPr>
                      <m:t>'</m:t>
                    </m:r>
                  </m:sup>
                </m:sSup>
              </m:oMath>
            </m:oMathPara>
          </w:p>
        </w:tc>
        <w:tc>
          <w:tcPr>
            <w:tcW w:w="567" w:type="dxa"/>
            <w:shd w:val="clear" w:color="auto" w:fill="D9D9D9" w:themeFill="background1" w:themeFillShade="D9"/>
          </w:tcPr>
          <w:p w14:paraId="3AA5B6F6" w14:textId="77777777" w:rsidR="003F45D6" w:rsidRPr="003F45D6" w:rsidRDefault="003F45D6" w:rsidP="006612D6">
            <w:pPr>
              <w:rPr>
                <w:rFonts w:asciiTheme="majorHAnsi" w:hAnsiTheme="majorHAnsi"/>
              </w:rPr>
            </w:pPr>
            <m:oMathPara>
              <m:oMath>
                <m:r>
                  <m:rPr>
                    <m:sty m:val="bi"/>
                  </m:rPr>
                  <w:rPr>
                    <w:rFonts w:ascii="Cambria Math" w:hAnsi="Cambria Math" w:cs="Calibri"/>
                  </w:rPr>
                  <m:t>=</m:t>
                </m:r>
              </m:oMath>
            </m:oMathPara>
          </w:p>
        </w:tc>
        <w:tc>
          <w:tcPr>
            <w:tcW w:w="992" w:type="dxa"/>
            <w:shd w:val="clear" w:color="auto" w:fill="FFFF00"/>
          </w:tcPr>
          <w:p w14:paraId="0268C5DA" w14:textId="77777777" w:rsidR="003F45D6" w:rsidRPr="003F45D6" w:rsidRDefault="007B2645" w:rsidP="006612D6">
            <w:pPr>
              <w:rPr>
                <w:rFonts w:asciiTheme="majorHAnsi" w:hAnsiTheme="majorHAnsi"/>
              </w:rPr>
            </w:pPr>
            <m:oMathPara>
              <m:oMath>
                <m:sSup>
                  <m:sSupPr>
                    <m:ctrlPr>
                      <w:rPr>
                        <w:rFonts w:ascii="Cambria Math" w:hAnsi="Cambria Math"/>
                        <w:i/>
                      </w:rPr>
                    </m:ctrlPr>
                  </m:sSupPr>
                  <m:e>
                    <m:r>
                      <w:rPr>
                        <w:rFonts w:ascii="Cambria Math" w:hAnsi="Cambria Math"/>
                      </w:rPr>
                      <m:t>g</m:t>
                    </m:r>
                  </m:e>
                  <m:sup>
                    <m:r>
                      <w:rPr>
                        <w:rFonts w:ascii="Cambria Math" w:hAnsi="Cambria Math"/>
                      </w:rPr>
                      <m:t>'</m:t>
                    </m:r>
                  </m:sup>
                </m:sSup>
                <m:r>
                  <w:rPr>
                    <w:rFonts w:ascii="Cambria Math" w:hAnsi="Cambria Math"/>
                  </w:rPr>
                  <m:t>(x)</m:t>
                </m:r>
              </m:oMath>
            </m:oMathPara>
          </w:p>
        </w:tc>
        <w:tc>
          <w:tcPr>
            <w:tcW w:w="5245" w:type="dxa"/>
            <w:shd w:val="clear" w:color="auto" w:fill="D9D9D9" w:themeFill="background1" w:themeFillShade="D9"/>
          </w:tcPr>
          <w:p w14:paraId="087ADE71" w14:textId="77777777" w:rsidR="003F45D6" w:rsidRPr="003F45D6" w:rsidRDefault="007B2645" w:rsidP="006612D6">
            <w:pPr>
              <w:rPr>
                <w:rFonts w:asciiTheme="majorHAnsi" w:hAnsiTheme="majorHAnsi"/>
              </w:rPr>
            </w:pPr>
            <m:oMathPara>
              <m:oMath>
                <m:sSup>
                  <m:sSupPr>
                    <m:ctrlPr>
                      <w:rPr>
                        <w:rFonts w:ascii="Cambria Math" w:hAnsi="Cambria Math" w:cs="Calibri"/>
                        <w:b/>
                        <w:i/>
                      </w:rPr>
                    </m:ctrlPr>
                  </m:sSupPr>
                  <m:e>
                    <m:r>
                      <m:rPr>
                        <m:sty m:val="bi"/>
                      </m:rPr>
                      <w:rPr>
                        <w:rFonts w:ascii="Cambria Math" w:hAnsi="Cambria Math" w:cs="Calibri"/>
                      </w:rPr>
                      <m:t>4*3</m:t>
                    </m:r>
                    <m:r>
                      <m:rPr>
                        <m:sty m:val="bi"/>
                      </m:rPr>
                      <w:rPr>
                        <w:rFonts w:ascii="Cambria Math" w:hAnsi="Cambria Math" w:cs="Calibri"/>
                      </w:rPr>
                      <m:t>x</m:t>
                    </m:r>
                  </m:e>
                  <m:sup>
                    <m:r>
                      <m:rPr>
                        <m:sty m:val="bi"/>
                      </m:rPr>
                      <w:rPr>
                        <w:rFonts w:ascii="Cambria Math" w:hAnsi="Cambria Math" w:cs="Calibri"/>
                      </w:rPr>
                      <m:t>3-1</m:t>
                    </m:r>
                  </m:sup>
                </m:sSup>
                <m:r>
                  <m:rPr>
                    <m:sty m:val="bi"/>
                  </m:rPr>
                  <w:rPr>
                    <w:rFonts w:ascii="Cambria Math" w:hAnsi="Cambria Math" w:cs="Calibri"/>
                  </w:rPr>
                  <m:t>-5*2</m:t>
                </m:r>
                <m:sSup>
                  <m:sSupPr>
                    <m:ctrlPr>
                      <w:rPr>
                        <w:rFonts w:ascii="Cambria Math" w:hAnsi="Cambria Math" w:cs="Calibri"/>
                        <w:b/>
                        <w:i/>
                        <w:lang w:val="es-ES"/>
                      </w:rPr>
                    </m:ctrlPr>
                  </m:sSupPr>
                  <m:e>
                    <m:r>
                      <m:rPr>
                        <m:sty m:val="bi"/>
                      </m:rPr>
                      <w:rPr>
                        <w:rFonts w:ascii="Cambria Math" w:hAnsi="Cambria Math" w:cs="Calibri"/>
                      </w:rPr>
                      <m:t>x</m:t>
                    </m:r>
                  </m:e>
                  <m:sup>
                    <m:r>
                      <m:rPr>
                        <m:sty m:val="bi"/>
                      </m:rPr>
                      <w:rPr>
                        <w:rFonts w:ascii="Cambria Math" w:hAnsi="Cambria Math" w:cs="Calibri"/>
                      </w:rPr>
                      <m:t>2-1</m:t>
                    </m:r>
                  </m:sup>
                </m:sSup>
                <m:r>
                  <m:rPr>
                    <m:sty m:val="bi"/>
                  </m:rPr>
                  <w:rPr>
                    <w:rFonts w:ascii="Cambria Math" w:hAnsi="Cambria Math" w:cs="Calibri"/>
                  </w:rPr>
                  <m:t>+3</m:t>
                </m:r>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1-1</m:t>
                    </m:r>
                  </m:sup>
                </m:sSup>
                <m:r>
                  <m:rPr>
                    <m:sty m:val="bi"/>
                  </m:rPr>
                  <w:rPr>
                    <w:rFonts w:ascii="Cambria Math" w:hAnsi="Cambria Math" w:cs="Calibri"/>
                  </w:rPr>
                  <m:t>-0=</m:t>
                </m:r>
                <m:sSup>
                  <m:sSupPr>
                    <m:ctrlPr>
                      <w:rPr>
                        <w:rFonts w:ascii="Cambria Math" w:hAnsi="Cambria Math" w:cs="Calibri"/>
                        <w:b/>
                        <w:i/>
                        <w:shd w:val="clear" w:color="auto" w:fill="FFFF00"/>
                      </w:rPr>
                    </m:ctrlPr>
                  </m:sSupPr>
                  <m:e>
                    <m:r>
                      <m:rPr>
                        <m:sty m:val="bi"/>
                      </m:rPr>
                      <w:rPr>
                        <w:rFonts w:ascii="Cambria Math" w:hAnsi="Cambria Math" w:cs="Calibri"/>
                        <w:shd w:val="clear" w:color="auto" w:fill="FFFF00"/>
                      </w:rPr>
                      <m:t>12</m:t>
                    </m:r>
                    <m:r>
                      <m:rPr>
                        <m:sty m:val="bi"/>
                      </m:rPr>
                      <w:rPr>
                        <w:rFonts w:ascii="Cambria Math" w:hAnsi="Cambria Math" w:cs="Calibri"/>
                        <w:shd w:val="clear" w:color="auto" w:fill="FFFF00"/>
                      </w:rPr>
                      <m:t>x</m:t>
                    </m:r>
                  </m:e>
                  <m:sup>
                    <m:r>
                      <m:rPr>
                        <m:sty m:val="bi"/>
                      </m:rPr>
                      <w:rPr>
                        <w:rFonts w:ascii="Cambria Math" w:hAnsi="Cambria Math" w:cs="Calibri"/>
                        <w:shd w:val="clear" w:color="auto" w:fill="FFFF00"/>
                      </w:rPr>
                      <m:t>2</m:t>
                    </m:r>
                  </m:sup>
                </m:sSup>
                <m:r>
                  <m:rPr>
                    <m:sty m:val="bi"/>
                  </m:rPr>
                  <w:rPr>
                    <w:rFonts w:ascii="Cambria Math" w:hAnsi="Cambria Math" w:cs="Calibri"/>
                    <w:shd w:val="clear" w:color="auto" w:fill="FFFF00"/>
                  </w:rPr>
                  <m:t>-10</m:t>
                </m:r>
                <m:r>
                  <m:rPr>
                    <m:sty m:val="bi"/>
                  </m:rPr>
                  <w:rPr>
                    <w:rFonts w:ascii="Cambria Math" w:hAnsi="Cambria Math" w:cs="Calibri"/>
                    <w:shd w:val="clear" w:color="auto" w:fill="FFFF00"/>
                  </w:rPr>
                  <m:t>x+3</m:t>
                </m:r>
              </m:oMath>
            </m:oMathPara>
          </w:p>
        </w:tc>
        <w:tc>
          <w:tcPr>
            <w:tcW w:w="1359" w:type="dxa"/>
            <w:shd w:val="clear" w:color="auto" w:fill="FFFF00"/>
          </w:tcPr>
          <w:p w14:paraId="6CB448E7" w14:textId="77777777" w:rsidR="003F45D6" w:rsidRPr="003F45D6" w:rsidRDefault="003F45D6" w:rsidP="006612D6">
            <w:pPr>
              <w:rPr>
                <w:rFonts w:asciiTheme="majorHAnsi" w:hAnsiTheme="majorHAnsi"/>
              </w:rPr>
            </w:pPr>
            <w:r w:rsidRPr="003F45D6">
              <w:rPr>
                <w:rFonts w:asciiTheme="majorHAnsi" w:hAnsiTheme="majorHAnsi"/>
              </w:rPr>
              <w:t>Primera derivada</w:t>
            </w:r>
          </w:p>
        </w:tc>
      </w:tr>
      <w:tr w:rsidR="003F45D6" w:rsidRPr="003F45D6" w14:paraId="04C9E85A" w14:textId="77777777" w:rsidTr="001436AE">
        <w:trPr>
          <w:jc w:val="center"/>
        </w:trPr>
        <w:tc>
          <w:tcPr>
            <w:tcW w:w="817" w:type="dxa"/>
            <w:shd w:val="clear" w:color="auto" w:fill="92D050"/>
          </w:tcPr>
          <w:p w14:paraId="337857C2" w14:textId="77777777" w:rsidR="003F45D6" w:rsidRPr="003F45D6" w:rsidRDefault="007B2645" w:rsidP="006612D6">
            <w:pPr>
              <w:rPr>
                <w:rFonts w:asciiTheme="majorHAnsi" w:hAnsiTheme="majorHAnsi"/>
              </w:rPr>
            </w:pPr>
            <m:oMathPara>
              <m:oMath>
                <m:sSup>
                  <m:sSupPr>
                    <m:ctrlPr>
                      <w:rPr>
                        <w:rFonts w:ascii="Cambria Math" w:hAnsi="Cambria Math"/>
                        <w:i/>
                      </w:rPr>
                    </m:ctrlPr>
                  </m:sSupPr>
                  <m:e>
                    <m:r>
                      <w:rPr>
                        <w:rFonts w:ascii="Cambria Math" w:hAnsi="Cambria Math"/>
                      </w:rPr>
                      <m:t>y</m:t>
                    </m:r>
                  </m:e>
                  <m:sup>
                    <m:r>
                      <w:rPr>
                        <w:rFonts w:ascii="Cambria Math" w:hAnsi="Cambria Math"/>
                      </w:rPr>
                      <m:t>''</m:t>
                    </m:r>
                  </m:sup>
                </m:sSup>
              </m:oMath>
            </m:oMathPara>
          </w:p>
        </w:tc>
        <w:tc>
          <w:tcPr>
            <w:tcW w:w="567" w:type="dxa"/>
            <w:shd w:val="clear" w:color="auto" w:fill="D9D9D9" w:themeFill="background1" w:themeFillShade="D9"/>
          </w:tcPr>
          <w:p w14:paraId="2ACB8A3D" w14:textId="77777777" w:rsidR="003F45D6" w:rsidRPr="003F45D6" w:rsidRDefault="003F45D6" w:rsidP="006612D6">
            <w:pPr>
              <w:rPr>
                <w:rFonts w:asciiTheme="majorHAnsi" w:hAnsiTheme="majorHAnsi"/>
              </w:rPr>
            </w:pPr>
            <m:oMathPara>
              <m:oMath>
                <m:r>
                  <m:rPr>
                    <m:sty m:val="bi"/>
                  </m:rPr>
                  <w:rPr>
                    <w:rFonts w:ascii="Cambria Math" w:hAnsi="Cambria Math" w:cs="Calibri"/>
                  </w:rPr>
                  <m:t>=</m:t>
                </m:r>
              </m:oMath>
            </m:oMathPara>
          </w:p>
        </w:tc>
        <w:tc>
          <w:tcPr>
            <w:tcW w:w="992" w:type="dxa"/>
            <w:shd w:val="clear" w:color="auto" w:fill="92D050"/>
          </w:tcPr>
          <w:p w14:paraId="5D831B0D" w14:textId="77777777" w:rsidR="003F45D6" w:rsidRPr="003F45D6" w:rsidRDefault="007B2645" w:rsidP="006612D6">
            <w:pPr>
              <w:rPr>
                <w:rFonts w:asciiTheme="majorHAnsi" w:hAnsiTheme="majorHAnsi"/>
              </w:rPr>
            </w:pPr>
            <m:oMathPara>
              <m:oMath>
                <m:sSup>
                  <m:sSupPr>
                    <m:ctrlPr>
                      <w:rPr>
                        <w:rFonts w:ascii="Cambria Math" w:hAnsi="Cambria Math"/>
                        <w:i/>
                      </w:rPr>
                    </m:ctrlPr>
                  </m:sSupPr>
                  <m:e>
                    <m:r>
                      <w:rPr>
                        <w:rFonts w:ascii="Cambria Math" w:hAnsi="Cambria Math"/>
                      </w:rPr>
                      <m:t>g</m:t>
                    </m:r>
                  </m:e>
                  <m:sup>
                    <m:r>
                      <w:rPr>
                        <w:rFonts w:ascii="Cambria Math" w:hAnsi="Cambria Math"/>
                      </w:rPr>
                      <m:t>''</m:t>
                    </m:r>
                  </m:sup>
                </m:sSup>
                <m:r>
                  <w:rPr>
                    <w:rFonts w:ascii="Cambria Math" w:hAnsi="Cambria Math"/>
                  </w:rPr>
                  <m:t>(x)</m:t>
                </m:r>
              </m:oMath>
            </m:oMathPara>
          </w:p>
        </w:tc>
        <w:tc>
          <w:tcPr>
            <w:tcW w:w="5245" w:type="dxa"/>
            <w:shd w:val="clear" w:color="auto" w:fill="D9D9D9" w:themeFill="background1" w:themeFillShade="D9"/>
          </w:tcPr>
          <w:p w14:paraId="09B1BA36" w14:textId="77777777" w:rsidR="003F45D6" w:rsidRPr="003F45D6" w:rsidRDefault="007B2645" w:rsidP="006612D6">
            <w:pPr>
              <w:rPr>
                <w:rFonts w:asciiTheme="majorHAnsi" w:hAnsiTheme="majorHAnsi"/>
                <w:b/>
              </w:rPr>
            </w:pPr>
            <m:oMathPara>
              <m:oMathParaPr>
                <m:jc m:val="left"/>
              </m:oMathParaPr>
              <m:oMath>
                <m:sSup>
                  <m:sSupPr>
                    <m:ctrlPr>
                      <w:rPr>
                        <w:rFonts w:ascii="Cambria Math" w:hAnsi="Cambria Math" w:cs="Calibri"/>
                        <w:b/>
                        <w:i/>
                      </w:rPr>
                    </m:ctrlPr>
                  </m:sSupPr>
                  <m:e>
                    <m:r>
                      <m:rPr>
                        <m:sty m:val="bi"/>
                      </m:rPr>
                      <w:rPr>
                        <w:rFonts w:ascii="Cambria Math" w:hAnsi="Cambria Math" w:cs="Calibri"/>
                      </w:rPr>
                      <m:t>12</m:t>
                    </m:r>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-10</m:t>
                </m:r>
                <m:r>
                  <m:rPr>
                    <m:sty m:val="bi"/>
                  </m:rPr>
                  <w:rPr>
                    <w:rFonts w:ascii="Cambria Math" w:hAnsi="Cambria Math" w:cs="Calibri"/>
                  </w:rPr>
                  <m:t>x+3=</m:t>
                </m:r>
              </m:oMath>
            </m:oMathPara>
          </w:p>
          <w:p w14:paraId="02416018" w14:textId="77777777" w:rsidR="003F45D6" w:rsidRPr="003F45D6" w:rsidRDefault="007B2645" w:rsidP="006612D6">
            <w:pPr>
              <w:rPr>
                <w:rFonts w:asciiTheme="majorHAnsi" w:hAnsiTheme="majorHAnsi"/>
                <w:b/>
              </w:rPr>
            </w:pPr>
            <m:oMathPara>
              <m:oMathParaPr>
                <m:jc m:val="left"/>
              </m:oMathParaPr>
              <m:oMath>
                <m:sSup>
                  <m:sSupPr>
                    <m:ctrlPr>
                      <w:rPr>
                        <w:rFonts w:ascii="Cambria Math" w:hAnsi="Cambria Math"/>
                        <w:b/>
                        <w:i/>
                      </w:rPr>
                    </m:ctrlPr>
                  </m:sSupPr>
                  <m:e>
                    <m:r>
                      <m:rPr>
                        <m:sty m:val="bi"/>
                      </m:rPr>
                      <w:rPr>
                        <w:rFonts w:ascii="Cambria Math" w:hAnsi="Cambria Math"/>
                      </w:rPr>
                      <m:t>2*12</m:t>
                    </m:r>
                    <m:r>
                      <m:rPr>
                        <m:sty m:val="bi"/>
                      </m:rPr>
                      <w:rPr>
                        <w:rFonts w:ascii="Cambria Math" w:hAnsi="Cambria Math"/>
                      </w:rPr>
                      <m:t>x</m:t>
                    </m:r>
                  </m:e>
                  <m:sup>
                    <m:r>
                      <m:rPr>
                        <m:sty m:val="bi"/>
                      </m:rPr>
                      <w:rPr>
                        <w:rFonts w:ascii="Cambria Math" w:hAnsi="Cambria Math"/>
                      </w:rPr>
                      <m:t>2-1</m:t>
                    </m:r>
                  </m:sup>
                </m:sSup>
                <m:r>
                  <m:rPr>
                    <m:sty m:val="bi"/>
                  </m:rPr>
                  <w:rPr>
                    <w:rFonts w:ascii="Cambria Math" w:hAnsi="Cambria Math"/>
                  </w:rPr>
                  <m:t>-10</m:t>
                </m:r>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1-1</m:t>
                    </m:r>
                  </m:sup>
                </m:sSup>
                <m:r>
                  <m:rPr>
                    <m:sty m:val="bi"/>
                  </m:rPr>
                  <w:rPr>
                    <w:rFonts w:ascii="Cambria Math" w:hAnsi="Cambria Math"/>
                  </w:rPr>
                  <m:t>+0=</m:t>
                </m:r>
                <m:r>
                  <m:rPr>
                    <m:sty m:val="bi"/>
                  </m:rPr>
                  <w:rPr>
                    <w:rFonts w:ascii="Cambria Math" w:hAnsi="Cambria Math"/>
                    <w:shd w:val="clear" w:color="auto" w:fill="92D050"/>
                  </w:rPr>
                  <m:t>24</m:t>
                </m:r>
                <m:r>
                  <m:rPr>
                    <m:sty m:val="bi"/>
                  </m:rPr>
                  <w:rPr>
                    <w:rFonts w:ascii="Cambria Math" w:hAnsi="Cambria Math"/>
                    <w:shd w:val="clear" w:color="auto" w:fill="92D050"/>
                  </w:rPr>
                  <m:t>x-10</m:t>
                </m:r>
              </m:oMath>
            </m:oMathPara>
          </w:p>
        </w:tc>
        <w:tc>
          <w:tcPr>
            <w:tcW w:w="1359" w:type="dxa"/>
            <w:shd w:val="clear" w:color="auto" w:fill="92D050"/>
          </w:tcPr>
          <w:p w14:paraId="21102E38" w14:textId="77777777" w:rsidR="003F45D6" w:rsidRPr="003F45D6" w:rsidRDefault="003F45D6" w:rsidP="006612D6">
            <w:pPr>
              <w:rPr>
                <w:rFonts w:asciiTheme="majorHAnsi" w:hAnsiTheme="majorHAnsi"/>
              </w:rPr>
            </w:pPr>
            <w:r w:rsidRPr="003F45D6">
              <w:rPr>
                <w:rFonts w:asciiTheme="majorHAnsi" w:hAnsiTheme="majorHAnsi"/>
              </w:rPr>
              <w:t>Segunda derivada</w:t>
            </w:r>
          </w:p>
        </w:tc>
      </w:tr>
      <w:tr w:rsidR="003F45D6" w:rsidRPr="003F45D6" w14:paraId="75916BD4" w14:textId="77777777" w:rsidTr="001436AE">
        <w:trPr>
          <w:jc w:val="center"/>
        </w:trPr>
        <w:tc>
          <w:tcPr>
            <w:tcW w:w="817" w:type="dxa"/>
            <w:shd w:val="clear" w:color="auto" w:fill="FFC000"/>
          </w:tcPr>
          <w:p w14:paraId="50E36C2F" w14:textId="77777777" w:rsidR="003F45D6" w:rsidRPr="003F45D6" w:rsidRDefault="007B2645" w:rsidP="006612D6">
            <w:pPr>
              <w:rPr>
                <w:rFonts w:asciiTheme="majorHAnsi" w:hAnsiTheme="majorHAnsi"/>
              </w:rPr>
            </w:pPr>
            <m:oMathPara>
              <m:oMath>
                <m:sSup>
                  <m:sSupPr>
                    <m:ctrlPr>
                      <w:rPr>
                        <w:rFonts w:ascii="Cambria Math" w:hAnsi="Cambria Math"/>
                        <w:i/>
                      </w:rPr>
                    </m:ctrlPr>
                  </m:sSupPr>
                  <m:e>
                    <m:r>
                      <w:rPr>
                        <w:rFonts w:ascii="Cambria Math" w:hAnsi="Cambria Math"/>
                      </w:rPr>
                      <m:t>y</m:t>
                    </m:r>
                  </m:e>
                  <m:sup>
                    <m:r>
                      <w:rPr>
                        <w:rFonts w:ascii="Cambria Math" w:hAnsi="Cambria Math"/>
                      </w:rPr>
                      <m:t>'''</m:t>
                    </m:r>
                  </m:sup>
                </m:sSup>
              </m:oMath>
            </m:oMathPara>
          </w:p>
        </w:tc>
        <w:tc>
          <w:tcPr>
            <w:tcW w:w="567" w:type="dxa"/>
            <w:shd w:val="clear" w:color="auto" w:fill="D9D9D9" w:themeFill="background1" w:themeFillShade="D9"/>
          </w:tcPr>
          <w:p w14:paraId="3FBA1659" w14:textId="77777777" w:rsidR="003F45D6" w:rsidRPr="003F45D6" w:rsidRDefault="003F45D6" w:rsidP="006612D6">
            <w:pPr>
              <w:rPr>
                <w:rFonts w:asciiTheme="majorHAnsi" w:hAnsiTheme="majorHAnsi"/>
              </w:rPr>
            </w:pPr>
            <m:oMathPara>
              <m:oMath>
                <m:r>
                  <m:rPr>
                    <m:sty m:val="bi"/>
                  </m:rPr>
                  <w:rPr>
                    <w:rFonts w:ascii="Cambria Math" w:hAnsi="Cambria Math" w:cs="Calibri"/>
                  </w:rPr>
                  <m:t>=</m:t>
                </m:r>
              </m:oMath>
            </m:oMathPara>
          </w:p>
        </w:tc>
        <w:tc>
          <w:tcPr>
            <w:tcW w:w="992" w:type="dxa"/>
            <w:shd w:val="clear" w:color="auto" w:fill="FFC000"/>
          </w:tcPr>
          <w:p w14:paraId="60F834EA" w14:textId="77777777" w:rsidR="003F45D6" w:rsidRPr="003F45D6" w:rsidRDefault="007B2645" w:rsidP="006612D6">
            <w:pPr>
              <w:rPr>
                <w:rFonts w:asciiTheme="majorHAnsi" w:hAnsiTheme="majorHAnsi"/>
              </w:rPr>
            </w:pPr>
            <m:oMathPara>
              <m:oMath>
                <m:sSup>
                  <m:sSupPr>
                    <m:ctrlPr>
                      <w:rPr>
                        <w:rFonts w:ascii="Cambria Math" w:hAnsi="Cambria Math"/>
                        <w:i/>
                      </w:rPr>
                    </m:ctrlPr>
                  </m:sSupPr>
                  <m:e>
                    <m:r>
                      <w:rPr>
                        <w:rFonts w:ascii="Cambria Math" w:hAnsi="Cambria Math"/>
                      </w:rPr>
                      <m:t>g</m:t>
                    </m:r>
                  </m:e>
                  <m:sup>
                    <m:r>
                      <w:rPr>
                        <w:rFonts w:ascii="Cambria Math" w:hAnsi="Cambria Math"/>
                      </w:rPr>
                      <m:t>'''</m:t>
                    </m:r>
                  </m:sup>
                </m:sSup>
                <m:r>
                  <w:rPr>
                    <w:rFonts w:ascii="Cambria Math" w:hAnsi="Cambria Math"/>
                  </w:rPr>
                  <m:t>(x)</m:t>
                </m:r>
              </m:oMath>
            </m:oMathPara>
          </w:p>
        </w:tc>
        <w:tc>
          <w:tcPr>
            <w:tcW w:w="5245" w:type="dxa"/>
            <w:shd w:val="clear" w:color="auto" w:fill="D9D9D9" w:themeFill="background1" w:themeFillShade="D9"/>
          </w:tcPr>
          <w:p w14:paraId="2D12D405" w14:textId="77777777" w:rsidR="003F45D6" w:rsidRPr="003F45D6" w:rsidRDefault="003F45D6" w:rsidP="006612D6">
            <w:pPr>
              <w:rPr>
                <w:rFonts w:asciiTheme="majorHAnsi" w:hAnsiTheme="majorHAnsi"/>
                <w:b/>
              </w:rPr>
            </w:pPr>
            <m:oMathPara>
              <m:oMathParaPr>
                <m:jc m:val="left"/>
              </m:oMathParaPr>
              <m:oMath>
                <m:r>
                  <m:rPr>
                    <m:sty m:val="bi"/>
                  </m:rPr>
                  <w:rPr>
                    <w:rFonts w:ascii="Cambria Math" w:hAnsi="Cambria Math"/>
                  </w:rPr>
                  <m:t>24</m:t>
                </m:r>
                <m:r>
                  <m:rPr>
                    <m:sty m:val="bi"/>
                  </m:rPr>
                  <w:rPr>
                    <w:rFonts w:ascii="Cambria Math" w:hAnsi="Cambria Math"/>
                  </w:rPr>
                  <m:t>x-10=24</m:t>
                </m:r>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1-1</m:t>
                    </m:r>
                  </m:sup>
                </m:sSup>
                <m:r>
                  <m:rPr>
                    <m:sty m:val="bi"/>
                  </m:rPr>
                  <w:rPr>
                    <w:rFonts w:ascii="Cambria Math" w:hAnsi="Cambria Math"/>
                  </w:rPr>
                  <m:t>-0</m:t>
                </m:r>
              </m:oMath>
            </m:oMathPara>
          </w:p>
          <w:p w14:paraId="465C8395" w14:textId="77777777" w:rsidR="003F45D6" w:rsidRPr="003F45D6" w:rsidRDefault="003F45D6" w:rsidP="006612D6">
            <w:pPr>
              <w:rPr>
                <w:rFonts w:asciiTheme="majorHAnsi" w:hAnsiTheme="majorHAnsi"/>
                <w:b/>
              </w:rPr>
            </w:pPr>
            <m:oMathPara>
              <m:oMathParaPr>
                <m:jc m:val="center"/>
              </m:oMathParaPr>
              <m:oMath>
                <m:r>
                  <m:rPr>
                    <m:sty m:val="bi"/>
                  </m:rPr>
                  <w:rPr>
                    <w:rFonts w:ascii="Cambria Math" w:hAnsi="Cambria Math"/>
                    <w:shd w:val="clear" w:color="auto" w:fill="FFC000"/>
                  </w:rPr>
                  <m:t>=24</m:t>
                </m:r>
              </m:oMath>
            </m:oMathPara>
          </w:p>
        </w:tc>
        <w:tc>
          <w:tcPr>
            <w:tcW w:w="1359" w:type="dxa"/>
            <w:shd w:val="clear" w:color="auto" w:fill="FFC000"/>
          </w:tcPr>
          <w:p w14:paraId="6630B4B5" w14:textId="77777777" w:rsidR="003F45D6" w:rsidRPr="003F45D6" w:rsidRDefault="003F45D6" w:rsidP="006612D6">
            <w:pPr>
              <w:rPr>
                <w:rFonts w:asciiTheme="majorHAnsi" w:hAnsiTheme="majorHAnsi"/>
              </w:rPr>
            </w:pPr>
            <w:r w:rsidRPr="003F45D6">
              <w:rPr>
                <w:rFonts w:asciiTheme="majorHAnsi" w:hAnsiTheme="majorHAnsi"/>
              </w:rPr>
              <w:t>Tercera derivada</w:t>
            </w:r>
          </w:p>
        </w:tc>
      </w:tr>
    </w:tbl>
    <w:p w14:paraId="254E1739" w14:textId="1E50DF68" w:rsidR="0014094B" w:rsidRPr="003F45D6" w:rsidRDefault="0014094B" w:rsidP="003F45D6">
      <w:pPr>
        <w:rPr>
          <w:rFonts w:asciiTheme="majorHAnsi" w:hAnsiTheme="majorHAnsi"/>
        </w:rPr>
      </w:pPr>
    </w:p>
    <w:p w14:paraId="1BBAD872" w14:textId="77777777" w:rsidR="003F45D6" w:rsidRPr="003F45D6" w:rsidRDefault="003F45D6" w:rsidP="00EA51CD">
      <w:pPr>
        <w:pStyle w:val="Prrafodelista"/>
        <w:numPr>
          <w:ilvl w:val="0"/>
          <w:numId w:val="180"/>
        </w:numPr>
        <w:spacing w:before="0"/>
        <w:contextualSpacing/>
        <w:jc w:val="left"/>
        <w:rPr>
          <w:rFonts w:asciiTheme="majorHAnsi" w:hAnsiTheme="majorHAnsi"/>
        </w:rPr>
      </w:pPr>
      <m:oMath>
        <m:r>
          <m:rPr>
            <m:sty m:val="bi"/>
          </m:rPr>
          <w:rPr>
            <w:rFonts w:ascii="Cambria Math" w:hAnsi="Cambria Math" w:cs="Calibri"/>
            <w:sz w:val="28"/>
            <w:szCs w:val="28"/>
          </w:rPr>
          <m:t>y=f</m:t>
        </m:r>
        <m:d>
          <m:dPr>
            <m:ctrlPr>
              <w:rPr>
                <w:rFonts w:ascii="Cambria Math" w:hAnsi="Cambria Math" w:cs="Calibri"/>
                <w:b/>
                <w:i/>
                <w:sz w:val="28"/>
                <w:szCs w:val="28"/>
              </w:rPr>
            </m:ctrlPr>
          </m:dPr>
          <m:e>
            <m:r>
              <m:rPr>
                <m:sty m:val="bi"/>
              </m:rPr>
              <w:rPr>
                <w:rFonts w:ascii="Cambria Math" w:hAnsi="Cambria Math" w:cs="Calibri"/>
                <w:sz w:val="28"/>
                <w:szCs w:val="28"/>
              </w:rPr>
              <m:t>x</m:t>
            </m:r>
          </m:e>
        </m:d>
        <m:r>
          <m:rPr>
            <m:sty m:val="bi"/>
          </m:rPr>
          <w:rPr>
            <w:rFonts w:ascii="Cambria Math" w:hAnsi="Cambria Math" w:cs="Calibri"/>
            <w:sz w:val="28"/>
            <w:szCs w:val="28"/>
          </w:rPr>
          <m:t>=</m:t>
        </m:r>
        <m:sSup>
          <m:sSupPr>
            <m:ctrlPr>
              <w:rPr>
                <w:rFonts w:ascii="Cambria Math" w:hAnsi="Cambria Math" w:cs="Calibri"/>
                <w:b/>
                <w:i/>
                <w:sz w:val="28"/>
                <w:szCs w:val="28"/>
              </w:rPr>
            </m:ctrlPr>
          </m:sSupPr>
          <m:e>
            <m:r>
              <m:rPr>
                <m:sty m:val="bi"/>
              </m:rPr>
              <w:rPr>
                <w:rFonts w:ascii="Cambria Math" w:hAnsi="Cambria Math" w:cs="Calibri"/>
                <w:sz w:val="28"/>
                <w:szCs w:val="28"/>
              </w:rPr>
              <m:t>6</m:t>
            </m:r>
            <m:r>
              <m:rPr>
                <m:sty m:val="bi"/>
              </m:rPr>
              <w:rPr>
                <w:rFonts w:ascii="Cambria Math" w:hAnsi="Cambria Math" w:cs="Calibri"/>
                <w:sz w:val="28"/>
                <w:szCs w:val="28"/>
              </w:rPr>
              <m:t>x</m:t>
            </m:r>
          </m:e>
          <m:sup>
            <m:r>
              <m:rPr>
                <m:sty m:val="bi"/>
              </m:rPr>
              <w:rPr>
                <w:rFonts w:ascii="Cambria Math" w:hAnsi="Cambria Math" w:cs="Calibri"/>
                <w:sz w:val="28"/>
                <w:szCs w:val="28"/>
              </w:rPr>
              <m:t>4</m:t>
            </m:r>
          </m:sup>
        </m:sSup>
        <m:r>
          <m:rPr>
            <m:sty m:val="bi"/>
          </m:rPr>
          <w:rPr>
            <w:rFonts w:ascii="Cambria Math" w:hAnsi="Cambria Math" w:cs="Calibri"/>
            <w:sz w:val="28"/>
            <w:szCs w:val="28"/>
          </w:rPr>
          <m:t>-9</m:t>
        </m:r>
        <m:sSup>
          <m:sSupPr>
            <m:ctrlPr>
              <w:rPr>
                <w:rFonts w:ascii="Cambria Math" w:hAnsi="Cambria Math" w:cs="Calibri"/>
                <w:b/>
                <w:i/>
                <w:sz w:val="28"/>
                <w:szCs w:val="28"/>
              </w:rPr>
            </m:ctrlPr>
          </m:sSupPr>
          <m:e>
            <m:r>
              <m:rPr>
                <m:sty m:val="bi"/>
              </m:rPr>
              <w:rPr>
                <w:rFonts w:ascii="Cambria Math" w:hAnsi="Cambria Math" w:cs="Calibri"/>
                <w:sz w:val="28"/>
                <w:szCs w:val="28"/>
              </w:rPr>
              <m:t>x</m:t>
            </m:r>
          </m:e>
          <m:sup>
            <m:r>
              <m:rPr>
                <m:sty m:val="bi"/>
              </m:rPr>
              <w:rPr>
                <w:rFonts w:ascii="Cambria Math" w:hAnsi="Cambria Math" w:cs="Calibri"/>
                <w:sz w:val="28"/>
                <w:szCs w:val="28"/>
              </w:rPr>
              <m:t>3</m:t>
            </m:r>
          </m:sup>
        </m:sSup>
        <m:r>
          <m:rPr>
            <m:sty m:val="bi"/>
          </m:rPr>
          <w:rPr>
            <w:rFonts w:ascii="Cambria Math" w:hAnsi="Cambria Math" w:cs="Calibri"/>
            <w:sz w:val="28"/>
            <w:szCs w:val="28"/>
          </w:rPr>
          <m:t>+</m:t>
        </m:r>
        <m:sSup>
          <m:sSupPr>
            <m:ctrlPr>
              <w:rPr>
                <w:rFonts w:ascii="Cambria Math" w:hAnsi="Cambria Math" w:cs="Calibri"/>
                <w:b/>
                <w:i/>
                <w:sz w:val="28"/>
                <w:szCs w:val="28"/>
              </w:rPr>
            </m:ctrlPr>
          </m:sSupPr>
          <m:e>
            <m:r>
              <m:rPr>
                <m:sty m:val="bi"/>
              </m:rPr>
              <w:rPr>
                <w:rFonts w:ascii="Cambria Math" w:hAnsi="Cambria Math" w:cs="Calibri"/>
                <w:sz w:val="28"/>
                <w:szCs w:val="28"/>
              </w:rPr>
              <m:t>5</m:t>
            </m:r>
            <m:r>
              <m:rPr>
                <m:sty m:val="bi"/>
              </m:rPr>
              <w:rPr>
                <w:rFonts w:ascii="Cambria Math" w:hAnsi="Cambria Math" w:cs="Calibri"/>
                <w:sz w:val="28"/>
                <w:szCs w:val="28"/>
              </w:rPr>
              <m:t>x</m:t>
            </m:r>
          </m:e>
          <m:sup>
            <m:r>
              <m:rPr>
                <m:sty m:val="bi"/>
              </m:rPr>
              <w:rPr>
                <w:rFonts w:ascii="Cambria Math" w:hAnsi="Cambria Math" w:cs="Calibri"/>
                <w:sz w:val="28"/>
                <w:szCs w:val="28"/>
              </w:rPr>
              <m:t>2</m:t>
            </m:r>
          </m:sup>
        </m:sSup>
        <m:r>
          <m:rPr>
            <m:sty m:val="bi"/>
          </m:rPr>
          <w:rPr>
            <w:rFonts w:ascii="Cambria Math" w:hAnsi="Cambria Math" w:cs="Calibri"/>
            <w:sz w:val="28"/>
            <w:szCs w:val="28"/>
          </w:rPr>
          <m:t>+3</m:t>
        </m:r>
        <m:r>
          <m:rPr>
            <m:sty m:val="bi"/>
          </m:rPr>
          <w:rPr>
            <w:rFonts w:ascii="Cambria Math" w:hAnsi="Cambria Math" w:cs="Calibri"/>
            <w:sz w:val="28"/>
            <w:szCs w:val="28"/>
          </w:rPr>
          <m:t>x+2</m:t>
        </m:r>
      </m:oMath>
    </w:p>
    <w:p w14:paraId="6A0E5618" w14:textId="77777777" w:rsidR="003F45D6" w:rsidRPr="0014094B" w:rsidRDefault="003F45D6" w:rsidP="003F45D6">
      <w:pPr>
        <w:rPr>
          <w:rFonts w:asciiTheme="majorHAnsi" w:hAnsiTheme="majorHAnsi"/>
          <w:b/>
          <w:sz w:val="28"/>
          <w:szCs w:val="28"/>
        </w:rPr>
      </w:pPr>
      <w:r w:rsidRPr="0014094B">
        <w:rPr>
          <w:rFonts w:asciiTheme="majorHAnsi" w:hAnsiTheme="majorHAnsi"/>
          <w:b/>
          <w:sz w:val="28"/>
          <w:szCs w:val="28"/>
        </w:rPr>
        <w:t>Procedimiento</w:t>
      </w:r>
    </w:p>
    <w:p w14:paraId="66E0E2F2" w14:textId="13A4803B" w:rsidR="003F45D6" w:rsidRPr="003F45D6" w:rsidRDefault="003F45D6" w:rsidP="003F45D6">
      <w:pPr>
        <w:rPr>
          <w:rFonts w:asciiTheme="majorHAnsi" w:hAnsiTheme="majorHAnsi"/>
        </w:rPr>
      </w:pPr>
      <w:r w:rsidRPr="003F45D6">
        <w:rPr>
          <w:rFonts w:asciiTheme="majorHAnsi" w:hAnsiTheme="majorHAnsi"/>
        </w:rPr>
        <w:t>Se d</w:t>
      </w:r>
      <w:r w:rsidR="0014094B">
        <w:rPr>
          <w:rFonts w:asciiTheme="majorHAnsi" w:hAnsiTheme="majorHAnsi"/>
        </w:rPr>
        <w:t>eriva cada uno de los sumandos:</w:t>
      </w:r>
    </w:p>
    <w:p w14:paraId="5C6F496F" w14:textId="77777777" w:rsidR="003F45D6" w:rsidRPr="003F45D6" w:rsidRDefault="007B2645" w:rsidP="003F45D6">
      <w:pPr>
        <w:pStyle w:val="Prrafodelista"/>
        <w:rPr>
          <w:rFonts w:asciiTheme="majorHAnsi" w:hAnsiTheme="majorHAnsi" w:cs="Calibri"/>
          <w:b/>
        </w:rPr>
      </w:pPr>
      <m:oMathPara>
        <m:oMathParaPr>
          <m:jc m:val="left"/>
        </m:oMathParaPr>
        <m:oMath>
          <m:sSup>
            <m:sSupPr>
              <m:ctrlPr>
                <w:rPr>
                  <w:rFonts w:ascii="Cambria Math" w:hAnsi="Cambria Math" w:cs="Calibri"/>
                  <w:b/>
                  <w:i/>
                  <w:sz w:val="28"/>
                </w:rPr>
              </m:ctrlPr>
            </m:sSupPr>
            <m:e>
              <m:r>
                <m:rPr>
                  <m:sty m:val="bi"/>
                </m:rPr>
                <w:rPr>
                  <w:rFonts w:ascii="Cambria Math" w:hAnsi="Cambria Math" w:cs="Calibri"/>
                  <w:sz w:val="28"/>
                </w:rPr>
                <m:t>f</m:t>
              </m:r>
            </m:e>
            <m:sup>
              <m:r>
                <m:rPr>
                  <m:sty m:val="bi"/>
                </m:rPr>
                <w:rPr>
                  <w:rFonts w:ascii="Cambria Math" w:hAnsi="Cambria Math" w:cs="Calibri"/>
                  <w:sz w:val="28"/>
                </w:rPr>
                <m:t>'</m:t>
              </m:r>
            </m:sup>
          </m:sSup>
          <m:d>
            <m:dPr>
              <m:ctrlPr>
                <w:rPr>
                  <w:rFonts w:ascii="Cambria Math" w:hAnsi="Cambria Math" w:cs="Calibri"/>
                  <w:b/>
                  <w:i/>
                  <w:sz w:val="28"/>
                </w:rPr>
              </m:ctrlPr>
            </m:dPr>
            <m:e>
              <m:r>
                <m:rPr>
                  <m:sty m:val="bi"/>
                </m:rPr>
                <w:rPr>
                  <w:rFonts w:ascii="Cambria Math" w:hAnsi="Cambria Math" w:cs="Calibri"/>
                  <w:sz w:val="28"/>
                </w:rPr>
                <m:t>x</m:t>
              </m:r>
            </m:e>
          </m:d>
          <m:r>
            <m:rPr>
              <m:sty m:val="bi"/>
            </m:rPr>
            <w:rPr>
              <w:rFonts w:ascii="Cambria Math" w:hAnsi="Cambria Math" w:cs="Calibri"/>
              <w:sz w:val="28"/>
            </w:rPr>
            <m:t>=</m:t>
          </m:r>
          <m:sSup>
            <m:sSupPr>
              <m:ctrlPr>
                <w:rPr>
                  <w:rFonts w:ascii="Cambria Math" w:hAnsi="Cambria Math" w:cs="Calibri"/>
                  <w:b/>
                  <w:i/>
                  <w:sz w:val="28"/>
                </w:rPr>
              </m:ctrlPr>
            </m:sSupPr>
            <m:e>
              <m:r>
                <m:rPr>
                  <m:sty m:val="bi"/>
                </m:rPr>
                <w:rPr>
                  <w:rFonts w:ascii="Cambria Math" w:hAnsi="Cambria Math" w:cs="Calibri"/>
                  <w:sz w:val="28"/>
                </w:rPr>
                <m:t>6*4</m:t>
              </m:r>
              <m:r>
                <m:rPr>
                  <m:sty m:val="bi"/>
                </m:rPr>
                <w:rPr>
                  <w:rFonts w:ascii="Cambria Math" w:hAnsi="Cambria Math" w:cs="Calibri"/>
                  <w:sz w:val="28"/>
                </w:rPr>
                <m:t>x</m:t>
              </m:r>
            </m:e>
            <m:sup>
              <m:r>
                <m:rPr>
                  <m:sty m:val="bi"/>
                </m:rPr>
                <w:rPr>
                  <w:rFonts w:ascii="Cambria Math" w:hAnsi="Cambria Math" w:cs="Calibri"/>
                  <w:sz w:val="28"/>
                </w:rPr>
                <m:t>4-1</m:t>
              </m:r>
            </m:sup>
          </m:sSup>
          <m:r>
            <m:rPr>
              <m:sty m:val="bi"/>
            </m:rPr>
            <w:rPr>
              <w:rFonts w:ascii="Cambria Math" w:hAnsi="Cambria Math" w:cs="Calibri"/>
              <w:sz w:val="28"/>
            </w:rPr>
            <m:t>-</m:t>
          </m:r>
          <m:sSup>
            <m:sSupPr>
              <m:ctrlPr>
                <w:rPr>
                  <w:rFonts w:ascii="Cambria Math" w:hAnsi="Cambria Math" w:cs="Calibri"/>
                  <w:b/>
                  <w:i/>
                  <w:sz w:val="28"/>
                </w:rPr>
              </m:ctrlPr>
            </m:sSupPr>
            <m:e>
              <m:r>
                <m:rPr>
                  <m:sty m:val="bi"/>
                </m:rPr>
                <w:rPr>
                  <w:rFonts w:ascii="Cambria Math" w:hAnsi="Cambria Math" w:cs="Calibri"/>
                  <w:sz w:val="28"/>
                </w:rPr>
                <m:t>9*3</m:t>
              </m:r>
              <m:r>
                <m:rPr>
                  <m:sty m:val="bi"/>
                </m:rPr>
                <w:rPr>
                  <w:rFonts w:ascii="Cambria Math" w:hAnsi="Cambria Math" w:cs="Calibri"/>
                  <w:sz w:val="28"/>
                </w:rPr>
                <m:t>x</m:t>
              </m:r>
            </m:e>
            <m:sup>
              <m:r>
                <m:rPr>
                  <m:sty m:val="bi"/>
                </m:rPr>
                <w:rPr>
                  <w:rFonts w:ascii="Cambria Math" w:hAnsi="Cambria Math" w:cs="Calibri"/>
                  <w:sz w:val="28"/>
                </w:rPr>
                <m:t>3-1</m:t>
              </m:r>
            </m:sup>
          </m:sSup>
          <m:r>
            <m:rPr>
              <m:sty m:val="bi"/>
            </m:rPr>
            <w:rPr>
              <w:rFonts w:ascii="Cambria Math" w:hAnsi="Cambria Math" w:cs="Calibri"/>
              <w:sz w:val="28"/>
            </w:rPr>
            <m:t>+5*2</m:t>
          </m:r>
          <m:sSup>
            <m:sSupPr>
              <m:ctrlPr>
                <w:rPr>
                  <w:rFonts w:ascii="Cambria Math" w:hAnsi="Cambria Math" w:cs="Calibri"/>
                  <w:b/>
                  <w:i/>
                  <w:sz w:val="28"/>
                </w:rPr>
              </m:ctrlPr>
            </m:sSupPr>
            <m:e>
              <m:r>
                <m:rPr>
                  <m:sty m:val="bi"/>
                </m:rPr>
                <w:rPr>
                  <w:rFonts w:ascii="Cambria Math" w:hAnsi="Cambria Math" w:cs="Calibri"/>
                  <w:sz w:val="28"/>
                </w:rPr>
                <m:t>x</m:t>
              </m:r>
            </m:e>
            <m:sup>
              <m:r>
                <m:rPr>
                  <m:sty m:val="bi"/>
                </m:rPr>
                <w:rPr>
                  <w:rFonts w:ascii="Cambria Math" w:hAnsi="Cambria Math" w:cs="Calibri"/>
                  <w:sz w:val="28"/>
                </w:rPr>
                <m:t>2-1</m:t>
              </m:r>
            </m:sup>
          </m:sSup>
          <m:r>
            <m:rPr>
              <m:sty m:val="bi"/>
            </m:rPr>
            <w:rPr>
              <w:rFonts w:ascii="Cambria Math" w:hAnsi="Cambria Math" w:cs="Calibri"/>
              <w:sz w:val="28"/>
            </w:rPr>
            <m:t>+3</m:t>
          </m:r>
          <m:sSup>
            <m:sSupPr>
              <m:ctrlPr>
                <w:rPr>
                  <w:rFonts w:ascii="Cambria Math" w:hAnsi="Cambria Math" w:cs="Calibri"/>
                  <w:b/>
                  <w:i/>
                  <w:sz w:val="28"/>
                </w:rPr>
              </m:ctrlPr>
            </m:sSupPr>
            <m:e>
              <m:r>
                <m:rPr>
                  <m:sty m:val="bi"/>
                </m:rPr>
                <w:rPr>
                  <w:rFonts w:ascii="Cambria Math" w:hAnsi="Cambria Math" w:cs="Calibri"/>
                  <w:sz w:val="28"/>
                </w:rPr>
                <m:t>x</m:t>
              </m:r>
            </m:e>
            <m:sup>
              <m:r>
                <m:rPr>
                  <m:sty m:val="bi"/>
                </m:rPr>
                <w:rPr>
                  <w:rFonts w:ascii="Cambria Math" w:hAnsi="Cambria Math" w:cs="Calibri"/>
                  <w:sz w:val="28"/>
                </w:rPr>
                <m:t>1-1</m:t>
              </m:r>
            </m:sup>
          </m:sSup>
          <m:r>
            <m:rPr>
              <m:sty m:val="bi"/>
            </m:rPr>
            <w:rPr>
              <w:rFonts w:ascii="Cambria Math" w:hAnsi="Cambria Math" w:cs="Calibri"/>
              <w:sz w:val="28"/>
            </w:rPr>
            <m:t>+0</m:t>
          </m:r>
        </m:oMath>
      </m:oMathPara>
    </w:p>
    <w:p w14:paraId="34611A44" w14:textId="77777777" w:rsidR="003F45D6" w:rsidRPr="003F45D6" w:rsidRDefault="007B2645" w:rsidP="003F45D6">
      <w:pPr>
        <w:pStyle w:val="Prrafodelista"/>
        <w:rPr>
          <w:rFonts w:asciiTheme="majorHAnsi" w:hAnsiTheme="majorHAnsi" w:cs="Calibri"/>
          <w:b/>
        </w:rPr>
      </w:pPr>
      <m:oMathPara>
        <m:oMathParaPr>
          <m:jc m:val="left"/>
        </m:oMathParaPr>
        <m:oMath>
          <m:sSup>
            <m:sSupPr>
              <m:ctrlPr>
                <w:rPr>
                  <w:rFonts w:ascii="Cambria Math" w:hAnsi="Cambria Math" w:cs="Calibri"/>
                  <w:b/>
                  <w:i/>
                  <w:sz w:val="28"/>
                </w:rPr>
              </m:ctrlPr>
            </m:sSupPr>
            <m:e>
              <m:r>
                <m:rPr>
                  <m:sty m:val="bi"/>
                </m:rPr>
                <w:rPr>
                  <w:rFonts w:ascii="Cambria Math" w:hAnsi="Cambria Math" w:cs="Calibri"/>
                  <w:sz w:val="28"/>
                </w:rPr>
                <m:t>f</m:t>
              </m:r>
            </m:e>
            <m:sup>
              <m:r>
                <m:rPr>
                  <m:sty m:val="bi"/>
                </m:rPr>
                <w:rPr>
                  <w:rFonts w:ascii="Cambria Math" w:hAnsi="Cambria Math" w:cs="Calibri"/>
                  <w:sz w:val="28"/>
                </w:rPr>
                <m:t>'</m:t>
              </m:r>
            </m:sup>
          </m:sSup>
          <m:d>
            <m:dPr>
              <m:ctrlPr>
                <w:rPr>
                  <w:rFonts w:ascii="Cambria Math" w:hAnsi="Cambria Math" w:cs="Calibri"/>
                  <w:b/>
                  <w:i/>
                  <w:sz w:val="28"/>
                </w:rPr>
              </m:ctrlPr>
            </m:dPr>
            <m:e>
              <m:r>
                <m:rPr>
                  <m:sty m:val="bi"/>
                </m:rPr>
                <w:rPr>
                  <w:rFonts w:ascii="Cambria Math" w:hAnsi="Cambria Math" w:cs="Calibri"/>
                  <w:sz w:val="28"/>
                </w:rPr>
                <m:t>x</m:t>
              </m:r>
            </m:e>
          </m:d>
          <m:r>
            <m:rPr>
              <m:sty m:val="bi"/>
            </m:rPr>
            <w:rPr>
              <w:rFonts w:ascii="Cambria Math" w:hAnsi="Cambria Math" w:cs="Calibri"/>
              <w:sz w:val="28"/>
            </w:rPr>
            <m:t>=</m:t>
          </m:r>
          <m:sSup>
            <m:sSupPr>
              <m:ctrlPr>
                <w:rPr>
                  <w:rFonts w:ascii="Cambria Math" w:hAnsi="Cambria Math" w:cs="Calibri"/>
                  <w:b/>
                  <w:i/>
                  <w:sz w:val="28"/>
                </w:rPr>
              </m:ctrlPr>
            </m:sSupPr>
            <m:e>
              <m:r>
                <m:rPr>
                  <m:sty m:val="bi"/>
                </m:rPr>
                <w:rPr>
                  <w:rFonts w:ascii="Cambria Math" w:hAnsi="Cambria Math" w:cs="Calibri"/>
                  <w:sz w:val="28"/>
                </w:rPr>
                <m:t>24</m:t>
              </m:r>
              <m:r>
                <m:rPr>
                  <m:sty m:val="bi"/>
                </m:rPr>
                <w:rPr>
                  <w:rFonts w:ascii="Cambria Math" w:hAnsi="Cambria Math" w:cs="Calibri"/>
                  <w:sz w:val="28"/>
                </w:rPr>
                <m:t>x</m:t>
              </m:r>
            </m:e>
            <m:sup>
              <m:r>
                <m:rPr>
                  <m:sty m:val="bi"/>
                </m:rPr>
                <w:rPr>
                  <w:rFonts w:ascii="Cambria Math" w:hAnsi="Cambria Math" w:cs="Calibri"/>
                  <w:sz w:val="28"/>
                </w:rPr>
                <m:t>3</m:t>
              </m:r>
            </m:sup>
          </m:sSup>
          <m:r>
            <m:rPr>
              <m:sty m:val="bi"/>
            </m:rPr>
            <w:rPr>
              <w:rFonts w:ascii="Cambria Math" w:hAnsi="Cambria Math" w:cs="Calibri"/>
              <w:sz w:val="28"/>
            </w:rPr>
            <m:t>-</m:t>
          </m:r>
          <m:sSup>
            <m:sSupPr>
              <m:ctrlPr>
                <w:rPr>
                  <w:rFonts w:ascii="Cambria Math" w:hAnsi="Cambria Math" w:cs="Calibri"/>
                  <w:b/>
                  <w:i/>
                  <w:sz w:val="28"/>
                </w:rPr>
              </m:ctrlPr>
            </m:sSupPr>
            <m:e>
              <m:r>
                <m:rPr>
                  <m:sty m:val="bi"/>
                </m:rPr>
                <w:rPr>
                  <w:rFonts w:ascii="Cambria Math" w:hAnsi="Cambria Math" w:cs="Calibri"/>
                  <w:sz w:val="32"/>
                </w:rPr>
                <m:t>27</m:t>
              </m:r>
              <m:r>
                <m:rPr>
                  <m:sty m:val="bi"/>
                </m:rPr>
                <w:rPr>
                  <w:rFonts w:ascii="Cambria Math" w:hAnsi="Cambria Math" w:cs="Calibri"/>
                  <w:sz w:val="32"/>
                </w:rPr>
                <m:t>x</m:t>
              </m:r>
            </m:e>
            <m:sup>
              <m:r>
                <m:rPr>
                  <m:sty m:val="bi"/>
                </m:rPr>
                <w:rPr>
                  <w:rFonts w:ascii="Cambria Math" w:hAnsi="Cambria Math" w:cs="Calibri"/>
                  <w:sz w:val="28"/>
                </w:rPr>
                <m:t>2</m:t>
              </m:r>
            </m:sup>
          </m:sSup>
          <m:r>
            <m:rPr>
              <m:sty m:val="bi"/>
            </m:rPr>
            <w:rPr>
              <w:rFonts w:ascii="Cambria Math" w:hAnsi="Cambria Math" w:cs="Calibri"/>
              <w:sz w:val="28"/>
            </w:rPr>
            <m:t>+10</m:t>
          </m:r>
          <m:r>
            <m:rPr>
              <m:sty m:val="bi"/>
            </m:rPr>
            <w:rPr>
              <w:rFonts w:ascii="Cambria Math" w:hAnsi="Cambria Math" w:cs="Calibri"/>
              <w:sz w:val="28"/>
            </w:rPr>
            <m:t>x+3</m:t>
          </m:r>
        </m:oMath>
      </m:oMathPara>
    </w:p>
    <w:p w14:paraId="12550A3A" w14:textId="039B82CF" w:rsidR="003F45D6" w:rsidRDefault="007B2645" w:rsidP="00EA51CD">
      <w:pPr>
        <w:pStyle w:val="Prrafodelista"/>
        <w:numPr>
          <w:ilvl w:val="0"/>
          <w:numId w:val="180"/>
        </w:numPr>
        <w:spacing w:before="0"/>
        <w:contextualSpacing/>
        <w:jc w:val="left"/>
        <w:rPr>
          <w:rFonts w:asciiTheme="majorHAnsi" w:hAnsiTheme="majorHAnsi"/>
          <w:color w:val="000000"/>
        </w:rPr>
      </w:pPr>
      <w:hyperlink r:id="rId365" w:history="1">
        <w:r w:rsidR="003F45D6" w:rsidRPr="003F45D6">
          <w:rPr>
            <w:rFonts w:asciiTheme="majorHAnsi" w:hAnsiTheme="majorHAnsi"/>
            <w:color w:val="000000"/>
            <w:u w:val="single"/>
          </w:rPr>
          <w:t>http://www.youtube.com/watch?v=8XDLFQ5qLz0&amp;feature=related</w:t>
        </w:r>
      </w:hyperlink>
      <w:r w:rsidR="003F45D6" w:rsidRPr="003F45D6">
        <w:rPr>
          <w:rFonts w:asciiTheme="majorHAnsi" w:hAnsiTheme="majorHAnsi"/>
          <w:color w:val="000000"/>
        </w:rPr>
        <w:t xml:space="preserve"> </w:t>
      </w:r>
    </w:p>
    <w:p w14:paraId="7FF5F512" w14:textId="77777777" w:rsidR="0014094B" w:rsidRPr="0014094B" w:rsidRDefault="0014094B" w:rsidP="0014094B">
      <w:pPr>
        <w:pStyle w:val="Prrafodelista"/>
        <w:spacing w:before="0"/>
        <w:ind w:left="720"/>
        <w:contextualSpacing/>
        <w:jc w:val="left"/>
        <w:rPr>
          <w:rFonts w:asciiTheme="majorHAnsi" w:hAnsiTheme="majorHAnsi"/>
          <w:color w:val="000000"/>
        </w:rPr>
      </w:pPr>
    </w:p>
    <w:p w14:paraId="41B7FC9A" w14:textId="0D8C6DF1" w:rsidR="003F45D6" w:rsidRPr="0014094B" w:rsidRDefault="0014094B" w:rsidP="00EA51CD">
      <w:pPr>
        <w:pStyle w:val="Prrafodelista"/>
        <w:numPr>
          <w:ilvl w:val="0"/>
          <w:numId w:val="193"/>
        </w:numPr>
        <w:spacing w:before="0"/>
        <w:contextualSpacing/>
        <w:jc w:val="left"/>
        <w:rPr>
          <w:rFonts w:asciiTheme="majorHAnsi" w:hAnsiTheme="majorHAnsi"/>
          <w:b/>
        </w:rPr>
      </w:pPr>
      <w:r w:rsidRPr="003F45D6">
        <w:rPr>
          <w:rFonts w:asciiTheme="majorHAnsi" w:hAnsiTheme="majorHAnsi"/>
          <w:b/>
        </w:rPr>
        <w:t>Derivada de</w:t>
      </w:r>
      <w:r w:rsidR="003F45D6" w:rsidRPr="003F45D6">
        <w:rPr>
          <w:rFonts w:asciiTheme="majorHAnsi" w:hAnsiTheme="majorHAnsi"/>
          <w:b/>
        </w:rPr>
        <w:t xml:space="preserve"> un producto:</w:t>
      </w:r>
    </w:p>
    <w:p w14:paraId="3D37B917" w14:textId="39B39F3B" w:rsidR="003F45D6" w:rsidRPr="003F45D6" w:rsidRDefault="003F45D6" w:rsidP="0014094B">
      <w:pPr>
        <w:pStyle w:val="Prrafodelista"/>
        <w:rPr>
          <w:rFonts w:asciiTheme="majorHAnsi" w:hAnsiTheme="majorHAnsi"/>
        </w:rPr>
      </w:pPr>
      <w:r w:rsidRPr="003F45D6">
        <w:rPr>
          <w:rFonts w:asciiTheme="majorHAnsi" w:hAnsiTheme="majorHAnsi"/>
          <w:b/>
        </w:rPr>
        <w:t xml:space="preserve">Si </w:t>
      </w:r>
      <m:oMath>
        <m:r>
          <m:rPr>
            <m:sty m:val="bi"/>
          </m:rPr>
          <w:rPr>
            <w:rFonts w:ascii="Cambria Math" w:hAnsi="Cambria Math"/>
            <w:sz w:val="28"/>
            <w:szCs w:val="28"/>
          </w:rPr>
          <m:t>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=g</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*h(x)</m:t>
        </m:r>
      </m:oMath>
      <w:r w:rsidRPr="003F45D6">
        <w:rPr>
          <w:rFonts w:asciiTheme="majorHAnsi" w:hAnsiTheme="majorHAnsi"/>
          <w:b/>
        </w:rPr>
        <w:t xml:space="preserve">, </w:t>
      </w:r>
      <w:r w:rsidR="0014094B">
        <w:rPr>
          <w:rFonts w:asciiTheme="majorHAnsi" w:hAnsiTheme="majorHAnsi"/>
        </w:rPr>
        <w:t>entonces:</w:t>
      </w:r>
    </w:p>
    <w:p w14:paraId="1DC48518" w14:textId="77777777" w:rsidR="003F45D6" w:rsidRPr="003F45D6" w:rsidRDefault="007B2645" w:rsidP="003F45D6">
      <w:pPr>
        <w:pStyle w:val="Prrafodelista"/>
        <w:shd w:val="clear" w:color="auto" w:fill="FFFF00"/>
        <w:rPr>
          <w:rFonts w:asciiTheme="majorHAnsi" w:hAnsiTheme="majorHAnsi"/>
          <w:b/>
        </w:rPr>
      </w:pPr>
      <m:oMathPara>
        <m:oMathParaPr>
          <m:jc m:val="left"/>
        </m:oMathParaPr>
        <m:oMath>
          <m:sSup>
            <m:sSupPr>
              <m:ctrlPr>
                <w:rPr>
                  <w:rFonts w:ascii="Cambria Math" w:hAnsi="Cambria Math"/>
                  <w:b/>
                  <w:i/>
                  <w:sz w:val="28"/>
                  <w:szCs w:val="28"/>
                </w:rPr>
              </m:ctrlPr>
            </m:sSupPr>
            <m:e>
              <m:r>
                <m:rPr>
                  <m:sty m:val="bi"/>
                </m:rPr>
                <w:rPr>
                  <w:rFonts w:ascii="Cambria Math" w:hAnsi="Cambria Math"/>
                  <w:sz w:val="28"/>
                  <w:szCs w:val="28"/>
                </w:rPr>
                <m:t>y</m:t>
              </m:r>
            </m:e>
            <m:sup>
              <m:r>
                <m:rPr>
                  <m:sty m:val="bi"/>
                </m:rPr>
                <w:rPr>
                  <w:rFonts w:ascii="Cambria Math" w:hAnsi="Cambria Math"/>
                  <w:sz w:val="28"/>
                  <w:szCs w:val="28"/>
                </w:rPr>
                <m:t>'</m:t>
              </m:r>
            </m:sup>
          </m:sSup>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f</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g</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*h</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h</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*g(x)</m:t>
          </m:r>
        </m:oMath>
      </m:oMathPara>
    </w:p>
    <w:p w14:paraId="6FA91C1E" w14:textId="3C099218" w:rsidR="003F45D6" w:rsidRPr="003F45D6" w:rsidRDefault="003F45D6" w:rsidP="003F45D6">
      <w:pPr>
        <w:ind w:right="-1"/>
        <w:rPr>
          <w:rFonts w:asciiTheme="majorHAnsi" w:hAnsiTheme="majorHAnsi" w:cs="Calibri"/>
        </w:rPr>
      </w:pPr>
    </w:p>
    <w:p w14:paraId="71E9DF80" w14:textId="56DAF936" w:rsidR="003F45D6" w:rsidRPr="0014094B" w:rsidRDefault="003F45D6" w:rsidP="00EA51CD">
      <w:pPr>
        <w:pStyle w:val="Prrafodelista"/>
        <w:numPr>
          <w:ilvl w:val="0"/>
          <w:numId w:val="175"/>
        </w:numPr>
        <w:spacing w:before="0"/>
        <w:contextualSpacing/>
        <w:jc w:val="left"/>
        <w:rPr>
          <w:rFonts w:asciiTheme="majorHAnsi" w:hAnsiTheme="majorHAnsi"/>
          <w:b/>
        </w:rPr>
      </w:pPr>
      <w:r w:rsidRPr="003F45D6">
        <w:rPr>
          <w:rFonts w:asciiTheme="majorHAnsi" w:hAnsiTheme="majorHAnsi"/>
          <w:b/>
        </w:rPr>
        <w:t>Derivada de un cociente:</w:t>
      </w:r>
    </w:p>
    <w:p w14:paraId="34302E08" w14:textId="77777777" w:rsidR="003F45D6" w:rsidRPr="003F45D6" w:rsidRDefault="003F45D6" w:rsidP="003F45D6">
      <w:pPr>
        <w:pStyle w:val="Prrafodelista"/>
        <w:rPr>
          <w:rFonts w:asciiTheme="majorHAnsi" w:hAnsiTheme="majorHAnsi"/>
        </w:rPr>
      </w:pPr>
      <m:oMath>
        <m:r>
          <m:rPr>
            <m:sty m:val="bi"/>
          </m:rPr>
          <w:rPr>
            <w:rFonts w:ascii="Cambria Math" w:hAnsi="Cambria Math"/>
            <w:sz w:val="28"/>
            <w:szCs w:val="28"/>
          </w:rPr>
          <m:t>y=f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g(x)</m:t>
            </m:r>
          </m:num>
          <m:den>
            <m:r>
              <m:rPr>
                <m:sty m:val="bi"/>
              </m:rPr>
              <w:rPr>
                <w:rFonts w:ascii="Cambria Math" w:hAnsi="Cambria Math"/>
                <w:sz w:val="28"/>
                <w:szCs w:val="28"/>
              </w:rPr>
              <m:t>h(x)</m:t>
            </m:r>
          </m:den>
        </m:f>
      </m:oMath>
      <w:r w:rsidRPr="003F45D6">
        <w:rPr>
          <w:rFonts w:asciiTheme="majorHAnsi" w:hAnsiTheme="majorHAnsi"/>
          <w:b/>
        </w:rPr>
        <w:t xml:space="preserve">   </w:t>
      </w:r>
      <w:r w:rsidRPr="003F45D6">
        <w:rPr>
          <w:rFonts w:asciiTheme="majorHAnsi" w:hAnsiTheme="majorHAnsi"/>
        </w:rPr>
        <w:t>con</w:t>
      </w:r>
      <w:r w:rsidRPr="003F45D6">
        <w:rPr>
          <w:rFonts w:asciiTheme="majorHAnsi" w:hAnsiTheme="majorHAnsi"/>
          <w:b/>
        </w:rPr>
        <w:t xml:space="preserve"> </w:t>
      </w:r>
      <m:oMath>
        <m:r>
          <m:rPr>
            <m:sty m:val="bi"/>
          </m:rPr>
          <w:rPr>
            <w:rFonts w:ascii="Cambria Math" w:hAnsi="Cambria Math"/>
          </w:rPr>
          <m:t>h</m:t>
        </m:r>
        <m:d>
          <m:dPr>
            <m:ctrlPr>
              <w:rPr>
                <w:rFonts w:ascii="Cambria Math" w:hAnsi="Cambria Math"/>
                <w:b/>
                <w:i/>
              </w:rPr>
            </m:ctrlPr>
          </m:dPr>
          <m:e>
            <m:r>
              <m:rPr>
                <m:sty m:val="bi"/>
              </m:rPr>
              <w:rPr>
                <w:rFonts w:ascii="Cambria Math" w:hAnsi="Cambria Math"/>
              </w:rPr>
              <m:t>x</m:t>
            </m:r>
          </m:e>
        </m:d>
        <m:r>
          <m:rPr>
            <m:sty m:val="bi"/>
          </m:rPr>
          <w:rPr>
            <w:rFonts w:ascii="Cambria Math" w:hAnsi="Cambria Math"/>
          </w:rPr>
          <m:t xml:space="preserve">≠0, </m:t>
        </m:r>
      </m:oMath>
      <w:r w:rsidRPr="003F45D6">
        <w:rPr>
          <w:rFonts w:asciiTheme="majorHAnsi" w:hAnsiTheme="majorHAnsi"/>
        </w:rPr>
        <w:t>entonces:</w:t>
      </w:r>
    </w:p>
    <w:p w14:paraId="24404DF7" w14:textId="57D75996" w:rsidR="003F45D6" w:rsidRPr="003F45D6" w:rsidRDefault="003F45D6" w:rsidP="003F45D6">
      <w:pPr>
        <w:rPr>
          <w:rFonts w:asciiTheme="majorHAnsi" w:hAnsiTheme="majorHAnsi"/>
        </w:rPr>
      </w:pPr>
    </w:p>
    <w:p w14:paraId="51FBB5FA" w14:textId="77777777" w:rsidR="003F45D6" w:rsidRPr="003F45D6" w:rsidRDefault="007B2645" w:rsidP="003F45D6">
      <w:pPr>
        <w:pStyle w:val="Prrafodelista"/>
        <w:shd w:val="clear" w:color="auto" w:fill="FFFF00"/>
        <w:rPr>
          <w:rFonts w:asciiTheme="majorHAnsi" w:hAnsiTheme="majorHAnsi"/>
          <w:b/>
        </w:rPr>
      </w:pPr>
      <m:oMathPara>
        <m:oMathParaPr>
          <m:jc m:val="left"/>
        </m:oMathParaPr>
        <m:oMath>
          <m:sSup>
            <m:sSupPr>
              <m:ctrlPr>
                <w:rPr>
                  <w:rFonts w:ascii="Cambria Math" w:hAnsi="Cambria Math"/>
                  <w:b/>
                  <w:i/>
                  <w:sz w:val="28"/>
                  <w:szCs w:val="28"/>
                </w:rPr>
              </m:ctrlPr>
            </m:sSupPr>
            <m:e>
              <m:r>
                <m:rPr>
                  <m:sty m:val="bi"/>
                </m:rPr>
                <w:rPr>
                  <w:rFonts w:ascii="Cambria Math" w:hAnsi="Cambria Math"/>
                  <w:sz w:val="28"/>
                  <w:szCs w:val="28"/>
                </w:rPr>
                <m:t>y</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f</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g</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*h</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-g</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h</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x</m:t>
                  </m:r>
                </m:e>
              </m:d>
            </m:num>
            <m:den>
              <m:sSup>
                <m:sSupPr>
                  <m:ctrlPr>
                    <w:rPr>
                      <w:rFonts w:ascii="Cambria Math" w:hAnsi="Cambria Math"/>
                      <w:b/>
                      <w:i/>
                      <w:sz w:val="28"/>
                      <w:szCs w:val="28"/>
                    </w:rPr>
                  </m:ctrlPr>
                </m:sSupPr>
                <m:e>
                  <m:r>
                    <m:rPr>
                      <m:sty m:val="bi"/>
                    </m:rPr>
                    <w:rPr>
                      <w:rFonts w:ascii="Cambria Math" w:hAnsi="Cambria Math"/>
                      <w:sz w:val="28"/>
                      <w:szCs w:val="28"/>
                    </w:rPr>
                    <m:t>[h</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e>
                <m:sup>
                  <m:r>
                    <m:rPr>
                      <m:sty m:val="bi"/>
                    </m:rPr>
                    <w:rPr>
                      <w:rFonts w:ascii="Cambria Math" w:hAnsi="Cambria Math"/>
                      <w:sz w:val="28"/>
                      <w:szCs w:val="28"/>
                    </w:rPr>
                    <m:t>2</m:t>
                  </m:r>
                </m:sup>
              </m:sSup>
            </m:den>
          </m:f>
        </m:oMath>
      </m:oMathPara>
    </w:p>
    <w:p w14:paraId="408108F8" w14:textId="77777777" w:rsidR="003F45D6" w:rsidRPr="003F45D6" w:rsidRDefault="003F45D6" w:rsidP="003F45D6">
      <w:pPr>
        <w:rPr>
          <w:rFonts w:asciiTheme="majorHAnsi" w:hAnsiTheme="majorHAnsi"/>
        </w:rPr>
      </w:pPr>
    </w:p>
    <w:p w14:paraId="3141E112" w14:textId="77777777" w:rsidR="003F45D6" w:rsidRPr="003F45D6" w:rsidRDefault="003F45D6" w:rsidP="0014094B">
      <w:pPr>
        <w:pStyle w:val="Ttulo3"/>
      </w:pPr>
      <w:bookmarkStart w:id="92" w:name="_Toc456595871"/>
      <w:r w:rsidRPr="003F45D6">
        <w:t>EJERCICIOS DE APRENDIZAJE</w:t>
      </w:r>
      <w:bookmarkEnd w:id="92"/>
    </w:p>
    <w:p w14:paraId="47643440" w14:textId="77777777" w:rsidR="003F45D6" w:rsidRPr="001F580E" w:rsidRDefault="003F45D6" w:rsidP="001F580E">
      <w:pPr>
        <w:spacing w:before="0"/>
        <w:contextualSpacing/>
        <w:jc w:val="left"/>
        <w:rPr>
          <w:rFonts w:asciiTheme="majorHAnsi" w:hAnsiTheme="majorHAnsi"/>
          <w:position w:val="-64"/>
        </w:rPr>
      </w:pPr>
      <w:r w:rsidRPr="001F580E">
        <w:rPr>
          <w:rFonts w:asciiTheme="majorHAnsi" w:hAnsiTheme="majorHAnsi"/>
          <w:position w:val="-64"/>
        </w:rPr>
        <w:t xml:space="preserve">Si </w:t>
      </w:r>
    </w:p>
    <w:p w14:paraId="6A354461" w14:textId="77777777" w:rsidR="003F45D6" w:rsidRPr="003F45D6" w:rsidRDefault="003F45D6" w:rsidP="003F45D6">
      <w:pPr>
        <w:jc w:val="left"/>
        <w:rPr>
          <w:rFonts w:asciiTheme="majorHAnsi" w:hAnsiTheme="majorHAnsi"/>
        </w:rPr>
      </w:p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d>
          <m:dPr>
            <m:ctrlPr>
              <w:rPr>
                <w:rFonts w:ascii="Cambria Math" w:hAnsi="Cambria Math"/>
                <w:b/>
                <w:i/>
                <w:sz w:val="32"/>
                <w:szCs w:val="32"/>
                <w:shd w:val="clear" w:color="auto" w:fill="FFFF00"/>
              </w:rPr>
            </m:ctrlPr>
          </m:dPr>
          <m:e>
            <m:r>
              <m:rPr>
                <m:sty m:val="bi"/>
              </m:rPr>
              <w:rPr>
                <w:rFonts w:ascii="Cambria Math" w:hAnsi="Cambria Math"/>
                <w:sz w:val="32"/>
                <w:szCs w:val="32"/>
                <w:shd w:val="clear" w:color="auto" w:fill="FFFF00"/>
              </w:rPr>
              <m:t>5</m:t>
            </m:r>
            <m:r>
              <m:rPr>
                <m:sty m:val="bi"/>
              </m:rPr>
              <w:rPr>
                <w:rFonts w:ascii="Cambria Math" w:hAnsi="Cambria Math"/>
                <w:sz w:val="32"/>
                <w:szCs w:val="32"/>
                <w:shd w:val="clear" w:color="auto" w:fill="FFFF00"/>
              </w:rPr>
              <m:t>x-7</m:t>
            </m:r>
          </m:e>
        </m:d>
        <m:r>
          <m:rPr>
            <m:sty m:val="bi"/>
          </m:rPr>
          <w:rPr>
            <w:rFonts w:ascii="Cambria Math" w:hAnsi="Cambria Math"/>
            <w:sz w:val="32"/>
            <w:szCs w:val="32"/>
          </w:rPr>
          <m:t>*</m:t>
        </m:r>
        <m:r>
          <m:rPr>
            <m:sty m:val="bi"/>
          </m:rPr>
          <w:rPr>
            <w:rFonts w:ascii="Cambria Math" w:hAnsi="Cambria Math"/>
            <w:sz w:val="32"/>
            <w:szCs w:val="32"/>
            <w:shd w:val="clear" w:color="auto" w:fill="92D050"/>
          </w:rPr>
          <m:t>(2</m:t>
        </m:r>
        <m:r>
          <m:rPr>
            <m:sty m:val="bi"/>
          </m:rPr>
          <w:rPr>
            <w:rFonts w:ascii="Cambria Math" w:hAnsi="Cambria Math"/>
            <w:sz w:val="32"/>
            <w:szCs w:val="32"/>
            <w:shd w:val="clear" w:color="auto" w:fill="92D050"/>
          </w:rPr>
          <m:t>x+9</m:t>
        </m:r>
        <m:r>
          <w:rPr>
            <w:rFonts w:ascii="Cambria Math" w:hAnsi="Cambria Math"/>
            <w:sz w:val="32"/>
            <w:szCs w:val="32"/>
            <w:shd w:val="clear" w:color="auto" w:fill="92D050"/>
          </w:rPr>
          <m:t>)</m:t>
        </m:r>
      </m:oMath>
      <w:r w:rsidRPr="003F45D6">
        <w:rPr>
          <w:rFonts w:asciiTheme="majorHAnsi" w:hAnsiTheme="majorHAnsi"/>
          <w:shd w:val="clear" w:color="auto" w:fill="92D050"/>
        </w:rPr>
        <w:t xml:space="preserve">, </w:t>
      </w:r>
      <w:r w:rsidRPr="003F45D6">
        <w:rPr>
          <w:rFonts w:asciiTheme="majorHAnsi" w:hAnsiTheme="majorHAnsi"/>
        </w:rPr>
        <w:t xml:space="preserve">hallar  </w:t>
      </w:r>
      <m:oMath>
        <m:sSup>
          <m:sSupPr>
            <m:ctrlPr>
              <w:rPr>
                <w:rFonts w:ascii="Cambria Math" w:hAnsi="Cambria Math"/>
                <w:b/>
                <w:i/>
              </w:rPr>
            </m:ctrlPr>
          </m:sSupPr>
          <m:e>
            <m:r>
              <m:rPr>
                <m:sty m:val="bi"/>
              </m:rPr>
              <w:rPr>
                <w:rFonts w:ascii="Cambria Math" w:hAnsi="Cambria Math"/>
              </w:rPr>
              <m:t>f</m:t>
            </m:r>
          </m:e>
          <m:sup>
            <m:r>
              <m:rPr>
                <m:sty m:val="bi"/>
              </m:rPr>
              <w:rPr>
                <w:rFonts w:ascii="Cambria Math" w:hAnsi="Cambria Math"/>
              </w:rPr>
              <m:t>'</m:t>
            </m:r>
          </m:sup>
        </m:sSup>
        <m:r>
          <m:rPr>
            <m:sty m:val="bi"/>
          </m:rPr>
          <w:rPr>
            <w:rFonts w:ascii="Cambria Math" w:hAnsi="Cambria Math"/>
          </w:rPr>
          <m:t>(x)</m:t>
        </m:r>
      </m:oMath>
    </w:p>
    <w:p w14:paraId="188D21DF" w14:textId="77777777" w:rsidR="003F45D6" w:rsidRPr="003F45D6" w:rsidRDefault="003F45D6" w:rsidP="003F45D6">
      <w:pPr>
        <w:rPr>
          <w:rFonts w:asciiTheme="majorHAnsi" w:hAnsiTheme="majorHAnsi"/>
          <w:b/>
        </w:rPr>
      </w:pPr>
    </w:p>
    <w:p w14:paraId="79591950" w14:textId="77777777" w:rsidR="003F45D6" w:rsidRPr="001F580E" w:rsidRDefault="003F45D6" w:rsidP="003F45D6">
      <w:pPr>
        <w:rPr>
          <w:rFonts w:asciiTheme="majorHAnsi" w:hAnsiTheme="majorHAnsi" w:cs="Calibri"/>
          <w:b/>
          <w:sz w:val="24"/>
        </w:rPr>
      </w:pPr>
      <w:r w:rsidRPr="001F580E">
        <w:rPr>
          <w:rFonts w:asciiTheme="majorHAnsi" w:hAnsiTheme="majorHAnsi" w:cs="Calibri"/>
          <w:b/>
          <w:sz w:val="24"/>
        </w:rPr>
        <w:t>PROCEDIMIENTO</w:t>
      </w:r>
    </w:p>
    <w:p w14:paraId="5B5F6C43" w14:textId="41438C04" w:rsidR="003F45D6" w:rsidRPr="003F45D6" w:rsidRDefault="003F45D6" w:rsidP="003F45D6">
      <w:pPr>
        <w:rPr>
          <w:rFonts w:asciiTheme="majorHAnsi" w:hAnsiTheme="majorHAnsi"/>
        </w:rPr>
      </w:pPr>
      <w:r w:rsidRPr="003F45D6">
        <w:rPr>
          <w:rFonts w:asciiTheme="majorHAnsi" w:hAnsiTheme="majorHAnsi"/>
        </w:rPr>
        <w:t>Se aplica la regla del producto:</w:t>
      </w:r>
    </w:p>
    <w:tbl>
      <w:tblPr>
        <w:tblStyle w:val="Tablaconcuadrcula"/>
        <w:tblW w:w="0" w:type="auto"/>
        <w:jc w:val="center"/>
        <w:tblLook w:val="04A0" w:firstRow="1" w:lastRow="0" w:firstColumn="1" w:lastColumn="0" w:noHBand="0" w:noVBand="1"/>
      </w:tblPr>
      <w:tblGrid>
        <w:gridCol w:w="2245"/>
        <w:gridCol w:w="2245"/>
        <w:gridCol w:w="2245"/>
        <w:gridCol w:w="2245"/>
      </w:tblGrid>
      <w:tr w:rsidR="003F45D6" w:rsidRPr="003F45D6" w14:paraId="472117B0" w14:textId="77777777" w:rsidTr="009A1123">
        <w:trPr>
          <w:trHeight w:val="570"/>
          <w:jc w:val="center"/>
        </w:trPr>
        <w:tc>
          <w:tcPr>
            <w:tcW w:w="2245" w:type="dxa"/>
            <w:shd w:val="clear" w:color="auto" w:fill="2E74B5" w:themeFill="accent1" w:themeFillShade="BF"/>
          </w:tcPr>
          <w:p w14:paraId="76C93707" w14:textId="77777777" w:rsidR="003F45D6" w:rsidRPr="0014094B" w:rsidRDefault="003F45D6" w:rsidP="009A1123">
            <w:pPr>
              <w:spacing w:before="0" w:after="0"/>
              <w:jc w:val="center"/>
              <w:rPr>
                <w:rFonts w:ascii="Arial Narrow" w:hAnsi="Arial Narrow"/>
                <w:b/>
                <w:color w:val="FFFFFF" w:themeColor="background1"/>
                <w:sz w:val="28"/>
                <w:szCs w:val="28"/>
              </w:rPr>
            </w:pPr>
            <w:r w:rsidRPr="0014094B">
              <w:rPr>
                <w:rFonts w:ascii="Arial Narrow" w:hAnsi="Arial Narrow"/>
                <w:b/>
                <w:color w:val="FFFFFF" w:themeColor="background1"/>
                <w:sz w:val="28"/>
                <w:szCs w:val="28"/>
              </w:rPr>
              <w:t>FUNCIÓN</w:t>
            </w:r>
          </w:p>
        </w:tc>
        <w:tc>
          <w:tcPr>
            <w:tcW w:w="2245" w:type="dxa"/>
            <w:shd w:val="clear" w:color="auto" w:fill="2E74B5" w:themeFill="accent1" w:themeFillShade="BF"/>
          </w:tcPr>
          <w:p w14:paraId="20510EF1" w14:textId="77777777" w:rsidR="003F45D6" w:rsidRPr="0014094B" w:rsidRDefault="003F45D6" w:rsidP="009A1123">
            <w:pPr>
              <w:spacing w:before="0" w:after="0"/>
              <w:jc w:val="center"/>
              <w:rPr>
                <w:rFonts w:ascii="Arial Narrow" w:hAnsi="Arial Narrow"/>
                <w:b/>
                <w:color w:val="FFFFFF" w:themeColor="background1"/>
                <w:sz w:val="28"/>
                <w:szCs w:val="28"/>
              </w:rPr>
            </w:pPr>
            <w:r w:rsidRPr="0014094B">
              <w:rPr>
                <w:rFonts w:ascii="Arial Narrow" w:hAnsi="Arial Narrow"/>
                <w:b/>
                <w:color w:val="FFFFFF" w:themeColor="background1"/>
                <w:sz w:val="28"/>
                <w:szCs w:val="28"/>
              </w:rPr>
              <w:t>DERIVADA</w:t>
            </w:r>
          </w:p>
        </w:tc>
        <w:tc>
          <w:tcPr>
            <w:tcW w:w="2245" w:type="dxa"/>
            <w:shd w:val="clear" w:color="auto" w:fill="2E74B5" w:themeFill="accent1" w:themeFillShade="BF"/>
          </w:tcPr>
          <w:p w14:paraId="60B6EFB7" w14:textId="77777777" w:rsidR="003F45D6" w:rsidRPr="0014094B" w:rsidRDefault="003F45D6" w:rsidP="009A1123">
            <w:pPr>
              <w:spacing w:before="0" w:after="0"/>
              <w:jc w:val="center"/>
              <w:rPr>
                <w:rFonts w:ascii="Arial Narrow" w:hAnsi="Arial Narrow"/>
                <w:b/>
                <w:color w:val="FFFFFF" w:themeColor="background1"/>
                <w:sz w:val="28"/>
                <w:szCs w:val="28"/>
              </w:rPr>
            </w:pPr>
            <w:r w:rsidRPr="0014094B">
              <w:rPr>
                <w:rFonts w:ascii="Arial Narrow" w:hAnsi="Arial Narrow"/>
                <w:b/>
                <w:color w:val="FFFFFF" w:themeColor="background1"/>
                <w:sz w:val="28"/>
                <w:szCs w:val="28"/>
              </w:rPr>
              <w:t>FUNCIÓN</w:t>
            </w:r>
          </w:p>
        </w:tc>
        <w:tc>
          <w:tcPr>
            <w:tcW w:w="2245" w:type="dxa"/>
            <w:shd w:val="clear" w:color="auto" w:fill="2E74B5" w:themeFill="accent1" w:themeFillShade="BF"/>
          </w:tcPr>
          <w:p w14:paraId="65173A36" w14:textId="77777777" w:rsidR="003F45D6" w:rsidRPr="0014094B" w:rsidRDefault="003F45D6" w:rsidP="009A1123">
            <w:pPr>
              <w:spacing w:before="0" w:after="0"/>
              <w:jc w:val="center"/>
              <w:rPr>
                <w:rFonts w:ascii="Arial Narrow" w:hAnsi="Arial Narrow"/>
                <w:b/>
                <w:color w:val="FFFFFF" w:themeColor="background1"/>
                <w:sz w:val="28"/>
                <w:szCs w:val="28"/>
              </w:rPr>
            </w:pPr>
            <w:r w:rsidRPr="0014094B">
              <w:rPr>
                <w:rFonts w:ascii="Arial Narrow" w:hAnsi="Arial Narrow"/>
                <w:b/>
                <w:color w:val="FFFFFF" w:themeColor="background1"/>
                <w:sz w:val="28"/>
                <w:szCs w:val="28"/>
              </w:rPr>
              <w:t>DERIVADA</w:t>
            </w:r>
          </w:p>
        </w:tc>
      </w:tr>
      <w:tr w:rsidR="003F45D6" w:rsidRPr="003F45D6" w14:paraId="5FD6A50F" w14:textId="77777777" w:rsidTr="009A1123">
        <w:trPr>
          <w:trHeight w:val="519"/>
          <w:jc w:val="center"/>
        </w:trPr>
        <w:tc>
          <w:tcPr>
            <w:tcW w:w="2245" w:type="dxa"/>
            <w:shd w:val="clear" w:color="auto" w:fill="D9D9D9" w:themeFill="background1" w:themeFillShade="D9"/>
          </w:tcPr>
          <w:p w14:paraId="5B968E42" w14:textId="77777777" w:rsidR="003F45D6" w:rsidRPr="003F45D6" w:rsidRDefault="003F45D6" w:rsidP="009A1123">
            <w:pPr>
              <w:spacing w:before="0" w:after="0"/>
              <w:rPr>
                <w:rFonts w:asciiTheme="majorHAnsi" w:hAnsiTheme="majorHAnsi"/>
                <w:b/>
              </w:rPr>
            </w:pPr>
            <m:oMathPara>
              <m:oMath>
                <m:r>
                  <m:rPr>
                    <m:sty m:val="bi"/>
                  </m:rPr>
                  <w:rPr>
                    <w:rFonts w:ascii="Cambria Math" w:hAnsi="Cambria Math"/>
                  </w:rPr>
                  <m:t>g</m:t>
                </m:r>
                <m:d>
                  <m:dPr>
                    <m:ctrlPr>
                      <w:rPr>
                        <w:rFonts w:ascii="Cambria Math" w:hAnsi="Cambria Math"/>
                        <w:b/>
                        <w:i/>
                      </w:rPr>
                    </m:ctrlPr>
                  </m:dPr>
                  <m:e>
                    <m:r>
                      <m:rPr>
                        <m:sty m:val="bi"/>
                      </m:rPr>
                      <w:rPr>
                        <w:rFonts w:ascii="Cambria Math" w:hAnsi="Cambria Math"/>
                      </w:rPr>
                      <m:t>x</m:t>
                    </m:r>
                  </m:e>
                </m:d>
              </m:oMath>
            </m:oMathPara>
          </w:p>
        </w:tc>
        <w:tc>
          <w:tcPr>
            <w:tcW w:w="2245" w:type="dxa"/>
            <w:shd w:val="clear" w:color="auto" w:fill="D9D9D9" w:themeFill="background1" w:themeFillShade="D9"/>
          </w:tcPr>
          <w:p w14:paraId="39DC5338" w14:textId="77777777" w:rsidR="003F45D6" w:rsidRPr="003F45D6" w:rsidRDefault="007B2645" w:rsidP="009A1123">
            <w:pPr>
              <w:spacing w:before="0" w:after="0"/>
              <w:rPr>
                <w:rFonts w:asciiTheme="majorHAnsi" w:hAnsiTheme="majorHAnsi"/>
                <w:b/>
              </w:rPr>
            </w:pPr>
            <m:oMathPara>
              <m:oMath>
                <m:sSup>
                  <m:sSupPr>
                    <m:ctrlPr>
                      <w:rPr>
                        <w:rFonts w:ascii="Cambria Math" w:hAnsi="Cambria Math"/>
                        <w:b/>
                        <w:i/>
                      </w:rPr>
                    </m:ctrlPr>
                  </m:sSupPr>
                  <m:e>
                    <m:r>
                      <m:rPr>
                        <m:sty m:val="bi"/>
                      </m:rPr>
                      <w:rPr>
                        <w:rFonts w:ascii="Cambria Math" w:hAnsi="Cambria Math"/>
                      </w:rPr>
                      <m:t>g</m:t>
                    </m:r>
                  </m:e>
                  <m:sup>
                    <m:r>
                      <m:rPr>
                        <m:sty m:val="bi"/>
                      </m:rPr>
                      <w:rPr>
                        <w:rFonts w:ascii="Cambria Math" w:hAnsi="Cambria Math"/>
                      </w:rPr>
                      <m:t>'</m:t>
                    </m:r>
                  </m:sup>
                </m:sSup>
                <m:r>
                  <m:rPr>
                    <m:sty m:val="bi"/>
                  </m:rPr>
                  <w:rPr>
                    <w:rFonts w:ascii="Cambria Math" w:hAnsi="Cambria Math"/>
                  </w:rPr>
                  <m:t>(x)</m:t>
                </m:r>
              </m:oMath>
            </m:oMathPara>
          </w:p>
        </w:tc>
        <w:tc>
          <w:tcPr>
            <w:tcW w:w="2245" w:type="dxa"/>
            <w:shd w:val="clear" w:color="auto" w:fill="D9D9D9" w:themeFill="background1" w:themeFillShade="D9"/>
          </w:tcPr>
          <w:p w14:paraId="54714BA2" w14:textId="77777777" w:rsidR="003F45D6" w:rsidRPr="003F45D6" w:rsidRDefault="003F45D6" w:rsidP="009A1123">
            <w:pPr>
              <w:spacing w:before="0" w:after="0"/>
              <w:rPr>
                <w:rFonts w:asciiTheme="majorHAnsi" w:hAnsiTheme="majorHAnsi"/>
                <w:b/>
              </w:rPr>
            </w:pPr>
            <m:oMathPara>
              <m:oMath>
                <m:r>
                  <m:rPr>
                    <m:sty m:val="bi"/>
                  </m:rPr>
                  <w:rPr>
                    <w:rFonts w:ascii="Cambria Math" w:hAnsi="Cambria Math"/>
                  </w:rPr>
                  <m:t>f</m:t>
                </m:r>
                <m:d>
                  <m:dPr>
                    <m:ctrlPr>
                      <w:rPr>
                        <w:rFonts w:ascii="Cambria Math" w:hAnsi="Cambria Math"/>
                        <w:b/>
                        <w:i/>
                      </w:rPr>
                    </m:ctrlPr>
                  </m:dPr>
                  <m:e>
                    <m:r>
                      <m:rPr>
                        <m:sty m:val="bi"/>
                      </m:rPr>
                      <w:rPr>
                        <w:rFonts w:ascii="Cambria Math" w:hAnsi="Cambria Math"/>
                      </w:rPr>
                      <m:t>x</m:t>
                    </m:r>
                  </m:e>
                </m:d>
              </m:oMath>
            </m:oMathPara>
          </w:p>
        </w:tc>
        <w:tc>
          <w:tcPr>
            <w:tcW w:w="2245" w:type="dxa"/>
            <w:shd w:val="clear" w:color="auto" w:fill="D9D9D9" w:themeFill="background1" w:themeFillShade="D9"/>
          </w:tcPr>
          <w:p w14:paraId="196F59D9" w14:textId="77777777" w:rsidR="003F45D6" w:rsidRPr="003F45D6" w:rsidRDefault="007B2645" w:rsidP="009A1123">
            <w:pPr>
              <w:spacing w:before="0" w:after="0"/>
              <w:rPr>
                <w:rFonts w:asciiTheme="majorHAnsi" w:hAnsiTheme="majorHAnsi"/>
                <w:b/>
              </w:rPr>
            </w:pPr>
            <m:oMathPara>
              <m:oMath>
                <m:sSup>
                  <m:sSupPr>
                    <m:ctrlPr>
                      <w:rPr>
                        <w:rFonts w:ascii="Cambria Math" w:hAnsi="Cambria Math"/>
                        <w:b/>
                        <w:i/>
                      </w:rPr>
                    </m:ctrlPr>
                  </m:sSupPr>
                  <m:e>
                    <m:r>
                      <m:rPr>
                        <m:sty m:val="bi"/>
                      </m:rPr>
                      <w:rPr>
                        <w:rFonts w:ascii="Cambria Math" w:hAnsi="Cambria Math"/>
                      </w:rPr>
                      <m:t>f</m:t>
                    </m:r>
                  </m:e>
                  <m:sup>
                    <m:r>
                      <m:rPr>
                        <m:sty m:val="bi"/>
                      </m:rPr>
                      <w:rPr>
                        <w:rFonts w:ascii="Cambria Math" w:hAnsi="Cambria Math"/>
                      </w:rPr>
                      <m:t>'</m:t>
                    </m:r>
                  </m:sup>
                </m:sSup>
                <m:r>
                  <m:rPr>
                    <m:sty m:val="bi"/>
                  </m:rPr>
                  <w:rPr>
                    <w:rFonts w:ascii="Cambria Math" w:hAnsi="Cambria Math"/>
                  </w:rPr>
                  <m:t>(x)</m:t>
                </m:r>
              </m:oMath>
            </m:oMathPara>
          </w:p>
        </w:tc>
      </w:tr>
      <w:tr w:rsidR="003F45D6" w:rsidRPr="003F45D6" w14:paraId="6815BB7C" w14:textId="77777777" w:rsidTr="009A1123">
        <w:trPr>
          <w:trHeight w:val="678"/>
          <w:jc w:val="center"/>
        </w:trPr>
        <w:tc>
          <w:tcPr>
            <w:tcW w:w="2245" w:type="dxa"/>
            <w:shd w:val="clear" w:color="auto" w:fill="FFFF00"/>
          </w:tcPr>
          <w:p w14:paraId="48871860" w14:textId="77777777" w:rsidR="003F45D6" w:rsidRPr="003F45D6" w:rsidRDefault="003F45D6" w:rsidP="009A1123">
            <w:pPr>
              <w:spacing w:before="0" w:after="0"/>
              <w:rPr>
                <w:rFonts w:asciiTheme="majorHAnsi" w:hAnsiTheme="majorHAnsi"/>
                <w:b/>
              </w:rPr>
            </w:pPr>
            <m:oMathPara>
              <m:oMath>
                <m:r>
                  <m:rPr>
                    <m:sty m:val="bi"/>
                  </m:rPr>
                  <w:rPr>
                    <w:rFonts w:ascii="Cambria Math" w:hAnsi="Cambria Math"/>
                  </w:rPr>
                  <m:t>5</m:t>
                </m:r>
                <m:r>
                  <m:rPr>
                    <m:sty m:val="bi"/>
                  </m:rPr>
                  <w:rPr>
                    <w:rFonts w:ascii="Cambria Math" w:hAnsi="Cambria Math"/>
                  </w:rPr>
                  <m:t>x-7</m:t>
                </m:r>
              </m:oMath>
            </m:oMathPara>
          </w:p>
        </w:tc>
        <w:tc>
          <w:tcPr>
            <w:tcW w:w="2245" w:type="dxa"/>
            <w:shd w:val="clear" w:color="auto" w:fill="FFC000"/>
          </w:tcPr>
          <w:p w14:paraId="01BEF23F" w14:textId="77777777" w:rsidR="003F45D6" w:rsidRPr="003F45D6" w:rsidRDefault="003F45D6" w:rsidP="009A1123">
            <w:pPr>
              <w:spacing w:before="0" w:after="0"/>
              <w:rPr>
                <w:rFonts w:asciiTheme="majorHAnsi" w:hAnsiTheme="majorHAnsi"/>
                <w:b/>
              </w:rPr>
            </w:pPr>
            <m:oMathPara>
              <m:oMath>
                <m:r>
                  <m:rPr>
                    <m:sty m:val="bi"/>
                  </m:rPr>
                  <w:rPr>
                    <w:rFonts w:ascii="Cambria Math" w:hAnsi="Cambria Math"/>
                  </w:rPr>
                  <m:t>5</m:t>
                </m:r>
              </m:oMath>
            </m:oMathPara>
          </w:p>
        </w:tc>
        <w:tc>
          <w:tcPr>
            <w:tcW w:w="2245" w:type="dxa"/>
            <w:shd w:val="clear" w:color="auto" w:fill="92D050"/>
          </w:tcPr>
          <w:p w14:paraId="1560066C" w14:textId="77777777" w:rsidR="003F45D6" w:rsidRPr="003F45D6" w:rsidRDefault="003F45D6" w:rsidP="009A1123">
            <w:pPr>
              <w:spacing w:before="0" w:after="0"/>
              <w:rPr>
                <w:rFonts w:asciiTheme="majorHAnsi" w:hAnsiTheme="majorHAnsi"/>
              </w:rPr>
            </w:pPr>
            <m:oMathPara>
              <m:oMathParaPr>
                <m:jc m:val="center"/>
              </m:oMathParaPr>
              <m:oMath>
                <m:r>
                  <m:rPr>
                    <m:sty m:val="bi"/>
                  </m:rPr>
                  <w:rPr>
                    <w:rFonts w:ascii="Cambria Math" w:hAnsi="Cambria Math"/>
                  </w:rPr>
                  <m:t>2</m:t>
                </m:r>
                <m:r>
                  <m:rPr>
                    <m:sty m:val="bi"/>
                  </m:rPr>
                  <w:rPr>
                    <w:rFonts w:ascii="Cambria Math" w:hAnsi="Cambria Math"/>
                  </w:rPr>
                  <m:t>x+9</m:t>
                </m:r>
              </m:oMath>
            </m:oMathPara>
          </w:p>
        </w:tc>
        <w:tc>
          <w:tcPr>
            <w:tcW w:w="2245" w:type="dxa"/>
            <w:shd w:val="clear" w:color="auto" w:fill="ACB9CA" w:themeFill="text2" w:themeFillTint="66"/>
          </w:tcPr>
          <w:p w14:paraId="1FE3252C" w14:textId="77777777" w:rsidR="003F45D6" w:rsidRPr="003F45D6" w:rsidRDefault="003F45D6" w:rsidP="009A1123">
            <w:pPr>
              <w:spacing w:before="0" w:after="0"/>
              <w:rPr>
                <w:rFonts w:asciiTheme="majorHAnsi" w:hAnsiTheme="majorHAnsi"/>
              </w:rPr>
            </w:pPr>
            <m:oMathPara>
              <m:oMath>
                <m:r>
                  <m:rPr>
                    <m:sty m:val="bi"/>
                  </m:rPr>
                  <w:rPr>
                    <w:rFonts w:ascii="Cambria Math" w:hAnsi="Cambria Math"/>
                  </w:rPr>
                  <m:t>2</m:t>
                </m:r>
              </m:oMath>
            </m:oMathPara>
          </w:p>
        </w:tc>
      </w:tr>
    </w:tbl>
    <w:p w14:paraId="24C66E39" w14:textId="7B21B9AA" w:rsidR="003F45D6" w:rsidRPr="003F45D6" w:rsidRDefault="003F45D6" w:rsidP="003F45D6">
      <w:pPr>
        <w:rPr>
          <w:rFonts w:asciiTheme="majorHAnsi" w:hAnsiTheme="majorHAnsi"/>
          <w:position w:val="-100"/>
        </w:rPr>
      </w:pPr>
      <w:r w:rsidRPr="003F45D6">
        <w:rPr>
          <w:rFonts w:asciiTheme="majorHAnsi" w:hAnsiTheme="majorHAnsi"/>
          <w:position w:val="-100"/>
        </w:rPr>
        <w:t xml:space="preserve">Entonces: </w:t>
      </w:r>
    </w:p>
    <w:p w14:paraId="0C380746" w14:textId="638BA566" w:rsidR="003F45D6" w:rsidRPr="003F45D6" w:rsidRDefault="007B2645" w:rsidP="003F45D6">
      <w:pPr>
        <w:rPr>
          <w:rFonts w:asciiTheme="majorHAnsi" w:hAnsiTheme="majorHAnsi"/>
        </w:rPr>
      </w:p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r>
          <m:rPr>
            <m:sty m:val="bi"/>
          </m:rPr>
          <w:rPr>
            <w:rFonts w:ascii="Cambria Math" w:hAnsi="Cambria Math"/>
            <w:sz w:val="32"/>
            <w:szCs w:val="32"/>
            <w:shd w:val="clear" w:color="auto" w:fill="FFC000"/>
          </w:rPr>
          <m:t>5</m:t>
        </m:r>
        <m:r>
          <m:rPr>
            <m:sty m:val="bi"/>
          </m:rPr>
          <w:rPr>
            <w:rFonts w:ascii="Cambria Math" w:hAnsi="Cambria Math"/>
            <w:sz w:val="32"/>
            <w:szCs w:val="32"/>
          </w:rPr>
          <m:t>*</m:t>
        </m:r>
        <m:d>
          <m:dPr>
            <m:ctrlPr>
              <w:rPr>
                <w:rFonts w:ascii="Cambria Math" w:hAnsi="Cambria Math"/>
                <w:b/>
                <w:i/>
                <w:sz w:val="32"/>
                <w:szCs w:val="32"/>
                <w:shd w:val="clear" w:color="auto" w:fill="92D050"/>
              </w:rPr>
            </m:ctrlPr>
          </m:dPr>
          <m:e>
            <m:r>
              <m:rPr>
                <m:sty m:val="bi"/>
              </m:rPr>
              <w:rPr>
                <w:rFonts w:ascii="Cambria Math" w:hAnsi="Cambria Math"/>
                <w:sz w:val="32"/>
                <w:szCs w:val="32"/>
                <w:shd w:val="clear" w:color="auto" w:fill="92D050"/>
              </w:rPr>
              <m:t>2</m:t>
            </m:r>
            <m:r>
              <m:rPr>
                <m:sty m:val="bi"/>
              </m:rPr>
              <w:rPr>
                <w:rFonts w:ascii="Cambria Math" w:hAnsi="Cambria Math"/>
                <w:sz w:val="32"/>
                <w:szCs w:val="32"/>
                <w:shd w:val="clear" w:color="auto" w:fill="92D050"/>
              </w:rPr>
              <m:t>x+9</m:t>
            </m:r>
          </m:e>
        </m:d>
        <m:r>
          <m:rPr>
            <m:sty m:val="bi"/>
          </m:rPr>
          <w:rPr>
            <w:rFonts w:ascii="Cambria Math" w:hAnsi="Cambria Math"/>
            <w:sz w:val="32"/>
            <w:szCs w:val="32"/>
            <w:shd w:val="clear" w:color="auto" w:fill="FFFFFF" w:themeFill="background1"/>
          </w:rPr>
          <m:t>+</m:t>
        </m:r>
        <m:r>
          <m:rPr>
            <m:sty m:val="bi"/>
          </m:rPr>
          <w:rPr>
            <w:rFonts w:ascii="Cambria Math" w:hAnsi="Cambria Math"/>
            <w:sz w:val="32"/>
            <w:szCs w:val="32"/>
            <w:shd w:val="clear" w:color="auto" w:fill="ACB9CA" w:themeFill="text2" w:themeFillTint="66"/>
          </w:rPr>
          <m:t>2</m:t>
        </m:r>
        <m:r>
          <m:rPr>
            <m:sty m:val="bi"/>
          </m:rPr>
          <w:rPr>
            <w:rFonts w:ascii="Cambria Math" w:hAnsi="Cambria Math"/>
            <w:sz w:val="32"/>
            <w:szCs w:val="32"/>
          </w:rPr>
          <m:t>*</m:t>
        </m:r>
        <m:r>
          <m:rPr>
            <m:sty m:val="bi"/>
          </m:rPr>
          <w:rPr>
            <w:rFonts w:ascii="Cambria Math" w:hAnsi="Cambria Math"/>
            <w:sz w:val="32"/>
            <w:szCs w:val="32"/>
            <w:shd w:val="clear" w:color="auto" w:fill="FFFF00"/>
          </w:rPr>
          <m:t>(5</m:t>
        </m:r>
        <m:r>
          <m:rPr>
            <m:sty m:val="bi"/>
          </m:rPr>
          <w:rPr>
            <w:rFonts w:ascii="Cambria Math" w:hAnsi="Cambria Math"/>
            <w:sz w:val="32"/>
            <w:szCs w:val="32"/>
            <w:shd w:val="clear" w:color="auto" w:fill="FFFF00"/>
          </w:rPr>
          <m:t>x-7)</m:t>
        </m:r>
      </m:oMath>
      <w:r w:rsidR="003F45D6" w:rsidRPr="003F45D6">
        <w:rPr>
          <w:rFonts w:asciiTheme="majorHAnsi" w:hAnsiTheme="majorHAnsi"/>
          <w:b/>
          <w:shd w:val="clear" w:color="auto" w:fill="FFFF00"/>
        </w:rPr>
        <w:t xml:space="preserve">, </w:t>
      </w:r>
      <w:r w:rsidR="003F45D6" w:rsidRPr="003F45D6">
        <w:rPr>
          <w:rFonts w:asciiTheme="majorHAnsi" w:hAnsiTheme="majorHAnsi"/>
        </w:rPr>
        <w:t>realizando los</w:t>
      </w:r>
      <w:r w:rsidR="00972A62">
        <w:rPr>
          <w:rFonts w:asciiTheme="majorHAnsi" w:hAnsiTheme="majorHAnsi"/>
        </w:rPr>
        <w:t xml:space="preserve"> productos indicados, se tiene:</w:t>
      </w:r>
    </w:p>
    <w:p w14:paraId="5C7BB54F" w14:textId="77777777" w:rsidR="003F45D6" w:rsidRPr="003F45D6" w:rsidRDefault="007B2645" w:rsidP="003F45D6">
      <w:pPr>
        <w:rPr>
          <w:rFonts w:asciiTheme="majorHAnsi" w:hAnsiTheme="majorHAnsi"/>
          <w:b/>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=10</m:t>
          </m:r>
          <m:r>
            <m:rPr>
              <m:sty m:val="bi"/>
            </m:rPr>
            <w:rPr>
              <w:rFonts w:ascii="Cambria Math" w:hAnsi="Cambria Math"/>
              <w:sz w:val="32"/>
              <w:szCs w:val="32"/>
            </w:rPr>
            <m:t>x+45+10</m:t>
          </m:r>
          <m:r>
            <m:rPr>
              <m:sty m:val="bi"/>
            </m:rPr>
            <w:rPr>
              <w:rFonts w:ascii="Cambria Math" w:hAnsi="Cambria Math"/>
              <w:sz w:val="32"/>
              <w:szCs w:val="32"/>
            </w:rPr>
            <m:t>x-14</m:t>
          </m:r>
        </m:oMath>
      </m:oMathPara>
    </w:p>
    <w:p w14:paraId="6D619549" w14:textId="45114AB5" w:rsidR="003F45D6" w:rsidRPr="003F45D6" w:rsidRDefault="00972A62" w:rsidP="003F45D6">
      <w:pPr>
        <w:rPr>
          <w:rFonts w:asciiTheme="majorHAnsi" w:hAnsiTheme="majorHAnsi"/>
        </w:rPr>
      </w:pPr>
      <w:r>
        <w:rPr>
          <w:rFonts w:asciiTheme="majorHAnsi" w:hAnsiTheme="majorHAnsi"/>
        </w:rPr>
        <w:t>Reduciendo términos semejantes:</w:t>
      </w:r>
    </w:p>
    <w:p w14:paraId="117DEBB2" w14:textId="302F3F88" w:rsidR="00972A62" w:rsidRPr="00533832" w:rsidRDefault="007B2645" w:rsidP="003F45D6">
      <w:pPr>
        <w:rPr>
          <w:rFonts w:asciiTheme="majorHAnsi" w:eastAsiaTheme="minorEastAsia" w:hAnsiTheme="majorHAnsi"/>
          <w:b/>
          <w:sz w:val="32"/>
          <w:szCs w:val="32"/>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=20</m:t>
          </m:r>
          <m:r>
            <m:rPr>
              <m:sty m:val="bi"/>
            </m:rPr>
            <w:rPr>
              <w:rFonts w:ascii="Cambria Math" w:hAnsi="Cambria Math"/>
              <w:sz w:val="32"/>
              <w:szCs w:val="32"/>
            </w:rPr>
            <m:t>x+31</m:t>
          </m:r>
        </m:oMath>
      </m:oMathPara>
    </w:p>
    <w:p w14:paraId="6CFDB42E" w14:textId="77777777" w:rsidR="003F45D6" w:rsidRPr="003F45D6" w:rsidRDefault="003F45D6" w:rsidP="00EA51CD">
      <w:pPr>
        <w:pStyle w:val="Prrafodelista"/>
        <w:numPr>
          <w:ilvl w:val="0"/>
          <w:numId w:val="181"/>
        </w:numPr>
        <w:spacing w:before="0"/>
        <w:contextualSpacing/>
        <w:jc w:val="left"/>
        <w:rPr>
          <w:rFonts w:asciiTheme="majorHAnsi" w:hAnsiTheme="majorHAnsi"/>
          <w:b/>
        </w:rPr>
      </w:pPr>
      <w:r w:rsidRPr="003F45D6">
        <w:rPr>
          <w:rFonts w:asciiTheme="majorHAnsi" w:hAnsiTheme="majorHAnsi"/>
          <w:b/>
        </w:rPr>
        <w:t xml:space="preserve">Si </w:t>
      </w: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4</m:t>
            </m:r>
            <m:r>
              <m:rPr>
                <m:sty m:val="bi"/>
              </m:rPr>
              <w:rPr>
                <w:rFonts w:ascii="Cambria Math" w:hAnsi="Cambria Math"/>
                <w:sz w:val="32"/>
                <w:szCs w:val="32"/>
              </w:rPr>
              <m:t>x-5</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r>
              <m:rPr>
                <m:sty m:val="bi"/>
              </m:rPr>
              <w:rPr>
                <w:rFonts w:ascii="Cambria Math" w:hAnsi="Cambria Math"/>
                <w:sz w:val="32"/>
                <w:szCs w:val="32"/>
              </w:rPr>
              <m:t>x+2</m:t>
            </m:r>
          </m:den>
        </m:f>
      </m:oMath>
      <w:r w:rsidRPr="003F45D6">
        <w:rPr>
          <w:rFonts w:asciiTheme="majorHAnsi" w:hAnsiTheme="majorHAnsi"/>
          <w:b/>
        </w:rPr>
        <w:t xml:space="preserve">, hallar </w:t>
      </w:r>
      <m:oMath>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r>
          <m:rPr>
            <m:sty m:val="bi"/>
          </m:rPr>
          <w:rPr>
            <w:rFonts w:ascii="Cambria Math" w:hAnsi="Cambria Math"/>
            <w:sz w:val="32"/>
            <w:szCs w:val="32"/>
          </w:rPr>
          <m:t>(x)</m:t>
        </m:r>
      </m:oMath>
    </w:p>
    <w:p w14:paraId="0D6D0367" w14:textId="7F700A26" w:rsidR="003F45D6" w:rsidRPr="003F45D6" w:rsidRDefault="003F45D6" w:rsidP="003F45D6">
      <w:pPr>
        <w:rPr>
          <w:rFonts w:asciiTheme="majorHAnsi" w:hAnsiTheme="majorHAnsi"/>
        </w:rPr>
      </w:pPr>
    </w:p>
    <w:p w14:paraId="2A28425D" w14:textId="77777777" w:rsidR="003F45D6" w:rsidRPr="00972A62" w:rsidRDefault="003F45D6" w:rsidP="003F45D6">
      <w:pPr>
        <w:rPr>
          <w:rFonts w:asciiTheme="majorHAnsi" w:hAnsiTheme="majorHAnsi" w:cs="Calibri"/>
          <w:b/>
          <w:sz w:val="28"/>
          <w:szCs w:val="28"/>
        </w:rPr>
      </w:pPr>
      <w:r w:rsidRPr="00972A62">
        <w:rPr>
          <w:rFonts w:asciiTheme="majorHAnsi" w:hAnsiTheme="majorHAnsi" w:cs="Calibri"/>
          <w:b/>
          <w:sz w:val="28"/>
          <w:szCs w:val="28"/>
        </w:rPr>
        <w:t>Procedimiento</w:t>
      </w:r>
    </w:p>
    <w:p w14:paraId="7E9FABFB" w14:textId="59C889CD" w:rsidR="003F45D6" w:rsidRPr="00972A62" w:rsidRDefault="003F45D6" w:rsidP="003F45D6">
      <w:pPr>
        <w:rPr>
          <w:rFonts w:asciiTheme="majorHAnsi" w:hAnsiTheme="majorHAnsi" w:cs="Calibri"/>
        </w:rPr>
      </w:pPr>
      <w:r w:rsidRPr="003F45D6">
        <w:rPr>
          <w:rFonts w:asciiTheme="majorHAnsi" w:hAnsiTheme="majorHAnsi" w:cs="Calibri"/>
        </w:rPr>
        <w:t>S</w:t>
      </w:r>
      <w:r w:rsidR="00972A62">
        <w:rPr>
          <w:rFonts w:asciiTheme="majorHAnsi" w:hAnsiTheme="majorHAnsi" w:cs="Calibri"/>
        </w:rPr>
        <w:t>e aplica la regla del cociente:</w:t>
      </w:r>
    </w:p>
    <w:p w14:paraId="62EA2261" w14:textId="7D0B9D19" w:rsidR="003F45D6" w:rsidRPr="00533832" w:rsidRDefault="003F45D6" w:rsidP="003F45D6">
      <w:pPr>
        <w:rPr>
          <w:rFonts w:asciiTheme="majorHAnsi" w:eastAsiaTheme="minorEastAsia" w:hAnsiTheme="majorHAnsi" w:cs="Calibri"/>
          <w:b/>
          <w:sz w:val="32"/>
          <w:szCs w:val="32"/>
          <w:lang w:val="es-ES"/>
        </w:rPr>
      </w:pPr>
      <m:oMathPara>
        <m:oMathParaPr>
          <m:jc m:val="left"/>
        </m:oMathPara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lang w:val="es-ES"/>
                </w:rPr>
              </m:ctrlPr>
            </m:fPr>
            <m:num>
              <m:r>
                <m:rPr>
                  <m:sty m:val="bi"/>
                </m:rPr>
                <w:rPr>
                  <w:rFonts w:ascii="Cambria Math" w:hAnsi="Cambria Math"/>
                  <w:sz w:val="32"/>
                  <w:szCs w:val="32"/>
                </w:rPr>
                <m:t>4</m:t>
              </m:r>
              <m:r>
                <m:rPr>
                  <m:sty m:val="bi"/>
                </m:rPr>
                <w:rPr>
                  <w:rFonts w:ascii="Cambria Math" w:hAnsi="Cambria Math"/>
                  <w:sz w:val="32"/>
                  <w:szCs w:val="32"/>
                </w:rPr>
                <m:t>x-5</m:t>
              </m:r>
            </m:num>
            <m:den>
              <m:sSup>
                <m:sSupPr>
                  <m:ctrlPr>
                    <w:rPr>
                      <w:rFonts w:ascii="Cambria Math" w:hAnsi="Cambria Math"/>
                      <w:b/>
                      <w:i/>
                      <w:sz w:val="32"/>
                      <w:szCs w:val="32"/>
                      <w:lang w:val="es-ES"/>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r>
                <m:rPr>
                  <m:sty m:val="bi"/>
                </m:rPr>
                <w:rPr>
                  <w:rFonts w:ascii="Cambria Math" w:hAnsi="Cambria Math"/>
                  <w:sz w:val="32"/>
                  <w:szCs w:val="32"/>
                </w:rPr>
                <m:t>x+2</m:t>
              </m:r>
            </m:den>
          </m:f>
        </m:oMath>
      </m:oMathPara>
    </w:p>
    <w:p w14:paraId="4196BA33" w14:textId="77777777" w:rsidR="008A0E96" w:rsidRPr="00972A62" w:rsidRDefault="008A0E96" w:rsidP="003F45D6">
      <w:pPr>
        <w:rPr>
          <w:rFonts w:asciiTheme="majorHAnsi" w:hAnsiTheme="majorHAnsi" w:cs="Calibri"/>
        </w:rPr>
      </w:pPr>
    </w:p>
    <w:p w14:paraId="6C18A698" w14:textId="5D1C31D2" w:rsidR="003F45D6" w:rsidRPr="008A0E96" w:rsidRDefault="003F45D6" w:rsidP="00EA51CD">
      <w:pPr>
        <w:pStyle w:val="Prrafodelista"/>
        <w:numPr>
          <w:ilvl w:val="0"/>
          <w:numId w:val="204"/>
        </w:numPr>
        <w:spacing w:before="0"/>
        <w:contextualSpacing/>
        <w:jc w:val="left"/>
        <w:rPr>
          <w:rFonts w:asciiTheme="majorHAnsi" w:hAnsiTheme="majorHAnsi" w:cs="Calibri"/>
          <w:b/>
        </w:rPr>
      </w:pPr>
      <m:oMath>
        <m:r>
          <m:rPr>
            <m:sty m:val="bi"/>
          </m:rPr>
          <w:rPr>
            <w:rFonts w:ascii="Cambria Math" w:hAnsi="Cambria Math" w:cs="Calibri"/>
            <w:sz w:val="28"/>
          </w:rPr>
          <m:t>g</m:t>
        </m:r>
        <m:d>
          <m:dPr>
            <m:ctrlPr>
              <w:rPr>
                <w:rFonts w:ascii="Cambria Math" w:hAnsi="Cambria Math" w:cs="Calibri"/>
                <w:b/>
                <w:i/>
                <w:sz w:val="28"/>
                <w:lang w:val="es-ES_tradnl"/>
              </w:rPr>
            </m:ctrlPr>
          </m:dPr>
          <m:e>
            <m:r>
              <m:rPr>
                <m:sty m:val="bi"/>
              </m:rPr>
              <w:rPr>
                <w:rFonts w:ascii="Cambria Math" w:hAnsi="Cambria Math" w:cs="Calibri"/>
                <w:sz w:val="28"/>
              </w:rPr>
              <m:t>x</m:t>
            </m:r>
          </m:e>
        </m:d>
        <m:r>
          <m:rPr>
            <m:sty m:val="bi"/>
          </m:rPr>
          <w:rPr>
            <w:rFonts w:ascii="Cambria Math" w:hAnsi="Cambria Math" w:cs="Calibri"/>
            <w:sz w:val="28"/>
          </w:rPr>
          <m:t>=4</m:t>
        </m:r>
        <m:r>
          <m:rPr>
            <m:sty m:val="bi"/>
          </m:rPr>
          <w:rPr>
            <w:rFonts w:ascii="Cambria Math" w:hAnsi="Cambria Math" w:cs="Calibri"/>
            <w:sz w:val="28"/>
          </w:rPr>
          <m:t>x-5→</m:t>
        </m:r>
        <m:sSup>
          <m:sSupPr>
            <m:ctrlPr>
              <w:rPr>
                <w:rFonts w:ascii="Cambria Math" w:hAnsi="Cambria Math" w:cs="Calibri"/>
                <w:b/>
                <w:i/>
                <w:sz w:val="28"/>
                <w:shd w:val="clear" w:color="auto" w:fill="FFFF00"/>
                <w:lang w:val="es-ES_tradnl"/>
              </w:rPr>
            </m:ctrlPr>
          </m:sSupPr>
          <m:e>
            <m:r>
              <m:rPr>
                <m:sty m:val="bi"/>
              </m:rPr>
              <w:rPr>
                <w:rFonts w:ascii="Cambria Math" w:hAnsi="Cambria Math" w:cs="Calibri"/>
                <w:sz w:val="28"/>
                <w:shd w:val="clear" w:color="auto" w:fill="FFFF00"/>
              </w:rPr>
              <m:t>g</m:t>
            </m:r>
          </m:e>
          <m:sup>
            <m:r>
              <m:rPr>
                <m:sty m:val="bi"/>
              </m:rPr>
              <w:rPr>
                <w:rFonts w:ascii="Cambria Math" w:hAnsi="Cambria Math" w:cs="Calibri"/>
                <w:sz w:val="28"/>
                <w:shd w:val="clear" w:color="auto" w:fill="FFFF00"/>
              </w:rPr>
              <m:t>'</m:t>
            </m:r>
          </m:sup>
        </m:sSup>
        <m:d>
          <m:dPr>
            <m:ctrlPr>
              <w:rPr>
                <w:rFonts w:ascii="Cambria Math" w:hAnsi="Cambria Math" w:cs="Calibri"/>
                <w:b/>
                <w:i/>
                <w:sz w:val="28"/>
                <w:shd w:val="clear" w:color="auto" w:fill="FFFF00"/>
              </w:rPr>
            </m:ctrlPr>
          </m:dPr>
          <m:e>
            <m:r>
              <m:rPr>
                <m:sty m:val="bi"/>
              </m:rPr>
              <w:rPr>
                <w:rFonts w:ascii="Cambria Math" w:hAnsi="Cambria Math" w:cs="Calibri"/>
                <w:sz w:val="28"/>
                <w:shd w:val="clear" w:color="auto" w:fill="FFFF00"/>
              </w:rPr>
              <m:t>x</m:t>
            </m:r>
          </m:e>
        </m:d>
        <m:r>
          <m:rPr>
            <m:sty m:val="bi"/>
          </m:rPr>
          <w:rPr>
            <w:rFonts w:ascii="Cambria Math" w:hAnsi="Cambria Math" w:cs="Calibri"/>
            <w:sz w:val="28"/>
            <w:shd w:val="clear" w:color="auto" w:fill="FFFF00"/>
          </w:rPr>
          <m:t>=</m:t>
        </m:r>
        <m:r>
          <w:rPr>
            <w:rFonts w:ascii="Cambria Math" w:hAnsi="Cambria Math" w:cs="Calibri"/>
            <w:sz w:val="28"/>
            <w:shd w:val="clear" w:color="auto" w:fill="FFFF00"/>
          </w:rPr>
          <m:t>4</m:t>
        </m:r>
      </m:oMath>
    </w:p>
    <w:p w14:paraId="2EC5EDA4" w14:textId="03E7D55C" w:rsidR="003F45D6" w:rsidRPr="008A0E96" w:rsidRDefault="003F45D6" w:rsidP="00EA51CD">
      <w:pPr>
        <w:pStyle w:val="Prrafodelista"/>
        <w:numPr>
          <w:ilvl w:val="0"/>
          <w:numId w:val="205"/>
        </w:numPr>
        <w:spacing w:before="0"/>
        <w:contextualSpacing/>
        <w:jc w:val="left"/>
        <w:rPr>
          <w:rFonts w:asciiTheme="majorHAnsi" w:hAnsiTheme="majorHAnsi" w:cs="Calibri"/>
          <w:b/>
        </w:rPr>
      </w:pPr>
      <m:oMath>
        <m:r>
          <m:rPr>
            <m:sty m:val="bi"/>
          </m:rPr>
          <w:rPr>
            <w:rFonts w:ascii="Cambria Math" w:hAnsi="Cambria Math" w:cs="Calibri"/>
            <w:sz w:val="28"/>
          </w:rPr>
          <m:t>h</m:t>
        </m:r>
        <m:d>
          <m:dPr>
            <m:ctrlPr>
              <w:rPr>
                <w:rFonts w:ascii="Cambria Math" w:hAnsi="Cambria Math" w:cs="Calibri"/>
                <w:b/>
                <w:bCs/>
                <w:i/>
                <w:iCs/>
                <w:sz w:val="28"/>
              </w:rPr>
            </m:ctrlPr>
          </m:dPr>
          <m:e>
            <m:r>
              <m:rPr>
                <m:sty m:val="bi"/>
              </m:rPr>
              <w:rPr>
                <w:rFonts w:ascii="Cambria Math" w:hAnsi="Cambria Math" w:cs="Calibri"/>
                <w:sz w:val="28"/>
              </w:rPr>
              <m:t>x</m:t>
            </m:r>
          </m:e>
        </m:d>
        <m:r>
          <m:rPr>
            <m:sty m:val="bi"/>
          </m:rPr>
          <w:rPr>
            <w:rFonts w:ascii="Cambria Math" w:hAnsi="Cambria Math" w:cs="Calibri"/>
            <w:sz w:val="28"/>
          </w:rPr>
          <m:t>=</m:t>
        </m:r>
        <m:sSup>
          <m:sSupPr>
            <m:ctrlPr>
              <w:rPr>
                <w:rFonts w:ascii="Cambria Math" w:hAnsi="Cambria Math" w:cs="Calibri"/>
                <w:b/>
                <w:bCs/>
                <w:i/>
                <w:iCs/>
                <w:sz w:val="28"/>
              </w:rPr>
            </m:ctrlPr>
          </m:sSupPr>
          <m:e>
            <m:r>
              <m:rPr>
                <m:sty m:val="bi"/>
              </m:rPr>
              <w:rPr>
                <w:rFonts w:ascii="Cambria Math" w:hAnsi="Cambria Math" w:cs="Calibri"/>
                <w:sz w:val="28"/>
              </w:rPr>
              <m:t>x</m:t>
            </m:r>
          </m:e>
          <m:sup>
            <m:r>
              <m:rPr>
                <m:sty m:val="bi"/>
              </m:rPr>
              <w:rPr>
                <w:rFonts w:ascii="Cambria Math" w:hAnsi="Cambria Math" w:cs="Calibri"/>
                <w:sz w:val="28"/>
              </w:rPr>
              <m:t>2</m:t>
            </m:r>
          </m:sup>
        </m:sSup>
        <m:r>
          <m:rPr>
            <m:sty m:val="bi"/>
          </m:rPr>
          <w:rPr>
            <w:rFonts w:ascii="Cambria Math" w:hAnsi="Cambria Math" w:cs="Calibri"/>
            <w:sz w:val="28"/>
          </w:rPr>
          <m:t>-3</m:t>
        </m:r>
        <m:r>
          <m:rPr>
            <m:sty m:val="bi"/>
          </m:rPr>
          <w:rPr>
            <w:rFonts w:ascii="Cambria Math" w:hAnsi="Cambria Math" w:cs="Calibri"/>
            <w:sz w:val="28"/>
          </w:rPr>
          <m:t>x+2→</m:t>
        </m:r>
        <m:sSup>
          <m:sSupPr>
            <m:ctrlPr>
              <w:rPr>
                <w:rFonts w:ascii="Cambria Math" w:hAnsi="Cambria Math" w:cs="Calibri"/>
                <w:b/>
                <w:bCs/>
                <w:i/>
                <w:iCs/>
                <w:sz w:val="28"/>
                <w:shd w:val="clear" w:color="auto" w:fill="92D050"/>
              </w:rPr>
            </m:ctrlPr>
          </m:sSupPr>
          <m:e>
            <m:r>
              <m:rPr>
                <m:sty m:val="bi"/>
              </m:rPr>
              <w:rPr>
                <w:rFonts w:ascii="Cambria Math" w:hAnsi="Cambria Math" w:cs="Calibri"/>
                <w:sz w:val="28"/>
                <w:shd w:val="clear" w:color="auto" w:fill="92D050"/>
              </w:rPr>
              <m:t>h</m:t>
            </m:r>
          </m:e>
          <m:sup>
            <m:r>
              <m:rPr>
                <m:sty m:val="bi"/>
              </m:rPr>
              <w:rPr>
                <w:rFonts w:ascii="Cambria Math" w:hAnsi="Cambria Math" w:cs="Calibri"/>
                <w:sz w:val="28"/>
                <w:shd w:val="clear" w:color="auto" w:fill="92D050"/>
              </w:rPr>
              <m:t>'</m:t>
            </m:r>
          </m:sup>
        </m:sSup>
        <m:d>
          <m:dPr>
            <m:ctrlPr>
              <w:rPr>
                <w:rFonts w:ascii="Cambria Math" w:hAnsi="Cambria Math" w:cs="Calibri"/>
                <w:b/>
                <w:bCs/>
                <w:i/>
                <w:iCs/>
                <w:sz w:val="28"/>
                <w:shd w:val="clear" w:color="auto" w:fill="92D050"/>
              </w:rPr>
            </m:ctrlPr>
          </m:dPr>
          <m:e>
            <m:r>
              <m:rPr>
                <m:sty m:val="bi"/>
              </m:rPr>
              <w:rPr>
                <w:rFonts w:ascii="Cambria Math" w:hAnsi="Cambria Math" w:cs="Calibri"/>
                <w:sz w:val="28"/>
                <w:shd w:val="clear" w:color="auto" w:fill="92D050"/>
              </w:rPr>
              <m:t>x</m:t>
            </m:r>
          </m:e>
        </m:d>
        <m:r>
          <m:rPr>
            <m:sty m:val="bi"/>
          </m:rPr>
          <w:rPr>
            <w:rFonts w:ascii="Cambria Math" w:hAnsi="Cambria Math" w:cs="Calibri"/>
            <w:sz w:val="28"/>
            <w:shd w:val="clear" w:color="auto" w:fill="92D050"/>
          </w:rPr>
          <m:t>=2</m:t>
        </m:r>
        <m:r>
          <m:rPr>
            <m:sty m:val="bi"/>
          </m:rPr>
          <w:rPr>
            <w:rFonts w:ascii="Cambria Math" w:hAnsi="Cambria Math" w:cs="Calibri"/>
            <w:sz w:val="28"/>
            <w:shd w:val="clear" w:color="auto" w:fill="92D050"/>
          </w:rPr>
          <m:t>x-3</m:t>
        </m:r>
      </m:oMath>
    </w:p>
    <w:p w14:paraId="7A3A7541" w14:textId="77777777" w:rsidR="003F45D6" w:rsidRPr="003F45D6" w:rsidRDefault="003F45D6" w:rsidP="003F45D6">
      <w:pPr>
        <w:rPr>
          <w:rFonts w:asciiTheme="majorHAnsi" w:hAnsiTheme="majorHAnsi" w:cs="Calibri"/>
          <w:b/>
        </w:rPr>
      </w:pPr>
      <w:r w:rsidRPr="003F45D6">
        <w:rPr>
          <w:rFonts w:asciiTheme="majorHAnsi" w:hAnsiTheme="majorHAnsi" w:cs="Calibri"/>
        </w:rPr>
        <w:t>Entonces:</w:t>
      </w:r>
    </w:p>
    <w:p w14:paraId="3EDD5D00" w14:textId="3F8BA78D" w:rsidR="003F45D6" w:rsidRPr="00E80C72" w:rsidRDefault="007B2645" w:rsidP="003F45D6">
      <w:pPr>
        <w:rPr>
          <w:rFonts w:asciiTheme="majorHAnsi" w:hAnsiTheme="majorHAnsi" w:cs="Calibri"/>
          <w:b/>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y</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shd w:val="clear" w:color="auto" w:fill="FFFF00"/>
                </w:rPr>
                <m:t>4</m:t>
              </m:r>
              <m:r>
                <m:rPr>
                  <m:sty m:val="bi"/>
                </m:rPr>
                <w:rPr>
                  <w:rFonts w:ascii="Cambria Math" w:hAnsi="Cambria Math" w:cs="Calibri"/>
                  <w:sz w:val="32"/>
                  <w:szCs w:val="32"/>
                </w:rPr>
                <m:t>*</m:t>
              </m:r>
              <m:d>
                <m:dPr>
                  <m:ctrlPr>
                    <w:rPr>
                      <w:rFonts w:ascii="Cambria Math" w:hAnsi="Cambria Math" w:cs="Calibri"/>
                      <w:b/>
                      <w:i/>
                      <w:sz w:val="32"/>
                      <w:szCs w:val="32"/>
                    </w:rPr>
                  </m:ctrlPr>
                </m:dPr>
                <m:e>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-3</m:t>
                  </m:r>
                  <m:r>
                    <m:rPr>
                      <m:sty m:val="bi"/>
                    </m:rPr>
                    <w:rPr>
                      <w:rFonts w:ascii="Cambria Math" w:hAnsi="Cambria Math" w:cs="Calibri"/>
                      <w:sz w:val="32"/>
                      <w:szCs w:val="32"/>
                    </w:rPr>
                    <m:t>x+2</m:t>
                  </m:r>
                </m:e>
              </m:d>
              <m:r>
                <m:rPr>
                  <m:sty m:val="bi"/>
                </m:rPr>
                <w:rPr>
                  <w:rFonts w:ascii="Cambria Math" w:hAnsi="Cambria Math" w:cs="Calibri"/>
                  <w:sz w:val="32"/>
                  <w:szCs w:val="32"/>
                </w:rPr>
                <m:t>-</m:t>
              </m:r>
              <m:d>
                <m:dPr>
                  <m:ctrlPr>
                    <w:rPr>
                      <w:rFonts w:ascii="Cambria Math" w:hAnsi="Cambria Math" w:cs="Calibri"/>
                      <w:b/>
                      <w:i/>
                      <w:sz w:val="32"/>
                      <w:szCs w:val="32"/>
                      <w:shd w:val="clear" w:color="auto" w:fill="92D050"/>
                    </w:rPr>
                  </m:ctrlPr>
                </m:dPr>
                <m:e>
                  <m:r>
                    <m:rPr>
                      <m:sty m:val="bi"/>
                    </m:rPr>
                    <w:rPr>
                      <w:rFonts w:ascii="Cambria Math" w:hAnsi="Cambria Math" w:cs="Calibri"/>
                      <w:sz w:val="32"/>
                      <w:szCs w:val="32"/>
                      <w:shd w:val="clear" w:color="auto" w:fill="92D050"/>
                    </w:rPr>
                    <m:t>2</m:t>
                  </m:r>
                  <m:r>
                    <m:rPr>
                      <m:sty m:val="bi"/>
                    </m:rPr>
                    <w:rPr>
                      <w:rFonts w:ascii="Cambria Math" w:hAnsi="Cambria Math" w:cs="Calibri"/>
                      <w:sz w:val="32"/>
                      <w:szCs w:val="32"/>
                      <w:shd w:val="clear" w:color="auto" w:fill="92D050"/>
                    </w:rPr>
                    <m:t>x-3</m:t>
                  </m:r>
                </m:e>
              </m:d>
              <m:r>
                <m:rPr>
                  <m:sty m:val="bi"/>
                </m:rPr>
                <w:rPr>
                  <w:rFonts w:ascii="Cambria Math" w:hAnsi="Cambria Math" w:cs="Calibri"/>
                  <w:sz w:val="32"/>
                  <w:szCs w:val="32"/>
                </w:rPr>
                <m:t>*(4</m:t>
              </m:r>
              <m:r>
                <m:rPr>
                  <m:sty m:val="bi"/>
                </m:rPr>
                <w:rPr>
                  <w:rFonts w:ascii="Cambria Math" w:hAnsi="Cambria Math" w:cs="Calibri"/>
                  <w:sz w:val="32"/>
                  <w:szCs w:val="32"/>
                </w:rPr>
                <m:t>x-5)</m:t>
              </m:r>
            </m:num>
            <m:den>
              <m:sSup>
                <m:sSupPr>
                  <m:ctrlPr>
                    <w:rPr>
                      <w:rFonts w:ascii="Cambria Math" w:hAnsi="Cambria Math" w:cs="Calibri"/>
                      <w:b/>
                      <w:i/>
                      <w:sz w:val="32"/>
                      <w:szCs w:val="32"/>
                    </w:rPr>
                  </m:ctrlPr>
                </m:sSupPr>
                <m:e>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-3</m:t>
                  </m:r>
                  <m:r>
                    <m:rPr>
                      <m:sty m:val="bi"/>
                    </m:rPr>
                    <w:rPr>
                      <w:rFonts w:ascii="Cambria Math" w:hAnsi="Cambria Math" w:cs="Calibri"/>
                      <w:sz w:val="32"/>
                      <w:szCs w:val="32"/>
                    </w:rPr>
                    <m:t>x+2)</m:t>
                  </m:r>
                </m:e>
                <m:sup>
                  <m:r>
                    <m:rPr>
                      <m:sty m:val="bi"/>
                    </m:rPr>
                    <w:rPr>
                      <w:rFonts w:ascii="Cambria Math" w:hAnsi="Cambria Math" w:cs="Calibri"/>
                      <w:sz w:val="32"/>
                      <w:szCs w:val="32"/>
                    </w:rPr>
                    <m:t>2</m:t>
                  </m:r>
                </m:sup>
              </m:sSup>
            </m:den>
          </m:f>
        </m:oMath>
      </m:oMathPara>
    </w:p>
    <w:p w14:paraId="0176DB73" w14:textId="0D8C878D" w:rsidR="003F45D6" w:rsidRPr="003F45D6" w:rsidRDefault="003F45D6" w:rsidP="003F45D6">
      <w:pPr>
        <w:rPr>
          <w:rFonts w:asciiTheme="majorHAnsi" w:hAnsiTheme="majorHAnsi" w:cs="Calibri"/>
        </w:rPr>
      </w:pPr>
      <w:r w:rsidRPr="003F45D6">
        <w:rPr>
          <w:rFonts w:asciiTheme="majorHAnsi" w:hAnsiTheme="majorHAnsi" w:cs="Calibri"/>
        </w:rPr>
        <w:t>Real</w:t>
      </w:r>
      <w:r w:rsidR="008A0E96">
        <w:rPr>
          <w:rFonts w:asciiTheme="majorHAnsi" w:hAnsiTheme="majorHAnsi" w:cs="Calibri"/>
        </w:rPr>
        <w:t>izando los productos indicados:</w:t>
      </w:r>
    </w:p>
    <w:p w14:paraId="47CD70B1" w14:textId="77777777" w:rsidR="003F45D6" w:rsidRPr="003F45D6" w:rsidRDefault="007B2645" w:rsidP="003F45D6">
      <w:pPr>
        <w:rPr>
          <w:rFonts w:asciiTheme="majorHAnsi" w:hAnsiTheme="majorHAnsi" w:cs="Calibri"/>
          <w:b/>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sSup>
                <m:sSupPr>
                  <m:ctrlPr>
                    <w:rPr>
                      <w:rFonts w:ascii="Cambria Math" w:hAnsi="Cambria Math" w:cs="Calibri"/>
                      <w:b/>
                      <w:i/>
                      <w:sz w:val="32"/>
                      <w:szCs w:val="32"/>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-12</m:t>
              </m:r>
              <m:r>
                <m:rPr>
                  <m:sty m:val="bi"/>
                </m:rPr>
                <w:rPr>
                  <w:rFonts w:ascii="Cambria Math" w:hAnsi="Cambria Math" w:cs="Calibri"/>
                  <w:sz w:val="32"/>
                  <w:szCs w:val="32"/>
                </w:rPr>
                <m:t>x+8-</m:t>
              </m:r>
              <m:sSup>
                <m:sSupPr>
                  <m:ctrlPr>
                    <w:rPr>
                      <w:rFonts w:ascii="Cambria Math" w:hAnsi="Cambria Math" w:cs="Calibri"/>
                      <w:b/>
                      <w:i/>
                      <w:sz w:val="32"/>
                      <w:szCs w:val="32"/>
                    </w:rPr>
                  </m:ctrlPr>
                </m:sSupPr>
                <m:e>
                  <m:r>
                    <m:rPr>
                      <m:sty m:val="bi"/>
                    </m:rPr>
                    <w:rPr>
                      <w:rFonts w:ascii="Cambria Math" w:hAnsi="Cambria Math" w:cs="Calibri"/>
                      <w:sz w:val="32"/>
                      <w:szCs w:val="32"/>
                    </w:rPr>
                    <m:t>8</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+10</m:t>
              </m:r>
              <m:r>
                <m:rPr>
                  <m:sty m:val="bi"/>
                </m:rPr>
                <w:rPr>
                  <w:rFonts w:ascii="Cambria Math" w:hAnsi="Cambria Math" w:cs="Calibri"/>
                  <w:sz w:val="32"/>
                  <w:szCs w:val="32"/>
                </w:rPr>
                <m:t>x+12</m:t>
              </m:r>
              <m:r>
                <m:rPr>
                  <m:sty m:val="bi"/>
                </m:rPr>
                <w:rPr>
                  <w:rFonts w:ascii="Cambria Math" w:hAnsi="Cambria Math" w:cs="Calibri"/>
                  <w:sz w:val="32"/>
                  <w:szCs w:val="32"/>
                </w:rPr>
                <m:t>x-15</m:t>
              </m:r>
            </m:num>
            <m:den>
              <m:sSup>
                <m:sSupPr>
                  <m:ctrlPr>
                    <w:rPr>
                      <w:rFonts w:ascii="Cambria Math" w:hAnsi="Cambria Math" w:cs="Calibri"/>
                      <w:b/>
                      <w:i/>
                      <w:sz w:val="32"/>
                      <w:szCs w:val="32"/>
                    </w:rPr>
                  </m:ctrlPr>
                </m:sSupPr>
                <m:e>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-3</m:t>
                  </m:r>
                  <m:r>
                    <m:rPr>
                      <m:sty m:val="bi"/>
                    </m:rPr>
                    <w:rPr>
                      <w:rFonts w:ascii="Cambria Math" w:hAnsi="Cambria Math" w:cs="Calibri"/>
                      <w:sz w:val="32"/>
                      <w:szCs w:val="32"/>
                    </w:rPr>
                    <m:t>x+2)</m:t>
                  </m:r>
                </m:e>
                <m:sup>
                  <m:r>
                    <m:rPr>
                      <m:sty m:val="bi"/>
                    </m:rPr>
                    <w:rPr>
                      <w:rFonts w:ascii="Cambria Math" w:hAnsi="Cambria Math" w:cs="Calibri"/>
                      <w:sz w:val="32"/>
                      <w:szCs w:val="32"/>
                    </w:rPr>
                    <m:t>2</m:t>
                  </m:r>
                </m:sup>
              </m:sSup>
            </m:den>
          </m:f>
        </m:oMath>
      </m:oMathPara>
    </w:p>
    <w:p w14:paraId="10299263" w14:textId="783D897C" w:rsidR="003F45D6" w:rsidRPr="003F45D6" w:rsidRDefault="003F45D6" w:rsidP="003F45D6">
      <w:pPr>
        <w:rPr>
          <w:rFonts w:asciiTheme="majorHAnsi" w:hAnsiTheme="majorHAnsi" w:cs="Calibri"/>
        </w:rPr>
      </w:pPr>
      <w:r w:rsidRPr="003F45D6">
        <w:rPr>
          <w:rFonts w:asciiTheme="majorHAnsi" w:hAnsiTheme="majorHAnsi" w:cs="Calibri"/>
        </w:rPr>
        <w:t xml:space="preserve">Reduciendo términos semejantes </w:t>
      </w:r>
      <w:r w:rsidR="008A0E96">
        <w:rPr>
          <w:rFonts w:asciiTheme="majorHAnsi" w:hAnsiTheme="majorHAnsi" w:cs="Calibri"/>
        </w:rPr>
        <w:t>en el numerador de la fracción:</w:t>
      </w:r>
    </w:p>
    <w:p w14:paraId="58CE3423" w14:textId="3E1C15BF" w:rsidR="003F45D6" w:rsidRPr="00E80C72" w:rsidRDefault="007B2645" w:rsidP="003F45D6">
      <w:pPr>
        <w:rPr>
          <w:rFonts w:asciiTheme="majorHAnsi" w:hAnsiTheme="majorHAnsi" w:cs="Calibri"/>
          <w:b/>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sSup>
                <m:sSupPr>
                  <m:ctrlPr>
                    <w:rPr>
                      <w:rFonts w:ascii="Cambria Math" w:hAnsi="Cambria Math" w:cs="Calibri"/>
                      <w:b/>
                      <w:i/>
                      <w:sz w:val="32"/>
                      <w:szCs w:val="32"/>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+10</m:t>
              </m:r>
              <m:r>
                <m:rPr>
                  <m:sty m:val="bi"/>
                </m:rPr>
                <w:rPr>
                  <w:rFonts w:ascii="Cambria Math" w:hAnsi="Cambria Math" w:cs="Calibri"/>
                  <w:sz w:val="32"/>
                  <w:szCs w:val="32"/>
                </w:rPr>
                <m:t>x-7</m:t>
              </m:r>
            </m:num>
            <m:den>
              <m:sSup>
                <m:sSupPr>
                  <m:ctrlPr>
                    <w:rPr>
                      <w:rFonts w:ascii="Cambria Math" w:hAnsi="Cambria Math" w:cs="Calibri"/>
                      <w:b/>
                      <w:i/>
                      <w:sz w:val="32"/>
                      <w:szCs w:val="32"/>
                    </w:rPr>
                  </m:ctrlPr>
                </m:sSupPr>
                <m:e>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-3</m:t>
                  </m:r>
                  <m:r>
                    <m:rPr>
                      <m:sty m:val="bi"/>
                    </m:rPr>
                    <w:rPr>
                      <w:rFonts w:ascii="Cambria Math" w:hAnsi="Cambria Math" w:cs="Calibri"/>
                      <w:sz w:val="32"/>
                      <w:szCs w:val="32"/>
                    </w:rPr>
                    <m:t>x+2)</m:t>
                  </m:r>
                </m:e>
                <m:sup>
                  <m:r>
                    <m:rPr>
                      <m:sty m:val="bi"/>
                    </m:rPr>
                    <w:rPr>
                      <w:rFonts w:ascii="Cambria Math" w:hAnsi="Cambria Math" w:cs="Calibri"/>
                      <w:sz w:val="32"/>
                      <w:szCs w:val="32"/>
                    </w:rPr>
                    <m:t>2</m:t>
                  </m:r>
                </m:sup>
              </m:sSup>
            </m:den>
          </m:f>
        </m:oMath>
      </m:oMathPara>
    </w:p>
    <w:p w14:paraId="79B30817" w14:textId="7F36C4FD" w:rsidR="003F45D6" w:rsidRDefault="003F45D6" w:rsidP="00EA51CD">
      <w:pPr>
        <w:pStyle w:val="Prrafodelista"/>
        <w:numPr>
          <w:ilvl w:val="0"/>
          <w:numId w:val="181"/>
        </w:numPr>
        <w:spacing w:before="0"/>
        <w:contextualSpacing/>
        <w:jc w:val="left"/>
        <w:rPr>
          <w:rFonts w:asciiTheme="majorHAnsi" w:hAnsiTheme="majorHAnsi"/>
          <w:b/>
        </w:rPr>
      </w:pPr>
      <w:r w:rsidRPr="003F45D6">
        <w:rPr>
          <w:rFonts w:asciiTheme="majorHAnsi" w:hAnsiTheme="majorHAnsi"/>
        </w:rPr>
        <w:t xml:space="preserve">Si </w:t>
      </w: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m:t>
            </m:r>
          </m:num>
          <m:den>
            <m:r>
              <m:rPr>
                <m:sty m:val="bi"/>
              </m:rPr>
              <w:rPr>
                <w:rFonts w:ascii="Cambria Math" w:hAnsi="Cambria Math"/>
                <w:sz w:val="32"/>
                <w:szCs w:val="32"/>
              </w:rPr>
              <m:t>2</m:t>
            </m:r>
            <m:r>
              <m:rPr>
                <m:sty m:val="bi"/>
              </m:rPr>
              <w:rPr>
                <w:rFonts w:ascii="Cambria Math" w:hAnsi="Cambria Math"/>
                <w:sz w:val="32"/>
                <w:szCs w:val="32"/>
              </w:rPr>
              <m:t>x-7</m:t>
            </m:r>
          </m:den>
        </m:f>
      </m:oMath>
      <w:r w:rsidRPr="003F45D6">
        <w:rPr>
          <w:rFonts w:asciiTheme="majorHAnsi" w:hAnsiTheme="majorHAnsi"/>
        </w:rPr>
        <w:t xml:space="preserve"> hallar </w:t>
      </w:r>
      <m:oMath>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r>
          <m:rPr>
            <m:sty m:val="bi"/>
          </m:rPr>
          <w:rPr>
            <w:rFonts w:ascii="Cambria Math" w:hAnsi="Cambria Math"/>
            <w:sz w:val="32"/>
            <w:szCs w:val="32"/>
          </w:rPr>
          <m:t>(x)</m:t>
        </m:r>
      </m:oMath>
    </w:p>
    <w:p w14:paraId="73301F9C" w14:textId="77777777" w:rsidR="008A0E96" w:rsidRPr="003F45D6" w:rsidRDefault="008A0E96" w:rsidP="008A0E96">
      <w:pPr>
        <w:pStyle w:val="Prrafodelista"/>
        <w:spacing w:before="0"/>
        <w:ind w:left="720"/>
        <w:contextualSpacing/>
        <w:jc w:val="left"/>
        <w:rPr>
          <w:rFonts w:asciiTheme="majorHAnsi" w:hAnsiTheme="majorHAnsi"/>
          <w:b/>
        </w:rPr>
      </w:pPr>
    </w:p>
    <w:p w14:paraId="121F6188" w14:textId="49AD65D9" w:rsidR="003F45D6" w:rsidRPr="008A0E96" w:rsidRDefault="003F45D6" w:rsidP="00EA51CD">
      <w:pPr>
        <w:pStyle w:val="Prrafodelista"/>
        <w:numPr>
          <w:ilvl w:val="0"/>
          <w:numId w:val="206"/>
        </w:numPr>
        <w:spacing w:before="0"/>
        <w:contextualSpacing/>
        <w:jc w:val="left"/>
        <w:rPr>
          <w:rFonts w:asciiTheme="majorHAnsi" w:hAnsiTheme="majorHAnsi"/>
          <w:b/>
        </w:rPr>
      </w:pPr>
      <m:oMath>
        <m:r>
          <m:rPr>
            <m:sty m:val="bi"/>
          </m:rPr>
          <w:rPr>
            <w:rFonts w:ascii="Cambria Math" w:hAnsi="Cambria Math"/>
            <w:sz w:val="28"/>
          </w:rPr>
          <m:t>g</m:t>
        </m:r>
        <m:d>
          <m:dPr>
            <m:ctrlPr>
              <w:rPr>
                <w:rFonts w:ascii="Cambria Math" w:hAnsi="Cambria Math"/>
                <w:b/>
                <w:i/>
                <w:sz w:val="28"/>
                <w:lang w:val="es-ES_tradnl"/>
              </w:rPr>
            </m:ctrlPr>
          </m:dPr>
          <m:e>
            <m:r>
              <m:rPr>
                <m:sty m:val="bi"/>
              </m:rPr>
              <w:rPr>
                <w:rFonts w:ascii="Cambria Math" w:hAnsi="Cambria Math"/>
                <w:sz w:val="28"/>
              </w:rPr>
              <m:t>x</m:t>
            </m:r>
          </m:e>
        </m:d>
        <m:r>
          <m:rPr>
            <m:sty m:val="bi"/>
          </m:rPr>
          <w:rPr>
            <w:rFonts w:ascii="Cambria Math" w:hAnsi="Cambria Math"/>
            <w:sz w:val="28"/>
          </w:rPr>
          <m:t>=5→</m:t>
        </m:r>
        <m:sSup>
          <m:sSupPr>
            <m:ctrlPr>
              <w:rPr>
                <w:rFonts w:ascii="Cambria Math" w:hAnsi="Cambria Math"/>
                <w:b/>
                <w:i/>
                <w:sz w:val="28"/>
                <w:shd w:val="clear" w:color="auto" w:fill="FFFF00"/>
                <w:lang w:val="es-ES_tradnl"/>
              </w:rPr>
            </m:ctrlPr>
          </m:sSupPr>
          <m:e>
            <m:r>
              <m:rPr>
                <m:sty m:val="bi"/>
              </m:rPr>
              <w:rPr>
                <w:rFonts w:ascii="Cambria Math" w:hAnsi="Cambria Math"/>
                <w:sz w:val="28"/>
                <w:shd w:val="clear" w:color="auto" w:fill="FFFF00"/>
              </w:rPr>
              <m:t>g</m:t>
            </m:r>
          </m:e>
          <m:sup>
            <m:r>
              <m:rPr>
                <m:sty m:val="bi"/>
              </m:rPr>
              <w:rPr>
                <w:rFonts w:ascii="Cambria Math" w:hAnsi="Cambria Math"/>
                <w:sz w:val="28"/>
                <w:shd w:val="clear" w:color="auto" w:fill="FFFF00"/>
              </w:rPr>
              <m:t>'</m:t>
            </m:r>
          </m:sup>
        </m:sSup>
        <m:d>
          <m:dPr>
            <m:ctrlPr>
              <w:rPr>
                <w:rFonts w:ascii="Cambria Math" w:hAnsi="Cambria Math"/>
                <w:b/>
                <w:i/>
                <w:sz w:val="28"/>
                <w:shd w:val="clear" w:color="auto" w:fill="FFFF00"/>
              </w:rPr>
            </m:ctrlPr>
          </m:dPr>
          <m:e>
            <m:r>
              <m:rPr>
                <m:sty m:val="bi"/>
              </m:rPr>
              <w:rPr>
                <w:rFonts w:ascii="Cambria Math" w:hAnsi="Cambria Math"/>
                <w:sz w:val="28"/>
                <w:shd w:val="clear" w:color="auto" w:fill="FFFF00"/>
              </w:rPr>
              <m:t>x</m:t>
            </m:r>
          </m:e>
        </m:d>
        <m:r>
          <m:rPr>
            <m:sty m:val="bi"/>
          </m:rPr>
          <w:rPr>
            <w:rFonts w:ascii="Cambria Math" w:hAnsi="Cambria Math"/>
            <w:sz w:val="28"/>
            <w:shd w:val="clear" w:color="auto" w:fill="FFFF00"/>
          </w:rPr>
          <m:t>=0</m:t>
        </m:r>
      </m:oMath>
    </w:p>
    <w:p w14:paraId="3D904C0F" w14:textId="722C5A22" w:rsidR="003F45D6" w:rsidRPr="004C2498" w:rsidRDefault="003F45D6" w:rsidP="00EA51CD">
      <w:pPr>
        <w:pStyle w:val="Prrafodelista"/>
        <w:numPr>
          <w:ilvl w:val="0"/>
          <w:numId w:val="206"/>
        </w:numPr>
        <w:spacing w:before="0"/>
        <w:contextualSpacing/>
        <w:jc w:val="left"/>
        <w:rPr>
          <w:rFonts w:asciiTheme="majorHAnsi" w:hAnsiTheme="majorHAnsi"/>
          <w:b/>
        </w:rPr>
      </w:pPr>
      <m:oMath>
        <m:r>
          <m:rPr>
            <m:sty m:val="bi"/>
          </m:rPr>
          <w:rPr>
            <w:rFonts w:ascii="Cambria Math" w:hAnsi="Cambria Math"/>
            <w:sz w:val="28"/>
          </w:rPr>
          <m:t>h</m:t>
        </m:r>
        <m:d>
          <m:dPr>
            <m:ctrlPr>
              <w:rPr>
                <w:rFonts w:ascii="Cambria Math" w:hAnsi="Cambria Math"/>
                <w:b/>
                <w:i/>
                <w:sz w:val="28"/>
              </w:rPr>
            </m:ctrlPr>
          </m:dPr>
          <m:e>
            <m:r>
              <m:rPr>
                <m:sty m:val="bi"/>
              </m:rPr>
              <w:rPr>
                <w:rFonts w:ascii="Cambria Math" w:hAnsi="Cambria Math"/>
                <w:sz w:val="28"/>
              </w:rPr>
              <m:t>x</m:t>
            </m:r>
          </m:e>
        </m:d>
        <m:r>
          <m:rPr>
            <m:sty m:val="bi"/>
          </m:rPr>
          <w:rPr>
            <w:rFonts w:ascii="Cambria Math" w:hAnsi="Cambria Math"/>
            <w:sz w:val="28"/>
          </w:rPr>
          <m:t>=</m:t>
        </m:r>
        <m:r>
          <m:rPr>
            <m:sty m:val="bi"/>
          </m:rPr>
          <w:rPr>
            <w:rFonts w:ascii="Cambria Math" w:hAnsi="Cambria Math"/>
            <w:sz w:val="32"/>
          </w:rPr>
          <m:t>2</m:t>
        </m:r>
        <m:r>
          <m:rPr>
            <m:sty m:val="bi"/>
          </m:rPr>
          <w:rPr>
            <w:rFonts w:ascii="Cambria Math" w:hAnsi="Cambria Math"/>
            <w:sz w:val="32"/>
          </w:rPr>
          <m:t>x</m:t>
        </m:r>
        <m:r>
          <m:rPr>
            <m:sty m:val="bi"/>
          </m:rPr>
          <w:rPr>
            <w:rFonts w:ascii="Cambria Math" w:hAnsi="Cambria Math"/>
            <w:sz w:val="28"/>
          </w:rPr>
          <m:t>-7→</m:t>
        </m:r>
        <m:sSup>
          <m:sSupPr>
            <m:ctrlPr>
              <w:rPr>
                <w:rFonts w:ascii="Cambria Math" w:hAnsi="Cambria Math"/>
                <w:b/>
                <w:i/>
                <w:sz w:val="28"/>
                <w:shd w:val="clear" w:color="auto" w:fill="92D050"/>
              </w:rPr>
            </m:ctrlPr>
          </m:sSupPr>
          <m:e>
            <m:r>
              <m:rPr>
                <m:sty m:val="bi"/>
              </m:rPr>
              <w:rPr>
                <w:rFonts w:ascii="Cambria Math" w:hAnsi="Cambria Math"/>
                <w:sz w:val="28"/>
                <w:shd w:val="clear" w:color="auto" w:fill="92D050"/>
              </w:rPr>
              <m:t>h</m:t>
            </m:r>
          </m:e>
          <m:sup>
            <m:r>
              <m:rPr>
                <m:sty m:val="bi"/>
              </m:rPr>
              <w:rPr>
                <w:rFonts w:ascii="Cambria Math" w:hAnsi="Cambria Math"/>
                <w:sz w:val="28"/>
                <w:shd w:val="clear" w:color="auto" w:fill="92D050"/>
              </w:rPr>
              <m:t>'</m:t>
            </m:r>
          </m:sup>
        </m:sSup>
        <m:d>
          <m:dPr>
            <m:ctrlPr>
              <w:rPr>
                <w:rFonts w:ascii="Cambria Math" w:hAnsi="Cambria Math"/>
                <w:b/>
                <w:i/>
                <w:sz w:val="28"/>
                <w:shd w:val="clear" w:color="auto" w:fill="92D050"/>
              </w:rPr>
            </m:ctrlPr>
          </m:dPr>
          <m:e>
            <m:r>
              <m:rPr>
                <m:sty m:val="bi"/>
              </m:rPr>
              <w:rPr>
                <w:rFonts w:ascii="Cambria Math" w:hAnsi="Cambria Math"/>
                <w:sz w:val="28"/>
                <w:shd w:val="clear" w:color="auto" w:fill="92D050"/>
              </w:rPr>
              <m:t>x</m:t>
            </m:r>
          </m:e>
        </m:d>
        <m:r>
          <m:rPr>
            <m:sty m:val="bi"/>
          </m:rPr>
          <w:rPr>
            <w:rFonts w:ascii="Cambria Math" w:hAnsi="Cambria Math"/>
            <w:sz w:val="28"/>
            <w:shd w:val="clear" w:color="auto" w:fill="92D050"/>
          </w:rPr>
          <m:t>=2</m:t>
        </m:r>
      </m:oMath>
    </w:p>
    <w:p w14:paraId="23F3A699" w14:textId="4C28AB47" w:rsidR="003F45D6" w:rsidRPr="003F45D6" w:rsidRDefault="004C2498" w:rsidP="003F45D6">
      <w:pPr>
        <w:rPr>
          <w:rFonts w:asciiTheme="majorHAnsi" w:hAnsiTheme="majorHAnsi"/>
        </w:rPr>
      </w:pPr>
      <w:r>
        <w:rPr>
          <w:rFonts w:asciiTheme="majorHAnsi" w:hAnsiTheme="majorHAnsi"/>
        </w:rPr>
        <w:t>Entonces:</w:t>
      </w:r>
    </w:p>
    <w:p w14:paraId="554AF739" w14:textId="77777777" w:rsidR="003F45D6" w:rsidRPr="003F45D6" w:rsidRDefault="007B2645" w:rsidP="003F45D6">
      <w:pPr>
        <w:rPr>
          <w:rFonts w:asciiTheme="majorHAnsi" w:hAnsiTheme="majorHAnsi"/>
          <w:b/>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shd w:val="clear" w:color="auto" w:fill="FFFF00"/>
                </w:rPr>
                <m:t>0</m:t>
              </m:r>
              <m:r>
                <m:rPr>
                  <m:sty m:val="bi"/>
                </m:rPr>
                <w:rPr>
                  <w:rFonts w:ascii="Cambria Math" w:hAnsi="Cambria Math" w:cs="Calibri"/>
                  <w:sz w:val="32"/>
                  <w:szCs w:val="32"/>
                </w:rPr>
                <m:t>*</m:t>
              </m:r>
              <m:d>
                <m:dPr>
                  <m:ctrlPr>
                    <w:rPr>
                      <w:rFonts w:ascii="Cambria Math" w:hAnsi="Cambria Math" w:cs="Calibri"/>
                      <w:b/>
                      <w:i/>
                      <w:sz w:val="32"/>
                      <w:szCs w:val="32"/>
                    </w:rPr>
                  </m:ctrlPr>
                </m:dPr>
                <m:e>
                  <m:r>
                    <m:rPr>
                      <m:sty m:val="bi"/>
                    </m:rPr>
                    <w:rPr>
                      <w:rFonts w:ascii="Cambria Math" w:hAnsi="Cambria Math" w:cs="Calibri"/>
                      <w:sz w:val="32"/>
                      <w:szCs w:val="32"/>
                    </w:rPr>
                    <m:t>2</m:t>
                  </m:r>
                  <m:r>
                    <m:rPr>
                      <m:sty m:val="bi"/>
                    </m:rPr>
                    <w:rPr>
                      <w:rFonts w:ascii="Cambria Math" w:hAnsi="Cambria Math" w:cs="Calibri"/>
                      <w:sz w:val="32"/>
                      <w:szCs w:val="32"/>
                    </w:rPr>
                    <m:t>x-7</m:t>
                  </m:r>
                </m:e>
              </m:d>
              <m:r>
                <m:rPr>
                  <m:sty m:val="bi"/>
                </m:rPr>
                <w:rPr>
                  <w:rFonts w:ascii="Cambria Math" w:hAnsi="Cambria Math" w:cs="Calibri"/>
                  <w:sz w:val="32"/>
                  <w:szCs w:val="32"/>
                </w:rPr>
                <m:t>-</m:t>
              </m:r>
              <m:r>
                <m:rPr>
                  <m:sty m:val="bi"/>
                </m:rPr>
                <w:rPr>
                  <w:rFonts w:ascii="Cambria Math" w:hAnsi="Cambria Math" w:cs="Calibri"/>
                  <w:sz w:val="32"/>
                  <w:szCs w:val="32"/>
                  <w:shd w:val="clear" w:color="auto" w:fill="92D050"/>
                </w:rPr>
                <m:t>2</m:t>
              </m:r>
              <m:r>
                <m:rPr>
                  <m:sty m:val="bi"/>
                </m:rPr>
                <w:rPr>
                  <w:rFonts w:ascii="Cambria Math" w:hAnsi="Cambria Math" w:cs="Calibri"/>
                  <w:sz w:val="32"/>
                  <w:szCs w:val="32"/>
                </w:rPr>
                <m:t>*</m:t>
              </m:r>
              <m:d>
                <m:dPr>
                  <m:ctrlPr>
                    <w:rPr>
                      <w:rFonts w:ascii="Cambria Math" w:hAnsi="Cambria Math" w:cs="Calibri"/>
                      <w:b/>
                      <w:i/>
                      <w:sz w:val="32"/>
                      <w:szCs w:val="32"/>
                    </w:rPr>
                  </m:ctrlPr>
                </m:dPr>
                <m:e>
                  <m:r>
                    <m:rPr>
                      <m:sty m:val="bi"/>
                    </m:rPr>
                    <w:rPr>
                      <w:rFonts w:ascii="Cambria Math" w:hAnsi="Cambria Math" w:cs="Calibri"/>
                      <w:sz w:val="32"/>
                      <w:szCs w:val="32"/>
                    </w:rPr>
                    <m:t>5</m:t>
                  </m:r>
                </m:e>
              </m:d>
            </m:num>
            <m:den>
              <m:sSup>
                <m:sSupPr>
                  <m:ctrlPr>
                    <w:rPr>
                      <w:rFonts w:ascii="Cambria Math" w:hAnsi="Cambria Math" w:cs="Calibri"/>
                      <w:b/>
                      <w:i/>
                      <w:sz w:val="32"/>
                      <w:szCs w:val="32"/>
                    </w:rPr>
                  </m:ctrlPr>
                </m:sSupPr>
                <m:e>
                  <m:d>
                    <m:dPr>
                      <m:ctrlPr>
                        <w:rPr>
                          <w:rFonts w:ascii="Cambria Math" w:hAnsi="Cambria Math" w:cs="Calibri"/>
                          <w:b/>
                          <w:i/>
                          <w:sz w:val="32"/>
                          <w:szCs w:val="32"/>
                        </w:rPr>
                      </m:ctrlPr>
                    </m:dPr>
                    <m:e>
                      <m:r>
                        <m:rPr>
                          <m:sty m:val="bi"/>
                        </m:rPr>
                        <w:rPr>
                          <w:rFonts w:ascii="Cambria Math" w:hAnsi="Cambria Math" w:cs="Calibri"/>
                          <w:sz w:val="32"/>
                          <w:szCs w:val="32"/>
                        </w:rPr>
                        <m:t>2</m:t>
                      </m:r>
                      <m:r>
                        <m:rPr>
                          <m:sty m:val="bi"/>
                        </m:rPr>
                        <w:rPr>
                          <w:rFonts w:ascii="Cambria Math" w:hAnsi="Cambria Math" w:cs="Calibri"/>
                          <w:sz w:val="32"/>
                          <w:szCs w:val="32"/>
                        </w:rPr>
                        <m:t>x-7</m:t>
                      </m:r>
                    </m:e>
                  </m:d>
                </m:e>
                <m:sup>
                  <m:r>
                    <m:rPr>
                      <m:sty m:val="bi"/>
                    </m:rPr>
                    <w:rPr>
                      <w:rFonts w:ascii="Cambria Math" w:hAnsi="Cambria Math" w:cs="Calibri"/>
                      <w:sz w:val="32"/>
                      <w:szCs w:val="32"/>
                    </w:rPr>
                    <m:t>2</m:t>
                  </m:r>
                </m:sup>
              </m:sSup>
            </m:den>
          </m:f>
          <m:r>
            <m:rPr>
              <m:sty m:val="bi"/>
            </m:rPr>
            <w:rPr>
              <w:rFonts w:ascii="Cambria Math" w:hAnsi="Cambria Math" w:cs="Calibri"/>
              <w:sz w:val="32"/>
              <w:szCs w:val="32"/>
            </w:rPr>
            <m:t>,</m:t>
          </m:r>
        </m:oMath>
      </m:oMathPara>
    </w:p>
    <w:p w14:paraId="3042C4FF" w14:textId="51C653FC" w:rsidR="003F45D6" w:rsidRPr="003F45D6" w:rsidRDefault="003F45D6" w:rsidP="003F45D6">
      <w:pPr>
        <w:rPr>
          <w:rFonts w:asciiTheme="majorHAnsi" w:hAnsiTheme="majorHAnsi" w:cs="Calibri"/>
        </w:rPr>
      </w:pPr>
      <m:oMath>
        <m:r>
          <m:rPr>
            <m:sty m:val="bi"/>
          </m:rPr>
          <w:rPr>
            <w:rFonts w:ascii="Cambria Math" w:hAnsi="Cambria Math" w:cs="Calibri"/>
          </w:rPr>
          <m:t xml:space="preserve"> </m:t>
        </m:r>
      </m:oMath>
      <w:r w:rsidRPr="003F45D6">
        <w:rPr>
          <w:rFonts w:asciiTheme="majorHAnsi" w:hAnsiTheme="majorHAnsi" w:cs="Calibri"/>
        </w:rPr>
        <w:t>Realizando los produ</w:t>
      </w:r>
      <w:r w:rsidR="004C2498">
        <w:rPr>
          <w:rFonts w:asciiTheme="majorHAnsi" w:hAnsiTheme="majorHAnsi" w:cs="Calibri"/>
        </w:rPr>
        <w:t>ctos indicados en el numerador:</w:t>
      </w:r>
    </w:p>
    <w:p w14:paraId="0C8C362B" w14:textId="77777777" w:rsidR="003F45D6" w:rsidRPr="003F45D6" w:rsidRDefault="007B2645" w:rsidP="003F45D6">
      <w:pPr>
        <w:ind w:right="-1"/>
        <w:rPr>
          <w:rFonts w:asciiTheme="majorHAnsi" w:hAnsiTheme="majorHAnsi" w:cs="Calibri"/>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-10</m:t>
              </m:r>
            </m:num>
            <m:den>
              <m:sSup>
                <m:sSupPr>
                  <m:ctrlPr>
                    <w:rPr>
                      <w:rFonts w:ascii="Cambria Math" w:hAnsi="Cambria Math" w:cs="Calibri"/>
                      <w:b/>
                      <w:i/>
                      <w:sz w:val="32"/>
                      <w:szCs w:val="32"/>
                    </w:rPr>
                  </m:ctrlPr>
                </m:sSupPr>
                <m:e>
                  <m:d>
                    <m:dPr>
                      <m:ctrlPr>
                        <w:rPr>
                          <w:rFonts w:ascii="Cambria Math" w:hAnsi="Cambria Math" w:cs="Calibri"/>
                          <w:b/>
                          <w:i/>
                          <w:sz w:val="32"/>
                          <w:szCs w:val="32"/>
                        </w:rPr>
                      </m:ctrlPr>
                    </m:dPr>
                    <m:e>
                      <m:r>
                        <m:rPr>
                          <m:sty m:val="bi"/>
                        </m:rPr>
                        <w:rPr>
                          <w:rFonts w:ascii="Cambria Math" w:hAnsi="Cambria Math" w:cs="Calibri"/>
                          <w:sz w:val="32"/>
                          <w:szCs w:val="32"/>
                        </w:rPr>
                        <m:t>2</m:t>
                      </m:r>
                      <m:r>
                        <m:rPr>
                          <m:sty m:val="bi"/>
                        </m:rPr>
                        <w:rPr>
                          <w:rFonts w:ascii="Cambria Math" w:hAnsi="Cambria Math" w:cs="Calibri"/>
                          <w:sz w:val="32"/>
                          <w:szCs w:val="32"/>
                        </w:rPr>
                        <m:t>x-7</m:t>
                      </m:r>
                    </m:e>
                  </m:d>
                </m:e>
                <m:sup>
                  <m:r>
                    <m:rPr>
                      <m:sty m:val="bi"/>
                    </m:rPr>
                    <w:rPr>
                      <w:rFonts w:ascii="Cambria Math" w:hAnsi="Cambria Math" w:cs="Calibri"/>
                      <w:sz w:val="32"/>
                      <w:szCs w:val="32"/>
                    </w:rPr>
                    <m:t>2</m:t>
                  </m:r>
                </m:sup>
              </m:sSup>
            </m:den>
          </m:f>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10</m:t>
              </m:r>
            </m:num>
            <m:den>
              <m:sSup>
                <m:sSupPr>
                  <m:ctrlPr>
                    <w:rPr>
                      <w:rFonts w:ascii="Cambria Math" w:hAnsi="Cambria Math" w:cs="Calibri"/>
                      <w:b/>
                      <w:i/>
                      <w:sz w:val="32"/>
                      <w:szCs w:val="32"/>
                    </w:rPr>
                  </m:ctrlPr>
                </m:sSupPr>
                <m:e>
                  <m:d>
                    <m:dPr>
                      <m:ctrlPr>
                        <w:rPr>
                          <w:rFonts w:ascii="Cambria Math" w:hAnsi="Cambria Math" w:cs="Calibri"/>
                          <w:b/>
                          <w:i/>
                          <w:sz w:val="32"/>
                          <w:szCs w:val="32"/>
                        </w:rPr>
                      </m:ctrlPr>
                    </m:dPr>
                    <m:e>
                      <m:r>
                        <m:rPr>
                          <m:sty m:val="bi"/>
                        </m:rPr>
                        <w:rPr>
                          <w:rFonts w:ascii="Cambria Math" w:hAnsi="Cambria Math" w:cs="Calibri"/>
                          <w:sz w:val="32"/>
                          <w:szCs w:val="32"/>
                        </w:rPr>
                        <m:t>2</m:t>
                      </m:r>
                      <m:r>
                        <m:rPr>
                          <m:sty m:val="bi"/>
                        </m:rPr>
                        <w:rPr>
                          <w:rFonts w:ascii="Cambria Math" w:hAnsi="Cambria Math" w:cs="Calibri"/>
                          <w:sz w:val="32"/>
                          <w:szCs w:val="32"/>
                        </w:rPr>
                        <m:t>x-7</m:t>
                      </m:r>
                    </m:e>
                  </m:d>
                </m:e>
                <m:sup>
                  <m:r>
                    <m:rPr>
                      <m:sty m:val="bi"/>
                    </m:rPr>
                    <w:rPr>
                      <w:rFonts w:ascii="Cambria Math" w:hAnsi="Cambria Math" w:cs="Calibri"/>
                      <w:sz w:val="32"/>
                      <w:szCs w:val="32"/>
                    </w:rPr>
                    <m:t>2</m:t>
                  </m:r>
                </m:sup>
              </m:sSup>
            </m:den>
          </m:f>
        </m:oMath>
      </m:oMathPara>
    </w:p>
    <w:p w14:paraId="7A06C6B1" w14:textId="77777777" w:rsidR="003F45D6" w:rsidRPr="003F45D6" w:rsidRDefault="003F45D6" w:rsidP="003F45D6">
      <w:pPr>
        <w:rPr>
          <w:rFonts w:asciiTheme="majorHAnsi" w:hAnsiTheme="majorHAnsi"/>
        </w:rPr>
      </w:pPr>
    </w:p>
    <w:p w14:paraId="2A90AEF3" w14:textId="175A482F" w:rsidR="003F45D6" w:rsidRPr="003F45D6" w:rsidRDefault="005719F3" w:rsidP="005719F3">
      <w:pPr>
        <w:jc w:val="center"/>
        <w:rPr>
          <w:rFonts w:asciiTheme="majorHAnsi" w:hAnsiTheme="majorHAnsi"/>
        </w:rPr>
      </w:pPr>
      <w:r>
        <w:rPr>
          <w:rFonts w:asciiTheme="majorHAnsi" w:hAnsiTheme="majorHAnsi"/>
          <w:noProof/>
          <w:lang w:val="es-ES" w:eastAsia="es-ES"/>
        </w:rPr>
        <w:drawing>
          <wp:inline distT="0" distB="0" distL="0" distR="0" wp14:anchorId="7D9003D8" wp14:editId="74F1B580">
            <wp:extent cx="6153150" cy="2819400"/>
            <wp:effectExtent l="0" t="0" r="0" b="0"/>
            <wp:docPr id="1226" name="Imagen 1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 name="Pista-34.png"/>
                    <pic:cNvPicPr/>
                  </pic:nvPicPr>
                  <pic:blipFill>
                    <a:blip r:embed="rId366">
                      <a:extLst>
                        <a:ext uri="{28A0092B-C50C-407E-A947-70E740481C1C}">
                          <a14:useLocalDpi xmlns:a14="http://schemas.microsoft.com/office/drawing/2010/main" val="0"/>
                        </a:ext>
                      </a:extLst>
                    </a:blip>
                    <a:stretch>
                      <a:fillRect/>
                    </a:stretch>
                  </pic:blipFill>
                  <pic:spPr>
                    <a:xfrm>
                      <a:off x="0" y="0"/>
                      <a:ext cx="6153150" cy="2819400"/>
                    </a:xfrm>
                    <a:prstGeom prst="rect">
                      <a:avLst/>
                    </a:prstGeom>
                  </pic:spPr>
                </pic:pic>
              </a:graphicData>
            </a:graphic>
          </wp:inline>
        </w:drawing>
      </w:r>
    </w:p>
    <w:p w14:paraId="6B8D7B82" w14:textId="3F642EF1" w:rsidR="001543AE" w:rsidRPr="001543AE" w:rsidRDefault="003F45D6" w:rsidP="003F45D6">
      <w:pPr>
        <w:pStyle w:val="Ttulo3"/>
      </w:pPr>
      <w:bookmarkStart w:id="93" w:name="_Toc456595872"/>
      <w:r w:rsidRPr="003F45D6">
        <w:t>EJERCICIOS DE APRENDIZAJE</w:t>
      </w:r>
      <w:bookmarkEnd w:id="93"/>
    </w:p>
    <w:p w14:paraId="3CF88D1F" w14:textId="0A0080E7" w:rsidR="003F45D6" w:rsidRPr="00337AEA" w:rsidRDefault="003F45D6" w:rsidP="00EA51CD">
      <w:pPr>
        <w:pStyle w:val="Prrafodelista"/>
        <w:numPr>
          <w:ilvl w:val="0"/>
          <w:numId w:val="182"/>
        </w:numPr>
        <w:spacing w:before="0"/>
        <w:contextualSpacing/>
        <w:jc w:val="left"/>
        <w:rPr>
          <w:rFonts w:asciiTheme="majorHAnsi" w:hAnsiTheme="majorHAnsi" w:cs="Calibri"/>
        </w:rPr>
      </w:p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4</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x+1</m:t>
            </m:r>
          </m:num>
          <m:den>
            <m:r>
              <m:rPr>
                <m:sty m:val="bi"/>
              </m:rPr>
              <w:rPr>
                <w:rFonts w:ascii="Cambria Math" w:hAnsi="Cambria Math"/>
                <w:sz w:val="32"/>
                <w:szCs w:val="32"/>
              </w:rPr>
              <m:t>3</m:t>
            </m:r>
          </m:den>
        </m:f>
      </m:oMath>
      <w:r w:rsidRPr="003F45D6">
        <w:rPr>
          <w:rFonts w:asciiTheme="majorHAnsi" w:hAnsiTheme="majorHAnsi" w:cs="Calibri"/>
          <w:b/>
        </w:rPr>
        <w:t xml:space="preserve">, </w:t>
      </w:r>
      <w:r w:rsidRPr="003F45D6">
        <w:rPr>
          <w:rFonts w:asciiTheme="majorHAnsi" w:hAnsiTheme="majorHAnsi" w:cs="Calibri"/>
        </w:rPr>
        <w:t>se puede expresar de la forma:</w:t>
      </w:r>
    </w:p>
    <w:p w14:paraId="264AB568" w14:textId="77777777" w:rsidR="003F45D6" w:rsidRPr="003F45D6" w:rsidRDefault="003F45D6" w:rsidP="003F45D6">
      <w:pPr>
        <w:pStyle w:val="Prrafodelista"/>
        <w:rPr>
          <w:rFonts w:asciiTheme="majorHAnsi" w:hAnsiTheme="majorHAnsi" w:cs="Calibri"/>
          <w:b/>
        </w:rPr>
      </w:pPr>
      <m:oMathPara>
        <m:oMathParaPr>
          <m:jc m:val="left"/>
        </m:oMathPara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3</m:t>
              </m:r>
            </m:den>
          </m:f>
          <m:r>
            <m:rPr>
              <m:sty m:val="bi"/>
            </m:rPr>
            <w:rPr>
              <w:rFonts w:ascii="Cambria Math" w:hAnsi="Cambria Math"/>
              <w:sz w:val="32"/>
              <w:szCs w:val="32"/>
            </w:rPr>
            <m:t>(4</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x+1)</m:t>
          </m:r>
        </m:oMath>
      </m:oMathPara>
    </w:p>
    <w:p w14:paraId="1B1E13C7" w14:textId="77777777" w:rsidR="003F45D6" w:rsidRPr="003F45D6" w:rsidRDefault="003F45D6" w:rsidP="003F45D6">
      <w:pPr>
        <w:rPr>
          <w:rFonts w:asciiTheme="majorHAnsi" w:hAnsiTheme="majorHAnsi" w:cs="Calibri"/>
        </w:rPr>
      </w:pPr>
      <w:r w:rsidRPr="003F45D6">
        <w:rPr>
          <w:rFonts w:asciiTheme="majorHAnsi" w:hAnsiTheme="majorHAnsi" w:cs="Calibri"/>
        </w:rPr>
        <w:t>Aplicando la propiedad:</w:t>
      </w:r>
    </w:p>
    <w:p w14:paraId="6BE96739" w14:textId="77777777" w:rsidR="003F45D6" w:rsidRPr="003F45D6" w:rsidRDefault="007B2645" w:rsidP="003F45D6">
      <w:pPr>
        <w:ind w:right="-1"/>
        <w:rPr>
          <w:rFonts w:asciiTheme="majorHAnsi" w:hAnsiTheme="majorHAnsi" w:cs="Calibri"/>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3</m:t>
              </m:r>
            </m:den>
          </m:f>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d</m:t>
              </m:r>
            </m:num>
            <m:den>
              <m:r>
                <m:rPr>
                  <m:sty m:val="bi"/>
                </m:rPr>
                <w:rPr>
                  <w:rFonts w:ascii="Cambria Math" w:hAnsi="Cambria Math" w:cs="Calibri"/>
                  <w:sz w:val="32"/>
                  <w:szCs w:val="32"/>
                </w:rPr>
                <m:t>dx</m:t>
              </m:r>
            </m:den>
          </m:f>
          <m:r>
            <m:rPr>
              <m:sty m:val="bi"/>
            </m:rPr>
            <w:rPr>
              <w:rFonts w:ascii="Cambria Math" w:hAnsi="Cambria Math"/>
              <w:sz w:val="32"/>
              <w:szCs w:val="32"/>
            </w:rPr>
            <m:t>(4</m:t>
          </m:r>
          <m:sSup>
            <m:sSupPr>
              <m:ctrlPr>
                <w:rPr>
                  <w:rFonts w:ascii="Cambria Math" w:hAnsi="Cambria Math"/>
                  <w:b/>
                  <w:i/>
                  <w:sz w:val="32"/>
                  <w:szCs w:val="32"/>
                  <w:lang w:val="es-ES"/>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x+1)</m:t>
          </m:r>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3</m:t>
              </m:r>
            </m:den>
          </m:f>
          <m:r>
            <m:rPr>
              <m:sty m:val="bi"/>
            </m:rPr>
            <w:rPr>
              <w:rFonts w:ascii="Cambria Math" w:hAnsi="Cambria Math" w:cs="Calibri"/>
              <w:sz w:val="32"/>
              <w:szCs w:val="32"/>
            </w:rPr>
            <m:t>(8</m:t>
          </m:r>
          <m:r>
            <m:rPr>
              <m:sty m:val="bi"/>
            </m:rPr>
            <w:rPr>
              <w:rFonts w:ascii="Cambria Math" w:hAnsi="Cambria Math" w:cs="Calibri"/>
              <w:sz w:val="32"/>
              <w:szCs w:val="32"/>
            </w:rPr>
            <m:t>x-5)</m:t>
          </m:r>
        </m:oMath>
      </m:oMathPara>
    </w:p>
    <w:p w14:paraId="7429DCCE" w14:textId="77777777" w:rsidR="003F45D6" w:rsidRPr="003F45D6" w:rsidRDefault="003F45D6" w:rsidP="003F45D6">
      <w:pPr>
        <w:rPr>
          <w:rFonts w:asciiTheme="majorHAnsi" w:hAnsiTheme="majorHAnsi"/>
        </w:rPr>
      </w:pPr>
    </w:p>
    <w:p w14:paraId="3D061485" w14:textId="30FFCBAF" w:rsidR="003F45D6" w:rsidRPr="00337AEA" w:rsidRDefault="003F45D6" w:rsidP="00EA51CD">
      <w:pPr>
        <w:pStyle w:val="Prrafodelista"/>
        <w:numPr>
          <w:ilvl w:val="0"/>
          <w:numId w:val="182"/>
        </w:numPr>
        <w:spacing w:before="0"/>
        <w:contextualSpacing/>
        <w:jc w:val="left"/>
        <w:rPr>
          <w:rFonts w:asciiTheme="majorHAnsi" w:hAnsiTheme="majorHAnsi"/>
          <w:b/>
        </w:rPr>
      </w:pP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=9</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-6</m:t>
        </m:r>
        <m:r>
          <m:rPr>
            <m:sty m:val="bi"/>
          </m:rPr>
          <w:rPr>
            <w:rFonts w:ascii="Cambria Math" w:hAnsi="Cambria Math"/>
            <w:sz w:val="32"/>
            <w:szCs w:val="32"/>
          </w:rPr>
          <m:t>x+15)</m:t>
        </m:r>
      </m:oMath>
      <w:r w:rsidRPr="003F45D6">
        <w:rPr>
          <w:rFonts w:asciiTheme="majorHAnsi" w:hAnsiTheme="majorHAnsi"/>
          <w:b/>
        </w:rPr>
        <w:t xml:space="preserve">, </w:t>
      </w:r>
      <w:r w:rsidRPr="003F45D6">
        <w:rPr>
          <w:rFonts w:asciiTheme="majorHAnsi" w:hAnsiTheme="majorHAnsi"/>
        </w:rPr>
        <w:t>derivando:</w:t>
      </w:r>
    </w:p>
    <w:p w14:paraId="2D4DFD19" w14:textId="77777777" w:rsidR="003F45D6" w:rsidRPr="003F45D6" w:rsidRDefault="007B2645" w:rsidP="003F45D6">
      <w:pPr>
        <w:pStyle w:val="Prrafodelista"/>
        <w:rPr>
          <w:rFonts w:asciiTheme="majorHAnsi" w:hAnsiTheme="majorHAnsi"/>
          <w:b/>
        </w:rPr>
      </w:pPr>
      <m:oMath>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=9*(2</m:t>
        </m:r>
        <m:r>
          <m:rPr>
            <m:sty m:val="bi"/>
          </m:rPr>
          <w:rPr>
            <w:rFonts w:ascii="Cambria Math" w:hAnsi="Cambria Math"/>
            <w:sz w:val="32"/>
            <w:szCs w:val="32"/>
          </w:rPr>
          <m:t>x-6)</m:t>
        </m:r>
      </m:oMath>
      <w:r w:rsidR="003F45D6" w:rsidRPr="003F45D6">
        <w:rPr>
          <w:rFonts w:asciiTheme="majorHAnsi" w:hAnsiTheme="majorHAnsi"/>
          <w:b/>
        </w:rPr>
        <w:t xml:space="preserve">, </w:t>
      </w:r>
      <w:r w:rsidR="003F45D6" w:rsidRPr="003F45D6">
        <w:rPr>
          <w:rFonts w:asciiTheme="majorHAnsi" w:hAnsiTheme="majorHAnsi"/>
        </w:rPr>
        <w:t>sacando el</w:t>
      </w:r>
      <w:r w:rsidR="003F45D6" w:rsidRPr="003F45D6">
        <w:rPr>
          <w:rFonts w:asciiTheme="majorHAnsi" w:hAnsiTheme="majorHAnsi"/>
          <w:b/>
        </w:rPr>
        <w:t xml:space="preserve"> 2 </w:t>
      </w:r>
      <w:r w:rsidR="003F45D6" w:rsidRPr="003F45D6">
        <w:rPr>
          <w:rFonts w:asciiTheme="majorHAnsi" w:hAnsiTheme="majorHAnsi"/>
        </w:rPr>
        <w:t>como factor común</w:t>
      </w:r>
      <w:r w:rsidR="003F45D6" w:rsidRPr="003F45D6">
        <w:rPr>
          <w:rFonts w:asciiTheme="majorHAnsi" w:hAnsiTheme="majorHAnsi"/>
          <w:b/>
        </w:rPr>
        <w:t>:</w:t>
      </w:r>
    </w:p>
    <w:p w14:paraId="23F36633" w14:textId="77777777" w:rsidR="003F45D6" w:rsidRPr="003F45D6" w:rsidRDefault="003F45D6" w:rsidP="003F45D6">
      <w:pPr>
        <w:rPr>
          <w:rFonts w:asciiTheme="majorHAnsi" w:hAnsiTheme="majorHAnsi"/>
        </w:rPr>
      </w:pPr>
    </w:p>
    <w:p w14:paraId="4BA47C42" w14:textId="77777777" w:rsidR="003F45D6" w:rsidRPr="003F45D6" w:rsidRDefault="007B2645" w:rsidP="003F45D6">
      <w:pPr>
        <w:pStyle w:val="Prrafodelista"/>
        <w:rPr>
          <w:rFonts w:asciiTheme="majorHAnsi" w:hAnsiTheme="majorHAnsi"/>
          <w:b/>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=9*2*</m:t>
          </m:r>
          <m:d>
            <m:dPr>
              <m:ctrlPr>
                <w:rPr>
                  <w:rFonts w:ascii="Cambria Math" w:hAnsi="Cambria Math"/>
                  <w:b/>
                  <w:i/>
                  <w:sz w:val="32"/>
                  <w:szCs w:val="32"/>
                </w:rPr>
              </m:ctrlPr>
            </m:dPr>
            <m:e>
              <m:r>
                <m:rPr>
                  <m:sty m:val="bi"/>
                </m:rPr>
                <w:rPr>
                  <w:rFonts w:ascii="Cambria Math" w:hAnsi="Cambria Math"/>
                  <w:sz w:val="32"/>
                  <w:szCs w:val="32"/>
                </w:rPr>
                <m:t>x-3</m:t>
              </m:r>
            </m:e>
          </m:d>
          <m:r>
            <m:rPr>
              <m:sty m:val="bi"/>
            </m:rPr>
            <w:rPr>
              <w:rFonts w:ascii="Cambria Math" w:hAnsi="Cambria Math"/>
              <w:sz w:val="32"/>
              <w:szCs w:val="32"/>
            </w:rPr>
            <m:t>=18*(x-3)</m:t>
          </m:r>
        </m:oMath>
      </m:oMathPara>
    </w:p>
    <w:p w14:paraId="003FBFA1" w14:textId="77777777" w:rsidR="003F45D6" w:rsidRPr="003F45D6" w:rsidRDefault="003F45D6" w:rsidP="003F45D6">
      <w:pPr>
        <w:rPr>
          <w:rFonts w:asciiTheme="majorHAnsi" w:hAnsiTheme="majorHAnsi"/>
          <w:b/>
        </w:rPr>
      </w:pPr>
    </w:p>
    <w:p w14:paraId="28A73A30" w14:textId="77777777" w:rsidR="003F45D6" w:rsidRPr="003F45D6" w:rsidRDefault="003F45D6" w:rsidP="00EA51CD">
      <w:pPr>
        <w:pStyle w:val="Prrafodelista"/>
        <w:numPr>
          <w:ilvl w:val="0"/>
          <w:numId w:val="182"/>
        </w:numPr>
        <w:spacing w:before="0"/>
        <w:contextualSpacing/>
        <w:jc w:val="left"/>
        <w:rPr>
          <w:rFonts w:asciiTheme="majorHAnsi" w:hAnsiTheme="majorHAnsi" w:cs="Calibri"/>
        </w:rPr>
      </w:pP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7</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+5</m:t>
            </m:r>
          </m:num>
          <m:den>
            <m:r>
              <m:rPr>
                <m:sty m:val="bi"/>
              </m:rPr>
              <w:rPr>
                <w:rFonts w:ascii="Cambria Math" w:hAnsi="Cambria Math"/>
                <w:sz w:val="32"/>
                <w:szCs w:val="32"/>
              </w:rPr>
              <m:t>8</m:t>
            </m:r>
          </m:den>
        </m:f>
      </m:oMath>
      <w:r w:rsidRPr="003F45D6">
        <w:rPr>
          <w:rFonts w:asciiTheme="majorHAnsi" w:hAnsiTheme="majorHAnsi" w:cs="Calibri"/>
          <w:b/>
        </w:rPr>
        <w:t xml:space="preserve">, </w:t>
      </w:r>
      <w:r w:rsidRPr="003F45D6">
        <w:rPr>
          <w:rFonts w:asciiTheme="majorHAnsi" w:hAnsiTheme="majorHAnsi" w:cs="Calibri"/>
        </w:rPr>
        <w:t>se puede expresar de la forma:</w:t>
      </w:r>
    </w:p>
    <w:p w14:paraId="0FCFE77F" w14:textId="39F686AD" w:rsidR="003F45D6" w:rsidRPr="00337AEA" w:rsidRDefault="003F45D6" w:rsidP="003F45D6">
      <w:pPr>
        <w:rPr>
          <w:rFonts w:asciiTheme="majorHAnsi" w:hAnsiTheme="majorHAnsi"/>
          <w:b/>
        </w:rPr>
      </w:pPr>
      <m:oMathPara>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8</m:t>
              </m:r>
            </m:den>
          </m:f>
          <m:r>
            <m:rPr>
              <m:sty m:val="bi"/>
            </m:rPr>
            <w:rPr>
              <w:rFonts w:ascii="Cambria Math" w:hAnsi="Cambria Math"/>
              <w:sz w:val="32"/>
              <w:szCs w:val="32"/>
            </w:rPr>
            <m:t>*(5</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r>
            <m:rPr>
              <m:sty m:val="bi"/>
            </m:rP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rPr>
                <m:t>7</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+5)</m:t>
          </m:r>
        </m:oMath>
      </m:oMathPara>
    </w:p>
    <w:p w14:paraId="6C292739" w14:textId="54AB3AF4" w:rsidR="003F45D6" w:rsidRPr="00337AEA" w:rsidRDefault="00337AEA" w:rsidP="003F45D6">
      <w:pPr>
        <w:rPr>
          <w:rFonts w:asciiTheme="majorHAnsi" w:hAnsiTheme="majorHAnsi" w:cs="Calibri"/>
        </w:rPr>
      </w:pPr>
      <w:r>
        <w:rPr>
          <w:rFonts w:asciiTheme="majorHAnsi" w:hAnsiTheme="majorHAnsi" w:cs="Calibri"/>
        </w:rPr>
        <w:t>Aplicando la propiedad:</w:t>
      </w:r>
    </w:p>
    <w:p w14:paraId="01D29F96" w14:textId="77777777" w:rsidR="003F45D6" w:rsidRPr="003F45D6" w:rsidRDefault="007B2645" w:rsidP="003F45D6">
      <w:pPr>
        <w:ind w:right="-1"/>
        <w:rPr>
          <w:rFonts w:asciiTheme="majorHAnsi" w:hAnsiTheme="majorHAnsi" w:cs="Calibri"/>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8</m:t>
              </m:r>
            </m:den>
          </m:f>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d</m:t>
              </m:r>
            </m:num>
            <m:den>
              <m:r>
                <m:rPr>
                  <m:sty m:val="bi"/>
                </m:rPr>
                <w:rPr>
                  <w:rFonts w:ascii="Cambria Math" w:hAnsi="Cambria Math" w:cs="Calibri"/>
                  <w:sz w:val="32"/>
                  <w:szCs w:val="32"/>
                </w:rPr>
                <m:t>dx</m:t>
              </m:r>
            </m:den>
          </m:f>
          <m:r>
            <m:rPr>
              <m:sty m:val="bi"/>
            </m:rPr>
            <w:rPr>
              <w:rFonts w:ascii="Cambria Math" w:hAnsi="Cambria Math"/>
              <w:sz w:val="32"/>
              <w:szCs w:val="32"/>
            </w:rPr>
            <m:t>(5</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r>
            <m:rPr>
              <m:sty m:val="bi"/>
            </m:rP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rPr>
                <m:t>7</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+5)</m:t>
          </m:r>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8</m:t>
              </m:r>
            </m:den>
          </m:f>
          <m:r>
            <m:rPr>
              <m:sty m:val="bi"/>
            </m:rPr>
            <w:rPr>
              <w:rFonts w:ascii="Cambria Math" w:hAnsi="Cambria Math" w:cs="Calibri"/>
              <w:sz w:val="32"/>
              <w:szCs w:val="32"/>
            </w:rPr>
            <m:t>(20</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-21</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m:t>
          </m:r>
        </m:oMath>
      </m:oMathPara>
    </w:p>
    <w:p w14:paraId="6FE4F59C" w14:textId="41A978A4" w:rsidR="003F45D6" w:rsidRPr="00337AEA" w:rsidRDefault="003F45D6" w:rsidP="003F45D6">
      <w:pPr>
        <w:rPr>
          <w:rFonts w:asciiTheme="majorHAnsi" w:hAnsiTheme="majorHAnsi"/>
          <w:b/>
          <w:color w:val="000000"/>
        </w:rPr>
      </w:pPr>
      <w:r w:rsidRPr="003F45D6">
        <w:rPr>
          <w:rFonts w:asciiTheme="majorHAnsi" w:hAnsiTheme="majorHAnsi"/>
          <w:color w:val="000000"/>
        </w:rPr>
        <w:t xml:space="preserve">Factorizando el polinomio del paréntesis </w:t>
      </w:r>
      <w:r w:rsidRPr="003F45D6">
        <w:rPr>
          <w:rFonts w:asciiTheme="majorHAnsi" w:hAnsiTheme="majorHAnsi"/>
          <w:b/>
          <w:color w:val="000000"/>
        </w:rPr>
        <w:t>(</w:t>
      </w:r>
      <w:r w:rsidRPr="003F45D6">
        <w:rPr>
          <w:rFonts w:asciiTheme="majorHAnsi" w:hAnsiTheme="majorHAnsi"/>
          <w:color w:val="000000"/>
        </w:rPr>
        <w:t xml:space="preserve">Factor común: </w:t>
      </w:r>
      <m:oMath>
        <m:sSup>
          <m:sSupPr>
            <m:ctrlPr>
              <w:rPr>
                <w:rFonts w:ascii="Cambria Math" w:hAnsi="Cambria Math"/>
                <w:b/>
                <w:i/>
                <w:color w:val="000000"/>
              </w:rPr>
            </m:ctrlPr>
          </m:sSupPr>
          <m:e>
            <m:r>
              <m:rPr>
                <m:sty m:val="bi"/>
              </m:rPr>
              <w:rPr>
                <w:rFonts w:ascii="Cambria Math" w:hAnsi="Cambria Math"/>
                <w:color w:val="000000"/>
              </w:rPr>
              <m:t xml:space="preserve"> x</m:t>
            </m:r>
          </m:e>
          <m:sup>
            <m:r>
              <m:rPr>
                <m:sty m:val="bi"/>
              </m:rPr>
              <w:rPr>
                <w:rFonts w:ascii="Cambria Math" w:hAnsi="Cambria Math"/>
                <w:color w:val="000000"/>
              </w:rPr>
              <m:t>2</m:t>
            </m:r>
          </m:sup>
        </m:sSup>
      </m:oMath>
      <w:r w:rsidR="00337AEA">
        <w:rPr>
          <w:rFonts w:asciiTheme="majorHAnsi" w:hAnsiTheme="majorHAnsi"/>
          <w:b/>
          <w:color w:val="000000"/>
        </w:rPr>
        <w:t>):</w:t>
      </w:r>
    </w:p>
    <w:p w14:paraId="3DAF4973" w14:textId="77777777" w:rsidR="003F45D6" w:rsidRPr="003F45D6" w:rsidRDefault="007B2645" w:rsidP="003F45D6">
      <w:pPr>
        <w:rPr>
          <w:rFonts w:asciiTheme="majorHAnsi" w:hAnsiTheme="majorHAnsi"/>
          <w:b/>
          <w:color w:val="000000"/>
        </w:rPr>
      </w:pPr>
      <m:oMathPara>
        <m:oMathParaPr>
          <m:jc m:val="left"/>
        </m:oMathParaPr>
        <m:oMath>
          <m:f>
            <m:fPr>
              <m:ctrlPr>
                <w:rPr>
                  <w:rFonts w:ascii="Cambria Math" w:hAnsi="Cambria Math" w:cs="Calibri"/>
                  <w:b/>
                  <w:i/>
                  <w:sz w:val="32"/>
                  <w:szCs w:val="32"/>
                </w:rPr>
              </m:ctrlPr>
            </m:fPr>
            <m:num>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num>
            <m:den>
              <m:r>
                <m:rPr>
                  <m:sty m:val="bi"/>
                </m:rPr>
                <w:rPr>
                  <w:rFonts w:ascii="Cambria Math" w:hAnsi="Cambria Math" w:cs="Calibri"/>
                  <w:sz w:val="32"/>
                  <w:szCs w:val="32"/>
                </w:rPr>
                <m:t>8</m:t>
              </m:r>
            </m:den>
          </m:f>
          <m:r>
            <m:rPr>
              <m:sty m:val="bi"/>
            </m:rPr>
            <w:rPr>
              <w:rFonts w:ascii="Cambria Math" w:hAnsi="Cambria Math" w:cs="Calibri"/>
              <w:sz w:val="32"/>
              <w:szCs w:val="32"/>
            </w:rPr>
            <m:t>(20</m:t>
          </m:r>
          <m:r>
            <m:rPr>
              <m:sty m:val="bi"/>
            </m:rPr>
            <w:rPr>
              <w:rFonts w:ascii="Cambria Math" w:hAnsi="Cambria Math" w:cs="Calibri"/>
              <w:sz w:val="32"/>
              <w:szCs w:val="32"/>
            </w:rPr>
            <m:t>x-21)</m:t>
          </m:r>
        </m:oMath>
      </m:oMathPara>
    </w:p>
    <w:p w14:paraId="08A18A49" w14:textId="77777777" w:rsidR="003F45D6" w:rsidRPr="003F45D6" w:rsidRDefault="003F45D6" w:rsidP="003F45D6">
      <w:pPr>
        <w:rPr>
          <w:rFonts w:asciiTheme="majorHAnsi" w:hAnsiTheme="majorHAnsi"/>
          <w:b/>
          <w:color w:val="000000"/>
        </w:rPr>
      </w:pPr>
    </w:p>
    <w:p w14:paraId="3842CD44" w14:textId="06DD4460" w:rsidR="003F45D6" w:rsidRDefault="007B2645" w:rsidP="00EA51CD">
      <w:pPr>
        <w:pStyle w:val="Prrafodelista"/>
        <w:numPr>
          <w:ilvl w:val="0"/>
          <w:numId w:val="182"/>
        </w:numPr>
        <w:spacing w:before="0"/>
        <w:contextualSpacing/>
        <w:jc w:val="left"/>
        <w:rPr>
          <w:rFonts w:asciiTheme="majorHAnsi" w:hAnsiTheme="majorHAnsi"/>
          <w:color w:val="000000"/>
        </w:rPr>
      </w:pPr>
      <w:hyperlink r:id="rId367" w:history="1">
        <w:r w:rsidR="003F45D6" w:rsidRPr="003F45D6">
          <w:rPr>
            <w:rFonts w:asciiTheme="majorHAnsi" w:hAnsiTheme="majorHAnsi"/>
            <w:color w:val="000000"/>
            <w:u w:val="single"/>
          </w:rPr>
          <w:t>http://www.youtube.com/watch?v=f8RyNOKteAE&amp;feature=related</w:t>
        </w:r>
      </w:hyperlink>
    </w:p>
    <w:p w14:paraId="7194D849" w14:textId="77777777" w:rsidR="00337AEA" w:rsidRPr="003F45D6" w:rsidRDefault="00337AEA" w:rsidP="00337AEA">
      <w:pPr>
        <w:pStyle w:val="Prrafodelista"/>
        <w:spacing w:before="0"/>
        <w:ind w:left="720"/>
        <w:contextualSpacing/>
        <w:jc w:val="left"/>
        <w:rPr>
          <w:rFonts w:asciiTheme="majorHAnsi" w:hAnsiTheme="majorHAnsi"/>
          <w:color w:val="000000"/>
        </w:rPr>
      </w:pPr>
    </w:p>
    <w:p w14:paraId="4B5E647C" w14:textId="6C9843F1" w:rsidR="003F45D6" w:rsidRPr="00337AEA" w:rsidRDefault="003F45D6" w:rsidP="00EA51CD">
      <w:pPr>
        <w:pStyle w:val="Prrafodelista"/>
        <w:numPr>
          <w:ilvl w:val="0"/>
          <w:numId w:val="207"/>
        </w:numPr>
        <w:spacing w:before="0"/>
        <w:contextualSpacing/>
        <w:jc w:val="left"/>
        <w:rPr>
          <w:rFonts w:asciiTheme="majorHAnsi" w:hAnsiTheme="majorHAnsi"/>
          <w:b/>
        </w:rPr>
      </w:pPr>
      <w:r w:rsidRPr="00337AEA">
        <w:rPr>
          <w:rFonts w:asciiTheme="majorHAnsi" w:hAnsiTheme="majorHAnsi"/>
          <w:b/>
        </w:rPr>
        <w:t xml:space="preserve">REGLA DE LA </w:t>
      </w:r>
      <w:r w:rsidR="00337AEA" w:rsidRPr="00337AEA">
        <w:rPr>
          <w:rFonts w:asciiTheme="majorHAnsi" w:hAnsiTheme="majorHAnsi"/>
          <w:b/>
        </w:rPr>
        <w:t>CADENA (</w:t>
      </w:r>
      <w:r w:rsidR="00337AEA">
        <w:rPr>
          <w:rFonts w:asciiTheme="majorHAnsi" w:hAnsiTheme="majorHAnsi"/>
          <w:b/>
        </w:rPr>
        <w:t xml:space="preserve">O REGLA DE LA </w:t>
      </w:r>
      <w:r w:rsidRPr="00337AEA">
        <w:rPr>
          <w:rFonts w:asciiTheme="majorHAnsi" w:hAnsiTheme="majorHAnsi"/>
          <w:b/>
        </w:rPr>
        <w:t>POTENCIA)</w:t>
      </w:r>
    </w:p>
    <w:p w14:paraId="16D8E76B" w14:textId="10EEC778" w:rsidR="003F45D6" w:rsidRPr="003F45D6" w:rsidRDefault="003F45D6" w:rsidP="003F45D6">
      <w:pPr>
        <w:rPr>
          <w:rFonts w:asciiTheme="majorHAnsi" w:hAnsiTheme="majorHAnsi"/>
        </w:rPr>
      </w:pPr>
      <w:r w:rsidRPr="003F45D6">
        <w:rPr>
          <w:rFonts w:asciiTheme="majorHAnsi" w:hAnsiTheme="majorHAnsi"/>
        </w:rPr>
        <w:t xml:space="preserve">Si </w:t>
      </w:r>
      <m:oMath>
        <m:r>
          <m:rPr>
            <m:sty m:val="bi"/>
          </m:rPr>
          <w:rPr>
            <w:rFonts w:ascii="Cambria Math" w:hAnsi="Cambria Math"/>
          </w:rPr>
          <m:t>y=f</m:t>
        </m:r>
        <m:d>
          <m:dPr>
            <m:ctrlPr>
              <w:rPr>
                <w:rFonts w:ascii="Cambria Math" w:hAnsi="Cambria Math"/>
                <w:b/>
                <w:i/>
              </w:rPr>
            </m:ctrlPr>
          </m:dPr>
          <m:e>
            <m:r>
              <m:rPr>
                <m:sty m:val="bi"/>
              </m:rPr>
              <w:rPr>
                <w:rFonts w:ascii="Cambria Math" w:hAnsi="Cambria Math"/>
              </w:rPr>
              <m:t>x</m:t>
            </m:r>
          </m:e>
        </m:d>
        <m:r>
          <m:rPr>
            <m:sty m:val="bi"/>
          </m:rPr>
          <w:rPr>
            <w:rFonts w:ascii="Cambria Math" w:hAnsi="Cambria Math"/>
          </w:rPr>
          <m:t>=</m:t>
        </m:r>
        <m:sSup>
          <m:sSupPr>
            <m:ctrlPr>
              <w:rPr>
                <w:rFonts w:ascii="Cambria Math" w:hAnsi="Cambria Math"/>
                <w:b/>
                <w:i/>
              </w:rPr>
            </m:ctrlPr>
          </m:sSupPr>
          <m:e>
            <m:r>
              <m:rPr>
                <m:sty m:val="bi"/>
              </m:rPr>
              <w:rPr>
                <w:rFonts w:ascii="Cambria Math" w:hAnsi="Cambria Math"/>
              </w:rPr>
              <m:t>u</m:t>
            </m:r>
          </m:e>
          <m:sup>
            <m:r>
              <m:rPr>
                <m:sty m:val="bi"/>
              </m:rPr>
              <w:rPr>
                <w:rFonts w:ascii="Cambria Math" w:hAnsi="Cambria Math"/>
              </w:rPr>
              <m:t>n</m:t>
            </m:r>
          </m:sup>
        </m:sSup>
      </m:oMath>
      <w:r w:rsidRPr="003F45D6">
        <w:rPr>
          <w:rFonts w:asciiTheme="majorHAnsi" w:hAnsiTheme="majorHAnsi"/>
          <w:b/>
        </w:rPr>
        <w:t>,</w:t>
      </w:r>
      <w:r w:rsidRPr="003F45D6">
        <w:rPr>
          <w:rFonts w:asciiTheme="majorHAnsi" w:hAnsiTheme="majorHAnsi"/>
        </w:rPr>
        <w:t xml:space="preserve"> donde </w:t>
      </w:r>
      <m:oMath>
        <m:r>
          <w:rPr>
            <w:rFonts w:ascii="Cambria Math" w:hAnsi="Cambria Math"/>
          </w:rPr>
          <m:t>u</m:t>
        </m:r>
      </m:oMath>
      <w:r w:rsidRPr="003F45D6">
        <w:rPr>
          <w:rFonts w:asciiTheme="majorHAnsi" w:hAnsiTheme="majorHAnsi"/>
          <w:position w:val="-10"/>
        </w:rPr>
        <w:t xml:space="preserve"> </w:t>
      </w:r>
      <w:r w:rsidRPr="003F45D6">
        <w:rPr>
          <w:rFonts w:asciiTheme="majorHAnsi" w:hAnsiTheme="majorHAnsi"/>
        </w:rPr>
        <w:t xml:space="preserve">es una función escrita en términos de </w:t>
      </w:r>
      <w:r w:rsidRPr="003F45D6">
        <w:rPr>
          <w:rFonts w:asciiTheme="majorHAnsi" w:hAnsiTheme="majorHAnsi"/>
          <w:b/>
        </w:rPr>
        <w:t xml:space="preserve"> </w:t>
      </w:r>
      <m:oMath>
        <m:r>
          <m:rPr>
            <m:sty m:val="bi"/>
          </m:rPr>
          <w:rPr>
            <w:rFonts w:ascii="Cambria Math" w:hAnsi="Cambria Math"/>
          </w:rPr>
          <m:t>x</m:t>
        </m:r>
      </m:oMath>
      <w:r w:rsidR="00337AEA">
        <w:rPr>
          <w:rFonts w:asciiTheme="majorHAnsi" w:hAnsiTheme="majorHAnsi"/>
        </w:rPr>
        <w:t>, entonces:</w:t>
      </w:r>
    </w:p>
    <w:p w14:paraId="43C32462" w14:textId="1881F87A" w:rsidR="003F45D6" w:rsidRPr="00337AEA" w:rsidRDefault="007B2645" w:rsidP="00337AEA">
      <w:pPr>
        <w:shd w:val="clear" w:color="auto" w:fill="FFFF00"/>
        <w:rPr>
          <w:rFonts w:asciiTheme="majorHAnsi" w:hAnsiTheme="majorHAnsi"/>
          <w:b/>
        </w:rPr>
      </w:pPr>
      <m:oMathPara>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=n</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n-1</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m:t>
              </m:r>
            </m:sup>
          </m:sSup>
        </m:oMath>
      </m:oMathPara>
    </w:p>
    <w:p w14:paraId="3057AA68" w14:textId="77777777" w:rsidR="003F45D6" w:rsidRPr="003F45D6" w:rsidRDefault="003F45D6" w:rsidP="003F45D6">
      <w:pPr>
        <w:rPr>
          <w:rFonts w:asciiTheme="majorHAnsi" w:hAnsiTheme="majorHAnsi"/>
        </w:rPr>
      </w:pPr>
      <w:r w:rsidRPr="003F45D6">
        <w:rPr>
          <w:rFonts w:asciiTheme="majorHAnsi" w:hAnsiTheme="majorHAnsi"/>
        </w:rPr>
        <w:t>Otra forma de escribir lo mismo es:</w:t>
      </w:r>
    </w:p>
    <w:p w14:paraId="19081301" w14:textId="518EA347" w:rsidR="003F45D6" w:rsidRPr="003F45D6" w:rsidRDefault="003F45D6" w:rsidP="00337AEA">
      <w:pPr>
        <w:shd w:val="clear" w:color="auto" w:fill="FFFF00"/>
        <w:rPr>
          <w:rFonts w:asciiTheme="majorHAnsi" w:hAnsiTheme="majorHAnsi"/>
        </w:rPr>
      </w:pPr>
      <m:oMathPara>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[g</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e>
            <m:sup>
              <m:r>
                <m:rPr>
                  <m:sty m:val="bi"/>
                </m:rPr>
                <w:rPr>
                  <w:rFonts w:ascii="Cambria Math" w:hAnsi="Cambria Math"/>
                  <w:sz w:val="32"/>
                  <w:szCs w:val="32"/>
                </w:rPr>
                <m:t>n</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=n[g</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n-1</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g</m:t>
              </m:r>
            </m:e>
            <m:sup>
              <m:r>
                <m:rPr>
                  <m:sty m:val="bi"/>
                </m:rPr>
                <w:rPr>
                  <w:rFonts w:ascii="Cambria Math" w:hAnsi="Cambria Math"/>
                  <w:sz w:val="32"/>
                  <w:szCs w:val="32"/>
                </w:rPr>
                <m:t>'</m:t>
              </m:r>
            </m:sup>
          </m:sSup>
          <m:r>
            <m:rPr>
              <m:sty m:val="bi"/>
            </m:rPr>
            <w:rPr>
              <w:rFonts w:ascii="Cambria Math" w:hAnsi="Cambria Math"/>
              <w:sz w:val="32"/>
              <w:szCs w:val="32"/>
            </w:rPr>
            <m:t>(x)</m:t>
          </m:r>
        </m:oMath>
      </m:oMathPara>
    </w:p>
    <w:p w14:paraId="25F02399" w14:textId="77777777" w:rsidR="00337AEA" w:rsidRDefault="00337AEA" w:rsidP="003F45D6">
      <w:pPr>
        <w:ind w:right="-1"/>
        <w:rPr>
          <w:rFonts w:asciiTheme="majorHAnsi" w:hAnsiTheme="majorHAnsi" w:cs="Calibri"/>
        </w:rPr>
      </w:pPr>
    </w:p>
    <w:p w14:paraId="240C6B84" w14:textId="1CD37C16" w:rsidR="003F45D6" w:rsidRDefault="003F45D6" w:rsidP="00337AEA">
      <w:pPr>
        <w:ind w:right="-1"/>
        <w:rPr>
          <w:rFonts w:asciiTheme="majorHAnsi" w:hAnsiTheme="majorHAnsi" w:cs="Calibri"/>
        </w:rPr>
      </w:pPr>
      <w:r w:rsidRPr="003F45D6">
        <w:rPr>
          <w:rFonts w:asciiTheme="majorHAnsi" w:hAnsiTheme="majorHAnsi" w:cs="Calibri"/>
        </w:rPr>
        <w:t xml:space="preserve">Esta ley dice </w:t>
      </w:r>
      <w:r w:rsidR="00A04EDD" w:rsidRPr="003F45D6">
        <w:rPr>
          <w:rFonts w:asciiTheme="majorHAnsi" w:hAnsiTheme="majorHAnsi" w:cs="Calibri"/>
        </w:rPr>
        <w:t>que,</w:t>
      </w:r>
      <w:r w:rsidRPr="003F45D6">
        <w:rPr>
          <w:rFonts w:asciiTheme="majorHAnsi" w:hAnsiTheme="majorHAnsi" w:cs="Calibri"/>
        </w:rPr>
        <w:t xml:space="preserve"> si se tiene una expresión elevada a cualquier </w:t>
      </w:r>
      <w:r w:rsidR="00337AEA" w:rsidRPr="003F45D6">
        <w:rPr>
          <w:rFonts w:asciiTheme="majorHAnsi" w:hAnsiTheme="majorHAnsi" w:cs="Calibri"/>
        </w:rPr>
        <w:t>exponente, la</w:t>
      </w:r>
      <w:r w:rsidRPr="003F45D6">
        <w:rPr>
          <w:rFonts w:asciiTheme="majorHAnsi" w:hAnsiTheme="majorHAnsi" w:cs="Calibri"/>
        </w:rPr>
        <w:t xml:space="preserve"> derivada es igual al exponente multiplicado por la misma expresión elevada al exponente menos uno y multiplicada por la derivada de lo </w:t>
      </w:r>
      <w:r w:rsidR="00337AEA">
        <w:rPr>
          <w:rFonts w:asciiTheme="majorHAnsi" w:hAnsiTheme="majorHAnsi" w:cs="Calibri"/>
        </w:rPr>
        <w:t>que está dentro del paréntesis.</w:t>
      </w:r>
    </w:p>
    <w:p w14:paraId="2854AD7E" w14:textId="77777777" w:rsidR="00337AEA" w:rsidRPr="00337AEA" w:rsidRDefault="00337AEA" w:rsidP="00337AEA">
      <w:pPr>
        <w:ind w:right="-1"/>
        <w:rPr>
          <w:rFonts w:asciiTheme="majorHAnsi" w:hAnsiTheme="majorHAnsi" w:cs="Calibri"/>
        </w:rPr>
      </w:pPr>
    </w:p>
    <w:p w14:paraId="434A1B92" w14:textId="0A85EA0A" w:rsidR="003F45D6" w:rsidRPr="00337AEA" w:rsidRDefault="003F45D6" w:rsidP="003F45D6">
      <w:pPr>
        <w:pStyle w:val="Ttulo3"/>
      </w:pPr>
      <w:bookmarkStart w:id="94" w:name="_Toc456595873"/>
      <w:r w:rsidRPr="003F45D6">
        <w:t>EJERCICIOS DE APRENDIZAJE</w:t>
      </w:r>
      <w:bookmarkEnd w:id="94"/>
    </w:p>
    <w:p w14:paraId="77D2AD6D" w14:textId="73EAEBC4" w:rsidR="00337AEA" w:rsidRPr="00334E06" w:rsidRDefault="003F45D6" w:rsidP="00EA51CD">
      <w:pPr>
        <w:pStyle w:val="Prrafodelista"/>
        <w:numPr>
          <w:ilvl w:val="0"/>
          <w:numId w:val="183"/>
        </w:numPr>
        <w:spacing w:before="0"/>
        <w:contextualSpacing/>
        <w:jc w:val="left"/>
        <w:rPr>
          <w:rFonts w:asciiTheme="majorHAnsi" w:hAnsiTheme="majorHAnsi"/>
          <w:b/>
        </w:rPr>
      </w:pPr>
      <w:r w:rsidRPr="003F45D6">
        <w:rPr>
          <w:rFonts w:asciiTheme="majorHAnsi" w:hAnsiTheme="majorHAnsi"/>
          <w:b/>
        </w:rPr>
        <w:t xml:space="preserve">Si </w:t>
      </w: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x+4)</m:t>
            </m:r>
          </m:e>
          <m:sup>
            <m:r>
              <m:rPr>
                <m:sty m:val="bi"/>
              </m:rPr>
              <w:rPr>
                <w:rFonts w:ascii="Cambria Math" w:hAnsi="Cambria Math"/>
                <w:sz w:val="32"/>
                <w:szCs w:val="32"/>
              </w:rPr>
              <m:t>7</m:t>
            </m:r>
          </m:sup>
        </m:sSup>
      </m:oMath>
      <w:r w:rsidRPr="003F45D6">
        <w:rPr>
          <w:rFonts w:asciiTheme="majorHAnsi" w:hAnsiTheme="majorHAnsi"/>
          <w:b/>
        </w:rPr>
        <w:t xml:space="preserve">, </w:t>
      </w:r>
      <w:r w:rsidRPr="003F45D6">
        <w:rPr>
          <w:rFonts w:asciiTheme="majorHAnsi" w:hAnsiTheme="majorHAnsi"/>
        </w:rPr>
        <w:t>hallar</w:t>
      </w:r>
      <w:r w:rsidRPr="003F45D6">
        <w:rPr>
          <w:rFonts w:asciiTheme="majorHAnsi" w:hAnsiTheme="majorHAnsi"/>
          <w:b/>
        </w:rPr>
        <w:t xml:space="preserve"> </w:t>
      </w:r>
      <m:oMath>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r>
          <m:rPr>
            <m:sty m:val="bi"/>
          </m:rPr>
          <w:rPr>
            <w:rFonts w:ascii="Cambria Math" w:hAnsi="Cambria Math"/>
            <w:sz w:val="32"/>
            <w:szCs w:val="32"/>
          </w:rPr>
          <m:t>(x</m:t>
        </m:r>
      </m:oMath>
    </w:p>
    <w:p w14:paraId="2927680D" w14:textId="77777777" w:rsidR="003F45D6" w:rsidRPr="00337AEA" w:rsidRDefault="003F45D6" w:rsidP="003F45D6">
      <w:pPr>
        <w:rPr>
          <w:rFonts w:asciiTheme="majorHAnsi" w:hAnsiTheme="majorHAnsi" w:cs="Calibri"/>
          <w:b/>
          <w:sz w:val="28"/>
          <w:szCs w:val="28"/>
        </w:rPr>
      </w:pPr>
      <w:r w:rsidRPr="00337AEA">
        <w:rPr>
          <w:rFonts w:asciiTheme="majorHAnsi" w:hAnsiTheme="majorHAnsi" w:cs="Calibri"/>
          <w:b/>
          <w:sz w:val="28"/>
          <w:szCs w:val="28"/>
        </w:rPr>
        <w:t>Procedimiento</w:t>
      </w:r>
    </w:p>
    <w:p w14:paraId="67CF8054" w14:textId="77777777" w:rsidR="003F45D6" w:rsidRPr="003F45D6" w:rsidRDefault="003F45D6" w:rsidP="003F45D6">
      <w:pPr>
        <w:rPr>
          <w:rFonts w:asciiTheme="majorHAnsi" w:hAnsiTheme="majorHAnsi"/>
        </w:rPr>
      </w:pPr>
      <w:r w:rsidRPr="003F45D6">
        <w:rPr>
          <w:rFonts w:asciiTheme="majorHAnsi" w:hAnsiTheme="majorHAnsi"/>
        </w:rPr>
        <w:t>Se hace</w:t>
      </w:r>
      <m:oMath>
        <m:r>
          <m:rPr>
            <m:sty m:val="bi"/>
          </m:rPr>
          <w:rPr>
            <w:rFonts w:ascii="Cambria Math" w:hAnsi="Cambria Math"/>
          </w:rPr>
          <m:t xml:space="preserve"> u</m:t>
        </m:r>
      </m:oMath>
      <w:r w:rsidRPr="003F45D6">
        <w:rPr>
          <w:rFonts w:asciiTheme="majorHAnsi" w:hAnsiTheme="majorHAnsi"/>
        </w:rPr>
        <w:t xml:space="preserve"> igual a todo lo que está dentro del paréntesis:</w:t>
      </w:r>
    </w:p>
    <w:p w14:paraId="1E7B0CE8" w14:textId="77777777" w:rsidR="003F45D6" w:rsidRPr="003F45D6" w:rsidRDefault="007B2645" w:rsidP="003F45D6">
      <w:pPr>
        <w:rPr>
          <w:rFonts w:asciiTheme="majorHAnsi" w:hAnsiTheme="majorHAnsi"/>
        </w:rPr>
      </w:pPr>
      <m:oMathPara>
        <m:oMath>
          <m:sSup>
            <m:sSupPr>
              <m:ctrlPr>
                <w:rPr>
                  <w:rFonts w:ascii="Cambria Math" w:hAnsi="Cambria Math"/>
                  <w:b/>
                  <w:i/>
                  <w:sz w:val="32"/>
                  <w:szCs w:val="32"/>
                  <w:lang w:val="es-ES"/>
                </w:rPr>
              </m:ctrlPr>
            </m:sSupPr>
            <m:e>
              <m:r>
                <m:rPr>
                  <m:sty m:val="bi"/>
                </m:rPr>
                <w:rPr>
                  <w:rFonts w:ascii="Cambria Math" w:hAnsi="Cambria Math"/>
                  <w:sz w:val="32"/>
                  <w:szCs w:val="32"/>
                </w:rPr>
                <m:t>u=3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x+4</m:t>
          </m:r>
        </m:oMath>
      </m:oMathPara>
    </w:p>
    <w:p w14:paraId="71AAD374" w14:textId="77777777" w:rsidR="003F45D6" w:rsidRPr="003F45D6" w:rsidRDefault="003F45D6" w:rsidP="003F45D6">
      <w:pPr>
        <w:jc w:val="center"/>
        <w:rPr>
          <w:rFonts w:asciiTheme="majorHAnsi" w:hAnsiTheme="majorHAnsi"/>
        </w:rPr>
      </w:pPr>
    </w:p>
    <w:p w14:paraId="417F0BAA" w14:textId="77777777" w:rsidR="003F45D6" w:rsidRPr="003F45D6" w:rsidRDefault="003F45D6" w:rsidP="003F45D6">
      <w:pPr>
        <w:ind w:right="-1"/>
        <w:rPr>
          <w:rFonts w:asciiTheme="majorHAnsi" w:hAnsiTheme="majorHAnsi" w:cs="Calibri"/>
        </w:rPr>
      </w:pPr>
      <w:r w:rsidRPr="003F45D6">
        <w:rPr>
          <w:rFonts w:asciiTheme="majorHAnsi" w:hAnsiTheme="majorHAnsi" w:cs="Calibri"/>
        </w:rPr>
        <w:t xml:space="preserve">Derivando </w:t>
      </w:r>
      <m:oMath>
        <m:r>
          <m:rPr>
            <m:sty m:val="bi"/>
          </m:rPr>
          <w:rPr>
            <w:rFonts w:ascii="Cambria Math" w:hAnsi="Cambria Math"/>
          </w:rPr>
          <m:t>u:</m:t>
        </m:r>
      </m:oMath>
      <w:r w:rsidRPr="003F45D6">
        <w:rPr>
          <w:rFonts w:asciiTheme="majorHAnsi" w:hAnsiTheme="majorHAnsi" w:cs="Calibri"/>
          <w:position w:val="-6"/>
        </w:rPr>
        <w:t xml:space="preserve"> </w:t>
      </w:r>
      <m:oMath>
        <m:r>
          <w:rPr>
            <w:rFonts w:ascii="Cambria Math" w:hAnsi="Cambria Math" w:cs="Calibri"/>
            <w:position w:val="-6"/>
          </w:rPr>
          <m:t>→</m:t>
        </m:r>
      </m:oMath>
    </w:p>
    <w:p w14:paraId="17AD6D53" w14:textId="56D22DCB" w:rsidR="003F45D6" w:rsidRPr="003F45D6" w:rsidRDefault="003F45D6" w:rsidP="003F45D6">
      <w:pPr>
        <w:rPr>
          <w:rFonts w:asciiTheme="majorHAnsi" w:hAnsiTheme="majorHAnsi"/>
          <w:b/>
        </w:rPr>
      </w:pPr>
      <w:r w:rsidRPr="003F45D6">
        <w:rPr>
          <w:rFonts w:asciiTheme="majorHAnsi" w:hAnsiTheme="majorHAnsi"/>
        </w:rPr>
        <w:t xml:space="preserve">En términos de </w:t>
      </w:r>
      <m:oMath>
        <m:r>
          <w:rPr>
            <w:rFonts w:ascii="Cambria Math" w:hAnsi="Cambria Math"/>
          </w:rPr>
          <m:t>u</m:t>
        </m:r>
      </m:oMath>
      <w:r w:rsidRPr="003F45D6">
        <w:rPr>
          <w:rFonts w:asciiTheme="majorHAnsi" w:hAnsiTheme="majorHAnsi"/>
        </w:rPr>
        <w:t xml:space="preserve"> queda:</w:t>
      </w:r>
      <m:oMath>
        <m:r>
          <w:rPr>
            <w:rFonts w:ascii="Cambria Math" w:hAnsi="Cambria Math"/>
            <w:sz w:val="32"/>
            <w:szCs w:val="32"/>
          </w:rPr>
          <m:t xml:space="preserve">    </m:t>
        </m:r>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u</m:t>
            </m:r>
          </m:e>
          <m:sup>
            <m:r>
              <m:rPr>
                <m:sty m:val="bi"/>
              </m:rPr>
              <w:rPr>
                <w:rFonts w:ascii="Cambria Math" w:hAnsi="Cambria Math"/>
                <w:sz w:val="32"/>
                <w:szCs w:val="32"/>
                <w:shd w:val="clear" w:color="auto" w:fill="FFFF00"/>
              </w:rPr>
              <m:t>'</m:t>
            </m:r>
          </m:sup>
        </m:sSup>
        <m:r>
          <m:rPr>
            <m:sty m:val="bi"/>
          </m:rPr>
          <w:rPr>
            <w:rFonts w:ascii="Cambria Math" w:hAnsi="Cambria Math"/>
            <w:sz w:val="32"/>
            <w:szCs w:val="32"/>
            <w:shd w:val="clear" w:color="auto" w:fill="FFFF00"/>
          </w:rPr>
          <m:t>=6</m:t>
        </m:r>
        <m:r>
          <m:rPr>
            <m:sty m:val="bi"/>
          </m:rPr>
          <w:rPr>
            <w:rFonts w:ascii="Cambria Math" w:hAnsi="Cambria Math"/>
            <w:sz w:val="32"/>
            <w:szCs w:val="32"/>
            <w:shd w:val="clear" w:color="auto" w:fill="FFFF00"/>
          </w:rPr>
          <m:t>x-5</m:t>
        </m:r>
      </m:oMath>
    </w:p>
    <w:p w14:paraId="20E00C63" w14:textId="6F3C7C98" w:rsidR="003F45D6" w:rsidRPr="003F45D6" w:rsidRDefault="003F45D6" w:rsidP="003F45D6">
      <w:pPr>
        <w:rPr>
          <w:rFonts w:asciiTheme="majorHAnsi" w:hAnsiTheme="majorHAnsi"/>
        </w:rPr>
      </w:pPr>
      <w:r w:rsidRPr="003F45D6">
        <w:rPr>
          <w:rFonts w:asciiTheme="majorHAnsi" w:hAnsiTheme="majorHAnsi"/>
        </w:rPr>
        <w:t>Se tiene:</w:t>
      </w:r>
      <m:oMath>
        <m:r>
          <w:rPr>
            <w:rFonts w:ascii="Cambria Math" w:hAnsi="Cambria Math"/>
            <w:sz w:val="32"/>
            <w:szCs w:val="32"/>
          </w:rPr>
          <m:t xml:space="preserve">        </m:t>
        </m:r>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7</m:t>
            </m:r>
          </m:sup>
        </m:sSup>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7</m:t>
            </m:r>
          </m:sup>
        </m:sSup>
      </m:oMath>
    </w:p>
    <w:p w14:paraId="3BDA3C71" w14:textId="5C741A77" w:rsidR="003F45D6" w:rsidRPr="003F45D6" w:rsidRDefault="003F45D6" w:rsidP="003F45D6">
      <w:pPr>
        <w:rPr>
          <w:rFonts w:asciiTheme="majorHAnsi" w:hAnsiTheme="majorHAnsi"/>
        </w:rPr>
      </w:pPr>
      <w:r w:rsidRPr="003F45D6">
        <w:rPr>
          <w:rFonts w:asciiTheme="majorHAnsi" w:hAnsiTheme="majorHAnsi"/>
        </w:rPr>
        <w:t xml:space="preserve">Derivando en función de </w:t>
      </w:r>
      <m:oMath>
        <m:r>
          <m:rPr>
            <m:sty m:val="bi"/>
          </m:rPr>
          <w:rPr>
            <w:rFonts w:ascii="Cambria Math" w:hAnsi="Cambria Math"/>
          </w:rPr>
          <m:t>u</m:t>
        </m:r>
      </m:oMath>
      <w:r w:rsidRPr="003F45D6">
        <w:rPr>
          <w:rFonts w:asciiTheme="majorHAnsi" w:hAnsiTheme="majorHAnsi"/>
        </w:rPr>
        <w:t>:</w:t>
      </w:r>
    </w:p>
    <w:p w14:paraId="3FC91259" w14:textId="4A4BA372" w:rsidR="003F45D6" w:rsidRPr="003F45D6" w:rsidRDefault="003F45D6" w:rsidP="003F45D6">
      <w:pPr>
        <w:rPr>
          <w:rFonts w:asciiTheme="majorHAnsi" w:hAnsiTheme="majorHAnsi"/>
        </w:rPr>
      </w:pPr>
      <m:oMathPara>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7</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x</m:t>
                  </m:r>
                </m:e>
              </m:d>
            </m:sup>
          </m:sSup>
          <m:r>
            <m:rPr>
              <m:sty m:val="bi"/>
            </m:rPr>
            <w:rPr>
              <w:rFonts w:ascii="Cambria Math" w:hAnsi="Cambria Math"/>
              <w:sz w:val="32"/>
              <w:szCs w:val="32"/>
            </w:rPr>
            <m:t>=7</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7-1</m:t>
              </m:r>
            </m:sup>
          </m:sSup>
          <m:r>
            <m:rPr>
              <m:sty m:val="bi"/>
            </m:rPr>
            <w:rPr>
              <w:rFonts w:ascii="Cambria Math" w:hAnsi="Cambria Math"/>
              <w:sz w:val="32"/>
              <w:szCs w:val="32"/>
            </w:rPr>
            <m:t>*</m:t>
          </m:r>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u</m:t>
              </m:r>
            </m:e>
            <m:sup>
              <m:r>
                <m:rPr>
                  <m:sty m:val="bi"/>
                </m:rPr>
                <w:rPr>
                  <w:rFonts w:ascii="Cambria Math" w:hAnsi="Cambria Math"/>
                  <w:sz w:val="32"/>
                  <w:szCs w:val="32"/>
                  <w:shd w:val="clear" w:color="auto" w:fill="FFFF00"/>
                </w:rPr>
                <m:t>'</m:t>
              </m:r>
            </m:sup>
          </m:sSup>
          <m:r>
            <m:rPr>
              <m:sty m:val="bi"/>
            </m:rPr>
            <w:rPr>
              <w:rFonts w:ascii="Cambria Math" w:hAnsi="Cambria Math"/>
              <w:sz w:val="32"/>
              <w:szCs w:val="32"/>
              <w:shd w:val="clear" w:color="auto" w:fill="FFFFFF" w:themeFill="background1"/>
            </w:rPr>
            <m:t>=</m:t>
          </m:r>
          <m:r>
            <m:rPr>
              <m:sty m:val="bi"/>
            </m:rPr>
            <w:rPr>
              <w:rFonts w:ascii="Cambria Math" w:hAnsi="Cambria Math"/>
              <w:sz w:val="32"/>
              <w:szCs w:val="32"/>
            </w:rPr>
            <m:t>7</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6</m:t>
              </m:r>
            </m:sup>
          </m:sSup>
          <m:r>
            <m:rPr>
              <m:sty m:val="bi"/>
            </m:rPr>
            <w:rPr>
              <w:rFonts w:ascii="Cambria Math" w:hAnsi="Cambria Math"/>
              <w:sz w:val="32"/>
              <w:szCs w:val="32"/>
            </w:rPr>
            <m:t>*</m:t>
          </m:r>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u</m:t>
              </m:r>
            </m:e>
            <m:sup>
              <m:r>
                <m:rPr>
                  <m:sty m:val="bi"/>
                </m:rPr>
                <w:rPr>
                  <w:rFonts w:ascii="Cambria Math" w:hAnsi="Cambria Math"/>
                  <w:sz w:val="32"/>
                  <w:szCs w:val="32"/>
                  <w:shd w:val="clear" w:color="auto" w:fill="FFFF00"/>
                </w:rPr>
                <m:t>'</m:t>
              </m:r>
            </m:sup>
          </m:sSup>
        </m:oMath>
      </m:oMathPara>
    </w:p>
    <w:p w14:paraId="4ACC0812" w14:textId="52EA96FC" w:rsidR="003F45D6" w:rsidRPr="003F45D6" w:rsidRDefault="003F45D6" w:rsidP="003F45D6">
      <w:pPr>
        <w:rPr>
          <w:rFonts w:asciiTheme="majorHAnsi" w:hAnsiTheme="majorHAnsi"/>
        </w:rPr>
      </w:pPr>
      <w:r w:rsidRPr="003F45D6">
        <w:rPr>
          <w:rFonts w:asciiTheme="majorHAnsi" w:hAnsiTheme="majorHAnsi"/>
        </w:rPr>
        <w:t>Recuperando la v</w:t>
      </w:r>
      <w:r w:rsidR="00337AEA">
        <w:rPr>
          <w:rFonts w:asciiTheme="majorHAnsi" w:hAnsiTheme="majorHAnsi"/>
        </w:rPr>
        <w:t>ariable inicial (reemplazando):</w:t>
      </w:r>
    </w:p>
    <w:p w14:paraId="10138A3A" w14:textId="30DF874F" w:rsidR="00337AEA" w:rsidRPr="00A04EDD" w:rsidRDefault="007B2645" w:rsidP="003F45D6">
      <w:pPr>
        <w:rPr>
          <w:rFonts w:asciiTheme="majorHAnsi" w:eastAsiaTheme="minorEastAsia" w:hAnsiTheme="majorHAnsi"/>
          <w:b/>
          <w:sz w:val="32"/>
          <w:szCs w:val="32"/>
          <w:shd w:val="clear" w:color="auto" w:fill="FFFF00"/>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x</m:t>
                  </m:r>
                </m:e>
              </m:d>
            </m:sup>
          </m:sSup>
          <m:r>
            <m:rPr>
              <m:sty m:val="bi"/>
            </m:rPr>
            <w:rPr>
              <w:rFonts w:ascii="Cambria Math" w:hAnsi="Cambria Math"/>
              <w:sz w:val="32"/>
              <w:szCs w:val="32"/>
            </w:rPr>
            <m:t>=7(</m:t>
          </m:r>
          <m:sSup>
            <m:sSupPr>
              <m:ctrlPr>
                <w:rPr>
                  <w:rFonts w:ascii="Cambria Math" w:hAnsi="Cambria Math"/>
                  <w:b/>
                  <w:i/>
                  <w:sz w:val="32"/>
                  <w:szCs w:val="32"/>
                </w:rPr>
              </m:ctrlPr>
            </m:sSupPr>
            <m:e>
              <m:sSup>
                <m:sSupPr>
                  <m:ctrlPr>
                    <w:rPr>
                      <w:rFonts w:ascii="Cambria Math" w:hAnsi="Cambria Math"/>
                      <w:b/>
                      <w:i/>
                      <w:sz w:val="32"/>
                      <w:szCs w:val="32"/>
                      <w:lang w:val="es-ES"/>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x+4)</m:t>
              </m:r>
            </m:e>
            <m:sup>
              <m:r>
                <m:rPr>
                  <m:sty m:val="bi"/>
                </m:rPr>
                <w:rPr>
                  <w:rFonts w:ascii="Cambria Math" w:hAnsi="Cambria Math"/>
                  <w:sz w:val="32"/>
                  <w:szCs w:val="32"/>
                </w:rPr>
                <m:t>6</m:t>
              </m:r>
            </m:sup>
          </m:sSup>
          <m:r>
            <m:rPr>
              <m:sty m:val="bi"/>
            </m:rPr>
            <w:rPr>
              <w:rFonts w:ascii="Cambria Math" w:hAnsi="Cambria Math"/>
              <w:sz w:val="32"/>
              <w:szCs w:val="32"/>
            </w:rPr>
            <m:t>*</m:t>
          </m:r>
          <m:r>
            <m:rPr>
              <m:sty m:val="bi"/>
            </m:rPr>
            <w:rPr>
              <w:rFonts w:ascii="Cambria Math" w:hAnsi="Cambria Math"/>
              <w:sz w:val="32"/>
              <w:szCs w:val="32"/>
              <w:shd w:val="clear" w:color="auto" w:fill="FFFF00"/>
            </w:rPr>
            <m:t>(6</m:t>
          </m:r>
          <m:r>
            <m:rPr>
              <m:sty m:val="bi"/>
            </m:rPr>
            <w:rPr>
              <w:rFonts w:ascii="Cambria Math" w:hAnsi="Cambria Math"/>
              <w:sz w:val="32"/>
              <w:szCs w:val="32"/>
              <w:shd w:val="clear" w:color="auto" w:fill="FFFF00"/>
            </w:rPr>
            <m:t>x-5)</m:t>
          </m:r>
        </m:oMath>
      </m:oMathPara>
    </w:p>
    <w:p w14:paraId="7BA43D31" w14:textId="77777777" w:rsidR="003F45D6" w:rsidRPr="003F45D6" w:rsidRDefault="003F45D6" w:rsidP="00EA51CD">
      <w:pPr>
        <w:pStyle w:val="Prrafodelista"/>
        <w:numPr>
          <w:ilvl w:val="0"/>
          <w:numId w:val="183"/>
        </w:numPr>
        <w:spacing w:before="0"/>
        <w:contextualSpacing/>
        <w:jc w:val="left"/>
        <w:rPr>
          <w:rFonts w:asciiTheme="majorHAnsi" w:hAnsiTheme="majorHAnsi"/>
          <w:position w:val="-10"/>
        </w:rPr>
      </w:pPr>
      <m:oMath>
        <m:r>
          <m:rPr>
            <m:sty m:val="bi"/>
          </m:rPr>
          <w:rPr>
            <w:rFonts w:ascii="Cambria Math" w:hAnsi="Cambria Math"/>
            <w:sz w:val="32"/>
            <w:szCs w:val="32"/>
          </w:rPr>
          <m:t>Si y=h</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rad>
          <m:radPr>
            <m:ctrlPr>
              <w:rPr>
                <w:rFonts w:ascii="Cambria Math" w:hAnsi="Cambria Math"/>
                <w:b/>
                <w:i/>
                <w:sz w:val="32"/>
                <w:szCs w:val="32"/>
              </w:rPr>
            </m:ctrlPr>
          </m:radPr>
          <m:deg>
            <m:r>
              <m:rPr>
                <m:sty m:val="bi"/>
              </m:rPr>
              <w:rPr>
                <w:rFonts w:ascii="Cambria Math" w:hAnsi="Cambria Math"/>
                <w:sz w:val="32"/>
                <w:szCs w:val="32"/>
              </w:rPr>
              <m:t>3</m:t>
            </m:r>
          </m:deg>
          <m:e>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-8</m:t>
            </m:r>
            <m:r>
              <m:rPr>
                <m:sty m:val="bi"/>
              </m:rPr>
              <w:rPr>
                <w:rFonts w:ascii="Cambria Math" w:hAnsi="Cambria Math"/>
                <w:sz w:val="32"/>
                <w:szCs w:val="32"/>
              </w:rPr>
              <m:t>x+7</m:t>
            </m:r>
          </m:e>
        </m:rad>
      </m:oMath>
      <w:r w:rsidRPr="003F45D6">
        <w:rPr>
          <w:rFonts w:asciiTheme="majorHAnsi" w:hAnsiTheme="majorHAnsi"/>
          <w:b/>
        </w:rPr>
        <w:t xml:space="preserve">, </w:t>
      </w:r>
      <w:r w:rsidRPr="003F45D6">
        <w:rPr>
          <w:rFonts w:asciiTheme="majorHAnsi" w:hAnsiTheme="majorHAnsi"/>
        </w:rPr>
        <w:t>hallar la primera derivada.</w:t>
      </w:r>
    </w:p>
    <w:p w14:paraId="66CC88B8" w14:textId="7DEB7BC7" w:rsidR="003F45D6" w:rsidRDefault="003F45D6" w:rsidP="003F45D6">
      <w:pPr>
        <w:ind w:right="-1"/>
        <w:rPr>
          <w:rFonts w:asciiTheme="majorHAnsi" w:hAnsiTheme="majorHAnsi" w:cs="Calibri"/>
        </w:rPr>
      </w:pPr>
    </w:p>
    <w:p w14:paraId="4DF88098" w14:textId="77777777" w:rsidR="00A04EDD" w:rsidRPr="003F45D6" w:rsidRDefault="00A04EDD" w:rsidP="003F45D6">
      <w:pPr>
        <w:ind w:right="-1"/>
        <w:rPr>
          <w:rFonts w:asciiTheme="majorHAnsi" w:hAnsiTheme="majorHAnsi" w:cs="Calibri"/>
        </w:rPr>
      </w:pPr>
    </w:p>
    <w:p w14:paraId="2ABCEE24" w14:textId="475CD710" w:rsidR="003F45D6" w:rsidRPr="00337AEA" w:rsidRDefault="00337AEA" w:rsidP="003F45D6">
      <w:pPr>
        <w:rPr>
          <w:rFonts w:asciiTheme="majorHAnsi" w:hAnsiTheme="majorHAnsi"/>
          <w:b/>
          <w:sz w:val="28"/>
          <w:szCs w:val="28"/>
        </w:rPr>
      </w:pPr>
      <w:r>
        <w:rPr>
          <w:rFonts w:asciiTheme="majorHAnsi" w:hAnsiTheme="majorHAnsi"/>
          <w:b/>
          <w:sz w:val="28"/>
          <w:szCs w:val="28"/>
        </w:rPr>
        <w:t>Procedimiento</w:t>
      </w:r>
    </w:p>
    <w:p w14:paraId="2D08A14A" w14:textId="77777777" w:rsidR="003F45D6" w:rsidRPr="003F45D6" w:rsidRDefault="003F45D6" w:rsidP="003F45D6">
      <w:pPr>
        <w:ind w:right="-1"/>
        <w:rPr>
          <w:rFonts w:asciiTheme="majorHAnsi" w:hAnsiTheme="majorHAnsi" w:cs="Calibri"/>
        </w:rPr>
      </w:pPr>
      <m:oMathPara>
        <m:oMathParaPr>
          <m:jc m:val="left"/>
        </m:oMathParaPr>
        <m:oMath>
          <m:r>
            <m:rPr>
              <m:sty m:val="bi"/>
            </m:rPr>
            <w:rPr>
              <w:rFonts w:ascii="Cambria Math" w:hAnsi="Cambria Math"/>
              <w:sz w:val="32"/>
              <w:szCs w:val="32"/>
            </w:rPr>
            <m:t>y=h</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rad>
            <m:radPr>
              <m:ctrlPr>
                <w:rPr>
                  <w:rFonts w:ascii="Cambria Math" w:hAnsi="Cambria Math"/>
                  <w:b/>
                  <w:i/>
                  <w:sz w:val="32"/>
                  <w:szCs w:val="32"/>
                </w:rPr>
              </m:ctrlPr>
            </m:radPr>
            <m:deg>
              <m:r>
                <m:rPr>
                  <m:sty m:val="bi"/>
                </m:rPr>
                <w:rPr>
                  <w:rFonts w:ascii="Cambria Math" w:hAnsi="Cambria Math"/>
                  <w:sz w:val="32"/>
                  <w:szCs w:val="32"/>
                </w:rPr>
                <m:t>3</m:t>
              </m:r>
            </m:deg>
            <m:e>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-8</m:t>
              </m:r>
              <m:r>
                <m:rPr>
                  <m:sty m:val="bi"/>
                </m:rPr>
                <w:rPr>
                  <w:rFonts w:ascii="Cambria Math" w:hAnsi="Cambria Math"/>
                  <w:sz w:val="32"/>
                  <w:szCs w:val="32"/>
                </w:rPr>
                <m:t>x+7</m:t>
              </m:r>
            </m:e>
          </m:ra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-8</m:t>
              </m:r>
              <m:r>
                <m:rPr>
                  <m:sty m:val="bi"/>
                </m:rPr>
                <w:rPr>
                  <w:rFonts w:ascii="Cambria Math" w:hAnsi="Cambria Math"/>
                  <w:sz w:val="32"/>
                  <w:szCs w:val="32"/>
                </w:rPr>
                <m:t>x+7)</m:t>
              </m:r>
            </m:e>
            <m:sup>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3</m:t>
                  </m:r>
                </m:den>
              </m:f>
            </m:sup>
          </m:sSup>
        </m:oMath>
      </m:oMathPara>
    </w:p>
    <w:p w14:paraId="5580B908" w14:textId="02A2E8D9" w:rsidR="003F45D6" w:rsidRPr="003F45D6" w:rsidRDefault="00337AEA" w:rsidP="003F45D6">
      <w:pPr>
        <w:rPr>
          <w:rFonts w:asciiTheme="majorHAnsi" w:hAnsiTheme="majorHAnsi"/>
          <w:position w:val="-10"/>
        </w:rPr>
      </w:pPr>
      <w:r>
        <w:rPr>
          <w:rFonts w:asciiTheme="majorHAnsi" w:hAnsiTheme="majorHAnsi"/>
          <w:position w:val="-10"/>
        </w:rPr>
        <w:t xml:space="preserve"> </w:t>
      </w:r>
      <w:r w:rsidR="003F45D6" w:rsidRPr="003F45D6">
        <w:rPr>
          <w:rFonts w:asciiTheme="majorHAnsi" w:hAnsiTheme="majorHAnsi"/>
          <w:position w:val="-10"/>
        </w:rPr>
        <w:t xml:space="preserve">Sea: </w:t>
      </w:r>
    </w:p>
    <w:p w14:paraId="46474711" w14:textId="77777777" w:rsidR="003F45D6" w:rsidRPr="003F45D6" w:rsidRDefault="003F45D6" w:rsidP="003F45D6">
      <w:pPr>
        <w:rPr>
          <w:rFonts w:asciiTheme="majorHAnsi" w:hAnsiTheme="majorHAnsi"/>
          <w:b/>
        </w:rPr>
      </w:pPr>
      <m:oMathPara>
        <m:oMathParaPr>
          <m:jc m:val="left"/>
        </m:oMathParaPr>
        <m:oMath>
          <m:r>
            <m:rPr>
              <m:sty m:val="bi"/>
            </m:rPr>
            <w:rPr>
              <w:rFonts w:ascii="Cambria Math" w:hAnsi="Cambria Math"/>
              <w:sz w:val="32"/>
              <w:szCs w:val="32"/>
            </w:rPr>
            <m:t>u=</m:t>
          </m:r>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-8</m:t>
          </m:r>
          <m:r>
            <m:rPr>
              <m:sty m:val="bi"/>
            </m:rPr>
            <w:rPr>
              <w:rFonts w:ascii="Cambria Math" w:hAnsi="Cambria Math"/>
              <w:sz w:val="32"/>
              <w:szCs w:val="32"/>
            </w:rPr>
            <m:t>x+7</m:t>
          </m:r>
        </m:oMath>
      </m:oMathPara>
    </w:p>
    <w:p w14:paraId="7D598D13" w14:textId="7A6AA114" w:rsidR="003F45D6" w:rsidRPr="003F45D6" w:rsidRDefault="003F45D6" w:rsidP="003F45D6">
      <w:pPr>
        <w:rPr>
          <w:rFonts w:asciiTheme="majorHAnsi" w:hAnsiTheme="majorHAnsi"/>
          <w:position w:val="-10"/>
        </w:rPr>
      </w:pPr>
      <w:r w:rsidRPr="003F45D6">
        <w:rPr>
          <w:rFonts w:asciiTheme="majorHAnsi" w:hAnsiTheme="majorHAnsi"/>
        </w:rPr>
        <w:t>Derivando</w:t>
      </w:r>
      <w:r w:rsidRPr="003F45D6">
        <w:rPr>
          <w:rFonts w:asciiTheme="majorHAnsi" w:hAnsiTheme="majorHAnsi"/>
          <w:b/>
        </w:rPr>
        <w:t xml:space="preserve">  </w:t>
      </w:r>
      <m:oMath>
        <m:r>
          <m:rPr>
            <m:sty m:val="bi"/>
          </m:rPr>
          <w:rPr>
            <w:rFonts w:ascii="Cambria Math" w:hAnsi="Cambria Math"/>
          </w:rPr>
          <m:t>u</m:t>
        </m:r>
      </m:oMath>
      <w:r w:rsidRPr="003F45D6">
        <w:rPr>
          <w:rFonts w:asciiTheme="majorHAnsi" w:hAnsiTheme="majorHAnsi"/>
          <w:b/>
        </w:rPr>
        <w:t>:</w:t>
      </w:r>
    </w:p>
    <w:p w14:paraId="6F85FAB9" w14:textId="77777777" w:rsidR="003F45D6" w:rsidRPr="003F45D6" w:rsidRDefault="007B2645" w:rsidP="003F45D6">
      <w:pPr>
        <w:shd w:val="clear" w:color="auto" w:fill="FFFF00"/>
        <w:ind w:right="-1"/>
        <w:rPr>
          <w:rFonts w:asciiTheme="majorHAnsi" w:hAnsiTheme="majorHAnsi" w:cs="Calibri"/>
          <w:b/>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u</m:t>
              </m:r>
            </m:e>
            <m:sup>
              <m:r>
                <m:rPr>
                  <m:sty m:val="bi"/>
                </m:rPr>
                <w:rPr>
                  <w:rFonts w:ascii="Cambria Math" w:hAnsi="Cambria Math" w:cs="Calibri"/>
                  <w:sz w:val="32"/>
                  <w:szCs w:val="32"/>
                </w:rPr>
                <m:t>'</m:t>
              </m:r>
            </m:sup>
          </m:sSup>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18</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-8</m:t>
          </m:r>
        </m:oMath>
      </m:oMathPara>
    </w:p>
    <w:p w14:paraId="5B7938A0" w14:textId="6EA29F18" w:rsidR="003F45D6" w:rsidRPr="003F45D6" w:rsidRDefault="00A04EDD" w:rsidP="003F45D6">
      <w:pPr>
        <w:ind w:right="-1"/>
        <w:rPr>
          <w:rFonts w:asciiTheme="majorHAnsi" w:hAnsiTheme="majorHAnsi" w:cs="Calibri"/>
        </w:rPr>
      </w:pPr>
      <w:r>
        <w:rPr>
          <w:rFonts w:asciiTheme="majorHAnsi" w:hAnsiTheme="majorHAnsi" w:cs="Calibri"/>
        </w:rPr>
        <w:t>Reemplazando en función de u:</w:t>
      </w:r>
    </w:p>
    <w:p w14:paraId="0BDE450D" w14:textId="7906A450" w:rsidR="003F45D6" w:rsidRPr="00A04EDD" w:rsidRDefault="003F45D6" w:rsidP="00A04EDD">
      <w:pPr>
        <w:ind w:right="-1"/>
        <w:rPr>
          <w:rFonts w:asciiTheme="majorHAnsi" w:hAnsiTheme="majorHAnsi" w:cs="Calibri"/>
          <w:b/>
        </w:rPr>
      </w:pPr>
      <m:oMathPara>
        <m:oMathParaPr>
          <m:jc m:val="left"/>
        </m:oMathParaPr>
        <m:oMath>
          <m:r>
            <m:rPr>
              <m:sty m:val="bi"/>
            </m:rPr>
            <w:rPr>
              <w:rFonts w:ascii="Cambria Math" w:hAnsi="Cambria Math" w:cs="Calibri"/>
              <w:sz w:val="32"/>
              <w:szCs w:val="32"/>
            </w:rPr>
            <m:t>y=</m:t>
          </m:r>
          <m:sSup>
            <m:sSupPr>
              <m:ctrlPr>
                <w:rPr>
                  <w:rFonts w:ascii="Cambria Math" w:hAnsi="Cambria Math" w:cs="Calibri"/>
                  <w:b/>
                  <w:i/>
                  <w:sz w:val="32"/>
                  <w:szCs w:val="32"/>
                </w:rPr>
              </m:ctrlPr>
            </m:sSupPr>
            <m:e>
              <m:r>
                <m:rPr>
                  <m:sty m:val="bi"/>
                </m:rPr>
                <w:rPr>
                  <w:rFonts w:ascii="Cambria Math" w:hAnsi="Cambria Math" w:cs="Calibri"/>
                  <w:sz w:val="32"/>
                  <w:szCs w:val="32"/>
                </w:rPr>
                <m:t>u</m:t>
              </m:r>
            </m:e>
            <m:sup>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3</m:t>
                  </m:r>
                </m:den>
              </m:f>
            </m:sup>
          </m:sSup>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y</m:t>
              </m:r>
            </m:e>
            <m:sup>
              <m:r>
                <m:rPr>
                  <m:sty m:val="bi"/>
                </m:rPr>
                <w:rPr>
                  <w:rFonts w:ascii="Cambria Math" w:hAnsi="Cambria Math" w:cs="Calibri"/>
                  <w:sz w:val="32"/>
                  <w:szCs w:val="32"/>
                </w:rPr>
                <m:t>'</m:t>
              </m:r>
            </m:sup>
          </m:sSup>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3</m:t>
              </m:r>
            </m:den>
          </m:f>
          <m:sSup>
            <m:sSupPr>
              <m:ctrlPr>
                <w:rPr>
                  <w:rFonts w:ascii="Cambria Math" w:hAnsi="Cambria Math" w:cs="Calibri"/>
                  <w:b/>
                  <w:i/>
                  <w:sz w:val="32"/>
                  <w:szCs w:val="32"/>
                </w:rPr>
              </m:ctrlPr>
            </m:sSupPr>
            <m:e>
              <m:r>
                <m:rPr>
                  <m:sty m:val="bi"/>
                </m:rPr>
                <w:rPr>
                  <w:rFonts w:ascii="Cambria Math" w:hAnsi="Cambria Math" w:cs="Calibri"/>
                  <w:sz w:val="32"/>
                  <w:szCs w:val="32"/>
                </w:rPr>
                <m:t>u</m:t>
              </m:r>
            </m:e>
            <m:sup>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3</m:t>
                  </m:r>
                </m:den>
              </m:f>
              <m:r>
                <m:rPr>
                  <m:sty m:val="bi"/>
                </m:rPr>
                <w:rPr>
                  <w:rFonts w:ascii="Cambria Math" w:hAnsi="Cambria Math" w:cs="Calibri"/>
                  <w:sz w:val="32"/>
                  <w:szCs w:val="32"/>
                </w:rPr>
                <m:t>-1</m:t>
              </m:r>
            </m:sup>
          </m:sSup>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u</m:t>
              </m:r>
            </m:e>
            <m:sup>
              <m:r>
                <m:rPr>
                  <m:sty m:val="bi"/>
                </m:rPr>
                <w:rPr>
                  <w:rFonts w:ascii="Cambria Math" w:hAnsi="Cambria Math" w:cs="Calibri"/>
                  <w:sz w:val="32"/>
                  <w:szCs w:val="32"/>
                </w:rPr>
                <m:t>'</m:t>
              </m:r>
            </m:sup>
          </m:sSup>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y</m:t>
              </m:r>
            </m:e>
            <m:sup>
              <m:r>
                <m:rPr>
                  <m:sty m:val="bi"/>
                </m:rPr>
                <w:rPr>
                  <w:rFonts w:ascii="Cambria Math" w:hAnsi="Cambria Math" w:cs="Calibri"/>
                  <w:sz w:val="32"/>
                  <w:szCs w:val="32"/>
                </w:rPr>
                <m:t>'</m:t>
              </m:r>
            </m:sup>
          </m:sSup>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3</m:t>
              </m:r>
            </m:den>
          </m:f>
          <m:sSup>
            <m:sSupPr>
              <m:ctrlPr>
                <w:rPr>
                  <w:rFonts w:ascii="Cambria Math" w:hAnsi="Cambria Math" w:cs="Calibri"/>
                  <w:b/>
                  <w:i/>
                  <w:sz w:val="32"/>
                  <w:szCs w:val="32"/>
                </w:rPr>
              </m:ctrlPr>
            </m:sSupPr>
            <m:e>
              <m:r>
                <m:rPr>
                  <m:sty m:val="bi"/>
                </m:rPr>
                <w:rPr>
                  <w:rFonts w:ascii="Cambria Math" w:hAnsi="Cambria Math" w:cs="Calibri"/>
                  <w:sz w:val="32"/>
                  <w:szCs w:val="32"/>
                </w:rPr>
                <m:t>u</m:t>
              </m:r>
            </m:e>
            <m:sup>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2</m:t>
                  </m:r>
                </m:num>
                <m:den>
                  <m:r>
                    <m:rPr>
                      <m:sty m:val="bi"/>
                    </m:rPr>
                    <w:rPr>
                      <w:rFonts w:ascii="Cambria Math" w:hAnsi="Cambria Math" w:cs="Calibri"/>
                      <w:sz w:val="32"/>
                      <w:szCs w:val="32"/>
                    </w:rPr>
                    <m:t>3</m:t>
                  </m:r>
                </m:den>
              </m:f>
            </m:sup>
          </m:sSup>
          <m:r>
            <m:rPr>
              <m:sty m:val="bi"/>
            </m:rPr>
            <w:rPr>
              <w:rFonts w:ascii="Cambria Math" w:hAnsi="Cambria Math" w:cs="Calibri"/>
              <w:sz w:val="32"/>
              <w:szCs w:val="32"/>
            </w:rPr>
            <m:t>*</m:t>
          </m:r>
          <m:sSup>
            <m:sSupPr>
              <m:ctrlPr>
                <w:rPr>
                  <w:rFonts w:ascii="Cambria Math" w:hAnsi="Cambria Math" w:cs="Calibri"/>
                  <w:b/>
                  <w:i/>
                  <w:sz w:val="32"/>
                  <w:szCs w:val="32"/>
                  <w:shd w:val="clear" w:color="auto" w:fill="FFFF00"/>
                </w:rPr>
              </m:ctrlPr>
            </m:sSupPr>
            <m:e>
              <m:r>
                <m:rPr>
                  <m:sty m:val="bi"/>
                </m:rPr>
                <w:rPr>
                  <w:rFonts w:ascii="Cambria Math" w:hAnsi="Cambria Math" w:cs="Calibri"/>
                  <w:sz w:val="32"/>
                  <w:szCs w:val="32"/>
                  <w:shd w:val="clear" w:color="auto" w:fill="FFFF00"/>
                </w:rPr>
                <m:t>u</m:t>
              </m:r>
            </m:e>
            <m:sup>
              <m:r>
                <m:rPr>
                  <m:sty m:val="bi"/>
                </m:rPr>
                <w:rPr>
                  <w:rFonts w:ascii="Cambria Math" w:hAnsi="Cambria Math" w:cs="Calibri"/>
                  <w:sz w:val="32"/>
                  <w:szCs w:val="32"/>
                  <w:shd w:val="clear" w:color="auto" w:fill="FFFF00"/>
                </w:rPr>
                <m:t>'</m:t>
              </m:r>
            </m:sup>
          </m:sSup>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y</m:t>
              </m:r>
            </m:e>
            <m:sup>
              <m:r>
                <m:rPr>
                  <m:sty m:val="bi"/>
                </m:rPr>
                <w:rPr>
                  <w:rFonts w:ascii="Cambria Math" w:hAnsi="Cambria Math" w:cs="Calibri"/>
                  <w:sz w:val="32"/>
                  <w:szCs w:val="32"/>
                </w:rPr>
                <m:t>'</m:t>
              </m:r>
            </m:sup>
          </m:sSup>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3</m:t>
              </m:r>
              <m:sSup>
                <m:sSupPr>
                  <m:ctrlPr>
                    <w:rPr>
                      <w:rFonts w:ascii="Cambria Math" w:hAnsi="Cambria Math" w:cs="Calibri"/>
                      <w:b/>
                      <w:i/>
                      <w:sz w:val="32"/>
                      <w:szCs w:val="32"/>
                    </w:rPr>
                  </m:ctrlPr>
                </m:sSupPr>
                <m:e>
                  <m:r>
                    <m:rPr>
                      <m:sty m:val="bi"/>
                    </m:rPr>
                    <w:rPr>
                      <w:rFonts w:ascii="Cambria Math" w:hAnsi="Cambria Math" w:cs="Calibri"/>
                      <w:sz w:val="32"/>
                      <w:szCs w:val="32"/>
                    </w:rPr>
                    <m:t>u</m:t>
                  </m:r>
                </m:e>
                <m:sup>
                  <m:f>
                    <m:fPr>
                      <m:ctrlPr>
                        <w:rPr>
                          <w:rFonts w:ascii="Cambria Math" w:hAnsi="Cambria Math" w:cs="Calibri"/>
                          <w:b/>
                          <w:i/>
                          <w:sz w:val="32"/>
                          <w:szCs w:val="32"/>
                        </w:rPr>
                      </m:ctrlPr>
                    </m:fPr>
                    <m:num>
                      <m:r>
                        <m:rPr>
                          <m:sty m:val="bi"/>
                        </m:rPr>
                        <w:rPr>
                          <w:rFonts w:ascii="Cambria Math" w:hAnsi="Cambria Math" w:cs="Calibri"/>
                          <w:sz w:val="32"/>
                          <w:szCs w:val="32"/>
                        </w:rPr>
                        <m:t>2</m:t>
                      </m:r>
                    </m:num>
                    <m:den>
                      <m:r>
                        <m:rPr>
                          <m:sty m:val="bi"/>
                        </m:rPr>
                        <w:rPr>
                          <w:rFonts w:ascii="Cambria Math" w:hAnsi="Cambria Math" w:cs="Calibri"/>
                          <w:sz w:val="32"/>
                          <w:szCs w:val="32"/>
                        </w:rPr>
                        <m:t>3</m:t>
                      </m:r>
                    </m:den>
                  </m:f>
                </m:sup>
              </m:sSup>
            </m:den>
          </m:f>
          <m:r>
            <m:rPr>
              <m:sty m:val="bi"/>
            </m:rPr>
            <w:rPr>
              <w:rFonts w:ascii="Cambria Math" w:hAnsi="Cambria Math" w:cs="Calibri"/>
              <w:sz w:val="32"/>
              <w:szCs w:val="32"/>
            </w:rPr>
            <m:t>*</m:t>
          </m:r>
          <m:sSup>
            <m:sSupPr>
              <m:ctrlPr>
                <w:rPr>
                  <w:rFonts w:ascii="Cambria Math" w:hAnsi="Cambria Math" w:cs="Calibri"/>
                  <w:b/>
                  <w:i/>
                  <w:sz w:val="32"/>
                  <w:szCs w:val="32"/>
                  <w:shd w:val="clear" w:color="auto" w:fill="FFFF00"/>
                </w:rPr>
              </m:ctrlPr>
            </m:sSupPr>
            <m:e>
              <m:r>
                <m:rPr>
                  <m:sty m:val="bi"/>
                </m:rPr>
                <w:rPr>
                  <w:rFonts w:ascii="Cambria Math" w:hAnsi="Cambria Math" w:cs="Calibri"/>
                  <w:sz w:val="32"/>
                  <w:szCs w:val="32"/>
                  <w:shd w:val="clear" w:color="auto" w:fill="FFFF00"/>
                </w:rPr>
                <m:t>u</m:t>
              </m:r>
            </m:e>
            <m:sup>
              <m:r>
                <m:rPr>
                  <m:sty m:val="bi"/>
                </m:rPr>
                <w:rPr>
                  <w:rFonts w:ascii="Cambria Math" w:hAnsi="Cambria Math" w:cs="Calibri"/>
                  <w:sz w:val="32"/>
                  <w:szCs w:val="32"/>
                  <w:shd w:val="clear" w:color="auto" w:fill="FFFF00"/>
                </w:rPr>
                <m:t>'</m:t>
              </m:r>
            </m:sup>
          </m:sSup>
        </m:oMath>
      </m:oMathPara>
    </w:p>
    <w:p w14:paraId="690BC236" w14:textId="77777777" w:rsidR="003F45D6" w:rsidRPr="003F45D6" w:rsidRDefault="003F45D6" w:rsidP="003F45D6">
      <w:pPr>
        <w:ind w:right="-1"/>
        <w:rPr>
          <w:rFonts w:asciiTheme="majorHAnsi" w:hAnsiTheme="majorHAnsi" w:cs="Calibri"/>
          <w:b/>
        </w:rPr>
      </w:pPr>
      <w:r w:rsidRPr="003F45D6">
        <w:rPr>
          <w:rFonts w:asciiTheme="majorHAnsi" w:hAnsiTheme="majorHAnsi" w:cs="Calibri"/>
        </w:rPr>
        <w:t>Reemplazando en función de</w:t>
      </w:r>
      <w:r w:rsidRPr="003F45D6">
        <w:rPr>
          <w:rFonts w:asciiTheme="majorHAnsi" w:hAnsiTheme="majorHAnsi" w:cs="Calibri"/>
          <w:b/>
        </w:rPr>
        <w:t xml:space="preserve"> </w:t>
      </w:r>
      <m:oMath>
        <m:r>
          <m:rPr>
            <m:sty m:val="bi"/>
          </m:rPr>
          <w:rPr>
            <w:rFonts w:ascii="Cambria Math" w:hAnsi="Cambria Math" w:cs="Calibri"/>
          </w:rPr>
          <m:t>x</m:t>
        </m:r>
      </m:oMath>
      <w:r w:rsidRPr="003F45D6">
        <w:rPr>
          <w:rFonts w:asciiTheme="majorHAnsi" w:hAnsiTheme="majorHAnsi" w:cs="Calibri"/>
          <w:b/>
        </w:rPr>
        <w:t>:</w:t>
      </w:r>
    </w:p>
    <w:p w14:paraId="76C3D8D7" w14:textId="521116D2" w:rsidR="003F45D6" w:rsidRPr="00A04EDD" w:rsidRDefault="007B2645" w:rsidP="00A04EDD">
      <w:pPr>
        <w:ind w:right="-1"/>
        <w:rPr>
          <w:rFonts w:asciiTheme="majorHAnsi" w:hAnsiTheme="majorHAnsi" w:cs="Calibri"/>
          <w:b/>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y</m:t>
              </m:r>
            </m:e>
            <m:sup>
              <m:r>
                <m:rPr>
                  <m:sty m:val="bi"/>
                </m:rPr>
                <w:rPr>
                  <w:rFonts w:ascii="Cambria Math" w:hAnsi="Cambria Math" w:cs="Calibri"/>
                  <w:sz w:val="32"/>
                  <w:szCs w:val="32"/>
                </w:rPr>
                <m:t>'</m:t>
              </m:r>
            </m:sup>
          </m:sSup>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h</m:t>
              </m:r>
            </m:e>
            <m:sup>
              <m:r>
                <m:rPr>
                  <m:sty m:val="bi"/>
                </m:rPr>
                <w:rPr>
                  <w:rFonts w:ascii="Cambria Math" w:hAnsi="Cambria Math" w:cs="Calibri"/>
                  <w:sz w:val="32"/>
                  <w:szCs w:val="32"/>
                </w:rPr>
                <m:t>'</m:t>
              </m:r>
            </m:sup>
          </m:sSup>
          <m:r>
            <m:rPr>
              <m:sty m:val="bi"/>
            </m:rPr>
            <w:rPr>
              <w:rFonts w:ascii="Cambria Math" w:hAnsi="Cambria Math" w:cs="Calibri"/>
              <w:sz w:val="32"/>
              <w:szCs w:val="32"/>
            </w:rPr>
            <m:t>(x)=</m:t>
          </m:r>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3</m:t>
              </m:r>
              <m:sSup>
                <m:sSupPr>
                  <m:ctrlPr>
                    <w:rPr>
                      <w:rFonts w:ascii="Cambria Math" w:hAnsi="Cambria Math" w:cs="Calibri"/>
                      <w:b/>
                      <w:i/>
                      <w:sz w:val="32"/>
                      <w:szCs w:val="32"/>
                    </w:rPr>
                  </m:ctrlPr>
                </m:sSupPr>
                <m:e>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-8</m:t>
                  </m:r>
                  <m:r>
                    <m:rPr>
                      <m:sty m:val="bi"/>
                    </m:rPr>
                    <w:rPr>
                      <w:rFonts w:ascii="Cambria Math" w:hAnsi="Cambria Math"/>
                      <w:sz w:val="32"/>
                      <w:szCs w:val="32"/>
                    </w:rPr>
                    <m:t>x+7)</m:t>
                  </m:r>
                </m:e>
                <m:sup>
                  <m:f>
                    <m:fPr>
                      <m:ctrlPr>
                        <w:rPr>
                          <w:rFonts w:ascii="Cambria Math" w:hAnsi="Cambria Math" w:cs="Calibri"/>
                          <w:b/>
                          <w:i/>
                          <w:sz w:val="32"/>
                          <w:szCs w:val="32"/>
                        </w:rPr>
                      </m:ctrlPr>
                    </m:fPr>
                    <m:num>
                      <m:r>
                        <m:rPr>
                          <m:sty m:val="bi"/>
                        </m:rPr>
                        <w:rPr>
                          <w:rFonts w:ascii="Cambria Math" w:hAnsi="Cambria Math" w:cs="Calibri"/>
                          <w:sz w:val="32"/>
                          <w:szCs w:val="32"/>
                        </w:rPr>
                        <m:t>2</m:t>
                      </m:r>
                    </m:num>
                    <m:den>
                      <m:r>
                        <m:rPr>
                          <m:sty m:val="bi"/>
                        </m:rPr>
                        <w:rPr>
                          <w:rFonts w:ascii="Cambria Math" w:hAnsi="Cambria Math" w:cs="Calibri"/>
                          <w:sz w:val="32"/>
                          <w:szCs w:val="32"/>
                        </w:rPr>
                        <m:t>3</m:t>
                      </m:r>
                    </m:den>
                  </m:f>
                </m:sup>
              </m:sSup>
            </m:den>
          </m:f>
          <m:r>
            <m:rPr>
              <m:sty m:val="bi"/>
            </m:rPr>
            <w:rPr>
              <w:rFonts w:ascii="Cambria Math" w:hAnsi="Cambria Math" w:cs="Calibri"/>
              <w:sz w:val="32"/>
              <w:szCs w:val="32"/>
            </w:rPr>
            <m:t>*</m:t>
          </m:r>
          <m:sSup>
            <m:sSupPr>
              <m:ctrlPr>
                <w:rPr>
                  <w:rFonts w:ascii="Cambria Math" w:hAnsi="Cambria Math" w:cs="Calibri"/>
                  <w:b/>
                  <w:i/>
                  <w:sz w:val="32"/>
                  <w:szCs w:val="32"/>
                  <w:shd w:val="clear" w:color="auto" w:fill="FFFF00"/>
                </w:rPr>
              </m:ctrlPr>
            </m:sSupPr>
            <m:e>
              <m:r>
                <m:rPr>
                  <m:sty m:val="bi"/>
                </m:rPr>
                <w:rPr>
                  <w:rFonts w:ascii="Cambria Math" w:hAnsi="Cambria Math" w:cs="Calibri"/>
                  <w:sz w:val="32"/>
                  <w:szCs w:val="32"/>
                  <w:shd w:val="clear" w:color="auto" w:fill="FFFF00"/>
                </w:rPr>
                <m:t>18</m:t>
              </m:r>
              <m:r>
                <m:rPr>
                  <m:sty m:val="bi"/>
                </m:rPr>
                <w:rPr>
                  <w:rFonts w:ascii="Cambria Math" w:hAnsi="Cambria Math" w:cs="Calibri"/>
                  <w:sz w:val="32"/>
                  <w:szCs w:val="32"/>
                  <w:shd w:val="clear" w:color="auto" w:fill="FFFF00"/>
                </w:rPr>
                <m:t>x</m:t>
              </m:r>
            </m:e>
            <m:sup>
              <m:r>
                <m:rPr>
                  <m:sty m:val="bi"/>
                </m:rPr>
                <w:rPr>
                  <w:rFonts w:ascii="Cambria Math" w:hAnsi="Cambria Math" w:cs="Calibri"/>
                  <w:sz w:val="32"/>
                  <w:szCs w:val="32"/>
                  <w:shd w:val="clear" w:color="auto" w:fill="FFFF00"/>
                </w:rPr>
                <m:t>2</m:t>
              </m:r>
            </m:sup>
          </m:sSup>
          <m:r>
            <m:rPr>
              <m:sty m:val="bi"/>
            </m:rPr>
            <w:rPr>
              <w:rFonts w:ascii="Cambria Math" w:hAnsi="Cambria Math" w:cs="Calibri"/>
              <w:sz w:val="32"/>
              <w:szCs w:val="32"/>
              <w:shd w:val="clear" w:color="auto" w:fill="FFFF00"/>
            </w:rPr>
            <m:t>-8</m:t>
          </m:r>
        </m:oMath>
      </m:oMathPara>
    </w:p>
    <w:p w14:paraId="2FD62695" w14:textId="417AC617" w:rsidR="003F45D6" w:rsidRPr="003F45D6" w:rsidRDefault="003F45D6" w:rsidP="003F45D6">
      <w:pPr>
        <w:rPr>
          <w:rFonts w:asciiTheme="majorHAnsi" w:hAnsiTheme="majorHAnsi"/>
        </w:rPr>
      </w:pPr>
      <w:r w:rsidRPr="003F45D6">
        <w:rPr>
          <w:rFonts w:asciiTheme="majorHAnsi" w:hAnsiTheme="majorHAnsi"/>
        </w:rPr>
        <w:t>Factorizando el numerador y expresando e</w:t>
      </w:r>
      <w:r w:rsidR="00337AEA">
        <w:rPr>
          <w:rFonts w:asciiTheme="majorHAnsi" w:hAnsiTheme="majorHAnsi"/>
        </w:rPr>
        <w:t>l denominador en forma de raíz:</w:t>
      </w:r>
    </w:p>
    <w:p w14:paraId="2FABAF5E" w14:textId="08A403D4" w:rsidR="003F45D6" w:rsidRPr="00337AEA" w:rsidRDefault="007B2645" w:rsidP="00337AEA">
      <w:pPr>
        <w:ind w:right="-1"/>
        <w:rPr>
          <w:rFonts w:asciiTheme="majorHAnsi" w:hAnsiTheme="majorHAnsi" w:cs="Calibri"/>
        </w:rPr>
      </w:pPr>
      <m:oMath>
        <m:sSup>
          <m:sSupPr>
            <m:ctrlPr>
              <w:rPr>
                <w:rFonts w:ascii="Cambria Math" w:hAnsi="Cambria Math" w:cs="Calibri"/>
                <w:b/>
                <w:i/>
                <w:sz w:val="32"/>
                <w:szCs w:val="32"/>
              </w:rPr>
            </m:ctrlPr>
          </m:sSupPr>
          <m:e>
            <m:r>
              <m:rPr>
                <m:sty m:val="bi"/>
              </m:rPr>
              <w:rPr>
                <w:rFonts w:ascii="Cambria Math" w:hAnsi="Cambria Math" w:cs="Calibri"/>
                <w:sz w:val="32"/>
                <w:szCs w:val="32"/>
              </w:rPr>
              <m:t>y</m:t>
            </m:r>
          </m:e>
          <m:sup>
            <m:r>
              <m:rPr>
                <m:sty m:val="bi"/>
              </m:rPr>
              <w:rPr>
                <w:rFonts w:ascii="Cambria Math" w:hAnsi="Cambria Math" w:cs="Calibri"/>
                <w:sz w:val="32"/>
                <w:szCs w:val="32"/>
              </w:rPr>
              <m:t>'</m:t>
            </m:r>
          </m:sup>
        </m:sSup>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h</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2*</m:t>
            </m:r>
            <m:d>
              <m:dPr>
                <m:ctrlPr>
                  <w:rPr>
                    <w:rFonts w:ascii="Cambria Math" w:hAnsi="Cambria Math" w:cs="Calibri"/>
                    <w:b/>
                    <w:i/>
                    <w:sz w:val="32"/>
                    <w:szCs w:val="32"/>
                  </w:rPr>
                </m:ctrlPr>
              </m:dPr>
              <m:e>
                <m:sSup>
                  <m:sSupPr>
                    <m:ctrlPr>
                      <w:rPr>
                        <w:rFonts w:ascii="Cambria Math" w:hAnsi="Cambria Math" w:cs="Calibri"/>
                        <w:b/>
                        <w:i/>
                        <w:sz w:val="32"/>
                        <w:szCs w:val="32"/>
                      </w:rPr>
                    </m:ctrlPr>
                  </m:sSupPr>
                  <m:e>
                    <m:r>
                      <m:rPr>
                        <m:sty m:val="bi"/>
                      </m:rPr>
                      <w:rPr>
                        <w:rFonts w:ascii="Cambria Math" w:hAnsi="Cambria Math" w:cs="Calibri"/>
                        <w:sz w:val="32"/>
                        <w:szCs w:val="32"/>
                      </w:rPr>
                      <m:t>9</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-4</m:t>
                </m:r>
              </m:e>
            </m:d>
          </m:num>
          <m:den>
            <m:r>
              <m:rPr>
                <m:sty m:val="bi"/>
              </m:rPr>
              <w:rPr>
                <w:rFonts w:ascii="Cambria Math" w:hAnsi="Cambria Math" w:cs="Calibri"/>
                <w:sz w:val="32"/>
                <w:szCs w:val="32"/>
              </w:rPr>
              <m:t>3</m:t>
            </m:r>
            <m:rad>
              <m:radPr>
                <m:ctrlPr>
                  <w:rPr>
                    <w:rFonts w:ascii="Cambria Math" w:hAnsi="Cambria Math" w:cs="Calibri"/>
                    <w:b/>
                    <w:i/>
                    <w:sz w:val="32"/>
                    <w:szCs w:val="32"/>
                  </w:rPr>
                </m:ctrlPr>
              </m:radPr>
              <m:deg>
                <m:r>
                  <m:rPr>
                    <m:sty m:val="bi"/>
                  </m:rPr>
                  <w:rPr>
                    <w:rFonts w:ascii="Cambria Math" w:hAnsi="Cambria Math" w:cs="Calibri"/>
                    <w:sz w:val="32"/>
                    <w:szCs w:val="32"/>
                  </w:rPr>
                  <m:t>3</m:t>
                </m:r>
              </m:deg>
              <m:e>
                <m:sSup>
                  <m:sSupPr>
                    <m:ctrlPr>
                      <w:rPr>
                        <w:rFonts w:ascii="Cambria Math" w:hAnsi="Cambria Math" w:cs="Calibri"/>
                        <w:b/>
                        <w:i/>
                        <w:sz w:val="32"/>
                        <w:szCs w:val="32"/>
                      </w:rPr>
                    </m:ctrlPr>
                  </m:sSupPr>
                  <m:e>
                    <m:d>
                      <m:dPr>
                        <m:ctrlPr>
                          <w:rPr>
                            <w:rFonts w:ascii="Cambria Math" w:hAnsi="Cambria Math" w:cs="Calibri"/>
                            <w:b/>
                            <w:i/>
                            <w:sz w:val="32"/>
                            <w:szCs w:val="32"/>
                          </w:rPr>
                        </m:ctrlPr>
                      </m:dPr>
                      <m:e>
                        <m:sSup>
                          <m:sSupPr>
                            <m:ctrlPr>
                              <w:rPr>
                                <w:rFonts w:ascii="Cambria Math" w:hAnsi="Cambria Math" w:cs="Calibri"/>
                                <w:b/>
                                <w:i/>
                                <w:sz w:val="32"/>
                                <w:szCs w:val="32"/>
                              </w:rPr>
                            </m:ctrlPr>
                          </m:sSupPr>
                          <m:e>
                            <m:r>
                              <m:rPr>
                                <m:sty m:val="bi"/>
                              </m:rPr>
                              <w:rPr>
                                <w:rFonts w:ascii="Cambria Math" w:hAnsi="Cambria Math" w:cs="Calibri"/>
                                <w:sz w:val="32"/>
                                <w:szCs w:val="32"/>
                              </w:rPr>
                              <m:t>6</m:t>
                            </m:r>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-8</m:t>
                        </m:r>
                        <m:r>
                          <m:rPr>
                            <m:sty m:val="bi"/>
                          </m:rPr>
                          <w:rPr>
                            <w:rFonts w:ascii="Cambria Math" w:hAnsi="Cambria Math" w:cs="Calibri"/>
                            <w:sz w:val="32"/>
                            <w:szCs w:val="32"/>
                          </w:rPr>
                          <m:t>x+7</m:t>
                        </m:r>
                      </m:e>
                    </m:d>
                  </m:e>
                  <m:sup>
                    <m:r>
                      <m:rPr>
                        <m:sty m:val="bi"/>
                      </m:rPr>
                      <w:rPr>
                        <w:rFonts w:ascii="Cambria Math" w:hAnsi="Cambria Math" w:cs="Calibri"/>
                        <w:sz w:val="32"/>
                        <w:szCs w:val="32"/>
                      </w:rPr>
                      <m:t>2</m:t>
                    </m:r>
                  </m:sup>
                </m:sSup>
              </m:e>
            </m:rad>
          </m:den>
        </m:f>
        <m:r>
          <m:rPr>
            <m:sty m:val="bi"/>
          </m:rPr>
          <w:rPr>
            <w:rFonts w:ascii="Cambria Math" w:hAnsi="Cambria Math" w:cs="Calibri"/>
            <w:sz w:val="32"/>
            <w:szCs w:val="32"/>
          </w:rPr>
          <m:t>→</m:t>
        </m:r>
      </m:oMath>
      <w:r w:rsidR="003F45D6" w:rsidRPr="003F45D6">
        <w:rPr>
          <w:rFonts w:asciiTheme="majorHAnsi" w:hAnsiTheme="majorHAnsi" w:cs="Calibri"/>
          <w:b/>
        </w:rPr>
        <w:t xml:space="preserve"> </w:t>
      </w:r>
      <w:r w:rsidR="003F45D6" w:rsidRPr="003F45D6">
        <w:rPr>
          <w:rFonts w:asciiTheme="majorHAnsi" w:hAnsiTheme="majorHAnsi" w:cs="Calibri"/>
        </w:rPr>
        <w:t>Efectu</w:t>
      </w:r>
      <w:r w:rsidR="00337AEA">
        <w:rPr>
          <w:rFonts w:asciiTheme="majorHAnsi" w:hAnsiTheme="majorHAnsi" w:cs="Calibri"/>
        </w:rPr>
        <w:t>ando la diferencia de cuadrados</w:t>
      </w:r>
    </w:p>
    <w:p w14:paraId="2EF13E10" w14:textId="218D790B" w:rsidR="003F45D6" w:rsidRPr="00A04EDD" w:rsidRDefault="007B2645" w:rsidP="00337AEA">
      <w:pPr>
        <w:ind w:right="-1"/>
        <w:rPr>
          <w:rFonts w:asciiTheme="majorHAnsi" w:eastAsiaTheme="minorEastAsia" w:hAnsiTheme="majorHAnsi" w:cs="Calibri"/>
          <w:b/>
          <w:sz w:val="32"/>
          <w:szCs w:val="32"/>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y</m:t>
              </m:r>
            </m:e>
            <m:sup>
              <m:r>
                <m:rPr>
                  <m:sty m:val="bi"/>
                </m:rPr>
                <w:rPr>
                  <w:rFonts w:ascii="Cambria Math" w:hAnsi="Cambria Math" w:cs="Calibri"/>
                  <w:sz w:val="32"/>
                  <w:szCs w:val="32"/>
                </w:rPr>
                <m:t>'</m:t>
              </m:r>
            </m:sup>
          </m:sSup>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h</m:t>
              </m:r>
            </m:e>
            <m:sup>
              <m:r>
                <m:rPr>
                  <m:sty m:val="bi"/>
                </m:rPr>
                <w:rPr>
                  <w:rFonts w:ascii="Cambria Math" w:hAnsi="Cambria Math" w:cs="Calibri"/>
                  <w:sz w:val="32"/>
                  <w:szCs w:val="32"/>
                </w:rPr>
                <m:t>'</m:t>
              </m:r>
            </m:sup>
          </m:sSup>
          <m:r>
            <m:rPr>
              <m:sty m:val="bi"/>
            </m:rPr>
            <w:rPr>
              <w:rFonts w:ascii="Cambria Math" w:hAnsi="Cambria Math" w:cs="Calibri"/>
              <w:sz w:val="32"/>
              <w:szCs w:val="32"/>
            </w:rPr>
            <m:t>(x)=</m:t>
          </m:r>
          <m:f>
            <m:fPr>
              <m:ctrlPr>
                <w:rPr>
                  <w:rFonts w:ascii="Cambria Math" w:hAnsi="Cambria Math" w:cs="Calibri"/>
                  <w:b/>
                  <w:i/>
                  <w:sz w:val="32"/>
                  <w:szCs w:val="32"/>
                </w:rPr>
              </m:ctrlPr>
            </m:fPr>
            <m:num>
              <m:r>
                <m:rPr>
                  <m:sty m:val="bi"/>
                </m:rPr>
                <w:rPr>
                  <w:rFonts w:ascii="Cambria Math" w:hAnsi="Cambria Math" w:cs="Calibri"/>
                  <w:sz w:val="32"/>
                  <w:szCs w:val="32"/>
                </w:rPr>
                <m:t>2*</m:t>
              </m:r>
              <m:d>
                <m:dPr>
                  <m:ctrlPr>
                    <w:rPr>
                      <w:rFonts w:ascii="Cambria Math" w:hAnsi="Cambria Math" w:cs="Calibri"/>
                      <w:b/>
                      <w:i/>
                      <w:sz w:val="32"/>
                      <w:szCs w:val="32"/>
                    </w:rPr>
                  </m:ctrlPr>
                </m:dPr>
                <m:e>
                  <m:r>
                    <m:rPr>
                      <m:sty m:val="bi"/>
                    </m:rPr>
                    <w:rPr>
                      <w:rFonts w:ascii="Cambria Math" w:hAnsi="Cambria Math" w:cs="Calibri"/>
                      <w:sz w:val="32"/>
                      <w:szCs w:val="32"/>
                    </w:rPr>
                    <m:t>3</m:t>
                  </m:r>
                  <m:r>
                    <m:rPr>
                      <m:sty m:val="bi"/>
                    </m:rPr>
                    <w:rPr>
                      <w:rFonts w:ascii="Cambria Math" w:hAnsi="Cambria Math" w:cs="Calibri"/>
                      <w:sz w:val="32"/>
                      <w:szCs w:val="32"/>
                    </w:rPr>
                    <m:t>x+2</m:t>
                  </m:r>
                </m:e>
              </m:d>
              <m:r>
                <m:rPr>
                  <m:sty m:val="bi"/>
                </m:rPr>
                <w:rPr>
                  <w:rFonts w:ascii="Cambria Math" w:hAnsi="Cambria Math" w:cs="Calibri"/>
                  <w:sz w:val="32"/>
                  <w:szCs w:val="32"/>
                </w:rPr>
                <m:t>*(3</m:t>
              </m:r>
              <m:r>
                <m:rPr>
                  <m:sty m:val="bi"/>
                </m:rPr>
                <w:rPr>
                  <w:rFonts w:ascii="Cambria Math" w:hAnsi="Cambria Math" w:cs="Calibri"/>
                  <w:sz w:val="32"/>
                  <w:szCs w:val="32"/>
                </w:rPr>
                <m:t>x-2)</m:t>
              </m:r>
            </m:num>
            <m:den>
              <m:r>
                <m:rPr>
                  <m:sty m:val="bi"/>
                </m:rPr>
                <w:rPr>
                  <w:rFonts w:ascii="Cambria Math" w:hAnsi="Cambria Math" w:cs="Calibri"/>
                  <w:sz w:val="32"/>
                  <w:szCs w:val="32"/>
                </w:rPr>
                <m:t>3</m:t>
              </m:r>
              <m:rad>
                <m:radPr>
                  <m:ctrlPr>
                    <w:rPr>
                      <w:rFonts w:ascii="Cambria Math" w:hAnsi="Cambria Math" w:cs="Calibri"/>
                      <w:b/>
                      <w:i/>
                      <w:sz w:val="32"/>
                      <w:szCs w:val="32"/>
                    </w:rPr>
                  </m:ctrlPr>
                </m:radPr>
                <m:deg>
                  <m:r>
                    <m:rPr>
                      <m:sty m:val="bi"/>
                    </m:rPr>
                    <w:rPr>
                      <w:rFonts w:ascii="Cambria Math" w:hAnsi="Cambria Math" w:cs="Calibri"/>
                      <w:sz w:val="32"/>
                      <w:szCs w:val="32"/>
                    </w:rPr>
                    <m:t>3</m:t>
                  </m:r>
                </m:deg>
                <m:e>
                  <m:sSup>
                    <m:sSupPr>
                      <m:ctrlPr>
                        <w:rPr>
                          <w:rFonts w:ascii="Cambria Math" w:hAnsi="Cambria Math" w:cs="Calibri"/>
                          <w:b/>
                          <w:i/>
                          <w:sz w:val="32"/>
                          <w:szCs w:val="32"/>
                        </w:rPr>
                      </m:ctrlPr>
                    </m:sSupPr>
                    <m:e>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6</m:t>
                          </m:r>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-8</m:t>
                      </m:r>
                      <m:r>
                        <m:rPr>
                          <m:sty m:val="bi"/>
                        </m:rPr>
                        <w:rPr>
                          <w:rFonts w:ascii="Cambria Math" w:hAnsi="Cambria Math" w:cs="Calibri"/>
                          <w:sz w:val="32"/>
                          <w:szCs w:val="32"/>
                        </w:rPr>
                        <m:t>x+7)</m:t>
                      </m:r>
                    </m:e>
                    <m:sup>
                      <m:r>
                        <m:rPr>
                          <m:sty m:val="bi"/>
                        </m:rPr>
                        <w:rPr>
                          <w:rFonts w:ascii="Cambria Math" w:hAnsi="Cambria Math" w:cs="Calibri"/>
                          <w:sz w:val="32"/>
                          <w:szCs w:val="32"/>
                        </w:rPr>
                        <m:t>2</m:t>
                      </m:r>
                    </m:sup>
                  </m:sSup>
                </m:e>
              </m:rad>
            </m:den>
          </m:f>
        </m:oMath>
      </m:oMathPara>
    </w:p>
    <w:p w14:paraId="4B6962ED" w14:textId="77777777" w:rsidR="00337AEA" w:rsidRPr="00337AEA" w:rsidRDefault="00337AEA" w:rsidP="00337AEA">
      <w:pPr>
        <w:ind w:right="-1"/>
        <w:rPr>
          <w:rFonts w:asciiTheme="majorHAnsi" w:hAnsiTheme="majorHAnsi" w:cs="Calibri"/>
          <w:b/>
        </w:rPr>
      </w:pPr>
    </w:p>
    <w:p w14:paraId="68FD6313" w14:textId="4539EA5E" w:rsidR="003F45D6" w:rsidRPr="00337AEA" w:rsidRDefault="007B2645" w:rsidP="00EA51CD">
      <w:pPr>
        <w:pStyle w:val="Prrafodelista"/>
        <w:numPr>
          <w:ilvl w:val="0"/>
          <w:numId w:val="183"/>
        </w:numPr>
        <w:spacing w:before="0"/>
        <w:contextualSpacing/>
        <w:jc w:val="left"/>
        <w:rPr>
          <w:rFonts w:asciiTheme="majorHAnsi" w:hAnsiTheme="majorHAnsi"/>
          <w:color w:val="000000"/>
        </w:rPr>
      </w:pPr>
      <w:hyperlink r:id="rId368" w:history="1">
        <w:r w:rsidR="003F45D6" w:rsidRPr="003F45D6">
          <w:rPr>
            <w:rFonts w:asciiTheme="majorHAnsi" w:hAnsiTheme="majorHAnsi"/>
            <w:color w:val="000000"/>
            <w:u w:val="single"/>
          </w:rPr>
          <w:t>http://www.youtube.com/watch?v=P0Bq3CsvMkc&amp;feature=related</w:t>
        </w:r>
      </w:hyperlink>
      <w:r w:rsidR="003F45D6" w:rsidRPr="003F45D6">
        <w:rPr>
          <w:rFonts w:asciiTheme="majorHAnsi" w:hAnsiTheme="majorHAnsi"/>
          <w:color w:val="000000"/>
        </w:rPr>
        <w:t xml:space="preserve">,  </w:t>
      </w:r>
    </w:p>
    <w:p w14:paraId="5BCEB7D4" w14:textId="77777777" w:rsidR="003F45D6" w:rsidRPr="003F45D6" w:rsidRDefault="003F45D6" w:rsidP="00EA51CD">
      <w:pPr>
        <w:pStyle w:val="Prrafodelista"/>
        <w:numPr>
          <w:ilvl w:val="0"/>
          <w:numId w:val="183"/>
        </w:numPr>
        <w:spacing w:before="0"/>
        <w:contextualSpacing/>
        <w:jc w:val="left"/>
        <w:rPr>
          <w:rFonts w:asciiTheme="majorHAnsi" w:hAnsiTheme="majorHAnsi" w:cs="Calibri"/>
          <w:b/>
          <w:bCs/>
        </w:rPr>
      </w:pPr>
      <w:r w:rsidRPr="003F45D6">
        <w:rPr>
          <w:rFonts w:asciiTheme="majorHAnsi" w:hAnsiTheme="majorHAnsi" w:cs="Calibri"/>
          <w:b/>
          <w:bCs/>
        </w:rPr>
        <w:t xml:space="preserve">Si </w:t>
      </w:r>
      <m:oMath>
        <m:r>
          <m:rPr>
            <m:sty m:val="bi"/>
          </m:rPr>
          <w:rPr>
            <w:rFonts w:ascii="Cambria Math" w:hAnsi="Cambria Math" w:cs="Calibri"/>
          </w:rPr>
          <m:t>y=</m:t>
        </m:r>
        <m:sSup>
          <m:sSupPr>
            <m:ctrlPr>
              <w:rPr>
                <w:rFonts w:ascii="Cambria Math" w:hAnsi="Cambria Math" w:cs="Calibri"/>
                <w:b/>
                <w:bCs/>
                <w:i/>
              </w:rPr>
            </m:ctrlPr>
          </m:sSupPr>
          <m:e>
            <m:r>
              <m:rPr>
                <m:sty m:val="bi"/>
              </m:rPr>
              <w:rPr>
                <w:rFonts w:ascii="Cambria Math" w:hAnsi="Cambria Math" w:cs="Calibri"/>
              </w:rPr>
              <m:t>(2</m:t>
            </m:r>
            <m:r>
              <m:rPr>
                <m:sty m:val="bi"/>
              </m:rPr>
              <w:rPr>
                <w:rFonts w:ascii="Cambria Math" w:hAnsi="Cambria Math" w:cs="Calibri"/>
              </w:rPr>
              <m:t>x+1)</m:t>
            </m:r>
          </m:e>
          <m:sup>
            <m:r>
              <m:rPr>
                <m:sty m:val="bi"/>
              </m:rPr>
              <w:rPr>
                <w:rFonts w:ascii="Cambria Math" w:hAnsi="Cambria Math" w:cs="Calibri"/>
              </w:rPr>
              <m:t>5</m:t>
            </m:r>
          </m:sup>
        </m:sSup>
        <m:r>
          <m:rPr>
            <m:sty m:val="bi"/>
          </m:rPr>
          <w:rPr>
            <w:rFonts w:ascii="Cambria Math" w:hAnsi="Cambria Math" w:cs="Calibri"/>
          </w:rPr>
          <m:t>*</m:t>
        </m:r>
        <m:sSup>
          <m:sSupPr>
            <m:ctrlPr>
              <w:rPr>
                <w:rFonts w:ascii="Cambria Math" w:hAnsi="Cambria Math" w:cs="Calibri"/>
                <w:b/>
                <w:bCs/>
                <w:i/>
              </w:rPr>
            </m:ctrlPr>
          </m:sSupPr>
          <m:e>
            <m:r>
              <m:rPr>
                <m:sty m:val="bi"/>
              </m:rPr>
              <w:rPr>
                <w:rFonts w:ascii="Cambria Math" w:hAnsi="Cambria Math" w:cs="Calibri"/>
              </w:rPr>
              <m:t>(</m:t>
            </m:r>
            <m:sSup>
              <m:sSupPr>
                <m:ctrlPr>
                  <w:rPr>
                    <w:rFonts w:ascii="Cambria Math" w:hAnsi="Cambria Math" w:cs="Calibri"/>
                    <w:b/>
                    <w:bCs/>
                    <w:i/>
                  </w:rPr>
                </m:ctrlPr>
              </m:sSupPr>
              <m:e>
                <m:r>
                  <m:rPr>
                    <m:sty m:val="bi"/>
                  </m:rPr>
                  <w:rPr>
                    <w:rFonts w:ascii="Cambria Math" w:hAnsi="Cambria Math" w:cs="Calibri"/>
                  </w:rPr>
                  <m:t>x</m:t>
                </m:r>
              </m:e>
              <m:sup>
                <m:r>
                  <m:rPr>
                    <m:sty m:val="bi"/>
                  </m:rPr>
                  <w:rPr>
                    <w:rFonts w:ascii="Cambria Math" w:hAnsi="Cambria Math" w:cs="Calibri"/>
                  </w:rPr>
                  <m:t>3</m:t>
                </m:r>
              </m:sup>
            </m:sSup>
            <m:r>
              <m:rPr>
                <m:sty m:val="bi"/>
              </m:rPr>
              <w:rPr>
                <w:rFonts w:ascii="Cambria Math" w:hAnsi="Cambria Math" w:cs="Calibri"/>
              </w:rPr>
              <m:t>-x+1)</m:t>
            </m:r>
          </m:e>
          <m:sup>
            <m:r>
              <m:rPr>
                <m:sty m:val="bi"/>
              </m:rPr>
              <w:rPr>
                <w:rFonts w:ascii="Cambria Math" w:hAnsi="Cambria Math" w:cs="Calibri"/>
              </w:rPr>
              <m:t>4</m:t>
            </m:r>
          </m:sup>
        </m:sSup>
      </m:oMath>
      <w:r w:rsidRPr="003F45D6">
        <w:rPr>
          <w:rFonts w:asciiTheme="majorHAnsi" w:hAnsiTheme="majorHAnsi" w:cs="Calibri"/>
          <w:b/>
          <w:bCs/>
        </w:rPr>
        <w:t xml:space="preserve">, </w:t>
      </w:r>
      <w:r w:rsidRPr="003F45D6">
        <w:rPr>
          <w:rFonts w:asciiTheme="majorHAnsi" w:hAnsiTheme="majorHAnsi" w:cs="Calibri"/>
          <w:bCs/>
        </w:rPr>
        <w:t>hallar la primera derivada.</w:t>
      </w:r>
    </w:p>
    <w:p w14:paraId="1BE4BFFB" w14:textId="77777777" w:rsidR="00A04EDD" w:rsidRDefault="00A04EDD" w:rsidP="003F45D6">
      <w:pPr>
        <w:rPr>
          <w:rFonts w:asciiTheme="majorHAnsi" w:hAnsiTheme="majorHAnsi" w:cs="Calibri"/>
          <w:b/>
          <w:sz w:val="28"/>
          <w:szCs w:val="28"/>
        </w:rPr>
      </w:pPr>
    </w:p>
    <w:p w14:paraId="73619CBC" w14:textId="77777777" w:rsidR="00A04EDD" w:rsidRDefault="00A04EDD" w:rsidP="003F45D6">
      <w:pPr>
        <w:rPr>
          <w:rFonts w:asciiTheme="majorHAnsi" w:hAnsiTheme="majorHAnsi" w:cs="Calibri"/>
          <w:b/>
          <w:sz w:val="28"/>
          <w:szCs w:val="28"/>
        </w:rPr>
      </w:pPr>
    </w:p>
    <w:p w14:paraId="246F1762" w14:textId="2E46F63F" w:rsidR="003F45D6" w:rsidRPr="00337AEA" w:rsidRDefault="003F45D6" w:rsidP="003F45D6">
      <w:pPr>
        <w:rPr>
          <w:rFonts w:asciiTheme="majorHAnsi" w:hAnsiTheme="majorHAnsi" w:cs="Calibri"/>
          <w:b/>
          <w:sz w:val="28"/>
          <w:szCs w:val="28"/>
        </w:rPr>
      </w:pPr>
      <w:r w:rsidRPr="00337AEA">
        <w:rPr>
          <w:rFonts w:asciiTheme="majorHAnsi" w:hAnsiTheme="majorHAnsi" w:cs="Calibri"/>
          <w:b/>
          <w:sz w:val="28"/>
          <w:szCs w:val="28"/>
        </w:rPr>
        <w:t>Procedimiento</w:t>
      </w:r>
    </w:p>
    <w:p w14:paraId="54E0DC7F" w14:textId="77777777" w:rsidR="003F45D6" w:rsidRPr="003F45D6" w:rsidRDefault="003F45D6" w:rsidP="003F45D6">
      <w:pPr>
        <w:rPr>
          <w:rFonts w:asciiTheme="majorHAnsi" w:hAnsiTheme="majorHAnsi" w:cs="Calibri"/>
          <w:b/>
        </w:rPr>
      </w:pPr>
      <w:r w:rsidRPr="003F45D6">
        <w:rPr>
          <w:rFonts w:asciiTheme="majorHAnsi" w:hAnsiTheme="majorHAnsi" w:cs="Calibri"/>
          <w:b/>
        </w:rPr>
        <w:t xml:space="preserve">Sea: </w:t>
      </w:r>
    </w:p>
    <w:p w14:paraId="5177E26E" w14:textId="77777777" w:rsidR="003F45D6" w:rsidRPr="003F45D6" w:rsidRDefault="003F45D6" w:rsidP="003F45D6">
      <w:pPr>
        <w:rPr>
          <w:rFonts w:asciiTheme="majorHAnsi" w:hAnsiTheme="majorHAnsi" w:cs="Calibri"/>
          <w:b/>
          <w:bCs/>
        </w:rPr>
      </w:pPr>
      <m:oMathPara>
        <m:oMathParaPr>
          <m:jc m:val="left"/>
        </m:oMathParaPr>
        <m:oMath>
          <m:r>
            <m:rPr>
              <m:sty m:val="bi"/>
            </m:rPr>
            <w:rPr>
              <w:rFonts w:ascii="Cambria Math" w:hAnsi="Cambria Math" w:cs="Calibri"/>
              <w:sz w:val="32"/>
              <w:szCs w:val="32"/>
            </w:rPr>
            <m:t>u= 2</m:t>
          </m:r>
          <m:r>
            <m:rPr>
              <m:sty m:val="bi"/>
            </m:rPr>
            <w:rPr>
              <w:rFonts w:ascii="Cambria Math" w:hAnsi="Cambria Math" w:cs="Calibri"/>
              <w:sz w:val="32"/>
              <w:szCs w:val="32"/>
            </w:rPr>
            <m:t>x+1→</m:t>
          </m:r>
          <m:sSup>
            <m:sSupPr>
              <m:ctrlPr>
                <w:rPr>
                  <w:rFonts w:ascii="Cambria Math" w:hAnsi="Cambria Math" w:cs="Calibri"/>
                  <w:b/>
                  <w:bCs/>
                  <w:i/>
                  <w:sz w:val="32"/>
                  <w:szCs w:val="32"/>
                  <w:shd w:val="clear" w:color="auto" w:fill="FFFF00"/>
                </w:rPr>
              </m:ctrlPr>
            </m:sSupPr>
            <m:e>
              <m:r>
                <m:rPr>
                  <m:sty m:val="bi"/>
                </m:rPr>
                <w:rPr>
                  <w:rFonts w:ascii="Cambria Math" w:hAnsi="Cambria Math" w:cs="Calibri"/>
                  <w:sz w:val="32"/>
                  <w:szCs w:val="32"/>
                  <w:shd w:val="clear" w:color="auto" w:fill="FFFF00"/>
                </w:rPr>
                <m:t>u</m:t>
              </m:r>
            </m:e>
            <m:sup>
              <m:r>
                <m:rPr>
                  <m:sty m:val="bi"/>
                </m:rPr>
                <w:rPr>
                  <w:rFonts w:ascii="Cambria Math" w:hAnsi="Cambria Math" w:cs="Calibri"/>
                  <w:sz w:val="32"/>
                  <w:szCs w:val="32"/>
                  <w:shd w:val="clear" w:color="auto" w:fill="FFFF00"/>
                </w:rPr>
                <m:t>'</m:t>
              </m:r>
            </m:sup>
          </m:sSup>
          <m:r>
            <m:rPr>
              <m:sty m:val="bi"/>
            </m:rPr>
            <w:rPr>
              <w:rFonts w:ascii="Cambria Math" w:hAnsi="Cambria Math" w:cs="Calibri"/>
              <w:sz w:val="32"/>
              <w:szCs w:val="32"/>
              <w:shd w:val="clear" w:color="auto" w:fill="FFFF00"/>
            </w:rPr>
            <m:t>=2</m:t>
          </m:r>
        </m:oMath>
      </m:oMathPara>
    </w:p>
    <w:p w14:paraId="7F367E2F" w14:textId="77777777" w:rsidR="003F45D6" w:rsidRPr="003F45D6" w:rsidRDefault="003F45D6" w:rsidP="003F45D6">
      <w:pPr>
        <w:rPr>
          <w:rFonts w:asciiTheme="majorHAnsi" w:hAnsiTheme="majorHAnsi" w:cs="Calibri"/>
          <w:b/>
          <w:bCs/>
          <w:shd w:val="clear" w:color="auto" w:fill="92D050"/>
        </w:rPr>
      </w:pPr>
      <m:oMathPara>
        <m:oMathParaPr>
          <m:jc m:val="left"/>
        </m:oMathParaPr>
        <m:oMath>
          <m:r>
            <m:rPr>
              <m:sty m:val="bi"/>
            </m:rPr>
            <w:rPr>
              <w:rFonts w:ascii="Cambria Math" w:hAnsi="Cambria Math" w:cs="Calibri"/>
              <w:sz w:val="32"/>
              <w:szCs w:val="32"/>
            </w:rPr>
            <m:t>v=</m:t>
          </m:r>
          <m:sSup>
            <m:sSupPr>
              <m:ctrlPr>
                <w:rPr>
                  <w:rFonts w:ascii="Cambria Math" w:hAnsi="Cambria Math" w:cs="Calibri"/>
                  <w:b/>
                  <w:bCs/>
                  <w:i/>
                  <w:sz w:val="32"/>
                  <w:szCs w:val="32"/>
                  <w:lang w:val="es-ES"/>
                </w:rPr>
              </m:ctrlPr>
            </m:sSupPr>
            <m:e>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-x+1→</m:t>
          </m:r>
          <m:sSup>
            <m:sSupPr>
              <m:ctrlPr>
                <w:rPr>
                  <w:rFonts w:ascii="Cambria Math" w:hAnsi="Cambria Math" w:cs="Calibri"/>
                  <w:b/>
                  <w:bCs/>
                  <w:i/>
                  <w:sz w:val="32"/>
                  <w:szCs w:val="32"/>
                  <w:shd w:val="clear" w:color="auto" w:fill="92D050"/>
                </w:rPr>
              </m:ctrlPr>
            </m:sSupPr>
            <m:e>
              <m:r>
                <m:rPr>
                  <m:sty m:val="bi"/>
                </m:rPr>
                <w:rPr>
                  <w:rFonts w:ascii="Cambria Math" w:hAnsi="Cambria Math" w:cs="Calibri"/>
                  <w:sz w:val="32"/>
                  <w:szCs w:val="32"/>
                  <w:shd w:val="clear" w:color="auto" w:fill="92D050"/>
                </w:rPr>
                <m:t>v</m:t>
              </m:r>
            </m:e>
            <m:sup>
              <m:r>
                <m:rPr>
                  <m:sty m:val="bi"/>
                </m:rPr>
                <w:rPr>
                  <w:rFonts w:ascii="Cambria Math" w:hAnsi="Cambria Math" w:cs="Calibri"/>
                  <w:sz w:val="32"/>
                  <w:szCs w:val="32"/>
                  <w:shd w:val="clear" w:color="auto" w:fill="92D050"/>
                </w:rPr>
                <m:t>'</m:t>
              </m:r>
            </m:sup>
          </m:sSup>
          <m:r>
            <m:rPr>
              <m:sty m:val="bi"/>
            </m:rPr>
            <w:rPr>
              <w:rFonts w:ascii="Cambria Math" w:hAnsi="Cambria Math" w:cs="Calibri"/>
              <w:sz w:val="32"/>
              <w:szCs w:val="32"/>
              <w:shd w:val="clear" w:color="auto" w:fill="92D050"/>
            </w:rPr>
            <m:t>=</m:t>
          </m:r>
          <m:sSup>
            <m:sSupPr>
              <m:ctrlPr>
                <w:rPr>
                  <w:rFonts w:ascii="Cambria Math" w:hAnsi="Cambria Math" w:cs="Calibri"/>
                  <w:b/>
                  <w:bCs/>
                  <w:i/>
                  <w:sz w:val="32"/>
                  <w:szCs w:val="32"/>
                  <w:shd w:val="clear" w:color="auto" w:fill="92D050"/>
                </w:rPr>
              </m:ctrlPr>
            </m:sSupPr>
            <m:e>
              <m:r>
                <m:rPr>
                  <m:sty m:val="bi"/>
                </m:rPr>
                <w:rPr>
                  <w:rFonts w:ascii="Cambria Math" w:hAnsi="Cambria Math" w:cs="Calibri"/>
                  <w:sz w:val="32"/>
                  <w:szCs w:val="32"/>
                  <w:shd w:val="clear" w:color="auto" w:fill="92D050"/>
                </w:rPr>
                <m:t>3</m:t>
              </m:r>
              <m:r>
                <m:rPr>
                  <m:sty m:val="bi"/>
                </m:rPr>
                <w:rPr>
                  <w:rFonts w:ascii="Cambria Math" w:hAnsi="Cambria Math" w:cs="Calibri"/>
                  <w:sz w:val="32"/>
                  <w:szCs w:val="32"/>
                  <w:shd w:val="clear" w:color="auto" w:fill="92D050"/>
                </w:rPr>
                <m:t>x</m:t>
              </m:r>
            </m:e>
            <m:sup>
              <m:r>
                <m:rPr>
                  <m:sty m:val="bi"/>
                </m:rPr>
                <w:rPr>
                  <w:rFonts w:ascii="Cambria Math" w:hAnsi="Cambria Math" w:cs="Calibri"/>
                  <w:sz w:val="32"/>
                  <w:szCs w:val="32"/>
                  <w:shd w:val="clear" w:color="auto" w:fill="92D050"/>
                </w:rPr>
                <m:t>2</m:t>
              </m:r>
            </m:sup>
          </m:sSup>
          <m:r>
            <m:rPr>
              <m:sty m:val="bi"/>
            </m:rPr>
            <w:rPr>
              <w:rFonts w:ascii="Cambria Math" w:hAnsi="Cambria Math" w:cs="Calibri"/>
              <w:sz w:val="32"/>
              <w:szCs w:val="32"/>
              <w:shd w:val="clear" w:color="auto" w:fill="92D050"/>
            </w:rPr>
            <m:t>-1</m:t>
          </m:r>
        </m:oMath>
      </m:oMathPara>
    </w:p>
    <w:p w14:paraId="6893C450" w14:textId="77777777" w:rsidR="003F45D6" w:rsidRPr="003F45D6" w:rsidRDefault="003F45D6" w:rsidP="003F45D6">
      <w:pPr>
        <w:rPr>
          <w:rFonts w:asciiTheme="majorHAnsi" w:hAnsiTheme="majorHAnsi"/>
        </w:rPr>
      </w:pPr>
    </w:p>
    <w:p w14:paraId="07DF18FE" w14:textId="77777777" w:rsidR="003F45D6" w:rsidRPr="003F45D6" w:rsidRDefault="003F45D6" w:rsidP="00EA51CD">
      <w:pPr>
        <w:pStyle w:val="Prrafodelista"/>
        <w:numPr>
          <w:ilvl w:val="0"/>
          <w:numId w:val="208"/>
        </w:numPr>
        <w:spacing w:before="0"/>
        <w:contextualSpacing/>
        <w:jc w:val="left"/>
        <w:rPr>
          <w:rFonts w:asciiTheme="majorHAnsi" w:hAnsiTheme="majorHAnsi"/>
        </w:rPr>
      </w:pPr>
      <w:r w:rsidRPr="003F45D6">
        <w:rPr>
          <w:rFonts w:asciiTheme="majorHAnsi" w:hAnsiTheme="majorHAnsi"/>
        </w:rPr>
        <w:t xml:space="preserve">Reemplazando en función de </w:t>
      </w:r>
      <m:oMath>
        <m:r>
          <m:rPr>
            <m:sty m:val="bi"/>
          </m:rPr>
          <w:rPr>
            <w:rFonts w:ascii="Cambria Math" w:hAnsi="Cambria Math"/>
          </w:rPr>
          <m:t>u y v</m:t>
        </m:r>
      </m:oMath>
      <w:r w:rsidRPr="003F45D6">
        <w:rPr>
          <w:rFonts w:asciiTheme="majorHAnsi" w:hAnsiTheme="majorHAnsi"/>
          <w:b/>
        </w:rPr>
        <w:t xml:space="preserve">, </w:t>
      </w:r>
      <w:r w:rsidRPr="003F45D6">
        <w:rPr>
          <w:rFonts w:asciiTheme="majorHAnsi" w:hAnsiTheme="majorHAnsi"/>
        </w:rPr>
        <w:t>se tiene</w:t>
      </w:r>
      <w:r w:rsidRPr="003F45D6">
        <w:rPr>
          <w:rFonts w:asciiTheme="majorHAnsi" w:hAnsiTheme="majorHAnsi"/>
          <w:b/>
        </w:rPr>
        <w:t>:</w:t>
      </w:r>
    </w:p>
    <w:p w14:paraId="500F6AB0" w14:textId="13A7A41B" w:rsidR="003F45D6" w:rsidRPr="00A04EDD" w:rsidRDefault="003F45D6" w:rsidP="003F45D6">
      <w:pPr>
        <w:rPr>
          <w:rFonts w:asciiTheme="majorHAnsi" w:hAnsiTheme="majorHAnsi"/>
          <w:b/>
        </w:rPr>
      </w:pPr>
      <m:oMathPara>
        <m:oMathParaPr>
          <m:jc m:val="left"/>
        </m:oMathParaPr>
        <m:oMath>
          <m:r>
            <m:rPr>
              <m:sty m:val="bi"/>
            </m:rPr>
            <w:rPr>
              <w:rFonts w:ascii="Cambria Math" w:hAnsi="Cambria Math"/>
              <w:sz w:val="32"/>
              <w:szCs w:val="32"/>
            </w:rPr>
            <m:t>y=</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5</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v</m:t>
              </m:r>
            </m:e>
            <m:sup>
              <m:r>
                <m:rPr>
                  <m:sty m:val="bi"/>
                </m:rPr>
                <w:rPr>
                  <w:rFonts w:ascii="Cambria Math" w:hAnsi="Cambria Math"/>
                  <w:sz w:val="32"/>
                  <w:szCs w:val="32"/>
                </w:rPr>
                <m:t>4</m:t>
              </m:r>
            </m:sup>
          </m:sSup>
        </m:oMath>
      </m:oMathPara>
    </w:p>
    <w:p w14:paraId="2DF5D359" w14:textId="168246D7" w:rsidR="003F45D6" w:rsidRPr="00F14307" w:rsidRDefault="003F45D6" w:rsidP="00EA51CD">
      <w:pPr>
        <w:pStyle w:val="Prrafodelista"/>
        <w:numPr>
          <w:ilvl w:val="0"/>
          <w:numId w:val="209"/>
        </w:numPr>
        <w:spacing w:before="0"/>
        <w:contextualSpacing/>
        <w:jc w:val="left"/>
        <w:rPr>
          <w:rFonts w:asciiTheme="majorHAnsi" w:hAnsiTheme="majorHAnsi"/>
          <w:b/>
        </w:rPr>
      </w:pPr>
      <w:r w:rsidRPr="003F45D6">
        <w:rPr>
          <w:rFonts w:asciiTheme="majorHAnsi" w:hAnsiTheme="majorHAnsi"/>
        </w:rPr>
        <w:t>Derivando como un producto</w:t>
      </w:r>
      <w:r w:rsidRPr="003F45D6">
        <w:rPr>
          <w:rFonts w:asciiTheme="majorHAnsi" w:hAnsiTheme="majorHAnsi"/>
          <w:b/>
        </w:rPr>
        <w:t>:</w:t>
      </w:r>
    </w:p>
    <w:p w14:paraId="0C41938B" w14:textId="2ACA1512" w:rsidR="003F45D6" w:rsidRPr="003F45D6" w:rsidRDefault="00F14307" w:rsidP="003F45D6">
      <w:pPr>
        <w:rPr>
          <w:rFonts w:asciiTheme="majorHAnsi" w:hAnsiTheme="majorHAnsi"/>
        </w:rPr>
      </w:pPr>
      <w:r>
        <w:rPr>
          <w:rFonts w:asciiTheme="majorHAnsi" w:hAnsiTheme="majorHAnsi"/>
          <w:noProof/>
          <w:lang w:val="es-ES" w:eastAsia="es-ES"/>
        </w:rPr>
        <w:drawing>
          <wp:inline distT="0" distB="0" distL="0" distR="0" wp14:anchorId="25971F5E" wp14:editId="2460E9CD">
            <wp:extent cx="6153150" cy="2819400"/>
            <wp:effectExtent l="0" t="0" r="0" b="0"/>
            <wp:docPr id="1227" name="Imagen 1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 name="Pista-35.png"/>
                    <pic:cNvPicPr/>
                  </pic:nvPicPr>
                  <pic:blipFill>
                    <a:blip r:embed="rId369">
                      <a:extLst>
                        <a:ext uri="{28A0092B-C50C-407E-A947-70E740481C1C}">
                          <a14:useLocalDpi xmlns:a14="http://schemas.microsoft.com/office/drawing/2010/main" val="0"/>
                        </a:ext>
                      </a:extLst>
                    </a:blip>
                    <a:stretch>
                      <a:fillRect/>
                    </a:stretch>
                  </pic:blipFill>
                  <pic:spPr>
                    <a:xfrm>
                      <a:off x="0" y="0"/>
                      <a:ext cx="6153150" cy="2819400"/>
                    </a:xfrm>
                    <a:prstGeom prst="rect">
                      <a:avLst/>
                    </a:prstGeom>
                  </pic:spPr>
                </pic:pic>
              </a:graphicData>
            </a:graphic>
          </wp:inline>
        </w:drawing>
      </w:r>
    </w:p>
    <w:p w14:paraId="4AC5E7A1" w14:textId="77777777" w:rsidR="003F45D6" w:rsidRPr="003F45D6" w:rsidRDefault="007B2645" w:rsidP="003F45D6">
      <w:pPr>
        <w:rPr>
          <w:rFonts w:asciiTheme="majorHAnsi" w:hAnsiTheme="majorHAnsi"/>
          <w:b/>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=5</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4</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v</m:t>
              </m:r>
            </m:e>
            <m:sup>
              <m:r>
                <m:rPr>
                  <m:sty m:val="bi"/>
                </m:rPr>
                <w:rPr>
                  <w:rFonts w:ascii="Cambria Math" w:hAnsi="Cambria Math"/>
                  <w:sz w:val="32"/>
                  <w:szCs w:val="32"/>
                </w:rPr>
                <m:t>4</m:t>
              </m:r>
            </m:sup>
          </m:sSup>
          <m:r>
            <m:rPr>
              <m:sty m:val="bi"/>
            </m:rPr>
            <w:rPr>
              <w:rFonts w:ascii="Cambria Math" w:hAnsi="Cambria Math"/>
              <w:sz w:val="32"/>
              <w:szCs w:val="32"/>
            </w:rPr>
            <m:t>+4</m:t>
          </m:r>
          <m:sSup>
            <m:sSupPr>
              <m:ctrlPr>
                <w:rPr>
                  <w:rFonts w:ascii="Cambria Math" w:hAnsi="Cambria Math"/>
                  <w:b/>
                  <w:i/>
                  <w:sz w:val="32"/>
                  <w:szCs w:val="32"/>
                </w:rPr>
              </m:ctrlPr>
            </m:sSupPr>
            <m:e>
              <m:r>
                <m:rPr>
                  <m:sty m:val="bi"/>
                </m:rPr>
                <w:rPr>
                  <w:rFonts w:ascii="Cambria Math" w:hAnsi="Cambria Math"/>
                  <w:sz w:val="32"/>
                  <w:szCs w:val="32"/>
                </w:rPr>
                <m:t>v</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v</m:t>
              </m:r>
            </m:e>
            <m:sup>
              <m:r>
                <m:rPr>
                  <m:sty m:val="bi"/>
                </m:rPr>
                <w:rPr>
                  <w:rFonts w:ascii="Cambria Math" w:hAnsi="Cambria Math"/>
                  <w:sz w:val="32"/>
                  <w:szCs w:val="32"/>
                </w:rPr>
                <m:t>'</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5</m:t>
              </m:r>
            </m:sup>
          </m:sSup>
        </m:oMath>
      </m:oMathPara>
    </w:p>
    <w:p w14:paraId="1E7D7A18" w14:textId="337831E4" w:rsidR="003F45D6" w:rsidRPr="00DA7A01" w:rsidRDefault="003F45D6" w:rsidP="00EA51CD">
      <w:pPr>
        <w:pStyle w:val="Prrafodelista"/>
        <w:numPr>
          <w:ilvl w:val="0"/>
          <w:numId w:val="210"/>
        </w:numPr>
        <w:spacing w:before="0"/>
        <w:contextualSpacing/>
        <w:jc w:val="left"/>
        <w:rPr>
          <w:rFonts w:asciiTheme="majorHAnsi" w:hAnsiTheme="majorHAnsi"/>
          <w:b/>
        </w:rPr>
      </w:pPr>
      <w:r w:rsidRPr="003F45D6">
        <w:rPr>
          <w:rFonts w:asciiTheme="majorHAnsi" w:hAnsiTheme="majorHAnsi"/>
        </w:rPr>
        <w:t>Reemplazando en función de</w:t>
      </w:r>
      <w:r w:rsidRPr="003F45D6">
        <w:rPr>
          <w:rFonts w:asciiTheme="majorHAnsi" w:hAnsiTheme="majorHAnsi"/>
          <w:b/>
        </w:rPr>
        <w:t xml:space="preserve"> x:</w:t>
      </w:r>
    </w:p>
    <w:p w14:paraId="4EC1BA97" w14:textId="77777777" w:rsidR="003F45D6" w:rsidRPr="003F45D6" w:rsidRDefault="007B2645" w:rsidP="003F45D6">
      <w:pPr>
        <w:rPr>
          <w:rFonts w:asciiTheme="majorHAnsi" w:hAnsiTheme="majorHAnsi"/>
          <w:b/>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=5</m:t>
          </m:r>
          <m:sSup>
            <m:sSupPr>
              <m:ctrlPr>
                <w:rPr>
                  <w:rFonts w:ascii="Cambria Math" w:hAnsi="Cambria Math"/>
                  <w:b/>
                  <w:i/>
                  <w:sz w:val="32"/>
                  <w:szCs w:val="32"/>
                </w:rPr>
              </m:ctrlPr>
            </m:sSupPr>
            <m:e>
              <m:r>
                <m:rPr>
                  <m:sty m:val="bi"/>
                </m:rPr>
                <w:rPr>
                  <w:rFonts w:ascii="Cambria Math" w:hAnsi="Cambria Math"/>
                  <w:sz w:val="32"/>
                  <w:szCs w:val="32"/>
                </w:rPr>
                <m:t>(</m:t>
              </m:r>
              <m:r>
                <m:rPr>
                  <m:sty m:val="bi"/>
                </m:rPr>
                <w:rPr>
                  <w:rFonts w:ascii="Cambria Math" w:hAnsi="Cambria Math" w:cs="Calibri"/>
                  <w:sz w:val="32"/>
                  <w:szCs w:val="32"/>
                </w:rPr>
                <m:t>2</m:t>
              </m:r>
              <m:r>
                <m:rPr>
                  <m:sty m:val="bi"/>
                </m:rPr>
                <w:rPr>
                  <w:rFonts w:ascii="Cambria Math" w:hAnsi="Cambria Math" w:cs="Calibri"/>
                  <w:sz w:val="32"/>
                  <w:szCs w:val="32"/>
                </w:rPr>
                <m:t>x+1)</m:t>
              </m:r>
            </m:e>
            <m:sup>
              <m:r>
                <m:rPr>
                  <m:sty m:val="bi"/>
                </m:rPr>
                <w:rPr>
                  <w:rFonts w:ascii="Cambria Math" w:hAnsi="Cambria Math"/>
                  <w:sz w:val="32"/>
                  <w:szCs w:val="32"/>
                </w:rPr>
                <m:t>4</m:t>
              </m:r>
            </m:sup>
          </m:sSup>
          <m:r>
            <m:rPr>
              <m:sty m:val="bi"/>
            </m:rPr>
            <w:rPr>
              <w:rFonts w:ascii="Cambria Math" w:hAnsi="Cambria Math"/>
              <w:sz w:val="32"/>
              <w:szCs w:val="32"/>
            </w:rPr>
            <m:t>*</m:t>
          </m:r>
          <m:r>
            <m:rPr>
              <m:sty m:val="bi"/>
            </m:rPr>
            <w:rPr>
              <w:rFonts w:ascii="Cambria Math" w:hAnsi="Cambria Math"/>
              <w:sz w:val="32"/>
              <w:szCs w:val="32"/>
              <w:shd w:val="clear" w:color="auto" w:fill="FFFF00"/>
            </w:rPr>
            <m:t>2</m:t>
          </m:r>
          <m:r>
            <m:rPr>
              <m:sty m:val="bi"/>
            </m:rPr>
            <w:rPr>
              <w:rFonts w:ascii="Cambria Math" w:hAnsi="Cambria Math"/>
              <w:sz w:val="32"/>
              <w:szCs w:val="32"/>
            </w:rPr>
            <m:t>*</m:t>
          </m:r>
          <m:sSup>
            <m:sSupPr>
              <m:ctrlPr>
                <w:rPr>
                  <w:rFonts w:ascii="Cambria Math" w:hAnsi="Cambria Math" w:cs="Calibri"/>
                  <w:b/>
                  <w:bCs/>
                  <w:i/>
                  <w:sz w:val="32"/>
                  <w:szCs w:val="32"/>
                  <w:lang w:val="es-ES"/>
                </w:rPr>
              </m:ctrlPr>
            </m:sSupPr>
            <m:e>
              <m:r>
                <m:rPr>
                  <m:sty m:val="bi"/>
                </m:rPr>
                <w:rPr>
                  <w:rFonts w:ascii="Cambria Math" w:hAnsi="Cambria Math" w:cs="Calibri"/>
                  <w:sz w:val="32"/>
                  <w:szCs w:val="32"/>
                </w:rPr>
                <m:t>(</m:t>
              </m:r>
              <m:sSup>
                <m:sSupPr>
                  <m:ctrlPr>
                    <w:rPr>
                      <w:rFonts w:ascii="Cambria Math" w:hAnsi="Cambria Math" w:cs="Calibri"/>
                      <w:b/>
                      <w:bCs/>
                      <w:i/>
                      <w:sz w:val="32"/>
                      <w:szCs w:val="32"/>
                      <w:lang w:val="es-ES"/>
                    </w:rPr>
                  </m:ctrlPr>
                </m:sSupPr>
                <m:e>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-x+1)</m:t>
              </m:r>
            </m:e>
            <m:sup>
              <m:r>
                <m:rPr>
                  <m:sty m:val="bi"/>
                </m:rPr>
                <w:rPr>
                  <w:rFonts w:ascii="Cambria Math" w:hAnsi="Cambria Math" w:cs="Calibri"/>
                  <w:sz w:val="32"/>
                  <w:szCs w:val="32"/>
                </w:rPr>
                <m:t>4</m:t>
              </m:r>
            </m:sup>
          </m:sSup>
          <m:r>
            <m:rPr>
              <m:sty m:val="bi"/>
            </m:rPr>
            <w:rPr>
              <w:rFonts w:ascii="Cambria Math" w:hAnsi="Cambria Math"/>
              <w:sz w:val="32"/>
              <w:szCs w:val="32"/>
            </w:rPr>
            <m:t>+4</m:t>
          </m:r>
          <m:sSup>
            <m:sSupPr>
              <m:ctrlPr>
                <w:rPr>
                  <w:rFonts w:ascii="Cambria Math" w:hAnsi="Cambria Math"/>
                  <w:b/>
                  <w:i/>
                  <w:sz w:val="32"/>
                  <w:szCs w:val="32"/>
                </w:rPr>
              </m:ctrlPr>
            </m:sSupPr>
            <m:e>
              <m:sSup>
                <m:sSupPr>
                  <m:ctrlPr>
                    <w:rPr>
                      <w:rFonts w:ascii="Cambria Math" w:hAnsi="Cambria Math" w:cs="Calibri"/>
                      <w:b/>
                      <w:bCs/>
                      <w:i/>
                      <w:sz w:val="32"/>
                      <w:szCs w:val="32"/>
                      <w:lang w:val="es-ES"/>
                    </w:rPr>
                  </m:ctrlPr>
                </m:sSupPr>
                <m:e>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-x+1)</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cs="Calibri"/>
                  <w:b/>
                  <w:bCs/>
                  <w:i/>
                  <w:sz w:val="32"/>
                  <w:szCs w:val="32"/>
                  <w:shd w:val="clear" w:color="auto" w:fill="92D050"/>
                </w:rPr>
              </m:ctrlPr>
            </m:sSupPr>
            <m:e>
              <m:r>
                <m:rPr>
                  <m:sty m:val="bi"/>
                </m:rPr>
                <w:rPr>
                  <w:rFonts w:ascii="Cambria Math" w:hAnsi="Cambria Math" w:cs="Calibri"/>
                  <w:sz w:val="32"/>
                  <w:szCs w:val="32"/>
                  <w:shd w:val="clear" w:color="auto" w:fill="92D050"/>
                </w:rPr>
                <m:t>3</m:t>
              </m:r>
              <m:r>
                <m:rPr>
                  <m:sty m:val="bi"/>
                </m:rPr>
                <w:rPr>
                  <w:rFonts w:ascii="Cambria Math" w:hAnsi="Cambria Math" w:cs="Calibri"/>
                  <w:sz w:val="32"/>
                  <w:szCs w:val="32"/>
                  <w:shd w:val="clear" w:color="auto" w:fill="92D050"/>
                </w:rPr>
                <m:t>x</m:t>
              </m:r>
            </m:e>
            <m:sup>
              <m:r>
                <m:rPr>
                  <m:sty m:val="bi"/>
                </m:rPr>
                <w:rPr>
                  <w:rFonts w:ascii="Cambria Math" w:hAnsi="Cambria Math" w:cs="Calibri"/>
                  <w:sz w:val="32"/>
                  <w:szCs w:val="32"/>
                  <w:shd w:val="clear" w:color="auto" w:fill="92D050"/>
                </w:rPr>
                <m:t>2</m:t>
              </m:r>
            </m:sup>
          </m:sSup>
          <m:r>
            <m:rPr>
              <m:sty m:val="bi"/>
            </m:rPr>
            <w:rPr>
              <w:rFonts w:ascii="Cambria Math" w:hAnsi="Cambria Math" w:cs="Calibri"/>
              <w:sz w:val="32"/>
              <w:szCs w:val="32"/>
              <w:shd w:val="clear" w:color="auto" w:fill="92D050"/>
            </w:rPr>
            <m:t>-1</m:t>
          </m:r>
          <m:r>
            <m:rPr>
              <m:sty m:val="bi"/>
            </m:rPr>
            <w:rPr>
              <w:rFonts w:ascii="Cambria Math" w:hAnsi="Cambria Math"/>
              <w:sz w:val="32"/>
              <w:szCs w:val="32"/>
            </w:rPr>
            <m:t>*</m:t>
          </m:r>
          <m:sSup>
            <m:sSupPr>
              <m:ctrlPr>
                <w:rPr>
                  <w:rFonts w:ascii="Cambria Math" w:hAnsi="Cambria Math" w:cs="Calibri"/>
                  <w:b/>
                  <w:bCs/>
                  <w:i/>
                  <w:sz w:val="32"/>
                  <w:szCs w:val="32"/>
                  <w:lang w:val="es-ES"/>
                </w:rPr>
              </m:ctrlPr>
            </m:sSupPr>
            <m:e>
              <m:r>
                <m:rPr>
                  <m:sty m:val="bi"/>
                </m:rPr>
                <w:rPr>
                  <w:rFonts w:ascii="Cambria Math" w:hAnsi="Cambria Math" w:cs="Calibri"/>
                  <w:sz w:val="32"/>
                  <w:szCs w:val="32"/>
                </w:rPr>
                <m:t>(2</m:t>
              </m:r>
              <m:r>
                <m:rPr>
                  <m:sty m:val="bi"/>
                </m:rPr>
                <w:rPr>
                  <w:rFonts w:ascii="Cambria Math" w:hAnsi="Cambria Math" w:cs="Calibri"/>
                  <w:sz w:val="32"/>
                  <w:szCs w:val="32"/>
                </w:rPr>
                <m:t>x+1)</m:t>
              </m:r>
            </m:e>
            <m:sup>
              <m:r>
                <m:rPr>
                  <m:sty m:val="bi"/>
                </m:rPr>
                <w:rPr>
                  <w:rFonts w:ascii="Cambria Math" w:hAnsi="Cambria Math" w:cs="Calibri"/>
                  <w:sz w:val="32"/>
                  <w:szCs w:val="32"/>
                </w:rPr>
                <m:t>5</m:t>
              </m:r>
            </m:sup>
          </m:sSup>
        </m:oMath>
      </m:oMathPara>
    </w:p>
    <w:p w14:paraId="792024D1" w14:textId="77777777" w:rsidR="003F45D6" w:rsidRPr="003F45D6" w:rsidRDefault="003F45D6" w:rsidP="003F45D6">
      <w:pPr>
        <w:rPr>
          <w:rFonts w:asciiTheme="majorHAnsi" w:hAnsiTheme="majorHAnsi"/>
          <w:b/>
        </w:rPr>
      </w:pPr>
    </w:p>
    <w:p w14:paraId="613170B1" w14:textId="77777777" w:rsidR="003F45D6" w:rsidRPr="003F45D6" w:rsidRDefault="003F45D6" w:rsidP="00EA51CD">
      <w:pPr>
        <w:pStyle w:val="Prrafodelista"/>
        <w:numPr>
          <w:ilvl w:val="0"/>
          <w:numId w:val="211"/>
        </w:numPr>
        <w:spacing w:before="0"/>
        <w:contextualSpacing/>
        <w:jc w:val="left"/>
        <w:rPr>
          <w:rFonts w:asciiTheme="majorHAnsi" w:hAnsiTheme="majorHAnsi"/>
        </w:rPr>
      </w:pPr>
      <w:r w:rsidRPr="003F45D6">
        <w:rPr>
          <w:rFonts w:asciiTheme="majorHAnsi" w:hAnsiTheme="majorHAnsi"/>
        </w:rPr>
        <w:t>Factorizando (factor común):</w:t>
      </w:r>
    </w:p>
    <w:p w14:paraId="40BD1F6D" w14:textId="77777777" w:rsidR="003F45D6" w:rsidRPr="003F45D6" w:rsidRDefault="003F45D6" w:rsidP="003F45D6">
      <w:pPr>
        <w:rPr>
          <w:rFonts w:asciiTheme="majorHAnsi" w:hAnsiTheme="majorHAnsi"/>
          <w:b/>
          <w:bCs/>
        </w:rPr>
      </w:pPr>
      <m:oMathPara>
        <m:oMath>
          <m:r>
            <m:rPr>
              <m:sty m:val="bi"/>
            </m:rPr>
            <w:rPr>
              <w:rFonts w:ascii="Cambria Math" w:hAnsi="Cambria Math"/>
              <w:sz w:val="28"/>
              <w:szCs w:val="32"/>
            </w:rPr>
            <m:t>2</m:t>
          </m:r>
          <m:sSup>
            <m:sSupPr>
              <m:ctrlPr>
                <w:rPr>
                  <w:rFonts w:ascii="Cambria Math" w:hAnsi="Cambria Math"/>
                  <w:b/>
                  <w:i/>
                  <w:sz w:val="28"/>
                  <w:szCs w:val="32"/>
                </w:rPr>
              </m:ctrlPr>
            </m:sSupPr>
            <m:e>
              <m:r>
                <m:rPr>
                  <m:sty m:val="bi"/>
                </m:rPr>
                <w:rPr>
                  <w:rFonts w:ascii="Cambria Math" w:hAnsi="Cambria Math"/>
                  <w:sz w:val="28"/>
                  <w:szCs w:val="32"/>
                </w:rPr>
                <m:t>(2</m:t>
              </m:r>
              <m:r>
                <m:rPr>
                  <m:sty m:val="bi"/>
                </m:rPr>
                <w:rPr>
                  <w:rFonts w:ascii="Cambria Math" w:hAnsi="Cambria Math"/>
                  <w:sz w:val="28"/>
                  <w:szCs w:val="32"/>
                </w:rPr>
                <m:t>x+1)</m:t>
              </m:r>
            </m:e>
            <m:sup>
              <m:r>
                <m:rPr>
                  <m:sty m:val="bi"/>
                </m:rPr>
                <w:rPr>
                  <w:rFonts w:ascii="Cambria Math" w:hAnsi="Cambria Math"/>
                  <w:sz w:val="28"/>
                  <w:szCs w:val="32"/>
                </w:rPr>
                <m:t>4</m:t>
              </m:r>
            </m:sup>
          </m:sSup>
          <m:r>
            <m:rPr>
              <m:sty m:val="bi"/>
            </m:rPr>
            <w:rPr>
              <w:rFonts w:ascii="Cambria Math" w:hAnsi="Cambria Math"/>
              <w:sz w:val="28"/>
              <w:szCs w:val="32"/>
            </w:rPr>
            <m:t>*</m:t>
          </m:r>
          <m:sSup>
            <m:sSupPr>
              <m:ctrlPr>
                <w:rPr>
                  <w:rFonts w:ascii="Cambria Math" w:hAnsi="Cambria Math"/>
                  <w:b/>
                  <w:i/>
                  <w:sz w:val="28"/>
                  <w:szCs w:val="32"/>
                </w:rPr>
              </m:ctrlPr>
            </m:sSupPr>
            <m:e>
              <m:d>
                <m:dPr>
                  <m:ctrlPr>
                    <w:rPr>
                      <w:rFonts w:ascii="Cambria Math" w:hAnsi="Cambria Math"/>
                      <w:b/>
                      <w:i/>
                      <w:sz w:val="28"/>
                      <w:szCs w:val="32"/>
                    </w:rPr>
                  </m:ctrlPr>
                </m:dPr>
                <m:e>
                  <m:sSup>
                    <m:sSupPr>
                      <m:ctrlPr>
                        <w:rPr>
                          <w:rFonts w:ascii="Cambria Math" w:hAnsi="Cambria Math"/>
                          <w:b/>
                          <w:i/>
                          <w:sz w:val="28"/>
                          <w:szCs w:val="32"/>
                        </w:rPr>
                      </m:ctrlPr>
                    </m:sSupPr>
                    <m:e>
                      <m:r>
                        <m:rPr>
                          <m:sty m:val="bi"/>
                        </m:rPr>
                        <w:rPr>
                          <w:rFonts w:ascii="Cambria Math" w:hAnsi="Cambria Math"/>
                          <w:sz w:val="28"/>
                          <w:szCs w:val="32"/>
                        </w:rPr>
                        <m:t>x</m:t>
                      </m:r>
                    </m:e>
                    <m:sup>
                      <m:r>
                        <m:rPr>
                          <m:sty m:val="bi"/>
                        </m:rPr>
                        <w:rPr>
                          <w:rFonts w:ascii="Cambria Math" w:hAnsi="Cambria Math"/>
                          <w:sz w:val="28"/>
                          <w:szCs w:val="32"/>
                        </w:rPr>
                        <m:t>3</m:t>
                      </m:r>
                    </m:sup>
                  </m:sSup>
                  <m:r>
                    <m:rPr>
                      <m:sty m:val="bi"/>
                    </m:rPr>
                    <w:rPr>
                      <w:rFonts w:ascii="Cambria Math" w:hAnsi="Cambria Math"/>
                      <w:sz w:val="28"/>
                      <w:szCs w:val="32"/>
                    </w:rPr>
                    <m:t>-x+1</m:t>
                  </m:r>
                </m:e>
              </m:d>
            </m:e>
            <m:sup>
              <m:r>
                <m:rPr>
                  <m:sty m:val="bi"/>
                </m:rPr>
                <w:rPr>
                  <w:rFonts w:ascii="Cambria Math" w:hAnsi="Cambria Math"/>
                  <w:sz w:val="28"/>
                  <w:szCs w:val="32"/>
                </w:rPr>
                <m:t>3</m:t>
              </m:r>
            </m:sup>
          </m:sSup>
          <m:r>
            <m:rPr>
              <m:sty m:val="bi"/>
            </m:rPr>
            <w:rPr>
              <w:rFonts w:ascii="Cambria Math" w:hAnsi="Cambria Math"/>
              <w:sz w:val="28"/>
              <w:szCs w:val="32"/>
            </w:rPr>
            <m:t>*</m:t>
          </m:r>
          <m:d>
            <m:dPr>
              <m:begChr m:val="["/>
              <m:ctrlPr>
                <w:rPr>
                  <w:rFonts w:ascii="Cambria Math" w:hAnsi="Cambria Math"/>
                  <w:b/>
                  <w:i/>
                  <w:sz w:val="28"/>
                  <w:szCs w:val="32"/>
                </w:rPr>
              </m:ctrlPr>
            </m:dPr>
            <m:e>
              <m:r>
                <m:rPr>
                  <m:sty m:val="bi"/>
                </m:rPr>
                <w:rPr>
                  <w:rFonts w:ascii="Cambria Math" w:hAnsi="Cambria Math"/>
                  <w:sz w:val="28"/>
                  <w:szCs w:val="32"/>
                </w:rPr>
                <m:t>5*</m:t>
              </m:r>
              <m:sSup>
                <m:sSupPr>
                  <m:ctrlPr>
                    <w:rPr>
                      <w:rFonts w:ascii="Cambria Math" w:hAnsi="Cambria Math" w:cs="Calibri"/>
                      <w:b/>
                      <w:bCs/>
                      <w:i/>
                      <w:sz w:val="28"/>
                      <w:szCs w:val="32"/>
                      <w:lang w:val="es-ES"/>
                    </w:rPr>
                  </m:ctrlPr>
                </m:sSupPr>
                <m:e>
                  <m:r>
                    <m:rPr>
                      <m:sty m:val="bi"/>
                    </m:rPr>
                    <w:rPr>
                      <w:rFonts w:ascii="Cambria Math" w:hAnsi="Cambria Math" w:cs="Calibri"/>
                      <w:sz w:val="28"/>
                      <w:szCs w:val="32"/>
                    </w:rPr>
                    <m:t>(x</m:t>
                  </m:r>
                </m:e>
                <m:sup>
                  <m:r>
                    <m:rPr>
                      <m:sty m:val="bi"/>
                    </m:rPr>
                    <w:rPr>
                      <w:rFonts w:ascii="Cambria Math" w:hAnsi="Cambria Math" w:cs="Calibri"/>
                      <w:sz w:val="28"/>
                      <w:szCs w:val="32"/>
                    </w:rPr>
                    <m:t>3</m:t>
                  </m:r>
                </m:sup>
              </m:sSup>
              <m:r>
                <m:rPr>
                  <m:sty m:val="bi"/>
                </m:rPr>
                <w:rPr>
                  <w:rFonts w:ascii="Cambria Math" w:hAnsi="Cambria Math" w:cs="Calibri"/>
                  <w:sz w:val="28"/>
                  <w:szCs w:val="32"/>
                </w:rPr>
                <m:t>-x+1</m:t>
              </m:r>
              <m:ctrlPr>
                <w:rPr>
                  <w:rFonts w:ascii="Cambria Math" w:hAnsi="Cambria Math" w:cs="Calibri"/>
                  <w:b/>
                  <w:bCs/>
                  <w:i/>
                  <w:sz w:val="28"/>
                  <w:szCs w:val="32"/>
                </w:rPr>
              </m:ctrlPr>
            </m:e>
          </m:d>
          <m:r>
            <m:rPr>
              <m:sty m:val="bi"/>
            </m:rPr>
            <w:rPr>
              <w:rFonts w:ascii="Cambria Math" w:hAnsi="Cambria Math" w:cs="Calibri"/>
              <w:sz w:val="28"/>
              <w:szCs w:val="32"/>
            </w:rPr>
            <m:t>+2*</m:t>
          </m:r>
          <m:d>
            <m:dPr>
              <m:ctrlPr>
                <w:rPr>
                  <w:rFonts w:ascii="Cambria Math" w:hAnsi="Cambria Math" w:cs="Calibri"/>
                  <w:b/>
                  <w:bCs/>
                  <w:i/>
                  <w:sz w:val="28"/>
                  <w:szCs w:val="32"/>
                </w:rPr>
              </m:ctrlPr>
            </m:dPr>
            <m:e>
              <m:sSup>
                <m:sSupPr>
                  <m:ctrlPr>
                    <w:rPr>
                      <w:rFonts w:ascii="Cambria Math" w:hAnsi="Cambria Math" w:cs="Calibri"/>
                      <w:b/>
                      <w:bCs/>
                      <w:i/>
                      <w:sz w:val="28"/>
                      <w:szCs w:val="32"/>
                    </w:rPr>
                  </m:ctrlPr>
                </m:sSupPr>
                <m:e>
                  <m:r>
                    <m:rPr>
                      <m:sty m:val="bi"/>
                    </m:rPr>
                    <w:rPr>
                      <w:rFonts w:ascii="Cambria Math" w:hAnsi="Cambria Math" w:cs="Calibri"/>
                      <w:sz w:val="28"/>
                      <w:szCs w:val="32"/>
                    </w:rPr>
                    <m:t>3</m:t>
                  </m:r>
                  <m:r>
                    <m:rPr>
                      <m:sty m:val="bi"/>
                    </m:rPr>
                    <w:rPr>
                      <w:rFonts w:ascii="Cambria Math" w:hAnsi="Cambria Math" w:cs="Calibri"/>
                      <w:sz w:val="28"/>
                      <w:szCs w:val="32"/>
                    </w:rPr>
                    <m:t>x</m:t>
                  </m:r>
                </m:e>
                <m:sup>
                  <m:r>
                    <m:rPr>
                      <m:sty m:val="bi"/>
                    </m:rPr>
                    <w:rPr>
                      <w:rFonts w:ascii="Cambria Math" w:hAnsi="Cambria Math" w:cs="Calibri"/>
                      <w:sz w:val="28"/>
                      <w:szCs w:val="32"/>
                    </w:rPr>
                    <m:t>2</m:t>
                  </m:r>
                </m:sup>
              </m:sSup>
              <m:r>
                <m:rPr>
                  <m:sty m:val="bi"/>
                </m:rPr>
                <w:rPr>
                  <w:rFonts w:ascii="Cambria Math" w:hAnsi="Cambria Math" w:cs="Calibri"/>
                  <w:sz w:val="28"/>
                  <w:szCs w:val="32"/>
                </w:rPr>
                <m:t>-1</m:t>
              </m:r>
            </m:e>
          </m:d>
          <m:r>
            <m:rPr>
              <m:sty m:val="bi"/>
            </m:rPr>
            <w:rPr>
              <w:rFonts w:ascii="Cambria Math" w:hAnsi="Cambria Math" w:cs="Calibri"/>
              <w:sz w:val="28"/>
              <w:szCs w:val="32"/>
            </w:rPr>
            <m:t>*(2</m:t>
          </m:r>
          <m:r>
            <m:rPr>
              <m:sty m:val="bi"/>
            </m:rPr>
            <w:rPr>
              <w:rFonts w:ascii="Cambria Math" w:hAnsi="Cambria Math" w:cs="Calibri"/>
              <w:sz w:val="28"/>
              <w:szCs w:val="32"/>
            </w:rPr>
            <m:t>x+1)]</m:t>
          </m:r>
        </m:oMath>
      </m:oMathPara>
    </w:p>
    <w:p w14:paraId="326B6C5E" w14:textId="77777777" w:rsidR="003F45D6" w:rsidRPr="003F45D6" w:rsidRDefault="003F45D6" w:rsidP="003F45D6">
      <w:pPr>
        <w:rPr>
          <w:rFonts w:asciiTheme="majorHAnsi" w:hAnsiTheme="majorHAnsi"/>
        </w:rPr>
      </w:pPr>
    </w:p>
    <w:p w14:paraId="6CF695AA" w14:textId="224CDB65" w:rsidR="003F45D6" w:rsidRPr="00DA7A01" w:rsidRDefault="003F45D6" w:rsidP="00EA51CD">
      <w:pPr>
        <w:pStyle w:val="Prrafodelista"/>
        <w:numPr>
          <w:ilvl w:val="0"/>
          <w:numId w:val="212"/>
        </w:numPr>
        <w:spacing w:before="0"/>
        <w:contextualSpacing/>
        <w:jc w:val="left"/>
        <w:rPr>
          <w:rFonts w:asciiTheme="majorHAnsi" w:hAnsiTheme="majorHAnsi"/>
          <w:b/>
          <w:bCs/>
        </w:rPr>
      </w:pPr>
      <w:r w:rsidRPr="003F45D6">
        <w:rPr>
          <w:rFonts w:asciiTheme="majorHAnsi" w:hAnsiTheme="majorHAnsi"/>
          <w:bCs/>
        </w:rPr>
        <w:t>Efectuando las operaciones indicadas en el corchete</w:t>
      </w:r>
      <w:r w:rsidRPr="003F45D6">
        <w:rPr>
          <w:rFonts w:asciiTheme="majorHAnsi" w:hAnsiTheme="majorHAnsi"/>
          <w:b/>
          <w:bCs/>
        </w:rPr>
        <w:t>:</w:t>
      </w:r>
    </w:p>
    <w:p w14:paraId="4AD8975D" w14:textId="77777777" w:rsidR="003F45D6" w:rsidRPr="003F45D6" w:rsidRDefault="007B2645" w:rsidP="003F45D6">
      <w:pPr>
        <w:rPr>
          <w:rFonts w:asciiTheme="majorHAnsi" w:hAnsiTheme="majorHAnsi"/>
          <w:b/>
        </w:rPr>
      </w:pPr>
      <m:oMathPara>
        <m:oMathParaPr>
          <m:jc m:val="left"/>
        </m:oMathParaPr>
        <m:oMath>
          <m:sSup>
            <m:sSupPr>
              <m:ctrlPr>
                <w:rPr>
                  <w:rFonts w:ascii="Cambria Math" w:hAnsi="Cambria Math"/>
                  <w:b/>
                  <w:i/>
                  <w:sz w:val="28"/>
                  <w:szCs w:val="32"/>
                </w:rPr>
              </m:ctrlPr>
            </m:sSupPr>
            <m:e>
              <m:r>
                <m:rPr>
                  <m:sty m:val="bi"/>
                </m:rPr>
                <w:rPr>
                  <w:rFonts w:ascii="Cambria Math" w:hAnsi="Cambria Math"/>
                  <w:sz w:val="28"/>
                  <w:szCs w:val="32"/>
                </w:rPr>
                <m:t>2</m:t>
              </m:r>
              <m:d>
                <m:dPr>
                  <m:ctrlPr>
                    <w:rPr>
                      <w:rFonts w:ascii="Cambria Math" w:hAnsi="Cambria Math"/>
                      <w:b/>
                      <w:i/>
                      <w:sz w:val="28"/>
                      <w:szCs w:val="32"/>
                    </w:rPr>
                  </m:ctrlPr>
                </m:dPr>
                <m:e>
                  <m:r>
                    <m:rPr>
                      <m:sty m:val="bi"/>
                    </m:rPr>
                    <w:rPr>
                      <w:rFonts w:ascii="Cambria Math" w:hAnsi="Cambria Math"/>
                      <w:sz w:val="28"/>
                      <w:szCs w:val="32"/>
                    </w:rPr>
                    <m:t>2</m:t>
                  </m:r>
                  <m:r>
                    <m:rPr>
                      <m:sty m:val="bi"/>
                    </m:rPr>
                    <w:rPr>
                      <w:rFonts w:ascii="Cambria Math" w:hAnsi="Cambria Math"/>
                      <w:sz w:val="28"/>
                      <w:szCs w:val="32"/>
                    </w:rPr>
                    <m:t>x+1</m:t>
                  </m:r>
                </m:e>
              </m:d>
            </m:e>
            <m:sup>
              <m:r>
                <m:rPr>
                  <m:sty m:val="bi"/>
                </m:rPr>
                <w:rPr>
                  <w:rFonts w:ascii="Cambria Math" w:hAnsi="Cambria Math"/>
                  <w:sz w:val="28"/>
                  <w:szCs w:val="32"/>
                </w:rPr>
                <m:t>4</m:t>
              </m:r>
            </m:sup>
          </m:sSup>
          <m:r>
            <m:rPr>
              <m:sty m:val="bi"/>
            </m:rPr>
            <w:rPr>
              <w:rFonts w:ascii="Cambria Math" w:hAnsi="Cambria Math"/>
              <w:sz w:val="28"/>
              <w:szCs w:val="32"/>
            </w:rPr>
            <m:t>*</m:t>
          </m:r>
          <m:sSup>
            <m:sSupPr>
              <m:ctrlPr>
                <w:rPr>
                  <w:rFonts w:ascii="Cambria Math" w:hAnsi="Cambria Math"/>
                  <w:b/>
                  <w:i/>
                  <w:sz w:val="28"/>
                  <w:szCs w:val="32"/>
                </w:rPr>
              </m:ctrlPr>
            </m:sSupPr>
            <m:e>
              <m:d>
                <m:dPr>
                  <m:ctrlPr>
                    <w:rPr>
                      <w:rFonts w:ascii="Cambria Math" w:hAnsi="Cambria Math"/>
                      <w:b/>
                      <w:i/>
                      <w:sz w:val="28"/>
                      <w:szCs w:val="32"/>
                    </w:rPr>
                  </m:ctrlPr>
                </m:dPr>
                <m:e>
                  <m:sSup>
                    <m:sSupPr>
                      <m:ctrlPr>
                        <w:rPr>
                          <w:rFonts w:ascii="Cambria Math" w:hAnsi="Cambria Math"/>
                          <w:b/>
                          <w:i/>
                          <w:sz w:val="28"/>
                          <w:szCs w:val="32"/>
                        </w:rPr>
                      </m:ctrlPr>
                    </m:sSupPr>
                    <m:e>
                      <m:r>
                        <m:rPr>
                          <m:sty m:val="bi"/>
                        </m:rPr>
                        <w:rPr>
                          <w:rFonts w:ascii="Cambria Math" w:hAnsi="Cambria Math"/>
                          <w:sz w:val="28"/>
                          <w:szCs w:val="32"/>
                        </w:rPr>
                        <m:t>x</m:t>
                      </m:r>
                    </m:e>
                    <m:sup>
                      <m:r>
                        <m:rPr>
                          <m:sty m:val="bi"/>
                        </m:rPr>
                        <w:rPr>
                          <w:rFonts w:ascii="Cambria Math" w:hAnsi="Cambria Math"/>
                          <w:sz w:val="28"/>
                          <w:szCs w:val="32"/>
                        </w:rPr>
                        <m:t>3</m:t>
                      </m:r>
                    </m:sup>
                  </m:sSup>
                  <m:r>
                    <m:rPr>
                      <m:sty m:val="bi"/>
                    </m:rPr>
                    <w:rPr>
                      <w:rFonts w:ascii="Cambria Math" w:hAnsi="Cambria Math"/>
                      <w:sz w:val="28"/>
                      <w:szCs w:val="32"/>
                    </w:rPr>
                    <m:t>-x+1</m:t>
                  </m:r>
                </m:e>
              </m:d>
            </m:e>
            <m:sup>
              <m:r>
                <m:rPr>
                  <m:sty m:val="bi"/>
                </m:rPr>
                <w:rPr>
                  <w:rFonts w:ascii="Cambria Math" w:hAnsi="Cambria Math"/>
                  <w:sz w:val="28"/>
                  <w:szCs w:val="32"/>
                </w:rPr>
                <m:t>3</m:t>
              </m:r>
            </m:sup>
          </m:sSup>
          <m:r>
            <m:rPr>
              <m:sty m:val="bi"/>
            </m:rPr>
            <w:rPr>
              <w:rFonts w:ascii="Cambria Math" w:hAnsi="Cambria Math"/>
              <w:sz w:val="28"/>
              <w:szCs w:val="32"/>
            </w:rPr>
            <m:t>*</m:t>
          </m:r>
          <m:d>
            <m:dPr>
              <m:begChr m:val="["/>
              <m:endChr m:val="]"/>
              <m:ctrlPr>
                <w:rPr>
                  <w:rFonts w:ascii="Cambria Math" w:hAnsi="Cambria Math"/>
                  <w:b/>
                  <w:i/>
                  <w:sz w:val="28"/>
                  <w:szCs w:val="32"/>
                </w:rPr>
              </m:ctrlPr>
            </m:dPr>
            <m:e>
              <m:sSup>
                <m:sSupPr>
                  <m:ctrlPr>
                    <w:rPr>
                      <w:rFonts w:ascii="Cambria Math" w:hAnsi="Cambria Math"/>
                      <w:b/>
                      <w:i/>
                      <w:sz w:val="28"/>
                      <w:szCs w:val="32"/>
                    </w:rPr>
                  </m:ctrlPr>
                </m:sSupPr>
                <m:e>
                  <m:r>
                    <m:rPr>
                      <m:sty m:val="bi"/>
                    </m:rPr>
                    <w:rPr>
                      <w:rFonts w:ascii="Cambria Math" w:hAnsi="Cambria Math"/>
                      <w:sz w:val="28"/>
                      <w:szCs w:val="32"/>
                    </w:rPr>
                    <m:t>5</m:t>
                  </m:r>
                  <m:r>
                    <m:rPr>
                      <m:sty m:val="bi"/>
                    </m:rPr>
                    <w:rPr>
                      <w:rFonts w:ascii="Cambria Math" w:hAnsi="Cambria Math"/>
                      <w:sz w:val="28"/>
                      <w:szCs w:val="32"/>
                    </w:rPr>
                    <m:t>x</m:t>
                  </m:r>
                </m:e>
                <m:sup>
                  <m:r>
                    <m:rPr>
                      <m:sty m:val="bi"/>
                    </m:rPr>
                    <w:rPr>
                      <w:rFonts w:ascii="Cambria Math" w:hAnsi="Cambria Math"/>
                      <w:sz w:val="28"/>
                      <w:szCs w:val="32"/>
                    </w:rPr>
                    <m:t>3</m:t>
                  </m:r>
                </m:sup>
              </m:sSup>
              <m:r>
                <m:rPr>
                  <m:sty m:val="bi"/>
                </m:rPr>
                <w:rPr>
                  <w:rFonts w:ascii="Cambria Math" w:hAnsi="Cambria Math"/>
                  <w:sz w:val="28"/>
                  <w:szCs w:val="32"/>
                </w:rPr>
                <m:t>-5</m:t>
              </m:r>
              <m:r>
                <m:rPr>
                  <m:sty m:val="bi"/>
                </m:rPr>
                <w:rPr>
                  <w:rFonts w:ascii="Cambria Math" w:hAnsi="Cambria Math"/>
                  <w:sz w:val="28"/>
                  <w:szCs w:val="32"/>
                </w:rPr>
                <m:t>x+5+2*</m:t>
              </m:r>
              <m:d>
                <m:dPr>
                  <m:ctrlPr>
                    <w:rPr>
                      <w:rFonts w:ascii="Cambria Math" w:hAnsi="Cambria Math"/>
                      <w:b/>
                      <w:i/>
                      <w:sz w:val="28"/>
                      <w:szCs w:val="32"/>
                    </w:rPr>
                  </m:ctrlPr>
                </m:dPr>
                <m:e>
                  <m:sSup>
                    <m:sSupPr>
                      <m:ctrlPr>
                        <w:rPr>
                          <w:rFonts w:ascii="Cambria Math" w:hAnsi="Cambria Math"/>
                          <w:b/>
                          <w:i/>
                          <w:sz w:val="28"/>
                          <w:szCs w:val="32"/>
                        </w:rPr>
                      </m:ctrlPr>
                    </m:sSupPr>
                    <m:e>
                      <m:r>
                        <m:rPr>
                          <m:sty m:val="bi"/>
                        </m:rPr>
                        <w:rPr>
                          <w:rFonts w:ascii="Cambria Math" w:hAnsi="Cambria Math"/>
                          <w:sz w:val="28"/>
                          <w:szCs w:val="32"/>
                        </w:rPr>
                        <m:t>6</m:t>
                      </m:r>
                      <m:r>
                        <m:rPr>
                          <m:sty m:val="bi"/>
                        </m:rPr>
                        <w:rPr>
                          <w:rFonts w:ascii="Cambria Math" w:hAnsi="Cambria Math"/>
                          <w:sz w:val="28"/>
                          <w:szCs w:val="32"/>
                        </w:rPr>
                        <m:t>x</m:t>
                      </m:r>
                    </m:e>
                    <m:sup>
                      <m:r>
                        <m:rPr>
                          <m:sty m:val="bi"/>
                        </m:rPr>
                        <w:rPr>
                          <w:rFonts w:ascii="Cambria Math" w:hAnsi="Cambria Math"/>
                          <w:sz w:val="28"/>
                          <w:szCs w:val="32"/>
                        </w:rPr>
                        <m:t>3</m:t>
                      </m:r>
                    </m:sup>
                  </m:sSup>
                  <m:r>
                    <m:rPr>
                      <m:sty m:val="bi"/>
                    </m:rPr>
                    <w:rPr>
                      <w:rFonts w:ascii="Cambria Math" w:hAnsi="Cambria Math"/>
                      <w:sz w:val="28"/>
                      <w:szCs w:val="32"/>
                    </w:rPr>
                    <m:t>+</m:t>
                  </m:r>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-2</m:t>
                  </m:r>
                  <m:r>
                    <m:rPr>
                      <m:sty m:val="bi"/>
                    </m:rPr>
                    <w:rPr>
                      <w:rFonts w:ascii="Cambria Math" w:hAnsi="Cambria Math"/>
                      <w:sz w:val="28"/>
                      <w:szCs w:val="32"/>
                    </w:rPr>
                    <m:t>x-1</m:t>
                  </m:r>
                </m:e>
              </m:d>
            </m:e>
          </m:d>
        </m:oMath>
      </m:oMathPara>
    </w:p>
    <w:p w14:paraId="7233A752" w14:textId="77777777" w:rsidR="003F45D6" w:rsidRPr="003F45D6" w:rsidRDefault="003F45D6" w:rsidP="003F45D6">
      <w:pPr>
        <w:rPr>
          <w:rFonts w:asciiTheme="majorHAnsi" w:hAnsiTheme="majorHAnsi"/>
          <w:b/>
        </w:rPr>
      </w:pPr>
    </w:p>
    <w:p w14:paraId="42A6DB24" w14:textId="77777777" w:rsidR="003F45D6" w:rsidRPr="00DA7A01" w:rsidRDefault="003F45D6" w:rsidP="00EA51CD">
      <w:pPr>
        <w:pStyle w:val="Prrafodelista"/>
        <w:numPr>
          <w:ilvl w:val="0"/>
          <w:numId w:val="213"/>
        </w:numPr>
        <w:spacing w:before="0"/>
        <w:contextualSpacing/>
        <w:jc w:val="left"/>
        <w:rPr>
          <w:rFonts w:asciiTheme="majorHAnsi" w:hAnsiTheme="majorHAnsi"/>
          <w:bCs/>
        </w:rPr>
      </w:pPr>
      <w:r w:rsidRPr="00DA7A01">
        <w:rPr>
          <w:rFonts w:asciiTheme="majorHAnsi" w:hAnsiTheme="majorHAnsi"/>
          <w:bCs/>
        </w:rPr>
        <w:t>Eliminando el paréntesis dentro del corchete:</w:t>
      </w:r>
    </w:p>
    <w:p w14:paraId="106D79C5" w14:textId="0D8D7C24" w:rsidR="003F45D6" w:rsidRPr="00DA7A01" w:rsidRDefault="007B2645" w:rsidP="003F45D6">
      <w:pPr>
        <w:rPr>
          <w:rFonts w:asciiTheme="majorHAnsi" w:hAnsiTheme="majorHAnsi"/>
          <w:b/>
          <w:bCs/>
        </w:rPr>
      </w:pPr>
      <m:oMathPara>
        <m:oMath>
          <m:sSup>
            <m:sSupPr>
              <m:ctrlPr>
                <w:rPr>
                  <w:rFonts w:ascii="Cambria Math" w:hAnsi="Cambria Math"/>
                  <w:b/>
                  <w:i/>
                  <w:sz w:val="32"/>
                  <w:szCs w:val="32"/>
                </w:rPr>
              </m:ctrlPr>
            </m:sSupPr>
            <m:e>
              <m:r>
                <m:rPr>
                  <m:sty m:val="bi"/>
                </m:rPr>
                <w:rPr>
                  <w:rFonts w:ascii="Cambria Math" w:hAnsi="Cambria Math"/>
                  <w:sz w:val="32"/>
                  <w:szCs w:val="32"/>
                </w:rPr>
                <m:t>2(2</m:t>
              </m:r>
              <m:r>
                <m:rPr>
                  <m:sty m:val="bi"/>
                </m:rPr>
                <w:rPr>
                  <w:rFonts w:ascii="Cambria Math" w:hAnsi="Cambria Math"/>
                  <w:sz w:val="32"/>
                  <w:szCs w:val="32"/>
                </w:rPr>
                <m:t>x+1)</m:t>
              </m:r>
            </m:e>
            <m:sup>
              <m:r>
                <m:rPr>
                  <m:sty m:val="bi"/>
                </m:rPr>
                <w:rPr>
                  <w:rFonts w:ascii="Cambria Math" w:hAnsi="Cambria Math"/>
                  <w:sz w:val="32"/>
                  <w:szCs w:val="32"/>
                </w:rPr>
                <m:t>4</m:t>
              </m:r>
            </m:sup>
          </m:sSup>
          <m:r>
            <m:rPr>
              <m:sty m:val="bi"/>
            </m:rPr>
            <w:rPr>
              <w:rFonts w:ascii="Cambria Math" w:hAnsi="Cambria Math"/>
              <w:sz w:val="32"/>
              <w:szCs w:val="32"/>
            </w:rPr>
            <m:t>*</m:t>
          </m:r>
          <m:sSup>
            <m:sSupPr>
              <m:ctrlPr>
                <w:rPr>
                  <w:rFonts w:ascii="Cambria Math" w:hAnsi="Cambria Math"/>
                  <w:b/>
                  <w:i/>
                  <w:sz w:val="32"/>
                  <w:szCs w:val="32"/>
                </w:rPr>
              </m:ctrlPr>
            </m:sSupPr>
            <m:e>
              <m:d>
                <m:dPr>
                  <m:ctrlPr>
                    <w:rPr>
                      <w:rFonts w:ascii="Cambria Math" w:hAnsi="Cambria Math"/>
                      <w:b/>
                      <w:i/>
                      <w:sz w:val="32"/>
                      <w:szCs w:val="32"/>
                    </w:rPr>
                  </m:ctrlPr>
                </m:dPr>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-x+1</m:t>
                  </m:r>
                </m:e>
              </m:d>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-5</m:t>
          </m:r>
          <m:r>
            <m:rPr>
              <m:sty m:val="bi"/>
            </m:rPr>
            <w:rPr>
              <w:rFonts w:ascii="Cambria Math" w:hAnsi="Cambria Math"/>
              <w:sz w:val="32"/>
              <w:szCs w:val="32"/>
            </w:rPr>
            <m:t>x+5+</m:t>
          </m:r>
          <m:sSup>
            <m:sSupPr>
              <m:ctrlPr>
                <w:rPr>
                  <w:rFonts w:ascii="Cambria Math" w:hAnsi="Cambria Math"/>
                  <w:b/>
                  <w:i/>
                  <w:sz w:val="32"/>
                  <w:szCs w:val="32"/>
                </w:rPr>
              </m:ctrlPr>
            </m:sSupPr>
            <m:e>
              <m:r>
                <m:rPr>
                  <m:sty m:val="bi"/>
                </m:rPr>
                <w:rPr>
                  <w:rFonts w:ascii="Cambria Math" w:hAnsi="Cambria Math"/>
                  <w:sz w:val="32"/>
                  <w:szCs w:val="32"/>
                </w:rPr>
                <m:t>12</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x-2]</m:t>
          </m:r>
        </m:oMath>
      </m:oMathPara>
    </w:p>
    <w:p w14:paraId="3DCAE62B" w14:textId="65663033" w:rsidR="003F45D6" w:rsidRPr="00DA7A01" w:rsidRDefault="003F45D6" w:rsidP="00EA51CD">
      <w:pPr>
        <w:pStyle w:val="Prrafodelista"/>
        <w:numPr>
          <w:ilvl w:val="0"/>
          <w:numId w:val="214"/>
        </w:numPr>
        <w:spacing w:before="0"/>
        <w:contextualSpacing/>
        <w:jc w:val="left"/>
        <w:rPr>
          <w:rFonts w:asciiTheme="majorHAnsi" w:hAnsiTheme="majorHAnsi"/>
        </w:rPr>
      </w:pPr>
      <w:r w:rsidRPr="003F45D6">
        <w:rPr>
          <w:rFonts w:asciiTheme="majorHAnsi" w:hAnsiTheme="majorHAnsi"/>
        </w:rPr>
        <w:t>Reduciendo términos semejantes en el corchete:</w:t>
      </w:r>
    </w:p>
    <w:p w14:paraId="36FAE594" w14:textId="18808B90" w:rsidR="003F45D6" w:rsidRPr="00DA7A01" w:rsidRDefault="007B2645" w:rsidP="003F45D6">
      <w:pPr>
        <w:rPr>
          <w:rFonts w:asciiTheme="majorHAnsi" w:hAnsiTheme="majorHAnsi"/>
          <w:b/>
        </w:rPr>
      </w:pPr>
      <m:oMathPara>
        <m:oMath>
          <m:sSup>
            <m:sSupPr>
              <m:ctrlPr>
                <w:rPr>
                  <w:rFonts w:ascii="Cambria Math" w:hAnsi="Cambria Math"/>
                  <w:b/>
                  <w:i/>
                  <w:sz w:val="32"/>
                  <w:szCs w:val="32"/>
                </w:rPr>
              </m:ctrlPr>
            </m:sSupPr>
            <m:e>
              <m:r>
                <m:rPr>
                  <m:sty m:val="bi"/>
                </m:rPr>
                <w:rPr>
                  <w:rFonts w:ascii="Cambria Math" w:hAnsi="Cambria Math"/>
                  <w:sz w:val="32"/>
                  <w:szCs w:val="32"/>
                </w:rPr>
                <m:t>2(2</m:t>
              </m:r>
              <m:r>
                <m:rPr>
                  <m:sty m:val="bi"/>
                </m:rPr>
                <w:rPr>
                  <w:rFonts w:ascii="Cambria Math" w:hAnsi="Cambria Math"/>
                  <w:sz w:val="32"/>
                  <w:szCs w:val="32"/>
                </w:rPr>
                <m:t>x+1)</m:t>
              </m:r>
            </m:e>
            <m:sup>
              <m:r>
                <m:rPr>
                  <m:sty m:val="bi"/>
                </m:rPr>
                <w:rPr>
                  <w:rFonts w:ascii="Cambria Math" w:hAnsi="Cambria Math"/>
                  <w:sz w:val="32"/>
                  <w:szCs w:val="32"/>
                </w:rPr>
                <m:t>4</m:t>
              </m:r>
            </m:sup>
          </m:sSup>
          <m:r>
            <m:rPr>
              <m:sty m:val="bi"/>
            </m:rPr>
            <w:rPr>
              <w:rFonts w:ascii="Cambria Math" w:hAnsi="Cambria Math"/>
              <w:sz w:val="32"/>
              <w:szCs w:val="32"/>
            </w:rPr>
            <m:t>*</m:t>
          </m:r>
          <m:sSup>
            <m:sSupPr>
              <m:ctrlPr>
                <w:rPr>
                  <w:rFonts w:ascii="Cambria Math" w:hAnsi="Cambria Math"/>
                  <w:b/>
                  <w:i/>
                  <w:sz w:val="32"/>
                  <w:szCs w:val="32"/>
                </w:rPr>
              </m:ctrlPr>
            </m:sSupPr>
            <m:e>
              <m:d>
                <m:dPr>
                  <m:ctrlPr>
                    <w:rPr>
                      <w:rFonts w:ascii="Cambria Math" w:hAnsi="Cambria Math"/>
                      <w:b/>
                      <w:i/>
                      <w:sz w:val="32"/>
                      <w:szCs w:val="32"/>
                    </w:rPr>
                  </m:ctrlPr>
                </m:dPr>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-x+1</m:t>
                  </m:r>
                </m:e>
              </m:d>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17</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-9</m:t>
          </m:r>
          <m:r>
            <m:rPr>
              <m:sty m:val="bi"/>
            </m:rPr>
            <w:rPr>
              <w:rFonts w:ascii="Cambria Math" w:hAnsi="Cambria Math"/>
              <w:sz w:val="32"/>
              <w:szCs w:val="32"/>
            </w:rPr>
            <m:t>x+3)</m:t>
          </m:r>
        </m:oMath>
      </m:oMathPara>
    </w:p>
    <w:p w14:paraId="66FCD1C2" w14:textId="6D1AA573" w:rsidR="003F45D6" w:rsidRPr="00DA7A01" w:rsidRDefault="00E71876" w:rsidP="00EA51CD">
      <w:pPr>
        <w:pStyle w:val="Prrafodelista"/>
        <w:numPr>
          <w:ilvl w:val="0"/>
          <w:numId w:val="183"/>
        </w:numPr>
        <w:spacing w:before="0"/>
        <w:contextualSpacing/>
        <w:jc w:val="left"/>
        <w:rPr>
          <w:rFonts w:asciiTheme="majorHAnsi" w:hAnsiTheme="majorHAnsi"/>
          <w:color w:val="000000"/>
        </w:rPr>
      </w:pPr>
      <w:r w:rsidRPr="00E71876">
        <w:rPr>
          <w:rFonts w:asciiTheme="majorHAnsi" w:hAnsiTheme="majorHAnsi"/>
          <w:b/>
        </w:rPr>
        <w:t>Enlace 1:</w:t>
      </w:r>
      <w:r>
        <w:rPr>
          <w:rFonts w:asciiTheme="majorHAnsi" w:hAnsiTheme="majorHAnsi"/>
        </w:rPr>
        <w:t xml:space="preserve"> </w:t>
      </w:r>
      <w:hyperlink r:id="rId370" w:history="1">
        <w:r w:rsidR="003F45D6" w:rsidRPr="003F45D6">
          <w:rPr>
            <w:rFonts w:asciiTheme="majorHAnsi" w:hAnsiTheme="majorHAnsi"/>
            <w:color w:val="000000"/>
            <w:u w:val="single"/>
          </w:rPr>
          <w:t>http://www.youtube.com/watch?v=iXbz7uvjc8I&amp;feature=related</w:t>
        </w:r>
      </w:hyperlink>
      <w:r w:rsidR="003F45D6" w:rsidRPr="003F45D6">
        <w:rPr>
          <w:rFonts w:asciiTheme="majorHAnsi" w:hAnsiTheme="majorHAnsi"/>
          <w:color w:val="000000"/>
        </w:rPr>
        <w:t xml:space="preserve">,  </w:t>
      </w:r>
    </w:p>
    <w:p w14:paraId="29FF86DA" w14:textId="156FAFBE" w:rsidR="003F45D6" w:rsidRPr="00DA7A01" w:rsidRDefault="00E71876" w:rsidP="00EA51CD">
      <w:pPr>
        <w:pStyle w:val="Prrafodelista"/>
        <w:numPr>
          <w:ilvl w:val="0"/>
          <w:numId w:val="183"/>
        </w:numPr>
        <w:spacing w:before="0"/>
        <w:contextualSpacing/>
        <w:jc w:val="left"/>
        <w:rPr>
          <w:rFonts w:asciiTheme="majorHAnsi" w:hAnsiTheme="majorHAnsi" w:cs="Calibri"/>
          <w:color w:val="000000"/>
        </w:rPr>
      </w:pPr>
      <w:r w:rsidRPr="00E71876">
        <w:rPr>
          <w:rFonts w:asciiTheme="majorHAnsi" w:hAnsiTheme="majorHAnsi"/>
          <w:b/>
        </w:rPr>
        <w:t xml:space="preserve">Enlace </w:t>
      </w:r>
      <w:r>
        <w:rPr>
          <w:rFonts w:asciiTheme="majorHAnsi" w:hAnsiTheme="majorHAnsi"/>
          <w:b/>
        </w:rPr>
        <w:t>2</w:t>
      </w:r>
      <w:r w:rsidRPr="00E71876">
        <w:rPr>
          <w:rFonts w:asciiTheme="majorHAnsi" w:hAnsiTheme="majorHAnsi"/>
          <w:b/>
        </w:rPr>
        <w:t>:</w:t>
      </w:r>
      <w:r>
        <w:rPr>
          <w:rFonts w:asciiTheme="majorHAnsi" w:hAnsiTheme="majorHAnsi"/>
        </w:rPr>
        <w:t xml:space="preserve"> </w:t>
      </w:r>
      <w:hyperlink r:id="rId371" w:history="1">
        <w:r w:rsidR="003F45D6" w:rsidRPr="003F45D6">
          <w:rPr>
            <w:rFonts w:asciiTheme="majorHAnsi" w:hAnsiTheme="majorHAnsi" w:cs="Calibri"/>
            <w:color w:val="000000"/>
            <w:u w:val="single"/>
          </w:rPr>
          <w:t>http://www.youtube.com/watch?v=nBiVLxtzM5w&amp;feature=related</w:t>
        </w:r>
      </w:hyperlink>
      <w:r w:rsidR="003F45D6" w:rsidRPr="003F45D6">
        <w:rPr>
          <w:rFonts w:asciiTheme="majorHAnsi" w:hAnsiTheme="majorHAnsi" w:cs="Calibri"/>
          <w:color w:val="000000"/>
        </w:rPr>
        <w:t xml:space="preserve"> </w:t>
      </w:r>
    </w:p>
    <w:p w14:paraId="50E1AB9F" w14:textId="2C455C77" w:rsidR="003F45D6" w:rsidRPr="00DA7A01" w:rsidRDefault="00E71876" w:rsidP="00EA51CD">
      <w:pPr>
        <w:pStyle w:val="Prrafodelista"/>
        <w:numPr>
          <w:ilvl w:val="0"/>
          <w:numId w:val="183"/>
        </w:numPr>
        <w:spacing w:before="0"/>
        <w:contextualSpacing/>
        <w:jc w:val="left"/>
        <w:rPr>
          <w:rFonts w:asciiTheme="majorHAnsi" w:hAnsiTheme="majorHAnsi"/>
          <w:color w:val="000000"/>
        </w:rPr>
      </w:pPr>
      <w:r w:rsidRPr="00E71876">
        <w:rPr>
          <w:rFonts w:asciiTheme="majorHAnsi" w:hAnsiTheme="majorHAnsi"/>
          <w:b/>
        </w:rPr>
        <w:t xml:space="preserve">Enlace </w:t>
      </w:r>
      <w:r>
        <w:rPr>
          <w:rFonts w:asciiTheme="majorHAnsi" w:hAnsiTheme="majorHAnsi"/>
          <w:b/>
        </w:rPr>
        <w:t>3</w:t>
      </w:r>
      <w:r w:rsidRPr="00E71876">
        <w:rPr>
          <w:rFonts w:asciiTheme="majorHAnsi" w:hAnsiTheme="majorHAnsi"/>
          <w:b/>
        </w:rPr>
        <w:t>:</w:t>
      </w:r>
      <w:r>
        <w:rPr>
          <w:rFonts w:asciiTheme="majorHAnsi" w:hAnsiTheme="majorHAnsi"/>
        </w:rPr>
        <w:t xml:space="preserve"> </w:t>
      </w:r>
      <w:hyperlink r:id="rId372" w:history="1">
        <w:r w:rsidR="003F45D6" w:rsidRPr="003F45D6">
          <w:rPr>
            <w:rFonts w:asciiTheme="majorHAnsi" w:hAnsiTheme="majorHAnsi"/>
            <w:color w:val="000000"/>
            <w:u w:val="single"/>
          </w:rPr>
          <w:t>http://www.youtube.com/watch?v=RiqwT_xoDSw&amp;feature=related</w:t>
        </w:r>
      </w:hyperlink>
      <w:r w:rsidR="003F45D6" w:rsidRPr="003F45D6">
        <w:rPr>
          <w:rFonts w:asciiTheme="majorHAnsi" w:hAnsiTheme="majorHAnsi"/>
          <w:color w:val="000000"/>
        </w:rPr>
        <w:t xml:space="preserve"> </w:t>
      </w:r>
    </w:p>
    <w:p w14:paraId="19FD8858" w14:textId="58CE724E" w:rsidR="003F45D6" w:rsidRPr="00DA7A01" w:rsidRDefault="00E71876" w:rsidP="00EA51CD">
      <w:pPr>
        <w:pStyle w:val="Prrafodelista"/>
        <w:numPr>
          <w:ilvl w:val="0"/>
          <w:numId w:val="183"/>
        </w:numPr>
        <w:spacing w:before="0"/>
        <w:contextualSpacing/>
        <w:jc w:val="left"/>
        <w:rPr>
          <w:rFonts w:asciiTheme="majorHAnsi" w:hAnsiTheme="majorHAnsi" w:cs="Calibri"/>
          <w:color w:val="000000"/>
        </w:rPr>
      </w:pPr>
      <w:r w:rsidRPr="00E71876">
        <w:rPr>
          <w:rFonts w:asciiTheme="majorHAnsi" w:hAnsiTheme="majorHAnsi"/>
          <w:b/>
        </w:rPr>
        <w:t xml:space="preserve">Enlace </w:t>
      </w:r>
      <w:r>
        <w:rPr>
          <w:rFonts w:asciiTheme="majorHAnsi" w:hAnsiTheme="majorHAnsi"/>
          <w:b/>
        </w:rPr>
        <w:t>4</w:t>
      </w:r>
      <w:r w:rsidRPr="00E71876">
        <w:rPr>
          <w:rFonts w:asciiTheme="majorHAnsi" w:hAnsiTheme="majorHAnsi"/>
          <w:b/>
        </w:rPr>
        <w:t>:</w:t>
      </w:r>
      <w:r>
        <w:rPr>
          <w:rFonts w:asciiTheme="majorHAnsi" w:hAnsiTheme="majorHAnsi"/>
        </w:rPr>
        <w:t xml:space="preserve"> </w:t>
      </w:r>
      <w:hyperlink r:id="rId373" w:history="1">
        <w:r w:rsidR="003F45D6" w:rsidRPr="003F45D6">
          <w:rPr>
            <w:rFonts w:asciiTheme="majorHAnsi" w:hAnsiTheme="majorHAnsi" w:cs="Calibri"/>
            <w:color w:val="000000"/>
            <w:u w:val="single"/>
          </w:rPr>
          <w:t>http://www.youtube.com/watch?v=FPUPE1D9G84&amp;feature=related</w:t>
        </w:r>
      </w:hyperlink>
    </w:p>
    <w:p w14:paraId="5C01FFCE" w14:textId="1AFF187E" w:rsidR="003F45D6" w:rsidRPr="00DA7A01" w:rsidRDefault="00E71876" w:rsidP="00EA51CD">
      <w:pPr>
        <w:pStyle w:val="Prrafodelista"/>
        <w:numPr>
          <w:ilvl w:val="0"/>
          <w:numId w:val="183"/>
        </w:numPr>
        <w:spacing w:before="0"/>
        <w:contextualSpacing/>
        <w:jc w:val="left"/>
        <w:rPr>
          <w:rFonts w:asciiTheme="majorHAnsi" w:hAnsiTheme="majorHAnsi"/>
          <w:color w:val="000000"/>
        </w:rPr>
      </w:pPr>
      <w:r w:rsidRPr="00E71876">
        <w:rPr>
          <w:rFonts w:asciiTheme="majorHAnsi" w:hAnsiTheme="majorHAnsi"/>
          <w:b/>
        </w:rPr>
        <w:t xml:space="preserve">Enlace </w:t>
      </w:r>
      <w:r>
        <w:rPr>
          <w:rFonts w:asciiTheme="majorHAnsi" w:hAnsiTheme="majorHAnsi"/>
          <w:b/>
        </w:rPr>
        <w:t>5</w:t>
      </w:r>
      <w:r w:rsidRPr="00E71876">
        <w:rPr>
          <w:rFonts w:asciiTheme="majorHAnsi" w:hAnsiTheme="majorHAnsi"/>
          <w:b/>
        </w:rPr>
        <w:t>:</w:t>
      </w:r>
      <w:r>
        <w:rPr>
          <w:rFonts w:asciiTheme="majorHAnsi" w:hAnsiTheme="majorHAnsi"/>
        </w:rPr>
        <w:t xml:space="preserve"> </w:t>
      </w:r>
      <w:hyperlink r:id="rId374" w:history="1">
        <w:r w:rsidR="003F45D6" w:rsidRPr="003F45D6">
          <w:rPr>
            <w:rFonts w:asciiTheme="majorHAnsi" w:hAnsiTheme="majorHAnsi"/>
            <w:color w:val="000000"/>
            <w:u w:val="single"/>
          </w:rPr>
          <w:t>http://www.youtube.com/watch?v=777494gvxg4&amp;feature=related</w:t>
        </w:r>
      </w:hyperlink>
      <w:r w:rsidR="003F45D6" w:rsidRPr="003F45D6">
        <w:rPr>
          <w:rFonts w:asciiTheme="majorHAnsi" w:hAnsiTheme="majorHAnsi"/>
          <w:color w:val="000000"/>
        </w:rPr>
        <w:t xml:space="preserve"> </w:t>
      </w:r>
    </w:p>
    <w:p w14:paraId="53BF6304" w14:textId="78EDCCD9" w:rsidR="003F45D6" w:rsidRPr="003F45D6" w:rsidRDefault="00E71876" w:rsidP="00EA51CD">
      <w:pPr>
        <w:pStyle w:val="Prrafodelista"/>
        <w:numPr>
          <w:ilvl w:val="0"/>
          <w:numId w:val="183"/>
        </w:numPr>
        <w:tabs>
          <w:tab w:val="left" w:pos="851"/>
        </w:tabs>
        <w:spacing w:before="0"/>
        <w:contextualSpacing/>
        <w:jc w:val="left"/>
        <w:rPr>
          <w:rFonts w:asciiTheme="majorHAnsi" w:hAnsiTheme="majorHAnsi" w:cs="Calibri"/>
          <w:color w:val="000000"/>
        </w:rPr>
      </w:pPr>
      <w:r w:rsidRPr="00E71876">
        <w:rPr>
          <w:rFonts w:asciiTheme="majorHAnsi" w:hAnsiTheme="majorHAnsi"/>
          <w:b/>
        </w:rPr>
        <w:t xml:space="preserve">Enlace </w:t>
      </w:r>
      <w:r>
        <w:rPr>
          <w:rFonts w:asciiTheme="majorHAnsi" w:hAnsiTheme="majorHAnsi"/>
          <w:b/>
        </w:rPr>
        <w:t>6</w:t>
      </w:r>
      <w:r w:rsidRPr="00E71876">
        <w:rPr>
          <w:rFonts w:asciiTheme="majorHAnsi" w:hAnsiTheme="majorHAnsi"/>
          <w:b/>
        </w:rPr>
        <w:t>:</w:t>
      </w:r>
      <w:r>
        <w:rPr>
          <w:rFonts w:asciiTheme="majorHAnsi" w:hAnsiTheme="majorHAnsi"/>
        </w:rPr>
        <w:t xml:space="preserve"> </w:t>
      </w:r>
      <w:hyperlink r:id="rId375" w:history="1">
        <w:r w:rsidR="003F45D6" w:rsidRPr="003F45D6">
          <w:rPr>
            <w:rFonts w:asciiTheme="majorHAnsi" w:hAnsiTheme="majorHAnsi" w:cs="Calibri"/>
            <w:color w:val="000000"/>
            <w:u w:val="single"/>
          </w:rPr>
          <w:t>http://www.youtube.com/watch?v=8upWMuvw_Sw&amp;feature=related</w:t>
        </w:r>
      </w:hyperlink>
      <w:r w:rsidR="003F45D6" w:rsidRPr="003F45D6">
        <w:rPr>
          <w:rFonts w:asciiTheme="majorHAnsi" w:hAnsiTheme="majorHAnsi" w:cs="Calibri"/>
          <w:color w:val="000000"/>
        </w:rPr>
        <w:t xml:space="preserve"> </w:t>
      </w:r>
    </w:p>
    <w:p w14:paraId="5BC9C9FD" w14:textId="4C9F4C9F" w:rsidR="003F45D6" w:rsidRPr="003F45D6" w:rsidRDefault="003F45D6" w:rsidP="003F45D6">
      <w:pPr>
        <w:rPr>
          <w:rFonts w:asciiTheme="majorHAnsi" w:hAnsiTheme="majorHAnsi" w:cs="Calibri"/>
          <w:lang w:val="es-ES"/>
        </w:rPr>
      </w:pPr>
    </w:p>
    <w:p w14:paraId="0B2613F9" w14:textId="2968DDB9" w:rsidR="003F45D6" w:rsidRPr="00D85752" w:rsidRDefault="00A57B82" w:rsidP="000B5A21">
      <w:pPr>
        <w:pStyle w:val="Ttulo3"/>
      </w:pPr>
      <w:bookmarkStart w:id="95" w:name="_Toc456595874"/>
      <w:r w:rsidRPr="003F45D6">
        <w:t>DERIVADA DE FUNCIONES EXPONENCIALES</w:t>
      </w:r>
      <w:bookmarkEnd w:id="95"/>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80"/>
      </w:tblGrid>
      <w:tr w:rsidR="003F45D6" w:rsidRPr="003F45D6" w14:paraId="7CD89F64" w14:textId="77777777" w:rsidTr="00D85752">
        <w:tc>
          <w:tcPr>
            <w:tcW w:w="8980" w:type="dxa"/>
          </w:tcPr>
          <w:p w14:paraId="721E6B7A" w14:textId="08908780" w:rsidR="003F45D6" w:rsidRPr="00D85752" w:rsidRDefault="003F45D6" w:rsidP="00D85752">
            <w:pPr>
              <w:pStyle w:val="Prrafodelista"/>
              <w:spacing w:line="240" w:lineRule="auto"/>
              <w:rPr>
                <w:rFonts w:asciiTheme="majorHAnsi" w:hAnsiTheme="majorHAnsi" w:cs="Calibri"/>
              </w:rPr>
            </w:pPr>
            <w:r w:rsidRPr="003F45D6">
              <w:rPr>
                <w:rFonts w:asciiTheme="majorHAnsi" w:hAnsiTheme="majorHAnsi" w:cs="Calibri"/>
              </w:rPr>
              <w:t xml:space="preserve">Sea </w:t>
            </w:r>
            <m:oMath>
              <m:r>
                <m:rPr>
                  <m:sty m:val="bi"/>
                </m:rPr>
                <w:rPr>
                  <w:rFonts w:ascii="Cambria Math" w:hAnsi="Cambria Math" w:cs="Calibri"/>
                </w:rPr>
                <m:t>u=f(x)</m:t>
              </m:r>
            </m:oMath>
            <w:r w:rsidRPr="003F45D6">
              <w:rPr>
                <w:rFonts w:asciiTheme="majorHAnsi" w:hAnsiTheme="majorHAnsi" w:cs="Calibri"/>
                <w:b/>
              </w:rPr>
              <w:t xml:space="preserve">, </w:t>
            </w:r>
            <m:oMath>
              <m:r>
                <m:rPr>
                  <m:sty m:val="bi"/>
                </m:rPr>
                <w:rPr>
                  <w:rFonts w:ascii="Cambria Math" w:hAnsi="Cambria Math" w:cs="Calibri"/>
                  <w:sz w:val="32"/>
                  <w:szCs w:val="32"/>
                </w:rPr>
                <m:t xml:space="preserve">  a&gt;0 y a≠1</m:t>
              </m:r>
            </m:oMath>
          </w:p>
          <w:p w14:paraId="140E1F6F" w14:textId="77777777" w:rsidR="003F45D6" w:rsidRPr="003F45D6" w:rsidRDefault="003F45D6" w:rsidP="006612D6">
            <w:pPr>
              <w:pStyle w:val="Prrafodelista"/>
              <w:spacing w:line="240" w:lineRule="auto"/>
              <w:rPr>
                <w:rFonts w:asciiTheme="majorHAnsi" w:hAnsiTheme="majorHAnsi" w:cs="Calibri"/>
              </w:rPr>
            </w:pPr>
            <w:r w:rsidRPr="003F45D6">
              <w:rPr>
                <w:rFonts w:asciiTheme="majorHAnsi" w:hAnsiTheme="majorHAnsi" w:cs="Calibri"/>
              </w:rPr>
              <w:t xml:space="preserve">Entonces: </w:t>
            </w:r>
            <m:oMath>
              <m:sSup>
                <m:sSupPr>
                  <m:ctrlPr>
                    <w:rPr>
                      <w:rFonts w:ascii="Cambria Math" w:hAnsi="Cambria Math" w:cs="Calibri"/>
                      <w:b/>
                      <w:i/>
                      <w:sz w:val="32"/>
                      <w:szCs w:val="32"/>
                      <w:shd w:val="clear" w:color="auto" w:fill="FFFF00"/>
                      <w:lang w:val="es-ES_tradnl"/>
                    </w:rPr>
                  </m:ctrlPr>
                </m:sSupPr>
                <m:e>
                  <m:r>
                    <m:rPr>
                      <m:sty m:val="bi"/>
                    </m:rPr>
                    <w:rPr>
                      <w:rFonts w:ascii="Cambria Math" w:hAnsi="Cambria Math" w:cs="Calibri"/>
                      <w:sz w:val="32"/>
                      <w:szCs w:val="32"/>
                      <w:shd w:val="clear" w:color="auto" w:fill="FFFF00"/>
                    </w:rPr>
                    <m:t>y=a</m:t>
                  </m:r>
                </m:e>
                <m:sup>
                  <m:r>
                    <m:rPr>
                      <m:sty m:val="bi"/>
                    </m:rPr>
                    <w:rPr>
                      <w:rFonts w:ascii="Cambria Math" w:hAnsi="Cambria Math" w:cs="Calibri"/>
                      <w:sz w:val="32"/>
                      <w:szCs w:val="32"/>
                      <w:shd w:val="clear" w:color="auto" w:fill="FFFF00"/>
                    </w:rPr>
                    <m:t>u</m:t>
                  </m:r>
                </m:sup>
              </m:sSup>
              <m:r>
                <m:rPr>
                  <m:sty m:val="bi"/>
                </m:rPr>
                <w:rPr>
                  <w:rFonts w:ascii="Cambria Math" w:hAnsi="Cambria Math" w:cs="Calibri"/>
                  <w:sz w:val="32"/>
                  <w:szCs w:val="32"/>
                  <w:shd w:val="clear" w:color="auto" w:fill="FFFF00"/>
                </w:rPr>
                <m:t>→</m:t>
              </m:r>
              <m:sSup>
                <m:sSupPr>
                  <m:ctrlPr>
                    <w:rPr>
                      <w:rFonts w:ascii="Cambria Math" w:hAnsi="Cambria Math" w:cs="Calibri"/>
                      <w:b/>
                      <w:i/>
                      <w:sz w:val="32"/>
                      <w:szCs w:val="32"/>
                      <w:shd w:val="clear" w:color="auto" w:fill="FFFF00"/>
                      <w:lang w:val="es-ES_tradnl"/>
                    </w:rPr>
                  </m:ctrlPr>
                </m:sSupPr>
                <m:e>
                  <m:r>
                    <m:rPr>
                      <m:sty m:val="bi"/>
                    </m:rPr>
                    <w:rPr>
                      <w:rFonts w:ascii="Cambria Math" w:hAnsi="Cambria Math" w:cs="Calibri"/>
                      <w:sz w:val="32"/>
                      <w:szCs w:val="32"/>
                      <w:shd w:val="clear" w:color="auto" w:fill="FFFF00"/>
                    </w:rPr>
                    <m:t>y</m:t>
                  </m:r>
                </m:e>
                <m:sup>
                  <m:r>
                    <m:rPr>
                      <m:sty m:val="bi"/>
                    </m:rPr>
                    <w:rPr>
                      <w:rFonts w:ascii="Cambria Math" w:hAnsi="Cambria Math" w:cs="Calibri"/>
                      <w:sz w:val="32"/>
                      <w:szCs w:val="32"/>
                      <w:shd w:val="clear" w:color="auto" w:fill="FFFF00"/>
                    </w:rPr>
                    <m:t>'</m:t>
                  </m:r>
                </m:sup>
              </m:sSup>
              <m:r>
                <m:rPr>
                  <m:sty m:val="bi"/>
                </m:rPr>
                <w:rPr>
                  <w:rFonts w:ascii="Cambria Math" w:hAnsi="Cambria Math" w:cs="Calibri"/>
                  <w:sz w:val="32"/>
                  <w:szCs w:val="32"/>
                  <w:shd w:val="clear" w:color="auto" w:fill="FFFF00"/>
                </w:rPr>
                <m:t>=</m:t>
              </m:r>
              <m:sSup>
                <m:sSupPr>
                  <m:ctrlPr>
                    <w:rPr>
                      <w:rFonts w:ascii="Cambria Math" w:hAnsi="Cambria Math" w:cs="Calibri"/>
                      <w:b/>
                      <w:i/>
                      <w:sz w:val="32"/>
                      <w:szCs w:val="32"/>
                      <w:shd w:val="clear" w:color="auto" w:fill="FFFF00"/>
                      <w:lang w:val="es-ES_tradnl"/>
                    </w:rPr>
                  </m:ctrlPr>
                </m:sSupPr>
                <m:e>
                  <m:r>
                    <m:rPr>
                      <m:sty m:val="bi"/>
                    </m:rPr>
                    <w:rPr>
                      <w:rFonts w:ascii="Cambria Math" w:hAnsi="Cambria Math" w:cs="Calibri"/>
                      <w:sz w:val="32"/>
                      <w:szCs w:val="32"/>
                      <w:shd w:val="clear" w:color="auto" w:fill="FFFF00"/>
                    </w:rPr>
                    <m:t>a</m:t>
                  </m:r>
                </m:e>
                <m:sup>
                  <m:r>
                    <m:rPr>
                      <m:sty m:val="bi"/>
                    </m:rPr>
                    <w:rPr>
                      <w:rFonts w:ascii="Cambria Math" w:hAnsi="Cambria Math" w:cs="Calibri"/>
                      <w:sz w:val="32"/>
                      <w:szCs w:val="32"/>
                      <w:shd w:val="clear" w:color="auto" w:fill="FFFF00"/>
                    </w:rPr>
                    <m:t>u</m:t>
                  </m:r>
                </m:sup>
              </m:sSup>
              <m:r>
                <m:rPr>
                  <m:sty m:val="bi"/>
                </m:rPr>
                <w:rPr>
                  <w:rFonts w:ascii="Cambria Math" w:hAnsi="Cambria Math" w:cs="Calibri"/>
                  <w:sz w:val="32"/>
                  <w:szCs w:val="32"/>
                  <w:shd w:val="clear" w:color="auto" w:fill="FFFF00"/>
                </w:rPr>
                <m:t>*</m:t>
              </m:r>
              <m:sSup>
                <m:sSupPr>
                  <m:ctrlPr>
                    <w:rPr>
                      <w:rFonts w:ascii="Cambria Math" w:hAnsi="Cambria Math" w:cs="Calibri"/>
                      <w:b/>
                      <w:i/>
                      <w:sz w:val="32"/>
                      <w:szCs w:val="32"/>
                      <w:shd w:val="clear" w:color="auto" w:fill="FFFF00"/>
                      <w:lang w:val="es-ES_tradnl"/>
                    </w:rPr>
                  </m:ctrlPr>
                </m:sSupPr>
                <m:e>
                  <m:r>
                    <m:rPr>
                      <m:sty m:val="bi"/>
                    </m:rPr>
                    <w:rPr>
                      <w:rFonts w:ascii="Cambria Math" w:hAnsi="Cambria Math" w:cs="Calibri"/>
                      <w:sz w:val="32"/>
                      <w:szCs w:val="32"/>
                      <w:shd w:val="clear" w:color="auto" w:fill="FFFF00"/>
                    </w:rPr>
                    <m:t>u</m:t>
                  </m:r>
                </m:e>
                <m:sup>
                  <m:r>
                    <m:rPr>
                      <m:sty m:val="bi"/>
                    </m:rPr>
                    <w:rPr>
                      <w:rFonts w:ascii="Cambria Math" w:hAnsi="Cambria Math" w:cs="Calibri"/>
                      <w:sz w:val="32"/>
                      <w:szCs w:val="32"/>
                      <w:shd w:val="clear" w:color="auto" w:fill="FFFF00"/>
                    </w:rPr>
                    <m:t>'</m:t>
                  </m:r>
                </m:sup>
              </m:sSup>
              <m:r>
                <m:rPr>
                  <m:sty m:val="bi"/>
                </m:rPr>
                <w:rPr>
                  <w:rFonts w:ascii="Cambria Math" w:hAnsi="Cambria Math" w:cs="Calibri"/>
                  <w:sz w:val="32"/>
                  <w:szCs w:val="32"/>
                  <w:shd w:val="clear" w:color="auto" w:fill="FFFF00"/>
                </w:rPr>
                <m:t>*</m:t>
              </m:r>
              <m:func>
                <m:funcPr>
                  <m:ctrlPr>
                    <w:rPr>
                      <w:rFonts w:ascii="Cambria Math" w:hAnsi="Cambria Math" w:cs="Calibri"/>
                      <w:b/>
                      <w:i/>
                      <w:sz w:val="32"/>
                      <w:szCs w:val="32"/>
                      <w:shd w:val="clear" w:color="auto" w:fill="FFFF00"/>
                      <w:lang w:val="es-ES_tradnl"/>
                    </w:rPr>
                  </m:ctrlPr>
                </m:funcPr>
                <m:fName>
                  <m:r>
                    <m:rPr>
                      <m:sty m:val="b"/>
                    </m:rPr>
                    <w:rPr>
                      <w:rFonts w:ascii="Cambria Math" w:hAnsi="Cambria Math" w:cs="Calibri"/>
                      <w:sz w:val="32"/>
                      <w:szCs w:val="32"/>
                      <w:shd w:val="clear" w:color="auto" w:fill="FFFF00"/>
                      <w:lang w:val="es-ES_tradnl"/>
                    </w:rPr>
                    <m:t>ln</m:t>
                  </m:r>
                </m:fName>
                <m:e>
                  <m:r>
                    <m:rPr>
                      <m:sty m:val="bi"/>
                    </m:rPr>
                    <w:rPr>
                      <w:rFonts w:ascii="Cambria Math" w:hAnsi="Cambria Math" w:cs="Calibri"/>
                      <w:sz w:val="32"/>
                      <w:szCs w:val="32"/>
                      <w:shd w:val="clear" w:color="auto" w:fill="FFFF00"/>
                    </w:rPr>
                    <m:t>a</m:t>
                  </m:r>
                </m:e>
              </m:func>
            </m:oMath>
          </w:p>
        </w:tc>
      </w:tr>
    </w:tbl>
    <w:p w14:paraId="2EDB455C" w14:textId="15C97B7E" w:rsidR="003F45D6" w:rsidRPr="003F45D6" w:rsidRDefault="003F45D6" w:rsidP="003F45D6">
      <w:pPr>
        <w:rPr>
          <w:rFonts w:asciiTheme="majorHAnsi" w:hAnsiTheme="majorHAnsi"/>
          <w:b/>
        </w:rPr>
      </w:pPr>
      <w:r w:rsidRPr="003F45D6">
        <w:rPr>
          <w:rFonts w:asciiTheme="majorHAnsi" w:hAnsiTheme="majorHAnsi"/>
        </w:rPr>
        <w:t xml:space="preserve">Esta ley dice que la derivada de una función exponencial es igual a la misma función exponencial multiplicada por la derivada del exponente y multiplicada por el logaritmo natural de la base.  El logaritmo natural del número </w:t>
      </w:r>
      <w:r w:rsidRPr="003F45D6">
        <w:rPr>
          <w:rFonts w:asciiTheme="majorHAnsi" w:hAnsiTheme="majorHAnsi"/>
          <w:b/>
        </w:rPr>
        <w:t>e</w:t>
      </w:r>
      <w:r w:rsidRPr="003F45D6">
        <w:rPr>
          <w:rFonts w:asciiTheme="majorHAnsi" w:hAnsiTheme="majorHAnsi"/>
        </w:rPr>
        <w:t xml:space="preserve"> es igual  a uno </w:t>
      </w:r>
      <m:oMath>
        <m:func>
          <m:funcPr>
            <m:ctrlPr>
              <w:rPr>
                <w:rFonts w:ascii="Cambria Math" w:hAnsi="Cambria Math"/>
                <w:b/>
                <w:i/>
              </w:rPr>
            </m:ctrlPr>
          </m:funcPr>
          <m:fName>
            <m:r>
              <m:rPr>
                <m:sty m:val="b"/>
              </m:rPr>
              <w:rPr>
                <w:rFonts w:ascii="Cambria Math" w:hAnsi="Cambria Math"/>
              </w:rPr>
              <m:t>(ln</m:t>
            </m:r>
          </m:fName>
          <m:e>
            <m:r>
              <m:rPr>
                <m:sty m:val="bi"/>
              </m:rPr>
              <w:rPr>
                <w:rFonts w:ascii="Cambria Math" w:hAnsi="Cambria Math"/>
              </w:rPr>
              <m:t>e=1)</m:t>
            </m:r>
          </m:e>
        </m:func>
      </m:oMath>
      <w:r w:rsidRPr="003F45D6">
        <w:rPr>
          <w:rFonts w:asciiTheme="majorHAnsi" w:hAnsiTheme="majorHAnsi"/>
          <w:b/>
        </w:rPr>
        <w:t xml:space="preserve"> </w:t>
      </w:r>
    </w:p>
    <w:p w14:paraId="2D00B131" w14:textId="77777777" w:rsidR="003F45D6" w:rsidRPr="003F45D6" w:rsidRDefault="003F45D6" w:rsidP="003F45D6">
      <w:pPr>
        <w:rPr>
          <w:rFonts w:asciiTheme="majorHAnsi" w:hAnsiTheme="majorHAnsi"/>
        </w:rPr>
      </w:pPr>
    </w:p>
    <w:p w14:paraId="542D96F6" w14:textId="4979DAF9" w:rsidR="003F45D6" w:rsidRPr="00D85752" w:rsidRDefault="003F45D6" w:rsidP="003F45D6">
      <w:pPr>
        <w:pStyle w:val="Ttulo3"/>
      </w:pPr>
      <w:bookmarkStart w:id="96" w:name="_Toc456595875"/>
      <w:r w:rsidRPr="003F45D6">
        <w:t>EJERCICIOS DE APRENDIZAJE</w:t>
      </w:r>
      <w:bookmarkEnd w:id="96"/>
    </w:p>
    <w:p w14:paraId="74054098" w14:textId="77777777" w:rsidR="003F45D6" w:rsidRPr="003F45D6" w:rsidRDefault="003F45D6" w:rsidP="00EA51CD">
      <w:pPr>
        <w:pStyle w:val="Prrafodelista"/>
        <w:numPr>
          <w:ilvl w:val="0"/>
          <w:numId w:val="184"/>
        </w:numPr>
        <w:spacing w:before="0"/>
        <w:contextualSpacing/>
        <w:jc w:val="left"/>
        <w:rPr>
          <w:rFonts w:asciiTheme="majorHAnsi" w:hAnsiTheme="majorHAnsi" w:cs="Calibri"/>
        </w:rPr>
      </w:pPr>
      <w:r w:rsidRPr="003F45D6">
        <w:rPr>
          <w:rFonts w:asciiTheme="majorHAnsi" w:hAnsiTheme="majorHAnsi" w:cs="Calibri"/>
        </w:rPr>
        <w:t xml:space="preserve">Si   </w:t>
      </w:r>
      <m:oMath>
        <m:r>
          <m:rPr>
            <m:sty m:val="bi"/>
          </m:rPr>
          <w:rPr>
            <w:rFonts w:ascii="Cambria Math" w:hAnsi="Cambria Math" w:cs="Calibri"/>
            <w:sz w:val="32"/>
            <w:szCs w:val="32"/>
          </w:rPr>
          <m:t>y=f</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5</m:t>
            </m:r>
          </m:e>
          <m:sup>
            <m:r>
              <m:rPr>
                <m:sty m:val="bi"/>
              </m:rPr>
              <w:rPr>
                <w:rFonts w:ascii="Cambria Math" w:hAnsi="Cambria Math" w:cs="Calibri"/>
                <w:sz w:val="32"/>
                <w:szCs w:val="32"/>
              </w:rPr>
              <m:t>3</m:t>
            </m:r>
            <m:r>
              <m:rPr>
                <m:sty m:val="bi"/>
              </m:rPr>
              <w:rPr>
                <w:rFonts w:ascii="Cambria Math" w:hAnsi="Cambria Math" w:cs="Calibri"/>
                <w:sz w:val="32"/>
                <w:szCs w:val="32"/>
              </w:rPr>
              <m:t>x-10</m:t>
            </m:r>
          </m:sup>
        </m:sSup>
      </m:oMath>
      <w:r w:rsidRPr="003F45D6">
        <w:rPr>
          <w:rFonts w:asciiTheme="majorHAnsi" w:hAnsiTheme="majorHAnsi" w:cs="Calibri"/>
        </w:rPr>
        <w:t>, Hallar la primera derivada</w:t>
      </w:r>
    </w:p>
    <w:p w14:paraId="088BF046" w14:textId="77777777" w:rsidR="003F45D6" w:rsidRPr="00D85752" w:rsidRDefault="003F45D6" w:rsidP="003F45D6">
      <w:pPr>
        <w:rPr>
          <w:rFonts w:asciiTheme="majorHAnsi" w:hAnsiTheme="majorHAnsi"/>
          <w:b/>
          <w:sz w:val="28"/>
          <w:szCs w:val="28"/>
        </w:rPr>
      </w:pPr>
      <w:r w:rsidRPr="00D85752">
        <w:rPr>
          <w:rFonts w:asciiTheme="majorHAnsi" w:hAnsiTheme="majorHAnsi" w:cs="Calibri"/>
          <w:b/>
          <w:sz w:val="28"/>
          <w:szCs w:val="28"/>
        </w:rPr>
        <w:t>Procedimiento</w:t>
      </w:r>
    </w:p>
    <w:p w14:paraId="7B8D5404" w14:textId="77777777" w:rsidR="003F45D6" w:rsidRPr="003F45D6" w:rsidRDefault="003F45D6" w:rsidP="003F45D6">
      <w:pPr>
        <w:rPr>
          <w:rFonts w:asciiTheme="majorHAnsi" w:hAnsiTheme="majorHAnsi"/>
          <w:b/>
        </w:rPr>
      </w:pPr>
      <m:oMathPara>
        <m:oMath>
          <m:r>
            <m:rPr>
              <m:sty m:val="bi"/>
            </m:rPr>
            <w:rPr>
              <w:rFonts w:ascii="Cambria Math" w:hAnsi="Cambria Math" w:cs="Calibri"/>
              <w:sz w:val="28"/>
              <w:szCs w:val="28"/>
            </w:rPr>
            <m:t>y=f</m:t>
          </m:r>
          <m:d>
            <m:dPr>
              <m:ctrlPr>
                <w:rPr>
                  <w:rFonts w:ascii="Cambria Math" w:hAnsi="Cambria Math" w:cs="Calibri"/>
                  <w:b/>
                  <w:i/>
                  <w:sz w:val="28"/>
                  <w:szCs w:val="28"/>
                </w:rPr>
              </m:ctrlPr>
            </m:dPr>
            <m:e>
              <m:r>
                <m:rPr>
                  <m:sty m:val="bi"/>
                </m:rPr>
                <w:rPr>
                  <w:rFonts w:ascii="Cambria Math" w:hAnsi="Cambria Math" w:cs="Calibri"/>
                  <w:sz w:val="28"/>
                  <w:szCs w:val="28"/>
                </w:rPr>
                <m:t>x</m:t>
              </m:r>
            </m:e>
          </m:d>
          <m:r>
            <m:rPr>
              <m:sty m:val="bi"/>
            </m:rPr>
            <w:rPr>
              <w:rFonts w:ascii="Cambria Math" w:hAnsi="Cambria Math" w:cs="Calibri"/>
              <w:sz w:val="28"/>
              <w:szCs w:val="28"/>
            </w:rPr>
            <m:t>=</m:t>
          </m:r>
          <m:sSup>
            <m:sSupPr>
              <m:ctrlPr>
                <w:rPr>
                  <w:rFonts w:ascii="Cambria Math" w:hAnsi="Cambria Math" w:cs="Calibri"/>
                  <w:b/>
                  <w:i/>
                  <w:sz w:val="28"/>
                  <w:szCs w:val="28"/>
                  <w:lang w:val="es-ES"/>
                </w:rPr>
              </m:ctrlPr>
            </m:sSupPr>
            <m:e>
              <m:r>
                <m:rPr>
                  <m:sty m:val="bi"/>
                </m:rPr>
                <w:rPr>
                  <w:rFonts w:ascii="Cambria Math" w:hAnsi="Cambria Math" w:cs="Calibri"/>
                  <w:sz w:val="28"/>
                  <w:szCs w:val="28"/>
                </w:rPr>
                <m:t>5</m:t>
              </m:r>
            </m:e>
            <m:sup>
              <m:r>
                <m:rPr>
                  <m:sty m:val="bi"/>
                </m:rPr>
                <w:rPr>
                  <w:rFonts w:ascii="Cambria Math" w:hAnsi="Cambria Math" w:cs="Calibri"/>
                  <w:sz w:val="28"/>
                  <w:szCs w:val="28"/>
                </w:rPr>
                <m:t>3</m:t>
              </m:r>
              <m:r>
                <m:rPr>
                  <m:sty m:val="bi"/>
                </m:rPr>
                <w:rPr>
                  <w:rFonts w:ascii="Cambria Math" w:hAnsi="Cambria Math" w:cs="Calibri"/>
                  <w:sz w:val="28"/>
                  <w:szCs w:val="28"/>
                </w:rPr>
                <m:t>x-10</m:t>
              </m:r>
            </m:sup>
          </m:sSup>
          <m:r>
            <m:rPr>
              <m:sty m:val="bi"/>
            </m:rPr>
            <w:rPr>
              <w:rFonts w:ascii="Cambria Math" w:hAnsi="Cambria Math" w:cs="Calibri"/>
              <w:sz w:val="28"/>
              <w:szCs w:val="28"/>
              <w:lang w:val="es-ES"/>
            </w:rPr>
            <m:t>→</m:t>
          </m:r>
          <m:sSup>
            <m:sSupPr>
              <m:ctrlPr>
                <w:rPr>
                  <w:rFonts w:ascii="Cambria Math" w:hAnsi="Cambria Math" w:cs="Calibri"/>
                  <w:b/>
                  <w:i/>
                  <w:sz w:val="28"/>
                  <w:szCs w:val="28"/>
                  <w:lang w:val="es-ES"/>
                </w:rPr>
              </m:ctrlPr>
            </m:sSupPr>
            <m:e>
              <m:r>
                <m:rPr>
                  <m:sty m:val="bi"/>
                </m:rPr>
                <w:rPr>
                  <w:rFonts w:ascii="Cambria Math" w:hAnsi="Cambria Math" w:cs="Calibri"/>
                  <w:sz w:val="28"/>
                  <w:szCs w:val="28"/>
                  <w:lang w:val="es-ES"/>
                </w:rPr>
                <m:t>y</m:t>
              </m:r>
            </m:e>
            <m:sup>
              <m:r>
                <m:rPr>
                  <m:sty m:val="bi"/>
                </m:rPr>
                <w:rPr>
                  <w:rFonts w:ascii="Cambria Math" w:hAnsi="Cambria Math" w:cs="Calibri"/>
                  <w:sz w:val="28"/>
                  <w:szCs w:val="28"/>
                  <w:lang w:val="es-ES"/>
                </w:rPr>
                <m:t>'</m:t>
              </m:r>
            </m:sup>
          </m:sSup>
          <m:r>
            <m:rPr>
              <m:sty m:val="bi"/>
            </m:rPr>
            <w:rPr>
              <w:rFonts w:ascii="Cambria Math" w:hAnsi="Cambria Math" w:cs="Calibri"/>
              <w:sz w:val="28"/>
              <w:szCs w:val="28"/>
              <w:lang w:val="es-ES"/>
            </w:rPr>
            <m:t>=</m:t>
          </m:r>
          <m:sSup>
            <m:sSupPr>
              <m:ctrlPr>
                <w:rPr>
                  <w:rFonts w:ascii="Cambria Math" w:hAnsi="Cambria Math" w:cs="Calibri"/>
                  <w:b/>
                  <w:i/>
                  <w:sz w:val="28"/>
                  <w:szCs w:val="28"/>
                  <w:lang w:val="es-ES"/>
                </w:rPr>
              </m:ctrlPr>
            </m:sSupPr>
            <m:e>
              <m:r>
                <m:rPr>
                  <m:sty m:val="bi"/>
                </m:rPr>
                <w:rPr>
                  <w:rFonts w:ascii="Cambria Math" w:hAnsi="Cambria Math" w:cs="Calibri"/>
                  <w:sz w:val="28"/>
                  <w:szCs w:val="28"/>
                  <w:lang w:val="es-ES"/>
                </w:rPr>
                <m:t>f</m:t>
              </m:r>
            </m:e>
            <m:sup>
              <m:r>
                <m:rPr>
                  <m:sty m:val="bi"/>
                </m:rPr>
                <w:rPr>
                  <w:rFonts w:ascii="Cambria Math" w:hAnsi="Cambria Math" w:cs="Calibri"/>
                  <w:sz w:val="28"/>
                  <w:szCs w:val="28"/>
                  <w:lang w:val="es-ES"/>
                </w:rPr>
                <m:t>'</m:t>
              </m:r>
            </m:sup>
          </m:sSup>
          <m:d>
            <m:dPr>
              <m:ctrlPr>
                <w:rPr>
                  <w:rFonts w:ascii="Cambria Math" w:hAnsi="Cambria Math" w:cs="Calibri"/>
                  <w:b/>
                  <w:i/>
                  <w:sz w:val="28"/>
                  <w:szCs w:val="28"/>
                  <w:lang w:val="es-ES"/>
                </w:rPr>
              </m:ctrlPr>
            </m:dPr>
            <m:e>
              <m:r>
                <m:rPr>
                  <m:sty m:val="bi"/>
                </m:rPr>
                <w:rPr>
                  <w:rFonts w:ascii="Cambria Math" w:hAnsi="Cambria Math" w:cs="Calibri"/>
                  <w:sz w:val="28"/>
                  <w:szCs w:val="28"/>
                  <w:lang w:val="es-ES"/>
                </w:rPr>
                <m:t>x</m:t>
              </m:r>
            </m:e>
          </m:d>
          <m:r>
            <m:rPr>
              <m:sty m:val="bi"/>
            </m:rPr>
            <w:rPr>
              <w:rFonts w:ascii="Cambria Math" w:hAnsi="Cambria Math" w:cs="Calibri"/>
              <w:sz w:val="28"/>
              <w:szCs w:val="28"/>
              <w:lang w:val="es-ES"/>
            </w:rPr>
            <m:t>=</m:t>
          </m:r>
          <m:sSup>
            <m:sSupPr>
              <m:ctrlPr>
                <w:rPr>
                  <w:rFonts w:ascii="Cambria Math" w:hAnsi="Cambria Math" w:cs="Calibri"/>
                  <w:b/>
                  <w:i/>
                  <w:sz w:val="28"/>
                  <w:szCs w:val="28"/>
                  <w:lang w:val="es-ES"/>
                </w:rPr>
              </m:ctrlPr>
            </m:sSupPr>
            <m:e>
              <m:r>
                <m:rPr>
                  <m:sty m:val="bi"/>
                </m:rPr>
                <w:rPr>
                  <w:rFonts w:ascii="Cambria Math" w:hAnsi="Cambria Math" w:cs="Calibri"/>
                  <w:sz w:val="28"/>
                  <w:szCs w:val="28"/>
                </w:rPr>
                <m:t>5</m:t>
              </m:r>
            </m:e>
            <m:sup>
              <m:r>
                <m:rPr>
                  <m:sty m:val="bi"/>
                </m:rPr>
                <w:rPr>
                  <w:rFonts w:ascii="Cambria Math" w:hAnsi="Cambria Math" w:cs="Calibri"/>
                  <w:sz w:val="28"/>
                  <w:szCs w:val="28"/>
                </w:rPr>
                <m:t>3</m:t>
              </m:r>
              <m:r>
                <m:rPr>
                  <m:sty m:val="bi"/>
                </m:rPr>
                <w:rPr>
                  <w:rFonts w:ascii="Cambria Math" w:hAnsi="Cambria Math" w:cs="Calibri"/>
                  <w:sz w:val="28"/>
                  <w:szCs w:val="28"/>
                </w:rPr>
                <m:t>x-10</m:t>
              </m:r>
            </m:sup>
          </m:sSup>
          <m:r>
            <m:rPr>
              <m:sty m:val="bi"/>
            </m:rPr>
            <w:rPr>
              <w:rFonts w:ascii="Cambria Math" w:hAnsi="Cambria Math" w:cs="Calibri"/>
              <w:sz w:val="28"/>
              <w:szCs w:val="28"/>
              <w:lang w:val="es-ES"/>
            </w:rPr>
            <m:t>*3*</m:t>
          </m:r>
          <m:func>
            <m:funcPr>
              <m:ctrlPr>
                <w:rPr>
                  <w:rFonts w:ascii="Cambria Math" w:hAnsi="Cambria Math" w:cs="Calibri"/>
                  <w:b/>
                  <w:i/>
                  <w:sz w:val="28"/>
                  <w:szCs w:val="28"/>
                  <w:lang w:val="es-ES"/>
                </w:rPr>
              </m:ctrlPr>
            </m:funcPr>
            <m:fName>
              <m:r>
                <m:rPr>
                  <m:sty m:val="b"/>
                </m:rPr>
                <w:rPr>
                  <w:rFonts w:ascii="Cambria Math" w:hAnsi="Cambria Math" w:cs="Calibri"/>
                  <w:sz w:val="28"/>
                  <w:szCs w:val="28"/>
                  <w:lang w:val="es-ES"/>
                </w:rPr>
                <m:t>ln</m:t>
              </m:r>
            </m:fName>
            <m:e>
              <m:r>
                <m:rPr>
                  <m:sty m:val="bi"/>
                </m:rPr>
                <w:rPr>
                  <w:rFonts w:ascii="Cambria Math" w:hAnsi="Cambria Math" w:cs="Calibri"/>
                  <w:sz w:val="28"/>
                  <w:szCs w:val="28"/>
                  <w:lang w:val="es-ES"/>
                </w:rPr>
                <m:t>5</m:t>
              </m:r>
            </m:e>
          </m:func>
        </m:oMath>
      </m:oMathPara>
    </w:p>
    <w:p w14:paraId="77DD0C32" w14:textId="77777777" w:rsidR="003F45D6" w:rsidRPr="003F45D6" w:rsidRDefault="003F45D6" w:rsidP="003F45D6">
      <w:pPr>
        <w:jc w:val="center"/>
        <w:rPr>
          <w:rFonts w:asciiTheme="majorHAnsi" w:hAnsiTheme="majorHAnsi"/>
        </w:rPr>
      </w:pPr>
    </w:p>
    <w:p w14:paraId="7629C5FC" w14:textId="77777777" w:rsidR="003F45D6" w:rsidRPr="003F45D6" w:rsidRDefault="003F45D6" w:rsidP="00EA51CD">
      <w:pPr>
        <w:pStyle w:val="Prrafodelista"/>
        <w:numPr>
          <w:ilvl w:val="0"/>
          <w:numId w:val="184"/>
        </w:numPr>
        <w:spacing w:before="0"/>
        <w:contextualSpacing/>
        <w:jc w:val="left"/>
        <w:rPr>
          <w:rFonts w:asciiTheme="majorHAnsi" w:hAnsiTheme="majorHAnsi"/>
        </w:rPr>
      </w:pPr>
      <w:r w:rsidRPr="003F45D6">
        <w:rPr>
          <w:rFonts w:asciiTheme="majorHAnsi" w:hAnsiTheme="majorHAnsi"/>
        </w:rPr>
        <w:t xml:space="preserve">Si  </w:t>
      </w:r>
      <m:oMath>
        <m:r>
          <m:rPr>
            <m:sty m:val="bi"/>
          </m:rPr>
          <w:rPr>
            <w:rFonts w:ascii="Cambria Math" w:hAnsi="Cambria Math" w:cs="Calibri"/>
            <w:sz w:val="28"/>
            <w:szCs w:val="28"/>
          </w:rPr>
          <m:t>y=f</m:t>
        </m:r>
        <m:d>
          <m:dPr>
            <m:ctrlPr>
              <w:rPr>
                <w:rFonts w:ascii="Cambria Math" w:hAnsi="Cambria Math" w:cs="Calibri"/>
                <w:b/>
                <w:i/>
                <w:sz w:val="28"/>
                <w:szCs w:val="28"/>
              </w:rPr>
            </m:ctrlPr>
          </m:dPr>
          <m:e>
            <m:r>
              <m:rPr>
                <m:sty m:val="bi"/>
              </m:rPr>
              <w:rPr>
                <w:rFonts w:ascii="Cambria Math" w:hAnsi="Cambria Math" w:cs="Calibri"/>
                <w:sz w:val="28"/>
                <w:szCs w:val="28"/>
              </w:rPr>
              <m:t>x</m:t>
            </m:r>
          </m:e>
        </m:d>
        <m:r>
          <m:rPr>
            <m:sty m:val="bi"/>
          </m:rPr>
          <w:rPr>
            <w:rFonts w:ascii="Cambria Math" w:hAnsi="Cambria Math" w:cs="Calibri"/>
            <w:sz w:val="28"/>
            <w:szCs w:val="28"/>
          </w:rPr>
          <m:t>=</m:t>
        </m:r>
        <m:sSup>
          <m:sSupPr>
            <m:ctrlPr>
              <w:rPr>
                <w:rFonts w:ascii="Cambria Math" w:hAnsi="Cambria Math" w:cs="Calibri"/>
                <w:b/>
                <w:i/>
                <w:sz w:val="28"/>
                <w:szCs w:val="28"/>
              </w:rPr>
            </m:ctrlPr>
          </m:sSupPr>
          <m:e>
            <m:r>
              <m:rPr>
                <m:sty m:val="bi"/>
              </m:rPr>
              <w:rPr>
                <w:rFonts w:ascii="Cambria Math" w:hAnsi="Cambria Math" w:cs="Calibri"/>
                <w:sz w:val="28"/>
                <w:szCs w:val="28"/>
              </w:rPr>
              <m:t>e</m:t>
            </m:r>
          </m:e>
          <m:sup>
            <m:sSup>
              <m:sSupPr>
                <m:ctrlPr>
                  <w:rPr>
                    <w:rFonts w:ascii="Cambria Math" w:hAnsi="Cambria Math" w:cs="Calibri"/>
                    <w:b/>
                    <w:i/>
                    <w:sz w:val="28"/>
                    <w:szCs w:val="28"/>
                  </w:rPr>
                </m:ctrlPr>
              </m:sSupPr>
              <m:e>
                <m:r>
                  <m:rPr>
                    <m:sty m:val="bi"/>
                  </m:rPr>
                  <w:rPr>
                    <w:rFonts w:ascii="Cambria Math" w:hAnsi="Cambria Math" w:cs="Calibri"/>
                    <w:sz w:val="28"/>
                    <w:szCs w:val="28"/>
                  </w:rPr>
                  <m:t>7</m:t>
                </m:r>
                <m:r>
                  <m:rPr>
                    <m:sty m:val="bi"/>
                  </m:rPr>
                  <w:rPr>
                    <w:rFonts w:ascii="Cambria Math" w:hAnsi="Cambria Math" w:cs="Calibri"/>
                    <w:sz w:val="28"/>
                    <w:szCs w:val="28"/>
                  </w:rPr>
                  <m:t>x</m:t>
                </m:r>
              </m:e>
              <m:sup>
                <m:r>
                  <m:rPr>
                    <m:sty m:val="bi"/>
                  </m:rPr>
                  <w:rPr>
                    <w:rFonts w:ascii="Cambria Math" w:hAnsi="Cambria Math" w:cs="Calibri"/>
                    <w:sz w:val="28"/>
                    <w:szCs w:val="28"/>
                  </w:rPr>
                  <m:t>2</m:t>
                </m:r>
              </m:sup>
            </m:sSup>
            <m:r>
              <m:rPr>
                <m:sty m:val="bi"/>
              </m:rPr>
              <w:rPr>
                <w:rFonts w:ascii="Cambria Math" w:hAnsi="Cambria Math" w:cs="Calibri"/>
                <w:sz w:val="28"/>
                <w:szCs w:val="28"/>
              </w:rPr>
              <m:t>-5</m:t>
            </m:r>
            <m:r>
              <m:rPr>
                <m:sty m:val="bi"/>
              </m:rPr>
              <w:rPr>
                <w:rFonts w:ascii="Cambria Math" w:hAnsi="Cambria Math" w:cs="Calibri"/>
                <w:sz w:val="28"/>
                <w:szCs w:val="28"/>
              </w:rPr>
              <m:t>x-4</m:t>
            </m:r>
          </m:sup>
        </m:sSup>
      </m:oMath>
      <w:r w:rsidRPr="003F45D6">
        <w:rPr>
          <w:rFonts w:asciiTheme="majorHAnsi" w:hAnsiTheme="majorHAnsi"/>
          <w:b/>
        </w:rPr>
        <w:t xml:space="preserve">, </w:t>
      </w:r>
      <w:r w:rsidRPr="003F45D6">
        <w:rPr>
          <w:rFonts w:asciiTheme="majorHAnsi" w:hAnsiTheme="majorHAnsi"/>
        </w:rPr>
        <w:t>hallar</w:t>
      </w:r>
      <w:r w:rsidRPr="003F45D6">
        <w:rPr>
          <w:rFonts w:asciiTheme="majorHAnsi" w:hAnsiTheme="majorHAnsi"/>
          <w:b/>
        </w:rPr>
        <w:t xml:space="preserve"> </w:t>
      </w: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oMath>
    </w:p>
    <w:p w14:paraId="3B9D3D13" w14:textId="77777777" w:rsidR="003F45D6" w:rsidRPr="003F45D6" w:rsidRDefault="003F45D6" w:rsidP="003F45D6">
      <w:pPr>
        <w:rPr>
          <w:rFonts w:asciiTheme="majorHAnsi" w:hAnsiTheme="majorHAnsi"/>
        </w:rPr>
      </w:pPr>
    </w:p>
    <w:p w14:paraId="1A3CC45E" w14:textId="77777777" w:rsidR="003F45D6" w:rsidRPr="00D85752" w:rsidRDefault="003F45D6" w:rsidP="003F45D6">
      <w:pPr>
        <w:rPr>
          <w:rFonts w:asciiTheme="majorHAnsi" w:hAnsiTheme="majorHAnsi" w:cs="Calibri"/>
          <w:b/>
          <w:sz w:val="28"/>
          <w:szCs w:val="28"/>
        </w:rPr>
      </w:pPr>
      <w:r w:rsidRPr="00D85752">
        <w:rPr>
          <w:rFonts w:asciiTheme="majorHAnsi" w:hAnsiTheme="majorHAnsi" w:cs="Calibri"/>
          <w:b/>
          <w:sz w:val="28"/>
          <w:szCs w:val="28"/>
        </w:rPr>
        <w:t>Procedimiento</w:t>
      </w:r>
    </w:p>
    <w:p w14:paraId="20C94D2B" w14:textId="0F5DCD7B" w:rsidR="003F45D6" w:rsidRPr="00D85752" w:rsidRDefault="003F45D6" w:rsidP="00D85752">
      <w:pPr>
        <w:ind w:left="708" w:hanging="708"/>
        <w:rPr>
          <w:rFonts w:asciiTheme="majorHAnsi" w:hAnsiTheme="majorHAnsi" w:cs="Calibri"/>
          <w:b/>
          <w:lang w:val="es-ES"/>
        </w:rPr>
      </w:pPr>
      <m:oMathPara>
        <m:oMath>
          <m:r>
            <m:rPr>
              <m:sty m:val="bi"/>
            </m:rPr>
            <w:rPr>
              <w:rFonts w:ascii="Cambria Math" w:hAnsi="Cambria Math" w:cs="Calibri"/>
              <w:sz w:val="32"/>
              <w:szCs w:val="32"/>
            </w:rPr>
            <m:t>y=</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e</m:t>
              </m:r>
            </m:e>
            <m:sup>
              <m:sSup>
                <m:sSupPr>
                  <m:ctrlPr>
                    <w:rPr>
                      <w:rFonts w:ascii="Cambria Math" w:hAnsi="Cambria Math" w:cs="Calibri"/>
                      <w:b/>
                      <w:i/>
                      <w:sz w:val="32"/>
                      <w:szCs w:val="32"/>
                      <w:lang w:val="es-ES"/>
                    </w:rPr>
                  </m:ctrlPr>
                </m:sSupPr>
                <m:e>
                  <m:r>
                    <m:rPr>
                      <m:sty m:val="bi"/>
                    </m:rPr>
                    <w:rPr>
                      <w:rFonts w:ascii="Cambria Math" w:hAnsi="Cambria Math" w:cs="Calibri"/>
                      <w:sz w:val="32"/>
                      <w:szCs w:val="32"/>
                    </w:rPr>
                    <m:t>7</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r>
                <m:rPr>
                  <m:sty m:val="bi"/>
                </m:rPr>
                <w:rPr>
                  <w:rFonts w:ascii="Cambria Math" w:hAnsi="Cambria Math" w:cs="Calibri"/>
                  <w:sz w:val="32"/>
                  <w:szCs w:val="32"/>
                </w:rPr>
                <m:t>x-4</m:t>
              </m:r>
            </m:sup>
          </m:sSup>
          <m:r>
            <m:rPr>
              <m:sty m:val="bi"/>
            </m:rPr>
            <w:rPr>
              <w:rFonts w:ascii="Cambria Math" w:hAnsi="Cambria Math" w:cs="Calibri"/>
              <w:sz w:val="32"/>
              <w:szCs w:val="32"/>
              <w:lang w:val="es-ES"/>
            </w:rPr>
            <m:t>→</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y</m:t>
              </m:r>
            </m:e>
            <m:sup>
              <m:r>
                <m:rPr>
                  <m:sty m:val="bi"/>
                </m:rPr>
                <w:rPr>
                  <w:rFonts w:ascii="Cambria Math" w:hAnsi="Cambria Math" w:cs="Calibri"/>
                  <w:sz w:val="32"/>
                  <w:szCs w:val="32"/>
                  <w:lang w:val="es-ES"/>
                </w:rPr>
                <m:t>'</m:t>
              </m:r>
            </m:sup>
          </m:sSup>
          <m:r>
            <m:rPr>
              <m:sty m:val="bi"/>
            </m:rPr>
            <w:rPr>
              <w:rFonts w:ascii="Cambria Math" w:hAnsi="Cambria Math" w:cs="Calibri"/>
              <w:sz w:val="32"/>
              <w:szCs w:val="32"/>
              <w:lang w:val="es-ES"/>
            </w:rPr>
            <m:t>=</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e</m:t>
              </m:r>
            </m:e>
            <m:sup>
              <m:sSup>
                <m:sSupPr>
                  <m:ctrlPr>
                    <w:rPr>
                      <w:rFonts w:ascii="Cambria Math" w:hAnsi="Cambria Math" w:cs="Calibri"/>
                      <w:b/>
                      <w:i/>
                      <w:sz w:val="32"/>
                      <w:szCs w:val="32"/>
                      <w:lang w:val="es-ES"/>
                    </w:rPr>
                  </m:ctrlPr>
                </m:sSupPr>
                <m:e>
                  <m:r>
                    <m:rPr>
                      <m:sty m:val="bi"/>
                    </m:rPr>
                    <w:rPr>
                      <w:rFonts w:ascii="Cambria Math" w:hAnsi="Cambria Math" w:cs="Calibri"/>
                      <w:sz w:val="32"/>
                      <w:szCs w:val="32"/>
                    </w:rPr>
                    <m:t>7</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r>
                <m:rPr>
                  <m:sty m:val="bi"/>
                </m:rPr>
                <w:rPr>
                  <w:rFonts w:ascii="Cambria Math" w:hAnsi="Cambria Math" w:cs="Calibri"/>
                  <w:sz w:val="32"/>
                  <w:szCs w:val="32"/>
                </w:rPr>
                <m:t>x-4</m:t>
              </m:r>
            </m:sup>
          </m:sSup>
          <m:r>
            <m:rPr>
              <m:sty m:val="bi"/>
            </m:rPr>
            <w:rPr>
              <w:rFonts w:ascii="Cambria Math" w:hAnsi="Cambria Math" w:cs="Calibri"/>
              <w:sz w:val="32"/>
              <w:szCs w:val="32"/>
              <w:lang w:val="es-ES"/>
            </w:rPr>
            <m:t>*</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14</m:t>
              </m:r>
              <m:r>
                <m:rPr>
                  <m:sty m:val="bi"/>
                </m:rPr>
                <w:rPr>
                  <w:rFonts w:ascii="Cambria Math" w:hAnsi="Cambria Math" w:cs="Calibri"/>
                  <w:sz w:val="32"/>
                  <w:szCs w:val="32"/>
                  <w:lang w:val="es-ES"/>
                </w:rPr>
                <m:t>x-5</m:t>
              </m:r>
            </m:e>
          </m:d>
          <m:r>
            <m:rPr>
              <m:sty m:val="bi"/>
            </m:rPr>
            <w:rPr>
              <w:rFonts w:ascii="Cambria Math" w:hAnsi="Cambria Math" w:cs="Calibri"/>
              <w:sz w:val="32"/>
              <w:szCs w:val="32"/>
              <w:lang w:val="es-ES"/>
            </w:rPr>
            <m:t>*</m:t>
          </m:r>
          <m:func>
            <m:funcPr>
              <m:ctrlPr>
                <w:rPr>
                  <w:rFonts w:ascii="Cambria Math" w:hAnsi="Cambria Math" w:cs="Calibri"/>
                  <w:b/>
                  <w:i/>
                  <w:sz w:val="32"/>
                  <w:szCs w:val="32"/>
                  <w:lang w:val="es-ES"/>
                </w:rPr>
              </m:ctrlPr>
            </m:funcPr>
            <m:fName>
              <m:r>
                <m:rPr>
                  <m:sty m:val="b"/>
                </m:rPr>
                <w:rPr>
                  <w:rFonts w:ascii="Cambria Math" w:hAnsi="Cambria Math" w:cs="Calibri"/>
                  <w:sz w:val="32"/>
                  <w:szCs w:val="32"/>
                  <w:lang w:val="es-ES"/>
                </w:rPr>
                <m:t>ln</m:t>
              </m:r>
            </m:fName>
            <m:e>
              <m:r>
                <m:rPr>
                  <m:sty m:val="bi"/>
                </m:rPr>
                <w:rPr>
                  <w:rFonts w:ascii="Cambria Math" w:hAnsi="Cambria Math" w:cs="Calibri"/>
                  <w:sz w:val="32"/>
                  <w:szCs w:val="32"/>
                  <w:lang w:val="es-ES"/>
                </w:rPr>
                <m:t>e</m:t>
              </m:r>
            </m:e>
          </m:func>
        </m:oMath>
      </m:oMathPara>
    </w:p>
    <w:p w14:paraId="1B26ABB1" w14:textId="4209B508" w:rsidR="003F45D6" w:rsidRPr="003F45D6" w:rsidRDefault="003F45D6" w:rsidP="00D85752">
      <w:pPr>
        <w:ind w:left="708" w:hanging="708"/>
        <w:rPr>
          <w:rFonts w:asciiTheme="majorHAnsi" w:hAnsiTheme="majorHAnsi" w:cs="Calibri"/>
          <w:lang w:val="es-ES"/>
        </w:rPr>
      </w:pPr>
      <w:r w:rsidRPr="003F45D6">
        <w:rPr>
          <w:rFonts w:asciiTheme="majorHAnsi" w:hAnsiTheme="majorHAnsi" w:cs="Calibri"/>
          <w:lang w:val="es-ES"/>
        </w:rPr>
        <w:t>Pero</w:t>
      </w:r>
      <w:r w:rsidRPr="003F45D6">
        <w:rPr>
          <w:rFonts w:asciiTheme="majorHAnsi" w:hAnsiTheme="majorHAnsi" w:cs="Calibri"/>
          <w:b/>
          <w:lang w:val="es-ES"/>
        </w:rPr>
        <w:t xml:space="preserve"> </w:t>
      </w:r>
      <m:oMath>
        <m:func>
          <m:funcPr>
            <m:ctrlPr>
              <w:rPr>
                <w:rFonts w:ascii="Cambria Math" w:hAnsi="Cambria Math" w:cs="Calibri"/>
                <w:b/>
                <w:i/>
                <w:lang w:val="es-ES"/>
              </w:rPr>
            </m:ctrlPr>
          </m:funcPr>
          <m:fName>
            <m:r>
              <m:rPr>
                <m:sty m:val="b"/>
              </m:rPr>
              <w:rPr>
                <w:rFonts w:ascii="Cambria Math" w:hAnsi="Cambria Math" w:cs="Calibri"/>
                <w:lang w:val="es-ES"/>
              </w:rPr>
              <m:t>ln</m:t>
            </m:r>
          </m:fName>
          <m:e>
            <m:r>
              <m:rPr>
                <m:sty m:val="bi"/>
              </m:rPr>
              <w:rPr>
                <w:rFonts w:ascii="Cambria Math" w:hAnsi="Cambria Math" w:cs="Calibri"/>
                <w:lang w:val="es-ES"/>
              </w:rPr>
              <m:t>e</m:t>
            </m:r>
          </m:e>
        </m:func>
        <m:r>
          <m:rPr>
            <m:sty m:val="bi"/>
          </m:rPr>
          <w:rPr>
            <w:rFonts w:ascii="Cambria Math" w:hAnsi="Cambria Math" w:cs="Calibri"/>
            <w:lang w:val="es-ES"/>
          </w:rPr>
          <m:t>=1</m:t>
        </m:r>
      </m:oMath>
      <w:r w:rsidRPr="003F45D6">
        <w:rPr>
          <w:rFonts w:asciiTheme="majorHAnsi" w:hAnsiTheme="majorHAnsi" w:cs="Calibri"/>
          <w:b/>
          <w:lang w:val="es-ES"/>
        </w:rPr>
        <w:t>,</w:t>
      </w:r>
      <w:r w:rsidRPr="003F45D6">
        <w:rPr>
          <w:rFonts w:asciiTheme="majorHAnsi" w:hAnsiTheme="majorHAnsi" w:cs="Calibri"/>
          <w:lang w:val="es-ES"/>
        </w:rPr>
        <w:t xml:space="preserve"> e</w:t>
      </w:r>
      <w:r w:rsidR="00D85752">
        <w:rPr>
          <w:rFonts w:asciiTheme="majorHAnsi" w:hAnsiTheme="majorHAnsi" w:cs="Calibri"/>
          <w:lang w:val="es-ES"/>
        </w:rPr>
        <w:t>ntonces</w:t>
      </w:r>
    </w:p>
    <w:p w14:paraId="35956118" w14:textId="77777777" w:rsidR="003F45D6" w:rsidRPr="003F45D6" w:rsidRDefault="003F45D6" w:rsidP="003F45D6">
      <w:pPr>
        <w:ind w:left="708" w:hanging="708"/>
        <w:rPr>
          <w:rFonts w:asciiTheme="majorHAnsi" w:hAnsiTheme="majorHAnsi" w:cs="Calibri"/>
          <w:b/>
          <w:lang w:val="es-ES"/>
        </w:rPr>
      </w:pPr>
      <m:oMathPara>
        <m:oMathParaPr>
          <m:jc m:val="left"/>
        </m:oMathParaPr>
        <m:oMath>
          <m:r>
            <m:rPr>
              <m:sty m:val="bi"/>
            </m:rPr>
            <w:rPr>
              <w:rFonts w:ascii="Cambria Math" w:hAnsi="Cambria Math" w:cs="Calibri"/>
              <w:sz w:val="32"/>
              <w:szCs w:val="32"/>
            </w:rPr>
            <m:t>y=</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e</m:t>
              </m:r>
            </m:e>
            <m:sup>
              <m:sSup>
                <m:sSupPr>
                  <m:ctrlPr>
                    <w:rPr>
                      <w:rFonts w:ascii="Cambria Math" w:hAnsi="Cambria Math" w:cs="Calibri"/>
                      <w:b/>
                      <w:i/>
                      <w:sz w:val="32"/>
                      <w:szCs w:val="32"/>
                      <w:lang w:val="es-ES"/>
                    </w:rPr>
                  </m:ctrlPr>
                </m:sSupPr>
                <m:e>
                  <m:r>
                    <m:rPr>
                      <m:sty m:val="bi"/>
                    </m:rPr>
                    <w:rPr>
                      <w:rFonts w:ascii="Cambria Math" w:hAnsi="Cambria Math" w:cs="Calibri"/>
                      <w:sz w:val="32"/>
                      <w:szCs w:val="32"/>
                    </w:rPr>
                    <m:t>7</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r>
                <m:rPr>
                  <m:sty m:val="bi"/>
                </m:rPr>
                <w:rPr>
                  <w:rFonts w:ascii="Cambria Math" w:hAnsi="Cambria Math" w:cs="Calibri"/>
                  <w:sz w:val="32"/>
                  <w:szCs w:val="32"/>
                </w:rPr>
                <m:t>x-4</m:t>
              </m:r>
            </m:sup>
          </m:sSup>
          <m:r>
            <m:rPr>
              <m:sty m:val="bi"/>
            </m:rPr>
            <w:rPr>
              <w:rFonts w:ascii="Cambria Math" w:hAnsi="Cambria Math" w:cs="Calibri"/>
              <w:sz w:val="32"/>
              <w:szCs w:val="32"/>
              <w:lang w:val="es-ES"/>
            </w:rPr>
            <m:t>→</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y</m:t>
              </m:r>
            </m:e>
            <m:sup>
              <m:r>
                <m:rPr>
                  <m:sty m:val="bi"/>
                </m:rPr>
                <w:rPr>
                  <w:rFonts w:ascii="Cambria Math" w:hAnsi="Cambria Math" w:cs="Calibri"/>
                  <w:sz w:val="32"/>
                  <w:szCs w:val="32"/>
                  <w:lang w:val="es-ES"/>
                </w:rPr>
                <m:t>'</m:t>
              </m:r>
            </m:sup>
          </m:sSup>
          <m:r>
            <m:rPr>
              <m:sty m:val="bi"/>
            </m:rPr>
            <w:rPr>
              <w:rFonts w:ascii="Cambria Math" w:hAnsi="Cambria Math" w:cs="Calibri"/>
              <w:sz w:val="32"/>
              <w:szCs w:val="32"/>
              <w:lang w:val="es-ES"/>
            </w:rPr>
            <m:t>=</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e</m:t>
              </m:r>
            </m:e>
            <m:sup>
              <m:sSup>
                <m:sSupPr>
                  <m:ctrlPr>
                    <w:rPr>
                      <w:rFonts w:ascii="Cambria Math" w:hAnsi="Cambria Math" w:cs="Calibri"/>
                      <w:b/>
                      <w:i/>
                      <w:sz w:val="32"/>
                      <w:szCs w:val="32"/>
                      <w:lang w:val="es-ES"/>
                    </w:rPr>
                  </m:ctrlPr>
                </m:sSupPr>
                <m:e>
                  <m:r>
                    <m:rPr>
                      <m:sty m:val="bi"/>
                    </m:rPr>
                    <w:rPr>
                      <w:rFonts w:ascii="Cambria Math" w:hAnsi="Cambria Math" w:cs="Calibri"/>
                      <w:sz w:val="32"/>
                      <w:szCs w:val="32"/>
                    </w:rPr>
                    <m:t>7</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r>
                <m:rPr>
                  <m:sty m:val="bi"/>
                </m:rPr>
                <w:rPr>
                  <w:rFonts w:ascii="Cambria Math" w:hAnsi="Cambria Math" w:cs="Calibri"/>
                  <w:sz w:val="32"/>
                  <w:szCs w:val="32"/>
                </w:rPr>
                <m:t>x-4</m:t>
              </m:r>
            </m:sup>
          </m:sSup>
          <m:r>
            <m:rPr>
              <m:sty m:val="bi"/>
            </m:rPr>
            <w:rPr>
              <w:rFonts w:ascii="Cambria Math" w:hAnsi="Cambria Math" w:cs="Calibri"/>
              <w:sz w:val="32"/>
              <w:szCs w:val="32"/>
              <w:lang w:val="es-ES"/>
            </w:rPr>
            <m:t>*</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14</m:t>
              </m:r>
              <m:r>
                <m:rPr>
                  <m:sty m:val="bi"/>
                </m:rPr>
                <w:rPr>
                  <w:rFonts w:ascii="Cambria Math" w:hAnsi="Cambria Math" w:cs="Calibri"/>
                  <w:sz w:val="32"/>
                  <w:szCs w:val="32"/>
                  <w:lang w:val="es-ES"/>
                </w:rPr>
                <m:t>x-5</m:t>
              </m:r>
            </m:e>
          </m:d>
        </m:oMath>
      </m:oMathPara>
    </w:p>
    <w:p w14:paraId="3EBAAD9C" w14:textId="77777777" w:rsidR="003F45D6" w:rsidRPr="003F45D6" w:rsidRDefault="003F45D6" w:rsidP="003F45D6">
      <w:pPr>
        <w:rPr>
          <w:rFonts w:asciiTheme="majorHAnsi" w:hAnsiTheme="majorHAnsi"/>
        </w:rPr>
      </w:pPr>
    </w:p>
    <w:p w14:paraId="1AA315FC" w14:textId="77777777" w:rsidR="003F45D6" w:rsidRPr="003F45D6" w:rsidRDefault="003F45D6" w:rsidP="00EA51CD">
      <w:pPr>
        <w:pStyle w:val="Prrafodelista"/>
        <w:numPr>
          <w:ilvl w:val="0"/>
          <w:numId w:val="184"/>
        </w:numPr>
        <w:spacing w:before="0"/>
        <w:contextualSpacing/>
        <w:jc w:val="left"/>
        <w:rPr>
          <w:rFonts w:asciiTheme="majorHAnsi" w:hAnsiTheme="majorHAnsi" w:cs="Calibri"/>
        </w:rPr>
      </w:pPr>
      <w:r w:rsidRPr="003F45D6">
        <w:rPr>
          <w:rFonts w:asciiTheme="majorHAnsi" w:hAnsiTheme="majorHAnsi" w:cs="Calibri"/>
        </w:rPr>
        <w:t xml:space="preserve">Si </w:t>
      </w:r>
      <m:oMath>
        <m:r>
          <m:rPr>
            <m:sty m:val="bi"/>
          </m:rPr>
          <w:rPr>
            <w:rFonts w:ascii="Cambria Math" w:hAnsi="Cambria Math" w:cs="Calibri"/>
            <w:sz w:val="32"/>
            <w:szCs w:val="32"/>
          </w:rPr>
          <m:t>y=f</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e</m:t>
            </m:r>
          </m:e>
          <m:sup>
            <m:sSup>
              <m:sSupPr>
                <m:ctrlPr>
                  <w:rPr>
                    <w:rFonts w:ascii="Cambria Math" w:hAnsi="Cambria Math" w:cs="Calibri"/>
                    <w:b/>
                    <w:i/>
                    <w:sz w:val="32"/>
                    <w:szCs w:val="32"/>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r>
              <m:rPr>
                <m:sty m:val="bi"/>
              </m:rPr>
              <w:rPr>
                <w:rFonts w:ascii="Cambria Math" w:hAnsi="Cambria Math" w:cs="Calibri"/>
                <w:sz w:val="32"/>
                <w:szCs w:val="32"/>
              </w:rPr>
              <m:t>x-3</m:t>
            </m:r>
          </m:sup>
        </m:sSup>
      </m:oMath>
      <w:r w:rsidRPr="003F45D6">
        <w:rPr>
          <w:rFonts w:asciiTheme="majorHAnsi" w:hAnsiTheme="majorHAnsi" w:cs="Calibri"/>
          <w:b/>
        </w:rPr>
        <w:t xml:space="preserve">, </w:t>
      </w:r>
      <w:r w:rsidRPr="003F45D6">
        <w:rPr>
          <w:rFonts w:asciiTheme="majorHAnsi" w:hAnsiTheme="majorHAnsi" w:cs="Calibri"/>
        </w:rPr>
        <w:t>hallar la primera derivada</w:t>
      </w:r>
    </w:p>
    <w:p w14:paraId="7A173C1E" w14:textId="7AB5713F" w:rsidR="003F45D6" w:rsidRPr="003F45D6" w:rsidRDefault="003F45D6" w:rsidP="003F45D6">
      <w:pPr>
        <w:rPr>
          <w:rFonts w:asciiTheme="majorHAnsi" w:hAnsiTheme="majorHAnsi"/>
        </w:rPr>
      </w:pPr>
    </w:p>
    <w:p w14:paraId="686A4BFF" w14:textId="77777777" w:rsidR="003F45D6" w:rsidRPr="00D85752" w:rsidRDefault="003F45D6" w:rsidP="003F45D6">
      <w:pPr>
        <w:rPr>
          <w:rFonts w:asciiTheme="majorHAnsi" w:hAnsiTheme="majorHAnsi"/>
          <w:b/>
          <w:sz w:val="28"/>
          <w:szCs w:val="28"/>
        </w:rPr>
      </w:pPr>
      <w:r w:rsidRPr="00D85752">
        <w:rPr>
          <w:rFonts w:asciiTheme="majorHAnsi" w:hAnsiTheme="majorHAnsi"/>
          <w:b/>
          <w:sz w:val="28"/>
          <w:szCs w:val="28"/>
        </w:rPr>
        <w:t>Procedimiento</w:t>
      </w:r>
    </w:p>
    <w:p w14:paraId="00718CDA" w14:textId="5BA1D578" w:rsidR="003F45D6" w:rsidRPr="00B3772E" w:rsidRDefault="003F45D6" w:rsidP="00EA51CD">
      <w:pPr>
        <w:pStyle w:val="Prrafodelista"/>
        <w:numPr>
          <w:ilvl w:val="0"/>
          <w:numId w:val="215"/>
        </w:numPr>
        <w:spacing w:before="0"/>
        <w:contextualSpacing/>
        <w:jc w:val="left"/>
        <w:rPr>
          <w:rFonts w:asciiTheme="majorHAnsi" w:hAnsiTheme="majorHAnsi"/>
        </w:rPr>
      </w:pPr>
      <w:r w:rsidRPr="003F45D6">
        <w:rPr>
          <w:rFonts w:asciiTheme="majorHAnsi" w:hAnsiTheme="majorHAnsi"/>
        </w:rPr>
        <w:t>Se deriva como un producto:</w:t>
      </w:r>
    </w:p>
    <w:p w14:paraId="56697D8E" w14:textId="002822D7" w:rsidR="003F45D6" w:rsidRPr="00A04EDD" w:rsidRDefault="007B2645" w:rsidP="003F45D6">
      <w:pPr>
        <w:rPr>
          <w:rFonts w:asciiTheme="majorHAnsi" w:hAnsiTheme="majorHAnsi"/>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d</m:t>
              </m:r>
            </m:num>
            <m:den>
              <m:r>
                <m:rPr>
                  <m:sty m:val="bi"/>
                </m:rPr>
                <w:rPr>
                  <w:rFonts w:ascii="Cambria Math" w:hAnsi="Cambria Math"/>
                  <w:sz w:val="32"/>
                  <w:szCs w:val="32"/>
                </w:rPr>
                <m:t>dx</m:t>
              </m:r>
            </m:den>
          </m:f>
          <m:d>
            <m:dPr>
              <m:ctrlPr>
                <w:rPr>
                  <w:rFonts w:ascii="Cambria Math" w:hAnsi="Cambria Math"/>
                  <w:b/>
                  <w:i/>
                  <w:sz w:val="32"/>
                  <w:szCs w:val="32"/>
                </w:rPr>
              </m:ctrlPr>
            </m:dPr>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e>
          </m:d>
          <m:r>
            <m:rPr>
              <m:sty m:val="bi"/>
            </m:rPr>
            <w:rPr>
              <w:rFonts w:ascii="Cambria Math" w:hAnsi="Cambria Math"/>
              <w:sz w:val="32"/>
              <w:szCs w:val="32"/>
            </w:rPr>
            <m:t>*</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e</m:t>
              </m:r>
            </m:e>
            <m:sup>
              <m:sSup>
                <m:sSupPr>
                  <m:ctrlPr>
                    <w:rPr>
                      <w:rFonts w:ascii="Cambria Math" w:hAnsi="Cambria Math" w:cs="Calibri"/>
                      <w:b/>
                      <w:i/>
                      <w:sz w:val="32"/>
                      <w:szCs w:val="32"/>
                      <w:lang w:val="es-ES"/>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r>
                <m:rPr>
                  <m:sty m:val="bi"/>
                </m:rPr>
                <w:rPr>
                  <w:rFonts w:ascii="Cambria Math" w:hAnsi="Cambria Math" w:cs="Calibri"/>
                  <w:sz w:val="32"/>
                  <w:szCs w:val="32"/>
                </w:rPr>
                <m:t>x-3</m:t>
              </m:r>
            </m:sup>
          </m:sSup>
          <m:r>
            <m:rPr>
              <m:sty m:val="bi"/>
            </m:rPr>
            <w:rPr>
              <w:rFonts w:ascii="Cambria Math" w:hAnsi="Cambria Math" w:cs="Calibri"/>
              <w:sz w:val="32"/>
              <w:szCs w:val="32"/>
              <w:lang w:val="es-ES"/>
            </w:rPr>
            <m:t>+</m:t>
          </m:r>
          <m:f>
            <m:fPr>
              <m:ctrlPr>
                <w:rPr>
                  <w:rFonts w:ascii="Cambria Math" w:hAnsi="Cambria Math" w:cs="Calibri"/>
                  <w:b/>
                  <w:i/>
                  <w:sz w:val="32"/>
                  <w:szCs w:val="32"/>
                  <w:lang w:val="es-ES"/>
                </w:rPr>
              </m:ctrlPr>
            </m:fPr>
            <m:num>
              <m:r>
                <m:rPr>
                  <m:sty m:val="bi"/>
                </m:rPr>
                <w:rPr>
                  <w:rFonts w:ascii="Cambria Math" w:hAnsi="Cambria Math" w:cs="Calibri"/>
                  <w:sz w:val="32"/>
                  <w:szCs w:val="32"/>
                  <w:lang w:val="es-ES"/>
                </w:rPr>
                <m:t>d</m:t>
              </m:r>
            </m:num>
            <m:den>
              <m:r>
                <m:rPr>
                  <m:sty m:val="bi"/>
                </m:rPr>
                <w:rPr>
                  <w:rFonts w:ascii="Cambria Math" w:hAnsi="Cambria Math" w:cs="Calibri"/>
                  <w:sz w:val="32"/>
                  <w:szCs w:val="32"/>
                  <w:lang w:val="es-ES"/>
                </w:rPr>
                <m:t>dx</m:t>
              </m:r>
            </m:den>
          </m:f>
          <m:d>
            <m:dPr>
              <m:ctrlPr>
                <w:rPr>
                  <w:rFonts w:ascii="Cambria Math" w:hAnsi="Cambria Math" w:cs="Calibri"/>
                  <w:b/>
                  <w:i/>
                  <w:sz w:val="32"/>
                  <w:szCs w:val="32"/>
                  <w:lang w:val="es-ES"/>
                </w:rPr>
              </m:ctrlPr>
            </m:dPr>
            <m:e>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e</m:t>
                  </m:r>
                </m:e>
                <m:sup>
                  <m:sSup>
                    <m:sSupPr>
                      <m:ctrlPr>
                        <w:rPr>
                          <w:rFonts w:ascii="Cambria Math" w:hAnsi="Cambria Math" w:cs="Calibri"/>
                          <w:b/>
                          <w:i/>
                          <w:sz w:val="32"/>
                          <w:szCs w:val="32"/>
                          <w:lang w:val="es-ES"/>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r>
                    <m:rPr>
                      <m:sty m:val="bi"/>
                    </m:rPr>
                    <w:rPr>
                      <w:rFonts w:ascii="Cambria Math" w:hAnsi="Cambria Math" w:cs="Calibri"/>
                      <w:sz w:val="32"/>
                      <w:szCs w:val="32"/>
                    </w:rPr>
                    <m:t>x-3</m:t>
                  </m:r>
                </m:sup>
              </m:sSup>
            </m:e>
          </m:d>
          <m:r>
            <m:rPr>
              <m:sty m:val="bi"/>
            </m:rPr>
            <w:rPr>
              <w:rFonts w:ascii="Cambria Math" w:hAnsi="Cambria Math" w:cs="Calibri"/>
              <w:sz w:val="32"/>
              <w:szCs w:val="32"/>
              <w:lang w:val="es-ES"/>
            </w:rPr>
            <m:t>*</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oMath>
      </m:oMathPara>
    </w:p>
    <w:p w14:paraId="06D3FEBC" w14:textId="14F48554" w:rsidR="003F45D6" w:rsidRPr="00A04EDD" w:rsidRDefault="007B2645" w:rsidP="003F45D6">
      <w:pPr>
        <w:rPr>
          <w:rFonts w:asciiTheme="majorHAnsi" w:hAnsiTheme="majorHAnsi"/>
          <w:b/>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=2</m:t>
          </m:r>
          <m:r>
            <m:rPr>
              <m:sty m:val="bi"/>
            </m:rPr>
            <w:rPr>
              <w:rFonts w:ascii="Cambria Math" w:hAnsi="Cambria Math"/>
              <w:sz w:val="32"/>
              <w:szCs w:val="32"/>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e</m:t>
              </m:r>
            </m:e>
            <m:sup>
              <m:sSup>
                <m:sSupPr>
                  <m:ctrlPr>
                    <w:rPr>
                      <w:rFonts w:ascii="Cambria Math" w:hAnsi="Cambria Math" w:cs="Calibri"/>
                      <w:b/>
                      <w:i/>
                      <w:sz w:val="32"/>
                      <w:szCs w:val="32"/>
                      <w:lang w:val="es-ES"/>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r>
                <m:rPr>
                  <m:sty m:val="bi"/>
                </m:rPr>
                <w:rPr>
                  <w:rFonts w:ascii="Cambria Math" w:hAnsi="Cambria Math" w:cs="Calibri"/>
                  <w:sz w:val="32"/>
                  <w:szCs w:val="32"/>
                </w:rPr>
                <m:t>x-3</m:t>
              </m:r>
            </m:sup>
          </m:sSup>
          <m:r>
            <m:rPr>
              <m:sty m:val="bi"/>
            </m:rPr>
            <w:rPr>
              <w:rFonts w:ascii="Cambria Math" w:hAnsi="Cambria Math" w:cs="Calibri"/>
              <w:sz w:val="32"/>
              <w:szCs w:val="32"/>
              <w:lang w:val="es-ES"/>
            </w:rPr>
            <m:t>+</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e</m:t>
              </m:r>
            </m:e>
            <m:sup>
              <m:sSup>
                <m:sSupPr>
                  <m:ctrlPr>
                    <w:rPr>
                      <w:rFonts w:ascii="Cambria Math" w:hAnsi="Cambria Math" w:cs="Calibri"/>
                      <w:b/>
                      <w:i/>
                      <w:sz w:val="32"/>
                      <w:szCs w:val="32"/>
                      <w:lang w:val="es-ES"/>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r>
                <m:rPr>
                  <m:sty m:val="bi"/>
                </m:rPr>
                <w:rPr>
                  <w:rFonts w:ascii="Cambria Math" w:hAnsi="Cambria Math" w:cs="Calibri"/>
                  <w:sz w:val="32"/>
                  <w:szCs w:val="32"/>
                </w:rPr>
                <m:t>x-3</m:t>
              </m:r>
            </m:sup>
          </m:sSup>
          <m:r>
            <m:rPr>
              <m:sty m:val="bi"/>
            </m:rPr>
            <w:rPr>
              <w:rFonts w:ascii="Cambria Math" w:hAnsi="Cambria Math" w:cs="Calibri"/>
              <w:sz w:val="32"/>
              <w:szCs w:val="32"/>
              <w:lang w:val="es-ES"/>
            </w:rPr>
            <m:t>*</m:t>
          </m:r>
          <m:f>
            <m:fPr>
              <m:ctrlPr>
                <w:rPr>
                  <w:rFonts w:ascii="Cambria Math" w:hAnsi="Cambria Math" w:cs="Calibri"/>
                  <w:b/>
                  <w:i/>
                  <w:sz w:val="32"/>
                  <w:szCs w:val="32"/>
                  <w:lang w:val="es-ES"/>
                </w:rPr>
              </m:ctrlPr>
            </m:fPr>
            <m:num>
              <m:r>
                <m:rPr>
                  <m:sty m:val="bi"/>
                </m:rPr>
                <w:rPr>
                  <w:rFonts w:ascii="Cambria Math" w:hAnsi="Cambria Math" w:cs="Calibri"/>
                  <w:sz w:val="32"/>
                  <w:szCs w:val="32"/>
                  <w:lang w:val="es-ES"/>
                </w:rPr>
                <m:t>d</m:t>
              </m:r>
            </m:num>
            <m:den>
              <m:r>
                <m:rPr>
                  <m:sty m:val="bi"/>
                </m:rPr>
                <w:rPr>
                  <w:rFonts w:ascii="Cambria Math" w:hAnsi="Cambria Math" w:cs="Calibri"/>
                  <w:sz w:val="32"/>
                  <w:szCs w:val="32"/>
                  <w:lang w:val="es-ES"/>
                </w:rPr>
                <m:t>dx</m:t>
              </m:r>
            </m:den>
          </m:f>
          <m:d>
            <m:dPr>
              <m:ctrlPr>
                <w:rPr>
                  <w:rFonts w:ascii="Cambria Math" w:hAnsi="Cambria Math" w:cs="Calibri"/>
                  <w:b/>
                  <w:i/>
                  <w:sz w:val="32"/>
                  <w:szCs w:val="32"/>
                  <w:lang w:val="es-ES"/>
                </w:rPr>
              </m:ctrlPr>
            </m:dPr>
            <m:e>
              <m:sSup>
                <m:sSupPr>
                  <m:ctrlPr>
                    <w:rPr>
                      <w:rFonts w:ascii="Cambria Math" w:hAnsi="Cambria Math" w:cs="Calibri"/>
                      <w:b/>
                      <w:i/>
                      <w:sz w:val="32"/>
                      <w:szCs w:val="32"/>
                      <w:lang w:val="es-ES"/>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r>
                <m:rPr>
                  <m:sty m:val="bi"/>
                </m:rPr>
                <w:rPr>
                  <w:rFonts w:ascii="Cambria Math" w:hAnsi="Cambria Math" w:cs="Calibri"/>
                  <w:sz w:val="32"/>
                  <w:szCs w:val="32"/>
                </w:rPr>
                <m:t>x-3</m:t>
              </m:r>
              <m:ctrlPr>
                <w:rPr>
                  <w:rFonts w:ascii="Cambria Math" w:hAnsi="Cambria Math" w:cs="Calibri"/>
                  <w:b/>
                  <w:i/>
                  <w:sz w:val="32"/>
                  <w:szCs w:val="32"/>
                </w:rPr>
              </m:ctrlPr>
            </m:e>
          </m:d>
          <m:r>
            <m:rPr>
              <m:sty m:val="bi"/>
            </m:rPr>
            <w:rPr>
              <w:rFonts w:ascii="Cambria Math" w:hAnsi="Cambria Math" w:cs="Calibri"/>
              <w:sz w:val="32"/>
              <w:szCs w:val="32"/>
            </w:rPr>
            <m:t>*</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oMath>
      </m:oMathPara>
    </w:p>
    <w:p w14:paraId="6B1BAE57" w14:textId="53D6813E" w:rsidR="003F45D6" w:rsidRPr="00A04EDD" w:rsidRDefault="007B2645" w:rsidP="003F45D6">
      <w:pPr>
        <w:rPr>
          <w:rFonts w:asciiTheme="majorHAnsi" w:hAnsiTheme="majorHAnsi"/>
          <w:b/>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=2</m:t>
          </m:r>
          <m:r>
            <m:rPr>
              <m:sty m:val="bi"/>
            </m:rPr>
            <w:rPr>
              <w:rFonts w:ascii="Cambria Math" w:hAnsi="Cambria Math"/>
              <w:sz w:val="32"/>
              <w:szCs w:val="32"/>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e</m:t>
              </m:r>
            </m:e>
            <m:sup>
              <m:sSup>
                <m:sSupPr>
                  <m:ctrlPr>
                    <w:rPr>
                      <w:rFonts w:ascii="Cambria Math" w:hAnsi="Cambria Math" w:cs="Calibri"/>
                      <w:b/>
                      <w:i/>
                      <w:sz w:val="32"/>
                      <w:szCs w:val="32"/>
                      <w:lang w:val="es-ES"/>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r>
                <m:rPr>
                  <m:sty m:val="bi"/>
                </m:rPr>
                <w:rPr>
                  <w:rFonts w:ascii="Cambria Math" w:hAnsi="Cambria Math" w:cs="Calibri"/>
                  <w:sz w:val="32"/>
                  <w:szCs w:val="32"/>
                </w:rPr>
                <m:t>x-3</m:t>
              </m:r>
            </m:sup>
          </m:sSup>
          <m:r>
            <m:rPr>
              <m:sty m:val="bi"/>
            </m:rPr>
            <w:rPr>
              <w:rFonts w:ascii="Cambria Math" w:hAnsi="Cambria Math" w:cs="Calibri"/>
              <w:sz w:val="32"/>
              <w:szCs w:val="32"/>
              <w:lang w:val="es-ES"/>
            </w:rPr>
            <m:t>+</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e</m:t>
              </m:r>
            </m:e>
            <m:sup>
              <m:sSup>
                <m:sSupPr>
                  <m:ctrlPr>
                    <w:rPr>
                      <w:rFonts w:ascii="Cambria Math" w:hAnsi="Cambria Math" w:cs="Calibri"/>
                      <w:b/>
                      <w:i/>
                      <w:sz w:val="32"/>
                      <w:szCs w:val="32"/>
                      <w:lang w:val="es-ES"/>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r>
                <m:rPr>
                  <m:sty m:val="bi"/>
                </m:rPr>
                <w:rPr>
                  <w:rFonts w:ascii="Cambria Math" w:hAnsi="Cambria Math" w:cs="Calibri"/>
                  <w:sz w:val="32"/>
                  <w:szCs w:val="32"/>
                </w:rPr>
                <m:t>x-3</m:t>
              </m:r>
            </m:sup>
          </m:sSup>
          <m:r>
            <m:rPr>
              <m:sty m:val="bi"/>
            </m:rPr>
            <w:rPr>
              <w:rFonts w:ascii="Cambria Math" w:hAnsi="Cambria Math" w:cs="Calibri"/>
              <w:sz w:val="32"/>
              <w:szCs w:val="32"/>
              <w:lang w:val="es-ES"/>
            </w:rPr>
            <m:t>*</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8</m:t>
              </m:r>
              <m:r>
                <m:rPr>
                  <m:sty m:val="bi"/>
                </m:rPr>
                <w:rPr>
                  <w:rFonts w:ascii="Cambria Math" w:hAnsi="Cambria Math" w:cs="Calibri"/>
                  <w:sz w:val="32"/>
                  <w:szCs w:val="32"/>
                  <w:lang w:val="es-ES"/>
                </w:rPr>
                <m:t>x+5</m:t>
              </m:r>
            </m:e>
          </m:d>
          <m:r>
            <m:rPr>
              <m:sty m:val="bi"/>
            </m:rPr>
            <w:rPr>
              <w:rFonts w:ascii="Cambria Math" w:hAnsi="Cambria Math" w:cs="Calibri"/>
              <w:sz w:val="32"/>
              <w:szCs w:val="32"/>
              <w:lang w:val="es-ES"/>
            </w:rPr>
            <m:t>*</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oMath>
      </m:oMathPara>
    </w:p>
    <w:p w14:paraId="1FFC371E" w14:textId="77777777" w:rsidR="003F45D6" w:rsidRPr="003F45D6" w:rsidRDefault="003F45D6" w:rsidP="00EA51CD">
      <w:pPr>
        <w:pStyle w:val="Prrafodelista"/>
        <w:numPr>
          <w:ilvl w:val="0"/>
          <w:numId w:val="216"/>
        </w:numPr>
        <w:spacing w:before="0"/>
        <w:contextualSpacing/>
        <w:jc w:val="left"/>
        <w:rPr>
          <w:rFonts w:asciiTheme="majorHAnsi" w:hAnsiTheme="majorHAnsi"/>
        </w:rPr>
      </w:pPr>
      <w:r w:rsidRPr="003F45D6">
        <w:rPr>
          <w:rFonts w:asciiTheme="majorHAnsi" w:hAnsiTheme="majorHAnsi"/>
        </w:rPr>
        <w:t>Factorizando (factor común):</w:t>
      </w:r>
    </w:p>
    <w:p w14:paraId="77C4916C" w14:textId="1D4BC576" w:rsidR="00B3772E" w:rsidRPr="00E774BC" w:rsidRDefault="007B2645" w:rsidP="003F45D6">
      <w:pPr>
        <w:rPr>
          <w:rFonts w:asciiTheme="majorHAnsi" w:hAnsiTheme="majorHAnsi"/>
          <w:b/>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=x*</m:t>
          </m:r>
          <m:sSup>
            <m:sSupPr>
              <m:ctrlPr>
                <w:rPr>
                  <w:rFonts w:ascii="Cambria Math" w:hAnsi="Cambria Math" w:cs="Calibri"/>
                  <w:b/>
                  <w:i/>
                  <w:sz w:val="32"/>
                  <w:szCs w:val="32"/>
                  <w:lang w:val="es-ES"/>
                </w:rPr>
              </m:ctrlPr>
            </m:sSupPr>
            <m:e>
              <m:r>
                <m:rPr>
                  <m:sty m:val="bi"/>
                </m:rPr>
                <w:rPr>
                  <w:rFonts w:ascii="Cambria Math" w:hAnsi="Cambria Math" w:cs="Calibri"/>
                  <w:sz w:val="32"/>
                  <w:szCs w:val="32"/>
                  <w:lang w:val="es-ES"/>
                </w:rPr>
                <m:t>e</m:t>
              </m:r>
            </m:e>
            <m:sup>
              <m:sSup>
                <m:sSupPr>
                  <m:ctrlPr>
                    <w:rPr>
                      <w:rFonts w:ascii="Cambria Math" w:hAnsi="Cambria Math" w:cs="Calibri"/>
                      <w:b/>
                      <w:i/>
                      <w:sz w:val="32"/>
                      <w:szCs w:val="32"/>
                      <w:lang w:val="es-ES"/>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-5</m:t>
              </m:r>
              <m:r>
                <m:rPr>
                  <m:sty m:val="bi"/>
                </m:rPr>
                <w:rPr>
                  <w:rFonts w:ascii="Cambria Math" w:hAnsi="Cambria Math" w:cs="Calibri"/>
                  <w:sz w:val="32"/>
                  <w:szCs w:val="32"/>
                </w:rPr>
                <m:t>x-3</m:t>
              </m:r>
            </m:sup>
          </m:sSup>
          <m:r>
            <m:rPr>
              <m:sty m:val="bi"/>
            </m:rPr>
            <w:rPr>
              <w:rFonts w:ascii="Cambria Math" w:hAnsi="Cambria Math" w:cs="Calibri"/>
              <w:sz w:val="32"/>
              <w:szCs w:val="32"/>
              <w:lang w:val="es-ES"/>
            </w:rPr>
            <m:t>[2+</m:t>
          </m:r>
          <m:d>
            <m:dPr>
              <m:ctrlPr>
                <w:rPr>
                  <w:rFonts w:ascii="Cambria Math" w:hAnsi="Cambria Math" w:cs="Calibri"/>
                  <w:b/>
                  <w:i/>
                  <w:sz w:val="32"/>
                  <w:szCs w:val="32"/>
                  <w:lang w:val="es-ES"/>
                </w:rPr>
              </m:ctrlPr>
            </m:dPr>
            <m:e>
              <m:r>
                <m:rPr>
                  <m:sty m:val="bi"/>
                </m:rPr>
                <w:rPr>
                  <w:rFonts w:ascii="Cambria Math" w:hAnsi="Cambria Math" w:cs="Calibri"/>
                  <w:sz w:val="32"/>
                  <w:szCs w:val="32"/>
                  <w:lang w:val="es-ES"/>
                </w:rPr>
                <m:t>8</m:t>
              </m:r>
              <m:r>
                <m:rPr>
                  <m:sty m:val="bi"/>
                </m:rPr>
                <w:rPr>
                  <w:rFonts w:ascii="Cambria Math" w:hAnsi="Cambria Math" w:cs="Calibri"/>
                  <w:sz w:val="32"/>
                  <w:szCs w:val="32"/>
                  <w:lang w:val="es-ES"/>
                </w:rPr>
                <m:t>x+5</m:t>
              </m:r>
            </m:e>
          </m:d>
          <m:r>
            <m:rPr>
              <m:sty m:val="bi"/>
            </m:rPr>
            <w:rPr>
              <w:rFonts w:ascii="Cambria Math" w:hAnsi="Cambria Math" w:cs="Calibri"/>
              <w:sz w:val="32"/>
              <w:szCs w:val="32"/>
              <w:lang w:val="es-ES"/>
            </w:rPr>
            <m:t>*</m:t>
          </m:r>
          <m:r>
            <m:rPr>
              <m:sty m:val="bi"/>
            </m:rPr>
            <w:rPr>
              <w:rFonts w:ascii="Cambria Math" w:hAnsi="Cambria Math"/>
              <w:sz w:val="32"/>
              <w:szCs w:val="32"/>
            </w:rPr>
            <m:t>x]</m:t>
          </m:r>
        </m:oMath>
      </m:oMathPara>
    </w:p>
    <w:p w14:paraId="06BB6919" w14:textId="02A626E5" w:rsidR="003F45D6" w:rsidRPr="00B3772E" w:rsidRDefault="00B3772E" w:rsidP="00EA51CD">
      <w:pPr>
        <w:pStyle w:val="Prrafodelista"/>
        <w:numPr>
          <w:ilvl w:val="0"/>
          <w:numId w:val="184"/>
        </w:numPr>
        <w:spacing w:before="0"/>
        <w:contextualSpacing/>
        <w:jc w:val="left"/>
        <w:rPr>
          <w:rFonts w:asciiTheme="majorHAnsi" w:hAnsiTheme="majorHAnsi"/>
          <w:color w:val="000000"/>
        </w:rPr>
      </w:pPr>
      <w:r w:rsidRPr="00B3772E">
        <w:rPr>
          <w:rFonts w:asciiTheme="majorHAnsi" w:hAnsiTheme="majorHAnsi"/>
          <w:b/>
        </w:rPr>
        <w:t xml:space="preserve">Enlace 1: </w:t>
      </w:r>
      <w:hyperlink r:id="rId376" w:history="1">
        <w:r w:rsidR="003F45D6" w:rsidRPr="003F45D6">
          <w:rPr>
            <w:rFonts w:asciiTheme="majorHAnsi" w:hAnsiTheme="majorHAnsi"/>
            <w:color w:val="000000"/>
            <w:u w:val="single"/>
          </w:rPr>
          <w:t>http://www.youtube.com/watch?v=SgETNp-GsXs</w:t>
        </w:r>
      </w:hyperlink>
    </w:p>
    <w:p w14:paraId="5EBB91DD" w14:textId="62F425A3" w:rsidR="003F45D6" w:rsidRPr="003F45D6" w:rsidRDefault="00B3772E" w:rsidP="00EA51CD">
      <w:pPr>
        <w:pStyle w:val="Prrafodelista"/>
        <w:numPr>
          <w:ilvl w:val="0"/>
          <w:numId w:val="184"/>
        </w:numPr>
        <w:spacing w:before="0"/>
        <w:contextualSpacing/>
        <w:jc w:val="left"/>
        <w:rPr>
          <w:rFonts w:asciiTheme="majorHAnsi" w:hAnsiTheme="majorHAnsi" w:cs="Calibri"/>
          <w:color w:val="000000"/>
        </w:rPr>
      </w:pPr>
      <w:r w:rsidRPr="00B3772E">
        <w:rPr>
          <w:rFonts w:asciiTheme="majorHAnsi" w:hAnsiTheme="majorHAnsi"/>
          <w:b/>
        </w:rPr>
        <w:t xml:space="preserve">Enlace </w:t>
      </w:r>
      <w:r>
        <w:rPr>
          <w:rFonts w:asciiTheme="majorHAnsi" w:hAnsiTheme="majorHAnsi"/>
          <w:b/>
        </w:rPr>
        <w:t>2</w:t>
      </w:r>
      <w:r w:rsidRPr="00B3772E">
        <w:rPr>
          <w:rFonts w:asciiTheme="majorHAnsi" w:hAnsiTheme="majorHAnsi"/>
          <w:b/>
        </w:rPr>
        <w:t xml:space="preserve">: </w:t>
      </w:r>
      <w:hyperlink r:id="rId377" w:history="1">
        <w:r w:rsidR="003F45D6" w:rsidRPr="003F45D6">
          <w:rPr>
            <w:rFonts w:asciiTheme="majorHAnsi" w:hAnsiTheme="majorHAnsi" w:cs="Calibri"/>
            <w:color w:val="000000"/>
            <w:u w:val="single"/>
          </w:rPr>
          <w:t>http://www.youtube.com/watch?v=k8w8P03VqNA&amp;feature=related</w:t>
        </w:r>
      </w:hyperlink>
      <w:r w:rsidR="003F45D6" w:rsidRPr="003F45D6">
        <w:rPr>
          <w:rFonts w:asciiTheme="majorHAnsi" w:hAnsiTheme="majorHAnsi" w:cs="Calibri"/>
          <w:color w:val="000000"/>
        </w:rPr>
        <w:t xml:space="preserve"> </w:t>
      </w:r>
    </w:p>
    <w:p w14:paraId="5CD7A473" w14:textId="77777777" w:rsidR="003F45D6" w:rsidRPr="003F45D6" w:rsidRDefault="003F45D6" w:rsidP="003F45D6">
      <w:pPr>
        <w:rPr>
          <w:rFonts w:asciiTheme="majorHAnsi" w:hAnsiTheme="majorHAnsi"/>
        </w:rPr>
      </w:pPr>
    </w:p>
    <w:p w14:paraId="57CCAF76" w14:textId="5EB4B8EC" w:rsidR="003F45D6" w:rsidRPr="003F45D6" w:rsidRDefault="003A1C8C" w:rsidP="009523C0">
      <w:pPr>
        <w:pStyle w:val="Ttulo3"/>
      </w:pPr>
      <w:bookmarkStart w:id="97" w:name="_Toc456595876"/>
      <w:r w:rsidRPr="003F45D6">
        <w:t>DERIVADA DE LA FUNCIÓN LOGARÍTMICA</w:t>
      </w:r>
      <w:bookmarkEnd w:id="97"/>
    </w:p>
    <w:p w14:paraId="627419FB" w14:textId="77777777" w:rsidR="003F45D6" w:rsidRPr="003F45D6" w:rsidRDefault="003F45D6" w:rsidP="003F45D6">
      <w:pPr>
        <w:shd w:val="clear" w:color="auto" w:fill="FFFF00"/>
        <w:rPr>
          <w:rFonts w:asciiTheme="majorHAnsi" w:hAnsiTheme="majorHAnsi" w:cs="Calibri"/>
          <w:b/>
        </w:rPr>
      </w:pPr>
      <w:r w:rsidRPr="003F45D6">
        <w:rPr>
          <w:rFonts w:asciiTheme="majorHAnsi" w:hAnsiTheme="majorHAnsi" w:cs="Calibri"/>
        </w:rPr>
        <w:t xml:space="preserve">Si </w:t>
      </w:r>
      <m:oMath>
        <m:r>
          <w:rPr>
            <w:rFonts w:ascii="Cambria Math" w:hAnsi="Cambria Math" w:cs="Calibri"/>
            <w:sz w:val="32"/>
            <w:szCs w:val="32"/>
          </w:rPr>
          <m:t xml:space="preserve">       </m:t>
        </m:r>
        <m:r>
          <m:rPr>
            <m:sty m:val="bi"/>
          </m:rPr>
          <w:rPr>
            <w:rFonts w:ascii="Cambria Math" w:hAnsi="Cambria Math" w:cs="Calibri"/>
            <w:sz w:val="32"/>
            <w:szCs w:val="32"/>
          </w:rPr>
          <m:t>y=f</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unc>
          <m:funcPr>
            <m:ctrlPr>
              <w:rPr>
                <w:rFonts w:ascii="Cambria Math" w:hAnsi="Cambria Math" w:cs="Calibri"/>
                <w:b/>
                <w:i/>
                <w:sz w:val="32"/>
                <w:szCs w:val="32"/>
              </w:rPr>
            </m:ctrlPr>
          </m:funcPr>
          <m:fName>
            <m:sSub>
              <m:sSubPr>
                <m:ctrlPr>
                  <w:rPr>
                    <w:rFonts w:ascii="Cambria Math" w:hAnsi="Cambria Math" w:cs="Calibri"/>
                    <w:b/>
                    <w:i/>
                    <w:sz w:val="32"/>
                    <w:szCs w:val="32"/>
                  </w:rPr>
                </m:ctrlPr>
              </m:sSubPr>
              <m:e>
                <m:r>
                  <m:rPr>
                    <m:sty m:val="b"/>
                  </m:rPr>
                  <w:rPr>
                    <w:rFonts w:ascii="Cambria Math" w:hAnsi="Cambria Math" w:cs="Calibri"/>
                    <w:sz w:val="32"/>
                    <w:szCs w:val="32"/>
                  </w:rPr>
                  <m:t>log</m:t>
                </m:r>
              </m:e>
              <m:sub>
                <m:r>
                  <m:rPr>
                    <m:sty m:val="bi"/>
                  </m:rPr>
                  <w:rPr>
                    <w:rFonts w:ascii="Cambria Math" w:hAnsi="Cambria Math" w:cs="Calibri"/>
                    <w:sz w:val="32"/>
                    <w:szCs w:val="32"/>
                  </w:rPr>
                  <m:t>b</m:t>
                </m:r>
              </m:sub>
            </m:sSub>
          </m:fName>
          <m:e>
            <m:r>
              <m:rPr>
                <m:sty m:val="bi"/>
              </m:rPr>
              <w:rPr>
                <w:rFonts w:ascii="Cambria Math" w:hAnsi="Cambria Math" w:cs="Calibri"/>
                <w:sz w:val="32"/>
                <w:szCs w:val="32"/>
              </w:rPr>
              <m:t>u→</m:t>
            </m:r>
            <m:sSup>
              <m:sSupPr>
                <m:ctrlPr>
                  <w:rPr>
                    <w:rFonts w:ascii="Cambria Math" w:hAnsi="Cambria Math" w:cs="Calibri"/>
                    <w:b/>
                    <w:i/>
                    <w:sz w:val="32"/>
                    <w:szCs w:val="32"/>
                  </w:rPr>
                </m:ctrlPr>
              </m:sSupPr>
              <m:e>
                <m:r>
                  <m:rPr>
                    <m:sty m:val="bi"/>
                  </m:rPr>
                  <w:rPr>
                    <w:rFonts w:ascii="Cambria Math" w:hAnsi="Cambria Math" w:cs="Calibri"/>
                    <w:sz w:val="32"/>
                    <w:szCs w:val="32"/>
                  </w:rPr>
                  <m:t>y</m:t>
                </m:r>
              </m:e>
              <m:sup>
                <m:r>
                  <m:rPr>
                    <m:sty m:val="bi"/>
                  </m:rPr>
                  <w:rPr>
                    <w:rFonts w:ascii="Cambria Math" w:hAnsi="Cambria Math" w:cs="Calibri"/>
                    <w:sz w:val="32"/>
                    <w:szCs w:val="32"/>
                  </w:rPr>
                  <m:t>'</m:t>
                </m:r>
              </m:sup>
            </m:sSup>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sSup>
                  <m:sSupPr>
                    <m:ctrlPr>
                      <w:rPr>
                        <w:rFonts w:ascii="Cambria Math" w:hAnsi="Cambria Math" w:cs="Calibri"/>
                        <w:b/>
                        <w:i/>
                        <w:sz w:val="32"/>
                        <w:szCs w:val="32"/>
                      </w:rPr>
                    </m:ctrlPr>
                  </m:sSupPr>
                  <m:e>
                    <m:r>
                      <m:rPr>
                        <m:sty m:val="bi"/>
                      </m:rPr>
                      <w:rPr>
                        <w:rFonts w:ascii="Cambria Math" w:hAnsi="Cambria Math" w:cs="Calibri"/>
                        <w:sz w:val="32"/>
                        <w:szCs w:val="32"/>
                      </w:rPr>
                      <m:t>u</m:t>
                    </m:r>
                  </m:e>
                  <m:sup>
                    <m:r>
                      <m:rPr>
                        <m:sty m:val="bi"/>
                      </m:rPr>
                      <w:rPr>
                        <w:rFonts w:ascii="Cambria Math" w:hAnsi="Cambria Math" w:cs="Calibri"/>
                        <w:sz w:val="32"/>
                        <w:szCs w:val="32"/>
                      </w:rPr>
                      <m:t>'</m:t>
                    </m:r>
                  </m:sup>
                </m:sSup>
              </m:num>
              <m:den>
                <m:r>
                  <m:rPr>
                    <m:sty m:val="bi"/>
                  </m:rPr>
                  <w:rPr>
                    <w:rFonts w:ascii="Cambria Math" w:hAnsi="Cambria Math" w:cs="Calibri"/>
                    <w:sz w:val="32"/>
                    <w:szCs w:val="32"/>
                  </w:rPr>
                  <m:t>u*</m:t>
                </m:r>
                <m:func>
                  <m:funcPr>
                    <m:ctrlPr>
                      <w:rPr>
                        <w:rFonts w:ascii="Cambria Math" w:hAnsi="Cambria Math" w:cs="Calibri"/>
                        <w:b/>
                        <w:i/>
                        <w:sz w:val="32"/>
                        <w:szCs w:val="32"/>
                      </w:rPr>
                    </m:ctrlPr>
                  </m:funcPr>
                  <m:fName>
                    <m:r>
                      <m:rPr>
                        <m:sty m:val="b"/>
                      </m:rPr>
                      <w:rPr>
                        <w:rFonts w:ascii="Cambria Math" w:hAnsi="Cambria Math" w:cs="Calibri"/>
                        <w:sz w:val="32"/>
                        <w:szCs w:val="32"/>
                      </w:rPr>
                      <m:t>ln</m:t>
                    </m:r>
                  </m:fName>
                  <m:e>
                    <m:r>
                      <m:rPr>
                        <m:sty m:val="bi"/>
                      </m:rPr>
                      <w:rPr>
                        <w:rFonts w:ascii="Cambria Math" w:hAnsi="Cambria Math" w:cs="Calibri"/>
                        <w:sz w:val="32"/>
                        <w:szCs w:val="32"/>
                      </w:rPr>
                      <m:t>b</m:t>
                    </m:r>
                  </m:e>
                </m:func>
              </m:den>
            </m:f>
          </m:e>
        </m:func>
      </m:oMath>
    </w:p>
    <w:p w14:paraId="1B15A367" w14:textId="77777777" w:rsidR="003F45D6" w:rsidRPr="003F45D6" w:rsidRDefault="003F45D6" w:rsidP="003F45D6">
      <w:pPr>
        <w:jc w:val="center"/>
        <w:rPr>
          <w:rFonts w:asciiTheme="majorHAnsi" w:hAnsiTheme="majorHAnsi"/>
        </w:rPr>
      </w:pPr>
    </w:p>
    <w:p w14:paraId="282A6B81" w14:textId="7158F432" w:rsidR="003F45D6" w:rsidRPr="003F45D6" w:rsidRDefault="00B3772E" w:rsidP="00B3772E">
      <w:pPr>
        <w:pStyle w:val="Ttulo3"/>
      </w:pPr>
      <w:bookmarkStart w:id="98" w:name="_Toc456595877"/>
      <w:r w:rsidRPr="003F45D6">
        <w:t>EJERCICIOS DE APRENDIZAJE</w:t>
      </w:r>
      <w:bookmarkEnd w:id="98"/>
    </w:p>
    <w:p w14:paraId="7E6AF978" w14:textId="77777777" w:rsidR="003F45D6" w:rsidRPr="003F45D6" w:rsidRDefault="003F45D6" w:rsidP="003F45D6">
      <w:pPr>
        <w:jc w:val="center"/>
        <w:rPr>
          <w:rFonts w:asciiTheme="majorHAnsi" w:hAnsiTheme="majorHAnsi" w:cs="Calibri"/>
          <w:b/>
        </w:rPr>
      </w:pPr>
    </w:p>
    <w:p w14:paraId="68F166FA" w14:textId="77777777" w:rsidR="003F45D6" w:rsidRPr="003F45D6" w:rsidRDefault="003F45D6" w:rsidP="00EA51CD">
      <w:pPr>
        <w:pStyle w:val="Prrafodelista"/>
        <w:numPr>
          <w:ilvl w:val="0"/>
          <w:numId w:val="185"/>
        </w:numPr>
        <w:spacing w:before="0"/>
        <w:contextualSpacing/>
        <w:jc w:val="left"/>
        <w:rPr>
          <w:rFonts w:asciiTheme="majorHAnsi" w:hAnsiTheme="majorHAnsi"/>
        </w:rPr>
      </w:pPr>
      <w:r w:rsidRPr="003F45D6">
        <w:rPr>
          <w:rFonts w:asciiTheme="majorHAnsi" w:hAnsiTheme="majorHAnsi"/>
        </w:rPr>
        <w:t xml:space="preserve">Si  </w:t>
      </w: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(3</m:t>
            </m:r>
            <m:r>
              <m:rPr>
                <m:sty m:val="bi"/>
              </m:rPr>
              <w:rPr>
                <w:rFonts w:ascii="Cambria Math" w:hAnsi="Cambria Math"/>
                <w:sz w:val="32"/>
                <w:szCs w:val="32"/>
              </w:rPr>
              <m:t>x-10)</m:t>
            </m:r>
          </m:e>
        </m:func>
      </m:oMath>
      <w:r w:rsidRPr="003F45D6">
        <w:rPr>
          <w:rFonts w:asciiTheme="majorHAnsi" w:hAnsiTheme="majorHAnsi"/>
        </w:rPr>
        <w:t xml:space="preserve">, hallar </w:t>
      </w:r>
      <m:oMath>
        <m:sSup>
          <m:sSupPr>
            <m:ctrlPr>
              <w:rPr>
                <w:rFonts w:ascii="Cambria Math" w:hAnsi="Cambria Math"/>
                <w:b/>
                <w:i/>
              </w:rPr>
            </m:ctrlPr>
          </m:sSupPr>
          <m:e>
            <m:r>
              <m:rPr>
                <m:sty m:val="bi"/>
              </m:rPr>
              <w:rPr>
                <w:rFonts w:ascii="Cambria Math" w:hAnsi="Cambria Math"/>
              </w:rPr>
              <m:t>f</m:t>
            </m:r>
          </m:e>
          <m:sup>
            <m:r>
              <m:rPr>
                <m:sty m:val="bi"/>
              </m:rPr>
              <w:rPr>
                <w:rFonts w:ascii="Cambria Math" w:hAnsi="Cambria Math"/>
              </w:rPr>
              <m:t>'</m:t>
            </m:r>
          </m:sup>
        </m:sSup>
        <m:r>
          <m:rPr>
            <m:sty m:val="bi"/>
          </m:rPr>
          <w:rPr>
            <w:rFonts w:ascii="Cambria Math" w:hAnsi="Cambria Math"/>
          </w:rPr>
          <m:t>(x)</m:t>
        </m:r>
      </m:oMath>
    </w:p>
    <w:p w14:paraId="100884BA" w14:textId="77777777" w:rsidR="003F45D6" w:rsidRPr="00312729" w:rsidRDefault="003F45D6" w:rsidP="003F45D6">
      <w:pPr>
        <w:rPr>
          <w:rFonts w:asciiTheme="majorHAnsi" w:hAnsiTheme="majorHAnsi"/>
          <w:b/>
          <w:sz w:val="28"/>
          <w:szCs w:val="28"/>
        </w:rPr>
      </w:pPr>
      <w:r w:rsidRPr="00312729">
        <w:rPr>
          <w:rFonts w:asciiTheme="majorHAnsi" w:hAnsiTheme="majorHAnsi"/>
          <w:b/>
          <w:sz w:val="28"/>
          <w:szCs w:val="28"/>
        </w:rPr>
        <w:t>Procedimiento</w:t>
      </w:r>
    </w:p>
    <w:p w14:paraId="31D8895F" w14:textId="77777777" w:rsidR="003F45D6" w:rsidRPr="003F45D6" w:rsidRDefault="003F45D6" w:rsidP="003F45D6">
      <w:pPr>
        <w:rPr>
          <w:rFonts w:asciiTheme="majorHAnsi" w:hAnsiTheme="majorHAnsi"/>
          <w:b/>
        </w:rPr>
      </w:pPr>
      <m:oMathPara>
        <m:oMathParaPr>
          <m:jc m:val="left"/>
        </m:oMathPara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unc>
            <m:funcPr>
              <m:ctrlPr>
                <w:rPr>
                  <w:rFonts w:ascii="Cambria Math" w:hAnsi="Cambria Math"/>
                  <w:b/>
                  <w:i/>
                  <w:sz w:val="32"/>
                  <w:szCs w:val="32"/>
                  <w:lang w:val="es-ES"/>
                </w:rPr>
              </m:ctrlPr>
            </m:funcPr>
            <m:fName>
              <m:r>
                <m:rPr>
                  <m:sty m:val="b"/>
                </m:rPr>
                <w:rPr>
                  <w:rFonts w:ascii="Cambria Math" w:hAnsi="Cambria Math"/>
                  <w:sz w:val="32"/>
                  <w:szCs w:val="32"/>
                </w:rPr>
                <m:t>ln</m:t>
              </m:r>
            </m:fName>
            <m:e>
              <m:r>
                <m:rPr>
                  <m:sty m:val="bi"/>
                </m:rPr>
                <w:rPr>
                  <w:rFonts w:ascii="Cambria Math" w:hAnsi="Cambria Math"/>
                  <w:sz w:val="32"/>
                  <w:szCs w:val="32"/>
                </w:rPr>
                <m:t>(3</m:t>
              </m:r>
              <m:r>
                <m:rPr>
                  <m:sty m:val="bi"/>
                </m:rPr>
                <w:rPr>
                  <w:rFonts w:ascii="Cambria Math" w:hAnsi="Cambria Math"/>
                  <w:sz w:val="32"/>
                  <w:szCs w:val="32"/>
                </w:rPr>
                <m:t>x-10)</m:t>
              </m:r>
            </m:e>
          </m:func>
          <m: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sSub>
                <m:sSubPr>
                  <m:ctrlPr>
                    <w:rPr>
                      <w:rFonts w:ascii="Cambria Math" w:hAnsi="Cambria Math"/>
                      <w:b/>
                      <w:i/>
                      <w:sz w:val="32"/>
                      <w:szCs w:val="32"/>
                    </w:rPr>
                  </m:ctrlPr>
                </m:sSubPr>
                <m:e>
                  <m:r>
                    <m:rPr>
                      <m:sty m:val="bi"/>
                    </m:rPr>
                    <w:rPr>
                      <w:rFonts w:ascii="Cambria Math" w:hAnsi="Cambria Math"/>
                      <w:sz w:val="32"/>
                      <w:szCs w:val="32"/>
                    </w:rPr>
                    <m:t>D</m:t>
                  </m:r>
                </m:e>
                <m:sub>
                  <m:r>
                    <m:rPr>
                      <m:sty m:val="bi"/>
                    </m:rPr>
                    <w:rPr>
                      <w:rFonts w:ascii="Cambria Math" w:hAnsi="Cambria Math"/>
                      <w:sz w:val="32"/>
                      <w:szCs w:val="32"/>
                    </w:rPr>
                    <m:t>x</m:t>
                  </m:r>
                </m:sub>
              </m:sSub>
              <m:r>
                <m:rPr>
                  <m:sty m:val="bi"/>
                </m:rPr>
                <w:rPr>
                  <w:rFonts w:ascii="Cambria Math" w:hAnsi="Cambria Math"/>
                  <w:sz w:val="32"/>
                  <w:szCs w:val="32"/>
                </w:rPr>
                <m:t>(3</m:t>
              </m:r>
              <m:r>
                <m:rPr>
                  <m:sty m:val="bi"/>
                </m:rPr>
                <w:rPr>
                  <w:rFonts w:ascii="Cambria Math" w:hAnsi="Cambria Math"/>
                  <w:sz w:val="32"/>
                  <w:szCs w:val="32"/>
                </w:rPr>
                <m:t>x-10)</m:t>
              </m:r>
            </m:num>
            <m:den>
              <m:r>
                <m:rPr>
                  <m:sty m:val="bi"/>
                </m:rPr>
                <w:rPr>
                  <w:rFonts w:ascii="Cambria Math" w:hAnsi="Cambria Math"/>
                  <w:sz w:val="32"/>
                  <w:szCs w:val="32"/>
                </w:rPr>
                <m:t>(3</m:t>
              </m:r>
              <m:r>
                <m:rPr>
                  <m:sty m:val="bi"/>
                </m:rPr>
                <w:rPr>
                  <w:rFonts w:ascii="Cambria Math" w:hAnsi="Cambria Math"/>
                  <w:sz w:val="32"/>
                  <w:szCs w:val="32"/>
                </w:rPr>
                <m:t>x-10)</m:t>
              </m:r>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e</m:t>
                  </m:r>
                </m:e>
              </m:func>
            </m:den>
          </m:f>
        </m:oMath>
      </m:oMathPara>
    </w:p>
    <w:p w14:paraId="5B1AC505" w14:textId="77777777" w:rsidR="003F45D6" w:rsidRPr="003F45D6" w:rsidRDefault="007B2645" w:rsidP="003F45D6">
      <w:pPr>
        <w:rPr>
          <w:rFonts w:asciiTheme="majorHAnsi" w:hAnsiTheme="majorHAnsi"/>
          <w:b/>
        </w:rPr>
      </w:p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3</m:t>
            </m:r>
            <m:r>
              <m:rPr>
                <m:sty m:val="bi"/>
              </m:rPr>
              <w:rPr>
                <w:rFonts w:ascii="Cambria Math" w:hAnsi="Cambria Math"/>
                <w:sz w:val="32"/>
                <w:szCs w:val="32"/>
              </w:rPr>
              <m:t>x-10</m:t>
            </m:r>
          </m:den>
        </m:f>
      </m:oMath>
      <w:r w:rsidR="003F45D6" w:rsidRPr="003F45D6">
        <w:rPr>
          <w:rFonts w:asciiTheme="majorHAnsi" w:hAnsiTheme="majorHAnsi"/>
          <w:b/>
        </w:rPr>
        <w:t xml:space="preserve"> , </w:t>
      </w:r>
      <w:r w:rsidR="003F45D6" w:rsidRPr="003F45D6">
        <w:rPr>
          <w:rFonts w:asciiTheme="majorHAnsi" w:hAnsiTheme="majorHAnsi"/>
        </w:rPr>
        <w:t>recuerde que</w:t>
      </w:r>
      <w:r w:rsidR="003F45D6" w:rsidRPr="003F45D6">
        <w:rPr>
          <w:rFonts w:asciiTheme="majorHAnsi" w:hAnsiTheme="majorHAnsi"/>
          <w:b/>
        </w:rPr>
        <w:t xml:space="preserve"> </w:t>
      </w:r>
      <m:oMath>
        <m:func>
          <m:funcPr>
            <m:ctrlPr>
              <w:rPr>
                <w:rFonts w:ascii="Cambria Math" w:hAnsi="Cambria Math"/>
                <w:b/>
                <w:i/>
              </w:rPr>
            </m:ctrlPr>
          </m:funcPr>
          <m:fName>
            <m:r>
              <m:rPr>
                <m:sty m:val="b"/>
              </m:rPr>
              <w:rPr>
                <w:rFonts w:ascii="Cambria Math" w:hAnsi="Cambria Math"/>
              </w:rPr>
              <m:t>ln</m:t>
            </m:r>
          </m:fName>
          <m:e>
            <m:r>
              <m:rPr>
                <m:sty m:val="bi"/>
              </m:rPr>
              <w:rPr>
                <w:rFonts w:ascii="Cambria Math" w:hAnsi="Cambria Math"/>
              </w:rPr>
              <m:t>e=1</m:t>
            </m:r>
          </m:e>
        </m:func>
      </m:oMath>
    </w:p>
    <w:p w14:paraId="2D0543E8" w14:textId="77777777" w:rsidR="003F45D6" w:rsidRPr="003F45D6" w:rsidRDefault="003F45D6" w:rsidP="003F45D6">
      <w:pPr>
        <w:rPr>
          <w:rFonts w:asciiTheme="majorHAnsi" w:hAnsiTheme="majorHAnsi"/>
        </w:rPr>
      </w:pPr>
    </w:p>
    <w:p w14:paraId="3E0AF51F" w14:textId="77777777" w:rsidR="003F45D6" w:rsidRPr="003F45D6" w:rsidRDefault="003F45D6" w:rsidP="00EA51CD">
      <w:pPr>
        <w:pStyle w:val="Prrafodelista"/>
        <w:numPr>
          <w:ilvl w:val="0"/>
          <w:numId w:val="185"/>
        </w:numPr>
        <w:spacing w:before="0"/>
        <w:contextualSpacing/>
        <w:jc w:val="left"/>
        <w:rPr>
          <w:rFonts w:asciiTheme="majorHAnsi" w:hAnsiTheme="majorHAnsi"/>
        </w:rPr>
      </w:pPr>
      <w:r w:rsidRPr="003F45D6">
        <w:rPr>
          <w:rFonts w:asciiTheme="majorHAnsi" w:hAnsiTheme="majorHAnsi"/>
        </w:rPr>
        <w:t xml:space="preserve">Si  </w:t>
      </w:r>
      <m:oMath>
        <m:r>
          <m:rPr>
            <m:sty m:val="bi"/>
          </m:rPr>
          <w:rPr>
            <w:rFonts w:ascii="Cambria Math" w:hAnsi="Cambria Math"/>
            <w:sz w:val="32"/>
            <w:szCs w:val="32"/>
          </w:rPr>
          <m:t>y=</m:t>
        </m:r>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4</m:t>
                </m:r>
              </m:sup>
            </m:sSup>
            <m:r>
              <m:rPr>
                <m:sty m:val="bi"/>
              </m:rPr>
              <w:rPr>
                <w:rFonts w:ascii="Cambria Math" w:hAnsi="Cambria Math"/>
                <w:sz w:val="32"/>
                <w:szCs w:val="32"/>
              </w:rPr>
              <m:t>+8</m:t>
            </m:r>
            <m:r>
              <m:rPr>
                <m:sty m:val="bi"/>
              </m:rPr>
              <w:rPr>
                <w:rFonts w:ascii="Cambria Math" w:hAnsi="Cambria Math"/>
                <w:sz w:val="32"/>
                <w:szCs w:val="32"/>
              </w:rPr>
              <m:t>x-12)</m:t>
            </m:r>
          </m:e>
        </m:func>
      </m:oMath>
      <w:r w:rsidRPr="003F45D6">
        <w:rPr>
          <w:rFonts w:asciiTheme="majorHAnsi" w:hAnsiTheme="majorHAnsi"/>
        </w:rPr>
        <w:t xml:space="preserve">,  hallar  </w:t>
      </w:r>
      <m:oMath>
        <m:sSup>
          <m:sSupPr>
            <m:ctrlPr>
              <w:rPr>
                <w:rFonts w:ascii="Cambria Math" w:hAnsi="Cambria Math"/>
                <w:b/>
                <w:i/>
              </w:rPr>
            </m:ctrlPr>
          </m:sSupPr>
          <m:e>
            <m:r>
              <m:rPr>
                <m:sty m:val="bi"/>
              </m:rPr>
              <w:rPr>
                <w:rFonts w:ascii="Cambria Math" w:hAnsi="Cambria Math"/>
              </w:rPr>
              <m:t>y</m:t>
            </m:r>
          </m:e>
          <m:sup>
            <m:r>
              <m:rPr>
                <m:sty m:val="bi"/>
              </m:rPr>
              <w:rPr>
                <w:rFonts w:ascii="Cambria Math" w:hAnsi="Cambria Math"/>
              </w:rPr>
              <m:t>'</m:t>
            </m:r>
          </m:sup>
        </m:sSup>
      </m:oMath>
    </w:p>
    <w:p w14:paraId="456A77EF" w14:textId="77777777" w:rsidR="003F45D6" w:rsidRPr="00312729" w:rsidRDefault="003F45D6" w:rsidP="003F45D6">
      <w:pPr>
        <w:rPr>
          <w:rFonts w:asciiTheme="majorHAnsi" w:hAnsiTheme="majorHAnsi"/>
          <w:b/>
          <w:sz w:val="28"/>
          <w:szCs w:val="28"/>
        </w:rPr>
      </w:pPr>
      <w:r w:rsidRPr="00312729">
        <w:rPr>
          <w:rFonts w:asciiTheme="majorHAnsi" w:hAnsiTheme="majorHAnsi"/>
          <w:b/>
          <w:sz w:val="28"/>
          <w:szCs w:val="28"/>
        </w:rPr>
        <w:t>Procedimiento</w:t>
      </w:r>
    </w:p>
    <w:p w14:paraId="2087E537" w14:textId="77777777" w:rsidR="003F45D6" w:rsidRPr="00465E32" w:rsidRDefault="007B2645" w:rsidP="003F45D6">
      <w:pPr>
        <w:rPr>
          <w:rFonts w:asciiTheme="majorHAnsi" w:hAnsiTheme="majorHAnsi"/>
          <w:b/>
        </w:rPr>
      </w:pPr>
      <m:oMathPara>
        <m:oMathParaPr>
          <m:jc m:val="left"/>
        </m:oMathParaPr>
        <m:oMath>
          <m:sSup>
            <m:sSupPr>
              <m:ctrlPr>
                <w:rPr>
                  <w:rFonts w:ascii="Cambria Math" w:hAnsi="Cambria Math"/>
                  <w:b/>
                  <w:i/>
                  <w:sz w:val="28"/>
                  <w:szCs w:val="28"/>
                  <w:lang w:val="es-ES"/>
                </w:rPr>
              </m:ctrlPr>
            </m:sSupPr>
            <m:e>
              <m:r>
                <m:rPr>
                  <m:sty m:val="bi"/>
                </m:rPr>
                <w:rPr>
                  <w:rFonts w:ascii="Cambria Math" w:hAnsi="Cambria Math"/>
                  <w:sz w:val="28"/>
                  <w:szCs w:val="28"/>
                </w:rPr>
                <m:t>y</m:t>
              </m:r>
            </m:e>
            <m:sup>
              <m:r>
                <m:rPr>
                  <m:sty m:val="bi"/>
                </m:rPr>
                <w:rPr>
                  <w:rFonts w:ascii="Cambria Math" w:hAnsi="Cambria Math"/>
                  <w:sz w:val="28"/>
                  <w:szCs w:val="28"/>
                </w:rPr>
                <m:t>'</m:t>
              </m:r>
            </m:sup>
          </m:sSup>
          <m:r>
            <m:rPr>
              <m:sty m:val="bi"/>
            </m:rPr>
            <w:rPr>
              <w:rFonts w:ascii="Cambria Math" w:hAnsi="Cambria Math"/>
              <w:sz w:val="28"/>
              <w:szCs w:val="28"/>
              <w:lang w:val="es-ES"/>
            </w:rPr>
            <m:t>=</m:t>
          </m:r>
          <m:f>
            <m:fPr>
              <m:ctrlPr>
                <w:rPr>
                  <w:rFonts w:ascii="Cambria Math" w:hAnsi="Cambria Math"/>
                  <w:b/>
                  <w:i/>
                  <w:sz w:val="28"/>
                  <w:szCs w:val="28"/>
                  <w:lang w:val="es-ES"/>
                </w:rPr>
              </m:ctrlPr>
            </m:fPr>
            <m:num>
              <m:sSub>
                <m:sSubPr>
                  <m:ctrlPr>
                    <w:rPr>
                      <w:rFonts w:ascii="Cambria Math" w:hAnsi="Cambria Math"/>
                      <w:b/>
                      <w:i/>
                      <w:sz w:val="28"/>
                      <w:szCs w:val="28"/>
                      <w:lang w:val="es-ES"/>
                    </w:rPr>
                  </m:ctrlPr>
                </m:sSubPr>
                <m:e>
                  <m:r>
                    <m:rPr>
                      <m:sty m:val="bi"/>
                    </m:rPr>
                    <w:rPr>
                      <w:rFonts w:ascii="Cambria Math" w:hAnsi="Cambria Math"/>
                      <w:sz w:val="28"/>
                      <w:szCs w:val="28"/>
                      <w:lang w:val="es-ES"/>
                    </w:rPr>
                    <m:t>D</m:t>
                  </m:r>
                </m:e>
                <m:sub>
                  <m:r>
                    <m:rPr>
                      <m:sty m:val="bi"/>
                    </m:rPr>
                    <w:rPr>
                      <w:rFonts w:ascii="Cambria Math" w:hAnsi="Cambria Math"/>
                      <w:sz w:val="28"/>
                      <w:szCs w:val="28"/>
                      <w:lang w:val="es-ES"/>
                    </w:rPr>
                    <m:t>x</m:t>
                  </m:r>
                </m:sub>
              </m:sSub>
              <m:r>
                <m:rPr>
                  <m:sty m:val="bi"/>
                </m:rPr>
                <w:rPr>
                  <w:rFonts w:ascii="Cambria Math" w:hAnsi="Cambria Math"/>
                  <w:sz w:val="28"/>
                  <w:szCs w:val="28"/>
                  <w:lang w:val="es-ES"/>
                </w:rPr>
                <m:t>(</m:t>
              </m:r>
              <m:sSup>
                <m:sSupPr>
                  <m:ctrlPr>
                    <w:rPr>
                      <w:rFonts w:ascii="Cambria Math" w:hAnsi="Cambria Math"/>
                      <w:b/>
                      <w:i/>
                      <w:sz w:val="28"/>
                      <w:szCs w:val="28"/>
                      <w:lang w:val="es-ES"/>
                    </w:rPr>
                  </m:ctrlPr>
                </m:sSupPr>
                <m:e>
                  <m:r>
                    <m:rPr>
                      <m:sty m:val="bi"/>
                    </m:rPr>
                    <w:rPr>
                      <w:rFonts w:ascii="Cambria Math" w:hAnsi="Cambria Math"/>
                      <w:sz w:val="28"/>
                      <w:szCs w:val="28"/>
                    </w:rPr>
                    <m:t>5</m:t>
                  </m:r>
                  <m:r>
                    <m:rPr>
                      <m:sty m:val="bi"/>
                    </m:rPr>
                    <w:rPr>
                      <w:rFonts w:ascii="Cambria Math" w:hAnsi="Cambria Math"/>
                      <w:sz w:val="28"/>
                      <w:szCs w:val="28"/>
                    </w:rPr>
                    <m:t>x</m:t>
                  </m:r>
                </m:e>
                <m:sup>
                  <m:r>
                    <m:rPr>
                      <m:sty m:val="bi"/>
                    </m:rPr>
                    <w:rPr>
                      <w:rFonts w:ascii="Cambria Math" w:hAnsi="Cambria Math"/>
                      <w:sz w:val="28"/>
                      <w:szCs w:val="28"/>
                    </w:rPr>
                    <m:t>4</m:t>
                  </m:r>
                </m:sup>
              </m:sSup>
              <m:r>
                <m:rPr>
                  <m:sty m:val="bi"/>
                </m:rPr>
                <w:rPr>
                  <w:rFonts w:ascii="Cambria Math" w:hAnsi="Cambria Math"/>
                  <w:sz w:val="28"/>
                  <w:szCs w:val="28"/>
                </w:rPr>
                <m:t>+8</m:t>
              </m:r>
              <m:r>
                <m:rPr>
                  <m:sty m:val="bi"/>
                </m:rPr>
                <w:rPr>
                  <w:rFonts w:ascii="Cambria Math" w:hAnsi="Cambria Math"/>
                  <w:sz w:val="28"/>
                  <w:szCs w:val="28"/>
                </w:rPr>
                <m:t>x-12)</m:t>
              </m:r>
            </m:num>
            <m:den>
              <m:sSup>
                <m:sSupPr>
                  <m:ctrlPr>
                    <w:rPr>
                      <w:rFonts w:ascii="Cambria Math" w:hAnsi="Cambria Math"/>
                      <w:b/>
                      <w:i/>
                      <w:sz w:val="28"/>
                      <w:szCs w:val="28"/>
                      <w:lang w:val="es-ES"/>
                    </w:rPr>
                  </m:ctrlPr>
                </m:sSupPr>
                <m:e>
                  <m:r>
                    <m:rPr>
                      <m:sty m:val="bi"/>
                    </m:rPr>
                    <w:rPr>
                      <w:rFonts w:ascii="Cambria Math" w:hAnsi="Cambria Math"/>
                      <w:sz w:val="28"/>
                      <w:szCs w:val="28"/>
                    </w:rPr>
                    <m:t>(5</m:t>
                  </m:r>
                  <m:r>
                    <m:rPr>
                      <m:sty m:val="bi"/>
                    </m:rPr>
                    <w:rPr>
                      <w:rFonts w:ascii="Cambria Math" w:hAnsi="Cambria Math"/>
                      <w:sz w:val="28"/>
                      <w:szCs w:val="28"/>
                    </w:rPr>
                    <m:t>x</m:t>
                  </m:r>
                </m:e>
                <m:sup>
                  <m:r>
                    <m:rPr>
                      <m:sty m:val="bi"/>
                    </m:rPr>
                    <w:rPr>
                      <w:rFonts w:ascii="Cambria Math" w:hAnsi="Cambria Math"/>
                      <w:sz w:val="28"/>
                      <w:szCs w:val="28"/>
                    </w:rPr>
                    <m:t>4</m:t>
                  </m:r>
                </m:sup>
              </m:sSup>
              <m:r>
                <m:rPr>
                  <m:sty m:val="bi"/>
                </m:rPr>
                <w:rPr>
                  <w:rFonts w:ascii="Cambria Math" w:hAnsi="Cambria Math"/>
                  <w:sz w:val="28"/>
                  <w:szCs w:val="28"/>
                </w:rPr>
                <m:t>+8</m:t>
              </m:r>
              <m:r>
                <m:rPr>
                  <m:sty m:val="bi"/>
                </m:rPr>
                <w:rPr>
                  <w:rFonts w:ascii="Cambria Math" w:hAnsi="Cambria Math"/>
                  <w:sz w:val="28"/>
                  <w:szCs w:val="28"/>
                </w:rPr>
                <m:t>x-12)*</m:t>
              </m:r>
              <m:func>
                <m:funcPr>
                  <m:ctrlPr>
                    <w:rPr>
                      <w:rFonts w:ascii="Cambria Math" w:hAnsi="Cambria Math"/>
                      <w:b/>
                      <w:i/>
                      <w:sz w:val="28"/>
                      <w:szCs w:val="28"/>
                    </w:rPr>
                  </m:ctrlPr>
                </m:funcPr>
                <m:fName>
                  <m:r>
                    <m:rPr>
                      <m:sty m:val="b"/>
                    </m:rPr>
                    <w:rPr>
                      <w:rFonts w:ascii="Cambria Math" w:hAnsi="Cambria Math"/>
                      <w:sz w:val="28"/>
                      <w:szCs w:val="28"/>
                    </w:rPr>
                    <m:t>ln</m:t>
                  </m:r>
                </m:fName>
                <m:e>
                  <m:r>
                    <m:rPr>
                      <m:sty m:val="bi"/>
                    </m:rPr>
                    <w:rPr>
                      <w:rFonts w:ascii="Cambria Math" w:hAnsi="Cambria Math"/>
                      <w:sz w:val="28"/>
                      <w:szCs w:val="28"/>
                    </w:rPr>
                    <m:t>e</m:t>
                  </m:r>
                </m:e>
              </m:func>
            </m:den>
          </m:f>
          <m:r>
            <m:rPr>
              <m:sty m:val="bi"/>
            </m:rPr>
            <w:rPr>
              <w:rFonts w:ascii="Cambria Math" w:hAnsi="Cambria Math"/>
              <w:sz w:val="28"/>
              <w:szCs w:val="28"/>
              <w:lang w:val="es-ES"/>
            </w:rPr>
            <m:t>→</m:t>
          </m:r>
          <m:sSup>
            <m:sSupPr>
              <m:ctrlPr>
                <w:rPr>
                  <w:rFonts w:ascii="Cambria Math" w:hAnsi="Cambria Math"/>
                  <w:b/>
                  <w:i/>
                  <w:sz w:val="28"/>
                  <w:szCs w:val="28"/>
                  <w:lang w:val="es-ES"/>
                </w:rPr>
              </m:ctrlPr>
            </m:sSupPr>
            <m:e>
              <m:r>
                <m:rPr>
                  <m:sty m:val="bi"/>
                </m:rPr>
                <w:rPr>
                  <w:rFonts w:ascii="Cambria Math" w:hAnsi="Cambria Math"/>
                  <w:sz w:val="28"/>
                  <w:szCs w:val="28"/>
                </w:rPr>
                <m:t>y</m:t>
              </m:r>
            </m:e>
            <m:sup>
              <m:r>
                <m:rPr>
                  <m:sty m:val="bi"/>
                </m:rPr>
                <w:rPr>
                  <w:rFonts w:ascii="Cambria Math" w:hAnsi="Cambria Math"/>
                  <w:sz w:val="28"/>
                  <w:szCs w:val="28"/>
                </w:rPr>
                <m:t>'</m:t>
              </m:r>
            </m:sup>
          </m:sSup>
          <m:r>
            <m:rPr>
              <m:sty m:val="bi"/>
            </m:rPr>
            <w:rPr>
              <w:rFonts w:ascii="Cambria Math" w:hAnsi="Cambria Math"/>
              <w:sz w:val="28"/>
              <w:szCs w:val="28"/>
              <w:lang w:val="es-ES"/>
            </w:rPr>
            <m:t>=</m:t>
          </m:r>
          <m:f>
            <m:fPr>
              <m:ctrlPr>
                <w:rPr>
                  <w:rFonts w:ascii="Cambria Math" w:hAnsi="Cambria Math"/>
                  <w:b/>
                  <w:i/>
                  <w:sz w:val="28"/>
                  <w:szCs w:val="28"/>
                  <w:lang w:val="es-ES"/>
                </w:rPr>
              </m:ctrlPr>
            </m:fPr>
            <m:num>
              <m:r>
                <m:rPr>
                  <m:sty m:val="bi"/>
                </m:rPr>
                <w:rPr>
                  <w:rFonts w:ascii="Cambria Math" w:hAnsi="Cambria Math"/>
                  <w:sz w:val="28"/>
                  <w:szCs w:val="28"/>
                  <w:lang w:val="es-ES"/>
                </w:rPr>
                <m:t>20</m:t>
              </m:r>
              <m:sSup>
                <m:sSupPr>
                  <m:ctrlPr>
                    <w:rPr>
                      <w:rFonts w:ascii="Cambria Math" w:hAnsi="Cambria Math"/>
                      <w:b/>
                      <w:i/>
                      <w:sz w:val="28"/>
                      <w:szCs w:val="28"/>
                      <w:lang w:val="es-ES"/>
                    </w:rPr>
                  </m:ctrlPr>
                </m:sSupPr>
                <m:e>
                  <m:r>
                    <m:rPr>
                      <m:sty m:val="bi"/>
                    </m:rPr>
                    <w:rPr>
                      <w:rFonts w:ascii="Cambria Math" w:hAnsi="Cambria Math"/>
                      <w:sz w:val="28"/>
                      <w:szCs w:val="28"/>
                      <w:lang w:val="es-ES"/>
                    </w:rPr>
                    <m:t>x</m:t>
                  </m:r>
                </m:e>
                <m:sup>
                  <m:r>
                    <m:rPr>
                      <m:sty m:val="bi"/>
                    </m:rPr>
                    <w:rPr>
                      <w:rFonts w:ascii="Cambria Math" w:hAnsi="Cambria Math"/>
                      <w:sz w:val="28"/>
                      <w:szCs w:val="28"/>
                      <w:lang w:val="es-ES"/>
                    </w:rPr>
                    <m:t>3</m:t>
                  </m:r>
                </m:sup>
              </m:sSup>
              <m:r>
                <m:rPr>
                  <m:sty m:val="bi"/>
                </m:rPr>
                <w:rPr>
                  <w:rFonts w:ascii="Cambria Math" w:hAnsi="Cambria Math"/>
                  <w:sz w:val="28"/>
                  <w:szCs w:val="28"/>
                  <w:lang w:val="es-ES"/>
                </w:rPr>
                <m:t>+8</m:t>
              </m:r>
            </m:num>
            <m:den>
              <m:sSup>
                <m:sSupPr>
                  <m:ctrlPr>
                    <w:rPr>
                      <w:rFonts w:ascii="Cambria Math" w:hAnsi="Cambria Math"/>
                      <w:b/>
                      <w:i/>
                      <w:sz w:val="28"/>
                      <w:szCs w:val="28"/>
                      <w:lang w:val="es-ES"/>
                    </w:rPr>
                  </m:ctrlPr>
                </m:sSupPr>
                <m:e>
                  <m:r>
                    <m:rPr>
                      <m:sty m:val="bi"/>
                    </m:rPr>
                    <w:rPr>
                      <w:rFonts w:ascii="Cambria Math" w:hAnsi="Cambria Math"/>
                      <w:sz w:val="28"/>
                      <w:szCs w:val="28"/>
                    </w:rPr>
                    <m:t>5</m:t>
                  </m:r>
                  <m:r>
                    <m:rPr>
                      <m:sty m:val="bi"/>
                    </m:rPr>
                    <w:rPr>
                      <w:rFonts w:ascii="Cambria Math" w:hAnsi="Cambria Math"/>
                      <w:sz w:val="28"/>
                      <w:szCs w:val="28"/>
                    </w:rPr>
                    <m:t>x</m:t>
                  </m:r>
                </m:e>
                <m:sup>
                  <m:r>
                    <m:rPr>
                      <m:sty m:val="bi"/>
                    </m:rPr>
                    <w:rPr>
                      <w:rFonts w:ascii="Cambria Math" w:hAnsi="Cambria Math"/>
                      <w:sz w:val="28"/>
                      <w:szCs w:val="28"/>
                    </w:rPr>
                    <m:t>4</m:t>
                  </m:r>
                </m:sup>
              </m:sSup>
              <m:r>
                <m:rPr>
                  <m:sty m:val="bi"/>
                </m:rPr>
                <w:rPr>
                  <w:rFonts w:ascii="Cambria Math" w:hAnsi="Cambria Math"/>
                  <w:sz w:val="28"/>
                  <w:szCs w:val="28"/>
                </w:rPr>
                <m:t>+8</m:t>
              </m:r>
              <m:r>
                <m:rPr>
                  <m:sty m:val="bi"/>
                </m:rPr>
                <w:rPr>
                  <w:rFonts w:ascii="Cambria Math" w:hAnsi="Cambria Math"/>
                  <w:sz w:val="28"/>
                  <w:szCs w:val="28"/>
                </w:rPr>
                <m:t>x-12</m:t>
              </m:r>
            </m:den>
          </m:f>
        </m:oMath>
      </m:oMathPara>
    </w:p>
    <w:p w14:paraId="18713D35" w14:textId="77777777" w:rsidR="003F45D6" w:rsidRPr="003F45D6" w:rsidRDefault="003F45D6" w:rsidP="003F45D6">
      <w:pPr>
        <w:jc w:val="center"/>
        <w:rPr>
          <w:rFonts w:asciiTheme="majorHAnsi" w:hAnsiTheme="majorHAnsi" w:cs="Calibri"/>
          <w:b/>
        </w:rPr>
      </w:pPr>
    </w:p>
    <w:p w14:paraId="4B45E602" w14:textId="5F489137" w:rsidR="003F45D6" w:rsidRPr="003F45D6" w:rsidRDefault="00312729" w:rsidP="00EA51CD">
      <w:pPr>
        <w:pStyle w:val="Prrafodelista"/>
        <w:numPr>
          <w:ilvl w:val="0"/>
          <w:numId w:val="185"/>
        </w:numPr>
        <w:spacing w:before="0"/>
        <w:contextualSpacing/>
        <w:jc w:val="left"/>
        <w:rPr>
          <w:rFonts w:asciiTheme="majorHAnsi" w:hAnsiTheme="majorHAnsi"/>
          <w:color w:val="000000"/>
        </w:rPr>
      </w:pPr>
      <w:r w:rsidRPr="00312729">
        <w:rPr>
          <w:rFonts w:asciiTheme="majorHAnsi" w:hAnsiTheme="majorHAnsi"/>
          <w:b/>
        </w:rPr>
        <w:t xml:space="preserve">Enlace 1: </w:t>
      </w:r>
      <w:hyperlink r:id="rId378" w:history="1">
        <w:r w:rsidR="003F45D6" w:rsidRPr="003F45D6">
          <w:rPr>
            <w:rFonts w:asciiTheme="majorHAnsi" w:hAnsiTheme="majorHAnsi"/>
            <w:color w:val="000000"/>
            <w:u w:val="single"/>
          </w:rPr>
          <w:t>http://www.youtube.com/watch?v=N5BsXgg6xxU</w:t>
        </w:r>
      </w:hyperlink>
      <w:r w:rsidR="003F45D6" w:rsidRPr="003F45D6">
        <w:rPr>
          <w:rFonts w:asciiTheme="majorHAnsi" w:hAnsiTheme="majorHAnsi"/>
          <w:color w:val="000000"/>
        </w:rPr>
        <w:t xml:space="preserve"> </w:t>
      </w:r>
    </w:p>
    <w:p w14:paraId="5395A6B4" w14:textId="3058CD91" w:rsidR="003F45D6" w:rsidRPr="003F45D6" w:rsidRDefault="00312729" w:rsidP="00EA51CD">
      <w:pPr>
        <w:pStyle w:val="Prrafodelista"/>
        <w:numPr>
          <w:ilvl w:val="0"/>
          <w:numId w:val="185"/>
        </w:numPr>
        <w:spacing w:before="0"/>
        <w:contextualSpacing/>
        <w:jc w:val="left"/>
        <w:rPr>
          <w:rFonts w:asciiTheme="majorHAnsi" w:hAnsiTheme="majorHAnsi"/>
          <w:color w:val="000000"/>
        </w:rPr>
      </w:pPr>
      <w:r w:rsidRPr="00312729">
        <w:rPr>
          <w:rFonts w:asciiTheme="majorHAnsi" w:hAnsiTheme="majorHAnsi"/>
          <w:b/>
        </w:rPr>
        <w:t xml:space="preserve">Enlace </w:t>
      </w:r>
      <w:r>
        <w:rPr>
          <w:rFonts w:asciiTheme="majorHAnsi" w:hAnsiTheme="majorHAnsi"/>
          <w:b/>
        </w:rPr>
        <w:t>2</w:t>
      </w:r>
      <w:r w:rsidRPr="00312729">
        <w:rPr>
          <w:rFonts w:asciiTheme="majorHAnsi" w:hAnsiTheme="majorHAnsi"/>
          <w:b/>
        </w:rPr>
        <w:t xml:space="preserve">: </w:t>
      </w:r>
      <w:hyperlink r:id="rId379" w:history="1">
        <w:r w:rsidR="003F45D6" w:rsidRPr="003F45D6">
          <w:rPr>
            <w:rFonts w:asciiTheme="majorHAnsi" w:hAnsiTheme="majorHAnsi"/>
            <w:color w:val="000000"/>
            <w:u w:val="single"/>
          </w:rPr>
          <w:t>http://www.youtube.com/watch?v=ijvgbTBA8jA&amp;feature=related</w:t>
        </w:r>
      </w:hyperlink>
    </w:p>
    <w:p w14:paraId="2F292846" w14:textId="47F0472E" w:rsidR="003F45D6" w:rsidRPr="003F45D6" w:rsidRDefault="00312729" w:rsidP="00EA51CD">
      <w:pPr>
        <w:pStyle w:val="Prrafodelista"/>
        <w:numPr>
          <w:ilvl w:val="0"/>
          <w:numId w:val="185"/>
        </w:numPr>
        <w:spacing w:before="0"/>
        <w:contextualSpacing/>
        <w:jc w:val="left"/>
        <w:rPr>
          <w:rFonts w:asciiTheme="majorHAnsi" w:hAnsiTheme="majorHAnsi" w:cs="Calibri"/>
          <w:color w:val="000000"/>
        </w:rPr>
      </w:pPr>
      <w:r w:rsidRPr="00312729">
        <w:rPr>
          <w:rFonts w:asciiTheme="majorHAnsi" w:hAnsiTheme="majorHAnsi"/>
          <w:b/>
        </w:rPr>
        <w:t xml:space="preserve">Enlace </w:t>
      </w:r>
      <w:r>
        <w:rPr>
          <w:rFonts w:asciiTheme="majorHAnsi" w:hAnsiTheme="majorHAnsi"/>
          <w:b/>
        </w:rPr>
        <w:t>3</w:t>
      </w:r>
      <w:r w:rsidRPr="00312729">
        <w:rPr>
          <w:rFonts w:asciiTheme="majorHAnsi" w:hAnsiTheme="majorHAnsi"/>
          <w:b/>
        </w:rPr>
        <w:t xml:space="preserve">: </w:t>
      </w:r>
      <w:hyperlink r:id="rId380" w:history="1">
        <w:r w:rsidR="003F45D6" w:rsidRPr="003F45D6">
          <w:rPr>
            <w:rFonts w:asciiTheme="majorHAnsi" w:hAnsiTheme="majorHAnsi" w:cs="Calibri"/>
            <w:color w:val="000000"/>
            <w:u w:val="single"/>
          </w:rPr>
          <w:t>http://www.youtube.com/watch?v=6GBLkGLkRJY&amp;feature=related</w:t>
        </w:r>
      </w:hyperlink>
    </w:p>
    <w:p w14:paraId="41976CD0" w14:textId="1BFC3573" w:rsidR="003F45D6" w:rsidRPr="000E7522" w:rsidRDefault="003F45D6" w:rsidP="003F45D6">
      <w:pPr>
        <w:rPr>
          <w:rFonts w:asciiTheme="majorHAnsi" w:hAnsiTheme="majorHAnsi"/>
          <w:lang w:val="es-ES"/>
        </w:rPr>
      </w:pPr>
      <w:r w:rsidRPr="003F45D6">
        <w:rPr>
          <w:rFonts w:asciiTheme="majorHAnsi" w:hAnsiTheme="majorHAnsi"/>
          <w:b/>
        </w:rPr>
        <w:t>Nota:</w:t>
      </w:r>
      <w:r w:rsidRPr="003F45D6">
        <w:rPr>
          <w:rFonts w:asciiTheme="majorHAnsi" w:hAnsiTheme="majorHAnsi"/>
        </w:rPr>
        <w:t xml:space="preserve"> </w:t>
      </w:r>
      <w:r w:rsidRPr="003F45D6">
        <w:rPr>
          <w:rFonts w:asciiTheme="majorHAnsi" w:hAnsiTheme="majorHAnsi"/>
          <w:lang w:val="es-ES"/>
        </w:rPr>
        <w:t xml:space="preserve">en algunos casos para derivar funciones logarítmicas es necesario </w:t>
      </w:r>
      <w:r w:rsidR="000E7522" w:rsidRPr="003F45D6">
        <w:rPr>
          <w:rFonts w:asciiTheme="majorHAnsi" w:hAnsiTheme="majorHAnsi"/>
          <w:lang w:val="es-ES"/>
        </w:rPr>
        <w:t>aplicar previamente</w:t>
      </w:r>
      <w:r w:rsidRPr="003F45D6">
        <w:rPr>
          <w:rFonts w:asciiTheme="majorHAnsi" w:hAnsiTheme="majorHAnsi"/>
          <w:lang w:val="es-ES"/>
        </w:rPr>
        <w:t xml:space="preserve"> una o varias de las propiedades de los logaritmos.  Dichas propieda</w:t>
      </w:r>
      <w:r w:rsidR="000E7522">
        <w:rPr>
          <w:rFonts w:asciiTheme="majorHAnsi" w:hAnsiTheme="majorHAnsi"/>
          <w:lang w:val="es-ES"/>
        </w:rPr>
        <w:t>des se enuncian a continuación:</w:t>
      </w:r>
    </w:p>
    <w:p w14:paraId="617D9DD4" w14:textId="7C20F2F1" w:rsidR="003F45D6" w:rsidRPr="000E7522" w:rsidRDefault="000E7522" w:rsidP="00862BE9">
      <w:pPr>
        <w:pStyle w:val="Ttulo3"/>
      </w:pPr>
      <w:bookmarkStart w:id="99" w:name="_Toc456595878"/>
      <w:r w:rsidRPr="000E7522">
        <w:t>LOGARITMO DE UNA POTENCIA:</w:t>
      </w:r>
      <w:bookmarkEnd w:id="99"/>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tblGrid>
      <w:tr w:rsidR="003F45D6" w:rsidRPr="003F45D6" w14:paraId="09D29B05" w14:textId="77777777" w:rsidTr="00846A6F">
        <w:trPr>
          <w:jc w:val="center"/>
        </w:trPr>
        <w:tc>
          <w:tcPr>
            <w:tcW w:w="3969" w:type="dxa"/>
            <w:shd w:val="clear" w:color="auto" w:fill="92D050"/>
          </w:tcPr>
          <w:p w14:paraId="2B1CC587" w14:textId="77777777" w:rsidR="003F45D6" w:rsidRPr="003F45D6" w:rsidRDefault="007B2645" w:rsidP="006612D6">
            <w:pPr>
              <w:jc w:val="left"/>
              <w:rPr>
                <w:rFonts w:asciiTheme="majorHAnsi" w:hAnsiTheme="majorHAnsi" w:cs="Calibri"/>
                <w:b/>
              </w:rPr>
            </w:pPr>
            <m:oMathPara>
              <m:oMath>
                <m:func>
                  <m:funcPr>
                    <m:ctrlPr>
                      <w:rPr>
                        <w:rFonts w:ascii="Cambria Math" w:hAnsi="Cambria Math" w:cs="Calibri"/>
                        <w:b/>
                        <w:i/>
                      </w:rPr>
                    </m:ctrlPr>
                  </m:funcPr>
                  <m:fName>
                    <m:sSub>
                      <m:sSubPr>
                        <m:ctrlPr>
                          <w:rPr>
                            <w:rFonts w:ascii="Cambria Math" w:hAnsi="Cambria Math" w:cs="Calibri"/>
                            <w:b/>
                            <w:i/>
                          </w:rPr>
                        </m:ctrlPr>
                      </m:sSubPr>
                      <m:e>
                        <m:r>
                          <m:rPr>
                            <m:sty m:val="b"/>
                          </m:rPr>
                          <w:rPr>
                            <w:rFonts w:ascii="Cambria Math" w:hAnsi="Cambria Math" w:cs="Calibri"/>
                          </w:rPr>
                          <m:t>log</m:t>
                        </m:r>
                      </m:e>
                      <m:sub>
                        <m:r>
                          <m:rPr>
                            <m:sty m:val="bi"/>
                          </m:rPr>
                          <w:rPr>
                            <w:rFonts w:ascii="Cambria Math" w:hAnsi="Cambria Math" w:cs="Calibri"/>
                          </w:rPr>
                          <m:t>b</m:t>
                        </m:r>
                      </m:sub>
                    </m:sSub>
                  </m:fName>
                  <m:e>
                    <m:sSup>
                      <m:sSupPr>
                        <m:ctrlPr>
                          <w:rPr>
                            <w:rFonts w:ascii="Cambria Math" w:hAnsi="Cambria Math" w:cs="Calibri"/>
                            <w:b/>
                            <w:i/>
                          </w:rPr>
                        </m:ctrlPr>
                      </m:sSupPr>
                      <m:e>
                        <m:r>
                          <m:rPr>
                            <m:sty m:val="bi"/>
                          </m:rPr>
                          <w:rPr>
                            <w:rFonts w:ascii="Cambria Math" w:hAnsi="Cambria Math" w:cs="Calibri"/>
                          </w:rPr>
                          <m:t>a</m:t>
                        </m:r>
                      </m:e>
                      <m:sup>
                        <m:r>
                          <m:rPr>
                            <m:sty m:val="bi"/>
                          </m:rPr>
                          <w:rPr>
                            <w:rFonts w:ascii="Cambria Math" w:hAnsi="Cambria Math" w:cs="Calibri"/>
                          </w:rPr>
                          <m:t>n</m:t>
                        </m:r>
                      </m:sup>
                    </m:sSup>
                    <m:r>
                      <m:rPr>
                        <m:sty m:val="bi"/>
                      </m:rPr>
                      <w:rPr>
                        <w:rFonts w:ascii="Cambria Math" w:hAnsi="Cambria Math" w:cs="Calibri"/>
                      </w:rPr>
                      <m:t>=n</m:t>
                    </m:r>
                  </m:e>
                </m:func>
                <m:r>
                  <m:rPr>
                    <m:sty m:val="bi"/>
                  </m:rPr>
                  <w:rPr>
                    <w:rFonts w:ascii="Cambria Math" w:hAnsi="Cambria Math" w:cs="Calibri"/>
                  </w:rPr>
                  <m:t>*</m:t>
                </m:r>
                <m:func>
                  <m:funcPr>
                    <m:ctrlPr>
                      <w:rPr>
                        <w:rFonts w:ascii="Cambria Math" w:hAnsi="Cambria Math" w:cs="Calibri"/>
                        <w:b/>
                        <w:i/>
                      </w:rPr>
                    </m:ctrlPr>
                  </m:funcPr>
                  <m:fName>
                    <m:sSub>
                      <m:sSubPr>
                        <m:ctrlPr>
                          <w:rPr>
                            <w:rFonts w:ascii="Cambria Math" w:hAnsi="Cambria Math" w:cs="Calibri"/>
                            <w:b/>
                            <w:i/>
                          </w:rPr>
                        </m:ctrlPr>
                      </m:sSubPr>
                      <m:e>
                        <m:r>
                          <m:rPr>
                            <m:sty m:val="b"/>
                          </m:rPr>
                          <w:rPr>
                            <w:rFonts w:ascii="Cambria Math" w:hAnsi="Cambria Math" w:cs="Calibri"/>
                          </w:rPr>
                          <m:t>log</m:t>
                        </m:r>
                      </m:e>
                      <m:sub>
                        <m:r>
                          <m:rPr>
                            <m:sty m:val="bi"/>
                          </m:rPr>
                          <w:rPr>
                            <w:rFonts w:ascii="Cambria Math" w:hAnsi="Cambria Math" w:cs="Calibri"/>
                          </w:rPr>
                          <m:t>b</m:t>
                        </m:r>
                      </m:sub>
                    </m:sSub>
                  </m:fName>
                  <m:e>
                    <m:r>
                      <m:rPr>
                        <m:sty m:val="bi"/>
                      </m:rPr>
                      <w:rPr>
                        <w:rFonts w:ascii="Cambria Math" w:hAnsi="Cambria Math" w:cs="Calibri"/>
                      </w:rPr>
                      <m:t>a</m:t>
                    </m:r>
                  </m:e>
                </m:func>
              </m:oMath>
            </m:oMathPara>
          </w:p>
        </w:tc>
      </w:tr>
    </w:tbl>
    <w:p w14:paraId="6F91D386" w14:textId="77777777" w:rsidR="003F45D6" w:rsidRPr="003F45D6" w:rsidRDefault="003F45D6" w:rsidP="003F45D6">
      <w:pPr>
        <w:rPr>
          <w:rFonts w:asciiTheme="majorHAnsi" w:hAnsiTheme="majorHAnsi"/>
        </w:rPr>
      </w:pPr>
    </w:p>
    <w:p w14:paraId="0BEF9B9E" w14:textId="4479B97F" w:rsidR="003F45D6" w:rsidRPr="000E7522" w:rsidRDefault="003F45D6" w:rsidP="003F45D6">
      <w:pPr>
        <w:pStyle w:val="Ttulo3"/>
      </w:pPr>
      <w:bookmarkStart w:id="100" w:name="_Toc456595879"/>
      <w:r w:rsidRPr="003F45D6">
        <w:t>EJERCICIOS DE APRENDIZAJE</w:t>
      </w:r>
      <w:bookmarkEnd w:id="100"/>
    </w:p>
    <w:p w14:paraId="46E199CC" w14:textId="14543B99" w:rsidR="003F45D6" w:rsidRPr="000E7522" w:rsidRDefault="003F45D6" w:rsidP="00EA51CD">
      <w:pPr>
        <w:pStyle w:val="Prrafodelista"/>
        <w:numPr>
          <w:ilvl w:val="0"/>
          <w:numId w:val="186"/>
        </w:numPr>
        <w:spacing w:before="0"/>
        <w:contextualSpacing/>
        <w:jc w:val="left"/>
        <w:rPr>
          <w:rFonts w:asciiTheme="majorHAnsi" w:hAnsiTheme="majorHAnsi"/>
        </w:rPr>
      </w:pPr>
      <w:r w:rsidRPr="003F45D6">
        <w:rPr>
          <w:rFonts w:asciiTheme="majorHAnsi" w:hAnsiTheme="majorHAnsi"/>
          <w:b/>
        </w:rPr>
        <w:t xml:space="preserve">Ejemplo 1: </w:t>
      </w:r>
      <w:r w:rsidRPr="003F45D6">
        <w:rPr>
          <w:rFonts w:asciiTheme="majorHAnsi" w:hAnsiTheme="majorHAnsi"/>
        </w:rPr>
        <w:t>Obtenga la primera derivada de:</w:t>
      </w:r>
    </w:p>
    <w:p w14:paraId="4887AC19" w14:textId="20C40E43" w:rsidR="003F45D6" w:rsidRPr="000E7522" w:rsidRDefault="003F45D6" w:rsidP="000E7522">
      <w:pPr>
        <w:pStyle w:val="Prrafodelista"/>
        <w:rPr>
          <w:rFonts w:asciiTheme="majorHAnsi" w:hAnsiTheme="majorHAnsi"/>
          <w:b/>
        </w:rPr>
      </w:pPr>
      <m:oMathPara>
        <m:oMath>
          <m:r>
            <m:rPr>
              <m:sty m:val="bi"/>
            </m:rPr>
            <w:rPr>
              <w:rFonts w:ascii="Cambria Math" w:hAnsi="Cambria Math"/>
              <w:sz w:val="32"/>
              <w:szCs w:val="32"/>
            </w:rPr>
            <m:t>y=</m:t>
          </m:r>
          <m:func>
            <m:funcPr>
              <m:ctrlPr>
                <w:rPr>
                  <w:rFonts w:ascii="Cambria Math" w:hAnsi="Cambria Math"/>
                  <w:b/>
                  <w:i/>
                  <w:sz w:val="32"/>
                  <w:szCs w:val="32"/>
                </w:rPr>
              </m:ctrlPr>
            </m:funcPr>
            <m:fName>
              <m:r>
                <m:rPr>
                  <m:sty m:val="b"/>
                </m:rPr>
                <w:rPr>
                  <w:rFonts w:ascii="Cambria Math" w:hAnsi="Cambria Math"/>
                  <w:sz w:val="32"/>
                  <w:szCs w:val="32"/>
                </w:rPr>
                <m:t>ln</m:t>
              </m:r>
            </m:fName>
            <m:e>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x-4)</m:t>
                  </m:r>
                </m:e>
                <m:sup>
                  <m:r>
                    <m:rPr>
                      <m:sty m:val="bi"/>
                    </m:rPr>
                    <w:rPr>
                      <w:rFonts w:ascii="Cambria Math" w:hAnsi="Cambria Math"/>
                      <w:sz w:val="32"/>
                      <w:szCs w:val="32"/>
                    </w:rPr>
                    <m:t>4</m:t>
                  </m:r>
                </m:sup>
              </m:sSup>
            </m:e>
          </m:func>
        </m:oMath>
      </m:oMathPara>
    </w:p>
    <w:p w14:paraId="17E2172C" w14:textId="77777777" w:rsidR="003F45D6" w:rsidRPr="003F45D6" w:rsidRDefault="003F45D6" w:rsidP="003F45D6">
      <w:pPr>
        <w:pStyle w:val="Prrafodelista"/>
        <w:rPr>
          <w:rFonts w:asciiTheme="majorHAnsi" w:hAnsiTheme="majorHAnsi"/>
          <w:b/>
        </w:rPr>
      </w:pPr>
      <w:r w:rsidRPr="003F45D6">
        <w:rPr>
          <w:rFonts w:asciiTheme="majorHAnsi" w:hAnsiTheme="majorHAnsi"/>
          <w:b/>
        </w:rPr>
        <w:t>Procedimiento</w:t>
      </w:r>
    </w:p>
    <w:p w14:paraId="241D9EE5" w14:textId="431CC0B6" w:rsidR="003F45D6" w:rsidRPr="000E7522"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 xml:space="preserve">Se aplica la propiedad </w:t>
      </w:r>
      <w:r w:rsidR="000E7522" w:rsidRPr="003F45D6">
        <w:rPr>
          <w:rFonts w:asciiTheme="majorHAnsi" w:hAnsiTheme="majorHAnsi"/>
        </w:rPr>
        <w:t>del logaritmo</w:t>
      </w:r>
      <w:r w:rsidRPr="003F45D6">
        <w:rPr>
          <w:rFonts w:asciiTheme="majorHAnsi" w:hAnsiTheme="majorHAnsi"/>
        </w:rPr>
        <w:t xml:space="preserve"> de una potencia:</w:t>
      </w:r>
    </w:p>
    <w:p w14:paraId="10AB9471" w14:textId="3AB9E05A" w:rsidR="003F45D6" w:rsidRPr="000E7522" w:rsidRDefault="003F45D6" w:rsidP="000E7522">
      <w:pPr>
        <w:pStyle w:val="Prrafodelista"/>
        <w:rPr>
          <w:rFonts w:asciiTheme="majorHAnsi" w:hAnsiTheme="majorHAnsi"/>
          <w:b/>
        </w:rPr>
      </w:pPr>
      <m:oMathPara>
        <m:oMath>
          <m:r>
            <m:rPr>
              <m:sty m:val="bi"/>
            </m:rPr>
            <w:rPr>
              <w:rFonts w:ascii="Cambria Math" w:hAnsi="Cambria Math"/>
              <w:sz w:val="32"/>
              <w:szCs w:val="32"/>
            </w:rPr>
            <m:t>y=</m:t>
          </m:r>
          <m:func>
            <m:funcPr>
              <m:ctrlPr>
                <w:rPr>
                  <w:rFonts w:ascii="Cambria Math" w:hAnsi="Cambria Math"/>
                  <w:b/>
                  <w:i/>
                  <w:sz w:val="32"/>
                  <w:szCs w:val="32"/>
                </w:rPr>
              </m:ctrlPr>
            </m:funcPr>
            <m:fName>
              <m:r>
                <m:rPr>
                  <m:sty m:val="b"/>
                </m:rPr>
                <w:rPr>
                  <w:rFonts w:ascii="Cambria Math" w:hAnsi="Cambria Math"/>
                  <w:sz w:val="32"/>
                  <w:szCs w:val="32"/>
                </w:rPr>
                <m:t>ln</m:t>
              </m:r>
            </m:fName>
            <m:e>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x-4)</m:t>
                  </m:r>
                </m:e>
                <m:sup>
                  <m:r>
                    <m:rPr>
                      <m:sty m:val="bi"/>
                    </m:rPr>
                    <w:rPr>
                      <w:rFonts w:ascii="Cambria Math" w:hAnsi="Cambria Math"/>
                      <w:sz w:val="32"/>
                      <w:szCs w:val="32"/>
                    </w:rPr>
                    <m:t>4</m:t>
                  </m:r>
                </m:sup>
              </m:sSup>
              <m:r>
                <m:rPr>
                  <m:sty m:val="bi"/>
                </m:rPr>
                <w:rPr>
                  <w:rFonts w:ascii="Cambria Math" w:hAnsi="Cambria Math"/>
                  <w:sz w:val="32"/>
                  <w:szCs w:val="32"/>
                </w:rPr>
                <m:t>=4</m:t>
              </m:r>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(3x-4)</m:t>
                  </m:r>
                </m:e>
              </m:func>
            </m:e>
          </m:func>
        </m:oMath>
      </m:oMathPara>
    </w:p>
    <w:p w14:paraId="21C6FC76" w14:textId="6B371374" w:rsidR="003F45D6" w:rsidRPr="000E7522"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Se procede a derivar aplicando la derivada de un logaritmo natural:</w:t>
      </w:r>
    </w:p>
    <w:p w14:paraId="69CFFAC7" w14:textId="77777777" w:rsidR="003F45D6" w:rsidRPr="003F45D6" w:rsidRDefault="007B2645" w:rsidP="003F45D6">
      <w:pPr>
        <w:ind w:left="360"/>
        <w:rPr>
          <w:rFonts w:asciiTheme="majorHAnsi" w:hAnsiTheme="majorHAnsi"/>
        </w:rPr>
      </w:pPr>
      <m:oMathPara>
        <m:oMathParaPr>
          <m:jc m:val="left"/>
        </m:oMathParaPr>
        <m:oMath>
          <m:sSup>
            <m:sSupPr>
              <m:ctrlPr>
                <w:rPr>
                  <w:rFonts w:ascii="Cambria Math" w:hAnsi="Cambria Math"/>
                  <w:b/>
                  <w:i/>
                  <w:sz w:val="32"/>
                  <w:szCs w:val="32"/>
                  <w:lang w:val="es-ES"/>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lang w:val="es-ES"/>
            </w:rPr>
            <m:t>=4*</m:t>
          </m:r>
          <m:f>
            <m:fPr>
              <m:ctrlPr>
                <w:rPr>
                  <w:rFonts w:ascii="Cambria Math" w:hAnsi="Cambria Math"/>
                  <w:b/>
                  <w:i/>
                  <w:sz w:val="32"/>
                  <w:szCs w:val="32"/>
                  <w:lang w:val="es-ES"/>
                </w:rPr>
              </m:ctrlPr>
            </m:fPr>
            <m:num>
              <m:sSub>
                <m:sSubPr>
                  <m:ctrlPr>
                    <w:rPr>
                      <w:rFonts w:ascii="Cambria Math" w:hAnsi="Cambria Math"/>
                      <w:b/>
                      <w:i/>
                      <w:sz w:val="32"/>
                      <w:szCs w:val="32"/>
                      <w:lang w:val="es-ES"/>
                    </w:rPr>
                  </m:ctrlPr>
                </m:sSubPr>
                <m:e>
                  <m:r>
                    <m:rPr>
                      <m:sty m:val="bi"/>
                    </m:rPr>
                    <w:rPr>
                      <w:rFonts w:ascii="Cambria Math" w:hAnsi="Cambria Math"/>
                      <w:sz w:val="32"/>
                      <w:szCs w:val="32"/>
                      <w:lang w:val="es-ES"/>
                    </w:rPr>
                    <m:t>D</m:t>
                  </m:r>
                </m:e>
                <m:sub>
                  <m:r>
                    <m:rPr>
                      <m:sty m:val="bi"/>
                    </m:rPr>
                    <w:rPr>
                      <w:rFonts w:ascii="Cambria Math" w:hAnsi="Cambria Math"/>
                      <w:sz w:val="32"/>
                      <w:szCs w:val="32"/>
                      <w:lang w:val="es-ES"/>
                    </w:rPr>
                    <m:t>x</m:t>
                  </m:r>
                </m:sub>
              </m:sSub>
              <m:d>
                <m:dPr>
                  <m:ctrlPr>
                    <w:rPr>
                      <w:rFonts w:ascii="Cambria Math" w:hAnsi="Cambria Math"/>
                      <w:b/>
                      <w:i/>
                      <w:sz w:val="32"/>
                      <w:szCs w:val="32"/>
                      <w:lang w:val="es-ES"/>
                    </w:rPr>
                  </m:ctrlPr>
                </m:dPr>
                <m:e>
                  <m:r>
                    <m:rPr>
                      <m:sty m:val="bi"/>
                    </m:rPr>
                    <w:rPr>
                      <w:rFonts w:ascii="Cambria Math" w:hAnsi="Cambria Math"/>
                      <w:sz w:val="32"/>
                      <w:szCs w:val="32"/>
                      <w:lang w:val="es-ES"/>
                    </w:rPr>
                    <m:t>3</m:t>
                  </m:r>
                  <m:r>
                    <m:rPr>
                      <m:sty m:val="bi"/>
                    </m:rPr>
                    <w:rPr>
                      <w:rFonts w:ascii="Cambria Math" w:hAnsi="Cambria Math"/>
                      <w:sz w:val="32"/>
                      <w:szCs w:val="32"/>
                      <w:lang w:val="es-ES"/>
                    </w:rPr>
                    <m:t>x-4</m:t>
                  </m:r>
                  <m:ctrlPr>
                    <w:rPr>
                      <w:rFonts w:ascii="Cambria Math" w:hAnsi="Cambria Math"/>
                      <w:b/>
                      <w:i/>
                      <w:sz w:val="32"/>
                      <w:szCs w:val="32"/>
                    </w:rPr>
                  </m:ctrlPr>
                </m:e>
              </m:d>
            </m:num>
            <m:den>
              <m:d>
                <m:dPr>
                  <m:ctrlPr>
                    <w:rPr>
                      <w:rFonts w:ascii="Cambria Math" w:hAnsi="Cambria Math"/>
                      <w:b/>
                      <w:i/>
                      <w:sz w:val="32"/>
                      <w:szCs w:val="32"/>
                      <w:lang w:val="es-ES"/>
                    </w:rPr>
                  </m:ctrlPr>
                </m:dPr>
                <m:e>
                  <m:r>
                    <m:rPr>
                      <m:sty m:val="bi"/>
                    </m:rPr>
                    <w:rPr>
                      <w:rFonts w:ascii="Cambria Math" w:hAnsi="Cambria Math"/>
                      <w:sz w:val="32"/>
                      <w:szCs w:val="32"/>
                      <w:lang w:val="es-ES"/>
                    </w:rPr>
                    <m:t>3</m:t>
                  </m:r>
                  <m:r>
                    <m:rPr>
                      <m:sty m:val="bi"/>
                    </m:rPr>
                    <w:rPr>
                      <w:rFonts w:ascii="Cambria Math" w:hAnsi="Cambria Math"/>
                      <w:sz w:val="32"/>
                      <w:szCs w:val="32"/>
                      <w:lang w:val="es-ES"/>
                    </w:rPr>
                    <m:t>x-4</m:t>
                  </m:r>
                  <m:ctrlPr>
                    <w:rPr>
                      <w:rFonts w:ascii="Cambria Math" w:hAnsi="Cambria Math"/>
                      <w:b/>
                      <w:i/>
                      <w:sz w:val="32"/>
                      <w:szCs w:val="32"/>
                    </w:rPr>
                  </m:ctrlPr>
                </m:e>
              </m:d>
              <m:r>
                <m:rPr>
                  <m:sty m:val="bi"/>
                </m:rPr>
                <w:rPr>
                  <w:rFonts w:ascii="Cambria Math" w:hAnsi="Cambria Math"/>
                  <w:sz w:val="32"/>
                  <w:szCs w:val="32"/>
                </w:rPr>
                <m:t>*</m:t>
              </m:r>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e</m:t>
                  </m:r>
                </m:e>
              </m:func>
            </m:den>
          </m:f>
          <m:r>
            <m:rPr>
              <m:sty m:val="bi"/>
            </m:rPr>
            <w:rPr>
              <w:rFonts w:ascii="Cambria Math" w:hAnsi="Cambria Math"/>
              <w:sz w:val="32"/>
              <w:szCs w:val="32"/>
              <w:lang w:val="es-ES"/>
            </w:rPr>
            <m:t>→</m:t>
          </m:r>
          <m:sSup>
            <m:sSupPr>
              <m:ctrlPr>
                <w:rPr>
                  <w:rFonts w:ascii="Cambria Math" w:hAnsi="Cambria Math"/>
                  <w:b/>
                  <w:i/>
                  <w:sz w:val="32"/>
                  <w:szCs w:val="32"/>
                  <w:lang w:val="es-ES"/>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lang w:val="es-ES"/>
            </w:rPr>
            <m:t>=4</m:t>
          </m:r>
          <m:f>
            <m:fPr>
              <m:ctrlPr>
                <w:rPr>
                  <w:rFonts w:ascii="Cambria Math" w:hAnsi="Cambria Math"/>
                  <w:b/>
                  <w:i/>
                  <w:sz w:val="32"/>
                  <w:szCs w:val="32"/>
                  <w:lang w:val="es-ES"/>
                </w:rPr>
              </m:ctrlPr>
            </m:fPr>
            <m:num>
              <m:r>
                <m:rPr>
                  <m:sty m:val="bi"/>
                </m:rPr>
                <w:rPr>
                  <w:rFonts w:ascii="Cambria Math" w:hAnsi="Cambria Math"/>
                  <w:sz w:val="32"/>
                  <w:szCs w:val="32"/>
                  <w:lang w:val="es-ES"/>
                </w:rPr>
                <m:t>3</m:t>
              </m:r>
            </m:num>
            <m:den>
              <m:d>
                <m:dPr>
                  <m:ctrlPr>
                    <w:rPr>
                      <w:rFonts w:ascii="Cambria Math" w:hAnsi="Cambria Math"/>
                      <w:b/>
                      <w:i/>
                      <w:sz w:val="32"/>
                      <w:szCs w:val="32"/>
                      <w:lang w:val="es-ES"/>
                    </w:rPr>
                  </m:ctrlPr>
                </m:dPr>
                <m:e>
                  <m:r>
                    <m:rPr>
                      <m:sty m:val="bi"/>
                    </m:rPr>
                    <w:rPr>
                      <w:rFonts w:ascii="Cambria Math" w:hAnsi="Cambria Math"/>
                      <w:sz w:val="32"/>
                      <w:szCs w:val="32"/>
                      <w:lang w:val="es-ES"/>
                    </w:rPr>
                    <m:t>3</m:t>
                  </m:r>
                  <m:r>
                    <m:rPr>
                      <m:sty m:val="bi"/>
                    </m:rPr>
                    <w:rPr>
                      <w:rFonts w:ascii="Cambria Math" w:hAnsi="Cambria Math"/>
                      <w:sz w:val="32"/>
                      <w:szCs w:val="32"/>
                      <w:lang w:val="es-ES"/>
                    </w:rPr>
                    <m:t>x-4</m:t>
                  </m:r>
                </m:e>
              </m:d>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12</m:t>
              </m:r>
            </m:num>
            <m:den>
              <m:r>
                <m:rPr>
                  <m:sty m:val="bi"/>
                </m:rPr>
                <w:rPr>
                  <w:rFonts w:ascii="Cambria Math" w:hAnsi="Cambria Math"/>
                  <w:sz w:val="32"/>
                  <w:szCs w:val="32"/>
                  <w:lang w:val="es-ES"/>
                </w:rPr>
                <m:t>3</m:t>
              </m:r>
              <m:r>
                <m:rPr>
                  <m:sty m:val="bi"/>
                </m:rPr>
                <w:rPr>
                  <w:rFonts w:ascii="Cambria Math" w:hAnsi="Cambria Math"/>
                  <w:sz w:val="32"/>
                  <w:szCs w:val="32"/>
                  <w:lang w:val="es-ES"/>
                </w:rPr>
                <m:t>x-4</m:t>
              </m:r>
            </m:den>
          </m:f>
        </m:oMath>
      </m:oMathPara>
    </w:p>
    <w:p w14:paraId="6AD4A22C" w14:textId="77777777" w:rsidR="003F45D6" w:rsidRPr="003F45D6" w:rsidRDefault="003F45D6" w:rsidP="003F45D6">
      <w:pPr>
        <w:rPr>
          <w:rFonts w:asciiTheme="majorHAnsi" w:hAnsiTheme="majorHAnsi"/>
        </w:rPr>
      </w:pPr>
    </w:p>
    <w:p w14:paraId="7A5E51D0" w14:textId="77777777" w:rsidR="003F45D6" w:rsidRPr="003F45D6" w:rsidRDefault="003F45D6" w:rsidP="00EA51CD">
      <w:pPr>
        <w:pStyle w:val="Prrafodelista"/>
        <w:numPr>
          <w:ilvl w:val="0"/>
          <w:numId w:val="186"/>
        </w:numPr>
        <w:spacing w:before="0"/>
        <w:contextualSpacing/>
        <w:jc w:val="left"/>
        <w:rPr>
          <w:rFonts w:asciiTheme="majorHAnsi" w:hAnsiTheme="majorHAnsi" w:cs="Calibri"/>
        </w:rPr>
      </w:pPr>
      <w:r w:rsidRPr="003F45D6">
        <w:rPr>
          <w:rFonts w:asciiTheme="majorHAnsi" w:hAnsiTheme="majorHAnsi" w:cs="Calibri"/>
          <w:b/>
        </w:rPr>
        <w:t xml:space="preserve"> </w:t>
      </w:r>
      <w:r w:rsidRPr="003F45D6">
        <w:rPr>
          <w:rFonts w:asciiTheme="majorHAnsi" w:hAnsiTheme="majorHAnsi" w:cs="Calibri"/>
        </w:rPr>
        <w:t xml:space="preserve">Obtenga la primera derivada de: </w:t>
      </w:r>
    </w:p>
    <w:p w14:paraId="0F75A50E" w14:textId="77777777" w:rsidR="003F45D6" w:rsidRPr="00577C9B" w:rsidRDefault="003F45D6" w:rsidP="003F45D6">
      <w:pPr>
        <w:rPr>
          <w:rFonts w:asciiTheme="majorHAnsi" w:hAnsiTheme="majorHAnsi" w:cs="Calibri"/>
          <w:b/>
        </w:rPr>
      </w:pPr>
      <m:oMathPara>
        <m:oMathParaPr>
          <m:jc m:val="left"/>
        </m:oMathParaPr>
        <m:oMath>
          <m:r>
            <m:rPr>
              <m:sty m:val="bi"/>
            </m:rPr>
            <w:rPr>
              <w:rFonts w:ascii="Cambria Math" w:hAnsi="Cambria Math" w:cs="Calibri"/>
              <w:sz w:val="32"/>
              <w:szCs w:val="32"/>
            </w:rPr>
            <m:t>y=f</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unc>
            <m:funcPr>
              <m:ctrlPr>
                <w:rPr>
                  <w:rFonts w:ascii="Cambria Math" w:hAnsi="Cambria Math" w:cs="Calibri"/>
                  <w:b/>
                  <w:i/>
                  <w:sz w:val="32"/>
                  <w:szCs w:val="32"/>
                </w:rPr>
              </m:ctrlPr>
            </m:funcPr>
            <m:fName>
              <m:sSub>
                <m:sSubPr>
                  <m:ctrlPr>
                    <w:rPr>
                      <w:rFonts w:ascii="Cambria Math" w:hAnsi="Cambria Math" w:cs="Calibri"/>
                      <w:b/>
                      <w:i/>
                      <w:sz w:val="32"/>
                      <w:szCs w:val="32"/>
                    </w:rPr>
                  </m:ctrlPr>
                </m:sSubPr>
                <m:e>
                  <m:r>
                    <m:rPr>
                      <m:sty m:val="b"/>
                    </m:rPr>
                    <w:rPr>
                      <w:rFonts w:ascii="Cambria Math" w:hAnsi="Cambria Math" w:cs="Calibri"/>
                      <w:sz w:val="32"/>
                      <w:szCs w:val="32"/>
                    </w:rPr>
                    <m:t>log</m:t>
                  </m:r>
                </m:e>
                <m:sub>
                  <m:r>
                    <m:rPr>
                      <m:sty m:val="bi"/>
                    </m:rPr>
                    <w:rPr>
                      <w:rFonts w:ascii="Cambria Math" w:hAnsi="Cambria Math" w:cs="Calibri"/>
                      <w:sz w:val="32"/>
                      <w:szCs w:val="32"/>
                    </w:rPr>
                    <m:t>7</m:t>
                  </m:r>
                </m:sub>
              </m:sSub>
            </m:fName>
            <m:e>
              <m:rad>
                <m:radPr>
                  <m:ctrlPr>
                    <w:rPr>
                      <w:rFonts w:ascii="Cambria Math" w:hAnsi="Cambria Math" w:cs="Calibri"/>
                      <w:b/>
                      <w:i/>
                      <w:sz w:val="32"/>
                      <w:szCs w:val="32"/>
                    </w:rPr>
                  </m:ctrlPr>
                </m:radPr>
                <m:deg>
                  <m:r>
                    <m:rPr>
                      <m:sty m:val="bi"/>
                    </m:rPr>
                    <w:rPr>
                      <w:rFonts w:ascii="Cambria Math" w:hAnsi="Cambria Math" w:cs="Calibri"/>
                      <w:sz w:val="32"/>
                      <w:szCs w:val="32"/>
                    </w:rPr>
                    <m:t>5</m:t>
                  </m:r>
                </m:deg>
                <m:e>
                  <m:sSup>
                    <m:sSupPr>
                      <m:ctrlPr>
                        <w:rPr>
                          <w:rFonts w:ascii="Cambria Math" w:hAnsi="Cambria Math" w:cs="Calibri"/>
                          <w:b/>
                          <w:i/>
                          <w:sz w:val="32"/>
                          <w:szCs w:val="32"/>
                        </w:rPr>
                      </m:ctrlPr>
                    </m:sSupPr>
                    <m:e>
                      <m:r>
                        <m:rPr>
                          <m:sty m:val="bi"/>
                        </m:rPr>
                        <w:rPr>
                          <w:rFonts w:ascii="Cambria Math" w:hAnsi="Cambria Math" w:cs="Calibri"/>
                          <w:sz w:val="32"/>
                          <w:szCs w:val="32"/>
                        </w:rPr>
                        <m:t>5</m:t>
                      </m:r>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+6</m:t>
                  </m:r>
                  <m:r>
                    <m:rPr>
                      <m:sty m:val="bi"/>
                    </m:rPr>
                    <w:rPr>
                      <w:rFonts w:ascii="Cambria Math" w:hAnsi="Cambria Math" w:cs="Calibri"/>
                      <w:sz w:val="32"/>
                      <w:szCs w:val="32"/>
                    </w:rPr>
                    <m:t>x-9</m:t>
                  </m:r>
                </m:e>
              </m:rad>
            </m:e>
          </m:func>
        </m:oMath>
      </m:oMathPara>
    </w:p>
    <w:p w14:paraId="2F49D3BE" w14:textId="77777777" w:rsidR="003F45D6" w:rsidRPr="003F45D6" w:rsidRDefault="003F45D6" w:rsidP="003F45D6">
      <w:pPr>
        <w:rPr>
          <w:rFonts w:asciiTheme="majorHAnsi" w:hAnsiTheme="majorHAnsi"/>
        </w:rPr>
      </w:pPr>
    </w:p>
    <w:p w14:paraId="3E4CE8B4" w14:textId="77777777" w:rsidR="003F45D6" w:rsidRPr="003F45D6"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Se expresa la raíz en forma de potencia:</w:t>
      </w:r>
    </w:p>
    <w:p w14:paraId="2CA32B6F" w14:textId="7C207E2B" w:rsidR="003F45D6" w:rsidRPr="00577C9B" w:rsidRDefault="003F45D6" w:rsidP="003F45D6">
      <w:pPr>
        <w:rPr>
          <w:rFonts w:asciiTheme="majorHAnsi" w:hAnsiTheme="majorHAnsi" w:cs="Calibri"/>
          <w:b/>
        </w:rPr>
      </w:pPr>
      <m:oMathPara>
        <m:oMathParaPr>
          <m:jc m:val="left"/>
        </m:oMathParaPr>
        <m:oMath>
          <m:r>
            <m:rPr>
              <m:sty m:val="bi"/>
            </m:rPr>
            <w:rPr>
              <w:rFonts w:ascii="Cambria Math" w:hAnsi="Cambria Math" w:cs="Calibri"/>
              <w:sz w:val="32"/>
              <w:szCs w:val="32"/>
            </w:rPr>
            <m:t>y=f</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unc>
            <m:funcPr>
              <m:ctrlPr>
                <w:rPr>
                  <w:rFonts w:ascii="Cambria Math" w:hAnsi="Cambria Math" w:cs="Calibri"/>
                  <w:b/>
                  <w:i/>
                  <w:sz w:val="32"/>
                  <w:szCs w:val="32"/>
                </w:rPr>
              </m:ctrlPr>
            </m:funcPr>
            <m:fName>
              <m:sSub>
                <m:sSubPr>
                  <m:ctrlPr>
                    <w:rPr>
                      <w:rFonts w:ascii="Cambria Math" w:hAnsi="Cambria Math" w:cs="Calibri"/>
                      <w:b/>
                      <w:i/>
                      <w:sz w:val="32"/>
                      <w:szCs w:val="32"/>
                    </w:rPr>
                  </m:ctrlPr>
                </m:sSubPr>
                <m:e>
                  <m:r>
                    <m:rPr>
                      <m:sty m:val="b"/>
                    </m:rPr>
                    <w:rPr>
                      <w:rFonts w:ascii="Cambria Math" w:hAnsi="Cambria Math" w:cs="Calibri"/>
                      <w:sz w:val="32"/>
                      <w:szCs w:val="32"/>
                    </w:rPr>
                    <m:t>log</m:t>
                  </m:r>
                </m:e>
                <m:sub>
                  <m:r>
                    <m:rPr>
                      <m:sty m:val="bi"/>
                    </m:rPr>
                    <w:rPr>
                      <w:rFonts w:ascii="Cambria Math" w:hAnsi="Cambria Math" w:cs="Calibri"/>
                      <w:sz w:val="32"/>
                      <w:szCs w:val="32"/>
                    </w:rPr>
                    <m:t>7</m:t>
                  </m:r>
                </m:sub>
              </m:sSub>
            </m:fName>
            <m:e>
              <m:sSup>
                <m:sSupPr>
                  <m:ctrlPr>
                    <w:rPr>
                      <w:rFonts w:ascii="Cambria Math" w:hAnsi="Cambria Math" w:cs="Calibri"/>
                      <w:b/>
                      <w:i/>
                      <w:sz w:val="32"/>
                      <w:szCs w:val="32"/>
                    </w:rPr>
                  </m:ctrlPr>
                </m:sSupPr>
                <m:e>
                  <m:sSup>
                    <m:sSupPr>
                      <m:ctrlPr>
                        <w:rPr>
                          <w:rFonts w:ascii="Cambria Math" w:hAnsi="Cambria Math" w:cs="Calibri"/>
                          <w:b/>
                          <w:i/>
                          <w:sz w:val="32"/>
                          <w:szCs w:val="32"/>
                        </w:rPr>
                      </m:ctrlPr>
                    </m:sSupPr>
                    <m:e>
                      <m:r>
                        <m:rPr>
                          <m:sty m:val="bi"/>
                        </m:rPr>
                        <w:rPr>
                          <w:rFonts w:ascii="Cambria Math" w:hAnsi="Cambria Math" w:cs="Calibri"/>
                          <w:sz w:val="32"/>
                          <w:szCs w:val="32"/>
                        </w:rPr>
                        <m:t>(5</m:t>
                      </m:r>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+6</m:t>
                  </m:r>
                  <m:r>
                    <m:rPr>
                      <m:sty m:val="bi"/>
                    </m:rPr>
                    <w:rPr>
                      <w:rFonts w:ascii="Cambria Math" w:hAnsi="Cambria Math" w:cs="Calibri"/>
                      <w:sz w:val="32"/>
                      <w:szCs w:val="32"/>
                    </w:rPr>
                    <m:t>x-9)</m:t>
                  </m:r>
                </m:e>
                <m:sup>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5</m:t>
                      </m:r>
                    </m:den>
                  </m:f>
                </m:sup>
              </m:sSup>
            </m:e>
          </m:func>
        </m:oMath>
      </m:oMathPara>
    </w:p>
    <w:p w14:paraId="0AC6067D" w14:textId="27DA9737" w:rsidR="003F45D6" w:rsidRPr="003F45D6"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 xml:space="preserve">Se aplica la propiedad </w:t>
      </w:r>
      <w:r w:rsidR="000E7522" w:rsidRPr="003F45D6">
        <w:rPr>
          <w:rFonts w:asciiTheme="majorHAnsi" w:hAnsiTheme="majorHAnsi"/>
        </w:rPr>
        <w:t>del logaritmo</w:t>
      </w:r>
      <w:r w:rsidRPr="003F45D6">
        <w:rPr>
          <w:rFonts w:asciiTheme="majorHAnsi" w:hAnsiTheme="majorHAnsi"/>
        </w:rPr>
        <w:t xml:space="preserve"> de una potencia:</w:t>
      </w:r>
    </w:p>
    <w:p w14:paraId="3FD9B907" w14:textId="18CC841B" w:rsidR="003F45D6" w:rsidRPr="00577C9B" w:rsidRDefault="003F45D6" w:rsidP="003F45D6">
      <w:pPr>
        <w:rPr>
          <w:rFonts w:asciiTheme="majorHAnsi" w:hAnsiTheme="majorHAnsi" w:cs="Calibri"/>
          <w:b/>
        </w:rPr>
      </w:pPr>
      <m:oMathPara>
        <m:oMath>
          <m:r>
            <m:rPr>
              <m:sty m:val="bi"/>
            </m:rPr>
            <w:rPr>
              <w:rFonts w:ascii="Cambria Math" w:hAnsi="Cambria Math" w:cs="Calibri"/>
              <w:sz w:val="32"/>
              <w:szCs w:val="32"/>
            </w:rPr>
            <m:t>y=f</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unc>
            <m:funcPr>
              <m:ctrlPr>
                <w:rPr>
                  <w:rFonts w:ascii="Cambria Math" w:hAnsi="Cambria Math" w:cs="Calibri"/>
                  <w:b/>
                  <w:i/>
                  <w:sz w:val="32"/>
                  <w:szCs w:val="32"/>
                </w:rPr>
              </m:ctrlPr>
            </m:funcPr>
            <m:fName>
              <m:sSub>
                <m:sSubPr>
                  <m:ctrlPr>
                    <w:rPr>
                      <w:rFonts w:ascii="Cambria Math" w:hAnsi="Cambria Math" w:cs="Calibri"/>
                      <w:b/>
                      <w:i/>
                      <w:sz w:val="32"/>
                      <w:szCs w:val="32"/>
                    </w:rPr>
                  </m:ctrlPr>
                </m:sSubPr>
                <m:e>
                  <m:r>
                    <m:rPr>
                      <m:sty m:val="b"/>
                    </m:rPr>
                    <w:rPr>
                      <w:rFonts w:ascii="Cambria Math" w:hAnsi="Cambria Math" w:cs="Calibri"/>
                      <w:sz w:val="32"/>
                      <w:szCs w:val="32"/>
                    </w:rPr>
                    <m:t>log</m:t>
                  </m:r>
                </m:e>
                <m:sub>
                  <m:r>
                    <m:rPr>
                      <m:sty m:val="bi"/>
                    </m:rPr>
                    <w:rPr>
                      <w:rFonts w:ascii="Cambria Math" w:hAnsi="Cambria Math" w:cs="Calibri"/>
                      <w:sz w:val="32"/>
                      <w:szCs w:val="32"/>
                    </w:rPr>
                    <m:t>7</m:t>
                  </m:r>
                </m:sub>
              </m:sSub>
            </m:fName>
            <m:e>
              <m:sSup>
                <m:sSupPr>
                  <m:ctrlPr>
                    <w:rPr>
                      <w:rFonts w:ascii="Cambria Math" w:hAnsi="Cambria Math" w:cs="Calibri"/>
                      <w:b/>
                      <w:i/>
                      <w:sz w:val="32"/>
                      <w:szCs w:val="32"/>
                    </w:rPr>
                  </m:ctrlPr>
                </m:sSupPr>
                <m:e>
                  <m:sSup>
                    <m:sSupPr>
                      <m:ctrlPr>
                        <w:rPr>
                          <w:rFonts w:ascii="Cambria Math" w:hAnsi="Cambria Math" w:cs="Calibri"/>
                          <w:b/>
                          <w:i/>
                          <w:sz w:val="32"/>
                          <w:szCs w:val="32"/>
                        </w:rPr>
                      </m:ctrlPr>
                    </m:sSupPr>
                    <m:e>
                      <m:r>
                        <m:rPr>
                          <m:sty m:val="bi"/>
                        </m:rPr>
                        <w:rPr>
                          <w:rFonts w:ascii="Cambria Math" w:hAnsi="Cambria Math" w:cs="Calibri"/>
                          <w:sz w:val="32"/>
                          <w:szCs w:val="32"/>
                        </w:rPr>
                        <m:t>(5</m:t>
                      </m:r>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+6</m:t>
                  </m:r>
                  <m:r>
                    <m:rPr>
                      <m:sty m:val="bi"/>
                    </m:rPr>
                    <w:rPr>
                      <w:rFonts w:ascii="Cambria Math" w:hAnsi="Cambria Math" w:cs="Calibri"/>
                      <w:sz w:val="32"/>
                      <w:szCs w:val="32"/>
                    </w:rPr>
                    <m:t>x-9)</m:t>
                  </m:r>
                </m:e>
                <m:sup>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5</m:t>
                      </m:r>
                    </m:den>
                  </m:f>
                </m:sup>
              </m:sSup>
            </m:e>
          </m:func>
          <m:r>
            <m:rPr>
              <m:sty m:val="bi"/>
            </m:rPr>
            <w:rPr>
              <w:rFonts w:ascii="Cambria Math" w:hAnsi="Cambria Math" w:cs="Calibri"/>
              <w:sz w:val="32"/>
              <w:szCs w:val="32"/>
            </w:rPr>
            <m:t>→y=f</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5</m:t>
              </m:r>
            </m:den>
          </m:f>
          <m:r>
            <m:rPr>
              <m:sty m:val="bi"/>
            </m:rPr>
            <w:rPr>
              <w:rFonts w:ascii="Cambria Math" w:hAnsi="Cambria Math" w:cs="Calibri"/>
              <w:sz w:val="32"/>
              <w:szCs w:val="32"/>
            </w:rPr>
            <m:t>*</m:t>
          </m:r>
          <m:func>
            <m:funcPr>
              <m:ctrlPr>
                <w:rPr>
                  <w:rFonts w:ascii="Cambria Math" w:hAnsi="Cambria Math" w:cs="Calibri"/>
                  <w:b/>
                  <w:i/>
                  <w:sz w:val="32"/>
                  <w:szCs w:val="32"/>
                </w:rPr>
              </m:ctrlPr>
            </m:funcPr>
            <m:fName>
              <m:sSub>
                <m:sSubPr>
                  <m:ctrlPr>
                    <w:rPr>
                      <w:rFonts w:ascii="Cambria Math" w:hAnsi="Cambria Math" w:cs="Calibri"/>
                      <w:b/>
                      <w:i/>
                      <w:sz w:val="32"/>
                      <w:szCs w:val="32"/>
                    </w:rPr>
                  </m:ctrlPr>
                </m:sSubPr>
                <m:e>
                  <m:r>
                    <m:rPr>
                      <m:sty m:val="b"/>
                    </m:rPr>
                    <w:rPr>
                      <w:rFonts w:ascii="Cambria Math" w:hAnsi="Cambria Math" w:cs="Calibri"/>
                      <w:sz w:val="32"/>
                      <w:szCs w:val="32"/>
                    </w:rPr>
                    <m:t>log</m:t>
                  </m:r>
                </m:e>
                <m:sub>
                  <m:r>
                    <m:rPr>
                      <m:sty m:val="bi"/>
                    </m:rPr>
                    <w:rPr>
                      <w:rFonts w:ascii="Cambria Math" w:hAnsi="Cambria Math" w:cs="Calibri"/>
                      <w:sz w:val="32"/>
                      <w:szCs w:val="32"/>
                    </w:rPr>
                    <m:t>7</m:t>
                  </m:r>
                </m:sub>
              </m:sSub>
            </m:fName>
            <m:e>
              <m:r>
                <m:rPr>
                  <m:sty m:val="bi"/>
                </m:rPr>
                <w:rPr>
                  <w:rFonts w:ascii="Cambria Math" w:hAnsi="Cambria Math" w:cs="Calibri"/>
                  <w:sz w:val="32"/>
                  <w:szCs w:val="32"/>
                </w:rPr>
                <m:t>(</m:t>
              </m:r>
            </m:e>
          </m:func>
          <m:sSup>
            <m:sSupPr>
              <m:ctrlPr>
                <w:rPr>
                  <w:rFonts w:ascii="Cambria Math" w:hAnsi="Cambria Math" w:cs="Calibri"/>
                  <w:b/>
                  <w:i/>
                  <w:sz w:val="32"/>
                  <w:szCs w:val="32"/>
                </w:rPr>
              </m:ctrlPr>
            </m:sSupPr>
            <m:e>
              <m:r>
                <m:rPr>
                  <m:sty m:val="bi"/>
                </m:rPr>
                <w:rPr>
                  <w:rFonts w:ascii="Cambria Math" w:hAnsi="Cambria Math" w:cs="Calibri"/>
                  <w:sz w:val="32"/>
                  <w:szCs w:val="32"/>
                </w:rPr>
                <m:t>5</m:t>
              </m:r>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+6</m:t>
          </m:r>
          <m:r>
            <m:rPr>
              <m:sty m:val="bi"/>
            </m:rPr>
            <w:rPr>
              <w:rFonts w:ascii="Cambria Math" w:hAnsi="Cambria Math" w:cs="Calibri"/>
              <w:sz w:val="32"/>
              <w:szCs w:val="32"/>
            </w:rPr>
            <m:t>x-9)</m:t>
          </m:r>
        </m:oMath>
      </m:oMathPara>
    </w:p>
    <w:p w14:paraId="1E9C1B76" w14:textId="77777777" w:rsidR="003F45D6" w:rsidRPr="003F45D6"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Se procede a derivar aplicando la derivada de un logaritmo:</w:t>
      </w:r>
    </w:p>
    <w:p w14:paraId="65D63024" w14:textId="77777777" w:rsidR="003F45D6" w:rsidRPr="00577C9B" w:rsidRDefault="007B2645" w:rsidP="003F45D6">
      <w:pPr>
        <w:rPr>
          <w:rFonts w:asciiTheme="majorHAnsi" w:hAnsiTheme="majorHAnsi"/>
          <w:b/>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5*</m:t>
              </m:r>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7</m:t>
                  </m:r>
                </m:e>
              </m:func>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15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+6</m:t>
              </m:r>
              <m:r>
                <m:rPr>
                  <m:sty m:val="bi"/>
                </m:rPr>
                <w:rPr>
                  <w:rFonts w:ascii="Cambria Math" w:hAnsi="Cambria Math"/>
                  <w:sz w:val="32"/>
                  <w:szCs w:val="32"/>
                </w:rPr>
                <m:t>x</m:t>
              </m:r>
            </m:num>
            <m:den>
              <m:sSup>
                <m:sSupPr>
                  <m:ctrlPr>
                    <w:rPr>
                      <w:rFonts w:ascii="Cambria Math" w:hAnsi="Cambria Math" w:cs="Calibri"/>
                      <w:b/>
                      <w:i/>
                      <w:sz w:val="32"/>
                      <w:szCs w:val="32"/>
                    </w:rPr>
                  </m:ctrlPr>
                </m:sSupPr>
                <m:e>
                  <m:r>
                    <m:rPr>
                      <m:sty m:val="bi"/>
                    </m:rPr>
                    <w:rPr>
                      <w:rFonts w:ascii="Cambria Math" w:hAnsi="Cambria Math" w:cs="Calibri"/>
                      <w:sz w:val="32"/>
                      <w:szCs w:val="32"/>
                    </w:rPr>
                    <m:t>5</m:t>
                  </m:r>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+6x-9</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r>
                <m:rPr>
                  <m:sty m:val="bi"/>
                </m:rPr>
                <w:rPr>
                  <w:rFonts w:ascii="Cambria Math" w:hAnsi="Cambria Math"/>
                  <w:sz w:val="32"/>
                  <w:szCs w:val="32"/>
                </w:rPr>
                <m:t>x*(5</m:t>
              </m:r>
              <m:r>
                <m:rPr>
                  <m:sty m:val="bi"/>
                </m:rPr>
                <w:rPr>
                  <w:rFonts w:ascii="Cambria Math" w:hAnsi="Cambria Math"/>
                  <w:sz w:val="32"/>
                  <w:szCs w:val="32"/>
                </w:rPr>
                <m:t>x+2)</m:t>
              </m:r>
            </m:num>
            <m:den>
              <m:func>
                <m:funcPr>
                  <m:ctrlPr>
                    <w:rPr>
                      <w:rFonts w:ascii="Cambria Math" w:hAnsi="Cambria Math"/>
                      <w:b/>
                      <w:i/>
                      <w:sz w:val="32"/>
                      <w:szCs w:val="32"/>
                    </w:rPr>
                  </m:ctrlPr>
                </m:funcPr>
                <m:fName>
                  <m:r>
                    <m:rPr>
                      <m:sty m:val="b"/>
                    </m:rPr>
                    <w:rPr>
                      <w:rFonts w:ascii="Cambria Math" w:hAnsi="Cambria Math"/>
                      <w:sz w:val="32"/>
                      <w:szCs w:val="32"/>
                    </w:rPr>
                    <m:t>5*ln</m:t>
                  </m:r>
                </m:fName>
                <m:e>
                  <m:r>
                    <m:rPr>
                      <m:sty m:val="bi"/>
                    </m:rPr>
                    <w:rPr>
                      <w:rFonts w:ascii="Cambria Math" w:hAnsi="Cambria Math"/>
                      <w:sz w:val="32"/>
                      <w:szCs w:val="32"/>
                    </w:rPr>
                    <m:t>7</m:t>
                  </m:r>
                </m:e>
              </m:func>
              <m:r>
                <m:rPr>
                  <m:sty m:val="bi"/>
                </m:rPr>
                <w:rPr>
                  <w:rFonts w:ascii="Cambria Math" w:hAnsi="Cambria Math"/>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5</m:t>
                  </m:r>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+6</m:t>
              </m:r>
              <m:r>
                <m:rPr>
                  <m:sty m:val="bi"/>
                </m:rPr>
                <w:rPr>
                  <w:rFonts w:ascii="Cambria Math" w:hAnsi="Cambria Math" w:cs="Calibri"/>
                  <w:sz w:val="32"/>
                  <w:szCs w:val="32"/>
                </w:rPr>
                <m:t>x-9)</m:t>
              </m:r>
            </m:den>
          </m:f>
        </m:oMath>
      </m:oMathPara>
    </w:p>
    <w:p w14:paraId="6501D0B5" w14:textId="77777777" w:rsidR="003F45D6" w:rsidRPr="003F45D6" w:rsidRDefault="003F45D6" w:rsidP="003F45D6">
      <w:pPr>
        <w:rPr>
          <w:rFonts w:asciiTheme="majorHAnsi" w:hAnsiTheme="majorHAnsi" w:cs="Calibri"/>
        </w:rPr>
      </w:pPr>
    </w:p>
    <w:p w14:paraId="40ABEF13" w14:textId="14C2F48E" w:rsidR="003F45D6" w:rsidRPr="000E7522" w:rsidRDefault="000E7522" w:rsidP="00932157">
      <w:pPr>
        <w:pStyle w:val="Ttulo3"/>
      </w:pPr>
      <w:bookmarkStart w:id="101" w:name="_Toc456595880"/>
      <w:r w:rsidRPr="000E7522">
        <w:t>LOGARITMO DE UN PRODUCTO:</w:t>
      </w:r>
      <w:bookmarkEnd w:id="101"/>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5"/>
      </w:tblGrid>
      <w:tr w:rsidR="003F45D6" w:rsidRPr="003F45D6" w14:paraId="4C5014F8" w14:textId="77777777" w:rsidTr="003667CC">
        <w:trPr>
          <w:jc w:val="center"/>
        </w:trPr>
        <w:tc>
          <w:tcPr>
            <w:tcW w:w="4145" w:type="dxa"/>
            <w:shd w:val="clear" w:color="auto" w:fill="92D050"/>
          </w:tcPr>
          <w:p w14:paraId="1EFF89A4" w14:textId="77777777" w:rsidR="003F45D6" w:rsidRPr="003F45D6" w:rsidRDefault="007B2645" w:rsidP="003667CC">
            <w:pPr>
              <w:rPr>
                <w:rFonts w:asciiTheme="majorHAnsi" w:hAnsiTheme="majorHAnsi" w:cs="Calibri"/>
                <w:b/>
              </w:rPr>
            </w:pPr>
            <m:oMathPara>
              <m:oMathParaPr>
                <m:jc m:val="center"/>
              </m:oMathParaPr>
              <m:oMath>
                <m:func>
                  <m:funcPr>
                    <m:ctrlPr>
                      <w:rPr>
                        <w:rFonts w:ascii="Cambria Math" w:hAnsi="Cambria Math" w:cs="Calibri"/>
                        <w:b/>
                        <w:i/>
                      </w:rPr>
                    </m:ctrlPr>
                  </m:funcPr>
                  <m:fName>
                    <m:sSub>
                      <m:sSubPr>
                        <m:ctrlPr>
                          <w:rPr>
                            <w:rFonts w:ascii="Cambria Math" w:hAnsi="Cambria Math" w:cs="Calibri"/>
                            <w:b/>
                            <w:i/>
                          </w:rPr>
                        </m:ctrlPr>
                      </m:sSubPr>
                      <m:e>
                        <m:r>
                          <m:rPr>
                            <m:sty m:val="b"/>
                          </m:rPr>
                          <w:rPr>
                            <w:rFonts w:ascii="Cambria Math" w:hAnsi="Cambria Math" w:cs="Calibri"/>
                          </w:rPr>
                          <m:t>log</m:t>
                        </m:r>
                      </m:e>
                      <m:sub>
                        <m:r>
                          <m:rPr>
                            <m:sty m:val="bi"/>
                          </m:rPr>
                          <w:rPr>
                            <w:rFonts w:ascii="Cambria Math" w:hAnsi="Cambria Math" w:cs="Calibri"/>
                          </w:rPr>
                          <m:t>b</m:t>
                        </m:r>
                      </m:sub>
                    </m:sSub>
                  </m:fName>
                  <m:e>
                    <m:d>
                      <m:dPr>
                        <m:ctrlPr>
                          <w:rPr>
                            <w:rFonts w:ascii="Cambria Math" w:hAnsi="Cambria Math" w:cs="Calibri"/>
                            <w:b/>
                            <w:i/>
                          </w:rPr>
                        </m:ctrlPr>
                      </m:dPr>
                      <m:e>
                        <m:r>
                          <m:rPr>
                            <m:sty m:val="bi"/>
                          </m:rPr>
                          <w:rPr>
                            <w:rFonts w:ascii="Cambria Math" w:hAnsi="Cambria Math" w:cs="Calibri"/>
                          </w:rPr>
                          <m:t>a*c</m:t>
                        </m:r>
                      </m:e>
                    </m:d>
                    <m:r>
                      <m:rPr>
                        <m:sty m:val="bi"/>
                      </m:rPr>
                      <w:rPr>
                        <w:rFonts w:ascii="Cambria Math" w:hAnsi="Cambria Math" w:cs="Calibri"/>
                      </w:rPr>
                      <m:t>=</m:t>
                    </m:r>
                    <m:func>
                      <m:funcPr>
                        <m:ctrlPr>
                          <w:rPr>
                            <w:rFonts w:ascii="Cambria Math" w:hAnsi="Cambria Math" w:cs="Calibri"/>
                            <w:b/>
                            <w:i/>
                          </w:rPr>
                        </m:ctrlPr>
                      </m:funcPr>
                      <m:fName>
                        <m:sSub>
                          <m:sSubPr>
                            <m:ctrlPr>
                              <w:rPr>
                                <w:rFonts w:ascii="Cambria Math" w:hAnsi="Cambria Math" w:cs="Calibri"/>
                                <w:b/>
                                <w:i/>
                              </w:rPr>
                            </m:ctrlPr>
                          </m:sSubPr>
                          <m:e>
                            <m:r>
                              <m:rPr>
                                <m:sty m:val="b"/>
                              </m:rPr>
                              <w:rPr>
                                <w:rFonts w:ascii="Cambria Math" w:hAnsi="Cambria Math" w:cs="Calibri"/>
                              </w:rPr>
                              <m:t>log</m:t>
                            </m:r>
                          </m:e>
                          <m:sub>
                            <m:r>
                              <m:rPr>
                                <m:sty m:val="bi"/>
                              </m:rPr>
                              <w:rPr>
                                <w:rFonts w:ascii="Cambria Math" w:hAnsi="Cambria Math" w:cs="Calibri"/>
                              </w:rPr>
                              <m:t>b</m:t>
                            </m:r>
                          </m:sub>
                        </m:sSub>
                      </m:fName>
                      <m:e>
                        <m:r>
                          <m:rPr>
                            <m:sty m:val="bi"/>
                          </m:rPr>
                          <w:rPr>
                            <w:rFonts w:ascii="Cambria Math" w:hAnsi="Cambria Math" w:cs="Calibri"/>
                          </w:rPr>
                          <m:t>a</m:t>
                        </m:r>
                      </m:e>
                    </m:func>
                    <m:r>
                      <m:rPr>
                        <m:sty m:val="bi"/>
                      </m:rPr>
                      <w:rPr>
                        <w:rFonts w:ascii="Cambria Math" w:hAnsi="Cambria Math" w:cs="Calibri"/>
                      </w:rPr>
                      <m:t>+</m:t>
                    </m:r>
                    <m:func>
                      <m:funcPr>
                        <m:ctrlPr>
                          <w:rPr>
                            <w:rFonts w:ascii="Cambria Math" w:hAnsi="Cambria Math" w:cs="Calibri"/>
                            <w:b/>
                            <w:i/>
                          </w:rPr>
                        </m:ctrlPr>
                      </m:funcPr>
                      <m:fName>
                        <m:sSub>
                          <m:sSubPr>
                            <m:ctrlPr>
                              <w:rPr>
                                <w:rFonts w:ascii="Cambria Math" w:hAnsi="Cambria Math" w:cs="Calibri"/>
                                <w:b/>
                                <w:i/>
                              </w:rPr>
                            </m:ctrlPr>
                          </m:sSubPr>
                          <m:e>
                            <m:r>
                              <m:rPr>
                                <m:sty m:val="b"/>
                              </m:rPr>
                              <w:rPr>
                                <w:rFonts w:ascii="Cambria Math" w:hAnsi="Cambria Math" w:cs="Calibri"/>
                              </w:rPr>
                              <m:t>log</m:t>
                            </m:r>
                          </m:e>
                          <m:sub>
                            <m:r>
                              <m:rPr>
                                <m:sty m:val="bi"/>
                              </m:rPr>
                              <w:rPr>
                                <w:rFonts w:ascii="Cambria Math" w:hAnsi="Cambria Math" w:cs="Calibri"/>
                              </w:rPr>
                              <m:t>b</m:t>
                            </m:r>
                          </m:sub>
                        </m:sSub>
                      </m:fName>
                      <m:e>
                        <m:r>
                          <m:rPr>
                            <m:sty m:val="bi"/>
                          </m:rPr>
                          <w:rPr>
                            <w:rFonts w:ascii="Cambria Math" w:hAnsi="Cambria Math" w:cs="Calibri"/>
                          </w:rPr>
                          <m:t>c</m:t>
                        </m:r>
                      </m:e>
                    </m:func>
                  </m:e>
                </m:func>
              </m:oMath>
            </m:oMathPara>
          </w:p>
        </w:tc>
      </w:tr>
    </w:tbl>
    <w:p w14:paraId="60C192DA" w14:textId="16386FC2" w:rsidR="003F45D6" w:rsidRPr="003F45D6" w:rsidRDefault="003F45D6" w:rsidP="000E7522">
      <w:pPr>
        <w:rPr>
          <w:rFonts w:asciiTheme="majorHAnsi" w:hAnsiTheme="majorHAnsi"/>
        </w:rPr>
      </w:pPr>
    </w:p>
    <w:p w14:paraId="100BE50B" w14:textId="217599D2" w:rsidR="003F45D6" w:rsidRPr="000E7522" w:rsidRDefault="000E7522" w:rsidP="00932157">
      <w:pPr>
        <w:pStyle w:val="Ttulo3"/>
      </w:pPr>
      <w:bookmarkStart w:id="102" w:name="_Toc456595881"/>
      <w:r w:rsidRPr="000E7522">
        <w:t>LOGARITMO DE UN COCIENTE:</w:t>
      </w:r>
      <w:bookmarkEnd w:id="102"/>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tblGrid>
      <w:tr w:rsidR="003F45D6" w:rsidRPr="003F45D6" w14:paraId="4B60A7BC" w14:textId="77777777" w:rsidTr="003667CC">
        <w:trPr>
          <w:jc w:val="center"/>
        </w:trPr>
        <w:tc>
          <w:tcPr>
            <w:tcW w:w="4111" w:type="dxa"/>
            <w:shd w:val="clear" w:color="auto" w:fill="92D050"/>
          </w:tcPr>
          <w:p w14:paraId="335E7FFC" w14:textId="77777777" w:rsidR="003F45D6" w:rsidRPr="003667CC" w:rsidRDefault="007B2645" w:rsidP="003667CC">
            <w:pPr>
              <w:rPr>
                <w:rFonts w:asciiTheme="majorHAnsi" w:hAnsiTheme="majorHAnsi"/>
                <w:b/>
              </w:rPr>
            </w:pPr>
            <m:oMathPara>
              <m:oMath>
                <m:func>
                  <m:funcPr>
                    <m:ctrlPr>
                      <w:rPr>
                        <w:rFonts w:ascii="Cambria Math" w:hAnsi="Cambria Math"/>
                        <w:b/>
                        <w:i/>
                      </w:rPr>
                    </m:ctrlPr>
                  </m:funcPr>
                  <m:fName>
                    <m:sSub>
                      <m:sSubPr>
                        <m:ctrlPr>
                          <w:rPr>
                            <w:rFonts w:ascii="Cambria Math" w:hAnsi="Cambria Math"/>
                            <w:b/>
                            <w:i/>
                          </w:rPr>
                        </m:ctrlPr>
                      </m:sSubPr>
                      <m:e>
                        <m:r>
                          <m:rPr>
                            <m:sty m:val="b"/>
                          </m:rPr>
                          <w:rPr>
                            <w:rFonts w:ascii="Cambria Math" w:hAnsi="Cambria Math"/>
                          </w:rPr>
                          <m:t>log</m:t>
                        </m:r>
                      </m:e>
                      <m:sub>
                        <m:r>
                          <m:rPr>
                            <m:sty m:val="bi"/>
                          </m:rPr>
                          <w:rPr>
                            <w:rFonts w:ascii="Cambria Math" w:hAnsi="Cambria Math"/>
                          </w:rPr>
                          <m:t>b</m:t>
                        </m:r>
                      </m:sub>
                    </m:sSub>
                    <m:r>
                      <m:rPr>
                        <m:sty m:val="bi"/>
                      </m:rPr>
                      <w:rPr>
                        <w:rFonts w:ascii="Cambria Math" w:hAnsi="Cambria Math"/>
                      </w:rPr>
                      <m:t>(</m:t>
                    </m:r>
                  </m:fName>
                  <m:e>
                    <m:f>
                      <m:fPr>
                        <m:ctrlPr>
                          <w:rPr>
                            <w:rFonts w:ascii="Cambria Math" w:hAnsi="Cambria Math"/>
                            <w:b/>
                            <w:i/>
                          </w:rPr>
                        </m:ctrlPr>
                      </m:fPr>
                      <m:num>
                        <m:r>
                          <m:rPr>
                            <m:sty m:val="bi"/>
                          </m:rPr>
                          <w:rPr>
                            <w:rFonts w:ascii="Cambria Math" w:hAnsi="Cambria Math"/>
                          </w:rPr>
                          <m:t>a</m:t>
                        </m:r>
                      </m:num>
                      <m:den>
                        <m:r>
                          <m:rPr>
                            <m:sty m:val="bi"/>
                          </m:rPr>
                          <w:rPr>
                            <w:rFonts w:ascii="Cambria Math" w:hAnsi="Cambria Math"/>
                          </w:rPr>
                          <m:t>c</m:t>
                        </m:r>
                      </m:den>
                    </m:f>
                  </m:e>
                </m:func>
                <m:r>
                  <m:rPr>
                    <m:sty m:val="bi"/>
                  </m:rPr>
                  <w:rPr>
                    <w:rFonts w:ascii="Cambria Math" w:hAnsi="Cambria Math"/>
                  </w:rPr>
                  <m:t>)=</m:t>
                </m:r>
                <m:func>
                  <m:funcPr>
                    <m:ctrlPr>
                      <w:rPr>
                        <w:rFonts w:ascii="Cambria Math" w:hAnsi="Cambria Math"/>
                        <w:b/>
                        <w:i/>
                      </w:rPr>
                    </m:ctrlPr>
                  </m:funcPr>
                  <m:fName>
                    <m:sSub>
                      <m:sSubPr>
                        <m:ctrlPr>
                          <w:rPr>
                            <w:rFonts w:ascii="Cambria Math" w:hAnsi="Cambria Math"/>
                            <w:b/>
                            <w:i/>
                          </w:rPr>
                        </m:ctrlPr>
                      </m:sSubPr>
                      <m:e>
                        <m:r>
                          <m:rPr>
                            <m:sty m:val="b"/>
                          </m:rPr>
                          <w:rPr>
                            <w:rFonts w:ascii="Cambria Math" w:hAnsi="Cambria Math"/>
                          </w:rPr>
                          <m:t>log</m:t>
                        </m:r>
                      </m:e>
                      <m:sub>
                        <m:r>
                          <m:rPr>
                            <m:sty m:val="bi"/>
                          </m:rPr>
                          <w:rPr>
                            <w:rFonts w:ascii="Cambria Math" w:hAnsi="Cambria Math"/>
                          </w:rPr>
                          <m:t>b</m:t>
                        </m:r>
                      </m:sub>
                    </m:sSub>
                  </m:fName>
                  <m:e>
                    <m:r>
                      <m:rPr>
                        <m:sty m:val="bi"/>
                      </m:rPr>
                      <w:rPr>
                        <w:rFonts w:ascii="Cambria Math" w:hAnsi="Cambria Math"/>
                      </w:rPr>
                      <m:t>a</m:t>
                    </m:r>
                  </m:e>
                </m:func>
                <m:r>
                  <m:rPr>
                    <m:sty m:val="bi"/>
                  </m:rPr>
                  <w:rPr>
                    <w:rFonts w:ascii="Cambria Math" w:hAnsi="Cambria Math"/>
                  </w:rPr>
                  <m:t>-</m:t>
                </m:r>
                <m:func>
                  <m:funcPr>
                    <m:ctrlPr>
                      <w:rPr>
                        <w:rFonts w:ascii="Cambria Math" w:hAnsi="Cambria Math"/>
                        <w:b/>
                        <w:i/>
                      </w:rPr>
                    </m:ctrlPr>
                  </m:funcPr>
                  <m:fName>
                    <m:sSub>
                      <m:sSubPr>
                        <m:ctrlPr>
                          <w:rPr>
                            <w:rFonts w:ascii="Cambria Math" w:hAnsi="Cambria Math"/>
                            <w:b/>
                            <w:i/>
                          </w:rPr>
                        </m:ctrlPr>
                      </m:sSubPr>
                      <m:e>
                        <m:r>
                          <m:rPr>
                            <m:sty m:val="b"/>
                          </m:rPr>
                          <w:rPr>
                            <w:rFonts w:ascii="Cambria Math" w:hAnsi="Cambria Math"/>
                          </w:rPr>
                          <m:t>log</m:t>
                        </m:r>
                      </m:e>
                      <m:sub>
                        <m:r>
                          <m:rPr>
                            <m:sty m:val="bi"/>
                          </m:rPr>
                          <w:rPr>
                            <w:rFonts w:ascii="Cambria Math" w:hAnsi="Cambria Math"/>
                          </w:rPr>
                          <m:t>b</m:t>
                        </m:r>
                      </m:sub>
                    </m:sSub>
                  </m:fName>
                  <m:e>
                    <m:r>
                      <m:rPr>
                        <m:sty m:val="bi"/>
                      </m:rPr>
                      <w:rPr>
                        <w:rFonts w:ascii="Cambria Math" w:hAnsi="Cambria Math"/>
                      </w:rPr>
                      <m:t>c</m:t>
                    </m:r>
                  </m:e>
                </m:func>
              </m:oMath>
            </m:oMathPara>
          </w:p>
        </w:tc>
      </w:tr>
    </w:tbl>
    <w:p w14:paraId="33339B94" w14:textId="556191A4" w:rsidR="003F45D6" w:rsidRPr="003F45D6" w:rsidRDefault="003F45D6" w:rsidP="003F45D6">
      <w:pPr>
        <w:rPr>
          <w:rFonts w:asciiTheme="majorHAnsi" w:hAnsiTheme="majorHAnsi"/>
        </w:rPr>
      </w:pPr>
    </w:p>
    <w:p w14:paraId="18E46C20" w14:textId="010D1BFA" w:rsidR="003F45D6" w:rsidRPr="003F45D6" w:rsidRDefault="003F45D6" w:rsidP="000E7522">
      <w:pPr>
        <w:pStyle w:val="Ttulo3"/>
      </w:pPr>
      <w:bookmarkStart w:id="103" w:name="_Toc456595882"/>
      <w:r w:rsidRPr="003F45D6">
        <w:t>EJERCICIOS DE APRENDIZAJE</w:t>
      </w:r>
      <w:bookmarkEnd w:id="103"/>
    </w:p>
    <w:p w14:paraId="0E14C871" w14:textId="77777777" w:rsidR="003F45D6" w:rsidRPr="003F45D6" w:rsidRDefault="003F45D6" w:rsidP="00EA51CD">
      <w:pPr>
        <w:pStyle w:val="Prrafodelista"/>
        <w:numPr>
          <w:ilvl w:val="0"/>
          <w:numId w:val="187"/>
        </w:numPr>
        <w:spacing w:before="0"/>
        <w:contextualSpacing/>
        <w:jc w:val="left"/>
        <w:rPr>
          <w:rFonts w:asciiTheme="majorHAnsi" w:hAnsiTheme="majorHAnsi"/>
        </w:rPr>
      </w:pPr>
      <w:r w:rsidRPr="003F45D6">
        <w:rPr>
          <w:rFonts w:asciiTheme="majorHAnsi" w:hAnsiTheme="majorHAnsi"/>
          <w:b/>
        </w:rPr>
        <w:t xml:space="preserve"> </w:t>
      </w:r>
      <w:r w:rsidRPr="003F45D6">
        <w:rPr>
          <w:rFonts w:asciiTheme="majorHAnsi" w:hAnsiTheme="majorHAnsi"/>
        </w:rPr>
        <w:t>Hallar la primera derivada de:</w:t>
      </w:r>
    </w:p>
    <w:p w14:paraId="083EF734" w14:textId="4E83DFEC" w:rsidR="003F45D6" w:rsidRPr="00277F87" w:rsidRDefault="003F45D6" w:rsidP="00277F87">
      <w:pPr>
        <w:ind w:left="360"/>
        <w:rPr>
          <w:rFonts w:asciiTheme="majorHAnsi" w:hAnsiTheme="majorHAnsi"/>
          <w:b/>
        </w:rPr>
      </w:pPr>
      <m:oMathPara>
        <m:oMathParaPr>
          <m:jc m:val="left"/>
        </m:oMathPara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unc>
            <m:funcPr>
              <m:ctrlPr>
                <w:rPr>
                  <w:rFonts w:ascii="Cambria Math" w:hAnsi="Cambria Math"/>
                  <w:b/>
                  <w:i/>
                  <w:sz w:val="32"/>
                  <w:szCs w:val="32"/>
                </w:rPr>
              </m:ctrlPr>
            </m:funcPr>
            <m:fName>
              <m:r>
                <m:rPr>
                  <m:sty m:val="b"/>
                </m:rPr>
                <w:rPr>
                  <w:rFonts w:ascii="Cambria Math" w:hAnsi="Cambria Math"/>
                  <w:sz w:val="32"/>
                  <w:szCs w:val="32"/>
                </w:rPr>
                <m:t>ln</m:t>
              </m:r>
            </m:fName>
            <m:e>
              <m:sSup>
                <m:sSupPr>
                  <m:ctrlPr>
                    <w:rPr>
                      <w:rFonts w:ascii="Cambria Math" w:hAnsi="Cambria Math"/>
                      <w:b/>
                      <w:i/>
                      <w:sz w:val="32"/>
                      <w:szCs w:val="32"/>
                    </w:rPr>
                  </m:ctrlPr>
                </m:sSupPr>
                <m:e>
                  <m:sSup>
                    <m:sSupPr>
                      <m:ctrlPr>
                        <w:rPr>
                          <w:rFonts w:ascii="Cambria Math" w:hAnsi="Cambria Math"/>
                          <w:b/>
                          <w:i/>
                          <w:sz w:val="32"/>
                          <w:szCs w:val="32"/>
                        </w:rPr>
                      </m:ctrlPr>
                    </m:sSupPr>
                    <m:e>
                      <m:r>
                        <m:rPr>
                          <m:sty m:val="bi"/>
                        </m:rPr>
                        <w:rPr>
                          <w:rFonts w:ascii="Cambria Math" w:hAnsi="Cambria Math"/>
                          <w:sz w:val="32"/>
                          <w:szCs w:val="32"/>
                        </w:rPr>
                        <m:t>[(7</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x-1)</m:t>
                  </m:r>
                </m:e>
                <m:sup>
                  <m:r>
                    <m:rPr>
                      <m:sty m:val="bi"/>
                    </m:rPr>
                    <w:rPr>
                      <w:rFonts w:ascii="Cambria Math" w:hAnsi="Cambria Math"/>
                      <w:sz w:val="32"/>
                      <w:szCs w:val="32"/>
                    </w:rPr>
                    <m:t>3</m:t>
                  </m:r>
                </m:sup>
              </m:sSup>
              <m:r>
                <m:rPr>
                  <m:sty m:val="bi"/>
                </m:rPr>
                <w:rPr>
                  <w:rFonts w:ascii="Cambria Math" w:hAnsi="Cambria Math"/>
                  <w:sz w:val="32"/>
                  <w:szCs w:val="32"/>
                </w:rPr>
                <m:t>*</m:t>
              </m:r>
              <m:rad>
                <m:radPr>
                  <m:degHide m:val="1"/>
                  <m:ctrlPr>
                    <w:rPr>
                      <w:rFonts w:ascii="Cambria Math" w:hAnsi="Cambria Math"/>
                      <w:b/>
                      <w:i/>
                      <w:sz w:val="32"/>
                      <w:szCs w:val="32"/>
                    </w:rPr>
                  </m:ctrlPr>
                </m:radPr>
                <m:deg/>
                <m:e>
                  <m:r>
                    <m:rPr>
                      <m:sty m:val="bi"/>
                    </m:rPr>
                    <w:rPr>
                      <w:rFonts w:ascii="Cambria Math" w:hAnsi="Cambria Math"/>
                      <w:sz w:val="32"/>
                      <w:szCs w:val="32"/>
                    </w:rPr>
                    <m:t>5</m:t>
                  </m:r>
                  <m:r>
                    <m:rPr>
                      <m:sty m:val="bi"/>
                    </m:rPr>
                    <w:rPr>
                      <w:rFonts w:ascii="Cambria Math" w:hAnsi="Cambria Math"/>
                      <w:sz w:val="32"/>
                      <w:szCs w:val="32"/>
                    </w:rPr>
                    <m:t>x-3</m:t>
                  </m:r>
                </m:e>
              </m:rad>
            </m:e>
          </m:func>
          <m:r>
            <m:rPr>
              <m:sty m:val="bi"/>
            </m:rPr>
            <w:rPr>
              <w:rFonts w:ascii="Cambria Math" w:hAnsi="Cambria Math"/>
              <w:sz w:val="32"/>
              <w:szCs w:val="32"/>
            </w:rPr>
            <m:t>]</m:t>
          </m:r>
        </m:oMath>
      </m:oMathPara>
    </w:p>
    <w:p w14:paraId="3CC0892A" w14:textId="180BC5E7" w:rsidR="003F45D6" w:rsidRPr="00846A6F"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 xml:space="preserve">Se aplica la propiedad </w:t>
      </w:r>
      <w:r w:rsidR="00846A6F" w:rsidRPr="003F45D6">
        <w:rPr>
          <w:rFonts w:asciiTheme="majorHAnsi" w:hAnsiTheme="majorHAnsi"/>
        </w:rPr>
        <w:t>del logaritmo</w:t>
      </w:r>
      <w:r w:rsidRPr="003F45D6">
        <w:rPr>
          <w:rFonts w:asciiTheme="majorHAnsi" w:hAnsiTheme="majorHAnsi"/>
        </w:rPr>
        <w:t xml:space="preserve"> de un producto:</w:t>
      </w:r>
    </w:p>
    <w:p w14:paraId="55E528FF" w14:textId="0A07E86F" w:rsidR="003F45D6" w:rsidRPr="00663A5B" w:rsidRDefault="003F45D6" w:rsidP="00846A6F">
      <w:pPr>
        <w:ind w:left="360"/>
        <w:rPr>
          <w:rFonts w:asciiTheme="majorHAnsi" w:hAnsiTheme="majorHAnsi"/>
          <w:b/>
        </w:rPr>
      </w:pPr>
      <m:oMathPara>
        <m:oMathParaPr>
          <m:jc m:val="left"/>
        </m:oMathPara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unc>
            <m:funcPr>
              <m:ctrlPr>
                <w:rPr>
                  <w:rFonts w:ascii="Cambria Math" w:hAnsi="Cambria Math"/>
                  <w:b/>
                  <w:i/>
                  <w:sz w:val="32"/>
                  <w:szCs w:val="32"/>
                </w:rPr>
              </m:ctrlPr>
            </m:funcPr>
            <m:fName>
              <m:r>
                <m:rPr>
                  <m:sty m:val="b"/>
                </m:rPr>
                <w:rPr>
                  <w:rFonts w:ascii="Cambria Math" w:hAnsi="Cambria Math"/>
                  <w:sz w:val="32"/>
                  <w:szCs w:val="32"/>
                </w:rPr>
                <m:t>ln</m:t>
              </m:r>
            </m:fName>
            <m:e>
              <m:sSup>
                <m:sSupPr>
                  <m:ctrlPr>
                    <w:rPr>
                      <w:rFonts w:ascii="Cambria Math" w:hAnsi="Cambria Math"/>
                      <w:b/>
                      <w:i/>
                      <w:sz w:val="32"/>
                      <w:szCs w:val="32"/>
                    </w:rPr>
                  </m:ctrlPr>
                </m:sSupPr>
                <m:e>
                  <m:sSup>
                    <m:sSupPr>
                      <m:ctrlPr>
                        <w:rPr>
                          <w:rFonts w:ascii="Cambria Math" w:hAnsi="Cambria Math"/>
                          <w:b/>
                          <w:i/>
                          <w:sz w:val="32"/>
                          <w:szCs w:val="32"/>
                        </w:rPr>
                      </m:ctrlPr>
                    </m:sSupPr>
                    <m:e>
                      <m:r>
                        <m:rPr>
                          <m:sty m:val="bi"/>
                        </m:rPr>
                        <w:rPr>
                          <w:rFonts w:ascii="Cambria Math" w:hAnsi="Cambria Math"/>
                          <w:sz w:val="32"/>
                          <w:szCs w:val="32"/>
                        </w:rPr>
                        <m:t>[(7</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x-1)</m:t>
                  </m:r>
                </m:e>
                <m:sup>
                  <m:r>
                    <m:rPr>
                      <m:sty m:val="bi"/>
                    </m:rPr>
                    <w:rPr>
                      <w:rFonts w:ascii="Cambria Math" w:hAnsi="Cambria Math"/>
                      <w:sz w:val="32"/>
                      <w:szCs w:val="32"/>
                    </w:rPr>
                    <m:t>3</m:t>
                  </m:r>
                </m:sup>
              </m:sSup>
              <m:r>
                <m:rPr>
                  <m:sty m:val="bi"/>
                </m:rPr>
                <w:rPr>
                  <w:rFonts w:ascii="Cambria Math" w:hAnsi="Cambria Math"/>
                  <w:sz w:val="32"/>
                  <w:szCs w:val="32"/>
                </w:rPr>
                <m:t>*</m:t>
              </m:r>
              <m:rad>
                <m:radPr>
                  <m:degHide m:val="1"/>
                  <m:ctrlPr>
                    <w:rPr>
                      <w:rFonts w:ascii="Cambria Math" w:hAnsi="Cambria Math"/>
                      <w:b/>
                      <w:i/>
                      <w:sz w:val="32"/>
                      <w:szCs w:val="32"/>
                    </w:rPr>
                  </m:ctrlPr>
                </m:radPr>
                <m:deg/>
                <m:e>
                  <m:r>
                    <m:rPr>
                      <m:sty m:val="bi"/>
                    </m:rPr>
                    <w:rPr>
                      <w:rFonts w:ascii="Cambria Math" w:hAnsi="Cambria Math"/>
                      <w:sz w:val="32"/>
                      <w:szCs w:val="32"/>
                    </w:rPr>
                    <m:t>5</m:t>
                  </m:r>
                  <m:r>
                    <m:rPr>
                      <m:sty m:val="bi"/>
                    </m:rPr>
                    <w:rPr>
                      <w:rFonts w:ascii="Cambria Math" w:hAnsi="Cambria Math"/>
                      <w:sz w:val="32"/>
                      <w:szCs w:val="32"/>
                    </w:rPr>
                    <m:t>x-3</m:t>
                  </m:r>
                </m:e>
              </m:rad>
            </m:e>
          </m:func>
          <m:r>
            <m:rPr>
              <m:sty m:val="bi"/>
            </m:rPr>
            <w:rPr>
              <w:rFonts w:ascii="Cambria Math" w:hAnsi="Cambria Math"/>
              <w:sz w:val="32"/>
              <w:szCs w:val="32"/>
            </w:rPr>
            <m:t>]=</m:t>
          </m:r>
          <m:func>
            <m:funcPr>
              <m:ctrlPr>
                <w:rPr>
                  <w:rFonts w:ascii="Cambria Math" w:hAnsi="Cambria Math"/>
                  <w:b/>
                  <w:i/>
                  <w:sz w:val="32"/>
                  <w:szCs w:val="32"/>
                </w:rPr>
              </m:ctrlPr>
            </m:funcPr>
            <m:fName>
              <m:r>
                <m:rPr>
                  <m:sty m:val="b"/>
                </m:rPr>
                <w:rPr>
                  <w:rFonts w:ascii="Cambria Math" w:hAnsi="Cambria Math"/>
                  <w:sz w:val="32"/>
                  <w:szCs w:val="32"/>
                </w:rPr>
                <m:t>ln</m:t>
              </m:r>
            </m:fName>
            <m:e>
              <m:sSup>
                <m:sSupPr>
                  <m:ctrlPr>
                    <w:rPr>
                      <w:rFonts w:ascii="Cambria Math" w:hAnsi="Cambria Math"/>
                      <w:b/>
                      <w:i/>
                      <w:sz w:val="32"/>
                      <w:szCs w:val="32"/>
                    </w:rPr>
                  </m:ctrlPr>
                </m:sSupPr>
                <m:e>
                  <m:sSup>
                    <m:sSupPr>
                      <m:ctrlPr>
                        <w:rPr>
                          <w:rFonts w:ascii="Cambria Math" w:hAnsi="Cambria Math"/>
                          <w:b/>
                          <w:i/>
                          <w:sz w:val="32"/>
                          <w:szCs w:val="32"/>
                        </w:rPr>
                      </m:ctrlPr>
                    </m:sSupPr>
                    <m:e>
                      <m:r>
                        <m:rPr>
                          <m:sty m:val="bi"/>
                        </m:rPr>
                        <w:rPr>
                          <w:rFonts w:ascii="Cambria Math" w:hAnsi="Cambria Math"/>
                          <w:sz w:val="32"/>
                          <w:szCs w:val="32"/>
                        </w:rPr>
                        <m:t>(7</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x-1)</m:t>
                  </m:r>
                </m:e>
                <m:sup>
                  <m:r>
                    <m:rPr>
                      <m:sty m:val="bi"/>
                    </m:rPr>
                    <w:rPr>
                      <w:rFonts w:ascii="Cambria Math" w:hAnsi="Cambria Math"/>
                      <w:sz w:val="32"/>
                      <w:szCs w:val="32"/>
                    </w:rPr>
                    <m:t>3</m:t>
                  </m:r>
                </m:sup>
              </m:sSup>
              <m:r>
                <m:rPr>
                  <m:sty m:val="bi"/>
                </m:rPr>
                <w:rPr>
                  <w:rFonts w:ascii="Cambria Math" w:hAnsi="Cambria Math"/>
                  <w:sz w:val="32"/>
                  <w:szCs w:val="32"/>
                </w:rPr>
                <m:t>+</m:t>
              </m:r>
              <m:func>
                <m:funcPr>
                  <m:ctrlPr>
                    <w:rPr>
                      <w:rFonts w:ascii="Cambria Math" w:hAnsi="Cambria Math"/>
                      <w:b/>
                      <w:i/>
                      <w:sz w:val="32"/>
                      <w:szCs w:val="32"/>
                    </w:rPr>
                  </m:ctrlPr>
                </m:funcPr>
                <m:fName>
                  <m:r>
                    <m:rPr>
                      <m:sty m:val="b"/>
                    </m:rPr>
                    <w:rPr>
                      <w:rFonts w:ascii="Cambria Math" w:hAnsi="Cambria Math"/>
                      <w:sz w:val="32"/>
                      <w:szCs w:val="32"/>
                    </w:rPr>
                    <m:t>ln</m:t>
                  </m:r>
                </m:fName>
                <m:e>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x-3)</m:t>
                      </m:r>
                    </m:e>
                    <m:sup>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sup>
                  </m:sSup>
                </m:e>
              </m:func>
            </m:e>
          </m:func>
        </m:oMath>
      </m:oMathPara>
    </w:p>
    <w:p w14:paraId="5362AA4F" w14:textId="42ABCEFE" w:rsidR="003F45D6" w:rsidRPr="003F45D6"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 xml:space="preserve">Se aplica la propiedad </w:t>
      </w:r>
      <w:r w:rsidR="00846A6F" w:rsidRPr="003F45D6">
        <w:rPr>
          <w:rFonts w:asciiTheme="majorHAnsi" w:hAnsiTheme="majorHAnsi"/>
        </w:rPr>
        <w:t>del logaritmo</w:t>
      </w:r>
      <w:r w:rsidRPr="003F45D6">
        <w:rPr>
          <w:rFonts w:asciiTheme="majorHAnsi" w:hAnsiTheme="majorHAnsi"/>
        </w:rPr>
        <w:t xml:space="preserve"> de una potencia:</w:t>
      </w:r>
    </w:p>
    <w:p w14:paraId="0B2C7337" w14:textId="77777777" w:rsidR="003F45D6" w:rsidRPr="00663A5B" w:rsidRDefault="003F45D6" w:rsidP="003F45D6">
      <w:pPr>
        <w:rPr>
          <w:rFonts w:asciiTheme="majorHAnsi" w:hAnsiTheme="majorHAnsi" w:cs="Calibri"/>
          <w:b/>
          <w:lang w:val="es-ES"/>
        </w:rPr>
      </w:pPr>
      <m:oMathPara>
        <m:oMathParaPr>
          <m:jc m:val="left"/>
        </m:oMathParaPr>
        <m:oMath>
          <m:r>
            <m:rPr>
              <m:sty m:val="bi"/>
            </m:rPr>
            <w:rPr>
              <w:rFonts w:ascii="Cambria Math" w:hAnsi="Cambria Math" w:cs="Calibri"/>
              <w:sz w:val="32"/>
              <w:szCs w:val="32"/>
              <w:lang w:val="es-ES"/>
            </w:rPr>
            <m:t>y=3</m:t>
          </m:r>
          <m:func>
            <m:funcPr>
              <m:ctrlPr>
                <w:rPr>
                  <w:rFonts w:ascii="Cambria Math" w:hAnsi="Cambria Math" w:cs="Calibri"/>
                  <w:b/>
                  <w:i/>
                  <w:sz w:val="32"/>
                  <w:szCs w:val="32"/>
                  <w:lang w:val="es-ES"/>
                </w:rPr>
              </m:ctrlPr>
            </m:funcPr>
            <m:fName>
              <m:r>
                <m:rPr>
                  <m:sty m:val="b"/>
                </m:rPr>
                <w:rPr>
                  <w:rFonts w:ascii="Cambria Math" w:hAnsi="Cambria Math" w:cs="Calibri"/>
                  <w:sz w:val="32"/>
                  <w:szCs w:val="32"/>
                  <w:lang w:val="es-ES"/>
                </w:rPr>
                <m:t>ln</m:t>
              </m:r>
            </m:fName>
            <m:e>
              <m:sSup>
                <m:sSupPr>
                  <m:ctrlPr>
                    <w:rPr>
                      <w:rFonts w:ascii="Cambria Math" w:hAnsi="Cambria Math"/>
                      <w:b/>
                      <w:i/>
                      <w:sz w:val="32"/>
                      <w:szCs w:val="32"/>
                    </w:rPr>
                  </m:ctrlPr>
                </m:sSupPr>
                <m:e>
                  <m:r>
                    <m:rPr>
                      <m:sty m:val="bi"/>
                    </m:rPr>
                    <w:rPr>
                      <w:rFonts w:ascii="Cambria Math" w:hAnsi="Cambria Math"/>
                      <w:sz w:val="32"/>
                      <w:szCs w:val="32"/>
                    </w:rPr>
                    <m:t>(7</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x-1)+</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e>
          </m:func>
          <m:func>
            <m:funcPr>
              <m:ctrlPr>
                <w:rPr>
                  <w:rFonts w:ascii="Cambria Math" w:hAnsi="Cambria Math" w:cs="Calibri"/>
                  <w:b/>
                  <w:i/>
                  <w:sz w:val="32"/>
                  <w:szCs w:val="32"/>
                  <w:lang w:val="es-ES"/>
                </w:rPr>
              </m:ctrlPr>
            </m:funcPr>
            <m:fName>
              <m:r>
                <m:rPr>
                  <m:sty m:val="b"/>
                </m:rPr>
                <w:rPr>
                  <w:rFonts w:ascii="Cambria Math" w:hAnsi="Cambria Math" w:cs="Calibri"/>
                  <w:sz w:val="32"/>
                  <w:szCs w:val="32"/>
                  <w:lang w:val="es-ES"/>
                </w:rPr>
                <m:t>ln</m:t>
              </m:r>
            </m:fName>
            <m:e>
              <m:r>
                <m:rPr>
                  <m:sty m:val="bi"/>
                </m:rPr>
                <w:rPr>
                  <w:rFonts w:ascii="Cambria Math" w:hAnsi="Cambria Math"/>
                  <w:sz w:val="32"/>
                  <w:szCs w:val="32"/>
                </w:rPr>
                <m:t>(5</m:t>
              </m:r>
              <m:r>
                <m:rPr>
                  <m:sty m:val="bi"/>
                </m:rPr>
                <w:rPr>
                  <w:rFonts w:ascii="Cambria Math" w:hAnsi="Cambria Math"/>
                  <w:sz w:val="32"/>
                  <w:szCs w:val="32"/>
                </w:rPr>
                <m:t>x-3)</m:t>
              </m:r>
            </m:e>
          </m:func>
        </m:oMath>
      </m:oMathPara>
    </w:p>
    <w:p w14:paraId="434CC8A4" w14:textId="77777777" w:rsidR="003F45D6" w:rsidRPr="003F45D6" w:rsidRDefault="003F45D6" w:rsidP="003F45D6">
      <w:pPr>
        <w:rPr>
          <w:rFonts w:asciiTheme="majorHAnsi" w:hAnsiTheme="majorHAnsi"/>
        </w:rPr>
      </w:pPr>
    </w:p>
    <w:p w14:paraId="73BA163D" w14:textId="0FB15341" w:rsidR="003F45D6" w:rsidRPr="003F45D6" w:rsidRDefault="00846A6F"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Derivando, se</w:t>
      </w:r>
      <w:r w:rsidR="003F45D6" w:rsidRPr="003F45D6">
        <w:rPr>
          <w:rFonts w:asciiTheme="majorHAnsi" w:hAnsiTheme="majorHAnsi"/>
        </w:rPr>
        <w:t xml:space="preserve"> obtiene:</w:t>
      </w:r>
    </w:p>
    <w:p w14:paraId="44F41A1F" w14:textId="77777777" w:rsidR="003F45D6" w:rsidRPr="00663A5B" w:rsidRDefault="007B2645" w:rsidP="003F45D6">
      <w:pPr>
        <w:rPr>
          <w:rFonts w:asciiTheme="majorHAnsi" w:hAnsiTheme="majorHAnsi"/>
          <w:b/>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=3*</m:t>
          </m:r>
          <m:f>
            <m:fPr>
              <m:ctrlPr>
                <w:rPr>
                  <w:rFonts w:ascii="Cambria Math" w:hAnsi="Cambria Math"/>
                  <w:b/>
                  <w:i/>
                  <w:sz w:val="32"/>
                  <w:szCs w:val="32"/>
                </w:rPr>
              </m:ctrlPr>
            </m:fPr>
            <m:num>
              <m:r>
                <m:rPr>
                  <m:sty m:val="bi"/>
                </m:rPr>
                <w:rPr>
                  <w:rFonts w:ascii="Cambria Math" w:hAnsi="Cambria Math"/>
                  <w:sz w:val="32"/>
                  <w:szCs w:val="32"/>
                </w:rPr>
                <m:t>14</m:t>
              </m:r>
              <m:r>
                <m:rPr>
                  <m:sty m:val="bi"/>
                </m:rPr>
                <w:rPr>
                  <w:rFonts w:ascii="Cambria Math" w:hAnsi="Cambria Math"/>
                  <w:sz w:val="32"/>
                  <w:szCs w:val="32"/>
                </w:rPr>
                <m:t>x+4</m:t>
              </m:r>
            </m:num>
            <m:den>
              <m:sSup>
                <m:sSupPr>
                  <m:ctrlPr>
                    <w:rPr>
                      <w:rFonts w:ascii="Cambria Math" w:hAnsi="Cambria Math"/>
                      <w:b/>
                      <w:i/>
                      <w:sz w:val="32"/>
                      <w:szCs w:val="32"/>
                    </w:rPr>
                  </m:ctrlPr>
                </m:sSupPr>
                <m:e>
                  <m:r>
                    <m:rPr>
                      <m:sty m:val="bi"/>
                    </m:rPr>
                    <w:rPr>
                      <w:rFonts w:ascii="Cambria Math" w:hAnsi="Cambria Math"/>
                      <w:sz w:val="32"/>
                      <w:szCs w:val="32"/>
                    </w:rPr>
                    <m:t>7</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x-1</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m:t>
              </m:r>
            </m:num>
            <m:den>
              <m:r>
                <m:rPr>
                  <m:sty m:val="bi"/>
                </m:rPr>
                <w:rPr>
                  <w:rFonts w:ascii="Cambria Math" w:hAnsi="Cambria Math"/>
                  <w:sz w:val="32"/>
                  <w:szCs w:val="32"/>
                </w:rPr>
                <m:t>5</m:t>
              </m:r>
              <m:r>
                <m:rPr>
                  <m:sty m:val="bi"/>
                </m:rPr>
                <w:rPr>
                  <w:rFonts w:ascii="Cambria Math" w:hAnsi="Cambria Math"/>
                  <w:sz w:val="32"/>
                  <w:szCs w:val="32"/>
                </w:rPr>
                <m:t>x-3</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3(14</m:t>
              </m:r>
              <m:r>
                <m:rPr>
                  <m:sty m:val="bi"/>
                </m:rPr>
                <w:rPr>
                  <w:rFonts w:ascii="Cambria Math" w:hAnsi="Cambria Math"/>
                  <w:sz w:val="32"/>
                  <w:szCs w:val="32"/>
                </w:rPr>
                <m:t>x+4)</m:t>
              </m:r>
            </m:num>
            <m:den>
              <m:sSup>
                <m:sSupPr>
                  <m:ctrlPr>
                    <w:rPr>
                      <w:rFonts w:ascii="Cambria Math" w:hAnsi="Cambria Math"/>
                      <w:b/>
                      <w:i/>
                      <w:sz w:val="32"/>
                      <w:szCs w:val="32"/>
                    </w:rPr>
                  </m:ctrlPr>
                </m:sSupPr>
                <m:e>
                  <m:r>
                    <m:rPr>
                      <m:sty m:val="bi"/>
                    </m:rPr>
                    <w:rPr>
                      <w:rFonts w:ascii="Cambria Math" w:hAnsi="Cambria Math"/>
                      <w:sz w:val="32"/>
                      <w:szCs w:val="32"/>
                    </w:rPr>
                    <m:t>7</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x-1</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m:t>
              </m:r>
            </m:num>
            <m:den>
              <m:r>
                <m:rPr>
                  <m:sty m:val="bi"/>
                </m:rPr>
                <w:rPr>
                  <w:rFonts w:ascii="Cambria Math" w:hAnsi="Cambria Math"/>
                  <w:sz w:val="32"/>
                  <w:szCs w:val="32"/>
                </w:rPr>
                <m:t>2*5</m:t>
              </m:r>
              <m:r>
                <m:rPr>
                  <m:sty m:val="bi"/>
                </m:rPr>
                <w:rPr>
                  <w:rFonts w:ascii="Cambria Math" w:hAnsi="Cambria Math"/>
                  <w:sz w:val="32"/>
                  <w:szCs w:val="32"/>
                </w:rPr>
                <m:t>x-3</m:t>
              </m:r>
            </m:den>
          </m:f>
        </m:oMath>
      </m:oMathPara>
    </w:p>
    <w:p w14:paraId="639AE9C2" w14:textId="77777777" w:rsidR="003F45D6" w:rsidRPr="003F45D6" w:rsidRDefault="003F45D6" w:rsidP="003F45D6">
      <w:pPr>
        <w:rPr>
          <w:rFonts w:asciiTheme="majorHAnsi" w:hAnsiTheme="majorHAnsi"/>
        </w:rPr>
      </w:pPr>
    </w:p>
    <w:p w14:paraId="490690CA" w14:textId="77777777" w:rsidR="003F45D6" w:rsidRPr="003F45D6" w:rsidRDefault="003F45D6" w:rsidP="00EA51CD">
      <w:pPr>
        <w:pStyle w:val="Prrafodelista"/>
        <w:numPr>
          <w:ilvl w:val="0"/>
          <w:numId w:val="187"/>
        </w:numPr>
        <w:spacing w:before="0"/>
        <w:contextualSpacing/>
        <w:jc w:val="left"/>
        <w:rPr>
          <w:rFonts w:asciiTheme="majorHAnsi" w:hAnsiTheme="majorHAnsi"/>
        </w:rPr>
      </w:pPr>
      <w:r w:rsidRPr="003F45D6">
        <w:rPr>
          <w:rFonts w:asciiTheme="majorHAnsi" w:hAnsiTheme="majorHAnsi"/>
        </w:rPr>
        <w:t xml:space="preserve"> Halle la derivada de:</w:t>
      </w:r>
    </w:p>
    <w:p w14:paraId="1BED8301" w14:textId="77777777" w:rsidR="003F45D6" w:rsidRPr="00663A5B" w:rsidRDefault="003F45D6" w:rsidP="003F45D6">
      <w:pPr>
        <w:rPr>
          <w:rFonts w:asciiTheme="majorHAnsi" w:hAnsiTheme="majorHAnsi"/>
          <w:b/>
        </w:rPr>
      </w:pPr>
      <m:oMathPara>
        <m:oMathParaPr>
          <m:jc m:val="left"/>
        </m:oMathParaPr>
        <m:oMath>
          <m:r>
            <m:rPr>
              <m:sty m:val="bi"/>
            </m:rPr>
            <w:rPr>
              <w:rFonts w:ascii="Cambria Math" w:hAnsi="Cambria Math"/>
              <w:sz w:val="32"/>
              <w:szCs w:val="32"/>
            </w:rPr>
            <m:t>y=h</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unc>
            <m:funcPr>
              <m:ctrlPr>
                <w:rPr>
                  <w:rFonts w:ascii="Cambria Math" w:hAnsi="Cambria Math"/>
                  <w:b/>
                  <w:i/>
                  <w:sz w:val="32"/>
                  <w:szCs w:val="32"/>
                </w:rPr>
              </m:ctrlPr>
            </m:funcPr>
            <m:fName>
              <m:sSub>
                <m:sSubPr>
                  <m:ctrlPr>
                    <w:rPr>
                      <w:rFonts w:ascii="Cambria Math" w:hAnsi="Cambria Math"/>
                      <w:b/>
                      <w:i/>
                      <w:sz w:val="32"/>
                      <w:szCs w:val="32"/>
                    </w:rPr>
                  </m:ctrlPr>
                </m:sSubPr>
                <m:e>
                  <m:r>
                    <m:rPr>
                      <m:sty m:val="b"/>
                    </m:rPr>
                    <w:rPr>
                      <w:rFonts w:ascii="Cambria Math" w:hAnsi="Cambria Math"/>
                      <w:sz w:val="32"/>
                      <w:szCs w:val="32"/>
                    </w:rPr>
                    <m:t>log</m:t>
                  </m:r>
                </m:e>
                <m:sub>
                  <m:r>
                    <m:rPr>
                      <m:sty m:val="bi"/>
                    </m:rPr>
                    <w:rPr>
                      <w:rFonts w:ascii="Cambria Math" w:hAnsi="Cambria Math"/>
                      <w:sz w:val="32"/>
                      <w:szCs w:val="32"/>
                    </w:rPr>
                    <m:t>2</m:t>
                  </m:r>
                </m:sub>
              </m:sSub>
            </m:fName>
            <m:e>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10</m:t>
                  </m:r>
                  <m:r>
                    <m:rPr>
                      <m:sty m:val="bi"/>
                    </m:rPr>
                    <w:rPr>
                      <w:rFonts w:ascii="Cambria Math" w:hAnsi="Cambria Math"/>
                      <w:sz w:val="32"/>
                      <w:szCs w:val="32"/>
                    </w:rPr>
                    <m:t>x+3</m:t>
                  </m:r>
                </m:num>
                <m:den>
                  <m:r>
                    <m:rPr>
                      <m:sty m:val="bi"/>
                    </m:rPr>
                    <w:rPr>
                      <w:rFonts w:ascii="Cambria Math" w:hAnsi="Cambria Math"/>
                      <w:sz w:val="32"/>
                      <w:szCs w:val="32"/>
                    </w:rPr>
                    <m:t>5</m:t>
                  </m:r>
                  <m:r>
                    <m:rPr>
                      <m:sty m:val="bi"/>
                    </m:rPr>
                    <w:rPr>
                      <w:rFonts w:ascii="Cambria Math" w:hAnsi="Cambria Math"/>
                      <w:sz w:val="32"/>
                      <w:szCs w:val="32"/>
                    </w:rPr>
                    <m:t>x+1</m:t>
                  </m:r>
                </m:den>
              </m:f>
            </m:e>
          </m:func>
          <m:r>
            <m:rPr>
              <m:sty m:val="bi"/>
            </m:rPr>
            <w:rPr>
              <w:rFonts w:ascii="Cambria Math" w:hAnsi="Cambria Math"/>
              <w:sz w:val="32"/>
              <w:szCs w:val="32"/>
            </w:rPr>
            <m:t>]</m:t>
          </m:r>
        </m:oMath>
      </m:oMathPara>
    </w:p>
    <w:p w14:paraId="5F8228C3" w14:textId="388266A0" w:rsidR="003F45D6" w:rsidRPr="003F45D6" w:rsidRDefault="003F45D6" w:rsidP="003F45D6">
      <w:pPr>
        <w:rPr>
          <w:rFonts w:asciiTheme="majorHAnsi" w:hAnsiTheme="majorHAnsi"/>
        </w:rPr>
      </w:pPr>
    </w:p>
    <w:p w14:paraId="1F62A540" w14:textId="77777777" w:rsidR="003F45D6" w:rsidRPr="003F45D6"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Aplicando la propiedad del logaritmo de un cociente:</w:t>
      </w:r>
    </w:p>
    <w:p w14:paraId="266A3BA7" w14:textId="77777777" w:rsidR="003F45D6" w:rsidRPr="00663A5B" w:rsidRDefault="003F45D6" w:rsidP="003F45D6">
      <w:pPr>
        <w:rPr>
          <w:rFonts w:asciiTheme="majorHAnsi" w:hAnsiTheme="majorHAnsi"/>
          <w:b/>
        </w:rPr>
      </w:pPr>
      <m:oMathPara>
        <m:oMathParaPr>
          <m:jc m:val="left"/>
        </m:oMathParaPr>
        <m:oMath>
          <m:r>
            <m:rPr>
              <m:sty m:val="bi"/>
            </m:rPr>
            <w:rPr>
              <w:rFonts w:ascii="Cambria Math" w:hAnsi="Cambria Math"/>
              <w:sz w:val="32"/>
              <w:szCs w:val="32"/>
            </w:rPr>
            <m:t>y=</m:t>
          </m:r>
          <m:func>
            <m:funcPr>
              <m:ctrlPr>
                <w:rPr>
                  <w:rFonts w:ascii="Cambria Math" w:hAnsi="Cambria Math"/>
                  <w:b/>
                  <w:i/>
                  <w:sz w:val="32"/>
                  <w:szCs w:val="32"/>
                </w:rPr>
              </m:ctrlPr>
            </m:funcPr>
            <m:fName>
              <m:sSub>
                <m:sSubPr>
                  <m:ctrlPr>
                    <w:rPr>
                      <w:rFonts w:ascii="Cambria Math" w:hAnsi="Cambria Math"/>
                      <w:b/>
                      <w:i/>
                      <w:sz w:val="32"/>
                      <w:szCs w:val="32"/>
                    </w:rPr>
                  </m:ctrlPr>
                </m:sSubPr>
                <m:e>
                  <m:r>
                    <m:rPr>
                      <m:sty m:val="b"/>
                    </m:rPr>
                    <w:rPr>
                      <w:rFonts w:ascii="Cambria Math" w:hAnsi="Cambria Math"/>
                      <w:sz w:val="32"/>
                      <w:szCs w:val="32"/>
                    </w:rPr>
                    <m:t>log</m:t>
                  </m:r>
                </m:e>
                <m:sub>
                  <m:r>
                    <m:rPr>
                      <m:sty m:val="bi"/>
                    </m:rPr>
                    <w:rPr>
                      <w:rFonts w:ascii="Cambria Math" w:hAnsi="Cambria Math"/>
                      <w:sz w:val="32"/>
                      <w:szCs w:val="32"/>
                    </w:rPr>
                    <m:t>2</m:t>
                  </m:r>
                </m:sub>
              </m:sSub>
            </m:fName>
            <m:e>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10</m:t>
                  </m:r>
                  <m:r>
                    <m:rPr>
                      <m:sty m:val="bi"/>
                    </m:rPr>
                    <w:rPr>
                      <w:rFonts w:ascii="Cambria Math" w:hAnsi="Cambria Math"/>
                      <w:sz w:val="32"/>
                      <w:szCs w:val="32"/>
                    </w:rPr>
                    <m:t>x+3</m:t>
                  </m:r>
                </m:num>
                <m:den>
                  <m:r>
                    <m:rPr>
                      <m:sty m:val="bi"/>
                    </m:rPr>
                    <w:rPr>
                      <w:rFonts w:ascii="Cambria Math" w:hAnsi="Cambria Math"/>
                      <w:sz w:val="32"/>
                      <w:szCs w:val="32"/>
                    </w:rPr>
                    <m:t>5</m:t>
                  </m:r>
                  <m:r>
                    <m:rPr>
                      <m:sty m:val="bi"/>
                    </m:rPr>
                    <w:rPr>
                      <w:rFonts w:ascii="Cambria Math" w:hAnsi="Cambria Math"/>
                      <w:sz w:val="32"/>
                      <w:szCs w:val="32"/>
                    </w:rPr>
                    <m:t>x+1</m:t>
                  </m:r>
                </m:den>
              </m:f>
            </m:e>
          </m:func>
          <m:r>
            <m:rPr>
              <m:sty m:val="bi"/>
            </m:rPr>
            <w:rPr>
              <w:rFonts w:ascii="Cambria Math" w:hAnsi="Cambria Math"/>
              <w:sz w:val="32"/>
              <w:szCs w:val="32"/>
            </w:rPr>
            <m:t>]=</m:t>
          </m:r>
          <m:func>
            <m:funcPr>
              <m:ctrlPr>
                <w:rPr>
                  <w:rFonts w:ascii="Cambria Math" w:hAnsi="Cambria Math"/>
                  <w:b/>
                  <w:i/>
                  <w:sz w:val="32"/>
                  <w:szCs w:val="32"/>
                  <w:lang w:val="es-ES"/>
                </w:rPr>
              </m:ctrlPr>
            </m:funcPr>
            <m:fName>
              <m:sSub>
                <m:sSubPr>
                  <m:ctrlPr>
                    <w:rPr>
                      <w:rFonts w:ascii="Cambria Math" w:hAnsi="Cambria Math"/>
                      <w:b/>
                      <w:i/>
                      <w:sz w:val="32"/>
                      <w:szCs w:val="32"/>
                      <w:lang w:val="es-ES"/>
                    </w:rPr>
                  </m:ctrlPr>
                </m:sSubPr>
                <m:e>
                  <m:r>
                    <m:rPr>
                      <m:sty m:val="b"/>
                    </m:rPr>
                    <w:rPr>
                      <w:rFonts w:ascii="Cambria Math" w:hAnsi="Cambria Math"/>
                      <w:sz w:val="32"/>
                      <w:szCs w:val="32"/>
                      <w:lang w:val="es-ES"/>
                    </w:rPr>
                    <m:t>log</m:t>
                  </m:r>
                </m:e>
                <m:sub>
                  <m:r>
                    <m:rPr>
                      <m:sty m:val="bi"/>
                    </m:rPr>
                    <w:rPr>
                      <w:rFonts w:ascii="Cambria Math" w:hAnsi="Cambria Math"/>
                      <w:sz w:val="32"/>
                      <w:szCs w:val="32"/>
                    </w:rPr>
                    <m:t>2</m:t>
                  </m:r>
                </m:sub>
              </m:sSub>
            </m:fName>
            <m:e>
              <m:r>
                <m:rPr>
                  <m:sty m:val="bi"/>
                </m:rPr>
                <w:rPr>
                  <w:rFonts w:ascii="Cambria Math" w:hAnsi="Cambria Math"/>
                  <w:sz w:val="32"/>
                  <w:szCs w:val="32"/>
                </w:rPr>
                <m:t>(10</m:t>
              </m:r>
              <m:r>
                <m:rPr>
                  <m:sty m:val="bi"/>
                </m:rPr>
                <w:rPr>
                  <w:rFonts w:ascii="Cambria Math" w:hAnsi="Cambria Math"/>
                  <w:sz w:val="32"/>
                  <w:szCs w:val="32"/>
                </w:rPr>
                <m:t>x+3)</m:t>
              </m:r>
            </m:e>
          </m:func>
          <m:r>
            <m:rPr>
              <m:sty m:val="bi"/>
            </m:rPr>
            <w:rPr>
              <w:rFonts w:ascii="Cambria Math" w:hAnsi="Cambria Math"/>
              <w:sz w:val="32"/>
              <w:szCs w:val="32"/>
            </w:rPr>
            <m:t>-</m:t>
          </m:r>
          <m:func>
            <m:funcPr>
              <m:ctrlPr>
                <w:rPr>
                  <w:rFonts w:ascii="Cambria Math" w:hAnsi="Cambria Math"/>
                  <w:b/>
                  <w:i/>
                  <w:sz w:val="32"/>
                  <w:szCs w:val="32"/>
                  <w:lang w:val="es-ES"/>
                </w:rPr>
              </m:ctrlPr>
            </m:funcPr>
            <m:fName>
              <m:sSub>
                <m:sSubPr>
                  <m:ctrlPr>
                    <w:rPr>
                      <w:rFonts w:ascii="Cambria Math" w:hAnsi="Cambria Math"/>
                      <w:b/>
                      <w:i/>
                      <w:sz w:val="32"/>
                      <w:szCs w:val="32"/>
                      <w:lang w:val="es-ES"/>
                    </w:rPr>
                  </m:ctrlPr>
                </m:sSubPr>
                <m:e>
                  <m:r>
                    <m:rPr>
                      <m:sty m:val="b"/>
                    </m:rPr>
                    <w:rPr>
                      <w:rFonts w:ascii="Cambria Math" w:hAnsi="Cambria Math"/>
                      <w:sz w:val="32"/>
                      <w:szCs w:val="32"/>
                      <w:lang w:val="es-ES"/>
                    </w:rPr>
                    <m:t>log</m:t>
                  </m:r>
                </m:e>
                <m:sub>
                  <m:r>
                    <m:rPr>
                      <m:sty m:val="bi"/>
                    </m:rPr>
                    <w:rPr>
                      <w:rFonts w:ascii="Cambria Math" w:hAnsi="Cambria Math"/>
                      <w:sz w:val="32"/>
                      <w:szCs w:val="32"/>
                    </w:rPr>
                    <m:t>2</m:t>
                  </m:r>
                </m:sub>
              </m:sSub>
            </m:fName>
            <m:e>
              <m:r>
                <m:rPr>
                  <m:sty m:val="bi"/>
                </m:rPr>
                <w:rPr>
                  <w:rFonts w:ascii="Cambria Math" w:hAnsi="Cambria Math"/>
                  <w:sz w:val="32"/>
                  <w:szCs w:val="32"/>
                </w:rPr>
                <m:t>(5</m:t>
              </m:r>
              <m:r>
                <m:rPr>
                  <m:sty m:val="bi"/>
                </m:rPr>
                <w:rPr>
                  <w:rFonts w:ascii="Cambria Math" w:hAnsi="Cambria Math"/>
                  <w:sz w:val="32"/>
                  <w:szCs w:val="32"/>
                </w:rPr>
                <m:t>x+1)</m:t>
              </m:r>
            </m:e>
          </m:func>
        </m:oMath>
      </m:oMathPara>
    </w:p>
    <w:p w14:paraId="547F405F" w14:textId="77777777" w:rsidR="003F45D6" w:rsidRPr="003F45D6" w:rsidRDefault="003F45D6" w:rsidP="003F45D6">
      <w:pPr>
        <w:rPr>
          <w:rFonts w:asciiTheme="majorHAnsi" w:hAnsiTheme="majorHAnsi"/>
        </w:rPr>
      </w:pPr>
    </w:p>
    <w:p w14:paraId="03EB6609" w14:textId="3E7489F6" w:rsidR="003F45D6" w:rsidRPr="00846A6F" w:rsidRDefault="00846A6F" w:rsidP="00EA51CD">
      <w:pPr>
        <w:pStyle w:val="Prrafodelista"/>
        <w:numPr>
          <w:ilvl w:val="0"/>
          <w:numId w:val="175"/>
        </w:numPr>
        <w:spacing w:before="0"/>
        <w:contextualSpacing/>
        <w:jc w:val="left"/>
        <w:rPr>
          <w:rFonts w:asciiTheme="majorHAnsi" w:hAnsiTheme="majorHAnsi"/>
        </w:rPr>
      </w:pPr>
      <w:r>
        <w:rPr>
          <w:rFonts w:asciiTheme="majorHAnsi" w:hAnsiTheme="majorHAnsi"/>
        </w:rPr>
        <w:t>Derivando,</w:t>
      </w:r>
      <w:r w:rsidR="003F45D6" w:rsidRPr="003F45D6">
        <w:rPr>
          <w:rFonts w:asciiTheme="majorHAnsi" w:hAnsiTheme="majorHAnsi"/>
        </w:rPr>
        <w:t xml:space="preserve"> se obtiene:</w:t>
      </w:r>
    </w:p>
    <w:p w14:paraId="78B6102D" w14:textId="77777777" w:rsidR="003F45D6" w:rsidRPr="00663A5B" w:rsidRDefault="007B2645" w:rsidP="003F45D6">
      <w:pPr>
        <w:jc w:val="center"/>
        <w:rPr>
          <w:rFonts w:asciiTheme="majorHAnsi" w:hAnsiTheme="majorHAnsi"/>
          <w:b/>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2</m:t>
                  </m:r>
                </m:e>
              </m:func>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10</m:t>
              </m:r>
            </m:num>
            <m:den>
              <m:r>
                <m:rPr>
                  <m:sty m:val="bi"/>
                </m:rPr>
                <w:rPr>
                  <w:rFonts w:ascii="Cambria Math" w:hAnsi="Cambria Math"/>
                  <w:sz w:val="32"/>
                  <w:szCs w:val="32"/>
                </w:rPr>
                <m:t>10</m:t>
              </m:r>
              <m:r>
                <m:rPr>
                  <m:sty m:val="bi"/>
                </m:rPr>
                <w:rPr>
                  <w:rFonts w:ascii="Cambria Math" w:hAnsi="Cambria Math"/>
                  <w:sz w:val="32"/>
                  <w:szCs w:val="32"/>
                </w:rPr>
                <m:t>x+3</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2</m:t>
                  </m:r>
                </m:e>
              </m:func>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m:t>
              </m:r>
            </m:num>
            <m:den>
              <m:r>
                <m:rPr>
                  <m:sty m:val="bi"/>
                </m:rPr>
                <w:rPr>
                  <w:rFonts w:ascii="Cambria Math" w:hAnsi="Cambria Math"/>
                  <w:sz w:val="32"/>
                  <w:szCs w:val="32"/>
                </w:rPr>
                <m:t>5</m:t>
              </m:r>
              <m:r>
                <m:rPr>
                  <m:sty m:val="bi"/>
                </m:rPr>
                <w:rPr>
                  <w:rFonts w:ascii="Cambria Math" w:hAnsi="Cambria Math"/>
                  <w:sz w:val="32"/>
                  <w:szCs w:val="32"/>
                </w:rPr>
                <m:t>x+1</m:t>
              </m:r>
            </m:den>
          </m:f>
        </m:oMath>
      </m:oMathPara>
    </w:p>
    <w:p w14:paraId="7B97954A" w14:textId="77777777" w:rsidR="003F45D6" w:rsidRPr="003F45D6" w:rsidRDefault="003F45D6" w:rsidP="003F45D6">
      <w:pPr>
        <w:rPr>
          <w:rFonts w:asciiTheme="majorHAnsi" w:hAnsiTheme="majorHAnsi"/>
        </w:rPr>
      </w:pPr>
    </w:p>
    <w:p w14:paraId="2508ACB0" w14:textId="64112AAD" w:rsidR="003F45D6" w:rsidRDefault="003F45D6" w:rsidP="003F45D6">
      <w:pPr>
        <w:rPr>
          <w:rFonts w:asciiTheme="majorHAnsi" w:hAnsiTheme="majorHAnsi"/>
          <w:color w:val="000000"/>
          <w:u w:val="single"/>
        </w:rPr>
      </w:pPr>
      <w:r w:rsidRPr="003F45D6">
        <w:rPr>
          <w:rFonts w:asciiTheme="majorHAnsi" w:hAnsiTheme="majorHAnsi"/>
          <w:b/>
        </w:rPr>
        <w:t>3</w:t>
      </w:r>
      <w:r w:rsidRPr="003F45D6">
        <w:rPr>
          <w:rFonts w:asciiTheme="majorHAnsi" w:hAnsiTheme="majorHAnsi"/>
        </w:rPr>
        <w:t xml:space="preserve">.  </w:t>
      </w:r>
      <w:hyperlink r:id="rId381" w:history="1">
        <w:r w:rsidRPr="003F45D6">
          <w:rPr>
            <w:rFonts w:asciiTheme="majorHAnsi" w:hAnsiTheme="majorHAnsi"/>
            <w:color w:val="000000"/>
            <w:u w:val="single"/>
          </w:rPr>
          <w:t>http://www.youtube.com/watch?v=le1cUxAZJBw&amp;feature=related</w:t>
        </w:r>
      </w:hyperlink>
    </w:p>
    <w:p w14:paraId="6C056B9F" w14:textId="150F372A" w:rsidR="004B180C" w:rsidRPr="00846A6F" w:rsidRDefault="004B180C" w:rsidP="003F45D6">
      <w:pPr>
        <w:rPr>
          <w:rFonts w:asciiTheme="majorHAnsi" w:hAnsiTheme="majorHAnsi"/>
          <w:b/>
          <w:color w:val="000000"/>
        </w:rPr>
      </w:pPr>
    </w:p>
    <w:p w14:paraId="5E2E4D65" w14:textId="74DF743A" w:rsidR="00846A6F" w:rsidRPr="00663A5B" w:rsidRDefault="003968FD" w:rsidP="00663A5B">
      <w:pPr>
        <w:pStyle w:val="Ttulo3"/>
      </w:pPr>
      <w:bookmarkStart w:id="104" w:name="_Toc456595883"/>
      <w:r w:rsidRPr="00846A6F">
        <w:t>DERIVADA DE LAS FUNCIONES TRIGONOMÉTRICAS:</w:t>
      </w:r>
      <w:bookmarkEnd w:id="104"/>
    </w:p>
    <w:tbl>
      <w:tblPr>
        <w:tblStyle w:val="Tablaconcuadrcula"/>
        <w:tblpPr w:leftFromText="141" w:rightFromText="141" w:vertAnchor="text" w:horzAnchor="margin" w:tblpXSpec="center" w:tblpY="112"/>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245"/>
        <w:gridCol w:w="4100"/>
      </w:tblGrid>
      <w:tr w:rsidR="003F45D6" w:rsidRPr="003F45D6" w14:paraId="00401A59" w14:textId="77777777" w:rsidTr="00846A6F">
        <w:tc>
          <w:tcPr>
            <w:tcW w:w="2245" w:type="dxa"/>
            <w:shd w:val="clear" w:color="auto" w:fill="D9D9D9" w:themeFill="background1" w:themeFillShade="D9"/>
          </w:tcPr>
          <w:p w14:paraId="17A8E79E" w14:textId="77777777" w:rsidR="003F45D6" w:rsidRPr="003F45D6" w:rsidRDefault="003F45D6" w:rsidP="006612D6">
            <w:pPr>
              <w:jc w:val="center"/>
              <w:rPr>
                <w:rFonts w:asciiTheme="majorHAnsi" w:hAnsiTheme="majorHAnsi"/>
                <w:b/>
              </w:rPr>
            </w:pPr>
            <m:oMathPara>
              <m:oMath>
                <m:r>
                  <m:rPr>
                    <m:sty m:val="bi"/>
                  </m:rPr>
                  <w:rPr>
                    <w:rFonts w:ascii="Cambria Math" w:hAnsi="Cambria Math"/>
                  </w:rPr>
                  <m:t>y=f(x)</m:t>
                </m:r>
              </m:oMath>
            </m:oMathPara>
          </w:p>
        </w:tc>
        <w:tc>
          <w:tcPr>
            <w:tcW w:w="4100" w:type="dxa"/>
            <w:shd w:val="clear" w:color="auto" w:fill="D9D9D9" w:themeFill="background1" w:themeFillShade="D9"/>
          </w:tcPr>
          <w:p w14:paraId="45CA62E1" w14:textId="77777777" w:rsidR="003F45D6" w:rsidRPr="003F45D6" w:rsidRDefault="007B2645" w:rsidP="006612D6">
            <w:pPr>
              <w:jc w:val="center"/>
              <w:rPr>
                <w:rFonts w:asciiTheme="majorHAnsi" w:hAnsiTheme="majorHAnsi"/>
                <w:b/>
              </w:rPr>
            </w:pPr>
            <m:oMathPara>
              <m:oMath>
                <m:sSup>
                  <m:sSupPr>
                    <m:ctrlPr>
                      <w:rPr>
                        <w:rFonts w:ascii="Cambria Math" w:hAnsi="Cambria Math"/>
                        <w:b/>
                        <w:i/>
                      </w:rPr>
                    </m:ctrlPr>
                  </m:sSupPr>
                  <m:e>
                    <m:r>
                      <m:rPr>
                        <m:sty m:val="bi"/>
                      </m:rPr>
                      <w:rPr>
                        <w:rFonts w:ascii="Cambria Math" w:hAnsi="Cambria Math"/>
                      </w:rPr>
                      <m:t>y</m:t>
                    </m:r>
                  </m:e>
                  <m:sup>
                    <m:r>
                      <m:rPr>
                        <m:sty m:val="bi"/>
                      </m:rPr>
                      <w:rPr>
                        <w:rFonts w:ascii="Cambria Math" w:hAnsi="Cambria Math"/>
                      </w:rPr>
                      <m:t>'</m:t>
                    </m:r>
                  </m:sup>
                </m:sSup>
                <m:r>
                  <m:rPr>
                    <m:sty m:val="bi"/>
                  </m:rPr>
                  <w:rPr>
                    <w:rFonts w:ascii="Cambria Math" w:hAnsi="Cambria Math"/>
                  </w:rPr>
                  <m:t>=</m:t>
                </m:r>
                <m:sSup>
                  <m:sSupPr>
                    <m:ctrlPr>
                      <w:rPr>
                        <w:rFonts w:ascii="Cambria Math" w:hAnsi="Cambria Math"/>
                        <w:b/>
                        <w:i/>
                      </w:rPr>
                    </m:ctrlPr>
                  </m:sSupPr>
                  <m:e>
                    <m:r>
                      <m:rPr>
                        <m:sty m:val="bi"/>
                      </m:rPr>
                      <w:rPr>
                        <w:rFonts w:ascii="Cambria Math" w:hAnsi="Cambria Math"/>
                      </w:rPr>
                      <m:t>f</m:t>
                    </m:r>
                  </m:e>
                  <m:sup>
                    <m:r>
                      <m:rPr>
                        <m:sty m:val="bi"/>
                      </m:rPr>
                      <w:rPr>
                        <w:rFonts w:ascii="Cambria Math" w:hAnsi="Cambria Math"/>
                      </w:rPr>
                      <m:t>'</m:t>
                    </m:r>
                  </m:sup>
                </m:sSup>
                <m:r>
                  <m:rPr>
                    <m:sty m:val="bi"/>
                  </m:rPr>
                  <w:rPr>
                    <w:rFonts w:ascii="Cambria Math" w:hAnsi="Cambria Math"/>
                  </w:rPr>
                  <m:t>(x)</m:t>
                </m:r>
              </m:oMath>
            </m:oMathPara>
          </w:p>
        </w:tc>
      </w:tr>
      <w:tr w:rsidR="003F45D6" w:rsidRPr="003F45D6" w14:paraId="5DE5B53D" w14:textId="77777777" w:rsidTr="00846A6F">
        <w:tc>
          <w:tcPr>
            <w:tcW w:w="2245" w:type="dxa"/>
            <w:shd w:val="clear" w:color="auto" w:fill="FFFF00"/>
          </w:tcPr>
          <w:p w14:paraId="363F7C2F" w14:textId="77777777" w:rsidR="003F45D6" w:rsidRPr="003F45D6" w:rsidRDefault="007B2645" w:rsidP="006612D6">
            <w:pPr>
              <w:jc w:val="center"/>
              <w:rPr>
                <w:rFonts w:asciiTheme="majorHAnsi" w:hAnsiTheme="majorHAnsi"/>
                <w:b/>
              </w:rPr>
            </w:pPr>
            <m:oMathPara>
              <m:oMath>
                <m:func>
                  <m:funcPr>
                    <m:ctrlPr>
                      <w:rPr>
                        <w:rFonts w:ascii="Cambria Math" w:hAnsi="Cambria Math"/>
                        <w:b/>
                        <w:i/>
                      </w:rPr>
                    </m:ctrlPr>
                  </m:funcPr>
                  <m:fName>
                    <m:r>
                      <m:rPr>
                        <m:sty m:val="b"/>
                      </m:rPr>
                      <w:rPr>
                        <w:rFonts w:ascii="Cambria Math" w:hAnsi="Cambria Math"/>
                      </w:rPr>
                      <m:t>sin</m:t>
                    </m:r>
                  </m:fName>
                  <m:e>
                    <m:r>
                      <m:rPr>
                        <m:sty m:val="bi"/>
                      </m:rPr>
                      <w:rPr>
                        <w:rFonts w:ascii="Cambria Math" w:hAnsi="Cambria Math"/>
                      </w:rPr>
                      <m:t>u</m:t>
                    </m:r>
                  </m:e>
                </m:func>
              </m:oMath>
            </m:oMathPara>
          </w:p>
        </w:tc>
        <w:tc>
          <w:tcPr>
            <w:tcW w:w="4100" w:type="dxa"/>
            <w:shd w:val="clear" w:color="auto" w:fill="FFFF00"/>
          </w:tcPr>
          <w:p w14:paraId="3C8BE53A" w14:textId="77777777" w:rsidR="003F45D6" w:rsidRPr="003F45D6" w:rsidRDefault="007B2645" w:rsidP="006612D6">
            <w:pPr>
              <w:jc w:val="center"/>
              <w:rPr>
                <w:rFonts w:asciiTheme="majorHAnsi" w:hAnsiTheme="majorHAnsi"/>
                <w:b/>
              </w:rPr>
            </w:pPr>
            <m:oMathPara>
              <m:oMath>
                <m:sSup>
                  <m:sSupPr>
                    <m:ctrlPr>
                      <w:rPr>
                        <w:rFonts w:ascii="Cambria Math" w:hAnsi="Cambria Math"/>
                        <w:b/>
                        <w:i/>
                      </w:rPr>
                    </m:ctrlPr>
                  </m:sSupPr>
                  <m:e>
                    <m:func>
                      <m:funcPr>
                        <m:ctrlPr>
                          <w:rPr>
                            <w:rFonts w:ascii="Cambria Math" w:hAnsi="Cambria Math"/>
                            <w:b/>
                            <w:i/>
                          </w:rPr>
                        </m:ctrlPr>
                      </m:funcPr>
                      <m:fName>
                        <m:r>
                          <m:rPr>
                            <m:sty m:val="b"/>
                          </m:rPr>
                          <w:rPr>
                            <w:rFonts w:ascii="Cambria Math" w:hAnsi="Cambria Math"/>
                          </w:rPr>
                          <m:t>cos</m:t>
                        </m:r>
                      </m:fName>
                      <m:e>
                        <m:r>
                          <m:rPr>
                            <m:sty m:val="bi"/>
                          </m:rPr>
                          <w:rPr>
                            <w:rFonts w:ascii="Cambria Math" w:hAnsi="Cambria Math"/>
                          </w:rPr>
                          <m:t>u</m:t>
                        </m:r>
                      </m:e>
                    </m:func>
                    <m:r>
                      <m:rPr>
                        <m:sty m:val="bi"/>
                      </m:rPr>
                      <w:rPr>
                        <w:rFonts w:ascii="Cambria Math" w:hAnsi="Cambria Math"/>
                      </w:rPr>
                      <m:t>*u</m:t>
                    </m:r>
                  </m:e>
                  <m:sup>
                    <m:r>
                      <m:rPr>
                        <m:sty m:val="bi"/>
                      </m:rPr>
                      <w:rPr>
                        <w:rFonts w:ascii="Cambria Math" w:hAnsi="Cambria Math"/>
                      </w:rPr>
                      <m:t>'</m:t>
                    </m:r>
                  </m:sup>
                </m:sSup>
              </m:oMath>
            </m:oMathPara>
          </w:p>
        </w:tc>
      </w:tr>
      <w:tr w:rsidR="003F45D6" w:rsidRPr="003F45D6" w14:paraId="4DFB0D1B" w14:textId="77777777" w:rsidTr="00846A6F">
        <w:tc>
          <w:tcPr>
            <w:tcW w:w="2245" w:type="dxa"/>
            <w:shd w:val="clear" w:color="auto" w:fill="92D050"/>
          </w:tcPr>
          <w:p w14:paraId="5066D6D3" w14:textId="77777777" w:rsidR="003F45D6" w:rsidRPr="003F45D6" w:rsidRDefault="007B2645" w:rsidP="006612D6">
            <w:pPr>
              <w:jc w:val="center"/>
              <w:rPr>
                <w:rFonts w:asciiTheme="majorHAnsi" w:hAnsiTheme="majorHAnsi"/>
                <w:b/>
              </w:rPr>
            </w:pPr>
            <m:oMathPara>
              <m:oMath>
                <m:func>
                  <m:funcPr>
                    <m:ctrlPr>
                      <w:rPr>
                        <w:rFonts w:ascii="Cambria Math" w:hAnsi="Cambria Math"/>
                        <w:b/>
                        <w:i/>
                      </w:rPr>
                    </m:ctrlPr>
                  </m:funcPr>
                  <m:fName>
                    <m:r>
                      <m:rPr>
                        <m:sty m:val="b"/>
                      </m:rPr>
                      <w:rPr>
                        <w:rFonts w:ascii="Cambria Math" w:hAnsi="Cambria Math"/>
                      </w:rPr>
                      <m:t>cos</m:t>
                    </m:r>
                  </m:fName>
                  <m:e>
                    <m:r>
                      <m:rPr>
                        <m:sty m:val="bi"/>
                      </m:rPr>
                      <w:rPr>
                        <w:rFonts w:ascii="Cambria Math" w:hAnsi="Cambria Math"/>
                      </w:rPr>
                      <m:t>u</m:t>
                    </m:r>
                  </m:e>
                </m:func>
              </m:oMath>
            </m:oMathPara>
          </w:p>
        </w:tc>
        <w:tc>
          <w:tcPr>
            <w:tcW w:w="4100" w:type="dxa"/>
            <w:shd w:val="clear" w:color="auto" w:fill="92D050"/>
          </w:tcPr>
          <w:p w14:paraId="144C4B8D" w14:textId="77777777" w:rsidR="003F45D6" w:rsidRPr="003F45D6" w:rsidRDefault="007B2645" w:rsidP="006612D6">
            <w:pPr>
              <w:jc w:val="center"/>
              <w:rPr>
                <w:rFonts w:asciiTheme="majorHAnsi" w:hAnsiTheme="majorHAnsi"/>
                <w:b/>
              </w:rPr>
            </w:pPr>
            <m:oMathPara>
              <m:oMath>
                <m:sSup>
                  <m:sSupPr>
                    <m:ctrlPr>
                      <w:rPr>
                        <w:rFonts w:ascii="Cambria Math" w:hAnsi="Cambria Math"/>
                        <w:b/>
                        <w:i/>
                      </w:rPr>
                    </m:ctrlPr>
                  </m:sSupPr>
                  <m:e>
                    <m:r>
                      <m:rPr>
                        <m:sty m:val="bi"/>
                      </m:rPr>
                      <w:rPr>
                        <w:rFonts w:ascii="Cambria Math" w:hAnsi="Cambria Math"/>
                      </w:rPr>
                      <m:t>-</m:t>
                    </m:r>
                    <m:func>
                      <m:funcPr>
                        <m:ctrlPr>
                          <w:rPr>
                            <w:rFonts w:ascii="Cambria Math" w:hAnsi="Cambria Math"/>
                            <w:b/>
                            <w:i/>
                          </w:rPr>
                        </m:ctrlPr>
                      </m:funcPr>
                      <m:fName>
                        <m:r>
                          <m:rPr>
                            <m:sty m:val="b"/>
                          </m:rPr>
                          <w:rPr>
                            <w:rFonts w:ascii="Cambria Math" w:hAnsi="Cambria Math"/>
                          </w:rPr>
                          <m:t>sin</m:t>
                        </m:r>
                      </m:fName>
                      <m:e>
                        <m:r>
                          <m:rPr>
                            <m:sty m:val="bi"/>
                          </m:rPr>
                          <w:rPr>
                            <w:rFonts w:ascii="Cambria Math" w:hAnsi="Cambria Math"/>
                          </w:rPr>
                          <m:t>u</m:t>
                        </m:r>
                      </m:e>
                    </m:func>
                    <m:r>
                      <m:rPr>
                        <m:sty m:val="bi"/>
                      </m:rPr>
                      <w:rPr>
                        <w:rFonts w:ascii="Cambria Math" w:hAnsi="Cambria Math"/>
                      </w:rPr>
                      <m:t>*u</m:t>
                    </m:r>
                  </m:e>
                  <m:sup>
                    <m:r>
                      <m:rPr>
                        <m:sty m:val="bi"/>
                      </m:rPr>
                      <w:rPr>
                        <w:rFonts w:ascii="Cambria Math" w:hAnsi="Cambria Math"/>
                      </w:rPr>
                      <m:t>'</m:t>
                    </m:r>
                  </m:sup>
                </m:sSup>
              </m:oMath>
            </m:oMathPara>
          </w:p>
        </w:tc>
      </w:tr>
      <w:tr w:rsidR="003F45D6" w:rsidRPr="003F45D6" w14:paraId="01C5E442" w14:textId="77777777" w:rsidTr="00846A6F">
        <w:tc>
          <w:tcPr>
            <w:tcW w:w="2245" w:type="dxa"/>
            <w:shd w:val="clear" w:color="auto" w:fill="00B0F0"/>
          </w:tcPr>
          <w:p w14:paraId="33329715" w14:textId="77777777" w:rsidR="003F45D6" w:rsidRPr="003F45D6" w:rsidRDefault="007B2645" w:rsidP="006612D6">
            <w:pPr>
              <w:jc w:val="center"/>
              <w:rPr>
                <w:rFonts w:asciiTheme="majorHAnsi" w:hAnsiTheme="majorHAnsi"/>
                <w:b/>
              </w:rPr>
            </w:pPr>
            <m:oMathPara>
              <m:oMath>
                <m:func>
                  <m:funcPr>
                    <m:ctrlPr>
                      <w:rPr>
                        <w:rFonts w:ascii="Cambria Math" w:hAnsi="Cambria Math"/>
                        <w:b/>
                        <w:i/>
                      </w:rPr>
                    </m:ctrlPr>
                  </m:funcPr>
                  <m:fName>
                    <m:r>
                      <m:rPr>
                        <m:sty m:val="b"/>
                      </m:rPr>
                      <w:rPr>
                        <w:rFonts w:ascii="Cambria Math" w:hAnsi="Cambria Math"/>
                      </w:rPr>
                      <m:t>tan</m:t>
                    </m:r>
                  </m:fName>
                  <m:e>
                    <m:r>
                      <m:rPr>
                        <m:sty m:val="bi"/>
                      </m:rPr>
                      <w:rPr>
                        <w:rFonts w:ascii="Cambria Math" w:hAnsi="Cambria Math"/>
                      </w:rPr>
                      <m:t>u</m:t>
                    </m:r>
                  </m:e>
                </m:func>
              </m:oMath>
            </m:oMathPara>
          </w:p>
        </w:tc>
        <w:tc>
          <w:tcPr>
            <w:tcW w:w="4100" w:type="dxa"/>
            <w:shd w:val="clear" w:color="auto" w:fill="00B0F0"/>
          </w:tcPr>
          <w:p w14:paraId="36DAC50A" w14:textId="77777777" w:rsidR="003F45D6" w:rsidRPr="003F45D6" w:rsidRDefault="007B2645" w:rsidP="006612D6">
            <w:pPr>
              <w:jc w:val="center"/>
              <w:rPr>
                <w:rFonts w:asciiTheme="majorHAnsi" w:hAnsiTheme="majorHAnsi"/>
                <w:b/>
              </w:rPr>
            </w:pPr>
            <m:oMathPara>
              <m:oMath>
                <m:sSup>
                  <m:sSupPr>
                    <m:ctrlPr>
                      <w:rPr>
                        <w:rFonts w:ascii="Cambria Math" w:hAnsi="Cambria Math"/>
                        <w:b/>
                        <w:i/>
                      </w:rPr>
                    </m:ctrlPr>
                  </m:sSupPr>
                  <m:e>
                    <m:r>
                      <m:rPr>
                        <m:sty m:val="bi"/>
                      </m:rPr>
                      <w:rPr>
                        <w:rFonts w:ascii="Cambria Math" w:hAnsi="Cambria Math"/>
                      </w:rPr>
                      <m:t>sec</m:t>
                    </m:r>
                  </m:e>
                  <m:sup>
                    <m:r>
                      <m:rPr>
                        <m:sty m:val="bi"/>
                      </m:rPr>
                      <w:rPr>
                        <w:rFonts w:ascii="Cambria Math" w:hAnsi="Cambria Math"/>
                      </w:rPr>
                      <m:t>2</m:t>
                    </m:r>
                  </m:sup>
                </m:sSup>
                <m:r>
                  <m:rPr>
                    <m:sty m:val="bi"/>
                  </m:rPr>
                  <w:rPr>
                    <w:rFonts w:ascii="Cambria Math" w:hAnsi="Cambria Math"/>
                  </w:rPr>
                  <m:t xml:space="preserve">u* </m:t>
                </m:r>
                <m:sSup>
                  <m:sSupPr>
                    <m:ctrlPr>
                      <w:rPr>
                        <w:rFonts w:ascii="Cambria Math" w:hAnsi="Cambria Math"/>
                        <w:b/>
                        <w:i/>
                      </w:rPr>
                    </m:ctrlPr>
                  </m:sSupPr>
                  <m:e>
                    <m:r>
                      <m:rPr>
                        <m:sty m:val="bi"/>
                      </m:rPr>
                      <w:rPr>
                        <w:rFonts w:ascii="Cambria Math" w:hAnsi="Cambria Math"/>
                      </w:rPr>
                      <m:t>u</m:t>
                    </m:r>
                  </m:e>
                  <m:sup>
                    <m:r>
                      <m:rPr>
                        <m:sty m:val="bi"/>
                      </m:rPr>
                      <w:rPr>
                        <w:rFonts w:ascii="Cambria Math" w:hAnsi="Cambria Math"/>
                      </w:rPr>
                      <m:t>'</m:t>
                    </m:r>
                  </m:sup>
                </m:sSup>
              </m:oMath>
            </m:oMathPara>
          </w:p>
        </w:tc>
      </w:tr>
      <w:tr w:rsidR="003F45D6" w:rsidRPr="003F45D6" w14:paraId="5A366E23" w14:textId="77777777" w:rsidTr="00846A6F">
        <w:tc>
          <w:tcPr>
            <w:tcW w:w="2245" w:type="dxa"/>
            <w:shd w:val="clear" w:color="auto" w:fill="C9C9C9" w:themeFill="accent3" w:themeFillTint="99"/>
          </w:tcPr>
          <w:p w14:paraId="1FD2605D" w14:textId="77777777" w:rsidR="003F45D6" w:rsidRPr="003F45D6" w:rsidRDefault="007B2645" w:rsidP="006612D6">
            <w:pPr>
              <w:jc w:val="center"/>
              <w:rPr>
                <w:rFonts w:asciiTheme="majorHAnsi" w:hAnsiTheme="majorHAnsi"/>
                <w:b/>
              </w:rPr>
            </w:pPr>
            <m:oMathPara>
              <m:oMath>
                <m:func>
                  <m:funcPr>
                    <m:ctrlPr>
                      <w:rPr>
                        <w:rFonts w:ascii="Cambria Math" w:hAnsi="Cambria Math"/>
                        <w:b/>
                        <w:i/>
                      </w:rPr>
                    </m:ctrlPr>
                  </m:funcPr>
                  <m:fName>
                    <m:r>
                      <m:rPr>
                        <m:sty m:val="b"/>
                      </m:rPr>
                      <w:rPr>
                        <w:rFonts w:ascii="Cambria Math" w:hAnsi="Cambria Math"/>
                      </w:rPr>
                      <m:t>cot</m:t>
                    </m:r>
                  </m:fName>
                  <m:e>
                    <m:r>
                      <m:rPr>
                        <m:sty m:val="bi"/>
                      </m:rPr>
                      <w:rPr>
                        <w:rFonts w:ascii="Cambria Math" w:hAnsi="Cambria Math"/>
                      </w:rPr>
                      <m:t>u</m:t>
                    </m:r>
                  </m:e>
                </m:func>
              </m:oMath>
            </m:oMathPara>
          </w:p>
        </w:tc>
        <w:tc>
          <w:tcPr>
            <w:tcW w:w="4100" w:type="dxa"/>
            <w:shd w:val="clear" w:color="auto" w:fill="C9C9C9" w:themeFill="accent3" w:themeFillTint="99"/>
          </w:tcPr>
          <w:p w14:paraId="64C7A5F4" w14:textId="77777777" w:rsidR="003F45D6" w:rsidRPr="003F45D6" w:rsidRDefault="007B2645" w:rsidP="006612D6">
            <w:pPr>
              <w:jc w:val="center"/>
              <w:rPr>
                <w:rFonts w:asciiTheme="majorHAnsi" w:hAnsiTheme="majorHAnsi"/>
                <w:b/>
              </w:rPr>
            </w:pPr>
            <m:oMathPara>
              <m:oMath>
                <m:sSup>
                  <m:sSupPr>
                    <m:ctrlPr>
                      <w:rPr>
                        <w:rFonts w:ascii="Cambria Math" w:hAnsi="Cambria Math"/>
                        <w:b/>
                        <w:i/>
                      </w:rPr>
                    </m:ctrlPr>
                  </m:sSupPr>
                  <m:e>
                    <m:r>
                      <m:rPr>
                        <m:sty m:val="bi"/>
                      </m:rPr>
                      <w:rPr>
                        <w:rFonts w:ascii="Cambria Math" w:hAnsi="Cambria Math"/>
                      </w:rPr>
                      <m:t>-csc</m:t>
                    </m:r>
                  </m:e>
                  <m:sup>
                    <m:r>
                      <m:rPr>
                        <m:sty m:val="bi"/>
                      </m:rPr>
                      <w:rPr>
                        <w:rFonts w:ascii="Cambria Math" w:hAnsi="Cambria Math"/>
                      </w:rPr>
                      <m:t>2</m:t>
                    </m:r>
                  </m:sup>
                </m:sSup>
                <m:r>
                  <m:rPr>
                    <m:sty m:val="bi"/>
                  </m:rPr>
                  <w:rPr>
                    <w:rFonts w:ascii="Cambria Math" w:hAnsi="Cambria Math"/>
                  </w:rPr>
                  <m:t>u*</m:t>
                </m:r>
                <m:func>
                  <m:funcPr>
                    <m:ctrlPr>
                      <w:rPr>
                        <w:rFonts w:ascii="Cambria Math" w:hAnsi="Cambria Math"/>
                        <w:b/>
                        <w:i/>
                      </w:rPr>
                    </m:ctrlPr>
                  </m:funcPr>
                  <m:fName>
                    <m:r>
                      <m:rPr>
                        <m:sty m:val="b"/>
                      </m:rPr>
                      <w:rPr>
                        <w:rFonts w:ascii="Cambria Math" w:hAnsi="Cambria Math"/>
                      </w:rPr>
                      <m:t>cot</m:t>
                    </m:r>
                  </m:fName>
                  <m:e>
                    <m:r>
                      <m:rPr>
                        <m:sty m:val="bi"/>
                      </m:rPr>
                      <w:rPr>
                        <w:rFonts w:ascii="Cambria Math" w:hAnsi="Cambria Math"/>
                      </w:rPr>
                      <m:t xml:space="preserve">u* </m:t>
                    </m:r>
                    <m:sSup>
                      <m:sSupPr>
                        <m:ctrlPr>
                          <w:rPr>
                            <w:rFonts w:ascii="Cambria Math" w:hAnsi="Cambria Math"/>
                            <w:b/>
                            <w:i/>
                          </w:rPr>
                        </m:ctrlPr>
                      </m:sSupPr>
                      <m:e>
                        <m:r>
                          <m:rPr>
                            <m:sty m:val="bi"/>
                          </m:rPr>
                          <w:rPr>
                            <w:rFonts w:ascii="Cambria Math" w:hAnsi="Cambria Math"/>
                          </w:rPr>
                          <m:t>u</m:t>
                        </m:r>
                      </m:e>
                      <m:sup>
                        <m:r>
                          <m:rPr>
                            <m:sty m:val="bi"/>
                          </m:rPr>
                          <w:rPr>
                            <w:rFonts w:ascii="Cambria Math" w:hAnsi="Cambria Math"/>
                          </w:rPr>
                          <m:t>'</m:t>
                        </m:r>
                      </m:sup>
                    </m:sSup>
                  </m:e>
                </m:func>
              </m:oMath>
            </m:oMathPara>
          </w:p>
        </w:tc>
      </w:tr>
      <w:tr w:rsidR="003F45D6" w:rsidRPr="003F45D6" w14:paraId="70501FA3" w14:textId="77777777" w:rsidTr="00846A6F">
        <w:tc>
          <w:tcPr>
            <w:tcW w:w="2245" w:type="dxa"/>
            <w:shd w:val="clear" w:color="auto" w:fill="FFD966" w:themeFill="accent4" w:themeFillTint="99"/>
          </w:tcPr>
          <w:p w14:paraId="752C0F26" w14:textId="77777777" w:rsidR="003F45D6" w:rsidRPr="003F45D6" w:rsidRDefault="007B2645" w:rsidP="006612D6">
            <w:pPr>
              <w:jc w:val="center"/>
              <w:rPr>
                <w:rFonts w:asciiTheme="majorHAnsi" w:hAnsiTheme="majorHAnsi"/>
                <w:b/>
              </w:rPr>
            </w:pPr>
            <m:oMathPara>
              <m:oMath>
                <m:func>
                  <m:funcPr>
                    <m:ctrlPr>
                      <w:rPr>
                        <w:rFonts w:ascii="Cambria Math" w:hAnsi="Cambria Math"/>
                        <w:b/>
                        <w:i/>
                      </w:rPr>
                    </m:ctrlPr>
                  </m:funcPr>
                  <m:fName>
                    <m:r>
                      <m:rPr>
                        <m:sty m:val="b"/>
                      </m:rPr>
                      <w:rPr>
                        <w:rFonts w:ascii="Cambria Math" w:hAnsi="Cambria Math"/>
                      </w:rPr>
                      <m:t>sec</m:t>
                    </m:r>
                  </m:fName>
                  <m:e>
                    <m:r>
                      <m:rPr>
                        <m:sty m:val="bi"/>
                      </m:rPr>
                      <w:rPr>
                        <w:rFonts w:ascii="Cambria Math" w:hAnsi="Cambria Math"/>
                      </w:rPr>
                      <m:t>u</m:t>
                    </m:r>
                  </m:e>
                </m:func>
              </m:oMath>
            </m:oMathPara>
          </w:p>
        </w:tc>
        <w:tc>
          <w:tcPr>
            <w:tcW w:w="4100" w:type="dxa"/>
            <w:shd w:val="clear" w:color="auto" w:fill="FFD966" w:themeFill="accent4" w:themeFillTint="99"/>
          </w:tcPr>
          <w:p w14:paraId="364E2E39" w14:textId="77777777" w:rsidR="003F45D6" w:rsidRPr="003F45D6" w:rsidRDefault="007B2645" w:rsidP="006612D6">
            <w:pPr>
              <w:jc w:val="center"/>
              <w:rPr>
                <w:rFonts w:asciiTheme="majorHAnsi" w:hAnsiTheme="majorHAnsi"/>
                <w:b/>
              </w:rPr>
            </w:pPr>
            <m:oMathPara>
              <m:oMath>
                <m:func>
                  <m:funcPr>
                    <m:ctrlPr>
                      <w:rPr>
                        <w:rFonts w:ascii="Cambria Math" w:hAnsi="Cambria Math"/>
                        <w:b/>
                        <w:i/>
                      </w:rPr>
                    </m:ctrlPr>
                  </m:funcPr>
                  <m:fName>
                    <m:r>
                      <m:rPr>
                        <m:sty m:val="b"/>
                      </m:rPr>
                      <w:rPr>
                        <w:rFonts w:ascii="Cambria Math" w:hAnsi="Cambria Math"/>
                      </w:rPr>
                      <m:t>sec</m:t>
                    </m:r>
                  </m:fName>
                  <m:e>
                    <m:r>
                      <m:rPr>
                        <m:sty m:val="bi"/>
                      </m:rPr>
                      <w:rPr>
                        <w:rFonts w:ascii="Cambria Math" w:hAnsi="Cambria Math"/>
                      </w:rPr>
                      <m:t>u</m:t>
                    </m:r>
                  </m:e>
                </m:func>
                <m:r>
                  <m:rPr>
                    <m:sty m:val="bi"/>
                  </m:rPr>
                  <w:rPr>
                    <w:rFonts w:ascii="Cambria Math" w:hAnsi="Cambria Math"/>
                  </w:rPr>
                  <m:t>*</m:t>
                </m:r>
                <m:func>
                  <m:funcPr>
                    <m:ctrlPr>
                      <w:rPr>
                        <w:rFonts w:ascii="Cambria Math" w:hAnsi="Cambria Math"/>
                        <w:b/>
                        <w:i/>
                      </w:rPr>
                    </m:ctrlPr>
                  </m:funcPr>
                  <m:fName>
                    <m:r>
                      <m:rPr>
                        <m:sty m:val="b"/>
                      </m:rPr>
                      <w:rPr>
                        <w:rFonts w:ascii="Cambria Math" w:hAnsi="Cambria Math"/>
                      </w:rPr>
                      <m:t>tan</m:t>
                    </m:r>
                  </m:fName>
                  <m:e>
                    <m:r>
                      <m:rPr>
                        <m:sty m:val="bi"/>
                      </m:rPr>
                      <w:rPr>
                        <w:rFonts w:ascii="Cambria Math" w:hAnsi="Cambria Math"/>
                      </w:rPr>
                      <m:t>u</m:t>
                    </m:r>
                  </m:e>
                </m:func>
                <m:r>
                  <m:rPr>
                    <m:sty m:val="bi"/>
                  </m:rPr>
                  <w:rPr>
                    <w:rFonts w:ascii="Cambria Math" w:hAnsi="Cambria Math"/>
                  </w:rPr>
                  <m:t>*</m:t>
                </m:r>
                <m:sSup>
                  <m:sSupPr>
                    <m:ctrlPr>
                      <w:rPr>
                        <w:rFonts w:ascii="Cambria Math" w:hAnsi="Cambria Math"/>
                        <w:b/>
                        <w:i/>
                      </w:rPr>
                    </m:ctrlPr>
                  </m:sSupPr>
                  <m:e>
                    <m:r>
                      <m:rPr>
                        <m:sty m:val="bi"/>
                      </m:rPr>
                      <w:rPr>
                        <w:rFonts w:ascii="Cambria Math" w:hAnsi="Cambria Math"/>
                      </w:rPr>
                      <m:t>u</m:t>
                    </m:r>
                  </m:e>
                  <m:sup>
                    <m:r>
                      <m:rPr>
                        <m:sty m:val="bi"/>
                      </m:rPr>
                      <w:rPr>
                        <w:rFonts w:ascii="Cambria Math" w:hAnsi="Cambria Math"/>
                      </w:rPr>
                      <m:t>'</m:t>
                    </m:r>
                  </m:sup>
                </m:sSup>
              </m:oMath>
            </m:oMathPara>
          </w:p>
        </w:tc>
      </w:tr>
      <w:tr w:rsidR="003F45D6" w:rsidRPr="003F45D6" w14:paraId="6E2A2DDD" w14:textId="77777777" w:rsidTr="00846A6F">
        <w:tc>
          <w:tcPr>
            <w:tcW w:w="2245" w:type="dxa"/>
            <w:shd w:val="clear" w:color="auto" w:fill="D0CECE" w:themeFill="background2" w:themeFillShade="E6"/>
          </w:tcPr>
          <w:p w14:paraId="4CDAB5BD" w14:textId="77777777" w:rsidR="003F45D6" w:rsidRPr="003F45D6" w:rsidRDefault="007B2645" w:rsidP="006612D6">
            <w:pPr>
              <w:jc w:val="center"/>
              <w:rPr>
                <w:rFonts w:asciiTheme="majorHAnsi" w:hAnsiTheme="majorHAnsi"/>
                <w:b/>
              </w:rPr>
            </w:pPr>
            <m:oMathPara>
              <m:oMath>
                <m:func>
                  <m:funcPr>
                    <m:ctrlPr>
                      <w:rPr>
                        <w:rFonts w:ascii="Cambria Math" w:hAnsi="Cambria Math"/>
                        <w:b/>
                        <w:i/>
                      </w:rPr>
                    </m:ctrlPr>
                  </m:funcPr>
                  <m:fName>
                    <m:r>
                      <m:rPr>
                        <m:sty m:val="b"/>
                      </m:rPr>
                      <w:rPr>
                        <w:rFonts w:ascii="Cambria Math" w:hAnsi="Cambria Math"/>
                      </w:rPr>
                      <m:t>csc</m:t>
                    </m:r>
                  </m:fName>
                  <m:e>
                    <m:r>
                      <m:rPr>
                        <m:sty m:val="bi"/>
                      </m:rPr>
                      <w:rPr>
                        <w:rFonts w:ascii="Cambria Math" w:hAnsi="Cambria Math"/>
                      </w:rPr>
                      <m:t>u</m:t>
                    </m:r>
                  </m:e>
                </m:func>
              </m:oMath>
            </m:oMathPara>
          </w:p>
        </w:tc>
        <w:tc>
          <w:tcPr>
            <w:tcW w:w="4100" w:type="dxa"/>
            <w:shd w:val="clear" w:color="auto" w:fill="D0CECE" w:themeFill="background2" w:themeFillShade="E6"/>
          </w:tcPr>
          <w:p w14:paraId="7D7AE182" w14:textId="77777777" w:rsidR="003F45D6" w:rsidRPr="003F45D6" w:rsidRDefault="007B2645" w:rsidP="006612D6">
            <w:pPr>
              <w:jc w:val="center"/>
              <w:rPr>
                <w:rFonts w:asciiTheme="majorHAnsi" w:hAnsiTheme="majorHAnsi"/>
                <w:b/>
              </w:rPr>
            </w:pPr>
            <m:oMathPara>
              <m:oMath>
                <m:func>
                  <m:funcPr>
                    <m:ctrlPr>
                      <w:rPr>
                        <w:rFonts w:ascii="Cambria Math" w:hAnsi="Cambria Math"/>
                        <w:b/>
                        <w:i/>
                      </w:rPr>
                    </m:ctrlPr>
                  </m:funcPr>
                  <m:fName>
                    <m:r>
                      <m:rPr>
                        <m:sty m:val="b"/>
                      </m:rPr>
                      <w:rPr>
                        <w:rFonts w:ascii="Cambria Math" w:hAnsi="Cambria Math"/>
                      </w:rPr>
                      <m:t>-csc</m:t>
                    </m:r>
                  </m:fName>
                  <m:e>
                    <m:r>
                      <m:rPr>
                        <m:sty m:val="bi"/>
                      </m:rPr>
                      <w:rPr>
                        <w:rFonts w:ascii="Cambria Math" w:hAnsi="Cambria Math"/>
                      </w:rPr>
                      <m:t>u</m:t>
                    </m:r>
                  </m:e>
                </m:func>
                <m:r>
                  <m:rPr>
                    <m:sty m:val="bi"/>
                  </m:rPr>
                  <w:rPr>
                    <w:rFonts w:ascii="Cambria Math" w:hAnsi="Cambria Math"/>
                  </w:rPr>
                  <m:t>*</m:t>
                </m:r>
                <m:func>
                  <m:funcPr>
                    <m:ctrlPr>
                      <w:rPr>
                        <w:rFonts w:ascii="Cambria Math" w:hAnsi="Cambria Math"/>
                        <w:b/>
                        <w:i/>
                      </w:rPr>
                    </m:ctrlPr>
                  </m:funcPr>
                  <m:fName>
                    <m:r>
                      <m:rPr>
                        <m:sty m:val="b"/>
                      </m:rPr>
                      <w:rPr>
                        <w:rFonts w:ascii="Cambria Math" w:hAnsi="Cambria Math"/>
                      </w:rPr>
                      <m:t>cot</m:t>
                    </m:r>
                  </m:fName>
                  <m:e>
                    <m:r>
                      <m:rPr>
                        <m:sty m:val="bi"/>
                      </m:rPr>
                      <w:rPr>
                        <w:rFonts w:ascii="Cambria Math" w:hAnsi="Cambria Math"/>
                      </w:rPr>
                      <m:t>u</m:t>
                    </m:r>
                  </m:e>
                </m:func>
                <m:r>
                  <m:rPr>
                    <m:sty m:val="bi"/>
                  </m:rPr>
                  <w:rPr>
                    <w:rFonts w:ascii="Cambria Math" w:hAnsi="Cambria Math"/>
                  </w:rPr>
                  <m:t>*</m:t>
                </m:r>
                <m:sSup>
                  <m:sSupPr>
                    <m:ctrlPr>
                      <w:rPr>
                        <w:rFonts w:ascii="Cambria Math" w:hAnsi="Cambria Math"/>
                        <w:b/>
                        <w:i/>
                      </w:rPr>
                    </m:ctrlPr>
                  </m:sSupPr>
                  <m:e>
                    <m:r>
                      <m:rPr>
                        <m:sty m:val="bi"/>
                      </m:rPr>
                      <w:rPr>
                        <w:rFonts w:ascii="Cambria Math" w:hAnsi="Cambria Math"/>
                      </w:rPr>
                      <m:t>u</m:t>
                    </m:r>
                  </m:e>
                  <m:sup>
                    <m:r>
                      <m:rPr>
                        <m:sty m:val="bi"/>
                      </m:rPr>
                      <w:rPr>
                        <w:rFonts w:ascii="Cambria Math" w:hAnsi="Cambria Math"/>
                      </w:rPr>
                      <m:t>'</m:t>
                    </m:r>
                  </m:sup>
                </m:sSup>
              </m:oMath>
            </m:oMathPara>
          </w:p>
        </w:tc>
      </w:tr>
    </w:tbl>
    <w:p w14:paraId="632E5804" w14:textId="77777777" w:rsidR="003F45D6" w:rsidRPr="003F45D6" w:rsidRDefault="003F45D6" w:rsidP="003F45D6">
      <w:pPr>
        <w:rPr>
          <w:rFonts w:asciiTheme="majorHAnsi" w:hAnsiTheme="majorHAnsi"/>
        </w:rPr>
      </w:pPr>
    </w:p>
    <w:p w14:paraId="03F37E7A" w14:textId="77777777" w:rsidR="003F45D6" w:rsidRPr="003F45D6" w:rsidRDefault="003F45D6" w:rsidP="003F45D6">
      <w:pPr>
        <w:rPr>
          <w:rFonts w:asciiTheme="majorHAnsi" w:hAnsiTheme="majorHAnsi"/>
        </w:rPr>
      </w:pPr>
    </w:p>
    <w:p w14:paraId="2F47CCD0" w14:textId="77777777" w:rsidR="003F45D6" w:rsidRPr="003F45D6" w:rsidRDefault="003F45D6" w:rsidP="003F45D6">
      <w:pPr>
        <w:rPr>
          <w:rFonts w:asciiTheme="majorHAnsi" w:hAnsiTheme="majorHAnsi"/>
        </w:rPr>
      </w:pPr>
    </w:p>
    <w:p w14:paraId="70890DC5" w14:textId="77777777" w:rsidR="003F45D6" w:rsidRPr="003F45D6" w:rsidRDefault="003F45D6" w:rsidP="003F45D6">
      <w:pPr>
        <w:rPr>
          <w:rFonts w:asciiTheme="majorHAnsi" w:hAnsiTheme="majorHAnsi"/>
        </w:rPr>
      </w:pPr>
    </w:p>
    <w:p w14:paraId="54E21FF9" w14:textId="77777777" w:rsidR="003F45D6" w:rsidRPr="003F45D6" w:rsidRDefault="003F45D6" w:rsidP="003F45D6">
      <w:pPr>
        <w:rPr>
          <w:rFonts w:asciiTheme="majorHAnsi" w:hAnsiTheme="majorHAnsi"/>
        </w:rPr>
      </w:pPr>
    </w:p>
    <w:p w14:paraId="01F17265" w14:textId="30D15304" w:rsidR="003F45D6" w:rsidRDefault="003F45D6" w:rsidP="003F45D6">
      <w:pPr>
        <w:rPr>
          <w:rFonts w:asciiTheme="majorHAnsi" w:hAnsiTheme="majorHAnsi"/>
        </w:rPr>
      </w:pPr>
    </w:p>
    <w:p w14:paraId="696A8DB4" w14:textId="1B1915AD" w:rsidR="00846A6F" w:rsidRDefault="00846A6F" w:rsidP="003F45D6">
      <w:pPr>
        <w:rPr>
          <w:rFonts w:asciiTheme="majorHAnsi" w:hAnsiTheme="majorHAnsi"/>
        </w:rPr>
      </w:pPr>
    </w:p>
    <w:p w14:paraId="2C614333" w14:textId="0DF790A6" w:rsidR="00846A6F" w:rsidRDefault="00846A6F" w:rsidP="003F45D6">
      <w:pPr>
        <w:rPr>
          <w:rFonts w:asciiTheme="majorHAnsi" w:hAnsiTheme="majorHAnsi"/>
        </w:rPr>
      </w:pPr>
    </w:p>
    <w:p w14:paraId="6D74EBB8" w14:textId="1585CE70" w:rsidR="00846A6F" w:rsidRDefault="00846A6F" w:rsidP="003F45D6">
      <w:pPr>
        <w:rPr>
          <w:rFonts w:asciiTheme="majorHAnsi" w:hAnsiTheme="majorHAnsi"/>
        </w:rPr>
      </w:pPr>
    </w:p>
    <w:p w14:paraId="494D57C8" w14:textId="3A0E2A80" w:rsidR="00846A6F" w:rsidRDefault="00846A6F" w:rsidP="003F45D6">
      <w:pPr>
        <w:rPr>
          <w:rFonts w:asciiTheme="majorHAnsi" w:hAnsiTheme="majorHAnsi"/>
        </w:rPr>
      </w:pPr>
    </w:p>
    <w:p w14:paraId="4C8130DD" w14:textId="3B9D4A51" w:rsidR="00846A6F" w:rsidRDefault="00846A6F" w:rsidP="003F45D6">
      <w:pPr>
        <w:rPr>
          <w:rFonts w:asciiTheme="majorHAnsi" w:hAnsiTheme="majorHAnsi"/>
        </w:rPr>
      </w:pPr>
    </w:p>
    <w:p w14:paraId="1C38DE38" w14:textId="77777777" w:rsidR="00846A6F" w:rsidRPr="003F45D6" w:rsidRDefault="00846A6F" w:rsidP="003F45D6">
      <w:pPr>
        <w:rPr>
          <w:rFonts w:asciiTheme="majorHAnsi" w:hAnsiTheme="majorHAnsi"/>
        </w:rPr>
      </w:pPr>
    </w:p>
    <w:p w14:paraId="6C7C9A1C" w14:textId="109E058A" w:rsidR="003F45D6" w:rsidRPr="00846A6F" w:rsidRDefault="003F45D6" w:rsidP="003F45D6">
      <w:pPr>
        <w:pStyle w:val="Ttulo3"/>
      </w:pPr>
      <w:bookmarkStart w:id="105" w:name="_Toc456595884"/>
      <w:r w:rsidRPr="003F45D6">
        <w:t>EJERCICIOS DE APRENDIZAJE</w:t>
      </w:r>
      <w:bookmarkEnd w:id="105"/>
    </w:p>
    <w:p w14:paraId="033122E1" w14:textId="77777777" w:rsidR="003F45D6" w:rsidRPr="003F45D6" w:rsidRDefault="003F45D6" w:rsidP="00EA51CD">
      <w:pPr>
        <w:pStyle w:val="Prrafodelista"/>
        <w:numPr>
          <w:ilvl w:val="0"/>
          <w:numId w:val="188"/>
        </w:numPr>
        <w:spacing w:before="0"/>
        <w:contextualSpacing/>
        <w:jc w:val="left"/>
        <w:rPr>
          <w:rFonts w:asciiTheme="majorHAnsi" w:hAnsiTheme="majorHAnsi"/>
        </w:rPr>
      </w:pPr>
      <w:r w:rsidRPr="003F45D6">
        <w:rPr>
          <w:rFonts w:asciiTheme="majorHAnsi" w:hAnsiTheme="majorHAnsi" w:cs="Calibri"/>
        </w:rPr>
        <w:t>Halle la primera derivada de:</w:t>
      </w:r>
    </w:p>
    <w:p w14:paraId="0F13CB36" w14:textId="77777777" w:rsidR="003F45D6" w:rsidRPr="003F45D6" w:rsidRDefault="003F45D6" w:rsidP="003F45D6">
      <w:pPr>
        <w:ind w:left="360"/>
        <w:rPr>
          <w:rFonts w:asciiTheme="majorHAnsi" w:hAnsiTheme="majorHAnsi"/>
          <w:b/>
        </w:rPr>
      </w:pPr>
      <m:oMathPara>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unc>
            <m:funcPr>
              <m:ctrlPr>
                <w:rPr>
                  <w:rFonts w:ascii="Cambria Math" w:hAnsi="Cambria Math"/>
                  <w:b/>
                  <w:i/>
                  <w:sz w:val="32"/>
                  <w:szCs w:val="32"/>
                </w:rPr>
              </m:ctrlPr>
            </m:funcPr>
            <m:fName>
              <m:r>
                <m:rPr>
                  <m:sty m:val="b"/>
                </m:rPr>
                <w:rPr>
                  <w:rFonts w:ascii="Cambria Math" w:hAnsi="Cambria Math"/>
                  <w:sz w:val="32"/>
                  <w:szCs w:val="32"/>
                </w:rPr>
                <m:t>sin</m:t>
              </m:r>
            </m:fName>
            <m:e>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x-1)</m:t>
              </m:r>
            </m:e>
          </m:func>
        </m:oMath>
      </m:oMathPara>
    </w:p>
    <w:p w14:paraId="05679650" w14:textId="77777777" w:rsidR="003F45D6" w:rsidRPr="003F45D6" w:rsidRDefault="003F45D6" w:rsidP="003F45D6">
      <w:pPr>
        <w:jc w:val="center"/>
        <w:rPr>
          <w:rFonts w:asciiTheme="majorHAnsi" w:hAnsiTheme="majorHAnsi"/>
          <w:b/>
        </w:rPr>
      </w:pPr>
    </w:p>
    <w:p w14:paraId="71FE2E50" w14:textId="77777777" w:rsidR="003F45D6" w:rsidRPr="00846A6F" w:rsidRDefault="003F45D6" w:rsidP="003F45D6">
      <w:pPr>
        <w:spacing w:line="360" w:lineRule="auto"/>
        <w:rPr>
          <w:rFonts w:asciiTheme="majorHAnsi" w:hAnsiTheme="majorHAnsi" w:cs="Calibri"/>
          <w:b/>
          <w:sz w:val="28"/>
          <w:szCs w:val="28"/>
        </w:rPr>
      </w:pPr>
      <w:r w:rsidRPr="00846A6F">
        <w:rPr>
          <w:rFonts w:asciiTheme="majorHAnsi" w:hAnsiTheme="majorHAnsi" w:cs="Calibri"/>
          <w:b/>
          <w:sz w:val="28"/>
          <w:szCs w:val="28"/>
        </w:rPr>
        <w:t>Procedimiento</w:t>
      </w:r>
    </w:p>
    <w:p w14:paraId="3F439631" w14:textId="77777777" w:rsidR="003F45D6" w:rsidRPr="003F45D6" w:rsidRDefault="003F45D6" w:rsidP="00EA51CD">
      <w:pPr>
        <w:pStyle w:val="Prrafodelista"/>
        <w:numPr>
          <w:ilvl w:val="0"/>
          <w:numId w:val="175"/>
        </w:numPr>
        <w:spacing w:before="0" w:line="360" w:lineRule="auto"/>
        <w:contextualSpacing/>
        <w:jc w:val="left"/>
        <w:rPr>
          <w:rFonts w:asciiTheme="majorHAnsi" w:hAnsiTheme="majorHAnsi" w:cs="Calibri"/>
        </w:rPr>
      </w:pPr>
      <w:r w:rsidRPr="003F45D6">
        <w:rPr>
          <w:rFonts w:asciiTheme="majorHAnsi" w:hAnsiTheme="majorHAnsi" w:cs="Calibri"/>
        </w:rPr>
        <w:t>Se aplica la propiedad para derivar la función seno:</w:t>
      </w:r>
    </w:p>
    <w:tbl>
      <w:tblPr>
        <w:tblStyle w:val="Tablaconcuadrcula"/>
        <w:tblpPr w:leftFromText="141" w:rightFromText="141" w:vertAnchor="text" w:horzAnchor="margin" w:tblpXSpec="center" w:tblpY="112"/>
        <w:tblW w:w="0" w:type="auto"/>
        <w:tblLook w:val="04A0" w:firstRow="1" w:lastRow="0" w:firstColumn="1" w:lastColumn="0" w:noHBand="0" w:noVBand="1"/>
      </w:tblPr>
      <w:tblGrid>
        <w:gridCol w:w="2245"/>
        <w:gridCol w:w="4100"/>
      </w:tblGrid>
      <w:tr w:rsidR="003F45D6" w:rsidRPr="003F45D6" w14:paraId="5635B725" w14:textId="77777777" w:rsidTr="006612D6">
        <w:tc>
          <w:tcPr>
            <w:tcW w:w="2245" w:type="dxa"/>
            <w:shd w:val="clear" w:color="auto" w:fill="FFFF00"/>
          </w:tcPr>
          <w:p w14:paraId="1EE5BBA1" w14:textId="77777777" w:rsidR="003F45D6" w:rsidRPr="003F45D6" w:rsidRDefault="007B2645" w:rsidP="006612D6">
            <w:pPr>
              <w:jc w:val="center"/>
              <w:rPr>
                <w:rFonts w:asciiTheme="majorHAnsi" w:hAnsiTheme="majorHAnsi"/>
                <w:b/>
              </w:rPr>
            </w:pPr>
            <m:oMathPara>
              <m:oMath>
                <m:func>
                  <m:funcPr>
                    <m:ctrlPr>
                      <w:rPr>
                        <w:rFonts w:ascii="Cambria Math" w:hAnsi="Cambria Math"/>
                        <w:b/>
                        <w:i/>
                      </w:rPr>
                    </m:ctrlPr>
                  </m:funcPr>
                  <m:fName>
                    <m:r>
                      <m:rPr>
                        <m:sty m:val="b"/>
                      </m:rPr>
                      <w:rPr>
                        <w:rFonts w:ascii="Cambria Math" w:hAnsi="Cambria Math"/>
                      </w:rPr>
                      <m:t>y=sin</m:t>
                    </m:r>
                  </m:fName>
                  <m:e>
                    <m:r>
                      <m:rPr>
                        <m:sty m:val="bi"/>
                      </m:rPr>
                      <w:rPr>
                        <w:rFonts w:ascii="Cambria Math" w:hAnsi="Cambria Math"/>
                      </w:rPr>
                      <m:t>u</m:t>
                    </m:r>
                  </m:e>
                </m:func>
              </m:oMath>
            </m:oMathPara>
          </w:p>
        </w:tc>
        <w:tc>
          <w:tcPr>
            <w:tcW w:w="4100" w:type="dxa"/>
            <w:shd w:val="clear" w:color="auto" w:fill="FFFF00"/>
          </w:tcPr>
          <w:p w14:paraId="6E5BE38E" w14:textId="77777777" w:rsidR="003F45D6" w:rsidRPr="003F45D6" w:rsidRDefault="007B2645" w:rsidP="006612D6">
            <w:pPr>
              <w:jc w:val="center"/>
              <w:rPr>
                <w:rFonts w:asciiTheme="majorHAnsi" w:hAnsiTheme="majorHAnsi"/>
                <w:b/>
              </w:rPr>
            </w:pPr>
            <m:oMathPara>
              <m:oMath>
                <m:sSup>
                  <m:sSupPr>
                    <m:ctrlPr>
                      <w:rPr>
                        <w:rFonts w:ascii="Cambria Math" w:hAnsi="Cambria Math"/>
                        <w:b/>
                        <w:i/>
                      </w:rPr>
                    </m:ctrlPr>
                  </m:sSupPr>
                  <m:e>
                    <m:func>
                      <m:funcPr>
                        <m:ctrlPr>
                          <w:rPr>
                            <w:rFonts w:ascii="Cambria Math" w:hAnsi="Cambria Math"/>
                            <w:b/>
                            <w:i/>
                          </w:rPr>
                        </m:ctrlPr>
                      </m:funcPr>
                      <m:fName>
                        <m:sSup>
                          <m:sSupPr>
                            <m:ctrlPr>
                              <w:rPr>
                                <w:rFonts w:ascii="Cambria Math" w:hAnsi="Cambria Math"/>
                                <w:b/>
                              </w:rPr>
                            </m:ctrlPr>
                          </m:sSupPr>
                          <m:e>
                            <m:r>
                              <m:rPr>
                                <m:sty m:val="bi"/>
                              </m:rPr>
                              <w:rPr>
                                <w:rFonts w:ascii="Cambria Math" w:hAnsi="Cambria Math"/>
                              </w:rPr>
                              <m:t>y</m:t>
                            </m:r>
                          </m:e>
                          <m:sup>
                            <m:r>
                              <m:rPr>
                                <m:sty m:val="bi"/>
                              </m:rPr>
                              <w:rPr>
                                <w:rFonts w:ascii="Cambria Math" w:hAnsi="Cambria Math"/>
                              </w:rPr>
                              <m:t>'</m:t>
                            </m:r>
                          </m:sup>
                        </m:sSup>
                        <m:r>
                          <m:rPr>
                            <m:sty m:val="b"/>
                          </m:rPr>
                          <w:rPr>
                            <w:rFonts w:ascii="Cambria Math" w:hAnsi="Cambria Math"/>
                          </w:rPr>
                          <m:t>=cos</m:t>
                        </m:r>
                      </m:fName>
                      <m:e>
                        <m:r>
                          <m:rPr>
                            <m:sty m:val="bi"/>
                          </m:rPr>
                          <w:rPr>
                            <w:rFonts w:ascii="Cambria Math" w:hAnsi="Cambria Math"/>
                          </w:rPr>
                          <m:t>u</m:t>
                        </m:r>
                      </m:e>
                    </m:func>
                    <m:r>
                      <m:rPr>
                        <m:sty m:val="bi"/>
                      </m:rPr>
                      <w:rPr>
                        <w:rFonts w:ascii="Cambria Math" w:hAnsi="Cambria Math"/>
                      </w:rPr>
                      <m:t>*u</m:t>
                    </m:r>
                  </m:e>
                  <m:sup>
                    <m:r>
                      <m:rPr>
                        <m:sty m:val="bi"/>
                      </m:rPr>
                      <w:rPr>
                        <w:rFonts w:ascii="Cambria Math" w:hAnsi="Cambria Math"/>
                      </w:rPr>
                      <m:t>'</m:t>
                    </m:r>
                  </m:sup>
                </m:sSup>
              </m:oMath>
            </m:oMathPara>
          </w:p>
        </w:tc>
      </w:tr>
    </w:tbl>
    <w:p w14:paraId="65BFEA52" w14:textId="77777777" w:rsidR="003F45D6" w:rsidRPr="003F45D6" w:rsidRDefault="003F45D6" w:rsidP="003F45D6">
      <w:pPr>
        <w:rPr>
          <w:rFonts w:asciiTheme="majorHAnsi" w:hAnsiTheme="majorHAnsi"/>
        </w:rPr>
      </w:pPr>
    </w:p>
    <w:p w14:paraId="0E8D2A80" w14:textId="77777777" w:rsidR="003F45D6" w:rsidRPr="003F45D6" w:rsidRDefault="003F45D6" w:rsidP="003F45D6">
      <w:pPr>
        <w:rPr>
          <w:rFonts w:asciiTheme="majorHAnsi" w:hAnsiTheme="majorHAnsi"/>
        </w:rPr>
      </w:pPr>
    </w:p>
    <w:p w14:paraId="58A43AC1" w14:textId="77777777" w:rsidR="003F45D6" w:rsidRPr="003F45D6" w:rsidRDefault="003F45D6" w:rsidP="003F45D6">
      <w:pPr>
        <w:rPr>
          <w:rFonts w:asciiTheme="majorHAnsi" w:hAnsiTheme="majorHAnsi"/>
        </w:rPr>
      </w:pPr>
    </w:p>
    <w:p w14:paraId="2F6ED82E" w14:textId="77777777" w:rsidR="003F45D6" w:rsidRPr="003F45D6" w:rsidRDefault="003F45D6" w:rsidP="003F45D6">
      <w:pPr>
        <w:rPr>
          <w:rFonts w:asciiTheme="majorHAnsi" w:hAnsiTheme="majorHAnsi"/>
          <w:b/>
        </w:rPr>
      </w:pPr>
      <w:r w:rsidRPr="003F45D6">
        <w:rPr>
          <w:rFonts w:asciiTheme="majorHAnsi" w:hAnsiTheme="majorHAnsi"/>
        </w:rPr>
        <w:t xml:space="preserve">Sea  </w:t>
      </w:r>
      <m:oMath>
        <m:r>
          <m:rPr>
            <m:sty m:val="bi"/>
          </m:rPr>
          <w:rPr>
            <w:rFonts w:ascii="Cambria Math" w:hAnsi="Cambria Math"/>
            <w:sz w:val="28"/>
            <w:szCs w:val="28"/>
          </w:rPr>
          <m:t>u=</m:t>
        </m:r>
        <m:sSup>
          <m:sSupPr>
            <m:ctrlPr>
              <w:rPr>
                <w:rFonts w:ascii="Cambria Math" w:hAnsi="Cambria Math"/>
                <w:b/>
                <w:i/>
                <w:sz w:val="28"/>
                <w:szCs w:val="28"/>
              </w:rPr>
            </m:ctrlPr>
          </m:sSupPr>
          <m:e>
            <m:r>
              <m:rPr>
                <m:sty m:val="bi"/>
              </m:rPr>
              <w:rPr>
                <w:rFonts w:ascii="Cambria Math" w:hAnsi="Cambria Math"/>
                <w:sz w:val="28"/>
                <w:szCs w:val="28"/>
              </w:rPr>
              <m:t>3</m:t>
            </m:r>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+5</m:t>
        </m:r>
        <m:r>
          <m:rPr>
            <m:sty m:val="bi"/>
          </m:rPr>
          <w:rPr>
            <w:rFonts w:ascii="Cambria Math" w:hAnsi="Cambria Math"/>
            <w:sz w:val="28"/>
            <w:szCs w:val="28"/>
          </w:rPr>
          <m:t>x-1→</m:t>
        </m:r>
        <m:sSup>
          <m:sSupPr>
            <m:ctrlPr>
              <w:rPr>
                <w:rFonts w:ascii="Cambria Math" w:hAnsi="Cambria Math"/>
                <w:b/>
                <w:i/>
                <w:sz w:val="28"/>
                <w:szCs w:val="28"/>
              </w:rPr>
            </m:ctrlPr>
          </m:sSupPr>
          <m:e>
            <m:r>
              <m:rPr>
                <m:sty m:val="bi"/>
              </m:rPr>
              <w:rPr>
                <w:rFonts w:ascii="Cambria Math" w:hAnsi="Cambria Math"/>
                <w:sz w:val="28"/>
                <w:szCs w:val="28"/>
              </w:rPr>
              <m:t>u</m:t>
            </m:r>
          </m:e>
          <m:sup>
            <m:r>
              <m:rPr>
                <m:sty m:val="bi"/>
              </m:rPr>
              <w:rPr>
                <w:rFonts w:ascii="Cambria Math" w:hAnsi="Cambria Math"/>
                <w:sz w:val="28"/>
                <w:szCs w:val="28"/>
              </w:rPr>
              <m:t>'</m:t>
            </m:r>
          </m:sup>
        </m:sSup>
        <m:r>
          <m:rPr>
            <m:sty m:val="bi"/>
          </m:rPr>
          <w:rPr>
            <w:rFonts w:ascii="Cambria Math" w:hAnsi="Cambria Math"/>
            <w:sz w:val="28"/>
            <w:szCs w:val="28"/>
          </w:rPr>
          <m:t>=</m:t>
        </m:r>
        <m:r>
          <m:rPr>
            <m:sty m:val="bi"/>
          </m:rPr>
          <w:rPr>
            <w:rFonts w:ascii="Cambria Math" w:hAnsi="Cambria Math"/>
            <w:sz w:val="28"/>
            <w:szCs w:val="28"/>
            <w:shd w:val="clear" w:color="auto" w:fill="FFFF00"/>
          </w:rPr>
          <m:t>6</m:t>
        </m:r>
        <m:r>
          <m:rPr>
            <m:sty m:val="bi"/>
          </m:rPr>
          <w:rPr>
            <w:rFonts w:ascii="Cambria Math" w:hAnsi="Cambria Math"/>
            <w:sz w:val="28"/>
            <w:szCs w:val="28"/>
            <w:shd w:val="clear" w:color="auto" w:fill="FFFF00"/>
          </w:rPr>
          <m:t>x+5</m:t>
        </m:r>
      </m:oMath>
    </w:p>
    <w:p w14:paraId="4A681CED" w14:textId="77777777" w:rsidR="003F45D6" w:rsidRPr="003F45D6"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Derivando se tiene:</w:t>
      </w:r>
    </w:p>
    <w:p w14:paraId="172A7D20" w14:textId="77777777" w:rsidR="003F45D6" w:rsidRPr="003F45D6" w:rsidRDefault="007B2645" w:rsidP="003F45D6">
      <w:pPr>
        <w:rPr>
          <w:rFonts w:asciiTheme="majorHAnsi" w:hAnsiTheme="majorHAnsi"/>
          <w:b/>
        </w:rPr>
      </w:pPr>
      <m:oMathPara>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m:t>
          </m:r>
          <m:func>
            <m:funcPr>
              <m:ctrlPr>
                <w:rPr>
                  <w:rFonts w:ascii="Cambria Math" w:hAnsi="Cambria Math"/>
                  <w:b/>
                  <w:i/>
                  <w:sz w:val="32"/>
                  <w:szCs w:val="32"/>
                </w:rPr>
              </m:ctrlPr>
            </m:funcPr>
            <m:fName>
              <m:r>
                <m:rPr>
                  <m:sty m:val="b"/>
                </m:rPr>
                <w:rPr>
                  <w:rFonts w:ascii="Cambria Math" w:hAnsi="Cambria Math"/>
                  <w:sz w:val="32"/>
                  <w:szCs w:val="32"/>
                </w:rPr>
                <m:t>cos</m:t>
              </m:r>
            </m:fName>
            <m:e>
              <m:r>
                <m:rPr>
                  <m:sty m:val="bi"/>
                </m:rPr>
                <w:rPr>
                  <w:rFonts w:ascii="Cambria Math" w:hAnsi="Cambria Math"/>
                  <w:sz w:val="32"/>
                  <w:szCs w:val="32"/>
                </w:rPr>
                <m:t>(</m:t>
              </m:r>
            </m:e>
          </m:func>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 xml:space="preserve">+5x-1)* </m:t>
          </m:r>
          <m:r>
            <m:rPr>
              <m:sty m:val="bi"/>
            </m:rPr>
            <w:rPr>
              <w:rFonts w:ascii="Cambria Math" w:hAnsi="Cambria Math"/>
              <w:sz w:val="32"/>
              <w:szCs w:val="32"/>
              <w:shd w:val="clear" w:color="auto" w:fill="FFFF00"/>
            </w:rPr>
            <m:t>6</m:t>
          </m:r>
          <m:r>
            <m:rPr>
              <m:sty m:val="bi"/>
            </m:rPr>
            <w:rPr>
              <w:rFonts w:ascii="Cambria Math" w:hAnsi="Cambria Math"/>
              <w:sz w:val="32"/>
              <w:szCs w:val="32"/>
              <w:shd w:val="clear" w:color="auto" w:fill="FFFF00"/>
            </w:rPr>
            <m:t>x+5</m:t>
          </m:r>
        </m:oMath>
      </m:oMathPara>
    </w:p>
    <w:p w14:paraId="540F03F9" w14:textId="77777777" w:rsidR="003F45D6" w:rsidRPr="003F45D6"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Ordenando la derivada:</w:t>
      </w:r>
    </w:p>
    <w:p w14:paraId="5F184F02" w14:textId="77777777" w:rsidR="003F45D6" w:rsidRPr="003F45D6" w:rsidRDefault="007B2645" w:rsidP="003F45D6">
      <w:pPr>
        <w:rPr>
          <w:rFonts w:asciiTheme="majorHAnsi" w:hAnsiTheme="majorHAnsi"/>
          <w:b/>
        </w:rPr>
      </w:pPr>
      <m:oMathPara>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m:t>
          </m:r>
          <m:func>
            <m:funcPr>
              <m:ctrlPr>
                <w:rPr>
                  <w:rFonts w:ascii="Cambria Math" w:hAnsi="Cambria Math"/>
                  <w:b/>
                  <w:i/>
                  <w:sz w:val="32"/>
                  <w:szCs w:val="32"/>
                </w:rPr>
              </m:ctrlPr>
            </m:funcPr>
            <m:fName>
              <m:r>
                <m:rPr>
                  <m:sty m:val="bi"/>
                </m:rPr>
                <w:rPr>
                  <w:rFonts w:ascii="Cambria Math" w:hAnsi="Cambria Math"/>
                  <w:sz w:val="32"/>
                  <w:szCs w:val="32"/>
                  <w:shd w:val="clear" w:color="auto" w:fill="FFFF00"/>
                </w:rPr>
                <m:t>(6</m:t>
              </m:r>
              <m:r>
                <m:rPr>
                  <m:sty m:val="bi"/>
                </m:rPr>
                <w:rPr>
                  <w:rFonts w:ascii="Cambria Math" w:hAnsi="Cambria Math"/>
                  <w:sz w:val="32"/>
                  <w:szCs w:val="32"/>
                  <w:shd w:val="clear" w:color="auto" w:fill="FFFF00"/>
                </w:rPr>
                <m:t>x+5)</m:t>
              </m:r>
              <m:r>
                <m:rPr>
                  <m:sty m:val="bi"/>
                </m:rPr>
                <w:rPr>
                  <w:rFonts w:ascii="Cambria Math" w:hAnsi="Cambria Math"/>
                  <w:sz w:val="32"/>
                  <w:szCs w:val="32"/>
                  <w:shd w:val="clear" w:color="auto" w:fill="FFFFFF" w:themeFill="background1"/>
                </w:rPr>
                <m:t>*</m:t>
              </m:r>
              <m:r>
                <m:rPr>
                  <m:sty m:val="b"/>
                </m:rPr>
                <w:rPr>
                  <w:rFonts w:ascii="Cambria Math" w:hAnsi="Cambria Math"/>
                  <w:sz w:val="32"/>
                  <w:szCs w:val="32"/>
                </w:rPr>
                <m:t>cos</m:t>
              </m:r>
            </m:fName>
            <m:e>
              <m:r>
                <m:rPr>
                  <m:sty m:val="bi"/>
                </m:rPr>
                <w:rPr>
                  <w:rFonts w:ascii="Cambria Math" w:hAnsi="Cambria Math"/>
                  <w:sz w:val="32"/>
                  <w:szCs w:val="32"/>
                </w:rPr>
                <m:t>(</m:t>
              </m:r>
            </m:e>
          </m:func>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 xml:space="preserve">x-1)* </m:t>
          </m:r>
        </m:oMath>
      </m:oMathPara>
    </w:p>
    <w:p w14:paraId="429BDA9D" w14:textId="77777777" w:rsidR="003F45D6" w:rsidRPr="003F45D6" w:rsidRDefault="003F45D6" w:rsidP="003F45D6">
      <w:pPr>
        <w:rPr>
          <w:rFonts w:asciiTheme="majorHAnsi" w:hAnsiTheme="majorHAnsi"/>
        </w:rPr>
      </w:pPr>
    </w:p>
    <w:p w14:paraId="31E12659" w14:textId="53F7406D" w:rsidR="003F45D6" w:rsidRPr="00846A6F" w:rsidRDefault="003F45D6" w:rsidP="00EA51CD">
      <w:pPr>
        <w:pStyle w:val="Prrafodelista"/>
        <w:numPr>
          <w:ilvl w:val="0"/>
          <w:numId w:val="188"/>
        </w:numPr>
        <w:spacing w:before="0"/>
        <w:contextualSpacing/>
        <w:jc w:val="left"/>
        <w:rPr>
          <w:rFonts w:asciiTheme="majorHAnsi" w:hAnsiTheme="majorHAnsi"/>
        </w:rPr>
      </w:pPr>
      <w:r w:rsidRPr="003F45D6">
        <w:rPr>
          <w:rFonts w:asciiTheme="majorHAnsi" w:hAnsiTheme="majorHAnsi"/>
          <w:b/>
        </w:rPr>
        <w:t xml:space="preserve"> </w:t>
      </w:r>
      <w:r w:rsidRPr="003F45D6">
        <w:rPr>
          <w:rFonts w:asciiTheme="majorHAnsi" w:hAnsiTheme="majorHAnsi"/>
        </w:rPr>
        <w:t>Hallar  la primera derivada de:</w:t>
      </w:r>
    </w:p>
    <w:p w14:paraId="2588EC1E" w14:textId="77777777" w:rsidR="003F45D6" w:rsidRPr="003F45D6" w:rsidRDefault="007B2645" w:rsidP="003F45D6">
      <w:pPr>
        <w:ind w:left="360"/>
        <w:rPr>
          <w:rFonts w:asciiTheme="majorHAnsi" w:hAnsiTheme="majorHAnsi"/>
          <w:b/>
        </w:rPr>
      </w:pPr>
      <m:oMathPara>
        <m:oMathParaPr>
          <m:jc m:val="left"/>
        </m:oMathParaPr>
        <m:oMath>
          <m:func>
            <m:funcPr>
              <m:ctrlPr>
                <w:rPr>
                  <w:rFonts w:ascii="Cambria Math" w:hAnsi="Cambria Math"/>
                  <w:b/>
                  <w:i/>
                  <w:sz w:val="32"/>
                  <w:szCs w:val="32"/>
                </w:rPr>
              </m:ctrlPr>
            </m:funcPr>
            <m:fName>
              <m:r>
                <m:rPr>
                  <m:sty m:val="b"/>
                </m:rPr>
                <w:rPr>
                  <w:rFonts w:ascii="Cambria Math" w:hAnsi="Cambria Math"/>
                  <w:sz w:val="32"/>
                  <w:szCs w:val="32"/>
                </w:rPr>
                <m:t>y=sin</m:t>
              </m:r>
            </m:fName>
            <m:e>
              <m:d>
                <m:dPr>
                  <m:ctrlPr>
                    <w:rPr>
                      <w:rFonts w:ascii="Cambria Math" w:hAnsi="Cambria Math"/>
                      <w:b/>
                      <w:i/>
                      <w:sz w:val="32"/>
                      <w:szCs w:val="32"/>
                    </w:rPr>
                  </m:ctrlPr>
                </m:dPr>
                <m:e>
                  <m:f>
                    <m:fPr>
                      <m:ctrlPr>
                        <w:rPr>
                          <w:rFonts w:ascii="Cambria Math" w:hAnsi="Cambria Math"/>
                          <w:b/>
                          <w:i/>
                          <w:sz w:val="32"/>
                          <w:szCs w:val="32"/>
                        </w:rPr>
                      </m:ctrlPr>
                    </m:fPr>
                    <m:num>
                      <m:r>
                        <m:rPr>
                          <m:sty m:val="bi"/>
                        </m:rPr>
                        <w:rPr>
                          <w:rFonts w:ascii="Cambria Math" w:hAnsi="Cambria Math"/>
                          <w:sz w:val="32"/>
                          <w:szCs w:val="32"/>
                        </w:rPr>
                        <m:t>3</m:t>
                      </m:r>
                      <m:r>
                        <m:rPr>
                          <m:sty m:val="bi"/>
                        </m:rPr>
                        <w:rPr>
                          <w:rFonts w:ascii="Cambria Math" w:hAnsi="Cambria Math"/>
                          <w:sz w:val="32"/>
                          <w:szCs w:val="32"/>
                        </w:rPr>
                        <m:t>x+1</m:t>
                      </m:r>
                    </m:num>
                    <m:den>
                      <m:r>
                        <m:rPr>
                          <m:sty m:val="bi"/>
                        </m:rPr>
                        <w:rPr>
                          <w:rFonts w:ascii="Cambria Math" w:hAnsi="Cambria Math"/>
                          <w:sz w:val="32"/>
                          <w:szCs w:val="32"/>
                        </w:rPr>
                        <m:t>2</m:t>
                      </m:r>
                      <m:r>
                        <m:rPr>
                          <m:sty m:val="bi"/>
                        </m:rPr>
                        <w:rPr>
                          <w:rFonts w:ascii="Cambria Math" w:hAnsi="Cambria Math"/>
                          <w:sz w:val="32"/>
                          <w:szCs w:val="32"/>
                        </w:rPr>
                        <m:t>x-3</m:t>
                      </m:r>
                    </m:den>
                  </m:f>
                </m:e>
              </m:d>
            </m:e>
          </m:func>
        </m:oMath>
      </m:oMathPara>
    </w:p>
    <w:p w14:paraId="10D6EED4" w14:textId="77777777" w:rsidR="003F45D6" w:rsidRPr="003F45D6" w:rsidRDefault="003F45D6" w:rsidP="003F45D6">
      <w:pPr>
        <w:rPr>
          <w:rFonts w:asciiTheme="majorHAnsi" w:hAnsiTheme="majorHAnsi"/>
        </w:rPr>
      </w:pPr>
    </w:p>
    <w:p w14:paraId="0BD91199" w14:textId="37D69F65" w:rsidR="003F45D6" w:rsidRPr="00846A6F" w:rsidRDefault="00846A6F" w:rsidP="003F45D6">
      <w:pPr>
        <w:rPr>
          <w:rFonts w:asciiTheme="majorHAnsi" w:hAnsiTheme="majorHAnsi"/>
          <w:b/>
          <w:sz w:val="28"/>
          <w:szCs w:val="28"/>
        </w:rPr>
      </w:pPr>
      <w:r>
        <w:rPr>
          <w:rFonts w:asciiTheme="majorHAnsi" w:hAnsiTheme="majorHAnsi"/>
          <w:b/>
          <w:sz w:val="28"/>
          <w:szCs w:val="28"/>
        </w:rPr>
        <w:t>Procedimiento</w:t>
      </w:r>
    </w:p>
    <w:p w14:paraId="2184C4B2" w14:textId="77777777" w:rsidR="003F45D6" w:rsidRPr="003F45D6" w:rsidRDefault="003F45D6" w:rsidP="00EA51CD">
      <w:pPr>
        <w:pStyle w:val="Prrafodelista"/>
        <w:numPr>
          <w:ilvl w:val="0"/>
          <w:numId w:val="175"/>
        </w:numPr>
        <w:spacing w:before="0" w:line="360" w:lineRule="auto"/>
        <w:contextualSpacing/>
        <w:jc w:val="left"/>
        <w:rPr>
          <w:rFonts w:asciiTheme="majorHAnsi" w:hAnsiTheme="majorHAnsi" w:cs="Calibri"/>
        </w:rPr>
      </w:pPr>
      <w:r w:rsidRPr="003F45D6">
        <w:rPr>
          <w:rFonts w:asciiTheme="majorHAnsi" w:hAnsiTheme="majorHAnsi" w:cs="Calibri"/>
        </w:rPr>
        <w:t>Se aplica la propiedad para derivar la función seno:</w:t>
      </w:r>
    </w:p>
    <w:tbl>
      <w:tblPr>
        <w:tblStyle w:val="Tablaconcuadrcula"/>
        <w:tblpPr w:leftFromText="141" w:rightFromText="141" w:vertAnchor="text" w:horzAnchor="margin" w:tblpXSpec="center" w:tblpY="112"/>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402"/>
        <w:gridCol w:w="2943"/>
      </w:tblGrid>
      <w:tr w:rsidR="003F45D6" w:rsidRPr="003F45D6" w14:paraId="2CDAD08C" w14:textId="77777777" w:rsidTr="00846A6F">
        <w:tc>
          <w:tcPr>
            <w:tcW w:w="3402" w:type="dxa"/>
            <w:shd w:val="clear" w:color="auto" w:fill="FFFF00"/>
          </w:tcPr>
          <w:p w14:paraId="7D7A9749" w14:textId="77777777" w:rsidR="003F45D6" w:rsidRPr="003F45D6" w:rsidRDefault="007B2645" w:rsidP="006612D6">
            <w:pPr>
              <w:jc w:val="center"/>
              <w:rPr>
                <w:rFonts w:asciiTheme="majorHAnsi" w:hAnsiTheme="majorHAnsi"/>
                <w:b/>
              </w:rPr>
            </w:pPr>
            <m:oMathPara>
              <m:oMath>
                <m:func>
                  <m:funcPr>
                    <m:ctrlPr>
                      <w:rPr>
                        <w:rFonts w:ascii="Cambria Math" w:hAnsi="Cambria Math"/>
                        <w:b/>
                        <w:i/>
                      </w:rPr>
                    </m:ctrlPr>
                  </m:funcPr>
                  <m:fName>
                    <m:r>
                      <m:rPr>
                        <m:sty m:val="b"/>
                      </m:rPr>
                      <w:rPr>
                        <w:rFonts w:ascii="Cambria Math" w:hAnsi="Cambria Math"/>
                      </w:rPr>
                      <m:t>y=sin</m:t>
                    </m:r>
                  </m:fName>
                  <m:e>
                    <m:r>
                      <m:rPr>
                        <m:sty m:val="bi"/>
                      </m:rPr>
                      <w:rPr>
                        <w:rFonts w:ascii="Cambria Math" w:hAnsi="Cambria Math"/>
                      </w:rPr>
                      <m:t>u</m:t>
                    </m:r>
                  </m:e>
                </m:func>
              </m:oMath>
            </m:oMathPara>
          </w:p>
        </w:tc>
        <w:tc>
          <w:tcPr>
            <w:tcW w:w="2943" w:type="dxa"/>
            <w:shd w:val="clear" w:color="auto" w:fill="FFFF00"/>
          </w:tcPr>
          <w:p w14:paraId="630AB551" w14:textId="77777777" w:rsidR="003F45D6" w:rsidRPr="003F45D6" w:rsidRDefault="007B2645" w:rsidP="006612D6">
            <w:pPr>
              <w:jc w:val="center"/>
              <w:rPr>
                <w:rFonts w:asciiTheme="majorHAnsi" w:hAnsiTheme="majorHAnsi"/>
                <w:b/>
              </w:rPr>
            </w:pPr>
            <m:oMathPara>
              <m:oMath>
                <m:sSup>
                  <m:sSupPr>
                    <m:ctrlPr>
                      <w:rPr>
                        <w:rFonts w:ascii="Cambria Math" w:hAnsi="Cambria Math"/>
                        <w:b/>
                        <w:i/>
                      </w:rPr>
                    </m:ctrlPr>
                  </m:sSupPr>
                  <m:e>
                    <m:func>
                      <m:funcPr>
                        <m:ctrlPr>
                          <w:rPr>
                            <w:rFonts w:ascii="Cambria Math" w:hAnsi="Cambria Math"/>
                            <w:b/>
                            <w:i/>
                          </w:rPr>
                        </m:ctrlPr>
                      </m:funcPr>
                      <m:fName>
                        <m:sSup>
                          <m:sSupPr>
                            <m:ctrlPr>
                              <w:rPr>
                                <w:rFonts w:ascii="Cambria Math" w:hAnsi="Cambria Math"/>
                                <w:b/>
                              </w:rPr>
                            </m:ctrlPr>
                          </m:sSupPr>
                          <m:e>
                            <m:r>
                              <m:rPr>
                                <m:sty m:val="bi"/>
                              </m:rPr>
                              <w:rPr>
                                <w:rFonts w:ascii="Cambria Math" w:hAnsi="Cambria Math"/>
                              </w:rPr>
                              <m:t>y</m:t>
                            </m:r>
                          </m:e>
                          <m:sup>
                            <m:r>
                              <m:rPr>
                                <m:sty m:val="bi"/>
                              </m:rPr>
                              <w:rPr>
                                <w:rFonts w:ascii="Cambria Math" w:hAnsi="Cambria Math"/>
                              </w:rPr>
                              <m:t>'</m:t>
                            </m:r>
                          </m:sup>
                        </m:sSup>
                        <m:r>
                          <m:rPr>
                            <m:sty m:val="b"/>
                          </m:rPr>
                          <w:rPr>
                            <w:rFonts w:ascii="Cambria Math" w:hAnsi="Cambria Math"/>
                          </w:rPr>
                          <m:t>=cos</m:t>
                        </m:r>
                      </m:fName>
                      <m:e>
                        <m:r>
                          <m:rPr>
                            <m:sty m:val="bi"/>
                          </m:rPr>
                          <w:rPr>
                            <w:rFonts w:ascii="Cambria Math" w:hAnsi="Cambria Math"/>
                          </w:rPr>
                          <m:t>u</m:t>
                        </m:r>
                      </m:e>
                    </m:func>
                    <m:r>
                      <m:rPr>
                        <m:sty m:val="bi"/>
                      </m:rPr>
                      <w:rPr>
                        <w:rFonts w:ascii="Cambria Math" w:hAnsi="Cambria Math"/>
                      </w:rPr>
                      <m:t>*u</m:t>
                    </m:r>
                  </m:e>
                  <m:sup>
                    <m:r>
                      <m:rPr>
                        <m:sty m:val="bi"/>
                      </m:rPr>
                      <w:rPr>
                        <w:rFonts w:ascii="Cambria Math" w:hAnsi="Cambria Math"/>
                      </w:rPr>
                      <m:t>'</m:t>
                    </m:r>
                  </m:sup>
                </m:sSup>
              </m:oMath>
            </m:oMathPara>
          </w:p>
        </w:tc>
      </w:tr>
    </w:tbl>
    <w:p w14:paraId="617F68D1" w14:textId="77777777" w:rsidR="003F45D6" w:rsidRPr="003F45D6" w:rsidRDefault="003F45D6" w:rsidP="003F45D6">
      <w:pPr>
        <w:rPr>
          <w:rFonts w:asciiTheme="majorHAnsi" w:hAnsiTheme="majorHAnsi"/>
        </w:rPr>
      </w:pPr>
    </w:p>
    <w:p w14:paraId="6FE51195" w14:textId="77777777" w:rsidR="003F45D6" w:rsidRPr="003F45D6" w:rsidRDefault="003F45D6" w:rsidP="003F45D6">
      <w:pPr>
        <w:rPr>
          <w:rFonts w:asciiTheme="majorHAnsi" w:hAnsiTheme="majorHAnsi"/>
        </w:rPr>
      </w:pPr>
    </w:p>
    <w:p w14:paraId="41E08467" w14:textId="77777777" w:rsidR="003F45D6" w:rsidRPr="003F45D6" w:rsidRDefault="003F45D6" w:rsidP="003F45D6">
      <w:pPr>
        <w:jc w:val="center"/>
        <w:rPr>
          <w:rFonts w:asciiTheme="majorHAnsi" w:hAnsiTheme="majorHAnsi"/>
        </w:rPr>
      </w:pPr>
    </w:p>
    <w:p w14:paraId="5D44463F" w14:textId="77777777" w:rsidR="003F45D6" w:rsidRPr="003F45D6" w:rsidRDefault="003F45D6" w:rsidP="003F45D6">
      <w:pPr>
        <w:rPr>
          <w:rFonts w:asciiTheme="majorHAnsi" w:hAnsiTheme="majorHAnsi"/>
          <w:b/>
        </w:rPr>
      </w:pPr>
      <w:r w:rsidRPr="003F45D6">
        <w:rPr>
          <w:rFonts w:asciiTheme="majorHAnsi" w:hAnsiTheme="majorHAnsi"/>
        </w:rPr>
        <w:t>Sea</w:t>
      </w:r>
      <w:r w:rsidRPr="003F45D6">
        <w:rPr>
          <w:rFonts w:asciiTheme="majorHAnsi" w:hAnsiTheme="majorHAnsi"/>
          <w:b/>
        </w:rPr>
        <w:t xml:space="preserve"> </w:t>
      </w:r>
      <m:oMath>
        <m:r>
          <m:rPr>
            <m:sty m:val="bi"/>
          </m:rPr>
          <w:rPr>
            <w:rFonts w:ascii="Cambria Math" w:hAnsi="Cambria Math"/>
            <w:sz w:val="32"/>
            <w:szCs w:val="32"/>
          </w:rPr>
          <m:t>u=</m:t>
        </m:r>
        <m:f>
          <m:fPr>
            <m:ctrlPr>
              <w:rPr>
                <w:rFonts w:ascii="Cambria Math" w:hAnsi="Cambria Math"/>
                <w:b/>
                <w:i/>
                <w:sz w:val="32"/>
                <w:szCs w:val="32"/>
              </w:rPr>
            </m:ctrlPr>
          </m:fPr>
          <m:num>
            <m:r>
              <m:rPr>
                <m:sty m:val="bi"/>
              </m:rPr>
              <w:rPr>
                <w:rFonts w:ascii="Cambria Math" w:hAnsi="Cambria Math"/>
                <w:sz w:val="32"/>
                <w:szCs w:val="32"/>
              </w:rPr>
              <m:t>3</m:t>
            </m:r>
            <m:r>
              <m:rPr>
                <m:sty m:val="bi"/>
              </m:rPr>
              <w:rPr>
                <w:rFonts w:ascii="Cambria Math" w:hAnsi="Cambria Math"/>
                <w:sz w:val="32"/>
                <w:szCs w:val="32"/>
              </w:rPr>
              <m:t>x+1</m:t>
            </m:r>
          </m:num>
          <m:den>
            <m:r>
              <m:rPr>
                <m:sty m:val="bi"/>
              </m:rPr>
              <w:rPr>
                <w:rFonts w:ascii="Cambria Math" w:hAnsi="Cambria Math"/>
                <w:sz w:val="32"/>
                <w:szCs w:val="32"/>
              </w:rPr>
              <m:t>2x-3</m:t>
            </m:r>
          </m:den>
        </m:f>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d>
              <m:dPr>
                <m:ctrlPr>
                  <w:rPr>
                    <w:rFonts w:ascii="Cambria Math" w:hAnsi="Cambria Math"/>
                    <w:b/>
                    <w:i/>
                    <w:sz w:val="32"/>
                    <w:szCs w:val="32"/>
                  </w:rPr>
                </m:ctrlPr>
              </m:dPr>
              <m:e>
                <m:r>
                  <m:rPr>
                    <m:sty m:val="bi"/>
                  </m:rPr>
                  <w:rPr>
                    <w:rFonts w:ascii="Cambria Math" w:hAnsi="Cambria Math"/>
                    <w:sz w:val="32"/>
                    <w:szCs w:val="32"/>
                  </w:rPr>
                  <m:t>2</m:t>
                </m:r>
                <m:r>
                  <m:rPr>
                    <m:sty m:val="bi"/>
                  </m:rPr>
                  <w:rPr>
                    <w:rFonts w:ascii="Cambria Math" w:hAnsi="Cambria Math"/>
                    <w:sz w:val="32"/>
                    <w:szCs w:val="32"/>
                  </w:rPr>
                  <m:t>x-3</m:t>
                </m:r>
              </m:e>
            </m:d>
            <m:r>
              <m:rPr>
                <m:sty m:val="bi"/>
              </m:rPr>
              <w:rPr>
                <w:rFonts w:ascii="Cambria Math" w:hAnsi="Cambria Math"/>
                <w:sz w:val="32"/>
                <w:szCs w:val="32"/>
              </w:rPr>
              <m:t>-2(3</m:t>
            </m:r>
            <m:r>
              <m:rPr>
                <m:sty m:val="bi"/>
              </m:rPr>
              <w:rPr>
                <w:rFonts w:ascii="Cambria Math" w:hAnsi="Cambria Math"/>
                <w:sz w:val="32"/>
                <w:szCs w:val="32"/>
              </w:rPr>
              <m:t>x+1)</m:t>
            </m:r>
          </m:num>
          <m:den>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x-3)</m:t>
                </m:r>
              </m:e>
              <m:sup>
                <m:r>
                  <m:rPr>
                    <m:sty m:val="bi"/>
                  </m:rPr>
                  <w:rPr>
                    <w:rFonts w:ascii="Cambria Math" w:hAnsi="Cambria Math"/>
                    <w:sz w:val="32"/>
                    <w:szCs w:val="32"/>
                  </w:rPr>
                  <m:t>2</m:t>
                </m:r>
              </m:sup>
            </m:sSup>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6</m:t>
            </m:r>
            <m:r>
              <m:rPr>
                <m:sty m:val="bi"/>
              </m:rPr>
              <w:rPr>
                <w:rFonts w:ascii="Cambria Math" w:hAnsi="Cambria Math"/>
                <w:sz w:val="32"/>
                <w:szCs w:val="32"/>
              </w:rPr>
              <m:t>x-9-6</m:t>
            </m:r>
            <m:r>
              <m:rPr>
                <m:sty m:val="bi"/>
              </m:rPr>
              <w:rPr>
                <w:rFonts w:ascii="Cambria Math" w:hAnsi="Cambria Math"/>
                <w:sz w:val="32"/>
                <w:szCs w:val="32"/>
              </w:rPr>
              <m:t>x-2</m:t>
            </m:r>
          </m:num>
          <m:den>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x-3)</m:t>
                </m:r>
              </m:e>
              <m:sup>
                <m:r>
                  <m:rPr>
                    <m:sty m:val="bi"/>
                  </m:rPr>
                  <w:rPr>
                    <w:rFonts w:ascii="Cambria Math" w:hAnsi="Cambria Math"/>
                    <w:sz w:val="32"/>
                    <w:szCs w:val="32"/>
                  </w:rPr>
                  <m:t>2</m:t>
                </m:r>
              </m:sup>
            </m:sSup>
          </m:den>
        </m:f>
        <m:r>
          <m:rPr>
            <m:sty m:val="bi"/>
          </m:rPr>
          <w:rPr>
            <w:rFonts w:ascii="Cambria Math" w:hAnsi="Cambria Math"/>
            <w:sz w:val="32"/>
            <w:szCs w:val="32"/>
          </w:rPr>
          <m:t>=</m:t>
        </m:r>
        <m:r>
          <m:rPr>
            <m:sty m:val="bi"/>
          </m:rPr>
          <w:rPr>
            <w:rFonts w:ascii="Cambria Math" w:hAnsi="Cambria Math"/>
            <w:sz w:val="32"/>
            <w:szCs w:val="32"/>
            <w:shd w:val="clear" w:color="auto" w:fill="FFFF00"/>
          </w:rPr>
          <m:t>-</m:t>
        </m:r>
        <m:f>
          <m:fPr>
            <m:ctrlPr>
              <w:rPr>
                <w:rFonts w:ascii="Cambria Math" w:hAnsi="Cambria Math"/>
                <w:b/>
                <w:i/>
                <w:sz w:val="32"/>
                <w:szCs w:val="32"/>
                <w:shd w:val="clear" w:color="auto" w:fill="FFFF00"/>
              </w:rPr>
            </m:ctrlPr>
          </m:fPr>
          <m:num>
            <m:r>
              <m:rPr>
                <m:sty m:val="bi"/>
              </m:rPr>
              <w:rPr>
                <w:rFonts w:ascii="Cambria Math" w:hAnsi="Cambria Math"/>
                <w:sz w:val="32"/>
                <w:szCs w:val="32"/>
                <w:shd w:val="clear" w:color="auto" w:fill="FFFF00"/>
              </w:rPr>
              <m:t>11</m:t>
            </m:r>
          </m:num>
          <m:den>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(2</m:t>
                </m:r>
                <m:r>
                  <m:rPr>
                    <m:sty m:val="bi"/>
                  </m:rPr>
                  <w:rPr>
                    <w:rFonts w:ascii="Cambria Math" w:hAnsi="Cambria Math"/>
                    <w:sz w:val="32"/>
                    <w:szCs w:val="32"/>
                    <w:shd w:val="clear" w:color="auto" w:fill="FFFF00"/>
                  </w:rPr>
                  <m:t>x-3)</m:t>
                </m:r>
              </m:e>
              <m:sup>
                <m:r>
                  <m:rPr>
                    <m:sty m:val="bi"/>
                  </m:rPr>
                  <w:rPr>
                    <w:rFonts w:ascii="Cambria Math" w:hAnsi="Cambria Math"/>
                    <w:sz w:val="32"/>
                    <w:szCs w:val="32"/>
                    <w:shd w:val="clear" w:color="auto" w:fill="FFFF00"/>
                  </w:rPr>
                  <m:t>2</m:t>
                </m:r>
              </m:sup>
            </m:sSup>
          </m:den>
        </m:f>
      </m:oMath>
    </w:p>
    <w:p w14:paraId="1F47CF22" w14:textId="77777777" w:rsidR="003F45D6" w:rsidRPr="003F45D6" w:rsidRDefault="003F45D6" w:rsidP="003F45D6">
      <w:pPr>
        <w:rPr>
          <w:rFonts w:asciiTheme="majorHAnsi" w:hAnsiTheme="majorHAnsi"/>
        </w:rPr>
      </w:pPr>
    </w:p>
    <w:p w14:paraId="19899639" w14:textId="5A46057E" w:rsidR="003F45D6" w:rsidRPr="00B053C3" w:rsidRDefault="007B2645" w:rsidP="003F45D6">
      <w:pPr>
        <w:rPr>
          <w:rFonts w:asciiTheme="majorHAnsi" w:hAnsiTheme="majorHAnsi"/>
          <w:b/>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m:t>
          </m:r>
          <m:func>
            <m:funcPr>
              <m:ctrlPr>
                <w:rPr>
                  <w:rFonts w:ascii="Cambria Math" w:hAnsi="Cambria Math"/>
                  <w:b/>
                  <w:i/>
                  <w:sz w:val="32"/>
                  <w:szCs w:val="32"/>
                </w:rPr>
              </m:ctrlPr>
            </m:funcPr>
            <m:fName>
              <m:r>
                <m:rPr>
                  <m:sty m:val="b"/>
                </m:rPr>
                <w:rPr>
                  <w:rFonts w:ascii="Cambria Math" w:hAnsi="Cambria Math"/>
                  <w:sz w:val="32"/>
                  <w:szCs w:val="32"/>
                </w:rPr>
                <m:t>cos</m:t>
              </m:r>
            </m:fName>
            <m:e>
              <m:d>
                <m:dPr>
                  <m:ctrlPr>
                    <w:rPr>
                      <w:rFonts w:ascii="Cambria Math" w:hAnsi="Cambria Math"/>
                      <w:b/>
                      <w:i/>
                      <w:sz w:val="32"/>
                      <w:szCs w:val="32"/>
                    </w:rPr>
                  </m:ctrlPr>
                </m:dPr>
                <m:e>
                  <m:f>
                    <m:fPr>
                      <m:ctrlPr>
                        <w:rPr>
                          <w:rFonts w:ascii="Cambria Math" w:hAnsi="Cambria Math"/>
                          <w:b/>
                          <w:i/>
                          <w:sz w:val="32"/>
                          <w:szCs w:val="32"/>
                        </w:rPr>
                      </m:ctrlPr>
                    </m:fPr>
                    <m:num>
                      <m:r>
                        <m:rPr>
                          <m:sty m:val="bi"/>
                        </m:rPr>
                        <w:rPr>
                          <w:rFonts w:ascii="Cambria Math" w:hAnsi="Cambria Math"/>
                          <w:sz w:val="32"/>
                          <w:szCs w:val="32"/>
                        </w:rPr>
                        <m:t>3</m:t>
                      </m:r>
                      <m:r>
                        <m:rPr>
                          <m:sty m:val="bi"/>
                        </m:rPr>
                        <w:rPr>
                          <w:rFonts w:ascii="Cambria Math" w:hAnsi="Cambria Math"/>
                          <w:sz w:val="32"/>
                          <w:szCs w:val="32"/>
                        </w:rPr>
                        <m:t>x+1</m:t>
                      </m:r>
                    </m:num>
                    <m:den>
                      <m:r>
                        <m:rPr>
                          <m:sty m:val="bi"/>
                        </m:rPr>
                        <w:rPr>
                          <w:rFonts w:ascii="Cambria Math" w:hAnsi="Cambria Math"/>
                          <w:sz w:val="32"/>
                          <w:szCs w:val="32"/>
                        </w:rPr>
                        <m:t>2</m:t>
                      </m:r>
                      <m:r>
                        <m:rPr>
                          <m:sty m:val="bi"/>
                        </m:rPr>
                        <w:rPr>
                          <w:rFonts w:ascii="Cambria Math" w:hAnsi="Cambria Math"/>
                          <w:sz w:val="32"/>
                          <w:szCs w:val="32"/>
                        </w:rPr>
                        <m:t>x-3</m:t>
                      </m:r>
                    </m:den>
                  </m:f>
                </m:e>
              </m:d>
              <m:r>
                <m:rPr>
                  <m:sty m:val="bi"/>
                </m:rPr>
                <w:rPr>
                  <w:rFonts w:ascii="Cambria Math" w:hAnsi="Cambria Math"/>
                  <w:sz w:val="32"/>
                  <w:szCs w:val="32"/>
                </w:rPr>
                <m:t>*</m:t>
              </m:r>
            </m:e>
          </m:func>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11</m:t>
              </m:r>
            </m:num>
            <m:den>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x-3)</m:t>
                  </m:r>
                </m:e>
                <m:sup>
                  <m:r>
                    <m:rPr>
                      <m:sty m:val="bi"/>
                    </m:rPr>
                    <w:rPr>
                      <w:rFonts w:ascii="Cambria Math" w:hAnsi="Cambria Math"/>
                      <w:sz w:val="32"/>
                      <w:szCs w:val="32"/>
                    </w:rPr>
                    <m:t>2</m:t>
                  </m:r>
                </m:sup>
              </m:sSup>
            </m:den>
          </m:f>
        </m:oMath>
      </m:oMathPara>
    </w:p>
    <w:p w14:paraId="4E54D3DC" w14:textId="77777777" w:rsidR="003F45D6" w:rsidRPr="003F45D6"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Ordenando la derivada:</w:t>
      </w:r>
    </w:p>
    <w:p w14:paraId="1B2D6BEB" w14:textId="31118004" w:rsidR="00183B63" w:rsidRPr="00B053C3" w:rsidRDefault="007B2645" w:rsidP="003F45D6">
      <w:pPr>
        <w:rPr>
          <w:rFonts w:asciiTheme="majorHAnsi" w:hAnsiTheme="majorHAnsi"/>
          <w:b/>
        </w:rPr>
      </w:pPr>
      <m:oMathPara>
        <m:oMathParaPr>
          <m:jc m:val="left"/>
        </m:oMathParaPr>
        <m:oMath>
          <m:sSup>
            <m:sSupPr>
              <m:ctrlPr>
                <w:rPr>
                  <w:rFonts w:ascii="Cambria Math" w:hAnsi="Cambria Math"/>
                  <w:b/>
                  <w:i/>
                </w:rPr>
              </m:ctrlPr>
            </m:sSupPr>
            <m:e>
              <m:r>
                <m:rPr>
                  <m:sty m:val="bi"/>
                </m:rPr>
                <w:rPr>
                  <w:rFonts w:ascii="Cambria Math" w:hAnsi="Cambria Math"/>
                </w:rPr>
                <m:t>y</m:t>
              </m:r>
            </m:e>
            <m:sup>
              <m:r>
                <m:rPr>
                  <m:sty m:val="bi"/>
                </m:rPr>
                <w:rPr>
                  <w:rFonts w:ascii="Cambria Math" w:hAnsi="Cambria Math"/>
                </w:rPr>
                <m:t>'</m:t>
              </m:r>
            </m:sup>
          </m:sSup>
          <m:r>
            <m:rPr>
              <m:sty m:val="bi"/>
            </m:rPr>
            <w:rPr>
              <w:rFonts w:ascii="Cambria Math" w:hAnsi="Cambria Math"/>
            </w:rPr>
            <m:t>=-</m:t>
          </m:r>
          <m:f>
            <m:fPr>
              <m:ctrlPr>
                <w:rPr>
                  <w:rFonts w:ascii="Cambria Math" w:hAnsi="Cambria Math"/>
                  <w:b/>
                  <w:i/>
                </w:rPr>
              </m:ctrlPr>
            </m:fPr>
            <m:num>
              <m:r>
                <m:rPr>
                  <m:sty m:val="bi"/>
                </m:rPr>
                <w:rPr>
                  <w:rFonts w:ascii="Cambria Math" w:hAnsi="Cambria Math"/>
                </w:rPr>
                <m:t>11</m:t>
              </m:r>
            </m:num>
            <m:den>
              <m:sSup>
                <m:sSupPr>
                  <m:ctrlPr>
                    <w:rPr>
                      <w:rFonts w:ascii="Cambria Math" w:hAnsi="Cambria Math"/>
                      <w:b/>
                      <w:i/>
                    </w:rPr>
                  </m:ctrlPr>
                </m:sSupPr>
                <m:e>
                  <m:r>
                    <m:rPr>
                      <m:sty m:val="bi"/>
                    </m:rPr>
                    <w:rPr>
                      <w:rFonts w:ascii="Cambria Math" w:hAnsi="Cambria Math"/>
                    </w:rPr>
                    <m:t>(2</m:t>
                  </m:r>
                  <m:r>
                    <m:rPr>
                      <m:sty m:val="bi"/>
                    </m:rPr>
                    <w:rPr>
                      <w:rFonts w:ascii="Cambria Math" w:hAnsi="Cambria Math"/>
                    </w:rPr>
                    <m:t>x-3)</m:t>
                  </m:r>
                </m:e>
                <m:sup>
                  <m:r>
                    <m:rPr>
                      <m:sty m:val="bi"/>
                    </m:rPr>
                    <w:rPr>
                      <w:rFonts w:ascii="Cambria Math" w:hAnsi="Cambria Math"/>
                    </w:rPr>
                    <m:t>2</m:t>
                  </m:r>
                </m:sup>
              </m:sSup>
            </m:den>
          </m:f>
          <m:r>
            <m:rPr>
              <m:sty m:val="bi"/>
            </m:rPr>
            <w:rPr>
              <w:rFonts w:ascii="Cambria Math" w:hAnsi="Cambria Math"/>
            </w:rPr>
            <m:t>*</m:t>
          </m:r>
          <m:func>
            <m:funcPr>
              <m:ctrlPr>
                <w:rPr>
                  <w:rFonts w:ascii="Cambria Math" w:hAnsi="Cambria Math"/>
                  <w:b/>
                  <w:i/>
                </w:rPr>
              </m:ctrlPr>
            </m:funcPr>
            <m:fName>
              <m:r>
                <m:rPr>
                  <m:sty m:val="b"/>
                </m:rPr>
                <w:rPr>
                  <w:rFonts w:ascii="Cambria Math" w:hAnsi="Cambria Math"/>
                </w:rPr>
                <m:t>cos</m:t>
              </m:r>
            </m:fName>
            <m:e>
              <m:d>
                <m:dPr>
                  <m:ctrlPr>
                    <w:rPr>
                      <w:rFonts w:ascii="Cambria Math" w:hAnsi="Cambria Math"/>
                      <w:b/>
                      <w:i/>
                    </w:rPr>
                  </m:ctrlPr>
                </m:dPr>
                <m:e>
                  <m:f>
                    <m:fPr>
                      <m:ctrlPr>
                        <w:rPr>
                          <w:rFonts w:ascii="Cambria Math" w:hAnsi="Cambria Math"/>
                          <w:b/>
                          <w:i/>
                        </w:rPr>
                      </m:ctrlPr>
                    </m:fPr>
                    <m:num>
                      <m:r>
                        <m:rPr>
                          <m:sty m:val="bi"/>
                        </m:rPr>
                        <w:rPr>
                          <w:rFonts w:ascii="Cambria Math" w:hAnsi="Cambria Math"/>
                        </w:rPr>
                        <m:t>3</m:t>
                      </m:r>
                      <m:r>
                        <m:rPr>
                          <m:sty m:val="bi"/>
                        </m:rPr>
                        <w:rPr>
                          <w:rFonts w:ascii="Cambria Math" w:hAnsi="Cambria Math"/>
                        </w:rPr>
                        <m:t>x+1</m:t>
                      </m:r>
                    </m:num>
                    <m:den>
                      <m:r>
                        <m:rPr>
                          <m:sty m:val="bi"/>
                        </m:rPr>
                        <w:rPr>
                          <w:rFonts w:ascii="Cambria Math" w:hAnsi="Cambria Math"/>
                        </w:rPr>
                        <m:t>2</m:t>
                      </m:r>
                      <m:r>
                        <m:rPr>
                          <m:sty m:val="bi"/>
                        </m:rPr>
                        <w:rPr>
                          <w:rFonts w:ascii="Cambria Math" w:hAnsi="Cambria Math"/>
                        </w:rPr>
                        <m:t>x-3</m:t>
                      </m:r>
                    </m:den>
                  </m:f>
                </m:e>
              </m:d>
            </m:e>
          </m:func>
        </m:oMath>
      </m:oMathPara>
    </w:p>
    <w:p w14:paraId="71C9A097" w14:textId="77777777" w:rsidR="003F45D6" w:rsidRPr="003F45D6" w:rsidRDefault="003F45D6" w:rsidP="00EA51CD">
      <w:pPr>
        <w:pStyle w:val="Prrafodelista"/>
        <w:numPr>
          <w:ilvl w:val="0"/>
          <w:numId w:val="188"/>
        </w:numPr>
        <w:spacing w:before="0"/>
        <w:contextualSpacing/>
        <w:jc w:val="left"/>
        <w:rPr>
          <w:rFonts w:asciiTheme="majorHAnsi" w:hAnsiTheme="majorHAnsi"/>
        </w:rPr>
      </w:pPr>
      <w:r w:rsidRPr="003F45D6">
        <w:rPr>
          <w:rFonts w:asciiTheme="majorHAnsi" w:hAnsiTheme="majorHAnsi"/>
        </w:rPr>
        <w:t xml:space="preserve"> Hallar la primera derivada de:</w:t>
      </w:r>
    </w:p>
    <w:p w14:paraId="5F22B2AC" w14:textId="77777777" w:rsidR="003F45D6" w:rsidRPr="003F45D6" w:rsidRDefault="003F45D6" w:rsidP="003F45D6">
      <w:pPr>
        <w:ind w:left="360"/>
        <w:rPr>
          <w:rFonts w:asciiTheme="majorHAnsi" w:hAnsiTheme="majorHAnsi"/>
          <w:b/>
        </w:rPr>
      </w:pPr>
      <m:oMathPara>
        <m:oMathParaPr>
          <m:jc m:val="left"/>
        </m:oMathParaPr>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sen</m:t>
              </m:r>
            </m:e>
            <m:sup>
              <m:r>
                <m:rPr>
                  <m:sty m:val="bi"/>
                </m:rPr>
                <w:rPr>
                  <w:rFonts w:ascii="Cambria Math" w:hAnsi="Cambria Math"/>
                  <w:sz w:val="32"/>
                  <w:szCs w:val="32"/>
                </w:rPr>
                <m:t>5</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8</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oMath>
      </m:oMathPara>
    </w:p>
    <w:p w14:paraId="512D4707" w14:textId="77777777" w:rsidR="003F45D6" w:rsidRPr="003F45D6" w:rsidRDefault="003F45D6" w:rsidP="003F45D6">
      <w:pPr>
        <w:jc w:val="center"/>
        <w:rPr>
          <w:rFonts w:asciiTheme="majorHAnsi" w:hAnsiTheme="majorHAnsi"/>
        </w:rPr>
      </w:pPr>
    </w:p>
    <w:p w14:paraId="2115FBDB" w14:textId="6523E214" w:rsidR="003F45D6" w:rsidRPr="00183B63" w:rsidRDefault="00183B63" w:rsidP="003F45D6">
      <w:pPr>
        <w:rPr>
          <w:rFonts w:asciiTheme="majorHAnsi" w:hAnsiTheme="majorHAnsi"/>
          <w:b/>
          <w:sz w:val="28"/>
          <w:szCs w:val="28"/>
        </w:rPr>
      </w:pPr>
      <w:r w:rsidRPr="00183B63">
        <w:rPr>
          <w:rFonts w:asciiTheme="majorHAnsi" w:hAnsiTheme="majorHAnsi"/>
          <w:b/>
          <w:sz w:val="28"/>
          <w:szCs w:val="28"/>
        </w:rPr>
        <w:t>Procedimiento</w:t>
      </w:r>
    </w:p>
    <w:p w14:paraId="37705D39" w14:textId="03CB8606" w:rsidR="003F45D6" w:rsidRPr="00183B63" w:rsidRDefault="003F45D6" w:rsidP="00EA51CD">
      <w:pPr>
        <w:pStyle w:val="Prrafodelista"/>
        <w:numPr>
          <w:ilvl w:val="0"/>
          <w:numId w:val="175"/>
        </w:numPr>
        <w:spacing w:before="0"/>
        <w:contextualSpacing/>
        <w:jc w:val="left"/>
        <w:rPr>
          <w:rFonts w:asciiTheme="majorHAnsi" w:hAnsiTheme="majorHAnsi"/>
          <w:b/>
        </w:rPr>
      </w:pPr>
      <w:r w:rsidRPr="003F45D6">
        <w:rPr>
          <w:rFonts w:asciiTheme="majorHAnsi" w:hAnsiTheme="majorHAnsi"/>
        </w:rPr>
        <w:t xml:space="preserve">Se tiene la siguiente igualdad: </w:t>
      </w:r>
    </w:p>
    <w:p w14:paraId="6CB537F5" w14:textId="77777777" w:rsidR="003F45D6" w:rsidRPr="003F45D6" w:rsidRDefault="003F45D6" w:rsidP="003F45D6">
      <w:pPr>
        <w:ind w:left="360"/>
        <w:rPr>
          <w:rFonts w:asciiTheme="majorHAnsi" w:hAnsiTheme="majorHAnsi"/>
          <w:b/>
        </w:rPr>
      </w:pPr>
      <m:oMathPara>
        <m:oMath>
          <m:r>
            <m:rPr>
              <m:sty m:val="bi"/>
            </m:rPr>
            <w:rPr>
              <w:rFonts w:ascii="Cambria Math" w:hAnsi="Cambria Math"/>
              <w:sz w:val="32"/>
              <w:szCs w:val="32"/>
            </w:rPr>
            <m:t>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sen</m:t>
              </m:r>
            </m:e>
            <m:sup>
              <m:r>
                <m:rPr>
                  <m:sty m:val="bi"/>
                </m:rPr>
                <w:rPr>
                  <w:rFonts w:ascii="Cambria Math" w:hAnsi="Cambria Math"/>
                  <w:sz w:val="32"/>
                  <w:szCs w:val="32"/>
                </w:rPr>
                <m:t>5</m:t>
              </m:r>
            </m:sup>
          </m:sSup>
          <m:d>
            <m:dPr>
              <m:ctrlPr>
                <w:rPr>
                  <w:rFonts w:ascii="Cambria Math" w:hAnsi="Cambria Math"/>
                  <w:b/>
                  <w:i/>
                  <w:sz w:val="32"/>
                  <w:szCs w:val="32"/>
                </w:rPr>
              </m:ctrlPr>
            </m:dPr>
            <m:e>
              <m:sSup>
                <m:sSupPr>
                  <m:ctrlPr>
                    <w:rPr>
                      <w:rFonts w:ascii="Cambria Math" w:hAnsi="Cambria Math"/>
                      <w:b/>
                      <w:i/>
                      <w:sz w:val="32"/>
                      <w:szCs w:val="32"/>
                    </w:rPr>
                  </m:ctrlPr>
                </m:sSupPr>
                <m:e>
                  <m:r>
                    <m:rPr>
                      <m:sty m:val="bi"/>
                    </m:rPr>
                    <w:rPr>
                      <w:rFonts w:ascii="Cambria Math" w:hAnsi="Cambria Math"/>
                      <w:sz w:val="32"/>
                      <w:szCs w:val="32"/>
                    </w:rPr>
                    <m:t>8</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[sen(</m:t>
              </m:r>
              <m:sSup>
                <m:sSupPr>
                  <m:ctrlPr>
                    <w:rPr>
                      <w:rFonts w:ascii="Cambria Math" w:hAnsi="Cambria Math"/>
                      <w:b/>
                      <w:i/>
                      <w:sz w:val="32"/>
                      <w:szCs w:val="32"/>
                    </w:rPr>
                  </m:ctrlPr>
                </m:sSupPr>
                <m:e>
                  <m:r>
                    <m:rPr>
                      <m:sty m:val="bi"/>
                    </m:rPr>
                    <w:rPr>
                      <w:rFonts w:ascii="Cambria Math" w:hAnsi="Cambria Math"/>
                      <w:sz w:val="32"/>
                      <w:szCs w:val="32"/>
                    </w:rPr>
                    <m:t>8</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e>
            <m:sup>
              <m:r>
                <m:rPr>
                  <m:sty m:val="bi"/>
                </m:rPr>
                <w:rPr>
                  <w:rFonts w:ascii="Cambria Math" w:hAnsi="Cambria Math"/>
                  <w:sz w:val="32"/>
                  <w:szCs w:val="32"/>
                </w:rPr>
                <m:t>5</m:t>
              </m:r>
            </m:sup>
          </m:sSup>
        </m:oMath>
      </m:oMathPara>
    </w:p>
    <w:p w14:paraId="7F30B38D" w14:textId="77777777" w:rsidR="003F45D6" w:rsidRPr="003F45D6" w:rsidRDefault="003F45D6" w:rsidP="003F45D6">
      <w:pPr>
        <w:rPr>
          <w:rFonts w:asciiTheme="majorHAnsi" w:hAnsiTheme="majorHAnsi"/>
        </w:rPr>
      </w:pPr>
    </w:p>
    <w:p w14:paraId="0A652AAD" w14:textId="4DFAB694" w:rsidR="003F45D6" w:rsidRPr="003F45D6"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Para derivar esta expresión se debe aplicar primero la regla de la potencia o regla de la cadena (se deriva</w:t>
      </w:r>
      <w:r w:rsidRPr="003F45D6">
        <w:rPr>
          <w:rFonts w:asciiTheme="majorHAnsi" w:hAnsiTheme="majorHAnsi"/>
          <w:shd w:val="clear" w:color="auto" w:fill="FFFF00"/>
        </w:rPr>
        <w:t xml:space="preserve"> la potencia primero</w:t>
      </w:r>
      <w:r w:rsidRPr="003F45D6">
        <w:rPr>
          <w:rFonts w:asciiTheme="majorHAnsi" w:hAnsiTheme="majorHAnsi"/>
        </w:rPr>
        <w:t xml:space="preserve">, luego se </w:t>
      </w:r>
      <w:r w:rsidR="00C67FCF" w:rsidRPr="003F45D6">
        <w:rPr>
          <w:rFonts w:asciiTheme="majorHAnsi" w:hAnsiTheme="majorHAnsi"/>
        </w:rPr>
        <w:t>deriva la</w:t>
      </w:r>
      <w:r w:rsidRPr="003F45D6">
        <w:rPr>
          <w:rFonts w:asciiTheme="majorHAnsi" w:hAnsiTheme="majorHAnsi"/>
          <w:shd w:val="clear" w:color="auto" w:fill="92D050"/>
        </w:rPr>
        <w:t xml:space="preserve"> función seno</w:t>
      </w:r>
      <w:r w:rsidRPr="003F45D6">
        <w:rPr>
          <w:rFonts w:asciiTheme="majorHAnsi" w:hAnsiTheme="majorHAnsi"/>
        </w:rPr>
        <w:t xml:space="preserve"> y por último la </w:t>
      </w:r>
      <w:r w:rsidRPr="003F45D6">
        <w:rPr>
          <w:rFonts w:asciiTheme="majorHAnsi" w:hAnsiTheme="majorHAnsi"/>
          <w:shd w:val="clear" w:color="auto" w:fill="FFC000"/>
        </w:rPr>
        <w:t>derivada de u</w:t>
      </w:r>
      <w:r w:rsidRPr="003F45D6">
        <w:rPr>
          <w:rFonts w:asciiTheme="majorHAnsi" w:hAnsiTheme="majorHAnsi"/>
        </w:rPr>
        <w:t>):</w:t>
      </w:r>
    </w:p>
    <w:p w14:paraId="6622EB76" w14:textId="77777777" w:rsidR="003F45D6" w:rsidRPr="003F45D6" w:rsidRDefault="007B2645" w:rsidP="003F45D6">
      <w:pPr>
        <w:ind w:left="360"/>
        <w:rPr>
          <w:rFonts w:asciiTheme="majorHAnsi" w:hAnsiTheme="majorHAnsi"/>
          <w:b/>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m:t>
          </m:r>
          <m:r>
            <m:rPr>
              <m:sty m:val="bi"/>
            </m:rPr>
            <w:rPr>
              <w:rFonts w:ascii="Cambria Math" w:hAnsi="Cambria Math"/>
              <w:sz w:val="32"/>
              <w:szCs w:val="32"/>
              <w:shd w:val="clear" w:color="auto" w:fill="FFFF00"/>
            </w:rPr>
            <m:t>5</m:t>
          </m:r>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[sen(</m:t>
              </m:r>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8</m:t>
                  </m:r>
                  <m:r>
                    <m:rPr>
                      <m:sty m:val="bi"/>
                    </m:rPr>
                    <w:rPr>
                      <w:rFonts w:ascii="Cambria Math" w:hAnsi="Cambria Math"/>
                      <w:sz w:val="32"/>
                      <w:szCs w:val="32"/>
                      <w:shd w:val="clear" w:color="auto" w:fill="FFFF00"/>
                    </w:rPr>
                    <m:t>x</m:t>
                  </m:r>
                </m:e>
                <m:sup>
                  <m:r>
                    <m:rPr>
                      <m:sty m:val="bi"/>
                    </m:rPr>
                    <w:rPr>
                      <w:rFonts w:ascii="Cambria Math" w:hAnsi="Cambria Math"/>
                      <w:sz w:val="32"/>
                      <w:szCs w:val="32"/>
                      <w:shd w:val="clear" w:color="auto" w:fill="FFFF00"/>
                    </w:rPr>
                    <m:t>2</m:t>
                  </m:r>
                </m:sup>
              </m:sSup>
              <m:r>
                <m:rPr>
                  <m:sty m:val="bi"/>
                </m:rPr>
                <w:rPr>
                  <w:rFonts w:ascii="Cambria Math" w:hAnsi="Cambria Math"/>
                  <w:sz w:val="32"/>
                  <w:szCs w:val="32"/>
                  <w:shd w:val="clear" w:color="auto" w:fill="FFFF00"/>
                </w:rPr>
                <m:t>+3]</m:t>
              </m:r>
            </m:e>
            <m:sup>
              <m:r>
                <m:rPr>
                  <m:sty m:val="bi"/>
                </m:rPr>
                <w:rPr>
                  <w:rFonts w:ascii="Cambria Math" w:hAnsi="Cambria Math"/>
                  <w:sz w:val="32"/>
                  <w:szCs w:val="32"/>
                  <w:shd w:val="clear" w:color="auto" w:fill="FFFF00"/>
                </w:rPr>
                <m:t>4</m:t>
              </m:r>
            </m:sup>
          </m:sSup>
          <m:r>
            <m:rPr>
              <m:sty m:val="bi"/>
            </m:rPr>
            <w:rPr>
              <w:rFonts w:ascii="Cambria Math" w:hAnsi="Cambria Math"/>
              <w:sz w:val="32"/>
              <w:szCs w:val="32"/>
            </w:rPr>
            <m:t>*</m:t>
          </m:r>
          <m:r>
            <m:rPr>
              <m:sty m:val="bi"/>
            </m:rPr>
            <w:rPr>
              <w:rFonts w:ascii="Cambria Math" w:hAnsi="Cambria Math"/>
              <w:sz w:val="32"/>
              <w:szCs w:val="32"/>
              <w:shd w:val="clear" w:color="auto" w:fill="92D050"/>
            </w:rPr>
            <m:t>cos</m:t>
          </m:r>
          <m:d>
            <m:dPr>
              <m:ctrlPr>
                <w:rPr>
                  <w:rFonts w:ascii="Cambria Math" w:hAnsi="Cambria Math"/>
                  <w:b/>
                  <w:i/>
                  <w:sz w:val="32"/>
                  <w:szCs w:val="32"/>
                  <w:shd w:val="clear" w:color="auto" w:fill="92D050"/>
                </w:rPr>
              </m:ctrlPr>
            </m:dPr>
            <m:e>
              <m:sSup>
                <m:sSupPr>
                  <m:ctrlPr>
                    <w:rPr>
                      <w:rFonts w:ascii="Cambria Math" w:hAnsi="Cambria Math"/>
                      <w:b/>
                      <w:i/>
                      <w:sz w:val="32"/>
                      <w:szCs w:val="32"/>
                      <w:shd w:val="clear" w:color="auto" w:fill="92D050"/>
                    </w:rPr>
                  </m:ctrlPr>
                </m:sSupPr>
                <m:e>
                  <m:r>
                    <m:rPr>
                      <m:sty m:val="bi"/>
                    </m:rPr>
                    <w:rPr>
                      <w:rFonts w:ascii="Cambria Math" w:hAnsi="Cambria Math"/>
                      <w:sz w:val="32"/>
                      <w:szCs w:val="32"/>
                      <w:shd w:val="clear" w:color="auto" w:fill="92D050"/>
                    </w:rPr>
                    <m:t>8</m:t>
                  </m:r>
                  <m:r>
                    <m:rPr>
                      <m:sty m:val="bi"/>
                    </m:rPr>
                    <w:rPr>
                      <w:rFonts w:ascii="Cambria Math" w:hAnsi="Cambria Math"/>
                      <w:sz w:val="32"/>
                      <w:szCs w:val="32"/>
                      <w:shd w:val="clear" w:color="auto" w:fill="92D050"/>
                    </w:rPr>
                    <m:t>x</m:t>
                  </m:r>
                </m:e>
                <m:sup>
                  <m:r>
                    <m:rPr>
                      <m:sty m:val="bi"/>
                    </m:rPr>
                    <w:rPr>
                      <w:rFonts w:ascii="Cambria Math" w:hAnsi="Cambria Math"/>
                      <w:sz w:val="32"/>
                      <w:szCs w:val="32"/>
                      <w:shd w:val="clear" w:color="auto" w:fill="92D050"/>
                    </w:rPr>
                    <m:t>2</m:t>
                  </m:r>
                </m:sup>
              </m:sSup>
              <m:r>
                <m:rPr>
                  <m:sty m:val="bi"/>
                </m:rPr>
                <w:rPr>
                  <w:rFonts w:ascii="Cambria Math" w:hAnsi="Cambria Math"/>
                  <w:sz w:val="32"/>
                  <w:szCs w:val="32"/>
                  <w:shd w:val="clear" w:color="auto" w:fill="92D050"/>
                </w:rPr>
                <m:t>+3</m:t>
              </m:r>
            </m:e>
          </m:d>
          <m:r>
            <m:rPr>
              <m:sty m:val="bi"/>
            </m:rPr>
            <w:rPr>
              <w:rFonts w:ascii="Cambria Math" w:hAnsi="Cambria Math"/>
              <w:sz w:val="32"/>
              <w:szCs w:val="32"/>
            </w:rPr>
            <m:t>*</m:t>
          </m:r>
          <m:r>
            <m:rPr>
              <m:sty m:val="bi"/>
            </m:rPr>
            <w:rPr>
              <w:rFonts w:ascii="Cambria Math" w:hAnsi="Cambria Math"/>
              <w:sz w:val="32"/>
              <w:szCs w:val="32"/>
              <w:shd w:val="clear" w:color="auto" w:fill="FFC000"/>
            </w:rPr>
            <m:t>16</m:t>
          </m:r>
          <m:r>
            <m:rPr>
              <m:sty m:val="bi"/>
            </m:rPr>
            <w:rPr>
              <w:rFonts w:ascii="Cambria Math" w:hAnsi="Cambria Math"/>
              <w:sz w:val="32"/>
              <w:szCs w:val="32"/>
              <w:shd w:val="clear" w:color="auto" w:fill="FFC000"/>
            </w:rPr>
            <m:t>x</m:t>
          </m:r>
        </m:oMath>
      </m:oMathPara>
    </w:p>
    <w:p w14:paraId="64B00C0B" w14:textId="77777777" w:rsidR="003F45D6" w:rsidRPr="003F45D6" w:rsidRDefault="003F45D6" w:rsidP="003F45D6">
      <w:pPr>
        <w:rPr>
          <w:rFonts w:asciiTheme="majorHAnsi" w:hAnsiTheme="majorHAnsi"/>
        </w:rPr>
      </w:pPr>
    </w:p>
    <w:p w14:paraId="1673B7F6" w14:textId="3276634B" w:rsidR="003F45D6" w:rsidRPr="00183B63" w:rsidRDefault="007B2645" w:rsidP="00183B63">
      <w:pPr>
        <w:ind w:left="360"/>
        <w:rPr>
          <w:rFonts w:asciiTheme="majorHAnsi" w:hAnsiTheme="majorHAnsi"/>
          <w:b/>
        </w:rPr>
      </w:pPr>
      <m:oMathPara>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=80</m:t>
          </m:r>
          <m:r>
            <m:rPr>
              <m:sty m:val="bi"/>
            </m:rPr>
            <w:rPr>
              <w:rFonts w:ascii="Cambria Math" w:hAnsi="Cambria Math"/>
              <w:sz w:val="32"/>
              <w:szCs w:val="32"/>
            </w:rPr>
            <m:t>x</m:t>
          </m:r>
          <m:sSup>
            <m:sSupPr>
              <m:ctrlPr>
                <w:rPr>
                  <w:rFonts w:ascii="Cambria Math" w:hAnsi="Cambria Math"/>
                  <w:b/>
                  <w:i/>
                  <w:sz w:val="32"/>
                  <w:szCs w:val="32"/>
                </w:rPr>
              </m:ctrlPr>
            </m:sSupPr>
            <m:e>
              <m:r>
                <m:rPr>
                  <m:sty m:val="bi"/>
                </m:rPr>
                <w:rPr>
                  <w:rFonts w:ascii="Cambria Math" w:hAnsi="Cambria Math"/>
                  <w:sz w:val="32"/>
                  <w:szCs w:val="32"/>
                </w:rPr>
                <m:t>[sen(</m:t>
              </m:r>
              <m:sSup>
                <m:sSupPr>
                  <m:ctrlPr>
                    <w:rPr>
                      <w:rFonts w:ascii="Cambria Math" w:hAnsi="Cambria Math"/>
                      <w:b/>
                      <w:i/>
                      <w:sz w:val="32"/>
                      <w:szCs w:val="32"/>
                    </w:rPr>
                  </m:ctrlPr>
                </m:sSupPr>
                <m:e>
                  <m:r>
                    <m:rPr>
                      <m:sty m:val="bi"/>
                    </m:rPr>
                    <w:rPr>
                      <w:rFonts w:ascii="Cambria Math" w:hAnsi="Cambria Math"/>
                      <w:sz w:val="32"/>
                      <w:szCs w:val="32"/>
                    </w:rPr>
                    <m:t>8</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e>
            <m:sup>
              <m:r>
                <m:rPr>
                  <m:sty m:val="bi"/>
                </m:rPr>
                <w:rPr>
                  <w:rFonts w:ascii="Cambria Math" w:hAnsi="Cambria Math"/>
                  <w:sz w:val="32"/>
                  <w:szCs w:val="32"/>
                </w:rPr>
                <m:t>4</m:t>
              </m:r>
            </m:sup>
          </m:sSup>
          <m:r>
            <m:rPr>
              <m:sty m:val="bi"/>
            </m:rPr>
            <w:rPr>
              <w:rFonts w:ascii="Cambria Math" w:hAnsi="Cambria Math"/>
              <w:sz w:val="32"/>
              <w:szCs w:val="32"/>
            </w:rPr>
            <m:t>*cos</m:t>
          </m:r>
          <m:d>
            <m:dPr>
              <m:ctrlPr>
                <w:rPr>
                  <w:rFonts w:ascii="Cambria Math" w:hAnsi="Cambria Math"/>
                  <w:b/>
                  <w:i/>
                  <w:sz w:val="32"/>
                  <w:szCs w:val="32"/>
                </w:rPr>
              </m:ctrlPr>
            </m:dPr>
            <m:e>
              <m:sSup>
                <m:sSupPr>
                  <m:ctrlPr>
                    <w:rPr>
                      <w:rFonts w:ascii="Cambria Math" w:hAnsi="Cambria Math"/>
                      <w:b/>
                      <w:i/>
                      <w:sz w:val="32"/>
                      <w:szCs w:val="32"/>
                    </w:rPr>
                  </m:ctrlPr>
                </m:sSupPr>
                <m:e>
                  <m:r>
                    <m:rPr>
                      <m:sty m:val="bi"/>
                    </m:rPr>
                    <w:rPr>
                      <w:rFonts w:ascii="Cambria Math" w:hAnsi="Cambria Math"/>
                      <w:sz w:val="32"/>
                      <w:szCs w:val="32"/>
                    </w:rPr>
                    <m:t>8</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e>
          </m:d>
        </m:oMath>
      </m:oMathPara>
    </w:p>
    <w:p w14:paraId="70651C79" w14:textId="77777777" w:rsidR="003F45D6" w:rsidRPr="00183B63" w:rsidRDefault="007B2645" w:rsidP="003F45D6">
      <w:pPr>
        <w:ind w:left="360"/>
        <w:rPr>
          <w:rFonts w:asciiTheme="majorHAnsi" w:hAnsiTheme="majorHAnsi"/>
          <w:b/>
        </w:rPr>
      </w:pPr>
      <m:oMathPara>
        <m:oMathParaPr>
          <m:jc m:val="center"/>
        </m:oMathPara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=80</m:t>
          </m:r>
          <m:r>
            <m:rPr>
              <m:sty m:val="bi"/>
            </m:rPr>
            <w:rPr>
              <w:rFonts w:ascii="Cambria Math" w:hAnsi="Cambria Math"/>
              <w:sz w:val="32"/>
              <w:szCs w:val="32"/>
            </w:rPr>
            <m:t>x*</m:t>
          </m:r>
          <m:sSup>
            <m:sSupPr>
              <m:ctrlPr>
                <w:rPr>
                  <w:rFonts w:ascii="Cambria Math" w:hAnsi="Cambria Math"/>
                  <w:b/>
                  <w:i/>
                  <w:sz w:val="32"/>
                  <w:szCs w:val="32"/>
                </w:rPr>
              </m:ctrlPr>
            </m:sSupPr>
            <m:e>
              <m:r>
                <m:rPr>
                  <m:sty m:val="bi"/>
                </m:rPr>
                <w:rPr>
                  <w:rFonts w:ascii="Cambria Math" w:hAnsi="Cambria Math"/>
                  <w:sz w:val="32"/>
                  <w:szCs w:val="32"/>
                </w:rPr>
                <m:t>sen</m:t>
              </m:r>
            </m:e>
            <m:sup>
              <m:r>
                <m:rPr>
                  <m:sty m:val="bi"/>
                </m:rPr>
                <w:rPr>
                  <w:rFonts w:ascii="Cambria Math" w:hAnsi="Cambria Math"/>
                  <w:sz w:val="32"/>
                  <w:szCs w:val="32"/>
                </w:rPr>
                <m:t>4</m:t>
              </m:r>
            </m:sup>
          </m:sSup>
          <m:d>
            <m:dPr>
              <m:ctrlPr>
                <w:rPr>
                  <w:rFonts w:ascii="Cambria Math" w:hAnsi="Cambria Math"/>
                  <w:b/>
                  <w:i/>
                  <w:sz w:val="32"/>
                  <w:szCs w:val="32"/>
                </w:rPr>
              </m:ctrlPr>
            </m:dPr>
            <m:e>
              <m:sSup>
                <m:sSupPr>
                  <m:ctrlPr>
                    <w:rPr>
                      <w:rFonts w:ascii="Cambria Math" w:hAnsi="Cambria Math"/>
                      <w:b/>
                      <w:i/>
                      <w:sz w:val="32"/>
                      <w:szCs w:val="32"/>
                    </w:rPr>
                  </m:ctrlPr>
                </m:sSupPr>
                <m:e>
                  <m:r>
                    <m:rPr>
                      <m:sty m:val="bi"/>
                    </m:rPr>
                    <w:rPr>
                      <w:rFonts w:ascii="Cambria Math" w:hAnsi="Cambria Math"/>
                      <w:sz w:val="32"/>
                      <w:szCs w:val="32"/>
                    </w:rPr>
                    <m:t>8</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e>
          </m:d>
          <m:r>
            <m:rPr>
              <m:sty m:val="bi"/>
            </m:rPr>
            <w:rPr>
              <w:rFonts w:ascii="Cambria Math" w:hAnsi="Cambria Math"/>
              <w:sz w:val="32"/>
              <w:szCs w:val="32"/>
            </w:rPr>
            <m:t>* cos</m:t>
          </m:r>
          <m:d>
            <m:dPr>
              <m:ctrlPr>
                <w:rPr>
                  <w:rFonts w:ascii="Cambria Math" w:hAnsi="Cambria Math"/>
                  <w:b/>
                  <w:i/>
                  <w:sz w:val="32"/>
                  <w:szCs w:val="32"/>
                </w:rPr>
              </m:ctrlPr>
            </m:dPr>
            <m:e>
              <m:sSup>
                <m:sSupPr>
                  <m:ctrlPr>
                    <w:rPr>
                      <w:rFonts w:ascii="Cambria Math" w:hAnsi="Cambria Math"/>
                      <w:b/>
                      <w:i/>
                      <w:sz w:val="32"/>
                      <w:szCs w:val="32"/>
                    </w:rPr>
                  </m:ctrlPr>
                </m:sSupPr>
                <m:e>
                  <m:r>
                    <m:rPr>
                      <m:sty m:val="bi"/>
                    </m:rPr>
                    <w:rPr>
                      <w:rFonts w:ascii="Cambria Math" w:hAnsi="Cambria Math"/>
                      <w:sz w:val="32"/>
                      <w:szCs w:val="32"/>
                    </w:rPr>
                    <m:t>8</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e>
          </m:d>
        </m:oMath>
      </m:oMathPara>
    </w:p>
    <w:p w14:paraId="7202526D" w14:textId="77777777" w:rsidR="003F45D6" w:rsidRPr="003F45D6" w:rsidRDefault="003F45D6" w:rsidP="003F45D6">
      <w:pPr>
        <w:rPr>
          <w:rFonts w:asciiTheme="majorHAnsi" w:hAnsiTheme="majorHAnsi"/>
        </w:rPr>
      </w:pPr>
    </w:p>
    <w:p w14:paraId="5E212531" w14:textId="7AAC600D" w:rsidR="003F45D6" w:rsidRPr="003F45D6" w:rsidRDefault="003F45D6" w:rsidP="00EA51CD">
      <w:pPr>
        <w:pStyle w:val="Prrafodelista"/>
        <w:numPr>
          <w:ilvl w:val="0"/>
          <w:numId w:val="188"/>
        </w:numPr>
        <w:spacing w:before="0"/>
        <w:contextualSpacing/>
        <w:jc w:val="left"/>
        <w:rPr>
          <w:rFonts w:asciiTheme="majorHAnsi" w:hAnsiTheme="majorHAnsi" w:cs="Calibri"/>
        </w:rPr>
      </w:pPr>
      <w:r w:rsidRPr="003F45D6">
        <w:rPr>
          <w:rFonts w:asciiTheme="majorHAnsi" w:hAnsiTheme="majorHAnsi" w:cs="Calibri"/>
          <w:b/>
        </w:rPr>
        <w:t xml:space="preserve"> </w:t>
      </w:r>
      <w:r w:rsidR="00B053C3" w:rsidRPr="003F45D6">
        <w:rPr>
          <w:rFonts w:asciiTheme="majorHAnsi" w:hAnsiTheme="majorHAnsi" w:cs="Calibri"/>
        </w:rPr>
        <w:t>Hallar la</w:t>
      </w:r>
      <w:r w:rsidRPr="003F45D6">
        <w:rPr>
          <w:rFonts w:asciiTheme="majorHAnsi" w:hAnsiTheme="majorHAnsi" w:cs="Calibri"/>
        </w:rPr>
        <w:t xml:space="preserve"> primera derivada de:</w:t>
      </w:r>
    </w:p>
    <w:p w14:paraId="389CC3E9" w14:textId="77777777" w:rsidR="003F45D6" w:rsidRPr="003F45D6" w:rsidRDefault="003F45D6" w:rsidP="003F45D6">
      <w:pPr>
        <w:ind w:left="360"/>
        <w:rPr>
          <w:rFonts w:asciiTheme="majorHAnsi" w:hAnsiTheme="majorHAnsi" w:cs="Calibri"/>
          <w:b/>
          <w:lang w:val="en-US"/>
        </w:rPr>
      </w:pPr>
      <w:r w:rsidRPr="003F45D6">
        <w:rPr>
          <w:rFonts w:asciiTheme="majorHAnsi" w:hAnsiTheme="majorHAnsi" w:cs="Calibri"/>
        </w:rPr>
        <w:t xml:space="preserve"> </w:t>
      </w:r>
      <m:oMath>
        <m:r>
          <m:rPr>
            <m:sty m:val="bi"/>
          </m:rPr>
          <w:rPr>
            <w:rFonts w:ascii="Cambria Math" w:hAnsi="Cambria Math" w:cs="Calibri"/>
            <w:sz w:val="32"/>
            <w:szCs w:val="32"/>
          </w:rPr>
          <m:t>y</m:t>
        </m:r>
        <m:r>
          <m:rPr>
            <m:sty m:val="bi"/>
          </m:rPr>
          <w:rPr>
            <w:rFonts w:ascii="Cambria Math" w:hAnsi="Cambria Math" w:cs="Calibri"/>
            <w:sz w:val="32"/>
            <w:szCs w:val="32"/>
            <w:lang w:val="en-US"/>
          </w:rPr>
          <m:t>=</m:t>
        </m:r>
        <m:r>
          <m:rPr>
            <m:sty m:val="bi"/>
          </m:rPr>
          <w:rPr>
            <w:rFonts w:ascii="Cambria Math" w:hAnsi="Cambria Math" w:cs="Calibri"/>
            <w:sz w:val="32"/>
            <w:szCs w:val="32"/>
          </w:rPr>
          <m:t>f</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lang w:val="en-US"/>
          </w:rPr>
          <m:t>=</m:t>
        </m:r>
        <m:func>
          <m:funcPr>
            <m:ctrlPr>
              <w:rPr>
                <w:rFonts w:ascii="Cambria Math" w:hAnsi="Cambria Math" w:cs="Calibri"/>
                <w:b/>
                <w:i/>
                <w:sz w:val="32"/>
                <w:szCs w:val="32"/>
                <w:lang w:val="es-ES"/>
              </w:rPr>
            </m:ctrlPr>
          </m:funcPr>
          <m:fName>
            <m:r>
              <m:rPr>
                <m:sty m:val="b"/>
              </m:rPr>
              <w:rPr>
                <w:rFonts w:ascii="Cambria Math" w:hAnsi="Cambria Math" w:cs="Calibri"/>
                <w:sz w:val="32"/>
                <w:szCs w:val="32"/>
                <w:lang w:val="es-ES"/>
              </w:rPr>
              <m:t>tan</m:t>
            </m:r>
          </m:fName>
          <m:e>
            <m:r>
              <m:rPr>
                <m:sty m:val="bi"/>
              </m:rPr>
              <w:rPr>
                <w:rFonts w:ascii="Cambria Math" w:hAnsi="Cambria Math" w:cs="Calibri"/>
                <w:sz w:val="32"/>
                <w:szCs w:val="32"/>
                <w:lang w:val="en-US"/>
              </w:rPr>
              <m:t>(</m:t>
            </m:r>
            <m:r>
              <m:rPr>
                <m:sty m:val="bi"/>
              </m:rPr>
              <w:rPr>
                <w:rFonts w:ascii="Cambria Math" w:hAnsi="Cambria Math" w:cs="Calibri"/>
                <w:sz w:val="32"/>
                <w:szCs w:val="32"/>
              </w:rPr>
              <m:t>4</m:t>
            </m:r>
            <m:r>
              <m:rPr>
                <m:sty m:val="bi"/>
              </m:rPr>
              <w:rPr>
                <w:rFonts w:ascii="Cambria Math" w:hAnsi="Cambria Math" w:cs="Calibri"/>
                <w:sz w:val="32"/>
                <w:szCs w:val="32"/>
              </w:rPr>
              <m:t>x</m:t>
            </m:r>
            <m:r>
              <m:rPr>
                <m:sty m:val="bi"/>
              </m:rPr>
              <w:rPr>
                <w:rFonts w:ascii="Cambria Math" w:hAnsi="Cambria Math" w:cs="Calibri"/>
                <w:sz w:val="32"/>
                <w:szCs w:val="32"/>
                <w:lang w:val="en-US"/>
              </w:rPr>
              <m:t>-</m:t>
            </m:r>
            <m:r>
              <m:rPr>
                <m:sty m:val="bi"/>
              </m:rPr>
              <w:rPr>
                <w:rFonts w:ascii="Cambria Math" w:hAnsi="Cambria Math" w:cs="Calibri"/>
                <w:sz w:val="32"/>
                <w:szCs w:val="32"/>
              </w:rPr>
              <m:t>7</m:t>
            </m:r>
            <m:r>
              <m:rPr>
                <m:sty m:val="bi"/>
              </m:rPr>
              <w:rPr>
                <w:rFonts w:ascii="Cambria Math" w:hAnsi="Cambria Math" w:cs="Calibri"/>
                <w:sz w:val="32"/>
                <w:szCs w:val="32"/>
                <w:lang w:val="en-US"/>
              </w:rPr>
              <m:t>)</m:t>
            </m:r>
          </m:e>
        </m:func>
      </m:oMath>
    </w:p>
    <w:p w14:paraId="711485D4" w14:textId="77777777" w:rsidR="003F45D6" w:rsidRPr="003F45D6" w:rsidRDefault="003F45D6" w:rsidP="003F45D6">
      <w:pPr>
        <w:jc w:val="center"/>
        <w:rPr>
          <w:rFonts w:asciiTheme="majorHAnsi" w:hAnsiTheme="majorHAnsi"/>
          <w:lang w:val="en-US"/>
        </w:rPr>
      </w:pPr>
    </w:p>
    <w:p w14:paraId="45D3A2E8" w14:textId="71D27282" w:rsidR="003F45D6" w:rsidRPr="00183B63" w:rsidRDefault="00183B63" w:rsidP="003F45D6">
      <w:pPr>
        <w:rPr>
          <w:rFonts w:asciiTheme="majorHAnsi" w:hAnsiTheme="majorHAnsi"/>
          <w:b/>
          <w:sz w:val="28"/>
          <w:szCs w:val="28"/>
          <w:lang w:val="en-US"/>
        </w:rPr>
      </w:pPr>
      <w:r>
        <w:rPr>
          <w:rFonts w:asciiTheme="majorHAnsi" w:hAnsiTheme="majorHAnsi"/>
          <w:b/>
          <w:sz w:val="28"/>
          <w:szCs w:val="28"/>
          <w:lang w:val="en-US"/>
        </w:rPr>
        <w:t>Procedimiento</w:t>
      </w:r>
    </w:p>
    <w:p w14:paraId="631D7A4B" w14:textId="77777777" w:rsidR="003F45D6" w:rsidRPr="00C67FCF" w:rsidRDefault="003F45D6" w:rsidP="00EA51CD">
      <w:pPr>
        <w:pStyle w:val="Prrafodelista"/>
        <w:numPr>
          <w:ilvl w:val="0"/>
          <w:numId w:val="175"/>
        </w:numPr>
        <w:spacing w:before="0"/>
        <w:contextualSpacing/>
        <w:jc w:val="left"/>
        <w:rPr>
          <w:rFonts w:asciiTheme="majorHAnsi" w:hAnsiTheme="majorHAnsi"/>
          <w:b/>
          <w:sz w:val="24"/>
          <w:lang w:val="en-US"/>
        </w:rPr>
      </w:pPr>
      <w:r w:rsidRPr="00C67FCF">
        <w:rPr>
          <w:rFonts w:asciiTheme="majorHAnsi" w:hAnsiTheme="majorHAnsi"/>
          <w:b/>
          <w:sz w:val="24"/>
          <w:lang w:val="en-US"/>
        </w:rPr>
        <w:t>Aplicando la propiedad:</w:t>
      </w:r>
    </w:p>
    <w:tbl>
      <w:tblPr>
        <w:tblStyle w:val="Tablaconcuadrcula"/>
        <w:tblpPr w:leftFromText="141" w:rightFromText="141" w:vertAnchor="text" w:horzAnchor="margin" w:tblpXSpec="center" w:tblpY="112"/>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256"/>
        <w:gridCol w:w="3089"/>
      </w:tblGrid>
      <w:tr w:rsidR="003F45D6" w:rsidRPr="003F45D6" w14:paraId="20CAE23D" w14:textId="77777777" w:rsidTr="00183B63">
        <w:tc>
          <w:tcPr>
            <w:tcW w:w="3256" w:type="dxa"/>
            <w:shd w:val="clear" w:color="auto" w:fill="00B0F0"/>
          </w:tcPr>
          <w:p w14:paraId="7CE96B2E" w14:textId="77777777" w:rsidR="003F45D6" w:rsidRPr="003F45D6" w:rsidRDefault="007B2645" w:rsidP="006612D6">
            <w:pPr>
              <w:jc w:val="center"/>
              <w:rPr>
                <w:rFonts w:asciiTheme="majorHAnsi" w:hAnsiTheme="majorHAnsi"/>
                <w:b/>
              </w:rPr>
            </w:pPr>
            <m:oMathPara>
              <m:oMath>
                <m:func>
                  <m:funcPr>
                    <m:ctrlPr>
                      <w:rPr>
                        <w:rFonts w:ascii="Cambria Math" w:hAnsi="Cambria Math"/>
                        <w:b/>
                        <w:i/>
                      </w:rPr>
                    </m:ctrlPr>
                  </m:funcPr>
                  <m:fName>
                    <m:r>
                      <m:rPr>
                        <m:sty m:val="b"/>
                      </m:rPr>
                      <w:rPr>
                        <w:rFonts w:ascii="Cambria Math" w:hAnsi="Cambria Math"/>
                      </w:rPr>
                      <m:t>y=tan</m:t>
                    </m:r>
                  </m:fName>
                  <m:e>
                    <m:r>
                      <m:rPr>
                        <m:sty m:val="bi"/>
                      </m:rPr>
                      <w:rPr>
                        <w:rFonts w:ascii="Cambria Math" w:hAnsi="Cambria Math"/>
                      </w:rPr>
                      <m:t>u</m:t>
                    </m:r>
                  </m:e>
                </m:func>
              </m:oMath>
            </m:oMathPara>
          </w:p>
        </w:tc>
        <w:tc>
          <w:tcPr>
            <w:tcW w:w="3089" w:type="dxa"/>
            <w:shd w:val="clear" w:color="auto" w:fill="00B0F0"/>
          </w:tcPr>
          <w:p w14:paraId="21C1BF0C" w14:textId="77777777" w:rsidR="003F45D6" w:rsidRPr="003F45D6" w:rsidRDefault="007B2645" w:rsidP="006612D6">
            <w:pPr>
              <w:jc w:val="center"/>
              <w:rPr>
                <w:rFonts w:asciiTheme="majorHAnsi" w:hAnsiTheme="majorHAnsi"/>
                <w:b/>
              </w:rPr>
            </w:pPr>
            <m:oMathPara>
              <m:oMath>
                <m:sSup>
                  <m:sSupPr>
                    <m:ctrlPr>
                      <w:rPr>
                        <w:rFonts w:ascii="Cambria Math" w:hAnsi="Cambria Math"/>
                        <w:b/>
                        <w:i/>
                      </w:rPr>
                    </m:ctrlPr>
                  </m:sSupPr>
                  <m:e>
                    <m:sSup>
                      <m:sSupPr>
                        <m:ctrlPr>
                          <w:rPr>
                            <w:rFonts w:ascii="Cambria Math" w:hAnsi="Cambria Math"/>
                            <w:b/>
                            <w:i/>
                          </w:rPr>
                        </m:ctrlPr>
                      </m:sSupPr>
                      <m:e>
                        <m:r>
                          <m:rPr>
                            <m:sty m:val="bi"/>
                          </m:rPr>
                          <w:rPr>
                            <w:rFonts w:ascii="Cambria Math" w:hAnsi="Cambria Math"/>
                          </w:rPr>
                          <m:t>y</m:t>
                        </m:r>
                      </m:e>
                      <m:sup>
                        <m:r>
                          <m:rPr>
                            <m:sty m:val="bi"/>
                          </m:rPr>
                          <w:rPr>
                            <w:rFonts w:ascii="Cambria Math" w:hAnsi="Cambria Math"/>
                          </w:rPr>
                          <m:t>'</m:t>
                        </m:r>
                      </m:sup>
                    </m:sSup>
                    <m:r>
                      <m:rPr>
                        <m:sty m:val="bi"/>
                      </m:rPr>
                      <w:rPr>
                        <w:rFonts w:ascii="Cambria Math" w:hAnsi="Cambria Math"/>
                      </w:rPr>
                      <m:t>=sec</m:t>
                    </m:r>
                  </m:e>
                  <m:sup>
                    <m:r>
                      <m:rPr>
                        <m:sty m:val="bi"/>
                      </m:rPr>
                      <w:rPr>
                        <w:rFonts w:ascii="Cambria Math" w:hAnsi="Cambria Math"/>
                      </w:rPr>
                      <m:t>2</m:t>
                    </m:r>
                  </m:sup>
                </m:sSup>
                <m:r>
                  <m:rPr>
                    <m:sty m:val="bi"/>
                  </m:rPr>
                  <w:rPr>
                    <w:rFonts w:ascii="Cambria Math" w:hAnsi="Cambria Math"/>
                  </w:rPr>
                  <m:t xml:space="preserve">u* </m:t>
                </m:r>
                <m:sSup>
                  <m:sSupPr>
                    <m:ctrlPr>
                      <w:rPr>
                        <w:rFonts w:ascii="Cambria Math" w:hAnsi="Cambria Math"/>
                        <w:b/>
                        <w:i/>
                      </w:rPr>
                    </m:ctrlPr>
                  </m:sSupPr>
                  <m:e>
                    <m:r>
                      <m:rPr>
                        <m:sty m:val="bi"/>
                      </m:rPr>
                      <w:rPr>
                        <w:rFonts w:ascii="Cambria Math" w:hAnsi="Cambria Math"/>
                      </w:rPr>
                      <m:t>u</m:t>
                    </m:r>
                  </m:e>
                  <m:sup>
                    <m:r>
                      <m:rPr>
                        <m:sty m:val="bi"/>
                      </m:rPr>
                      <w:rPr>
                        <w:rFonts w:ascii="Cambria Math" w:hAnsi="Cambria Math"/>
                      </w:rPr>
                      <m:t>'</m:t>
                    </m:r>
                  </m:sup>
                </m:sSup>
              </m:oMath>
            </m:oMathPara>
          </w:p>
        </w:tc>
      </w:tr>
    </w:tbl>
    <w:p w14:paraId="2255FE73" w14:textId="77777777" w:rsidR="003F45D6" w:rsidRPr="003F45D6" w:rsidRDefault="003F45D6" w:rsidP="003F45D6">
      <w:pPr>
        <w:rPr>
          <w:rFonts w:asciiTheme="majorHAnsi" w:hAnsiTheme="majorHAnsi"/>
          <w:lang w:val="en-US"/>
        </w:rPr>
      </w:pPr>
    </w:p>
    <w:p w14:paraId="580F55C5" w14:textId="77777777" w:rsidR="003F45D6" w:rsidRPr="003F45D6" w:rsidRDefault="003F45D6" w:rsidP="003F45D6">
      <w:pPr>
        <w:rPr>
          <w:rFonts w:asciiTheme="majorHAnsi" w:hAnsiTheme="majorHAnsi"/>
          <w:lang w:val="en-US"/>
        </w:rPr>
      </w:pPr>
    </w:p>
    <w:p w14:paraId="5F5A5828" w14:textId="77777777" w:rsidR="003F45D6" w:rsidRPr="003F45D6" w:rsidRDefault="003F45D6" w:rsidP="003F45D6">
      <w:pPr>
        <w:rPr>
          <w:rFonts w:asciiTheme="majorHAnsi" w:hAnsiTheme="majorHAnsi"/>
          <w:lang w:val="en-US"/>
        </w:rPr>
      </w:pPr>
    </w:p>
    <w:p w14:paraId="27F4DE75" w14:textId="77777777" w:rsidR="003F45D6" w:rsidRPr="003F45D6" w:rsidRDefault="007B2645" w:rsidP="003F45D6">
      <w:pPr>
        <w:ind w:left="360"/>
        <w:rPr>
          <w:rFonts w:asciiTheme="majorHAnsi" w:hAnsiTheme="majorHAnsi"/>
          <w:b/>
          <w:lang w:val="en-US"/>
        </w:rPr>
      </w:pPr>
      <m:oMathPara>
        <m:oMathParaPr>
          <m:jc m:val="left"/>
        </m:oMathParaPr>
        <m:oMath>
          <m:sSup>
            <m:sSupPr>
              <m:ctrlPr>
                <w:rPr>
                  <w:rFonts w:ascii="Cambria Math" w:hAnsi="Cambria Math"/>
                  <w:b/>
                  <w:i/>
                  <w:sz w:val="32"/>
                  <w:szCs w:val="32"/>
                  <w:lang w:val="en-US"/>
                </w:rPr>
              </m:ctrlPr>
            </m:sSupPr>
            <m:e>
              <m:r>
                <m:rPr>
                  <m:sty m:val="bi"/>
                </m:rPr>
                <w:rPr>
                  <w:rFonts w:ascii="Cambria Math" w:hAnsi="Cambria Math"/>
                  <w:sz w:val="32"/>
                  <w:szCs w:val="32"/>
                  <w:lang w:val="en-US"/>
                </w:rPr>
                <m:t>y</m:t>
              </m:r>
            </m:e>
            <m:sup>
              <m:r>
                <m:rPr>
                  <m:sty m:val="bi"/>
                </m:rPr>
                <w:rPr>
                  <w:rFonts w:ascii="Cambria Math" w:hAnsi="Cambria Math"/>
                  <w:sz w:val="32"/>
                  <w:szCs w:val="32"/>
                  <w:lang w:val="en-US"/>
                </w:rPr>
                <m:t>'</m:t>
              </m:r>
            </m:sup>
          </m:sSup>
          <m:r>
            <m:rPr>
              <m:sty m:val="bi"/>
            </m:rPr>
            <w:rPr>
              <w:rFonts w:ascii="Cambria Math" w:hAnsi="Cambria Math"/>
              <w:sz w:val="32"/>
              <w:szCs w:val="32"/>
              <w:lang w:val="en-US"/>
            </w:rPr>
            <m:t>=</m:t>
          </m:r>
          <m:sSup>
            <m:sSupPr>
              <m:ctrlPr>
                <w:rPr>
                  <w:rFonts w:ascii="Cambria Math" w:hAnsi="Cambria Math"/>
                  <w:b/>
                  <w:i/>
                  <w:sz w:val="32"/>
                  <w:szCs w:val="32"/>
                  <w:lang w:val="en-US"/>
                </w:rPr>
              </m:ctrlPr>
            </m:sSupPr>
            <m:e>
              <m:r>
                <m:rPr>
                  <m:sty m:val="bi"/>
                </m:rPr>
                <w:rPr>
                  <w:rFonts w:ascii="Cambria Math" w:hAnsi="Cambria Math"/>
                  <w:sz w:val="32"/>
                  <w:szCs w:val="32"/>
                  <w:lang w:val="en-US"/>
                </w:rPr>
                <m:t>sec</m:t>
              </m:r>
            </m:e>
            <m:sup>
              <m:r>
                <m:rPr>
                  <m:sty m:val="bi"/>
                </m:rPr>
                <w:rPr>
                  <w:rFonts w:ascii="Cambria Math" w:hAnsi="Cambria Math"/>
                  <w:sz w:val="32"/>
                  <w:szCs w:val="32"/>
                  <w:lang w:val="en-US"/>
                </w:rPr>
                <m:t>2</m:t>
              </m:r>
            </m:sup>
          </m:sSup>
          <m:d>
            <m:dPr>
              <m:ctrlPr>
                <w:rPr>
                  <w:rFonts w:ascii="Cambria Math" w:hAnsi="Cambria Math"/>
                  <w:b/>
                  <w:i/>
                  <w:sz w:val="32"/>
                  <w:szCs w:val="32"/>
                  <w:lang w:val="en-US"/>
                </w:rPr>
              </m:ctrlPr>
            </m:dPr>
            <m:e>
              <m:r>
                <m:rPr>
                  <m:sty m:val="bi"/>
                </m:rPr>
                <w:rPr>
                  <w:rFonts w:ascii="Cambria Math" w:hAnsi="Cambria Math"/>
                  <w:sz w:val="32"/>
                  <w:szCs w:val="32"/>
                  <w:lang w:val="en-US"/>
                </w:rPr>
                <m:t>4</m:t>
              </m:r>
              <m:r>
                <m:rPr>
                  <m:sty m:val="bi"/>
                </m:rPr>
                <w:rPr>
                  <w:rFonts w:ascii="Cambria Math" w:hAnsi="Cambria Math"/>
                  <w:sz w:val="32"/>
                  <w:szCs w:val="32"/>
                  <w:lang w:val="en-US"/>
                </w:rPr>
                <m:t>x-7</m:t>
              </m:r>
            </m:e>
          </m:d>
          <m:r>
            <m:rPr>
              <m:sty m:val="bi"/>
            </m:rPr>
            <w:rPr>
              <w:rFonts w:ascii="Cambria Math" w:hAnsi="Cambria Math"/>
              <w:sz w:val="32"/>
              <w:szCs w:val="32"/>
              <w:lang w:val="en-US"/>
            </w:rPr>
            <m:t>*4</m:t>
          </m:r>
        </m:oMath>
      </m:oMathPara>
    </w:p>
    <w:p w14:paraId="780705DE" w14:textId="77777777" w:rsidR="003F45D6" w:rsidRPr="003F45D6" w:rsidRDefault="003F45D6" w:rsidP="003F45D6">
      <w:pPr>
        <w:rPr>
          <w:rFonts w:asciiTheme="majorHAnsi" w:hAnsiTheme="majorHAnsi"/>
          <w:lang w:val="en-US"/>
        </w:rPr>
      </w:pPr>
    </w:p>
    <w:p w14:paraId="40790DE9" w14:textId="77777777" w:rsidR="003F45D6" w:rsidRPr="003F45D6" w:rsidRDefault="003F45D6" w:rsidP="00EA51CD">
      <w:pPr>
        <w:pStyle w:val="Prrafodelista"/>
        <w:numPr>
          <w:ilvl w:val="0"/>
          <w:numId w:val="175"/>
        </w:numPr>
        <w:spacing w:before="0"/>
        <w:contextualSpacing/>
        <w:jc w:val="left"/>
        <w:rPr>
          <w:rFonts w:asciiTheme="majorHAnsi" w:hAnsiTheme="majorHAnsi"/>
          <w:lang w:val="en-US"/>
        </w:rPr>
      </w:pPr>
      <w:r w:rsidRPr="003F45D6">
        <w:rPr>
          <w:rFonts w:asciiTheme="majorHAnsi" w:hAnsiTheme="majorHAnsi"/>
          <w:lang w:val="en-US"/>
        </w:rPr>
        <w:t>Ordenando la derivada:</w:t>
      </w:r>
    </w:p>
    <w:p w14:paraId="7F176BA6" w14:textId="77777777" w:rsidR="003F45D6" w:rsidRPr="003F45D6" w:rsidRDefault="007B2645" w:rsidP="003F45D6">
      <w:pPr>
        <w:ind w:left="360"/>
        <w:rPr>
          <w:rFonts w:asciiTheme="majorHAnsi" w:hAnsiTheme="majorHAnsi"/>
          <w:b/>
          <w:lang w:val="en-US"/>
        </w:rPr>
      </w:pPr>
      <m:oMathPara>
        <m:oMathParaPr>
          <m:jc m:val="left"/>
        </m:oMathParaPr>
        <m:oMath>
          <m:sSup>
            <m:sSupPr>
              <m:ctrlPr>
                <w:rPr>
                  <w:rFonts w:ascii="Cambria Math" w:hAnsi="Cambria Math"/>
                  <w:b/>
                  <w:i/>
                  <w:sz w:val="32"/>
                  <w:szCs w:val="32"/>
                  <w:lang w:val="en-US"/>
                </w:rPr>
              </m:ctrlPr>
            </m:sSupPr>
            <m:e>
              <m:r>
                <m:rPr>
                  <m:sty m:val="bi"/>
                </m:rPr>
                <w:rPr>
                  <w:rFonts w:ascii="Cambria Math" w:hAnsi="Cambria Math"/>
                  <w:sz w:val="32"/>
                  <w:szCs w:val="32"/>
                  <w:lang w:val="en-US"/>
                </w:rPr>
                <m:t>y</m:t>
              </m:r>
            </m:e>
            <m:sup>
              <m:r>
                <m:rPr>
                  <m:sty m:val="bi"/>
                </m:rPr>
                <w:rPr>
                  <w:rFonts w:ascii="Cambria Math" w:hAnsi="Cambria Math"/>
                  <w:sz w:val="32"/>
                  <w:szCs w:val="32"/>
                  <w:lang w:val="en-US"/>
                </w:rPr>
                <m:t>'</m:t>
              </m:r>
            </m:sup>
          </m:sSup>
          <m:r>
            <m:rPr>
              <m:sty m:val="bi"/>
            </m:rPr>
            <w:rPr>
              <w:rFonts w:ascii="Cambria Math" w:hAnsi="Cambria Math"/>
              <w:sz w:val="32"/>
              <w:szCs w:val="32"/>
              <w:lang w:val="en-US"/>
            </w:rPr>
            <m:t>=</m:t>
          </m:r>
          <m:sSup>
            <m:sSupPr>
              <m:ctrlPr>
                <w:rPr>
                  <w:rFonts w:ascii="Cambria Math" w:hAnsi="Cambria Math"/>
                  <w:b/>
                  <w:i/>
                  <w:sz w:val="32"/>
                  <w:szCs w:val="32"/>
                  <w:lang w:val="en-US"/>
                </w:rPr>
              </m:ctrlPr>
            </m:sSupPr>
            <m:e>
              <m:r>
                <m:rPr>
                  <m:sty m:val="bi"/>
                </m:rPr>
                <w:rPr>
                  <w:rFonts w:ascii="Cambria Math" w:hAnsi="Cambria Math"/>
                  <w:sz w:val="32"/>
                  <w:szCs w:val="32"/>
                  <w:lang w:val="en-US"/>
                </w:rPr>
                <m:t>4*sec</m:t>
              </m:r>
            </m:e>
            <m:sup>
              <m:r>
                <m:rPr>
                  <m:sty m:val="bi"/>
                </m:rPr>
                <w:rPr>
                  <w:rFonts w:ascii="Cambria Math" w:hAnsi="Cambria Math"/>
                  <w:sz w:val="32"/>
                  <w:szCs w:val="32"/>
                  <w:lang w:val="en-US"/>
                </w:rPr>
                <m:t>2</m:t>
              </m:r>
            </m:sup>
          </m:sSup>
          <m:d>
            <m:dPr>
              <m:ctrlPr>
                <w:rPr>
                  <w:rFonts w:ascii="Cambria Math" w:hAnsi="Cambria Math"/>
                  <w:b/>
                  <w:i/>
                  <w:sz w:val="32"/>
                  <w:szCs w:val="32"/>
                  <w:lang w:val="en-US"/>
                </w:rPr>
              </m:ctrlPr>
            </m:dPr>
            <m:e>
              <m:r>
                <m:rPr>
                  <m:sty m:val="bi"/>
                </m:rPr>
                <w:rPr>
                  <w:rFonts w:ascii="Cambria Math" w:hAnsi="Cambria Math"/>
                  <w:sz w:val="32"/>
                  <w:szCs w:val="32"/>
                  <w:lang w:val="en-US"/>
                </w:rPr>
                <m:t>4</m:t>
              </m:r>
              <m:r>
                <m:rPr>
                  <m:sty m:val="bi"/>
                </m:rPr>
                <w:rPr>
                  <w:rFonts w:ascii="Cambria Math" w:hAnsi="Cambria Math"/>
                  <w:sz w:val="32"/>
                  <w:szCs w:val="32"/>
                  <w:lang w:val="en-US"/>
                </w:rPr>
                <m:t>x-7</m:t>
              </m:r>
            </m:e>
          </m:d>
        </m:oMath>
      </m:oMathPara>
    </w:p>
    <w:p w14:paraId="4089AE80" w14:textId="77777777" w:rsidR="003F45D6" w:rsidRPr="003F45D6" w:rsidRDefault="003F45D6" w:rsidP="003F45D6">
      <w:pPr>
        <w:rPr>
          <w:rFonts w:asciiTheme="majorHAnsi" w:hAnsiTheme="majorHAnsi"/>
          <w:lang w:val="en-US"/>
        </w:rPr>
      </w:pPr>
    </w:p>
    <w:p w14:paraId="7CF82D41" w14:textId="77777777" w:rsidR="003F45D6" w:rsidRPr="003F45D6" w:rsidRDefault="003F45D6" w:rsidP="00EA51CD">
      <w:pPr>
        <w:pStyle w:val="Prrafodelista"/>
        <w:numPr>
          <w:ilvl w:val="0"/>
          <w:numId w:val="188"/>
        </w:numPr>
        <w:spacing w:before="0"/>
        <w:contextualSpacing/>
        <w:jc w:val="left"/>
        <w:rPr>
          <w:rFonts w:asciiTheme="majorHAnsi" w:hAnsiTheme="majorHAnsi"/>
        </w:rPr>
      </w:pPr>
      <w:r w:rsidRPr="003F45D6">
        <w:rPr>
          <w:rFonts w:asciiTheme="majorHAnsi" w:hAnsiTheme="majorHAnsi"/>
          <w:b/>
        </w:rPr>
        <w:t xml:space="preserve"> </w:t>
      </w:r>
      <w:r w:rsidRPr="003F45D6">
        <w:rPr>
          <w:rFonts w:asciiTheme="majorHAnsi" w:hAnsiTheme="majorHAnsi"/>
        </w:rPr>
        <w:t>Hallar la primera derivada de:</w:t>
      </w:r>
    </w:p>
    <w:p w14:paraId="57ECFEC3" w14:textId="77777777" w:rsidR="003F45D6" w:rsidRPr="003F45D6" w:rsidRDefault="003F45D6" w:rsidP="003F45D6">
      <w:pPr>
        <w:ind w:left="360"/>
        <w:rPr>
          <w:rFonts w:asciiTheme="majorHAnsi" w:hAnsiTheme="majorHAnsi"/>
          <w:b/>
        </w:rPr>
      </w:pPr>
      <w:r w:rsidRPr="003F45D6">
        <w:rPr>
          <w:rFonts w:asciiTheme="majorHAnsi" w:hAnsiTheme="majorHAnsi"/>
          <w:b/>
        </w:rPr>
        <w:t xml:space="preserve"> </w:t>
      </w:r>
      <m:oMath>
        <m:r>
          <m:rPr>
            <m:sty m:val="bi"/>
          </m:rPr>
          <w:rPr>
            <w:rFonts w:ascii="Cambria Math" w:hAnsi="Cambria Math"/>
            <w:sz w:val="32"/>
            <w:szCs w:val="32"/>
          </w:rPr>
          <m:t>y=</m:t>
        </m:r>
        <m:sSup>
          <m:sSupPr>
            <m:ctrlPr>
              <w:rPr>
                <w:rFonts w:ascii="Cambria Math" w:hAnsi="Cambria Math"/>
                <w:b/>
                <w:i/>
                <w:sz w:val="32"/>
                <w:szCs w:val="32"/>
                <w:lang w:val="es-ES"/>
              </w:rPr>
            </m:ctrlPr>
          </m:sSupPr>
          <m:e>
            <m:r>
              <m:rPr>
                <m:sty m:val="bi"/>
              </m:rPr>
              <w:rPr>
                <w:rFonts w:ascii="Cambria Math" w:hAnsi="Cambria Math"/>
                <w:sz w:val="32"/>
                <w:szCs w:val="32"/>
              </w:rPr>
              <m:t>csc</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-8</m:t>
        </m:r>
        <m:r>
          <m:rPr>
            <m:sty m:val="bi"/>
          </m:rPr>
          <w:rPr>
            <w:rFonts w:ascii="Cambria Math" w:hAnsi="Cambria Math"/>
            <w:sz w:val="32"/>
            <w:szCs w:val="32"/>
          </w:rPr>
          <m:t>x+3)</m:t>
        </m:r>
      </m:oMath>
    </w:p>
    <w:p w14:paraId="39F66B43" w14:textId="77777777" w:rsidR="003F45D6" w:rsidRPr="003F45D6" w:rsidRDefault="003F45D6" w:rsidP="003F45D6">
      <w:pPr>
        <w:rPr>
          <w:rFonts w:asciiTheme="majorHAnsi" w:hAnsiTheme="majorHAnsi"/>
        </w:rPr>
      </w:pPr>
    </w:p>
    <w:p w14:paraId="3D7DBCCF" w14:textId="77777777" w:rsidR="003F45D6" w:rsidRPr="005E6D55" w:rsidRDefault="003F45D6" w:rsidP="003F45D6">
      <w:pPr>
        <w:ind w:left="360"/>
        <w:rPr>
          <w:rFonts w:asciiTheme="majorHAnsi" w:hAnsiTheme="majorHAnsi"/>
          <w:b/>
          <w:sz w:val="28"/>
          <w:szCs w:val="28"/>
        </w:rPr>
      </w:pPr>
      <w:r w:rsidRPr="005E6D55">
        <w:rPr>
          <w:rFonts w:asciiTheme="majorHAnsi" w:hAnsiTheme="majorHAnsi"/>
          <w:b/>
          <w:sz w:val="28"/>
          <w:szCs w:val="28"/>
        </w:rPr>
        <w:t>Procedimiento</w:t>
      </w:r>
    </w:p>
    <w:p w14:paraId="1BC13861" w14:textId="50C44436" w:rsidR="003F45D6" w:rsidRPr="003F45D6"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 xml:space="preserve">Para derivar esta expresión se debe </w:t>
      </w:r>
      <w:r w:rsidR="005E6D55" w:rsidRPr="003F45D6">
        <w:rPr>
          <w:rFonts w:asciiTheme="majorHAnsi" w:hAnsiTheme="majorHAnsi"/>
        </w:rPr>
        <w:t>aplicar primero</w:t>
      </w:r>
      <w:r w:rsidRPr="003F45D6">
        <w:rPr>
          <w:rFonts w:asciiTheme="majorHAnsi" w:hAnsiTheme="majorHAnsi"/>
        </w:rPr>
        <w:t xml:space="preserve"> la regla de la potencia o regla de la cadena (se deriva</w:t>
      </w:r>
      <w:r w:rsidRPr="003F45D6">
        <w:rPr>
          <w:rFonts w:asciiTheme="majorHAnsi" w:hAnsiTheme="majorHAnsi"/>
          <w:shd w:val="clear" w:color="auto" w:fill="FFFF00"/>
        </w:rPr>
        <w:t xml:space="preserve"> la potencia primero</w:t>
      </w:r>
      <w:r w:rsidRPr="003F45D6">
        <w:rPr>
          <w:rFonts w:asciiTheme="majorHAnsi" w:hAnsiTheme="majorHAnsi"/>
        </w:rPr>
        <w:t xml:space="preserve">, luego se </w:t>
      </w:r>
      <w:r w:rsidR="00C67FCF" w:rsidRPr="003F45D6">
        <w:rPr>
          <w:rFonts w:asciiTheme="majorHAnsi" w:hAnsiTheme="majorHAnsi"/>
        </w:rPr>
        <w:t>deriva la</w:t>
      </w:r>
      <w:r w:rsidRPr="003F45D6">
        <w:rPr>
          <w:rFonts w:asciiTheme="majorHAnsi" w:hAnsiTheme="majorHAnsi"/>
          <w:shd w:val="clear" w:color="auto" w:fill="92D050"/>
        </w:rPr>
        <w:t xml:space="preserve"> función cosecante</w:t>
      </w:r>
      <w:r w:rsidRPr="003F45D6">
        <w:rPr>
          <w:rFonts w:asciiTheme="majorHAnsi" w:hAnsiTheme="majorHAnsi"/>
        </w:rPr>
        <w:t xml:space="preserve"> y por último la </w:t>
      </w:r>
      <w:r w:rsidRPr="003F45D6">
        <w:rPr>
          <w:rFonts w:asciiTheme="majorHAnsi" w:hAnsiTheme="majorHAnsi"/>
          <w:shd w:val="clear" w:color="auto" w:fill="FFC000"/>
        </w:rPr>
        <w:t>derivada de u</w:t>
      </w:r>
      <w:r w:rsidRPr="003F45D6">
        <w:rPr>
          <w:rFonts w:asciiTheme="majorHAnsi" w:hAnsiTheme="majorHAnsi"/>
        </w:rPr>
        <w:t>):</w:t>
      </w:r>
    </w:p>
    <w:p w14:paraId="5E9C9948" w14:textId="77777777" w:rsidR="003F45D6" w:rsidRPr="003F45D6" w:rsidRDefault="007B2645" w:rsidP="003F45D6">
      <w:pPr>
        <w:jc w:val="center"/>
        <w:rPr>
          <w:rFonts w:asciiTheme="majorHAnsi" w:hAnsiTheme="majorHAnsi"/>
          <w:lang w:val="es-ES"/>
        </w:rPr>
      </w:pPr>
      <m:oMathPara>
        <m:oMathParaPr>
          <m:jc m:val="left"/>
        </m:oMathParaPr>
        <m:oMath>
          <m:sSup>
            <m:sSupPr>
              <m:ctrlPr>
                <w:rPr>
                  <w:rFonts w:ascii="Cambria Math" w:hAnsi="Cambria Math"/>
                  <w:b/>
                  <w:i/>
                  <w:sz w:val="32"/>
                  <w:szCs w:val="32"/>
                  <w:lang w:val="es-ES"/>
                </w:rPr>
              </m:ctrlPr>
            </m:sSupPr>
            <m:e>
              <m:r>
                <m:rPr>
                  <m:sty m:val="bi"/>
                </m:rPr>
                <w:rPr>
                  <w:rFonts w:ascii="Cambria Math" w:hAnsi="Cambria Math"/>
                  <w:sz w:val="32"/>
                  <w:szCs w:val="32"/>
                  <w:lang w:val="es-ES"/>
                </w:rPr>
                <m:t>y</m:t>
              </m:r>
            </m:e>
            <m:sup>
              <m:r>
                <m:rPr>
                  <m:sty m:val="bi"/>
                </m:rPr>
                <w:rPr>
                  <w:rFonts w:ascii="Cambria Math" w:hAnsi="Cambria Math"/>
                  <w:sz w:val="32"/>
                  <w:szCs w:val="32"/>
                  <w:lang w:val="es-ES"/>
                </w:rPr>
                <m:t>'</m:t>
              </m:r>
            </m:sup>
          </m:sSup>
          <m:r>
            <m:rPr>
              <m:sty m:val="bi"/>
            </m:rPr>
            <w:rPr>
              <w:rFonts w:ascii="Cambria Math" w:hAnsi="Cambria Math"/>
              <w:sz w:val="32"/>
              <w:szCs w:val="32"/>
              <w:lang w:val="es-ES"/>
            </w:rPr>
            <m:t>=</m:t>
          </m:r>
          <m:r>
            <m:rPr>
              <m:sty m:val="bi"/>
            </m:rPr>
            <w:rPr>
              <w:rFonts w:ascii="Cambria Math" w:hAnsi="Cambria Math"/>
              <w:sz w:val="32"/>
              <w:szCs w:val="32"/>
              <w:shd w:val="clear" w:color="auto" w:fill="FFFF00"/>
              <w:lang w:val="es-ES"/>
            </w:rPr>
            <m:t>3</m:t>
          </m:r>
          <m:sSup>
            <m:sSupPr>
              <m:ctrlPr>
                <w:rPr>
                  <w:rFonts w:ascii="Cambria Math" w:hAnsi="Cambria Math"/>
                  <w:b/>
                  <w:i/>
                  <w:sz w:val="32"/>
                  <w:szCs w:val="32"/>
                  <w:shd w:val="clear" w:color="auto" w:fill="FFFF00"/>
                  <w:lang w:val="es-ES"/>
                </w:rPr>
              </m:ctrlPr>
            </m:sSupPr>
            <m:e>
              <m:r>
                <m:rPr>
                  <m:sty m:val="bi"/>
                </m:rPr>
                <w:rPr>
                  <w:rFonts w:ascii="Cambria Math" w:hAnsi="Cambria Math"/>
                  <w:sz w:val="32"/>
                  <w:szCs w:val="32"/>
                  <w:shd w:val="clear" w:color="auto" w:fill="FFFF00"/>
                  <w:lang w:val="es-ES"/>
                </w:rPr>
                <m:t>csc</m:t>
              </m:r>
            </m:e>
            <m:sup>
              <m:r>
                <m:rPr>
                  <m:sty m:val="bi"/>
                </m:rPr>
                <w:rPr>
                  <w:rFonts w:ascii="Cambria Math" w:hAnsi="Cambria Math"/>
                  <w:sz w:val="32"/>
                  <w:szCs w:val="32"/>
                  <w:shd w:val="clear" w:color="auto" w:fill="FFFF00"/>
                  <w:lang w:val="es-ES"/>
                </w:rPr>
                <m:t>2</m:t>
              </m:r>
            </m:sup>
          </m:sSup>
          <m:d>
            <m:dPr>
              <m:ctrlPr>
                <w:rPr>
                  <w:rFonts w:ascii="Cambria Math" w:hAnsi="Cambria Math"/>
                  <w:i/>
                  <w:sz w:val="32"/>
                  <w:szCs w:val="32"/>
                  <w:shd w:val="clear" w:color="auto" w:fill="FFFF00"/>
                  <w:lang w:val="es-ES"/>
                </w:rPr>
              </m:ctrlPr>
            </m:dPr>
            <m:e>
              <m:sSup>
                <m:sSupPr>
                  <m:ctrlPr>
                    <w:rPr>
                      <w:rFonts w:ascii="Cambria Math" w:hAnsi="Cambria Math"/>
                      <w:b/>
                      <w:i/>
                      <w:sz w:val="32"/>
                      <w:szCs w:val="32"/>
                      <w:shd w:val="clear" w:color="auto" w:fill="FFFF00"/>
                      <w:lang w:val="es-ES"/>
                    </w:rPr>
                  </m:ctrlPr>
                </m:sSupPr>
                <m:e>
                  <m:r>
                    <m:rPr>
                      <m:sty m:val="bi"/>
                    </m:rPr>
                    <w:rPr>
                      <w:rFonts w:ascii="Cambria Math" w:hAnsi="Cambria Math"/>
                      <w:sz w:val="32"/>
                      <w:szCs w:val="32"/>
                      <w:shd w:val="clear" w:color="auto" w:fill="FFFF00"/>
                    </w:rPr>
                    <m:t>5</m:t>
                  </m:r>
                  <m:r>
                    <m:rPr>
                      <m:sty m:val="bi"/>
                    </m:rPr>
                    <w:rPr>
                      <w:rFonts w:ascii="Cambria Math" w:hAnsi="Cambria Math"/>
                      <w:sz w:val="32"/>
                      <w:szCs w:val="32"/>
                      <w:shd w:val="clear" w:color="auto" w:fill="FFFF00"/>
                    </w:rPr>
                    <m:t>x</m:t>
                  </m:r>
                </m:e>
                <m:sup>
                  <m:r>
                    <m:rPr>
                      <m:sty m:val="bi"/>
                    </m:rPr>
                    <w:rPr>
                      <w:rFonts w:ascii="Cambria Math" w:hAnsi="Cambria Math"/>
                      <w:sz w:val="32"/>
                      <w:szCs w:val="32"/>
                      <w:shd w:val="clear" w:color="auto" w:fill="FFFF00"/>
                    </w:rPr>
                    <m:t>2</m:t>
                  </m:r>
                </m:sup>
              </m:sSup>
              <m:r>
                <m:rPr>
                  <m:sty m:val="bi"/>
                </m:rPr>
                <w:rPr>
                  <w:rFonts w:ascii="Cambria Math" w:hAnsi="Cambria Math"/>
                  <w:sz w:val="32"/>
                  <w:szCs w:val="32"/>
                  <w:shd w:val="clear" w:color="auto" w:fill="FFFF00"/>
                </w:rPr>
                <m:t>-8</m:t>
              </m:r>
              <m:r>
                <m:rPr>
                  <m:sty m:val="bi"/>
                </m:rPr>
                <w:rPr>
                  <w:rFonts w:ascii="Cambria Math" w:hAnsi="Cambria Math"/>
                  <w:sz w:val="32"/>
                  <w:szCs w:val="32"/>
                  <w:shd w:val="clear" w:color="auto" w:fill="FFFF00"/>
                </w:rPr>
                <m:t>x+3</m:t>
              </m:r>
              <m:ctrlPr>
                <w:rPr>
                  <w:rFonts w:ascii="Cambria Math" w:hAnsi="Cambria Math"/>
                  <w:b/>
                  <w:i/>
                  <w:sz w:val="32"/>
                  <w:szCs w:val="32"/>
                  <w:shd w:val="clear" w:color="auto" w:fill="FFFF00"/>
                </w:rPr>
              </m:ctrlPr>
            </m:e>
          </m:d>
          <m:r>
            <m:rPr>
              <m:sty m:val="bi"/>
            </m:rPr>
            <w:rPr>
              <w:rFonts w:ascii="Cambria Math" w:hAnsi="Cambria Math"/>
              <w:sz w:val="32"/>
              <w:szCs w:val="32"/>
            </w:rPr>
            <m:t>*[</m:t>
          </m:r>
          <m:r>
            <m:rPr>
              <m:sty m:val="bi"/>
            </m:rPr>
            <w:rPr>
              <w:rFonts w:ascii="Cambria Math" w:hAnsi="Cambria Math"/>
              <w:sz w:val="32"/>
              <w:szCs w:val="32"/>
              <w:shd w:val="clear" w:color="auto" w:fill="92D050"/>
            </w:rPr>
            <m:t>-csc</m:t>
          </m:r>
          <m:d>
            <m:dPr>
              <m:ctrlPr>
                <w:rPr>
                  <w:rFonts w:ascii="Cambria Math" w:hAnsi="Cambria Math"/>
                  <w:b/>
                  <w:i/>
                  <w:sz w:val="32"/>
                  <w:szCs w:val="32"/>
                  <w:shd w:val="clear" w:color="auto" w:fill="92D050"/>
                </w:rPr>
              </m:ctrlPr>
            </m:dPr>
            <m:e>
              <m:sSup>
                <m:sSupPr>
                  <m:ctrlPr>
                    <w:rPr>
                      <w:rFonts w:ascii="Cambria Math" w:hAnsi="Cambria Math"/>
                      <w:b/>
                      <w:i/>
                      <w:sz w:val="32"/>
                      <w:szCs w:val="32"/>
                      <w:shd w:val="clear" w:color="auto" w:fill="92D050"/>
                      <w:lang w:val="es-ES"/>
                    </w:rPr>
                  </m:ctrlPr>
                </m:sSupPr>
                <m:e>
                  <m:r>
                    <m:rPr>
                      <m:sty m:val="bi"/>
                    </m:rPr>
                    <w:rPr>
                      <w:rFonts w:ascii="Cambria Math" w:hAnsi="Cambria Math"/>
                      <w:sz w:val="32"/>
                      <w:szCs w:val="32"/>
                      <w:shd w:val="clear" w:color="auto" w:fill="92D050"/>
                    </w:rPr>
                    <m:t>5</m:t>
                  </m:r>
                  <m:r>
                    <m:rPr>
                      <m:sty m:val="bi"/>
                    </m:rPr>
                    <w:rPr>
                      <w:rFonts w:ascii="Cambria Math" w:hAnsi="Cambria Math"/>
                      <w:sz w:val="32"/>
                      <w:szCs w:val="32"/>
                      <w:shd w:val="clear" w:color="auto" w:fill="92D050"/>
                    </w:rPr>
                    <m:t>x</m:t>
                  </m:r>
                </m:e>
                <m:sup>
                  <m:r>
                    <m:rPr>
                      <m:sty m:val="bi"/>
                    </m:rPr>
                    <w:rPr>
                      <w:rFonts w:ascii="Cambria Math" w:hAnsi="Cambria Math"/>
                      <w:sz w:val="32"/>
                      <w:szCs w:val="32"/>
                      <w:shd w:val="clear" w:color="auto" w:fill="92D050"/>
                    </w:rPr>
                    <m:t>2</m:t>
                  </m:r>
                </m:sup>
              </m:sSup>
              <m:r>
                <m:rPr>
                  <m:sty m:val="bi"/>
                </m:rPr>
                <w:rPr>
                  <w:rFonts w:ascii="Cambria Math" w:hAnsi="Cambria Math"/>
                  <w:sz w:val="32"/>
                  <w:szCs w:val="32"/>
                  <w:shd w:val="clear" w:color="auto" w:fill="92D050"/>
                </w:rPr>
                <m:t>-8</m:t>
              </m:r>
              <m:r>
                <m:rPr>
                  <m:sty m:val="bi"/>
                </m:rPr>
                <w:rPr>
                  <w:rFonts w:ascii="Cambria Math" w:hAnsi="Cambria Math"/>
                  <w:sz w:val="32"/>
                  <w:szCs w:val="32"/>
                  <w:shd w:val="clear" w:color="auto" w:fill="92D050"/>
                </w:rPr>
                <m:t>x+3</m:t>
              </m:r>
            </m:e>
          </m:d>
          <m:r>
            <m:rPr>
              <m:sty m:val="bi"/>
            </m:rPr>
            <w:rPr>
              <w:rFonts w:ascii="Cambria Math" w:hAnsi="Cambria Math"/>
              <w:sz w:val="32"/>
              <w:szCs w:val="32"/>
              <w:shd w:val="clear" w:color="auto" w:fill="92D050"/>
            </w:rPr>
            <m:t>*cot</m:t>
          </m:r>
          <m:d>
            <m:dPr>
              <m:ctrlPr>
                <w:rPr>
                  <w:rFonts w:ascii="Cambria Math" w:hAnsi="Cambria Math"/>
                  <w:b/>
                  <w:i/>
                  <w:sz w:val="32"/>
                  <w:szCs w:val="32"/>
                  <w:shd w:val="clear" w:color="auto" w:fill="92D050"/>
                </w:rPr>
              </m:ctrlPr>
            </m:dPr>
            <m:e>
              <m:sSup>
                <m:sSupPr>
                  <m:ctrlPr>
                    <w:rPr>
                      <w:rFonts w:ascii="Cambria Math" w:hAnsi="Cambria Math"/>
                      <w:b/>
                      <w:i/>
                      <w:sz w:val="32"/>
                      <w:szCs w:val="32"/>
                      <w:shd w:val="clear" w:color="auto" w:fill="92D050"/>
                      <w:lang w:val="es-ES"/>
                    </w:rPr>
                  </m:ctrlPr>
                </m:sSupPr>
                <m:e>
                  <m:r>
                    <m:rPr>
                      <m:sty m:val="bi"/>
                    </m:rPr>
                    <w:rPr>
                      <w:rFonts w:ascii="Cambria Math" w:hAnsi="Cambria Math"/>
                      <w:sz w:val="32"/>
                      <w:szCs w:val="32"/>
                      <w:shd w:val="clear" w:color="auto" w:fill="92D050"/>
                    </w:rPr>
                    <m:t>5</m:t>
                  </m:r>
                  <m:r>
                    <m:rPr>
                      <m:sty m:val="bi"/>
                    </m:rPr>
                    <w:rPr>
                      <w:rFonts w:ascii="Cambria Math" w:hAnsi="Cambria Math"/>
                      <w:sz w:val="32"/>
                      <w:szCs w:val="32"/>
                      <w:shd w:val="clear" w:color="auto" w:fill="92D050"/>
                    </w:rPr>
                    <m:t>x</m:t>
                  </m:r>
                </m:e>
                <m:sup>
                  <m:r>
                    <m:rPr>
                      <m:sty m:val="bi"/>
                    </m:rPr>
                    <w:rPr>
                      <w:rFonts w:ascii="Cambria Math" w:hAnsi="Cambria Math"/>
                      <w:sz w:val="32"/>
                      <w:szCs w:val="32"/>
                      <w:shd w:val="clear" w:color="auto" w:fill="92D050"/>
                    </w:rPr>
                    <m:t>2</m:t>
                  </m:r>
                </m:sup>
              </m:sSup>
              <m:r>
                <m:rPr>
                  <m:sty m:val="bi"/>
                </m:rPr>
                <w:rPr>
                  <w:rFonts w:ascii="Cambria Math" w:hAnsi="Cambria Math"/>
                  <w:sz w:val="32"/>
                  <w:szCs w:val="32"/>
                  <w:shd w:val="clear" w:color="auto" w:fill="92D050"/>
                </w:rPr>
                <m:t>-8</m:t>
              </m:r>
              <m:r>
                <m:rPr>
                  <m:sty m:val="bi"/>
                </m:rPr>
                <w:rPr>
                  <w:rFonts w:ascii="Cambria Math" w:hAnsi="Cambria Math"/>
                  <w:sz w:val="32"/>
                  <w:szCs w:val="32"/>
                  <w:shd w:val="clear" w:color="auto" w:fill="92D050"/>
                </w:rPr>
                <m:t>x+3</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shd w:val="clear" w:color="auto" w:fill="FFC000"/>
                </w:rPr>
                <m:t>10</m:t>
              </m:r>
              <m:r>
                <m:rPr>
                  <m:sty m:val="bi"/>
                </m:rPr>
                <w:rPr>
                  <w:rFonts w:ascii="Cambria Math" w:hAnsi="Cambria Math"/>
                  <w:sz w:val="32"/>
                  <w:szCs w:val="32"/>
                  <w:shd w:val="clear" w:color="auto" w:fill="FFC000"/>
                </w:rPr>
                <m:t>x-8</m:t>
              </m:r>
            </m:e>
          </m:d>
          <m:r>
            <m:rPr>
              <m:sty m:val="bi"/>
            </m:rPr>
            <w:rPr>
              <w:rFonts w:ascii="Cambria Math" w:hAnsi="Cambria Math"/>
              <w:sz w:val="32"/>
              <w:szCs w:val="32"/>
            </w:rPr>
            <m:t>]</m:t>
          </m:r>
        </m:oMath>
      </m:oMathPara>
    </w:p>
    <w:p w14:paraId="38B15A44" w14:textId="77777777" w:rsidR="003F45D6" w:rsidRPr="003F45D6" w:rsidRDefault="003F45D6" w:rsidP="003F45D6">
      <w:pPr>
        <w:jc w:val="center"/>
        <w:rPr>
          <w:rFonts w:asciiTheme="majorHAnsi" w:hAnsiTheme="majorHAnsi"/>
          <w:lang w:val="es-ES"/>
        </w:rPr>
      </w:pPr>
    </w:p>
    <w:p w14:paraId="06E0A6E4" w14:textId="77777777" w:rsidR="003F45D6" w:rsidRPr="003F45D6"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Realizando el producto indicado y ordenando la derivada:</w:t>
      </w:r>
    </w:p>
    <w:p w14:paraId="736F378A" w14:textId="77777777" w:rsidR="003F45D6" w:rsidRPr="003F45D6" w:rsidRDefault="007B2645" w:rsidP="003F45D6">
      <w:pPr>
        <w:shd w:val="clear" w:color="auto" w:fill="FFFFFF" w:themeFill="background1"/>
        <w:jc w:val="center"/>
        <w:rPr>
          <w:rFonts w:asciiTheme="majorHAnsi" w:hAnsiTheme="majorHAnsi"/>
          <w:lang w:val="es-ES"/>
        </w:rPr>
      </w:pPr>
      <m:oMathPara>
        <m:oMathParaPr>
          <m:jc m:val="left"/>
        </m:oMathParaPr>
        <m:oMath>
          <m:sSup>
            <m:sSupPr>
              <m:ctrlPr>
                <w:rPr>
                  <w:rFonts w:ascii="Cambria Math" w:hAnsi="Cambria Math"/>
                  <w:b/>
                  <w:i/>
                  <w:sz w:val="32"/>
                  <w:szCs w:val="32"/>
                  <w:lang w:val="es-ES"/>
                </w:rPr>
              </m:ctrlPr>
            </m:sSupPr>
            <m:e>
              <m:r>
                <m:rPr>
                  <m:sty m:val="bi"/>
                </m:rPr>
                <w:rPr>
                  <w:rFonts w:ascii="Cambria Math" w:hAnsi="Cambria Math"/>
                  <w:sz w:val="32"/>
                  <w:szCs w:val="32"/>
                  <w:lang w:val="es-ES"/>
                </w:rPr>
                <m:t>y</m:t>
              </m:r>
            </m:e>
            <m:sup>
              <m:r>
                <m:rPr>
                  <m:sty m:val="bi"/>
                </m:rPr>
                <w:rPr>
                  <w:rFonts w:ascii="Cambria Math" w:hAnsi="Cambria Math"/>
                  <w:sz w:val="32"/>
                  <w:szCs w:val="32"/>
                  <w:lang w:val="es-ES"/>
                </w:rPr>
                <m:t>'</m:t>
              </m:r>
            </m:sup>
          </m:sSup>
          <m:r>
            <m:rPr>
              <m:sty m:val="bi"/>
            </m:rPr>
            <w:rPr>
              <w:rFonts w:ascii="Cambria Math" w:hAnsi="Cambria Math"/>
              <w:sz w:val="32"/>
              <w:szCs w:val="32"/>
              <w:lang w:val="es-ES"/>
            </w:rPr>
            <m:t>=-</m:t>
          </m:r>
          <m:r>
            <m:rPr>
              <m:sty m:val="bi"/>
            </m:rPr>
            <w:rPr>
              <w:rFonts w:ascii="Cambria Math" w:hAnsi="Cambria Math"/>
              <w:sz w:val="32"/>
              <w:szCs w:val="32"/>
              <w:shd w:val="clear" w:color="auto" w:fill="FFFFFF" w:themeFill="background1"/>
              <w:lang w:val="es-ES"/>
            </w:rPr>
            <m:t>3</m:t>
          </m:r>
          <m:sSup>
            <m:sSupPr>
              <m:ctrlPr>
                <w:rPr>
                  <w:rFonts w:ascii="Cambria Math" w:hAnsi="Cambria Math"/>
                  <w:b/>
                  <w:i/>
                  <w:sz w:val="32"/>
                  <w:szCs w:val="32"/>
                  <w:shd w:val="clear" w:color="auto" w:fill="FFFFFF" w:themeFill="background1"/>
                  <w:lang w:val="es-ES"/>
                </w:rPr>
              </m:ctrlPr>
            </m:sSupPr>
            <m:e>
              <m:r>
                <m:rPr>
                  <m:sty m:val="bi"/>
                </m:rPr>
                <w:rPr>
                  <w:rFonts w:ascii="Cambria Math" w:hAnsi="Cambria Math"/>
                  <w:sz w:val="32"/>
                  <w:szCs w:val="32"/>
                  <w:shd w:val="clear" w:color="auto" w:fill="FFFFFF" w:themeFill="background1"/>
                  <w:lang w:val="es-ES"/>
                </w:rPr>
                <m:t>*</m:t>
              </m:r>
              <m:d>
                <m:dPr>
                  <m:ctrlPr>
                    <w:rPr>
                      <w:rFonts w:ascii="Cambria Math" w:hAnsi="Cambria Math"/>
                      <w:b/>
                      <w:i/>
                      <w:sz w:val="32"/>
                      <w:szCs w:val="32"/>
                    </w:rPr>
                  </m:ctrlPr>
                </m:dPr>
                <m:e>
                  <m:r>
                    <m:rPr>
                      <m:sty m:val="bi"/>
                    </m:rPr>
                    <w:rPr>
                      <w:rFonts w:ascii="Cambria Math" w:hAnsi="Cambria Math"/>
                      <w:sz w:val="32"/>
                      <w:szCs w:val="32"/>
                      <w:shd w:val="clear" w:color="auto" w:fill="FFFFFF" w:themeFill="background1"/>
                    </w:rPr>
                    <m:t>10</m:t>
                  </m:r>
                  <m:r>
                    <m:rPr>
                      <m:sty m:val="bi"/>
                    </m:rPr>
                    <w:rPr>
                      <w:rFonts w:ascii="Cambria Math" w:hAnsi="Cambria Math"/>
                      <w:sz w:val="32"/>
                      <w:szCs w:val="32"/>
                      <w:shd w:val="clear" w:color="auto" w:fill="FFFFFF" w:themeFill="background1"/>
                    </w:rPr>
                    <m:t>x-8</m:t>
                  </m:r>
                </m:e>
              </m:d>
              <m:r>
                <m:rPr>
                  <m:sty m:val="bi"/>
                </m:rPr>
                <w:rPr>
                  <w:rFonts w:ascii="Cambria Math" w:hAnsi="Cambria Math"/>
                  <w:sz w:val="32"/>
                  <w:szCs w:val="32"/>
                  <w:shd w:val="clear" w:color="auto" w:fill="FFFFFF" w:themeFill="background1"/>
                  <w:lang w:val="es-ES"/>
                </w:rPr>
                <m:t>csc</m:t>
              </m:r>
            </m:e>
            <m:sup>
              <m:r>
                <m:rPr>
                  <m:sty m:val="bi"/>
                </m:rPr>
                <w:rPr>
                  <w:rFonts w:ascii="Cambria Math" w:hAnsi="Cambria Math"/>
                  <w:sz w:val="32"/>
                  <w:szCs w:val="32"/>
                  <w:shd w:val="clear" w:color="auto" w:fill="FFFFFF" w:themeFill="background1"/>
                  <w:lang w:val="es-ES"/>
                </w:rPr>
                <m:t>3</m:t>
              </m:r>
            </m:sup>
          </m:sSup>
          <m:d>
            <m:dPr>
              <m:ctrlPr>
                <w:rPr>
                  <w:rFonts w:ascii="Cambria Math" w:hAnsi="Cambria Math"/>
                  <w:i/>
                  <w:sz w:val="32"/>
                  <w:szCs w:val="32"/>
                  <w:shd w:val="clear" w:color="auto" w:fill="FFFFFF" w:themeFill="background1"/>
                  <w:lang w:val="es-ES"/>
                </w:rPr>
              </m:ctrlPr>
            </m:dPr>
            <m:e>
              <m:sSup>
                <m:sSupPr>
                  <m:ctrlPr>
                    <w:rPr>
                      <w:rFonts w:ascii="Cambria Math" w:hAnsi="Cambria Math"/>
                      <w:b/>
                      <w:i/>
                      <w:sz w:val="32"/>
                      <w:szCs w:val="32"/>
                      <w:shd w:val="clear" w:color="auto" w:fill="FFFFFF" w:themeFill="background1"/>
                      <w:lang w:val="es-ES"/>
                    </w:rPr>
                  </m:ctrlPr>
                </m:sSupPr>
                <m:e>
                  <m:r>
                    <m:rPr>
                      <m:sty m:val="bi"/>
                    </m:rPr>
                    <w:rPr>
                      <w:rFonts w:ascii="Cambria Math" w:hAnsi="Cambria Math"/>
                      <w:sz w:val="32"/>
                      <w:szCs w:val="32"/>
                      <w:shd w:val="clear" w:color="auto" w:fill="FFFFFF" w:themeFill="background1"/>
                    </w:rPr>
                    <m:t>5</m:t>
                  </m:r>
                  <m:r>
                    <m:rPr>
                      <m:sty m:val="bi"/>
                    </m:rPr>
                    <w:rPr>
                      <w:rFonts w:ascii="Cambria Math" w:hAnsi="Cambria Math"/>
                      <w:sz w:val="32"/>
                      <w:szCs w:val="32"/>
                      <w:shd w:val="clear" w:color="auto" w:fill="FFFFFF" w:themeFill="background1"/>
                    </w:rPr>
                    <m:t>x</m:t>
                  </m:r>
                </m:e>
                <m:sup>
                  <m:r>
                    <m:rPr>
                      <m:sty m:val="bi"/>
                    </m:rPr>
                    <w:rPr>
                      <w:rFonts w:ascii="Cambria Math" w:hAnsi="Cambria Math"/>
                      <w:sz w:val="32"/>
                      <w:szCs w:val="32"/>
                      <w:shd w:val="clear" w:color="auto" w:fill="FFFFFF" w:themeFill="background1"/>
                    </w:rPr>
                    <m:t>2</m:t>
                  </m:r>
                </m:sup>
              </m:sSup>
              <m:r>
                <m:rPr>
                  <m:sty m:val="bi"/>
                </m:rPr>
                <w:rPr>
                  <w:rFonts w:ascii="Cambria Math" w:hAnsi="Cambria Math"/>
                  <w:sz w:val="32"/>
                  <w:szCs w:val="32"/>
                  <w:shd w:val="clear" w:color="auto" w:fill="FFFFFF" w:themeFill="background1"/>
                </w:rPr>
                <m:t>-8</m:t>
              </m:r>
              <m:r>
                <m:rPr>
                  <m:sty m:val="bi"/>
                </m:rPr>
                <w:rPr>
                  <w:rFonts w:ascii="Cambria Math" w:hAnsi="Cambria Math"/>
                  <w:sz w:val="32"/>
                  <w:szCs w:val="32"/>
                  <w:shd w:val="clear" w:color="auto" w:fill="FFFFFF" w:themeFill="background1"/>
                </w:rPr>
                <m:t>x+3</m:t>
              </m:r>
              <m:ctrlPr>
                <w:rPr>
                  <w:rFonts w:ascii="Cambria Math" w:hAnsi="Cambria Math"/>
                  <w:b/>
                  <w:i/>
                  <w:sz w:val="32"/>
                  <w:szCs w:val="32"/>
                  <w:shd w:val="clear" w:color="auto" w:fill="FFFFFF" w:themeFill="background1"/>
                </w:rPr>
              </m:ctrlPr>
            </m:e>
          </m:d>
          <m:r>
            <m:rPr>
              <m:sty m:val="bi"/>
            </m:rPr>
            <w:rPr>
              <w:rFonts w:ascii="Cambria Math" w:hAnsi="Cambria Math"/>
              <w:sz w:val="32"/>
              <w:szCs w:val="32"/>
            </w:rPr>
            <m:t>*</m:t>
          </m:r>
          <m:r>
            <m:rPr>
              <m:sty m:val="bi"/>
            </m:rPr>
            <w:rPr>
              <w:rFonts w:ascii="Cambria Math" w:hAnsi="Cambria Math"/>
              <w:sz w:val="32"/>
              <w:szCs w:val="32"/>
              <w:shd w:val="clear" w:color="auto" w:fill="FFFFFF" w:themeFill="background1"/>
            </w:rPr>
            <m:t>cot</m:t>
          </m:r>
          <m:d>
            <m:dPr>
              <m:ctrlPr>
                <w:rPr>
                  <w:rFonts w:ascii="Cambria Math" w:hAnsi="Cambria Math"/>
                  <w:b/>
                  <w:i/>
                  <w:sz w:val="32"/>
                  <w:szCs w:val="32"/>
                  <w:shd w:val="clear" w:color="auto" w:fill="FFFFFF" w:themeFill="background1"/>
                </w:rPr>
              </m:ctrlPr>
            </m:dPr>
            <m:e>
              <m:sSup>
                <m:sSupPr>
                  <m:ctrlPr>
                    <w:rPr>
                      <w:rFonts w:ascii="Cambria Math" w:hAnsi="Cambria Math"/>
                      <w:b/>
                      <w:i/>
                      <w:sz w:val="32"/>
                      <w:szCs w:val="32"/>
                      <w:shd w:val="clear" w:color="auto" w:fill="FFFFFF" w:themeFill="background1"/>
                      <w:lang w:val="es-ES"/>
                    </w:rPr>
                  </m:ctrlPr>
                </m:sSupPr>
                <m:e>
                  <m:r>
                    <m:rPr>
                      <m:sty m:val="bi"/>
                    </m:rPr>
                    <w:rPr>
                      <w:rFonts w:ascii="Cambria Math" w:hAnsi="Cambria Math"/>
                      <w:sz w:val="32"/>
                      <w:szCs w:val="32"/>
                      <w:shd w:val="clear" w:color="auto" w:fill="FFFFFF" w:themeFill="background1"/>
                    </w:rPr>
                    <m:t>5</m:t>
                  </m:r>
                  <m:r>
                    <m:rPr>
                      <m:sty m:val="bi"/>
                    </m:rPr>
                    <w:rPr>
                      <w:rFonts w:ascii="Cambria Math" w:hAnsi="Cambria Math"/>
                      <w:sz w:val="32"/>
                      <w:szCs w:val="32"/>
                      <w:shd w:val="clear" w:color="auto" w:fill="FFFFFF" w:themeFill="background1"/>
                    </w:rPr>
                    <m:t>x</m:t>
                  </m:r>
                </m:e>
                <m:sup>
                  <m:r>
                    <m:rPr>
                      <m:sty m:val="bi"/>
                    </m:rPr>
                    <w:rPr>
                      <w:rFonts w:ascii="Cambria Math" w:hAnsi="Cambria Math"/>
                      <w:sz w:val="32"/>
                      <w:szCs w:val="32"/>
                      <w:shd w:val="clear" w:color="auto" w:fill="FFFFFF" w:themeFill="background1"/>
                    </w:rPr>
                    <m:t>2</m:t>
                  </m:r>
                </m:sup>
              </m:sSup>
              <m:r>
                <m:rPr>
                  <m:sty m:val="bi"/>
                </m:rPr>
                <w:rPr>
                  <w:rFonts w:ascii="Cambria Math" w:hAnsi="Cambria Math"/>
                  <w:sz w:val="32"/>
                  <w:szCs w:val="32"/>
                  <w:shd w:val="clear" w:color="auto" w:fill="FFFFFF" w:themeFill="background1"/>
                </w:rPr>
                <m:t>-8</m:t>
              </m:r>
              <m:r>
                <m:rPr>
                  <m:sty m:val="bi"/>
                </m:rPr>
                <w:rPr>
                  <w:rFonts w:ascii="Cambria Math" w:hAnsi="Cambria Math"/>
                  <w:sz w:val="32"/>
                  <w:szCs w:val="32"/>
                  <w:shd w:val="clear" w:color="auto" w:fill="FFFFFF" w:themeFill="background1"/>
                </w:rPr>
                <m:t>x+3</m:t>
              </m:r>
            </m:e>
          </m:d>
        </m:oMath>
      </m:oMathPara>
    </w:p>
    <w:p w14:paraId="0CB2AA9D" w14:textId="77777777" w:rsidR="003F45D6" w:rsidRPr="003F45D6" w:rsidRDefault="003F45D6" w:rsidP="003F45D6">
      <w:pPr>
        <w:rPr>
          <w:rFonts w:asciiTheme="majorHAnsi" w:hAnsiTheme="majorHAnsi"/>
          <w:lang w:val="en-US"/>
        </w:rPr>
      </w:pPr>
    </w:p>
    <w:p w14:paraId="0CF7078B" w14:textId="403B255D" w:rsidR="003F45D6" w:rsidRPr="005E6D55" w:rsidRDefault="003F45D6" w:rsidP="00EA51CD">
      <w:pPr>
        <w:pStyle w:val="Prrafodelista"/>
        <w:numPr>
          <w:ilvl w:val="0"/>
          <w:numId w:val="188"/>
        </w:numPr>
        <w:spacing w:before="0"/>
        <w:contextualSpacing/>
        <w:jc w:val="left"/>
        <w:rPr>
          <w:rFonts w:asciiTheme="majorHAnsi" w:hAnsiTheme="majorHAnsi"/>
        </w:rPr>
      </w:pPr>
      <w:r w:rsidRPr="003F45D6">
        <w:rPr>
          <w:rFonts w:asciiTheme="majorHAnsi" w:hAnsiTheme="majorHAnsi"/>
        </w:rPr>
        <w:t xml:space="preserve"> </w:t>
      </w:r>
      <w:r w:rsidR="005E6D55" w:rsidRPr="003F45D6">
        <w:rPr>
          <w:rFonts w:asciiTheme="majorHAnsi" w:hAnsiTheme="majorHAnsi"/>
        </w:rPr>
        <w:t>Hallar la</w:t>
      </w:r>
      <w:r w:rsidRPr="003F45D6">
        <w:rPr>
          <w:rFonts w:asciiTheme="majorHAnsi" w:hAnsiTheme="majorHAnsi"/>
        </w:rPr>
        <w:t xml:space="preserve"> primera derivada de:</w:t>
      </w:r>
    </w:p>
    <w:p w14:paraId="7BE90DB9" w14:textId="77777777" w:rsidR="003F45D6" w:rsidRPr="003F45D6" w:rsidRDefault="003F45D6" w:rsidP="003F45D6">
      <w:pPr>
        <w:ind w:left="360"/>
        <w:rPr>
          <w:rFonts w:asciiTheme="majorHAnsi" w:hAnsiTheme="majorHAnsi"/>
          <w:b/>
        </w:rPr>
      </w:pPr>
      <w:r w:rsidRPr="003F45D6">
        <w:rPr>
          <w:rFonts w:asciiTheme="majorHAnsi" w:hAnsiTheme="majorHAnsi"/>
          <w:b/>
        </w:rPr>
        <w:t xml:space="preserve"> </w:t>
      </w:r>
      <m:oMath>
        <m:r>
          <m:rPr>
            <m:sty m:val="bi"/>
          </m:rPr>
          <w:rPr>
            <w:rFonts w:ascii="Cambria Math" w:hAnsi="Cambria Math"/>
            <w:sz w:val="32"/>
            <w:szCs w:val="32"/>
          </w:rPr>
          <m:t>y=</m:t>
        </m:r>
        <m:func>
          <m:funcPr>
            <m:ctrlPr>
              <w:rPr>
                <w:rFonts w:ascii="Cambria Math" w:hAnsi="Cambria Math"/>
                <w:b/>
                <w:sz w:val="32"/>
                <w:szCs w:val="32"/>
              </w:rPr>
            </m:ctrlPr>
          </m:funcPr>
          <m:fName>
            <m:r>
              <m:rPr>
                <m:sty m:val="b"/>
              </m:rPr>
              <w:rPr>
                <w:rFonts w:ascii="Cambria Math" w:hAnsi="Cambria Math"/>
                <w:sz w:val="32"/>
                <w:szCs w:val="32"/>
              </w:rPr>
              <m:t>cos</m:t>
            </m:r>
          </m:fName>
          <m:e>
            <m:d>
              <m:dPr>
                <m:ctrlPr>
                  <w:rPr>
                    <w:rFonts w:ascii="Cambria Math" w:hAnsi="Cambria Math"/>
                    <w:b/>
                    <w:i/>
                    <w:sz w:val="32"/>
                    <w:szCs w:val="32"/>
                  </w:rPr>
                </m:ctrlPr>
              </m:dPr>
              <m:e>
                <m:r>
                  <m:rPr>
                    <m:sty m:val="bi"/>
                  </m:rPr>
                  <w:rPr>
                    <w:rFonts w:ascii="Cambria Math" w:hAnsi="Cambria Math"/>
                    <w:sz w:val="32"/>
                    <w:szCs w:val="32"/>
                  </w:rPr>
                  <m:t>2</m:t>
                </m:r>
                <m:r>
                  <m:rPr>
                    <m:sty m:val="bi"/>
                  </m:rPr>
                  <w:rPr>
                    <w:rFonts w:ascii="Cambria Math" w:hAnsi="Cambria Math"/>
                    <w:sz w:val="32"/>
                    <w:szCs w:val="32"/>
                  </w:rPr>
                  <m:t>x+1</m:t>
                </m:r>
              </m:e>
            </m:d>
          </m:e>
        </m:func>
        <m:r>
          <m:rPr>
            <m:sty m:val="bi"/>
          </m:rPr>
          <w:rPr>
            <w:rFonts w:ascii="Cambria Math" w:hAnsi="Cambria Math"/>
            <w:sz w:val="32"/>
            <w:szCs w:val="32"/>
          </w:rPr>
          <m:t>*x</m:t>
        </m:r>
      </m:oMath>
    </w:p>
    <w:p w14:paraId="36C0752F" w14:textId="77777777" w:rsidR="003F45D6" w:rsidRPr="003F45D6" w:rsidRDefault="003F45D6" w:rsidP="003F45D6">
      <w:pPr>
        <w:rPr>
          <w:rFonts w:asciiTheme="majorHAnsi" w:hAnsiTheme="majorHAnsi"/>
        </w:rPr>
      </w:pPr>
    </w:p>
    <w:p w14:paraId="40EA3445" w14:textId="79B873EF" w:rsidR="003F45D6" w:rsidRPr="005E6D55" w:rsidRDefault="005E6D55" w:rsidP="003F45D6">
      <w:pPr>
        <w:rPr>
          <w:rFonts w:asciiTheme="majorHAnsi" w:hAnsiTheme="majorHAnsi"/>
          <w:b/>
          <w:sz w:val="28"/>
          <w:szCs w:val="28"/>
        </w:rPr>
      </w:pPr>
      <w:r>
        <w:rPr>
          <w:rFonts w:asciiTheme="majorHAnsi" w:hAnsiTheme="majorHAnsi"/>
          <w:b/>
          <w:sz w:val="28"/>
          <w:szCs w:val="28"/>
        </w:rPr>
        <w:t>Procedimiento</w:t>
      </w:r>
    </w:p>
    <w:p w14:paraId="10591614" w14:textId="4C7ECB0F" w:rsidR="003F45D6" w:rsidRPr="00311563" w:rsidRDefault="003F45D6" w:rsidP="00EA51CD">
      <w:pPr>
        <w:pStyle w:val="Prrafodelista"/>
        <w:numPr>
          <w:ilvl w:val="0"/>
          <w:numId w:val="175"/>
        </w:numPr>
        <w:spacing w:before="0"/>
        <w:contextualSpacing/>
        <w:jc w:val="left"/>
        <w:rPr>
          <w:rFonts w:asciiTheme="majorHAnsi" w:hAnsiTheme="majorHAnsi"/>
        </w:rPr>
      </w:pPr>
      <w:r w:rsidRPr="003F45D6">
        <w:rPr>
          <w:rFonts w:asciiTheme="majorHAnsi" w:hAnsiTheme="majorHAnsi"/>
        </w:rPr>
        <w:t>Como es un producto se aplica la propiedad correspondiente:</w:t>
      </w:r>
    </w:p>
    <w:p w14:paraId="25EFC022" w14:textId="661C3105" w:rsidR="003F45D6" w:rsidRPr="003F45D6" w:rsidRDefault="00860744" w:rsidP="00860744">
      <w:pPr>
        <w:jc w:val="center"/>
        <w:rPr>
          <w:rFonts w:asciiTheme="majorHAnsi" w:hAnsiTheme="majorHAnsi"/>
        </w:rPr>
      </w:pPr>
      <w:r>
        <w:rPr>
          <w:rFonts w:asciiTheme="majorHAnsi" w:hAnsiTheme="majorHAnsi"/>
          <w:noProof/>
          <w:lang w:val="es-ES" w:eastAsia="es-ES"/>
        </w:rPr>
        <w:drawing>
          <wp:inline distT="0" distB="0" distL="0" distR="0" wp14:anchorId="62916947" wp14:editId="084C779B">
            <wp:extent cx="6153150" cy="2819400"/>
            <wp:effectExtent l="0" t="0" r="0" b="0"/>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Pista-33.png"/>
                    <pic:cNvPicPr/>
                  </pic:nvPicPr>
                  <pic:blipFill>
                    <a:blip r:embed="rId382">
                      <a:extLst>
                        <a:ext uri="{28A0092B-C50C-407E-A947-70E740481C1C}">
                          <a14:useLocalDpi xmlns:a14="http://schemas.microsoft.com/office/drawing/2010/main" val="0"/>
                        </a:ext>
                      </a:extLst>
                    </a:blip>
                    <a:stretch>
                      <a:fillRect/>
                    </a:stretch>
                  </pic:blipFill>
                  <pic:spPr>
                    <a:xfrm>
                      <a:off x="0" y="0"/>
                      <a:ext cx="6153150" cy="2819400"/>
                    </a:xfrm>
                    <a:prstGeom prst="rect">
                      <a:avLst/>
                    </a:prstGeom>
                  </pic:spPr>
                </pic:pic>
              </a:graphicData>
            </a:graphic>
          </wp:inline>
        </w:drawing>
      </w:r>
    </w:p>
    <w:p w14:paraId="20A5FFF7" w14:textId="761588B4" w:rsidR="003F45D6" w:rsidRPr="005E6D55" w:rsidRDefault="003F45D6" w:rsidP="003F45D6">
      <w:pPr>
        <w:rPr>
          <w:rFonts w:asciiTheme="majorHAnsi" w:hAnsiTheme="majorHAnsi"/>
          <w:b/>
        </w:rPr>
      </w:pPr>
      <m:oMathPara>
        <m:oMath>
          <m:r>
            <m:rPr>
              <m:sty m:val="bi"/>
            </m:rPr>
            <w:rPr>
              <w:rFonts w:ascii="Cambria Math" w:hAnsi="Cambria Math"/>
              <w:sz w:val="32"/>
              <w:szCs w:val="32"/>
            </w:rPr>
            <m:t>y=</m:t>
          </m:r>
          <m:d>
            <m:dPr>
              <m:begChr m:val="["/>
              <m:endChr m:val="]"/>
              <m:ctrlPr>
                <w:rPr>
                  <w:rFonts w:ascii="Cambria Math" w:hAnsi="Cambria Math"/>
                  <w:b/>
                  <w:i/>
                  <w:sz w:val="32"/>
                  <w:szCs w:val="32"/>
                </w:rPr>
              </m:ctrlPr>
            </m:dPr>
            <m:e>
              <m:r>
                <m:rPr>
                  <m:sty m:val="bi"/>
                </m:rPr>
                <w:rPr>
                  <w:rFonts w:ascii="Cambria Math" w:hAnsi="Cambria Math"/>
                  <w:sz w:val="32"/>
                  <w:szCs w:val="32"/>
                </w:rPr>
                <m:t>-sen</m:t>
              </m:r>
              <m:d>
                <m:dPr>
                  <m:ctrlPr>
                    <w:rPr>
                      <w:rFonts w:ascii="Cambria Math" w:hAnsi="Cambria Math"/>
                      <w:b/>
                      <w:i/>
                      <w:sz w:val="32"/>
                      <w:szCs w:val="32"/>
                    </w:rPr>
                  </m:ctrlPr>
                </m:dPr>
                <m:e>
                  <m:r>
                    <m:rPr>
                      <m:sty m:val="bi"/>
                    </m:rPr>
                    <w:rPr>
                      <w:rFonts w:ascii="Cambria Math" w:hAnsi="Cambria Math"/>
                      <w:sz w:val="32"/>
                      <w:szCs w:val="32"/>
                    </w:rPr>
                    <m:t>2</m:t>
                  </m:r>
                  <m:r>
                    <m:rPr>
                      <m:sty m:val="bi"/>
                    </m:rPr>
                    <w:rPr>
                      <w:rFonts w:ascii="Cambria Math" w:hAnsi="Cambria Math"/>
                      <w:sz w:val="32"/>
                      <w:szCs w:val="32"/>
                    </w:rPr>
                    <m:t>x+1</m:t>
                  </m:r>
                </m:e>
              </m:d>
              <m:r>
                <m:rPr>
                  <m:sty m:val="bi"/>
                </m:rPr>
                <w:rPr>
                  <w:rFonts w:ascii="Cambria Math" w:hAnsi="Cambria Math"/>
                  <w:sz w:val="32"/>
                  <w:szCs w:val="32"/>
                </w:rPr>
                <m:t>*2*x</m:t>
              </m:r>
            </m:e>
          </m:d>
          <m:r>
            <m:rPr>
              <m:sty m:val="bi"/>
            </m:rPr>
            <w:rPr>
              <w:rFonts w:ascii="Cambria Math" w:hAnsi="Cambria Math"/>
              <w:sz w:val="32"/>
              <w:szCs w:val="32"/>
            </w:rPr>
            <m:t>+[1*</m:t>
          </m:r>
          <m:r>
            <m:rPr>
              <m:sty m:val="b"/>
            </m:rPr>
            <w:rPr>
              <w:rFonts w:ascii="Cambria Math" w:hAnsi="Cambria Math"/>
              <w:sz w:val="32"/>
              <w:szCs w:val="32"/>
            </w:rPr>
            <m:t>co</m:t>
          </m:r>
          <m:func>
            <m:funcPr>
              <m:ctrlPr>
                <w:rPr>
                  <w:rFonts w:ascii="Cambria Math" w:hAnsi="Cambria Math"/>
                  <w:b/>
                  <w:sz w:val="32"/>
                  <w:szCs w:val="32"/>
                </w:rPr>
              </m:ctrlPr>
            </m:funcPr>
            <m:fName>
              <m:r>
                <m:rPr>
                  <m:sty m:val="b"/>
                </m:rPr>
                <w:rPr>
                  <w:rFonts w:ascii="Cambria Math" w:hAnsi="Cambria Math"/>
                  <w:sz w:val="32"/>
                  <w:szCs w:val="32"/>
                </w:rPr>
                <m:t>s</m:t>
              </m:r>
            </m:fName>
            <m:e>
              <m:d>
                <m:dPr>
                  <m:ctrlPr>
                    <w:rPr>
                      <w:rFonts w:ascii="Cambria Math" w:hAnsi="Cambria Math"/>
                      <w:b/>
                      <w:i/>
                      <w:sz w:val="32"/>
                      <w:szCs w:val="32"/>
                    </w:rPr>
                  </m:ctrlPr>
                </m:dPr>
                <m:e>
                  <m:r>
                    <m:rPr>
                      <m:sty m:val="bi"/>
                    </m:rPr>
                    <w:rPr>
                      <w:rFonts w:ascii="Cambria Math" w:hAnsi="Cambria Math"/>
                      <w:sz w:val="32"/>
                      <w:szCs w:val="32"/>
                    </w:rPr>
                    <m:t>2</m:t>
                  </m:r>
                  <m:r>
                    <m:rPr>
                      <m:sty m:val="bi"/>
                    </m:rPr>
                    <w:rPr>
                      <w:rFonts w:ascii="Cambria Math" w:hAnsi="Cambria Math"/>
                      <w:sz w:val="32"/>
                      <w:szCs w:val="32"/>
                    </w:rPr>
                    <m:t>x+1</m:t>
                  </m:r>
                </m:e>
              </m:d>
            </m:e>
          </m:func>
          <m:r>
            <m:rPr>
              <m:sty m:val="bi"/>
            </m:rPr>
            <w:rPr>
              <w:rFonts w:ascii="Cambria Math" w:hAnsi="Cambria Math"/>
              <w:sz w:val="32"/>
              <w:szCs w:val="32"/>
            </w:rPr>
            <m:t>]</m:t>
          </m:r>
        </m:oMath>
      </m:oMathPara>
    </w:p>
    <w:p w14:paraId="1B59581C" w14:textId="77777777" w:rsidR="003F45D6" w:rsidRPr="003F45D6" w:rsidRDefault="003F45D6" w:rsidP="00EA51CD">
      <w:pPr>
        <w:pStyle w:val="Prrafodelista"/>
        <w:numPr>
          <w:ilvl w:val="0"/>
          <w:numId w:val="189"/>
        </w:numPr>
        <w:spacing w:before="0"/>
        <w:contextualSpacing/>
        <w:jc w:val="left"/>
        <w:rPr>
          <w:rFonts w:asciiTheme="majorHAnsi" w:hAnsiTheme="majorHAnsi"/>
        </w:rPr>
      </w:pPr>
      <w:r w:rsidRPr="003F45D6">
        <w:rPr>
          <w:rFonts w:asciiTheme="majorHAnsi" w:hAnsiTheme="majorHAnsi"/>
        </w:rPr>
        <w:t>Ordenando la derivada:</w:t>
      </w:r>
    </w:p>
    <w:p w14:paraId="4D95F88C" w14:textId="77777777" w:rsidR="003F45D6" w:rsidRPr="003F45D6" w:rsidRDefault="003F45D6" w:rsidP="003F45D6">
      <w:pPr>
        <w:rPr>
          <w:rFonts w:asciiTheme="majorHAnsi" w:hAnsiTheme="majorHAnsi"/>
          <w:b/>
        </w:rPr>
      </w:pPr>
      <m:oMathPara>
        <m:oMathParaPr>
          <m:jc m:val="left"/>
        </m:oMathParaPr>
        <m:oMath>
          <m:r>
            <m:rPr>
              <m:sty m:val="bi"/>
            </m:rPr>
            <w:rPr>
              <w:rFonts w:ascii="Cambria Math" w:hAnsi="Cambria Math"/>
              <w:sz w:val="32"/>
              <w:szCs w:val="32"/>
            </w:rPr>
            <m:t>y=-2</m:t>
          </m:r>
          <m:r>
            <m:rPr>
              <m:sty m:val="bi"/>
            </m:rPr>
            <w:rPr>
              <w:rFonts w:ascii="Cambria Math" w:hAnsi="Cambria Math"/>
              <w:sz w:val="32"/>
              <w:szCs w:val="32"/>
            </w:rPr>
            <m:t>x*sen</m:t>
          </m:r>
          <m:d>
            <m:dPr>
              <m:ctrlPr>
                <w:rPr>
                  <w:rFonts w:ascii="Cambria Math" w:hAnsi="Cambria Math"/>
                  <w:b/>
                  <w:i/>
                  <w:sz w:val="32"/>
                  <w:szCs w:val="32"/>
                </w:rPr>
              </m:ctrlPr>
            </m:dPr>
            <m:e>
              <m:r>
                <m:rPr>
                  <m:sty m:val="bi"/>
                </m:rPr>
                <w:rPr>
                  <w:rFonts w:ascii="Cambria Math" w:hAnsi="Cambria Math"/>
                  <w:sz w:val="32"/>
                  <w:szCs w:val="32"/>
                </w:rPr>
                <m:t>2</m:t>
              </m:r>
              <m:r>
                <m:rPr>
                  <m:sty m:val="bi"/>
                </m:rPr>
                <w:rPr>
                  <w:rFonts w:ascii="Cambria Math" w:hAnsi="Cambria Math"/>
                  <w:sz w:val="32"/>
                  <w:szCs w:val="32"/>
                </w:rPr>
                <m:t>x+1</m:t>
              </m:r>
            </m:e>
          </m:d>
          <m:r>
            <m:rPr>
              <m:sty m:val="bi"/>
            </m:rPr>
            <w:rPr>
              <w:rFonts w:ascii="Cambria Math" w:hAnsi="Cambria Math"/>
              <w:sz w:val="32"/>
              <w:szCs w:val="32"/>
            </w:rPr>
            <m:t>+</m:t>
          </m:r>
          <m:r>
            <m:rPr>
              <m:sty m:val="b"/>
            </m:rPr>
            <w:rPr>
              <w:rFonts w:ascii="Cambria Math" w:hAnsi="Cambria Math"/>
              <w:sz w:val="32"/>
              <w:szCs w:val="32"/>
            </w:rPr>
            <m:t>cos⁡</m:t>
          </m:r>
          <m:r>
            <m:rPr>
              <m:sty m:val="bi"/>
            </m:rPr>
            <w:rPr>
              <w:rFonts w:ascii="Cambria Math" w:hAnsi="Cambria Math"/>
              <w:sz w:val="32"/>
              <w:szCs w:val="32"/>
            </w:rPr>
            <m:t>(2</m:t>
          </m:r>
          <m:r>
            <m:rPr>
              <m:sty m:val="bi"/>
            </m:rPr>
            <w:rPr>
              <w:rFonts w:ascii="Cambria Math" w:hAnsi="Cambria Math"/>
              <w:sz w:val="32"/>
              <w:szCs w:val="32"/>
            </w:rPr>
            <m:t>x+1)</m:t>
          </m:r>
        </m:oMath>
      </m:oMathPara>
    </w:p>
    <w:p w14:paraId="0D6CEC8D" w14:textId="77777777" w:rsidR="003F45D6" w:rsidRPr="003F45D6" w:rsidRDefault="003F45D6" w:rsidP="003F45D6">
      <w:pPr>
        <w:rPr>
          <w:rFonts w:asciiTheme="majorHAnsi" w:hAnsiTheme="majorHAnsi"/>
        </w:rPr>
      </w:pPr>
    </w:p>
    <w:p w14:paraId="26BBA0F6" w14:textId="77777777" w:rsidR="003F45D6" w:rsidRPr="003F45D6" w:rsidRDefault="003F45D6" w:rsidP="00EA51CD">
      <w:pPr>
        <w:pStyle w:val="Prrafodelista"/>
        <w:numPr>
          <w:ilvl w:val="0"/>
          <w:numId w:val="188"/>
        </w:numPr>
        <w:spacing w:before="0"/>
        <w:contextualSpacing/>
        <w:jc w:val="left"/>
        <w:rPr>
          <w:rFonts w:asciiTheme="majorHAnsi" w:hAnsiTheme="majorHAnsi"/>
        </w:rPr>
      </w:pPr>
      <w:r w:rsidRPr="003F45D6">
        <w:rPr>
          <w:rFonts w:asciiTheme="majorHAnsi" w:hAnsiTheme="majorHAnsi"/>
        </w:rPr>
        <w:t xml:space="preserve"> Obtenga la primera derivad de:</w:t>
      </w:r>
    </w:p>
    <w:p w14:paraId="071AB8A4" w14:textId="77777777" w:rsidR="003F45D6" w:rsidRPr="003F45D6" w:rsidRDefault="003F45D6" w:rsidP="003F45D6">
      <w:pPr>
        <w:rPr>
          <w:rFonts w:asciiTheme="majorHAnsi" w:hAnsiTheme="majorHAnsi"/>
          <w:b/>
        </w:rPr>
      </w:pPr>
      <w:r w:rsidRPr="003F45D6">
        <w:rPr>
          <w:rFonts w:asciiTheme="majorHAnsi" w:hAnsiTheme="majorHAnsi"/>
          <w:b/>
        </w:rPr>
        <w:t xml:space="preserve"> </w:t>
      </w:r>
      <m:oMath>
        <m:r>
          <m:rPr>
            <m:sty m:val="bi"/>
          </m:rPr>
          <w:rPr>
            <w:rFonts w:ascii="Cambria Math" w:hAnsi="Cambria Math"/>
            <w:sz w:val="32"/>
            <w:szCs w:val="32"/>
          </w:rPr>
          <m:t xml:space="preserve"> y=f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=sen[</m:t>
        </m:r>
        <m:func>
          <m:funcPr>
            <m:ctrlPr>
              <w:rPr>
                <w:rFonts w:ascii="Cambria Math" w:hAnsi="Cambria Math"/>
                <w:b/>
                <w:i/>
                <w:sz w:val="32"/>
                <w:szCs w:val="32"/>
                <w:lang w:val="es-ES"/>
              </w:rPr>
            </m:ctrlPr>
          </m:funcPr>
          <m:fName>
            <m:r>
              <m:rPr>
                <m:sty m:val="b"/>
              </m:rPr>
              <w:rPr>
                <w:rFonts w:ascii="Cambria Math" w:hAnsi="Cambria Math"/>
                <w:sz w:val="32"/>
                <w:szCs w:val="32"/>
                <w:lang w:val="es-ES"/>
              </w:rPr>
              <m:t>ln</m:t>
            </m:r>
          </m:fName>
          <m:e>
            <m:r>
              <m:rPr>
                <m:sty m:val="bi"/>
              </m:rPr>
              <w:rPr>
                <w:rFonts w:ascii="Cambria Math" w:hAnsi="Cambria Math"/>
                <w:sz w:val="32"/>
                <w:szCs w:val="32"/>
              </w:rPr>
              <m:t>(3</m:t>
            </m:r>
            <m:r>
              <m:rPr>
                <m:sty m:val="bi"/>
              </m:rPr>
              <w:rPr>
                <w:rFonts w:ascii="Cambria Math" w:hAnsi="Cambria Math"/>
                <w:sz w:val="32"/>
                <w:szCs w:val="32"/>
              </w:rPr>
              <m:t>x-2)]</m:t>
            </m:r>
          </m:e>
        </m:func>
      </m:oMath>
    </w:p>
    <w:p w14:paraId="272A12B1" w14:textId="77777777" w:rsidR="003F45D6" w:rsidRPr="003F45D6" w:rsidRDefault="003F45D6" w:rsidP="003F45D6">
      <w:pPr>
        <w:rPr>
          <w:rFonts w:asciiTheme="majorHAnsi" w:hAnsiTheme="majorHAnsi"/>
        </w:rPr>
      </w:pPr>
    </w:p>
    <w:p w14:paraId="0CE404E9" w14:textId="16CEE4C2" w:rsidR="003F45D6" w:rsidRPr="005E6D55" w:rsidRDefault="005E6D55" w:rsidP="003F45D6">
      <w:pPr>
        <w:rPr>
          <w:rFonts w:asciiTheme="majorHAnsi" w:hAnsiTheme="majorHAnsi"/>
          <w:b/>
          <w:sz w:val="28"/>
          <w:szCs w:val="28"/>
        </w:rPr>
      </w:pPr>
      <w:r>
        <w:rPr>
          <w:rFonts w:asciiTheme="majorHAnsi" w:hAnsiTheme="majorHAnsi"/>
          <w:b/>
          <w:sz w:val="28"/>
          <w:szCs w:val="28"/>
        </w:rPr>
        <w:t>Procedimiento</w:t>
      </w:r>
    </w:p>
    <w:p w14:paraId="229D156B" w14:textId="77777777" w:rsidR="003F45D6" w:rsidRPr="003F45D6" w:rsidRDefault="003F45D6" w:rsidP="00EA51CD">
      <w:pPr>
        <w:pStyle w:val="Prrafodelista"/>
        <w:numPr>
          <w:ilvl w:val="0"/>
          <w:numId w:val="189"/>
        </w:numPr>
        <w:spacing w:before="0"/>
        <w:contextualSpacing/>
        <w:jc w:val="left"/>
        <w:rPr>
          <w:rFonts w:asciiTheme="majorHAnsi" w:hAnsiTheme="majorHAnsi"/>
        </w:rPr>
      </w:pPr>
      <w:r w:rsidRPr="003F45D6">
        <w:rPr>
          <w:rFonts w:asciiTheme="majorHAnsi" w:hAnsiTheme="majorHAnsi"/>
        </w:rPr>
        <w:t xml:space="preserve">Se deriva </w:t>
      </w:r>
      <w:r w:rsidRPr="003F45D6">
        <w:rPr>
          <w:rFonts w:asciiTheme="majorHAnsi" w:hAnsiTheme="majorHAnsi"/>
          <w:shd w:val="clear" w:color="auto" w:fill="FFFF00"/>
        </w:rPr>
        <w:t>la función seno</w:t>
      </w:r>
      <w:r w:rsidRPr="003F45D6">
        <w:rPr>
          <w:rFonts w:asciiTheme="majorHAnsi" w:hAnsiTheme="majorHAnsi"/>
        </w:rPr>
        <w:t xml:space="preserve"> y luego la </w:t>
      </w:r>
      <w:r w:rsidRPr="003F45D6">
        <w:rPr>
          <w:rFonts w:asciiTheme="majorHAnsi" w:hAnsiTheme="majorHAnsi"/>
          <w:shd w:val="clear" w:color="auto" w:fill="92D050"/>
        </w:rPr>
        <w:t>derivada interna</w:t>
      </w:r>
      <w:r w:rsidRPr="003F45D6">
        <w:rPr>
          <w:rFonts w:asciiTheme="majorHAnsi" w:hAnsiTheme="majorHAnsi"/>
        </w:rPr>
        <w:t xml:space="preserve"> (la función logaritmo natural):</w:t>
      </w:r>
    </w:p>
    <w:p w14:paraId="0DC3DD68" w14:textId="1DAFDF4A" w:rsidR="003F45D6" w:rsidRPr="005E6D55" w:rsidRDefault="007B2645" w:rsidP="005E6D55">
      <w:pPr>
        <w:ind w:left="360"/>
        <w:rPr>
          <w:rFonts w:asciiTheme="majorHAnsi" w:hAnsiTheme="majorHAnsi"/>
        </w:rPr>
      </w:pPr>
      <m:oMathPara>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 xml:space="preserve">= </m:t>
          </m:r>
          <m:r>
            <m:rPr>
              <m:sty m:val="bi"/>
            </m:rPr>
            <w:rPr>
              <w:rFonts w:ascii="Cambria Math" w:hAnsi="Cambria Math"/>
              <w:sz w:val="32"/>
              <w:szCs w:val="32"/>
              <w:shd w:val="clear" w:color="auto" w:fill="FFFF00"/>
            </w:rPr>
            <m:t>cos[</m:t>
          </m:r>
          <m:func>
            <m:funcPr>
              <m:ctrlPr>
                <w:rPr>
                  <w:rFonts w:ascii="Cambria Math" w:hAnsi="Cambria Math"/>
                  <w:b/>
                  <w:i/>
                  <w:sz w:val="32"/>
                  <w:szCs w:val="32"/>
                  <w:shd w:val="clear" w:color="auto" w:fill="FFFF00"/>
                  <w:lang w:val="es-ES"/>
                </w:rPr>
              </m:ctrlPr>
            </m:funcPr>
            <m:fName>
              <m:r>
                <m:rPr>
                  <m:sty m:val="b"/>
                </m:rPr>
                <w:rPr>
                  <w:rFonts w:ascii="Cambria Math" w:hAnsi="Cambria Math"/>
                  <w:sz w:val="32"/>
                  <w:szCs w:val="32"/>
                  <w:shd w:val="clear" w:color="auto" w:fill="FFFF00"/>
                  <w:lang w:val="es-ES"/>
                </w:rPr>
                <m:t>ln</m:t>
              </m:r>
            </m:fName>
            <m:e>
              <m:r>
                <m:rPr>
                  <m:sty m:val="bi"/>
                </m:rPr>
                <w:rPr>
                  <w:rFonts w:ascii="Cambria Math" w:hAnsi="Cambria Math"/>
                  <w:sz w:val="32"/>
                  <w:szCs w:val="32"/>
                  <w:shd w:val="clear" w:color="auto" w:fill="FFFF00"/>
                </w:rPr>
                <m:t>(3</m:t>
              </m:r>
              <m:r>
                <m:rPr>
                  <m:sty m:val="bi"/>
                </m:rPr>
                <w:rPr>
                  <w:rFonts w:ascii="Cambria Math" w:hAnsi="Cambria Math"/>
                  <w:sz w:val="32"/>
                  <w:szCs w:val="32"/>
                  <w:shd w:val="clear" w:color="auto" w:fill="FFFF00"/>
                </w:rPr>
                <m:t>x-2)]</m:t>
              </m:r>
              <m:r>
                <m:rPr>
                  <m:sty m:val="bi"/>
                </m:rPr>
                <w:rPr>
                  <w:rFonts w:ascii="Cambria Math" w:hAnsi="Cambria Math"/>
                  <w:sz w:val="32"/>
                  <w:szCs w:val="32"/>
                  <w:shd w:val="clear" w:color="auto" w:fill="FFFFFF" w:themeFill="background1"/>
                </w:rPr>
                <m:t>*</m:t>
              </m:r>
              <m:f>
                <m:fPr>
                  <m:ctrlPr>
                    <w:rPr>
                      <w:rFonts w:ascii="Cambria Math" w:hAnsi="Cambria Math"/>
                      <w:b/>
                      <w:i/>
                      <w:sz w:val="32"/>
                      <w:szCs w:val="32"/>
                      <w:shd w:val="clear" w:color="auto" w:fill="92D050"/>
                    </w:rPr>
                  </m:ctrlPr>
                </m:fPr>
                <m:num>
                  <m:r>
                    <m:rPr>
                      <m:sty m:val="bi"/>
                    </m:rPr>
                    <w:rPr>
                      <w:rFonts w:ascii="Cambria Math" w:hAnsi="Cambria Math"/>
                      <w:sz w:val="32"/>
                      <w:szCs w:val="32"/>
                      <w:shd w:val="clear" w:color="auto" w:fill="92D050"/>
                    </w:rPr>
                    <m:t>3</m:t>
                  </m:r>
                </m:num>
                <m:den>
                  <m:r>
                    <m:rPr>
                      <m:sty m:val="bi"/>
                    </m:rPr>
                    <w:rPr>
                      <w:rFonts w:ascii="Cambria Math" w:hAnsi="Cambria Math"/>
                      <w:sz w:val="32"/>
                      <w:szCs w:val="32"/>
                      <w:shd w:val="clear" w:color="auto" w:fill="92D050"/>
                    </w:rPr>
                    <m:t>3</m:t>
                  </m:r>
                  <m:r>
                    <m:rPr>
                      <m:sty m:val="bi"/>
                    </m:rPr>
                    <w:rPr>
                      <w:rFonts w:ascii="Cambria Math" w:hAnsi="Cambria Math"/>
                      <w:sz w:val="32"/>
                      <w:szCs w:val="32"/>
                      <w:shd w:val="clear" w:color="auto" w:fill="92D050"/>
                    </w:rPr>
                    <m:t>x-2</m:t>
                  </m:r>
                </m:den>
              </m:f>
            </m:e>
          </m:func>
        </m:oMath>
      </m:oMathPara>
    </w:p>
    <w:p w14:paraId="2E119734" w14:textId="77777777" w:rsidR="003F45D6" w:rsidRPr="003F45D6" w:rsidRDefault="003F45D6" w:rsidP="00EA51CD">
      <w:pPr>
        <w:pStyle w:val="Prrafodelista"/>
        <w:numPr>
          <w:ilvl w:val="0"/>
          <w:numId w:val="189"/>
        </w:numPr>
        <w:spacing w:before="0"/>
        <w:contextualSpacing/>
        <w:jc w:val="left"/>
        <w:rPr>
          <w:rFonts w:asciiTheme="majorHAnsi" w:hAnsiTheme="majorHAnsi"/>
        </w:rPr>
      </w:pPr>
      <w:r w:rsidRPr="003F45D6">
        <w:rPr>
          <w:rFonts w:asciiTheme="majorHAnsi" w:hAnsiTheme="majorHAnsi"/>
        </w:rPr>
        <w:t>Ordenando la derivada:</w:t>
      </w:r>
    </w:p>
    <w:p w14:paraId="5200697A" w14:textId="0CA4A56F" w:rsidR="003F45D6" w:rsidRPr="003F45D6" w:rsidRDefault="007B2645" w:rsidP="000C1BAA">
      <w:pPr>
        <w:pStyle w:val="Prrafodelista"/>
        <w:rPr>
          <w:rFonts w:asciiTheme="majorHAnsi" w:hAnsiTheme="majorHAnsi"/>
        </w:rPr>
      </w:pPr>
      <m:oMathPara>
        <m:oMath>
          <m:sSup>
            <m:sSupPr>
              <m:ctrlPr>
                <w:rPr>
                  <w:rFonts w:ascii="Cambria Math" w:hAnsi="Cambria Math"/>
                  <w:b/>
                  <w:i/>
                  <w:sz w:val="32"/>
                  <w:szCs w:val="32"/>
                  <w:lang w:val="es-ES_tradnl"/>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 xml:space="preserve">= </m:t>
          </m:r>
          <m:f>
            <m:fPr>
              <m:ctrlPr>
                <w:rPr>
                  <w:rFonts w:ascii="Cambria Math" w:hAnsi="Cambria Math"/>
                  <w:b/>
                  <w:i/>
                  <w:sz w:val="32"/>
                  <w:szCs w:val="32"/>
                  <w:shd w:val="clear" w:color="auto" w:fill="92D050"/>
                  <w:lang w:val="es-ES_tradnl"/>
                </w:rPr>
              </m:ctrlPr>
            </m:fPr>
            <m:num>
              <m:r>
                <m:rPr>
                  <m:sty m:val="bi"/>
                </m:rPr>
                <w:rPr>
                  <w:rFonts w:ascii="Cambria Math" w:hAnsi="Cambria Math"/>
                  <w:sz w:val="32"/>
                  <w:szCs w:val="32"/>
                  <w:shd w:val="clear" w:color="auto" w:fill="92D050"/>
                </w:rPr>
                <m:t>3</m:t>
              </m:r>
            </m:num>
            <m:den>
              <m:r>
                <m:rPr>
                  <m:sty m:val="bi"/>
                </m:rPr>
                <w:rPr>
                  <w:rFonts w:ascii="Cambria Math" w:hAnsi="Cambria Math"/>
                  <w:sz w:val="32"/>
                  <w:szCs w:val="32"/>
                  <w:shd w:val="clear" w:color="auto" w:fill="92D050"/>
                </w:rPr>
                <m:t>3</m:t>
              </m:r>
              <m:r>
                <m:rPr>
                  <m:sty m:val="bi"/>
                </m:rPr>
                <w:rPr>
                  <w:rFonts w:ascii="Cambria Math" w:hAnsi="Cambria Math"/>
                  <w:sz w:val="32"/>
                  <w:szCs w:val="32"/>
                  <w:shd w:val="clear" w:color="auto" w:fill="92D050"/>
                </w:rPr>
                <m:t>x-2</m:t>
              </m:r>
            </m:den>
          </m:f>
          <m:r>
            <m:rPr>
              <m:sty m:val="bi"/>
            </m:rPr>
            <w:rPr>
              <w:rFonts w:ascii="Cambria Math" w:hAnsi="Cambria Math"/>
              <w:sz w:val="32"/>
              <w:szCs w:val="32"/>
              <w:shd w:val="clear" w:color="auto" w:fill="FFFFFF" w:themeFill="background1"/>
            </w:rPr>
            <m:t>*</m:t>
          </m:r>
          <m:r>
            <m:rPr>
              <m:sty m:val="bi"/>
            </m:rPr>
            <w:rPr>
              <w:rFonts w:ascii="Cambria Math" w:hAnsi="Cambria Math"/>
              <w:sz w:val="32"/>
              <w:szCs w:val="32"/>
              <w:shd w:val="clear" w:color="auto" w:fill="FFFF00"/>
            </w:rPr>
            <m:t>cos[</m:t>
          </m:r>
          <m:func>
            <m:funcPr>
              <m:ctrlPr>
                <w:rPr>
                  <w:rFonts w:ascii="Cambria Math" w:hAnsi="Cambria Math"/>
                  <w:b/>
                  <w:i/>
                  <w:sz w:val="32"/>
                  <w:szCs w:val="32"/>
                  <w:shd w:val="clear" w:color="auto" w:fill="FFFF00"/>
                </w:rPr>
              </m:ctrlPr>
            </m:funcPr>
            <m:fName>
              <m:r>
                <m:rPr>
                  <m:sty m:val="b"/>
                </m:rPr>
                <w:rPr>
                  <w:rFonts w:ascii="Cambria Math" w:hAnsi="Cambria Math"/>
                  <w:sz w:val="32"/>
                  <w:szCs w:val="32"/>
                  <w:shd w:val="clear" w:color="auto" w:fill="FFFF00"/>
                </w:rPr>
                <m:t>ln</m:t>
              </m:r>
            </m:fName>
            <m:e>
              <m:r>
                <m:rPr>
                  <m:sty m:val="bi"/>
                </m:rPr>
                <w:rPr>
                  <w:rFonts w:ascii="Cambria Math" w:hAnsi="Cambria Math"/>
                  <w:sz w:val="32"/>
                  <w:szCs w:val="32"/>
                  <w:shd w:val="clear" w:color="auto" w:fill="FFFF00"/>
                </w:rPr>
                <m:t>(3</m:t>
              </m:r>
              <m:r>
                <m:rPr>
                  <m:sty m:val="bi"/>
                </m:rPr>
                <w:rPr>
                  <w:rFonts w:ascii="Cambria Math" w:hAnsi="Cambria Math"/>
                  <w:sz w:val="32"/>
                  <w:szCs w:val="32"/>
                  <w:shd w:val="clear" w:color="auto" w:fill="FFFF00"/>
                </w:rPr>
                <m:t>x-2)]</m:t>
              </m:r>
            </m:e>
          </m:func>
        </m:oMath>
      </m:oMathPara>
    </w:p>
    <w:p w14:paraId="74DB5458" w14:textId="77777777" w:rsidR="003F45D6" w:rsidRPr="003F45D6" w:rsidRDefault="007B2645" w:rsidP="00EA51CD">
      <w:pPr>
        <w:pStyle w:val="Prrafodelista"/>
        <w:numPr>
          <w:ilvl w:val="0"/>
          <w:numId w:val="188"/>
        </w:numPr>
        <w:spacing w:before="0"/>
        <w:contextualSpacing/>
        <w:jc w:val="left"/>
        <w:rPr>
          <w:rFonts w:asciiTheme="majorHAnsi" w:hAnsiTheme="majorHAnsi"/>
          <w:color w:val="000000"/>
        </w:rPr>
      </w:pPr>
      <w:hyperlink r:id="rId383" w:history="1">
        <w:r w:rsidR="003F45D6" w:rsidRPr="003F45D6">
          <w:rPr>
            <w:rFonts w:asciiTheme="majorHAnsi" w:hAnsiTheme="majorHAnsi"/>
            <w:color w:val="000000"/>
            <w:u w:val="single"/>
          </w:rPr>
          <w:t>http://www.youtube.com/watch?v=lu1H_ljGF44</w:t>
        </w:r>
      </w:hyperlink>
      <w:r w:rsidR="003F45D6" w:rsidRPr="003F45D6">
        <w:rPr>
          <w:rFonts w:asciiTheme="majorHAnsi" w:hAnsiTheme="majorHAnsi"/>
          <w:color w:val="000000"/>
        </w:rPr>
        <w:t xml:space="preserve"> </w:t>
      </w:r>
    </w:p>
    <w:p w14:paraId="1D3FAACF" w14:textId="77777777" w:rsidR="003F45D6" w:rsidRPr="003F45D6" w:rsidRDefault="007B2645" w:rsidP="00EA51CD">
      <w:pPr>
        <w:pStyle w:val="Prrafodelista"/>
        <w:numPr>
          <w:ilvl w:val="0"/>
          <w:numId w:val="188"/>
        </w:numPr>
        <w:spacing w:before="0"/>
        <w:contextualSpacing/>
        <w:jc w:val="left"/>
        <w:rPr>
          <w:rFonts w:asciiTheme="majorHAnsi" w:hAnsiTheme="majorHAnsi"/>
        </w:rPr>
      </w:pPr>
      <w:hyperlink r:id="rId384" w:history="1">
        <w:r w:rsidR="003F45D6" w:rsidRPr="003F45D6">
          <w:rPr>
            <w:rFonts w:asciiTheme="majorHAnsi" w:hAnsiTheme="majorHAnsi"/>
            <w:u w:val="single"/>
          </w:rPr>
          <w:t>http://www.youtube.com/watch?v=_Fq9vROMCnQ&amp;feature=related</w:t>
        </w:r>
      </w:hyperlink>
      <w:r w:rsidR="003F45D6" w:rsidRPr="003F45D6">
        <w:rPr>
          <w:rFonts w:asciiTheme="majorHAnsi" w:hAnsiTheme="majorHAnsi"/>
        </w:rPr>
        <w:t xml:space="preserve"> </w:t>
      </w:r>
    </w:p>
    <w:p w14:paraId="45558AD4" w14:textId="0F0E75E9" w:rsidR="003F45D6" w:rsidRPr="005E6D55" w:rsidRDefault="007B2645" w:rsidP="00EA51CD">
      <w:pPr>
        <w:pStyle w:val="Prrafodelista"/>
        <w:numPr>
          <w:ilvl w:val="0"/>
          <w:numId w:val="188"/>
        </w:numPr>
        <w:tabs>
          <w:tab w:val="left" w:pos="851"/>
        </w:tabs>
        <w:spacing w:before="0"/>
        <w:contextualSpacing/>
        <w:jc w:val="left"/>
        <w:rPr>
          <w:rFonts w:asciiTheme="majorHAnsi" w:hAnsiTheme="majorHAnsi" w:cs="Calibri"/>
          <w:color w:val="000000"/>
        </w:rPr>
      </w:pPr>
      <w:hyperlink r:id="rId385" w:history="1">
        <w:r w:rsidR="003F45D6" w:rsidRPr="003F45D6">
          <w:rPr>
            <w:rFonts w:asciiTheme="majorHAnsi" w:hAnsiTheme="majorHAnsi" w:cs="Calibri"/>
            <w:color w:val="000000"/>
            <w:u w:val="single"/>
          </w:rPr>
          <w:t>http://www.youtube.com/watch?v=DchcMA739MQ&amp;feature=related</w:t>
        </w:r>
      </w:hyperlink>
      <w:r w:rsidR="003F45D6" w:rsidRPr="003F45D6">
        <w:rPr>
          <w:rFonts w:asciiTheme="majorHAnsi" w:hAnsiTheme="majorHAnsi" w:cs="Calibri"/>
          <w:color w:val="000000"/>
        </w:rPr>
        <w:t xml:space="preserve"> </w:t>
      </w:r>
    </w:p>
    <w:p w14:paraId="7DBBCAE4" w14:textId="77777777" w:rsidR="003F45D6" w:rsidRPr="003F45D6" w:rsidRDefault="007B2645" w:rsidP="00EA51CD">
      <w:pPr>
        <w:pStyle w:val="Prrafodelista"/>
        <w:numPr>
          <w:ilvl w:val="0"/>
          <w:numId w:val="188"/>
        </w:numPr>
        <w:tabs>
          <w:tab w:val="left" w:pos="851"/>
        </w:tabs>
        <w:spacing w:before="0"/>
        <w:contextualSpacing/>
        <w:jc w:val="left"/>
        <w:rPr>
          <w:rFonts w:asciiTheme="majorHAnsi" w:hAnsiTheme="majorHAnsi"/>
        </w:rPr>
      </w:pPr>
      <w:hyperlink r:id="rId386" w:history="1">
        <w:r w:rsidR="003F45D6" w:rsidRPr="003F45D6">
          <w:rPr>
            <w:rFonts w:asciiTheme="majorHAnsi" w:hAnsiTheme="majorHAnsi"/>
            <w:u w:val="single"/>
          </w:rPr>
          <w:t>http://www.youtube.com/watch?v=eAlRGsCR_nY&amp;feature=related</w:t>
        </w:r>
      </w:hyperlink>
      <w:r w:rsidR="003F45D6" w:rsidRPr="003F45D6">
        <w:rPr>
          <w:rFonts w:asciiTheme="majorHAnsi" w:hAnsiTheme="majorHAnsi"/>
        </w:rPr>
        <w:t xml:space="preserve"> </w:t>
      </w:r>
    </w:p>
    <w:p w14:paraId="286391E7" w14:textId="77777777" w:rsidR="003F45D6" w:rsidRPr="003F45D6" w:rsidRDefault="003F45D6" w:rsidP="003F45D6">
      <w:pPr>
        <w:rPr>
          <w:rFonts w:asciiTheme="majorHAnsi" w:hAnsiTheme="majorHAnsi"/>
          <w:lang w:val="es-ES"/>
        </w:rPr>
      </w:pPr>
    </w:p>
    <w:p w14:paraId="6BF6130C" w14:textId="2F05A3CD" w:rsidR="003F45D6" w:rsidRPr="005E6D55" w:rsidRDefault="003F45D6" w:rsidP="003F45D6">
      <w:pPr>
        <w:rPr>
          <w:rFonts w:asciiTheme="majorHAnsi" w:hAnsiTheme="majorHAnsi"/>
          <w:lang w:val="es-ES"/>
        </w:rPr>
      </w:pPr>
      <w:r w:rsidRPr="003F45D6">
        <w:rPr>
          <w:rFonts w:asciiTheme="majorHAnsi" w:hAnsiTheme="majorHAnsi"/>
          <w:lang w:val="es-ES"/>
        </w:rPr>
        <w:t>Direc</w:t>
      </w:r>
      <w:r w:rsidR="005E6D55">
        <w:rPr>
          <w:rFonts w:asciiTheme="majorHAnsi" w:hAnsiTheme="majorHAnsi"/>
          <w:lang w:val="es-ES"/>
        </w:rPr>
        <w:t>ciones de applets para derivar.</w:t>
      </w:r>
    </w:p>
    <w:p w14:paraId="3B2F594A" w14:textId="0C2753BC" w:rsidR="003F45D6" w:rsidRPr="003F45D6" w:rsidRDefault="007B2645" w:rsidP="003F45D6">
      <w:pPr>
        <w:rPr>
          <w:rFonts w:asciiTheme="majorHAnsi" w:hAnsiTheme="majorHAnsi"/>
          <w:color w:val="000000"/>
          <w:lang w:val="es-ES"/>
        </w:rPr>
      </w:pPr>
      <w:hyperlink r:id="rId387" w:history="1">
        <w:r w:rsidR="003F45D6" w:rsidRPr="003F45D6">
          <w:rPr>
            <w:rFonts w:asciiTheme="majorHAnsi" w:hAnsiTheme="majorHAnsi"/>
            <w:color w:val="000000"/>
            <w:u w:val="single"/>
            <w:lang w:val="es-ES"/>
          </w:rPr>
          <w:t>http://www.cidse.itcr.ac.cr/webMathematica/NewScript/derivar.jsp</w:t>
        </w:r>
      </w:hyperlink>
      <w:r w:rsidR="005E6D55">
        <w:rPr>
          <w:rFonts w:asciiTheme="majorHAnsi" w:hAnsiTheme="majorHAnsi"/>
          <w:color w:val="000000"/>
          <w:lang w:val="es-ES"/>
        </w:rPr>
        <w:t xml:space="preserve"> </w:t>
      </w:r>
    </w:p>
    <w:p w14:paraId="22814234" w14:textId="77777777" w:rsidR="003F45D6" w:rsidRPr="003F45D6" w:rsidRDefault="007B2645" w:rsidP="003F45D6">
      <w:pPr>
        <w:rPr>
          <w:rFonts w:asciiTheme="majorHAnsi" w:hAnsiTheme="majorHAnsi"/>
          <w:color w:val="000000"/>
          <w:lang w:val="es-ES"/>
        </w:rPr>
      </w:pPr>
      <w:hyperlink r:id="rId388" w:history="1">
        <w:r w:rsidR="003F45D6" w:rsidRPr="003F45D6">
          <w:rPr>
            <w:rFonts w:asciiTheme="majorHAnsi" w:hAnsiTheme="majorHAnsi"/>
            <w:color w:val="000000"/>
            <w:u w:val="single"/>
            <w:lang w:val="es-ES"/>
          </w:rPr>
          <w:t>http://math.uprag.edu/derivadas.html</w:t>
        </w:r>
      </w:hyperlink>
      <w:r w:rsidR="003F45D6" w:rsidRPr="003F45D6">
        <w:rPr>
          <w:rFonts w:asciiTheme="majorHAnsi" w:hAnsiTheme="majorHAnsi"/>
          <w:color w:val="000000"/>
          <w:lang w:val="es-ES"/>
        </w:rPr>
        <w:t xml:space="preserve"> </w:t>
      </w:r>
    </w:p>
    <w:p w14:paraId="1F66E00F" w14:textId="2775B904" w:rsidR="003F45D6" w:rsidRPr="003F45D6" w:rsidRDefault="003F45D6" w:rsidP="003F45D6">
      <w:pPr>
        <w:rPr>
          <w:rFonts w:asciiTheme="majorHAnsi" w:hAnsiTheme="majorHAnsi"/>
          <w:color w:val="000000"/>
          <w:lang w:val="es-ES"/>
        </w:rPr>
      </w:pPr>
    </w:p>
    <w:p w14:paraId="62E0FD92" w14:textId="2E0139F1" w:rsidR="003F45D6" w:rsidRPr="000C1BAA" w:rsidRDefault="005E6D55" w:rsidP="003F45D6">
      <w:pPr>
        <w:pStyle w:val="Ttulo3"/>
      </w:pPr>
      <w:bookmarkStart w:id="106" w:name="_Toc456595885"/>
      <w:r w:rsidRPr="003F45D6">
        <w:t>EJERCICIOS DE ENTRENAMIENTO</w:t>
      </w:r>
      <w:bookmarkEnd w:id="106"/>
    </w:p>
    <w:p w14:paraId="6C6CAA18" w14:textId="77777777" w:rsidR="003F45D6" w:rsidRPr="003F45D6" w:rsidRDefault="003F45D6" w:rsidP="003F45D6">
      <w:pPr>
        <w:rPr>
          <w:rFonts w:asciiTheme="majorHAnsi" w:hAnsiTheme="majorHAnsi"/>
          <w:b/>
        </w:rPr>
      </w:pPr>
      <w:r w:rsidRPr="003F45D6">
        <w:rPr>
          <w:rFonts w:asciiTheme="majorHAnsi" w:hAnsiTheme="majorHAnsi"/>
          <w:b/>
        </w:rPr>
        <w:t>Obtenga la primera derivada de cada una de las siguientes funciones utilizando la fórmula:</w:t>
      </w:r>
    </w:p>
    <w:p w14:paraId="1FC655AE" w14:textId="77777777" w:rsidR="003F45D6" w:rsidRPr="003F45D6" w:rsidRDefault="003F45D6" w:rsidP="003F45D6">
      <w:pPr>
        <w:jc w:val="center"/>
        <w:rPr>
          <w:rFonts w:asciiTheme="majorHAnsi" w:hAnsiTheme="majorHAnsi"/>
        </w:rPr>
      </w:pPr>
      <w:r w:rsidRPr="00B053C3">
        <w:rPr>
          <w:rFonts w:asciiTheme="majorHAnsi" w:hAnsiTheme="majorHAnsi"/>
          <w:b/>
          <w:noProof/>
          <w:position w:val="-40"/>
          <w:sz w:val="32"/>
          <w:szCs w:val="32"/>
          <w:lang w:val="es-ES" w:eastAsia="es-ES"/>
        </w:rPr>
        <w:drawing>
          <wp:inline distT="0" distB="0" distL="0" distR="0" wp14:anchorId="1866F999" wp14:editId="41822053">
            <wp:extent cx="2026920" cy="579120"/>
            <wp:effectExtent l="0" t="0" r="0" b="0"/>
            <wp:docPr id="852" name="Imagen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389" cstate="print">
                      <a:extLst>
                        <a:ext uri="{28A0092B-C50C-407E-A947-70E740481C1C}">
                          <a14:useLocalDpi xmlns:a14="http://schemas.microsoft.com/office/drawing/2010/main" val="0"/>
                        </a:ext>
                      </a:extLst>
                    </a:blip>
                    <a:srcRect/>
                    <a:stretch>
                      <a:fillRect/>
                    </a:stretch>
                  </pic:blipFill>
                  <pic:spPr bwMode="auto">
                    <a:xfrm>
                      <a:off x="0" y="0"/>
                      <a:ext cx="2026920" cy="579120"/>
                    </a:xfrm>
                    <a:prstGeom prst="rect">
                      <a:avLst/>
                    </a:prstGeom>
                    <a:noFill/>
                    <a:ln>
                      <a:noFill/>
                    </a:ln>
                  </pic:spPr>
                </pic:pic>
              </a:graphicData>
            </a:graphic>
          </wp:inline>
        </w:drawing>
      </w:r>
    </w:p>
    <w:p w14:paraId="16D1AA89" w14:textId="77777777" w:rsidR="003F45D6" w:rsidRPr="003F45D6" w:rsidRDefault="003F45D6" w:rsidP="003F45D6">
      <w:pPr>
        <w:jc w:val="center"/>
        <w:rPr>
          <w:rFonts w:asciiTheme="majorHAnsi" w:hAnsiTheme="majorHAnsi" w:cs="Calibri"/>
          <w:b/>
          <w:color w:val="000000"/>
        </w:rPr>
      </w:pPr>
    </w:p>
    <w:p w14:paraId="048817B3" w14:textId="77777777" w:rsidR="003F45D6" w:rsidRPr="00311563" w:rsidRDefault="003F45D6" w:rsidP="00EA51CD">
      <w:pPr>
        <w:numPr>
          <w:ilvl w:val="0"/>
          <w:numId w:val="198"/>
        </w:numPr>
        <w:spacing w:before="0" w:after="0" w:line="276" w:lineRule="auto"/>
        <w:rPr>
          <w:rFonts w:asciiTheme="majorHAnsi" w:hAnsiTheme="majorHAnsi"/>
          <w:b/>
          <w:sz w:val="32"/>
          <w:szCs w:val="32"/>
        </w:rPr>
      </w:pPr>
      <w:r w:rsidRPr="00311563">
        <w:rPr>
          <w:rFonts w:asciiTheme="majorHAnsi" w:hAnsiTheme="majorHAnsi"/>
          <w:b/>
          <w:noProof/>
          <w:position w:val="-10"/>
          <w:sz w:val="32"/>
          <w:szCs w:val="32"/>
          <w:lang w:val="es-ES" w:eastAsia="es-ES"/>
        </w:rPr>
        <w:drawing>
          <wp:inline distT="0" distB="0" distL="0" distR="0" wp14:anchorId="381EDD67" wp14:editId="13209CAD">
            <wp:extent cx="1234440" cy="236220"/>
            <wp:effectExtent l="0" t="0" r="3810" b="0"/>
            <wp:docPr id="853"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390" cstate="print">
                      <a:extLst>
                        <a:ext uri="{28A0092B-C50C-407E-A947-70E740481C1C}">
                          <a14:useLocalDpi xmlns:a14="http://schemas.microsoft.com/office/drawing/2010/main" val="0"/>
                        </a:ext>
                      </a:extLst>
                    </a:blip>
                    <a:srcRect/>
                    <a:stretch>
                      <a:fillRect/>
                    </a:stretch>
                  </pic:blipFill>
                  <pic:spPr bwMode="auto">
                    <a:xfrm>
                      <a:off x="0" y="0"/>
                      <a:ext cx="1234440" cy="236220"/>
                    </a:xfrm>
                    <a:prstGeom prst="rect">
                      <a:avLst/>
                    </a:prstGeom>
                    <a:noFill/>
                    <a:ln>
                      <a:noFill/>
                    </a:ln>
                  </pic:spPr>
                </pic:pic>
              </a:graphicData>
            </a:graphic>
          </wp:inline>
        </w:drawing>
      </w:r>
    </w:p>
    <w:p w14:paraId="7401DDE7" w14:textId="77777777" w:rsidR="003F45D6" w:rsidRPr="00311563" w:rsidRDefault="003F45D6" w:rsidP="00EA51CD">
      <w:pPr>
        <w:numPr>
          <w:ilvl w:val="0"/>
          <w:numId w:val="198"/>
        </w:numPr>
        <w:spacing w:before="0" w:after="0" w:line="276" w:lineRule="auto"/>
        <w:rPr>
          <w:rFonts w:asciiTheme="majorHAnsi" w:hAnsiTheme="majorHAnsi"/>
          <w:b/>
          <w:sz w:val="32"/>
          <w:szCs w:val="32"/>
        </w:rPr>
      </w:pPr>
      <w:r w:rsidRPr="00311563">
        <w:rPr>
          <w:rFonts w:asciiTheme="majorHAnsi" w:hAnsiTheme="majorHAnsi"/>
          <w:b/>
          <w:noProof/>
          <w:position w:val="-24"/>
          <w:sz w:val="32"/>
          <w:szCs w:val="32"/>
          <w:lang w:val="es-ES" w:eastAsia="es-ES"/>
        </w:rPr>
        <w:drawing>
          <wp:inline distT="0" distB="0" distL="0" distR="0" wp14:anchorId="65274DAC" wp14:editId="2FDB9B7F">
            <wp:extent cx="883920" cy="381000"/>
            <wp:effectExtent l="0" t="0" r="0" b="0"/>
            <wp:docPr id="854" name="Imagen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391" cstate="print">
                      <a:extLst>
                        <a:ext uri="{28A0092B-C50C-407E-A947-70E740481C1C}">
                          <a14:useLocalDpi xmlns:a14="http://schemas.microsoft.com/office/drawing/2010/main" val="0"/>
                        </a:ext>
                      </a:extLst>
                    </a:blip>
                    <a:srcRect/>
                    <a:stretch>
                      <a:fillRect/>
                    </a:stretch>
                  </pic:blipFill>
                  <pic:spPr bwMode="auto">
                    <a:xfrm>
                      <a:off x="0" y="0"/>
                      <a:ext cx="883920" cy="381000"/>
                    </a:xfrm>
                    <a:prstGeom prst="rect">
                      <a:avLst/>
                    </a:prstGeom>
                    <a:noFill/>
                    <a:ln>
                      <a:noFill/>
                    </a:ln>
                  </pic:spPr>
                </pic:pic>
              </a:graphicData>
            </a:graphic>
          </wp:inline>
        </w:drawing>
      </w:r>
    </w:p>
    <w:p w14:paraId="06AAE9BF" w14:textId="77777777" w:rsidR="003F45D6" w:rsidRPr="00311563" w:rsidRDefault="003F45D6" w:rsidP="00EA51CD">
      <w:pPr>
        <w:numPr>
          <w:ilvl w:val="0"/>
          <w:numId w:val="198"/>
        </w:numPr>
        <w:spacing w:before="0" w:after="0" w:line="276" w:lineRule="auto"/>
        <w:rPr>
          <w:rFonts w:asciiTheme="majorHAnsi" w:hAnsiTheme="majorHAnsi"/>
          <w:b/>
          <w:sz w:val="32"/>
          <w:szCs w:val="32"/>
        </w:rPr>
      </w:pPr>
      <w:r w:rsidRPr="00311563">
        <w:rPr>
          <w:rFonts w:asciiTheme="majorHAnsi" w:hAnsiTheme="majorHAnsi"/>
          <w:b/>
          <w:noProof/>
          <w:position w:val="-24"/>
          <w:sz w:val="32"/>
          <w:szCs w:val="32"/>
          <w:lang w:val="es-ES" w:eastAsia="es-ES"/>
        </w:rPr>
        <w:drawing>
          <wp:inline distT="0" distB="0" distL="0" distR="0" wp14:anchorId="16E93314" wp14:editId="0B5934E0">
            <wp:extent cx="952500" cy="381000"/>
            <wp:effectExtent l="0" t="0" r="0" b="0"/>
            <wp:docPr id="855" name="Imagen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392" cstate="print">
                      <a:extLst>
                        <a:ext uri="{28A0092B-C50C-407E-A947-70E740481C1C}">
                          <a14:useLocalDpi xmlns:a14="http://schemas.microsoft.com/office/drawing/2010/main" val="0"/>
                        </a:ext>
                      </a:extLst>
                    </a:blip>
                    <a:srcRect/>
                    <a:stretch>
                      <a:fillRect/>
                    </a:stretch>
                  </pic:blipFill>
                  <pic:spPr bwMode="auto">
                    <a:xfrm>
                      <a:off x="0" y="0"/>
                      <a:ext cx="952500" cy="381000"/>
                    </a:xfrm>
                    <a:prstGeom prst="rect">
                      <a:avLst/>
                    </a:prstGeom>
                    <a:noFill/>
                    <a:ln>
                      <a:noFill/>
                    </a:ln>
                  </pic:spPr>
                </pic:pic>
              </a:graphicData>
            </a:graphic>
          </wp:inline>
        </w:drawing>
      </w:r>
    </w:p>
    <w:p w14:paraId="65D5FD8E" w14:textId="77777777" w:rsidR="003F45D6" w:rsidRPr="00311563" w:rsidRDefault="003F45D6" w:rsidP="00EA51CD">
      <w:pPr>
        <w:numPr>
          <w:ilvl w:val="0"/>
          <w:numId w:val="198"/>
        </w:numPr>
        <w:spacing w:before="0" w:after="0" w:line="276" w:lineRule="auto"/>
        <w:rPr>
          <w:rFonts w:asciiTheme="majorHAnsi" w:hAnsiTheme="majorHAnsi"/>
          <w:b/>
          <w:sz w:val="32"/>
          <w:szCs w:val="32"/>
        </w:rPr>
      </w:pPr>
      <w:r w:rsidRPr="00311563">
        <w:rPr>
          <w:rFonts w:asciiTheme="majorHAnsi" w:hAnsiTheme="majorHAnsi"/>
          <w:b/>
          <w:noProof/>
          <w:position w:val="-10"/>
          <w:sz w:val="32"/>
          <w:szCs w:val="32"/>
          <w:lang w:val="es-ES" w:eastAsia="es-ES"/>
        </w:rPr>
        <w:drawing>
          <wp:inline distT="0" distB="0" distL="0" distR="0" wp14:anchorId="784E2819" wp14:editId="69654629">
            <wp:extent cx="952500" cy="236220"/>
            <wp:effectExtent l="0" t="0" r="0" b="0"/>
            <wp:docPr id="856" name="Imagen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393" cstate="print">
                      <a:extLst>
                        <a:ext uri="{28A0092B-C50C-407E-A947-70E740481C1C}">
                          <a14:useLocalDpi xmlns:a14="http://schemas.microsoft.com/office/drawing/2010/main" val="0"/>
                        </a:ext>
                      </a:extLst>
                    </a:blip>
                    <a:srcRect/>
                    <a:stretch>
                      <a:fillRect/>
                    </a:stretch>
                  </pic:blipFill>
                  <pic:spPr bwMode="auto">
                    <a:xfrm>
                      <a:off x="0" y="0"/>
                      <a:ext cx="952500" cy="236220"/>
                    </a:xfrm>
                    <a:prstGeom prst="rect">
                      <a:avLst/>
                    </a:prstGeom>
                    <a:noFill/>
                    <a:ln>
                      <a:noFill/>
                    </a:ln>
                  </pic:spPr>
                </pic:pic>
              </a:graphicData>
            </a:graphic>
          </wp:inline>
        </w:drawing>
      </w:r>
    </w:p>
    <w:p w14:paraId="5D6D2120" w14:textId="77777777" w:rsidR="003F45D6" w:rsidRPr="003F45D6" w:rsidRDefault="003F45D6" w:rsidP="003F45D6">
      <w:pPr>
        <w:spacing w:after="60"/>
        <w:rPr>
          <w:rStyle w:val="Ttulo2Car"/>
          <w:rFonts w:asciiTheme="majorHAnsi" w:hAnsiTheme="majorHAnsi"/>
          <w:b/>
          <w:bCs/>
          <w:iCs/>
          <w:sz w:val="22"/>
          <w:szCs w:val="22"/>
        </w:rPr>
      </w:pPr>
      <w:r w:rsidRPr="003F45D6">
        <w:rPr>
          <w:rFonts w:asciiTheme="majorHAnsi" w:hAnsiTheme="majorHAnsi"/>
          <w:b/>
          <w:noProof/>
          <w:position w:val="-10"/>
          <w:lang w:val="es-ES" w:eastAsia="es-ES"/>
        </w:rPr>
        <w:drawing>
          <wp:inline distT="0" distB="0" distL="0" distR="0" wp14:anchorId="6D416F21" wp14:editId="025135D6">
            <wp:extent cx="1257300" cy="259080"/>
            <wp:effectExtent l="0" t="0" r="0" b="7620"/>
            <wp:docPr id="857" name="Imagen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394" cstate="print">
                      <a:extLst>
                        <a:ext uri="{28A0092B-C50C-407E-A947-70E740481C1C}">
                          <a14:useLocalDpi xmlns:a14="http://schemas.microsoft.com/office/drawing/2010/main" val="0"/>
                        </a:ext>
                      </a:extLst>
                    </a:blip>
                    <a:srcRect/>
                    <a:stretch>
                      <a:fillRect/>
                    </a:stretch>
                  </pic:blipFill>
                  <pic:spPr bwMode="auto">
                    <a:xfrm>
                      <a:off x="0" y="0"/>
                      <a:ext cx="1257300" cy="259080"/>
                    </a:xfrm>
                    <a:prstGeom prst="rect">
                      <a:avLst/>
                    </a:prstGeom>
                    <a:noFill/>
                    <a:ln>
                      <a:noFill/>
                    </a:ln>
                  </pic:spPr>
                </pic:pic>
              </a:graphicData>
            </a:graphic>
          </wp:inline>
        </w:drawing>
      </w:r>
    </w:p>
    <w:p w14:paraId="3E9CC216" w14:textId="77777777" w:rsidR="003F45D6" w:rsidRPr="003F45D6" w:rsidRDefault="003F45D6" w:rsidP="003F45D6">
      <w:pPr>
        <w:spacing w:after="60"/>
        <w:rPr>
          <w:rStyle w:val="Ttulo2Car"/>
          <w:rFonts w:asciiTheme="majorHAnsi" w:hAnsiTheme="majorHAnsi"/>
          <w:b/>
          <w:bCs/>
          <w:iCs/>
          <w:sz w:val="22"/>
          <w:szCs w:val="22"/>
        </w:rPr>
      </w:pPr>
    </w:p>
    <w:p w14:paraId="749D852A" w14:textId="7AE364F8" w:rsidR="003F45D6" w:rsidRPr="00311563" w:rsidRDefault="00311563" w:rsidP="003F45D6">
      <w:pPr>
        <w:pStyle w:val="Ttulo3"/>
        <w:rPr>
          <w:lang w:val="es-ES"/>
        </w:rPr>
      </w:pPr>
      <w:bookmarkStart w:id="107" w:name="_Toc456595886"/>
      <w:r w:rsidRPr="003F45D6">
        <w:rPr>
          <w:lang w:val="es-ES"/>
        </w:rPr>
        <w:t>EJERCICIOS DE ENTRENAMIENTO</w:t>
      </w:r>
      <w:bookmarkEnd w:id="107"/>
    </w:p>
    <w:p w14:paraId="5A0A957E" w14:textId="77777777" w:rsidR="003F45D6" w:rsidRPr="003F45D6" w:rsidRDefault="003F45D6" w:rsidP="003F45D6">
      <w:pPr>
        <w:rPr>
          <w:rFonts w:asciiTheme="majorHAnsi" w:hAnsiTheme="majorHAnsi"/>
          <w:b/>
          <w:lang w:val="es-ES"/>
        </w:rPr>
      </w:pPr>
      <w:r w:rsidRPr="003F45D6">
        <w:rPr>
          <w:rFonts w:asciiTheme="majorHAnsi" w:hAnsiTheme="majorHAnsi"/>
          <w:b/>
          <w:lang w:val="es-ES"/>
        </w:rPr>
        <w:t>Halle la primera derivada para cada una de las siguientes funciones.</w:t>
      </w:r>
    </w:p>
    <w:p w14:paraId="6315D8B7"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24"/>
          <w:sz w:val="32"/>
          <w:szCs w:val="32"/>
          <w:lang w:val="es-ES" w:eastAsia="es-ES"/>
        </w:rPr>
        <w:drawing>
          <wp:inline distT="0" distB="0" distL="0" distR="0" wp14:anchorId="008AF523" wp14:editId="6DEB0180">
            <wp:extent cx="2026920" cy="381000"/>
            <wp:effectExtent l="0" t="0" r="0" b="0"/>
            <wp:docPr id="858" name="Imagen 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395" cstate="print">
                      <a:extLst>
                        <a:ext uri="{28A0092B-C50C-407E-A947-70E740481C1C}">
                          <a14:useLocalDpi xmlns:a14="http://schemas.microsoft.com/office/drawing/2010/main" val="0"/>
                        </a:ext>
                      </a:extLst>
                    </a:blip>
                    <a:srcRect/>
                    <a:stretch>
                      <a:fillRect/>
                    </a:stretch>
                  </pic:blipFill>
                  <pic:spPr bwMode="auto">
                    <a:xfrm>
                      <a:off x="0" y="0"/>
                      <a:ext cx="2026920" cy="381000"/>
                    </a:xfrm>
                    <a:prstGeom prst="rect">
                      <a:avLst/>
                    </a:prstGeom>
                    <a:noFill/>
                    <a:ln>
                      <a:noFill/>
                    </a:ln>
                  </pic:spPr>
                </pic:pic>
              </a:graphicData>
            </a:graphic>
          </wp:inline>
        </w:drawing>
      </w:r>
    </w:p>
    <w:p w14:paraId="5827CB6E"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10"/>
          <w:sz w:val="32"/>
          <w:szCs w:val="32"/>
          <w:lang w:val="es-ES" w:eastAsia="es-ES"/>
        </w:rPr>
        <w:drawing>
          <wp:inline distT="0" distB="0" distL="0" distR="0" wp14:anchorId="6BA58EC4" wp14:editId="4962EB5D">
            <wp:extent cx="1569720" cy="236220"/>
            <wp:effectExtent l="0" t="0" r="0" b="0"/>
            <wp:docPr id="859" name="Imagen 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396" cstate="print">
                      <a:extLst>
                        <a:ext uri="{28A0092B-C50C-407E-A947-70E740481C1C}">
                          <a14:useLocalDpi xmlns:a14="http://schemas.microsoft.com/office/drawing/2010/main" val="0"/>
                        </a:ext>
                      </a:extLst>
                    </a:blip>
                    <a:srcRect/>
                    <a:stretch>
                      <a:fillRect/>
                    </a:stretch>
                  </pic:blipFill>
                  <pic:spPr bwMode="auto">
                    <a:xfrm>
                      <a:off x="0" y="0"/>
                      <a:ext cx="1569720" cy="236220"/>
                    </a:xfrm>
                    <a:prstGeom prst="rect">
                      <a:avLst/>
                    </a:prstGeom>
                    <a:noFill/>
                    <a:ln>
                      <a:noFill/>
                    </a:ln>
                  </pic:spPr>
                </pic:pic>
              </a:graphicData>
            </a:graphic>
          </wp:inline>
        </w:drawing>
      </w:r>
    </w:p>
    <w:p w14:paraId="09B42AD5"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10"/>
          <w:sz w:val="32"/>
          <w:szCs w:val="32"/>
          <w:lang w:val="es-ES" w:eastAsia="es-ES"/>
        </w:rPr>
        <w:drawing>
          <wp:inline distT="0" distB="0" distL="0" distR="0" wp14:anchorId="72EC39DB" wp14:editId="6B74760D">
            <wp:extent cx="1485900" cy="236220"/>
            <wp:effectExtent l="0" t="0" r="0" b="0"/>
            <wp:docPr id="860" name="Imagen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397" cstate="print">
                      <a:extLst>
                        <a:ext uri="{28A0092B-C50C-407E-A947-70E740481C1C}">
                          <a14:useLocalDpi xmlns:a14="http://schemas.microsoft.com/office/drawing/2010/main" val="0"/>
                        </a:ext>
                      </a:extLst>
                    </a:blip>
                    <a:srcRect/>
                    <a:stretch>
                      <a:fillRect/>
                    </a:stretch>
                  </pic:blipFill>
                  <pic:spPr bwMode="auto">
                    <a:xfrm>
                      <a:off x="0" y="0"/>
                      <a:ext cx="1485900" cy="236220"/>
                    </a:xfrm>
                    <a:prstGeom prst="rect">
                      <a:avLst/>
                    </a:prstGeom>
                    <a:noFill/>
                    <a:ln>
                      <a:noFill/>
                    </a:ln>
                  </pic:spPr>
                </pic:pic>
              </a:graphicData>
            </a:graphic>
          </wp:inline>
        </w:drawing>
      </w:r>
    </w:p>
    <w:p w14:paraId="5FDBE81F"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10"/>
          <w:sz w:val="32"/>
          <w:szCs w:val="32"/>
          <w:lang w:val="es-ES" w:eastAsia="es-ES"/>
        </w:rPr>
        <w:drawing>
          <wp:inline distT="0" distB="0" distL="0" distR="0" wp14:anchorId="6DE1B559" wp14:editId="06F71571">
            <wp:extent cx="1379220" cy="274320"/>
            <wp:effectExtent l="0" t="0" r="0" b="0"/>
            <wp:docPr id="861" name="Imagen 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398" cstate="print">
                      <a:extLst>
                        <a:ext uri="{28A0092B-C50C-407E-A947-70E740481C1C}">
                          <a14:useLocalDpi xmlns:a14="http://schemas.microsoft.com/office/drawing/2010/main" val="0"/>
                        </a:ext>
                      </a:extLst>
                    </a:blip>
                    <a:srcRect/>
                    <a:stretch>
                      <a:fillRect/>
                    </a:stretch>
                  </pic:blipFill>
                  <pic:spPr bwMode="auto">
                    <a:xfrm>
                      <a:off x="0" y="0"/>
                      <a:ext cx="1379220" cy="274320"/>
                    </a:xfrm>
                    <a:prstGeom prst="rect">
                      <a:avLst/>
                    </a:prstGeom>
                    <a:noFill/>
                    <a:ln>
                      <a:noFill/>
                    </a:ln>
                  </pic:spPr>
                </pic:pic>
              </a:graphicData>
            </a:graphic>
          </wp:inline>
        </w:drawing>
      </w:r>
    </w:p>
    <w:p w14:paraId="1264D6B0"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24"/>
          <w:sz w:val="32"/>
          <w:szCs w:val="32"/>
          <w:lang w:val="es-ES" w:eastAsia="es-ES"/>
        </w:rPr>
        <w:drawing>
          <wp:inline distT="0" distB="0" distL="0" distR="0" wp14:anchorId="4FFE3823" wp14:editId="66BC775F">
            <wp:extent cx="693420" cy="381000"/>
            <wp:effectExtent l="0" t="0" r="0" b="0"/>
            <wp:docPr id="862" name="Imagen 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399" cstate="print">
                      <a:extLst>
                        <a:ext uri="{28A0092B-C50C-407E-A947-70E740481C1C}">
                          <a14:useLocalDpi xmlns:a14="http://schemas.microsoft.com/office/drawing/2010/main" val="0"/>
                        </a:ext>
                      </a:extLst>
                    </a:blip>
                    <a:srcRect/>
                    <a:stretch>
                      <a:fillRect/>
                    </a:stretch>
                  </pic:blipFill>
                  <pic:spPr bwMode="auto">
                    <a:xfrm>
                      <a:off x="0" y="0"/>
                      <a:ext cx="693420" cy="381000"/>
                    </a:xfrm>
                    <a:prstGeom prst="rect">
                      <a:avLst/>
                    </a:prstGeom>
                    <a:noFill/>
                    <a:ln>
                      <a:noFill/>
                    </a:ln>
                  </pic:spPr>
                </pic:pic>
              </a:graphicData>
            </a:graphic>
          </wp:inline>
        </w:drawing>
      </w:r>
    </w:p>
    <w:p w14:paraId="418CE738"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30"/>
          <w:sz w:val="32"/>
          <w:szCs w:val="32"/>
          <w:lang w:val="es-ES" w:eastAsia="es-ES"/>
        </w:rPr>
        <w:drawing>
          <wp:inline distT="0" distB="0" distL="0" distR="0" wp14:anchorId="673C5D7D" wp14:editId="11DB666B">
            <wp:extent cx="838200" cy="426720"/>
            <wp:effectExtent l="0" t="0" r="0" b="0"/>
            <wp:docPr id="863" name="Imagen 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400" cstate="print">
                      <a:extLst>
                        <a:ext uri="{28A0092B-C50C-407E-A947-70E740481C1C}">
                          <a14:useLocalDpi xmlns:a14="http://schemas.microsoft.com/office/drawing/2010/main" val="0"/>
                        </a:ext>
                      </a:extLst>
                    </a:blip>
                    <a:srcRect/>
                    <a:stretch>
                      <a:fillRect/>
                    </a:stretch>
                  </pic:blipFill>
                  <pic:spPr bwMode="auto">
                    <a:xfrm>
                      <a:off x="0" y="0"/>
                      <a:ext cx="838200" cy="426720"/>
                    </a:xfrm>
                    <a:prstGeom prst="rect">
                      <a:avLst/>
                    </a:prstGeom>
                    <a:noFill/>
                    <a:ln>
                      <a:noFill/>
                    </a:ln>
                  </pic:spPr>
                </pic:pic>
              </a:graphicData>
            </a:graphic>
          </wp:inline>
        </w:drawing>
      </w:r>
    </w:p>
    <w:p w14:paraId="558F1B8B"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26"/>
          <w:sz w:val="32"/>
          <w:szCs w:val="32"/>
          <w:lang w:val="es-ES" w:eastAsia="es-ES"/>
        </w:rPr>
        <w:drawing>
          <wp:inline distT="0" distB="0" distL="0" distR="0" wp14:anchorId="28F4E0D4" wp14:editId="5561E335">
            <wp:extent cx="952500" cy="426720"/>
            <wp:effectExtent l="0" t="0" r="0" b="0"/>
            <wp:docPr id="864" name="Imagen 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401" cstate="print">
                      <a:extLst>
                        <a:ext uri="{28A0092B-C50C-407E-A947-70E740481C1C}">
                          <a14:useLocalDpi xmlns:a14="http://schemas.microsoft.com/office/drawing/2010/main" val="0"/>
                        </a:ext>
                      </a:extLst>
                    </a:blip>
                    <a:srcRect/>
                    <a:stretch>
                      <a:fillRect/>
                    </a:stretch>
                  </pic:blipFill>
                  <pic:spPr bwMode="auto">
                    <a:xfrm>
                      <a:off x="0" y="0"/>
                      <a:ext cx="952500" cy="426720"/>
                    </a:xfrm>
                    <a:prstGeom prst="rect">
                      <a:avLst/>
                    </a:prstGeom>
                    <a:noFill/>
                    <a:ln>
                      <a:noFill/>
                    </a:ln>
                  </pic:spPr>
                </pic:pic>
              </a:graphicData>
            </a:graphic>
          </wp:inline>
        </w:drawing>
      </w:r>
    </w:p>
    <w:p w14:paraId="6E209948"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10"/>
          <w:sz w:val="32"/>
          <w:szCs w:val="32"/>
          <w:lang w:val="es-ES" w:eastAsia="es-ES"/>
        </w:rPr>
        <w:drawing>
          <wp:inline distT="0" distB="0" distL="0" distR="0" wp14:anchorId="275638F4" wp14:editId="31D3B42B">
            <wp:extent cx="1219200" cy="236220"/>
            <wp:effectExtent l="0" t="0" r="0" b="0"/>
            <wp:docPr id="865" name="Imagen 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402" cstate="print">
                      <a:extLst>
                        <a:ext uri="{28A0092B-C50C-407E-A947-70E740481C1C}">
                          <a14:useLocalDpi xmlns:a14="http://schemas.microsoft.com/office/drawing/2010/main" val="0"/>
                        </a:ext>
                      </a:extLst>
                    </a:blip>
                    <a:srcRect/>
                    <a:stretch>
                      <a:fillRect/>
                    </a:stretch>
                  </pic:blipFill>
                  <pic:spPr bwMode="auto">
                    <a:xfrm>
                      <a:off x="0" y="0"/>
                      <a:ext cx="1219200" cy="236220"/>
                    </a:xfrm>
                    <a:prstGeom prst="rect">
                      <a:avLst/>
                    </a:prstGeom>
                    <a:noFill/>
                    <a:ln>
                      <a:noFill/>
                    </a:ln>
                  </pic:spPr>
                </pic:pic>
              </a:graphicData>
            </a:graphic>
          </wp:inline>
        </w:drawing>
      </w:r>
    </w:p>
    <w:p w14:paraId="73A54DAC"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28"/>
          <w:sz w:val="32"/>
          <w:szCs w:val="32"/>
          <w:lang w:val="es-ES" w:eastAsia="es-ES"/>
        </w:rPr>
        <w:drawing>
          <wp:inline distT="0" distB="0" distL="0" distR="0" wp14:anchorId="21B3B30F" wp14:editId="05E90D56">
            <wp:extent cx="1211580" cy="426720"/>
            <wp:effectExtent l="0" t="0" r="7620" b="0"/>
            <wp:docPr id="866" name="Imagen 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403" cstate="print">
                      <a:extLst>
                        <a:ext uri="{28A0092B-C50C-407E-A947-70E740481C1C}">
                          <a14:useLocalDpi xmlns:a14="http://schemas.microsoft.com/office/drawing/2010/main" val="0"/>
                        </a:ext>
                      </a:extLst>
                    </a:blip>
                    <a:srcRect/>
                    <a:stretch>
                      <a:fillRect/>
                    </a:stretch>
                  </pic:blipFill>
                  <pic:spPr bwMode="auto">
                    <a:xfrm>
                      <a:off x="0" y="0"/>
                      <a:ext cx="1211580" cy="426720"/>
                    </a:xfrm>
                    <a:prstGeom prst="rect">
                      <a:avLst/>
                    </a:prstGeom>
                    <a:noFill/>
                    <a:ln>
                      <a:noFill/>
                    </a:ln>
                  </pic:spPr>
                </pic:pic>
              </a:graphicData>
            </a:graphic>
          </wp:inline>
        </w:drawing>
      </w:r>
    </w:p>
    <w:p w14:paraId="27A1BCB1"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10"/>
          <w:sz w:val="32"/>
          <w:szCs w:val="32"/>
          <w:lang w:val="es-ES" w:eastAsia="es-ES"/>
        </w:rPr>
        <w:drawing>
          <wp:inline distT="0" distB="0" distL="0" distR="0" wp14:anchorId="58B14946" wp14:editId="2454E2A4">
            <wp:extent cx="1341120" cy="236220"/>
            <wp:effectExtent l="0" t="0" r="0" b="0"/>
            <wp:docPr id="867" name="Imagen 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404" cstate="print">
                      <a:extLst>
                        <a:ext uri="{28A0092B-C50C-407E-A947-70E740481C1C}">
                          <a14:useLocalDpi xmlns:a14="http://schemas.microsoft.com/office/drawing/2010/main" val="0"/>
                        </a:ext>
                      </a:extLst>
                    </a:blip>
                    <a:srcRect/>
                    <a:stretch>
                      <a:fillRect/>
                    </a:stretch>
                  </pic:blipFill>
                  <pic:spPr bwMode="auto">
                    <a:xfrm>
                      <a:off x="0" y="0"/>
                      <a:ext cx="1341120" cy="236220"/>
                    </a:xfrm>
                    <a:prstGeom prst="rect">
                      <a:avLst/>
                    </a:prstGeom>
                    <a:noFill/>
                    <a:ln>
                      <a:noFill/>
                    </a:ln>
                  </pic:spPr>
                </pic:pic>
              </a:graphicData>
            </a:graphic>
          </wp:inline>
        </w:drawing>
      </w:r>
    </w:p>
    <w:p w14:paraId="02D099DD"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28"/>
          <w:sz w:val="32"/>
          <w:szCs w:val="32"/>
          <w:lang w:val="es-ES" w:eastAsia="es-ES"/>
        </w:rPr>
        <w:drawing>
          <wp:inline distT="0" distB="0" distL="0" distR="0" wp14:anchorId="678769BE" wp14:editId="50F098C1">
            <wp:extent cx="1493520" cy="426720"/>
            <wp:effectExtent l="0" t="0" r="0" b="0"/>
            <wp:docPr id="868" name="Imagen 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405" cstate="print">
                      <a:extLst>
                        <a:ext uri="{28A0092B-C50C-407E-A947-70E740481C1C}">
                          <a14:useLocalDpi xmlns:a14="http://schemas.microsoft.com/office/drawing/2010/main" val="0"/>
                        </a:ext>
                      </a:extLst>
                    </a:blip>
                    <a:srcRect/>
                    <a:stretch>
                      <a:fillRect/>
                    </a:stretch>
                  </pic:blipFill>
                  <pic:spPr bwMode="auto">
                    <a:xfrm>
                      <a:off x="0" y="0"/>
                      <a:ext cx="1493520" cy="426720"/>
                    </a:xfrm>
                    <a:prstGeom prst="rect">
                      <a:avLst/>
                    </a:prstGeom>
                    <a:noFill/>
                    <a:ln>
                      <a:noFill/>
                    </a:ln>
                  </pic:spPr>
                </pic:pic>
              </a:graphicData>
            </a:graphic>
          </wp:inline>
        </w:drawing>
      </w:r>
    </w:p>
    <w:p w14:paraId="17AB524F"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10"/>
          <w:sz w:val="32"/>
          <w:szCs w:val="32"/>
          <w:lang w:val="es-ES" w:eastAsia="es-ES"/>
        </w:rPr>
        <w:drawing>
          <wp:inline distT="0" distB="0" distL="0" distR="0" wp14:anchorId="3921122F" wp14:editId="44C36865">
            <wp:extent cx="1074420" cy="259080"/>
            <wp:effectExtent l="0" t="0" r="0" b="7620"/>
            <wp:docPr id="869" name="Imagen 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406" cstate="print">
                      <a:extLst>
                        <a:ext uri="{28A0092B-C50C-407E-A947-70E740481C1C}">
                          <a14:useLocalDpi xmlns:a14="http://schemas.microsoft.com/office/drawing/2010/main" val="0"/>
                        </a:ext>
                      </a:extLst>
                    </a:blip>
                    <a:srcRect/>
                    <a:stretch>
                      <a:fillRect/>
                    </a:stretch>
                  </pic:blipFill>
                  <pic:spPr bwMode="auto">
                    <a:xfrm>
                      <a:off x="0" y="0"/>
                      <a:ext cx="1074420" cy="259080"/>
                    </a:xfrm>
                    <a:prstGeom prst="rect">
                      <a:avLst/>
                    </a:prstGeom>
                    <a:noFill/>
                    <a:ln>
                      <a:noFill/>
                    </a:ln>
                  </pic:spPr>
                </pic:pic>
              </a:graphicData>
            </a:graphic>
          </wp:inline>
        </w:drawing>
      </w:r>
    </w:p>
    <w:p w14:paraId="22815BD2"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10"/>
          <w:sz w:val="32"/>
          <w:szCs w:val="32"/>
          <w:lang w:val="es-ES" w:eastAsia="es-ES"/>
        </w:rPr>
        <w:drawing>
          <wp:inline distT="0" distB="0" distL="0" distR="0" wp14:anchorId="1788C3EF" wp14:editId="74D1681C">
            <wp:extent cx="1066800" cy="220980"/>
            <wp:effectExtent l="0" t="0" r="0" b="7620"/>
            <wp:docPr id="870" name="Imagen 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407" cstate="print">
                      <a:extLst>
                        <a:ext uri="{28A0092B-C50C-407E-A947-70E740481C1C}">
                          <a14:useLocalDpi xmlns:a14="http://schemas.microsoft.com/office/drawing/2010/main" val="0"/>
                        </a:ext>
                      </a:extLst>
                    </a:blip>
                    <a:srcRect/>
                    <a:stretch>
                      <a:fillRect/>
                    </a:stretch>
                  </pic:blipFill>
                  <pic:spPr bwMode="auto">
                    <a:xfrm>
                      <a:off x="0" y="0"/>
                      <a:ext cx="1066800" cy="220980"/>
                    </a:xfrm>
                    <a:prstGeom prst="rect">
                      <a:avLst/>
                    </a:prstGeom>
                    <a:noFill/>
                    <a:ln>
                      <a:noFill/>
                    </a:ln>
                  </pic:spPr>
                </pic:pic>
              </a:graphicData>
            </a:graphic>
          </wp:inline>
        </w:drawing>
      </w:r>
    </w:p>
    <w:p w14:paraId="57AC5DD5" w14:textId="77777777" w:rsidR="003F45D6" w:rsidRPr="00311563" w:rsidRDefault="003F45D6" w:rsidP="00EA51CD">
      <w:pPr>
        <w:numPr>
          <w:ilvl w:val="0"/>
          <w:numId w:val="199"/>
        </w:numPr>
        <w:spacing w:before="0" w:after="0" w:line="276" w:lineRule="auto"/>
        <w:rPr>
          <w:rFonts w:asciiTheme="majorHAnsi" w:hAnsiTheme="majorHAnsi"/>
          <w:b/>
          <w:sz w:val="32"/>
          <w:szCs w:val="32"/>
          <w:lang w:val="es-ES"/>
        </w:rPr>
      </w:pPr>
      <w:r w:rsidRPr="00311563">
        <w:rPr>
          <w:rFonts w:asciiTheme="majorHAnsi" w:hAnsiTheme="majorHAnsi"/>
          <w:b/>
          <w:noProof/>
          <w:position w:val="-28"/>
          <w:sz w:val="32"/>
          <w:szCs w:val="32"/>
          <w:lang w:val="es-ES" w:eastAsia="es-ES"/>
        </w:rPr>
        <w:drawing>
          <wp:inline distT="0" distB="0" distL="0" distR="0" wp14:anchorId="2093F488" wp14:editId="6718D0B5">
            <wp:extent cx="1066800" cy="426720"/>
            <wp:effectExtent l="0" t="0" r="0" b="0"/>
            <wp:docPr id="871" name="Imagen 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408" cstate="print">
                      <a:extLst>
                        <a:ext uri="{28A0092B-C50C-407E-A947-70E740481C1C}">
                          <a14:useLocalDpi xmlns:a14="http://schemas.microsoft.com/office/drawing/2010/main" val="0"/>
                        </a:ext>
                      </a:extLst>
                    </a:blip>
                    <a:srcRect/>
                    <a:stretch>
                      <a:fillRect/>
                    </a:stretch>
                  </pic:blipFill>
                  <pic:spPr bwMode="auto">
                    <a:xfrm>
                      <a:off x="0" y="0"/>
                      <a:ext cx="1066800" cy="426720"/>
                    </a:xfrm>
                    <a:prstGeom prst="rect">
                      <a:avLst/>
                    </a:prstGeom>
                    <a:noFill/>
                    <a:ln>
                      <a:noFill/>
                    </a:ln>
                  </pic:spPr>
                </pic:pic>
              </a:graphicData>
            </a:graphic>
          </wp:inline>
        </w:drawing>
      </w:r>
    </w:p>
    <w:p w14:paraId="640037FB" w14:textId="77777777" w:rsidR="00311563" w:rsidRPr="00311563" w:rsidRDefault="003F45D6" w:rsidP="00EA51CD">
      <w:pPr>
        <w:numPr>
          <w:ilvl w:val="0"/>
          <w:numId w:val="199"/>
        </w:numPr>
        <w:spacing w:before="0" w:after="0" w:line="276" w:lineRule="auto"/>
        <w:rPr>
          <w:rStyle w:val="Ttulo2Car"/>
          <w:rFonts w:asciiTheme="majorHAnsi" w:hAnsiTheme="majorHAnsi" w:cs="Times New Roman"/>
          <w:bCs/>
          <w:iCs/>
          <w:sz w:val="22"/>
          <w:szCs w:val="22"/>
          <w:lang w:val="es-ES"/>
        </w:rPr>
      </w:pPr>
      <w:r w:rsidRPr="00311563">
        <w:rPr>
          <w:rFonts w:asciiTheme="majorHAnsi" w:hAnsiTheme="majorHAnsi"/>
          <w:b/>
          <w:noProof/>
          <w:position w:val="-24"/>
          <w:sz w:val="32"/>
          <w:szCs w:val="32"/>
          <w:lang w:val="es-ES" w:eastAsia="es-ES"/>
        </w:rPr>
        <w:drawing>
          <wp:inline distT="0" distB="0" distL="0" distR="0" wp14:anchorId="3E0B9EA6" wp14:editId="5ED2198C">
            <wp:extent cx="800100" cy="381000"/>
            <wp:effectExtent l="0" t="0" r="0" b="0"/>
            <wp:docPr id="872" name="Imagen 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409" cstate="print">
                      <a:extLst>
                        <a:ext uri="{28A0092B-C50C-407E-A947-70E740481C1C}">
                          <a14:useLocalDpi xmlns:a14="http://schemas.microsoft.com/office/drawing/2010/main" val="0"/>
                        </a:ext>
                      </a:extLst>
                    </a:blip>
                    <a:srcRect/>
                    <a:stretch>
                      <a:fillRect/>
                    </a:stretch>
                  </pic:blipFill>
                  <pic:spPr bwMode="auto">
                    <a:xfrm>
                      <a:off x="0" y="0"/>
                      <a:ext cx="800100" cy="381000"/>
                    </a:xfrm>
                    <a:prstGeom prst="rect">
                      <a:avLst/>
                    </a:prstGeom>
                    <a:noFill/>
                    <a:ln>
                      <a:noFill/>
                    </a:ln>
                  </pic:spPr>
                </pic:pic>
              </a:graphicData>
            </a:graphic>
          </wp:inline>
        </w:drawing>
      </w:r>
    </w:p>
    <w:p w14:paraId="0A98865B" w14:textId="442BEBC2" w:rsidR="003F45D6" w:rsidRPr="003F45D6" w:rsidRDefault="003F45D6" w:rsidP="00EA51CD">
      <w:pPr>
        <w:numPr>
          <w:ilvl w:val="0"/>
          <w:numId w:val="199"/>
        </w:numPr>
        <w:spacing w:before="0" w:after="0" w:line="276" w:lineRule="auto"/>
        <w:rPr>
          <w:rStyle w:val="Ttulo2Car"/>
          <w:rFonts w:asciiTheme="majorHAnsi" w:hAnsiTheme="majorHAnsi" w:cs="Times New Roman"/>
          <w:bCs/>
          <w:iCs/>
          <w:sz w:val="22"/>
          <w:szCs w:val="22"/>
          <w:lang w:val="es-ES"/>
        </w:rPr>
      </w:pPr>
      <w:r w:rsidRPr="003F45D6">
        <w:rPr>
          <w:rStyle w:val="Ttulo2Car"/>
          <w:rFonts w:asciiTheme="majorHAnsi" w:hAnsiTheme="majorHAnsi"/>
          <w:b/>
          <w:bCs/>
          <w:iCs/>
          <w:sz w:val="22"/>
          <w:szCs w:val="22"/>
        </w:rPr>
        <w:br w:type="page"/>
      </w:r>
    </w:p>
    <w:p w14:paraId="29270F7E" w14:textId="1A3EA499" w:rsidR="003B0C89" w:rsidRDefault="003B0C89" w:rsidP="003B0C89">
      <w:pPr>
        <w:pStyle w:val="Ttulo1"/>
      </w:pPr>
      <w:bookmarkStart w:id="108" w:name="_Toc456595887"/>
      <w:r w:rsidRPr="003B0C89">
        <w:t xml:space="preserve">UNIDAD 4 </w:t>
      </w:r>
      <w:r>
        <w:t xml:space="preserve">- </w:t>
      </w:r>
      <w:r w:rsidRPr="003B0C89">
        <w:t>APLICACIÓN DE LAS DERIVADAS</w:t>
      </w:r>
      <w:bookmarkEnd w:id="108"/>
    </w:p>
    <w:p w14:paraId="703D47DD" w14:textId="68077E57" w:rsidR="009B6B68" w:rsidRPr="00975878" w:rsidRDefault="00975878" w:rsidP="009B6B68">
      <w:pPr>
        <w:pStyle w:val="Ttulo2"/>
      </w:pPr>
      <w:bookmarkStart w:id="109" w:name="_Toc367973609"/>
      <w:bookmarkStart w:id="110" w:name="_Toc456595888"/>
      <w:r w:rsidRPr="00975878">
        <w:t>TEMA 1: APLICACIONES EN GEOMETRÍA:</w:t>
      </w:r>
      <w:bookmarkEnd w:id="109"/>
      <w:bookmarkEnd w:id="110"/>
      <w:r w:rsidRPr="00975878">
        <w:t xml:space="preserve"> </w:t>
      </w:r>
    </w:p>
    <w:p w14:paraId="51B6D4A5" w14:textId="77777777" w:rsidR="00DD5262" w:rsidRPr="00632C45" w:rsidRDefault="00DD5262" w:rsidP="00DD5262">
      <w:pPr>
        <w:rPr>
          <w:rFonts w:asciiTheme="majorHAnsi" w:hAnsiTheme="majorHAnsi"/>
        </w:rPr>
      </w:pPr>
      <w:r w:rsidRPr="00632C45">
        <w:rPr>
          <w:rFonts w:asciiTheme="majorHAnsi" w:hAnsiTheme="majorHAnsi"/>
        </w:rPr>
        <w:t>La derivada como la pendiente de la recta tangente a una curva en un punto conocido.</w:t>
      </w:r>
    </w:p>
    <w:p w14:paraId="5A12AC92" w14:textId="6685E52A" w:rsidR="00DD5262" w:rsidRPr="00632C45" w:rsidRDefault="007B2645" w:rsidP="00DD5262">
      <w:pPr>
        <w:rPr>
          <w:rFonts w:asciiTheme="majorHAnsi" w:hAnsiTheme="majorHAnsi"/>
          <w:color w:val="000000"/>
          <w:lang w:val="es-ES"/>
        </w:rPr>
      </w:pPr>
      <w:hyperlink r:id="rId410" w:history="1">
        <w:r w:rsidR="00DD5262" w:rsidRPr="00632C45">
          <w:rPr>
            <w:rFonts w:asciiTheme="majorHAnsi" w:hAnsiTheme="majorHAnsi"/>
            <w:color w:val="000000"/>
            <w:u w:val="single"/>
            <w:lang w:val="es-ES"/>
          </w:rPr>
          <w:t>http://www.geogebra.org/en/upload/files/inma_gijon_cardos/Derivadas/derivada.html</w:t>
        </w:r>
      </w:hyperlink>
      <w:r w:rsidR="00632C45">
        <w:rPr>
          <w:rFonts w:asciiTheme="majorHAnsi" w:hAnsiTheme="majorHAnsi"/>
          <w:color w:val="000000"/>
          <w:lang w:val="es-ES"/>
        </w:rPr>
        <w:t xml:space="preserve"> </w:t>
      </w:r>
    </w:p>
    <w:p w14:paraId="1973372E" w14:textId="47B71E22" w:rsidR="00DD5262" w:rsidRPr="00632C45" w:rsidRDefault="00DD5262" w:rsidP="00DD5262">
      <w:pPr>
        <w:rPr>
          <w:rFonts w:asciiTheme="majorHAnsi" w:hAnsiTheme="majorHAnsi"/>
          <w:lang w:val="es-ES"/>
        </w:rPr>
      </w:pPr>
      <w:r w:rsidRPr="00632C45">
        <w:rPr>
          <w:rFonts w:asciiTheme="majorHAnsi" w:hAnsiTheme="majorHAnsi"/>
          <w:lang w:val="es-ES"/>
        </w:rPr>
        <w:t xml:space="preserve">Recta tangente es una recta que toca una curva en un </w:t>
      </w:r>
      <w:r w:rsidR="00975878" w:rsidRPr="00632C45">
        <w:rPr>
          <w:rFonts w:asciiTheme="majorHAnsi" w:hAnsiTheme="majorHAnsi"/>
          <w:lang w:val="es-ES"/>
        </w:rPr>
        <w:t>punto; como</w:t>
      </w:r>
      <w:r w:rsidRPr="00632C45">
        <w:rPr>
          <w:rFonts w:asciiTheme="majorHAnsi" w:hAnsiTheme="majorHAnsi"/>
          <w:lang w:val="es-ES"/>
        </w:rPr>
        <w:t xml:space="preserve"> lo muestra la figura. 56</w:t>
      </w:r>
    </w:p>
    <w:p w14:paraId="7418A6E4" w14:textId="77777777" w:rsidR="00DD5262" w:rsidRPr="005E0E5D" w:rsidRDefault="00DD5262" w:rsidP="00DD5262">
      <w:pPr>
        <w:jc w:val="center"/>
      </w:pPr>
      <w:r>
        <w:rPr>
          <w:noProof/>
          <w:lang w:val="es-ES" w:eastAsia="es-ES"/>
        </w:rPr>
        <mc:AlternateContent>
          <mc:Choice Requires="wps">
            <w:drawing>
              <wp:anchor distT="0" distB="0" distL="114300" distR="114300" simplePos="0" relativeHeight="251669504" behindDoc="0" locked="0" layoutInCell="0" allowOverlap="1" wp14:anchorId="749B2147" wp14:editId="7E58A15E">
                <wp:simplePos x="0" y="0"/>
                <wp:positionH relativeFrom="column">
                  <wp:posOffset>2860040</wp:posOffset>
                </wp:positionH>
                <wp:positionV relativeFrom="paragraph">
                  <wp:posOffset>-1905</wp:posOffset>
                </wp:positionV>
                <wp:extent cx="635" cy="635"/>
                <wp:effectExtent l="12065" t="7620" r="6350" b="10795"/>
                <wp:wrapNone/>
                <wp:docPr id="12" name="Freeform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35"/>
                        </a:xfrm>
                        <a:custGeom>
                          <a:avLst/>
                          <a:gdLst>
                            <a:gd name="T0" fmla="*/ 0 w 1"/>
                            <a:gd name="T1" fmla="*/ 0 h 1"/>
                            <a:gd name="T2" fmla="*/ 0 w 1"/>
                            <a:gd name="T3" fmla="*/ 0 h 1"/>
                            <a:gd name="T4" fmla="*/ 0 w 1"/>
                            <a:gd name="T5" fmla="*/ 0 h 1"/>
                            <a:gd name="T6" fmla="*/ 0 w 1"/>
                            <a:gd name="T7" fmla="*/ 0 h 1"/>
                          </a:gdLst>
                          <a:ahLst/>
                          <a:cxnLst>
                            <a:cxn ang="0">
                              <a:pos x="T0" y="T1"/>
                            </a:cxn>
                            <a:cxn ang="0">
                              <a:pos x="T2" y="T3"/>
                            </a:cxn>
                            <a:cxn ang="0">
                              <a:pos x="T4" y="T5"/>
                            </a:cxn>
                            <a:cxn ang="0">
                              <a:pos x="T6" y="T7"/>
                            </a:cxn>
                          </a:cxnLst>
                          <a:rect l="0" t="0" r="r" b="b"/>
                          <a:pathLst>
                            <a:path w="1" h="1">
                              <a:moveTo>
                                <a:pt x="0" y="0"/>
                              </a:moveTo>
                              <a:lnTo>
                                <a:pt x="0" y="0"/>
                              </a:lnTo>
                              <a:lnTo>
                                <a:pt x="0" y="0"/>
                              </a:lnTo>
                              <a:lnTo>
                                <a:pt x="0" y="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mv="urn:schemas-microsoft-com:mac:vml" xmlns:mo="http://schemas.microsoft.com/office/mac/office/2008/main">
            <w:pict>
              <v:shape w14:anchorId="50FA4DD5" id="Freeform 19" o:spid="_x0000_s1026" style="position:absolute;margin-left:225.2pt;margin-top:-.15pt;width:.05pt;height:.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" o:allowincell="f" path="m,l,,,,,xe">
                <v:path arrowok="t" o:connecttype="custom" o:connectlocs="0,0;0,0;0,0;0,0" o:connectangles="0,0,0,0"/>
              </v:shape>
            </w:pict>
          </mc:Fallback>
        </mc:AlternateContent>
      </w:r>
      <w:r>
        <w:rPr>
          <w:noProof/>
          <w:lang w:val="es-ES" w:eastAsia="es-ES"/>
        </w:rPr>
        <w:drawing>
          <wp:inline distT="0" distB="0" distL="0" distR="0" wp14:anchorId="293387AA" wp14:editId="38E8499E">
            <wp:extent cx="2847975" cy="2247900"/>
            <wp:effectExtent l="0" t="0" r="9525" b="0"/>
            <wp:docPr id="1222" name="Imagen 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2"/>
                    <pic:cNvPicPr>
                      <a:picLocks noChangeAspect="1" noChangeArrowheads="1"/>
                    </pic:cNvPicPr>
                  </pic:nvPicPr>
                  <pic:blipFill>
                    <a:blip r:embed="rId411">
                      <a:extLst>
                        <a:ext uri="{28A0092B-C50C-407E-A947-70E740481C1C}">
                          <a14:useLocalDpi xmlns:a14="http://schemas.microsoft.com/office/drawing/2010/main" val="0"/>
                        </a:ext>
                      </a:extLst>
                    </a:blip>
                    <a:srcRect/>
                    <a:stretch>
                      <a:fillRect/>
                    </a:stretch>
                  </pic:blipFill>
                  <pic:spPr bwMode="auto">
                    <a:xfrm>
                      <a:off x="0" y="0"/>
                      <a:ext cx="2847975" cy="2247900"/>
                    </a:xfrm>
                    <a:prstGeom prst="rect">
                      <a:avLst/>
                    </a:prstGeom>
                    <a:noFill/>
                    <a:ln>
                      <a:noFill/>
                    </a:ln>
                  </pic:spPr>
                </pic:pic>
              </a:graphicData>
            </a:graphic>
          </wp:inline>
        </w:drawing>
      </w:r>
    </w:p>
    <w:p w14:paraId="70C76818" w14:textId="77777777" w:rsidR="00DD5262" w:rsidRPr="005E0E5D" w:rsidRDefault="00DD5262" w:rsidP="00DD5262">
      <w:pPr>
        <w:jc w:val="center"/>
      </w:pPr>
      <w:r w:rsidRPr="005E0E5D">
        <w:t>FIGURA. 56. Recta tangente.</w:t>
      </w:r>
    </w:p>
    <w:p w14:paraId="2CF156E2" w14:textId="77777777" w:rsidR="00DD5262" w:rsidRPr="005E0E5D" w:rsidRDefault="00DD5262" w:rsidP="00DD5262">
      <w:pPr>
        <w:jc w:val="center"/>
      </w:pPr>
      <w:r w:rsidRPr="005E0E5D">
        <w:t>(Autor. Elkin Ceballos Gómez. Mayo 15 de 2011)</w:t>
      </w:r>
    </w:p>
    <w:p w14:paraId="419EE0D0" w14:textId="77777777" w:rsidR="00DD5262" w:rsidRPr="005E0E5D" w:rsidRDefault="00DD5262" w:rsidP="00DD5262">
      <w:pPr>
        <w:ind w:right="-1"/>
        <w:jc w:val="center"/>
        <w:rPr>
          <w:rFonts w:cs="Calibri"/>
        </w:rPr>
      </w:pPr>
    </w:p>
    <w:p w14:paraId="072354B2" w14:textId="77777777" w:rsidR="00DD5262" w:rsidRPr="005E0E5D" w:rsidRDefault="00DD5262" w:rsidP="00DD5262">
      <w:r w:rsidRPr="00632C45">
        <w:rPr>
          <w:rFonts w:asciiTheme="majorHAnsi" w:hAnsiTheme="majorHAnsi"/>
        </w:rPr>
        <w:t xml:space="preserve">Es demostrable que la pendiente de la recta tangente en cualquier punto se obtiene derivando la  curva: </w:t>
      </w:r>
      <w:r w:rsidRPr="005E0E5D">
        <w:t xml:space="preserve"> </w:t>
      </w:r>
      <m:oMath>
        <m:r>
          <m:rPr>
            <m:sty m:val="bi"/>
          </m:rPr>
          <w:rPr>
            <w:rFonts w:ascii="Cambria Math" w:hAnsi="Cambria Math"/>
            <w:sz w:val="32"/>
            <w:szCs w:val="32"/>
          </w:rPr>
          <m:t>y=f(x)</m:t>
        </m:r>
      </m:oMath>
    </w:p>
    <w:p w14:paraId="7174EEED" w14:textId="32308031" w:rsidR="00DD5262" w:rsidRPr="005E0E5D" w:rsidRDefault="00DD5262" w:rsidP="00DD5262">
      <w:r w:rsidRPr="00632C45">
        <w:rPr>
          <w:rFonts w:asciiTheme="majorHAnsi" w:hAnsiTheme="majorHAnsi"/>
        </w:rPr>
        <w:t xml:space="preserve">Lo que se </w:t>
      </w:r>
      <w:r w:rsidR="00632C45" w:rsidRPr="00632C45">
        <w:rPr>
          <w:rFonts w:asciiTheme="majorHAnsi" w:hAnsiTheme="majorHAnsi"/>
        </w:rPr>
        <w:t>afirma es</w:t>
      </w:r>
      <w:r w:rsidRPr="00632C45">
        <w:rPr>
          <w:rFonts w:asciiTheme="majorHAnsi" w:hAnsiTheme="majorHAnsi"/>
        </w:rPr>
        <w:t xml:space="preserve"> lo siguiente</w:t>
      </w:r>
      <w:r w:rsidRPr="005E0E5D">
        <w:t>:</w:t>
      </w:r>
    </w:p>
    <w:p w14:paraId="2DFEF821" w14:textId="77777777" w:rsidR="00DD5262" w:rsidRDefault="00DD5262" w:rsidP="00DD5262">
      <w:pPr>
        <w:jc w:val="center"/>
        <w:rPr>
          <w:position w:val="-10"/>
        </w:rPr>
      </w:pPr>
    </w:p>
    <w:tbl>
      <w:tblPr>
        <w:tblStyle w:val="Tablaconcuadrcula"/>
        <w:tblW w:w="0" w:type="auto"/>
        <w:tblLook w:val="04A0" w:firstRow="1" w:lastRow="0" w:firstColumn="1" w:lastColumn="0" w:noHBand="0" w:noVBand="1"/>
      </w:tblPr>
      <w:tblGrid>
        <w:gridCol w:w="8980"/>
      </w:tblGrid>
      <w:tr w:rsidR="00DD5262" w14:paraId="56130501" w14:textId="77777777" w:rsidTr="00975878">
        <w:tc>
          <w:tcPr>
            <w:tcW w:w="8980" w:type="dxa"/>
          </w:tcPr>
          <w:p w14:paraId="2981D18C" w14:textId="77777777" w:rsidR="00DD5262" w:rsidRPr="005E0E5D" w:rsidRDefault="00DD5262" w:rsidP="00975878">
            <w:r w:rsidRPr="00457CE2">
              <w:rPr>
                <w:rFonts w:asciiTheme="majorHAnsi" w:hAnsiTheme="majorHAnsi"/>
              </w:rPr>
              <w:t>La pendiente en cualquier punto se obtiene derivando la función:</w:t>
            </w:r>
            <w:r>
              <w:t xml:space="preserve"> </w:t>
            </w:r>
            <w:r w:rsidRPr="005E0E5D">
              <w:t xml:space="preserve"> </w:t>
            </w: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oMath>
            <w:r>
              <w:rPr>
                <w:b/>
                <w:sz w:val="32"/>
                <w:szCs w:val="32"/>
              </w:rPr>
              <w:t xml:space="preserve">, </w:t>
            </w:r>
            <w:r w:rsidRPr="00F864E5">
              <w:t>esto es:</w:t>
            </w:r>
          </w:p>
          <w:p w14:paraId="7450AD3D" w14:textId="77777777" w:rsidR="00DD5262" w:rsidRPr="00F864E5" w:rsidRDefault="00DD5262" w:rsidP="00975878">
            <w:pPr>
              <w:rPr>
                <w:b/>
                <w:sz w:val="32"/>
                <w:szCs w:val="32"/>
              </w:rPr>
            </w:pPr>
            <m:oMathPara>
              <m:oMath>
                <m:r>
                  <m:rPr>
                    <m:sty m:val="bi"/>
                  </m:rPr>
                  <w:rPr>
                    <w:rFonts w:ascii="Cambria Math" w:hAnsi="Cambria Math"/>
                    <w:sz w:val="32"/>
                    <w:szCs w:val="32"/>
                  </w:rPr>
                  <m:t>m=</m:t>
                </m:r>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r>
                  <m:rPr>
                    <m:sty m:val="bi"/>
                  </m:rPr>
                  <w:rPr>
                    <w:rFonts w:ascii="Cambria Math" w:hAnsi="Cambria Math"/>
                    <w:sz w:val="32"/>
                    <w:szCs w:val="32"/>
                  </w:rPr>
                  <m:t>(x)</m:t>
                </m:r>
              </m:oMath>
            </m:oMathPara>
          </w:p>
        </w:tc>
      </w:tr>
    </w:tbl>
    <w:p w14:paraId="32B3DD58" w14:textId="77777777" w:rsidR="00DD5262" w:rsidRDefault="00DD5262" w:rsidP="00DD5262"/>
    <w:p w14:paraId="48D234FD" w14:textId="4D5E857D" w:rsidR="00DD5262" w:rsidRDefault="00DD5262" w:rsidP="00DD5262">
      <w:pPr>
        <w:pStyle w:val="Ttulo3"/>
      </w:pPr>
      <w:bookmarkStart w:id="111" w:name="_Toc456595889"/>
      <w:r>
        <w:t>EJERCICIOS DE ENTRENAMIENTO</w:t>
      </w:r>
      <w:bookmarkEnd w:id="111"/>
    </w:p>
    <w:p w14:paraId="4347B277" w14:textId="77777777" w:rsidR="00DD5262" w:rsidRPr="007025CA" w:rsidRDefault="00DD5262" w:rsidP="00EA51CD">
      <w:pPr>
        <w:pStyle w:val="Prrafodelista"/>
        <w:numPr>
          <w:ilvl w:val="0"/>
          <w:numId w:val="225"/>
        </w:numPr>
        <w:spacing w:before="0"/>
        <w:contextualSpacing/>
        <w:jc w:val="left"/>
        <w:rPr>
          <w:rFonts w:asciiTheme="majorHAnsi" w:hAnsiTheme="majorHAnsi"/>
          <w:b/>
        </w:rPr>
      </w:pPr>
      <w:r w:rsidRPr="007025CA">
        <w:rPr>
          <w:rFonts w:asciiTheme="majorHAnsi" w:hAnsiTheme="majorHAnsi"/>
        </w:rPr>
        <w:t xml:space="preserve">Encuentre la ecuación de la recta tangente a la curva: </w:t>
      </w:r>
    </w:p>
    <w:p w14:paraId="30964FEE" w14:textId="77777777" w:rsidR="00DD5262" w:rsidRPr="00F864E5" w:rsidRDefault="00DD5262" w:rsidP="00DD5262">
      <w:pPr>
        <w:ind w:left="360"/>
        <w:rPr>
          <w:b/>
        </w:rPr>
      </w:pPr>
      <m:oMath>
        <m:r>
          <m:rPr>
            <m:sty m:val="bi"/>
          </m:rPr>
          <w:rPr>
            <w:rFonts w:ascii="Cambria Math" w:hAnsi="Cambria Math"/>
            <w:sz w:val="32"/>
            <w:szCs w:val="32"/>
          </w:rPr>
          <m:t>y=</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x-4</m:t>
        </m:r>
      </m:oMath>
      <w:r>
        <w:rPr>
          <w:b/>
          <w:sz w:val="32"/>
          <w:szCs w:val="32"/>
        </w:rPr>
        <w:t xml:space="preserve">    </w:t>
      </w:r>
      <w:r w:rsidRPr="007025CA">
        <w:rPr>
          <w:rFonts w:asciiTheme="majorHAnsi" w:hAnsiTheme="majorHAnsi"/>
        </w:rPr>
        <w:t>en el punto donde</w:t>
      </w:r>
      <w:r>
        <w:rPr>
          <w:b/>
          <w:sz w:val="32"/>
          <w:szCs w:val="32"/>
        </w:rPr>
        <w:t xml:space="preserve"> </w:t>
      </w:r>
      <m:oMath>
        <m:r>
          <m:rPr>
            <m:sty m:val="bi"/>
          </m:rPr>
          <w:rPr>
            <w:rFonts w:ascii="Cambria Math" w:hAnsi="Cambria Math"/>
            <w:sz w:val="32"/>
            <w:szCs w:val="32"/>
          </w:rPr>
          <m:t>x=2</m:t>
        </m:r>
      </m:oMath>
    </w:p>
    <w:p w14:paraId="6E2AD036" w14:textId="64ADFE32" w:rsidR="00DD5262" w:rsidRPr="005E0E5D" w:rsidRDefault="00DD5262" w:rsidP="00E63316">
      <w:pPr>
        <w:spacing w:after="60"/>
      </w:pPr>
    </w:p>
    <w:p w14:paraId="5D75C028" w14:textId="40C330B4" w:rsidR="00DD5262" w:rsidRPr="00E63316" w:rsidRDefault="00DD5262" w:rsidP="00DD5262">
      <w:pPr>
        <w:rPr>
          <w:rFonts w:asciiTheme="majorHAnsi" w:hAnsiTheme="majorHAnsi" w:cs="Calibri"/>
          <w:b/>
          <w:sz w:val="28"/>
        </w:rPr>
      </w:pPr>
      <w:r w:rsidRPr="00E63316">
        <w:rPr>
          <w:rFonts w:asciiTheme="majorHAnsi" w:hAnsiTheme="majorHAnsi" w:cs="Calibri"/>
          <w:b/>
          <w:sz w:val="28"/>
        </w:rPr>
        <w:t>Procedimiento</w:t>
      </w:r>
    </w:p>
    <w:p w14:paraId="0959A81C" w14:textId="77777777" w:rsidR="00DD5262" w:rsidRPr="007025CA" w:rsidRDefault="00DD5262" w:rsidP="00EA51CD">
      <w:pPr>
        <w:numPr>
          <w:ilvl w:val="0"/>
          <w:numId w:val="217"/>
        </w:numPr>
        <w:spacing w:before="0" w:after="0" w:line="276" w:lineRule="auto"/>
        <w:rPr>
          <w:rFonts w:asciiTheme="majorHAnsi" w:hAnsiTheme="majorHAnsi"/>
        </w:rPr>
      </w:pPr>
      <w:r w:rsidRPr="007025CA">
        <w:rPr>
          <w:rFonts w:asciiTheme="majorHAnsi" w:hAnsiTheme="majorHAnsi"/>
        </w:rPr>
        <w:t xml:space="preserve">Se debe conocer la ordenada </w:t>
      </w:r>
      <m:oMath>
        <m:r>
          <m:rPr>
            <m:sty m:val="bi"/>
          </m:rPr>
          <w:rPr>
            <w:rFonts w:ascii="Cambria Math" w:hAnsi="Cambria Math"/>
          </w:rPr>
          <m:t>y</m:t>
        </m:r>
      </m:oMath>
      <w:r w:rsidRPr="007025CA">
        <w:rPr>
          <w:rFonts w:asciiTheme="majorHAnsi" w:hAnsiTheme="majorHAnsi"/>
          <w:b/>
        </w:rPr>
        <w:t xml:space="preserve"> </w:t>
      </w:r>
      <w:r w:rsidRPr="007025CA">
        <w:rPr>
          <w:rFonts w:asciiTheme="majorHAnsi" w:hAnsiTheme="majorHAnsi"/>
        </w:rPr>
        <w:t>del punto;  para ello se reemplaza la</w:t>
      </w:r>
      <w:r w:rsidRPr="007025CA">
        <w:rPr>
          <w:rFonts w:asciiTheme="majorHAnsi" w:hAnsiTheme="majorHAnsi"/>
          <w:b/>
        </w:rPr>
        <w:t xml:space="preserve"> </w:t>
      </w:r>
      <m:oMath>
        <m:r>
          <m:rPr>
            <m:sty m:val="bi"/>
          </m:rPr>
          <w:rPr>
            <w:rFonts w:ascii="Cambria Math" w:hAnsi="Cambria Math"/>
          </w:rPr>
          <m:t>x</m:t>
        </m:r>
      </m:oMath>
      <w:r w:rsidRPr="007025CA">
        <w:rPr>
          <w:rFonts w:asciiTheme="majorHAnsi" w:hAnsiTheme="majorHAnsi"/>
        </w:rPr>
        <w:t xml:space="preserve"> en la función dada, esto es:</w:t>
      </w:r>
    </w:p>
    <w:p w14:paraId="524F2F81" w14:textId="150CA6D6" w:rsidR="00DD5262" w:rsidRPr="00E63316" w:rsidRDefault="00DD5262" w:rsidP="00E63316">
      <w:pPr>
        <w:ind w:left="360"/>
        <w:rPr>
          <w:b/>
          <w:sz w:val="28"/>
          <w:szCs w:val="28"/>
        </w:rPr>
      </w:pPr>
      <w:r>
        <w:t xml:space="preserve">Para  </w:t>
      </w:r>
      <m:oMath>
        <m:r>
          <m:rPr>
            <m:sty m:val="bi"/>
          </m:rPr>
          <w:rPr>
            <w:rFonts w:ascii="Cambria Math" w:hAnsi="Cambria Math"/>
            <w:sz w:val="28"/>
            <w:szCs w:val="28"/>
          </w:rPr>
          <m:t>x=2→y=f</m:t>
        </m:r>
        <m:d>
          <m:dPr>
            <m:ctrlPr>
              <w:rPr>
                <w:rFonts w:ascii="Cambria Math" w:hAnsi="Cambria Math"/>
                <w:b/>
                <w:i/>
                <w:sz w:val="28"/>
                <w:szCs w:val="28"/>
              </w:rPr>
            </m:ctrlPr>
          </m:dPr>
          <m:e>
            <m:r>
              <m:rPr>
                <m:sty m:val="bi"/>
              </m:rPr>
              <w:rPr>
                <w:rFonts w:ascii="Cambria Math" w:hAnsi="Cambria Math"/>
                <w:sz w:val="28"/>
                <w:szCs w:val="28"/>
              </w:rPr>
              <m:t>2</m:t>
            </m:r>
          </m:e>
        </m:d>
        <m:r>
          <m:rPr>
            <m:sty m:val="bi"/>
          </m:rPr>
          <w:rPr>
            <w:rFonts w:ascii="Cambria Math" w:hAnsi="Cambria Math"/>
            <w:sz w:val="28"/>
            <w:szCs w:val="28"/>
          </w:rPr>
          <m:t>=3</m:t>
        </m:r>
        <m:sSup>
          <m:sSupPr>
            <m:ctrlPr>
              <w:rPr>
                <w:rFonts w:ascii="Cambria Math" w:hAnsi="Cambria Math"/>
                <w:b/>
                <w:i/>
                <w:sz w:val="28"/>
                <w:szCs w:val="28"/>
              </w:rPr>
            </m:ctrlPr>
          </m:sSupPr>
          <m:e>
            <m:r>
              <m:rPr>
                <m:sty m:val="bi"/>
              </m:rPr>
              <w:rPr>
                <w:rFonts w:ascii="Cambria Math" w:hAnsi="Cambria Math"/>
                <w:sz w:val="28"/>
                <w:szCs w:val="28"/>
              </w:rPr>
              <m:t>(2)</m:t>
            </m:r>
          </m:e>
          <m:sup>
            <m:r>
              <m:rPr>
                <m:sty m:val="bi"/>
              </m:rPr>
              <w:rPr>
                <w:rFonts w:ascii="Cambria Math" w:hAnsi="Cambria Math"/>
                <w:sz w:val="28"/>
                <w:szCs w:val="28"/>
              </w:rPr>
              <m:t>2</m:t>
            </m:r>
          </m:sup>
        </m:sSup>
        <m:r>
          <m:rPr>
            <m:sty m:val="bi"/>
          </m:rPr>
          <w:rPr>
            <w:rFonts w:ascii="Cambria Math" w:hAnsi="Cambria Math"/>
            <w:sz w:val="28"/>
            <w:szCs w:val="28"/>
          </w:rPr>
          <m:t>-5</m:t>
        </m:r>
        <m:d>
          <m:dPr>
            <m:ctrlPr>
              <w:rPr>
                <w:rFonts w:ascii="Cambria Math" w:hAnsi="Cambria Math"/>
                <w:b/>
                <w:i/>
                <w:sz w:val="28"/>
                <w:szCs w:val="28"/>
              </w:rPr>
            </m:ctrlPr>
          </m:dPr>
          <m:e>
            <m:r>
              <m:rPr>
                <m:sty m:val="bi"/>
              </m:rPr>
              <w:rPr>
                <w:rFonts w:ascii="Cambria Math" w:hAnsi="Cambria Math"/>
                <w:sz w:val="28"/>
                <w:szCs w:val="28"/>
              </w:rPr>
              <m:t>2</m:t>
            </m:r>
          </m:e>
        </m:d>
        <m:r>
          <m:rPr>
            <m:sty m:val="bi"/>
          </m:rPr>
          <w:rPr>
            <w:rFonts w:ascii="Cambria Math" w:hAnsi="Cambria Math"/>
            <w:sz w:val="28"/>
            <w:szCs w:val="28"/>
          </w:rPr>
          <m:t>-4=12-10-4=-2</m:t>
        </m:r>
      </m:oMath>
    </w:p>
    <w:p w14:paraId="621898BE" w14:textId="57A0257F" w:rsidR="00DD5262" w:rsidRPr="00E63316" w:rsidRDefault="00DD5262" w:rsidP="00E63316">
      <w:r w:rsidRPr="00E63316">
        <w:rPr>
          <w:rFonts w:asciiTheme="majorHAnsi" w:hAnsiTheme="majorHAnsi"/>
        </w:rPr>
        <w:t>El punto tiene coordenadas:</w:t>
      </w:r>
      <w:r>
        <w:t xml:space="preserve"> </w:t>
      </w:r>
      <m:oMath>
        <m:d>
          <m:dPr>
            <m:ctrlPr>
              <w:rPr>
                <w:rFonts w:ascii="Cambria Math" w:hAnsi="Cambria Math"/>
                <w:b/>
                <w:i/>
                <w:sz w:val="32"/>
                <w:szCs w:val="32"/>
                <w:shd w:val="clear" w:color="auto" w:fill="FFC000"/>
              </w:rPr>
            </m:ctrlPr>
          </m:dPr>
          <m:e>
            <m:r>
              <m:rPr>
                <m:sty m:val="bi"/>
              </m:rPr>
              <w:rPr>
                <w:rFonts w:ascii="Cambria Math" w:hAnsi="Cambria Math"/>
                <w:sz w:val="32"/>
                <w:szCs w:val="32"/>
                <w:shd w:val="clear" w:color="auto" w:fill="FFC000"/>
              </w:rPr>
              <m:t>2,-2</m:t>
            </m:r>
          </m:e>
        </m:d>
      </m:oMath>
    </w:p>
    <w:p w14:paraId="64A8AB4E" w14:textId="77777777" w:rsidR="00DD5262" w:rsidRPr="007025CA" w:rsidRDefault="00DD5262" w:rsidP="00EA51CD">
      <w:pPr>
        <w:numPr>
          <w:ilvl w:val="0"/>
          <w:numId w:val="217"/>
        </w:numPr>
        <w:spacing w:before="0" w:after="0" w:line="276" w:lineRule="auto"/>
        <w:rPr>
          <w:rFonts w:asciiTheme="majorHAnsi" w:hAnsiTheme="majorHAnsi"/>
        </w:rPr>
      </w:pPr>
      <w:r w:rsidRPr="007025CA">
        <w:rPr>
          <w:rFonts w:asciiTheme="majorHAnsi" w:hAnsiTheme="majorHAnsi"/>
        </w:rPr>
        <w:t xml:space="preserve">Para hallar la pendiente se deriva la función y se reemplaza el valor de </w:t>
      </w:r>
      <m:oMath>
        <m:r>
          <m:rPr>
            <m:sty m:val="bi"/>
          </m:rPr>
          <w:rPr>
            <w:rFonts w:ascii="Cambria Math" w:hAnsi="Cambria Math"/>
          </w:rPr>
          <m:t>x</m:t>
        </m:r>
      </m:oMath>
      <w:r w:rsidRPr="007025CA">
        <w:rPr>
          <w:rFonts w:asciiTheme="majorHAnsi" w:hAnsiTheme="majorHAnsi"/>
          <w:b/>
        </w:rPr>
        <w:t xml:space="preserve"> </w:t>
      </w:r>
      <w:r w:rsidRPr="007025CA">
        <w:rPr>
          <w:rFonts w:asciiTheme="majorHAnsi" w:hAnsiTheme="majorHAnsi"/>
        </w:rPr>
        <w:t>en la derivada:</w:t>
      </w:r>
    </w:p>
    <w:p w14:paraId="35C0B9F6" w14:textId="77777777" w:rsidR="00DD5262" w:rsidRPr="003372CA" w:rsidRDefault="007B2645" w:rsidP="00DD5262">
      <w:pPr>
        <w:ind w:right="-1"/>
        <w:rPr>
          <w:rFonts w:cs="Calibri"/>
          <w:b/>
          <w:sz w:val="32"/>
          <w:szCs w:val="32"/>
        </w:rPr>
      </w:pPr>
      <m:oMathPara>
        <m:oMath>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=6</m:t>
          </m:r>
          <m:r>
            <m:rPr>
              <m:sty m:val="bi"/>
            </m:rPr>
            <w:rPr>
              <w:rFonts w:ascii="Cambria Math" w:hAnsi="Cambria Math" w:cs="Calibri"/>
              <w:sz w:val="32"/>
              <w:szCs w:val="32"/>
            </w:rPr>
            <m:t>x-5</m:t>
          </m:r>
        </m:oMath>
      </m:oMathPara>
    </w:p>
    <w:p w14:paraId="3DAAD80D" w14:textId="77777777" w:rsidR="00DD5262" w:rsidRPr="005E0E5D" w:rsidRDefault="00DD5262" w:rsidP="00DD5262">
      <w:pPr>
        <w:jc w:val="center"/>
      </w:pPr>
    </w:p>
    <w:p w14:paraId="5E2F41B6" w14:textId="77777777" w:rsidR="00DD5262" w:rsidRDefault="00DD5262" w:rsidP="00DD5262">
      <w:pPr>
        <w:rPr>
          <w:sz w:val="32"/>
          <w:szCs w:val="32"/>
        </w:rPr>
      </w:pPr>
      <w:r w:rsidRPr="00E63316">
        <w:rPr>
          <w:rFonts w:asciiTheme="majorHAnsi" w:hAnsiTheme="majorHAnsi"/>
        </w:rPr>
        <w:t>Determinación de la pendiente de la recta tangente en</w:t>
      </w:r>
      <m:oMath>
        <m:r>
          <w:rPr>
            <w:rFonts w:ascii="Cambria Math" w:hAnsi="Cambria Math"/>
            <w:sz w:val="32"/>
            <w:szCs w:val="32"/>
          </w:rPr>
          <m:t xml:space="preserve">   </m:t>
        </m:r>
        <m:r>
          <m:rPr>
            <m:sty m:val="bi"/>
          </m:rPr>
          <w:rPr>
            <w:rFonts w:ascii="Cambria Math" w:hAnsi="Cambria Math"/>
            <w:sz w:val="32"/>
            <w:szCs w:val="32"/>
          </w:rPr>
          <m:t>x=</m:t>
        </m:r>
        <m:r>
          <m:rPr>
            <m:sty m:val="bi"/>
          </m:rPr>
          <w:rPr>
            <w:rFonts w:ascii="Cambria Math" w:hAnsi="Cambria Math"/>
            <w:sz w:val="32"/>
            <w:szCs w:val="32"/>
            <w:shd w:val="clear" w:color="auto" w:fill="92D050"/>
          </w:rPr>
          <m:t>2</m:t>
        </m:r>
      </m:oMath>
      <w:r w:rsidRPr="003372CA">
        <w:rPr>
          <w:sz w:val="32"/>
          <w:szCs w:val="32"/>
        </w:rPr>
        <w:t xml:space="preserve"> </w:t>
      </w:r>
    </w:p>
    <w:p w14:paraId="55F8DEE6" w14:textId="77777777" w:rsidR="00DD5262" w:rsidRPr="005E0E5D" w:rsidRDefault="00DD5262" w:rsidP="00DD5262"/>
    <w:p w14:paraId="478BFA17" w14:textId="77777777" w:rsidR="00DD5262" w:rsidRPr="003372CA" w:rsidRDefault="007B2645" w:rsidP="00DD5262">
      <w:pPr>
        <w:ind w:right="-1"/>
        <w:rPr>
          <w:b/>
          <w:sz w:val="32"/>
          <w:szCs w:val="32"/>
        </w:rPr>
      </w:pPr>
      <m:oMathPara>
        <m:oMath>
          <m:sSup>
            <m:sSupPr>
              <m:ctrlPr>
                <w:rPr>
                  <w:rFonts w:ascii="Cambria Math" w:hAnsi="Cambria Math" w:cs="Calibri"/>
                  <w:b/>
                  <w:i/>
                  <w:sz w:val="32"/>
                  <w:szCs w:val="32"/>
                </w:rPr>
              </m:ctrlPr>
            </m:sSupPr>
            <m:e>
              <m:r>
                <m:rPr>
                  <m:sty m:val="bi"/>
                </m:rPr>
                <w:rPr>
                  <w:rFonts w:ascii="Cambria Math" w:hAnsi="Cambria Math" w:cs="Calibri"/>
                  <w:sz w:val="32"/>
                  <w:szCs w:val="32"/>
                </w:rPr>
                <m:t>m=f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shd w:val="clear" w:color="auto" w:fill="92D050"/>
                </w:rPr>
                <m:t>2</m:t>
              </m:r>
            </m:e>
          </m:d>
          <m:r>
            <m:rPr>
              <m:sty m:val="bi"/>
            </m:rPr>
            <w:rPr>
              <w:rFonts w:ascii="Cambria Math" w:hAnsi="Cambria Math" w:cs="Calibri"/>
              <w:sz w:val="32"/>
              <w:szCs w:val="32"/>
            </w:rPr>
            <m:t>=6</m:t>
          </m:r>
          <m:d>
            <m:dPr>
              <m:ctrlPr>
                <w:rPr>
                  <w:rFonts w:ascii="Cambria Math" w:hAnsi="Cambria Math" w:cs="Calibri"/>
                  <w:b/>
                  <w:i/>
                  <w:sz w:val="32"/>
                  <w:szCs w:val="32"/>
                </w:rPr>
              </m:ctrlPr>
            </m:dPr>
            <m:e>
              <m:r>
                <m:rPr>
                  <m:sty m:val="bi"/>
                </m:rPr>
                <w:rPr>
                  <w:rFonts w:ascii="Cambria Math" w:hAnsi="Cambria Math" w:cs="Calibri"/>
                  <w:sz w:val="32"/>
                  <w:szCs w:val="32"/>
                  <w:shd w:val="clear" w:color="auto" w:fill="92D050"/>
                </w:rPr>
                <m:t>2</m:t>
              </m:r>
            </m:e>
          </m:d>
          <m:r>
            <m:rPr>
              <m:sty m:val="bi"/>
            </m:rPr>
            <w:rPr>
              <w:rFonts w:ascii="Cambria Math" w:hAnsi="Cambria Math" w:cs="Calibri"/>
              <w:sz w:val="32"/>
              <w:szCs w:val="32"/>
            </w:rPr>
            <m:t>-5</m:t>
          </m:r>
        </m:oMath>
      </m:oMathPara>
    </w:p>
    <w:p w14:paraId="60062AB5" w14:textId="77777777" w:rsidR="00DD5262" w:rsidRPr="003372CA" w:rsidRDefault="00DD5262" w:rsidP="00DD5262"/>
    <w:p w14:paraId="67A1403D" w14:textId="77777777" w:rsidR="00DD5262" w:rsidRPr="006B426F" w:rsidRDefault="00DD5262" w:rsidP="00DD5262">
      <w:pPr>
        <w:shd w:val="clear" w:color="auto" w:fill="FFFF00"/>
        <w:ind w:right="-1"/>
        <w:rPr>
          <w:rFonts w:cs="Calibri"/>
          <w:b/>
          <w:sz w:val="32"/>
          <w:szCs w:val="32"/>
        </w:rPr>
      </w:pPr>
      <m:oMathPara>
        <m:oMath>
          <m:r>
            <m:rPr>
              <m:sty m:val="bi"/>
            </m:rPr>
            <w:rPr>
              <w:rFonts w:ascii="Cambria Math" w:hAnsi="Cambria Math" w:cs="Calibri"/>
              <w:sz w:val="32"/>
              <w:szCs w:val="32"/>
            </w:rPr>
            <m:t>m=7</m:t>
          </m:r>
        </m:oMath>
      </m:oMathPara>
    </w:p>
    <w:p w14:paraId="302A3FE0" w14:textId="77777777" w:rsidR="00DD5262" w:rsidRPr="005E0E5D" w:rsidRDefault="00DD5262" w:rsidP="00DD5262">
      <w:pPr>
        <w:ind w:right="-1"/>
        <w:rPr>
          <w:rFonts w:cs="Calibri"/>
          <w:b/>
        </w:rPr>
      </w:pPr>
    </w:p>
    <w:p w14:paraId="5DA59224" w14:textId="06616A1F" w:rsidR="00DD5262" w:rsidRPr="009244E6" w:rsidRDefault="00DD5262" w:rsidP="00EA51CD">
      <w:pPr>
        <w:pStyle w:val="Prrafodelista"/>
        <w:numPr>
          <w:ilvl w:val="0"/>
          <w:numId w:val="217"/>
        </w:numPr>
        <w:spacing w:before="0"/>
        <w:contextualSpacing/>
        <w:jc w:val="left"/>
        <w:rPr>
          <w:rFonts w:asciiTheme="majorHAnsi" w:hAnsiTheme="majorHAnsi"/>
        </w:rPr>
      </w:pPr>
      <w:r w:rsidRPr="005B0E2F">
        <w:rPr>
          <w:rFonts w:asciiTheme="majorHAnsi" w:hAnsiTheme="majorHAnsi"/>
        </w:rPr>
        <w:t>Con el punto</w:t>
      </w:r>
      <m:oMath>
        <m:d>
          <m:dPr>
            <m:ctrlPr>
              <w:rPr>
                <w:rFonts w:ascii="Cambria Math" w:hAnsi="Cambria Math"/>
                <w:b/>
                <w:i/>
                <w:sz w:val="32"/>
                <w:szCs w:val="32"/>
                <w:shd w:val="clear" w:color="auto" w:fill="FFC000"/>
                <w:lang w:val="es-ES_tradnl"/>
              </w:rPr>
            </m:ctrlPr>
          </m:dPr>
          <m:e>
            <m:r>
              <m:rPr>
                <m:sty m:val="bi"/>
              </m:rPr>
              <w:rPr>
                <w:rFonts w:ascii="Cambria Math" w:hAnsi="Cambria Math"/>
                <w:sz w:val="32"/>
                <w:szCs w:val="32"/>
                <w:shd w:val="clear" w:color="auto" w:fill="FFC000"/>
              </w:rPr>
              <m:t>2,-2</m:t>
            </m:r>
          </m:e>
        </m:d>
      </m:oMath>
      <w:r w:rsidRPr="005B0E2F">
        <w:rPr>
          <w:rFonts w:asciiTheme="majorHAnsi" w:hAnsiTheme="majorHAnsi"/>
        </w:rPr>
        <w:t xml:space="preserve"> y la pendiente</w:t>
      </w:r>
      <w:r>
        <w:t xml:space="preserve"> </w:t>
      </w:r>
      <m:oMath>
        <m:r>
          <m:rPr>
            <m:sty m:val="bi"/>
          </m:rPr>
          <w:rPr>
            <w:rFonts w:ascii="Cambria Math" w:hAnsi="Cambria Math"/>
            <w:sz w:val="36"/>
            <w:szCs w:val="36"/>
            <w:shd w:val="clear" w:color="auto" w:fill="FFFF00"/>
          </w:rPr>
          <m:t xml:space="preserve">m=7 </m:t>
        </m:r>
      </m:oMath>
      <w:r w:rsidRPr="003372CA">
        <w:rPr>
          <w:b/>
          <w:sz w:val="36"/>
          <w:szCs w:val="36"/>
          <w:shd w:val="clear" w:color="auto" w:fill="FFFF00"/>
        </w:rPr>
        <w:t xml:space="preserve">  </w:t>
      </w:r>
      <w:r w:rsidRPr="005B0E2F">
        <w:rPr>
          <w:rFonts w:asciiTheme="majorHAnsi" w:hAnsiTheme="majorHAnsi"/>
        </w:rPr>
        <w:t>se encuentra la ecuación de la recta tangente</w:t>
      </w:r>
      <w:r w:rsidRPr="005E0E5D">
        <w:t xml:space="preserve"> </w:t>
      </w:r>
      <w:r w:rsidRPr="005B0E2F">
        <w:rPr>
          <w:rFonts w:asciiTheme="majorHAnsi" w:hAnsiTheme="majorHAnsi"/>
        </w:rPr>
        <w:t xml:space="preserve">utilizando la ecuación punto pendiente de la línea recta:  </w:t>
      </w:r>
    </w:p>
    <w:p w14:paraId="33E446AC" w14:textId="77777777" w:rsidR="00DD5262" w:rsidRPr="003372CA" w:rsidRDefault="00DD5262" w:rsidP="00DD5262">
      <w:pPr>
        <w:pStyle w:val="Prrafodelista"/>
        <w:rPr>
          <w:b/>
          <w:sz w:val="36"/>
          <w:szCs w:val="36"/>
        </w:rPr>
      </w:pPr>
      <m:oMathPara>
        <m:oMath>
          <m:r>
            <m:rPr>
              <m:sty m:val="bi"/>
            </m:rPr>
            <w:rPr>
              <w:rFonts w:ascii="Cambria Math" w:hAnsi="Cambria Math"/>
              <w:sz w:val="36"/>
              <w:szCs w:val="36"/>
            </w:rPr>
            <m:t>y-</m:t>
          </m:r>
          <m:sSub>
            <m:sSubPr>
              <m:ctrlPr>
                <w:rPr>
                  <w:rFonts w:ascii="Cambria Math" w:hAnsi="Cambria Math"/>
                  <w:b/>
                  <w:i/>
                  <w:sz w:val="36"/>
                  <w:szCs w:val="36"/>
                </w:rPr>
              </m:ctrlPr>
            </m:sSubPr>
            <m:e>
              <m:r>
                <m:rPr>
                  <m:sty m:val="bi"/>
                </m:rPr>
                <w:rPr>
                  <w:rFonts w:ascii="Cambria Math" w:hAnsi="Cambria Math"/>
                  <w:sz w:val="36"/>
                  <w:szCs w:val="36"/>
                </w:rPr>
                <m:t>y</m:t>
              </m:r>
            </m:e>
            <m:sub>
              <m:r>
                <m:rPr>
                  <m:sty m:val="bi"/>
                </m:rPr>
                <w:rPr>
                  <w:rFonts w:ascii="Cambria Math" w:hAnsi="Cambria Math"/>
                  <w:sz w:val="36"/>
                  <w:szCs w:val="36"/>
                </w:rPr>
                <m:t>conocida</m:t>
              </m:r>
            </m:sub>
          </m:sSub>
          <m:r>
            <m:rPr>
              <m:sty m:val="bi"/>
            </m:rPr>
            <w:rPr>
              <w:rFonts w:ascii="Cambria Math" w:hAnsi="Cambria Math"/>
              <w:sz w:val="36"/>
              <w:szCs w:val="36"/>
            </w:rPr>
            <m:t>=m (x-</m:t>
          </m:r>
          <m:sSub>
            <m:sSubPr>
              <m:ctrlPr>
                <w:rPr>
                  <w:rFonts w:ascii="Cambria Math" w:hAnsi="Cambria Math"/>
                  <w:b/>
                  <w:i/>
                  <w:sz w:val="36"/>
                  <w:szCs w:val="36"/>
                </w:rPr>
              </m:ctrlPr>
            </m:sSubPr>
            <m:e>
              <m:r>
                <m:rPr>
                  <m:sty m:val="bi"/>
                </m:rPr>
                <w:rPr>
                  <w:rFonts w:ascii="Cambria Math" w:hAnsi="Cambria Math"/>
                  <w:sz w:val="36"/>
                  <w:szCs w:val="36"/>
                </w:rPr>
                <m:t>x</m:t>
              </m:r>
            </m:e>
            <m:sub>
              <m:r>
                <m:rPr>
                  <m:sty m:val="bi"/>
                </m:rPr>
                <w:rPr>
                  <w:rFonts w:ascii="Cambria Math" w:hAnsi="Cambria Math"/>
                  <w:sz w:val="36"/>
                  <w:szCs w:val="36"/>
                </w:rPr>
                <m:t>conocida</m:t>
              </m:r>
            </m:sub>
          </m:sSub>
          <m:r>
            <m:rPr>
              <m:sty m:val="bi"/>
            </m:rPr>
            <w:rPr>
              <w:rFonts w:ascii="Cambria Math" w:hAnsi="Cambria Math"/>
              <w:sz w:val="36"/>
              <w:szCs w:val="36"/>
            </w:rPr>
            <m:t>)</m:t>
          </m:r>
        </m:oMath>
      </m:oMathPara>
    </w:p>
    <w:p w14:paraId="5777F4EC" w14:textId="77777777" w:rsidR="00DD5262" w:rsidRPr="005E0E5D" w:rsidRDefault="00DD5262" w:rsidP="00DD5262">
      <w:pPr>
        <w:ind w:left="12" w:right="-1"/>
        <w:rPr>
          <w:rFonts w:cs="Calibri"/>
        </w:rPr>
      </w:pPr>
    </w:p>
    <w:p w14:paraId="6D59DA1B" w14:textId="56397BDF" w:rsidR="00DD5262" w:rsidRPr="002A14A0" w:rsidRDefault="00DD5262" w:rsidP="002A14A0">
      <w:pPr>
        <w:rPr>
          <w:rFonts w:asciiTheme="majorHAnsi" w:hAnsiTheme="majorHAnsi"/>
        </w:rPr>
      </w:pPr>
      <w:r w:rsidRPr="009244E6">
        <w:rPr>
          <w:rFonts w:asciiTheme="majorHAnsi" w:hAnsiTheme="majorHAnsi"/>
        </w:rPr>
        <w:t>Reemplazando estos valores, se tiene:</w:t>
      </w:r>
    </w:p>
    <w:p w14:paraId="2B11267C" w14:textId="77777777" w:rsidR="00DD5262" w:rsidRPr="003372CA" w:rsidRDefault="00DD5262" w:rsidP="00DD5262">
      <w:pPr>
        <w:pStyle w:val="Prrafodelista"/>
        <w:rPr>
          <w:b/>
          <w:sz w:val="36"/>
          <w:szCs w:val="36"/>
        </w:rPr>
      </w:pPr>
      <m:oMathPara>
        <m:oMathParaPr>
          <m:jc m:val="left"/>
        </m:oMathParaPr>
        <m:oMath>
          <m:r>
            <m:rPr>
              <m:sty m:val="bi"/>
            </m:rPr>
            <w:rPr>
              <w:rFonts w:ascii="Cambria Math" w:hAnsi="Cambria Math"/>
              <w:sz w:val="36"/>
              <w:szCs w:val="36"/>
            </w:rPr>
            <m:t>y-</m:t>
          </m:r>
          <m:d>
            <m:dPr>
              <m:ctrlPr>
                <w:rPr>
                  <w:rFonts w:ascii="Cambria Math" w:hAnsi="Cambria Math"/>
                  <w:b/>
                  <w:i/>
                  <w:sz w:val="36"/>
                  <w:szCs w:val="36"/>
                </w:rPr>
              </m:ctrlPr>
            </m:dPr>
            <m:e>
              <m:r>
                <m:rPr>
                  <m:sty m:val="bi"/>
                </m:rPr>
                <w:rPr>
                  <w:rFonts w:ascii="Cambria Math" w:hAnsi="Cambria Math"/>
                  <w:sz w:val="36"/>
                  <w:szCs w:val="36"/>
                </w:rPr>
                <m:t>-2</m:t>
              </m:r>
            </m:e>
          </m:d>
          <m:r>
            <m:rPr>
              <m:sty m:val="bi"/>
            </m:rPr>
            <w:rPr>
              <w:rFonts w:ascii="Cambria Math" w:hAnsi="Cambria Math"/>
              <w:sz w:val="36"/>
              <w:szCs w:val="36"/>
            </w:rPr>
            <m:t xml:space="preserve">=7 </m:t>
          </m:r>
          <m:d>
            <m:dPr>
              <m:ctrlPr>
                <w:rPr>
                  <w:rFonts w:ascii="Cambria Math" w:hAnsi="Cambria Math"/>
                  <w:b/>
                  <w:i/>
                  <w:sz w:val="36"/>
                  <w:szCs w:val="36"/>
                </w:rPr>
              </m:ctrlPr>
            </m:dPr>
            <m:e>
              <m:r>
                <m:rPr>
                  <m:sty m:val="bi"/>
                </m:rPr>
                <w:rPr>
                  <w:rFonts w:ascii="Cambria Math" w:hAnsi="Cambria Math"/>
                  <w:sz w:val="36"/>
                  <w:szCs w:val="36"/>
                </w:rPr>
                <m:t>x-2</m:t>
              </m:r>
            </m:e>
          </m:d>
          <m:r>
            <m:rPr>
              <m:sty m:val="bi"/>
            </m:rPr>
            <w:rPr>
              <w:rFonts w:ascii="Cambria Math" w:hAnsi="Cambria Math"/>
              <w:sz w:val="36"/>
              <w:szCs w:val="36"/>
            </w:rPr>
            <m:t>→y+2=7</m:t>
          </m:r>
          <m:r>
            <m:rPr>
              <m:sty m:val="bi"/>
            </m:rPr>
            <w:rPr>
              <w:rFonts w:ascii="Cambria Math" w:hAnsi="Cambria Math"/>
              <w:sz w:val="36"/>
              <w:szCs w:val="36"/>
            </w:rPr>
            <m:t>x-14</m:t>
          </m:r>
        </m:oMath>
      </m:oMathPara>
    </w:p>
    <w:p w14:paraId="4BFE3372" w14:textId="77777777" w:rsidR="00DD5262" w:rsidRDefault="00DD5262" w:rsidP="00DD5262">
      <w:pPr>
        <w:rPr>
          <w:position w:val="-46"/>
        </w:rPr>
      </w:pPr>
      <w:r w:rsidRPr="002A14A0">
        <w:rPr>
          <w:rFonts w:asciiTheme="majorHAnsi" w:hAnsiTheme="majorHAnsi"/>
          <w:position w:val="-46"/>
        </w:rPr>
        <w:t xml:space="preserve">Despejando </w:t>
      </w:r>
      <m:oMath>
        <m:r>
          <w:rPr>
            <w:rFonts w:ascii="Cambria Math" w:hAnsi="Cambria Math"/>
            <w:position w:val="-46"/>
          </w:rPr>
          <m:t>=</m:t>
        </m:r>
      </m:oMath>
      <w:r w:rsidRPr="00336422">
        <w:rPr>
          <w:b/>
          <w:position w:val="-46"/>
          <w:sz w:val="32"/>
          <w:szCs w:val="32"/>
        </w:rPr>
        <w:t>y</w:t>
      </w:r>
      <w:r>
        <w:rPr>
          <w:position w:val="-46"/>
        </w:rPr>
        <w:t xml:space="preserve">: </w:t>
      </w:r>
    </w:p>
    <w:p w14:paraId="7208726E" w14:textId="77777777" w:rsidR="00DD5262" w:rsidRPr="00336422" w:rsidRDefault="00DD5262" w:rsidP="00DD5262">
      <w:pPr>
        <w:rPr>
          <w:position w:val="-46"/>
        </w:rPr>
      </w:pPr>
      <m:oMathPara>
        <m:oMathParaPr>
          <m:jc m:val="left"/>
        </m:oMathParaPr>
        <m:oMath>
          <m:r>
            <m:rPr>
              <m:sty m:val="bi"/>
            </m:rPr>
            <w:rPr>
              <w:rFonts w:ascii="Cambria Math" w:hAnsi="Cambria Math"/>
              <w:sz w:val="36"/>
              <w:szCs w:val="36"/>
            </w:rPr>
            <m:t>y=7</m:t>
          </m:r>
          <m:r>
            <m:rPr>
              <m:sty m:val="bi"/>
            </m:rPr>
            <w:rPr>
              <w:rFonts w:ascii="Cambria Math" w:hAnsi="Cambria Math"/>
              <w:sz w:val="36"/>
              <w:szCs w:val="36"/>
            </w:rPr>
            <m:t>x-14-2→y=7</m:t>
          </m:r>
          <m:r>
            <m:rPr>
              <m:sty m:val="bi"/>
            </m:rPr>
            <w:rPr>
              <w:rFonts w:ascii="Cambria Math" w:hAnsi="Cambria Math"/>
              <w:sz w:val="36"/>
              <w:szCs w:val="36"/>
            </w:rPr>
            <m:t>x-16</m:t>
          </m:r>
        </m:oMath>
      </m:oMathPara>
    </w:p>
    <w:p w14:paraId="491AD3E1" w14:textId="77777777" w:rsidR="00DD5262" w:rsidRDefault="00DD5262" w:rsidP="00DD5262">
      <w:r w:rsidRPr="002A14A0">
        <w:rPr>
          <w:rFonts w:asciiTheme="majorHAnsi" w:hAnsiTheme="majorHAnsi"/>
        </w:rPr>
        <w:t>Esta es la ecuación de la recta tangente a la curva,</w:t>
      </w:r>
      <w:r w:rsidRPr="005E0E5D">
        <w:t xml:space="preserve">  </w:t>
      </w:r>
      <m:oMath>
        <m:r>
          <m:rPr>
            <m:sty m:val="bi"/>
          </m:rPr>
          <w:rPr>
            <w:rFonts w:ascii="Cambria Math" w:hAnsi="Cambria Math"/>
            <w:sz w:val="32"/>
            <w:szCs w:val="32"/>
          </w:rPr>
          <m:t>y=</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x-4,</m:t>
        </m:r>
      </m:oMath>
      <w:r w:rsidRPr="005E0E5D">
        <w:t xml:space="preserve"> </w:t>
      </w:r>
      <w:r w:rsidRPr="002A14A0">
        <w:rPr>
          <w:rFonts w:asciiTheme="majorHAnsi" w:hAnsiTheme="majorHAnsi"/>
        </w:rPr>
        <w:t>en el punto donde</w:t>
      </w:r>
      <w:r w:rsidRPr="005E0E5D">
        <w:t xml:space="preserve"> </w:t>
      </w:r>
      <m:oMath>
        <m:r>
          <m:rPr>
            <m:sty m:val="bi"/>
          </m:rPr>
          <w:rPr>
            <w:rFonts w:ascii="Cambria Math" w:hAnsi="Cambria Math"/>
            <w:sz w:val="32"/>
            <w:szCs w:val="32"/>
          </w:rPr>
          <m:t>x=2</m:t>
        </m:r>
      </m:oMath>
      <w:r w:rsidRPr="005E0E5D">
        <w:t>.</w:t>
      </w:r>
    </w:p>
    <w:p w14:paraId="3DAC82D6" w14:textId="147F7020" w:rsidR="00DD5262" w:rsidRPr="005E0E5D" w:rsidRDefault="00DD5262" w:rsidP="00DD5262"/>
    <w:p w14:paraId="6BFEF415" w14:textId="32D74E42" w:rsidR="00DD5262" w:rsidRPr="0090446D" w:rsidRDefault="00DD5262" w:rsidP="00DD5262">
      <w:pPr>
        <w:rPr>
          <w:rFonts w:asciiTheme="majorHAnsi" w:hAnsiTheme="majorHAnsi"/>
          <w:b/>
          <w:sz w:val="28"/>
        </w:rPr>
      </w:pPr>
      <w:r w:rsidRPr="0090446D">
        <w:rPr>
          <w:rFonts w:asciiTheme="majorHAnsi" w:hAnsiTheme="majorHAnsi"/>
          <w:b/>
          <w:sz w:val="28"/>
        </w:rPr>
        <w:t>Actividad: realizar las dos gráficas sobre un mismo plano cartesiano.</w:t>
      </w:r>
    </w:p>
    <w:p w14:paraId="2EE6BF91" w14:textId="77777777" w:rsidR="00DD5262" w:rsidRPr="002A14A0" w:rsidRDefault="00DD5262" w:rsidP="00EA51CD">
      <w:pPr>
        <w:pStyle w:val="Prrafodelista"/>
        <w:numPr>
          <w:ilvl w:val="0"/>
          <w:numId w:val="225"/>
        </w:numPr>
        <w:spacing w:before="0"/>
        <w:contextualSpacing/>
        <w:jc w:val="left"/>
        <w:rPr>
          <w:rFonts w:asciiTheme="majorHAnsi" w:hAnsiTheme="majorHAnsi"/>
        </w:rPr>
      </w:pPr>
      <w:r w:rsidRPr="002A14A0">
        <w:rPr>
          <w:rFonts w:asciiTheme="majorHAnsi" w:hAnsiTheme="majorHAnsi"/>
        </w:rPr>
        <w:t xml:space="preserve">Encuentre la ecuación de las rectas </w:t>
      </w:r>
      <w:r w:rsidRPr="002A14A0">
        <w:rPr>
          <w:rFonts w:asciiTheme="majorHAnsi" w:hAnsiTheme="majorHAnsi"/>
          <w:b/>
        </w:rPr>
        <w:t>tangente</w:t>
      </w:r>
      <w:r w:rsidRPr="002A14A0">
        <w:rPr>
          <w:rFonts w:asciiTheme="majorHAnsi" w:hAnsiTheme="majorHAnsi"/>
        </w:rPr>
        <w:t xml:space="preserve"> y </w:t>
      </w:r>
      <w:r w:rsidRPr="002A14A0">
        <w:rPr>
          <w:rFonts w:asciiTheme="majorHAnsi" w:hAnsiTheme="majorHAnsi"/>
          <w:b/>
        </w:rPr>
        <w:t>normal</w:t>
      </w:r>
      <w:r w:rsidRPr="002A14A0">
        <w:rPr>
          <w:rFonts w:asciiTheme="majorHAnsi" w:hAnsiTheme="majorHAnsi"/>
        </w:rPr>
        <w:t xml:space="preserve"> a la curva :</w:t>
      </w:r>
    </w:p>
    <w:p w14:paraId="654FF3EB" w14:textId="77777777" w:rsidR="00DD5262" w:rsidRPr="00C75719" w:rsidRDefault="00DD5262" w:rsidP="00DD5262">
      <w:pPr>
        <w:ind w:left="360"/>
      </w:pPr>
      <m:oMath>
        <m:r>
          <m:rPr>
            <m:sty m:val="bi"/>
          </m:rPr>
          <w:rPr>
            <w:rFonts w:ascii="Cambria Math" w:hAnsi="Cambria Math"/>
            <w:sz w:val="36"/>
            <w:szCs w:val="36"/>
          </w:rPr>
          <m:t>y=f</m:t>
        </m:r>
        <m:d>
          <m:dPr>
            <m:ctrlPr>
              <w:rPr>
                <w:rFonts w:ascii="Cambria Math" w:hAnsi="Cambria Math"/>
                <w:b/>
                <w:i/>
                <w:sz w:val="36"/>
                <w:szCs w:val="36"/>
              </w:rPr>
            </m:ctrlPr>
          </m:dPr>
          <m:e>
            <m:r>
              <m:rPr>
                <m:sty m:val="bi"/>
              </m:rPr>
              <w:rPr>
                <w:rFonts w:ascii="Cambria Math" w:hAnsi="Cambria Math"/>
                <w:sz w:val="36"/>
                <w:szCs w:val="36"/>
              </w:rPr>
              <m:t>x</m:t>
            </m:r>
          </m:e>
        </m:d>
        <m:r>
          <m:rPr>
            <m:sty m:val="bi"/>
          </m:rPr>
          <w:rPr>
            <w:rFonts w:ascii="Cambria Math" w:hAnsi="Cambria Math"/>
            <w:sz w:val="36"/>
            <w:szCs w:val="36"/>
          </w:rPr>
          <m:t>=</m:t>
        </m:r>
        <m:rad>
          <m:radPr>
            <m:degHide m:val="1"/>
            <m:ctrlPr>
              <w:rPr>
                <w:rFonts w:ascii="Cambria Math" w:hAnsi="Cambria Math"/>
                <w:b/>
                <w:i/>
                <w:sz w:val="36"/>
                <w:szCs w:val="36"/>
              </w:rPr>
            </m:ctrlPr>
          </m:radPr>
          <m:deg/>
          <m:e>
            <m:r>
              <m:rPr>
                <m:sty m:val="bi"/>
              </m:rPr>
              <w:rPr>
                <w:rFonts w:ascii="Cambria Math" w:hAnsi="Cambria Math"/>
                <w:sz w:val="36"/>
                <w:szCs w:val="36"/>
              </w:rPr>
              <m:t>25-</m:t>
            </m:r>
            <m:sSup>
              <m:sSupPr>
                <m:ctrlPr>
                  <w:rPr>
                    <w:rFonts w:ascii="Cambria Math" w:hAnsi="Cambria Math"/>
                    <w:b/>
                    <w:i/>
                    <w:sz w:val="36"/>
                    <w:szCs w:val="36"/>
                  </w:rPr>
                </m:ctrlPr>
              </m:sSupPr>
              <m:e>
                <m:r>
                  <m:rPr>
                    <m:sty m:val="bi"/>
                  </m:rPr>
                  <w:rPr>
                    <w:rFonts w:ascii="Cambria Math" w:hAnsi="Cambria Math"/>
                    <w:sz w:val="36"/>
                    <w:szCs w:val="36"/>
                  </w:rPr>
                  <m:t>x</m:t>
                </m:r>
              </m:e>
              <m:sup>
                <m:r>
                  <m:rPr>
                    <m:sty m:val="bi"/>
                  </m:rPr>
                  <w:rPr>
                    <w:rFonts w:ascii="Cambria Math" w:hAnsi="Cambria Math"/>
                    <w:sz w:val="36"/>
                    <w:szCs w:val="36"/>
                  </w:rPr>
                  <m:t>2</m:t>
                </m:r>
              </m:sup>
            </m:sSup>
          </m:e>
        </m:rad>
      </m:oMath>
      <w:r>
        <w:rPr>
          <w:b/>
          <w:sz w:val="36"/>
          <w:szCs w:val="36"/>
        </w:rPr>
        <w:t xml:space="preserve">, </w:t>
      </w:r>
      <w:r w:rsidRPr="00C75719">
        <w:t>en el punto donde</w:t>
      </w:r>
      <w:r>
        <w:rPr>
          <w:b/>
          <w:sz w:val="36"/>
          <w:szCs w:val="36"/>
        </w:rPr>
        <w:t xml:space="preserve"> </w:t>
      </w:r>
      <m:oMath>
        <m:r>
          <m:rPr>
            <m:sty m:val="bi"/>
          </m:rPr>
          <w:rPr>
            <w:rFonts w:ascii="Cambria Math" w:hAnsi="Cambria Math"/>
            <w:sz w:val="36"/>
            <w:szCs w:val="36"/>
          </w:rPr>
          <m:t>x=-4</m:t>
        </m:r>
      </m:oMath>
    </w:p>
    <w:p w14:paraId="474D5AD5" w14:textId="77777777" w:rsidR="00DD5262" w:rsidRDefault="00DD5262" w:rsidP="00DD5262"/>
    <w:p w14:paraId="7DA27CC2" w14:textId="77777777" w:rsidR="00DD5262" w:rsidRPr="0090446D" w:rsidRDefault="00DD5262" w:rsidP="00DD5262">
      <w:pPr>
        <w:rPr>
          <w:rFonts w:asciiTheme="majorHAnsi" w:hAnsiTheme="majorHAnsi"/>
          <w:b/>
          <w:sz w:val="28"/>
          <w:lang w:val="es-ES"/>
        </w:rPr>
      </w:pPr>
      <w:r w:rsidRPr="0090446D">
        <w:rPr>
          <w:rFonts w:asciiTheme="majorHAnsi" w:hAnsiTheme="majorHAnsi"/>
          <w:b/>
          <w:sz w:val="28"/>
          <w:lang w:val="es-ES"/>
        </w:rPr>
        <w:t>Procedimiento</w:t>
      </w:r>
    </w:p>
    <w:p w14:paraId="5D992772" w14:textId="77777777" w:rsidR="00DD5262" w:rsidRPr="002A14A0" w:rsidRDefault="00DD5262" w:rsidP="00EA51CD">
      <w:pPr>
        <w:pStyle w:val="Prrafodelista"/>
        <w:numPr>
          <w:ilvl w:val="0"/>
          <w:numId w:val="226"/>
        </w:numPr>
        <w:spacing w:before="0"/>
        <w:contextualSpacing/>
        <w:jc w:val="left"/>
        <w:rPr>
          <w:rFonts w:asciiTheme="majorHAnsi" w:hAnsiTheme="majorHAnsi"/>
        </w:rPr>
      </w:pPr>
      <w:r w:rsidRPr="002A14A0">
        <w:rPr>
          <w:rFonts w:asciiTheme="majorHAnsi" w:hAnsiTheme="majorHAnsi"/>
        </w:rPr>
        <w:t xml:space="preserve">Se halla la </w:t>
      </w:r>
      <m:oMath>
        <m:r>
          <m:rPr>
            <m:sty m:val="bi"/>
          </m:rPr>
          <w:rPr>
            <w:rFonts w:ascii="Cambria Math" w:hAnsi="Cambria Math"/>
          </w:rPr>
          <m:t>y</m:t>
        </m:r>
      </m:oMath>
      <w:r w:rsidRPr="002A14A0">
        <w:rPr>
          <w:rFonts w:asciiTheme="majorHAnsi" w:hAnsiTheme="majorHAnsi"/>
          <w:b/>
        </w:rPr>
        <w:t xml:space="preserve"> </w:t>
      </w:r>
      <w:r w:rsidRPr="002A14A0">
        <w:rPr>
          <w:rFonts w:asciiTheme="majorHAnsi" w:hAnsiTheme="majorHAnsi"/>
        </w:rPr>
        <w:t>del punto:</w:t>
      </w:r>
    </w:p>
    <w:p w14:paraId="578B1BC0" w14:textId="77777777" w:rsidR="00DD5262" w:rsidRPr="000771F1" w:rsidRDefault="00DD5262" w:rsidP="00DD5262">
      <w:pPr>
        <w:jc w:val="left"/>
        <w:rPr>
          <w:b/>
          <w:sz w:val="32"/>
          <w:szCs w:val="32"/>
        </w:rPr>
      </w:pPr>
      <w:r w:rsidRPr="00316867">
        <w:t>Para</w:t>
      </w:r>
      <w:r w:rsidRPr="005E0E5D">
        <w:rPr>
          <w:lang w:val="es-ES"/>
        </w:rPr>
        <w:t xml:space="preserve"> </w:t>
      </w:r>
      <m:oMath>
        <m:r>
          <m:rPr>
            <m:sty m:val="bi"/>
          </m:rPr>
          <w:rPr>
            <w:rFonts w:ascii="Cambria Math" w:hAnsi="Cambria Math"/>
            <w:sz w:val="32"/>
            <w:szCs w:val="32"/>
          </w:rPr>
          <m:t>x=-4→y=</m:t>
        </m:r>
        <m:rad>
          <m:radPr>
            <m:degHide m:val="1"/>
            <m:ctrlPr>
              <w:rPr>
                <w:rFonts w:ascii="Cambria Math" w:hAnsi="Cambria Math"/>
                <w:b/>
                <w:i/>
                <w:sz w:val="32"/>
                <w:szCs w:val="32"/>
              </w:rPr>
            </m:ctrlPr>
          </m:radPr>
          <m:deg/>
          <m:e>
            <m:r>
              <m:rPr>
                <m:sty m:val="bi"/>
              </m:rPr>
              <w:rPr>
                <w:rFonts w:ascii="Cambria Math" w:hAnsi="Cambria Math"/>
                <w:sz w:val="32"/>
                <w:szCs w:val="32"/>
              </w:rPr>
              <m:t>25-</m:t>
            </m:r>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-4</m:t>
                    </m:r>
                  </m:e>
                </m:d>
              </m:e>
              <m:sup>
                <m:r>
                  <m:rPr>
                    <m:sty m:val="bi"/>
                  </m:rPr>
                  <w:rPr>
                    <w:rFonts w:ascii="Cambria Math" w:hAnsi="Cambria Math"/>
                    <w:sz w:val="32"/>
                    <w:szCs w:val="32"/>
                  </w:rPr>
                  <m:t>2</m:t>
                </m:r>
              </m:sup>
            </m:sSup>
          </m:e>
        </m:rad>
        <m:r>
          <m:rPr>
            <m:sty m:val="bi"/>
          </m:rPr>
          <w:rPr>
            <w:rFonts w:ascii="Cambria Math" w:hAnsi="Cambria Math"/>
            <w:sz w:val="32"/>
            <w:szCs w:val="32"/>
          </w:rPr>
          <m:t>=</m:t>
        </m:r>
      </m:oMath>
      <w:r w:rsidRPr="000771F1">
        <w:rPr>
          <w:position w:val="-12"/>
          <w:sz w:val="32"/>
          <w:szCs w:val="32"/>
          <w:lang w:val="es-ES"/>
        </w:rPr>
        <w:t xml:space="preserve"> </w:t>
      </w:r>
      <m:oMath>
        <m:rad>
          <m:radPr>
            <m:degHide m:val="1"/>
            <m:ctrlPr>
              <w:rPr>
                <w:rFonts w:ascii="Cambria Math" w:hAnsi="Cambria Math"/>
                <w:b/>
                <w:i/>
                <w:sz w:val="32"/>
                <w:szCs w:val="32"/>
              </w:rPr>
            </m:ctrlPr>
          </m:radPr>
          <m:deg/>
          <m:e>
            <m:r>
              <m:rPr>
                <m:sty m:val="bi"/>
              </m:rPr>
              <w:rPr>
                <w:rFonts w:ascii="Cambria Math" w:hAnsi="Cambria Math"/>
                <w:sz w:val="32"/>
                <w:szCs w:val="32"/>
              </w:rPr>
              <m:t>25-16</m:t>
            </m:r>
          </m:e>
        </m:rad>
        <m:r>
          <m:rPr>
            <m:sty m:val="bi"/>
          </m:rPr>
          <w:rPr>
            <w:rFonts w:ascii="Cambria Math" w:hAnsi="Cambria Math"/>
            <w:sz w:val="32"/>
            <w:szCs w:val="32"/>
          </w:rPr>
          <m:t>=</m:t>
        </m:r>
        <m:rad>
          <m:radPr>
            <m:degHide m:val="1"/>
            <m:ctrlPr>
              <w:rPr>
                <w:rFonts w:ascii="Cambria Math" w:hAnsi="Cambria Math"/>
                <w:b/>
                <w:i/>
                <w:sz w:val="32"/>
                <w:szCs w:val="32"/>
              </w:rPr>
            </m:ctrlPr>
          </m:radPr>
          <m:deg/>
          <m:e>
            <m:r>
              <m:rPr>
                <m:sty m:val="bi"/>
              </m:rPr>
              <w:rPr>
                <w:rFonts w:ascii="Cambria Math" w:hAnsi="Cambria Math"/>
                <w:sz w:val="32"/>
                <w:szCs w:val="32"/>
              </w:rPr>
              <m:t>9</m:t>
            </m:r>
          </m:e>
        </m:rad>
        <m:r>
          <m:rPr>
            <m:sty m:val="bi"/>
          </m:rPr>
          <w:rPr>
            <w:rFonts w:ascii="Cambria Math" w:hAnsi="Cambria Math"/>
            <w:sz w:val="32"/>
            <w:szCs w:val="32"/>
          </w:rPr>
          <m:t>=3</m:t>
        </m:r>
      </m:oMath>
    </w:p>
    <w:p w14:paraId="0EB47EB4" w14:textId="77777777" w:rsidR="00DD5262" w:rsidRDefault="00DD5262" w:rsidP="00DD5262"/>
    <w:p w14:paraId="3D6D6CB9" w14:textId="77777777" w:rsidR="00DD5262" w:rsidRPr="000771F1" w:rsidRDefault="00DD5262" w:rsidP="00DD5262">
      <w:pPr>
        <w:jc w:val="left"/>
        <w:rPr>
          <w:lang w:val="es-ES"/>
        </w:rPr>
      </w:pPr>
      <w:r w:rsidRPr="000771F1">
        <w:t>Cuando</w:t>
      </w:r>
      <m:oMath>
        <m:r>
          <w:rPr>
            <w:rFonts w:ascii="Cambria Math" w:hAnsi="Cambria Math"/>
            <w:sz w:val="32"/>
            <w:szCs w:val="32"/>
          </w:rPr>
          <m:t>:</m:t>
        </m:r>
        <m:r>
          <m:rPr>
            <m:sty m:val="bi"/>
          </m:rPr>
          <w:rPr>
            <w:rFonts w:ascii="Cambria Math" w:hAnsi="Cambria Math"/>
            <w:sz w:val="32"/>
            <w:szCs w:val="32"/>
          </w:rPr>
          <m:t xml:space="preserve">   x=-4→y=3</m:t>
        </m:r>
      </m:oMath>
      <w:r>
        <w:rPr>
          <w:b/>
          <w:sz w:val="36"/>
          <w:szCs w:val="36"/>
        </w:rPr>
        <w:t xml:space="preserve">, </w:t>
      </w:r>
      <w:r w:rsidRPr="000771F1">
        <w:t xml:space="preserve">corresponde al punto de coordenadas: </w:t>
      </w:r>
      <m:oMath>
        <m:d>
          <m:dPr>
            <m:ctrlPr>
              <w:rPr>
                <w:rFonts w:ascii="Cambria Math" w:hAnsi="Cambria Math"/>
                <w:b/>
                <w:i/>
                <w:sz w:val="32"/>
                <w:szCs w:val="32"/>
              </w:rPr>
            </m:ctrlPr>
          </m:dPr>
          <m:e>
            <m:r>
              <m:rPr>
                <m:sty m:val="bi"/>
              </m:rPr>
              <w:rPr>
                <w:rFonts w:ascii="Cambria Math" w:hAnsi="Cambria Math"/>
                <w:sz w:val="32"/>
                <w:szCs w:val="32"/>
              </w:rPr>
              <m:t>-4,3</m:t>
            </m:r>
          </m:e>
        </m:d>
      </m:oMath>
    </w:p>
    <w:p w14:paraId="29F0CAED" w14:textId="77777777" w:rsidR="00DD5262" w:rsidRDefault="00DD5262" w:rsidP="00DD5262">
      <w:pPr>
        <w:rPr>
          <w:lang w:val="es-ES"/>
        </w:rPr>
      </w:pPr>
    </w:p>
    <w:p w14:paraId="15A5B826" w14:textId="77777777" w:rsidR="00DD5262" w:rsidRPr="0090446D" w:rsidRDefault="00DD5262" w:rsidP="00EA51CD">
      <w:pPr>
        <w:pStyle w:val="Prrafodelista"/>
        <w:numPr>
          <w:ilvl w:val="0"/>
          <w:numId w:val="226"/>
        </w:numPr>
        <w:spacing w:before="0"/>
        <w:contextualSpacing/>
        <w:jc w:val="left"/>
        <w:rPr>
          <w:rFonts w:asciiTheme="majorHAnsi" w:hAnsiTheme="majorHAnsi"/>
        </w:rPr>
      </w:pPr>
      <w:r w:rsidRPr="0090446D">
        <w:rPr>
          <w:rFonts w:asciiTheme="majorHAnsi" w:hAnsiTheme="majorHAnsi"/>
        </w:rPr>
        <w:t>Para hallar la pendiente</w:t>
      </w:r>
      <w:r w:rsidRPr="0090446D">
        <w:rPr>
          <w:rFonts w:asciiTheme="majorHAnsi" w:hAnsiTheme="majorHAnsi"/>
          <w:b/>
        </w:rPr>
        <w:t xml:space="preserve"> </w:t>
      </w:r>
      <m:oMath>
        <m:r>
          <m:rPr>
            <m:sty m:val="bi"/>
          </m:rPr>
          <w:rPr>
            <w:rFonts w:ascii="Cambria Math" w:hAnsi="Cambria Math"/>
          </w:rPr>
          <m:t>m</m:t>
        </m:r>
      </m:oMath>
      <w:r w:rsidRPr="0090446D">
        <w:rPr>
          <w:rFonts w:asciiTheme="majorHAnsi" w:hAnsiTheme="majorHAnsi"/>
        </w:rPr>
        <w:t xml:space="preserve">, se deriva la función y se reemplaza el valor de  </w:t>
      </w:r>
      <m:oMath>
        <m:r>
          <m:rPr>
            <m:sty m:val="bi"/>
          </m:rPr>
          <w:rPr>
            <w:rFonts w:ascii="Cambria Math" w:hAnsi="Cambria Math"/>
          </w:rPr>
          <m:t>x</m:t>
        </m:r>
      </m:oMath>
      <w:r w:rsidRPr="0090446D">
        <w:rPr>
          <w:rFonts w:asciiTheme="majorHAnsi" w:hAnsiTheme="majorHAnsi"/>
        </w:rPr>
        <w:t xml:space="preserve"> en la derivada:</w:t>
      </w:r>
    </w:p>
    <w:p w14:paraId="11963950" w14:textId="77777777" w:rsidR="00DD5262" w:rsidRPr="0090446D" w:rsidRDefault="00DD5262" w:rsidP="00EA51CD">
      <w:pPr>
        <w:pStyle w:val="Prrafodelista"/>
        <w:numPr>
          <w:ilvl w:val="0"/>
          <w:numId w:val="377"/>
        </w:numPr>
        <w:spacing w:before="0"/>
        <w:contextualSpacing/>
        <w:jc w:val="left"/>
        <w:rPr>
          <w:rFonts w:asciiTheme="majorHAnsi" w:hAnsiTheme="majorHAnsi"/>
        </w:rPr>
      </w:pPr>
      <w:r w:rsidRPr="0090446D">
        <w:rPr>
          <w:rFonts w:asciiTheme="majorHAnsi" w:hAnsiTheme="majorHAnsi"/>
        </w:rPr>
        <w:t>Para derivar se expresa la raíz en forma de potencia:</w:t>
      </w:r>
    </w:p>
    <w:p w14:paraId="4B216BAF" w14:textId="77777777" w:rsidR="00DD5262" w:rsidRPr="000771F1" w:rsidRDefault="00DD5262" w:rsidP="00DD5262">
      <w:pPr>
        <w:rPr>
          <w:b/>
          <w:sz w:val="36"/>
          <w:szCs w:val="36"/>
        </w:rPr>
      </w:pPr>
      <m:oMathPara>
        <m:oMathParaPr>
          <m:jc m:val="left"/>
        </m:oMathParaPr>
        <m:oMath>
          <m:r>
            <m:rPr>
              <m:sty m:val="bi"/>
            </m:rPr>
            <w:rPr>
              <w:rFonts w:ascii="Cambria Math" w:hAnsi="Cambria Math"/>
              <w:sz w:val="36"/>
              <w:szCs w:val="36"/>
            </w:rPr>
            <m:t>y=f</m:t>
          </m:r>
          <m:d>
            <m:dPr>
              <m:ctrlPr>
                <w:rPr>
                  <w:rFonts w:ascii="Cambria Math" w:hAnsi="Cambria Math"/>
                  <w:b/>
                  <w:i/>
                  <w:sz w:val="36"/>
                  <w:szCs w:val="36"/>
                </w:rPr>
              </m:ctrlPr>
            </m:dPr>
            <m:e>
              <m:r>
                <m:rPr>
                  <m:sty m:val="bi"/>
                </m:rPr>
                <w:rPr>
                  <w:rFonts w:ascii="Cambria Math" w:hAnsi="Cambria Math"/>
                  <w:sz w:val="36"/>
                  <w:szCs w:val="36"/>
                </w:rPr>
                <m:t>x</m:t>
              </m:r>
            </m:e>
          </m:d>
          <m:r>
            <m:rPr>
              <m:sty m:val="bi"/>
            </m:rPr>
            <w:rPr>
              <w:rFonts w:ascii="Cambria Math" w:hAnsi="Cambria Math"/>
              <w:sz w:val="36"/>
              <w:szCs w:val="36"/>
            </w:rPr>
            <m:t>=</m:t>
          </m:r>
          <m:rad>
            <m:radPr>
              <m:degHide m:val="1"/>
              <m:ctrlPr>
                <w:rPr>
                  <w:rFonts w:ascii="Cambria Math" w:hAnsi="Cambria Math"/>
                  <w:b/>
                  <w:i/>
                  <w:sz w:val="36"/>
                  <w:szCs w:val="36"/>
                </w:rPr>
              </m:ctrlPr>
            </m:radPr>
            <m:deg/>
            <m:e>
              <m:r>
                <m:rPr>
                  <m:sty m:val="bi"/>
                </m:rPr>
                <w:rPr>
                  <w:rFonts w:ascii="Cambria Math" w:hAnsi="Cambria Math"/>
                  <w:sz w:val="36"/>
                  <w:szCs w:val="36"/>
                </w:rPr>
                <m:t>25-</m:t>
              </m:r>
              <m:sSup>
                <m:sSupPr>
                  <m:ctrlPr>
                    <w:rPr>
                      <w:rFonts w:ascii="Cambria Math" w:hAnsi="Cambria Math"/>
                      <w:b/>
                      <w:i/>
                      <w:sz w:val="36"/>
                      <w:szCs w:val="36"/>
                    </w:rPr>
                  </m:ctrlPr>
                </m:sSupPr>
                <m:e>
                  <m:r>
                    <m:rPr>
                      <m:sty m:val="bi"/>
                    </m:rPr>
                    <w:rPr>
                      <w:rFonts w:ascii="Cambria Math" w:hAnsi="Cambria Math"/>
                      <w:sz w:val="36"/>
                      <w:szCs w:val="36"/>
                    </w:rPr>
                    <m:t>x</m:t>
                  </m:r>
                </m:e>
                <m:sup>
                  <m:r>
                    <m:rPr>
                      <m:sty m:val="bi"/>
                    </m:rPr>
                    <w:rPr>
                      <w:rFonts w:ascii="Cambria Math" w:hAnsi="Cambria Math"/>
                      <w:sz w:val="36"/>
                      <w:szCs w:val="36"/>
                    </w:rPr>
                    <m:t>2</m:t>
                  </m:r>
                </m:sup>
              </m:sSup>
            </m:e>
          </m:rad>
          <m:r>
            <m:rPr>
              <m:sty m:val="bi"/>
            </m:rPr>
            <w:rPr>
              <w:rFonts w:ascii="Cambria Math" w:hAnsi="Cambria Math"/>
              <w:sz w:val="36"/>
              <w:szCs w:val="36"/>
            </w:rPr>
            <m:t>=</m:t>
          </m:r>
          <m:sSup>
            <m:sSupPr>
              <m:ctrlPr>
                <w:rPr>
                  <w:rFonts w:ascii="Cambria Math" w:hAnsi="Cambria Math"/>
                  <w:b/>
                  <w:i/>
                  <w:sz w:val="36"/>
                  <w:szCs w:val="36"/>
                </w:rPr>
              </m:ctrlPr>
            </m:sSupPr>
            <m:e>
              <m:r>
                <m:rPr>
                  <m:sty m:val="bi"/>
                </m:rPr>
                <w:rPr>
                  <w:rFonts w:ascii="Cambria Math" w:hAnsi="Cambria Math"/>
                  <w:sz w:val="36"/>
                  <w:szCs w:val="36"/>
                </w:rPr>
                <m:t>(25-</m:t>
              </m:r>
              <m:sSup>
                <m:sSupPr>
                  <m:ctrlPr>
                    <w:rPr>
                      <w:rFonts w:ascii="Cambria Math" w:hAnsi="Cambria Math"/>
                      <w:b/>
                      <w:i/>
                      <w:sz w:val="36"/>
                      <w:szCs w:val="36"/>
                    </w:rPr>
                  </m:ctrlPr>
                </m:sSupPr>
                <m:e>
                  <m:r>
                    <m:rPr>
                      <m:sty m:val="bi"/>
                    </m:rPr>
                    <w:rPr>
                      <w:rFonts w:ascii="Cambria Math" w:hAnsi="Cambria Math"/>
                      <w:sz w:val="36"/>
                      <w:szCs w:val="36"/>
                    </w:rPr>
                    <m:t>x</m:t>
                  </m:r>
                </m:e>
                <m:sup>
                  <m:r>
                    <m:rPr>
                      <m:sty m:val="bi"/>
                    </m:rPr>
                    <w:rPr>
                      <w:rFonts w:ascii="Cambria Math" w:hAnsi="Cambria Math"/>
                      <w:sz w:val="36"/>
                      <w:szCs w:val="36"/>
                    </w:rPr>
                    <m:t>2</m:t>
                  </m:r>
                </m:sup>
              </m:sSup>
              <m:r>
                <m:rPr>
                  <m:sty m:val="bi"/>
                </m:rPr>
                <w:rPr>
                  <w:rFonts w:ascii="Cambria Math" w:hAnsi="Cambria Math"/>
                  <w:sz w:val="36"/>
                  <w:szCs w:val="36"/>
                </w:rPr>
                <m:t>)</m:t>
              </m:r>
            </m:e>
            <m:sup>
              <m:f>
                <m:fPr>
                  <m:ctrlPr>
                    <w:rPr>
                      <w:rFonts w:ascii="Cambria Math" w:hAnsi="Cambria Math"/>
                      <w:b/>
                      <w:i/>
                      <w:sz w:val="36"/>
                      <w:szCs w:val="36"/>
                    </w:rPr>
                  </m:ctrlPr>
                </m:fPr>
                <m:num>
                  <m:r>
                    <m:rPr>
                      <m:sty m:val="bi"/>
                    </m:rPr>
                    <w:rPr>
                      <w:rFonts w:ascii="Cambria Math" w:hAnsi="Cambria Math"/>
                      <w:sz w:val="36"/>
                      <w:szCs w:val="36"/>
                    </w:rPr>
                    <m:t>1</m:t>
                  </m:r>
                </m:num>
                <m:den>
                  <m:r>
                    <m:rPr>
                      <m:sty m:val="bi"/>
                    </m:rPr>
                    <w:rPr>
                      <w:rFonts w:ascii="Cambria Math" w:hAnsi="Cambria Math"/>
                      <w:sz w:val="36"/>
                      <w:szCs w:val="36"/>
                    </w:rPr>
                    <m:t>2</m:t>
                  </m:r>
                </m:den>
              </m:f>
            </m:sup>
          </m:sSup>
        </m:oMath>
      </m:oMathPara>
    </w:p>
    <w:p w14:paraId="5C2CE633" w14:textId="77777777" w:rsidR="00DD5262" w:rsidRDefault="00DD5262" w:rsidP="00DD5262"/>
    <w:p w14:paraId="41881343" w14:textId="77777777" w:rsidR="00DD5262" w:rsidRPr="0090446D" w:rsidRDefault="00DD5262" w:rsidP="00EA51CD">
      <w:pPr>
        <w:pStyle w:val="Prrafodelista"/>
        <w:numPr>
          <w:ilvl w:val="0"/>
          <w:numId w:val="378"/>
        </w:numPr>
        <w:spacing w:before="0"/>
        <w:contextualSpacing/>
        <w:jc w:val="left"/>
        <w:rPr>
          <w:rFonts w:asciiTheme="majorHAnsi" w:hAnsiTheme="majorHAnsi"/>
        </w:rPr>
      </w:pPr>
      <w:r w:rsidRPr="0090446D">
        <w:rPr>
          <w:rFonts w:asciiTheme="majorHAnsi" w:hAnsiTheme="majorHAnsi"/>
        </w:rPr>
        <w:t>Derivando la potencia:</w:t>
      </w:r>
    </w:p>
    <w:p w14:paraId="1C57B7ED" w14:textId="77777777" w:rsidR="00DD5262" w:rsidRPr="00062572" w:rsidRDefault="007B2645" w:rsidP="00DD5262">
      <w:pPr>
        <w:rPr>
          <w:b/>
          <w:sz w:val="28"/>
          <w:szCs w:val="28"/>
          <w:lang w:val="es-ES"/>
        </w:rPr>
      </w:pPr>
      <m:oMathPara>
        <m:oMathParaPr>
          <m:jc m:val="left"/>
        </m:oMathParaPr>
        <m:oMath>
          <m:sSup>
            <m:sSupPr>
              <m:ctrlPr>
                <w:rPr>
                  <w:rFonts w:ascii="Cambria Math" w:hAnsi="Cambria Math"/>
                  <w:b/>
                  <w:i/>
                  <w:sz w:val="28"/>
                  <w:szCs w:val="28"/>
                  <w:lang w:val="es-ES"/>
                </w:rPr>
              </m:ctrlPr>
            </m:sSupPr>
            <m:e>
              <m:r>
                <m:rPr>
                  <m:sty m:val="bi"/>
                </m:rPr>
                <w:rPr>
                  <w:rFonts w:ascii="Cambria Math" w:hAnsi="Cambria Math"/>
                  <w:sz w:val="28"/>
                  <w:szCs w:val="28"/>
                  <w:lang w:val="es-ES"/>
                </w:rPr>
                <m:t>y</m:t>
              </m:r>
            </m:e>
            <m:sup>
              <m:r>
                <m:rPr>
                  <m:sty m:val="bi"/>
                </m:rPr>
                <w:rPr>
                  <w:rFonts w:ascii="Cambria Math" w:hAnsi="Cambria Math"/>
                  <w:sz w:val="28"/>
                  <w:szCs w:val="28"/>
                  <w:lang w:val="es-ES"/>
                </w:rPr>
                <m:t>'</m:t>
              </m:r>
            </m:sup>
          </m:sSup>
          <m:r>
            <m:rPr>
              <m:sty m:val="bi"/>
            </m:rPr>
            <w:rPr>
              <w:rFonts w:ascii="Cambria Math" w:hAnsi="Cambria Math"/>
              <w:sz w:val="28"/>
              <w:szCs w:val="28"/>
              <w:lang w:val="es-ES"/>
            </w:rPr>
            <m:t>=</m:t>
          </m:r>
          <m:f>
            <m:fPr>
              <m:ctrlPr>
                <w:rPr>
                  <w:rFonts w:ascii="Cambria Math" w:hAnsi="Cambria Math"/>
                  <w:b/>
                  <w:i/>
                  <w:sz w:val="28"/>
                  <w:szCs w:val="28"/>
                  <w:lang w:val="es-ES"/>
                </w:rPr>
              </m:ctrlPr>
            </m:fPr>
            <m:num>
              <m:r>
                <m:rPr>
                  <m:sty m:val="bi"/>
                </m:rPr>
                <w:rPr>
                  <w:rFonts w:ascii="Cambria Math" w:hAnsi="Cambria Math"/>
                  <w:sz w:val="28"/>
                  <w:szCs w:val="28"/>
                  <w:lang w:val="es-ES"/>
                </w:rPr>
                <m:t>1</m:t>
              </m:r>
            </m:num>
            <m:den>
              <m:r>
                <m:rPr>
                  <m:sty m:val="bi"/>
                </m:rPr>
                <w:rPr>
                  <w:rFonts w:ascii="Cambria Math" w:hAnsi="Cambria Math"/>
                  <w:sz w:val="28"/>
                  <w:szCs w:val="28"/>
                  <w:lang w:val="es-ES"/>
                </w:rPr>
                <m:t>2</m:t>
              </m:r>
            </m:den>
          </m:f>
          <m:sSup>
            <m:sSupPr>
              <m:ctrlPr>
                <w:rPr>
                  <w:rFonts w:ascii="Cambria Math" w:hAnsi="Cambria Math"/>
                  <w:b/>
                  <w:i/>
                  <w:sz w:val="28"/>
                  <w:szCs w:val="28"/>
                  <w:lang w:val="es-ES"/>
                </w:rPr>
              </m:ctrlPr>
            </m:sSupPr>
            <m:e>
              <m:r>
                <m:rPr>
                  <m:sty m:val="bi"/>
                </m:rPr>
                <w:rPr>
                  <w:rFonts w:ascii="Cambria Math" w:hAnsi="Cambria Math"/>
                  <w:sz w:val="28"/>
                  <w:szCs w:val="28"/>
                </w:rPr>
                <m:t>*(25-</m:t>
              </m:r>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m:t>
              </m:r>
            </m:e>
            <m:sup>
              <m:f>
                <m:fPr>
                  <m:ctrlPr>
                    <w:rPr>
                      <w:rFonts w:ascii="Cambria Math" w:hAnsi="Cambria Math"/>
                      <w:b/>
                      <w:i/>
                      <w:sz w:val="28"/>
                      <w:szCs w:val="28"/>
                      <w:lang w:val="es-ES"/>
                    </w:rPr>
                  </m:ctrlPr>
                </m:fPr>
                <m:num>
                  <m:r>
                    <m:rPr>
                      <m:sty m:val="bi"/>
                    </m:rPr>
                    <w:rPr>
                      <w:rFonts w:ascii="Cambria Math" w:hAnsi="Cambria Math"/>
                      <w:sz w:val="28"/>
                      <w:szCs w:val="28"/>
                      <w:lang w:val="es-ES"/>
                    </w:rPr>
                    <m:t>1</m:t>
                  </m:r>
                </m:num>
                <m:den>
                  <m:r>
                    <m:rPr>
                      <m:sty m:val="bi"/>
                    </m:rPr>
                    <w:rPr>
                      <w:rFonts w:ascii="Cambria Math" w:hAnsi="Cambria Math"/>
                      <w:sz w:val="28"/>
                      <w:szCs w:val="28"/>
                      <w:lang w:val="es-ES"/>
                    </w:rPr>
                    <m:t>2</m:t>
                  </m:r>
                </m:den>
              </m:f>
              <m:r>
                <m:rPr>
                  <m:sty m:val="bi"/>
                </m:rPr>
                <w:rPr>
                  <w:rFonts w:ascii="Cambria Math" w:hAnsi="Cambria Math"/>
                  <w:sz w:val="28"/>
                  <w:szCs w:val="28"/>
                  <w:lang w:val="es-ES"/>
                </w:rPr>
                <m:t>-1</m:t>
              </m:r>
            </m:sup>
          </m:sSup>
          <m:r>
            <m:rPr>
              <m:sty m:val="bi"/>
            </m:rPr>
            <w:rPr>
              <w:rFonts w:ascii="Cambria Math" w:hAnsi="Cambria Math"/>
              <w:sz w:val="28"/>
              <w:szCs w:val="28"/>
              <w:lang w:val="es-ES"/>
            </w:rPr>
            <m:t>*(-2</m:t>
          </m:r>
          <m:r>
            <m:rPr>
              <m:sty m:val="bi"/>
            </m:rPr>
            <w:rPr>
              <w:rFonts w:ascii="Cambria Math" w:hAnsi="Cambria Math"/>
              <w:sz w:val="28"/>
              <w:szCs w:val="28"/>
              <w:lang w:val="es-ES"/>
            </w:rPr>
            <m:t xml:space="preserve">x)→ </m:t>
          </m:r>
          <m:sSup>
            <m:sSupPr>
              <m:ctrlPr>
                <w:rPr>
                  <w:rFonts w:ascii="Cambria Math" w:hAnsi="Cambria Math"/>
                  <w:b/>
                  <w:i/>
                  <w:sz w:val="28"/>
                  <w:szCs w:val="28"/>
                  <w:lang w:val="es-ES"/>
                </w:rPr>
              </m:ctrlPr>
            </m:sSupPr>
            <m:e>
              <m:r>
                <m:rPr>
                  <m:sty m:val="bi"/>
                </m:rPr>
                <w:rPr>
                  <w:rFonts w:ascii="Cambria Math" w:hAnsi="Cambria Math"/>
                  <w:sz w:val="28"/>
                  <w:szCs w:val="28"/>
                  <w:lang w:val="es-ES"/>
                </w:rPr>
                <m:t>y</m:t>
              </m:r>
            </m:e>
            <m:sup>
              <m:r>
                <m:rPr>
                  <m:sty m:val="bi"/>
                </m:rPr>
                <w:rPr>
                  <w:rFonts w:ascii="Cambria Math" w:hAnsi="Cambria Math"/>
                  <w:sz w:val="28"/>
                  <w:szCs w:val="28"/>
                  <w:lang w:val="es-ES"/>
                </w:rPr>
                <m:t>'</m:t>
              </m:r>
            </m:sup>
          </m:sSup>
          <m:r>
            <m:rPr>
              <m:sty m:val="bi"/>
            </m:rPr>
            <w:rPr>
              <w:rFonts w:ascii="Cambria Math" w:hAnsi="Cambria Math"/>
              <w:sz w:val="28"/>
              <w:szCs w:val="28"/>
              <w:lang w:val="es-ES"/>
            </w:rPr>
            <m:t>=</m:t>
          </m:r>
          <m:f>
            <m:fPr>
              <m:ctrlPr>
                <w:rPr>
                  <w:rFonts w:ascii="Cambria Math" w:hAnsi="Cambria Math"/>
                  <w:b/>
                  <w:i/>
                  <w:sz w:val="28"/>
                  <w:szCs w:val="28"/>
                  <w:lang w:val="es-ES"/>
                </w:rPr>
              </m:ctrlPr>
            </m:fPr>
            <m:num>
              <m:r>
                <m:rPr>
                  <m:sty m:val="bi"/>
                </m:rPr>
                <w:rPr>
                  <w:rFonts w:ascii="Cambria Math" w:hAnsi="Cambria Math"/>
                  <w:sz w:val="28"/>
                  <w:szCs w:val="28"/>
                  <w:lang w:val="es-ES"/>
                </w:rPr>
                <m:t>1</m:t>
              </m:r>
            </m:num>
            <m:den>
              <m:r>
                <m:rPr>
                  <m:sty m:val="bi"/>
                </m:rPr>
                <w:rPr>
                  <w:rFonts w:ascii="Cambria Math" w:hAnsi="Cambria Math"/>
                  <w:sz w:val="28"/>
                  <w:szCs w:val="28"/>
                  <w:shd w:val="clear" w:color="auto" w:fill="FFC000"/>
                  <w:lang w:val="es-ES"/>
                </w:rPr>
                <m:t>2</m:t>
              </m:r>
            </m:den>
          </m:f>
          <m:sSup>
            <m:sSupPr>
              <m:ctrlPr>
                <w:rPr>
                  <w:rFonts w:ascii="Cambria Math" w:hAnsi="Cambria Math"/>
                  <w:b/>
                  <w:i/>
                  <w:sz w:val="28"/>
                  <w:szCs w:val="28"/>
                  <w:lang w:val="es-ES"/>
                </w:rPr>
              </m:ctrlPr>
            </m:sSupPr>
            <m:e>
              <m:r>
                <m:rPr>
                  <m:sty m:val="bi"/>
                </m:rPr>
                <w:rPr>
                  <w:rFonts w:ascii="Cambria Math" w:hAnsi="Cambria Math"/>
                  <w:sz w:val="28"/>
                  <w:szCs w:val="28"/>
                </w:rPr>
                <m:t>*(25-</m:t>
              </m:r>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m:t>
              </m:r>
            </m:e>
            <m:sup>
              <m:r>
                <m:rPr>
                  <m:sty m:val="bi"/>
                </m:rPr>
                <w:rPr>
                  <w:rFonts w:ascii="Cambria Math" w:hAnsi="Cambria Math"/>
                  <w:sz w:val="28"/>
                  <w:szCs w:val="28"/>
                  <w:lang w:val="es-ES"/>
                </w:rPr>
                <m:t xml:space="preserve">- </m:t>
              </m:r>
              <m:f>
                <m:fPr>
                  <m:ctrlPr>
                    <w:rPr>
                      <w:rFonts w:ascii="Cambria Math" w:hAnsi="Cambria Math"/>
                      <w:b/>
                      <w:i/>
                      <w:sz w:val="28"/>
                      <w:szCs w:val="28"/>
                      <w:lang w:val="es-ES"/>
                    </w:rPr>
                  </m:ctrlPr>
                </m:fPr>
                <m:num>
                  <m:r>
                    <m:rPr>
                      <m:sty m:val="bi"/>
                    </m:rPr>
                    <w:rPr>
                      <w:rFonts w:ascii="Cambria Math" w:hAnsi="Cambria Math"/>
                      <w:sz w:val="28"/>
                      <w:szCs w:val="28"/>
                      <w:lang w:val="es-ES"/>
                    </w:rPr>
                    <m:t>1</m:t>
                  </m:r>
                </m:num>
                <m:den>
                  <m:r>
                    <m:rPr>
                      <m:sty m:val="bi"/>
                    </m:rPr>
                    <w:rPr>
                      <w:rFonts w:ascii="Cambria Math" w:hAnsi="Cambria Math"/>
                      <w:sz w:val="28"/>
                      <w:szCs w:val="28"/>
                      <w:lang w:val="es-ES"/>
                    </w:rPr>
                    <m:t>2</m:t>
                  </m:r>
                </m:den>
              </m:f>
            </m:sup>
          </m:sSup>
          <m:r>
            <m:rPr>
              <m:sty m:val="bi"/>
            </m:rPr>
            <w:rPr>
              <w:rFonts w:ascii="Cambria Math" w:hAnsi="Cambria Math"/>
              <w:sz w:val="28"/>
              <w:szCs w:val="28"/>
              <w:lang w:val="es-ES"/>
            </w:rPr>
            <m:t>*(-</m:t>
          </m:r>
          <m:r>
            <m:rPr>
              <m:sty m:val="bi"/>
            </m:rPr>
            <w:rPr>
              <w:rFonts w:ascii="Cambria Math" w:hAnsi="Cambria Math"/>
              <w:sz w:val="28"/>
              <w:szCs w:val="28"/>
              <w:shd w:val="clear" w:color="auto" w:fill="FFC000"/>
              <w:lang w:val="es-ES"/>
            </w:rPr>
            <m:t>2</m:t>
          </m:r>
          <m:r>
            <m:rPr>
              <m:sty m:val="bi"/>
            </m:rPr>
            <w:rPr>
              <w:rFonts w:ascii="Cambria Math" w:hAnsi="Cambria Math"/>
              <w:sz w:val="28"/>
              <w:szCs w:val="28"/>
              <w:lang w:val="es-ES"/>
            </w:rPr>
            <m:t>x)→</m:t>
          </m:r>
        </m:oMath>
      </m:oMathPara>
    </w:p>
    <w:p w14:paraId="6C37B69E" w14:textId="77777777" w:rsidR="00DD5262" w:rsidRDefault="00DD5262" w:rsidP="00DD5262">
      <w:pPr>
        <w:rPr>
          <w:lang w:val="es-ES"/>
        </w:rPr>
      </w:pPr>
    </w:p>
    <w:p w14:paraId="3065BC18" w14:textId="77777777" w:rsidR="00DD5262" w:rsidRPr="0090446D" w:rsidRDefault="00DD5262" w:rsidP="00EA51CD">
      <w:pPr>
        <w:pStyle w:val="Prrafodelista"/>
        <w:numPr>
          <w:ilvl w:val="0"/>
          <w:numId w:val="379"/>
        </w:numPr>
        <w:spacing w:before="0"/>
        <w:contextualSpacing/>
        <w:jc w:val="left"/>
        <w:rPr>
          <w:rFonts w:asciiTheme="majorHAnsi" w:hAnsiTheme="majorHAnsi"/>
        </w:rPr>
      </w:pPr>
      <w:r w:rsidRPr="0090446D">
        <w:rPr>
          <w:rFonts w:asciiTheme="majorHAnsi" w:hAnsiTheme="majorHAnsi"/>
        </w:rPr>
        <w:t xml:space="preserve">Simplificando por </w:t>
      </w:r>
      <w:r w:rsidRPr="0090446D">
        <w:rPr>
          <w:rFonts w:asciiTheme="majorHAnsi" w:hAnsiTheme="majorHAnsi"/>
          <w:b/>
        </w:rPr>
        <w:t>2</w:t>
      </w:r>
      <w:r w:rsidRPr="0090446D">
        <w:rPr>
          <w:rFonts w:asciiTheme="majorHAnsi" w:hAnsiTheme="majorHAnsi"/>
        </w:rPr>
        <w:t xml:space="preserve"> y expresando con exponente positivo:</w:t>
      </w:r>
    </w:p>
    <w:p w14:paraId="49ED9F63" w14:textId="77777777" w:rsidR="00DD5262" w:rsidRDefault="007B2645" w:rsidP="00DD5262">
      <w:pPr>
        <w:rPr>
          <w:lang w:val="es-ES"/>
        </w:rPr>
      </w:pPr>
      <m:oMath>
        <m:sSup>
          <m:sSupPr>
            <m:ctrlPr>
              <w:rPr>
                <w:rFonts w:ascii="Cambria Math" w:hAnsi="Cambria Math"/>
                <w:b/>
                <w:i/>
                <w:sz w:val="28"/>
                <w:szCs w:val="28"/>
                <w:lang w:val="es-ES"/>
              </w:rPr>
            </m:ctrlPr>
          </m:sSupPr>
          <m:e>
            <m:r>
              <m:rPr>
                <m:sty m:val="bi"/>
              </m:rPr>
              <w:rPr>
                <w:rFonts w:ascii="Cambria Math" w:hAnsi="Cambria Math"/>
                <w:sz w:val="28"/>
                <w:szCs w:val="28"/>
                <w:lang w:val="es-ES"/>
              </w:rPr>
              <m:t>y</m:t>
            </m:r>
          </m:e>
          <m:sup>
            <m:r>
              <m:rPr>
                <m:sty m:val="bi"/>
              </m:rPr>
              <w:rPr>
                <w:rFonts w:ascii="Cambria Math" w:hAnsi="Cambria Math"/>
                <w:sz w:val="28"/>
                <w:szCs w:val="28"/>
                <w:lang w:val="es-ES"/>
              </w:rPr>
              <m:t>'</m:t>
            </m:r>
          </m:sup>
        </m:sSup>
        <m:r>
          <m:rPr>
            <m:sty m:val="bi"/>
          </m:rPr>
          <w:rPr>
            <w:rFonts w:ascii="Cambria Math" w:hAnsi="Cambria Math"/>
            <w:sz w:val="28"/>
            <w:szCs w:val="28"/>
            <w:lang w:val="es-ES"/>
          </w:rPr>
          <m:t>=</m:t>
        </m:r>
        <m:sSup>
          <m:sSupPr>
            <m:ctrlPr>
              <w:rPr>
                <w:rFonts w:ascii="Cambria Math" w:hAnsi="Cambria Math"/>
                <w:b/>
                <w:i/>
                <w:sz w:val="28"/>
                <w:szCs w:val="28"/>
                <w:lang w:val="es-ES"/>
              </w:rPr>
            </m:ctrlPr>
          </m:sSupPr>
          <m:e>
            <m:r>
              <m:rPr>
                <m:sty m:val="bi"/>
              </m:rPr>
              <w:rPr>
                <w:rFonts w:ascii="Cambria Math" w:hAnsi="Cambria Math"/>
                <w:sz w:val="28"/>
                <w:szCs w:val="28"/>
              </w:rPr>
              <m:t>(25-</m:t>
            </m:r>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m:t>
            </m:r>
          </m:e>
          <m:sup>
            <m:r>
              <m:rPr>
                <m:sty m:val="bi"/>
              </m:rPr>
              <w:rPr>
                <w:rFonts w:ascii="Cambria Math" w:hAnsi="Cambria Math"/>
                <w:sz w:val="28"/>
                <w:szCs w:val="28"/>
                <w:lang w:val="es-ES"/>
              </w:rPr>
              <m:t xml:space="preserve">- </m:t>
            </m:r>
            <m:f>
              <m:fPr>
                <m:ctrlPr>
                  <w:rPr>
                    <w:rFonts w:ascii="Cambria Math" w:hAnsi="Cambria Math"/>
                    <w:b/>
                    <w:i/>
                    <w:sz w:val="28"/>
                    <w:szCs w:val="28"/>
                    <w:lang w:val="es-ES"/>
                  </w:rPr>
                </m:ctrlPr>
              </m:fPr>
              <m:num>
                <m:r>
                  <m:rPr>
                    <m:sty m:val="bi"/>
                  </m:rPr>
                  <w:rPr>
                    <w:rFonts w:ascii="Cambria Math" w:hAnsi="Cambria Math"/>
                    <w:sz w:val="28"/>
                    <w:szCs w:val="28"/>
                    <w:lang w:val="es-ES"/>
                  </w:rPr>
                  <m:t>1</m:t>
                </m:r>
              </m:num>
              <m:den>
                <m:r>
                  <m:rPr>
                    <m:sty m:val="bi"/>
                  </m:rPr>
                  <w:rPr>
                    <w:rFonts w:ascii="Cambria Math" w:hAnsi="Cambria Math"/>
                    <w:sz w:val="28"/>
                    <w:szCs w:val="28"/>
                    <w:lang w:val="es-ES"/>
                  </w:rPr>
                  <m:t>2</m:t>
                </m:r>
              </m:den>
            </m:f>
          </m:sup>
        </m:sSup>
        <m:r>
          <m:rPr>
            <m:sty m:val="bi"/>
          </m:rPr>
          <w:rPr>
            <w:rFonts w:ascii="Cambria Math" w:hAnsi="Cambria Math"/>
            <w:sz w:val="28"/>
            <w:szCs w:val="28"/>
            <w:lang w:val="es-ES"/>
          </w:rPr>
          <m:t>*</m:t>
        </m:r>
        <m:d>
          <m:dPr>
            <m:ctrlPr>
              <w:rPr>
                <w:rFonts w:ascii="Cambria Math" w:hAnsi="Cambria Math"/>
                <w:b/>
                <w:i/>
                <w:sz w:val="28"/>
                <w:szCs w:val="28"/>
                <w:lang w:val="es-ES"/>
              </w:rPr>
            </m:ctrlPr>
          </m:dPr>
          <m:e>
            <m:r>
              <m:rPr>
                <m:sty m:val="bi"/>
              </m:rPr>
              <w:rPr>
                <w:rFonts w:ascii="Cambria Math" w:hAnsi="Cambria Math"/>
                <w:sz w:val="28"/>
                <w:szCs w:val="28"/>
                <w:lang w:val="es-ES"/>
              </w:rPr>
              <m:t>-x</m:t>
            </m:r>
          </m:e>
        </m:d>
        <m:r>
          <m:rPr>
            <m:sty m:val="bi"/>
          </m:rPr>
          <w:rPr>
            <w:rFonts w:ascii="Cambria Math" w:hAnsi="Cambria Math"/>
            <w:sz w:val="28"/>
            <w:szCs w:val="28"/>
            <w:lang w:val="es-ES"/>
          </w:rPr>
          <m:t>→</m:t>
        </m:r>
        <m:sSup>
          <m:sSupPr>
            <m:ctrlPr>
              <w:rPr>
                <w:rFonts w:ascii="Cambria Math" w:hAnsi="Cambria Math"/>
                <w:b/>
                <w:i/>
                <w:sz w:val="28"/>
                <w:szCs w:val="28"/>
                <w:lang w:val="es-ES"/>
              </w:rPr>
            </m:ctrlPr>
          </m:sSupPr>
          <m:e>
            <m:r>
              <m:rPr>
                <m:sty m:val="bi"/>
              </m:rPr>
              <w:rPr>
                <w:rFonts w:ascii="Cambria Math" w:hAnsi="Cambria Math"/>
                <w:sz w:val="28"/>
                <w:szCs w:val="28"/>
                <w:lang w:val="es-ES"/>
              </w:rPr>
              <m:t>y</m:t>
            </m:r>
          </m:e>
          <m:sup>
            <m:r>
              <m:rPr>
                <m:sty m:val="bi"/>
              </m:rPr>
              <w:rPr>
                <w:rFonts w:ascii="Cambria Math" w:hAnsi="Cambria Math"/>
                <w:sz w:val="28"/>
                <w:szCs w:val="28"/>
                <w:lang w:val="es-ES"/>
              </w:rPr>
              <m:t>'</m:t>
            </m:r>
          </m:sup>
        </m:sSup>
        <m:r>
          <m:rPr>
            <m:sty m:val="bi"/>
          </m:rPr>
          <w:rPr>
            <w:rFonts w:ascii="Cambria Math" w:hAnsi="Cambria Math"/>
            <w:sz w:val="28"/>
            <w:szCs w:val="28"/>
            <w:lang w:val="es-ES"/>
          </w:rPr>
          <m:t>=-</m:t>
        </m:r>
        <m:f>
          <m:fPr>
            <m:ctrlPr>
              <w:rPr>
                <w:rFonts w:ascii="Cambria Math" w:hAnsi="Cambria Math"/>
                <w:b/>
                <w:i/>
                <w:sz w:val="28"/>
                <w:szCs w:val="28"/>
                <w:lang w:val="es-ES"/>
              </w:rPr>
            </m:ctrlPr>
          </m:fPr>
          <m:num>
            <m:r>
              <m:rPr>
                <m:sty m:val="bi"/>
              </m:rPr>
              <w:rPr>
                <w:rFonts w:ascii="Cambria Math" w:hAnsi="Cambria Math"/>
                <w:sz w:val="28"/>
                <w:szCs w:val="28"/>
                <w:lang w:val="es-ES"/>
              </w:rPr>
              <m:t>x</m:t>
            </m:r>
          </m:num>
          <m:den>
            <m:sSup>
              <m:sSupPr>
                <m:ctrlPr>
                  <w:rPr>
                    <w:rFonts w:ascii="Cambria Math" w:hAnsi="Cambria Math"/>
                    <w:b/>
                    <w:i/>
                    <w:sz w:val="28"/>
                    <w:szCs w:val="28"/>
                    <w:lang w:val="es-ES"/>
                  </w:rPr>
                </m:ctrlPr>
              </m:sSupPr>
              <m:e>
                <m:r>
                  <m:rPr>
                    <m:sty m:val="bi"/>
                  </m:rPr>
                  <w:rPr>
                    <w:rFonts w:ascii="Cambria Math" w:hAnsi="Cambria Math"/>
                    <w:sz w:val="28"/>
                    <w:szCs w:val="28"/>
                  </w:rPr>
                  <m:t>(25-</m:t>
                </m:r>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m:t>
                </m:r>
              </m:e>
              <m:sup>
                <m:f>
                  <m:fPr>
                    <m:ctrlPr>
                      <w:rPr>
                        <w:rFonts w:ascii="Cambria Math" w:hAnsi="Cambria Math"/>
                        <w:b/>
                        <w:i/>
                        <w:sz w:val="28"/>
                        <w:szCs w:val="28"/>
                        <w:lang w:val="es-ES"/>
                      </w:rPr>
                    </m:ctrlPr>
                  </m:fPr>
                  <m:num>
                    <m:r>
                      <m:rPr>
                        <m:sty m:val="bi"/>
                      </m:rPr>
                      <w:rPr>
                        <w:rFonts w:ascii="Cambria Math" w:hAnsi="Cambria Math"/>
                        <w:sz w:val="28"/>
                        <w:szCs w:val="28"/>
                        <w:lang w:val="es-ES"/>
                      </w:rPr>
                      <m:t>1</m:t>
                    </m:r>
                  </m:num>
                  <m:den>
                    <m:r>
                      <m:rPr>
                        <m:sty m:val="bi"/>
                      </m:rPr>
                      <w:rPr>
                        <w:rFonts w:ascii="Cambria Math" w:hAnsi="Cambria Math"/>
                        <w:sz w:val="28"/>
                        <w:szCs w:val="28"/>
                        <w:lang w:val="es-ES"/>
                      </w:rPr>
                      <m:t>2</m:t>
                    </m:r>
                  </m:den>
                </m:f>
              </m:sup>
            </m:sSup>
          </m:den>
        </m:f>
      </m:oMath>
      <w:r w:rsidR="00DD5262">
        <w:rPr>
          <w:b/>
          <w:sz w:val="28"/>
          <w:szCs w:val="28"/>
          <w:lang w:val="es-ES"/>
        </w:rPr>
        <w:t xml:space="preserve"> , </w:t>
      </w:r>
      <w:r w:rsidR="00DD5262" w:rsidRPr="00062572">
        <w:rPr>
          <w:lang w:val="es-ES"/>
        </w:rPr>
        <w:t>expresando en forma de raíz:</w:t>
      </w:r>
    </w:p>
    <w:p w14:paraId="3C087B6C" w14:textId="77777777" w:rsidR="00DD5262" w:rsidRPr="005E0E5D" w:rsidRDefault="00DD5262" w:rsidP="00DD5262">
      <w:pPr>
        <w:rPr>
          <w:lang w:val="es-ES"/>
        </w:rPr>
      </w:pPr>
    </w:p>
    <w:p w14:paraId="2C73ABA3" w14:textId="77777777" w:rsidR="00DD5262" w:rsidRPr="00062572" w:rsidRDefault="007B2645" w:rsidP="00DD5262">
      <w:pPr>
        <w:jc w:val="center"/>
        <w:rPr>
          <w:lang w:val="es-ES"/>
        </w:rPr>
      </w:pPr>
      <m:oMathPara>
        <m:oMathParaPr>
          <m:jc m:val="left"/>
        </m:oMathParaPr>
        <m:oMath>
          <m:sSup>
            <m:sSupPr>
              <m:ctrlPr>
                <w:rPr>
                  <w:rFonts w:ascii="Cambria Math" w:hAnsi="Cambria Math"/>
                  <w:b/>
                  <w:i/>
                  <w:sz w:val="28"/>
                  <w:szCs w:val="28"/>
                  <w:lang w:val="es-ES"/>
                </w:rPr>
              </m:ctrlPr>
            </m:sSupPr>
            <m:e>
              <m:r>
                <m:rPr>
                  <m:sty m:val="bi"/>
                </m:rPr>
                <w:rPr>
                  <w:rFonts w:ascii="Cambria Math" w:hAnsi="Cambria Math"/>
                  <w:sz w:val="28"/>
                  <w:szCs w:val="28"/>
                  <w:lang w:val="es-ES"/>
                </w:rPr>
                <m:t>y</m:t>
              </m:r>
            </m:e>
            <m:sup>
              <m:r>
                <m:rPr>
                  <m:sty m:val="bi"/>
                </m:rPr>
                <w:rPr>
                  <w:rFonts w:ascii="Cambria Math" w:hAnsi="Cambria Math"/>
                  <w:sz w:val="28"/>
                  <w:szCs w:val="28"/>
                  <w:lang w:val="es-ES"/>
                </w:rPr>
                <m:t>'</m:t>
              </m:r>
            </m:sup>
          </m:sSup>
          <m:r>
            <m:rPr>
              <m:sty m:val="bi"/>
            </m:rPr>
            <w:rPr>
              <w:rFonts w:ascii="Cambria Math" w:hAnsi="Cambria Math"/>
              <w:sz w:val="28"/>
              <w:szCs w:val="28"/>
              <w:lang w:val="es-ES"/>
            </w:rPr>
            <m:t>=-</m:t>
          </m:r>
          <m:f>
            <m:fPr>
              <m:ctrlPr>
                <w:rPr>
                  <w:rFonts w:ascii="Cambria Math" w:hAnsi="Cambria Math"/>
                  <w:b/>
                  <w:i/>
                  <w:sz w:val="28"/>
                  <w:szCs w:val="28"/>
                  <w:lang w:val="es-ES"/>
                </w:rPr>
              </m:ctrlPr>
            </m:fPr>
            <m:num>
              <m:r>
                <m:rPr>
                  <m:sty m:val="bi"/>
                </m:rPr>
                <w:rPr>
                  <w:rFonts w:ascii="Cambria Math" w:hAnsi="Cambria Math"/>
                  <w:sz w:val="28"/>
                  <w:szCs w:val="28"/>
                  <w:lang w:val="es-ES"/>
                </w:rPr>
                <m:t>x</m:t>
              </m:r>
            </m:num>
            <m:den>
              <m:rad>
                <m:radPr>
                  <m:degHide m:val="1"/>
                  <m:ctrlPr>
                    <w:rPr>
                      <w:rFonts w:ascii="Cambria Math" w:hAnsi="Cambria Math"/>
                      <w:b/>
                      <w:i/>
                      <w:sz w:val="28"/>
                      <w:szCs w:val="28"/>
                      <w:lang w:val="es-ES"/>
                    </w:rPr>
                  </m:ctrlPr>
                </m:radPr>
                <m:deg/>
                <m:e>
                  <m:r>
                    <m:rPr>
                      <m:sty m:val="bi"/>
                    </m:rPr>
                    <w:rPr>
                      <w:rFonts w:ascii="Cambria Math" w:hAnsi="Cambria Math"/>
                      <w:sz w:val="28"/>
                      <w:szCs w:val="28"/>
                    </w:rPr>
                    <m:t>25-</m:t>
                  </m:r>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e>
              </m:rad>
            </m:den>
          </m:f>
        </m:oMath>
      </m:oMathPara>
    </w:p>
    <w:p w14:paraId="6C8C580A" w14:textId="77777777" w:rsidR="00DD5262" w:rsidRPr="005E0E5D" w:rsidRDefault="00DD5262" w:rsidP="00DD5262">
      <w:pPr>
        <w:jc w:val="center"/>
        <w:rPr>
          <w:lang w:val="es-ES"/>
        </w:rPr>
      </w:pPr>
    </w:p>
    <w:p w14:paraId="5F1A70F1" w14:textId="77777777" w:rsidR="00DD5262" w:rsidRPr="00460E78" w:rsidRDefault="00DD5262" w:rsidP="00EA51CD">
      <w:pPr>
        <w:pStyle w:val="Prrafodelista"/>
        <w:numPr>
          <w:ilvl w:val="0"/>
          <w:numId w:val="380"/>
        </w:numPr>
        <w:spacing w:before="0"/>
        <w:contextualSpacing/>
        <w:jc w:val="left"/>
        <w:rPr>
          <w:b/>
          <w:sz w:val="32"/>
          <w:szCs w:val="32"/>
        </w:rPr>
      </w:pPr>
      <w:r w:rsidRPr="00460E78">
        <w:t xml:space="preserve">Reemplazando </w:t>
      </w:r>
      <m:oMath>
        <m:r>
          <m:rPr>
            <m:sty m:val="bi"/>
          </m:rPr>
          <w:rPr>
            <w:rFonts w:ascii="Cambria Math" w:hAnsi="Cambria Math"/>
            <w:sz w:val="36"/>
            <w:szCs w:val="36"/>
          </w:rPr>
          <m:t>x=-4</m:t>
        </m:r>
      </m:oMath>
      <w:r w:rsidRPr="00460E78">
        <w:t xml:space="preserve"> en la derivada para hallar </w:t>
      </w:r>
      <m:oMath>
        <m:r>
          <m:rPr>
            <m:sty m:val="bi"/>
          </m:rPr>
          <w:rPr>
            <w:rFonts w:ascii="Cambria Math" w:hAnsi="Cambria Math"/>
            <w:sz w:val="32"/>
            <w:szCs w:val="32"/>
          </w:rPr>
          <m:t>m</m:t>
        </m:r>
      </m:oMath>
      <w:r w:rsidRPr="00460E78">
        <w:rPr>
          <w:b/>
          <w:sz w:val="32"/>
          <w:szCs w:val="32"/>
        </w:rPr>
        <w:t>:</w:t>
      </w:r>
    </w:p>
    <w:p w14:paraId="146BAA64" w14:textId="77777777" w:rsidR="00DD5262" w:rsidRDefault="00DD5262" w:rsidP="00DD5262">
      <w:pPr>
        <w:rPr>
          <w:lang w:val="es-ES"/>
        </w:rPr>
      </w:pPr>
    </w:p>
    <w:p w14:paraId="017473D5" w14:textId="77777777" w:rsidR="00DD5262" w:rsidRPr="00460E78" w:rsidRDefault="00DD5262" w:rsidP="00DD5262">
      <w:pPr>
        <w:rPr>
          <w:b/>
          <w:sz w:val="32"/>
          <w:szCs w:val="32"/>
          <w:lang w:val="es-ES"/>
        </w:rPr>
      </w:pPr>
      <m:oMathPara>
        <m:oMathParaPr>
          <m:jc m:val="left"/>
        </m:oMathParaPr>
        <m:oMath>
          <m:r>
            <m:rPr>
              <m:sty m:val="bi"/>
            </m:rPr>
            <w:rPr>
              <w:rFonts w:ascii="Cambria Math" w:hAnsi="Cambria Math"/>
              <w:sz w:val="32"/>
              <w:szCs w:val="32"/>
              <w:lang w:val="es-ES"/>
            </w:rPr>
            <m:t>m=</m:t>
          </m:r>
          <m:sSup>
            <m:sSupPr>
              <m:ctrlPr>
                <w:rPr>
                  <w:rFonts w:ascii="Cambria Math" w:hAnsi="Cambria Math"/>
                  <w:b/>
                  <w:i/>
                  <w:sz w:val="32"/>
                  <w:szCs w:val="32"/>
                  <w:lang w:val="es-ES"/>
                </w:rPr>
              </m:ctrlPr>
            </m:sSupPr>
            <m:e>
              <m:r>
                <m:rPr>
                  <m:sty m:val="bi"/>
                </m:rPr>
                <w:rPr>
                  <w:rFonts w:ascii="Cambria Math" w:hAnsi="Cambria Math"/>
                  <w:sz w:val="32"/>
                  <w:szCs w:val="32"/>
                  <w:lang w:val="es-ES"/>
                </w:rPr>
                <m:t>f</m:t>
              </m:r>
            </m:e>
            <m:sup>
              <m:r>
                <m:rPr>
                  <m:sty m:val="bi"/>
                </m:rPr>
                <w:rPr>
                  <w:rFonts w:ascii="Cambria Math" w:hAnsi="Cambria Math"/>
                  <w:sz w:val="32"/>
                  <w:szCs w:val="32"/>
                  <w:lang w:val="es-ES"/>
                </w:rPr>
                <m:t>'</m:t>
              </m:r>
            </m:sup>
          </m:sSup>
          <m:d>
            <m:dPr>
              <m:ctrlPr>
                <w:rPr>
                  <w:rFonts w:ascii="Cambria Math" w:hAnsi="Cambria Math"/>
                  <w:b/>
                  <w:i/>
                  <w:sz w:val="32"/>
                  <w:szCs w:val="32"/>
                  <w:lang w:val="es-ES"/>
                </w:rPr>
              </m:ctrlPr>
            </m:dPr>
            <m:e>
              <m:r>
                <m:rPr>
                  <m:sty m:val="bi"/>
                </m:rPr>
                <w:rPr>
                  <w:rFonts w:ascii="Cambria Math" w:hAnsi="Cambria Math"/>
                  <w:sz w:val="32"/>
                  <w:szCs w:val="32"/>
                  <w:lang w:val="es-ES"/>
                </w:rPr>
                <m:t>-4</m:t>
              </m:r>
            </m:e>
          </m:d>
          <m:r>
            <m:rPr>
              <m:sty m:val="bi"/>
            </m:rPr>
            <w:rPr>
              <w:rFonts w:ascii="Cambria Math" w:hAnsi="Cambria Math"/>
              <w:sz w:val="32"/>
              <w:szCs w:val="32"/>
              <w:lang w:val="es-ES"/>
            </w:rPr>
            <m:t>=-</m:t>
          </m:r>
          <m:f>
            <m:fPr>
              <m:ctrlPr>
                <w:rPr>
                  <w:rFonts w:ascii="Cambria Math" w:hAnsi="Cambria Math"/>
                  <w:b/>
                  <w:i/>
                  <w:sz w:val="32"/>
                  <w:szCs w:val="32"/>
                  <w:lang w:val="es-ES"/>
                </w:rPr>
              </m:ctrlPr>
            </m:fPr>
            <m:num>
              <m:d>
                <m:dPr>
                  <m:ctrlPr>
                    <w:rPr>
                      <w:rFonts w:ascii="Cambria Math" w:hAnsi="Cambria Math"/>
                      <w:b/>
                      <w:i/>
                      <w:sz w:val="32"/>
                      <w:szCs w:val="32"/>
                      <w:lang w:val="es-ES"/>
                    </w:rPr>
                  </m:ctrlPr>
                </m:dPr>
                <m:e>
                  <m:r>
                    <m:rPr>
                      <m:sty m:val="bi"/>
                    </m:rPr>
                    <w:rPr>
                      <w:rFonts w:ascii="Cambria Math" w:hAnsi="Cambria Math"/>
                      <w:sz w:val="32"/>
                      <w:szCs w:val="32"/>
                      <w:lang w:val="es-ES"/>
                    </w:rPr>
                    <m:t>-4</m:t>
                  </m:r>
                </m:e>
              </m:d>
            </m:num>
            <m:den>
              <m:rad>
                <m:radPr>
                  <m:degHide m:val="1"/>
                  <m:ctrlPr>
                    <w:rPr>
                      <w:rFonts w:ascii="Cambria Math" w:hAnsi="Cambria Math"/>
                      <w:b/>
                      <w:i/>
                      <w:sz w:val="32"/>
                      <w:szCs w:val="32"/>
                      <w:lang w:val="es-ES"/>
                    </w:rPr>
                  </m:ctrlPr>
                </m:radPr>
                <m:deg/>
                <m:e>
                  <m:r>
                    <m:rPr>
                      <m:sty m:val="bi"/>
                    </m:rPr>
                    <w:rPr>
                      <w:rFonts w:ascii="Cambria Math" w:hAnsi="Cambria Math"/>
                      <w:sz w:val="32"/>
                      <w:szCs w:val="32"/>
                      <w:lang w:val="es-ES"/>
                    </w:rPr>
                    <m:t>25-</m:t>
                  </m:r>
                  <m:sSup>
                    <m:sSupPr>
                      <m:ctrlPr>
                        <w:rPr>
                          <w:rFonts w:ascii="Cambria Math" w:hAnsi="Cambria Math"/>
                          <w:b/>
                          <w:i/>
                          <w:sz w:val="32"/>
                          <w:szCs w:val="32"/>
                          <w:lang w:val="es-ES"/>
                        </w:rPr>
                      </m:ctrlPr>
                    </m:sSupPr>
                    <m:e>
                      <m:d>
                        <m:dPr>
                          <m:ctrlPr>
                            <w:rPr>
                              <w:rFonts w:ascii="Cambria Math" w:hAnsi="Cambria Math"/>
                              <w:b/>
                              <w:i/>
                              <w:sz w:val="32"/>
                              <w:szCs w:val="32"/>
                              <w:lang w:val="es-ES"/>
                            </w:rPr>
                          </m:ctrlPr>
                        </m:dPr>
                        <m:e>
                          <m:r>
                            <m:rPr>
                              <m:sty m:val="bi"/>
                            </m:rPr>
                            <w:rPr>
                              <w:rFonts w:ascii="Cambria Math" w:hAnsi="Cambria Math"/>
                              <w:sz w:val="32"/>
                              <w:szCs w:val="32"/>
                              <w:lang w:val="es-ES"/>
                            </w:rPr>
                            <m:t>-4</m:t>
                          </m:r>
                        </m:e>
                      </m:d>
                    </m:e>
                    <m:sup>
                      <m:r>
                        <m:rPr>
                          <m:sty m:val="bi"/>
                        </m:rPr>
                        <w:rPr>
                          <w:rFonts w:ascii="Cambria Math" w:hAnsi="Cambria Math"/>
                          <w:sz w:val="32"/>
                          <w:szCs w:val="32"/>
                          <w:lang w:val="es-ES"/>
                        </w:rPr>
                        <m:t>2</m:t>
                      </m:r>
                    </m:sup>
                  </m:sSup>
                </m:e>
              </m:rad>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4</m:t>
              </m:r>
            </m:num>
            <m:den>
              <m:rad>
                <m:radPr>
                  <m:degHide m:val="1"/>
                  <m:ctrlPr>
                    <w:rPr>
                      <w:rFonts w:ascii="Cambria Math" w:hAnsi="Cambria Math"/>
                      <w:b/>
                      <w:i/>
                      <w:sz w:val="32"/>
                      <w:szCs w:val="32"/>
                      <w:lang w:val="es-ES"/>
                    </w:rPr>
                  </m:ctrlPr>
                </m:radPr>
                <m:deg/>
                <m:e>
                  <m:r>
                    <m:rPr>
                      <m:sty m:val="bi"/>
                    </m:rPr>
                    <w:rPr>
                      <w:rFonts w:ascii="Cambria Math" w:hAnsi="Cambria Math"/>
                      <w:sz w:val="32"/>
                      <w:szCs w:val="32"/>
                      <w:lang w:val="es-ES"/>
                    </w:rPr>
                    <m:t>9</m:t>
                  </m:r>
                </m:e>
              </m:rad>
            </m:den>
          </m:f>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4</m:t>
              </m:r>
            </m:num>
            <m:den>
              <m:r>
                <m:rPr>
                  <m:sty m:val="bi"/>
                </m:rPr>
                <w:rPr>
                  <w:rFonts w:ascii="Cambria Math" w:hAnsi="Cambria Math"/>
                  <w:sz w:val="32"/>
                  <w:szCs w:val="32"/>
                  <w:lang w:val="es-ES"/>
                </w:rPr>
                <m:t>3</m:t>
              </m:r>
            </m:den>
          </m:f>
        </m:oMath>
      </m:oMathPara>
    </w:p>
    <w:p w14:paraId="6B8C5A03" w14:textId="77777777" w:rsidR="00DD5262" w:rsidRDefault="00DD5262" w:rsidP="00DD5262">
      <w:pPr>
        <w:rPr>
          <w:lang w:val="es-ES"/>
        </w:rPr>
      </w:pPr>
    </w:p>
    <w:p w14:paraId="026628AB" w14:textId="77777777" w:rsidR="00DD5262" w:rsidRPr="00460E78" w:rsidRDefault="00DD5262" w:rsidP="00DD5262">
      <w:pPr>
        <w:rPr>
          <w:b/>
          <w:sz w:val="32"/>
          <w:szCs w:val="32"/>
          <w:lang w:val="es-ES"/>
        </w:rPr>
      </w:pPr>
      <m:oMathPara>
        <m:oMathParaPr>
          <m:jc m:val="left"/>
        </m:oMathParaPr>
        <m:oMath>
          <m:r>
            <m:rPr>
              <m:sty m:val="bi"/>
            </m:rPr>
            <w:rPr>
              <w:rFonts w:ascii="Cambria Math" w:hAnsi="Cambria Math"/>
              <w:sz w:val="32"/>
              <w:szCs w:val="32"/>
              <w:lang w:val="es-ES"/>
            </w:rPr>
            <m:t>m=</m:t>
          </m:r>
          <m:f>
            <m:fPr>
              <m:ctrlPr>
                <w:rPr>
                  <w:rFonts w:ascii="Cambria Math" w:hAnsi="Cambria Math"/>
                  <w:b/>
                  <w:i/>
                  <w:sz w:val="32"/>
                  <w:szCs w:val="32"/>
                  <w:lang w:val="es-ES"/>
                </w:rPr>
              </m:ctrlPr>
            </m:fPr>
            <m:num>
              <m:r>
                <m:rPr>
                  <m:sty m:val="bi"/>
                </m:rPr>
                <w:rPr>
                  <w:rFonts w:ascii="Cambria Math" w:hAnsi="Cambria Math"/>
                  <w:sz w:val="32"/>
                  <w:szCs w:val="32"/>
                  <w:lang w:val="es-ES"/>
                </w:rPr>
                <m:t>4</m:t>
              </m:r>
            </m:num>
            <m:den>
              <m:r>
                <m:rPr>
                  <m:sty m:val="bi"/>
                </m:rPr>
                <w:rPr>
                  <w:rFonts w:ascii="Cambria Math" w:hAnsi="Cambria Math"/>
                  <w:sz w:val="32"/>
                  <w:szCs w:val="32"/>
                  <w:lang w:val="es-ES"/>
                </w:rPr>
                <m:t>3</m:t>
              </m:r>
            </m:den>
          </m:f>
        </m:oMath>
      </m:oMathPara>
    </w:p>
    <w:p w14:paraId="2432E5A4" w14:textId="77777777" w:rsidR="00DD5262" w:rsidRPr="005E0E5D" w:rsidRDefault="00DD5262" w:rsidP="00DD5262">
      <w:pPr>
        <w:jc w:val="center"/>
        <w:rPr>
          <w:lang w:val="es-ES"/>
        </w:rPr>
      </w:pPr>
    </w:p>
    <w:p w14:paraId="4FA07CED" w14:textId="77777777" w:rsidR="00DD5262" w:rsidRDefault="00DD5262" w:rsidP="00EA51CD">
      <w:pPr>
        <w:pStyle w:val="Prrafodelista"/>
        <w:numPr>
          <w:ilvl w:val="0"/>
          <w:numId w:val="226"/>
        </w:numPr>
        <w:spacing w:before="0" w:after="120" w:line="240" w:lineRule="auto"/>
        <w:ind w:right="-1"/>
        <w:contextualSpacing/>
        <w:jc w:val="left"/>
        <w:rPr>
          <w:rFonts w:cs="Calibri"/>
          <w:bCs/>
        </w:rPr>
      </w:pPr>
      <w:r w:rsidRPr="00460E78">
        <w:rPr>
          <w:rFonts w:cs="Calibri"/>
          <w:bCs/>
        </w:rPr>
        <w:t xml:space="preserve">La ecuación de la </w:t>
      </w:r>
      <w:r w:rsidRPr="00460E78">
        <w:rPr>
          <w:rFonts w:cs="Calibri"/>
          <w:b/>
          <w:bCs/>
        </w:rPr>
        <w:t>recta tangente</w:t>
      </w:r>
      <w:r w:rsidRPr="00460E78">
        <w:rPr>
          <w:rFonts w:cs="Calibri"/>
          <w:bCs/>
        </w:rPr>
        <w:t>:</w:t>
      </w:r>
      <w:r>
        <w:rPr>
          <w:rFonts w:cs="Calibri"/>
          <w:bCs/>
        </w:rPr>
        <w:t xml:space="preserve"> reemplazando el punto conocido y la pendiente:</w:t>
      </w:r>
    </w:p>
    <w:p w14:paraId="5AE5715A" w14:textId="77777777" w:rsidR="00DD5262" w:rsidRDefault="00DD5262" w:rsidP="00DD5262"/>
    <w:p w14:paraId="2F3A810F" w14:textId="77777777" w:rsidR="00DD5262" w:rsidRPr="00460E78" w:rsidRDefault="00DD5262" w:rsidP="00DD5262">
      <w:pPr>
        <w:pStyle w:val="Prrafodelista"/>
        <w:rPr>
          <w:rFonts w:cs="Calibri"/>
          <w:b/>
          <w:sz w:val="36"/>
          <w:szCs w:val="36"/>
        </w:rPr>
      </w:pPr>
      <m:oMathPara>
        <m:oMathParaPr>
          <m:jc m:val="left"/>
        </m:oMathParaPr>
        <m:oMath>
          <m:r>
            <m:rPr>
              <m:sty m:val="bi"/>
            </m:rPr>
            <w:rPr>
              <w:rFonts w:ascii="Cambria Math" w:hAnsi="Cambria Math"/>
              <w:sz w:val="36"/>
              <w:szCs w:val="36"/>
            </w:rPr>
            <m:t>y-3=</m:t>
          </m:r>
          <m:f>
            <m:fPr>
              <m:ctrlPr>
                <w:rPr>
                  <w:rFonts w:ascii="Cambria Math" w:hAnsi="Cambria Math"/>
                  <w:b/>
                  <w:i/>
                  <w:sz w:val="36"/>
                  <w:szCs w:val="36"/>
                </w:rPr>
              </m:ctrlPr>
            </m:fPr>
            <m:num>
              <m:r>
                <m:rPr>
                  <m:sty m:val="bi"/>
                </m:rPr>
                <w:rPr>
                  <w:rFonts w:ascii="Cambria Math" w:hAnsi="Cambria Math"/>
                  <w:sz w:val="36"/>
                  <w:szCs w:val="36"/>
                </w:rPr>
                <m:t>4</m:t>
              </m:r>
            </m:num>
            <m:den>
              <m:r>
                <m:rPr>
                  <m:sty m:val="bi"/>
                </m:rPr>
                <w:rPr>
                  <w:rFonts w:ascii="Cambria Math" w:hAnsi="Cambria Math"/>
                  <w:sz w:val="36"/>
                  <w:szCs w:val="36"/>
                </w:rPr>
                <m:t>3</m:t>
              </m:r>
            </m:den>
          </m:f>
          <m:r>
            <m:rPr>
              <m:sty m:val="bi"/>
            </m:rPr>
            <w:rPr>
              <w:rFonts w:ascii="Cambria Math" w:hAnsi="Cambria Math"/>
              <w:sz w:val="36"/>
              <w:szCs w:val="36"/>
            </w:rPr>
            <m:t xml:space="preserve">m </m:t>
          </m:r>
          <m:d>
            <m:dPr>
              <m:ctrlPr>
                <w:rPr>
                  <w:rFonts w:ascii="Cambria Math" w:hAnsi="Cambria Math"/>
                  <w:b/>
                  <w:i/>
                  <w:sz w:val="36"/>
                  <w:szCs w:val="36"/>
                </w:rPr>
              </m:ctrlPr>
            </m:dPr>
            <m:e>
              <m:r>
                <m:rPr>
                  <m:sty m:val="bi"/>
                </m:rPr>
                <w:rPr>
                  <w:rFonts w:ascii="Cambria Math" w:hAnsi="Cambria Math"/>
                  <w:sz w:val="36"/>
                  <w:szCs w:val="36"/>
                </w:rPr>
                <m:t>x-</m:t>
              </m:r>
              <m:d>
                <m:dPr>
                  <m:ctrlPr>
                    <w:rPr>
                      <w:rFonts w:ascii="Cambria Math" w:hAnsi="Cambria Math"/>
                      <w:b/>
                      <w:i/>
                      <w:sz w:val="36"/>
                      <w:szCs w:val="36"/>
                    </w:rPr>
                  </m:ctrlPr>
                </m:dPr>
                <m:e>
                  <m:r>
                    <m:rPr>
                      <m:sty m:val="bi"/>
                    </m:rPr>
                    <w:rPr>
                      <w:rFonts w:ascii="Cambria Math" w:hAnsi="Cambria Math"/>
                      <w:sz w:val="36"/>
                      <w:szCs w:val="36"/>
                    </w:rPr>
                    <m:t>-4</m:t>
                  </m:r>
                </m:e>
              </m:d>
            </m:e>
          </m:d>
          <m:r>
            <m:rPr>
              <m:sty m:val="bi"/>
            </m:rPr>
            <w:rPr>
              <w:rFonts w:ascii="Cambria Math" w:hAnsi="Cambria Math"/>
              <w:sz w:val="36"/>
              <w:szCs w:val="36"/>
            </w:rPr>
            <m:t>→y=</m:t>
          </m:r>
          <m:f>
            <m:fPr>
              <m:ctrlPr>
                <w:rPr>
                  <w:rFonts w:ascii="Cambria Math" w:hAnsi="Cambria Math"/>
                  <w:b/>
                  <w:i/>
                  <w:sz w:val="36"/>
                  <w:szCs w:val="36"/>
                </w:rPr>
              </m:ctrlPr>
            </m:fPr>
            <m:num>
              <m:r>
                <m:rPr>
                  <m:sty m:val="bi"/>
                </m:rPr>
                <w:rPr>
                  <w:rFonts w:ascii="Cambria Math" w:hAnsi="Cambria Math"/>
                  <w:sz w:val="36"/>
                  <w:szCs w:val="36"/>
                </w:rPr>
                <m:t>4</m:t>
              </m:r>
            </m:num>
            <m:den>
              <m:r>
                <m:rPr>
                  <m:sty m:val="bi"/>
                </m:rPr>
                <w:rPr>
                  <w:rFonts w:ascii="Cambria Math" w:hAnsi="Cambria Math"/>
                  <w:sz w:val="36"/>
                  <w:szCs w:val="36"/>
                </w:rPr>
                <m:t>3</m:t>
              </m:r>
            </m:den>
          </m:f>
          <m:r>
            <m:rPr>
              <m:sty m:val="bi"/>
            </m:rPr>
            <w:rPr>
              <w:rFonts w:ascii="Cambria Math" w:hAnsi="Cambria Math"/>
              <w:sz w:val="36"/>
              <w:szCs w:val="36"/>
            </w:rPr>
            <m:t>x+</m:t>
          </m:r>
          <m:f>
            <m:fPr>
              <m:ctrlPr>
                <w:rPr>
                  <w:rFonts w:ascii="Cambria Math" w:hAnsi="Cambria Math"/>
                  <w:b/>
                  <w:i/>
                  <w:sz w:val="36"/>
                  <w:szCs w:val="36"/>
                </w:rPr>
              </m:ctrlPr>
            </m:fPr>
            <m:num>
              <m:r>
                <m:rPr>
                  <m:sty m:val="bi"/>
                </m:rPr>
                <w:rPr>
                  <w:rFonts w:ascii="Cambria Math" w:hAnsi="Cambria Math"/>
                  <w:sz w:val="36"/>
                  <w:szCs w:val="36"/>
                </w:rPr>
                <m:t>16</m:t>
              </m:r>
            </m:num>
            <m:den>
              <m:r>
                <m:rPr>
                  <m:sty m:val="bi"/>
                </m:rPr>
                <w:rPr>
                  <w:rFonts w:ascii="Cambria Math" w:hAnsi="Cambria Math"/>
                  <w:sz w:val="36"/>
                  <w:szCs w:val="36"/>
                </w:rPr>
                <m:t>3</m:t>
              </m:r>
            </m:den>
          </m:f>
          <m:r>
            <m:rPr>
              <m:sty m:val="bi"/>
            </m:rPr>
            <w:rPr>
              <w:rFonts w:ascii="Cambria Math" w:hAnsi="Cambria Math"/>
              <w:sz w:val="36"/>
              <w:szCs w:val="36"/>
            </w:rPr>
            <m:t>+3→</m:t>
          </m:r>
        </m:oMath>
      </m:oMathPara>
    </w:p>
    <w:p w14:paraId="7275DD7C" w14:textId="77777777" w:rsidR="00DD5262" w:rsidRDefault="00DD5262" w:rsidP="00DD5262">
      <w:pPr>
        <w:pStyle w:val="Prrafodelista"/>
        <w:rPr>
          <w:rFonts w:cs="Calibri"/>
          <w:b/>
          <w:sz w:val="36"/>
          <w:szCs w:val="36"/>
        </w:rPr>
      </w:pPr>
    </w:p>
    <w:p w14:paraId="6972A53D" w14:textId="2A75E637" w:rsidR="00DD5262" w:rsidRPr="00224BA0" w:rsidRDefault="00DD5262" w:rsidP="00224BA0">
      <w:pPr>
        <w:pStyle w:val="Prrafodelista"/>
        <w:rPr>
          <w:rFonts w:cs="Calibri"/>
          <w:sz w:val="24"/>
          <w:szCs w:val="24"/>
        </w:rPr>
      </w:pPr>
      <m:oMath>
        <m:r>
          <m:rPr>
            <m:sty m:val="bi"/>
          </m:rPr>
          <w:rPr>
            <w:rFonts w:ascii="Cambria Math" w:hAnsi="Cambria Math" w:cs="Calibri"/>
            <w:sz w:val="36"/>
            <w:szCs w:val="36"/>
          </w:rPr>
          <m:t>y=</m:t>
        </m:r>
        <m:f>
          <m:fPr>
            <m:ctrlPr>
              <w:rPr>
                <w:rFonts w:ascii="Cambria Math" w:hAnsi="Cambria Math" w:cs="Calibri"/>
                <w:b/>
                <w:i/>
                <w:sz w:val="36"/>
                <w:szCs w:val="36"/>
              </w:rPr>
            </m:ctrlPr>
          </m:fPr>
          <m:num>
            <m:r>
              <m:rPr>
                <m:sty m:val="bi"/>
              </m:rPr>
              <w:rPr>
                <w:rFonts w:ascii="Cambria Math" w:hAnsi="Cambria Math" w:cs="Calibri"/>
                <w:sz w:val="36"/>
                <w:szCs w:val="36"/>
              </w:rPr>
              <m:t>4</m:t>
            </m:r>
          </m:num>
          <m:den>
            <m:r>
              <m:rPr>
                <m:sty m:val="bi"/>
              </m:rPr>
              <w:rPr>
                <w:rFonts w:ascii="Cambria Math" w:hAnsi="Cambria Math" w:cs="Calibri"/>
                <w:sz w:val="36"/>
                <w:szCs w:val="36"/>
              </w:rPr>
              <m:t>3</m:t>
            </m:r>
          </m:den>
        </m:f>
        <m:r>
          <m:rPr>
            <m:sty m:val="bi"/>
          </m:rPr>
          <w:rPr>
            <w:rFonts w:ascii="Cambria Math" w:hAnsi="Cambria Math" w:cs="Calibri"/>
            <w:sz w:val="36"/>
            <w:szCs w:val="36"/>
          </w:rPr>
          <m:t>x+</m:t>
        </m:r>
        <m:f>
          <m:fPr>
            <m:ctrlPr>
              <w:rPr>
                <w:rFonts w:ascii="Cambria Math" w:hAnsi="Cambria Math" w:cs="Calibri"/>
                <w:b/>
                <w:i/>
                <w:sz w:val="36"/>
                <w:szCs w:val="36"/>
              </w:rPr>
            </m:ctrlPr>
          </m:fPr>
          <m:num>
            <m:r>
              <m:rPr>
                <m:sty m:val="bi"/>
              </m:rPr>
              <w:rPr>
                <w:rFonts w:ascii="Cambria Math" w:hAnsi="Cambria Math" w:cs="Calibri"/>
                <w:sz w:val="36"/>
                <w:szCs w:val="36"/>
              </w:rPr>
              <m:t>25</m:t>
            </m:r>
          </m:num>
          <m:den>
            <m:r>
              <m:rPr>
                <m:sty m:val="bi"/>
              </m:rPr>
              <w:rPr>
                <w:rFonts w:ascii="Cambria Math" w:hAnsi="Cambria Math" w:cs="Calibri"/>
                <w:sz w:val="36"/>
                <w:szCs w:val="36"/>
              </w:rPr>
              <m:t>3</m:t>
            </m:r>
          </m:den>
        </m:f>
      </m:oMath>
      <w:r>
        <w:rPr>
          <w:rFonts w:cs="Calibri"/>
          <w:b/>
          <w:sz w:val="36"/>
          <w:szCs w:val="36"/>
        </w:rPr>
        <w:t xml:space="preserve">  </w:t>
      </w:r>
      <w:r>
        <w:rPr>
          <w:rFonts w:cs="Calibri"/>
        </w:rPr>
        <w:t>e</w:t>
      </w:r>
      <w:r w:rsidRPr="00460E78">
        <w:rPr>
          <w:rFonts w:cs="Calibri"/>
          <w:sz w:val="24"/>
          <w:szCs w:val="24"/>
        </w:rPr>
        <w:t>cuación de la recta tangente a la curva</w:t>
      </w:r>
      <w:r w:rsidR="00224BA0">
        <w:rPr>
          <w:rFonts w:cs="Calibri"/>
          <w:sz w:val="24"/>
          <w:szCs w:val="24"/>
        </w:rPr>
        <w:t>.</w:t>
      </w:r>
    </w:p>
    <w:p w14:paraId="06070A3F" w14:textId="0AAD20EF" w:rsidR="00DD5262" w:rsidRPr="00910177" w:rsidRDefault="00224BA0" w:rsidP="00224BA0">
      <w:pPr>
        <w:jc w:val="center"/>
        <w:rPr>
          <w:lang w:val="es-ES"/>
        </w:rPr>
      </w:pPr>
      <w:r>
        <w:rPr>
          <w:noProof/>
          <w:lang w:val="es-ES" w:eastAsia="es-ES"/>
        </w:rPr>
        <w:drawing>
          <wp:inline distT="0" distB="0" distL="0" distR="0" wp14:anchorId="2ED5292C" wp14:editId="1B14C03A">
            <wp:extent cx="6153150" cy="2819400"/>
            <wp:effectExtent l="0" t="0" r="0" b="0"/>
            <wp:docPr id="1091" name="Imagen 1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 name="Pista-42.png"/>
                    <pic:cNvPicPr/>
                  </pic:nvPicPr>
                  <pic:blipFill>
                    <a:blip r:embed="rId412">
                      <a:extLst>
                        <a:ext uri="{28A0092B-C50C-407E-A947-70E740481C1C}">
                          <a14:useLocalDpi xmlns:a14="http://schemas.microsoft.com/office/drawing/2010/main" val="0"/>
                        </a:ext>
                      </a:extLst>
                    </a:blip>
                    <a:stretch>
                      <a:fillRect/>
                    </a:stretch>
                  </pic:blipFill>
                  <pic:spPr>
                    <a:xfrm>
                      <a:off x="0" y="0"/>
                      <a:ext cx="6153150" cy="2819400"/>
                    </a:xfrm>
                    <a:prstGeom prst="rect">
                      <a:avLst/>
                    </a:prstGeom>
                  </pic:spPr>
                </pic:pic>
              </a:graphicData>
            </a:graphic>
          </wp:inline>
        </w:drawing>
      </w:r>
    </w:p>
    <w:p w14:paraId="5720B534" w14:textId="77777777" w:rsidR="00DD5262" w:rsidRPr="001179F0" w:rsidRDefault="00DD5262" w:rsidP="00EA51CD">
      <w:pPr>
        <w:pStyle w:val="Prrafodelista"/>
        <w:numPr>
          <w:ilvl w:val="0"/>
          <w:numId w:val="226"/>
        </w:numPr>
        <w:spacing w:before="0"/>
        <w:contextualSpacing/>
        <w:jc w:val="left"/>
      </w:pPr>
      <w:r w:rsidRPr="001179F0">
        <w:t xml:space="preserve">Se puede decir que la pendiente de la recta normal es </w:t>
      </w:r>
      <w:r w:rsidRPr="001179F0">
        <w:rPr>
          <w:b/>
          <w:position w:val="-6"/>
          <w:sz w:val="40"/>
          <w:szCs w:val="40"/>
        </w:rPr>
        <w:t>m</w:t>
      </w:r>
      <w:r w:rsidRPr="001179F0">
        <w:rPr>
          <w:b/>
          <w:position w:val="-6"/>
        </w:rPr>
        <w:t>1</w:t>
      </w:r>
      <w:r w:rsidRPr="001179F0">
        <w:t>, la ecuación queda:</w:t>
      </w:r>
    </w:p>
    <w:p w14:paraId="1CD46D13" w14:textId="77777777" w:rsidR="00DD5262" w:rsidRPr="001179F0" w:rsidRDefault="007B2645" w:rsidP="00DD5262">
      <w:pPr>
        <w:rPr>
          <w:b/>
          <w:sz w:val="32"/>
          <w:szCs w:val="32"/>
          <w:lang w:val="es-ES"/>
        </w:rPr>
      </w:pPr>
      <m:oMathPara>
        <m:oMath>
          <m:f>
            <m:fPr>
              <m:ctrlPr>
                <w:rPr>
                  <w:rFonts w:ascii="Cambria Math" w:hAnsi="Cambria Math"/>
                  <w:b/>
                  <w:i/>
                  <w:sz w:val="32"/>
                  <w:szCs w:val="32"/>
                  <w:lang w:val="es-ES"/>
                </w:rPr>
              </m:ctrlPr>
            </m:fPr>
            <m:num>
              <m:r>
                <m:rPr>
                  <m:sty m:val="bi"/>
                </m:rPr>
                <w:rPr>
                  <w:rFonts w:ascii="Cambria Math" w:hAnsi="Cambria Math"/>
                  <w:sz w:val="32"/>
                  <w:szCs w:val="32"/>
                  <w:lang w:val="es-ES"/>
                </w:rPr>
                <m:t>4</m:t>
              </m:r>
            </m:num>
            <m:den>
              <m:r>
                <m:rPr>
                  <m:sty m:val="bi"/>
                </m:rPr>
                <w:rPr>
                  <w:rFonts w:ascii="Cambria Math" w:hAnsi="Cambria Math"/>
                  <w:sz w:val="32"/>
                  <w:szCs w:val="32"/>
                  <w:lang w:val="es-ES"/>
                </w:rPr>
                <m:t>3</m:t>
              </m:r>
            </m:den>
          </m:f>
          <m:r>
            <m:rPr>
              <m:sty m:val="bi"/>
            </m:rPr>
            <w:rPr>
              <w:rFonts w:ascii="Cambria Math" w:hAnsi="Cambria Math"/>
              <w:sz w:val="32"/>
              <w:szCs w:val="32"/>
              <w:lang w:val="es-ES"/>
            </w:rPr>
            <m:t>*</m:t>
          </m:r>
          <m:sSub>
            <m:sSubPr>
              <m:ctrlPr>
                <w:rPr>
                  <w:rFonts w:ascii="Cambria Math" w:hAnsi="Cambria Math"/>
                  <w:b/>
                  <w:i/>
                  <w:sz w:val="32"/>
                  <w:szCs w:val="32"/>
                  <w:lang w:val="es-ES"/>
                </w:rPr>
              </m:ctrlPr>
            </m:sSubPr>
            <m:e>
              <m:r>
                <m:rPr>
                  <m:sty m:val="bi"/>
                </m:rPr>
                <w:rPr>
                  <w:rFonts w:ascii="Cambria Math" w:hAnsi="Cambria Math"/>
                  <w:sz w:val="32"/>
                  <w:szCs w:val="32"/>
                  <w:lang w:val="es-ES"/>
                </w:rPr>
                <m:t>m</m:t>
              </m:r>
            </m:e>
            <m:sub>
              <m:r>
                <m:rPr>
                  <m:sty m:val="bi"/>
                </m:rPr>
                <w:rPr>
                  <w:rFonts w:ascii="Cambria Math" w:hAnsi="Cambria Math"/>
                  <w:sz w:val="32"/>
                  <w:szCs w:val="32"/>
                  <w:lang w:val="es-ES"/>
                </w:rPr>
                <m:t>2</m:t>
              </m:r>
            </m:sub>
          </m:sSub>
          <m:r>
            <m:rPr>
              <m:sty m:val="bi"/>
            </m:rPr>
            <w:rPr>
              <w:rFonts w:ascii="Cambria Math" w:hAnsi="Cambria Math"/>
              <w:sz w:val="32"/>
              <w:szCs w:val="32"/>
              <w:lang w:val="es-ES"/>
            </w:rPr>
            <m:t>=-1</m:t>
          </m:r>
        </m:oMath>
      </m:oMathPara>
    </w:p>
    <w:p w14:paraId="1C693BEF" w14:textId="77777777" w:rsidR="00DD5262" w:rsidRPr="005E0E5D" w:rsidRDefault="00DD5262" w:rsidP="00DD5262">
      <w:pPr>
        <w:rPr>
          <w:lang w:val="es-ES"/>
        </w:rPr>
      </w:pPr>
    </w:p>
    <w:p w14:paraId="0C2D04FD" w14:textId="77777777" w:rsidR="00DD5262" w:rsidRDefault="00DD5262" w:rsidP="00DD5262">
      <w:pPr>
        <w:rPr>
          <w:lang w:val="es-ES"/>
        </w:rPr>
      </w:pPr>
      <w:r w:rsidRPr="005E0E5D">
        <w:rPr>
          <w:lang w:val="es-ES"/>
        </w:rPr>
        <w:t xml:space="preserve">Despejando </w:t>
      </w:r>
      <m:oMath>
        <m:sSub>
          <m:sSubPr>
            <m:ctrlPr>
              <w:rPr>
                <w:rFonts w:ascii="Cambria Math" w:hAnsi="Cambria Math"/>
                <w:b/>
                <w:i/>
                <w:sz w:val="32"/>
                <w:szCs w:val="32"/>
                <w:lang w:val="es-ES"/>
              </w:rPr>
            </m:ctrlPr>
          </m:sSubPr>
          <m:e>
            <m:r>
              <m:rPr>
                <m:sty m:val="bi"/>
              </m:rPr>
              <w:rPr>
                <w:rFonts w:ascii="Cambria Math" w:hAnsi="Cambria Math"/>
                <w:sz w:val="32"/>
                <w:szCs w:val="32"/>
                <w:lang w:val="es-ES"/>
              </w:rPr>
              <m:t>m</m:t>
            </m:r>
          </m:e>
          <m:sub>
            <m:r>
              <m:rPr>
                <m:sty m:val="bi"/>
              </m:rPr>
              <w:rPr>
                <w:rFonts w:ascii="Cambria Math" w:hAnsi="Cambria Math"/>
                <w:sz w:val="32"/>
                <w:szCs w:val="32"/>
                <w:lang w:val="es-ES"/>
              </w:rPr>
              <m:t>2</m:t>
            </m:r>
          </m:sub>
        </m:sSub>
      </m:oMath>
      <w:r w:rsidRPr="005E0E5D">
        <w:rPr>
          <w:lang w:val="es-ES"/>
        </w:rPr>
        <w:t xml:space="preserve"> que es la pendiente de la </w:t>
      </w:r>
      <w:r w:rsidRPr="001179F0">
        <w:rPr>
          <w:b/>
          <w:lang w:val="es-ES"/>
        </w:rPr>
        <w:t>recta perpendicular:</w:t>
      </w:r>
    </w:p>
    <w:p w14:paraId="36250420" w14:textId="77777777" w:rsidR="00DD5262" w:rsidRPr="001179F0" w:rsidRDefault="007B2645" w:rsidP="00DD5262">
      <w:pPr>
        <w:rPr>
          <w:b/>
          <w:sz w:val="32"/>
          <w:szCs w:val="32"/>
          <w:lang w:val="es-ES"/>
        </w:rPr>
      </w:pPr>
      <m:oMathPara>
        <m:oMath>
          <m:sSub>
            <m:sSubPr>
              <m:ctrlPr>
                <w:rPr>
                  <w:rFonts w:ascii="Cambria Math" w:hAnsi="Cambria Math"/>
                  <w:b/>
                  <w:i/>
                  <w:sz w:val="32"/>
                  <w:szCs w:val="32"/>
                  <w:lang w:val="es-ES"/>
                </w:rPr>
              </m:ctrlPr>
            </m:sSubPr>
            <m:e>
              <m:r>
                <m:rPr>
                  <m:sty m:val="bi"/>
                </m:rPr>
                <w:rPr>
                  <w:rFonts w:ascii="Cambria Math" w:hAnsi="Cambria Math"/>
                  <w:sz w:val="32"/>
                  <w:szCs w:val="32"/>
                  <w:lang w:val="es-ES"/>
                </w:rPr>
                <m:t>m</m:t>
              </m:r>
            </m:e>
            <m:sub>
              <m:r>
                <m:rPr>
                  <m:sty m:val="bi"/>
                </m:rPr>
                <w:rPr>
                  <w:rFonts w:ascii="Cambria Math" w:hAnsi="Cambria Math"/>
                  <w:sz w:val="32"/>
                  <w:szCs w:val="32"/>
                  <w:lang w:val="es-ES"/>
                </w:rPr>
                <m:t>2</m:t>
              </m:r>
            </m:sub>
          </m:sSub>
          <m:r>
            <m:rPr>
              <m:sty m:val="bi"/>
            </m:rPr>
            <w:rPr>
              <w:rFonts w:ascii="Cambria Math" w:hAnsi="Cambria Math"/>
              <w:sz w:val="32"/>
              <w:szCs w:val="32"/>
              <w:lang w:val="es-ES"/>
            </w:rPr>
            <m:t>=-1*</m:t>
          </m:r>
          <m:f>
            <m:fPr>
              <m:ctrlPr>
                <w:rPr>
                  <w:rFonts w:ascii="Cambria Math" w:hAnsi="Cambria Math"/>
                  <w:b/>
                  <w:i/>
                  <w:sz w:val="32"/>
                  <w:szCs w:val="32"/>
                  <w:lang w:val="es-ES"/>
                </w:rPr>
              </m:ctrlPr>
            </m:fPr>
            <m:num>
              <m:r>
                <m:rPr>
                  <m:sty m:val="bi"/>
                </m:rPr>
                <w:rPr>
                  <w:rFonts w:ascii="Cambria Math" w:hAnsi="Cambria Math"/>
                  <w:sz w:val="32"/>
                  <w:szCs w:val="32"/>
                  <w:lang w:val="es-ES"/>
                </w:rPr>
                <m:t>3</m:t>
              </m:r>
            </m:num>
            <m:den>
              <m:r>
                <m:rPr>
                  <m:sty m:val="bi"/>
                </m:rPr>
                <w:rPr>
                  <w:rFonts w:ascii="Cambria Math" w:hAnsi="Cambria Math"/>
                  <w:sz w:val="32"/>
                  <w:szCs w:val="32"/>
                  <w:lang w:val="es-ES"/>
                </w:rPr>
                <m:t>4</m:t>
              </m:r>
            </m:den>
          </m:f>
          <m:r>
            <m:rPr>
              <m:sty m:val="bi"/>
            </m:rPr>
            <w:rPr>
              <w:rFonts w:ascii="Cambria Math" w:hAnsi="Cambria Math"/>
              <w:sz w:val="32"/>
              <w:szCs w:val="32"/>
              <w:lang w:val="es-ES"/>
            </w:rPr>
            <m:t>→</m:t>
          </m:r>
          <m:sSub>
            <m:sSubPr>
              <m:ctrlPr>
                <w:rPr>
                  <w:rFonts w:ascii="Cambria Math" w:hAnsi="Cambria Math"/>
                  <w:b/>
                  <w:i/>
                  <w:sz w:val="32"/>
                  <w:szCs w:val="32"/>
                  <w:lang w:val="es-ES"/>
                </w:rPr>
              </m:ctrlPr>
            </m:sSubPr>
            <m:e>
              <m:r>
                <m:rPr>
                  <m:sty m:val="bi"/>
                </m:rPr>
                <w:rPr>
                  <w:rFonts w:ascii="Cambria Math" w:hAnsi="Cambria Math"/>
                  <w:sz w:val="32"/>
                  <w:szCs w:val="32"/>
                  <w:lang w:val="es-ES"/>
                </w:rPr>
                <m:t>m</m:t>
              </m:r>
            </m:e>
            <m:sub>
              <m:r>
                <m:rPr>
                  <m:sty m:val="bi"/>
                </m:rPr>
                <w:rPr>
                  <w:rFonts w:ascii="Cambria Math" w:hAnsi="Cambria Math"/>
                  <w:sz w:val="32"/>
                  <w:szCs w:val="32"/>
                  <w:lang w:val="es-ES"/>
                </w:rPr>
                <m:t>2</m:t>
              </m:r>
            </m:sub>
          </m:sSub>
          <m:r>
            <m:rPr>
              <m:sty m:val="bi"/>
            </m:rPr>
            <w:rPr>
              <w:rFonts w:ascii="Cambria Math" w:hAnsi="Cambria Math"/>
              <w:sz w:val="32"/>
              <w:szCs w:val="32"/>
              <w:lang w:val="es-ES"/>
            </w:rPr>
            <m:t xml:space="preserve">=- </m:t>
          </m:r>
          <m:f>
            <m:fPr>
              <m:ctrlPr>
                <w:rPr>
                  <w:rFonts w:ascii="Cambria Math" w:hAnsi="Cambria Math"/>
                  <w:b/>
                  <w:i/>
                  <w:sz w:val="32"/>
                  <w:szCs w:val="32"/>
                  <w:lang w:val="es-ES"/>
                </w:rPr>
              </m:ctrlPr>
            </m:fPr>
            <m:num>
              <m:r>
                <m:rPr>
                  <m:sty m:val="bi"/>
                </m:rPr>
                <w:rPr>
                  <w:rFonts w:ascii="Cambria Math" w:hAnsi="Cambria Math"/>
                  <w:sz w:val="32"/>
                  <w:szCs w:val="32"/>
                  <w:lang w:val="es-ES"/>
                </w:rPr>
                <m:t>3</m:t>
              </m:r>
            </m:num>
            <m:den>
              <m:r>
                <m:rPr>
                  <m:sty m:val="bi"/>
                </m:rPr>
                <w:rPr>
                  <w:rFonts w:ascii="Cambria Math" w:hAnsi="Cambria Math"/>
                  <w:sz w:val="32"/>
                  <w:szCs w:val="32"/>
                  <w:lang w:val="es-ES"/>
                </w:rPr>
                <m:t>4</m:t>
              </m:r>
            </m:den>
          </m:f>
        </m:oMath>
      </m:oMathPara>
    </w:p>
    <w:p w14:paraId="451C0B87" w14:textId="77777777" w:rsidR="00DD5262" w:rsidRPr="005E0E5D" w:rsidRDefault="00DD5262" w:rsidP="00DD5262">
      <w:pPr>
        <w:rPr>
          <w:lang w:val="es-ES"/>
        </w:rPr>
      </w:pPr>
    </w:p>
    <w:p w14:paraId="4F416D36" w14:textId="616670BC" w:rsidR="00DD5262" w:rsidRPr="001375E9" w:rsidRDefault="00DD5262" w:rsidP="00EA51CD">
      <w:pPr>
        <w:pStyle w:val="Prrafodelista"/>
        <w:numPr>
          <w:ilvl w:val="0"/>
          <w:numId w:val="381"/>
        </w:numPr>
        <w:spacing w:before="0"/>
        <w:contextualSpacing/>
        <w:jc w:val="left"/>
      </w:pPr>
      <w:r w:rsidRPr="00CE78C5">
        <w:t xml:space="preserve">Para hallar la ecuación de la </w:t>
      </w:r>
      <w:r w:rsidRPr="00CE78C5">
        <w:rPr>
          <w:b/>
        </w:rPr>
        <w:t>recta normal</w:t>
      </w:r>
      <w:r w:rsidRPr="00CE78C5">
        <w:t xml:space="preserve"> (</w:t>
      </w:r>
      <w:r w:rsidRPr="00CE78C5">
        <w:rPr>
          <w:b/>
        </w:rPr>
        <w:t>o perpendicular</w:t>
      </w:r>
      <w:r w:rsidRPr="00CE78C5">
        <w:t>) se tiene la siguiente información:</w:t>
      </w:r>
    </w:p>
    <w:p w14:paraId="1C077F38" w14:textId="77777777" w:rsidR="00DD5262" w:rsidRPr="001179F0" w:rsidRDefault="00DD5262" w:rsidP="00DD5262">
      <w:pPr>
        <w:rPr>
          <w:b/>
          <w:sz w:val="32"/>
          <w:szCs w:val="32"/>
          <w:lang w:val="es-ES"/>
        </w:rPr>
      </w:pPr>
      <m:oMath>
        <m:r>
          <m:rPr>
            <m:sty m:val="bi"/>
          </m:rPr>
          <w:rPr>
            <w:rFonts w:ascii="Cambria Math" w:hAnsi="Cambria Math"/>
            <w:sz w:val="32"/>
            <w:szCs w:val="32"/>
            <w:lang w:val="es-ES"/>
          </w:rPr>
          <m:t>m=-</m:t>
        </m:r>
        <m:f>
          <m:fPr>
            <m:ctrlPr>
              <w:rPr>
                <w:rFonts w:ascii="Cambria Math" w:hAnsi="Cambria Math"/>
                <w:b/>
                <w:i/>
                <w:sz w:val="32"/>
                <w:szCs w:val="32"/>
                <w:lang w:val="es-ES"/>
              </w:rPr>
            </m:ctrlPr>
          </m:fPr>
          <m:num>
            <m:r>
              <m:rPr>
                <m:sty m:val="bi"/>
              </m:rPr>
              <w:rPr>
                <w:rFonts w:ascii="Cambria Math" w:hAnsi="Cambria Math"/>
                <w:sz w:val="32"/>
                <w:szCs w:val="32"/>
                <w:lang w:val="es-ES"/>
              </w:rPr>
              <m:t>3</m:t>
            </m:r>
          </m:num>
          <m:den>
            <m:r>
              <m:rPr>
                <m:sty m:val="bi"/>
              </m:rPr>
              <w:rPr>
                <w:rFonts w:ascii="Cambria Math" w:hAnsi="Cambria Math"/>
                <w:sz w:val="32"/>
                <w:szCs w:val="32"/>
                <w:lang w:val="es-ES"/>
              </w:rPr>
              <m:t>4</m:t>
            </m:r>
          </m:den>
        </m:f>
        <m:r>
          <m:rPr>
            <m:sty m:val="bi"/>
          </m:rPr>
          <w:rPr>
            <w:rFonts w:ascii="Cambria Math" w:hAnsi="Cambria Math"/>
            <w:sz w:val="32"/>
            <w:szCs w:val="32"/>
            <w:lang w:val="es-ES"/>
          </w:rPr>
          <m:t xml:space="preserve"> </m:t>
        </m:r>
      </m:oMath>
      <w:r w:rsidRPr="001179F0">
        <w:rPr>
          <w:b/>
          <w:sz w:val="32"/>
          <w:szCs w:val="32"/>
          <w:lang w:val="es-ES"/>
        </w:rPr>
        <w:t xml:space="preserve">, </w:t>
      </w:r>
      <m:oMath>
        <m:r>
          <m:rPr>
            <m:sty m:val="bi"/>
          </m:rPr>
          <w:rPr>
            <w:rFonts w:ascii="Cambria Math" w:hAnsi="Cambria Math"/>
            <w:sz w:val="32"/>
            <w:szCs w:val="32"/>
            <w:lang w:val="es-ES"/>
          </w:rPr>
          <m:t>x=-4,   y=</m:t>
        </m:r>
      </m:oMath>
      <w:r w:rsidRPr="001179F0">
        <w:rPr>
          <w:b/>
          <w:sz w:val="32"/>
          <w:szCs w:val="32"/>
          <w:lang w:val="es-ES"/>
        </w:rPr>
        <w:t>3</w:t>
      </w:r>
    </w:p>
    <w:p w14:paraId="66A84F93" w14:textId="77777777" w:rsidR="00DD5262" w:rsidRPr="005E0E5D" w:rsidRDefault="00DD5262" w:rsidP="00DD5262">
      <w:pPr>
        <w:rPr>
          <w:lang w:val="es-ES"/>
        </w:rPr>
      </w:pPr>
    </w:p>
    <w:p w14:paraId="62019823" w14:textId="77777777" w:rsidR="00DD5262" w:rsidRPr="00CE78C5" w:rsidRDefault="00DD5262" w:rsidP="00EA51CD">
      <w:pPr>
        <w:pStyle w:val="Prrafodelista"/>
        <w:numPr>
          <w:ilvl w:val="0"/>
          <w:numId w:val="382"/>
        </w:numPr>
        <w:spacing w:before="0"/>
        <w:contextualSpacing/>
        <w:jc w:val="left"/>
      </w:pPr>
      <w:r w:rsidRPr="00CE78C5">
        <w:t>Reemplazando estos valores en la ecuación punto pendiente de la línea recta:</w:t>
      </w:r>
    </w:p>
    <w:p w14:paraId="72365978" w14:textId="77777777" w:rsidR="00DD5262" w:rsidRPr="00CE78C5" w:rsidRDefault="00DD5262" w:rsidP="00DD5262">
      <w:pPr>
        <w:rPr>
          <w:b/>
          <w:sz w:val="36"/>
          <w:szCs w:val="36"/>
        </w:rPr>
      </w:pPr>
      <m:oMathPara>
        <m:oMathParaPr>
          <m:jc m:val="left"/>
        </m:oMathParaPr>
        <m:oMath>
          <m:r>
            <m:rPr>
              <m:sty m:val="bi"/>
            </m:rPr>
            <w:rPr>
              <w:rFonts w:ascii="Cambria Math" w:hAnsi="Cambria Math"/>
              <w:sz w:val="36"/>
              <w:szCs w:val="36"/>
            </w:rPr>
            <m:t>y-3=-</m:t>
          </m:r>
          <m:f>
            <m:fPr>
              <m:ctrlPr>
                <w:rPr>
                  <w:rFonts w:ascii="Cambria Math" w:hAnsi="Cambria Math"/>
                  <w:b/>
                  <w:i/>
                  <w:sz w:val="36"/>
                  <w:szCs w:val="36"/>
                  <w:lang w:val="es-ES"/>
                </w:rPr>
              </m:ctrlPr>
            </m:fPr>
            <m:num>
              <m:r>
                <m:rPr>
                  <m:sty m:val="bi"/>
                </m:rPr>
                <w:rPr>
                  <w:rFonts w:ascii="Cambria Math" w:hAnsi="Cambria Math"/>
                  <w:sz w:val="36"/>
                  <w:szCs w:val="36"/>
                </w:rPr>
                <m:t>3</m:t>
              </m:r>
            </m:num>
            <m:den>
              <m:r>
                <m:rPr>
                  <m:sty m:val="bi"/>
                </m:rPr>
                <w:rPr>
                  <w:rFonts w:ascii="Cambria Math" w:hAnsi="Cambria Math"/>
                  <w:sz w:val="36"/>
                  <w:szCs w:val="36"/>
                </w:rPr>
                <m:t>4</m:t>
              </m:r>
            </m:den>
          </m:f>
          <m:r>
            <m:rPr>
              <m:sty m:val="bi"/>
            </m:rPr>
            <w:rPr>
              <w:rFonts w:ascii="Cambria Math" w:hAnsi="Cambria Math"/>
              <w:sz w:val="36"/>
              <w:szCs w:val="36"/>
            </w:rPr>
            <m:t xml:space="preserve"> </m:t>
          </m:r>
          <m:d>
            <m:dPr>
              <m:ctrlPr>
                <w:rPr>
                  <w:rFonts w:ascii="Cambria Math" w:hAnsi="Cambria Math"/>
                  <w:b/>
                  <w:i/>
                  <w:sz w:val="36"/>
                  <w:szCs w:val="36"/>
                </w:rPr>
              </m:ctrlPr>
            </m:dPr>
            <m:e>
              <m:r>
                <m:rPr>
                  <m:sty m:val="bi"/>
                </m:rPr>
                <w:rPr>
                  <w:rFonts w:ascii="Cambria Math" w:hAnsi="Cambria Math"/>
                  <w:sz w:val="36"/>
                  <w:szCs w:val="36"/>
                </w:rPr>
                <m:t>x-</m:t>
              </m:r>
              <m:d>
                <m:dPr>
                  <m:ctrlPr>
                    <w:rPr>
                      <w:rFonts w:ascii="Cambria Math" w:hAnsi="Cambria Math"/>
                      <w:b/>
                      <w:i/>
                      <w:sz w:val="36"/>
                      <w:szCs w:val="36"/>
                    </w:rPr>
                  </m:ctrlPr>
                </m:dPr>
                <m:e>
                  <m:r>
                    <m:rPr>
                      <m:sty m:val="bi"/>
                    </m:rPr>
                    <w:rPr>
                      <w:rFonts w:ascii="Cambria Math" w:hAnsi="Cambria Math"/>
                      <w:sz w:val="36"/>
                      <w:szCs w:val="36"/>
                    </w:rPr>
                    <m:t>-4</m:t>
                  </m:r>
                </m:e>
              </m:d>
            </m:e>
          </m:d>
          <m:r>
            <m:rPr>
              <m:sty m:val="bi"/>
            </m:rPr>
            <w:rPr>
              <w:rFonts w:ascii="Cambria Math" w:hAnsi="Cambria Math"/>
              <w:sz w:val="36"/>
              <w:szCs w:val="36"/>
            </w:rPr>
            <m:t>→y-3=-</m:t>
          </m:r>
          <m:f>
            <m:fPr>
              <m:ctrlPr>
                <w:rPr>
                  <w:rFonts w:ascii="Cambria Math" w:hAnsi="Cambria Math"/>
                  <w:b/>
                  <w:i/>
                  <w:sz w:val="36"/>
                  <w:szCs w:val="36"/>
                  <w:lang w:val="es-ES"/>
                </w:rPr>
              </m:ctrlPr>
            </m:fPr>
            <m:num>
              <m:r>
                <m:rPr>
                  <m:sty m:val="bi"/>
                </m:rPr>
                <w:rPr>
                  <w:rFonts w:ascii="Cambria Math" w:hAnsi="Cambria Math"/>
                  <w:sz w:val="36"/>
                  <w:szCs w:val="36"/>
                </w:rPr>
                <m:t>3</m:t>
              </m:r>
            </m:num>
            <m:den>
              <m:r>
                <m:rPr>
                  <m:sty m:val="bi"/>
                </m:rPr>
                <w:rPr>
                  <w:rFonts w:ascii="Cambria Math" w:hAnsi="Cambria Math"/>
                  <w:sz w:val="36"/>
                  <w:szCs w:val="36"/>
                </w:rPr>
                <m:t>4</m:t>
              </m:r>
            </m:den>
          </m:f>
          <m:r>
            <m:rPr>
              <m:sty m:val="bi"/>
            </m:rPr>
            <w:rPr>
              <w:rFonts w:ascii="Cambria Math" w:hAnsi="Cambria Math"/>
              <w:sz w:val="36"/>
              <w:szCs w:val="36"/>
            </w:rPr>
            <m:t xml:space="preserve"> x-3+3→</m:t>
          </m:r>
        </m:oMath>
      </m:oMathPara>
    </w:p>
    <w:p w14:paraId="2A1339DF" w14:textId="77777777" w:rsidR="00DD5262" w:rsidRPr="00CE78C5" w:rsidRDefault="00DD5262" w:rsidP="00DD5262">
      <w:pPr>
        <w:jc w:val="center"/>
        <w:rPr>
          <w:b/>
          <w:sz w:val="32"/>
          <w:szCs w:val="32"/>
          <w:lang w:val="es-ES"/>
        </w:rPr>
      </w:pPr>
      <m:oMath>
        <m:r>
          <m:rPr>
            <m:sty m:val="bi"/>
          </m:rPr>
          <w:rPr>
            <w:rFonts w:ascii="Cambria Math" w:hAnsi="Cambria Math"/>
            <w:sz w:val="32"/>
            <w:szCs w:val="32"/>
            <w:lang w:val="es-ES"/>
          </w:rPr>
          <m:t>y=-</m:t>
        </m:r>
        <m:f>
          <m:fPr>
            <m:ctrlPr>
              <w:rPr>
                <w:rFonts w:ascii="Cambria Math" w:hAnsi="Cambria Math"/>
                <w:b/>
                <w:i/>
                <w:sz w:val="32"/>
                <w:szCs w:val="32"/>
                <w:lang w:val="es-ES"/>
              </w:rPr>
            </m:ctrlPr>
          </m:fPr>
          <m:num>
            <m:r>
              <m:rPr>
                <m:sty m:val="bi"/>
              </m:rPr>
              <w:rPr>
                <w:rFonts w:ascii="Cambria Math" w:hAnsi="Cambria Math"/>
                <w:sz w:val="32"/>
                <w:szCs w:val="32"/>
                <w:lang w:val="es-ES"/>
              </w:rPr>
              <m:t>3</m:t>
            </m:r>
          </m:num>
          <m:den>
            <m:r>
              <m:rPr>
                <m:sty m:val="bi"/>
              </m:rPr>
              <w:rPr>
                <w:rFonts w:ascii="Cambria Math" w:hAnsi="Cambria Math"/>
                <w:sz w:val="32"/>
                <w:szCs w:val="32"/>
                <w:lang w:val="es-ES"/>
              </w:rPr>
              <m:t>4</m:t>
            </m:r>
          </m:den>
        </m:f>
        <m:r>
          <m:rPr>
            <m:sty m:val="bi"/>
          </m:rPr>
          <w:rPr>
            <w:rFonts w:ascii="Cambria Math" w:hAnsi="Cambria Math"/>
            <w:sz w:val="32"/>
            <w:szCs w:val="32"/>
            <w:lang w:val="es-ES"/>
          </w:rPr>
          <m:t>x</m:t>
        </m:r>
      </m:oMath>
      <w:r>
        <w:rPr>
          <w:b/>
          <w:sz w:val="32"/>
          <w:szCs w:val="32"/>
          <w:lang w:val="es-ES"/>
        </w:rPr>
        <w:t xml:space="preserve"> , </w:t>
      </w:r>
      <w:r>
        <w:rPr>
          <w:lang w:val="es-ES"/>
        </w:rPr>
        <w:t>e</w:t>
      </w:r>
      <w:r w:rsidRPr="00CE78C5">
        <w:rPr>
          <w:lang w:val="es-ES"/>
        </w:rPr>
        <w:t>cuación de la recta normal o perpendicular a la curva.</w:t>
      </w:r>
    </w:p>
    <w:p w14:paraId="3E9FDB6E" w14:textId="77777777" w:rsidR="00DD5262" w:rsidRDefault="00DD5262" w:rsidP="00DD5262">
      <w:pPr>
        <w:rPr>
          <w:lang w:val="es-ES"/>
        </w:rPr>
      </w:pPr>
    </w:p>
    <w:p w14:paraId="15B1E660" w14:textId="77777777" w:rsidR="00DD5262" w:rsidRPr="001375E9" w:rsidRDefault="00DD5262" w:rsidP="00DD5262">
      <w:pPr>
        <w:spacing w:after="120"/>
        <w:ind w:right="-1"/>
        <w:jc w:val="left"/>
        <w:rPr>
          <w:rFonts w:cs="Calibri"/>
          <w:b/>
          <w:bCs/>
          <w:sz w:val="28"/>
          <w:lang w:val="es-ES"/>
        </w:rPr>
      </w:pPr>
      <w:r w:rsidRPr="001375E9">
        <w:rPr>
          <w:rFonts w:cs="Calibri"/>
          <w:b/>
          <w:bCs/>
          <w:sz w:val="28"/>
          <w:lang w:val="es-ES"/>
        </w:rPr>
        <w:t>Entonces:</w:t>
      </w:r>
    </w:p>
    <w:p w14:paraId="64DFBB6D" w14:textId="77777777" w:rsidR="00DD5262" w:rsidRPr="00CE78C5" w:rsidRDefault="00DD5262" w:rsidP="00EA51CD">
      <w:pPr>
        <w:pStyle w:val="Prrafodelista"/>
        <w:numPr>
          <w:ilvl w:val="0"/>
          <w:numId w:val="383"/>
        </w:numPr>
        <w:spacing w:before="0"/>
        <w:contextualSpacing/>
        <w:jc w:val="left"/>
      </w:pPr>
      <w:r w:rsidRPr="00542E2D">
        <w:rPr>
          <w:rFonts w:asciiTheme="majorHAnsi" w:hAnsiTheme="majorHAnsi"/>
        </w:rPr>
        <w:t xml:space="preserve">La ecuación de la </w:t>
      </w:r>
      <w:r w:rsidRPr="00542E2D">
        <w:rPr>
          <w:rFonts w:asciiTheme="majorHAnsi" w:hAnsiTheme="majorHAnsi"/>
          <w:b/>
        </w:rPr>
        <w:t>recta tangente</w:t>
      </w:r>
      <w:r w:rsidRPr="00542E2D">
        <w:rPr>
          <w:rFonts w:asciiTheme="majorHAnsi" w:hAnsiTheme="majorHAnsi"/>
        </w:rPr>
        <w:t xml:space="preserve"> es</w:t>
      </w:r>
      <w:r w:rsidRPr="00CE78C5">
        <w:t>:</w:t>
      </w:r>
      <m:oMath>
        <m:r>
          <m:rPr>
            <m:sty m:val="bi"/>
          </m:rPr>
          <w:rPr>
            <w:rFonts w:ascii="Cambria Math" w:hAnsi="Cambria Math" w:cs="Calibri"/>
            <w:sz w:val="36"/>
            <w:szCs w:val="36"/>
          </w:rPr>
          <m:t xml:space="preserve"> y=</m:t>
        </m:r>
        <m:f>
          <m:fPr>
            <m:ctrlPr>
              <w:rPr>
                <w:rFonts w:ascii="Cambria Math" w:hAnsi="Cambria Math" w:cs="Calibri"/>
                <w:b/>
                <w:i/>
                <w:sz w:val="36"/>
                <w:szCs w:val="36"/>
              </w:rPr>
            </m:ctrlPr>
          </m:fPr>
          <m:num>
            <m:r>
              <m:rPr>
                <m:sty m:val="bi"/>
              </m:rPr>
              <w:rPr>
                <w:rFonts w:ascii="Cambria Math" w:hAnsi="Cambria Math" w:cs="Calibri"/>
                <w:sz w:val="36"/>
                <w:szCs w:val="36"/>
              </w:rPr>
              <m:t>4</m:t>
            </m:r>
          </m:num>
          <m:den>
            <m:r>
              <m:rPr>
                <m:sty m:val="bi"/>
              </m:rPr>
              <w:rPr>
                <w:rFonts w:ascii="Cambria Math" w:hAnsi="Cambria Math" w:cs="Calibri"/>
                <w:sz w:val="36"/>
                <w:szCs w:val="36"/>
              </w:rPr>
              <m:t>3</m:t>
            </m:r>
          </m:den>
        </m:f>
        <m:r>
          <m:rPr>
            <m:sty m:val="bi"/>
          </m:rPr>
          <w:rPr>
            <w:rFonts w:ascii="Cambria Math" w:hAnsi="Cambria Math" w:cs="Calibri"/>
            <w:sz w:val="36"/>
            <w:szCs w:val="36"/>
          </w:rPr>
          <m:t>x+</m:t>
        </m:r>
        <m:f>
          <m:fPr>
            <m:ctrlPr>
              <w:rPr>
                <w:rFonts w:ascii="Cambria Math" w:hAnsi="Cambria Math" w:cs="Calibri"/>
                <w:b/>
                <w:i/>
                <w:sz w:val="36"/>
                <w:szCs w:val="36"/>
              </w:rPr>
            </m:ctrlPr>
          </m:fPr>
          <m:num>
            <m:r>
              <m:rPr>
                <m:sty m:val="bi"/>
              </m:rPr>
              <w:rPr>
                <w:rFonts w:ascii="Cambria Math" w:hAnsi="Cambria Math" w:cs="Calibri"/>
                <w:sz w:val="36"/>
                <w:szCs w:val="36"/>
              </w:rPr>
              <m:t>25</m:t>
            </m:r>
          </m:num>
          <m:den>
            <m:r>
              <m:rPr>
                <m:sty m:val="bi"/>
              </m:rPr>
              <w:rPr>
                <w:rFonts w:ascii="Cambria Math" w:hAnsi="Cambria Math" w:cs="Calibri"/>
                <w:sz w:val="36"/>
                <w:szCs w:val="36"/>
              </w:rPr>
              <m:t>3</m:t>
            </m:r>
          </m:den>
        </m:f>
      </m:oMath>
      <w:r w:rsidRPr="00CE78C5">
        <w:rPr>
          <w:rFonts w:cs="Calibri"/>
          <w:b/>
          <w:sz w:val="36"/>
          <w:szCs w:val="36"/>
        </w:rPr>
        <w:t xml:space="preserve">  </w:t>
      </w:r>
    </w:p>
    <w:p w14:paraId="76263A88" w14:textId="77777777" w:rsidR="00DD5262" w:rsidRPr="00B32839" w:rsidRDefault="00DD5262" w:rsidP="00EA51CD">
      <w:pPr>
        <w:pStyle w:val="Prrafodelista"/>
        <w:numPr>
          <w:ilvl w:val="0"/>
          <w:numId w:val="384"/>
        </w:numPr>
        <w:spacing w:before="0"/>
        <w:contextualSpacing/>
        <w:jc w:val="left"/>
      </w:pPr>
      <w:r w:rsidRPr="00542E2D">
        <w:rPr>
          <w:rFonts w:asciiTheme="majorHAnsi" w:hAnsiTheme="majorHAnsi"/>
        </w:rPr>
        <w:t xml:space="preserve">La ecuación de la </w:t>
      </w:r>
      <w:r w:rsidRPr="00542E2D">
        <w:rPr>
          <w:rFonts w:asciiTheme="majorHAnsi" w:hAnsiTheme="majorHAnsi"/>
          <w:b/>
        </w:rPr>
        <w:t>recta normal</w:t>
      </w:r>
      <w:r w:rsidRPr="00542E2D">
        <w:rPr>
          <w:rFonts w:asciiTheme="majorHAnsi" w:hAnsiTheme="majorHAnsi"/>
        </w:rPr>
        <w:t xml:space="preserve"> es:</w:t>
      </w:r>
      <w:r w:rsidRPr="00CE78C5">
        <w:t xml:space="preserve">  </w:t>
      </w:r>
      <m:oMath>
        <m:r>
          <m:rPr>
            <m:sty m:val="bi"/>
          </m:rPr>
          <w:rPr>
            <w:rFonts w:ascii="Cambria Math" w:hAnsi="Cambria Math"/>
            <w:sz w:val="32"/>
            <w:szCs w:val="32"/>
          </w:rPr>
          <m:t>y=-</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4</m:t>
            </m:r>
          </m:den>
        </m:f>
        <m:r>
          <m:rPr>
            <m:sty m:val="bi"/>
          </m:rPr>
          <w:rPr>
            <w:rFonts w:ascii="Cambria Math" w:hAnsi="Cambria Math"/>
            <w:sz w:val="32"/>
            <w:szCs w:val="32"/>
          </w:rPr>
          <m:t>x</m:t>
        </m:r>
      </m:oMath>
    </w:p>
    <w:p w14:paraId="33A06FDD" w14:textId="77777777" w:rsidR="00DD5262" w:rsidRPr="00B32839" w:rsidRDefault="00DD5262" w:rsidP="00DD5262"/>
    <w:p w14:paraId="2CF03FE3" w14:textId="77777777" w:rsidR="00DD5262" w:rsidRDefault="00DD5262" w:rsidP="00EA51CD">
      <w:pPr>
        <w:pStyle w:val="Prrafodelista"/>
        <w:numPr>
          <w:ilvl w:val="0"/>
          <w:numId w:val="225"/>
        </w:numPr>
        <w:spacing w:before="0"/>
        <w:contextualSpacing/>
        <w:jc w:val="left"/>
      </w:pPr>
      <w:r w:rsidRPr="00542E2D">
        <w:rPr>
          <w:rFonts w:asciiTheme="majorHAnsi" w:hAnsiTheme="majorHAnsi"/>
        </w:rPr>
        <w:t>Encuentre la ecuación de las rectas</w:t>
      </w:r>
      <w:r w:rsidRPr="00542E2D">
        <w:rPr>
          <w:rFonts w:asciiTheme="majorHAnsi" w:hAnsiTheme="majorHAnsi"/>
          <w:b/>
        </w:rPr>
        <w:t xml:space="preserve"> tangente</w:t>
      </w:r>
      <w:r w:rsidRPr="00542E2D">
        <w:rPr>
          <w:rFonts w:asciiTheme="majorHAnsi" w:hAnsiTheme="majorHAnsi"/>
        </w:rPr>
        <w:t xml:space="preserve"> y </w:t>
      </w:r>
      <w:r w:rsidRPr="00542E2D">
        <w:rPr>
          <w:rFonts w:asciiTheme="majorHAnsi" w:hAnsiTheme="majorHAnsi"/>
          <w:b/>
        </w:rPr>
        <w:t>normal</w:t>
      </w:r>
      <w:r w:rsidRPr="00542E2D">
        <w:rPr>
          <w:rFonts w:asciiTheme="majorHAnsi" w:hAnsiTheme="majorHAnsi"/>
        </w:rPr>
        <w:t xml:space="preserve"> a la curva</w:t>
      </w:r>
      <w:r w:rsidRPr="005E0E5D">
        <w:t xml:space="preserve">: </w:t>
      </w:r>
    </w:p>
    <w:p w14:paraId="17CFAFB3" w14:textId="77777777" w:rsidR="00DD5262" w:rsidRPr="005E0E5D" w:rsidRDefault="00DD5262" w:rsidP="00DD5262">
      <w:r w:rsidRPr="005E0E5D">
        <w:t xml:space="preserve"> </w:t>
      </w:r>
      <m:oMath>
        <m:r>
          <m:rPr>
            <m:sty m:val="bi"/>
          </m:rPr>
          <w:rPr>
            <w:rFonts w:ascii="Cambria Math" w:hAnsi="Cambria Math"/>
            <w:sz w:val="32"/>
            <w:szCs w:val="32"/>
          </w:rPr>
          <m:t>y=</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-2</m:t>
        </m:r>
        <m:r>
          <m:rPr>
            <m:sty m:val="bi"/>
          </m:rPr>
          <w:rPr>
            <w:rFonts w:ascii="Cambria Math" w:hAnsi="Cambria Math"/>
            <w:sz w:val="32"/>
            <w:szCs w:val="32"/>
          </w:rPr>
          <m:t>x-6</m:t>
        </m:r>
      </m:oMath>
      <w:r w:rsidRPr="005E0E5D">
        <w:t xml:space="preserve">, en el punto donde   </w:t>
      </w:r>
      <m:oMath>
        <m:r>
          <m:rPr>
            <m:sty m:val="bi"/>
          </m:rPr>
          <w:rPr>
            <w:rFonts w:ascii="Cambria Math" w:hAnsi="Cambria Math"/>
            <w:sz w:val="36"/>
            <w:szCs w:val="36"/>
          </w:rPr>
          <m:t>x=3</m:t>
        </m:r>
      </m:oMath>
      <w:r w:rsidRPr="005E0E5D">
        <w:t>.</w:t>
      </w:r>
    </w:p>
    <w:p w14:paraId="15941D67" w14:textId="77777777" w:rsidR="00DD5262" w:rsidRDefault="00DD5262" w:rsidP="00DD5262"/>
    <w:p w14:paraId="6E38B4CF" w14:textId="77777777" w:rsidR="00DD5262" w:rsidRPr="001375E9" w:rsidRDefault="00DD5262" w:rsidP="00DD5262">
      <w:pPr>
        <w:rPr>
          <w:rFonts w:cs="Calibri"/>
          <w:b/>
          <w:sz w:val="28"/>
        </w:rPr>
      </w:pPr>
      <w:r w:rsidRPr="001375E9">
        <w:rPr>
          <w:rFonts w:cs="Calibri"/>
          <w:b/>
          <w:sz w:val="28"/>
        </w:rPr>
        <w:t>Procedimiento</w:t>
      </w:r>
    </w:p>
    <w:p w14:paraId="107D527A" w14:textId="77777777" w:rsidR="00DD5262" w:rsidRPr="005E0E5D" w:rsidRDefault="00DD5262" w:rsidP="00EA51CD">
      <w:pPr>
        <w:pStyle w:val="Prrafodelista"/>
        <w:numPr>
          <w:ilvl w:val="0"/>
          <w:numId w:val="228"/>
        </w:numPr>
        <w:spacing w:before="0"/>
        <w:contextualSpacing/>
        <w:jc w:val="left"/>
      </w:pPr>
      <w:r w:rsidRPr="00542E2D">
        <w:rPr>
          <w:rFonts w:asciiTheme="majorHAnsi" w:hAnsiTheme="majorHAnsi"/>
        </w:rPr>
        <w:t>Primero se halla la</w:t>
      </w:r>
      <m:oMath>
        <m:r>
          <m:rPr>
            <m:sty m:val="bi"/>
          </m:rPr>
          <w:rPr>
            <w:rFonts w:ascii="Cambria Math" w:hAnsi="Cambria Math"/>
            <w:sz w:val="32"/>
            <w:szCs w:val="32"/>
          </w:rPr>
          <m:t xml:space="preserve"> y</m:t>
        </m:r>
      </m:oMath>
      <w:r w:rsidRPr="005E0E5D">
        <w:t xml:space="preserve"> del punto:</w:t>
      </w:r>
    </w:p>
    <w:p w14:paraId="32D1CDBD" w14:textId="77777777" w:rsidR="00DD5262" w:rsidRPr="005E0E5D" w:rsidRDefault="00DD5262" w:rsidP="00DD5262">
      <w:r>
        <w:t xml:space="preserve">Para </w:t>
      </w:r>
      <m:oMath>
        <m:r>
          <m:rPr>
            <m:sty m:val="bi"/>
          </m:rPr>
          <w:rPr>
            <w:rFonts w:ascii="Cambria Math" w:hAnsi="Cambria Math"/>
            <w:sz w:val="36"/>
            <w:szCs w:val="36"/>
          </w:rPr>
          <m:t>x=3→</m:t>
        </m:r>
        <m:r>
          <m:rPr>
            <m:sty m:val="bi"/>
          </m:rPr>
          <w:rPr>
            <w:rFonts w:ascii="Cambria Math" w:hAnsi="Cambria Math"/>
            <w:sz w:val="32"/>
            <w:szCs w:val="32"/>
          </w:rPr>
          <m:t xml:space="preserve"> y=</m:t>
        </m:r>
        <m:sSup>
          <m:sSupPr>
            <m:ctrlPr>
              <w:rPr>
                <w:rFonts w:ascii="Cambria Math" w:hAnsi="Cambria Math"/>
                <w:b/>
                <w:i/>
                <w:sz w:val="32"/>
                <w:szCs w:val="32"/>
              </w:rPr>
            </m:ctrlPr>
          </m:sSupPr>
          <m:e>
            <m:r>
              <m:rPr>
                <m:sty m:val="bi"/>
              </m:rPr>
              <w:rPr>
                <w:rFonts w:ascii="Cambria Math" w:hAnsi="Cambria Math"/>
                <w:sz w:val="32"/>
                <w:szCs w:val="32"/>
              </w:rPr>
              <m:t>(3)</m:t>
            </m:r>
          </m:e>
          <m:sup>
            <m:r>
              <m:rPr>
                <m:sty m:val="bi"/>
              </m:rPr>
              <w:rPr>
                <w:rFonts w:ascii="Cambria Math" w:hAnsi="Cambria Math"/>
                <w:sz w:val="32"/>
                <w:szCs w:val="32"/>
              </w:rPr>
              <m:t>2</m:t>
            </m:r>
          </m:sup>
        </m:sSup>
        <m:r>
          <m:rPr>
            <m:sty m:val="bi"/>
          </m:rPr>
          <w:rPr>
            <w:rFonts w:ascii="Cambria Math" w:hAnsi="Cambria Math"/>
            <w:sz w:val="32"/>
            <w:szCs w:val="32"/>
          </w:rPr>
          <m:t>-2</m:t>
        </m:r>
        <m:d>
          <m:dPr>
            <m:ctrlPr>
              <w:rPr>
                <w:rFonts w:ascii="Cambria Math" w:hAnsi="Cambria Math"/>
                <w:b/>
                <w:i/>
                <w:sz w:val="32"/>
                <w:szCs w:val="32"/>
              </w:rPr>
            </m:ctrlPr>
          </m:dPr>
          <m:e>
            <m:r>
              <m:rPr>
                <m:sty m:val="bi"/>
              </m:rPr>
              <w:rPr>
                <w:rFonts w:ascii="Cambria Math" w:hAnsi="Cambria Math"/>
                <w:sz w:val="32"/>
                <w:szCs w:val="32"/>
              </w:rPr>
              <m:t>3</m:t>
            </m:r>
          </m:e>
        </m:d>
        <m:r>
          <m:rPr>
            <m:sty m:val="bi"/>
          </m:rPr>
          <w:rPr>
            <w:rFonts w:ascii="Cambria Math" w:hAnsi="Cambria Math"/>
            <w:sz w:val="32"/>
            <w:szCs w:val="32"/>
          </w:rPr>
          <m:t>-6→y=9-6-6=-3</m:t>
        </m:r>
      </m:oMath>
      <w:r w:rsidRPr="00B32839">
        <w:rPr>
          <w:b/>
          <w:sz w:val="32"/>
          <w:szCs w:val="32"/>
        </w:rPr>
        <w:t xml:space="preserve">    </w:t>
      </w:r>
    </w:p>
    <w:p w14:paraId="35CEA713" w14:textId="77777777" w:rsidR="00DD5262" w:rsidRDefault="00DD5262" w:rsidP="00DD5262">
      <w:pPr>
        <w:rPr>
          <w:position w:val="-10"/>
        </w:rPr>
      </w:pPr>
      <w:r w:rsidRPr="00542E2D">
        <w:rPr>
          <w:rFonts w:asciiTheme="majorHAnsi" w:hAnsiTheme="majorHAnsi"/>
          <w:position w:val="-10"/>
        </w:rPr>
        <w:t xml:space="preserve">Cuando </w:t>
      </w:r>
      <w:r>
        <w:rPr>
          <w:position w:val="-10"/>
        </w:rPr>
        <w:t xml:space="preserve">  </w:t>
      </w:r>
      <m:oMath>
        <m:r>
          <m:rPr>
            <m:sty m:val="bi"/>
          </m:rPr>
          <w:rPr>
            <w:rFonts w:ascii="Cambria Math" w:hAnsi="Cambria Math"/>
            <w:sz w:val="36"/>
            <w:szCs w:val="36"/>
          </w:rPr>
          <m:t>x=3, y=-3</m:t>
        </m:r>
      </m:oMath>
      <w:r>
        <w:rPr>
          <w:b/>
          <w:sz w:val="36"/>
          <w:szCs w:val="36"/>
        </w:rPr>
        <w:t xml:space="preserve"> </w:t>
      </w:r>
      <w:r w:rsidRPr="00542E2D">
        <w:rPr>
          <w:rFonts w:asciiTheme="majorHAnsi" w:hAnsiTheme="majorHAnsi"/>
        </w:rPr>
        <w:t>se obtiene el punto de coordenadas</w:t>
      </w:r>
      <w:r>
        <w:rPr>
          <w:b/>
          <w:sz w:val="36"/>
          <w:szCs w:val="36"/>
        </w:rPr>
        <w:t>:</w:t>
      </w:r>
      <m:oMath>
        <m:d>
          <m:dPr>
            <m:ctrlPr>
              <w:rPr>
                <w:rFonts w:ascii="Cambria Math" w:hAnsi="Cambria Math"/>
                <w:b/>
                <w:i/>
                <w:sz w:val="36"/>
                <w:szCs w:val="36"/>
              </w:rPr>
            </m:ctrlPr>
          </m:dPr>
          <m:e>
            <m:r>
              <m:rPr>
                <m:sty m:val="bi"/>
              </m:rPr>
              <w:rPr>
                <w:rFonts w:ascii="Cambria Math" w:hAnsi="Cambria Math"/>
                <w:sz w:val="36"/>
                <w:szCs w:val="36"/>
              </w:rPr>
              <m:t>3,-3</m:t>
            </m:r>
          </m:e>
        </m:d>
      </m:oMath>
    </w:p>
    <w:p w14:paraId="53EC4E75" w14:textId="77777777" w:rsidR="00DD5262" w:rsidRDefault="00DD5262" w:rsidP="00DD5262">
      <w:pPr>
        <w:rPr>
          <w:position w:val="-10"/>
        </w:rPr>
      </w:pPr>
    </w:p>
    <w:p w14:paraId="2B8AAE14" w14:textId="77777777" w:rsidR="00DD5262" w:rsidRPr="00542E2D" w:rsidRDefault="00DD5262" w:rsidP="00EA51CD">
      <w:pPr>
        <w:pStyle w:val="Prrafodelista"/>
        <w:numPr>
          <w:ilvl w:val="0"/>
          <w:numId w:val="227"/>
        </w:numPr>
        <w:spacing w:before="0"/>
        <w:contextualSpacing/>
        <w:jc w:val="left"/>
        <w:rPr>
          <w:rFonts w:asciiTheme="majorHAnsi" w:hAnsiTheme="majorHAnsi"/>
          <w:b/>
          <w:sz w:val="32"/>
          <w:szCs w:val="32"/>
        </w:rPr>
      </w:pPr>
      <w:r w:rsidRPr="00542E2D">
        <w:rPr>
          <w:rFonts w:asciiTheme="majorHAnsi" w:hAnsiTheme="majorHAnsi"/>
        </w:rPr>
        <w:t>Se deriva para hallar la pendiente:</w:t>
      </w:r>
    </w:p>
    <w:p w14:paraId="02450B5D" w14:textId="77777777" w:rsidR="00DD5262" w:rsidRPr="00B32839" w:rsidRDefault="007B2645" w:rsidP="00DD5262">
      <w:pPr>
        <w:ind w:right="-1"/>
        <w:rPr>
          <w:rFonts w:cs="Calibri"/>
          <w:b/>
          <w:sz w:val="32"/>
          <w:szCs w:val="32"/>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=2</m:t>
          </m:r>
          <m:r>
            <m:rPr>
              <m:sty m:val="bi"/>
            </m:rPr>
            <w:rPr>
              <w:rFonts w:ascii="Cambria Math" w:hAnsi="Cambria Math" w:cs="Calibri"/>
              <w:sz w:val="32"/>
              <w:szCs w:val="32"/>
            </w:rPr>
            <m:t>x-2→m=</m:t>
          </m:r>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3</m:t>
              </m:r>
            </m:e>
          </m:d>
          <m:r>
            <m:rPr>
              <m:sty m:val="bi"/>
            </m:rPr>
            <w:rPr>
              <w:rFonts w:ascii="Cambria Math" w:hAnsi="Cambria Math" w:cs="Calibri"/>
              <w:sz w:val="32"/>
              <w:szCs w:val="32"/>
            </w:rPr>
            <m:t>=2</m:t>
          </m:r>
          <m:d>
            <m:dPr>
              <m:ctrlPr>
                <w:rPr>
                  <w:rFonts w:ascii="Cambria Math" w:hAnsi="Cambria Math" w:cs="Calibri"/>
                  <w:b/>
                  <w:i/>
                  <w:sz w:val="32"/>
                  <w:szCs w:val="32"/>
                </w:rPr>
              </m:ctrlPr>
            </m:dPr>
            <m:e>
              <m:r>
                <m:rPr>
                  <m:sty m:val="bi"/>
                </m:rPr>
                <w:rPr>
                  <w:rFonts w:ascii="Cambria Math" w:hAnsi="Cambria Math" w:cs="Calibri"/>
                  <w:sz w:val="32"/>
                  <w:szCs w:val="32"/>
                </w:rPr>
                <m:t>3</m:t>
              </m:r>
            </m:e>
          </m:d>
          <m:r>
            <m:rPr>
              <m:sty m:val="bi"/>
            </m:rPr>
            <w:rPr>
              <w:rFonts w:ascii="Cambria Math" w:hAnsi="Cambria Math" w:cs="Calibri"/>
              <w:sz w:val="32"/>
              <w:szCs w:val="32"/>
            </w:rPr>
            <m:t>-2=6-2=4</m:t>
          </m:r>
        </m:oMath>
      </m:oMathPara>
    </w:p>
    <w:p w14:paraId="2DD196F3" w14:textId="77777777" w:rsidR="00DD5262" w:rsidRDefault="00DD5262" w:rsidP="00DD5262"/>
    <w:p w14:paraId="74B1E896" w14:textId="523EF2A1" w:rsidR="00DD5262" w:rsidRPr="00A94958" w:rsidRDefault="00DD5262" w:rsidP="00A94958">
      <w:pPr>
        <w:ind w:right="-1"/>
        <w:rPr>
          <w:rFonts w:cs="Calibri"/>
          <w:b/>
          <w:sz w:val="32"/>
          <w:szCs w:val="32"/>
        </w:rPr>
      </w:pPr>
      <m:oMathPara>
        <m:oMath>
          <m:r>
            <m:rPr>
              <m:sty m:val="bi"/>
            </m:rPr>
            <w:rPr>
              <w:rFonts w:ascii="Cambria Math" w:hAnsi="Cambria Math" w:cs="Calibri"/>
              <w:sz w:val="32"/>
              <w:szCs w:val="32"/>
            </w:rPr>
            <m:t>m=4</m:t>
          </m:r>
        </m:oMath>
      </m:oMathPara>
    </w:p>
    <w:p w14:paraId="6834B01C" w14:textId="77777777" w:rsidR="00DD5262" w:rsidRPr="00542E2D" w:rsidRDefault="00DD5262" w:rsidP="00EA51CD">
      <w:pPr>
        <w:pStyle w:val="Prrafodelista"/>
        <w:numPr>
          <w:ilvl w:val="0"/>
          <w:numId w:val="228"/>
        </w:numPr>
        <w:spacing w:before="0"/>
        <w:contextualSpacing/>
        <w:jc w:val="left"/>
        <w:rPr>
          <w:rFonts w:asciiTheme="majorHAnsi" w:hAnsiTheme="majorHAnsi"/>
        </w:rPr>
      </w:pPr>
      <w:r w:rsidRPr="00542E2D">
        <w:rPr>
          <w:rFonts w:asciiTheme="majorHAnsi" w:hAnsiTheme="majorHAnsi"/>
        </w:rPr>
        <w:t xml:space="preserve">Se halla la ecuación de la recta tangente: </w:t>
      </w:r>
    </w:p>
    <w:p w14:paraId="03991F9F" w14:textId="09732DC4" w:rsidR="00DD5262" w:rsidRPr="005E0E5D" w:rsidRDefault="00DD5262" w:rsidP="00A43645">
      <w:pPr>
        <w:pStyle w:val="Prrafodelista"/>
      </w:pPr>
      <m:oMathPara>
        <m:oMath>
          <m:r>
            <m:rPr>
              <m:sty m:val="bi"/>
            </m:rPr>
            <w:rPr>
              <w:rFonts w:ascii="Cambria Math" w:hAnsi="Cambria Math"/>
              <w:sz w:val="36"/>
              <w:szCs w:val="36"/>
            </w:rPr>
            <m:t>y-</m:t>
          </m:r>
          <m:d>
            <m:dPr>
              <m:ctrlPr>
                <w:rPr>
                  <w:rFonts w:ascii="Cambria Math" w:hAnsi="Cambria Math"/>
                  <w:b/>
                  <w:i/>
                  <w:sz w:val="36"/>
                  <w:szCs w:val="36"/>
                </w:rPr>
              </m:ctrlPr>
            </m:dPr>
            <m:e>
              <m:r>
                <m:rPr>
                  <m:sty m:val="bi"/>
                </m:rPr>
                <w:rPr>
                  <w:rFonts w:ascii="Cambria Math" w:hAnsi="Cambria Math"/>
                  <w:sz w:val="36"/>
                  <w:szCs w:val="36"/>
                </w:rPr>
                <m:t>-3</m:t>
              </m:r>
            </m:e>
          </m:d>
          <m:r>
            <m:rPr>
              <m:sty m:val="bi"/>
            </m:rPr>
            <w:rPr>
              <w:rFonts w:ascii="Cambria Math" w:hAnsi="Cambria Math"/>
              <w:sz w:val="36"/>
              <w:szCs w:val="36"/>
            </w:rPr>
            <m:t xml:space="preserve">=4 </m:t>
          </m:r>
          <m:d>
            <m:dPr>
              <m:ctrlPr>
                <w:rPr>
                  <w:rFonts w:ascii="Cambria Math" w:hAnsi="Cambria Math"/>
                  <w:b/>
                  <w:i/>
                  <w:sz w:val="36"/>
                  <w:szCs w:val="36"/>
                </w:rPr>
              </m:ctrlPr>
            </m:dPr>
            <m:e>
              <m:r>
                <m:rPr>
                  <m:sty m:val="bi"/>
                </m:rPr>
                <w:rPr>
                  <w:rFonts w:ascii="Cambria Math" w:hAnsi="Cambria Math"/>
                  <w:sz w:val="36"/>
                  <w:szCs w:val="36"/>
                </w:rPr>
                <m:t>x-3</m:t>
              </m:r>
            </m:e>
          </m:d>
          <m:r>
            <m:rPr>
              <m:sty m:val="bi"/>
            </m:rPr>
            <w:rPr>
              <w:rFonts w:ascii="Cambria Math" w:hAnsi="Cambria Math"/>
              <w:sz w:val="36"/>
              <w:szCs w:val="36"/>
            </w:rPr>
            <m:t>→y=4</m:t>
          </m:r>
          <m:r>
            <m:rPr>
              <m:sty m:val="bi"/>
            </m:rPr>
            <w:rPr>
              <w:rFonts w:ascii="Cambria Math" w:hAnsi="Cambria Math"/>
              <w:sz w:val="36"/>
              <w:szCs w:val="36"/>
            </w:rPr>
            <m:t>x-12-3</m:t>
          </m:r>
        </m:oMath>
      </m:oMathPara>
    </w:p>
    <w:p w14:paraId="245ED0AF" w14:textId="77777777" w:rsidR="00DD5262" w:rsidRPr="00A43645" w:rsidRDefault="00DD5262" w:rsidP="00DD5262">
      <w:pPr>
        <w:jc w:val="center"/>
      </w:pPr>
      <m:oMathPara>
        <m:oMathParaPr>
          <m:jc m:val="center"/>
        </m:oMathParaPr>
        <m:oMath>
          <m:r>
            <m:rPr>
              <m:sty m:val="bi"/>
            </m:rPr>
            <w:rPr>
              <w:rFonts w:ascii="Cambria Math" w:hAnsi="Cambria Math"/>
              <w:sz w:val="36"/>
              <w:szCs w:val="36"/>
            </w:rPr>
            <m:t>y=4</m:t>
          </m:r>
          <m:r>
            <m:rPr>
              <m:sty m:val="bi"/>
            </m:rPr>
            <w:rPr>
              <w:rFonts w:ascii="Cambria Math" w:hAnsi="Cambria Math"/>
              <w:sz w:val="36"/>
              <w:szCs w:val="36"/>
            </w:rPr>
            <m:t>x-15</m:t>
          </m:r>
        </m:oMath>
      </m:oMathPara>
    </w:p>
    <w:p w14:paraId="64788CB5" w14:textId="77777777" w:rsidR="00DD5262" w:rsidRPr="005E0E5D" w:rsidRDefault="00DD5262" w:rsidP="00DD5262"/>
    <w:p w14:paraId="7FBAF25D" w14:textId="7489DBB6" w:rsidR="00DD5262" w:rsidRPr="00542E2D" w:rsidRDefault="00DD5262" w:rsidP="00EA51CD">
      <w:pPr>
        <w:pStyle w:val="Prrafodelista"/>
        <w:numPr>
          <w:ilvl w:val="0"/>
          <w:numId w:val="228"/>
        </w:numPr>
        <w:spacing w:before="0"/>
        <w:contextualSpacing/>
        <w:jc w:val="left"/>
        <w:rPr>
          <w:rFonts w:asciiTheme="majorHAnsi" w:hAnsiTheme="majorHAnsi"/>
        </w:rPr>
      </w:pPr>
      <w:r w:rsidRPr="00542E2D">
        <w:rPr>
          <w:rFonts w:asciiTheme="majorHAnsi" w:hAnsiTheme="majorHAnsi"/>
        </w:rPr>
        <w:t xml:space="preserve">Para hallar la ecuación de la recta </w:t>
      </w:r>
      <w:r w:rsidR="00FC695A" w:rsidRPr="00542E2D">
        <w:rPr>
          <w:rFonts w:asciiTheme="majorHAnsi" w:hAnsiTheme="majorHAnsi"/>
        </w:rPr>
        <w:t>normal, primero</w:t>
      </w:r>
      <w:r w:rsidRPr="00542E2D">
        <w:rPr>
          <w:rFonts w:asciiTheme="majorHAnsi" w:hAnsiTheme="majorHAnsi"/>
        </w:rPr>
        <w:t xml:space="preserve"> se halla la pendiente de dicha recta.  Cuando dos rectas son normales o perpendiculares el producto de sus pendientes es igual a –1:</w:t>
      </w:r>
      <w:r w:rsidRPr="00542E2D">
        <w:rPr>
          <w:rFonts w:asciiTheme="majorHAnsi" w:hAnsiTheme="majorHAnsi"/>
          <w:position w:val="-6"/>
        </w:rPr>
        <w:t xml:space="preserve"> m1 * m2 = -1</w:t>
      </w:r>
    </w:p>
    <w:p w14:paraId="41F0C83B" w14:textId="77777777" w:rsidR="00DD5262" w:rsidRPr="00542E2D" w:rsidRDefault="00DD5262" w:rsidP="00EA51CD">
      <w:pPr>
        <w:pStyle w:val="Prrafodelista"/>
        <w:numPr>
          <w:ilvl w:val="0"/>
          <w:numId w:val="227"/>
        </w:numPr>
        <w:spacing w:before="0"/>
        <w:contextualSpacing/>
        <w:jc w:val="left"/>
        <w:rPr>
          <w:rFonts w:asciiTheme="majorHAnsi" w:hAnsiTheme="majorHAnsi"/>
        </w:rPr>
      </w:pPr>
      <w:r w:rsidRPr="00542E2D">
        <w:rPr>
          <w:rFonts w:asciiTheme="majorHAnsi" w:hAnsiTheme="majorHAnsi"/>
        </w:rPr>
        <w:t>Despejando, se tiene:</w:t>
      </w:r>
    </w:p>
    <w:p w14:paraId="4D3E4F62" w14:textId="77777777" w:rsidR="00DD5262" w:rsidRPr="003E24DD" w:rsidRDefault="007B2645" w:rsidP="00DD5262">
      <w:pPr>
        <w:ind w:left="360"/>
        <w:rPr>
          <w:b/>
          <w:sz w:val="32"/>
          <w:szCs w:val="32"/>
        </w:rPr>
      </w:pPr>
      <m:oMathPara>
        <m:oMath>
          <m:sSub>
            <m:sSubPr>
              <m:ctrlPr>
                <w:rPr>
                  <w:rFonts w:ascii="Cambria Math" w:hAnsi="Cambria Math"/>
                  <w:b/>
                  <w:i/>
                  <w:sz w:val="32"/>
                  <w:szCs w:val="32"/>
                </w:rPr>
              </m:ctrlPr>
            </m:sSubPr>
            <m:e>
              <m:r>
                <m:rPr>
                  <m:sty m:val="bi"/>
                </m:rPr>
                <w:rPr>
                  <w:rFonts w:ascii="Cambria Math" w:hAnsi="Cambria Math"/>
                  <w:sz w:val="32"/>
                  <w:szCs w:val="32"/>
                </w:rPr>
                <m:t>m</m:t>
              </m:r>
            </m:e>
            <m:sub>
              <m:r>
                <m:rPr>
                  <m:sty m:val="bi"/>
                </m:rPr>
                <w:rPr>
                  <w:rFonts w:ascii="Cambria Math" w:hAnsi="Cambria Math"/>
                  <w:sz w:val="32"/>
                  <w:szCs w:val="32"/>
                </w:rPr>
                <m:t>2</m:t>
              </m:r>
            </m:sub>
          </m:sSub>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sSub>
                <m:sSubPr>
                  <m:ctrlPr>
                    <w:rPr>
                      <w:rFonts w:ascii="Cambria Math" w:hAnsi="Cambria Math"/>
                      <w:b/>
                      <w:i/>
                      <w:sz w:val="32"/>
                      <w:szCs w:val="32"/>
                    </w:rPr>
                  </m:ctrlPr>
                </m:sSubPr>
                <m:e>
                  <m:r>
                    <m:rPr>
                      <m:sty m:val="bi"/>
                    </m:rPr>
                    <w:rPr>
                      <w:rFonts w:ascii="Cambria Math" w:hAnsi="Cambria Math"/>
                      <w:sz w:val="32"/>
                      <w:szCs w:val="32"/>
                    </w:rPr>
                    <m:t>m</m:t>
                  </m:r>
                </m:e>
                <m:sub>
                  <m:r>
                    <m:rPr>
                      <m:sty m:val="bi"/>
                    </m:rPr>
                    <w:rPr>
                      <w:rFonts w:ascii="Cambria Math" w:hAnsi="Cambria Math"/>
                      <w:sz w:val="32"/>
                      <w:szCs w:val="32"/>
                    </w:rPr>
                    <m:t>1</m:t>
                  </m:r>
                </m:sub>
              </m:sSub>
            </m:den>
          </m:f>
        </m:oMath>
      </m:oMathPara>
    </w:p>
    <w:p w14:paraId="6A78352C" w14:textId="77777777" w:rsidR="00DD5262" w:rsidRPr="00FC695A" w:rsidRDefault="00DD5262" w:rsidP="00EA51CD">
      <w:pPr>
        <w:pStyle w:val="Prrafodelista"/>
        <w:numPr>
          <w:ilvl w:val="0"/>
          <w:numId w:val="227"/>
        </w:numPr>
        <w:spacing w:before="0"/>
        <w:contextualSpacing/>
        <w:jc w:val="left"/>
        <w:rPr>
          <w:rFonts w:asciiTheme="majorHAnsi" w:hAnsiTheme="majorHAnsi"/>
        </w:rPr>
      </w:pPr>
      <w:r w:rsidRPr="00FC695A">
        <w:rPr>
          <w:rFonts w:asciiTheme="majorHAnsi" w:hAnsiTheme="majorHAnsi"/>
        </w:rPr>
        <w:t>Reemplazando:</w:t>
      </w:r>
    </w:p>
    <w:p w14:paraId="209CB945" w14:textId="77777777" w:rsidR="00DD5262" w:rsidRPr="003E24DD" w:rsidRDefault="007B2645" w:rsidP="00DD5262">
      <w:pPr>
        <w:ind w:left="360"/>
        <w:rPr>
          <w:b/>
          <w:sz w:val="32"/>
          <w:szCs w:val="32"/>
        </w:rPr>
      </w:pPr>
      <m:oMathPara>
        <m:oMath>
          <m:sSub>
            <m:sSubPr>
              <m:ctrlPr>
                <w:rPr>
                  <w:rFonts w:ascii="Cambria Math" w:hAnsi="Cambria Math"/>
                  <w:b/>
                  <w:i/>
                  <w:sz w:val="32"/>
                  <w:szCs w:val="32"/>
                </w:rPr>
              </m:ctrlPr>
            </m:sSubPr>
            <m:e>
              <m:r>
                <m:rPr>
                  <m:sty m:val="bi"/>
                </m:rPr>
                <w:rPr>
                  <w:rFonts w:ascii="Cambria Math" w:hAnsi="Cambria Math"/>
                  <w:sz w:val="32"/>
                  <w:szCs w:val="32"/>
                </w:rPr>
                <m:t>m</m:t>
              </m:r>
            </m:e>
            <m:sub>
              <m:r>
                <m:rPr>
                  <m:sty m:val="bi"/>
                </m:rPr>
                <w:rPr>
                  <w:rFonts w:ascii="Cambria Math" w:hAnsi="Cambria Math"/>
                  <w:sz w:val="32"/>
                  <w:szCs w:val="32"/>
                </w:rPr>
                <m:t>2</m:t>
              </m:r>
            </m:sub>
          </m:sSub>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sSub>
                <m:sSubPr>
                  <m:ctrlPr>
                    <w:rPr>
                      <w:rFonts w:ascii="Cambria Math" w:hAnsi="Cambria Math"/>
                      <w:b/>
                      <w:i/>
                      <w:sz w:val="32"/>
                      <w:szCs w:val="32"/>
                    </w:rPr>
                  </m:ctrlPr>
                </m:sSubPr>
                <m:e>
                  <m:r>
                    <m:rPr>
                      <m:sty m:val="bi"/>
                    </m:rPr>
                    <w:rPr>
                      <w:rFonts w:ascii="Cambria Math" w:hAnsi="Cambria Math"/>
                      <w:sz w:val="32"/>
                      <w:szCs w:val="32"/>
                    </w:rPr>
                    <m:t>m</m:t>
                  </m:r>
                </m:e>
                <m:sub>
                  <m:r>
                    <m:rPr>
                      <m:sty m:val="bi"/>
                    </m:rPr>
                    <w:rPr>
                      <w:rFonts w:ascii="Cambria Math" w:hAnsi="Cambria Math"/>
                      <w:sz w:val="32"/>
                      <w:szCs w:val="32"/>
                    </w:rPr>
                    <m:t>1</m:t>
                  </m:r>
                </m:sub>
              </m:sSub>
            </m:den>
          </m:f>
          <m:r>
            <m:rPr>
              <m:sty m:val="bi"/>
            </m:rPr>
            <w:rPr>
              <w:rFonts w:ascii="Cambria Math" w:hAnsi="Cambria Math"/>
              <w:sz w:val="32"/>
              <w:szCs w:val="32"/>
            </w:rPr>
            <m:t>→</m:t>
          </m:r>
          <m:sSub>
            <m:sSubPr>
              <m:ctrlPr>
                <w:rPr>
                  <w:rFonts w:ascii="Cambria Math" w:hAnsi="Cambria Math"/>
                  <w:b/>
                  <w:i/>
                  <w:sz w:val="32"/>
                  <w:szCs w:val="32"/>
                </w:rPr>
              </m:ctrlPr>
            </m:sSubPr>
            <m:e>
              <m:r>
                <m:rPr>
                  <m:sty m:val="bi"/>
                </m:rPr>
                <w:rPr>
                  <w:rFonts w:ascii="Cambria Math" w:hAnsi="Cambria Math"/>
                  <w:sz w:val="32"/>
                  <w:szCs w:val="32"/>
                </w:rPr>
                <m:t>m</m:t>
              </m:r>
            </m:e>
            <m:sub>
              <m:r>
                <m:rPr>
                  <m:sty m:val="bi"/>
                </m:rPr>
                <w:rPr>
                  <w:rFonts w:ascii="Cambria Math" w:hAnsi="Cambria Math"/>
                  <w:sz w:val="32"/>
                  <w:szCs w:val="32"/>
                </w:rPr>
                <m:t>2</m:t>
              </m:r>
            </m:sub>
          </m:sSub>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4</m:t>
              </m:r>
            </m:den>
          </m:f>
        </m:oMath>
      </m:oMathPara>
    </w:p>
    <w:p w14:paraId="377C4F34" w14:textId="77777777" w:rsidR="00DD5262" w:rsidRPr="005E0E5D" w:rsidRDefault="00DD5262" w:rsidP="00DD5262">
      <w:pPr>
        <w:ind w:right="-1"/>
        <w:rPr>
          <w:rFonts w:cs="Calibri"/>
        </w:rPr>
      </w:pPr>
    </w:p>
    <w:p w14:paraId="36F74E24" w14:textId="77777777" w:rsidR="00DD5262" w:rsidRPr="005E0E5D" w:rsidRDefault="00DD5262" w:rsidP="00EA51CD">
      <w:pPr>
        <w:pStyle w:val="Prrafodelista"/>
        <w:numPr>
          <w:ilvl w:val="0"/>
          <w:numId w:val="227"/>
        </w:numPr>
        <w:spacing w:before="0"/>
        <w:contextualSpacing/>
        <w:jc w:val="left"/>
      </w:pPr>
      <w:r w:rsidRPr="00917BC1">
        <w:rPr>
          <w:rFonts w:asciiTheme="majorHAnsi" w:hAnsiTheme="majorHAnsi"/>
        </w:rPr>
        <w:t>Con esta pendiente</w:t>
      </w:r>
      <m:oMath>
        <m:sSub>
          <m:sSubPr>
            <m:ctrlPr>
              <w:rPr>
                <w:rFonts w:ascii="Cambria Math" w:hAnsi="Cambria Math"/>
                <w:b/>
                <w:i/>
                <w:sz w:val="32"/>
                <w:szCs w:val="32"/>
                <w:lang w:val="es-ES_tradnl"/>
              </w:rPr>
            </m:ctrlPr>
          </m:sSubPr>
          <m:e>
            <m:r>
              <m:rPr>
                <m:sty m:val="bi"/>
              </m:rPr>
              <w:rPr>
                <w:rFonts w:ascii="Cambria Math" w:hAnsi="Cambria Math"/>
                <w:sz w:val="32"/>
                <w:szCs w:val="32"/>
              </w:rPr>
              <m:t xml:space="preserve"> (m</m:t>
            </m:r>
          </m:e>
          <m:sub>
            <m:r>
              <m:rPr>
                <m:sty m:val="bi"/>
              </m:rPr>
              <w:rPr>
                <w:rFonts w:ascii="Cambria Math" w:hAnsi="Cambria Math"/>
                <w:sz w:val="32"/>
                <w:szCs w:val="32"/>
              </w:rPr>
              <m:t>2</m:t>
            </m:r>
          </m:sub>
        </m:sSub>
        <m:r>
          <m:rPr>
            <m:sty m:val="bi"/>
          </m:rPr>
          <w:rPr>
            <w:rFonts w:ascii="Cambria Math" w:hAnsi="Cambria Math"/>
            <w:sz w:val="32"/>
            <w:szCs w:val="32"/>
          </w:rPr>
          <m:t>=-</m:t>
        </m:r>
        <m:f>
          <m:fPr>
            <m:ctrlPr>
              <w:rPr>
                <w:rFonts w:ascii="Cambria Math" w:hAnsi="Cambria Math"/>
                <w:b/>
                <w:i/>
                <w:sz w:val="32"/>
                <w:szCs w:val="32"/>
                <w:lang w:val="es-ES_tradnl"/>
              </w:rPr>
            </m:ctrlPr>
          </m:fPr>
          <m:num>
            <m:r>
              <m:rPr>
                <m:sty m:val="bi"/>
              </m:rPr>
              <w:rPr>
                <w:rFonts w:ascii="Cambria Math" w:hAnsi="Cambria Math"/>
                <w:sz w:val="32"/>
                <w:szCs w:val="32"/>
              </w:rPr>
              <m:t>1</m:t>
            </m:r>
          </m:num>
          <m:den>
            <m:r>
              <m:rPr>
                <m:sty m:val="bi"/>
              </m:rPr>
              <w:rPr>
                <w:rFonts w:ascii="Cambria Math" w:hAnsi="Cambria Math"/>
                <w:sz w:val="32"/>
                <w:szCs w:val="32"/>
              </w:rPr>
              <m:t>4</m:t>
            </m:r>
          </m:den>
        </m:f>
        <m:r>
          <m:rPr>
            <m:sty m:val="bi"/>
          </m:rPr>
          <w:rPr>
            <w:rFonts w:ascii="Cambria Math" w:hAnsi="Cambria Math"/>
            <w:sz w:val="32"/>
            <w:szCs w:val="32"/>
            <w:lang w:val="es-ES_tradnl"/>
          </w:rPr>
          <m:t>)</m:t>
        </m:r>
      </m:oMath>
      <w:r w:rsidRPr="005E0E5D">
        <w:t xml:space="preserve"> y el punto </w:t>
      </w:r>
      <w:r w:rsidRPr="003E24DD">
        <w:rPr>
          <w:b/>
          <w:sz w:val="32"/>
          <w:szCs w:val="32"/>
        </w:rPr>
        <w:t>(3,- 3</w:t>
      </w:r>
      <w:r w:rsidRPr="005E0E5D">
        <w:t xml:space="preserve">),  </w:t>
      </w:r>
      <w:r w:rsidRPr="00917BC1">
        <w:rPr>
          <w:rFonts w:asciiTheme="majorHAnsi" w:hAnsiTheme="majorHAnsi"/>
        </w:rPr>
        <w:t>se encuentra la ecuación de la recta normal:</w:t>
      </w:r>
    </w:p>
    <w:p w14:paraId="487D8329" w14:textId="77777777" w:rsidR="00DD5262" w:rsidRPr="00A43645" w:rsidRDefault="00DD5262" w:rsidP="00EA51CD">
      <w:pPr>
        <w:pStyle w:val="Prrafodelista"/>
        <w:numPr>
          <w:ilvl w:val="0"/>
          <w:numId w:val="227"/>
        </w:numPr>
        <w:spacing w:before="0"/>
        <w:contextualSpacing/>
        <w:jc w:val="left"/>
        <w:rPr>
          <w:sz w:val="18"/>
        </w:rPr>
      </w:pPr>
      <m:oMath>
        <m:r>
          <m:rPr>
            <m:sty m:val="bi"/>
          </m:rPr>
          <w:rPr>
            <w:rFonts w:ascii="Cambria Math" w:hAnsi="Cambria Math"/>
            <w:sz w:val="28"/>
            <w:szCs w:val="36"/>
          </w:rPr>
          <m:t>y-</m:t>
        </m:r>
        <m:d>
          <m:dPr>
            <m:ctrlPr>
              <w:rPr>
                <w:rFonts w:ascii="Cambria Math" w:hAnsi="Cambria Math"/>
                <w:b/>
                <w:i/>
                <w:sz w:val="28"/>
                <w:szCs w:val="36"/>
              </w:rPr>
            </m:ctrlPr>
          </m:dPr>
          <m:e>
            <m:r>
              <m:rPr>
                <m:sty m:val="bi"/>
              </m:rPr>
              <w:rPr>
                <w:rFonts w:ascii="Cambria Math" w:hAnsi="Cambria Math"/>
                <w:sz w:val="28"/>
                <w:szCs w:val="36"/>
              </w:rPr>
              <m:t>-3</m:t>
            </m:r>
          </m:e>
        </m:d>
        <m:r>
          <m:rPr>
            <m:sty m:val="bi"/>
          </m:rPr>
          <w:rPr>
            <w:rFonts w:ascii="Cambria Math" w:hAnsi="Cambria Math"/>
            <w:sz w:val="28"/>
            <w:szCs w:val="36"/>
          </w:rPr>
          <m:t>=-</m:t>
        </m:r>
        <m:f>
          <m:fPr>
            <m:ctrlPr>
              <w:rPr>
                <w:rFonts w:ascii="Cambria Math" w:hAnsi="Cambria Math"/>
                <w:b/>
                <w:i/>
                <w:sz w:val="28"/>
                <w:szCs w:val="36"/>
              </w:rPr>
            </m:ctrlPr>
          </m:fPr>
          <m:num>
            <m:r>
              <m:rPr>
                <m:sty m:val="bi"/>
              </m:rPr>
              <w:rPr>
                <w:rFonts w:ascii="Cambria Math" w:hAnsi="Cambria Math"/>
                <w:sz w:val="28"/>
                <w:szCs w:val="36"/>
              </w:rPr>
              <m:t>1</m:t>
            </m:r>
          </m:num>
          <m:den>
            <m:r>
              <m:rPr>
                <m:sty m:val="bi"/>
              </m:rPr>
              <w:rPr>
                <w:rFonts w:ascii="Cambria Math" w:hAnsi="Cambria Math"/>
                <w:sz w:val="28"/>
                <w:szCs w:val="36"/>
              </w:rPr>
              <m:t>4</m:t>
            </m:r>
          </m:den>
        </m:f>
        <m:r>
          <m:rPr>
            <m:sty m:val="bi"/>
          </m:rPr>
          <w:rPr>
            <w:rFonts w:ascii="Cambria Math" w:hAnsi="Cambria Math"/>
            <w:sz w:val="28"/>
            <w:szCs w:val="36"/>
          </w:rPr>
          <m:t xml:space="preserve"> </m:t>
        </m:r>
        <m:d>
          <m:dPr>
            <m:ctrlPr>
              <w:rPr>
                <w:rFonts w:ascii="Cambria Math" w:hAnsi="Cambria Math"/>
                <w:b/>
                <w:i/>
                <w:sz w:val="28"/>
                <w:szCs w:val="36"/>
              </w:rPr>
            </m:ctrlPr>
          </m:dPr>
          <m:e>
            <m:r>
              <m:rPr>
                <m:sty m:val="bi"/>
              </m:rPr>
              <w:rPr>
                <w:rFonts w:ascii="Cambria Math" w:hAnsi="Cambria Math"/>
                <w:sz w:val="28"/>
                <w:szCs w:val="36"/>
              </w:rPr>
              <m:t>x-3</m:t>
            </m:r>
          </m:e>
        </m:d>
        <m:r>
          <m:rPr>
            <m:sty m:val="bi"/>
          </m:rPr>
          <w:rPr>
            <w:rFonts w:ascii="Cambria Math" w:hAnsi="Cambria Math"/>
            <w:sz w:val="28"/>
            <w:szCs w:val="36"/>
          </w:rPr>
          <m:t>→y=-</m:t>
        </m:r>
        <m:f>
          <m:fPr>
            <m:ctrlPr>
              <w:rPr>
                <w:rFonts w:ascii="Cambria Math" w:hAnsi="Cambria Math"/>
                <w:b/>
                <w:i/>
                <w:sz w:val="28"/>
                <w:szCs w:val="36"/>
              </w:rPr>
            </m:ctrlPr>
          </m:fPr>
          <m:num>
            <m:r>
              <m:rPr>
                <m:sty m:val="bi"/>
              </m:rPr>
              <w:rPr>
                <w:rFonts w:ascii="Cambria Math" w:hAnsi="Cambria Math"/>
                <w:sz w:val="28"/>
                <w:szCs w:val="36"/>
              </w:rPr>
              <m:t>1</m:t>
            </m:r>
          </m:num>
          <m:den>
            <m:r>
              <m:rPr>
                <m:sty m:val="bi"/>
              </m:rPr>
              <w:rPr>
                <w:rFonts w:ascii="Cambria Math" w:hAnsi="Cambria Math"/>
                <w:sz w:val="28"/>
                <w:szCs w:val="36"/>
              </w:rPr>
              <m:t>4</m:t>
            </m:r>
          </m:den>
        </m:f>
        <m:r>
          <m:rPr>
            <m:sty m:val="bi"/>
          </m:rPr>
          <w:rPr>
            <w:rFonts w:ascii="Cambria Math" w:hAnsi="Cambria Math"/>
            <w:sz w:val="28"/>
            <w:szCs w:val="36"/>
          </w:rPr>
          <m:t>x+</m:t>
        </m:r>
        <m:f>
          <m:fPr>
            <m:ctrlPr>
              <w:rPr>
                <w:rFonts w:ascii="Cambria Math" w:hAnsi="Cambria Math"/>
                <w:b/>
                <w:i/>
                <w:sz w:val="28"/>
                <w:szCs w:val="36"/>
              </w:rPr>
            </m:ctrlPr>
          </m:fPr>
          <m:num>
            <m:r>
              <m:rPr>
                <m:sty m:val="bi"/>
              </m:rPr>
              <w:rPr>
                <w:rFonts w:ascii="Cambria Math" w:hAnsi="Cambria Math"/>
                <w:sz w:val="28"/>
                <w:szCs w:val="36"/>
              </w:rPr>
              <m:t>3</m:t>
            </m:r>
          </m:num>
          <m:den>
            <m:r>
              <m:rPr>
                <m:sty m:val="bi"/>
              </m:rPr>
              <w:rPr>
                <w:rFonts w:ascii="Cambria Math" w:hAnsi="Cambria Math"/>
                <w:sz w:val="28"/>
                <w:szCs w:val="36"/>
              </w:rPr>
              <m:t>4</m:t>
            </m:r>
          </m:den>
        </m:f>
        <m:r>
          <m:rPr>
            <m:sty m:val="bi"/>
          </m:rPr>
          <w:rPr>
            <w:rFonts w:ascii="Cambria Math" w:hAnsi="Cambria Math"/>
            <w:sz w:val="28"/>
            <w:szCs w:val="36"/>
          </w:rPr>
          <m:t>-3→</m:t>
        </m:r>
      </m:oMath>
    </w:p>
    <w:p w14:paraId="1284F04D" w14:textId="03FB3AD1" w:rsidR="00DD5262" w:rsidRPr="00A43645" w:rsidRDefault="00DD5262" w:rsidP="00A43645">
      <w:pPr>
        <w:pStyle w:val="Prrafodelista"/>
        <w:rPr>
          <w:sz w:val="18"/>
        </w:rPr>
      </w:pPr>
      <m:oMathPara>
        <m:oMathParaPr>
          <m:jc m:val="left"/>
        </m:oMathParaPr>
        <m:oMath>
          <m:r>
            <m:rPr>
              <m:sty m:val="bi"/>
            </m:rPr>
            <w:rPr>
              <w:rFonts w:ascii="Cambria Math" w:hAnsi="Cambria Math"/>
              <w:sz w:val="28"/>
              <w:szCs w:val="36"/>
            </w:rPr>
            <m:t>y=-</m:t>
          </m:r>
          <m:f>
            <m:fPr>
              <m:ctrlPr>
                <w:rPr>
                  <w:rFonts w:ascii="Cambria Math" w:hAnsi="Cambria Math"/>
                  <w:b/>
                  <w:i/>
                  <w:sz w:val="28"/>
                  <w:szCs w:val="36"/>
                </w:rPr>
              </m:ctrlPr>
            </m:fPr>
            <m:num>
              <m:r>
                <m:rPr>
                  <m:sty m:val="bi"/>
                </m:rPr>
                <w:rPr>
                  <w:rFonts w:ascii="Cambria Math" w:hAnsi="Cambria Math"/>
                  <w:sz w:val="28"/>
                  <w:szCs w:val="36"/>
                </w:rPr>
                <m:t>1</m:t>
              </m:r>
            </m:num>
            <m:den>
              <m:r>
                <m:rPr>
                  <m:sty m:val="bi"/>
                </m:rPr>
                <w:rPr>
                  <w:rFonts w:ascii="Cambria Math" w:hAnsi="Cambria Math"/>
                  <w:sz w:val="28"/>
                  <w:szCs w:val="36"/>
                </w:rPr>
                <m:t>4</m:t>
              </m:r>
            </m:den>
          </m:f>
          <m:r>
            <m:rPr>
              <m:sty m:val="bi"/>
            </m:rPr>
            <w:rPr>
              <w:rFonts w:ascii="Cambria Math" w:hAnsi="Cambria Math"/>
              <w:sz w:val="28"/>
              <w:szCs w:val="36"/>
            </w:rPr>
            <m:t>x-</m:t>
          </m:r>
          <m:f>
            <m:fPr>
              <m:ctrlPr>
                <w:rPr>
                  <w:rFonts w:ascii="Cambria Math" w:hAnsi="Cambria Math"/>
                  <w:b/>
                  <w:i/>
                  <w:sz w:val="28"/>
                  <w:szCs w:val="36"/>
                </w:rPr>
              </m:ctrlPr>
            </m:fPr>
            <m:num>
              <m:r>
                <m:rPr>
                  <m:sty m:val="bi"/>
                </m:rPr>
                <w:rPr>
                  <w:rFonts w:ascii="Cambria Math" w:hAnsi="Cambria Math"/>
                  <w:sz w:val="28"/>
                  <w:szCs w:val="36"/>
                </w:rPr>
                <m:t>9</m:t>
              </m:r>
            </m:num>
            <m:den>
              <m:r>
                <m:rPr>
                  <m:sty m:val="bi"/>
                </m:rPr>
                <w:rPr>
                  <w:rFonts w:ascii="Cambria Math" w:hAnsi="Cambria Math"/>
                  <w:sz w:val="28"/>
                  <w:szCs w:val="36"/>
                </w:rPr>
                <m:t>4</m:t>
              </m:r>
            </m:den>
          </m:f>
          <m:r>
            <m:rPr>
              <m:sty m:val="bi"/>
            </m:rPr>
            <w:rPr>
              <w:rFonts w:ascii="Cambria Math" w:hAnsi="Cambria Math"/>
              <w:sz w:val="28"/>
              <w:szCs w:val="36"/>
            </w:rPr>
            <m:t xml:space="preserve"> </m:t>
          </m:r>
        </m:oMath>
      </m:oMathPara>
    </w:p>
    <w:p w14:paraId="4DBE0D1A" w14:textId="792B913E" w:rsidR="00DD5262" w:rsidRPr="005E0E5D" w:rsidRDefault="00DD5262" w:rsidP="00EA51CD">
      <w:pPr>
        <w:pStyle w:val="Prrafodelista"/>
        <w:numPr>
          <w:ilvl w:val="0"/>
          <w:numId w:val="385"/>
        </w:numPr>
        <w:spacing w:before="0"/>
        <w:contextualSpacing/>
        <w:jc w:val="left"/>
      </w:pPr>
      <w:r w:rsidRPr="005E0E5D">
        <w:t xml:space="preserve">La ecuación de la recta tangente es:  </w:t>
      </w:r>
      <m:oMath>
        <m:r>
          <m:rPr>
            <m:sty m:val="bi"/>
          </m:rPr>
          <w:rPr>
            <w:rFonts w:ascii="Cambria Math" w:hAnsi="Cambria Math"/>
            <w:sz w:val="36"/>
            <w:szCs w:val="36"/>
          </w:rPr>
          <m:t>y=4x-15</m:t>
        </m:r>
      </m:oMath>
    </w:p>
    <w:p w14:paraId="117D5309" w14:textId="0797517A" w:rsidR="00917BC1" w:rsidRPr="00FE4D3E" w:rsidRDefault="00DD5262" w:rsidP="00DD5262">
      <w:pPr>
        <w:pStyle w:val="Prrafodelista"/>
        <w:numPr>
          <w:ilvl w:val="0"/>
          <w:numId w:val="386"/>
        </w:numPr>
        <w:spacing w:before="0"/>
        <w:contextualSpacing/>
        <w:jc w:val="left"/>
        <w:rPr>
          <w:b/>
          <w:sz w:val="36"/>
          <w:szCs w:val="36"/>
        </w:rPr>
      </w:pPr>
      <w:r w:rsidRPr="005E0E5D">
        <w:t xml:space="preserve">La ecuación de la recta normal es:  </w:t>
      </w:r>
      <m:oMath>
        <m:r>
          <m:rPr>
            <m:sty m:val="bi"/>
          </m:rPr>
          <w:rPr>
            <w:rFonts w:ascii="Cambria Math" w:hAnsi="Cambria Math"/>
            <w:sz w:val="36"/>
            <w:szCs w:val="36"/>
          </w:rPr>
          <m:t xml:space="preserve"> y=-</m:t>
        </m:r>
        <m:f>
          <m:fPr>
            <m:ctrlPr>
              <w:rPr>
                <w:rFonts w:ascii="Cambria Math" w:hAnsi="Cambria Math"/>
                <w:b/>
                <w:i/>
                <w:sz w:val="36"/>
                <w:szCs w:val="36"/>
              </w:rPr>
            </m:ctrlPr>
          </m:fPr>
          <m:num>
            <m:r>
              <m:rPr>
                <m:sty m:val="bi"/>
              </m:rPr>
              <w:rPr>
                <w:rFonts w:ascii="Cambria Math" w:hAnsi="Cambria Math"/>
                <w:sz w:val="36"/>
                <w:szCs w:val="36"/>
              </w:rPr>
              <m:t>1</m:t>
            </m:r>
          </m:num>
          <m:den>
            <m:r>
              <m:rPr>
                <m:sty m:val="bi"/>
              </m:rPr>
              <w:rPr>
                <w:rFonts w:ascii="Cambria Math" w:hAnsi="Cambria Math"/>
                <w:sz w:val="36"/>
                <w:szCs w:val="36"/>
              </w:rPr>
              <m:t>4</m:t>
            </m:r>
          </m:den>
        </m:f>
        <m:r>
          <m:rPr>
            <m:sty m:val="bi"/>
          </m:rPr>
          <w:rPr>
            <w:rFonts w:ascii="Cambria Math" w:hAnsi="Cambria Math"/>
            <w:sz w:val="36"/>
            <w:szCs w:val="36"/>
          </w:rPr>
          <m:t>x-</m:t>
        </m:r>
        <m:f>
          <m:fPr>
            <m:ctrlPr>
              <w:rPr>
                <w:rFonts w:ascii="Cambria Math" w:hAnsi="Cambria Math"/>
                <w:b/>
                <w:i/>
                <w:sz w:val="36"/>
                <w:szCs w:val="36"/>
              </w:rPr>
            </m:ctrlPr>
          </m:fPr>
          <m:num>
            <m:r>
              <m:rPr>
                <m:sty m:val="bi"/>
              </m:rPr>
              <w:rPr>
                <w:rFonts w:ascii="Cambria Math" w:hAnsi="Cambria Math"/>
                <w:sz w:val="36"/>
                <w:szCs w:val="36"/>
              </w:rPr>
              <m:t>9</m:t>
            </m:r>
          </m:num>
          <m:den>
            <m:r>
              <m:rPr>
                <m:sty m:val="bi"/>
              </m:rPr>
              <w:rPr>
                <w:rFonts w:ascii="Cambria Math" w:hAnsi="Cambria Math"/>
                <w:sz w:val="36"/>
                <w:szCs w:val="36"/>
              </w:rPr>
              <m:t>4</m:t>
            </m:r>
          </m:den>
        </m:f>
        <m:r>
          <m:rPr>
            <m:sty m:val="bi"/>
          </m:rPr>
          <w:rPr>
            <w:rFonts w:ascii="Cambria Math" w:hAnsi="Cambria Math"/>
            <w:sz w:val="36"/>
            <w:szCs w:val="36"/>
          </w:rPr>
          <m:t xml:space="preserve"> </m:t>
        </m:r>
      </m:oMath>
    </w:p>
    <w:p w14:paraId="531D77B5" w14:textId="77777777" w:rsidR="00FE4D3E" w:rsidRPr="00FE4D3E" w:rsidRDefault="00FE4D3E" w:rsidP="00FE4D3E">
      <w:pPr>
        <w:pStyle w:val="Prrafodelista"/>
        <w:spacing w:before="0"/>
        <w:ind w:left="1080"/>
        <w:contextualSpacing/>
        <w:jc w:val="left"/>
        <w:rPr>
          <w:b/>
          <w:sz w:val="36"/>
          <w:szCs w:val="36"/>
        </w:rPr>
      </w:pPr>
    </w:p>
    <w:p w14:paraId="275DF635" w14:textId="581F0ED5" w:rsidR="00DD5262" w:rsidRPr="00917BC1" w:rsidRDefault="007B2645" w:rsidP="00EA51CD">
      <w:pPr>
        <w:pStyle w:val="Prrafodelista"/>
        <w:numPr>
          <w:ilvl w:val="0"/>
          <w:numId w:val="225"/>
        </w:numPr>
        <w:spacing w:before="0"/>
        <w:contextualSpacing/>
        <w:jc w:val="left"/>
        <w:rPr>
          <w:color w:val="000000"/>
        </w:rPr>
      </w:pPr>
      <w:hyperlink r:id="rId413" w:history="1">
        <w:r w:rsidR="00DD5262" w:rsidRPr="008912C8">
          <w:rPr>
            <w:color w:val="000000"/>
            <w:u w:val="single"/>
          </w:rPr>
          <w:t>http://www.youtube.com/watch?v=sefneheJGY4</w:t>
        </w:r>
      </w:hyperlink>
      <w:r w:rsidR="00DD5262" w:rsidRPr="008912C8">
        <w:rPr>
          <w:color w:val="000000"/>
        </w:rPr>
        <w:t xml:space="preserve"> </w:t>
      </w:r>
    </w:p>
    <w:p w14:paraId="58C573A8" w14:textId="24FA4E54" w:rsidR="00DD5262" w:rsidRPr="00917BC1" w:rsidRDefault="007B2645" w:rsidP="00EA51CD">
      <w:pPr>
        <w:pStyle w:val="Prrafodelista"/>
        <w:numPr>
          <w:ilvl w:val="0"/>
          <w:numId w:val="225"/>
        </w:numPr>
        <w:spacing w:before="0"/>
        <w:contextualSpacing/>
        <w:jc w:val="left"/>
        <w:rPr>
          <w:color w:val="000000"/>
        </w:rPr>
      </w:pPr>
      <w:hyperlink r:id="rId414" w:history="1">
        <w:r w:rsidR="00DD5262" w:rsidRPr="008912C8">
          <w:rPr>
            <w:color w:val="000000"/>
            <w:u w:val="single"/>
          </w:rPr>
          <w:t>http://www.youtube.com/watch?v=81CGqmle-jE&amp;feature=fvsr</w:t>
        </w:r>
      </w:hyperlink>
      <w:r w:rsidR="00DD5262" w:rsidRPr="008912C8">
        <w:rPr>
          <w:color w:val="000000"/>
        </w:rPr>
        <w:t xml:space="preserve"> </w:t>
      </w:r>
    </w:p>
    <w:p w14:paraId="29F2E254" w14:textId="77777777" w:rsidR="00DD5262" w:rsidRPr="008912C8" w:rsidRDefault="007B2645" w:rsidP="00EA51CD">
      <w:pPr>
        <w:pStyle w:val="Prrafodelista"/>
        <w:numPr>
          <w:ilvl w:val="0"/>
          <w:numId w:val="225"/>
        </w:numPr>
        <w:spacing w:before="0" w:line="240" w:lineRule="auto"/>
        <w:ind w:right="-1"/>
        <w:contextualSpacing/>
        <w:jc w:val="left"/>
        <w:rPr>
          <w:rFonts w:cs="Calibri"/>
          <w:color w:val="000000"/>
        </w:rPr>
      </w:pPr>
      <w:hyperlink r:id="rId415" w:history="1">
        <w:r w:rsidR="00DD5262" w:rsidRPr="008912C8">
          <w:rPr>
            <w:rFonts w:cs="Calibri"/>
            <w:color w:val="000000"/>
            <w:u w:val="single"/>
          </w:rPr>
          <w:t>http://www.youtube.com/watch?v=H3Ydr96kbUA&amp;feature=related</w:t>
        </w:r>
      </w:hyperlink>
      <w:r w:rsidR="00DD5262" w:rsidRPr="008912C8">
        <w:rPr>
          <w:rFonts w:cs="Calibri"/>
          <w:color w:val="000000"/>
        </w:rPr>
        <w:t xml:space="preserve"> </w:t>
      </w:r>
    </w:p>
    <w:p w14:paraId="65E17260" w14:textId="77777777" w:rsidR="00DD5262" w:rsidRPr="005E0E5D" w:rsidRDefault="00DD5262" w:rsidP="00DD5262">
      <w:pPr>
        <w:rPr>
          <w:lang w:val="es-ES"/>
        </w:rPr>
      </w:pPr>
    </w:p>
    <w:p w14:paraId="7FF0004F" w14:textId="3DF577A4" w:rsidR="00DD5262" w:rsidRPr="00F4064E" w:rsidRDefault="00975878" w:rsidP="00DD5262">
      <w:pPr>
        <w:pStyle w:val="Ttulo2"/>
      </w:pPr>
      <w:bookmarkStart w:id="112" w:name="_Toc456595890"/>
      <w:r w:rsidRPr="00975878">
        <w:t>TEMA 2: APLICACIONES EN ECONOMÍA (RAZÓN DE CAMBIO)</w:t>
      </w:r>
      <w:bookmarkEnd w:id="112"/>
    </w:p>
    <w:p w14:paraId="43F3A9EA" w14:textId="2D55BE03" w:rsidR="00DD5262" w:rsidRPr="00FE4D3E" w:rsidRDefault="00DD5262" w:rsidP="00BE17C1">
      <w:pPr>
        <w:rPr>
          <w:rFonts w:asciiTheme="majorHAnsi" w:hAnsiTheme="majorHAnsi"/>
          <w:lang w:val="es-ES"/>
        </w:rPr>
      </w:pPr>
      <w:r w:rsidRPr="00FE4D3E">
        <w:rPr>
          <w:rFonts w:asciiTheme="majorHAnsi" w:hAnsiTheme="majorHAnsi"/>
          <w:lang w:val="es-ES"/>
        </w:rPr>
        <w:t xml:space="preserve">En esta sección analizaremos la derivada como el modelo matemático para el </w:t>
      </w:r>
      <w:r w:rsidRPr="00FE4D3E">
        <w:rPr>
          <w:rFonts w:asciiTheme="majorHAnsi" w:hAnsiTheme="majorHAnsi"/>
          <w:b/>
          <w:lang w:val="es-ES"/>
        </w:rPr>
        <w:t>ingreso marginal</w:t>
      </w:r>
      <w:r w:rsidRPr="00FE4D3E">
        <w:rPr>
          <w:rFonts w:asciiTheme="majorHAnsi" w:hAnsiTheme="majorHAnsi"/>
          <w:lang w:val="es-ES"/>
        </w:rPr>
        <w:t xml:space="preserve"> y la derivada como el modelo matemático para el </w:t>
      </w:r>
      <w:r w:rsidRPr="00FE4D3E">
        <w:rPr>
          <w:rFonts w:asciiTheme="majorHAnsi" w:hAnsiTheme="majorHAnsi"/>
          <w:b/>
          <w:lang w:val="es-ES"/>
        </w:rPr>
        <w:t>costo marginal</w:t>
      </w:r>
      <w:r w:rsidR="00BE17C1" w:rsidRPr="00FE4D3E">
        <w:rPr>
          <w:rFonts w:asciiTheme="majorHAnsi" w:hAnsiTheme="majorHAnsi"/>
          <w:lang w:val="es-ES"/>
        </w:rPr>
        <w:t>.</w:t>
      </w:r>
    </w:p>
    <w:p w14:paraId="6A9A49B4" w14:textId="7E151ED7" w:rsidR="00DD5262" w:rsidRPr="00FE4D3E" w:rsidRDefault="00DD5262" w:rsidP="00EA51CD">
      <w:pPr>
        <w:pStyle w:val="Prrafodelista"/>
        <w:numPr>
          <w:ilvl w:val="0"/>
          <w:numId w:val="229"/>
        </w:numPr>
        <w:spacing w:before="0"/>
        <w:contextualSpacing/>
        <w:rPr>
          <w:rFonts w:asciiTheme="majorHAnsi" w:hAnsiTheme="majorHAnsi"/>
        </w:rPr>
      </w:pPr>
      <w:r w:rsidRPr="00FE4D3E">
        <w:rPr>
          <w:rFonts w:asciiTheme="majorHAnsi" w:hAnsiTheme="majorHAnsi"/>
          <w:b/>
        </w:rPr>
        <w:t>Costo marginal</w:t>
      </w:r>
      <w:r w:rsidRPr="00FE4D3E">
        <w:rPr>
          <w:rFonts w:asciiTheme="majorHAnsi" w:hAnsiTheme="majorHAnsi"/>
        </w:rPr>
        <w:t xml:space="preserve">: se define en economía como el incremento que se presenta en el costo cuando se fabrica </w:t>
      </w:r>
      <w:r w:rsidRPr="00FE4D3E">
        <w:rPr>
          <w:rFonts w:asciiTheme="majorHAnsi" w:hAnsiTheme="majorHAnsi"/>
          <w:b/>
        </w:rPr>
        <w:t>una unidad adicional</w:t>
      </w:r>
      <w:r w:rsidRPr="00FE4D3E">
        <w:rPr>
          <w:rFonts w:asciiTheme="majorHAnsi" w:hAnsiTheme="majorHAnsi"/>
        </w:rPr>
        <w:t xml:space="preserve"> del </w:t>
      </w:r>
      <w:r w:rsidR="00BE17C1" w:rsidRPr="00FE4D3E">
        <w:rPr>
          <w:rFonts w:asciiTheme="majorHAnsi" w:hAnsiTheme="majorHAnsi"/>
        </w:rPr>
        <w:t>producto, es</w:t>
      </w:r>
      <w:r w:rsidRPr="00FE4D3E">
        <w:rPr>
          <w:rFonts w:asciiTheme="majorHAnsi" w:hAnsiTheme="majorHAnsi"/>
        </w:rPr>
        <w:t xml:space="preserve"> decir, el valor que cuesta producir una unidad adicional a las unidades que se tenía planeado producir.</w:t>
      </w:r>
    </w:p>
    <w:p w14:paraId="3C0A748E" w14:textId="77777777" w:rsidR="00DD5262" w:rsidRPr="00FE4D3E" w:rsidRDefault="00DD5262" w:rsidP="00DD5262">
      <w:pPr>
        <w:rPr>
          <w:rFonts w:asciiTheme="majorHAnsi" w:hAnsiTheme="majorHAnsi"/>
        </w:rPr>
      </w:pPr>
      <w:r w:rsidRPr="00FE4D3E">
        <w:rPr>
          <w:rFonts w:asciiTheme="majorHAnsi" w:hAnsiTheme="majorHAnsi"/>
        </w:rPr>
        <w:t xml:space="preserve">Si  </w:t>
      </w:r>
      <m:oMath>
        <m:r>
          <m:rPr>
            <m:sty m:val="bi"/>
          </m:rPr>
          <w:rPr>
            <w:rFonts w:ascii="Cambria Math" w:hAnsi="Cambria Math"/>
          </w:rPr>
          <m:t>c</m:t>
        </m:r>
        <m:d>
          <m:dPr>
            <m:ctrlPr>
              <w:rPr>
                <w:rFonts w:ascii="Cambria Math" w:hAnsi="Cambria Math"/>
                <w:b/>
                <w:i/>
              </w:rPr>
            </m:ctrlPr>
          </m:dPr>
          <m:e>
            <m:r>
              <m:rPr>
                <m:sty m:val="bi"/>
              </m:rPr>
              <w:rPr>
                <w:rFonts w:ascii="Cambria Math" w:hAnsi="Cambria Math"/>
              </w:rPr>
              <m:t>q</m:t>
            </m:r>
          </m:e>
        </m:d>
      </m:oMath>
      <w:r w:rsidRPr="00FE4D3E">
        <w:rPr>
          <w:rFonts w:asciiTheme="majorHAnsi" w:hAnsiTheme="majorHAnsi"/>
        </w:rPr>
        <w:t xml:space="preserve"> es la función para el costo total o simplemente la función de costo cuando se producen </w:t>
      </w:r>
      <m:oMath>
        <m:r>
          <m:rPr>
            <m:sty m:val="bi"/>
          </m:rPr>
          <w:rPr>
            <w:rFonts w:ascii="Cambria Math" w:hAnsi="Cambria Math"/>
          </w:rPr>
          <m:t xml:space="preserve">q </m:t>
        </m:r>
      </m:oMath>
      <w:r w:rsidRPr="00FE4D3E">
        <w:rPr>
          <w:rFonts w:asciiTheme="majorHAnsi" w:hAnsiTheme="majorHAnsi"/>
        </w:rPr>
        <w:t xml:space="preserve">unidades de cierto  artículo;  la </w:t>
      </w:r>
      <w:r w:rsidRPr="00FE4D3E">
        <w:rPr>
          <w:rFonts w:asciiTheme="majorHAnsi" w:hAnsiTheme="majorHAnsi"/>
          <w:b/>
        </w:rPr>
        <w:t>función para el costo marginal</w:t>
      </w:r>
      <w:r w:rsidRPr="00FE4D3E">
        <w:rPr>
          <w:rFonts w:asciiTheme="majorHAnsi" w:hAnsiTheme="majorHAnsi"/>
        </w:rPr>
        <w:t xml:space="preserve"> se obtiene derivando la función de costo.</w:t>
      </w:r>
    </w:p>
    <w:p w14:paraId="78263038" w14:textId="77777777" w:rsidR="00DD5262" w:rsidRDefault="00DD5262" w:rsidP="00DD5262"/>
    <w:tbl>
      <w:tblPr>
        <w:tblStyle w:val="Tablaconcuadrcula"/>
        <w:tblW w:w="0" w:type="auto"/>
        <w:jc w:val="center"/>
        <w:tblLook w:val="04A0" w:firstRow="1" w:lastRow="0" w:firstColumn="1" w:lastColumn="0" w:noHBand="0" w:noVBand="1"/>
      </w:tblPr>
      <w:tblGrid>
        <w:gridCol w:w="7479"/>
      </w:tblGrid>
      <w:tr w:rsidR="00DD5262" w14:paraId="729E7978" w14:textId="77777777" w:rsidTr="00227D0D">
        <w:trPr>
          <w:jc w:val="center"/>
        </w:trPr>
        <w:tc>
          <w:tcPr>
            <w:tcW w:w="7479" w:type="dxa"/>
            <w:shd w:val="clear" w:color="auto" w:fill="FFFF00"/>
          </w:tcPr>
          <w:p w14:paraId="6C14BCDE" w14:textId="77777777" w:rsidR="00DD5262" w:rsidRPr="008912C8" w:rsidRDefault="00DD5262" w:rsidP="00975878">
            <w:pPr>
              <w:rPr>
                <w:b/>
                <w:sz w:val="32"/>
                <w:szCs w:val="32"/>
              </w:rPr>
            </w:pPr>
            <m:oMathPara>
              <m:oMath>
                <m:r>
                  <m:rPr>
                    <m:sty m:val="bi"/>
                  </m:rPr>
                  <w:rPr>
                    <w:rFonts w:ascii="Cambria Math" w:hAnsi="Cambria Math"/>
                    <w:sz w:val="32"/>
                    <w:szCs w:val="32"/>
                  </w:rPr>
                  <m:t>Función de costo Marginal=</m:t>
                </m:r>
                <m:sSup>
                  <m:sSupPr>
                    <m:ctrlPr>
                      <w:rPr>
                        <w:rFonts w:ascii="Cambria Math" w:hAnsi="Cambria Math"/>
                        <w:b/>
                        <w:i/>
                        <w:sz w:val="32"/>
                        <w:szCs w:val="32"/>
                      </w:rPr>
                    </m:ctrlPr>
                  </m:sSupPr>
                  <m:e>
                    <m:r>
                      <m:rPr>
                        <m:sty m:val="bi"/>
                      </m:rPr>
                      <w:rPr>
                        <w:rFonts w:ascii="Cambria Math" w:hAnsi="Cambria Math"/>
                        <w:sz w:val="32"/>
                        <w:szCs w:val="32"/>
                      </w:rPr>
                      <m:t>c</m:t>
                    </m:r>
                  </m:e>
                  <m:sup>
                    <m:r>
                      <m:rPr>
                        <m:sty m:val="bi"/>
                      </m:rPr>
                      <w:rPr>
                        <w:rFonts w:ascii="Cambria Math" w:hAnsi="Cambria Math"/>
                        <w:sz w:val="32"/>
                        <w:szCs w:val="32"/>
                      </w:rPr>
                      <m:t>'</m:t>
                    </m:r>
                  </m:sup>
                </m:sSup>
                <m:r>
                  <m:rPr>
                    <m:sty m:val="bi"/>
                  </m:rPr>
                  <w:rPr>
                    <w:rFonts w:ascii="Cambria Math" w:hAnsi="Cambria Math"/>
                    <w:sz w:val="32"/>
                    <w:szCs w:val="32"/>
                  </w:rPr>
                  <m:t>(q)</m:t>
                </m:r>
              </m:oMath>
            </m:oMathPara>
          </w:p>
        </w:tc>
      </w:tr>
    </w:tbl>
    <w:p w14:paraId="44A6F54B" w14:textId="77777777" w:rsidR="00DD5262" w:rsidRDefault="00DD5262" w:rsidP="00DD5262"/>
    <w:p w14:paraId="541D0C18" w14:textId="3E45EB02" w:rsidR="00DD5262" w:rsidRPr="007806D9" w:rsidRDefault="00DD5262" w:rsidP="00DD5262">
      <w:pPr>
        <w:rPr>
          <w:rFonts w:asciiTheme="majorHAnsi" w:hAnsiTheme="majorHAnsi"/>
        </w:rPr>
      </w:pPr>
      <w:r w:rsidRPr="007806D9">
        <w:rPr>
          <w:rFonts w:asciiTheme="majorHAnsi" w:hAnsiTheme="majorHAnsi"/>
        </w:rPr>
        <w:t xml:space="preserve">Analizando un poco más este </w:t>
      </w:r>
      <w:r w:rsidR="007806D9" w:rsidRPr="007806D9">
        <w:rPr>
          <w:rFonts w:asciiTheme="majorHAnsi" w:hAnsiTheme="majorHAnsi"/>
        </w:rPr>
        <w:t>concepto, desde</w:t>
      </w:r>
      <w:r w:rsidRPr="007806D9">
        <w:rPr>
          <w:rFonts w:asciiTheme="majorHAnsi" w:hAnsiTheme="majorHAnsi"/>
        </w:rPr>
        <w:t xml:space="preserve"> la </w:t>
      </w:r>
      <w:r w:rsidR="00FE4D3E" w:rsidRPr="007806D9">
        <w:rPr>
          <w:rFonts w:asciiTheme="majorHAnsi" w:hAnsiTheme="majorHAnsi"/>
        </w:rPr>
        <w:t>derivada, se</w:t>
      </w:r>
      <w:r w:rsidRPr="007806D9">
        <w:rPr>
          <w:rFonts w:asciiTheme="majorHAnsi" w:hAnsiTheme="majorHAnsi"/>
        </w:rPr>
        <w:t xml:space="preserve"> puede decir que </w:t>
      </w:r>
      <w:r w:rsidRPr="007806D9">
        <w:rPr>
          <w:rFonts w:asciiTheme="majorHAnsi" w:hAnsiTheme="majorHAnsi"/>
          <w:b/>
        </w:rPr>
        <w:t>el costo marginal</w:t>
      </w:r>
      <w:r w:rsidRPr="007806D9">
        <w:rPr>
          <w:rFonts w:asciiTheme="majorHAnsi" w:hAnsiTheme="majorHAnsi"/>
        </w:rPr>
        <w:t xml:space="preserve"> es el costo que resulta de </w:t>
      </w:r>
      <w:r w:rsidRPr="007806D9">
        <w:rPr>
          <w:rFonts w:asciiTheme="majorHAnsi" w:hAnsiTheme="majorHAnsi"/>
          <w:b/>
        </w:rPr>
        <w:t>cambiar en una unidad el número de unidades a producir</w:t>
      </w:r>
      <w:r w:rsidRPr="007806D9">
        <w:rPr>
          <w:rFonts w:asciiTheme="majorHAnsi" w:hAnsiTheme="majorHAnsi"/>
        </w:rPr>
        <w:t>.</w:t>
      </w:r>
    </w:p>
    <w:p w14:paraId="7965EA5A" w14:textId="77777777" w:rsidR="00DD5262" w:rsidRPr="007806D9" w:rsidRDefault="00DD5262" w:rsidP="00DD5262">
      <w:pPr>
        <w:rPr>
          <w:rFonts w:asciiTheme="majorHAnsi" w:hAnsiTheme="majorHAnsi"/>
        </w:rPr>
      </w:pPr>
      <w:r w:rsidRPr="007806D9">
        <w:rPr>
          <w:rFonts w:asciiTheme="majorHAnsi" w:hAnsiTheme="majorHAnsi"/>
        </w:rPr>
        <w:t xml:space="preserve">Muchas veces se conoce como la función para el </w:t>
      </w:r>
      <w:r w:rsidRPr="007806D9">
        <w:rPr>
          <w:rFonts w:asciiTheme="majorHAnsi" w:hAnsiTheme="majorHAnsi"/>
          <w:b/>
        </w:rPr>
        <w:t>costo promedio</w:t>
      </w:r>
      <w:r w:rsidRPr="007806D9">
        <w:rPr>
          <w:rFonts w:asciiTheme="majorHAnsi" w:hAnsiTheme="majorHAnsi"/>
        </w:rPr>
        <w:t xml:space="preserve"> denotado por</w:t>
      </w:r>
      <m:oMath>
        <m:r>
          <w:rPr>
            <w:rFonts w:ascii="Cambria Math" w:hAnsi="Cambria Math"/>
          </w:rPr>
          <m:t xml:space="preserve">  </m:t>
        </m:r>
        <m:acc>
          <m:accPr>
            <m:chr m:val="̅"/>
            <m:ctrlPr>
              <w:rPr>
                <w:rFonts w:ascii="Cambria Math" w:hAnsi="Cambria Math"/>
                <w:b/>
                <w:i/>
              </w:rPr>
            </m:ctrlPr>
          </m:accPr>
          <m:e>
            <m:r>
              <m:rPr>
                <m:sty m:val="bi"/>
              </m:rPr>
              <w:rPr>
                <w:rFonts w:ascii="Cambria Math" w:hAnsi="Cambria Math"/>
              </w:rPr>
              <m:t>c</m:t>
            </m:r>
          </m:e>
        </m:acc>
        <m:r>
          <m:rPr>
            <m:sty m:val="bi"/>
          </m:rPr>
          <w:rPr>
            <w:rFonts w:ascii="Cambria Math" w:hAnsi="Cambria Math"/>
          </w:rPr>
          <m:t>(q)</m:t>
        </m:r>
      </m:oMath>
      <w:r w:rsidRPr="007806D9">
        <w:rPr>
          <w:rFonts w:asciiTheme="majorHAnsi" w:hAnsiTheme="majorHAnsi"/>
          <w:b/>
        </w:rPr>
        <w:t xml:space="preserve">. </w:t>
      </w:r>
      <w:r w:rsidRPr="007806D9">
        <w:rPr>
          <w:rFonts w:asciiTheme="majorHAnsi" w:hAnsiTheme="majorHAnsi"/>
        </w:rPr>
        <w:t xml:space="preserve">En este caso la función de costo se obtiene como: </w:t>
      </w:r>
    </w:p>
    <w:p w14:paraId="55DC85A4" w14:textId="77777777" w:rsidR="00DD5262" w:rsidRDefault="00DD5262" w:rsidP="00DD5262"/>
    <w:p w14:paraId="07FFC3AA" w14:textId="77777777" w:rsidR="00DD5262" w:rsidRPr="00735DA9" w:rsidRDefault="00DD5262" w:rsidP="00DD5262">
      <w:pPr>
        <w:rPr>
          <w:b/>
          <w:sz w:val="32"/>
          <w:szCs w:val="32"/>
        </w:rPr>
      </w:pPr>
      <m:oMath>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=q*</m:t>
        </m:r>
        <m:acc>
          <m:accPr>
            <m:chr m:val="̅"/>
            <m:ctrlPr>
              <w:rPr>
                <w:rFonts w:ascii="Cambria Math" w:hAnsi="Cambria Math"/>
                <w:b/>
                <w:i/>
                <w:sz w:val="32"/>
                <w:szCs w:val="32"/>
              </w:rPr>
            </m:ctrlPr>
          </m:accPr>
          <m:e>
            <m:r>
              <m:rPr>
                <m:sty m:val="bi"/>
              </m:rPr>
              <w:rPr>
                <w:rFonts w:ascii="Cambria Math" w:hAnsi="Cambria Math"/>
                <w:sz w:val="32"/>
                <w:szCs w:val="32"/>
              </w:rPr>
              <m:t xml:space="preserve">  c</m:t>
            </m:r>
          </m:e>
        </m:acc>
        <m:r>
          <m:rPr>
            <m:sty m:val="bi"/>
          </m:rPr>
          <w:rPr>
            <w:rFonts w:ascii="Cambria Math" w:hAnsi="Cambria Math"/>
            <w:sz w:val="32"/>
            <w:szCs w:val="32"/>
          </w:rPr>
          <m:t>(q)</m:t>
        </m:r>
      </m:oMath>
      <w:r w:rsidRPr="00735DA9">
        <w:rPr>
          <w:b/>
          <w:sz w:val="32"/>
          <w:szCs w:val="32"/>
        </w:rPr>
        <w:t>.</w:t>
      </w:r>
    </w:p>
    <w:p w14:paraId="7A02177D" w14:textId="77777777" w:rsidR="00DD5262" w:rsidRDefault="00DD5262" w:rsidP="00DD5262"/>
    <w:p w14:paraId="2C053BD3" w14:textId="62DE44EA" w:rsidR="00DD5262" w:rsidRPr="007806D9" w:rsidRDefault="00DD5262" w:rsidP="00EA51CD">
      <w:pPr>
        <w:pStyle w:val="Prrafodelista"/>
        <w:numPr>
          <w:ilvl w:val="0"/>
          <w:numId w:val="229"/>
        </w:numPr>
        <w:spacing w:before="0" w:line="240" w:lineRule="auto"/>
        <w:ind w:right="-1"/>
        <w:contextualSpacing/>
        <w:rPr>
          <w:rFonts w:asciiTheme="majorHAnsi" w:hAnsiTheme="majorHAnsi" w:cs="Calibri"/>
        </w:rPr>
      </w:pPr>
      <w:r w:rsidRPr="007806D9">
        <w:rPr>
          <w:rFonts w:asciiTheme="majorHAnsi" w:hAnsiTheme="majorHAnsi" w:cs="Calibri"/>
          <w:b/>
        </w:rPr>
        <w:t>Ingreso marginal</w:t>
      </w:r>
      <w:r w:rsidRPr="007806D9">
        <w:rPr>
          <w:rFonts w:asciiTheme="majorHAnsi" w:hAnsiTheme="majorHAnsi" w:cs="Calibri"/>
        </w:rPr>
        <w:t xml:space="preserve">: si se tiene que </w:t>
      </w:r>
      <m:oMath>
        <m:r>
          <m:rPr>
            <m:sty m:val="bi"/>
          </m:rPr>
          <w:rPr>
            <w:rFonts w:ascii="Cambria Math" w:hAnsi="Cambria Math" w:cs="Calibri"/>
          </w:rPr>
          <m:t>r</m:t>
        </m:r>
        <m:d>
          <m:dPr>
            <m:ctrlPr>
              <w:rPr>
                <w:rFonts w:ascii="Cambria Math" w:hAnsi="Cambria Math" w:cs="Calibri"/>
                <w:b/>
                <w:i/>
              </w:rPr>
            </m:ctrlPr>
          </m:dPr>
          <m:e>
            <m:r>
              <m:rPr>
                <m:sty m:val="bi"/>
              </m:rPr>
              <w:rPr>
                <w:rFonts w:ascii="Cambria Math" w:hAnsi="Cambria Math" w:cs="Calibri"/>
              </w:rPr>
              <m:t>q</m:t>
            </m:r>
          </m:e>
        </m:d>
      </m:oMath>
      <w:r w:rsidRPr="007806D9">
        <w:rPr>
          <w:rFonts w:asciiTheme="majorHAnsi" w:hAnsiTheme="majorHAnsi" w:cs="Calibri"/>
        </w:rPr>
        <w:t xml:space="preserve">  es la función para el </w:t>
      </w:r>
      <w:r w:rsidRPr="007806D9">
        <w:rPr>
          <w:rFonts w:asciiTheme="majorHAnsi" w:hAnsiTheme="majorHAnsi" w:cs="Calibri"/>
          <w:b/>
        </w:rPr>
        <w:t>ingreso</w:t>
      </w:r>
      <w:r w:rsidRPr="007806D9">
        <w:rPr>
          <w:rFonts w:asciiTheme="majorHAnsi" w:hAnsiTheme="majorHAnsi" w:cs="Calibri"/>
        </w:rPr>
        <w:t xml:space="preserve">,  en este caso cuando se venden </w:t>
      </w:r>
      <m:oMath>
        <m:r>
          <m:rPr>
            <m:sty m:val="bi"/>
          </m:rPr>
          <w:rPr>
            <w:rFonts w:ascii="Cambria Math" w:hAnsi="Cambria Math" w:cs="Calibri"/>
          </w:rPr>
          <m:t>q</m:t>
        </m:r>
      </m:oMath>
      <w:r w:rsidRPr="007806D9">
        <w:rPr>
          <w:rFonts w:asciiTheme="majorHAnsi" w:hAnsiTheme="majorHAnsi" w:cs="Calibri"/>
        </w:rPr>
        <w:t xml:space="preserve"> unidades de cierto artículo;  la función para el ingreso marginal se obtiene derivando la función de ingreso.</w:t>
      </w:r>
    </w:p>
    <w:tbl>
      <w:tblPr>
        <w:tblStyle w:val="Tablaconcuadrcula"/>
        <w:tblW w:w="0" w:type="auto"/>
        <w:tblInd w:w="720" w:type="dxa"/>
        <w:tblLook w:val="04A0" w:firstRow="1" w:lastRow="0" w:firstColumn="1" w:lastColumn="0" w:noHBand="0" w:noVBand="1"/>
      </w:tblPr>
      <w:tblGrid>
        <w:gridCol w:w="7610"/>
      </w:tblGrid>
      <w:tr w:rsidR="00DD5262" w14:paraId="02B3C1A0" w14:textId="77777777" w:rsidTr="00975878">
        <w:tc>
          <w:tcPr>
            <w:tcW w:w="7610" w:type="dxa"/>
            <w:shd w:val="clear" w:color="auto" w:fill="92D050"/>
          </w:tcPr>
          <w:p w14:paraId="5FD4D31C" w14:textId="77777777" w:rsidR="00DD5262" w:rsidRPr="00735DA9" w:rsidRDefault="00DD5262" w:rsidP="00975878">
            <w:pPr>
              <w:ind w:left="360" w:right="-1"/>
              <w:rPr>
                <w:rFonts w:cs="Calibri"/>
                <w:b/>
                <w:sz w:val="32"/>
                <w:szCs w:val="32"/>
              </w:rPr>
            </w:pPr>
            <m:oMathPara>
              <m:oMath>
                <m:r>
                  <m:rPr>
                    <m:sty m:val="bi"/>
                  </m:rPr>
                  <w:rPr>
                    <w:rFonts w:ascii="Cambria Math" w:hAnsi="Cambria Math" w:cs="Calibri"/>
                    <w:sz w:val="32"/>
                    <w:szCs w:val="32"/>
                  </w:rPr>
                  <m:t>Función del Ingreso Marginal=</m:t>
                </m:r>
                <m:sSup>
                  <m:sSupPr>
                    <m:ctrlPr>
                      <w:rPr>
                        <w:rFonts w:ascii="Cambria Math" w:hAnsi="Cambria Math" w:cs="Calibri"/>
                        <w:b/>
                        <w:i/>
                        <w:sz w:val="32"/>
                        <w:szCs w:val="32"/>
                      </w:rPr>
                    </m:ctrlPr>
                  </m:sSupPr>
                  <m:e>
                    <m:r>
                      <m:rPr>
                        <m:sty m:val="bi"/>
                      </m:rPr>
                      <w:rPr>
                        <w:rFonts w:ascii="Cambria Math" w:hAnsi="Cambria Math" w:cs="Calibri"/>
                        <w:sz w:val="32"/>
                        <w:szCs w:val="32"/>
                      </w:rPr>
                      <m:t>r</m:t>
                    </m:r>
                  </m:e>
                  <m:sup>
                    <m:r>
                      <m:rPr>
                        <m:sty m:val="bi"/>
                      </m:rPr>
                      <w:rPr>
                        <w:rFonts w:ascii="Cambria Math" w:hAnsi="Cambria Math" w:cs="Calibri"/>
                        <w:sz w:val="32"/>
                        <w:szCs w:val="32"/>
                      </w:rPr>
                      <m:t>'</m:t>
                    </m:r>
                  </m:sup>
                </m:sSup>
                <m:r>
                  <m:rPr>
                    <m:sty m:val="bi"/>
                  </m:rPr>
                  <w:rPr>
                    <w:rFonts w:ascii="Cambria Math" w:hAnsi="Cambria Math" w:cs="Calibri"/>
                    <w:sz w:val="32"/>
                    <w:szCs w:val="32"/>
                  </w:rPr>
                  <m:t>(q)</m:t>
                </m:r>
              </m:oMath>
            </m:oMathPara>
          </w:p>
        </w:tc>
      </w:tr>
    </w:tbl>
    <w:p w14:paraId="4517D28B" w14:textId="77777777" w:rsidR="00DD5262" w:rsidRDefault="00DD5262" w:rsidP="00DD5262"/>
    <w:p w14:paraId="3DF4F9E9" w14:textId="5CED9441" w:rsidR="00DD5262" w:rsidRPr="007068CA" w:rsidRDefault="00DD5262" w:rsidP="00DD5262">
      <w:pPr>
        <w:spacing w:after="60"/>
        <w:rPr>
          <w:rFonts w:asciiTheme="majorHAnsi" w:hAnsiTheme="majorHAnsi"/>
        </w:rPr>
      </w:pPr>
      <w:r w:rsidRPr="007068CA">
        <w:rPr>
          <w:rFonts w:asciiTheme="majorHAnsi" w:hAnsiTheme="majorHAnsi"/>
          <w:b/>
        </w:rPr>
        <w:t xml:space="preserve">El ingreso </w:t>
      </w:r>
      <w:r w:rsidR="007806D9" w:rsidRPr="007068CA">
        <w:rPr>
          <w:rFonts w:asciiTheme="majorHAnsi" w:hAnsiTheme="majorHAnsi"/>
          <w:b/>
        </w:rPr>
        <w:t>marginal</w:t>
      </w:r>
      <w:r w:rsidR="007806D9" w:rsidRPr="007068CA">
        <w:rPr>
          <w:rFonts w:asciiTheme="majorHAnsi" w:hAnsiTheme="majorHAnsi"/>
        </w:rPr>
        <w:t>, en</w:t>
      </w:r>
      <w:r w:rsidRPr="007068CA">
        <w:rPr>
          <w:rFonts w:asciiTheme="majorHAnsi" w:hAnsiTheme="majorHAnsi"/>
        </w:rPr>
        <w:t xml:space="preserve"> </w:t>
      </w:r>
      <w:r w:rsidR="009B2A0C" w:rsidRPr="007068CA">
        <w:rPr>
          <w:rFonts w:asciiTheme="majorHAnsi" w:hAnsiTheme="majorHAnsi"/>
        </w:rPr>
        <w:t>economía, se</w:t>
      </w:r>
      <w:r w:rsidRPr="007068CA">
        <w:rPr>
          <w:rFonts w:asciiTheme="majorHAnsi" w:hAnsiTheme="majorHAnsi"/>
        </w:rPr>
        <w:t xml:space="preserve"> define como el ingreso que se obtiene cuando </w:t>
      </w:r>
      <w:r w:rsidRPr="007068CA">
        <w:rPr>
          <w:rFonts w:asciiTheme="majorHAnsi" w:hAnsiTheme="majorHAnsi"/>
          <w:b/>
        </w:rPr>
        <w:t>se vende una unidad adicional.</w:t>
      </w:r>
    </w:p>
    <w:p w14:paraId="7A244133" w14:textId="77777777" w:rsidR="00DD5262" w:rsidRDefault="00DD5262" w:rsidP="00DD5262">
      <w:pPr>
        <w:rPr>
          <w:b/>
        </w:rPr>
      </w:pPr>
    </w:p>
    <w:p w14:paraId="5BE62E66" w14:textId="77777777" w:rsidR="00DD5262" w:rsidRDefault="00DD5262" w:rsidP="007806D9">
      <w:pPr>
        <w:pStyle w:val="Ttulo3"/>
      </w:pPr>
      <w:bookmarkStart w:id="113" w:name="_Toc456595891"/>
      <w:r w:rsidRPr="00735DA9">
        <w:t>EJERCICIOS DE APRENDIZAJE</w:t>
      </w:r>
      <w:bookmarkEnd w:id="113"/>
    </w:p>
    <w:p w14:paraId="288ED60C" w14:textId="77777777" w:rsidR="00DD5262" w:rsidRDefault="00DD5262" w:rsidP="00DD5262">
      <w:pPr>
        <w:rPr>
          <w:b/>
        </w:rPr>
      </w:pPr>
    </w:p>
    <w:p w14:paraId="0AB65FC8" w14:textId="77777777" w:rsidR="00DD5262" w:rsidRPr="009B2A0C" w:rsidRDefault="00DD5262" w:rsidP="00EA51CD">
      <w:pPr>
        <w:pStyle w:val="Prrafodelista"/>
        <w:numPr>
          <w:ilvl w:val="0"/>
          <w:numId w:val="230"/>
        </w:numPr>
        <w:spacing w:before="0"/>
        <w:contextualSpacing/>
        <w:jc w:val="left"/>
        <w:rPr>
          <w:rFonts w:asciiTheme="majorHAnsi" w:hAnsiTheme="majorHAnsi"/>
          <w:b/>
        </w:rPr>
      </w:pPr>
      <w:r w:rsidRPr="009B2A0C">
        <w:rPr>
          <w:rFonts w:asciiTheme="majorHAnsi" w:hAnsiTheme="majorHAnsi" w:cs="Calibri"/>
        </w:rPr>
        <w:t>La función para el  costo promedio en la producción de</w:t>
      </w:r>
      <w:r w:rsidRPr="009B2A0C">
        <w:rPr>
          <w:rFonts w:asciiTheme="majorHAnsi" w:hAnsiTheme="majorHAnsi" w:cs="Calibri"/>
          <w:b/>
        </w:rPr>
        <w:t xml:space="preserve"> </w:t>
      </w:r>
      <m:oMath>
        <m:r>
          <m:rPr>
            <m:sty m:val="bi"/>
          </m:rPr>
          <w:rPr>
            <w:rFonts w:ascii="Cambria Math" w:hAnsi="Cambria Math" w:cs="Calibri"/>
          </w:rPr>
          <m:t>q</m:t>
        </m:r>
      </m:oMath>
      <w:r w:rsidRPr="009B2A0C">
        <w:rPr>
          <w:rFonts w:asciiTheme="majorHAnsi" w:hAnsiTheme="majorHAnsi" w:cs="Calibri"/>
          <w:b/>
        </w:rPr>
        <w:t xml:space="preserve"> </w:t>
      </w:r>
      <w:r w:rsidRPr="009B2A0C">
        <w:rPr>
          <w:rFonts w:asciiTheme="majorHAnsi" w:hAnsiTheme="majorHAnsi" w:cs="Calibri"/>
        </w:rPr>
        <w:t>unidades de un artículo está dada por:</w:t>
      </w:r>
    </w:p>
    <w:p w14:paraId="118531D5" w14:textId="77777777" w:rsidR="00DD5262" w:rsidRPr="0049353B" w:rsidRDefault="007B2645" w:rsidP="00DD5262">
      <w:pPr>
        <w:rPr>
          <w:b/>
        </w:rPr>
      </w:pPr>
      <m:oMath>
        <m:acc>
          <m:accPr>
            <m:chr m:val="̅"/>
            <m:ctrlPr>
              <w:rPr>
                <w:rFonts w:ascii="Cambria Math" w:hAnsi="Cambria Math"/>
                <w:b/>
                <w:i/>
                <w:sz w:val="32"/>
                <w:szCs w:val="32"/>
              </w:rPr>
            </m:ctrlPr>
          </m:accPr>
          <m:e>
            <m:r>
              <m:rPr>
                <m:sty m:val="bi"/>
              </m:rPr>
              <w:rPr>
                <w:rFonts w:ascii="Cambria Math" w:hAnsi="Cambria Math"/>
                <w:sz w:val="32"/>
                <w:szCs w:val="32"/>
              </w:rPr>
              <m:t>c</m:t>
            </m:r>
          </m:e>
        </m:acc>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=550q+4000+</m:t>
        </m:r>
        <m:f>
          <m:fPr>
            <m:ctrlPr>
              <w:rPr>
                <w:rFonts w:ascii="Cambria Math" w:hAnsi="Cambria Math"/>
                <w:b/>
                <w:i/>
                <w:sz w:val="32"/>
                <w:szCs w:val="32"/>
              </w:rPr>
            </m:ctrlPr>
          </m:fPr>
          <m:num>
            <m:r>
              <m:rPr>
                <m:sty m:val="bi"/>
              </m:rPr>
              <w:rPr>
                <w:rFonts w:ascii="Cambria Math" w:hAnsi="Cambria Math"/>
                <w:sz w:val="32"/>
                <w:szCs w:val="32"/>
              </w:rPr>
              <m:t>15</m:t>
            </m:r>
          </m:num>
          <m:den>
            <m:r>
              <m:rPr>
                <m:sty m:val="bi"/>
              </m:rPr>
              <w:rPr>
                <w:rFonts w:ascii="Cambria Math" w:hAnsi="Cambria Math"/>
                <w:sz w:val="32"/>
                <w:szCs w:val="32"/>
              </w:rPr>
              <m:t>q</m:t>
            </m:r>
          </m:den>
        </m:f>
      </m:oMath>
      <w:r w:rsidR="00DD5262">
        <w:rPr>
          <w:b/>
          <w:sz w:val="32"/>
          <w:szCs w:val="32"/>
        </w:rPr>
        <w:t xml:space="preserve"> en pesos ($)</w:t>
      </w:r>
      <w:r w:rsidR="00DD5262">
        <w:rPr>
          <w:b/>
        </w:rPr>
        <w:t xml:space="preserve">. </w:t>
      </w:r>
      <w:r w:rsidR="00DD5262" w:rsidRPr="005E0E5D">
        <w:t>Determin</w:t>
      </w:r>
      <w:r w:rsidR="00DD5262">
        <w:t>ar</w:t>
      </w:r>
      <w:r w:rsidR="00DD5262" w:rsidRPr="005E0E5D">
        <w:t xml:space="preserve"> la función para el costo marginal.</w:t>
      </w:r>
    </w:p>
    <w:p w14:paraId="3DD5785E" w14:textId="77777777" w:rsidR="00DD5262" w:rsidRDefault="00DD5262" w:rsidP="00DD5262"/>
    <w:p w14:paraId="225AFE91" w14:textId="7197D50E" w:rsidR="00DD5262" w:rsidRPr="00275DB6" w:rsidRDefault="00275DB6" w:rsidP="00DD5262">
      <w:pPr>
        <w:rPr>
          <w:rFonts w:asciiTheme="majorHAnsi" w:hAnsiTheme="majorHAnsi"/>
          <w:b/>
          <w:sz w:val="28"/>
        </w:rPr>
      </w:pPr>
      <w:r>
        <w:rPr>
          <w:rFonts w:asciiTheme="majorHAnsi" w:hAnsiTheme="majorHAnsi"/>
          <w:b/>
          <w:sz w:val="28"/>
        </w:rPr>
        <w:t>Procedimiento</w:t>
      </w:r>
    </w:p>
    <w:p w14:paraId="17E4C0BE" w14:textId="77777777" w:rsidR="00DD5262" w:rsidRPr="009B2A0C" w:rsidRDefault="00DD5262" w:rsidP="00EA51CD">
      <w:pPr>
        <w:pStyle w:val="Prrafodelista"/>
        <w:numPr>
          <w:ilvl w:val="0"/>
          <w:numId w:val="231"/>
        </w:numPr>
        <w:spacing w:before="0"/>
        <w:ind w:left="720"/>
        <w:contextualSpacing/>
        <w:jc w:val="left"/>
        <w:rPr>
          <w:rFonts w:asciiTheme="majorHAnsi" w:hAnsiTheme="majorHAnsi"/>
        </w:rPr>
      </w:pPr>
      <w:r w:rsidRPr="009B2A0C">
        <w:rPr>
          <w:rFonts w:asciiTheme="majorHAnsi" w:hAnsiTheme="majorHAnsi"/>
        </w:rPr>
        <w:t xml:space="preserve">Para hallar la </w:t>
      </w:r>
      <w:r w:rsidRPr="009B2A0C">
        <w:rPr>
          <w:rFonts w:asciiTheme="majorHAnsi" w:hAnsiTheme="majorHAnsi"/>
          <w:b/>
        </w:rPr>
        <w:t>función de costo marginal</w:t>
      </w:r>
      <w:r w:rsidRPr="009B2A0C">
        <w:rPr>
          <w:rFonts w:asciiTheme="majorHAnsi" w:hAnsiTheme="majorHAnsi"/>
        </w:rPr>
        <w:t xml:space="preserve"> primero se debe hallar la </w:t>
      </w:r>
      <w:r w:rsidRPr="009B2A0C">
        <w:rPr>
          <w:rFonts w:asciiTheme="majorHAnsi" w:hAnsiTheme="majorHAnsi"/>
          <w:b/>
        </w:rPr>
        <w:t>función de costo</w:t>
      </w:r>
      <w:r w:rsidRPr="009B2A0C">
        <w:rPr>
          <w:rFonts w:asciiTheme="majorHAnsi" w:hAnsiTheme="majorHAnsi"/>
        </w:rPr>
        <w:t xml:space="preserve">. La función de costo promedio y la función de costo están relacionadas por la siguiente fórmula: </w:t>
      </w:r>
    </w:p>
    <w:p w14:paraId="3DC2F81D" w14:textId="77777777" w:rsidR="00DD5262" w:rsidRPr="005E0E5D" w:rsidRDefault="007B2645" w:rsidP="00DD5262">
      <w:pPr>
        <w:ind w:right="-1"/>
        <w:jc w:val="center"/>
        <w:rPr>
          <w:rFonts w:cs="Calibri"/>
        </w:rPr>
      </w:pPr>
      <m:oMathPara>
        <m:oMath>
          <m:acc>
            <m:accPr>
              <m:chr m:val="̅"/>
              <m:ctrlPr>
                <w:rPr>
                  <w:rFonts w:ascii="Cambria Math" w:hAnsi="Cambria Math"/>
                  <w:b/>
                  <w:i/>
                  <w:sz w:val="32"/>
                  <w:szCs w:val="32"/>
                </w:rPr>
              </m:ctrlPr>
            </m:accPr>
            <m:e>
              <m:r>
                <m:rPr>
                  <m:sty m:val="bi"/>
                </m:rPr>
                <w:rPr>
                  <w:rFonts w:ascii="Cambria Math" w:hAnsi="Cambria Math"/>
                  <w:sz w:val="32"/>
                  <w:szCs w:val="32"/>
                </w:rPr>
                <m:t>c</m:t>
              </m:r>
            </m:e>
          </m:acc>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c(q)</m:t>
              </m:r>
            </m:num>
            <m:den>
              <m:r>
                <m:rPr>
                  <m:sty m:val="bi"/>
                </m:rPr>
                <w:rPr>
                  <w:rFonts w:ascii="Cambria Math" w:hAnsi="Cambria Math"/>
                  <w:sz w:val="32"/>
                  <w:szCs w:val="32"/>
                </w:rPr>
                <m:t>q</m:t>
              </m:r>
            </m:den>
          </m:f>
        </m:oMath>
      </m:oMathPara>
    </w:p>
    <w:p w14:paraId="749CDA6C" w14:textId="5F3CBE86" w:rsidR="00DD5262" w:rsidRPr="005E0E5D" w:rsidRDefault="00DD5262" w:rsidP="00FE4D3E">
      <w:pPr>
        <w:ind w:right="-1"/>
        <w:rPr>
          <w:rFonts w:cs="Calibri"/>
        </w:rPr>
      </w:pPr>
    </w:p>
    <w:p w14:paraId="40746987" w14:textId="77777777" w:rsidR="00DD5262" w:rsidRDefault="00DD5262" w:rsidP="00EA51CD">
      <w:pPr>
        <w:pStyle w:val="Prrafodelista"/>
        <w:numPr>
          <w:ilvl w:val="0"/>
          <w:numId w:val="229"/>
        </w:numPr>
        <w:spacing w:before="0"/>
        <w:contextualSpacing/>
        <w:jc w:val="left"/>
      </w:pPr>
      <w:r w:rsidRPr="005E0E5D">
        <w:t xml:space="preserve">Despejando </w:t>
      </w:r>
      <m:oMath>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 xml:space="preserve">, </m:t>
        </m:r>
      </m:oMath>
      <w:r>
        <w:t>queda:</w:t>
      </w:r>
    </w:p>
    <w:p w14:paraId="4D014977" w14:textId="77777777" w:rsidR="00DD5262" w:rsidRDefault="00DD5262" w:rsidP="00DD5262"/>
    <w:p w14:paraId="456C49E0" w14:textId="77777777" w:rsidR="00DD5262" w:rsidRPr="0049353B" w:rsidRDefault="00DD5262" w:rsidP="00DD5262">
      <m:oMath>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acc>
          <m:accPr>
            <m:chr m:val="̅"/>
            <m:ctrlPr>
              <w:rPr>
                <w:rFonts w:ascii="Cambria Math" w:hAnsi="Cambria Math"/>
                <w:b/>
                <w:i/>
                <w:sz w:val="32"/>
                <w:szCs w:val="32"/>
              </w:rPr>
            </m:ctrlPr>
          </m:accPr>
          <m:e>
            <m:r>
              <m:rPr>
                <m:sty m:val="bi"/>
              </m:rPr>
              <w:rPr>
                <w:rFonts w:ascii="Cambria Math" w:hAnsi="Cambria Math"/>
                <w:sz w:val="32"/>
                <w:szCs w:val="32"/>
              </w:rPr>
              <m:t>c</m:t>
            </m:r>
          </m:e>
        </m:acc>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 q</m:t>
        </m:r>
      </m:oMath>
      <w:r>
        <w:rPr>
          <w:b/>
          <w:sz w:val="32"/>
          <w:szCs w:val="32"/>
        </w:rPr>
        <w:t xml:space="preserve">, </w:t>
      </w:r>
      <w:r w:rsidRPr="0049353B">
        <w:t>reemplazando por sus valores, se tiene:</w:t>
      </w:r>
    </w:p>
    <w:p w14:paraId="665AE293" w14:textId="77777777" w:rsidR="00DD5262" w:rsidRPr="0049353B" w:rsidRDefault="00DD5262" w:rsidP="00DD5262">
      <w:pPr>
        <w:jc w:val="center"/>
        <w:rPr>
          <w:position w:val="-50"/>
        </w:rPr>
      </w:pPr>
      <m:oMathPara>
        <m:oMathParaPr>
          <m:jc m:val="left"/>
        </m:oMathParaPr>
        <m:oMath>
          <m:r>
            <m:rPr>
              <m:sty m:val="bi"/>
            </m:rPr>
            <w:rPr>
              <w:rFonts w:ascii="Cambria Math" w:hAnsi="Cambria Math"/>
              <w:sz w:val="24"/>
              <w:szCs w:val="24"/>
            </w:rPr>
            <m:t>c</m:t>
          </m:r>
          <m:d>
            <m:dPr>
              <m:ctrlPr>
                <w:rPr>
                  <w:rFonts w:ascii="Cambria Math" w:hAnsi="Cambria Math"/>
                  <w:b/>
                  <w:i/>
                  <w:sz w:val="24"/>
                  <w:szCs w:val="24"/>
                </w:rPr>
              </m:ctrlPr>
            </m:dPr>
            <m:e>
              <m:r>
                <m:rPr>
                  <m:sty m:val="bi"/>
                </m:rPr>
                <w:rPr>
                  <w:rFonts w:ascii="Cambria Math" w:hAnsi="Cambria Math"/>
                  <w:sz w:val="24"/>
                  <w:szCs w:val="24"/>
                </w:rPr>
                <m:t>q</m:t>
              </m:r>
            </m:e>
          </m:d>
          <m:r>
            <m:rPr>
              <m:sty m:val="bi"/>
            </m:rPr>
            <w:rPr>
              <w:rFonts w:ascii="Cambria Math" w:hAnsi="Cambria Math"/>
              <w:sz w:val="24"/>
              <w:szCs w:val="24"/>
            </w:rPr>
            <m:t>=</m:t>
          </m:r>
          <m:acc>
            <m:accPr>
              <m:chr m:val="̅"/>
              <m:ctrlPr>
                <w:rPr>
                  <w:rFonts w:ascii="Cambria Math" w:hAnsi="Cambria Math"/>
                  <w:b/>
                  <w:i/>
                  <w:sz w:val="24"/>
                  <w:szCs w:val="24"/>
                </w:rPr>
              </m:ctrlPr>
            </m:accPr>
            <m:e>
              <m:r>
                <m:rPr>
                  <m:sty m:val="bi"/>
                </m:rPr>
                <w:rPr>
                  <w:rFonts w:ascii="Cambria Math" w:hAnsi="Cambria Math"/>
                  <w:sz w:val="24"/>
                  <w:szCs w:val="24"/>
                </w:rPr>
                <m:t>c</m:t>
              </m:r>
            </m:e>
          </m:acc>
          <m:d>
            <m:dPr>
              <m:ctrlPr>
                <w:rPr>
                  <w:rFonts w:ascii="Cambria Math" w:hAnsi="Cambria Math"/>
                  <w:b/>
                  <w:i/>
                  <w:sz w:val="24"/>
                  <w:szCs w:val="24"/>
                </w:rPr>
              </m:ctrlPr>
            </m:dPr>
            <m:e>
              <m:r>
                <m:rPr>
                  <m:sty m:val="bi"/>
                </m:rPr>
                <w:rPr>
                  <w:rFonts w:ascii="Cambria Math" w:hAnsi="Cambria Math"/>
                  <w:sz w:val="24"/>
                  <w:szCs w:val="24"/>
                </w:rPr>
                <m:t>q</m:t>
              </m:r>
            </m:e>
          </m:d>
          <m:r>
            <m:rPr>
              <m:sty m:val="bi"/>
            </m:rPr>
            <w:rPr>
              <w:rFonts w:ascii="Cambria Math" w:hAnsi="Cambria Math"/>
              <w:sz w:val="24"/>
              <w:szCs w:val="24"/>
            </w:rPr>
            <m:t>* q=</m:t>
          </m:r>
          <m:d>
            <m:dPr>
              <m:ctrlPr>
                <w:rPr>
                  <w:rFonts w:ascii="Cambria Math" w:hAnsi="Cambria Math"/>
                  <w:b/>
                  <w:i/>
                  <w:sz w:val="24"/>
                  <w:szCs w:val="24"/>
                </w:rPr>
              </m:ctrlPr>
            </m:dPr>
            <m:e>
              <m:r>
                <m:rPr>
                  <m:sty m:val="bi"/>
                </m:rPr>
                <w:rPr>
                  <w:rFonts w:ascii="Cambria Math" w:hAnsi="Cambria Math"/>
                  <w:sz w:val="24"/>
                  <w:szCs w:val="24"/>
                </w:rPr>
                <m:t xml:space="preserve"> 550</m:t>
              </m:r>
              <m:r>
                <m:rPr>
                  <m:sty m:val="bi"/>
                </m:rPr>
                <w:rPr>
                  <w:rFonts w:ascii="Cambria Math" w:hAnsi="Cambria Math"/>
                  <w:sz w:val="24"/>
                  <w:szCs w:val="24"/>
                </w:rPr>
                <m:t>q+4000+</m:t>
              </m:r>
              <m:f>
                <m:fPr>
                  <m:ctrlPr>
                    <w:rPr>
                      <w:rFonts w:ascii="Cambria Math" w:hAnsi="Cambria Math"/>
                      <w:b/>
                      <w:i/>
                      <w:sz w:val="24"/>
                      <w:szCs w:val="24"/>
                    </w:rPr>
                  </m:ctrlPr>
                </m:fPr>
                <m:num>
                  <m:r>
                    <m:rPr>
                      <m:sty m:val="bi"/>
                    </m:rPr>
                    <w:rPr>
                      <w:rFonts w:ascii="Cambria Math" w:hAnsi="Cambria Math"/>
                      <w:sz w:val="24"/>
                      <w:szCs w:val="24"/>
                    </w:rPr>
                    <m:t>15</m:t>
                  </m:r>
                </m:num>
                <m:den>
                  <m:r>
                    <m:rPr>
                      <m:sty m:val="bi"/>
                    </m:rPr>
                    <w:rPr>
                      <w:rFonts w:ascii="Cambria Math" w:hAnsi="Cambria Math"/>
                      <w:sz w:val="24"/>
                      <w:szCs w:val="24"/>
                    </w:rPr>
                    <m:t>q</m:t>
                  </m:r>
                </m:den>
              </m:f>
            </m:e>
          </m:d>
          <m:r>
            <m:rPr>
              <m:sty m:val="bi"/>
            </m:rPr>
            <w:rPr>
              <w:rFonts w:ascii="Cambria Math" w:hAnsi="Cambria Math"/>
              <w:sz w:val="24"/>
              <w:szCs w:val="24"/>
            </w:rPr>
            <m:t>*q=550</m:t>
          </m:r>
          <m:sSup>
            <m:sSupPr>
              <m:ctrlPr>
                <w:rPr>
                  <w:rFonts w:ascii="Cambria Math" w:hAnsi="Cambria Math"/>
                  <w:b/>
                  <w:i/>
                  <w:sz w:val="24"/>
                  <w:szCs w:val="24"/>
                </w:rPr>
              </m:ctrlPr>
            </m:sSupPr>
            <m:e>
              <m:r>
                <m:rPr>
                  <m:sty m:val="bi"/>
                </m:rPr>
                <w:rPr>
                  <w:rFonts w:ascii="Cambria Math" w:hAnsi="Cambria Math"/>
                  <w:sz w:val="24"/>
                  <w:szCs w:val="24"/>
                </w:rPr>
                <m:t>q</m:t>
              </m:r>
            </m:e>
            <m:sup>
              <m:r>
                <m:rPr>
                  <m:sty m:val="bi"/>
                </m:rPr>
                <w:rPr>
                  <w:rFonts w:ascii="Cambria Math" w:hAnsi="Cambria Math"/>
                  <w:sz w:val="24"/>
                  <w:szCs w:val="24"/>
                </w:rPr>
                <m:t>2</m:t>
              </m:r>
            </m:sup>
          </m:sSup>
          <m:r>
            <m:rPr>
              <m:sty m:val="bi"/>
            </m:rPr>
            <w:rPr>
              <w:rFonts w:ascii="Cambria Math" w:hAnsi="Cambria Math"/>
              <w:sz w:val="24"/>
              <w:szCs w:val="24"/>
            </w:rPr>
            <m:t>+4000q+</m:t>
          </m:r>
          <m:f>
            <m:fPr>
              <m:ctrlPr>
                <w:rPr>
                  <w:rFonts w:ascii="Cambria Math" w:hAnsi="Cambria Math"/>
                  <w:b/>
                  <w:i/>
                  <w:sz w:val="24"/>
                  <w:szCs w:val="24"/>
                </w:rPr>
              </m:ctrlPr>
            </m:fPr>
            <m:num>
              <m:r>
                <m:rPr>
                  <m:sty m:val="bi"/>
                </m:rPr>
                <w:rPr>
                  <w:rFonts w:ascii="Cambria Math" w:hAnsi="Cambria Math"/>
                  <w:sz w:val="24"/>
                  <w:szCs w:val="24"/>
                </w:rPr>
                <m:t>15</m:t>
              </m:r>
            </m:num>
            <m:den>
              <m:r>
                <m:rPr>
                  <m:sty m:val="bi"/>
                </m:rPr>
                <w:rPr>
                  <w:rFonts w:ascii="Cambria Math" w:hAnsi="Cambria Math"/>
                  <w:sz w:val="24"/>
                  <w:szCs w:val="24"/>
                </w:rPr>
                <m:t>q</m:t>
              </m:r>
            </m:den>
          </m:f>
          <m:r>
            <m:rPr>
              <m:sty m:val="bi"/>
            </m:rPr>
            <w:rPr>
              <w:rFonts w:ascii="Cambria Math" w:hAnsi="Cambria Math"/>
              <w:sz w:val="24"/>
              <w:szCs w:val="24"/>
            </w:rPr>
            <m:t>*q</m:t>
          </m:r>
        </m:oMath>
      </m:oMathPara>
    </w:p>
    <w:p w14:paraId="47B31731" w14:textId="77777777" w:rsidR="00DD5262" w:rsidRPr="0049353B" w:rsidRDefault="00DD5262" w:rsidP="00EA51CD">
      <w:pPr>
        <w:pStyle w:val="Prrafodelista"/>
        <w:numPr>
          <w:ilvl w:val="0"/>
          <w:numId w:val="229"/>
        </w:numPr>
        <w:spacing w:before="0"/>
        <w:contextualSpacing/>
        <w:jc w:val="left"/>
        <w:rPr>
          <w:position w:val="-50"/>
        </w:rPr>
      </w:pPr>
      <w:r w:rsidRPr="0049353B">
        <w:rPr>
          <w:position w:val="-50"/>
        </w:rPr>
        <w:t>Simplificando:</w:t>
      </w:r>
    </w:p>
    <w:p w14:paraId="1AB2DFC6" w14:textId="1EC7CB5A" w:rsidR="00DD5262" w:rsidRDefault="00DD5262" w:rsidP="00DD5262">
      <w:pPr>
        <w:rPr>
          <w:position w:val="-50"/>
        </w:rPr>
      </w:pPr>
      <m:oMath>
        <m:r>
          <m:rPr>
            <m:sty m:val="bi"/>
          </m:rPr>
          <w:rPr>
            <w:rFonts w:ascii="Cambria Math" w:hAnsi="Cambria Math"/>
            <w:sz w:val="24"/>
            <w:szCs w:val="24"/>
            <w:shd w:val="clear" w:color="auto" w:fill="FFFF00"/>
          </w:rPr>
          <m:t>c</m:t>
        </m:r>
        <m:d>
          <m:dPr>
            <m:ctrlPr>
              <w:rPr>
                <w:rFonts w:ascii="Cambria Math" w:hAnsi="Cambria Math"/>
                <w:b/>
                <w:i/>
                <w:sz w:val="24"/>
                <w:szCs w:val="24"/>
                <w:shd w:val="clear" w:color="auto" w:fill="FFFF00"/>
              </w:rPr>
            </m:ctrlPr>
          </m:dPr>
          <m:e>
            <m:r>
              <m:rPr>
                <m:sty m:val="bi"/>
              </m:rPr>
              <w:rPr>
                <w:rFonts w:ascii="Cambria Math" w:hAnsi="Cambria Math"/>
                <w:sz w:val="24"/>
                <w:szCs w:val="24"/>
                <w:shd w:val="clear" w:color="auto" w:fill="FFFF00"/>
              </w:rPr>
              <m:t>q</m:t>
            </m:r>
          </m:e>
        </m:d>
        <m:r>
          <m:rPr>
            <m:sty m:val="bi"/>
          </m:rPr>
          <w:rPr>
            <w:rFonts w:ascii="Cambria Math" w:hAnsi="Cambria Math"/>
            <w:sz w:val="24"/>
            <w:szCs w:val="24"/>
            <w:shd w:val="clear" w:color="auto" w:fill="FFFF00"/>
          </w:rPr>
          <m:t>=</m:t>
        </m:r>
        <m:d>
          <m:dPr>
            <m:ctrlPr>
              <w:rPr>
                <w:rFonts w:ascii="Cambria Math" w:hAnsi="Cambria Math"/>
                <w:b/>
                <w:i/>
                <w:sz w:val="24"/>
                <w:szCs w:val="24"/>
                <w:shd w:val="clear" w:color="auto" w:fill="FFFF00"/>
              </w:rPr>
            </m:ctrlPr>
          </m:dPr>
          <m:e>
            <m:r>
              <m:rPr>
                <m:sty m:val="bi"/>
              </m:rPr>
              <w:rPr>
                <w:rFonts w:ascii="Cambria Math" w:hAnsi="Cambria Math"/>
                <w:sz w:val="24"/>
                <w:szCs w:val="24"/>
                <w:shd w:val="clear" w:color="auto" w:fill="FFFF00"/>
              </w:rPr>
              <m:t>550</m:t>
            </m:r>
            <m:sSup>
              <m:sSupPr>
                <m:ctrlPr>
                  <w:rPr>
                    <w:rFonts w:ascii="Cambria Math" w:hAnsi="Cambria Math"/>
                    <w:b/>
                    <w:i/>
                    <w:sz w:val="24"/>
                    <w:szCs w:val="24"/>
                    <w:shd w:val="clear" w:color="auto" w:fill="FFFF00"/>
                  </w:rPr>
                </m:ctrlPr>
              </m:sSupPr>
              <m:e>
                <m:r>
                  <m:rPr>
                    <m:sty m:val="bi"/>
                  </m:rPr>
                  <w:rPr>
                    <w:rFonts w:ascii="Cambria Math" w:hAnsi="Cambria Math"/>
                    <w:sz w:val="24"/>
                    <w:szCs w:val="24"/>
                    <w:shd w:val="clear" w:color="auto" w:fill="FFFF00"/>
                  </w:rPr>
                  <m:t>q</m:t>
                </m:r>
              </m:e>
              <m:sup>
                <m:r>
                  <m:rPr>
                    <m:sty m:val="bi"/>
                  </m:rPr>
                  <w:rPr>
                    <w:rFonts w:ascii="Cambria Math" w:hAnsi="Cambria Math"/>
                    <w:sz w:val="24"/>
                    <w:szCs w:val="24"/>
                    <w:shd w:val="clear" w:color="auto" w:fill="FFFF00"/>
                  </w:rPr>
                  <m:t>2</m:t>
                </m:r>
              </m:sup>
            </m:sSup>
            <m:r>
              <m:rPr>
                <m:sty m:val="bi"/>
              </m:rPr>
              <w:rPr>
                <w:rFonts w:ascii="Cambria Math" w:hAnsi="Cambria Math"/>
                <w:sz w:val="24"/>
                <w:szCs w:val="24"/>
                <w:shd w:val="clear" w:color="auto" w:fill="FFFF00"/>
              </w:rPr>
              <m:t>+4000</m:t>
            </m:r>
            <m:r>
              <m:rPr>
                <m:sty m:val="bi"/>
              </m:rPr>
              <w:rPr>
                <w:rFonts w:ascii="Cambria Math" w:hAnsi="Cambria Math"/>
                <w:sz w:val="24"/>
                <w:szCs w:val="24"/>
                <w:shd w:val="clear" w:color="auto" w:fill="FFFF00"/>
              </w:rPr>
              <m:t>q+15</m:t>
            </m:r>
          </m:e>
        </m:d>
      </m:oMath>
      <w:r>
        <w:rPr>
          <w:b/>
          <w:sz w:val="24"/>
          <w:szCs w:val="24"/>
        </w:rPr>
        <w:t xml:space="preserve"> Función costo</w:t>
      </w:r>
    </w:p>
    <w:p w14:paraId="2BA32AF4" w14:textId="2A9A468B" w:rsidR="00DD5262" w:rsidRPr="006963B1" w:rsidRDefault="008A5505" w:rsidP="00EA51CD">
      <w:pPr>
        <w:pStyle w:val="Prrafodelista"/>
        <w:numPr>
          <w:ilvl w:val="0"/>
          <w:numId w:val="229"/>
        </w:numPr>
        <w:spacing w:before="0"/>
        <w:contextualSpacing/>
        <w:jc w:val="left"/>
      </w:pPr>
      <w:r>
        <w:t>Se halla</w:t>
      </w:r>
      <w:r w:rsidR="00DD5262" w:rsidRPr="005E0E5D">
        <w:t xml:space="preserve"> la </w:t>
      </w:r>
      <w:r w:rsidR="00DD5262" w:rsidRPr="00AE357F">
        <w:rPr>
          <w:b/>
        </w:rPr>
        <w:t>función de costo marginal</w:t>
      </w:r>
      <w:r w:rsidR="00DD5262" w:rsidRPr="005E0E5D">
        <w:t xml:space="preserve"> derivando la </w:t>
      </w:r>
      <w:r w:rsidR="00DD5262" w:rsidRPr="00AE357F">
        <w:rPr>
          <w:b/>
        </w:rPr>
        <w:t>función de costo</w:t>
      </w:r>
      <w:r w:rsidR="00DD5262">
        <w:t>:</w:t>
      </w:r>
    </w:p>
    <w:p w14:paraId="5CE1EAE9" w14:textId="3B494AAA" w:rsidR="00DD5262" w:rsidRPr="00AE357F" w:rsidRDefault="00DD5262" w:rsidP="00DD5262">
      <w:pPr>
        <w:rPr>
          <w:rFonts w:cs="Calibri"/>
          <w:b/>
          <w:sz w:val="24"/>
          <w:szCs w:val="24"/>
        </w:rPr>
      </w:pPr>
      <m:oMathPara>
        <m:oMath>
          <m:r>
            <m:rPr>
              <m:sty m:val="bi"/>
            </m:rPr>
            <w:rPr>
              <w:rFonts w:ascii="Cambria Math" w:hAnsi="Cambria Math"/>
              <w:sz w:val="24"/>
              <w:szCs w:val="24"/>
            </w:rPr>
            <m:t>c</m:t>
          </m:r>
          <m:d>
            <m:dPr>
              <m:ctrlPr>
                <w:rPr>
                  <w:rFonts w:ascii="Cambria Math" w:hAnsi="Cambria Math"/>
                  <w:b/>
                  <w:i/>
                  <w:sz w:val="24"/>
                  <w:szCs w:val="24"/>
                </w:rPr>
              </m:ctrlPr>
            </m:dPr>
            <m:e>
              <m:r>
                <m:rPr>
                  <m:sty m:val="bi"/>
                </m:rPr>
                <w:rPr>
                  <w:rFonts w:ascii="Cambria Math" w:hAnsi="Cambria Math"/>
                  <w:sz w:val="24"/>
                  <w:szCs w:val="24"/>
                </w:rPr>
                <m:t>q</m:t>
              </m:r>
            </m:e>
          </m:d>
          <m:r>
            <m:rPr>
              <m:sty m:val="bi"/>
            </m:rPr>
            <w:rPr>
              <w:rFonts w:ascii="Cambria Math" w:hAnsi="Cambria Math"/>
              <w:sz w:val="24"/>
              <w:szCs w:val="24"/>
            </w:rPr>
            <m:t>=</m:t>
          </m:r>
          <m:d>
            <m:dPr>
              <m:ctrlPr>
                <w:rPr>
                  <w:rFonts w:ascii="Cambria Math" w:hAnsi="Cambria Math"/>
                  <w:b/>
                  <w:i/>
                  <w:sz w:val="24"/>
                  <w:szCs w:val="24"/>
                </w:rPr>
              </m:ctrlPr>
            </m:dPr>
            <m:e>
              <m:r>
                <m:rPr>
                  <m:sty m:val="bi"/>
                </m:rPr>
                <w:rPr>
                  <w:rFonts w:ascii="Cambria Math" w:hAnsi="Cambria Math"/>
                  <w:sz w:val="24"/>
                  <w:szCs w:val="24"/>
                </w:rPr>
                <m:t>550</m:t>
              </m:r>
              <m:sSup>
                <m:sSupPr>
                  <m:ctrlPr>
                    <w:rPr>
                      <w:rFonts w:ascii="Cambria Math" w:hAnsi="Cambria Math"/>
                      <w:b/>
                      <w:i/>
                      <w:sz w:val="24"/>
                      <w:szCs w:val="24"/>
                    </w:rPr>
                  </m:ctrlPr>
                </m:sSupPr>
                <m:e>
                  <m:r>
                    <m:rPr>
                      <m:sty m:val="bi"/>
                    </m:rPr>
                    <w:rPr>
                      <w:rFonts w:ascii="Cambria Math" w:hAnsi="Cambria Math"/>
                      <w:sz w:val="24"/>
                      <w:szCs w:val="24"/>
                    </w:rPr>
                    <m:t>q</m:t>
                  </m:r>
                </m:e>
                <m:sup>
                  <m:r>
                    <m:rPr>
                      <m:sty m:val="bi"/>
                    </m:rPr>
                    <w:rPr>
                      <w:rFonts w:ascii="Cambria Math" w:hAnsi="Cambria Math"/>
                      <w:sz w:val="24"/>
                      <w:szCs w:val="24"/>
                    </w:rPr>
                    <m:t>2</m:t>
                  </m:r>
                </m:sup>
              </m:sSup>
              <m:r>
                <m:rPr>
                  <m:sty m:val="bi"/>
                </m:rPr>
                <w:rPr>
                  <w:rFonts w:ascii="Cambria Math" w:hAnsi="Cambria Math"/>
                  <w:sz w:val="24"/>
                  <w:szCs w:val="24"/>
                </w:rPr>
                <m:t>+4000</m:t>
              </m:r>
              <m:r>
                <m:rPr>
                  <m:sty m:val="bi"/>
                </m:rPr>
                <w:rPr>
                  <w:rFonts w:ascii="Cambria Math" w:hAnsi="Cambria Math"/>
                  <w:sz w:val="24"/>
                  <w:szCs w:val="24"/>
                </w:rPr>
                <m:t>q+15</m:t>
              </m:r>
            </m:e>
          </m:d>
          <m:r>
            <m:rPr>
              <m:sty m:val="bi"/>
            </m:rPr>
            <w:rPr>
              <w:rFonts w:ascii="Cambria Math" w:hAnsi="Cambria Math"/>
              <w:sz w:val="24"/>
              <w:szCs w:val="24"/>
            </w:rPr>
            <m:t>→</m:t>
          </m:r>
        </m:oMath>
      </m:oMathPara>
    </w:p>
    <w:p w14:paraId="61FDDFCF" w14:textId="77777777" w:rsidR="00DD5262" w:rsidRPr="0049353B" w:rsidRDefault="007B2645" w:rsidP="00DD5262">
      <w:pPr>
        <w:rPr>
          <w:position w:val="-50"/>
        </w:rPr>
      </w:pPr>
      <m:oMath>
        <m:sSup>
          <m:sSupPr>
            <m:ctrlPr>
              <w:rPr>
                <w:rFonts w:ascii="Cambria Math" w:hAnsi="Cambria Math"/>
                <w:b/>
                <w:i/>
                <w:sz w:val="32"/>
                <w:szCs w:val="32"/>
                <w:shd w:val="clear" w:color="auto" w:fill="FFC000"/>
              </w:rPr>
            </m:ctrlPr>
          </m:sSupPr>
          <m:e>
            <m:r>
              <m:rPr>
                <m:sty m:val="bi"/>
              </m:rPr>
              <w:rPr>
                <w:rFonts w:ascii="Cambria Math" w:hAnsi="Cambria Math"/>
                <w:sz w:val="32"/>
                <w:szCs w:val="32"/>
                <w:shd w:val="clear" w:color="auto" w:fill="FFC000"/>
              </w:rPr>
              <m:t>c</m:t>
            </m:r>
          </m:e>
          <m:sup>
            <m:r>
              <m:rPr>
                <m:sty m:val="bi"/>
              </m:rPr>
              <w:rPr>
                <w:rFonts w:ascii="Cambria Math" w:hAnsi="Cambria Math"/>
                <w:sz w:val="32"/>
                <w:szCs w:val="32"/>
                <w:shd w:val="clear" w:color="auto" w:fill="FFC000"/>
              </w:rPr>
              <m:t>'</m:t>
            </m:r>
          </m:sup>
        </m:sSup>
        <m:d>
          <m:dPr>
            <m:ctrlPr>
              <w:rPr>
                <w:rFonts w:ascii="Cambria Math" w:hAnsi="Cambria Math"/>
                <w:b/>
                <w:i/>
                <w:sz w:val="32"/>
                <w:szCs w:val="32"/>
                <w:shd w:val="clear" w:color="auto" w:fill="FFC000"/>
              </w:rPr>
            </m:ctrlPr>
          </m:dPr>
          <m:e>
            <m:r>
              <m:rPr>
                <m:sty m:val="bi"/>
              </m:rPr>
              <w:rPr>
                <w:rFonts w:ascii="Cambria Math" w:hAnsi="Cambria Math"/>
                <w:sz w:val="32"/>
                <w:szCs w:val="32"/>
                <w:shd w:val="clear" w:color="auto" w:fill="FFC000"/>
              </w:rPr>
              <m:t>q</m:t>
            </m:r>
          </m:e>
        </m:d>
        <m:r>
          <m:rPr>
            <m:sty m:val="bi"/>
          </m:rPr>
          <w:rPr>
            <w:rFonts w:ascii="Cambria Math" w:hAnsi="Cambria Math"/>
            <w:sz w:val="32"/>
            <w:szCs w:val="32"/>
            <w:shd w:val="clear" w:color="auto" w:fill="FFC000"/>
          </w:rPr>
          <m:t>=1000</m:t>
        </m:r>
        <m:r>
          <m:rPr>
            <m:sty m:val="bi"/>
          </m:rPr>
          <w:rPr>
            <w:rFonts w:ascii="Cambria Math" w:hAnsi="Cambria Math"/>
            <w:sz w:val="32"/>
            <w:szCs w:val="32"/>
            <w:shd w:val="clear" w:color="auto" w:fill="FFC000"/>
          </w:rPr>
          <m:t>q+4000</m:t>
        </m:r>
        <m:r>
          <m:rPr>
            <m:sty m:val="bi"/>
          </m:rPr>
          <w:rPr>
            <w:rFonts w:ascii="Cambria Math" w:hAnsi="Cambria Math"/>
            <w:sz w:val="24"/>
            <w:szCs w:val="24"/>
          </w:rPr>
          <m:t xml:space="preserve">  </m:t>
        </m:r>
      </m:oMath>
      <w:r w:rsidR="00DD5262">
        <w:rPr>
          <w:b/>
          <w:sz w:val="24"/>
          <w:szCs w:val="24"/>
        </w:rPr>
        <w:t xml:space="preserve"> Función de costo marginal</w:t>
      </w:r>
    </w:p>
    <w:p w14:paraId="3D1ABF47" w14:textId="2F8E5769" w:rsidR="00DD5262" w:rsidRPr="006963B1" w:rsidRDefault="00DD5262" w:rsidP="006963B1"/>
    <w:p w14:paraId="4628E08F" w14:textId="77777777" w:rsidR="00DD5262" w:rsidRPr="006963B1" w:rsidRDefault="00DD5262" w:rsidP="00EA51CD">
      <w:pPr>
        <w:pStyle w:val="Prrafodelista"/>
        <w:numPr>
          <w:ilvl w:val="0"/>
          <w:numId w:val="231"/>
        </w:numPr>
        <w:spacing w:before="0"/>
        <w:ind w:left="720"/>
        <w:contextualSpacing/>
        <w:jc w:val="left"/>
        <w:rPr>
          <w:rFonts w:asciiTheme="majorHAnsi" w:hAnsiTheme="majorHAnsi"/>
        </w:rPr>
      </w:pPr>
      <w:r w:rsidRPr="006963B1">
        <w:rPr>
          <w:rFonts w:asciiTheme="majorHAnsi" w:hAnsiTheme="majorHAnsi"/>
        </w:rPr>
        <w:t>La función para la demanda o precio</w:t>
      </w:r>
      <m:oMath>
        <m:r>
          <w:rPr>
            <w:rFonts w:ascii="Cambria Math" w:hAnsi="Cambria Math"/>
          </w:rPr>
          <m:t xml:space="preserve">  </m:t>
        </m:r>
        <m:r>
          <m:rPr>
            <m:sty m:val="bi"/>
          </m:rPr>
          <w:rPr>
            <w:rFonts w:ascii="Cambria Math" w:hAnsi="Cambria Math"/>
          </w:rPr>
          <m:t>p</m:t>
        </m:r>
        <m:d>
          <m:dPr>
            <m:ctrlPr>
              <w:rPr>
                <w:rFonts w:ascii="Cambria Math" w:hAnsi="Cambria Math"/>
                <w:b/>
                <w:i/>
              </w:rPr>
            </m:ctrlPr>
          </m:dPr>
          <m:e>
            <m:r>
              <m:rPr>
                <m:sty m:val="bi"/>
              </m:rPr>
              <w:rPr>
                <w:rFonts w:ascii="Cambria Math" w:hAnsi="Cambria Math"/>
              </w:rPr>
              <m:t>q</m:t>
            </m:r>
          </m:e>
        </m:d>
      </m:oMath>
      <w:r w:rsidRPr="006963B1">
        <w:rPr>
          <w:rFonts w:asciiTheme="majorHAnsi" w:hAnsiTheme="majorHAnsi"/>
        </w:rPr>
        <w:t xml:space="preserve"> en la venta de</w:t>
      </w:r>
      <m:oMath>
        <m:r>
          <w:rPr>
            <w:rFonts w:ascii="Cambria Math" w:hAnsi="Cambria Math"/>
          </w:rPr>
          <m:t xml:space="preserve"> </m:t>
        </m:r>
        <m:r>
          <m:rPr>
            <m:sty m:val="bi"/>
          </m:rPr>
          <w:rPr>
            <w:rFonts w:ascii="Cambria Math" w:hAnsi="Cambria Math"/>
          </w:rPr>
          <m:t>q</m:t>
        </m:r>
      </m:oMath>
      <w:r w:rsidRPr="006963B1">
        <w:rPr>
          <w:rFonts w:asciiTheme="majorHAnsi" w:hAnsiTheme="majorHAnsi"/>
        </w:rPr>
        <w:t xml:space="preserve"> unidades de cierto artículo está dado por:</w:t>
      </w:r>
    </w:p>
    <w:p w14:paraId="6E5C1C2D" w14:textId="79BFB41F" w:rsidR="00DD5262" w:rsidRPr="005E0E5D" w:rsidRDefault="00DD5262" w:rsidP="006963B1">
      <w:pPr>
        <w:ind w:left="360"/>
      </w:pPr>
      <m:oMathPara>
        <m:oMath>
          <m:r>
            <m:rPr>
              <m:sty m:val="bi"/>
            </m:rPr>
            <w:rPr>
              <w:rFonts w:ascii="Cambria Math" w:hAnsi="Cambria Math"/>
              <w:sz w:val="32"/>
              <w:szCs w:val="32"/>
            </w:rPr>
            <m:t>p</m:t>
          </m:r>
          <m:d>
            <m:dPr>
              <m:ctrlPr>
                <w:rPr>
                  <w:rFonts w:ascii="Cambria Math" w:hAnsi="Cambria Math"/>
                  <w:b/>
                  <w:i/>
                  <w:sz w:val="32"/>
                  <w:szCs w:val="32"/>
                  <w:lang w:val="es-ES"/>
                </w:rPr>
              </m:ctrlPr>
            </m:dPr>
            <m:e>
              <m:r>
                <m:rPr>
                  <m:sty m:val="bi"/>
                </m:rPr>
                <w:rPr>
                  <w:rFonts w:ascii="Cambria Math" w:hAnsi="Cambria Math"/>
                  <w:sz w:val="32"/>
                  <w:szCs w:val="32"/>
                </w:rPr>
                <m:t>q</m:t>
              </m:r>
            </m:e>
          </m:d>
          <m:r>
            <m:rPr>
              <m:sty m:val="bi"/>
            </m:rPr>
            <w:rPr>
              <w:rFonts w:ascii="Cambria Math" w:hAnsi="Cambria Math"/>
              <w:sz w:val="32"/>
              <w:szCs w:val="32"/>
              <w:lang w:val="es-ES"/>
            </w:rPr>
            <m:t>=5200-0.3</m:t>
          </m:r>
          <m:r>
            <m:rPr>
              <m:sty m:val="bi"/>
            </m:rPr>
            <w:rPr>
              <w:rFonts w:ascii="Cambria Math" w:hAnsi="Cambria Math"/>
              <w:sz w:val="32"/>
              <w:szCs w:val="32"/>
              <w:lang w:val="es-ES"/>
            </w:rPr>
            <m:t>q ( en miles de pesos)</m:t>
          </m:r>
        </m:oMath>
      </m:oMathPara>
    </w:p>
    <w:p w14:paraId="68B409A9" w14:textId="714CA40A" w:rsidR="00DD5262" w:rsidRPr="006963B1" w:rsidRDefault="00DD5262" w:rsidP="00DD5262">
      <w:pPr>
        <w:rPr>
          <w:rFonts w:asciiTheme="majorHAnsi" w:hAnsiTheme="majorHAnsi"/>
        </w:rPr>
      </w:pPr>
      <w:r w:rsidRPr="006963B1">
        <w:rPr>
          <w:rFonts w:asciiTheme="majorHAnsi" w:hAnsiTheme="majorHAnsi"/>
        </w:rPr>
        <w:t xml:space="preserve">Determinar el </w:t>
      </w:r>
      <w:r w:rsidRPr="006963B1">
        <w:rPr>
          <w:rFonts w:asciiTheme="majorHAnsi" w:hAnsiTheme="majorHAnsi"/>
          <w:b/>
        </w:rPr>
        <w:t>ingreso marginal</w:t>
      </w:r>
      <w:r w:rsidRPr="006963B1">
        <w:rPr>
          <w:rFonts w:asciiTheme="majorHAnsi" w:hAnsiTheme="majorHAnsi"/>
        </w:rPr>
        <w:t xml:space="preserve"> cuando se </w:t>
      </w:r>
      <w:r w:rsidRPr="006963B1">
        <w:rPr>
          <w:rFonts w:asciiTheme="majorHAnsi" w:hAnsiTheme="majorHAnsi"/>
          <w:b/>
        </w:rPr>
        <w:t>venden 100 unidades</w:t>
      </w:r>
      <w:r w:rsidR="006963B1" w:rsidRPr="006963B1">
        <w:rPr>
          <w:rFonts w:asciiTheme="majorHAnsi" w:hAnsiTheme="majorHAnsi"/>
        </w:rPr>
        <w:t xml:space="preserve"> del producto. </w:t>
      </w:r>
    </w:p>
    <w:p w14:paraId="7BB041CC" w14:textId="2E566A7B" w:rsidR="00DD5262" w:rsidRPr="006963B1" w:rsidRDefault="00DD5262" w:rsidP="006963B1">
      <w:pPr>
        <w:rPr>
          <w:rFonts w:asciiTheme="majorHAnsi" w:hAnsiTheme="majorHAnsi"/>
          <w:b/>
          <w:sz w:val="28"/>
        </w:rPr>
      </w:pPr>
      <w:r w:rsidRPr="006963B1">
        <w:rPr>
          <w:rFonts w:asciiTheme="majorHAnsi" w:hAnsiTheme="majorHAnsi"/>
          <w:b/>
          <w:sz w:val="28"/>
        </w:rPr>
        <w:t>Procedimiento</w:t>
      </w:r>
    </w:p>
    <w:p w14:paraId="2FDEABE1" w14:textId="3856827F" w:rsidR="00DD5262" w:rsidRDefault="00DD5262" w:rsidP="00DD5262">
      <w:r>
        <w:t xml:space="preserve">Para hallar el </w:t>
      </w:r>
      <w:r w:rsidRPr="00AE357F">
        <w:rPr>
          <w:b/>
        </w:rPr>
        <w:t>ingreso marginal</w:t>
      </w:r>
      <w:r w:rsidRPr="005E0E5D">
        <w:t xml:space="preserve"> se debe partir del</w:t>
      </w:r>
      <w:r w:rsidRPr="00AE357F">
        <w:rPr>
          <w:b/>
        </w:rPr>
        <w:t xml:space="preserve"> ingreso</w:t>
      </w:r>
      <w:r w:rsidRPr="005E0E5D">
        <w:t xml:space="preserve"> que no </w:t>
      </w:r>
      <w:r w:rsidR="008A5505" w:rsidRPr="005E0E5D">
        <w:t>se conoce</w:t>
      </w:r>
      <w:r w:rsidR="00FE4D3E">
        <w:t xml:space="preserve">.  </w:t>
      </w:r>
    </w:p>
    <w:p w14:paraId="0C74AA36" w14:textId="0AA8C72E" w:rsidR="00DD5262" w:rsidRPr="008A5505" w:rsidRDefault="008A5505" w:rsidP="00EA51CD">
      <w:pPr>
        <w:pStyle w:val="Prrafodelista"/>
        <w:numPr>
          <w:ilvl w:val="0"/>
          <w:numId w:val="229"/>
        </w:numPr>
        <w:spacing w:before="0"/>
        <w:contextualSpacing/>
        <w:jc w:val="left"/>
        <w:rPr>
          <w:rFonts w:asciiTheme="majorHAnsi" w:hAnsiTheme="majorHAnsi"/>
        </w:rPr>
      </w:pPr>
      <w:r w:rsidRPr="008A5505">
        <w:rPr>
          <w:rFonts w:asciiTheme="majorHAnsi" w:hAnsiTheme="majorHAnsi"/>
        </w:rPr>
        <w:t>El ingreso</w:t>
      </w:r>
      <w:r w:rsidR="00DD5262" w:rsidRPr="008A5505">
        <w:rPr>
          <w:rFonts w:asciiTheme="majorHAnsi" w:hAnsiTheme="majorHAnsi"/>
        </w:rPr>
        <w:t xml:space="preserve"> </w:t>
      </w:r>
      <w:r w:rsidRPr="008A5505">
        <w:rPr>
          <w:rFonts w:asciiTheme="majorHAnsi" w:hAnsiTheme="majorHAnsi"/>
        </w:rPr>
        <w:t xml:space="preserve">y </w:t>
      </w:r>
      <w:r w:rsidR="00FE4D3E" w:rsidRPr="008A5505">
        <w:rPr>
          <w:rFonts w:asciiTheme="majorHAnsi" w:hAnsiTheme="majorHAnsi"/>
        </w:rPr>
        <w:t>el precio</w:t>
      </w:r>
      <w:r w:rsidR="00DD5262" w:rsidRPr="008A5505">
        <w:rPr>
          <w:rFonts w:asciiTheme="majorHAnsi" w:hAnsiTheme="majorHAnsi"/>
        </w:rPr>
        <w:t xml:space="preserve"> se relacionan por la siguiente ecuación:</w:t>
      </w:r>
    </w:p>
    <w:p w14:paraId="72B29A6D" w14:textId="77777777" w:rsidR="00DD5262" w:rsidRPr="00AE357F" w:rsidRDefault="00DD5262" w:rsidP="00DD5262">
      <w:pPr>
        <w:rPr>
          <w:b/>
          <w:sz w:val="32"/>
          <w:szCs w:val="32"/>
        </w:rPr>
      </w:pPr>
      <m:oMathPara>
        <m:oMath>
          <m:r>
            <m:rPr>
              <m:sty m:val="bi"/>
            </m:rPr>
            <w:rPr>
              <w:rFonts w:ascii="Cambria Math" w:hAnsi="Cambria Math"/>
              <w:sz w:val="32"/>
              <w:szCs w:val="32"/>
            </w:rPr>
            <m:t>r</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=p</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*q</m:t>
          </m:r>
        </m:oMath>
      </m:oMathPara>
    </w:p>
    <w:p w14:paraId="48DB4C5F" w14:textId="77777777" w:rsidR="00DD5262" w:rsidRPr="005E0E5D" w:rsidRDefault="00DD5262" w:rsidP="00DD5262">
      <w:pPr>
        <w:ind w:right="-1"/>
        <w:rPr>
          <w:rFonts w:cs="Calibri"/>
        </w:rPr>
      </w:pPr>
    </w:p>
    <w:p w14:paraId="200DAD42" w14:textId="77777777" w:rsidR="00DD5262" w:rsidRPr="008A5505" w:rsidRDefault="00DD5262" w:rsidP="00EA51CD">
      <w:pPr>
        <w:pStyle w:val="Prrafodelista"/>
        <w:numPr>
          <w:ilvl w:val="0"/>
          <w:numId w:val="229"/>
        </w:numPr>
        <w:spacing w:before="0"/>
        <w:contextualSpacing/>
        <w:jc w:val="left"/>
        <w:rPr>
          <w:rFonts w:asciiTheme="majorHAnsi" w:hAnsiTheme="majorHAnsi"/>
        </w:rPr>
      </w:pPr>
      <w:r w:rsidRPr="008A5505">
        <w:rPr>
          <w:rFonts w:asciiTheme="majorHAnsi" w:hAnsiTheme="majorHAnsi"/>
        </w:rPr>
        <w:t>Determinación de la función de ingreso:</w:t>
      </w:r>
    </w:p>
    <w:p w14:paraId="47BC8129" w14:textId="77777777" w:rsidR="00DD5262" w:rsidRPr="00182757" w:rsidRDefault="00DD5262" w:rsidP="00DD5262">
      <w:pPr>
        <w:rPr>
          <w:lang w:val="es-ES"/>
        </w:rPr>
      </w:pPr>
      <m:oMath>
        <m:r>
          <m:rPr>
            <m:sty m:val="bi"/>
          </m:rPr>
          <w:rPr>
            <w:rFonts w:ascii="Cambria Math" w:hAnsi="Cambria Math"/>
            <w:sz w:val="32"/>
            <w:szCs w:val="32"/>
          </w:rPr>
          <m:t>r</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lang w:val="es-ES"/>
              </w:rPr>
              <m:t xml:space="preserve"> 5200-0.3</m:t>
            </m:r>
            <m:r>
              <m:rPr>
                <m:sty m:val="bi"/>
              </m:rPr>
              <w:rPr>
                <w:rFonts w:ascii="Cambria Math" w:hAnsi="Cambria Math"/>
                <w:sz w:val="32"/>
                <w:szCs w:val="32"/>
                <w:lang w:val="es-ES"/>
              </w:rPr>
              <m:t>q</m:t>
            </m:r>
            <m:ctrlPr>
              <w:rPr>
                <w:rFonts w:ascii="Cambria Math" w:hAnsi="Cambria Math"/>
                <w:b/>
                <w:i/>
                <w:sz w:val="32"/>
                <w:szCs w:val="32"/>
                <w:lang w:val="es-ES"/>
              </w:rPr>
            </m:ctrlPr>
          </m:e>
        </m:d>
        <m:r>
          <m:rPr>
            <m:sty m:val="bi"/>
          </m:rPr>
          <w:rPr>
            <w:rFonts w:ascii="Cambria Math" w:hAnsi="Cambria Math"/>
            <w:sz w:val="32"/>
            <w:szCs w:val="32"/>
            <w:lang w:val="es-ES"/>
          </w:rPr>
          <m:t>*q=5220</m:t>
        </m:r>
        <m:r>
          <m:rPr>
            <m:sty m:val="bi"/>
          </m:rPr>
          <w:rPr>
            <w:rFonts w:ascii="Cambria Math" w:hAnsi="Cambria Math"/>
            <w:sz w:val="32"/>
            <w:szCs w:val="32"/>
            <w:lang w:val="es-ES"/>
          </w:rPr>
          <m:t>q-0.3</m:t>
        </m:r>
        <m:sSup>
          <m:sSupPr>
            <m:ctrlPr>
              <w:rPr>
                <w:rFonts w:ascii="Cambria Math" w:hAnsi="Cambria Math"/>
                <w:b/>
                <w:i/>
                <w:sz w:val="32"/>
                <w:szCs w:val="32"/>
                <w:lang w:val="es-ES"/>
              </w:rPr>
            </m:ctrlPr>
          </m:sSupPr>
          <m:e>
            <m:r>
              <m:rPr>
                <m:sty m:val="bi"/>
              </m:rPr>
              <w:rPr>
                <w:rFonts w:ascii="Cambria Math" w:hAnsi="Cambria Math"/>
                <w:sz w:val="32"/>
                <w:szCs w:val="32"/>
                <w:lang w:val="es-ES"/>
              </w:rPr>
              <m:t>q</m:t>
            </m:r>
          </m:e>
          <m:sup>
            <m:r>
              <m:rPr>
                <m:sty m:val="bi"/>
              </m:rPr>
              <w:rPr>
                <w:rFonts w:ascii="Cambria Math" w:hAnsi="Cambria Math"/>
                <w:sz w:val="32"/>
                <w:szCs w:val="32"/>
                <w:lang w:val="es-ES"/>
              </w:rPr>
              <m:t>2</m:t>
            </m:r>
          </m:sup>
        </m:sSup>
      </m:oMath>
      <w:r>
        <w:rPr>
          <w:b/>
          <w:sz w:val="32"/>
          <w:szCs w:val="32"/>
          <w:lang w:val="es-ES"/>
        </w:rPr>
        <w:t xml:space="preserve">, </w:t>
      </w:r>
      <w:r w:rsidRPr="00D20F14">
        <w:rPr>
          <w:lang w:val="es-ES"/>
        </w:rPr>
        <w:t>en miles de pesos</w:t>
      </w:r>
      <w:r>
        <w:rPr>
          <w:b/>
          <w:sz w:val="32"/>
          <w:szCs w:val="32"/>
          <w:lang w:val="es-ES"/>
        </w:rPr>
        <w:t>.</w:t>
      </w:r>
    </w:p>
    <w:p w14:paraId="25B3E6FA" w14:textId="77777777" w:rsidR="00DD5262" w:rsidRPr="005E0E5D" w:rsidRDefault="00DD5262" w:rsidP="00DD5262">
      <w:pPr>
        <w:ind w:right="-1"/>
        <w:rPr>
          <w:rFonts w:cs="Calibri"/>
        </w:rPr>
      </w:pPr>
    </w:p>
    <w:p w14:paraId="01B0B993" w14:textId="77777777" w:rsidR="00DD5262" w:rsidRPr="008A5505" w:rsidRDefault="00DD5262" w:rsidP="00EA51CD">
      <w:pPr>
        <w:pStyle w:val="Prrafodelista"/>
        <w:numPr>
          <w:ilvl w:val="0"/>
          <w:numId w:val="229"/>
        </w:numPr>
        <w:spacing w:before="0"/>
        <w:contextualSpacing/>
        <w:jc w:val="left"/>
        <w:rPr>
          <w:rFonts w:asciiTheme="majorHAnsi" w:hAnsiTheme="majorHAnsi"/>
        </w:rPr>
      </w:pPr>
      <w:r w:rsidRPr="008A5505">
        <w:rPr>
          <w:rFonts w:asciiTheme="majorHAnsi" w:hAnsiTheme="majorHAnsi"/>
        </w:rPr>
        <w:t>Determinación de la función de ingreso marginal:</w:t>
      </w:r>
    </w:p>
    <w:p w14:paraId="73CBEB14" w14:textId="77777777" w:rsidR="00DD5262" w:rsidRPr="005E0E5D" w:rsidRDefault="00DD5262" w:rsidP="00DD5262">
      <w:pPr>
        <w:ind w:right="-1"/>
        <w:rPr>
          <w:rFonts w:cs="Calibri"/>
        </w:rPr>
      </w:pPr>
      <m:oMathPara>
        <m:oMath>
          <m:r>
            <m:rPr>
              <m:sty m:val="bi"/>
            </m:rPr>
            <w:rPr>
              <w:rFonts w:ascii="Cambria Math" w:hAnsi="Cambria Math"/>
              <w:sz w:val="32"/>
              <w:szCs w:val="32"/>
            </w:rPr>
            <m:t>r</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lang w:val="es-ES"/>
            </w:rPr>
            <m:t>=5220</m:t>
          </m:r>
          <m:r>
            <m:rPr>
              <m:sty m:val="bi"/>
            </m:rPr>
            <w:rPr>
              <w:rFonts w:ascii="Cambria Math" w:hAnsi="Cambria Math"/>
              <w:sz w:val="32"/>
              <w:szCs w:val="32"/>
              <w:lang w:val="es-ES"/>
            </w:rPr>
            <m:t>q-0.3</m:t>
          </m:r>
          <m:sSup>
            <m:sSupPr>
              <m:ctrlPr>
                <w:rPr>
                  <w:rFonts w:ascii="Cambria Math" w:hAnsi="Cambria Math"/>
                  <w:b/>
                  <w:i/>
                  <w:sz w:val="32"/>
                  <w:szCs w:val="32"/>
                  <w:lang w:val="es-ES"/>
                </w:rPr>
              </m:ctrlPr>
            </m:sSupPr>
            <m:e>
              <m:r>
                <m:rPr>
                  <m:sty m:val="bi"/>
                </m:rPr>
                <w:rPr>
                  <w:rFonts w:ascii="Cambria Math" w:hAnsi="Cambria Math"/>
                  <w:sz w:val="32"/>
                  <w:szCs w:val="32"/>
                  <w:lang w:val="es-ES"/>
                </w:rPr>
                <m:t>q</m:t>
              </m:r>
            </m:e>
            <m:sup>
              <m:r>
                <m:rPr>
                  <m:sty m:val="bi"/>
                </m:rPr>
                <w:rPr>
                  <w:rFonts w:ascii="Cambria Math" w:hAnsi="Cambria Math"/>
                  <w:sz w:val="32"/>
                  <w:szCs w:val="32"/>
                  <w:lang w:val="es-ES"/>
                </w:rPr>
                <m:t>2</m:t>
              </m:r>
            </m:sup>
          </m:sSup>
          <m:r>
            <m:rPr>
              <m:sty m:val="bi"/>
            </m:rPr>
            <w:rPr>
              <w:rFonts w:ascii="Cambria Math" w:hAnsi="Cambria Math"/>
              <w:sz w:val="32"/>
              <w:szCs w:val="32"/>
              <w:lang w:val="es-ES"/>
            </w:rPr>
            <m:t>→</m:t>
          </m:r>
          <m:sSup>
            <m:sSupPr>
              <m:ctrlPr>
                <w:rPr>
                  <w:rFonts w:ascii="Cambria Math" w:hAnsi="Cambria Math"/>
                  <w:b/>
                  <w:i/>
                  <w:sz w:val="32"/>
                  <w:szCs w:val="32"/>
                  <w:lang w:val="es-ES"/>
                </w:rPr>
              </m:ctrlPr>
            </m:sSupPr>
            <m:e>
              <m:r>
                <m:rPr>
                  <m:sty m:val="bi"/>
                </m:rPr>
                <w:rPr>
                  <w:rFonts w:ascii="Cambria Math" w:hAnsi="Cambria Math"/>
                  <w:sz w:val="32"/>
                  <w:szCs w:val="32"/>
                  <w:lang w:val="es-ES"/>
                </w:rPr>
                <m:t>r</m:t>
              </m:r>
            </m:e>
            <m:sup>
              <m:r>
                <m:rPr>
                  <m:sty m:val="bi"/>
                </m:rPr>
                <w:rPr>
                  <w:rFonts w:ascii="Cambria Math" w:hAnsi="Cambria Math"/>
                  <w:sz w:val="32"/>
                  <w:szCs w:val="32"/>
                  <w:lang w:val="es-ES"/>
                </w:rPr>
                <m:t>'</m:t>
              </m:r>
            </m:sup>
          </m:sSup>
          <m:d>
            <m:dPr>
              <m:ctrlPr>
                <w:rPr>
                  <w:rFonts w:ascii="Cambria Math" w:hAnsi="Cambria Math"/>
                  <w:b/>
                  <w:i/>
                  <w:sz w:val="32"/>
                  <w:szCs w:val="32"/>
                  <w:lang w:val="es-ES"/>
                </w:rPr>
              </m:ctrlPr>
            </m:dPr>
            <m:e>
              <m:r>
                <m:rPr>
                  <m:sty m:val="bi"/>
                </m:rPr>
                <w:rPr>
                  <w:rFonts w:ascii="Cambria Math" w:hAnsi="Cambria Math"/>
                  <w:sz w:val="32"/>
                  <w:szCs w:val="32"/>
                  <w:lang w:val="es-ES"/>
                </w:rPr>
                <m:t>q</m:t>
              </m:r>
            </m:e>
          </m:d>
          <m:r>
            <m:rPr>
              <m:sty m:val="bi"/>
            </m:rPr>
            <w:rPr>
              <w:rFonts w:ascii="Cambria Math" w:hAnsi="Cambria Math"/>
              <w:sz w:val="32"/>
              <w:szCs w:val="32"/>
              <w:lang w:val="es-ES"/>
            </w:rPr>
            <m:t>=5200-0.6</m:t>
          </m:r>
          <m:r>
            <m:rPr>
              <m:sty m:val="bi"/>
            </m:rPr>
            <w:rPr>
              <w:rFonts w:ascii="Cambria Math" w:hAnsi="Cambria Math"/>
              <w:sz w:val="32"/>
              <w:szCs w:val="32"/>
              <w:lang w:val="es-ES"/>
            </w:rPr>
            <m:t>q</m:t>
          </m:r>
        </m:oMath>
      </m:oMathPara>
    </w:p>
    <w:p w14:paraId="1D519F9D" w14:textId="2139ECEE" w:rsidR="00DD5262" w:rsidRPr="005E0E5D" w:rsidRDefault="00DD5262" w:rsidP="00DD5262"/>
    <w:p w14:paraId="5F64FE42" w14:textId="77777777" w:rsidR="00DD5262" w:rsidRPr="008A5505" w:rsidRDefault="00DD5262" w:rsidP="00EA51CD">
      <w:pPr>
        <w:pStyle w:val="Prrafodelista"/>
        <w:numPr>
          <w:ilvl w:val="0"/>
          <w:numId w:val="229"/>
        </w:numPr>
        <w:spacing w:before="0"/>
        <w:contextualSpacing/>
        <w:jc w:val="left"/>
        <w:rPr>
          <w:rFonts w:asciiTheme="majorHAnsi" w:hAnsiTheme="majorHAnsi"/>
        </w:rPr>
      </w:pPr>
      <w:r w:rsidRPr="008A5505">
        <w:rPr>
          <w:rFonts w:asciiTheme="majorHAnsi" w:hAnsiTheme="majorHAnsi"/>
        </w:rPr>
        <w:t>Determinación del ingreso marginal para la venta de 100 unidades</w:t>
      </w:r>
    </w:p>
    <w:p w14:paraId="407B1AF8" w14:textId="77777777" w:rsidR="00DD5262" w:rsidRPr="00EF7B06" w:rsidRDefault="007B2645" w:rsidP="00DD5262">
      <w:pPr>
        <w:ind w:right="-1"/>
        <w:jc w:val="center"/>
        <w:rPr>
          <w:rFonts w:cs="Calibri"/>
          <w:b/>
          <w:sz w:val="32"/>
          <w:szCs w:val="32"/>
          <w:lang w:val="es-ES"/>
        </w:rPr>
      </w:pPr>
      <m:oMathPara>
        <m:oMathParaPr>
          <m:jc m:val="left"/>
        </m:oMathParaPr>
        <m:oMath>
          <m:sSup>
            <m:sSupPr>
              <m:ctrlPr>
                <w:rPr>
                  <w:rFonts w:ascii="Cambria Math" w:hAnsi="Cambria Math"/>
                  <w:b/>
                  <w:i/>
                  <w:sz w:val="32"/>
                  <w:szCs w:val="32"/>
                  <w:lang w:val="es-ES"/>
                </w:rPr>
              </m:ctrlPr>
            </m:sSupPr>
            <m:e>
              <m:r>
                <m:rPr>
                  <m:sty m:val="bi"/>
                </m:rPr>
                <w:rPr>
                  <w:rFonts w:ascii="Cambria Math" w:hAnsi="Cambria Math"/>
                  <w:sz w:val="32"/>
                  <w:szCs w:val="32"/>
                  <w:lang w:val="es-ES"/>
                </w:rPr>
                <m:t>r</m:t>
              </m:r>
            </m:e>
            <m:sup>
              <m:r>
                <m:rPr>
                  <m:sty m:val="bi"/>
                </m:rPr>
                <w:rPr>
                  <w:rFonts w:ascii="Cambria Math" w:hAnsi="Cambria Math"/>
                  <w:sz w:val="32"/>
                  <w:szCs w:val="32"/>
                  <w:lang w:val="es-ES"/>
                </w:rPr>
                <m:t>'</m:t>
              </m:r>
            </m:sup>
          </m:sSup>
          <m:d>
            <m:dPr>
              <m:ctrlPr>
                <w:rPr>
                  <w:rFonts w:ascii="Cambria Math" w:hAnsi="Cambria Math"/>
                  <w:b/>
                  <w:i/>
                  <w:sz w:val="32"/>
                  <w:szCs w:val="32"/>
                  <w:lang w:val="es-ES"/>
                </w:rPr>
              </m:ctrlPr>
            </m:dPr>
            <m:e>
              <m:r>
                <m:rPr>
                  <m:sty m:val="bi"/>
                </m:rPr>
                <w:rPr>
                  <w:rFonts w:ascii="Cambria Math" w:hAnsi="Cambria Math"/>
                  <w:sz w:val="32"/>
                  <w:szCs w:val="32"/>
                  <w:lang w:val="es-ES"/>
                </w:rPr>
                <m:t>100</m:t>
              </m:r>
            </m:e>
          </m:d>
          <m:r>
            <m:rPr>
              <m:sty m:val="bi"/>
            </m:rPr>
            <w:rPr>
              <w:rFonts w:ascii="Cambria Math" w:hAnsi="Cambria Math"/>
              <w:sz w:val="32"/>
              <w:szCs w:val="32"/>
              <w:lang w:val="es-ES"/>
            </w:rPr>
            <m:t>=5200-0.6</m:t>
          </m:r>
          <m:d>
            <m:dPr>
              <m:ctrlPr>
                <w:rPr>
                  <w:rFonts w:ascii="Cambria Math" w:hAnsi="Cambria Math"/>
                  <w:b/>
                  <w:i/>
                  <w:sz w:val="32"/>
                  <w:szCs w:val="32"/>
                  <w:lang w:val="es-ES"/>
                </w:rPr>
              </m:ctrlPr>
            </m:dPr>
            <m:e>
              <m:r>
                <m:rPr>
                  <m:sty m:val="bi"/>
                </m:rPr>
                <w:rPr>
                  <w:rFonts w:ascii="Cambria Math" w:hAnsi="Cambria Math"/>
                  <w:sz w:val="32"/>
                  <w:szCs w:val="32"/>
                  <w:lang w:val="es-ES"/>
                </w:rPr>
                <m:t>100</m:t>
              </m:r>
            </m:e>
          </m:d>
          <m:r>
            <m:rPr>
              <m:sty m:val="bi"/>
            </m:rPr>
            <w:rPr>
              <w:rFonts w:ascii="Cambria Math" w:hAnsi="Cambria Math"/>
              <w:sz w:val="32"/>
              <w:szCs w:val="32"/>
              <w:lang w:val="es-ES"/>
            </w:rPr>
            <m:t>=52000-60=5140</m:t>
          </m:r>
        </m:oMath>
      </m:oMathPara>
    </w:p>
    <w:p w14:paraId="4DC672A3" w14:textId="77777777" w:rsidR="00DD5262" w:rsidRPr="00EF7B06" w:rsidRDefault="00DD5262" w:rsidP="00DD5262"/>
    <w:p w14:paraId="5128A930" w14:textId="77777777" w:rsidR="00DD5262" w:rsidRPr="008A5505" w:rsidRDefault="00DD5262" w:rsidP="00DD5262">
      <w:pPr>
        <w:rPr>
          <w:rFonts w:asciiTheme="majorHAnsi" w:hAnsiTheme="majorHAnsi"/>
        </w:rPr>
      </w:pPr>
      <w:r w:rsidRPr="008A5505">
        <w:rPr>
          <w:rFonts w:asciiTheme="majorHAnsi" w:hAnsiTheme="majorHAnsi"/>
          <w:b/>
          <w:position w:val="-10"/>
        </w:rPr>
        <w:t>Nota:</w:t>
      </w:r>
      <w:r w:rsidRPr="008A5505">
        <w:rPr>
          <w:rFonts w:asciiTheme="majorHAnsi" w:hAnsiTheme="majorHAnsi"/>
          <w:position w:val="-10"/>
        </w:rPr>
        <w:t xml:space="preserve"> como es en miles de pesos: </w:t>
      </w:r>
      <w:r w:rsidRPr="008A5505">
        <w:rPr>
          <w:rFonts w:asciiTheme="majorHAnsi" w:hAnsiTheme="majorHAnsi"/>
          <w:b/>
          <w:position w:val="-10"/>
        </w:rPr>
        <w:t>$5.140.000</w:t>
      </w:r>
    </w:p>
    <w:p w14:paraId="7288BB95" w14:textId="262928F7" w:rsidR="00DD5262" w:rsidRPr="008A5505" w:rsidRDefault="00DD5262" w:rsidP="00DD5262">
      <w:pPr>
        <w:rPr>
          <w:rFonts w:asciiTheme="majorHAnsi" w:hAnsiTheme="majorHAnsi"/>
        </w:rPr>
      </w:pPr>
      <w:r w:rsidRPr="008A5505">
        <w:rPr>
          <w:rFonts w:asciiTheme="majorHAnsi" w:hAnsiTheme="majorHAnsi"/>
          <w:b/>
        </w:rPr>
        <w:t>Conclusión:</w:t>
      </w:r>
      <w:r w:rsidRPr="008A5505">
        <w:rPr>
          <w:rFonts w:asciiTheme="majorHAnsi" w:hAnsiTheme="majorHAnsi"/>
        </w:rPr>
        <w:t xml:space="preserve"> cuando se vende </w:t>
      </w:r>
      <w:r w:rsidRPr="008A5505">
        <w:rPr>
          <w:rFonts w:asciiTheme="majorHAnsi" w:hAnsiTheme="majorHAnsi"/>
          <w:b/>
        </w:rPr>
        <w:t>una unidad adicional</w:t>
      </w:r>
      <w:r w:rsidRPr="008A5505">
        <w:rPr>
          <w:rFonts w:asciiTheme="majorHAnsi" w:hAnsiTheme="majorHAnsi"/>
        </w:rPr>
        <w:t xml:space="preserve"> a las 100 se obtiene un ingreso de </w:t>
      </w:r>
      <w:r w:rsidRPr="008A5505">
        <w:rPr>
          <w:rFonts w:asciiTheme="majorHAnsi" w:hAnsiTheme="majorHAnsi"/>
          <w:b/>
        </w:rPr>
        <w:t>$5’140.000</w:t>
      </w:r>
      <w:r w:rsidR="008A5505" w:rsidRPr="008A5505">
        <w:rPr>
          <w:rFonts w:asciiTheme="majorHAnsi" w:hAnsiTheme="majorHAnsi"/>
        </w:rPr>
        <w:t>.</w:t>
      </w:r>
    </w:p>
    <w:p w14:paraId="02912763" w14:textId="77777777" w:rsidR="00DD5262" w:rsidRPr="008A5505" w:rsidRDefault="00DD5262" w:rsidP="00EA51CD">
      <w:pPr>
        <w:pStyle w:val="Prrafodelista"/>
        <w:numPr>
          <w:ilvl w:val="0"/>
          <w:numId w:val="231"/>
        </w:numPr>
        <w:spacing w:before="0"/>
        <w:ind w:left="720"/>
        <w:contextualSpacing/>
        <w:jc w:val="left"/>
        <w:rPr>
          <w:rFonts w:asciiTheme="majorHAnsi" w:hAnsiTheme="majorHAnsi"/>
        </w:rPr>
      </w:pPr>
      <w:r w:rsidRPr="008A5505">
        <w:rPr>
          <w:rFonts w:asciiTheme="majorHAnsi" w:hAnsiTheme="majorHAnsi"/>
        </w:rPr>
        <w:t xml:space="preserve">El modelo de costo en cierta fábrica está dado por:  </w:t>
      </w:r>
    </w:p>
    <w:p w14:paraId="15A0B5F1" w14:textId="77777777" w:rsidR="00DD5262" w:rsidRPr="00EF7B06" w:rsidRDefault="00DD5262" w:rsidP="00DD5262">
      <w:pPr>
        <w:ind w:left="360"/>
        <w:rPr>
          <w:b/>
          <w:sz w:val="32"/>
          <w:szCs w:val="32"/>
        </w:rPr>
      </w:pPr>
      <m:oMath>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=920</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+2</m:t>
        </m:r>
        <m:r>
          <m:rPr>
            <m:sty m:val="bi"/>
          </m:rPr>
          <w:rPr>
            <w:rFonts w:ascii="Cambria Math" w:hAnsi="Cambria Math"/>
            <w:sz w:val="32"/>
            <w:szCs w:val="32"/>
          </w:rPr>
          <m:t>q+700</m:t>
        </m:r>
      </m:oMath>
      <w:r w:rsidRPr="00EF7B06">
        <w:rPr>
          <w:b/>
          <w:sz w:val="32"/>
          <w:szCs w:val="32"/>
        </w:rPr>
        <w:t xml:space="preserve"> </w:t>
      </w:r>
      <w:r>
        <w:t>(e</w:t>
      </w:r>
      <w:r w:rsidRPr="00EF7B06">
        <w:t>n pesos)</w:t>
      </w:r>
      <w:r>
        <w:t>.</w:t>
      </w:r>
    </w:p>
    <w:p w14:paraId="19D4C62A" w14:textId="01BCA75C" w:rsidR="00DD5262" w:rsidRPr="008A5505" w:rsidRDefault="00DD5262" w:rsidP="008A5505">
      <w:pPr>
        <w:spacing w:after="60"/>
        <w:rPr>
          <w:rFonts w:asciiTheme="majorHAnsi" w:hAnsiTheme="majorHAnsi"/>
        </w:rPr>
      </w:pPr>
      <w:r w:rsidRPr="008A5505">
        <w:rPr>
          <w:rFonts w:asciiTheme="majorHAnsi" w:hAnsiTheme="majorHAnsi"/>
        </w:rPr>
        <w:t xml:space="preserve">Determinar el </w:t>
      </w:r>
      <w:r w:rsidRPr="008A5505">
        <w:rPr>
          <w:rFonts w:asciiTheme="majorHAnsi" w:hAnsiTheme="majorHAnsi"/>
          <w:b/>
        </w:rPr>
        <w:t>costo marginal</w:t>
      </w:r>
      <w:r w:rsidRPr="008A5505">
        <w:rPr>
          <w:rFonts w:asciiTheme="majorHAnsi" w:hAnsiTheme="majorHAnsi"/>
        </w:rPr>
        <w:t xml:space="preserve"> en la producción de </w:t>
      </w:r>
      <w:r w:rsidRPr="008A5505">
        <w:rPr>
          <w:rFonts w:asciiTheme="majorHAnsi" w:hAnsiTheme="majorHAnsi"/>
          <w:b/>
        </w:rPr>
        <w:t xml:space="preserve">20 unidades </w:t>
      </w:r>
      <w:r w:rsidRPr="008A5505">
        <w:rPr>
          <w:rFonts w:asciiTheme="majorHAnsi" w:hAnsiTheme="majorHAnsi"/>
        </w:rPr>
        <w:t>del producto.</w:t>
      </w:r>
    </w:p>
    <w:p w14:paraId="59F565FF" w14:textId="506CB0B1" w:rsidR="00DD5262" w:rsidRPr="008A5505" w:rsidRDefault="00DD5262" w:rsidP="00DD5262">
      <w:pPr>
        <w:rPr>
          <w:rFonts w:asciiTheme="majorHAnsi" w:hAnsiTheme="majorHAnsi"/>
          <w:b/>
          <w:sz w:val="28"/>
        </w:rPr>
      </w:pPr>
      <w:r w:rsidRPr="008A5505">
        <w:rPr>
          <w:rFonts w:asciiTheme="majorHAnsi" w:hAnsiTheme="majorHAnsi"/>
          <w:b/>
          <w:sz w:val="28"/>
        </w:rPr>
        <w:t>Procedimiento</w:t>
      </w:r>
    </w:p>
    <w:p w14:paraId="3929986A" w14:textId="329233C4" w:rsidR="00DD5262" w:rsidRPr="005E0E5D" w:rsidRDefault="00DD5262" w:rsidP="00DD5262">
      <w:r w:rsidRPr="008A5505">
        <w:rPr>
          <w:rFonts w:asciiTheme="majorHAnsi" w:hAnsiTheme="majorHAnsi"/>
        </w:rPr>
        <w:t>El problema pide hallar</w:t>
      </w:r>
      <m:oMath>
        <m:sSup>
          <m:sSupPr>
            <m:ctrlPr>
              <w:rPr>
                <w:rFonts w:ascii="Cambria Math" w:hAnsi="Cambria Math"/>
                <w:b/>
                <w:i/>
                <w:sz w:val="32"/>
                <w:szCs w:val="32"/>
              </w:rPr>
            </m:ctrlPr>
          </m:sSupPr>
          <m:e>
            <m:r>
              <m:rPr>
                <m:sty m:val="bi"/>
              </m:rPr>
              <w:rPr>
                <w:rFonts w:ascii="Cambria Math" w:hAnsi="Cambria Math"/>
                <w:sz w:val="32"/>
                <w:szCs w:val="32"/>
              </w:rPr>
              <m:t xml:space="preserve">  c</m:t>
            </m:r>
          </m:e>
          <m:sup>
            <m:r>
              <m:rPr>
                <m:sty m:val="bi"/>
              </m:rPr>
              <w:rPr>
                <w:rFonts w:ascii="Cambria Math" w:hAnsi="Cambria Math"/>
                <w:sz w:val="32"/>
                <w:szCs w:val="32"/>
              </w:rPr>
              <m:t>'</m:t>
            </m:r>
          </m:sup>
        </m:sSup>
      </m:oMath>
      <w:r w:rsidRPr="00EF7B06">
        <w:rPr>
          <w:b/>
          <w:sz w:val="32"/>
          <w:szCs w:val="32"/>
        </w:rPr>
        <w:t xml:space="preserve"> </w:t>
      </w:r>
      <m:oMath>
        <m:d>
          <m:dPr>
            <m:ctrlPr>
              <w:rPr>
                <w:rFonts w:ascii="Cambria Math" w:hAnsi="Cambria Math"/>
                <w:b/>
                <w:i/>
                <w:sz w:val="32"/>
                <w:szCs w:val="32"/>
              </w:rPr>
            </m:ctrlPr>
          </m:dPr>
          <m:e>
            <m:r>
              <m:rPr>
                <m:sty m:val="bi"/>
              </m:rPr>
              <w:rPr>
                <w:rFonts w:ascii="Cambria Math" w:hAnsi="Cambria Math"/>
                <w:sz w:val="32"/>
                <w:szCs w:val="32"/>
              </w:rPr>
              <m:t>20</m:t>
            </m:r>
          </m:e>
        </m:d>
      </m:oMath>
    </w:p>
    <w:p w14:paraId="0BC8FADE" w14:textId="77777777" w:rsidR="00DD5262" w:rsidRPr="00EF7B06" w:rsidRDefault="00DD5262" w:rsidP="00DD5262">
      <w:pPr>
        <w:rPr>
          <w:b/>
          <w:sz w:val="32"/>
          <w:szCs w:val="32"/>
        </w:rPr>
      </w:pPr>
      <m:oMathPara>
        <m:oMath>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=920</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+2</m:t>
          </m:r>
          <m:r>
            <m:rPr>
              <m:sty m:val="bi"/>
            </m:rPr>
            <w:rPr>
              <w:rFonts w:ascii="Cambria Math" w:hAnsi="Cambria Math"/>
              <w:sz w:val="32"/>
              <w:szCs w:val="32"/>
            </w:rPr>
            <m:t>q+700→</m:t>
          </m:r>
          <m:sSup>
            <m:sSupPr>
              <m:ctrlPr>
                <w:rPr>
                  <w:rFonts w:ascii="Cambria Math" w:hAnsi="Cambria Math"/>
                  <w:b/>
                  <w:i/>
                  <w:sz w:val="32"/>
                  <w:szCs w:val="32"/>
                </w:rPr>
              </m:ctrlPr>
            </m:sSupPr>
            <m:e>
              <m:r>
                <m:rPr>
                  <m:sty m:val="bi"/>
                </m:rPr>
                <w:rPr>
                  <w:rFonts w:ascii="Cambria Math" w:hAnsi="Cambria Math"/>
                  <w:sz w:val="32"/>
                  <w:szCs w:val="32"/>
                </w:rPr>
                <m:t>c</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=1.840</m:t>
          </m:r>
          <m:r>
            <m:rPr>
              <m:sty m:val="bi"/>
            </m:rPr>
            <w:rPr>
              <w:rFonts w:ascii="Cambria Math" w:hAnsi="Cambria Math"/>
              <w:sz w:val="32"/>
              <w:szCs w:val="32"/>
            </w:rPr>
            <m:t>q+2</m:t>
          </m:r>
        </m:oMath>
      </m:oMathPara>
    </w:p>
    <w:p w14:paraId="384CE0C1" w14:textId="77777777" w:rsidR="00DD5262" w:rsidRDefault="00DD5262" w:rsidP="00DD5262"/>
    <w:p w14:paraId="7857183D" w14:textId="77777777" w:rsidR="00DD5262" w:rsidRPr="00EF7B06" w:rsidRDefault="00DD5262" w:rsidP="00DD5262">
      <w:r w:rsidRPr="00EF7B06">
        <w:t xml:space="preserve">Entonces: </w:t>
      </w:r>
      <m:oMath>
        <m:sSup>
          <m:sSupPr>
            <m:ctrlPr>
              <w:rPr>
                <w:rFonts w:ascii="Cambria Math" w:hAnsi="Cambria Math"/>
                <w:b/>
                <w:i/>
                <w:sz w:val="32"/>
                <w:szCs w:val="32"/>
              </w:rPr>
            </m:ctrlPr>
          </m:sSupPr>
          <m:e>
            <m:r>
              <m:rPr>
                <m:sty m:val="bi"/>
              </m:rPr>
              <w:rPr>
                <w:rFonts w:ascii="Cambria Math" w:hAnsi="Cambria Math"/>
                <w:sz w:val="32"/>
                <w:szCs w:val="32"/>
              </w:rPr>
              <m:t>c</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20</m:t>
            </m:r>
          </m:e>
        </m:d>
        <m:r>
          <m:rPr>
            <m:sty m:val="bi"/>
          </m:rPr>
          <w:rPr>
            <w:rFonts w:ascii="Cambria Math" w:hAnsi="Cambria Math"/>
            <w:sz w:val="32"/>
            <w:szCs w:val="32"/>
          </w:rPr>
          <m:t>=1.840</m:t>
        </m:r>
        <m:d>
          <m:dPr>
            <m:ctrlPr>
              <w:rPr>
                <w:rFonts w:ascii="Cambria Math" w:hAnsi="Cambria Math"/>
                <w:b/>
                <w:i/>
                <w:sz w:val="32"/>
                <w:szCs w:val="32"/>
              </w:rPr>
            </m:ctrlPr>
          </m:dPr>
          <m:e>
            <m:r>
              <m:rPr>
                <m:sty m:val="bi"/>
              </m:rPr>
              <w:rPr>
                <w:rFonts w:ascii="Cambria Math" w:hAnsi="Cambria Math"/>
                <w:sz w:val="32"/>
                <w:szCs w:val="32"/>
              </w:rPr>
              <m:t>20</m:t>
            </m:r>
          </m:e>
        </m:d>
        <m:r>
          <m:rPr>
            <m:sty m:val="bi"/>
          </m:rPr>
          <w:rPr>
            <w:rFonts w:ascii="Cambria Math" w:hAnsi="Cambria Math"/>
            <w:sz w:val="32"/>
            <w:szCs w:val="32"/>
          </w:rPr>
          <m:t>+2=36.802</m:t>
        </m:r>
      </m:oMath>
    </w:p>
    <w:p w14:paraId="69FCCB89" w14:textId="7B2856F3" w:rsidR="00DD5262" w:rsidRPr="005E0E5D" w:rsidRDefault="00DD5262" w:rsidP="00DD5262">
      <w:r w:rsidRPr="008A5505">
        <w:rPr>
          <w:rFonts w:asciiTheme="majorHAnsi" w:hAnsiTheme="majorHAnsi"/>
        </w:rPr>
        <w:t>Conclusión: producir la unidad adicional número veintiuno le cuesta a la fábrica</w:t>
      </w:r>
      <w:r>
        <w:t xml:space="preserve"> </w:t>
      </w:r>
      <w:r w:rsidRPr="005E0E5D">
        <w:t xml:space="preserve"> </w:t>
      </w:r>
      <m:oMath>
        <m:r>
          <m:rPr>
            <m:sty m:val="bi"/>
          </m:rPr>
          <w:rPr>
            <w:rFonts w:ascii="Cambria Math" w:hAnsi="Cambria Math"/>
            <w:sz w:val="32"/>
            <w:szCs w:val="32"/>
          </w:rPr>
          <m:t>$</m:t>
        </m:r>
        <m:r>
          <w:rPr>
            <w:rFonts w:ascii="Cambria Math" w:hAnsi="Cambria Math"/>
            <w:sz w:val="32"/>
            <w:szCs w:val="32"/>
          </w:rPr>
          <m:t xml:space="preserve"> </m:t>
        </m:r>
        <m:r>
          <m:rPr>
            <m:sty m:val="bi"/>
          </m:rPr>
          <w:rPr>
            <w:rFonts w:ascii="Cambria Math" w:hAnsi="Cambria Math"/>
            <w:sz w:val="32"/>
            <w:szCs w:val="32"/>
          </w:rPr>
          <m:t>36.802.</m:t>
        </m:r>
      </m:oMath>
    </w:p>
    <w:p w14:paraId="22192422" w14:textId="77777777" w:rsidR="00DD5262" w:rsidRPr="00B760D3" w:rsidRDefault="00DD5262" w:rsidP="00DD5262"/>
    <w:p w14:paraId="47F3C438" w14:textId="1159FB01" w:rsidR="00DD5262" w:rsidRPr="008A5505" w:rsidRDefault="007B2645" w:rsidP="00EA51CD">
      <w:pPr>
        <w:pStyle w:val="Prrafodelista"/>
        <w:numPr>
          <w:ilvl w:val="0"/>
          <w:numId w:val="231"/>
        </w:numPr>
        <w:spacing w:before="0"/>
        <w:ind w:left="720"/>
        <w:contextualSpacing/>
        <w:jc w:val="left"/>
        <w:rPr>
          <w:rFonts w:cs="Calibri"/>
          <w:color w:val="000000"/>
        </w:rPr>
      </w:pPr>
      <w:hyperlink r:id="rId416" w:history="1">
        <w:r w:rsidR="00DD5262" w:rsidRPr="00BF7FB2">
          <w:rPr>
            <w:rFonts w:cs="Calibri"/>
            <w:color w:val="000000"/>
            <w:u w:val="single"/>
          </w:rPr>
          <w:t>http://www.youtube.com/watch?v=oyRNxD7axUQ</w:t>
        </w:r>
      </w:hyperlink>
      <w:r w:rsidR="00DD5262" w:rsidRPr="00BF7FB2">
        <w:rPr>
          <w:rFonts w:cs="Calibri"/>
          <w:color w:val="000000"/>
        </w:rPr>
        <w:t xml:space="preserve"> </w:t>
      </w:r>
    </w:p>
    <w:p w14:paraId="4BFE3C66" w14:textId="73795952" w:rsidR="00DD5262" w:rsidRPr="008A5505" w:rsidRDefault="007B2645" w:rsidP="00EA51CD">
      <w:pPr>
        <w:pStyle w:val="Prrafodelista"/>
        <w:numPr>
          <w:ilvl w:val="0"/>
          <w:numId w:val="231"/>
        </w:numPr>
        <w:spacing w:before="0"/>
        <w:ind w:left="720"/>
        <w:contextualSpacing/>
        <w:jc w:val="left"/>
        <w:rPr>
          <w:color w:val="000000"/>
        </w:rPr>
      </w:pPr>
      <w:hyperlink r:id="rId417" w:history="1">
        <w:r w:rsidR="00DD5262" w:rsidRPr="00BF7FB2">
          <w:rPr>
            <w:color w:val="000000"/>
            <w:u w:val="single"/>
          </w:rPr>
          <w:t>http://www.youtube.com/watch?v=8nFOVbNqAE4&amp;feature=related</w:t>
        </w:r>
      </w:hyperlink>
    </w:p>
    <w:p w14:paraId="735FFE2D" w14:textId="77777777" w:rsidR="00DD5262" w:rsidRPr="00BF7FB2" w:rsidRDefault="007B2645" w:rsidP="00EA51CD">
      <w:pPr>
        <w:pStyle w:val="Prrafodelista"/>
        <w:numPr>
          <w:ilvl w:val="0"/>
          <w:numId w:val="231"/>
        </w:numPr>
        <w:spacing w:before="0"/>
        <w:ind w:left="720"/>
        <w:contextualSpacing/>
        <w:jc w:val="left"/>
        <w:rPr>
          <w:rFonts w:cs="Calibri"/>
          <w:color w:val="000000"/>
        </w:rPr>
      </w:pPr>
      <w:hyperlink r:id="rId418" w:history="1">
        <w:r w:rsidR="00DD5262" w:rsidRPr="00BF7FB2">
          <w:rPr>
            <w:rFonts w:cs="Calibri"/>
            <w:color w:val="000000"/>
            <w:u w:val="single"/>
          </w:rPr>
          <w:t>http://www.youtube.com/watch?v=0sJ5IYlCTe4</w:t>
        </w:r>
      </w:hyperlink>
    </w:p>
    <w:p w14:paraId="44A6FE7B" w14:textId="77777777" w:rsidR="00DD5262" w:rsidRPr="00B760D3" w:rsidRDefault="00DD5262" w:rsidP="00DD5262">
      <w:pPr>
        <w:rPr>
          <w:rFonts w:cs="Calibri"/>
          <w:b/>
          <w:color w:val="000000"/>
        </w:rPr>
      </w:pPr>
    </w:p>
    <w:p w14:paraId="557D9185" w14:textId="5F6A4D0E" w:rsidR="00DD5262" w:rsidRPr="00975878" w:rsidRDefault="00975878" w:rsidP="00975878">
      <w:pPr>
        <w:pStyle w:val="Ttulo2"/>
      </w:pPr>
      <w:bookmarkStart w:id="114" w:name="_Toc456595892"/>
      <w:r w:rsidRPr="00975878">
        <w:t>TEMA 3: APLICACIÓN EN FÍSICA (RAZÓN DE CAMBIO)</w:t>
      </w:r>
      <w:bookmarkEnd w:id="114"/>
    </w:p>
    <w:p w14:paraId="4D44772E" w14:textId="77777777" w:rsidR="00DD5262" w:rsidRPr="00182757" w:rsidRDefault="00DD5262" w:rsidP="00DD5262"/>
    <w:p w14:paraId="569CEDB6" w14:textId="77777777" w:rsidR="00DD5262" w:rsidRPr="00B760D3" w:rsidRDefault="007B2645" w:rsidP="00DD5262">
      <w:pPr>
        <w:rPr>
          <w:color w:val="000000"/>
        </w:rPr>
      </w:pPr>
      <w:hyperlink r:id="rId419" w:history="1">
        <w:r w:rsidR="00DD5262" w:rsidRPr="00B760D3">
          <w:rPr>
            <w:color w:val="000000"/>
            <w:u w:val="single"/>
          </w:rPr>
          <w:t>http://www.youtube.com/watch?v=K2RTLTlUdFE</w:t>
        </w:r>
      </w:hyperlink>
    </w:p>
    <w:p w14:paraId="5D583C54" w14:textId="77777777" w:rsidR="00DD5262" w:rsidRPr="00B760D3" w:rsidRDefault="00DD5262" w:rsidP="00DD5262">
      <w:pPr>
        <w:rPr>
          <w:color w:val="000000"/>
        </w:rPr>
      </w:pPr>
    </w:p>
    <w:p w14:paraId="1D0F3ADC" w14:textId="38E9E65E" w:rsidR="00DD5262" w:rsidRPr="001A31D3" w:rsidRDefault="00DD5262" w:rsidP="00DD5262">
      <w:pPr>
        <w:rPr>
          <w:rFonts w:asciiTheme="majorHAnsi" w:hAnsiTheme="majorHAnsi"/>
          <w:b/>
        </w:rPr>
      </w:pPr>
      <w:r w:rsidRPr="001A31D3">
        <w:rPr>
          <w:rFonts w:asciiTheme="majorHAnsi" w:hAnsiTheme="majorHAnsi"/>
        </w:rPr>
        <w:t xml:space="preserve">Para que un objeto cambie de posición debe estar en movimiento, implica </w:t>
      </w:r>
      <w:r w:rsidR="009937F6" w:rsidRPr="001A31D3">
        <w:rPr>
          <w:rFonts w:asciiTheme="majorHAnsi" w:hAnsiTheme="majorHAnsi"/>
        </w:rPr>
        <w:t>esto tener</w:t>
      </w:r>
      <w:r w:rsidRPr="001A31D3">
        <w:rPr>
          <w:rFonts w:asciiTheme="majorHAnsi" w:hAnsiTheme="majorHAnsi"/>
        </w:rPr>
        <w:t xml:space="preserve"> una velocidad determinada.  Por esto se define la</w:t>
      </w:r>
      <w:r w:rsidRPr="001A31D3">
        <w:rPr>
          <w:rFonts w:asciiTheme="majorHAnsi" w:hAnsiTheme="majorHAnsi"/>
          <w:b/>
        </w:rPr>
        <w:t xml:space="preserve"> velocidad </w:t>
      </w:r>
      <w:r w:rsidRPr="001A31D3">
        <w:rPr>
          <w:rFonts w:asciiTheme="majorHAnsi" w:hAnsiTheme="majorHAnsi"/>
        </w:rPr>
        <w:t xml:space="preserve">como un </w:t>
      </w:r>
      <w:r w:rsidRPr="001A31D3">
        <w:rPr>
          <w:rFonts w:asciiTheme="majorHAnsi" w:hAnsiTheme="majorHAnsi"/>
          <w:b/>
        </w:rPr>
        <w:t>cambio en la posición del objeto en un tiempo determinado.</w:t>
      </w:r>
      <w:r w:rsidRPr="001A31D3">
        <w:rPr>
          <w:rFonts w:asciiTheme="majorHAnsi" w:hAnsiTheme="majorHAnsi"/>
        </w:rPr>
        <w:t xml:space="preserve">  En cálculo siempre que se hable</w:t>
      </w:r>
      <w:r w:rsidRPr="001A31D3">
        <w:rPr>
          <w:rFonts w:asciiTheme="majorHAnsi" w:hAnsiTheme="majorHAnsi" w:cs="Calibri"/>
        </w:rPr>
        <w:t xml:space="preserve"> </w:t>
      </w:r>
      <w:r w:rsidRPr="001A31D3">
        <w:rPr>
          <w:rFonts w:asciiTheme="majorHAnsi" w:hAnsiTheme="majorHAnsi"/>
        </w:rPr>
        <w:t xml:space="preserve">de </w:t>
      </w:r>
      <w:r w:rsidR="009937F6" w:rsidRPr="001A31D3">
        <w:rPr>
          <w:rFonts w:asciiTheme="majorHAnsi" w:hAnsiTheme="majorHAnsi"/>
        </w:rPr>
        <w:t>cambio, se</w:t>
      </w:r>
      <w:r w:rsidRPr="001A31D3">
        <w:rPr>
          <w:rFonts w:asciiTheme="majorHAnsi" w:hAnsiTheme="majorHAnsi"/>
        </w:rPr>
        <w:t xml:space="preserve"> está refiriendo o hablando de derivada.  El cambio en la posición (que es lo que se llama velocidad) se obtiene derivando la </w:t>
      </w:r>
      <w:r w:rsidR="009937F6" w:rsidRPr="001A31D3">
        <w:rPr>
          <w:rFonts w:asciiTheme="majorHAnsi" w:hAnsiTheme="majorHAnsi"/>
          <w:b/>
        </w:rPr>
        <w:t>función de</w:t>
      </w:r>
      <w:r w:rsidRPr="001A31D3">
        <w:rPr>
          <w:rFonts w:asciiTheme="majorHAnsi" w:hAnsiTheme="majorHAnsi"/>
          <w:b/>
        </w:rPr>
        <w:t xml:space="preserve"> posición. </w:t>
      </w:r>
    </w:p>
    <w:p w14:paraId="17BED983" w14:textId="02FA9E51" w:rsidR="00DD5262" w:rsidRPr="001A31D3" w:rsidRDefault="00DD5262" w:rsidP="00DD5262">
      <w:pPr>
        <w:rPr>
          <w:rFonts w:asciiTheme="majorHAnsi" w:hAnsiTheme="majorHAnsi"/>
        </w:rPr>
      </w:pPr>
      <w:r w:rsidRPr="001A31D3">
        <w:rPr>
          <w:rFonts w:asciiTheme="majorHAnsi" w:hAnsiTheme="majorHAnsi"/>
        </w:rPr>
        <w:t>Si se conoce la función de posición</w:t>
      </w:r>
      <w:r w:rsidRPr="001A31D3">
        <w:rPr>
          <w:rFonts w:asciiTheme="majorHAnsi" w:hAnsiTheme="majorHAnsi"/>
          <w:noProof/>
          <w:position w:val="-10"/>
          <w:lang w:val="es-ES" w:eastAsia="es-ES"/>
        </w:rPr>
        <w:drawing>
          <wp:inline distT="0" distB="0" distL="0" distR="0" wp14:anchorId="425D0977" wp14:editId="0640F69F">
            <wp:extent cx="274955" cy="186055"/>
            <wp:effectExtent l="0" t="0" r="0" b="4445"/>
            <wp:docPr id="366" name="Imagen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8"/>
                    <pic:cNvPicPr>
                      <a:picLocks noChangeAspect="1" noChangeArrowheads="1"/>
                    </pic:cNvPicPr>
                  </pic:nvPicPr>
                  <pic:blipFill>
                    <a:blip r:embed="rId420" cstate="print">
                      <a:extLst>
                        <a:ext uri="{28A0092B-C50C-407E-A947-70E740481C1C}">
                          <a14:useLocalDpi xmlns:a14="http://schemas.microsoft.com/office/drawing/2010/main" val="0"/>
                        </a:ext>
                      </a:extLst>
                    </a:blip>
                    <a:srcRect/>
                    <a:stretch>
                      <a:fillRect/>
                    </a:stretch>
                  </pic:blipFill>
                  <pic:spPr bwMode="auto">
                    <a:xfrm>
                      <a:off x="0" y="0"/>
                      <a:ext cx="274955" cy="186055"/>
                    </a:xfrm>
                    <a:prstGeom prst="rect">
                      <a:avLst/>
                    </a:prstGeom>
                    <a:noFill/>
                    <a:ln>
                      <a:noFill/>
                    </a:ln>
                  </pic:spPr>
                </pic:pic>
              </a:graphicData>
            </a:graphic>
          </wp:inline>
        </w:drawing>
      </w:r>
      <w:r w:rsidRPr="001A31D3">
        <w:rPr>
          <w:rFonts w:asciiTheme="majorHAnsi" w:hAnsiTheme="majorHAnsi"/>
        </w:rPr>
        <w:t xml:space="preserve">de un objeto que se mueve a lo largo de un eje coordenado;  la velocidad se obtiene derivando esta función de posición. </w:t>
      </w:r>
    </w:p>
    <w:p w14:paraId="0FAB3D66" w14:textId="77777777" w:rsidR="00DD5262" w:rsidRDefault="00DD5262" w:rsidP="00DD5262"/>
    <w:tbl>
      <w:tblPr>
        <w:tblStyle w:val="Tablaconcuadrcula"/>
        <w:tblW w:w="0" w:type="auto"/>
        <w:tblInd w:w="1235" w:type="dxa"/>
        <w:tblLook w:val="04A0" w:firstRow="1" w:lastRow="0" w:firstColumn="1" w:lastColumn="0" w:noHBand="0" w:noVBand="1"/>
      </w:tblPr>
      <w:tblGrid>
        <w:gridCol w:w="4644"/>
      </w:tblGrid>
      <w:tr w:rsidR="00DD5262" w14:paraId="5BECD903" w14:textId="77777777" w:rsidTr="00975878">
        <w:tc>
          <w:tcPr>
            <w:tcW w:w="4644" w:type="dxa"/>
          </w:tcPr>
          <w:p w14:paraId="375F3E7B" w14:textId="77777777" w:rsidR="00DD5262" w:rsidRPr="00BF7FB2" w:rsidRDefault="00DD5262" w:rsidP="00975878">
            <w:pPr>
              <w:rPr>
                <w:b/>
                <w:sz w:val="32"/>
                <w:szCs w:val="32"/>
              </w:rPr>
            </w:pPr>
            <m:oMath>
              <m:r>
                <m:rPr>
                  <m:sty m:val="bi"/>
                </m:rPr>
                <w:rPr>
                  <w:rFonts w:ascii="Cambria Math" w:hAnsi="Cambria Math"/>
                  <w:sz w:val="32"/>
                  <w:szCs w:val="32"/>
                </w:rPr>
                <m:t>v(t)=</m:t>
              </m:r>
              <m:sSup>
                <m:sSupPr>
                  <m:ctrlPr>
                    <w:rPr>
                      <w:rFonts w:ascii="Cambria Math" w:hAnsi="Cambria Math"/>
                      <w:b/>
                      <w:i/>
                      <w:sz w:val="32"/>
                      <w:szCs w:val="32"/>
                    </w:rPr>
                  </m:ctrlPr>
                </m:sSupPr>
                <m:e>
                  <m:r>
                    <m:rPr>
                      <m:sty m:val="bi"/>
                    </m:rPr>
                    <w:rPr>
                      <w:rFonts w:ascii="Cambria Math" w:hAnsi="Cambria Math"/>
                      <w:sz w:val="32"/>
                      <w:szCs w:val="32"/>
                    </w:rPr>
                    <m:t>s</m:t>
                  </m:r>
                </m:e>
                <m:sup>
                  <m:r>
                    <m:rPr>
                      <m:sty m:val="bi"/>
                    </m:rPr>
                    <w:rPr>
                      <w:rFonts w:ascii="Cambria Math" w:hAnsi="Cambria Math"/>
                      <w:sz w:val="32"/>
                      <w:szCs w:val="32"/>
                    </w:rPr>
                    <m:t>'</m:t>
                  </m:r>
                </m:sup>
              </m:sSup>
              <m:r>
                <m:rPr>
                  <m:sty m:val="bi"/>
                </m:rPr>
                <w:rPr>
                  <w:rFonts w:ascii="Cambria Math" w:hAnsi="Cambria Math"/>
                  <w:sz w:val="32"/>
                  <w:szCs w:val="32"/>
                </w:rPr>
                <m:t>(t)</m:t>
              </m:r>
            </m:oMath>
            <w:r>
              <w:rPr>
                <w:b/>
                <w:sz w:val="32"/>
                <w:szCs w:val="32"/>
              </w:rPr>
              <w:t xml:space="preserve"> Función velocidad</w:t>
            </w:r>
          </w:p>
        </w:tc>
      </w:tr>
    </w:tbl>
    <w:p w14:paraId="284E2A3F" w14:textId="77777777" w:rsidR="00DD5262" w:rsidRDefault="00DD5262" w:rsidP="00DD5262"/>
    <w:p w14:paraId="59B78AC7" w14:textId="0CEFED7F" w:rsidR="00DD5262" w:rsidRPr="006B467F" w:rsidRDefault="00DD5262" w:rsidP="00DD5262">
      <w:pPr>
        <w:rPr>
          <w:rFonts w:asciiTheme="majorHAnsi" w:hAnsiTheme="majorHAnsi"/>
        </w:rPr>
      </w:pPr>
      <w:r w:rsidRPr="006B467F">
        <w:rPr>
          <w:rFonts w:asciiTheme="majorHAnsi" w:hAnsiTheme="majorHAnsi"/>
        </w:rPr>
        <w:t xml:space="preserve">Así mismo, cuando se </w:t>
      </w:r>
      <w:r w:rsidRPr="006B467F">
        <w:rPr>
          <w:rFonts w:asciiTheme="majorHAnsi" w:hAnsiTheme="majorHAnsi"/>
          <w:b/>
        </w:rPr>
        <w:t>cambia la velocidad</w:t>
      </w:r>
      <w:r w:rsidRPr="006B467F">
        <w:rPr>
          <w:rFonts w:asciiTheme="majorHAnsi" w:hAnsiTheme="majorHAnsi"/>
        </w:rPr>
        <w:t xml:space="preserve"> se </w:t>
      </w:r>
      <w:r w:rsidR="00296FC3" w:rsidRPr="006B467F">
        <w:rPr>
          <w:rFonts w:asciiTheme="majorHAnsi" w:hAnsiTheme="majorHAnsi"/>
        </w:rPr>
        <w:t>está produciendo</w:t>
      </w:r>
      <w:r w:rsidRPr="006B467F">
        <w:rPr>
          <w:rFonts w:asciiTheme="majorHAnsi" w:hAnsiTheme="majorHAnsi"/>
        </w:rPr>
        <w:t xml:space="preserve"> </w:t>
      </w:r>
      <w:r w:rsidRPr="006B467F">
        <w:rPr>
          <w:rFonts w:asciiTheme="majorHAnsi" w:hAnsiTheme="majorHAnsi"/>
          <w:b/>
        </w:rPr>
        <w:t>una aceleración</w:t>
      </w:r>
      <w:r w:rsidRPr="006B467F">
        <w:rPr>
          <w:rFonts w:asciiTheme="majorHAnsi" w:hAnsiTheme="majorHAnsi"/>
        </w:rPr>
        <w:t>.</w:t>
      </w:r>
    </w:p>
    <w:p w14:paraId="37769BC2" w14:textId="34A2FD98" w:rsidR="00DD5262" w:rsidRDefault="00DD5262" w:rsidP="00DD5262"/>
    <w:tbl>
      <w:tblPr>
        <w:tblStyle w:val="Tablaconcuadrcula"/>
        <w:tblW w:w="0" w:type="auto"/>
        <w:tblInd w:w="1235" w:type="dxa"/>
        <w:tblLook w:val="04A0" w:firstRow="1" w:lastRow="0" w:firstColumn="1" w:lastColumn="0" w:noHBand="0" w:noVBand="1"/>
      </w:tblPr>
      <w:tblGrid>
        <w:gridCol w:w="5819"/>
      </w:tblGrid>
      <w:tr w:rsidR="00DD5262" w14:paraId="70BA08D3" w14:textId="77777777" w:rsidTr="00975878">
        <w:tc>
          <w:tcPr>
            <w:tcW w:w="5819" w:type="dxa"/>
          </w:tcPr>
          <w:p w14:paraId="5C422609" w14:textId="77777777" w:rsidR="00DD5262" w:rsidRPr="00BF7FB2" w:rsidRDefault="00DD5262" w:rsidP="00975878">
            <w:pPr>
              <w:rPr>
                <w:b/>
                <w:sz w:val="32"/>
                <w:szCs w:val="32"/>
              </w:rPr>
            </w:pPr>
            <m:oMath>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v</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s</m:t>
                  </m:r>
                </m:e>
                <m:sup>
                  <m:r>
                    <m:rPr>
                      <m:sty m:val="bi"/>
                    </m:rPr>
                    <w:rPr>
                      <w:rFonts w:ascii="Cambria Math" w:hAnsi="Cambria Math"/>
                      <w:sz w:val="32"/>
                      <w:szCs w:val="32"/>
                    </w:rPr>
                    <m:t>''</m:t>
                  </m:r>
                </m:sup>
              </m:sSup>
              <m:r>
                <m:rPr>
                  <m:sty m:val="bi"/>
                </m:rPr>
                <w:rPr>
                  <w:rFonts w:ascii="Cambria Math" w:hAnsi="Cambria Math"/>
                  <w:sz w:val="32"/>
                  <w:szCs w:val="32"/>
                </w:rPr>
                <m:t>(t)</m:t>
              </m:r>
            </m:oMath>
            <w:r>
              <w:rPr>
                <w:b/>
                <w:sz w:val="32"/>
                <w:szCs w:val="32"/>
              </w:rPr>
              <w:t xml:space="preserve"> Función aceleración</w:t>
            </w:r>
          </w:p>
        </w:tc>
      </w:tr>
    </w:tbl>
    <w:p w14:paraId="2BF17386" w14:textId="77777777" w:rsidR="00DD5262" w:rsidRPr="005E0E5D" w:rsidRDefault="00DD5262" w:rsidP="00DD5262"/>
    <w:p w14:paraId="68E9B2AB" w14:textId="4C9BA839" w:rsidR="00DD5262" w:rsidRPr="00296FC3" w:rsidRDefault="00DD5262" w:rsidP="00DD5262">
      <w:pPr>
        <w:rPr>
          <w:rFonts w:asciiTheme="majorHAnsi" w:hAnsiTheme="majorHAnsi"/>
        </w:rPr>
      </w:pPr>
      <w:r w:rsidRPr="00296FC3">
        <w:rPr>
          <w:rFonts w:asciiTheme="majorHAnsi" w:hAnsiTheme="majorHAnsi"/>
        </w:rPr>
        <w:t>Donde</w:t>
      </w:r>
      <w:r w:rsidRPr="00296FC3">
        <w:rPr>
          <w:rFonts w:asciiTheme="majorHAnsi" w:hAnsiTheme="majorHAnsi"/>
          <w:b/>
        </w:rPr>
        <w:t xml:space="preserve"> </w:t>
      </w:r>
      <m:oMath>
        <m:r>
          <m:rPr>
            <m:sty m:val="bi"/>
          </m:rPr>
          <w:rPr>
            <w:rFonts w:ascii="Cambria Math" w:hAnsi="Cambria Math"/>
          </w:rPr>
          <m:t>t</m:t>
        </m:r>
      </m:oMath>
      <w:r w:rsidRPr="00296FC3">
        <w:rPr>
          <w:rFonts w:asciiTheme="majorHAnsi" w:hAnsiTheme="majorHAnsi"/>
        </w:rPr>
        <w:t xml:space="preserve"> es el tiempo  (segundos,  horas,  minutos).  El tiempo se dará en </w:t>
      </w:r>
      <w:r w:rsidR="00296FC3" w:rsidRPr="00296FC3">
        <w:rPr>
          <w:rFonts w:asciiTheme="majorHAnsi" w:hAnsiTheme="majorHAnsi"/>
        </w:rPr>
        <w:t>segundos, a</w:t>
      </w:r>
      <w:r w:rsidRPr="00296FC3">
        <w:rPr>
          <w:rFonts w:asciiTheme="majorHAnsi" w:hAnsiTheme="majorHAnsi"/>
        </w:rPr>
        <w:t xml:space="preserve"> no ser que </w:t>
      </w:r>
      <w:r w:rsidR="00B053C3" w:rsidRPr="00296FC3">
        <w:rPr>
          <w:rFonts w:asciiTheme="majorHAnsi" w:hAnsiTheme="majorHAnsi"/>
        </w:rPr>
        <w:t>haya otra</w:t>
      </w:r>
      <w:r w:rsidRPr="00296FC3">
        <w:rPr>
          <w:rFonts w:asciiTheme="majorHAnsi" w:hAnsiTheme="majorHAnsi"/>
        </w:rPr>
        <w:t xml:space="preserve"> indicación al respecto.</w:t>
      </w:r>
    </w:p>
    <w:p w14:paraId="687845E7" w14:textId="77777777" w:rsidR="00DD5262" w:rsidRPr="005E0E5D" w:rsidRDefault="00DD5262" w:rsidP="00DD5262"/>
    <w:p w14:paraId="691E8B74" w14:textId="4CC868C8" w:rsidR="00DD5262" w:rsidRPr="00296FC3" w:rsidRDefault="00DD5262" w:rsidP="00DD5262">
      <w:pPr>
        <w:rPr>
          <w:rFonts w:asciiTheme="majorHAnsi" w:hAnsiTheme="majorHAnsi"/>
        </w:rPr>
      </w:pPr>
      <m:oMath>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t</m:t>
            </m:r>
          </m:e>
        </m:d>
      </m:oMath>
      <w:r w:rsidRPr="00296FC3">
        <w:rPr>
          <w:rFonts w:asciiTheme="majorHAnsi" w:hAnsiTheme="majorHAnsi"/>
        </w:rPr>
        <w:t xml:space="preserve"> Tiene unidades de </w:t>
      </w:r>
      <w:r w:rsidRPr="00296FC3">
        <w:rPr>
          <w:rFonts w:asciiTheme="majorHAnsi" w:hAnsiTheme="majorHAnsi"/>
          <w:b/>
          <w:u w:val="single"/>
        </w:rPr>
        <w:t>distancia</w:t>
      </w:r>
      <w:r w:rsidRPr="00296FC3">
        <w:rPr>
          <w:rFonts w:asciiTheme="majorHAnsi" w:hAnsiTheme="majorHAnsi"/>
        </w:rPr>
        <w:t xml:space="preserve"> (</w:t>
      </w:r>
      <w:r w:rsidR="00296FC3" w:rsidRPr="00296FC3">
        <w:rPr>
          <w:rFonts w:asciiTheme="majorHAnsi" w:hAnsiTheme="majorHAnsi"/>
        </w:rPr>
        <w:t xml:space="preserve">metros, </w:t>
      </w:r>
      <w:r w:rsidR="00B053C3" w:rsidRPr="00296FC3">
        <w:rPr>
          <w:rFonts w:asciiTheme="majorHAnsi" w:hAnsiTheme="majorHAnsi"/>
        </w:rPr>
        <w:t>kilómetros, centímetros</w:t>
      </w:r>
      <w:r w:rsidRPr="00296FC3">
        <w:rPr>
          <w:rFonts w:asciiTheme="majorHAnsi" w:hAnsiTheme="majorHAnsi"/>
        </w:rPr>
        <w:t>)</w:t>
      </w:r>
    </w:p>
    <w:p w14:paraId="53D8C77E" w14:textId="77777777" w:rsidR="00DD5262" w:rsidRPr="00296FC3" w:rsidRDefault="00DD5262" w:rsidP="00DD5262">
      <w:pPr>
        <w:rPr>
          <w:rFonts w:asciiTheme="majorHAnsi" w:hAnsiTheme="majorHAnsi"/>
        </w:rPr>
      </w:pPr>
      <m:oMath>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t</m:t>
            </m:r>
          </m:e>
        </m:d>
      </m:oMath>
      <w:r w:rsidRPr="00296FC3">
        <w:rPr>
          <w:rFonts w:asciiTheme="majorHAnsi" w:hAnsiTheme="majorHAnsi"/>
        </w:rPr>
        <w:t xml:space="preserve"> Tiene unidades de </w:t>
      </w:r>
      <w:r w:rsidRPr="00296FC3">
        <w:rPr>
          <w:rFonts w:asciiTheme="majorHAnsi" w:hAnsiTheme="majorHAnsi"/>
          <w:b/>
          <w:u w:val="single"/>
        </w:rPr>
        <w:t>distancia dividido unidades de tiempo</w:t>
      </w:r>
      <w:r w:rsidRPr="00296FC3">
        <w:rPr>
          <w:rFonts w:asciiTheme="majorHAnsi" w:hAnsiTheme="majorHAnsi"/>
        </w:rPr>
        <w:t xml:space="preserve"> (segundos, minutos, horas).</w:t>
      </w:r>
    </w:p>
    <w:p w14:paraId="3E6A0B42" w14:textId="77777777" w:rsidR="00DD5262" w:rsidRPr="00296FC3" w:rsidRDefault="00DD5262" w:rsidP="00DD5262">
      <w:pPr>
        <w:rPr>
          <w:rFonts w:asciiTheme="majorHAnsi" w:hAnsiTheme="majorHAnsi"/>
        </w:rPr>
      </w:pPr>
      <m:oMath>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t</m:t>
            </m:r>
          </m:e>
        </m:d>
      </m:oMath>
      <w:r w:rsidRPr="00296FC3">
        <w:rPr>
          <w:rFonts w:asciiTheme="majorHAnsi" w:hAnsiTheme="majorHAnsi"/>
        </w:rPr>
        <w:t xml:space="preserve"> Tiene unidades de </w:t>
      </w:r>
      <w:r w:rsidRPr="00296FC3">
        <w:rPr>
          <w:rFonts w:asciiTheme="majorHAnsi" w:hAnsiTheme="majorHAnsi"/>
          <w:b/>
          <w:u w:val="single"/>
        </w:rPr>
        <w:t>distancia dividido unidades de tiempo al cuadrado</w:t>
      </w:r>
      <w:r w:rsidRPr="00296FC3">
        <w:rPr>
          <w:rFonts w:asciiTheme="majorHAnsi" w:hAnsiTheme="majorHAnsi"/>
        </w:rPr>
        <w:t>.</w:t>
      </w:r>
    </w:p>
    <w:p w14:paraId="053EBEB1" w14:textId="77777777" w:rsidR="00DD5262" w:rsidRDefault="00DD5262" w:rsidP="00DD5262"/>
    <w:p w14:paraId="7F4C713C" w14:textId="3AF4817D" w:rsidR="00DD5262" w:rsidRPr="00296FC3" w:rsidRDefault="00DB4E7B" w:rsidP="00296FC3">
      <w:pPr>
        <w:pStyle w:val="Ttulo3"/>
      </w:pPr>
      <w:bookmarkStart w:id="115" w:name="_Toc456595893"/>
      <w:r w:rsidRPr="00A97CA6">
        <w:t>EJERCICIOS DE APRENDIZAJE</w:t>
      </w:r>
      <w:bookmarkEnd w:id="115"/>
    </w:p>
    <w:p w14:paraId="32A108C1" w14:textId="0D3C1252" w:rsidR="00DD5262" w:rsidRDefault="00DD5262" w:rsidP="00EA51CD">
      <w:pPr>
        <w:pStyle w:val="Prrafodelista"/>
        <w:numPr>
          <w:ilvl w:val="0"/>
          <w:numId w:val="232"/>
        </w:numPr>
        <w:spacing w:before="0"/>
        <w:contextualSpacing/>
        <w:jc w:val="left"/>
        <w:rPr>
          <w:rFonts w:cs="Calibri"/>
        </w:rPr>
      </w:pPr>
      <w:r w:rsidRPr="00A97CA6">
        <w:rPr>
          <w:rFonts w:cs="Calibri"/>
        </w:rPr>
        <w:t xml:space="preserve">La función de posición de un objeto que se mueve a lo largo de un eje coordenado </w:t>
      </w:r>
      <w:r w:rsidR="00296FC3" w:rsidRPr="00A97CA6">
        <w:rPr>
          <w:rFonts w:cs="Calibri"/>
        </w:rPr>
        <w:t>está</w:t>
      </w:r>
      <w:r w:rsidRPr="00A97CA6">
        <w:rPr>
          <w:rFonts w:cs="Calibri"/>
        </w:rPr>
        <w:t xml:space="preserve"> dada por:  </w:t>
      </w:r>
    </w:p>
    <w:p w14:paraId="66D994A0" w14:textId="77777777" w:rsidR="00DD5262" w:rsidRPr="00A97CA6" w:rsidRDefault="00DD5262" w:rsidP="00DD5262">
      <w:pPr>
        <w:ind w:left="360"/>
        <w:rPr>
          <w:rFonts w:cs="Calibri"/>
        </w:rPr>
      </w:pPr>
      <m:oMath>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t</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+5,</m:t>
        </m:r>
      </m:oMath>
      <w:r>
        <w:rPr>
          <w:rFonts w:cs="Calibri"/>
          <w:b/>
          <w:sz w:val="32"/>
          <w:szCs w:val="32"/>
        </w:rPr>
        <w:t xml:space="preserve"> </w:t>
      </w:r>
      <w:r>
        <w:rPr>
          <w:rFonts w:cs="Calibri"/>
        </w:rPr>
        <w:t>En</w:t>
      </w:r>
      <w:r w:rsidRPr="00C174FF">
        <w:rPr>
          <w:rFonts w:cs="Calibri"/>
        </w:rPr>
        <w:t xml:space="preserve"> metros</w:t>
      </w:r>
      <w:r>
        <w:rPr>
          <w:rFonts w:cs="Calibri"/>
        </w:rPr>
        <w:t>.</w:t>
      </w:r>
    </w:p>
    <w:p w14:paraId="4427A706" w14:textId="77777777" w:rsidR="00DD5262" w:rsidRPr="005E0E5D" w:rsidRDefault="00DD5262" w:rsidP="00DD5262"/>
    <w:p w14:paraId="403F7668" w14:textId="77777777" w:rsidR="00DD5262" w:rsidRDefault="00DD5262" w:rsidP="00EA51CD">
      <w:pPr>
        <w:numPr>
          <w:ilvl w:val="0"/>
          <w:numId w:val="218"/>
        </w:numPr>
        <w:spacing w:before="0" w:after="0" w:line="276" w:lineRule="auto"/>
      </w:pPr>
      <w:r w:rsidRPr="005E0E5D">
        <w:t>Determine la función de velocidad.</w:t>
      </w:r>
    </w:p>
    <w:p w14:paraId="5DAE5CD4" w14:textId="77777777" w:rsidR="00DD5262" w:rsidRPr="005E0E5D" w:rsidRDefault="00DD5262" w:rsidP="00DD5262"/>
    <w:p w14:paraId="052C242F" w14:textId="77777777" w:rsidR="00DD5262" w:rsidRPr="00296FC3" w:rsidRDefault="00DD5262" w:rsidP="00DD5262">
      <w:pPr>
        <w:rPr>
          <w:rFonts w:asciiTheme="majorHAnsi" w:hAnsiTheme="majorHAnsi"/>
          <w:b/>
          <w:sz w:val="28"/>
        </w:rPr>
      </w:pPr>
      <w:r w:rsidRPr="00296FC3">
        <w:rPr>
          <w:rFonts w:asciiTheme="majorHAnsi" w:hAnsiTheme="majorHAnsi"/>
          <w:b/>
          <w:sz w:val="28"/>
        </w:rPr>
        <w:t>Procedimiento</w:t>
      </w:r>
    </w:p>
    <w:p w14:paraId="62C990DE" w14:textId="77683409" w:rsidR="00DD5262" w:rsidRPr="00296FC3" w:rsidRDefault="00DD5262" w:rsidP="00DD5262">
      <w:r w:rsidRPr="00C174FF">
        <w:t>Como:</w:t>
      </w:r>
      <w:r>
        <w:t xml:space="preserve"> </w:t>
      </w:r>
      <m:oMath>
        <m:r>
          <m:rPr>
            <m:sty m:val="bi"/>
          </m:rPr>
          <w:rPr>
            <w:rFonts w:ascii="Cambria Math" w:hAnsi="Cambria Math"/>
            <w:sz w:val="32"/>
            <w:szCs w:val="32"/>
          </w:rPr>
          <m:t xml:space="preserve"> v(t)=</m:t>
        </m:r>
        <m:sSup>
          <m:sSupPr>
            <m:ctrlPr>
              <w:rPr>
                <w:rFonts w:ascii="Cambria Math" w:hAnsi="Cambria Math"/>
                <w:b/>
                <w:i/>
                <w:sz w:val="32"/>
                <w:szCs w:val="32"/>
              </w:rPr>
            </m:ctrlPr>
          </m:sSupPr>
          <m:e>
            <m:r>
              <m:rPr>
                <m:sty m:val="bi"/>
              </m:rPr>
              <w:rPr>
                <w:rFonts w:ascii="Cambria Math" w:hAnsi="Cambria Math"/>
                <w:sz w:val="32"/>
                <w:szCs w:val="32"/>
              </w:rPr>
              <m:t>s</m:t>
            </m:r>
          </m:e>
          <m:sup>
            <m:r>
              <m:rPr>
                <m:sty m:val="bi"/>
              </m:rPr>
              <w:rPr>
                <w:rFonts w:ascii="Cambria Math" w:hAnsi="Cambria Math"/>
                <w:sz w:val="32"/>
                <w:szCs w:val="32"/>
              </w:rPr>
              <m:t>'</m:t>
            </m:r>
          </m:sup>
        </m:sSup>
        <m:r>
          <m:rPr>
            <m:sty m:val="bi"/>
          </m:rPr>
          <w:rPr>
            <w:rFonts w:ascii="Cambria Math" w:hAnsi="Cambria Math"/>
            <w:sz w:val="32"/>
            <w:szCs w:val="32"/>
          </w:rPr>
          <m:t>(t)</m:t>
        </m:r>
      </m:oMath>
      <w:r>
        <w:rPr>
          <w:b/>
          <w:sz w:val="32"/>
          <w:szCs w:val="32"/>
        </w:rPr>
        <w:t xml:space="preserve"> </w:t>
      </w:r>
      <w:r w:rsidRPr="00C174FF">
        <w:t>Función velocidad</w:t>
      </w:r>
      <w:r>
        <w:t>, entonces:</w:t>
      </w:r>
    </w:p>
    <w:p w14:paraId="69C76E69" w14:textId="77777777" w:rsidR="00DD5262" w:rsidRPr="005E0E5D" w:rsidRDefault="00DD5262" w:rsidP="00B053C3">
      <w:pPr>
        <w:jc w:val="left"/>
      </w:pPr>
      <m:oMath>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s</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18</m:t>
            </m:r>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+6</m:t>
        </m:r>
        <m:r>
          <m:rPr>
            <m:sty m:val="bi"/>
          </m:rPr>
          <w:rPr>
            <w:rFonts w:ascii="Cambria Math" w:hAnsi="Cambria Math"/>
            <w:sz w:val="32"/>
            <w:szCs w:val="32"/>
          </w:rPr>
          <m:t xml:space="preserve">t en </m:t>
        </m:r>
        <m:f>
          <m:fPr>
            <m:ctrlPr>
              <w:rPr>
                <w:rFonts w:ascii="Cambria Math" w:hAnsi="Cambria Math"/>
                <w:b/>
                <w:i/>
                <w:sz w:val="32"/>
                <w:szCs w:val="32"/>
              </w:rPr>
            </m:ctrlPr>
          </m:fPr>
          <m:num>
            <m:r>
              <m:rPr>
                <m:sty m:val="bi"/>
              </m:rPr>
              <w:rPr>
                <w:rFonts w:ascii="Cambria Math" w:hAnsi="Cambria Math"/>
                <w:sz w:val="32"/>
                <w:szCs w:val="32"/>
              </w:rPr>
              <m:t>m</m:t>
            </m:r>
          </m:num>
          <m:den>
            <m:r>
              <m:rPr>
                <m:sty m:val="bi"/>
              </m:rPr>
              <w:rPr>
                <w:rFonts w:ascii="Cambria Math" w:hAnsi="Cambria Math"/>
                <w:sz w:val="32"/>
                <w:szCs w:val="32"/>
              </w:rPr>
              <m:t>seg</m:t>
            </m:r>
          </m:den>
        </m:f>
      </m:oMath>
      <w:r>
        <w:rPr>
          <w:b/>
          <w:sz w:val="32"/>
          <w:szCs w:val="32"/>
        </w:rPr>
        <w:t xml:space="preserve"> </w:t>
      </w:r>
      <w:r>
        <w:rPr>
          <w:position w:val="-10"/>
        </w:rPr>
        <w:t xml:space="preserve"> </w:t>
      </w:r>
    </w:p>
    <w:p w14:paraId="22E3A337" w14:textId="77777777" w:rsidR="00DD5262" w:rsidRPr="005E0E5D" w:rsidRDefault="00DD5262" w:rsidP="00DD5262">
      <w:pPr>
        <w:ind w:right="-1"/>
        <w:rPr>
          <w:rFonts w:cs="Calibri"/>
        </w:rPr>
      </w:pPr>
    </w:p>
    <w:p w14:paraId="11F92C21" w14:textId="77777777" w:rsidR="00DD5262" w:rsidRDefault="00DD5262" w:rsidP="00EA51CD">
      <w:pPr>
        <w:numPr>
          <w:ilvl w:val="0"/>
          <w:numId w:val="218"/>
        </w:numPr>
        <w:spacing w:before="0" w:after="0" w:line="276" w:lineRule="auto"/>
      </w:pPr>
      <w:r w:rsidRPr="005E0E5D">
        <w:t>Determine la función de aceleración.</w:t>
      </w:r>
    </w:p>
    <w:p w14:paraId="1F1EBBD7" w14:textId="77777777" w:rsidR="00DD5262" w:rsidRPr="005E0E5D" w:rsidRDefault="00DD5262" w:rsidP="00DD5262"/>
    <w:p w14:paraId="7918F660" w14:textId="77777777" w:rsidR="00DD5262" w:rsidRPr="00296FC3" w:rsidRDefault="00DD5262" w:rsidP="00DD5262">
      <w:pPr>
        <w:rPr>
          <w:rFonts w:asciiTheme="majorHAnsi" w:hAnsiTheme="majorHAnsi"/>
          <w:b/>
          <w:sz w:val="28"/>
        </w:rPr>
      </w:pPr>
      <w:r w:rsidRPr="00296FC3">
        <w:rPr>
          <w:rFonts w:asciiTheme="majorHAnsi" w:hAnsiTheme="majorHAnsi"/>
          <w:b/>
          <w:sz w:val="28"/>
        </w:rPr>
        <w:t>Procedimiento</w:t>
      </w:r>
    </w:p>
    <w:p w14:paraId="4DB0C7D2" w14:textId="77777777" w:rsidR="00DD5262" w:rsidRDefault="00DD5262" w:rsidP="00DD5262"/>
    <w:p w14:paraId="11EEA260" w14:textId="77777777" w:rsidR="00DD5262" w:rsidRDefault="00DD5262" w:rsidP="00DD5262">
      <w:r w:rsidRPr="00C174FF">
        <w:t>Como</w:t>
      </w:r>
      <w:r>
        <w:t>:</w:t>
      </w:r>
      <w:r w:rsidRPr="00C174FF">
        <w:t xml:space="preserve"> </w:t>
      </w:r>
      <m:oMath>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v</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s</m:t>
            </m:r>
          </m:e>
          <m:sup>
            <m:r>
              <m:rPr>
                <m:sty m:val="bi"/>
              </m:rPr>
              <w:rPr>
                <w:rFonts w:ascii="Cambria Math" w:hAnsi="Cambria Math"/>
                <w:sz w:val="32"/>
                <w:szCs w:val="32"/>
              </w:rPr>
              <m:t>''</m:t>
            </m:r>
          </m:sup>
        </m:sSup>
        <m:r>
          <m:rPr>
            <m:sty m:val="bi"/>
          </m:rPr>
          <w:rPr>
            <w:rFonts w:ascii="Cambria Math" w:hAnsi="Cambria Math"/>
            <w:sz w:val="32"/>
            <w:szCs w:val="32"/>
          </w:rPr>
          <m:t>(t)</m:t>
        </m:r>
      </m:oMath>
      <w:r>
        <w:rPr>
          <w:b/>
          <w:sz w:val="32"/>
          <w:szCs w:val="32"/>
        </w:rPr>
        <w:t xml:space="preserve"> </w:t>
      </w:r>
      <w:r>
        <w:t>f</w:t>
      </w:r>
      <w:r w:rsidRPr="00C174FF">
        <w:t>unción aceleración</w:t>
      </w:r>
      <w:r>
        <w:t>, entonces:</w:t>
      </w:r>
    </w:p>
    <w:p w14:paraId="0AD8039C" w14:textId="77777777" w:rsidR="00DD5262" w:rsidRPr="00B053C3" w:rsidRDefault="00DD5262" w:rsidP="00DD5262">
      <w:pPr>
        <w:rPr>
          <w:b/>
          <w:sz w:val="32"/>
          <w:szCs w:val="32"/>
        </w:rPr>
      </w:pPr>
      <m:oMathPara>
        <m:oMathParaPr>
          <m:jc m:val="left"/>
        </m:oMathParaPr>
        <m:oMath>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v</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=36</m:t>
          </m:r>
          <m:r>
            <m:rPr>
              <m:sty m:val="bi"/>
            </m:rPr>
            <w:rPr>
              <w:rFonts w:ascii="Cambria Math" w:hAnsi="Cambria Math"/>
              <w:sz w:val="32"/>
              <w:szCs w:val="32"/>
            </w:rPr>
            <m:t xml:space="preserve">t+6 en </m:t>
          </m:r>
          <m:f>
            <m:fPr>
              <m:ctrlPr>
                <w:rPr>
                  <w:rFonts w:ascii="Cambria Math" w:hAnsi="Cambria Math"/>
                  <w:b/>
                  <w:i/>
                  <w:sz w:val="32"/>
                  <w:szCs w:val="32"/>
                </w:rPr>
              </m:ctrlPr>
            </m:fPr>
            <m:num>
              <m:r>
                <m:rPr>
                  <m:sty m:val="bi"/>
                </m:rPr>
                <w:rPr>
                  <w:rFonts w:ascii="Cambria Math" w:hAnsi="Cambria Math"/>
                  <w:sz w:val="32"/>
                  <w:szCs w:val="32"/>
                </w:rPr>
                <m:t>m</m:t>
              </m:r>
            </m:num>
            <m:den>
              <m:sSup>
                <m:sSupPr>
                  <m:ctrlPr>
                    <w:rPr>
                      <w:rFonts w:ascii="Cambria Math" w:hAnsi="Cambria Math"/>
                      <w:b/>
                      <w:i/>
                      <w:sz w:val="32"/>
                      <w:szCs w:val="32"/>
                    </w:rPr>
                  </m:ctrlPr>
                </m:sSupPr>
                <m:e>
                  <m:r>
                    <m:rPr>
                      <m:sty m:val="bi"/>
                    </m:rPr>
                    <w:rPr>
                      <w:rFonts w:ascii="Cambria Math" w:hAnsi="Cambria Math"/>
                      <w:sz w:val="32"/>
                      <w:szCs w:val="32"/>
                    </w:rPr>
                    <m:t>seg</m:t>
                  </m:r>
                </m:e>
                <m:sup>
                  <m:r>
                    <m:rPr>
                      <m:sty m:val="bi"/>
                    </m:rPr>
                    <w:rPr>
                      <w:rFonts w:ascii="Cambria Math" w:hAnsi="Cambria Math"/>
                      <w:sz w:val="32"/>
                      <w:szCs w:val="32"/>
                    </w:rPr>
                    <m:t>2</m:t>
                  </m:r>
                </m:sup>
              </m:sSup>
            </m:den>
          </m:f>
        </m:oMath>
      </m:oMathPara>
    </w:p>
    <w:p w14:paraId="54C988BB" w14:textId="6F085ADF" w:rsidR="00DD5262" w:rsidRPr="005E0E5D" w:rsidRDefault="00DD5262" w:rsidP="00DD5262"/>
    <w:p w14:paraId="528F4407" w14:textId="77777777" w:rsidR="00DD5262" w:rsidRDefault="00DD5262" w:rsidP="00EA51CD">
      <w:pPr>
        <w:numPr>
          <w:ilvl w:val="0"/>
          <w:numId w:val="218"/>
        </w:numPr>
        <w:spacing w:before="0" w:after="0" w:line="276" w:lineRule="auto"/>
      </w:pPr>
      <w:r w:rsidRPr="005E0E5D">
        <w:t xml:space="preserve">Determine posición de reposo. </w:t>
      </w:r>
    </w:p>
    <w:p w14:paraId="5D318F11" w14:textId="77777777" w:rsidR="00DD5262" w:rsidRPr="00FB2300" w:rsidRDefault="00DD5262" w:rsidP="00DD5262">
      <w:pPr>
        <w:ind w:left="720"/>
        <w:rPr>
          <w:rFonts w:asciiTheme="majorHAnsi" w:hAnsiTheme="majorHAnsi"/>
          <w:sz w:val="28"/>
        </w:rPr>
      </w:pPr>
    </w:p>
    <w:p w14:paraId="514A66CD" w14:textId="77777777" w:rsidR="00DD5262" w:rsidRPr="00FB2300" w:rsidRDefault="00DD5262" w:rsidP="00DD5262">
      <w:pPr>
        <w:rPr>
          <w:rFonts w:asciiTheme="majorHAnsi" w:hAnsiTheme="majorHAnsi"/>
          <w:b/>
          <w:sz w:val="28"/>
        </w:rPr>
      </w:pPr>
      <w:r w:rsidRPr="00FB2300">
        <w:rPr>
          <w:rFonts w:asciiTheme="majorHAnsi" w:hAnsiTheme="majorHAnsi"/>
          <w:b/>
          <w:sz w:val="28"/>
        </w:rPr>
        <w:t>Procedimiento</w:t>
      </w:r>
    </w:p>
    <w:p w14:paraId="4D8480E5" w14:textId="4D5890F2" w:rsidR="00DD5262" w:rsidRPr="00B053C3" w:rsidRDefault="00DD5262" w:rsidP="00DD5262">
      <w:pPr>
        <w:rPr>
          <w:sz w:val="32"/>
          <w:szCs w:val="32"/>
        </w:rPr>
      </w:pPr>
      <w:r w:rsidRPr="005E0E5D">
        <w:t xml:space="preserve">Esta </w:t>
      </w:r>
      <w:r>
        <w:t xml:space="preserve">posición de reposo </w:t>
      </w:r>
      <w:r w:rsidRPr="005E0E5D">
        <w:t>se obtiene con</w:t>
      </w:r>
      <m:oMath>
        <m:r>
          <w:rPr>
            <w:rFonts w:ascii="Cambria Math" w:hAnsi="Cambria Math"/>
            <w:sz w:val="32"/>
            <w:szCs w:val="32"/>
          </w:rPr>
          <m:t xml:space="preserve">  </m:t>
        </m:r>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m:t>
        </m:r>
      </m:oMath>
      <w:r w:rsidRPr="00C174FF">
        <w:rPr>
          <w:sz w:val="32"/>
          <w:szCs w:val="32"/>
        </w:rPr>
        <w:t xml:space="preserve"> </w:t>
      </w:r>
    </w:p>
    <w:p w14:paraId="2DF262DC" w14:textId="2B9884F5" w:rsidR="00DD5262" w:rsidRPr="00B053C3" w:rsidRDefault="00DD5262" w:rsidP="00DB4E7B">
      <m:oMathPara>
        <m:oMathParaPr>
          <m:jc m:val="left"/>
        </m:oMathParaPr>
        <m:oMath>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6(0)</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3(0)</m:t>
              </m:r>
            </m:e>
            <m:sup>
              <m:r>
                <m:rPr>
                  <m:sty m:val="bi"/>
                </m:rPr>
                <w:rPr>
                  <w:rFonts w:ascii="Cambria Math" w:hAnsi="Cambria Math"/>
                  <w:sz w:val="32"/>
                  <w:szCs w:val="32"/>
                </w:rPr>
                <m:t>2</m:t>
              </m:r>
            </m:sup>
          </m:sSup>
          <m:r>
            <m:rPr>
              <m:sty m:val="bi"/>
            </m:rPr>
            <w:rPr>
              <w:rFonts w:ascii="Cambria Math" w:hAnsi="Cambria Math"/>
              <w:sz w:val="32"/>
              <w:szCs w:val="32"/>
            </w:rPr>
            <m:t>+5=5 metros</m:t>
          </m:r>
        </m:oMath>
      </m:oMathPara>
    </w:p>
    <w:p w14:paraId="46C76491" w14:textId="77777777" w:rsidR="00DD5262" w:rsidRDefault="00DD5262" w:rsidP="00EA51CD">
      <w:pPr>
        <w:numPr>
          <w:ilvl w:val="0"/>
          <w:numId w:val="218"/>
        </w:numPr>
        <w:spacing w:before="0" w:after="0" w:line="276" w:lineRule="auto"/>
      </w:pPr>
      <w:r w:rsidRPr="005E0E5D">
        <w:t xml:space="preserve">Determine velocidad inicial.  </w:t>
      </w:r>
    </w:p>
    <w:p w14:paraId="7E0C6A79" w14:textId="02D0119A" w:rsidR="00DD5262" w:rsidRPr="00DB5920" w:rsidRDefault="00DD5262" w:rsidP="00DD5262">
      <w:pPr>
        <w:rPr>
          <w:rFonts w:asciiTheme="majorHAnsi" w:hAnsiTheme="majorHAnsi"/>
          <w:b/>
          <w:sz w:val="28"/>
        </w:rPr>
      </w:pPr>
      <w:r w:rsidRPr="00DB5920">
        <w:rPr>
          <w:rFonts w:asciiTheme="majorHAnsi" w:hAnsiTheme="majorHAnsi"/>
          <w:b/>
          <w:sz w:val="28"/>
        </w:rPr>
        <w:t>Procedimiento</w:t>
      </w:r>
    </w:p>
    <w:p w14:paraId="3D5D9AF2" w14:textId="77777777" w:rsidR="00DD5262" w:rsidRPr="000117A8" w:rsidRDefault="00DD5262" w:rsidP="00DD5262">
      <w:pPr>
        <w:rPr>
          <w:b/>
          <w:sz w:val="32"/>
          <w:szCs w:val="32"/>
        </w:rPr>
      </w:pPr>
      <w:r w:rsidRPr="005E0E5D">
        <w:t>Esta se obtiene hallando</w:t>
      </w:r>
      <m:oMath>
        <m:r>
          <w:rPr>
            <w:rFonts w:ascii="Cambria Math" w:hAnsi="Cambria Math"/>
            <w:sz w:val="32"/>
            <w:szCs w:val="32"/>
          </w:rPr>
          <m:t xml:space="preserve">     </m:t>
        </m:r>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m:t>
        </m:r>
      </m:oMath>
    </w:p>
    <w:p w14:paraId="724ED583" w14:textId="13BD2626" w:rsidR="00DD5262" w:rsidRPr="00DB4E7B" w:rsidRDefault="00DD5262" w:rsidP="00DD5262">
      <w:pPr>
        <w:rPr>
          <w:b/>
          <w:sz w:val="32"/>
          <w:szCs w:val="32"/>
        </w:rPr>
      </w:pPr>
      <w:r w:rsidRPr="0008373A">
        <w:t>Reemplazando en la función</w:t>
      </w:r>
      <w:r>
        <w:rPr>
          <w:sz w:val="32"/>
          <w:szCs w:val="32"/>
        </w:rPr>
        <w:t xml:space="preserve"> </w:t>
      </w:r>
      <m:oMath>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t</m:t>
            </m:r>
          </m:e>
        </m:d>
      </m:oMath>
    </w:p>
    <w:p w14:paraId="5561EF76" w14:textId="77777777" w:rsidR="00DD5262" w:rsidRPr="0008373A" w:rsidRDefault="00DD5262" w:rsidP="00DD5262">
      <m:oMathPara>
        <m:oMathParaPr>
          <m:jc m:val="left"/>
        </m:oMathParaPr>
        <m:oMath>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18</m:t>
              </m:r>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+6</m:t>
          </m:r>
          <m:r>
            <m:rPr>
              <m:sty m:val="bi"/>
            </m:rPr>
            <w:rPr>
              <w:rFonts w:ascii="Cambria Math" w:hAnsi="Cambria Math"/>
              <w:sz w:val="32"/>
              <w:szCs w:val="32"/>
            </w:rPr>
            <m:t xml:space="preserve">t en </m:t>
          </m:r>
          <m:f>
            <m:fPr>
              <m:ctrlPr>
                <w:rPr>
                  <w:rFonts w:ascii="Cambria Math" w:hAnsi="Cambria Math"/>
                  <w:b/>
                  <w:i/>
                  <w:sz w:val="32"/>
                  <w:szCs w:val="32"/>
                </w:rPr>
              </m:ctrlPr>
            </m:fPr>
            <m:num>
              <m:r>
                <m:rPr>
                  <m:sty m:val="bi"/>
                </m:rPr>
                <w:rPr>
                  <w:rFonts w:ascii="Cambria Math" w:hAnsi="Cambria Math"/>
                  <w:sz w:val="32"/>
                  <w:szCs w:val="32"/>
                </w:rPr>
                <m:t>m</m:t>
              </m:r>
            </m:num>
            <m:den>
              <m:r>
                <m:rPr>
                  <m:sty m:val="bi"/>
                </m:rPr>
                <w:rPr>
                  <w:rFonts w:ascii="Cambria Math" w:hAnsi="Cambria Math"/>
                  <w:sz w:val="32"/>
                  <w:szCs w:val="32"/>
                </w:rPr>
                <m:t>seg</m:t>
              </m:r>
            </m:den>
          </m:f>
          <m:r>
            <m:rPr>
              <m:sty m:val="bi"/>
            </m:rPr>
            <w:rPr>
              <w:rFonts w:ascii="Cambria Math" w:hAnsi="Cambria Math"/>
              <w:sz w:val="32"/>
              <w:szCs w:val="32"/>
            </w:rPr>
            <m:t>→ v</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18(0)</m:t>
              </m:r>
            </m:e>
            <m:sup>
              <m:r>
                <m:rPr>
                  <m:sty m:val="bi"/>
                </m:rPr>
                <w:rPr>
                  <w:rFonts w:ascii="Cambria Math" w:hAnsi="Cambria Math"/>
                  <w:sz w:val="32"/>
                  <w:szCs w:val="32"/>
                </w:rPr>
                <m:t>2</m:t>
              </m:r>
            </m:sup>
          </m:sSup>
          <m:r>
            <m:rPr>
              <m:sty m:val="bi"/>
            </m:rPr>
            <w:rPr>
              <w:rFonts w:ascii="Cambria Math" w:hAnsi="Cambria Math"/>
              <w:sz w:val="32"/>
              <w:szCs w:val="32"/>
            </w:rPr>
            <m:t>+6</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=0</m:t>
          </m:r>
          <m:f>
            <m:fPr>
              <m:ctrlPr>
                <w:rPr>
                  <w:rFonts w:ascii="Cambria Math" w:hAnsi="Cambria Math"/>
                  <w:b/>
                  <w:i/>
                  <w:sz w:val="32"/>
                  <w:szCs w:val="32"/>
                </w:rPr>
              </m:ctrlPr>
            </m:fPr>
            <m:num>
              <m:r>
                <m:rPr>
                  <m:sty m:val="bi"/>
                </m:rPr>
                <w:rPr>
                  <w:rFonts w:ascii="Cambria Math" w:hAnsi="Cambria Math"/>
                  <w:sz w:val="32"/>
                  <w:szCs w:val="32"/>
                </w:rPr>
                <m:t>m</m:t>
              </m:r>
            </m:num>
            <m:den>
              <m:r>
                <m:rPr>
                  <m:sty m:val="bi"/>
                </m:rPr>
                <w:rPr>
                  <w:rFonts w:ascii="Cambria Math" w:hAnsi="Cambria Math"/>
                  <w:sz w:val="32"/>
                  <w:szCs w:val="32"/>
                </w:rPr>
                <m:t>seg</m:t>
              </m:r>
            </m:den>
          </m:f>
        </m:oMath>
      </m:oMathPara>
    </w:p>
    <w:p w14:paraId="292C58DC" w14:textId="77777777" w:rsidR="00DD5262" w:rsidRPr="005E0E5D" w:rsidRDefault="00DD5262" w:rsidP="00DD5262"/>
    <w:p w14:paraId="2559C558" w14:textId="77777777" w:rsidR="00DD5262" w:rsidRDefault="00DD5262" w:rsidP="00EA51CD">
      <w:pPr>
        <w:pStyle w:val="Prrafodelista"/>
        <w:numPr>
          <w:ilvl w:val="0"/>
          <w:numId w:val="232"/>
        </w:numPr>
        <w:spacing w:before="0"/>
        <w:contextualSpacing/>
        <w:jc w:val="left"/>
        <w:rPr>
          <w:rFonts w:cs="Calibri"/>
        </w:rPr>
      </w:pPr>
      <w:r w:rsidRPr="0008373A">
        <w:rPr>
          <w:rFonts w:cs="Calibri"/>
        </w:rPr>
        <w:t>Un objeto se mueve de acuerdo a la función:</w:t>
      </w:r>
    </w:p>
    <w:p w14:paraId="7FF47723" w14:textId="77777777" w:rsidR="00DD5262" w:rsidRDefault="00DD5262" w:rsidP="00DD5262"/>
    <w:p w14:paraId="608B866E" w14:textId="77777777" w:rsidR="00DD5262" w:rsidRPr="0008373A" w:rsidRDefault="00DD5262" w:rsidP="00DD5262">
      <w:pPr>
        <w:pStyle w:val="Prrafodelista"/>
        <w:rPr>
          <w:rFonts w:cs="Calibri"/>
        </w:rPr>
      </w:pPr>
      <m:oMath>
        <m:r>
          <m:rPr>
            <m:sty m:val="bi"/>
          </m:rPr>
          <w:rPr>
            <w:rFonts w:ascii="Cambria Math" w:hAnsi="Cambria Math"/>
            <w:sz w:val="32"/>
            <w:szCs w:val="32"/>
          </w:rPr>
          <m:t>y=s</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16</m:t>
            </m:r>
            <m:r>
              <m:rPr>
                <m:sty m:val="bi"/>
              </m:rPr>
              <w:rPr>
                <w:rFonts w:ascii="Cambria Math" w:hAnsi="Cambria Math"/>
                <w:sz w:val="32"/>
                <w:szCs w:val="32"/>
              </w:rPr>
              <m:t>t</m:t>
            </m:r>
          </m:e>
          <m:sup>
            <m:r>
              <m:rPr>
                <m:sty m:val="bi"/>
              </m:rPr>
              <w:rPr>
                <w:rFonts w:ascii="Cambria Math" w:hAnsi="Cambria Math"/>
                <w:sz w:val="32"/>
                <w:szCs w:val="32"/>
              </w:rPr>
              <m:t>3</m:t>
            </m:r>
          </m:sup>
        </m:sSup>
        <m:r>
          <m:rPr>
            <m:sty m:val="bi"/>
          </m:rPr>
          <w:rPr>
            <w:rFonts w:ascii="Cambria Math" w:hAnsi="Cambria Math"/>
            <w:sz w:val="32"/>
            <w:szCs w:val="32"/>
          </w:rPr>
          <m:t>-2</m:t>
        </m:r>
        <m:r>
          <m:rPr>
            <m:sty m:val="bi"/>
          </m:rPr>
          <w:rPr>
            <w:rFonts w:ascii="Cambria Math" w:hAnsi="Cambria Math"/>
            <w:sz w:val="32"/>
            <w:szCs w:val="32"/>
          </w:rPr>
          <m:t>t+1</m:t>
        </m:r>
      </m:oMath>
      <w:r>
        <w:rPr>
          <w:rFonts w:cs="Calibri"/>
          <w:b/>
          <w:sz w:val="32"/>
          <w:szCs w:val="32"/>
        </w:rPr>
        <w:t xml:space="preserve"> </w:t>
      </w:r>
      <w:r>
        <w:rPr>
          <w:rFonts w:cs="Calibri"/>
        </w:rPr>
        <w:t>e</w:t>
      </w:r>
      <w:r w:rsidRPr="0008373A">
        <w:rPr>
          <w:rFonts w:cs="Calibri"/>
        </w:rPr>
        <w:t>n metros</w:t>
      </w:r>
    </w:p>
    <w:p w14:paraId="63B10898" w14:textId="77777777" w:rsidR="00DD5262" w:rsidRDefault="00DD5262" w:rsidP="00DD5262">
      <w:r w:rsidRPr="005E0E5D">
        <w:t xml:space="preserve">Calcule: </w:t>
      </w:r>
      <w:r w:rsidRPr="0020587B">
        <w:rPr>
          <w:shd w:val="clear" w:color="auto" w:fill="FFFF00"/>
        </w:rPr>
        <w:t>Posición</w:t>
      </w:r>
      <w:r w:rsidRPr="005E0E5D">
        <w:t xml:space="preserve">,  </w:t>
      </w:r>
      <w:r w:rsidRPr="0020587B">
        <w:rPr>
          <w:shd w:val="clear" w:color="auto" w:fill="92D050"/>
        </w:rPr>
        <w:t>velocidad</w:t>
      </w:r>
      <w:r w:rsidRPr="005E0E5D">
        <w:t xml:space="preserve"> y </w:t>
      </w:r>
      <w:r w:rsidRPr="0020587B">
        <w:rPr>
          <w:shd w:val="clear" w:color="auto" w:fill="FFC000"/>
        </w:rPr>
        <w:t>aceleración</w:t>
      </w:r>
      <w:r w:rsidRPr="005E0E5D">
        <w:t xml:space="preserve"> después de </w:t>
      </w:r>
      <w:r w:rsidRPr="0020587B">
        <w:rPr>
          <w:b/>
          <w:sz w:val="32"/>
          <w:szCs w:val="32"/>
        </w:rPr>
        <w:t>1</w:t>
      </w:r>
      <w:r>
        <w:t xml:space="preserve"> </w:t>
      </w:r>
      <w:r w:rsidRPr="005E0E5D">
        <w:t>segundo.</w:t>
      </w:r>
    </w:p>
    <w:p w14:paraId="19A398DF" w14:textId="77777777" w:rsidR="00DD5262" w:rsidRDefault="00DD5262" w:rsidP="00DD5262"/>
    <w:p w14:paraId="342C5AD6" w14:textId="77777777" w:rsidR="00DD5262" w:rsidRPr="00DB4E7B" w:rsidRDefault="00DD5262" w:rsidP="00DD5262">
      <w:pPr>
        <w:rPr>
          <w:rFonts w:asciiTheme="majorHAnsi" w:hAnsiTheme="majorHAnsi"/>
          <w:b/>
          <w:sz w:val="28"/>
        </w:rPr>
      </w:pPr>
      <w:r w:rsidRPr="00DB4E7B">
        <w:rPr>
          <w:rFonts w:asciiTheme="majorHAnsi" w:hAnsiTheme="majorHAnsi"/>
          <w:b/>
          <w:sz w:val="28"/>
        </w:rPr>
        <w:t>Procedimiento</w:t>
      </w:r>
    </w:p>
    <w:p w14:paraId="24A58395" w14:textId="77777777" w:rsidR="00DD5262" w:rsidRPr="00F351E9" w:rsidRDefault="00DD5262" w:rsidP="00DD5262">
      <w:pPr>
        <w:rPr>
          <w:b/>
        </w:rPr>
      </w:pPr>
      <w:r w:rsidRPr="00F351E9">
        <w:t>Se reemplaza</w:t>
      </w:r>
      <w:r w:rsidRPr="00F351E9">
        <w:rPr>
          <w:b/>
          <w:sz w:val="32"/>
          <w:szCs w:val="32"/>
        </w:rPr>
        <w:t xml:space="preserve"> </w:t>
      </w:r>
      <m:oMath>
        <m:r>
          <m:rPr>
            <m:sty m:val="bi"/>
          </m:rPr>
          <w:rPr>
            <w:rFonts w:ascii="Cambria Math" w:hAnsi="Cambria Math"/>
            <w:sz w:val="32"/>
            <w:szCs w:val="32"/>
          </w:rPr>
          <m:t>t=1</m:t>
        </m:r>
      </m:oMath>
      <w:r>
        <w:rPr>
          <w:b/>
        </w:rPr>
        <w:t xml:space="preserve"> </w:t>
      </w:r>
      <w:r w:rsidRPr="00F351E9">
        <w:t>en cada una de las funciones</w:t>
      </w:r>
      <w:r>
        <w:t>:</w:t>
      </w:r>
    </w:p>
    <w:p w14:paraId="62EDBFCD" w14:textId="2188A507" w:rsidR="00DD5262" w:rsidRPr="00DB5920" w:rsidRDefault="00DD5262" w:rsidP="00DB5920">
      <w:pPr>
        <w:shd w:val="clear" w:color="auto" w:fill="FFFF00"/>
        <w:rPr>
          <w:b/>
          <w:sz w:val="32"/>
          <w:szCs w:val="32"/>
        </w:rPr>
      </w:pPr>
      <m:oMathPara>
        <m:oMath>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16</m:t>
              </m:r>
              <m:r>
                <m:rPr>
                  <m:sty m:val="bi"/>
                </m:rPr>
                <w:rPr>
                  <w:rFonts w:ascii="Cambria Math" w:hAnsi="Cambria Math"/>
                  <w:sz w:val="32"/>
                  <w:szCs w:val="32"/>
                </w:rPr>
                <m:t>t</m:t>
              </m:r>
            </m:e>
            <m:sup>
              <m:r>
                <m:rPr>
                  <m:sty m:val="bi"/>
                </m:rPr>
                <w:rPr>
                  <w:rFonts w:ascii="Cambria Math" w:hAnsi="Cambria Math"/>
                  <w:sz w:val="32"/>
                  <w:szCs w:val="32"/>
                </w:rPr>
                <m:t>3</m:t>
              </m:r>
            </m:sup>
          </m:sSup>
          <m:r>
            <m:rPr>
              <m:sty m:val="bi"/>
            </m:rPr>
            <w:rPr>
              <w:rFonts w:ascii="Cambria Math" w:hAnsi="Cambria Math"/>
              <w:sz w:val="32"/>
              <w:szCs w:val="32"/>
            </w:rPr>
            <m:t>-2</m:t>
          </m:r>
          <m:r>
            <m:rPr>
              <m:sty m:val="bi"/>
            </m:rPr>
            <w:rPr>
              <w:rFonts w:ascii="Cambria Math" w:hAnsi="Cambria Math"/>
              <w:sz w:val="32"/>
              <w:szCs w:val="32"/>
            </w:rPr>
            <m:t>t+1→s</m:t>
          </m:r>
          <m:d>
            <m:dPr>
              <m:ctrlPr>
                <w:rPr>
                  <w:rFonts w:ascii="Cambria Math" w:hAnsi="Cambria Math"/>
                  <w:b/>
                  <w:i/>
                  <w:sz w:val="32"/>
                  <w:szCs w:val="32"/>
                </w:rPr>
              </m:ctrlPr>
            </m:dPr>
            <m:e>
              <m:r>
                <m:rPr>
                  <m:sty m:val="bi"/>
                </m:rPr>
                <w:rPr>
                  <w:rFonts w:ascii="Cambria Math" w:hAnsi="Cambria Math"/>
                  <w:sz w:val="32"/>
                  <w:szCs w:val="32"/>
                </w:rPr>
                <m:t>1</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16</m:t>
              </m:r>
              <m:d>
                <m:dPr>
                  <m:ctrlPr>
                    <w:rPr>
                      <w:rFonts w:ascii="Cambria Math" w:hAnsi="Cambria Math"/>
                      <w:b/>
                      <w:i/>
                      <w:sz w:val="32"/>
                      <w:szCs w:val="32"/>
                    </w:rPr>
                  </m:ctrlPr>
                </m:dPr>
                <m:e>
                  <m:r>
                    <m:rPr>
                      <m:sty m:val="bi"/>
                    </m:rPr>
                    <w:rPr>
                      <w:rFonts w:ascii="Cambria Math" w:hAnsi="Cambria Math"/>
                      <w:sz w:val="32"/>
                      <w:szCs w:val="32"/>
                    </w:rPr>
                    <m:t>1</m:t>
                  </m:r>
                </m:e>
              </m:d>
            </m:e>
            <m:sup>
              <m:r>
                <m:rPr>
                  <m:sty m:val="bi"/>
                </m:rPr>
                <w:rPr>
                  <w:rFonts w:ascii="Cambria Math" w:hAnsi="Cambria Math"/>
                  <w:sz w:val="32"/>
                  <w:szCs w:val="32"/>
                </w:rPr>
                <m:t>3</m:t>
              </m:r>
            </m:sup>
          </m:sSup>
          <m:r>
            <m:rPr>
              <m:sty m:val="bi"/>
            </m:rPr>
            <w:rPr>
              <w:rFonts w:ascii="Cambria Math" w:hAnsi="Cambria Math"/>
              <w:sz w:val="32"/>
              <w:szCs w:val="32"/>
            </w:rPr>
            <m:t>-2</m:t>
          </m:r>
          <m:d>
            <m:dPr>
              <m:ctrlPr>
                <w:rPr>
                  <w:rFonts w:ascii="Cambria Math" w:hAnsi="Cambria Math"/>
                  <w:b/>
                  <w:i/>
                  <w:sz w:val="32"/>
                  <w:szCs w:val="32"/>
                </w:rPr>
              </m:ctrlPr>
            </m:dPr>
            <m:e>
              <m:r>
                <m:rPr>
                  <m:sty m:val="bi"/>
                </m:rPr>
                <w:rPr>
                  <w:rFonts w:ascii="Cambria Math" w:hAnsi="Cambria Math"/>
                  <w:sz w:val="32"/>
                  <w:szCs w:val="32"/>
                </w:rPr>
                <m:t>1</m:t>
              </m:r>
            </m:e>
          </m:d>
          <m:r>
            <m:rPr>
              <m:sty m:val="bi"/>
            </m:rPr>
            <w:rPr>
              <w:rFonts w:ascii="Cambria Math" w:hAnsi="Cambria Math"/>
              <w:sz w:val="32"/>
              <w:szCs w:val="32"/>
            </w:rPr>
            <m:t>+1=15 m</m:t>
          </m:r>
        </m:oMath>
      </m:oMathPara>
    </w:p>
    <w:p w14:paraId="2712BB0B" w14:textId="276DB72D" w:rsidR="00DD5262" w:rsidRPr="00DB5920" w:rsidRDefault="00DD5262" w:rsidP="00DB5920">
      <w:pPr>
        <w:shd w:val="clear" w:color="auto" w:fill="92D050"/>
        <w:rPr>
          <w:b/>
          <w:sz w:val="32"/>
          <w:szCs w:val="32"/>
        </w:rPr>
      </w:pPr>
      <m:oMathPara>
        <m:oMath>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s</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48</m:t>
              </m:r>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-2→ v</m:t>
          </m:r>
          <m:d>
            <m:dPr>
              <m:ctrlPr>
                <w:rPr>
                  <w:rFonts w:ascii="Cambria Math" w:hAnsi="Cambria Math"/>
                  <w:b/>
                  <w:i/>
                  <w:sz w:val="32"/>
                  <w:szCs w:val="32"/>
                </w:rPr>
              </m:ctrlPr>
            </m:dPr>
            <m:e>
              <m:r>
                <m:rPr>
                  <m:sty m:val="bi"/>
                </m:rPr>
                <w:rPr>
                  <w:rFonts w:ascii="Cambria Math" w:hAnsi="Cambria Math"/>
                  <w:sz w:val="32"/>
                  <w:szCs w:val="32"/>
                </w:rPr>
                <m:t>1</m:t>
              </m:r>
            </m:e>
          </m:d>
          <m:r>
            <m:rPr>
              <m:sty m:val="bi"/>
            </m:rPr>
            <w:rPr>
              <w:rFonts w:ascii="Cambria Math" w:hAnsi="Cambria Math"/>
              <w:sz w:val="32"/>
              <w:szCs w:val="32"/>
            </w:rPr>
            <m:t>=48</m:t>
          </m:r>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1</m:t>
                  </m:r>
                </m:e>
              </m:d>
            </m:e>
            <m:sup>
              <m:r>
                <m:rPr>
                  <m:sty m:val="bi"/>
                </m:rPr>
                <w:rPr>
                  <w:rFonts w:ascii="Cambria Math" w:hAnsi="Cambria Math"/>
                  <w:sz w:val="32"/>
                  <w:szCs w:val="32"/>
                </w:rPr>
                <m:t>2</m:t>
              </m:r>
            </m:sup>
          </m:sSup>
          <m:r>
            <m:rPr>
              <m:sty m:val="bi"/>
            </m:rPr>
            <w:rPr>
              <w:rFonts w:ascii="Cambria Math" w:hAnsi="Cambria Math"/>
              <w:sz w:val="32"/>
              <w:szCs w:val="32"/>
            </w:rPr>
            <m:t xml:space="preserve">-2=46 </m:t>
          </m:r>
          <m:f>
            <m:fPr>
              <m:ctrlPr>
                <w:rPr>
                  <w:rFonts w:ascii="Cambria Math" w:hAnsi="Cambria Math"/>
                  <w:b/>
                  <w:i/>
                  <w:sz w:val="32"/>
                  <w:szCs w:val="32"/>
                </w:rPr>
              </m:ctrlPr>
            </m:fPr>
            <m:num>
              <m:r>
                <m:rPr>
                  <m:sty m:val="bi"/>
                </m:rPr>
                <w:rPr>
                  <w:rFonts w:ascii="Cambria Math" w:hAnsi="Cambria Math"/>
                  <w:sz w:val="32"/>
                  <w:szCs w:val="32"/>
                </w:rPr>
                <m:t>m</m:t>
              </m:r>
            </m:num>
            <m:den>
              <m:r>
                <m:rPr>
                  <m:sty m:val="bi"/>
                </m:rPr>
                <w:rPr>
                  <w:rFonts w:ascii="Cambria Math" w:hAnsi="Cambria Math"/>
                  <w:sz w:val="32"/>
                  <w:szCs w:val="32"/>
                </w:rPr>
                <m:t>seg</m:t>
              </m:r>
            </m:den>
          </m:f>
        </m:oMath>
      </m:oMathPara>
    </w:p>
    <w:p w14:paraId="1BE9A69C" w14:textId="7BAB434E" w:rsidR="00DD5262" w:rsidRPr="00DB5920" w:rsidRDefault="00DD5262" w:rsidP="00DB5920">
      <w:pPr>
        <w:shd w:val="clear" w:color="auto" w:fill="FFC000"/>
      </w:pPr>
      <m:oMathPara>
        <m:oMath>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v</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=96</m:t>
          </m:r>
          <m:r>
            <m:rPr>
              <m:sty m:val="bi"/>
            </m:rPr>
            <w:rPr>
              <w:rFonts w:ascii="Cambria Math" w:hAnsi="Cambria Math"/>
              <w:sz w:val="32"/>
              <w:szCs w:val="32"/>
            </w:rPr>
            <m:t>t→a</m:t>
          </m:r>
          <m:d>
            <m:dPr>
              <m:ctrlPr>
                <w:rPr>
                  <w:rFonts w:ascii="Cambria Math" w:hAnsi="Cambria Math"/>
                  <w:b/>
                  <w:i/>
                  <w:sz w:val="32"/>
                  <w:szCs w:val="32"/>
                </w:rPr>
              </m:ctrlPr>
            </m:dPr>
            <m:e>
              <m:r>
                <m:rPr>
                  <m:sty m:val="bi"/>
                </m:rPr>
                <w:rPr>
                  <w:rFonts w:ascii="Cambria Math" w:hAnsi="Cambria Math"/>
                  <w:sz w:val="32"/>
                  <w:szCs w:val="32"/>
                </w:rPr>
                <m:t>1</m:t>
              </m:r>
            </m:e>
          </m:d>
          <m:r>
            <m:rPr>
              <m:sty m:val="bi"/>
            </m:rPr>
            <w:rPr>
              <w:rFonts w:ascii="Cambria Math" w:hAnsi="Cambria Math"/>
              <w:sz w:val="32"/>
              <w:szCs w:val="32"/>
            </w:rPr>
            <m:t>=96</m:t>
          </m:r>
          <m:d>
            <m:dPr>
              <m:ctrlPr>
                <w:rPr>
                  <w:rFonts w:ascii="Cambria Math" w:hAnsi="Cambria Math"/>
                  <w:b/>
                  <w:i/>
                  <w:sz w:val="32"/>
                  <w:szCs w:val="32"/>
                </w:rPr>
              </m:ctrlPr>
            </m:dPr>
            <m:e>
              <m:r>
                <m:rPr>
                  <m:sty m:val="bi"/>
                </m:rPr>
                <w:rPr>
                  <w:rFonts w:ascii="Cambria Math" w:hAnsi="Cambria Math"/>
                  <w:sz w:val="32"/>
                  <w:szCs w:val="32"/>
                </w:rPr>
                <m:t>1</m:t>
              </m:r>
            </m:e>
          </m:d>
          <m:r>
            <m:rPr>
              <m:sty m:val="bi"/>
            </m:rPr>
            <w:rPr>
              <w:rFonts w:ascii="Cambria Math" w:hAnsi="Cambria Math"/>
              <w:sz w:val="32"/>
              <w:szCs w:val="32"/>
            </w:rPr>
            <m:t xml:space="preserve">=96  </m:t>
          </m:r>
          <m:f>
            <m:fPr>
              <m:ctrlPr>
                <w:rPr>
                  <w:rFonts w:ascii="Cambria Math" w:hAnsi="Cambria Math"/>
                  <w:b/>
                  <w:i/>
                  <w:sz w:val="32"/>
                  <w:szCs w:val="32"/>
                </w:rPr>
              </m:ctrlPr>
            </m:fPr>
            <m:num>
              <m:r>
                <m:rPr>
                  <m:sty m:val="bi"/>
                </m:rPr>
                <w:rPr>
                  <w:rFonts w:ascii="Cambria Math" w:hAnsi="Cambria Math"/>
                  <w:sz w:val="32"/>
                  <w:szCs w:val="32"/>
                </w:rPr>
                <m:t>m</m:t>
              </m:r>
            </m:num>
            <m:den>
              <m:sSup>
                <m:sSupPr>
                  <m:ctrlPr>
                    <w:rPr>
                      <w:rFonts w:ascii="Cambria Math" w:hAnsi="Cambria Math"/>
                      <w:b/>
                      <w:i/>
                      <w:sz w:val="32"/>
                      <w:szCs w:val="32"/>
                    </w:rPr>
                  </m:ctrlPr>
                </m:sSupPr>
                <m:e>
                  <m:r>
                    <m:rPr>
                      <m:sty m:val="bi"/>
                    </m:rPr>
                    <w:rPr>
                      <w:rFonts w:ascii="Cambria Math" w:hAnsi="Cambria Math"/>
                      <w:sz w:val="32"/>
                      <w:szCs w:val="32"/>
                    </w:rPr>
                    <m:t>seg</m:t>
                  </m:r>
                </m:e>
                <m:sup>
                  <m:r>
                    <m:rPr>
                      <m:sty m:val="bi"/>
                    </m:rPr>
                    <w:rPr>
                      <w:rFonts w:ascii="Cambria Math" w:hAnsi="Cambria Math"/>
                      <w:sz w:val="32"/>
                      <w:szCs w:val="32"/>
                    </w:rPr>
                    <m:t>2</m:t>
                  </m:r>
                </m:sup>
              </m:sSup>
            </m:den>
          </m:f>
        </m:oMath>
      </m:oMathPara>
    </w:p>
    <w:p w14:paraId="15D6A11A" w14:textId="54007FCB" w:rsidR="00DD5262" w:rsidRPr="005E0E5D" w:rsidRDefault="00DD5262" w:rsidP="00DD5262">
      <w:pPr>
        <w:pStyle w:val="Prrafodelista"/>
        <w:numPr>
          <w:ilvl w:val="0"/>
          <w:numId w:val="232"/>
        </w:numPr>
        <w:spacing w:before="0"/>
        <w:contextualSpacing/>
        <w:jc w:val="left"/>
      </w:pPr>
      <w:r w:rsidRPr="005E0E5D">
        <w:t>Un camión recorre una distancia en kilómetros en</w:t>
      </w:r>
      <m:oMath>
        <m:r>
          <m:rPr>
            <m:sty m:val="bi"/>
          </m:rPr>
          <w:rPr>
            <w:rFonts w:ascii="Cambria Math" w:hAnsi="Cambria Math"/>
            <w:sz w:val="36"/>
            <w:szCs w:val="36"/>
          </w:rPr>
          <m:t xml:space="preserve"> t</m:t>
        </m:r>
      </m:oMath>
      <w:r w:rsidRPr="005E0E5D">
        <w:t xml:space="preserve"> horas dada por la función: </w:t>
      </w:r>
    </w:p>
    <w:p w14:paraId="2028D069" w14:textId="6F7635DD" w:rsidR="00DD5262" w:rsidRPr="00931911" w:rsidRDefault="00DD5262" w:rsidP="00DD5262">
      <w:pPr>
        <w:rPr>
          <w:lang w:val="es-ES"/>
        </w:rPr>
      </w:pPr>
      <m:oMathPara>
        <m:oMathParaPr>
          <m:jc m:val="left"/>
        </m:oMathParaPr>
        <m:oMath>
          <m:r>
            <m:rPr>
              <m:sty m:val="bi"/>
            </m:rPr>
            <w:rPr>
              <w:rFonts w:ascii="Cambria Math" w:hAnsi="Cambria Math"/>
              <w:sz w:val="32"/>
              <w:szCs w:val="32"/>
            </w:rPr>
            <m:t>w</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t+20</m:t>
          </m:r>
        </m:oMath>
      </m:oMathPara>
    </w:p>
    <w:p w14:paraId="58CFFF2B" w14:textId="77777777" w:rsidR="00DD5262" w:rsidRPr="005E0E5D" w:rsidRDefault="00DD5262" w:rsidP="00DD5262">
      <w:r>
        <w:t>Calcule</w:t>
      </w:r>
      <w:r w:rsidRPr="005E0E5D">
        <w:t xml:space="preserve">: </w:t>
      </w:r>
      <w:r w:rsidRPr="0020587B">
        <w:rPr>
          <w:shd w:val="clear" w:color="auto" w:fill="FFFF00"/>
        </w:rPr>
        <w:t>Posición</w:t>
      </w:r>
      <w:r w:rsidRPr="005E0E5D">
        <w:t xml:space="preserve">,  </w:t>
      </w:r>
      <w:r w:rsidRPr="0020587B">
        <w:rPr>
          <w:shd w:val="clear" w:color="auto" w:fill="92D050"/>
        </w:rPr>
        <w:t>velocidad</w:t>
      </w:r>
      <w:r w:rsidRPr="005E0E5D">
        <w:t xml:space="preserve"> y</w:t>
      </w:r>
      <w:r w:rsidRPr="0020587B">
        <w:rPr>
          <w:shd w:val="clear" w:color="auto" w:fill="FFFFFF" w:themeFill="background1"/>
        </w:rPr>
        <w:t xml:space="preserve"> </w:t>
      </w:r>
      <w:r w:rsidRPr="0020587B">
        <w:rPr>
          <w:shd w:val="clear" w:color="auto" w:fill="FFC000"/>
        </w:rPr>
        <w:t>aceleración</w:t>
      </w:r>
      <w:r w:rsidRPr="005E0E5D">
        <w:t xml:space="preserve"> después de</w:t>
      </w:r>
      <w:r w:rsidRPr="0020587B">
        <w:rPr>
          <w:b/>
          <w:sz w:val="32"/>
          <w:szCs w:val="32"/>
        </w:rPr>
        <w:t xml:space="preserve"> 3</w:t>
      </w:r>
      <w:r w:rsidRPr="005E0E5D">
        <w:t xml:space="preserve"> horas.</w:t>
      </w:r>
    </w:p>
    <w:p w14:paraId="3E7D0936" w14:textId="77777777" w:rsidR="00DD5262" w:rsidRDefault="00DD5262" w:rsidP="00DD5262"/>
    <w:p w14:paraId="2234907E" w14:textId="148F7C5C" w:rsidR="00DD5262" w:rsidRPr="00931911" w:rsidRDefault="00931911" w:rsidP="00DD5262">
      <w:pPr>
        <w:rPr>
          <w:rFonts w:asciiTheme="majorHAnsi" w:hAnsiTheme="majorHAnsi" w:cs="Calibri"/>
          <w:b/>
          <w:sz w:val="28"/>
        </w:rPr>
      </w:pPr>
      <w:r>
        <w:rPr>
          <w:rFonts w:asciiTheme="majorHAnsi" w:hAnsiTheme="majorHAnsi" w:cs="Calibri"/>
          <w:b/>
          <w:sz w:val="28"/>
        </w:rPr>
        <w:t>Procedimiento</w:t>
      </w:r>
    </w:p>
    <w:p w14:paraId="5597EC4B" w14:textId="77777777" w:rsidR="00DD5262" w:rsidRPr="005E0E5D" w:rsidRDefault="00DD5262" w:rsidP="00EA51CD">
      <w:pPr>
        <w:pStyle w:val="Prrafodelista"/>
        <w:numPr>
          <w:ilvl w:val="0"/>
          <w:numId w:val="229"/>
        </w:numPr>
        <w:spacing w:before="0"/>
        <w:contextualSpacing/>
        <w:jc w:val="left"/>
      </w:pPr>
      <w:r w:rsidRPr="0020587B">
        <w:rPr>
          <w:shd w:val="clear" w:color="auto" w:fill="FFFF00"/>
        </w:rPr>
        <w:t>Posición</w:t>
      </w:r>
      <w:r w:rsidRPr="005E0E5D">
        <w:t xml:space="preserve"> para</w:t>
      </w:r>
      <m:oMath>
        <m:r>
          <w:rPr>
            <w:rFonts w:ascii="Cambria Math" w:hAnsi="Cambria Math"/>
            <w:sz w:val="32"/>
            <w:szCs w:val="32"/>
          </w:rPr>
          <m:t xml:space="preserve"> </m:t>
        </m:r>
        <m:r>
          <m:rPr>
            <m:sty m:val="bi"/>
          </m:rPr>
          <w:rPr>
            <w:rFonts w:ascii="Cambria Math" w:hAnsi="Cambria Math"/>
            <w:sz w:val="32"/>
            <w:szCs w:val="32"/>
          </w:rPr>
          <m:t xml:space="preserve"> t=3</m:t>
        </m:r>
      </m:oMath>
      <w:r w:rsidRPr="0020587B">
        <w:rPr>
          <w:sz w:val="32"/>
          <w:szCs w:val="32"/>
        </w:rPr>
        <w:t xml:space="preserve"> </w:t>
      </w:r>
    </w:p>
    <w:p w14:paraId="4050CDC4" w14:textId="77777777" w:rsidR="00DD5262" w:rsidRPr="00F206EC" w:rsidRDefault="00DD5262" w:rsidP="00DD5262">
      <w:pPr>
        <w:pStyle w:val="Prrafodelista"/>
      </w:pPr>
      <m:oMathPara>
        <m:oMathParaPr>
          <m:jc m:val="left"/>
        </m:oMathParaPr>
        <m:oMath>
          <m:r>
            <m:rPr>
              <m:sty m:val="bi"/>
            </m:rPr>
            <w:rPr>
              <w:rFonts w:ascii="Cambria Math" w:hAnsi="Cambria Math"/>
              <w:sz w:val="32"/>
              <w:szCs w:val="32"/>
            </w:rPr>
            <m:t>w</m:t>
          </m:r>
          <m:d>
            <m:dPr>
              <m:ctrlPr>
                <w:rPr>
                  <w:rFonts w:ascii="Cambria Math" w:hAnsi="Cambria Math"/>
                  <w:b/>
                  <w:i/>
                  <w:sz w:val="32"/>
                  <w:szCs w:val="32"/>
                </w:rPr>
              </m:ctrlPr>
            </m:dPr>
            <m:e>
              <m:r>
                <m:rPr>
                  <m:sty m:val="bi"/>
                </m:rPr>
                <w:rPr>
                  <w:rFonts w:ascii="Cambria Math" w:hAnsi="Cambria Math"/>
                  <w:sz w:val="32"/>
                  <w:szCs w:val="32"/>
                </w:rPr>
                <m:t>3</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3(3)</m:t>
              </m:r>
            </m:e>
            <m:sup>
              <m:r>
                <m:rPr>
                  <m:sty m:val="bi"/>
                </m:rPr>
                <w:rPr>
                  <w:rFonts w:ascii="Cambria Math" w:hAnsi="Cambria Math"/>
                  <w:sz w:val="32"/>
                  <w:szCs w:val="32"/>
                </w:rPr>
                <m:t>2</m:t>
              </m:r>
            </m:sup>
          </m:sSup>
          <m:r>
            <m:rPr>
              <m:sty m:val="bi"/>
            </m:rPr>
            <w:rPr>
              <w:rFonts w:ascii="Cambria Math" w:hAnsi="Cambria Math"/>
              <w:sz w:val="32"/>
              <w:szCs w:val="32"/>
            </w:rPr>
            <m:t>+5</m:t>
          </m:r>
          <m:d>
            <m:dPr>
              <m:ctrlPr>
                <w:rPr>
                  <w:rFonts w:ascii="Cambria Math" w:hAnsi="Cambria Math"/>
                  <w:b/>
                  <w:i/>
                  <w:sz w:val="32"/>
                  <w:szCs w:val="32"/>
                </w:rPr>
              </m:ctrlPr>
            </m:dPr>
            <m:e>
              <m:r>
                <m:rPr>
                  <m:sty m:val="bi"/>
                </m:rPr>
                <w:rPr>
                  <w:rFonts w:ascii="Cambria Math" w:hAnsi="Cambria Math"/>
                  <w:sz w:val="32"/>
                  <w:szCs w:val="32"/>
                </w:rPr>
                <m:t>3</m:t>
              </m:r>
            </m:e>
          </m:d>
          <m:r>
            <m:rPr>
              <m:sty m:val="bi"/>
            </m:rPr>
            <w:rPr>
              <w:rFonts w:ascii="Cambria Math" w:hAnsi="Cambria Math"/>
              <w:sz w:val="32"/>
              <w:szCs w:val="32"/>
            </w:rPr>
            <m:t>+20=27+15+20=</m:t>
          </m:r>
          <m:r>
            <m:rPr>
              <m:sty m:val="bi"/>
            </m:rPr>
            <w:rPr>
              <w:rFonts w:ascii="Cambria Math" w:hAnsi="Cambria Math"/>
              <w:sz w:val="32"/>
              <w:szCs w:val="32"/>
              <w:shd w:val="clear" w:color="auto" w:fill="FFFF00"/>
            </w:rPr>
            <m:t>62 km</m:t>
          </m:r>
        </m:oMath>
      </m:oMathPara>
    </w:p>
    <w:p w14:paraId="76F2ADD8" w14:textId="77777777" w:rsidR="00DD5262" w:rsidRPr="005E0E5D" w:rsidRDefault="00DD5262" w:rsidP="00DD5262">
      <w:pPr>
        <w:ind w:right="-1"/>
        <w:rPr>
          <w:rFonts w:cs="Calibri"/>
        </w:rPr>
      </w:pPr>
    </w:p>
    <w:p w14:paraId="570428E9" w14:textId="77777777" w:rsidR="00DD5262" w:rsidRPr="0020587B" w:rsidRDefault="00DD5262" w:rsidP="00EA51CD">
      <w:pPr>
        <w:pStyle w:val="Prrafodelista"/>
        <w:numPr>
          <w:ilvl w:val="0"/>
          <w:numId w:val="229"/>
        </w:numPr>
        <w:spacing w:before="0"/>
        <w:contextualSpacing/>
        <w:jc w:val="left"/>
      </w:pPr>
      <w:r w:rsidRPr="0020587B">
        <w:rPr>
          <w:shd w:val="clear" w:color="auto" w:fill="92D050"/>
        </w:rPr>
        <w:t>Velocidad</w:t>
      </w:r>
      <w:r w:rsidRPr="005E0E5D">
        <w:t xml:space="preserve"> para </w:t>
      </w:r>
      <m:oMath>
        <m:r>
          <m:rPr>
            <m:sty m:val="bi"/>
          </m:rPr>
          <w:rPr>
            <w:rFonts w:ascii="Cambria Math" w:hAnsi="Cambria Math"/>
            <w:sz w:val="32"/>
            <w:szCs w:val="32"/>
          </w:rPr>
          <m:t>t=3</m:t>
        </m:r>
      </m:oMath>
    </w:p>
    <w:p w14:paraId="55A24CC8" w14:textId="77777777" w:rsidR="00DD5262" w:rsidRPr="00F206EC" w:rsidRDefault="00DD5262" w:rsidP="00DD5262">
      <w:pPr>
        <w:rPr>
          <w:lang w:val="es-ES"/>
        </w:rPr>
      </w:pPr>
      <m:oMathPara>
        <m:oMathParaPr>
          <m:jc m:val="left"/>
        </m:oMathParaPr>
        <m:oMath>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=6</m:t>
          </m:r>
          <m:r>
            <m:rPr>
              <m:sty m:val="bi"/>
            </m:rPr>
            <w:rPr>
              <w:rFonts w:ascii="Cambria Math" w:hAnsi="Cambria Math"/>
              <w:sz w:val="32"/>
              <w:szCs w:val="32"/>
            </w:rPr>
            <m:t xml:space="preserve">t+5 </m:t>
          </m:r>
          <m:f>
            <m:fPr>
              <m:ctrlPr>
                <w:rPr>
                  <w:rFonts w:ascii="Cambria Math" w:hAnsi="Cambria Math"/>
                  <w:b/>
                  <w:i/>
                  <w:sz w:val="32"/>
                  <w:szCs w:val="32"/>
                </w:rPr>
              </m:ctrlPr>
            </m:fPr>
            <m:num>
              <m:r>
                <m:rPr>
                  <m:sty m:val="bi"/>
                </m:rPr>
                <w:rPr>
                  <w:rFonts w:ascii="Cambria Math" w:hAnsi="Cambria Math"/>
                  <w:sz w:val="32"/>
                  <w:szCs w:val="32"/>
                </w:rPr>
                <m:t>km</m:t>
              </m:r>
            </m:num>
            <m:den>
              <m:r>
                <m:rPr>
                  <m:sty m:val="bi"/>
                </m:rPr>
                <w:rPr>
                  <w:rFonts w:ascii="Cambria Math" w:hAnsi="Cambria Math"/>
                  <w:sz w:val="32"/>
                  <w:szCs w:val="32"/>
                </w:rPr>
                <m:t>h</m:t>
              </m:r>
            </m:den>
          </m:f>
        </m:oMath>
      </m:oMathPara>
    </w:p>
    <w:p w14:paraId="4E688233" w14:textId="77777777" w:rsidR="00DD5262" w:rsidRPr="00F206EC" w:rsidRDefault="00DD5262" w:rsidP="00DD5262">
      <w:pPr>
        <w:rPr>
          <w:lang w:val="es-ES"/>
        </w:rPr>
      </w:pPr>
      <m:oMathPara>
        <m:oMathParaPr>
          <m:jc m:val="left"/>
        </m:oMathParaPr>
        <m:oMath>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3</m:t>
              </m:r>
            </m:e>
          </m:d>
          <m:r>
            <m:rPr>
              <m:sty m:val="bi"/>
            </m:rPr>
            <w:rPr>
              <w:rFonts w:ascii="Cambria Math" w:hAnsi="Cambria Math"/>
              <w:sz w:val="32"/>
              <w:szCs w:val="32"/>
            </w:rPr>
            <m:t>=6</m:t>
          </m:r>
          <m:d>
            <m:dPr>
              <m:ctrlPr>
                <w:rPr>
                  <w:rFonts w:ascii="Cambria Math" w:hAnsi="Cambria Math"/>
                  <w:b/>
                  <w:i/>
                  <w:sz w:val="32"/>
                  <w:szCs w:val="32"/>
                </w:rPr>
              </m:ctrlPr>
            </m:dPr>
            <m:e>
              <m:r>
                <m:rPr>
                  <m:sty m:val="bi"/>
                </m:rPr>
                <w:rPr>
                  <w:rFonts w:ascii="Cambria Math" w:hAnsi="Cambria Math"/>
                  <w:sz w:val="32"/>
                  <w:szCs w:val="32"/>
                </w:rPr>
                <m:t>3</m:t>
              </m:r>
            </m:e>
          </m:d>
          <m:r>
            <m:rPr>
              <m:sty m:val="bi"/>
            </m:rPr>
            <w:rPr>
              <w:rFonts w:ascii="Cambria Math" w:hAnsi="Cambria Math"/>
              <w:sz w:val="32"/>
              <w:szCs w:val="32"/>
            </w:rPr>
            <m:t>+5=18+5=</m:t>
          </m:r>
          <m:r>
            <m:rPr>
              <m:sty m:val="bi"/>
            </m:rPr>
            <w:rPr>
              <w:rFonts w:ascii="Cambria Math" w:hAnsi="Cambria Math"/>
              <w:sz w:val="32"/>
              <w:szCs w:val="32"/>
              <w:shd w:val="clear" w:color="auto" w:fill="92D050"/>
            </w:rPr>
            <m:t xml:space="preserve">23 </m:t>
          </m:r>
          <m:f>
            <m:fPr>
              <m:ctrlPr>
                <w:rPr>
                  <w:rFonts w:ascii="Cambria Math" w:hAnsi="Cambria Math"/>
                  <w:b/>
                  <w:i/>
                  <w:sz w:val="32"/>
                  <w:szCs w:val="32"/>
                  <w:shd w:val="clear" w:color="auto" w:fill="92D050"/>
                </w:rPr>
              </m:ctrlPr>
            </m:fPr>
            <m:num>
              <m:r>
                <m:rPr>
                  <m:sty m:val="bi"/>
                </m:rPr>
                <w:rPr>
                  <w:rFonts w:ascii="Cambria Math" w:hAnsi="Cambria Math"/>
                  <w:sz w:val="32"/>
                  <w:szCs w:val="32"/>
                  <w:shd w:val="clear" w:color="auto" w:fill="92D050"/>
                </w:rPr>
                <m:t>km</m:t>
              </m:r>
            </m:num>
            <m:den>
              <m:r>
                <m:rPr>
                  <m:sty m:val="bi"/>
                </m:rPr>
                <w:rPr>
                  <w:rFonts w:ascii="Cambria Math" w:hAnsi="Cambria Math"/>
                  <w:sz w:val="32"/>
                  <w:szCs w:val="32"/>
                  <w:shd w:val="clear" w:color="auto" w:fill="92D050"/>
                </w:rPr>
                <m:t>h</m:t>
              </m:r>
            </m:den>
          </m:f>
        </m:oMath>
      </m:oMathPara>
    </w:p>
    <w:p w14:paraId="1A57CDCC" w14:textId="77777777" w:rsidR="00DD5262" w:rsidRPr="005E0E5D" w:rsidRDefault="00DD5262" w:rsidP="00DD5262"/>
    <w:p w14:paraId="357EDAD6" w14:textId="77777777" w:rsidR="00DD5262" w:rsidRPr="0020587B" w:rsidRDefault="00DD5262" w:rsidP="00EA51CD">
      <w:pPr>
        <w:pStyle w:val="Prrafodelista"/>
        <w:numPr>
          <w:ilvl w:val="0"/>
          <w:numId w:val="229"/>
        </w:numPr>
        <w:spacing w:before="0"/>
        <w:contextualSpacing/>
        <w:jc w:val="left"/>
      </w:pPr>
      <w:r w:rsidRPr="0020587B">
        <w:rPr>
          <w:shd w:val="clear" w:color="auto" w:fill="FFC000"/>
        </w:rPr>
        <w:t>Aceleración</w:t>
      </w:r>
      <w:r w:rsidRPr="005E0E5D">
        <w:t xml:space="preserve"> para </w:t>
      </w:r>
      <m:oMath>
        <m:r>
          <m:rPr>
            <m:sty m:val="bi"/>
          </m:rPr>
          <w:rPr>
            <w:rFonts w:ascii="Cambria Math" w:hAnsi="Cambria Math"/>
            <w:sz w:val="32"/>
            <w:szCs w:val="32"/>
          </w:rPr>
          <m:t>t=3</m:t>
        </m:r>
      </m:oMath>
    </w:p>
    <w:p w14:paraId="5E9E0168" w14:textId="77777777" w:rsidR="00DD5262" w:rsidRPr="00F206EC" w:rsidRDefault="00DD5262" w:rsidP="00DD5262">
      <w:pPr>
        <w:pStyle w:val="Prrafodelista"/>
      </w:pPr>
      <m:oMathPara>
        <m:oMathParaPr>
          <m:jc m:val="left"/>
        </m:oMathParaPr>
        <m:oMath>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v</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r>
            <m:rPr>
              <m:sty m:val="bi"/>
            </m:rPr>
            <w:rPr>
              <w:rFonts w:ascii="Cambria Math" w:hAnsi="Cambria Math"/>
              <w:sz w:val="32"/>
              <w:szCs w:val="32"/>
              <w:shd w:val="clear" w:color="auto" w:fill="FFC000"/>
            </w:rPr>
            <m:t xml:space="preserve">6 </m:t>
          </m:r>
          <m:f>
            <m:fPr>
              <m:ctrlPr>
                <w:rPr>
                  <w:rFonts w:ascii="Cambria Math" w:hAnsi="Cambria Math"/>
                  <w:b/>
                  <w:i/>
                  <w:sz w:val="32"/>
                  <w:szCs w:val="32"/>
                  <w:shd w:val="clear" w:color="auto" w:fill="FFC000"/>
                </w:rPr>
              </m:ctrlPr>
            </m:fPr>
            <m:num>
              <m:r>
                <m:rPr>
                  <m:sty m:val="bi"/>
                </m:rPr>
                <w:rPr>
                  <w:rFonts w:ascii="Cambria Math" w:hAnsi="Cambria Math"/>
                  <w:sz w:val="32"/>
                  <w:szCs w:val="32"/>
                  <w:shd w:val="clear" w:color="auto" w:fill="FFC000"/>
                </w:rPr>
                <m:t>km</m:t>
              </m:r>
            </m:num>
            <m:den>
              <m:sSup>
                <m:sSupPr>
                  <m:ctrlPr>
                    <w:rPr>
                      <w:rFonts w:ascii="Cambria Math" w:hAnsi="Cambria Math"/>
                      <w:b/>
                      <w:i/>
                      <w:sz w:val="32"/>
                      <w:szCs w:val="32"/>
                      <w:shd w:val="clear" w:color="auto" w:fill="FFC000"/>
                    </w:rPr>
                  </m:ctrlPr>
                </m:sSupPr>
                <m:e>
                  <m:r>
                    <m:rPr>
                      <m:sty m:val="bi"/>
                    </m:rPr>
                    <w:rPr>
                      <w:rFonts w:ascii="Cambria Math" w:hAnsi="Cambria Math"/>
                      <w:sz w:val="32"/>
                      <w:szCs w:val="32"/>
                      <w:shd w:val="clear" w:color="auto" w:fill="FFC000"/>
                    </w:rPr>
                    <m:t>h</m:t>
                  </m:r>
                </m:e>
                <m:sup>
                  <m:r>
                    <m:rPr>
                      <m:sty m:val="bi"/>
                    </m:rPr>
                    <w:rPr>
                      <w:rFonts w:ascii="Cambria Math" w:hAnsi="Cambria Math"/>
                      <w:sz w:val="32"/>
                      <w:szCs w:val="32"/>
                      <w:shd w:val="clear" w:color="auto" w:fill="FFC000"/>
                    </w:rPr>
                    <m:t>2</m:t>
                  </m:r>
                </m:sup>
              </m:sSup>
            </m:den>
          </m:f>
        </m:oMath>
      </m:oMathPara>
    </w:p>
    <w:p w14:paraId="6EA8DF6D" w14:textId="77777777" w:rsidR="00DD5262" w:rsidRPr="005E0E5D" w:rsidRDefault="00DD5262" w:rsidP="00DD5262"/>
    <w:p w14:paraId="5F9040F9" w14:textId="77777777" w:rsidR="00DD5262" w:rsidRPr="00A11162" w:rsidRDefault="00DD5262" w:rsidP="00EA51CD">
      <w:pPr>
        <w:pStyle w:val="Prrafodelista"/>
        <w:numPr>
          <w:ilvl w:val="0"/>
          <w:numId w:val="232"/>
        </w:numPr>
        <w:spacing w:before="0"/>
        <w:contextualSpacing/>
        <w:jc w:val="left"/>
        <w:rPr>
          <w:b/>
        </w:rPr>
      </w:pPr>
      <w:r w:rsidRPr="005E0E5D">
        <w:t>Un objeto se mueve de acuerdo a la función:</w:t>
      </w:r>
    </w:p>
    <w:p w14:paraId="3C196B58" w14:textId="77777777" w:rsidR="00DD5262" w:rsidRPr="00A11162" w:rsidRDefault="00DD5262" w:rsidP="00DD5262"/>
    <w:p w14:paraId="3637F579" w14:textId="77777777" w:rsidR="00DD5262" w:rsidRPr="00F206EC" w:rsidRDefault="00DD5262" w:rsidP="00DD5262">
      <w:pPr>
        <w:pStyle w:val="Prrafodelista"/>
      </w:pPr>
      <m:oMathPara>
        <m:oMathParaPr>
          <m:jc m:val="left"/>
        </m:oMathParaPr>
        <m:oMath>
          <m:r>
            <m:rPr>
              <m:sty m:val="bi"/>
            </m:rPr>
            <w:rPr>
              <w:rFonts w:ascii="Cambria Math" w:hAnsi="Cambria Math"/>
              <w:sz w:val="32"/>
              <w:szCs w:val="32"/>
            </w:rPr>
            <m:t>y=s</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t</m:t>
                  </m:r>
                </m:e>
                <m:sup>
                  <m:r>
                    <m:rPr>
                      <m:sty m:val="bi"/>
                    </m:rPr>
                    <w:rPr>
                      <w:rFonts w:ascii="Cambria Math" w:hAnsi="Cambria Math"/>
                      <w:sz w:val="32"/>
                      <w:szCs w:val="32"/>
                    </w:rPr>
                    <m:t>3</m:t>
                  </m:r>
                </m:sup>
              </m:sSup>
              <m:r>
                <m:rPr>
                  <m:sty m:val="bi"/>
                </m:rPr>
                <w:rPr>
                  <w:rFonts w:ascii="Cambria Math" w:hAnsi="Cambria Math"/>
                  <w:sz w:val="32"/>
                  <w:szCs w:val="32"/>
                </w:rPr>
                <m:t>-3</m:t>
              </m:r>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+36</m:t>
          </m:r>
          <m:r>
            <m:rPr>
              <m:sty m:val="bi"/>
            </m:rPr>
            <w:rPr>
              <w:rFonts w:ascii="Cambria Math" w:hAnsi="Cambria Math"/>
              <w:sz w:val="32"/>
              <w:szCs w:val="32"/>
            </w:rPr>
            <m:t>t+120 m.</m:t>
          </m:r>
        </m:oMath>
      </m:oMathPara>
    </w:p>
    <w:p w14:paraId="1BD0E904" w14:textId="77777777" w:rsidR="00DD5262" w:rsidRPr="005E0E5D" w:rsidRDefault="00DD5262" w:rsidP="00DD5262">
      <w:pPr>
        <w:ind w:right="-1"/>
        <w:rPr>
          <w:rFonts w:cs="Calibri"/>
        </w:rPr>
      </w:pPr>
    </w:p>
    <w:p w14:paraId="388811ED" w14:textId="77777777" w:rsidR="00DD5262" w:rsidRDefault="00DD5262" w:rsidP="00EA51CD">
      <w:pPr>
        <w:numPr>
          <w:ilvl w:val="0"/>
          <w:numId w:val="219"/>
        </w:numPr>
        <w:spacing w:before="0" w:after="0" w:line="276" w:lineRule="auto"/>
      </w:pPr>
      <w:r w:rsidRPr="005E0E5D">
        <w:t>Determine en que tiempo la velocidad es igual a cero.</w:t>
      </w:r>
    </w:p>
    <w:p w14:paraId="2C32D60E" w14:textId="156B49FF" w:rsidR="00DD5262" w:rsidRPr="005E0E5D" w:rsidRDefault="00DD5262" w:rsidP="00DD5262"/>
    <w:p w14:paraId="354AABD5" w14:textId="77777777" w:rsidR="00DD5262" w:rsidRPr="00DB5920" w:rsidRDefault="00DD5262" w:rsidP="00DD5262">
      <w:pPr>
        <w:rPr>
          <w:rFonts w:asciiTheme="majorHAnsi" w:hAnsiTheme="majorHAnsi"/>
          <w:b/>
          <w:sz w:val="28"/>
        </w:rPr>
      </w:pPr>
      <w:r w:rsidRPr="00DB5920">
        <w:rPr>
          <w:rFonts w:asciiTheme="majorHAnsi" w:hAnsiTheme="majorHAnsi"/>
          <w:b/>
          <w:sz w:val="28"/>
        </w:rPr>
        <w:t>Procedimiento</w:t>
      </w:r>
    </w:p>
    <w:p w14:paraId="0CAECE91" w14:textId="77777777" w:rsidR="00DD5262" w:rsidRPr="00A11162" w:rsidRDefault="00DD5262" w:rsidP="00EA51CD">
      <w:pPr>
        <w:pStyle w:val="Prrafodelista"/>
        <w:numPr>
          <w:ilvl w:val="0"/>
          <w:numId w:val="229"/>
        </w:numPr>
        <w:spacing w:before="0"/>
        <w:contextualSpacing/>
        <w:jc w:val="left"/>
      </w:pPr>
      <w:r w:rsidRPr="00A11162">
        <w:t>Se determina la función velocidad:</w:t>
      </w:r>
    </w:p>
    <w:p w14:paraId="29374F64" w14:textId="77777777" w:rsidR="00DD5262" w:rsidRPr="00A11162" w:rsidRDefault="00DD5262" w:rsidP="00DD5262">
      <w:pPr>
        <w:rPr>
          <w:b/>
          <w:sz w:val="32"/>
          <w:szCs w:val="32"/>
        </w:rPr>
      </w:pPr>
      <m:oMathPara>
        <m:oMathParaPr>
          <m:jc m:val="left"/>
        </m:oMathParaPr>
        <m:oMath>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s</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-6</m:t>
          </m:r>
          <m:r>
            <m:rPr>
              <m:sty m:val="bi"/>
            </m:rPr>
            <w:rPr>
              <w:rFonts w:ascii="Cambria Math" w:hAnsi="Cambria Math"/>
              <w:sz w:val="32"/>
              <w:szCs w:val="32"/>
            </w:rPr>
            <m:t>t+36</m:t>
          </m:r>
        </m:oMath>
      </m:oMathPara>
    </w:p>
    <w:p w14:paraId="49ED8A71" w14:textId="77777777" w:rsidR="00DD5262" w:rsidRPr="00A11162" w:rsidRDefault="00DD5262" w:rsidP="00DD5262"/>
    <w:p w14:paraId="38E4E618" w14:textId="77777777" w:rsidR="00DD5262" w:rsidRPr="005B3F86" w:rsidRDefault="00DD5262" w:rsidP="00EA51CD">
      <w:pPr>
        <w:pStyle w:val="Prrafodelista"/>
        <w:numPr>
          <w:ilvl w:val="0"/>
          <w:numId w:val="229"/>
        </w:numPr>
        <w:spacing w:before="0"/>
        <w:contextualSpacing/>
        <w:jc w:val="left"/>
        <w:rPr>
          <w:b/>
          <w:sz w:val="32"/>
          <w:szCs w:val="32"/>
        </w:rPr>
      </w:pPr>
      <w:r w:rsidRPr="00A11162">
        <w:t>Se hace</w:t>
      </w:r>
      <w:r w:rsidRPr="00A11162">
        <w:rPr>
          <w:b/>
          <w:sz w:val="32"/>
          <w:szCs w:val="32"/>
        </w:rPr>
        <w:t xml:space="preserve"> </w:t>
      </w:r>
      <m:oMath>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=0→</m:t>
        </m:r>
        <m:sSup>
          <m:sSupPr>
            <m:ctrlPr>
              <w:rPr>
                <w:rFonts w:ascii="Cambria Math" w:hAnsi="Cambria Math"/>
                <w:b/>
                <w:i/>
                <w:sz w:val="32"/>
                <w:szCs w:val="32"/>
                <w:lang w:val="es-ES_tradnl"/>
              </w:rPr>
            </m:ctrlPr>
          </m:sSupPr>
          <m:e>
            <m:r>
              <m:rPr>
                <m:sty m:val="bi"/>
              </m:rPr>
              <w:rPr>
                <w:rFonts w:ascii="Cambria Math" w:hAnsi="Cambria Math"/>
                <w:sz w:val="32"/>
                <w:szCs w:val="32"/>
              </w:rPr>
              <m:t>-6</m:t>
            </m:r>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-6</m:t>
        </m:r>
        <m:r>
          <m:rPr>
            <m:sty m:val="bi"/>
          </m:rPr>
          <w:rPr>
            <w:rFonts w:ascii="Cambria Math" w:hAnsi="Cambria Math"/>
            <w:sz w:val="32"/>
            <w:szCs w:val="32"/>
          </w:rPr>
          <m:t>t+36=0</m:t>
        </m:r>
      </m:oMath>
    </w:p>
    <w:p w14:paraId="257CD4E4" w14:textId="3B7ED33A" w:rsidR="00DD5262" w:rsidRPr="00A11162" w:rsidRDefault="00DD5262" w:rsidP="00DB5920">
      <w:pPr>
        <w:spacing w:after="60"/>
      </w:pPr>
    </w:p>
    <w:p w14:paraId="40FFE514" w14:textId="77777777" w:rsidR="00DD5262" w:rsidRPr="005B3F86" w:rsidRDefault="00DD5262" w:rsidP="00EA51CD">
      <w:pPr>
        <w:pStyle w:val="Prrafodelista"/>
        <w:numPr>
          <w:ilvl w:val="0"/>
          <w:numId w:val="229"/>
        </w:numPr>
        <w:spacing w:before="0"/>
        <w:contextualSpacing/>
        <w:jc w:val="left"/>
        <w:rPr>
          <w:b/>
          <w:sz w:val="32"/>
          <w:szCs w:val="32"/>
        </w:rPr>
      </w:pPr>
      <w:r w:rsidRPr="005B3F86">
        <w:t>Se divide la ecuación por</w:t>
      </w:r>
      <w:r w:rsidRPr="005B3F86">
        <w:rPr>
          <w:b/>
          <w:sz w:val="32"/>
          <w:szCs w:val="32"/>
        </w:rPr>
        <w:t xml:space="preserve"> </w:t>
      </w:r>
      <m:oMath>
        <m:r>
          <m:rPr>
            <m:sty m:val="bi"/>
          </m:rPr>
          <w:rPr>
            <w:rFonts w:ascii="Cambria Math" w:hAnsi="Cambria Math"/>
            <w:sz w:val="32"/>
            <w:szCs w:val="32"/>
          </w:rPr>
          <m:t>-6</m:t>
        </m:r>
      </m:oMath>
      <w:r w:rsidRPr="005B3F86">
        <w:rPr>
          <w:b/>
          <w:sz w:val="32"/>
          <w:szCs w:val="32"/>
        </w:rPr>
        <w:t>:</w:t>
      </w:r>
    </w:p>
    <w:p w14:paraId="3403F739" w14:textId="77777777" w:rsidR="00DD5262" w:rsidRPr="005B3F86" w:rsidRDefault="007B2645" w:rsidP="00DD5262">
      <w:pPr>
        <w:rPr>
          <w:b/>
          <w:sz w:val="32"/>
          <w:szCs w:val="32"/>
        </w:rPr>
      </w:pPr>
      <m:oMathPara>
        <m:oMathParaPr>
          <m:jc m:val="left"/>
        </m:oMathParaPr>
        <m:oMath>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t</m:t>
                  </m:r>
                </m:e>
                <m:sup>
                  <m:r>
                    <m:rPr>
                      <m:sty m:val="bi"/>
                    </m:rPr>
                    <w:rPr>
                      <w:rFonts w:ascii="Cambria Math" w:hAnsi="Cambria Math"/>
                      <w:sz w:val="32"/>
                      <w:szCs w:val="32"/>
                    </w:rPr>
                    <m:t>2</m:t>
                  </m:r>
                </m:sup>
              </m:sSup>
            </m:num>
            <m:den>
              <m:r>
                <m:rPr>
                  <m:sty m:val="bi"/>
                </m:rPr>
                <w:rPr>
                  <w:rFonts w:ascii="Cambria Math" w:hAnsi="Cambria Math"/>
                  <w:sz w:val="32"/>
                  <w:szCs w:val="32"/>
                </w:rPr>
                <m:t>-6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6</m:t>
              </m:r>
              <m:r>
                <m:rPr>
                  <m:sty m:val="bi"/>
                </m:rPr>
                <w:rPr>
                  <w:rFonts w:ascii="Cambria Math" w:hAnsi="Cambria Math"/>
                  <w:sz w:val="32"/>
                  <w:szCs w:val="32"/>
                </w:rPr>
                <m:t>t</m:t>
              </m:r>
            </m:num>
            <m:den>
              <m:r>
                <m:rPr>
                  <m:sty m:val="bi"/>
                </m:rPr>
                <w:rPr>
                  <w:rFonts w:ascii="Cambria Math" w:hAnsi="Cambria Math"/>
                  <w:sz w:val="32"/>
                  <w:szCs w:val="32"/>
                </w:rPr>
                <m:t>-6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36</m:t>
              </m:r>
            </m:num>
            <m:den>
              <m:r>
                <m:rPr>
                  <m:sty m:val="bi"/>
                </m:rPr>
                <w:rPr>
                  <w:rFonts w:ascii="Cambria Math" w:hAnsi="Cambria Math"/>
                  <w:sz w:val="32"/>
                  <w:szCs w:val="32"/>
                </w:rPr>
                <m:t>-6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0</m:t>
              </m:r>
            </m:num>
            <m:den>
              <m:r>
                <m:rPr>
                  <m:sty m:val="bi"/>
                </m:rPr>
                <w:rPr>
                  <w:rFonts w:ascii="Cambria Math" w:hAnsi="Cambria Math"/>
                  <w:sz w:val="32"/>
                  <w:szCs w:val="32"/>
                </w:rPr>
                <m:t>-6</m:t>
              </m:r>
            </m:den>
          </m:f>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-t-6=0</m:t>
          </m:r>
        </m:oMath>
      </m:oMathPara>
    </w:p>
    <w:p w14:paraId="17302013" w14:textId="77777777" w:rsidR="00DD5262" w:rsidRPr="005B3F86" w:rsidRDefault="00DD5262" w:rsidP="00DD5262"/>
    <w:p w14:paraId="5B489307" w14:textId="5CC3CA13" w:rsidR="00DD5262" w:rsidRPr="00F206EC" w:rsidRDefault="00DD5262" w:rsidP="00DD5262">
      <w:pPr>
        <w:pStyle w:val="Prrafodelista"/>
        <w:numPr>
          <w:ilvl w:val="0"/>
          <w:numId w:val="233"/>
        </w:numPr>
        <w:spacing w:before="0"/>
        <w:contextualSpacing/>
        <w:jc w:val="left"/>
        <w:rPr>
          <w:b/>
        </w:rPr>
      </w:pPr>
      <w:r w:rsidRPr="005B3F86">
        <w:t>Se factoriza y se iguala cada factor a cero</w:t>
      </w:r>
      <w:r>
        <w:rPr>
          <w:b/>
        </w:rPr>
        <w:t>:</w:t>
      </w:r>
    </w:p>
    <w:p w14:paraId="71354793" w14:textId="014B7928" w:rsidR="00DD5262" w:rsidRPr="00F206EC" w:rsidRDefault="007B2645" w:rsidP="00F206EC">
      <w:pPr>
        <w:pStyle w:val="Prrafodelista"/>
        <w:rPr>
          <w:b/>
          <w:sz w:val="32"/>
          <w:szCs w:val="32"/>
        </w:rPr>
      </w:pPr>
      <m:oMathPara>
        <m:oMathParaPr>
          <m:jc m:val="left"/>
        </m:oMathParaPr>
        <m:oMath>
          <m:sSup>
            <m:sSupPr>
              <m:ctrlPr>
                <w:rPr>
                  <w:rFonts w:ascii="Cambria Math" w:hAnsi="Cambria Math"/>
                  <w:b/>
                  <w:i/>
                  <w:sz w:val="32"/>
                  <w:szCs w:val="32"/>
                  <w:lang w:val="es-ES_tradnl"/>
                </w:rPr>
              </m:ctrlPr>
            </m:sSupPr>
            <m:e>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+t-6=0→</m:t>
          </m:r>
          <m:d>
            <m:dPr>
              <m:ctrlPr>
                <w:rPr>
                  <w:rFonts w:ascii="Cambria Math" w:hAnsi="Cambria Math"/>
                  <w:b/>
                  <w:i/>
                  <w:sz w:val="32"/>
                  <w:szCs w:val="32"/>
                </w:rPr>
              </m:ctrlPr>
            </m:dPr>
            <m:e>
              <m:r>
                <m:rPr>
                  <m:sty m:val="bi"/>
                </m:rPr>
                <w:rPr>
                  <w:rFonts w:ascii="Cambria Math" w:hAnsi="Cambria Math"/>
                  <w:sz w:val="32"/>
                  <w:szCs w:val="32"/>
                  <w:shd w:val="clear" w:color="auto" w:fill="FFFF00"/>
                </w:rPr>
                <m:t>t+3</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shd w:val="clear" w:color="auto" w:fill="92D050"/>
                </w:rPr>
                <m:t>t-2</m:t>
              </m:r>
            </m:e>
          </m:d>
          <m:r>
            <m:rPr>
              <m:sty m:val="bi"/>
            </m:rPr>
            <w:rPr>
              <w:rFonts w:ascii="Cambria Math" w:hAnsi="Cambria Math"/>
              <w:sz w:val="32"/>
              <w:szCs w:val="32"/>
            </w:rPr>
            <m:t>=0</m:t>
          </m:r>
        </m:oMath>
      </m:oMathPara>
    </w:p>
    <w:p w14:paraId="2407CDF6" w14:textId="77777777" w:rsidR="00DD5262" w:rsidRPr="005B3F86" w:rsidRDefault="00DD5262" w:rsidP="00DD5262">
      <w:pPr>
        <w:pStyle w:val="Prrafodelista"/>
      </w:pPr>
      <m:oMath>
        <m:r>
          <m:rPr>
            <m:sty m:val="bi"/>
          </m:rPr>
          <w:rPr>
            <w:rFonts w:ascii="Cambria Math" w:hAnsi="Cambria Math"/>
            <w:sz w:val="32"/>
            <w:szCs w:val="32"/>
            <w:shd w:val="clear" w:color="auto" w:fill="FFFF00"/>
          </w:rPr>
          <m:t>t+3</m:t>
        </m:r>
        <m:r>
          <m:rPr>
            <m:sty m:val="bi"/>
          </m:rPr>
          <w:rPr>
            <w:rFonts w:ascii="Cambria Math" w:hAnsi="Cambria Math"/>
            <w:sz w:val="32"/>
            <w:szCs w:val="32"/>
          </w:rPr>
          <m:t>=0→t=-3</m:t>
        </m:r>
      </m:oMath>
      <w:r>
        <w:rPr>
          <w:b/>
          <w:sz w:val="32"/>
          <w:szCs w:val="32"/>
        </w:rPr>
        <w:t xml:space="preserve"> </w:t>
      </w:r>
      <w:r>
        <w:t>(s</w:t>
      </w:r>
      <w:r w:rsidRPr="005B3F86">
        <w:t>e descarta, no hay tiempos negativos).</w:t>
      </w:r>
    </w:p>
    <w:p w14:paraId="5A751E13" w14:textId="77777777" w:rsidR="00DD5262" w:rsidRPr="005B3F86" w:rsidRDefault="00DD5262" w:rsidP="00DD5262">
      <w:pPr>
        <w:pStyle w:val="Prrafodelista"/>
        <w:shd w:val="clear" w:color="auto" w:fill="92D050"/>
        <w:rPr>
          <w:b/>
        </w:rPr>
      </w:pPr>
      <m:oMathPara>
        <m:oMathParaPr>
          <m:jc m:val="left"/>
        </m:oMathParaPr>
        <m:oMath>
          <m:r>
            <m:rPr>
              <m:sty m:val="bi"/>
            </m:rPr>
            <w:rPr>
              <w:rFonts w:ascii="Cambria Math" w:hAnsi="Cambria Math"/>
              <w:sz w:val="32"/>
              <w:szCs w:val="32"/>
            </w:rPr>
            <m:t>t-2=0→t=2</m:t>
          </m:r>
        </m:oMath>
      </m:oMathPara>
    </w:p>
    <w:p w14:paraId="5A0F9239" w14:textId="77777777" w:rsidR="00DD5262" w:rsidRDefault="00DD5262" w:rsidP="00DD5262">
      <w:pPr>
        <w:rPr>
          <w:position w:val="-40"/>
        </w:rPr>
      </w:pPr>
      <w:r>
        <w:rPr>
          <w:position w:val="-40"/>
        </w:rPr>
        <w:t xml:space="preserve">La velocidad se hace cero en  </w:t>
      </w:r>
      <w:r w:rsidRPr="00EC133D">
        <w:rPr>
          <w:position w:val="-40"/>
          <w:sz w:val="32"/>
          <w:szCs w:val="32"/>
          <w:shd w:val="clear" w:color="auto" w:fill="92D050"/>
        </w:rPr>
        <w:t>t = 2</w:t>
      </w:r>
      <w:r w:rsidRPr="00EC133D">
        <w:rPr>
          <w:position w:val="-40"/>
          <w:shd w:val="clear" w:color="auto" w:fill="92D050"/>
        </w:rPr>
        <w:t xml:space="preserve"> segundos</w:t>
      </w:r>
      <m:oMath>
        <m:r>
          <w:rPr>
            <w:rFonts w:ascii="Cambria Math" w:hAnsi="Cambria Math"/>
            <w:position w:val="-40"/>
          </w:rPr>
          <m:t>.</m:t>
        </m:r>
        <m:d>
          <m:dPr>
            <m:ctrlPr>
              <w:rPr>
                <w:rFonts w:ascii="Cambria Math" w:hAnsi="Cambria Math"/>
                <w:i/>
                <w:position w:val="-40"/>
              </w:rPr>
            </m:ctrlPr>
          </m:dPr>
          <m:e/>
        </m:d>
      </m:oMath>
    </w:p>
    <w:p w14:paraId="22696DF3" w14:textId="77777777" w:rsidR="00DD5262" w:rsidRPr="005E0E5D" w:rsidRDefault="00DD5262" w:rsidP="00DD5262"/>
    <w:p w14:paraId="757A65AB" w14:textId="270EDFBF" w:rsidR="00DD5262" w:rsidRDefault="00DD5262" w:rsidP="00EA51CD">
      <w:pPr>
        <w:numPr>
          <w:ilvl w:val="0"/>
          <w:numId w:val="219"/>
        </w:numPr>
        <w:spacing w:before="0" w:after="0" w:line="276" w:lineRule="auto"/>
      </w:pPr>
      <w:r w:rsidRPr="005E0E5D">
        <w:t>¿Qué distancia ha recorrido el objeto desde que se empezó a mover hasta que se detiene?</w:t>
      </w:r>
    </w:p>
    <w:p w14:paraId="00AA67ED" w14:textId="77777777" w:rsidR="007E55AE" w:rsidRPr="005E0E5D" w:rsidRDefault="007E55AE" w:rsidP="007E55AE">
      <w:pPr>
        <w:spacing w:before="0" w:after="0" w:line="276" w:lineRule="auto"/>
        <w:ind w:left="720"/>
      </w:pPr>
    </w:p>
    <w:p w14:paraId="739B42B6" w14:textId="77777777" w:rsidR="00DD5262" w:rsidRPr="00DB5920" w:rsidRDefault="00DD5262" w:rsidP="00DD5262">
      <w:pPr>
        <w:rPr>
          <w:rFonts w:asciiTheme="majorHAnsi" w:hAnsiTheme="majorHAnsi"/>
          <w:b/>
          <w:sz w:val="28"/>
        </w:rPr>
      </w:pPr>
      <w:r w:rsidRPr="00DB5920">
        <w:rPr>
          <w:rFonts w:asciiTheme="majorHAnsi" w:hAnsiTheme="majorHAnsi"/>
          <w:b/>
          <w:sz w:val="28"/>
        </w:rPr>
        <w:t>Procedimiento</w:t>
      </w:r>
    </w:p>
    <w:p w14:paraId="5809728D" w14:textId="45027E89" w:rsidR="00DD5262" w:rsidRPr="00EC133D" w:rsidRDefault="00DD5262" w:rsidP="00DD5262">
      <w:r w:rsidRPr="00EC133D">
        <w:t xml:space="preserve">Para calcular esta distancia se debe conocer </w:t>
      </w:r>
      <m:oMath>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 xml:space="preserve"> y s(0)</m:t>
        </m:r>
      </m:oMath>
      <w:r w:rsidRPr="00EC133D">
        <w:rPr>
          <w:b/>
          <w:sz w:val="32"/>
          <w:szCs w:val="32"/>
        </w:rPr>
        <w:t>,</w:t>
      </w:r>
      <w:r w:rsidRPr="00EC133D">
        <w:t xml:space="preserve"> estableciendo la diferencia entre los dos (en física se conoce como posición final menos la posición inicial)</w:t>
      </w:r>
      <w:r w:rsidR="007E55AE">
        <w:t>, entonces:</w:t>
      </w:r>
    </w:p>
    <w:p w14:paraId="7D7C7565" w14:textId="77777777" w:rsidR="00DD5262" w:rsidRPr="00EC133D" w:rsidRDefault="00DD5262" w:rsidP="00EA51CD">
      <w:pPr>
        <w:pStyle w:val="Prrafodelista"/>
        <w:numPr>
          <w:ilvl w:val="0"/>
          <w:numId w:val="233"/>
        </w:numPr>
        <w:spacing w:before="0" w:line="240" w:lineRule="auto"/>
        <w:ind w:right="-1"/>
        <w:contextualSpacing/>
        <w:jc w:val="left"/>
        <w:rPr>
          <w:rFonts w:cs="Calibri"/>
        </w:rPr>
      </w:pPr>
      <w:r w:rsidRPr="00EC133D">
        <w:rPr>
          <w:rFonts w:cs="Calibri"/>
        </w:rPr>
        <w:t xml:space="preserve">Se calcula: </w:t>
      </w:r>
      <m:oMath>
        <m:r>
          <w:rPr>
            <w:rFonts w:ascii="Cambria Math" w:hAnsi="Cambria Math" w:cs="Calibri"/>
          </w:rPr>
          <m:t xml:space="preserve"> </m:t>
        </m:r>
        <m:r>
          <m:rPr>
            <m:sty m:val="bi"/>
          </m:rPr>
          <w:rPr>
            <w:rFonts w:ascii="Cambria Math" w:hAnsi="Cambria Math"/>
            <w:sz w:val="32"/>
            <w:szCs w:val="32"/>
          </w:rPr>
          <m:t>s</m:t>
        </m:r>
        <m:d>
          <m:dPr>
            <m:ctrlPr>
              <w:rPr>
                <w:rFonts w:ascii="Cambria Math" w:hAnsi="Cambria Math"/>
                <w:b/>
                <w:i/>
                <w:sz w:val="32"/>
                <w:szCs w:val="32"/>
                <w:lang w:val="es-ES_tradnl"/>
              </w:rPr>
            </m:ctrlPr>
          </m:dPr>
          <m:e>
            <m:r>
              <m:rPr>
                <m:sty m:val="bi"/>
              </m:rPr>
              <w:rPr>
                <w:rFonts w:ascii="Cambria Math" w:hAnsi="Cambria Math"/>
                <w:sz w:val="32"/>
                <w:szCs w:val="32"/>
              </w:rPr>
              <m:t>2</m:t>
            </m:r>
          </m:e>
        </m:d>
        <m:r>
          <m:rPr>
            <m:sty m:val="bi"/>
          </m:rPr>
          <w:rPr>
            <w:rFonts w:ascii="Cambria Math" w:hAnsi="Cambria Math"/>
            <w:sz w:val="32"/>
            <w:szCs w:val="32"/>
          </w:rPr>
          <m:t>-s(0)</m:t>
        </m:r>
      </m:oMath>
      <w:r>
        <w:rPr>
          <w:b/>
          <w:sz w:val="32"/>
          <w:szCs w:val="32"/>
        </w:rPr>
        <w:t>:</w:t>
      </w:r>
    </w:p>
    <w:p w14:paraId="53BC011D" w14:textId="170BB330" w:rsidR="00DD5262" w:rsidRPr="007E55AE" w:rsidRDefault="00DD5262" w:rsidP="00DD5262">
      <w:pPr>
        <w:rPr>
          <w:b/>
          <w:sz w:val="28"/>
          <w:szCs w:val="28"/>
        </w:rPr>
      </w:pPr>
      <w:r w:rsidRPr="00DD16FD">
        <w:rPr>
          <w:b/>
          <w:sz w:val="32"/>
          <w:szCs w:val="32"/>
        </w:rPr>
        <w:t xml:space="preserve">Para </w:t>
      </w:r>
      <m:oMath>
        <m:r>
          <m:rPr>
            <m:sty m:val="bi"/>
          </m:rPr>
          <w:rPr>
            <w:rFonts w:ascii="Cambria Math" w:hAnsi="Cambria Math"/>
            <w:sz w:val="28"/>
            <w:szCs w:val="28"/>
          </w:rPr>
          <m:t>t=2→y=s</m:t>
        </m:r>
        <m:d>
          <m:dPr>
            <m:ctrlPr>
              <w:rPr>
                <w:rFonts w:ascii="Cambria Math" w:hAnsi="Cambria Math"/>
                <w:b/>
                <w:i/>
                <w:sz w:val="28"/>
                <w:szCs w:val="28"/>
              </w:rPr>
            </m:ctrlPr>
          </m:dPr>
          <m:e>
            <m:r>
              <m:rPr>
                <m:sty m:val="bi"/>
              </m:rPr>
              <w:rPr>
                <w:rFonts w:ascii="Cambria Math" w:hAnsi="Cambria Math"/>
                <w:sz w:val="28"/>
                <w:szCs w:val="28"/>
              </w:rPr>
              <m:t>t</m:t>
            </m:r>
          </m:e>
        </m:d>
        <m:r>
          <m:rPr>
            <m:sty m:val="bi"/>
          </m:rPr>
          <w:rPr>
            <w:rFonts w:ascii="Cambria Math" w:hAnsi="Cambria Math"/>
            <w:sz w:val="28"/>
            <w:szCs w:val="28"/>
          </w:rPr>
          <m:t>=-2</m:t>
        </m:r>
        <m:sSup>
          <m:sSupPr>
            <m:ctrlPr>
              <w:rPr>
                <w:rFonts w:ascii="Cambria Math" w:hAnsi="Cambria Math"/>
                <w:b/>
                <w:i/>
                <w:sz w:val="28"/>
                <w:szCs w:val="28"/>
              </w:rPr>
            </m:ctrlPr>
          </m:sSupPr>
          <m:e>
            <m:d>
              <m:dPr>
                <m:ctrlPr>
                  <w:rPr>
                    <w:rFonts w:ascii="Cambria Math" w:hAnsi="Cambria Math"/>
                    <w:b/>
                    <w:i/>
                    <w:sz w:val="28"/>
                    <w:szCs w:val="28"/>
                  </w:rPr>
                </m:ctrlPr>
              </m:dPr>
              <m:e>
                <m:r>
                  <m:rPr>
                    <m:sty m:val="bi"/>
                  </m:rPr>
                  <w:rPr>
                    <w:rFonts w:ascii="Cambria Math" w:hAnsi="Cambria Math"/>
                    <w:sz w:val="28"/>
                    <w:szCs w:val="28"/>
                  </w:rPr>
                  <m:t>2</m:t>
                </m:r>
              </m:e>
            </m:d>
          </m:e>
          <m:sup>
            <m:r>
              <m:rPr>
                <m:sty m:val="bi"/>
              </m:rPr>
              <w:rPr>
                <w:rFonts w:ascii="Cambria Math" w:hAnsi="Cambria Math"/>
                <w:sz w:val="28"/>
                <w:szCs w:val="28"/>
              </w:rPr>
              <m:t>3</m:t>
            </m:r>
          </m:sup>
        </m:sSup>
        <m:r>
          <m:rPr>
            <m:sty m:val="bi"/>
          </m:rPr>
          <w:rPr>
            <w:rFonts w:ascii="Cambria Math" w:hAnsi="Cambria Math"/>
            <w:sz w:val="28"/>
            <w:szCs w:val="28"/>
          </w:rPr>
          <m:t>-3</m:t>
        </m:r>
        <m:sSup>
          <m:sSupPr>
            <m:ctrlPr>
              <w:rPr>
                <w:rFonts w:ascii="Cambria Math" w:hAnsi="Cambria Math"/>
                <w:b/>
                <w:i/>
                <w:sz w:val="28"/>
                <w:szCs w:val="28"/>
              </w:rPr>
            </m:ctrlPr>
          </m:sSupPr>
          <m:e>
            <m:d>
              <m:dPr>
                <m:ctrlPr>
                  <w:rPr>
                    <w:rFonts w:ascii="Cambria Math" w:hAnsi="Cambria Math"/>
                    <w:b/>
                    <w:i/>
                    <w:sz w:val="28"/>
                    <w:szCs w:val="28"/>
                  </w:rPr>
                </m:ctrlPr>
              </m:dPr>
              <m:e>
                <m:r>
                  <m:rPr>
                    <m:sty m:val="bi"/>
                  </m:rPr>
                  <w:rPr>
                    <w:rFonts w:ascii="Cambria Math" w:hAnsi="Cambria Math"/>
                    <w:sz w:val="28"/>
                    <w:szCs w:val="28"/>
                  </w:rPr>
                  <m:t>2</m:t>
                </m:r>
              </m:e>
            </m:d>
          </m:e>
          <m:sup>
            <m:r>
              <m:rPr>
                <m:sty m:val="bi"/>
              </m:rPr>
              <w:rPr>
                <w:rFonts w:ascii="Cambria Math" w:hAnsi="Cambria Math"/>
                <w:sz w:val="28"/>
                <w:szCs w:val="28"/>
              </w:rPr>
              <m:t>2</m:t>
            </m:r>
          </m:sup>
        </m:sSup>
        <m:r>
          <m:rPr>
            <m:sty m:val="bi"/>
          </m:rPr>
          <w:rPr>
            <w:rFonts w:ascii="Cambria Math" w:hAnsi="Cambria Math"/>
            <w:sz w:val="28"/>
            <w:szCs w:val="28"/>
          </w:rPr>
          <m:t>+36</m:t>
        </m:r>
        <m:d>
          <m:dPr>
            <m:ctrlPr>
              <w:rPr>
                <w:rFonts w:ascii="Cambria Math" w:hAnsi="Cambria Math"/>
                <w:b/>
                <w:i/>
                <w:sz w:val="28"/>
                <w:szCs w:val="28"/>
              </w:rPr>
            </m:ctrlPr>
          </m:dPr>
          <m:e>
            <m:r>
              <m:rPr>
                <m:sty m:val="bi"/>
              </m:rPr>
              <w:rPr>
                <w:rFonts w:ascii="Cambria Math" w:hAnsi="Cambria Math"/>
                <w:sz w:val="28"/>
                <w:szCs w:val="28"/>
              </w:rPr>
              <m:t>2</m:t>
            </m:r>
          </m:e>
        </m:d>
        <m:r>
          <m:rPr>
            <m:sty m:val="bi"/>
          </m:rPr>
          <w:rPr>
            <w:rFonts w:ascii="Cambria Math" w:hAnsi="Cambria Math"/>
            <w:sz w:val="28"/>
            <w:szCs w:val="28"/>
          </w:rPr>
          <m:t>+120=164 m</m:t>
        </m:r>
      </m:oMath>
    </w:p>
    <w:p w14:paraId="4BB23E6C" w14:textId="3B423A60" w:rsidR="00DD5262" w:rsidRPr="005E0E5D" w:rsidRDefault="00DD5262" w:rsidP="00DD5262">
      <w:r w:rsidRPr="00DD16FD">
        <w:rPr>
          <w:b/>
          <w:sz w:val="32"/>
          <w:szCs w:val="32"/>
        </w:rPr>
        <w:t xml:space="preserve">Para </w:t>
      </w:r>
      <m:oMath>
        <m:r>
          <m:rPr>
            <m:sty m:val="bi"/>
          </m:rPr>
          <w:rPr>
            <w:rFonts w:ascii="Cambria Math" w:hAnsi="Cambria Math"/>
            <w:sz w:val="28"/>
            <w:szCs w:val="28"/>
          </w:rPr>
          <m:t>t=0</m:t>
        </m:r>
      </m:oMath>
      <w:r w:rsidRPr="005E0E5D">
        <w:t xml:space="preserve"> </w:t>
      </w:r>
      <m:oMath>
        <m:r>
          <m:rPr>
            <m:sty m:val="bi"/>
          </m:rPr>
          <w:rPr>
            <w:rFonts w:ascii="Cambria Math" w:hAnsi="Cambria Math"/>
            <w:sz w:val="28"/>
            <w:szCs w:val="28"/>
          </w:rPr>
          <m:t>→y=s(0)=-2</m:t>
        </m:r>
        <m:sSup>
          <m:sSupPr>
            <m:ctrlPr>
              <w:rPr>
                <w:rFonts w:ascii="Cambria Math" w:hAnsi="Cambria Math"/>
                <w:b/>
                <w:i/>
                <w:sz w:val="28"/>
                <w:szCs w:val="28"/>
              </w:rPr>
            </m:ctrlPr>
          </m:sSupPr>
          <m:e>
            <m:d>
              <m:dPr>
                <m:ctrlPr>
                  <w:rPr>
                    <w:rFonts w:ascii="Cambria Math" w:hAnsi="Cambria Math"/>
                    <w:b/>
                    <w:i/>
                    <w:sz w:val="28"/>
                    <w:szCs w:val="28"/>
                  </w:rPr>
                </m:ctrlPr>
              </m:dPr>
              <m:e>
                <m:r>
                  <m:rPr>
                    <m:sty m:val="bi"/>
                  </m:rPr>
                  <w:rPr>
                    <w:rFonts w:ascii="Cambria Math" w:hAnsi="Cambria Math"/>
                    <w:sz w:val="28"/>
                    <w:szCs w:val="28"/>
                  </w:rPr>
                  <m:t>0</m:t>
                </m:r>
              </m:e>
            </m:d>
          </m:e>
          <m:sup>
            <m:r>
              <m:rPr>
                <m:sty m:val="bi"/>
              </m:rPr>
              <w:rPr>
                <w:rFonts w:ascii="Cambria Math" w:hAnsi="Cambria Math"/>
                <w:sz w:val="28"/>
                <w:szCs w:val="28"/>
              </w:rPr>
              <m:t>3</m:t>
            </m:r>
          </m:sup>
        </m:sSup>
        <m:r>
          <m:rPr>
            <m:sty m:val="bi"/>
          </m:rPr>
          <w:rPr>
            <w:rFonts w:ascii="Cambria Math" w:hAnsi="Cambria Math"/>
            <w:sz w:val="28"/>
            <w:szCs w:val="28"/>
          </w:rPr>
          <m:t>-3</m:t>
        </m:r>
        <m:sSup>
          <m:sSupPr>
            <m:ctrlPr>
              <w:rPr>
                <w:rFonts w:ascii="Cambria Math" w:hAnsi="Cambria Math"/>
                <w:b/>
                <w:i/>
                <w:sz w:val="28"/>
                <w:szCs w:val="28"/>
              </w:rPr>
            </m:ctrlPr>
          </m:sSupPr>
          <m:e>
            <m:d>
              <m:dPr>
                <m:ctrlPr>
                  <w:rPr>
                    <w:rFonts w:ascii="Cambria Math" w:hAnsi="Cambria Math"/>
                    <w:b/>
                    <w:i/>
                    <w:sz w:val="28"/>
                    <w:szCs w:val="28"/>
                  </w:rPr>
                </m:ctrlPr>
              </m:dPr>
              <m:e>
                <m:r>
                  <m:rPr>
                    <m:sty m:val="bi"/>
                  </m:rPr>
                  <w:rPr>
                    <w:rFonts w:ascii="Cambria Math" w:hAnsi="Cambria Math"/>
                    <w:sz w:val="28"/>
                    <w:szCs w:val="28"/>
                  </w:rPr>
                  <m:t>0</m:t>
                </m:r>
              </m:e>
            </m:d>
          </m:e>
          <m:sup>
            <m:r>
              <m:rPr>
                <m:sty m:val="bi"/>
              </m:rPr>
              <w:rPr>
                <w:rFonts w:ascii="Cambria Math" w:hAnsi="Cambria Math"/>
                <w:sz w:val="28"/>
                <w:szCs w:val="28"/>
              </w:rPr>
              <m:t>2</m:t>
            </m:r>
          </m:sup>
        </m:sSup>
        <m:r>
          <m:rPr>
            <m:sty m:val="bi"/>
          </m:rPr>
          <w:rPr>
            <w:rFonts w:ascii="Cambria Math" w:hAnsi="Cambria Math"/>
            <w:sz w:val="28"/>
            <w:szCs w:val="28"/>
          </w:rPr>
          <m:t>+36</m:t>
        </m:r>
        <m:d>
          <m:dPr>
            <m:ctrlPr>
              <w:rPr>
                <w:rFonts w:ascii="Cambria Math" w:hAnsi="Cambria Math"/>
                <w:b/>
                <w:i/>
                <w:sz w:val="28"/>
                <w:szCs w:val="28"/>
              </w:rPr>
            </m:ctrlPr>
          </m:dPr>
          <m:e>
            <m:r>
              <m:rPr>
                <m:sty m:val="bi"/>
              </m:rPr>
              <w:rPr>
                <w:rFonts w:ascii="Cambria Math" w:hAnsi="Cambria Math"/>
                <w:sz w:val="28"/>
                <w:szCs w:val="28"/>
              </w:rPr>
              <m:t>0</m:t>
            </m:r>
          </m:e>
        </m:d>
        <m:r>
          <m:rPr>
            <m:sty m:val="bi"/>
          </m:rPr>
          <w:rPr>
            <w:rFonts w:ascii="Cambria Math" w:hAnsi="Cambria Math"/>
            <w:sz w:val="28"/>
            <w:szCs w:val="28"/>
          </w:rPr>
          <m:t>+120=120 m</m:t>
        </m:r>
      </m:oMath>
      <w:r w:rsidRPr="005E0E5D">
        <w:t xml:space="preserve"> </w:t>
      </w:r>
    </w:p>
    <w:p w14:paraId="0BADA8F5" w14:textId="1A910349" w:rsidR="00DD5262" w:rsidRPr="005E0E5D" w:rsidRDefault="00DD5262" w:rsidP="00DD5262">
      <w:pPr>
        <w:rPr>
          <w:rFonts w:cs="Calibri"/>
        </w:rPr>
      </w:pPr>
      <w:r>
        <w:rPr>
          <w:rFonts w:cs="Calibri"/>
        </w:rPr>
        <w:t>Por lo tanto, la</w:t>
      </w:r>
      <w:r w:rsidRPr="005E0E5D">
        <w:rPr>
          <w:rFonts w:cs="Calibri"/>
        </w:rPr>
        <w:t xml:space="preserve"> distancia recorrida es </w:t>
      </w:r>
      <m:oMath>
        <m:r>
          <w:rPr>
            <w:rFonts w:ascii="Cambria Math" w:hAnsi="Cambria Math" w:cs="Calibri"/>
          </w:rPr>
          <m:t>:</m:t>
        </m:r>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=164</m:t>
        </m:r>
        <m:r>
          <m:rPr>
            <m:sty m:val="bi"/>
          </m:rPr>
          <w:rPr>
            <w:rFonts w:ascii="Cambria Math" w:hAnsi="Cambria Math"/>
            <w:sz w:val="32"/>
            <w:szCs w:val="32"/>
          </w:rPr>
          <m:t>m-120</m:t>
        </m:r>
        <m:r>
          <m:rPr>
            <m:sty m:val="bi"/>
          </m:rPr>
          <w:rPr>
            <w:rFonts w:ascii="Cambria Math" w:hAnsi="Cambria Math"/>
            <w:sz w:val="32"/>
            <w:szCs w:val="32"/>
          </w:rPr>
          <m:t>m=44</m:t>
        </m:r>
        <m:r>
          <m:rPr>
            <m:sty m:val="bi"/>
          </m:rPr>
          <w:rPr>
            <w:rFonts w:ascii="Cambria Math" w:hAnsi="Cambria Math"/>
            <w:sz w:val="32"/>
            <w:szCs w:val="32"/>
          </w:rPr>
          <m:t>m</m:t>
        </m:r>
      </m:oMath>
    </w:p>
    <w:p w14:paraId="0CB94D22" w14:textId="476116BB" w:rsidR="00DD5262" w:rsidRPr="005E0E5D" w:rsidRDefault="00DD5262" w:rsidP="00EA51CD">
      <w:pPr>
        <w:numPr>
          <w:ilvl w:val="0"/>
          <w:numId w:val="219"/>
        </w:numPr>
        <w:spacing w:before="0" w:after="0" w:line="276" w:lineRule="auto"/>
      </w:pPr>
      <w:r w:rsidRPr="005E0E5D">
        <w:t>¿Cuál es la posición del objeto en el momento en que se detiene?</w:t>
      </w:r>
    </w:p>
    <w:p w14:paraId="3BD0B9BD" w14:textId="77777777" w:rsidR="00DD5262" w:rsidRPr="0057739F" w:rsidRDefault="00DD5262" w:rsidP="00DD5262">
      <w:pPr>
        <w:rPr>
          <w:rFonts w:asciiTheme="majorHAnsi" w:hAnsiTheme="majorHAnsi"/>
          <w:b/>
          <w:sz w:val="28"/>
        </w:rPr>
      </w:pPr>
      <w:r w:rsidRPr="0057739F">
        <w:rPr>
          <w:rFonts w:asciiTheme="majorHAnsi" w:hAnsiTheme="majorHAnsi"/>
          <w:b/>
          <w:sz w:val="28"/>
        </w:rPr>
        <w:t>Procedimiento</w:t>
      </w:r>
    </w:p>
    <w:p w14:paraId="2B866383" w14:textId="774F79B8" w:rsidR="00DD5262" w:rsidRPr="007E55AE" w:rsidRDefault="00DD5262" w:rsidP="007E55AE">
      <w:r w:rsidRPr="005E0E5D">
        <w:t xml:space="preserve">Del numeral </w:t>
      </w:r>
      <w:r w:rsidRPr="00DD16FD">
        <w:rPr>
          <w:sz w:val="32"/>
          <w:szCs w:val="32"/>
        </w:rPr>
        <w:t>a</w:t>
      </w:r>
      <w:r w:rsidRPr="005E0E5D">
        <w:t xml:space="preserve"> se sabe que el objeto se detiene en </w:t>
      </w:r>
      <w:r w:rsidRPr="00DD16FD">
        <w:rPr>
          <w:b/>
          <w:sz w:val="32"/>
          <w:szCs w:val="32"/>
        </w:rPr>
        <w:t>t = 2 s</w:t>
      </w:r>
      <w:r w:rsidR="007E55AE">
        <w:t>.</w:t>
      </w:r>
    </w:p>
    <w:p w14:paraId="0479C92B" w14:textId="0358EFAB" w:rsidR="00DD5262" w:rsidRPr="00B760D3" w:rsidRDefault="00DD5262" w:rsidP="00DD5262">
      <w:pPr>
        <w:rPr>
          <w:color w:val="000000"/>
          <w:lang w:val="en-US"/>
        </w:rPr>
      </w:pPr>
      <m:oMathPara>
        <m:oMath>
          <m:r>
            <m:rPr>
              <m:sty m:val="bi"/>
            </m:rPr>
            <w:rPr>
              <w:rFonts w:ascii="Cambria Math" w:hAnsi="Cambria Math"/>
              <w:sz w:val="28"/>
              <w:szCs w:val="28"/>
            </w:rPr>
            <m:t>s</m:t>
          </m:r>
          <m:d>
            <m:dPr>
              <m:ctrlPr>
                <w:rPr>
                  <w:rFonts w:ascii="Cambria Math" w:hAnsi="Cambria Math"/>
                  <w:b/>
                  <w:i/>
                  <w:sz w:val="28"/>
                  <w:szCs w:val="28"/>
                </w:rPr>
              </m:ctrlPr>
            </m:dPr>
            <m:e>
              <m:r>
                <m:rPr>
                  <m:sty m:val="bi"/>
                </m:rPr>
                <w:rPr>
                  <w:rFonts w:ascii="Cambria Math" w:hAnsi="Cambria Math"/>
                  <w:sz w:val="28"/>
                  <w:szCs w:val="28"/>
                </w:rPr>
                <m:t>2</m:t>
              </m:r>
            </m:e>
          </m:d>
          <m:r>
            <m:rPr>
              <m:sty m:val="bi"/>
            </m:rPr>
            <w:rPr>
              <w:rFonts w:ascii="Cambria Math" w:hAnsi="Cambria Math"/>
              <w:sz w:val="28"/>
              <w:szCs w:val="28"/>
            </w:rPr>
            <m:t>=164 m</m:t>
          </m:r>
        </m:oMath>
      </m:oMathPara>
    </w:p>
    <w:p w14:paraId="4F272F1E" w14:textId="77777777" w:rsidR="00DD5262" w:rsidRPr="00DD16FD" w:rsidRDefault="007B2645" w:rsidP="00EA51CD">
      <w:pPr>
        <w:pStyle w:val="Prrafodelista"/>
        <w:numPr>
          <w:ilvl w:val="0"/>
          <w:numId w:val="232"/>
        </w:numPr>
        <w:spacing w:before="0"/>
        <w:contextualSpacing/>
        <w:jc w:val="left"/>
        <w:rPr>
          <w:rFonts w:cs="Calibri"/>
          <w:color w:val="000000"/>
          <w:lang w:val="en-US"/>
        </w:rPr>
      </w:pPr>
      <w:hyperlink r:id="rId421" w:history="1">
        <w:r w:rsidR="00DD5262" w:rsidRPr="00DD16FD">
          <w:rPr>
            <w:rFonts w:cs="Calibri"/>
            <w:color w:val="000000"/>
            <w:u w:val="single"/>
            <w:lang w:val="en-US"/>
          </w:rPr>
          <w:t>http://www.youtube.com/watch?v=LqvXvnyYiYg</w:t>
        </w:r>
      </w:hyperlink>
    </w:p>
    <w:p w14:paraId="2D476A17" w14:textId="77777777" w:rsidR="00DD5262" w:rsidRDefault="00DD5262" w:rsidP="00DD5262">
      <w:pPr>
        <w:rPr>
          <w:rFonts w:cs="Calibri"/>
          <w:color w:val="000000"/>
          <w:lang w:val="en-US"/>
        </w:rPr>
      </w:pPr>
    </w:p>
    <w:p w14:paraId="27BDC62E" w14:textId="768A7306" w:rsidR="00DD5262" w:rsidRPr="00804CD1" w:rsidRDefault="007E55AE" w:rsidP="007E55AE">
      <w:pPr>
        <w:pStyle w:val="Ttulo2"/>
      </w:pPr>
      <w:bookmarkStart w:id="116" w:name="_Toc456595894"/>
      <w:r w:rsidRPr="00804CD1">
        <w:rPr>
          <w:rFonts w:cs="Calibri"/>
          <w:lang w:val="en-US"/>
        </w:rPr>
        <w:t>TEMA</w:t>
      </w:r>
      <w:r w:rsidRPr="00804CD1">
        <w:t xml:space="preserve"> 4 MÁXIMOS Y MÍNIMOS RELATIVOS</w:t>
      </w:r>
      <w:bookmarkEnd w:id="116"/>
    </w:p>
    <w:p w14:paraId="3D40DD08" w14:textId="04385660" w:rsidR="007F273D" w:rsidRDefault="007F273D" w:rsidP="007F273D">
      <w:pPr>
        <w:spacing w:before="0" w:after="0" w:line="276" w:lineRule="auto"/>
        <w:rPr>
          <w:color w:val="000000"/>
        </w:rPr>
      </w:pPr>
    </w:p>
    <w:p w14:paraId="00564D3D" w14:textId="3B36F3F5" w:rsidR="007F273D" w:rsidRPr="007F273D" w:rsidRDefault="00924792" w:rsidP="00924792">
      <w:pPr>
        <w:spacing w:before="0" w:after="0" w:line="276" w:lineRule="auto"/>
        <w:jc w:val="center"/>
        <w:rPr>
          <w:color w:val="000000"/>
        </w:rPr>
      </w:pPr>
      <w:r>
        <w:rPr>
          <w:noProof/>
          <w:color w:val="000000"/>
          <w:lang w:val="es-ES" w:eastAsia="es-ES"/>
        </w:rPr>
        <w:drawing>
          <wp:inline distT="0" distB="0" distL="0" distR="0" wp14:anchorId="4639DD8A" wp14:editId="467967AC">
            <wp:extent cx="5541928" cy="3109734"/>
            <wp:effectExtent l="0" t="0" r="1905" b="0"/>
            <wp:docPr id="1228" name="Imagen 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 name="13-Video.jpg"/>
                    <pic:cNvPicPr/>
                  </pic:nvPicPr>
                  <pic:blipFill>
                    <a:blip r:embed="rId422">
                      <a:extLst>
                        <a:ext uri="{28A0092B-C50C-407E-A947-70E740481C1C}">
                          <a14:useLocalDpi xmlns:a14="http://schemas.microsoft.com/office/drawing/2010/main" val="0"/>
                        </a:ext>
                      </a:extLst>
                    </a:blip>
                    <a:stretch>
                      <a:fillRect/>
                    </a:stretch>
                  </pic:blipFill>
                  <pic:spPr>
                    <a:xfrm>
                      <a:off x="0" y="0"/>
                      <a:ext cx="5554228" cy="3116636"/>
                    </a:xfrm>
                    <a:prstGeom prst="rect">
                      <a:avLst/>
                    </a:prstGeom>
                  </pic:spPr>
                </pic:pic>
              </a:graphicData>
            </a:graphic>
          </wp:inline>
        </w:drawing>
      </w:r>
    </w:p>
    <w:p w14:paraId="366893AD" w14:textId="326CDD26" w:rsidR="00DD5262" w:rsidRPr="00F82523" w:rsidRDefault="007B2645" w:rsidP="00924792">
      <w:pPr>
        <w:spacing w:before="0" w:after="0" w:line="276" w:lineRule="auto"/>
        <w:jc w:val="center"/>
        <w:rPr>
          <w:color w:val="000000"/>
          <w:sz w:val="20"/>
        </w:rPr>
      </w:pPr>
      <w:hyperlink r:id="rId423" w:history="1">
        <w:r w:rsidR="00DD5262" w:rsidRPr="00F82523">
          <w:rPr>
            <w:color w:val="000000"/>
            <w:sz w:val="20"/>
            <w:u w:val="single"/>
          </w:rPr>
          <w:t>http://www.youtube.com/watch?v=0HEgk9mqp40&amp;feature=related</w:t>
        </w:r>
      </w:hyperlink>
    </w:p>
    <w:p w14:paraId="5C2FBC69" w14:textId="77FD13C0" w:rsidR="007F273D" w:rsidRDefault="007F273D" w:rsidP="007F273D">
      <w:pPr>
        <w:spacing w:before="0" w:after="0" w:line="276" w:lineRule="auto"/>
        <w:rPr>
          <w:color w:val="000000"/>
        </w:rPr>
      </w:pPr>
    </w:p>
    <w:p w14:paraId="42EB9F51" w14:textId="0B97C716" w:rsidR="007F273D" w:rsidRPr="00B760D3" w:rsidRDefault="00C17D74" w:rsidP="00C17D74">
      <w:pPr>
        <w:spacing w:before="0" w:after="0" w:line="276" w:lineRule="auto"/>
        <w:jc w:val="center"/>
        <w:rPr>
          <w:color w:val="000000"/>
        </w:rPr>
      </w:pPr>
      <w:r>
        <w:rPr>
          <w:noProof/>
          <w:color w:val="000000"/>
          <w:lang w:val="es-ES" w:eastAsia="es-ES"/>
        </w:rPr>
        <w:drawing>
          <wp:inline distT="0" distB="0" distL="0" distR="0" wp14:anchorId="58BD4BAA" wp14:editId="1EC06068">
            <wp:extent cx="5532201" cy="3104276"/>
            <wp:effectExtent l="0" t="0" r="0" b="1270"/>
            <wp:docPr id="1229" name="Imagen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 name="14-Video.jpg"/>
                    <pic:cNvPicPr/>
                  </pic:nvPicPr>
                  <pic:blipFill>
                    <a:blip r:embed="rId424">
                      <a:extLst>
                        <a:ext uri="{28A0092B-C50C-407E-A947-70E740481C1C}">
                          <a14:useLocalDpi xmlns:a14="http://schemas.microsoft.com/office/drawing/2010/main" val="0"/>
                        </a:ext>
                      </a:extLst>
                    </a:blip>
                    <a:stretch>
                      <a:fillRect/>
                    </a:stretch>
                  </pic:blipFill>
                  <pic:spPr>
                    <a:xfrm>
                      <a:off x="0" y="0"/>
                      <a:ext cx="5543148" cy="3110419"/>
                    </a:xfrm>
                    <a:prstGeom prst="rect">
                      <a:avLst/>
                    </a:prstGeom>
                  </pic:spPr>
                </pic:pic>
              </a:graphicData>
            </a:graphic>
          </wp:inline>
        </w:drawing>
      </w:r>
    </w:p>
    <w:p w14:paraId="5049CCE1" w14:textId="5286FB23" w:rsidR="00DD5262" w:rsidRDefault="007B2645" w:rsidP="00931911">
      <w:pPr>
        <w:spacing w:before="0" w:after="0" w:line="276" w:lineRule="auto"/>
        <w:ind w:left="720"/>
        <w:jc w:val="center"/>
        <w:rPr>
          <w:color w:val="000000"/>
          <w:sz w:val="20"/>
        </w:rPr>
      </w:pPr>
      <w:hyperlink r:id="rId425" w:history="1">
        <w:r w:rsidR="00DD5262" w:rsidRPr="0001079D">
          <w:rPr>
            <w:color w:val="000000"/>
            <w:sz w:val="20"/>
            <w:u w:val="single"/>
          </w:rPr>
          <w:t>http://www.youtube.com/watch?v=B1mJbvTwhm4</w:t>
        </w:r>
      </w:hyperlink>
    </w:p>
    <w:p w14:paraId="1F5D612F" w14:textId="77777777" w:rsidR="00931911" w:rsidRPr="00931911" w:rsidRDefault="00931911" w:rsidP="00931911">
      <w:pPr>
        <w:spacing w:before="0" w:after="0" w:line="276" w:lineRule="auto"/>
        <w:ind w:left="720"/>
        <w:jc w:val="center"/>
        <w:rPr>
          <w:color w:val="000000"/>
          <w:sz w:val="20"/>
        </w:rPr>
      </w:pPr>
    </w:p>
    <w:p w14:paraId="3A45BF09" w14:textId="77777777" w:rsidR="00DD5262" w:rsidRPr="006351CF" w:rsidRDefault="00DD5262" w:rsidP="00DD5262">
      <w:pPr>
        <w:rPr>
          <w:rFonts w:asciiTheme="majorHAnsi" w:hAnsiTheme="majorHAnsi"/>
        </w:rPr>
      </w:pPr>
      <w:r w:rsidRPr="006351CF">
        <w:rPr>
          <w:rFonts w:asciiTheme="majorHAnsi" w:hAnsiTheme="majorHAnsi"/>
          <w:b/>
        </w:rPr>
        <w:t>Nota:</w:t>
      </w:r>
      <w:r w:rsidRPr="006351CF">
        <w:rPr>
          <w:rFonts w:asciiTheme="majorHAnsi" w:hAnsiTheme="majorHAnsi"/>
        </w:rPr>
        <w:t xml:space="preserve"> para la explicación de este tema tenga en cuenta la </w:t>
      </w:r>
      <w:r w:rsidRPr="006351CF">
        <w:rPr>
          <w:rFonts w:asciiTheme="majorHAnsi" w:hAnsiTheme="majorHAnsi"/>
          <w:b/>
        </w:rPr>
        <w:t>gráfica de la figura 57</w:t>
      </w:r>
      <w:r w:rsidRPr="006351CF">
        <w:rPr>
          <w:rFonts w:asciiTheme="majorHAnsi" w:hAnsiTheme="majorHAnsi"/>
        </w:rPr>
        <w:t>.</w:t>
      </w:r>
    </w:p>
    <w:p w14:paraId="20BE9A4F" w14:textId="77777777" w:rsidR="00DD5262" w:rsidRPr="005E0E5D" w:rsidRDefault="00DD5262" w:rsidP="00DD5262">
      <w:pPr>
        <w:ind w:right="-1"/>
        <w:rPr>
          <w:rFonts w:cs="Calibri"/>
        </w:rPr>
      </w:pPr>
    </w:p>
    <w:p w14:paraId="4B327A9A" w14:textId="77777777" w:rsidR="00DD5262" w:rsidRPr="005E0E5D" w:rsidRDefault="00DD5262" w:rsidP="00DD5262">
      <w:pPr>
        <w:jc w:val="center"/>
      </w:pPr>
      <w:r>
        <w:rPr>
          <w:noProof/>
          <w:lang w:val="es-ES" w:eastAsia="es-ES"/>
        </w:rPr>
        <w:drawing>
          <wp:inline distT="0" distB="0" distL="0" distR="0" wp14:anchorId="0541E3D1" wp14:editId="4BCD894A">
            <wp:extent cx="5238750" cy="2238375"/>
            <wp:effectExtent l="0" t="0" r="0" b="9525"/>
            <wp:docPr id="1301" name="Imagen 1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1"/>
                    <pic:cNvPicPr>
                      <a:picLocks noChangeAspect="1" noChangeArrowheads="1"/>
                    </pic:cNvPicPr>
                  </pic:nvPicPr>
                  <pic:blipFill>
                    <a:blip r:embed="rId426">
                      <a:extLst>
                        <a:ext uri="{28A0092B-C50C-407E-A947-70E740481C1C}">
                          <a14:useLocalDpi xmlns:a14="http://schemas.microsoft.com/office/drawing/2010/main" val="0"/>
                        </a:ext>
                      </a:extLst>
                    </a:blip>
                    <a:srcRect/>
                    <a:stretch>
                      <a:fillRect/>
                    </a:stretch>
                  </pic:blipFill>
                  <pic:spPr bwMode="auto">
                    <a:xfrm>
                      <a:off x="0" y="0"/>
                      <a:ext cx="5238750" cy="2238375"/>
                    </a:xfrm>
                    <a:prstGeom prst="rect">
                      <a:avLst/>
                    </a:prstGeom>
                    <a:noFill/>
                    <a:ln>
                      <a:noFill/>
                    </a:ln>
                  </pic:spPr>
                </pic:pic>
              </a:graphicData>
            </a:graphic>
          </wp:inline>
        </w:drawing>
      </w:r>
    </w:p>
    <w:p w14:paraId="6A963EBC" w14:textId="77777777" w:rsidR="00DD5262" w:rsidRPr="005E0E5D" w:rsidRDefault="00DD5262" w:rsidP="00DD5262">
      <w:pPr>
        <w:jc w:val="center"/>
        <w:rPr>
          <w:rFonts w:cs="Calibri"/>
        </w:rPr>
      </w:pPr>
    </w:p>
    <w:p w14:paraId="20F19581" w14:textId="77777777" w:rsidR="00DD5262" w:rsidRPr="005E0E5D" w:rsidRDefault="00DD5262" w:rsidP="00DD5262">
      <w:pPr>
        <w:jc w:val="center"/>
      </w:pPr>
      <w:r w:rsidRPr="005E0E5D">
        <w:t>Figura 57. Puntos críticos de una función</w:t>
      </w:r>
    </w:p>
    <w:p w14:paraId="6F013C38" w14:textId="77777777" w:rsidR="00DD5262" w:rsidRPr="005E0E5D" w:rsidRDefault="00DD5262" w:rsidP="00DD5262">
      <w:pPr>
        <w:jc w:val="center"/>
      </w:pPr>
      <w:r w:rsidRPr="005E0E5D">
        <w:t>(Autor. Elkin Ceballos Gómez)</w:t>
      </w:r>
    </w:p>
    <w:p w14:paraId="1D701FB1" w14:textId="77777777" w:rsidR="00DD5262" w:rsidRPr="005E0E5D" w:rsidRDefault="00DD5262" w:rsidP="00DD5262">
      <w:pPr>
        <w:jc w:val="center"/>
        <w:rPr>
          <w:rFonts w:cs="Calibri"/>
        </w:rPr>
      </w:pPr>
    </w:p>
    <w:p w14:paraId="1929E4A5" w14:textId="41E957C3" w:rsidR="00DD5262" w:rsidRPr="00C44E8A" w:rsidRDefault="00DD5262" w:rsidP="00DD5262">
      <w:pPr>
        <w:rPr>
          <w:rFonts w:asciiTheme="majorHAnsi" w:hAnsiTheme="majorHAnsi"/>
        </w:rPr>
      </w:pPr>
      <w:r w:rsidRPr="00C44E8A">
        <w:rPr>
          <w:rFonts w:asciiTheme="majorHAnsi" w:hAnsiTheme="majorHAnsi"/>
          <w:b/>
        </w:rPr>
        <w:t>La figura 57</w:t>
      </w:r>
      <w:r w:rsidRPr="00C44E8A">
        <w:rPr>
          <w:rFonts w:asciiTheme="majorHAnsi" w:hAnsiTheme="majorHAnsi"/>
        </w:rPr>
        <w:t xml:space="preserve"> muestra la gráfica de una función</w:t>
      </w:r>
      <m:oMath>
        <m:r>
          <w:rPr>
            <w:rFonts w:ascii="Cambria Math" w:hAnsi="Cambria Math"/>
          </w:rPr>
          <m:t xml:space="preserve">  </m:t>
        </m:r>
        <m:r>
          <m:rPr>
            <m:sty m:val="bi"/>
          </m:rPr>
          <w:rPr>
            <w:rFonts w:ascii="Cambria Math" w:hAnsi="Cambria Math"/>
          </w:rPr>
          <m:t>y=f(x</m:t>
        </m:r>
        <m:r>
          <w:rPr>
            <w:rFonts w:ascii="Cambria Math" w:hAnsi="Cambria Math"/>
          </w:rPr>
          <m:t>)</m:t>
        </m:r>
      </m:oMath>
      <w:r w:rsidRPr="00C44E8A">
        <w:rPr>
          <w:rFonts w:asciiTheme="majorHAnsi" w:hAnsiTheme="majorHAnsi"/>
        </w:rPr>
        <w:t xml:space="preserve"> cualquiera.</w:t>
      </w:r>
    </w:p>
    <w:p w14:paraId="54F56B2F" w14:textId="31E4B321" w:rsidR="00DD5262" w:rsidRPr="00C44E8A" w:rsidRDefault="00DD5262" w:rsidP="00DD5262">
      <w:pPr>
        <w:rPr>
          <w:rFonts w:asciiTheme="majorHAnsi" w:hAnsiTheme="majorHAnsi"/>
        </w:rPr>
      </w:pPr>
      <w:r w:rsidRPr="00C44E8A">
        <w:rPr>
          <w:rFonts w:asciiTheme="majorHAnsi" w:hAnsiTheme="majorHAnsi"/>
        </w:rPr>
        <w:t>Los puntos</w:t>
      </w:r>
      <m:oMath>
        <m:sSub>
          <m:sSubPr>
            <m:ctrlPr>
              <w:rPr>
                <w:rFonts w:ascii="Cambria Math" w:hAnsi="Cambria Math"/>
                <w:b/>
                <w:i/>
                <w:sz w:val="32"/>
                <w:szCs w:val="32"/>
              </w:rPr>
            </m:ctrlPr>
          </m:sSubPr>
          <m:e>
            <m:r>
              <m:rPr>
                <m:sty m:val="bi"/>
              </m:rPr>
              <w:rPr>
                <w:rFonts w:ascii="Cambria Math" w:hAnsi="Cambria Math"/>
                <w:sz w:val="32"/>
                <w:szCs w:val="32"/>
              </w:rPr>
              <m:t xml:space="preserve"> M</m:t>
            </m:r>
          </m:e>
          <m:sub>
            <m:r>
              <m:rPr>
                <m:sty m:val="bi"/>
              </m:rPr>
              <w:rPr>
                <w:rFonts w:ascii="Cambria Math" w:hAnsi="Cambria Math"/>
                <w:sz w:val="32"/>
                <w:szCs w:val="32"/>
              </w:rPr>
              <m:t>1</m:t>
            </m:r>
          </m:sub>
        </m:sSub>
        <m:r>
          <m:rPr>
            <m:sty m:val="bi"/>
          </m:rPr>
          <w:rPr>
            <w:rFonts w:ascii="Cambria Math" w:hAnsi="Cambria Math"/>
            <w:sz w:val="32"/>
            <w:szCs w:val="32"/>
          </w:rPr>
          <m:t xml:space="preserve"> y </m:t>
        </m:r>
        <m:sSub>
          <m:sSubPr>
            <m:ctrlPr>
              <w:rPr>
                <w:rFonts w:ascii="Cambria Math" w:hAnsi="Cambria Math"/>
                <w:b/>
                <w:i/>
                <w:sz w:val="32"/>
                <w:szCs w:val="32"/>
              </w:rPr>
            </m:ctrlPr>
          </m:sSubPr>
          <m:e>
            <m:r>
              <m:rPr>
                <m:sty m:val="bi"/>
              </m:rPr>
              <w:rPr>
                <w:rFonts w:ascii="Cambria Math" w:hAnsi="Cambria Math"/>
                <w:sz w:val="32"/>
                <w:szCs w:val="32"/>
              </w:rPr>
              <m:t>M</m:t>
            </m:r>
          </m:e>
          <m:sub>
            <m:r>
              <m:rPr>
                <m:sty m:val="bi"/>
              </m:rPr>
              <w:rPr>
                <w:rFonts w:ascii="Cambria Math" w:hAnsi="Cambria Math"/>
                <w:sz w:val="32"/>
                <w:szCs w:val="32"/>
              </w:rPr>
              <m:t>2</m:t>
            </m:r>
          </m:sub>
        </m:sSub>
      </m:oMath>
      <w:r w:rsidRPr="00C44E8A">
        <w:rPr>
          <w:rFonts w:asciiTheme="majorHAnsi" w:hAnsiTheme="majorHAnsi"/>
        </w:rPr>
        <w:t xml:space="preserve"> </w:t>
      </w:r>
      <w:r w:rsidRPr="00C44E8A">
        <w:rPr>
          <w:rFonts w:asciiTheme="majorHAnsi" w:hAnsiTheme="majorHAnsi"/>
          <w:position w:val="-10"/>
        </w:rPr>
        <w:t xml:space="preserve"> </w:t>
      </w:r>
      <w:r w:rsidRPr="00C44E8A">
        <w:rPr>
          <w:rFonts w:asciiTheme="majorHAnsi" w:hAnsiTheme="majorHAnsi"/>
        </w:rPr>
        <w:t>son los máximos relativos de la función</w:t>
      </w:r>
      <m:oMath>
        <m:r>
          <m:rPr>
            <m:sty m:val="bi"/>
          </m:rPr>
          <w:rPr>
            <w:rFonts w:ascii="Cambria Math" w:hAnsi="Cambria Math"/>
            <w:sz w:val="32"/>
            <w:szCs w:val="32"/>
          </w:rPr>
          <m:t xml:space="preserve"> y=f(x</m:t>
        </m:r>
        <m:r>
          <w:rPr>
            <w:rFonts w:ascii="Cambria Math" w:hAnsi="Cambria Math"/>
            <w:sz w:val="32"/>
            <w:szCs w:val="32"/>
          </w:rPr>
          <m:t>)</m:t>
        </m:r>
      </m:oMath>
      <w:r w:rsidRPr="00C44E8A">
        <w:rPr>
          <w:rFonts w:asciiTheme="majorHAnsi" w:hAnsiTheme="majorHAnsi"/>
        </w:rPr>
        <w:t>. Posiblemente no sean los únicos</w:t>
      </w:r>
      <w:r w:rsidR="00C44E8A" w:rsidRPr="00C44E8A">
        <w:rPr>
          <w:rFonts w:asciiTheme="majorHAnsi" w:hAnsiTheme="majorHAnsi"/>
        </w:rPr>
        <w:t xml:space="preserve"> valores máximos de la función.</w:t>
      </w:r>
    </w:p>
    <w:p w14:paraId="1FC6701D" w14:textId="78124941" w:rsidR="00DD5262" w:rsidRPr="005E0E5D" w:rsidRDefault="00DD5262" w:rsidP="00DD5262">
      <w:pPr>
        <w:rPr>
          <w:rFonts w:cs="Calibri"/>
        </w:rPr>
      </w:pPr>
      <w:r w:rsidRPr="00C44E8A">
        <w:rPr>
          <w:rFonts w:asciiTheme="majorHAnsi" w:hAnsiTheme="majorHAnsi" w:cs="Calibri"/>
        </w:rPr>
        <w:t xml:space="preserve">El punto </w:t>
      </w:r>
      <m:oMath>
        <m:sSub>
          <m:sSubPr>
            <m:ctrlPr>
              <w:rPr>
                <w:rFonts w:ascii="Cambria Math" w:hAnsi="Cambria Math" w:cs="Calibri"/>
                <w:b/>
                <w:i/>
                <w:sz w:val="32"/>
                <w:szCs w:val="32"/>
              </w:rPr>
            </m:ctrlPr>
          </m:sSubPr>
          <m:e>
            <m:r>
              <m:rPr>
                <m:sty m:val="bi"/>
              </m:rPr>
              <w:rPr>
                <w:rFonts w:ascii="Cambria Math" w:hAnsi="Cambria Math" w:cs="Calibri"/>
                <w:sz w:val="32"/>
                <w:szCs w:val="32"/>
              </w:rPr>
              <m:t xml:space="preserve"> m</m:t>
            </m:r>
          </m:e>
          <m:sub>
            <m:r>
              <m:rPr>
                <m:sty m:val="bi"/>
              </m:rPr>
              <w:rPr>
                <w:rFonts w:ascii="Cambria Math" w:hAnsi="Cambria Math" w:cs="Calibri"/>
                <w:sz w:val="32"/>
                <w:szCs w:val="32"/>
              </w:rPr>
              <m:t>1</m:t>
            </m:r>
          </m:sub>
        </m:sSub>
      </m:oMath>
      <w:r w:rsidRPr="00C44E8A">
        <w:rPr>
          <w:rFonts w:asciiTheme="majorHAnsi" w:hAnsiTheme="majorHAnsi" w:cs="Calibri"/>
          <w:position w:val="-10"/>
        </w:rPr>
        <w:t xml:space="preserve">  </w:t>
      </w:r>
      <w:r w:rsidRPr="00C44E8A">
        <w:rPr>
          <w:rFonts w:asciiTheme="majorHAnsi" w:hAnsiTheme="majorHAnsi" w:cs="Calibri"/>
        </w:rPr>
        <w:t>es el mínimo relativo de la función.  No n</w:t>
      </w:r>
      <w:r w:rsidR="00C44E8A" w:rsidRPr="00C44E8A">
        <w:rPr>
          <w:rFonts w:asciiTheme="majorHAnsi" w:hAnsiTheme="majorHAnsi" w:cs="Calibri"/>
        </w:rPr>
        <w:t>ecesariamente es el único</w:t>
      </w:r>
      <w:r w:rsidR="00C44E8A">
        <w:rPr>
          <w:rFonts w:cs="Calibri"/>
        </w:rPr>
        <w:t>.</w:t>
      </w:r>
    </w:p>
    <w:p w14:paraId="7BBE0E2C" w14:textId="4CA472FE" w:rsidR="00DD5262" w:rsidRPr="00C44E8A" w:rsidRDefault="00DD5262" w:rsidP="00DD5262">
      <w:pPr>
        <w:rPr>
          <w:rFonts w:asciiTheme="majorHAnsi" w:hAnsiTheme="majorHAnsi" w:cs="Calibri"/>
        </w:rPr>
      </w:pPr>
      <w:r w:rsidRPr="00C44E8A">
        <w:rPr>
          <w:rFonts w:asciiTheme="majorHAnsi" w:hAnsiTheme="majorHAnsi" w:cs="Calibri"/>
        </w:rPr>
        <w:t>Los puntos</w:t>
      </w:r>
      <m:oMath>
        <m:sSub>
          <m:sSubPr>
            <m:ctrlPr>
              <w:rPr>
                <w:rFonts w:ascii="Cambria Math" w:hAnsi="Cambria Math" w:cs="Calibri"/>
                <w:b/>
                <w:i/>
                <w:sz w:val="32"/>
                <w:szCs w:val="32"/>
              </w:rPr>
            </m:ctrlPr>
          </m:sSubPr>
          <m:e>
            <m:r>
              <m:rPr>
                <m:sty m:val="bi"/>
              </m:rPr>
              <w:rPr>
                <w:rFonts w:ascii="Cambria Math" w:hAnsi="Cambria Math" w:cs="Calibri"/>
                <w:sz w:val="32"/>
                <w:szCs w:val="32"/>
              </w:rPr>
              <m:t xml:space="preserve">  M</m:t>
            </m:r>
          </m:e>
          <m:sub>
            <m:r>
              <m:rPr>
                <m:sty m:val="bi"/>
              </m:rPr>
              <w:rPr>
                <w:rFonts w:ascii="Cambria Math" w:hAnsi="Cambria Math" w:cs="Calibri"/>
                <w:sz w:val="32"/>
                <w:szCs w:val="32"/>
              </w:rPr>
              <m:t>1</m:t>
            </m:r>
          </m:sub>
        </m:sSub>
        <m:r>
          <m:rPr>
            <m:sty m:val="bi"/>
          </m:rPr>
          <w:rPr>
            <w:rFonts w:ascii="Cambria Math" w:hAnsi="Cambria Math" w:cs="Calibri"/>
            <w:sz w:val="32"/>
            <w:szCs w:val="32"/>
          </w:rPr>
          <m:t>,</m:t>
        </m:r>
        <m:sSub>
          <m:sSubPr>
            <m:ctrlPr>
              <w:rPr>
                <w:rFonts w:ascii="Cambria Math" w:hAnsi="Cambria Math" w:cs="Calibri"/>
                <w:b/>
                <w:i/>
                <w:sz w:val="32"/>
                <w:szCs w:val="32"/>
              </w:rPr>
            </m:ctrlPr>
          </m:sSubPr>
          <m:e>
            <m:r>
              <m:rPr>
                <m:sty m:val="bi"/>
              </m:rPr>
              <w:rPr>
                <w:rFonts w:ascii="Cambria Math" w:hAnsi="Cambria Math" w:cs="Calibri"/>
                <w:sz w:val="32"/>
                <w:szCs w:val="32"/>
              </w:rPr>
              <m:t>M</m:t>
            </m:r>
          </m:e>
          <m:sub>
            <m:r>
              <m:rPr>
                <m:sty m:val="bi"/>
              </m:rPr>
              <w:rPr>
                <w:rFonts w:ascii="Cambria Math" w:hAnsi="Cambria Math" w:cs="Calibri"/>
                <w:sz w:val="32"/>
                <w:szCs w:val="32"/>
              </w:rPr>
              <m:t>2</m:t>
            </m:r>
          </m:sub>
        </m:sSub>
        <m:r>
          <m:rPr>
            <m:sty m:val="bi"/>
          </m:rPr>
          <w:rPr>
            <w:rFonts w:ascii="Cambria Math" w:hAnsi="Cambria Math" w:cs="Calibri"/>
            <w:sz w:val="32"/>
            <w:szCs w:val="32"/>
          </w:rPr>
          <m:t>,</m:t>
        </m:r>
        <m:sSub>
          <m:sSubPr>
            <m:ctrlPr>
              <w:rPr>
                <w:rFonts w:ascii="Cambria Math" w:hAnsi="Cambria Math" w:cs="Calibri"/>
                <w:b/>
                <w:i/>
                <w:sz w:val="32"/>
                <w:szCs w:val="32"/>
              </w:rPr>
            </m:ctrlPr>
          </m:sSubPr>
          <m:e>
            <m:r>
              <m:rPr>
                <m:sty m:val="bi"/>
              </m:rPr>
              <w:rPr>
                <w:rFonts w:ascii="Cambria Math" w:hAnsi="Cambria Math" w:cs="Calibri"/>
                <w:sz w:val="32"/>
                <w:szCs w:val="32"/>
              </w:rPr>
              <m:t>m</m:t>
            </m:r>
          </m:e>
          <m:sub>
            <m:r>
              <m:rPr>
                <m:sty m:val="bi"/>
              </m:rPr>
              <w:rPr>
                <w:rFonts w:ascii="Cambria Math" w:hAnsi="Cambria Math" w:cs="Calibri"/>
                <w:sz w:val="32"/>
                <w:szCs w:val="32"/>
              </w:rPr>
              <m:t>1</m:t>
            </m:r>
          </m:sub>
        </m:sSub>
        <m:r>
          <m:rPr>
            <m:sty m:val="bi"/>
          </m:rPr>
          <w:rPr>
            <w:rFonts w:ascii="Cambria Math" w:hAnsi="Cambria Math" w:cs="Calibri"/>
            <w:sz w:val="32"/>
            <w:szCs w:val="32"/>
          </w:rPr>
          <m:t>,</m:t>
        </m:r>
        <m:sSub>
          <m:sSubPr>
            <m:ctrlPr>
              <w:rPr>
                <w:rFonts w:ascii="Cambria Math" w:hAnsi="Cambria Math" w:cs="Calibri"/>
                <w:b/>
                <w:i/>
                <w:sz w:val="32"/>
                <w:szCs w:val="32"/>
              </w:rPr>
            </m:ctrlPr>
          </m:sSubPr>
          <m:e>
            <m:r>
              <m:rPr>
                <m:sty m:val="bi"/>
              </m:rPr>
              <w:rPr>
                <w:rFonts w:ascii="Cambria Math" w:hAnsi="Cambria Math" w:cs="Calibri"/>
                <w:sz w:val="32"/>
                <w:szCs w:val="32"/>
              </w:rPr>
              <m:t>p</m:t>
            </m:r>
          </m:e>
          <m:sub>
            <m:r>
              <m:rPr>
                <m:sty m:val="bi"/>
              </m:rPr>
              <w:rPr>
                <w:rFonts w:ascii="Cambria Math" w:hAnsi="Cambria Math" w:cs="Calibri"/>
                <w:sz w:val="32"/>
                <w:szCs w:val="32"/>
              </w:rPr>
              <m:t>1</m:t>
            </m:r>
          </m:sub>
        </m:sSub>
        <m:r>
          <m:rPr>
            <m:sty m:val="bi"/>
          </m:rPr>
          <w:rPr>
            <w:rFonts w:ascii="Cambria Math" w:hAnsi="Cambria Math" w:cs="Calibri"/>
            <w:sz w:val="32"/>
            <w:szCs w:val="32"/>
          </w:rPr>
          <m:t>,</m:t>
        </m:r>
        <m:sSub>
          <m:sSubPr>
            <m:ctrlPr>
              <w:rPr>
                <w:rFonts w:ascii="Cambria Math" w:hAnsi="Cambria Math" w:cs="Calibri"/>
                <w:b/>
                <w:i/>
                <w:sz w:val="32"/>
                <w:szCs w:val="32"/>
              </w:rPr>
            </m:ctrlPr>
          </m:sSubPr>
          <m:e>
            <m:r>
              <m:rPr>
                <m:sty m:val="bi"/>
              </m:rPr>
              <w:rPr>
                <w:rFonts w:ascii="Cambria Math" w:hAnsi="Cambria Math" w:cs="Calibri"/>
                <w:sz w:val="32"/>
                <w:szCs w:val="32"/>
              </w:rPr>
              <m:t>p</m:t>
            </m:r>
          </m:e>
          <m:sub>
            <m:r>
              <m:rPr>
                <m:sty m:val="bi"/>
              </m:rPr>
              <w:rPr>
                <w:rFonts w:ascii="Cambria Math" w:hAnsi="Cambria Math" w:cs="Calibri"/>
                <w:sz w:val="32"/>
                <w:szCs w:val="32"/>
              </w:rPr>
              <m:t>2</m:t>
            </m:r>
          </m:sub>
        </m:sSub>
        <m:r>
          <m:rPr>
            <m:sty m:val="bi"/>
          </m:rPr>
          <w:rPr>
            <w:rFonts w:ascii="Cambria Math" w:hAnsi="Cambria Math" w:cs="Calibri"/>
            <w:sz w:val="32"/>
            <w:szCs w:val="32"/>
          </w:rPr>
          <m:t>…</m:t>
        </m:r>
        <m:r>
          <w:rPr>
            <w:rFonts w:ascii="Cambria Math" w:hAnsi="Cambria Math" w:cs="Calibri"/>
            <w:sz w:val="32"/>
            <w:szCs w:val="32"/>
          </w:rPr>
          <m:t xml:space="preserve">  </m:t>
        </m:r>
      </m:oMath>
      <w:r w:rsidRPr="00C44E8A">
        <w:rPr>
          <w:rFonts w:asciiTheme="majorHAnsi" w:hAnsiTheme="majorHAnsi" w:cs="Calibri"/>
        </w:rPr>
        <w:t xml:space="preserve">Se llaman los puntos críticos de la función </w:t>
      </w:r>
      <m:oMath>
        <m:r>
          <m:rPr>
            <m:sty m:val="bi"/>
          </m:rPr>
          <w:rPr>
            <w:rFonts w:ascii="Cambria Math" w:hAnsi="Cambria Math"/>
            <w:sz w:val="32"/>
            <w:szCs w:val="32"/>
          </w:rPr>
          <m:t>y=f(x</m:t>
        </m:r>
        <m:r>
          <w:rPr>
            <w:rFonts w:ascii="Cambria Math" w:hAnsi="Cambria Math"/>
            <w:sz w:val="32"/>
            <w:szCs w:val="32"/>
          </w:rPr>
          <m:t>)</m:t>
        </m:r>
      </m:oMath>
      <w:r w:rsidRPr="00C44E8A">
        <w:rPr>
          <w:rFonts w:asciiTheme="majorHAnsi" w:hAnsiTheme="majorHAnsi"/>
        </w:rPr>
        <w:t>.</w:t>
      </w:r>
    </w:p>
    <w:p w14:paraId="436583CA" w14:textId="23E3443E" w:rsidR="00DD5262" w:rsidRPr="00C44E8A" w:rsidRDefault="00DD5262" w:rsidP="00DD5262">
      <w:pPr>
        <w:rPr>
          <w:rFonts w:asciiTheme="majorHAnsi" w:hAnsiTheme="majorHAnsi"/>
        </w:rPr>
      </w:pPr>
      <w:r w:rsidRPr="00C44E8A">
        <w:rPr>
          <w:rFonts w:asciiTheme="majorHAnsi" w:hAnsiTheme="majorHAnsi"/>
        </w:rPr>
        <w:t>Se puede ver que en los puntos críticos</w:t>
      </w:r>
      <m:oMath>
        <m:sSub>
          <m:sSubPr>
            <m:ctrlPr>
              <w:rPr>
                <w:rFonts w:ascii="Cambria Math" w:hAnsi="Cambria Math" w:cs="Calibri"/>
                <w:b/>
                <w:i/>
                <w:sz w:val="32"/>
                <w:szCs w:val="32"/>
              </w:rPr>
            </m:ctrlPr>
          </m:sSubPr>
          <m:e>
            <m:r>
              <m:rPr>
                <m:sty m:val="bi"/>
              </m:rPr>
              <w:rPr>
                <w:rFonts w:ascii="Cambria Math" w:hAnsi="Cambria Math" w:cs="Calibri"/>
                <w:sz w:val="32"/>
                <w:szCs w:val="32"/>
              </w:rPr>
              <m:t xml:space="preserve">  M</m:t>
            </m:r>
          </m:e>
          <m:sub>
            <m:r>
              <m:rPr>
                <m:sty m:val="bi"/>
              </m:rPr>
              <w:rPr>
                <w:rFonts w:ascii="Cambria Math" w:hAnsi="Cambria Math" w:cs="Calibri"/>
                <w:sz w:val="32"/>
                <w:szCs w:val="32"/>
              </w:rPr>
              <m:t>1</m:t>
            </m:r>
          </m:sub>
        </m:sSub>
        <m:r>
          <m:rPr>
            <m:sty m:val="bi"/>
          </m:rPr>
          <w:rPr>
            <w:rFonts w:ascii="Cambria Math" w:hAnsi="Cambria Math" w:cs="Calibri"/>
            <w:sz w:val="32"/>
            <w:szCs w:val="32"/>
          </w:rPr>
          <m:t>,</m:t>
        </m:r>
        <m:sSub>
          <m:sSubPr>
            <m:ctrlPr>
              <w:rPr>
                <w:rFonts w:ascii="Cambria Math" w:hAnsi="Cambria Math" w:cs="Calibri"/>
                <w:b/>
                <w:i/>
                <w:sz w:val="32"/>
                <w:szCs w:val="32"/>
              </w:rPr>
            </m:ctrlPr>
          </m:sSubPr>
          <m:e>
            <m:r>
              <m:rPr>
                <m:sty m:val="bi"/>
              </m:rPr>
              <w:rPr>
                <w:rFonts w:ascii="Cambria Math" w:hAnsi="Cambria Math" w:cs="Calibri"/>
                <w:sz w:val="32"/>
                <w:szCs w:val="32"/>
              </w:rPr>
              <m:t>M</m:t>
            </m:r>
          </m:e>
          <m:sub>
            <m:r>
              <m:rPr>
                <m:sty m:val="bi"/>
              </m:rPr>
              <w:rPr>
                <w:rFonts w:ascii="Cambria Math" w:hAnsi="Cambria Math" w:cs="Calibri"/>
                <w:sz w:val="32"/>
                <w:szCs w:val="32"/>
              </w:rPr>
              <m:t>2</m:t>
            </m:r>
          </m:sub>
        </m:sSub>
        <m:r>
          <m:rPr>
            <m:sty m:val="bi"/>
          </m:rPr>
          <w:rPr>
            <w:rFonts w:ascii="Cambria Math" w:hAnsi="Cambria Math" w:cs="Calibri"/>
            <w:sz w:val="32"/>
            <w:szCs w:val="32"/>
          </w:rPr>
          <m:t>,</m:t>
        </m:r>
        <m:sSub>
          <m:sSubPr>
            <m:ctrlPr>
              <w:rPr>
                <w:rFonts w:ascii="Cambria Math" w:hAnsi="Cambria Math" w:cs="Calibri"/>
                <w:b/>
                <w:i/>
                <w:sz w:val="32"/>
                <w:szCs w:val="32"/>
              </w:rPr>
            </m:ctrlPr>
          </m:sSubPr>
          <m:e>
            <m:r>
              <m:rPr>
                <m:sty m:val="bi"/>
              </m:rPr>
              <w:rPr>
                <w:rFonts w:ascii="Cambria Math" w:hAnsi="Cambria Math" w:cs="Calibri"/>
                <w:sz w:val="32"/>
                <w:szCs w:val="32"/>
              </w:rPr>
              <m:t>m</m:t>
            </m:r>
          </m:e>
          <m:sub>
            <m:r>
              <m:rPr>
                <m:sty m:val="bi"/>
              </m:rPr>
              <w:rPr>
                <w:rFonts w:ascii="Cambria Math" w:hAnsi="Cambria Math" w:cs="Calibri"/>
                <w:sz w:val="32"/>
                <w:szCs w:val="32"/>
              </w:rPr>
              <m:t>1</m:t>
            </m:r>
          </m:sub>
        </m:sSub>
      </m:oMath>
      <w:r w:rsidRPr="00C44E8A">
        <w:rPr>
          <w:rFonts w:asciiTheme="majorHAnsi" w:hAnsiTheme="majorHAnsi"/>
        </w:rPr>
        <w:t xml:space="preserve"> la </w:t>
      </w:r>
      <w:r w:rsidRPr="00C44E8A">
        <w:rPr>
          <w:rFonts w:asciiTheme="majorHAnsi" w:hAnsiTheme="majorHAnsi"/>
          <w:b/>
        </w:rPr>
        <w:t>recta tangente es horizontal</w:t>
      </w:r>
      <w:r w:rsidRPr="00C44E8A">
        <w:rPr>
          <w:rFonts w:asciiTheme="majorHAnsi" w:hAnsiTheme="majorHAnsi"/>
        </w:rPr>
        <w:t xml:space="preserve">;  lo que es lo mismo en algunos puntos críticos la pendiente tiene como valor cero </w:t>
      </w:r>
      <w:r w:rsidRPr="00C44E8A">
        <w:rPr>
          <w:rFonts w:asciiTheme="majorHAnsi" w:hAnsiTheme="majorHAnsi"/>
          <w:b/>
          <w:sz w:val="32"/>
          <w:szCs w:val="32"/>
        </w:rPr>
        <w:t>(</w:t>
      </w:r>
      <m:oMath>
        <m:r>
          <m:rPr>
            <m:sty m:val="bi"/>
          </m:rPr>
          <w:rPr>
            <w:rFonts w:ascii="Cambria Math" w:hAnsi="Cambria Math"/>
            <w:sz w:val="32"/>
            <w:szCs w:val="32"/>
          </w:rPr>
          <m:t>m=0)</m:t>
        </m:r>
      </m:oMath>
      <w:r w:rsidRPr="00C44E8A">
        <w:rPr>
          <w:rFonts w:asciiTheme="majorHAnsi" w:hAnsiTheme="majorHAnsi"/>
          <w:b/>
          <w:sz w:val="32"/>
          <w:szCs w:val="32"/>
        </w:rPr>
        <w:t>.</w:t>
      </w:r>
      <w:r w:rsidR="00C44E8A" w:rsidRPr="00C44E8A">
        <w:rPr>
          <w:rFonts w:asciiTheme="majorHAnsi" w:hAnsiTheme="majorHAnsi"/>
        </w:rPr>
        <w:t xml:space="preserve"> </w:t>
      </w:r>
    </w:p>
    <w:p w14:paraId="287DB566" w14:textId="77777777" w:rsidR="00DD5262" w:rsidRPr="00C44E8A" w:rsidRDefault="00DD5262" w:rsidP="00DD5262">
      <w:pPr>
        <w:rPr>
          <w:rFonts w:asciiTheme="majorHAnsi" w:hAnsiTheme="majorHAnsi"/>
        </w:rPr>
      </w:pPr>
      <w:r w:rsidRPr="00C44E8A">
        <w:rPr>
          <w:rFonts w:asciiTheme="majorHAnsi" w:hAnsiTheme="majorHAnsi"/>
          <w:b/>
        </w:rPr>
        <w:t>NOTA</w:t>
      </w:r>
      <w:r w:rsidRPr="00C44E8A">
        <w:rPr>
          <w:rFonts w:asciiTheme="majorHAnsi" w:hAnsiTheme="majorHAnsi"/>
        </w:rPr>
        <w:t xml:space="preserve">: los puntos </w:t>
      </w:r>
      <m:oMath>
        <m:sSub>
          <m:sSubPr>
            <m:ctrlPr>
              <w:rPr>
                <w:rFonts w:ascii="Cambria Math" w:hAnsi="Cambria Math" w:cs="Calibri"/>
                <w:b/>
                <w:i/>
                <w:sz w:val="32"/>
                <w:szCs w:val="32"/>
              </w:rPr>
            </m:ctrlPr>
          </m:sSubPr>
          <m:e>
            <m:r>
              <m:rPr>
                <m:sty m:val="bi"/>
              </m:rPr>
              <w:rPr>
                <w:rFonts w:ascii="Cambria Math" w:hAnsi="Cambria Math" w:cs="Calibri"/>
                <w:sz w:val="32"/>
                <w:szCs w:val="32"/>
              </w:rPr>
              <m:t xml:space="preserve">  M</m:t>
            </m:r>
          </m:e>
          <m:sub>
            <m:r>
              <m:rPr>
                <m:sty m:val="bi"/>
              </m:rPr>
              <w:rPr>
                <w:rFonts w:ascii="Cambria Math" w:hAnsi="Cambria Math" w:cs="Calibri"/>
                <w:sz w:val="32"/>
                <w:szCs w:val="32"/>
              </w:rPr>
              <m:t>1</m:t>
            </m:r>
          </m:sub>
        </m:sSub>
        <m:r>
          <m:rPr>
            <m:sty m:val="bi"/>
          </m:rPr>
          <w:rPr>
            <w:rFonts w:ascii="Cambria Math" w:hAnsi="Cambria Math" w:cs="Calibri"/>
            <w:sz w:val="32"/>
            <w:szCs w:val="32"/>
          </w:rPr>
          <m:t>,</m:t>
        </m:r>
        <m:sSub>
          <m:sSubPr>
            <m:ctrlPr>
              <w:rPr>
                <w:rFonts w:ascii="Cambria Math" w:hAnsi="Cambria Math" w:cs="Calibri"/>
                <w:b/>
                <w:i/>
                <w:sz w:val="32"/>
                <w:szCs w:val="32"/>
              </w:rPr>
            </m:ctrlPr>
          </m:sSubPr>
          <m:e>
            <m:r>
              <m:rPr>
                <m:sty m:val="bi"/>
              </m:rPr>
              <w:rPr>
                <w:rFonts w:ascii="Cambria Math" w:hAnsi="Cambria Math" w:cs="Calibri"/>
                <w:sz w:val="32"/>
                <w:szCs w:val="32"/>
              </w:rPr>
              <m:t>M</m:t>
            </m:r>
          </m:e>
          <m:sub>
            <m:r>
              <m:rPr>
                <m:sty m:val="bi"/>
              </m:rPr>
              <w:rPr>
                <w:rFonts w:ascii="Cambria Math" w:hAnsi="Cambria Math" w:cs="Calibri"/>
                <w:sz w:val="32"/>
                <w:szCs w:val="32"/>
              </w:rPr>
              <m:t>2</m:t>
            </m:r>
          </m:sub>
        </m:sSub>
        <m:r>
          <m:rPr>
            <m:sty m:val="bi"/>
          </m:rPr>
          <w:rPr>
            <w:rFonts w:ascii="Cambria Math" w:hAnsi="Cambria Math" w:cs="Calibri"/>
            <w:sz w:val="32"/>
            <w:szCs w:val="32"/>
          </w:rPr>
          <m:t>,</m:t>
        </m:r>
        <m:sSub>
          <m:sSubPr>
            <m:ctrlPr>
              <w:rPr>
                <w:rFonts w:ascii="Cambria Math" w:hAnsi="Cambria Math" w:cs="Calibri"/>
                <w:b/>
                <w:i/>
                <w:sz w:val="32"/>
                <w:szCs w:val="32"/>
              </w:rPr>
            </m:ctrlPr>
          </m:sSubPr>
          <m:e>
            <m:r>
              <m:rPr>
                <m:sty m:val="bi"/>
              </m:rPr>
              <w:rPr>
                <w:rFonts w:ascii="Cambria Math" w:hAnsi="Cambria Math" w:cs="Calibri"/>
                <w:sz w:val="32"/>
                <w:szCs w:val="32"/>
              </w:rPr>
              <m:t>m</m:t>
            </m:r>
          </m:e>
          <m:sub>
            <m:r>
              <m:rPr>
                <m:sty m:val="bi"/>
              </m:rPr>
              <w:rPr>
                <w:rFonts w:ascii="Cambria Math" w:hAnsi="Cambria Math" w:cs="Calibri"/>
                <w:sz w:val="32"/>
                <w:szCs w:val="32"/>
              </w:rPr>
              <m:t>1</m:t>
            </m:r>
          </m:sub>
        </m:sSub>
      </m:oMath>
      <w:r w:rsidRPr="00C44E8A">
        <w:rPr>
          <w:rFonts w:asciiTheme="majorHAnsi" w:hAnsiTheme="majorHAnsi"/>
        </w:rPr>
        <w:t xml:space="preserve"> … También reciben el nombre de </w:t>
      </w:r>
      <w:r w:rsidRPr="00C44E8A">
        <w:rPr>
          <w:rFonts w:asciiTheme="majorHAnsi" w:hAnsiTheme="majorHAnsi"/>
          <w:b/>
          <w:sz w:val="32"/>
          <w:szCs w:val="32"/>
        </w:rPr>
        <w:t>extremos locales</w:t>
      </w:r>
      <w:r w:rsidRPr="00C44E8A">
        <w:rPr>
          <w:rFonts w:asciiTheme="majorHAnsi" w:hAnsiTheme="majorHAnsi"/>
        </w:rPr>
        <w:t>.</w:t>
      </w:r>
    </w:p>
    <w:p w14:paraId="79A4DBCC" w14:textId="77777777" w:rsidR="00DD5262" w:rsidRPr="005E0E5D" w:rsidRDefault="00DD5262" w:rsidP="00DD5262"/>
    <w:p w14:paraId="449127D5" w14:textId="2199C2F3" w:rsidR="00DD5262" w:rsidRPr="008C5CF4" w:rsidRDefault="008C5CF4" w:rsidP="00DD5262">
      <w:pPr>
        <w:rPr>
          <w:rFonts w:ascii="Arial Narrow" w:hAnsi="Arial Narrow"/>
          <w:b/>
          <w:sz w:val="28"/>
        </w:rPr>
      </w:pPr>
      <w:r w:rsidRPr="008C5CF4">
        <w:rPr>
          <w:rFonts w:ascii="Arial Narrow" w:hAnsi="Arial Narrow"/>
          <w:b/>
          <w:sz w:val="28"/>
        </w:rPr>
        <w:t xml:space="preserve">PUNTO CRÍTICO: </w:t>
      </w:r>
    </w:p>
    <w:p w14:paraId="0FB1E0A3" w14:textId="7D9C416C" w:rsidR="00DD5262" w:rsidRPr="00285C51" w:rsidRDefault="00DD5262" w:rsidP="00DD5262">
      <w:pPr>
        <w:rPr>
          <w:rFonts w:asciiTheme="majorHAnsi" w:hAnsiTheme="majorHAnsi"/>
        </w:rPr>
      </w:pPr>
      <w:r w:rsidRPr="00285C51">
        <w:rPr>
          <w:rFonts w:asciiTheme="majorHAnsi" w:hAnsiTheme="majorHAnsi"/>
        </w:rPr>
        <w:t xml:space="preserve">Es un punto donde sucede algo en una </w:t>
      </w:r>
      <w:r w:rsidR="00750529" w:rsidRPr="00285C51">
        <w:rPr>
          <w:rFonts w:asciiTheme="majorHAnsi" w:hAnsiTheme="majorHAnsi"/>
        </w:rPr>
        <w:t xml:space="preserve">función, </w:t>
      </w:r>
      <w:r w:rsidR="00231C32" w:rsidRPr="00285C51">
        <w:rPr>
          <w:rFonts w:asciiTheme="majorHAnsi" w:hAnsiTheme="majorHAnsi"/>
        </w:rPr>
        <w:t>como,</w:t>
      </w:r>
      <w:r w:rsidRPr="00285C51">
        <w:rPr>
          <w:rFonts w:asciiTheme="majorHAnsi" w:hAnsiTheme="majorHAnsi"/>
        </w:rPr>
        <w:t xml:space="preserve"> por ejemplo:</w:t>
      </w:r>
    </w:p>
    <w:p w14:paraId="360380EB" w14:textId="77777777" w:rsidR="00DD5262" w:rsidRPr="00750529" w:rsidRDefault="00DD5262" w:rsidP="00EA51CD">
      <w:pPr>
        <w:pStyle w:val="Prrafodelista"/>
        <w:numPr>
          <w:ilvl w:val="0"/>
          <w:numId w:val="387"/>
        </w:numPr>
        <w:spacing w:before="0"/>
        <w:contextualSpacing/>
        <w:jc w:val="left"/>
        <w:rPr>
          <w:rFonts w:asciiTheme="majorHAnsi" w:hAnsiTheme="majorHAnsi"/>
        </w:rPr>
      </w:pPr>
      <w:r w:rsidRPr="00750529">
        <w:rPr>
          <w:rFonts w:asciiTheme="majorHAnsi" w:hAnsiTheme="majorHAnsi"/>
        </w:rPr>
        <w:t xml:space="preserve">La derivada no existe, o </w:t>
      </w:r>
    </w:p>
    <w:p w14:paraId="3F757796" w14:textId="77777777" w:rsidR="00DD5262" w:rsidRPr="00750529" w:rsidRDefault="00DD5262" w:rsidP="00EA51CD">
      <w:pPr>
        <w:pStyle w:val="Prrafodelista"/>
        <w:numPr>
          <w:ilvl w:val="0"/>
          <w:numId w:val="387"/>
        </w:numPr>
        <w:spacing w:before="0"/>
        <w:contextualSpacing/>
        <w:jc w:val="left"/>
        <w:rPr>
          <w:rFonts w:asciiTheme="majorHAnsi" w:hAnsiTheme="majorHAnsi"/>
        </w:rPr>
      </w:pPr>
      <w:r w:rsidRPr="00750529">
        <w:rPr>
          <w:rFonts w:asciiTheme="majorHAnsi" w:hAnsiTheme="majorHAnsi"/>
        </w:rPr>
        <w:t xml:space="preserve">La derivada es igual a cero.  </w:t>
      </w:r>
    </w:p>
    <w:p w14:paraId="0890F7AB" w14:textId="751B2CDF" w:rsidR="00DD5262" w:rsidRPr="00750529" w:rsidRDefault="00DD5262" w:rsidP="00DD5262">
      <w:pPr>
        <w:rPr>
          <w:rFonts w:asciiTheme="majorHAnsi" w:hAnsiTheme="majorHAnsi"/>
        </w:rPr>
      </w:pPr>
      <w:r w:rsidRPr="00750529">
        <w:rPr>
          <w:rFonts w:asciiTheme="majorHAnsi" w:hAnsiTheme="majorHAnsi"/>
        </w:rPr>
        <w:t xml:space="preserve">Hay puntos donde también existe un corte en la </w:t>
      </w:r>
      <w:r w:rsidR="00231C32" w:rsidRPr="00750529">
        <w:rPr>
          <w:rFonts w:asciiTheme="majorHAnsi" w:hAnsiTheme="majorHAnsi"/>
        </w:rPr>
        <w:t>gráfica de</w:t>
      </w:r>
      <w:r w:rsidRPr="00750529">
        <w:rPr>
          <w:rFonts w:asciiTheme="majorHAnsi" w:hAnsiTheme="majorHAnsi"/>
        </w:rPr>
        <w:t xml:space="preserve"> la función,  hay un cambio de concavidad.</w:t>
      </w:r>
    </w:p>
    <w:p w14:paraId="339CDD97" w14:textId="3E39E776" w:rsidR="00DD5262" w:rsidRPr="00750529" w:rsidRDefault="00DD5262" w:rsidP="00DD5262">
      <w:pPr>
        <w:rPr>
          <w:rFonts w:asciiTheme="majorHAnsi" w:hAnsiTheme="majorHAnsi"/>
        </w:rPr>
      </w:pPr>
      <w:r w:rsidRPr="00750529">
        <w:rPr>
          <w:rFonts w:asciiTheme="majorHAnsi" w:hAnsiTheme="majorHAnsi"/>
        </w:rPr>
        <w:t>Donde hay cambio de concavidad son los puntos</w:t>
      </w:r>
      <w:r w:rsidRPr="00750529">
        <w:rPr>
          <w:rFonts w:asciiTheme="majorHAnsi" w:hAnsiTheme="majorHAnsi"/>
          <w:b/>
        </w:rPr>
        <w:t xml:space="preserve"> Inflex1</w:t>
      </w:r>
      <w:r w:rsidRPr="00750529">
        <w:rPr>
          <w:rFonts w:asciiTheme="majorHAnsi" w:hAnsiTheme="majorHAnsi"/>
        </w:rPr>
        <w:t xml:space="preserve"> e </w:t>
      </w:r>
      <w:r w:rsidRPr="00750529">
        <w:rPr>
          <w:rFonts w:asciiTheme="majorHAnsi" w:hAnsiTheme="majorHAnsi"/>
          <w:b/>
        </w:rPr>
        <w:t xml:space="preserve">Inflex2 </w:t>
      </w:r>
      <w:r w:rsidRPr="00750529">
        <w:rPr>
          <w:rFonts w:asciiTheme="majorHAnsi" w:hAnsiTheme="majorHAnsi"/>
        </w:rPr>
        <w:t xml:space="preserve">o </w:t>
      </w:r>
      <w:r w:rsidRPr="00750529">
        <w:rPr>
          <w:rFonts w:asciiTheme="majorHAnsi" w:hAnsiTheme="majorHAnsi"/>
          <w:b/>
        </w:rPr>
        <w:t>puntos de inflexión</w:t>
      </w:r>
      <w:r w:rsidRPr="00750529">
        <w:rPr>
          <w:rFonts w:asciiTheme="majorHAnsi" w:hAnsiTheme="majorHAnsi"/>
        </w:rPr>
        <w:t>, puede haber más.</w:t>
      </w:r>
    </w:p>
    <w:p w14:paraId="6F9F61B1" w14:textId="3762EF95" w:rsidR="00DD5262" w:rsidRPr="00750529" w:rsidRDefault="00DD5262" w:rsidP="00DD5262">
      <w:pPr>
        <w:rPr>
          <w:rFonts w:asciiTheme="majorHAnsi" w:hAnsiTheme="majorHAnsi"/>
        </w:rPr>
      </w:pPr>
      <w:r w:rsidRPr="00750529">
        <w:rPr>
          <w:rFonts w:asciiTheme="majorHAnsi" w:hAnsiTheme="majorHAnsi"/>
        </w:rPr>
        <w:t xml:space="preserve">Interesan los puntos críticos donde </w:t>
      </w:r>
      <w:r w:rsidRPr="00750529">
        <w:rPr>
          <w:rFonts w:asciiTheme="majorHAnsi" w:hAnsiTheme="majorHAnsi"/>
          <w:b/>
        </w:rPr>
        <w:t xml:space="preserve">la derivada vale </w:t>
      </w:r>
      <w:r w:rsidR="00231C32" w:rsidRPr="00750529">
        <w:rPr>
          <w:rFonts w:asciiTheme="majorHAnsi" w:hAnsiTheme="majorHAnsi"/>
          <w:b/>
        </w:rPr>
        <w:t>cero</w:t>
      </w:r>
      <w:r w:rsidR="00231C32" w:rsidRPr="00750529">
        <w:rPr>
          <w:rFonts w:asciiTheme="majorHAnsi" w:hAnsiTheme="majorHAnsi"/>
        </w:rPr>
        <w:t>, ya</w:t>
      </w:r>
      <w:r w:rsidRPr="00750529">
        <w:rPr>
          <w:rFonts w:asciiTheme="majorHAnsi" w:hAnsiTheme="majorHAnsi"/>
        </w:rPr>
        <w:t xml:space="preserve"> que en estos puntos  se determina si hay </w:t>
      </w:r>
      <w:r w:rsidRPr="00750529">
        <w:rPr>
          <w:rFonts w:asciiTheme="majorHAnsi" w:hAnsiTheme="majorHAnsi"/>
          <w:b/>
        </w:rPr>
        <w:t>puntos máximos o  mínimos</w:t>
      </w:r>
      <w:r w:rsidRPr="00750529">
        <w:rPr>
          <w:rFonts w:asciiTheme="majorHAnsi" w:hAnsiTheme="majorHAnsi"/>
        </w:rPr>
        <w:t>.</w:t>
      </w:r>
    </w:p>
    <w:p w14:paraId="5073BD22" w14:textId="77777777" w:rsidR="00DD5262" w:rsidRPr="00750529" w:rsidRDefault="00DD5262" w:rsidP="00DD5262">
      <w:pPr>
        <w:rPr>
          <w:rFonts w:asciiTheme="majorHAnsi" w:hAnsiTheme="majorHAnsi"/>
        </w:rPr>
      </w:pPr>
      <w:r w:rsidRPr="00750529">
        <w:rPr>
          <w:rFonts w:asciiTheme="majorHAnsi" w:hAnsiTheme="majorHAnsi"/>
        </w:rPr>
        <w:t xml:space="preserve">También interesan los puntos donde hay </w:t>
      </w:r>
      <w:r w:rsidRPr="00750529">
        <w:rPr>
          <w:rFonts w:asciiTheme="majorHAnsi" w:hAnsiTheme="majorHAnsi"/>
          <w:b/>
        </w:rPr>
        <w:t>cambio de concavidad</w:t>
      </w:r>
      <w:r w:rsidRPr="00750529">
        <w:rPr>
          <w:rFonts w:asciiTheme="majorHAnsi" w:hAnsiTheme="majorHAnsi"/>
        </w:rPr>
        <w:t xml:space="preserve">, es decir los </w:t>
      </w:r>
      <w:r w:rsidRPr="00750529">
        <w:rPr>
          <w:rFonts w:asciiTheme="majorHAnsi" w:hAnsiTheme="majorHAnsi"/>
          <w:b/>
        </w:rPr>
        <w:t>puntos de inflexión</w:t>
      </w:r>
      <w:r w:rsidRPr="00750529">
        <w:rPr>
          <w:rFonts w:asciiTheme="majorHAnsi" w:hAnsiTheme="majorHAnsi"/>
        </w:rPr>
        <w:t>.</w:t>
      </w:r>
    </w:p>
    <w:p w14:paraId="3CF2E132" w14:textId="299E6141" w:rsidR="00DD5262" w:rsidRPr="00750529" w:rsidRDefault="00DD5262" w:rsidP="00DD5262">
      <w:pPr>
        <w:rPr>
          <w:rFonts w:asciiTheme="majorHAnsi" w:hAnsiTheme="majorHAnsi"/>
        </w:rPr>
      </w:pPr>
      <w:r w:rsidRPr="00750529">
        <w:rPr>
          <w:rFonts w:asciiTheme="majorHAnsi" w:hAnsiTheme="majorHAnsi"/>
        </w:rPr>
        <w:t xml:space="preserve">Además se puede ver de la gráfica de la </w:t>
      </w:r>
      <w:r w:rsidRPr="00750529">
        <w:rPr>
          <w:rFonts w:asciiTheme="majorHAnsi" w:hAnsiTheme="majorHAnsi"/>
          <w:b/>
        </w:rPr>
        <w:t>figura 57</w:t>
      </w:r>
      <w:r w:rsidRPr="00750529">
        <w:rPr>
          <w:rFonts w:asciiTheme="majorHAnsi" w:hAnsiTheme="majorHAnsi"/>
        </w:rPr>
        <w:t xml:space="preserve"> que en </w:t>
      </w:r>
      <w:r w:rsidRPr="00750529">
        <w:rPr>
          <w:rFonts w:asciiTheme="majorHAnsi" w:hAnsiTheme="majorHAnsi"/>
          <w:b/>
        </w:rPr>
        <w:t>un máximo</w:t>
      </w:r>
      <w:r w:rsidRPr="00750529">
        <w:rPr>
          <w:rFonts w:asciiTheme="majorHAnsi" w:hAnsiTheme="majorHAnsi"/>
        </w:rPr>
        <w:t xml:space="preserve"> la función </w:t>
      </w:r>
      <w:r w:rsidRPr="00750529">
        <w:rPr>
          <w:rFonts w:asciiTheme="majorHAnsi" w:hAnsiTheme="majorHAnsi"/>
          <w:b/>
        </w:rPr>
        <w:t xml:space="preserve">abre hacia </w:t>
      </w:r>
      <w:r w:rsidR="00231C32" w:rsidRPr="00750529">
        <w:rPr>
          <w:rFonts w:asciiTheme="majorHAnsi" w:hAnsiTheme="majorHAnsi"/>
          <w:b/>
        </w:rPr>
        <w:t>abajo</w:t>
      </w:r>
      <w:r w:rsidR="00231C32" w:rsidRPr="00750529">
        <w:rPr>
          <w:rFonts w:asciiTheme="majorHAnsi" w:hAnsiTheme="majorHAnsi"/>
        </w:rPr>
        <w:t>, es</w:t>
      </w:r>
      <w:r w:rsidRPr="00750529">
        <w:rPr>
          <w:rFonts w:asciiTheme="majorHAnsi" w:hAnsiTheme="majorHAnsi"/>
        </w:rPr>
        <w:t xml:space="preserve"> decir,  es </w:t>
      </w:r>
      <w:r w:rsidRPr="00750529">
        <w:rPr>
          <w:rFonts w:asciiTheme="majorHAnsi" w:hAnsiTheme="majorHAnsi"/>
          <w:b/>
        </w:rPr>
        <w:t>cóncava hacia abajo</w:t>
      </w:r>
      <w:r w:rsidRPr="00750529">
        <w:rPr>
          <w:rFonts w:asciiTheme="majorHAnsi" w:hAnsiTheme="majorHAnsi"/>
        </w:rPr>
        <w:t xml:space="preserve">.  </w:t>
      </w:r>
    </w:p>
    <w:p w14:paraId="7E51070E" w14:textId="573C2AF3" w:rsidR="00DD5262" w:rsidRPr="00750529" w:rsidRDefault="00DD5262" w:rsidP="00DD5262">
      <w:pPr>
        <w:rPr>
          <w:rFonts w:asciiTheme="majorHAnsi" w:hAnsiTheme="majorHAnsi"/>
          <w:b/>
        </w:rPr>
      </w:pPr>
      <w:r w:rsidRPr="00750529">
        <w:rPr>
          <w:rFonts w:asciiTheme="majorHAnsi" w:hAnsiTheme="majorHAnsi"/>
          <w:b/>
        </w:rPr>
        <w:t>Nota</w:t>
      </w:r>
      <w:r w:rsidRPr="00750529">
        <w:rPr>
          <w:rFonts w:asciiTheme="majorHAnsi" w:hAnsiTheme="majorHAnsi"/>
        </w:rPr>
        <w:t xml:space="preserve">: la concavidad tiene que ver con </w:t>
      </w:r>
      <w:r w:rsidRPr="00750529">
        <w:rPr>
          <w:rFonts w:asciiTheme="majorHAnsi" w:hAnsiTheme="majorHAnsi"/>
          <w:b/>
        </w:rPr>
        <w:t>el signo de la segunda derivada</w:t>
      </w:r>
      <w:r w:rsidRPr="00750529">
        <w:rPr>
          <w:rFonts w:asciiTheme="majorHAnsi" w:hAnsiTheme="majorHAnsi"/>
        </w:rPr>
        <w:t xml:space="preserve">, es decir </w:t>
      </w:r>
      <w:r w:rsidRPr="00750529">
        <w:rPr>
          <w:rFonts w:asciiTheme="majorHAnsi" w:hAnsiTheme="majorHAnsi"/>
          <w:b/>
        </w:rPr>
        <w:t>la segunda derivada eva</w:t>
      </w:r>
      <w:r w:rsidR="00750529" w:rsidRPr="00750529">
        <w:rPr>
          <w:rFonts w:asciiTheme="majorHAnsi" w:hAnsiTheme="majorHAnsi"/>
          <w:b/>
        </w:rPr>
        <w:t>luada en un máximo es negativa.</w:t>
      </w:r>
    </w:p>
    <w:p w14:paraId="14C309D4" w14:textId="17309A73" w:rsidR="00DD5262" w:rsidRPr="00750529" w:rsidRDefault="00DD5262" w:rsidP="00DD5262">
      <w:pPr>
        <w:rPr>
          <w:rFonts w:asciiTheme="majorHAnsi" w:hAnsiTheme="majorHAnsi"/>
        </w:rPr>
      </w:pPr>
      <w:r w:rsidRPr="00750529">
        <w:rPr>
          <w:rFonts w:asciiTheme="majorHAnsi" w:hAnsiTheme="majorHAnsi"/>
        </w:rPr>
        <w:t>Los puntos críticos</w:t>
      </w:r>
      <m:oMath>
        <m:sSub>
          <m:sSubPr>
            <m:ctrlPr>
              <w:rPr>
                <w:rFonts w:ascii="Cambria Math" w:hAnsi="Cambria Math" w:cs="Calibri"/>
                <w:b/>
                <w:i/>
              </w:rPr>
            </m:ctrlPr>
          </m:sSubPr>
          <m:e>
            <m:r>
              <m:rPr>
                <m:sty m:val="bi"/>
              </m:rPr>
              <w:rPr>
                <w:rFonts w:ascii="Cambria Math" w:hAnsi="Cambria Math" w:cs="Calibri"/>
              </w:rPr>
              <m:t xml:space="preserve">  M</m:t>
            </m:r>
          </m:e>
          <m:sub>
            <m:r>
              <m:rPr>
                <m:sty m:val="bi"/>
              </m:rPr>
              <w:rPr>
                <w:rFonts w:ascii="Cambria Math" w:hAnsi="Cambria Math" w:cs="Calibri"/>
              </w:rPr>
              <m:t>1</m:t>
            </m:r>
          </m:sub>
        </m:sSub>
        <m:r>
          <m:rPr>
            <m:sty m:val="bi"/>
          </m:rPr>
          <w:rPr>
            <w:rFonts w:ascii="Cambria Math" w:hAnsi="Cambria Math" w:cs="Calibri"/>
          </w:rPr>
          <m:t>,</m:t>
        </m:r>
        <m:sSub>
          <m:sSubPr>
            <m:ctrlPr>
              <w:rPr>
                <w:rFonts w:ascii="Cambria Math" w:hAnsi="Cambria Math" w:cs="Calibri"/>
                <w:b/>
                <w:i/>
              </w:rPr>
            </m:ctrlPr>
          </m:sSubPr>
          <m:e>
            <m:r>
              <m:rPr>
                <m:sty m:val="bi"/>
              </m:rPr>
              <w:rPr>
                <w:rFonts w:ascii="Cambria Math" w:hAnsi="Cambria Math" w:cs="Calibri"/>
              </w:rPr>
              <m:t>M</m:t>
            </m:r>
          </m:e>
          <m:sub>
            <m:r>
              <m:rPr>
                <m:sty m:val="bi"/>
              </m:rPr>
              <w:rPr>
                <w:rFonts w:ascii="Cambria Math" w:hAnsi="Cambria Math" w:cs="Calibri"/>
              </w:rPr>
              <m:t>2</m:t>
            </m:r>
          </m:sub>
        </m:sSub>
        <m:r>
          <m:rPr>
            <m:sty m:val="bi"/>
          </m:rPr>
          <w:rPr>
            <w:rFonts w:ascii="Cambria Math" w:hAnsi="Cambria Math" w:cs="Calibri"/>
          </w:rPr>
          <m:t>,</m:t>
        </m:r>
        <m:sSub>
          <m:sSubPr>
            <m:ctrlPr>
              <w:rPr>
                <w:rFonts w:ascii="Cambria Math" w:hAnsi="Cambria Math" w:cs="Calibri"/>
                <w:b/>
                <w:i/>
              </w:rPr>
            </m:ctrlPr>
          </m:sSubPr>
          <m:e>
            <m:r>
              <m:rPr>
                <m:sty m:val="bi"/>
              </m:rPr>
              <w:rPr>
                <w:rFonts w:ascii="Cambria Math" w:hAnsi="Cambria Math" w:cs="Calibri"/>
              </w:rPr>
              <m:t>m</m:t>
            </m:r>
          </m:e>
          <m:sub>
            <m:r>
              <m:rPr>
                <m:sty m:val="bi"/>
              </m:rPr>
              <w:rPr>
                <w:rFonts w:ascii="Cambria Math" w:hAnsi="Cambria Math" w:cs="Calibri"/>
              </w:rPr>
              <m:t>1</m:t>
            </m:r>
          </m:sub>
        </m:sSub>
      </m:oMath>
      <w:r w:rsidRPr="00750529">
        <w:rPr>
          <w:rFonts w:asciiTheme="majorHAnsi" w:hAnsiTheme="majorHAnsi"/>
        </w:rPr>
        <w:t xml:space="preserve">,  son los </w:t>
      </w:r>
      <w:r w:rsidR="00750529" w:rsidRPr="00750529">
        <w:rPr>
          <w:rFonts w:asciiTheme="majorHAnsi" w:hAnsiTheme="majorHAnsi"/>
        </w:rPr>
        <w:t>puntos que interesa determinar.</w:t>
      </w:r>
    </w:p>
    <w:p w14:paraId="195CB7A6" w14:textId="1F2C8EAD" w:rsidR="00DD5262" w:rsidRPr="00750529" w:rsidRDefault="00DD5262" w:rsidP="00DD5262">
      <w:pPr>
        <w:rPr>
          <w:rFonts w:asciiTheme="majorHAnsi" w:hAnsiTheme="majorHAnsi"/>
        </w:rPr>
      </w:pPr>
      <w:r w:rsidRPr="00750529">
        <w:rPr>
          <w:rFonts w:asciiTheme="majorHAnsi" w:hAnsiTheme="majorHAnsi"/>
        </w:rPr>
        <w:t xml:space="preserve">Así mismo en </w:t>
      </w:r>
      <w:r w:rsidRPr="00750529">
        <w:rPr>
          <w:rFonts w:asciiTheme="majorHAnsi" w:hAnsiTheme="majorHAnsi"/>
          <w:b/>
        </w:rPr>
        <w:t xml:space="preserve">un mínimo la función abre hacia </w:t>
      </w:r>
      <w:r w:rsidR="00F07828" w:rsidRPr="00750529">
        <w:rPr>
          <w:rFonts w:asciiTheme="majorHAnsi" w:hAnsiTheme="majorHAnsi"/>
          <w:b/>
        </w:rPr>
        <w:t>arriba</w:t>
      </w:r>
      <w:r w:rsidR="00F07828" w:rsidRPr="00750529">
        <w:rPr>
          <w:rFonts w:asciiTheme="majorHAnsi" w:hAnsiTheme="majorHAnsi"/>
        </w:rPr>
        <w:t>, la</w:t>
      </w:r>
      <w:r w:rsidRPr="00750529">
        <w:rPr>
          <w:rFonts w:asciiTheme="majorHAnsi" w:hAnsiTheme="majorHAnsi"/>
        </w:rPr>
        <w:t xml:space="preserve"> función en un mínimo es </w:t>
      </w:r>
      <w:r w:rsidRPr="00750529">
        <w:rPr>
          <w:rFonts w:asciiTheme="majorHAnsi" w:hAnsiTheme="majorHAnsi"/>
          <w:b/>
        </w:rPr>
        <w:t>cóncavo hacia arriba.</w:t>
      </w:r>
      <w:r w:rsidRPr="00750529">
        <w:rPr>
          <w:rFonts w:asciiTheme="majorHAnsi" w:hAnsiTheme="majorHAnsi"/>
        </w:rPr>
        <w:t xml:space="preserve">  </w:t>
      </w:r>
      <w:r w:rsidRPr="00750529">
        <w:rPr>
          <w:rFonts w:asciiTheme="majorHAnsi" w:hAnsiTheme="majorHAnsi"/>
          <w:b/>
        </w:rPr>
        <w:t>La segunda derivada evaluada en un mínimo</w:t>
      </w:r>
      <w:r w:rsidRPr="00750529">
        <w:rPr>
          <w:rFonts w:asciiTheme="majorHAnsi" w:hAnsiTheme="majorHAnsi"/>
        </w:rPr>
        <w:t xml:space="preserve"> tiene como resultado </w:t>
      </w:r>
      <w:r w:rsidRPr="00750529">
        <w:rPr>
          <w:rFonts w:asciiTheme="majorHAnsi" w:hAnsiTheme="majorHAnsi"/>
          <w:b/>
        </w:rPr>
        <w:t>signo positivo</w:t>
      </w:r>
      <w:r w:rsidRPr="00750529">
        <w:rPr>
          <w:rFonts w:asciiTheme="majorHAnsi" w:hAnsiTheme="majorHAnsi"/>
        </w:rPr>
        <w:t>.</w:t>
      </w:r>
    </w:p>
    <w:p w14:paraId="14FE2689" w14:textId="77777777" w:rsidR="00DD5262" w:rsidRPr="005E0E5D" w:rsidRDefault="00DD5262" w:rsidP="00DD5262"/>
    <w:p w14:paraId="5EA0EF3E" w14:textId="537693C2" w:rsidR="00DD5262" w:rsidRPr="005D5255" w:rsidRDefault="00DD5262" w:rsidP="00DD5262">
      <w:pPr>
        <w:rPr>
          <w:rFonts w:asciiTheme="majorHAnsi" w:hAnsiTheme="majorHAnsi"/>
          <w:b/>
          <w:sz w:val="24"/>
        </w:rPr>
      </w:pPr>
      <w:r w:rsidRPr="005D5255">
        <w:rPr>
          <w:rFonts w:asciiTheme="majorHAnsi" w:hAnsiTheme="majorHAnsi"/>
          <w:b/>
          <w:sz w:val="24"/>
        </w:rPr>
        <w:t>En la figura 57, también se puede observar que</w:t>
      </w:r>
      <w:r w:rsidR="00F07828">
        <w:rPr>
          <w:rFonts w:asciiTheme="majorHAnsi" w:hAnsiTheme="majorHAnsi"/>
          <w:b/>
          <w:sz w:val="24"/>
        </w:rPr>
        <w:t>:</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490"/>
        <w:gridCol w:w="4490"/>
      </w:tblGrid>
      <w:tr w:rsidR="00DD5262" w14:paraId="36883149" w14:textId="77777777" w:rsidTr="00F07828">
        <w:trPr>
          <w:jc w:val="center"/>
        </w:trPr>
        <w:tc>
          <w:tcPr>
            <w:tcW w:w="4490" w:type="dxa"/>
            <w:shd w:val="clear" w:color="auto" w:fill="D9D9D9" w:themeFill="background1" w:themeFillShade="D9"/>
          </w:tcPr>
          <w:p w14:paraId="5F0715EE" w14:textId="77777777" w:rsidR="00DD5262" w:rsidRPr="00513953" w:rsidRDefault="00DD5262" w:rsidP="00513953">
            <w:pPr>
              <w:jc w:val="center"/>
              <w:rPr>
                <w:rFonts w:asciiTheme="majorHAnsi" w:hAnsiTheme="majorHAnsi"/>
                <w:shd w:val="clear" w:color="auto" w:fill="FFFF00"/>
              </w:rPr>
            </w:pPr>
            <w:r w:rsidRPr="00513953">
              <w:rPr>
                <w:rFonts w:asciiTheme="majorHAnsi" w:hAnsiTheme="majorHAnsi"/>
              </w:rPr>
              <w:t xml:space="preserve">A la </w:t>
            </w:r>
            <w:r w:rsidRPr="00513953">
              <w:rPr>
                <w:rFonts w:asciiTheme="majorHAnsi" w:hAnsiTheme="majorHAnsi"/>
                <w:shd w:val="clear" w:color="auto" w:fill="FFFF00"/>
              </w:rPr>
              <w:t>izquierda de un máximo</w:t>
            </w:r>
            <w:r w:rsidRPr="00513953">
              <w:rPr>
                <w:rFonts w:asciiTheme="majorHAnsi" w:hAnsiTheme="majorHAnsi"/>
              </w:rPr>
              <w:t xml:space="preserve"> la función es </w:t>
            </w:r>
            <w:r w:rsidRPr="00513953">
              <w:rPr>
                <w:rFonts w:asciiTheme="majorHAnsi" w:hAnsiTheme="majorHAnsi"/>
                <w:shd w:val="clear" w:color="auto" w:fill="FFFF00"/>
              </w:rPr>
              <w:t>creciente.</w:t>
            </w:r>
          </w:p>
        </w:tc>
        <w:tc>
          <w:tcPr>
            <w:tcW w:w="4490" w:type="dxa"/>
            <w:shd w:val="clear" w:color="auto" w:fill="D9D9D9" w:themeFill="background1" w:themeFillShade="D9"/>
          </w:tcPr>
          <w:p w14:paraId="2DE147B2" w14:textId="19B120A8" w:rsidR="00DD5262" w:rsidRPr="00513953" w:rsidRDefault="00DD5262" w:rsidP="00513953">
            <w:pPr>
              <w:jc w:val="center"/>
              <w:rPr>
                <w:rFonts w:asciiTheme="majorHAnsi" w:hAnsiTheme="majorHAnsi"/>
              </w:rPr>
            </w:pPr>
            <w:r w:rsidRPr="00513953">
              <w:rPr>
                <w:rFonts w:asciiTheme="majorHAnsi" w:hAnsiTheme="majorHAnsi"/>
              </w:rPr>
              <w:t xml:space="preserve">A la </w:t>
            </w:r>
            <w:r w:rsidRPr="00513953">
              <w:rPr>
                <w:rFonts w:asciiTheme="majorHAnsi" w:hAnsiTheme="majorHAnsi"/>
                <w:shd w:val="clear" w:color="auto" w:fill="92D050"/>
              </w:rPr>
              <w:t>derecha del máximo</w:t>
            </w:r>
            <w:r w:rsidRPr="00513953">
              <w:rPr>
                <w:rFonts w:asciiTheme="majorHAnsi" w:hAnsiTheme="majorHAnsi"/>
              </w:rPr>
              <w:t xml:space="preserve"> la función es </w:t>
            </w:r>
            <w:r w:rsidRPr="00513953">
              <w:rPr>
                <w:rFonts w:asciiTheme="majorHAnsi" w:hAnsiTheme="majorHAnsi"/>
                <w:shd w:val="clear" w:color="auto" w:fill="92D050"/>
              </w:rPr>
              <w:t>decreciente.</w:t>
            </w:r>
          </w:p>
        </w:tc>
      </w:tr>
      <w:tr w:rsidR="00DD5262" w14:paraId="64DFFF58" w14:textId="77777777" w:rsidTr="00F07828">
        <w:trPr>
          <w:jc w:val="center"/>
        </w:trPr>
        <w:tc>
          <w:tcPr>
            <w:tcW w:w="4490" w:type="dxa"/>
            <w:shd w:val="clear" w:color="auto" w:fill="D9D9D9" w:themeFill="background1" w:themeFillShade="D9"/>
          </w:tcPr>
          <w:p w14:paraId="21D78B26" w14:textId="77777777" w:rsidR="00DD5262" w:rsidRPr="00513953" w:rsidRDefault="00DD5262" w:rsidP="00513953">
            <w:pPr>
              <w:jc w:val="center"/>
              <w:rPr>
                <w:rFonts w:asciiTheme="majorHAnsi" w:hAnsiTheme="majorHAnsi"/>
              </w:rPr>
            </w:pPr>
            <w:r w:rsidRPr="00513953">
              <w:rPr>
                <w:rFonts w:asciiTheme="majorHAnsi" w:hAnsiTheme="majorHAnsi"/>
              </w:rPr>
              <w:t xml:space="preserve">A la </w:t>
            </w:r>
            <w:r w:rsidRPr="00513953">
              <w:rPr>
                <w:rFonts w:asciiTheme="majorHAnsi" w:hAnsiTheme="majorHAnsi"/>
                <w:shd w:val="clear" w:color="auto" w:fill="FFC000"/>
              </w:rPr>
              <w:t>izquierda de un mínimo</w:t>
            </w:r>
            <w:r w:rsidRPr="00513953">
              <w:rPr>
                <w:rFonts w:asciiTheme="majorHAnsi" w:hAnsiTheme="majorHAnsi"/>
              </w:rPr>
              <w:t xml:space="preserve"> la función es </w:t>
            </w:r>
            <w:r w:rsidRPr="00513953">
              <w:rPr>
                <w:rFonts w:asciiTheme="majorHAnsi" w:hAnsiTheme="majorHAnsi"/>
                <w:shd w:val="clear" w:color="auto" w:fill="FFC000"/>
              </w:rPr>
              <w:t>decreciente</w:t>
            </w:r>
          </w:p>
        </w:tc>
        <w:tc>
          <w:tcPr>
            <w:tcW w:w="4490" w:type="dxa"/>
            <w:shd w:val="clear" w:color="auto" w:fill="D9D9D9" w:themeFill="background1" w:themeFillShade="D9"/>
          </w:tcPr>
          <w:p w14:paraId="6501EB2C" w14:textId="3B3E98A2" w:rsidR="00DD5262" w:rsidRPr="00513953" w:rsidRDefault="00DD5262" w:rsidP="00513953">
            <w:pPr>
              <w:jc w:val="center"/>
              <w:rPr>
                <w:rFonts w:asciiTheme="majorHAnsi" w:hAnsiTheme="majorHAnsi"/>
              </w:rPr>
            </w:pPr>
            <w:r w:rsidRPr="00513953">
              <w:rPr>
                <w:rFonts w:asciiTheme="majorHAnsi" w:hAnsiTheme="majorHAnsi"/>
              </w:rPr>
              <w:t xml:space="preserve">A la  </w:t>
            </w:r>
            <w:r w:rsidRPr="00513953">
              <w:rPr>
                <w:rFonts w:asciiTheme="majorHAnsi" w:hAnsiTheme="majorHAnsi"/>
                <w:shd w:val="clear" w:color="auto" w:fill="00B0F0"/>
              </w:rPr>
              <w:t>derecha de un mínimo</w:t>
            </w:r>
            <w:r w:rsidRPr="00513953">
              <w:rPr>
                <w:rFonts w:asciiTheme="majorHAnsi" w:hAnsiTheme="majorHAnsi"/>
              </w:rPr>
              <w:t xml:space="preserve"> la función es </w:t>
            </w:r>
            <w:r w:rsidRPr="00513953">
              <w:rPr>
                <w:rFonts w:asciiTheme="majorHAnsi" w:hAnsiTheme="majorHAnsi"/>
                <w:shd w:val="clear" w:color="auto" w:fill="00B0F0"/>
              </w:rPr>
              <w:t>creciente.</w:t>
            </w:r>
          </w:p>
          <w:p w14:paraId="15A7E3EF" w14:textId="77777777" w:rsidR="00DD5262" w:rsidRPr="00513953" w:rsidRDefault="00DD5262" w:rsidP="00513953">
            <w:pPr>
              <w:jc w:val="center"/>
              <w:rPr>
                <w:rFonts w:asciiTheme="majorHAnsi" w:hAnsiTheme="majorHAnsi"/>
              </w:rPr>
            </w:pPr>
          </w:p>
        </w:tc>
      </w:tr>
      <w:tr w:rsidR="00DD5262" w14:paraId="4759EFDF" w14:textId="77777777" w:rsidTr="00F07828">
        <w:trPr>
          <w:jc w:val="center"/>
        </w:trPr>
        <w:tc>
          <w:tcPr>
            <w:tcW w:w="8980" w:type="dxa"/>
            <w:gridSpan w:val="2"/>
            <w:shd w:val="clear" w:color="auto" w:fill="D9D9D9" w:themeFill="background1" w:themeFillShade="D9"/>
          </w:tcPr>
          <w:p w14:paraId="0053C3AA" w14:textId="77777777" w:rsidR="00DD5262" w:rsidRPr="00513953" w:rsidRDefault="00DD5262" w:rsidP="00975878">
            <w:pPr>
              <w:rPr>
                <w:rFonts w:asciiTheme="majorHAnsi" w:hAnsiTheme="majorHAnsi"/>
              </w:rPr>
            </w:pPr>
            <w:r w:rsidRPr="00513953">
              <w:rPr>
                <w:rFonts w:asciiTheme="majorHAnsi" w:hAnsiTheme="majorHAnsi"/>
              </w:rPr>
              <w:t xml:space="preserve">También que: </w:t>
            </w:r>
          </w:p>
          <w:p w14:paraId="28860B6E" w14:textId="77777777" w:rsidR="00DD5262" w:rsidRPr="00513953" w:rsidRDefault="00DD5262" w:rsidP="00975878">
            <w:pPr>
              <w:rPr>
                <w:rFonts w:asciiTheme="majorHAnsi" w:hAnsiTheme="majorHAnsi"/>
              </w:rPr>
            </w:pPr>
            <w:r w:rsidRPr="00513953">
              <w:rPr>
                <w:rFonts w:asciiTheme="majorHAnsi" w:hAnsiTheme="majorHAnsi"/>
              </w:rPr>
              <w:t xml:space="preserve">Entre un </w:t>
            </w:r>
            <w:r w:rsidRPr="00513953">
              <w:rPr>
                <w:rFonts w:asciiTheme="majorHAnsi" w:hAnsiTheme="majorHAnsi"/>
                <w:b/>
              </w:rPr>
              <w:t>máximo y un mínimo</w:t>
            </w:r>
            <w:r w:rsidRPr="00513953">
              <w:rPr>
                <w:rFonts w:asciiTheme="majorHAnsi" w:hAnsiTheme="majorHAnsi"/>
              </w:rPr>
              <w:t xml:space="preserve"> la función </w:t>
            </w:r>
            <w:r w:rsidRPr="00513953">
              <w:rPr>
                <w:rFonts w:asciiTheme="majorHAnsi" w:hAnsiTheme="majorHAnsi"/>
                <w:b/>
              </w:rPr>
              <w:t>es decreciente</w:t>
            </w:r>
            <w:r w:rsidRPr="00513953">
              <w:rPr>
                <w:rFonts w:asciiTheme="majorHAnsi" w:hAnsiTheme="majorHAnsi"/>
              </w:rPr>
              <w:t xml:space="preserve">, y </w:t>
            </w:r>
          </w:p>
          <w:p w14:paraId="3971370E" w14:textId="77777777" w:rsidR="00DD5262" w:rsidRPr="00513953" w:rsidRDefault="00DD5262" w:rsidP="00975878">
            <w:pPr>
              <w:rPr>
                <w:rFonts w:asciiTheme="majorHAnsi" w:hAnsiTheme="majorHAnsi"/>
              </w:rPr>
            </w:pPr>
            <w:r w:rsidRPr="00513953">
              <w:rPr>
                <w:rFonts w:asciiTheme="majorHAnsi" w:hAnsiTheme="majorHAnsi"/>
              </w:rPr>
              <w:t xml:space="preserve">Entre un </w:t>
            </w:r>
            <w:r w:rsidRPr="00513953">
              <w:rPr>
                <w:rFonts w:asciiTheme="majorHAnsi" w:hAnsiTheme="majorHAnsi"/>
                <w:b/>
              </w:rPr>
              <w:t>mínimo y un máximo</w:t>
            </w:r>
            <w:r w:rsidRPr="00513953">
              <w:rPr>
                <w:rFonts w:asciiTheme="majorHAnsi" w:hAnsiTheme="majorHAnsi"/>
              </w:rPr>
              <w:t xml:space="preserve"> la función es</w:t>
            </w:r>
            <w:r w:rsidRPr="00513953">
              <w:rPr>
                <w:rFonts w:asciiTheme="majorHAnsi" w:hAnsiTheme="majorHAnsi"/>
                <w:sz w:val="28"/>
                <w:szCs w:val="28"/>
              </w:rPr>
              <w:t xml:space="preserve"> </w:t>
            </w:r>
            <w:r w:rsidRPr="00513953">
              <w:rPr>
                <w:rFonts w:asciiTheme="majorHAnsi" w:hAnsiTheme="majorHAnsi"/>
                <w:b/>
              </w:rPr>
              <w:t>creciente</w:t>
            </w:r>
            <w:r w:rsidRPr="00513953">
              <w:rPr>
                <w:rFonts w:asciiTheme="majorHAnsi" w:hAnsiTheme="majorHAnsi"/>
              </w:rPr>
              <w:t>.</w:t>
            </w:r>
          </w:p>
        </w:tc>
      </w:tr>
    </w:tbl>
    <w:p w14:paraId="60542B68" w14:textId="77777777" w:rsidR="00DD5262" w:rsidRPr="005E0E5D" w:rsidRDefault="00DD5262" w:rsidP="00DD5262"/>
    <w:p w14:paraId="08E72E81" w14:textId="4E05D9D5" w:rsidR="00DD5262" w:rsidRPr="001360AA" w:rsidRDefault="00DD5262" w:rsidP="00DD5262">
      <w:pPr>
        <w:pStyle w:val="Prrafodelista"/>
        <w:numPr>
          <w:ilvl w:val="0"/>
          <w:numId w:val="233"/>
        </w:numPr>
        <w:spacing w:before="0" w:line="240" w:lineRule="auto"/>
        <w:contextualSpacing/>
        <w:jc w:val="left"/>
        <w:rPr>
          <w:rFonts w:cs="Calibri"/>
          <w:b/>
        </w:rPr>
      </w:pPr>
      <w:r w:rsidRPr="009225F7">
        <w:rPr>
          <w:rFonts w:asciiTheme="majorHAnsi" w:hAnsiTheme="majorHAnsi" w:cs="Calibri"/>
          <w:b/>
        </w:rPr>
        <w:t>Procedimiento para determinar los máximos y mínimos de una función</w:t>
      </w:r>
      <w:r w:rsidRPr="00AA794D">
        <w:rPr>
          <w:rFonts w:cs="Calibri"/>
          <w:b/>
        </w:rPr>
        <w:t>.</w:t>
      </w:r>
    </w:p>
    <w:tbl>
      <w:tblPr>
        <w:tblStyle w:val="Tablaconcuadrcula"/>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58"/>
      </w:tblGrid>
      <w:tr w:rsidR="00DD5262" w14:paraId="39E7CEFF" w14:textId="77777777" w:rsidTr="00221963">
        <w:tc>
          <w:tcPr>
            <w:tcW w:w="9558" w:type="dxa"/>
          </w:tcPr>
          <w:p w14:paraId="27EFC7C8" w14:textId="77777777" w:rsidR="00DD5262" w:rsidRPr="005E0E5D" w:rsidRDefault="00DD5262" w:rsidP="00EA51CD">
            <w:pPr>
              <w:numPr>
                <w:ilvl w:val="0"/>
                <w:numId w:val="220"/>
              </w:numPr>
              <w:spacing w:before="0" w:after="0" w:line="276" w:lineRule="auto"/>
            </w:pPr>
            <w:r>
              <w:t xml:space="preserve">Se determina </w:t>
            </w:r>
            <w:r w:rsidRPr="005E0E5D">
              <w:t xml:space="preserve"> la primera derivada de la función</w:t>
            </w:r>
            <w:r>
              <w:t xml:space="preserve">  </w:t>
            </w:r>
            <m:oMath>
              <m:r>
                <m:rPr>
                  <m:sty m:val="bi"/>
                </m:rPr>
                <w:rPr>
                  <w:rFonts w:ascii="Cambria Math" w:hAnsi="Cambria Math"/>
                  <w:sz w:val="32"/>
                  <w:szCs w:val="32"/>
                </w:rPr>
                <m:t>y=f(x)</m:t>
              </m:r>
            </m:oMath>
          </w:p>
          <w:p w14:paraId="34D010FC" w14:textId="77777777" w:rsidR="00DD5262" w:rsidRDefault="00DD5262" w:rsidP="00EA51CD">
            <w:pPr>
              <w:numPr>
                <w:ilvl w:val="0"/>
                <w:numId w:val="220"/>
              </w:numPr>
              <w:spacing w:before="0" w:after="0" w:line="276" w:lineRule="auto"/>
            </w:pPr>
            <w:r>
              <w:t xml:space="preserve">Se Iguala </w:t>
            </w:r>
            <w:r w:rsidRPr="005E0E5D">
              <w:t>la derivada a cero</w:t>
            </w:r>
            <w:r>
              <w:t xml:space="preserve"> (</w:t>
            </w:r>
            <w:r w:rsidRPr="005E0E5D">
              <w:t xml:space="preserve"> </w:t>
            </w: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=0)</m:t>
              </m:r>
              <m:r>
                <w:rPr>
                  <w:rFonts w:ascii="Cambria Math" w:hAnsi="Cambria Math"/>
                </w:rPr>
                <m:t xml:space="preserve"> </m:t>
              </m:r>
            </m:oMath>
            <w:r w:rsidRPr="005E0E5D">
              <w:t xml:space="preserve">y resuelva la ecuación resultante.  Los valores obtenidos </w:t>
            </w:r>
            <w:r w:rsidRPr="00827655">
              <w:rPr>
                <w:b/>
              </w:rPr>
              <w:t>son los puntos críticos</w:t>
            </w:r>
            <w:r w:rsidRPr="005E0E5D">
              <w:t xml:space="preserve"> de la función.  </w:t>
            </w:r>
          </w:p>
          <w:p w14:paraId="2D285868" w14:textId="77777777" w:rsidR="00DD5262" w:rsidRPr="005E0E5D" w:rsidRDefault="00DD5262" w:rsidP="00975878">
            <w:pPr>
              <w:ind w:left="142"/>
            </w:pPr>
            <w:r w:rsidRPr="00827655">
              <w:rPr>
                <w:b/>
              </w:rPr>
              <w:t>Nota:</w:t>
            </w:r>
            <w:r>
              <w:t xml:space="preserve"> si</w:t>
            </w:r>
            <w:r w:rsidRPr="005E0E5D">
              <w:t xml:space="preserve"> la ecuación resultante </w:t>
            </w:r>
            <w:r w:rsidRPr="00827655">
              <w:rPr>
                <w:b/>
                <w:u w:val="single"/>
              </w:rPr>
              <w:t>no tiene solución</w:t>
            </w:r>
            <w:r w:rsidRPr="005E0E5D">
              <w:t xml:space="preserve"> o se llega </w:t>
            </w:r>
            <w:r w:rsidRPr="00827655">
              <w:rPr>
                <w:b/>
                <w:u w:val="single"/>
              </w:rPr>
              <w:t>a una afirmación falsa</w:t>
            </w:r>
            <w:r w:rsidRPr="005E0E5D">
              <w:t xml:space="preserve"> quiere decir que </w:t>
            </w:r>
            <w:r w:rsidRPr="00827655">
              <w:rPr>
                <w:b/>
                <w:u w:val="single"/>
              </w:rPr>
              <w:t>no tiene puntos críticos</w:t>
            </w:r>
            <w:r w:rsidRPr="005E0E5D">
              <w:t>.</w:t>
            </w:r>
          </w:p>
          <w:p w14:paraId="7FD464D8" w14:textId="77777777" w:rsidR="00DD5262" w:rsidRPr="005E0E5D" w:rsidRDefault="00DD5262" w:rsidP="00EA51CD">
            <w:pPr>
              <w:numPr>
                <w:ilvl w:val="0"/>
                <w:numId w:val="220"/>
              </w:numPr>
              <w:spacing w:before="0" w:after="0" w:line="276" w:lineRule="auto"/>
            </w:pPr>
            <w:r>
              <w:t xml:space="preserve">Se obtiene </w:t>
            </w:r>
            <w:r w:rsidRPr="005E0E5D">
              <w:t xml:space="preserve"> la segunda derivada de la función</w:t>
            </w:r>
            <w:r>
              <w:t xml:space="preserve">  </w:t>
            </w:r>
            <m:oMath>
              <m:r>
                <m:rPr>
                  <m:sty m:val="bi"/>
                </m:rPr>
                <w:rPr>
                  <w:rFonts w:ascii="Cambria Math" w:hAnsi="Cambria Math"/>
                  <w:sz w:val="32"/>
                  <w:szCs w:val="32"/>
                </w:rPr>
                <m:t>y=f(x)</m:t>
              </m:r>
            </m:oMath>
            <w:r>
              <w:t xml:space="preserve"> o sea </w:t>
            </w: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oMath>
          </w:p>
          <w:p w14:paraId="122DB539" w14:textId="77777777" w:rsidR="00DD5262" w:rsidRDefault="00DD5262" w:rsidP="00EA51CD">
            <w:pPr>
              <w:numPr>
                <w:ilvl w:val="0"/>
                <w:numId w:val="220"/>
              </w:numPr>
              <w:spacing w:before="0" w:after="0" w:line="276" w:lineRule="auto"/>
            </w:pPr>
            <w:r>
              <w:t>Se r</w:t>
            </w:r>
            <w:r w:rsidRPr="005E0E5D">
              <w:t>eempla</w:t>
            </w:r>
            <w:r>
              <w:t xml:space="preserve">za </w:t>
            </w:r>
            <w:r w:rsidRPr="005E0E5D">
              <w:t xml:space="preserve">cada punto crítico en la segunda derivada.  Se pueden presentar cuatro </w:t>
            </w:r>
            <w:r>
              <w:t>opciones:</w:t>
            </w:r>
          </w:p>
          <w:p w14:paraId="7E8DFDD5" w14:textId="77777777" w:rsidR="00DD5262" w:rsidRDefault="00DD5262" w:rsidP="00975878">
            <w:pPr>
              <w:ind w:left="142"/>
            </w:pPr>
            <w:r>
              <w:t xml:space="preserve"> _ _ _ _ _ _ _ _ _ _ _ _ _ _ _ _ _ __ _ _ _ _ _ _ _ _ _ _ _ _ _ _ _ _ _ _ _ _ _ _ _  _ _ _ _ _ _ _ _ _ </w:t>
            </w:r>
          </w:p>
          <w:p w14:paraId="284FC213" w14:textId="77777777" w:rsidR="00DD5262" w:rsidRPr="00827655" w:rsidRDefault="007B2645" w:rsidP="00975878">
            <w:pPr>
              <w:shd w:val="clear" w:color="auto" w:fill="FFFF00"/>
              <w:ind w:left="502"/>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a.   f</m:t>
                    </m:r>
                  </m:e>
                  <m:sup>
                    <m:r>
                      <m:rPr>
                        <m:sty m:val="bi"/>
                      </m:rPr>
                      <w:rPr>
                        <w:rFonts w:ascii="Cambria Math" w:hAnsi="Cambria Math"/>
                        <w:sz w:val="32"/>
                        <w:szCs w:val="32"/>
                      </w:rPr>
                      <m:t>''</m:t>
                    </m:r>
                  </m:sup>
                </m:sSup>
                <m:d>
                  <m:dPr>
                    <m:ctrlPr>
                      <w:rPr>
                        <w:rFonts w:ascii="Cambria Math" w:hAnsi="Cambria Math"/>
                        <w:b/>
                        <w:i/>
                        <w:sz w:val="32"/>
                        <w:szCs w:val="32"/>
                      </w:rPr>
                    </m:ctrlPr>
                  </m:dPr>
                  <m:e>
                    <m:sSub>
                      <m:sSubPr>
                        <m:ctrlPr>
                          <w:rPr>
                            <w:rFonts w:ascii="Cambria Math" w:hAnsi="Cambria Math"/>
                            <w:b/>
                            <w:i/>
                            <w:sz w:val="32"/>
                            <w:szCs w:val="32"/>
                          </w:rPr>
                        </m:ctrlPr>
                      </m:sSubPr>
                      <m:e>
                        <m:r>
                          <m:rPr>
                            <m:sty m:val="bi"/>
                          </m:rPr>
                          <w:rPr>
                            <w:rFonts w:ascii="Cambria Math" w:hAnsi="Cambria Math"/>
                            <w:sz w:val="32"/>
                            <w:szCs w:val="32"/>
                          </w:rPr>
                          <m:t>x</m:t>
                        </m:r>
                      </m:e>
                      <m:sub>
                        <m:r>
                          <m:rPr>
                            <m:sty m:val="bi"/>
                          </m:rPr>
                          <w:rPr>
                            <w:rFonts w:ascii="Cambria Math" w:hAnsi="Cambria Math"/>
                            <w:sz w:val="32"/>
                            <w:szCs w:val="32"/>
                          </w:rPr>
                          <m:t>crítico</m:t>
                        </m:r>
                      </m:sub>
                    </m:sSub>
                  </m:e>
                </m:d>
                <m:r>
                  <m:rPr>
                    <m:sty m:val="bi"/>
                  </m:rPr>
                  <w:rPr>
                    <w:rFonts w:ascii="Cambria Math" w:hAnsi="Cambria Math"/>
                    <w:sz w:val="32"/>
                    <w:szCs w:val="32"/>
                  </w:rPr>
                  <m:t>&lt;0→</m:t>
                </m:r>
                <m:sSub>
                  <m:sSubPr>
                    <m:ctrlPr>
                      <w:rPr>
                        <w:rFonts w:ascii="Cambria Math" w:hAnsi="Cambria Math"/>
                        <w:b/>
                        <w:i/>
                        <w:sz w:val="32"/>
                        <w:szCs w:val="32"/>
                      </w:rPr>
                    </m:ctrlPr>
                  </m:sSubPr>
                  <m:e>
                    <m:r>
                      <m:rPr>
                        <m:sty m:val="bi"/>
                      </m:rPr>
                      <w:rPr>
                        <w:rFonts w:ascii="Cambria Math" w:hAnsi="Cambria Math"/>
                        <w:sz w:val="32"/>
                        <w:szCs w:val="32"/>
                      </w:rPr>
                      <m:t>x</m:t>
                    </m:r>
                  </m:e>
                  <m:sub>
                    <m:r>
                      <m:rPr>
                        <m:sty m:val="bi"/>
                      </m:rPr>
                      <w:rPr>
                        <w:rFonts w:ascii="Cambria Math" w:hAnsi="Cambria Math"/>
                        <w:sz w:val="32"/>
                        <w:szCs w:val="32"/>
                      </w:rPr>
                      <m:t>crítico</m:t>
                    </m:r>
                  </m:sub>
                </m:sSub>
                <m:r>
                  <m:rPr>
                    <m:sty m:val="bi"/>
                  </m:rPr>
                  <w:rPr>
                    <w:rFonts w:ascii="Cambria Math" w:hAnsi="Cambria Math"/>
                    <w:sz w:val="32"/>
                    <w:szCs w:val="32"/>
                  </w:rPr>
                  <m:t xml:space="preserve"> es Máximo relativo</m:t>
                </m:r>
              </m:oMath>
            </m:oMathPara>
          </w:p>
          <w:p w14:paraId="16D529BF" w14:textId="77777777" w:rsidR="00DD5262" w:rsidRPr="005E0E5D" w:rsidRDefault="00DD5262" w:rsidP="00975878">
            <w:pPr>
              <w:shd w:val="clear" w:color="auto" w:fill="FFFF00"/>
              <w:rPr>
                <w:rFonts w:cs="Calibri"/>
              </w:rPr>
            </w:pPr>
          </w:p>
          <w:p w14:paraId="0AAF4BDF" w14:textId="4357E01F" w:rsidR="00DD5262" w:rsidRPr="005E0E5D" w:rsidRDefault="00DD5262" w:rsidP="00975878">
            <w:pPr>
              <w:shd w:val="clear" w:color="auto" w:fill="FFFF00"/>
            </w:pPr>
            <w:r w:rsidRPr="005E0E5D">
              <w:t xml:space="preserve">La segunda derivada evaluada en el punto crítico </w:t>
            </w:r>
            <w:r w:rsidRPr="00827655">
              <w:rPr>
                <w:b/>
              </w:rPr>
              <w:t xml:space="preserve">sea </w:t>
            </w:r>
            <w:r w:rsidR="001360AA" w:rsidRPr="00827655">
              <w:rPr>
                <w:b/>
              </w:rPr>
              <w:t>negativa</w:t>
            </w:r>
            <w:r w:rsidR="001360AA" w:rsidRPr="005E0E5D">
              <w:t xml:space="preserve">;  </w:t>
            </w:r>
            <w:r w:rsidRPr="005E0E5D">
              <w:t xml:space="preserve">en este caso el punto crítico corresponde a un </w:t>
            </w:r>
            <w:r w:rsidRPr="00827655">
              <w:rPr>
                <w:b/>
              </w:rPr>
              <w:t>máximo relativo</w:t>
            </w:r>
            <w:r w:rsidRPr="005E0E5D">
              <w:t>.</w:t>
            </w:r>
          </w:p>
          <w:p w14:paraId="01FE686E" w14:textId="77777777" w:rsidR="00DD5262" w:rsidRPr="005E0E5D" w:rsidRDefault="00DD5262" w:rsidP="00975878">
            <w:r>
              <w:t>_  _ _ _ _ _ _ _ _ _ _ _ _ _ _ _ _ _ _ _ _ _ _ _ _ _ _ _ _ _ _ _ _ _ _ _ _ _ _ _  _ _ _ _ _ _ _ _ _</w:t>
            </w:r>
          </w:p>
          <w:p w14:paraId="17F90334" w14:textId="77777777" w:rsidR="00DD5262" w:rsidRPr="00827655" w:rsidRDefault="007B2645" w:rsidP="00975878">
            <w:pPr>
              <w:shd w:val="clear" w:color="auto" w:fill="92D050"/>
              <w:ind w:left="502"/>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b.   f</m:t>
                    </m:r>
                  </m:e>
                  <m:sup>
                    <m:r>
                      <m:rPr>
                        <m:sty m:val="bi"/>
                      </m:rPr>
                      <w:rPr>
                        <w:rFonts w:ascii="Cambria Math" w:hAnsi="Cambria Math"/>
                        <w:sz w:val="32"/>
                        <w:szCs w:val="32"/>
                      </w:rPr>
                      <m:t>''</m:t>
                    </m:r>
                  </m:sup>
                </m:sSup>
                <m:d>
                  <m:dPr>
                    <m:ctrlPr>
                      <w:rPr>
                        <w:rFonts w:ascii="Cambria Math" w:hAnsi="Cambria Math"/>
                        <w:b/>
                        <w:i/>
                        <w:sz w:val="32"/>
                        <w:szCs w:val="32"/>
                      </w:rPr>
                    </m:ctrlPr>
                  </m:dPr>
                  <m:e>
                    <m:sSub>
                      <m:sSubPr>
                        <m:ctrlPr>
                          <w:rPr>
                            <w:rFonts w:ascii="Cambria Math" w:hAnsi="Cambria Math"/>
                            <w:b/>
                            <w:i/>
                            <w:sz w:val="32"/>
                            <w:szCs w:val="32"/>
                          </w:rPr>
                        </m:ctrlPr>
                      </m:sSubPr>
                      <m:e>
                        <m:r>
                          <m:rPr>
                            <m:sty m:val="bi"/>
                          </m:rPr>
                          <w:rPr>
                            <w:rFonts w:ascii="Cambria Math" w:hAnsi="Cambria Math"/>
                            <w:sz w:val="32"/>
                            <w:szCs w:val="32"/>
                          </w:rPr>
                          <m:t>x</m:t>
                        </m:r>
                      </m:e>
                      <m:sub>
                        <m:r>
                          <m:rPr>
                            <m:sty m:val="bi"/>
                          </m:rPr>
                          <w:rPr>
                            <w:rFonts w:ascii="Cambria Math" w:hAnsi="Cambria Math"/>
                            <w:sz w:val="32"/>
                            <w:szCs w:val="32"/>
                          </w:rPr>
                          <m:t>crítico</m:t>
                        </m:r>
                      </m:sub>
                    </m:sSub>
                  </m:e>
                </m:d>
                <m:r>
                  <m:rPr>
                    <m:sty m:val="bi"/>
                  </m:rPr>
                  <w:rPr>
                    <w:rFonts w:ascii="Cambria Math" w:hAnsi="Cambria Math"/>
                    <w:sz w:val="32"/>
                    <w:szCs w:val="32"/>
                  </w:rPr>
                  <m:t>&gt;0→</m:t>
                </m:r>
                <m:sSub>
                  <m:sSubPr>
                    <m:ctrlPr>
                      <w:rPr>
                        <w:rFonts w:ascii="Cambria Math" w:hAnsi="Cambria Math"/>
                        <w:b/>
                        <w:i/>
                        <w:sz w:val="32"/>
                        <w:szCs w:val="32"/>
                      </w:rPr>
                    </m:ctrlPr>
                  </m:sSubPr>
                  <m:e>
                    <m:r>
                      <m:rPr>
                        <m:sty m:val="bi"/>
                      </m:rPr>
                      <w:rPr>
                        <w:rFonts w:ascii="Cambria Math" w:hAnsi="Cambria Math"/>
                        <w:sz w:val="32"/>
                        <w:szCs w:val="32"/>
                      </w:rPr>
                      <m:t>x</m:t>
                    </m:r>
                  </m:e>
                  <m:sub>
                    <m:r>
                      <m:rPr>
                        <m:sty m:val="bi"/>
                      </m:rPr>
                      <w:rPr>
                        <w:rFonts w:ascii="Cambria Math" w:hAnsi="Cambria Math"/>
                        <w:sz w:val="32"/>
                        <w:szCs w:val="32"/>
                      </w:rPr>
                      <m:t>crítico</m:t>
                    </m:r>
                  </m:sub>
                </m:sSub>
                <m:r>
                  <m:rPr>
                    <m:sty m:val="bi"/>
                  </m:rPr>
                  <w:rPr>
                    <w:rFonts w:ascii="Cambria Math" w:hAnsi="Cambria Math"/>
                    <w:sz w:val="32"/>
                    <w:szCs w:val="32"/>
                  </w:rPr>
                  <m:t xml:space="preserve"> es Mínimo relativo</m:t>
                </m:r>
              </m:oMath>
            </m:oMathPara>
          </w:p>
          <w:p w14:paraId="46FCA10F" w14:textId="77777777" w:rsidR="00DD5262" w:rsidRPr="005E0E5D" w:rsidRDefault="00DD5262" w:rsidP="00975878">
            <w:pPr>
              <w:shd w:val="clear" w:color="auto" w:fill="92D050"/>
              <w:rPr>
                <w:rFonts w:cs="Calibri"/>
              </w:rPr>
            </w:pPr>
          </w:p>
          <w:p w14:paraId="64BB8BA6" w14:textId="0BEDF411" w:rsidR="00DD5262" w:rsidRPr="005E0E5D" w:rsidRDefault="00DD5262" w:rsidP="00975878">
            <w:pPr>
              <w:shd w:val="clear" w:color="auto" w:fill="92D050"/>
            </w:pPr>
            <w:r w:rsidRPr="005E0E5D">
              <w:t xml:space="preserve">La segunda derivada evaluada en un punto crítico </w:t>
            </w:r>
            <w:r w:rsidRPr="000275B4">
              <w:rPr>
                <w:b/>
              </w:rPr>
              <w:t xml:space="preserve">sea </w:t>
            </w:r>
            <w:r w:rsidR="001360AA" w:rsidRPr="000275B4">
              <w:rPr>
                <w:b/>
              </w:rPr>
              <w:t>positiva</w:t>
            </w:r>
            <w:r w:rsidR="001360AA" w:rsidRPr="005E0E5D">
              <w:t>; en</w:t>
            </w:r>
            <w:r w:rsidRPr="005E0E5D">
              <w:t xml:space="preserve"> este caso el punto crítico corresponde a un </w:t>
            </w:r>
            <w:r w:rsidRPr="000275B4">
              <w:rPr>
                <w:b/>
              </w:rPr>
              <w:t>mínimo relativo</w:t>
            </w:r>
            <w:r w:rsidRPr="005E0E5D">
              <w:t>.</w:t>
            </w:r>
          </w:p>
          <w:p w14:paraId="09E938EC" w14:textId="77777777" w:rsidR="00DD5262" w:rsidRPr="005E0E5D" w:rsidRDefault="00DD5262" w:rsidP="00975878">
            <w:r>
              <w:t>_ _ _ _ _ _ _ _ _ _ _ _ _ _ _ _ _ _ _ _ _ _ _ _ _ _ _ _ _ _ _ _ _ _ _ _ _ _ _ _ _ _ _ _ _ _ _ _ _ _</w:t>
            </w:r>
          </w:p>
          <w:p w14:paraId="53397280" w14:textId="77777777" w:rsidR="00DD5262" w:rsidRPr="000275B4" w:rsidRDefault="007B2645" w:rsidP="00975878">
            <w:pPr>
              <w:shd w:val="clear" w:color="auto" w:fill="FFC000"/>
              <w:ind w:left="360"/>
              <w:rPr>
                <w:rFonts w:cs="Calibri"/>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c.   f</m:t>
                    </m:r>
                  </m:e>
                  <m:sup>
                    <m:r>
                      <m:rPr>
                        <m:sty m:val="bi"/>
                      </m:rPr>
                      <w:rPr>
                        <w:rFonts w:ascii="Cambria Math" w:hAnsi="Cambria Math"/>
                        <w:sz w:val="32"/>
                        <w:szCs w:val="32"/>
                      </w:rPr>
                      <m:t>''</m:t>
                    </m:r>
                  </m:sup>
                </m:sSup>
                <m:d>
                  <m:dPr>
                    <m:ctrlPr>
                      <w:rPr>
                        <w:rFonts w:ascii="Cambria Math" w:hAnsi="Cambria Math"/>
                        <w:b/>
                        <w:i/>
                        <w:sz w:val="32"/>
                        <w:szCs w:val="32"/>
                      </w:rPr>
                    </m:ctrlPr>
                  </m:dPr>
                  <m:e>
                    <m:sSub>
                      <m:sSubPr>
                        <m:ctrlPr>
                          <w:rPr>
                            <w:rFonts w:ascii="Cambria Math" w:hAnsi="Cambria Math"/>
                            <w:b/>
                            <w:i/>
                            <w:sz w:val="32"/>
                            <w:szCs w:val="32"/>
                          </w:rPr>
                        </m:ctrlPr>
                      </m:sSubPr>
                      <m:e>
                        <m:r>
                          <m:rPr>
                            <m:sty m:val="bi"/>
                          </m:rPr>
                          <w:rPr>
                            <w:rFonts w:ascii="Cambria Math" w:hAnsi="Cambria Math"/>
                            <w:sz w:val="32"/>
                            <w:szCs w:val="32"/>
                          </w:rPr>
                          <m:t>x</m:t>
                        </m:r>
                      </m:e>
                      <m:sub>
                        <m:r>
                          <m:rPr>
                            <m:sty m:val="bi"/>
                          </m:rPr>
                          <w:rPr>
                            <w:rFonts w:ascii="Cambria Math" w:hAnsi="Cambria Math"/>
                            <w:sz w:val="32"/>
                            <w:szCs w:val="32"/>
                          </w:rPr>
                          <m:t>crítico</m:t>
                        </m:r>
                      </m:sub>
                    </m:sSub>
                  </m:e>
                </m:d>
                <m:r>
                  <m:rPr>
                    <m:sty m:val="bi"/>
                  </m:rPr>
                  <w:rPr>
                    <w:rFonts w:ascii="Cambria Math" w:hAnsi="Cambria Math"/>
                    <w:sz w:val="32"/>
                    <w:szCs w:val="32"/>
                  </w:rPr>
                  <m:t>=0</m:t>
                </m:r>
              </m:oMath>
            </m:oMathPara>
          </w:p>
          <w:p w14:paraId="5DEA7E40" w14:textId="77777777" w:rsidR="00DD5262" w:rsidRDefault="00DD5262" w:rsidP="00975878">
            <w:pPr>
              <w:shd w:val="clear" w:color="auto" w:fill="FFC000"/>
              <w:ind w:left="360"/>
              <w:rPr>
                <w:rFonts w:cs="Calibri"/>
              </w:rPr>
            </w:pPr>
          </w:p>
          <w:p w14:paraId="07FA50B8" w14:textId="77777777" w:rsidR="00DD5262" w:rsidRPr="000275B4" w:rsidRDefault="00DD5262" w:rsidP="00975878">
            <w:pPr>
              <w:shd w:val="clear" w:color="auto" w:fill="FFC000"/>
              <w:rPr>
                <w:b/>
              </w:rPr>
            </w:pPr>
            <w:r w:rsidRPr="005E0E5D">
              <w:t xml:space="preserve">La segunda derivada evaluada en el punto crítico </w:t>
            </w:r>
            <w:r w:rsidRPr="000275B4">
              <w:rPr>
                <w:b/>
              </w:rPr>
              <w:t>sea igual a cero</w:t>
            </w:r>
            <w:r w:rsidRPr="005E0E5D">
              <w:t xml:space="preserve">;   en este caso </w:t>
            </w:r>
            <w:r w:rsidRPr="000275B4">
              <w:rPr>
                <w:b/>
              </w:rPr>
              <w:t>no se puede afirmar nada.</w:t>
            </w:r>
          </w:p>
          <w:p w14:paraId="28F752CD" w14:textId="77777777" w:rsidR="00DD5262" w:rsidRPr="005E0E5D" w:rsidRDefault="00DD5262" w:rsidP="00975878">
            <w:r>
              <w:t xml:space="preserve"> _ _ _ _ _ _ _ _ _ _ _ _ _ _ _ _ _ _ _ _ _ _ _ _ _ _ _ _ _ _ _ _ _ _ _ _ _ _ _ _ _ _ _ _ _ _ _ _ _ _</w:t>
            </w:r>
          </w:p>
          <w:p w14:paraId="33303F8A" w14:textId="77777777" w:rsidR="00DD5262" w:rsidRPr="000275B4" w:rsidRDefault="007B2645" w:rsidP="00975878">
            <w:pPr>
              <w:shd w:val="clear" w:color="auto" w:fill="00B0F0"/>
              <w:ind w:left="360"/>
              <w:rPr>
                <w:rFonts w:cs="Calibri"/>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d.   f</m:t>
                    </m:r>
                  </m:e>
                  <m:sup>
                    <m:r>
                      <m:rPr>
                        <m:sty m:val="bi"/>
                      </m:rPr>
                      <w:rPr>
                        <w:rFonts w:ascii="Cambria Math" w:hAnsi="Cambria Math"/>
                        <w:sz w:val="32"/>
                        <w:szCs w:val="32"/>
                      </w:rPr>
                      <m:t>''</m:t>
                    </m:r>
                  </m:sup>
                </m:sSup>
                <m:d>
                  <m:dPr>
                    <m:ctrlPr>
                      <w:rPr>
                        <w:rFonts w:ascii="Cambria Math" w:hAnsi="Cambria Math"/>
                        <w:b/>
                        <w:i/>
                        <w:sz w:val="32"/>
                        <w:szCs w:val="32"/>
                      </w:rPr>
                    </m:ctrlPr>
                  </m:dPr>
                  <m:e>
                    <m:sSub>
                      <m:sSubPr>
                        <m:ctrlPr>
                          <w:rPr>
                            <w:rFonts w:ascii="Cambria Math" w:hAnsi="Cambria Math"/>
                            <w:b/>
                            <w:i/>
                            <w:sz w:val="32"/>
                            <w:szCs w:val="32"/>
                          </w:rPr>
                        </m:ctrlPr>
                      </m:sSubPr>
                      <m:e>
                        <m:r>
                          <m:rPr>
                            <m:sty m:val="bi"/>
                          </m:rPr>
                          <w:rPr>
                            <w:rFonts w:ascii="Cambria Math" w:hAnsi="Cambria Math"/>
                            <w:sz w:val="32"/>
                            <w:szCs w:val="32"/>
                          </w:rPr>
                          <m:t>x</m:t>
                        </m:r>
                      </m:e>
                      <m:sub>
                        <m:r>
                          <m:rPr>
                            <m:sty m:val="bi"/>
                          </m:rPr>
                          <w:rPr>
                            <w:rFonts w:ascii="Cambria Math" w:hAnsi="Cambria Math"/>
                            <w:sz w:val="32"/>
                            <w:szCs w:val="32"/>
                          </w:rPr>
                          <m:t>crítico</m:t>
                        </m:r>
                      </m:sub>
                    </m:sSub>
                  </m:e>
                </m:d>
                <m:r>
                  <m:rPr>
                    <m:sty m:val="bi"/>
                  </m:rPr>
                  <w:rPr>
                    <w:rFonts w:ascii="Cambria Math" w:hAnsi="Cambria Math"/>
                    <w:sz w:val="32"/>
                    <w:szCs w:val="32"/>
                  </w:rPr>
                  <m:t>no exista</m:t>
                </m:r>
              </m:oMath>
            </m:oMathPara>
          </w:p>
          <w:p w14:paraId="5D026C65" w14:textId="77777777" w:rsidR="00DD5262" w:rsidRPr="005E0E5D" w:rsidRDefault="00DD5262" w:rsidP="00975878">
            <w:pPr>
              <w:shd w:val="clear" w:color="auto" w:fill="00B0F0"/>
              <w:rPr>
                <w:rFonts w:cs="Calibri"/>
              </w:rPr>
            </w:pPr>
          </w:p>
          <w:p w14:paraId="410541AC" w14:textId="77777777" w:rsidR="00DD5262" w:rsidRPr="000275B4" w:rsidRDefault="00DD5262" w:rsidP="00975878">
            <w:pPr>
              <w:shd w:val="clear" w:color="auto" w:fill="00B0F0"/>
              <w:rPr>
                <w:b/>
              </w:rPr>
            </w:pPr>
            <w:r w:rsidRPr="005E0E5D">
              <w:t xml:space="preserve">La segunda derivada evaluada en el punto crítico </w:t>
            </w:r>
            <w:r w:rsidRPr="000275B4">
              <w:rPr>
                <w:b/>
              </w:rPr>
              <w:t>no exista</w:t>
            </w:r>
            <w:r w:rsidRPr="005E0E5D">
              <w:t xml:space="preserve">;  El punto crítico </w:t>
            </w:r>
            <w:r w:rsidRPr="000275B4">
              <w:rPr>
                <w:b/>
              </w:rPr>
              <w:t>no corresponde ni a un máximo ni  a un mínimo</w:t>
            </w:r>
            <w:r w:rsidRPr="005E0E5D">
              <w:t xml:space="preserve">;  en este caso </w:t>
            </w:r>
            <w:r w:rsidRPr="000275B4">
              <w:rPr>
                <w:b/>
              </w:rPr>
              <w:t>es posible</w:t>
            </w:r>
            <w:r w:rsidRPr="005E0E5D">
              <w:t xml:space="preserve"> que el punto crítico </w:t>
            </w:r>
            <w:r w:rsidRPr="000275B4">
              <w:rPr>
                <w:b/>
              </w:rPr>
              <w:t>corresponda a una asíntota vertical.</w:t>
            </w:r>
          </w:p>
          <w:p w14:paraId="01B53B4E" w14:textId="77777777" w:rsidR="00DD5262" w:rsidRPr="005E0E5D" w:rsidRDefault="00DD5262" w:rsidP="00975878">
            <w:pPr>
              <w:snapToGrid w:val="0"/>
              <w:jc w:val="left"/>
              <w:rPr>
                <w:rFonts w:ascii="Tahoma-Bold" w:hAnsi="Tahoma-Bold"/>
              </w:rPr>
            </w:pPr>
            <w:r>
              <w:rPr>
                <w:rFonts w:ascii="Tahoma-Bold" w:hAnsi="Tahoma-Bold"/>
              </w:rPr>
              <w:t xml:space="preserve"> _ _ _ _ _ _ _ __ _ _ _ _ _ _ _ _ _ _ _ _ _ _ _ _ _ _ _ _ _ _ _ _ _ __ _ _ _ __ _ _ _ _ _ _ _ _ _ _ </w:t>
            </w:r>
          </w:p>
          <w:p w14:paraId="20B0CE51" w14:textId="68028A34" w:rsidR="00DD5262" w:rsidRPr="000275B4" w:rsidRDefault="00DD5262" w:rsidP="00EA51CD">
            <w:pPr>
              <w:numPr>
                <w:ilvl w:val="0"/>
                <w:numId w:val="220"/>
              </w:numPr>
              <w:spacing w:before="0" w:after="0" w:line="276" w:lineRule="auto"/>
            </w:pPr>
            <w:r w:rsidRPr="005E0E5D">
              <w:t xml:space="preserve">Si se desea obtener </w:t>
            </w:r>
            <w:r w:rsidRPr="000275B4">
              <w:rPr>
                <w:b/>
              </w:rPr>
              <w:t xml:space="preserve">máximos y mínimos </w:t>
            </w:r>
            <w:r w:rsidR="001360AA" w:rsidRPr="000275B4">
              <w:rPr>
                <w:b/>
              </w:rPr>
              <w:t>absolutos</w:t>
            </w:r>
            <w:r w:rsidR="001360AA" w:rsidRPr="005E0E5D">
              <w:t>, se</w:t>
            </w:r>
            <w:r w:rsidRPr="005E0E5D">
              <w:t xml:space="preserve"> debe indicar </w:t>
            </w:r>
            <w:r w:rsidRPr="000275B4">
              <w:rPr>
                <w:b/>
              </w:rPr>
              <w:t>un intervalo</w:t>
            </w:r>
            <w:r w:rsidRPr="005E0E5D">
              <w:t xml:space="preserve">;  para determinar cuál es el </w:t>
            </w:r>
            <w:r w:rsidRPr="000275B4">
              <w:rPr>
                <w:b/>
              </w:rPr>
              <w:t>máximo absoluto</w:t>
            </w:r>
            <w:r w:rsidRPr="005E0E5D">
              <w:t xml:space="preserve"> y el </w:t>
            </w:r>
            <w:r>
              <w:rPr>
                <w:b/>
              </w:rPr>
              <w:t>mínimo absoluto</w:t>
            </w:r>
            <w:r w:rsidRPr="005E0E5D">
              <w:t xml:space="preserve"> en dicho intervalo,  se debe </w:t>
            </w:r>
            <w:r w:rsidRPr="000275B4">
              <w:rPr>
                <w:b/>
              </w:rPr>
              <w:t xml:space="preserve">evaluar </w:t>
            </w:r>
            <w:r w:rsidRPr="005E0E5D">
              <w:t xml:space="preserve">en la función </w:t>
            </w:r>
            <w:r w:rsidRPr="000275B4">
              <w:rPr>
                <w:b/>
              </w:rPr>
              <w:t>los puntos críticos</w:t>
            </w:r>
            <w:r w:rsidRPr="005E0E5D">
              <w:t xml:space="preserve"> y </w:t>
            </w:r>
            <w:r w:rsidRPr="000275B4">
              <w:rPr>
                <w:b/>
              </w:rPr>
              <w:t>los extremos del intervalo</w:t>
            </w:r>
            <w:r w:rsidRPr="005E0E5D">
              <w:t xml:space="preserve">.  El </w:t>
            </w:r>
            <w:r w:rsidRPr="000275B4">
              <w:rPr>
                <w:b/>
              </w:rPr>
              <w:t>mayor valor</w:t>
            </w:r>
            <w:r w:rsidRPr="005E0E5D">
              <w:t xml:space="preserve"> será el </w:t>
            </w:r>
            <w:r w:rsidRPr="000275B4">
              <w:rPr>
                <w:b/>
              </w:rPr>
              <w:t>máximo absoluto</w:t>
            </w:r>
            <w:r w:rsidRPr="005E0E5D">
              <w:t xml:space="preserve">,  el </w:t>
            </w:r>
            <w:r w:rsidRPr="000275B4">
              <w:rPr>
                <w:b/>
              </w:rPr>
              <w:t>menor valor</w:t>
            </w:r>
            <w:r w:rsidRPr="005E0E5D">
              <w:t xml:space="preserve"> será el </w:t>
            </w:r>
            <w:r w:rsidRPr="000275B4">
              <w:rPr>
                <w:b/>
              </w:rPr>
              <w:t>mínimo absoluto</w:t>
            </w:r>
            <w:r w:rsidRPr="005E0E5D">
              <w:t>.</w:t>
            </w:r>
          </w:p>
        </w:tc>
      </w:tr>
    </w:tbl>
    <w:p w14:paraId="0CFCE7C1" w14:textId="77777777" w:rsidR="00DD5262" w:rsidRDefault="00DD5262" w:rsidP="00DD5262"/>
    <w:p w14:paraId="5D5385CB" w14:textId="77777777" w:rsidR="00DD5262" w:rsidRDefault="00DD5262" w:rsidP="00221963">
      <w:pPr>
        <w:pStyle w:val="Ttulo3"/>
      </w:pPr>
      <w:bookmarkStart w:id="117" w:name="_Toc456595895"/>
      <w:r w:rsidRPr="000275B4">
        <w:t>EJERCICIOS DE APRENDIZAJE</w:t>
      </w:r>
      <w:bookmarkEnd w:id="117"/>
    </w:p>
    <w:p w14:paraId="68409CCD" w14:textId="77777777" w:rsidR="00DD5262" w:rsidRPr="000275B4" w:rsidRDefault="00DD5262" w:rsidP="00DD5262">
      <w:pPr>
        <w:rPr>
          <w:b/>
        </w:rPr>
      </w:pPr>
    </w:p>
    <w:p w14:paraId="11CC5F6F" w14:textId="77777777" w:rsidR="00DD5262" w:rsidRPr="00016548" w:rsidRDefault="00DD5262" w:rsidP="00EA51CD">
      <w:pPr>
        <w:pStyle w:val="Prrafodelista"/>
        <w:numPr>
          <w:ilvl w:val="0"/>
          <w:numId w:val="234"/>
        </w:numPr>
        <w:spacing w:before="0"/>
        <w:contextualSpacing/>
        <w:jc w:val="left"/>
        <w:rPr>
          <w:rFonts w:asciiTheme="majorHAnsi" w:hAnsiTheme="majorHAnsi"/>
        </w:rPr>
      </w:pPr>
      <w:r w:rsidRPr="00016548">
        <w:rPr>
          <w:rFonts w:asciiTheme="majorHAnsi" w:hAnsiTheme="majorHAnsi"/>
          <w:b/>
        </w:rPr>
        <w:t xml:space="preserve"> </w:t>
      </w:r>
      <w:r w:rsidRPr="00016548">
        <w:rPr>
          <w:rFonts w:asciiTheme="majorHAnsi" w:hAnsiTheme="majorHAnsi"/>
        </w:rPr>
        <w:t xml:space="preserve">Para la función: </w:t>
      </w:r>
      <m:oMath>
        <m:r>
          <m:rPr>
            <m:sty m:val="bi"/>
          </m:rPr>
          <w:rPr>
            <w:rFonts w:ascii="Cambria Math" w:hAnsi="Cambria Math"/>
            <w:sz w:val="28"/>
          </w:rPr>
          <m:t>y=h</m:t>
        </m:r>
        <m:d>
          <m:dPr>
            <m:ctrlPr>
              <w:rPr>
                <w:rFonts w:ascii="Cambria Math" w:hAnsi="Cambria Math"/>
                <w:b/>
                <w:i/>
                <w:sz w:val="28"/>
              </w:rPr>
            </m:ctrlPr>
          </m:dPr>
          <m:e>
            <m:r>
              <m:rPr>
                <m:sty m:val="bi"/>
              </m:rPr>
              <w:rPr>
                <w:rFonts w:ascii="Cambria Math" w:hAnsi="Cambria Math"/>
                <w:sz w:val="28"/>
              </w:rPr>
              <m:t>x</m:t>
            </m:r>
          </m:e>
        </m:d>
        <m:r>
          <m:rPr>
            <m:sty m:val="bi"/>
          </m:rPr>
          <w:rPr>
            <w:rFonts w:ascii="Cambria Math" w:hAnsi="Cambria Math"/>
            <w:sz w:val="28"/>
          </w:rPr>
          <m:t>=</m:t>
        </m:r>
        <m:sSup>
          <m:sSupPr>
            <m:ctrlPr>
              <w:rPr>
                <w:rFonts w:ascii="Cambria Math" w:hAnsi="Cambria Math"/>
                <w:b/>
                <w:i/>
                <w:sz w:val="28"/>
              </w:rPr>
            </m:ctrlPr>
          </m:sSupPr>
          <m:e>
            <m:r>
              <m:rPr>
                <m:sty m:val="bi"/>
              </m:rPr>
              <w:rPr>
                <w:rFonts w:ascii="Cambria Math" w:hAnsi="Cambria Math"/>
                <w:sz w:val="28"/>
              </w:rPr>
              <m:t>2</m:t>
            </m:r>
            <m:r>
              <m:rPr>
                <m:sty m:val="bi"/>
              </m:rPr>
              <w:rPr>
                <w:rFonts w:ascii="Cambria Math" w:hAnsi="Cambria Math"/>
                <w:sz w:val="28"/>
              </w:rPr>
              <m:t>x</m:t>
            </m:r>
          </m:e>
          <m:sup>
            <m:r>
              <m:rPr>
                <m:sty m:val="bi"/>
              </m:rPr>
              <w:rPr>
                <w:rFonts w:ascii="Cambria Math" w:hAnsi="Cambria Math"/>
                <w:sz w:val="28"/>
              </w:rPr>
              <m:t>3</m:t>
            </m:r>
          </m:sup>
        </m:sSup>
        <m:r>
          <m:rPr>
            <m:sty m:val="bi"/>
          </m:rPr>
          <w:rPr>
            <w:rFonts w:ascii="Cambria Math" w:hAnsi="Cambria Math"/>
            <w:sz w:val="28"/>
          </w:rPr>
          <m:t>-24</m:t>
        </m:r>
        <m:sSup>
          <m:sSupPr>
            <m:ctrlPr>
              <w:rPr>
                <w:rFonts w:ascii="Cambria Math" w:hAnsi="Cambria Math"/>
                <w:b/>
                <w:i/>
                <w:sz w:val="28"/>
              </w:rPr>
            </m:ctrlPr>
          </m:sSupPr>
          <m:e>
            <m:r>
              <m:rPr>
                <m:sty m:val="bi"/>
              </m:rPr>
              <w:rPr>
                <w:rFonts w:ascii="Cambria Math" w:hAnsi="Cambria Math"/>
                <w:sz w:val="28"/>
              </w:rPr>
              <m:t>x</m:t>
            </m:r>
          </m:e>
          <m:sup>
            <m:r>
              <m:rPr>
                <m:sty m:val="bi"/>
              </m:rPr>
              <w:rPr>
                <w:rFonts w:ascii="Cambria Math" w:hAnsi="Cambria Math"/>
                <w:sz w:val="28"/>
              </w:rPr>
              <m:t>2</m:t>
            </m:r>
          </m:sup>
        </m:sSup>
        <m:r>
          <m:rPr>
            <m:sty m:val="bi"/>
          </m:rPr>
          <w:rPr>
            <w:rFonts w:ascii="Cambria Math" w:hAnsi="Cambria Math"/>
            <w:sz w:val="28"/>
          </w:rPr>
          <m:t>+72</m:t>
        </m:r>
        <m:r>
          <m:rPr>
            <m:sty m:val="bi"/>
          </m:rPr>
          <w:rPr>
            <w:rFonts w:ascii="Cambria Math" w:hAnsi="Cambria Math"/>
            <w:sz w:val="28"/>
          </w:rPr>
          <m:t>x-15</m:t>
        </m:r>
      </m:oMath>
    </w:p>
    <w:p w14:paraId="6875DB92" w14:textId="77777777" w:rsidR="00DD5262" w:rsidRPr="00016548" w:rsidRDefault="00DD5262" w:rsidP="00EA51CD">
      <w:pPr>
        <w:numPr>
          <w:ilvl w:val="0"/>
          <w:numId w:val="221"/>
        </w:numPr>
        <w:spacing w:before="0" w:after="0" w:line="276" w:lineRule="auto"/>
        <w:rPr>
          <w:rFonts w:asciiTheme="majorHAnsi" w:hAnsiTheme="majorHAnsi"/>
        </w:rPr>
      </w:pPr>
      <w:r w:rsidRPr="00016548">
        <w:rPr>
          <w:rFonts w:asciiTheme="majorHAnsi" w:hAnsiTheme="majorHAnsi"/>
        </w:rPr>
        <w:t>Hallar los máximos y mínimos relativos.</w:t>
      </w:r>
    </w:p>
    <w:p w14:paraId="0C755D5D" w14:textId="77777777" w:rsidR="00DD5262" w:rsidRPr="005E0E5D" w:rsidRDefault="00DD5262" w:rsidP="00EA51CD">
      <w:pPr>
        <w:numPr>
          <w:ilvl w:val="0"/>
          <w:numId w:val="221"/>
        </w:numPr>
        <w:spacing w:before="0" w:after="0" w:line="276" w:lineRule="auto"/>
      </w:pPr>
      <w:r w:rsidRPr="00016548">
        <w:rPr>
          <w:rFonts w:asciiTheme="majorHAnsi" w:hAnsiTheme="majorHAnsi"/>
        </w:rPr>
        <w:t xml:space="preserve">Hallar el máximo absoluto y el mínimo absoluto en el intervalo  </w:t>
      </w:r>
      <w:r w:rsidRPr="00016548">
        <w:rPr>
          <w:rFonts w:asciiTheme="majorHAnsi" w:hAnsiTheme="majorHAnsi"/>
          <w:b/>
        </w:rPr>
        <w:t>[</w:t>
      </w:r>
      <m:oMath>
        <m:r>
          <m:rPr>
            <m:sty m:val="bi"/>
          </m:rPr>
          <w:rPr>
            <w:rFonts w:ascii="Cambria Math" w:hAnsi="Cambria Math"/>
          </w:rPr>
          <m:t>-3,5]</m:t>
        </m:r>
      </m:oMath>
      <w:r w:rsidRPr="005E0E5D">
        <w:t xml:space="preserve"> </w:t>
      </w:r>
    </w:p>
    <w:p w14:paraId="0D8B6CCA" w14:textId="77777777" w:rsidR="00DD5262" w:rsidRPr="005E0E5D" w:rsidRDefault="00DD5262" w:rsidP="00DD5262"/>
    <w:p w14:paraId="0023E9B8" w14:textId="4E6B10CB" w:rsidR="00DD5262" w:rsidRPr="001360AA" w:rsidRDefault="001360AA" w:rsidP="00DD5262">
      <w:pPr>
        <w:rPr>
          <w:rFonts w:asciiTheme="majorHAnsi" w:hAnsiTheme="majorHAnsi"/>
          <w:b/>
          <w:sz w:val="28"/>
        </w:rPr>
      </w:pPr>
      <w:r>
        <w:rPr>
          <w:rFonts w:asciiTheme="majorHAnsi" w:hAnsiTheme="majorHAnsi"/>
          <w:b/>
          <w:sz w:val="28"/>
        </w:rPr>
        <w:t>Procedimiento</w:t>
      </w:r>
    </w:p>
    <w:p w14:paraId="67FC89FB" w14:textId="3D0813A1" w:rsidR="00DD5262" w:rsidRPr="00A84F4B" w:rsidRDefault="00DD5262" w:rsidP="00A84F4B">
      <w:pPr>
        <w:numPr>
          <w:ilvl w:val="0"/>
          <w:numId w:val="222"/>
        </w:numPr>
        <w:spacing w:before="0" w:after="0" w:line="276" w:lineRule="auto"/>
        <w:rPr>
          <w:rFonts w:asciiTheme="majorHAnsi" w:hAnsiTheme="majorHAnsi"/>
          <w:sz w:val="24"/>
        </w:rPr>
      </w:pPr>
      <w:r w:rsidRPr="00E23AD4">
        <w:rPr>
          <w:rFonts w:asciiTheme="majorHAnsi" w:hAnsiTheme="majorHAnsi"/>
          <w:sz w:val="24"/>
        </w:rPr>
        <w:t>Se determina la primera derivada:</w:t>
      </w:r>
    </w:p>
    <w:p w14:paraId="5E4645C3" w14:textId="77777777" w:rsidR="00DD5262" w:rsidRPr="00A84F4B" w:rsidRDefault="007B2645" w:rsidP="00DD5262">
      <w:pPr>
        <w:jc w:val="center"/>
        <w:rPr>
          <w:position w:val="-10"/>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h</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-48</m:t>
          </m:r>
          <m:r>
            <m:rPr>
              <m:sty m:val="bi"/>
            </m:rPr>
            <w:rPr>
              <w:rFonts w:ascii="Cambria Math" w:hAnsi="Cambria Math"/>
              <w:sz w:val="32"/>
              <w:szCs w:val="32"/>
            </w:rPr>
            <m:t>x+72</m:t>
          </m:r>
        </m:oMath>
      </m:oMathPara>
    </w:p>
    <w:p w14:paraId="48EF330A" w14:textId="77777777" w:rsidR="00DD5262" w:rsidRDefault="00DD5262" w:rsidP="00DD5262">
      <w:pPr>
        <w:jc w:val="center"/>
        <w:rPr>
          <w:position w:val="-10"/>
        </w:rPr>
      </w:pPr>
    </w:p>
    <w:p w14:paraId="1B85E160" w14:textId="3EBF1BC0" w:rsidR="00DD5262" w:rsidRPr="006F1D9C" w:rsidRDefault="00DD5262" w:rsidP="00EA51CD">
      <w:pPr>
        <w:pStyle w:val="Prrafodelista"/>
        <w:numPr>
          <w:ilvl w:val="0"/>
          <w:numId w:val="233"/>
        </w:numPr>
        <w:spacing w:before="0"/>
        <w:contextualSpacing/>
        <w:jc w:val="left"/>
        <w:rPr>
          <w:rFonts w:asciiTheme="majorHAnsi" w:hAnsiTheme="majorHAnsi"/>
          <w:sz w:val="24"/>
        </w:rPr>
      </w:pPr>
      <w:r w:rsidRPr="006F1D9C">
        <w:rPr>
          <w:rFonts w:asciiTheme="majorHAnsi" w:hAnsiTheme="majorHAnsi"/>
          <w:sz w:val="24"/>
        </w:rPr>
        <w:t xml:space="preserve">Se </w:t>
      </w:r>
      <w:r w:rsidR="001360AA" w:rsidRPr="006F1D9C">
        <w:rPr>
          <w:rFonts w:asciiTheme="majorHAnsi" w:hAnsiTheme="majorHAnsi"/>
          <w:sz w:val="24"/>
        </w:rPr>
        <w:t>iguala la</w:t>
      </w:r>
      <w:r w:rsidRPr="006F1D9C">
        <w:rPr>
          <w:rFonts w:asciiTheme="majorHAnsi" w:hAnsiTheme="majorHAnsi"/>
          <w:sz w:val="24"/>
        </w:rPr>
        <w:t xml:space="preserve"> primera derivada a cero:</w:t>
      </w:r>
    </w:p>
    <w:p w14:paraId="7A23D213" w14:textId="77777777" w:rsidR="00DD5262" w:rsidRPr="00ED5975" w:rsidRDefault="00DD5262" w:rsidP="00DD5262">
      <w:pPr>
        <w:pStyle w:val="Prrafodelista"/>
      </w:pPr>
      <m:oMathPara>
        <m:oMathParaPr>
          <m:jc m:val="left"/>
        </m:oMathParaPr>
        <m:oMath>
          <m:r>
            <m:rPr>
              <m:sty m:val="bi"/>
            </m:rPr>
            <w:rPr>
              <w:rFonts w:ascii="Cambria Math" w:hAnsi="Cambria Math"/>
              <w:sz w:val="32"/>
              <w:szCs w:val="32"/>
              <w:lang w:val="es-ES_tradnl"/>
            </w:rPr>
            <m:t xml:space="preserve"> </m:t>
          </m:r>
          <m:sSup>
            <m:sSupPr>
              <m:ctrlPr>
                <w:rPr>
                  <w:rFonts w:ascii="Cambria Math" w:hAnsi="Cambria Math"/>
                  <w:b/>
                  <w:i/>
                  <w:sz w:val="32"/>
                  <w:szCs w:val="32"/>
                  <w:lang w:val="es-ES_tradnl"/>
                </w:rPr>
              </m:ctrlPr>
            </m:sSupPr>
            <m:e>
              <m:r>
                <m:rPr>
                  <m:sty m:val="bi"/>
                </m:rPr>
                <w:rPr>
                  <w:rFonts w:ascii="Cambria Math" w:hAnsi="Cambria Math"/>
                  <w:sz w:val="32"/>
                  <w:szCs w:val="32"/>
                </w:rPr>
                <m:t>h</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=0</m:t>
          </m:r>
        </m:oMath>
      </m:oMathPara>
    </w:p>
    <w:p w14:paraId="4B3F1791" w14:textId="77777777" w:rsidR="00DD5262" w:rsidRPr="00ED5975" w:rsidRDefault="007B2645" w:rsidP="00DD5262">
      <w:pPr>
        <w:rPr>
          <w:b/>
          <w:sz w:val="32"/>
          <w:szCs w:val="32"/>
        </w:rPr>
      </w:pPr>
      <m:oMath>
        <m:sSup>
          <m:sSupPr>
            <m:ctrlPr>
              <w:rPr>
                <w:rFonts w:ascii="Cambria Math" w:hAnsi="Cambria Math"/>
                <w:b/>
                <w:i/>
                <w:sz w:val="32"/>
                <w:szCs w:val="32"/>
                <w:lang w:val="es-ES"/>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-48</m:t>
        </m:r>
        <m:r>
          <m:rPr>
            <m:sty m:val="bi"/>
          </m:rPr>
          <w:rPr>
            <w:rFonts w:ascii="Cambria Math" w:hAnsi="Cambria Math"/>
            <w:sz w:val="32"/>
            <w:szCs w:val="32"/>
          </w:rPr>
          <m:t>x+72=0</m:t>
        </m:r>
      </m:oMath>
      <w:r w:rsidR="00DD5262">
        <w:rPr>
          <w:b/>
          <w:sz w:val="32"/>
          <w:szCs w:val="32"/>
        </w:rPr>
        <w:t xml:space="preserve">, </w:t>
      </w:r>
      <w:r w:rsidR="00DD5262" w:rsidRPr="00ED5975">
        <w:t>dividiendo toda la ecuación por</w:t>
      </w:r>
      <w:r w:rsidR="00DD5262">
        <w:rPr>
          <w:b/>
          <w:sz w:val="32"/>
          <w:szCs w:val="32"/>
        </w:rPr>
        <w:t xml:space="preserve"> 6, se tiene:</w:t>
      </w:r>
    </w:p>
    <w:p w14:paraId="4E77E879" w14:textId="77777777" w:rsidR="00DD5262" w:rsidRDefault="00DD5262" w:rsidP="00DD5262"/>
    <w:p w14:paraId="150DE0C8" w14:textId="5604B1CB" w:rsidR="00DD5262" w:rsidRPr="00A84F4B" w:rsidRDefault="007B2645" w:rsidP="00DD5262">
      <w:pPr>
        <w:rPr>
          <w:b/>
          <w:sz w:val="32"/>
          <w:szCs w:val="32"/>
        </w:rPr>
      </w:pPr>
      <m:oMathPara>
        <m:oMathParaPr>
          <m:jc m:val="left"/>
        </m:oMathParaPr>
        <m:oMath>
          <m:f>
            <m:fPr>
              <m:ctrlPr>
                <w:rPr>
                  <w:rFonts w:ascii="Cambria Math" w:hAnsi="Cambria Math"/>
                  <w:b/>
                  <w:i/>
                  <w:sz w:val="32"/>
                  <w:szCs w:val="32"/>
                </w:rPr>
              </m:ctrlPr>
            </m:fPr>
            <m:num>
              <m:sSup>
                <m:sSupPr>
                  <m:ctrlPr>
                    <w:rPr>
                      <w:rFonts w:ascii="Cambria Math" w:hAnsi="Cambria Math"/>
                      <w:b/>
                      <w:i/>
                      <w:sz w:val="32"/>
                      <w:szCs w:val="32"/>
                      <w:lang w:val="es-ES"/>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48</m:t>
              </m:r>
              <m:r>
                <m:rPr>
                  <m:sty m:val="bi"/>
                </m:rPr>
                <w:rPr>
                  <w:rFonts w:ascii="Cambria Math" w:hAnsi="Cambria Math"/>
                  <w:sz w:val="32"/>
                  <w:szCs w:val="32"/>
                </w:rPr>
                <m:t>x</m:t>
              </m:r>
            </m:num>
            <m:den>
              <m:r>
                <m:rPr>
                  <m:sty m:val="bi"/>
                </m:rPr>
                <w:rPr>
                  <w:rFonts w:ascii="Cambria Math" w:hAnsi="Cambria Math"/>
                  <w:sz w:val="32"/>
                  <w:szCs w:val="32"/>
                </w:rPr>
                <m:t>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72</m:t>
              </m:r>
            </m:num>
            <m:den>
              <m:r>
                <m:rPr>
                  <m:sty m:val="bi"/>
                </m:rPr>
                <w:rPr>
                  <w:rFonts w:ascii="Cambria Math" w:hAnsi="Cambria Math"/>
                  <w:sz w:val="32"/>
                  <w:szCs w:val="32"/>
                </w:rPr>
                <m:t>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0</m:t>
              </m:r>
            </m:num>
            <m:den>
              <m:r>
                <m:rPr>
                  <m:sty m:val="bi"/>
                </m:rPr>
                <w:rPr>
                  <w:rFonts w:ascii="Cambria Math" w:hAnsi="Cambria Math"/>
                  <w:sz w:val="32"/>
                  <w:szCs w:val="32"/>
                </w:rPr>
                <m:t>6</m:t>
              </m:r>
            </m:den>
          </m:f>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-8</m:t>
          </m:r>
          <m:r>
            <m:rPr>
              <m:sty m:val="bi"/>
            </m:rPr>
            <w:rPr>
              <w:rFonts w:ascii="Cambria Math" w:hAnsi="Cambria Math"/>
              <w:sz w:val="32"/>
              <w:szCs w:val="32"/>
            </w:rPr>
            <m:t>x+12=0</m:t>
          </m:r>
        </m:oMath>
      </m:oMathPara>
    </w:p>
    <w:p w14:paraId="50751114" w14:textId="77777777" w:rsidR="00DD5262" w:rsidRPr="00836112" w:rsidRDefault="00DD5262" w:rsidP="00EA51CD">
      <w:pPr>
        <w:pStyle w:val="Prrafodelista"/>
        <w:numPr>
          <w:ilvl w:val="0"/>
          <w:numId w:val="233"/>
        </w:numPr>
        <w:spacing w:before="0"/>
        <w:contextualSpacing/>
        <w:jc w:val="left"/>
        <w:rPr>
          <w:rFonts w:asciiTheme="majorHAnsi" w:hAnsiTheme="majorHAnsi"/>
          <w:sz w:val="24"/>
        </w:rPr>
      </w:pPr>
      <w:r w:rsidRPr="00836112">
        <w:rPr>
          <w:rFonts w:asciiTheme="majorHAnsi" w:hAnsiTheme="majorHAnsi"/>
          <w:sz w:val="24"/>
        </w:rPr>
        <w:t>Se factoriza y se iguala cada factor a cero:</w:t>
      </w:r>
    </w:p>
    <w:p w14:paraId="11357A5B" w14:textId="0A068CB1" w:rsidR="00DD5262" w:rsidRPr="00A84F4B" w:rsidRDefault="007B2645" w:rsidP="00DD5262">
      <w:pPr>
        <w:rPr>
          <w:b/>
          <w:sz w:val="32"/>
          <w:szCs w:val="32"/>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-8</m:t>
          </m:r>
          <m:r>
            <m:rPr>
              <m:sty m:val="bi"/>
            </m:rPr>
            <w:rPr>
              <w:rFonts w:ascii="Cambria Math" w:hAnsi="Cambria Math"/>
              <w:sz w:val="32"/>
              <w:szCs w:val="32"/>
            </w:rPr>
            <m:t>x+12=0→</m:t>
          </m:r>
          <m:d>
            <m:dPr>
              <m:ctrlPr>
                <w:rPr>
                  <w:rFonts w:ascii="Cambria Math" w:hAnsi="Cambria Math"/>
                  <w:b/>
                  <w:i/>
                  <w:sz w:val="32"/>
                  <w:szCs w:val="32"/>
                </w:rPr>
              </m:ctrlPr>
            </m:dPr>
            <m:e>
              <m:r>
                <m:rPr>
                  <m:sty m:val="bi"/>
                </m:rPr>
                <w:rPr>
                  <w:rFonts w:ascii="Cambria Math" w:hAnsi="Cambria Math"/>
                  <w:sz w:val="32"/>
                  <w:szCs w:val="32"/>
                </w:rPr>
                <m:t>x-6</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x-2</m:t>
              </m:r>
            </m:e>
          </m:d>
          <m:r>
            <m:rPr>
              <m:sty m:val="bi"/>
            </m:rPr>
            <w:rPr>
              <w:rFonts w:ascii="Cambria Math" w:hAnsi="Cambria Math"/>
              <w:sz w:val="32"/>
              <w:szCs w:val="32"/>
            </w:rPr>
            <m:t>=0</m:t>
          </m:r>
        </m:oMath>
      </m:oMathPara>
    </w:p>
    <w:p w14:paraId="627C6ACF" w14:textId="16112558" w:rsidR="00DD5262" w:rsidRPr="00A84F4B" w:rsidRDefault="00DD5262" w:rsidP="00DD5262">
      <w:pPr>
        <w:rPr>
          <w:b/>
          <w:sz w:val="32"/>
          <w:szCs w:val="32"/>
        </w:rPr>
      </w:pPr>
      <m:oMathPara>
        <m:oMathParaPr>
          <m:jc m:val="left"/>
        </m:oMathParaPr>
        <m:oMath>
          <m:r>
            <m:rPr>
              <m:sty m:val="bi"/>
            </m:rPr>
            <w:rPr>
              <w:rFonts w:ascii="Cambria Math" w:hAnsi="Cambria Math"/>
              <w:sz w:val="32"/>
              <w:szCs w:val="32"/>
            </w:rPr>
            <m:t>x-6=0→x=6</m:t>
          </m:r>
        </m:oMath>
      </m:oMathPara>
    </w:p>
    <w:p w14:paraId="422061C3" w14:textId="247136F3" w:rsidR="00DD5262" w:rsidRPr="00A84F4B" w:rsidRDefault="00DD5262" w:rsidP="00DD5262">
      <m:oMathPara>
        <m:oMathParaPr>
          <m:jc m:val="left"/>
        </m:oMathParaPr>
        <m:oMath>
          <m:r>
            <m:rPr>
              <m:sty m:val="bi"/>
            </m:rPr>
            <w:rPr>
              <w:rFonts w:ascii="Cambria Math" w:hAnsi="Cambria Math"/>
              <w:sz w:val="32"/>
              <w:szCs w:val="32"/>
            </w:rPr>
            <m:t>x-2=0→x=2</m:t>
          </m:r>
        </m:oMath>
      </m:oMathPara>
    </w:p>
    <w:p w14:paraId="6F533F1E" w14:textId="4DAA857D" w:rsidR="00DD5262" w:rsidRPr="00836112" w:rsidRDefault="00DD5262" w:rsidP="00EA51CD">
      <w:pPr>
        <w:pStyle w:val="Prrafodelista"/>
        <w:numPr>
          <w:ilvl w:val="0"/>
          <w:numId w:val="222"/>
        </w:numPr>
        <w:spacing w:before="0"/>
        <w:contextualSpacing/>
        <w:jc w:val="left"/>
        <w:rPr>
          <w:rFonts w:asciiTheme="majorHAnsi" w:hAnsiTheme="majorHAnsi"/>
          <w:sz w:val="24"/>
        </w:rPr>
      </w:pPr>
      <w:r w:rsidRPr="00836112">
        <w:rPr>
          <w:rFonts w:asciiTheme="majorHAnsi" w:hAnsiTheme="majorHAnsi"/>
          <w:sz w:val="24"/>
        </w:rPr>
        <w:t xml:space="preserve">Se </w:t>
      </w:r>
      <w:r w:rsidR="00836112" w:rsidRPr="00836112">
        <w:rPr>
          <w:rFonts w:asciiTheme="majorHAnsi" w:hAnsiTheme="majorHAnsi"/>
          <w:sz w:val="24"/>
        </w:rPr>
        <w:t>determina la</w:t>
      </w:r>
      <w:r w:rsidRPr="00836112">
        <w:rPr>
          <w:rFonts w:asciiTheme="majorHAnsi" w:hAnsiTheme="majorHAnsi"/>
          <w:sz w:val="24"/>
        </w:rPr>
        <w:t xml:space="preserve"> segunda derivada y se reemplazan los puntos críticos en la misma:</w:t>
      </w:r>
    </w:p>
    <w:p w14:paraId="661A28BA" w14:textId="28C5F202" w:rsidR="00DD5262" w:rsidRPr="00852C02" w:rsidRDefault="007B2645" w:rsidP="00DD5262">
      <w:pPr>
        <w:rPr>
          <w:b/>
          <w:sz w:val="32"/>
          <w:szCs w:val="32"/>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h</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=12</m:t>
          </m:r>
          <m:r>
            <m:rPr>
              <m:sty m:val="bi"/>
            </m:rPr>
            <w:rPr>
              <w:rFonts w:ascii="Cambria Math" w:hAnsi="Cambria Math"/>
              <w:sz w:val="32"/>
              <w:szCs w:val="32"/>
            </w:rPr>
            <m:t>x-48</m:t>
          </m:r>
        </m:oMath>
      </m:oMathPara>
    </w:p>
    <w:p w14:paraId="5A93DB18" w14:textId="7883ED69" w:rsidR="00DD5262" w:rsidRPr="00852C02" w:rsidRDefault="007B2645" w:rsidP="00DD5262">
      <w:pPr>
        <w:rPr>
          <w:b/>
          <w:sz w:val="28"/>
          <w:szCs w:val="28"/>
        </w:rPr>
      </w:pPr>
      <m:oMath>
        <m:sSup>
          <m:sSupPr>
            <m:ctrlPr>
              <w:rPr>
                <w:rFonts w:ascii="Cambria Math" w:hAnsi="Cambria Math"/>
                <w:b/>
                <w:i/>
                <w:sz w:val="28"/>
                <w:szCs w:val="28"/>
              </w:rPr>
            </m:ctrlPr>
          </m:sSupPr>
          <m:e>
            <m:r>
              <m:rPr>
                <m:sty m:val="bi"/>
              </m:rPr>
              <w:rPr>
                <w:rFonts w:ascii="Cambria Math" w:hAnsi="Cambria Math"/>
                <w:sz w:val="28"/>
                <w:szCs w:val="28"/>
              </w:rPr>
              <m:t>h</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6</m:t>
            </m:r>
          </m:e>
        </m:d>
        <m:r>
          <m:rPr>
            <m:sty m:val="bi"/>
          </m:rPr>
          <w:rPr>
            <w:rFonts w:ascii="Cambria Math" w:hAnsi="Cambria Math"/>
            <w:sz w:val="28"/>
            <w:szCs w:val="28"/>
          </w:rPr>
          <m:t>=12</m:t>
        </m:r>
        <m:d>
          <m:dPr>
            <m:ctrlPr>
              <w:rPr>
                <w:rFonts w:ascii="Cambria Math" w:hAnsi="Cambria Math"/>
                <w:b/>
                <w:i/>
                <w:sz w:val="28"/>
                <w:szCs w:val="28"/>
              </w:rPr>
            </m:ctrlPr>
          </m:dPr>
          <m:e>
            <m:r>
              <m:rPr>
                <m:sty m:val="bi"/>
              </m:rPr>
              <w:rPr>
                <w:rFonts w:ascii="Cambria Math" w:hAnsi="Cambria Math"/>
                <w:sz w:val="28"/>
                <w:szCs w:val="28"/>
              </w:rPr>
              <m:t>6</m:t>
            </m:r>
          </m:e>
        </m:d>
        <m:r>
          <m:rPr>
            <m:sty m:val="bi"/>
          </m:rPr>
          <w:rPr>
            <w:rFonts w:ascii="Cambria Math" w:hAnsi="Cambria Math"/>
            <w:sz w:val="28"/>
            <w:szCs w:val="28"/>
          </w:rPr>
          <m:t>-48=72-48</m:t>
        </m:r>
        <m:r>
          <m:rPr>
            <m:sty m:val="bi"/>
          </m:rPr>
          <w:rPr>
            <w:rFonts w:ascii="Cambria Math" w:hAnsi="Cambria Math"/>
            <w:sz w:val="28"/>
            <w:szCs w:val="28"/>
            <w:shd w:val="clear" w:color="auto" w:fill="FFFFFF" w:themeFill="background1"/>
          </w:rPr>
          <m:t>=</m:t>
        </m:r>
        <m:r>
          <m:rPr>
            <m:sty m:val="bi"/>
          </m:rPr>
          <w:rPr>
            <w:rFonts w:ascii="Cambria Math" w:hAnsi="Cambria Math"/>
            <w:sz w:val="28"/>
            <w:szCs w:val="28"/>
            <w:shd w:val="clear" w:color="auto" w:fill="FFFF00"/>
          </w:rPr>
          <m:t>+24</m:t>
        </m:r>
        <m:r>
          <m:rPr>
            <m:sty m:val="bi"/>
          </m:rPr>
          <w:rPr>
            <w:rFonts w:ascii="Cambria Math" w:hAnsi="Cambria Math"/>
            <w:sz w:val="28"/>
            <w:szCs w:val="28"/>
          </w:rPr>
          <m:t xml:space="preserve"> Es un mínimo relativo</m:t>
        </m:r>
      </m:oMath>
      <w:r w:rsidR="00852C02">
        <w:rPr>
          <w:b/>
          <w:sz w:val="28"/>
          <w:szCs w:val="28"/>
        </w:rPr>
        <w:t>.</w:t>
      </w:r>
    </w:p>
    <w:p w14:paraId="0ED0257A" w14:textId="70FF332A" w:rsidR="00DD5262" w:rsidRPr="00852C02" w:rsidRDefault="007B2645" w:rsidP="00DD5262">
      <w:pPr>
        <w:rPr>
          <w:b/>
          <w:sz w:val="28"/>
          <w:szCs w:val="28"/>
        </w:rPr>
      </w:pPr>
      <m:oMathPara>
        <m:oMathParaPr>
          <m:jc m:val="left"/>
        </m:oMathParaPr>
        <m:oMath>
          <m:sSup>
            <m:sSupPr>
              <m:ctrlPr>
                <w:rPr>
                  <w:rFonts w:ascii="Cambria Math" w:hAnsi="Cambria Math"/>
                  <w:b/>
                  <w:i/>
                  <w:sz w:val="28"/>
                  <w:szCs w:val="28"/>
                </w:rPr>
              </m:ctrlPr>
            </m:sSupPr>
            <m:e>
              <m:r>
                <m:rPr>
                  <m:sty m:val="bi"/>
                </m:rPr>
                <w:rPr>
                  <w:rFonts w:ascii="Cambria Math" w:hAnsi="Cambria Math"/>
                  <w:sz w:val="28"/>
                  <w:szCs w:val="28"/>
                </w:rPr>
                <m:t>h</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2</m:t>
              </m:r>
            </m:e>
          </m:d>
          <m:r>
            <m:rPr>
              <m:sty m:val="bi"/>
            </m:rPr>
            <w:rPr>
              <w:rFonts w:ascii="Cambria Math" w:hAnsi="Cambria Math"/>
              <w:sz w:val="28"/>
              <w:szCs w:val="28"/>
            </w:rPr>
            <m:t>=12</m:t>
          </m:r>
          <m:d>
            <m:dPr>
              <m:ctrlPr>
                <w:rPr>
                  <w:rFonts w:ascii="Cambria Math" w:hAnsi="Cambria Math"/>
                  <w:b/>
                  <w:i/>
                  <w:sz w:val="28"/>
                  <w:szCs w:val="28"/>
                </w:rPr>
              </m:ctrlPr>
            </m:dPr>
            <m:e>
              <m:r>
                <m:rPr>
                  <m:sty m:val="bi"/>
                </m:rPr>
                <w:rPr>
                  <w:rFonts w:ascii="Cambria Math" w:hAnsi="Cambria Math"/>
                  <w:sz w:val="28"/>
                  <w:szCs w:val="28"/>
                </w:rPr>
                <m:t>2</m:t>
              </m:r>
            </m:e>
          </m:d>
          <m:r>
            <m:rPr>
              <m:sty m:val="bi"/>
            </m:rPr>
            <w:rPr>
              <w:rFonts w:ascii="Cambria Math" w:hAnsi="Cambria Math"/>
              <w:sz w:val="28"/>
              <w:szCs w:val="28"/>
            </w:rPr>
            <m:t>-48=24-48=</m:t>
          </m:r>
          <m:r>
            <m:rPr>
              <m:sty m:val="bi"/>
            </m:rPr>
            <w:rPr>
              <w:rFonts w:ascii="Cambria Math" w:hAnsi="Cambria Math"/>
              <w:sz w:val="28"/>
              <w:szCs w:val="28"/>
              <w:shd w:val="clear" w:color="auto" w:fill="92D050"/>
            </w:rPr>
            <m:t>-24</m:t>
          </m:r>
          <m:r>
            <m:rPr>
              <m:sty m:val="bi"/>
            </m:rPr>
            <w:rPr>
              <w:rFonts w:ascii="Cambria Math" w:hAnsi="Cambria Math"/>
              <w:sz w:val="28"/>
              <w:szCs w:val="28"/>
            </w:rPr>
            <m:t xml:space="preserve"> Es un máximo relativo.</m:t>
          </m:r>
        </m:oMath>
      </m:oMathPara>
    </w:p>
    <w:p w14:paraId="623A63A7" w14:textId="77777777" w:rsidR="00DD5262" w:rsidRPr="005E0E5D" w:rsidRDefault="00DD5262" w:rsidP="00EA51CD">
      <w:pPr>
        <w:numPr>
          <w:ilvl w:val="0"/>
          <w:numId w:val="222"/>
        </w:numPr>
        <w:spacing w:before="0" w:after="0" w:line="276" w:lineRule="auto"/>
      </w:pPr>
      <w:r w:rsidRPr="002522DB">
        <w:rPr>
          <w:rFonts w:asciiTheme="majorHAnsi" w:hAnsiTheme="majorHAnsi"/>
        </w:rPr>
        <w:t>Para determinar el máximo y el mínimo absoluto en el intervalo</w:t>
      </w:r>
      <w:r w:rsidRPr="005E0E5D">
        <w:t xml:space="preserve"> </w:t>
      </w:r>
      <w:r w:rsidRPr="00ED5975">
        <w:rPr>
          <w:b/>
          <w:sz w:val="32"/>
          <w:szCs w:val="32"/>
        </w:rPr>
        <w:t>[</w:t>
      </w:r>
      <m:oMath>
        <m:r>
          <m:rPr>
            <m:sty m:val="bi"/>
          </m:rPr>
          <w:rPr>
            <w:rFonts w:ascii="Cambria Math" w:hAnsi="Cambria Math"/>
            <w:sz w:val="32"/>
            <w:szCs w:val="32"/>
          </w:rPr>
          <m:t>-3,5]</m:t>
        </m:r>
      </m:oMath>
    </w:p>
    <w:p w14:paraId="32AC1E63" w14:textId="7053610E" w:rsidR="00DD5262" w:rsidRPr="004439D1" w:rsidRDefault="00DD5262" w:rsidP="00DD5262">
      <w:pPr>
        <w:rPr>
          <w:rFonts w:asciiTheme="majorHAnsi" w:hAnsiTheme="majorHAnsi"/>
        </w:rPr>
      </w:pPr>
      <w:r w:rsidRPr="002522DB">
        <w:rPr>
          <w:rFonts w:asciiTheme="majorHAnsi" w:hAnsiTheme="majorHAnsi"/>
        </w:rPr>
        <w:t xml:space="preserve">Se debe determinar el valor de la función en los puntos </w:t>
      </w:r>
      <w:r w:rsidRPr="002522DB">
        <w:rPr>
          <w:rFonts w:asciiTheme="majorHAnsi" w:hAnsiTheme="majorHAnsi"/>
          <w:b/>
        </w:rPr>
        <w:t>extremos del intervalo</w:t>
      </w:r>
      <w:r w:rsidRPr="002522DB">
        <w:rPr>
          <w:rFonts w:asciiTheme="majorHAnsi" w:hAnsiTheme="majorHAnsi"/>
        </w:rPr>
        <w:t xml:space="preserve"> y en </w:t>
      </w:r>
      <w:r w:rsidRPr="002522DB">
        <w:rPr>
          <w:rFonts w:asciiTheme="majorHAnsi" w:hAnsiTheme="majorHAnsi"/>
          <w:b/>
        </w:rPr>
        <w:t>los puntos críticos</w:t>
      </w:r>
      <w:r w:rsidRPr="002522DB">
        <w:rPr>
          <w:rFonts w:asciiTheme="majorHAnsi" w:hAnsiTheme="majorHAnsi"/>
        </w:rPr>
        <w:t xml:space="preserve"> que están dentro del intervalo, es decir, en</w:t>
      </w:r>
      <w:r w:rsidR="004439D1">
        <w:rPr>
          <w:rFonts w:asciiTheme="majorHAnsi" w:hAnsiTheme="majorHAnsi"/>
        </w:rPr>
        <w:t>:</w:t>
      </w:r>
    </w:p>
    <w:p w14:paraId="101682ED" w14:textId="77777777" w:rsidR="00DD5262" w:rsidRPr="00A772DF" w:rsidRDefault="00DD5262" w:rsidP="00EA51CD">
      <w:pPr>
        <w:pStyle w:val="Prrafodelista"/>
        <w:numPr>
          <w:ilvl w:val="0"/>
          <w:numId w:val="388"/>
        </w:numPr>
        <w:spacing w:before="0"/>
        <w:contextualSpacing/>
        <w:jc w:val="left"/>
        <w:rPr>
          <w:b/>
          <w:sz w:val="32"/>
          <w:szCs w:val="32"/>
        </w:rPr>
      </w:pPr>
      <m:oMath>
        <m:r>
          <m:rPr>
            <m:sty m:val="bi"/>
          </m:rPr>
          <w:rPr>
            <w:rFonts w:ascii="Cambria Math" w:hAnsi="Cambria Math"/>
            <w:sz w:val="32"/>
            <w:szCs w:val="32"/>
          </w:rPr>
          <m:t>x=-3</m:t>
        </m:r>
      </m:oMath>
    </w:p>
    <w:p w14:paraId="4AA97219" w14:textId="77777777" w:rsidR="00DD5262" w:rsidRPr="00A772DF" w:rsidRDefault="00DD5262" w:rsidP="00EA51CD">
      <w:pPr>
        <w:pStyle w:val="Prrafodelista"/>
        <w:numPr>
          <w:ilvl w:val="0"/>
          <w:numId w:val="388"/>
        </w:numPr>
        <w:spacing w:before="0"/>
        <w:contextualSpacing/>
        <w:jc w:val="left"/>
        <w:rPr>
          <w:b/>
          <w:sz w:val="32"/>
          <w:szCs w:val="32"/>
        </w:rPr>
      </w:pPr>
      <m:oMath>
        <m:r>
          <m:rPr>
            <m:sty m:val="bi"/>
          </m:rPr>
          <w:rPr>
            <w:rFonts w:ascii="Cambria Math" w:hAnsi="Cambria Math"/>
            <w:sz w:val="32"/>
            <w:szCs w:val="32"/>
          </w:rPr>
          <m:t>x=5</m:t>
        </m:r>
      </m:oMath>
    </w:p>
    <w:p w14:paraId="618B052B" w14:textId="77777777" w:rsidR="00DD5262" w:rsidRPr="00A772DF" w:rsidRDefault="00DD5262" w:rsidP="00EA51CD">
      <w:pPr>
        <w:pStyle w:val="Prrafodelista"/>
        <w:numPr>
          <w:ilvl w:val="0"/>
          <w:numId w:val="388"/>
        </w:numPr>
        <w:spacing w:before="0"/>
        <w:contextualSpacing/>
        <w:jc w:val="left"/>
        <w:rPr>
          <w:b/>
          <w:sz w:val="32"/>
          <w:szCs w:val="32"/>
        </w:rPr>
      </w:pPr>
      <m:oMath>
        <m:r>
          <m:rPr>
            <m:sty m:val="bi"/>
          </m:rPr>
          <w:rPr>
            <w:rFonts w:ascii="Cambria Math" w:hAnsi="Cambria Math"/>
            <w:sz w:val="32"/>
            <w:szCs w:val="32"/>
          </w:rPr>
          <m:t>x=2</m:t>
        </m:r>
      </m:oMath>
    </w:p>
    <w:p w14:paraId="2D522587" w14:textId="77777777" w:rsidR="00DD5262" w:rsidRPr="00A772DF" w:rsidRDefault="00DD5262" w:rsidP="00EA51CD">
      <w:pPr>
        <w:pStyle w:val="Prrafodelista"/>
        <w:numPr>
          <w:ilvl w:val="0"/>
          <w:numId w:val="388"/>
        </w:numPr>
        <w:spacing w:before="0"/>
        <w:contextualSpacing/>
        <w:jc w:val="left"/>
        <w:rPr>
          <w:b/>
          <w:sz w:val="32"/>
          <w:szCs w:val="32"/>
        </w:rPr>
      </w:pPr>
      <m:oMath>
        <m:r>
          <m:rPr>
            <m:sty m:val="bi"/>
          </m:rPr>
          <w:rPr>
            <w:rFonts w:ascii="Cambria Math" w:hAnsi="Cambria Math"/>
            <w:sz w:val="32"/>
            <w:szCs w:val="32"/>
          </w:rPr>
          <m:t>x=6</m:t>
        </m:r>
      </m:oMath>
      <w:r w:rsidRPr="00A772DF">
        <w:rPr>
          <w:b/>
          <w:sz w:val="32"/>
          <w:szCs w:val="32"/>
        </w:rPr>
        <w:t xml:space="preserve"> </w:t>
      </w:r>
      <w:r w:rsidRPr="00A772DF">
        <w:rPr>
          <w:b/>
        </w:rPr>
        <w:t>(</w:t>
      </w:r>
      <w:r>
        <w:t>n</w:t>
      </w:r>
      <w:r w:rsidRPr="00A772DF">
        <w:t>o se evalúa porque no pertenece al intervalo</w:t>
      </w:r>
      <w:r w:rsidRPr="00A772DF">
        <w:rPr>
          <w:b/>
          <w:sz w:val="32"/>
          <w:szCs w:val="32"/>
        </w:rPr>
        <w:t xml:space="preserve"> [</w:t>
      </w:r>
      <m:oMath>
        <m:r>
          <m:rPr>
            <m:sty m:val="bi"/>
          </m:rPr>
          <w:rPr>
            <w:rFonts w:ascii="Cambria Math" w:hAnsi="Cambria Math"/>
            <w:sz w:val="32"/>
            <w:szCs w:val="32"/>
          </w:rPr>
          <m:t>-3,5]</m:t>
        </m:r>
      </m:oMath>
      <w:r w:rsidRPr="00A772DF">
        <w:rPr>
          <w:b/>
          <w:sz w:val="32"/>
          <w:szCs w:val="32"/>
        </w:rPr>
        <w:t>).</w:t>
      </w:r>
    </w:p>
    <w:p w14:paraId="43767CE4" w14:textId="77777777" w:rsidR="00DD5262" w:rsidRDefault="00DD5262" w:rsidP="00DD5262">
      <w:r>
        <w:t xml:space="preserve">Reemplazando en </w:t>
      </w:r>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 xml:space="preserve">, </m:t>
        </m:r>
      </m:oMath>
      <w:r>
        <w:t>se tiene:</w:t>
      </w:r>
    </w:p>
    <w:p w14:paraId="6B57E270" w14:textId="044EBF97" w:rsidR="00DD5262" w:rsidRPr="00852C02" w:rsidRDefault="00DD5262" w:rsidP="00DD5262">
      <m:oMathPara>
        <m:oMathParaPr>
          <m:jc m:val="left"/>
        </m:oMathParaPr>
        <m:oMath>
          <m:r>
            <m:rPr>
              <m:sty m:val="bi"/>
            </m:rPr>
            <w:rPr>
              <w:rFonts w:ascii="Cambria Math" w:hAnsi="Cambria Math"/>
              <w:sz w:val="32"/>
              <w:szCs w:val="32"/>
            </w:rPr>
            <m:t>h</m:t>
          </m:r>
          <m:d>
            <m:dPr>
              <m:ctrlPr>
                <w:rPr>
                  <w:rFonts w:ascii="Cambria Math" w:hAnsi="Cambria Math"/>
                  <w:b/>
                  <w:i/>
                  <w:sz w:val="32"/>
                  <w:szCs w:val="32"/>
                </w:rPr>
              </m:ctrlPr>
            </m:dPr>
            <m:e>
              <m:r>
                <m:rPr>
                  <m:sty m:val="bi"/>
                </m:rPr>
                <w:rPr>
                  <w:rFonts w:ascii="Cambria Math" w:hAnsi="Cambria Math"/>
                  <w:sz w:val="32"/>
                  <w:szCs w:val="32"/>
                </w:rPr>
                <m:t>-3</m:t>
              </m:r>
            </m:e>
          </m:d>
          <m:r>
            <m:rPr>
              <m:sty m:val="bi"/>
            </m:rP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rPr>
                <m:t>2(-3)</m:t>
              </m:r>
            </m:e>
            <m:sup>
              <m:r>
                <m:rPr>
                  <m:sty m:val="bi"/>
                </m:rPr>
                <w:rPr>
                  <w:rFonts w:ascii="Cambria Math" w:hAnsi="Cambria Math"/>
                  <w:sz w:val="32"/>
                  <w:szCs w:val="32"/>
                </w:rPr>
                <m:t>3</m:t>
              </m:r>
            </m:sup>
          </m:sSup>
          <m:r>
            <m:rPr>
              <m:sty m:val="bi"/>
            </m:rPr>
            <w:rPr>
              <w:rFonts w:ascii="Cambria Math" w:hAnsi="Cambria Math"/>
              <w:sz w:val="32"/>
              <w:szCs w:val="32"/>
            </w:rPr>
            <m:t>-24</m:t>
          </m:r>
          <m:sSup>
            <m:sSupPr>
              <m:ctrlPr>
                <w:rPr>
                  <w:rFonts w:ascii="Cambria Math" w:hAnsi="Cambria Math"/>
                  <w:b/>
                  <w:i/>
                  <w:sz w:val="32"/>
                  <w:szCs w:val="32"/>
                  <w:lang w:val="es-ES"/>
                </w:rPr>
              </m:ctrlPr>
            </m:sSupPr>
            <m:e>
              <m:d>
                <m:dPr>
                  <m:ctrlPr>
                    <w:rPr>
                      <w:rFonts w:ascii="Cambria Math" w:hAnsi="Cambria Math"/>
                      <w:b/>
                      <w:i/>
                      <w:sz w:val="32"/>
                      <w:szCs w:val="32"/>
                    </w:rPr>
                  </m:ctrlPr>
                </m:dPr>
                <m:e>
                  <m:r>
                    <m:rPr>
                      <m:sty m:val="bi"/>
                    </m:rPr>
                    <w:rPr>
                      <w:rFonts w:ascii="Cambria Math" w:hAnsi="Cambria Math"/>
                      <w:sz w:val="32"/>
                      <w:szCs w:val="32"/>
                    </w:rPr>
                    <m:t>-2</m:t>
                  </m:r>
                </m:e>
              </m:d>
            </m:e>
            <m:sup>
              <m:r>
                <m:rPr>
                  <m:sty m:val="bi"/>
                </m:rPr>
                <w:rPr>
                  <w:rFonts w:ascii="Cambria Math" w:hAnsi="Cambria Math"/>
                  <w:sz w:val="32"/>
                  <w:szCs w:val="32"/>
                </w:rPr>
                <m:t>2</m:t>
              </m:r>
            </m:sup>
          </m:sSup>
          <m:r>
            <m:rPr>
              <m:sty m:val="bi"/>
            </m:rPr>
            <w:rPr>
              <w:rFonts w:ascii="Cambria Math" w:hAnsi="Cambria Math"/>
              <w:sz w:val="32"/>
              <w:szCs w:val="32"/>
            </w:rPr>
            <m:t>+72</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-15=-501</m:t>
          </m:r>
        </m:oMath>
      </m:oMathPara>
    </w:p>
    <w:p w14:paraId="25D095EE" w14:textId="5C01E99F" w:rsidR="00DD5262" w:rsidRPr="00852C02" w:rsidRDefault="00DD5262" w:rsidP="00DD5262">
      <w:pPr>
        <w:rPr>
          <w:b/>
          <w:sz w:val="32"/>
          <w:szCs w:val="32"/>
        </w:rPr>
      </w:pPr>
      <m:oMathPara>
        <m:oMathParaPr>
          <m:jc m:val="left"/>
        </m:oMathParaPr>
        <m:oMath>
          <m:r>
            <m:rPr>
              <m:sty m:val="bi"/>
            </m:rPr>
            <w:rPr>
              <w:rFonts w:ascii="Cambria Math" w:hAnsi="Cambria Math"/>
              <w:sz w:val="32"/>
              <w:szCs w:val="32"/>
            </w:rPr>
            <m:t>h</m:t>
          </m:r>
          <m:d>
            <m:dPr>
              <m:ctrlPr>
                <w:rPr>
                  <w:rFonts w:ascii="Cambria Math" w:hAnsi="Cambria Math"/>
                  <w:b/>
                  <w:i/>
                  <w:sz w:val="32"/>
                  <w:szCs w:val="32"/>
                </w:rPr>
              </m:ctrlPr>
            </m:dPr>
            <m:e>
              <m:r>
                <m:rPr>
                  <m:sty m:val="bi"/>
                </m:rPr>
                <w:rPr>
                  <w:rFonts w:ascii="Cambria Math" w:hAnsi="Cambria Math"/>
                  <w:sz w:val="32"/>
                  <w:szCs w:val="32"/>
                </w:rPr>
                <m:t>5</m:t>
              </m:r>
            </m:e>
          </m:d>
          <m:r>
            <m:rPr>
              <m:sty m:val="bi"/>
            </m:rP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rPr>
                <m:t>2(5)</m:t>
              </m:r>
            </m:e>
            <m:sup>
              <m:r>
                <m:rPr>
                  <m:sty m:val="bi"/>
                </m:rPr>
                <w:rPr>
                  <w:rFonts w:ascii="Cambria Math" w:hAnsi="Cambria Math"/>
                  <w:sz w:val="32"/>
                  <w:szCs w:val="32"/>
                </w:rPr>
                <m:t>3</m:t>
              </m:r>
            </m:sup>
          </m:sSup>
          <m:r>
            <m:rPr>
              <m:sty m:val="bi"/>
            </m:rPr>
            <w:rPr>
              <w:rFonts w:ascii="Cambria Math" w:hAnsi="Cambria Math"/>
              <w:sz w:val="32"/>
              <w:szCs w:val="32"/>
            </w:rPr>
            <m:t>-24</m:t>
          </m:r>
          <m:sSup>
            <m:sSupPr>
              <m:ctrlPr>
                <w:rPr>
                  <w:rFonts w:ascii="Cambria Math" w:hAnsi="Cambria Math"/>
                  <w:b/>
                  <w:i/>
                  <w:sz w:val="32"/>
                  <w:szCs w:val="32"/>
                  <w:lang w:val="es-ES"/>
                </w:rPr>
              </m:ctrlPr>
            </m:sSupPr>
            <m:e>
              <m:d>
                <m:dPr>
                  <m:ctrlPr>
                    <w:rPr>
                      <w:rFonts w:ascii="Cambria Math" w:hAnsi="Cambria Math"/>
                      <w:b/>
                      <w:i/>
                      <w:sz w:val="32"/>
                      <w:szCs w:val="32"/>
                    </w:rPr>
                  </m:ctrlPr>
                </m:dPr>
                <m:e>
                  <m:r>
                    <m:rPr>
                      <m:sty m:val="bi"/>
                    </m:rPr>
                    <w:rPr>
                      <w:rFonts w:ascii="Cambria Math" w:hAnsi="Cambria Math"/>
                      <w:sz w:val="32"/>
                      <w:szCs w:val="32"/>
                    </w:rPr>
                    <m:t>5</m:t>
                  </m:r>
                </m:e>
              </m:d>
            </m:e>
            <m:sup>
              <m:r>
                <m:rPr>
                  <m:sty m:val="bi"/>
                </m:rPr>
                <w:rPr>
                  <w:rFonts w:ascii="Cambria Math" w:hAnsi="Cambria Math"/>
                  <w:sz w:val="32"/>
                  <w:szCs w:val="32"/>
                </w:rPr>
                <m:t>2</m:t>
              </m:r>
            </m:sup>
          </m:sSup>
          <m:r>
            <m:rPr>
              <m:sty m:val="bi"/>
            </m:rPr>
            <w:rPr>
              <w:rFonts w:ascii="Cambria Math" w:hAnsi="Cambria Math"/>
              <w:sz w:val="32"/>
              <w:szCs w:val="32"/>
            </w:rPr>
            <m:t>+72</m:t>
          </m:r>
          <m:d>
            <m:dPr>
              <m:ctrlPr>
                <w:rPr>
                  <w:rFonts w:ascii="Cambria Math" w:hAnsi="Cambria Math"/>
                  <w:b/>
                  <w:i/>
                  <w:sz w:val="32"/>
                  <w:szCs w:val="32"/>
                </w:rPr>
              </m:ctrlPr>
            </m:dPr>
            <m:e>
              <m:r>
                <m:rPr>
                  <m:sty m:val="bi"/>
                </m:rPr>
                <w:rPr>
                  <w:rFonts w:ascii="Cambria Math" w:hAnsi="Cambria Math"/>
                  <w:sz w:val="32"/>
                  <w:szCs w:val="32"/>
                </w:rPr>
                <m:t>5</m:t>
              </m:r>
            </m:e>
          </m:d>
          <m:r>
            <m:rPr>
              <m:sty m:val="bi"/>
            </m:rPr>
            <w:rPr>
              <w:rFonts w:ascii="Cambria Math" w:hAnsi="Cambria Math"/>
              <w:sz w:val="32"/>
              <w:szCs w:val="32"/>
            </w:rPr>
            <m:t>-15=-5</m:t>
          </m:r>
        </m:oMath>
      </m:oMathPara>
    </w:p>
    <w:p w14:paraId="4E148275" w14:textId="77777777" w:rsidR="00DD5262" w:rsidRPr="00A772DF" w:rsidRDefault="00DD5262" w:rsidP="00DD5262">
      <m:oMathPara>
        <m:oMathParaPr>
          <m:jc m:val="left"/>
        </m:oMathParaPr>
        <m:oMath>
          <m:r>
            <m:rPr>
              <m:sty m:val="bi"/>
            </m:rPr>
            <w:rPr>
              <w:rFonts w:ascii="Cambria Math" w:hAnsi="Cambria Math"/>
              <w:sz w:val="32"/>
              <w:szCs w:val="32"/>
            </w:rPr>
            <m:t>h</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rPr>
                <m:t>2(2)</m:t>
              </m:r>
            </m:e>
            <m:sup>
              <m:r>
                <m:rPr>
                  <m:sty m:val="bi"/>
                </m:rPr>
                <w:rPr>
                  <w:rFonts w:ascii="Cambria Math" w:hAnsi="Cambria Math"/>
                  <w:sz w:val="32"/>
                  <w:szCs w:val="32"/>
                </w:rPr>
                <m:t>3</m:t>
              </m:r>
            </m:sup>
          </m:sSup>
          <m:r>
            <m:rPr>
              <m:sty m:val="bi"/>
            </m:rPr>
            <w:rPr>
              <w:rFonts w:ascii="Cambria Math" w:hAnsi="Cambria Math"/>
              <w:sz w:val="32"/>
              <w:szCs w:val="32"/>
            </w:rPr>
            <m:t>-24</m:t>
          </m:r>
          <m:sSup>
            <m:sSupPr>
              <m:ctrlPr>
                <w:rPr>
                  <w:rFonts w:ascii="Cambria Math" w:hAnsi="Cambria Math"/>
                  <w:b/>
                  <w:i/>
                  <w:sz w:val="32"/>
                  <w:szCs w:val="32"/>
                  <w:lang w:val="es-ES"/>
                </w:rPr>
              </m:ctrlPr>
            </m:sSupPr>
            <m:e>
              <m:d>
                <m:dPr>
                  <m:ctrlPr>
                    <w:rPr>
                      <w:rFonts w:ascii="Cambria Math" w:hAnsi="Cambria Math"/>
                      <w:b/>
                      <w:i/>
                      <w:sz w:val="32"/>
                      <w:szCs w:val="32"/>
                    </w:rPr>
                  </m:ctrlPr>
                </m:dPr>
                <m:e>
                  <m:r>
                    <m:rPr>
                      <m:sty m:val="bi"/>
                    </m:rPr>
                    <w:rPr>
                      <w:rFonts w:ascii="Cambria Math" w:hAnsi="Cambria Math"/>
                      <w:sz w:val="32"/>
                      <w:szCs w:val="32"/>
                    </w:rPr>
                    <m:t>2</m:t>
                  </m:r>
                </m:e>
              </m:d>
            </m:e>
            <m:sup>
              <m:r>
                <m:rPr>
                  <m:sty m:val="bi"/>
                </m:rPr>
                <w:rPr>
                  <w:rFonts w:ascii="Cambria Math" w:hAnsi="Cambria Math"/>
                  <w:sz w:val="32"/>
                  <w:szCs w:val="32"/>
                </w:rPr>
                <m:t>2</m:t>
              </m:r>
            </m:sup>
          </m:sSup>
          <m:r>
            <m:rPr>
              <m:sty m:val="bi"/>
            </m:rPr>
            <w:rPr>
              <w:rFonts w:ascii="Cambria Math" w:hAnsi="Cambria Math"/>
              <w:sz w:val="32"/>
              <w:szCs w:val="32"/>
            </w:rPr>
            <m:t>+72</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-15=49</m:t>
          </m:r>
        </m:oMath>
      </m:oMathPara>
    </w:p>
    <w:p w14:paraId="03DDA8C9" w14:textId="77777777" w:rsidR="00DD5262" w:rsidRPr="005E0E5D" w:rsidRDefault="00DD5262" w:rsidP="00DD5262"/>
    <w:p w14:paraId="2BAA0AFB" w14:textId="28057D2B" w:rsidR="00DD5262" w:rsidRPr="004439D1" w:rsidRDefault="00DD5262" w:rsidP="00DD5262">
      <w:pPr>
        <w:rPr>
          <w:rFonts w:asciiTheme="majorHAnsi" w:hAnsiTheme="majorHAnsi"/>
        </w:rPr>
      </w:pPr>
      <w:r w:rsidRPr="004439D1">
        <w:rPr>
          <w:rFonts w:asciiTheme="majorHAnsi" w:hAnsiTheme="majorHAnsi"/>
        </w:rPr>
        <w:t>Después</w:t>
      </w:r>
      <w:r w:rsidR="004439D1" w:rsidRPr="004439D1">
        <w:rPr>
          <w:rFonts w:asciiTheme="majorHAnsi" w:hAnsiTheme="majorHAnsi"/>
        </w:rPr>
        <w:t xml:space="preserve"> de reemplazar se concluye que:</w:t>
      </w:r>
    </w:p>
    <w:p w14:paraId="3E75B4F1" w14:textId="45EC3809" w:rsidR="00DD5262" w:rsidRPr="004439D1" w:rsidRDefault="00DD5262" w:rsidP="00EA51CD">
      <w:pPr>
        <w:pStyle w:val="Prrafodelista"/>
        <w:numPr>
          <w:ilvl w:val="0"/>
          <w:numId w:val="389"/>
        </w:numPr>
        <w:spacing w:before="0"/>
        <w:contextualSpacing/>
        <w:jc w:val="left"/>
        <w:rPr>
          <w:b/>
          <w:sz w:val="32"/>
          <w:szCs w:val="32"/>
        </w:rPr>
      </w:pPr>
      <w:r w:rsidRPr="005E0E5D">
        <w:t xml:space="preserve">El </w:t>
      </w:r>
      <w:r>
        <w:t xml:space="preserve"> </w:t>
      </w:r>
      <w:r w:rsidRPr="00A772DF">
        <w:rPr>
          <w:b/>
          <w:sz w:val="32"/>
          <w:szCs w:val="32"/>
        </w:rPr>
        <w:t>mayor valor</w:t>
      </w:r>
      <w:r w:rsidRPr="005E0E5D">
        <w:t xml:space="preserve"> de todos es </w:t>
      </w:r>
      <w:r w:rsidRPr="00A772DF">
        <w:rPr>
          <w:b/>
          <w:sz w:val="32"/>
          <w:szCs w:val="32"/>
        </w:rPr>
        <w:t>49</w:t>
      </w:r>
      <w:r w:rsidRPr="005E0E5D">
        <w:t xml:space="preserve"> que corresponde a </w:t>
      </w:r>
      <m:oMath>
        <m:r>
          <m:rPr>
            <m:sty m:val="bi"/>
          </m:rPr>
          <w:rPr>
            <w:rFonts w:ascii="Cambria Math" w:hAnsi="Cambria Math"/>
            <w:sz w:val="32"/>
            <w:szCs w:val="32"/>
          </w:rPr>
          <m:t>x=2</m:t>
        </m:r>
      </m:oMath>
    </w:p>
    <w:p w14:paraId="44AB667B" w14:textId="77777777" w:rsidR="00DD5262" w:rsidRPr="00A772DF" w:rsidRDefault="00DD5262" w:rsidP="00EA51CD">
      <w:pPr>
        <w:pStyle w:val="Prrafodelista"/>
        <w:numPr>
          <w:ilvl w:val="0"/>
          <w:numId w:val="389"/>
        </w:numPr>
        <w:spacing w:before="0"/>
        <w:contextualSpacing/>
        <w:jc w:val="left"/>
        <w:rPr>
          <w:b/>
          <w:sz w:val="32"/>
          <w:szCs w:val="32"/>
        </w:rPr>
      </w:pPr>
      <w:r w:rsidRPr="005E0E5D">
        <w:t xml:space="preserve">El </w:t>
      </w:r>
      <w:r>
        <w:t xml:space="preserve"> </w:t>
      </w:r>
      <w:r w:rsidRPr="00A772DF">
        <w:rPr>
          <w:b/>
          <w:sz w:val="32"/>
          <w:szCs w:val="32"/>
        </w:rPr>
        <w:t>menor valor</w:t>
      </w:r>
      <w:r w:rsidRPr="005E0E5D">
        <w:t xml:space="preserve"> de todos es </w:t>
      </w:r>
      <w:r w:rsidRPr="00A772DF">
        <w:rPr>
          <w:sz w:val="32"/>
          <w:szCs w:val="32"/>
        </w:rPr>
        <w:t>– 501</w:t>
      </w:r>
      <w:r w:rsidRPr="005E0E5D">
        <w:t xml:space="preserve"> que corresponde a </w:t>
      </w:r>
      <m:oMath>
        <m:r>
          <m:rPr>
            <m:sty m:val="bi"/>
          </m:rPr>
          <w:rPr>
            <w:rFonts w:ascii="Cambria Math" w:hAnsi="Cambria Math"/>
            <w:sz w:val="32"/>
            <w:szCs w:val="32"/>
          </w:rPr>
          <m:t>x=-3</m:t>
        </m:r>
      </m:oMath>
    </w:p>
    <w:p w14:paraId="27295A36" w14:textId="5006A87A" w:rsidR="00DD5262" w:rsidRPr="001360AA" w:rsidRDefault="001360AA" w:rsidP="00DD5262">
      <w:pPr>
        <w:rPr>
          <w:rFonts w:asciiTheme="majorHAnsi" w:hAnsiTheme="majorHAnsi"/>
        </w:rPr>
      </w:pPr>
      <w:r>
        <w:rPr>
          <w:rFonts w:asciiTheme="majorHAnsi" w:hAnsiTheme="majorHAnsi"/>
        </w:rPr>
        <w:t>Por lo tanto:</w:t>
      </w:r>
    </w:p>
    <w:p w14:paraId="787682A2" w14:textId="77777777" w:rsidR="00DD5262" w:rsidRPr="005E0E5D" w:rsidRDefault="00DD5262" w:rsidP="00DD5262">
      <w:pPr>
        <w:shd w:val="clear" w:color="auto" w:fill="FFFF00"/>
      </w:pPr>
      <w:r w:rsidRPr="00A772DF">
        <w:rPr>
          <w:b/>
          <w:sz w:val="32"/>
          <w:szCs w:val="32"/>
        </w:rPr>
        <w:t>Máximo absoluto</w:t>
      </w:r>
      <w:r w:rsidRPr="005E0E5D">
        <w:t xml:space="preserve"> en el intervalo</w:t>
      </w:r>
      <w:r>
        <w:t xml:space="preserve"> </w:t>
      </w:r>
      <w:r w:rsidRPr="00A772DF">
        <w:rPr>
          <w:b/>
          <w:sz w:val="32"/>
          <w:szCs w:val="32"/>
        </w:rPr>
        <w:t>[</w:t>
      </w:r>
      <m:oMath>
        <m:r>
          <m:rPr>
            <m:sty m:val="bi"/>
          </m:rPr>
          <w:rPr>
            <w:rFonts w:ascii="Cambria Math" w:hAnsi="Cambria Math"/>
            <w:sz w:val="32"/>
            <w:szCs w:val="32"/>
          </w:rPr>
          <m:t>-3,5]</m:t>
        </m:r>
      </m:oMath>
      <w:r w:rsidRPr="00A772DF">
        <w:rPr>
          <w:b/>
          <w:sz w:val="32"/>
          <w:szCs w:val="32"/>
        </w:rPr>
        <w:t>)</w:t>
      </w:r>
      <w:r>
        <w:rPr>
          <w:b/>
          <w:sz w:val="32"/>
          <w:szCs w:val="32"/>
        </w:rPr>
        <w:t xml:space="preserve"> es en </w:t>
      </w:r>
      <m:oMath>
        <m:r>
          <m:rPr>
            <m:sty m:val="bi"/>
          </m:rPr>
          <w:rPr>
            <w:rFonts w:ascii="Cambria Math" w:hAnsi="Cambria Math"/>
            <w:sz w:val="32"/>
            <w:szCs w:val="32"/>
          </w:rPr>
          <m:t>x=2</m:t>
        </m:r>
      </m:oMath>
    </w:p>
    <w:p w14:paraId="757E89D1" w14:textId="77777777" w:rsidR="00DD5262" w:rsidRPr="005E0E5D" w:rsidRDefault="00DD5262" w:rsidP="00DD5262">
      <w:pPr>
        <w:pBdr>
          <w:bottom w:val="single" w:sz="4" w:space="1" w:color="auto"/>
        </w:pBdr>
        <w:shd w:val="clear" w:color="auto" w:fill="92D050"/>
      </w:pPr>
      <w:r w:rsidRPr="005E0E5D">
        <w:t xml:space="preserve">El </w:t>
      </w:r>
      <w:r w:rsidRPr="00A772DF">
        <w:rPr>
          <w:b/>
          <w:sz w:val="32"/>
          <w:szCs w:val="32"/>
        </w:rPr>
        <w:t>mínimo absoluto</w:t>
      </w:r>
      <w:r w:rsidRPr="005E0E5D">
        <w:t xml:space="preserve"> en el intervalo</w:t>
      </w:r>
      <w:r>
        <w:t xml:space="preserve"> </w:t>
      </w:r>
      <w:r w:rsidRPr="00A772DF">
        <w:rPr>
          <w:b/>
          <w:sz w:val="32"/>
          <w:szCs w:val="32"/>
        </w:rPr>
        <w:t>[</w:t>
      </w:r>
      <m:oMath>
        <m:r>
          <m:rPr>
            <m:sty m:val="bi"/>
          </m:rPr>
          <w:rPr>
            <w:rFonts w:ascii="Cambria Math" w:hAnsi="Cambria Math"/>
            <w:sz w:val="32"/>
            <w:szCs w:val="32"/>
          </w:rPr>
          <m:t>-3,5]</m:t>
        </m:r>
      </m:oMath>
      <w:r>
        <w:rPr>
          <w:b/>
          <w:sz w:val="32"/>
          <w:szCs w:val="32"/>
        </w:rPr>
        <w:t xml:space="preserve"> es en </w:t>
      </w:r>
      <m:oMath>
        <m:r>
          <m:rPr>
            <m:sty m:val="bi"/>
          </m:rPr>
          <w:rPr>
            <w:rFonts w:ascii="Cambria Math" w:hAnsi="Cambria Math"/>
            <w:sz w:val="32"/>
            <w:szCs w:val="32"/>
          </w:rPr>
          <m:t>x=-3</m:t>
        </m:r>
      </m:oMath>
    </w:p>
    <w:p w14:paraId="127A18A1" w14:textId="77777777" w:rsidR="00DD5262" w:rsidRDefault="00DD5262" w:rsidP="00DD5262"/>
    <w:p w14:paraId="710F9C25" w14:textId="77777777" w:rsidR="00DD5262" w:rsidRPr="00972082" w:rsidRDefault="00DD5262" w:rsidP="00EA51CD">
      <w:pPr>
        <w:pStyle w:val="Prrafodelista"/>
        <w:numPr>
          <w:ilvl w:val="0"/>
          <w:numId w:val="234"/>
        </w:numPr>
        <w:spacing w:before="0"/>
        <w:contextualSpacing/>
        <w:jc w:val="left"/>
        <w:rPr>
          <w:rFonts w:cs="Calibri"/>
        </w:rPr>
      </w:pPr>
      <w:r w:rsidRPr="00972082">
        <w:rPr>
          <w:rFonts w:cs="Calibri"/>
        </w:rPr>
        <w:t>Para la función:</w:t>
      </w:r>
      <w:r>
        <w:rPr>
          <w:rFonts w:cs="Calibri"/>
        </w:rPr>
        <w:t xml:space="preserve">  </w:t>
      </w:r>
      <m:oMath>
        <m:r>
          <m:rPr>
            <m:sty m:val="bi"/>
          </m:rPr>
          <w:rPr>
            <w:rFonts w:ascii="Cambria Math" w:hAnsi="Cambria Math" w:cs="Calibri"/>
            <w:sz w:val="32"/>
            <w:szCs w:val="32"/>
          </w:rPr>
          <m:t>y=g</m:t>
        </m:r>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4</m:t>
            </m:r>
          </m:sup>
        </m:sSup>
        <m:r>
          <m:rPr>
            <m:sty m:val="bi"/>
          </m:rPr>
          <w:rPr>
            <w:rFonts w:ascii="Cambria Math" w:hAnsi="Cambria Math" w:cs="Calibri"/>
            <w:sz w:val="32"/>
            <w:szCs w:val="32"/>
          </w:rPr>
          <m:t>-72</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+1000</m:t>
        </m:r>
        <m:r>
          <w:rPr>
            <w:rFonts w:ascii="Cambria Math" w:hAnsi="Cambria Math" w:cs="Calibri"/>
          </w:rPr>
          <m:t xml:space="preserve">  </m:t>
        </m:r>
      </m:oMath>
      <w:r>
        <w:t>h</w:t>
      </w:r>
      <w:r w:rsidRPr="005E0E5D">
        <w:t>all</w:t>
      </w:r>
      <w:r>
        <w:t>ar</w:t>
      </w:r>
      <w:r w:rsidRPr="005E0E5D">
        <w:t xml:space="preserve"> los máximos y mínimos relativos</w:t>
      </w:r>
      <w:r>
        <w:t>.</w:t>
      </w:r>
    </w:p>
    <w:p w14:paraId="7EE63877" w14:textId="77777777" w:rsidR="00DD5262" w:rsidRPr="004439D1" w:rsidRDefault="00DD5262" w:rsidP="00DD5262">
      <w:pPr>
        <w:rPr>
          <w:rFonts w:asciiTheme="majorHAnsi" w:hAnsiTheme="majorHAnsi"/>
          <w:b/>
          <w:sz w:val="28"/>
        </w:rPr>
      </w:pPr>
      <w:r w:rsidRPr="004439D1">
        <w:rPr>
          <w:rFonts w:asciiTheme="majorHAnsi" w:hAnsiTheme="majorHAnsi"/>
          <w:b/>
          <w:sz w:val="28"/>
        </w:rPr>
        <w:t>Procedimiento</w:t>
      </w:r>
    </w:p>
    <w:p w14:paraId="61112557" w14:textId="77777777" w:rsidR="00DD5262" w:rsidRPr="004439D1" w:rsidRDefault="00DD5262" w:rsidP="00EA51CD">
      <w:pPr>
        <w:pStyle w:val="Prrafodelista"/>
        <w:numPr>
          <w:ilvl w:val="0"/>
          <w:numId w:val="235"/>
        </w:numPr>
        <w:spacing w:before="0"/>
        <w:contextualSpacing/>
        <w:jc w:val="left"/>
        <w:rPr>
          <w:rFonts w:asciiTheme="majorHAnsi" w:hAnsiTheme="majorHAnsi"/>
        </w:rPr>
      </w:pPr>
      <w:r w:rsidRPr="004439D1">
        <w:rPr>
          <w:rFonts w:asciiTheme="majorHAnsi" w:hAnsiTheme="majorHAnsi"/>
        </w:rPr>
        <w:t>Se halla la primera derivada:</w:t>
      </w:r>
    </w:p>
    <w:p w14:paraId="45FB5FB5" w14:textId="64BA6B83" w:rsidR="00DD5262" w:rsidRPr="00852C02" w:rsidRDefault="007B2645" w:rsidP="00DD5262">
      <w:pPr>
        <w:rPr>
          <w:rFonts w:cs="Calibri"/>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g</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sSup>
            <m:sSupPr>
              <m:ctrlPr>
                <w:rPr>
                  <w:rFonts w:ascii="Cambria Math" w:hAnsi="Cambria Math" w:cs="Calibri"/>
                  <w:b/>
                  <w:i/>
                  <w:sz w:val="32"/>
                  <w:szCs w:val="32"/>
                  <w:lang w:val="es-ES"/>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-144</m:t>
          </m:r>
          <m:r>
            <m:rPr>
              <m:sty m:val="bi"/>
            </m:rPr>
            <w:rPr>
              <w:rFonts w:ascii="Cambria Math" w:hAnsi="Cambria Math" w:cs="Calibri"/>
              <w:sz w:val="32"/>
              <w:szCs w:val="32"/>
            </w:rPr>
            <m:t>x</m:t>
          </m:r>
          <m:r>
            <w:rPr>
              <w:rFonts w:ascii="Cambria Math" w:hAnsi="Cambria Math" w:cs="Calibri"/>
            </w:rPr>
            <m:t xml:space="preserve">  </m:t>
          </m:r>
        </m:oMath>
      </m:oMathPara>
    </w:p>
    <w:p w14:paraId="57936AC2" w14:textId="77777777" w:rsidR="00DD5262" w:rsidRPr="004439D1" w:rsidRDefault="00DD5262" w:rsidP="00EA51CD">
      <w:pPr>
        <w:pStyle w:val="Prrafodelista"/>
        <w:numPr>
          <w:ilvl w:val="0"/>
          <w:numId w:val="235"/>
        </w:numPr>
        <w:spacing w:before="0" w:line="240" w:lineRule="auto"/>
        <w:contextualSpacing/>
        <w:jc w:val="left"/>
        <w:rPr>
          <w:rFonts w:asciiTheme="majorHAnsi" w:hAnsiTheme="majorHAnsi" w:cs="Calibri"/>
          <w:b/>
        </w:rPr>
      </w:pPr>
      <w:r w:rsidRPr="004439D1">
        <w:rPr>
          <w:rFonts w:asciiTheme="majorHAnsi" w:hAnsiTheme="majorHAnsi" w:cs="Calibri"/>
        </w:rPr>
        <w:t>Se iguala la primera derivada a cero</w:t>
      </w:r>
    </w:p>
    <w:p w14:paraId="4D7383AB" w14:textId="77777777" w:rsidR="00DD5262" w:rsidRPr="0019366D" w:rsidRDefault="00DD5262" w:rsidP="00DD5262">
      <w:pPr>
        <w:pStyle w:val="Prrafodelista"/>
        <w:spacing w:line="240" w:lineRule="auto"/>
        <w:ind w:left="786"/>
        <w:rPr>
          <w:rFonts w:cs="Calibri"/>
        </w:rPr>
      </w:pPr>
      <m:oMathPara>
        <m:oMathParaPr>
          <m:jc m:val="left"/>
        </m:oMathParaPr>
        <m:oMath>
          <m:r>
            <m:rPr>
              <m:sty m:val="bi"/>
            </m:rPr>
            <w:rPr>
              <w:rFonts w:ascii="Cambria Math" w:hAnsi="Cambria Math" w:cs="Calibri"/>
              <w:sz w:val="32"/>
              <w:szCs w:val="32"/>
            </w:rPr>
            <m:t xml:space="preserve"> </m:t>
          </m:r>
          <m:sSup>
            <m:sSupPr>
              <m:ctrlPr>
                <w:rPr>
                  <w:rFonts w:ascii="Cambria Math" w:hAnsi="Cambria Math" w:cs="Calibri"/>
                  <w:b/>
                  <w:i/>
                  <w:sz w:val="32"/>
                  <w:szCs w:val="32"/>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-144</m:t>
          </m:r>
          <m:r>
            <m:rPr>
              <m:sty m:val="bi"/>
            </m:rPr>
            <w:rPr>
              <w:rFonts w:ascii="Cambria Math" w:hAnsi="Cambria Math" w:cs="Calibri"/>
              <w:sz w:val="32"/>
              <w:szCs w:val="32"/>
            </w:rPr>
            <m:t>x=0</m:t>
          </m:r>
          <m:r>
            <w:rPr>
              <w:rFonts w:ascii="Cambria Math" w:hAnsi="Cambria Math" w:cs="Calibri"/>
            </w:rPr>
            <m:t xml:space="preserve">  </m:t>
          </m:r>
        </m:oMath>
      </m:oMathPara>
    </w:p>
    <w:p w14:paraId="638F263D" w14:textId="77777777" w:rsidR="00DD5262" w:rsidRPr="0019366D" w:rsidRDefault="00DD5262" w:rsidP="00DD5262">
      <w:pPr>
        <w:pStyle w:val="Prrafodelista"/>
        <w:spacing w:line="240" w:lineRule="auto"/>
        <w:ind w:left="786"/>
        <w:rPr>
          <w:rFonts w:cs="Calibri"/>
        </w:rPr>
      </w:pPr>
    </w:p>
    <w:p w14:paraId="05BADA50" w14:textId="77777777" w:rsidR="00DD5262" w:rsidRPr="0019366D" w:rsidRDefault="00DD5262" w:rsidP="00EA51CD">
      <w:pPr>
        <w:pStyle w:val="Prrafodelista"/>
        <w:numPr>
          <w:ilvl w:val="0"/>
          <w:numId w:val="235"/>
        </w:numPr>
        <w:spacing w:before="0" w:line="240" w:lineRule="auto"/>
        <w:contextualSpacing/>
        <w:jc w:val="left"/>
        <w:rPr>
          <w:rFonts w:cs="Calibri"/>
          <w:b/>
        </w:rPr>
      </w:pPr>
      <w:r w:rsidRPr="0019366D">
        <w:rPr>
          <w:rFonts w:cs="Calibri"/>
        </w:rPr>
        <w:t>Se factoriza y se iguala cada factor a cero</w:t>
      </w:r>
      <w:r>
        <w:rPr>
          <w:rFonts w:cs="Calibri"/>
          <w:b/>
        </w:rPr>
        <w:t>:</w:t>
      </w:r>
    </w:p>
    <w:p w14:paraId="38A3B9FE" w14:textId="52227416" w:rsidR="00DD5262" w:rsidRPr="004439D1" w:rsidRDefault="007B2645" w:rsidP="004439D1">
      <w:pPr>
        <w:ind w:left="426"/>
        <w:rPr>
          <w:rFonts w:cs="Calibri"/>
          <w:b/>
          <w:sz w:val="32"/>
          <w:szCs w:val="32"/>
        </w:rPr>
      </w:pPr>
      <m:oMathPara>
        <m:oMathParaPr>
          <m:jc m:val="left"/>
        </m:oMathParaPr>
        <m:oMath>
          <m:sSup>
            <m:sSupPr>
              <m:ctrlPr>
                <w:rPr>
                  <w:rFonts w:ascii="Cambria Math" w:hAnsi="Cambria Math" w:cs="Calibri"/>
                  <w:b/>
                  <w:i/>
                  <w:sz w:val="32"/>
                  <w:szCs w:val="32"/>
                  <w:lang w:val="es-ES"/>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-144</m:t>
          </m:r>
          <m:r>
            <m:rPr>
              <m:sty m:val="bi"/>
            </m:rPr>
            <w:rPr>
              <w:rFonts w:ascii="Cambria Math" w:hAnsi="Cambria Math" w:cs="Calibri"/>
              <w:sz w:val="32"/>
              <w:szCs w:val="32"/>
            </w:rPr>
            <m:t>x=0→4</m:t>
          </m:r>
          <m:r>
            <m:rPr>
              <m:sty m:val="bi"/>
            </m:rPr>
            <w:rPr>
              <w:rFonts w:ascii="Cambria Math" w:hAnsi="Cambria Math" w:cs="Calibri"/>
              <w:sz w:val="32"/>
              <w:szCs w:val="32"/>
            </w:rPr>
            <m:t>x*</m:t>
          </m:r>
          <m:d>
            <m:dPr>
              <m:ctrlPr>
                <w:rPr>
                  <w:rFonts w:ascii="Cambria Math" w:hAnsi="Cambria Math" w:cs="Calibri"/>
                  <w:b/>
                  <w:i/>
                  <w:sz w:val="32"/>
                  <w:szCs w:val="32"/>
                </w:rPr>
              </m:ctrlPr>
            </m:dPr>
            <m:e>
              <m:r>
                <m:rPr>
                  <m:sty m:val="bi"/>
                </m:rPr>
                <w:rPr>
                  <w:rFonts w:ascii="Cambria Math" w:hAnsi="Cambria Math" w:cs="Calibri"/>
                  <w:sz w:val="32"/>
                  <w:szCs w:val="32"/>
                </w:rPr>
                <m:t xml:space="preserve"> </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-36</m:t>
              </m:r>
            </m:e>
          </m:d>
          <m:r>
            <m:rPr>
              <m:sty m:val="bi"/>
            </m:rPr>
            <w:rPr>
              <w:rFonts w:ascii="Cambria Math" w:hAnsi="Cambria Math" w:cs="Calibri"/>
              <w:sz w:val="32"/>
              <w:szCs w:val="32"/>
            </w:rPr>
            <m:t>=0</m:t>
          </m:r>
        </m:oMath>
      </m:oMathPara>
    </w:p>
    <w:p w14:paraId="67E98A2D" w14:textId="20307802" w:rsidR="00DD5262" w:rsidRPr="004439D1" w:rsidRDefault="00DD5262" w:rsidP="004439D1">
      <w:pPr>
        <w:ind w:left="426"/>
        <w:rPr>
          <w:rFonts w:cs="Calibri"/>
          <w:b/>
          <w:sz w:val="32"/>
          <w:szCs w:val="32"/>
        </w:rPr>
      </w:pPr>
      <m:oMathPara>
        <m:oMathParaPr>
          <m:jc m:val="left"/>
        </m:oMathParaPr>
        <m:oMath>
          <m:r>
            <m:rPr>
              <m:sty m:val="bi"/>
            </m:rPr>
            <w:rPr>
              <w:rFonts w:ascii="Cambria Math" w:hAnsi="Cambria Math" w:cs="Calibri"/>
              <w:sz w:val="32"/>
              <w:szCs w:val="32"/>
            </w:rPr>
            <m:t>4</m:t>
          </m:r>
          <m:r>
            <m:rPr>
              <m:sty m:val="bi"/>
            </m:rPr>
            <w:rPr>
              <w:rFonts w:ascii="Cambria Math" w:hAnsi="Cambria Math" w:cs="Calibri"/>
              <w:sz w:val="32"/>
              <w:szCs w:val="32"/>
            </w:rPr>
            <m:t>x=0→x=</m:t>
          </m:r>
          <m:f>
            <m:fPr>
              <m:ctrlPr>
                <w:rPr>
                  <w:rFonts w:ascii="Cambria Math" w:hAnsi="Cambria Math" w:cs="Calibri"/>
                  <w:b/>
                  <w:i/>
                  <w:sz w:val="32"/>
                  <w:szCs w:val="32"/>
                </w:rPr>
              </m:ctrlPr>
            </m:fPr>
            <m:num>
              <m:r>
                <m:rPr>
                  <m:sty m:val="bi"/>
                </m:rPr>
                <w:rPr>
                  <w:rFonts w:ascii="Cambria Math" w:hAnsi="Cambria Math" w:cs="Calibri"/>
                  <w:sz w:val="32"/>
                  <w:szCs w:val="32"/>
                </w:rPr>
                <m:t>0</m:t>
              </m:r>
            </m:num>
            <m:den>
              <m:r>
                <m:rPr>
                  <m:sty m:val="bi"/>
                </m:rPr>
                <w:rPr>
                  <w:rFonts w:ascii="Cambria Math" w:hAnsi="Cambria Math" w:cs="Calibri"/>
                  <w:sz w:val="32"/>
                  <w:szCs w:val="32"/>
                </w:rPr>
                <m:t>4</m:t>
              </m:r>
            </m:den>
          </m:f>
          <m:r>
            <m:rPr>
              <m:sty m:val="bi"/>
            </m:rPr>
            <w:rPr>
              <w:rFonts w:ascii="Cambria Math" w:hAnsi="Cambria Math" w:cs="Calibri"/>
              <w:sz w:val="32"/>
              <w:szCs w:val="32"/>
            </w:rPr>
            <m:t>→x=0</m:t>
          </m:r>
        </m:oMath>
      </m:oMathPara>
    </w:p>
    <w:p w14:paraId="5152117D" w14:textId="75E13049" w:rsidR="00DD5262" w:rsidRPr="00852C02" w:rsidRDefault="007B2645" w:rsidP="00852C02">
      <w:pPr>
        <w:ind w:left="426"/>
        <w:rPr>
          <w:rFonts w:cs="Calibri"/>
          <w:b/>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-36=0→</m:t>
          </m:r>
          <m:d>
            <m:dPr>
              <m:ctrlPr>
                <w:rPr>
                  <w:rFonts w:ascii="Cambria Math" w:hAnsi="Cambria Math" w:cs="Calibri"/>
                  <w:b/>
                  <w:i/>
                  <w:sz w:val="32"/>
                  <w:szCs w:val="32"/>
                </w:rPr>
              </m:ctrlPr>
            </m:dPr>
            <m:e>
              <m:r>
                <m:rPr>
                  <m:sty m:val="bi"/>
                </m:rPr>
                <w:rPr>
                  <w:rFonts w:ascii="Cambria Math" w:hAnsi="Cambria Math" w:cs="Calibri"/>
                  <w:sz w:val="32"/>
                  <w:szCs w:val="32"/>
                </w:rPr>
                <m:t>x+6</m:t>
              </m:r>
            </m:e>
          </m:d>
          <m:r>
            <m:rPr>
              <m:sty m:val="bi"/>
            </m:rPr>
            <w:rPr>
              <w:rFonts w:ascii="Cambria Math" w:hAnsi="Cambria Math" w:cs="Calibri"/>
              <w:sz w:val="32"/>
              <w:szCs w:val="32"/>
            </w:rPr>
            <m:t>*</m:t>
          </m:r>
          <m:d>
            <m:dPr>
              <m:ctrlPr>
                <w:rPr>
                  <w:rFonts w:ascii="Cambria Math" w:hAnsi="Cambria Math" w:cs="Calibri"/>
                  <w:b/>
                  <w:i/>
                  <w:sz w:val="32"/>
                  <w:szCs w:val="32"/>
                </w:rPr>
              </m:ctrlPr>
            </m:dPr>
            <m:e>
              <m:r>
                <m:rPr>
                  <m:sty m:val="bi"/>
                </m:rPr>
                <w:rPr>
                  <w:rFonts w:ascii="Cambria Math" w:hAnsi="Cambria Math" w:cs="Calibri"/>
                  <w:sz w:val="32"/>
                  <w:szCs w:val="32"/>
                </w:rPr>
                <m:t>x-6</m:t>
              </m:r>
            </m:e>
          </m:d>
          <m:r>
            <m:rPr>
              <m:sty m:val="bi"/>
            </m:rPr>
            <w:rPr>
              <w:rFonts w:ascii="Cambria Math" w:hAnsi="Cambria Math" w:cs="Calibri"/>
              <w:sz w:val="32"/>
              <w:szCs w:val="32"/>
            </w:rPr>
            <m:t>=0→x=-6  y  x=6</m:t>
          </m:r>
        </m:oMath>
      </m:oMathPara>
    </w:p>
    <w:p w14:paraId="5475C180" w14:textId="34C2F05C" w:rsidR="00DD5262" w:rsidRPr="004439D1" w:rsidRDefault="00DD5262" w:rsidP="00EA51CD">
      <w:pPr>
        <w:pStyle w:val="Prrafodelista"/>
        <w:numPr>
          <w:ilvl w:val="0"/>
          <w:numId w:val="235"/>
        </w:numPr>
        <w:spacing w:before="0" w:line="240" w:lineRule="auto"/>
        <w:contextualSpacing/>
        <w:jc w:val="left"/>
        <w:rPr>
          <w:rFonts w:asciiTheme="majorHAnsi" w:hAnsiTheme="majorHAnsi" w:cs="Calibri"/>
        </w:rPr>
      </w:pPr>
      <w:r w:rsidRPr="004439D1">
        <w:rPr>
          <w:rFonts w:asciiTheme="majorHAnsi" w:hAnsiTheme="majorHAnsi" w:cs="Calibri"/>
        </w:rPr>
        <w:t xml:space="preserve">Se reemplazan estos </w:t>
      </w:r>
      <w:r w:rsidR="00591ACE" w:rsidRPr="004439D1">
        <w:rPr>
          <w:rFonts w:asciiTheme="majorHAnsi" w:hAnsiTheme="majorHAnsi" w:cs="Calibri"/>
        </w:rPr>
        <w:t>valores en</w:t>
      </w:r>
      <w:r w:rsidRPr="004439D1">
        <w:rPr>
          <w:rFonts w:asciiTheme="majorHAnsi" w:hAnsiTheme="majorHAnsi" w:cs="Calibri"/>
        </w:rPr>
        <w:t xml:space="preserve"> la segunda derivada:</w:t>
      </w:r>
    </w:p>
    <w:p w14:paraId="75B32E37" w14:textId="718DBA35" w:rsidR="00DD5262" w:rsidRPr="00852C02" w:rsidRDefault="007B2645" w:rsidP="00852C02">
      <w:pPr>
        <w:ind w:left="426"/>
        <w:rPr>
          <w:rFonts w:cs="Calibri"/>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g</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sSup>
            <m:sSupPr>
              <m:ctrlPr>
                <w:rPr>
                  <w:rFonts w:ascii="Cambria Math" w:hAnsi="Cambria Math" w:cs="Calibri"/>
                  <w:b/>
                  <w:i/>
                  <w:sz w:val="32"/>
                  <w:szCs w:val="32"/>
                  <w:lang w:val="es-ES"/>
                </w:rPr>
              </m:ctrlPr>
            </m:sSupPr>
            <m:e>
              <m:r>
                <m:rPr>
                  <m:sty m:val="bi"/>
                </m:rPr>
                <w:rPr>
                  <w:rFonts w:ascii="Cambria Math" w:hAnsi="Cambria Math" w:cs="Calibri"/>
                  <w:sz w:val="32"/>
                  <w:szCs w:val="32"/>
                </w:rPr>
                <m:t>4</m:t>
              </m:r>
              <m:r>
                <m:rPr>
                  <m:sty m:val="bi"/>
                </m:rPr>
                <w:rPr>
                  <w:rFonts w:ascii="Cambria Math" w:hAnsi="Cambria Math" w:cs="Calibri"/>
                  <w:sz w:val="32"/>
                  <w:szCs w:val="32"/>
                </w:rPr>
                <m:t>x</m:t>
              </m:r>
            </m:e>
            <m:sup>
              <m:r>
                <m:rPr>
                  <m:sty m:val="bi"/>
                </m:rPr>
                <w:rPr>
                  <w:rFonts w:ascii="Cambria Math" w:hAnsi="Cambria Math" w:cs="Calibri"/>
                  <w:sz w:val="32"/>
                  <w:szCs w:val="32"/>
                </w:rPr>
                <m:t>3</m:t>
              </m:r>
            </m:sup>
          </m:sSup>
          <m:r>
            <m:rPr>
              <m:sty m:val="bi"/>
            </m:rPr>
            <w:rPr>
              <w:rFonts w:ascii="Cambria Math" w:hAnsi="Cambria Math" w:cs="Calibri"/>
              <w:sz w:val="32"/>
              <w:szCs w:val="32"/>
            </w:rPr>
            <m:t>-144</m:t>
          </m:r>
          <m:r>
            <m:rPr>
              <m:sty m:val="bi"/>
            </m:rPr>
            <w:rPr>
              <w:rFonts w:ascii="Cambria Math" w:hAnsi="Cambria Math" w:cs="Calibri"/>
              <w:sz w:val="32"/>
              <w:szCs w:val="32"/>
            </w:rPr>
            <m:t>x→</m:t>
          </m:r>
          <m:sSup>
            <m:sSupPr>
              <m:ctrlPr>
                <w:rPr>
                  <w:rFonts w:ascii="Cambria Math" w:hAnsi="Cambria Math" w:cs="Calibri"/>
                  <w:b/>
                  <w:i/>
                  <w:sz w:val="32"/>
                  <w:szCs w:val="32"/>
                </w:rPr>
              </m:ctrlPr>
            </m:sSupPr>
            <m:e>
              <m:r>
                <m:rPr>
                  <m:sty m:val="bi"/>
                </m:rPr>
                <w:rPr>
                  <w:rFonts w:ascii="Cambria Math" w:hAnsi="Cambria Math" w:cs="Calibri"/>
                  <w:sz w:val="32"/>
                  <w:szCs w:val="32"/>
                </w:rPr>
                <m:t>g</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=12</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-144</m:t>
          </m:r>
          <m:r>
            <w:rPr>
              <w:rFonts w:ascii="Cambria Math" w:hAnsi="Cambria Math" w:cs="Calibri"/>
              <w:sz w:val="32"/>
              <w:szCs w:val="32"/>
            </w:rPr>
            <m:t xml:space="preserve">  </m:t>
          </m:r>
        </m:oMath>
      </m:oMathPara>
    </w:p>
    <w:p w14:paraId="1B573B69" w14:textId="70243AB0" w:rsidR="00DD5262" w:rsidRPr="004439D1" w:rsidRDefault="00DD5262" w:rsidP="00DD5262">
      <w:pPr>
        <w:rPr>
          <w:rFonts w:asciiTheme="majorHAnsi" w:hAnsiTheme="majorHAnsi" w:cs="Calibri"/>
        </w:rPr>
      </w:pPr>
      <w:r w:rsidRPr="004439D1">
        <w:rPr>
          <w:rFonts w:asciiTheme="majorHAnsi" w:hAnsiTheme="majorHAnsi" w:cs="Calibri"/>
        </w:rPr>
        <w:t>Reemplazando los valores, se tiene:</w:t>
      </w:r>
    </w:p>
    <w:p w14:paraId="1CBDAB86" w14:textId="10A75CBA" w:rsidR="00271252" w:rsidRPr="001360AA" w:rsidRDefault="007B2645" w:rsidP="00DD5262">
      <w:pPr>
        <w:rPr>
          <w:rFonts w:eastAsiaTheme="minorEastAsia" w:cs="Calibri"/>
          <w:sz w:val="32"/>
          <w:szCs w:val="28"/>
        </w:rPr>
      </w:pPr>
      <m:oMathPara>
        <m:oMathParaPr>
          <m:jc m:val="left"/>
        </m:oMathParaPr>
        <m:oMath>
          <m:sSup>
            <m:sSupPr>
              <m:ctrlPr>
                <w:rPr>
                  <w:rFonts w:ascii="Cambria Math" w:hAnsi="Cambria Math" w:cs="Calibri"/>
                  <w:b/>
                  <w:i/>
                  <w:sz w:val="32"/>
                  <w:szCs w:val="28"/>
                </w:rPr>
              </m:ctrlPr>
            </m:sSupPr>
            <m:e>
              <m:r>
                <m:rPr>
                  <m:sty m:val="bi"/>
                </m:rPr>
                <w:rPr>
                  <w:rFonts w:ascii="Cambria Math" w:hAnsi="Cambria Math" w:cs="Calibri"/>
                  <w:sz w:val="32"/>
                  <w:szCs w:val="28"/>
                </w:rPr>
                <m:t>g</m:t>
              </m:r>
            </m:e>
            <m:sup>
              <m:r>
                <m:rPr>
                  <m:sty m:val="bi"/>
                </m:rPr>
                <w:rPr>
                  <w:rFonts w:ascii="Cambria Math" w:hAnsi="Cambria Math" w:cs="Calibri"/>
                  <w:sz w:val="32"/>
                  <w:szCs w:val="28"/>
                </w:rPr>
                <m:t>''</m:t>
              </m:r>
            </m:sup>
          </m:sSup>
          <m:d>
            <m:dPr>
              <m:ctrlPr>
                <w:rPr>
                  <w:rFonts w:ascii="Cambria Math" w:hAnsi="Cambria Math" w:cs="Calibri"/>
                  <w:b/>
                  <w:i/>
                  <w:sz w:val="32"/>
                  <w:szCs w:val="28"/>
                </w:rPr>
              </m:ctrlPr>
            </m:dPr>
            <m:e>
              <m:r>
                <m:rPr>
                  <m:sty m:val="bi"/>
                </m:rPr>
                <w:rPr>
                  <w:rFonts w:ascii="Cambria Math" w:hAnsi="Cambria Math" w:cs="Calibri"/>
                  <w:sz w:val="32"/>
                  <w:szCs w:val="28"/>
                </w:rPr>
                <m:t>0</m:t>
              </m:r>
            </m:e>
          </m:d>
          <m:r>
            <m:rPr>
              <m:sty m:val="bi"/>
            </m:rPr>
            <w:rPr>
              <w:rFonts w:ascii="Cambria Math" w:hAnsi="Cambria Math" w:cs="Calibri"/>
              <w:sz w:val="32"/>
              <w:szCs w:val="28"/>
            </w:rPr>
            <m:t>=12</m:t>
          </m:r>
          <m:sSup>
            <m:sSupPr>
              <m:ctrlPr>
                <w:rPr>
                  <w:rFonts w:ascii="Cambria Math" w:hAnsi="Cambria Math" w:cs="Calibri"/>
                  <w:b/>
                  <w:i/>
                  <w:sz w:val="32"/>
                  <w:szCs w:val="28"/>
                </w:rPr>
              </m:ctrlPr>
            </m:sSupPr>
            <m:e>
              <m:r>
                <m:rPr>
                  <m:sty m:val="bi"/>
                </m:rPr>
                <w:rPr>
                  <w:rFonts w:ascii="Cambria Math" w:hAnsi="Cambria Math" w:cs="Calibri"/>
                  <w:sz w:val="32"/>
                  <w:szCs w:val="28"/>
                </w:rPr>
                <m:t>x(o)</m:t>
              </m:r>
            </m:e>
            <m:sup>
              <m:r>
                <m:rPr>
                  <m:sty m:val="bi"/>
                </m:rPr>
                <w:rPr>
                  <w:rFonts w:ascii="Cambria Math" w:hAnsi="Cambria Math" w:cs="Calibri"/>
                  <w:sz w:val="32"/>
                  <w:szCs w:val="28"/>
                </w:rPr>
                <m:t>2</m:t>
              </m:r>
            </m:sup>
          </m:sSup>
          <m:r>
            <m:rPr>
              <m:sty m:val="bi"/>
            </m:rPr>
            <w:rPr>
              <w:rFonts w:ascii="Cambria Math" w:hAnsi="Cambria Math" w:cs="Calibri"/>
              <w:sz w:val="32"/>
              <w:szCs w:val="28"/>
            </w:rPr>
            <m:t>-144=-144→x=0 Máximo</m:t>
          </m:r>
          <m:r>
            <w:rPr>
              <w:rFonts w:ascii="Cambria Math" w:hAnsi="Cambria Math" w:cs="Calibri"/>
              <w:sz w:val="32"/>
              <w:szCs w:val="28"/>
            </w:rPr>
            <m:t xml:space="preserve">  </m:t>
          </m:r>
        </m:oMath>
      </m:oMathPara>
    </w:p>
    <w:p w14:paraId="35F9D1C0" w14:textId="5385C0BF" w:rsidR="00271252" w:rsidRPr="001360AA" w:rsidRDefault="007B2645" w:rsidP="00DD5262">
      <w:pPr>
        <w:rPr>
          <w:rFonts w:eastAsiaTheme="minorEastAsia" w:cs="Calibri"/>
          <w:sz w:val="32"/>
          <w:szCs w:val="28"/>
        </w:rPr>
      </w:pPr>
      <m:oMathPara>
        <m:oMathParaPr>
          <m:jc m:val="left"/>
        </m:oMathParaPr>
        <m:oMath>
          <m:sSup>
            <m:sSupPr>
              <m:ctrlPr>
                <w:rPr>
                  <w:rFonts w:ascii="Cambria Math" w:hAnsi="Cambria Math" w:cs="Calibri"/>
                  <w:b/>
                  <w:i/>
                  <w:sz w:val="32"/>
                  <w:szCs w:val="28"/>
                </w:rPr>
              </m:ctrlPr>
            </m:sSupPr>
            <m:e>
              <m:r>
                <m:rPr>
                  <m:sty m:val="bi"/>
                </m:rPr>
                <w:rPr>
                  <w:rFonts w:ascii="Cambria Math" w:hAnsi="Cambria Math" w:cs="Calibri"/>
                  <w:sz w:val="32"/>
                  <w:szCs w:val="28"/>
                </w:rPr>
                <m:t>g</m:t>
              </m:r>
            </m:e>
            <m:sup>
              <m:r>
                <m:rPr>
                  <m:sty m:val="bi"/>
                </m:rPr>
                <w:rPr>
                  <w:rFonts w:ascii="Cambria Math" w:hAnsi="Cambria Math" w:cs="Calibri"/>
                  <w:sz w:val="32"/>
                  <w:szCs w:val="28"/>
                </w:rPr>
                <m:t>''</m:t>
              </m:r>
            </m:sup>
          </m:sSup>
          <m:d>
            <m:dPr>
              <m:ctrlPr>
                <w:rPr>
                  <w:rFonts w:ascii="Cambria Math" w:hAnsi="Cambria Math" w:cs="Calibri"/>
                  <w:b/>
                  <w:i/>
                  <w:sz w:val="32"/>
                  <w:szCs w:val="28"/>
                </w:rPr>
              </m:ctrlPr>
            </m:dPr>
            <m:e>
              <m:r>
                <m:rPr>
                  <m:sty m:val="bi"/>
                </m:rPr>
                <w:rPr>
                  <w:rFonts w:ascii="Cambria Math" w:hAnsi="Cambria Math" w:cs="Calibri"/>
                  <w:sz w:val="32"/>
                  <w:szCs w:val="28"/>
                </w:rPr>
                <m:t>6</m:t>
              </m:r>
            </m:e>
          </m:d>
          <m:r>
            <m:rPr>
              <m:sty m:val="bi"/>
            </m:rPr>
            <w:rPr>
              <w:rFonts w:ascii="Cambria Math" w:hAnsi="Cambria Math" w:cs="Calibri"/>
              <w:sz w:val="32"/>
              <w:szCs w:val="28"/>
            </w:rPr>
            <m:t>=12</m:t>
          </m:r>
          <m:sSup>
            <m:sSupPr>
              <m:ctrlPr>
                <w:rPr>
                  <w:rFonts w:ascii="Cambria Math" w:hAnsi="Cambria Math" w:cs="Calibri"/>
                  <w:b/>
                  <w:i/>
                  <w:sz w:val="32"/>
                  <w:szCs w:val="28"/>
                </w:rPr>
              </m:ctrlPr>
            </m:sSupPr>
            <m:e>
              <m:r>
                <m:rPr>
                  <m:sty m:val="bi"/>
                </m:rPr>
                <w:rPr>
                  <w:rFonts w:ascii="Cambria Math" w:hAnsi="Cambria Math" w:cs="Calibri"/>
                  <w:sz w:val="32"/>
                  <w:szCs w:val="28"/>
                </w:rPr>
                <m:t>(6)</m:t>
              </m:r>
            </m:e>
            <m:sup>
              <m:r>
                <m:rPr>
                  <m:sty m:val="bi"/>
                </m:rPr>
                <w:rPr>
                  <w:rFonts w:ascii="Cambria Math" w:hAnsi="Cambria Math" w:cs="Calibri"/>
                  <w:sz w:val="32"/>
                  <w:szCs w:val="28"/>
                </w:rPr>
                <m:t>2</m:t>
              </m:r>
            </m:sup>
          </m:sSup>
          <m:r>
            <m:rPr>
              <m:sty m:val="bi"/>
            </m:rPr>
            <w:rPr>
              <w:rFonts w:ascii="Cambria Math" w:hAnsi="Cambria Math" w:cs="Calibri"/>
              <w:sz w:val="32"/>
              <w:szCs w:val="28"/>
            </w:rPr>
            <m:t>-144=432-144=+288→x=6 Mínimo</m:t>
          </m:r>
          <m:r>
            <w:rPr>
              <w:rFonts w:ascii="Cambria Math" w:hAnsi="Cambria Math" w:cs="Calibri"/>
              <w:sz w:val="32"/>
              <w:szCs w:val="28"/>
            </w:rPr>
            <m:t xml:space="preserve">  </m:t>
          </m:r>
        </m:oMath>
      </m:oMathPara>
    </w:p>
    <w:p w14:paraId="1B79A0A6" w14:textId="4494B800" w:rsidR="00DD5262" w:rsidRPr="001360AA" w:rsidRDefault="007B2645" w:rsidP="00DD5262">
      <w:pPr>
        <w:rPr>
          <w:rFonts w:cs="Calibri"/>
          <w:sz w:val="28"/>
          <w:szCs w:val="28"/>
        </w:rPr>
      </w:pPr>
      <m:oMathPara>
        <m:oMathParaPr>
          <m:jc m:val="left"/>
        </m:oMathParaPr>
        <m:oMath>
          <m:sSup>
            <m:sSupPr>
              <m:ctrlPr>
                <w:rPr>
                  <w:rFonts w:ascii="Cambria Math" w:hAnsi="Cambria Math" w:cs="Calibri"/>
                  <w:b/>
                  <w:i/>
                  <w:sz w:val="32"/>
                  <w:szCs w:val="28"/>
                </w:rPr>
              </m:ctrlPr>
            </m:sSupPr>
            <m:e>
              <m:r>
                <m:rPr>
                  <m:sty m:val="bi"/>
                </m:rPr>
                <w:rPr>
                  <w:rFonts w:ascii="Cambria Math" w:hAnsi="Cambria Math" w:cs="Calibri"/>
                  <w:sz w:val="32"/>
                  <w:szCs w:val="28"/>
                </w:rPr>
                <m:t>g</m:t>
              </m:r>
            </m:e>
            <m:sup>
              <m:r>
                <m:rPr>
                  <m:sty m:val="bi"/>
                </m:rPr>
                <w:rPr>
                  <w:rFonts w:ascii="Cambria Math" w:hAnsi="Cambria Math" w:cs="Calibri"/>
                  <w:sz w:val="32"/>
                  <w:szCs w:val="28"/>
                </w:rPr>
                <m:t>''</m:t>
              </m:r>
            </m:sup>
          </m:sSup>
          <m:d>
            <m:dPr>
              <m:ctrlPr>
                <w:rPr>
                  <w:rFonts w:ascii="Cambria Math" w:hAnsi="Cambria Math" w:cs="Calibri"/>
                  <w:b/>
                  <w:i/>
                  <w:sz w:val="32"/>
                  <w:szCs w:val="28"/>
                </w:rPr>
              </m:ctrlPr>
            </m:dPr>
            <m:e>
              <m:r>
                <m:rPr>
                  <m:sty m:val="bi"/>
                </m:rPr>
                <w:rPr>
                  <w:rFonts w:ascii="Cambria Math" w:hAnsi="Cambria Math" w:cs="Calibri"/>
                  <w:sz w:val="32"/>
                  <w:szCs w:val="28"/>
                </w:rPr>
                <m:t>-6</m:t>
              </m:r>
            </m:e>
          </m:d>
          <m:r>
            <m:rPr>
              <m:sty m:val="bi"/>
            </m:rPr>
            <w:rPr>
              <w:rFonts w:ascii="Cambria Math" w:hAnsi="Cambria Math" w:cs="Calibri"/>
              <w:sz w:val="32"/>
              <w:szCs w:val="28"/>
            </w:rPr>
            <m:t>=12</m:t>
          </m:r>
          <m:sSup>
            <m:sSupPr>
              <m:ctrlPr>
                <w:rPr>
                  <w:rFonts w:ascii="Cambria Math" w:hAnsi="Cambria Math" w:cs="Calibri"/>
                  <w:b/>
                  <w:i/>
                  <w:sz w:val="32"/>
                  <w:szCs w:val="28"/>
                </w:rPr>
              </m:ctrlPr>
            </m:sSupPr>
            <m:e>
              <m:r>
                <m:rPr>
                  <m:sty m:val="bi"/>
                </m:rPr>
                <w:rPr>
                  <w:rFonts w:ascii="Cambria Math" w:hAnsi="Cambria Math" w:cs="Calibri"/>
                  <w:sz w:val="32"/>
                  <w:szCs w:val="28"/>
                </w:rPr>
                <m:t>(-6)</m:t>
              </m:r>
            </m:e>
            <m:sup>
              <m:r>
                <m:rPr>
                  <m:sty m:val="bi"/>
                </m:rPr>
                <w:rPr>
                  <w:rFonts w:ascii="Cambria Math" w:hAnsi="Cambria Math" w:cs="Calibri"/>
                  <w:sz w:val="32"/>
                  <w:szCs w:val="28"/>
                </w:rPr>
                <m:t>2</m:t>
              </m:r>
            </m:sup>
          </m:sSup>
          <m:r>
            <m:rPr>
              <m:sty m:val="bi"/>
            </m:rPr>
            <w:rPr>
              <w:rFonts w:ascii="Cambria Math" w:hAnsi="Cambria Math" w:cs="Calibri"/>
              <w:sz w:val="32"/>
              <w:szCs w:val="28"/>
            </w:rPr>
            <m:t>-144=432-144=+288→x=-6 Mínimo</m:t>
          </m:r>
          <m:r>
            <w:rPr>
              <w:rFonts w:ascii="Cambria Math" w:hAnsi="Cambria Math" w:cs="Calibri"/>
              <w:sz w:val="32"/>
              <w:szCs w:val="28"/>
            </w:rPr>
            <m:t xml:space="preserve">  </m:t>
          </m:r>
        </m:oMath>
      </m:oMathPara>
    </w:p>
    <w:p w14:paraId="19FB2582" w14:textId="33B2CFC9" w:rsidR="0002428C" w:rsidRPr="0036651F" w:rsidRDefault="00DD5262" w:rsidP="00DD5262">
      <w:pPr>
        <w:rPr>
          <w:rFonts w:asciiTheme="majorHAnsi" w:hAnsiTheme="majorHAnsi"/>
          <w:sz w:val="24"/>
          <w:szCs w:val="24"/>
          <w:lang w:val="es-ES"/>
        </w:rPr>
      </w:pPr>
      <w:r w:rsidRPr="0002428C">
        <w:rPr>
          <w:rFonts w:asciiTheme="majorHAnsi" w:hAnsiTheme="majorHAnsi"/>
          <w:sz w:val="24"/>
          <w:szCs w:val="24"/>
        </w:rPr>
        <w:t xml:space="preserve">4.9 </w:t>
      </w:r>
      <w:r w:rsidRPr="0002428C">
        <w:rPr>
          <w:rFonts w:asciiTheme="majorHAnsi" w:hAnsiTheme="majorHAnsi"/>
          <w:sz w:val="24"/>
          <w:szCs w:val="24"/>
          <w:lang w:val="es-ES"/>
        </w:rPr>
        <w:t>Intervalos de crecimiento y de decrecimiento e intervalos de concavi</w:t>
      </w:r>
      <w:r w:rsidR="0036651F">
        <w:rPr>
          <w:rFonts w:asciiTheme="majorHAnsi" w:hAnsiTheme="majorHAnsi"/>
          <w:sz w:val="24"/>
          <w:szCs w:val="24"/>
          <w:lang w:val="es-ES"/>
        </w:rPr>
        <w:t>dad hacia arriba y hacia abajo.</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490"/>
        <w:gridCol w:w="4490"/>
      </w:tblGrid>
      <w:tr w:rsidR="00DD5262" w14:paraId="6AE515C9" w14:textId="77777777" w:rsidTr="00CD743C">
        <w:trPr>
          <w:jc w:val="center"/>
        </w:trPr>
        <w:tc>
          <w:tcPr>
            <w:tcW w:w="4490" w:type="dxa"/>
            <w:shd w:val="clear" w:color="auto" w:fill="2E74B5" w:themeFill="accent1" w:themeFillShade="BF"/>
          </w:tcPr>
          <w:p w14:paraId="3F2F7333" w14:textId="615666C6" w:rsidR="00DD5262" w:rsidRPr="0076413A" w:rsidRDefault="0076413A" w:rsidP="00975878">
            <w:pPr>
              <w:jc w:val="center"/>
              <w:rPr>
                <w:rFonts w:ascii="Arial Narrow" w:hAnsi="Arial Narrow"/>
                <w:b/>
                <w:color w:val="FFFFFF" w:themeColor="background1"/>
                <w:sz w:val="28"/>
                <w:szCs w:val="28"/>
                <w:lang w:val="es-ES"/>
              </w:rPr>
            </w:pPr>
            <w:r w:rsidRPr="0076413A">
              <w:rPr>
                <w:rFonts w:ascii="Arial Narrow" w:hAnsi="Arial Narrow"/>
                <w:b/>
                <w:color w:val="FFFFFF" w:themeColor="background1"/>
                <w:sz w:val="28"/>
                <w:szCs w:val="28"/>
                <w:lang w:val="es-ES"/>
              </w:rPr>
              <w:t>A LA IZQUIERDA DE…</w:t>
            </w:r>
          </w:p>
        </w:tc>
        <w:tc>
          <w:tcPr>
            <w:tcW w:w="4490" w:type="dxa"/>
            <w:shd w:val="clear" w:color="auto" w:fill="2E74B5" w:themeFill="accent1" w:themeFillShade="BF"/>
          </w:tcPr>
          <w:p w14:paraId="1A633496" w14:textId="1CFCB605" w:rsidR="00DD5262" w:rsidRPr="0076413A" w:rsidRDefault="0076413A" w:rsidP="00975878">
            <w:pPr>
              <w:jc w:val="center"/>
              <w:rPr>
                <w:rFonts w:ascii="Arial Narrow" w:hAnsi="Arial Narrow"/>
                <w:b/>
                <w:color w:val="FFFFFF" w:themeColor="background1"/>
                <w:sz w:val="28"/>
                <w:szCs w:val="28"/>
                <w:lang w:val="es-ES"/>
              </w:rPr>
            </w:pPr>
            <w:r w:rsidRPr="0076413A">
              <w:rPr>
                <w:rFonts w:ascii="Arial Narrow" w:hAnsi="Arial Narrow"/>
                <w:b/>
                <w:color w:val="FFFFFF" w:themeColor="background1"/>
                <w:sz w:val="28"/>
                <w:szCs w:val="28"/>
                <w:lang w:val="es-ES"/>
              </w:rPr>
              <w:t>A LA DERECHA DE…</w:t>
            </w:r>
          </w:p>
        </w:tc>
      </w:tr>
      <w:tr w:rsidR="00DD5262" w14:paraId="7A4F2FBA" w14:textId="77777777" w:rsidTr="00CD743C">
        <w:trPr>
          <w:jc w:val="center"/>
        </w:trPr>
        <w:tc>
          <w:tcPr>
            <w:tcW w:w="4490" w:type="dxa"/>
            <w:shd w:val="clear" w:color="auto" w:fill="D9D9D9" w:themeFill="background1" w:themeFillShade="D9"/>
          </w:tcPr>
          <w:p w14:paraId="7181C22B" w14:textId="77777777" w:rsidR="00DD5262" w:rsidRPr="00B0317A" w:rsidRDefault="00DD5262" w:rsidP="00975878">
            <w:r>
              <w:rPr>
                <w:lang w:val="es-ES"/>
              </w:rPr>
              <w:t>U</w:t>
            </w:r>
            <w:r w:rsidRPr="005E0E5D">
              <w:t xml:space="preserve">n </w:t>
            </w:r>
            <w:r w:rsidRPr="00664433">
              <w:rPr>
                <w:b/>
                <w:sz w:val="32"/>
                <w:szCs w:val="32"/>
              </w:rPr>
              <w:t>máximo</w:t>
            </w:r>
            <w:r w:rsidRPr="00664433">
              <w:rPr>
                <w:sz w:val="32"/>
                <w:szCs w:val="32"/>
              </w:rPr>
              <w:t xml:space="preserve"> </w:t>
            </w:r>
            <w:r w:rsidRPr="005E0E5D">
              <w:t xml:space="preserve">y hasta el </w:t>
            </w:r>
            <w:r w:rsidRPr="00664433">
              <w:rPr>
                <w:b/>
                <w:sz w:val="32"/>
                <w:szCs w:val="32"/>
              </w:rPr>
              <w:t>máximo</w:t>
            </w:r>
            <w:r>
              <w:t xml:space="preserve"> una función es </w:t>
            </w:r>
            <w:r w:rsidRPr="00664433">
              <w:rPr>
                <w:b/>
                <w:sz w:val="32"/>
                <w:szCs w:val="32"/>
              </w:rPr>
              <w:t>creciente</w:t>
            </w:r>
            <w:r>
              <w:t>.</w:t>
            </w:r>
          </w:p>
        </w:tc>
        <w:tc>
          <w:tcPr>
            <w:tcW w:w="4490" w:type="dxa"/>
            <w:shd w:val="clear" w:color="auto" w:fill="D9D9D9" w:themeFill="background1" w:themeFillShade="D9"/>
          </w:tcPr>
          <w:p w14:paraId="1A02D918" w14:textId="77777777" w:rsidR="00DD5262" w:rsidRPr="00664433" w:rsidRDefault="00DD5262" w:rsidP="00975878">
            <w:r>
              <w:t>U</w:t>
            </w:r>
            <w:r w:rsidRPr="005E0E5D">
              <w:t xml:space="preserve">n </w:t>
            </w:r>
            <w:r w:rsidRPr="00664433">
              <w:rPr>
                <w:b/>
                <w:sz w:val="32"/>
                <w:szCs w:val="32"/>
              </w:rPr>
              <w:t>máximo</w:t>
            </w:r>
            <w:r w:rsidRPr="005E0E5D">
              <w:t xml:space="preserve"> una función es</w:t>
            </w:r>
            <w:r w:rsidRPr="00664433">
              <w:rPr>
                <w:b/>
              </w:rPr>
              <w:t xml:space="preserve"> </w:t>
            </w:r>
            <w:r w:rsidRPr="00664433">
              <w:rPr>
                <w:b/>
                <w:sz w:val="32"/>
                <w:szCs w:val="32"/>
              </w:rPr>
              <w:t>decreciente</w:t>
            </w:r>
            <w:r>
              <w:t>.</w:t>
            </w:r>
          </w:p>
        </w:tc>
      </w:tr>
      <w:tr w:rsidR="00DD5262" w14:paraId="3FB2B8EA" w14:textId="77777777" w:rsidTr="00CD743C">
        <w:trPr>
          <w:jc w:val="center"/>
        </w:trPr>
        <w:tc>
          <w:tcPr>
            <w:tcW w:w="4490" w:type="dxa"/>
            <w:shd w:val="clear" w:color="auto" w:fill="D9D9D9" w:themeFill="background1" w:themeFillShade="D9"/>
          </w:tcPr>
          <w:p w14:paraId="4AE6F3BF" w14:textId="77777777" w:rsidR="00DD5262" w:rsidRDefault="00DD5262" w:rsidP="00975878">
            <w:pPr>
              <w:rPr>
                <w:b/>
                <w:lang w:val="es-ES"/>
              </w:rPr>
            </w:pPr>
            <w:r>
              <w:t>U</w:t>
            </w:r>
            <w:r w:rsidRPr="005E0E5D">
              <w:t>n</w:t>
            </w:r>
            <w:r w:rsidRPr="00664433">
              <w:rPr>
                <w:b/>
                <w:sz w:val="32"/>
                <w:szCs w:val="32"/>
              </w:rPr>
              <w:t xml:space="preserve"> mínimo</w:t>
            </w:r>
            <w:r w:rsidRPr="005E0E5D">
              <w:t xml:space="preserve"> y hasta el</w:t>
            </w:r>
            <w:r w:rsidRPr="00664433">
              <w:rPr>
                <w:b/>
              </w:rPr>
              <w:t xml:space="preserve"> </w:t>
            </w:r>
            <w:r w:rsidRPr="00664433">
              <w:rPr>
                <w:b/>
                <w:sz w:val="32"/>
                <w:szCs w:val="32"/>
              </w:rPr>
              <w:t>mínimo</w:t>
            </w:r>
            <w:r w:rsidRPr="00664433">
              <w:rPr>
                <w:sz w:val="32"/>
                <w:szCs w:val="32"/>
              </w:rPr>
              <w:t xml:space="preserve"> </w:t>
            </w:r>
            <w:r w:rsidRPr="005E0E5D">
              <w:t xml:space="preserve">una función es </w:t>
            </w:r>
            <w:r w:rsidRPr="00664433">
              <w:rPr>
                <w:b/>
                <w:sz w:val="32"/>
                <w:szCs w:val="32"/>
              </w:rPr>
              <w:t>decreciente</w:t>
            </w:r>
            <w:r>
              <w:t>.</w:t>
            </w:r>
          </w:p>
        </w:tc>
        <w:tc>
          <w:tcPr>
            <w:tcW w:w="4490" w:type="dxa"/>
            <w:shd w:val="clear" w:color="auto" w:fill="D9D9D9" w:themeFill="background1" w:themeFillShade="D9"/>
          </w:tcPr>
          <w:p w14:paraId="1921C5EC" w14:textId="77777777" w:rsidR="00DD5262" w:rsidRDefault="00DD5262" w:rsidP="00975878">
            <w:pPr>
              <w:rPr>
                <w:b/>
                <w:lang w:val="es-ES"/>
              </w:rPr>
            </w:pPr>
            <w:r>
              <w:t>U</w:t>
            </w:r>
            <w:r w:rsidRPr="005E0E5D">
              <w:t>n</w:t>
            </w:r>
            <w:r w:rsidRPr="00664433">
              <w:rPr>
                <w:b/>
              </w:rPr>
              <w:t xml:space="preserve"> </w:t>
            </w:r>
            <w:r w:rsidRPr="00664433">
              <w:rPr>
                <w:b/>
                <w:sz w:val="32"/>
                <w:szCs w:val="32"/>
              </w:rPr>
              <w:t>mínimo</w:t>
            </w:r>
            <w:r w:rsidRPr="005E0E5D">
              <w:t xml:space="preserve"> una función es</w:t>
            </w:r>
            <w:r w:rsidRPr="00664433">
              <w:rPr>
                <w:sz w:val="32"/>
                <w:szCs w:val="32"/>
              </w:rPr>
              <w:t xml:space="preserve"> </w:t>
            </w:r>
            <w:r w:rsidRPr="00664433">
              <w:rPr>
                <w:b/>
                <w:sz w:val="32"/>
                <w:szCs w:val="32"/>
              </w:rPr>
              <w:t>creciente</w:t>
            </w:r>
            <w:r w:rsidRPr="005E0E5D">
              <w:t>.</w:t>
            </w:r>
          </w:p>
        </w:tc>
      </w:tr>
      <w:tr w:rsidR="00DD5262" w14:paraId="54791C24" w14:textId="77777777" w:rsidTr="00CD743C">
        <w:trPr>
          <w:jc w:val="center"/>
        </w:trPr>
        <w:tc>
          <w:tcPr>
            <w:tcW w:w="8980" w:type="dxa"/>
            <w:gridSpan w:val="2"/>
            <w:shd w:val="clear" w:color="auto" w:fill="2E74B5" w:themeFill="accent1" w:themeFillShade="BF"/>
          </w:tcPr>
          <w:p w14:paraId="466CBC1A" w14:textId="23C7819E" w:rsidR="00DD5262" w:rsidRPr="0076413A" w:rsidRDefault="0076413A" w:rsidP="00975878">
            <w:pPr>
              <w:jc w:val="center"/>
              <w:rPr>
                <w:rFonts w:ascii="Arial Narrow" w:hAnsi="Arial Narrow"/>
                <w:b/>
              </w:rPr>
            </w:pPr>
            <w:r w:rsidRPr="0076413A">
              <w:rPr>
                <w:rFonts w:ascii="Arial Narrow" w:hAnsi="Arial Narrow"/>
                <w:b/>
                <w:color w:val="FFFFFF" w:themeColor="background1"/>
                <w:sz w:val="28"/>
              </w:rPr>
              <w:t>ENTRE</w:t>
            </w:r>
          </w:p>
        </w:tc>
      </w:tr>
      <w:tr w:rsidR="00DD5262" w14:paraId="4A8D5F97" w14:textId="77777777" w:rsidTr="00CD743C">
        <w:trPr>
          <w:jc w:val="center"/>
        </w:trPr>
        <w:tc>
          <w:tcPr>
            <w:tcW w:w="8980" w:type="dxa"/>
            <w:gridSpan w:val="2"/>
            <w:shd w:val="clear" w:color="auto" w:fill="D9D9D9" w:themeFill="background1" w:themeFillShade="D9"/>
          </w:tcPr>
          <w:p w14:paraId="45398418" w14:textId="77777777" w:rsidR="00DD5262" w:rsidRDefault="00DD5262" w:rsidP="00975878">
            <w:pPr>
              <w:rPr>
                <w:b/>
                <w:lang w:val="es-ES"/>
              </w:rPr>
            </w:pPr>
            <w:r>
              <w:t xml:space="preserve">Entre un </w:t>
            </w:r>
            <w:r w:rsidRPr="005E0E5D">
              <w:t xml:space="preserve"> </w:t>
            </w:r>
            <w:r w:rsidRPr="00664433">
              <w:rPr>
                <w:b/>
                <w:sz w:val="32"/>
                <w:szCs w:val="32"/>
              </w:rPr>
              <w:t>máximo</w:t>
            </w:r>
            <w:r w:rsidRPr="005E0E5D">
              <w:t xml:space="preserve"> y un </w:t>
            </w:r>
            <w:r w:rsidRPr="00664433">
              <w:rPr>
                <w:b/>
                <w:sz w:val="32"/>
                <w:szCs w:val="32"/>
              </w:rPr>
              <w:t>mínimo</w:t>
            </w:r>
            <w:r>
              <w:t xml:space="preserve"> una función es</w:t>
            </w:r>
            <w:r w:rsidRPr="00664433">
              <w:rPr>
                <w:b/>
              </w:rPr>
              <w:t xml:space="preserve"> </w:t>
            </w:r>
            <w:r w:rsidRPr="00664433">
              <w:rPr>
                <w:b/>
                <w:sz w:val="32"/>
                <w:szCs w:val="32"/>
              </w:rPr>
              <w:t>decreciente</w:t>
            </w:r>
            <w:r>
              <w:t>.</w:t>
            </w:r>
          </w:p>
        </w:tc>
      </w:tr>
      <w:tr w:rsidR="00DD5262" w14:paraId="03AE2E53" w14:textId="77777777" w:rsidTr="00CD743C">
        <w:trPr>
          <w:jc w:val="center"/>
        </w:trPr>
        <w:tc>
          <w:tcPr>
            <w:tcW w:w="8980" w:type="dxa"/>
            <w:gridSpan w:val="2"/>
            <w:shd w:val="clear" w:color="auto" w:fill="D9D9D9" w:themeFill="background1" w:themeFillShade="D9"/>
          </w:tcPr>
          <w:p w14:paraId="2C98F9A6" w14:textId="77777777" w:rsidR="00DD5262" w:rsidRPr="00664433" w:rsidRDefault="00DD5262" w:rsidP="00975878">
            <w:r>
              <w:t xml:space="preserve">Entre un </w:t>
            </w:r>
            <w:r w:rsidRPr="005E0E5D">
              <w:t xml:space="preserve"> </w:t>
            </w:r>
            <w:r w:rsidRPr="00664433">
              <w:rPr>
                <w:b/>
                <w:sz w:val="32"/>
                <w:szCs w:val="32"/>
              </w:rPr>
              <w:t>mínimo</w:t>
            </w:r>
            <w:r w:rsidRPr="00664433">
              <w:rPr>
                <w:sz w:val="32"/>
                <w:szCs w:val="32"/>
              </w:rPr>
              <w:t xml:space="preserve"> </w:t>
            </w:r>
            <w:r w:rsidRPr="005E0E5D">
              <w:t>y un</w:t>
            </w:r>
            <w:r w:rsidRPr="00664433">
              <w:rPr>
                <w:b/>
                <w:sz w:val="32"/>
                <w:szCs w:val="32"/>
              </w:rPr>
              <w:t xml:space="preserve"> máximo</w:t>
            </w:r>
            <w:r>
              <w:t xml:space="preserve"> una función es</w:t>
            </w:r>
            <w:r w:rsidRPr="00664433">
              <w:rPr>
                <w:b/>
              </w:rPr>
              <w:t xml:space="preserve"> </w:t>
            </w:r>
            <w:r w:rsidRPr="00664433">
              <w:rPr>
                <w:b/>
                <w:sz w:val="32"/>
                <w:szCs w:val="32"/>
              </w:rPr>
              <w:t>creciente</w:t>
            </w:r>
            <w:r>
              <w:rPr>
                <w:b/>
              </w:rPr>
              <w:t>.</w:t>
            </w:r>
          </w:p>
        </w:tc>
      </w:tr>
      <w:tr w:rsidR="00DD5262" w14:paraId="7AFA5520" w14:textId="77777777" w:rsidTr="00CD743C">
        <w:trPr>
          <w:jc w:val="center"/>
        </w:trPr>
        <w:tc>
          <w:tcPr>
            <w:tcW w:w="8980" w:type="dxa"/>
            <w:gridSpan w:val="2"/>
            <w:shd w:val="clear" w:color="auto" w:fill="2E74B5" w:themeFill="accent1" w:themeFillShade="BF"/>
          </w:tcPr>
          <w:p w14:paraId="4C33D189" w14:textId="05D3A642" w:rsidR="00DD5262" w:rsidRPr="0076413A" w:rsidRDefault="0076413A" w:rsidP="00975878">
            <w:pPr>
              <w:jc w:val="center"/>
              <w:rPr>
                <w:rFonts w:asciiTheme="majorHAnsi" w:hAnsiTheme="majorHAnsi"/>
                <w:b/>
                <w:lang w:val="es-ES"/>
              </w:rPr>
            </w:pPr>
            <w:r w:rsidRPr="0076413A">
              <w:rPr>
                <w:rFonts w:asciiTheme="majorHAnsi" w:hAnsiTheme="majorHAnsi"/>
                <w:b/>
                <w:color w:val="FFFFFF" w:themeColor="background1"/>
                <w:sz w:val="28"/>
                <w:lang w:val="es-ES"/>
              </w:rPr>
              <w:t>CONCAVIDAD</w:t>
            </w:r>
          </w:p>
        </w:tc>
      </w:tr>
      <w:tr w:rsidR="00DD5262" w14:paraId="5CB76DEB" w14:textId="77777777" w:rsidTr="00CD743C">
        <w:trPr>
          <w:jc w:val="center"/>
        </w:trPr>
        <w:tc>
          <w:tcPr>
            <w:tcW w:w="8980" w:type="dxa"/>
            <w:gridSpan w:val="2"/>
            <w:shd w:val="clear" w:color="auto" w:fill="D9D9D9" w:themeFill="background1" w:themeFillShade="D9"/>
          </w:tcPr>
          <w:p w14:paraId="70A09D17" w14:textId="77777777" w:rsidR="00DD5262" w:rsidRPr="00664433" w:rsidRDefault="00DD5262" w:rsidP="00975878">
            <w:r w:rsidRPr="005E0E5D">
              <w:t xml:space="preserve">En un </w:t>
            </w:r>
            <w:r w:rsidRPr="00664433">
              <w:rPr>
                <w:b/>
                <w:sz w:val="32"/>
                <w:szCs w:val="32"/>
              </w:rPr>
              <w:t>máximo</w:t>
            </w:r>
            <w:r w:rsidRPr="00664433">
              <w:rPr>
                <w:sz w:val="32"/>
                <w:szCs w:val="32"/>
              </w:rPr>
              <w:t xml:space="preserve"> </w:t>
            </w:r>
            <w:r w:rsidRPr="005E0E5D">
              <w:t xml:space="preserve">una función es </w:t>
            </w:r>
            <w:r w:rsidRPr="00664433">
              <w:rPr>
                <w:b/>
                <w:sz w:val="32"/>
                <w:szCs w:val="32"/>
              </w:rPr>
              <w:t>cóncava hacia abajo</w:t>
            </w:r>
            <w:r w:rsidRPr="005E0E5D">
              <w:t xml:space="preserve"> y cambia de concavidad en los punt</w:t>
            </w:r>
            <w:r>
              <w:t>os de inflexión.</w:t>
            </w:r>
          </w:p>
        </w:tc>
      </w:tr>
      <w:tr w:rsidR="00DD5262" w14:paraId="2CC1BAEC" w14:textId="77777777" w:rsidTr="00CD743C">
        <w:trPr>
          <w:jc w:val="center"/>
        </w:trPr>
        <w:tc>
          <w:tcPr>
            <w:tcW w:w="8980" w:type="dxa"/>
            <w:gridSpan w:val="2"/>
            <w:shd w:val="clear" w:color="auto" w:fill="D9D9D9" w:themeFill="background1" w:themeFillShade="D9"/>
          </w:tcPr>
          <w:p w14:paraId="0400C63D" w14:textId="77777777" w:rsidR="00DD5262" w:rsidRDefault="00DD5262" w:rsidP="00975878">
            <w:pPr>
              <w:rPr>
                <w:b/>
                <w:lang w:val="es-ES"/>
              </w:rPr>
            </w:pPr>
            <w:r w:rsidRPr="005E0E5D">
              <w:t xml:space="preserve">En un </w:t>
            </w:r>
            <w:r w:rsidRPr="00664433">
              <w:rPr>
                <w:b/>
                <w:sz w:val="32"/>
                <w:szCs w:val="32"/>
              </w:rPr>
              <w:t>mínimo</w:t>
            </w:r>
            <w:r w:rsidRPr="005E0E5D">
              <w:t xml:space="preserve"> una función es </w:t>
            </w:r>
            <w:r w:rsidRPr="00664433">
              <w:rPr>
                <w:b/>
                <w:sz w:val="32"/>
                <w:szCs w:val="32"/>
              </w:rPr>
              <w:t>cóncava hacia arriba</w:t>
            </w:r>
            <w:r w:rsidRPr="005E0E5D">
              <w:t xml:space="preserve"> y cambia de concavidad en los puntos de </w:t>
            </w:r>
            <w:r>
              <w:t>inflexión.</w:t>
            </w:r>
          </w:p>
        </w:tc>
      </w:tr>
    </w:tbl>
    <w:p w14:paraId="1F2CC262" w14:textId="77777777" w:rsidR="00DD5262" w:rsidRPr="007956C4" w:rsidRDefault="00DD5262" w:rsidP="00DD5262">
      <w:pPr>
        <w:rPr>
          <w:lang w:val="es-ES"/>
        </w:rPr>
      </w:pPr>
    </w:p>
    <w:p w14:paraId="4A15A2CA" w14:textId="7319E328" w:rsidR="00DD5262" w:rsidRPr="00536AFF" w:rsidRDefault="00DD5262" w:rsidP="00DD5262">
      <w:pPr>
        <w:pStyle w:val="Ttulo3"/>
      </w:pPr>
      <w:bookmarkStart w:id="118" w:name="_Toc456595896"/>
      <w:r w:rsidRPr="00664433">
        <w:t>EJERCICIOS DE APRENDIZAJE</w:t>
      </w:r>
      <w:bookmarkEnd w:id="118"/>
    </w:p>
    <w:p w14:paraId="3B12F002" w14:textId="77777777" w:rsidR="00DD5262" w:rsidRPr="00664433" w:rsidRDefault="00DD5262" w:rsidP="00EA51CD">
      <w:pPr>
        <w:pStyle w:val="Prrafodelista"/>
        <w:numPr>
          <w:ilvl w:val="0"/>
          <w:numId w:val="236"/>
        </w:numPr>
        <w:spacing w:before="0"/>
        <w:contextualSpacing/>
        <w:jc w:val="left"/>
        <w:rPr>
          <w:color w:val="000000"/>
        </w:rPr>
      </w:pPr>
      <w:r w:rsidRPr="00664433">
        <w:rPr>
          <w:color w:val="000000"/>
        </w:rPr>
        <w:t>Para la función:</w:t>
      </w:r>
      <m:oMath>
        <m:r>
          <w:rPr>
            <w:rFonts w:ascii="Cambria Math" w:hAnsi="Cambria Math"/>
            <w:color w:val="000000"/>
            <w:sz w:val="32"/>
            <w:szCs w:val="32"/>
          </w:rPr>
          <m:t xml:space="preserve">  </m:t>
        </m:r>
        <m:r>
          <m:rPr>
            <m:sty m:val="bi"/>
          </m:rPr>
          <w:rPr>
            <w:rFonts w:ascii="Cambria Math" w:hAnsi="Cambria Math"/>
            <w:color w:val="000000"/>
            <w:sz w:val="32"/>
            <w:szCs w:val="32"/>
          </w:rPr>
          <m:t>y=f</m:t>
        </m:r>
        <m:d>
          <m:dPr>
            <m:ctrlPr>
              <w:rPr>
                <w:rFonts w:ascii="Cambria Math" w:hAnsi="Cambria Math"/>
                <w:b/>
                <w:i/>
                <w:color w:val="000000"/>
                <w:sz w:val="32"/>
                <w:szCs w:val="32"/>
              </w:rPr>
            </m:ctrlPr>
          </m:dPr>
          <m:e>
            <m:r>
              <m:rPr>
                <m:sty m:val="bi"/>
              </m:rPr>
              <w:rPr>
                <w:rFonts w:ascii="Cambria Math" w:hAnsi="Cambria Math"/>
                <w:color w:val="000000"/>
                <w:sz w:val="32"/>
                <w:szCs w:val="32"/>
              </w:rPr>
              <m:t>x</m:t>
            </m:r>
          </m:e>
        </m:d>
        <m:r>
          <m:rPr>
            <m:sty m:val="bi"/>
          </m:rPr>
          <w:rPr>
            <w:rFonts w:ascii="Cambria Math" w:hAnsi="Cambria Math"/>
            <w:color w:val="000000"/>
            <w:sz w:val="32"/>
            <w:szCs w:val="32"/>
          </w:rPr>
          <m:t>=-</m:t>
        </m:r>
        <m:f>
          <m:fPr>
            <m:ctrlPr>
              <w:rPr>
                <w:rFonts w:ascii="Cambria Math" w:hAnsi="Cambria Math"/>
                <w:b/>
                <w:i/>
                <w:color w:val="000000"/>
                <w:sz w:val="32"/>
                <w:szCs w:val="32"/>
              </w:rPr>
            </m:ctrlPr>
          </m:fPr>
          <m:num>
            <m:sSup>
              <m:sSupPr>
                <m:ctrlPr>
                  <w:rPr>
                    <w:rFonts w:ascii="Cambria Math" w:hAnsi="Cambria Math"/>
                    <w:b/>
                    <w:i/>
                    <w:color w:val="000000"/>
                    <w:sz w:val="32"/>
                    <w:szCs w:val="32"/>
                  </w:rPr>
                </m:ctrlPr>
              </m:sSupPr>
              <m:e>
                <m:r>
                  <m:rPr>
                    <m:sty m:val="bi"/>
                  </m:rPr>
                  <w:rPr>
                    <w:rFonts w:ascii="Cambria Math" w:hAnsi="Cambria Math"/>
                    <w:color w:val="000000"/>
                    <w:sz w:val="32"/>
                    <w:szCs w:val="32"/>
                  </w:rPr>
                  <m:t>x</m:t>
                </m:r>
              </m:e>
              <m:sup>
                <m:r>
                  <m:rPr>
                    <m:sty m:val="bi"/>
                  </m:rPr>
                  <w:rPr>
                    <w:rFonts w:ascii="Cambria Math" w:hAnsi="Cambria Math"/>
                    <w:color w:val="000000"/>
                    <w:sz w:val="32"/>
                    <w:szCs w:val="32"/>
                  </w:rPr>
                  <m:t>3</m:t>
                </m:r>
              </m:sup>
            </m:sSup>
          </m:num>
          <m:den>
            <m:r>
              <m:rPr>
                <m:sty m:val="bi"/>
              </m:rPr>
              <w:rPr>
                <w:rFonts w:ascii="Cambria Math" w:hAnsi="Cambria Math"/>
                <w:color w:val="000000"/>
                <w:sz w:val="32"/>
                <w:szCs w:val="32"/>
              </w:rPr>
              <m:t>3</m:t>
            </m:r>
          </m:den>
        </m:f>
        <m:r>
          <m:rPr>
            <m:sty m:val="bi"/>
          </m:rPr>
          <w:rPr>
            <w:rFonts w:ascii="Cambria Math" w:hAnsi="Cambria Math"/>
            <w:color w:val="000000"/>
            <w:sz w:val="32"/>
            <w:szCs w:val="32"/>
          </w:rPr>
          <m:t>+</m:t>
        </m:r>
        <m:f>
          <m:fPr>
            <m:ctrlPr>
              <w:rPr>
                <w:rFonts w:ascii="Cambria Math" w:hAnsi="Cambria Math"/>
                <w:b/>
                <w:i/>
                <w:color w:val="000000"/>
                <w:sz w:val="32"/>
                <w:szCs w:val="32"/>
              </w:rPr>
            </m:ctrlPr>
          </m:fPr>
          <m:num>
            <m:sSup>
              <m:sSupPr>
                <m:ctrlPr>
                  <w:rPr>
                    <w:rFonts w:ascii="Cambria Math" w:hAnsi="Cambria Math"/>
                    <w:b/>
                    <w:i/>
                    <w:color w:val="000000"/>
                    <w:sz w:val="32"/>
                    <w:szCs w:val="32"/>
                  </w:rPr>
                </m:ctrlPr>
              </m:sSupPr>
              <m:e>
                <m:r>
                  <m:rPr>
                    <m:sty m:val="bi"/>
                  </m:rPr>
                  <w:rPr>
                    <w:rFonts w:ascii="Cambria Math" w:hAnsi="Cambria Math"/>
                    <w:color w:val="000000"/>
                    <w:sz w:val="32"/>
                    <w:szCs w:val="32"/>
                  </w:rPr>
                  <m:t>x</m:t>
                </m:r>
              </m:e>
              <m:sup>
                <m:r>
                  <m:rPr>
                    <m:sty m:val="bi"/>
                  </m:rPr>
                  <w:rPr>
                    <w:rFonts w:ascii="Cambria Math" w:hAnsi="Cambria Math"/>
                    <w:color w:val="000000"/>
                    <w:sz w:val="32"/>
                    <w:szCs w:val="32"/>
                  </w:rPr>
                  <m:t>2</m:t>
                </m:r>
              </m:sup>
            </m:sSup>
          </m:num>
          <m:den>
            <m:r>
              <m:rPr>
                <m:sty m:val="bi"/>
              </m:rPr>
              <w:rPr>
                <w:rFonts w:ascii="Cambria Math" w:hAnsi="Cambria Math"/>
                <w:color w:val="000000"/>
                <w:sz w:val="32"/>
                <w:szCs w:val="32"/>
              </w:rPr>
              <m:t>2</m:t>
            </m:r>
          </m:den>
        </m:f>
        <m:r>
          <m:rPr>
            <m:sty m:val="bi"/>
          </m:rPr>
          <w:rPr>
            <w:rFonts w:ascii="Cambria Math" w:hAnsi="Cambria Math"/>
            <w:color w:val="000000"/>
            <w:sz w:val="32"/>
            <w:szCs w:val="32"/>
          </w:rPr>
          <m:t>+6</m:t>
        </m:r>
        <m:r>
          <m:rPr>
            <m:sty m:val="bi"/>
          </m:rPr>
          <w:rPr>
            <w:rFonts w:ascii="Cambria Math" w:hAnsi="Cambria Math"/>
            <w:color w:val="000000"/>
            <w:sz w:val="32"/>
            <w:szCs w:val="32"/>
          </w:rPr>
          <m:t>x+8</m:t>
        </m:r>
      </m:oMath>
    </w:p>
    <w:p w14:paraId="1ED05BD1" w14:textId="57D0DD9E" w:rsidR="00DD5262" w:rsidRPr="003325E1" w:rsidRDefault="00DD5262" w:rsidP="00DD5262">
      <w:pPr>
        <w:rPr>
          <w:rFonts w:asciiTheme="majorHAnsi" w:hAnsiTheme="majorHAnsi"/>
          <w:lang w:val="es-ES"/>
        </w:rPr>
      </w:pPr>
      <w:r w:rsidRPr="003325E1">
        <w:rPr>
          <w:rFonts w:asciiTheme="majorHAnsi" w:hAnsiTheme="majorHAnsi"/>
          <w:lang w:val="es-ES"/>
        </w:rPr>
        <w:t>Determine intervalos de crecimiento, intervalos de decrecimiento, intervalos donde la función es cóncava hacia arriba e intervalos donde la función es cóncava hacia abajo.</w:t>
      </w:r>
    </w:p>
    <w:p w14:paraId="6E703023" w14:textId="07516CD9" w:rsidR="00DD5262" w:rsidRPr="003325E1" w:rsidRDefault="00DD5262" w:rsidP="00DD5262">
      <w:pPr>
        <w:rPr>
          <w:rFonts w:asciiTheme="majorHAnsi" w:hAnsiTheme="majorHAnsi"/>
          <w:b/>
          <w:sz w:val="28"/>
          <w:lang w:val="es-ES"/>
        </w:rPr>
      </w:pPr>
      <w:r w:rsidRPr="003325E1">
        <w:rPr>
          <w:rFonts w:asciiTheme="majorHAnsi" w:hAnsiTheme="majorHAnsi" w:cs="Calibri"/>
          <w:b/>
          <w:sz w:val="28"/>
        </w:rPr>
        <w:t>Procedimiento</w:t>
      </w:r>
    </w:p>
    <w:p w14:paraId="60F39F08" w14:textId="77777777" w:rsidR="00DD5262" w:rsidRPr="003325E1" w:rsidRDefault="00DD5262" w:rsidP="00EA51CD">
      <w:pPr>
        <w:pStyle w:val="Prrafodelista"/>
        <w:numPr>
          <w:ilvl w:val="0"/>
          <w:numId w:val="237"/>
        </w:numPr>
        <w:spacing w:before="0"/>
        <w:contextualSpacing/>
        <w:jc w:val="left"/>
        <w:rPr>
          <w:rFonts w:asciiTheme="majorHAnsi" w:hAnsiTheme="majorHAnsi"/>
        </w:rPr>
      </w:pPr>
      <w:r w:rsidRPr="003325E1">
        <w:rPr>
          <w:rFonts w:asciiTheme="majorHAnsi" w:hAnsiTheme="majorHAnsi"/>
        </w:rPr>
        <w:t xml:space="preserve">Se deben encontrar primero los </w:t>
      </w:r>
      <w:r w:rsidRPr="003325E1">
        <w:rPr>
          <w:rFonts w:asciiTheme="majorHAnsi" w:hAnsiTheme="majorHAnsi"/>
          <w:b/>
        </w:rPr>
        <w:t>máximos</w:t>
      </w:r>
      <w:r w:rsidRPr="003325E1">
        <w:rPr>
          <w:rFonts w:asciiTheme="majorHAnsi" w:hAnsiTheme="majorHAnsi"/>
        </w:rPr>
        <w:t xml:space="preserve"> y los </w:t>
      </w:r>
      <w:r w:rsidRPr="003325E1">
        <w:rPr>
          <w:rFonts w:asciiTheme="majorHAnsi" w:hAnsiTheme="majorHAnsi"/>
          <w:b/>
        </w:rPr>
        <w:t>mínimos</w:t>
      </w:r>
      <w:r w:rsidRPr="003325E1">
        <w:rPr>
          <w:rFonts w:asciiTheme="majorHAnsi" w:hAnsiTheme="majorHAnsi"/>
        </w:rPr>
        <w:t xml:space="preserve"> de la función:</w:t>
      </w:r>
    </w:p>
    <w:p w14:paraId="7D28DA88" w14:textId="77777777" w:rsidR="00DD5262" w:rsidRDefault="007B2645" w:rsidP="00DD5262">
      <w:pPr>
        <w:rPr>
          <w:rFonts w:cs="Calibri"/>
        </w:rPr>
      </w:pPr>
      <m:oMath>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f>
          <m:fPr>
            <m:ctrlPr>
              <w:rPr>
                <w:rFonts w:ascii="Cambria Math" w:hAnsi="Cambria Math" w:cs="Calibri"/>
                <w:b/>
                <w:i/>
                <w:sz w:val="32"/>
                <w:szCs w:val="32"/>
              </w:rPr>
            </m:ctrlPr>
          </m:fPr>
          <m:num>
            <m:sSup>
              <m:sSupPr>
                <m:ctrlPr>
                  <w:rPr>
                    <w:rFonts w:ascii="Cambria Math" w:hAnsi="Cambria Math" w:cs="Calibri"/>
                    <w:b/>
                    <w:i/>
                    <w:sz w:val="32"/>
                    <w:szCs w:val="32"/>
                  </w:rPr>
                </m:ctrlPr>
              </m:sSupPr>
              <m:e>
                <m:r>
                  <m:rPr>
                    <m:sty m:val="bi"/>
                  </m:rPr>
                  <w:rPr>
                    <w:rFonts w:ascii="Cambria Math" w:hAnsi="Cambria Math" w:cs="Calibri"/>
                    <w:sz w:val="32"/>
                    <w:szCs w:val="32"/>
                  </w:rPr>
                  <m:t>3</m:t>
                </m:r>
                <m:r>
                  <m:rPr>
                    <m:sty m:val="bi"/>
                  </m:rPr>
                  <w:rPr>
                    <w:rFonts w:ascii="Cambria Math" w:hAnsi="Cambria Math" w:cs="Calibri"/>
                    <w:sz w:val="32"/>
                    <w:szCs w:val="32"/>
                  </w:rPr>
                  <m:t>x</m:t>
                </m:r>
              </m:e>
              <m:sup>
                <m:r>
                  <m:rPr>
                    <m:sty m:val="bi"/>
                  </m:rPr>
                  <w:rPr>
                    <w:rFonts w:ascii="Cambria Math" w:hAnsi="Cambria Math" w:cs="Calibri"/>
                    <w:sz w:val="32"/>
                    <w:szCs w:val="32"/>
                  </w:rPr>
                  <m:t>2</m:t>
                </m:r>
              </m:sup>
            </m:sSup>
          </m:num>
          <m:den>
            <m:r>
              <m:rPr>
                <m:sty m:val="bi"/>
              </m:rPr>
              <w:rPr>
                <w:rFonts w:ascii="Cambria Math" w:hAnsi="Cambria Math" w:cs="Calibri"/>
                <w:sz w:val="32"/>
                <w:szCs w:val="32"/>
              </w:rPr>
              <m:t>3</m:t>
            </m:r>
          </m:den>
        </m:f>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2</m:t>
            </m:r>
            <m:r>
              <m:rPr>
                <m:sty m:val="bi"/>
              </m:rPr>
              <w:rPr>
                <w:rFonts w:ascii="Cambria Math" w:hAnsi="Cambria Math" w:cs="Calibri"/>
                <w:sz w:val="32"/>
                <w:szCs w:val="32"/>
              </w:rPr>
              <m:t>x</m:t>
            </m:r>
          </m:num>
          <m:den>
            <m:r>
              <m:rPr>
                <m:sty m:val="bi"/>
              </m:rPr>
              <w:rPr>
                <w:rFonts w:ascii="Cambria Math" w:hAnsi="Cambria Math" w:cs="Calibri"/>
                <w:sz w:val="32"/>
                <w:szCs w:val="32"/>
              </w:rPr>
              <m:t>2</m:t>
            </m:r>
          </m:den>
        </m:f>
        <m:r>
          <m:rPr>
            <m:sty m:val="bi"/>
          </m:rPr>
          <w:rPr>
            <w:rFonts w:ascii="Cambria Math" w:hAnsi="Cambria Math" w:cs="Calibri"/>
            <w:sz w:val="32"/>
            <w:szCs w:val="32"/>
          </w:rPr>
          <m:t>+6</m:t>
        </m:r>
      </m:oMath>
      <w:r w:rsidR="00DD5262">
        <w:rPr>
          <w:rFonts w:cs="Calibri"/>
        </w:rPr>
        <w:t xml:space="preserve"> , simplificando:</w:t>
      </w:r>
    </w:p>
    <w:p w14:paraId="23549170" w14:textId="77777777" w:rsidR="00DD5262" w:rsidRDefault="00DD5262" w:rsidP="00DD5262">
      <w:pPr>
        <w:rPr>
          <w:rFonts w:cs="Calibri"/>
        </w:rPr>
      </w:pPr>
    </w:p>
    <w:p w14:paraId="7E5C3D3E" w14:textId="77777777" w:rsidR="00DD5262" w:rsidRPr="00E0042F" w:rsidRDefault="007B2645" w:rsidP="00DD5262">
      <w:pPr>
        <w:rPr>
          <w:rFonts w:cs="Calibri"/>
        </w:rPr>
      </w:pPr>
      <m:oMathPara>
        <m:oMathParaPr>
          <m:jc m:val="left"/>
        </m:oMathParaPr>
        <m:oMath>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+x-6</m:t>
          </m:r>
        </m:oMath>
      </m:oMathPara>
    </w:p>
    <w:p w14:paraId="33A65F45" w14:textId="77777777" w:rsidR="00DD5262" w:rsidRDefault="00DD5262" w:rsidP="00DD5262">
      <w:pPr>
        <w:rPr>
          <w:rFonts w:cs="Calibri"/>
        </w:rPr>
      </w:pPr>
    </w:p>
    <w:p w14:paraId="10A1BBB4" w14:textId="77777777" w:rsidR="00DD5262" w:rsidRPr="00E0042F" w:rsidRDefault="00DD5262" w:rsidP="00EA51CD">
      <w:pPr>
        <w:pStyle w:val="Prrafodelista"/>
        <w:numPr>
          <w:ilvl w:val="0"/>
          <w:numId w:val="233"/>
        </w:numPr>
        <w:spacing w:before="0" w:line="240" w:lineRule="auto"/>
        <w:contextualSpacing/>
        <w:jc w:val="left"/>
        <w:rPr>
          <w:rFonts w:cs="Calibri"/>
        </w:rPr>
      </w:pPr>
      <w:r>
        <w:rPr>
          <w:rFonts w:cs="Calibri"/>
        </w:rPr>
        <w:t xml:space="preserve">Se hace </w:t>
      </w:r>
      <m:oMath>
        <m:sSup>
          <m:sSupPr>
            <m:ctrlPr>
              <w:rPr>
                <w:rFonts w:ascii="Cambria Math" w:hAnsi="Cambria Math" w:cs="Calibri"/>
                <w:b/>
                <w:i/>
                <w:sz w:val="32"/>
                <w:szCs w:val="32"/>
                <w:lang w:val="es-ES_tradnl"/>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=0→-</m:t>
        </m:r>
        <m:sSup>
          <m:sSupPr>
            <m:ctrlPr>
              <w:rPr>
                <w:rFonts w:ascii="Cambria Math" w:hAnsi="Cambria Math" w:cs="Calibri"/>
                <w:b/>
                <w:i/>
                <w:sz w:val="32"/>
                <w:szCs w:val="32"/>
                <w:lang w:val="es-ES_tradnl"/>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+x+6=0</m:t>
        </m:r>
      </m:oMath>
    </w:p>
    <w:p w14:paraId="27AA8F81" w14:textId="77777777" w:rsidR="00DD5262" w:rsidRPr="00E0042F" w:rsidRDefault="00DD5262" w:rsidP="00DD5262"/>
    <w:p w14:paraId="55501AA8" w14:textId="6D225DA0" w:rsidR="00DD5262" w:rsidRPr="00E0042F" w:rsidRDefault="00DD5262" w:rsidP="00EA51CD">
      <w:pPr>
        <w:pStyle w:val="Prrafodelista"/>
        <w:numPr>
          <w:ilvl w:val="0"/>
          <w:numId w:val="233"/>
        </w:numPr>
        <w:spacing w:before="0" w:line="240" w:lineRule="auto"/>
        <w:contextualSpacing/>
        <w:jc w:val="left"/>
        <w:rPr>
          <w:rFonts w:cs="Calibri"/>
        </w:rPr>
      </w:pPr>
      <w:r>
        <w:rPr>
          <w:rFonts w:cs="Calibri"/>
        </w:rPr>
        <w:t xml:space="preserve">Se factoriza, se iguala cada factor a </w:t>
      </w:r>
      <w:r w:rsidR="00DD783B">
        <w:rPr>
          <w:rFonts w:cs="Calibri"/>
        </w:rPr>
        <w:t>cero y</w:t>
      </w:r>
      <w:r>
        <w:rPr>
          <w:rFonts w:cs="Calibri"/>
        </w:rPr>
        <w:t xml:space="preserve"> se obtienen los puntos críticos:</w:t>
      </w:r>
    </w:p>
    <w:p w14:paraId="7D1B9437" w14:textId="77777777" w:rsidR="00DD5262" w:rsidRPr="00E0042F" w:rsidRDefault="00DD5262" w:rsidP="00DD5262"/>
    <w:p w14:paraId="1C691122" w14:textId="7B0CAFB3" w:rsidR="00DD5262" w:rsidRDefault="00DD5262" w:rsidP="00DD5262">
      <w:pPr>
        <w:rPr>
          <w:rFonts w:cs="Calibri"/>
        </w:rPr>
      </w:pPr>
      <m:oMath>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+x+6=0</m:t>
        </m:r>
      </m:oMath>
      <w:r>
        <w:rPr>
          <w:rFonts w:cs="Calibri"/>
          <w:b/>
          <w:sz w:val="32"/>
          <w:szCs w:val="32"/>
        </w:rPr>
        <w:t xml:space="preserve">  </w:t>
      </w:r>
      <w:r>
        <w:rPr>
          <w:rFonts w:cs="Calibri"/>
        </w:rPr>
        <w:t>a</w:t>
      </w:r>
      <w:r w:rsidRPr="00E0042F">
        <w:rPr>
          <w:rFonts w:cs="Calibri"/>
        </w:rPr>
        <w:t>l multiplicar por</w:t>
      </w:r>
      <w:r>
        <w:rPr>
          <w:rFonts w:cs="Calibri"/>
          <w:b/>
          <w:sz w:val="32"/>
          <w:szCs w:val="32"/>
        </w:rPr>
        <w:t xml:space="preserve"> </w:t>
      </w:r>
      <m:oMath>
        <m:r>
          <m:rPr>
            <m:sty m:val="bi"/>
          </m:rPr>
          <w:rPr>
            <w:rFonts w:ascii="Cambria Math" w:hAnsi="Cambria Math" w:cs="Calibri"/>
            <w:sz w:val="32"/>
            <w:szCs w:val="32"/>
          </w:rPr>
          <m:t>–1</m:t>
        </m:r>
      </m:oMath>
      <w:r>
        <w:rPr>
          <w:rFonts w:cs="Calibri"/>
          <w:b/>
          <w:sz w:val="32"/>
          <w:szCs w:val="32"/>
        </w:rPr>
        <w:t xml:space="preserve">, </w:t>
      </w:r>
      <w:r w:rsidR="00817701">
        <w:rPr>
          <w:rFonts w:cs="Calibri"/>
        </w:rPr>
        <w:t>se tiene:</w:t>
      </w:r>
    </w:p>
    <w:p w14:paraId="265D3155" w14:textId="5BC13647" w:rsidR="00DD5262" w:rsidRPr="00817701" w:rsidRDefault="007B2645" w:rsidP="00DD5262">
      <w:pPr>
        <w:rPr>
          <w:rFonts w:cs="Calibri"/>
          <w:b/>
          <w:sz w:val="32"/>
          <w:szCs w:val="32"/>
        </w:rPr>
      </w:pPr>
      <m:oMath>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-x-6=0→</m:t>
        </m:r>
        <m:d>
          <m:dPr>
            <m:ctrlPr>
              <w:rPr>
                <w:rFonts w:ascii="Cambria Math" w:hAnsi="Cambria Math" w:cs="Calibri"/>
                <w:b/>
                <w:i/>
                <w:sz w:val="32"/>
                <w:szCs w:val="32"/>
              </w:rPr>
            </m:ctrlPr>
          </m:dPr>
          <m:e>
            <m:r>
              <m:rPr>
                <m:sty m:val="bi"/>
              </m:rPr>
              <w:rPr>
                <w:rFonts w:ascii="Cambria Math" w:hAnsi="Cambria Math" w:cs="Calibri"/>
                <w:sz w:val="32"/>
                <w:szCs w:val="32"/>
              </w:rPr>
              <m:t>x-3</m:t>
            </m:r>
          </m:e>
        </m:d>
        <m:r>
          <m:rPr>
            <m:sty m:val="bi"/>
          </m:rPr>
          <w:rPr>
            <w:rFonts w:ascii="Cambria Math" w:hAnsi="Cambria Math" w:cs="Calibri"/>
            <w:sz w:val="32"/>
            <w:szCs w:val="32"/>
          </w:rPr>
          <m:t>*</m:t>
        </m:r>
        <m:d>
          <m:dPr>
            <m:ctrlPr>
              <w:rPr>
                <w:rFonts w:ascii="Cambria Math" w:hAnsi="Cambria Math" w:cs="Calibri"/>
                <w:b/>
                <w:i/>
                <w:sz w:val="32"/>
                <w:szCs w:val="32"/>
              </w:rPr>
            </m:ctrlPr>
          </m:dPr>
          <m:e>
            <m:r>
              <m:rPr>
                <m:sty m:val="bi"/>
              </m:rPr>
              <w:rPr>
                <w:rFonts w:ascii="Cambria Math" w:hAnsi="Cambria Math" w:cs="Calibri"/>
                <w:sz w:val="32"/>
                <w:szCs w:val="32"/>
              </w:rPr>
              <m:t>x+2</m:t>
            </m:r>
          </m:e>
        </m:d>
        <m:r>
          <m:rPr>
            <m:sty m:val="bi"/>
          </m:rPr>
          <w:rPr>
            <w:rFonts w:ascii="Cambria Math" w:hAnsi="Cambria Math" w:cs="Calibri"/>
            <w:sz w:val="32"/>
            <w:szCs w:val="32"/>
          </w:rPr>
          <m:t>=0</m:t>
        </m:r>
      </m:oMath>
      <w:r w:rsidR="00817701">
        <w:rPr>
          <w:rFonts w:cs="Calibri"/>
          <w:b/>
          <w:sz w:val="32"/>
          <w:szCs w:val="32"/>
        </w:rPr>
        <w:t xml:space="preserve">  </w:t>
      </w:r>
    </w:p>
    <w:p w14:paraId="603A5481" w14:textId="77777777" w:rsidR="00DD5262" w:rsidRPr="00E0042F" w:rsidRDefault="00DD5262" w:rsidP="00DD5262">
      <w:pPr>
        <w:rPr>
          <w:rFonts w:cs="Calibri"/>
          <w:b/>
          <w:sz w:val="32"/>
          <w:szCs w:val="32"/>
        </w:rPr>
      </w:pPr>
      <m:oMathPara>
        <m:oMathParaPr>
          <m:jc m:val="left"/>
        </m:oMathParaPr>
        <m:oMath>
          <m:r>
            <m:rPr>
              <m:sty m:val="bi"/>
            </m:rPr>
            <w:rPr>
              <w:rFonts w:ascii="Cambria Math" w:hAnsi="Cambria Math" w:cs="Calibri"/>
              <w:sz w:val="32"/>
              <w:szCs w:val="32"/>
            </w:rPr>
            <m:t>x-3=0→x=3</m:t>
          </m:r>
        </m:oMath>
      </m:oMathPara>
    </w:p>
    <w:p w14:paraId="0BBDB88B" w14:textId="5E47BDF4" w:rsidR="00DD5262" w:rsidRPr="00817701" w:rsidRDefault="00DD5262" w:rsidP="00DD5262">
      <w:pPr>
        <w:rPr>
          <w:rFonts w:cs="Calibri"/>
          <w:b/>
          <w:sz w:val="32"/>
          <w:szCs w:val="32"/>
        </w:rPr>
      </w:pPr>
      <m:oMathPara>
        <m:oMathParaPr>
          <m:jc m:val="left"/>
        </m:oMathParaPr>
        <m:oMath>
          <m:r>
            <m:rPr>
              <m:sty m:val="bi"/>
            </m:rPr>
            <w:rPr>
              <w:rFonts w:ascii="Cambria Math" w:hAnsi="Cambria Math" w:cs="Calibri"/>
              <w:sz w:val="32"/>
              <w:szCs w:val="32"/>
            </w:rPr>
            <m:t>x+2=0→x=-2</m:t>
          </m:r>
        </m:oMath>
      </m:oMathPara>
    </w:p>
    <w:p w14:paraId="7F93F802" w14:textId="16F0D829" w:rsidR="00DD5262" w:rsidRPr="00817701" w:rsidRDefault="00DD5262" w:rsidP="00DD5262">
      <w:pPr>
        <w:rPr>
          <w:rFonts w:cs="Calibri"/>
          <w:b/>
          <w:sz w:val="32"/>
          <w:szCs w:val="32"/>
        </w:rPr>
      </w:pPr>
      <w:r w:rsidRPr="00AD37BE">
        <w:rPr>
          <w:rFonts w:cs="Calibri"/>
        </w:rPr>
        <w:t>Los puntos críticos son:</w:t>
      </w:r>
      <w:r>
        <w:rPr>
          <w:rFonts w:cs="Calibri"/>
          <w:b/>
          <w:sz w:val="32"/>
          <w:szCs w:val="32"/>
        </w:rPr>
        <w:t xml:space="preserve"> </w:t>
      </w:r>
      <m:oMath>
        <m:r>
          <m:rPr>
            <m:sty m:val="bi"/>
          </m:rPr>
          <w:rPr>
            <w:rFonts w:ascii="Cambria Math" w:hAnsi="Cambria Math" w:cs="Calibri"/>
            <w:sz w:val="32"/>
            <w:szCs w:val="32"/>
          </w:rPr>
          <m:t>x=3  y x=-2</m:t>
        </m:r>
      </m:oMath>
      <w:r w:rsidR="00817701">
        <w:rPr>
          <w:rFonts w:cs="Calibri"/>
          <w:b/>
          <w:sz w:val="32"/>
          <w:szCs w:val="32"/>
        </w:rPr>
        <w:t xml:space="preserve"> </w:t>
      </w:r>
    </w:p>
    <w:p w14:paraId="57AFE5EF" w14:textId="718E5218" w:rsidR="00DD5262" w:rsidRPr="00DD783B" w:rsidRDefault="00DD5262" w:rsidP="00DD783B">
      <w:pPr>
        <w:pStyle w:val="Prrafodelista"/>
        <w:numPr>
          <w:ilvl w:val="0"/>
          <w:numId w:val="238"/>
        </w:numPr>
        <w:spacing w:before="0" w:line="240" w:lineRule="auto"/>
        <w:contextualSpacing/>
        <w:jc w:val="left"/>
        <w:rPr>
          <w:rFonts w:cs="Calibri"/>
        </w:rPr>
      </w:pPr>
      <w:r w:rsidRPr="00A92C81">
        <w:rPr>
          <w:rFonts w:cs="Calibri"/>
        </w:rPr>
        <w:t>Se determina la segunda derivada y se reemplazan los puntos críticos</w:t>
      </w:r>
      <w:r>
        <w:rPr>
          <w:rFonts w:cs="Calibri"/>
        </w:rPr>
        <w:t>:</w:t>
      </w:r>
    </w:p>
    <w:p w14:paraId="467AEC13" w14:textId="73BB7229" w:rsidR="00DD5262" w:rsidRPr="00817701" w:rsidRDefault="00DD5262" w:rsidP="00DD5262">
      <w:pPr>
        <w:rPr>
          <w:rFonts w:cs="Calibri"/>
        </w:rPr>
      </w:pPr>
      <m:oMathPara>
        <m:oMathParaPr>
          <m:jc m:val="left"/>
        </m:oMathParaPr>
        <m:oMath>
          <m:r>
            <m:rPr>
              <m:sty m:val="bi"/>
            </m:rPr>
            <w:rPr>
              <w:rFonts w:ascii="Cambria Math" w:hAnsi="Cambria Math" w:cs="Calibri"/>
              <w:sz w:val="32"/>
              <w:szCs w:val="32"/>
            </w:rPr>
            <m:t xml:space="preserve"> Si </m:t>
          </m:r>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m:t>
          </m:r>
          <m:sSup>
            <m:sSupPr>
              <m:ctrlPr>
                <w:rPr>
                  <w:rFonts w:ascii="Cambria Math" w:hAnsi="Cambria Math" w:cs="Calibri"/>
                  <w:b/>
                  <w:i/>
                  <w:sz w:val="32"/>
                  <w:szCs w:val="32"/>
                </w:rPr>
              </m:ctrlPr>
            </m:sSupPr>
            <m:e>
              <m:r>
                <m:rPr>
                  <m:sty m:val="bi"/>
                </m:rPr>
                <w:rPr>
                  <w:rFonts w:ascii="Cambria Math" w:hAnsi="Cambria Math" w:cs="Calibri"/>
                  <w:sz w:val="32"/>
                  <w:szCs w:val="32"/>
                </w:rPr>
                <m:t>x</m:t>
              </m:r>
            </m:e>
            <m:sup>
              <m:r>
                <m:rPr>
                  <m:sty m:val="bi"/>
                </m:rPr>
                <w:rPr>
                  <w:rFonts w:ascii="Cambria Math" w:hAnsi="Cambria Math" w:cs="Calibri"/>
                  <w:sz w:val="32"/>
                  <w:szCs w:val="32"/>
                </w:rPr>
                <m:t>2</m:t>
              </m:r>
            </m:sup>
          </m:sSup>
          <m:r>
            <m:rPr>
              <m:sty m:val="bi"/>
            </m:rPr>
            <w:rPr>
              <w:rFonts w:ascii="Cambria Math" w:hAnsi="Cambria Math" w:cs="Calibri"/>
              <w:sz w:val="32"/>
              <w:szCs w:val="32"/>
            </w:rPr>
            <m:t>+x-6→</m:t>
          </m:r>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=-2</m:t>
          </m:r>
          <m:r>
            <m:rPr>
              <m:sty m:val="bi"/>
            </m:rPr>
            <w:rPr>
              <w:rFonts w:ascii="Cambria Math" w:hAnsi="Cambria Math" w:cs="Calibri"/>
              <w:sz w:val="32"/>
              <w:szCs w:val="32"/>
            </w:rPr>
            <m:t>x+1</m:t>
          </m:r>
        </m:oMath>
      </m:oMathPara>
    </w:p>
    <w:p w14:paraId="6F671C6D" w14:textId="2A8EB361" w:rsidR="00DD5262" w:rsidRPr="00A92C81" w:rsidRDefault="00DD5262" w:rsidP="00DD5262">
      <w:pPr>
        <w:rPr>
          <w:rFonts w:cs="Calibri"/>
        </w:rPr>
      </w:pPr>
      <w:r w:rsidRPr="003325E1">
        <w:rPr>
          <w:rFonts w:asciiTheme="majorHAnsi" w:hAnsiTheme="majorHAnsi" w:cs="Calibri"/>
        </w:rPr>
        <w:t>Reemplazando los puntos críticos en</w:t>
      </w:r>
      <w:r>
        <w:rPr>
          <w:rFonts w:cs="Calibri"/>
        </w:rPr>
        <w:t xml:space="preserve"> </w:t>
      </w:r>
      <m:oMath>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oMath>
      <w:r>
        <w:rPr>
          <w:rFonts w:cs="Calibri"/>
          <w:b/>
          <w:sz w:val="32"/>
          <w:szCs w:val="32"/>
        </w:rPr>
        <w:t xml:space="preserve">, </w:t>
      </w:r>
      <w:r w:rsidRPr="00A92C81">
        <w:rPr>
          <w:rFonts w:cs="Calibri"/>
        </w:rPr>
        <w:t>se tiene</w:t>
      </w:r>
      <w:r>
        <w:rPr>
          <w:rFonts w:cs="Calibri"/>
        </w:rPr>
        <w:t xml:space="preserve"> que</w:t>
      </w:r>
      <w:r w:rsidRPr="00A92C81">
        <w:rPr>
          <w:rFonts w:cs="Calibri"/>
        </w:rPr>
        <w:t>:</w:t>
      </w:r>
    </w:p>
    <w:p w14:paraId="47E20BF3" w14:textId="6DA198CD" w:rsidR="00DD5262" w:rsidRPr="00896C12" w:rsidRDefault="007B2645" w:rsidP="00DD5262">
      <w:pPr>
        <w:rPr>
          <w:rFonts w:cs="Calibri"/>
          <w:b/>
          <w:sz w:val="28"/>
          <w:szCs w:val="28"/>
        </w:rPr>
      </w:pPr>
      <m:oMathPara>
        <m:oMathParaPr>
          <m:jc m:val="left"/>
        </m:oMathParaPr>
        <m:oMath>
          <m:sSup>
            <m:sSupPr>
              <m:ctrlPr>
                <w:rPr>
                  <w:rFonts w:ascii="Cambria Math" w:hAnsi="Cambria Math" w:cs="Calibri"/>
                  <w:b/>
                  <w:i/>
                  <w:sz w:val="28"/>
                  <w:szCs w:val="28"/>
                </w:rPr>
              </m:ctrlPr>
            </m:sSupPr>
            <m:e>
              <m:r>
                <m:rPr>
                  <m:sty m:val="bi"/>
                </m:rPr>
                <w:rPr>
                  <w:rFonts w:ascii="Cambria Math" w:hAnsi="Cambria Math" w:cs="Calibri"/>
                  <w:sz w:val="28"/>
                  <w:szCs w:val="28"/>
                </w:rPr>
                <m:t>f</m:t>
              </m:r>
            </m:e>
            <m:sup>
              <m:r>
                <m:rPr>
                  <m:sty m:val="bi"/>
                </m:rPr>
                <w:rPr>
                  <w:rFonts w:ascii="Cambria Math" w:hAnsi="Cambria Math" w:cs="Calibri"/>
                  <w:sz w:val="28"/>
                  <w:szCs w:val="28"/>
                </w:rPr>
                <m:t>''</m:t>
              </m:r>
            </m:sup>
          </m:sSup>
          <m:d>
            <m:dPr>
              <m:ctrlPr>
                <w:rPr>
                  <w:rFonts w:ascii="Cambria Math" w:hAnsi="Cambria Math" w:cs="Calibri"/>
                  <w:b/>
                  <w:i/>
                  <w:sz w:val="28"/>
                  <w:szCs w:val="28"/>
                </w:rPr>
              </m:ctrlPr>
            </m:dPr>
            <m:e>
              <m:r>
                <m:rPr>
                  <m:sty m:val="bi"/>
                </m:rPr>
                <w:rPr>
                  <w:rFonts w:ascii="Cambria Math" w:hAnsi="Cambria Math" w:cs="Calibri"/>
                  <w:sz w:val="28"/>
                  <w:szCs w:val="28"/>
                </w:rPr>
                <m:t>3</m:t>
              </m:r>
            </m:e>
          </m:d>
          <m:r>
            <m:rPr>
              <m:sty m:val="bi"/>
            </m:rPr>
            <w:rPr>
              <w:rFonts w:ascii="Cambria Math" w:hAnsi="Cambria Math" w:cs="Calibri"/>
              <w:sz w:val="28"/>
              <w:szCs w:val="28"/>
            </w:rPr>
            <m:t>=-2</m:t>
          </m:r>
          <m:d>
            <m:dPr>
              <m:ctrlPr>
                <w:rPr>
                  <w:rFonts w:ascii="Cambria Math" w:hAnsi="Cambria Math" w:cs="Calibri"/>
                  <w:b/>
                  <w:i/>
                  <w:sz w:val="28"/>
                  <w:szCs w:val="28"/>
                </w:rPr>
              </m:ctrlPr>
            </m:dPr>
            <m:e>
              <m:r>
                <m:rPr>
                  <m:sty m:val="bi"/>
                </m:rPr>
                <w:rPr>
                  <w:rFonts w:ascii="Cambria Math" w:hAnsi="Cambria Math" w:cs="Calibri"/>
                  <w:sz w:val="28"/>
                  <w:szCs w:val="28"/>
                </w:rPr>
                <m:t>3</m:t>
              </m:r>
            </m:e>
          </m:d>
          <m:r>
            <m:rPr>
              <m:sty m:val="bi"/>
            </m:rPr>
            <w:rPr>
              <w:rFonts w:ascii="Cambria Math" w:hAnsi="Cambria Math" w:cs="Calibri"/>
              <w:sz w:val="28"/>
              <w:szCs w:val="28"/>
            </w:rPr>
            <m:t>+1=-6+1=-5→en x=3  hay un máximo</m:t>
          </m:r>
        </m:oMath>
      </m:oMathPara>
    </w:p>
    <w:p w14:paraId="45F136C1" w14:textId="77777777" w:rsidR="00DD5262" w:rsidRPr="009853AE" w:rsidRDefault="007B2645" w:rsidP="00DD5262">
      <w:pPr>
        <w:rPr>
          <w:rFonts w:cs="Calibri"/>
          <w:b/>
          <w:sz w:val="28"/>
          <w:szCs w:val="28"/>
        </w:rPr>
      </w:pPr>
      <m:oMathPara>
        <m:oMathParaPr>
          <m:jc m:val="left"/>
        </m:oMathParaPr>
        <m:oMath>
          <m:sSup>
            <m:sSupPr>
              <m:ctrlPr>
                <w:rPr>
                  <w:rFonts w:ascii="Cambria Math" w:hAnsi="Cambria Math" w:cs="Calibri"/>
                  <w:b/>
                  <w:i/>
                  <w:sz w:val="28"/>
                  <w:szCs w:val="28"/>
                </w:rPr>
              </m:ctrlPr>
            </m:sSupPr>
            <m:e>
              <m:r>
                <m:rPr>
                  <m:sty m:val="bi"/>
                </m:rPr>
                <w:rPr>
                  <w:rFonts w:ascii="Cambria Math" w:hAnsi="Cambria Math" w:cs="Calibri"/>
                  <w:sz w:val="28"/>
                  <w:szCs w:val="28"/>
                </w:rPr>
                <m:t>f</m:t>
              </m:r>
            </m:e>
            <m:sup>
              <m:r>
                <m:rPr>
                  <m:sty m:val="bi"/>
                </m:rPr>
                <w:rPr>
                  <w:rFonts w:ascii="Cambria Math" w:hAnsi="Cambria Math" w:cs="Calibri"/>
                  <w:sz w:val="28"/>
                  <w:szCs w:val="28"/>
                </w:rPr>
                <m:t>''</m:t>
              </m:r>
            </m:sup>
          </m:sSup>
          <m:d>
            <m:dPr>
              <m:ctrlPr>
                <w:rPr>
                  <w:rFonts w:ascii="Cambria Math" w:hAnsi="Cambria Math" w:cs="Calibri"/>
                  <w:b/>
                  <w:i/>
                  <w:sz w:val="28"/>
                  <w:szCs w:val="28"/>
                </w:rPr>
              </m:ctrlPr>
            </m:dPr>
            <m:e>
              <m:r>
                <m:rPr>
                  <m:sty m:val="bi"/>
                </m:rPr>
                <w:rPr>
                  <w:rFonts w:ascii="Cambria Math" w:hAnsi="Cambria Math" w:cs="Calibri"/>
                  <w:sz w:val="28"/>
                  <w:szCs w:val="28"/>
                </w:rPr>
                <m:t>-2</m:t>
              </m:r>
            </m:e>
          </m:d>
          <m:r>
            <m:rPr>
              <m:sty m:val="bi"/>
            </m:rPr>
            <w:rPr>
              <w:rFonts w:ascii="Cambria Math" w:hAnsi="Cambria Math" w:cs="Calibri"/>
              <w:sz w:val="28"/>
              <w:szCs w:val="28"/>
            </w:rPr>
            <m:t>=-2</m:t>
          </m:r>
          <m:d>
            <m:dPr>
              <m:ctrlPr>
                <w:rPr>
                  <w:rFonts w:ascii="Cambria Math" w:hAnsi="Cambria Math" w:cs="Calibri"/>
                  <w:b/>
                  <w:i/>
                  <w:sz w:val="28"/>
                  <w:szCs w:val="28"/>
                </w:rPr>
              </m:ctrlPr>
            </m:dPr>
            <m:e>
              <m:r>
                <m:rPr>
                  <m:sty m:val="bi"/>
                </m:rPr>
                <w:rPr>
                  <w:rFonts w:ascii="Cambria Math" w:hAnsi="Cambria Math" w:cs="Calibri"/>
                  <w:sz w:val="28"/>
                  <w:szCs w:val="28"/>
                </w:rPr>
                <m:t>-2</m:t>
              </m:r>
            </m:e>
          </m:d>
          <m:r>
            <m:rPr>
              <m:sty m:val="bi"/>
            </m:rPr>
            <w:rPr>
              <w:rFonts w:ascii="Cambria Math" w:hAnsi="Cambria Math" w:cs="Calibri"/>
              <w:sz w:val="28"/>
              <w:szCs w:val="28"/>
            </w:rPr>
            <m:t>+1=4+1=5→en x=-2  hay un mínimo</m:t>
          </m:r>
        </m:oMath>
      </m:oMathPara>
    </w:p>
    <w:p w14:paraId="51CE5CE9" w14:textId="77777777" w:rsidR="00DD5262" w:rsidRPr="005E0E5D" w:rsidRDefault="00DD5262" w:rsidP="00DD5262"/>
    <w:p w14:paraId="74CF2577" w14:textId="3B26AC06" w:rsidR="00DD5262" w:rsidRPr="003325E1" w:rsidRDefault="003325E1" w:rsidP="00DD5262">
      <w:pPr>
        <w:rPr>
          <w:rFonts w:asciiTheme="majorHAnsi" w:hAnsiTheme="majorHAnsi"/>
        </w:rPr>
      </w:pPr>
      <w:r w:rsidRPr="003325E1">
        <w:rPr>
          <w:rFonts w:asciiTheme="majorHAnsi" w:hAnsiTheme="majorHAnsi"/>
        </w:rPr>
        <w:t>Escribiéndolos en</w:t>
      </w:r>
      <w:r w:rsidR="00DD5262" w:rsidRPr="003325E1">
        <w:rPr>
          <w:rFonts w:asciiTheme="majorHAnsi" w:hAnsiTheme="majorHAnsi"/>
        </w:rPr>
        <w:t xml:space="preserve"> orden quedarían: </w:t>
      </w:r>
    </w:p>
    <w:p w14:paraId="49DD49BB" w14:textId="77777777" w:rsidR="00DD5262" w:rsidRPr="009853AE" w:rsidRDefault="00DD5262" w:rsidP="00DD5262">
      <m:oMathPara>
        <m:oMathParaPr>
          <m:jc m:val="left"/>
        </m:oMathParaPr>
        <m:oMath>
          <m:r>
            <m:rPr>
              <m:sty m:val="bi"/>
            </m:rPr>
            <w:rPr>
              <w:rFonts w:ascii="Cambria Math" w:hAnsi="Cambria Math" w:cs="Calibri"/>
              <w:sz w:val="28"/>
              <w:szCs w:val="28"/>
            </w:rPr>
            <m:t>x=-2  mínimo relativo.</m:t>
          </m:r>
        </m:oMath>
      </m:oMathPara>
    </w:p>
    <w:p w14:paraId="5D7EE016" w14:textId="1671E380" w:rsidR="00DD5262" w:rsidRPr="00896C12" w:rsidRDefault="00DD5262" w:rsidP="00DD5262">
      <w:pPr>
        <w:rPr>
          <w:rFonts w:cs="Calibri"/>
          <w:b/>
          <w:sz w:val="28"/>
          <w:szCs w:val="28"/>
        </w:rPr>
      </w:pPr>
      <m:oMathPara>
        <m:oMathParaPr>
          <m:jc m:val="left"/>
        </m:oMathParaPr>
        <m:oMath>
          <m:r>
            <m:rPr>
              <m:sty m:val="bi"/>
            </m:rPr>
            <w:rPr>
              <w:rFonts w:ascii="Cambria Math" w:hAnsi="Cambria Math" w:cs="Calibri"/>
              <w:sz w:val="28"/>
              <w:szCs w:val="28"/>
            </w:rPr>
            <m:t>x=3  máximo relativo.</m:t>
          </m:r>
        </m:oMath>
      </m:oMathPara>
    </w:p>
    <w:p w14:paraId="67678694" w14:textId="77777777" w:rsidR="00DD5262" w:rsidRPr="005E7797" w:rsidRDefault="00DD5262" w:rsidP="00EA51CD">
      <w:pPr>
        <w:pStyle w:val="Prrafodelista"/>
        <w:numPr>
          <w:ilvl w:val="0"/>
          <w:numId w:val="239"/>
        </w:numPr>
        <w:spacing w:before="0" w:line="240" w:lineRule="auto"/>
        <w:contextualSpacing/>
        <w:jc w:val="left"/>
        <w:rPr>
          <w:rFonts w:cs="Calibri"/>
        </w:rPr>
      </w:pPr>
      <w:r w:rsidRPr="005E7797">
        <w:rPr>
          <w:rFonts w:cs="Calibri"/>
        </w:rPr>
        <w:t xml:space="preserve">Se sabe que </w:t>
      </w:r>
      <w:r>
        <w:rPr>
          <w:rFonts w:cs="Calibri"/>
        </w:rPr>
        <w:t xml:space="preserve">entre </w:t>
      </w:r>
      <w:r w:rsidRPr="005E0E5D">
        <w:t xml:space="preserve"> </w:t>
      </w:r>
      <w:r w:rsidRPr="005E7797">
        <w:rPr>
          <w:b/>
          <w:sz w:val="32"/>
          <w:szCs w:val="32"/>
        </w:rPr>
        <w:t>mínimo</w:t>
      </w:r>
      <w:r w:rsidRPr="005E7797">
        <w:rPr>
          <w:sz w:val="32"/>
          <w:szCs w:val="32"/>
        </w:rPr>
        <w:t xml:space="preserve"> </w:t>
      </w:r>
      <w:r w:rsidRPr="005E0E5D">
        <w:t>y un</w:t>
      </w:r>
      <w:r w:rsidRPr="005E7797">
        <w:rPr>
          <w:b/>
          <w:sz w:val="32"/>
          <w:szCs w:val="32"/>
        </w:rPr>
        <w:t xml:space="preserve"> máximo</w:t>
      </w:r>
      <w:r>
        <w:t xml:space="preserve"> una función es</w:t>
      </w:r>
      <w:r w:rsidRPr="005E7797">
        <w:rPr>
          <w:b/>
        </w:rPr>
        <w:t xml:space="preserve"> </w:t>
      </w:r>
      <w:r w:rsidRPr="005E7797">
        <w:rPr>
          <w:b/>
          <w:sz w:val="32"/>
          <w:szCs w:val="32"/>
        </w:rPr>
        <w:t>creciente</w:t>
      </w:r>
      <w:r w:rsidRPr="005E7797">
        <w:rPr>
          <w:b/>
        </w:rPr>
        <w:t>.</w:t>
      </w:r>
      <w:r w:rsidRPr="005E7797">
        <w:rPr>
          <w:rFonts w:cs="Calibri"/>
        </w:rPr>
        <w:t xml:space="preserve"> </w:t>
      </w:r>
    </w:p>
    <w:p w14:paraId="09A2CCC3" w14:textId="77777777" w:rsidR="00DD5262" w:rsidRPr="009D6848" w:rsidRDefault="00DD5262" w:rsidP="00DD5262">
      <w:pPr>
        <w:pStyle w:val="Prrafodelista"/>
        <w:spacing w:line="240" w:lineRule="auto"/>
        <w:rPr>
          <w:rFonts w:cs="Calibri"/>
          <w:b/>
          <w:sz w:val="32"/>
          <w:szCs w:val="32"/>
        </w:rPr>
      </w:pPr>
      <w:r w:rsidRPr="005E7797">
        <w:rPr>
          <w:rFonts w:cs="Calibri"/>
        </w:rPr>
        <w:t xml:space="preserve">La función es creciente en el intervalo:  </w:t>
      </w:r>
      <m:oMath>
        <m:r>
          <m:rPr>
            <m:sty m:val="bi"/>
          </m:rPr>
          <w:rPr>
            <w:rFonts w:ascii="Cambria Math" w:hAnsi="Cambria Math" w:cs="Calibri"/>
            <w:sz w:val="32"/>
            <w:szCs w:val="32"/>
          </w:rPr>
          <m:t xml:space="preserve">xϵ </m:t>
        </m:r>
        <m:d>
          <m:dPr>
            <m:begChr m:val="["/>
            <m:endChr m:val="]"/>
            <m:ctrlPr>
              <w:rPr>
                <w:rFonts w:ascii="Cambria Math" w:hAnsi="Cambria Math" w:cs="Calibri"/>
                <w:b/>
                <w:i/>
                <w:sz w:val="32"/>
                <w:szCs w:val="32"/>
              </w:rPr>
            </m:ctrlPr>
          </m:dPr>
          <m:e>
            <m:r>
              <m:rPr>
                <m:sty m:val="bi"/>
              </m:rPr>
              <w:rPr>
                <w:rFonts w:ascii="Cambria Math" w:hAnsi="Cambria Math" w:cs="Calibri"/>
                <w:sz w:val="32"/>
                <w:szCs w:val="32"/>
              </w:rPr>
              <m:t>-2,3</m:t>
            </m:r>
          </m:e>
        </m:d>
      </m:oMath>
    </w:p>
    <w:p w14:paraId="45960505" w14:textId="77777777" w:rsidR="00DD5262" w:rsidRPr="009D6848" w:rsidRDefault="00DD5262" w:rsidP="00DD5262"/>
    <w:p w14:paraId="274B62CA" w14:textId="77777777" w:rsidR="00DD5262" w:rsidRPr="005E0E5D" w:rsidRDefault="00DD5262" w:rsidP="00EA51CD">
      <w:pPr>
        <w:pStyle w:val="Prrafodelista"/>
        <w:numPr>
          <w:ilvl w:val="0"/>
          <w:numId w:val="239"/>
        </w:numPr>
        <w:spacing w:before="0"/>
        <w:contextualSpacing/>
        <w:jc w:val="left"/>
      </w:pPr>
      <w:r w:rsidRPr="005E0E5D">
        <w:t xml:space="preserve">También se sabe que a la izquierda de </w:t>
      </w:r>
      <w:r>
        <w:t>un</w:t>
      </w:r>
      <w:r w:rsidRPr="005E7797">
        <w:rPr>
          <w:b/>
        </w:rPr>
        <w:t xml:space="preserve"> </w:t>
      </w:r>
      <w:r w:rsidRPr="005E7797">
        <w:rPr>
          <w:b/>
          <w:sz w:val="32"/>
          <w:szCs w:val="32"/>
        </w:rPr>
        <w:t>mínimo</w:t>
      </w:r>
      <w:r w:rsidRPr="005E7797">
        <w:rPr>
          <w:sz w:val="32"/>
          <w:szCs w:val="32"/>
        </w:rPr>
        <w:t xml:space="preserve"> </w:t>
      </w:r>
      <w:r>
        <w:t>la</w:t>
      </w:r>
      <w:r w:rsidRPr="005E0E5D">
        <w:t xml:space="preserve"> función es </w:t>
      </w:r>
      <w:r w:rsidRPr="005E7797">
        <w:rPr>
          <w:b/>
          <w:sz w:val="32"/>
          <w:szCs w:val="32"/>
        </w:rPr>
        <w:t>decreciente</w:t>
      </w:r>
      <w:r>
        <w:t>.</w:t>
      </w:r>
      <w:r w:rsidRPr="005E0E5D">
        <w:t xml:space="preserve"> </w:t>
      </w:r>
    </w:p>
    <w:p w14:paraId="1219AE49" w14:textId="77777777" w:rsidR="00DD5262" w:rsidRPr="009D6848" w:rsidRDefault="00DD5262" w:rsidP="00DD5262">
      <w:pPr>
        <w:pStyle w:val="Prrafodelista"/>
        <w:rPr>
          <w:rFonts w:cs="Calibri"/>
          <w:b/>
          <w:sz w:val="32"/>
          <w:szCs w:val="32"/>
        </w:rPr>
      </w:pPr>
      <w:r w:rsidRPr="005E7797">
        <w:rPr>
          <w:rFonts w:cs="Calibri"/>
        </w:rPr>
        <w:t>La función es decreciente en el intervalo:</w:t>
      </w:r>
      <m:oMath>
        <m:r>
          <m:rPr>
            <m:sty m:val="bi"/>
          </m:rPr>
          <w:rPr>
            <w:rFonts w:ascii="Cambria Math" w:hAnsi="Cambria Math" w:cs="Calibri"/>
            <w:sz w:val="32"/>
            <w:szCs w:val="32"/>
          </w:rPr>
          <m:t xml:space="preserve"> xϵ </m:t>
        </m:r>
        <m:d>
          <m:dPr>
            <m:begChr m:val="["/>
            <m:endChr m:val="]"/>
            <m:ctrlPr>
              <w:rPr>
                <w:rFonts w:ascii="Cambria Math" w:hAnsi="Cambria Math" w:cs="Calibri"/>
                <w:b/>
                <w:i/>
                <w:sz w:val="32"/>
                <w:szCs w:val="32"/>
              </w:rPr>
            </m:ctrlPr>
          </m:dPr>
          <m:e>
            <m:r>
              <m:rPr>
                <m:sty m:val="bi"/>
              </m:rPr>
              <w:rPr>
                <w:rFonts w:ascii="Cambria Math" w:hAnsi="Cambria Math" w:cs="Calibri"/>
                <w:sz w:val="32"/>
                <w:szCs w:val="32"/>
              </w:rPr>
              <m:t>-∞,-2</m:t>
            </m:r>
          </m:e>
        </m:d>
      </m:oMath>
    </w:p>
    <w:p w14:paraId="7E3FE442" w14:textId="77777777" w:rsidR="00DD5262" w:rsidRPr="009D6848" w:rsidRDefault="00DD5262" w:rsidP="00DD5262"/>
    <w:p w14:paraId="7424AB97" w14:textId="77777777" w:rsidR="00DD5262" w:rsidRPr="005E0E5D" w:rsidRDefault="00DD5262" w:rsidP="00EA51CD">
      <w:pPr>
        <w:pStyle w:val="Prrafodelista"/>
        <w:numPr>
          <w:ilvl w:val="0"/>
          <w:numId w:val="239"/>
        </w:numPr>
        <w:spacing w:before="0"/>
        <w:contextualSpacing/>
        <w:jc w:val="left"/>
      </w:pPr>
      <w:r>
        <w:t xml:space="preserve">Por </w:t>
      </w:r>
      <w:r w:rsidRPr="005E0E5D">
        <w:t>último</w:t>
      </w:r>
      <w:r>
        <w:t>,</w:t>
      </w:r>
      <w:r w:rsidRPr="005E0E5D">
        <w:t xml:space="preserve"> a la derecha de</w:t>
      </w:r>
      <w:r w:rsidRPr="005E7797">
        <w:t xml:space="preserve"> un</w:t>
      </w:r>
      <w:r w:rsidRPr="005E7797">
        <w:rPr>
          <w:b/>
          <w:sz w:val="32"/>
          <w:szCs w:val="32"/>
        </w:rPr>
        <w:t xml:space="preserve"> máximo</w:t>
      </w:r>
      <w:r w:rsidRPr="005E0E5D">
        <w:t xml:space="preserve"> </w:t>
      </w:r>
      <w:r>
        <w:t>la</w:t>
      </w:r>
      <w:r w:rsidRPr="005E0E5D">
        <w:t xml:space="preserve"> función es</w:t>
      </w:r>
      <w:r w:rsidRPr="005E7797">
        <w:rPr>
          <w:b/>
        </w:rPr>
        <w:t xml:space="preserve"> </w:t>
      </w:r>
      <w:r w:rsidRPr="005E7797">
        <w:rPr>
          <w:b/>
          <w:sz w:val="32"/>
          <w:szCs w:val="32"/>
        </w:rPr>
        <w:t>decreciente</w:t>
      </w:r>
      <w:r>
        <w:t>.</w:t>
      </w:r>
      <w:r w:rsidRPr="005E0E5D">
        <w:t xml:space="preserve"> </w:t>
      </w:r>
    </w:p>
    <w:p w14:paraId="3DD7A42F" w14:textId="77777777" w:rsidR="00DD5262" w:rsidRPr="005E0E5D" w:rsidRDefault="00DD5262" w:rsidP="00DD5262">
      <w:pPr>
        <w:pStyle w:val="Prrafodelista"/>
      </w:pPr>
      <w:r w:rsidRPr="005E0E5D">
        <w:t>La función es decreciente en</w:t>
      </w:r>
      <w:r>
        <w:t xml:space="preserve"> el intervalo</w:t>
      </w:r>
      <w:r w:rsidRPr="005E0E5D">
        <w:t>:</w:t>
      </w:r>
      <m:oMath>
        <m:r>
          <m:rPr>
            <m:sty m:val="bi"/>
          </m:rPr>
          <w:rPr>
            <w:rFonts w:ascii="Cambria Math" w:hAnsi="Cambria Math" w:cs="Calibri"/>
            <w:sz w:val="32"/>
            <w:szCs w:val="32"/>
          </w:rPr>
          <m:t xml:space="preserve"> xϵ [3,+∞]</m:t>
        </m:r>
      </m:oMath>
    </w:p>
    <w:p w14:paraId="14C2814F" w14:textId="77777777" w:rsidR="00DD5262" w:rsidRPr="005E0E5D" w:rsidRDefault="00DD5262" w:rsidP="00DD5262"/>
    <w:p w14:paraId="04E76C33" w14:textId="77777777" w:rsidR="00DD5262" w:rsidRPr="005E0E5D" w:rsidRDefault="00DD5262" w:rsidP="00EA51CD">
      <w:pPr>
        <w:pStyle w:val="Prrafodelista"/>
        <w:numPr>
          <w:ilvl w:val="0"/>
          <w:numId w:val="239"/>
        </w:numPr>
        <w:spacing w:before="0"/>
        <w:contextualSpacing/>
        <w:jc w:val="left"/>
      </w:pPr>
      <w:r w:rsidRPr="005E0E5D">
        <w:t xml:space="preserve">Determinación de </w:t>
      </w:r>
      <w:r>
        <w:t>los puntos de inflexión:</w:t>
      </w:r>
    </w:p>
    <w:p w14:paraId="3D2E925B" w14:textId="33E6FCDA" w:rsidR="00DD5262" w:rsidRPr="004E275F" w:rsidRDefault="00DD5262" w:rsidP="00DD5262">
      <w:pPr>
        <w:rPr>
          <w:rFonts w:asciiTheme="majorHAnsi" w:hAnsiTheme="majorHAnsi"/>
        </w:rPr>
      </w:pPr>
      <w:r w:rsidRPr="004E275F">
        <w:rPr>
          <w:rFonts w:asciiTheme="majorHAnsi" w:hAnsiTheme="majorHAnsi"/>
        </w:rPr>
        <w:t xml:space="preserve">Para determinar donde hay cambio de concavidad, </w:t>
      </w:r>
      <w:r w:rsidR="004E275F" w:rsidRPr="004E275F">
        <w:rPr>
          <w:rFonts w:asciiTheme="majorHAnsi" w:hAnsiTheme="majorHAnsi"/>
        </w:rPr>
        <w:t>se deben</w:t>
      </w:r>
      <w:r w:rsidRPr="004E275F">
        <w:rPr>
          <w:rFonts w:asciiTheme="majorHAnsi" w:hAnsiTheme="majorHAnsi"/>
        </w:rPr>
        <w:t xml:space="preserve"> conocer los puntos de inflexión.</w:t>
      </w:r>
    </w:p>
    <w:p w14:paraId="7495C42D" w14:textId="2B6C3381" w:rsidR="00DD5262" w:rsidRPr="001372AB" w:rsidRDefault="00BD003A" w:rsidP="00DD5262">
      <w:pPr>
        <w:rPr>
          <w:b/>
        </w:rPr>
      </w:pPr>
      <w:r>
        <w:rPr>
          <w:b/>
          <w:noProof/>
          <w:lang w:val="es-ES" w:eastAsia="es-ES"/>
        </w:rPr>
        <w:drawing>
          <wp:inline distT="0" distB="0" distL="0" distR="0" wp14:anchorId="3C59DE37" wp14:editId="51F1C55A">
            <wp:extent cx="6153150" cy="2819400"/>
            <wp:effectExtent l="0" t="0" r="0" b="0"/>
            <wp:docPr id="1230" name="Imagen 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 name="Pista-36.png"/>
                    <pic:cNvPicPr/>
                  </pic:nvPicPr>
                  <pic:blipFill>
                    <a:blip r:embed="rId427">
                      <a:extLst>
                        <a:ext uri="{28A0092B-C50C-407E-A947-70E740481C1C}">
                          <a14:useLocalDpi xmlns:a14="http://schemas.microsoft.com/office/drawing/2010/main" val="0"/>
                        </a:ext>
                      </a:extLst>
                    </a:blip>
                    <a:stretch>
                      <a:fillRect/>
                    </a:stretch>
                  </pic:blipFill>
                  <pic:spPr>
                    <a:xfrm>
                      <a:off x="0" y="0"/>
                      <a:ext cx="6153150" cy="2819400"/>
                    </a:xfrm>
                    <a:prstGeom prst="rect">
                      <a:avLst/>
                    </a:prstGeom>
                  </pic:spPr>
                </pic:pic>
              </a:graphicData>
            </a:graphic>
          </wp:inline>
        </w:drawing>
      </w:r>
    </w:p>
    <w:p w14:paraId="3093F181" w14:textId="7CB89D25" w:rsidR="00DD5262" w:rsidRPr="00BC051A" w:rsidRDefault="00DD5262" w:rsidP="00DD5262">
      <w:pPr>
        <w:rPr>
          <w:rFonts w:asciiTheme="majorHAnsi" w:hAnsiTheme="majorHAnsi"/>
        </w:rPr>
      </w:pPr>
      <w:r w:rsidRPr="00BC051A">
        <w:rPr>
          <w:rFonts w:asciiTheme="majorHAnsi" w:hAnsiTheme="majorHAnsi"/>
        </w:rPr>
        <w:t xml:space="preserve">Se </w:t>
      </w:r>
      <w:r w:rsidR="00485E5C" w:rsidRPr="00BC051A">
        <w:rPr>
          <w:rFonts w:asciiTheme="majorHAnsi" w:hAnsiTheme="majorHAnsi"/>
        </w:rPr>
        <w:t>tiene que</w:t>
      </w:r>
      <w:r w:rsidRPr="00BC051A">
        <w:rPr>
          <w:rFonts w:asciiTheme="majorHAnsi" w:hAnsiTheme="majorHAnsi"/>
        </w:rPr>
        <w:t>:</w:t>
      </w:r>
    </w:p>
    <w:p w14:paraId="646C2BFB" w14:textId="37BCD30B" w:rsidR="00DD5262" w:rsidRPr="001372AB" w:rsidRDefault="00DD5262" w:rsidP="001372AB">
      <w:pPr>
        <w:rPr>
          <w:rFonts w:cs="Calibri"/>
        </w:rPr>
      </w:pPr>
      <m:oMathPara>
        <m:oMath>
          <m:r>
            <m:rPr>
              <m:sty m:val="bi"/>
            </m:rPr>
            <w:rPr>
              <w:rFonts w:ascii="Cambria Math" w:hAnsi="Cambria Math" w:cs="Calibri"/>
              <w:sz w:val="32"/>
              <w:szCs w:val="32"/>
            </w:rPr>
            <m:t xml:space="preserve"> </m:t>
          </m:r>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=-2</m:t>
          </m:r>
          <m:r>
            <m:rPr>
              <m:sty m:val="bi"/>
            </m:rPr>
            <w:rPr>
              <w:rFonts w:ascii="Cambria Math" w:hAnsi="Cambria Math" w:cs="Calibri"/>
              <w:sz w:val="32"/>
              <w:szCs w:val="32"/>
            </w:rPr>
            <m:t>x+1</m:t>
          </m:r>
          <m:r>
            <m:rPr>
              <m:sty m:val="bi"/>
            </m:rPr>
            <w:rPr>
              <w:rFonts w:ascii="Cambria Math" w:hAnsi="Cambria Math"/>
              <w:sz w:val="32"/>
              <w:szCs w:val="32"/>
            </w:rPr>
            <m:t>→-2</m:t>
          </m:r>
          <m:r>
            <m:rPr>
              <m:sty m:val="bi"/>
            </m:rPr>
            <w:rPr>
              <w:rFonts w:ascii="Cambria Math" w:hAnsi="Cambria Math"/>
              <w:sz w:val="32"/>
              <w:szCs w:val="32"/>
            </w:rPr>
            <m:t>x+1=0→-2</m:t>
          </m:r>
          <m:r>
            <m:rPr>
              <m:sty m:val="bi"/>
            </m:rPr>
            <w:rPr>
              <w:rFonts w:ascii="Cambria Math" w:hAnsi="Cambria Math"/>
              <w:sz w:val="32"/>
              <w:szCs w:val="32"/>
            </w:rPr>
            <m:t>x=-1→x=</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oMath>
      </m:oMathPara>
    </w:p>
    <w:p w14:paraId="465497D9" w14:textId="10146175" w:rsidR="00DD5262" w:rsidRPr="005E0E5D" w:rsidRDefault="00DD5262" w:rsidP="00DD5262">
      <w:r w:rsidRPr="005E0E5D">
        <w:t>El punto de inflexión corresponde a</w:t>
      </w:r>
      <w:r>
        <w:t>:</w:t>
      </w:r>
      <w:r w:rsidRPr="005E0E5D">
        <w:t xml:space="preserve"> </w:t>
      </w:r>
      <m:oMath>
        <m:r>
          <w:rPr>
            <w:rFonts w:ascii="Cambria Math" w:hAnsi="Cambria Math"/>
          </w:rPr>
          <m:t xml:space="preserve"> </m:t>
        </m:r>
        <m:r>
          <m:rPr>
            <m:sty m:val="bi"/>
          </m:rPr>
          <w:rPr>
            <w:rFonts w:ascii="Cambria Math" w:hAnsi="Cambria Math"/>
            <w:sz w:val="32"/>
            <w:szCs w:val="32"/>
          </w:rPr>
          <m:t>x=</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oMath>
    </w:p>
    <w:p w14:paraId="0BDD08C3" w14:textId="0552C380" w:rsidR="00DD5262" w:rsidRPr="00BC051A" w:rsidRDefault="00DD5262" w:rsidP="00DD5262">
      <w:pPr>
        <w:rPr>
          <w:rFonts w:cs="Calibri"/>
        </w:rPr>
      </w:pPr>
      <w:r w:rsidRPr="005E0E5D">
        <w:rPr>
          <w:rFonts w:cs="Calibri"/>
        </w:rPr>
        <w:t>Se sabe que</w:t>
      </w:r>
      <w:r w:rsidR="00BC051A">
        <w:rPr>
          <w:rFonts w:cs="Calibri"/>
        </w:rPr>
        <w:t>:</w:t>
      </w:r>
    </w:p>
    <w:p w14:paraId="39A5E134" w14:textId="7CD57124" w:rsidR="00DD5262" w:rsidRDefault="00DD5262" w:rsidP="00EA51CD">
      <w:pPr>
        <w:pStyle w:val="Prrafodelista"/>
        <w:numPr>
          <w:ilvl w:val="0"/>
          <w:numId w:val="390"/>
        </w:numPr>
        <w:spacing w:before="0"/>
        <w:contextualSpacing/>
        <w:jc w:val="left"/>
        <w:rPr>
          <w:rFonts w:cs="Calibri"/>
        </w:rPr>
      </w:pPr>
      <w:r w:rsidRPr="009D6848">
        <w:rPr>
          <w:rFonts w:cs="Calibri"/>
        </w:rPr>
        <w:t xml:space="preserve">En un mínimo y en todos los puntos vecinos al mínimo la función es cóncava hacia arriba y cambia de concavidad en el punto de inflexión, </w:t>
      </w:r>
      <w:r w:rsidR="00387A21" w:rsidRPr="009D6848">
        <w:rPr>
          <w:rFonts w:cs="Calibri"/>
        </w:rPr>
        <w:t>por lo</w:t>
      </w:r>
      <w:r w:rsidRPr="009D6848">
        <w:rPr>
          <w:rFonts w:cs="Calibri"/>
        </w:rPr>
        <w:t xml:space="preserve"> tanto:</w:t>
      </w:r>
    </w:p>
    <w:p w14:paraId="2BBD62DB" w14:textId="77777777" w:rsidR="00DD5262" w:rsidRPr="00164C06" w:rsidRDefault="00DD5262" w:rsidP="00DD5262">
      <w:pPr>
        <w:pStyle w:val="Prrafodelista"/>
        <w:rPr>
          <w:rFonts w:cs="Calibri"/>
        </w:rPr>
      </w:pPr>
      <w:r w:rsidRPr="009D6848">
        <w:rPr>
          <w:b/>
          <w:sz w:val="32"/>
          <w:szCs w:val="32"/>
        </w:rPr>
        <w:t>Cóncava hacia arriba</w:t>
      </w:r>
      <w:r>
        <w:t xml:space="preserve"> en el intervalo</w:t>
      </w:r>
      <w:r w:rsidRPr="005E0E5D">
        <w:t>:</w:t>
      </w:r>
      <w:r>
        <w:t xml:space="preserve"> </w:t>
      </w:r>
      <m:oMath>
        <m:r>
          <m:rPr>
            <m:sty m:val="bi"/>
          </m:rPr>
          <w:rPr>
            <w:rFonts w:ascii="Cambria Math" w:hAnsi="Cambria Math"/>
            <w:sz w:val="32"/>
            <w:szCs w:val="32"/>
          </w:rPr>
          <m:t>x ϵ (-∞,</m:t>
        </m:r>
        <m:f>
          <m:fPr>
            <m:ctrlPr>
              <w:rPr>
                <w:rFonts w:ascii="Cambria Math" w:hAnsi="Cambria Math"/>
                <w:b/>
                <w:i/>
                <w:sz w:val="32"/>
                <w:szCs w:val="32"/>
                <w:lang w:val="es-ES_tradnl"/>
              </w:rPr>
            </m:ctrlPr>
          </m:fPr>
          <m:num>
            <m:r>
              <m:rPr>
                <m:sty m:val="bi"/>
              </m:rPr>
              <w:rPr>
                <w:rFonts w:ascii="Cambria Math" w:hAnsi="Cambria Math"/>
                <w:sz w:val="32"/>
                <w:szCs w:val="32"/>
              </w:rPr>
              <m:t>1</m:t>
            </m:r>
          </m:num>
          <m:den>
            <m:r>
              <m:rPr>
                <m:sty m:val="bi"/>
              </m:rPr>
              <w:rPr>
                <w:rFonts w:ascii="Cambria Math" w:hAnsi="Cambria Math"/>
                <w:sz w:val="32"/>
                <w:szCs w:val="32"/>
              </w:rPr>
              <m:t>2</m:t>
            </m:r>
          </m:den>
        </m:f>
        <m:r>
          <m:rPr>
            <m:sty m:val="bi"/>
          </m:rPr>
          <w:rPr>
            <w:rFonts w:ascii="Cambria Math" w:hAnsi="Cambria Math"/>
            <w:sz w:val="32"/>
            <w:szCs w:val="32"/>
          </w:rPr>
          <m:t>]</m:t>
        </m:r>
      </m:oMath>
    </w:p>
    <w:p w14:paraId="1B8632AB" w14:textId="77777777" w:rsidR="00DD5262" w:rsidRDefault="00DD5262" w:rsidP="00EA51CD">
      <w:pPr>
        <w:pStyle w:val="Prrafodelista"/>
        <w:numPr>
          <w:ilvl w:val="0"/>
          <w:numId w:val="391"/>
        </w:numPr>
        <w:spacing w:before="0"/>
        <w:contextualSpacing/>
        <w:jc w:val="left"/>
      </w:pPr>
      <w:r w:rsidRPr="005E0E5D">
        <w:t xml:space="preserve">En un máximo y en todos los puntos vecinos al máximo la función es </w:t>
      </w:r>
      <w:r>
        <w:t>con</w:t>
      </w:r>
    </w:p>
    <w:p w14:paraId="27D3EF4C" w14:textId="2EAA66DA" w:rsidR="00DD5262" w:rsidRPr="001372AB" w:rsidRDefault="00DD5262" w:rsidP="001372AB">
      <w:pPr>
        <w:pStyle w:val="Prrafodelista"/>
        <w:rPr>
          <w:b/>
          <w:sz w:val="32"/>
          <w:szCs w:val="32"/>
        </w:rPr>
      </w:pPr>
      <w:r w:rsidRPr="004C1990">
        <w:rPr>
          <w:b/>
          <w:sz w:val="32"/>
          <w:szCs w:val="32"/>
        </w:rPr>
        <w:t>Concavidad hacia abajo</w:t>
      </w:r>
      <w:r>
        <w:t xml:space="preserve"> en el intervalo</w:t>
      </w:r>
      <w:r w:rsidRPr="005E0E5D">
        <w:t>:</w:t>
      </w:r>
      <m:oMath>
        <m:r>
          <m:rPr>
            <m:sty m:val="bi"/>
          </m:rPr>
          <w:rPr>
            <w:rFonts w:ascii="Cambria Math" w:hAnsi="Cambria Math"/>
            <w:sz w:val="32"/>
            <w:szCs w:val="32"/>
          </w:rPr>
          <m:t xml:space="preserve"> x ϵ  [</m:t>
        </m:r>
        <m:f>
          <m:fPr>
            <m:ctrlPr>
              <w:rPr>
                <w:rFonts w:ascii="Cambria Math" w:hAnsi="Cambria Math"/>
                <w:b/>
                <w:i/>
                <w:sz w:val="32"/>
                <w:szCs w:val="32"/>
                <w:lang w:val="es-ES_tradnl"/>
              </w:rPr>
            </m:ctrlPr>
          </m:fPr>
          <m:num>
            <m:r>
              <m:rPr>
                <m:sty m:val="bi"/>
              </m:rPr>
              <w:rPr>
                <w:rFonts w:ascii="Cambria Math" w:hAnsi="Cambria Math"/>
                <w:sz w:val="32"/>
                <w:szCs w:val="32"/>
              </w:rPr>
              <m:t>1</m:t>
            </m:r>
          </m:num>
          <m:den>
            <m:r>
              <m:rPr>
                <m:sty m:val="bi"/>
              </m:rPr>
              <w:rPr>
                <w:rFonts w:ascii="Cambria Math" w:hAnsi="Cambria Math"/>
                <w:sz w:val="32"/>
                <w:szCs w:val="32"/>
              </w:rPr>
              <m:t>2</m:t>
            </m:r>
          </m:den>
        </m:f>
        <m:r>
          <m:rPr>
            <m:sty m:val="bi"/>
          </m:rPr>
          <w:rPr>
            <w:rFonts w:ascii="Cambria Math" w:hAnsi="Cambria Math"/>
            <w:sz w:val="32"/>
            <w:szCs w:val="32"/>
          </w:rPr>
          <m:t>,+∞)</m:t>
        </m:r>
      </m:oMath>
    </w:p>
    <w:p w14:paraId="088FF3E8" w14:textId="77777777" w:rsidR="00DD5262" w:rsidRPr="004C1990" w:rsidRDefault="00DD5262" w:rsidP="00EA51CD">
      <w:pPr>
        <w:pStyle w:val="Prrafodelista"/>
        <w:numPr>
          <w:ilvl w:val="0"/>
          <w:numId w:val="236"/>
        </w:numPr>
        <w:spacing w:before="0"/>
        <w:contextualSpacing/>
        <w:jc w:val="left"/>
      </w:pPr>
      <w:r w:rsidRPr="004C1990">
        <w:rPr>
          <w:color w:val="000000"/>
        </w:rPr>
        <w:t>Para la función:</w:t>
      </w:r>
      <m:oMath>
        <m:r>
          <m:rPr>
            <m:sty m:val="bi"/>
          </m:rPr>
          <w:rPr>
            <w:rFonts w:ascii="Cambria Math" w:hAnsi="Cambria Math"/>
            <w:color w:val="000000"/>
            <w:sz w:val="32"/>
            <w:szCs w:val="32"/>
          </w:rPr>
          <m:t xml:space="preserve"> y=f</m:t>
        </m:r>
        <m:d>
          <m:dPr>
            <m:ctrlPr>
              <w:rPr>
                <w:rFonts w:ascii="Cambria Math" w:hAnsi="Cambria Math"/>
                <w:b/>
                <w:i/>
                <w:color w:val="000000"/>
                <w:sz w:val="32"/>
                <w:szCs w:val="32"/>
              </w:rPr>
            </m:ctrlPr>
          </m:dPr>
          <m:e>
            <m:r>
              <m:rPr>
                <m:sty m:val="bi"/>
              </m:rPr>
              <w:rPr>
                <w:rFonts w:ascii="Cambria Math" w:hAnsi="Cambria Math"/>
                <w:color w:val="000000"/>
                <w:sz w:val="32"/>
                <w:szCs w:val="32"/>
              </w:rPr>
              <m:t>x</m:t>
            </m:r>
          </m:e>
        </m:d>
        <m:r>
          <m:rPr>
            <m:sty m:val="bi"/>
          </m:rPr>
          <w:rPr>
            <w:rFonts w:ascii="Cambria Math" w:hAnsi="Cambria Math"/>
            <w:color w:val="000000"/>
            <w:sz w:val="32"/>
            <w:szCs w:val="32"/>
          </w:rPr>
          <m:t>=</m:t>
        </m:r>
        <m:sSup>
          <m:sSupPr>
            <m:ctrlPr>
              <w:rPr>
                <w:rFonts w:ascii="Cambria Math" w:hAnsi="Cambria Math"/>
                <w:b/>
                <w:i/>
                <w:color w:val="000000"/>
                <w:sz w:val="32"/>
                <w:szCs w:val="32"/>
              </w:rPr>
            </m:ctrlPr>
          </m:sSupPr>
          <m:e>
            <m:r>
              <m:rPr>
                <m:sty m:val="bi"/>
              </m:rPr>
              <w:rPr>
                <w:rFonts w:ascii="Cambria Math" w:hAnsi="Cambria Math"/>
                <w:color w:val="000000"/>
                <w:sz w:val="32"/>
                <w:szCs w:val="32"/>
              </w:rPr>
              <m:t>2</m:t>
            </m:r>
            <m:r>
              <m:rPr>
                <m:sty m:val="bi"/>
              </m:rPr>
              <w:rPr>
                <w:rFonts w:ascii="Cambria Math" w:hAnsi="Cambria Math"/>
                <w:color w:val="000000"/>
                <w:sz w:val="32"/>
                <w:szCs w:val="32"/>
              </w:rPr>
              <m:t>x</m:t>
            </m:r>
          </m:e>
          <m:sup>
            <m:r>
              <m:rPr>
                <m:sty m:val="bi"/>
              </m:rPr>
              <w:rPr>
                <w:rFonts w:ascii="Cambria Math" w:hAnsi="Cambria Math"/>
                <w:color w:val="000000"/>
                <w:sz w:val="32"/>
                <w:szCs w:val="32"/>
              </w:rPr>
              <m:t>3</m:t>
            </m:r>
          </m:sup>
        </m:sSup>
        <m:r>
          <m:rPr>
            <m:sty m:val="bi"/>
          </m:rPr>
          <w:rPr>
            <w:rFonts w:ascii="Cambria Math" w:hAnsi="Cambria Math"/>
            <w:color w:val="000000"/>
            <w:sz w:val="32"/>
            <w:szCs w:val="32"/>
          </w:rPr>
          <m:t>-</m:t>
        </m:r>
        <m:f>
          <m:fPr>
            <m:ctrlPr>
              <w:rPr>
                <w:rFonts w:ascii="Cambria Math" w:hAnsi="Cambria Math"/>
                <w:b/>
                <w:i/>
                <w:color w:val="000000"/>
                <w:sz w:val="32"/>
                <w:szCs w:val="32"/>
              </w:rPr>
            </m:ctrlPr>
          </m:fPr>
          <m:num>
            <m:r>
              <m:rPr>
                <m:sty m:val="bi"/>
              </m:rPr>
              <w:rPr>
                <w:rFonts w:ascii="Cambria Math" w:hAnsi="Cambria Math"/>
                <w:color w:val="000000"/>
                <w:sz w:val="32"/>
                <w:szCs w:val="32"/>
              </w:rPr>
              <m:t>5</m:t>
            </m:r>
          </m:num>
          <m:den>
            <m:r>
              <m:rPr>
                <m:sty m:val="bi"/>
              </m:rPr>
              <w:rPr>
                <w:rFonts w:ascii="Cambria Math" w:hAnsi="Cambria Math"/>
                <w:color w:val="000000"/>
                <w:sz w:val="32"/>
                <w:szCs w:val="32"/>
              </w:rPr>
              <m:t>2</m:t>
            </m:r>
          </m:den>
        </m:f>
        <m:sSup>
          <m:sSupPr>
            <m:ctrlPr>
              <w:rPr>
                <w:rFonts w:ascii="Cambria Math" w:hAnsi="Cambria Math"/>
                <w:b/>
                <w:i/>
                <w:color w:val="000000"/>
                <w:sz w:val="32"/>
                <w:szCs w:val="32"/>
              </w:rPr>
            </m:ctrlPr>
          </m:sSupPr>
          <m:e>
            <m:r>
              <m:rPr>
                <m:sty m:val="bi"/>
              </m:rPr>
              <w:rPr>
                <w:rFonts w:ascii="Cambria Math" w:hAnsi="Cambria Math"/>
                <w:color w:val="000000"/>
                <w:sz w:val="32"/>
                <w:szCs w:val="32"/>
              </w:rPr>
              <m:t>x</m:t>
            </m:r>
          </m:e>
          <m:sup>
            <m:r>
              <m:rPr>
                <m:sty m:val="bi"/>
              </m:rPr>
              <w:rPr>
                <w:rFonts w:ascii="Cambria Math" w:hAnsi="Cambria Math"/>
                <w:color w:val="000000"/>
                <w:sz w:val="32"/>
                <w:szCs w:val="32"/>
              </w:rPr>
              <m:t>2</m:t>
            </m:r>
          </m:sup>
        </m:sSup>
        <m:r>
          <m:rPr>
            <m:sty m:val="bi"/>
          </m:rPr>
          <w:rPr>
            <w:rFonts w:ascii="Cambria Math" w:hAnsi="Cambria Math"/>
            <w:color w:val="000000"/>
            <w:sz w:val="32"/>
            <w:szCs w:val="32"/>
          </w:rPr>
          <m:t>+x-2</m:t>
        </m:r>
      </m:oMath>
    </w:p>
    <w:p w14:paraId="5117C5D3" w14:textId="25A26164" w:rsidR="00DD5262" w:rsidRPr="00BC051A" w:rsidRDefault="00DD5262" w:rsidP="00DD5262">
      <w:pPr>
        <w:rPr>
          <w:rFonts w:asciiTheme="majorHAnsi" w:hAnsiTheme="majorHAnsi" w:cs="Calibri"/>
          <w:color w:val="000000"/>
          <w:lang w:val="es-ES"/>
        </w:rPr>
      </w:pPr>
      <w:r w:rsidRPr="00BC051A">
        <w:rPr>
          <w:rFonts w:asciiTheme="majorHAnsi" w:hAnsiTheme="majorHAnsi" w:cs="Calibri"/>
          <w:color w:val="000000"/>
          <w:lang w:val="es-ES"/>
        </w:rPr>
        <w:t xml:space="preserve">Determine intervalos de crecimiento, intervalos de decrecimiento, intervalos donde la función es cóncava hacia arriba e intervalos donde la </w:t>
      </w:r>
      <w:r w:rsidR="00BC051A" w:rsidRPr="00BC051A">
        <w:rPr>
          <w:rFonts w:asciiTheme="majorHAnsi" w:hAnsiTheme="majorHAnsi" w:cs="Calibri"/>
          <w:color w:val="000000"/>
          <w:lang w:val="es-ES"/>
        </w:rPr>
        <w:t>función es cóncava hacia abajo.</w:t>
      </w:r>
    </w:p>
    <w:p w14:paraId="348E514A" w14:textId="77777777" w:rsidR="003E4731" w:rsidRDefault="003E4731" w:rsidP="00DD5262">
      <w:pPr>
        <w:rPr>
          <w:rFonts w:asciiTheme="majorHAnsi" w:hAnsiTheme="majorHAnsi"/>
          <w:b/>
          <w:sz w:val="28"/>
        </w:rPr>
      </w:pPr>
    </w:p>
    <w:p w14:paraId="470F79FF" w14:textId="31480FAE" w:rsidR="00DD5262" w:rsidRPr="003437AC" w:rsidRDefault="003437AC" w:rsidP="00DD5262">
      <w:pPr>
        <w:rPr>
          <w:rFonts w:asciiTheme="majorHAnsi" w:hAnsiTheme="majorHAnsi"/>
          <w:b/>
          <w:sz w:val="28"/>
        </w:rPr>
      </w:pPr>
      <w:r>
        <w:rPr>
          <w:rFonts w:asciiTheme="majorHAnsi" w:hAnsiTheme="majorHAnsi"/>
          <w:b/>
          <w:sz w:val="28"/>
        </w:rPr>
        <w:t>Procedimiento</w:t>
      </w:r>
    </w:p>
    <w:p w14:paraId="37C8101E" w14:textId="77777777" w:rsidR="00DD5262" w:rsidRPr="004C1990" w:rsidRDefault="00DD5262" w:rsidP="00EA51CD">
      <w:pPr>
        <w:pStyle w:val="Prrafodelista"/>
        <w:numPr>
          <w:ilvl w:val="0"/>
          <w:numId w:val="240"/>
        </w:numPr>
        <w:spacing w:before="0"/>
        <w:contextualSpacing/>
        <w:jc w:val="left"/>
        <w:rPr>
          <w:b/>
        </w:rPr>
      </w:pPr>
      <w:r w:rsidRPr="004C1990">
        <w:t>Se encuentran los máximos y los mínimos de la función</w:t>
      </w:r>
      <w:r>
        <w:rPr>
          <w:b/>
        </w:rPr>
        <w:t>:</w:t>
      </w:r>
    </w:p>
    <w:p w14:paraId="111F18A2" w14:textId="77777777" w:rsidR="00DD5262" w:rsidRPr="00CD320C" w:rsidRDefault="00DD5262" w:rsidP="00EA51CD">
      <w:pPr>
        <w:pStyle w:val="Prrafodelista"/>
        <w:numPr>
          <w:ilvl w:val="0"/>
          <w:numId w:val="392"/>
        </w:numPr>
        <w:spacing w:before="0"/>
        <w:contextualSpacing/>
        <w:jc w:val="left"/>
        <w:rPr>
          <w:b/>
          <w:sz w:val="32"/>
          <w:szCs w:val="32"/>
        </w:rPr>
      </w:pPr>
      <w:r w:rsidRPr="00CD320C">
        <w:t>Se obtiene la primera derivada</w:t>
      </w:r>
      <m:oMath>
        <m:r>
          <m:rPr>
            <m:sty m:val="bi"/>
          </m:rPr>
          <w:rPr>
            <w:rFonts w:ascii="Cambria Math" w:hAnsi="Cambria Math"/>
            <w:sz w:val="32"/>
            <w:szCs w:val="32"/>
          </w:rPr>
          <m:t xml:space="preserve"> </m:t>
        </m:r>
        <m:sSup>
          <m:sSupPr>
            <m:ctrlPr>
              <w:rPr>
                <w:rFonts w:ascii="Cambria Math" w:hAnsi="Cambria Math"/>
                <w:b/>
                <w:i/>
                <w:sz w:val="32"/>
                <w:szCs w:val="32"/>
                <w:lang w:val="es-ES_tradnl"/>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lang w:val="es-ES_tradnl"/>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m:t>
        </m:r>
        <m:f>
          <m:fPr>
            <m:ctrlPr>
              <w:rPr>
                <w:rFonts w:ascii="Cambria Math" w:hAnsi="Cambria Math"/>
                <w:b/>
                <w:i/>
                <w:sz w:val="32"/>
                <w:szCs w:val="32"/>
                <w:lang w:val="es-ES_tradnl"/>
              </w:rPr>
            </m:ctrlPr>
          </m:fPr>
          <m:num>
            <m:r>
              <m:rPr>
                <m:sty m:val="bi"/>
              </m:rPr>
              <w:rPr>
                <w:rFonts w:ascii="Cambria Math" w:hAnsi="Cambria Math"/>
                <w:sz w:val="32"/>
                <w:szCs w:val="32"/>
              </w:rPr>
              <m:t>2*5</m:t>
            </m:r>
            <m:r>
              <m:rPr>
                <m:sty m:val="bi"/>
              </m:rPr>
              <w:rPr>
                <w:rFonts w:ascii="Cambria Math" w:hAnsi="Cambria Math"/>
                <w:sz w:val="32"/>
                <w:szCs w:val="32"/>
              </w:rPr>
              <m:t>x</m:t>
            </m:r>
          </m:num>
          <m:den>
            <m:r>
              <m:rPr>
                <m:sty m:val="bi"/>
              </m:rPr>
              <w:rPr>
                <w:rFonts w:ascii="Cambria Math" w:hAnsi="Cambria Math"/>
                <w:sz w:val="32"/>
                <w:szCs w:val="32"/>
              </w:rPr>
              <m:t>2</m:t>
            </m:r>
          </m:den>
        </m:f>
        <m:r>
          <m:rPr>
            <m:sty m:val="bi"/>
          </m:rPr>
          <w:rPr>
            <w:rFonts w:ascii="Cambria Math" w:hAnsi="Cambria Math"/>
            <w:sz w:val="32"/>
            <w:szCs w:val="32"/>
          </w:rPr>
          <m:t xml:space="preserve">+1, </m:t>
        </m:r>
      </m:oMath>
      <w:r>
        <w:t>s</w:t>
      </w:r>
      <w:r w:rsidRPr="00CD320C">
        <w:t>implificando</w:t>
      </w:r>
      <w:r w:rsidRPr="00CD320C">
        <w:rPr>
          <w:b/>
          <w:sz w:val="32"/>
          <w:szCs w:val="32"/>
        </w:rPr>
        <w:t>:</w:t>
      </w:r>
    </w:p>
    <w:p w14:paraId="413F23C7" w14:textId="44C6620B" w:rsidR="00DD5262" w:rsidRPr="00387A21" w:rsidRDefault="007B2645" w:rsidP="00DD5262">
      <w:pPr>
        <w:rPr>
          <w:b/>
          <w:sz w:val="32"/>
          <w:szCs w:val="32"/>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x+1</m:t>
          </m:r>
        </m:oMath>
      </m:oMathPara>
    </w:p>
    <w:p w14:paraId="2E4C53D9" w14:textId="77777777" w:rsidR="00DD5262" w:rsidRPr="00CD320C" w:rsidRDefault="00DD5262" w:rsidP="00EA51CD">
      <w:pPr>
        <w:pStyle w:val="Prrafodelista"/>
        <w:numPr>
          <w:ilvl w:val="0"/>
          <w:numId w:val="393"/>
        </w:numPr>
        <w:spacing w:before="0"/>
        <w:contextualSpacing/>
        <w:jc w:val="left"/>
      </w:pPr>
      <w:r w:rsidRPr="00CD320C">
        <w:t xml:space="preserve">Se iguala </w:t>
      </w:r>
      <w:r>
        <w:t xml:space="preserve">la primera derivada </w:t>
      </w:r>
      <w:r w:rsidRPr="00CD320C">
        <w:t>a cero:</w:t>
      </w:r>
      <w:r>
        <w:t xml:space="preserve">  </w:t>
      </w:r>
      <m:oMath>
        <m:sSup>
          <m:sSupPr>
            <m:ctrlPr>
              <w:rPr>
                <w:rFonts w:ascii="Cambria Math" w:hAnsi="Cambria Math"/>
                <w:b/>
                <w:i/>
                <w:sz w:val="32"/>
                <w:szCs w:val="32"/>
                <w:lang w:val="es-ES_tradnl"/>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x+1=0</m:t>
        </m:r>
      </m:oMath>
    </w:p>
    <w:p w14:paraId="41397B68" w14:textId="77777777" w:rsidR="00DD5262" w:rsidRPr="00CD320C" w:rsidRDefault="00DD5262" w:rsidP="00EA51CD">
      <w:pPr>
        <w:pStyle w:val="Prrafodelista"/>
        <w:numPr>
          <w:ilvl w:val="0"/>
          <w:numId w:val="394"/>
        </w:numPr>
        <w:spacing w:before="0"/>
        <w:contextualSpacing/>
        <w:jc w:val="left"/>
      </w:pPr>
      <w:r w:rsidRPr="00CD320C">
        <w:t>Se soluciona la ecuación:</w:t>
      </w:r>
      <w:r>
        <w:t xml:space="preserve"> factorizando,</w:t>
      </w:r>
    </w:p>
    <w:p w14:paraId="1753D1E7" w14:textId="26424FE0" w:rsidR="00DD5262" w:rsidRPr="00314852" w:rsidRDefault="007B2645" w:rsidP="00314852">
      <w:pPr>
        <w:ind w:left="360"/>
        <w:rPr>
          <w:sz w:val="24"/>
          <w:szCs w:val="24"/>
        </w:rPr>
      </w:pPr>
      <m:oMathPara>
        <m:oMathParaPr>
          <m:jc m:val="left"/>
        </m:oMathParaPr>
        <m:oMath>
          <m:sSup>
            <m:sSupPr>
              <m:ctrlPr>
                <w:rPr>
                  <w:rFonts w:ascii="Cambria Math" w:hAnsi="Cambria Math"/>
                  <w:b/>
                  <w:i/>
                  <w:sz w:val="24"/>
                  <w:szCs w:val="24"/>
                </w:rPr>
              </m:ctrlPr>
            </m:sSupPr>
            <m:e>
              <m:f>
                <m:fPr>
                  <m:ctrlPr>
                    <w:rPr>
                      <w:rFonts w:ascii="Cambria Math" w:hAnsi="Cambria Math"/>
                      <w:b/>
                      <w:i/>
                      <w:sz w:val="24"/>
                      <w:szCs w:val="24"/>
                      <w:lang w:val="es-ES"/>
                    </w:rPr>
                  </m:ctrlPr>
                </m:fPr>
                <m:num>
                  <m:r>
                    <m:rPr>
                      <m:sty m:val="bi"/>
                    </m:rPr>
                    <w:rPr>
                      <w:rFonts w:ascii="Cambria Math" w:hAnsi="Cambria Math"/>
                      <w:sz w:val="24"/>
                      <w:szCs w:val="24"/>
                    </w:rPr>
                    <m:t>6</m:t>
                  </m:r>
                </m:num>
                <m:den>
                  <m:r>
                    <m:rPr>
                      <m:sty m:val="bi"/>
                    </m:rPr>
                    <w:rPr>
                      <w:rFonts w:ascii="Cambria Math" w:hAnsi="Cambria Math"/>
                      <w:sz w:val="24"/>
                      <w:szCs w:val="24"/>
                    </w:rPr>
                    <m:t>6</m:t>
                  </m:r>
                </m:den>
              </m:f>
              <m:r>
                <m:rPr>
                  <m:sty m:val="bi"/>
                </m:rPr>
                <w:rPr>
                  <w:rFonts w:ascii="Cambria Math" w:hAnsi="Cambria Math"/>
                  <w:sz w:val="24"/>
                  <w:szCs w:val="24"/>
                </w:rPr>
                <m:t>(6</m:t>
              </m:r>
              <m:r>
                <m:rPr>
                  <m:sty m:val="bi"/>
                </m:rPr>
                <w:rPr>
                  <w:rFonts w:ascii="Cambria Math" w:hAnsi="Cambria Math"/>
                  <w:sz w:val="24"/>
                  <w:szCs w:val="24"/>
                </w:rPr>
                <m:t>x</m:t>
              </m:r>
            </m:e>
            <m:sup>
              <m:r>
                <m:rPr>
                  <m:sty m:val="bi"/>
                </m:rPr>
                <w:rPr>
                  <w:rFonts w:ascii="Cambria Math" w:hAnsi="Cambria Math"/>
                  <w:sz w:val="24"/>
                  <w:szCs w:val="24"/>
                </w:rPr>
                <m:t>2</m:t>
              </m:r>
            </m:sup>
          </m:sSup>
          <m:r>
            <m:rPr>
              <m:sty m:val="bi"/>
            </m:rPr>
            <w:rPr>
              <w:rFonts w:ascii="Cambria Math" w:hAnsi="Cambria Math"/>
              <w:sz w:val="24"/>
              <w:szCs w:val="24"/>
            </w:rPr>
            <m:t>-5</m:t>
          </m:r>
          <m:r>
            <m:rPr>
              <m:sty m:val="bi"/>
            </m:rPr>
            <w:rPr>
              <w:rFonts w:ascii="Cambria Math" w:hAnsi="Cambria Math"/>
              <w:sz w:val="24"/>
              <w:szCs w:val="24"/>
            </w:rPr>
            <m:t>x+1=0→</m:t>
          </m:r>
          <m:f>
            <m:fPr>
              <m:ctrlPr>
                <w:rPr>
                  <w:rFonts w:ascii="Cambria Math" w:hAnsi="Cambria Math"/>
                  <w:b/>
                  <w:i/>
                  <w:sz w:val="24"/>
                  <w:szCs w:val="24"/>
                  <w:lang w:val="es-ES"/>
                </w:rPr>
              </m:ctrlPr>
            </m:fPr>
            <m:num>
              <m:sSup>
                <m:sSupPr>
                  <m:ctrlPr>
                    <w:rPr>
                      <w:rFonts w:ascii="Cambria Math" w:hAnsi="Cambria Math"/>
                      <w:b/>
                      <w:i/>
                      <w:sz w:val="24"/>
                      <w:szCs w:val="24"/>
                      <w:lang w:val="es-ES"/>
                    </w:rPr>
                  </m:ctrlPr>
                </m:sSupPr>
                <m:e>
                  <m:r>
                    <m:rPr>
                      <m:sty m:val="bi"/>
                    </m:rPr>
                    <w:rPr>
                      <w:rFonts w:ascii="Cambria Math" w:hAnsi="Cambria Math"/>
                      <w:sz w:val="24"/>
                      <w:szCs w:val="24"/>
                    </w:rPr>
                    <m:t>36</m:t>
                  </m:r>
                  <m:r>
                    <m:rPr>
                      <m:sty m:val="bi"/>
                    </m:rPr>
                    <w:rPr>
                      <w:rFonts w:ascii="Cambria Math" w:hAnsi="Cambria Math"/>
                      <w:sz w:val="24"/>
                      <w:szCs w:val="24"/>
                    </w:rPr>
                    <m:t>x</m:t>
                  </m:r>
                </m:e>
                <m:sup>
                  <m:r>
                    <m:rPr>
                      <m:sty m:val="bi"/>
                    </m:rPr>
                    <w:rPr>
                      <w:rFonts w:ascii="Cambria Math" w:hAnsi="Cambria Math"/>
                      <w:sz w:val="24"/>
                      <w:szCs w:val="24"/>
                    </w:rPr>
                    <m:t>2</m:t>
                  </m:r>
                </m:sup>
              </m:sSup>
              <m:r>
                <m:rPr>
                  <m:sty m:val="bi"/>
                </m:rPr>
                <w:rPr>
                  <w:rFonts w:ascii="Cambria Math" w:hAnsi="Cambria Math"/>
                  <w:sz w:val="24"/>
                  <w:szCs w:val="24"/>
                </w:rPr>
                <m:t>-5</m:t>
              </m:r>
              <m:d>
                <m:dPr>
                  <m:ctrlPr>
                    <w:rPr>
                      <w:rFonts w:ascii="Cambria Math" w:hAnsi="Cambria Math"/>
                      <w:b/>
                      <w:i/>
                      <w:sz w:val="24"/>
                      <w:szCs w:val="24"/>
                    </w:rPr>
                  </m:ctrlPr>
                </m:dPr>
                <m:e>
                  <m:r>
                    <m:rPr>
                      <m:sty m:val="bi"/>
                    </m:rPr>
                    <w:rPr>
                      <w:rFonts w:ascii="Cambria Math" w:hAnsi="Cambria Math"/>
                      <w:sz w:val="24"/>
                      <w:szCs w:val="24"/>
                    </w:rPr>
                    <m:t>6</m:t>
                  </m:r>
                  <m:r>
                    <m:rPr>
                      <m:sty m:val="bi"/>
                    </m:rPr>
                    <w:rPr>
                      <w:rFonts w:ascii="Cambria Math" w:hAnsi="Cambria Math"/>
                      <w:sz w:val="24"/>
                      <w:szCs w:val="24"/>
                    </w:rPr>
                    <m:t>x</m:t>
                  </m:r>
                </m:e>
              </m:d>
              <m:r>
                <m:rPr>
                  <m:sty m:val="bi"/>
                </m:rPr>
                <w:rPr>
                  <w:rFonts w:ascii="Cambria Math" w:hAnsi="Cambria Math"/>
                  <w:sz w:val="24"/>
                  <w:szCs w:val="24"/>
                </w:rPr>
                <m:t>+6</m:t>
              </m:r>
            </m:num>
            <m:den>
              <m:r>
                <m:rPr>
                  <m:sty m:val="bi"/>
                </m:rPr>
                <w:rPr>
                  <w:rFonts w:ascii="Cambria Math" w:hAnsi="Cambria Math"/>
                  <w:sz w:val="24"/>
                  <w:szCs w:val="24"/>
                </w:rPr>
                <m:t>6</m:t>
              </m:r>
            </m:den>
          </m:f>
          <m:r>
            <m:rPr>
              <m:sty m:val="bi"/>
            </m:rPr>
            <w:rPr>
              <w:rFonts w:ascii="Cambria Math" w:hAnsi="Cambria Math"/>
              <w:sz w:val="24"/>
              <w:szCs w:val="24"/>
            </w:rPr>
            <m:t>=0→</m:t>
          </m:r>
          <m:f>
            <m:fPr>
              <m:ctrlPr>
                <w:rPr>
                  <w:rFonts w:ascii="Cambria Math" w:hAnsi="Cambria Math"/>
                  <w:b/>
                  <w:i/>
                  <w:sz w:val="24"/>
                  <w:szCs w:val="24"/>
                  <w:lang w:val="es-ES"/>
                </w:rPr>
              </m:ctrlPr>
            </m:fPr>
            <m:num>
              <m:d>
                <m:dPr>
                  <m:ctrlPr>
                    <w:rPr>
                      <w:rFonts w:ascii="Cambria Math" w:hAnsi="Cambria Math"/>
                      <w:b/>
                      <w:i/>
                      <w:sz w:val="24"/>
                      <w:szCs w:val="24"/>
                    </w:rPr>
                  </m:ctrlPr>
                </m:dPr>
                <m:e>
                  <m:r>
                    <m:rPr>
                      <m:sty m:val="bi"/>
                    </m:rPr>
                    <w:rPr>
                      <w:rFonts w:ascii="Cambria Math" w:hAnsi="Cambria Math"/>
                      <w:sz w:val="24"/>
                      <w:szCs w:val="24"/>
                    </w:rPr>
                    <m:t>6</m:t>
                  </m:r>
                  <m:r>
                    <m:rPr>
                      <m:sty m:val="bi"/>
                    </m:rPr>
                    <w:rPr>
                      <w:rFonts w:ascii="Cambria Math" w:hAnsi="Cambria Math"/>
                      <w:sz w:val="24"/>
                      <w:szCs w:val="24"/>
                    </w:rPr>
                    <m:t>x-3</m:t>
                  </m:r>
                </m:e>
              </m:d>
              <m:r>
                <m:rPr>
                  <m:sty m:val="bi"/>
                </m:rPr>
                <w:rPr>
                  <w:rFonts w:ascii="Cambria Math" w:hAnsi="Cambria Math"/>
                  <w:sz w:val="24"/>
                  <w:szCs w:val="24"/>
                </w:rPr>
                <m:t>*</m:t>
              </m:r>
              <m:d>
                <m:dPr>
                  <m:ctrlPr>
                    <w:rPr>
                      <w:rFonts w:ascii="Cambria Math" w:hAnsi="Cambria Math"/>
                      <w:b/>
                      <w:i/>
                      <w:sz w:val="24"/>
                      <w:szCs w:val="24"/>
                    </w:rPr>
                  </m:ctrlPr>
                </m:dPr>
                <m:e>
                  <m:r>
                    <m:rPr>
                      <m:sty m:val="bi"/>
                    </m:rPr>
                    <w:rPr>
                      <w:rFonts w:ascii="Cambria Math" w:hAnsi="Cambria Math"/>
                      <w:sz w:val="24"/>
                      <w:szCs w:val="24"/>
                    </w:rPr>
                    <m:t>6</m:t>
                  </m:r>
                  <m:r>
                    <m:rPr>
                      <m:sty m:val="bi"/>
                    </m:rPr>
                    <w:rPr>
                      <w:rFonts w:ascii="Cambria Math" w:hAnsi="Cambria Math"/>
                      <w:sz w:val="24"/>
                      <w:szCs w:val="24"/>
                    </w:rPr>
                    <m:t>x-2</m:t>
                  </m:r>
                </m:e>
              </m:d>
            </m:num>
            <m:den>
              <m:r>
                <m:rPr>
                  <m:sty m:val="bi"/>
                </m:rPr>
                <w:rPr>
                  <w:rFonts w:ascii="Cambria Math" w:hAnsi="Cambria Math"/>
                  <w:sz w:val="24"/>
                  <w:szCs w:val="24"/>
                </w:rPr>
                <m:t>6</m:t>
              </m:r>
            </m:den>
          </m:f>
          <m:r>
            <m:rPr>
              <m:sty m:val="bi"/>
            </m:rPr>
            <w:rPr>
              <w:rFonts w:ascii="Cambria Math" w:hAnsi="Cambria Math"/>
              <w:sz w:val="24"/>
              <w:szCs w:val="24"/>
            </w:rPr>
            <m:t>=0</m:t>
          </m:r>
        </m:oMath>
      </m:oMathPara>
    </w:p>
    <w:p w14:paraId="05A84C2F" w14:textId="77777777" w:rsidR="00DD5262" w:rsidRPr="005E0E5D" w:rsidRDefault="00DD5262" w:rsidP="00DD5262">
      <w:pPr>
        <w:jc w:val="center"/>
      </w:pPr>
    </w:p>
    <w:p w14:paraId="45F5370E" w14:textId="4C138FF8" w:rsidR="00DD5262" w:rsidRPr="00314852" w:rsidRDefault="007B2645" w:rsidP="00314852">
      <w:pPr>
        <w:jc w:val="center"/>
        <w:rPr>
          <w:rFonts w:cs="Calibri"/>
        </w:rPr>
      </w:pPr>
      <m:oMathPara>
        <m:oMathParaPr>
          <m:jc m:val="left"/>
        </m:oMathParaPr>
        <m:oMath>
          <m:f>
            <m:fPr>
              <m:ctrlPr>
                <w:rPr>
                  <w:rFonts w:ascii="Cambria Math" w:hAnsi="Cambria Math"/>
                  <w:b/>
                  <w:i/>
                  <w:sz w:val="24"/>
                  <w:szCs w:val="24"/>
                  <w:lang w:val="es-ES"/>
                </w:rPr>
              </m:ctrlPr>
            </m:fPr>
            <m:num>
              <m:d>
                <m:dPr>
                  <m:ctrlPr>
                    <w:rPr>
                      <w:rFonts w:ascii="Cambria Math" w:hAnsi="Cambria Math"/>
                      <w:b/>
                      <w:i/>
                      <w:sz w:val="24"/>
                      <w:szCs w:val="24"/>
                    </w:rPr>
                  </m:ctrlPr>
                </m:dPr>
                <m:e>
                  <m:r>
                    <m:rPr>
                      <m:sty m:val="bi"/>
                    </m:rPr>
                    <w:rPr>
                      <w:rFonts w:ascii="Cambria Math" w:hAnsi="Cambria Math"/>
                      <w:sz w:val="24"/>
                      <w:szCs w:val="24"/>
                    </w:rPr>
                    <m:t>6</m:t>
                  </m:r>
                  <m:r>
                    <m:rPr>
                      <m:sty m:val="bi"/>
                    </m:rPr>
                    <w:rPr>
                      <w:rFonts w:ascii="Cambria Math" w:hAnsi="Cambria Math"/>
                      <w:sz w:val="24"/>
                      <w:szCs w:val="24"/>
                    </w:rPr>
                    <m:t>x-3</m:t>
                  </m:r>
                </m:e>
              </m:d>
              <m:r>
                <m:rPr>
                  <m:sty m:val="bi"/>
                </m:rPr>
                <w:rPr>
                  <w:rFonts w:ascii="Cambria Math" w:hAnsi="Cambria Math"/>
                  <w:sz w:val="24"/>
                  <w:szCs w:val="24"/>
                </w:rPr>
                <m:t>*</m:t>
              </m:r>
              <m:d>
                <m:dPr>
                  <m:ctrlPr>
                    <w:rPr>
                      <w:rFonts w:ascii="Cambria Math" w:hAnsi="Cambria Math"/>
                      <w:b/>
                      <w:i/>
                      <w:sz w:val="24"/>
                      <w:szCs w:val="24"/>
                    </w:rPr>
                  </m:ctrlPr>
                </m:dPr>
                <m:e>
                  <m:r>
                    <m:rPr>
                      <m:sty m:val="bi"/>
                    </m:rPr>
                    <w:rPr>
                      <w:rFonts w:ascii="Cambria Math" w:hAnsi="Cambria Math"/>
                      <w:sz w:val="24"/>
                      <w:szCs w:val="24"/>
                    </w:rPr>
                    <m:t>6</m:t>
                  </m:r>
                  <m:r>
                    <m:rPr>
                      <m:sty m:val="bi"/>
                    </m:rPr>
                    <w:rPr>
                      <w:rFonts w:ascii="Cambria Math" w:hAnsi="Cambria Math"/>
                      <w:sz w:val="24"/>
                      <w:szCs w:val="24"/>
                    </w:rPr>
                    <m:t>x-2</m:t>
                  </m:r>
                </m:e>
              </m:d>
            </m:num>
            <m:den>
              <m:r>
                <m:rPr>
                  <m:sty m:val="bi"/>
                </m:rPr>
                <w:rPr>
                  <w:rFonts w:ascii="Cambria Math" w:hAnsi="Cambria Math"/>
                  <w:sz w:val="24"/>
                  <w:szCs w:val="24"/>
                </w:rPr>
                <m:t>6</m:t>
              </m:r>
            </m:den>
          </m:f>
          <m:r>
            <m:rPr>
              <m:sty m:val="bi"/>
            </m:rPr>
            <w:rPr>
              <w:rFonts w:ascii="Cambria Math" w:hAnsi="Cambria Math"/>
              <w:sz w:val="24"/>
              <w:szCs w:val="24"/>
            </w:rPr>
            <m:t>=0→</m:t>
          </m:r>
          <m:f>
            <m:fPr>
              <m:ctrlPr>
                <w:rPr>
                  <w:rFonts w:ascii="Cambria Math" w:hAnsi="Cambria Math"/>
                  <w:b/>
                  <w:i/>
                  <w:sz w:val="24"/>
                  <w:szCs w:val="24"/>
                </w:rPr>
              </m:ctrlPr>
            </m:fPr>
            <m:num>
              <m:r>
                <m:rPr>
                  <m:sty m:val="bi"/>
                </m:rPr>
                <w:rPr>
                  <w:rFonts w:ascii="Cambria Math" w:hAnsi="Cambria Math"/>
                  <w:sz w:val="24"/>
                  <w:szCs w:val="24"/>
                  <w:shd w:val="clear" w:color="auto" w:fill="FFFF00"/>
                </w:rPr>
                <m:t>3</m:t>
              </m:r>
              <m:d>
                <m:dPr>
                  <m:ctrlPr>
                    <w:rPr>
                      <w:rFonts w:ascii="Cambria Math" w:hAnsi="Cambria Math"/>
                      <w:b/>
                      <w:i/>
                      <w:sz w:val="24"/>
                      <w:szCs w:val="24"/>
                    </w:rPr>
                  </m:ctrlPr>
                </m:dPr>
                <m:e>
                  <m:r>
                    <m:rPr>
                      <m:sty m:val="bi"/>
                    </m:rPr>
                    <w:rPr>
                      <w:rFonts w:ascii="Cambria Math" w:hAnsi="Cambria Math"/>
                      <w:sz w:val="24"/>
                      <w:szCs w:val="24"/>
                    </w:rPr>
                    <m:t>2</m:t>
                  </m:r>
                  <m:r>
                    <m:rPr>
                      <m:sty m:val="bi"/>
                    </m:rPr>
                    <w:rPr>
                      <w:rFonts w:ascii="Cambria Math" w:hAnsi="Cambria Math"/>
                      <w:sz w:val="24"/>
                      <w:szCs w:val="24"/>
                    </w:rPr>
                    <m:t>x-1</m:t>
                  </m:r>
                </m:e>
              </m:d>
              <m:r>
                <m:rPr>
                  <m:sty m:val="bi"/>
                </m:rPr>
                <w:rPr>
                  <w:rFonts w:ascii="Cambria Math" w:hAnsi="Cambria Math"/>
                  <w:sz w:val="24"/>
                  <w:szCs w:val="24"/>
                </w:rPr>
                <m:t>*</m:t>
              </m:r>
              <m:r>
                <m:rPr>
                  <m:sty m:val="bi"/>
                </m:rPr>
                <w:rPr>
                  <w:rFonts w:ascii="Cambria Math" w:hAnsi="Cambria Math"/>
                  <w:sz w:val="24"/>
                  <w:szCs w:val="24"/>
                  <w:shd w:val="clear" w:color="auto" w:fill="92D050"/>
                </w:rPr>
                <m:t>2</m:t>
              </m:r>
              <m:d>
                <m:dPr>
                  <m:ctrlPr>
                    <w:rPr>
                      <w:rFonts w:ascii="Cambria Math" w:hAnsi="Cambria Math"/>
                      <w:b/>
                      <w:i/>
                      <w:sz w:val="24"/>
                      <w:szCs w:val="24"/>
                    </w:rPr>
                  </m:ctrlPr>
                </m:dPr>
                <m:e>
                  <m:r>
                    <m:rPr>
                      <m:sty m:val="bi"/>
                    </m:rPr>
                    <w:rPr>
                      <w:rFonts w:ascii="Cambria Math" w:hAnsi="Cambria Math"/>
                      <w:sz w:val="24"/>
                      <w:szCs w:val="24"/>
                    </w:rPr>
                    <m:t>3</m:t>
                  </m:r>
                  <m:r>
                    <m:rPr>
                      <m:sty m:val="bi"/>
                    </m:rPr>
                    <w:rPr>
                      <w:rFonts w:ascii="Cambria Math" w:hAnsi="Cambria Math"/>
                      <w:sz w:val="24"/>
                      <w:szCs w:val="24"/>
                    </w:rPr>
                    <m:t>x-1</m:t>
                  </m:r>
                </m:e>
              </m:d>
            </m:num>
            <m:den>
              <m:r>
                <m:rPr>
                  <m:sty m:val="bi"/>
                </m:rPr>
                <w:rPr>
                  <w:rFonts w:ascii="Cambria Math" w:hAnsi="Cambria Math"/>
                  <w:sz w:val="24"/>
                  <w:szCs w:val="24"/>
                  <w:shd w:val="clear" w:color="auto" w:fill="FFFF00"/>
                </w:rPr>
                <m:t>3</m:t>
              </m:r>
              <m:r>
                <m:rPr>
                  <m:sty m:val="bi"/>
                </m:rPr>
                <w:rPr>
                  <w:rFonts w:ascii="Cambria Math" w:hAnsi="Cambria Math"/>
                  <w:sz w:val="24"/>
                  <w:szCs w:val="24"/>
                </w:rPr>
                <m:t>*</m:t>
              </m:r>
              <m:r>
                <m:rPr>
                  <m:sty m:val="bi"/>
                </m:rPr>
                <w:rPr>
                  <w:rFonts w:ascii="Cambria Math" w:hAnsi="Cambria Math"/>
                  <w:sz w:val="24"/>
                  <w:szCs w:val="24"/>
                  <w:shd w:val="clear" w:color="auto" w:fill="92D050"/>
                </w:rPr>
                <m:t>2</m:t>
              </m:r>
            </m:den>
          </m:f>
          <m:r>
            <m:rPr>
              <m:sty m:val="bi"/>
            </m:rPr>
            <w:rPr>
              <w:rFonts w:ascii="Cambria Math" w:hAnsi="Cambria Math"/>
              <w:sz w:val="24"/>
              <w:szCs w:val="24"/>
            </w:rPr>
            <m:t>=0→</m:t>
          </m:r>
          <m:d>
            <m:dPr>
              <m:ctrlPr>
                <w:rPr>
                  <w:rFonts w:ascii="Cambria Math" w:hAnsi="Cambria Math"/>
                  <w:b/>
                  <w:i/>
                  <w:sz w:val="24"/>
                  <w:szCs w:val="24"/>
                </w:rPr>
              </m:ctrlPr>
            </m:dPr>
            <m:e>
              <m:r>
                <m:rPr>
                  <m:sty m:val="bi"/>
                </m:rPr>
                <w:rPr>
                  <w:rFonts w:ascii="Cambria Math" w:hAnsi="Cambria Math"/>
                  <w:sz w:val="24"/>
                  <w:szCs w:val="24"/>
                </w:rPr>
                <m:t>2</m:t>
              </m:r>
              <m:r>
                <m:rPr>
                  <m:sty m:val="bi"/>
                </m:rPr>
                <w:rPr>
                  <w:rFonts w:ascii="Cambria Math" w:hAnsi="Cambria Math"/>
                  <w:sz w:val="24"/>
                  <w:szCs w:val="24"/>
                </w:rPr>
                <m:t>x-1</m:t>
              </m:r>
            </m:e>
          </m:d>
          <m:r>
            <m:rPr>
              <m:sty m:val="bi"/>
            </m:rPr>
            <w:rPr>
              <w:rFonts w:ascii="Cambria Math" w:hAnsi="Cambria Math"/>
              <w:sz w:val="24"/>
              <w:szCs w:val="24"/>
            </w:rPr>
            <m:t>*</m:t>
          </m:r>
          <m:d>
            <m:dPr>
              <m:ctrlPr>
                <w:rPr>
                  <w:rFonts w:ascii="Cambria Math" w:hAnsi="Cambria Math"/>
                  <w:b/>
                  <w:i/>
                  <w:sz w:val="24"/>
                  <w:szCs w:val="24"/>
                </w:rPr>
              </m:ctrlPr>
            </m:dPr>
            <m:e>
              <m:r>
                <m:rPr>
                  <m:sty m:val="bi"/>
                </m:rPr>
                <w:rPr>
                  <w:rFonts w:ascii="Cambria Math" w:hAnsi="Cambria Math"/>
                  <w:sz w:val="24"/>
                  <w:szCs w:val="24"/>
                </w:rPr>
                <m:t>3</m:t>
              </m:r>
              <m:r>
                <m:rPr>
                  <m:sty m:val="bi"/>
                </m:rPr>
                <w:rPr>
                  <w:rFonts w:ascii="Cambria Math" w:hAnsi="Cambria Math"/>
                  <w:sz w:val="24"/>
                  <w:szCs w:val="24"/>
                </w:rPr>
                <m:t>x-1</m:t>
              </m:r>
            </m:e>
          </m:d>
          <m:r>
            <m:rPr>
              <m:sty m:val="bi"/>
            </m:rPr>
            <w:rPr>
              <w:rFonts w:ascii="Cambria Math" w:hAnsi="Cambria Math"/>
              <w:sz w:val="24"/>
              <w:szCs w:val="24"/>
            </w:rPr>
            <m:t>=0</m:t>
          </m:r>
        </m:oMath>
      </m:oMathPara>
    </w:p>
    <w:p w14:paraId="6B4E00E1" w14:textId="77777777" w:rsidR="00DD5262" w:rsidRPr="0010056D" w:rsidRDefault="00DD5262" w:rsidP="00EA51CD">
      <w:pPr>
        <w:pStyle w:val="Prrafodelista"/>
        <w:numPr>
          <w:ilvl w:val="0"/>
          <w:numId w:val="395"/>
        </w:numPr>
        <w:spacing w:before="0"/>
        <w:contextualSpacing/>
        <w:jc w:val="left"/>
        <w:rPr>
          <w:position w:val="-24"/>
        </w:rPr>
      </w:pPr>
      <w:r>
        <w:rPr>
          <w:position w:val="-24"/>
        </w:rPr>
        <w:t>Se iguala cada factor a cero para obtener los puntos críticos:</w:t>
      </w:r>
    </w:p>
    <w:p w14:paraId="3F15FB5E" w14:textId="291FA9DD" w:rsidR="00DD5262" w:rsidRPr="003437AC" w:rsidRDefault="00DD5262" w:rsidP="00DD5262">
      <w:pPr>
        <w:rPr>
          <w:sz w:val="32"/>
          <w:szCs w:val="32"/>
        </w:rPr>
      </w:pPr>
      <m:oMathPara>
        <m:oMathParaPr>
          <m:jc m:val="left"/>
        </m:oMathParaPr>
        <m:oMath>
          <m:r>
            <m:rPr>
              <m:sty m:val="bi"/>
            </m:rPr>
            <w:rPr>
              <w:rFonts w:ascii="Cambria Math" w:hAnsi="Cambria Math"/>
              <w:sz w:val="32"/>
              <w:szCs w:val="32"/>
            </w:rPr>
            <m:t>2</m:t>
          </m:r>
          <m:r>
            <m:rPr>
              <m:sty m:val="bi"/>
            </m:rPr>
            <w:rPr>
              <w:rFonts w:ascii="Cambria Math" w:hAnsi="Cambria Math"/>
              <w:sz w:val="32"/>
              <w:szCs w:val="32"/>
            </w:rPr>
            <m:t>x-1=0→2</m:t>
          </m:r>
          <m:r>
            <m:rPr>
              <m:sty m:val="bi"/>
            </m:rPr>
            <w:rPr>
              <w:rFonts w:ascii="Cambria Math" w:hAnsi="Cambria Math"/>
              <w:sz w:val="32"/>
              <w:szCs w:val="32"/>
            </w:rPr>
            <m:t>x=1→x=</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oMath>
      </m:oMathPara>
    </w:p>
    <w:p w14:paraId="7D092A6E" w14:textId="3C1A2531" w:rsidR="00DD5262" w:rsidRPr="003437AC" w:rsidRDefault="00DD5262" w:rsidP="003437AC">
      <w:pPr>
        <w:jc w:val="center"/>
        <w:rPr>
          <w:sz w:val="32"/>
          <w:szCs w:val="32"/>
        </w:rPr>
      </w:pPr>
      <m:oMathPara>
        <m:oMathParaPr>
          <m:jc m:val="left"/>
        </m:oMathParaPr>
        <m:oMath>
          <m:r>
            <m:rPr>
              <m:sty m:val="bi"/>
            </m:rPr>
            <w:rPr>
              <w:rFonts w:ascii="Cambria Math" w:hAnsi="Cambria Math"/>
              <w:sz w:val="32"/>
              <w:szCs w:val="32"/>
            </w:rPr>
            <m:t>3</m:t>
          </m:r>
          <m:r>
            <m:rPr>
              <m:sty m:val="bi"/>
            </m:rPr>
            <w:rPr>
              <w:rFonts w:ascii="Cambria Math" w:hAnsi="Cambria Math"/>
              <w:sz w:val="32"/>
              <w:szCs w:val="32"/>
            </w:rPr>
            <m:t>x-1=0→3</m:t>
          </m:r>
          <m:r>
            <m:rPr>
              <m:sty m:val="bi"/>
            </m:rPr>
            <w:rPr>
              <w:rFonts w:ascii="Cambria Math" w:hAnsi="Cambria Math"/>
              <w:sz w:val="32"/>
              <w:szCs w:val="32"/>
            </w:rPr>
            <m:t>x=1→x=</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3</m:t>
              </m:r>
            </m:den>
          </m:f>
        </m:oMath>
      </m:oMathPara>
    </w:p>
    <w:p w14:paraId="1A0392D7" w14:textId="13487F91" w:rsidR="00DD5262" w:rsidRDefault="00DD5262" w:rsidP="00DD5262">
      <w:pPr>
        <w:pStyle w:val="Prrafodelista"/>
        <w:numPr>
          <w:ilvl w:val="0"/>
          <w:numId w:val="396"/>
        </w:numPr>
        <w:spacing w:before="0"/>
        <w:contextualSpacing/>
        <w:jc w:val="left"/>
      </w:pPr>
      <w:r w:rsidRPr="005E0E5D">
        <w:t>Reemplazando cada punto</w:t>
      </w:r>
      <w:r>
        <w:t xml:space="preserve"> crítico</w:t>
      </w:r>
      <w:r w:rsidRPr="005E0E5D">
        <w:t xml:space="preserve"> en la segunda derivada</w:t>
      </w:r>
      <w:r>
        <w:t>:</w:t>
      </w:r>
    </w:p>
    <w:p w14:paraId="2416397B" w14:textId="300F04A1" w:rsidR="00DD5262" w:rsidRPr="005D1EC3" w:rsidRDefault="007B2645" w:rsidP="00DD5262">
      <w:pPr>
        <w:rPr>
          <w:b/>
          <w:sz w:val="32"/>
          <w:szCs w:val="32"/>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Si 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r>
            <m:rPr>
              <m:sty m:val="bi"/>
            </m:rPr>
            <w:rPr>
              <w:rFonts w:ascii="Cambria Math" w:hAnsi="Cambria Math"/>
              <w:sz w:val="32"/>
              <w:szCs w:val="32"/>
            </w:rPr>
            <m:t>x+1→</m:t>
          </m:r>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=12</m:t>
          </m:r>
          <m:r>
            <m:rPr>
              <m:sty m:val="bi"/>
            </m:rPr>
            <w:rPr>
              <w:rFonts w:ascii="Cambria Math" w:hAnsi="Cambria Math"/>
              <w:sz w:val="32"/>
              <w:szCs w:val="32"/>
            </w:rPr>
            <m:t>x-5</m:t>
          </m:r>
        </m:oMath>
      </m:oMathPara>
    </w:p>
    <w:p w14:paraId="5E45B465" w14:textId="37FFA67F" w:rsidR="00DD5262" w:rsidRPr="005D1EC3" w:rsidRDefault="007B2645" w:rsidP="005D1EC3">
      <w:pPr>
        <w:pStyle w:val="Prrafodelista"/>
        <w:rPr>
          <w:b/>
          <w:sz w:val="28"/>
          <w:szCs w:val="28"/>
          <w:lang w:val="es-ES_tradnl"/>
        </w:rPr>
      </w:pPr>
      <m:oMathPara>
        <m:oMathParaPr>
          <m:jc m:val="left"/>
        </m:oMathParaPr>
        <m:oMath>
          <m:sSup>
            <m:sSupPr>
              <m:ctrlPr>
                <w:rPr>
                  <w:rFonts w:ascii="Cambria Math" w:hAnsi="Cambria Math"/>
                  <w:b/>
                  <w:i/>
                  <w:sz w:val="28"/>
                  <w:szCs w:val="28"/>
                  <w:lang w:val="es-ES_tradnl"/>
                </w:rPr>
              </m:ctrlPr>
            </m:sSupPr>
            <m:e>
              <m:r>
                <m:rPr>
                  <m:sty m:val="bi"/>
                </m:rPr>
                <w:rPr>
                  <w:rFonts w:ascii="Cambria Math" w:hAnsi="Cambria Math"/>
                  <w:sz w:val="28"/>
                  <w:szCs w:val="28"/>
                </w:rPr>
                <m:t>f</m:t>
              </m:r>
            </m:e>
            <m:sup>
              <m:r>
                <m:rPr>
                  <m:sty m:val="bi"/>
                </m:rPr>
                <w:rPr>
                  <w:rFonts w:ascii="Cambria Math" w:hAnsi="Cambria Math"/>
                  <w:sz w:val="28"/>
                  <w:szCs w:val="28"/>
                </w:rPr>
                <m:t>''</m:t>
              </m:r>
            </m:sup>
          </m:sSup>
          <m:d>
            <m:dPr>
              <m:ctrlPr>
                <w:rPr>
                  <w:rFonts w:ascii="Cambria Math" w:hAnsi="Cambria Math"/>
                  <w:b/>
                  <w:i/>
                  <w:sz w:val="28"/>
                  <w:szCs w:val="28"/>
                </w:rPr>
              </m:ctrlPr>
            </m:dPr>
            <m:e>
              <m:f>
                <m:fPr>
                  <m:ctrlPr>
                    <w:rPr>
                      <w:rFonts w:ascii="Cambria Math" w:hAnsi="Cambria Math"/>
                      <w:b/>
                      <w:i/>
                      <w:sz w:val="28"/>
                      <w:szCs w:val="28"/>
                      <w:lang w:val="es-ES_tradnl"/>
                    </w:rPr>
                  </m:ctrlPr>
                </m:fPr>
                <m:num>
                  <m:r>
                    <m:rPr>
                      <m:sty m:val="bi"/>
                    </m:rPr>
                    <w:rPr>
                      <w:rFonts w:ascii="Cambria Math" w:hAnsi="Cambria Math"/>
                      <w:sz w:val="28"/>
                      <w:szCs w:val="28"/>
                    </w:rPr>
                    <m:t>1</m:t>
                  </m:r>
                </m:num>
                <m:den>
                  <m:r>
                    <m:rPr>
                      <m:sty m:val="bi"/>
                    </m:rPr>
                    <w:rPr>
                      <w:rFonts w:ascii="Cambria Math" w:hAnsi="Cambria Math"/>
                      <w:sz w:val="28"/>
                      <w:szCs w:val="28"/>
                    </w:rPr>
                    <m:t>2</m:t>
                  </m:r>
                </m:den>
              </m:f>
            </m:e>
          </m:d>
          <m:r>
            <m:rPr>
              <m:sty m:val="bi"/>
            </m:rPr>
            <w:rPr>
              <w:rFonts w:ascii="Cambria Math" w:hAnsi="Cambria Math"/>
              <w:sz w:val="28"/>
              <w:szCs w:val="28"/>
            </w:rPr>
            <m:t>=12</m:t>
          </m:r>
          <m:d>
            <m:dPr>
              <m:ctrlPr>
                <w:rPr>
                  <w:rFonts w:ascii="Cambria Math" w:hAnsi="Cambria Math"/>
                  <w:b/>
                  <w:i/>
                  <w:sz w:val="28"/>
                  <w:szCs w:val="28"/>
                </w:rPr>
              </m:ctrlPr>
            </m:dPr>
            <m:e>
              <m:f>
                <m:fPr>
                  <m:ctrlPr>
                    <w:rPr>
                      <w:rFonts w:ascii="Cambria Math" w:hAnsi="Cambria Math"/>
                      <w:b/>
                      <w:i/>
                      <w:sz w:val="28"/>
                      <w:szCs w:val="28"/>
                      <w:lang w:val="es-ES_tradnl"/>
                    </w:rPr>
                  </m:ctrlPr>
                </m:fPr>
                <m:num>
                  <m:r>
                    <m:rPr>
                      <m:sty m:val="bi"/>
                    </m:rPr>
                    <w:rPr>
                      <w:rFonts w:ascii="Cambria Math" w:hAnsi="Cambria Math"/>
                      <w:sz w:val="28"/>
                      <w:szCs w:val="28"/>
                    </w:rPr>
                    <m:t>1</m:t>
                  </m:r>
                </m:num>
                <m:den>
                  <m:r>
                    <m:rPr>
                      <m:sty m:val="bi"/>
                    </m:rPr>
                    <w:rPr>
                      <w:rFonts w:ascii="Cambria Math" w:hAnsi="Cambria Math"/>
                      <w:sz w:val="28"/>
                      <w:szCs w:val="28"/>
                    </w:rPr>
                    <m:t>2</m:t>
                  </m:r>
                </m:den>
              </m:f>
            </m:e>
          </m:d>
          <m:r>
            <m:rPr>
              <m:sty m:val="bi"/>
            </m:rPr>
            <w:rPr>
              <w:rFonts w:ascii="Cambria Math" w:hAnsi="Cambria Math"/>
              <w:sz w:val="28"/>
              <w:szCs w:val="28"/>
            </w:rPr>
            <m:t>-5=6-5=1→ x=</m:t>
          </m:r>
          <m:f>
            <m:fPr>
              <m:ctrlPr>
                <w:rPr>
                  <w:rFonts w:ascii="Cambria Math" w:hAnsi="Cambria Math"/>
                  <w:b/>
                  <w:i/>
                  <w:sz w:val="28"/>
                  <w:szCs w:val="28"/>
                  <w:lang w:val="es-ES_tradnl"/>
                </w:rPr>
              </m:ctrlPr>
            </m:fPr>
            <m:num>
              <m:r>
                <m:rPr>
                  <m:sty m:val="bi"/>
                </m:rPr>
                <w:rPr>
                  <w:rFonts w:ascii="Cambria Math" w:hAnsi="Cambria Math"/>
                  <w:sz w:val="28"/>
                  <w:szCs w:val="28"/>
                </w:rPr>
                <m:t>1</m:t>
              </m:r>
            </m:num>
            <m:den>
              <m:r>
                <m:rPr>
                  <m:sty m:val="bi"/>
                </m:rPr>
                <w:rPr>
                  <w:rFonts w:ascii="Cambria Math" w:hAnsi="Cambria Math"/>
                  <w:sz w:val="28"/>
                  <w:szCs w:val="28"/>
                </w:rPr>
                <m:t>2</m:t>
              </m:r>
            </m:den>
          </m:f>
          <m:r>
            <m:rPr>
              <m:sty m:val="bi"/>
            </m:rPr>
            <w:rPr>
              <w:rFonts w:ascii="Cambria Math" w:hAnsi="Cambria Math"/>
              <w:sz w:val="28"/>
              <w:szCs w:val="28"/>
              <w:lang w:val="es-ES_tradnl"/>
            </w:rPr>
            <m:t xml:space="preserve"> es un mínimo</m:t>
          </m:r>
        </m:oMath>
      </m:oMathPara>
    </w:p>
    <w:p w14:paraId="3326675A" w14:textId="77777777" w:rsidR="00DD5262" w:rsidRPr="001145AC" w:rsidRDefault="007B2645" w:rsidP="00DD5262">
      <w:pPr>
        <w:pStyle w:val="Prrafodelista"/>
        <w:rPr>
          <w:sz w:val="28"/>
          <w:szCs w:val="28"/>
        </w:rPr>
      </w:pPr>
      <m:oMathPara>
        <m:oMathParaPr>
          <m:jc m:val="left"/>
        </m:oMathParaPr>
        <m:oMath>
          <m:sSup>
            <m:sSupPr>
              <m:ctrlPr>
                <w:rPr>
                  <w:rFonts w:ascii="Cambria Math" w:hAnsi="Cambria Math"/>
                  <w:b/>
                  <w:i/>
                  <w:sz w:val="28"/>
                  <w:szCs w:val="28"/>
                  <w:lang w:val="es-ES_tradnl"/>
                </w:rPr>
              </m:ctrlPr>
            </m:sSupPr>
            <m:e>
              <m:r>
                <m:rPr>
                  <m:sty m:val="bi"/>
                </m:rPr>
                <w:rPr>
                  <w:rFonts w:ascii="Cambria Math" w:hAnsi="Cambria Math"/>
                  <w:sz w:val="28"/>
                  <w:szCs w:val="28"/>
                </w:rPr>
                <m:t>f</m:t>
              </m:r>
            </m:e>
            <m:sup>
              <m:r>
                <m:rPr>
                  <m:sty m:val="bi"/>
                </m:rPr>
                <w:rPr>
                  <w:rFonts w:ascii="Cambria Math" w:hAnsi="Cambria Math"/>
                  <w:sz w:val="28"/>
                  <w:szCs w:val="28"/>
                </w:rPr>
                <m:t>''</m:t>
              </m:r>
            </m:sup>
          </m:sSup>
          <m:d>
            <m:dPr>
              <m:ctrlPr>
                <w:rPr>
                  <w:rFonts w:ascii="Cambria Math" w:hAnsi="Cambria Math"/>
                  <w:b/>
                  <w:i/>
                  <w:sz w:val="28"/>
                  <w:szCs w:val="28"/>
                </w:rPr>
              </m:ctrlPr>
            </m:dPr>
            <m:e>
              <m:f>
                <m:fPr>
                  <m:ctrlPr>
                    <w:rPr>
                      <w:rFonts w:ascii="Cambria Math" w:hAnsi="Cambria Math"/>
                      <w:b/>
                      <w:i/>
                      <w:sz w:val="28"/>
                      <w:szCs w:val="28"/>
                      <w:lang w:val="es-ES_tradnl"/>
                    </w:rPr>
                  </m:ctrlPr>
                </m:fPr>
                <m:num>
                  <m:r>
                    <m:rPr>
                      <m:sty m:val="bi"/>
                    </m:rPr>
                    <w:rPr>
                      <w:rFonts w:ascii="Cambria Math" w:hAnsi="Cambria Math"/>
                      <w:sz w:val="28"/>
                      <w:szCs w:val="28"/>
                    </w:rPr>
                    <m:t>1</m:t>
                  </m:r>
                </m:num>
                <m:den>
                  <m:r>
                    <m:rPr>
                      <m:sty m:val="bi"/>
                    </m:rPr>
                    <w:rPr>
                      <w:rFonts w:ascii="Cambria Math" w:hAnsi="Cambria Math"/>
                      <w:sz w:val="28"/>
                      <w:szCs w:val="28"/>
                    </w:rPr>
                    <m:t>3</m:t>
                  </m:r>
                </m:den>
              </m:f>
            </m:e>
          </m:d>
          <m:r>
            <m:rPr>
              <m:sty m:val="bi"/>
            </m:rPr>
            <w:rPr>
              <w:rFonts w:ascii="Cambria Math" w:hAnsi="Cambria Math"/>
              <w:sz w:val="28"/>
              <w:szCs w:val="28"/>
            </w:rPr>
            <m:t>=12</m:t>
          </m:r>
          <m:d>
            <m:dPr>
              <m:ctrlPr>
                <w:rPr>
                  <w:rFonts w:ascii="Cambria Math" w:hAnsi="Cambria Math"/>
                  <w:b/>
                  <w:i/>
                  <w:sz w:val="28"/>
                  <w:szCs w:val="28"/>
                </w:rPr>
              </m:ctrlPr>
            </m:dPr>
            <m:e>
              <m:f>
                <m:fPr>
                  <m:ctrlPr>
                    <w:rPr>
                      <w:rFonts w:ascii="Cambria Math" w:hAnsi="Cambria Math"/>
                      <w:b/>
                      <w:i/>
                      <w:sz w:val="28"/>
                      <w:szCs w:val="28"/>
                      <w:lang w:val="es-ES_tradnl"/>
                    </w:rPr>
                  </m:ctrlPr>
                </m:fPr>
                <m:num>
                  <m:r>
                    <m:rPr>
                      <m:sty m:val="bi"/>
                    </m:rPr>
                    <w:rPr>
                      <w:rFonts w:ascii="Cambria Math" w:hAnsi="Cambria Math"/>
                      <w:sz w:val="28"/>
                      <w:szCs w:val="28"/>
                    </w:rPr>
                    <m:t>1</m:t>
                  </m:r>
                </m:num>
                <m:den>
                  <m:r>
                    <m:rPr>
                      <m:sty m:val="bi"/>
                    </m:rPr>
                    <w:rPr>
                      <w:rFonts w:ascii="Cambria Math" w:hAnsi="Cambria Math"/>
                      <w:sz w:val="28"/>
                      <w:szCs w:val="28"/>
                    </w:rPr>
                    <m:t>3</m:t>
                  </m:r>
                </m:den>
              </m:f>
            </m:e>
          </m:d>
          <m:r>
            <m:rPr>
              <m:sty m:val="bi"/>
            </m:rPr>
            <w:rPr>
              <w:rFonts w:ascii="Cambria Math" w:hAnsi="Cambria Math"/>
              <w:sz w:val="28"/>
              <w:szCs w:val="28"/>
            </w:rPr>
            <m:t>-5=4-5=-1→ x=</m:t>
          </m:r>
          <m:f>
            <m:fPr>
              <m:ctrlPr>
                <w:rPr>
                  <w:rFonts w:ascii="Cambria Math" w:hAnsi="Cambria Math"/>
                  <w:b/>
                  <w:i/>
                  <w:sz w:val="28"/>
                  <w:szCs w:val="28"/>
                  <w:lang w:val="es-ES_tradnl"/>
                </w:rPr>
              </m:ctrlPr>
            </m:fPr>
            <m:num>
              <m:r>
                <m:rPr>
                  <m:sty m:val="bi"/>
                </m:rPr>
                <w:rPr>
                  <w:rFonts w:ascii="Cambria Math" w:hAnsi="Cambria Math"/>
                  <w:sz w:val="28"/>
                  <w:szCs w:val="28"/>
                </w:rPr>
                <m:t>1</m:t>
              </m:r>
            </m:num>
            <m:den>
              <m:r>
                <m:rPr>
                  <m:sty m:val="bi"/>
                </m:rPr>
                <w:rPr>
                  <w:rFonts w:ascii="Cambria Math" w:hAnsi="Cambria Math"/>
                  <w:sz w:val="28"/>
                  <w:szCs w:val="28"/>
                </w:rPr>
                <m:t>3</m:t>
              </m:r>
            </m:den>
          </m:f>
          <m:r>
            <m:rPr>
              <m:sty m:val="bi"/>
            </m:rPr>
            <w:rPr>
              <w:rFonts w:ascii="Cambria Math" w:hAnsi="Cambria Math"/>
              <w:sz w:val="28"/>
              <w:szCs w:val="28"/>
              <w:lang w:val="es-ES_tradnl"/>
            </w:rPr>
            <m:t xml:space="preserve"> es un máximo</m:t>
          </m:r>
        </m:oMath>
      </m:oMathPara>
    </w:p>
    <w:p w14:paraId="6357A74F" w14:textId="77777777" w:rsidR="00DD5262" w:rsidRPr="005E0E5D" w:rsidRDefault="00DD5262" w:rsidP="00DD5262"/>
    <w:p w14:paraId="34BA63B5" w14:textId="73F7D6A8" w:rsidR="00DD5262" w:rsidRPr="005D1EC3" w:rsidRDefault="002F18BD" w:rsidP="00DD5262">
      <w:pPr>
        <w:rPr>
          <w:rFonts w:asciiTheme="majorHAnsi" w:hAnsiTheme="majorHAnsi"/>
          <w:sz w:val="24"/>
        </w:rPr>
      </w:pPr>
      <w:r w:rsidRPr="005D1EC3">
        <w:rPr>
          <w:rFonts w:asciiTheme="majorHAnsi" w:hAnsiTheme="majorHAnsi"/>
          <w:sz w:val="24"/>
        </w:rPr>
        <w:t>Escribiéndolos en</w:t>
      </w:r>
      <w:r w:rsidR="00DD5262" w:rsidRPr="005D1EC3">
        <w:rPr>
          <w:rFonts w:asciiTheme="majorHAnsi" w:hAnsiTheme="majorHAnsi"/>
          <w:sz w:val="24"/>
        </w:rPr>
        <w:t xml:space="preserve"> orden quedarían: </w:t>
      </w:r>
    </w:p>
    <w:p w14:paraId="43AC644F" w14:textId="35B1CA42" w:rsidR="00DD5262" w:rsidRPr="0086472E" w:rsidRDefault="00DD5262" w:rsidP="00DD5262">
      <w:pPr>
        <w:rPr>
          <w:b/>
          <w:sz w:val="28"/>
          <w:szCs w:val="28"/>
        </w:rPr>
      </w:pPr>
      <m:oMathPara>
        <m:oMathParaPr>
          <m:jc m:val="left"/>
        </m:oMathParaPr>
        <m:oMath>
          <m:r>
            <m:rPr>
              <m:sty m:val="bi"/>
            </m:rPr>
            <w:rPr>
              <w:rFonts w:ascii="Cambria Math" w:hAnsi="Cambria Math"/>
              <w:sz w:val="28"/>
              <w:szCs w:val="28"/>
            </w:rPr>
            <m:t>x=</m:t>
          </m:r>
          <m:f>
            <m:fPr>
              <m:ctrlPr>
                <w:rPr>
                  <w:rFonts w:ascii="Cambria Math" w:hAnsi="Cambria Math"/>
                  <w:b/>
                  <w:i/>
                  <w:sz w:val="28"/>
                  <w:szCs w:val="28"/>
                </w:rPr>
              </m:ctrlPr>
            </m:fPr>
            <m:num>
              <m:r>
                <m:rPr>
                  <m:sty m:val="bi"/>
                </m:rPr>
                <w:rPr>
                  <w:rFonts w:ascii="Cambria Math" w:hAnsi="Cambria Math"/>
                  <w:sz w:val="28"/>
                  <w:szCs w:val="28"/>
                </w:rPr>
                <m:t>1</m:t>
              </m:r>
            </m:num>
            <m:den>
              <m:r>
                <m:rPr>
                  <m:sty m:val="bi"/>
                </m:rPr>
                <w:rPr>
                  <w:rFonts w:ascii="Cambria Math" w:hAnsi="Cambria Math"/>
                  <w:sz w:val="28"/>
                  <w:szCs w:val="28"/>
                </w:rPr>
                <m:t>3</m:t>
              </m:r>
            </m:den>
          </m:f>
          <m:r>
            <m:rPr>
              <m:sty m:val="bi"/>
            </m:rPr>
            <w:rPr>
              <w:rFonts w:ascii="Cambria Math" w:hAnsi="Cambria Math"/>
              <w:sz w:val="28"/>
              <w:szCs w:val="28"/>
            </w:rPr>
            <m:t xml:space="preserve"> es un máximo relativo</m:t>
          </m:r>
        </m:oMath>
      </m:oMathPara>
    </w:p>
    <w:p w14:paraId="4790FB8C" w14:textId="77777777" w:rsidR="00DD5262" w:rsidRPr="001145AC" w:rsidRDefault="00DD5262" w:rsidP="00DD5262">
      <w:pPr>
        <w:rPr>
          <w:b/>
          <w:sz w:val="28"/>
          <w:szCs w:val="28"/>
        </w:rPr>
      </w:pPr>
      <m:oMathPara>
        <m:oMathParaPr>
          <m:jc m:val="left"/>
        </m:oMathParaPr>
        <m:oMath>
          <m:r>
            <m:rPr>
              <m:sty m:val="bi"/>
            </m:rPr>
            <w:rPr>
              <w:rFonts w:ascii="Cambria Math" w:hAnsi="Cambria Math"/>
              <w:sz w:val="28"/>
              <w:szCs w:val="28"/>
            </w:rPr>
            <m:t>x=</m:t>
          </m:r>
          <m:f>
            <m:fPr>
              <m:ctrlPr>
                <w:rPr>
                  <w:rFonts w:ascii="Cambria Math" w:hAnsi="Cambria Math"/>
                  <w:b/>
                  <w:i/>
                  <w:sz w:val="28"/>
                  <w:szCs w:val="28"/>
                </w:rPr>
              </m:ctrlPr>
            </m:fPr>
            <m:num>
              <m:r>
                <m:rPr>
                  <m:sty m:val="bi"/>
                </m:rPr>
                <w:rPr>
                  <w:rFonts w:ascii="Cambria Math" w:hAnsi="Cambria Math"/>
                  <w:sz w:val="28"/>
                  <w:szCs w:val="28"/>
                </w:rPr>
                <m:t>1</m:t>
              </m:r>
            </m:num>
            <m:den>
              <m:r>
                <m:rPr>
                  <m:sty m:val="bi"/>
                </m:rPr>
                <w:rPr>
                  <w:rFonts w:ascii="Cambria Math" w:hAnsi="Cambria Math"/>
                  <w:sz w:val="28"/>
                  <w:szCs w:val="28"/>
                </w:rPr>
                <m:t>2</m:t>
              </m:r>
            </m:den>
          </m:f>
          <m:r>
            <m:rPr>
              <m:sty m:val="bi"/>
            </m:rPr>
            <w:rPr>
              <w:rFonts w:ascii="Cambria Math" w:hAnsi="Cambria Math"/>
              <w:sz w:val="28"/>
              <w:szCs w:val="28"/>
            </w:rPr>
            <m:t xml:space="preserve"> es un mínimo relativo</m:t>
          </m:r>
        </m:oMath>
      </m:oMathPara>
    </w:p>
    <w:p w14:paraId="200F0353" w14:textId="77777777" w:rsidR="00DD5262" w:rsidRPr="001145AC" w:rsidRDefault="00DD5262" w:rsidP="00DD5262"/>
    <w:p w14:paraId="7AFF5C58" w14:textId="77777777" w:rsidR="00DD5262" w:rsidRPr="001145AC" w:rsidRDefault="00DD5262" w:rsidP="00EA51CD">
      <w:pPr>
        <w:pStyle w:val="Prrafodelista"/>
        <w:numPr>
          <w:ilvl w:val="0"/>
          <w:numId w:val="397"/>
        </w:numPr>
        <w:spacing w:before="0"/>
        <w:contextualSpacing/>
        <w:jc w:val="left"/>
        <w:rPr>
          <w:rFonts w:cs="Calibri"/>
        </w:rPr>
      </w:pPr>
      <w:r w:rsidRPr="001145AC">
        <w:rPr>
          <w:rFonts w:cs="Calibri"/>
        </w:rPr>
        <w:t xml:space="preserve">Se sabe que: </w:t>
      </w:r>
      <w:r w:rsidRPr="001145AC">
        <w:rPr>
          <w:rFonts w:cs="Calibri"/>
          <w:b/>
          <w:sz w:val="32"/>
          <w:szCs w:val="32"/>
        </w:rPr>
        <w:t>a la izquierda de un máximo</w:t>
      </w:r>
      <w:r w:rsidRPr="008C5955">
        <w:rPr>
          <w:rFonts w:cs="Calibri"/>
          <w:b/>
          <w:sz w:val="32"/>
          <w:szCs w:val="32"/>
        </w:rPr>
        <w:t xml:space="preserve"> la</w:t>
      </w:r>
      <w:r w:rsidRPr="001145AC">
        <w:rPr>
          <w:rFonts w:cs="Calibri"/>
        </w:rPr>
        <w:t xml:space="preserve"> </w:t>
      </w:r>
      <w:r w:rsidRPr="001145AC">
        <w:rPr>
          <w:rFonts w:cs="Calibri"/>
          <w:b/>
          <w:sz w:val="32"/>
          <w:szCs w:val="32"/>
        </w:rPr>
        <w:t>función es creciente</w:t>
      </w:r>
      <w:r w:rsidRPr="001145AC">
        <w:rPr>
          <w:rFonts w:cs="Calibri"/>
        </w:rPr>
        <w:t>:</w:t>
      </w:r>
    </w:p>
    <w:p w14:paraId="318689F7" w14:textId="77777777" w:rsidR="00DD5262" w:rsidRPr="005E0E5D" w:rsidRDefault="00DD5262" w:rsidP="00DD5262">
      <w:r w:rsidRPr="005E0E5D">
        <w:t>La función es creciente en</w:t>
      </w:r>
      <w:r>
        <w:t xml:space="preserve"> el intervalo</w:t>
      </w:r>
      <w:r w:rsidRPr="005E0E5D">
        <w:t>:</w:t>
      </w:r>
      <m:oMath>
        <m:r>
          <m:rPr>
            <m:sty m:val="bi"/>
          </m:rPr>
          <w:rPr>
            <w:rFonts w:ascii="Cambria Math" w:hAnsi="Cambria Math"/>
            <w:sz w:val="32"/>
            <w:szCs w:val="32"/>
          </w:rPr>
          <m:t xml:space="preserve"> x ϵ (-∞,</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3</m:t>
            </m:r>
          </m:den>
        </m:f>
        <m:r>
          <m:rPr>
            <m:sty m:val="bi"/>
          </m:rPr>
          <w:rPr>
            <w:rFonts w:ascii="Cambria Math" w:hAnsi="Cambria Math"/>
            <w:sz w:val="32"/>
            <w:szCs w:val="32"/>
          </w:rPr>
          <m:t>]</m:t>
        </m:r>
      </m:oMath>
    </w:p>
    <w:p w14:paraId="11679516" w14:textId="77777777" w:rsidR="00DD5262" w:rsidRPr="005E0E5D" w:rsidRDefault="00DD5262" w:rsidP="00DD5262">
      <w:pPr>
        <w:jc w:val="center"/>
      </w:pPr>
    </w:p>
    <w:p w14:paraId="4DCF23FD" w14:textId="77777777" w:rsidR="00DD5262" w:rsidRDefault="00DD5262" w:rsidP="00EA51CD">
      <w:pPr>
        <w:pStyle w:val="Prrafodelista"/>
        <w:numPr>
          <w:ilvl w:val="0"/>
          <w:numId w:val="398"/>
        </w:numPr>
        <w:spacing w:before="0"/>
        <w:contextualSpacing/>
        <w:jc w:val="left"/>
        <w:rPr>
          <w:rFonts w:cs="Calibri"/>
          <w:b/>
          <w:sz w:val="32"/>
          <w:szCs w:val="32"/>
        </w:rPr>
      </w:pPr>
      <w:r w:rsidRPr="001145AC">
        <w:rPr>
          <w:rFonts w:cs="Calibri"/>
        </w:rPr>
        <w:t xml:space="preserve">También se sabe que: </w:t>
      </w:r>
      <w:r w:rsidRPr="001145AC">
        <w:rPr>
          <w:rFonts w:cs="Calibri"/>
          <w:b/>
          <w:sz w:val="32"/>
          <w:szCs w:val="32"/>
        </w:rPr>
        <w:t>entre un máximo y  un mínimo</w:t>
      </w:r>
      <w:r w:rsidRPr="001145AC">
        <w:rPr>
          <w:rFonts w:cs="Calibri"/>
        </w:rPr>
        <w:t xml:space="preserve"> la función </w:t>
      </w:r>
      <w:r w:rsidRPr="001145AC">
        <w:rPr>
          <w:rFonts w:cs="Calibri"/>
          <w:b/>
          <w:sz w:val="32"/>
          <w:szCs w:val="32"/>
        </w:rPr>
        <w:t xml:space="preserve">es decreciente.  </w:t>
      </w:r>
    </w:p>
    <w:p w14:paraId="1EA48731" w14:textId="77777777" w:rsidR="00DD5262" w:rsidRPr="00686F81" w:rsidRDefault="00DD5262" w:rsidP="00DD5262">
      <w:pPr>
        <w:rPr>
          <w:rFonts w:cs="Calibri"/>
          <w:b/>
          <w:sz w:val="32"/>
          <w:szCs w:val="32"/>
        </w:rPr>
      </w:pPr>
      <w:r w:rsidRPr="005E0E5D">
        <w:t>La función es decreciente en</w:t>
      </w:r>
      <w:r>
        <w:t xml:space="preserve"> el intervalo</w:t>
      </w:r>
      <w:r w:rsidRPr="005E0E5D">
        <w:t>:</w:t>
      </w:r>
      <m:oMath>
        <m:r>
          <m:rPr>
            <m:sty m:val="bi"/>
          </m:rPr>
          <w:rPr>
            <w:rFonts w:ascii="Cambria Math" w:hAnsi="Cambria Math"/>
            <w:sz w:val="32"/>
            <w:szCs w:val="32"/>
          </w:rPr>
          <m:t xml:space="preserve"> x ϵ [</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3</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r>
          <m:rPr>
            <m:sty m:val="bi"/>
          </m:rPr>
          <w:rPr>
            <w:rFonts w:ascii="Cambria Math" w:hAnsi="Cambria Math"/>
            <w:sz w:val="32"/>
            <w:szCs w:val="32"/>
          </w:rPr>
          <m:t>]</m:t>
        </m:r>
      </m:oMath>
    </w:p>
    <w:p w14:paraId="28E313F5" w14:textId="38D4A18A" w:rsidR="00DD5262" w:rsidRPr="005E0E5D" w:rsidRDefault="007B6788" w:rsidP="00EA51CD">
      <w:pPr>
        <w:pStyle w:val="Prrafodelista"/>
        <w:numPr>
          <w:ilvl w:val="0"/>
          <w:numId w:val="399"/>
        </w:numPr>
        <w:spacing w:before="0"/>
        <w:contextualSpacing/>
        <w:jc w:val="left"/>
      </w:pPr>
      <w:r>
        <w:t xml:space="preserve">A </w:t>
      </w:r>
      <w:r w:rsidRPr="005E0E5D">
        <w:t>la</w:t>
      </w:r>
      <w:r w:rsidR="00DD5262" w:rsidRPr="005E7823">
        <w:rPr>
          <w:b/>
          <w:sz w:val="32"/>
          <w:szCs w:val="32"/>
        </w:rPr>
        <w:t xml:space="preserve"> derecha de un mínimo</w:t>
      </w:r>
      <w:r w:rsidR="00DD5262" w:rsidRPr="005E0E5D">
        <w:t xml:space="preserve"> la función </w:t>
      </w:r>
      <w:r w:rsidR="00DD5262" w:rsidRPr="005E7823">
        <w:rPr>
          <w:b/>
          <w:sz w:val="32"/>
          <w:szCs w:val="32"/>
        </w:rPr>
        <w:t>es creciente</w:t>
      </w:r>
      <w:r w:rsidR="00DD5262" w:rsidRPr="005E0E5D">
        <w:t>.</w:t>
      </w:r>
    </w:p>
    <w:p w14:paraId="3F05A302" w14:textId="09D44C75" w:rsidR="00DD5262" w:rsidRPr="005E0E5D" w:rsidRDefault="00DD5262" w:rsidP="00DD5262">
      <w:r w:rsidRPr="007B6788">
        <w:rPr>
          <w:rFonts w:asciiTheme="majorHAnsi" w:hAnsiTheme="majorHAnsi"/>
        </w:rPr>
        <w:t>La función es creciente en el intervalo</w:t>
      </w:r>
      <w:r w:rsidRPr="005E0E5D">
        <w:t>:</w:t>
      </w:r>
      <m:oMath>
        <m:r>
          <m:rPr>
            <m:sty m:val="bi"/>
          </m:rPr>
          <w:rPr>
            <w:rFonts w:ascii="Cambria Math" w:hAnsi="Cambria Math"/>
            <w:sz w:val="32"/>
            <w:szCs w:val="32"/>
          </w:rPr>
          <m:t xml:space="preserve"> x ϵ [</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3</m:t>
            </m:r>
          </m:den>
        </m:f>
        <m:r>
          <m:rPr>
            <m:sty m:val="bi"/>
          </m:rPr>
          <w:rPr>
            <w:rFonts w:ascii="Cambria Math" w:hAnsi="Cambria Math"/>
            <w:sz w:val="32"/>
            <w:szCs w:val="32"/>
          </w:rPr>
          <m:t>,+∞)</m:t>
        </m:r>
      </m:oMath>
    </w:p>
    <w:p w14:paraId="62D39EA2" w14:textId="20E09F7E" w:rsidR="00DD5262" w:rsidRPr="007B6788" w:rsidRDefault="00DD5262" w:rsidP="00EA51CD">
      <w:pPr>
        <w:pStyle w:val="Prrafodelista"/>
        <w:numPr>
          <w:ilvl w:val="0"/>
          <w:numId w:val="240"/>
        </w:numPr>
        <w:spacing w:before="0"/>
        <w:contextualSpacing/>
        <w:jc w:val="left"/>
        <w:rPr>
          <w:rFonts w:asciiTheme="majorHAnsi" w:hAnsiTheme="majorHAnsi"/>
        </w:rPr>
      </w:pPr>
      <w:r w:rsidRPr="007B6788">
        <w:rPr>
          <w:rFonts w:asciiTheme="majorHAnsi" w:hAnsiTheme="majorHAnsi"/>
        </w:rPr>
        <w:t>Determinación de los puntos de inflexión.</w:t>
      </w:r>
    </w:p>
    <w:p w14:paraId="645368F5" w14:textId="77777777" w:rsidR="005E7823" w:rsidRPr="007B6788" w:rsidRDefault="005E7823" w:rsidP="005E7823">
      <w:pPr>
        <w:pStyle w:val="Prrafodelista"/>
        <w:spacing w:before="0"/>
        <w:ind w:left="720"/>
        <w:contextualSpacing/>
        <w:jc w:val="left"/>
        <w:rPr>
          <w:rFonts w:asciiTheme="majorHAnsi" w:hAnsiTheme="majorHAnsi"/>
        </w:rPr>
      </w:pPr>
    </w:p>
    <w:p w14:paraId="6B79A063" w14:textId="77777777" w:rsidR="00DD5262" w:rsidRPr="005E0E5D" w:rsidRDefault="00DD5262" w:rsidP="00EA51CD">
      <w:pPr>
        <w:pStyle w:val="Prrafodelista"/>
        <w:numPr>
          <w:ilvl w:val="0"/>
          <w:numId w:val="400"/>
        </w:numPr>
        <w:spacing w:before="0"/>
        <w:contextualSpacing/>
        <w:jc w:val="left"/>
      </w:pPr>
      <w:r w:rsidRPr="007B6788">
        <w:rPr>
          <w:rFonts w:asciiTheme="majorHAnsi" w:hAnsiTheme="majorHAnsi"/>
        </w:rPr>
        <w:t>Para determinar donde hay cambio de concavidad, se  deben conocer los puntos de inflexión y, recuerde, que estos se obtienen solucionando la ecuación</w:t>
      </w:r>
      <w:r w:rsidRPr="005E0E5D">
        <w:t>:</w:t>
      </w:r>
      <m:oMath>
        <m:r>
          <m:rPr>
            <m:sty m:val="bi"/>
          </m:rPr>
          <w:rPr>
            <w:rFonts w:ascii="Cambria Math" w:hAnsi="Cambria Math" w:cs="Calibri"/>
            <w:sz w:val="32"/>
            <w:szCs w:val="32"/>
          </w:rPr>
          <m:t xml:space="preserve"> </m:t>
        </m:r>
        <m:sSup>
          <m:sSupPr>
            <m:ctrlPr>
              <w:rPr>
                <w:rFonts w:ascii="Cambria Math" w:hAnsi="Cambria Math" w:cs="Calibri"/>
                <w:b/>
                <w:i/>
                <w:sz w:val="32"/>
                <w:szCs w:val="32"/>
              </w:rPr>
            </m:ctrlPr>
          </m:sSupPr>
          <m:e>
            <m:r>
              <m:rPr>
                <m:sty m:val="bi"/>
              </m:rPr>
              <w:rPr>
                <w:rFonts w:ascii="Cambria Math" w:hAnsi="Cambria Math" w:cs="Calibri"/>
                <w:sz w:val="32"/>
                <w:szCs w:val="32"/>
              </w:rPr>
              <m:t>f</m:t>
            </m:r>
          </m:e>
          <m:sup>
            <m:r>
              <m:rPr>
                <m:sty m:val="bi"/>
              </m:rPr>
              <w:rPr>
                <w:rFonts w:ascii="Cambria Math" w:hAnsi="Cambria Math" w:cs="Calibri"/>
                <w:sz w:val="32"/>
                <w:szCs w:val="32"/>
              </w:rPr>
              <m:t>''</m:t>
            </m:r>
          </m:sup>
        </m:sSup>
        <m:d>
          <m:dPr>
            <m:ctrlPr>
              <w:rPr>
                <w:rFonts w:ascii="Cambria Math" w:hAnsi="Cambria Math" w:cs="Calibri"/>
                <w:b/>
                <w:i/>
                <w:sz w:val="32"/>
                <w:szCs w:val="32"/>
              </w:rPr>
            </m:ctrlPr>
          </m:dPr>
          <m:e>
            <m:r>
              <m:rPr>
                <m:sty m:val="bi"/>
              </m:rPr>
              <w:rPr>
                <w:rFonts w:ascii="Cambria Math" w:hAnsi="Cambria Math" w:cs="Calibri"/>
                <w:sz w:val="32"/>
                <w:szCs w:val="32"/>
              </w:rPr>
              <m:t>x</m:t>
            </m:r>
          </m:e>
        </m:d>
        <m:r>
          <m:rPr>
            <m:sty m:val="bi"/>
          </m:rPr>
          <w:rPr>
            <w:rFonts w:ascii="Cambria Math" w:hAnsi="Cambria Math" w:cs="Calibri"/>
            <w:sz w:val="32"/>
            <w:szCs w:val="32"/>
          </w:rPr>
          <m:t>=0</m:t>
        </m:r>
      </m:oMath>
    </w:p>
    <w:p w14:paraId="340AF99D" w14:textId="4264D2B5" w:rsidR="00DD5262" w:rsidRDefault="00DD5262" w:rsidP="00DD5262">
      <w:pPr>
        <w:ind w:firstLine="708"/>
      </w:pPr>
      <w:r w:rsidRPr="005E0E5D">
        <w:t xml:space="preserve">Se </w:t>
      </w:r>
      <w:r w:rsidR="00314852" w:rsidRPr="005E0E5D">
        <w:t>tiene que</w:t>
      </w:r>
      <w:r w:rsidRPr="005E0E5D">
        <w:t>:</w:t>
      </w:r>
    </w:p>
    <w:p w14:paraId="1BEC7A7B" w14:textId="5467F439" w:rsidR="00DD5262" w:rsidRPr="00271843" w:rsidRDefault="007B2645" w:rsidP="00271843">
      <w:pPr>
        <w:ind w:firstLine="708"/>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=12</m:t>
          </m:r>
          <m:r>
            <m:rPr>
              <m:sty m:val="bi"/>
            </m:rPr>
            <w:rPr>
              <w:rFonts w:ascii="Cambria Math" w:hAnsi="Cambria Math"/>
              <w:sz w:val="32"/>
              <w:szCs w:val="32"/>
            </w:rPr>
            <m:t>x-5→ 12</m:t>
          </m:r>
          <m:r>
            <m:rPr>
              <m:sty m:val="bi"/>
            </m:rPr>
            <w:rPr>
              <w:rFonts w:ascii="Cambria Math" w:hAnsi="Cambria Math"/>
              <w:sz w:val="32"/>
              <w:szCs w:val="32"/>
            </w:rPr>
            <m:t>x-5=0→x=</m:t>
          </m:r>
          <m:f>
            <m:fPr>
              <m:ctrlPr>
                <w:rPr>
                  <w:rFonts w:ascii="Cambria Math" w:hAnsi="Cambria Math"/>
                  <w:b/>
                  <w:i/>
                  <w:sz w:val="32"/>
                  <w:szCs w:val="32"/>
                </w:rPr>
              </m:ctrlPr>
            </m:fPr>
            <m:num>
              <m:r>
                <m:rPr>
                  <m:sty m:val="bi"/>
                </m:rPr>
                <w:rPr>
                  <w:rFonts w:ascii="Cambria Math" w:hAnsi="Cambria Math"/>
                  <w:sz w:val="32"/>
                  <w:szCs w:val="32"/>
                </w:rPr>
                <m:t>5</m:t>
              </m:r>
            </m:num>
            <m:den>
              <m:r>
                <m:rPr>
                  <m:sty m:val="bi"/>
                </m:rPr>
                <w:rPr>
                  <w:rFonts w:ascii="Cambria Math" w:hAnsi="Cambria Math"/>
                  <w:sz w:val="32"/>
                  <w:szCs w:val="32"/>
                </w:rPr>
                <m:t>12</m:t>
              </m:r>
            </m:den>
          </m:f>
        </m:oMath>
      </m:oMathPara>
    </w:p>
    <w:p w14:paraId="1D6597FB" w14:textId="71F1B395" w:rsidR="00DD5262" w:rsidRPr="005E0E5D" w:rsidRDefault="00DD5262" w:rsidP="00DD5262">
      <w:r w:rsidRPr="005E0E5D">
        <w:t>El punto de inflexión corresponde a</w:t>
      </w:r>
      <w:r>
        <w:t>:</w:t>
      </w:r>
      <m:oMath>
        <m:r>
          <w:rPr>
            <w:rFonts w:ascii="Cambria Math" w:hAnsi="Cambria Math"/>
          </w:rPr>
          <m:t xml:space="preserve"> </m:t>
        </m:r>
        <m:r>
          <m:rPr>
            <m:sty m:val="bi"/>
          </m:rPr>
          <w:rPr>
            <w:rFonts w:ascii="Cambria Math" w:hAnsi="Cambria Math"/>
            <w:sz w:val="32"/>
            <w:szCs w:val="32"/>
          </w:rPr>
          <m:t xml:space="preserve"> x=</m:t>
        </m:r>
        <m:f>
          <m:fPr>
            <m:ctrlPr>
              <w:rPr>
                <w:rFonts w:ascii="Cambria Math" w:hAnsi="Cambria Math"/>
                <w:b/>
                <w:i/>
                <w:sz w:val="32"/>
                <w:szCs w:val="32"/>
              </w:rPr>
            </m:ctrlPr>
          </m:fPr>
          <m:num>
            <m:r>
              <m:rPr>
                <m:sty m:val="bi"/>
              </m:rPr>
              <w:rPr>
                <w:rFonts w:ascii="Cambria Math" w:hAnsi="Cambria Math"/>
                <w:sz w:val="32"/>
                <w:szCs w:val="32"/>
              </w:rPr>
              <m:t>5</m:t>
            </m:r>
          </m:num>
          <m:den>
            <m:r>
              <m:rPr>
                <m:sty m:val="bi"/>
              </m:rPr>
              <w:rPr>
                <w:rFonts w:ascii="Cambria Math" w:hAnsi="Cambria Math"/>
                <w:sz w:val="32"/>
                <w:szCs w:val="32"/>
              </w:rPr>
              <m:t>12</m:t>
            </m:r>
          </m:den>
        </m:f>
      </m:oMath>
    </w:p>
    <w:p w14:paraId="5D844BE1" w14:textId="1C5E52C6" w:rsidR="00DD5262" w:rsidRPr="00686F81" w:rsidRDefault="00DD5262" w:rsidP="00EA51CD">
      <w:pPr>
        <w:pStyle w:val="Prrafodelista"/>
        <w:numPr>
          <w:ilvl w:val="0"/>
          <w:numId w:val="241"/>
        </w:numPr>
        <w:spacing w:before="0"/>
        <w:contextualSpacing/>
        <w:jc w:val="left"/>
        <w:rPr>
          <w:rFonts w:cs="Calibri"/>
        </w:rPr>
      </w:pPr>
      <w:r w:rsidRPr="00686F81">
        <w:rPr>
          <w:rFonts w:cs="Calibri"/>
        </w:rPr>
        <w:t xml:space="preserve">Se sabe que en un mínimo y en todos los puntos vecinos al mínimo la función es cóncava hacia arriba y cambia de concavidad en el punto de inflexión, </w:t>
      </w:r>
      <w:r w:rsidR="00314852" w:rsidRPr="00686F81">
        <w:rPr>
          <w:rFonts w:cs="Calibri"/>
        </w:rPr>
        <w:t>por lo</w:t>
      </w:r>
      <w:r w:rsidRPr="00686F81">
        <w:rPr>
          <w:rFonts w:cs="Calibri"/>
        </w:rPr>
        <w:t xml:space="preserve"> tanto:</w:t>
      </w:r>
    </w:p>
    <w:p w14:paraId="7133768C" w14:textId="27C66812" w:rsidR="00DD5262" w:rsidRPr="005E0E5D" w:rsidRDefault="00DD5262" w:rsidP="00314852">
      <w:pPr>
        <w:pStyle w:val="Prrafodelista"/>
        <w:spacing w:before="0"/>
        <w:ind w:left="720"/>
        <w:contextualSpacing/>
        <w:jc w:val="left"/>
      </w:pPr>
      <w:r w:rsidRPr="00686F81">
        <w:rPr>
          <w:b/>
          <w:sz w:val="32"/>
          <w:szCs w:val="32"/>
        </w:rPr>
        <w:t>Cóncava hacia arriba</w:t>
      </w:r>
      <w:r>
        <w:t xml:space="preserve"> en el intervalo</w:t>
      </w:r>
      <w:r w:rsidRPr="005E0E5D">
        <w:t>:</w:t>
      </w:r>
      <m:oMath>
        <m:r>
          <m:rPr>
            <m:sty m:val="bi"/>
          </m:rPr>
          <w:rPr>
            <w:rFonts w:ascii="Cambria Math" w:hAnsi="Cambria Math"/>
            <w:sz w:val="32"/>
            <w:szCs w:val="32"/>
          </w:rPr>
          <m:t xml:space="preserve"> x ϵ [</m:t>
        </m:r>
        <m:f>
          <m:fPr>
            <m:ctrlPr>
              <w:rPr>
                <w:rFonts w:ascii="Cambria Math" w:hAnsi="Cambria Math"/>
                <w:b/>
                <w:i/>
                <w:sz w:val="32"/>
                <w:szCs w:val="32"/>
                <w:lang w:val="es-ES_tradnl"/>
              </w:rPr>
            </m:ctrlPr>
          </m:fPr>
          <m:num>
            <m:r>
              <m:rPr>
                <m:sty m:val="bi"/>
              </m:rPr>
              <w:rPr>
                <w:rFonts w:ascii="Cambria Math" w:hAnsi="Cambria Math"/>
                <w:sz w:val="32"/>
                <w:szCs w:val="32"/>
              </w:rPr>
              <m:t>5</m:t>
            </m:r>
          </m:num>
          <m:den>
            <m:r>
              <m:rPr>
                <m:sty m:val="bi"/>
              </m:rPr>
              <w:rPr>
                <w:rFonts w:ascii="Cambria Math" w:hAnsi="Cambria Math"/>
                <w:sz w:val="32"/>
                <w:szCs w:val="32"/>
              </w:rPr>
              <m:t>12</m:t>
            </m:r>
          </m:den>
        </m:f>
        <m:r>
          <m:rPr>
            <m:sty m:val="bi"/>
          </m:rPr>
          <w:rPr>
            <w:rFonts w:ascii="Cambria Math" w:hAnsi="Cambria Math"/>
            <w:sz w:val="32"/>
            <w:szCs w:val="32"/>
          </w:rPr>
          <m:t>,+∞)</m:t>
        </m:r>
      </m:oMath>
    </w:p>
    <w:p w14:paraId="6A96B37C" w14:textId="3F18E262" w:rsidR="00DD5262" w:rsidRPr="00271843" w:rsidRDefault="00DD5262" w:rsidP="00EA51CD">
      <w:pPr>
        <w:pStyle w:val="Prrafodelista"/>
        <w:numPr>
          <w:ilvl w:val="0"/>
          <w:numId w:val="401"/>
        </w:numPr>
        <w:spacing w:before="0"/>
        <w:contextualSpacing/>
        <w:jc w:val="left"/>
        <w:rPr>
          <w:rFonts w:asciiTheme="majorHAnsi" w:hAnsiTheme="majorHAnsi" w:cs="Calibri"/>
        </w:rPr>
      </w:pPr>
      <w:r w:rsidRPr="00271843">
        <w:rPr>
          <w:rFonts w:asciiTheme="majorHAnsi" w:hAnsiTheme="majorHAnsi" w:cs="Calibri"/>
        </w:rPr>
        <w:t>En un máximo y en todos los puntos vecinos al máximo la función es cóncava hacia abajo</w:t>
      </w:r>
    </w:p>
    <w:p w14:paraId="6A9BC86F" w14:textId="367DAEA0" w:rsidR="00271843" w:rsidRDefault="00DD5262" w:rsidP="00271843">
      <w:pPr>
        <w:pStyle w:val="Prrafodelista"/>
        <w:spacing w:before="0"/>
        <w:ind w:left="720"/>
        <w:contextualSpacing/>
        <w:jc w:val="left"/>
        <w:rPr>
          <w:rFonts w:cs="Calibri"/>
          <w:b/>
          <w:sz w:val="32"/>
          <w:szCs w:val="32"/>
        </w:rPr>
      </w:pPr>
      <w:r w:rsidRPr="00A06459">
        <w:rPr>
          <w:rFonts w:cs="Calibri"/>
          <w:b/>
          <w:sz w:val="32"/>
          <w:szCs w:val="32"/>
        </w:rPr>
        <w:t xml:space="preserve">Concavidad hacia abajo </w:t>
      </w:r>
      <w:r w:rsidRPr="00A06459">
        <w:rPr>
          <w:rFonts w:cs="Calibri"/>
        </w:rPr>
        <w:t>en el intervalo:</w:t>
      </w:r>
      <m:oMath>
        <m:r>
          <m:rPr>
            <m:sty m:val="bi"/>
          </m:rPr>
          <w:rPr>
            <w:rFonts w:ascii="Cambria Math" w:hAnsi="Cambria Math"/>
            <w:sz w:val="32"/>
            <w:szCs w:val="32"/>
          </w:rPr>
          <m:t xml:space="preserve"> x ϵ [-∞,</m:t>
        </m:r>
        <m:f>
          <m:fPr>
            <m:ctrlPr>
              <w:rPr>
                <w:rFonts w:ascii="Cambria Math" w:hAnsi="Cambria Math"/>
                <w:b/>
                <w:i/>
                <w:sz w:val="32"/>
                <w:szCs w:val="32"/>
              </w:rPr>
            </m:ctrlPr>
          </m:fPr>
          <m:num>
            <m:r>
              <m:rPr>
                <m:sty m:val="bi"/>
              </m:rPr>
              <w:rPr>
                <w:rFonts w:ascii="Cambria Math" w:hAnsi="Cambria Math"/>
                <w:sz w:val="32"/>
                <w:szCs w:val="32"/>
              </w:rPr>
              <m:t>5</m:t>
            </m:r>
          </m:num>
          <m:den>
            <m:r>
              <m:rPr>
                <m:sty m:val="bi"/>
              </m:rPr>
              <w:rPr>
                <w:rFonts w:ascii="Cambria Math" w:hAnsi="Cambria Math"/>
                <w:sz w:val="32"/>
                <w:szCs w:val="32"/>
              </w:rPr>
              <m:t>12</m:t>
            </m:r>
          </m:den>
        </m:f>
        <m:r>
          <m:rPr>
            <m:sty m:val="bi"/>
          </m:rPr>
          <w:rPr>
            <w:rFonts w:ascii="Cambria Math" w:hAnsi="Cambria Math"/>
            <w:sz w:val="32"/>
            <w:szCs w:val="32"/>
          </w:rPr>
          <m:t>)</m:t>
        </m:r>
      </m:oMath>
    </w:p>
    <w:p w14:paraId="0EA11189" w14:textId="77777777" w:rsidR="00271843" w:rsidRPr="00271843" w:rsidRDefault="00271843" w:rsidP="00271843">
      <w:pPr>
        <w:pStyle w:val="Prrafodelista"/>
        <w:spacing w:before="0"/>
        <w:ind w:left="720"/>
        <w:contextualSpacing/>
        <w:jc w:val="left"/>
        <w:rPr>
          <w:rFonts w:cs="Calibri"/>
        </w:rPr>
      </w:pPr>
    </w:p>
    <w:p w14:paraId="05872AFF" w14:textId="77777777" w:rsidR="00271843" w:rsidRPr="00271843" w:rsidRDefault="00271843" w:rsidP="00EA51CD">
      <w:pPr>
        <w:pStyle w:val="Prrafodelista"/>
        <w:numPr>
          <w:ilvl w:val="0"/>
          <w:numId w:val="402"/>
        </w:numPr>
        <w:rPr>
          <w:rFonts w:cstheme="minorBidi"/>
          <w:b/>
          <w:color w:val="000000"/>
        </w:rPr>
      </w:pPr>
      <w:r w:rsidRPr="00271843">
        <w:rPr>
          <w:b/>
          <w:color w:val="000000"/>
        </w:rPr>
        <w:t>La gráfica de las funciones anteriores, puede ser realizada con el applet de la siguiente página.</w:t>
      </w:r>
    </w:p>
    <w:p w14:paraId="5BCD47E3" w14:textId="2D891FAD" w:rsidR="00DD5262" w:rsidRPr="00271843" w:rsidRDefault="007B2645" w:rsidP="00836B80">
      <w:pPr>
        <w:pStyle w:val="Prrafodelista"/>
        <w:ind w:left="720"/>
        <w:rPr>
          <w:color w:val="000000"/>
        </w:rPr>
      </w:pPr>
      <w:hyperlink r:id="rId428" w:history="1">
        <w:r w:rsidR="00271843" w:rsidRPr="00271843">
          <w:rPr>
            <w:rFonts w:cs="Calibri"/>
            <w:u w:val="single"/>
          </w:rPr>
          <w:t>http://www.cidse.itcr.ac.cr/cursos-linea/NUMERICO/index.htm</w:t>
        </w:r>
      </w:hyperlink>
    </w:p>
    <w:p w14:paraId="6D4BAE06" w14:textId="77777777" w:rsidR="00DD5262" w:rsidRDefault="007B2645" w:rsidP="00EA51CD">
      <w:pPr>
        <w:pStyle w:val="Prrafodelista"/>
        <w:numPr>
          <w:ilvl w:val="0"/>
          <w:numId w:val="236"/>
        </w:numPr>
        <w:spacing w:before="0"/>
        <w:contextualSpacing/>
        <w:jc w:val="left"/>
        <w:rPr>
          <w:color w:val="000000"/>
        </w:rPr>
      </w:pPr>
      <w:hyperlink r:id="rId429" w:history="1">
        <w:r w:rsidR="00DD5262" w:rsidRPr="00A06459">
          <w:rPr>
            <w:color w:val="000000"/>
            <w:u w:val="single"/>
          </w:rPr>
          <w:t>http://www.youtube.com/watch?v=OoKdlZkDGQk&amp;feature=related</w:t>
        </w:r>
      </w:hyperlink>
      <w:r w:rsidR="00DD5262" w:rsidRPr="00A06459">
        <w:rPr>
          <w:color w:val="000000"/>
        </w:rPr>
        <w:t xml:space="preserve"> </w:t>
      </w:r>
    </w:p>
    <w:p w14:paraId="0B5FFEDD" w14:textId="77777777" w:rsidR="00DD5262" w:rsidRPr="00A06459" w:rsidRDefault="00DD5262" w:rsidP="00DD5262"/>
    <w:p w14:paraId="7CC1204D" w14:textId="77777777" w:rsidR="00DD5262" w:rsidRPr="00F4064E" w:rsidRDefault="007B2645" w:rsidP="00EA51CD">
      <w:pPr>
        <w:pStyle w:val="Prrafodelista"/>
        <w:numPr>
          <w:ilvl w:val="0"/>
          <w:numId w:val="236"/>
        </w:numPr>
        <w:spacing w:before="0"/>
        <w:contextualSpacing/>
        <w:jc w:val="left"/>
        <w:rPr>
          <w:color w:val="000000"/>
        </w:rPr>
      </w:pPr>
      <w:hyperlink r:id="rId430" w:history="1">
        <w:r w:rsidR="00DD5262" w:rsidRPr="00A06459">
          <w:rPr>
            <w:color w:val="000000"/>
            <w:u w:val="single"/>
          </w:rPr>
          <w:t>http://www.youtube.com/watch?v=yklL_7e41kU&amp;feature=fvwrel</w:t>
        </w:r>
      </w:hyperlink>
    </w:p>
    <w:p w14:paraId="180116C5" w14:textId="77777777" w:rsidR="00DD5262" w:rsidRPr="00F4064E" w:rsidRDefault="00DD5262" w:rsidP="00DD5262">
      <w:pPr>
        <w:pStyle w:val="Prrafodelista"/>
        <w:rPr>
          <w:color w:val="000000"/>
        </w:rPr>
      </w:pPr>
    </w:p>
    <w:p w14:paraId="7CD35383" w14:textId="77777777" w:rsidR="00DD5262" w:rsidRPr="000056AC" w:rsidRDefault="00DD5262" w:rsidP="00DD5262">
      <w:pPr>
        <w:spacing w:after="60"/>
        <w:rPr>
          <w:rFonts w:eastAsia="Calibri"/>
          <w:color w:val="000000"/>
        </w:rPr>
      </w:pPr>
      <w:r>
        <w:rPr>
          <w:color w:val="000000"/>
        </w:rPr>
        <w:br w:type="page"/>
      </w:r>
    </w:p>
    <w:p w14:paraId="5237C186" w14:textId="386D46EC" w:rsidR="00DD5262" w:rsidRPr="00975878" w:rsidRDefault="00975878" w:rsidP="00975878">
      <w:pPr>
        <w:pStyle w:val="Ttulo2"/>
      </w:pPr>
      <w:r w:rsidRPr="00975878">
        <w:t xml:space="preserve"> </w:t>
      </w:r>
      <w:bookmarkStart w:id="119" w:name="_Toc456595897"/>
      <w:r w:rsidRPr="00975878">
        <w:t>TEMA 5: OPTIMIZACIÓN</w:t>
      </w:r>
      <w:bookmarkEnd w:id="119"/>
    </w:p>
    <w:p w14:paraId="4008121D" w14:textId="19D554C3" w:rsidR="00DD5262" w:rsidRPr="00F52446" w:rsidRDefault="00DD5262" w:rsidP="00DD5262">
      <w:pPr>
        <w:rPr>
          <w:rFonts w:asciiTheme="majorHAnsi" w:hAnsiTheme="majorHAnsi"/>
        </w:rPr>
      </w:pPr>
      <w:r w:rsidRPr="00F52446">
        <w:rPr>
          <w:rFonts w:asciiTheme="majorHAnsi" w:hAnsiTheme="majorHAnsi"/>
        </w:rPr>
        <w:t xml:space="preserve">Consiste en problemas de </w:t>
      </w:r>
      <w:r w:rsidR="00F52446" w:rsidRPr="00F52446">
        <w:rPr>
          <w:rFonts w:asciiTheme="majorHAnsi" w:hAnsiTheme="majorHAnsi"/>
        </w:rPr>
        <w:t>aplicación, donde</w:t>
      </w:r>
      <w:r w:rsidRPr="00F52446">
        <w:rPr>
          <w:rFonts w:asciiTheme="majorHAnsi" w:hAnsiTheme="majorHAnsi"/>
        </w:rPr>
        <w:t xml:space="preserve"> el objetivo es encontrar los máximos o los mínimos de una función o un modelo matemático.</w:t>
      </w:r>
    </w:p>
    <w:p w14:paraId="26162FAE" w14:textId="0369B4E6" w:rsidR="00DD5262" w:rsidRPr="00F52446" w:rsidRDefault="00DD5262" w:rsidP="00DD5262">
      <w:pPr>
        <w:rPr>
          <w:rFonts w:asciiTheme="majorHAnsi" w:hAnsiTheme="majorHAnsi"/>
          <w:lang w:val="es-ES"/>
        </w:rPr>
      </w:pPr>
      <w:r w:rsidRPr="00F52446">
        <w:rPr>
          <w:rFonts w:asciiTheme="majorHAnsi" w:hAnsiTheme="majorHAnsi"/>
          <w:lang w:val="es-ES"/>
        </w:rPr>
        <w:t>En este tema, se parte de una función y posteriormente, por medio de las técnicas de la primera y de la segunda derivada, se deben encontrar los valores máximos o los valores mínimos de dicha función.</w:t>
      </w:r>
    </w:p>
    <w:p w14:paraId="09D14AE7" w14:textId="551326BC" w:rsidR="00DD5262" w:rsidRPr="0067452C" w:rsidRDefault="00DD5262" w:rsidP="00DD5262">
      <w:pPr>
        <w:rPr>
          <w:rFonts w:asciiTheme="majorHAnsi" w:hAnsiTheme="majorHAnsi"/>
          <w:b/>
          <w:sz w:val="28"/>
        </w:rPr>
      </w:pPr>
      <w:r w:rsidRPr="0067452C">
        <w:rPr>
          <w:rFonts w:asciiTheme="majorHAnsi" w:hAnsiTheme="majorHAnsi"/>
          <w:b/>
          <w:sz w:val="28"/>
        </w:rPr>
        <w:t>Se sugiere el siguiente procedimiento:</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80"/>
      </w:tblGrid>
      <w:tr w:rsidR="00DD5262" w14:paraId="2680BBE0" w14:textId="77777777" w:rsidTr="00905AF8">
        <w:tc>
          <w:tcPr>
            <w:tcW w:w="8980" w:type="dxa"/>
          </w:tcPr>
          <w:p w14:paraId="3D3345D4" w14:textId="77777777" w:rsidR="00DD5262" w:rsidRPr="002252C3" w:rsidRDefault="00DD5262" w:rsidP="00EA51CD">
            <w:pPr>
              <w:numPr>
                <w:ilvl w:val="0"/>
                <w:numId w:val="223"/>
              </w:numPr>
              <w:spacing w:before="0" w:after="0" w:line="276" w:lineRule="auto"/>
              <w:rPr>
                <w:rFonts w:asciiTheme="majorHAnsi" w:hAnsiTheme="majorHAnsi"/>
              </w:rPr>
            </w:pPr>
            <w:r w:rsidRPr="002252C3">
              <w:rPr>
                <w:rFonts w:asciiTheme="majorHAnsi" w:hAnsiTheme="majorHAnsi"/>
              </w:rPr>
              <w:t>Identifique cual es la función objetivo.  (Función que se desea maximizar o minimizar).</w:t>
            </w:r>
          </w:p>
          <w:p w14:paraId="730A9B8C" w14:textId="77777777" w:rsidR="00DD5262" w:rsidRPr="002252C3" w:rsidRDefault="00DD5262" w:rsidP="00EA51CD">
            <w:pPr>
              <w:numPr>
                <w:ilvl w:val="0"/>
                <w:numId w:val="223"/>
              </w:numPr>
              <w:spacing w:before="0" w:after="0" w:line="276" w:lineRule="auto"/>
              <w:rPr>
                <w:rFonts w:asciiTheme="majorHAnsi" w:hAnsiTheme="majorHAnsi"/>
              </w:rPr>
            </w:pPr>
            <w:r w:rsidRPr="002252C3">
              <w:rPr>
                <w:rFonts w:asciiTheme="majorHAnsi" w:hAnsiTheme="majorHAnsi"/>
              </w:rPr>
              <w:t>Por lo general la función no es conocida, constrúyala de acuerdo a las condiciones del problema.</w:t>
            </w:r>
          </w:p>
          <w:p w14:paraId="78FE3946" w14:textId="5198C27B" w:rsidR="00DD5262" w:rsidRPr="002252C3" w:rsidRDefault="00DD5262" w:rsidP="00EA51CD">
            <w:pPr>
              <w:numPr>
                <w:ilvl w:val="0"/>
                <w:numId w:val="223"/>
              </w:numPr>
              <w:spacing w:before="0" w:after="0" w:line="276" w:lineRule="auto"/>
              <w:rPr>
                <w:rFonts w:asciiTheme="majorHAnsi" w:hAnsiTheme="majorHAnsi"/>
              </w:rPr>
            </w:pPr>
            <w:r w:rsidRPr="002252C3">
              <w:rPr>
                <w:rFonts w:asciiTheme="majorHAnsi" w:hAnsiTheme="majorHAnsi"/>
              </w:rPr>
              <w:t xml:space="preserve">Obtenga los máximos o los mínimos de dicha función.  Cuando el enunciado del problema incluya un </w:t>
            </w:r>
            <w:r w:rsidR="00535D4C" w:rsidRPr="002252C3">
              <w:rPr>
                <w:rFonts w:asciiTheme="majorHAnsi" w:hAnsiTheme="majorHAnsi"/>
              </w:rPr>
              <w:t>intervalo, para</w:t>
            </w:r>
            <w:r w:rsidRPr="002252C3">
              <w:rPr>
                <w:rFonts w:asciiTheme="majorHAnsi" w:hAnsiTheme="majorHAnsi"/>
              </w:rPr>
              <w:t xml:space="preserve"> hallar los máximos o los </w:t>
            </w:r>
            <w:r w:rsidR="007447C6" w:rsidRPr="002252C3">
              <w:rPr>
                <w:rFonts w:asciiTheme="majorHAnsi" w:hAnsiTheme="majorHAnsi"/>
              </w:rPr>
              <w:t>mínimos, se</w:t>
            </w:r>
            <w:r w:rsidRPr="002252C3">
              <w:rPr>
                <w:rFonts w:asciiTheme="majorHAnsi" w:hAnsiTheme="majorHAnsi"/>
              </w:rPr>
              <w:t xml:space="preserve"> deben tener en cuenta los extremos del intervalo.</w:t>
            </w:r>
          </w:p>
          <w:p w14:paraId="4BE83687" w14:textId="77777777" w:rsidR="00DD5262" w:rsidRDefault="00DD5262" w:rsidP="00EA51CD">
            <w:pPr>
              <w:numPr>
                <w:ilvl w:val="0"/>
                <w:numId w:val="223"/>
              </w:numPr>
              <w:spacing w:before="0" w:after="0" w:line="276" w:lineRule="auto"/>
            </w:pPr>
            <w:r w:rsidRPr="002252C3">
              <w:rPr>
                <w:rFonts w:asciiTheme="majorHAnsi" w:hAnsiTheme="majorHAnsi"/>
              </w:rPr>
              <w:t>Conteste las preguntas del problema.</w:t>
            </w:r>
          </w:p>
        </w:tc>
      </w:tr>
    </w:tbl>
    <w:p w14:paraId="33B44A41" w14:textId="77777777" w:rsidR="00DD5262" w:rsidRPr="005E0E5D" w:rsidRDefault="00DD5262" w:rsidP="00DD5262"/>
    <w:p w14:paraId="367CE259" w14:textId="151F1910" w:rsidR="00DD5262" w:rsidRDefault="00DD5262" w:rsidP="00DD5262">
      <w:pPr>
        <w:pStyle w:val="Ttulo3"/>
      </w:pPr>
      <w:bookmarkStart w:id="120" w:name="_Toc456595898"/>
      <w:r w:rsidRPr="00A06459">
        <w:t>EJERCICIOS DE APRENDIZAJE</w:t>
      </w:r>
      <w:bookmarkEnd w:id="120"/>
    </w:p>
    <w:p w14:paraId="70043B7C" w14:textId="19972F26" w:rsidR="00DD5262" w:rsidRPr="00A06459" w:rsidRDefault="00DD5262" w:rsidP="00EA51CD">
      <w:pPr>
        <w:pStyle w:val="Prrafodelista"/>
        <w:numPr>
          <w:ilvl w:val="0"/>
          <w:numId w:val="242"/>
        </w:numPr>
        <w:spacing w:before="0"/>
        <w:contextualSpacing/>
        <w:jc w:val="left"/>
        <w:rPr>
          <w:b/>
        </w:rPr>
      </w:pPr>
      <w:r w:rsidRPr="005E0E5D">
        <w:t xml:space="preserve">Problema planteado por los </w:t>
      </w:r>
      <w:r w:rsidR="00535D4C" w:rsidRPr="005E0E5D">
        <w:t xml:space="preserve">autores </w:t>
      </w:r>
      <w:r w:rsidR="00535D4C" w:rsidRPr="00A06459">
        <w:rPr>
          <w:noProof/>
        </w:rPr>
        <w:t>(</w:t>
      </w:r>
      <w:r w:rsidRPr="00A06459">
        <w:rPr>
          <w:noProof/>
        </w:rPr>
        <w:t>Haeussler &amp; Richard, 1997)</w:t>
      </w:r>
      <w:r>
        <w:t>:</w:t>
      </w:r>
    </w:p>
    <w:p w14:paraId="6D6AE500" w14:textId="5214B5E0" w:rsidR="00DD5262" w:rsidRDefault="00DD5262" w:rsidP="00DD5262">
      <w:r w:rsidRPr="005E0E5D">
        <w:t xml:space="preserve">La función de costo total de un fabricante está </w:t>
      </w:r>
      <w:r w:rsidR="00535D4C" w:rsidRPr="005E0E5D">
        <w:t>dada</w:t>
      </w:r>
      <w:r w:rsidRPr="005E0E5D">
        <w:t xml:space="preserve"> por: </w:t>
      </w:r>
    </w:p>
    <w:p w14:paraId="0C116689" w14:textId="4CB116D2" w:rsidR="00DD5262" w:rsidRPr="00945789" w:rsidRDefault="00DD5262" w:rsidP="00945789">
      <w:pPr>
        <w:rPr>
          <w:b/>
          <w:sz w:val="32"/>
          <w:szCs w:val="32"/>
        </w:rPr>
      </w:pPr>
      <m:oMathPara>
        <m:oMathParaPr>
          <m:jc m:val="left"/>
        </m:oMathParaPr>
        <m:oMath>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num>
            <m:den>
              <m:r>
                <m:rPr>
                  <m:sty m:val="bi"/>
                </m:rPr>
                <w:rPr>
                  <w:rFonts w:ascii="Cambria Math" w:hAnsi="Cambria Math"/>
                  <w:sz w:val="32"/>
                  <w:szCs w:val="32"/>
                </w:rPr>
                <m:t>4</m:t>
              </m:r>
            </m:den>
          </m:f>
          <m:r>
            <m:rPr>
              <m:sty m:val="bi"/>
            </m:rPr>
            <w:rPr>
              <w:rFonts w:ascii="Cambria Math" w:hAnsi="Cambria Math"/>
              <w:sz w:val="32"/>
              <w:szCs w:val="32"/>
            </w:rPr>
            <m:t>+3</m:t>
          </m:r>
          <m:r>
            <m:rPr>
              <m:sty m:val="bi"/>
            </m:rPr>
            <w:rPr>
              <w:rFonts w:ascii="Cambria Math" w:hAnsi="Cambria Math"/>
              <w:sz w:val="32"/>
              <w:szCs w:val="32"/>
            </w:rPr>
            <m:t>q+400 en US $</m:t>
          </m:r>
        </m:oMath>
      </m:oMathPara>
    </w:p>
    <w:p w14:paraId="12975FF4" w14:textId="77777777" w:rsidR="00DD5262" w:rsidRPr="005E0E5D" w:rsidRDefault="00DD5262" w:rsidP="00DD5262">
      <w:r w:rsidRPr="005E0E5D">
        <w:t>¿Para qué nivel de producción el costo promedio por unidad será mínimo? ¿Cuál es el costo promedio mínimo?</w:t>
      </w:r>
    </w:p>
    <w:p w14:paraId="1E9ACF45" w14:textId="19BFE6B2" w:rsidR="00DD5262" w:rsidRPr="00945789" w:rsidRDefault="00DD5262" w:rsidP="00DD5262">
      <w:pPr>
        <w:rPr>
          <w:rFonts w:asciiTheme="majorHAnsi" w:hAnsiTheme="majorHAnsi" w:cs="Calibri"/>
          <w:b/>
          <w:sz w:val="28"/>
        </w:rPr>
      </w:pPr>
      <w:r w:rsidRPr="00945789">
        <w:rPr>
          <w:rFonts w:asciiTheme="majorHAnsi" w:hAnsiTheme="majorHAnsi" w:cs="Calibri"/>
          <w:b/>
          <w:sz w:val="28"/>
        </w:rPr>
        <w:t>Procedimiento</w:t>
      </w:r>
    </w:p>
    <w:p w14:paraId="340E5CF0" w14:textId="77777777" w:rsidR="00DD5262" w:rsidRPr="005E0E5D" w:rsidRDefault="00DD5262" w:rsidP="00EA51CD">
      <w:pPr>
        <w:pStyle w:val="Prrafodelista"/>
        <w:numPr>
          <w:ilvl w:val="0"/>
          <w:numId w:val="243"/>
        </w:numPr>
        <w:spacing w:before="0"/>
        <w:contextualSpacing/>
        <w:jc w:val="left"/>
      </w:pPr>
      <w:r w:rsidRPr="005E0E5D">
        <w:t xml:space="preserve">La función objetivo es el de </w:t>
      </w:r>
      <w:r w:rsidRPr="008513D8">
        <w:rPr>
          <w:b/>
          <w:sz w:val="32"/>
          <w:szCs w:val="32"/>
        </w:rPr>
        <w:t>costo promedio</w:t>
      </w:r>
      <w:r w:rsidRPr="005E0E5D">
        <w:t xml:space="preserve"> y se desea </w:t>
      </w:r>
      <w:r w:rsidRPr="008513D8">
        <w:rPr>
          <w:b/>
          <w:sz w:val="32"/>
          <w:szCs w:val="32"/>
        </w:rPr>
        <w:t>minimizar</w:t>
      </w:r>
      <w:r w:rsidRPr="005E0E5D">
        <w:t>.  Se debe encontrar dicha función, ya que no es dada.</w:t>
      </w:r>
    </w:p>
    <w:p w14:paraId="261038FB" w14:textId="77777777" w:rsidR="00DD5262" w:rsidRDefault="00DD5262" w:rsidP="00EA51CD">
      <w:pPr>
        <w:pStyle w:val="Prrafodelista"/>
        <w:numPr>
          <w:ilvl w:val="0"/>
          <w:numId w:val="403"/>
        </w:numPr>
        <w:spacing w:before="0"/>
        <w:contextualSpacing/>
        <w:jc w:val="left"/>
        <w:rPr>
          <w:rFonts w:cs="Calibri"/>
        </w:rPr>
      </w:pPr>
      <w:r w:rsidRPr="008513D8">
        <w:rPr>
          <w:rFonts w:cs="Calibri"/>
        </w:rPr>
        <w:t>Determinación de la función de costo promedio:</w:t>
      </w:r>
    </w:p>
    <w:p w14:paraId="5766CE33" w14:textId="77777777" w:rsidR="00DD5262" w:rsidRPr="00983D16" w:rsidRDefault="007B2645" w:rsidP="00DD5262">
      <w:pPr>
        <w:pStyle w:val="Prrafodelista"/>
        <w:rPr>
          <w:rFonts w:cs="Calibri"/>
          <w:b/>
          <w:sz w:val="32"/>
          <w:szCs w:val="32"/>
        </w:rPr>
      </w:pPr>
      <m:oMathPara>
        <m:oMathParaPr>
          <m:jc m:val="left"/>
        </m:oMathParaPr>
        <m:oMath>
          <m:acc>
            <m:accPr>
              <m:chr m:val="̅"/>
              <m:ctrlPr>
                <w:rPr>
                  <w:rFonts w:ascii="Cambria Math" w:hAnsi="Cambria Math" w:cs="Calibri"/>
                  <w:b/>
                  <w:i/>
                  <w:sz w:val="32"/>
                  <w:szCs w:val="32"/>
                </w:rPr>
              </m:ctrlPr>
            </m:accPr>
            <m:e>
              <m:r>
                <m:rPr>
                  <m:sty m:val="bi"/>
                </m:rPr>
                <w:rPr>
                  <w:rFonts w:ascii="Cambria Math" w:hAnsi="Cambria Math" w:cs="Calibri"/>
                  <w:sz w:val="32"/>
                  <w:szCs w:val="32"/>
                </w:rPr>
                <m:t>c</m:t>
              </m:r>
            </m:e>
          </m:acc>
          <m:d>
            <m:dPr>
              <m:ctrlPr>
                <w:rPr>
                  <w:rFonts w:ascii="Cambria Math" w:hAnsi="Cambria Math" w:cs="Calibri"/>
                  <w:b/>
                  <w:i/>
                  <w:sz w:val="32"/>
                  <w:szCs w:val="32"/>
                </w:rPr>
              </m:ctrlPr>
            </m:dPr>
            <m:e>
              <m:r>
                <m:rPr>
                  <m:sty m:val="bi"/>
                </m:rPr>
                <w:rPr>
                  <w:rFonts w:ascii="Cambria Math" w:hAnsi="Cambria Math" w:cs="Calibri"/>
                  <w:sz w:val="32"/>
                  <w:szCs w:val="32"/>
                </w:rPr>
                <m:t>q</m:t>
              </m:r>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c</m:t>
              </m:r>
              <m:d>
                <m:dPr>
                  <m:ctrlPr>
                    <w:rPr>
                      <w:rFonts w:ascii="Cambria Math" w:hAnsi="Cambria Math" w:cs="Calibri"/>
                      <w:b/>
                      <w:i/>
                      <w:sz w:val="32"/>
                      <w:szCs w:val="32"/>
                    </w:rPr>
                  </m:ctrlPr>
                </m:dPr>
                <m:e>
                  <m:r>
                    <m:rPr>
                      <m:sty m:val="bi"/>
                    </m:rPr>
                    <w:rPr>
                      <w:rFonts w:ascii="Cambria Math" w:hAnsi="Cambria Math" w:cs="Calibri"/>
                      <w:sz w:val="32"/>
                      <w:szCs w:val="32"/>
                    </w:rPr>
                    <m:t>q</m:t>
                  </m:r>
                </m:e>
              </m:d>
            </m:num>
            <m:den>
              <m:r>
                <m:rPr>
                  <m:sty m:val="bi"/>
                </m:rPr>
                <w:rPr>
                  <w:rFonts w:ascii="Cambria Math" w:hAnsi="Cambria Math" w:cs="Calibri"/>
                  <w:sz w:val="32"/>
                  <w:szCs w:val="32"/>
                </w:rPr>
                <m:t>q</m:t>
              </m:r>
            </m:den>
          </m:f>
          <m:r>
            <m:rPr>
              <m:sty m:val="bi"/>
            </m:rPr>
            <w:rPr>
              <w:rFonts w:ascii="Cambria Math" w:hAnsi="Cambria Math" w:cs="Calibri"/>
              <w:sz w:val="32"/>
              <w:szCs w:val="32"/>
            </w:rPr>
            <m:t>=</m:t>
          </m:r>
          <m:f>
            <m:fPr>
              <m:ctrlPr>
                <w:rPr>
                  <w:rFonts w:ascii="Cambria Math" w:hAnsi="Cambria Math" w:cs="Calibri"/>
                  <w:b/>
                  <w:i/>
                  <w:sz w:val="32"/>
                  <w:szCs w:val="32"/>
                </w:rPr>
              </m:ctrlPr>
            </m:fPr>
            <m:num>
              <m:f>
                <m:fPr>
                  <m:ctrlPr>
                    <w:rPr>
                      <w:rFonts w:ascii="Cambria Math" w:hAnsi="Cambria Math" w:cs="Calibri"/>
                      <w:b/>
                      <w:i/>
                      <w:sz w:val="32"/>
                      <w:szCs w:val="32"/>
                    </w:rPr>
                  </m:ctrlPr>
                </m:fPr>
                <m:num>
                  <m:sSup>
                    <m:sSupPr>
                      <m:ctrlPr>
                        <w:rPr>
                          <w:rFonts w:ascii="Cambria Math" w:hAnsi="Cambria Math" w:cs="Calibri"/>
                          <w:b/>
                          <w:i/>
                          <w:sz w:val="32"/>
                          <w:szCs w:val="32"/>
                        </w:rPr>
                      </m:ctrlPr>
                    </m:sSupPr>
                    <m:e>
                      <m:r>
                        <m:rPr>
                          <m:sty m:val="bi"/>
                        </m:rPr>
                        <w:rPr>
                          <w:rFonts w:ascii="Cambria Math" w:hAnsi="Cambria Math" w:cs="Calibri"/>
                          <w:sz w:val="32"/>
                          <w:szCs w:val="32"/>
                        </w:rPr>
                        <m:t>q</m:t>
                      </m:r>
                    </m:e>
                    <m:sup>
                      <m:r>
                        <m:rPr>
                          <m:sty m:val="bi"/>
                        </m:rPr>
                        <w:rPr>
                          <w:rFonts w:ascii="Cambria Math" w:hAnsi="Cambria Math" w:cs="Calibri"/>
                          <w:sz w:val="32"/>
                          <w:szCs w:val="32"/>
                        </w:rPr>
                        <m:t>2</m:t>
                      </m:r>
                    </m:sup>
                  </m:sSup>
                </m:num>
                <m:den>
                  <m:r>
                    <m:rPr>
                      <m:sty m:val="bi"/>
                    </m:rPr>
                    <w:rPr>
                      <w:rFonts w:ascii="Cambria Math" w:hAnsi="Cambria Math" w:cs="Calibri"/>
                      <w:sz w:val="32"/>
                      <w:szCs w:val="32"/>
                    </w:rPr>
                    <m:t>4</m:t>
                  </m:r>
                </m:den>
              </m:f>
              <m:r>
                <m:rPr>
                  <m:sty m:val="bi"/>
                </m:rPr>
                <w:rPr>
                  <w:rFonts w:ascii="Cambria Math" w:hAnsi="Cambria Math" w:cs="Calibri"/>
                  <w:sz w:val="32"/>
                  <w:szCs w:val="32"/>
                </w:rPr>
                <m:t>+3</m:t>
              </m:r>
              <m:r>
                <m:rPr>
                  <m:sty m:val="bi"/>
                </m:rPr>
                <w:rPr>
                  <w:rFonts w:ascii="Cambria Math" w:hAnsi="Cambria Math" w:cs="Calibri"/>
                  <w:sz w:val="32"/>
                  <w:szCs w:val="32"/>
                </w:rPr>
                <m:t>q+400</m:t>
              </m:r>
            </m:num>
            <m:den>
              <m:r>
                <m:rPr>
                  <m:sty m:val="bi"/>
                </m:rPr>
                <w:rPr>
                  <w:rFonts w:ascii="Cambria Math" w:hAnsi="Cambria Math" w:cs="Calibri"/>
                  <w:sz w:val="32"/>
                  <w:szCs w:val="32"/>
                </w:rPr>
                <m:t>q</m:t>
              </m:r>
            </m:den>
          </m:f>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q</m:t>
              </m:r>
            </m:num>
            <m:den>
              <m:r>
                <m:rPr>
                  <m:sty m:val="bi"/>
                </m:rPr>
                <w:rPr>
                  <w:rFonts w:ascii="Cambria Math" w:hAnsi="Cambria Math" w:cs="Calibri"/>
                  <w:sz w:val="32"/>
                  <w:szCs w:val="32"/>
                </w:rPr>
                <m:t>4</m:t>
              </m:r>
            </m:den>
          </m:f>
          <m:r>
            <m:rPr>
              <m:sty m:val="bi"/>
            </m:rPr>
            <w:rPr>
              <w:rFonts w:ascii="Cambria Math" w:hAnsi="Cambria Math" w:cs="Calibri"/>
              <w:sz w:val="32"/>
              <w:szCs w:val="32"/>
            </w:rPr>
            <m:t>+3+</m:t>
          </m:r>
          <m:f>
            <m:fPr>
              <m:ctrlPr>
                <w:rPr>
                  <w:rFonts w:ascii="Cambria Math" w:hAnsi="Cambria Math" w:cs="Calibri"/>
                  <w:b/>
                  <w:i/>
                  <w:sz w:val="32"/>
                  <w:szCs w:val="32"/>
                </w:rPr>
              </m:ctrlPr>
            </m:fPr>
            <m:num>
              <m:r>
                <m:rPr>
                  <m:sty m:val="bi"/>
                </m:rPr>
                <w:rPr>
                  <w:rFonts w:ascii="Cambria Math" w:hAnsi="Cambria Math" w:cs="Calibri"/>
                  <w:sz w:val="32"/>
                  <w:szCs w:val="32"/>
                </w:rPr>
                <m:t>400</m:t>
              </m:r>
            </m:num>
            <m:den>
              <m:r>
                <m:rPr>
                  <m:sty m:val="bi"/>
                </m:rPr>
                <w:rPr>
                  <w:rFonts w:ascii="Cambria Math" w:hAnsi="Cambria Math" w:cs="Calibri"/>
                  <w:sz w:val="32"/>
                  <w:szCs w:val="32"/>
                </w:rPr>
                <m:t>q</m:t>
              </m:r>
            </m:den>
          </m:f>
        </m:oMath>
      </m:oMathPara>
    </w:p>
    <w:p w14:paraId="1E014C47" w14:textId="77777777" w:rsidR="00DD5262" w:rsidRPr="005E0E5D" w:rsidRDefault="00DD5262" w:rsidP="00DD5262">
      <w:pPr>
        <w:jc w:val="left"/>
        <w:rPr>
          <w:rFonts w:cs="Calibri"/>
        </w:rPr>
      </w:pPr>
    </w:p>
    <w:p w14:paraId="32D7F9CA" w14:textId="0E4459DB" w:rsidR="00DD5262" w:rsidRPr="005E0E5D" w:rsidRDefault="00DD5262" w:rsidP="00EA51CD">
      <w:pPr>
        <w:pStyle w:val="Prrafodelista"/>
        <w:numPr>
          <w:ilvl w:val="0"/>
          <w:numId w:val="404"/>
        </w:numPr>
        <w:spacing w:before="0"/>
        <w:contextualSpacing/>
        <w:jc w:val="left"/>
      </w:pPr>
      <w:r w:rsidRPr="005E0E5D">
        <w:t>Para determinar los mínimos de la función de costo pro</w:t>
      </w:r>
      <w:r>
        <w:t xml:space="preserve">medio, se </w:t>
      </w:r>
      <w:r w:rsidR="003C5BA2">
        <w:t>debe derivar</w:t>
      </w:r>
      <w:r>
        <w:t xml:space="preserve"> la función:</w:t>
      </w:r>
    </w:p>
    <w:p w14:paraId="03657B8B" w14:textId="1AFA892C" w:rsidR="00DD5262" w:rsidRPr="007433A6" w:rsidRDefault="00DD5262" w:rsidP="00DD5262">
      <w:pPr>
        <w:rPr>
          <w:rFonts w:asciiTheme="majorHAnsi" w:hAnsiTheme="majorHAnsi"/>
        </w:rPr>
      </w:pPr>
      <w:r w:rsidRPr="007433A6">
        <w:rPr>
          <w:rFonts w:asciiTheme="majorHAnsi" w:hAnsiTheme="majorHAnsi"/>
          <w:b/>
        </w:rPr>
        <w:t>Nota:</w:t>
      </w:r>
      <w:r w:rsidRPr="007433A6">
        <w:rPr>
          <w:rFonts w:asciiTheme="majorHAnsi" w:hAnsiTheme="majorHAnsi"/>
        </w:rPr>
        <w:t xml:space="preserve"> para derivar la función de costo promedio, una posibilidad es escribir dicha función de la siguiente manera:</w:t>
      </w:r>
    </w:p>
    <w:p w14:paraId="67412596" w14:textId="77777777" w:rsidR="00DD5262" w:rsidRPr="00983D16" w:rsidRDefault="007B2645" w:rsidP="00DD5262">
      <w:pPr>
        <w:rPr>
          <w:rFonts w:ascii="Tahoma-Bold" w:hAnsi="Tahoma-Bold"/>
          <w:sz w:val="20"/>
        </w:rPr>
      </w:pPr>
      <m:oMathPara>
        <m:oMathParaPr>
          <m:jc m:val="left"/>
        </m:oMathParaPr>
        <m:oMath>
          <m:acc>
            <m:accPr>
              <m:chr m:val="̅"/>
              <m:ctrlPr>
                <w:rPr>
                  <w:rFonts w:ascii="Cambria Math" w:hAnsi="Cambria Math" w:cs="Calibri"/>
                  <w:b/>
                  <w:i/>
                  <w:sz w:val="32"/>
                  <w:szCs w:val="32"/>
                  <w:lang w:val="es-ES"/>
                </w:rPr>
              </m:ctrlPr>
            </m:accPr>
            <m:e>
              <m:r>
                <m:rPr>
                  <m:sty m:val="bi"/>
                </m:rPr>
                <w:rPr>
                  <w:rFonts w:ascii="Cambria Math" w:hAnsi="Cambria Math" w:cs="Calibri"/>
                  <w:sz w:val="32"/>
                  <w:szCs w:val="32"/>
                </w:rPr>
                <m:t>c</m:t>
              </m:r>
            </m:e>
          </m:acc>
          <m:d>
            <m:dPr>
              <m:ctrlPr>
                <w:rPr>
                  <w:rFonts w:ascii="Cambria Math" w:hAnsi="Cambria Math" w:cs="Calibri"/>
                  <w:b/>
                  <w:i/>
                  <w:sz w:val="32"/>
                  <w:szCs w:val="32"/>
                </w:rPr>
              </m:ctrlPr>
            </m:dPr>
            <m:e>
              <m:r>
                <m:rPr>
                  <m:sty m:val="bi"/>
                </m:rPr>
                <w:rPr>
                  <w:rFonts w:ascii="Cambria Math" w:hAnsi="Cambria Math" w:cs="Calibri"/>
                  <w:sz w:val="32"/>
                  <w:szCs w:val="32"/>
                </w:rPr>
                <m:t>q</m:t>
              </m:r>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1</m:t>
              </m:r>
            </m:num>
            <m:den>
              <m:r>
                <m:rPr>
                  <m:sty m:val="bi"/>
                </m:rPr>
                <w:rPr>
                  <w:rFonts w:ascii="Cambria Math" w:hAnsi="Cambria Math" w:cs="Calibri"/>
                  <w:sz w:val="32"/>
                  <w:szCs w:val="32"/>
                </w:rPr>
                <m:t>4</m:t>
              </m:r>
            </m:den>
          </m:f>
          <m:r>
            <m:rPr>
              <m:sty m:val="bi"/>
            </m:rPr>
            <w:rPr>
              <w:rFonts w:ascii="Cambria Math" w:hAnsi="Cambria Math" w:cs="Calibri"/>
              <w:sz w:val="32"/>
              <w:szCs w:val="32"/>
            </w:rPr>
            <m:t>q+3+400</m:t>
          </m:r>
          <m:sSup>
            <m:sSupPr>
              <m:ctrlPr>
                <w:rPr>
                  <w:rFonts w:ascii="Cambria Math" w:hAnsi="Cambria Math" w:cs="Calibri"/>
                  <w:b/>
                  <w:i/>
                  <w:sz w:val="32"/>
                  <w:szCs w:val="32"/>
                </w:rPr>
              </m:ctrlPr>
            </m:sSupPr>
            <m:e>
              <m:r>
                <m:rPr>
                  <m:sty m:val="bi"/>
                </m:rPr>
                <w:rPr>
                  <w:rFonts w:ascii="Cambria Math" w:hAnsi="Cambria Math" w:cs="Calibri"/>
                  <w:sz w:val="32"/>
                  <w:szCs w:val="32"/>
                </w:rPr>
                <m:t>q</m:t>
              </m:r>
            </m:e>
            <m:sup>
              <m:r>
                <m:rPr>
                  <m:sty m:val="bi"/>
                </m:rPr>
                <w:rPr>
                  <w:rFonts w:ascii="Cambria Math" w:hAnsi="Cambria Math" w:cs="Calibri"/>
                  <w:sz w:val="32"/>
                  <w:szCs w:val="32"/>
                </w:rPr>
                <m:t>-1</m:t>
              </m:r>
            </m:sup>
          </m:sSup>
        </m:oMath>
      </m:oMathPara>
    </w:p>
    <w:p w14:paraId="494BDE22" w14:textId="77777777" w:rsidR="00DD5262" w:rsidRPr="005E0E5D" w:rsidRDefault="00DD5262" w:rsidP="00DD5262"/>
    <w:p w14:paraId="7E9594BE" w14:textId="77777777" w:rsidR="00DD5262" w:rsidRPr="00660F79" w:rsidRDefault="00DD5262" w:rsidP="00DD5262">
      <w:pPr>
        <w:rPr>
          <w:rFonts w:asciiTheme="majorHAnsi" w:hAnsiTheme="majorHAnsi"/>
        </w:rPr>
      </w:pPr>
      <w:r w:rsidRPr="00660F79">
        <w:rPr>
          <w:rFonts w:asciiTheme="majorHAnsi" w:hAnsiTheme="majorHAnsi"/>
        </w:rPr>
        <w:t>Derivando la expresión anterior:</w:t>
      </w:r>
    </w:p>
    <w:p w14:paraId="4B78276C" w14:textId="77777777" w:rsidR="00DD5262" w:rsidRPr="008F0556" w:rsidRDefault="007B2645" w:rsidP="00DD5262">
      <w:pPr>
        <w:rPr>
          <w:b/>
          <w:sz w:val="32"/>
          <w:szCs w:val="32"/>
        </w:rPr>
      </w:pPr>
      <m:oMathPara>
        <m:oMathParaPr>
          <m:jc m:val="left"/>
        </m:oMathParaPr>
        <m:oMath>
          <m:sSup>
            <m:sSupPr>
              <m:ctrlPr>
                <w:rPr>
                  <w:rFonts w:ascii="Cambria Math" w:hAnsi="Cambria Math"/>
                  <w:b/>
                  <w:i/>
                  <w:sz w:val="32"/>
                  <w:szCs w:val="32"/>
                </w:rPr>
              </m:ctrlPr>
            </m:sSupPr>
            <m:e>
              <m:acc>
                <m:accPr>
                  <m:chr m:val="̅"/>
                  <m:ctrlPr>
                    <w:rPr>
                      <w:rFonts w:ascii="Cambria Math" w:hAnsi="Cambria Math" w:cs="Calibri"/>
                      <w:b/>
                      <w:i/>
                      <w:sz w:val="32"/>
                      <w:szCs w:val="32"/>
                      <w:lang w:val="es-ES"/>
                    </w:rPr>
                  </m:ctrlPr>
                </m:accPr>
                <m:e>
                  <m:r>
                    <m:rPr>
                      <m:sty m:val="bi"/>
                    </m:rPr>
                    <w:rPr>
                      <w:rFonts w:ascii="Cambria Math" w:hAnsi="Cambria Math" w:cs="Calibri"/>
                      <w:sz w:val="32"/>
                      <w:szCs w:val="32"/>
                    </w:rPr>
                    <m:t>c</m:t>
                  </m:r>
                </m:e>
              </m:acc>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4</m:t>
              </m:r>
            </m:den>
          </m:f>
          <m:r>
            <m:rPr>
              <m:sty m:val="bi"/>
            </m:rPr>
            <w:rPr>
              <w:rFonts w:ascii="Cambria Math" w:hAnsi="Cambria Math"/>
              <w:sz w:val="32"/>
              <w:szCs w:val="32"/>
            </w:rPr>
            <m:t>+0+400</m:t>
          </m:r>
          <m:d>
            <m:dPr>
              <m:ctrlPr>
                <w:rPr>
                  <w:rFonts w:ascii="Cambria Math" w:hAnsi="Cambria Math"/>
                  <w:b/>
                  <w:i/>
                  <w:sz w:val="32"/>
                  <w:szCs w:val="32"/>
                </w:rPr>
              </m:ctrlPr>
            </m:dPr>
            <m:e>
              <m:r>
                <m:rPr>
                  <m:sty m:val="bi"/>
                </m:rPr>
                <w:rPr>
                  <w:rFonts w:ascii="Cambria Math" w:hAnsi="Cambria Math"/>
                  <w:sz w:val="32"/>
                  <w:szCs w:val="32"/>
                </w:rPr>
                <m:t>-1</m:t>
              </m:r>
            </m:e>
          </m:d>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-1-1</m:t>
              </m:r>
            </m:sup>
          </m:sSup>
          <m:r>
            <m:rPr>
              <m:sty m:val="bi"/>
            </m:rPr>
            <w:rPr>
              <w:rFonts w:ascii="Cambria Math" w:hAnsi="Cambria Math"/>
              <w:sz w:val="32"/>
              <w:szCs w:val="32"/>
            </w:rPr>
            <m:t>→</m:t>
          </m:r>
          <m:sSup>
            <m:sSupPr>
              <m:ctrlPr>
                <w:rPr>
                  <w:rFonts w:ascii="Cambria Math" w:hAnsi="Cambria Math"/>
                  <w:b/>
                  <w:i/>
                  <w:sz w:val="32"/>
                  <w:szCs w:val="32"/>
                </w:rPr>
              </m:ctrlPr>
            </m:sSupPr>
            <m:e>
              <m:acc>
                <m:accPr>
                  <m:chr m:val="̅"/>
                  <m:ctrlPr>
                    <w:rPr>
                      <w:rFonts w:ascii="Cambria Math" w:hAnsi="Cambria Math" w:cs="Calibri"/>
                      <w:b/>
                      <w:i/>
                      <w:sz w:val="32"/>
                      <w:szCs w:val="32"/>
                      <w:lang w:val="es-ES"/>
                    </w:rPr>
                  </m:ctrlPr>
                </m:accPr>
                <m:e>
                  <m:r>
                    <m:rPr>
                      <m:sty m:val="bi"/>
                    </m:rPr>
                    <w:rPr>
                      <w:rFonts w:ascii="Cambria Math" w:hAnsi="Cambria Math" w:cs="Calibri"/>
                      <w:sz w:val="32"/>
                      <w:szCs w:val="32"/>
                    </w:rPr>
                    <m:t>c</m:t>
                  </m:r>
                </m:e>
              </m:acc>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4</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400</m:t>
              </m:r>
            </m:num>
            <m:den>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den>
          </m:f>
        </m:oMath>
      </m:oMathPara>
    </w:p>
    <w:p w14:paraId="5B8D3160" w14:textId="77777777" w:rsidR="00DD5262" w:rsidRPr="005E0E5D" w:rsidRDefault="00DD5262" w:rsidP="00DD5262"/>
    <w:p w14:paraId="52AC133B" w14:textId="77777777" w:rsidR="00DD5262" w:rsidRPr="00135AD3" w:rsidRDefault="00DD5262" w:rsidP="00EA51CD">
      <w:pPr>
        <w:pStyle w:val="Prrafodelista"/>
        <w:numPr>
          <w:ilvl w:val="0"/>
          <w:numId w:val="405"/>
        </w:numPr>
        <w:spacing w:before="0"/>
        <w:contextualSpacing/>
        <w:jc w:val="left"/>
        <w:rPr>
          <w:rFonts w:asciiTheme="majorHAnsi" w:hAnsiTheme="majorHAnsi"/>
        </w:rPr>
      </w:pPr>
      <w:r w:rsidRPr="00135AD3">
        <w:rPr>
          <w:rFonts w:asciiTheme="majorHAnsi" w:hAnsiTheme="majorHAnsi"/>
        </w:rPr>
        <w:t>Se iguala a cero y se soluciona la ecuación resultante, se iguala cada factor a cero:</w:t>
      </w:r>
    </w:p>
    <w:p w14:paraId="2E6A92BB" w14:textId="77777777" w:rsidR="00DD5262" w:rsidRPr="008F0556" w:rsidRDefault="007B2645" w:rsidP="00DD5262">
      <w:pPr>
        <w:rPr>
          <w:b/>
          <w:sz w:val="32"/>
          <w:szCs w:val="32"/>
        </w:rPr>
      </w:pPr>
      <m:oMathPara>
        <m:oMathParaPr>
          <m:jc m:val="left"/>
        </m:oMathParaPr>
        <m:oMath>
          <m:sSup>
            <m:sSupPr>
              <m:ctrlPr>
                <w:rPr>
                  <w:rFonts w:ascii="Cambria Math" w:hAnsi="Cambria Math"/>
                  <w:b/>
                  <w:i/>
                  <w:sz w:val="32"/>
                  <w:szCs w:val="32"/>
                </w:rPr>
              </m:ctrlPr>
            </m:sSupPr>
            <m:e>
              <m:acc>
                <m:accPr>
                  <m:chr m:val="̅"/>
                  <m:ctrlPr>
                    <w:rPr>
                      <w:rFonts w:ascii="Cambria Math" w:hAnsi="Cambria Math" w:cs="Calibri"/>
                      <w:b/>
                      <w:i/>
                      <w:sz w:val="32"/>
                      <w:szCs w:val="32"/>
                      <w:lang w:val="es-ES"/>
                    </w:rPr>
                  </m:ctrlPr>
                </m:accPr>
                <m:e>
                  <m:r>
                    <m:rPr>
                      <m:sty m:val="bi"/>
                    </m:rPr>
                    <w:rPr>
                      <w:rFonts w:ascii="Cambria Math" w:hAnsi="Cambria Math" w:cs="Calibri"/>
                      <w:sz w:val="32"/>
                      <w:szCs w:val="32"/>
                    </w:rPr>
                    <m:t>c</m:t>
                  </m:r>
                </m:e>
              </m:acc>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=0</m:t>
          </m:r>
        </m:oMath>
      </m:oMathPara>
    </w:p>
    <w:p w14:paraId="498BD0AC" w14:textId="77777777" w:rsidR="00DD5262" w:rsidRPr="008F0556" w:rsidRDefault="00DD5262" w:rsidP="00DD5262"/>
    <w:p w14:paraId="13D12DEE" w14:textId="77777777" w:rsidR="00DD5262" w:rsidRPr="008F0556" w:rsidRDefault="007B2645" w:rsidP="00DD5262">
      <w:pPr>
        <w:rPr>
          <w:b/>
          <w:sz w:val="32"/>
          <w:szCs w:val="32"/>
        </w:rPr>
      </w:pPr>
      <m:oMathPara>
        <m:oMathParaPr>
          <m:jc m:val="left"/>
        </m:oMathParaPr>
        <m:oMath>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4</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400</m:t>
              </m:r>
            </m:num>
            <m:den>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den>
          </m:f>
          <m:r>
            <m:rPr>
              <m:sty m:val="bi"/>
            </m:rPr>
            <w:rPr>
              <w:rFonts w:ascii="Cambria Math" w:hAnsi="Cambria Math"/>
              <w:sz w:val="32"/>
              <w:szCs w:val="32"/>
            </w:rPr>
            <m:t>=0→</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-1600</m:t>
              </m:r>
            </m:num>
            <m:den>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q</m:t>
                  </m:r>
                </m:e>
                <m:sup>
                  <m:r>
                    <m:rPr>
                      <m:sty m:val="bi"/>
                    </m:rPr>
                    <w:rPr>
                      <w:rFonts w:ascii="Cambria Math" w:hAnsi="Cambria Math"/>
                      <w:sz w:val="32"/>
                      <w:szCs w:val="32"/>
                    </w:rPr>
                    <m:t>2</m:t>
                  </m:r>
                </m:sup>
              </m:sSup>
            </m:den>
          </m:f>
          <m:r>
            <m:rPr>
              <m:sty m:val="bi"/>
            </m:rPr>
            <w:rPr>
              <w:rFonts w:ascii="Cambria Math" w:hAnsi="Cambria Math"/>
              <w:sz w:val="32"/>
              <w:szCs w:val="32"/>
            </w:rPr>
            <m:t>=0→</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-1600=0</m:t>
          </m:r>
        </m:oMath>
      </m:oMathPara>
    </w:p>
    <w:p w14:paraId="5ADBB5F6" w14:textId="77777777" w:rsidR="00DD5262" w:rsidRDefault="00DD5262" w:rsidP="00DD5262"/>
    <w:p w14:paraId="39E0888B" w14:textId="77777777" w:rsidR="00DD5262" w:rsidRPr="008F0556" w:rsidRDefault="007B2645" w:rsidP="00DD5262">
      <w:pPr>
        <w:rPr>
          <w:b/>
          <w:sz w:val="32"/>
          <w:szCs w:val="32"/>
        </w:rPr>
      </w:pPr>
      <m:oMathPara>
        <m:oMathParaPr>
          <m:jc m:val="left"/>
        </m:oMathParaPr>
        <m:oMath>
          <m:d>
            <m:dPr>
              <m:ctrlPr>
                <w:rPr>
                  <w:rFonts w:ascii="Cambria Math" w:hAnsi="Cambria Math"/>
                  <w:b/>
                  <w:i/>
                  <w:sz w:val="32"/>
                  <w:szCs w:val="32"/>
                </w:rPr>
              </m:ctrlPr>
            </m:dPr>
            <m:e>
              <m:r>
                <m:rPr>
                  <m:sty m:val="bi"/>
                </m:rPr>
                <w:rPr>
                  <w:rFonts w:ascii="Cambria Math" w:hAnsi="Cambria Math"/>
                  <w:sz w:val="32"/>
                  <w:szCs w:val="32"/>
                </w:rPr>
                <m:t>q+40</m:t>
              </m:r>
            </m:e>
          </m:d>
          <m:r>
            <m:rPr>
              <m:sty m:val="bi"/>
            </m:rPr>
            <w:rPr>
              <w:rFonts w:ascii="Cambria Math" w:hAnsi="Cambria Math"/>
              <w:sz w:val="32"/>
              <w:szCs w:val="32"/>
            </w:rPr>
            <m:t>*</m:t>
          </m:r>
          <m:d>
            <m:dPr>
              <m:ctrlPr>
                <w:rPr>
                  <w:rFonts w:ascii="Cambria Math" w:hAnsi="Cambria Math"/>
                  <w:b/>
                  <w:i/>
                  <w:sz w:val="32"/>
                  <w:szCs w:val="32"/>
                </w:rPr>
              </m:ctrlPr>
            </m:dPr>
            <m:e>
              <m:r>
                <m:rPr>
                  <m:sty m:val="bi"/>
                </m:rPr>
                <w:rPr>
                  <w:rFonts w:ascii="Cambria Math" w:hAnsi="Cambria Math"/>
                  <w:sz w:val="32"/>
                  <w:szCs w:val="32"/>
                </w:rPr>
                <m:t>q-40</m:t>
              </m:r>
            </m:e>
          </m:d>
          <m:r>
            <m:rPr>
              <m:sty m:val="bi"/>
            </m:rPr>
            <w:rPr>
              <w:rFonts w:ascii="Cambria Math" w:hAnsi="Cambria Math"/>
              <w:sz w:val="32"/>
              <w:szCs w:val="32"/>
            </w:rPr>
            <m:t>=0</m:t>
          </m:r>
        </m:oMath>
      </m:oMathPara>
    </w:p>
    <w:p w14:paraId="75E2FEBB" w14:textId="77777777" w:rsidR="00DD5262" w:rsidRPr="008F0556" w:rsidRDefault="00DD5262" w:rsidP="00DD5262">
      <w:pPr>
        <w:rPr>
          <w:b/>
          <w:sz w:val="32"/>
          <w:szCs w:val="32"/>
        </w:rPr>
      </w:pPr>
      <m:oMath>
        <m:r>
          <m:rPr>
            <m:sty m:val="bi"/>
          </m:rPr>
          <w:rPr>
            <w:rFonts w:ascii="Cambria Math" w:hAnsi="Cambria Math"/>
            <w:sz w:val="32"/>
            <w:szCs w:val="32"/>
          </w:rPr>
          <m:t>q+40=0→q=-40</m:t>
        </m:r>
      </m:oMath>
      <w:r>
        <w:rPr>
          <w:b/>
          <w:sz w:val="32"/>
          <w:szCs w:val="32"/>
        </w:rPr>
        <w:t xml:space="preserve"> (No sirve)</w:t>
      </w:r>
    </w:p>
    <w:p w14:paraId="20533BA7" w14:textId="77777777" w:rsidR="00DD5262" w:rsidRPr="008F0556" w:rsidRDefault="00DD5262" w:rsidP="00DD5262">
      <w:pPr>
        <w:rPr>
          <w:b/>
          <w:sz w:val="32"/>
          <w:szCs w:val="32"/>
        </w:rPr>
      </w:pPr>
      <m:oMath>
        <m:r>
          <m:rPr>
            <m:sty m:val="bi"/>
          </m:rPr>
          <w:rPr>
            <w:rFonts w:ascii="Cambria Math" w:hAnsi="Cambria Math"/>
            <w:sz w:val="32"/>
            <w:szCs w:val="32"/>
          </w:rPr>
          <m:t>q-40=0→q=40</m:t>
        </m:r>
      </m:oMath>
      <w:r>
        <w:rPr>
          <w:b/>
          <w:sz w:val="32"/>
          <w:szCs w:val="32"/>
        </w:rPr>
        <w:t xml:space="preserve"> (Punto crítico)</w:t>
      </w:r>
    </w:p>
    <w:p w14:paraId="342448EA" w14:textId="77777777" w:rsidR="00DD5262" w:rsidRPr="005E0E5D" w:rsidRDefault="00DD5262" w:rsidP="00DD5262"/>
    <w:p w14:paraId="6F0E0B47" w14:textId="77777777" w:rsidR="00DD5262" w:rsidRPr="005E0E5D" w:rsidRDefault="00DD5262" w:rsidP="00DD5262">
      <w:r w:rsidRPr="005E0E5D">
        <w:t xml:space="preserve">El valor negativo </w:t>
      </w:r>
      <m:oMath>
        <m:d>
          <m:dPr>
            <m:ctrlPr>
              <w:rPr>
                <w:rFonts w:ascii="Cambria Math" w:hAnsi="Cambria Math"/>
                <w:b/>
                <w:i/>
                <w:sz w:val="32"/>
                <w:szCs w:val="32"/>
              </w:rPr>
            </m:ctrlPr>
          </m:dPr>
          <m:e>
            <m:r>
              <m:rPr>
                <m:sty m:val="bi"/>
              </m:rPr>
              <w:rPr>
                <w:rFonts w:ascii="Cambria Math" w:hAnsi="Cambria Math"/>
                <w:sz w:val="32"/>
                <w:szCs w:val="32"/>
              </w:rPr>
              <m:t>q-40</m:t>
            </m:r>
          </m:e>
        </m:d>
      </m:oMath>
      <w:r w:rsidRPr="005E0E5D">
        <w:t xml:space="preserve"> no sirve porque no podemos hablar de producción negativa.</w:t>
      </w:r>
    </w:p>
    <w:p w14:paraId="08D38D92" w14:textId="77777777" w:rsidR="00DD5262" w:rsidRPr="005E0E5D" w:rsidRDefault="00DD5262" w:rsidP="00DD5262"/>
    <w:p w14:paraId="36EAC75F" w14:textId="77777777" w:rsidR="00DD5262" w:rsidRPr="000935EF" w:rsidRDefault="00DD5262" w:rsidP="00EA51CD">
      <w:pPr>
        <w:pStyle w:val="Prrafodelista"/>
        <w:numPr>
          <w:ilvl w:val="0"/>
          <w:numId w:val="406"/>
        </w:numPr>
        <w:spacing w:before="0"/>
        <w:contextualSpacing/>
        <w:jc w:val="left"/>
        <w:rPr>
          <w:rFonts w:asciiTheme="majorHAnsi" w:hAnsiTheme="majorHAnsi"/>
        </w:rPr>
      </w:pPr>
      <w:r w:rsidRPr="000935EF">
        <w:rPr>
          <w:rFonts w:asciiTheme="majorHAnsi" w:hAnsiTheme="majorHAnsi"/>
        </w:rPr>
        <w:t>Se obtiene la segunda derivada:</w:t>
      </w:r>
    </w:p>
    <w:p w14:paraId="67EF5D3A" w14:textId="77777777" w:rsidR="00DD5262" w:rsidRPr="00EA7DB8" w:rsidRDefault="007B2645" w:rsidP="00DD5262">
      <w:pPr>
        <w:rPr>
          <w:sz w:val="28"/>
          <w:szCs w:val="28"/>
        </w:rPr>
      </w:pPr>
      <m:oMathPara>
        <m:oMathParaPr>
          <m:jc m:val="left"/>
        </m:oMathParaPr>
        <m:oMath>
          <m:sSup>
            <m:sSupPr>
              <m:ctrlPr>
                <w:rPr>
                  <w:rFonts w:ascii="Cambria Math" w:hAnsi="Cambria Math"/>
                  <w:b/>
                  <w:i/>
                  <w:sz w:val="28"/>
                  <w:szCs w:val="28"/>
                </w:rPr>
              </m:ctrlPr>
            </m:sSupPr>
            <m:e>
              <m:acc>
                <m:accPr>
                  <m:chr m:val="̅"/>
                  <m:ctrlPr>
                    <w:rPr>
                      <w:rFonts w:ascii="Cambria Math" w:hAnsi="Cambria Math" w:cs="Calibri"/>
                      <w:b/>
                      <w:i/>
                      <w:sz w:val="28"/>
                      <w:szCs w:val="28"/>
                      <w:lang w:val="es-ES"/>
                    </w:rPr>
                  </m:ctrlPr>
                </m:accPr>
                <m:e>
                  <m:r>
                    <m:rPr>
                      <m:sty m:val="bi"/>
                    </m:rPr>
                    <w:rPr>
                      <w:rFonts w:ascii="Cambria Math" w:hAnsi="Cambria Math" w:cs="Calibri"/>
                      <w:sz w:val="28"/>
                      <w:szCs w:val="28"/>
                    </w:rPr>
                    <m:t>c</m:t>
                  </m:r>
                </m:e>
              </m:acc>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q</m:t>
              </m:r>
            </m:e>
          </m:d>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1</m:t>
              </m:r>
            </m:num>
            <m:den>
              <m:r>
                <m:rPr>
                  <m:sty m:val="bi"/>
                </m:rPr>
                <w:rPr>
                  <w:rFonts w:ascii="Cambria Math" w:hAnsi="Cambria Math"/>
                  <w:sz w:val="28"/>
                  <w:szCs w:val="28"/>
                </w:rPr>
                <m:t>4</m:t>
              </m:r>
            </m:den>
          </m:f>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400</m:t>
              </m:r>
            </m:num>
            <m:den>
              <m:sSup>
                <m:sSupPr>
                  <m:ctrlPr>
                    <w:rPr>
                      <w:rFonts w:ascii="Cambria Math" w:hAnsi="Cambria Math"/>
                      <w:b/>
                      <w:i/>
                      <w:sz w:val="28"/>
                      <w:szCs w:val="28"/>
                    </w:rPr>
                  </m:ctrlPr>
                </m:sSupPr>
                <m:e>
                  <m:r>
                    <m:rPr>
                      <m:sty m:val="bi"/>
                    </m:rPr>
                    <w:rPr>
                      <w:rFonts w:ascii="Cambria Math" w:hAnsi="Cambria Math"/>
                      <w:sz w:val="28"/>
                      <w:szCs w:val="28"/>
                    </w:rPr>
                    <m:t>q</m:t>
                  </m:r>
                </m:e>
                <m:sup>
                  <m:r>
                    <m:rPr>
                      <m:sty m:val="bi"/>
                    </m:rPr>
                    <w:rPr>
                      <w:rFonts w:ascii="Cambria Math" w:hAnsi="Cambria Math"/>
                      <w:sz w:val="28"/>
                      <w:szCs w:val="28"/>
                    </w:rPr>
                    <m:t>2</m:t>
                  </m:r>
                </m:sup>
              </m:sSup>
            </m:den>
          </m:f>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c</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q</m:t>
              </m:r>
            </m:e>
          </m:d>
          <m:r>
            <m:rPr>
              <m:sty m:val="bi"/>
            </m:rPr>
            <w:rPr>
              <w:rFonts w:ascii="Cambria Math" w:hAnsi="Cambria Math"/>
              <w:sz w:val="28"/>
              <w:szCs w:val="28"/>
            </w:rPr>
            <m:t>=0-400(-2)</m:t>
          </m:r>
          <m:sSup>
            <m:sSupPr>
              <m:ctrlPr>
                <w:rPr>
                  <w:rFonts w:ascii="Cambria Math" w:hAnsi="Cambria Math"/>
                  <w:b/>
                  <w:i/>
                  <w:sz w:val="28"/>
                  <w:szCs w:val="28"/>
                </w:rPr>
              </m:ctrlPr>
            </m:sSupPr>
            <m:e>
              <m:r>
                <m:rPr>
                  <m:sty m:val="bi"/>
                </m:rPr>
                <w:rPr>
                  <w:rFonts w:ascii="Cambria Math" w:hAnsi="Cambria Math"/>
                  <w:sz w:val="28"/>
                  <w:szCs w:val="28"/>
                </w:rPr>
                <m:t>q</m:t>
              </m:r>
            </m:e>
            <m:sup>
              <m:r>
                <m:rPr>
                  <m:sty m:val="bi"/>
                </m:rPr>
                <w:rPr>
                  <w:rFonts w:ascii="Cambria Math" w:hAnsi="Cambria Math"/>
                  <w:sz w:val="28"/>
                  <w:szCs w:val="28"/>
                </w:rPr>
                <m:t>-3</m:t>
              </m:r>
            </m:sup>
          </m:sSup>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c</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q</m:t>
              </m:r>
            </m:e>
          </m:d>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800</m:t>
              </m:r>
            </m:num>
            <m:den>
              <m:sSup>
                <m:sSupPr>
                  <m:ctrlPr>
                    <w:rPr>
                      <w:rFonts w:ascii="Cambria Math" w:hAnsi="Cambria Math"/>
                      <w:b/>
                      <w:i/>
                      <w:sz w:val="28"/>
                      <w:szCs w:val="28"/>
                    </w:rPr>
                  </m:ctrlPr>
                </m:sSupPr>
                <m:e>
                  <m:r>
                    <m:rPr>
                      <m:sty m:val="bi"/>
                    </m:rPr>
                    <w:rPr>
                      <w:rFonts w:ascii="Cambria Math" w:hAnsi="Cambria Math"/>
                      <w:sz w:val="28"/>
                      <w:szCs w:val="28"/>
                    </w:rPr>
                    <m:t>q</m:t>
                  </m:r>
                </m:e>
                <m:sup>
                  <m:r>
                    <m:rPr>
                      <m:sty m:val="bi"/>
                    </m:rPr>
                    <w:rPr>
                      <w:rFonts w:ascii="Cambria Math" w:hAnsi="Cambria Math"/>
                      <w:sz w:val="28"/>
                      <w:szCs w:val="28"/>
                    </w:rPr>
                    <m:t>3</m:t>
                  </m:r>
                </m:sup>
              </m:sSup>
            </m:den>
          </m:f>
        </m:oMath>
      </m:oMathPara>
    </w:p>
    <w:p w14:paraId="64D8727A" w14:textId="77777777" w:rsidR="00DD5262" w:rsidRPr="005E0E5D" w:rsidRDefault="00DD5262" w:rsidP="00DD5262"/>
    <w:p w14:paraId="5EACAE8D" w14:textId="58938820" w:rsidR="00DD5262" w:rsidRDefault="00DD5262" w:rsidP="00EA51CD">
      <w:pPr>
        <w:pStyle w:val="Prrafodelista"/>
        <w:numPr>
          <w:ilvl w:val="0"/>
          <w:numId w:val="407"/>
        </w:numPr>
        <w:spacing w:before="0"/>
        <w:contextualSpacing/>
        <w:jc w:val="left"/>
      </w:pPr>
      <w:r w:rsidRPr="005E0E5D">
        <w:t xml:space="preserve">Se reemplaza </w:t>
      </w:r>
      <w:r w:rsidR="008D3DC8">
        <w:t xml:space="preserve">el </w:t>
      </w:r>
      <w:r w:rsidR="008D3DC8" w:rsidRPr="005E0E5D">
        <w:t>punto</w:t>
      </w:r>
      <w:r w:rsidRPr="005E0E5D">
        <w:t xml:space="preserve"> crítico en la segunda derivada:</w:t>
      </w:r>
    </w:p>
    <w:p w14:paraId="21B13735" w14:textId="77777777" w:rsidR="00DD5262" w:rsidRPr="00EA7DB8" w:rsidRDefault="007B2645" w:rsidP="00DD5262">
      <w:pPr>
        <w:rPr>
          <w:b/>
          <w:sz w:val="28"/>
          <w:szCs w:val="28"/>
        </w:rPr>
      </w:pPr>
      <m:oMathPara>
        <m:oMathParaPr>
          <m:jc m:val="left"/>
        </m:oMathParaPr>
        <m:oMath>
          <m:sSup>
            <m:sSupPr>
              <m:ctrlPr>
                <w:rPr>
                  <w:rFonts w:ascii="Cambria Math" w:hAnsi="Cambria Math"/>
                  <w:b/>
                  <w:i/>
                  <w:sz w:val="28"/>
                  <w:szCs w:val="28"/>
                </w:rPr>
              </m:ctrlPr>
            </m:sSupPr>
            <m:e>
              <m:r>
                <m:rPr>
                  <m:sty m:val="bi"/>
                </m:rPr>
                <w:rPr>
                  <w:rFonts w:ascii="Cambria Math" w:hAnsi="Cambria Math"/>
                  <w:sz w:val="28"/>
                  <w:szCs w:val="28"/>
                </w:rPr>
                <m:t>c</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q</m:t>
              </m:r>
            </m:e>
          </m:d>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800</m:t>
              </m:r>
            </m:num>
            <m:den>
              <m:sSup>
                <m:sSupPr>
                  <m:ctrlPr>
                    <w:rPr>
                      <w:rFonts w:ascii="Cambria Math" w:hAnsi="Cambria Math"/>
                      <w:b/>
                      <w:i/>
                      <w:sz w:val="28"/>
                      <w:szCs w:val="28"/>
                    </w:rPr>
                  </m:ctrlPr>
                </m:sSupPr>
                <m:e>
                  <m:r>
                    <m:rPr>
                      <m:sty m:val="bi"/>
                    </m:rPr>
                    <w:rPr>
                      <w:rFonts w:ascii="Cambria Math" w:hAnsi="Cambria Math"/>
                      <w:sz w:val="28"/>
                      <w:szCs w:val="28"/>
                    </w:rPr>
                    <m:t>q</m:t>
                  </m:r>
                </m:e>
                <m:sup>
                  <m:r>
                    <m:rPr>
                      <m:sty m:val="bi"/>
                    </m:rPr>
                    <w:rPr>
                      <w:rFonts w:ascii="Cambria Math" w:hAnsi="Cambria Math"/>
                      <w:sz w:val="28"/>
                      <w:szCs w:val="28"/>
                    </w:rPr>
                    <m:t>3</m:t>
                  </m:r>
                </m:sup>
              </m:sSup>
            </m:den>
          </m:f>
        </m:oMath>
      </m:oMathPara>
    </w:p>
    <w:p w14:paraId="269FB9E2" w14:textId="77777777" w:rsidR="00DD5262" w:rsidRPr="00EA7DB8" w:rsidRDefault="007B2645" w:rsidP="00DD5262">
      <m:oMathPara>
        <m:oMathParaPr>
          <m:jc m:val="left"/>
        </m:oMathParaPr>
        <m:oMath>
          <m:sSup>
            <m:sSupPr>
              <m:ctrlPr>
                <w:rPr>
                  <w:rFonts w:ascii="Cambria Math" w:hAnsi="Cambria Math"/>
                  <w:b/>
                  <w:i/>
                  <w:sz w:val="28"/>
                  <w:szCs w:val="28"/>
                </w:rPr>
              </m:ctrlPr>
            </m:sSupPr>
            <m:e>
              <m:r>
                <m:rPr>
                  <m:sty m:val="bi"/>
                </m:rPr>
                <w:rPr>
                  <w:rFonts w:ascii="Cambria Math" w:hAnsi="Cambria Math"/>
                  <w:sz w:val="28"/>
                  <w:szCs w:val="28"/>
                </w:rPr>
                <m:t>c</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q</m:t>
              </m:r>
            </m:e>
          </m:d>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800</m:t>
              </m:r>
            </m:num>
            <m:den>
              <m:sSup>
                <m:sSupPr>
                  <m:ctrlPr>
                    <w:rPr>
                      <w:rFonts w:ascii="Cambria Math" w:hAnsi="Cambria Math"/>
                      <w:b/>
                      <w:i/>
                      <w:sz w:val="28"/>
                      <w:szCs w:val="28"/>
                    </w:rPr>
                  </m:ctrlPr>
                </m:sSupPr>
                <m:e>
                  <m:r>
                    <m:rPr>
                      <m:sty m:val="bi"/>
                    </m:rPr>
                    <w:rPr>
                      <w:rFonts w:ascii="Cambria Math" w:hAnsi="Cambria Math"/>
                      <w:sz w:val="28"/>
                      <w:szCs w:val="28"/>
                    </w:rPr>
                    <m:t>40</m:t>
                  </m:r>
                </m:e>
                <m:sup>
                  <m:r>
                    <m:rPr>
                      <m:sty m:val="bi"/>
                    </m:rPr>
                    <w:rPr>
                      <w:rFonts w:ascii="Cambria Math" w:hAnsi="Cambria Math"/>
                      <w:sz w:val="28"/>
                      <w:szCs w:val="28"/>
                    </w:rPr>
                    <m:t>3</m:t>
                  </m:r>
                </m:sup>
              </m:sSup>
            </m:den>
          </m:f>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800</m:t>
              </m:r>
            </m:num>
            <m:den>
              <m:r>
                <m:rPr>
                  <m:sty m:val="bi"/>
                </m:rPr>
                <w:rPr>
                  <w:rFonts w:ascii="Cambria Math" w:hAnsi="Cambria Math"/>
                  <w:sz w:val="28"/>
                  <w:szCs w:val="28"/>
                </w:rPr>
                <m:t>64000</m:t>
              </m:r>
            </m:den>
          </m:f>
          <m:r>
            <m:rPr>
              <m:sty m:val="bi"/>
            </m:rPr>
            <w:rPr>
              <w:rFonts w:ascii="Cambria Math" w:hAnsi="Cambria Math"/>
              <w:sz w:val="28"/>
              <w:szCs w:val="28"/>
            </w:rPr>
            <m:t>=+0.0125→q=40 es un mínimo</m:t>
          </m:r>
        </m:oMath>
      </m:oMathPara>
    </w:p>
    <w:p w14:paraId="58AACD78" w14:textId="77777777" w:rsidR="00DD5262" w:rsidRPr="005E0E5D" w:rsidRDefault="00DD5262" w:rsidP="00DD5262"/>
    <w:p w14:paraId="363FC905" w14:textId="301E7492" w:rsidR="00DD5262" w:rsidRPr="002F2BF9" w:rsidRDefault="00DD5262" w:rsidP="00DD5262">
      <w:pPr>
        <w:rPr>
          <w:rFonts w:cs="Calibri"/>
          <w:b/>
          <w:sz w:val="32"/>
          <w:szCs w:val="32"/>
        </w:rPr>
      </w:pPr>
      <w:r>
        <w:t xml:space="preserve">Por lo tanto, </w:t>
      </w:r>
      <w:r w:rsidRPr="00EA7DB8">
        <w:t>c</w:t>
      </w:r>
      <w:r w:rsidRPr="00EA7DB8">
        <w:rPr>
          <w:rFonts w:cs="Calibri"/>
        </w:rPr>
        <w:t xml:space="preserve">on una producción de </w:t>
      </w:r>
      <w:r w:rsidRPr="00EA7DB8">
        <w:rPr>
          <w:rFonts w:cs="Calibri"/>
          <w:b/>
          <w:sz w:val="32"/>
          <w:szCs w:val="32"/>
        </w:rPr>
        <w:t>40 unidades</w:t>
      </w:r>
      <w:r w:rsidRPr="00EA7DB8">
        <w:rPr>
          <w:rFonts w:cs="Calibri"/>
        </w:rPr>
        <w:t xml:space="preserve"> se garantiza que el </w:t>
      </w:r>
      <w:r w:rsidR="002F2BF9">
        <w:rPr>
          <w:rFonts w:cs="Calibri"/>
          <w:b/>
          <w:sz w:val="32"/>
          <w:szCs w:val="32"/>
        </w:rPr>
        <w:t>costo promedio es mínimo.</w:t>
      </w:r>
    </w:p>
    <w:p w14:paraId="17F35F7A" w14:textId="78061D77" w:rsidR="00DD5262" w:rsidRPr="0067452C" w:rsidRDefault="00DD5262" w:rsidP="00DD5262">
      <w:pPr>
        <w:pStyle w:val="Prrafodelista"/>
        <w:numPr>
          <w:ilvl w:val="0"/>
          <w:numId w:val="408"/>
        </w:numPr>
        <w:spacing w:before="0"/>
        <w:contextualSpacing/>
        <w:jc w:val="left"/>
        <w:rPr>
          <w:rFonts w:cs="Calibri"/>
        </w:rPr>
      </w:pPr>
      <w:r w:rsidRPr="0029144B">
        <w:rPr>
          <w:rFonts w:cs="Calibri"/>
        </w:rPr>
        <w:t xml:space="preserve">Para hallar el costo promedio mínimo se reemplaza </w:t>
      </w:r>
      <w:r w:rsidRPr="0029144B">
        <w:rPr>
          <w:rFonts w:cs="Calibri"/>
          <w:b/>
          <w:sz w:val="32"/>
          <w:szCs w:val="32"/>
        </w:rPr>
        <w:t>40</w:t>
      </w:r>
      <w:r w:rsidRPr="0029144B">
        <w:rPr>
          <w:rFonts w:cs="Calibri"/>
        </w:rPr>
        <w:t xml:space="preserve"> en </w:t>
      </w:r>
      <w:r w:rsidR="0067452C" w:rsidRPr="0029144B">
        <w:rPr>
          <w:rFonts w:cs="Calibri"/>
        </w:rPr>
        <w:t>la función</w:t>
      </w:r>
      <w:r w:rsidRPr="0029144B">
        <w:rPr>
          <w:rFonts w:cs="Calibri"/>
          <w:b/>
          <w:sz w:val="32"/>
          <w:szCs w:val="32"/>
        </w:rPr>
        <w:t xml:space="preserve"> de costo promedio</w:t>
      </w:r>
      <w:r w:rsidRPr="0029144B">
        <w:rPr>
          <w:rFonts w:cs="Calibri"/>
        </w:rPr>
        <w:t>:</w:t>
      </w:r>
    </w:p>
    <w:p w14:paraId="6EA28769" w14:textId="77777777" w:rsidR="00DD5262" w:rsidRPr="00EA7DB8" w:rsidRDefault="007B2645" w:rsidP="00DD5262">
      <w:pPr>
        <w:rPr>
          <w:rFonts w:cs="Calibri"/>
        </w:rPr>
      </w:pPr>
      <m:oMathPara>
        <m:oMathParaPr>
          <m:jc m:val="left"/>
        </m:oMathParaPr>
        <m:oMath>
          <m:acc>
            <m:accPr>
              <m:chr m:val="̅"/>
              <m:ctrlPr>
                <w:rPr>
                  <w:rFonts w:ascii="Cambria Math" w:hAnsi="Cambria Math" w:cs="Calibri"/>
                  <w:b/>
                  <w:i/>
                  <w:sz w:val="32"/>
                  <w:szCs w:val="32"/>
                </w:rPr>
              </m:ctrlPr>
            </m:accPr>
            <m:e>
              <m:r>
                <m:rPr>
                  <m:sty m:val="bi"/>
                </m:rPr>
                <w:rPr>
                  <w:rFonts w:ascii="Cambria Math" w:hAnsi="Cambria Math" w:cs="Calibri"/>
                  <w:sz w:val="32"/>
                  <w:szCs w:val="32"/>
                </w:rPr>
                <m:t>c</m:t>
              </m:r>
            </m:e>
          </m:acc>
          <m:d>
            <m:dPr>
              <m:ctrlPr>
                <w:rPr>
                  <w:rFonts w:ascii="Cambria Math" w:hAnsi="Cambria Math" w:cs="Calibri"/>
                  <w:b/>
                  <w:i/>
                  <w:sz w:val="32"/>
                  <w:szCs w:val="32"/>
                </w:rPr>
              </m:ctrlPr>
            </m:dPr>
            <m:e>
              <m:r>
                <m:rPr>
                  <m:sty m:val="bi"/>
                </m:rPr>
                <w:rPr>
                  <w:rFonts w:ascii="Cambria Math" w:hAnsi="Cambria Math" w:cs="Calibri"/>
                  <w:sz w:val="32"/>
                  <w:szCs w:val="32"/>
                </w:rPr>
                <m:t>40</m:t>
              </m:r>
            </m:e>
          </m:d>
          <m:r>
            <m:rPr>
              <m:sty m:val="bi"/>
            </m:rPr>
            <w:rPr>
              <w:rFonts w:ascii="Cambria Math" w:hAnsi="Cambria Math" w:cs="Calibri"/>
              <w:sz w:val="32"/>
              <w:szCs w:val="32"/>
            </w:rPr>
            <m:t>=</m:t>
          </m:r>
          <m:f>
            <m:fPr>
              <m:ctrlPr>
                <w:rPr>
                  <w:rFonts w:ascii="Cambria Math" w:hAnsi="Cambria Math" w:cs="Calibri"/>
                  <w:b/>
                  <w:i/>
                  <w:sz w:val="32"/>
                  <w:szCs w:val="32"/>
                </w:rPr>
              </m:ctrlPr>
            </m:fPr>
            <m:num>
              <m:r>
                <m:rPr>
                  <m:sty m:val="bi"/>
                </m:rPr>
                <w:rPr>
                  <w:rFonts w:ascii="Cambria Math" w:hAnsi="Cambria Math" w:cs="Calibri"/>
                  <w:sz w:val="32"/>
                  <w:szCs w:val="32"/>
                </w:rPr>
                <m:t>40</m:t>
              </m:r>
            </m:num>
            <m:den>
              <m:r>
                <m:rPr>
                  <m:sty m:val="bi"/>
                </m:rPr>
                <w:rPr>
                  <w:rFonts w:ascii="Cambria Math" w:hAnsi="Cambria Math" w:cs="Calibri"/>
                  <w:sz w:val="32"/>
                  <w:szCs w:val="32"/>
                </w:rPr>
                <m:t>4</m:t>
              </m:r>
            </m:den>
          </m:f>
          <m:r>
            <m:rPr>
              <m:sty m:val="bi"/>
            </m:rPr>
            <w:rPr>
              <w:rFonts w:ascii="Cambria Math" w:hAnsi="Cambria Math" w:cs="Calibri"/>
              <w:sz w:val="32"/>
              <w:szCs w:val="32"/>
            </w:rPr>
            <m:t>+3+</m:t>
          </m:r>
          <m:f>
            <m:fPr>
              <m:ctrlPr>
                <w:rPr>
                  <w:rFonts w:ascii="Cambria Math" w:hAnsi="Cambria Math" w:cs="Calibri"/>
                  <w:b/>
                  <w:i/>
                  <w:sz w:val="32"/>
                  <w:szCs w:val="32"/>
                </w:rPr>
              </m:ctrlPr>
            </m:fPr>
            <m:num>
              <m:r>
                <m:rPr>
                  <m:sty m:val="bi"/>
                </m:rPr>
                <w:rPr>
                  <w:rFonts w:ascii="Cambria Math" w:hAnsi="Cambria Math" w:cs="Calibri"/>
                  <w:sz w:val="32"/>
                  <w:szCs w:val="32"/>
                </w:rPr>
                <m:t>400</m:t>
              </m:r>
            </m:num>
            <m:den>
              <m:r>
                <m:rPr>
                  <m:sty m:val="bi"/>
                </m:rPr>
                <w:rPr>
                  <w:rFonts w:ascii="Cambria Math" w:hAnsi="Cambria Math" w:cs="Calibri"/>
                  <w:sz w:val="32"/>
                  <w:szCs w:val="32"/>
                </w:rPr>
                <m:t>40</m:t>
              </m:r>
            </m:den>
          </m:f>
          <m:r>
            <m:rPr>
              <m:sty m:val="bi"/>
            </m:rPr>
            <w:rPr>
              <w:rFonts w:ascii="Cambria Math" w:hAnsi="Cambria Math" w:cs="Calibri"/>
              <w:sz w:val="32"/>
              <w:szCs w:val="32"/>
            </w:rPr>
            <m:t>=10+3+10=23 US $</m:t>
          </m:r>
        </m:oMath>
      </m:oMathPara>
    </w:p>
    <w:p w14:paraId="6C31BAE8" w14:textId="77777777" w:rsidR="00DD5262" w:rsidRPr="005E0E5D" w:rsidRDefault="00DD5262" w:rsidP="00DD5262"/>
    <w:p w14:paraId="4ADC488C" w14:textId="5B8E0B8B" w:rsidR="00DD5262" w:rsidRPr="002F2BF9" w:rsidRDefault="00DD5262" w:rsidP="00EA51CD">
      <w:pPr>
        <w:pStyle w:val="Prrafodelista"/>
        <w:numPr>
          <w:ilvl w:val="0"/>
          <w:numId w:val="242"/>
        </w:numPr>
        <w:spacing w:before="0"/>
        <w:contextualSpacing/>
        <w:jc w:val="left"/>
        <w:rPr>
          <w:rFonts w:asciiTheme="majorHAnsi" w:hAnsiTheme="majorHAnsi"/>
          <w:szCs w:val="20"/>
        </w:rPr>
      </w:pPr>
      <w:r w:rsidRPr="002F2BF9">
        <w:rPr>
          <w:rFonts w:asciiTheme="majorHAnsi" w:hAnsiTheme="majorHAnsi" w:cs="Calibri"/>
        </w:rPr>
        <w:t xml:space="preserve">Un monopolista vende un artículo por un precio de $ </w:t>
      </w:r>
      <w:r w:rsidR="001E79B3" w:rsidRPr="002F2BF9">
        <w:rPr>
          <w:rFonts w:asciiTheme="majorHAnsi" w:hAnsiTheme="majorHAnsi" w:cs="Calibri"/>
        </w:rPr>
        <w:t>30.000 y</w:t>
      </w:r>
      <w:r w:rsidRPr="002F2BF9">
        <w:rPr>
          <w:rFonts w:asciiTheme="majorHAnsi" w:hAnsiTheme="majorHAnsi" w:cs="Calibri"/>
        </w:rPr>
        <w:t xml:space="preserve"> le ofrece a uno de sus clientes un descuento de diez pesos por cada unidad comprada.</w:t>
      </w:r>
    </w:p>
    <w:p w14:paraId="7FD7FCD8" w14:textId="77777777" w:rsidR="00DD5262" w:rsidRPr="0013491B" w:rsidRDefault="00DD5262" w:rsidP="00DD5262">
      <w:pPr>
        <w:rPr>
          <w:rFonts w:asciiTheme="majorHAnsi" w:hAnsiTheme="majorHAnsi"/>
          <w:b/>
          <w:sz w:val="28"/>
        </w:rPr>
      </w:pPr>
      <w:r w:rsidRPr="0013491B">
        <w:rPr>
          <w:rFonts w:asciiTheme="majorHAnsi" w:hAnsiTheme="majorHAnsi"/>
          <w:b/>
          <w:sz w:val="28"/>
        </w:rPr>
        <w:t>Determine:</w:t>
      </w:r>
    </w:p>
    <w:p w14:paraId="1C0BF071" w14:textId="77777777" w:rsidR="00DD5262" w:rsidRPr="001E79B3" w:rsidRDefault="00DD5262" w:rsidP="00EA51CD">
      <w:pPr>
        <w:numPr>
          <w:ilvl w:val="0"/>
          <w:numId w:val="224"/>
        </w:numPr>
        <w:spacing w:before="0" w:after="0" w:line="276" w:lineRule="auto"/>
        <w:rPr>
          <w:rFonts w:asciiTheme="majorHAnsi" w:hAnsiTheme="majorHAnsi"/>
        </w:rPr>
      </w:pPr>
      <w:r w:rsidRPr="001E79B3">
        <w:rPr>
          <w:rFonts w:asciiTheme="majorHAnsi" w:hAnsiTheme="majorHAnsi"/>
        </w:rPr>
        <w:t>La función de ingreso.</w:t>
      </w:r>
    </w:p>
    <w:p w14:paraId="44F2A380" w14:textId="2FA5E31E" w:rsidR="00DD5262" w:rsidRDefault="00DD5262" w:rsidP="00EA51CD">
      <w:pPr>
        <w:numPr>
          <w:ilvl w:val="0"/>
          <w:numId w:val="224"/>
        </w:numPr>
        <w:spacing w:before="0" w:after="0" w:line="276" w:lineRule="auto"/>
        <w:rPr>
          <w:rFonts w:asciiTheme="majorHAnsi" w:hAnsiTheme="majorHAnsi"/>
        </w:rPr>
      </w:pPr>
      <w:r w:rsidRPr="001E79B3">
        <w:rPr>
          <w:rFonts w:asciiTheme="majorHAnsi" w:hAnsiTheme="majorHAnsi"/>
        </w:rPr>
        <w:t>El ingreso máximo.</w:t>
      </w:r>
    </w:p>
    <w:p w14:paraId="02E8AFA0" w14:textId="07CA5488" w:rsidR="006D4164" w:rsidRPr="002272E1" w:rsidRDefault="006D4164" w:rsidP="00E518EF">
      <w:pPr>
        <w:spacing w:before="0" w:after="0" w:line="276" w:lineRule="auto"/>
        <w:rPr>
          <w:rFonts w:asciiTheme="majorHAnsi" w:hAnsiTheme="majorHAnsi"/>
        </w:rPr>
      </w:pPr>
    </w:p>
    <w:p w14:paraId="1B5AE089" w14:textId="0C2C5BC1" w:rsidR="00DD5262" w:rsidRPr="006D4164" w:rsidRDefault="00DD5262" w:rsidP="00DD5262">
      <w:pPr>
        <w:rPr>
          <w:rFonts w:asciiTheme="majorHAnsi" w:hAnsiTheme="majorHAnsi" w:cs="Calibri"/>
          <w:b/>
          <w:sz w:val="28"/>
        </w:rPr>
      </w:pPr>
      <w:r w:rsidRPr="002272E1">
        <w:rPr>
          <w:rFonts w:asciiTheme="majorHAnsi" w:hAnsiTheme="majorHAnsi" w:cs="Calibri"/>
          <w:b/>
          <w:sz w:val="28"/>
        </w:rPr>
        <w:t>Procedimiento</w:t>
      </w:r>
    </w:p>
    <w:p w14:paraId="6B8F982E" w14:textId="1F12CD8C" w:rsidR="006D4164" w:rsidRPr="00E518EF" w:rsidRDefault="00DD5262" w:rsidP="00E518EF">
      <w:pPr>
        <w:pStyle w:val="Prrafodelista"/>
        <w:numPr>
          <w:ilvl w:val="0"/>
          <w:numId w:val="244"/>
        </w:numPr>
        <w:spacing w:before="0"/>
        <w:contextualSpacing/>
        <w:jc w:val="left"/>
        <w:rPr>
          <w:rFonts w:asciiTheme="majorHAnsi" w:hAnsiTheme="majorHAnsi"/>
        </w:rPr>
      </w:pPr>
      <w:r w:rsidRPr="006D4164">
        <w:rPr>
          <w:rFonts w:asciiTheme="majorHAnsi" w:hAnsiTheme="majorHAnsi"/>
        </w:rPr>
        <w:t>Sea</w:t>
      </w:r>
      <w:r w:rsidRPr="006D4164">
        <w:rPr>
          <w:rFonts w:asciiTheme="majorHAnsi" w:hAnsiTheme="majorHAnsi"/>
          <w:b/>
        </w:rPr>
        <w:t xml:space="preserve"> </w:t>
      </w:r>
      <m:oMath>
        <m:r>
          <m:rPr>
            <m:sty m:val="bi"/>
          </m:rPr>
          <w:rPr>
            <w:rFonts w:ascii="Cambria Math" w:hAnsi="Cambria Math"/>
          </w:rPr>
          <m:t>q</m:t>
        </m:r>
      </m:oMath>
      <w:r w:rsidRPr="006D4164">
        <w:rPr>
          <w:rFonts w:asciiTheme="majorHAnsi" w:hAnsiTheme="majorHAnsi"/>
        </w:rPr>
        <w:t xml:space="preserve"> el número de unidades  vendidas,  entonces el </w:t>
      </w:r>
      <w:r w:rsidRPr="006D4164">
        <w:rPr>
          <w:rFonts w:asciiTheme="majorHAnsi" w:hAnsiTheme="majorHAnsi"/>
          <w:b/>
        </w:rPr>
        <w:t>precio de cada unidad</w:t>
      </w:r>
      <w:r w:rsidRPr="006D4164">
        <w:rPr>
          <w:rFonts w:asciiTheme="majorHAnsi" w:hAnsiTheme="majorHAnsi"/>
        </w:rPr>
        <w:t xml:space="preserve"> será: $ 30.000 menos 10 pesos por cada unidad vendida, esto es:</w:t>
      </w:r>
    </w:p>
    <w:p w14:paraId="4A0C8498" w14:textId="77777777" w:rsidR="00DD5262" w:rsidRPr="003E1F79" w:rsidRDefault="00DD5262" w:rsidP="00DD5262">
      <w:pPr>
        <w:pStyle w:val="Prrafodelista"/>
        <w:rPr>
          <w:b/>
          <w:sz w:val="32"/>
          <w:szCs w:val="32"/>
        </w:rPr>
      </w:pPr>
      <m:oMath>
        <m:r>
          <m:rPr>
            <m:sty m:val="bi"/>
          </m:rPr>
          <w:rPr>
            <w:rFonts w:ascii="Cambria Math" w:hAnsi="Cambria Math"/>
            <w:sz w:val="32"/>
            <w:szCs w:val="32"/>
          </w:rPr>
          <m:t>p</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=30.000-10</m:t>
        </m:r>
        <m:r>
          <m:rPr>
            <m:sty m:val="bi"/>
          </m:rPr>
          <w:rPr>
            <w:rFonts w:ascii="Cambria Math" w:hAnsi="Cambria Math"/>
            <w:sz w:val="32"/>
            <w:szCs w:val="32"/>
          </w:rPr>
          <m:t>q $</m:t>
        </m:r>
      </m:oMath>
      <w:r w:rsidRPr="003E1F79">
        <w:rPr>
          <w:b/>
          <w:sz w:val="32"/>
          <w:szCs w:val="32"/>
        </w:rPr>
        <w:t xml:space="preserve"> </w:t>
      </w:r>
    </w:p>
    <w:p w14:paraId="5D479907" w14:textId="77777777" w:rsidR="00DD5262" w:rsidRPr="005E0E5D" w:rsidRDefault="00DD5262" w:rsidP="00DD5262"/>
    <w:p w14:paraId="1EC68B45" w14:textId="77777777" w:rsidR="00DD5262" w:rsidRPr="005E0E5D" w:rsidRDefault="00DD5262" w:rsidP="00DD5262">
      <w:r w:rsidRPr="006D4164">
        <w:rPr>
          <w:b/>
          <w:sz w:val="24"/>
        </w:rPr>
        <w:t>Nota:</w:t>
      </w:r>
      <w:r w:rsidRPr="006D4164">
        <w:rPr>
          <w:sz w:val="24"/>
        </w:rPr>
        <w:t xml:space="preserve"> </w:t>
      </w:r>
      <w:r w:rsidRPr="006D4164">
        <w:rPr>
          <w:rFonts w:asciiTheme="majorHAnsi" w:hAnsiTheme="majorHAnsi"/>
        </w:rPr>
        <w:t xml:space="preserve">se debe tener en cuenta que </w:t>
      </w:r>
      <w:r w:rsidRPr="006D4164">
        <w:rPr>
          <w:rFonts w:asciiTheme="majorHAnsi" w:hAnsiTheme="majorHAnsi"/>
          <w:b/>
        </w:rPr>
        <w:t>el precio no puede ser negativo</w:t>
      </w:r>
      <w:r w:rsidRPr="006D4164">
        <w:rPr>
          <w:rFonts w:asciiTheme="majorHAnsi" w:hAnsiTheme="majorHAnsi"/>
        </w:rPr>
        <w:t>, entonces la condición para el precio es:</w:t>
      </w:r>
    </w:p>
    <w:p w14:paraId="533077A4" w14:textId="79846B1F" w:rsidR="00DD5262" w:rsidRPr="005E0E5D" w:rsidRDefault="00DD5262" w:rsidP="00E518EF">
      <w:pPr>
        <w:jc w:val="center"/>
      </w:pPr>
      <m:oMathPara>
        <m:oMath>
          <m:r>
            <m:rPr>
              <m:sty m:val="bi"/>
            </m:rPr>
            <w:rPr>
              <w:rFonts w:ascii="Cambria Math" w:hAnsi="Cambria Math"/>
              <w:sz w:val="32"/>
              <w:szCs w:val="32"/>
            </w:rPr>
            <m:t>30.000-10</m:t>
          </m:r>
          <m:r>
            <m:rPr>
              <m:sty m:val="bi"/>
            </m:rPr>
            <w:rPr>
              <w:rFonts w:ascii="Cambria Math" w:hAnsi="Cambria Math"/>
              <w:sz w:val="32"/>
              <w:szCs w:val="32"/>
            </w:rPr>
            <m:t xml:space="preserve">q≥0 </m:t>
          </m:r>
        </m:oMath>
      </m:oMathPara>
    </w:p>
    <w:p w14:paraId="6675D1EE" w14:textId="5E8CFE07" w:rsidR="00DD5262" w:rsidRPr="0067452C" w:rsidRDefault="00DD5262" w:rsidP="00DD5262">
      <w:pPr>
        <w:rPr>
          <w:rFonts w:asciiTheme="majorHAnsi" w:hAnsiTheme="majorHAnsi"/>
          <w:b/>
        </w:rPr>
      </w:pPr>
      <w:r w:rsidRPr="006D4164">
        <w:rPr>
          <w:rFonts w:asciiTheme="majorHAnsi" w:hAnsiTheme="majorHAnsi"/>
          <w:b/>
        </w:rPr>
        <w:t>Resolvie</w:t>
      </w:r>
      <w:r w:rsidR="0067452C">
        <w:rPr>
          <w:rFonts w:asciiTheme="majorHAnsi" w:hAnsiTheme="majorHAnsi"/>
          <w:b/>
        </w:rPr>
        <w:t xml:space="preserve">ndo la inecuación: </w:t>
      </w:r>
    </w:p>
    <w:p w14:paraId="108DD590" w14:textId="4707CB4A" w:rsidR="00DD5262" w:rsidRDefault="00DD5262" w:rsidP="0067452C">
      <w:pPr>
        <w:jc w:val="left"/>
      </w:pPr>
      <m:oMath>
        <m:r>
          <m:rPr>
            <m:sty m:val="bi"/>
          </m:rPr>
          <w:rPr>
            <w:rFonts w:ascii="Cambria Math" w:hAnsi="Cambria Math"/>
            <w:sz w:val="32"/>
            <w:szCs w:val="32"/>
          </w:rPr>
          <m:t>-10</m:t>
        </m:r>
        <m:r>
          <m:rPr>
            <m:sty m:val="bi"/>
          </m:rPr>
          <w:rPr>
            <w:rFonts w:ascii="Cambria Math" w:hAnsi="Cambria Math"/>
            <w:sz w:val="32"/>
            <w:szCs w:val="32"/>
          </w:rPr>
          <m:t xml:space="preserve">q≥-30.000 </m:t>
        </m:r>
      </m:oMath>
      <w:r w:rsidRPr="003E1F79">
        <w:t>Multiplicando por</w:t>
      </w:r>
      <w:r>
        <w:rPr>
          <w:b/>
          <w:sz w:val="32"/>
          <w:szCs w:val="32"/>
        </w:rPr>
        <w:t xml:space="preserve"> </w:t>
      </w:r>
      <m:oMath>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10</m:t>
            </m:r>
          </m:den>
        </m:f>
      </m:oMath>
      <w:r>
        <w:rPr>
          <w:b/>
          <w:sz w:val="32"/>
          <w:szCs w:val="32"/>
        </w:rPr>
        <w:t xml:space="preserve">1 </w:t>
      </w:r>
      <w:r w:rsidRPr="003E1F79">
        <w:t>en ambos lados de la inecuación se tiene</w:t>
      </w:r>
      <w:r>
        <w:t>:</w:t>
      </w:r>
    </w:p>
    <w:p w14:paraId="2C46BE25" w14:textId="77777777" w:rsidR="00DD5262" w:rsidRPr="00CB57C2" w:rsidRDefault="00DD5262" w:rsidP="00DD5262">
      <w:pPr>
        <w:rPr>
          <w:b/>
          <w:sz w:val="32"/>
          <w:szCs w:val="32"/>
        </w:rPr>
      </w:pPr>
      <m:oMathPara>
        <m:oMathParaPr>
          <m:jc m:val="left"/>
        </m:oMathParaPr>
        <m:oMath>
          <m:r>
            <m:rPr>
              <m:sty m:val="bi"/>
            </m:rPr>
            <w:rPr>
              <w:rFonts w:ascii="Cambria Math" w:hAnsi="Cambria Math"/>
              <w:sz w:val="32"/>
              <w:szCs w:val="32"/>
            </w:rPr>
            <m:t>-10</m:t>
          </m:r>
          <m:r>
            <m:rPr>
              <m:sty m:val="bi"/>
            </m:rPr>
            <w:rPr>
              <w:rFonts w:ascii="Cambria Math" w:hAnsi="Cambria Math"/>
              <w:sz w:val="32"/>
              <w:szCs w:val="32"/>
            </w:rPr>
            <m:t>q*</m:t>
          </m:r>
          <m:d>
            <m:dPr>
              <m:ctrlPr>
                <w:rPr>
                  <w:rFonts w:ascii="Cambria Math" w:hAnsi="Cambria Math"/>
                  <w:b/>
                  <w:i/>
                  <w:sz w:val="32"/>
                  <w:szCs w:val="32"/>
                </w:rPr>
              </m:ctrlPr>
            </m:dPr>
            <m:e>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10</m:t>
                  </m:r>
                </m:den>
              </m:f>
            </m:e>
          </m:d>
          <m:r>
            <m:rPr>
              <m:sty m:val="bi"/>
            </m:rPr>
            <w:rPr>
              <w:rFonts w:ascii="Cambria Math" w:hAnsi="Cambria Math"/>
              <w:sz w:val="32"/>
              <w:szCs w:val="32"/>
            </w:rPr>
            <m:t>≥-30.000*</m:t>
          </m:r>
          <m:d>
            <m:dPr>
              <m:ctrlPr>
                <w:rPr>
                  <w:rFonts w:ascii="Cambria Math" w:hAnsi="Cambria Math"/>
                  <w:b/>
                  <w:i/>
                  <w:sz w:val="32"/>
                  <w:szCs w:val="32"/>
                </w:rPr>
              </m:ctrlPr>
            </m:dPr>
            <m:e>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10</m:t>
                  </m:r>
                </m:den>
              </m:f>
            </m:e>
          </m:d>
        </m:oMath>
      </m:oMathPara>
    </w:p>
    <w:p w14:paraId="30F95A33" w14:textId="77777777" w:rsidR="00DD5262" w:rsidRPr="003E1F79" w:rsidRDefault="00DD5262" w:rsidP="00DD5262"/>
    <w:p w14:paraId="29DFA156" w14:textId="03AB1819" w:rsidR="00DD5262" w:rsidRPr="00CF1E2C" w:rsidRDefault="00DD5262" w:rsidP="00DD5262">
      <w:pPr>
        <w:rPr>
          <w:b/>
          <w:sz w:val="32"/>
          <w:szCs w:val="32"/>
        </w:rPr>
      </w:pPr>
      <m:oMathPara>
        <m:oMathParaPr>
          <m:jc m:val="left"/>
        </m:oMathParaPr>
        <m:oMath>
          <m:r>
            <m:rPr>
              <m:sty m:val="bi"/>
            </m:rPr>
            <w:rPr>
              <w:rFonts w:ascii="Cambria Math" w:hAnsi="Cambria Math"/>
              <w:sz w:val="32"/>
              <w:szCs w:val="32"/>
            </w:rPr>
            <m:t>q≤3.000</m:t>
          </m:r>
        </m:oMath>
      </m:oMathPara>
    </w:p>
    <w:p w14:paraId="033D25C8" w14:textId="5899AF9B" w:rsidR="00DD5262" w:rsidRDefault="000F6050" w:rsidP="00DD5262">
      <w:pPr>
        <w:rPr>
          <w:b/>
        </w:rPr>
      </w:pPr>
      <w:r>
        <w:rPr>
          <w:b/>
          <w:noProof/>
          <w:lang w:val="es-ES" w:eastAsia="es-ES"/>
        </w:rPr>
        <w:drawing>
          <wp:inline distT="0" distB="0" distL="0" distR="0" wp14:anchorId="1AF2AC78" wp14:editId="164F196C">
            <wp:extent cx="6153150" cy="2819400"/>
            <wp:effectExtent l="0" t="0" r="0" b="0"/>
            <wp:docPr id="1231" name="Imagen 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 name="Pista-37.png"/>
                    <pic:cNvPicPr/>
                  </pic:nvPicPr>
                  <pic:blipFill>
                    <a:blip r:embed="rId431">
                      <a:extLst>
                        <a:ext uri="{28A0092B-C50C-407E-A947-70E740481C1C}">
                          <a14:useLocalDpi xmlns:a14="http://schemas.microsoft.com/office/drawing/2010/main" val="0"/>
                        </a:ext>
                      </a:extLst>
                    </a:blip>
                    <a:stretch>
                      <a:fillRect/>
                    </a:stretch>
                  </pic:blipFill>
                  <pic:spPr>
                    <a:xfrm>
                      <a:off x="0" y="0"/>
                      <a:ext cx="6153150" cy="2819400"/>
                    </a:xfrm>
                    <a:prstGeom prst="rect">
                      <a:avLst/>
                    </a:prstGeom>
                  </pic:spPr>
                </pic:pic>
              </a:graphicData>
            </a:graphic>
          </wp:inline>
        </w:drawing>
      </w:r>
    </w:p>
    <w:p w14:paraId="3D284F3C" w14:textId="77777777" w:rsidR="00DD5262" w:rsidRPr="00CB57C2" w:rsidRDefault="00DD5262" w:rsidP="00DD5262">
      <w:pPr>
        <w:rPr>
          <w:b/>
        </w:rPr>
      </w:pPr>
    </w:p>
    <w:p w14:paraId="4E7488B0" w14:textId="77777777" w:rsidR="00DD5262" w:rsidRDefault="00DD5262" w:rsidP="00DD5262">
      <w:r>
        <w:rPr>
          <w:b/>
          <w:sz w:val="32"/>
          <w:szCs w:val="32"/>
        </w:rPr>
        <w:t xml:space="preserve">Nota: q </w:t>
      </w:r>
      <w:r w:rsidRPr="00CB57C2">
        <w:t xml:space="preserve">es menor-igual que </w:t>
      </w:r>
      <w:r w:rsidRPr="00CB57C2">
        <w:rPr>
          <w:b/>
          <w:sz w:val="32"/>
          <w:szCs w:val="32"/>
        </w:rPr>
        <w:t>3000</w:t>
      </w:r>
      <w:r w:rsidRPr="00CB57C2">
        <w:t xml:space="preserve">, pero tiene que ser </w:t>
      </w:r>
      <w:r w:rsidRPr="00CB57C2">
        <w:rPr>
          <w:b/>
          <w:sz w:val="32"/>
          <w:szCs w:val="32"/>
        </w:rPr>
        <w:t>mayor-igual que cero</w:t>
      </w:r>
      <w:r>
        <w:rPr>
          <w:b/>
          <w:sz w:val="32"/>
          <w:szCs w:val="32"/>
        </w:rPr>
        <w:t xml:space="preserve">, </w:t>
      </w:r>
      <w:r w:rsidRPr="00CB57C2">
        <w:t>por lo tanto el intervalo solución es:</w:t>
      </w:r>
    </w:p>
    <w:p w14:paraId="67ACA43F" w14:textId="77777777" w:rsidR="00DD5262" w:rsidRDefault="00DD5262" w:rsidP="00DD5262"/>
    <w:p w14:paraId="6525FCB2" w14:textId="77777777" w:rsidR="00DD5262" w:rsidRPr="00CB57C2" w:rsidRDefault="00DD5262" w:rsidP="00DD5262">
      <w:pPr>
        <w:rPr>
          <w:b/>
          <w:sz w:val="32"/>
          <w:szCs w:val="32"/>
        </w:rPr>
      </w:pPr>
      <m:oMathPara>
        <m:oMathParaPr>
          <m:jc m:val="left"/>
        </m:oMathParaPr>
        <m:oMath>
          <m:r>
            <m:rPr>
              <m:sty m:val="bi"/>
            </m:rPr>
            <w:rPr>
              <w:rFonts w:ascii="Cambria Math" w:hAnsi="Cambria Math"/>
              <w:sz w:val="32"/>
              <w:szCs w:val="32"/>
            </w:rPr>
            <m:t>q ϵ [0,3.000]</m:t>
          </m:r>
        </m:oMath>
      </m:oMathPara>
    </w:p>
    <w:p w14:paraId="7D5C2382" w14:textId="77777777" w:rsidR="00DD5262" w:rsidRPr="00EB3BE0" w:rsidRDefault="00DD5262" w:rsidP="00DD5262"/>
    <w:p w14:paraId="5877366A" w14:textId="742B6886" w:rsidR="00DD5262" w:rsidRPr="00914F32" w:rsidRDefault="00DD5262" w:rsidP="00DD5262">
      <w:pPr>
        <w:pStyle w:val="Prrafodelista"/>
        <w:numPr>
          <w:ilvl w:val="0"/>
          <w:numId w:val="244"/>
        </w:numPr>
        <w:spacing w:before="0"/>
        <w:contextualSpacing/>
        <w:jc w:val="left"/>
        <w:rPr>
          <w:b/>
          <w:sz w:val="28"/>
          <w:szCs w:val="28"/>
        </w:rPr>
      </w:pPr>
      <m:oMath>
        <m:r>
          <m:rPr>
            <m:sty m:val="bi"/>
          </m:rPr>
          <w:rPr>
            <w:rFonts w:ascii="Cambria Math" w:hAnsi="Cambria Math" w:cs="Calibri"/>
            <w:sz w:val="24"/>
            <w:szCs w:val="24"/>
          </w:rPr>
          <m:t>Ingreso: r</m:t>
        </m:r>
        <m:d>
          <m:dPr>
            <m:ctrlPr>
              <w:rPr>
                <w:rFonts w:ascii="Cambria Math" w:hAnsi="Cambria Math" w:cs="Calibri"/>
                <w:b/>
                <w:i/>
                <w:sz w:val="24"/>
                <w:szCs w:val="24"/>
              </w:rPr>
            </m:ctrlPr>
          </m:dPr>
          <m:e>
            <m:r>
              <m:rPr>
                <m:sty m:val="bi"/>
              </m:rPr>
              <w:rPr>
                <w:rFonts w:ascii="Cambria Math" w:hAnsi="Cambria Math" w:cs="Calibri"/>
                <w:sz w:val="24"/>
                <w:szCs w:val="24"/>
              </w:rPr>
              <m:t>q</m:t>
            </m:r>
          </m:e>
        </m:d>
        <m:r>
          <m:rPr>
            <m:sty m:val="bi"/>
          </m:rPr>
          <w:rPr>
            <w:rFonts w:ascii="Cambria Math" w:hAnsi="Cambria Math" w:cs="Calibri"/>
            <w:sz w:val="24"/>
            <w:szCs w:val="24"/>
          </w:rPr>
          <m:t>=Precio:p</m:t>
        </m:r>
        <m:d>
          <m:dPr>
            <m:ctrlPr>
              <w:rPr>
                <w:rFonts w:ascii="Cambria Math" w:hAnsi="Cambria Math" w:cs="Calibri"/>
                <w:b/>
                <w:i/>
                <w:sz w:val="24"/>
                <w:szCs w:val="24"/>
              </w:rPr>
            </m:ctrlPr>
          </m:dPr>
          <m:e>
            <m:r>
              <m:rPr>
                <m:sty m:val="bi"/>
              </m:rPr>
              <w:rPr>
                <w:rFonts w:ascii="Cambria Math" w:hAnsi="Cambria Math" w:cs="Calibri"/>
                <w:sz w:val="24"/>
                <w:szCs w:val="24"/>
              </w:rPr>
              <m:t>q</m:t>
            </m:r>
          </m:e>
        </m:d>
        <m:r>
          <m:rPr>
            <m:sty m:val="bi"/>
          </m:rPr>
          <w:rPr>
            <w:rFonts w:ascii="Cambria Math" w:hAnsi="Cambria Math" w:cs="Calibri"/>
            <w:sz w:val="24"/>
            <w:szCs w:val="24"/>
          </w:rPr>
          <m:t>por número de unidades vendidas:(q)</m:t>
        </m:r>
      </m:oMath>
    </w:p>
    <w:p w14:paraId="7B76B3AA" w14:textId="0C399195" w:rsidR="00DD5262" w:rsidRPr="00914F32" w:rsidRDefault="00DD5262" w:rsidP="00914F32">
      <w:pPr>
        <w:pStyle w:val="Prrafodelista"/>
        <w:rPr>
          <w:rFonts w:cs="Calibri"/>
          <w:b/>
          <w:sz w:val="32"/>
          <w:szCs w:val="32"/>
        </w:rPr>
      </w:pPr>
      <m:oMathPara>
        <m:oMath>
          <m:r>
            <m:rPr>
              <m:sty m:val="bi"/>
            </m:rPr>
            <w:rPr>
              <w:rFonts w:ascii="Cambria Math" w:hAnsi="Cambria Math" w:cs="Calibri"/>
              <w:sz w:val="32"/>
              <w:szCs w:val="32"/>
            </w:rPr>
            <m:t>r</m:t>
          </m:r>
          <m:d>
            <m:dPr>
              <m:ctrlPr>
                <w:rPr>
                  <w:rFonts w:ascii="Cambria Math" w:hAnsi="Cambria Math" w:cs="Calibri"/>
                  <w:b/>
                  <w:i/>
                  <w:sz w:val="32"/>
                  <w:szCs w:val="32"/>
                </w:rPr>
              </m:ctrlPr>
            </m:dPr>
            <m:e>
              <m:r>
                <m:rPr>
                  <m:sty m:val="bi"/>
                </m:rPr>
                <w:rPr>
                  <w:rFonts w:ascii="Cambria Math" w:hAnsi="Cambria Math" w:cs="Calibri"/>
                  <w:sz w:val="32"/>
                  <w:szCs w:val="32"/>
                </w:rPr>
                <m:t>q)=p(q</m:t>
              </m:r>
            </m:e>
          </m:d>
          <m:r>
            <m:rPr>
              <m:sty m:val="bi"/>
            </m:rPr>
            <w:rPr>
              <w:rFonts w:ascii="Cambria Math" w:hAnsi="Cambria Math" w:cs="Calibri"/>
              <w:sz w:val="32"/>
              <w:szCs w:val="32"/>
            </w:rPr>
            <m:t>*q=</m:t>
          </m:r>
          <m:d>
            <m:dPr>
              <m:ctrlPr>
                <w:rPr>
                  <w:rFonts w:ascii="Cambria Math" w:hAnsi="Cambria Math" w:cs="Calibri"/>
                  <w:b/>
                  <w:i/>
                  <w:sz w:val="32"/>
                  <w:szCs w:val="32"/>
                </w:rPr>
              </m:ctrlPr>
            </m:dPr>
            <m:e>
              <m:r>
                <m:rPr>
                  <m:sty m:val="bi"/>
                </m:rPr>
                <w:rPr>
                  <w:rFonts w:ascii="Cambria Math" w:hAnsi="Cambria Math" w:cs="Calibri"/>
                  <w:sz w:val="32"/>
                  <w:szCs w:val="32"/>
                </w:rPr>
                <m:t>30.000-10</m:t>
              </m:r>
              <m:r>
                <m:rPr>
                  <m:sty m:val="bi"/>
                </m:rPr>
                <w:rPr>
                  <w:rFonts w:ascii="Cambria Math" w:hAnsi="Cambria Math" w:cs="Calibri"/>
                  <w:sz w:val="32"/>
                  <w:szCs w:val="32"/>
                </w:rPr>
                <m:t>q</m:t>
              </m:r>
            </m:e>
          </m:d>
          <m:r>
            <m:rPr>
              <m:sty m:val="bi"/>
            </m:rPr>
            <w:rPr>
              <w:rFonts w:ascii="Cambria Math" w:hAnsi="Cambria Math" w:cs="Calibri"/>
              <w:sz w:val="32"/>
              <w:szCs w:val="32"/>
            </w:rPr>
            <m:t>*q</m:t>
          </m:r>
        </m:oMath>
      </m:oMathPara>
    </w:p>
    <w:p w14:paraId="13D77679" w14:textId="77777777" w:rsidR="00DD5262" w:rsidRPr="003F1EC6" w:rsidRDefault="00DD5262" w:rsidP="00DD5262">
      <w:pPr>
        <w:rPr>
          <w:rFonts w:asciiTheme="majorHAnsi" w:hAnsiTheme="majorHAnsi"/>
        </w:rPr>
      </w:pPr>
      <w:r w:rsidRPr="003F1EC6">
        <w:rPr>
          <w:rFonts w:asciiTheme="majorHAnsi" w:hAnsiTheme="majorHAnsi"/>
        </w:rPr>
        <w:t>La función de ingreso queda:</w:t>
      </w:r>
    </w:p>
    <w:p w14:paraId="4BE8C138" w14:textId="77777777" w:rsidR="00DD5262" w:rsidRPr="004610FF" w:rsidRDefault="00DD5262" w:rsidP="00DD5262">
      <w:pPr>
        <w:pStyle w:val="Prrafodelista"/>
        <w:rPr>
          <w:rFonts w:cs="Calibri"/>
          <w:b/>
          <w:sz w:val="32"/>
          <w:szCs w:val="32"/>
        </w:rPr>
      </w:pPr>
      <m:oMathPara>
        <m:oMath>
          <m:r>
            <m:rPr>
              <m:sty m:val="bi"/>
            </m:rPr>
            <w:rPr>
              <w:rFonts w:ascii="Cambria Math" w:hAnsi="Cambria Math" w:cs="Calibri"/>
              <w:sz w:val="32"/>
              <w:szCs w:val="32"/>
            </w:rPr>
            <m:t>r</m:t>
          </m:r>
          <m:d>
            <m:dPr>
              <m:ctrlPr>
                <w:rPr>
                  <w:rFonts w:ascii="Cambria Math" w:hAnsi="Cambria Math" w:cs="Calibri"/>
                  <w:b/>
                  <w:i/>
                  <w:sz w:val="32"/>
                  <w:szCs w:val="32"/>
                </w:rPr>
              </m:ctrlPr>
            </m:dPr>
            <m:e>
              <m:r>
                <m:rPr>
                  <m:sty m:val="bi"/>
                </m:rPr>
                <w:rPr>
                  <w:rFonts w:ascii="Cambria Math" w:hAnsi="Cambria Math" w:cs="Calibri"/>
                  <w:sz w:val="32"/>
                  <w:szCs w:val="32"/>
                </w:rPr>
                <m:t>q</m:t>
              </m:r>
            </m:e>
          </m:d>
          <m:r>
            <m:rPr>
              <m:sty m:val="bi"/>
            </m:rPr>
            <w:rPr>
              <w:rFonts w:ascii="Cambria Math" w:hAnsi="Cambria Math" w:cs="Calibri"/>
              <w:sz w:val="32"/>
              <w:szCs w:val="32"/>
            </w:rPr>
            <m:t>=30.000</m:t>
          </m:r>
          <m:r>
            <m:rPr>
              <m:sty m:val="bi"/>
            </m:rPr>
            <w:rPr>
              <w:rFonts w:ascii="Cambria Math" w:hAnsi="Cambria Math" w:cs="Calibri"/>
              <w:sz w:val="32"/>
              <w:szCs w:val="32"/>
            </w:rPr>
            <m:t>q-10</m:t>
          </m:r>
          <m:sSup>
            <m:sSupPr>
              <m:ctrlPr>
                <w:rPr>
                  <w:rFonts w:ascii="Cambria Math" w:hAnsi="Cambria Math" w:cs="Calibri"/>
                  <w:b/>
                  <w:i/>
                  <w:sz w:val="32"/>
                  <w:szCs w:val="32"/>
                </w:rPr>
              </m:ctrlPr>
            </m:sSupPr>
            <m:e>
              <m:r>
                <m:rPr>
                  <m:sty m:val="bi"/>
                </m:rPr>
                <w:rPr>
                  <w:rFonts w:ascii="Cambria Math" w:hAnsi="Cambria Math" w:cs="Calibri"/>
                  <w:sz w:val="32"/>
                  <w:szCs w:val="32"/>
                </w:rPr>
                <m:t>q</m:t>
              </m:r>
            </m:e>
            <m:sup>
              <m:r>
                <m:rPr>
                  <m:sty m:val="bi"/>
                </m:rPr>
                <w:rPr>
                  <w:rFonts w:ascii="Cambria Math" w:hAnsi="Cambria Math" w:cs="Calibri"/>
                  <w:sz w:val="32"/>
                  <w:szCs w:val="32"/>
                </w:rPr>
                <m:t>2</m:t>
              </m:r>
            </m:sup>
          </m:sSup>
          <m:r>
            <m:rPr>
              <m:sty m:val="bi"/>
            </m:rPr>
            <w:rPr>
              <w:rFonts w:ascii="Cambria Math" w:hAnsi="Cambria Math" w:cs="Calibri"/>
              <w:sz w:val="32"/>
              <w:szCs w:val="32"/>
            </w:rPr>
            <m:t xml:space="preserve"> $</m:t>
          </m:r>
        </m:oMath>
      </m:oMathPara>
    </w:p>
    <w:p w14:paraId="3B496333" w14:textId="77777777" w:rsidR="00DD5262" w:rsidRDefault="00DD5262" w:rsidP="00DD5262">
      <w:r>
        <w:rPr>
          <w:rFonts w:ascii="Tahoma-Bold" w:hAnsi="Tahoma-Bold"/>
          <w:sz w:val="20"/>
        </w:rPr>
        <w:t xml:space="preserve">Con </w:t>
      </w:r>
      <m:oMath>
        <m:r>
          <w:rPr>
            <w:rFonts w:ascii="Cambria Math" w:hAnsi="Cambria Math"/>
            <w:sz w:val="20"/>
          </w:rPr>
          <m:t xml:space="preserve">  </m:t>
        </m:r>
        <m:r>
          <m:rPr>
            <m:sty m:val="bi"/>
          </m:rPr>
          <w:rPr>
            <w:rFonts w:ascii="Cambria Math" w:hAnsi="Cambria Math" w:cs="Calibri"/>
            <w:sz w:val="32"/>
            <w:szCs w:val="32"/>
          </w:rPr>
          <m:t>q ϵ [0,3.000]</m:t>
        </m:r>
      </m:oMath>
    </w:p>
    <w:p w14:paraId="096F7DE9" w14:textId="77777777" w:rsidR="00DD5262" w:rsidRPr="005E0E5D" w:rsidRDefault="00DD5262" w:rsidP="00DD5262"/>
    <w:p w14:paraId="0A7B4138" w14:textId="0F8E55DF" w:rsidR="00DD5262" w:rsidRPr="00E525AA" w:rsidRDefault="00DD5262" w:rsidP="00EA51CD">
      <w:pPr>
        <w:pStyle w:val="Prrafodelista"/>
        <w:numPr>
          <w:ilvl w:val="0"/>
          <w:numId w:val="409"/>
        </w:numPr>
        <w:spacing w:before="0"/>
        <w:contextualSpacing/>
        <w:jc w:val="left"/>
        <w:rPr>
          <w:rFonts w:ascii="Tahoma-Bold" w:hAnsi="Tahoma-Bold"/>
          <w:sz w:val="20"/>
        </w:rPr>
      </w:pPr>
      <w:r>
        <w:t>S</w:t>
      </w:r>
      <w:r w:rsidRPr="004610FF">
        <w:t>e debe</w:t>
      </w:r>
      <w:r>
        <w:t>n</w:t>
      </w:r>
      <w:r w:rsidRPr="004610FF">
        <w:t xml:space="preserve"> encontrar los máximos de la </w:t>
      </w:r>
      <w:r w:rsidR="00E525AA" w:rsidRPr="004610FF">
        <w:t>funció</w:t>
      </w:r>
      <w:r w:rsidR="00E525AA">
        <w:t>n de</w:t>
      </w:r>
      <w:r>
        <w:t xml:space="preserve"> ingreso, por lo tanto, se deriva la función ingreso:</w:t>
      </w:r>
    </w:p>
    <w:p w14:paraId="4AEBDA81" w14:textId="122BF2F3" w:rsidR="00DD5262" w:rsidRPr="00E525AA" w:rsidRDefault="00DD5262" w:rsidP="00E525AA">
      <w:pPr>
        <w:pStyle w:val="Prrafodelista"/>
        <w:rPr>
          <w:rFonts w:ascii="Tahoma-Bold" w:hAnsi="Tahoma-Bold"/>
          <w:b/>
          <w:sz w:val="32"/>
          <w:szCs w:val="32"/>
        </w:rPr>
      </w:pPr>
      <m:oMathPara>
        <m:oMathParaPr>
          <m:jc m:val="left"/>
        </m:oMathParaPr>
        <m:oMath>
          <m:r>
            <m:rPr>
              <m:sty m:val="bi"/>
            </m:rPr>
            <w:rPr>
              <w:rFonts w:ascii="Cambria Math" w:hAnsi="Cambria Math" w:cs="Calibri"/>
              <w:sz w:val="32"/>
              <w:szCs w:val="32"/>
            </w:rPr>
            <m:t>r</m:t>
          </m:r>
          <m:d>
            <m:dPr>
              <m:ctrlPr>
                <w:rPr>
                  <w:rFonts w:ascii="Cambria Math" w:hAnsi="Cambria Math" w:cs="Calibri"/>
                  <w:b/>
                  <w:i/>
                  <w:sz w:val="32"/>
                  <w:szCs w:val="32"/>
                </w:rPr>
              </m:ctrlPr>
            </m:dPr>
            <m:e>
              <m:r>
                <m:rPr>
                  <m:sty m:val="bi"/>
                </m:rPr>
                <w:rPr>
                  <w:rFonts w:ascii="Cambria Math" w:hAnsi="Cambria Math" w:cs="Calibri"/>
                  <w:sz w:val="32"/>
                  <w:szCs w:val="32"/>
                </w:rPr>
                <m:t>q</m:t>
              </m:r>
            </m:e>
          </m:d>
          <m:r>
            <m:rPr>
              <m:sty m:val="bi"/>
            </m:rPr>
            <w:rPr>
              <w:rFonts w:ascii="Cambria Math" w:hAnsi="Cambria Math" w:cs="Calibri"/>
              <w:sz w:val="32"/>
              <w:szCs w:val="32"/>
            </w:rPr>
            <m:t>=30.000</m:t>
          </m:r>
          <m:r>
            <m:rPr>
              <m:sty m:val="bi"/>
            </m:rPr>
            <w:rPr>
              <w:rFonts w:ascii="Cambria Math" w:hAnsi="Cambria Math" w:cs="Calibri"/>
              <w:sz w:val="32"/>
              <w:szCs w:val="32"/>
            </w:rPr>
            <m:t>q-10</m:t>
          </m:r>
          <m:sSup>
            <m:sSupPr>
              <m:ctrlPr>
                <w:rPr>
                  <w:rFonts w:ascii="Cambria Math" w:hAnsi="Cambria Math" w:cs="Calibri"/>
                  <w:b/>
                  <w:i/>
                  <w:sz w:val="32"/>
                  <w:szCs w:val="32"/>
                </w:rPr>
              </m:ctrlPr>
            </m:sSupPr>
            <m:e>
              <m:r>
                <m:rPr>
                  <m:sty m:val="bi"/>
                </m:rPr>
                <w:rPr>
                  <w:rFonts w:ascii="Cambria Math" w:hAnsi="Cambria Math" w:cs="Calibri"/>
                  <w:sz w:val="32"/>
                  <w:szCs w:val="32"/>
                </w:rPr>
                <m:t>q</m:t>
              </m:r>
            </m:e>
            <m:sup>
              <m:r>
                <m:rPr>
                  <m:sty m:val="bi"/>
                </m:rPr>
                <w:rPr>
                  <w:rFonts w:ascii="Cambria Math" w:hAnsi="Cambria Math" w:cs="Calibri"/>
                  <w:sz w:val="32"/>
                  <w:szCs w:val="32"/>
                </w:rPr>
                <m:t>2</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r</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=30.000-20</m:t>
          </m:r>
          <m:r>
            <m:rPr>
              <m:sty m:val="bi"/>
            </m:rPr>
            <w:rPr>
              <w:rFonts w:ascii="Cambria Math" w:hAnsi="Cambria Math"/>
              <w:sz w:val="32"/>
              <w:szCs w:val="32"/>
            </w:rPr>
            <m:t>q</m:t>
          </m:r>
        </m:oMath>
      </m:oMathPara>
    </w:p>
    <w:p w14:paraId="58257008" w14:textId="67B6CBA0" w:rsidR="00DD5262" w:rsidRPr="001D2FE9" w:rsidRDefault="00DD5262" w:rsidP="00EA51CD">
      <w:pPr>
        <w:pStyle w:val="Prrafodelista"/>
        <w:numPr>
          <w:ilvl w:val="0"/>
          <w:numId w:val="410"/>
        </w:numPr>
        <w:spacing w:before="0"/>
        <w:contextualSpacing/>
        <w:jc w:val="left"/>
        <w:rPr>
          <w:rFonts w:ascii="Tahoma-Bold" w:hAnsi="Tahoma-Bold"/>
          <w:sz w:val="20"/>
        </w:rPr>
      </w:pPr>
      <w:r w:rsidRPr="001D2FE9">
        <w:rPr>
          <w:rFonts w:asciiTheme="majorHAnsi" w:hAnsiTheme="majorHAnsi"/>
        </w:rPr>
        <w:t xml:space="preserve">Se hace </w:t>
      </w:r>
      <m:oMath>
        <m:sSup>
          <m:sSupPr>
            <m:ctrlPr>
              <w:rPr>
                <w:rFonts w:ascii="Cambria Math" w:hAnsi="Cambria Math"/>
                <w:b/>
                <w:i/>
                <w:sz w:val="32"/>
                <w:szCs w:val="32"/>
              </w:rPr>
            </m:ctrlPr>
          </m:sSupPr>
          <m:e>
            <m:r>
              <m:rPr>
                <m:sty m:val="bi"/>
              </m:rPr>
              <w:rPr>
                <w:rFonts w:ascii="Cambria Math" w:hAnsi="Cambria Math"/>
                <w:sz w:val="32"/>
                <w:szCs w:val="32"/>
              </w:rPr>
              <m:t>r</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=0</m:t>
        </m:r>
      </m:oMath>
      <w:r>
        <w:rPr>
          <w:rFonts w:ascii="Tahoma-Bold" w:hAnsi="Tahoma-Bold"/>
          <w:b/>
          <w:sz w:val="32"/>
          <w:szCs w:val="32"/>
        </w:rPr>
        <w:t xml:space="preserve"> </w:t>
      </w:r>
      <w:r>
        <w:rPr>
          <w:rFonts w:ascii="Tahoma-Bold" w:hAnsi="Tahoma-Bold"/>
        </w:rPr>
        <w:t>,</w:t>
      </w:r>
      <w:r w:rsidRPr="004610FF">
        <w:rPr>
          <w:rFonts w:ascii="Tahoma-Bold" w:hAnsi="Tahoma-Bold"/>
        </w:rPr>
        <w:t>se halla el valor de</w:t>
      </w:r>
      <w:r>
        <w:rPr>
          <w:rFonts w:ascii="Tahoma-Bold" w:hAnsi="Tahoma-Bold"/>
          <w:b/>
          <w:sz w:val="32"/>
          <w:szCs w:val="32"/>
        </w:rPr>
        <w:t xml:space="preserve"> </w:t>
      </w:r>
      <m:oMath>
        <m:r>
          <m:rPr>
            <m:sty m:val="bi"/>
          </m:rPr>
          <w:rPr>
            <w:rFonts w:ascii="Cambria Math" w:hAnsi="Cambria Math"/>
            <w:sz w:val="32"/>
            <w:szCs w:val="32"/>
          </w:rPr>
          <m:t>q:</m:t>
        </m:r>
      </m:oMath>
    </w:p>
    <w:p w14:paraId="7137397E" w14:textId="0284A842" w:rsidR="00DD5262" w:rsidRPr="001D2FE9" w:rsidRDefault="00DD5262" w:rsidP="001D2FE9">
      <w:pPr>
        <w:pStyle w:val="Prrafodelista"/>
        <w:rPr>
          <w:rFonts w:ascii="Tahoma-Bold" w:hAnsi="Tahoma-Bold"/>
          <w:b/>
          <w:sz w:val="24"/>
          <w:szCs w:val="24"/>
        </w:rPr>
      </w:pPr>
      <m:oMathPara>
        <m:oMathParaPr>
          <m:jc m:val="left"/>
        </m:oMathParaPr>
        <m:oMath>
          <m:r>
            <m:rPr>
              <m:sty m:val="bi"/>
            </m:rPr>
            <w:rPr>
              <w:rFonts w:ascii="Cambria Math" w:hAnsi="Cambria Math"/>
              <w:sz w:val="24"/>
              <w:szCs w:val="24"/>
            </w:rPr>
            <m:t>30.000-20</m:t>
          </m:r>
          <m:r>
            <m:rPr>
              <m:sty m:val="bi"/>
            </m:rPr>
            <w:rPr>
              <w:rFonts w:ascii="Cambria Math" w:hAnsi="Cambria Math"/>
              <w:sz w:val="24"/>
              <w:szCs w:val="24"/>
            </w:rPr>
            <m:t>q=0→-20</m:t>
          </m:r>
          <m:r>
            <m:rPr>
              <m:sty m:val="bi"/>
            </m:rPr>
            <w:rPr>
              <w:rFonts w:ascii="Cambria Math" w:hAnsi="Cambria Math"/>
              <w:sz w:val="24"/>
              <w:szCs w:val="24"/>
            </w:rPr>
            <m:t>q=-30.000→q=</m:t>
          </m:r>
          <m:f>
            <m:fPr>
              <m:ctrlPr>
                <w:rPr>
                  <w:rFonts w:ascii="Cambria Math" w:hAnsi="Cambria Math"/>
                  <w:b/>
                  <w:i/>
                  <w:sz w:val="24"/>
                  <w:szCs w:val="24"/>
                </w:rPr>
              </m:ctrlPr>
            </m:fPr>
            <m:num>
              <m:r>
                <m:rPr>
                  <m:sty m:val="bi"/>
                </m:rPr>
                <w:rPr>
                  <w:rFonts w:ascii="Cambria Math" w:hAnsi="Cambria Math"/>
                  <w:sz w:val="24"/>
                  <w:szCs w:val="24"/>
                </w:rPr>
                <m:t>30.000</m:t>
              </m:r>
            </m:num>
            <m:den>
              <m:r>
                <m:rPr>
                  <m:sty m:val="bi"/>
                </m:rPr>
                <w:rPr>
                  <w:rFonts w:ascii="Cambria Math" w:hAnsi="Cambria Math"/>
                  <w:sz w:val="24"/>
                  <w:szCs w:val="24"/>
                </w:rPr>
                <m:t>20</m:t>
              </m:r>
            </m:den>
          </m:f>
          <m:r>
            <m:rPr>
              <m:sty m:val="bi"/>
            </m:rPr>
            <w:rPr>
              <w:rFonts w:ascii="Cambria Math" w:hAnsi="Cambria Math"/>
              <w:sz w:val="24"/>
              <w:szCs w:val="24"/>
            </w:rPr>
            <m:t>→q=1.500</m:t>
          </m:r>
        </m:oMath>
      </m:oMathPara>
    </w:p>
    <w:p w14:paraId="5E704B17" w14:textId="48BABAA8" w:rsidR="00DD5262" w:rsidRPr="001D2FE9" w:rsidRDefault="00DD5262" w:rsidP="00EA51CD">
      <w:pPr>
        <w:pStyle w:val="Prrafodelista"/>
        <w:numPr>
          <w:ilvl w:val="0"/>
          <w:numId w:val="411"/>
        </w:numPr>
        <w:spacing w:before="0"/>
        <w:contextualSpacing/>
        <w:jc w:val="left"/>
        <w:rPr>
          <w:rFonts w:asciiTheme="majorHAnsi" w:hAnsiTheme="majorHAnsi"/>
        </w:rPr>
      </w:pPr>
      <w:r w:rsidRPr="001D2FE9">
        <w:rPr>
          <w:rFonts w:asciiTheme="majorHAnsi" w:hAnsiTheme="majorHAnsi"/>
        </w:rPr>
        <w:t xml:space="preserve">Se calcula la segunda derivada y se reemplaza el valor de </w:t>
      </w:r>
      <m:oMath>
        <m:r>
          <m:rPr>
            <m:sty m:val="bi"/>
          </m:rPr>
          <w:rPr>
            <w:rFonts w:ascii="Cambria Math" w:hAnsi="Cambria Math"/>
          </w:rPr>
          <m:t>q:</m:t>
        </m:r>
      </m:oMath>
    </w:p>
    <w:p w14:paraId="6010B4F8" w14:textId="24C4A2A6" w:rsidR="00DD5262" w:rsidRPr="001D2FE9" w:rsidRDefault="00DD5262" w:rsidP="001D2FE9">
      <w:pPr>
        <w:pStyle w:val="Prrafodelista"/>
        <w:ind w:left="1416" w:hanging="696"/>
        <w:rPr>
          <w:rFonts w:ascii="Tahoma-Bold" w:hAnsi="Tahoma-Bold"/>
          <w:b/>
          <w:sz w:val="32"/>
          <w:szCs w:val="32"/>
        </w:rPr>
      </w:pPr>
      <w:r>
        <w:rPr>
          <w:rFonts w:ascii="Tahoma-Bold" w:hAnsi="Tahoma-Bold"/>
          <w:sz w:val="20"/>
        </w:rPr>
        <w:t xml:space="preserve">Si </w:t>
      </w:r>
      <m:oMath>
        <m:sSup>
          <m:sSupPr>
            <m:ctrlPr>
              <w:rPr>
                <w:rFonts w:ascii="Cambria Math" w:hAnsi="Cambria Math"/>
                <w:b/>
                <w:i/>
                <w:sz w:val="32"/>
                <w:szCs w:val="32"/>
              </w:rPr>
            </m:ctrlPr>
          </m:sSupPr>
          <m:e>
            <m:r>
              <m:rPr>
                <m:sty m:val="bi"/>
              </m:rPr>
              <w:rPr>
                <w:rFonts w:ascii="Cambria Math" w:hAnsi="Cambria Math"/>
                <w:sz w:val="32"/>
                <w:szCs w:val="32"/>
              </w:rPr>
              <m:t xml:space="preserve">  r</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=30.000-20</m:t>
        </m:r>
        <m:r>
          <m:rPr>
            <m:sty m:val="bi"/>
          </m:rPr>
          <w:rPr>
            <w:rFonts w:ascii="Cambria Math" w:hAnsi="Cambria Math"/>
            <w:sz w:val="32"/>
            <w:szCs w:val="32"/>
          </w:rPr>
          <m:t>q→</m:t>
        </m:r>
        <m:sSup>
          <m:sSupPr>
            <m:ctrlPr>
              <w:rPr>
                <w:rFonts w:ascii="Cambria Math" w:hAnsi="Cambria Math"/>
                <w:b/>
                <w:i/>
                <w:sz w:val="32"/>
                <w:szCs w:val="32"/>
              </w:rPr>
            </m:ctrlPr>
          </m:sSupPr>
          <m:e>
            <m:r>
              <m:rPr>
                <m:sty m:val="bi"/>
              </m:rPr>
              <w:rPr>
                <w:rFonts w:ascii="Cambria Math" w:hAnsi="Cambria Math"/>
                <w:sz w:val="32"/>
                <w:szCs w:val="32"/>
              </w:rPr>
              <m:t>r</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=-20</m:t>
        </m:r>
      </m:oMath>
    </w:p>
    <w:p w14:paraId="7BFB7B43" w14:textId="77777777" w:rsidR="00DD5262" w:rsidRPr="008116CD" w:rsidRDefault="007B2645" w:rsidP="00DD5262">
      <w:pPr>
        <w:pStyle w:val="Prrafodelista"/>
        <w:ind w:left="1416" w:hanging="696"/>
        <w:rPr>
          <w:rFonts w:ascii="Tahoma-Bold" w:hAnsi="Tahoma-Bold"/>
          <w:b/>
          <w:sz w:val="32"/>
          <w:szCs w:val="32"/>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r</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1.500</m:t>
              </m:r>
            </m:e>
          </m:d>
          <m:r>
            <m:rPr>
              <m:sty m:val="bi"/>
            </m:rPr>
            <w:rPr>
              <w:rFonts w:ascii="Cambria Math" w:hAnsi="Cambria Math"/>
              <w:sz w:val="32"/>
              <w:szCs w:val="32"/>
            </w:rPr>
            <m:t>=-20→</m:t>
          </m:r>
          <m:r>
            <m:rPr>
              <m:sty m:val="bi"/>
            </m:rPr>
            <w:rPr>
              <w:rFonts w:ascii="Cambria Math" w:hAnsi="Cambria Math"/>
              <w:sz w:val="32"/>
              <w:szCs w:val="32"/>
              <w:shd w:val="clear" w:color="auto" w:fill="92D050"/>
            </w:rPr>
            <m:t>q=1.500 Máximo</m:t>
          </m:r>
        </m:oMath>
      </m:oMathPara>
    </w:p>
    <w:p w14:paraId="79B4AC20" w14:textId="77777777" w:rsidR="00DD5262" w:rsidRDefault="00DD5262" w:rsidP="00DD5262"/>
    <w:p w14:paraId="5C2ECFA8" w14:textId="35591CBB" w:rsidR="00DD5262" w:rsidRPr="00663E6D" w:rsidRDefault="00DD5262" w:rsidP="00DD5262">
      <w:pPr>
        <w:rPr>
          <w:rFonts w:asciiTheme="majorHAnsi" w:hAnsiTheme="majorHAnsi"/>
        </w:rPr>
      </w:pPr>
      <w:r w:rsidRPr="00663E6D">
        <w:rPr>
          <w:rFonts w:asciiTheme="majorHAnsi" w:hAnsiTheme="majorHAnsi"/>
        </w:rPr>
        <w:t>Pero para encontrar el máximo absoluto en el intervalo:</w:t>
      </w:r>
    </w:p>
    <w:p w14:paraId="0AE13EE5" w14:textId="77777777" w:rsidR="00DD5262" w:rsidRDefault="00DD5262" w:rsidP="00DD5262">
      <m:oMath>
        <m:r>
          <m:rPr>
            <m:sty m:val="bi"/>
          </m:rPr>
          <w:rPr>
            <w:rFonts w:ascii="Cambria Math" w:hAnsi="Cambria Math" w:cs="Calibri"/>
            <w:sz w:val="32"/>
            <w:szCs w:val="32"/>
          </w:rPr>
          <m:t>q ϵ [0,3.000]</m:t>
        </m:r>
      </m:oMath>
      <w:r>
        <w:t>, s</w:t>
      </w:r>
      <w:r w:rsidRPr="005E0E5D">
        <w:t>e debe hallar</w:t>
      </w:r>
      <w:r w:rsidRPr="008116CD">
        <w:rPr>
          <w:b/>
          <w:sz w:val="32"/>
          <w:szCs w:val="32"/>
        </w:rPr>
        <w:t>:</w:t>
      </w:r>
      <m:oMath>
        <m:r>
          <m:rPr>
            <m:sty m:val="bi"/>
          </m:rPr>
          <w:rPr>
            <w:rFonts w:ascii="Cambria Math" w:hAnsi="Cambria Math"/>
            <w:sz w:val="32"/>
            <w:szCs w:val="32"/>
          </w:rPr>
          <m:t xml:space="preserve"> r</m:t>
        </m:r>
        <m:d>
          <m:dPr>
            <m:ctrlPr>
              <w:rPr>
                <w:rFonts w:ascii="Cambria Math" w:hAnsi="Cambria Math"/>
                <w:b/>
                <w:i/>
                <w:sz w:val="32"/>
                <w:szCs w:val="32"/>
              </w:rPr>
            </m:ctrlPr>
          </m:dPr>
          <m:e>
            <m:r>
              <m:rPr>
                <m:sty m:val="bi"/>
              </m:rPr>
              <w:rPr>
                <w:rFonts w:ascii="Cambria Math" w:hAnsi="Cambria Math"/>
                <w:sz w:val="32"/>
                <w:szCs w:val="32"/>
                <w:shd w:val="clear" w:color="auto" w:fill="FFFF00"/>
              </w:rPr>
              <m:t>0</m:t>
            </m:r>
          </m:e>
        </m:d>
        <m:r>
          <m:rPr>
            <m:sty m:val="bi"/>
          </m:rPr>
          <w:rPr>
            <w:rFonts w:ascii="Cambria Math" w:hAnsi="Cambria Math"/>
            <w:sz w:val="32"/>
            <w:szCs w:val="32"/>
          </w:rPr>
          <m:t>,  r</m:t>
        </m:r>
        <m:d>
          <m:dPr>
            <m:ctrlPr>
              <w:rPr>
                <w:rFonts w:ascii="Cambria Math" w:hAnsi="Cambria Math"/>
                <w:b/>
                <w:i/>
                <w:sz w:val="32"/>
                <w:szCs w:val="32"/>
              </w:rPr>
            </m:ctrlPr>
          </m:dPr>
          <m:e>
            <m:r>
              <m:rPr>
                <m:sty m:val="bi"/>
              </m:rPr>
              <w:rPr>
                <w:rFonts w:ascii="Cambria Math" w:hAnsi="Cambria Math"/>
                <w:sz w:val="32"/>
                <w:szCs w:val="32"/>
                <w:shd w:val="clear" w:color="auto" w:fill="92D050"/>
              </w:rPr>
              <m:t>3.000</m:t>
            </m:r>
          </m:e>
        </m:d>
        <m:r>
          <m:rPr>
            <m:sty m:val="bi"/>
          </m:rPr>
          <w:rPr>
            <w:rFonts w:ascii="Cambria Math" w:hAnsi="Cambria Math"/>
            <w:sz w:val="32"/>
            <w:szCs w:val="32"/>
          </w:rPr>
          <m:t>,  r</m:t>
        </m:r>
        <m:d>
          <m:dPr>
            <m:ctrlPr>
              <w:rPr>
                <w:rFonts w:ascii="Cambria Math" w:hAnsi="Cambria Math"/>
                <w:b/>
                <w:i/>
                <w:sz w:val="32"/>
                <w:szCs w:val="32"/>
              </w:rPr>
            </m:ctrlPr>
          </m:dPr>
          <m:e>
            <m:r>
              <m:rPr>
                <m:sty m:val="bi"/>
              </m:rPr>
              <w:rPr>
                <w:rFonts w:ascii="Cambria Math" w:hAnsi="Cambria Math"/>
                <w:sz w:val="32"/>
                <w:szCs w:val="32"/>
                <w:shd w:val="clear" w:color="auto" w:fill="FFC000"/>
              </w:rPr>
              <m:t>1.500</m:t>
            </m:r>
          </m:e>
        </m:d>
      </m:oMath>
    </w:p>
    <w:p w14:paraId="7E368904" w14:textId="77777777" w:rsidR="00DD5262" w:rsidRDefault="00DD5262" w:rsidP="00DD5262">
      <w:pPr>
        <w:rPr>
          <w:b/>
          <w:sz w:val="32"/>
          <w:szCs w:val="32"/>
          <w:lang w:val="es-ES"/>
        </w:rPr>
      </w:pPr>
      <w:r>
        <w:t xml:space="preserve">en </w:t>
      </w:r>
      <m:oMath>
        <m:r>
          <m:rPr>
            <m:sty m:val="bi"/>
          </m:rPr>
          <w:rPr>
            <w:rFonts w:ascii="Cambria Math" w:hAnsi="Cambria Math" w:cs="Calibri"/>
            <w:sz w:val="32"/>
            <w:szCs w:val="32"/>
          </w:rPr>
          <m:t>r</m:t>
        </m:r>
        <m:d>
          <m:dPr>
            <m:ctrlPr>
              <w:rPr>
                <w:rFonts w:ascii="Cambria Math" w:hAnsi="Cambria Math" w:cs="Calibri"/>
                <w:b/>
                <w:i/>
                <w:sz w:val="32"/>
                <w:szCs w:val="32"/>
              </w:rPr>
            </m:ctrlPr>
          </m:dPr>
          <m:e>
            <m:r>
              <m:rPr>
                <m:sty m:val="bi"/>
              </m:rPr>
              <w:rPr>
                <w:rFonts w:ascii="Cambria Math" w:hAnsi="Cambria Math" w:cs="Calibri"/>
                <w:sz w:val="32"/>
                <w:szCs w:val="32"/>
              </w:rPr>
              <m:t>q</m:t>
            </m:r>
          </m:e>
        </m:d>
        <m:r>
          <m:rPr>
            <m:sty m:val="bi"/>
          </m:rPr>
          <w:rPr>
            <w:rFonts w:ascii="Cambria Math" w:hAnsi="Cambria Math" w:cs="Calibri"/>
            <w:sz w:val="32"/>
            <w:szCs w:val="32"/>
          </w:rPr>
          <m:t>=30.000</m:t>
        </m:r>
        <m:r>
          <m:rPr>
            <m:sty m:val="bi"/>
          </m:rPr>
          <w:rPr>
            <w:rFonts w:ascii="Cambria Math" w:hAnsi="Cambria Math" w:cs="Calibri"/>
            <w:sz w:val="32"/>
            <w:szCs w:val="32"/>
          </w:rPr>
          <m:t>q-10</m:t>
        </m:r>
        <m:sSup>
          <m:sSupPr>
            <m:ctrlPr>
              <w:rPr>
                <w:rFonts w:ascii="Cambria Math" w:hAnsi="Cambria Math" w:cs="Calibri"/>
                <w:b/>
                <w:i/>
                <w:sz w:val="32"/>
                <w:szCs w:val="32"/>
                <w:lang w:val="es-ES"/>
              </w:rPr>
            </m:ctrlPr>
          </m:sSupPr>
          <m:e>
            <m:r>
              <m:rPr>
                <m:sty m:val="bi"/>
              </m:rPr>
              <w:rPr>
                <w:rFonts w:ascii="Cambria Math" w:hAnsi="Cambria Math" w:cs="Calibri"/>
                <w:sz w:val="32"/>
                <w:szCs w:val="32"/>
              </w:rPr>
              <m:t>q</m:t>
            </m:r>
          </m:e>
          <m:sup>
            <m:r>
              <m:rPr>
                <m:sty m:val="bi"/>
              </m:rPr>
              <w:rPr>
                <w:rFonts w:ascii="Cambria Math" w:hAnsi="Cambria Math" w:cs="Calibri"/>
                <w:sz w:val="32"/>
                <w:szCs w:val="32"/>
              </w:rPr>
              <m:t>2</m:t>
            </m:r>
          </m:sup>
        </m:sSup>
      </m:oMath>
    </w:p>
    <w:p w14:paraId="0D3356A4" w14:textId="77777777" w:rsidR="00DD5262" w:rsidRDefault="00DD5262" w:rsidP="00DD5262">
      <w:pPr>
        <w:rPr>
          <w:lang w:val="es-ES"/>
        </w:rPr>
      </w:pPr>
    </w:p>
    <w:p w14:paraId="6FF5A47A" w14:textId="5F677E59" w:rsidR="00DD5262" w:rsidRPr="00A91B61" w:rsidRDefault="00DD5262" w:rsidP="00A91B61">
      <w:pPr>
        <w:shd w:val="clear" w:color="auto" w:fill="FFFF00"/>
        <w:rPr>
          <w:b/>
          <w:sz w:val="24"/>
          <w:szCs w:val="24"/>
          <w:lang w:val="es-ES"/>
        </w:rPr>
      </w:pPr>
      <m:oMathPara>
        <m:oMath>
          <m:r>
            <m:rPr>
              <m:sty m:val="bi"/>
            </m:rPr>
            <w:rPr>
              <w:rFonts w:ascii="Cambria Math" w:hAnsi="Cambria Math" w:cs="Calibri"/>
              <w:sz w:val="24"/>
              <w:szCs w:val="24"/>
            </w:rPr>
            <m:t>r</m:t>
          </m:r>
          <m:d>
            <m:dPr>
              <m:ctrlPr>
                <w:rPr>
                  <w:rFonts w:ascii="Cambria Math" w:hAnsi="Cambria Math" w:cs="Calibri"/>
                  <w:b/>
                  <w:i/>
                  <w:sz w:val="24"/>
                  <w:szCs w:val="24"/>
                </w:rPr>
              </m:ctrlPr>
            </m:dPr>
            <m:e>
              <m:r>
                <m:rPr>
                  <m:sty m:val="bi"/>
                </m:rPr>
                <w:rPr>
                  <w:rFonts w:ascii="Cambria Math" w:hAnsi="Cambria Math" w:cs="Calibri"/>
                  <w:sz w:val="24"/>
                  <w:szCs w:val="24"/>
                </w:rPr>
                <m:t>0</m:t>
              </m:r>
            </m:e>
          </m:d>
          <m:r>
            <m:rPr>
              <m:sty m:val="bi"/>
            </m:rPr>
            <w:rPr>
              <w:rFonts w:ascii="Cambria Math" w:hAnsi="Cambria Math" w:cs="Calibri"/>
              <w:sz w:val="24"/>
              <w:szCs w:val="24"/>
            </w:rPr>
            <m:t>=30.000</m:t>
          </m:r>
          <m:d>
            <m:dPr>
              <m:ctrlPr>
                <w:rPr>
                  <w:rFonts w:ascii="Cambria Math" w:hAnsi="Cambria Math" w:cs="Calibri"/>
                  <w:b/>
                  <w:i/>
                  <w:sz w:val="24"/>
                  <w:szCs w:val="24"/>
                </w:rPr>
              </m:ctrlPr>
            </m:dPr>
            <m:e>
              <m:r>
                <m:rPr>
                  <m:sty m:val="bi"/>
                </m:rPr>
                <w:rPr>
                  <w:rFonts w:ascii="Cambria Math" w:hAnsi="Cambria Math" w:cs="Calibri"/>
                  <w:sz w:val="24"/>
                  <w:szCs w:val="24"/>
                </w:rPr>
                <m:t>0</m:t>
              </m:r>
            </m:e>
          </m:d>
          <m:r>
            <m:rPr>
              <m:sty m:val="bi"/>
            </m:rPr>
            <w:rPr>
              <w:rFonts w:ascii="Cambria Math" w:hAnsi="Cambria Math" w:cs="Calibri"/>
              <w:sz w:val="24"/>
              <w:szCs w:val="24"/>
            </w:rPr>
            <m:t>-10</m:t>
          </m:r>
          <m:sSup>
            <m:sSupPr>
              <m:ctrlPr>
                <w:rPr>
                  <w:rFonts w:ascii="Cambria Math" w:hAnsi="Cambria Math" w:cs="Calibri"/>
                  <w:b/>
                  <w:i/>
                  <w:sz w:val="24"/>
                  <w:szCs w:val="24"/>
                  <w:lang w:val="es-ES"/>
                </w:rPr>
              </m:ctrlPr>
            </m:sSupPr>
            <m:e>
              <m:d>
                <m:dPr>
                  <m:ctrlPr>
                    <w:rPr>
                      <w:rFonts w:ascii="Cambria Math" w:hAnsi="Cambria Math" w:cs="Calibri"/>
                      <w:b/>
                      <w:i/>
                      <w:sz w:val="24"/>
                      <w:szCs w:val="24"/>
                    </w:rPr>
                  </m:ctrlPr>
                </m:dPr>
                <m:e>
                  <m:r>
                    <m:rPr>
                      <m:sty m:val="bi"/>
                    </m:rPr>
                    <w:rPr>
                      <w:rFonts w:ascii="Cambria Math" w:hAnsi="Cambria Math" w:cs="Calibri"/>
                      <w:sz w:val="24"/>
                      <w:szCs w:val="24"/>
                    </w:rPr>
                    <m:t>0</m:t>
                  </m:r>
                </m:e>
              </m:d>
            </m:e>
            <m:sup>
              <m:r>
                <m:rPr>
                  <m:sty m:val="bi"/>
                </m:rPr>
                <w:rPr>
                  <w:rFonts w:ascii="Cambria Math" w:hAnsi="Cambria Math" w:cs="Calibri"/>
                  <w:sz w:val="24"/>
                  <w:szCs w:val="24"/>
                </w:rPr>
                <m:t>2</m:t>
              </m:r>
            </m:sup>
          </m:sSup>
          <m:r>
            <m:rPr>
              <m:sty m:val="bi"/>
            </m:rPr>
            <w:rPr>
              <w:rFonts w:ascii="Cambria Math" w:hAnsi="Cambria Math" w:cs="Calibri"/>
              <w:sz w:val="24"/>
              <w:szCs w:val="24"/>
              <w:lang w:val="es-ES"/>
            </w:rPr>
            <m:t>=0</m:t>
          </m:r>
        </m:oMath>
      </m:oMathPara>
    </w:p>
    <w:p w14:paraId="36202973" w14:textId="7A7D832D" w:rsidR="00DD5262" w:rsidRPr="00A91B61" w:rsidRDefault="007B2645" w:rsidP="00A91B61">
      <w:pPr>
        <w:shd w:val="clear" w:color="auto" w:fill="92D050"/>
        <w:rPr>
          <w:b/>
          <w:sz w:val="24"/>
          <w:szCs w:val="24"/>
          <w:lang w:val="es-ES"/>
        </w:rPr>
      </w:pPr>
      <m:oMathPara>
        <m:oMath>
          <m:d>
            <m:dPr>
              <m:ctrlPr>
                <w:rPr>
                  <w:rFonts w:ascii="Cambria Math" w:hAnsi="Cambria Math" w:cs="Calibri"/>
                  <w:b/>
                  <w:i/>
                  <w:sz w:val="24"/>
                  <w:szCs w:val="24"/>
                </w:rPr>
              </m:ctrlPr>
            </m:dPr>
            <m:e>
              <m:r>
                <m:rPr>
                  <m:sty m:val="bi"/>
                </m:rPr>
                <w:rPr>
                  <w:rFonts w:ascii="Cambria Math" w:hAnsi="Cambria Math" w:cs="Calibri"/>
                  <w:sz w:val="24"/>
                  <w:szCs w:val="24"/>
                </w:rPr>
                <m:t>3.000</m:t>
              </m:r>
            </m:e>
          </m:d>
          <m:r>
            <m:rPr>
              <m:sty m:val="bi"/>
            </m:rPr>
            <w:rPr>
              <w:rFonts w:ascii="Cambria Math" w:hAnsi="Cambria Math" w:cs="Calibri"/>
              <w:sz w:val="24"/>
              <w:szCs w:val="24"/>
            </w:rPr>
            <m:t>=30.000</m:t>
          </m:r>
          <m:d>
            <m:dPr>
              <m:ctrlPr>
                <w:rPr>
                  <w:rFonts w:ascii="Cambria Math" w:hAnsi="Cambria Math" w:cs="Calibri"/>
                  <w:b/>
                  <w:i/>
                  <w:sz w:val="24"/>
                  <w:szCs w:val="24"/>
                </w:rPr>
              </m:ctrlPr>
            </m:dPr>
            <m:e>
              <m:r>
                <m:rPr>
                  <m:sty m:val="bi"/>
                </m:rPr>
                <w:rPr>
                  <w:rFonts w:ascii="Cambria Math" w:hAnsi="Cambria Math" w:cs="Calibri"/>
                  <w:sz w:val="24"/>
                  <w:szCs w:val="24"/>
                </w:rPr>
                <m:t>3.000</m:t>
              </m:r>
            </m:e>
          </m:d>
          <m:r>
            <m:rPr>
              <m:sty m:val="bi"/>
            </m:rPr>
            <w:rPr>
              <w:rFonts w:ascii="Cambria Math" w:hAnsi="Cambria Math" w:cs="Calibri"/>
              <w:sz w:val="24"/>
              <w:szCs w:val="24"/>
            </w:rPr>
            <m:t>-10</m:t>
          </m:r>
          <m:sSup>
            <m:sSupPr>
              <m:ctrlPr>
                <w:rPr>
                  <w:rFonts w:ascii="Cambria Math" w:hAnsi="Cambria Math" w:cs="Calibri"/>
                  <w:b/>
                  <w:i/>
                  <w:sz w:val="24"/>
                  <w:szCs w:val="24"/>
                  <w:lang w:val="es-ES"/>
                </w:rPr>
              </m:ctrlPr>
            </m:sSupPr>
            <m:e>
              <m:d>
                <m:dPr>
                  <m:ctrlPr>
                    <w:rPr>
                      <w:rFonts w:ascii="Cambria Math" w:hAnsi="Cambria Math" w:cs="Calibri"/>
                      <w:b/>
                      <w:i/>
                      <w:sz w:val="24"/>
                      <w:szCs w:val="24"/>
                    </w:rPr>
                  </m:ctrlPr>
                </m:dPr>
                <m:e>
                  <m:r>
                    <m:rPr>
                      <m:sty m:val="bi"/>
                    </m:rPr>
                    <w:rPr>
                      <w:rFonts w:ascii="Cambria Math" w:hAnsi="Cambria Math" w:cs="Calibri"/>
                      <w:sz w:val="24"/>
                      <w:szCs w:val="24"/>
                    </w:rPr>
                    <m:t>3.000</m:t>
                  </m:r>
                </m:e>
              </m:d>
            </m:e>
            <m:sup>
              <m:r>
                <m:rPr>
                  <m:sty m:val="bi"/>
                </m:rPr>
                <w:rPr>
                  <w:rFonts w:ascii="Cambria Math" w:hAnsi="Cambria Math" w:cs="Calibri"/>
                  <w:sz w:val="24"/>
                  <w:szCs w:val="24"/>
                </w:rPr>
                <m:t>2</m:t>
              </m:r>
            </m:sup>
          </m:sSup>
          <m:r>
            <m:rPr>
              <m:sty m:val="bi"/>
            </m:rPr>
            <w:rPr>
              <w:rFonts w:ascii="Cambria Math" w:hAnsi="Cambria Math" w:cs="Calibri"/>
              <w:sz w:val="24"/>
              <w:szCs w:val="24"/>
              <w:lang w:val="es-ES"/>
            </w:rPr>
            <m:t>=90.000.000-90.000.000=0</m:t>
          </m:r>
        </m:oMath>
      </m:oMathPara>
    </w:p>
    <w:p w14:paraId="3CA1E004" w14:textId="22DDAA1D" w:rsidR="00DD5262" w:rsidRPr="00A91B61" w:rsidRDefault="00DD5262" w:rsidP="00DD5262">
      <w:pPr>
        <w:rPr>
          <w:sz w:val="24"/>
          <w:szCs w:val="24"/>
        </w:rPr>
      </w:pPr>
      <m:oMathPara>
        <m:oMath>
          <m:r>
            <m:rPr>
              <m:sty m:val="bi"/>
            </m:rPr>
            <w:rPr>
              <w:rFonts w:ascii="Cambria Math" w:hAnsi="Cambria Math" w:cs="Calibri"/>
              <w:sz w:val="24"/>
              <w:szCs w:val="24"/>
              <w:shd w:val="clear" w:color="auto" w:fill="FFC000"/>
            </w:rPr>
            <m:t>r</m:t>
          </m:r>
          <m:d>
            <m:dPr>
              <m:ctrlPr>
                <w:rPr>
                  <w:rFonts w:ascii="Cambria Math" w:hAnsi="Cambria Math" w:cs="Calibri"/>
                  <w:b/>
                  <w:i/>
                  <w:sz w:val="24"/>
                  <w:szCs w:val="24"/>
                  <w:shd w:val="clear" w:color="auto" w:fill="FFC000"/>
                </w:rPr>
              </m:ctrlPr>
            </m:dPr>
            <m:e>
              <m:r>
                <m:rPr>
                  <m:sty m:val="bi"/>
                </m:rPr>
                <w:rPr>
                  <w:rFonts w:ascii="Cambria Math" w:hAnsi="Cambria Math" w:cs="Calibri"/>
                  <w:sz w:val="24"/>
                  <w:szCs w:val="24"/>
                  <w:shd w:val="clear" w:color="auto" w:fill="FFC000"/>
                </w:rPr>
                <m:t>1.500</m:t>
              </m:r>
            </m:e>
          </m:d>
          <m:r>
            <m:rPr>
              <m:sty m:val="bi"/>
            </m:rPr>
            <w:rPr>
              <w:rFonts w:ascii="Cambria Math" w:hAnsi="Cambria Math" w:cs="Calibri"/>
              <w:sz w:val="24"/>
              <w:szCs w:val="24"/>
              <w:shd w:val="clear" w:color="auto" w:fill="FFC000"/>
            </w:rPr>
            <m:t>=30.000</m:t>
          </m:r>
          <m:d>
            <m:dPr>
              <m:ctrlPr>
                <w:rPr>
                  <w:rFonts w:ascii="Cambria Math" w:hAnsi="Cambria Math" w:cs="Calibri"/>
                  <w:b/>
                  <w:i/>
                  <w:sz w:val="24"/>
                  <w:szCs w:val="24"/>
                  <w:shd w:val="clear" w:color="auto" w:fill="FFC000"/>
                </w:rPr>
              </m:ctrlPr>
            </m:dPr>
            <m:e>
              <m:r>
                <m:rPr>
                  <m:sty m:val="bi"/>
                </m:rPr>
                <w:rPr>
                  <w:rFonts w:ascii="Cambria Math" w:hAnsi="Cambria Math" w:cs="Calibri"/>
                  <w:sz w:val="24"/>
                  <w:szCs w:val="24"/>
                  <w:shd w:val="clear" w:color="auto" w:fill="FFC000"/>
                </w:rPr>
                <m:t>1.500</m:t>
              </m:r>
            </m:e>
          </m:d>
          <m:r>
            <m:rPr>
              <m:sty m:val="bi"/>
            </m:rPr>
            <w:rPr>
              <w:rFonts w:ascii="Cambria Math" w:hAnsi="Cambria Math" w:cs="Calibri"/>
              <w:sz w:val="24"/>
              <w:szCs w:val="24"/>
              <w:shd w:val="clear" w:color="auto" w:fill="FFC000"/>
            </w:rPr>
            <m:t>-10</m:t>
          </m:r>
          <m:sSup>
            <m:sSupPr>
              <m:ctrlPr>
                <w:rPr>
                  <w:rFonts w:ascii="Cambria Math" w:hAnsi="Cambria Math" w:cs="Calibri"/>
                  <w:b/>
                  <w:i/>
                  <w:sz w:val="24"/>
                  <w:szCs w:val="24"/>
                  <w:shd w:val="clear" w:color="auto" w:fill="FFC000"/>
                  <w:lang w:val="es-ES"/>
                </w:rPr>
              </m:ctrlPr>
            </m:sSupPr>
            <m:e>
              <m:d>
                <m:dPr>
                  <m:ctrlPr>
                    <w:rPr>
                      <w:rFonts w:ascii="Cambria Math" w:hAnsi="Cambria Math" w:cs="Calibri"/>
                      <w:b/>
                      <w:i/>
                      <w:sz w:val="24"/>
                      <w:szCs w:val="24"/>
                      <w:shd w:val="clear" w:color="auto" w:fill="FFC000"/>
                      <w:lang w:val="es-ES"/>
                    </w:rPr>
                  </m:ctrlPr>
                </m:dPr>
                <m:e>
                  <m:r>
                    <m:rPr>
                      <m:sty m:val="bi"/>
                    </m:rPr>
                    <w:rPr>
                      <w:rFonts w:ascii="Cambria Math" w:hAnsi="Cambria Math" w:cs="Calibri"/>
                      <w:sz w:val="24"/>
                      <w:szCs w:val="24"/>
                      <w:shd w:val="clear" w:color="auto" w:fill="FFC000"/>
                      <w:lang w:val="es-ES"/>
                    </w:rPr>
                    <m:t>1.500</m:t>
                  </m:r>
                </m:e>
              </m:d>
            </m:e>
            <m:sup>
              <m:r>
                <m:rPr>
                  <m:sty m:val="bi"/>
                </m:rPr>
                <w:rPr>
                  <w:rFonts w:ascii="Cambria Math" w:hAnsi="Cambria Math" w:cs="Calibri"/>
                  <w:sz w:val="24"/>
                  <w:szCs w:val="24"/>
                  <w:shd w:val="clear" w:color="auto" w:fill="FFC000"/>
                </w:rPr>
                <m:t>2</m:t>
              </m:r>
            </m:sup>
          </m:sSup>
          <m:r>
            <m:rPr>
              <m:sty m:val="bi"/>
            </m:rPr>
            <w:rPr>
              <w:rFonts w:ascii="Cambria Math" w:hAnsi="Cambria Math" w:cs="Calibri"/>
              <w:sz w:val="24"/>
              <w:szCs w:val="24"/>
              <w:shd w:val="clear" w:color="auto" w:fill="FFC000"/>
              <w:lang w:val="es-ES"/>
            </w:rPr>
            <m:t>=$ 22.500.000</m:t>
          </m:r>
        </m:oMath>
      </m:oMathPara>
    </w:p>
    <w:p w14:paraId="2B6BD715" w14:textId="510F1440" w:rsidR="00DD5262" w:rsidRDefault="00DD5262" w:rsidP="00DD5262">
      <w:r w:rsidRPr="005E0E5D">
        <w:t xml:space="preserve">El </w:t>
      </w:r>
      <w:r>
        <w:t xml:space="preserve"> </w:t>
      </w:r>
      <w:r w:rsidRPr="009D52F5">
        <w:rPr>
          <w:b/>
          <w:sz w:val="32"/>
          <w:szCs w:val="32"/>
        </w:rPr>
        <w:t>máximo absoluto</w:t>
      </w:r>
      <w:r w:rsidRPr="005E0E5D">
        <w:t xml:space="preserve"> en el intervalo </w:t>
      </w:r>
      <m:oMath>
        <m:r>
          <m:rPr>
            <m:sty m:val="bi"/>
          </m:rPr>
          <w:rPr>
            <w:rFonts w:ascii="Cambria Math" w:hAnsi="Cambria Math" w:cs="Calibri"/>
            <w:sz w:val="32"/>
            <w:szCs w:val="32"/>
          </w:rPr>
          <m:t xml:space="preserve">q ϵ </m:t>
        </m:r>
        <m:d>
          <m:dPr>
            <m:begChr m:val="["/>
            <m:endChr m:val="]"/>
            <m:ctrlPr>
              <w:rPr>
                <w:rFonts w:ascii="Cambria Math" w:hAnsi="Cambria Math" w:cs="Calibri"/>
                <w:b/>
                <w:i/>
                <w:sz w:val="32"/>
                <w:szCs w:val="32"/>
              </w:rPr>
            </m:ctrlPr>
          </m:dPr>
          <m:e>
            <m:r>
              <m:rPr>
                <m:sty m:val="bi"/>
              </m:rPr>
              <w:rPr>
                <w:rFonts w:ascii="Cambria Math" w:hAnsi="Cambria Math" w:cs="Calibri"/>
                <w:sz w:val="32"/>
                <w:szCs w:val="32"/>
              </w:rPr>
              <m:t>0,3.000</m:t>
            </m:r>
          </m:e>
        </m:d>
        <m:r>
          <m:rPr>
            <m:sty m:val="bi"/>
          </m:rPr>
          <w:rPr>
            <w:rFonts w:ascii="Cambria Math" w:hAnsi="Cambria Math" w:cs="Calibri"/>
            <w:sz w:val="32"/>
            <w:szCs w:val="32"/>
          </w:rPr>
          <m:t xml:space="preserve"> es q=1.500</m:t>
        </m:r>
      </m:oMath>
      <w:r>
        <w:t xml:space="preserve"> </w:t>
      </w:r>
      <w:r w:rsidR="00A91B61">
        <w:t xml:space="preserve"> </w:t>
      </w:r>
    </w:p>
    <w:p w14:paraId="632718BE" w14:textId="77777777" w:rsidR="00DD5262" w:rsidRPr="00A91B61" w:rsidRDefault="00DD5262" w:rsidP="00EA51CD">
      <w:pPr>
        <w:pStyle w:val="Prrafodelista"/>
        <w:numPr>
          <w:ilvl w:val="0"/>
          <w:numId w:val="412"/>
        </w:numPr>
        <w:spacing w:before="0"/>
        <w:contextualSpacing/>
        <w:jc w:val="left"/>
        <w:rPr>
          <w:rFonts w:asciiTheme="majorHAnsi" w:hAnsiTheme="majorHAnsi"/>
          <w:b/>
          <w:bCs/>
        </w:rPr>
      </w:pPr>
      <w:r w:rsidRPr="00A91B61">
        <w:rPr>
          <w:rFonts w:asciiTheme="majorHAnsi" w:hAnsiTheme="majorHAnsi"/>
          <w:b/>
          <w:bCs/>
        </w:rPr>
        <w:t>El ingreso máximo se obtiene con la venta de 1.500 unidades</w:t>
      </w:r>
    </w:p>
    <w:p w14:paraId="6DED223D" w14:textId="77777777" w:rsidR="00DD5262" w:rsidRPr="005E0E5D" w:rsidRDefault="00DD5262" w:rsidP="00DD5262">
      <w:r>
        <w:t xml:space="preserve"> </w:t>
      </w:r>
      <w:r w:rsidRPr="005E0E5D">
        <w:t>El ingreso máximo es:</w:t>
      </w:r>
    </w:p>
    <w:p w14:paraId="3D47699C" w14:textId="77777777" w:rsidR="00DD5262" w:rsidRPr="000A2FF5" w:rsidRDefault="00DD5262" w:rsidP="00DD5262">
      <w:pPr>
        <w:spacing w:after="120"/>
        <w:ind w:left="12"/>
        <w:jc w:val="center"/>
        <w:rPr>
          <w:rFonts w:cs="Calibri"/>
          <w:sz w:val="28"/>
          <w:szCs w:val="28"/>
        </w:rPr>
      </w:pPr>
      <m:oMathPara>
        <m:oMath>
          <m:r>
            <m:rPr>
              <m:sty m:val="bi"/>
            </m:rPr>
            <w:rPr>
              <w:rFonts w:ascii="Cambria Math" w:hAnsi="Cambria Math" w:cs="Calibri"/>
              <w:sz w:val="28"/>
              <w:szCs w:val="28"/>
            </w:rPr>
            <m:t>r</m:t>
          </m:r>
          <m:d>
            <m:dPr>
              <m:ctrlPr>
                <w:rPr>
                  <w:rFonts w:ascii="Cambria Math" w:hAnsi="Cambria Math" w:cs="Calibri"/>
                  <w:b/>
                  <w:i/>
                  <w:sz w:val="28"/>
                  <w:szCs w:val="28"/>
                </w:rPr>
              </m:ctrlPr>
            </m:dPr>
            <m:e>
              <m:r>
                <m:rPr>
                  <m:sty m:val="bi"/>
                </m:rPr>
                <w:rPr>
                  <w:rFonts w:ascii="Cambria Math" w:hAnsi="Cambria Math" w:cs="Calibri"/>
                  <w:sz w:val="28"/>
                  <w:szCs w:val="28"/>
                </w:rPr>
                <m:t>q</m:t>
              </m:r>
              <m:r>
                <m:rPr>
                  <m:sty m:val="bi"/>
                </m:rPr>
                <w:rPr>
                  <w:rFonts w:ascii="Cambria Math" w:hAnsi="Cambria Math" w:cs="Calibri"/>
                  <w:sz w:val="28"/>
                  <w:szCs w:val="28"/>
                </w:rPr>
                <m:t>1.500</m:t>
              </m:r>
            </m:e>
          </m:d>
          <m:r>
            <m:rPr>
              <m:sty m:val="bi"/>
            </m:rPr>
            <w:rPr>
              <w:rFonts w:ascii="Cambria Math" w:hAnsi="Cambria Math" w:cs="Calibri"/>
              <w:sz w:val="28"/>
              <w:szCs w:val="28"/>
            </w:rPr>
            <m:t>=30.000*</m:t>
          </m:r>
          <m:d>
            <m:dPr>
              <m:ctrlPr>
                <w:rPr>
                  <w:rFonts w:ascii="Cambria Math" w:hAnsi="Cambria Math" w:cs="Calibri"/>
                  <w:b/>
                  <w:i/>
                  <w:sz w:val="28"/>
                  <w:szCs w:val="28"/>
                </w:rPr>
              </m:ctrlPr>
            </m:dPr>
            <m:e>
              <m:r>
                <m:rPr>
                  <m:sty m:val="bi"/>
                </m:rPr>
                <w:rPr>
                  <w:rFonts w:ascii="Cambria Math" w:hAnsi="Cambria Math" w:cs="Calibri"/>
                  <w:sz w:val="28"/>
                  <w:szCs w:val="28"/>
                </w:rPr>
                <m:t>1.500</m:t>
              </m:r>
            </m:e>
          </m:d>
          <m:r>
            <m:rPr>
              <m:sty m:val="bi"/>
            </m:rPr>
            <w:rPr>
              <w:rFonts w:ascii="Cambria Math" w:hAnsi="Cambria Math" w:cs="Calibri"/>
              <w:sz w:val="28"/>
              <w:szCs w:val="28"/>
            </w:rPr>
            <m:t>-10</m:t>
          </m:r>
          <m:sSup>
            <m:sSupPr>
              <m:ctrlPr>
                <w:rPr>
                  <w:rFonts w:ascii="Cambria Math" w:hAnsi="Cambria Math" w:cs="Calibri"/>
                  <w:b/>
                  <w:i/>
                  <w:sz w:val="28"/>
                  <w:szCs w:val="28"/>
                  <w:lang w:val="es-ES"/>
                </w:rPr>
              </m:ctrlPr>
            </m:sSupPr>
            <m:e>
              <m:d>
                <m:dPr>
                  <m:ctrlPr>
                    <w:rPr>
                      <w:rFonts w:ascii="Cambria Math" w:hAnsi="Cambria Math" w:cs="Calibri"/>
                      <w:b/>
                      <w:i/>
                      <w:sz w:val="28"/>
                      <w:szCs w:val="28"/>
                    </w:rPr>
                  </m:ctrlPr>
                </m:dPr>
                <m:e>
                  <m:r>
                    <m:rPr>
                      <m:sty m:val="bi"/>
                    </m:rPr>
                    <w:rPr>
                      <w:rFonts w:ascii="Cambria Math" w:hAnsi="Cambria Math" w:cs="Calibri"/>
                      <w:sz w:val="28"/>
                      <w:szCs w:val="28"/>
                    </w:rPr>
                    <m:t>1.500</m:t>
                  </m:r>
                </m:e>
              </m:d>
            </m:e>
            <m:sup>
              <m:r>
                <m:rPr>
                  <m:sty m:val="bi"/>
                </m:rPr>
                <w:rPr>
                  <w:rFonts w:ascii="Cambria Math" w:hAnsi="Cambria Math" w:cs="Calibri"/>
                  <w:sz w:val="28"/>
                  <w:szCs w:val="28"/>
                </w:rPr>
                <m:t>2</m:t>
              </m:r>
            </m:sup>
          </m:sSup>
          <m:r>
            <m:rPr>
              <m:sty m:val="bi"/>
            </m:rPr>
            <w:rPr>
              <w:rFonts w:ascii="Cambria Math" w:hAnsi="Cambria Math" w:cs="Calibri"/>
              <w:sz w:val="28"/>
              <w:szCs w:val="28"/>
              <w:lang w:val="es-ES"/>
            </w:rPr>
            <m:t>=$ 22.500.000</m:t>
          </m:r>
        </m:oMath>
      </m:oMathPara>
    </w:p>
    <w:p w14:paraId="77AB4B6D" w14:textId="77777777" w:rsidR="00DD5262" w:rsidRPr="005E0E5D" w:rsidRDefault="00DD5262" w:rsidP="00DD5262">
      <w:pPr>
        <w:jc w:val="center"/>
      </w:pPr>
    </w:p>
    <w:p w14:paraId="30EC672F" w14:textId="20AEB3F1" w:rsidR="00DD5262" w:rsidRPr="005E0E5D" w:rsidRDefault="00DD5262" w:rsidP="00DD5262">
      <w:r w:rsidRPr="005E0E5D">
        <w:t xml:space="preserve">El </w:t>
      </w:r>
      <w:r w:rsidRPr="000A2FF5">
        <w:rPr>
          <w:b/>
          <w:sz w:val="32"/>
          <w:szCs w:val="32"/>
        </w:rPr>
        <w:t xml:space="preserve">máximo ingreso </w:t>
      </w:r>
      <w:r w:rsidRPr="005E0E5D">
        <w:t xml:space="preserve">que </w:t>
      </w:r>
      <w:r w:rsidR="00B63BCF" w:rsidRPr="005E0E5D">
        <w:t>puede obtener</w:t>
      </w:r>
      <w:r w:rsidRPr="005E0E5D">
        <w:t xml:space="preserve"> es </w:t>
      </w:r>
      <w:r w:rsidR="0033080A" w:rsidRPr="005E0E5D">
        <w:t>de $</w:t>
      </w:r>
      <w:r w:rsidRPr="000A2FF5">
        <w:rPr>
          <w:b/>
          <w:sz w:val="32"/>
          <w:szCs w:val="32"/>
        </w:rPr>
        <w:t xml:space="preserve"> 22’500.000</w:t>
      </w:r>
    </w:p>
    <w:p w14:paraId="783F3A8F" w14:textId="77777777" w:rsidR="00DD5262" w:rsidRPr="005E0E5D" w:rsidRDefault="00DD5262" w:rsidP="00EA51CD">
      <w:pPr>
        <w:pStyle w:val="Prrafodelista"/>
        <w:numPr>
          <w:ilvl w:val="0"/>
          <w:numId w:val="224"/>
        </w:numPr>
        <w:spacing w:before="0"/>
        <w:contextualSpacing/>
        <w:jc w:val="left"/>
      </w:pPr>
      <w:r w:rsidRPr="005E0E5D">
        <w:t>Un mayorista tiene la siguiente promoción del día:</w:t>
      </w:r>
    </w:p>
    <w:p w14:paraId="6C756705" w14:textId="2D813C50" w:rsidR="00DD5262" w:rsidRPr="00176BF2" w:rsidRDefault="00DD5262" w:rsidP="00DD5262">
      <w:r w:rsidRPr="005E0E5D">
        <w:t>Vende piñas a 2000 pesos la unidad y ofrece un descuento</w:t>
      </w:r>
      <w:r w:rsidR="00176BF2">
        <w:t xml:space="preserve"> de 10 pesos por piña comprada.</w:t>
      </w:r>
    </w:p>
    <w:p w14:paraId="6EFE1F67" w14:textId="77777777" w:rsidR="00DD5262" w:rsidRPr="000A2FF5" w:rsidRDefault="00DD5262" w:rsidP="00EA51CD">
      <w:pPr>
        <w:pStyle w:val="Prrafodelista"/>
        <w:numPr>
          <w:ilvl w:val="0"/>
          <w:numId w:val="245"/>
        </w:numPr>
        <w:spacing w:before="0"/>
        <w:contextualSpacing/>
        <w:jc w:val="left"/>
      </w:pPr>
      <w:r w:rsidRPr="000A2FF5">
        <w:t>Encuentre una función que represente el ingreso del mayorista.</w:t>
      </w:r>
    </w:p>
    <w:p w14:paraId="2607A489" w14:textId="77777777" w:rsidR="00DD5262" w:rsidRPr="0033080A" w:rsidRDefault="00DD5262" w:rsidP="00DD5262">
      <w:pPr>
        <w:rPr>
          <w:rFonts w:asciiTheme="majorHAnsi" w:hAnsiTheme="majorHAnsi"/>
          <w:b/>
          <w:sz w:val="28"/>
          <w:lang w:val="es-ES"/>
        </w:rPr>
      </w:pPr>
      <w:r w:rsidRPr="0033080A">
        <w:rPr>
          <w:rFonts w:asciiTheme="majorHAnsi" w:hAnsiTheme="majorHAnsi"/>
          <w:b/>
          <w:sz w:val="28"/>
          <w:lang w:val="es-ES"/>
        </w:rPr>
        <w:t>Procedimiento</w:t>
      </w:r>
    </w:p>
    <w:p w14:paraId="44AD4B24" w14:textId="19F0B012" w:rsidR="00DD5262" w:rsidRPr="005E0E5D" w:rsidRDefault="00DD5262" w:rsidP="00DD5262">
      <w:pPr>
        <w:rPr>
          <w:lang w:val="es-ES"/>
        </w:rPr>
      </w:pPr>
      <w:r w:rsidRPr="005E0E5D">
        <w:rPr>
          <w:lang w:val="es-ES"/>
        </w:rPr>
        <w:t>Para construir la función de ingreso en la venta de la</w:t>
      </w:r>
      <w:r>
        <w:rPr>
          <w:lang w:val="es-ES"/>
        </w:rPr>
        <w:t>s</w:t>
      </w:r>
      <m:oMath>
        <m:r>
          <m:rPr>
            <m:sty m:val="bi"/>
          </m:rPr>
          <w:rPr>
            <w:rFonts w:ascii="Cambria Math" w:hAnsi="Cambria Math"/>
            <w:sz w:val="32"/>
            <w:szCs w:val="32"/>
            <w:lang w:val="es-ES"/>
          </w:rPr>
          <m:t xml:space="preserve">  q</m:t>
        </m:r>
      </m:oMath>
      <w:r w:rsidRPr="000A2FF5">
        <w:rPr>
          <w:b/>
          <w:sz w:val="32"/>
          <w:szCs w:val="32"/>
          <w:lang w:val="es-ES"/>
        </w:rPr>
        <w:t xml:space="preserve"> </w:t>
      </w:r>
      <w:r w:rsidRPr="005E0E5D">
        <w:rPr>
          <w:lang w:val="es-ES"/>
        </w:rPr>
        <w:t>piñas, tenga en cuenta que:</w:t>
      </w:r>
    </w:p>
    <w:tbl>
      <w:tblPr>
        <w:tblStyle w:val="Tablaconcuadrcula"/>
        <w:tblW w:w="0" w:type="auto"/>
        <w:jc w:val="center"/>
        <w:tblLook w:val="04A0" w:firstRow="1" w:lastRow="0" w:firstColumn="1" w:lastColumn="0" w:noHBand="0" w:noVBand="1"/>
      </w:tblPr>
      <w:tblGrid>
        <w:gridCol w:w="8980"/>
      </w:tblGrid>
      <w:tr w:rsidR="00DD5262" w14:paraId="76094256" w14:textId="77777777" w:rsidTr="00BB7032">
        <w:trPr>
          <w:jc w:val="center"/>
        </w:trPr>
        <w:tc>
          <w:tcPr>
            <w:tcW w:w="8980" w:type="dxa"/>
          </w:tcPr>
          <w:p w14:paraId="4728747A" w14:textId="77777777" w:rsidR="00DD5262" w:rsidRPr="000A2FF5" w:rsidRDefault="00DD5262" w:rsidP="00975878">
            <w:pPr>
              <w:rPr>
                <w:b/>
                <w:sz w:val="32"/>
                <w:szCs w:val="32"/>
                <w:lang w:val="es-ES"/>
              </w:rPr>
            </w:pPr>
            <w:r w:rsidRPr="000A2FF5">
              <w:rPr>
                <w:b/>
                <w:sz w:val="32"/>
                <w:szCs w:val="32"/>
                <w:lang w:val="es-ES"/>
              </w:rPr>
              <w:t>Ingreso = precio de venta multip</w:t>
            </w:r>
            <w:r>
              <w:rPr>
                <w:b/>
                <w:sz w:val="32"/>
                <w:szCs w:val="32"/>
                <w:lang w:val="es-ES"/>
              </w:rPr>
              <w:t>licado por la cantidad vendida.</w:t>
            </w:r>
          </w:p>
        </w:tc>
      </w:tr>
    </w:tbl>
    <w:tbl>
      <w:tblPr>
        <w:tblpPr w:leftFromText="141" w:rightFromText="141" w:vertAnchor="page" w:horzAnchor="margin" w:tblpY="6481"/>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3052"/>
        <w:gridCol w:w="3253"/>
        <w:gridCol w:w="3254"/>
      </w:tblGrid>
      <w:tr w:rsidR="003842FF" w:rsidRPr="005E0E5D" w14:paraId="50CD7CF6" w14:textId="77777777" w:rsidTr="003842FF">
        <w:trPr>
          <w:trHeight w:val="871"/>
        </w:trPr>
        <w:tc>
          <w:tcPr>
            <w:tcW w:w="3052" w:type="dxa"/>
            <w:shd w:val="clear" w:color="auto" w:fill="2E74B5" w:themeFill="accent1" w:themeFillShade="BF"/>
          </w:tcPr>
          <w:p w14:paraId="3FD17E3A" w14:textId="77777777" w:rsidR="003842FF" w:rsidRPr="0038671B" w:rsidRDefault="003842FF" w:rsidP="003842FF">
            <w:pPr>
              <w:jc w:val="center"/>
              <w:rPr>
                <w:rFonts w:ascii="Arial Narrow" w:hAnsi="Arial Narrow" w:cs="Calibri"/>
                <w:b/>
                <w:color w:val="FFFFFF" w:themeColor="background1"/>
                <w:sz w:val="32"/>
                <w:szCs w:val="32"/>
                <w:lang w:val="es-ES"/>
              </w:rPr>
            </w:pPr>
            <w:r w:rsidRPr="0038671B">
              <w:rPr>
                <w:rFonts w:ascii="Arial Narrow" w:hAnsi="Arial Narrow" w:cs="Calibri"/>
                <w:b/>
                <w:color w:val="FFFFFF" w:themeColor="background1"/>
                <w:sz w:val="32"/>
                <w:szCs w:val="32"/>
                <w:lang w:val="es-ES"/>
              </w:rPr>
              <w:t>CANTIDAD DE PIÑAS VENDIDAS</w:t>
            </w:r>
          </w:p>
        </w:tc>
        <w:tc>
          <w:tcPr>
            <w:tcW w:w="3253" w:type="dxa"/>
            <w:shd w:val="clear" w:color="auto" w:fill="2E74B5" w:themeFill="accent1" w:themeFillShade="BF"/>
          </w:tcPr>
          <w:p w14:paraId="62E43AE1" w14:textId="77777777" w:rsidR="003842FF" w:rsidRPr="0038671B" w:rsidRDefault="003842FF" w:rsidP="003842FF">
            <w:pPr>
              <w:jc w:val="center"/>
              <w:rPr>
                <w:rFonts w:ascii="Arial Narrow" w:hAnsi="Arial Narrow" w:cs="Calibri"/>
                <w:b/>
                <w:color w:val="FFFFFF" w:themeColor="background1"/>
                <w:sz w:val="32"/>
                <w:szCs w:val="32"/>
                <w:lang w:val="es-ES"/>
              </w:rPr>
            </w:pPr>
            <w:r w:rsidRPr="0038671B">
              <w:rPr>
                <w:rFonts w:ascii="Arial Narrow" w:hAnsi="Arial Narrow" w:cs="Calibri"/>
                <w:b/>
                <w:color w:val="FFFFFF" w:themeColor="background1"/>
                <w:sz w:val="32"/>
                <w:szCs w:val="32"/>
                <w:lang w:val="es-ES"/>
              </w:rPr>
              <w:t>PRECIO DE VENTA</w:t>
            </w:r>
          </w:p>
        </w:tc>
        <w:tc>
          <w:tcPr>
            <w:tcW w:w="3254" w:type="dxa"/>
            <w:shd w:val="clear" w:color="auto" w:fill="2E74B5" w:themeFill="accent1" w:themeFillShade="BF"/>
          </w:tcPr>
          <w:p w14:paraId="68B3B256" w14:textId="77777777" w:rsidR="003842FF" w:rsidRPr="0038671B" w:rsidRDefault="003842FF" w:rsidP="003842FF">
            <w:pPr>
              <w:jc w:val="center"/>
              <w:rPr>
                <w:rFonts w:ascii="Arial Narrow" w:hAnsi="Arial Narrow" w:cs="Calibri"/>
                <w:b/>
                <w:color w:val="FFFFFF" w:themeColor="background1"/>
                <w:sz w:val="32"/>
                <w:szCs w:val="32"/>
                <w:lang w:val="es-ES"/>
              </w:rPr>
            </w:pPr>
            <w:r w:rsidRPr="0038671B">
              <w:rPr>
                <w:rFonts w:ascii="Arial Narrow" w:hAnsi="Arial Narrow" w:cs="Calibri"/>
                <w:b/>
                <w:color w:val="FFFFFF" w:themeColor="background1"/>
                <w:sz w:val="32"/>
                <w:szCs w:val="32"/>
                <w:lang w:val="es-ES"/>
              </w:rPr>
              <w:t>INGRESO</w:t>
            </w:r>
          </w:p>
        </w:tc>
      </w:tr>
      <w:tr w:rsidR="003842FF" w:rsidRPr="005E0E5D" w14:paraId="31177176" w14:textId="77777777" w:rsidTr="003842FF">
        <w:trPr>
          <w:trHeight w:val="628"/>
        </w:trPr>
        <w:tc>
          <w:tcPr>
            <w:tcW w:w="3052" w:type="dxa"/>
            <w:shd w:val="clear" w:color="auto" w:fill="D9D9D9" w:themeFill="background1" w:themeFillShade="D9"/>
          </w:tcPr>
          <w:p w14:paraId="763FBC89" w14:textId="77777777" w:rsidR="003842FF" w:rsidRPr="000A2FF5" w:rsidRDefault="003842FF" w:rsidP="003842FF">
            <w:pPr>
              <w:jc w:val="center"/>
              <w:rPr>
                <w:rFonts w:cs="Calibri"/>
                <w:sz w:val="32"/>
                <w:szCs w:val="32"/>
                <w:lang w:val="es-ES"/>
              </w:rPr>
            </w:pPr>
            <w:r w:rsidRPr="000A2FF5">
              <w:rPr>
                <w:rFonts w:cs="Calibri"/>
                <w:sz w:val="32"/>
                <w:szCs w:val="32"/>
                <w:lang w:val="es-ES"/>
              </w:rPr>
              <w:t>1</w:t>
            </w:r>
          </w:p>
        </w:tc>
        <w:tc>
          <w:tcPr>
            <w:tcW w:w="3253" w:type="dxa"/>
            <w:shd w:val="clear" w:color="auto" w:fill="D9D9D9" w:themeFill="background1" w:themeFillShade="D9"/>
          </w:tcPr>
          <w:p w14:paraId="0630C571" w14:textId="77777777" w:rsidR="003842FF" w:rsidRPr="000A2FF5" w:rsidRDefault="003842FF" w:rsidP="003842FF">
            <w:pPr>
              <w:jc w:val="center"/>
              <w:rPr>
                <w:rFonts w:cs="Calibri"/>
                <w:sz w:val="32"/>
                <w:szCs w:val="32"/>
                <w:lang w:val="es-ES"/>
              </w:rPr>
            </w:pPr>
            <w:r w:rsidRPr="000A2FF5">
              <w:rPr>
                <w:rFonts w:cs="Calibri"/>
                <w:sz w:val="32"/>
                <w:szCs w:val="32"/>
                <w:lang w:val="es-ES"/>
              </w:rPr>
              <w:t>2000 – 10(1)</w:t>
            </w:r>
          </w:p>
        </w:tc>
        <w:tc>
          <w:tcPr>
            <w:tcW w:w="3254" w:type="dxa"/>
            <w:shd w:val="clear" w:color="auto" w:fill="D9D9D9" w:themeFill="background1" w:themeFillShade="D9"/>
          </w:tcPr>
          <w:p w14:paraId="1813224C" w14:textId="77777777" w:rsidR="003842FF" w:rsidRPr="000A2FF5" w:rsidRDefault="003842FF" w:rsidP="003842FF">
            <w:pPr>
              <w:jc w:val="center"/>
              <w:rPr>
                <w:rFonts w:cs="Calibri"/>
                <w:b/>
                <w:sz w:val="32"/>
                <w:szCs w:val="32"/>
                <w:lang w:val="es-ES"/>
              </w:rPr>
            </w:pPr>
            <w:r w:rsidRPr="000A2FF5">
              <w:rPr>
                <w:rFonts w:cs="Calibri"/>
                <w:b/>
                <w:sz w:val="32"/>
                <w:szCs w:val="32"/>
                <w:lang w:val="es-ES"/>
              </w:rPr>
              <w:t>[2000 – 10(1)]*1</w:t>
            </w:r>
          </w:p>
        </w:tc>
      </w:tr>
      <w:tr w:rsidR="003842FF" w:rsidRPr="005E0E5D" w14:paraId="01E17040" w14:textId="77777777" w:rsidTr="003842FF">
        <w:trPr>
          <w:trHeight w:val="628"/>
        </w:trPr>
        <w:tc>
          <w:tcPr>
            <w:tcW w:w="3052" w:type="dxa"/>
            <w:shd w:val="clear" w:color="auto" w:fill="D9D9D9" w:themeFill="background1" w:themeFillShade="D9"/>
          </w:tcPr>
          <w:p w14:paraId="6B688A04" w14:textId="77777777" w:rsidR="003842FF" w:rsidRPr="000A2FF5" w:rsidRDefault="003842FF" w:rsidP="003842FF">
            <w:pPr>
              <w:jc w:val="center"/>
              <w:rPr>
                <w:rFonts w:cs="Calibri"/>
                <w:sz w:val="32"/>
                <w:szCs w:val="32"/>
                <w:lang w:val="es-ES"/>
              </w:rPr>
            </w:pPr>
            <w:r w:rsidRPr="000A2FF5">
              <w:rPr>
                <w:rFonts w:cs="Calibri"/>
                <w:sz w:val="32"/>
                <w:szCs w:val="32"/>
                <w:lang w:val="es-ES"/>
              </w:rPr>
              <w:t>2</w:t>
            </w:r>
          </w:p>
        </w:tc>
        <w:tc>
          <w:tcPr>
            <w:tcW w:w="3253" w:type="dxa"/>
            <w:shd w:val="clear" w:color="auto" w:fill="D9D9D9" w:themeFill="background1" w:themeFillShade="D9"/>
          </w:tcPr>
          <w:p w14:paraId="2483A69A" w14:textId="77777777" w:rsidR="003842FF" w:rsidRPr="000A2FF5" w:rsidRDefault="003842FF" w:rsidP="003842FF">
            <w:pPr>
              <w:jc w:val="center"/>
              <w:rPr>
                <w:rFonts w:cs="Calibri"/>
                <w:sz w:val="32"/>
                <w:szCs w:val="32"/>
                <w:lang w:val="es-ES"/>
              </w:rPr>
            </w:pPr>
            <w:r w:rsidRPr="000A2FF5">
              <w:rPr>
                <w:rFonts w:cs="Calibri"/>
                <w:sz w:val="32"/>
                <w:szCs w:val="32"/>
                <w:lang w:val="es-ES"/>
              </w:rPr>
              <w:t>2000 – 10(2)</w:t>
            </w:r>
          </w:p>
        </w:tc>
        <w:tc>
          <w:tcPr>
            <w:tcW w:w="3254" w:type="dxa"/>
            <w:shd w:val="clear" w:color="auto" w:fill="D9D9D9" w:themeFill="background1" w:themeFillShade="D9"/>
          </w:tcPr>
          <w:p w14:paraId="699B3231" w14:textId="77777777" w:rsidR="003842FF" w:rsidRPr="000A2FF5" w:rsidRDefault="003842FF" w:rsidP="003842FF">
            <w:pPr>
              <w:jc w:val="center"/>
              <w:rPr>
                <w:rFonts w:cs="Calibri"/>
                <w:b/>
                <w:sz w:val="32"/>
                <w:szCs w:val="32"/>
                <w:lang w:val="es-ES"/>
              </w:rPr>
            </w:pPr>
            <w:r w:rsidRPr="000A2FF5">
              <w:rPr>
                <w:rFonts w:cs="Calibri"/>
                <w:b/>
                <w:sz w:val="32"/>
                <w:szCs w:val="32"/>
                <w:lang w:val="es-ES"/>
              </w:rPr>
              <w:t>[2000 – 10(2)]*2</w:t>
            </w:r>
          </w:p>
        </w:tc>
      </w:tr>
      <w:tr w:rsidR="003842FF" w:rsidRPr="005E0E5D" w14:paraId="1DE8EE5D" w14:textId="77777777" w:rsidTr="003842FF">
        <w:trPr>
          <w:trHeight w:val="618"/>
        </w:trPr>
        <w:tc>
          <w:tcPr>
            <w:tcW w:w="3052" w:type="dxa"/>
            <w:shd w:val="clear" w:color="auto" w:fill="D9D9D9" w:themeFill="background1" w:themeFillShade="D9"/>
          </w:tcPr>
          <w:p w14:paraId="409BF0B0" w14:textId="77777777" w:rsidR="003842FF" w:rsidRPr="000A2FF5" w:rsidRDefault="003842FF" w:rsidP="003842FF">
            <w:pPr>
              <w:jc w:val="center"/>
              <w:rPr>
                <w:rFonts w:cs="Calibri"/>
                <w:sz w:val="32"/>
                <w:szCs w:val="32"/>
                <w:lang w:val="es-ES"/>
              </w:rPr>
            </w:pPr>
            <w:r w:rsidRPr="000A2FF5">
              <w:rPr>
                <w:rFonts w:cs="Calibri"/>
                <w:sz w:val="32"/>
                <w:szCs w:val="32"/>
                <w:lang w:val="es-ES"/>
              </w:rPr>
              <w:t>3</w:t>
            </w:r>
          </w:p>
        </w:tc>
        <w:tc>
          <w:tcPr>
            <w:tcW w:w="3253" w:type="dxa"/>
            <w:shd w:val="clear" w:color="auto" w:fill="D9D9D9" w:themeFill="background1" w:themeFillShade="D9"/>
          </w:tcPr>
          <w:p w14:paraId="396D5493" w14:textId="77777777" w:rsidR="003842FF" w:rsidRPr="000A2FF5" w:rsidRDefault="003842FF" w:rsidP="003842FF">
            <w:pPr>
              <w:jc w:val="center"/>
              <w:rPr>
                <w:rFonts w:cs="Calibri"/>
                <w:sz w:val="32"/>
                <w:szCs w:val="32"/>
                <w:lang w:val="es-ES"/>
              </w:rPr>
            </w:pPr>
            <w:r w:rsidRPr="000A2FF5">
              <w:rPr>
                <w:rFonts w:cs="Calibri"/>
                <w:sz w:val="32"/>
                <w:szCs w:val="32"/>
                <w:lang w:val="es-ES"/>
              </w:rPr>
              <w:t>2000 – 10(3)</w:t>
            </w:r>
          </w:p>
        </w:tc>
        <w:tc>
          <w:tcPr>
            <w:tcW w:w="3254" w:type="dxa"/>
            <w:shd w:val="clear" w:color="auto" w:fill="D9D9D9" w:themeFill="background1" w:themeFillShade="D9"/>
          </w:tcPr>
          <w:p w14:paraId="32526491" w14:textId="77777777" w:rsidR="003842FF" w:rsidRPr="000A2FF5" w:rsidRDefault="003842FF" w:rsidP="003842FF">
            <w:pPr>
              <w:jc w:val="center"/>
              <w:rPr>
                <w:rFonts w:cs="Calibri"/>
                <w:b/>
                <w:sz w:val="32"/>
                <w:szCs w:val="32"/>
                <w:lang w:val="es-ES"/>
              </w:rPr>
            </w:pPr>
            <w:r w:rsidRPr="000A2FF5">
              <w:rPr>
                <w:rFonts w:cs="Calibri"/>
                <w:b/>
                <w:sz w:val="32"/>
                <w:szCs w:val="32"/>
                <w:lang w:val="es-ES"/>
              </w:rPr>
              <w:t>[2000 – 10(3)]*3</w:t>
            </w:r>
          </w:p>
        </w:tc>
      </w:tr>
      <w:tr w:rsidR="003842FF" w:rsidRPr="005E0E5D" w14:paraId="7888DD64" w14:textId="77777777" w:rsidTr="003842FF">
        <w:trPr>
          <w:trHeight w:val="628"/>
        </w:trPr>
        <w:tc>
          <w:tcPr>
            <w:tcW w:w="3052" w:type="dxa"/>
            <w:shd w:val="clear" w:color="auto" w:fill="D9D9D9" w:themeFill="background1" w:themeFillShade="D9"/>
          </w:tcPr>
          <w:p w14:paraId="0C0D178B" w14:textId="77777777" w:rsidR="003842FF" w:rsidRPr="000A2FF5" w:rsidRDefault="003842FF" w:rsidP="003842FF">
            <w:pPr>
              <w:jc w:val="center"/>
              <w:rPr>
                <w:rFonts w:cs="Calibri"/>
                <w:sz w:val="32"/>
                <w:szCs w:val="32"/>
                <w:lang w:val="es-ES"/>
              </w:rPr>
            </w:pPr>
            <w:r w:rsidRPr="000A2FF5">
              <w:rPr>
                <w:rFonts w:cs="Calibri"/>
                <w:sz w:val="32"/>
                <w:szCs w:val="32"/>
                <w:lang w:val="es-ES"/>
              </w:rPr>
              <w:t>4</w:t>
            </w:r>
          </w:p>
        </w:tc>
        <w:tc>
          <w:tcPr>
            <w:tcW w:w="3253" w:type="dxa"/>
            <w:shd w:val="clear" w:color="auto" w:fill="D9D9D9" w:themeFill="background1" w:themeFillShade="D9"/>
          </w:tcPr>
          <w:p w14:paraId="6D4CD3FC" w14:textId="77777777" w:rsidR="003842FF" w:rsidRPr="000A2FF5" w:rsidRDefault="003842FF" w:rsidP="003842FF">
            <w:pPr>
              <w:jc w:val="center"/>
              <w:rPr>
                <w:rFonts w:cs="Calibri"/>
                <w:sz w:val="32"/>
                <w:szCs w:val="32"/>
                <w:lang w:val="es-ES"/>
              </w:rPr>
            </w:pPr>
            <w:r w:rsidRPr="000A2FF5">
              <w:rPr>
                <w:rFonts w:cs="Calibri"/>
                <w:sz w:val="32"/>
                <w:szCs w:val="32"/>
                <w:lang w:val="es-ES"/>
              </w:rPr>
              <w:t>2000 – 10(4)</w:t>
            </w:r>
          </w:p>
        </w:tc>
        <w:tc>
          <w:tcPr>
            <w:tcW w:w="3254" w:type="dxa"/>
            <w:shd w:val="clear" w:color="auto" w:fill="D9D9D9" w:themeFill="background1" w:themeFillShade="D9"/>
          </w:tcPr>
          <w:p w14:paraId="376D55FF" w14:textId="77777777" w:rsidR="003842FF" w:rsidRPr="000A2FF5" w:rsidRDefault="003842FF" w:rsidP="003842FF">
            <w:pPr>
              <w:jc w:val="center"/>
              <w:rPr>
                <w:rFonts w:cs="Calibri"/>
                <w:b/>
                <w:sz w:val="32"/>
                <w:szCs w:val="32"/>
                <w:lang w:val="es-ES"/>
              </w:rPr>
            </w:pPr>
            <w:r w:rsidRPr="000A2FF5">
              <w:rPr>
                <w:rFonts w:cs="Calibri"/>
                <w:b/>
                <w:sz w:val="32"/>
                <w:szCs w:val="32"/>
                <w:lang w:val="es-ES"/>
              </w:rPr>
              <w:t>[2000 – 10(4)]*4</w:t>
            </w:r>
          </w:p>
        </w:tc>
      </w:tr>
      <w:tr w:rsidR="003842FF" w:rsidRPr="005E0E5D" w14:paraId="69B4E630" w14:textId="77777777" w:rsidTr="003842FF">
        <w:trPr>
          <w:trHeight w:val="628"/>
        </w:trPr>
        <w:tc>
          <w:tcPr>
            <w:tcW w:w="3052" w:type="dxa"/>
            <w:shd w:val="clear" w:color="auto" w:fill="D9D9D9" w:themeFill="background1" w:themeFillShade="D9"/>
          </w:tcPr>
          <w:p w14:paraId="35A249A7" w14:textId="77777777" w:rsidR="003842FF" w:rsidRPr="000A2FF5" w:rsidRDefault="003842FF" w:rsidP="003842FF">
            <w:pPr>
              <w:jc w:val="center"/>
              <w:rPr>
                <w:rFonts w:cs="Calibri"/>
                <w:sz w:val="32"/>
                <w:szCs w:val="32"/>
                <w:lang w:val="es-ES"/>
              </w:rPr>
            </w:pPr>
            <w:r w:rsidRPr="000A2FF5">
              <w:rPr>
                <w:rFonts w:cs="Calibri"/>
                <w:noProof/>
                <w:sz w:val="32"/>
                <w:szCs w:val="32"/>
                <w:lang w:val="es-ES" w:eastAsia="es-ES"/>
              </w:rPr>
              <w:drawing>
                <wp:inline distT="0" distB="0" distL="0" distR="0" wp14:anchorId="10C0CF0E" wp14:editId="4FD404CE">
                  <wp:extent cx="66675" cy="142875"/>
                  <wp:effectExtent l="0" t="0" r="9525" b="9525"/>
                  <wp:docPr id="1381" name="Imagen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8"/>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6675" cy="142875"/>
                          </a:xfrm>
                          <a:prstGeom prst="rect">
                            <a:avLst/>
                          </a:prstGeom>
                          <a:noFill/>
                          <a:ln>
                            <a:noFill/>
                          </a:ln>
                        </pic:spPr>
                      </pic:pic>
                    </a:graphicData>
                  </a:graphic>
                </wp:inline>
              </w:drawing>
            </w:r>
          </w:p>
        </w:tc>
        <w:tc>
          <w:tcPr>
            <w:tcW w:w="3253" w:type="dxa"/>
            <w:shd w:val="clear" w:color="auto" w:fill="D9D9D9" w:themeFill="background1" w:themeFillShade="D9"/>
          </w:tcPr>
          <w:p w14:paraId="2DF05D1E" w14:textId="77777777" w:rsidR="003842FF" w:rsidRPr="000A2FF5" w:rsidRDefault="003842FF" w:rsidP="003842FF">
            <w:pPr>
              <w:jc w:val="center"/>
              <w:rPr>
                <w:rFonts w:cs="Calibri"/>
                <w:sz w:val="32"/>
                <w:szCs w:val="32"/>
                <w:lang w:val="es-ES"/>
              </w:rPr>
            </w:pPr>
            <w:r w:rsidRPr="000A2FF5">
              <w:rPr>
                <w:rFonts w:cs="Calibri"/>
                <w:noProof/>
                <w:sz w:val="32"/>
                <w:szCs w:val="32"/>
                <w:lang w:val="es-ES" w:eastAsia="es-ES"/>
              </w:rPr>
              <w:drawing>
                <wp:inline distT="0" distB="0" distL="0" distR="0" wp14:anchorId="13C93FEF" wp14:editId="2AA67949">
                  <wp:extent cx="66675" cy="142875"/>
                  <wp:effectExtent l="0" t="0" r="9525" b="9525"/>
                  <wp:docPr id="1382" name="Imagen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9"/>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6675" cy="142875"/>
                          </a:xfrm>
                          <a:prstGeom prst="rect">
                            <a:avLst/>
                          </a:prstGeom>
                          <a:noFill/>
                          <a:ln>
                            <a:noFill/>
                          </a:ln>
                        </pic:spPr>
                      </pic:pic>
                    </a:graphicData>
                  </a:graphic>
                </wp:inline>
              </w:drawing>
            </w:r>
          </w:p>
        </w:tc>
        <w:tc>
          <w:tcPr>
            <w:tcW w:w="3254" w:type="dxa"/>
            <w:shd w:val="clear" w:color="auto" w:fill="D9D9D9" w:themeFill="background1" w:themeFillShade="D9"/>
          </w:tcPr>
          <w:p w14:paraId="79310C61" w14:textId="77777777" w:rsidR="003842FF" w:rsidRPr="000A2FF5" w:rsidRDefault="003842FF" w:rsidP="003842FF">
            <w:pPr>
              <w:jc w:val="center"/>
              <w:rPr>
                <w:rFonts w:cs="Calibri"/>
                <w:b/>
                <w:sz w:val="32"/>
                <w:szCs w:val="32"/>
                <w:lang w:val="es-ES"/>
              </w:rPr>
            </w:pPr>
            <w:r w:rsidRPr="000A2FF5">
              <w:rPr>
                <w:rFonts w:cs="Calibri"/>
                <w:b/>
                <w:noProof/>
                <w:sz w:val="32"/>
                <w:szCs w:val="32"/>
                <w:lang w:val="es-ES" w:eastAsia="es-ES"/>
              </w:rPr>
              <w:drawing>
                <wp:inline distT="0" distB="0" distL="0" distR="0" wp14:anchorId="4F87A79B" wp14:editId="2235C718">
                  <wp:extent cx="66675" cy="142875"/>
                  <wp:effectExtent l="0" t="0" r="9525" b="9525"/>
                  <wp:docPr id="1383" name="Imagen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0"/>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6675" cy="142875"/>
                          </a:xfrm>
                          <a:prstGeom prst="rect">
                            <a:avLst/>
                          </a:prstGeom>
                          <a:noFill/>
                          <a:ln>
                            <a:noFill/>
                          </a:ln>
                        </pic:spPr>
                      </pic:pic>
                    </a:graphicData>
                  </a:graphic>
                </wp:inline>
              </w:drawing>
            </w:r>
          </w:p>
        </w:tc>
      </w:tr>
      <w:tr w:rsidR="003842FF" w:rsidRPr="005E0E5D" w14:paraId="7988D0D7" w14:textId="77777777" w:rsidTr="003842FF">
        <w:trPr>
          <w:trHeight w:val="550"/>
        </w:trPr>
        <w:tc>
          <w:tcPr>
            <w:tcW w:w="3052" w:type="dxa"/>
            <w:shd w:val="clear" w:color="auto" w:fill="2E74B5" w:themeFill="accent1" w:themeFillShade="BF"/>
          </w:tcPr>
          <w:p w14:paraId="5BEFB081" w14:textId="77777777" w:rsidR="003842FF" w:rsidRPr="000A2FF5" w:rsidRDefault="003842FF" w:rsidP="003842FF">
            <w:pPr>
              <w:jc w:val="center"/>
              <w:rPr>
                <w:rFonts w:cs="Calibri"/>
                <w:sz w:val="32"/>
                <w:szCs w:val="32"/>
                <w:lang w:val="es-ES"/>
              </w:rPr>
            </w:pPr>
            <w:r w:rsidRPr="000A2FF5">
              <w:rPr>
                <w:rFonts w:cs="Calibri"/>
                <w:sz w:val="32"/>
                <w:szCs w:val="32"/>
                <w:lang w:val="es-ES"/>
              </w:rPr>
              <w:t>Q</w:t>
            </w:r>
          </w:p>
        </w:tc>
        <w:tc>
          <w:tcPr>
            <w:tcW w:w="3253" w:type="dxa"/>
            <w:shd w:val="clear" w:color="auto" w:fill="2E74B5" w:themeFill="accent1" w:themeFillShade="BF"/>
          </w:tcPr>
          <w:p w14:paraId="15532260" w14:textId="77777777" w:rsidR="003842FF" w:rsidRPr="000A2FF5" w:rsidRDefault="003842FF" w:rsidP="003842FF">
            <w:pPr>
              <w:jc w:val="center"/>
              <w:rPr>
                <w:rFonts w:cs="Calibri"/>
                <w:sz w:val="32"/>
                <w:szCs w:val="32"/>
                <w:lang w:val="es-ES"/>
              </w:rPr>
            </w:pPr>
            <w:r w:rsidRPr="000A2FF5">
              <w:rPr>
                <w:rFonts w:cs="Calibri"/>
                <w:sz w:val="32"/>
                <w:szCs w:val="32"/>
                <w:lang w:val="es-ES"/>
              </w:rPr>
              <w:t>2000 – 10q</w:t>
            </w:r>
          </w:p>
        </w:tc>
        <w:tc>
          <w:tcPr>
            <w:tcW w:w="3254" w:type="dxa"/>
            <w:shd w:val="clear" w:color="auto" w:fill="2E74B5" w:themeFill="accent1" w:themeFillShade="BF"/>
          </w:tcPr>
          <w:p w14:paraId="315A8ABA" w14:textId="77777777" w:rsidR="003842FF" w:rsidRPr="000A2FF5" w:rsidRDefault="003842FF" w:rsidP="003842FF">
            <w:pPr>
              <w:jc w:val="center"/>
              <w:rPr>
                <w:rFonts w:cs="Calibri"/>
                <w:b/>
                <w:sz w:val="32"/>
                <w:szCs w:val="32"/>
                <w:lang w:val="es-ES"/>
              </w:rPr>
            </w:pPr>
            <w:r w:rsidRPr="000A2FF5">
              <w:rPr>
                <w:rFonts w:cs="Calibri"/>
                <w:b/>
                <w:sz w:val="32"/>
                <w:szCs w:val="32"/>
                <w:lang w:val="es-ES"/>
              </w:rPr>
              <w:t>(2000 – 10q)*q</w:t>
            </w:r>
          </w:p>
        </w:tc>
      </w:tr>
    </w:tbl>
    <w:p w14:paraId="7AC587ED" w14:textId="759BCC65" w:rsidR="00DD5262" w:rsidRPr="00E518EF" w:rsidRDefault="00DD5262" w:rsidP="00E518EF">
      <w:pPr>
        <w:rPr>
          <w:lang w:val="es-ES"/>
        </w:rPr>
      </w:pPr>
      <w:r w:rsidRPr="005E0E5D">
        <w:rPr>
          <w:lang w:val="es-ES"/>
        </w:rPr>
        <w:t>En la siguiente tabla se observa mejor la construcción de la función de in</w:t>
      </w:r>
      <w:r w:rsidR="00E518EF">
        <w:rPr>
          <w:lang w:val="es-ES"/>
        </w:rPr>
        <w:t>greso para la venta de q piñas.</w:t>
      </w:r>
    </w:p>
    <w:p w14:paraId="1A720050" w14:textId="717275C4" w:rsidR="00DD5262" w:rsidRDefault="00DD5262" w:rsidP="00DD5262">
      <w:pPr>
        <w:rPr>
          <w:lang w:val="es-ES"/>
        </w:rPr>
      </w:pPr>
      <w:r w:rsidRPr="005E0E5D">
        <w:rPr>
          <w:lang w:val="es-ES"/>
        </w:rPr>
        <w:t>Como</w:t>
      </w:r>
      <m:oMath>
        <m:r>
          <w:rPr>
            <w:rFonts w:ascii="Cambria Math" w:hAnsi="Cambria Math"/>
            <w:sz w:val="32"/>
            <w:szCs w:val="32"/>
            <w:lang w:val="es-ES"/>
          </w:rPr>
          <m:t xml:space="preserve">   </m:t>
        </m:r>
        <m:r>
          <m:rPr>
            <m:sty m:val="bi"/>
          </m:rPr>
          <w:rPr>
            <w:rFonts w:ascii="Cambria Math" w:hAnsi="Cambria Math"/>
            <w:sz w:val="32"/>
            <w:szCs w:val="32"/>
            <w:lang w:val="es-ES"/>
          </w:rPr>
          <m:t>y=r(q)</m:t>
        </m:r>
      </m:oMath>
      <w:r w:rsidRPr="005E0E5D">
        <w:rPr>
          <w:lang w:val="es-ES"/>
        </w:rPr>
        <w:t xml:space="preserve"> es el ingreso obtenido al vender </w:t>
      </w:r>
      <m:oMath>
        <m:r>
          <m:rPr>
            <m:sty m:val="bi"/>
          </m:rPr>
          <w:rPr>
            <w:rFonts w:ascii="Cambria Math" w:hAnsi="Cambria Math"/>
            <w:sz w:val="32"/>
            <w:szCs w:val="32"/>
            <w:lang w:val="es-ES"/>
          </w:rPr>
          <m:t>q</m:t>
        </m:r>
      </m:oMath>
      <w:r w:rsidRPr="005E0E5D">
        <w:rPr>
          <w:lang w:val="es-ES"/>
        </w:rPr>
        <w:t xml:space="preserve"> piñas:</w:t>
      </w:r>
    </w:p>
    <w:p w14:paraId="0C259F83" w14:textId="20351863" w:rsidR="00DD5262" w:rsidRPr="005E0E5D" w:rsidRDefault="00DD5262" w:rsidP="00DD5262">
      <w:pPr>
        <w:rPr>
          <w:lang w:val="es-ES"/>
        </w:rPr>
      </w:pPr>
      <m:oMath>
        <m:r>
          <m:rPr>
            <m:sty m:val="bi"/>
          </m:rPr>
          <w:rPr>
            <w:rFonts w:ascii="Cambria Math" w:hAnsi="Cambria Math"/>
            <w:sz w:val="32"/>
            <w:szCs w:val="32"/>
            <w:lang w:val="es-ES"/>
          </w:rPr>
          <m:t>r</m:t>
        </m:r>
        <m:d>
          <m:dPr>
            <m:ctrlPr>
              <w:rPr>
                <w:rFonts w:ascii="Cambria Math" w:hAnsi="Cambria Math"/>
                <w:b/>
                <w:i/>
                <w:sz w:val="32"/>
                <w:szCs w:val="32"/>
                <w:lang w:val="es-ES"/>
              </w:rPr>
            </m:ctrlPr>
          </m:dPr>
          <m:e>
            <m:r>
              <m:rPr>
                <m:sty m:val="bi"/>
              </m:rPr>
              <w:rPr>
                <w:rFonts w:ascii="Cambria Math" w:hAnsi="Cambria Math"/>
                <w:sz w:val="32"/>
                <w:szCs w:val="32"/>
                <w:lang w:val="es-ES"/>
              </w:rPr>
              <m:t>q</m:t>
            </m:r>
          </m:e>
        </m:d>
        <m:r>
          <m:rPr>
            <m:sty m:val="bi"/>
          </m:rPr>
          <w:rPr>
            <w:rFonts w:ascii="Cambria Math" w:hAnsi="Cambria Math"/>
            <w:sz w:val="32"/>
            <w:szCs w:val="32"/>
            <w:lang w:val="es-ES"/>
          </w:rPr>
          <m:t>=</m:t>
        </m:r>
        <m:d>
          <m:dPr>
            <m:ctrlPr>
              <w:rPr>
                <w:rFonts w:ascii="Cambria Math" w:hAnsi="Cambria Math"/>
                <w:b/>
                <w:i/>
                <w:sz w:val="32"/>
                <w:szCs w:val="32"/>
                <w:lang w:val="es-ES"/>
              </w:rPr>
            </m:ctrlPr>
          </m:dPr>
          <m:e>
            <m:r>
              <m:rPr>
                <m:sty m:val="bi"/>
              </m:rPr>
              <w:rPr>
                <w:rFonts w:ascii="Cambria Math" w:hAnsi="Cambria Math"/>
                <w:sz w:val="32"/>
                <w:szCs w:val="32"/>
                <w:lang w:val="es-ES"/>
              </w:rPr>
              <m:t>2.000-10</m:t>
            </m:r>
            <m:r>
              <m:rPr>
                <m:sty m:val="bi"/>
              </m:rPr>
              <w:rPr>
                <w:rFonts w:ascii="Cambria Math" w:hAnsi="Cambria Math"/>
                <w:sz w:val="32"/>
                <w:szCs w:val="32"/>
                <w:lang w:val="es-ES"/>
              </w:rPr>
              <m:t>q</m:t>
            </m:r>
          </m:e>
        </m:d>
        <m:r>
          <m:rPr>
            <m:sty m:val="bi"/>
          </m:rPr>
          <w:rPr>
            <w:rFonts w:ascii="Cambria Math" w:hAnsi="Cambria Math"/>
            <w:sz w:val="32"/>
            <w:szCs w:val="32"/>
            <w:lang w:val="es-ES"/>
          </w:rPr>
          <m:t>*q→r</m:t>
        </m:r>
        <m:d>
          <m:dPr>
            <m:ctrlPr>
              <w:rPr>
                <w:rFonts w:ascii="Cambria Math" w:hAnsi="Cambria Math"/>
                <w:b/>
                <w:i/>
                <w:sz w:val="32"/>
                <w:szCs w:val="32"/>
                <w:lang w:val="es-ES"/>
              </w:rPr>
            </m:ctrlPr>
          </m:dPr>
          <m:e>
            <m:r>
              <m:rPr>
                <m:sty m:val="bi"/>
              </m:rPr>
              <w:rPr>
                <w:rFonts w:ascii="Cambria Math" w:hAnsi="Cambria Math"/>
                <w:sz w:val="32"/>
                <w:szCs w:val="32"/>
                <w:lang w:val="es-ES"/>
              </w:rPr>
              <m:t>q</m:t>
            </m:r>
          </m:e>
        </m:d>
        <m:r>
          <m:rPr>
            <m:sty m:val="bi"/>
          </m:rPr>
          <w:rPr>
            <w:rFonts w:ascii="Cambria Math" w:hAnsi="Cambria Math"/>
            <w:sz w:val="32"/>
            <w:szCs w:val="32"/>
            <w:lang w:val="es-ES"/>
          </w:rPr>
          <m:t>=2.000</m:t>
        </m:r>
        <m:r>
          <m:rPr>
            <m:sty m:val="bi"/>
          </m:rPr>
          <w:rPr>
            <w:rFonts w:ascii="Cambria Math" w:hAnsi="Cambria Math"/>
            <w:sz w:val="32"/>
            <w:szCs w:val="32"/>
            <w:lang w:val="es-ES"/>
          </w:rPr>
          <m:t>q-</m:t>
        </m:r>
        <m:sSup>
          <m:sSupPr>
            <m:ctrlPr>
              <w:rPr>
                <w:rFonts w:ascii="Cambria Math" w:hAnsi="Cambria Math"/>
                <w:b/>
                <w:i/>
                <w:sz w:val="32"/>
                <w:szCs w:val="32"/>
                <w:lang w:val="es-ES"/>
              </w:rPr>
            </m:ctrlPr>
          </m:sSupPr>
          <m:e>
            <m:r>
              <m:rPr>
                <m:sty m:val="bi"/>
              </m:rPr>
              <w:rPr>
                <w:rFonts w:ascii="Cambria Math" w:hAnsi="Cambria Math"/>
                <w:sz w:val="32"/>
                <w:szCs w:val="32"/>
                <w:lang w:val="es-ES"/>
              </w:rPr>
              <m:t>10</m:t>
            </m:r>
            <m:r>
              <m:rPr>
                <m:sty m:val="bi"/>
              </m:rPr>
              <w:rPr>
                <w:rFonts w:ascii="Cambria Math" w:hAnsi="Cambria Math"/>
                <w:sz w:val="32"/>
                <w:szCs w:val="32"/>
                <w:lang w:val="es-ES"/>
              </w:rPr>
              <m:t>q</m:t>
            </m:r>
          </m:e>
          <m:sup>
            <m:r>
              <m:rPr>
                <m:sty m:val="bi"/>
              </m:rPr>
              <w:rPr>
                <w:rFonts w:ascii="Cambria Math" w:hAnsi="Cambria Math"/>
                <w:sz w:val="32"/>
                <w:szCs w:val="32"/>
                <w:lang w:val="es-ES"/>
              </w:rPr>
              <m:t>2</m:t>
            </m:r>
          </m:sup>
        </m:sSup>
      </m:oMath>
      <w:r>
        <w:rPr>
          <w:lang w:val="es-ES"/>
        </w:rPr>
        <w:t>(f</w:t>
      </w:r>
      <w:r w:rsidRPr="003D6437">
        <w:rPr>
          <w:lang w:val="es-ES"/>
        </w:rPr>
        <w:t>unción representat</w:t>
      </w:r>
      <w:r w:rsidR="00552CCE">
        <w:rPr>
          <w:lang w:val="es-ES"/>
        </w:rPr>
        <w:t>iva del ingreso del mayorista).</w:t>
      </w:r>
    </w:p>
    <w:p w14:paraId="1A652974" w14:textId="77777777" w:rsidR="00DD5262" w:rsidRPr="003D6437" w:rsidRDefault="00DD5262" w:rsidP="00EA51CD">
      <w:pPr>
        <w:pStyle w:val="Prrafodelista"/>
        <w:numPr>
          <w:ilvl w:val="0"/>
          <w:numId w:val="245"/>
        </w:numPr>
        <w:spacing w:before="0"/>
        <w:contextualSpacing/>
        <w:jc w:val="left"/>
      </w:pPr>
      <w:r w:rsidRPr="003D6437">
        <w:t>¿Bajo qué condiciones el mayorista obtendrá el máximo ingreso?</w:t>
      </w:r>
    </w:p>
    <w:p w14:paraId="35F3F7D8" w14:textId="77777777" w:rsidR="00DD5262" w:rsidRPr="00493D38" w:rsidRDefault="00DD5262" w:rsidP="00DD5262">
      <w:pPr>
        <w:rPr>
          <w:lang w:val="es-ES"/>
        </w:rPr>
      </w:pPr>
    </w:p>
    <w:p w14:paraId="741FAAF9" w14:textId="2738A983" w:rsidR="00DD5262" w:rsidRPr="0071436B" w:rsidRDefault="0071436B" w:rsidP="00DD5262">
      <w:pPr>
        <w:rPr>
          <w:rFonts w:asciiTheme="majorHAnsi" w:hAnsiTheme="majorHAnsi"/>
          <w:b/>
          <w:sz w:val="28"/>
          <w:lang w:val="es-ES"/>
        </w:rPr>
      </w:pPr>
      <w:r>
        <w:rPr>
          <w:rFonts w:asciiTheme="majorHAnsi" w:hAnsiTheme="majorHAnsi"/>
          <w:b/>
          <w:sz w:val="28"/>
          <w:lang w:val="es-ES"/>
        </w:rPr>
        <w:t>Procedimiento</w:t>
      </w:r>
    </w:p>
    <w:p w14:paraId="7DEEF92E" w14:textId="77777777" w:rsidR="00DD5262" w:rsidRDefault="00DD5262" w:rsidP="00EA51CD">
      <w:pPr>
        <w:pStyle w:val="Prrafodelista"/>
        <w:numPr>
          <w:ilvl w:val="0"/>
          <w:numId w:val="413"/>
        </w:numPr>
        <w:spacing w:before="0"/>
        <w:contextualSpacing/>
        <w:jc w:val="left"/>
      </w:pPr>
      <w:r w:rsidRPr="003D6437">
        <w:t>Se halla la primera derivada:</w:t>
      </w:r>
    </w:p>
    <w:p w14:paraId="53DA5B1C" w14:textId="77777777" w:rsidR="00DD5262" w:rsidRDefault="00DD5262" w:rsidP="00DD5262">
      <w:pPr>
        <w:ind w:left="360"/>
        <w:rPr>
          <w:b/>
          <w:sz w:val="32"/>
          <w:szCs w:val="32"/>
          <w:lang w:val="es-ES"/>
        </w:rPr>
      </w:pPr>
      <w:r>
        <w:t xml:space="preserve">Si </w:t>
      </w:r>
      <m:oMath>
        <m:r>
          <m:rPr>
            <m:sty m:val="bi"/>
          </m:rPr>
          <w:rPr>
            <w:rFonts w:ascii="Cambria Math" w:hAnsi="Cambria Math"/>
            <w:sz w:val="32"/>
            <w:szCs w:val="32"/>
            <w:lang w:val="es-ES"/>
          </w:rPr>
          <m:t>r</m:t>
        </m:r>
        <m:d>
          <m:dPr>
            <m:ctrlPr>
              <w:rPr>
                <w:rFonts w:ascii="Cambria Math" w:hAnsi="Cambria Math"/>
                <w:b/>
                <w:i/>
                <w:sz w:val="32"/>
                <w:szCs w:val="32"/>
                <w:lang w:val="es-ES"/>
              </w:rPr>
            </m:ctrlPr>
          </m:dPr>
          <m:e>
            <m:r>
              <m:rPr>
                <m:sty m:val="bi"/>
              </m:rPr>
              <w:rPr>
                <w:rFonts w:ascii="Cambria Math" w:hAnsi="Cambria Math"/>
                <w:sz w:val="32"/>
                <w:szCs w:val="32"/>
                <w:lang w:val="es-ES"/>
              </w:rPr>
              <m:t>q</m:t>
            </m:r>
          </m:e>
        </m:d>
        <m:r>
          <m:rPr>
            <m:sty m:val="bi"/>
          </m:rPr>
          <w:rPr>
            <w:rFonts w:ascii="Cambria Math" w:hAnsi="Cambria Math"/>
            <w:sz w:val="32"/>
            <w:szCs w:val="32"/>
            <w:lang w:val="es-ES"/>
          </w:rPr>
          <m:t>=2.000</m:t>
        </m:r>
        <m:r>
          <m:rPr>
            <m:sty m:val="bi"/>
          </m:rPr>
          <w:rPr>
            <w:rFonts w:ascii="Cambria Math" w:hAnsi="Cambria Math"/>
            <w:sz w:val="32"/>
            <w:szCs w:val="32"/>
            <w:lang w:val="es-ES"/>
          </w:rPr>
          <m:t>q-</m:t>
        </m:r>
        <m:sSup>
          <m:sSupPr>
            <m:ctrlPr>
              <w:rPr>
                <w:rFonts w:ascii="Cambria Math" w:hAnsi="Cambria Math"/>
                <w:b/>
                <w:i/>
                <w:sz w:val="32"/>
                <w:szCs w:val="32"/>
                <w:lang w:val="es-ES"/>
              </w:rPr>
            </m:ctrlPr>
          </m:sSupPr>
          <m:e>
            <m:r>
              <m:rPr>
                <m:sty m:val="bi"/>
              </m:rPr>
              <w:rPr>
                <w:rFonts w:ascii="Cambria Math" w:hAnsi="Cambria Math"/>
                <w:sz w:val="32"/>
                <w:szCs w:val="32"/>
                <w:lang w:val="es-ES"/>
              </w:rPr>
              <m:t>10</m:t>
            </m:r>
            <m:r>
              <m:rPr>
                <m:sty m:val="bi"/>
              </m:rPr>
              <w:rPr>
                <w:rFonts w:ascii="Cambria Math" w:hAnsi="Cambria Math"/>
                <w:sz w:val="32"/>
                <w:szCs w:val="32"/>
                <w:lang w:val="es-ES"/>
              </w:rPr>
              <m:t>q</m:t>
            </m:r>
          </m:e>
          <m:sup>
            <m:r>
              <m:rPr>
                <m:sty m:val="bi"/>
              </m:rPr>
              <w:rPr>
                <w:rFonts w:ascii="Cambria Math" w:hAnsi="Cambria Math"/>
                <w:sz w:val="32"/>
                <w:szCs w:val="32"/>
                <w:lang w:val="es-ES"/>
              </w:rPr>
              <m:t>2</m:t>
            </m:r>
          </m:sup>
        </m:sSup>
        <m:r>
          <m:rPr>
            <m:sty m:val="bi"/>
          </m:rPr>
          <w:rPr>
            <w:rFonts w:ascii="Cambria Math" w:hAnsi="Cambria Math"/>
            <w:sz w:val="32"/>
            <w:szCs w:val="32"/>
            <w:lang w:val="es-ES"/>
          </w:rPr>
          <m:t>→</m:t>
        </m:r>
        <m:sSup>
          <m:sSupPr>
            <m:ctrlPr>
              <w:rPr>
                <w:rFonts w:ascii="Cambria Math" w:hAnsi="Cambria Math"/>
                <w:b/>
                <w:i/>
                <w:sz w:val="32"/>
                <w:szCs w:val="32"/>
                <w:lang w:val="es-ES"/>
              </w:rPr>
            </m:ctrlPr>
          </m:sSupPr>
          <m:e>
            <m:r>
              <m:rPr>
                <m:sty m:val="bi"/>
              </m:rPr>
              <w:rPr>
                <w:rFonts w:ascii="Cambria Math" w:hAnsi="Cambria Math"/>
                <w:sz w:val="32"/>
                <w:szCs w:val="32"/>
                <w:lang w:val="es-ES"/>
              </w:rPr>
              <m:t>r</m:t>
            </m:r>
          </m:e>
          <m:sup>
            <m:r>
              <m:rPr>
                <m:sty m:val="bi"/>
              </m:rPr>
              <w:rPr>
                <w:rFonts w:ascii="Cambria Math" w:hAnsi="Cambria Math"/>
                <w:sz w:val="32"/>
                <w:szCs w:val="32"/>
                <w:lang w:val="es-ES"/>
              </w:rPr>
              <m:t>'</m:t>
            </m:r>
          </m:sup>
        </m:sSup>
        <m:d>
          <m:dPr>
            <m:ctrlPr>
              <w:rPr>
                <w:rFonts w:ascii="Cambria Math" w:hAnsi="Cambria Math"/>
                <w:b/>
                <w:i/>
                <w:sz w:val="32"/>
                <w:szCs w:val="32"/>
                <w:lang w:val="es-ES"/>
              </w:rPr>
            </m:ctrlPr>
          </m:dPr>
          <m:e>
            <m:r>
              <m:rPr>
                <m:sty m:val="bi"/>
              </m:rPr>
              <w:rPr>
                <w:rFonts w:ascii="Cambria Math" w:hAnsi="Cambria Math"/>
                <w:sz w:val="32"/>
                <w:szCs w:val="32"/>
                <w:lang w:val="es-ES"/>
              </w:rPr>
              <m:t>q</m:t>
            </m:r>
          </m:e>
        </m:d>
        <m:r>
          <m:rPr>
            <m:sty m:val="bi"/>
          </m:rPr>
          <w:rPr>
            <w:rFonts w:ascii="Cambria Math" w:hAnsi="Cambria Math"/>
            <w:sz w:val="32"/>
            <w:szCs w:val="32"/>
            <w:lang w:val="es-ES"/>
          </w:rPr>
          <m:t>=2.000-20</m:t>
        </m:r>
        <m:r>
          <m:rPr>
            <m:sty m:val="bi"/>
          </m:rPr>
          <w:rPr>
            <w:rFonts w:ascii="Cambria Math" w:hAnsi="Cambria Math"/>
            <w:sz w:val="32"/>
            <w:szCs w:val="32"/>
            <w:lang w:val="es-ES"/>
          </w:rPr>
          <m:t>q</m:t>
        </m:r>
      </m:oMath>
    </w:p>
    <w:p w14:paraId="7AE635AF" w14:textId="77777777" w:rsidR="00DD5262" w:rsidRDefault="00DD5262" w:rsidP="00DD5262">
      <w:pPr>
        <w:rPr>
          <w:lang w:val="es-ES"/>
        </w:rPr>
      </w:pPr>
    </w:p>
    <w:p w14:paraId="6CA665B8" w14:textId="77777777" w:rsidR="00DD5262" w:rsidRPr="003D6437" w:rsidRDefault="00DD5262" w:rsidP="00EA51CD">
      <w:pPr>
        <w:pStyle w:val="Prrafodelista"/>
        <w:numPr>
          <w:ilvl w:val="0"/>
          <w:numId w:val="414"/>
        </w:numPr>
        <w:spacing w:before="0"/>
        <w:contextualSpacing/>
        <w:jc w:val="left"/>
      </w:pPr>
      <w:r>
        <w:t xml:space="preserve">Se hace: </w:t>
      </w:r>
      <m:oMath>
        <m:sSup>
          <m:sSupPr>
            <m:ctrlPr>
              <w:rPr>
                <w:rFonts w:ascii="Cambria Math" w:hAnsi="Cambria Math"/>
                <w:b/>
                <w:i/>
                <w:sz w:val="32"/>
                <w:szCs w:val="32"/>
              </w:rPr>
            </m:ctrlPr>
          </m:sSupPr>
          <m:e>
            <m:r>
              <m:rPr>
                <m:sty m:val="bi"/>
              </m:rPr>
              <w:rPr>
                <w:rFonts w:ascii="Cambria Math" w:hAnsi="Cambria Math"/>
                <w:sz w:val="32"/>
                <w:szCs w:val="32"/>
              </w:rPr>
              <m:t>r</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=0</m:t>
        </m:r>
      </m:oMath>
      <w:r>
        <w:rPr>
          <w:b/>
          <w:sz w:val="32"/>
          <w:szCs w:val="32"/>
        </w:rPr>
        <w:t xml:space="preserve"> y se despeja el valor de </w:t>
      </w:r>
      <m:oMath>
        <m:r>
          <m:rPr>
            <m:sty m:val="bi"/>
          </m:rPr>
          <w:rPr>
            <w:rFonts w:ascii="Cambria Math" w:hAnsi="Cambria Math"/>
            <w:sz w:val="32"/>
            <w:szCs w:val="32"/>
          </w:rPr>
          <m:t>q:</m:t>
        </m:r>
      </m:oMath>
    </w:p>
    <w:p w14:paraId="46993A75" w14:textId="77777777" w:rsidR="00DD5262" w:rsidRPr="00ED0381" w:rsidRDefault="00DD5262" w:rsidP="00DD5262">
      <w:pPr>
        <w:rPr>
          <w:rFonts w:ascii="Tahoma-Bold" w:hAnsi="Tahoma-Bold"/>
          <w:b/>
          <w:sz w:val="28"/>
          <w:szCs w:val="28"/>
          <w:lang w:val="es-ES"/>
        </w:rPr>
      </w:pPr>
      <m:oMathPara>
        <m:oMath>
          <m:r>
            <m:rPr>
              <m:sty m:val="bi"/>
            </m:rPr>
            <w:rPr>
              <w:rFonts w:ascii="Cambria Math" w:hAnsi="Cambria Math"/>
              <w:sz w:val="28"/>
              <w:szCs w:val="28"/>
              <w:lang w:val="es-ES"/>
            </w:rPr>
            <m:t>2.000-20</m:t>
          </m:r>
          <m:r>
            <m:rPr>
              <m:sty m:val="bi"/>
            </m:rPr>
            <w:rPr>
              <w:rFonts w:ascii="Cambria Math" w:hAnsi="Cambria Math"/>
              <w:sz w:val="28"/>
              <w:szCs w:val="28"/>
              <w:lang w:val="es-ES"/>
            </w:rPr>
            <m:t>q=0→-20</m:t>
          </m:r>
          <m:r>
            <m:rPr>
              <m:sty m:val="bi"/>
            </m:rPr>
            <w:rPr>
              <w:rFonts w:ascii="Cambria Math" w:hAnsi="Cambria Math"/>
              <w:sz w:val="28"/>
              <w:szCs w:val="28"/>
              <w:lang w:val="es-ES"/>
            </w:rPr>
            <m:t>q=-2.000→q=</m:t>
          </m:r>
          <m:f>
            <m:fPr>
              <m:ctrlPr>
                <w:rPr>
                  <w:rFonts w:ascii="Cambria Math" w:hAnsi="Cambria Math"/>
                  <w:b/>
                  <w:i/>
                  <w:sz w:val="28"/>
                  <w:szCs w:val="28"/>
                  <w:lang w:val="es-ES"/>
                </w:rPr>
              </m:ctrlPr>
            </m:fPr>
            <m:num>
              <m:r>
                <m:rPr>
                  <m:sty m:val="bi"/>
                </m:rPr>
                <w:rPr>
                  <w:rFonts w:ascii="Cambria Math" w:hAnsi="Cambria Math"/>
                  <w:sz w:val="28"/>
                  <w:szCs w:val="28"/>
                  <w:lang w:val="es-ES"/>
                </w:rPr>
                <m:t>-2.000</m:t>
              </m:r>
            </m:num>
            <m:den>
              <m:r>
                <m:rPr>
                  <m:sty m:val="bi"/>
                </m:rPr>
                <w:rPr>
                  <w:rFonts w:ascii="Cambria Math" w:hAnsi="Cambria Math"/>
                  <w:sz w:val="28"/>
                  <w:szCs w:val="28"/>
                  <w:lang w:val="es-ES"/>
                </w:rPr>
                <m:t>-20</m:t>
              </m:r>
            </m:den>
          </m:f>
          <m:r>
            <m:rPr>
              <m:sty m:val="bi"/>
            </m:rPr>
            <w:rPr>
              <w:rFonts w:ascii="Cambria Math" w:hAnsi="Cambria Math"/>
              <w:sz w:val="28"/>
              <w:szCs w:val="28"/>
              <w:lang w:val="es-ES"/>
            </w:rPr>
            <m:t>→q=100</m:t>
          </m:r>
        </m:oMath>
      </m:oMathPara>
    </w:p>
    <w:p w14:paraId="7F6462A8" w14:textId="77777777" w:rsidR="00DD5262" w:rsidRDefault="00DD5262" w:rsidP="00EA51CD">
      <w:pPr>
        <w:pStyle w:val="Prrafodelista"/>
        <w:numPr>
          <w:ilvl w:val="0"/>
          <w:numId w:val="241"/>
        </w:numPr>
        <w:spacing w:before="0"/>
        <w:contextualSpacing/>
        <w:jc w:val="left"/>
      </w:pPr>
      <w:r w:rsidRPr="003D6437">
        <w:t xml:space="preserve">Se halla la </w:t>
      </w:r>
      <w:r>
        <w:t>segunda</w:t>
      </w:r>
      <w:r w:rsidRPr="003D6437">
        <w:t xml:space="preserve"> derivada:</w:t>
      </w:r>
    </w:p>
    <w:p w14:paraId="4929C429" w14:textId="77777777" w:rsidR="00DD5262" w:rsidRDefault="00DD5262" w:rsidP="00DD5262">
      <w:pPr>
        <w:ind w:left="360"/>
        <w:rPr>
          <w:b/>
          <w:sz w:val="32"/>
          <w:szCs w:val="32"/>
          <w:lang w:val="es-ES"/>
        </w:rPr>
      </w:pPr>
      <w:r>
        <w:t xml:space="preserve">Si </w:t>
      </w:r>
      <m:oMath>
        <m:sSup>
          <m:sSupPr>
            <m:ctrlPr>
              <w:rPr>
                <w:rFonts w:ascii="Cambria Math" w:hAnsi="Cambria Math"/>
                <w:b/>
                <w:i/>
                <w:sz w:val="32"/>
                <w:szCs w:val="32"/>
                <w:lang w:val="es-ES"/>
              </w:rPr>
            </m:ctrlPr>
          </m:sSupPr>
          <m:e>
            <m:r>
              <m:rPr>
                <m:sty m:val="bi"/>
              </m:rPr>
              <w:rPr>
                <w:rFonts w:ascii="Cambria Math" w:hAnsi="Cambria Math"/>
                <w:sz w:val="32"/>
                <w:szCs w:val="32"/>
                <w:lang w:val="es-ES"/>
              </w:rPr>
              <m:t>r</m:t>
            </m:r>
          </m:e>
          <m:sup>
            <m:r>
              <m:rPr>
                <m:sty m:val="bi"/>
              </m:rPr>
              <w:rPr>
                <w:rFonts w:ascii="Cambria Math" w:hAnsi="Cambria Math"/>
                <w:sz w:val="32"/>
                <w:szCs w:val="32"/>
                <w:lang w:val="es-ES"/>
              </w:rPr>
              <m:t>'</m:t>
            </m:r>
          </m:sup>
        </m:sSup>
        <m:d>
          <m:dPr>
            <m:ctrlPr>
              <w:rPr>
                <w:rFonts w:ascii="Cambria Math" w:hAnsi="Cambria Math"/>
                <w:b/>
                <w:i/>
                <w:sz w:val="32"/>
                <w:szCs w:val="32"/>
                <w:lang w:val="es-ES"/>
              </w:rPr>
            </m:ctrlPr>
          </m:dPr>
          <m:e>
            <m:r>
              <m:rPr>
                <m:sty m:val="bi"/>
              </m:rPr>
              <w:rPr>
                <w:rFonts w:ascii="Cambria Math" w:hAnsi="Cambria Math"/>
                <w:sz w:val="32"/>
                <w:szCs w:val="32"/>
                <w:lang w:val="es-ES"/>
              </w:rPr>
              <m:t>q</m:t>
            </m:r>
          </m:e>
        </m:d>
        <m:r>
          <m:rPr>
            <m:sty m:val="bi"/>
          </m:rPr>
          <w:rPr>
            <w:rFonts w:ascii="Cambria Math" w:hAnsi="Cambria Math"/>
            <w:sz w:val="32"/>
            <w:szCs w:val="32"/>
            <w:lang w:val="es-ES"/>
          </w:rPr>
          <m:t>=2.000-20</m:t>
        </m:r>
        <m:r>
          <m:rPr>
            <m:sty m:val="bi"/>
          </m:rPr>
          <w:rPr>
            <w:rFonts w:ascii="Cambria Math" w:hAnsi="Cambria Math"/>
            <w:sz w:val="32"/>
            <w:szCs w:val="32"/>
            <w:lang w:val="es-ES"/>
          </w:rPr>
          <m:t>q→</m:t>
        </m:r>
        <m:sSup>
          <m:sSupPr>
            <m:ctrlPr>
              <w:rPr>
                <w:rFonts w:ascii="Cambria Math" w:hAnsi="Cambria Math"/>
                <w:b/>
                <w:i/>
                <w:sz w:val="32"/>
                <w:szCs w:val="32"/>
                <w:lang w:val="es-ES"/>
              </w:rPr>
            </m:ctrlPr>
          </m:sSupPr>
          <m:e>
            <m:r>
              <m:rPr>
                <m:sty m:val="bi"/>
              </m:rPr>
              <w:rPr>
                <w:rFonts w:ascii="Cambria Math" w:hAnsi="Cambria Math"/>
                <w:sz w:val="32"/>
                <w:szCs w:val="32"/>
                <w:lang w:val="es-ES"/>
              </w:rPr>
              <m:t>r</m:t>
            </m:r>
          </m:e>
          <m:sup>
            <m:r>
              <m:rPr>
                <m:sty m:val="bi"/>
              </m:rPr>
              <w:rPr>
                <w:rFonts w:ascii="Cambria Math" w:hAnsi="Cambria Math"/>
                <w:sz w:val="32"/>
                <w:szCs w:val="32"/>
                <w:lang w:val="es-ES"/>
              </w:rPr>
              <m:t>''</m:t>
            </m:r>
          </m:sup>
        </m:sSup>
        <m:d>
          <m:dPr>
            <m:ctrlPr>
              <w:rPr>
                <w:rFonts w:ascii="Cambria Math" w:hAnsi="Cambria Math"/>
                <w:b/>
                <w:i/>
                <w:sz w:val="32"/>
                <w:szCs w:val="32"/>
                <w:lang w:val="es-ES"/>
              </w:rPr>
            </m:ctrlPr>
          </m:dPr>
          <m:e>
            <m:r>
              <m:rPr>
                <m:sty m:val="bi"/>
              </m:rPr>
              <w:rPr>
                <w:rFonts w:ascii="Cambria Math" w:hAnsi="Cambria Math"/>
                <w:sz w:val="32"/>
                <w:szCs w:val="32"/>
                <w:lang w:val="es-ES"/>
              </w:rPr>
              <m:t>q</m:t>
            </m:r>
          </m:e>
        </m:d>
        <m:r>
          <m:rPr>
            <m:sty m:val="bi"/>
          </m:rPr>
          <w:rPr>
            <w:rFonts w:ascii="Cambria Math" w:hAnsi="Cambria Math"/>
            <w:sz w:val="32"/>
            <w:szCs w:val="32"/>
            <w:lang w:val="es-ES"/>
          </w:rPr>
          <m:t>=-20→</m:t>
        </m:r>
      </m:oMath>
    </w:p>
    <w:p w14:paraId="62573FEB" w14:textId="77777777" w:rsidR="00DD5262" w:rsidRDefault="00DD5262" w:rsidP="00DD5262">
      <w:pPr>
        <w:rPr>
          <w:lang w:val="es-ES"/>
        </w:rPr>
      </w:pPr>
    </w:p>
    <w:p w14:paraId="483C1135" w14:textId="77777777" w:rsidR="00DD5262" w:rsidRPr="00ED0381" w:rsidRDefault="007B2645" w:rsidP="00DD5262">
      <w:pPr>
        <w:ind w:left="360"/>
        <w:rPr>
          <w:b/>
          <w:sz w:val="32"/>
          <w:szCs w:val="32"/>
          <w:lang w:val="es-ES"/>
        </w:rPr>
      </w:pPr>
      <m:oMathPara>
        <m:oMathParaPr>
          <m:jc m:val="left"/>
        </m:oMathParaPr>
        <m:oMath>
          <m:sSup>
            <m:sSupPr>
              <m:ctrlPr>
                <w:rPr>
                  <w:rFonts w:ascii="Cambria Math" w:hAnsi="Cambria Math"/>
                  <w:b/>
                  <w:i/>
                  <w:sz w:val="32"/>
                  <w:szCs w:val="32"/>
                  <w:lang w:val="es-ES"/>
                </w:rPr>
              </m:ctrlPr>
            </m:sSupPr>
            <m:e>
              <m:r>
                <m:rPr>
                  <m:sty m:val="bi"/>
                </m:rPr>
                <w:rPr>
                  <w:rFonts w:ascii="Cambria Math" w:hAnsi="Cambria Math"/>
                  <w:sz w:val="32"/>
                  <w:szCs w:val="32"/>
                  <w:lang w:val="es-ES"/>
                </w:rPr>
                <m:t>r</m:t>
              </m:r>
            </m:e>
            <m:sup>
              <m:r>
                <m:rPr>
                  <m:sty m:val="bi"/>
                </m:rPr>
                <w:rPr>
                  <w:rFonts w:ascii="Cambria Math" w:hAnsi="Cambria Math"/>
                  <w:sz w:val="32"/>
                  <w:szCs w:val="32"/>
                  <w:lang w:val="es-ES"/>
                </w:rPr>
                <m:t>''</m:t>
              </m:r>
            </m:sup>
          </m:sSup>
          <m:d>
            <m:dPr>
              <m:ctrlPr>
                <w:rPr>
                  <w:rFonts w:ascii="Cambria Math" w:hAnsi="Cambria Math"/>
                  <w:b/>
                  <w:i/>
                  <w:sz w:val="32"/>
                  <w:szCs w:val="32"/>
                  <w:lang w:val="es-ES"/>
                </w:rPr>
              </m:ctrlPr>
            </m:dPr>
            <m:e>
              <m:r>
                <m:rPr>
                  <m:sty m:val="bi"/>
                </m:rPr>
                <w:rPr>
                  <w:rFonts w:ascii="Cambria Math" w:hAnsi="Cambria Math"/>
                  <w:sz w:val="32"/>
                  <w:szCs w:val="32"/>
                  <w:lang w:val="es-ES"/>
                </w:rPr>
                <m:t>q</m:t>
              </m:r>
              <m:r>
                <m:rPr>
                  <m:sty m:val="bi"/>
                </m:rPr>
                <w:rPr>
                  <w:rFonts w:ascii="Cambria Math" w:hAnsi="Cambria Math"/>
                  <w:sz w:val="32"/>
                  <w:szCs w:val="32"/>
                  <w:lang w:val="es-ES"/>
                </w:rPr>
                <m:t>100</m:t>
              </m:r>
            </m:e>
          </m:d>
          <m:r>
            <m:rPr>
              <m:sty m:val="bi"/>
            </m:rPr>
            <w:rPr>
              <w:rFonts w:ascii="Cambria Math" w:hAnsi="Cambria Math"/>
              <w:sz w:val="32"/>
              <w:szCs w:val="32"/>
              <w:lang w:val="es-ES"/>
            </w:rPr>
            <m:t>=-20→q=100 es un máximo relativo</m:t>
          </m:r>
        </m:oMath>
      </m:oMathPara>
    </w:p>
    <w:p w14:paraId="46EF3CF5" w14:textId="21C2D6BE" w:rsidR="00DD5262" w:rsidRPr="005E0E5D" w:rsidRDefault="00DD5262" w:rsidP="00DD5262"/>
    <w:p w14:paraId="6F6DFC95" w14:textId="40C2A26A" w:rsidR="00DD5262" w:rsidRPr="005E0E5D" w:rsidRDefault="00DD5262" w:rsidP="00DD5262">
      <w:r w:rsidRPr="00ED0381">
        <w:rPr>
          <w:rFonts w:ascii="Tahoma-Bold" w:hAnsi="Tahoma-Bold"/>
          <w:sz w:val="20"/>
        </w:rPr>
        <w:t>Por lo tanto, c</w:t>
      </w:r>
      <w:r w:rsidRPr="005E0E5D">
        <w:t xml:space="preserve">on la </w:t>
      </w:r>
      <w:r w:rsidRPr="00ED0381">
        <w:rPr>
          <w:b/>
          <w:sz w:val="32"/>
          <w:szCs w:val="32"/>
        </w:rPr>
        <w:t>venta de 100 piñas</w:t>
      </w:r>
      <w:r w:rsidRPr="00ED0381">
        <w:rPr>
          <w:sz w:val="32"/>
          <w:szCs w:val="32"/>
        </w:rPr>
        <w:t xml:space="preserve"> </w:t>
      </w:r>
      <w:r w:rsidRPr="005E0E5D">
        <w:t xml:space="preserve">se obtiene </w:t>
      </w:r>
      <w:r w:rsidRPr="00ED0381">
        <w:rPr>
          <w:b/>
          <w:sz w:val="32"/>
          <w:szCs w:val="32"/>
        </w:rPr>
        <w:t>el ingreso máximo</w:t>
      </w:r>
      <w:r w:rsidR="00AC2D09">
        <w:t>.</w:t>
      </w:r>
    </w:p>
    <w:p w14:paraId="68863D5E" w14:textId="5CB286DA" w:rsidR="00DD5262" w:rsidRDefault="00DD5262" w:rsidP="00EA51CD">
      <w:pPr>
        <w:pStyle w:val="Prrafodelista"/>
        <w:numPr>
          <w:ilvl w:val="0"/>
          <w:numId w:val="415"/>
        </w:numPr>
        <w:spacing w:before="0"/>
        <w:contextualSpacing/>
        <w:jc w:val="left"/>
      </w:pPr>
      <w:r w:rsidRPr="005E0E5D">
        <w:t xml:space="preserve">El </w:t>
      </w:r>
      <w:r w:rsidRPr="00ED0381">
        <w:rPr>
          <w:b/>
          <w:sz w:val="32"/>
          <w:szCs w:val="32"/>
        </w:rPr>
        <w:t>ingreso máximo</w:t>
      </w:r>
      <w:r w:rsidRPr="005E0E5D">
        <w:t xml:space="preserve"> es:</w:t>
      </w:r>
    </w:p>
    <w:p w14:paraId="47EC30A3" w14:textId="77777777" w:rsidR="00AC2D09" w:rsidRDefault="00AC2D09" w:rsidP="00AC2D09">
      <w:pPr>
        <w:pStyle w:val="Prrafodelista"/>
        <w:spacing w:before="0"/>
        <w:ind w:left="720"/>
        <w:contextualSpacing/>
        <w:jc w:val="left"/>
      </w:pPr>
    </w:p>
    <w:p w14:paraId="2548B80A" w14:textId="37325D91" w:rsidR="00DD5262" w:rsidRPr="00AC2D09" w:rsidRDefault="00DD5262" w:rsidP="00AC2D09">
      <w:pPr>
        <w:pStyle w:val="Prrafodelista"/>
        <w:rPr>
          <w:b/>
        </w:rPr>
      </w:pPr>
      <m:oMathPara>
        <m:oMath>
          <m:r>
            <m:rPr>
              <m:sty m:val="bi"/>
            </m:rPr>
            <w:rPr>
              <w:rFonts w:ascii="Cambria Math" w:hAnsi="Cambria Math"/>
            </w:rPr>
            <m:t>r</m:t>
          </m:r>
          <m:d>
            <m:dPr>
              <m:ctrlPr>
                <w:rPr>
                  <w:rFonts w:ascii="Cambria Math" w:hAnsi="Cambria Math"/>
                  <w:b/>
                  <w:i/>
                </w:rPr>
              </m:ctrlPr>
            </m:dPr>
            <m:e>
              <m:r>
                <m:rPr>
                  <m:sty m:val="bi"/>
                </m:rPr>
                <w:rPr>
                  <w:rFonts w:ascii="Cambria Math" w:hAnsi="Cambria Math"/>
                </w:rPr>
                <m:t>q</m:t>
              </m:r>
            </m:e>
          </m:d>
          <m:r>
            <m:rPr>
              <m:sty m:val="bi"/>
            </m:rPr>
            <w:rPr>
              <w:rFonts w:ascii="Cambria Math" w:hAnsi="Cambria Math"/>
            </w:rPr>
            <m:t>=2.000</m:t>
          </m:r>
          <m:r>
            <m:rPr>
              <m:sty m:val="bi"/>
            </m:rPr>
            <w:rPr>
              <w:rFonts w:ascii="Cambria Math" w:hAnsi="Cambria Math"/>
            </w:rPr>
            <m:t>q-</m:t>
          </m:r>
          <m:sSup>
            <m:sSupPr>
              <m:ctrlPr>
                <w:rPr>
                  <w:rFonts w:ascii="Cambria Math" w:hAnsi="Cambria Math"/>
                  <w:b/>
                  <w:i/>
                </w:rPr>
              </m:ctrlPr>
            </m:sSupPr>
            <m:e>
              <m:r>
                <m:rPr>
                  <m:sty m:val="bi"/>
                </m:rPr>
                <w:rPr>
                  <w:rFonts w:ascii="Cambria Math" w:hAnsi="Cambria Math"/>
                </w:rPr>
                <m:t>10</m:t>
              </m:r>
              <m:r>
                <m:rPr>
                  <m:sty m:val="bi"/>
                </m:rPr>
                <w:rPr>
                  <w:rFonts w:ascii="Cambria Math" w:hAnsi="Cambria Math"/>
                </w:rPr>
                <m:t>q</m:t>
              </m:r>
            </m:e>
            <m:sup>
              <m:r>
                <m:rPr>
                  <m:sty m:val="bi"/>
                </m:rPr>
                <w:rPr>
                  <w:rFonts w:ascii="Cambria Math" w:hAnsi="Cambria Math"/>
                </w:rPr>
                <m:t>2</m:t>
              </m:r>
            </m:sup>
          </m:sSup>
          <m:r>
            <m:rPr>
              <m:sty m:val="bi"/>
            </m:rPr>
            <w:rPr>
              <w:rFonts w:ascii="Cambria Math" w:hAnsi="Cambria Math"/>
            </w:rPr>
            <m:t>→r</m:t>
          </m:r>
          <m:d>
            <m:dPr>
              <m:ctrlPr>
                <w:rPr>
                  <w:rFonts w:ascii="Cambria Math" w:hAnsi="Cambria Math"/>
                  <w:b/>
                  <w:i/>
                </w:rPr>
              </m:ctrlPr>
            </m:dPr>
            <m:e>
              <m:r>
                <m:rPr>
                  <m:sty m:val="bi"/>
                </m:rPr>
                <w:rPr>
                  <w:rFonts w:ascii="Cambria Math" w:hAnsi="Cambria Math"/>
                </w:rPr>
                <m:t>100</m:t>
              </m:r>
            </m:e>
          </m:d>
          <m:r>
            <m:rPr>
              <m:sty m:val="bi"/>
            </m:rPr>
            <w:rPr>
              <w:rFonts w:ascii="Cambria Math" w:hAnsi="Cambria Math"/>
            </w:rPr>
            <m:t>=2.000*</m:t>
          </m:r>
          <m:d>
            <m:dPr>
              <m:ctrlPr>
                <w:rPr>
                  <w:rFonts w:ascii="Cambria Math" w:hAnsi="Cambria Math"/>
                  <w:b/>
                  <w:i/>
                </w:rPr>
              </m:ctrlPr>
            </m:dPr>
            <m:e>
              <m:r>
                <m:rPr>
                  <m:sty m:val="bi"/>
                </m:rPr>
                <w:rPr>
                  <w:rFonts w:ascii="Cambria Math" w:hAnsi="Cambria Math"/>
                </w:rPr>
                <m:t>100</m:t>
              </m:r>
            </m:e>
          </m:d>
          <m:r>
            <m:rPr>
              <m:sty m:val="bi"/>
            </m:rPr>
            <w:rPr>
              <w:rFonts w:ascii="Cambria Math" w:hAnsi="Cambria Math"/>
            </w:rPr>
            <m:t>-</m:t>
          </m:r>
          <m:sSup>
            <m:sSupPr>
              <m:ctrlPr>
                <w:rPr>
                  <w:rFonts w:ascii="Cambria Math" w:hAnsi="Cambria Math"/>
                  <w:b/>
                  <w:i/>
                </w:rPr>
              </m:ctrlPr>
            </m:sSupPr>
            <m:e>
              <m:r>
                <m:rPr>
                  <m:sty m:val="bi"/>
                </m:rPr>
                <w:rPr>
                  <w:rFonts w:ascii="Cambria Math" w:hAnsi="Cambria Math"/>
                </w:rPr>
                <m:t>10*</m:t>
              </m:r>
              <m:d>
                <m:dPr>
                  <m:ctrlPr>
                    <w:rPr>
                      <w:rFonts w:ascii="Cambria Math" w:hAnsi="Cambria Math"/>
                      <w:b/>
                      <w:i/>
                    </w:rPr>
                  </m:ctrlPr>
                </m:dPr>
                <m:e>
                  <m:r>
                    <m:rPr>
                      <m:sty m:val="bi"/>
                    </m:rPr>
                    <w:rPr>
                      <w:rFonts w:ascii="Cambria Math" w:hAnsi="Cambria Math"/>
                    </w:rPr>
                    <m:t>100</m:t>
                  </m:r>
                </m:e>
              </m:d>
            </m:e>
            <m:sup>
              <m:r>
                <m:rPr>
                  <m:sty m:val="bi"/>
                </m:rPr>
                <w:rPr>
                  <w:rFonts w:ascii="Cambria Math" w:hAnsi="Cambria Math"/>
                </w:rPr>
                <m:t>2</m:t>
              </m:r>
            </m:sup>
          </m:sSup>
          <m:r>
            <m:rPr>
              <m:sty m:val="bi"/>
            </m:rPr>
            <w:rPr>
              <w:rFonts w:ascii="Cambria Math" w:hAnsi="Cambria Math"/>
            </w:rPr>
            <m:t>=$100.000</m:t>
          </m:r>
        </m:oMath>
      </m:oMathPara>
    </w:p>
    <w:p w14:paraId="71C90F3A" w14:textId="77777777" w:rsidR="00DD5262" w:rsidRPr="00C31030" w:rsidRDefault="00DD5262" w:rsidP="00EA51CD">
      <w:pPr>
        <w:pStyle w:val="Prrafodelista"/>
        <w:numPr>
          <w:ilvl w:val="0"/>
          <w:numId w:val="224"/>
        </w:numPr>
        <w:spacing w:before="0"/>
        <w:contextualSpacing/>
        <w:jc w:val="left"/>
        <w:rPr>
          <w:rFonts w:asciiTheme="majorHAnsi" w:hAnsiTheme="majorHAnsi"/>
        </w:rPr>
      </w:pPr>
      <w:r w:rsidRPr="00C31030">
        <w:rPr>
          <w:rFonts w:asciiTheme="majorHAnsi" w:hAnsiTheme="majorHAnsi"/>
        </w:rPr>
        <w:t xml:space="preserve">Ejemplo propuesto como ejercicio por los autores </w:t>
      </w:r>
      <w:r w:rsidRPr="00C31030">
        <w:rPr>
          <w:rFonts w:asciiTheme="majorHAnsi" w:hAnsiTheme="majorHAnsi"/>
          <w:noProof/>
        </w:rPr>
        <w:t xml:space="preserve"> (Haeussler &amp; Richard, 1997)</w:t>
      </w:r>
    </w:p>
    <w:p w14:paraId="229FEE1C" w14:textId="186E691F" w:rsidR="00DD5262" w:rsidRPr="00307A63" w:rsidRDefault="00DD5262" w:rsidP="00DD5262">
      <w:pPr>
        <w:rPr>
          <w:rFonts w:asciiTheme="majorHAnsi" w:hAnsiTheme="majorHAnsi"/>
        </w:rPr>
      </w:pPr>
      <w:r w:rsidRPr="00C31030">
        <w:rPr>
          <w:rFonts w:asciiTheme="majorHAnsi" w:hAnsiTheme="majorHAnsi"/>
        </w:rPr>
        <w:t>Una empresa dispone de US$ 3000  para cercar una porción rectangular de terreno adyacente a un río usando  este como un lado del área cercada.  El costo de la cerca paralela al río es de US$ 5 por metro instalado y el de la cerca para los otros dos lados es de US$ 6 por metro instalado.  Encuentre las dimensiones del área máxima cercada. Véase la figura 58.</w:t>
      </w:r>
    </w:p>
    <w:p w14:paraId="6C7E5C52" w14:textId="77777777" w:rsidR="00DD5262" w:rsidRPr="005E0E5D" w:rsidRDefault="00DD5262" w:rsidP="00DD5262">
      <w:pPr>
        <w:jc w:val="center"/>
      </w:pPr>
      <w:r>
        <w:rPr>
          <w:noProof/>
          <w:lang w:val="es-ES" w:eastAsia="es-ES"/>
        </w:rPr>
        <w:drawing>
          <wp:inline distT="0" distB="0" distL="0" distR="0" wp14:anchorId="0A7DC386" wp14:editId="15C29EB5">
            <wp:extent cx="2647950" cy="1743075"/>
            <wp:effectExtent l="0" t="0" r="0" b="9525"/>
            <wp:docPr id="1391" name="Imagen 1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1"/>
                    <pic:cNvPicPr>
                      <a:picLocks noChangeAspect="1" noChangeArrowheads="1"/>
                    </pic:cNvPicPr>
                  </pic:nvPicPr>
                  <pic:blipFill>
                    <a:blip r:embed="rId432">
                      <a:extLst>
                        <a:ext uri="{28A0092B-C50C-407E-A947-70E740481C1C}">
                          <a14:useLocalDpi xmlns:a14="http://schemas.microsoft.com/office/drawing/2010/main" val="0"/>
                        </a:ext>
                      </a:extLst>
                    </a:blip>
                    <a:srcRect/>
                    <a:stretch>
                      <a:fillRect/>
                    </a:stretch>
                  </pic:blipFill>
                  <pic:spPr bwMode="auto">
                    <a:xfrm>
                      <a:off x="0" y="0"/>
                      <a:ext cx="2647950" cy="1743075"/>
                    </a:xfrm>
                    <a:prstGeom prst="rect">
                      <a:avLst/>
                    </a:prstGeom>
                    <a:noFill/>
                    <a:ln>
                      <a:noFill/>
                    </a:ln>
                  </pic:spPr>
                </pic:pic>
              </a:graphicData>
            </a:graphic>
          </wp:inline>
        </w:drawing>
      </w:r>
    </w:p>
    <w:p w14:paraId="46A89FD0" w14:textId="77777777" w:rsidR="00DD5262" w:rsidRPr="005E0E5D" w:rsidRDefault="00DD5262" w:rsidP="00DD5262">
      <w:pPr>
        <w:jc w:val="center"/>
      </w:pPr>
      <w:r w:rsidRPr="005E0E5D">
        <w:t>Figura 58. Área a cercar.</w:t>
      </w:r>
    </w:p>
    <w:p w14:paraId="1BC2678A" w14:textId="55F21207" w:rsidR="00DD5262" w:rsidRPr="00493D38" w:rsidRDefault="00DD5262" w:rsidP="00E518EF">
      <w:pPr>
        <w:jc w:val="center"/>
      </w:pPr>
      <w:r w:rsidRPr="005E0E5D">
        <w:t>(Autor. Elkin Ceballos Gómez. Mayo 18 de 2011)</w:t>
      </w:r>
    </w:p>
    <w:p w14:paraId="0C0AE770" w14:textId="77777777" w:rsidR="00DD5262" w:rsidRPr="00695C48" w:rsidRDefault="00DD5262" w:rsidP="00DD5262">
      <w:pPr>
        <w:rPr>
          <w:rFonts w:asciiTheme="majorHAnsi" w:hAnsiTheme="majorHAnsi"/>
          <w:b/>
          <w:sz w:val="28"/>
        </w:rPr>
      </w:pPr>
      <w:r w:rsidRPr="00695C48">
        <w:rPr>
          <w:rFonts w:asciiTheme="majorHAnsi" w:hAnsiTheme="majorHAnsi"/>
          <w:b/>
          <w:sz w:val="28"/>
        </w:rPr>
        <w:t>Procedimiento</w:t>
      </w:r>
    </w:p>
    <w:p w14:paraId="2E3A7438" w14:textId="307457E7" w:rsidR="00DD5262" w:rsidRPr="005E0E5D" w:rsidRDefault="00DD5262" w:rsidP="00DD5262">
      <w:pPr>
        <w:rPr>
          <w:rFonts w:cs="Calibri"/>
        </w:rPr>
      </w:pPr>
      <w:r w:rsidRPr="005E0E5D">
        <w:rPr>
          <w:rFonts w:cs="Calibri"/>
        </w:rPr>
        <w:t>De acuerdo con la figura 58:</w:t>
      </w:r>
    </w:p>
    <w:p w14:paraId="13E54C29" w14:textId="1FD17B08" w:rsidR="00DD5262" w:rsidRDefault="00DD5262" w:rsidP="00EA51CD">
      <w:pPr>
        <w:pStyle w:val="Prrafodelista"/>
        <w:numPr>
          <w:ilvl w:val="0"/>
          <w:numId w:val="246"/>
        </w:numPr>
        <w:spacing w:before="0"/>
        <w:contextualSpacing/>
        <w:jc w:val="left"/>
      </w:pPr>
      <w:r w:rsidRPr="005E0E5D">
        <w:t xml:space="preserve">Sea </w:t>
      </w:r>
      <m:oMath>
        <m:r>
          <m:rPr>
            <m:sty m:val="bi"/>
          </m:rPr>
          <w:rPr>
            <w:rFonts w:ascii="Cambria Math" w:hAnsi="Cambria Math"/>
            <w:sz w:val="32"/>
            <w:szCs w:val="32"/>
          </w:rPr>
          <m:t>x</m:t>
        </m:r>
      </m:oMath>
      <w:r w:rsidRPr="005E0E5D">
        <w:t xml:space="preserve"> la longitud de la cerca paralela al río, sea </w:t>
      </w:r>
      <m:oMath>
        <m:r>
          <m:rPr>
            <m:sty m:val="bi"/>
          </m:rPr>
          <w:rPr>
            <w:rFonts w:ascii="Cambria Math" w:hAnsi="Cambria Math"/>
            <w:sz w:val="32"/>
            <w:szCs w:val="32"/>
          </w:rPr>
          <m:t>y</m:t>
        </m:r>
        <m:r>
          <w:rPr>
            <w:rFonts w:ascii="Cambria Math" w:hAnsi="Cambria Math"/>
            <w:sz w:val="32"/>
            <w:szCs w:val="32"/>
          </w:rPr>
          <m:t xml:space="preserve"> </m:t>
        </m:r>
      </m:oMath>
      <w:r w:rsidRPr="005E0E5D">
        <w:t>la longitud de cada uno de los lados del terreno adyacente al río.</w:t>
      </w:r>
    </w:p>
    <w:p w14:paraId="5EA781EE" w14:textId="77777777" w:rsidR="00DD5262" w:rsidRPr="006533D7" w:rsidRDefault="00DD5262" w:rsidP="00EA51CD">
      <w:pPr>
        <w:pStyle w:val="Prrafodelista"/>
        <w:numPr>
          <w:ilvl w:val="0"/>
          <w:numId w:val="416"/>
        </w:numPr>
        <w:spacing w:before="0"/>
        <w:contextualSpacing/>
        <w:jc w:val="left"/>
      </w:pPr>
      <w:r w:rsidRPr="005E0E5D">
        <w:t xml:space="preserve">Se debe encontrar una relación entre </w:t>
      </w:r>
      <m:oMath>
        <m:r>
          <m:rPr>
            <m:sty m:val="bi"/>
          </m:rPr>
          <w:rPr>
            <w:rFonts w:ascii="Cambria Math" w:hAnsi="Cambria Math"/>
            <w:sz w:val="32"/>
            <w:szCs w:val="32"/>
          </w:rPr>
          <m:t>x</m:t>
        </m:r>
      </m:oMath>
      <w:r w:rsidRPr="005E0E5D">
        <w:t xml:space="preserve"> y  </w:t>
      </w:r>
      <m:oMath>
        <m:r>
          <m:rPr>
            <m:sty m:val="bi"/>
          </m:rPr>
          <w:rPr>
            <w:rFonts w:ascii="Cambria Math" w:hAnsi="Cambria Math"/>
            <w:sz w:val="32"/>
            <w:szCs w:val="32"/>
          </w:rPr>
          <m:t>y</m:t>
        </m:r>
      </m:oMath>
      <w:r w:rsidRPr="005E0E5D">
        <w:t xml:space="preserve"> </w:t>
      </w:r>
      <w:r>
        <w:t xml:space="preserve"> </w:t>
      </w:r>
      <w:r w:rsidRPr="005E0E5D">
        <w:t xml:space="preserve">por los datos que dan, se  sabe que el costo total del área es </w:t>
      </w:r>
      <w:r w:rsidRPr="006533D7">
        <w:rPr>
          <w:color w:val="000000"/>
        </w:rPr>
        <w:t xml:space="preserve">de </w:t>
      </w:r>
      <w:r w:rsidRPr="006533D7">
        <w:rPr>
          <w:b/>
          <w:color w:val="000000"/>
          <w:sz w:val="32"/>
          <w:szCs w:val="32"/>
        </w:rPr>
        <w:t>US$ 3.000</w:t>
      </w:r>
      <w:r w:rsidRPr="006533D7">
        <w:rPr>
          <w:color w:val="000000"/>
        </w:rPr>
        <w:t>, por tanto:</w:t>
      </w:r>
    </w:p>
    <w:p w14:paraId="5B307AC6" w14:textId="77777777" w:rsidR="00DD5262" w:rsidRDefault="00DD5262" w:rsidP="00A63F59">
      <w:pPr>
        <w:jc w:val="center"/>
        <w:rPr>
          <w:b/>
          <w:color w:val="000000"/>
          <w:sz w:val="32"/>
          <w:szCs w:val="32"/>
        </w:rPr>
      </w:pPr>
      <m:oMath>
        <m:r>
          <m:rPr>
            <m:sty m:val="bi"/>
          </m:rPr>
          <w:rPr>
            <w:rFonts w:ascii="Cambria Math" w:hAnsi="Cambria Math"/>
            <w:color w:val="000000"/>
            <w:sz w:val="32"/>
            <w:szCs w:val="32"/>
          </w:rPr>
          <m:t>5</m:t>
        </m:r>
        <m:r>
          <m:rPr>
            <m:sty m:val="bi"/>
          </m:rPr>
          <w:rPr>
            <w:rFonts w:ascii="Cambria Math" w:hAnsi="Cambria Math"/>
            <w:color w:val="000000"/>
            <w:sz w:val="32"/>
            <w:szCs w:val="32"/>
          </w:rPr>
          <m:t>x+6</m:t>
        </m:r>
        <m:r>
          <m:rPr>
            <m:sty m:val="bi"/>
          </m:rPr>
          <w:rPr>
            <w:rFonts w:ascii="Cambria Math" w:hAnsi="Cambria Math"/>
            <w:color w:val="000000"/>
            <w:sz w:val="32"/>
            <w:szCs w:val="32"/>
          </w:rPr>
          <m:t>y=3.000</m:t>
        </m:r>
      </m:oMath>
      <w:r>
        <w:rPr>
          <w:b/>
          <w:color w:val="000000"/>
          <w:sz w:val="32"/>
          <w:szCs w:val="32"/>
        </w:rPr>
        <w:t xml:space="preserve">, </w:t>
      </w:r>
      <w:r w:rsidRPr="006533D7">
        <w:rPr>
          <w:color w:val="000000"/>
        </w:rPr>
        <w:t>se despeja</w:t>
      </w:r>
      <w:r>
        <w:rPr>
          <w:b/>
          <w:color w:val="000000"/>
          <w:sz w:val="32"/>
          <w:szCs w:val="32"/>
        </w:rPr>
        <w:t xml:space="preserve"> </w:t>
      </w:r>
      <m:oMath>
        <m:r>
          <m:rPr>
            <m:sty m:val="bi"/>
          </m:rPr>
          <w:rPr>
            <w:rFonts w:ascii="Cambria Math" w:hAnsi="Cambria Math"/>
            <w:color w:val="000000"/>
            <w:sz w:val="32"/>
            <w:szCs w:val="32"/>
          </w:rPr>
          <m:t>y</m:t>
        </m:r>
      </m:oMath>
      <w:r>
        <w:rPr>
          <w:b/>
          <w:color w:val="000000"/>
          <w:sz w:val="32"/>
          <w:szCs w:val="32"/>
        </w:rPr>
        <w:t>:</w:t>
      </w:r>
    </w:p>
    <w:p w14:paraId="19F4CF1F" w14:textId="2582A827" w:rsidR="00DD5262" w:rsidRPr="00E518EF" w:rsidRDefault="00DD5262" w:rsidP="00E518EF">
      <w:pPr>
        <w:rPr>
          <w:b/>
          <w:color w:val="000000"/>
          <w:sz w:val="32"/>
          <w:szCs w:val="32"/>
        </w:rPr>
      </w:pPr>
      <m:oMathPara>
        <m:oMath>
          <m:r>
            <m:rPr>
              <m:sty m:val="bi"/>
            </m:rPr>
            <w:rPr>
              <w:rFonts w:ascii="Cambria Math" w:hAnsi="Cambria Math"/>
              <w:color w:val="000000"/>
              <w:sz w:val="32"/>
              <w:szCs w:val="32"/>
            </w:rPr>
            <m:t>6</m:t>
          </m:r>
          <m:r>
            <m:rPr>
              <m:sty m:val="bi"/>
            </m:rPr>
            <w:rPr>
              <w:rFonts w:ascii="Cambria Math" w:hAnsi="Cambria Math"/>
              <w:color w:val="000000"/>
              <w:sz w:val="32"/>
              <w:szCs w:val="32"/>
            </w:rPr>
            <m:t>y=3.000-6</m:t>
          </m:r>
          <m:r>
            <m:rPr>
              <m:sty m:val="bi"/>
            </m:rPr>
            <w:rPr>
              <w:rFonts w:ascii="Cambria Math" w:hAnsi="Cambria Math"/>
              <w:color w:val="000000"/>
              <w:sz w:val="32"/>
              <w:szCs w:val="32"/>
            </w:rPr>
            <m:t>x→y=</m:t>
          </m:r>
          <m:f>
            <m:fPr>
              <m:ctrlPr>
                <w:rPr>
                  <w:rFonts w:ascii="Cambria Math" w:hAnsi="Cambria Math"/>
                  <w:b/>
                  <w:i/>
                  <w:color w:val="000000"/>
                  <w:sz w:val="32"/>
                  <w:szCs w:val="32"/>
                </w:rPr>
              </m:ctrlPr>
            </m:fPr>
            <m:num>
              <m:r>
                <m:rPr>
                  <m:sty m:val="bi"/>
                </m:rPr>
                <w:rPr>
                  <w:rFonts w:ascii="Cambria Math" w:hAnsi="Cambria Math"/>
                  <w:color w:val="000000"/>
                  <w:sz w:val="32"/>
                  <w:szCs w:val="32"/>
                </w:rPr>
                <m:t>3.000-5</m:t>
              </m:r>
              <m:r>
                <m:rPr>
                  <m:sty m:val="bi"/>
                </m:rPr>
                <w:rPr>
                  <w:rFonts w:ascii="Cambria Math" w:hAnsi="Cambria Math"/>
                  <w:color w:val="000000"/>
                  <w:sz w:val="32"/>
                  <w:szCs w:val="32"/>
                </w:rPr>
                <m:t>x</m:t>
              </m:r>
            </m:num>
            <m:den>
              <m:r>
                <m:rPr>
                  <m:sty m:val="bi"/>
                </m:rPr>
                <w:rPr>
                  <w:rFonts w:ascii="Cambria Math" w:hAnsi="Cambria Math"/>
                  <w:color w:val="000000"/>
                  <w:sz w:val="32"/>
                  <w:szCs w:val="32"/>
                </w:rPr>
                <m:t>6</m:t>
              </m:r>
            </m:den>
          </m:f>
        </m:oMath>
      </m:oMathPara>
    </w:p>
    <w:p w14:paraId="5692E111" w14:textId="6A81C6CA" w:rsidR="00DD5262" w:rsidRPr="006533D7" w:rsidRDefault="00955617" w:rsidP="00DD5262">
      <w:pPr>
        <w:rPr>
          <w:b/>
        </w:rPr>
      </w:pPr>
      <w:r>
        <w:rPr>
          <w:b/>
          <w:noProof/>
          <w:lang w:val="es-ES" w:eastAsia="es-ES"/>
        </w:rPr>
        <w:drawing>
          <wp:inline distT="0" distB="0" distL="0" distR="0" wp14:anchorId="0FB42D4B" wp14:editId="76C9F8E0">
            <wp:extent cx="6153150" cy="2819400"/>
            <wp:effectExtent l="0" t="0" r="0" b="0"/>
            <wp:docPr id="1232" name="Imagen 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 name="Pista-38.png"/>
                    <pic:cNvPicPr/>
                  </pic:nvPicPr>
                  <pic:blipFill>
                    <a:blip r:embed="rId433">
                      <a:extLst>
                        <a:ext uri="{28A0092B-C50C-407E-A947-70E740481C1C}">
                          <a14:useLocalDpi xmlns:a14="http://schemas.microsoft.com/office/drawing/2010/main" val="0"/>
                        </a:ext>
                      </a:extLst>
                    </a:blip>
                    <a:stretch>
                      <a:fillRect/>
                    </a:stretch>
                  </pic:blipFill>
                  <pic:spPr>
                    <a:xfrm>
                      <a:off x="0" y="0"/>
                      <a:ext cx="6153150" cy="2819400"/>
                    </a:xfrm>
                    <a:prstGeom prst="rect">
                      <a:avLst/>
                    </a:prstGeom>
                  </pic:spPr>
                </pic:pic>
              </a:graphicData>
            </a:graphic>
          </wp:inline>
        </w:drawing>
      </w:r>
    </w:p>
    <w:p w14:paraId="5BD12D6E" w14:textId="77777777" w:rsidR="00DD5262" w:rsidRDefault="00DD5262" w:rsidP="00DD5262">
      <w:pPr>
        <w:rPr>
          <w:b/>
          <w:color w:val="000000"/>
          <w:sz w:val="32"/>
          <w:szCs w:val="32"/>
        </w:rPr>
      </w:pPr>
      <w:r w:rsidRPr="00955617">
        <w:rPr>
          <w:rFonts w:asciiTheme="majorHAnsi" w:hAnsiTheme="majorHAnsi"/>
        </w:rPr>
        <w:t>Al reemplazar en esta ecuación en función de</w:t>
      </w:r>
      <w:r>
        <w:t xml:space="preserve"> </w:t>
      </w:r>
      <m:oMath>
        <m:r>
          <m:rPr>
            <m:sty m:val="bi"/>
          </m:rPr>
          <w:rPr>
            <w:rFonts w:ascii="Cambria Math" w:hAnsi="Cambria Math"/>
            <w:color w:val="000000"/>
            <w:sz w:val="32"/>
            <w:szCs w:val="32"/>
          </w:rPr>
          <m:t>x</m:t>
        </m:r>
      </m:oMath>
      <w:r>
        <w:rPr>
          <w:b/>
          <w:color w:val="000000"/>
          <w:sz w:val="32"/>
          <w:szCs w:val="32"/>
        </w:rPr>
        <w:t xml:space="preserve">  </w:t>
      </w:r>
      <w:r w:rsidRPr="004F37C6">
        <w:rPr>
          <w:color w:val="000000"/>
        </w:rPr>
        <w:t>y</w:t>
      </w:r>
      <w:r>
        <w:rPr>
          <w:color w:val="000000"/>
        </w:rPr>
        <w:t xml:space="preserve">  </w:t>
      </w:r>
      <m:oMath>
        <m:r>
          <m:rPr>
            <m:sty m:val="bi"/>
          </m:rPr>
          <w:rPr>
            <w:rFonts w:ascii="Cambria Math" w:hAnsi="Cambria Math"/>
            <w:color w:val="000000"/>
            <w:sz w:val="32"/>
            <w:szCs w:val="32"/>
          </w:rPr>
          <m:t>y</m:t>
        </m:r>
      </m:oMath>
      <w:r>
        <w:rPr>
          <w:b/>
          <w:color w:val="000000"/>
          <w:sz w:val="32"/>
          <w:szCs w:val="32"/>
        </w:rPr>
        <w:t xml:space="preserve">, </w:t>
      </w:r>
      <w:r w:rsidRPr="004F37C6">
        <w:rPr>
          <w:color w:val="000000"/>
        </w:rPr>
        <w:t>se tiene</w:t>
      </w:r>
      <w:r>
        <w:rPr>
          <w:b/>
          <w:color w:val="000000"/>
          <w:sz w:val="32"/>
          <w:szCs w:val="32"/>
        </w:rPr>
        <w:t>:</w:t>
      </w:r>
    </w:p>
    <w:p w14:paraId="02C8B027" w14:textId="77777777" w:rsidR="00DD5262" w:rsidRDefault="007B2645" w:rsidP="00DD5262">
      <w:pPr>
        <w:rPr>
          <w:b/>
          <w:color w:val="000000"/>
          <w:sz w:val="32"/>
          <w:szCs w:val="32"/>
        </w:rPr>
      </w:pPr>
      <m:oMath>
        <m:sSub>
          <m:sSubPr>
            <m:ctrlPr>
              <w:rPr>
                <w:rFonts w:ascii="Cambria Math" w:hAnsi="Cambria Math" w:cs="Calibri"/>
                <w:b/>
                <w:i/>
                <w:sz w:val="28"/>
                <w:szCs w:val="28"/>
              </w:rPr>
            </m:ctrlPr>
          </m:sSubPr>
          <m:e>
            <m:r>
              <m:rPr>
                <m:sty m:val="bi"/>
              </m:rPr>
              <w:rPr>
                <w:rFonts w:ascii="Cambria Math" w:hAnsi="Cambria Math" w:cs="Calibri"/>
                <w:sz w:val="28"/>
                <w:szCs w:val="28"/>
              </w:rPr>
              <m:t>A</m:t>
            </m:r>
          </m:e>
          <m:sub>
            <m:r>
              <m:rPr>
                <m:sty m:val="bi"/>
              </m:rPr>
              <w:rPr>
                <w:rFonts w:ascii="Cambria Math" w:hAnsi="Cambria Math" w:cs="Calibri"/>
                <w:sz w:val="28"/>
                <w:szCs w:val="28"/>
              </w:rPr>
              <m:t>rectángulo</m:t>
            </m:r>
          </m:sub>
        </m:sSub>
        <m:r>
          <m:rPr>
            <m:sty m:val="bi"/>
          </m:rPr>
          <w:rPr>
            <w:rFonts w:ascii="Cambria Math" w:hAnsi="Cambria Math" w:cs="Calibri"/>
            <w:sz w:val="28"/>
            <w:szCs w:val="28"/>
          </w:rPr>
          <m:t>=x*y</m:t>
        </m:r>
      </m:oMath>
      <w:r w:rsidR="00DD5262">
        <w:rPr>
          <w:b/>
          <w:sz w:val="28"/>
          <w:szCs w:val="28"/>
        </w:rPr>
        <w:t>,</w:t>
      </w:r>
      <w:r w:rsidR="00DD5262" w:rsidRPr="004F37C6">
        <w:t xml:space="preserve"> reemplazando</w:t>
      </w:r>
      <w:r w:rsidR="00DD5262">
        <w:rPr>
          <w:b/>
          <w:sz w:val="28"/>
          <w:szCs w:val="28"/>
        </w:rPr>
        <w:t xml:space="preserve"> </w:t>
      </w:r>
      <m:oMath>
        <m:r>
          <m:rPr>
            <m:sty m:val="bi"/>
          </m:rPr>
          <w:rPr>
            <w:rFonts w:ascii="Cambria Math" w:hAnsi="Cambria Math"/>
            <w:color w:val="000000"/>
            <w:sz w:val="32"/>
            <w:szCs w:val="32"/>
          </w:rPr>
          <m:t>y:</m:t>
        </m:r>
      </m:oMath>
    </w:p>
    <w:p w14:paraId="681A7DD1" w14:textId="77777777" w:rsidR="00DD5262" w:rsidRDefault="00DD5262" w:rsidP="00DD5262"/>
    <w:p w14:paraId="5B5996DD" w14:textId="77777777" w:rsidR="00DD5262" w:rsidRPr="004F37C6" w:rsidRDefault="00DD5262" w:rsidP="00DD5262">
      <w:pPr>
        <w:rPr>
          <w:color w:val="000000"/>
        </w:rPr>
      </w:pPr>
      <m:oMath>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x</m:t>
            </m:r>
          </m:e>
        </m:d>
        <m:r>
          <w:rPr>
            <w:rFonts w:ascii="Cambria Math" w:hAnsi="Cambria Math"/>
            <w:sz w:val="32"/>
            <w:szCs w:val="32"/>
          </w:rPr>
          <m:t>=</m:t>
        </m:r>
        <m:r>
          <m:rPr>
            <m:sty m:val="bi"/>
          </m:rPr>
          <w:rPr>
            <w:rFonts w:ascii="Cambria Math" w:hAnsi="Cambria Math" w:cs="Calibri"/>
            <w:sz w:val="32"/>
            <w:szCs w:val="32"/>
          </w:rPr>
          <m:t xml:space="preserve"> x*(</m:t>
        </m:r>
        <m:f>
          <m:fPr>
            <m:ctrlPr>
              <w:rPr>
                <w:rFonts w:ascii="Cambria Math" w:hAnsi="Cambria Math"/>
                <w:b/>
                <w:i/>
                <w:color w:val="000000"/>
                <w:sz w:val="32"/>
                <w:szCs w:val="32"/>
              </w:rPr>
            </m:ctrlPr>
          </m:fPr>
          <m:num>
            <m:r>
              <m:rPr>
                <m:sty m:val="bi"/>
              </m:rPr>
              <w:rPr>
                <w:rFonts w:ascii="Cambria Math" w:hAnsi="Cambria Math"/>
                <w:color w:val="000000"/>
                <w:sz w:val="32"/>
                <w:szCs w:val="32"/>
              </w:rPr>
              <m:t>3.000-5</m:t>
            </m:r>
            <m:r>
              <m:rPr>
                <m:sty m:val="bi"/>
              </m:rPr>
              <w:rPr>
                <w:rFonts w:ascii="Cambria Math" w:hAnsi="Cambria Math"/>
                <w:color w:val="000000"/>
                <w:sz w:val="32"/>
                <w:szCs w:val="32"/>
              </w:rPr>
              <m:t>x</m:t>
            </m:r>
          </m:num>
          <m:den>
            <m:r>
              <m:rPr>
                <m:sty m:val="bi"/>
              </m:rPr>
              <w:rPr>
                <w:rFonts w:ascii="Cambria Math" w:hAnsi="Cambria Math"/>
                <w:color w:val="000000"/>
                <w:sz w:val="32"/>
                <w:szCs w:val="32"/>
              </w:rPr>
              <m:t>6</m:t>
            </m:r>
          </m:den>
        </m:f>
        <m:r>
          <m:rPr>
            <m:sty m:val="bi"/>
          </m:rPr>
          <w:rPr>
            <w:rFonts w:ascii="Cambria Math" w:hAnsi="Cambria Math"/>
            <w:color w:val="000000"/>
            <w:sz w:val="32"/>
            <w:szCs w:val="32"/>
          </w:rPr>
          <m:t>)</m:t>
        </m:r>
      </m:oMath>
      <w:r>
        <w:rPr>
          <w:b/>
          <w:color w:val="000000"/>
          <w:sz w:val="32"/>
          <w:szCs w:val="32"/>
        </w:rPr>
        <w:t xml:space="preserve">, </w:t>
      </w:r>
      <w:r w:rsidRPr="004F37C6">
        <w:rPr>
          <w:color w:val="000000"/>
        </w:rPr>
        <w:t>realizando el producto indicado y separando denominadores:</w:t>
      </w:r>
    </w:p>
    <w:p w14:paraId="16FD8842" w14:textId="77777777" w:rsidR="00DD5262" w:rsidRPr="004F37C6" w:rsidRDefault="00DD5262" w:rsidP="00DD5262">
      <w:pPr>
        <w:rPr>
          <w:color w:val="000000"/>
        </w:rPr>
      </w:pPr>
    </w:p>
    <w:p w14:paraId="17611C01" w14:textId="77777777" w:rsidR="00DD5262" w:rsidRDefault="00DD5262" w:rsidP="00DD5262">
      <w:pPr>
        <w:rPr>
          <w:b/>
          <w:sz w:val="32"/>
          <w:szCs w:val="32"/>
        </w:rPr>
      </w:pPr>
      <m:oMath>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x</m:t>
            </m:r>
          </m:e>
        </m:d>
        <m: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3.000</m:t>
            </m:r>
            <m:r>
              <m:rPr>
                <m:sty m:val="bi"/>
              </m:rPr>
              <w:rPr>
                <w:rFonts w:ascii="Cambria Math" w:hAnsi="Cambria Math"/>
                <w:sz w:val="32"/>
                <w:szCs w:val="32"/>
              </w:rPr>
              <m:t>x</m:t>
            </m:r>
          </m:num>
          <m:den>
            <m:r>
              <m:rPr>
                <m:sty m:val="bi"/>
              </m:rPr>
              <w:rPr>
                <w:rFonts w:ascii="Cambria Math" w:hAnsi="Cambria Math"/>
                <w:sz w:val="32"/>
                <w:szCs w:val="32"/>
              </w:rPr>
              <m:t>6</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6</m:t>
            </m:r>
          </m:den>
        </m:f>
      </m:oMath>
      <w:r>
        <w:rPr>
          <w:b/>
          <w:sz w:val="32"/>
          <w:szCs w:val="32"/>
        </w:rPr>
        <w:t xml:space="preserve">, </w:t>
      </w:r>
      <w:r w:rsidRPr="004F37C6">
        <w:t>simplificando</w:t>
      </w:r>
      <w:r>
        <w:rPr>
          <w:b/>
          <w:sz w:val="32"/>
          <w:szCs w:val="32"/>
        </w:rPr>
        <w:t>:</w:t>
      </w:r>
    </w:p>
    <w:p w14:paraId="037C058B" w14:textId="77777777" w:rsidR="00DD5262" w:rsidRPr="004F37C6" w:rsidRDefault="00DD5262" w:rsidP="00DD5262">
      <w:pPr>
        <w:rPr>
          <w:b/>
          <w:sz w:val="32"/>
          <w:szCs w:val="32"/>
        </w:rPr>
      </w:pPr>
      <m:oMathPara>
        <m:oMathParaPr>
          <m:jc m:val="left"/>
        </m:oMathParaPr>
        <m:oMath>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=500</m:t>
          </m:r>
          <m:r>
            <m:rPr>
              <m:sty m:val="bi"/>
            </m:rPr>
            <w:rPr>
              <w:rFonts w:ascii="Cambria Math" w:hAnsi="Cambria Math"/>
              <w:sz w:val="32"/>
              <w:szCs w:val="32"/>
            </w:rPr>
            <m:t>x-</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6</m:t>
              </m:r>
            </m:den>
          </m:f>
        </m:oMath>
      </m:oMathPara>
    </w:p>
    <w:p w14:paraId="47ED5B4B" w14:textId="77777777" w:rsidR="00DD5262" w:rsidRPr="004F37C6" w:rsidRDefault="00DD5262" w:rsidP="00DD5262"/>
    <w:p w14:paraId="77D4361E" w14:textId="77777777" w:rsidR="00DD5262" w:rsidRPr="001C7067" w:rsidRDefault="00DD5262" w:rsidP="00EA51CD">
      <w:pPr>
        <w:pStyle w:val="Prrafodelista"/>
        <w:numPr>
          <w:ilvl w:val="0"/>
          <w:numId w:val="417"/>
        </w:numPr>
        <w:spacing w:before="0" w:line="240" w:lineRule="auto"/>
        <w:contextualSpacing/>
        <w:jc w:val="left"/>
        <w:rPr>
          <w:color w:val="000000"/>
        </w:rPr>
      </w:pPr>
      <w:r w:rsidRPr="001C7067">
        <w:t>Determinación  del dominio de esta función:</w:t>
      </w:r>
    </w:p>
    <w:p w14:paraId="232D0FFE" w14:textId="77777777" w:rsidR="00DD5262" w:rsidRPr="001C7067" w:rsidRDefault="00DD5262" w:rsidP="00DD5262">
      <w:pPr>
        <w:pStyle w:val="Prrafodelista"/>
        <w:rPr>
          <w:b/>
          <w:sz w:val="32"/>
          <w:szCs w:val="32"/>
        </w:rPr>
      </w:pPr>
      <m:oMath>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=500</m:t>
        </m:r>
        <m:r>
          <m:rPr>
            <m:sty m:val="bi"/>
          </m:rPr>
          <w:rPr>
            <w:rFonts w:ascii="Cambria Math" w:hAnsi="Cambria Math"/>
            <w:sz w:val="32"/>
            <w:szCs w:val="32"/>
          </w:rPr>
          <m:t>x-</m:t>
        </m:r>
        <m:f>
          <m:fPr>
            <m:ctrlPr>
              <w:rPr>
                <w:rFonts w:ascii="Cambria Math" w:hAnsi="Cambria Math"/>
                <w:b/>
                <w:i/>
                <w:sz w:val="32"/>
                <w:szCs w:val="32"/>
                <w:lang w:val="es-ES_tradnl"/>
              </w:rPr>
            </m:ctrlPr>
          </m:fPr>
          <m:num>
            <m:sSup>
              <m:sSupPr>
                <m:ctrlPr>
                  <w:rPr>
                    <w:rFonts w:ascii="Cambria Math" w:hAnsi="Cambria Math"/>
                    <w:b/>
                    <w:i/>
                    <w:sz w:val="32"/>
                    <w:szCs w:val="32"/>
                    <w:lang w:val="es-ES_tradnl"/>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6</m:t>
            </m:r>
          </m:den>
        </m:f>
      </m:oMath>
      <w:r>
        <w:rPr>
          <w:b/>
          <w:sz w:val="32"/>
          <w:szCs w:val="32"/>
          <w:lang w:val="es-ES_tradnl"/>
        </w:rPr>
        <w:t xml:space="preserve">, </w:t>
      </w:r>
      <w:r w:rsidRPr="001C7067">
        <w:rPr>
          <w:lang w:val="es-ES_tradnl"/>
        </w:rPr>
        <w:t xml:space="preserve">como el área no puede ser </w:t>
      </w:r>
      <w:r w:rsidRPr="001C7067">
        <w:rPr>
          <w:b/>
          <w:sz w:val="32"/>
          <w:szCs w:val="32"/>
          <w:lang w:val="es-ES_tradnl"/>
        </w:rPr>
        <w:t>negativa</w:t>
      </w:r>
      <w:r>
        <w:rPr>
          <w:b/>
          <w:sz w:val="32"/>
          <w:szCs w:val="32"/>
          <w:lang w:val="es-ES_tradnl"/>
        </w:rPr>
        <w:t xml:space="preserve">, </w:t>
      </w:r>
      <w:r w:rsidRPr="001C7067">
        <w:rPr>
          <w:lang w:val="es-ES_tradnl"/>
        </w:rPr>
        <w:t>entonces:</w:t>
      </w:r>
    </w:p>
    <w:p w14:paraId="1900356D" w14:textId="4C651F3E" w:rsidR="00DD5262" w:rsidRPr="0092497F" w:rsidRDefault="00DD5262" w:rsidP="0092497F">
      <w:pPr>
        <w:ind w:left="360"/>
      </w:pPr>
      <m:oMath>
        <m:r>
          <m:rPr>
            <m:sty m:val="bi"/>
          </m:rPr>
          <w:rPr>
            <w:rFonts w:ascii="Cambria Math" w:hAnsi="Cambria Math"/>
            <w:sz w:val="32"/>
            <w:szCs w:val="32"/>
          </w:rPr>
          <m:t>500</m:t>
        </m:r>
        <m:r>
          <m:rPr>
            <m:sty m:val="bi"/>
          </m:rPr>
          <w:rPr>
            <w:rFonts w:ascii="Cambria Math" w:hAnsi="Cambria Math"/>
            <w:sz w:val="32"/>
            <w:szCs w:val="32"/>
          </w:rPr>
          <m:t>x-</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6</m:t>
            </m:r>
          </m:den>
        </m:f>
        <m:r>
          <m:rPr>
            <m:sty m:val="bi"/>
          </m:rPr>
          <w:rPr>
            <w:rFonts w:ascii="Cambria Math" w:hAnsi="Cambria Math"/>
            <w:sz w:val="32"/>
            <w:szCs w:val="32"/>
          </w:rPr>
          <m:t>&gt;0</m:t>
        </m:r>
      </m:oMath>
      <w:r>
        <w:rPr>
          <w:b/>
          <w:sz w:val="32"/>
          <w:szCs w:val="32"/>
        </w:rPr>
        <w:t xml:space="preserve">, </w:t>
      </w:r>
      <w:r w:rsidRPr="001C7067">
        <w:t>factorizando:</w:t>
      </w:r>
    </w:p>
    <w:p w14:paraId="380E49A0" w14:textId="77777777" w:rsidR="00DD5262" w:rsidRDefault="00DD5262" w:rsidP="00DD5262">
      <w:pPr>
        <w:ind w:left="360"/>
      </w:pPr>
      <m:oMath>
        <m:r>
          <m:rPr>
            <m:sty m:val="bi"/>
          </m:rPr>
          <w:rPr>
            <w:rFonts w:ascii="Cambria Math" w:hAnsi="Cambria Math"/>
            <w:sz w:val="32"/>
            <w:szCs w:val="32"/>
          </w:rPr>
          <m:t>x (500-</m:t>
        </m:r>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6</m:t>
            </m:r>
          </m:den>
        </m:f>
        <m:r>
          <m:rPr>
            <m:sty m:val="bi"/>
          </m:rPr>
          <w:rPr>
            <w:rFonts w:ascii="Cambria Math" w:hAnsi="Cambria Math"/>
            <w:sz w:val="32"/>
            <w:szCs w:val="32"/>
          </w:rPr>
          <m:t>)&gt;0</m:t>
        </m:r>
      </m:oMath>
      <w:r>
        <w:rPr>
          <w:b/>
          <w:sz w:val="32"/>
          <w:szCs w:val="32"/>
        </w:rPr>
        <w:t xml:space="preserve">, </w:t>
      </w:r>
      <w:r w:rsidRPr="001C7067">
        <w:t>igualando a cero cada factor:</w:t>
      </w:r>
    </w:p>
    <w:p w14:paraId="172B4D5A" w14:textId="77777777" w:rsidR="00DD5262" w:rsidRDefault="00DD5262" w:rsidP="00DD5262">
      <w:pPr>
        <w:rPr>
          <w:color w:val="000000"/>
        </w:rPr>
      </w:pPr>
    </w:p>
    <w:p w14:paraId="73434172" w14:textId="77777777" w:rsidR="00DD5262" w:rsidRDefault="00DD5262" w:rsidP="00DD5262">
      <w:pPr>
        <w:ind w:left="360"/>
      </w:pPr>
      <m:oMath>
        <m:r>
          <m:rPr>
            <m:sty m:val="bi"/>
          </m:rPr>
          <w:rPr>
            <w:rFonts w:ascii="Cambria Math" w:hAnsi="Cambria Math"/>
            <w:sz w:val="32"/>
            <w:szCs w:val="32"/>
          </w:rPr>
          <m:t>x=0     σ   500-</m:t>
        </m:r>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6</m:t>
            </m:r>
          </m:den>
        </m:f>
        <m:r>
          <m:rPr>
            <m:sty m:val="bi"/>
          </m:rPr>
          <w:rPr>
            <w:rFonts w:ascii="Cambria Math" w:hAnsi="Cambria Math"/>
            <w:sz w:val="32"/>
            <w:szCs w:val="32"/>
          </w:rPr>
          <m:t>=0</m:t>
        </m:r>
      </m:oMath>
      <w:r>
        <w:rPr>
          <w:b/>
          <w:sz w:val="32"/>
          <w:szCs w:val="32"/>
        </w:rPr>
        <w:t xml:space="preserve">, </w:t>
      </w:r>
      <w:r w:rsidRPr="001C7067">
        <w:t>queda:</w:t>
      </w:r>
    </w:p>
    <w:p w14:paraId="7632A4C0" w14:textId="77777777" w:rsidR="00DD5262" w:rsidRDefault="00DD5262" w:rsidP="00DD5262"/>
    <w:p w14:paraId="0FE76126" w14:textId="77777777" w:rsidR="00DD5262" w:rsidRDefault="00DD5262" w:rsidP="00DD5262">
      <w:pPr>
        <w:rPr>
          <w:b/>
          <w:sz w:val="32"/>
          <w:szCs w:val="32"/>
        </w:rPr>
      </w:pPr>
      <m:oMath>
        <m:r>
          <m:rPr>
            <m:sty m:val="bi"/>
          </m:rPr>
          <w:rPr>
            <w:rFonts w:ascii="Cambria Math" w:hAnsi="Cambria Math"/>
            <w:sz w:val="32"/>
            <w:szCs w:val="32"/>
          </w:rPr>
          <m:t>500-</m:t>
        </m:r>
        <m:f>
          <m:fPr>
            <m:ctrlPr>
              <w:rPr>
                <w:rFonts w:ascii="Cambria Math" w:hAnsi="Cambria Math"/>
                <w:b/>
                <w:i/>
                <w:sz w:val="32"/>
                <w:szCs w:val="32"/>
              </w:rPr>
            </m:ctrlPr>
          </m:fPr>
          <m:num>
            <m:r>
              <m:rPr>
                <m:sty m:val="bi"/>
              </m:rPr>
              <w:rPr>
                <w:rFonts w:ascii="Cambria Math" w:hAnsi="Cambria Math"/>
                <w:sz w:val="32"/>
                <w:szCs w:val="32"/>
              </w:rPr>
              <m:t>5</m:t>
            </m:r>
            <m:r>
              <m:rPr>
                <m:sty m:val="bi"/>
              </m:rPr>
              <w:rPr>
                <w:rFonts w:ascii="Cambria Math" w:hAnsi="Cambria Math"/>
                <w:sz w:val="32"/>
                <w:szCs w:val="32"/>
              </w:rPr>
              <m:t>x</m:t>
            </m:r>
          </m:num>
          <m:den>
            <m:r>
              <m:rPr>
                <m:sty m:val="bi"/>
              </m:rPr>
              <w:rPr>
                <w:rFonts w:ascii="Cambria Math" w:hAnsi="Cambria Math"/>
                <w:sz w:val="32"/>
                <w:szCs w:val="32"/>
              </w:rPr>
              <m:t>6</m:t>
            </m:r>
          </m:den>
        </m:f>
        <m:r>
          <m:rPr>
            <m:sty m:val="bi"/>
          </m:rPr>
          <w:rPr>
            <w:rFonts w:ascii="Cambria Math" w:hAnsi="Cambria Math"/>
            <w:sz w:val="32"/>
            <w:szCs w:val="32"/>
          </w:rPr>
          <m:t>=0</m:t>
        </m:r>
      </m:oMath>
      <w:r>
        <w:rPr>
          <w:b/>
          <w:sz w:val="32"/>
          <w:szCs w:val="32"/>
        </w:rPr>
        <w:t xml:space="preserve">, </w:t>
      </w:r>
      <w:r w:rsidRPr="001C7067">
        <w:t>multiplicando toda la ecuación por</w:t>
      </w:r>
      <w:r>
        <w:rPr>
          <w:b/>
          <w:sz w:val="32"/>
          <w:szCs w:val="32"/>
        </w:rPr>
        <w:t xml:space="preserve"> </w:t>
      </w:r>
      <m:oMath>
        <m:r>
          <m:rPr>
            <m:sty m:val="bi"/>
          </m:rPr>
          <w:rPr>
            <w:rFonts w:ascii="Cambria Math" w:hAnsi="Cambria Math"/>
            <w:sz w:val="32"/>
            <w:szCs w:val="32"/>
          </w:rPr>
          <m:t>6</m:t>
        </m:r>
      </m:oMath>
    </w:p>
    <w:p w14:paraId="3A86AAF9" w14:textId="77777777" w:rsidR="00DD5262" w:rsidRDefault="00DD5262" w:rsidP="00DD5262"/>
    <w:p w14:paraId="5B59E6D3" w14:textId="77777777" w:rsidR="00DD5262" w:rsidRPr="00C96B1D" w:rsidRDefault="00DD5262" w:rsidP="00DD5262">
      <w:pPr>
        <w:rPr>
          <w:b/>
          <w:sz w:val="32"/>
          <w:szCs w:val="32"/>
        </w:rPr>
      </w:pPr>
      <m:oMathPara>
        <m:oMathParaPr>
          <m:jc m:val="left"/>
        </m:oMathParaPr>
        <m:oMath>
          <m:r>
            <m:rPr>
              <m:sty m:val="bi"/>
            </m:rPr>
            <w:rPr>
              <w:rFonts w:ascii="Cambria Math" w:hAnsi="Cambria Math"/>
              <w:sz w:val="32"/>
              <w:szCs w:val="32"/>
            </w:rPr>
            <m:t>3.000-5</m:t>
          </m:r>
          <m:r>
            <m:rPr>
              <m:sty m:val="bi"/>
            </m:rPr>
            <w:rPr>
              <w:rFonts w:ascii="Cambria Math" w:hAnsi="Cambria Math"/>
              <w:sz w:val="32"/>
              <w:szCs w:val="32"/>
            </w:rPr>
            <m:t>x=0→-5</m:t>
          </m:r>
          <m:r>
            <m:rPr>
              <m:sty m:val="bi"/>
            </m:rPr>
            <w:rPr>
              <w:rFonts w:ascii="Cambria Math" w:hAnsi="Cambria Math"/>
              <w:sz w:val="32"/>
              <w:szCs w:val="32"/>
            </w:rPr>
            <m:t>x=-3.000→x=</m:t>
          </m:r>
          <m:f>
            <m:fPr>
              <m:ctrlPr>
                <w:rPr>
                  <w:rFonts w:ascii="Cambria Math" w:hAnsi="Cambria Math"/>
                  <w:b/>
                  <w:i/>
                  <w:sz w:val="32"/>
                  <w:szCs w:val="32"/>
                </w:rPr>
              </m:ctrlPr>
            </m:fPr>
            <m:num>
              <m:r>
                <m:rPr>
                  <m:sty m:val="bi"/>
                </m:rPr>
                <w:rPr>
                  <w:rFonts w:ascii="Cambria Math" w:hAnsi="Cambria Math"/>
                  <w:sz w:val="32"/>
                  <w:szCs w:val="32"/>
                </w:rPr>
                <m:t>-3.000</m:t>
              </m:r>
            </m:num>
            <m:den>
              <m:r>
                <m:rPr>
                  <m:sty m:val="bi"/>
                </m:rPr>
                <w:rPr>
                  <w:rFonts w:ascii="Cambria Math" w:hAnsi="Cambria Math"/>
                  <w:sz w:val="32"/>
                  <w:szCs w:val="32"/>
                </w:rPr>
                <m:t>-5</m:t>
              </m:r>
            </m:den>
          </m:f>
          <m:r>
            <m:rPr>
              <m:sty m:val="bi"/>
            </m:rPr>
            <w:rPr>
              <w:rFonts w:ascii="Cambria Math" w:hAnsi="Cambria Math"/>
              <w:sz w:val="32"/>
              <w:szCs w:val="32"/>
            </w:rPr>
            <m:t>→x=600</m:t>
          </m:r>
        </m:oMath>
      </m:oMathPara>
    </w:p>
    <w:p w14:paraId="4982FE87" w14:textId="1F42D5AD" w:rsidR="00DD5262" w:rsidRPr="00F82B06" w:rsidRDefault="00DD5262" w:rsidP="00DD5262"/>
    <w:p w14:paraId="4E7362CF" w14:textId="21FA8932" w:rsidR="00DD5262" w:rsidRPr="00E518EF" w:rsidRDefault="00DD5262" w:rsidP="00DD5262">
      <w:pPr>
        <w:rPr>
          <w:b/>
          <w:sz w:val="32"/>
          <w:szCs w:val="32"/>
        </w:rPr>
      </w:pPr>
      <w:r w:rsidRPr="00F82B06">
        <w:t>Por lo tanto</w:t>
      </w:r>
      <w:r>
        <w:t>,</w:t>
      </w:r>
      <w:r w:rsidRPr="00F82B06">
        <w:t xml:space="preserve"> el dominio de la función es</w:t>
      </w:r>
      <w:r>
        <w:rPr>
          <w:b/>
          <w:sz w:val="32"/>
          <w:szCs w:val="32"/>
        </w:rPr>
        <w:t>:</w:t>
      </w:r>
    </w:p>
    <w:p w14:paraId="622A1064" w14:textId="5549A7DD" w:rsidR="00DD5262" w:rsidRPr="00E518EF" w:rsidRDefault="007B2645" w:rsidP="00DD5262">
      <w:pPr>
        <w:rPr>
          <w:b/>
          <w:sz w:val="32"/>
          <w:szCs w:val="32"/>
        </w:rPr>
      </w:pPr>
      <m:oMathPara>
        <m:oMath>
          <m:sSub>
            <m:sSubPr>
              <m:ctrlPr>
                <w:rPr>
                  <w:rFonts w:ascii="Cambria Math" w:hAnsi="Cambria Math"/>
                  <w:b/>
                  <w:i/>
                  <w:sz w:val="32"/>
                  <w:szCs w:val="32"/>
                </w:rPr>
              </m:ctrlPr>
            </m:sSubPr>
            <m:e>
              <m:r>
                <m:rPr>
                  <m:sty m:val="bi"/>
                </m:rPr>
                <w:rPr>
                  <w:rFonts w:ascii="Cambria Math" w:hAnsi="Cambria Math"/>
                  <w:sz w:val="32"/>
                  <w:szCs w:val="32"/>
                </w:rPr>
                <m:t>D</m:t>
              </m:r>
            </m:e>
            <m:sub>
              <m:r>
                <m:rPr>
                  <m:sty m:val="bi"/>
                </m:rPr>
                <w:rPr>
                  <w:rFonts w:ascii="Cambria Math" w:hAnsi="Cambria Math"/>
                  <w:sz w:val="32"/>
                  <w:szCs w:val="32"/>
                </w:rPr>
                <m:t>f</m:t>
              </m:r>
            </m:sub>
          </m:sSub>
          <m:r>
            <m:rPr>
              <m:sty m:val="bi"/>
            </m:rPr>
            <w:rPr>
              <w:rFonts w:ascii="Cambria Math" w:hAnsi="Cambria Math"/>
              <w:sz w:val="32"/>
              <w:szCs w:val="32"/>
            </w:rPr>
            <m:t>=x ϵ (0,600)</m:t>
          </m:r>
        </m:oMath>
      </m:oMathPara>
    </w:p>
    <w:p w14:paraId="02C3B442" w14:textId="77777777" w:rsidR="00DD5262" w:rsidRPr="00F82B06" w:rsidRDefault="00DD5262" w:rsidP="00EA51CD">
      <w:pPr>
        <w:pStyle w:val="Prrafodelista"/>
        <w:numPr>
          <w:ilvl w:val="0"/>
          <w:numId w:val="246"/>
        </w:numPr>
        <w:spacing w:before="0" w:line="240" w:lineRule="auto"/>
        <w:contextualSpacing/>
        <w:jc w:val="left"/>
        <w:rPr>
          <w:color w:val="000000"/>
        </w:rPr>
      </w:pPr>
      <w:r>
        <w:rPr>
          <w:color w:val="000000"/>
        </w:rPr>
        <w:t xml:space="preserve">Se obtiene la primera derivada de </w:t>
      </w:r>
      <w:r w:rsidRPr="00F82B06">
        <w:rPr>
          <w:color w:val="000000"/>
        </w:rPr>
        <w:t xml:space="preserve"> la función:</w:t>
      </w:r>
    </w:p>
    <w:p w14:paraId="28E6F8FB" w14:textId="77777777" w:rsidR="00DD5262" w:rsidRDefault="00DD5262" w:rsidP="00DD5262">
      <w:pPr>
        <w:rPr>
          <w:b/>
          <w:sz w:val="32"/>
          <w:szCs w:val="32"/>
        </w:rPr>
      </w:pPr>
      <w:r>
        <w:rPr>
          <w:b/>
          <w:sz w:val="32"/>
          <w:szCs w:val="32"/>
        </w:rPr>
        <w:t xml:space="preserve">Si </w:t>
      </w:r>
      <m:oMath>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=500</m:t>
        </m:r>
        <m:r>
          <m:rPr>
            <m:sty m:val="bi"/>
          </m:rPr>
          <w:rPr>
            <w:rFonts w:ascii="Cambria Math" w:hAnsi="Cambria Math"/>
            <w:sz w:val="32"/>
            <w:szCs w:val="32"/>
          </w:rPr>
          <m:t>x-</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6</m:t>
            </m:r>
          </m:den>
        </m:f>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a</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=500-</m:t>
        </m:r>
        <m:f>
          <m:fPr>
            <m:ctrlPr>
              <w:rPr>
                <w:rFonts w:ascii="Cambria Math" w:hAnsi="Cambria Math"/>
                <w:b/>
                <w:i/>
                <w:sz w:val="32"/>
                <w:szCs w:val="32"/>
              </w:rPr>
            </m:ctrlPr>
          </m:fPr>
          <m:num>
            <m:r>
              <m:rPr>
                <m:sty m:val="bi"/>
              </m:rPr>
              <w:rPr>
                <w:rFonts w:ascii="Cambria Math" w:hAnsi="Cambria Math"/>
                <w:sz w:val="32"/>
                <w:szCs w:val="32"/>
              </w:rPr>
              <m:t>10</m:t>
            </m:r>
            <m:r>
              <m:rPr>
                <m:sty m:val="bi"/>
              </m:rPr>
              <w:rPr>
                <w:rFonts w:ascii="Cambria Math" w:hAnsi="Cambria Math"/>
                <w:sz w:val="32"/>
                <w:szCs w:val="32"/>
              </w:rPr>
              <m:t>x</m:t>
            </m:r>
          </m:num>
          <m:den>
            <m:r>
              <m:rPr>
                <m:sty m:val="bi"/>
              </m:rPr>
              <w:rPr>
                <w:rFonts w:ascii="Cambria Math" w:hAnsi="Cambria Math"/>
                <w:sz w:val="32"/>
                <w:szCs w:val="32"/>
              </w:rPr>
              <m:t>6</m:t>
            </m:r>
          </m:den>
        </m:f>
      </m:oMath>
    </w:p>
    <w:p w14:paraId="3FEA8715" w14:textId="77777777" w:rsidR="00DD5262" w:rsidRPr="004F37C6" w:rsidRDefault="00DD5262" w:rsidP="00DD5262">
      <w:pPr>
        <w:rPr>
          <w:b/>
          <w:sz w:val="32"/>
          <w:szCs w:val="32"/>
        </w:rPr>
      </w:pPr>
      <w:r>
        <w:rPr>
          <w:b/>
          <w:sz w:val="32"/>
          <w:szCs w:val="32"/>
        </w:rPr>
        <w:t xml:space="preserve">Se hace </w:t>
      </w:r>
      <m:oMath>
        <m:sSup>
          <m:sSupPr>
            <m:ctrlPr>
              <w:rPr>
                <w:rFonts w:ascii="Cambria Math" w:hAnsi="Cambria Math"/>
                <w:b/>
                <w:i/>
                <w:sz w:val="32"/>
                <w:szCs w:val="32"/>
              </w:rPr>
            </m:ctrlPr>
          </m:sSupPr>
          <m:e>
            <m:r>
              <m:rPr>
                <m:sty m:val="bi"/>
              </m:rPr>
              <w:rPr>
                <w:rFonts w:ascii="Cambria Math" w:hAnsi="Cambria Math"/>
                <w:sz w:val="32"/>
                <w:szCs w:val="32"/>
              </w:rPr>
              <m:t>a</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=0→ 500-</m:t>
        </m:r>
        <m:f>
          <m:fPr>
            <m:ctrlPr>
              <w:rPr>
                <w:rFonts w:ascii="Cambria Math" w:hAnsi="Cambria Math"/>
                <w:b/>
                <w:i/>
                <w:sz w:val="32"/>
                <w:szCs w:val="32"/>
              </w:rPr>
            </m:ctrlPr>
          </m:fPr>
          <m:num>
            <m:r>
              <m:rPr>
                <m:sty m:val="bi"/>
              </m:rPr>
              <w:rPr>
                <w:rFonts w:ascii="Cambria Math" w:hAnsi="Cambria Math"/>
                <w:sz w:val="32"/>
                <w:szCs w:val="32"/>
              </w:rPr>
              <m:t>10</m:t>
            </m:r>
            <m:r>
              <m:rPr>
                <m:sty m:val="bi"/>
              </m:rPr>
              <w:rPr>
                <w:rFonts w:ascii="Cambria Math" w:hAnsi="Cambria Math"/>
                <w:sz w:val="32"/>
                <w:szCs w:val="32"/>
              </w:rPr>
              <m:t>x</m:t>
            </m:r>
          </m:num>
          <m:den>
            <m:r>
              <m:rPr>
                <m:sty m:val="bi"/>
              </m:rPr>
              <w:rPr>
                <w:rFonts w:ascii="Cambria Math" w:hAnsi="Cambria Math"/>
                <w:sz w:val="32"/>
                <w:szCs w:val="32"/>
              </w:rPr>
              <m:t>6</m:t>
            </m:r>
          </m:den>
        </m:f>
        <m:r>
          <m:rPr>
            <m:sty m:val="bi"/>
          </m:rPr>
          <w:rPr>
            <w:rFonts w:ascii="Cambria Math" w:hAnsi="Cambria Math"/>
            <w:sz w:val="32"/>
            <w:szCs w:val="32"/>
          </w:rPr>
          <m:t>=0→3.000-10</m:t>
        </m:r>
        <m:r>
          <m:rPr>
            <m:sty m:val="bi"/>
          </m:rPr>
          <w:rPr>
            <w:rFonts w:ascii="Cambria Math" w:hAnsi="Cambria Math"/>
            <w:sz w:val="32"/>
            <w:szCs w:val="32"/>
          </w:rPr>
          <m:t>x=0→</m:t>
        </m:r>
      </m:oMath>
    </w:p>
    <w:p w14:paraId="234D0F91" w14:textId="77777777" w:rsidR="00DD5262" w:rsidRPr="00C47986" w:rsidRDefault="00DD5262" w:rsidP="00DD5262">
      <w:pPr>
        <w:rPr>
          <w:b/>
        </w:rPr>
      </w:pPr>
      <m:oMathPara>
        <m:oMathParaPr>
          <m:jc m:val="left"/>
        </m:oMathParaPr>
        <m:oMath>
          <m:r>
            <m:rPr>
              <m:sty m:val="bi"/>
            </m:rPr>
            <w:rPr>
              <w:rFonts w:ascii="Cambria Math" w:hAnsi="Cambria Math"/>
              <w:sz w:val="32"/>
              <w:szCs w:val="32"/>
            </w:rPr>
            <m:t>-10</m:t>
          </m:r>
          <m:r>
            <m:rPr>
              <m:sty m:val="bi"/>
            </m:rPr>
            <w:rPr>
              <w:rFonts w:ascii="Cambria Math" w:hAnsi="Cambria Math"/>
              <w:sz w:val="32"/>
              <w:szCs w:val="32"/>
            </w:rPr>
            <m:t>x=-3.000→x=</m:t>
          </m:r>
          <m:f>
            <m:fPr>
              <m:ctrlPr>
                <w:rPr>
                  <w:rFonts w:ascii="Cambria Math" w:hAnsi="Cambria Math"/>
                  <w:b/>
                  <w:i/>
                  <w:sz w:val="32"/>
                  <w:szCs w:val="32"/>
                </w:rPr>
              </m:ctrlPr>
            </m:fPr>
            <m:num>
              <m:r>
                <m:rPr>
                  <m:sty m:val="bi"/>
                </m:rPr>
                <w:rPr>
                  <w:rFonts w:ascii="Cambria Math" w:hAnsi="Cambria Math"/>
                  <w:sz w:val="32"/>
                  <w:szCs w:val="32"/>
                </w:rPr>
                <m:t>-3.000</m:t>
              </m:r>
            </m:num>
            <m:den>
              <m:r>
                <m:rPr>
                  <m:sty m:val="bi"/>
                </m:rPr>
                <w:rPr>
                  <w:rFonts w:ascii="Cambria Math" w:hAnsi="Cambria Math"/>
                  <w:sz w:val="32"/>
                  <w:szCs w:val="32"/>
                </w:rPr>
                <m:t>-10</m:t>
              </m:r>
            </m:den>
          </m:f>
          <m:r>
            <m:rPr>
              <m:sty m:val="bi"/>
            </m:rPr>
            <w:rPr>
              <w:rFonts w:ascii="Cambria Math" w:hAnsi="Cambria Math"/>
              <w:sz w:val="32"/>
              <w:szCs w:val="32"/>
            </w:rPr>
            <m:t>→</m:t>
          </m:r>
          <m:r>
            <m:rPr>
              <m:sty m:val="bi"/>
            </m:rPr>
            <w:rPr>
              <w:rFonts w:ascii="Cambria Math" w:hAnsi="Cambria Math"/>
              <w:sz w:val="32"/>
              <w:szCs w:val="32"/>
              <w:shd w:val="clear" w:color="auto" w:fill="FFFF00"/>
            </w:rPr>
            <m:t>x=300</m:t>
          </m:r>
        </m:oMath>
      </m:oMathPara>
    </w:p>
    <w:p w14:paraId="5E5AE678" w14:textId="77777777" w:rsidR="00DD5262" w:rsidRPr="005E0E5D" w:rsidRDefault="00DD5262" w:rsidP="00DD5262">
      <w:pPr>
        <w:ind w:right="-1"/>
        <w:jc w:val="left"/>
        <w:rPr>
          <w:rFonts w:cs="Calibri"/>
        </w:rPr>
      </w:pPr>
    </w:p>
    <w:p w14:paraId="60487DA8" w14:textId="77777777" w:rsidR="00DD5262" w:rsidRPr="00F82B06" w:rsidRDefault="00DD5262" w:rsidP="00EA51CD">
      <w:pPr>
        <w:pStyle w:val="Prrafodelista"/>
        <w:numPr>
          <w:ilvl w:val="0"/>
          <w:numId w:val="247"/>
        </w:numPr>
        <w:spacing w:before="0" w:line="240" w:lineRule="auto"/>
        <w:contextualSpacing/>
        <w:jc w:val="left"/>
        <w:rPr>
          <w:color w:val="000000"/>
        </w:rPr>
      </w:pPr>
      <w:r>
        <w:rPr>
          <w:color w:val="000000"/>
        </w:rPr>
        <w:t xml:space="preserve">Se obtiene la segunda derivada de </w:t>
      </w:r>
      <w:r w:rsidRPr="00F82B06">
        <w:rPr>
          <w:color w:val="000000"/>
        </w:rPr>
        <w:t xml:space="preserve"> la </w:t>
      </w:r>
      <w:r w:rsidRPr="007F780B">
        <w:rPr>
          <w:color w:val="000000"/>
        </w:rPr>
        <w:t>función</w:t>
      </w:r>
      <w:r w:rsidRPr="00F82B06">
        <w:rPr>
          <w:color w:val="000000"/>
        </w:rPr>
        <w:t>:</w:t>
      </w:r>
    </w:p>
    <w:p w14:paraId="7F2957C1" w14:textId="0F383A78" w:rsidR="00DD5262" w:rsidRPr="0092497F" w:rsidRDefault="00DD5262" w:rsidP="00DD5262">
      <w:pPr>
        <w:rPr>
          <w:lang w:val="es-ES"/>
        </w:rPr>
      </w:pPr>
      <w:r>
        <w:rPr>
          <w:lang w:val="es-ES"/>
        </w:rPr>
        <w:t xml:space="preserve">Si </w:t>
      </w:r>
      <m:oMath>
        <m:sSup>
          <m:sSupPr>
            <m:ctrlPr>
              <w:rPr>
                <w:rFonts w:ascii="Cambria Math" w:hAnsi="Cambria Math"/>
                <w:b/>
                <w:i/>
                <w:sz w:val="32"/>
                <w:szCs w:val="32"/>
              </w:rPr>
            </m:ctrlPr>
          </m:sSupPr>
          <m:e>
            <m:r>
              <m:rPr>
                <m:sty m:val="bi"/>
              </m:rPr>
              <w:rPr>
                <w:rFonts w:ascii="Cambria Math" w:hAnsi="Cambria Math"/>
                <w:sz w:val="32"/>
                <w:szCs w:val="32"/>
              </w:rPr>
              <m:t>a</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=500-</m:t>
        </m:r>
        <m:f>
          <m:fPr>
            <m:ctrlPr>
              <w:rPr>
                <w:rFonts w:ascii="Cambria Math" w:hAnsi="Cambria Math"/>
                <w:b/>
                <w:i/>
                <w:sz w:val="32"/>
                <w:szCs w:val="32"/>
              </w:rPr>
            </m:ctrlPr>
          </m:fPr>
          <m:num>
            <m:r>
              <m:rPr>
                <m:sty m:val="bi"/>
              </m:rPr>
              <w:rPr>
                <w:rFonts w:ascii="Cambria Math" w:hAnsi="Cambria Math"/>
                <w:sz w:val="32"/>
                <w:szCs w:val="32"/>
              </w:rPr>
              <m:t>10</m:t>
            </m:r>
            <m:r>
              <m:rPr>
                <m:sty m:val="bi"/>
              </m:rPr>
              <w:rPr>
                <w:rFonts w:ascii="Cambria Math" w:hAnsi="Cambria Math"/>
                <w:sz w:val="32"/>
                <w:szCs w:val="32"/>
              </w:rPr>
              <m:t>x</m:t>
            </m:r>
          </m:num>
          <m:den>
            <m:r>
              <m:rPr>
                <m:sty m:val="bi"/>
              </m:rPr>
              <w:rPr>
                <w:rFonts w:ascii="Cambria Math" w:hAnsi="Cambria Math"/>
                <w:sz w:val="32"/>
                <w:szCs w:val="32"/>
              </w:rPr>
              <m:t>6</m:t>
            </m:r>
          </m:den>
        </m:f>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a</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10</m:t>
            </m:r>
          </m:num>
          <m:den>
            <m:r>
              <m:rPr>
                <m:sty m:val="bi"/>
              </m:rPr>
              <w:rPr>
                <w:rFonts w:ascii="Cambria Math" w:hAnsi="Cambria Math"/>
                <w:sz w:val="32"/>
                <w:szCs w:val="32"/>
              </w:rPr>
              <m:t>6</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m:t>
            </m:r>
          </m:num>
          <m:den>
            <m:r>
              <m:rPr>
                <m:sty m:val="bi"/>
              </m:rPr>
              <w:rPr>
                <w:rFonts w:ascii="Cambria Math" w:hAnsi="Cambria Math"/>
                <w:sz w:val="32"/>
                <w:szCs w:val="32"/>
              </w:rPr>
              <m:t>3</m:t>
            </m:r>
          </m:den>
        </m:f>
      </m:oMath>
    </w:p>
    <w:p w14:paraId="70188BBC" w14:textId="77777777" w:rsidR="00DD5262" w:rsidRDefault="00DD5262" w:rsidP="00EA51CD">
      <w:pPr>
        <w:pStyle w:val="Prrafodelista"/>
        <w:numPr>
          <w:ilvl w:val="0"/>
          <w:numId w:val="418"/>
        </w:numPr>
        <w:spacing w:before="0"/>
        <w:contextualSpacing/>
        <w:jc w:val="left"/>
      </w:pPr>
      <w:r w:rsidRPr="005E0E5D">
        <w:t>Reemp</w:t>
      </w:r>
      <w:r>
        <w:t>lazando en la segunda derivada, se tiene:</w:t>
      </w:r>
    </w:p>
    <w:p w14:paraId="78B5989D" w14:textId="77777777" w:rsidR="00DD5262" w:rsidRDefault="007B2645" w:rsidP="00DD5262">
      <w:pPr>
        <w:pStyle w:val="Prrafodelista"/>
        <w:rPr>
          <w:b/>
          <w:sz w:val="32"/>
          <w:szCs w:val="32"/>
          <w:lang w:val="es-ES_tradnl"/>
        </w:rPr>
      </w:pPr>
      <m:oMath>
        <m:sSup>
          <m:sSupPr>
            <m:ctrlPr>
              <w:rPr>
                <w:rFonts w:ascii="Cambria Math" w:hAnsi="Cambria Math"/>
                <w:b/>
                <w:i/>
                <w:sz w:val="32"/>
                <w:szCs w:val="32"/>
                <w:lang w:val="es-ES_tradnl"/>
              </w:rPr>
            </m:ctrlPr>
          </m:sSupPr>
          <m:e>
            <m:r>
              <m:rPr>
                <m:sty m:val="bi"/>
              </m:rPr>
              <w:rPr>
                <w:rFonts w:ascii="Cambria Math" w:hAnsi="Cambria Math"/>
                <w:sz w:val="32"/>
                <w:szCs w:val="32"/>
              </w:rPr>
              <m:t>a</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shd w:val="clear" w:color="auto" w:fill="FFFF00"/>
              </w:rPr>
              <m:t>300</m:t>
            </m:r>
          </m:e>
        </m:d>
        <m:r>
          <m:rPr>
            <m:sty m:val="bi"/>
          </m:rPr>
          <w:rPr>
            <w:rFonts w:ascii="Cambria Math" w:hAnsi="Cambria Math"/>
            <w:sz w:val="32"/>
            <w:szCs w:val="32"/>
          </w:rPr>
          <m:t>=-</m:t>
        </m:r>
        <m:f>
          <m:fPr>
            <m:ctrlPr>
              <w:rPr>
                <w:rFonts w:ascii="Cambria Math" w:hAnsi="Cambria Math"/>
                <w:b/>
                <w:i/>
                <w:sz w:val="32"/>
                <w:szCs w:val="32"/>
                <w:lang w:val="es-ES_tradnl"/>
              </w:rPr>
            </m:ctrlPr>
          </m:fPr>
          <m:num>
            <m:r>
              <m:rPr>
                <m:sty m:val="bi"/>
              </m:rPr>
              <w:rPr>
                <w:rFonts w:ascii="Cambria Math" w:hAnsi="Cambria Math"/>
                <w:sz w:val="32"/>
                <w:szCs w:val="32"/>
              </w:rPr>
              <m:t>5</m:t>
            </m:r>
          </m:num>
          <m:den>
            <m:r>
              <m:rPr>
                <m:sty m:val="bi"/>
              </m:rPr>
              <w:rPr>
                <w:rFonts w:ascii="Cambria Math" w:hAnsi="Cambria Math"/>
                <w:sz w:val="32"/>
                <w:szCs w:val="32"/>
              </w:rPr>
              <m:t>3</m:t>
            </m:r>
          </m:den>
        </m:f>
      </m:oMath>
      <w:r w:rsidR="00DD5262">
        <w:rPr>
          <w:b/>
          <w:sz w:val="32"/>
          <w:szCs w:val="32"/>
          <w:lang w:val="es-ES_tradnl"/>
        </w:rPr>
        <w:t xml:space="preserve">, </w:t>
      </w:r>
      <w:r w:rsidR="00DD5262" w:rsidRPr="00C47986">
        <w:rPr>
          <w:lang w:val="es-ES_tradnl"/>
        </w:rPr>
        <w:t>esto implica que:</w:t>
      </w:r>
    </w:p>
    <w:p w14:paraId="69ACBFD6" w14:textId="77777777" w:rsidR="00DD5262" w:rsidRPr="00C47986" w:rsidRDefault="00DD5262" w:rsidP="00DD5262">
      <w:pPr>
        <w:shd w:val="clear" w:color="auto" w:fill="92D050"/>
      </w:pPr>
      <m:oMathPara>
        <m:oMathParaPr>
          <m:jc m:val="center"/>
        </m:oMathParaPr>
        <m:oMath>
          <m:r>
            <m:rPr>
              <m:sty m:val="bi"/>
            </m:rPr>
            <w:rPr>
              <w:rFonts w:ascii="Cambria Math" w:hAnsi="Cambria Math"/>
              <w:sz w:val="32"/>
              <w:szCs w:val="32"/>
            </w:rPr>
            <m:t>x=300 es un máximo relativo</m:t>
          </m:r>
        </m:oMath>
      </m:oMathPara>
    </w:p>
    <w:p w14:paraId="234857E0" w14:textId="77777777" w:rsidR="00DD5262" w:rsidRPr="005E0E5D" w:rsidRDefault="00DD5262" w:rsidP="00DD5262">
      <w:pPr>
        <w:jc w:val="left"/>
      </w:pPr>
    </w:p>
    <w:p w14:paraId="295FEBC4" w14:textId="77777777" w:rsidR="00DD5262" w:rsidRPr="005E0E5D" w:rsidRDefault="00DD5262" w:rsidP="00EA51CD">
      <w:pPr>
        <w:pStyle w:val="Prrafodelista"/>
        <w:numPr>
          <w:ilvl w:val="0"/>
          <w:numId w:val="419"/>
        </w:numPr>
        <w:spacing w:before="0"/>
        <w:contextualSpacing/>
        <w:jc w:val="left"/>
      </w:pPr>
      <w:r w:rsidRPr="005E0E5D">
        <w:t xml:space="preserve">Se </w:t>
      </w:r>
      <w:r>
        <w:t xml:space="preserve">reemplaza el valor de </w:t>
      </w:r>
      <m:oMath>
        <m:r>
          <m:rPr>
            <m:sty m:val="bi"/>
          </m:rPr>
          <w:rPr>
            <w:rFonts w:ascii="Cambria Math" w:hAnsi="Cambria Math"/>
            <w:sz w:val="32"/>
            <w:szCs w:val="32"/>
          </w:rPr>
          <m:t>x</m:t>
        </m:r>
      </m:oMath>
      <w:r>
        <w:t xml:space="preserve"> en</w:t>
      </w:r>
      <m:oMath>
        <m:r>
          <m:rPr>
            <m:sty m:val="bi"/>
          </m:rPr>
          <w:rPr>
            <w:rFonts w:ascii="Cambria Math" w:hAnsi="Cambria Math"/>
            <w:color w:val="000000"/>
            <w:sz w:val="32"/>
            <w:szCs w:val="32"/>
          </w:rPr>
          <m:t xml:space="preserve"> y=</m:t>
        </m:r>
        <m:f>
          <m:fPr>
            <m:ctrlPr>
              <w:rPr>
                <w:rFonts w:ascii="Cambria Math" w:hAnsi="Cambria Math"/>
                <w:b/>
                <w:i/>
                <w:color w:val="000000"/>
                <w:sz w:val="32"/>
                <w:szCs w:val="32"/>
              </w:rPr>
            </m:ctrlPr>
          </m:fPr>
          <m:num>
            <m:r>
              <m:rPr>
                <m:sty m:val="bi"/>
              </m:rPr>
              <w:rPr>
                <w:rFonts w:ascii="Cambria Math" w:hAnsi="Cambria Math"/>
                <w:color w:val="000000"/>
                <w:sz w:val="32"/>
                <w:szCs w:val="32"/>
              </w:rPr>
              <m:t>3.000-5</m:t>
            </m:r>
            <m:r>
              <m:rPr>
                <m:sty m:val="bi"/>
              </m:rPr>
              <w:rPr>
                <w:rFonts w:ascii="Cambria Math" w:hAnsi="Cambria Math"/>
                <w:color w:val="000000"/>
                <w:sz w:val="32"/>
                <w:szCs w:val="32"/>
              </w:rPr>
              <m:t>x</m:t>
            </m:r>
          </m:num>
          <m:den>
            <m:r>
              <m:rPr>
                <m:sty m:val="bi"/>
              </m:rPr>
              <w:rPr>
                <w:rFonts w:ascii="Cambria Math" w:hAnsi="Cambria Math"/>
                <w:color w:val="000000"/>
                <w:sz w:val="32"/>
                <w:szCs w:val="32"/>
              </w:rPr>
              <m:t>6</m:t>
            </m:r>
          </m:den>
        </m:f>
        <m:r>
          <m:rPr>
            <m:sty m:val="bi"/>
          </m:rPr>
          <w:rPr>
            <w:rFonts w:ascii="Cambria Math" w:hAnsi="Cambria Math"/>
            <w:color w:val="000000"/>
            <w:sz w:val="32"/>
            <w:szCs w:val="32"/>
          </w:rPr>
          <m:t xml:space="preserve">   </m:t>
        </m:r>
      </m:oMath>
      <w:r>
        <w:t xml:space="preserve">y se encuentra el valor de la otra dimensión </w:t>
      </w:r>
      <m:oMath>
        <m:r>
          <m:rPr>
            <m:sty m:val="bi"/>
          </m:rPr>
          <w:rPr>
            <w:rFonts w:ascii="Cambria Math" w:hAnsi="Cambria Math"/>
            <w:color w:val="000000"/>
            <w:sz w:val="32"/>
            <w:szCs w:val="32"/>
          </w:rPr>
          <m:t>y:</m:t>
        </m:r>
      </m:oMath>
    </w:p>
    <w:p w14:paraId="5FE48B4D" w14:textId="77777777" w:rsidR="00DD5262" w:rsidRPr="00E168D5" w:rsidRDefault="00DD5262" w:rsidP="00DD5262">
      <w:pPr>
        <w:rPr>
          <w:lang w:val="es-ES"/>
        </w:rPr>
      </w:pPr>
      <m:oMathPara>
        <m:oMathParaPr>
          <m:jc m:val="left"/>
        </m:oMathParaPr>
        <m:oMath>
          <m:r>
            <m:rPr>
              <m:sty m:val="bi"/>
            </m:rPr>
            <w:rPr>
              <w:rFonts w:ascii="Cambria Math" w:hAnsi="Cambria Math"/>
              <w:color w:val="000000"/>
              <w:sz w:val="32"/>
              <w:szCs w:val="32"/>
            </w:rPr>
            <m:t>y=</m:t>
          </m:r>
          <m:f>
            <m:fPr>
              <m:ctrlPr>
                <w:rPr>
                  <w:rFonts w:ascii="Cambria Math" w:hAnsi="Cambria Math"/>
                  <w:b/>
                  <w:i/>
                  <w:color w:val="000000"/>
                  <w:sz w:val="32"/>
                  <w:szCs w:val="32"/>
                </w:rPr>
              </m:ctrlPr>
            </m:fPr>
            <m:num>
              <m:r>
                <m:rPr>
                  <m:sty m:val="bi"/>
                </m:rPr>
                <w:rPr>
                  <w:rFonts w:ascii="Cambria Math" w:hAnsi="Cambria Math"/>
                  <w:color w:val="000000"/>
                  <w:sz w:val="32"/>
                  <w:szCs w:val="32"/>
                </w:rPr>
                <m:t>3.000-5(300)</m:t>
              </m:r>
            </m:num>
            <m:den>
              <m:r>
                <m:rPr>
                  <m:sty m:val="bi"/>
                </m:rPr>
                <w:rPr>
                  <w:rFonts w:ascii="Cambria Math" w:hAnsi="Cambria Math"/>
                  <w:color w:val="000000"/>
                  <w:sz w:val="32"/>
                  <w:szCs w:val="32"/>
                </w:rPr>
                <m:t>6</m:t>
              </m:r>
            </m:den>
          </m:f>
          <m:r>
            <m:rPr>
              <m:sty m:val="bi"/>
            </m:rPr>
            <w:rPr>
              <w:rFonts w:ascii="Cambria Math" w:hAnsi="Cambria Math"/>
              <w:color w:val="000000"/>
              <w:sz w:val="32"/>
              <w:szCs w:val="32"/>
            </w:rPr>
            <m:t xml:space="preserve">= </m:t>
          </m:r>
          <m:f>
            <m:fPr>
              <m:ctrlPr>
                <w:rPr>
                  <w:rFonts w:ascii="Cambria Math" w:hAnsi="Cambria Math"/>
                  <w:b/>
                  <w:i/>
                  <w:color w:val="000000"/>
                  <w:sz w:val="32"/>
                  <w:szCs w:val="32"/>
                </w:rPr>
              </m:ctrlPr>
            </m:fPr>
            <m:num>
              <m:r>
                <m:rPr>
                  <m:sty m:val="bi"/>
                </m:rPr>
                <w:rPr>
                  <w:rFonts w:ascii="Cambria Math" w:hAnsi="Cambria Math"/>
                  <w:color w:val="000000"/>
                  <w:sz w:val="32"/>
                  <w:szCs w:val="32"/>
                </w:rPr>
                <m:t>3.000-1.500</m:t>
              </m:r>
            </m:num>
            <m:den>
              <m:r>
                <m:rPr>
                  <m:sty m:val="bi"/>
                </m:rPr>
                <w:rPr>
                  <w:rFonts w:ascii="Cambria Math" w:hAnsi="Cambria Math"/>
                  <w:color w:val="000000"/>
                  <w:sz w:val="32"/>
                  <w:szCs w:val="32"/>
                </w:rPr>
                <m:t>6</m:t>
              </m:r>
            </m:den>
          </m:f>
          <m:r>
            <m:rPr>
              <m:sty m:val="bi"/>
            </m:rPr>
            <w:rPr>
              <w:rFonts w:ascii="Cambria Math" w:hAnsi="Cambria Math"/>
              <w:color w:val="000000"/>
              <w:sz w:val="32"/>
              <w:szCs w:val="32"/>
            </w:rPr>
            <m:t>=</m:t>
          </m:r>
          <m:f>
            <m:fPr>
              <m:ctrlPr>
                <w:rPr>
                  <w:rFonts w:ascii="Cambria Math" w:hAnsi="Cambria Math"/>
                  <w:b/>
                  <w:i/>
                  <w:color w:val="000000"/>
                  <w:sz w:val="32"/>
                  <w:szCs w:val="32"/>
                </w:rPr>
              </m:ctrlPr>
            </m:fPr>
            <m:num>
              <m:r>
                <m:rPr>
                  <m:sty m:val="bi"/>
                </m:rPr>
                <w:rPr>
                  <w:rFonts w:ascii="Cambria Math" w:hAnsi="Cambria Math"/>
                  <w:color w:val="000000"/>
                  <w:sz w:val="32"/>
                  <w:szCs w:val="32"/>
                </w:rPr>
                <m:t>1.500</m:t>
              </m:r>
            </m:num>
            <m:den>
              <m:r>
                <m:rPr>
                  <m:sty m:val="bi"/>
                </m:rPr>
                <w:rPr>
                  <w:rFonts w:ascii="Cambria Math" w:hAnsi="Cambria Math"/>
                  <w:color w:val="000000"/>
                  <w:sz w:val="32"/>
                  <w:szCs w:val="32"/>
                </w:rPr>
                <m:t>6</m:t>
              </m:r>
            </m:den>
          </m:f>
          <m:r>
            <m:rPr>
              <m:sty m:val="bi"/>
            </m:rPr>
            <w:rPr>
              <w:rFonts w:ascii="Cambria Math" w:hAnsi="Cambria Math"/>
              <w:color w:val="000000"/>
              <w:sz w:val="32"/>
              <w:szCs w:val="32"/>
            </w:rPr>
            <m:t>→</m:t>
          </m:r>
          <m:r>
            <m:rPr>
              <m:sty m:val="bi"/>
            </m:rPr>
            <w:rPr>
              <w:rFonts w:ascii="Cambria Math" w:hAnsi="Cambria Math"/>
              <w:color w:val="000000"/>
              <w:sz w:val="32"/>
              <w:szCs w:val="32"/>
              <w:shd w:val="clear" w:color="auto" w:fill="FFC000"/>
            </w:rPr>
            <m:t>y=250</m:t>
          </m:r>
          <m:r>
            <m:rPr>
              <m:sty m:val="bi"/>
            </m:rPr>
            <w:rPr>
              <w:rFonts w:ascii="Cambria Math" w:hAnsi="Cambria Math"/>
              <w:color w:val="000000"/>
              <w:sz w:val="32"/>
              <w:szCs w:val="32"/>
            </w:rPr>
            <m:t xml:space="preserve">  </m:t>
          </m:r>
        </m:oMath>
      </m:oMathPara>
    </w:p>
    <w:p w14:paraId="5DC105A7" w14:textId="77777777" w:rsidR="00DD5262" w:rsidRPr="005E0E5D" w:rsidRDefault="00DD5262" w:rsidP="00DD5262"/>
    <w:p w14:paraId="5102BB19" w14:textId="77777777" w:rsidR="00DD5262" w:rsidRPr="00E168D5" w:rsidRDefault="00DD5262" w:rsidP="00EA51CD">
      <w:pPr>
        <w:pStyle w:val="Prrafodelista"/>
        <w:numPr>
          <w:ilvl w:val="0"/>
          <w:numId w:val="420"/>
        </w:numPr>
        <w:spacing w:before="0"/>
        <w:contextualSpacing/>
        <w:jc w:val="left"/>
        <w:rPr>
          <w:rFonts w:cs="Calibri"/>
          <w:b/>
        </w:rPr>
      </w:pPr>
      <w:r w:rsidRPr="00E168D5">
        <w:rPr>
          <w:rFonts w:cs="Calibri"/>
        </w:rPr>
        <w:t>Por lo tanto, las dimensiones son</w:t>
      </w:r>
      <w:r w:rsidRPr="00E168D5">
        <w:rPr>
          <w:rFonts w:cs="Calibri"/>
          <w:b/>
        </w:rPr>
        <w:t xml:space="preserve">: </w:t>
      </w:r>
    </w:p>
    <w:p w14:paraId="70D08958" w14:textId="77777777" w:rsidR="00DD5262" w:rsidRPr="00E168D5" w:rsidRDefault="00DD5262" w:rsidP="00DD5262">
      <w:pPr>
        <w:rPr>
          <w:color w:val="000000"/>
        </w:rPr>
      </w:pPr>
      <m:oMathPara>
        <m:oMathParaPr>
          <m:jc m:val="left"/>
        </m:oMathParaPr>
        <m:oMath>
          <m:r>
            <m:rPr>
              <m:sty m:val="bi"/>
            </m:rPr>
            <w:rPr>
              <w:rFonts w:ascii="Cambria Math" w:hAnsi="Cambria Math"/>
              <w:sz w:val="32"/>
              <w:szCs w:val="32"/>
              <w:shd w:val="clear" w:color="auto" w:fill="FFFF00"/>
            </w:rPr>
            <m:t>x=300 metros</m:t>
          </m:r>
        </m:oMath>
      </m:oMathPara>
    </w:p>
    <w:p w14:paraId="12365D2C" w14:textId="37DB9BD0" w:rsidR="00DD5262" w:rsidRPr="00C5594F" w:rsidRDefault="00DD5262" w:rsidP="00DD5262">
      <w:pPr>
        <w:rPr>
          <w:color w:val="000000"/>
        </w:rPr>
      </w:pPr>
      <m:oMathPara>
        <m:oMathParaPr>
          <m:jc m:val="left"/>
        </m:oMathParaPr>
        <m:oMath>
          <m:r>
            <m:rPr>
              <m:sty m:val="bi"/>
            </m:rPr>
            <w:rPr>
              <w:rFonts w:ascii="Cambria Math" w:hAnsi="Cambria Math"/>
              <w:color w:val="000000"/>
              <w:sz w:val="32"/>
              <w:szCs w:val="32"/>
              <w:shd w:val="clear" w:color="auto" w:fill="FFC000"/>
            </w:rPr>
            <m:t>y=250 metros</m:t>
          </m:r>
        </m:oMath>
      </m:oMathPara>
    </w:p>
    <w:p w14:paraId="4AA116EF" w14:textId="77777777" w:rsidR="00DD5262" w:rsidRPr="00E168D5" w:rsidRDefault="007B2645" w:rsidP="00EA51CD">
      <w:pPr>
        <w:pStyle w:val="Prrafodelista"/>
        <w:numPr>
          <w:ilvl w:val="0"/>
          <w:numId w:val="224"/>
        </w:numPr>
        <w:spacing w:before="0"/>
        <w:contextualSpacing/>
        <w:jc w:val="left"/>
        <w:rPr>
          <w:color w:val="000000"/>
        </w:rPr>
      </w:pPr>
      <w:hyperlink r:id="rId434" w:history="1">
        <w:r w:rsidR="00DD5262" w:rsidRPr="00E168D5">
          <w:rPr>
            <w:color w:val="000000"/>
            <w:u w:val="single"/>
          </w:rPr>
          <w:t>http://www.youtube.com/watch?v=TSVK1vFifQ0&amp;feature=relmfu</w:t>
        </w:r>
      </w:hyperlink>
    </w:p>
    <w:p w14:paraId="238661EB" w14:textId="52D1B4DF" w:rsidR="00DD5262" w:rsidRPr="00C5594F" w:rsidRDefault="007B2645" w:rsidP="00EA51CD">
      <w:pPr>
        <w:pStyle w:val="Prrafodelista"/>
        <w:numPr>
          <w:ilvl w:val="0"/>
          <w:numId w:val="224"/>
        </w:numPr>
        <w:spacing w:before="0"/>
        <w:contextualSpacing/>
        <w:jc w:val="left"/>
        <w:rPr>
          <w:rFonts w:cs="Calibri"/>
          <w:color w:val="000000"/>
        </w:rPr>
      </w:pPr>
      <w:hyperlink r:id="rId435" w:history="1">
        <w:r w:rsidR="00DD5262" w:rsidRPr="00E168D5">
          <w:rPr>
            <w:rFonts w:cs="Calibri"/>
            <w:color w:val="000000"/>
            <w:u w:val="single"/>
          </w:rPr>
          <w:t>http://www.youtube.com/watch?v=x9oQOz95kyA&amp;feature=related</w:t>
        </w:r>
      </w:hyperlink>
    </w:p>
    <w:p w14:paraId="75672898" w14:textId="77777777" w:rsidR="00DD5262" w:rsidRPr="00E168D5" w:rsidRDefault="007B2645" w:rsidP="00EA51CD">
      <w:pPr>
        <w:pStyle w:val="Prrafodelista"/>
        <w:numPr>
          <w:ilvl w:val="0"/>
          <w:numId w:val="224"/>
        </w:numPr>
        <w:spacing w:before="0"/>
        <w:contextualSpacing/>
        <w:jc w:val="left"/>
        <w:rPr>
          <w:color w:val="000000"/>
        </w:rPr>
      </w:pPr>
      <w:hyperlink r:id="rId436" w:history="1">
        <w:r w:rsidR="00DD5262" w:rsidRPr="00E168D5">
          <w:rPr>
            <w:color w:val="000000"/>
            <w:u w:val="single"/>
          </w:rPr>
          <w:t>http://www.youtube.com/watch?v=1QckQJcpcKo&amp;feature=related</w:t>
        </w:r>
      </w:hyperlink>
      <w:r w:rsidR="00DD5262" w:rsidRPr="00E168D5">
        <w:rPr>
          <w:color w:val="000000"/>
        </w:rPr>
        <w:t xml:space="preserve"> </w:t>
      </w:r>
    </w:p>
    <w:p w14:paraId="118D4037" w14:textId="77777777" w:rsidR="00DD5262" w:rsidRPr="00E168D5" w:rsidRDefault="007B2645" w:rsidP="00EA51CD">
      <w:pPr>
        <w:pStyle w:val="Prrafodelista"/>
        <w:numPr>
          <w:ilvl w:val="0"/>
          <w:numId w:val="224"/>
        </w:numPr>
        <w:spacing w:before="0"/>
        <w:contextualSpacing/>
        <w:jc w:val="left"/>
        <w:rPr>
          <w:rFonts w:cs="Calibri"/>
          <w:color w:val="000000"/>
        </w:rPr>
      </w:pPr>
      <w:hyperlink r:id="rId437" w:history="1">
        <w:r w:rsidR="00DD5262" w:rsidRPr="00E168D5">
          <w:rPr>
            <w:rFonts w:cs="Calibri"/>
            <w:color w:val="000000"/>
            <w:u w:val="single"/>
          </w:rPr>
          <w:t>http://www.youtube.com/watch?v=LuIyYqlfdoQ&amp;feature=related</w:t>
        </w:r>
      </w:hyperlink>
      <w:r w:rsidR="00DD5262" w:rsidRPr="00E168D5">
        <w:rPr>
          <w:rFonts w:cs="Calibri"/>
          <w:color w:val="000000"/>
        </w:rPr>
        <w:t xml:space="preserve"> </w:t>
      </w:r>
    </w:p>
    <w:p w14:paraId="72E52E28" w14:textId="77777777" w:rsidR="00DD5262" w:rsidRPr="00E168D5" w:rsidRDefault="007B2645" w:rsidP="00EA51CD">
      <w:pPr>
        <w:pStyle w:val="Prrafodelista"/>
        <w:numPr>
          <w:ilvl w:val="0"/>
          <w:numId w:val="224"/>
        </w:numPr>
        <w:spacing w:before="0"/>
        <w:contextualSpacing/>
        <w:jc w:val="left"/>
        <w:rPr>
          <w:color w:val="000000"/>
        </w:rPr>
      </w:pPr>
      <w:hyperlink r:id="rId438" w:history="1">
        <w:r w:rsidR="00DD5262" w:rsidRPr="00E168D5">
          <w:rPr>
            <w:color w:val="000000"/>
            <w:u w:val="single"/>
          </w:rPr>
          <w:t>http://www.youtube.com/watch?v=pcr4ikpQlLo&amp;feature=related</w:t>
        </w:r>
      </w:hyperlink>
      <w:r w:rsidR="00DD5262" w:rsidRPr="00E168D5">
        <w:rPr>
          <w:color w:val="000000"/>
        </w:rPr>
        <w:t xml:space="preserve"> </w:t>
      </w:r>
    </w:p>
    <w:p w14:paraId="5D28ACDD" w14:textId="77777777" w:rsidR="00DD5262" w:rsidRDefault="00DD5262" w:rsidP="00DD5262">
      <w:pPr>
        <w:rPr>
          <w:b/>
        </w:rPr>
      </w:pPr>
    </w:p>
    <w:p w14:paraId="51A191B4" w14:textId="02FC2BFC" w:rsidR="00DD5262" w:rsidRPr="00B763D1" w:rsidRDefault="00D73645" w:rsidP="00DD5262">
      <w:pPr>
        <w:pStyle w:val="Ttulo3"/>
      </w:pPr>
      <w:bookmarkStart w:id="121" w:name="_Toc456595899"/>
      <w:r w:rsidRPr="003510D0">
        <w:t>EJERCICIO DE ENTRENAMIENTO</w:t>
      </w:r>
      <w:bookmarkEnd w:id="121"/>
    </w:p>
    <w:p w14:paraId="3E5F91EA" w14:textId="77777777" w:rsidR="00DD5262" w:rsidRPr="00081F06" w:rsidRDefault="00DD5262" w:rsidP="00EA51CD">
      <w:pPr>
        <w:numPr>
          <w:ilvl w:val="0"/>
          <w:numId w:val="353"/>
        </w:numPr>
        <w:spacing w:before="0" w:after="0"/>
        <w:jc w:val="left"/>
        <w:rPr>
          <w:rFonts w:asciiTheme="majorHAnsi" w:hAnsiTheme="majorHAnsi"/>
          <w:b/>
        </w:rPr>
      </w:pPr>
      <w:r w:rsidRPr="00081F06">
        <w:rPr>
          <w:rFonts w:asciiTheme="majorHAnsi" w:hAnsiTheme="majorHAnsi"/>
          <w:b/>
        </w:rPr>
        <w:t>Encuentre las ecuaciones de las rectas</w:t>
      </w:r>
      <w:r w:rsidRPr="00081F06">
        <w:rPr>
          <w:rFonts w:asciiTheme="majorHAnsi" w:hAnsiTheme="majorHAnsi" w:cs="Calibri"/>
          <w:b/>
          <w:color w:val="000000"/>
        </w:rPr>
        <w:t xml:space="preserve"> </w:t>
      </w:r>
      <w:r w:rsidRPr="00081F06">
        <w:rPr>
          <w:rFonts w:asciiTheme="majorHAnsi" w:hAnsiTheme="majorHAnsi"/>
          <w:b/>
        </w:rPr>
        <w:t>tangente y normal a la curva:</w:t>
      </w:r>
    </w:p>
    <w:p w14:paraId="736D8A95" w14:textId="77777777" w:rsidR="00DD5262" w:rsidRPr="005E0E5D" w:rsidRDefault="00DD5262" w:rsidP="005238B8">
      <w:pPr>
        <w:jc w:val="left"/>
      </w:pPr>
      <w:r w:rsidRPr="005238B8">
        <w:rPr>
          <w:noProof/>
          <w:position w:val="-24"/>
          <w:sz w:val="28"/>
          <w:lang w:val="es-ES" w:eastAsia="es-ES"/>
        </w:rPr>
        <w:drawing>
          <wp:inline distT="0" distB="0" distL="0" distR="0" wp14:anchorId="664F53FA" wp14:editId="6085E213">
            <wp:extent cx="1447610" cy="485775"/>
            <wp:effectExtent l="0" t="0" r="0" b="0"/>
            <wp:docPr id="873" name="Imagen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439" cstate="print">
                      <a:extLst>
                        <a:ext uri="{28A0092B-C50C-407E-A947-70E740481C1C}">
                          <a14:useLocalDpi xmlns:a14="http://schemas.microsoft.com/office/drawing/2010/main" val="0"/>
                        </a:ext>
                      </a:extLst>
                    </a:blip>
                    <a:srcRect/>
                    <a:stretch>
                      <a:fillRect/>
                    </a:stretch>
                  </pic:blipFill>
                  <pic:spPr bwMode="auto">
                    <a:xfrm>
                      <a:off x="0" y="0"/>
                      <a:ext cx="1456816" cy="488864"/>
                    </a:xfrm>
                    <a:prstGeom prst="rect">
                      <a:avLst/>
                    </a:prstGeom>
                    <a:noFill/>
                    <a:ln>
                      <a:noFill/>
                    </a:ln>
                  </pic:spPr>
                </pic:pic>
              </a:graphicData>
            </a:graphic>
          </wp:inline>
        </w:drawing>
      </w:r>
    </w:p>
    <w:p w14:paraId="4C6A6865" w14:textId="77777777" w:rsidR="00DD5262" w:rsidRDefault="00DD5262" w:rsidP="00DD5262">
      <w:pPr>
        <w:rPr>
          <w:b/>
        </w:rPr>
      </w:pPr>
      <w:r w:rsidRPr="00164C06">
        <w:rPr>
          <w:b/>
          <w:highlight w:val="yellow"/>
        </w:rPr>
        <w:t>En el punto x = 1</w:t>
      </w:r>
    </w:p>
    <w:p w14:paraId="2933C4AF" w14:textId="77777777" w:rsidR="00DD5262" w:rsidRPr="00B763D1" w:rsidRDefault="00DD5262" w:rsidP="00DD5262">
      <w:pPr>
        <w:rPr>
          <w:b/>
        </w:rPr>
      </w:pPr>
    </w:p>
    <w:p w14:paraId="420D26D2" w14:textId="77777777" w:rsidR="00DD5262" w:rsidRPr="00081F06" w:rsidRDefault="00DD5262" w:rsidP="00EA51CD">
      <w:pPr>
        <w:numPr>
          <w:ilvl w:val="0"/>
          <w:numId w:val="353"/>
        </w:numPr>
        <w:spacing w:before="0" w:after="0"/>
        <w:jc w:val="left"/>
        <w:rPr>
          <w:rFonts w:asciiTheme="majorHAnsi" w:hAnsiTheme="majorHAnsi" w:cs="Calibri"/>
          <w:b/>
          <w:color w:val="000000"/>
        </w:rPr>
      </w:pPr>
      <w:r w:rsidRPr="00081F06">
        <w:rPr>
          <w:rFonts w:asciiTheme="majorHAnsi" w:hAnsiTheme="majorHAnsi"/>
          <w:b/>
        </w:rPr>
        <w:t>Encuentre</w:t>
      </w:r>
      <w:r w:rsidRPr="00081F06">
        <w:rPr>
          <w:rFonts w:asciiTheme="majorHAnsi" w:hAnsiTheme="majorHAnsi" w:cs="Calibri"/>
          <w:b/>
          <w:color w:val="000000"/>
        </w:rPr>
        <w:t xml:space="preserve"> </w:t>
      </w:r>
      <w:r w:rsidRPr="00081F06">
        <w:rPr>
          <w:rFonts w:asciiTheme="majorHAnsi" w:hAnsiTheme="majorHAnsi"/>
          <w:b/>
        </w:rPr>
        <w:t>las ecuaciones</w:t>
      </w:r>
      <w:r w:rsidRPr="00081F06">
        <w:rPr>
          <w:rFonts w:asciiTheme="majorHAnsi" w:hAnsiTheme="majorHAnsi" w:cs="Calibri"/>
          <w:b/>
          <w:color w:val="000000"/>
        </w:rPr>
        <w:t xml:space="preserve"> </w:t>
      </w:r>
      <w:r w:rsidRPr="00081F06">
        <w:rPr>
          <w:rFonts w:asciiTheme="majorHAnsi" w:hAnsiTheme="majorHAnsi"/>
          <w:b/>
        </w:rPr>
        <w:t>de las rectas tangente</w:t>
      </w:r>
      <w:r w:rsidRPr="00081F06">
        <w:rPr>
          <w:rFonts w:asciiTheme="majorHAnsi" w:hAnsiTheme="majorHAnsi" w:cs="Calibri"/>
          <w:b/>
          <w:color w:val="000000"/>
        </w:rPr>
        <w:t xml:space="preserve"> </w:t>
      </w:r>
      <w:r w:rsidRPr="00081F06">
        <w:rPr>
          <w:rFonts w:asciiTheme="majorHAnsi" w:hAnsiTheme="majorHAnsi"/>
          <w:b/>
        </w:rPr>
        <w:t>y normal a la curva:</w:t>
      </w:r>
    </w:p>
    <w:p w14:paraId="0D971771" w14:textId="77777777" w:rsidR="00DD5262" w:rsidRPr="005E0E5D" w:rsidRDefault="00DD5262" w:rsidP="00DD5262">
      <w:pPr>
        <w:jc w:val="center"/>
      </w:pPr>
      <w:r>
        <w:rPr>
          <w:noProof/>
          <w:position w:val="-10"/>
          <w:lang w:val="es-ES" w:eastAsia="es-ES"/>
        </w:rPr>
        <w:drawing>
          <wp:inline distT="0" distB="0" distL="0" distR="0" wp14:anchorId="497FB62A" wp14:editId="437C4A24">
            <wp:extent cx="754380" cy="236220"/>
            <wp:effectExtent l="0" t="0" r="7620" b="0"/>
            <wp:docPr id="874" name="Imagen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440" cstate="print">
                      <a:extLst>
                        <a:ext uri="{28A0092B-C50C-407E-A947-70E740481C1C}">
                          <a14:useLocalDpi xmlns:a14="http://schemas.microsoft.com/office/drawing/2010/main" val="0"/>
                        </a:ext>
                      </a:extLst>
                    </a:blip>
                    <a:srcRect/>
                    <a:stretch>
                      <a:fillRect/>
                    </a:stretch>
                  </pic:blipFill>
                  <pic:spPr bwMode="auto">
                    <a:xfrm>
                      <a:off x="0" y="0"/>
                      <a:ext cx="754380" cy="236220"/>
                    </a:xfrm>
                    <a:prstGeom prst="rect">
                      <a:avLst/>
                    </a:prstGeom>
                    <a:noFill/>
                    <a:ln>
                      <a:noFill/>
                    </a:ln>
                  </pic:spPr>
                </pic:pic>
              </a:graphicData>
            </a:graphic>
          </wp:inline>
        </w:drawing>
      </w:r>
    </w:p>
    <w:p w14:paraId="39EC2878" w14:textId="2F549660" w:rsidR="00DD5262" w:rsidRPr="00B763D1" w:rsidRDefault="00DD5262" w:rsidP="00AB5BC9">
      <w:pPr>
        <w:ind w:left="360"/>
        <w:jc w:val="left"/>
        <w:rPr>
          <w:b/>
        </w:rPr>
      </w:pPr>
      <w:r w:rsidRPr="00164C06">
        <w:rPr>
          <w:b/>
          <w:highlight w:val="yellow"/>
        </w:rPr>
        <w:t>En el punto</w:t>
      </w:r>
      <w:r w:rsidRPr="00164C06">
        <w:rPr>
          <w:rFonts w:cs="Calibri"/>
          <w:b/>
          <w:color w:val="000000"/>
          <w:highlight w:val="yellow"/>
        </w:rPr>
        <w:t xml:space="preserve"> </w:t>
      </w:r>
      <w:r w:rsidRPr="00164C06">
        <w:rPr>
          <w:b/>
          <w:highlight w:val="yellow"/>
        </w:rPr>
        <w:t>x = 2</w:t>
      </w:r>
    </w:p>
    <w:p w14:paraId="33D94CCD" w14:textId="77777777" w:rsidR="00DD5262" w:rsidRPr="00AB5BC9" w:rsidRDefault="00DD5262" w:rsidP="00EA51CD">
      <w:pPr>
        <w:numPr>
          <w:ilvl w:val="0"/>
          <w:numId w:val="353"/>
        </w:numPr>
        <w:spacing w:before="0" w:after="0"/>
        <w:jc w:val="left"/>
        <w:rPr>
          <w:rFonts w:asciiTheme="majorHAnsi" w:hAnsiTheme="majorHAnsi" w:cs="Calibri"/>
          <w:b/>
          <w:color w:val="000000"/>
        </w:rPr>
      </w:pPr>
      <w:r w:rsidRPr="00AB5BC9">
        <w:rPr>
          <w:rFonts w:asciiTheme="majorHAnsi" w:hAnsiTheme="majorHAnsi"/>
          <w:b/>
        </w:rPr>
        <w:t>La función de costo</w:t>
      </w:r>
      <w:r w:rsidRPr="00AB5BC9">
        <w:rPr>
          <w:rFonts w:asciiTheme="majorHAnsi" w:hAnsiTheme="majorHAnsi" w:cs="Calibri"/>
          <w:b/>
          <w:color w:val="000000"/>
        </w:rPr>
        <w:t xml:space="preserve"> </w:t>
      </w:r>
      <w:r w:rsidRPr="00AB5BC9">
        <w:rPr>
          <w:rFonts w:asciiTheme="majorHAnsi" w:hAnsiTheme="majorHAnsi"/>
          <w:b/>
        </w:rPr>
        <w:t>en la fabricación de q unidades</w:t>
      </w:r>
      <w:r w:rsidRPr="00AB5BC9">
        <w:rPr>
          <w:rFonts w:asciiTheme="majorHAnsi" w:hAnsiTheme="majorHAnsi" w:cs="Calibri"/>
          <w:b/>
          <w:color w:val="000000"/>
        </w:rPr>
        <w:t xml:space="preserve"> </w:t>
      </w:r>
      <w:r w:rsidRPr="00AB5BC9">
        <w:rPr>
          <w:rFonts w:asciiTheme="majorHAnsi" w:hAnsiTheme="majorHAnsi"/>
          <w:b/>
        </w:rPr>
        <w:t>de cierto artículo es:</w:t>
      </w:r>
    </w:p>
    <w:p w14:paraId="326419B5" w14:textId="77777777" w:rsidR="00DD5262" w:rsidRPr="005E0E5D" w:rsidRDefault="00DD5262" w:rsidP="00DD5262">
      <w:pPr>
        <w:jc w:val="center"/>
      </w:pPr>
      <w:r>
        <w:rPr>
          <w:noProof/>
          <w:position w:val="-10"/>
          <w:lang w:val="es-ES" w:eastAsia="es-ES"/>
        </w:rPr>
        <w:drawing>
          <wp:inline distT="0" distB="0" distL="0" distR="0" wp14:anchorId="12351B9A" wp14:editId="1A70923A">
            <wp:extent cx="1569720" cy="236220"/>
            <wp:effectExtent l="0" t="0" r="0" b="0"/>
            <wp:docPr id="875" name="Imagen 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441" cstate="print">
                      <a:extLst>
                        <a:ext uri="{28A0092B-C50C-407E-A947-70E740481C1C}">
                          <a14:useLocalDpi xmlns:a14="http://schemas.microsoft.com/office/drawing/2010/main" val="0"/>
                        </a:ext>
                      </a:extLst>
                    </a:blip>
                    <a:srcRect/>
                    <a:stretch>
                      <a:fillRect/>
                    </a:stretch>
                  </pic:blipFill>
                  <pic:spPr bwMode="auto">
                    <a:xfrm>
                      <a:off x="0" y="0"/>
                      <a:ext cx="1569720" cy="236220"/>
                    </a:xfrm>
                    <a:prstGeom prst="rect">
                      <a:avLst/>
                    </a:prstGeom>
                    <a:noFill/>
                    <a:ln>
                      <a:noFill/>
                    </a:ln>
                  </pic:spPr>
                </pic:pic>
              </a:graphicData>
            </a:graphic>
          </wp:inline>
        </w:drawing>
      </w:r>
    </w:p>
    <w:p w14:paraId="453B084D" w14:textId="77777777" w:rsidR="00DD5262" w:rsidRPr="00C5222E" w:rsidRDefault="00DD5262" w:rsidP="00EA51CD">
      <w:pPr>
        <w:pStyle w:val="Prrafodelista"/>
        <w:numPr>
          <w:ilvl w:val="0"/>
          <w:numId w:val="425"/>
        </w:numPr>
        <w:spacing w:before="0" w:line="240" w:lineRule="auto"/>
        <w:jc w:val="left"/>
        <w:rPr>
          <w:rFonts w:asciiTheme="majorHAnsi" w:hAnsiTheme="majorHAnsi"/>
        </w:rPr>
      </w:pPr>
      <w:r w:rsidRPr="00C5222E">
        <w:rPr>
          <w:rFonts w:asciiTheme="majorHAnsi" w:hAnsiTheme="majorHAnsi"/>
        </w:rPr>
        <w:t>Determine el costo marginal y el costo promedio en la producción</w:t>
      </w:r>
      <w:r w:rsidRPr="00C5222E">
        <w:rPr>
          <w:rFonts w:asciiTheme="majorHAnsi" w:hAnsiTheme="majorHAnsi" w:cs="Calibri"/>
          <w:color w:val="000000"/>
        </w:rPr>
        <w:t xml:space="preserve"> </w:t>
      </w:r>
      <w:r w:rsidRPr="00C5222E">
        <w:rPr>
          <w:rFonts w:asciiTheme="majorHAnsi" w:hAnsiTheme="majorHAnsi"/>
        </w:rPr>
        <w:t>de 25 unidades del producto.</w:t>
      </w:r>
    </w:p>
    <w:p w14:paraId="04BA39C2" w14:textId="77777777" w:rsidR="00DD5262" w:rsidRPr="00B763D1" w:rsidRDefault="00DD5262" w:rsidP="00AB5BC9">
      <w:pPr>
        <w:rPr>
          <w:b/>
        </w:rPr>
      </w:pPr>
    </w:p>
    <w:p w14:paraId="77467B66" w14:textId="77777777" w:rsidR="00DD5262" w:rsidRPr="005E0E5D" w:rsidRDefault="00DD5262" w:rsidP="00EA51CD">
      <w:pPr>
        <w:numPr>
          <w:ilvl w:val="0"/>
          <w:numId w:val="353"/>
        </w:numPr>
        <w:spacing w:before="0" w:after="0"/>
        <w:jc w:val="left"/>
        <w:rPr>
          <w:rFonts w:cs="Calibri"/>
          <w:b/>
          <w:color w:val="000000"/>
        </w:rPr>
      </w:pPr>
      <w:r w:rsidRPr="00B763D1">
        <w:rPr>
          <w:b/>
        </w:rPr>
        <w:t>La función de demanda</w:t>
      </w:r>
      <w:r w:rsidRPr="005E0E5D">
        <w:rPr>
          <w:rFonts w:cs="Calibri"/>
          <w:b/>
          <w:color w:val="000000"/>
        </w:rPr>
        <w:t xml:space="preserve"> </w:t>
      </w:r>
      <w:r w:rsidRPr="00B763D1">
        <w:rPr>
          <w:b/>
        </w:rPr>
        <w:t>en la venta de q unidades</w:t>
      </w:r>
      <w:r w:rsidRPr="005E0E5D">
        <w:rPr>
          <w:rFonts w:cs="Calibri"/>
          <w:b/>
          <w:color w:val="000000"/>
        </w:rPr>
        <w:t xml:space="preserve"> </w:t>
      </w:r>
      <w:r w:rsidRPr="00B763D1">
        <w:rPr>
          <w:b/>
        </w:rPr>
        <w:t>de cierto artículo es:</w:t>
      </w:r>
    </w:p>
    <w:p w14:paraId="65F8F389" w14:textId="77777777" w:rsidR="00DD5262" w:rsidRDefault="00DD5262" w:rsidP="00DD5262">
      <w:pPr>
        <w:jc w:val="center"/>
      </w:pPr>
      <w:r>
        <w:rPr>
          <w:noProof/>
          <w:position w:val="-10"/>
          <w:lang w:val="es-ES" w:eastAsia="es-ES"/>
        </w:rPr>
        <w:drawing>
          <wp:inline distT="0" distB="0" distL="0" distR="0" wp14:anchorId="6BA68625" wp14:editId="6E7539CB">
            <wp:extent cx="1341120" cy="198120"/>
            <wp:effectExtent l="0" t="0" r="0" b="0"/>
            <wp:docPr id="876" name="Imagen 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442" cstate="print">
                      <a:extLst>
                        <a:ext uri="{28A0092B-C50C-407E-A947-70E740481C1C}">
                          <a14:useLocalDpi xmlns:a14="http://schemas.microsoft.com/office/drawing/2010/main" val="0"/>
                        </a:ext>
                      </a:extLst>
                    </a:blip>
                    <a:srcRect/>
                    <a:stretch>
                      <a:fillRect/>
                    </a:stretch>
                  </pic:blipFill>
                  <pic:spPr bwMode="auto">
                    <a:xfrm>
                      <a:off x="0" y="0"/>
                      <a:ext cx="1341120" cy="198120"/>
                    </a:xfrm>
                    <a:prstGeom prst="rect">
                      <a:avLst/>
                    </a:prstGeom>
                    <a:noFill/>
                    <a:ln>
                      <a:noFill/>
                    </a:ln>
                  </pic:spPr>
                </pic:pic>
              </a:graphicData>
            </a:graphic>
          </wp:inline>
        </w:drawing>
      </w:r>
    </w:p>
    <w:p w14:paraId="1AA3B5CC" w14:textId="77777777" w:rsidR="00DD5262" w:rsidRPr="00C5222E" w:rsidRDefault="00DD5262" w:rsidP="00EA51CD">
      <w:pPr>
        <w:pStyle w:val="Prrafodelista"/>
        <w:numPr>
          <w:ilvl w:val="0"/>
          <w:numId w:val="424"/>
        </w:numPr>
        <w:spacing w:before="0" w:line="240" w:lineRule="auto"/>
        <w:jc w:val="left"/>
        <w:rPr>
          <w:rFonts w:asciiTheme="majorHAnsi" w:hAnsiTheme="majorHAnsi" w:cs="Calibri"/>
          <w:color w:val="000000"/>
        </w:rPr>
      </w:pPr>
      <w:r w:rsidRPr="00C5222E">
        <w:rPr>
          <w:rFonts w:asciiTheme="majorHAnsi" w:hAnsiTheme="majorHAnsi"/>
        </w:rPr>
        <w:t>Determine el ingreso</w:t>
      </w:r>
      <w:r w:rsidRPr="00C5222E">
        <w:rPr>
          <w:rFonts w:asciiTheme="majorHAnsi" w:hAnsiTheme="majorHAnsi" w:cs="Calibri"/>
          <w:color w:val="000000"/>
        </w:rPr>
        <w:t xml:space="preserve"> </w:t>
      </w:r>
      <w:r w:rsidRPr="00C5222E">
        <w:rPr>
          <w:rFonts w:asciiTheme="majorHAnsi" w:hAnsiTheme="majorHAnsi"/>
        </w:rPr>
        <w:t>marginal en la venta de 10 unidades</w:t>
      </w:r>
      <w:r w:rsidRPr="00C5222E">
        <w:rPr>
          <w:rFonts w:asciiTheme="majorHAnsi" w:hAnsiTheme="majorHAnsi" w:cs="Calibri"/>
          <w:color w:val="000000"/>
        </w:rPr>
        <w:t xml:space="preserve"> </w:t>
      </w:r>
      <w:r w:rsidRPr="00C5222E">
        <w:rPr>
          <w:rFonts w:asciiTheme="majorHAnsi" w:hAnsiTheme="majorHAnsi"/>
        </w:rPr>
        <w:t>del producto</w:t>
      </w:r>
      <w:r w:rsidRPr="00C5222E">
        <w:rPr>
          <w:rFonts w:asciiTheme="majorHAnsi" w:hAnsiTheme="majorHAnsi" w:cs="Calibri"/>
          <w:color w:val="000000"/>
        </w:rPr>
        <w:t>.</w:t>
      </w:r>
    </w:p>
    <w:p w14:paraId="15822396" w14:textId="77777777" w:rsidR="00DD5262" w:rsidRPr="00B763D1" w:rsidRDefault="00DD5262" w:rsidP="00DD5262">
      <w:pPr>
        <w:ind w:left="360"/>
        <w:rPr>
          <w:rFonts w:cs="Calibri"/>
          <w:b/>
          <w:color w:val="000000"/>
        </w:rPr>
      </w:pPr>
    </w:p>
    <w:p w14:paraId="3C9BE81E" w14:textId="77777777" w:rsidR="00DD5262" w:rsidRPr="005E0E5D" w:rsidRDefault="00DD5262" w:rsidP="00EA51CD">
      <w:pPr>
        <w:numPr>
          <w:ilvl w:val="0"/>
          <w:numId w:val="353"/>
        </w:numPr>
        <w:spacing w:before="0" w:after="0"/>
        <w:jc w:val="left"/>
        <w:rPr>
          <w:rFonts w:cs="Calibri"/>
          <w:b/>
          <w:color w:val="000000"/>
        </w:rPr>
      </w:pPr>
      <w:r w:rsidRPr="00B763D1">
        <w:rPr>
          <w:b/>
        </w:rPr>
        <w:t>La función de posición</w:t>
      </w:r>
      <w:r w:rsidRPr="005E0E5D">
        <w:rPr>
          <w:rFonts w:cs="Calibri"/>
          <w:b/>
          <w:color w:val="000000"/>
        </w:rPr>
        <w:t xml:space="preserve"> </w:t>
      </w:r>
      <w:r w:rsidRPr="00B763D1">
        <w:rPr>
          <w:b/>
        </w:rPr>
        <w:t>de un objeto está</w:t>
      </w:r>
      <w:r w:rsidRPr="005E0E5D">
        <w:rPr>
          <w:rFonts w:cs="Calibri"/>
          <w:b/>
          <w:color w:val="000000"/>
        </w:rPr>
        <w:t xml:space="preserve"> </w:t>
      </w:r>
      <w:r w:rsidRPr="00B763D1">
        <w:rPr>
          <w:b/>
        </w:rPr>
        <w:t>dada por:</w:t>
      </w:r>
    </w:p>
    <w:p w14:paraId="44248A55" w14:textId="77777777" w:rsidR="00DD5262" w:rsidRPr="005E0E5D" w:rsidRDefault="00DD5262" w:rsidP="00DD5262">
      <w:pPr>
        <w:jc w:val="center"/>
      </w:pPr>
      <w:r>
        <w:rPr>
          <w:noProof/>
          <w:position w:val="-10"/>
          <w:lang w:val="es-ES" w:eastAsia="es-ES"/>
        </w:rPr>
        <w:drawing>
          <wp:inline distT="0" distB="0" distL="0" distR="0" wp14:anchorId="2237006F" wp14:editId="33185427">
            <wp:extent cx="1668780" cy="236220"/>
            <wp:effectExtent l="0" t="0" r="7620" b="0"/>
            <wp:docPr id="877" name="Imagen 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443" cstate="print">
                      <a:extLst>
                        <a:ext uri="{28A0092B-C50C-407E-A947-70E740481C1C}">
                          <a14:useLocalDpi xmlns:a14="http://schemas.microsoft.com/office/drawing/2010/main" val="0"/>
                        </a:ext>
                      </a:extLst>
                    </a:blip>
                    <a:srcRect/>
                    <a:stretch>
                      <a:fillRect/>
                    </a:stretch>
                  </pic:blipFill>
                  <pic:spPr bwMode="auto">
                    <a:xfrm>
                      <a:off x="0" y="0"/>
                      <a:ext cx="1668780" cy="236220"/>
                    </a:xfrm>
                    <a:prstGeom prst="rect">
                      <a:avLst/>
                    </a:prstGeom>
                    <a:noFill/>
                    <a:ln>
                      <a:noFill/>
                    </a:ln>
                  </pic:spPr>
                </pic:pic>
              </a:graphicData>
            </a:graphic>
          </wp:inline>
        </w:drawing>
      </w:r>
    </w:p>
    <w:p w14:paraId="48DBCB00" w14:textId="77777777" w:rsidR="00DD5262" w:rsidRPr="00C5222E" w:rsidRDefault="00DD5262" w:rsidP="00EA51CD">
      <w:pPr>
        <w:pStyle w:val="Prrafodelista"/>
        <w:numPr>
          <w:ilvl w:val="0"/>
          <w:numId w:val="423"/>
        </w:numPr>
        <w:spacing w:before="0"/>
        <w:jc w:val="left"/>
        <w:rPr>
          <w:rFonts w:asciiTheme="majorHAnsi" w:hAnsiTheme="majorHAnsi"/>
        </w:rPr>
      </w:pPr>
      <w:r w:rsidRPr="00C5222E">
        <w:rPr>
          <w:rFonts w:asciiTheme="majorHAnsi" w:hAnsiTheme="majorHAnsi"/>
        </w:rPr>
        <w:t>Determine la velocidad y la</w:t>
      </w:r>
      <w:r w:rsidRPr="00C5222E">
        <w:rPr>
          <w:rFonts w:asciiTheme="majorHAnsi" w:hAnsiTheme="majorHAnsi" w:cs="Calibri"/>
          <w:color w:val="000000"/>
        </w:rPr>
        <w:t xml:space="preserve"> </w:t>
      </w:r>
      <w:r w:rsidRPr="00C5222E">
        <w:rPr>
          <w:rFonts w:asciiTheme="majorHAnsi" w:hAnsiTheme="majorHAnsi"/>
        </w:rPr>
        <w:t>aceleración para un tiempo de</w:t>
      </w:r>
      <w:r w:rsidRPr="00C5222E">
        <w:rPr>
          <w:rFonts w:asciiTheme="majorHAnsi" w:hAnsiTheme="majorHAnsi" w:cs="Calibri"/>
          <w:color w:val="000000"/>
        </w:rPr>
        <w:t xml:space="preserve"> </w:t>
      </w:r>
      <w:r w:rsidRPr="00C5222E">
        <w:rPr>
          <w:rFonts w:asciiTheme="majorHAnsi" w:hAnsiTheme="majorHAnsi"/>
        </w:rPr>
        <w:t>10 segundos.</w:t>
      </w:r>
    </w:p>
    <w:p w14:paraId="33079CF6" w14:textId="77777777" w:rsidR="00DD5262" w:rsidRPr="00B763D1" w:rsidRDefault="00DD5262" w:rsidP="00DD5262">
      <w:pPr>
        <w:ind w:left="360"/>
        <w:rPr>
          <w:rFonts w:cs="Calibri"/>
          <w:b/>
          <w:color w:val="000000"/>
        </w:rPr>
      </w:pPr>
    </w:p>
    <w:p w14:paraId="461D5AAA" w14:textId="77777777" w:rsidR="00DD5262" w:rsidRPr="00B763D1" w:rsidRDefault="00DD5262" w:rsidP="00EA51CD">
      <w:pPr>
        <w:numPr>
          <w:ilvl w:val="0"/>
          <w:numId w:val="353"/>
        </w:numPr>
        <w:spacing w:before="0" w:after="0"/>
        <w:jc w:val="left"/>
        <w:rPr>
          <w:rFonts w:cs="Calibri"/>
          <w:b/>
          <w:color w:val="000000"/>
        </w:rPr>
      </w:pPr>
      <w:r w:rsidRPr="00B763D1">
        <w:rPr>
          <w:b/>
        </w:rPr>
        <w:t>La función de</w:t>
      </w:r>
      <w:r w:rsidRPr="00B763D1">
        <w:rPr>
          <w:rFonts w:cs="Calibri"/>
          <w:b/>
          <w:color w:val="000000"/>
        </w:rPr>
        <w:t xml:space="preserve"> </w:t>
      </w:r>
      <w:r w:rsidRPr="00B763D1">
        <w:rPr>
          <w:b/>
        </w:rPr>
        <w:t>posición de un</w:t>
      </w:r>
      <w:r w:rsidRPr="00B763D1">
        <w:rPr>
          <w:rFonts w:cs="Calibri"/>
          <w:b/>
          <w:color w:val="000000"/>
        </w:rPr>
        <w:t xml:space="preserve"> </w:t>
      </w:r>
      <w:r w:rsidRPr="00B763D1">
        <w:rPr>
          <w:b/>
        </w:rPr>
        <w:t>objeto está dada por:</w:t>
      </w:r>
    </w:p>
    <w:p w14:paraId="6F2C08AB" w14:textId="77777777" w:rsidR="00DD5262" w:rsidRPr="005E0E5D" w:rsidRDefault="00DD5262" w:rsidP="00DD5262">
      <w:pPr>
        <w:jc w:val="center"/>
      </w:pPr>
      <w:r>
        <w:rPr>
          <w:noProof/>
          <w:position w:val="-24"/>
          <w:lang w:val="es-ES" w:eastAsia="es-ES"/>
        </w:rPr>
        <w:drawing>
          <wp:inline distT="0" distB="0" distL="0" distR="0" wp14:anchorId="47612DFD" wp14:editId="762E2A3C">
            <wp:extent cx="1752600" cy="381000"/>
            <wp:effectExtent l="0" t="0" r="0" b="0"/>
            <wp:docPr id="878" name="Imagen 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444" cstate="print">
                      <a:extLst>
                        <a:ext uri="{28A0092B-C50C-407E-A947-70E740481C1C}">
                          <a14:useLocalDpi xmlns:a14="http://schemas.microsoft.com/office/drawing/2010/main" val="0"/>
                        </a:ext>
                      </a:extLst>
                    </a:blip>
                    <a:srcRect/>
                    <a:stretch>
                      <a:fillRect/>
                    </a:stretch>
                  </pic:blipFill>
                  <pic:spPr bwMode="auto">
                    <a:xfrm>
                      <a:off x="0" y="0"/>
                      <a:ext cx="1752600" cy="381000"/>
                    </a:xfrm>
                    <a:prstGeom prst="rect">
                      <a:avLst/>
                    </a:prstGeom>
                    <a:noFill/>
                    <a:ln>
                      <a:noFill/>
                    </a:ln>
                  </pic:spPr>
                </pic:pic>
              </a:graphicData>
            </a:graphic>
          </wp:inline>
        </w:drawing>
      </w:r>
    </w:p>
    <w:p w14:paraId="07556AF5" w14:textId="77777777" w:rsidR="00DD5262" w:rsidRPr="00C5222E" w:rsidRDefault="00DD5262" w:rsidP="00EA51CD">
      <w:pPr>
        <w:pStyle w:val="Prrafodelista"/>
        <w:numPr>
          <w:ilvl w:val="0"/>
          <w:numId w:val="422"/>
        </w:numPr>
        <w:spacing w:before="0"/>
        <w:jc w:val="left"/>
        <w:rPr>
          <w:rFonts w:asciiTheme="majorHAnsi" w:hAnsiTheme="majorHAnsi"/>
        </w:rPr>
      </w:pPr>
      <w:r w:rsidRPr="00C5222E">
        <w:rPr>
          <w:rFonts w:asciiTheme="majorHAnsi" w:hAnsiTheme="majorHAnsi"/>
        </w:rPr>
        <w:t>Determine la velocidad y la aceleración para un tiempo de 3 horas.</w:t>
      </w:r>
    </w:p>
    <w:p w14:paraId="72F4DC98" w14:textId="77777777" w:rsidR="00DD5262" w:rsidRPr="00C5222E" w:rsidRDefault="00DD5262" w:rsidP="00EA51CD">
      <w:pPr>
        <w:pStyle w:val="Prrafodelista"/>
        <w:numPr>
          <w:ilvl w:val="0"/>
          <w:numId w:val="422"/>
        </w:numPr>
        <w:spacing w:before="0"/>
        <w:jc w:val="left"/>
        <w:rPr>
          <w:rFonts w:asciiTheme="majorHAnsi" w:hAnsiTheme="majorHAnsi"/>
        </w:rPr>
      </w:pPr>
      <w:r w:rsidRPr="00C5222E">
        <w:rPr>
          <w:rFonts w:asciiTheme="majorHAnsi" w:hAnsiTheme="majorHAnsi"/>
        </w:rPr>
        <w:t>Determine el instante en el cual el objeto se detiene.</w:t>
      </w:r>
    </w:p>
    <w:p w14:paraId="36BF97C6" w14:textId="77777777" w:rsidR="00DD5262" w:rsidRPr="00B763D1" w:rsidRDefault="00DD5262" w:rsidP="00DD5262">
      <w:pPr>
        <w:rPr>
          <w:b/>
        </w:rPr>
      </w:pPr>
    </w:p>
    <w:p w14:paraId="6F2E57C6" w14:textId="77777777" w:rsidR="00DD5262" w:rsidRPr="00B763D1" w:rsidRDefault="00DD5262" w:rsidP="00EA51CD">
      <w:pPr>
        <w:numPr>
          <w:ilvl w:val="0"/>
          <w:numId w:val="353"/>
        </w:numPr>
        <w:spacing w:before="0" w:after="0"/>
        <w:jc w:val="left"/>
        <w:rPr>
          <w:rFonts w:cs="Calibri"/>
          <w:b/>
          <w:color w:val="000000"/>
        </w:rPr>
      </w:pPr>
      <w:r w:rsidRPr="00B763D1">
        <w:rPr>
          <w:b/>
        </w:rPr>
        <w:t>Para la función</w:t>
      </w:r>
    </w:p>
    <w:p w14:paraId="5FEA46C1" w14:textId="77777777" w:rsidR="00DD5262" w:rsidRPr="005E0E5D" w:rsidRDefault="00DD5262" w:rsidP="00DD5262">
      <w:pPr>
        <w:jc w:val="center"/>
      </w:pPr>
      <w:r>
        <w:rPr>
          <w:noProof/>
          <w:position w:val="-10"/>
          <w:lang w:val="es-ES" w:eastAsia="es-ES"/>
        </w:rPr>
        <w:drawing>
          <wp:inline distT="0" distB="0" distL="0" distR="0" wp14:anchorId="64172C24" wp14:editId="68055417">
            <wp:extent cx="1333500" cy="236220"/>
            <wp:effectExtent l="0" t="0" r="0" b="0"/>
            <wp:docPr id="879" name="Imagen 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445" cstate="print">
                      <a:extLst>
                        <a:ext uri="{28A0092B-C50C-407E-A947-70E740481C1C}">
                          <a14:useLocalDpi xmlns:a14="http://schemas.microsoft.com/office/drawing/2010/main" val="0"/>
                        </a:ext>
                      </a:extLst>
                    </a:blip>
                    <a:srcRect/>
                    <a:stretch>
                      <a:fillRect/>
                    </a:stretch>
                  </pic:blipFill>
                  <pic:spPr bwMode="auto">
                    <a:xfrm>
                      <a:off x="0" y="0"/>
                      <a:ext cx="1333500" cy="236220"/>
                    </a:xfrm>
                    <a:prstGeom prst="rect">
                      <a:avLst/>
                    </a:prstGeom>
                    <a:noFill/>
                    <a:ln>
                      <a:noFill/>
                    </a:ln>
                  </pic:spPr>
                </pic:pic>
              </a:graphicData>
            </a:graphic>
          </wp:inline>
        </w:drawing>
      </w:r>
    </w:p>
    <w:p w14:paraId="39A955D2" w14:textId="77777777" w:rsidR="00DD5262" w:rsidRPr="00AB5BC9" w:rsidRDefault="00DD5262" w:rsidP="00DD5262">
      <w:pPr>
        <w:rPr>
          <w:b/>
          <w:sz w:val="28"/>
        </w:rPr>
      </w:pPr>
      <w:r w:rsidRPr="00AB5BC9">
        <w:rPr>
          <w:b/>
          <w:sz w:val="28"/>
        </w:rPr>
        <w:t>Determine:</w:t>
      </w:r>
    </w:p>
    <w:p w14:paraId="304E2EDC" w14:textId="77777777" w:rsidR="00DD5262" w:rsidRPr="007F2D8A" w:rsidRDefault="00DD5262" w:rsidP="00EA51CD">
      <w:pPr>
        <w:pStyle w:val="Prrafodelista"/>
        <w:numPr>
          <w:ilvl w:val="0"/>
          <w:numId w:val="426"/>
        </w:numPr>
        <w:spacing w:before="0"/>
        <w:jc w:val="left"/>
        <w:rPr>
          <w:rFonts w:asciiTheme="majorHAnsi" w:hAnsiTheme="majorHAnsi"/>
        </w:rPr>
      </w:pPr>
      <w:r w:rsidRPr="007F2D8A">
        <w:rPr>
          <w:rFonts w:asciiTheme="majorHAnsi" w:hAnsiTheme="majorHAnsi"/>
        </w:rPr>
        <w:t>Máximos y mínimos relativos.</w:t>
      </w:r>
    </w:p>
    <w:p w14:paraId="42687208" w14:textId="77777777" w:rsidR="00DD5262" w:rsidRPr="007F2D8A" w:rsidRDefault="00DD5262" w:rsidP="00EA51CD">
      <w:pPr>
        <w:pStyle w:val="Prrafodelista"/>
        <w:numPr>
          <w:ilvl w:val="0"/>
          <w:numId w:val="426"/>
        </w:numPr>
        <w:spacing w:before="0"/>
        <w:jc w:val="left"/>
        <w:rPr>
          <w:rFonts w:asciiTheme="majorHAnsi" w:hAnsiTheme="majorHAnsi"/>
        </w:rPr>
      </w:pPr>
      <w:r w:rsidRPr="007F2D8A">
        <w:rPr>
          <w:rFonts w:asciiTheme="majorHAnsi" w:hAnsiTheme="majorHAnsi"/>
        </w:rPr>
        <w:t>Puntos de inflexión.</w:t>
      </w:r>
    </w:p>
    <w:p w14:paraId="3BEB7B04" w14:textId="77777777" w:rsidR="00DD5262" w:rsidRPr="007F2D8A" w:rsidRDefault="00DD5262" w:rsidP="00EA51CD">
      <w:pPr>
        <w:pStyle w:val="Prrafodelista"/>
        <w:numPr>
          <w:ilvl w:val="0"/>
          <w:numId w:val="426"/>
        </w:numPr>
        <w:spacing w:before="0"/>
        <w:jc w:val="left"/>
        <w:rPr>
          <w:rFonts w:asciiTheme="majorHAnsi" w:hAnsiTheme="majorHAnsi"/>
        </w:rPr>
      </w:pPr>
      <w:r w:rsidRPr="007F2D8A">
        <w:rPr>
          <w:rFonts w:asciiTheme="majorHAnsi" w:hAnsiTheme="majorHAnsi"/>
        </w:rPr>
        <w:t>Intervalos de crecimiento e intervalos de decrecimiento.</w:t>
      </w:r>
    </w:p>
    <w:p w14:paraId="53DB27B0" w14:textId="77777777" w:rsidR="00DD5262" w:rsidRPr="007F2D8A" w:rsidRDefault="00DD5262" w:rsidP="00EA51CD">
      <w:pPr>
        <w:pStyle w:val="Prrafodelista"/>
        <w:numPr>
          <w:ilvl w:val="0"/>
          <w:numId w:val="426"/>
        </w:numPr>
        <w:spacing w:before="0"/>
        <w:jc w:val="left"/>
        <w:rPr>
          <w:rFonts w:asciiTheme="majorHAnsi" w:hAnsiTheme="majorHAnsi"/>
        </w:rPr>
      </w:pPr>
      <w:r w:rsidRPr="007F2D8A">
        <w:rPr>
          <w:rFonts w:asciiTheme="majorHAnsi" w:hAnsiTheme="majorHAnsi"/>
        </w:rPr>
        <w:t>Intervalos de concavidad arriba e intervalos de concavidad abajo.</w:t>
      </w:r>
    </w:p>
    <w:p w14:paraId="198E5F9C" w14:textId="77777777" w:rsidR="00DD5262" w:rsidRPr="00B763D1" w:rsidRDefault="00DD5262" w:rsidP="00DD5262">
      <w:pPr>
        <w:rPr>
          <w:b/>
        </w:rPr>
      </w:pPr>
    </w:p>
    <w:p w14:paraId="05F6A0E4" w14:textId="77777777" w:rsidR="00DD5262" w:rsidRPr="00C5222E" w:rsidRDefault="00DD5262" w:rsidP="00EA51CD">
      <w:pPr>
        <w:numPr>
          <w:ilvl w:val="0"/>
          <w:numId w:val="353"/>
        </w:numPr>
        <w:spacing w:before="0" w:after="0"/>
        <w:jc w:val="left"/>
        <w:rPr>
          <w:rFonts w:cs="Calibri"/>
          <w:color w:val="000000"/>
        </w:rPr>
      </w:pPr>
      <w:r w:rsidRPr="00C5222E">
        <w:t>Para la</w:t>
      </w:r>
      <w:r w:rsidRPr="00C5222E">
        <w:rPr>
          <w:rFonts w:cs="Calibri"/>
          <w:color w:val="000000"/>
        </w:rPr>
        <w:t xml:space="preserve"> </w:t>
      </w:r>
      <w:r w:rsidRPr="00C5222E">
        <w:t>función</w:t>
      </w:r>
    </w:p>
    <w:p w14:paraId="61870DAA" w14:textId="77777777" w:rsidR="00DD5262" w:rsidRPr="005E0E5D" w:rsidRDefault="00DD5262" w:rsidP="00DD5262">
      <w:pPr>
        <w:jc w:val="center"/>
      </w:pPr>
      <w:r>
        <w:rPr>
          <w:noProof/>
          <w:position w:val="-24"/>
          <w:lang w:val="es-ES" w:eastAsia="es-ES"/>
        </w:rPr>
        <w:drawing>
          <wp:inline distT="0" distB="0" distL="0" distR="0" wp14:anchorId="2F77EF97" wp14:editId="272F49A6">
            <wp:extent cx="1714500" cy="381000"/>
            <wp:effectExtent l="0" t="0" r="0" b="0"/>
            <wp:docPr id="880" name="Imagen 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446" cstate="print">
                      <a:extLst>
                        <a:ext uri="{28A0092B-C50C-407E-A947-70E740481C1C}">
                          <a14:useLocalDpi xmlns:a14="http://schemas.microsoft.com/office/drawing/2010/main" val="0"/>
                        </a:ext>
                      </a:extLst>
                    </a:blip>
                    <a:srcRect/>
                    <a:stretch>
                      <a:fillRect/>
                    </a:stretch>
                  </pic:blipFill>
                  <pic:spPr bwMode="auto">
                    <a:xfrm>
                      <a:off x="0" y="0"/>
                      <a:ext cx="1714500" cy="381000"/>
                    </a:xfrm>
                    <a:prstGeom prst="rect">
                      <a:avLst/>
                    </a:prstGeom>
                    <a:noFill/>
                    <a:ln>
                      <a:noFill/>
                    </a:ln>
                  </pic:spPr>
                </pic:pic>
              </a:graphicData>
            </a:graphic>
          </wp:inline>
        </w:drawing>
      </w:r>
    </w:p>
    <w:p w14:paraId="15240D80" w14:textId="77777777" w:rsidR="00DD5262" w:rsidRPr="008D5D89" w:rsidRDefault="00DD5262" w:rsidP="00DD5262">
      <w:pPr>
        <w:rPr>
          <w:b/>
          <w:sz w:val="28"/>
        </w:rPr>
      </w:pPr>
      <w:r w:rsidRPr="008D5D89">
        <w:rPr>
          <w:b/>
          <w:sz w:val="28"/>
        </w:rPr>
        <w:t>Determine:</w:t>
      </w:r>
    </w:p>
    <w:p w14:paraId="232699B4" w14:textId="77777777" w:rsidR="00DD5262" w:rsidRPr="007C6AB7" w:rsidRDefault="00DD5262" w:rsidP="00EA51CD">
      <w:pPr>
        <w:pStyle w:val="Prrafodelista"/>
        <w:numPr>
          <w:ilvl w:val="0"/>
          <w:numId w:val="421"/>
        </w:numPr>
        <w:spacing w:before="0"/>
        <w:jc w:val="left"/>
      </w:pPr>
      <w:r w:rsidRPr="007C6AB7">
        <w:t>Máximos y mínimos relativos.</w:t>
      </w:r>
    </w:p>
    <w:p w14:paraId="1AE35CB1" w14:textId="77777777" w:rsidR="00DD5262" w:rsidRPr="007C6AB7" w:rsidRDefault="00DD5262" w:rsidP="00EA51CD">
      <w:pPr>
        <w:pStyle w:val="Prrafodelista"/>
        <w:numPr>
          <w:ilvl w:val="0"/>
          <w:numId w:val="421"/>
        </w:numPr>
        <w:spacing w:before="0"/>
        <w:jc w:val="left"/>
      </w:pPr>
      <w:r w:rsidRPr="007C6AB7">
        <w:t>Puntos de inflexión.</w:t>
      </w:r>
    </w:p>
    <w:p w14:paraId="1F67C506" w14:textId="77777777" w:rsidR="00DD5262" w:rsidRPr="007C6AB7" w:rsidRDefault="00DD5262" w:rsidP="00EA51CD">
      <w:pPr>
        <w:pStyle w:val="Prrafodelista"/>
        <w:numPr>
          <w:ilvl w:val="0"/>
          <w:numId w:val="421"/>
        </w:numPr>
        <w:spacing w:before="0"/>
        <w:jc w:val="left"/>
      </w:pPr>
      <w:r w:rsidRPr="007C6AB7">
        <w:t>Intervalos de crecimiento e intervalos de decrecimiento.</w:t>
      </w:r>
    </w:p>
    <w:p w14:paraId="6AFE3F09" w14:textId="77777777" w:rsidR="00DD5262" w:rsidRPr="007C6AB7" w:rsidRDefault="00DD5262" w:rsidP="00EA51CD">
      <w:pPr>
        <w:pStyle w:val="Prrafodelista"/>
        <w:numPr>
          <w:ilvl w:val="0"/>
          <w:numId w:val="421"/>
        </w:numPr>
        <w:spacing w:before="0"/>
        <w:jc w:val="left"/>
      </w:pPr>
      <w:r w:rsidRPr="007C6AB7">
        <w:t>Intervalos de concavidad arriba e intervalos de concavidad abajo.</w:t>
      </w:r>
    </w:p>
    <w:p w14:paraId="36C51D87" w14:textId="77777777" w:rsidR="00DD5262" w:rsidRPr="00B763D1" w:rsidRDefault="00DD5262" w:rsidP="00DD5262">
      <w:pPr>
        <w:rPr>
          <w:b/>
        </w:rPr>
      </w:pPr>
    </w:p>
    <w:p w14:paraId="430A9531" w14:textId="77777777" w:rsidR="00DD5262" w:rsidRPr="00C5222E" w:rsidRDefault="00DD5262" w:rsidP="00EA51CD">
      <w:pPr>
        <w:numPr>
          <w:ilvl w:val="0"/>
          <w:numId w:val="353"/>
        </w:numPr>
        <w:spacing w:before="0" w:after="0"/>
        <w:jc w:val="left"/>
        <w:rPr>
          <w:rFonts w:asciiTheme="majorHAnsi" w:hAnsiTheme="majorHAnsi"/>
        </w:rPr>
      </w:pPr>
      <w:r w:rsidRPr="00C5222E">
        <w:rPr>
          <w:rFonts w:asciiTheme="majorHAnsi" w:hAnsiTheme="majorHAnsi"/>
        </w:rPr>
        <w:t>Un monopolista</w:t>
      </w:r>
      <w:r w:rsidRPr="00C5222E">
        <w:rPr>
          <w:rFonts w:asciiTheme="majorHAnsi" w:hAnsiTheme="majorHAnsi" w:cs="Calibri"/>
          <w:color w:val="000000"/>
        </w:rPr>
        <w:t xml:space="preserve"> </w:t>
      </w:r>
      <w:r w:rsidRPr="00C5222E">
        <w:rPr>
          <w:rFonts w:asciiTheme="majorHAnsi" w:hAnsiTheme="majorHAnsi"/>
        </w:rPr>
        <w:t>ofrece a uno de sus clientes vender un producto</w:t>
      </w:r>
      <w:r w:rsidRPr="00C5222E">
        <w:rPr>
          <w:rFonts w:asciiTheme="majorHAnsi" w:hAnsiTheme="majorHAnsi" w:cs="Calibri"/>
          <w:color w:val="000000"/>
        </w:rPr>
        <w:t xml:space="preserve"> </w:t>
      </w:r>
      <w:r w:rsidRPr="00C5222E">
        <w:rPr>
          <w:rFonts w:asciiTheme="majorHAnsi" w:hAnsiTheme="majorHAnsi"/>
        </w:rPr>
        <w:t>de la siguiente manera:</w:t>
      </w:r>
    </w:p>
    <w:p w14:paraId="080A47C7" w14:textId="77777777" w:rsidR="00DD5262" w:rsidRPr="00C5222E" w:rsidRDefault="00DD5262" w:rsidP="00DD5262">
      <w:pPr>
        <w:rPr>
          <w:rFonts w:asciiTheme="majorHAnsi" w:hAnsiTheme="majorHAnsi"/>
        </w:rPr>
      </w:pPr>
      <w:r w:rsidRPr="00C5222E">
        <w:rPr>
          <w:rFonts w:asciiTheme="majorHAnsi" w:hAnsiTheme="majorHAnsi"/>
        </w:rPr>
        <w:t>Un precio de $8000 y un descuento de 0,02 pesos por cada unidad comprada. Determine el máximo ingreso que puede obtener el monopolista bajo estas condiciones.</w:t>
      </w:r>
    </w:p>
    <w:p w14:paraId="0D706201" w14:textId="77777777" w:rsidR="00DD5262" w:rsidRPr="00B763D1" w:rsidRDefault="00DD5262" w:rsidP="00DD5262">
      <w:pPr>
        <w:rPr>
          <w:b/>
        </w:rPr>
      </w:pPr>
    </w:p>
    <w:p w14:paraId="7DE38B66" w14:textId="6415AEDF" w:rsidR="00DD5262" w:rsidRDefault="00DD5262" w:rsidP="00EA51CD">
      <w:pPr>
        <w:numPr>
          <w:ilvl w:val="0"/>
          <w:numId w:val="353"/>
        </w:numPr>
        <w:spacing w:before="0" w:after="0"/>
        <w:jc w:val="left"/>
      </w:pPr>
      <w:r w:rsidRPr="007C6AB7">
        <w:t>Se desea construir una caja</w:t>
      </w:r>
      <w:r w:rsidRPr="007C6AB7">
        <w:rPr>
          <w:rFonts w:cs="Calibri"/>
          <w:color w:val="000000"/>
        </w:rPr>
        <w:t xml:space="preserve"> </w:t>
      </w:r>
      <w:r w:rsidRPr="007C6AB7">
        <w:t>rectangular sin tapa con una lámina de</w:t>
      </w:r>
      <w:r w:rsidRPr="007C6AB7">
        <w:rPr>
          <w:rFonts w:cs="Calibri"/>
          <w:color w:val="000000"/>
        </w:rPr>
        <w:t xml:space="preserve"> </w:t>
      </w:r>
      <w:r w:rsidRPr="007C6AB7">
        <w:t>cartón de 80 cm</w:t>
      </w:r>
      <w:r w:rsidRPr="007C6AB7">
        <w:rPr>
          <w:rFonts w:cs="Calibri"/>
          <w:color w:val="000000"/>
        </w:rPr>
        <w:t xml:space="preserve"> </w:t>
      </w:r>
      <w:r w:rsidRPr="007C6AB7">
        <w:t>por 35 cm, para ello se quita en cada esquina un cuadrado de x cm de longitud</w:t>
      </w:r>
      <w:r w:rsidRPr="007C6AB7">
        <w:rPr>
          <w:rFonts w:cs="Calibri"/>
          <w:color w:val="000000"/>
        </w:rPr>
        <w:t xml:space="preserve">. </w:t>
      </w:r>
    </w:p>
    <w:p w14:paraId="2EE284D1" w14:textId="77777777" w:rsidR="007C6AB7" w:rsidRPr="007C6AB7" w:rsidRDefault="007C6AB7" w:rsidP="007C6AB7">
      <w:pPr>
        <w:spacing w:before="0" w:after="0"/>
        <w:jc w:val="left"/>
      </w:pPr>
    </w:p>
    <w:p w14:paraId="1D67C616" w14:textId="77777777" w:rsidR="00DD5262" w:rsidRPr="007C6AB7" w:rsidRDefault="00DD5262" w:rsidP="00EA51CD">
      <w:pPr>
        <w:pStyle w:val="Prrafodelista"/>
        <w:numPr>
          <w:ilvl w:val="0"/>
          <w:numId w:val="427"/>
        </w:numPr>
        <w:spacing w:before="0" w:line="240" w:lineRule="auto"/>
        <w:jc w:val="left"/>
      </w:pPr>
      <w:r w:rsidRPr="007C6AB7">
        <w:t>Determine las dimensiones de la caja de tal manera que permita almacenar el máximo volumen.</w:t>
      </w:r>
    </w:p>
    <w:p w14:paraId="3127018D" w14:textId="77777777" w:rsidR="00DD5262" w:rsidRPr="007C6AB7" w:rsidRDefault="00DD5262" w:rsidP="00EA51CD">
      <w:pPr>
        <w:pStyle w:val="Prrafodelista"/>
        <w:numPr>
          <w:ilvl w:val="0"/>
          <w:numId w:val="427"/>
        </w:numPr>
        <w:spacing w:before="0" w:line="240" w:lineRule="auto"/>
        <w:jc w:val="left"/>
      </w:pPr>
      <w:r w:rsidRPr="007C6AB7">
        <w:t>Determine el volumen máximo.</w:t>
      </w:r>
    </w:p>
    <w:p w14:paraId="20F572CB" w14:textId="6F860975" w:rsidR="00DD5262" w:rsidRDefault="00DD5262" w:rsidP="00DD5262">
      <w:pPr>
        <w:jc w:val="left"/>
        <w:rPr>
          <w:rFonts w:cs="Calibri"/>
        </w:rPr>
      </w:pPr>
      <w:r>
        <w:rPr>
          <w:rFonts w:cs="Calibri"/>
        </w:rPr>
        <w:br w:type="page"/>
      </w:r>
    </w:p>
    <w:p w14:paraId="0341954A" w14:textId="77777777" w:rsidR="00DD5262" w:rsidRPr="00975878" w:rsidRDefault="00DD5262" w:rsidP="00975878">
      <w:pPr>
        <w:pStyle w:val="Ttulo1"/>
      </w:pPr>
      <w:bookmarkStart w:id="122" w:name="_Toc456595900"/>
      <w:r w:rsidRPr="00975878">
        <w:t>UNIDAD 5 INTEGRALES</w:t>
      </w:r>
      <w:bookmarkEnd w:id="122"/>
    </w:p>
    <w:p w14:paraId="7144D3F6" w14:textId="6F85674C" w:rsidR="00DD5262" w:rsidRPr="00975878" w:rsidRDefault="00975878" w:rsidP="00975878">
      <w:pPr>
        <w:pStyle w:val="Ttulo2"/>
      </w:pPr>
      <w:bookmarkStart w:id="123" w:name="_Toc410295344"/>
      <w:r>
        <w:t xml:space="preserve"> </w:t>
      </w:r>
      <w:bookmarkStart w:id="124" w:name="_Toc456595901"/>
      <w:r>
        <w:t xml:space="preserve">TEMA 1 </w:t>
      </w:r>
      <w:r w:rsidRPr="009564F2">
        <w:t>INTEGRAL INDEFINIDA E INTEGRACIÓN</w:t>
      </w:r>
      <w:bookmarkEnd w:id="123"/>
      <w:bookmarkEnd w:id="124"/>
    </w:p>
    <w:p w14:paraId="788479ED" w14:textId="77777777" w:rsidR="00DD5262" w:rsidRPr="001A1F43" w:rsidRDefault="00DD5262" w:rsidP="00DD7E41">
      <w:pPr>
        <w:pStyle w:val="Ttulo3"/>
      </w:pPr>
      <w:bookmarkStart w:id="125" w:name="_Toc456595902"/>
      <w:r w:rsidRPr="001A1F43">
        <w:t>OBJETIVO GENERAL</w:t>
      </w:r>
      <w:r>
        <w:rPr>
          <w:rFonts w:ascii="Verdana" w:hAnsi="Verdana"/>
          <w:szCs w:val="22"/>
          <w:lang w:val="es-ES"/>
        </w:rPr>
        <w:t>.</w:t>
      </w:r>
      <w:bookmarkEnd w:id="125"/>
    </w:p>
    <w:p w14:paraId="6EA0AF6B" w14:textId="146ADC39" w:rsidR="00DD5262" w:rsidRDefault="00DD5262" w:rsidP="00DD5262">
      <w:pPr>
        <w:rPr>
          <w:rFonts w:asciiTheme="majorHAnsi" w:hAnsiTheme="majorHAnsi"/>
        </w:rPr>
      </w:pPr>
      <w:r w:rsidRPr="00AE2879">
        <w:rPr>
          <w:rFonts w:asciiTheme="majorHAnsi" w:hAnsiTheme="majorHAnsi"/>
        </w:rPr>
        <w:t>Definir la anti derivada y la integral indefinida, explicando y aplicando las fórmulas básicas de integraci</w:t>
      </w:r>
      <w:r w:rsidR="001B689E">
        <w:rPr>
          <w:rFonts w:asciiTheme="majorHAnsi" w:hAnsiTheme="majorHAnsi"/>
        </w:rPr>
        <w:t xml:space="preserve">ón. </w:t>
      </w:r>
    </w:p>
    <w:p w14:paraId="628F362B" w14:textId="77777777" w:rsidR="001B689E" w:rsidRPr="001B689E" w:rsidRDefault="001B689E" w:rsidP="00DD5262">
      <w:pPr>
        <w:rPr>
          <w:rFonts w:asciiTheme="majorHAnsi" w:hAnsiTheme="majorHAnsi"/>
        </w:rPr>
      </w:pPr>
    </w:p>
    <w:p w14:paraId="5DDBFEB7" w14:textId="5976897C" w:rsidR="00DD5262" w:rsidRPr="00003FFF" w:rsidRDefault="00DD5262" w:rsidP="00E50689">
      <w:pPr>
        <w:pStyle w:val="Ttulo3"/>
        <w:rPr>
          <w:lang w:val="es-MX"/>
        </w:rPr>
      </w:pPr>
      <w:bookmarkStart w:id="126" w:name="_Toc456595903"/>
      <w:r w:rsidRPr="00147AB4">
        <w:t>OBJETIVOS ESPECÍFICOS</w:t>
      </w:r>
      <w:bookmarkEnd w:id="126"/>
    </w:p>
    <w:p w14:paraId="13E89A3C" w14:textId="60972107" w:rsidR="00DD5262" w:rsidRPr="00AE2879" w:rsidRDefault="00DD5262" w:rsidP="00EA51CD">
      <w:pPr>
        <w:numPr>
          <w:ilvl w:val="0"/>
          <w:numId w:val="363"/>
        </w:numPr>
        <w:spacing w:before="0" w:after="0" w:line="276" w:lineRule="auto"/>
        <w:rPr>
          <w:rFonts w:asciiTheme="majorHAnsi" w:hAnsiTheme="majorHAnsi"/>
        </w:rPr>
      </w:pPr>
      <w:r w:rsidRPr="00AE2879">
        <w:rPr>
          <w:rFonts w:asciiTheme="majorHAnsi" w:hAnsiTheme="majorHAnsi"/>
        </w:rPr>
        <w:t>Utilizar las leyes básicas de integración para encontrar un conjunto de funciones primitivas.</w:t>
      </w:r>
    </w:p>
    <w:p w14:paraId="6FA7D706" w14:textId="650DD56A" w:rsidR="00DD5262" w:rsidRPr="00AE2879" w:rsidRDefault="00DD5262" w:rsidP="00EA51CD">
      <w:pPr>
        <w:numPr>
          <w:ilvl w:val="0"/>
          <w:numId w:val="363"/>
        </w:numPr>
        <w:spacing w:before="0" w:after="0" w:line="276" w:lineRule="auto"/>
        <w:rPr>
          <w:rFonts w:asciiTheme="majorHAnsi" w:hAnsiTheme="majorHAnsi"/>
        </w:rPr>
      </w:pPr>
      <w:r w:rsidRPr="00AE2879">
        <w:rPr>
          <w:rFonts w:asciiTheme="majorHAnsi" w:hAnsiTheme="majorHAnsi"/>
        </w:rPr>
        <w:t>Integración de funciones por el método de sustitución o cambio de variable.</w:t>
      </w:r>
    </w:p>
    <w:p w14:paraId="5BBC1C4E" w14:textId="1799534C" w:rsidR="00DD5262" w:rsidRPr="005E35F8" w:rsidRDefault="00DD5262" w:rsidP="00EA51CD">
      <w:pPr>
        <w:numPr>
          <w:ilvl w:val="0"/>
          <w:numId w:val="363"/>
        </w:numPr>
        <w:spacing w:before="0" w:after="0" w:line="276" w:lineRule="auto"/>
        <w:rPr>
          <w:rFonts w:asciiTheme="majorHAnsi" w:hAnsiTheme="majorHAnsi"/>
          <w:lang w:val="es-ES"/>
        </w:rPr>
      </w:pPr>
      <w:r w:rsidRPr="00AE2879">
        <w:rPr>
          <w:rFonts w:asciiTheme="majorHAnsi" w:hAnsiTheme="majorHAnsi"/>
        </w:rPr>
        <w:t>Efectuar integrales realizando división previa a la integral.</w:t>
      </w:r>
    </w:p>
    <w:tbl>
      <w:tblPr>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880"/>
        <w:gridCol w:w="1884"/>
        <w:gridCol w:w="2146"/>
        <w:gridCol w:w="2146"/>
      </w:tblGrid>
      <w:tr w:rsidR="00DD5262" w14:paraId="77FA9FA2" w14:textId="77777777" w:rsidTr="005D46DE">
        <w:trPr>
          <w:jc w:val="center"/>
        </w:trPr>
        <w:tc>
          <w:tcPr>
            <w:tcW w:w="2880" w:type="dxa"/>
            <w:shd w:val="clear" w:color="auto" w:fill="2E74B5" w:themeFill="accent1" w:themeFillShade="BF"/>
          </w:tcPr>
          <w:p w14:paraId="5A96B892" w14:textId="77777777" w:rsidR="00DD5262" w:rsidRPr="00FD46A4" w:rsidRDefault="00DD5262" w:rsidP="00975878">
            <w:pPr>
              <w:jc w:val="center"/>
              <w:rPr>
                <w:rFonts w:asciiTheme="majorHAnsi" w:hAnsiTheme="majorHAnsi" w:cs="Calibri"/>
                <w:b/>
                <w:color w:val="FFFFFF" w:themeColor="background1"/>
                <w:sz w:val="28"/>
                <w:szCs w:val="32"/>
              </w:rPr>
            </w:pPr>
            <w:r w:rsidRPr="00FD46A4">
              <w:rPr>
                <w:rFonts w:asciiTheme="majorHAnsi" w:hAnsiTheme="majorHAnsi" w:cs="Calibri"/>
                <w:b/>
                <w:color w:val="FFFFFF" w:themeColor="background1"/>
                <w:sz w:val="28"/>
              </w:rPr>
              <w:t>FUNCIONES</w:t>
            </w:r>
          </w:p>
        </w:tc>
        <w:tc>
          <w:tcPr>
            <w:tcW w:w="1884" w:type="dxa"/>
            <w:shd w:val="clear" w:color="auto" w:fill="2E74B5" w:themeFill="accent1" w:themeFillShade="BF"/>
          </w:tcPr>
          <w:p w14:paraId="6333A9E1" w14:textId="77777777" w:rsidR="00DD5262" w:rsidRPr="00FD46A4" w:rsidRDefault="00DD5262" w:rsidP="00A513C7">
            <w:pPr>
              <w:jc w:val="center"/>
              <w:rPr>
                <w:rFonts w:asciiTheme="majorHAnsi" w:hAnsiTheme="majorHAnsi" w:cs="Calibri"/>
                <w:b/>
                <w:color w:val="FFFFFF" w:themeColor="background1"/>
                <w:sz w:val="28"/>
              </w:rPr>
            </w:pPr>
            <w:r w:rsidRPr="00FD46A4">
              <w:rPr>
                <w:rFonts w:asciiTheme="majorHAnsi" w:hAnsiTheme="majorHAnsi" w:cs="Calibri"/>
                <w:b/>
                <w:color w:val="FFFFFF" w:themeColor="background1"/>
                <w:sz w:val="28"/>
              </w:rPr>
              <w:t>PRIMERA DERIVADA</w:t>
            </w:r>
          </w:p>
          <w:p w14:paraId="50090BB5" w14:textId="77777777" w:rsidR="00DD5262" w:rsidRPr="00FD46A4" w:rsidRDefault="007B2645" w:rsidP="00A513C7">
            <w:pPr>
              <w:jc w:val="center"/>
              <w:rPr>
                <w:rFonts w:asciiTheme="majorHAnsi" w:hAnsiTheme="majorHAnsi" w:cs="Calibri"/>
                <w:b/>
                <w:color w:val="FFFFFF" w:themeColor="background1"/>
                <w:sz w:val="28"/>
              </w:rPr>
            </w:pPr>
            <m:oMathPara>
              <m:oMath>
                <m:sSup>
                  <m:sSupPr>
                    <m:ctrlPr>
                      <w:rPr>
                        <w:rFonts w:ascii="Cambria Math" w:hAnsi="Cambria Math" w:cs="Calibri"/>
                        <w:b/>
                        <w:i/>
                        <w:color w:val="FFFFFF" w:themeColor="background1"/>
                        <w:sz w:val="28"/>
                      </w:rPr>
                    </m:ctrlPr>
                  </m:sSupPr>
                  <m:e>
                    <m:sSup>
                      <m:sSupPr>
                        <m:ctrlPr>
                          <w:rPr>
                            <w:rFonts w:ascii="Cambria Math" w:hAnsi="Cambria Math" w:cs="Calibri"/>
                            <w:b/>
                            <w:i/>
                            <w:color w:val="FFFFFF" w:themeColor="background1"/>
                            <w:sz w:val="28"/>
                          </w:rPr>
                        </m:ctrlPr>
                      </m:sSupPr>
                      <m:e>
                        <m:r>
                          <m:rPr>
                            <m:sty m:val="bi"/>
                          </m:rPr>
                          <w:rPr>
                            <w:rFonts w:ascii="Cambria Math" w:hAnsi="Cambria Math" w:cs="Calibri"/>
                            <w:color w:val="FFFFFF" w:themeColor="background1"/>
                            <w:sz w:val="28"/>
                          </w:rPr>
                          <m:t>y</m:t>
                        </m:r>
                      </m:e>
                      <m:sup>
                        <m:r>
                          <m:rPr>
                            <m:sty m:val="bi"/>
                          </m:rPr>
                          <w:rPr>
                            <w:rFonts w:ascii="Cambria Math" w:hAnsi="Cambria Math" w:cs="Calibri"/>
                            <w:color w:val="FFFFFF" w:themeColor="background1"/>
                            <w:sz w:val="28"/>
                          </w:rPr>
                          <m:t>'</m:t>
                        </m:r>
                      </m:sup>
                    </m:sSup>
                    <m:d>
                      <m:dPr>
                        <m:ctrlPr>
                          <w:rPr>
                            <w:rFonts w:ascii="Cambria Math" w:hAnsi="Cambria Math" w:cs="Calibri"/>
                            <w:b/>
                            <w:i/>
                            <w:color w:val="FFFFFF" w:themeColor="background1"/>
                            <w:sz w:val="28"/>
                          </w:rPr>
                        </m:ctrlPr>
                      </m:dPr>
                      <m:e>
                        <m:r>
                          <m:rPr>
                            <m:sty m:val="bi"/>
                          </m:rPr>
                          <w:rPr>
                            <w:rFonts w:ascii="Cambria Math" w:hAnsi="Cambria Math" w:cs="Calibri"/>
                            <w:color w:val="FFFFFF" w:themeColor="background1"/>
                            <w:sz w:val="28"/>
                          </w:rPr>
                          <m:t>x</m:t>
                        </m:r>
                      </m:e>
                    </m:d>
                    <m:r>
                      <m:rPr>
                        <m:sty m:val="bi"/>
                      </m:rPr>
                      <w:rPr>
                        <w:rFonts w:ascii="Cambria Math" w:hAnsi="Cambria Math" w:cs="Calibri"/>
                        <w:color w:val="FFFFFF" w:themeColor="background1"/>
                        <w:sz w:val="28"/>
                      </w:rPr>
                      <m:t>=f</m:t>
                    </m:r>
                  </m:e>
                  <m:sup>
                    <m:r>
                      <m:rPr>
                        <m:sty m:val="bi"/>
                      </m:rPr>
                      <w:rPr>
                        <w:rFonts w:ascii="Cambria Math" w:hAnsi="Cambria Math" w:cs="Calibri"/>
                        <w:color w:val="FFFFFF" w:themeColor="background1"/>
                        <w:sz w:val="28"/>
                      </w:rPr>
                      <m:t>'</m:t>
                    </m:r>
                  </m:sup>
                </m:sSup>
                <m:r>
                  <m:rPr>
                    <m:sty m:val="bi"/>
                  </m:rPr>
                  <w:rPr>
                    <w:rFonts w:ascii="Cambria Math" w:hAnsi="Cambria Math" w:cs="Calibri"/>
                    <w:color w:val="FFFFFF" w:themeColor="background1"/>
                    <w:sz w:val="28"/>
                  </w:rPr>
                  <m:t>(x)</m:t>
                </m:r>
              </m:oMath>
            </m:oMathPara>
          </w:p>
        </w:tc>
        <w:tc>
          <w:tcPr>
            <w:tcW w:w="2146" w:type="dxa"/>
            <w:shd w:val="clear" w:color="auto" w:fill="2E74B5" w:themeFill="accent1" w:themeFillShade="BF"/>
          </w:tcPr>
          <w:p w14:paraId="0612F8F9" w14:textId="77777777" w:rsidR="00DD5262" w:rsidRPr="00FD46A4" w:rsidRDefault="00DD5262" w:rsidP="00A513C7">
            <w:pPr>
              <w:jc w:val="center"/>
              <w:rPr>
                <w:rFonts w:asciiTheme="majorHAnsi" w:hAnsiTheme="majorHAnsi" w:cs="Calibri"/>
                <w:b/>
                <w:color w:val="FFFFFF" w:themeColor="background1"/>
                <w:sz w:val="28"/>
              </w:rPr>
            </w:pPr>
            <w:r w:rsidRPr="00FD46A4">
              <w:rPr>
                <w:rFonts w:asciiTheme="majorHAnsi" w:hAnsiTheme="majorHAnsi" w:cs="Calibri"/>
                <w:b/>
                <w:color w:val="FFFFFF" w:themeColor="background1"/>
                <w:sz w:val="28"/>
              </w:rPr>
              <w:t>SEGUNDA DERIVADA</w:t>
            </w:r>
          </w:p>
          <w:p w14:paraId="20E6103F" w14:textId="77777777" w:rsidR="00DD5262" w:rsidRPr="00FD46A4" w:rsidRDefault="007B2645" w:rsidP="00A513C7">
            <w:pPr>
              <w:jc w:val="center"/>
              <w:rPr>
                <w:rFonts w:asciiTheme="majorHAnsi" w:hAnsiTheme="majorHAnsi" w:cs="Calibri"/>
                <w:b/>
                <w:color w:val="FFFFFF" w:themeColor="background1"/>
                <w:sz w:val="28"/>
              </w:rPr>
            </w:pPr>
            <m:oMathPara>
              <m:oMath>
                <m:sSup>
                  <m:sSupPr>
                    <m:ctrlPr>
                      <w:rPr>
                        <w:rFonts w:ascii="Cambria Math" w:hAnsi="Cambria Math" w:cs="Calibri"/>
                        <w:b/>
                        <w:i/>
                        <w:color w:val="FFFFFF" w:themeColor="background1"/>
                        <w:sz w:val="28"/>
                      </w:rPr>
                    </m:ctrlPr>
                  </m:sSupPr>
                  <m:e>
                    <m:sSup>
                      <m:sSupPr>
                        <m:ctrlPr>
                          <w:rPr>
                            <w:rFonts w:ascii="Cambria Math" w:hAnsi="Cambria Math" w:cs="Calibri"/>
                            <w:b/>
                            <w:i/>
                            <w:color w:val="FFFFFF" w:themeColor="background1"/>
                            <w:sz w:val="28"/>
                          </w:rPr>
                        </m:ctrlPr>
                      </m:sSupPr>
                      <m:e>
                        <m:r>
                          <m:rPr>
                            <m:sty m:val="bi"/>
                          </m:rPr>
                          <w:rPr>
                            <w:rFonts w:ascii="Cambria Math" w:hAnsi="Cambria Math" w:cs="Calibri"/>
                            <w:color w:val="FFFFFF" w:themeColor="background1"/>
                            <w:sz w:val="28"/>
                          </w:rPr>
                          <m:t>y</m:t>
                        </m:r>
                      </m:e>
                      <m:sup>
                        <m:r>
                          <m:rPr>
                            <m:sty m:val="bi"/>
                          </m:rPr>
                          <w:rPr>
                            <w:rFonts w:ascii="Cambria Math" w:hAnsi="Cambria Math" w:cs="Calibri"/>
                            <w:color w:val="FFFFFF" w:themeColor="background1"/>
                            <w:sz w:val="28"/>
                          </w:rPr>
                          <m:t>''</m:t>
                        </m:r>
                      </m:sup>
                    </m:sSup>
                    <m:d>
                      <m:dPr>
                        <m:ctrlPr>
                          <w:rPr>
                            <w:rFonts w:ascii="Cambria Math" w:hAnsi="Cambria Math" w:cs="Calibri"/>
                            <w:b/>
                            <w:i/>
                            <w:color w:val="FFFFFF" w:themeColor="background1"/>
                            <w:sz w:val="28"/>
                          </w:rPr>
                        </m:ctrlPr>
                      </m:dPr>
                      <m:e>
                        <m:r>
                          <m:rPr>
                            <m:sty m:val="bi"/>
                          </m:rPr>
                          <w:rPr>
                            <w:rFonts w:ascii="Cambria Math" w:hAnsi="Cambria Math" w:cs="Calibri"/>
                            <w:color w:val="FFFFFF" w:themeColor="background1"/>
                            <w:sz w:val="28"/>
                          </w:rPr>
                          <m:t>x</m:t>
                        </m:r>
                      </m:e>
                    </m:d>
                    <m:r>
                      <m:rPr>
                        <m:sty m:val="bi"/>
                      </m:rPr>
                      <w:rPr>
                        <w:rFonts w:ascii="Cambria Math" w:hAnsi="Cambria Math" w:cs="Calibri"/>
                        <w:color w:val="FFFFFF" w:themeColor="background1"/>
                        <w:sz w:val="28"/>
                      </w:rPr>
                      <m:t>=f</m:t>
                    </m:r>
                  </m:e>
                  <m:sup>
                    <m:r>
                      <m:rPr>
                        <m:sty m:val="bi"/>
                      </m:rPr>
                      <w:rPr>
                        <w:rFonts w:ascii="Cambria Math" w:hAnsi="Cambria Math" w:cs="Calibri"/>
                        <w:color w:val="FFFFFF" w:themeColor="background1"/>
                        <w:sz w:val="28"/>
                      </w:rPr>
                      <m:t>''</m:t>
                    </m:r>
                  </m:sup>
                </m:sSup>
                <m:r>
                  <m:rPr>
                    <m:sty m:val="bi"/>
                  </m:rPr>
                  <w:rPr>
                    <w:rFonts w:ascii="Cambria Math" w:hAnsi="Cambria Math" w:cs="Calibri"/>
                    <w:color w:val="FFFFFF" w:themeColor="background1"/>
                    <w:sz w:val="28"/>
                  </w:rPr>
                  <m:t>(x)</m:t>
                </m:r>
              </m:oMath>
            </m:oMathPara>
          </w:p>
        </w:tc>
        <w:tc>
          <w:tcPr>
            <w:tcW w:w="2146" w:type="dxa"/>
            <w:shd w:val="clear" w:color="auto" w:fill="2E74B5" w:themeFill="accent1" w:themeFillShade="BF"/>
          </w:tcPr>
          <w:p w14:paraId="350A05AC" w14:textId="77777777" w:rsidR="00DD5262" w:rsidRPr="00FD46A4" w:rsidRDefault="00DD5262" w:rsidP="00A513C7">
            <w:pPr>
              <w:jc w:val="center"/>
              <w:rPr>
                <w:rFonts w:asciiTheme="majorHAnsi" w:hAnsiTheme="majorHAnsi" w:cs="Calibri"/>
                <w:b/>
                <w:color w:val="FFFFFF" w:themeColor="background1"/>
                <w:sz w:val="28"/>
              </w:rPr>
            </w:pPr>
            <w:r w:rsidRPr="00FD46A4">
              <w:rPr>
                <w:rFonts w:asciiTheme="majorHAnsi" w:hAnsiTheme="majorHAnsi" w:cs="Calibri"/>
                <w:b/>
                <w:color w:val="FFFFFF" w:themeColor="background1"/>
                <w:sz w:val="28"/>
              </w:rPr>
              <w:t>TERCERA DERIVADA</w:t>
            </w:r>
          </w:p>
          <w:p w14:paraId="5C886795" w14:textId="77777777" w:rsidR="00DD5262" w:rsidRPr="00FD46A4" w:rsidRDefault="007B2645" w:rsidP="00A513C7">
            <w:pPr>
              <w:jc w:val="center"/>
              <w:rPr>
                <w:rFonts w:asciiTheme="majorHAnsi" w:hAnsiTheme="majorHAnsi" w:cs="Calibri"/>
                <w:b/>
                <w:color w:val="FFFFFF" w:themeColor="background1"/>
                <w:sz w:val="28"/>
              </w:rPr>
            </w:pPr>
            <m:oMathPara>
              <m:oMath>
                <m:sSup>
                  <m:sSupPr>
                    <m:ctrlPr>
                      <w:rPr>
                        <w:rFonts w:ascii="Cambria Math" w:hAnsi="Cambria Math" w:cs="Calibri"/>
                        <w:b/>
                        <w:i/>
                        <w:color w:val="FFFFFF" w:themeColor="background1"/>
                        <w:sz w:val="28"/>
                      </w:rPr>
                    </m:ctrlPr>
                  </m:sSupPr>
                  <m:e>
                    <m:sSup>
                      <m:sSupPr>
                        <m:ctrlPr>
                          <w:rPr>
                            <w:rFonts w:ascii="Cambria Math" w:hAnsi="Cambria Math" w:cs="Calibri"/>
                            <w:b/>
                            <w:i/>
                            <w:color w:val="FFFFFF" w:themeColor="background1"/>
                            <w:sz w:val="28"/>
                          </w:rPr>
                        </m:ctrlPr>
                      </m:sSupPr>
                      <m:e>
                        <m:r>
                          <m:rPr>
                            <m:sty m:val="bi"/>
                          </m:rPr>
                          <w:rPr>
                            <w:rFonts w:ascii="Cambria Math" w:hAnsi="Cambria Math" w:cs="Calibri"/>
                            <w:color w:val="FFFFFF" w:themeColor="background1"/>
                            <w:sz w:val="28"/>
                          </w:rPr>
                          <m:t>y</m:t>
                        </m:r>
                      </m:e>
                      <m:sup>
                        <m:r>
                          <m:rPr>
                            <m:sty m:val="bi"/>
                          </m:rPr>
                          <w:rPr>
                            <w:rFonts w:ascii="Cambria Math" w:hAnsi="Cambria Math" w:cs="Calibri"/>
                            <w:color w:val="FFFFFF" w:themeColor="background1"/>
                            <w:sz w:val="28"/>
                          </w:rPr>
                          <m:t>'''</m:t>
                        </m:r>
                      </m:sup>
                    </m:sSup>
                    <m:d>
                      <m:dPr>
                        <m:ctrlPr>
                          <w:rPr>
                            <w:rFonts w:ascii="Cambria Math" w:hAnsi="Cambria Math" w:cs="Calibri"/>
                            <w:b/>
                            <w:i/>
                            <w:color w:val="FFFFFF" w:themeColor="background1"/>
                            <w:sz w:val="28"/>
                          </w:rPr>
                        </m:ctrlPr>
                      </m:dPr>
                      <m:e>
                        <m:r>
                          <m:rPr>
                            <m:sty m:val="bi"/>
                          </m:rPr>
                          <w:rPr>
                            <w:rFonts w:ascii="Cambria Math" w:hAnsi="Cambria Math" w:cs="Calibri"/>
                            <w:color w:val="FFFFFF" w:themeColor="background1"/>
                            <w:sz w:val="28"/>
                          </w:rPr>
                          <m:t>x</m:t>
                        </m:r>
                      </m:e>
                    </m:d>
                    <m:r>
                      <m:rPr>
                        <m:sty m:val="bi"/>
                      </m:rPr>
                      <w:rPr>
                        <w:rFonts w:ascii="Cambria Math" w:hAnsi="Cambria Math" w:cs="Calibri"/>
                        <w:color w:val="FFFFFF" w:themeColor="background1"/>
                        <w:sz w:val="28"/>
                      </w:rPr>
                      <m:t>=f</m:t>
                    </m:r>
                  </m:e>
                  <m:sup>
                    <m:r>
                      <m:rPr>
                        <m:sty m:val="bi"/>
                      </m:rPr>
                      <w:rPr>
                        <w:rFonts w:ascii="Cambria Math" w:hAnsi="Cambria Math" w:cs="Calibri"/>
                        <w:color w:val="FFFFFF" w:themeColor="background1"/>
                        <w:sz w:val="28"/>
                      </w:rPr>
                      <m:t>'''</m:t>
                    </m:r>
                  </m:sup>
                </m:sSup>
                <m:r>
                  <m:rPr>
                    <m:sty m:val="bi"/>
                  </m:rPr>
                  <w:rPr>
                    <w:rFonts w:ascii="Cambria Math" w:hAnsi="Cambria Math" w:cs="Calibri"/>
                    <w:color w:val="FFFFFF" w:themeColor="background1"/>
                    <w:sz w:val="28"/>
                  </w:rPr>
                  <m:t>(x)</m:t>
                </m:r>
              </m:oMath>
            </m:oMathPara>
          </w:p>
        </w:tc>
      </w:tr>
      <w:tr w:rsidR="00DD5262" w14:paraId="181B457A" w14:textId="77777777" w:rsidTr="005D46DE">
        <w:trPr>
          <w:jc w:val="center"/>
        </w:trPr>
        <w:tc>
          <w:tcPr>
            <w:tcW w:w="2880" w:type="dxa"/>
            <w:shd w:val="clear" w:color="auto" w:fill="D9D9D9" w:themeFill="background1" w:themeFillShade="D9"/>
          </w:tcPr>
          <w:p w14:paraId="64CB0841" w14:textId="77777777" w:rsidR="00DD5262" w:rsidRPr="0067058C" w:rsidRDefault="00DD5262" w:rsidP="00975878">
            <w:pPr>
              <w:rPr>
                <w:rFonts w:cs="Calibri"/>
                <w:b/>
              </w:rPr>
            </w:pPr>
            <m:oMathPara>
              <m:oMath>
                <m:r>
                  <m:rPr>
                    <m:sty m:val="bi"/>
                  </m:rPr>
                  <w:rPr>
                    <w:rFonts w:ascii="Cambria Math" w:hAnsi="Cambria Math" w:cs="Calibri"/>
                  </w:rPr>
                  <m:t>f</m:t>
                </m:r>
                <m:d>
                  <m:dPr>
                    <m:ctrlPr>
                      <w:rPr>
                        <w:rFonts w:ascii="Cambria Math" w:hAnsi="Cambria Math" w:cs="Calibri"/>
                        <w:b/>
                        <w:i/>
                      </w:rPr>
                    </m:ctrlPr>
                  </m:dPr>
                  <m:e>
                    <m:r>
                      <m:rPr>
                        <m:sty m:val="bi"/>
                      </m:rPr>
                      <w:rPr>
                        <w:rFonts w:ascii="Cambria Math" w:hAnsi="Cambria Math" w:cs="Calibri"/>
                      </w:rPr>
                      <m:t>x</m:t>
                    </m:r>
                  </m:e>
                </m:d>
                <m:r>
                  <m:rPr>
                    <m:sty m:val="bi"/>
                  </m:rPr>
                  <w:rPr>
                    <w:rFonts w:ascii="Cambria Math" w:hAnsi="Cambria Math" w:cs="Calibri"/>
                  </w:rPr>
                  <m:t>=</m:t>
                </m:r>
                <m:sSup>
                  <m:sSupPr>
                    <m:ctrlPr>
                      <w:rPr>
                        <w:rFonts w:ascii="Cambria Math" w:hAnsi="Cambria Math" w:cs="Calibri"/>
                        <w:b/>
                        <w:i/>
                      </w:rPr>
                    </m:ctrlPr>
                  </m:sSupPr>
                  <m:e>
                    <m:r>
                      <m:rPr>
                        <m:sty m:val="bi"/>
                      </m:rPr>
                      <w:rPr>
                        <w:rFonts w:ascii="Cambria Math" w:hAnsi="Cambria Math" w:cs="Calibri"/>
                      </w:rPr>
                      <m:t>8</m:t>
                    </m:r>
                    <m:r>
                      <m:rPr>
                        <m:sty m:val="bi"/>
                      </m:rPr>
                      <w:rPr>
                        <w:rFonts w:ascii="Cambria Math" w:hAnsi="Cambria Math" w:cs="Calibri"/>
                      </w:rPr>
                      <m:t>x</m:t>
                    </m:r>
                  </m:e>
                  <m:sup>
                    <m:r>
                      <m:rPr>
                        <m:sty m:val="bi"/>
                      </m:rPr>
                      <w:rPr>
                        <w:rFonts w:ascii="Cambria Math" w:hAnsi="Cambria Math" w:cs="Calibri"/>
                      </w:rPr>
                      <m:t>3</m:t>
                    </m:r>
                  </m:sup>
                </m:sSup>
                <m:r>
                  <m:rPr>
                    <m:sty m:val="bi"/>
                  </m:rPr>
                  <w:rPr>
                    <w:rFonts w:ascii="Cambria Math" w:hAnsi="Cambria Math" w:cs="Calibri"/>
                  </w:rPr>
                  <m:t>-</m:t>
                </m:r>
                <m:sSup>
                  <m:sSupPr>
                    <m:ctrlPr>
                      <w:rPr>
                        <w:rFonts w:ascii="Cambria Math" w:hAnsi="Cambria Math" w:cs="Calibri"/>
                        <w:b/>
                        <w:i/>
                      </w:rPr>
                    </m:ctrlPr>
                  </m:sSupPr>
                  <m:e>
                    <m:r>
                      <m:rPr>
                        <m:sty m:val="bi"/>
                      </m:rPr>
                      <w:rPr>
                        <w:rFonts w:ascii="Cambria Math" w:hAnsi="Cambria Math" w:cs="Calibri"/>
                      </w:rPr>
                      <m:t>9</m:t>
                    </m:r>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-5</m:t>
                </m:r>
                <m:r>
                  <m:rPr>
                    <m:sty m:val="bi"/>
                  </m:rPr>
                  <w:rPr>
                    <w:rFonts w:ascii="Cambria Math" w:hAnsi="Cambria Math" w:cs="Calibri"/>
                  </w:rPr>
                  <m:t>x+7</m:t>
                </m:r>
              </m:oMath>
            </m:oMathPara>
          </w:p>
        </w:tc>
        <w:tc>
          <w:tcPr>
            <w:tcW w:w="1884" w:type="dxa"/>
            <w:shd w:val="clear" w:color="auto" w:fill="FFFF00"/>
          </w:tcPr>
          <w:p w14:paraId="5C088FEF" w14:textId="77777777" w:rsidR="00DD5262" w:rsidRPr="0067058C" w:rsidRDefault="00DD5262" w:rsidP="00975878">
            <w:pPr>
              <w:rPr>
                <w:rFonts w:cs="Calibri"/>
              </w:rPr>
            </w:pPr>
          </w:p>
        </w:tc>
        <w:tc>
          <w:tcPr>
            <w:tcW w:w="2146" w:type="dxa"/>
            <w:shd w:val="clear" w:color="auto" w:fill="92D050"/>
          </w:tcPr>
          <w:p w14:paraId="4F86BA5C" w14:textId="77777777" w:rsidR="00DD5262" w:rsidRPr="0067058C" w:rsidRDefault="00DD5262" w:rsidP="00975878">
            <w:pPr>
              <w:rPr>
                <w:rFonts w:cs="Calibri"/>
              </w:rPr>
            </w:pPr>
          </w:p>
        </w:tc>
        <w:tc>
          <w:tcPr>
            <w:tcW w:w="2146" w:type="dxa"/>
            <w:shd w:val="clear" w:color="auto" w:fill="FFC000"/>
          </w:tcPr>
          <w:p w14:paraId="7EA842E5" w14:textId="77777777" w:rsidR="00DD5262" w:rsidRPr="0067058C" w:rsidRDefault="00DD5262" w:rsidP="00975878">
            <w:pPr>
              <w:rPr>
                <w:rFonts w:cs="Calibri"/>
              </w:rPr>
            </w:pPr>
          </w:p>
        </w:tc>
      </w:tr>
      <w:tr w:rsidR="00DD5262" w14:paraId="461647E6" w14:textId="77777777" w:rsidTr="005D46DE">
        <w:trPr>
          <w:trHeight w:val="411"/>
          <w:jc w:val="center"/>
        </w:trPr>
        <w:tc>
          <w:tcPr>
            <w:tcW w:w="2880" w:type="dxa"/>
            <w:shd w:val="clear" w:color="auto" w:fill="D9D9D9" w:themeFill="background1" w:themeFillShade="D9"/>
          </w:tcPr>
          <w:p w14:paraId="69451D94" w14:textId="77777777" w:rsidR="00DD5262" w:rsidRPr="0067058C" w:rsidRDefault="00DD5262" w:rsidP="00975878">
            <w:pPr>
              <w:rPr>
                <w:rFonts w:cs="Calibri"/>
                <w:b/>
              </w:rPr>
            </w:pPr>
            <m:oMathPara>
              <m:oMath>
                <m:r>
                  <m:rPr>
                    <m:sty m:val="bi"/>
                  </m:rPr>
                  <w:rPr>
                    <w:rFonts w:ascii="Cambria Math" w:hAnsi="Cambria Math" w:cs="Calibri"/>
                  </w:rPr>
                  <m:t>f</m:t>
                </m:r>
                <m:d>
                  <m:dPr>
                    <m:ctrlPr>
                      <w:rPr>
                        <w:rFonts w:ascii="Cambria Math" w:hAnsi="Cambria Math" w:cs="Calibri"/>
                        <w:b/>
                        <w:i/>
                      </w:rPr>
                    </m:ctrlPr>
                  </m:dPr>
                  <m:e>
                    <m:r>
                      <m:rPr>
                        <m:sty m:val="bi"/>
                      </m:rPr>
                      <w:rPr>
                        <w:rFonts w:ascii="Cambria Math" w:hAnsi="Cambria Math" w:cs="Calibri"/>
                      </w:rPr>
                      <m:t>x</m:t>
                    </m:r>
                  </m:e>
                </m:d>
                <m:r>
                  <m:rPr>
                    <m:sty m:val="bi"/>
                  </m:rPr>
                  <w:rPr>
                    <w:rFonts w:ascii="Cambria Math" w:hAnsi="Cambria Math" w:cs="Calibri"/>
                  </w:rPr>
                  <m:t>=</m:t>
                </m:r>
                <m:f>
                  <m:fPr>
                    <m:ctrlPr>
                      <w:rPr>
                        <w:rFonts w:ascii="Cambria Math" w:hAnsi="Cambria Math" w:cs="Calibri"/>
                        <w:b/>
                        <w:i/>
                      </w:rPr>
                    </m:ctrlPr>
                  </m:fPr>
                  <m:num>
                    <m:sSup>
                      <m:sSupPr>
                        <m:ctrlPr>
                          <w:rPr>
                            <w:rFonts w:ascii="Cambria Math" w:hAnsi="Cambria Math" w:cs="Calibri"/>
                            <w:b/>
                            <w:i/>
                          </w:rPr>
                        </m:ctrlPr>
                      </m:sSupPr>
                      <m:e>
                        <m:r>
                          <m:rPr>
                            <m:sty m:val="bi"/>
                          </m:rPr>
                          <w:rPr>
                            <w:rFonts w:ascii="Cambria Math" w:hAnsi="Cambria Math" w:cs="Calibri"/>
                          </w:rPr>
                          <m:t>3</m:t>
                        </m:r>
                        <m:r>
                          <m:rPr>
                            <m:sty m:val="bi"/>
                          </m:rPr>
                          <w:rPr>
                            <w:rFonts w:ascii="Cambria Math" w:hAnsi="Cambria Math" w:cs="Calibri"/>
                          </w:rPr>
                          <m:t>x</m:t>
                        </m:r>
                      </m:e>
                      <m:sup>
                        <m:r>
                          <m:rPr>
                            <m:sty m:val="bi"/>
                          </m:rPr>
                          <w:rPr>
                            <w:rFonts w:ascii="Cambria Math" w:hAnsi="Cambria Math" w:cs="Calibri"/>
                          </w:rPr>
                          <m:t>5</m:t>
                        </m:r>
                      </m:sup>
                    </m:sSup>
                  </m:num>
                  <m:den>
                    <m:r>
                      <m:rPr>
                        <m:sty m:val="bi"/>
                      </m:rPr>
                      <w:rPr>
                        <w:rFonts w:ascii="Cambria Math" w:hAnsi="Cambria Math" w:cs="Calibri"/>
                      </w:rPr>
                      <m:t>2</m:t>
                    </m:r>
                  </m:den>
                </m:f>
                <m:r>
                  <m:rPr>
                    <m:sty m:val="bi"/>
                  </m:rPr>
                  <w:rPr>
                    <w:rFonts w:ascii="Cambria Math" w:hAnsi="Cambria Math" w:cs="Calibri"/>
                  </w:rPr>
                  <m:t>+</m:t>
                </m:r>
                <m:f>
                  <m:fPr>
                    <m:ctrlPr>
                      <w:rPr>
                        <w:rFonts w:ascii="Cambria Math" w:hAnsi="Cambria Math" w:cs="Calibri"/>
                        <w:b/>
                        <w:i/>
                      </w:rPr>
                    </m:ctrlPr>
                  </m:fPr>
                  <m:num>
                    <m:sSup>
                      <m:sSupPr>
                        <m:ctrlPr>
                          <w:rPr>
                            <w:rFonts w:ascii="Cambria Math" w:hAnsi="Cambria Math" w:cs="Calibri"/>
                            <w:b/>
                            <w:i/>
                          </w:rPr>
                        </m:ctrlPr>
                      </m:sSupPr>
                      <m:e>
                        <m:r>
                          <m:rPr>
                            <m:sty m:val="bi"/>
                          </m:rPr>
                          <w:rPr>
                            <w:rFonts w:ascii="Cambria Math" w:hAnsi="Cambria Math" w:cs="Calibri"/>
                          </w:rPr>
                          <m:t>7</m:t>
                        </m:r>
                        <m:r>
                          <m:rPr>
                            <m:sty m:val="bi"/>
                          </m:rPr>
                          <w:rPr>
                            <w:rFonts w:ascii="Cambria Math" w:hAnsi="Cambria Math" w:cs="Calibri"/>
                          </w:rPr>
                          <m:t>x</m:t>
                        </m:r>
                      </m:e>
                      <m:sup>
                        <m:r>
                          <m:rPr>
                            <m:sty m:val="bi"/>
                          </m:rPr>
                          <w:rPr>
                            <w:rFonts w:ascii="Cambria Math" w:hAnsi="Cambria Math" w:cs="Calibri"/>
                          </w:rPr>
                          <m:t>3</m:t>
                        </m:r>
                      </m:sup>
                    </m:sSup>
                  </m:num>
                  <m:den>
                    <m:r>
                      <m:rPr>
                        <m:sty m:val="bi"/>
                      </m:rPr>
                      <w:rPr>
                        <w:rFonts w:ascii="Cambria Math" w:hAnsi="Cambria Math" w:cs="Calibri"/>
                      </w:rPr>
                      <m:t>3</m:t>
                    </m:r>
                  </m:den>
                </m:f>
                <m:r>
                  <m:rPr>
                    <m:sty m:val="bi"/>
                  </m:rPr>
                  <w:rPr>
                    <w:rFonts w:ascii="Cambria Math" w:hAnsi="Cambria Math" w:cs="Calibri"/>
                  </w:rPr>
                  <m:t>-</m:t>
                </m:r>
                <m:f>
                  <m:fPr>
                    <m:ctrlPr>
                      <w:rPr>
                        <w:rFonts w:ascii="Cambria Math" w:hAnsi="Cambria Math" w:cs="Calibri"/>
                        <w:b/>
                        <w:i/>
                      </w:rPr>
                    </m:ctrlPr>
                  </m:fPr>
                  <m:num>
                    <m:r>
                      <m:rPr>
                        <m:sty m:val="bi"/>
                      </m:rPr>
                      <w:rPr>
                        <w:rFonts w:ascii="Cambria Math" w:hAnsi="Cambria Math" w:cs="Calibri"/>
                      </w:rPr>
                      <m:t>3</m:t>
                    </m:r>
                    <m:r>
                      <m:rPr>
                        <m:sty m:val="bi"/>
                      </m:rPr>
                      <w:rPr>
                        <w:rFonts w:ascii="Cambria Math" w:hAnsi="Cambria Math" w:cs="Calibri"/>
                      </w:rPr>
                      <m:t>x</m:t>
                    </m:r>
                  </m:num>
                  <m:den>
                    <m:r>
                      <m:rPr>
                        <m:sty m:val="bi"/>
                      </m:rPr>
                      <w:rPr>
                        <w:rFonts w:ascii="Cambria Math" w:hAnsi="Cambria Math" w:cs="Calibri"/>
                      </w:rPr>
                      <m:t>2</m:t>
                    </m:r>
                  </m:den>
                </m:f>
              </m:oMath>
            </m:oMathPara>
          </w:p>
        </w:tc>
        <w:tc>
          <w:tcPr>
            <w:tcW w:w="1884" w:type="dxa"/>
            <w:shd w:val="clear" w:color="auto" w:fill="FFFF00"/>
          </w:tcPr>
          <w:p w14:paraId="1B8CA2D1" w14:textId="77777777" w:rsidR="00DD5262" w:rsidRPr="0067058C" w:rsidRDefault="00DD5262" w:rsidP="00975878">
            <w:pPr>
              <w:rPr>
                <w:rFonts w:cs="Calibri"/>
              </w:rPr>
            </w:pPr>
          </w:p>
        </w:tc>
        <w:tc>
          <w:tcPr>
            <w:tcW w:w="2146" w:type="dxa"/>
            <w:shd w:val="clear" w:color="auto" w:fill="92D050"/>
          </w:tcPr>
          <w:p w14:paraId="7D4EDC8D" w14:textId="77777777" w:rsidR="00DD5262" w:rsidRPr="0067058C" w:rsidRDefault="00DD5262" w:rsidP="00975878">
            <w:pPr>
              <w:rPr>
                <w:rFonts w:cs="Calibri"/>
              </w:rPr>
            </w:pPr>
          </w:p>
        </w:tc>
        <w:tc>
          <w:tcPr>
            <w:tcW w:w="2146" w:type="dxa"/>
            <w:shd w:val="clear" w:color="auto" w:fill="FFC000"/>
          </w:tcPr>
          <w:p w14:paraId="55700901" w14:textId="77777777" w:rsidR="00DD5262" w:rsidRPr="0067058C" w:rsidRDefault="00DD5262" w:rsidP="00975878">
            <w:pPr>
              <w:rPr>
                <w:rFonts w:cs="Calibri"/>
              </w:rPr>
            </w:pPr>
          </w:p>
        </w:tc>
      </w:tr>
      <w:tr w:rsidR="00DD5262" w14:paraId="06859EC8" w14:textId="77777777" w:rsidTr="005D46DE">
        <w:trPr>
          <w:trHeight w:val="405"/>
          <w:jc w:val="center"/>
        </w:trPr>
        <w:tc>
          <w:tcPr>
            <w:tcW w:w="2880" w:type="dxa"/>
            <w:shd w:val="clear" w:color="auto" w:fill="D9D9D9" w:themeFill="background1" w:themeFillShade="D9"/>
          </w:tcPr>
          <w:p w14:paraId="5FD128E8" w14:textId="77777777" w:rsidR="00DD5262" w:rsidRPr="0067058C" w:rsidRDefault="00DD5262" w:rsidP="00975878">
            <w:pPr>
              <w:rPr>
                <w:rFonts w:cs="Calibri"/>
                <w:b/>
              </w:rPr>
            </w:pPr>
            <m:oMathPara>
              <m:oMath>
                <m:r>
                  <m:rPr>
                    <m:sty m:val="bi"/>
                  </m:rPr>
                  <w:rPr>
                    <w:rFonts w:ascii="Cambria Math" w:hAnsi="Cambria Math" w:cs="Calibri"/>
                  </w:rPr>
                  <m:t>f</m:t>
                </m:r>
                <m:d>
                  <m:dPr>
                    <m:ctrlPr>
                      <w:rPr>
                        <w:rFonts w:ascii="Cambria Math" w:hAnsi="Cambria Math" w:cs="Calibri"/>
                        <w:b/>
                        <w:i/>
                      </w:rPr>
                    </m:ctrlPr>
                  </m:dPr>
                  <m:e>
                    <m:r>
                      <m:rPr>
                        <m:sty m:val="bi"/>
                      </m:rPr>
                      <w:rPr>
                        <w:rFonts w:ascii="Cambria Math" w:hAnsi="Cambria Math" w:cs="Calibri"/>
                      </w:rPr>
                      <m:t>x</m:t>
                    </m:r>
                  </m:e>
                </m:d>
                <m:r>
                  <m:rPr>
                    <m:sty m:val="bi"/>
                  </m:rPr>
                  <w:rPr>
                    <w:rFonts w:ascii="Cambria Math" w:hAnsi="Cambria Math" w:cs="Calibri"/>
                  </w:rPr>
                  <m:t>=</m:t>
                </m:r>
                <m:f>
                  <m:fPr>
                    <m:ctrlPr>
                      <w:rPr>
                        <w:rFonts w:ascii="Cambria Math" w:hAnsi="Cambria Math" w:cs="Calibri"/>
                        <w:b/>
                        <w:i/>
                      </w:rPr>
                    </m:ctrlPr>
                  </m:fPr>
                  <m:num>
                    <m:r>
                      <m:rPr>
                        <m:sty m:val="bi"/>
                      </m:rPr>
                      <w:rPr>
                        <w:rFonts w:ascii="Cambria Math" w:hAnsi="Cambria Math" w:cs="Calibri"/>
                      </w:rPr>
                      <m:t>6</m:t>
                    </m:r>
                  </m:num>
                  <m:den>
                    <m:r>
                      <m:rPr>
                        <m:sty m:val="bi"/>
                      </m:rPr>
                      <w:rPr>
                        <w:rFonts w:ascii="Cambria Math" w:hAnsi="Cambria Math" w:cs="Calibri"/>
                      </w:rPr>
                      <m:t>2</m:t>
                    </m:r>
                    <m:r>
                      <m:rPr>
                        <m:sty m:val="bi"/>
                      </m:rPr>
                      <w:rPr>
                        <w:rFonts w:ascii="Cambria Math" w:hAnsi="Cambria Math" w:cs="Calibri"/>
                      </w:rPr>
                      <m:t>x-3</m:t>
                    </m:r>
                  </m:den>
                </m:f>
              </m:oMath>
            </m:oMathPara>
          </w:p>
        </w:tc>
        <w:tc>
          <w:tcPr>
            <w:tcW w:w="1884" w:type="dxa"/>
            <w:shd w:val="clear" w:color="auto" w:fill="FFFF00"/>
          </w:tcPr>
          <w:p w14:paraId="761B2AC3" w14:textId="77777777" w:rsidR="00DD5262" w:rsidRPr="0067058C" w:rsidRDefault="00DD5262" w:rsidP="00975878">
            <w:pPr>
              <w:rPr>
                <w:rFonts w:cs="Calibri"/>
              </w:rPr>
            </w:pPr>
          </w:p>
        </w:tc>
        <w:tc>
          <w:tcPr>
            <w:tcW w:w="2146" w:type="dxa"/>
            <w:shd w:val="clear" w:color="auto" w:fill="92D050"/>
          </w:tcPr>
          <w:p w14:paraId="0B447CEB" w14:textId="77777777" w:rsidR="00DD5262" w:rsidRPr="0067058C" w:rsidRDefault="00DD5262" w:rsidP="00975878">
            <w:pPr>
              <w:rPr>
                <w:rFonts w:cs="Calibri"/>
              </w:rPr>
            </w:pPr>
          </w:p>
        </w:tc>
        <w:tc>
          <w:tcPr>
            <w:tcW w:w="2146" w:type="dxa"/>
            <w:shd w:val="clear" w:color="auto" w:fill="FFC000"/>
          </w:tcPr>
          <w:p w14:paraId="5D79036F" w14:textId="77777777" w:rsidR="00DD5262" w:rsidRPr="0067058C" w:rsidRDefault="00DD5262" w:rsidP="00975878">
            <w:pPr>
              <w:rPr>
                <w:rFonts w:cs="Calibri"/>
              </w:rPr>
            </w:pPr>
          </w:p>
        </w:tc>
      </w:tr>
      <w:tr w:rsidR="00DD5262" w14:paraId="05916D43" w14:textId="77777777" w:rsidTr="005D46DE">
        <w:trPr>
          <w:trHeight w:val="413"/>
          <w:jc w:val="center"/>
        </w:trPr>
        <w:tc>
          <w:tcPr>
            <w:tcW w:w="2880" w:type="dxa"/>
            <w:shd w:val="clear" w:color="auto" w:fill="D9D9D9" w:themeFill="background1" w:themeFillShade="D9"/>
          </w:tcPr>
          <w:p w14:paraId="4F290FE2" w14:textId="77777777" w:rsidR="00DD5262" w:rsidRPr="0067058C" w:rsidRDefault="00DD5262" w:rsidP="00975878">
            <w:pPr>
              <w:rPr>
                <w:rFonts w:cs="Calibri"/>
                <w:b/>
              </w:rPr>
            </w:pPr>
            <m:oMathPara>
              <m:oMath>
                <m:r>
                  <m:rPr>
                    <m:sty m:val="bi"/>
                  </m:rPr>
                  <w:rPr>
                    <w:rFonts w:ascii="Cambria Math" w:hAnsi="Cambria Math" w:cs="Calibri"/>
                  </w:rPr>
                  <m:t>f</m:t>
                </m:r>
                <m:d>
                  <m:dPr>
                    <m:ctrlPr>
                      <w:rPr>
                        <w:rFonts w:ascii="Cambria Math" w:hAnsi="Cambria Math" w:cs="Calibri"/>
                        <w:b/>
                        <w:i/>
                      </w:rPr>
                    </m:ctrlPr>
                  </m:dPr>
                  <m:e>
                    <m:r>
                      <m:rPr>
                        <m:sty m:val="bi"/>
                      </m:rPr>
                      <w:rPr>
                        <w:rFonts w:ascii="Cambria Math" w:hAnsi="Cambria Math" w:cs="Calibri"/>
                      </w:rPr>
                      <m:t>x</m:t>
                    </m:r>
                  </m:e>
                </m:d>
                <m:r>
                  <m:rPr>
                    <m:sty m:val="bi"/>
                  </m:rPr>
                  <w:rPr>
                    <w:rFonts w:ascii="Cambria Math" w:hAnsi="Cambria Math" w:cs="Calibri"/>
                  </w:rPr>
                  <m:t>=</m:t>
                </m:r>
                <m:rad>
                  <m:radPr>
                    <m:ctrlPr>
                      <w:rPr>
                        <w:rFonts w:ascii="Cambria Math" w:hAnsi="Cambria Math" w:cs="Calibri"/>
                        <w:b/>
                        <w:i/>
                      </w:rPr>
                    </m:ctrlPr>
                  </m:radPr>
                  <m:deg>
                    <m:r>
                      <m:rPr>
                        <m:sty m:val="bi"/>
                      </m:rPr>
                      <w:rPr>
                        <w:rFonts w:ascii="Cambria Math" w:hAnsi="Cambria Math" w:cs="Calibri"/>
                      </w:rPr>
                      <m:t>3</m:t>
                    </m:r>
                  </m:deg>
                  <m:e>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2</m:t>
                        </m:r>
                      </m:sup>
                    </m:sSup>
                  </m:e>
                </m:rad>
                <m:r>
                  <m:rPr>
                    <m:sty m:val="bi"/>
                  </m:rPr>
                  <w:rPr>
                    <w:rFonts w:ascii="Cambria Math" w:hAnsi="Cambria Math" w:cs="Calibri"/>
                  </w:rPr>
                  <m:t>-</m:t>
                </m:r>
                <m:f>
                  <m:fPr>
                    <m:ctrlPr>
                      <w:rPr>
                        <w:rFonts w:ascii="Cambria Math" w:hAnsi="Cambria Math" w:cs="Calibri"/>
                        <w:b/>
                        <w:i/>
                      </w:rPr>
                    </m:ctrlPr>
                  </m:fPr>
                  <m:num>
                    <m:r>
                      <m:rPr>
                        <m:sty m:val="bi"/>
                      </m:rPr>
                      <w:rPr>
                        <w:rFonts w:ascii="Cambria Math" w:hAnsi="Cambria Math" w:cs="Calibri"/>
                      </w:rPr>
                      <m:t>4</m:t>
                    </m:r>
                  </m:num>
                  <m:den>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5</m:t>
                        </m:r>
                      </m:sup>
                    </m:sSup>
                  </m:den>
                </m:f>
                <m:r>
                  <m:rPr>
                    <m:sty m:val="bi"/>
                  </m:rPr>
                  <w:rPr>
                    <w:rFonts w:ascii="Cambria Math" w:hAnsi="Cambria Math" w:cs="Calibri"/>
                  </w:rPr>
                  <m:t>+7</m:t>
                </m:r>
              </m:oMath>
            </m:oMathPara>
          </w:p>
        </w:tc>
        <w:tc>
          <w:tcPr>
            <w:tcW w:w="1884" w:type="dxa"/>
            <w:shd w:val="clear" w:color="auto" w:fill="FFFF00"/>
          </w:tcPr>
          <w:p w14:paraId="755337E6" w14:textId="77777777" w:rsidR="00DD5262" w:rsidRPr="0067058C" w:rsidRDefault="00DD5262" w:rsidP="00975878">
            <w:pPr>
              <w:rPr>
                <w:rFonts w:cs="Calibri"/>
              </w:rPr>
            </w:pPr>
          </w:p>
        </w:tc>
        <w:tc>
          <w:tcPr>
            <w:tcW w:w="2146" w:type="dxa"/>
            <w:shd w:val="clear" w:color="auto" w:fill="92D050"/>
          </w:tcPr>
          <w:p w14:paraId="14947ADA" w14:textId="77777777" w:rsidR="00DD5262" w:rsidRPr="0067058C" w:rsidRDefault="00DD5262" w:rsidP="00975878">
            <w:pPr>
              <w:rPr>
                <w:rFonts w:cs="Calibri"/>
              </w:rPr>
            </w:pPr>
          </w:p>
        </w:tc>
        <w:tc>
          <w:tcPr>
            <w:tcW w:w="2146" w:type="dxa"/>
            <w:shd w:val="clear" w:color="auto" w:fill="FFC000"/>
          </w:tcPr>
          <w:p w14:paraId="1F39C042" w14:textId="77777777" w:rsidR="00DD5262" w:rsidRPr="0067058C" w:rsidRDefault="00DD5262" w:rsidP="00975878">
            <w:pPr>
              <w:rPr>
                <w:rFonts w:cs="Calibri"/>
              </w:rPr>
            </w:pPr>
          </w:p>
        </w:tc>
      </w:tr>
      <w:tr w:rsidR="00DD5262" w14:paraId="7239292B" w14:textId="77777777" w:rsidTr="005D46DE">
        <w:trPr>
          <w:jc w:val="center"/>
        </w:trPr>
        <w:tc>
          <w:tcPr>
            <w:tcW w:w="2880" w:type="dxa"/>
            <w:shd w:val="clear" w:color="auto" w:fill="D9D9D9" w:themeFill="background1" w:themeFillShade="D9"/>
          </w:tcPr>
          <w:p w14:paraId="3719492E" w14:textId="77777777" w:rsidR="00DD5262" w:rsidRPr="0067058C" w:rsidRDefault="00DD5262" w:rsidP="00975878">
            <w:pPr>
              <w:rPr>
                <w:rFonts w:cs="Calibri"/>
                <w:b/>
              </w:rPr>
            </w:pPr>
            <m:oMathPara>
              <m:oMath>
                <m:r>
                  <m:rPr>
                    <m:sty m:val="bi"/>
                  </m:rPr>
                  <w:rPr>
                    <w:rFonts w:ascii="Cambria Math" w:hAnsi="Cambria Math" w:cs="Calibri"/>
                  </w:rPr>
                  <m:t>f</m:t>
                </m:r>
                <m:d>
                  <m:dPr>
                    <m:ctrlPr>
                      <w:rPr>
                        <w:rFonts w:ascii="Cambria Math" w:hAnsi="Cambria Math" w:cs="Calibri"/>
                        <w:b/>
                        <w:i/>
                      </w:rPr>
                    </m:ctrlPr>
                  </m:dPr>
                  <m:e>
                    <m:r>
                      <m:rPr>
                        <m:sty m:val="bi"/>
                      </m:rPr>
                      <w:rPr>
                        <w:rFonts w:ascii="Cambria Math" w:hAnsi="Cambria Math" w:cs="Calibri"/>
                      </w:rPr>
                      <m:t>x</m:t>
                    </m:r>
                  </m:e>
                </m:d>
                <m:r>
                  <m:rPr>
                    <m:sty m:val="bi"/>
                  </m:rPr>
                  <w:rPr>
                    <w:rFonts w:ascii="Cambria Math" w:hAnsi="Cambria Math" w:cs="Calibri"/>
                  </w:rPr>
                  <m:t>=</m:t>
                </m:r>
                <m:d>
                  <m:dPr>
                    <m:ctrlPr>
                      <w:rPr>
                        <w:rFonts w:ascii="Cambria Math" w:hAnsi="Cambria Math" w:cs="Calibri"/>
                        <w:b/>
                        <w:i/>
                      </w:rPr>
                    </m:ctrlPr>
                  </m:dPr>
                  <m:e>
                    <m:r>
                      <m:rPr>
                        <m:sty m:val="bi"/>
                      </m:rPr>
                      <w:rPr>
                        <w:rFonts w:ascii="Cambria Math" w:hAnsi="Cambria Math" w:cs="Calibri"/>
                      </w:rPr>
                      <m:t>3-</m:t>
                    </m:r>
                    <m:sSup>
                      <m:sSupPr>
                        <m:ctrlPr>
                          <w:rPr>
                            <w:rFonts w:ascii="Cambria Math" w:hAnsi="Cambria Math" w:cs="Calibri"/>
                            <w:b/>
                            <w:i/>
                          </w:rPr>
                        </m:ctrlPr>
                      </m:sSupPr>
                      <m:e>
                        <m:r>
                          <m:rPr>
                            <m:sty m:val="bi"/>
                          </m:rPr>
                          <w:rPr>
                            <w:rFonts w:ascii="Cambria Math" w:hAnsi="Cambria Math" w:cs="Calibri"/>
                          </w:rPr>
                          <m:t>5</m:t>
                        </m:r>
                        <m:r>
                          <m:rPr>
                            <m:sty m:val="bi"/>
                          </m:rPr>
                          <w:rPr>
                            <w:rFonts w:ascii="Cambria Math" w:hAnsi="Cambria Math" w:cs="Calibri"/>
                          </w:rPr>
                          <m:t>x</m:t>
                        </m:r>
                      </m:e>
                      <m:sup>
                        <m:r>
                          <m:rPr>
                            <m:sty m:val="bi"/>
                          </m:rPr>
                          <w:rPr>
                            <w:rFonts w:ascii="Cambria Math" w:hAnsi="Cambria Math" w:cs="Calibri"/>
                          </w:rPr>
                          <m:t>2</m:t>
                        </m:r>
                      </m:sup>
                    </m:sSup>
                  </m:e>
                </m:d>
                <m:r>
                  <m:rPr>
                    <m:sty m:val="bi"/>
                  </m:rPr>
                  <w:rPr>
                    <w:rFonts w:ascii="Cambria Math" w:hAnsi="Cambria Math" w:cs="Calibri"/>
                  </w:rPr>
                  <m:t>*(4</m:t>
                </m:r>
                <m:r>
                  <m:rPr>
                    <m:sty m:val="bi"/>
                  </m:rPr>
                  <w:rPr>
                    <w:rFonts w:ascii="Cambria Math" w:hAnsi="Cambria Math" w:cs="Calibri"/>
                  </w:rPr>
                  <m:t>x-15)</m:t>
                </m:r>
              </m:oMath>
            </m:oMathPara>
          </w:p>
        </w:tc>
        <w:tc>
          <w:tcPr>
            <w:tcW w:w="1884" w:type="dxa"/>
            <w:shd w:val="clear" w:color="auto" w:fill="FFFF00"/>
          </w:tcPr>
          <w:p w14:paraId="60193922" w14:textId="77777777" w:rsidR="00DD5262" w:rsidRPr="0067058C" w:rsidRDefault="00DD5262" w:rsidP="00975878">
            <w:pPr>
              <w:rPr>
                <w:rFonts w:cs="Calibri"/>
              </w:rPr>
            </w:pPr>
          </w:p>
        </w:tc>
        <w:tc>
          <w:tcPr>
            <w:tcW w:w="2146" w:type="dxa"/>
            <w:shd w:val="clear" w:color="auto" w:fill="92D050"/>
          </w:tcPr>
          <w:p w14:paraId="42B1BBDF" w14:textId="77777777" w:rsidR="00DD5262" w:rsidRPr="0067058C" w:rsidRDefault="00DD5262" w:rsidP="00975878">
            <w:pPr>
              <w:rPr>
                <w:rFonts w:cs="Calibri"/>
              </w:rPr>
            </w:pPr>
          </w:p>
        </w:tc>
        <w:tc>
          <w:tcPr>
            <w:tcW w:w="2146" w:type="dxa"/>
            <w:shd w:val="clear" w:color="auto" w:fill="FFC000"/>
          </w:tcPr>
          <w:p w14:paraId="378130C8" w14:textId="77777777" w:rsidR="00DD5262" w:rsidRPr="0067058C" w:rsidRDefault="00DD5262" w:rsidP="00975878">
            <w:pPr>
              <w:rPr>
                <w:rFonts w:cs="Calibri"/>
              </w:rPr>
            </w:pPr>
          </w:p>
        </w:tc>
      </w:tr>
      <w:tr w:rsidR="00DD5262" w14:paraId="03817235" w14:textId="77777777" w:rsidTr="005D46DE">
        <w:trPr>
          <w:jc w:val="center"/>
        </w:trPr>
        <w:tc>
          <w:tcPr>
            <w:tcW w:w="2880" w:type="dxa"/>
            <w:shd w:val="clear" w:color="auto" w:fill="D9D9D9" w:themeFill="background1" w:themeFillShade="D9"/>
          </w:tcPr>
          <w:p w14:paraId="15ED3F86" w14:textId="77777777" w:rsidR="00DD5262" w:rsidRPr="0067058C" w:rsidRDefault="00DD5262" w:rsidP="00975878">
            <w:pPr>
              <w:rPr>
                <w:rFonts w:cs="Calibri"/>
                <w:b/>
              </w:rPr>
            </w:pPr>
            <m:oMathPara>
              <m:oMath>
                <m:r>
                  <m:rPr>
                    <m:sty m:val="bi"/>
                  </m:rPr>
                  <w:rPr>
                    <w:rFonts w:ascii="Cambria Math" w:hAnsi="Cambria Math" w:cs="Calibri"/>
                  </w:rPr>
                  <m:t>f</m:t>
                </m:r>
                <m:d>
                  <m:dPr>
                    <m:ctrlPr>
                      <w:rPr>
                        <w:rFonts w:ascii="Cambria Math" w:hAnsi="Cambria Math" w:cs="Calibri"/>
                        <w:b/>
                        <w:i/>
                      </w:rPr>
                    </m:ctrlPr>
                  </m:dPr>
                  <m:e>
                    <m:r>
                      <m:rPr>
                        <m:sty m:val="bi"/>
                      </m:rPr>
                      <w:rPr>
                        <w:rFonts w:ascii="Cambria Math" w:hAnsi="Cambria Math" w:cs="Calibri"/>
                      </w:rPr>
                      <m:t>x</m:t>
                    </m:r>
                  </m:e>
                </m:d>
                <m:r>
                  <m:rPr>
                    <m:sty m:val="bi"/>
                  </m:rPr>
                  <w:rPr>
                    <w:rFonts w:ascii="Cambria Math" w:hAnsi="Cambria Math" w:cs="Calibri"/>
                  </w:rPr>
                  <m:t>=</m:t>
                </m:r>
                <m:sSup>
                  <m:sSupPr>
                    <m:ctrlPr>
                      <w:rPr>
                        <w:rFonts w:ascii="Cambria Math" w:hAnsi="Cambria Math" w:cs="Calibri"/>
                        <w:b/>
                        <w:i/>
                      </w:rPr>
                    </m:ctrlPr>
                  </m:sSupPr>
                  <m:e>
                    <m:r>
                      <m:rPr>
                        <m:sty m:val="bi"/>
                      </m:rPr>
                      <w:rPr>
                        <w:rFonts w:ascii="Cambria Math" w:hAnsi="Cambria Math" w:cs="Calibri"/>
                      </w:rPr>
                      <m:t>e</m:t>
                    </m:r>
                  </m:e>
                  <m:sup>
                    <m:sSup>
                      <m:sSupPr>
                        <m:ctrlPr>
                          <w:rPr>
                            <w:rFonts w:ascii="Cambria Math" w:hAnsi="Cambria Math" w:cs="Calibri"/>
                            <w:b/>
                            <w:i/>
                          </w:rPr>
                        </m:ctrlPr>
                      </m:sSupPr>
                      <m:e>
                        <m:r>
                          <m:rPr>
                            <m:sty m:val="bi"/>
                          </m:rPr>
                          <w:rPr>
                            <w:rFonts w:ascii="Cambria Math" w:hAnsi="Cambria Math" w:cs="Calibri"/>
                          </w:rPr>
                          <m:t>5</m:t>
                        </m:r>
                        <m:r>
                          <m:rPr>
                            <m:sty m:val="bi"/>
                          </m:rPr>
                          <w:rPr>
                            <w:rFonts w:ascii="Cambria Math" w:hAnsi="Cambria Math" w:cs="Calibri"/>
                          </w:rPr>
                          <m:t>x</m:t>
                        </m:r>
                      </m:e>
                      <m:sup>
                        <m:r>
                          <m:rPr>
                            <m:sty m:val="bi"/>
                          </m:rPr>
                          <w:rPr>
                            <w:rFonts w:ascii="Cambria Math" w:hAnsi="Cambria Math" w:cs="Calibri"/>
                          </w:rPr>
                          <m:t>3</m:t>
                        </m:r>
                      </m:sup>
                    </m:sSup>
                    <m:r>
                      <m:rPr>
                        <m:sty m:val="bi"/>
                      </m:rPr>
                      <w:rPr>
                        <w:rFonts w:ascii="Cambria Math" w:hAnsi="Cambria Math" w:cs="Calibri"/>
                      </w:rPr>
                      <m:t>-6</m:t>
                    </m:r>
                    <m:r>
                      <m:rPr>
                        <m:sty m:val="bi"/>
                      </m:rPr>
                      <w:rPr>
                        <w:rFonts w:ascii="Cambria Math" w:hAnsi="Cambria Math" w:cs="Calibri"/>
                      </w:rPr>
                      <m:t>x+4</m:t>
                    </m:r>
                  </m:sup>
                </m:sSup>
              </m:oMath>
            </m:oMathPara>
          </w:p>
        </w:tc>
        <w:tc>
          <w:tcPr>
            <w:tcW w:w="1884" w:type="dxa"/>
            <w:shd w:val="clear" w:color="auto" w:fill="FFFF00"/>
          </w:tcPr>
          <w:p w14:paraId="49AAB68B" w14:textId="77777777" w:rsidR="00DD5262" w:rsidRPr="0067058C" w:rsidRDefault="00DD5262" w:rsidP="00975878">
            <w:pPr>
              <w:rPr>
                <w:rFonts w:cs="Calibri"/>
              </w:rPr>
            </w:pPr>
          </w:p>
        </w:tc>
        <w:tc>
          <w:tcPr>
            <w:tcW w:w="2146" w:type="dxa"/>
            <w:shd w:val="clear" w:color="auto" w:fill="92D050"/>
          </w:tcPr>
          <w:p w14:paraId="3529DB8C" w14:textId="77777777" w:rsidR="00DD5262" w:rsidRPr="0067058C" w:rsidRDefault="00DD5262" w:rsidP="00975878">
            <w:pPr>
              <w:rPr>
                <w:rFonts w:cs="Calibri"/>
              </w:rPr>
            </w:pPr>
          </w:p>
        </w:tc>
        <w:tc>
          <w:tcPr>
            <w:tcW w:w="2146" w:type="dxa"/>
            <w:shd w:val="clear" w:color="auto" w:fill="FFC000"/>
          </w:tcPr>
          <w:p w14:paraId="21D856AA" w14:textId="77777777" w:rsidR="00DD5262" w:rsidRPr="0067058C" w:rsidRDefault="00DD5262" w:rsidP="00975878">
            <w:pPr>
              <w:rPr>
                <w:rFonts w:cs="Calibri"/>
              </w:rPr>
            </w:pPr>
          </w:p>
        </w:tc>
      </w:tr>
      <w:tr w:rsidR="00DD5262" w14:paraId="12DA99DB" w14:textId="77777777" w:rsidTr="005D46DE">
        <w:trPr>
          <w:jc w:val="center"/>
        </w:trPr>
        <w:tc>
          <w:tcPr>
            <w:tcW w:w="2880" w:type="dxa"/>
            <w:shd w:val="clear" w:color="auto" w:fill="D9D9D9" w:themeFill="background1" w:themeFillShade="D9"/>
          </w:tcPr>
          <w:p w14:paraId="18070272" w14:textId="77777777" w:rsidR="00DD5262" w:rsidRPr="0067058C" w:rsidRDefault="00DD5262" w:rsidP="00975878">
            <w:pPr>
              <w:rPr>
                <w:rFonts w:cs="Calibri"/>
                <w:b/>
              </w:rPr>
            </w:pPr>
            <m:oMathPara>
              <m:oMath>
                <m:r>
                  <m:rPr>
                    <m:sty m:val="bi"/>
                  </m:rPr>
                  <w:rPr>
                    <w:rFonts w:ascii="Cambria Math" w:hAnsi="Cambria Math" w:cs="Calibri"/>
                  </w:rPr>
                  <m:t>f</m:t>
                </m:r>
                <m:d>
                  <m:dPr>
                    <m:ctrlPr>
                      <w:rPr>
                        <w:rFonts w:ascii="Cambria Math" w:hAnsi="Cambria Math" w:cs="Calibri"/>
                        <w:b/>
                        <w:i/>
                      </w:rPr>
                    </m:ctrlPr>
                  </m:dPr>
                  <m:e>
                    <m:r>
                      <m:rPr>
                        <m:sty m:val="bi"/>
                      </m:rPr>
                      <w:rPr>
                        <w:rFonts w:ascii="Cambria Math" w:hAnsi="Cambria Math" w:cs="Calibri"/>
                      </w:rPr>
                      <m:t>x</m:t>
                    </m:r>
                  </m:e>
                </m:d>
                <m:r>
                  <m:rPr>
                    <m:sty m:val="bi"/>
                  </m:rPr>
                  <w:rPr>
                    <w:rFonts w:ascii="Cambria Math" w:hAnsi="Cambria Math" w:cs="Calibri"/>
                  </w:rPr>
                  <m:t>=</m:t>
                </m:r>
                <m:func>
                  <m:funcPr>
                    <m:ctrlPr>
                      <w:rPr>
                        <w:rFonts w:ascii="Cambria Math" w:hAnsi="Cambria Math" w:cs="Calibri"/>
                        <w:b/>
                        <w:i/>
                      </w:rPr>
                    </m:ctrlPr>
                  </m:funcPr>
                  <m:fName>
                    <m:r>
                      <m:rPr>
                        <m:sty m:val="b"/>
                      </m:rPr>
                      <w:rPr>
                        <w:rFonts w:ascii="Cambria Math" w:hAnsi="Cambria Math" w:cs="Calibri"/>
                      </w:rPr>
                      <m:t>ln</m:t>
                    </m:r>
                  </m:fName>
                  <m:e>
                    <m:r>
                      <m:rPr>
                        <m:sty m:val="bi"/>
                      </m:rPr>
                      <w:rPr>
                        <w:rFonts w:ascii="Cambria Math" w:hAnsi="Cambria Math" w:cs="Calibri"/>
                      </w:rPr>
                      <m:t>(</m:t>
                    </m:r>
                    <m:sSup>
                      <m:sSupPr>
                        <m:ctrlPr>
                          <w:rPr>
                            <w:rFonts w:ascii="Cambria Math" w:hAnsi="Cambria Math" w:cs="Calibri"/>
                            <w:b/>
                            <w:i/>
                          </w:rPr>
                        </m:ctrlPr>
                      </m:sSupPr>
                      <m:e>
                        <m:r>
                          <m:rPr>
                            <m:sty m:val="bi"/>
                          </m:rPr>
                          <w:rPr>
                            <w:rFonts w:ascii="Cambria Math" w:hAnsi="Cambria Math" w:cs="Calibri"/>
                          </w:rPr>
                          <m:t>5</m:t>
                        </m:r>
                        <m:r>
                          <m:rPr>
                            <m:sty m:val="bi"/>
                          </m:rPr>
                          <w:rPr>
                            <w:rFonts w:ascii="Cambria Math" w:hAnsi="Cambria Math" w:cs="Calibri"/>
                          </w:rPr>
                          <m:t>x</m:t>
                        </m:r>
                      </m:e>
                      <m:sup>
                        <m:r>
                          <m:rPr>
                            <m:sty m:val="bi"/>
                          </m:rPr>
                          <w:rPr>
                            <w:rFonts w:ascii="Cambria Math" w:hAnsi="Cambria Math" w:cs="Calibri"/>
                          </w:rPr>
                          <m:t>3</m:t>
                        </m:r>
                      </m:sup>
                    </m:sSup>
                    <m:r>
                      <m:rPr>
                        <m:sty m:val="bi"/>
                      </m:rPr>
                      <w:rPr>
                        <w:rFonts w:ascii="Cambria Math" w:hAnsi="Cambria Math" w:cs="Calibri"/>
                      </w:rPr>
                      <m:t>-</m:t>
                    </m:r>
                    <m:sSup>
                      <m:sSupPr>
                        <m:ctrlPr>
                          <w:rPr>
                            <w:rFonts w:ascii="Cambria Math" w:hAnsi="Cambria Math" w:cs="Calibri"/>
                            <w:b/>
                            <w:i/>
                          </w:rPr>
                        </m:ctrlPr>
                      </m:sSupPr>
                      <m:e>
                        <m:r>
                          <m:rPr>
                            <m:sty m:val="bi"/>
                          </m:rPr>
                          <w:rPr>
                            <w:rFonts w:ascii="Cambria Math" w:hAnsi="Cambria Math" w:cs="Calibri"/>
                          </w:rPr>
                          <m:t>2</m:t>
                        </m:r>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+7)</m:t>
                    </m:r>
                  </m:e>
                </m:func>
              </m:oMath>
            </m:oMathPara>
          </w:p>
        </w:tc>
        <w:tc>
          <w:tcPr>
            <w:tcW w:w="1884" w:type="dxa"/>
            <w:shd w:val="clear" w:color="auto" w:fill="FFFF00"/>
          </w:tcPr>
          <w:p w14:paraId="5FF582D0" w14:textId="77777777" w:rsidR="00DD5262" w:rsidRPr="0067058C" w:rsidRDefault="00DD5262" w:rsidP="00975878">
            <w:pPr>
              <w:rPr>
                <w:rFonts w:cs="Calibri"/>
              </w:rPr>
            </w:pPr>
          </w:p>
        </w:tc>
        <w:tc>
          <w:tcPr>
            <w:tcW w:w="2146" w:type="dxa"/>
            <w:shd w:val="clear" w:color="auto" w:fill="92D050"/>
          </w:tcPr>
          <w:p w14:paraId="68A856A1" w14:textId="77777777" w:rsidR="00DD5262" w:rsidRPr="0067058C" w:rsidRDefault="00DD5262" w:rsidP="00975878">
            <w:pPr>
              <w:rPr>
                <w:rFonts w:cs="Calibri"/>
              </w:rPr>
            </w:pPr>
          </w:p>
        </w:tc>
        <w:tc>
          <w:tcPr>
            <w:tcW w:w="2146" w:type="dxa"/>
            <w:shd w:val="clear" w:color="auto" w:fill="FFC000"/>
          </w:tcPr>
          <w:p w14:paraId="1D103C00" w14:textId="77777777" w:rsidR="00DD5262" w:rsidRPr="0067058C" w:rsidRDefault="00DD5262" w:rsidP="00975878">
            <w:pPr>
              <w:rPr>
                <w:rFonts w:cs="Calibri"/>
              </w:rPr>
            </w:pPr>
          </w:p>
        </w:tc>
      </w:tr>
      <w:tr w:rsidR="00DD5262" w14:paraId="72C99004" w14:textId="77777777" w:rsidTr="005D46DE">
        <w:trPr>
          <w:jc w:val="center"/>
        </w:trPr>
        <w:tc>
          <w:tcPr>
            <w:tcW w:w="2880" w:type="dxa"/>
            <w:shd w:val="clear" w:color="auto" w:fill="D9D9D9" w:themeFill="background1" w:themeFillShade="D9"/>
          </w:tcPr>
          <w:p w14:paraId="674D0F78" w14:textId="77777777" w:rsidR="00DD5262" w:rsidRPr="0067058C" w:rsidRDefault="00DD5262" w:rsidP="00975878">
            <w:pPr>
              <w:rPr>
                <w:rFonts w:cs="Calibri"/>
                <w:b/>
              </w:rPr>
            </w:pPr>
            <m:oMathPara>
              <m:oMath>
                <m:r>
                  <m:rPr>
                    <m:sty m:val="bi"/>
                  </m:rPr>
                  <w:rPr>
                    <w:rFonts w:ascii="Cambria Math" w:hAnsi="Cambria Math" w:cs="Calibri"/>
                  </w:rPr>
                  <m:t>f</m:t>
                </m:r>
                <m:d>
                  <m:dPr>
                    <m:ctrlPr>
                      <w:rPr>
                        <w:rFonts w:ascii="Cambria Math" w:hAnsi="Cambria Math" w:cs="Calibri"/>
                        <w:b/>
                        <w:i/>
                      </w:rPr>
                    </m:ctrlPr>
                  </m:dPr>
                  <m:e>
                    <m:r>
                      <m:rPr>
                        <m:sty m:val="bi"/>
                      </m:rPr>
                      <w:rPr>
                        <w:rFonts w:ascii="Cambria Math" w:hAnsi="Cambria Math" w:cs="Calibri"/>
                      </w:rPr>
                      <m:t>x</m:t>
                    </m:r>
                  </m:e>
                </m:d>
                <m:r>
                  <m:rPr>
                    <m:sty m:val="bi"/>
                  </m:rPr>
                  <w:rPr>
                    <w:rFonts w:ascii="Cambria Math" w:hAnsi="Cambria Math" w:cs="Calibri"/>
                  </w:rPr>
                  <m:t>=</m:t>
                </m:r>
              </m:oMath>
            </m:oMathPara>
          </w:p>
        </w:tc>
        <w:tc>
          <w:tcPr>
            <w:tcW w:w="1884" w:type="dxa"/>
            <w:shd w:val="clear" w:color="auto" w:fill="FFFF00"/>
          </w:tcPr>
          <w:p w14:paraId="12574F2E" w14:textId="77777777" w:rsidR="00DD5262" w:rsidRPr="0067058C" w:rsidRDefault="00DD5262" w:rsidP="00975878">
            <w:pPr>
              <w:rPr>
                <w:rFonts w:cs="Calibri"/>
              </w:rPr>
            </w:pPr>
          </w:p>
        </w:tc>
        <w:tc>
          <w:tcPr>
            <w:tcW w:w="2146" w:type="dxa"/>
            <w:shd w:val="clear" w:color="auto" w:fill="92D050"/>
          </w:tcPr>
          <w:p w14:paraId="3A85505B" w14:textId="77777777" w:rsidR="00DD5262" w:rsidRPr="0067058C" w:rsidRDefault="00DD5262" w:rsidP="00975878">
            <w:pPr>
              <w:rPr>
                <w:rFonts w:cs="Calibri"/>
              </w:rPr>
            </w:pPr>
          </w:p>
        </w:tc>
        <w:tc>
          <w:tcPr>
            <w:tcW w:w="2146" w:type="dxa"/>
            <w:shd w:val="clear" w:color="auto" w:fill="FFC000"/>
          </w:tcPr>
          <w:p w14:paraId="27689930" w14:textId="77777777" w:rsidR="00DD5262" w:rsidRPr="0067058C" w:rsidRDefault="00DD5262" w:rsidP="00975878">
            <w:pPr>
              <w:rPr>
                <w:rFonts w:cs="Calibri"/>
              </w:rPr>
            </w:pPr>
          </w:p>
        </w:tc>
      </w:tr>
    </w:tbl>
    <w:p w14:paraId="4FC10D6C" w14:textId="497507E9" w:rsidR="00DD5262" w:rsidRPr="003A5640" w:rsidRDefault="00DD5262" w:rsidP="00DD5262"/>
    <w:p w14:paraId="1ABC947C" w14:textId="388D5102" w:rsidR="00DD5262" w:rsidRDefault="00DD5262" w:rsidP="00EA51CD">
      <w:pPr>
        <w:pStyle w:val="Prrafodelista"/>
        <w:numPr>
          <w:ilvl w:val="0"/>
          <w:numId w:val="351"/>
        </w:numPr>
        <w:spacing w:before="0" w:after="0" w:line="240" w:lineRule="auto"/>
        <w:jc w:val="left"/>
        <w:rPr>
          <w:rFonts w:asciiTheme="majorHAnsi" w:hAnsiTheme="majorHAnsi" w:cs="Calibri"/>
        </w:rPr>
      </w:pPr>
      <w:r w:rsidRPr="001809AF">
        <w:rPr>
          <w:rFonts w:asciiTheme="majorHAnsi" w:hAnsiTheme="majorHAnsi" w:cs="Calibri"/>
        </w:rPr>
        <w:t>Encuentre la función de costo marginal y la función de costo promedio para cada función de costo dada:</w:t>
      </w:r>
    </w:p>
    <w:p w14:paraId="206987CE" w14:textId="77777777" w:rsidR="00EC16B7" w:rsidRPr="00EC16B7" w:rsidRDefault="00EC16B7" w:rsidP="00EC16B7">
      <w:pPr>
        <w:pStyle w:val="Prrafodelista"/>
        <w:spacing w:before="0" w:after="0" w:line="240" w:lineRule="auto"/>
        <w:ind w:left="720"/>
        <w:jc w:val="left"/>
        <w:rPr>
          <w:rFonts w:asciiTheme="majorHAnsi" w:hAnsiTheme="majorHAnsi" w:cs="Calibri"/>
        </w:rPr>
      </w:pPr>
    </w:p>
    <w:p w14:paraId="3EAA5508" w14:textId="10228F7D" w:rsidR="00DD5262" w:rsidRPr="001809AF" w:rsidRDefault="00DD5262" w:rsidP="00EA51CD">
      <w:pPr>
        <w:pStyle w:val="Prrafodelista"/>
        <w:numPr>
          <w:ilvl w:val="0"/>
          <w:numId w:val="269"/>
        </w:numPr>
        <w:spacing w:before="0" w:after="0" w:line="240" w:lineRule="auto"/>
        <w:jc w:val="left"/>
        <w:rPr>
          <w:b/>
          <w:sz w:val="32"/>
        </w:rPr>
      </w:pPr>
      <m:oMath>
        <m:r>
          <m:rPr>
            <m:sty m:val="bi"/>
          </m:rPr>
          <w:rPr>
            <w:rFonts w:ascii="Cambria Math" w:hAnsi="Cambria Math"/>
            <w:sz w:val="32"/>
          </w:rPr>
          <m:t>c</m:t>
        </m:r>
        <m:d>
          <m:dPr>
            <m:ctrlPr>
              <w:rPr>
                <w:rFonts w:ascii="Cambria Math" w:hAnsi="Cambria Math"/>
                <w:b/>
                <w:i/>
                <w:sz w:val="32"/>
              </w:rPr>
            </m:ctrlPr>
          </m:dPr>
          <m:e>
            <m:r>
              <m:rPr>
                <m:sty m:val="bi"/>
              </m:rPr>
              <w:rPr>
                <w:rFonts w:ascii="Cambria Math" w:hAnsi="Cambria Math"/>
                <w:sz w:val="32"/>
              </w:rPr>
              <m:t>q</m:t>
            </m:r>
          </m:e>
        </m:d>
        <m:r>
          <m:rPr>
            <m:sty m:val="bi"/>
          </m:rPr>
          <w:rPr>
            <w:rFonts w:ascii="Cambria Math" w:hAnsi="Cambria Math"/>
            <w:sz w:val="32"/>
          </w:rPr>
          <m:t>=</m:t>
        </m:r>
        <m:sSup>
          <m:sSupPr>
            <m:ctrlPr>
              <w:rPr>
                <w:rFonts w:ascii="Cambria Math" w:hAnsi="Cambria Math"/>
                <w:b/>
                <w:i/>
                <w:sz w:val="32"/>
              </w:rPr>
            </m:ctrlPr>
          </m:sSupPr>
          <m:e>
            <m:r>
              <m:rPr>
                <m:sty m:val="bi"/>
              </m:rPr>
              <w:rPr>
                <w:rFonts w:ascii="Cambria Math" w:hAnsi="Cambria Math"/>
                <w:sz w:val="32"/>
              </w:rPr>
              <m:t>3.5</m:t>
            </m:r>
            <m:r>
              <m:rPr>
                <m:sty m:val="bi"/>
              </m:rPr>
              <w:rPr>
                <w:rFonts w:ascii="Cambria Math" w:hAnsi="Cambria Math"/>
                <w:sz w:val="32"/>
              </w:rPr>
              <m:t>q</m:t>
            </m:r>
          </m:e>
          <m:sup>
            <m:r>
              <m:rPr>
                <m:sty m:val="bi"/>
              </m:rPr>
              <w:rPr>
                <w:rFonts w:ascii="Cambria Math" w:hAnsi="Cambria Math"/>
                <w:sz w:val="32"/>
              </w:rPr>
              <m:t>2</m:t>
            </m:r>
          </m:sup>
        </m:sSup>
        <m:r>
          <m:rPr>
            <m:sty m:val="bi"/>
          </m:rPr>
          <w:rPr>
            <w:rFonts w:ascii="Cambria Math" w:hAnsi="Cambria Math"/>
            <w:sz w:val="32"/>
          </w:rPr>
          <m:t>+2</m:t>
        </m:r>
        <m:r>
          <m:rPr>
            <m:sty m:val="bi"/>
          </m:rPr>
          <w:rPr>
            <w:rFonts w:ascii="Cambria Math" w:hAnsi="Cambria Math"/>
            <w:sz w:val="32"/>
          </w:rPr>
          <m:t>q-4 en $</m:t>
        </m:r>
      </m:oMath>
    </w:p>
    <w:p w14:paraId="278CEAD3" w14:textId="77777777" w:rsidR="00DD5262" w:rsidRPr="001809AF" w:rsidRDefault="00DD5262" w:rsidP="00EA51CD">
      <w:pPr>
        <w:pStyle w:val="Prrafodelista"/>
        <w:numPr>
          <w:ilvl w:val="0"/>
          <w:numId w:val="269"/>
        </w:numPr>
        <w:spacing w:before="0" w:after="0" w:line="240" w:lineRule="auto"/>
        <w:jc w:val="left"/>
        <w:rPr>
          <w:sz w:val="32"/>
        </w:rPr>
      </w:pPr>
      <m:oMath>
        <m:r>
          <m:rPr>
            <m:sty m:val="bi"/>
          </m:rPr>
          <w:rPr>
            <w:rFonts w:ascii="Cambria Math" w:hAnsi="Cambria Math"/>
            <w:sz w:val="32"/>
          </w:rPr>
          <m:t>c</m:t>
        </m:r>
        <m:d>
          <m:dPr>
            <m:ctrlPr>
              <w:rPr>
                <w:rFonts w:ascii="Cambria Math" w:hAnsi="Cambria Math"/>
                <w:b/>
                <w:i/>
                <w:sz w:val="32"/>
              </w:rPr>
            </m:ctrlPr>
          </m:dPr>
          <m:e>
            <m:r>
              <m:rPr>
                <m:sty m:val="bi"/>
              </m:rPr>
              <w:rPr>
                <w:rFonts w:ascii="Cambria Math" w:hAnsi="Cambria Math"/>
                <w:sz w:val="32"/>
              </w:rPr>
              <m:t>q</m:t>
            </m:r>
          </m:e>
        </m:d>
        <m:r>
          <m:rPr>
            <m:sty m:val="bi"/>
          </m:rPr>
          <w:rPr>
            <w:rFonts w:ascii="Cambria Math" w:hAnsi="Cambria Math"/>
            <w:sz w:val="32"/>
          </w:rPr>
          <m:t>=</m:t>
        </m:r>
        <m:sSup>
          <m:sSupPr>
            <m:ctrlPr>
              <w:rPr>
                <w:rFonts w:ascii="Cambria Math" w:hAnsi="Cambria Math"/>
                <w:b/>
                <w:i/>
                <w:sz w:val="32"/>
              </w:rPr>
            </m:ctrlPr>
          </m:sSupPr>
          <m:e>
            <m:r>
              <m:rPr>
                <m:sty m:val="bi"/>
              </m:rPr>
              <w:rPr>
                <w:rFonts w:ascii="Cambria Math" w:hAnsi="Cambria Math"/>
                <w:sz w:val="32"/>
              </w:rPr>
              <m:t>6</m:t>
            </m:r>
            <m:r>
              <m:rPr>
                <m:sty m:val="bi"/>
              </m:rPr>
              <w:rPr>
                <w:rFonts w:ascii="Cambria Math" w:hAnsi="Cambria Math"/>
                <w:sz w:val="32"/>
              </w:rPr>
              <m:t>q</m:t>
            </m:r>
          </m:e>
          <m:sup>
            <m:r>
              <m:rPr>
                <m:sty m:val="bi"/>
              </m:rPr>
              <w:rPr>
                <w:rFonts w:ascii="Cambria Math" w:hAnsi="Cambria Math"/>
                <w:sz w:val="32"/>
              </w:rPr>
              <m:t>3</m:t>
            </m:r>
          </m:sup>
        </m:sSup>
        <m:r>
          <m:rPr>
            <m:sty m:val="bi"/>
          </m:rPr>
          <w:rPr>
            <w:rFonts w:ascii="Cambria Math" w:hAnsi="Cambria Math"/>
            <w:sz w:val="32"/>
          </w:rPr>
          <m:t>+</m:t>
        </m:r>
        <m:sSup>
          <m:sSupPr>
            <m:ctrlPr>
              <w:rPr>
                <w:rFonts w:ascii="Cambria Math" w:hAnsi="Cambria Math"/>
                <w:b/>
                <w:i/>
                <w:sz w:val="32"/>
              </w:rPr>
            </m:ctrlPr>
          </m:sSupPr>
          <m:e>
            <m:r>
              <m:rPr>
                <m:sty m:val="bi"/>
              </m:rPr>
              <w:rPr>
                <w:rFonts w:ascii="Cambria Math" w:hAnsi="Cambria Math"/>
                <w:sz w:val="32"/>
              </w:rPr>
              <m:t>8.5</m:t>
            </m:r>
            <m:r>
              <m:rPr>
                <m:sty m:val="bi"/>
              </m:rPr>
              <w:rPr>
                <w:rFonts w:ascii="Cambria Math" w:hAnsi="Cambria Math"/>
                <w:sz w:val="32"/>
              </w:rPr>
              <m:t>q</m:t>
            </m:r>
          </m:e>
          <m:sup>
            <m:r>
              <m:rPr>
                <m:sty m:val="bi"/>
              </m:rPr>
              <w:rPr>
                <w:rFonts w:ascii="Cambria Math" w:hAnsi="Cambria Math"/>
                <w:sz w:val="32"/>
              </w:rPr>
              <m:t>2</m:t>
            </m:r>
          </m:sup>
        </m:sSup>
        <m:r>
          <m:rPr>
            <m:sty m:val="bi"/>
          </m:rPr>
          <w:rPr>
            <w:rFonts w:ascii="Cambria Math" w:hAnsi="Cambria Math"/>
            <w:sz w:val="32"/>
          </w:rPr>
          <m:t>-3</m:t>
        </m:r>
        <m:r>
          <m:rPr>
            <m:sty m:val="bi"/>
          </m:rPr>
          <w:rPr>
            <w:rFonts w:ascii="Cambria Math" w:hAnsi="Cambria Math"/>
            <w:sz w:val="32"/>
          </w:rPr>
          <m:t>q+7 en $ US</m:t>
        </m:r>
      </m:oMath>
    </w:p>
    <w:p w14:paraId="1D77E06D" w14:textId="1B37377A" w:rsidR="00DD5262" w:rsidRPr="003A5640" w:rsidRDefault="00DD5262" w:rsidP="00DD5262"/>
    <w:p w14:paraId="08AA217B" w14:textId="73180D64" w:rsidR="00DD5262" w:rsidRDefault="00DD5262" w:rsidP="00EA51CD">
      <w:pPr>
        <w:pStyle w:val="Prrafodelista"/>
        <w:numPr>
          <w:ilvl w:val="0"/>
          <w:numId w:val="351"/>
        </w:numPr>
        <w:spacing w:before="0" w:after="0" w:line="240" w:lineRule="auto"/>
        <w:jc w:val="left"/>
        <w:rPr>
          <w:rFonts w:asciiTheme="majorHAnsi" w:hAnsiTheme="majorHAnsi" w:cs="Calibri"/>
        </w:rPr>
      </w:pPr>
      <w:r w:rsidRPr="00624D08">
        <w:rPr>
          <w:rFonts w:asciiTheme="majorHAnsi" w:hAnsiTheme="majorHAnsi" w:cs="Calibri"/>
        </w:rPr>
        <w:t xml:space="preserve">Dada la función para la posición instantánea de cierto </w:t>
      </w:r>
      <w:r w:rsidR="00E50689" w:rsidRPr="00624D08">
        <w:rPr>
          <w:rFonts w:asciiTheme="majorHAnsi" w:hAnsiTheme="majorHAnsi" w:cs="Calibri"/>
        </w:rPr>
        <w:t>objeto, donde</w:t>
      </w:r>
      <w:r w:rsidRPr="00624D08">
        <w:rPr>
          <w:rFonts w:asciiTheme="majorHAnsi" w:hAnsiTheme="majorHAnsi" w:cs="Calibri"/>
        </w:rPr>
        <w:t xml:space="preserve"> t es el tiempo en segundos, encuentre la función para la velocidad instantánea y la función para la aceleración instantánea:</w:t>
      </w:r>
    </w:p>
    <w:p w14:paraId="336E7D70" w14:textId="77777777" w:rsidR="00EC16B7" w:rsidRPr="00EC16B7" w:rsidRDefault="00EC16B7" w:rsidP="00EC16B7">
      <w:pPr>
        <w:pStyle w:val="Prrafodelista"/>
        <w:spacing w:before="0" w:after="0" w:line="240" w:lineRule="auto"/>
        <w:ind w:left="720"/>
        <w:jc w:val="left"/>
        <w:rPr>
          <w:rFonts w:asciiTheme="majorHAnsi" w:hAnsiTheme="majorHAnsi" w:cs="Calibri"/>
        </w:rPr>
      </w:pPr>
    </w:p>
    <w:p w14:paraId="1CFA4713" w14:textId="0C4F06FB" w:rsidR="00DD5262" w:rsidRPr="00624D08" w:rsidRDefault="00DD5262" w:rsidP="00EA51CD">
      <w:pPr>
        <w:pStyle w:val="Prrafodelista"/>
        <w:numPr>
          <w:ilvl w:val="0"/>
          <w:numId w:val="270"/>
        </w:numPr>
        <w:spacing w:before="0" w:after="0" w:line="240" w:lineRule="auto"/>
        <w:jc w:val="left"/>
        <w:rPr>
          <w:b/>
          <w:sz w:val="32"/>
        </w:rPr>
      </w:pPr>
      <m:oMath>
        <m:r>
          <m:rPr>
            <m:sty m:val="bi"/>
          </m:rPr>
          <w:rPr>
            <w:rFonts w:ascii="Cambria Math" w:hAnsi="Cambria Math"/>
            <w:sz w:val="32"/>
          </w:rPr>
          <m:t>s</m:t>
        </m:r>
        <m:d>
          <m:dPr>
            <m:ctrlPr>
              <w:rPr>
                <w:rFonts w:ascii="Cambria Math" w:hAnsi="Cambria Math"/>
                <w:b/>
                <w:i/>
                <w:sz w:val="32"/>
              </w:rPr>
            </m:ctrlPr>
          </m:dPr>
          <m:e>
            <m:r>
              <m:rPr>
                <m:sty m:val="bi"/>
              </m:rPr>
              <w:rPr>
                <w:rFonts w:ascii="Cambria Math" w:hAnsi="Cambria Math"/>
                <w:sz w:val="32"/>
              </w:rPr>
              <m:t>t</m:t>
            </m:r>
          </m:e>
        </m:d>
        <m:r>
          <m:rPr>
            <m:sty m:val="bi"/>
          </m:rPr>
          <w:rPr>
            <w:rFonts w:ascii="Cambria Math" w:hAnsi="Cambria Math"/>
            <w:sz w:val="32"/>
          </w:rPr>
          <m:t>=</m:t>
        </m:r>
        <m:sSup>
          <m:sSupPr>
            <m:ctrlPr>
              <w:rPr>
                <w:rFonts w:ascii="Cambria Math" w:hAnsi="Cambria Math"/>
                <w:b/>
                <w:i/>
                <w:sz w:val="32"/>
              </w:rPr>
            </m:ctrlPr>
          </m:sSupPr>
          <m:e>
            <m:r>
              <m:rPr>
                <m:sty m:val="bi"/>
              </m:rPr>
              <w:rPr>
                <w:rFonts w:ascii="Cambria Math" w:hAnsi="Cambria Math"/>
                <w:sz w:val="32"/>
              </w:rPr>
              <m:t>8</m:t>
            </m:r>
            <m:r>
              <m:rPr>
                <m:sty m:val="bi"/>
              </m:rPr>
              <w:rPr>
                <w:rFonts w:ascii="Cambria Math" w:hAnsi="Cambria Math"/>
                <w:sz w:val="32"/>
              </w:rPr>
              <m:t>t</m:t>
            </m:r>
          </m:e>
          <m:sup>
            <m:r>
              <m:rPr>
                <m:sty m:val="bi"/>
              </m:rPr>
              <w:rPr>
                <w:rFonts w:ascii="Cambria Math" w:hAnsi="Cambria Math"/>
                <w:sz w:val="32"/>
              </w:rPr>
              <m:t>2</m:t>
            </m:r>
          </m:sup>
        </m:sSup>
        <m:r>
          <m:rPr>
            <m:sty m:val="bi"/>
          </m:rPr>
          <w:rPr>
            <w:rFonts w:ascii="Cambria Math" w:hAnsi="Cambria Math"/>
            <w:sz w:val="32"/>
          </w:rPr>
          <m:t>+5</m:t>
        </m:r>
        <m:r>
          <m:rPr>
            <m:sty m:val="bi"/>
          </m:rPr>
          <w:rPr>
            <w:rFonts w:ascii="Cambria Math" w:hAnsi="Cambria Math"/>
            <w:sz w:val="32"/>
          </w:rPr>
          <m:t>t-60 en km.</m:t>
        </m:r>
      </m:oMath>
    </w:p>
    <w:p w14:paraId="4210C366" w14:textId="7227D88C" w:rsidR="00DD5262" w:rsidRPr="00624D08" w:rsidRDefault="00DD5262" w:rsidP="00EA51CD">
      <w:pPr>
        <w:pStyle w:val="Prrafodelista"/>
        <w:numPr>
          <w:ilvl w:val="0"/>
          <w:numId w:val="270"/>
        </w:numPr>
        <w:spacing w:before="0" w:after="0" w:line="240" w:lineRule="auto"/>
        <w:jc w:val="left"/>
        <w:rPr>
          <w:b/>
          <w:sz w:val="32"/>
        </w:rPr>
      </w:pPr>
      <m:oMath>
        <m:r>
          <m:rPr>
            <m:sty m:val="bi"/>
          </m:rPr>
          <w:rPr>
            <w:rFonts w:ascii="Cambria Math" w:hAnsi="Cambria Math"/>
            <w:sz w:val="32"/>
          </w:rPr>
          <m:t>s</m:t>
        </m:r>
        <m:d>
          <m:dPr>
            <m:ctrlPr>
              <w:rPr>
                <w:rFonts w:ascii="Cambria Math" w:hAnsi="Cambria Math"/>
                <w:b/>
                <w:i/>
                <w:sz w:val="32"/>
              </w:rPr>
            </m:ctrlPr>
          </m:dPr>
          <m:e>
            <m:r>
              <m:rPr>
                <m:sty m:val="bi"/>
              </m:rPr>
              <w:rPr>
                <w:rFonts w:ascii="Cambria Math" w:hAnsi="Cambria Math"/>
                <w:sz w:val="32"/>
              </w:rPr>
              <m:t>t</m:t>
            </m:r>
          </m:e>
        </m:d>
        <m:r>
          <m:rPr>
            <m:sty m:val="bi"/>
          </m:rPr>
          <w:rPr>
            <w:rFonts w:ascii="Cambria Math" w:hAnsi="Cambria Math"/>
            <w:sz w:val="32"/>
          </w:rPr>
          <m:t>=50</m:t>
        </m:r>
        <m:r>
          <m:rPr>
            <m:sty m:val="bi"/>
          </m:rPr>
          <w:rPr>
            <w:rFonts w:ascii="Cambria Math" w:hAnsi="Cambria Math"/>
            <w:sz w:val="32"/>
          </w:rPr>
          <m:t>t+3 en m.</m:t>
        </m:r>
      </m:oMath>
    </w:p>
    <w:p w14:paraId="1825043D" w14:textId="77777777" w:rsidR="00DD5262" w:rsidRPr="00624D08" w:rsidRDefault="00DD5262" w:rsidP="00EA51CD">
      <w:pPr>
        <w:pStyle w:val="Prrafodelista"/>
        <w:numPr>
          <w:ilvl w:val="0"/>
          <w:numId w:val="270"/>
        </w:numPr>
        <w:spacing w:before="0" w:after="0" w:line="240" w:lineRule="auto"/>
        <w:jc w:val="left"/>
        <w:rPr>
          <w:sz w:val="32"/>
        </w:rPr>
      </w:pPr>
      <m:oMath>
        <m:r>
          <m:rPr>
            <m:sty m:val="bi"/>
          </m:rPr>
          <w:rPr>
            <w:rFonts w:ascii="Cambria Math" w:hAnsi="Cambria Math"/>
            <w:sz w:val="32"/>
          </w:rPr>
          <m:t>s</m:t>
        </m:r>
        <m:d>
          <m:dPr>
            <m:ctrlPr>
              <w:rPr>
                <w:rFonts w:ascii="Cambria Math" w:hAnsi="Cambria Math"/>
                <w:b/>
                <w:i/>
                <w:sz w:val="32"/>
              </w:rPr>
            </m:ctrlPr>
          </m:dPr>
          <m:e>
            <m:r>
              <m:rPr>
                <m:sty m:val="bi"/>
              </m:rPr>
              <w:rPr>
                <w:rFonts w:ascii="Cambria Math" w:hAnsi="Cambria Math"/>
                <w:sz w:val="32"/>
              </w:rPr>
              <m:t>t</m:t>
            </m:r>
          </m:e>
        </m:d>
        <m:r>
          <m:rPr>
            <m:sty m:val="bi"/>
          </m:rPr>
          <w:rPr>
            <w:rFonts w:ascii="Cambria Math" w:hAnsi="Cambria Math"/>
            <w:sz w:val="32"/>
          </w:rPr>
          <m:t>=</m:t>
        </m:r>
        <m:sSup>
          <m:sSupPr>
            <m:ctrlPr>
              <w:rPr>
                <w:rFonts w:ascii="Cambria Math" w:hAnsi="Cambria Math"/>
                <w:b/>
                <w:i/>
                <w:sz w:val="32"/>
              </w:rPr>
            </m:ctrlPr>
          </m:sSupPr>
          <m:e>
            <m:r>
              <m:rPr>
                <m:sty m:val="bi"/>
              </m:rPr>
              <w:rPr>
                <w:rFonts w:ascii="Cambria Math" w:hAnsi="Cambria Math"/>
                <w:sz w:val="32"/>
              </w:rPr>
              <m:t>17</m:t>
            </m:r>
            <m:r>
              <m:rPr>
                <m:sty m:val="bi"/>
              </m:rPr>
              <w:rPr>
                <w:rFonts w:ascii="Cambria Math" w:hAnsi="Cambria Math"/>
                <w:sz w:val="32"/>
              </w:rPr>
              <m:t>t</m:t>
            </m:r>
          </m:e>
          <m:sup>
            <m:r>
              <m:rPr>
                <m:sty m:val="bi"/>
              </m:rPr>
              <w:rPr>
                <w:rFonts w:ascii="Cambria Math" w:hAnsi="Cambria Math"/>
                <w:sz w:val="32"/>
              </w:rPr>
              <m:t>3</m:t>
            </m:r>
          </m:sup>
        </m:sSup>
        <m:r>
          <m:rPr>
            <m:sty m:val="bi"/>
          </m:rPr>
          <w:rPr>
            <w:rFonts w:ascii="Cambria Math" w:hAnsi="Cambria Math"/>
            <w:sz w:val="32"/>
          </w:rPr>
          <m:t>+</m:t>
        </m:r>
        <m:sSup>
          <m:sSupPr>
            <m:ctrlPr>
              <w:rPr>
                <w:rFonts w:ascii="Cambria Math" w:hAnsi="Cambria Math"/>
                <w:b/>
                <w:i/>
                <w:sz w:val="32"/>
              </w:rPr>
            </m:ctrlPr>
          </m:sSupPr>
          <m:e>
            <m:r>
              <m:rPr>
                <m:sty m:val="bi"/>
              </m:rPr>
              <w:rPr>
                <w:rFonts w:ascii="Cambria Math" w:hAnsi="Cambria Math"/>
                <w:sz w:val="32"/>
              </w:rPr>
              <m:t>28</m:t>
            </m:r>
            <m:r>
              <m:rPr>
                <m:sty m:val="bi"/>
              </m:rPr>
              <w:rPr>
                <w:rFonts w:ascii="Cambria Math" w:hAnsi="Cambria Math"/>
                <w:sz w:val="32"/>
              </w:rPr>
              <m:t>t</m:t>
            </m:r>
          </m:e>
          <m:sup>
            <m:r>
              <m:rPr>
                <m:sty m:val="bi"/>
              </m:rPr>
              <w:rPr>
                <w:rFonts w:ascii="Cambria Math" w:hAnsi="Cambria Math"/>
                <w:sz w:val="32"/>
              </w:rPr>
              <m:t>2</m:t>
            </m:r>
          </m:sup>
        </m:sSup>
        <m:r>
          <m:rPr>
            <m:sty m:val="bi"/>
          </m:rPr>
          <w:rPr>
            <w:rFonts w:ascii="Cambria Math" w:hAnsi="Cambria Math"/>
            <w:sz w:val="32"/>
          </w:rPr>
          <m:t>-9</m:t>
        </m:r>
        <m:r>
          <m:rPr>
            <m:sty m:val="bi"/>
          </m:rPr>
          <w:rPr>
            <w:rFonts w:ascii="Cambria Math" w:hAnsi="Cambria Math"/>
            <w:sz w:val="32"/>
          </w:rPr>
          <m:t>t+5 en cm.</m:t>
        </m:r>
      </m:oMath>
    </w:p>
    <w:p w14:paraId="2D03410E" w14:textId="5A7B847D" w:rsidR="00DD5262" w:rsidRPr="003A5640" w:rsidRDefault="00DD5262" w:rsidP="00EC16B7">
      <w:pPr>
        <w:jc w:val="left"/>
      </w:pPr>
    </w:p>
    <w:p w14:paraId="64E74AD6" w14:textId="41353A00" w:rsidR="00DD5262" w:rsidRPr="00E50689" w:rsidRDefault="00DD5262" w:rsidP="00EA51CD">
      <w:pPr>
        <w:pStyle w:val="Prrafodelista"/>
        <w:numPr>
          <w:ilvl w:val="0"/>
          <w:numId w:val="351"/>
        </w:numPr>
        <w:spacing w:before="0" w:after="0" w:line="240" w:lineRule="auto"/>
        <w:jc w:val="left"/>
        <w:rPr>
          <w:rFonts w:asciiTheme="majorHAnsi" w:hAnsiTheme="majorHAnsi" w:cs="Calibri"/>
        </w:rPr>
      </w:pPr>
      <w:r w:rsidRPr="00E50689">
        <w:rPr>
          <w:rFonts w:asciiTheme="majorHAnsi" w:hAnsiTheme="majorHAnsi" w:cs="Calibri"/>
        </w:rPr>
        <w:t>Dada la función para la demanda de un producto:</w:t>
      </w:r>
    </w:p>
    <w:p w14:paraId="31FEF5B1" w14:textId="77777777" w:rsidR="00E50689" w:rsidRPr="00E50689" w:rsidRDefault="00E50689" w:rsidP="00E50689">
      <w:pPr>
        <w:pStyle w:val="Prrafodelista"/>
        <w:spacing w:before="0" w:after="0" w:line="240" w:lineRule="auto"/>
        <w:ind w:left="720"/>
        <w:jc w:val="left"/>
        <w:rPr>
          <w:rFonts w:cs="Calibri"/>
        </w:rPr>
      </w:pPr>
    </w:p>
    <w:p w14:paraId="182EE8DC" w14:textId="77777777" w:rsidR="00DD5262" w:rsidRPr="00E50689" w:rsidRDefault="00DD5262" w:rsidP="00EA51CD">
      <w:pPr>
        <w:pStyle w:val="Prrafodelista"/>
        <w:numPr>
          <w:ilvl w:val="0"/>
          <w:numId w:val="271"/>
        </w:numPr>
        <w:spacing w:before="0" w:after="0" w:line="240" w:lineRule="auto"/>
        <w:jc w:val="left"/>
        <w:rPr>
          <w:b/>
          <w:sz w:val="32"/>
        </w:rPr>
      </w:pPr>
      <m:oMath>
        <m:r>
          <m:rPr>
            <m:sty m:val="bi"/>
          </m:rPr>
          <w:rPr>
            <w:rFonts w:ascii="Cambria Math" w:hAnsi="Cambria Math"/>
            <w:sz w:val="32"/>
          </w:rPr>
          <m:t>p</m:t>
        </m:r>
        <m:d>
          <m:dPr>
            <m:ctrlPr>
              <w:rPr>
                <w:rFonts w:ascii="Cambria Math" w:hAnsi="Cambria Math"/>
                <w:b/>
                <w:i/>
                <w:sz w:val="32"/>
              </w:rPr>
            </m:ctrlPr>
          </m:dPr>
          <m:e>
            <m:r>
              <m:rPr>
                <m:sty m:val="bi"/>
              </m:rPr>
              <w:rPr>
                <w:rFonts w:ascii="Cambria Math" w:hAnsi="Cambria Math"/>
                <w:sz w:val="32"/>
              </w:rPr>
              <m:t>q</m:t>
            </m:r>
          </m:e>
        </m:d>
        <m:r>
          <m:rPr>
            <m:sty m:val="bi"/>
          </m:rPr>
          <w:rPr>
            <w:rFonts w:ascii="Cambria Math" w:hAnsi="Cambria Math"/>
            <w:sz w:val="32"/>
          </w:rPr>
          <m:t>=15</m:t>
        </m:r>
        <m:r>
          <m:rPr>
            <m:sty m:val="bi"/>
          </m:rPr>
          <w:rPr>
            <w:rFonts w:ascii="Cambria Math" w:hAnsi="Cambria Math"/>
            <w:sz w:val="32"/>
          </w:rPr>
          <m:t xml:space="preserve">q+9 en $. </m:t>
        </m:r>
      </m:oMath>
      <w:r w:rsidRPr="00E50689">
        <w:rPr>
          <w:sz w:val="32"/>
        </w:rPr>
        <w:t>Determine la función para el ingreso marginal.</w:t>
      </w:r>
    </w:p>
    <w:p w14:paraId="77A4880F" w14:textId="7A10A525" w:rsidR="00DD5262" w:rsidRPr="00350698" w:rsidRDefault="00DD5262" w:rsidP="00DD5262">
      <w:pPr>
        <w:rPr>
          <w:b/>
          <w:lang w:val="es-ES"/>
        </w:rPr>
      </w:pPr>
    </w:p>
    <w:p w14:paraId="151352A9" w14:textId="7CF11E43" w:rsidR="00DD5262" w:rsidRPr="000E0B62" w:rsidRDefault="005D562E" w:rsidP="00DD5262">
      <w:pPr>
        <w:rPr>
          <w:rFonts w:ascii="Arial Narrow" w:hAnsi="Arial Narrow"/>
          <w:b/>
          <w:sz w:val="32"/>
          <w:lang w:val="es-ES"/>
        </w:rPr>
      </w:pPr>
      <w:bookmarkStart w:id="127" w:name="_Toc410295346"/>
      <w:r w:rsidRPr="00E528EA">
        <w:rPr>
          <w:rFonts w:ascii="Arial Narrow" w:hAnsi="Arial Narrow"/>
          <w:b/>
          <w:sz w:val="32"/>
          <w:lang w:val="es-ES"/>
        </w:rPr>
        <w:t>INTEGRACIÓN</w:t>
      </w:r>
      <w:bookmarkEnd w:id="127"/>
    </w:p>
    <w:p w14:paraId="2156D5F8" w14:textId="77777777" w:rsidR="00DD5262" w:rsidRPr="007C54C5" w:rsidRDefault="00DD5262" w:rsidP="00EA51CD">
      <w:pPr>
        <w:numPr>
          <w:ilvl w:val="0"/>
          <w:numId w:val="268"/>
        </w:numPr>
        <w:spacing w:before="0" w:after="0" w:line="276" w:lineRule="auto"/>
        <w:rPr>
          <w:rFonts w:asciiTheme="majorHAnsi" w:hAnsiTheme="majorHAnsi"/>
          <w:b/>
          <w:sz w:val="28"/>
        </w:rPr>
      </w:pPr>
      <w:r w:rsidRPr="007C54C5">
        <w:rPr>
          <w:rFonts w:asciiTheme="majorHAnsi" w:hAnsiTheme="majorHAnsi"/>
          <w:b/>
          <w:sz w:val="28"/>
          <w:lang w:val="es-ES"/>
        </w:rPr>
        <w:t xml:space="preserve">Reseña histórica. </w:t>
      </w:r>
    </w:p>
    <w:p w14:paraId="17484F88" w14:textId="33F3F676" w:rsidR="00DD5262" w:rsidRPr="000E0B62" w:rsidRDefault="00DD5262" w:rsidP="00DD5262">
      <w:pPr>
        <w:rPr>
          <w:rFonts w:asciiTheme="majorHAnsi" w:hAnsiTheme="majorHAnsi"/>
        </w:rPr>
      </w:pPr>
      <w:r w:rsidRPr="000E0B62">
        <w:rPr>
          <w:rFonts w:asciiTheme="majorHAnsi" w:hAnsiTheme="majorHAnsi"/>
        </w:rPr>
        <w:t xml:space="preserve">Los cimientos del Cálculo Infinitesimal fueron colocados por matemáticos como: </w:t>
      </w:r>
      <w:r w:rsidR="00D43F3B" w:rsidRPr="000E0B62">
        <w:rPr>
          <w:rFonts w:asciiTheme="majorHAnsi" w:hAnsiTheme="majorHAnsi"/>
        </w:rPr>
        <w:t xml:space="preserve">Cavalieri, </w:t>
      </w:r>
      <w:r w:rsidR="0051575C" w:rsidRPr="000E0B62">
        <w:rPr>
          <w:rFonts w:asciiTheme="majorHAnsi" w:hAnsiTheme="majorHAnsi"/>
        </w:rPr>
        <w:t>Torricelli</w:t>
      </w:r>
      <w:r w:rsidR="007C54C5" w:rsidRPr="000E0B62">
        <w:rPr>
          <w:rFonts w:asciiTheme="majorHAnsi" w:hAnsiTheme="majorHAnsi"/>
        </w:rPr>
        <w:t>, Fermat</w:t>
      </w:r>
      <w:r w:rsidR="000E0B62" w:rsidRPr="000E0B62">
        <w:rPr>
          <w:rFonts w:asciiTheme="majorHAnsi" w:hAnsiTheme="majorHAnsi"/>
        </w:rPr>
        <w:t>, Pascal</w:t>
      </w:r>
      <w:r w:rsidRPr="000E0B62">
        <w:rPr>
          <w:rFonts w:asciiTheme="majorHAnsi" w:hAnsiTheme="majorHAnsi"/>
        </w:rPr>
        <w:t xml:space="preserve"> y </w:t>
      </w:r>
      <w:r w:rsidR="0051575C" w:rsidRPr="000E0B62">
        <w:rPr>
          <w:rFonts w:asciiTheme="majorHAnsi" w:hAnsiTheme="majorHAnsi"/>
        </w:rPr>
        <w:t>Barrow, entre</w:t>
      </w:r>
      <w:r w:rsidRPr="000E0B62">
        <w:rPr>
          <w:rFonts w:asciiTheme="majorHAnsi" w:hAnsiTheme="majorHAnsi"/>
        </w:rPr>
        <w:t xml:space="preserve"> otros.  Y luego el cálculo fue desarrollado en forma independiente por Isaac Newton en Inglaterra y por Gottfried Leibniz en Alemania hacia el final de los años 1600 y comienzos de los años 1700 (entre 1660 y 1720).  Y fue George Friedich Bernhard Riemann (1826-1866) quien proporcionó la definición moderna de la Integral definida.</w:t>
      </w:r>
    </w:p>
    <w:p w14:paraId="7C57C2D8" w14:textId="182FD1C4" w:rsidR="00DD5262" w:rsidRPr="000E0B62" w:rsidRDefault="00DD5262" w:rsidP="00DD5262">
      <w:pPr>
        <w:rPr>
          <w:rFonts w:asciiTheme="majorHAnsi" w:hAnsiTheme="majorHAnsi"/>
        </w:rPr>
      </w:pPr>
      <w:r w:rsidRPr="000E0B62">
        <w:rPr>
          <w:rFonts w:asciiTheme="majorHAnsi" w:hAnsiTheme="majorHAnsi"/>
        </w:rPr>
        <w:t xml:space="preserve">Uno de los problemas que originó el desarrollo del Cálculo fue el </w:t>
      </w:r>
      <w:r w:rsidRPr="000E0B62">
        <w:rPr>
          <w:rFonts w:asciiTheme="majorHAnsi" w:hAnsiTheme="majorHAnsi"/>
          <w:b/>
        </w:rPr>
        <w:t xml:space="preserve">problema del área.  </w:t>
      </w:r>
      <w:r w:rsidRPr="000E0B62">
        <w:rPr>
          <w:rFonts w:asciiTheme="majorHAnsi" w:hAnsiTheme="majorHAnsi"/>
        </w:rPr>
        <w:t xml:space="preserve">El concepto de área se tuvo desde muy temprano, prácticamente desde el desarrollo de la agricultura y la propiedad privada que hizo necesario idear métodos para medir los terrenos.  Antes de los griegos se conocían fórmulas para calcular con bastante precisión el área de superficies poligonales de cualquier forma.  Lo que no existía era una fórmula o un método para encontrar el área de una superficie cuyo borde exterior fuera una curva, la de un </w:t>
      </w:r>
      <w:r w:rsidR="000E0B62" w:rsidRPr="000E0B62">
        <w:rPr>
          <w:rFonts w:asciiTheme="majorHAnsi" w:hAnsiTheme="majorHAnsi"/>
        </w:rPr>
        <w:t>círculo,</w:t>
      </w:r>
      <w:r w:rsidRPr="000E0B62">
        <w:rPr>
          <w:rFonts w:asciiTheme="majorHAnsi" w:hAnsiTheme="majorHAnsi"/>
        </w:rPr>
        <w:t xml:space="preserve"> por ejemplo.</w:t>
      </w:r>
    </w:p>
    <w:p w14:paraId="6060A8AD" w14:textId="7F2BFBA2" w:rsidR="00DD5262" w:rsidRPr="000E0B62" w:rsidRDefault="00DD5262" w:rsidP="00DD5262">
      <w:pPr>
        <w:rPr>
          <w:rFonts w:asciiTheme="majorHAnsi" w:hAnsiTheme="majorHAnsi"/>
        </w:rPr>
      </w:pPr>
      <w:r w:rsidRPr="000E0B62">
        <w:rPr>
          <w:rFonts w:asciiTheme="majorHAnsi" w:hAnsiTheme="majorHAnsi"/>
          <w:b/>
        </w:rPr>
        <w:t>Arquímedes (287-212 AC)</w:t>
      </w:r>
      <w:r w:rsidRPr="000E0B62">
        <w:rPr>
          <w:rFonts w:asciiTheme="majorHAnsi" w:hAnsiTheme="majorHAnsi"/>
        </w:rPr>
        <w:t xml:space="preserve"> resolvió el problema parcialmente, deduciendo la fórmula para hallar el área del círculo.  El método de Arquímedes fue un avance importante, pero no satisfacía totalmente la necesidad de encontrar el área de una curva, problema que si resolvió el Cálculo.</w:t>
      </w:r>
    </w:p>
    <w:p w14:paraId="7733CF35" w14:textId="67EB6CD4" w:rsidR="00DD5262" w:rsidRPr="000E0B62" w:rsidRDefault="00DD5262" w:rsidP="00DD5262">
      <w:pPr>
        <w:rPr>
          <w:rFonts w:asciiTheme="majorHAnsi" w:hAnsiTheme="majorHAnsi"/>
        </w:rPr>
      </w:pPr>
      <w:r w:rsidRPr="000E0B62">
        <w:rPr>
          <w:rFonts w:asciiTheme="majorHAnsi" w:hAnsiTheme="majorHAnsi"/>
        </w:rPr>
        <w:t xml:space="preserve">Esta fue un de las necesidades por las cuales surgió el Cálculo. Hoy en día el Cálculo no solo se aplica para determinar </w:t>
      </w:r>
      <w:r w:rsidR="000E0B62" w:rsidRPr="000E0B62">
        <w:rPr>
          <w:rFonts w:asciiTheme="majorHAnsi" w:hAnsiTheme="majorHAnsi"/>
        </w:rPr>
        <w:t>áreas, sino</w:t>
      </w:r>
      <w:r w:rsidRPr="000E0B62">
        <w:rPr>
          <w:rFonts w:asciiTheme="majorHAnsi" w:hAnsiTheme="majorHAnsi"/>
        </w:rPr>
        <w:t xml:space="preserve"> también para el diseño de </w:t>
      </w:r>
      <w:r w:rsidR="00D43F3B" w:rsidRPr="000E0B62">
        <w:rPr>
          <w:rFonts w:asciiTheme="majorHAnsi" w:hAnsiTheme="majorHAnsi"/>
        </w:rPr>
        <w:t>puentes, caminos</w:t>
      </w:r>
      <w:r w:rsidRPr="000E0B62">
        <w:rPr>
          <w:rFonts w:asciiTheme="majorHAnsi" w:hAnsiTheme="majorHAnsi"/>
        </w:rPr>
        <w:t xml:space="preserve">, velocidad exacta que debe alcanzarse para colocar un satélite en una órbita alrededor de la tierra, para determinar modelos matemáticos bajo ciertas </w:t>
      </w:r>
      <w:r w:rsidR="009368F5" w:rsidRPr="000E0B62">
        <w:rPr>
          <w:rFonts w:asciiTheme="majorHAnsi" w:hAnsiTheme="majorHAnsi"/>
        </w:rPr>
        <w:t>condiciones, entre</w:t>
      </w:r>
      <w:r w:rsidRPr="000E0B62">
        <w:rPr>
          <w:rFonts w:asciiTheme="majorHAnsi" w:hAnsiTheme="majorHAnsi"/>
        </w:rPr>
        <w:t xml:space="preserve"> otras aplicaciones. Tiene aplicación en todas las ramas del conocimiento, en Economía, Administración, Física y demás ciencias.</w:t>
      </w:r>
    </w:p>
    <w:p w14:paraId="5E805DDE" w14:textId="61B2619F" w:rsidR="00EC5498" w:rsidRPr="000E0B62" w:rsidRDefault="00EC5498" w:rsidP="00DD5262">
      <w:pPr>
        <w:rPr>
          <w:rFonts w:asciiTheme="majorHAnsi" w:hAnsiTheme="majorHAnsi"/>
        </w:rPr>
      </w:pPr>
    </w:p>
    <w:p w14:paraId="55D2D654" w14:textId="78B1A932" w:rsidR="00DD5262" w:rsidRPr="00EC5498" w:rsidRDefault="00D43F3B" w:rsidP="00D43F3B">
      <w:pPr>
        <w:pStyle w:val="Ttulo3"/>
        <w:rPr>
          <w:lang w:val="es-ES"/>
        </w:rPr>
      </w:pPr>
      <w:bookmarkStart w:id="128" w:name="_Toc456595904"/>
      <w:r w:rsidRPr="00EC5498">
        <w:rPr>
          <w:lang w:val="es-ES"/>
        </w:rPr>
        <w:t>DEFINICIÓN DE INTEGRAL O ANTI DERIVADA.</w:t>
      </w:r>
      <w:bookmarkEnd w:id="128"/>
    </w:p>
    <w:p w14:paraId="147529DD" w14:textId="77777777" w:rsidR="00DD5262" w:rsidRPr="000E0B62" w:rsidRDefault="00DD5262" w:rsidP="00DD5262">
      <w:pPr>
        <w:rPr>
          <w:rFonts w:asciiTheme="majorHAnsi" w:hAnsiTheme="majorHAnsi"/>
          <w:lang w:val="es-ES"/>
        </w:rPr>
      </w:pPr>
      <w:r w:rsidRPr="000E0B62">
        <w:rPr>
          <w:rFonts w:asciiTheme="majorHAnsi" w:hAnsiTheme="majorHAnsi"/>
          <w:b/>
        </w:rPr>
        <w:t>La integral</w:t>
      </w:r>
      <w:r w:rsidRPr="000E0B62">
        <w:rPr>
          <w:rFonts w:asciiTheme="majorHAnsi" w:hAnsiTheme="majorHAnsi"/>
          <w:lang w:val="es-ES"/>
        </w:rPr>
        <w:t xml:space="preserve"> e</w:t>
      </w:r>
      <w:r w:rsidRPr="000E0B62">
        <w:rPr>
          <w:rFonts w:asciiTheme="majorHAnsi" w:hAnsiTheme="majorHAnsi"/>
        </w:rPr>
        <w:t>s una operación contraria a la derivada.</w:t>
      </w:r>
    </w:p>
    <w:tbl>
      <w:tblPr>
        <w:tblStyle w:val="Tablanormal3"/>
        <w:tblW w:w="0" w:type="auto"/>
        <w:tblLook w:val="04A0" w:firstRow="1" w:lastRow="0" w:firstColumn="1" w:lastColumn="0" w:noHBand="0" w:noVBand="1"/>
      </w:tblPr>
      <w:tblGrid>
        <w:gridCol w:w="8980"/>
      </w:tblGrid>
      <w:tr w:rsidR="00DD5262" w14:paraId="12EE0FE8" w14:textId="77777777" w:rsidTr="009368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980" w:type="dxa"/>
          </w:tcPr>
          <w:p w14:paraId="6DD3B27D" w14:textId="77777777" w:rsidR="00DD5262" w:rsidRPr="00F93471" w:rsidRDefault="00DD5262" w:rsidP="00975878">
            <w:pPr>
              <w:rPr>
                <w:b w:val="0"/>
              </w:rPr>
            </w:pPr>
            <w:r>
              <w:rPr>
                <w:b w:val="0"/>
              </w:rPr>
              <w:t xml:space="preserve">DEFINICIÓN: </w:t>
            </w:r>
            <w:r w:rsidRPr="003A5640">
              <w:rPr>
                <w:lang w:val="es-ES"/>
              </w:rPr>
              <w:t>La integral de una función</w:t>
            </w:r>
            <m:oMath>
              <m:r>
                <m:rPr>
                  <m:sty m:val="bi"/>
                </m:rPr>
                <w:rPr>
                  <w:rFonts w:ascii="Cambria Math" w:hAnsi="Cambria Math"/>
                  <w:sz w:val="32"/>
                  <w:szCs w:val="32"/>
                  <w:lang w:val="es-ES"/>
                </w:rPr>
                <m:t xml:space="preserve"> f</m:t>
              </m:r>
              <m:d>
                <m:dPr>
                  <m:ctrlPr>
                    <w:rPr>
                      <w:rFonts w:ascii="Cambria Math" w:hAnsi="Cambria Math"/>
                      <w:b w:val="0"/>
                      <w:i/>
                      <w:sz w:val="32"/>
                      <w:szCs w:val="32"/>
                      <w:lang w:val="es-ES"/>
                    </w:rPr>
                  </m:ctrlPr>
                </m:dPr>
                <m:e>
                  <m:r>
                    <m:rPr>
                      <m:sty m:val="bi"/>
                    </m:rPr>
                    <w:rPr>
                      <w:rFonts w:ascii="Cambria Math" w:hAnsi="Cambria Math"/>
                      <w:sz w:val="32"/>
                      <w:szCs w:val="32"/>
                      <w:lang w:val="es-ES"/>
                    </w:rPr>
                    <m:t>x</m:t>
                  </m:r>
                </m:e>
              </m:d>
            </m:oMath>
            <w:r w:rsidRPr="003A5640">
              <w:rPr>
                <w:lang w:val="es-ES"/>
              </w:rPr>
              <w:t>,  es otra función que</w:t>
            </w:r>
            <m:oMath>
              <m:r>
                <m:rPr>
                  <m:sty m:val="bi"/>
                </m:rPr>
                <w:rPr>
                  <w:rFonts w:ascii="Cambria Math" w:hAnsi="Cambria Math"/>
                  <w:sz w:val="32"/>
                  <w:szCs w:val="32"/>
                  <w:lang w:val="es-ES"/>
                </w:rPr>
                <m:t xml:space="preserve"> F</m:t>
              </m:r>
              <m:d>
                <m:dPr>
                  <m:ctrlPr>
                    <w:rPr>
                      <w:rFonts w:ascii="Cambria Math" w:hAnsi="Cambria Math"/>
                      <w:b w:val="0"/>
                      <w:i/>
                      <w:sz w:val="32"/>
                      <w:szCs w:val="32"/>
                      <w:lang w:val="es-ES"/>
                    </w:rPr>
                  </m:ctrlPr>
                </m:dPr>
                <m:e>
                  <m:r>
                    <m:rPr>
                      <m:sty m:val="bi"/>
                    </m:rPr>
                    <w:rPr>
                      <w:rFonts w:ascii="Cambria Math" w:hAnsi="Cambria Math"/>
                      <w:sz w:val="32"/>
                      <w:szCs w:val="32"/>
                      <w:lang w:val="es-ES"/>
                    </w:rPr>
                    <m:t>x</m:t>
                  </m:r>
                </m:e>
              </m:d>
            </m:oMath>
            <w:r>
              <w:rPr>
                <w:lang w:val="es-ES"/>
              </w:rPr>
              <w:t xml:space="preserve">, </w:t>
            </w:r>
            <w:r w:rsidRPr="003A5640">
              <w:rPr>
                <w:lang w:val="es-ES"/>
              </w:rPr>
              <w:t>siempre que se cumpla que</w:t>
            </w:r>
            <w:r>
              <w:rPr>
                <w:lang w:val="es-ES"/>
              </w:rPr>
              <w:t>:</w:t>
            </w:r>
          </w:p>
          <w:p w14:paraId="6D734FE1" w14:textId="77777777" w:rsidR="00DD5262" w:rsidRPr="003A5640" w:rsidRDefault="00DD5262" w:rsidP="00975878">
            <w:pPr>
              <w:rPr>
                <w:lang w:val="es-ES"/>
              </w:rPr>
            </w:pPr>
            <m:oMathPara>
              <m:oMath>
                <m:r>
                  <m:rPr>
                    <m:sty m:val="bi"/>
                  </m:rPr>
                  <w:rPr>
                    <w:rFonts w:ascii="Cambria Math" w:hAnsi="Cambria Math"/>
                    <w:sz w:val="32"/>
                    <w:szCs w:val="32"/>
                    <w:lang w:val="es-ES"/>
                  </w:rPr>
                  <m:t>F</m:t>
                </m:r>
                <m:d>
                  <m:dPr>
                    <m:ctrlPr>
                      <w:rPr>
                        <w:rFonts w:ascii="Cambria Math" w:hAnsi="Cambria Math"/>
                        <w:b w:val="0"/>
                        <w:i/>
                        <w:sz w:val="32"/>
                        <w:szCs w:val="32"/>
                        <w:lang w:val="es-ES"/>
                      </w:rPr>
                    </m:ctrlPr>
                  </m:dPr>
                  <m:e>
                    <m:r>
                      <m:rPr>
                        <m:sty m:val="bi"/>
                      </m:rPr>
                      <w:rPr>
                        <w:rFonts w:ascii="Cambria Math" w:hAnsi="Cambria Math"/>
                        <w:sz w:val="32"/>
                        <w:szCs w:val="32"/>
                        <w:lang w:val="es-ES"/>
                      </w:rPr>
                      <m:t>x</m:t>
                    </m:r>
                  </m:e>
                </m:d>
                <m:r>
                  <m:rPr>
                    <m:sty m:val="bi"/>
                  </m:rPr>
                  <w:rPr>
                    <w:rFonts w:ascii="Cambria Math" w:hAnsi="Cambria Math"/>
                    <w:lang w:val="es-ES"/>
                  </w:rPr>
                  <m:t>=</m:t>
                </m:r>
                <m:r>
                  <m:rPr>
                    <m:sty m:val="bi"/>
                  </m:rPr>
                  <w:rPr>
                    <w:rFonts w:ascii="Cambria Math" w:hAnsi="Cambria Math"/>
                    <w:sz w:val="32"/>
                    <w:szCs w:val="32"/>
                    <w:lang w:val="es-ES"/>
                  </w:rPr>
                  <m:t>f</m:t>
                </m:r>
                <m:d>
                  <m:dPr>
                    <m:ctrlPr>
                      <w:rPr>
                        <w:rFonts w:ascii="Cambria Math" w:hAnsi="Cambria Math"/>
                        <w:b w:val="0"/>
                        <w:i/>
                        <w:sz w:val="32"/>
                        <w:szCs w:val="32"/>
                        <w:lang w:val="es-ES"/>
                      </w:rPr>
                    </m:ctrlPr>
                  </m:dPr>
                  <m:e>
                    <m:r>
                      <m:rPr>
                        <m:sty m:val="bi"/>
                      </m:rPr>
                      <w:rPr>
                        <w:rFonts w:ascii="Cambria Math" w:hAnsi="Cambria Math"/>
                        <w:sz w:val="32"/>
                        <w:szCs w:val="32"/>
                        <w:lang w:val="es-ES"/>
                      </w:rPr>
                      <m:t>x</m:t>
                    </m:r>
                  </m:e>
                </m:d>
              </m:oMath>
            </m:oMathPara>
          </w:p>
          <w:p w14:paraId="7BCC6F48" w14:textId="77777777" w:rsidR="00DD5262" w:rsidRDefault="00DD5262" w:rsidP="00975878"/>
          <w:p w14:paraId="6CD629CB" w14:textId="77777777" w:rsidR="00DD5262" w:rsidRPr="003A5640" w:rsidRDefault="00DD5262" w:rsidP="00975878">
            <w:r w:rsidRPr="003A5640">
              <w:t xml:space="preserve">Para indicar que </w:t>
            </w:r>
            <m:oMath>
              <m:r>
                <m:rPr>
                  <m:sty m:val="bi"/>
                </m:rPr>
                <w:rPr>
                  <w:rFonts w:ascii="Cambria Math" w:hAnsi="Cambria Math"/>
                  <w:sz w:val="32"/>
                  <w:szCs w:val="32"/>
                  <w:lang w:val="es-ES"/>
                </w:rPr>
                <m:t>F</m:t>
              </m:r>
              <m:d>
                <m:dPr>
                  <m:ctrlPr>
                    <w:rPr>
                      <w:rFonts w:ascii="Cambria Math" w:hAnsi="Cambria Math"/>
                      <w:b w:val="0"/>
                      <w:i/>
                      <w:sz w:val="32"/>
                      <w:szCs w:val="32"/>
                      <w:lang w:val="es-ES"/>
                    </w:rPr>
                  </m:ctrlPr>
                </m:dPr>
                <m:e>
                  <m:r>
                    <m:rPr>
                      <m:sty m:val="bi"/>
                    </m:rPr>
                    <w:rPr>
                      <w:rFonts w:ascii="Cambria Math" w:hAnsi="Cambria Math"/>
                      <w:sz w:val="32"/>
                      <w:szCs w:val="32"/>
                      <w:lang w:val="es-ES"/>
                    </w:rPr>
                    <m:t>x</m:t>
                  </m:r>
                </m:e>
              </m:d>
            </m:oMath>
            <w:r w:rsidRPr="003A5640">
              <w:t xml:space="preserve"> es una integral de</w:t>
            </w:r>
            <m:oMath>
              <m:r>
                <m:rPr>
                  <m:sty m:val="bi"/>
                </m:rPr>
                <w:rPr>
                  <w:rFonts w:ascii="Cambria Math" w:hAnsi="Cambria Math"/>
                  <w:sz w:val="32"/>
                  <w:szCs w:val="32"/>
                  <w:lang w:val="es-ES"/>
                </w:rPr>
                <m:t xml:space="preserve"> f</m:t>
              </m:r>
              <m:d>
                <m:dPr>
                  <m:ctrlPr>
                    <w:rPr>
                      <w:rFonts w:ascii="Cambria Math" w:hAnsi="Cambria Math"/>
                      <w:b w:val="0"/>
                      <w:i/>
                      <w:sz w:val="32"/>
                      <w:szCs w:val="32"/>
                      <w:lang w:val="es-ES"/>
                    </w:rPr>
                  </m:ctrlPr>
                </m:dPr>
                <m:e>
                  <m:r>
                    <m:rPr>
                      <m:sty m:val="bi"/>
                    </m:rPr>
                    <w:rPr>
                      <w:rFonts w:ascii="Cambria Math" w:hAnsi="Cambria Math"/>
                      <w:sz w:val="32"/>
                      <w:szCs w:val="32"/>
                      <w:lang w:val="es-ES"/>
                    </w:rPr>
                    <m:t>x</m:t>
                  </m:r>
                </m:e>
              </m:d>
            </m:oMath>
            <w:r w:rsidRPr="003A5640">
              <w:t xml:space="preserve">  utilizamos el siguiente símbolo:</w:t>
            </w:r>
          </w:p>
          <w:p w14:paraId="6F0E4EB3" w14:textId="77777777" w:rsidR="00DD5262" w:rsidRPr="00600181" w:rsidRDefault="00DD5262" w:rsidP="00975878">
            <w:pPr>
              <w:rPr>
                <w:rFonts w:cs="Calibri"/>
                <w:b w:val="0"/>
                <w:lang w:val="es-ES"/>
              </w:rPr>
            </w:pPr>
            <m:oMathPara>
              <m:oMath>
                <m:r>
                  <m:rPr>
                    <m:sty m:val="bi"/>
                  </m:rPr>
                  <w:rPr>
                    <w:rFonts w:ascii="Cambria Math" w:hAnsi="Cambria Math" w:cs="Calibri"/>
                    <w:lang w:val="es-ES"/>
                  </w:rPr>
                  <m:t>F</m:t>
                </m:r>
                <m:d>
                  <m:dPr>
                    <m:ctrlPr>
                      <w:rPr>
                        <w:rFonts w:ascii="Cambria Math" w:hAnsi="Cambria Math" w:cs="Calibri"/>
                        <w:b w:val="0"/>
                        <w:i/>
                        <w:lang w:val="es-ES"/>
                      </w:rPr>
                    </m:ctrlPr>
                  </m:dPr>
                  <m:e>
                    <m:r>
                      <m:rPr>
                        <m:sty m:val="bi"/>
                      </m:rPr>
                      <w:rPr>
                        <w:rFonts w:ascii="Cambria Math" w:hAnsi="Cambria Math" w:cs="Calibri"/>
                        <w:lang w:val="es-ES"/>
                      </w:rPr>
                      <m:t>x</m:t>
                    </m:r>
                  </m:e>
                </m:d>
                <m:r>
                  <m:rPr>
                    <m:sty m:val="bi"/>
                  </m:rPr>
                  <w:rPr>
                    <w:rFonts w:ascii="Cambria Math" w:hAnsi="Cambria Math" w:cs="Calibri"/>
                    <w:lang w:val="es-ES"/>
                  </w:rPr>
                  <m:t>=</m:t>
                </m:r>
                <m:nary>
                  <m:naryPr>
                    <m:limLoc m:val="undOvr"/>
                    <m:subHide m:val="1"/>
                    <m:supHide m:val="1"/>
                    <m:ctrlPr>
                      <w:rPr>
                        <w:rFonts w:ascii="Cambria Math" w:hAnsi="Cambria Math" w:cs="Calibri"/>
                        <w:b w:val="0"/>
                        <w:i/>
                        <w:lang w:val="es-ES"/>
                      </w:rPr>
                    </m:ctrlPr>
                  </m:naryPr>
                  <m:sub/>
                  <m:sup/>
                  <m:e>
                    <m:r>
                      <m:rPr>
                        <m:sty m:val="bi"/>
                      </m:rPr>
                      <w:rPr>
                        <w:rFonts w:ascii="Cambria Math" w:hAnsi="Cambria Math" w:cs="Calibri"/>
                        <w:lang w:val="es-ES"/>
                      </w:rPr>
                      <m:t>f</m:t>
                    </m:r>
                    <m:d>
                      <m:dPr>
                        <m:ctrlPr>
                          <w:rPr>
                            <w:rFonts w:ascii="Cambria Math" w:hAnsi="Cambria Math" w:cs="Calibri"/>
                            <w:b w:val="0"/>
                            <w:i/>
                            <w:lang w:val="es-ES"/>
                          </w:rPr>
                        </m:ctrlPr>
                      </m:dPr>
                      <m:e>
                        <m:r>
                          <m:rPr>
                            <m:sty m:val="bi"/>
                          </m:rPr>
                          <w:rPr>
                            <w:rFonts w:ascii="Cambria Math" w:hAnsi="Cambria Math" w:cs="Calibri"/>
                            <w:lang w:val="es-ES"/>
                          </w:rPr>
                          <m:t>x</m:t>
                        </m:r>
                      </m:e>
                    </m:d>
                    <m:r>
                      <m:rPr>
                        <m:sty m:val="bi"/>
                      </m:rPr>
                      <w:rPr>
                        <w:rFonts w:ascii="Cambria Math" w:hAnsi="Cambria Math" w:cs="Calibri"/>
                        <w:lang w:val="es-ES"/>
                      </w:rPr>
                      <m:t>dx:</m:t>
                    </m:r>
                  </m:e>
                </m:nary>
                <m:r>
                  <m:rPr>
                    <m:sty m:val="bi"/>
                  </m:rPr>
                  <w:rPr>
                    <w:rFonts w:ascii="Cambria Math" w:hAnsi="Cambria Math" w:cs="Calibri"/>
                    <w:lang w:val="es-ES"/>
                  </w:rPr>
                  <m:t xml:space="preserve"> </m:t>
                </m:r>
                <m:r>
                  <m:rPr>
                    <m:sty m:val="bi"/>
                  </m:rPr>
                  <w:rPr>
                    <w:rFonts w:ascii="Cambria Math" w:hAnsi="Cambria Math" w:cs="Calibri"/>
                    <w:shd w:val="clear" w:color="auto" w:fill="FFC000"/>
                    <w:lang w:val="es-ES"/>
                  </w:rPr>
                  <m:t>se llama Integral indefinida</m:t>
                </m:r>
              </m:oMath>
            </m:oMathPara>
          </w:p>
        </w:tc>
      </w:tr>
    </w:tbl>
    <w:p w14:paraId="58538C06" w14:textId="58652A4B" w:rsidR="00DD5262" w:rsidRDefault="00DD5262" w:rsidP="00DD5262"/>
    <w:p w14:paraId="772AAA58" w14:textId="6C25798C" w:rsidR="00DD5262" w:rsidRPr="008F752F" w:rsidRDefault="008F752F" w:rsidP="00DD5262">
      <w:pPr>
        <w:rPr>
          <w:rFonts w:asciiTheme="majorHAnsi" w:hAnsiTheme="majorHAnsi"/>
          <w:b/>
          <w:sz w:val="28"/>
        </w:rPr>
      </w:pPr>
      <w:r w:rsidRPr="008F752F">
        <w:rPr>
          <w:rFonts w:asciiTheme="majorHAnsi" w:hAnsiTheme="majorHAnsi"/>
          <w:b/>
          <w:sz w:val="28"/>
        </w:rPr>
        <w:t>DEMOSTRACIÓN:</w:t>
      </w:r>
    </w:p>
    <w:p w14:paraId="3AD5F59E" w14:textId="761B1905" w:rsidR="00DD5262" w:rsidRPr="008F752F" w:rsidRDefault="00DD5262" w:rsidP="00EA51CD">
      <w:pPr>
        <w:pStyle w:val="Prrafodelista"/>
        <w:numPr>
          <w:ilvl w:val="0"/>
          <w:numId w:val="364"/>
        </w:numPr>
        <w:spacing w:before="0" w:after="0" w:line="240" w:lineRule="auto"/>
        <w:jc w:val="left"/>
        <w:rPr>
          <w:rFonts w:asciiTheme="majorHAnsi" w:hAnsiTheme="majorHAnsi" w:cs="Calibri"/>
        </w:rPr>
      </w:pPr>
      <w:r w:rsidRPr="008F752F">
        <w:rPr>
          <w:rFonts w:asciiTheme="majorHAnsi" w:hAnsiTheme="majorHAnsi" w:cs="Calibri"/>
        </w:rPr>
        <w:t xml:space="preserve">Para hacer la demostración se </w:t>
      </w:r>
      <w:r w:rsidR="00A826AF" w:rsidRPr="008F752F">
        <w:rPr>
          <w:rFonts w:asciiTheme="majorHAnsi" w:hAnsiTheme="majorHAnsi" w:cs="Calibri"/>
        </w:rPr>
        <w:t>parte de</w:t>
      </w:r>
      <w:r w:rsidRPr="008F752F">
        <w:rPr>
          <w:rFonts w:asciiTheme="majorHAnsi" w:hAnsiTheme="majorHAnsi" w:cs="Calibri"/>
        </w:rPr>
        <w:t xml:space="preserve"> la condición: </w:t>
      </w:r>
    </w:p>
    <w:p w14:paraId="3D3C8DC8" w14:textId="77777777" w:rsidR="00DD5262" w:rsidRPr="003A5640" w:rsidRDefault="007B2645" w:rsidP="00DD5262">
      <w:pPr>
        <w:shd w:val="clear" w:color="auto" w:fill="FFFFFF" w:themeFill="background1"/>
        <w:rPr>
          <w:lang w:val="es-ES"/>
        </w:rPr>
      </w:pPr>
      <m:oMath>
        <m:sSup>
          <m:sSupPr>
            <m:ctrlPr>
              <w:rPr>
                <w:rFonts w:ascii="Cambria Math" w:hAnsi="Cambria Math"/>
                <w:b/>
                <w:i/>
                <w:sz w:val="32"/>
                <w:szCs w:val="32"/>
                <w:lang w:val="es-ES"/>
              </w:rPr>
            </m:ctrlPr>
          </m:sSupPr>
          <m:e>
            <m:r>
              <m:rPr>
                <m:sty m:val="bi"/>
              </m:rPr>
              <w:rPr>
                <w:rFonts w:ascii="Cambria Math" w:hAnsi="Cambria Math"/>
                <w:sz w:val="32"/>
                <w:szCs w:val="32"/>
                <w:lang w:val="es-ES"/>
              </w:rPr>
              <m:t>F</m:t>
            </m:r>
          </m:e>
          <m:sup>
            <m:r>
              <m:rPr>
                <m:sty m:val="bi"/>
              </m:rPr>
              <w:rPr>
                <w:rFonts w:ascii="Cambria Math" w:hAnsi="Cambria Math"/>
                <w:sz w:val="32"/>
                <w:szCs w:val="32"/>
                <w:lang w:val="es-ES"/>
              </w:rPr>
              <m:t>'</m:t>
            </m:r>
          </m:sup>
        </m:sSup>
        <m:d>
          <m:dPr>
            <m:ctrlPr>
              <w:rPr>
                <w:rFonts w:ascii="Cambria Math" w:hAnsi="Cambria Math"/>
                <w:b/>
                <w:i/>
                <w:sz w:val="32"/>
                <w:szCs w:val="32"/>
                <w:lang w:val="es-ES"/>
              </w:rPr>
            </m:ctrlPr>
          </m:dPr>
          <m:e>
            <m:r>
              <m:rPr>
                <m:sty m:val="bi"/>
              </m:rPr>
              <w:rPr>
                <w:rFonts w:ascii="Cambria Math" w:hAnsi="Cambria Math"/>
                <w:sz w:val="32"/>
                <w:szCs w:val="32"/>
                <w:lang w:val="es-ES"/>
              </w:rPr>
              <m:t>x</m:t>
            </m:r>
          </m:e>
        </m:d>
        <m:r>
          <w:rPr>
            <w:rFonts w:ascii="Cambria Math" w:hAnsi="Cambria Math"/>
            <w:lang w:val="es-ES"/>
          </w:rPr>
          <m:t>=</m:t>
        </m:r>
        <m:r>
          <m:rPr>
            <m:sty m:val="bi"/>
          </m:rPr>
          <w:rPr>
            <w:rFonts w:ascii="Cambria Math" w:hAnsi="Cambria Math"/>
            <w:sz w:val="32"/>
            <w:szCs w:val="32"/>
            <w:lang w:val="es-ES"/>
          </w:rPr>
          <m:t>f</m:t>
        </m:r>
        <m:d>
          <m:dPr>
            <m:ctrlPr>
              <w:rPr>
                <w:rFonts w:ascii="Cambria Math" w:hAnsi="Cambria Math"/>
                <w:b/>
                <w:i/>
                <w:sz w:val="32"/>
                <w:szCs w:val="32"/>
                <w:lang w:val="es-ES"/>
              </w:rPr>
            </m:ctrlPr>
          </m:dPr>
          <m:e>
            <m:r>
              <m:rPr>
                <m:sty m:val="bi"/>
              </m:rPr>
              <w:rPr>
                <w:rFonts w:ascii="Cambria Math" w:hAnsi="Cambria Math"/>
                <w:sz w:val="32"/>
                <w:szCs w:val="32"/>
                <w:lang w:val="es-ES"/>
              </w:rPr>
              <m:t>x</m:t>
            </m:r>
          </m:e>
        </m:d>
      </m:oMath>
      <w:r w:rsidR="00DD5262">
        <w:rPr>
          <w:b/>
          <w:sz w:val="32"/>
          <w:szCs w:val="32"/>
          <w:lang w:val="es-ES"/>
        </w:rPr>
        <w:t xml:space="preserve"> </w:t>
      </w:r>
      <w:r w:rsidR="00DD5262" w:rsidRPr="009F4772">
        <w:rPr>
          <w:b/>
          <w:sz w:val="32"/>
          <w:szCs w:val="32"/>
          <w:shd w:val="clear" w:color="auto" w:fill="FFFF00"/>
          <w:lang w:val="es-ES"/>
        </w:rPr>
        <w:t>Ecuación (1)</w:t>
      </w:r>
    </w:p>
    <w:p w14:paraId="51CE29AD" w14:textId="3894D8B0" w:rsidR="00DD5262" w:rsidRPr="00A826AF" w:rsidRDefault="00DD5262" w:rsidP="00EA51CD">
      <w:pPr>
        <w:pStyle w:val="Prrafodelista"/>
        <w:numPr>
          <w:ilvl w:val="0"/>
          <w:numId w:val="365"/>
        </w:numPr>
        <w:spacing w:before="0" w:after="0"/>
        <w:jc w:val="left"/>
        <w:rPr>
          <w:rFonts w:asciiTheme="majorHAnsi" w:hAnsiTheme="majorHAnsi"/>
        </w:rPr>
      </w:pPr>
      <w:r w:rsidRPr="00A826AF">
        <w:rPr>
          <w:rFonts w:asciiTheme="majorHAnsi" w:hAnsiTheme="majorHAnsi" w:cs="Calibri"/>
        </w:rPr>
        <w:t>Otra notación para</w:t>
      </w:r>
      <m:oMath>
        <m:r>
          <w:rPr>
            <w:rFonts w:ascii="Cambria Math" w:hAnsi="Cambria Math" w:cs="Calibri"/>
          </w:rPr>
          <m:t xml:space="preserve">  </m:t>
        </m:r>
        <m:sSup>
          <m:sSupPr>
            <m:ctrlPr>
              <w:rPr>
                <w:rFonts w:ascii="Cambria Math" w:hAnsi="Cambria Math" w:cs="Calibri"/>
                <w:b/>
                <w:i/>
              </w:rPr>
            </m:ctrlPr>
          </m:sSupPr>
          <m:e>
            <m:r>
              <m:rPr>
                <m:sty m:val="bi"/>
              </m:rPr>
              <w:rPr>
                <w:rFonts w:ascii="Cambria Math" w:hAnsi="Cambria Math" w:cs="Calibri"/>
              </w:rPr>
              <m:t>F</m:t>
            </m:r>
          </m:e>
          <m:sup>
            <m:r>
              <m:rPr>
                <m:sty m:val="bi"/>
              </m:rPr>
              <w:rPr>
                <w:rFonts w:ascii="Cambria Math" w:hAnsi="Cambria Math" w:cs="Calibri"/>
              </w:rPr>
              <m:t>'</m:t>
            </m:r>
          </m:sup>
        </m:sSup>
        <m:d>
          <m:dPr>
            <m:ctrlPr>
              <w:rPr>
                <w:rFonts w:ascii="Cambria Math" w:hAnsi="Cambria Math" w:cs="Calibri"/>
                <w:b/>
                <w:i/>
              </w:rPr>
            </m:ctrlPr>
          </m:dPr>
          <m:e>
            <m:r>
              <m:rPr>
                <m:sty m:val="bi"/>
              </m:rPr>
              <w:rPr>
                <w:rFonts w:ascii="Cambria Math" w:hAnsi="Cambria Math" w:cs="Calibri"/>
              </w:rPr>
              <m:t>x</m:t>
            </m:r>
          </m:e>
        </m:d>
      </m:oMath>
      <w:r w:rsidRPr="00A826AF">
        <w:rPr>
          <w:rFonts w:asciiTheme="majorHAnsi" w:hAnsiTheme="majorHAnsi"/>
        </w:rPr>
        <w:t xml:space="preserve">  </w:t>
      </w:r>
      <w:r w:rsidRPr="00A826AF">
        <w:rPr>
          <w:rFonts w:asciiTheme="majorHAnsi" w:hAnsiTheme="majorHAnsi" w:cs="Calibri"/>
        </w:rPr>
        <w:t>puede ser:</w:t>
      </w:r>
    </w:p>
    <w:p w14:paraId="6D21BBCB" w14:textId="77777777" w:rsidR="00DD5262" w:rsidRDefault="007B2645" w:rsidP="00DD5262">
      <w:pPr>
        <w:rPr>
          <w:lang w:val="es-ES"/>
        </w:rPr>
      </w:pPr>
      <m:oMath>
        <m:sSup>
          <m:sSupPr>
            <m:ctrlPr>
              <w:rPr>
                <w:rFonts w:ascii="Cambria Math" w:hAnsi="Cambria Math"/>
                <w:b/>
                <w:i/>
                <w:sz w:val="32"/>
                <w:szCs w:val="32"/>
                <w:lang w:val="es-ES"/>
              </w:rPr>
            </m:ctrlPr>
          </m:sSupPr>
          <m:e>
            <m:r>
              <m:rPr>
                <m:sty m:val="bi"/>
              </m:rPr>
              <w:rPr>
                <w:rFonts w:ascii="Cambria Math" w:hAnsi="Cambria Math"/>
                <w:sz w:val="32"/>
                <w:szCs w:val="32"/>
                <w:lang w:val="es-ES"/>
              </w:rPr>
              <m:t>F</m:t>
            </m:r>
          </m:e>
          <m:sup>
            <m:r>
              <m:rPr>
                <m:sty m:val="bi"/>
              </m:rPr>
              <w:rPr>
                <w:rFonts w:ascii="Cambria Math" w:hAnsi="Cambria Math"/>
                <w:sz w:val="32"/>
                <w:szCs w:val="32"/>
                <w:lang w:val="es-ES"/>
              </w:rPr>
              <m:t>'</m:t>
            </m:r>
          </m:sup>
        </m:sSup>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d[F</m:t>
            </m:r>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lang w:val="es-ES"/>
              </w:rPr>
              <m:t>]</m:t>
            </m:r>
          </m:num>
          <m:den>
            <m:r>
              <m:rPr>
                <m:sty m:val="bi"/>
              </m:rPr>
              <w:rPr>
                <w:rFonts w:ascii="Cambria Math" w:hAnsi="Cambria Math"/>
                <w:sz w:val="32"/>
                <w:szCs w:val="32"/>
                <w:lang w:val="es-ES"/>
              </w:rPr>
              <m:t>dx</m:t>
            </m:r>
          </m:den>
        </m:f>
      </m:oMath>
      <w:r w:rsidR="00DD5262">
        <w:rPr>
          <w:b/>
          <w:sz w:val="32"/>
          <w:szCs w:val="32"/>
          <w:lang w:val="es-ES"/>
        </w:rPr>
        <w:t xml:space="preserve"> </w:t>
      </w:r>
      <w:r w:rsidR="00DD5262" w:rsidRPr="007579DB">
        <w:rPr>
          <w:b/>
          <w:sz w:val="32"/>
          <w:szCs w:val="32"/>
          <w:shd w:val="clear" w:color="auto" w:fill="92D050"/>
          <w:lang w:val="es-ES"/>
        </w:rPr>
        <w:t>Ecuación (2)</w:t>
      </w:r>
    </w:p>
    <w:p w14:paraId="422E54CE" w14:textId="47E2CE91" w:rsidR="00DD5262" w:rsidRPr="00A826AF" w:rsidRDefault="00A826AF" w:rsidP="00EA51CD">
      <w:pPr>
        <w:pStyle w:val="Prrafodelista"/>
        <w:numPr>
          <w:ilvl w:val="0"/>
          <w:numId w:val="366"/>
        </w:numPr>
        <w:spacing w:before="0" w:after="0"/>
        <w:jc w:val="left"/>
        <w:rPr>
          <w:rFonts w:asciiTheme="majorHAnsi" w:hAnsiTheme="majorHAnsi"/>
        </w:rPr>
      </w:pPr>
      <w:r w:rsidRPr="00A826AF">
        <w:rPr>
          <w:rFonts w:asciiTheme="majorHAnsi" w:hAnsiTheme="majorHAnsi" w:cs="Calibri"/>
        </w:rPr>
        <w:t>Reemplazando</w:t>
      </w:r>
      <w:r w:rsidRPr="00A826AF">
        <w:rPr>
          <w:rFonts w:asciiTheme="majorHAnsi" w:hAnsiTheme="majorHAnsi"/>
        </w:rPr>
        <w:t xml:space="preserve"> 2</w:t>
      </w:r>
      <w:r w:rsidR="00DD5262" w:rsidRPr="00A826AF">
        <w:rPr>
          <w:rFonts w:asciiTheme="majorHAnsi" w:hAnsiTheme="majorHAnsi"/>
          <w:b/>
        </w:rPr>
        <w:t xml:space="preserve"> </w:t>
      </w:r>
      <w:r w:rsidR="00DD5262" w:rsidRPr="00A826AF">
        <w:rPr>
          <w:rFonts w:asciiTheme="majorHAnsi" w:hAnsiTheme="majorHAnsi" w:cs="Calibri"/>
        </w:rPr>
        <w:t>en</w:t>
      </w:r>
      <w:r w:rsidR="00DD5262" w:rsidRPr="00A826AF">
        <w:rPr>
          <w:rFonts w:asciiTheme="majorHAnsi" w:hAnsiTheme="majorHAnsi"/>
        </w:rPr>
        <w:t xml:space="preserve"> </w:t>
      </w:r>
      <w:r w:rsidR="00DD5262" w:rsidRPr="00A826AF">
        <w:rPr>
          <w:rFonts w:asciiTheme="majorHAnsi" w:hAnsiTheme="majorHAnsi"/>
          <w:b/>
          <w:shd w:val="clear" w:color="auto" w:fill="FFFF00"/>
        </w:rPr>
        <w:t>1</w:t>
      </w:r>
      <w:r w:rsidR="00DD5262" w:rsidRPr="00A826AF">
        <w:rPr>
          <w:rFonts w:asciiTheme="majorHAnsi" w:hAnsiTheme="majorHAnsi"/>
        </w:rPr>
        <w:t xml:space="preserve"> </w:t>
      </w:r>
      <w:r w:rsidR="00DD5262" w:rsidRPr="00A826AF">
        <w:rPr>
          <w:rFonts w:asciiTheme="majorHAnsi" w:hAnsiTheme="majorHAnsi" w:cs="Calibri"/>
        </w:rPr>
        <w:t>se tiene:</w:t>
      </w:r>
    </w:p>
    <w:p w14:paraId="067838A2" w14:textId="77777777" w:rsidR="00DD5262" w:rsidRPr="003A5640" w:rsidRDefault="00DD5262" w:rsidP="00DD5262">
      <w:pPr>
        <w:rPr>
          <w:lang w:val="es-ES"/>
        </w:rPr>
      </w:pPr>
      <w:r w:rsidRPr="003A5640">
        <w:rPr>
          <w:lang w:val="es-ES"/>
        </w:rPr>
        <w:t xml:space="preserve">  </w:t>
      </w:r>
      <m:oMath>
        <m:f>
          <m:fPr>
            <m:ctrlPr>
              <w:rPr>
                <w:rFonts w:ascii="Cambria Math" w:hAnsi="Cambria Math"/>
                <w:b/>
                <w:i/>
                <w:sz w:val="32"/>
                <w:szCs w:val="32"/>
                <w:lang w:val="es-ES"/>
              </w:rPr>
            </m:ctrlPr>
          </m:fPr>
          <m:num>
            <m:r>
              <m:rPr>
                <m:sty m:val="bi"/>
              </m:rPr>
              <w:rPr>
                <w:rFonts w:ascii="Cambria Math" w:hAnsi="Cambria Math"/>
                <w:sz w:val="32"/>
                <w:szCs w:val="32"/>
                <w:lang w:val="es-ES"/>
              </w:rPr>
              <m:t>d[F</m:t>
            </m:r>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lang w:val="es-ES"/>
              </w:rPr>
              <m:t>]</m:t>
            </m:r>
          </m:num>
          <m:den>
            <m:r>
              <m:rPr>
                <m:sty m:val="bi"/>
              </m:rPr>
              <w:rPr>
                <w:rFonts w:ascii="Cambria Math" w:hAnsi="Cambria Math"/>
                <w:sz w:val="32"/>
                <w:szCs w:val="32"/>
                <w:lang w:val="es-ES"/>
              </w:rPr>
              <m:t>dx</m:t>
            </m:r>
          </m:den>
        </m:f>
        <m:r>
          <m:rPr>
            <m:sty m:val="bi"/>
          </m:rPr>
          <w:rPr>
            <w:rFonts w:ascii="Cambria Math" w:hAnsi="Cambria Math"/>
            <w:sz w:val="32"/>
            <w:szCs w:val="32"/>
            <w:lang w:val="es-ES"/>
          </w:rPr>
          <m:t>= f</m:t>
        </m:r>
        <m:d>
          <m:dPr>
            <m:ctrlPr>
              <w:rPr>
                <w:rFonts w:ascii="Cambria Math" w:hAnsi="Cambria Math"/>
                <w:b/>
                <w:i/>
                <w:sz w:val="32"/>
                <w:szCs w:val="32"/>
                <w:lang w:val="es-ES"/>
              </w:rPr>
            </m:ctrlPr>
          </m:dPr>
          <m:e>
            <m:r>
              <m:rPr>
                <m:sty m:val="bi"/>
              </m:rPr>
              <w:rPr>
                <w:rFonts w:ascii="Cambria Math" w:hAnsi="Cambria Math"/>
                <w:sz w:val="32"/>
                <w:szCs w:val="32"/>
                <w:lang w:val="es-ES"/>
              </w:rPr>
              <m:t>x</m:t>
            </m:r>
          </m:e>
        </m:d>
      </m:oMath>
    </w:p>
    <w:p w14:paraId="4D215181" w14:textId="77777777" w:rsidR="00DD5262" w:rsidRPr="003A5640" w:rsidRDefault="00DD5262" w:rsidP="00DD5262">
      <w:pPr>
        <w:rPr>
          <w:lang w:val="es-ES"/>
        </w:rPr>
      </w:pPr>
    </w:p>
    <w:p w14:paraId="526BA807" w14:textId="6B67BC06" w:rsidR="00DD5262" w:rsidRPr="00A826AF" w:rsidRDefault="00DD5262" w:rsidP="00EA51CD">
      <w:pPr>
        <w:pStyle w:val="Prrafodelista"/>
        <w:numPr>
          <w:ilvl w:val="0"/>
          <w:numId w:val="367"/>
        </w:numPr>
        <w:spacing w:before="0" w:after="0" w:line="240" w:lineRule="auto"/>
        <w:jc w:val="left"/>
        <w:rPr>
          <w:rFonts w:cs="Calibri"/>
        </w:rPr>
      </w:pPr>
      <w:r w:rsidRPr="00883484">
        <w:rPr>
          <w:rFonts w:cs="Calibri"/>
        </w:rPr>
        <w:t>Multiplicando a ambos lados por</w:t>
      </w:r>
      <m:oMath>
        <m:r>
          <w:rPr>
            <w:rFonts w:ascii="Cambria Math" w:hAnsi="Cambria Math" w:cs="Calibri"/>
          </w:rPr>
          <m:t xml:space="preserve"> </m:t>
        </m:r>
        <m:r>
          <m:rPr>
            <m:sty m:val="bi"/>
          </m:rPr>
          <w:rPr>
            <w:rFonts w:ascii="Cambria Math" w:hAnsi="Cambria Math" w:cs="Calibri"/>
          </w:rPr>
          <m:t xml:space="preserve"> </m:t>
        </m:r>
        <m:r>
          <m:rPr>
            <m:sty m:val="bi"/>
          </m:rPr>
          <w:rPr>
            <w:rFonts w:ascii="Cambria Math" w:hAnsi="Cambria Math" w:cs="Calibri"/>
            <w:shd w:val="clear" w:color="auto" w:fill="00B0F0"/>
          </w:rPr>
          <m:t>dx</m:t>
        </m:r>
      </m:oMath>
      <w:r w:rsidRPr="00EF3DA4">
        <w:rPr>
          <w:sz w:val="32"/>
          <w:szCs w:val="32"/>
        </w:rPr>
        <w:t xml:space="preserve"> </w:t>
      </w:r>
      <w:r w:rsidRPr="00883484">
        <w:rPr>
          <w:rFonts w:cs="Calibri"/>
          <w:sz w:val="28"/>
          <w:szCs w:val="32"/>
        </w:rPr>
        <w:t xml:space="preserve"> </w:t>
      </w:r>
      <w:r w:rsidRPr="00883484">
        <w:rPr>
          <w:rFonts w:cs="Calibri"/>
        </w:rPr>
        <w:t>queda:</w:t>
      </w:r>
    </w:p>
    <w:p w14:paraId="071A0504" w14:textId="77777777" w:rsidR="00DD5262" w:rsidRDefault="007B2645" w:rsidP="00DD5262">
      <w:pPr>
        <w:pStyle w:val="Prrafodelista"/>
        <w:ind w:left="720"/>
        <w:rPr>
          <w:shd w:val="clear" w:color="auto" w:fill="FFFFFF" w:themeFill="background1"/>
        </w:rPr>
      </w:pPr>
      <m:oMath>
        <m:f>
          <m:fPr>
            <m:ctrlPr>
              <w:rPr>
                <w:rFonts w:ascii="Cambria Math" w:hAnsi="Cambria Math"/>
                <w:b/>
                <w:i/>
                <w:sz w:val="32"/>
                <w:szCs w:val="32"/>
              </w:rPr>
            </m:ctrlPr>
          </m:fPr>
          <m:num>
            <m:r>
              <m:rPr>
                <m:sty m:val="bi"/>
              </m:rPr>
              <w:rPr>
                <w:rFonts w:ascii="Cambria Math" w:hAnsi="Cambria Math"/>
                <w:sz w:val="32"/>
                <w:szCs w:val="32"/>
              </w:rPr>
              <m:t>d[F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num>
          <m:den>
            <m:r>
              <m:rPr>
                <m:sty m:val="bi"/>
              </m:rPr>
              <w:rPr>
                <w:rFonts w:ascii="Cambria Math" w:hAnsi="Cambria Math"/>
                <w:sz w:val="32"/>
                <w:szCs w:val="32"/>
              </w:rPr>
              <m:t>dx</m:t>
            </m:r>
          </m:den>
        </m:f>
        <m:r>
          <m:rPr>
            <m:sty m:val="bi"/>
          </m:rPr>
          <w:rPr>
            <w:rFonts w:ascii="Cambria Math" w:hAnsi="Cambria Math"/>
            <w:sz w:val="32"/>
            <w:szCs w:val="32"/>
          </w:rPr>
          <m:t>*</m:t>
        </m:r>
        <m:r>
          <m:rPr>
            <m:sty m:val="bi"/>
          </m:rPr>
          <w:rPr>
            <w:rFonts w:ascii="Cambria Math" w:hAnsi="Cambria Math"/>
            <w:sz w:val="32"/>
            <w:szCs w:val="32"/>
            <w:shd w:val="clear" w:color="auto" w:fill="00B0F0"/>
          </w:rPr>
          <m:t>dx</m:t>
        </m:r>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r>
          <m:rPr>
            <m:sty m:val="bi"/>
          </m:rPr>
          <w:rPr>
            <w:rFonts w:ascii="Cambria Math" w:hAnsi="Cambria Math"/>
            <w:sz w:val="32"/>
            <w:szCs w:val="32"/>
            <w:shd w:val="clear" w:color="auto" w:fill="00B0F0"/>
          </w:rPr>
          <m:t>dx</m:t>
        </m:r>
      </m:oMath>
      <w:r w:rsidR="00DD5262" w:rsidRPr="00C018D1">
        <w:rPr>
          <w:b/>
          <w:sz w:val="32"/>
          <w:szCs w:val="32"/>
          <w:shd w:val="clear" w:color="auto" w:fill="FFFFFF" w:themeFill="background1"/>
        </w:rPr>
        <w:t xml:space="preserve">, </w:t>
      </w:r>
      <w:r w:rsidR="00DD5262" w:rsidRPr="00883484">
        <w:rPr>
          <w:rFonts w:cs="Calibri"/>
          <w:shd w:val="clear" w:color="auto" w:fill="FFFFFF" w:themeFill="background1"/>
        </w:rPr>
        <w:t>Simplificando</w:t>
      </w:r>
      <m:oMath>
        <m:r>
          <w:rPr>
            <w:rFonts w:ascii="Cambria Math" w:hAnsi="Cambria Math"/>
            <w:sz w:val="32"/>
            <w:szCs w:val="32"/>
            <w:shd w:val="clear" w:color="auto" w:fill="FFFFFF" w:themeFill="background1"/>
          </w:rPr>
          <m:t xml:space="preserve"> </m:t>
        </m:r>
        <m:r>
          <m:rPr>
            <m:sty m:val="bi"/>
          </m:rPr>
          <w:rPr>
            <w:rFonts w:ascii="Cambria Math" w:hAnsi="Cambria Math"/>
            <w:sz w:val="32"/>
            <w:szCs w:val="32"/>
            <w:shd w:val="clear" w:color="auto" w:fill="FFFFFF" w:themeFill="background1"/>
          </w:rPr>
          <m:t>dx</m:t>
        </m:r>
      </m:oMath>
      <w:r w:rsidR="00DD5262">
        <w:rPr>
          <w:shd w:val="clear" w:color="auto" w:fill="FFFFFF" w:themeFill="background1"/>
        </w:rPr>
        <w:t xml:space="preserve"> </w:t>
      </w:r>
      <w:r w:rsidR="00DD5262" w:rsidRPr="00883484">
        <w:rPr>
          <w:rFonts w:cs="Calibri"/>
          <w:shd w:val="clear" w:color="auto" w:fill="FFFFFF" w:themeFill="background1"/>
        </w:rPr>
        <w:t>en el primer miembro de la igualdad:</w:t>
      </w:r>
    </w:p>
    <w:p w14:paraId="6A5DFCCC" w14:textId="172CAAFF" w:rsidR="00DD5262" w:rsidRPr="00A826AF" w:rsidRDefault="00DD5262" w:rsidP="00A826AF">
      <w:pPr>
        <w:pStyle w:val="Prrafodelista"/>
        <w:ind w:left="720"/>
        <w:rPr>
          <w:shd w:val="clear" w:color="auto" w:fill="FFFFFF" w:themeFill="background1"/>
        </w:rPr>
      </w:pPr>
      <m:oMathPara>
        <m:oMath>
          <m:r>
            <m:rPr>
              <m:sty m:val="bi"/>
            </m:rPr>
            <w:rPr>
              <w:rFonts w:ascii="Cambria Math" w:hAnsi="Cambria Math"/>
              <w:sz w:val="32"/>
              <w:szCs w:val="32"/>
            </w:rPr>
            <m:t>d[F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 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r>
            <m:rPr>
              <m:sty m:val="bi"/>
            </m:rPr>
            <w:rPr>
              <w:rFonts w:ascii="Cambria Math" w:hAnsi="Cambria Math"/>
              <w:sz w:val="32"/>
              <w:szCs w:val="32"/>
              <w:shd w:val="clear" w:color="auto" w:fill="00B0F0"/>
            </w:rPr>
            <m:t>dx</m:t>
          </m:r>
        </m:oMath>
      </m:oMathPara>
    </w:p>
    <w:p w14:paraId="5A676C24" w14:textId="7F11D2F0" w:rsidR="00DD5262" w:rsidRPr="00120075" w:rsidRDefault="00DD5262" w:rsidP="00EA51CD">
      <w:pPr>
        <w:pStyle w:val="Prrafodelista"/>
        <w:numPr>
          <w:ilvl w:val="0"/>
          <w:numId w:val="368"/>
        </w:numPr>
        <w:spacing w:before="0" w:after="0" w:line="240" w:lineRule="auto"/>
        <w:jc w:val="left"/>
      </w:pPr>
      <w:r w:rsidRPr="00883484">
        <w:rPr>
          <w:rFonts w:cs="Calibri"/>
        </w:rPr>
        <w:t>Para quitar el diferencial</w:t>
      </w:r>
      <m:oMath>
        <m:r>
          <m:rPr>
            <m:sty m:val="bi"/>
          </m:rPr>
          <w:rPr>
            <w:rFonts w:ascii="Cambria Math" w:hAnsi="Cambria Math" w:cs="Calibri"/>
            <w:sz w:val="28"/>
            <w:szCs w:val="32"/>
          </w:rPr>
          <m:t xml:space="preserve"> d[F</m:t>
        </m:r>
        <m:d>
          <m:dPr>
            <m:ctrlPr>
              <w:rPr>
                <w:rFonts w:ascii="Cambria Math" w:hAnsi="Cambria Math" w:cs="Calibri"/>
                <w:b/>
                <w:i/>
                <w:sz w:val="28"/>
                <w:szCs w:val="32"/>
              </w:rPr>
            </m:ctrlPr>
          </m:dPr>
          <m:e>
            <m:r>
              <m:rPr>
                <m:sty m:val="bi"/>
              </m:rPr>
              <w:rPr>
                <w:rFonts w:ascii="Cambria Math" w:hAnsi="Cambria Math" w:cs="Calibri"/>
                <w:sz w:val="28"/>
                <w:szCs w:val="32"/>
              </w:rPr>
              <m:t>x</m:t>
            </m:r>
          </m:e>
        </m:d>
        <m:r>
          <m:rPr>
            <m:sty m:val="bi"/>
          </m:rPr>
          <w:rPr>
            <w:rFonts w:ascii="Cambria Math" w:hAnsi="Cambria Math" w:cs="Calibri"/>
            <w:sz w:val="28"/>
            <w:szCs w:val="32"/>
          </w:rPr>
          <m:t>]</m:t>
        </m:r>
      </m:oMath>
      <w:r w:rsidRPr="00120075">
        <w:t xml:space="preserve">, </w:t>
      </w:r>
      <w:r w:rsidRPr="00883484">
        <w:rPr>
          <w:rFonts w:cs="Calibri"/>
        </w:rPr>
        <w:t>se integra en ambos lados:</w:t>
      </w:r>
    </w:p>
    <w:p w14:paraId="126F9E77" w14:textId="0BD65183" w:rsidR="00DD5262" w:rsidRPr="00A826AF" w:rsidRDefault="007B2645" w:rsidP="00A826AF">
      <w:pPr>
        <w:pStyle w:val="Prrafodelista"/>
        <w:ind w:left="720"/>
        <w:rPr>
          <w:b/>
          <w:sz w:val="32"/>
          <w:szCs w:val="32"/>
        </w:rPr>
      </w:pPr>
      <m:oMathPara>
        <m:oMathParaPr>
          <m:jc m:val="left"/>
        </m:oMathParaPr>
        <m:oMath>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d[F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e>
          </m:nary>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dx</m:t>
              </m:r>
            </m:e>
          </m:nary>
          <m:r>
            <m:rPr>
              <m:sty m:val="bi"/>
            </m:rPr>
            <w:rPr>
              <w:rFonts w:ascii="Cambria Math" w:hAnsi="Cambria Math"/>
              <w:sz w:val="32"/>
              <w:szCs w:val="32"/>
            </w:rPr>
            <m:t xml:space="preserve"> </m:t>
          </m:r>
        </m:oMath>
      </m:oMathPara>
    </w:p>
    <w:p w14:paraId="5F1EF838" w14:textId="77777777" w:rsidR="00DD5262" w:rsidRPr="00883484" w:rsidRDefault="00DD5262" w:rsidP="00DD5262">
      <w:pPr>
        <w:pStyle w:val="Prrafodelista"/>
        <w:ind w:left="720"/>
        <w:rPr>
          <w:rFonts w:cs="Calibri"/>
          <w:shd w:val="clear" w:color="auto" w:fill="FFFFFF" w:themeFill="background1"/>
        </w:rPr>
      </w:pP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dx</m:t>
            </m:r>
          </m:e>
        </m:nary>
      </m:oMath>
      <w:r>
        <w:rPr>
          <w:b/>
          <w:sz w:val="32"/>
          <w:szCs w:val="32"/>
        </w:rPr>
        <w:t xml:space="preserve">, </w:t>
      </w:r>
      <w:r w:rsidRPr="00883484">
        <w:rPr>
          <w:rFonts w:cs="Calibri"/>
        </w:rPr>
        <w:t>lo que se quería demostrar.</w:t>
      </w:r>
    </w:p>
    <w:p w14:paraId="3253221A" w14:textId="04A6E4EB" w:rsidR="00DD5262" w:rsidRDefault="00DD5262" w:rsidP="00DD5262">
      <w:pPr>
        <w:rPr>
          <w:lang w:val="es-ES"/>
        </w:rPr>
      </w:pPr>
    </w:p>
    <w:p w14:paraId="2D8ADB55" w14:textId="6A1866DA" w:rsidR="00DD5262" w:rsidRPr="00A826AF" w:rsidRDefault="00DD5262" w:rsidP="00DD5262">
      <w:pPr>
        <w:pStyle w:val="Ttulo3"/>
      </w:pPr>
      <w:bookmarkStart w:id="129" w:name="_Toc456595905"/>
      <w:r>
        <w:t>EJERCICIOS DE APRENDIZAJE</w:t>
      </w:r>
      <w:bookmarkEnd w:id="129"/>
    </w:p>
    <w:p w14:paraId="430D0FB0" w14:textId="77777777" w:rsidR="00DD5262" w:rsidRPr="00355965" w:rsidRDefault="00DD5262" w:rsidP="00EA51CD">
      <w:pPr>
        <w:pStyle w:val="Prrafodelista"/>
        <w:numPr>
          <w:ilvl w:val="0"/>
          <w:numId w:val="273"/>
        </w:numPr>
        <w:spacing w:before="0" w:after="0" w:line="240" w:lineRule="auto"/>
        <w:jc w:val="left"/>
      </w:pPr>
      <w:r w:rsidRPr="00355965">
        <w:t xml:space="preserve">Si </w:t>
      </w: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+6</m:t>
        </m:r>
        <m:r>
          <m:rPr>
            <m:sty m:val="bi"/>
          </m:rPr>
          <w:rPr>
            <w:rFonts w:ascii="Cambria Math" w:hAnsi="Cambria Math"/>
            <w:sz w:val="32"/>
            <w:szCs w:val="32"/>
          </w:rPr>
          <m:t>x</m:t>
        </m:r>
      </m:oMath>
    </w:p>
    <w:p w14:paraId="57EA9C94" w14:textId="5484406E" w:rsidR="00DD5262" w:rsidRPr="003A5640" w:rsidRDefault="00DD5262" w:rsidP="00DD5262">
      <w:pPr>
        <w:rPr>
          <w:lang w:val="es-ES"/>
        </w:rPr>
      </w:pPr>
    </w:p>
    <w:p w14:paraId="5E85CB6E" w14:textId="77777777" w:rsidR="00DD5262" w:rsidRPr="00A826AF" w:rsidRDefault="00DD5262" w:rsidP="00EA51CD">
      <w:pPr>
        <w:pStyle w:val="Prrafodelista"/>
        <w:numPr>
          <w:ilvl w:val="0"/>
          <w:numId w:val="369"/>
        </w:numPr>
        <w:spacing w:before="0" w:after="0" w:line="240" w:lineRule="auto"/>
        <w:jc w:val="left"/>
        <w:rPr>
          <w:rFonts w:asciiTheme="majorHAnsi" w:hAnsiTheme="majorHAnsi" w:cs="Calibri"/>
        </w:rPr>
      </w:pPr>
      <w:r w:rsidRPr="00A826AF">
        <w:rPr>
          <w:rFonts w:asciiTheme="majorHAnsi" w:hAnsiTheme="majorHAnsi" w:cs="Calibri"/>
        </w:rPr>
        <w:t>Derivando se tiene que:</w:t>
      </w:r>
    </w:p>
    <w:p w14:paraId="4DDA29DB" w14:textId="77777777" w:rsidR="00DD5262" w:rsidRPr="00E1714A" w:rsidRDefault="007B2645" w:rsidP="00DD5262">
      <m:oMathPara>
        <m:oMath>
          <m:sSup>
            <m:sSupPr>
              <m:ctrlPr>
                <w:rPr>
                  <w:rFonts w:ascii="Cambria Math" w:hAnsi="Cambria Math"/>
                  <w:b/>
                  <w:i/>
                  <w:sz w:val="32"/>
                  <w:szCs w:val="32"/>
                  <w:lang w:val="es-ES"/>
                </w:rPr>
              </m:ctrlPr>
            </m:sSupPr>
            <m:e>
              <m:r>
                <m:rPr>
                  <m:sty m:val="bi"/>
                </m:rPr>
                <w:rPr>
                  <w:rFonts w:ascii="Cambria Math" w:hAnsi="Cambria Math"/>
                  <w:sz w:val="32"/>
                  <w:szCs w:val="32"/>
                  <w:lang w:val="es-ES"/>
                </w:rPr>
                <m:t>F</m:t>
              </m:r>
            </m:e>
            <m:sup>
              <m:r>
                <m:rPr>
                  <m:sty m:val="bi"/>
                </m:rPr>
                <w:rPr>
                  <w:rFonts w:ascii="Cambria Math" w:hAnsi="Cambria Math"/>
                  <w:sz w:val="32"/>
                  <w:szCs w:val="32"/>
                  <w:lang w:val="es-ES"/>
                </w:rPr>
                <m:t>'</m:t>
              </m:r>
            </m:sup>
          </m:sSup>
          <m:d>
            <m:dPr>
              <m:ctrlPr>
                <w:rPr>
                  <w:rFonts w:ascii="Cambria Math" w:hAnsi="Cambria Math"/>
                  <w:b/>
                  <w:i/>
                  <w:sz w:val="32"/>
                  <w:szCs w:val="32"/>
                </w:rPr>
              </m:ctrlPr>
            </m:dPr>
            <m:e>
              <m:r>
                <m:rPr>
                  <m:sty m:val="bi"/>
                </m:rPr>
                <w:rPr>
                  <w:rFonts w:ascii="Cambria Math" w:hAnsi="Cambria Math"/>
                  <w:sz w:val="32"/>
                  <w:szCs w:val="32"/>
                  <w:lang w:val="es-ES"/>
                </w:rPr>
                <m:t>x</m:t>
              </m:r>
            </m:e>
          </m:d>
          <m:r>
            <m:rPr>
              <m:sty m:val="bi"/>
            </m:rP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rPr>
                <m:t>12</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m:t>
          </m:r>
          <m:r>
            <m:rPr>
              <m:sty m:val="bi"/>
            </m:rPr>
            <w:rPr>
              <w:rFonts w:ascii="Cambria Math" w:hAnsi="Cambria Math"/>
              <w:sz w:val="32"/>
              <w:szCs w:val="32"/>
              <w:lang w:val="es-ES"/>
            </w:rPr>
            <m:t>10</m:t>
          </m:r>
          <m:r>
            <m:rPr>
              <m:sty m:val="bi"/>
            </m:rPr>
            <w:rPr>
              <w:rFonts w:ascii="Cambria Math" w:hAnsi="Cambria Math"/>
              <w:sz w:val="32"/>
              <w:szCs w:val="32"/>
              <w:lang w:val="es-ES"/>
            </w:rPr>
            <m:t>x+6=f(x)</m:t>
          </m:r>
        </m:oMath>
      </m:oMathPara>
    </w:p>
    <w:p w14:paraId="08A7761C" w14:textId="470122F8" w:rsidR="00DD5262" w:rsidRPr="003A5640" w:rsidRDefault="00DD5262" w:rsidP="00DD5262">
      <w:pPr>
        <w:rPr>
          <w:lang w:val="es-ES"/>
        </w:rPr>
      </w:pPr>
    </w:p>
    <w:p w14:paraId="1B6AD495" w14:textId="77777777" w:rsidR="00DD5262" w:rsidRPr="00A826AF" w:rsidRDefault="00DD5262" w:rsidP="00EA51CD">
      <w:pPr>
        <w:pStyle w:val="Prrafodelista"/>
        <w:numPr>
          <w:ilvl w:val="0"/>
          <w:numId w:val="370"/>
        </w:numPr>
        <w:spacing w:before="0" w:after="0"/>
        <w:jc w:val="left"/>
        <w:rPr>
          <w:rFonts w:asciiTheme="majorHAnsi" w:hAnsiTheme="majorHAnsi" w:cs="Calibri"/>
        </w:rPr>
      </w:pPr>
      <w:r w:rsidRPr="00A826AF">
        <w:rPr>
          <w:rFonts w:asciiTheme="majorHAnsi" w:hAnsiTheme="majorHAnsi" w:cs="Calibri"/>
        </w:rPr>
        <w:t xml:space="preserve">Aplicando la fórmula: </w:t>
      </w:r>
    </w:p>
    <w:p w14:paraId="6C6A2BBF" w14:textId="77777777" w:rsidR="00DD5262" w:rsidRPr="008036AE" w:rsidRDefault="00DD5262" w:rsidP="00DD5262">
      <w:pPr>
        <w:jc w:val="center"/>
        <w:rPr>
          <w:b/>
          <w:sz w:val="32"/>
          <w:szCs w:val="32"/>
          <w:lang w:val="es-ES"/>
        </w:rPr>
      </w:pPr>
      <m:oMathPara>
        <m:oMath>
          <m:r>
            <m:rPr>
              <m:sty m:val="bi"/>
            </m:rPr>
            <w:rPr>
              <w:rFonts w:ascii="Cambria Math" w:hAnsi="Cambria Math"/>
              <w:sz w:val="32"/>
              <w:szCs w:val="32"/>
              <w:lang w:val="es-ES"/>
            </w:rPr>
            <m:t>F</m:t>
          </m:r>
          <m:d>
            <m:dPr>
              <m:ctrlPr>
                <w:rPr>
                  <w:rFonts w:ascii="Cambria Math" w:hAnsi="Cambria Math"/>
                  <w:b/>
                  <w:i/>
                  <w:sz w:val="32"/>
                  <w:szCs w:val="32"/>
                </w:rPr>
              </m:ctrlPr>
            </m:dPr>
            <m:e>
              <m:r>
                <m:rPr>
                  <m:sty m:val="bi"/>
                </m:rPr>
                <w:rPr>
                  <w:rFonts w:ascii="Cambria Math" w:hAnsi="Cambria Math"/>
                  <w:sz w:val="32"/>
                  <w:szCs w:val="32"/>
                  <w:lang w:val="es-ES"/>
                </w:rPr>
                <m:t>x</m:t>
              </m:r>
            </m:e>
          </m:d>
          <m:r>
            <m:rPr>
              <m:sty m:val="bi"/>
            </m:rPr>
            <w:rPr>
              <w:rFonts w:ascii="Cambria Math" w:hAnsi="Cambria Math"/>
              <w:sz w:val="32"/>
              <w:szCs w:val="32"/>
            </w:rPr>
            <m:t>=</m:t>
          </m:r>
          <m:nary>
            <m:naryPr>
              <m:limLoc m:val="undOvr"/>
              <m:subHide m:val="1"/>
              <m:supHide m:val="1"/>
              <m:ctrlPr>
                <w:rPr>
                  <w:rFonts w:ascii="Cambria Math" w:hAnsi="Cambria Math"/>
                  <w:b/>
                  <w:i/>
                  <w:sz w:val="32"/>
                  <w:szCs w:val="32"/>
                  <w:lang w:val="es-ES"/>
                </w:rPr>
              </m:ctrlPr>
            </m:naryPr>
            <m:sub/>
            <m:sup/>
            <m:e>
              <m:r>
                <m:rPr>
                  <m:sty m:val="bi"/>
                </m:rPr>
                <w:rPr>
                  <w:rFonts w:ascii="Cambria Math" w:hAnsi="Cambria Math"/>
                  <w:sz w:val="32"/>
                  <w:szCs w:val="32"/>
                  <w:lang w:val="es-ES"/>
                </w:rPr>
                <m:t>f</m:t>
              </m:r>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rPr>
                <m:t>dx</m:t>
              </m:r>
            </m:e>
          </m:nary>
        </m:oMath>
      </m:oMathPara>
    </w:p>
    <w:p w14:paraId="3B4D8BBE" w14:textId="7803D234" w:rsidR="00DD5262" w:rsidRPr="00A826AF" w:rsidRDefault="00DD5262" w:rsidP="00A826AF">
      <w:pPr>
        <w:rPr>
          <w:rFonts w:asciiTheme="majorHAnsi" w:hAnsiTheme="majorHAnsi" w:cs="Calibri"/>
          <w:sz w:val="20"/>
          <w:lang w:val="es-ES"/>
        </w:rPr>
      </w:pPr>
    </w:p>
    <w:p w14:paraId="28F6D47D" w14:textId="77777777" w:rsidR="00DD5262" w:rsidRPr="00A826AF" w:rsidRDefault="00DD5262" w:rsidP="00EA51CD">
      <w:pPr>
        <w:pStyle w:val="Prrafodelista"/>
        <w:numPr>
          <w:ilvl w:val="0"/>
          <w:numId w:val="371"/>
        </w:numPr>
        <w:spacing w:before="0" w:after="0"/>
        <w:jc w:val="left"/>
        <w:rPr>
          <w:rFonts w:asciiTheme="majorHAnsi" w:hAnsiTheme="majorHAnsi" w:cs="Calibri"/>
        </w:rPr>
      </w:pPr>
      <w:r w:rsidRPr="00A826AF">
        <w:rPr>
          <w:rFonts w:asciiTheme="majorHAnsi" w:hAnsiTheme="majorHAnsi" w:cs="Calibri"/>
        </w:rPr>
        <w:t>Se tiene que:</w:t>
      </w:r>
    </w:p>
    <w:p w14:paraId="2042786F" w14:textId="77777777" w:rsidR="00DD5262" w:rsidRPr="003C66CE" w:rsidRDefault="00DD5262" w:rsidP="00DD5262">
      <w:pPr>
        <w:jc w:val="center"/>
        <w:rPr>
          <w:b/>
          <w:sz w:val="32"/>
          <w:szCs w:val="32"/>
        </w:rPr>
      </w:pPr>
      <m:oMathPara>
        <m:oMath>
          <m:r>
            <m:rPr>
              <m:sty m:val="bi"/>
            </m:rPr>
            <w:rPr>
              <w:rFonts w:ascii="Cambria Math" w:hAnsi="Cambria Math"/>
              <w:sz w:val="32"/>
              <w:szCs w:val="32"/>
              <w:lang w:val="es-ES"/>
            </w:rPr>
            <m:t>F</m:t>
          </m:r>
          <m:d>
            <m:dPr>
              <m:ctrlPr>
                <w:rPr>
                  <w:rFonts w:ascii="Cambria Math" w:hAnsi="Cambria Math"/>
                  <w:b/>
                  <w:i/>
                  <w:sz w:val="32"/>
                  <w:szCs w:val="32"/>
                </w:rPr>
              </m:ctrlPr>
            </m:dPr>
            <m:e>
              <m:r>
                <m:rPr>
                  <m:sty m:val="bi"/>
                </m:rPr>
                <w:rPr>
                  <w:rFonts w:ascii="Cambria Math" w:hAnsi="Cambria Math"/>
                  <w:sz w:val="32"/>
                  <w:szCs w:val="32"/>
                  <w:lang w:val="es-ES"/>
                </w:rPr>
                <m:t>x</m:t>
              </m:r>
            </m:e>
          </m:d>
          <m:r>
            <m:rPr>
              <m:sty m:val="bi"/>
            </m:rPr>
            <w:rPr>
              <w:rFonts w:ascii="Cambria Math" w:hAnsi="Cambria Math"/>
              <w:sz w:val="32"/>
              <w:szCs w:val="32"/>
            </w:rPr>
            <m:t>=</m:t>
          </m:r>
          <m:nary>
            <m:naryPr>
              <m:limLoc m:val="undOvr"/>
              <m:subHide m:val="1"/>
              <m:supHide m:val="1"/>
              <m:ctrlPr>
                <w:rPr>
                  <w:rFonts w:ascii="Cambria Math" w:hAnsi="Cambria Math"/>
                  <w:b/>
                  <w:i/>
                  <w:sz w:val="32"/>
                  <w:szCs w:val="32"/>
                  <w:lang w:val="es-ES"/>
                </w:rPr>
              </m:ctrlPr>
            </m:naryPr>
            <m:sub/>
            <m:sup/>
            <m:e>
              <m:d>
                <m:dPr>
                  <m:ctrlPr>
                    <w:rPr>
                      <w:rFonts w:ascii="Cambria Math" w:hAnsi="Cambria Math"/>
                      <w:b/>
                      <w:i/>
                      <w:sz w:val="32"/>
                      <w:szCs w:val="32"/>
                      <w:lang w:val="es-ES"/>
                    </w:rPr>
                  </m:ctrlPr>
                </m:dPr>
                <m:e>
                  <m:sSup>
                    <m:sSupPr>
                      <m:ctrlPr>
                        <w:rPr>
                          <w:rFonts w:ascii="Cambria Math" w:hAnsi="Cambria Math"/>
                          <w:b/>
                          <w:i/>
                          <w:sz w:val="32"/>
                          <w:szCs w:val="32"/>
                          <w:lang w:val="es-ES"/>
                        </w:rPr>
                      </m:ctrlPr>
                    </m:sSupPr>
                    <m:e>
                      <m:r>
                        <m:rPr>
                          <m:sty m:val="bi"/>
                        </m:rPr>
                        <w:rPr>
                          <w:rFonts w:ascii="Cambria Math" w:hAnsi="Cambria Math"/>
                          <w:sz w:val="32"/>
                          <w:szCs w:val="32"/>
                        </w:rPr>
                        <m:t>12</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m:t>
                  </m:r>
                  <m:r>
                    <m:rPr>
                      <m:sty m:val="bi"/>
                    </m:rPr>
                    <w:rPr>
                      <w:rFonts w:ascii="Cambria Math" w:hAnsi="Cambria Math"/>
                      <w:sz w:val="32"/>
                      <w:szCs w:val="32"/>
                      <w:lang w:val="es-ES"/>
                    </w:rPr>
                    <m:t>10</m:t>
                  </m:r>
                  <m:r>
                    <m:rPr>
                      <m:sty m:val="bi"/>
                    </m:rPr>
                    <w:rPr>
                      <w:rFonts w:ascii="Cambria Math" w:hAnsi="Cambria Math"/>
                      <w:sz w:val="32"/>
                      <w:szCs w:val="32"/>
                      <w:lang w:val="es-ES"/>
                    </w:rPr>
                    <m:t>x+6</m:t>
                  </m:r>
                </m:e>
              </m:d>
              <m:r>
                <m:rPr>
                  <m:sty m:val="bi"/>
                </m:rPr>
                <w:rPr>
                  <w:rFonts w:ascii="Cambria Math" w:hAnsi="Cambria Math"/>
                  <w:sz w:val="32"/>
                  <w:szCs w:val="32"/>
                </w:rPr>
                <m:t>dx=</m:t>
              </m:r>
            </m:e>
          </m:nary>
          <m:sSup>
            <m:sSupPr>
              <m:ctrlPr>
                <w:rPr>
                  <w:rFonts w:ascii="Cambria Math" w:hAnsi="Cambria Math"/>
                  <w:b/>
                  <w:i/>
                  <w:sz w:val="32"/>
                  <w:szCs w:val="32"/>
                  <w:lang w:val="es-ES"/>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+6</m:t>
          </m:r>
          <m:r>
            <m:rPr>
              <m:sty m:val="bi"/>
            </m:rPr>
            <w:rPr>
              <w:rFonts w:ascii="Cambria Math" w:hAnsi="Cambria Math"/>
              <w:sz w:val="32"/>
              <w:szCs w:val="32"/>
            </w:rPr>
            <m:t>x</m:t>
          </m:r>
        </m:oMath>
      </m:oMathPara>
    </w:p>
    <w:p w14:paraId="3112F691" w14:textId="77777777" w:rsidR="00DD5262" w:rsidRPr="003A5640" w:rsidRDefault="00DD5262" w:rsidP="00DD5262">
      <w:pPr>
        <w:jc w:val="center"/>
        <w:rPr>
          <w:lang w:val="es-ES"/>
        </w:rPr>
      </w:pPr>
    </w:p>
    <w:p w14:paraId="2A63010A" w14:textId="2C598FEF" w:rsidR="00DD5262" w:rsidRDefault="00DD5262" w:rsidP="00EA51CD">
      <w:pPr>
        <w:pStyle w:val="Prrafodelista"/>
        <w:numPr>
          <w:ilvl w:val="0"/>
          <w:numId w:val="371"/>
        </w:numPr>
        <w:spacing w:before="0" w:after="0"/>
        <w:jc w:val="left"/>
      </w:pPr>
      <w:r w:rsidRPr="00A826AF">
        <w:rPr>
          <w:rFonts w:asciiTheme="majorHAnsi" w:hAnsiTheme="majorHAnsi" w:cs="Calibri"/>
        </w:rPr>
        <w:t>Es decir, una integral de</w:t>
      </w:r>
      <m:oMath>
        <m:sSup>
          <m:sSupPr>
            <m:ctrlPr>
              <w:rPr>
                <w:rFonts w:ascii="Cambria Math" w:hAnsi="Cambria Math"/>
                <w:b/>
                <w:i/>
                <w:sz w:val="32"/>
                <w:szCs w:val="32"/>
              </w:rPr>
            </m:ctrlPr>
          </m:sSupPr>
          <m:e>
            <m:r>
              <m:rPr>
                <m:sty m:val="bi"/>
              </m:rPr>
              <w:rPr>
                <w:rFonts w:ascii="Cambria Math" w:hAnsi="Cambria Math"/>
                <w:sz w:val="32"/>
                <w:szCs w:val="32"/>
              </w:rPr>
              <m:t>12</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+10</m:t>
        </m:r>
        <m:r>
          <m:rPr>
            <m:sty m:val="bi"/>
          </m:rPr>
          <w:rPr>
            <w:rFonts w:ascii="Cambria Math" w:hAnsi="Cambria Math"/>
            <w:sz w:val="32"/>
            <w:szCs w:val="32"/>
          </w:rPr>
          <m:t>x+6</m:t>
        </m:r>
      </m:oMath>
      <w:r w:rsidRPr="002B5321">
        <w:t xml:space="preserve"> ,  </w:t>
      </w:r>
      <w:r w:rsidRPr="00A826AF">
        <w:rPr>
          <w:rFonts w:cs="Calibri"/>
        </w:rPr>
        <w:t xml:space="preserve">es: </w:t>
      </w:r>
    </w:p>
    <w:p w14:paraId="332BB054" w14:textId="77777777" w:rsidR="00DD5262" w:rsidRPr="006A2741" w:rsidRDefault="00DD5262" w:rsidP="00DD5262">
      <w:pPr>
        <w:ind w:left="360"/>
        <w:rPr>
          <w:b/>
          <w:sz w:val="32"/>
          <w:szCs w:val="32"/>
        </w:rPr>
      </w:pPr>
      <m:oMathPara>
        <m:oMath>
          <m:r>
            <m:rPr>
              <m:sty m:val="bi"/>
            </m:rPr>
            <w:rPr>
              <w:rFonts w:ascii="Cambria Math" w:hAnsi="Cambria Math"/>
              <w:sz w:val="32"/>
              <w:szCs w:val="32"/>
            </w:rPr>
            <m:t xml:space="preserve"> </m:t>
          </m:r>
          <m:sSup>
            <m:sSupPr>
              <m:ctrlPr>
                <w:rPr>
                  <w:rFonts w:ascii="Cambria Math" w:hAnsi="Cambria Math"/>
                  <w:b/>
                  <w:i/>
                  <w:sz w:val="32"/>
                  <w:szCs w:val="32"/>
                  <w:lang w:val="es-ES"/>
                </w:rPr>
              </m:ctrlPr>
            </m:sSupPr>
            <m:e>
              <m:r>
                <m:rPr>
                  <m:sty m:val="bi"/>
                </m:rPr>
                <w:rPr>
                  <w:rFonts w:ascii="Cambria Math" w:hAnsi="Cambria Math"/>
                  <w:sz w:val="32"/>
                  <w:szCs w:val="32"/>
                  <w:lang w:val="es-ES"/>
                </w:rPr>
                <m:t>F</m:t>
              </m:r>
              <m:d>
                <m:dPr>
                  <m:ctrlPr>
                    <w:rPr>
                      <w:rFonts w:ascii="Cambria Math" w:hAnsi="Cambria Math"/>
                      <w:b/>
                      <w:i/>
                      <w:sz w:val="32"/>
                      <w:szCs w:val="32"/>
                      <w:lang w:val="en-US"/>
                    </w:rPr>
                  </m:ctrlPr>
                </m:dPr>
                <m:e>
                  <m:r>
                    <m:rPr>
                      <m:sty m:val="bi"/>
                    </m:rPr>
                    <w:rPr>
                      <w:rFonts w:ascii="Cambria Math" w:hAnsi="Cambria Math"/>
                      <w:sz w:val="32"/>
                      <w:szCs w:val="32"/>
                      <w:lang w:val="es-ES"/>
                    </w:rPr>
                    <m:t>x</m:t>
                  </m:r>
                </m:e>
              </m:d>
              <m:r>
                <m:rPr>
                  <m:sty m:val="bi"/>
                </m:rPr>
                <w:rPr>
                  <w:rFonts w:ascii="Cambria Math" w:hAnsi="Cambria Math"/>
                  <w:sz w:val="32"/>
                  <w:szCs w:val="32"/>
                  <w:lang w:val="en-US"/>
                </w:rPr>
                <m:t>=</m:t>
              </m:r>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lang w:val="en-US"/>
            </w:rPr>
            <m:t>+</m:t>
          </m:r>
          <m:sSup>
            <m:sSupPr>
              <m:ctrlPr>
                <w:rPr>
                  <w:rFonts w:ascii="Cambria Math" w:hAnsi="Cambria Math"/>
                  <w:b/>
                  <w:i/>
                  <w:sz w:val="32"/>
                  <w:szCs w:val="32"/>
                  <w:lang w:val="es-ES"/>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lang w:val="en-US"/>
            </w:rPr>
            <m:t>+</m:t>
          </m:r>
          <m:r>
            <m:rPr>
              <m:sty m:val="bi"/>
            </m:rPr>
            <w:rPr>
              <w:rFonts w:ascii="Cambria Math" w:hAnsi="Cambria Math"/>
              <w:sz w:val="32"/>
              <w:szCs w:val="32"/>
            </w:rPr>
            <m:t>6</m:t>
          </m:r>
          <m:r>
            <m:rPr>
              <m:sty m:val="bi"/>
            </m:rPr>
            <w:rPr>
              <w:rFonts w:ascii="Cambria Math" w:hAnsi="Cambria Math"/>
              <w:sz w:val="32"/>
              <w:szCs w:val="32"/>
            </w:rPr>
            <m:t>x</m:t>
          </m:r>
        </m:oMath>
      </m:oMathPara>
    </w:p>
    <w:p w14:paraId="77973BD7" w14:textId="77777777" w:rsidR="00DD5262" w:rsidRDefault="00DD5262" w:rsidP="00DD5262"/>
    <w:p w14:paraId="7FDFA355" w14:textId="77777777" w:rsidR="00DD5262" w:rsidRPr="004A6924" w:rsidRDefault="00DD5262" w:rsidP="00EA51CD">
      <w:pPr>
        <w:pStyle w:val="Prrafodelista"/>
        <w:numPr>
          <w:ilvl w:val="0"/>
          <w:numId w:val="273"/>
        </w:numPr>
        <w:spacing w:before="0" w:after="0" w:line="240" w:lineRule="auto"/>
        <w:jc w:val="left"/>
        <w:rPr>
          <w:lang w:val="en-US"/>
        </w:rPr>
      </w:pPr>
      <w:r>
        <w:rPr>
          <w:lang w:val="en-US"/>
        </w:rPr>
        <w:t xml:space="preserve">Si </w:t>
      </w:r>
      <m:oMath>
        <m:r>
          <m:rPr>
            <m:sty m:val="bi"/>
          </m:rPr>
          <w:rPr>
            <w:rFonts w:ascii="Cambria Math" w:hAnsi="Cambria Math"/>
            <w:sz w:val="32"/>
            <w:szCs w:val="32"/>
            <w:lang w:val="en-US"/>
          </w:rPr>
          <m:t>F(x)=</m:t>
        </m:r>
        <m:sSup>
          <m:sSupPr>
            <m:ctrlPr>
              <w:rPr>
                <w:rFonts w:ascii="Cambria Math" w:hAnsi="Cambria Math"/>
                <w:b/>
                <w:i/>
                <w:sz w:val="32"/>
                <w:szCs w:val="32"/>
                <w:lang w:val="en-US"/>
              </w:rPr>
            </m:ctrlPr>
          </m:sSupPr>
          <m:e>
            <m:r>
              <m:rPr>
                <m:sty m:val="bi"/>
              </m:rPr>
              <w:rPr>
                <w:rFonts w:ascii="Cambria Math" w:hAnsi="Cambria Math"/>
                <w:sz w:val="32"/>
                <w:szCs w:val="32"/>
                <w:lang w:val="en-US"/>
              </w:rPr>
              <m:t>5</m:t>
            </m:r>
            <m:r>
              <m:rPr>
                <m:sty m:val="bi"/>
              </m:rPr>
              <w:rPr>
                <w:rFonts w:ascii="Cambria Math" w:hAnsi="Cambria Math"/>
                <w:sz w:val="32"/>
                <w:szCs w:val="32"/>
                <w:lang w:val="en-US"/>
              </w:rPr>
              <m:t>x</m:t>
            </m:r>
          </m:e>
          <m:sup>
            <m:r>
              <m:rPr>
                <m:sty m:val="bi"/>
              </m:rPr>
              <w:rPr>
                <w:rFonts w:ascii="Cambria Math" w:hAnsi="Cambria Math"/>
                <w:sz w:val="32"/>
                <w:szCs w:val="32"/>
                <w:lang w:val="en-US"/>
              </w:rPr>
              <m:t>4</m:t>
            </m:r>
          </m:sup>
        </m:sSup>
      </m:oMath>
    </w:p>
    <w:p w14:paraId="4189FA60" w14:textId="77777777" w:rsidR="00DD5262" w:rsidRPr="002E55D5" w:rsidRDefault="00DD5262" w:rsidP="00DD5262">
      <w:pPr>
        <w:rPr>
          <w:lang w:val="en-US"/>
        </w:rPr>
      </w:pPr>
    </w:p>
    <w:p w14:paraId="65571083" w14:textId="77777777" w:rsidR="00DD5262" w:rsidRPr="00896F68" w:rsidRDefault="00DD5262" w:rsidP="00EA51CD">
      <w:pPr>
        <w:pStyle w:val="Prrafodelista"/>
        <w:numPr>
          <w:ilvl w:val="0"/>
          <w:numId w:val="372"/>
        </w:numPr>
        <w:spacing w:before="0" w:after="0" w:line="240" w:lineRule="auto"/>
        <w:jc w:val="left"/>
        <w:rPr>
          <w:rFonts w:cs="Calibri"/>
        </w:rPr>
      </w:pPr>
      <w:r w:rsidRPr="00896F68">
        <w:rPr>
          <w:rFonts w:cs="Calibri"/>
        </w:rPr>
        <w:t>Derivando se tiene que:</w:t>
      </w:r>
    </w:p>
    <w:p w14:paraId="5821510C" w14:textId="77777777" w:rsidR="00DD5262" w:rsidRPr="00E1714A" w:rsidRDefault="007B2645" w:rsidP="00DD5262">
      <w:pPr>
        <w:pStyle w:val="Prrafodelista"/>
        <w:ind w:left="720"/>
      </w:pPr>
      <m:oMathPara>
        <m:oMath>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20</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=f(x)</m:t>
          </m:r>
        </m:oMath>
      </m:oMathPara>
    </w:p>
    <w:p w14:paraId="112F22F0" w14:textId="77777777" w:rsidR="00DD5262" w:rsidRPr="003A5640" w:rsidRDefault="00DD5262" w:rsidP="00DD5262">
      <w:pPr>
        <w:rPr>
          <w:lang w:val="es-ES"/>
        </w:rPr>
      </w:pPr>
    </w:p>
    <w:p w14:paraId="585C020A" w14:textId="77777777" w:rsidR="00DD5262" w:rsidRPr="00BF0F14" w:rsidRDefault="00DD5262" w:rsidP="00EA51CD">
      <w:pPr>
        <w:pStyle w:val="Prrafodelista"/>
        <w:numPr>
          <w:ilvl w:val="0"/>
          <w:numId w:val="373"/>
        </w:numPr>
        <w:spacing w:before="0" w:after="0" w:line="240" w:lineRule="auto"/>
        <w:jc w:val="left"/>
        <w:rPr>
          <w:rFonts w:asciiTheme="majorHAnsi" w:hAnsiTheme="majorHAnsi" w:cs="Calibri"/>
        </w:rPr>
      </w:pPr>
      <w:r w:rsidRPr="00BF0F14">
        <w:rPr>
          <w:rFonts w:asciiTheme="majorHAnsi" w:hAnsiTheme="majorHAnsi"/>
        </w:rPr>
        <w:t xml:space="preserve"> </w:t>
      </w:r>
      <w:r w:rsidRPr="00BF0F14">
        <w:rPr>
          <w:rFonts w:asciiTheme="majorHAnsi" w:hAnsiTheme="majorHAnsi" w:cs="Calibri"/>
        </w:rPr>
        <w:t xml:space="preserve">Aplicando la fórmula: </w:t>
      </w:r>
    </w:p>
    <w:p w14:paraId="5CC723F4" w14:textId="77777777" w:rsidR="00DD5262" w:rsidRPr="003A5640" w:rsidRDefault="00DD5262" w:rsidP="00DD5262">
      <w:pPr>
        <w:jc w:val="center"/>
        <w:rPr>
          <w:lang w:val="es-ES"/>
        </w:rPr>
      </w:pPr>
      <m:oMathPara>
        <m:oMath>
          <m:r>
            <m:rPr>
              <m:sty m:val="bi"/>
            </m:rPr>
            <w:rPr>
              <w:rFonts w:ascii="Cambria Math" w:hAnsi="Cambria Math"/>
              <w:sz w:val="32"/>
              <w:szCs w:val="32"/>
              <w:lang w:val="es-ES"/>
            </w:rPr>
            <m:t>F</m:t>
          </m:r>
          <m:d>
            <m:dPr>
              <m:ctrlPr>
                <w:rPr>
                  <w:rFonts w:ascii="Cambria Math" w:hAnsi="Cambria Math"/>
                  <w:b/>
                  <w:i/>
                  <w:sz w:val="32"/>
                  <w:szCs w:val="32"/>
                </w:rPr>
              </m:ctrlPr>
            </m:dPr>
            <m:e>
              <m:r>
                <m:rPr>
                  <m:sty m:val="bi"/>
                </m:rPr>
                <w:rPr>
                  <w:rFonts w:ascii="Cambria Math" w:hAnsi="Cambria Math"/>
                  <w:sz w:val="32"/>
                  <w:szCs w:val="32"/>
                  <w:lang w:val="es-ES"/>
                </w:rPr>
                <m:t>x</m:t>
              </m:r>
            </m:e>
          </m:d>
          <m:r>
            <m:rPr>
              <m:sty m:val="bi"/>
            </m:rPr>
            <w:rPr>
              <w:rFonts w:ascii="Cambria Math" w:hAnsi="Cambria Math"/>
              <w:sz w:val="32"/>
              <w:szCs w:val="32"/>
            </w:rPr>
            <m:t>=</m:t>
          </m:r>
          <m:nary>
            <m:naryPr>
              <m:limLoc m:val="undOvr"/>
              <m:subHide m:val="1"/>
              <m:supHide m:val="1"/>
              <m:ctrlPr>
                <w:rPr>
                  <w:rFonts w:ascii="Cambria Math" w:hAnsi="Cambria Math"/>
                  <w:b/>
                  <w:i/>
                  <w:sz w:val="32"/>
                  <w:szCs w:val="32"/>
                  <w:lang w:val="es-ES"/>
                </w:rPr>
              </m:ctrlPr>
            </m:naryPr>
            <m:sub/>
            <m:sup/>
            <m:e>
              <m:r>
                <m:rPr>
                  <m:sty m:val="bi"/>
                </m:rPr>
                <w:rPr>
                  <w:rFonts w:ascii="Cambria Math" w:hAnsi="Cambria Math"/>
                  <w:sz w:val="32"/>
                  <w:szCs w:val="32"/>
                  <w:lang w:val="es-ES"/>
                </w:rPr>
                <m:t>f</m:t>
              </m:r>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rPr>
                <m:t>dx</m:t>
              </m:r>
            </m:e>
          </m:nary>
        </m:oMath>
      </m:oMathPara>
    </w:p>
    <w:p w14:paraId="5EBB3E2D" w14:textId="77777777" w:rsidR="00DD5262" w:rsidRPr="00896F68" w:rsidRDefault="00DD5262" w:rsidP="00EA51CD">
      <w:pPr>
        <w:pStyle w:val="Prrafodelista"/>
        <w:numPr>
          <w:ilvl w:val="0"/>
          <w:numId w:val="374"/>
        </w:numPr>
        <w:spacing w:before="0" w:after="0" w:line="240" w:lineRule="auto"/>
        <w:jc w:val="left"/>
        <w:rPr>
          <w:rFonts w:cs="Calibri"/>
        </w:rPr>
      </w:pPr>
      <w:r w:rsidRPr="00896F68">
        <w:rPr>
          <w:rFonts w:cs="Calibri"/>
        </w:rPr>
        <w:t>Se tiene que:</w:t>
      </w:r>
    </w:p>
    <w:p w14:paraId="504D2BD3" w14:textId="77777777" w:rsidR="00DD5262" w:rsidRPr="00DD5ED8" w:rsidRDefault="00DD5262" w:rsidP="007C54C5">
      <w:pPr>
        <w:spacing w:before="0" w:after="0"/>
        <w:ind w:left="360"/>
        <w:jc w:val="center"/>
      </w:pPr>
      <m:oMathPara>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20</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dx</m:t>
              </m:r>
            </m:e>
          </m:nary>
          <m:r>
            <m:rPr>
              <m:sty m:val="bi"/>
            </m:rPr>
            <w:rPr>
              <w:rFonts w:ascii="Cambria Math" w:hAnsi="Cambria Math"/>
              <w:sz w:val="32"/>
              <w:szCs w:val="32"/>
            </w:rPr>
            <m:t>=</m:t>
          </m:r>
          <m:sSup>
            <m:sSupPr>
              <m:ctrlPr>
                <w:rPr>
                  <w:rFonts w:ascii="Cambria Math" w:hAnsi="Cambria Math"/>
                  <w:b/>
                  <w:i/>
                  <w:sz w:val="32"/>
                  <w:szCs w:val="32"/>
                  <w:lang w:val="en-US"/>
                </w:rPr>
              </m:ctrlPr>
            </m:sSupPr>
            <m:e>
              <m:r>
                <m:rPr>
                  <m:sty m:val="bi"/>
                </m:rPr>
                <w:rPr>
                  <w:rFonts w:ascii="Cambria Math" w:hAnsi="Cambria Math"/>
                  <w:sz w:val="32"/>
                  <w:szCs w:val="32"/>
                  <w:lang w:val="en-US"/>
                </w:rPr>
                <m:t>5</m:t>
              </m:r>
              <m:r>
                <m:rPr>
                  <m:sty m:val="bi"/>
                </m:rPr>
                <w:rPr>
                  <w:rFonts w:ascii="Cambria Math" w:hAnsi="Cambria Math"/>
                  <w:sz w:val="32"/>
                  <w:szCs w:val="32"/>
                  <w:lang w:val="en-US"/>
                </w:rPr>
                <m:t>x</m:t>
              </m:r>
            </m:e>
            <m:sup>
              <m:r>
                <m:rPr>
                  <m:sty m:val="bi"/>
                </m:rPr>
                <w:rPr>
                  <w:rFonts w:ascii="Cambria Math" w:hAnsi="Cambria Math"/>
                  <w:sz w:val="32"/>
                  <w:szCs w:val="32"/>
                  <w:lang w:val="en-US"/>
                </w:rPr>
                <m:t>4</m:t>
              </m:r>
            </m:sup>
          </m:sSup>
        </m:oMath>
      </m:oMathPara>
    </w:p>
    <w:p w14:paraId="3B971193" w14:textId="77777777" w:rsidR="00DD5262" w:rsidRPr="003A5640" w:rsidRDefault="00DD5262" w:rsidP="00DD5262">
      <w:pPr>
        <w:rPr>
          <w:lang w:val="es-ES"/>
        </w:rPr>
      </w:pPr>
    </w:p>
    <w:p w14:paraId="2D89F8AA" w14:textId="77777777" w:rsidR="00DD5262" w:rsidRDefault="00DD5262" w:rsidP="00EA51CD">
      <w:pPr>
        <w:pStyle w:val="Prrafodelista"/>
        <w:numPr>
          <w:ilvl w:val="0"/>
          <w:numId w:val="375"/>
        </w:numPr>
        <w:spacing w:before="0" w:after="0" w:line="240" w:lineRule="auto"/>
        <w:jc w:val="left"/>
      </w:pPr>
      <w:r w:rsidRPr="00896F68">
        <w:rPr>
          <w:rFonts w:cs="Calibri"/>
        </w:rPr>
        <w:t>Es decir, una integral de</w:t>
      </w:r>
      <m:oMath>
        <m:sSup>
          <m:sSupPr>
            <m:ctrlPr>
              <w:rPr>
                <w:rFonts w:ascii="Cambria Math" w:hAnsi="Cambria Math"/>
                <w:b/>
                <w:i/>
                <w:sz w:val="32"/>
                <w:szCs w:val="32"/>
              </w:rPr>
            </m:ctrlPr>
          </m:sSupPr>
          <m:e>
            <m:r>
              <m:rPr>
                <m:sty m:val="bi"/>
              </m:rPr>
              <w:rPr>
                <w:rFonts w:ascii="Cambria Math" w:hAnsi="Cambria Math"/>
                <w:sz w:val="32"/>
                <w:szCs w:val="32"/>
              </w:rPr>
              <m:t xml:space="preserve"> 20</m:t>
            </m:r>
            <m:r>
              <m:rPr>
                <m:sty m:val="bi"/>
              </m:rPr>
              <w:rPr>
                <w:rFonts w:ascii="Cambria Math" w:hAnsi="Cambria Math"/>
                <w:sz w:val="32"/>
                <w:szCs w:val="32"/>
              </w:rPr>
              <m:t>x</m:t>
            </m:r>
          </m:e>
          <m:sup>
            <m:r>
              <m:rPr>
                <m:sty m:val="bi"/>
              </m:rPr>
              <w:rPr>
                <w:rFonts w:ascii="Cambria Math" w:hAnsi="Cambria Math"/>
                <w:sz w:val="32"/>
                <w:szCs w:val="32"/>
              </w:rPr>
              <m:t>3</m:t>
            </m:r>
          </m:sup>
        </m:sSup>
      </m:oMath>
      <w:r w:rsidRPr="002B5321">
        <w:t xml:space="preserve"> ,  </w:t>
      </w:r>
      <w:r w:rsidRPr="00896F68">
        <w:t xml:space="preserve">es: </w:t>
      </w:r>
    </w:p>
    <w:p w14:paraId="21155771" w14:textId="77777777" w:rsidR="00DD5262" w:rsidRDefault="00DD5262" w:rsidP="00DD5262"/>
    <w:p w14:paraId="4AC8610B" w14:textId="77777777" w:rsidR="00DD5262" w:rsidRPr="004A6924" w:rsidRDefault="00DD5262" w:rsidP="00DD5262">
      <w:pPr>
        <w:ind w:left="360"/>
        <w:rPr>
          <w:b/>
          <w:sz w:val="32"/>
          <w:szCs w:val="32"/>
        </w:rPr>
      </w:pPr>
      <m:oMathPara>
        <m:oMath>
          <m:r>
            <m:rPr>
              <m:sty m:val="bi"/>
            </m:rPr>
            <w:rPr>
              <w:rFonts w:ascii="Cambria Math" w:hAnsi="Cambria Math"/>
              <w:sz w:val="32"/>
              <w:szCs w:val="32"/>
            </w:rPr>
            <m:t xml:space="preserve"> </m:t>
          </m:r>
          <m:sSup>
            <m:sSupPr>
              <m:ctrlPr>
                <w:rPr>
                  <w:rFonts w:ascii="Cambria Math" w:hAnsi="Cambria Math"/>
                  <w:b/>
                  <w:i/>
                  <w:sz w:val="32"/>
                  <w:szCs w:val="32"/>
                  <w:lang w:val="es-ES"/>
                </w:rPr>
              </m:ctrlPr>
            </m:sSupPr>
            <m:e>
              <m:r>
                <m:rPr>
                  <m:sty m:val="bi"/>
                </m:rPr>
                <w:rPr>
                  <w:rFonts w:ascii="Cambria Math" w:hAnsi="Cambria Math"/>
                  <w:sz w:val="32"/>
                  <w:szCs w:val="32"/>
                  <w:lang w:val="es-ES"/>
                </w:rPr>
                <m:t>F</m:t>
              </m:r>
              <m:d>
                <m:dPr>
                  <m:ctrlPr>
                    <w:rPr>
                      <w:rFonts w:ascii="Cambria Math" w:hAnsi="Cambria Math"/>
                      <w:b/>
                      <w:i/>
                      <w:sz w:val="32"/>
                      <w:szCs w:val="32"/>
                      <w:lang w:val="en-US"/>
                    </w:rPr>
                  </m:ctrlPr>
                </m:dPr>
                <m:e>
                  <m:r>
                    <m:rPr>
                      <m:sty m:val="bi"/>
                    </m:rPr>
                    <w:rPr>
                      <w:rFonts w:ascii="Cambria Math" w:hAnsi="Cambria Math"/>
                      <w:sz w:val="32"/>
                      <w:szCs w:val="32"/>
                      <w:lang w:val="es-ES"/>
                    </w:rPr>
                    <m:t>x</m:t>
                  </m:r>
                </m:e>
              </m:d>
              <m:r>
                <m:rPr>
                  <m:sty m:val="bi"/>
                </m:rPr>
                <w:rPr>
                  <w:rFonts w:ascii="Cambria Math" w:hAnsi="Cambria Math"/>
                  <w:sz w:val="32"/>
                  <w:szCs w:val="32"/>
                  <w:lang w:val="en-US"/>
                </w:rPr>
                <m:t>=</m:t>
              </m:r>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4</m:t>
              </m:r>
            </m:sup>
          </m:sSup>
        </m:oMath>
      </m:oMathPara>
    </w:p>
    <w:p w14:paraId="61B96759" w14:textId="761E7787" w:rsidR="00DD5262" w:rsidRDefault="00DD5262" w:rsidP="00DD5262">
      <w:pPr>
        <w:rPr>
          <w:b/>
        </w:rPr>
      </w:pPr>
    </w:p>
    <w:p w14:paraId="20BE9FD2" w14:textId="77777777" w:rsidR="00DD5262" w:rsidRPr="00BF0F14" w:rsidRDefault="00DD5262" w:rsidP="00DD5262">
      <w:pPr>
        <w:rPr>
          <w:sz w:val="24"/>
          <w:lang w:val="es-ES"/>
        </w:rPr>
      </w:pPr>
      <w:r w:rsidRPr="00BF0F14">
        <w:rPr>
          <w:b/>
          <w:sz w:val="24"/>
        </w:rPr>
        <w:t>NOTA:</w:t>
      </w:r>
    </w:p>
    <w:p w14:paraId="4C05F0A3" w14:textId="77777777" w:rsidR="00DD5262" w:rsidRPr="00BF0F14" w:rsidRDefault="00DD5262" w:rsidP="00DD5262">
      <w:pPr>
        <w:rPr>
          <w:rFonts w:asciiTheme="majorHAnsi" w:hAnsiTheme="majorHAnsi"/>
          <w:szCs w:val="24"/>
        </w:rPr>
      </w:pPr>
      <w:r w:rsidRPr="00BF0F14">
        <w:rPr>
          <w:rFonts w:asciiTheme="majorHAnsi" w:hAnsiTheme="majorHAnsi"/>
          <w:szCs w:val="24"/>
        </w:rPr>
        <w:t xml:space="preserve">Siempre que se integre debe </w:t>
      </w:r>
      <w:r w:rsidRPr="00BF0F14">
        <w:rPr>
          <w:rFonts w:asciiTheme="majorHAnsi" w:hAnsiTheme="majorHAnsi"/>
          <w:b/>
          <w:szCs w:val="24"/>
        </w:rPr>
        <w:t xml:space="preserve">sumarse </w:t>
      </w:r>
      <w:r w:rsidRPr="00BF0F14">
        <w:rPr>
          <w:rFonts w:asciiTheme="majorHAnsi" w:hAnsiTheme="majorHAnsi"/>
          <w:szCs w:val="24"/>
        </w:rPr>
        <w:t xml:space="preserve">al resultado una </w:t>
      </w:r>
      <w:r w:rsidRPr="00BF0F14">
        <w:rPr>
          <w:rFonts w:asciiTheme="majorHAnsi" w:hAnsiTheme="majorHAnsi"/>
          <w:b/>
          <w:szCs w:val="24"/>
        </w:rPr>
        <w:t>constante de integración</w:t>
      </w:r>
      <w:r w:rsidRPr="00BF0F14">
        <w:rPr>
          <w:rFonts w:asciiTheme="majorHAnsi" w:hAnsiTheme="majorHAnsi"/>
          <w:szCs w:val="24"/>
        </w:rPr>
        <w:t xml:space="preserve"> </w:t>
      </w:r>
      <w:r w:rsidRPr="00BF0F14">
        <w:rPr>
          <w:rFonts w:asciiTheme="majorHAnsi" w:hAnsiTheme="majorHAnsi"/>
          <w:b/>
          <w:szCs w:val="24"/>
        </w:rPr>
        <w:t>C</w:t>
      </w:r>
      <w:r w:rsidRPr="00BF0F14">
        <w:rPr>
          <w:rFonts w:asciiTheme="majorHAnsi" w:hAnsiTheme="majorHAnsi"/>
          <w:szCs w:val="24"/>
        </w:rPr>
        <w:t xml:space="preserve"> que representa las cantidades que no tienen variable. </w:t>
      </w:r>
    </w:p>
    <w:p w14:paraId="547220F0" w14:textId="628AD5B6" w:rsidR="00DD5262" w:rsidRPr="00BF0F14" w:rsidRDefault="00DD5262" w:rsidP="00DD5262">
      <w:pPr>
        <w:rPr>
          <w:rFonts w:asciiTheme="majorHAnsi" w:hAnsiTheme="majorHAnsi"/>
          <w:szCs w:val="24"/>
        </w:rPr>
      </w:pPr>
      <w:r w:rsidRPr="00BF0F14">
        <w:rPr>
          <w:rFonts w:asciiTheme="majorHAnsi" w:hAnsiTheme="majorHAnsi"/>
          <w:szCs w:val="24"/>
        </w:rPr>
        <w:t>Revisando la nota anterior se ti</w:t>
      </w:r>
      <w:r w:rsidR="00BF0F14" w:rsidRPr="00BF0F14">
        <w:rPr>
          <w:rFonts w:asciiTheme="majorHAnsi" w:hAnsiTheme="majorHAnsi"/>
          <w:szCs w:val="24"/>
        </w:rPr>
        <w:t>ene:</w:t>
      </w:r>
    </w:p>
    <w:tbl>
      <w:tblPr>
        <w:tblStyle w:val="Tablaconcuadrcula"/>
        <w:tblW w:w="0" w:type="auto"/>
        <w:jc w:val="center"/>
        <w:tblLook w:val="04A0" w:firstRow="1" w:lastRow="0" w:firstColumn="1" w:lastColumn="0" w:noHBand="0" w:noVBand="1"/>
      </w:tblPr>
      <w:tblGrid>
        <w:gridCol w:w="2245"/>
        <w:gridCol w:w="2245"/>
        <w:gridCol w:w="3556"/>
      </w:tblGrid>
      <w:tr w:rsidR="00DD5262" w14:paraId="5E71BEA2" w14:textId="77777777" w:rsidTr="00F6039D">
        <w:trPr>
          <w:jc w:val="center"/>
        </w:trPr>
        <w:tc>
          <w:tcPr>
            <w:tcW w:w="2245" w:type="dxa"/>
            <w:shd w:val="clear" w:color="auto" w:fill="2E74B5" w:themeFill="accent1" w:themeFillShade="BF"/>
          </w:tcPr>
          <w:p w14:paraId="3966791F" w14:textId="77777777" w:rsidR="00DD5262" w:rsidRPr="007047FD" w:rsidRDefault="00DD5262" w:rsidP="00975878">
            <w:pPr>
              <w:rPr>
                <w:rFonts w:ascii="Verdana" w:hAnsi="Verdana"/>
                <w:color w:val="FFFFFF" w:themeColor="background1"/>
                <w:sz w:val="36"/>
              </w:rPr>
            </w:pPr>
            <m:oMathPara>
              <m:oMath>
                <m:r>
                  <m:rPr>
                    <m:sty m:val="bi"/>
                  </m:rPr>
                  <w:rPr>
                    <w:rFonts w:ascii="Cambria Math" w:hAnsi="Cambria Math"/>
                    <w:color w:val="FFFFFF" w:themeColor="background1"/>
                    <w:sz w:val="36"/>
                    <w:szCs w:val="32"/>
                    <w:lang w:val="es-ES"/>
                  </w:rPr>
                  <m:t>F</m:t>
                </m:r>
                <m:d>
                  <m:dPr>
                    <m:ctrlPr>
                      <w:rPr>
                        <w:rFonts w:ascii="Cambria Math" w:hAnsi="Cambria Math"/>
                        <w:b/>
                        <w:i/>
                        <w:color w:val="FFFFFF" w:themeColor="background1"/>
                        <w:sz w:val="36"/>
                        <w:szCs w:val="32"/>
                        <w:lang w:val="en-US"/>
                      </w:rPr>
                    </m:ctrlPr>
                  </m:dPr>
                  <m:e>
                    <m:r>
                      <m:rPr>
                        <m:sty m:val="bi"/>
                      </m:rPr>
                      <w:rPr>
                        <w:rFonts w:ascii="Cambria Math" w:hAnsi="Cambria Math"/>
                        <w:color w:val="FFFFFF" w:themeColor="background1"/>
                        <w:sz w:val="36"/>
                        <w:szCs w:val="32"/>
                        <w:lang w:val="es-ES"/>
                      </w:rPr>
                      <m:t>x</m:t>
                    </m:r>
                  </m:e>
                </m:d>
              </m:oMath>
            </m:oMathPara>
          </w:p>
        </w:tc>
        <w:tc>
          <w:tcPr>
            <w:tcW w:w="2245" w:type="dxa"/>
            <w:shd w:val="clear" w:color="auto" w:fill="2E74B5" w:themeFill="accent1" w:themeFillShade="BF"/>
          </w:tcPr>
          <w:p w14:paraId="2B415D40" w14:textId="77777777" w:rsidR="00DD5262" w:rsidRPr="007047FD" w:rsidRDefault="007B2645" w:rsidP="00975878">
            <w:pPr>
              <w:rPr>
                <w:rFonts w:ascii="Verdana" w:hAnsi="Verdana"/>
                <w:color w:val="FFFFFF" w:themeColor="background1"/>
                <w:sz w:val="36"/>
              </w:rPr>
            </w:pPr>
            <m:oMathPara>
              <m:oMath>
                <m:sSup>
                  <m:sSupPr>
                    <m:ctrlPr>
                      <w:rPr>
                        <w:rFonts w:ascii="Cambria Math" w:hAnsi="Cambria Math"/>
                        <w:b/>
                        <w:i/>
                        <w:color w:val="FFFFFF" w:themeColor="background1"/>
                        <w:sz w:val="36"/>
                        <w:szCs w:val="32"/>
                        <w:lang w:val="es-ES"/>
                      </w:rPr>
                    </m:ctrlPr>
                  </m:sSupPr>
                  <m:e>
                    <m:r>
                      <m:rPr>
                        <m:sty m:val="bi"/>
                      </m:rPr>
                      <w:rPr>
                        <w:rFonts w:ascii="Cambria Math" w:hAnsi="Cambria Math"/>
                        <w:color w:val="FFFFFF" w:themeColor="background1"/>
                        <w:sz w:val="36"/>
                        <w:szCs w:val="32"/>
                        <w:lang w:val="es-ES"/>
                      </w:rPr>
                      <m:t>F</m:t>
                    </m:r>
                  </m:e>
                  <m:sup>
                    <m:r>
                      <m:rPr>
                        <m:sty m:val="bi"/>
                      </m:rPr>
                      <w:rPr>
                        <w:rFonts w:ascii="Cambria Math" w:hAnsi="Cambria Math"/>
                        <w:color w:val="FFFFFF" w:themeColor="background1"/>
                        <w:sz w:val="36"/>
                        <w:szCs w:val="32"/>
                        <w:lang w:val="es-ES"/>
                      </w:rPr>
                      <m:t>'</m:t>
                    </m:r>
                  </m:sup>
                </m:sSup>
                <m:d>
                  <m:dPr>
                    <m:ctrlPr>
                      <w:rPr>
                        <w:rFonts w:ascii="Cambria Math" w:hAnsi="Cambria Math"/>
                        <w:b/>
                        <w:i/>
                        <w:color w:val="FFFFFF" w:themeColor="background1"/>
                        <w:sz w:val="36"/>
                        <w:szCs w:val="32"/>
                      </w:rPr>
                    </m:ctrlPr>
                  </m:dPr>
                  <m:e>
                    <m:r>
                      <m:rPr>
                        <m:sty m:val="bi"/>
                      </m:rPr>
                      <w:rPr>
                        <w:rFonts w:ascii="Cambria Math" w:hAnsi="Cambria Math"/>
                        <w:color w:val="FFFFFF" w:themeColor="background1"/>
                        <w:sz w:val="36"/>
                        <w:szCs w:val="32"/>
                        <w:lang w:val="es-ES"/>
                      </w:rPr>
                      <m:t>x</m:t>
                    </m:r>
                  </m:e>
                </m:d>
              </m:oMath>
            </m:oMathPara>
          </w:p>
        </w:tc>
        <w:tc>
          <w:tcPr>
            <w:tcW w:w="3556" w:type="dxa"/>
            <w:shd w:val="clear" w:color="auto" w:fill="2E74B5" w:themeFill="accent1" w:themeFillShade="BF"/>
          </w:tcPr>
          <w:p w14:paraId="05A32291" w14:textId="77777777" w:rsidR="00DD5262" w:rsidRPr="007047FD" w:rsidRDefault="007B2645" w:rsidP="00975878">
            <w:pPr>
              <w:rPr>
                <w:rFonts w:ascii="Verdana" w:hAnsi="Verdana"/>
                <w:color w:val="FFFFFF" w:themeColor="background1"/>
                <w:sz w:val="36"/>
              </w:rPr>
            </w:pPr>
            <m:oMathPara>
              <m:oMath>
                <m:nary>
                  <m:naryPr>
                    <m:limLoc m:val="undOvr"/>
                    <m:subHide m:val="1"/>
                    <m:supHide m:val="1"/>
                    <m:ctrlPr>
                      <w:rPr>
                        <w:rFonts w:ascii="Cambria Math" w:hAnsi="Cambria Math"/>
                        <w:b/>
                        <w:i/>
                        <w:color w:val="FFFFFF" w:themeColor="background1"/>
                        <w:sz w:val="36"/>
                        <w:szCs w:val="32"/>
                        <w:lang w:val="es-ES"/>
                      </w:rPr>
                    </m:ctrlPr>
                  </m:naryPr>
                  <m:sub/>
                  <m:sup/>
                  <m:e>
                    <m:r>
                      <m:rPr>
                        <m:sty m:val="bi"/>
                      </m:rPr>
                      <w:rPr>
                        <w:rFonts w:ascii="Cambria Math" w:hAnsi="Cambria Math"/>
                        <w:color w:val="FFFFFF" w:themeColor="background1"/>
                        <w:sz w:val="36"/>
                        <w:szCs w:val="32"/>
                        <w:lang w:val="es-ES"/>
                      </w:rPr>
                      <m:t>f</m:t>
                    </m:r>
                    <m:d>
                      <m:dPr>
                        <m:ctrlPr>
                          <w:rPr>
                            <w:rFonts w:ascii="Cambria Math" w:hAnsi="Cambria Math"/>
                            <w:b/>
                            <w:i/>
                            <w:color w:val="FFFFFF" w:themeColor="background1"/>
                            <w:sz w:val="36"/>
                            <w:szCs w:val="32"/>
                            <w:lang w:val="es-ES"/>
                          </w:rPr>
                        </m:ctrlPr>
                      </m:dPr>
                      <m:e>
                        <m:r>
                          <m:rPr>
                            <m:sty m:val="bi"/>
                          </m:rPr>
                          <w:rPr>
                            <w:rFonts w:ascii="Cambria Math" w:hAnsi="Cambria Math"/>
                            <w:color w:val="FFFFFF" w:themeColor="background1"/>
                            <w:sz w:val="36"/>
                            <w:szCs w:val="32"/>
                            <w:lang w:val="es-ES"/>
                          </w:rPr>
                          <m:t>x</m:t>
                        </m:r>
                      </m:e>
                    </m:d>
                    <m:r>
                      <m:rPr>
                        <m:sty m:val="bi"/>
                      </m:rPr>
                      <w:rPr>
                        <w:rFonts w:ascii="Cambria Math" w:hAnsi="Cambria Math"/>
                        <w:color w:val="FFFFFF" w:themeColor="background1"/>
                        <w:sz w:val="36"/>
                        <w:szCs w:val="32"/>
                      </w:rPr>
                      <m:t>dx</m:t>
                    </m:r>
                  </m:e>
                </m:nary>
              </m:oMath>
            </m:oMathPara>
          </w:p>
        </w:tc>
      </w:tr>
      <w:tr w:rsidR="00DD5262" w14:paraId="79558FAC" w14:textId="77777777" w:rsidTr="00F6039D">
        <w:trPr>
          <w:jc w:val="center"/>
        </w:trPr>
        <w:tc>
          <w:tcPr>
            <w:tcW w:w="2245" w:type="dxa"/>
            <w:shd w:val="clear" w:color="auto" w:fill="FFFF00"/>
          </w:tcPr>
          <w:p w14:paraId="4CAB4244" w14:textId="77777777" w:rsidR="00DD5262" w:rsidRPr="007D3A39" w:rsidRDefault="007B2645" w:rsidP="00975878">
            <w:pPr>
              <w:jc w:val="left"/>
              <w:rPr>
                <w:rFonts w:ascii="Verdana" w:hAnsi="Verdana"/>
                <w:b/>
                <w:sz w:val="32"/>
                <w:szCs w:val="32"/>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1.  x</m:t>
                    </m:r>
                  </m:e>
                  <m:sup>
                    <m:r>
                      <m:rPr>
                        <m:sty m:val="bi"/>
                      </m:rPr>
                      <w:rPr>
                        <w:rFonts w:ascii="Cambria Math" w:hAnsi="Cambria Math"/>
                        <w:sz w:val="32"/>
                        <w:szCs w:val="32"/>
                      </w:rPr>
                      <m:t>4</m:t>
                    </m:r>
                  </m:sup>
                </m:sSup>
              </m:oMath>
            </m:oMathPara>
          </w:p>
        </w:tc>
        <w:tc>
          <w:tcPr>
            <w:tcW w:w="2245" w:type="dxa"/>
            <w:shd w:val="clear" w:color="auto" w:fill="D9D9D9" w:themeFill="background1" w:themeFillShade="D9"/>
          </w:tcPr>
          <w:p w14:paraId="6119F661" w14:textId="77777777" w:rsidR="00DD5262" w:rsidRPr="007D3A39" w:rsidRDefault="007B2645" w:rsidP="00975878">
            <w:pPr>
              <w:rPr>
                <w:rFonts w:ascii="Verdana" w:hAnsi="Verdana"/>
                <w:b/>
                <w:sz w:val="32"/>
                <w:szCs w:val="32"/>
              </w:rPr>
            </w:pPr>
            <m:oMathPara>
              <m:oMath>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oMath>
            </m:oMathPara>
          </w:p>
        </w:tc>
        <w:tc>
          <w:tcPr>
            <w:tcW w:w="3556" w:type="dxa"/>
            <w:shd w:val="clear" w:color="auto" w:fill="D9D9D9" w:themeFill="background1" w:themeFillShade="D9"/>
          </w:tcPr>
          <w:p w14:paraId="3C0DD29C" w14:textId="77777777" w:rsidR="00DD5262" w:rsidRPr="007D3A39" w:rsidRDefault="007B2645" w:rsidP="00975878">
            <w:pPr>
              <w:rPr>
                <w:rFonts w:ascii="Verdana" w:hAnsi="Verdana"/>
                <w:b/>
                <w:sz w:val="32"/>
                <w:szCs w:val="32"/>
              </w:rPr>
            </w:pPr>
            <m:oMathPara>
              <m:oMath>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oMath>
            </m:oMathPara>
          </w:p>
        </w:tc>
      </w:tr>
      <w:tr w:rsidR="00DD5262" w14:paraId="7B39F684" w14:textId="77777777" w:rsidTr="00F6039D">
        <w:trPr>
          <w:jc w:val="center"/>
        </w:trPr>
        <w:tc>
          <w:tcPr>
            <w:tcW w:w="2245" w:type="dxa"/>
            <w:shd w:val="clear" w:color="auto" w:fill="92D050"/>
          </w:tcPr>
          <w:p w14:paraId="6275B3FE" w14:textId="77777777" w:rsidR="00DD5262" w:rsidRPr="007D3A39" w:rsidRDefault="007B2645" w:rsidP="00975878">
            <w:pPr>
              <w:jc w:val="left"/>
              <w:rPr>
                <w:rFonts w:ascii="Verdana" w:hAnsi="Verdana"/>
                <w:b/>
                <w:sz w:val="32"/>
                <w:szCs w:val="32"/>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2.  x</m:t>
                    </m:r>
                  </m:e>
                  <m:sup>
                    <m:r>
                      <m:rPr>
                        <m:sty m:val="bi"/>
                      </m:rPr>
                      <w:rPr>
                        <w:rFonts w:ascii="Cambria Math" w:hAnsi="Cambria Math"/>
                        <w:sz w:val="32"/>
                        <w:szCs w:val="32"/>
                      </w:rPr>
                      <m:t>4</m:t>
                    </m:r>
                  </m:sup>
                </m:sSup>
                <m:r>
                  <m:rPr>
                    <m:sty m:val="bi"/>
                  </m:rPr>
                  <w:rPr>
                    <w:rFonts w:ascii="Cambria Math" w:hAnsi="Cambria Math"/>
                    <w:sz w:val="32"/>
                    <w:szCs w:val="32"/>
                  </w:rPr>
                  <m:t>+10</m:t>
                </m:r>
              </m:oMath>
            </m:oMathPara>
          </w:p>
        </w:tc>
        <w:tc>
          <w:tcPr>
            <w:tcW w:w="2245" w:type="dxa"/>
            <w:shd w:val="clear" w:color="auto" w:fill="D9D9D9" w:themeFill="background1" w:themeFillShade="D9"/>
          </w:tcPr>
          <w:p w14:paraId="5886F083" w14:textId="77777777" w:rsidR="00DD5262" w:rsidRPr="007D3A39" w:rsidRDefault="007B2645" w:rsidP="00975878">
            <w:pPr>
              <w:rPr>
                <w:rFonts w:ascii="Verdana" w:hAnsi="Verdana"/>
                <w:b/>
                <w:sz w:val="32"/>
                <w:szCs w:val="32"/>
              </w:rPr>
            </w:pPr>
            <m:oMathPara>
              <m:oMath>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oMath>
            </m:oMathPara>
          </w:p>
        </w:tc>
        <w:tc>
          <w:tcPr>
            <w:tcW w:w="3556" w:type="dxa"/>
            <w:shd w:val="clear" w:color="auto" w:fill="D9D9D9" w:themeFill="background1" w:themeFillShade="D9"/>
          </w:tcPr>
          <w:p w14:paraId="4BC5B83E" w14:textId="77777777" w:rsidR="00DD5262" w:rsidRPr="007D3A39" w:rsidRDefault="007B2645" w:rsidP="00975878">
            <w:pPr>
              <w:rPr>
                <w:rFonts w:ascii="Verdana" w:hAnsi="Verdana"/>
                <w:b/>
                <w:sz w:val="32"/>
                <w:szCs w:val="32"/>
              </w:rPr>
            </w:pPr>
            <m:oMath>
              <m:sSup>
                <m:sSupPr>
                  <m:ctrlPr>
                    <w:rPr>
                      <w:rFonts w:ascii="Cambria Math" w:hAnsi="Cambria Math"/>
                      <w:b/>
                      <w:i/>
                      <w:sz w:val="32"/>
                      <w:szCs w:val="32"/>
                      <w:shd w:val="clear" w:color="auto" w:fill="92D050"/>
                    </w:rPr>
                  </m:ctrlPr>
                </m:sSupPr>
                <m:e>
                  <m:r>
                    <m:rPr>
                      <m:sty m:val="bi"/>
                    </m:rPr>
                    <w:rPr>
                      <w:rFonts w:ascii="Cambria Math" w:hAnsi="Cambria Math"/>
                      <w:sz w:val="32"/>
                      <w:szCs w:val="32"/>
                      <w:shd w:val="clear" w:color="auto" w:fill="92D050"/>
                    </w:rPr>
                    <m:t>Debería ser x</m:t>
                  </m:r>
                </m:e>
                <m:sup>
                  <m:r>
                    <m:rPr>
                      <m:sty m:val="bi"/>
                    </m:rPr>
                    <w:rPr>
                      <w:rFonts w:ascii="Cambria Math" w:hAnsi="Cambria Math"/>
                      <w:sz w:val="32"/>
                      <w:szCs w:val="32"/>
                      <w:shd w:val="clear" w:color="auto" w:fill="92D050"/>
                    </w:rPr>
                    <m:t>4</m:t>
                  </m:r>
                </m:sup>
              </m:sSup>
              <m:r>
                <m:rPr>
                  <m:sty m:val="bi"/>
                </m:rPr>
                <w:rPr>
                  <w:rFonts w:ascii="Cambria Math" w:hAnsi="Cambria Math"/>
                  <w:sz w:val="32"/>
                  <w:szCs w:val="32"/>
                  <w:shd w:val="clear" w:color="auto" w:fill="92D050"/>
                </w:rPr>
                <m:t>+10</m:t>
              </m:r>
            </m:oMath>
            <w:r w:rsidR="00DD5262" w:rsidRPr="007D3A39">
              <w:rPr>
                <w:rFonts w:ascii="Verdana" w:hAnsi="Verdana"/>
                <w:b/>
                <w:sz w:val="32"/>
                <w:szCs w:val="32"/>
              </w:rPr>
              <w:t xml:space="preserve"> *</w:t>
            </w:r>
          </w:p>
        </w:tc>
      </w:tr>
      <w:tr w:rsidR="00DD5262" w14:paraId="7C5602B6" w14:textId="77777777" w:rsidTr="00F6039D">
        <w:trPr>
          <w:jc w:val="center"/>
        </w:trPr>
        <w:tc>
          <w:tcPr>
            <w:tcW w:w="2245" w:type="dxa"/>
            <w:shd w:val="clear" w:color="auto" w:fill="ACB9CA" w:themeFill="text2" w:themeFillTint="66"/>
          </w:tcPr>
          <w:p w14:paraId="79B3178B" w14:textId="77777777" w:rsidR="00DD5262" w:rsidRPr="007D3A39" w:rsidRDefault="007B2645" w:rsidP="00975878">
            <w:pPr>
              <w:rPr>
                <w:rFonts w:ascii="Verdana" w:hAnsi="Verdana"/>
                <w:b/>
                <w:sz w:val="32"/>
                <w:szCs w:val="32"/>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3. x</m:t>
                    </m:r>
                  </m:e>
                  <m:sup>
                    <m:r>
                      <m:rPr>
                        <m:sty m:val="bi"/>
                      </m:rPr>
                      <w:rPr>
                        <w:rFonts w:ascii="Cambria Math" w:hAnsi="Cambria Math"/>
                        <w:sz w:val="32"/>
                        <w:szCs w:val="32"/>
                      </w:rPr>
                      <m:t>4</m:t>
                    </m:r>
                  </m:sup>
                </m:sSup>
                <m:r>
                  <m:rPr>
                    <m:sty m:val="bi"/>
                  </m:rPr>
                  <w:rPr>
                    <w:rFonts w:ascii="Cambria Math" w:hAnsi="Cambria Math"/>
                    <w:sz w:val="32"/>
                    <w:szCs w:val="32"/>
                  </w:rPr>
                  <m:t>-5</m:t>
                </m:r>
              </m:oMath>
            </m:oMathPara>
          </w:p>
        </w:tc>
        <w:tc>
          <w:tcPr>
            <w:tcW w:w="2245" w:type="dxa"/>
            <w:shd w:val="clear" w:color="auto" w:fill="D9D9D9" w:themeFill="background1" w:themeFillShade="D9"/>
          </w:tcPr>
          <w:p w14:paraId="669B176B" w14:textId="77777777" w:rsidR="00DD5262" w:rsidRPr="007D3A39" w:rsidRDefault="007B2645" w:rsidP="00975878">
            <w:pPr>
              <w:rPr>
                <w:rFonts w:ascii="Verdana" w:hAnsi="Verdana"/>
                <w:b/>
                <w:sz w:val="32"/>
                <w:szCs w:val="32"/>
              </w:rPr>
            </w:pPr>
            <m:oMathPara>
              <m:oMath>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oMath>
            </m:oMathPara>
          </w:p>
        </w:tc>
        <w:tc>
          <w:tcPr>
            <w:tcW w:w="3556" w:type="dxa"/>
            <w:shd w:val="clear" w:color="auto" w:fill="D9D9D9" w:themeFill="background1" w:themeFillShade="D9"/>
          </w:tcPr>
          <w:p w14:paraId="66DE61AC" w14:textId="77777777" w:rsidR="00DD5262" w:rsidRPr="007D3A39" w:rsidRDefault="007B2645" w:rsidP="00975878">
            <w:pPr>
              <w:rPr>
                <w:rFonts w:ascii="Verdana" w:hAnsi="Verdana"/>
                <w:b/>
                <w:sz w:val="32"/>
                <w:szCs w:val="32"/>
              </w:rPr>
            </w:pPr>
            <m:oMath>
              <m:sSup>
                <m:sSupPr>
                  <m:ctrlPr>
                    <w:rPr>
                      <w:rFonts w:ascii="Cambria Math" w:hAnsi="Cambria Math"/>
                      <w:b/>
                      <w:i/>
                      <w:sz w:val="32"/>
                      <w:szCs w:val="32"/>
                      <w:shd w:val="clear" w:color="auto" w:fill="ACB9CA" w:themeFill="text2" w:themeFillTint="66"/>
                    </w:rPr>
                  </m:ctrlPr>
                </m:sSupPr>
                <m:e>
                  <m:r>
                    <m:rPr>
                      <m:sty m:val="bi"/>
                    </m:rPr>
                    <w:rPr>
                      <w:rFonts w:ascii="Cambria Math" w:hAnsi="Cambria Math"/>
                      <w:sz w:val="32"/>
                      <w:szCs w:val="32"/>
                      <w:shd w:val="clear" w:color="auto" w:fill="ACB9CA" w:themeFill="text2" w:themeFillTint="66"/>
                    </w:rPr>
                    <m:t>Debería ser x</m:t>
                  </m:r>
                </m:e>
                <m:sup>
                  <m:r>
                    <m:rPr>
                      <m:sty m:val="bi"/>
                    </m:rPr>
                    <w:rPr>
                      <w:rFonts w:ascii="Cambria Math" w:hAnsi="Cambria Math"/>
                      <w:sz w:val="32"/>
                      <w:szCs w:val="32"/>
                      <w:shd w:val="clear" w:color="auto" w:fill="ACB9CA" w:themeFill="text2" w:themeFillTint="66"/>
                    </w:rPr>
                    <m:t>4</m:t>
                  </m:r>
                </m:sup>
              </m:sSup>
              <m:r>
                <m:rPr>
                  <m:sty m:val="bi"/>
                </m:rPr>
                <w:rPr>
                  <w:rFonts w:ascii="Cambria Math" w:hAnsi="Cambria Math"/>
                  <w:sz w:val="32"/>
                  <w:szCs w:val="32"/>
                  <w:shd w:val="clear" w:color="auto" w:fill="ACB9CA" w:themeFill="text2" w:themeFillTint="66"/>
                </w:rPr>
                <m:t>-5</m:t>
              </m:r>
            </m:oMath>
            <w:r w:rsidR="00DD5262" w:rsidRPr="007D3A39">
              <w:rPr>
                <w:rFonts w:ascii="Verdana" w:hAnsi="Verdana"/>
                <w:b/>
                <w:sz w:val="32"/>
                <w:szCs w:val="32"/>
              </w:rPr>
              <w:t>**</w:t>
            </w:r>
          </w:p>
        </w:tc>
      </w:tr>
    </w:tbl>
    <w:p w14:paraId="0CD30190" w14:textId="5B7910FB" w:rsidR="00DD5262" w:rsidRDefault="00DD5262" w:rsidP="00DD5262"/>
    <w:p w14:paraId="15EF9B46" w14:textId="77777777" w:rsidR="00DD5262" w:rsidRDefault="00DD5262" w:rsidP="00DD5262">
      <w:r>
        <w:t>Revisando el cuadro:</w:t>
      </w:r>
    </w:p>
    <w:p w14:paraId="2B6D895D" w14:textId="69DA236C" w:rsidR="00DD5262" w:rsidRPr="0055268D" w:rsidRDefault="00DD5262" w:rsidP="00DD5262">
      <w:r w:rsidRPr="003A5640">
        <w:t>Sí</w:t>
      </w:r>
    </w:p>
    <w:p w14:paraId="18BC45C1" w14:textId="5B72BD65" w:rsidR="00DD5262" w:rsidRDefault="00DD5262" w:rsidP="00DD5262">
      <m:oMath>
        <m:r>
          <m:rPr>
            <m:sty m:val="bi"/>
          </m:rPr>
          <w:rPr>
            <w:rFonts w:ascii="Cambria Math" w:hAnsi="Cambria Math" w:cs="Calibri"/>
            <w:lang w:val="es-ES"/>
          </w:rPr>
          <m:t>1.  F</m:t>
        </m:r>
        <m:d>
          <m:dPr>
            <m:ctrlPr>
              <w:rPr>
                <w:rFonts w:ascii="Cambria Math" w:hAnsi="Cambria Math" w:cs="Calibri"/>
                <w:b/>
                <w:i/>
                <w:lang w:val="en-US"/>
              </w:rPr>
            </m:ctrlPr>
          </m:dPr>
          <m:e>
            <m:r>
              <m:rPr>
                <m:sty m:val="bi"/>
              </m:rPr>
              <w:rPr>
                <w:rFonts w:ascii="Cambria Math" w:hAnsi="Cambria Math" w:cs="Calibri"/>
                <w:lang w:val="es-ES"/>
              </w:rPr>
              <m:t>x</m:t>
            </m:r>
          </m:e>
        </m:d>
        <m:r>
          <m:rPr>
            <m:sty m:val="bi"/>
          </m:rPr>
          <w:rPr>
            <w:rFonts w:ascii="Cambria Math" w:hAnsi="Cambria Math" w:cs="Calibri"/>
          </w:rPr>
          <m:t>=</m:t>
        </m:r>
        <m:sSup>
          <m:sSupPr>
            <m:ctrlPr>
              <w:rPr>
                <w:rFonts w:ascii="Cambria Math" w:hAnsi="Cambria Math" w:cs="Calibri"/>
                <w:b/>
                <w:i/>
                <w:lang w:val="en-US"/>
              </w:rPr>
            </m:ctrlPr>
          </m:sSupPr>
          <m:e>
            <m:r>
              <m:rPr>
                <m:sty m:val="bi"/>
              </m:rPr>
              <w:rPr>
                <w:rFonts w:ascii="Cambria Math" w:hAnsi="Cambria Math" w:cs="Calibri"/>
                <w:lang w:val="en-US"/>
              </w:rPr>
              <m:t>x</m:t>
            </m:r>
          </m:e>
          <m:sup>
            <m:r>
              <m:rPr>
                <m:sty m:val="bi"/>
              </m:rPr>
              <w:rPr>
                <w:rFonts w:ascii="Cambria Math" w:hAnsi="Cambria Math" w:cs="Calibri"/>
                <w:lang w:val="en-US"/>
              </w:rPr>
              <m:t>4</m:t>
            </m:r>
          </m:sup>
        </m:sSup>
      </m:oMath>
      <w:r w:rsidRPr="003A5640">
        <w:t>, su derivada</w:t>
      </w:r>
    </w:p>
    <w:p w14:paraId="0BC4EC5C" w14:textId="60621C5E" w:rsidR="00DD5262" w:rsidRDefault="007B2645" w:rsidP="00DD5262">
      <m:oMath>
        <m:sSup>
          <m:sSupPr>
            <m:ctrlPr>
              <w:rPr>
                <w:rFonts w:ascii="Cambria Math" w:hAnsi="Cambria Math"/>
                <w:b/>
                <w:i/>
                <w:sz w:val="32"/>
                <w:szCs w:val="32"/>
                <w:lang w:val="es-ES"/>
              </w:rPr>
            </m:ctrlPr>
          </m:sSupPr>
          <m:e>
            <m:r>
              <m:rPr>
                <m:sty m:val="bi"/>
              </m:rPr>
              <w:rPr>
                <w:rFonts w:ascii="Cambria Math" w:hAnsi="Cambria Math"/>
                <w:sz w:val="32"/>
                <w:szCs w:val="32"/>
                <w:lang w:val="es-ES"/>
              </w:rPr>
              <m:t>F</m:t>
            </m:r>
          </m:e>
          <m:sup>
            <m:r>
              <m:rPr>
                <m:sty m:val="bi"/>
              </m:rPr>
              <w:rPr>
                <w:rFonts w:ascii="Cambria Math" w:hAnsi="Cambria Math"/>
                <w:sz w:val="32"/>
                <w:szCs w:val="32"/>
                <w:lang w:val="es-ES"/>
              </w:rPr>
              <m:t>'</m:t>
            </m:r>
          </m:sup>
        </m:sSup>
        <m:d>
          <m:dPr>
            <m:ctrlPr>
              <w:rPr>
                <w:rFonts w:ascii="Cambria Math" w:hAnsi="Cambria Math"/>
                <w:b/>
                <w:i/>
                <w:sz w:val="32"/>
                <w:szCs w:val="32"/>
              </w:rPr>
            </m:ctrlPr>
          </m:dPr>
          <m:e>
            <m:r>
              <m:rPr>
                <m:sty m:val="bi"/>
              </m:rPr>
              <w:rPr>
                <w:rFonts w:ascii="Cambria Math" w:hAnsi="Cambria Math"/>
                <w:sz w:val="32"/>
                <w:szCs w:val="32"/>
                <w:lang w:val="es-ES"/>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oMath>
      <w:r w:rsidR="00DD5262" w:rsidRPr="003A5640">
        <w:t xml:space="preserve"> , esto es:</w:t>
      </w:r>
    </w:p>
    <w:p w14:paraId="1CAC3EBF" w14:textId="77777777" w:rsidR="00DD5262" w:rsidRPr="003A5640" w:rsidRDefault="007B2645" w:rsidP="00DD5262">
      <m:oMathPara>
        <m:oMath>
          <m:sSup>
            <m:sSupPr>
              <m:ctrlPr>
                <w:rPr>
                  <w:rFonts w:ascii="Cambria Math" w:hAnsi="Cambria Math"/>
                  <w:b/>
                  <w:i/>
                  <w:sz w:val="32"/>
                  <w:szCs w:val="32"/>
                  <w:lang w:val="es-ES"/>
                </w:rPr>
              </m:ctrlPr>
            </m:sSupPr>
            <m:e>
              <m:r>
                <m:rPr>
                  <m:sty m:val="bi"/>
                </m:rPr>
                <w:rPr>
                  <w:rFonts w:ascii="Cambria Math" w:hAnsi="Cambria Math"/>
                  <w:sz w:val="32"/>
                  <w:szCs w:val="32"/>
                  <w:lang w:val="es-ES"/>
                </w:rPr>
                <m:t>F</m:t>
              </m:r>
            </m:e>
            <m:sup>
              <m:r>
                <m:rPr>
                  <m:sty m:val="bi"/>
                </m:rPr>
                <w:rPr>
                  <w:rFonts w:ascii="Cambria Math" w:hAnsi="Cambria Math"/>
                  <w:sz w:val="32"/>
                  <w:szCs w:val="32"/>
                  <w:lang w:val="es-ES"/>
                </w:rPr>
                <m:t>'</m:t>
              </m:r>
            </m:sup>
          </m:sSup>
          <m:d>
            <m:dPr>
              <m:ctrlPr>
                <w:rPr>
                  <w:rFonts w:ascii="Cambria Math" w:hAnsi="Cambria Math"/>
                  <w:b/>
                  <w:i/>
                  <w:sz w:val="32"/>
                  <w:szCs w:val="32"/>
                </w:rPr>
              </m:ctrlPr>
            </m:dPr>
            <m:e>
              <m:r>
                <m:rPr>
                  <m:sty m:val="bi"/>
                </m:rPr>
                <w:rPr>
                  <w:rFonts w:ascii="Cambria Math" w:hAnsi="Cambria Math"/>
                  <w:sz w:val="32"/>
                  <w:szCs w:val="32"/>
                  <w:lang w:val="es-ES"/>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oMath>
      </m:oMathPara>
    </w:p>
    <w:p w14:paraId="16EFD724" w14:textId="77777777" w:rsidR="00DD5262" w:rsidRDefault="00DD5262" w:rsidP="00DD5262">
      <w:r w:rsidRPr="003A5640">
        <w:t xml:space="preserve">Entonces, </w:t>
      </w:r>
      <w:r>
        <w:t>se tiene</w:t>
      </w:r>
      <w:r w:rsidRPr="003A5640">
        <w:t xml:space="preserve"> que una integral de</w:t>
      </w:r>
      <m:oMath>
        <m:sSup>
          <m:sSupPr>
            <m:ctrlPr>
              <w:rPr>
                <w:rFonts w:ascii="Cambria Math" w:hAnsi="Cambria Math"/>
                <w:b/>
                <w:i/>
                <w:sz w:val="32"/>
                <w:szCs w:val="32"/>
              </w:rPr>
            </m:ctrlPr>
          </m:sSupPr>
          <m:e>
            <m:r>
              <m:rPr>
                <m:sty m:val="bi"/>
              </m:rPr>
              <w:rPr>
                <w:rFonts w:ascii="Cambria Math" w:hAnsi="Cambria Math"/>
                <w:sz w:val="32"/>
                <w:szCs w:val="32"/>
              </w:rPr>
              <m:t xml:space="preserve"> 4</m:t>
            </m:r>
            <m:r>
              <m:rPr>
                <m:sty m:val="bi"/>
              </m:rPr>
              <w:rPr>
                <w:rFonts w:ascii="Cambria Math" w:hAnsi="Cambria Math"/>
                <w:sz w:val="32"/>
                <w:szCs w:val="32"/>
              </w:rPr>
              <m:t>x</m:t>
            </m:r>
          </m:e>
          <m:sup>
            <m:r>
              <m:rPr>
                <m:sty m:val="bi"/>
              </m:rPr>
              <w:rPr>
                <w:rFonts w:ascii="Cambria Math" w:hAnsi="Cambria Math"/>
                <w:sz w:val="32"/>
                <w:szCs w:val="32"/>
              </w:rPr>
              <m:t>3</m:t>
            </m:r>
          </m:sup>
        </m:sSup>
      </m:oMath>
      <w:r w:rsidRPr="003A5640">
        <w:t xml:space="preserve">  es</w:t>
      </w:r>
      <m:oMath>
        <m:r>
          <m:rPr>
            <m:sty m:val="bi"/>
          </m:rPr>
          <w:rPr>
            <w:rFonts w:ascii="Cambria Math" w:hAnsi="Cambria Math"/>
            <w:sz w:val="32"/>
            <w:szCs w:val="32"/>
            <w:lang w:val="es-ES"/>
          </w:rPr>
          <m:t xml:space="preserve"> F</m:t>
        </m:r>
        <m:d>
          <m:dPr>
            <m:ctrlPr>
              <w:rPr>
                <w:rFonts w:ascii="Cambria Math" w:hAnsi="Cambria Math"/>
                <w:b/>
                <w:i/>
                <w:sz w:val="32"/>
                <w:szCs w:val="32"/>
                <w:lang w:val="en-US"/>
              </w:rPr>
            </m:ctrlPr>
          </m:dPr>
          <m:e>
            <m:r>
              <m:rPr>
                <m:sty m:val="bi"/>
              </m:rPr>
              <w:rPr>
                <w:rFonts w:ascii="Cambria Math" w:hAnsi="Cambria Math"/>
                <w:sz w:val="32"/>
                <w:szCs w:val="32"/>
                <w:lang w:val="es-ES"/>
              </w:rPr>
              <m:t>x</m:t>
            </m:r>
          </m:e>
        </m:d>
        <m:r>
          <m:rPr>
            <m:sty m:val="bi"/>
          </m:rPr>
          <w:rPr>
            <w:rFonts w:ascii="Cambria Math" w:hAnsi="Cambria Math"/>
            <w:sz w:val="32"/>
            <w:szCs w:val="32"/>
          </w:rPr>
          <m:t>=</m:t>
        </m:r>
        <m:sSup>
          <m:sSupPr>
            <m:ctrlPr>
              <w:rPr>
                <w:rFonts w:ascii="Cambria Math" w:hAnsi="Cambria Math"/>
                <w:b/>
                <w:i/>
                <w:sz w:val="32"/>
                <w:szCs w:val="32"/>
                <w:lang w:val="en-US"/>
              </w:rPr>
            </m:ctrlPr>
          </m:sSupPr>
          <m:e>
            <m:r>
              <m:rPr>
                <m:sty m:val="bi"/>
              </m:rPr>
              <w:rPr>
                <w:rFonts w:ascii="Cambria Math" w:hAnsi="Cambria Math"/>
                <w:sz w:val="32"/>
                <w:szCs w:val="32"/>
                <w:lang w:val="en-US"/>
              </w:rPr>
              <m:t>x</m:t>
            </m:r>
          </m:e>
          <m:sup>
            <m:r>
              <m:rPr>
                <m:sty m:val="bi"/>
              </m:rPr>
              <w:rPr>
                <w:rFonts w:ascii="Cambria Math" w:hAnsi="Cambria Math"/>
                <w:sz w:val="32"/>
                <w:szCs w:val="32"/>
                <w:lang w:val="en-US"/>
              </w:rPr>
              <m:t>4</m:t>
            </m:r>
          </m:sup>
        </m:sSup>
      </m:oMath>
      <w:r>
        <w:t xml:space="preserve"> </w:t>
      </w:r>
      <w:r w:rsidRPr="003A5640">
        <w:t>. Representando esta situación matemáticamente:</w:t>
      </w:r>
    </w:p>
    <w:p w14:paraId="0A1D4AEF" w14:textId="77777777" w:rsidR="00DD5262" w:rsidRPr="003A5640" w:rsidRDefault="007B2645" w:rsidP="00DD5262">
      <m:oMathPara>
        <m:oMath>
          <m:nary>
            <m:naryPr>
              <m:limLoc m:val="undOvr"/>
              <m:subHide m:val="1"/>
              <m:supHide m:val="1"/>
              <m:ctrlPr>
                <w:rPr>
                  <w:rFonts w:ascii="Cambria Math" w:hAnsi="Cambria Math"/>
                  <w:b/>
                  <w:i/>
                  <w:sz w:val="32"/>
                  <w:szCs w:val="32"/>
                  <w:lang w:val="es-ES"/>
                </w:rPr>
              </m:ctrlPr>
            </m:naryPr>
            <m:sub/>
            <m:sup/>
            <m:e>
              <m:r>
                <m:rPr>
                  <m:sty m:val="bi"/>
                </m:rPr>
                <w:rPr>
                  <w:rFonts w:ascii="Cambria Math" w:hAnsi="Cambria Math"/>
                  <w:sz w:val="32"/>
                  <w:szCs w:val="32"/>
                  <w:lang w:val="es-ES"/>
                </w:rPr>
                <m:t>4</m:t>
              </m:r>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3</m:t>
                  </m:r>
                </m:sup>
              </m:sSup>
              <m:r>
                <m:rPr>
                  <m:sty m:val="bi"/>
                </m:rPr>
                <w:rPr>
                  <w:rFonts w:ascii="Cambria Math" w:hAnsi="Cambria Math"/>
                  <w:sz w:val="32"/>
                  <w:szCs w:val="32"/>
                </w:rPr>
                <m:t>dx=</m:t>
              </m:r>
            </m:e>
          </m:nary>
          <m:sSup>
            <m:sSupPr>
              <m:ctrlPr>
                <w:rPr>
                  <w:rFonts w:ascii="Cambria Math" w:hAnsi="Cambria Math"/>
                  <w:b/>
                  <w:i/>
                  <w:sz w:val="32"/>
                  <w:szCs w:val="32"/>
                  <w:lang w:val="en-US"/>
                </w:rPr>
              </m:ctrlPr>
            </m:sSupPr>
            <m:e>
              <m:r>
                <m:rPr>
                  <m:sty m:val="bi"/>
                </m:rPr>
                <w:rPr>
                  <w:rFonts w:ascii="Cambria Math" w:hAnsi="Cambria Math"/>
                  <w:sz w:val="32"/>
                  <w:szCs w:val="32"/>
                  <w:lang w:val="en-US"/>
                </w:rPr>
                <m:t>x</m:t>
              </m:r>
            </m:e>
            <m:sup>
              <m:r>
                <m:rPr>
                  <m:sty m:val="bi"/>
                </m:rPr>
                <w:rPr>
                  <w:rFonts w:ascii="Cambria Math" w:hAnsi="Cambria Math"/>
                  <w:sz w:val="32"/>
                  <w:szCs w:val="32"/>
                  <w:lang w:val="en-US"/>
                </w:rPr>
                <m:t>4</m:t>
              </m:r>
            </m:sup>
          </m:sSup>
        </m:oMath>
      </m:oMathPara>
    </w:p>
    <w:p w14:paraId="20D077E9" w14:textId="77777777" w:rsidR="00DD5262" w:rsidRPr="003A5640" w:rsidRDefault="00DD5262" w:rsidP="00DD5262"/>
    <w:p w14:paraId="7894EB40" w14:textId="77777777" w:rsidR="00DD5262" w:rsidRDefault="00DD5262" w:rsidP="00DD5262">
      <w:r w:rsidRPr="00131B24">
        <w:rPr>
          <w:b/>
          <w:szCs w:val="32"/>
          <w:lang w:val="es-ES"/>
        </w:rPr>
        <w:t>2</w:t>
      </w:r>
      <w:r>
        <w:rPr>
          <w:lang w:val="es-ES"/>
        </w:rPr>
        <w:t xml:space="preserve">. </w:t>
      </w:r>
      <w:r w:rsidRPr="003A5640">
        <w:rPr>
          <w:lang w:val="es-ES"/>
        </w:rPr>
        <w:t>Pero que pasa sí</w:t>
      </w:r>
      <m:oMath>
        <m:r>
          <m:rPr>
            <m:sty m:val="bi"/>
          </m:rPr>
          <w:rPr>
            <w:rFonts w:ascii="Cambria Math" w:hAnsi="Cambria Math"/>
            <w:sz w:val="32"/>
            <w:szCs w:val="32"/>
            <w:lang w:val="es-ES"/>
          </w:rPr>
          <m:t xml:space="preserve"> F</m:t>
        </m:r>
        <m:d>
          <m:dPr>
            <m:ctrlPr>
              <w:rPr>
                <w:rFonts w:ascii="Cambria Math" w:hAnsi="Cambria Math"/>
                <w:b/>
                <w:i/>
                <w:sz w:val="32"/>
                <w:szCs w:val="32"/>
                <w:lang w:val="en-US"/>
              </w:rPr>
            </m:ctrlPr>
          </m:dPr>
          <m:e>
            <m:r>
              <m:rPr>
                <m:sty m:val="bi"/>
              </m:rPr>
              <w:rPr>
                <w:rFonts w:ascii="Cambria Math" w:hAnsi="Cambria Math"/>
                <w:sz w:val="32"/>
                <w:szCs w:val="32"/>
                <w:lang w:val="es-ES"/>
              </w:rPr>
              <m:t>x</m:t>
            </m:r>
          </m:e>
        </m:d>
        <m:r>
          <m:rPr>
            <m:sty m:val="bi"/>
          </m:rPr>
          <w:rPr>
            <w:rFonts w:ascii="Cambria Math" w:hAnsi="Cambria Math"/>
            <w:sz w:val="32"/>
            <w:szCs w:val="32"/>
          </w:rPr>
          <m:t>=</m:t>
        </m:r>
        <m:sSup>
          <m:sSupPr>
            <m:ctrlPr>
              <w:rPr>
                <w:rFonts w:ascii="Cambria Math" w:hAnsi="Cambria Math"/>
                <w:b/>
                <w:i/>
                <w:sz w:val="32"/>
                <w:szCs w:val="32"/>
                <w:lang w:val="en-US"/>
              </w:rPr>
            </m:ctrlPr>
          </m:sSupPr>
          <m:e>
            <m:r>
              <m:rPr>
                <m:sty m:val="bi"/>
              </m:rPr>
              <w:rPr>
                <w:rFonts w:ascii="Cambria Math" w:hAnsi="Cambria Math"/>
                <w:sz w:val="32"/>
                <w:szCs w:val="32"/>
                <w:lang w:val="en-US"/>
              </w:rPr>
              <m:t>x</m:t>
            </m:r>
          </m:e>
          <m:sup>
            <m:r>
              <m:rPr>
                <m:sty m:val="bi"/>
              </m:rPr>
              <w:rPr>
                <w:rFonts w:ascii="Cambria Math" w:hAnsi="Cambria Math"/>
                <w:sz w:val="32"/>
                <w:szCs w:val="32"/>
                <w:lang w:val="en-US"/>
              </w:rPr>
              <m:t>4</m:t>
            </m:r>
          </m:sup>
        </m:sSup>
        <m:r>
          <m:rPr>
            <m:sty m:val="bi"/>
          </m:rPr>
          <w:rPr>
            <w:rFonts w:ascii="Cambria Math" w:hAnsi="Cambria Math"/>
            <w:sz w:val="32"/>
            <w:szCs w:val="32"/>
          </w:rPr>
          <m:t>+</m:t>
        </m:r>
        <m:r>
          <m:rPr>
            <m:sty m:val="bi"/>
          </m:rPr>
          <w:rPr>
            <w:rFonts w:ascii="Cambria Math" w:hAnsi="Cambria Math"/>
            <w:sz w:val="32"/>
            <w:szCs w:val="32"/>
            <w:lang w:val="en-US"/>
          </w:rPr>
          <m:t>10</m:t>
        </m:r>
      </m:oMath>
      <w:r w:rsidRPr="003A5640">
        <w:rPr>
          <w:lang w:val="es-ES"/>
        </w:rPr>
        <w:t xml:space="preserve"> </w:t>
      </w:r>
      <w:r w:rsidRPr="003A5640">
        <w:t>, derivando podemos ver que:</w:t>
      </w:r>
    </w:p>
    <w:p w14:paraId="0411ECA4" w14:textId="77777777" w:rsidR="00DD5262" w:rsidRPr="003A5640" w:rsidRDefault="007B2645" w:rsidP="00DD5262">
      <m:oMathPara>
        <m:oMath>
          <m:sSup>
            <m:sSupPr>
              <m:ctrlPr>
                <w:rPr>
                  <w:rFonts w:ascii="Cambria Math" w:hAnsi="Cambria Math"/>
                  <w:b/>
                  <w:i/>
                  <w:sz w:val="32"/>
                  <w:szCs w:val="32"/>
                  <w:lang w:val="es-ES"/>
                </w:rPr>
              </m:ctrlPr>
            </m:sSupPr>
            <m:e>
              <m:r>
                <m:rPr>
                  <m:sty m:val="bi"/>
                </m:rPr>
                <w:rPr>
                  <w:rFonts w:ascii="Cambria Math" w:hAnsi="Cambria Math"/>
                  <w:sz w:val="32"/>
                  <w:szCs w:val="32"/>
                  <w:lang w:val="es-ES"/>
                </w:rPr>
                <m:t>F</m:t>
              </m:r>
            </m:e>
            <m:sup>
              <m:r>
                <m:rPr>
                  <m:sty m:val="bi"/>
                </m:rPr>
                <w:rPr>
                  <w:rFonts w:ascii="Cambria Math" w:hAnsi="Cambria Math"/>
                  <w:sz w:val="32"/>
                  <w:szCs w:val="32"/>
                  <w:lang w:val="es-ES"/>
                </w:rPr>
                <m:t>'</m:t>
              </m:r>
            </m:sup>
          </m:sSup>
          <m:d>
            <m:dPr>
              <m:ctrlPr>
                <w:rPr>
                  <w:rFonts w:ascii="Cambria Math" w:hAnsi="Cambria Math"/>
                  <w:b/>
                  <w:i/>
                  <w:sz w:val="32"/>
                  <w:szCs w:val="32"/>
                </w:rPr>
              </m:ctrlPr>
            </m:dPr>
            <m:e>
              <m:r>
                <m:rPr>
                  <m:sty m:val="bi"/>
                </m:rPr>
                <w:rPr>
                  <w:rFonts w:ascii="Cambria Math" w:hAnsi="Cambria Math"/>
                  <w:sz w:val="32"/>
                  <w:szCs w:val="32"/>
                  <w:lang w:val="es-ES"/>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oMath>
      </m:oMathPara>
    </w:p>
    <w:p w14:paraId="3EB002C1" w14:textId="77777777" w:rsidR="00DD5262" w:rsidRPr="003A5640" w:rsidRDefault="00DD5262" w:rsidP="00DD5262"/>
    <w:p w14:paraId="01668247" w14:textId="77777777" w:rsidR="00DD5262" w:rsidRPr="007C54C5" w:rsidRDefault="00DD5262" w:rsidP="00DD5262">
      <w:pPr>
        <w:rPr>
          <w:rFonts w:asciiTheme="majorHAnsi" w:hAnsiTheme="majorHAnsi"/>
        </w:rPr>
      </w:pPr>
      <w:r w:rsidRPr="007C54C5">
        <w:rPr>
          <w:rFonts w:asciiTheme="majorHAnsi" w:hAnsiTheme="majorHAnsi"/>
        </w:rPr>
        <w:t>Se obtiene la misma derivada del ejercicio 1, por lo tanto:</w:t>
      </w:r>
    </w:p>
    <w:p w14:paraId="3D7E1D1E" w14:textId="728D9959" w:rsidR="00DD5262" w:rsidRPr="003A5640" w:rsidRDefault="007B2645" w:rsidP="00DD5262">
      <m:oMath>
        <m:nary>
          <m:naryPr>
            <m:limLoc m:val="undOvr"/>
            <m:subHide m:val="1"/>
            <m:supHide m:val="1"/>
            <m:ctrlPr>
              <w:rPr>
                <w:rFonts w:ascii="Cambria Math" w:hAnsi="Cambria Math"/>
                <w:b/>
                <w:i/>
                <w:sz w:val="32"/>
                <w:szCs w:val="32"/>
                <w:lang w:val="es-ES"/>
              </w:rPr>
            </m:ctrlPr>
          </m:naryPr>
          <m:sub/>
          <m:sup/>
          <m:e>
            <m:r>
              <m:rPr>
                <m:sty m:val="bi"/>
              </m:rPr>
              <w:rPr>
                <w:rFonts w:ascii="Cambria Math" w:hAnsi="Cambria Math"/>
                <w:sz w:val="32"/>
                <w:szCs w:val="32"/>
                <w:lang w:val="es-ES"/>
              </w:rPr>
              <m:t>4</m:t>
            </m:r>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3</m:t>
                </m:r>
              </m:sup>
            </m:sSup>
            <m:r>
              <m:rPr>
                <m:sty m:val="bi"/>
              </m:rPr>
              <w:rPr>
                <w:rFonts w:ascii="Cambria Math" w:hAnsi="Cambria Math"/>
                <w:sz w:val="32"/>
                <w:szCs w:val="32"/>
              </w:rPr>
              <m:t>dx</m:t>
            </m:r>
          </m:e>
        </m:nary>
      </m:oMath>
      <w:r w:rsidR="00DD5262" w:rsidRPr="00D15B4B">
        <w:rPr>
          <w:b/>
          <w:sz w:val="32"/>
          <w:szCs w:val="32"/>
        </w:rPr>
        <w:t>,</w:t>
      </w:r>
      <w:r w:rsidR="00DD5262">
        <w:rPr>
          <w:b/>
          <w:sz w:val="32"/>
          <w:szCs w:val="32"/>
        </w:rPr>
        <w:t xml:space="preserve"> </w:t>
      </w:r>
      <w:r w:rsidR="00DD5262" w:rsidRPr="007C54C5">
        <w:rPr>
          <w:rFonts w:asciiTheme="majorHAnsi" w:hAnsiTheme="majorHAnsi"/>
        </w:rPr>
        <w:t>también debe ser igual a</w:t>
      </w:r>
      <w:r w:rsidR="00DD5262">
        <w:rPr>
          <w:b/>
          <w:sz w:val="32"/>
          <w:szCs w:val="32"/>
        </w:rPr>
        <w:t xml:space="preserve"> </w:t>
      </w:r>
      <m:oMath>
        <m:r>
          <m:rPr>
            <m:sty m:val="bi"/>
          </m:rPr>
          <w:rPr>
            <w:rFonts w:ascii="Cambria Math" w:hAnsi="Cambria Math"/>
            <w:sz w:val="32"/>
            <w:szCs w:val="32"/>
            <w:lang w:val="es-ES"/>
          </w:rPr>
          <m:t>F</m:t>
        </m:r>
        <m:d>
          <m:dPr>
            <m:ctrlPr>
              <w:rPr>
                <w:rFonts w:ascii="Cambria Math" w:hAnsi="Cambria Math"/>
                <w:b/>
                <w:i/>
                <w:sz w:val="32"/>
                <w:szCs w:val="32"/>
                <w:lang w:val="en-US"/>
              </w:rPr>
            </m:ctrlPr>
          </m:dPr>
          <m:e>
            <m:r>
              <m:rPr>
                <m:sty m:val="bi"/>
              </m:rPr>
              <w:rPr>
                <w:rFonts w:ascii="Cambria Math" w:hAnsi="Cambria Math"/>
                <w:sz w:val="32"/>
                <w:szCs w:val="32"/>
                <w:lang w:val="es-ES"/>
              </w:rPr>
              <m:t>x</m:t>
            </m:r>
          </m:e>
        </m:d>
        <m:r>
          <m:rPr>
            <m:sty m:val="bi"/>
          </m:rPr>
          <w:rPr>
            <w:rFonts w:ascii="Cambria Math" w:hAnsi="Cambria Math"/>
            <w:sz w:val="32"/>
            <w:szCs w:val="32"/>
          </w:rPr>
          <m:t>=</m:t>
        </m:r>
        <m:sSup>
          <m:sSupPr>
            <m:ctrlPr>
              <w:rPr>
                <w:rFonts w:ascii="Cambria Math" w:hAnsi="Cambria Math"/>
                <w:b/>
                <w:i/>
                <w:sz w:val="32"/>
                <w:szCs w:val="32"/>
                <w:lang w:val="en-US"/>
              </w:rPr>
            </m:ctrlPr>
          </m:sSupPr>
          <m:e>
            <m:r>
              <m:rPr>
                <m:sty m:val="bi"/>
              </m:rPr>
              <w:rPr>
                <w:rFonts w:ascii="Cambria Math" w:hAnsi="Cambria Math"/>
                <w:sz w:val="32"/>
                <w:szCs w:val="32"/>
                <w:lang w:val="en-US"/>
              </w:rPr>
              <m:t>x</m:t>
            </m:r>
          </m:e>
          <m:sup>
            <m:r>
              <m:rPr>
                <m:sty m:val="bi"/>
              </m:rPr>
              <w:rPr>
                <w:rFonts w:ascii="Cambria Math" w:hAnsi="Cambria Math"/>
                <w:sz w:val="32"/>
                <w:szCs w:val="32"/>
                <w:lang w:val="en-US"/>
              </w:rPr>
              <m:t>4</m:t>
            </m:r>
          </m:sup>
        </m:sSup>
        <m:r>
          <m:rPr>
            <m:sty m:val="bi"/>
          </m:rPr>
          <w:rPr>
            <w:rFonts w:ascii="Cambria Math" w:hAnsi="Cambria Math"/>
            <w:sz w:val="32"/>
            <w:szCs w:val="32"/>
          </w:rPr>
          <m:t>+</m:t>
        </m:r>
        <m:r>
          <m:rPr>
            <m:sty m:val="bi"/>
          </m:rPr>
          <w:rPr>
            <w:rFonts w:ascii="Cambria Math" w:hAnsi="Cambria Math"/>
            <w:sz w:val="32"/>
            <w:szCs w:val="32"/>
            <w:lang w:val="en-US"/>
          </w:rPr>
          <m:t>10</m:t>
        </m:r>
      </m:oMath>
    </w:p>
    <w:p w14:paraId="2A2FD18E" w14:textId="77777777" w:rsidR="00DD5262" w:rsidRPr="003A5640" w:rsidRDefault="00DD5262" w:rsidP="00EA51CD">
      <w:pPr>
        <w:pStyle w:val="Prrafodelista"/>
        <w:numPr>
          <w:ilvl w:val="0"/>
          <w:numId w:val="273"/>
        </w:numPr>
        <w:spacing w:before="0" w:after="0" w:line="240" w:lineRule="auto"/>
        <w:jc w:val="left"/>
      </w:pPr>
      <w:r w:rsidRPr="007C54C5">
        <w:rPr>
          <w:rFonts w:asciiTheme="majorHAnsi" w:hAnsiTheme="majorHAnsi"/>
        </w:rPr>
        <w:t>Lo mismo sucede sí</w:t>
      </w:r>
      <m:oMath>
        <m:r>
          <m:rPr>
            <m:sty m:val="bi"/>
          </m:rPr>
          <w:rPr>
            <w:rFonts w:ascii="Cambria Math" w:hAnsi="Cambria Math"/>
            <w:sz w:val="32"/>
            <w:szCs w:val="32"/>
          </w:rPr>
          <m:t xml:space="preserve"> F</m:t>
        </m:r>
        <m:d>
          <m:dPr>
            <m:ctrlPr>
              <w:rPr>
                <w:rFonts w:ascii="Cambria Math" w:hAnsi="Cambria Math"/>
                <w:b/>
                <w:i/>
                <w:sz w:val="32"/>
                <w:szCs w:val="32"/>
                <w:lang w:val="en-US"/>
              </w:rPr>
            </m:ctrlPr>
          </m:dPr>
          <m:e>
            <m:r>
              <m:rPr>
                <m:sty m:val="bi"/>
              </m:rPr>
              <w:rPr>
                <w:rFonts w:ascii="Cambria Math" w:hAnsi="Cambria Math"/>
                <w:sz w:val="32"/>
                <w:szCs w:val="32"/>
              </w:rPr>
              <m:t>x</m:t>
            </m:r>
          </m:e>
        </m:d>
        <m:r>
          <m:rPr>
            <m:sty m:val="bi"/>
          </m:rPr>
          <w:rPr>
            <w:rFonts w:ascii="Cambria Math" w:hAnsi="Cambria Math"/>
            <w:sz w:val="32"/>
            <w:szCs w:val="32"/>
          </w:rPr>
          <m:t>=</m:t>
        </m:r>
        <m:sSup>
          <m:sSupPr>
            <m:ctrlPr>
              <w:rPr>
                <w:rFonts w:ascii="Cambria Math" w:hAnsi="Cambria Math"/>
                <w:b/>
                <w:i/>
                <w:sz w:val="32"/>
                <w:szCs w:val="32"/>
                <w:lang w:val="en-US"/>
              </w:rPr>
            </m:ctrlPr>
          </m:sSupPr>
          <m:e>
            <m:r>
              <m:rPr>
                <m:sty m:val="bi"/>
              </m:rPr>
              <w:rPr>
                <w:rFonts w:ascii="Cambria Math" w:hAnsi="Cambria Math"/>
                <w:sz w:val="32"/>
                <w:szCs w:val="32"/>
                <w:lang w:val="en-US"/>
              </w:rPr>
              <m:t>x</m:t>
            </m:r>
          </m:e>
          <m:sup>
            <m:r>
              <m:rPr>
                <m:sty m:val="bi"/>
              </m:rPr>
              <w:rPr>
                <w:rFonts w:ascii="Cambria Math" w:hAnsi="Cambria Math"/>
                <w:sz w:val="32"/>
                <w:szCs w:val="32"/>
                <w:lang w:val="en-US"/>
              </w:rPr>
              <m:t>4</m:t>
            </m:r>
          </m:sup>
        </m:sSup>
        <m:r>
          <m:rPr>
            <m:sty m:val="bi"/>
          </m:rPr>
          <w:rPr>
            <w:rFonts w:ascii="Cambria Math" w:hAnsi="Cambria Math"/>
            <w:sz w:val="32"/>
            <w:szCs w:val="32"/>
          </w:rPr>
          <m:t>-5</m:t>
        </m:r>
      </m:oMath>
      <w:r w:rsidRPr="003A5640">
        <w:t xml:space="preserve"> </w:t>
      </w:r>
    </w:p>
    <w:p w14:paraId="0786FD45" w14:textId="77777777" w:rsidR="00DD5262" w:rsidRDefault="00DD5262" w:rsidP="00DD5262">
      <w:pPr>
        <w:rPr>
          <w:lang w:val="es-ES"/>
        </w:rPr>
      </w:pPr>
    </w:p>
    <w:p w14:paraId="60AEFAE2" w14:textId="77777777" w:rsidR="00DD5262" w:rsidRPr="007C54C5" w:rsidRDefault="00DD5262" w:rsidP="00DD5262">
      <w:pPr>
        <w:rPr>
          <w:rFonts w:asciiTheme="majorHAnsi" w:hAnsiTheme="majorHAnsi"/>
          <w:lang w:val="es-ES"/>
        </w:rPr>
      </w:pPr>
      <w:r w:rsidRPr="007C54C5">
        <w:rPr>
          <w:rFonts w:asciiTheme="majorHAnsi" w:hAnsiTheme="majorHAnsi"/>
          <w:lang w:val="es-ES"/>
        </w:rPr>
        <w:t>Su derivada es igual a:</w:t>
      </w:r>
    </w:p>
    <w:p w14:paraId="33DBA07F" w14:textId="77777777" w:rsidR="00DD5262" w:rsidRPr="003A5640" w:rsidRDefault="007B2645" w:rsidP="00DD5262">
      <m:oMathPara>
        <m:oMath>
          <m:sSup>
            <m:sSupPr>
              <m:ctrlPr>
                <w:rPr>
                  <w:rFonts w:ascii="Cambria Math" w:hAnsi="Cambria Math"/>
                  <w:b/>
                  <w:i/>
                  <w:sz w:val="32"/>
                  <w:szCs w:val="32"/>
                  <w:lang w:val="es-ES"/>
                </w:rPr>
              </m:ctrlPr>
            </m:sSupPr>
            <m:e>
              <m:r>
                <m:rPr>
                  <m:sty m:val="bi"/>
                </m:rPr>
                <w:rPr>
                  <w:rFonts w:ascii="Cambria Math" w:hAnsi="Cambria Math"/>
                  <w:sz w:val="32"/>
                  <w:szCs w:val="32"/>
                  <w:lang w:val="es-ES"/>
                </w:rPr>
                <m:t>F</m:t>
              </m:r>
            </m:e>
            <m:sup>
              <m:r>
                <m:rPr>
                  <m:sty m:val="bi"/>
                </m:rPr>
                <w:rPr>
                  <w:rFonts w:ascii="Cambria Math" w:hAnsi="Cambria Math"/>
                  <w:sz w:val="32"/>
                  <w:szCs w:val="32"/>
                  <w:lang w:val="es-ES"/>
                </w:rPr>
                <m:t>'</m:t>
              </m:r>
            </m:sup>
          </m:sSup>
          <m:d>
            <m:dPr>
              <m:ctrlPr>
                <w:rPr>
                  <w:rFonts w:ascii="Cambria Math" w:hAnsi="Cambria Math"/>
                  <w:b/>
                  <w:i/>
                  <w:sz w:val="32"/>
                  <w:szCs w:val="32"/>
                </w:rPr>
              </m:ctrlPr>
            </m:dPr>
            <m:e>
              <m:r>
                <m:rPr>
                  <m:sty m:val="bi"/>
                </m:rPr>
                <w:rPr>
                  <w:rFonts w:ascii="Cambria Math" w:hAnsi="Cambria Math"/>
                  <w:sz w:val="32"/>
                  <w:szCs w:val="32"/>
                  <w:lang w:val="es-ES"/>
                </w:rPr>
                <m:t>x</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3</m:t>
              </m:r>
            </m:sup>
          </m:sSup>
        </m:oMath>
      </m:oMathPara>
    </w:p>
    <w:p w14:paraId="0BA8ED4D" w14:textId="77777777" w:rsidR="00DD5262" w:rsidRPr="003F097C" w:rsidRDefault="00DD5262" w:rsidP="00DD5262">
      <w:pPr>
        <w:rPr>
          <w:lang w:val="es-ES"/>
        </w:rPr>
      </w:pPr>
      <w:r w:rsidRPr="007C54C5">
        <w:rPr>
          <w:rFonts w:asciiTheme="majorHAnsi" w:hAnsiTheme="majorHAnsi"/>
        </w:rPr>
        <w:t>Entonces,</w:t>
      </w:r>
      <w:r w:rsidRPr="003A5640">
        <w:t xml:space="preserve"> </w:t>
      </w:r>
      <m:oMath>
        <m:nary>
          <m:naryPr>
            <m:limLoc m:val="undOvr"/>
            <m:subHide m:val="1"/>
            <m:supHide m:val="1"/>
            <m:ctrlPr>
              <w:rPr>
                <w:rFonts w:ascii="Cambria Math" w:hAnsi="Cambria Math"/>
                <w:b/>
                <w:i/>
                <w:sz w:val="32"/>
                <w:szCs w:val="32"/>
                <w:lang w:val="es-ES"/>
              </w:rPr>
            </m:ctrlPr>
          </m:naryPr>
          <m:sub/>
          <m:sup/>
          <m:e>
            <m:r>
              <m:rPr>
                <m:sty m:val="bi"/>
              </m:rPr>
              <w:rPr>
                <w:rFonts w:ascii="Cambria Math" w:hAnsi="Cambria Math"/>
                <w:sz w:val="32"/>
                <w:szCs w:val="32"/>
                <w:lang w:val="es-ES"/>
              </w:rPr>
              <m:t>4</m:t>
            </m:r>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3</m:t>
                </m:r>
              </m:sup>
            </m:sSup>
            <m:r>
              <m:rPr>
                <m:sty m:val="bi"/>
              </m:rPr>
              <w:rPr>
                <w:rFonts w:ascii="Cambria Math" w:hAnsi="Cambria Math"/>
                <w:sz w:val="32"/>
                <w:szCs w:val="32"/>
              </w:rPr>
              <m:t>dx</m:t>
            </m:r>
          </m:e>
        </m:nary>
      </m:oMath>
      <w:r w:rsidRPr="003A5640">
        <w:t xml:space="preserve"> </w:t>
      </w:r>
      <w:r w:rsidRPr="003A5640">
        <w:rPr>
          <w:lang w:val="es-ES"/>
        </w:rPr>
        <w:t xml:space="preserve"> </w:t>
      </w:r>
      <w:r w:rsidRPr="007C54C5">
        <w:rPr>
          <w:rFonts w:asciiTheme="majorHAnsi" w:hAnsiTheme="majorHAnsi"/>
          <w:lang w:val="es-ES"/>
        </w:rPr>
        <w:t>debe ser igual a</w:t>
      </w:r>
      <m:oMath>
        <m:r>
          <m:rPr>
            <m:sty m:val="bi"/>
          </m:rPr>
          <w:rPr>
            <w:rFonts w:ascii="Cambria Math" w:hAnsi="Cambria Math"/>
            <w:sz w:val="32"/>
            <w:szCs w:val="32"/>
            <w:lang w:val="es-ES"/>
          </w:rPr>
          <m:t xml:space="preserve"> F</m:t>
        </m:r>
        <m:d>
          <m:dPr>
            <m:ctrlPr>
              <w:rPr>
                <w:rFonts w:ascii="Cambria Math" w:hAnsi="Cambria Math"/>
                <w:b/>
                <w:i/>
                <w:sz w:val="32"/>
                <w:szCs w:val="32"/>
                <w:lang w:val="en-US"/>
              </w:rPr>
            </m:ctrlPr>
          </m:dPr>
          <m:e>
            <m:r>
              <m:rPr>
                <m:sty m:val="bi"/>
              </m:rPr>
              <w:rPr>
                <w:rFonts w:ascii="Cambria Math" w:hAnsi="Cambria Math"/>
                <w:sz w:val="32"/>
                <w:szCs w:val="32"/>
                <w:lang w:val="es-ES"/>
              </w:rPr>
              <m:t>x</m:t>
            </m:r>
          </m:e>
        </m:d>
        <m:r>
          <m:rPr>
            <m:sty m:val="bi"/>
          </m:rPr>
          <w:rPr>
            <w:rFonts w:ascii="Cambria Math" w:hAnsi="Cambria Math"/>
            <w:sz w:val="32"/>
            <w:szCs w:val="32"/>
          </w:rPr>
          <m:t>=</m:t>
        </m:r>
        <m:sSup>
          <m:sSupPr>
            <m:ctrlPr>
              <w:rPr>
                <w:rFonts w:ascii="Cambria Math" w:hAnsi="Cambria Math"/>
                <w:b/>
                <w:i/>
                <w:sz w:val="32"/>
                <w:szCs w:val="32"/>
                <w:lang w:val="en-US"/>
              </w:rPr>
            </m:ctrlPr>
          </m:sSupPr>
          <m:e>
            <m:r>
              <m:rPr>
                <m:sty m:val="bi"/>
              </m:rPr>
              <w:rPr>
                <w:rFonts w:ascii="Cambria Math" w:hAnsi="Cambria Math"/>
                <w:sz w:val="32"/>
                <w:szCs w:val="32"/>
                <w:lang w:val="en-US"/>
              </w:rPr>
              <m:t>x</m:t>
            </m:r>
          </m:e>
          <m:sup>
            <m:r>
              <m:rPr>
                <m:sty m:val="bi"/>
              </m:rPr>
              <w:rPr>
                <w:rFonts w:ascii="Cambria Math" w:hAnsi="Cambria Math"/>
                <w:sz w:val="32"/>
                <w:szCs w:val="32"/>
                <w:lang w:val="en-US"/>
              </w:rPr>
              <m:t>4</m:t>
            </m:r>
          </m:sup>
        </m:sSup>
        <m:r>
          <m:rPr>
            <m:sty m:val="bi"/>
          </m:rPr>
          <w:rPr>
            <w:rFonts w:ascii="Cambria Math" w:hAnsi="Cambria Math"/>
            <w:sz w:val="32"/>
            <w:szCs w:val="32"/>
          </w:rPr>
          <m:t>-5</m:t>
        </m:r>
      </m:oMath>
      <w:r w:rsidRPr="003A5640">
        <w:rPr>
          <w:lang w:val="es-ES"/>
        </w:rPr>
        <w:t xml:space="preserve"> </w:t>
      </w:r>
    </w:p>
    <w:p w14:paraId="3B988257" w14:textId="5D3C4899" w:rsidR="00DD5262" w:rsidRPr="003A5640" w:rsidRDefault="00DD5262" w:rsidP="00DD5262"/>
    <w:p w14:paraId="64CD1D84" w14:textId="77777777" w:rsidR="00DD5262" w:rsidRDefault="00DD5262" w:rsidP="00DD5262">
      <w:pPr>
        <w:rPr>
          <w:lang w:val="es-ES"/>
        </w:rPr>
      </w:pPr>
      <w:r w:rsidRPr="007C54C5">
        <w:rPr>
          <w:rFonts w:asciiTheme="majorHAnsi" w:hAnsiTheme="majorHAnsi"/>
        </w:rPr>
        <w:t>Tenemos entonces que:</w:t>
      </w:r>
      <m:oMath>
        <m:r>
          <m:rPr>
            <m:sty m:val="bi"/>
          </m:rPr>
          <w:rPr>
            <w:rFonts w:ascii="Cambria Math" w:hAnsi="Cambria Math"/>
            <w:sz w:val="32"/>
            <w:szCs w:val="32"/>
            <w:lang w:val="es-ES"/>
          </w:rPr>
          <m:t xml:space="preserve"> </m:t>
        </m:r>
        <m:nary>
          <m:naryPr>
            <m:limLoc m:val="undOvr"/>
            <m:subHide m:val="1"/>
            <m:supHide m:val="1"/>
            <m:ctrlPr>
              <w:rPr>
                <w:rFonts w:ascii="Cambria Math" w:hAnsi="Cambria Math"/>
                <w:b/>
                <w:i/>
                <w:sz w:val="32"/>
                <w:szCs w:val="32"/>
                <w:lang w:val="es-ES"/>
              </w:rPr>
            </m:ctrlPr>
          </m:naryPr>
          <m:sub/>
          <m:sup/>
          <m:e>
            <m:r>
              <m:rPr>
                <m:sty m:val="bi"/>
              </m:rPr>
              <w:rPr>
                <w:rFonts w:ascii="Cambria Math" w:hAnsi="Cambria Math"/>
                <w:sz w:val="32"/>
                <w:szCs w:val="32"/>
                <w:lang w:val="es-ES"/>
              </w:rPr>
              <m:t>4</m:t>
            </m:r>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3</m:t>
                </m:r>
              </m:sup>
            </m:sSup>
            <m:r>
              <m:rPr>
                <m:sty m:val="bi"/>
              </m:rPr>
              <w:rPr>
                <w:rFonts w:ascii="Cambria Math" w:hAnsi="Cambria Math"/>
                <w:sz w:val="32"/>
                <w:szCs w:val="32"/>
              </w:rPr>
              <m:t>dx</m:t>
            </m:r>
          </m:e>
        </m:nary>
      </m:oMath>
      <w:r>
        <w:rPr>
          <w:b/>
          <w:sz w:val="32"/>
          <w:szCs w:val="32"/>
          <w:lang w:val="es-ES"/>
        </w:rPr>
        <w:t xml:space="preserve">, </w:t>
      </w:r>
      <w:r w:rsidRPr="007C54C5">
        <w:rPr>
          <w:rFonts w:asciiTheme="majorHAnsi" w:hAnsiTheme="majorHAnsi"/>
          <w:lang w:val="es-ES"/>
        </w:rPr>
        <w:t>debe ser igual a:</w:t>
      </w:r>
    </w:p>
    <w:p w14:paraId="09F23F47" w14:textId="4A195DE1" w:rsidR="00DD5262" w:rsidRPr="002D5D3F" w:rsidRDefault="00DD5262" w:rsidP="00DD5262">
      <w:pPr>
        <w:rPr>
          <w:b/>
          <w:sz w:val="32"/>
          <w:szCs w:val="32"/>
          <w:lang w:val="en-US"/>
        </w:rPr>
      </w:pPr>
      <m:oMathPara>
        <m:oMathParaPr>
          <m:jc m:val="left"/>
        </m:oMathParaPr>
        <m:oMath>
          <m:r>
            <m:rPr>
              <m:sty m:val="bi"/>
            </m:rPr>
            <w:rPr>
              <w:rFonts w:ascii="Cambria Math" w:hAnsi="Cambria Math"/>
              <w:sz w:val="32"/>
              <w:szCs w:val="32"/>
              <w:lang w:val="es-ES"/>
            </w:rPr>
            <m:t>1.  F</m:t>
          </m:r>
          <m:d>
            <m:dPr>
              <m:ctrlPr>
                <w:rPr>
                  <w:rFonts w:ascii="Cambria Math" w:hAnsi="Cambria Math"/>
                  <w:b/>
                  <w:i/>
                  <w:sz w:val="32"/>
                  <w:szCs w:val="32"/>
                  <w:lang w:val="en-US"/>
                </w:rPr>
              </m:ctrlPr>
            </m:dPr>
            <m:e>
              <m:r>
                <m:rPr>
                  <m:sty m:val="bi"/>
                </m:rPr>
                <w:rPr>
                  <w:rFonts w:ascii="Cambria Math" w:hAnsi="Cambria Math"/>
                  <w:sz w:val="32"/>
                  <w:szCs w:val="32"/>
                  <w:lang w:val="es-ES"/>
                </w:rPr>
                <m:t>x</m:t>
              </m:r>
            </m:e>
          </m:d>
          <m:r>
            <m:rPr>
              <m:sty m:val="bi"/>
            </m:rPr>
            <w:rPr>
              <w:rFonts w:ascii="Cambria Math" w:hAnsi="Cambria Math"/>
              <w:sz w:val="32"/>
              <w:szCs w:val="32"/>
            </w:rPr>
            <m:t>=</m:t>
          </m:r>
          <m:sSup>
            <m:sSupPr>
              <m:ctrlPr>
                <w:rPr>
                  <w:rFonts w:ascii="Cambria Math" w:hAnsi="Cambria Math"/>
                  <w:b/>
                  <w:i/>
                  <w:sz w:val="32"/>
                  <w:szCs w:val="32"/>
                  <w:lang w:val="en-US"/>
                </w:rPr>
              </m:ctrlPr>
            </m:sSupPr>
            <m:e>
              <m:r>
                <m:rPr>
                  <m:sty m:val="bi"/>
                </m:rPr>
                <w:rPr>
                  <w:rFonts w:ascii="Cambria Math" w:hAnsi="Cambria Math"/>
                  <w:sz w:val="32"/>
                  <w:szCs w:val="32"/>
                  <w:lang w:val="en-US"/>
                </w:rPr>
                <m:t>x</m:t>
              </m:r>
            </m:e>
            <m:sup>
              <m:r>
                <m:rPr>
                  <m:sty m:val="bi"/>
                </m:rPr>
                <w:rPr>
                  <w:rFonts w:ascii="Cambria Math" w:hAnsi="Cambria Math"/>
                  <w:sz w:val="32"/>
                  <w:szCs w:val="32"/>
                  <w:lang w:val="en-US"/>
                </w:rPr>
                <m:t>4</m:t>
              </m:r>
            </m:sup>
          </m:sSup>
        </m:oMath>
      </m:oMathPara>
    </w:p>
    <w:p w14:paraId="2D722F08" w14:textId="77777777" w:rsidR="00DD5262" w:rsidRPr="00BD2AC7" w:rsidRDefault="00DD5262" w:rsidP="00DD5262">
      <w:pPr>
        <w:rPr>
          <w:b/>
          <w:sz w:val="32"/>
          <w:szCs w:val="32"/>
          <w:lang w:val="en-US"/>
        </w:rPr>
      </w:pPr>
      <m:oMathPara>
        <m:oMathParaPr>
          <m:jc m:val="left"/>
        </m:oMathParaPr>
        <m:oMath>
          <m:r>
            <m:rPr>
              <m:sty m:val="bi"/>
            </m:rPr>
            <w:rPr>
              <w:rFonts w:ascii="Cambria Math" w:hAnsi="Cambria Math"/>
              <w:sz w:val="32"/>
              <w:szCs w:val="32"/>
              <w:lang w:val="es-ES"/>
            </w:rPr>
            <m:t>2. F</m:t>
          </m:r>
          <m:d>
            <m:dPr>
              <m:ctrlPr>
                <w:rPr>
                  <w:rFonts w:ascii="Cambria Math" w:hAnsi="Cambria Math"/>
                  <w:b/>
                  <w:i/>
                  <w:sz w:val="32"/>
                  <w:szCs w:val="32"/>
                  <w:lang w:val="en-US"/>
                </w:rPr>
              </m:ctrlPr>
            </m:dPr>
            <m:e>
              <m:r>
                <m:rPr>
                  <m:sty m:val="bi"/>
                </m:rPr>
                <w:rPr>
                  <w:rFonts w:ascii="Cambria Math" w:hAnsi="Cambria Math"/>
                  <w:sz w:val="32"/>
                  <w:szCs w:val="32"/>
                  <w:lang w:val="es-ES"/>
                </w:rPr>
                <m:t>x</m:t>
              </m:r>
            </m:e>
          </m:d>
          <m:r>
            <m:rPr>
              <m:sty m:val="bi"/>
            </m:rPr>
            <w:rPr>
              <w:rFonts w:ascii="Cambria Math" w:hAnsi="Cambria Math"/>
              <w:sz w:val="32"/>
              <w:szCs w:val="32"/>
            </w:rPr>
            <m:t>=</m:t>
          </m:r>
          <m:sSup>
            <m:sSupPr>
              <m:ctrlPr>
                <w:rPr>
                  <w:rFonts w:ascii="Cambria Math" w:hAnsi="Cambria Math"/>
                  <w:b/>
                  <w:i/>
                  <w:sz w:val="32"/>
                  <w:szCs w:val="32"/>
                  <w:shd w:val="clear" w:color="auto" w:fill="92D050"/>
                  <w:lang w:val="en-US"/>
                </w:rPr>
              </m:ctrlPr>
            </m:sSupPr>
            <m:e>
              <m:r>
                <m:rPr>
                  <m:sty m:val="bi"/>
                </m:rPr>
                <w:rPr>
                  <w:rFonts w:ascii="Cambria Math" w:hAnsi="Cambria Math"/>
                  <w:sz w:val="32"/>
                  <w:szCs w:val="32"/>
                  <w:shd w:val="clear" w:color="auto" w:fill="92D050"/>
                  <w:lang w:val="en-US"/>
                </w:rPr>
                <m:t>x</m:t>
              </m:r>
            </m:e>
            <m:sup>
              <m:r>
                <m:rPr>
                  <m:sty m:val="bi"/>
                </m:rPr>
                <w:rPr>
                  <w:rFonts w:ascii="Cambria Math" w:hAnsi="Cambria Math"/>
                  <w:sz w:val="32"/>
                  <w:szCs w:val="32"/>
                  <w:shd w:val="clear" w:color="auto" w:fill="92D050"/>
                  <w:lang w:val="en-US"/>
                </w:rPr>
                <m:t>4</m:t>
              </m:r>
            </m:sup>
          </m:sSup>
          <m:r>
            <m:rPr>
              <m:sty m:val="bi"/>
            </m:rPr>
            <w:rPr>
              <w:rFonts w:ascii="Cambria Math" w:hAnsi="Cambria Math"/>
              <w:sz w:val="32"/>
              <w:szCs w:val="32"/>
              <w:shd w:val="clear" w:color="auto" w:fill="92D050"/>
            </w:rPr>
            <m:t>+</m:t>
          </m:r>
          <m:r>
            <m:rPr>
              <m:sty m:val="bi"/>
            </m:rPr>
            <w:rPr>
              <w:rFonts w:ascii="Cambria Math" w:hAnsi="Cambria Math"/>
              <w:sz w:val="32"/>
              <w:szCs w:val="32"/>
              <w:shd w:val="clear" w:color="auto" w:fill="92D050"/>
              <w:lang w:val="en-US"/>
            </w:rPr>
            <m:t>10</m:t>
          </m:r>
          <m:r>
            <m:rPr>
              <m:sty m:val="bi"/>
            </m:rPr>
            <w:rPr>
              <w:rFonts w:ascii="Cambria Math" w:hAnsi="Cambria Math"/>
              <w:sz w:val="32"/>
              <w:szCs w:val="32"/>
              <w:lang w:val="en-US"/>
            </w:rPr>
            <m:t>**</m:t>
          </m:r>
        </m:oMath>
      </m:oMathPara>
    </w:p>
    <w:p w14:paraId="0EC23274" w14:textId="77777777" w:rsidR="00DD5262" w:rsidRPr="008531DA" w:rsidRDefault="00DD5262" w:rsidP="00DD5262">
      <w:pPr>
        <w:rPr>
          <w:lang w:val="es-ES"/>
        </w:rPr>
      </w:pPr>
      <m:oMath>
        <m:r>
          <m:rPr>
            <m:sty m:val="bi"/>
          </m:rPr>
          <w:rPr>
            <w:rFonts w:ascii="Cambria Math" w:hAnsi="Cambria Math"/>
            <w:sz w:val="32"/>
            <w:szCs w:val="32"/>
            <w:lang w:val="es-ES"/>
          </w:rPr>
          <m:t>3. F</m:t>
        </m:r>
        <m:d>
          <m:dPr>
            <m:ctrlPr>
              <w:rPr>
                <w:rFonts w:ascii="Cambria Math" w:hAnsi="Cambria Math"/>
                <w:b/>
                <w:i/>
                <w:sz w:val="32"/>
                <w:szCs w:val="32"/>
                <w:lang w:val="en-US"/>
              </w:rPr>
            </m:ctrlPr>
          </m:dPr>
          <m:e>
            <m:r>
              <m:rPr>
                <m:sty m:val="bi"/>
              </m:rPr>
              <w:rPr>
                <w:rFonts w:ascii="Cambria Math" w:hAnsi="Cambria Math"/>
                <w:sz w:val="32"/>
                <w:szCs w:val="32"/>
                <w:lang w:val="es-ES"/>
              </w:rPr>
              <m:t>x</m:t>
            </m:r>
          </m:e>
        </m:d>
        <m:r>
          <m:rPr>
            <m:sty m:val="bi"/>
          </m:rPr>
          <w:rPr>
            <w:rFonts w:ascii="Cambria Math" w:hAnsi="Cambria Math"/>
            <w:sz w:val="32"/>
            <w:szCs w:val="32"/>
          </w:rPr>
          <m:t>=</m:t>
        </m:r>
        <m:sSup>
          <m:sSupPr>
            <m:ctrlPr>
              <w:rPr>
                <w:rFonts w:ascii="Cambria Math" w:hAnsi="Cambria Math"/>
                <w:b/>
                <w:i/>
                <w:sz w:val="32"/>
                <w:szCs w:val="32"/>
                <w:shd w:val="clear" w:color="auto" w:fill="ACB9CA" w:themeFill="text2" w:themeFillTint="66"/>
                <w:lang w:val="en-US"/>
              </w:rPr>
            </m:ctrlPr>
          </m:sSupPr>
          <m:e>
            <m:r>
              <m:rPr>
                <m:sty m:val="bi"/>
              </m:rPr>
              <w:rPr>
                <w:rFonts w:ascii="Cambria Math" w:hAnsi="Cambria Math"/>
                <w:sz w:val="32"/>
                <w:szCs w:val="32"/>
                <w:shd w:val="clear" w:color="auto" w:fill="ACB9CA" w:themeFill="text2" w:themeFillTint="66"/>
                <w:lang w:val="en-US"/>
              </w:rPr>
              <m:t>x</m:t>
            </m:r>
          </m:e>
          <m:sup>
            <m:r>
              <m:rPr>
                <m:sty m:val="bi"/>
              </m:rPr>
              <w:rPr>
                <w:rFonts w:ascii="Cambria Math" w:hAnsi="Cambria Math"/>
                <w:sz w:val="32"/>
                <w:szCs w:val="32"/>
                <w:shd w:val="clear" w:color="auto" w:fill="ACB9CA" w:themeFill="text2" w:themeFillTint="66"/>
                <w:lang w:val="en-US"/>
              </w:rPr>
              <m:t>4</m:t>
            </m:r>
          </m:sup>
        </m:sSup>
        <m:r>
          <m:rPr>
            <m:sty m:val="bi"/>
          </m:rPr>
          <w:rPr>
            <w:rFonts w:ascii="Cambria Math" w:hAnsi="Cambria Math"/>
            <w:sz w:val="32"/>
            <w:szCs w:val="32"/>
            <w:shd w:val="clear" w:color="auto" w:fill="ACB9CA" w:themeFill="text2" w:themeFillTint="66"/>
          </w:rPr>
          <m:t>-5</m:t>
        </m:r>
      </m:oMath>
      <w:r>
        <w:rPr>
          <w:b/>
          <w:sz w:val="32"/>
          <w:szCs w:val="32"/>
        </w:rPr>
        <w:t>*</w:t>
      </w:r>
    </w:p>
    <w:p w14:paraId="089AED9B" w14:textId="4900B1C7" w:rsidR="00DD5262" w:rsidRPr="007C54C5" w:rsidRDefault="00DD5262" w:rsidP="00DD5262">
      <w:pPr>
        <w:rPr>
          <w:rFonts w:asciiTheme="majorHAnsi" w:hAnsiTheme="majorHAnsi"/>
        </w:rPr>
      </w:pPr>
      <w:r w:rsidRPr="007C54C5">
        <w:rPr>
          <w:rFonts w:asciiTheme="majorHAnsi" w:hAnsiTheme="majorHAnsi"/>
          <w:lang w:val="es-ES"/>
        </w:rPr>
        <w:t>Como conclusión tenemos que estas</w:t>
      </w:r>
      <w:r w:rsidRPr="007C54C5">
        <w:rPr>
          <w:rFonts w:asciiTheme="majorHAnsi" w:hAnsiTheme="majorHAnsi"/>
        </w:rPr>
        <w:t xml:space="preserve"> tres funciones solo </w:t>
      </w:r>
      <w:r w:rsidRPr="007C54C5">
        <w:rPr>
          <w:rFonts w:asciiTheme="majorHAnsi" w:hAnsiTheme="majorHAnsi"/>
          <w:b/>
        </w:rPr>
        <w:t>difieren en una constante</w:t>
      </w:r>
      <w:r w:rsidRPr="007C54C5">
        <w:rPr>
          <w:rFonts w:asciiTheme="majorHAnsi" w:hAnsiTheme="majorHAnsi"/>
        </w:rPr>
        <w:t xml:space="preserve">, como no sabemos cuál número escribir, </w:t>
      </w:r>
      <w:r w:rsidRPr="007C54C5">
        <w:rPr>
          <w:rFonts w:asciiTheme="majorHAnsi" w:hAnsiTheme="majorHAnsi"/>
          <w:b/>
        </w:rPr>
        <w:t xml:space="preserve">siempre que se integre, </w:t>
      </w:r>
      <w:r w:rsidRPr="007C54C5">
        <w:rPr>
          <w:rFonts w:asciiTheme="majorHAnsi" w:hAnsiTheme="majorHAnsi"/>
        </w:rPr>
        <w:t>al resultado le escribimos una</w:t>
      </w:r>
      <w:r w:rsidRPr="007C54C5">
        <w:rPr>
          <w:rFonts w:asciiTheme="majorHAnsi" w:hAnsiTheme="majorHAnsi"/>
          <w:b/>
        </w:rPr>
        <w:t xml:space="preserve"> constante C.</w:t>
      </w:r>
    </w:p>
    <w:p w14:paraId="3A99FC25" w14:textId="77777777" w:rsidR="00DD5262" w:rsidRPr="007C54C5" w:rsidRDefault="00DD5262" w:rsidP="00EA51CD">
      <w:pPr>
        <w:numPr>
          <w:ilvl w:val="0"/>
          <w:numId w:val="268"/>
        </w:numPr>
        <w:spacing w:before="0" w:after="0" w:line="276" w:lineRule="auto"/>
        <w:rPr>
          <w:rFonts w:asciiTheme="majorHAnsi" w:hAnsiTheme="majorHAnsi"/>
          <w:b/>
          <w:lang w:val="es-ES"/>
        </w:rPr>
      </w:pPr>
      <w:r w:rsidRPr="007C54C5">
        <w:rPr>
          <w:rFonts w:asciiTheme="majorHAnsi" w:hAnsiTheme="majorHAnsi"/>
          <w:b/>
          <w:lang w:val="es-ES"/>
        </w:rPr>
        <w:t>LEYES BÁSICAS DE INTEGRACIÓN.</w:t>
      </w:r>
    </w:p>
    <w:p w14:paraId="406AF10E" w14:textId="77777777" w:rsidR="00DD5262" w:rsidRDefault="00DD5262" w:rsidP="00DD5262">
      <w:pPr>
        <w:rPr>
          <w:lang w:val="es-ES"/>
        </w:rPr>
      </w:pPr>
    </w:p>
    <w:p w14:paraId="61AE8937" w14:textId="7BDB7B25" w:rsidR="00DD5262" w:rsidRPr="00490B45" w:rsidRDefault="002D5D3F" w:rsidP="002D5D3F">
      <w:pPr>
        <w:pStyle w:val="Ttulo3"/>
      </w:pPr>
      <w:bookmarkStart w:id="130" w:name="_Toc456595906"/>
      <w:r w:rsidRPr="00490B45">
        <w:t>INTEGRAL DE UNA POTENCIA</w:t>
      </w:r>
      <w:bookmarkEnd w:id="130"/>
    </w:p>
    <w:tbl>
      <w:tblPr>
        <w:tblStyle w:val="Tablaconcuadrcula"/>
        <w:tblW w:w="0" w:type="auto"/>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56"/>
      </w:tblGrid>
      <w:tr w:rsidR="00DD5262" w14:paraId="59374166" w14:textId="77777777" w:rsidTr="007C54C5">
        <w:tc>
          <w:tcPr>
            <w:tcW w:w="5756" w:type="dxa"/>
            <w:shd w:val="clear" w:color="auto" w:fill="auto"/>
          </w:tcPr>
          <w:p w14:paraId="7FD2E8BB" w14:textId="77777777" w:rsidR="00DD5262" w:rsidRPr="0085529D" w:rsidRDefault="007B2645" w:rsidP="00975878">
            <w:pPr>
              <w:ind w:left="1080"/>
              <w:rPr>
                <w:b/>
                <w:sz w:val="32"/>
                <w:szCs w:val="32"/>
              </w:rPr>
            </w:pP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n</m:t>
                      </m:r>
                    </m:sup>
                  </m:sSup>
                  <m:r>
                    <m:rPr>
                      <m:sty m:val="bi"/>
                    </m:rPr>
                    <w:rPr>
                      <w:rFonts w:ascii="Cambria Math" w:hAnsi="Cambria Math"/>
                      <w:sz w:val="32"/>
                      <w:szCs w:val="32"/>
                    </w:rPr>
                    <m:t>dx=</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n+1</m:t>
                          </m:r>
                        </m:sup>
                      </m:sSup>
                    </m:num>
                    <m:den>
                      <m:r>
                        <m:rPr>
                          <m:sty m:val="bi"/>
                        </m:rPr>
                        <w:rPr>
                          <w:rFonts w:ascii="Cambria Math" w:hAnsi="Cambria Math"/>
                          <w:sz w:val="32"/>
                          <w:szCs w:val="32"/>
                        </w:rPr>
                        <m:t>n+1</m:t>
                      </m:r>
                    </m:den>
                  </m:f>
                </m:e>
              </m:nary>
              <m:r>
                <m:rPr>
                  <m:sty m:val="bi"/>
                </m:rPr>
                <w:rPr>
                  <w:rFonts w:ascii="Cambria Math" w:hAnsi="Cambria Math"/>
                  <w:sz w:val="32"/>
                  <w:szCs w:val="32"/>
                </w:rPr>
                <m:t>+c</m:t>
              </m:r>
            </m:oMath>
            <w:r w:rsidR="00DD5262" w:rsidRPr="00131183">
              <w:t xml:space="preserve">, con </w:t>
            </w:r>
            <m:oMath>
              <m:r>
                <m:rPr>
                  <m:sty m:val="bi"/>
                </m:rPr>
                <w:rPr>
                  <w:rFonts w:ascii="Cambria Math" w:hAnsi="Cambria Math"/>
                  <w:sz w:val="32"/>
                  <w:szCs w:val="32"/>
                </w:rPr>
                <m:t>n≠-1</m:t>
              </m:r>
            </m:oMath>
          </w:p>
        </w:tc>
      </w:tr>
    </w:tbl>
    <w:p w14:paraId="774E4BCF" w14:textId="2A928C85" w:rsidR="00DD5262" w:rsidRPr="00E93B73" w:rsidRDefault="00DD5262" w:rsidP="00DD5262"/>
    <w:p w14:paraId="714879D1" w14:textId="294AC0B3" w:rsidR="00DD5262" w:rsidRDefault="00DD5262" w:rsidP="00DD5262">
      <w:pPr>
        <w:pStyle w:val="Ttulo3"/>
      </w:pPr>
      <w:bookmarkStart w:id="131" w:name="_Toc456595907"/>
      <w:r>
        <w:t>EJERCICIOS DE APRENDIZAJE</w:t>
      </w:r>
      <w:bookmarkEnd w:id="131"/>
    </w:p>
    <w:p w14:paraId="0476488E" w14:textId="77777777" w:rsidR="00DD5262" w:rsidRDefault="007B2645" w:rsidP="00EA51CD">
      <w:pPr>
        <w:pStyle w:val="Prrafodelista"/>
        <w:numPr>
          <w:ilvl w:val="0"/>
          <w:numId w:val="275"/>
        </w:numPr>
        <w:spacing w:before="0" w:after="0" w:line="240" w:lineRule="auto"/>
        <w:jc w:val="left"/>
        <w:rPr>
          <w:rFonts w:ascii="Arial" w:hAnsi="Arial" w:cs="Arial"/>
          <w:b/>
        </w:rPr>
      </w:pPr>
      <m:oMath>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x</m:t>
                </m:r>
              </m:e>
              <m:sup>
                <m:r>
                  <m:rPr>
                    <m:sty m:val="bi"/>
                  </m:rPr>
                  <w:rPr>
                    <w:rFonts w:ascii="Cambria Math" w:hAnsi="Cambria Math" w:cs="Calibri"/>
                    <w:sz w:val="28"/>
                  </w:rPr>
                  <m:t>3</m:t>
                </m:r>
              </m:sup>
            </m:sSup>
            <m:r>
              <m:rPr>
                <m:sty m:val="bi"/>
              </m:rPr>
              <w:rPr>
                <w:rFonts w:ascii="Cambria Math" w:hAnsi="Cambria Math" w:cs="Calibri"/>
                <w:sz w:val="28"/>
              </w:rPr>
              <m:t>dx=</m:t>
            </m:r>
            <m:f>
              <m:fPr>
                <m:ctrlPr>
                  <w:rPr>
                    <w:rFonts w:ascii="Cambria Math" w:hAnsi="Cambria Math" w:cs="Calibri"/>
                    <w:b/>
                    <w:i/>
                    <w:sz w:val="28"/>
                  </w:rPr>
                </m:ctrlPr>
              </m:fPr>
              <m:num>
                <m:sSup>
                  <m:sSupPr>
                    <m:ctrlPr>
                      <w:rPr>
                        <w:rFonts w:ascii="Cambria Math" w:hAnsi="Cambria Math" w:cs="Calibri"/>
                        <w:b/>
                        <w:i/>
                        <w:sz w:val="28"/>
                      </w:rPr>
                    </m:ctrlPr>
                  </m:sSupPr>
                  <m:e>
                    <m:r>
                      <m:rPr>
                        <m:sty m:val="bi"/>
                      </m:rPr>
                      <w:rPr>
                        <w:rFonts w:ascii="Cambria Math" w:hAnsi="Cambria Math" w:cs="Calibri"/>
                        <w:sz w:val="28"/>
                      </w:rPr>
                      <m:t>x</m:t>
                    </m:r>
                  </m:e>
                  <m:sup>
                    <m:r>
                      <m:rPr>
                        <m:sty m:val="bi"/>
                      </m:rPr>
                      <w:rPr>
                        <w:rFonts w:ascii="Cambria Math" w:hAnsi="Cambria Math" w:cs="Calibri"/>
                        <w:sz w:val="28"/>
                      </w:rPr>
                      <m:t>3+1</m:t>
                    </m:r>
                  </m:sup>
                </m:sSup>
              </m:num>
              <m:den>
                <m:r>
                  <m:rPr>
                    <m:sty m:val="bi"/>
                  </m:rPr>
                  <w:rPr>
                    <w:rFonts w:ascii="Cambria Math" w:hAnsi="Cambria Math" w:cs="Calibri"/>
                    <w:sz w:val="28"/>
                  </w:rPr>
                  <m:t>3+1</m:t>
                </m:r>
              </m:den>
            </m:f>
            <m:r>
              <m:rPr>
                <m:sty m:val="bi"/>
              </m:rPr>
              <w:rPr>
                <w:rFonts w:ascii="Cambria Math" w:hAnsi="Cambria Math" w:cs="Calibri"/>
                <w:sz w:val="28"/>
              </w:rPr>
              <m:t>+c=</m:t>
            </m:r>
            <m:f>
              <m:fPr>
                <m:ctrlPr>
                  <w:rPr>
                    <w:rFonts w:ascii="Cambria Math" w:hAnsi="Cambria Math" w:cs="Calibri"/>
                    <w:b/>
                    <w:i/>
                    <w:sz w:val="28"/>
                  </w:rPr>
                </m:ctrlPr>
              </m:fPr>
              <m:num>
                <m:sSup>
                  <m:sSupPr>
                    <m:ctrlPr>
                      <w:rPr>
                        <w:rFonts w:ascii="Cambria Math" w:hAnsi="Cambria Math" w:cs="Calibri"/>
                        <w:b/>
                        <w:i/>
                        <w:sz w:val="28"/>
                      </w:rPr>
                    </m:ctrlPr>
                  </m:sSupPr>
                  <m:e>
                    <m:r>
                      <m:rPr>
                        <m:sty m:val="bi"/>
                      </m:rPr>
                      <w:rPr>
                        <w:rFonts w:ascii="Cambria Math" w:hAnsi="Cambria Math" w:cs="Calibri"/>
                        <w:sz w:val="28"/>
                      </w:rPr>
                      <m:t>x</m:t>
                    </m:r>
                  </m:e>
                  <m:sup>
                    <m:r>
                      <m:rPr>
                        <m:sty m:val="bi"/>
                      </m:rPr>
                      <w:rPr>
                        <w:rFonts w:ascii="Cambria Math" w:hAnsi="Cambria Math" w:cs="Calibri"/>
                        <w:sz w:val="28"/>
                      </w:rPr>
                      <m:t>4</m:t>
                    </m:r>
                  </m:sup>
                </m:sSup>
              </m:num>
              <m:den>
                <m:r>
                  <m:rPr>
                    <m:sty m:val="bi"/>
                  </m:rPr>
                  <w:rPr>
                    <w:rFonts w:ascii="Cambria Math" w:hAnsi="Cambria Math" w:cs="Calibri"/>
                    <w:sz w:val="28"/>
                  </w:rPr>
                  <m:t>4</m:t>
                </m:r>
              </m:den>
            </m:f>
            <m:r>
              <m:rPr>
                <m:sty m:val="bi"/>
              </m:rPr>
              <w:rPr>
                <w:rFonts w:ascii="Cambria Math" w:hAnsi="Cambria Math" w:cs="Calibri"/>
                <w:sz w:val="28"/>
              </w:rPr>
              <m:t>+c</m:t>
            </m:r>
          </m:e>
        </m:nary>
      </m:oMath>
    </w:p>
    <w:p w14:paraId="6CAB440E" w14:textId="6D4ABD81" w:rsidR="00DD5262" w:rsidRPr="00102F4F" w:rsidRDefault="007B2645" w:rsidP="00EA51CD">
      <w:pPr>
        <w:pStyle w:val="Prrafodelista"/>
        <w:numPr>
          <w:ilvl w:val="0"/>
          <w:numId w:val="275"/>
        </w:numPr>
        <w:spacing w:before="0" w:after="0" w:line="240" w:lineRule="auto"/>
        <w:jc w:val="left"/>
        <w:rPr>
          <w:rFonts w:ascii="Arial" w:hAnsi="Arial" w:cs="Arial"/>
          <w:b/>
          <w:sz w:val="32"/>
          <w:szCs w:val="32"/>
        </w:rPr>
      </w:pPr>
      <m:oMath>
        <m:nary>
          <m:naryPr>
            <m:limLoc m:val="undOvr"/>
            <m:subHide m:val="1"/>
            <m:supHide m:val="1"/>
            <m:ctrlPr>
              <w:rPr>
                <w:rFonts w:ascii="Cambria Math" w:hAnsi="Cambria Math" w:cs="Arial"/>
                <w:b/>
                <w:i/>
                <w:sz w:val="28"/>
                <w:szCs w:val="32"/>
              </w:rPr>
            </m:ctrlPr>
          </m:naryPr>
          <m:sub/>
          <m:sup/>
          <m:e>
            <m:rad>
              <m:radPr>
                <m:ctrlPr>
                  <w:rPr>
                    <w:rFonts w:ascii="Cambria Math" w:hAnsi="Cambria Math" w:cs="Arial"/>
                    <w:b/>
                    <w:i/>
                    <w:sz w:val="28"/>
                    <w:szCs w:val="32"/>
                  </w:rPr>
                </m:ctrlPr>
              </m:radPr>
              <m:deg>
                <m:r>
                  <m:rPr>
                    <m:sty m:val="bi"/>
                  </m:rPr>
                  <w:rPr>
                    <w:rFonts w:ascii="Cambria Math" w:hAnsi="Cambria Math" w:cs="Arial"/>
                    <w:sz w:val="28"/>
                    <w:szCs w:val="32"/>
                  </w:rPr>
                  <m:t>5</m:t>
                </m:r>
              </m:deg>
              <m:e>
                <m:sSup>
                  <m:sSupPr>
                    <m:ctrlPr>
                      <w:rPr>
                        <w:rFonts w:ascii="Cambria Math" w:hAnsi="Cambria Math" w:cs="Arial"/>
                        <w:b/>
                        <w:i/>
                        <w:sz w:val="28"/>
                        <w:szCs w:val="32"/>
                      </w:rPr>
                    </m:ctrlPr>
                  </m:sSupPr>
                  <m:e>
                    <m:r>
                      <m:rPr>
                        <m:sty m:val="bi"/>
                      </m:rPr>
                      <w:rPr>
                        <w:rFonts w:ascii="Cambria Math" w:hAnsi="Cambria Math" w:cs="Arial"/>
                        <w:sz w:val="28"/>
                        <w:szCs w:val="32"/>
                      </w:rPr>
                      <m:t>x</m:t>
                    </m:r>
                  </m:e>
                  <m:sup>
                    <m:r>
                      <m:rPr>
                        <m:sty m:val="bi"/>
                      </m:rPr>
                      <w:rPr>
                        <w:rFonts w:ascii="Cambria Math" w:hAnsi="Cambria Math" w:cs="Arial"/>
                        <w:sz w:val="28"/>
                        <w:szCs w:val="32"/>
                      </w:rPr>
                      <m:t>2</m:t>
                    </m:r>
                  </m:sup>
                </m:sSup>
              </m:e>
            </m:rad>
            <m:r>
              <m:rPr>
                <m:sty m:val="bi"/>
              </m:rPr>
              <w:rPr>
                <w:rFonts w:ascii="Cambria Math" w:hAnsi="Cambria Math" w:cs="Arial"/>
                <w:sz w:val="28"/>
                <w:szCs w:val="32"/>
              </w:rPr>
              <m:t>dx=</m:t>
            </m:r>
            <m:nary>
              <m:naryPr>
                <m:limLoc m:val="undOvr"/>
                <m:subHide m:val="1"/>
                <m:supHide m:val="1"/>
                <m:ctrlPr>
                  <w:rPr>
                    <w:rFonts w:ascii="Cambria Math" w:hAnsi="Cambria Math" w:cs="Arial"/>
                    <w:b/>
                    <w:i/>
                    <w:sz w:val="28"/>
                    <w:szCs w:val="32"/>
                  </w:rPr>
                </m:ctrlPr>
              </m:naryPr>
              <m:sub/>
              <m:sup/>
              <m:e>
                <m:sSup>
                  <m:sSupPr>
                    <m:ctrlPr>
                      <w:rPr>
                        <w:rFonts w:ascii="Cambria Math" w:hAnsi="Cambria Math" w:cs="Arial"/>
                        <w:b/>
                        <w:i/>
                        <w:sz w:val="28"/>
                        <w:szCs w:val="32"/>
                      </w:rPr>
                    </m:ctrlPr>
                  </m:sSupPr>
                  <m:e>
                    <m:r>
                      <m:rPr>
                        <m:sty m:val="bi"/>
                      </m:rPr>
                      <w:rPr>
                        <w:rFonts w:ascii="Cambria Math" w:hAnsi="Cambria Math" w:cs="Arial"/>
                        <w:sz w:val="28"/>
                        <w:szCs w:val="32"/>
                      </w:rPr>
                      <m:t>x</m:t>
                    </m:r>
                  </m:e>
                  <m:sup>
                    <m:f>
                      <m:fPr>
                        <m:ctrlPr>
                          <w:rPr>
                            <w:rFonts w:ascii="Cambria Math" w:hAnsi="Cambria Math" w:cs="Arial"/>
                            <w:b/>
                            <w:i/>
                            <w:sz w:val="28"/>
                            <w:szCs w:val="32"/>
                          </w:rPr>
                        </m:ctrlPr>
                      </m:fPr>
                      <m:num>
                        <m:r>
                          <m:rPr>
                            <m:sty m:val="bi"/>
                          </m:rPr>
                          <w:rPr>
                            <w:rFonts w:ascii="Cambria Math" w:hAnsi="Cambria Math" w:cs="Arial"/>
                            <w:sz w:val="28"/>
                            <w:szCs w:val="32"/>
                          </w:rPr>
                          <m:t>2</m:t>
                        </m:r>
                      </m:num>
                      <m:den>
                        <m:r>
                          <m:rPr>
                            <m:sty m:val="bi"/>
                          </m:rPr>
                          <w:rPr>
                            <w:rFonts w:ascii="Cambria Math" w:hAnsi="Cambria Math" w:cs="Arial"/>
                            <w:sz w:val="28"/>
                            <w:szCs w:val="32"/>
                          </w:rPr>
                          <m:t>5</m:t>
                        </m:r>
                      </m:den>
                    </m:f>
                  </m:sup>
                </m:sSup>
                <m:r>
                  <m:rPr>
                    <m:sty m:val="bi"/>
                  </m:rPr>
                  <w:rPr>
                    <w:rFonts w:ascii="Cambria Math" w:hAnsi="Cambria Math" w:cs="Arial"/>
                    <w:sz w:val="28"/>
                    <w:szCs w:val="32"/>
                  </w:rPr>
                  <m:t>dx=</m:t>
                </m:r>
                <m:f>
                  <m:fPr>
                    <m:ctrlPr>
                      <w:rPr>
                        <w:rFonts w:ascii="Cambria Math" w:hAnsi="Cambria Math" w:cs="Arial"/>
                        <w:b/>
                        <w:i/>
                        <w:sz w:val="28"/>
                        <w:szCs w:val="32"/>
                      </w:rPr>
                    </m:ctrlPr>
                  </m:fPr>
                  <m:num>
                    <m:sSup>
                      <m:sSupPr>
                        <m:ctrlPr>
                          <w:rPr>
                            <w:rFonts w:ascii="Cambria Math" w:hAnsi="Cambria Math" w:cs="Arial"/>
                            <w:b/>
                            <w:i/>
                            <w:sz w:val="28"/>
                            <w:szCs w:val="32"/>
                          </w:rPr>
                        </m:ctrlPr>
                      </m:sSupPr>
                      <m:e>
                        <m:r>
                          <m:rPr>
                            <m:sty m:val="bi"/>
                          </m:rPr>
                          <w:rPr>
                            <w:rFonts w:ascii="Cambria Math" w:hAnsi="Cambria Math" w:cs="Arial"/>
                            <w:sz w:val="28"/>
                            <w:szCs w:val="32"/>
                          </w:rPr>
                          <m:t>x</m:t>
                        </m:r>
                      </m:e>
                      <m:sup>
                        <m:f>
                          <m:fPr>
                            <m:ctrlPr>
                              <w:rPr>
                                <w:rFonts w:ascii="Cambria Math" w:hAnsi="Cambria Math" w:cs="Arial"/>
                                <w:b/>
                                <w:i/>
                                <w:sz w:val="28"/>
                                <w:szCs w:val="32"/>
                                <w:shd w:val="clear" w:color="auto" w:fill="FFFF00"/>
                              </w:rPr>
                            </m:ctrlPr>
                          </m:fPr>
                          <m:num>
                            <m:r>
                              <m:rPr>
                                <m:sty m:val="bi"/>
                              </m:rPr>
                              <w:rPr>
                                <w:rFonts w:ascii="Cambria Math" w:hAnsi="Cambria Math" w:cs="Arial"/>
                                <w:sz w:val="28"/>
                                <w:szCs w:val="32"/>
                                <w:shd w:val="clear" w:color="auto" w:fill="FFFF00"/>
                              </w:rPr>
                              <m:t>2</m:t>
                            </m:r>
                          </m:num>
                          <m:den>
                            <m:r>
                              <m:rPr>
                                <m:sty m:val="bi"/>
                              </m:rPr>
                              <w:rPr>
                                <w:rFonts w:ascii="Cambria Math" w:hAnsi="Cambria Math" w:cs="Arial"/>
                                <w:sz w:val="28"/>
                                <w:szCs w:val="32"/>
                                <w:shd w:val="clear" w:color="auto" w:fill="FFFF00"/>
                              </w:rPr>
                              <m:t>5</m:t>
                            </m:r>
                          </m:den>
                        </m:f>
                        <m:r>
                          <m:rPr>
                            <m:sty m:val="bi"/>
                          </m:rPr>
                          <w:rPr>
                            <w:rFonts w:ascii="Cambria Math" w:hAnsi="Cambria Math" w:cs="Arial"/>
                            <w:sz w:val="28"/>
                            <w:szCs w:val="32"/>
                            <w:shd w:val="clear" w:color="auto" w:fill="FFFF00"/>
                          </w:rPr>
                          <m:t>+1</m:t>
                        </m:r>
                      </m:sup>
                    </m:sSup>
                  </m:num>
                  <m:den>
                    <m:f>
                      <m:fPr>
                        <m:ctrlPr>
                          <w:rPr>
                            <w:rFonts w:ascii="Cambria Math" w:hAnsi="Cambria Math" w:cs="Arial"/>
                            <w:b/>
                            <w:i/>
                            <w:sz w:val="28"/>
                            <w:szCs w:val="32"/>
                            <w:shd w:val="clear" w:color="auto" w:fill="FFFF00"/>
                          </w:rPr>
                        </m:ctrlPr>
                      </m:fPr>
                      <m:num>
                        <m:r>
                          <m:rPr>
                            <m:sty m:val="bi"/>
                          </m:rPr>
                          <w:rPr>
                            <w:rFonts w:ascii="Cambria Math" w:hAnsi="Cambria Math" w:cs="Arial"/>
                            <w:sz w:val="28"/>
                            <w:szCs w:val="32"/>
                            <w:shd w:val="clear" w:color="auto" w:fill="FFFF00"/>
                          </w:rPr>
                          <m:t>2</m:t>
                        </m:r>
                      </m:num>
                      <m:den>
                        <m:r>
                          <m:rPr>
                            <m:sty m:val="bi"/>
                          </m:rPr>
                          <w:rPr>
                            <w:rFonts w:ascii="Cambria Math" w:hAnsi="Cambria Math" w:cs="Arial"/>
                            <w:sz w:val="28"/>
                            <w:szCs w:val="32"/>
                            <w:shd w:val="clear" w:color="auto" w:fill="FFFF00"/>
                          </w:rPr>
                          <m:t>5</m:t>
                        </m:r>
                      </m:den>
                    </m:f>
                    <m:r>
                      <m:rPr>
                        <m:sty m:val="bi"/>
                      </m:rPr>
                      <w:rPr>
                        <w:rFonts w:ascii="Cambria Math" w:hAnsi="Cambria Math" w:cs="Arial"/>
                        <w:sz w:val="28"/>
                        <w:szCs w:val="32"/>
                        <w:shd w:val="clear" w:color="auto" w:fill="FFFF00"/>
                      </w:rPr>
                      <m:t>+1</m:t>
                    </m:r>
                  </m:den>
                </m:f>
              </m:e>
            </m:nary>
          </m:e>
        </m:nary>
        <m:r>
          <m:rPr>
            <m:sty m:val="bi"/>
          </m:rPr>
          <w:rPr>
            <w:rFonts w:ascii="Cambria Math" w:hAnsi="Cambria Math" w:cs="Arial"/>
            <w:sz w:val="28"/>
            <w:szCs w:val="32"/>
          </w:rPr>
          <m:t>+c=</m:t>
        </m:r>
        <m:f>
          <m:fPr>
            <m:ctrlPr>
              <w:rPr>
                <w:rFonts w:ascii="Cambria Math" w:hAnsi="Cambria Math" w:cs="Arial"/>
                <w:b/>
                <w:i/>
                <w:sz w:val="28"/>
                <w:szCs w:val="32"/>
              </w:rPr>
            </m:ctrlPr>
          </m:fPr>
          <m:num>
            <m:sSup>
              <m:sSupPr>
                <m:ctrlPr>
                  <w:rPr>
                    <w:rFonts w:ascii="Cambria Math" w:hAnsi="Cambria Math" w:cs="Arial"/>
                    <w:b/>
                    <w:i/>
                    <w:sz w:val="28"/>
                    <w:szCs w:val="32"/>
                  </w:rPr>
                </m:ctrlPr>
              </m:sSupPr>
              <m:e>
                <m:r>
                  <m:rPr>
                    <m:sty m:val="bi"/>
                  </m:rPr>
                  <w:rPr>
                    <w:rFonts w:ascii="Cambria Math" w:hAnsi="Cambria Math" w:cs="Arial"/>
                    <w:sz w:val="28"/>
                    <w:szCs w:val="32"/>
                  </w:rPr>
                  <m:t>x</m:t>
                </m:r>
              </m:e>
              <m:sup>
                <m:f>
                  <m:fPr>
                    <m:ctrlPr>
                      <w:rPr>
                        <w:rFonts w:ascii="Cambria Math" w:hAnsi="Cambria Math" w:cs="Arial"/>
                        <w:b/>
                        <w:i/>
                        <w:sz w:val="28"/>
                        <w:szCs w:val="32"/>
                      </w:rPr>
                    </m:ctrlPr>
                  </m:fPr>
                  <m:num>
                    <m:r>
                      <m:rPr>
                        <m:sty m:val="bi"/>
                      </m:rPr>
                      <w:rPr>
                        <w:rFonts w:ascii="Cambria Math" w:hAnsi="Cambria Math" w:cs="Arial"/>
                        <w:sz w:val="28"/>
                        <w:szCs w:val="32"/>
                      </w:rPr>
                      <m:t>7</m:t>
                    </m:r>
                  </m:num>
                  <m:den>
                    <m:r>
                      <m:rPr>
                        <m:sty m:val="bi"/>
                      </m:rPr>
                      <w:rPr>
                        <w:rFonts w:ascii="Cambria Math" w:hAnsi="Cambria Math" w:cs="Arial"/>
                        <w:sz w:val="28"/>
                        <w:szCs w:val="32"/>
                      </w:rPr>
                      <m:t>5</m:t>
                    </m:r>
                  </m:den>
                </m:f>
              </m:sup>
            </m:sSup>
          </m:num>
          <m:den>
            <m:f>
              <m:fPr>
                <m:ctrlPr>
                  <w:rPr>
                    <w:rFonts w:ascii="Cambria Math" w:hAnsi="Cambria Math" w:cs="Arial"/>
                    <w:b/>
                    <w:i/>
                    <w:sz w:val="28"/>
                    <w:szCs w:val="32"/>
                  </w:rPr>
                </m:ctrlPr>
              </m:fPr>
              <m:num>
                <m:r>
                  <m:rPr>
                    <m:sty m:val="bi"/>
                  </m:rPr>
                  <w:rPr>
                    <w:rFonts w:ascii="Cambria Math" w:hAnsi="Cambria Math" w:cs="Arial"/>
                    <w:sz w:val="28"/>
                    <w:szCs w:val="32"/>
                  </w:rPr>
                  <m:t>7</m:t>
                </m:r>
              </m:num>
              <m:den>
                <m:r>
                  <m:rPr>
                    <m:sty m:val="bi"/>
                  </m:rPr>
                  <w:rPr>
                    <w:rFonts w:ascii="Cambria Math" w:hAnsi="Cambria Math" w:cs="Arial"/>
                    <w:sz w:val="28"/>
                    <w:szCs w:val="32"/>
                  </w:rPr>
                  <m:t>5</m:t>
                </m:r>
              </m:den>
            </m:f>
          </m:den>
        </m:f>
        <m:r>
          <m:rPr>
            <m:sty m:val="bi"/>
          </m:rPr>
          <w:rPr>
            <w:rFonts w:ascii="Cambria Math" w:hAnsi="Cambria Math" w:cs="Arial"/>
            <w:sz w:val="28"/>
            <w:szCs w:val="32"/>
          </w:rPr>
          <m:t>+c=</m:t>
        </m:r>
        <m:f>
          <m:fPr>
            <m:ctrlPr>
              <w:rPr>
                <w:rFonts w:ascii="Cambria Math" w:hAnsi="Cambria Math" w:cs="Arial"/>
                <w:b/>
                <w:i/>
                <w:sz w:val="28"/>
                <w:szCs w:val="32"/>
              </w:rPr>
            </m:ctrlPr>
          </m:fPr>
          <m:num>
            <m:r>
              <m:rPr>
                <m:sty m:val="bi"/>
              </m:rPr>
              <w:rPr>
                <w:rFonts w:ascii="Cambria Math" w:hAnsi="Cambria Math" w:cs="Arial"/>
                <w:sz w:val="28"/>
                <w:szCs w:val="32"/>
              </w:rPr>
              <m:t>5</m:t>
            </m:r>
          </m:num>
          <m:den>
            <m:r>
              <m:rPr>
                <m:sty m:val="bi"/>
              </m:rPr>
              <w:rPr>
                <w:rFonts w:ascii="Cambria Math" w:hAnsi="Cambria Math" w:cs="Arial"/>
                <w:sz w:val="28"/>
                <w:szCs w:val="32"/>
              </w:rPr>
              <m:t>7</m:t>
            </m:r>
          </m:den>
        </m:f>
        <m:r>
          <m:rPr>
            <m:sty m:val="bi"/>
          </m:rPr>
          <w:rPr>
            <w:rFonts w:ascii="Cambria Math" w:hAnsi="Cambria Math" w:cs="Arial"/>
            <w:sz w:val="28"/>
            <w:szCs w:val="32"/>
          </w:rPr>
          <m:t>*</m:t>
        </m:r>
        <m:rad>
          <m:radPr>
            <m:ctrlPr>
              <w:rPr>
                <w:rFonts w:ascii="Cambria Math" w:hAnsi="Cambria Math" w:cs="Arial"/>
                <w:b/>
                <w:i/>
                <w:sz w:val="28"/>
                <w:szCs w:val="32"/>
              </w:rPr>
            </m:ctrlPr>
          </m:radPr>
          <m:deg>
            <m:r>
              <m:rPr>
                <m:sty m:val="bi"/>
              </m:rPr>
              <w:rPr>
                <w:rFonts w:ascii="Cambria Math" w:hAnsi="Cambria Math" w:cs="Arial"/>
                <w:sz w:val="28"/>
                <w:szCs w:val="32"/>
              </w:rPr>
              <m:t>5</m:t>
            </m:r>
          </m:deg>
          <m:e>
            <m:sSup>
              <m:sSupPr>
                <m:ctrlPr>
                  <w:rPr>
                    <w:rFonts w:ascii="Cambria Math" w:hAnsi="Cambria Math" w:cs="Arial"/>
                    <w:b/>
                    <w:i/>
                    <w:sz w:val="28"/>
                    <w:szCs w:val="32"/>
                  </w:rPr>
                </m:ctrlPr>
              </m:sSupPr>
              <m:e>
                <m:r>
                  <m:rPr>
                    <m:sty m:val="bi"/>
                  </m:rPr>
                  <w:rPr>
                    <w:rFonts w:ascii="Cambria Math" w:hAnsi="Cambria Math" w:cs="Arial"/>
                    <w:sz w:val="28"/>
                    <w:szCs w:val="32"/>
                  </w:rPr>
                  <m:t>x</m:t>
                </m:r>
              </m:e>
              <m:sup>
                <m:r>
                  <m:rPr>
                    <m:sty m:val="bi"/>
                  </m:rPr>
                  <w:rPr>
                    <w:rFonts w:ascii="Cambria Math" w:hAnsi="Cambria Math" w:cs="Arial"/>
                    <w:sz w:val="28"/>
                    <w:szCs w:val="32"/>
                  </w:rPr>
                  <m:t>7</m:t>
                </m:r>
              </m:sup>
            </m:sSup>
          </m:e>
        </m:rad>
        <m:r>
          <m:rPr>
            <m:sty m:val="bi"/>
          </m:rPr>
          <w:rPr>
            <w:rFonts w:ascii="Cambria Math" w:hAnsi="Cambria Math" w:cs="Arial"/>
            <w:sz w:val="28"/>
            <w:szCs w:val="32"/>
          </w:rPr>
          <m:t>+c=</m:t>
        </m:r>
      </m:oMath>
    </w:p>
    <w:p w14:paraId="015EB085" w14:textId="77777777" w:rsidR="00DD5262" w:rsidRPr="00F03F1E" w:rsidRDefault="007B2645" w:rsidP="00DD5262">
      <w:pPr>
        <w:pStyle w:val="Prrafodelista"/>
        <w:ind w:left="720"/>
        <w:rPr>
          <w:rFonts w:ascii="Arial" w:hAnsi="Arial" w:cs="Arial"/>
          <w:b/>
          <w:sz w:val="32"/>
          <w:szCs w:val="32"/>
        </w:rPr>
      </w:pPr>
      <m:oMathPara>
        <m:oMathParaPr>
          <m:jc m:val="left"/>
        </m:oMathParaPr>
        <m:oMath>
          <m:f>
            <m:fPr>
              <m:ctrlPr>
                <w:rPr>
                  <w:rFonts w:ascii="Cambria Math" w:hAnsi="Cambria Math" w:cs="Arial"/>
                  <w:b/>
                  <w:i/>
                  <w:sz w:val="28"/>
                  <w:szCs w:val="32"/>
                </w:rPr>
              </m:ctrlPr>
            </m:fPr>
            <m:num>
              <m:r>
                <m:rPr>
                  <m:sty m:val="bi"/>
                </m:rPr>
                <w:rPr>
                  <w:rFonts w:ascii="Cambria Math" w:hAnsi="Cambria Math" w:cs="Arial"/>
                  <w:sz w:val="28"/>
                  <w:szCs w:val="32"/>
                </w:rPr>
                <m:t>5</m:t>
              </m:r>
            </m:num>
            <m:den>
              <m:r>
                <m:rPr>
                  <m:sty m:val="bi"/>
                </m:rPr>
                <w:rPr>
                  <w:rFonts w:ascii="Cambria Math" w:hAnsi="Cambria Math" w:cs="Arial"/>
                  <w:sz w:val="28"/>
                  <w:szCs w:val="32"/>
                </w:rPr>
                <m:t>7</m:t>
              </m:r>
            </m:den>
          </m:f>
          <m:r>
            <m:rPr>
              <m:sty m:val="bi"/>
            </m:rPr>
            <w:rPr>
              <w:rFonts w:ascii="Cambria Math" w:hAnsi="Cambria Math" w:cs="Arial"/>
              <w:sz w:val="28"/>
              <w:szCs w:val="32"/>
            </w:rPr>
            <m:t>x*</m:t>
          </m:r>
          <m:rad>
            <m:radPr>
              <m:ctrlPr>
                <w:rPr>
                  <w:rFonts w:ascii="Cambria Math" w:hAnsi="Cambria Math" w:cs="Arial"/>
                  <w:b/>
                  <w:i/>
                  <w:sz w:val="28"/>
                  <w:szCs w:val="32"/>
                </w:rPr>
              </m:ctrlPr>
            </m:radPr>
            <m:deg>
              <m:r>
                <m:rPr>
                  <m:sty m:val="bi"/>
                </m:rPr>
                <w:rPr>
                  <w:rFonts w:ascii="Cambria Math" w:hAnsi="Cambria Math" w:cs="Arial"/>
                  <w:sz w:val="28"/>
                  <w:szCs w:val="32"/>
                </w:rPr>
                <m:t>5</m:t>
              </m:r>
            </m:deg>
            <m:e>
              <m:sSup>
                <m:sSupPr>
                  <m:ctrlPr>
                    <w:rPr>
                      <w:rFonts w:ascii="Cambria Math" w:hAnsi="Cambria Math" w:cs="Arial"/>
                      <w:b/>
                      <w:i/>
                      <w:sz w:val="28"/>
                      <w:szCs w:val="32"/>
                    </w:rPr>
                  </m:ctrlPr>
                </m:sSupPr>
                <m:e>
                  <m:r>
                    <m:rPr>
                      <m:sty m:val="bi"/>
                    </m:rPr>
                    <w:rPr>
                      <w:rFonts w:ascii="Cambria Math" w:hAnsi="Cambria Math" w:cs="Arial"/>
                      <w:sz w:val="28"/>
                      <w:szCs w:val="32"/>
                    </w:rPr>
                    <m:t>x</m:t>
                  </m:r>
                </m:e>
                <m:sup>
                  <m:r>
                    <m:rPr>
                      <m:sty m:val="bi"/>
                    </m:rPr>
                    <w:rPr>
                      <w:rFonts w:ascii="Cambria Math" w:hAnsi="Cambria Math" w:cs="Arial"/>
                      <w:sz w:val="28"/>
                      <w:szCs w:val="32"/>
                    </w:rPr>
                    <m:t>2</m:t>
                  </m:r>
                </m:sup>
              </m:sSup>
            </m:e>
          </m:rad>
          <m:r>
            <m:rPr>
              <m:sty m:val="bi"/>
            </m:rPr>
            <w:rPr>
              <w:rFonts w:ascii="Cambria Math" w:hAnsi="Cambria Math" w:cs="Arial"/>
              <w:sz w:val="28"/>
              <w:szCs w:val="32"/>
            </w:rPr>
            <m:t>+c</m:t>
          </m:r>
        </m:oMath>
      </m:oMathPara>
    </w:p>
    <w:p w14:paraId="196D67D6" w14:textId="77777777" w:rsidR="00DD5262" w:rsidRDefault="007B2645" w:rsidP="00EA51CD">
      <w:pPr>
        <w:pStyle w:val="Prrafodelista"/>
        <w:numPr>
          <w:ilvl w:val="0"/>
          <w:numId w:val="275"/>
        </w:numPr>
        <w:spacing w:before="0" w:after="0" w:line="240" w:lineRule="auto"/>
        <w:jc w:val="left"/>
        <w:rPr>
          <w:rFonts w:ascii="Arial" w:hAnsi="Arial" w:cs="Arial"/>
          <w:b/>
          <w:sz w:val="32"/>
          <w:szCs w:val="32"/>
        </w:rPr>
      </w:pPr>
      <m:oMath>
        <m:nary>
          <m:naryPr>
            <m:limLoc m:val="undOvr"/>
            <m:subHide m:val="1"/>
            <m:supHide m:val="1"/>
            <m:ctrlPr>
              <w:rPr>
                <w:rFonts w:ascii="Cambria Math" w:hAnsi="Cambria Math" w:cs="Arial"/>
                <w:b/>
                <w:i/>
                <w:sz w:val="28"/>
                <w:szCs w:val="32"/>
              </w:rPr>
            </m:ctrlPr>
          </m:naryPr>
          <m:sub/>
          <m:sup/>
          <m:e>
            <m:f>
              <m:fPr>
                <m:ctrlPr>
                  <w:rPr>
                    <w:rFonts w:ascii="Cambria Math" w:hAnsi="Cambria Math" w:cs="Arial"/>
                    <w:b/>
                    <w:i/>
                    <w:sz w:val="28"/>
                    <w:szCs w:val="32"/>
                  </w:rPr>
                </m:ctrlPr>
              </m:fPr>
              <m:num>
                <m:r>
                  <m:rPr>
                    <m:sty m:val="bi"/>
                  </m:rPr>
                  <w:rPr>
                    <w:rFonts w:ascii="Cambria Math" w:hAnsi="Cambria Math" w:cs="Arial"/>
                    <w:sz w:val="28"/>
                    <w:szCs w:val="32"/>
                  </w:rPr>
                  <m:t>dx</m:t>
                </m:r>
              </m:num>
              <m:den>
                <m:sSup>
                  <m:sSupPr>
                    <m:ctrlPr>
                      <w:rPr>
                        <w:rFonts w:ascii="Cambria Math" w:hAnsi="Cambria Math" w:cs="Arial"/>
                        <w:b/>
                        <w:i/>
                        <w:sz w:val="28"/>
                        <w:szCs w:val="32"/>
                      </w:rPr>
                    </m:ctrlPr>
                  </m:sSupPr>
                  <m:e>
                    <m:r>
                      <m:rPr>
                        <m:sty m:val="bi"/>
                      </m:rPr>
                      <w:rPr>
                        <w:rFonts w:ascii="Cambria Math" w:hAnsi="Cambria Math" w:cs="Arial"/>
                        <w:sz w:val="28"/>
                        <w:szCs w:val="32"/>
                      </w:rPr>
                      <m:t>x</m:t>
                    </m:r>
                  </m:e>
                  <m:sup>
                    <m:r>
                      <m:rPr>
                        <m:sty m:val="bi"/>
                      </m:rPr>
                      <w:rPr>
                        <w:rFonts w:ascii="Cambria Math" w:hAnsi="Cambria Math" w:cs="Arial"/>
                        <w:sz w:val="28"/>
                        <w:szCs w:val="32"/>
                      </w:rPr>
                      <m:t>3</m:t>
                    </m:r>
                  </m:sup>
                </m:sSup>
              </m:den>
            </m:f>
            <m:r>
              <m:rPr>
                <m:sty m:val="bi"/>
              </m:rPr>
              <w:rPr>
                <w:rFonts w:ascii="Cambria Math" w:hAnsi="Cambria Math" w:cs="Arial"/>
                <w:sz w:val="28"/>
                <w:szCs w:val="32"/>
              </w:rPr>
              <m:t>=</m:t>
            </m:r>
            <m:nary>
              <m:naryPr>
                <m:limLoc m:val="undOvr"/>
                <m:subHide m:val="1"/>
                <m:supHide m:val="1"/>
                <m:ctrlPr>
                  <w:rPr>
                    <w:rFonts w:ascii="Cambria Math" w:hAnsi="Cambria Math" w:cs="Arial"/>
                    <w:b/>
                    <w:i/>
                    <w:sz w:val="28"/>
                    <w:szCs w:val="32"/>
                  </w:rPr>
                </m:ctrlPr>
              </m:naryPr>
              <m:sub/>
              <m:sup/>
              <m:e>
                <m:sSup>
                  <m:sSupPr>
                    <m:ctrlPr>
                      <w:rPr>
                        <w:rFonts w:ascii="Cambria Math" w:hAnsi="Cambria Math" w:cs="Arial"/>
                        <w:b/>
                        <w:i/>
                        <w:sz w:val="28"/>
                        <w:szCs w:val="32"/>
                      </w:rPr>
                    </m:ctrlPr>
                  </m:sSupPr>
                  <m:e>
                    <m:r>
                      <m:rPr>
                        <m:sty m:val="bi"/>
                      </m:rPr>
                      <w:rPr>
                        <w:rFonts w:ascii="Cambria Math" w:hAnsi="Cambria Math" w:cs="Arial"/>
                        <w:sz w:val="28"/>
                        <w:szCs w:val="32"/>
                      </w:rPr>
                      <m:t>x</m:t>
                    </m:r>
                  </m:e>
                  <m:sup>
                    <m:r>
                      <m:rPr>
                        <m:sty m:val="bi"/>
                      </m:rPr>
                      <w:rPr>
                        <w:rFonts w:ascii="Cambria Math" w:hAnsi="Cambria Math" w:cs="Arial"/>
                        <w:sz w:val="28"/>
                        <w:szCs w:val="32"/>
                      </w:rPr>
                      <m:t>-3</m:t>
                    </m:r>
                  </m:sup>
                </m:sSup>
                <m:r>
                  <m:rPr>
                    <m:sty m:val="bi"/>
                  </m:rPr>
                  <w:rPr>
                    <w:rFonts w:ascii="Cambria Math" w:hAnsi="Cambria Math" w:cs="Arial"/>
                    <w:sz w:val="28"/>
                    <w:szCs w:val="32"/>
                  </w:rPr>
                  <m:t>dx=</m:t>
                </m:r>
                <m:f>
                  <m:fPr>
                    <m:ctrlPr>
                      <w:rPr>
                        <w:rFonts w:ascii="Cambria Math" w:hAnsi="Cambria Math" w:cs="Arial"/>
                        <w:b/>
                        <w:i/>
                        <w:sz w:val="28"/>
                        <w:szCs w:val="32"/>
                      </w:rPr>
                    </m:ctrlPr>
                  </m:fPr>
                  <m:num>
                    <m:sSup>
                      <m:sSupPr>
                        <m:ctrlPr>
                          <w:rPr>
                            <w:rFonts w:ascii="Cambria Math" w:hAnsi="Cambria Math" w:cs="Arial"/>
                            <w:b/>
                            <w:i/>
                            <w:sz w:val="28"/>
                            <w:szCs w:val="32"/>
                          </w:rPr>
                        </m:ctrlPr>
                      </m:sSupPr>
                      <m:e>
                        <m:r>
                          <m:rPr>
                            <m:sty m:val="bi"/>
                          </m:rPr>
                          <w:rPr>
                            <w:rFonts w:ascii="Cambria Math" w:hAnsi="Cambria Math" w:cs="Arial"/>
                            <w:sz w:val="28"/>
                            <w:szCs w:val="32"/>
                          </w:rPr>
                          <m:t>x</m:t>
                        </m:r>
                      </m:e>
                      <m:sup>
                        <m:r>
                          <m:rPr>
                            <m:sty m:val="bi"/>
                          </m:rPr>
                          <w:rPr>
                            <w:rFonts w:ascii="Cambria Math" w:hAnsi="Cambria Math" w:cs="Arial"/>
                            <w:sz w:val="28"/>
                            <w:szCs w:val="32"/>
                          </w:rPr>
                          <m:t>-3-1</m:t>
                        </m:r>
                      </m:sup>
                    </m:sSup>
                  </m:num>
                  <m:den>
                    <m:r>
                      <m:rPr>
                        <m:sty m:val="bi"/>
                      </m:rPr>
                      <w:rPr>
                        <w:rFonts w:ascii="Cambria Math" w:hAnsi="Cambria Math" w:cs="Arial"/>
                        <w:sz w:val="28"/>
                        <w:szCs w:val="32"/>
                      </w:rPr>
                      <m:t>-3-1</m:t>
                    </m:r>
                  </m:den>
                </m:f>
                <m:r>
                  <m:rPr>
                    <m:sty m:val="bi"/>
                  </m:rPr>
                  <w:rPr>
                    <w:rFonts w:ascii="Cambria Math" w:hAnsi="Cambria Math" w:cs="Arial"/>
                    <w:sz w:val="28"/>
                    <w:szCs w:val="32"/>
                  </w:rPr>
                  <m:t>+c=</m:t>
                </m:r>
                <m:f>
                  <m:fPr>
                    <m:ctrlPr>
                      <w:rPr>
                        <w:rFonts w:ascii="Cambria Math" w:hAnsi="Cambria Math" w:cs="Arial"/>
                        <w:b/>
                        <w:i/>
                        <w:sz w:val="28"/>
                        <w:szCs w:val="32"/>
                      </w:rPr>
                    </m:ctrlPr>
                  </m:fPr>
                  <m:num>
                    <m:sSup>
                      <m:sSupPr>
                        <m:ctrlPr>
                          <w:rPr>
                            <w:rFonts w:ascii="Cambria Math" w:hAnsi="Cambria Math" w:cs="Arial"/>
                            <w:b/>
                            <w:i/>
                            <w:sz w:val="28"/>
                            <w:szCs w:val="32"/>
                          </w:rPr>
                        </m:ctrlPr>
                      </m:sSupPr>
                      <m:e>
                        <m:r>
                          <m:rPr>
                            <m:sty m:val="bi"/>
                          </m:rPr>
                          <w:rPr>
                            <w:rFonts w:ascii="Cambria Math" w:hAnsi="Cambria Math" w:cs="Arial"/>
                            <w:sz w:val="28"/>
                            <w:szCs w:val="32"/>
                          </w:rPr>
                          <m:t>x</m:t>
                        </m:r>
                      </m:e>
                      <m:sup>
                        <m:r>
                          <m:rPr>
                            <m:sty m:val="bi"/>
                          </m:rPr>
                          <w:rPr>
                            <w:rFonts w:ascii="Cambria Math" w:hAnsi="Cambria Math" w:cs="Arial"/>
                            <w:sz w:val="28"/>
                            <w:szCs w:val="32"/>
                          </w:rPr>
                          <m:t>-4</m:t>
                        </m:r>
                      </m:sup>
                    </m:sSup>
                  </m:num>
                  <m:den>
                    <m:r>
                      <m:rPr>
                        <m:sty m:val="bi"/>
                      </m:rPr>
                      <w:rPr>
                        <w:rFonts w:ascii="Cambria Math" w:hAnsi="Cambria Math" w:cs="Arial"/>
                        <w:sz w:val="28"/>
                        <w:szCs w:val="32"/>
                      </w:rPr>
                      <m:t>-4</m:t>
                    </m:r>
                  </m:den>
                </m:f>
                <m:r>
                  <m:rPr>
                    <m:sty m:val="bi"/>
                  </m:rPr>
                  <w:rPr>
                    <w:rFonts w:ascii="Cambria Math" w:hAnsi="Cambria Math" w:cs="Arial"/>
                    <w:sz w:val="28"/>
                    <w:szCs w:val="32"/>
                  </w:rPr>
                  <m:t>+c=-</m:t>
                </m:r>
                <m:f>
                  <m:fPr>
                    <m:ctrlPr>
                      <w:rPr>
                        <w:rFonts w:ascii="Cambria Math" w:hAnsi="Cambria Math" w:cs="Arial"/>
                        <w:b/>
                        <w:i/>
                        <w:sz w:val="28"/>
                        <w:szCs w:val="32"/>
                      </w:rPr>
                    </m:ctrlPr>
                  </m:fPr>
                  <m:num>
                    <m:r>
                      <m:rPr>
                        <m:sty m:val="bi"/>
                      </m:rPr>
                      <w:rPr>
                        <w:rFonts w:ascii="Cambria Math" w:hAnsi="Cambria Math" w:cs="Arial"/>
                        <w:sz w:val="28"/>
                        <w:szCs w:val="32"/>
                      </w:rPr>
                      <m:t>1</m:t>
                    </m:r>
                  </m:num>
                  <m:den>
                    <m:sSup>
                      <m:sSupPr>
                        <m:ctrlPr>
                          <w:rPr>
                            <w:rFonts w:ascii="Cambria Math" w:hAnsi="Cambria Math" w:cs="Arial"/>
                            <w:b/>
                            <w:i/>
                            <w:sz w:val="28"/>
                            <w:szCs w:val="32"/>
                          </w:rPr>
                        </m:ctrlPr>
                      </m:sSupPr>
                      <m:e>
                        <m:r>
                          <m:rPr>
                            <m:sty m:val="bi"/>
                          </m:rPr>
                          <w:rPr>
                            <w:rFonts w:ascii="Cambria Math" w:hAnsi="Cambria Math" w:cs="Arial"/>
                            <w:sz w:val="28"/>
                            <w:szCs w:val="32"/>
                          </w:rPr>
                          <m:t>4</m:t>
                        </m:r>
                        <m:r>
                          <m:rPr>
                            <m:sty m:val="bi"/>
                          </m:rPr>
                          <w:rPr>
                            <w:rFonts w:ascii="Cambria Math" w:hAnsi="Cambria Math" w:cs="Arial"/>
                            <w:sz w:val="28"/>
                            <w:szCs w:val="32"/>
                          </w:rPr>
                          <m:t>x</m:t>
                        </m:r>
                      </m:e>
                      <m:sup>
                        <m:r>
                          <m:rPr>
                            <m:sty m:val="bi"/>
                          </m:rPr>
                          <w:rPr>
                            <w:rFonts w:ascii="Cambria Math" w:hAnsi="Cambria Math" w:cs="Arial"/>
                            <w:sz w:val="28"/>
                            <w:szCs w:val="32"/>
                          </w:rPr>
                          <m:t>4</m:t>
                        </m:r>
                      </m:sup>
                    </m:sSup>
                  </m:den>
                </m:f>
              </m:e>
            </m:nary>
          </m:e>
        </m:nary>
        <m:r>
          <m:rPr>
            <m:sty m:val="bi"/>
          </m:rPr>
          <w:rPr>
            <w:rFonts w:ascii="Cambria Math" w:hAnsi="Cambria Math" w:cs="Arial"/>
            <w:sz w:val="28"/>
            <w:szCs w:val="32"/>
          </w:rPr>
          <m:t>+c</m:t>
        </m:r>
      </m:oMath>
    </w:p>
    <w:p w14:paraId="1FA35407" w14:textId="48194BD3" w:rsidR="00DD5262" w:rsidRPr="003A5640" w:rsidRDefault="00DD5262" w:rsidP="00DD5262"/>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04"/>
      </w:tblGrid>
      <w:tr w:rsidR="00DD5262" w14:paraId="14135B4E" w14:textId="77777777" w:rsidTr="007C54C5">
        <w:tc>
          <w:tcPr>
            <w:tcW w:w="6204" w:type="dxa"/>
            <w:shd w:val="clear" w:color="auto" w:fill="auto"/>
          </w:tcPr>
          <w:p w14:paraId="57DB5331" w14:textId="77777777" w:rsidR="00DD5262" w:rsidRPr="000D14FC" w:rsidRDefault="007B2645" w:rsidP="00EA51CD">
            <w:pPr>
              <w:pStyle w:val="Prrafodelista"/>
              <w:numPr>
                <w:ilvl w:val="0"/>
                <w:numId w:val="274"/>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x</m:t>
                      </m:r>
                    </m:den>
                  </m:f>
                  <m:r>
                    <m:rPr>
                      <m:sty m:val="bi"/>
                    </m:rPr>
                    <w:rPr>
                      <w:rFonts w:ascii="Cambria Math" w:hAnsi="Cambria Math"/>
                      <w:sz w:val="32"/>
                      <w:szCs w:val="32"/>
                    </w:rPr>
                    <m:t>dx=</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-1</m:t>
                          </m:r>
                        </m:sup>
                      </m:sSup>
                      <m:r>
                        <m:rPr>
                          <m:sty m:val="bi"/>
                        </m:rPr>
                        <w:rPr>
                          <w:rFonts w:ascii="Cambria Math" w:hAnsi="Cambria Math"/>
                          <w:sz w:val="32"/>
                          <w:szCs w:val="32"/>
                        </w:rPr>
                        <m:t>dx=</m:t>
                      </m:r>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x</m:t>
                          </m:r>
                        </m:e>
                      </m:func>
                      <m:r>
                        <m:rPr>
                          <m:sty m:val="bi"/>
                        </m:rPr>
                        <w:rPr>
                          <w:rFonts w:ascii="Cambria Math" w:hAnsi="Cambria Math"/>
                          <w:sz w:val="32"/>
                          <w:szCs w:val="32"/>
                        </w:rPr>
                        <m:t>+c</m:t>
                      </m:r>
                    </m:e>
                  </m:nary>
                </m:e>
              </m:nary>
            </m:oMath>
          </w:p>
        </w:tc>
      </w:tr>
    </w:tbl>
    <w:p w14:paraId="45A268B2" w14:textId="77777777" w:rsidR="00DD5262" w:rsidRPr="009B64F8" w:rsidRDefault="00DD5262" w:rsidP="00DD5262">
      <w:pPr>
        <w:rPr>
          <w:position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tblGrid>
      <w:tr w:rsidR="00DD5262" w14:paraId="03326AF3" w14:textId="77777777" w:rsidTr="007C54C5">
        <w:tc>
          <w:tcPr>
            <w:tcW w:w="4786" w:type="dxa"/>
            <w:shd w:val="clear" w:color="auto" w:fill="auto"/>
          </w:tcPr>
          <w:p w14:paraId="029758B3" w14:textId="77777777" w:rsidR="00DD5262" w:rsidRPr="000D14FC" w:rsidRDefault="007B2645" w:rsidP="00EA51CD">
            <w:pPr>
              <w:pStyle w:val="Prrafodelista"/>
              <w:numPr>
                <w:ilvl w:val="0"/>
                <w:numId w:val="274"/>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dx</m:t>
                  </m:r>
                </m:e>
              </m:nary>
              <m:r>
                <m:rPr>
                  <m:sty m:val="bi"/>
                </m:rPr>
                <w:rPr>
                  <w:rFonts w:ascii="Cambria Math" w:hAnsi="Cambria Math"/>
                  <w:sz w:val="32"/>
                  <w:szCs w:val="32"/>
                </w:rPr>
                <m:t>=x+c</m:t>
              </m:r>
            </m:oMath>
          </w:p>
        </w:tc>
      </w:tr>
    </w:tbl>
    <w:p w14:paraId="19543EB2" w14:textId="6F108D7C" w:rsidR="00DD5262" w:rsidRPr="003A5640" w:rsidRDefault="00DD5262" w:rsidP="00DD5262"/>
    <w:p w14:paraId="2BA3F58C" w14:textId="49F00016" w:rsidR="00DD5262" w:rsidRPr="00647565" w:rsidRDefault="00DD5262" w:rsidP="00DD5262">
      <w:pPr>
        <w:pStyle w:val="Ttulo3"/>
      </w:pPr>
      <w:bookmarkStart w:id="132" w:name="_Toc456595908"/>
      <w:r w:rsidRPr="00611EE4">
        <w:t>EJERCICIOS DE APRENDIZAJE</w:t>
      </w:r>
      <w:bookmarkEnd w:id="132"/>
    </w:p>
    <w:p w14:paraId="15413451" w14:textId="3EF4F65A" w:rsidR="00DD5262" w:rsidRPr="00647565" w:rsidRDefault="007B2645" w:rsidP="00EA51CD">
      <w:pPr>
        <w:pStyle w:val="Prrafodelista"/>
        <w:numPr>
          <w:ilvl w:val="0"/>
          <w:numId w:val="276"/>
        </w:numPr>
        <w:spacing w:before="0" w:after="0" w:line="240" w:lineRule="auto"/>
        <w:jc w:val="left"/>
        <w:rPr>
          <w:rFonts w:ascii="Arial" w:hAnsi="Arial" w:cs="Arial"/>
          <w:b/>
          <w:sz w:val="28"/>
        </w:rPr>
      </w:pPr>
      <m:oMath>
        <m:nary>
          <m:naryPr>
            <m:limLoc m:val="undOvr"/>
            <m:subHide m:val="1"/>
            <m:supHide m:val="1"/>
            <m:ctrlPr>
              <w:rPr>
                <w:rFonts w:ascii="Cambria Math" w:hAnsi="Cambria Math" w:cs="Calibri"/>
                <w:b/>
                <w:i/>
                <w:sz w:val="32"/>
              </w:rPr>
            </m:ctrlPr>
          </m:naryPr>
          <m:sub/>
          <m:sup/>
          <m:e>
            <m:r>
              <m:rPr>
                <m:sty m:val="bi"/>
              </m:rPr>
              <w:rPr>
                <w:rFonts w:ascii="Cambria Math" w:hAnsi="Cambria Math" w:cs="Calibri"/>
                <w:sz w:val="32"/>
              </w:rPr>
              <m:t>dz=z+c</m:t>
            </m:r>
          </m:e>
        </m:nary>
      </m:oMath>
    </w:p>
    <w:p w14:paraId="031DBA25" w14:textId="4FF2A9B7" w:rsidR="00DD5262" w:rsidRPr="00647565" w:rsidRDefault="007B2645" w:rsidP="00EA51CD">
      <w:pPr>
        <w:pStyle w:val="Prrafodelista"/>
        <w:numPr>
          <w:ilvl w:val="0"/>
          <w:numId w:val="276"/>
        </w:numPr>
        <w:spacing w:before="0" w:after="0" w:line="240" w:lineRule="auto"/>
        <w:jc w:val="left"/>
        <w:rPr>
          <w:rFonts w:ascii="Arial" w:hAnsi="Arial" w:cs="Arial"/>
          <w:b/>
          <w:sz w:val="28"/>
        </w:rPr>
      </w:pPr>
      <m:oMath>
        <m:nary>
          <m:naryPr>
            <m:limLoc m:val="undOvr"/>
            <m:subHide m:val="1"/>
            <m:supHide m:val="1"/>
            <m:ctrlPr>
              <w:rPr>
                <w:rFonts w:ascii="Cambria Math" w:hAnsi="Cambria Math" w:cs="Arial"/>
                <w:b/>
                <w:i/>
                <w:sz w:val="32"/>
              </w:rPr>
            </m:ctrlPr>
          </m:naryPr>
          <m:sub/>
          <m:sup/>
          <m:e>
            <m:r>
              <m:rPr>
                <m:sty m:val="bi"/>
              </m:rPr>
              <w:rPr>
                <w:rFonts w:ascii="Cambria Math" w:hAnsi="Cambria Math" w:cs="Arial"/>
                <w:sz w:val="32"/>
              </w:rPr>
              <m:t>dy=y+c</m:t>
            </m:r>
          </m:e>
        </m:nary>
      </m:oMath>
    </w:p>
    <w:p w14:paraId="4CC70121" w14:textId="251EECCD" w:rsidR="00C52921" w:rsidRPr="00647565" w:rsidRDefault="007B2645" w:rsidP="00EA51CD">
      <w:pPr>
        <w:pStyle w:val="Prrafodelista"/>
        <w:numPr>
          <w:ilvl w:val="0"/>
          <w:numId w:val="276"/>
        </w:numPr>
        <w:spacing w:before="0" w:after="0" w:line="240" w:lineRule="auto"/>
        <w:jc w:val="left"/>
        <w:rPr>
          <w:rFonts w:ascii="Arial" w:hAnsi="Arial" w:cs="Arial"/>
          <w:b/>
          <w:sz w:val="28"/>
        </w:rPr>
      </w:pPr>
      <m:oMath>
        <m:nary>
          <m:naryPr>
            <m:limLoc m:val="undOvr"/>
            <m:subHide m:val="1"/>
            <m:supHide m:val="1"/>
            <m:ctrlPr>
              <w:rPr>
                <w:rFonts w:ascii="Cambria Math" w:hAnsi="Cambria Math" w:cs="Arial"/>
                <w:b/>
                <w:i/>
                <w:sz w:val="32"/>
              </w:rPr>
            </m:ctrlPr>
          </m:naryPr>
          <m:sub/>
          <m:sup/>
          <m:e>
            <m:sSup>
              <m:sSupPr>
                <m:ctrlPr>
                  <w:rPr>
                    <w:rFonts w:ascii="Cambria Math" w:hAnsi="Cambria Math" w:cs="Arial"/>
                    <w:b/>
                    <w:i/>
                    <w:sz w:val="32"/>
                  </w:rPr>
                </m:ctrlPr>
              </m:sSupPr>
              <m:e>
                <m:r>
                  <m:rPr>
                    <m:sty m:val="bi"/>
                  </m:rPr>
                  <w:rPr>
                    <w:rFonts w:ascii="Cambria Math" w:hAnsi="Cambria Math" w:cs="Arial"/>
                    <w:sz w:val="32"/>
                  </w:rPr>
                  <m:t>e</m:t>
                </m:r>
              </m:e>
              <m:sup>
                <m:r>
                  <m:rPr>
                    <m:sty m:val="bi"/>
                  </m:rPr>
                  <w:rPr>
                    <w:rFonts w:ascii="Cambria Math" w:hAnsi="Cambria Math" w:cs="Arial"/>
                    <w:sz w:val="32"/>
                  </w:rPr>
                  <m:t>x</m:t>
                </m:r>
              </m:sup>
            </m:sSup>
          </m:e>
        </m:nary>
        <m:r>
          <m:rPr>
            <m:sty m:val="bi"/>
          </m:rPr>
          <w:rPr>
            <w:rFonts w:ascii="Cambria Math" w:hAnsi="Cambria Math" w:cs="Arial"/>
            <w:sz w:val="32"/>
          </w:rPr>
          <m:t>dx=</m:t>
        </m:r>
        <m:sSup>
          <m:sSupPr>
            <m:ctrlPr>
              <w:rPr>
                <w:rFonts w:ascii="Cambria Math" w:hAnsi="Cambria Math" w:cs="Arial"/>
                <w:b/>
                <w:i/>
                <w:sz w:val="32"/>
              </w:rPr>
            </m:ctrlPr>
          </m:sSupPr>
          <m:e>
            <m:r>
              <m:rPr>
                <m:sty m:val="bi"/>
              </m:rPr>
              <w:rPr>
                <w:rFonts w:ascii="Cambria Math" w:hAnsi="Cambria Math" w:cs="Arial"/>
                <w:sz w:val="32"/>
              </w:rPr>
              <m:t>e</m:t>
            </m:r>
          </m:e>
          <m:sup>
            <m:r>
              <m:rPr>
                <m:sty m:val="bi"/>
              </m:rPr>
              <w:rPr>
                <w:rFonts w:ascii="Cambria Math" w:hAnsi="Cambria Math" w:cs="Arial"/>
                <w:sz w:val="32"/>
              </w:rPr>
              <m:t>x</m:t>
            </m:r>
          </m:sup>
        </m:sSup>
        <m:r>
          <m:rPr>
            <m:sty m:val="bi"/>
          </m:rPr>
          <w:rPr>
            <w:rFonts w:ascii="Cambria Math" w:hAnsi="Cambria Math" w:cs="Arial"/>
            <w:sz w:val="32"/>
          </w:rPr>
          <m:t>+c</m:t>
        </m:r>
      </m:oMath>
    </w:p>
    <w:p w14:paraId="2E6F4360" w14:textId="71A27136" w:rsidR="00C52921" w:rsidRPr="00647565" w:rsidRDefault="00C52921" w:rsidP="00C52921">
      <w:pPr>
        <w:pStyle w:val="Prrafodelista"/>
        <w:spacing w:before="0" w:after="0" w:line="240" w:lineRule="auto"/>
        <w:ind w:left="720"/>
        <w:jc w:val="left"/>
        <w:rPr>
          <w:rFonts w:ascii="Arial" w:hAnsi="Arial" w:cs="Arial"/>
          <w:b/>
          <w:sz w:val="28"/>
        </w:rPr>
      </w:pPr>
    </w:p>
    <w:p w14:paraId="7FDE0EF0" w14:textId="77777777" w:rsidR="00C52921" w:rsidRPr="00C52921" w:rsidRDefault="00C52921" w:rsidP="00C52921">
      <w:pPr>
        <w:pStyle w:val="Prrafodelista"/>
        <w:spacing w:before="0" w:after="0" w:line="240" w:lineRule="auto"/>
        <w:ind w:left="720"/>
        <w:jc w:val="left"/>
        <w:rPr>
          <w:rFonts w:ascii="Arial" w:hAnsi="Arial" w:cs="Arial"/>
          <w:b/>
        </w:rPr>
      </w:pPr>
    </w:p>
    <w:p w14:paraId="3A280D4D" w14:textId="4A4B97FB" w:rsidR="00DE6C29" w:rsidRDefault="007B2645" w:rsidP="00A106BB">
      <w:pPr>
        <w:pStyle w:val="Prrafodelista"/>
        <w:numPr>
          <w:ilvl w:val="0"/>
          <w:numId w:val="274"/>
        </w:numPr>
        <w:spacing w:before="0" w:after="0" w:line="240" w:lineRule="auto"/>
        <w:jc w:val="left"/>
        <w:rPr>
          <w:b/>
          <w:sz w:val="32"/>
          <w:szCs w:val="32"/>
        </w:rPr>
      </w:pPr>
      <m:oMath>
        <m:nary>
          <m:naryPr>
            <m:limLoc m:val="undOvr"/>
            <m:subHide m:val="1"/>
            <m:supHide m:val="1"/>
            <m:ctrlPr>
              <w:rPr>
                <w:rFonts w:ascii="Cambria Math" w:hAnsi="Cambria Math"/>
                <w:b/>
                <w:i/>
                <w:sz w:val="32"/>
                <w:szCs w:val="32"/>
                <w:lang w:val="es-ES_tradnl"/>
              </w:rPr>
            </m:ctrlPr>
          </m:naryPr>
          <m:sub/>
          <m:sup/>
          <m:e>
            <m:sSup>
              <m:sSupPr>
                <m:ctrlPr>
                  <w:rPr>
                    <w:rFonts w:ascii="Cambria Math" w:hAnsi="Cambria Math"/>
                    <w:b/>
                    <w:i/>
                    <w:sz w:val="32"/>
                    <w:szCs w:val="32"/>
                    <w:lang w:val="es-ES_tradnl"/>
                  </w:rPr>
                </m:ctrlPr>
              </m:sSupPr>
              <m:e>
                <m:r>
                  <m:rPr>
                    <m:sty m:val="bi"/>
                  </m:rPr>
                  <w:rPr>
                    <w:rFonts w:ascii="Cambria Math" w:hAnsi="Cambria Math"/>
                    <w:sz w:val="32"/>
                    <w:szCs w:val="32"/>
                  </w:rPr>
                  <m:t>a</m:t>
                </m:r>
              </m:e>
              <m:sup>
                <m:r>
                  <m:rPr>
                    <m:sty m:val="bi"/>
                  </m:rPr>
                  <w:rPr>
                    <w:rFonts w:ascii="Cambria Math" w:hAnsi="Cambria Math"/>
                    <w:sz w:val="32"/>
                    <w:szCs w:val="32"/>
                  </w:rPr>
                  <m:t>x</m:t>
                </m:r>
              </m:sup>
            </m:sSup>
            <m:r>
              <m:rPr>
                <m:sty m:val="bi"/>
              </m:rPr>
              <w:rPr>
                <w:rFonts w:ascii="Cambria Math" w:hAnsi="Cambria Math"/>
                <w:sz w:val="32"/>
                <w:szCs w:val="32"/>
              </w:rPr>
              <m:t>dx=</m:t>
            </m:r>
            <m:f>
              <m:fPr>
                <m:ctrlPr>
                  <w:rPr>
                    <w:rFonts w:ascii="Cambria Math" w:hAnsi="Cambria Math"/>
                    <w:b/>
                    <w:i/>
                    <w:sz w:val="32"/>
                    <w:szCs w:val="32"/>
                    <w:lang w:val="es-ES_tradnl"/>
                  </w:rPr>
                </m:ctrlPr>
              </m:fPr>
              <m:num>
                <m:r>
                  <m:rPr>
                    <m:sty m:val="bi"/>
                  </m:rPr>
                  <w:rPr>
                    <w:rFonts w:ascii="Cambria Math" w:hAnsi="Cambria Math"/>
                    <w:sz w:val="32"/>
                    <w:szCs w:val="32"/>
                  </w:rPr>
                  <m:t>1</m:t>
                </m:r>
              </m:num>
              <m:den>
                <m:func>
                  <m:funcPr>
                    <m:ctrlPr>
                      <w:rPr>
                        <w:rFonts w:ascii="Cambria Math" w:hAnsi="Cambria Math"/>
                        <w:b/>
                        <w:i/>
                        <w:sz w:val="32"/>
                        <w:szCs w:val="32"/>
                        <w:lang w:val="es-ES_tradnl"/>
                      </w:rPr>
                    </m:ctrlPr>
                  </m:funcPr>
                  <m:fName>
                    <m:r>
                      <m:rPr>
                        <m:sty m:val="b"/>
                      </m:rPr>
                      <w:rPr>
                        <w:rFonts w:ascii="Cambria Math" w:hAnsi="Cambria Math"/>
                        <w:sz w:val="32"/>
                        <w:szCs w:val="32"/>
                        <w:lang w:val="es-ES_tradnl"/>
                      </w:rPr>
                      <m:t>ln</m:t>
                    </m:r>
                  </m:fName>
                  <m:e>
                    <m:r>
                      <m:rPr>
                        <m:sty m:val="bi"/>
                      </m:rPr>
                      <w:rPr>
                        <w:rFonts w:ascii="Cambria Math" w:hAnsi="Cambria Math"/>
                        <w:sz w:val="32"/>
                        <w:szCs w:val="32"/>
                      </w:rPr>
                      <m:t>a</m:t>
                    </m:r>
                  </m:e>
                </m:func>
              </m:den>
            </m:f>
            <m:sSup>
              <m:sSupPr>
                <m:ctrlPr>
                  <w:rPr>
                    <w:rFonts w:ascii="Cambria Math" w:hAnsi="Cambria Math"/>
                    <w:b/>
                    <w:i/>
                    <w:sz w:val="32"/>
                    <w:szCs w:val="32"/>
                    <w:lang w:val="es-ES_tradnl"/>
                  </w:rPr>
                </m:ctrlPr>
              </m:sSupPr>
              <m:e>
                <m:r>
                  <m:rPr>
                    <m:sty m:val="bi"/>
                  </m:rPr>
                  <w:rPr>
                    <w:rFonts w:ascii="Cambria Math" w:hAnsi="Cambria Math"/>
                    <w:sz w:val="32"/>
                    <w:szCs w:val="32"/>
                  </w:rPr>
                  <m:t>a</m:t>
                </m:r>
              </m:e>
              <m:sup>
                <m:r>
                  <m:rPr>
                    <m:sty m:val="bi"/>
                  </m:rPr>
                  <w:rPr>
                    <w:rFonts w:ascii="Cambria Math" w:hAnsi="Cambria Math"/>
                    <w:sz w:val="32"/>
                    <w:szCs w:val="32"/>
                  </w:rPr>
                  <m:t>x</m:t>
                </m:r>
              </m:sup>
            </m:sSup>
            <m:r>
              <m:rPr>
                <m:sty m:val="bi"/>
              </m:rPr>
              <w:rPr>
                <w:rFonts w:ascii="Cambria Math" w:hAnsi="Cambria Math"/>
                <w:sz w:val="32"/>
                <w:szCs w:val="32"/>
              </w:rPr>
              <m:t>+c</m:t>
            </m:r>
          </m:e>
        </m:nary>
      </m:oMath>
      <w:r w:rsidR="00DD5262" w:rsidRPr="000D14FC">
        <w:rPr>
          <w:b/>
          <w:sz w:val="32"/>
          <w:szCs w:val="32"/>
        </w:rPr>
        <w:t xml:space="preserve">, </w:t>
      </w:r>
      <m:oMath>
        <m:r>
          <m:rPr>
            <m:sty m:val="bi"/>
          </m:rPr>
          <w:rPr>
            <w:rFonts w:ascii="Cambria Math" w:hAnsi="Cambria Math"/>
            <w:sz w:val="32"/>
            <w:szCs w:val="32"/>
          </w:rPr>
          <m:t>a ϵ</m:t>
        </m:r>
        <m:sSub>
          <m:sSubPr>
            <m:ctrlPr>
              <w:rPr>
                <w:rFonts w:ascii="Cambria Math" w:hAnsi="Cambria Math"/>
                <w:b/>
                <w:i/>
                <w:sz w:val="32"/>
                <w:szCs w:val="32"/>
                <w:lang w:val="es-ES_tradnl"/>
              </w:rPr>
            </m:ctrlPr>
          </m:sSubPr>
          <m:e>
            <m:r>
              <m:rPr>
                <m:sty m:val="bi"/>
              </m:rPr>
              <w:rPr>
                <w:rFonts w:ascii="Cambria Math" w:hAnsi="Cambria Math"/>
                <w:sz w:val="32"/>
                <w:szCs w:val="32"/>
              </w:rPr>
              <m:t>R</m:t>
            </m:r>
          </m:e>
          <m:sub>
            <m:r>
              <m:rPr>
                <m:sty m:val="bi"/>
              </m:rPr>
              <w:rPr>
                <w:rFonts w:ascii="Cambria Math" w:hAnsi="Cambria Math"/>
                <w:sz w:val="32"/>
                <w:szCs w:val="32"/>
              </w:rPr>
              <m:t xml:space="preserve">e </m:t>
            </m:r>
          </m:sub>
        </m:sSub>
        <m:r>
          <m:rPr>
            <m:sty m:val="bi"/>
          </m:rPr>
          <w:rPr>
            <w:rFonts w:ascii="Cambria Math" w:hAnsi="Cambria Math"/>
            <w:sz w:val="32"/>
            <w:szCs w:val="32"/>
          </w:rPr>
          <m:t xml:space="preserve"> y a≠0</m:t>
        </m:r>
      </m:oMath>
    </w:p>
    <w:p w14:paraId="5112558B" w14:textId="77777777" w:rsidR="00A106BB" w:rsidRPr="001A1600" w:rsidRDefault="00A106BB" w:rsidP="00A106BB">
      <w:pPr>
        <w:pStyle w:val="Prrafodelista"/>
        <w:spacing w:before="0" w:after="0" w:line="240" w:lineRule="auto"/>
        <w:ind w:left="644"/>
        <w:jc w:val="left"/>
        <w:rPr>
          <w:b/>
          <w:sz w:val="32"/>
          <w:szCs w:val="32"/>
        </w:rPr>
      </w:pPr>
    </w:p>
    <w:p w14:paraId="1A37C849" w14:textId="6D324135" w:rsidR="00DD5262" w:rsidRDefault="00DD5262" w:rsidP="00DD5262">
      <w:pPr>
        <w:pStyle w:val="Ttulo3"/>
      </w:pPr>
      <w:bookmarkStart w:id="133" w:name="_Toc456595909"/>
      <w:r w:rsidRPr="00611EE4">
        <w:t>EJERCICIOS DE APRENDIZAJE</w:t>
      </w:r>
      <w:bookmarkEnd w:id="133"/>
    </w:p>
    <w:p w14:paraId="690B677E" w14:textId="77777777" w:rsidR="00DD5262" w:rsidRPr="000D14FC" w:rsidRDefault="007B2645" w:rsidP="00EA51CD">
      <w:pPr>
        <w:pStyle w:val="Prrafodelista"/>
        <w:numPr>
          <w:ilvl w:val="0"/>
          <w:numId w:val="277"/>
        </w:numPr>
        <w:spacing w:before="0" w:after="0" w:line="240" w:lineRule="auto"/>
        <w:jc w:val="left"/>
        <w:rPr>
          <w:rFonts w:ascii="Arial" w:hAnsi="Arial" w:cs="Arial"/>
          <w:b/>
          <w:sz w:val="32"/>
          <w:szCs w:val="32"/>
        </w:rPr>
      </w:pPr>
      <m:oMath>
        <m:nary>
          <m:naryPr>
            <m:limLoc m:val="undOvr"/>
            <m:subHide m:val="1"/>
            <m:supHide m:val="1"/>
            <m:ctrlPr>
              <w:rPr>
                <w:rFonts w:ascii="Cambria Math" w:hAnsi="Cambria Math" w:cs="Calibri"/>
                <w:b/>
                <w:i/>
                <w:sz w:val="28"/>
                <w:szCs w:val="28"/>
              </w:rPr>
            </m:ctrlPr>
          </m:naryPr>
          <m:sub/>
          <m:sup/>
          <m:e>
            <m:sSup>
              <m:sSupPr>
                <m:ctrlPr>
                  <w:rPr>
                    <w:rFonts w:ascii="Cambria Math" w:hAnsi="Cambria Math" w:cs="Calibri"/>
                    <w:b/>
                    <w:i/>
                    <w:sz w:val="28"/>
                    <w:szCs w:val="28"/>
                  </w:rPr>
                </m:ctrlPr>
              </m:sSupPr>
              <m:e>
                <m:r>
                  <m:rPr>
                    <m:sty m:val="bi"/>
                  </m:rPr>
                  <w:rPr>
                    <w:rFonts w:ascii="Cambria Math" w:hAnsi="Cambria Math" w:cs="Calibri"/>
                    <w:sz w:val="28"/>
                    <w:szCs w:val="28"/>
                  </w:rPr>
                  <m:t>5</m:t>
                </m:r>
              </m:e>
              <m:sup>
                <m:r>
                  <m:rPr>
                    <m:sty m:val="bi"/>
                  </m:rPr>
                  <w:rPr>
                    <w:rFonts w:ascii="Cambria Math" w:hAnsi="Cambria Math" w:cs="Calibri"/>
                    <w:sz w:val="28"/>
                    <w:szCs w:val="28"/>
                  </w:rPr>
                  <m:t>x</m:t>
                </m:r>
              </m:sup>
            </m:sSup>
            <m:r>
              <m:rPr>
                <m:sty m:val="bi"/>
              </m:rPr>
              <w:rPr>
                <w:rFonts w:ascii="Cambria Math" w:hAnsi="Cambria Math" w:cs="Calibri"/>
                <w:sz w:val="28"/>
                <w:szCs w:val="28"/>
              </w:rPr>
              <m:t>dx=</m:t>
            </m:r>
            <m:f>
              <m:fPr>
                <m:ctrlPr>
                  <w:rPr>
                    <w:rFonts w:ascii="Cambria Math" w:hAnsi="Cambria Math" w:cs="Calibri"/>
                    <w:b/>
                    <w:i/>
                    <w:sz w:val="28"/>
                    <w:szCs w:val="28"/>
                  </w:rPr>
                </m:ctrlPr>
              </m:fPr>
              <m:num>
                <m:r>
                  <m:rPr>
                    <m:sty m:val="bi"/>
                  </m:rPr>
                  <w:rPr>
                    <w:rFonts w:ascii="Cambria Math" w:hAnsi="Cambria Math" w:cs="Calibri"/>
                    <w:sz w:val="28"/>
                    <w:szCs w:val="28"/>
                  </w:rPr>
                  <m:t>1</m:t>
                </m:r>
              </m:num>
              <m:den>
                <m:func>
                  <m:funcPr>
                    <m:ctrlPr>
                      <w:rPr>
                        <w:rFonts w:ascii="Cambria Math" w:hAnsi="Cambria Math" w:cs="Calibri"/>
                        <w:b/>
                        <w:i/>
                        <w:sz w:val="28"/>
                        <w:szCs w:val="28"/>
                      </w:rPr>
                    </m:ctrlPr>
                  </m:funcPr>
                  <m:fName>
                    <m:r>
                      <m:rPr>
                        <m:sty m:val="b"/>
                      </m:rPr>
                      <w:rPr>
                        <w:rFonts w:ascii="Cambria Math" w:hAnsi="Cambria Math" w:cs="Calibri"/>
                        <w:sz w:val="28"/>
                        <w:szCs w:val="28"/>
                      </w:rPr>
                      <m:t>ln</m:t>
                    </m:r>
                  </m:fName>
                  <m:e>
                    <m:r>
                      <m:rPr>
                        <m:sty m:val="bi"/>
                      </m:rPr>
                      <w:rPr>
                        <w:rFonts w:ascii="Cambria Math" w:hAnsi="Cambria Math" w:cs="Calibri"/>
                        <w:sz w:val="28"/>
                        <w:szCs w:val="28"/>
                      </w:rPr>
                      <m:t>5</m:t>
                    </m:r>
                  </m:e>
                </m:func>
              </m:den>
            </m:f>
            <m:sSup>
              <m:sSupPr>
                <m:ctrlPr>
                  <w:rPr>
                    <w:rFonts w:ascii="Cambria Math" w:hAnsi="Cambria Math" w:cs="Calibri"/>
                    <w:b/>
                    <w:i/>
                    <w:sz w:val="28"/>
                    <w:szCs w:val="28"/>
                  </w:rPr>
                </m:ctrlPr>
              </m:sSupPr>
              <m:e>
                <m:r>
                  <m:rPr>
                    <m:sty m:val="bi"/>
                  </m:rPr>
                  <w:rPr>
                    <w:rFonts w:ascii="Cambria Math" w:hAnsi="Cambria Math" w:cs="Calibri"/>
                    <w:sz w:val="28"/>
                    <w:szCs w:val="28"/>
                  </w:rPr>
                  <m:t>5</m:t>
                </m:r>
              </m:e>
              <m:sup>
                <m:r>
                  <m:rPr>
                    <m:sty m:val="bi"/>
                  </m:rPr>
                  <w:rPr>
                    <w:rFonts w:ascii="Cambria Math" w:hAnsi="Cambria Math" w:cs="Calibri"/>
                    <w:sz w:val="28"/>
                    <w:szCs w:val="28"/>
                  </w:rPr>
                  <m:t>x</m:t>
                </m:r>
              </m:sup>
            </m:sSup>
            <m:r>
              <m:rPr>
                <m:sty m:val="bi"/>
              </m:rPr>
              <w:rPr>
                <w:rFonts w:ascii="Cambria Math" w:hAnsi="Cambria Math" w:cs="Calibri"/>
                <w:sz w:val="28"/>
                <w:szCs w:val="28"/>
              </w:rPr>
              <m:t>+c</m:t>
            </m:r>
          </m:e>
        </m:nary>
      </m:oMath>
    </w:p>
    <w:p w14:paraId="198F5E9E" w14:textId="4B5054AB" w:rsidR="00DD5262" w:rsidRPr="00DE6C29" w:rsidRDefault="007B2645" w:rsidP="00EA51CD">
      <w:pPr>
        <w:pStyle w:val="Prrafodelista"/>
        <w:numPr>
          <w:ilvl w:val="0"/>
          <w:numId w:val="277"/>
        </w:numPr>
        <w:spacing w:before="0" w:after="0" w:line="240" w:lineRule="auto"/>
        <w:jc w:val="left"/>
        <w:rPr>
          <w:rFonts w:ascii="Arial" w:hAnsi="Arial" w:cs="Arial"/>
          <w:b/>
          <w:sz w:val="32"/>
          <w:szCs w:val="32"/>
        </w:rPr>
      </w:pPr>
      <m:oMath>
        <m:nary>
          <m:naryPr>
            <m:limLoc m:val="undOvr"/>
            <m:subHide m:val="1"/>
            <m:supHide m:val="1"/>
            <m:ctrlPr>
              <w:rPr>
                <w:rFonts w:ascii="Cambria Math" w:hAnsi="Cambria Math" w:cs="Arial"/>
                <w:b/>
                <w:i/>
                <w:sz w:val="32"/>
                <w:szCs w:val="32"/>
              </w:rPr>
            </m:ctrlPr>
          </m:naryPr>
          <m:sub/>
          <m:sup/>
          <m:e>
            <m:sSup>
              <m:sSupPr>
                <m:ctrlPr>
                  <w:rPr>
                    <w:rFonts w:ascii="Cambria Math" w:hAnsi="Cambria Math" w:cs="Arial"/>
                    <w:b/>
                    <w:i/>
                    <w:sz w:val="32"/>
                    <w:szCs w:val="32"/>
                  </w:rPr>
                </m:ctrlPr>
              </m:sSupPr>
              <m:e>
                <m:r>
                  <m:rPr>
                    <m:sty m:val="bi"/>
                  </m:rPr>
                  <w:rPr>
                    <w:rFonts w:ascii="Cambria Math" w:hAnsi="Cambria Math" w:cs="Arial"/>
                    <w:sz w:val="32"/>
                    <w:szCs w:val="32"/>
                  </w:rPr>
                  <m:t>7</m:t>
                </m:r>
              </m:e>
              <m:sup>
                <m:r>
                  <m:rPr>
                    <m:sty m:val="bi"/>
                  </m:rPr>
                  <w:rPr>
                    <w:rFonts w:ascii="Cambria Math" w:hAnsi="Cambria Math" w:cs="Arial"/>
                    <w:sz w:val="32"/>
                    <w:szCs w:val="32"/>
                  </w:rPr>
                  <m:t>x</m:t>
                </m:r>
              </m:sup>
            </m:sSup>
            <m:r>
              <m:rPr>
                <m:sty m:val="bi"/>
              </m:rPr>
              <w:rPr>
                <w:rFonts w:ascii="Cambria Math" w:hAnsi="Cambria Math" w:cs="Arial"/>
                <w:sz w:val="32"/>
                <w:szCs w:val="32"/>
              </w:rPr>
              <m:t>dx=</m:t>
            </m:r>
            <m:f>
              <m:fPr>
                <m:ctrlPr>
                  <w:rPr>
                    <w:rFonts w:ascii="Cambria Math" w:hAnsi="Cambria Math" w:cs="Arial"/>
                    <w:b/>
                    <w:i/>
                    <w:sz w:val="32"/>
                    <w:szCs w:val="32"/>
                  </w:rPr>
                </m:ctrlPr>
              </m:fPr>
              <m:num>
                <m:r>
                  <m:rPr>
                    <m:sty m:val="bi"/>
                  </m:rPr>
                  <w:rPr>
                    <w:rFonts w:ascii="Cambria Math" w:hAnsi="Cambria Math" w:cs="Arial"/>
                    <w:sz w:val="32"/>
                    <w:szCs w:val="32"/>
                  </w:rPr>
                  <m:t>1</m:t>
                </m:r>
              </m:num>
              <m:den>
                <m:func>
                  <m:funcPr>
                    <m:ctrlPr>
                      <w:rPr>
                        <w:rFonts w:ascii="Cambria Math" w:hAnsi="Cambria Math" w:cs="Arial"/>
                        <w:b/>
                        <w:i/>
                        <w:sz w:val="32"/>
                        <w:szCs w:val="32"/>
                      </w:rPr>
                    </m:ctrlPr>
                  </m:funcPr>
                  <m:fName>
                    <m:r>
                      <m:rPr>
                        <m:sty m:val="b"/>
                      </m:rPr>
                      <w:rPr>
                        <w:rFonts w:ascii="Cambria Math" w:hAnsi="Cambria Math" w:cs="Arial"/>
                        <w:sz w:val="32"/>
                        <w:szCs w:val="32"/>
                      </w:rPr>
                      <m:t>ln</m:t>
                    </m:r>
                  </m:fName>
                  <m:e>
                    <m:r>
                      <m:rPr>
                        <m:sty m:val="bi"/>
                      </m:rPr>
                      <w:rPr>
                        <w:rFonts w:ascii="Cambria Math" w:hAnsi="Cambria Math" w:cs="Arial"/>
                        <w:sz w:val="32"/>
                        <w:szCs w:val="32"/>
                      </w:rPr>
                      <m:t>7</m:t>
                    </m:r>
                  </m:e>
                </m:func>
              </m:den>
            </m:f>
            <m:sSup>
              <m:sSupPr>
                <m:ctrlPr>
                  <w:rPr>
                    <w:rFonts w:ascii="Cambria Math" w:hAnsi="Cambria Math" w:cs="Arial"/>
                    <w:b/>
                    <w:i/>
                    <w:sz w:val="32"/>
                    <w:szCs w:val="32"/>
                  </w:rPr>
                </m:ctrlPr>
              </m:sSupPr>
              <m:e>
                <m:r>
                  <m:rPr>
                    <m:sty m:val="bi"/>
                  </m:rPr>
                  <w:rPr>
                    <w:rFonts w:ascii="Cambria Math" w:hAnsi="Cambria Math" w:cs="Arial"/>
                    <w:sz w:val="32"/>
                    <w:szCs w:val="32"/>
                  </w:rPr>
                  <m:t>7</m:t>
                </m:r>
              </m:e>
              <m:sup>
                <m:r>
                  <m:rPr>
                    <m:sty m:val="bi"/>
                  </m:rPr>
                  <w:rPr>
                    <w:rFonts w:ascii="Cambria Math" w:hAnsi="Cambria Math" w:cs="Arial"/>
                    <w:sz w:val="32"/>
                    <w:szCs w:val="32"/>
                  </w:rPr>
                  <m:t>x</m:t>
                </m:r>
              </m:sup>
            </m:sSup>
            <m:r>
              <m:rPr>
                <m:sty m:val="bi"/>
              </m:rPr>
              <w:rPr>
                <w:rFonts w:ascii="Cambria Math" w:hAnsi="Cambria Math" w:cs="Arial"/>
                <w:sz w:val="32"/>
                <w:szCs w:val="32"/>
              </w:rPr>
              <m:t>+c</m:t>
            </m:r>
          </m:e>
        </m:nary>
      </m:oMath>
    </w:p>
    <w:p w14:paraId="63CD0B98" w14:textId="77777777" w:rsidR="00DE6C29" w:rsidRPr="00E310AA" w:rsidRDefault="00DE6C29" w:rsidP="00DE6C29">
      <w:pPr>
        <w:pStyle w:val="Prrafodelista"/>
        <w:spacing w:before="0" w:after="0" w:line="240" w:lineRule="auto"/>
        <w:ind w:left="720"/>
        <w:jc w:val="left"/>
        <w:rPr>
          <w:rFonts w:ascii="Arial" w:hAnsi="Arial" w:cs="Arial"/>
          <w:b/>
          <w:sz w:val="28"/>
          <w:szCs w:val="32"/>
        </w:rPr>
      </w:pPr>
    </w:p>
    <w:p w14:paraId="6996514E" w14:textId="1FB21377" w:rsidR="00DD5262" w:rsidRPr="001A1600" w:rsidRDefault="007B2645" w:rsidP="00A106BB">
      <w:pPr>
        <w:pStyle w:val="Prrafodelista"/>
        <w:numPr>
          <w:ilvl w:val="0"/>
          <w:numId w:val="274"/>
        </w:numPr>
        <w:spacing w:before="0" w:after="0" w:line="240" w:lineRule="auto"/>
        <w:jc w:val="left"/>
        <w:rPr>
          <w:b/>
        </w:rPr>
      </w:pPr>
      <m:oMath>
        <m:nary>
          <m:naryPr>
            <m:limLoc m:val="undOvr"/>
            <m:subHide m:val="1"/>
            <m:supHide m:val="1"/>
            <m:ctrlPr>
              <w:rPr>
                <w:rFonts w:ascii="Cambria Math" w:hAnsi="Cambria Math"/>
                <w:b/>
                <w:i/>
                <w:sz w:val="28"/>
                <w:szCs w:val="32"/>
                <w:lang w:val="es-ES_tradnl"/>
              </w:rPr>
            </m:ctrlPr>
          </m:naryPr>
          <m:sub/>
          <m:sup/>
          <m:e>
            <m:r>
              <m:rPr>
                <m:sty m:val="bi"/>
              </m:rPr>
              <w:rPr>
                <w:rFonts w:ascii="Cambria Math" w:hAnsi="Cambria Math"/>
                <w:sz w:val="28"/>
                <w:szCs w:val="32"/>
              </w:rPr>
              <m:t>k*f</m:t>
            </m:r>
            <m:d>
              <m:dPr>
                <m:ctrlPr>
                  <w:rPr>
                    <w:rFonts w:ascii="Cambria Math" w:hAnsi="Cambria Math"/>
                    <w:b/>
                    <w:i/>
                    <w:sz w:val="28"/>
                    <w:szCs w:val="32"/>
                  </w:rPr>
                </m:ctrlPr>
              </m:dPr>
              <m:e>
                <m:r>
                  <m:rPr>
                    <m:sty m:val="bi"/>
                  </m:rPr>
                  <w:rPr>
                    <w:rFonts w:ascii="Cambria Math" w:hAnsi="Cambria Math"/>
                    <w:sz w:val="28"/>
                    <w:szCs w:val="32"/>
                  </w:rPr>
                  <m:t>x</m:t>
                </m:r>
              </m:e>
            </m:d>
            <m:r>
              <m:rPr>
                <m:sty m:val="bi"/>
              </m:rPr>
              <w:rPr>
                <w:rFonts w:ascii="Cambria Math" w:hAnsi="Cambria Math"/>
                <w:sz w:val="28"/>
                <w:szCs w:val="32"/>
              </w:rPr>
              <m:t>dx=k</m:t>
            </m:r>
            <m:nary>
              <m:naryPr>
                <m:limLoc m:val="undOvr"/>
                <m:subHide m:val="1"/>
                <m:supHide m:val="1"/>
                <m:ctrlPr>
                  <w:rPr>
                    <w:rFonts w:ascii="Cambria Math" w:hAnsi="Cambria Math"/>
                    <w:b/>
                    <w:i/>
                    <w:sz w:val="28"/>
                    <w:szCs w:val="32"/>
                    <w:lang w:val="es-ES_tradnl"/>
                  </w:rPr>
                </m:ctrlPr>
              </m:naryPr>
              <m:sub/>
              <m:sup/>
              <m:e>
                <m:r>
                  <m:rPr>
                    <m:sty m:val="bi"/>
                  </m:rPr>
                  <w:rPr>
                    <w:rFonts w:ascii="Cambria Math" w:hAnsi="Cambria Math"/>
                    <w:sz w:val="28"/>
                    <w:szCs w:val="32"/>
                  </w:rPr>
                  <m:t>f</m:t>
                </m:r>
                <m:d>
                  <m:dPr>
                    <m:ctrlPr>
                      <w:rPr>
                        <w:rFonts w:ascii="Cambria Math" w:hAnsi="Cambria Math"/>
                        <w:b/>
                        <w:i/>
                        <w:sz w:val="28"/>
                        <w:szCs w:val="32"/>
                      </w:rPr>
                    </m:ctrlPr>
                  </m:dPr>
                  <m:e>
                    <m:r>
                      <m:rPr>
                        <m:sty m:val="bi"/>
                      </m:rPr>
                      <w:rPr>
                        <w:rFonts w:ascii="Cambria Math" w:hAnsi="Cambria Math"/>
                        <w:sz w:val="28"/>
                        <w:szCs w:val="32"/>
                      </w:rPr>
                      <m:t>x</m:t>
                    </m:r>
                  </m:e>
                </m:d>
                <m:r>
                  <m:rPr>
                    <m:sty m:val="bi"/>
                  </m:rPr>
                  <w:rPr>
                    <w:rFonts w:ascii="Cambria Math" w:hAnsi="Cambria Math"/>
                    <w:sz w:val="28"/>
                    <w:szCs w:val="32"/>
                  </w:rPr>
                  <m:t>dx=kF</m:t>
                </m:r>
                <m:d>
                  <m:dPr>
                    <m:ctrlPr>
                      <w:rPr>
                        <w:rFonts w:ascii="Cambria Math" w:hAnsi="Cambria Math"/>
                        <w:b/>
                        <w:i/>
                        <w:sz w:val="28"/>
                        <w:szCs w:val="32"/>
                      </w:rPr>
                    </m:ctrlPr>
                  </m:dPr>
                  <m:e>
                    <m:r>
                      <m:rPr>
                        <m:sty m:val="bi"/>
                      </m:rPr>
                      <w:rPr>
                        <w:rFonts w:ascii="Cambria Math" w:hAnsi="Cambria Math"/>
                        <w:sz w:val="28"/>
                        <w:szCs w:val="32"/>
                      </w:rPr>
                      <m:t>x</m:t>
                    </m:r>
                  </m:e>
                </m:d>
                <m:r>
                  <m:rPr>
                    <m:sty m:val="bi"/>
                  </m:rPr>
                  <w:rPr>
                    <w:rFonts w:ascii="Cambria Math" w:hAnsi="Cambria Math"/>
                    <w:sz w:val="28"/>
                    <w:szCs w:val="32"/>
                  </w:rPr>
                  <m:t>+c</m:t>
                </m:r>
              </m:e>
            </m:nary>
          </m:e>
        </m:nary>
      </m:oMath>
    </w:p>
    <w:p w14:paraId="46B9FEF8" w14:textId="77777777" w:rsidR="00DD5262" w:rsidRPr="00A106BB" w:rsidRDefault="00DD5262" w:rsidP="00DD5262">
      <w:pPr>
        <w:rPr>
          <w:rFonts w:asciiTheme="majorHAnsi" w:hAnsiTheme="majorHAnsi"/>
        </w:rPr>
      </w:pPr>
      <w:r w:rsidRPr="00A106BB">
        <w:rPr>
          <w:rFonts w:asciiTheme="majorHAnsi" w:hAnsiTheme="majorHAnsi"/>
        </w:rPr>
        <w:t>Donde</w:t>
      </w:r>
      <w:r w:rsidRPr="00A106BB">
        <w:rPr>
          <w:rFonts w:asciiTheme="majorHAnsi" w:hAnsiTheme="majorHAnsi"/>
          <w:b/>
          <w:sz w:val="32"/>
          <w:szCs w:val="32"/>
        </w:rPr>
        <w:t xml:space="preserve"> k</w:t>
      </w:r>
      <w:r w:rsidRPr="00A106BB">
        <w:rPr>
          <w:rFonts w:asciiTheme="majorHAnsi" w:hAnsiTheme="majorHAnsi"/>
        </w:rPr>
        <w:t xml:space="preserve"> es una constante.</w:t>
      </w:r>
    </w:p>
    <w:p w14:paraId="68773D91" w14:textId="77777777" w:rsidR="00DD5262" w:rsidRPr="00A106BB" w:rsidRDefault="00DD5262" w:rsidP="00DD5262">
      <w:pPr>
        <w:rPr>
          <w:rFonts w:asciiTheme="majorHAnsi" w:hAnsiTheme="majorHAnsi"/>
        </w:rPr>
      </w:pPr>
      <w:r w:rsidRPr="00A106BB">
        <w:rPr>
          <w:rFonts w:asciiTheme="majorHAnsi" w:hAnsiTheme="majorHAnsi"/>
        </w:rPr>
        <w:t>Podemos ver que se efectúa la integral de la función, el resultado se multiplica por la constante k y al final sólo se escribe una sola constante de integración.</w:t>
      </w:r>
    </w:p>
    <w:p w14:paraId="2E01CC91" w14:textId="4742FD54" w:rsidR="00DD5262" w:rsidRPr="003A5640" w:rsidRDefault="00DD5262" w:rsidP="00DD5262"/>
    <w:p w14:paraId="402C03EF" w14:textId="402DCA30" w:rsidR="00DD5262" w:rsidRPr="003A5640" w:rsidRDefault="00DD5262" w:rsidP="00DD5262">
      <w:pPr>
        <w:pStyle w:val="Ttulo3"/>
      </w:pPr>
      <w:bookmarkStart w:id="134" w:name="_Toc456595910"/>
      <w:r w:rsidRPr="00425C6F">
        <w:t>EJERCICIOS DE APRENDIZAJE</w:t>
      </w:r>
      <w:bookmarkEnd w:id="134"/>
    </w:p>
    <w:p w14:paraId="739FCBB3" w14:textId="533EEFBD" w:rsidR="00DD5262" w:rsidRPr="00DE6C29" w:rsidRDefault="007B2645" w:rsidP="00EA51CD">
      <w:pPr>
        <w:pStyle w:val="Prrafodelista"/>
        <w:numPr>
          <w:ilvl w:val="0"/>
          <w:numId w:val="278"/>
        </w:numPr>
        <w:spacing w:before="0" w:after="0" w:line="240" w:lineRule="auto"/>
        <w:jc w:val="left"/>
        <w:rPr>
          <w:b/>
          <w:sz w:val="32"/>
          <w:szCs w:val="32"/>
        </w:rPr>
      </w:pPr>
      <m:oMath>
        <m:nary>
          <m:naryPr>
            <m:limLoc m:val="undOvr"/>
            <m:subHide m:val="1"/>
            <m:supHide m:val="1"/>
            <m:ctrlPr>
              <w:rPr>
                <w:rFonts w:ascii="Cambria Math" w:hAnsi="Cambria Math" w:cs="Calibri"/>
                <w:b/>
                <w:i/>
                <w:szCs w:val="32"/>
              </w:rPr>
            </m:ctrlPr>
          </m:naryPr>
          <m:sub/>
          <m:sup/>
          <m:e>
            <m:r>
              <m:rPr>
                <m:sty m:val="bi"/>
              </m:rPr>
              <w:rPr>
                <w:rFonts w:ascii="Cambria Math" w:hAnsi="Cambria Math" w:cs="Calibri"/>
                <w:szCs w:val="32"/>
              </w:rPr>
              <m:t>10</m:t>
            </m:r>
          </m:e>
        </m:nary>
        <m:r>
          <m:rPr>
            <m:sty m:val="bi"/>
          </m:rPr>
          <w:rPr>
            <w:rFonts w:ascii="Cambria Math" w:hAnsi="Cambria Math" w:cs="Calibri"/>
            <w:szCs w:val="32"/>
          </w:rPr>
          <m:t>dx=10</m:t>
        </m:r>
        <m:nary>
          <m:naryPr>
            <m:limLoc m:val="undOvr"/>
            <m:subHide m:val="1"/>
            <m:supHide m:val="1"/>
            <m:ctrlPr>
              <w:rPr>
                <w:rFonts w:ascii="Cambria Math" w:hAnsi="Cambria Math" w:cs="Calibri"/>
                <w:b/>
                <w:i/>
                <w:szCs w:val="32"/>
              </w:rPr>
            </m:ctrlPr>
          </m:naryPr>
          <m:sub/>
          <m:sup/>
          <m:e>
            <m:r>
              <m:rPr>
                <m:sty m:val="bi"/>
              </m:rPr>
              <w:rPr>
                <w:rFonts w:ascii="Cambria Math" w:hAnsi="Cambria Math" w:cs="Calibri"/>
                <w:szCs w:val="32"/>
              </w:rPr>
              <m:t>dx=10</m:t>
            </m:r>
            <m:r>
              <m:rPr>
                <m:sty m:val="bi"/>
              </m:rPr>
              <w:rPr>
                <w:rFonts w:ascii="Cambria Math" w:hAnsi="Cambria Math" w:cs="Calibri"/>
                <w:szCs w:val="32"/>
              </w:rPr>
              <m:t>x+c</m:t>
            </m:r>
          </m:e>
        </m:nary>
      </m:oMath>
    </w:p>
    <w:p w14:paraId="308010F5" w14:textId="77777777" w:rsidR="00DE6C29" w:rsidRDefault="00DE6C29" w:rsidP="00DE6C29">
      <w:pPr>
        <w:pStyle w:val="Prrafodelista"/>
        <w:spacing w:before="0" w:after="0" w:line="240" w:lineRule="auto"/>
        <w:ind w:left="720"/>
        <w:jc w:val="left"/>
        <w:rPr>
          <w:b/>
          <w:sz w:val="32"/>
          <w:szCs w:val="32"/>
        </w:rPr>
      </w:pPr>
    </w:p>
    <w:p w14:paraId="18EF8AB4" w14:textId="77777777" w:rsidR="00DD5262" w:rsidRDefault="007B2645" w:rsidP="00EA51CD">
      <w:pPr>
        <w:pStyle w:val="Prrafodelista"/>
        <w:numPr>
          <w:ilvl w:val="0"/>
          <w:numId w:val="278"/>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11</m:t>
                </m:r>
              </m:num>
              <m:den>
                <m:r>
                  <m:rPr>
                    <m:sty m:val="bi"/>
                  </m:rPr>
                  <w:rPr>
                    <w:rFonts w:ascii="Cambria Math" w:hAnsi="Cambria Math"/>
                    <w:sz w:val="32"/>
                    <w:szCs w:val="32"/>
                  </w:rPr>
                  <m:t>x</m:t>
                </m:r>
              </m:den>
            </m:f>
            <m:r>
              <m:rPr>
                <m:sty m:val="bi"/>
              </m:rPr>
              <w:rPr>
                <w:rFonts w:ascii="Cambria Math" w:hAnsi="Cambria Math"/>
                <w:sz w:val="32"/>
                <w:szCs w:val="32"/>
              </w:rPr>
              <m:t>dx=11</m:t>
            </m:r>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x</m:t>
                </m:r>
              </m:e>
            </m:func>
          </m:e>
        </m:nary>
        <m:r>
          <m:rPr>
            <m:sty m:val="bi"/>
          </m:rPr>
          <w:rPr>
            <w:rFonts w:ascii="Cambria Math" w:hAnsi="Cambria Math"/>
            <w:sz w:val="32"/>
            <w:szCs w:val="32"/>
          </w:rPr>
          <m:t>+c</m:t>
        </m:r>
      </m:oMath>
    </w:p>
    <w:p w14:paraId="3732BA88" w14:textId="77777777" w:rsidR="00DE6C29" w:rsidRPr="00DE6C29" w:rsidRDefault="00DE6C29" w:rsidP="00DE6C29">
      <w:pPr>
        <w:pStyle w:val="Prrafodelista"/>
        <w:spacing w:before="0" w:after="0" w:line="240" w:lineRule="auto"/>
        <w:ind w:left="720"/>
        <w:jc w:val="left"/>
        <w:rPr>
          <w:b/>
          <w:sz w:val="32"/>
          <w:szCs w:val="32"/>
        </w:rPr>
      </w:pPr>
    </w:p>
    <w:p w14:paraId="3F1D8BEF" w14:textId="10EC6EBC" w:rsidR="00DD5262" w:rsidRDefault="007B2645" w:rsidP="00EA51CD">
      <w:pPr>
        <w:pStyle w:val="Prrafodelista"/>
        <w:numPr>
          <w:ilvl w:val="0"/>
          <w:numId w:val="278"/>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-4</m:t>
                </m:r>
              </m:num>
              <m:den>
                <m:r>
                  <m:rPr>
                    <m:sty m:val="bi"/>
                  </m:rPr>
                  <w:rPr>
                    <w:rFonts w:ascii="Cambria Math" w:hAnsi="Cambria Math"/>
                    <w:sz w:val="32"/>
                    <w:szCs w:val="32"/>
                  </w:rPr>
                  <m:t>y</m:t>
                </m:r>
              </m:den>
            </m:f>
            <m:r>
              <m:rPr>
                <m:sty m:val="bi"/>
              </m:rPr>
              <w:rPr>
                <w:rFonts w:ascii="Cambria Math" w:hAnsi="Cambria Math"/>
                <w:sz w:val="32"/>
                <w:szCs w:val="32"/>
              </w:rPr>
              <m:t>dy=-4</m:t>
            </m:r>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y</m:t>
                </m:r>
              </m:e>
            </m:func>
          </m:e>
        </m:nary>
        <m:r>
          <m:rPr>
            <m:sty m:val="bi"/>
          </m:rPr>
          <w:rPr>
            <w:rFonts w:ascii="Cambria Math" w:hAnsi="Cambria Math"/>
            <w:sz w:val="32"/>
            <w:szCs w:val="32"/>
          </w:rPr>
          <m:t>+c</m:t>
        </m:r>
      </m:oMath>
    </w:p>
    <w:p w14:paraId="5960DA6B" w14:textId="1EE439B8" w:rsidR="00DE6C29" w:rsidRPr="00DE6C29" w:rsidRDefault="00DE6C29" w:rsidP="00DE6C29">
      <w:pPr>
        <w:spacing w:before="0" w:after="0"/>
        <w:jc w:val="left"/>
        <w:rPr>
          <w:b/>
          <w:sz w:val="32"/>
          <w:szCs w:val="32"/>
        </w:rPr>
      </w:pPr>
    </w:p>
    <w:p w14:paraId="1BA8291F" w14:textId="75AF9F3B" w:rsidR="00DD5262" w:rsidRDefault="007B2645" w:rsidP="00EA51CD">
      <w:pPr>
        <w:pStyle w:val="Prrafodelista"/>
        <w:numPr>
          <w:ilvl w:val="0"/>
          <w:numId w:val="278"/>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8</m:t>
                </m:r>
              </m:num>
              <m:den>
                <m:r>
                  <m:rPr>
                    <m:sty m:val="bi"/>
                  </m:rPr>
                  <w:rPr>
                    <w:rFonts w:ascii="Cambria Math" w:hAnsi="Cambria Math"/>
                    <w:sz w:val="32"/>
                    <w:szCs w:val="32"/>
                  </w:rPr>
                  <m:t>x</m:t>
                </m:r>
              </m:den>
            </m:f>
            <m:r>
              <m:rPr>
                <m:sty m:val="bi"/>
              </m:rPr>
              <w:rPr>
                <w:rFonts w:ascii="Cambria Math" w:hAnsi="Cambria Math"/>
                <w:sz w:val="32"/>
                <w:szCs w:val="32"/>
              </w:rPr>
              <m:t>dx=8</m:t>
            </m:r>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x</m:t>
                    </m:r>
                  </m:den>
                </m:f>
                <m:r>
                  <m:rPr>
                    <m:sty m:val="bi"/>
                  </m:rPr>
                  <w:rPr>
                    <w:rFonts w:ascii="Cambria Math" w:hAnsi="Cambria Math"/>
                    <w:sz w:val="32"/>
                    <w:szCs w:val="32"/>
                  </w:rPr>
                  <m:t>dx=</m:t>
                </m:r>
              </m:e>
            </m:nary>
            <m:r>
              <m:rPr>
                <m:sty m:val="bi"/>
              </m:rPr>
              <w:rPr>
                <w:rFonts w:ascii="Cambria Math" w:hAnsi="Cambria Math"/>
                <w:sz w:val="32"/>
                <w:szCs w:val="32"/>
              </w:rPr>
              <m:t>8</m:t>
            </m:r>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x</m:t>
                </m:r>
              </m:e>
            </m:func>
          </m:e>
        </m:nary>
        <m:r>
          <m:rPr>
            <m:sty m:val="bi"/>
          </m:rPr>
          <w:rPr>
            <w:rFonts w:ascii="Cambria Math" w:hAnsi="Cambria Math"/>
            <w:sz w:val="32"/>
            <w:szCs w:val="32"/>
          </w:rPr>
          <m:t>+c</m:t>
        </m:r>
      </m:oMath>
    </w:p>
    <w:p w14:paraId="6D7C8CD9" w14:textId="0ACE029E" w:rsidR="007E25CF" w:rsidRPr="007E25CF" w:rsidRDefault="007E25CF" w:rsidP="007E25CF">
      <w:pPr>
        <w:spacing w:before="0" w:after="0"/>
        <w:jc w:val="left"/>
        <w:rPr>
          <w:b/>
          <w:sz w:val="32"/>
          <w:szCs w:val="32"/>
        </w:rPr>
      </w:pPr>
    </w:p>
    <w:p w14:paraId="1D3E466E" w14:textId="5224BFB4" w:rsidR="00DD5262" w:rsidRDefault="007B2645" w:rsidP="00EA51CD">
      <w:pPr>
        <w:pStyle w:val="Prrafodelista"/>
        <w:numPr>
          <w:ilvl w:val="0"/>
          <w:numId w:val="278"/>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rad>
              <m:radPr>
                <m:degHide m:val="1"/>
                <m:ctrlPr>
                  <w:rPr>
                    <w:rFonts w:ascii="Cambria Math" w:hAnsi="Cambria Math"/>
                    <w:b/>
                    <w:i/>
                    <w:sz w:val="32"/>
                    <w:szCs w:val="32"/>
                  </w:rPr>
                </m:ctrlPr>
              </m:radPr>
              <m:deg/>
              <m:e>
                <m:r>
                  <m:rPr>
                    <m:sty m:val="bi"/>
                  </m:rPr>
                  <w:rPr>
                    <w:rFonts w:ascii="Cambria Math" w:hAnsi="Cambria Math"/>
                    <w:sz w:val="32"/>
                    <w:szCs w:val="32"/>
                  </w:rPr>
                  <m:t>3</m:t>
                </m:r>
              </m:e>
            </m:rad>
            <m:r>
              <m:rPr>
                <m:sty m:val="bi"/>
              </m:rPr>
              <w:rPr>
                <w:rFonts w:ascii="Cambria Math" w:hAnsi="Cambria Math"/>
                <w:sz w:val="32"/>
                <w:szCs w:val="32"/>
              </w:rPr>
              <m:t>dx=</m:t>
            </m:r>
            <m:rad>
              <m:radPr>
                <m:degHide m:val="1"/>
                <m:ctrlPr>
                  <w:rPr>
                    <w:rFonts w:ascii="Cambria Math" w:hAnsi="Cambria Math"/>
                    <w:b/>
                    <w:i/>
                    <w:sz w:val="32"/>
                    <w:szCs w:val="32"/>
                  </w:rPr>
                </m:ctrlPr>
              </m:radPr>
              <m:deg/>
              <m:e>
                <m:r>
                  <m:rPr>
                    <m:sty m:val="bi"/>
                  </m:rPr>
                  <w:rPr>
                    <w:rFonts w:ascii="Cambria Math" w:hAnsi="Cambria Math"/>
                    <w:sz w:val="32"/>
                    <w:szCs w:val="32"/>
                  </w:rPr>
                  <m:t>3</m:t>
                </m:r>
              </m:e>
            </m:rad>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dx</m:t>
                </m:r>
              </m:e>
            </m:nary>
            <m:r>
              <m:rPr>
                <m:sty m:val="bi"/>
              </m:rPr>
              <w:rPr>
                <w:rFonts w:ascii="Cambria Math" w:hAnsi="Cambria Math"/>
                <w:sz w:val="32"/>
                <w:szCs w:val="32"/>
              </w:rPr>
              <m:t>=</m:t>
            </m:r>
            <m:rad>
              <m:radPr>
                <m:degHide m:val="1"/>
                <m:ctrlPr>
                  <w:rPr>
                    <w:rFonts w:ascii="Cambria Math" w:hAnsi="Cambria Math"/>
                    <w:b/>
                    <w:i/>
                    <w:sz w:val="32"/>
                    <w:szCs w:val="32"/>
                  </w:rPr>
                </m:ctrlPr>
              </m:radPr>
              <m:deg/>
              <m:e>
                <m:r>
                  <m:rPr>
                    <m:sty m:val="bi"/>
                  </m:rPr>
                  <w:rPr>
                    <w:rFonts w:ascii="Cambria Math" w:hAnsi="Cambria Math"/>
                    <w:sz w:val="32"/>
                    <w:szCs w:val="32"/>
                  </w:rPr>
                  <m:t>3</m:t>
                </m:r>
              </m:e>
            </m:rad>
            <m:r>
              <m:rPr>
                <m:sty m:val="bi"/>
              </m:rPr>
              <w:rPr>
                <w:rFonts w:ascii="Cambria Math" w:hAnsi="Cambria Math"/>
                <w:sz w:val="32"/>
                <w:szCs w:val="32"/>
              </w:rPr>
              <m:t xml:space="preserve"> x+c</m:t>
            </m:r>
          </m:e>
        </m:nary>
      </m:oMath>
    </w:p>
    <w:p w14:paraId="66DB425E" w14:textId="53A3BB19" w:rsidR="007E25CF" w:rsidRPr="007E25CF" w:rsidRDefault="007E25CF" w:rsidP="007E25CF">
      <w:pPr>
        <w:spacing w:before="0" w:after="0"/>
        <w:jc w:val="left"/>
        <w:rPr>
          <w:b/>
          <w:sz w:val="32"/>
          <w:szCs w:val="32"/>
        </w:rPr>
      </w:pPr>
    </w:p>
    <w:p w14:paraId="78328A95" w14:textId="77777777" w:rsidR="00DD5262" w:rsidRDefault="007B2645" w:rsidP="00EA51CD">
      <w:pPr>
        <w:pStyle w:val="Prrafodelista"/>
        <w:numPr>
          <w:ilvl w:val="0"/>
          <w:numId w:val="278"/>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9</m:t>
                </m:r>
                <m:r>
                  <m:rPr>
                    <m:sty m:val="bi"/>
                  </m:rPr>
                  <w:rPr>
                    <w:rFonts w:ascii="Cambria Math" w:hAnsi="Cambria Math"/>
                    <w:sz w:val="32"/>
                    <w:szCs w:val="32"/>
                  </w:rPr>
                  <m:t>x</m:t>
                </m:r>
              </m:e>
              <m:sup>
                <m:r>
                  <m:rPr>
                    <m:sty m:val="bi"/>
                  </m:rPr>
                  <w:rPr>
                    <w:rFonts w:ascii="Cambria Math" w:hAnsi="Cambria Math"/>
                    <w:sz w:val="32"/>
                    <w:szCs w:val="32"/>
                  </w:rPr>
                  <m:t>1.3</m:t>
                </m:r>
              </m:sup>
            </m:sSup>
            <m:r>
              <m:rPr>
                <m:sty m:val="bi"/>
              </m:rPr>
              <w:rPr>
                <w:rFonts w:ascii="Cambria Math" w:hAnsi="Cambria Math"/>
                <w:sz w:val="32"/>
                <w:szCs w:val="32"/>
              </w:rPr>
              <m:t>dx=9</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1.3</m:t>
                    </m:r>
                  </m:sup>
                </m:sSup>
                <m:r>
                  <m:rPr>
                    <m:sty m:val="bi"/>
                  </m:rPr>
                  <w:rPr>
                    <w:rFonts w:ascii="Cambria Math" w:hAnsi="Cambria Math"/>
                    <w:sz w:val="32"/>
                    <w:szCs w:val="32"/>
                  </w:rPr>
                  <m:t>dx=</m:t>
                </m:r>
                <m:f>
                  <m:fPr>
                    <m:ctrlPr>
                      <w:rPr>
                        <w:rFonts w:ascii="Cambria Math" w:hAnsi="Cambria Math"/>
                        <w:b/>
                        <w:i/>
                        <w:sz w:val="32"/>
                        <w:szCs w:val="32"/>
                      </w:rPr>
                    </m:ctrlPr>
                  </m:fPr>
                  <m:num>
                    <m:r>
                      <m:rPr>
                        <m:sty m:val="bi"/>
                      </m:rPr>
                      <w:rPr>
                        <w:rFonts w:ascii="Cambria Math" w:hAnsi="Cambria Math"/>
                        <w:sz w:val="32"/>
                        <w:szCs w:val="32"/>
                      </w:rPr>
                      <m:t xml:space="preserve">9 </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1.3+1</m:t>
                        </m:r>
                      </m:sup>
                    </m:sSup>
                  </m:num>
                  <m:den>
                    <m:r>
                      <m:rPr>
                        <m:sty m:val="bi"/>
                      </m:rPr>
                      <w:rPr>
                        <w:rFonts w:ascii="Cambria Math" w:hAnsi="Cambria Math"/>
                        <w:sz w:val="32"/>
                        <w:szCs w:val="32"/>
                      </w:rPr>
                      <m:t>1.3+1</m:t>
                    </m:r>
                  </m:den>
                </m:f>
                <m:r>
                  <m:rPr>
                    <m:sty m:val="bi"/>
                  </m:rPr>
                  <w:rPr>
                    <w:rFonts w:ascii="Cambria Math" w:hAnsi="Cambria Math"/>
                    <w:sz w:val="32"/>
                    <w:szCs w:val="32"/>
                  </w:rPr>
                  <m:t>+c=</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9</m:t>
                        </m:r>
                        <m:r>
                          <m:rPr>
                            <m:sty m:val="bi"/>
                          </m:rPr>
                          <w:rPr>
                            <w:rFonts w:ascii="Cambria Math" w:hAnsi="Cambria Math"/>
                            <w:sz w:val="32"/>
                            <w:szCs w:val="32"/>
                          </w:rPr>
                          <m:t>x</m:t>
                        </m:r>
                      </m:e>
                      <m:sup>
                        <m:r>
                          <m:rPr>
                            <m:sty m:val="bi"/>
                          </m:rPr>
                          <w:rPr>
                            <w:rFonts w:ascii="Cambria Math" w:hAnsi="Cambria Math"/>
                            <w:sz w:val="32"/>
                            <w:szCs w:val="32"/>
                          </w:rPr>
                          <m:t>2.3</m:t>
                        </m:r>
                      </m:sup>
                    </m:sSup>
                  </m:num>
                  <m:den>
                    <m:r>
                      <m:rPr>
                        <m:sty m:val="bi"/>
                      </m:rPr>
                      <w:rPr>
                        <w:rFonts w:ascii="Cambria Math" w:hAnsi="Cambria Math"/>
                        <w:sz w:val="32"/>
                        <w:szCs w:val="32"/>
                      </w:rPr>
                      <m:t>2.3</m:t>
                    </m:r>
                  </m:den>
                </m:f>
              </m:e>
            </m:nary>
          </m:e>
        </m:nary>
        <m:r>
          <m:rPr>
            <m:sty m:val="bi"/>
          </m:rPr>
          <w:rPr>
            <w:rFonts w:ascii="Cambria Math" w:hAnsi="Cambria Math"/>
            <w:sz w:val="32"/>
            <w:szCs w:val="32"/>
          </w:rPr>
          <m:t>+c</m:t>
        </m:r>
      </m:oMath>
    </w:p>
    <w:p w14:paraId="5A0037BF" w14:textId="3BA3FA20" w:rsidR="00DD5262" w:rsidRDefault="007B2645" w:rsidP="00EA51CD">
      <w:pPr>
        <w:pStyle w:val="Prrafodelista"/>
        <w:numPr>
          <w:ilvl w:val="0"/>
          <w:numId w:val="278"/>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dx=6</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dx=</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2+1</m:t>
                        </m:r>
                      </m:sup>
                    </m:sSup>
                  </m:num>
                  <m:den>
                    <m:r>
                      <m:rPr>
                        <m:sty m:val="bi"/>
                      </m:rPr>
                      <w:rPr>
                        <w:rFonts w:ascii="Cambria Math" w:hAnsi="Cambria Math"/>
                        <w:sz w:val="32"/>
                        <w:szCs w:val="32"/>
                      </w:rPr>
                      <m:t>2+1</m:t>
                    </m:r>
                  </m:den>
                </m:f>
                <m:r>
                  <m:rPr>
                    <m:sty m:val="bi"/>
                  </m:rPr>
                  <w:rPr>
                    <w:rFonts w:ascii="Cambria Math" w:hAnsi="Cambria Math"/>
                    <w:sz w:val="32"/>
                    <w:szCs w:val="32"/>
                  </w:rPr>
                  <m:t>+c=</m:t>
                </m:r>
                <m:f>
                  <m:fPr>
                    <m:ctrlPr>
                      <w:rPr>
                        <w:rFonts w:ascii="Cambria Math" w:hAnsi="Cambria Math"/>
                        <w:b/>
                        <w:i/>
                        <w:sz w:val="32"/>
                        <w:szCs w:val="32"/>
                      </w:rPr>
                    </m:ctrlPr>
                  </m:fPr>
                  <m:num>
                    <m:r>
                      <m:rPr>
                        <m:sty m:val="bi"/>
                      </m:rPr>
                      <w:rPr>
                        <w:rFonts w:ascii="Cambria Math" w:hAnsi="Cambria Math"/>
                        <w:sz w:val="32"/>
                        <w:szCs w:val="32"/>
                      </w:rPr>
                      <m:t>6</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num>
                  <m:den>
                    <m:r>
                      <m:rPr>
                        <m:sty m:val="bi"/>
                      </m:rPr>
                      <w:rPr>
                        <w:rFonts w:ascii="Cambria Math" w:hAnsi="Cambria Math"/>
                        <w:sz w:val="32"/>
                        <w:szCs w:val="32"/>
                      </w:rPr>
                      <m:t>3</m:t>
                    </m:r>
                  </m:den>
                </m:f>
              </m:e>
            </m:nary>
            <m:r>
              <m:rPr>
                <m:sty m:val="bi"/>
              </m:rPr>
              <w:rPr>
                <w:rFonts w:ascii="Cambria Math" w:hAnsi="Cambria Math"/>
                <w:sz w:val="32"/>
                <w:szCs w:val="32"/>
              </w:rPr>
              <m:t>+c</m:t>
            </m:r>
          </m:e>
        </m:nary>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+c</m:t>
        </m:r>
      </m:oMath>
    </w:p>
    <w:p w14:paraId="1CBF7CA3" w14:textId="77777777" w:rsidR="007E25CF" w:rsidRDefault="007E25CF" w:rsidP="007E25CF">
      <w:pPr>
        <w:pStyle w:val="Prrafodelista"/>
        <w:spacing w:before="0" w:after="0" w:line="240" w:lineRule="auto"/>
        <w:ind w:left="720"/>
        <w:jc w:val="left"/>
        <w:rPr>
          <w:b/>
          <w:sz w:val="32"/>
          <w:szCs w:val="32"/>
        </w:rPr>
      </w:pPr>
    </w:p>
    <w:p w14:paraId="2516CBC3" w14:textId="6E5299CE" w:rsidR="007E25CF" w:rsidRPr="00834499" w:rsidRDefault="007B2645" w:rsidP="007E25CF">
      <w:pPr>
        <w:pStyle w:val="Prrafodelista"/>
        <w:numPr>
          <w:ilvl w:val="0"/>
          <w:numId w:val="278"/>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8</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5</m:t>
                    </m:r>
                  </m:sup>
                </m:sSup>
              </m:den>
            </m:f>
            <m:r>
              <m:rPr>
                <m:sty m:val="bi"/>
              </m:rPr>
              <w:rPr>
                <w:rFonts w:ascii="Cambria Math" w:hAnsi="Cambria Math"/>
                <w:sz w:val="32"/>
                <w:szCs w:val="32"/>
              </w:rPr>
              <m:t>dx=8</m:t>
            </m:r>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1</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5</m:t>
                        </m:r>
                      </m:sup>
                    </m:sSup>
                  </m:den>
                </m:f>
                <m:r>
                  <m:rPr>
                    <m:sty m:val="bi"/>
                  </m:rPr>
                  <w:rPr>
                    <w:rFonts w:ascii="Cambria Math" w:hAnsi="Cambria Math"/>
                    <w:sz w:val="32"/>
                    <w:szCs w:val="32"/>
                  </w:rPr>
                  <m:t>dx=8</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-5</m:t>
                        </m:r>
                      </m:sup>
                    </m:sSup>
                    <m:r>
                      <m:rPr>
                        <m:sty m:val="bi"/>
                      </m:rPr>
                      <w:rPr>
                        <w:rFonts w:ascii="Cambria Math" w:hAnsi="Cambria Math"/>
                        <w:sz w:val="32"/>
                        <w:szCs w:val="32"/>
                      </w:rPr>
                      <m:t>dx=</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8</m:t>
                            </m:r>
                            <m:r>
                              <m:rPr>
                                <m:sty m:val="bi"/>
                              </m:rPr>
                              <w:rPr>
                                <w:rFonts w:ascii="Cambria Math" w:hAnsi="Cambria Math"/>
                                <w:sz w:val="32"/>
                                <w:szCs w:val="32"/>
                              </w:rPr>
                              <m:t>x</m:t>
                            </m:r>
                          </m:e>
                          <m:sup>
                            <m:r>
                              <m:rPr>
                                <m:sty m:val="bi"/>
                              </m:rPr>
                              <w:rPr>
                                <w:rFonts w:ascii="Cambria Math" w:hAnsi="Cambria Math"/>
                                <w:sz w:val="32"/>
                                <w:szCs w:val="32"/>
                              </w:rPr>
                              <m:t>-5+1</m:t>
                            </m:r>
                          </m:sup>
                        </m:sSup>
                      </m:num>
                      <m:den>
                        <m:r>
                          <m:rPr>
                            <m:sty m:val="bi"/>
                          </m:rPr>
                          <w:rPr>
                            <w:rFonts w:ascii="Cambria Math" w:hAnsi="Cambria Math"/>
                            <w:sz w:val="32"/>
                            <w:szCs w:val="32"/>
                          </w:rPr>
                          <m:t>-5+1</m:t>
                        </m:r>
                      </m:den>
                    </m:f>
                    <m:r>
                      <m:rPr>
                        <m:sty m:val="bi"/>
                      </m:rPr>
                      <w:rPr>
                        <w:rFonts w:ascii="Cambria Math" w:hAnsi="Cambria Math"/>
                        <w:sz w:val="32"/>
                        <w:szCs w:val="32"/>
                      </w:rPr>
                      <m:t>+c=</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8</m:t>
                            </m:r>
                            <m:r>
                              <m:rPr>
                                <m:sty m:val="bi"/>
                              </m:rPr>
                              <w:rPr>
                                <w:rFonts w:ascii="Cambria Math" w:hAnsi="Cambria Math"/>
                                <w:sz w:val="32"/>
                                <w:szCs w:val="32"/>
                              </w:rPr>
                              <m:t>x</m:t>
                            </m:r>
                          </m:e>
                          <m:sup>
                            <m:r>
                              <m:rPr>
                                <m:sty m:val="bi"/>
                              </m:rPr>
                              <w:rPr>
                                <w:rFonts w:ascii="Cambria Math" w:hAnsi="Cambria Math"/>
                                <w:sz w:val="32"/>
                                <w:szCs w:val="32"/>
                              </w:rPr>
                              <m:t>-4</m:t>
                            </m:r>
                          </m:sup>
                        </m:sSup>
                      </m:num>
                      <m:den>
                        <m:r>
                          <m:rPr>
                            <m:sty m:val="bi"/>
                          </m:rPr>
                          <w:rPr>
                            <w:rFonts w:ascii="Cambria Math" w:hAnsi="Cambria Math"/>
                            <w:sz w:val="32"/>
                            <w:szCs w:val="32"/>
                          </w:rPr>
                          <m:t>-4</m:t>
                        </m:r>
                      </m:den>
                    </m:f>
                    <m:r>
                      <m:rPr>
                        <m:sty m:val="bi"/>
                      </m:rPr>
                      <w:rPr>
                        <w:rFonts w:ascii="Cambria Math" w:hAnsi="Cambria Math"/>
                        <w:sz w:val="32"/>
                        <w:szCs w:val="32"/>
                      </w:rPr>
                      <m:t>+c</m:t>
                    </m:r>
                  </m:e>
                </m:nary>
              </m:e>
            </m:nary>
          </m:e>
        </m:nary>
        <m:r>
          <m:rPr>
            <m:sty m:val="bi"/>
          </m:rPr>
          <w:rPr>
            <w:rFonts w:ascii="Cambria Math" w:hAnsi="Cambria Math"/>
            <w:sz w:val="32"/>
            <w:szCs w:val="32"/>
          </w:rPr>
          <m:t>=</m:t>
        </m:r>
      </m:oMath>
    </w:p>
    <w:p w14:paraId="77231BE8" w14:textId="3E66F386" w:rsidR="00DD5262" w:rsidRPr="00834499" w:rsidRDefault="00DD5262" w:rsidP="00DD5262">
      <w:pPr>
        <w:rPr>
          <w:b/>
          <w:sz w:val="32"/>
          <w:szCs w:val="32"/>
        </w:rPr>
      </w:pPr>
      <m:oMathPara>
        <m:oMathParaPr>
          <m:jc m:val="left"/>
        </m:oMathParaPr>
        <m:oMath>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2</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4</m:t>
                  </m:r>
                </m:sup>
              </m:sSup>
            </m:den>
          </m:f>
          <m:r>
            <m:rPr>
              <m:sty m:val="bi"/>
            </m:rPr>
            <w:rPr>
              <w:rFonts w:ascii="Cambria Math" w:hAnsi="Cambria Math"/>
              <w:sz w:val="32"/>
              <w:szCs w:val="32"/>
            </w:rPr>
            <m:t>+c</m:t>
          </m:r>
        </m:oMath>
      </m:oMathPara>
    </w:p>
    <w:p w14:paraId="2E0802AC" w14:textId="771EAA67" w:rsidR="00DD5262" w:rsidRDefault="007B2645" w:rsidP="00EA51CD">
      <w:pPr>
        <w:pStyle w:val="Prrafodelista"/>
        <w:numPr>
          <w:ilvl w:val="0"/>
          <w:numId w:val="278"/>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11</m:t>
                </m:r>
                <m:r>
                  <m:rPr>
                    <m:sty m:val="bi"/>
                  </m:rPr>
                  <w:rPr>
                    <w:rFonts w:ascii="Cambria Math" w:hAnsi="Cambria Math"/>
                    <w:sz w:val="32"/>
                    <w:szCs w:val="32"/>
                  </w:rPr>
                  <m:t>e</m:t>
                </m:r>
              </m:e>
              <m:sup>
                <m:r>
                  <m:rPr>
                    <m:sty m:val="bi"/>
                  </m:rPr>
                  <w:rPr>
                    <w:rFonts w:ascii="Cambria Math" w:hAnsi="Cambria Math"/>
                    <w:sz w:val="32"/>
                    <w:szCs w:val="32"/>
                  </w:rPr>
                  <m:t>x</m:t>
                </m:r>
              </m:sup>
            </m:sSup>
            <m:r>
              <m:rPr>
                <m:sty m:val="bi"/>
              </m:rPr>
              <w:rPr>
                <w:rFonts w:ascii="Cambria Math" w:hAnsi="Cambria Math"/>
                <w:sz w:val="32"/>
                <w:szCs w:val="32"/>
              </w:rPr>
              <m:t>dx=11</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e</m:t>
                    </m:r>
                  </m:e>
                  <m:sup>
                    <m:r>
                      <m:rPr>
                        <m:sty m:val="bi"/>
                      </m:rPr>
                      <w:rPr>
                        <w:rFonts w:ascii="Cambria Math" w:hAnsi="Cambria Math"/>
                        <w:sz w:val="32"/>
                        <w:szCs w:val="32"/>
                      </w:rPr>
                      <m:t>x</m:t>
                    </m:r>
                  </m:sup>
                </m:sSup>
                <m:r>
                  <m:rPr>
                    <m:sty m:val="bi"/>
                  </m:rPr>
                  <w:rPr>
                    <w:rFonts w:ascii="Cambria Math" w:hAnsi="Cambria Math"/>
                    <w:sz w:val="32"/>
                    <w:szCs w:val="32"/>
                  </w:rPr>
                  <m:t>dx=11</m:t>
                </m:r>
                <m:sSup>
                  <m:sSupPr>
                    <m:ctrlPr>
                      <w:rPr>
                        <w:rFonts w:ascii="Cambria Math" w:hAnsi="Cambria Math"/>
                        <w:b/>
                        <w:i/>
                        <w:sz w:val="32"/>
                        <w:szCs w:val="32"/>
                      </w:rPr>
                    </m:ctrlPr>
                  </m:sSupPr>
                  <m:e>
                    <m:r>
                      <m:rPr>
                        <m:sty m:val="bi"/>
                      </m:rPr>
                      <w:rPr>
                        <w:rFonts w:ascii="Cambria Math" w:hAnsi="Cambria Math"/>
                        <w:sz w:val="32"/>
                        <w:szCs w:val="32"/>
                      </w:rPr>
                      <m:t>e</m:t>
                    </m:r>
                  </m:e>
                  <m:sup>
                    <m:r>
                      <m:rPr>
                        <m:sty m:val="bi"/>
                      </m:rPr>
                      <w:rPr>
                        <w:rFonts w:ascii="Cambria Math" w:hAnsi="Cambria Math"/>
                        <w:sz w:val="32"/>
                        <w:szCs w:val="32"/>
                      </w:rPr>
                      <m:t>x</m:t>
                    </m:r>
                  </m:sup>
                </m:sSup>
                <m:r>
                  <m:rPr>
                    <m:sty m:val="bi"/>
                  </m:rPr>
                  <w:rPr>
                    <w:rFonts w:ascii="Cambria Math" w:hAnsi="Cambria Math"/>
                    <w:sz w:val="32"/>
                    <w:szCs w:val="32"/>
                  </w:rPr>
                  <m:t>+c</m:t>
                </m:r>
              </m:e>
            </m:nary>
          </m:e>
        </m:nary>
      </m:oMath>
    </w:p>
    <w:p w14:paraId="6E7C361D" w14:textId="77777777" w:rsidR="007E25CF" w:rsidRPr="005F3E15" w:rsidRDefault="007E25CF" w:rsidP="007E25CF">
      <w:pPr>
        <w:pStyle w:val="Prrafodelista"/>
        <w:spacing w:before="0" w:after="0" w:line="240" w:lineRule="auto"/>
        <w:ind w:left="720"/>
        <w:jc w:val="left"/>
        <w:rPr>
          <w:b/>
          <w:sz w:val="32"/>
          <w:szCs w:val="32"/>
        </w:rPr>
      </w:pPr>
    </w:p>
    <w:p w14:paraId="3F40585A" w14:textId="62477798" w:rsidR="00DD5262" w:rsidRDefault="007B2645" w:rsidP="00EA51CD">
      <w:pPr>
        <w:pStyle w:val="Prrafodelista"/>
        <w:numPr>
          <w:ilvl w:val="0"/>
          <w:numId w:val="278"/>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5</m:t>
                </m:r>
              </m:den>
            </m:f>
          </m:e>
        </m:nary>
        <m:sSup>
          <m:sSupPr>
            <m:ctrlPr>
              <w:rPr>
                <w:rFonts w:ascii="Cambria Math" w:hAnsi="Cambria Math"/>
                <w:b/>
                <w:i/>
                <w:sz w:val="32"/>
                <w:szCs w:val="32"/>
              </w:rPr>
            </m:ctrlPr>
          </m:sSupPr>
          <m:e>
            <m:r>
              <m:rPr>
                <m:sty m:val="bi"/>
              </m:rPr>
              <w:rPr>
                <w:rFonts w:ascii="Cambria Math" w:hAnsi="Cambria Math"/>
                <w:sz w:val="32"/>
                <w:szCs w:val="32"/>
              </w:rPr>
              <m:t>e</m:t>
            </m:r>
          </m:e>
          <m:sup>
            <m:r>
              <m:rPr>
                <m:sty m:val="bi"/>
              </m:rPr>
              <w:rPr>
                <w:rFonts w:ascii="Cambria Math" w:hAnsi="Cambria Math"/>
                <w:sz w:val="32"/>
                <w:szCs w:val="32"/>
              </w:rPr>
              <m:t>x</m:t>
            </m:r>
          </m:sup>
        </m:sSup>
        <m:r>
          <m:rPr>
            <m:sty m:val="bi"/>
          </m:rPr>
          <w:rPr>
            <w:rFonts w:ascii="Cambria Math" w:hAnsi="Cambria Math"/>
            <w:sz w:val="32"/>
            <w:szCs w:val="32"/>
          </w:rPr>
          <m:t>dx=</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5</m:t>
            </m:r>
          </m:den>
        </m:f>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e</m:t>
                </m:r>
              </m:e>
              <m:sup>
                <m:r>
                  <m:rPr>
                    <m:sty m:val="bi"/>
                  </m:rPr>
                  <w:rPr>
                    <w:rFonts w:ascii="Cambria Math" w:hAnsi="Cambria Math"/>
                    <w:sz w:val="32"/>
                    <w:szCs w:val="32"/>
                  </w:rPr>
                  <m:t>x</m:t>
                </m:r>
              </m:sup>
            </m:sSup>
            <m:r>
              <m:rPr>
                <m:sty m:val="bi"/>
              </m:rPr>
              <w:rPr>
                <w:rFonts w:ascii="Cambria Math" w:hAnsi="Cambria Math"/>
                <w:sz w:val="32"/>
                <w:szCs w:val="32"/>
              </w:rPr>
              <m:t>dx=</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5</m:t>
                </m:r>
              </m:den>
            </m:f>
            <m:sSup>
              <m:sSupPr>
                <m:ctrlPr>
                  <w:rPr>
                    <w:rFonts w:ascii="Cambria Math" w:hAnsi="Cambria Math"/>
                    <w:b/>
                    <w:i/>
                    <w:sz w:val="32"/>
                    <w:szCs w:val="32"/>
                  </w:rPr>
                </m:ctrlPr>
              </m:sSupPr>
              <m:e>
                <m:r>
                  <m:rPr>
                    <m:sty m:val="bi"/>
                  </m:rPr>
                  <w:rPr>
                    <w:rFonts w:ascii="Cambria Math" w:hAnsi="Cambria Math"/>
                    <w:sz w:val="32"/>
                    <w:szCs w:val="32"/>
                  </w:rPr>
                  <m:t>e</m:t>
                </m:r>
              </m:e>
              <m:sup>
                <m:r>
                  <m:rPr>
                    <m:sty m:val="bi"/>
                  </m:rPr>
                  <w:rPr>
                    <w:rFonts w:ascii="Cambria Math" w:hAnsi="Cambria Math"/>
                    <w:sz w:val="32"/>
                    <w:szCs w:val="32"/>
                  </w:rPr>
                  <m:t>x</m:t>
                </m:r>
              </m:sup>
            </m:sSup>
            <m:r>
              <m:rPr>
                <m:sty m:val="bi"/>
              </m:rPr>
              <w:rPr>
                <w:rFonts w:ascii="Cambria Math" w:hAnsi="Cambria Math"/>
                <w:sz w:val="32"/>
                <w:szCs w:val="32"/>
              </w:rPr>
              <m:t>+c</m:t>
            </m:r>
          </m:e>
        </m:nary>
      </m:oMath>
    </w:p>
    <w:p w14:paraId="6AC3F9A7" w14:textId="57894D18" w:rsidR="007E25CF" w:rsidRPr="007E25CF" w:rsidRDefault="007E25CF" w:rsidP="007E25CF">
      <w:pPr>
        <w:spacing w:before="0" w:after="0"/>
        <w:jc w:val="left"/>
        <w:rPr>
          <w:b/>
          <w:sz w:val="32"/>
          <w:szCs w:val="32"/>
        </w:rPr>
      </w:pPr>
    </w:p>
    <w:p w14:paraId="2D80E020" w14:textId="0CFDE808" w:rsidR="00DD5262" w:rsidRDefault="007B2645" w:rsidP="00EA51CD">
      <w:pPr>
        <w:pStyle w:val="Prrafodelista"/>
        <w:numPr>
          <w:ilvl w:val="0"/>
          <w:numId w:val="278"/>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-8</m:t>
            </m:r>
            <m:sSup>
              <m:sSupPr>
                <m:ctrlPr>
                  <w:rPr>
                    <w:rFonts w:ascii="Cambria Math" w:hAnsi="Cambria Math"/>
                    <w:b/>
                    <w:i/>
                    <w:sz w:val="32"/>
                    <w:szCs w:val="32"/>
                  </w:rPr>
                </m:ctrlPr>
              </m:sSupPr>
              <m:e>
                <m:r>
                  <m:rPr>
                    <m:sty m:val="bi"/>
                  </m:rPr>
                  <w:rPr>
                    <w:rFonts w:ascii="Cambria Math" w:hAnsi="Cambria Math"/>
                    <w:sz w:val="32"/>
                    <w:szCs w:val="32"/>
                  </w:rPr>
                  <m:t>e</m:t>
                </m:r>
              </m:e>
              <m:sup>
                <m:r>
                  <m:rPr>
                    <m:sty m:val="bi"/>
                  </m:rPr>
                  <w:rPr>
                    <w:rFonts w:ascii="Cambria Math" w:hAnsi="Cambria Math"/>
                    <w:sz w:val="32"/>
                    <w:szCs w:val="32"/>
                  </w:rPr>
                  <m:t>z</m:t>
                </m:r>
              </m:sup>
            </m:sSup>
            <m:r>
              <m:rPr>
                <m:sty m:val="bi"/>
              </m:rPr>
              <w:rPr>
                <w:rFonts w:ascii="Cambria Math" w:hAnsi="Cambria Math"/>
                <w:sz w:val="32"/>
                <w:szCs w:val="32"/>
              </w:rPr>
              <m:t>dz=-8</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e</m:t>
                    </m:r>
                  </m:e>
                  <m:sup>
                    <m:r>
                      <m:rPr>
                        <m:sty m:val="bi"/>
                      </m:rPr>
                      <w:rPr>
                        <w:rFonts w:ascii="Cambria Math" w:hAnsi="Cambria Math"/>
                        <w:sz w:val="32"/>
                        <w:szCs w:val="32"/>
                      </w:rPr>
                      <m:t>z</m:t>
                    </m:r>
                  </m:sup>
                </m:sSup>
                <m:r>
                  <m:rPr>
                    <m:sty m:val="bi"/>
                  </m:rPr>
                  <w:rPr>
                    <w:rFonts w:ascii="Cambria Math" w:hAnsi="Cambria Math"/>
                    <w:sz w:val="32"/>
                    <w:szCs w:val="32"/>
                  </w:rPr>
                  <m:t>dz=-8</m:t>
                </m:r>
                <m:sSup>
                  <m:sSupPr>
                    <m:ctrlPr>
                      <w:rPr>
                        <w:rFonts w:ascii="Cambria Math" w:hAnsi="Cambria Math"/>
                        <w:b/>
                        <w:i/>
                        <w:sz w:val="32"/>
                        <w:szCs w:val="32"/>
                      </w:rPr>
                    </m:ctrlPr>
                  </m:sSupPr>
                  <m:e>
                    <m:r>
                      <m:rPr>
                        <m:sty m:val="bi"/>
                      </m:rPr>
                      <w:rPr>
                        <w:rFonts w:ascii="Cambria Math" w:hAnsi="Cambria Math"/>
                        <w:sz w:val="32"/>
                        <w:szCs w:val="32"/>
                      </w:rPr>
                      <m:t>e</m:t>
                    </m:r>
                  </m:e>
                  <m:sup>
                    <m:r>
                      <m:rPr>
                        <m:sty m:val="bi"/>
                      </m:rPr>
                      <w:rPr>
                        <w:rFonts w:ascii="Cambria Math" w:hAnsi="Cambria Math"/>
                        <w:sz w:val="32"/>
                        <w:szCs w:val="32"/>
                      </w:rPr>
                      <m:t>z</m:t>
                    </m:r>
                  </m:sup>
                </m:sSup>
                <m:r>
                  <m:rPr>
                    <m:sty m:val="bi"/>
                  </m:rPr>
                  <w:rPr>
                    <w:rFonts w:ascii="Cambria Math" w:hAnsi="Cambria Math"/>
                    <w:sz w:val="32"/>
                    <w:szCs w:val="32"/>
                  </w:rPr>
                  <m:t>+c</m:t>
                </m:r>
              </m:e>
            </m:nary>
          </m:e>
        </m:nary>
      </m:oMath>
    </w:p>
    <w:p w14:paraId="03BB25C5" w14:textId="36DC7D25" w:rsidR="00BD11C1" w:rsidRPr="00BD11C1" w:rsidRDefault="00BD11C1" w:rsidP="00BD11C1">
      <w:pPr>
        <w:spacing w:before="0" w:after="0"/>
        <w:jc w:val="left"/>
        <w:rPr>
          <w:b/>
          <w:sz w:val="32"/>
          <w:szCs w:val="32"/>
        </w:rPr>
      </w:pPr>
    </w:p>
    <w:p w14:paraId="0DB2621F" w14:textId="5645F699" w:rsidR="00DD5262" w:rsidRPr="00C620B4" w:rsidRDefault="007B2645" w:rsidP="00EA51CD">
      <w:pPr>
        <w:pStyle w:val="Prrafodelista"/>
        <w:numPr>
          <w:ilvl w:val="0"/>
          <w:numId w:val="278"/>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edx=ex+c</m:t>
            </m:r>
          </m:e>
        </m:nary>
      </m:oMath>
      <w:r w:rsidR="00DD5262">
        <w:rPr>
          <w:b/>
          <w:sz w:val="32"/>
          <w:szCs w:val="32"/>
        </w:rPr>
        <w:t xml:space="preserve"> (</w:t>
      </w:r>
      <w:r w:rsidR="00DD5262" w:rsidRPr="00E07642">
        <w:t>Recuerde que</w:t>
      </w:r>
      <w:r w:rsidR="00DD5262">
        <w:rPr>
          <w:b/>
          <w:sz w:val="32"/>
          <w:szCs w:val="32"/>
        </w:rPr>
        <w:t xml:space="preserve"> </w:t>
      </w:r>
      <m:oMath>
        <m:r>
          <m:rPr>
            <m:sty m:val="bi"/>
          </m:rPr>
          <w:rPr>
            <w:rFonts w:ascii="Cambria Math" w:hAnsi="Cambria Math"/>
            <w:sz w:val="32"/>
            <w:szCs w:val="32"/>
          </w:rPr>
          <m:t>e</m:t>
        </m:r>
      </m:oMath>
      <w:r w:rsidR="00DD5262">
        <w:rPr>
          <w:b/>
          <w:sz w:val="32"/>
          <w:szCs w:val="32"/>
        </w:rPr>
        <w:t xml:space="preserve">  </w:t>
      </w:r>
      <w:r w:rsidR="00DD5262" w:rsidRPr="00E07642">
        <w:t>es una constante</w:t>
      </w:r>
      <w:r w:rsidR="00DD5262">
        <w:t>)</w:t>
      </w:r>
    </w:p>
    <w:p w14:paraId="55123F6C" w14:textId="38F9DC59" w:rsidR="00C620B4" w:rsidRPr="00C620B4" w:rsidRDefault="00C620B4" w:rsidP="00C620B4">
      <w:pPr>
        <w:spacing w:before="0" w:after="0"/>
        <w:jc w:val="left"/>
        <w:rPr>
          <w:b/>
          <w:sz w:val="32"/>
          <w:szCs w:val="32"/>
        </w:rPr>
      </w:pPr>
    </w:p>
    <w:p w14:paraId="17A98EE9" w14:textId="77777777" w:rsidR="00DD5262" w:rsidRPr="00E07642" w:rsidRDefault="007B2645" w:rsidP="00EA51CD">
      <w:pPr>
        <w:pStyle w:val="Prrafodelista"/>
        <w:numPr>
          <w:ilvl w:val="0"/>
          <w:numId w:val="278"/>
        </w:numPr>
        <w:spacing w:before="0" w:after="0" w:line="240" w:lineRule="auto"/>
        <w:jc w:val="left"/>
        <w:rPr>
          <w:b/>
          <w:sz w:val="32"/>
          <w:szCs w:val="32"/>
        </w:rPr>
      </w:pP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e</m:t>
                </m:r>
              </m:sup>
            </m:sSup>
            <m:r>
              <m:rPr>
                <m:sty m:val="bi"/>
              </m:rPr>
              <w:rPr>
                <w:rFonts w:ascii="Cambria Math" w:hAnsi="Cambria Math"/>
                <w:sz w:val="32"/>
                <w:szCs w:val="32"/>
              </w:rPr>
              <m:t>dx=</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e+1</m:t>
                    </m:r>
                  </m:sup>
                </m:sSup>
              </m:num>
              <m:den>
                <m:r>
                  <m:rPr>
                    <m:sty m:val="bi"/>
                  </m:rPr>
                  <w:rPr>
                    <w:rFonts w:ascii="Cambria Math" w:hAnsi="Cambria Math"/>
                    <w:sz w:val="32"/>
                    <w:szCs w:val="32"/>
                  </w:rPr>
                  <m:t>e+1</m:t>
                </m:r>
              </m:den>
            </m:f>
            <m:r>
              <m:rPr>
                <m:sty m:val="bi"/>
              </m:rPr>
              <w:rPr>
                <w:rFonts w:ascii="Cambria Math" w:hAnsi="Cambria Math"/>
                <w:sz w:val="32"/>
                <w:szCs w:val="32"/>
              </w:rPr>
              <m:t>+c</m:t>
            </m:r>
          </m:e>
        </m:nary>
      </m:oMath>
    </w:p>
    <w:p w14:paraId="771AF4A9" w14:textId="7743AFDC" w:rsidR="00DD5262" w:rsidRDefault="00DD5262" w:rsidP="00DD5262"/>
    <w:p w14:paraId="02026E19" w14:textId="16D5EDF0" w:rsidR="00DD5262" w:rsidRPr="00E0570C" w:rsidRDefault="00DD5262" w:rsidP="00E0570C">
      <w:pPr>
        <w:pStyle w:val="Ttulo3"/>
      </w:pPr>
      <w:bookmarkStart w:id="135" w:name="_Toc456595911"/>
      <w:r w:rsidRPr="001D78D0">
        <w:t>INTEGRAL DE UNA SUMA (DIFERENCIA)</w:t>
      </w:r>
      <w:bookmarkEnd w:id="135"/>
    </w:p>
    <w:p w14:paraId="53457AB1" w14:textId="261E050D" w:rsidR="00DD5262" w:rsidRDefault="00DD5262" w:rsidP="00DD5262">
      <w:r>
        <w:t xml:space="preserve">La integral de una </w:t>
      </w:r>
      <w:r w:rsidRPr="00CD4616">
        <w:rPr>
          <w:b/>
        </w:rPr>
        <w:t>suma (diferencia)</w:t>
      </w:r>
      <w:r>
        <w:t xml:space="preserve"> es igual a la suma (diferenc</w:t>
      </w:r>
      <w:r w:rsidR="000A6186">
        <w:t>ia) de las integrales, esto es:</w:t>
      </w:r>
    </w:p>
    <w:p w14:paraId="2B80AC39" w14:textId="77777777" w:rsidR="00DD5262" w:rsidRPr="007171CB" w:rsidRDefault="007B2645" w:rsidP="00422CC1">
      <w:pPr>
        <w:shd w:val="clear" w:color="auto" w:fill="FFFFFF" w:themeFill="background1"/>
        <w:rPr>
          <w:b/>
          <w:sz w:val="28"/>
          <w:szCs w:val="28"/>
        </w:rPr>
      </w:pPr>
      <m:oMathPara>
        <m:oMath>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±g</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±h</m:t>
              </m:r>
              <m:d>
                <m:dPr>
                  <m:ctrlPr>
                    <w:rPr>
                      <w:rFonts w:ascii="Cambria Math" w:hAnsi="Cambria Math"/>
                      <w:b/>
                      <w:i/>
                      <w:sz w:val="28"/>
                      <w:szCs w:val="28"/>
                    </w:rPr>
                  </m:ctrlPr>
                </m:dPr>
                <m:e>
                  <m:r>
                    <m:rPr>
                      <m:sty m:val="bi"/>
                    </m:rPr>
                    <w:rPr>
                      <w:rFonts w:ascii="Cambria Math" w:hAnsi="Cambria Math"/>
                      <w:sz w:val="28"/>
                      <w:szCs w:val="28"/>
                    </w:rPr>
                    <m:t>x</m:t>
                  </m:r>
                </m:e>
              </m:d>
            </m:e>
          </m:nary>
          <m:r>
            <m:rPr>
              <m:sty m:val="bi"/>
            </m:rPr>
            <w:rPr>
              <w:rFonts w:ascii="Cambria Math" w:hAnsi="Cambria Math"/>
              <w:sz w:val="28"/>
              <w:szCs w:val="28"/>
            </w:rPr>
            <m:t>±…]=</m:t>
          </m:r>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f</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dx</m:t>
              </m:r>
            </m:e>
          </m:nary>
          <m:r>
            <m:rPr>
              <m:sty m:val="bi"/>
            </m:rPr>
            <w:rPr>
              <w:rFonts w:ascii="Cambria Math" w:hAnsi="Cambria Math"/>
              <w:sz w:val="28"/>
              <w:szCs w:val="28"/>
            </w:rPr>
            <m:t>±</m:t>
          </m:r>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g</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dx</m:t>
              </m:r>
            </m:e>
          </m:nary>
          <m:r>
            <m:rPr>
              <m:sty m:val="bi"/>
            </m:rPr>
            <w:rPr>
              <w:rFonts w:ascii="Cambria Math" w:hAnsi="Cambria Math"/>
              <w:sz w:val="28"/>
              <w:szCs w:val="28"/>
            </w:rPr>
            <m:t>±</m:t>
          </m:r>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h</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dx</m:t>
              </m:r>
            </m:e>
          </m:nary>
          <m:r>
            <m:rPr>
              <m:sty m:val="bi"/>
            </m:rPr>
            <w:rPr>
              <w:rFonts w:ascii="Cambria Math" w:hAnsi="Cambria Math"/>
              <w:sz w:val="28"/>
              <w:szCs w:val="28"/>
            </w:rPr>
            <m:t>±…</m:t>
          </m:r>
        </m:oMath>
      </m:oMathPara>
    </w:p>
    <w:p w14:paraId="418FE4EB" w14:textId="52D334CA" w:rsidR="000A6186" w:rsidRDefault="00DD5262" w:rsidP="005B776A">
      <w:pPr>
        <w:shd w:val="clear" w:color="auto" w:fill="FFFFFF" w:themeFill="background1"/>
      </w:pPr>
      <w:r w:rsidRPr="00653CC0">
        <w:rPr>
          <w:b/>
        </w:rPr>
        <w:t>Nota</w:t>
      </w:r>
      <w:r>
        <w:t xml:space="preserve">: </w:t>
      </w:r>
      <w:r w:rsidRPr="003A5640">
        <w:t xml:space="preserve">Para aplicar la ley, se efectúa cada </w:t>
      </w:r>
      <w:r>
        <w:t>integral</w:t>
      </w:r>
      <w:r w:rsidRPr="003A5640">
        <w:t xml:space="preserve"> independientemente y al final escribimos una sola constante de integración C.</w:t>
      </w:r>
    </w:p>
    <w:p w14:paraId="0B9D0B18" w14:textId="77777777" w:rsidR="000A6186" w:rsidRPr="00425C6F" w:rsidRDefault="000A6186" w:rsidP="005B776A">
      <w:pPr>
        <w:shd w:val="clear" w:color="auto" w:fill="FFFFFF" w:themeFill="background1"/>
      </w:pPr>
    </w:p>
    <w:p w14:paraId="4325B7AF" w14:textId="68F3EDDD" w:rsidR="00DD5262" w:rsidRPr="005B776A" w:rsidRDefault="00DD5262" w:rsidP="00DD5262">
      <w:pPr>
        <w:pStyle w:val="Ttulo3"/>
      </w:pPr>
      <w:bookmarkStart w:id="136" w:name="_Toc456595912"/>
      <w:r w:rsidRPr="00425C6F">
        <w:t>EJERCICIOS DE APRENDIZAJE</w:t>
      </w:r>
      <w:bookmarkEnd w:id="136"/>
    </w:p>
    <w:p w14:paraId="5E14D2F9" w14:textId="74451887" w:rsidR="00DD5262" w:rsidRPr="005B776A" w:rsidRDefault="007B2645" w:rsidP="00EA51CD">
      <w:pPr>
        <w:pStyle w:val="Prrafodelista"/>
        <w:numPr>
          <w:ilvl w:val="0"/>
          <w:numId w:val="279"/>
        </w:numPr>
        <w:spacing w:before="0" w:after="0" w:line="240" w:lineRule="auto"/>
        <w:jc w:val="left"/>
        <w:rPr>
          <w:b/>
          <w:sz w:val="44"/>
          <w:szCs w:val="28"/>
        </w:rPr>
      </w:pPr>
      <m:oMath>
        <m:nary>
          <m:naryPr>
            <m:limLoc m:val="undOvr"/>
            <m:subHide m:val="1"/>
            <m:supHide m:val="1"/>
            <m:ctrlPr>
              <w:rPr>
                <w:rFonts w:ascii="Cambria Math" w:hAnsi="Cambria Math" w:cs="Calibri"/>
                <w:b/>
                <w:i/>
                <w:sz w:val="32"/>
                <w:szCs w:val="28"/>
              </w:rPr>
            </m:ctrlPr>
          </m:naryPr>
          <m:sub/>
          <m:sup/>
          <m:e>
            <m:d>
              <m:dPr>
                <m:ctrlPr>
                  <w:rPr>
                    <w:rFonts w:ascii="Cambria Math" w:hAnsi="Cambria Math" w:cs="Calibri"/>
                    <w:b/>
                    <w:i/>
                    <w:sz w:val="32"/>
                    <w:szCs w:val="28"/>
                  </w:rPr>
                </m:ctrlPr>
              </m:dPr>
              <m:e>
                <m:sSup>
                  <m:sSupPr>
                    <m:ctrlPr>
                      <w:rPr>
                        <w:rFonts w:ascii="Cambria Math" w:hAnsi="Cambria Math" w:cs="Calibri"/>
                        <w:b/>
                        <w:i/>
                        <w:sz w:val="32"/>
                        <w:szCs w:val="28"/>
                      </w:rPr>
                    </m:ctrlPr>
                  </m:sSupPr>
                  <m:e>
                    <m:r>
                      <m:rPr>
                        <m:sty m:val="bi"/>
                      </m:rPr>
                      <w:rPr>
                        <w:rFonts w:ascii="Cambria Math" w:hAnsi="Cambria Math" w:cs="Calibri"/>
                        <w:sz w:val="32"/>
                        <w:szCs w:val="28"/>
                      </w:rPr>
                      <m:t>5</m:t>
                    </m:r>
                    <m:r>
                      <m:rPr>
                        <m:sty m:val="bi"/>
                      </m:rPr>
                      <w:rPr>
                        <w:rFonts w:ascii="Cambria Math" w:hAnsi="Cambria Math" w:cs="Calibri"/>
                        <w:sz w:val="32"/>
                        <w:szCs w:val="28"/>
                      </w:rPr>
                      <m:t>x</m:t>
                    </m:r>
                  </m:e>
                  <m:sup>
                    <m:r>
                      <m:rPr>
                        <m:sty m:val="bi"/>
                      </m:rPr>
                      <w:rPr>
                        <w:rFonts w:ascii="Cambria Math" w:hAnsi="Cambria Math" w:cs="Calibri"/>
                        <w:sz w:val="32"/>
                        <w:szCs w:val="28"/>
                      </w:rPr>
                      <m:t>2</m:t>
                    </m:r>
                  </m:sup>
                </m:sSup>
                <m:r>
                  <m:rPr>
                    <m:sty m:val="bi"/>
                  </m:rPr>
                  <w:rPr>
                    <w:rFonts w:ascii="Cambria Math" w:hAnsi="Cambria Math" w:cs="Calibri"/>
                    <w:sz w:val="32"/>
                    <w:szCs w:val="28"/>
                  </w:rPr>
                  <m:t>+6</m:t>
                </m:r>
                <m:r>
                  <m:rPr>
                    <m:sty m:val="bi"/>
                  </m:rPr>
                  <w:rPr>
                    <w:rFonts w:ascii="Cambria Math" w:hAnsi="Cambria Math" w:cs="Calibri"/>
                    <w:sz w:val="32"/>
                    <w:szCs w:val="28"/>
                  </w:rPr>
                  <m:t>x-10</m:t>
                </m:r>
              </m:e>
            </m:d>
            <m:r>
              <m:rPr>
                <m:sty m:val="bi"/>
              </m:rPr>
              <w:rPr>
                <w:rFonts w:ascii="Cambria Math" w:hAnsi="Cambria Math" w:cs="Calibri"/>
                <w:sz w:val="32"/>
                <w:szCs w:val="28"/>
              </w:rPr>
              <m:t>dx=</m:t>
            </m:r>
            <m:nary>
              <m:naryPr>
                <m:limLoc m:val="undOvr"/>
                <m:subHide m:val="1"/>
                <m:supHide m:val="1"/>
                <m:ctrlPr>
                  <w:rPr>
                    <w:rFonts w:ascii="Cambria Math" w:hAnsi="Cambria Math" w:cs="Calibri"/>
                    <w:b/>
                    <w:i/>
                    <w:sz w:val="32"/>
                    <w:szCs w:val="28"/>
                  </w:rPr>
                </m:ctrlPr>
              </m:naryPr>
              <m:sub/>
              <m:sup/>
              <m:e>
                <m:sSup>
                  <m:sSupPr>
                    <m:ctrlPr>
                      <w:rPr>
                        <w:rFonts w:ascii="Cambria Math" w:hAnsi="Cambria Math" w:cs="Calibri"/>
                        <w:b/>
                        <w:i/>
                        <w:sz w:val="32"/>
                        <w:szCs w:val="28"/>
                      </w:rPr>
                    </m:ctrlPr>
                  </m:sSupPr>
                  <m:e>
                    <m:r>
                      <m:rPr>
                        <m:sty m:val="bi"/>
                      </m:rPr>
                      <w:rPr>
                        <w:rFonts w:ascii="Cambria Math" w:hAnsi="Cambria Math" w:cs="Calibri"/>
                        <w:sz w:val="32"/>
                        <w:szCs w:val="28"/>
                      </w:rPr>
                      <m:t>5</m:t>
                    </m:r>
                    <m:r>
                      <m:rPr>
                        <m:sty m:val="bi"/>
                      </m:rPr>
                      <w:rPr>
                        <w:rFonts w:ascii="Cambria Math" w:hAnsi="Cambria Math" w:cs="Calibri"/>
                        <w:sz w:val="32"/>
                        <w:szCs w:val="28"/>
                      </w:rPr>
                      <m:t>x</m:t>
                    </m:r>
                  </m:e>
                  <m:sup>
                    <m:r>
                      <m:rPr>
                        <m:sty m:val="bi"/>
                      </m:rPr>
                      <w:rPr>
                        <w:rFonts w:ascii="Cambria Math" w:hAnsi="Cambria Math" w:cs="Calibri"/>
                        <w:sz w:val="32"/>
                        <w:szCs w:val="28"/>
                      </w:rPr>
                      <m:t>2</m:t>
                    </m:r>
                  </m:sup>
                </m:sSup>
                <m:r>
                  <m:rPr>
                    <m:sty m:val="bi"/>
                  </m:rPr>
                  <w:rPr>
                    <w:rFonts w:ascii="Cambria Math" w:hAnsi="Cambria Math" w:cs="Calibri"/>
                    <w:sz w:val="32"/>
                    <w:szCs w:val="28"/>
                  </w:rPr>
                  <m:t>dx</m:t>
                </m:r>
              </m:e>
            </m:nary>
            <m:r>
              <m:rPr>
                <m:sty m:val="bi"/>
              </m:rPr>
              <w:rPr>
                <w:rFonts w:ascii="Cambria Math" w:hAnsi="Cambria Math" w:cs="Calibri"/>
                <w:sz w:val="32"/>
                <w:szCs w:val="28"/>
              </w:rPr>
              <m:t>+</m:t>
            </m:r>
            <m:nary>
              <m:naryPr>
                <m:limLoc m:val="undOvr"/>
                <m:subHide m:val="1"/>
                <m:supHide m:val="1"/>
                <m:ctrlPr>
                  <w:rPr>
                    <w:rFonts w:ascii="Cambria Math" w:hAnsi="Cambria Math" w:cs="Calibri"/>
                    <w:b/>
                    <w:i/>
                    <w:sz w:val="32"/>
                    <w:szCs w:val="28"/>
                  </w:rPr>
                </m:ctrlPr>
              </m:naryPr>
              <m:sub/>
              <m:sup/>
              <m:e>
                <m:r>
                  <m:rPr>
                    <m:sty m:val="bi"/>
                  </m:rPr>
                  <w:rPr>
                    <w:rFonts w:ascii="Cambria Math" w:hAnsi="Cambria Math" w:cs="Calibri"/>
                    <w:sz w:val="32"/>
                    <w:szCs w:val="28"/>
                  </w:rPr>
                  <m:t>6</m:t>
                </m:r>
                <m:r>
                  <m:rPr>
                    <m:sty m:val="bi"/>
                  </m:rPr>
                  <w:rPr>
                    <w:rFonts w:ascii="Cambria Math" w:hAnsi="Cambria Math" w:cs="Calibri"/>
                    <w:sz w:val="32"/>
                    <w:szCs w:val="28"/>
                  </w:rPr>
                  <m:t>xdx</m:t>
                </m:r>
              </m:e>
            </m:nary>
            <m:r>
              <m:rPr>
                <m:sty m:val="bi"/>
              </m:rPr>
              <w:rPr>
                <w:rFonts w:ascii="Cambria Math" w:hAnsi="Cambria Math" w:cs="Calibri"/>
                <w:sz w:val="32"/>
                <w:szCs w:val="28"/>
              </w:rPr>
              <m:t>-</m:t>
            </m:r>
            <m:nary>
              <m:naryPr>
                <m:limLoc m:val="undOvr"/>
                <m:subHide m:val="1"/>
                <m:supHide m:val="1"/>
                <m:ctrlPr>
                  <w:rPr>
                    <w:rFonts w:ascii="Cambria Math" w:hAnsi="Cambria Math" w:cs="Calibri"/>
                    <w:b/>
                    <w:i/>
                    <w:sz w:val="32"/>
                    <w:szCs w:val="28"/>
                  </w:rPr>
                </m:ctrlPr>
              </m:naryPr>
              <m:sub/>
              <m:sup/>
              <m:e>
                <m:r>
                  <m:rPr>
                    <m:sty m:val="bi"/>
                  </m:rPr>
                  <w:rPr>
                    <w:rFonts w:ascii="Cambria Math" w:hAnsi="Cambria Math" w:cs="Calibri"/>
                    <w:sz w:val="32"/>
                    <w:szCs w:val="28"/>
                  </w:rPr>
                  <m:t>10</m:t>
                </m:r>
                <m:r>
                  <m:rPr>
                    <m:sty m:val="bi"/>
                  </m:rPr>
                  <w:rPr>
                    <w:rFonts w:ascii="Cambria Math" w:hAnsi="Cambria Math" w:cs="Calibri"/>
                    <w:sz w:val="32"/>
                    <w:szCs w:val="28"/>
                  </w:rPr>
                  <m:t>dx=</m:t>
                </m:r>
              </m:e>
            </m:nary>
          </m:e>
        </m:nary>
      </m:oMath>
    </w:p>
    <w:p w14:paraId="11E00426" w14:textId="7D71540B" w:rsidR="00DD5262" w:rsidRPr="003D7291" w:rsidRDefault="00DD5262" w:rsidP="003D7291">
      <w:pPr>
        <w:rPr>
          <w:b/>
          <w:sz w:val="28"/>
          <w:szCs w:val="28"/>
        </w:rPr>
      </w:pPr>
      <m:oMathPara>
        <m:oMathParaPr>
          <m:jc m:val="left"/>
        </m:oMathParaPr>
        <m:oMath>
          <m:r>
            <m:rPr>
              <m:sty m:val="bi"/>
            </m:rPr>
            <w:rPr>
              <w:rFonts w:ascii="Cambria Math" w:hAnsi="Cambria Math"/>
              <w:sz w:val="28"/>
              <w:szCs w:val="28"/>
            </w:rPr>
            <m:t>5</m:t>
          </m:r>
          <m:nary>
            <m:naryPr>
              <m:limLoc m:val="undOvr"/>
              <m:subHide m:val="1"/>
              <m:supHide m:val="1"/>
              <m:ctrlPr>
                <w:rPr>
                  <w:rFonts w:ascii="Cambria Math" w:hAnsi="Cambria Math"/>
                  <w:b/>
                  <w:i/>
                  <w:sz w:val="28"/>
                  <w:szCs w:val="28"/>
                </w:rPr>
              </m:ctrlPr>
            </m:naryPr>
            <m:sub/>
            <m:sup/>
            <m:e>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dx</m:t>
              </m:r>
            </m:e>
          </m:nary>
          <m:r>
            <m:rPr>
              <m:sty m:val="bi"/>
            </m:rPr>
            <w:rPr>
              <w:rFonts w:ascii="Cambria Math" w:hAnsi="Cambria Math"/>
              <w:sz w:val="28"/>
              <w:szCs w:val="28"/>
            </w:rPr>
            <m:t>+6</m:t>
          </m:r>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xdx</m:t>
              </m:r>
            </m:e>
          </m:nary>
          <m:r>
            <m:rPr>
              <m:sty m:val="bi"/>
            </m:rPr>
            <w:rPr>
              <w:rFonts w:ascii="Cambria Math" w:hAnsi="Cambria Math"/>
              <w:sz w:val="28"/>
              <w:szCs w:val="28"/>
            </w:rPr>
            <m:t>-10</m:t>
          </m:r>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dx=5</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2+1</m:t>
                      </m:r>
                    </m:sup>
                  </m:sSup>
                </m:num>
                <m:den>
                  <m:r>
                    <m:rPr>
                      <m:sty m:val="bi"/>
                    </m:rPr>
                    <w:rPr>
                      <w:rFonts w:ascii="Cambria Math" w:hAnsi="Cambria Math"/>
                      <w:sz w:val="28"/>
                      <w:szCs w:val="28"/>
                    </w:rPr>
                    <m:t>2+1</m:t>
                  </m:r>
                </m:den>
              </m:f>
            </m:e>
          </m:nary>
          <m:r>
            <m:rPr>
              <m:sty m:val="bi"/>
            </m:rPr>
            <w:rPr>
              <w:rFonts w:ascii="Cambria Math" w:hAnsi="Cambria Math"/>
              <w:sz w:val="28"/>
              <w:szCs w:val="28"/>
            </w:rPr>
            <m:t>+6</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1+1</m:t>
                  </m:r>
                </m:sup>
              </m:sSup>
            </m:num>
            <m:den>
              <m:r>
                <m:rPr>
                  <m:sty m:val="bi"/>
                </m:rPr>
                <w:rPr>
                  <w:rFonts w:ascii="Cambria Math" w:hAnsi="Cambria Math"/>
                  <w:sz w:val="28"/>
                  <w:szCs w:val="28"/>
                </w:rPr>
                <m:t>1+1</m:t>
              </m:r>
            </m:den>
          </m:f>
          <m:r>
            <m:rPr>
              <m:sty m:val="bi"/>
            </m:rPr>
            <w:rPr>
              <w:rFonts w:ascii="Cambria Math" w:hAnsi="Cambria Math"/>
              <w:sz w:val="28"/>
              <w:szCs w:val="28"/>
            </w:rPr>
            <m:t>-10</m:t>
          </m:r>
          <m:r>
            <m:rPr>
              <m:sty m:val="bi"/>
            </m:rPr>
            <w:rPr>
              <w:rFonts w:ascii="Cambria Math" w:hAnsi="Cambria Math"/>
              <w:sz w:val="28"/>
              <w:szCs w:val="28"/>
            </w:rPr>
            <m:t>x+c</m:t>
          </m:r>
        </m:oMath>
      </m:oMathPara>
    </w:p>
    <w:p w14:paraId="148A0619" w14:textId="79F536F1" w:rsidR="00DD5262" w:rsidRDefault="00DD5262" w:rsidP="00DD5262">
      <w:r>
        <w:t>Realizando las operaciones indicadas y simplificando:</w:t>
      </w:r>
    </w:p>
    <w:p w14:paraId="0E18A355" w14:textId="77777777" w:rsidR="00DD5262" w:rsidRPr="00917AE0" w:rsidRDefault="007B2645" w:rsidP="00DD5262">
      <w:pPr>
        <w:pBdr>
          <w:bottom w:val="single" w:sz="12" w:space="3" w:color="auto"/>
        </w:pBdr>
        <w:rPr>
          <w:b/>
          <w:sz w:val="32"/>
          <w:szCs w:val="28"/>
        </w:rPr>
      </w:pPr>
      <m:oMathPara>
        <m:oMathParaPr>
          <m:jc m:val="left"/>
        </m:oMathParaPr>
        <m:oMath>
          <m:f>
            <m:fPr>
              <m:ctrlPr>
                <w:rPr>
                  <w:rFonts w:ascii="Cambria Math" w:hAnsi="Cambria Math"/>
                  <w:b/>
                  <w:i/>
                  <w:sz w:val="32"/>
                  <w:szCs w:val="28"/>
                </w:rPr>
              </m:ctrlPr>
            </m:fPr>
            <m:num>
              <m:sSup>
                <m:sSupPr>
                  <m:ctrlPr>
                    <w:rPr>
                      <w:rFonts w:ascii="Cambria Math" w:hAnsi="Cambria Math"/>
                      <w:b/>
                      <w:i/>
                      <w:sz w:val="32"/>
                      <w:szCs w:val="28"/>
                    </w:rPr>
                  </m:ctrlPr>
                </m:sSupPr>
                <m:e>
                  <m:r>
                    <m:rPr>
                      <m:sty m:val="bi"/>
                    </m:rPr>
                    <w:rPr>
                      <w:rFonts w:ascii="Cambria Math" w:hAnsi="Cambria Math"/>
                      <w:sz w:val="32"/>
                      <w:szCs w:val="28"/>
                    </w:rPr>
                    <m:t>5</m:t>
                  </m:r>
                  <m:r>
                    <m:rPr>
                      <m:sty m:val="bi"/>
                    </m:rPr>
                    <w:rPr>
                      <w:rFonts w:ascii="Cambria Math" w:hAnsi="Cambria Math"/>
                      <w:sz w:val="32"/>
                      <w:szCs w:val="28"/>
                    </w:rPr>
                    <m:t>x</m:t>
                  </m:r>
                </m:e>
                <m:sup>
                  <m:r>
                    <m:rPr>
                      <m:sty m:val="bi"/>
                    </m:rPr>
                    <w:rPr>
                      <w:rFonts w:ascii="Cambria Math" w:hAnsi="Cambria Math"/>
                      <w:sz w:val="32"/>
                      <w:szCs w:val="28"/>
                    </w:rPr>
                    <m:t>3</m:t>
                  </m:r>
                </m:sup>
              </m:sSup>
            </m:num>
            <m:den>
              <m:r>
                <m:rPr>
                  <m:sty m:val="bi"/>
                </m:rPr>
                <w:rPr>
                  <w:rFonts w:ascii="Cambria Math" w:hAnsi="Cambria Math"/>
                  <w:sz w:val="32"/>
                  <w:szCs w:val="28"/>
                </w:rPr>
                <m:t>3</m:t>
              </m:r>
            </m:den>
          </m:f>
          <m:r>
            <m:rPr>
              <m:sty m:val="bi"/>
            </m:rPr>
            <w:rPr>
              <w:rFonts w:ascii="Cambria Math" w:hAnsi="Cambria Math"/>
              <w:sz w:val="32"/>
              <w:szCs w:val="28"/>
            </w:rPr>
            <m:t>+</m:t>
          </m:r>
          <m:f>
            <m:fPr>
              <m:ctrlPr>
                <w:rPr>
                  <w:rFonts w:ascii="Cambria Math" w:hAnsi="Cambria Math"/>
                  <w:b/>
                  <w:i/>
                  <w:sz w:val="32"/>
                  <w:szCs w:val="28"/>
                </w:rPr>
              </m:ctrlPr>
            </m:fPr>
            <m:num>
              <m:sSup>
                <m:sSupPr>
                  <m:ctrlPr>
                    <w:rPr>
                      <w:rFonts w:ascii="Cambria Math" w:hAnsi="Cambria Math"/>
                      <w:b/>
                      <w:i/>
                      <w:sz w:val="32"/>
                      <w:szCs w:val="28"/>
                    </w:rPr>
                  </m:ctrlPr>
                </m:sSupPr>
                <m:e>
                  <m:r>
                    <m:rPr>
                      <m:sty m:val="bi"/>
                    </m:rPr>
                    <w:rPr>
                      <w:rFonts w:ascii="Cambria Math" w:hAnsi="Cambria Math"/>
                      <w:sz w:val="32"/>
                      <w:szCs w:val="28"/>
                    </w:rPr>
                    <m:t>6</m:t>
                  </m:r>
                  <m:r>
                    <m:rPr>
                      <m:sty m:val="bi"/>
                    </m:rPr>
                    <w:rPr>
                      <w:rFonts w:ascii="Cambria Math" w:hAnsi="Cambria Math"/>
                      <w:sz w:val="32"/>
                      <w:szCs w:val="28"/>
                    </w:rPr>
                    <m:t>x</m:t>
                  </m:r>
                </m:e>
                <m:sup>
                  <m:r>
                    <m:rPr>
                      <m:sty m:val="bi"/>
                    </m:rPr>
                    <w:rPr>
                      <w:rFonts w:ascii="Cambria Math" w:hAnsi="Cambria Math"/>
                      <w:sz w:val="32"/>
                      <w:szCs w:val="28"/>
                    </w:rPr>
                    <m:t>2</m:t>
                  </m:r>
                </m:sup>
              </m:sSup>
            </m:num>
            <m:den>
              <m:r>
                <m:rPr>
                  <m:sty m:val="bi"/>
                </m:rPr>
                <w:rPr>
                  <w:rFonts w:ascii="Cambria Math" w:hAnsi="Cambria Math"/>
                  <w:sz w:val="32"/>
                  <w:szCs w:val="28"/>
                </w:rPr>
                <m:t>2</m:t>
              </m:r>
            </m:den>
          </m:f>
          <m:r>
            <m:rPr>
              <m:sty m:val="bi"/>
            </m:rPr>
            <w:rPr>
              <w:rFonts w:ascii="Cambria Math" w:hAnsi="Cambria Math"/>
              <w:sz w:val="32"/>
              <w:szCs w:val="28"/>
            </w:rPr>
            <m:t>-10</m:t>
          </m:r>
          <m:r>
            <m:rPr>
              <m:sty m:val="bi"/>
            </m:rPr>
            <w:rPr>
              <w:rFonts w:ascii="Cambria Math" w:hAnsi="Cambria Math"/>
              <w:sz w:val="32"/>
              <w:szCs w:val="28"/>
            </w:rPr>
            <m:t>x+c=</m:t>
          </m:r>
          <m:f>
            <m:fPr>
              <m:ctrlPr>
                <w:rPr>
                  <w:rFonts w:ascii="Cambria Math" w:hAnsi="Cambria Math"/>
                  <w:b/>
                  <w:i/>
                  <w:sz w:val="32"/>
                  <w:szCs w:val="28"/>
                </w:rPr>
              </m:ctrlPr>
            </m:fPr>
            <m:num>
              <m:sSup>
                <m:sSupPr>
                  <m:ctrlPr>
                    <w:rPr>
                      <w:rFonts w:ascii="Cambria Math" w:hAnsi="Cambria Math"/>
                      <w:b/>
                      <w:i/>
                      <w:sz w:val="32"/>
                      <w:szCs w:val="28"/>
                    </w:rPr>
                  </m:ctrlPr>
                </m:sSupPr>
                <m:e>
                  <m:r>
                    <m:rPr>
                      <m:sty m:val="bi"/>
                    </m:rPr>
                    <w:rPr>
                      <w:rFonts w:ascii="Cambria Math" w:hAnsi="Cambria Math"/>
                      <w:sz w:val="32"/>
                      <w:szCs w:val="28"/>
                    </w:rPr>
                    <m:t>5</m:t>
                  </m:r>
                  <m:r>
                    <m:rPr>
                      <m:sty m:val="bi"/>
                    </m:rPr>
                    <w:rPr>
                      <w:rFonts w:ascii="Cambria Math" w:hAnsi="Cambria Math"/>
                      <w:sz w:val="32"/>
                      <w:szCs w:val="28"/>
                    </w:rPr>
                    <m:t>x</m:t>
                  </m:r>
                </m:e>
                <m:sup>
                  <m:r>
                    <m:rPr>
                      <m:sty m:val="bi"/>
                    </m:rPr>
                    <w:rPr>
                      <w:rFonts w:ascii="Cambria Math" w:hAnsi="Cambria Math"/>
                      <w:sz w:val="32"/>
                      <w:szCs w:val="28"/>
                    </w:rPr>
                    <m:t>3</m:t>
                  </m:r>
                </m:sup>
              </m:sSup>
            </m:num>
            <m:den>
              <m:r>
                <m:rPr>
                  <m:sty m:val="bi"/>
                </m:rPr>
                <w:rPr>
                  <w:rFonts w:ascii="Cambria Math" w:hAnsi="Cambria Math"/>
                  <w:sz w:val="32"/>
                  <w:szCs w:val="28"/>
                </w:rPr>
                <m:t>3</m:t>
              </m:r>
            </m:den>
          </m:f>
          <m:r>
            <m:rPr>
              <m:sty m:val="bi"/>
            </m:rPr>
            <w:rPr>
              <w:rFonts w:ascii="Cambria Math" w:hAnsi="Cambria Math"/>
              <w:sz w:val="32"/>
              <w:szCs w:val="28"/>
            </w:rPr>
            <m:t>+</m:t>
          </m:r>
          <m:sSup>
            <m:sSupPr>
              <m:ctrlPr>
                <w:rPr>
                  <w:rFonts w:ascii="Cambria Math" w:hAnsi="Cambria Math"/>
                  <w:b/>
                  <w:i/>
                  <w:sz w:val="32"/>
                  <w:szCs w:val="28"/>
                </w:rPr>
              </m:ctrlPr>
            </m:sSupPr>
            <m:e>
              <m:r>
                <m:rPr>
                  <m:sty m:val="bi"/>
                </m:rPr>
                <w:rPr>
                  <w:rFonts w:ascii="Cambria Math" w:hAnsi="Cambria Math"/>
                  <w:sz w:val="32"/>
                  <w:szCs w:val="28"/>
                </w:rPr>
                <m:t>3</m:t>
              </m:r>
              <m:r>
                <m:rPr>
                  <m:sty m:val="bi"/>
                </m:rPr>
                <w:rPr>
                  <w:rFonts w:ascii="Cambria Math" w:hAnsi="Cambria Math"/>
                  <w:sz w:val="32"/>
                  <w:szCs w:val="28"/>
                </w:rPr>
                <m:t>x</m:t>
              </m:r>
            </m:e>
            <m:sup>
              <m:r>
                <m:rPr>
                  <m:sty m:val="bi"/>
                </m:rPr>
                <w:rPr>
                  <w:rFonts w:ascii="Cambria Math" w:hAnsi="Cambria Math"/>
                  <w:sz w:val="32"/>
                  <w:szCs w:val="28"/>
                </w:rPr>
                <m:t>2</m:t>
              </m:r>
            </m:sup>
          </m:sSup>
          <m:r>
            <m:rPr>
              <m:sty m:val="bi"/>
            </m:rPr>
            <w:rPr>
              <w:rFonts w:ascii="Cambria Math" w:hAnsi="Cambria Math"/>
              <w:sz w:val="32"/>
              <w:szCs w:val="28"/>
            </w:rPr>
            <m:t>-10</m:t>
          </m:r>
          <m:r>
            <m:rPr>
              <m:sty m:val="bi"/>
            </m:rPr>
            <w:rPr>
              <w:rFonts w:ascii="Cambria Math" w:hAnsi="Cambria Math"/>
              <w:sz w:val="32"/>
              <w:szCs w:val="28"/>
            </w:rPr>
            <m:t>x+c</m:t>
          </m:r>
        </m:oMath>
      </m:oMathPara>
    </w:p>
    <w:p w14:paraId="5DFCADE5" w14:textId="2BB5642B" w:rsidR="00DD5262" w:rsidRPr="00917AE0" w:rsidRDefault="007B2645" w:rsidP="00DD5262">
      <w:pPr>
        <w:pStyle w:val="Prrafodelista"/>
        <w:numPr>
          <w:ilvl w:val="0"/>
          <w:numId w:val="279"/>
        </w:numPr>
        <w:spacing w:before="0" w:after="0" w:line="240" w:lineRule="auto"/>
        <w:jc w:val="left"/>
        <w:rPr>
          <w:b/>
          <w:sz w:val="32"/>
        </w:rPr>
      </w:pPr>
      <m:oMath>
        <m:nary>
          <m:naryPr>
            <m:limLoc m:val="undOvr"/>
            <m:subHide m:val="1"/>
            <m:supHide m:val="1"/>
            <m:ctrlPr>
              <w:rPr>
                <w:rFonts w:ascii="Cambria Math" w:hAnsi="Cambria Math" w:cs="Arial"/>
                <w:b/>
                <w:i/>
                <w:sz w:val="32"/>
                <w:lang w:val="es-ES_tradnl"/>
              </w:rPr>
            </m:ctrlPr>
          </m:naryPr>
          <m:sub/>
          <m:sup/>
          <m:e>
            <m:d>
              <m:dPr>
                <m:ctrlPr>
                  <w:rPr>
                    <w:rFonts w:ascii="Cambria Math" w:hAnsi="Cambria Math" w:cs="Arial"/>
                    <w:b/>
                    <w:i/>
                    <w:sz w:val="32"/>
                  </w:rPr>
                </m:ctrlPr>
              </m:dPr>
              <m:e>
                <m:sSup>
                  <m:sSupPr>
                    <m:ctrlPr>
                      <w:rPr>
                        <w:rFonts w:ascii="Cambria Math" w:hAnsi="Cambria Math" w:cs="Arial"/>
                        <w:b/>
                        <w:i/>
                        <w:sz w:val="32"/>
                        <w:lang w:val="es-ES_tradnl"/>
                      </w:rPr>
                    </m:ctrlPr>
                  </m:sSupPr>
                  <m:e>
                    <m:r>
                      <m:rPr>
                        <m:sty m:val="bi"/>
                      </m:rPr>
                      <w:rPr>
                        <w:rFonts w:ascii="Cambria Math" w:hAnsi="Cambria Math" w:cs="Arial"/>
                        <w:sz w:val="32"/>
                      </w:rPr>
                      <m:t>7</m:t>
                    </m:r>
                    <m:r>
                      <m:rPr>
                        <m:sty m:val="bi"/>
                      </m:rPr>
                      <w:rPr>
                        <w:rFonts w:ascii="Cambria Math" w:hAnsi="Cambria Math" w:cs="Arial"/>
                        <w:sz w:val="32"/>
                      </w:rPr>
                      <m:t>x</m:t>
                    </m:r>
                  </m:e>
                  <m:sup>
                    <m:r>
                      <m:rPr>
                        <m:sty m:val="bi"/>
                      </m:rPr>
                      <w:rPr>
                        <w:rFonts w:ascii="Cambria Math" w:hAnsi="Cambria Math" w:cs="Arial"/>
                        <w:sz w:val="32"/>
                      </w:rPr>
                      <m:t>4</m:t>
                    </m:r>
                  </m:sup>
                </m:sSup>
                <m:r>
                  <m:rPr>
                    <m:sty m:val="bi"/>
                  </m:rPr>
                  <w:rPr>
                    <w:rFonts w:ascii="Cambria Math" w:hAnsi="Cambria Math" w:cs="Arial"/>
                    <w:sz w:val="32"/>
                  </w:rPr>
                  <m:t>-</m:t>
                </m:r>
                <m:sSup>
                  <m:sSupPr>
                    <m:ctrlPr>
                      <w:rPr>
                        <w:rFonts w:ascii="Cambria Math" w:hAnsi="Cambria Math" w:cs="Arial"/>
                        <w:b/>
                        <w:i/>
                        <w:sz w:val="32"/>
                        <w:lang w:val="es-ES_tradnl"/>
                      </w:rPr>
                    </m:ctrlPr>
                  </m:sSupPr>
                  <m:e>
                    <m:r>
                      <m:rPr>
                        <m:sty m:val="bi"/>
                      </m:rPr>
                      <w:rPr>
                        <w:rFonts w:ascii="Cambria Math" w:hAnsi="Cambria Math" w:cs="Arial"/>
                        <w:sz w:val="32"/>
                      </w:rPr>
                      <m:t>3</m:t>
                    </m:r>
                    <m:r>
                      <m:rPr>
                        <m:sty m:val="bi"/>
                      </m:rPr>
                      <w:rPr>
                        <w:rFonts w:ascii="Cambria Math" w:hAnsi="Cambria Math" w:cs="Arial"/>
                        <w:sz w:val="32"/>
                      </w:rPr>
                      <m:t>x</m:t>
                    </m:r>
                  </m:e>
                  <m:sup>
                    <m:r>
                      <m:rPr>
                        <m:sty m:val="bi"/>
                      </m:rPr>
                      <w:rPr>
                        <w:rFonts w:ascii="Cambria Math" w:hAnsi="Cambria Math" w:cs="Arial"/>
                        <w:sz w:val="32"/>
                      </w:rPr>
                      <m:t>2</m:t>
                    </m:r>
                  </m:sup>
                </m:sSup>
                <m:r>
                  <m:rPr>
                    <m:sty m:val="bi"/>
                  </m:rPr>
                  <w:rPr>
                    <w:rFonts w:ascii="Cambria Math" w:hAnsi="Cambria Math" w:cs="Arial"/>
                    <w:sz w:val="32"/>
                  </w:rPr>
                  <m:t>+8</m:t>
                </m:r>
                <m:r>
                  <m:rPr>
                    <m:sty m:val="bi"/>
                  </m:rPr>
                  <w:rPr>
                    <w:rFonts w:ascii="Cambria Math" w:hAnsi="Cambria Math" w:cs="Arial"/>
                    <w:sz w:val="32"/>
                  </w:rPr>
                  <m:t>x-9</m:t>
                </m:r>
              </m:e>
            </m:d>
            <m:r>
              <m:rPr>
                <m:sty m:val="bi"/>
              </m:rPr>
              <w:rPr>
                <w:rFonts w:ascii="Cambria Math" w:hAnsi="Cambria Math" w:cs="Arial"/>
                <w:sz w:val="32"/>
              </w:rPr>
              <m:t>dx=</m:t>
            </m:r>
            <m:nary>
              <m:naryPr>
                <m:limLoc m:val="undOvr"/>
                <m:subHide m:val="1"/>
                <m:supHide m:val="1"/>
                <m:ctrlPr>
                  <w:rPr>
                    <w:rFonts w:ascii="Cambria Math" w:hAnsi="Cambria Math" w:cs="Arial"/>
                    <w:b/>
                    <w:i/>
                    <w:sz w:val="32"/>
                  </w:rPr>
                </m:ctrlPr>
              </m:naryPr>
              <m:sub/>
              <m:sup/>
              <m:e>
                <m:sSup>
                  <m:sSupPr>
                    <m:ctrlPr>
                      <w:rPr>
                        <w:rFonts w:ascii="Cambria Math" w:hAnsi="Cambria Math" w:cs="Arial"/>
                        <w:b/>
                        <w:i/>
                        <w:sz w:val="32"/>
                      </w:rPr>
                    </m:ctrlPr>
                  </m:sSupPr>
                  <m:e>
                    <m:r>
                      <m:rPr>
                        <m:sty m:val="bi"/>
                      </m:rPr>
                      <w:rPr>
                        <w:rFonts w:ascii="Cambria Math" w:hAnsi="Cambria Math" w:cs="Arial"/>
                        <w:sz w:val="32"/>
                      </w:rPr>
                      <m:t>7</m:t>
                    </m:r>
                    <m:r>
                      <m:rPr>
                        <m:sty m:val="bi"/>
                      </m:rPr>
                      <w:rPr>
                        <w:rFonts w:ascii="Cambria Math" w:hAnsi="Cambria Math" w:cs="Arial"/>
                        <w:sz w:val="32"/>
                      </w:rPr>
                      <m:t>x</m:t>
                    </m:r>
                  </m:e>
                  <m:sup>
                    <m:r>
                      <m:rPr>
                        <m:sty m:val="bi"/>
                      </m:rPr>
                      <w:rPr>
                        <w:rFonts w:ascii="Cambria Math" w:hAnsi="Cambria Math" w:cs="Arial"/>
                        <w:sz w:val="32"/>
                      </w:rPr>
                      <m:t>4</m:t>
                    </m:r>
                  </m:sup>
                </m:sSup>
              </m:e>
            </m:nary>
            <m:r>
              <m:rPr>
                <m:sty m:val="bi"/>
              </m:rPr>
              <w:rPr>
                <w:rFonts w:ascii="Cambria Math" w:hAnsi="Cambria Math" w:cs="Arial"/>
                <w:sz w:val="32"/>
              </w:rPr>
              <m:t>dx-</m:t>
            </m:r>
            <m:nary>
              <m:naryPr>
                <m:limLoc m:val="undOvr"/>
                <m:subHide m:val="1"/>
                <m:supHide m:val="1"/>
                <m:ctrlPr>
                  <w:rPr>
                    <w:rFonts w:ascii="Cambria Math" w:hAnsi="Cambria Math" w:cs="Arial"/>
                    <w:b/>
                    <w:i/>
                    <w:sz w:val="32"/>
                  </w:rPr>
                </m:ctrlPr>
              </m:naryPr>
              <m:sub/>
              <m:sup/>
              <m:e>
                <m:sSup>
                  <m:sSupPr>
                    <m:ctrlPr>
                      <w:rPr>
                        <w:rFonts w:ascii="Cambria Math" w:hAnsi="Cambria Math" w:cs="Arial"/>
                        <w:b/>
                        <w:i/>
                        <w:sz w:val="32"/>
                      </w:rPr>
                    </m:ctrlPr>
                  </m:sSupPr>
                  <m:e>
                    <m:r>
                      <m:rPr>
                        <m:sty m:val="bi"/>
                      </m:rPr>
                      <w:rPr>
                        <w:rFonts w:ascii="Cambria Math" w:hAnsi="Cambria Math" w:cs="Arial"/>
                        <w:sz w:val="32"/>
                      </w:rPr>
                      <m:t>3</m:t>
                    </m:r>
                    <m:r>
                      <m:rPr>
                        <m:sty m:val="bi"/>
                      </m:rPr>
                      <w:rPr>
                        <w:rFonts w:ascii="Cambria Math" w:hAnsi="Cambria Math" w:cs="Arial"/>
                        <w:sz w:val="32"/>
                      </w:rPr>
                      <m:t>x</m:t>
                    </m:r>
                  </m:e>
                  <m:sup>
                    <m:r>
                      <m:rPr>
                        <m:sty m:val="bi"/>
                      </m:rPr>
                      <w:rPr>
                        <w:rFonts w:ascii="Cambria Math" w:hAnsi="Cambria Math" w:cs="Arial"/>
                        <w:sz w:val="32"/>
                      </w:rPr>
                      <m:t>2</m:t>
                    </m:r>
                  </m:sup>
                </m:sSup>
              </m:e>
            </m:nary>
            <m:r>
              <m:rPr>
                <m:sty m:val="bi"/>
              </m:rPr>
              <w:rPr>
                <w:rFonts w:ascii="Cambria Math" w:hAnsi="Cambria Math" w:cs="Arial"/>
                <w:sz w:val="32"/>
              </w:rPr>
              <m:t>dx+</m:t>
            </m:r>
            <m:nary>
              <m:naryPr>
                <m:limLoc m:val="undOvr"/>
                <m:subHide m:val="1"/>
                <m:supHide m:val="1"/>
                <m:ctrlPr>
                  <w:rPr>
                    <w:rFonts w:ascii="Cambria Math" w:hAnsi="Cambria Math" w:cs="Arial"/>
                    <w:b/>
                    <w:i/>
                    <w:sz w:val="32"/>
                  </w:rPr>
                </m:ctrlPr>
              </m:naryPr>
              <m:sub/>
              <m:sup/>
              <m:e>
                <m:r>
                  <m:rPr>
                    <m:sty m:val="bi"/>
                  </m:rPr>
                  <w:rPr>
                    <w:rFonts w:ascii="Cambria Math" w:hAnsi="Cambria Math" w:cs="Arial"/>
                    <w:sz w:val="32"/>
                  </w:rPr>
                  <m:t>8</m:t>
                </m:r>
                <m:r>
                  <m:rPr>
                    <m:sty m:val="bi"/>
                  </m:rPr>
                  <w:rPr>
                    <w:rFonts w:ascii="Cambria Math" w:hAnsi="Cambria Math" w:cs="Arial"/>
                    <w:sz w:val="32"/>
                  </w:rPr>
                  <m:t>xdx</m:t>
                </m:r>
              </m:e>
            </m:nary>
            <m:r>
              <m:rPr>
                <m:sty m:val="bi"/>
              </m:rPr>
              <w:rPr>
                <w:rFonts w:ascii="Cambria Math" w:hAnsi="Cambria Math" w:cs="Arial"/>
                <w:sz w:val="32"/>
              </w:rPr>
              <m:t>-</m:t>
            </m:r>
            <m:nary>
              <m:naryPr>
                <m:limLoc m:val="undOvr"/>
                <m:subHide m:val="1"/>
                <m:supHide m:val="1"/>
                <m:ctrlPr>
                  <w:rPr>
                    <w:rFonts w:ascii="Cambria Math" w:hAnsi="Cambria Math" w:cs="Arial"/>
                    <w:b/>
                    <w:i/>
                    <w:sz w:val="32"/>
                  </w:rPr>
                </m:ctrlPr>
              </m:naryPr>
              <m:sub/>
              <m:sup/>
              <m:e>
                <m:r>
                  <m:rPr>
                    <m:sty m:val="bi"/>
                  </m:rPr>
                  <w:rPr>
                    <w:rFonts w:ascii="Cambria Math" w:hAnsi="Cambria Math" w:cs="Arial"/>
                    <w:sz w:val="32"/>
                  </w:rPr>
                  <m:t>9</m:t>
                </m:r>
                <m:r>
                  <m:rPr>
                    <m:sty m:val="bi"/>
                  </m:rPr>
                  <w:rPr>
                    <w:rFonts w:ascii="Cambria Math" w:hAnsi="Cambria Math" w:cs="Arial"/>
                    <w:sz w:val="32"/>
                  </w:rPr>
                  <m:t>dx=</m:t>
                </m:r>
              </m:e>
            </m:nary>
          </m:e>
        </m:nary>
      </m:oMath>
    </w:p>
    <w:p w14:paraId="41A80D19" w14:textId="77777777" w:rsidR="00DD5262" w:rsidRPr="00917AE0" w:rsidRDefault="00DD5262" w:rsidP="00DD5262">
      <w:pPr>
        <w:rPr>
          <w:b/>
          <w:sz w:val="24"/>
        </w:rPr>
      </w:pPr>
      <m:oMathPara>
        <m:oMathParaPr>
          <m:jc m:val="left"/>
        </m:oMathParaPr>
        <m:oMath>
          <m:r>
            <m:rPr>
              <m:sty m:val="bi"/>
            </m:rPr>
            <w:rPr>
              <w:rFonts w:ascii="Cambria Math" w:hAnsi="Cambria Math"/>
              <w:sz w:val="28"/>
              <w:szCs w:val="24"/>
            </w:rPr>
            <m:t>7</m:t>
          </m:r>
          <m:nary>
            <m:naryPr>
              <m:limLoc m:val="undOvr"/>
              <m:subHide m:val="1"/>
              <m:supHide m:val="1"/>
              <m:ctrlPr>
                <w:rPr>
                  <w:rFonts w:ascii="Cambria Math" w:hAnsi="Cambria Math"/>
                  <w:b/>
                  <w:i/>
                  <w:sz w:val="28"/>
                  <w:szCs w:val="24"/>
                </w:rPr>
              </m:ctrlPr>
            </m:naryPr>
            <m:sub/>
            <m:sup/>
            <m:e>
              <m:sSup>
                <m:sSupPr>
                  <m:ctrlPr>
                    <w:rPr>
                      <w:rFonts w:ascii="Cambria Math" w:hAnsi="Cambria Math"/>
                      <w:b/>
                      <w:i/>
                      <w:sz w:val="28"/>
                      <w:szCs w:val="24"/>
                    </w:rPr>
                  </m:ctrlPr>
                </m:sSupPr>
                <m:e>
                  <m:r>
                    <m:rPr>
                      <m:sty m:val="bi"/>
                    </m:rPr>
                    <w:rPr>
                      <w:rFonts w:ascii="Cambria Math" w:hAnsi="Cambria Math"/>
                      <w:sz w:val="28"/>
                      <w:szCs w:val="24"/>
                    </w:rPr>
                    <m:t>x</m:t>
                  </m:r>
                </m:e>
                <m:sup>
                  <m:r>
                    <m:rPr>
                      <m:sty m:val="bi"/>
                    </m:rPr>
                    <w:rPr>
                      <w:rFonts w:ascii="Cambria Math" w:hAnsi="Cambria Math"/>
                      <w:sz w:val="28"/>
                      <w:szCs w:val="24"/>
                    </w:rPr>
                    <m:t>4</m:t>
                  </m:r>
                </m:sup>
              </m:sSup>
              <m:r>
                <m:rPr>
                  <m:sty m:val="bi"/>
                </m:rPr>
                <w:rPr>
                  <w:rFonts w:ascii="Cambria Math" w:hAnsi="Cambria Math"/>
                  <w:sz w:val="28"/>
                  <w:szCs w:val="24"/>
                </w:rPr>
                <m:t>dx-</m:t>
              </m:r>
            </m:e>
          </m:nary>
          <m:r>
            <m:rPr>
              <m:sty m:val="bi"/>
            </m:rPr>
            <w:rPr>
              <w:rFonts w:ascii="Cambria Math" w:hAnsi="Cambria Math"/>
              <w:sz w:val="28"/>
              <w:szCs w:val="24"/>
            </w:rPr>
            <m:t>3</m:t>
          </m:r>
          <m:nary>
            <m:naryPr>
              <m:limLoc m:val="undOvr"/>
              <m:subHide m:val="1"/>
              <m:supHide m:val="1"/>
              <m:ctrlPr>
                <w:rPr>
                  <w:rFonts w:ascii="Cambria Math" w:hAnsi="Cambria Math"/>
                  <w:b/>
                  <w:i/>
                  <w:sz w:val="28"/>
                  <w:szCs w:val="24"/>
                </w:rPr>
              </m:ctrlPr>
            </m:naryPr>
            <m:sub/>
            <m:sup/>
            <m:e>
              <m:sSup>
                <m:sSupPr>
                  <m:ctrlPr>
                    <w:rPr>
                      <w:rFonts w:ascii="Cambria Math" w:hAnsi="Cambria Math"/>
                      <w:b/>
                      <w:i/>
                      <w:sz w:val="28"/>
                      <w:szCs w:val="24"/>
                    </w:rPr>
                  </m:ctrlPr>
                </m:sSupPr>
                <m:e>
                  <m:r>
                    <m:rPr>
                      <m:sty m:val="bi"/>
                    </m:rPr>
                    <w:rPr>
                      <w:rFonts w:ascii="Cambria Math" w:hAnsi="Cambria Math"/>
                      <w:sz w:val="28"/>
                      <w:szCs w:val="24"/>
                    </w:rPr>
                    <m:t>x</m:t>
                  </m:r>
                </m:e>
                <m:sup>
                  <m:r>
                    <m:rPr>
                      <m:sty m:val="bi"/>
                    </m:rPr>
                    <w:rPr>
                      <w:rFonts w:ascii="Cambria Math" w:hAnsi="Cambria Math"/>
                      <w:sz w:val="28"/>
                      <w:szCs w:val="24"/>
                    </w:rPr>
                    <m:t>2</m:t>
                  </m:r>
                </m:sup>
              </m:sSup>
              <m:r>
                <m:rPr>
                  <m:sty m:val="bi"/>
                </m:rPr>
                <w:rPr>
                  <w:rFonts w:ascii="Cambria Math" w:hAnsi="Cambria Math"/>
                  <w:sz w:val="28"/>
                  <w:szCs w:val="24"/>
                </w:rPr>
                <m:t>dx</m:t>
              </m:r>
            </m:e>
          </m:nary>
          <m:r>
            <m:rPr>
              <m:sty m:val="bi"/>
            </m:rPr>
            <w:rPr>
              <w:rFonts w:ascii="Cambria Math" w:hAnsi="Cambria Math"/>
              <w:sz w:val="28"/>
              <w:szCs w:val="24"/>
            </w:rPr>
            <m:t>+8</m:t>
          </m:r>
          <m:nary>
            <m:naryPr>
              <m:limLoc m:val="undOvr"/>
              <m:subHide m:val="1"/>
              <m:supHide m:val="1"/>
              <m:ctrlPr>
                <w:rPr>
                  <w:rFonts w:ascii="Cambria Math" w:hAnsi="Cambria Math"/>
                  <w:b/>
                  <w:i/>
                  <w:sz w:val="28"/>
                  <w:szCs w:val="24"/>
                </w:rPr>
              </m:ctrlPr>
            </m:naryPr>
            <m:sub/>
            <m:sup/>
            <m:e>
              <m:r>
                <m:rPr>
                  <m:sty m:val="bi"/>
                </m:rPr>
                <w:rPr>
                  <w:rFonts w:ascii="Cambria Math" w:hAnsi="Cambria Math"/>
                  <w:sz w:val="28"/>
                  <w:szCs w:val="24"/>
                </w:rPr>
                <m:t>xdx-9</m:t>
              </m:r>
            </m:e>
          </m:nary>
          <m:nary>
            <m:naryPr>
              <m:limLoc m:val="undOvr"/>
              <m:subHide m:val="1"/>
              <m:supHide m:val="1"/>
              <m:ctrlPr>
                <w:rPr>
                  <w:rFonts w:ascii="Cambria Math" w:hAnsi="Cambria Math"/>
                  <w:b/>
                  <w:i/>
                  <w:sz w:val="28"/>
                  <w:szCs w:val="24"/>
                </w:rPr>
              </m:ctrlPr>
            </m:naryPr>
            <m:sub/>
            <m:sup/>
            <m:e>
              <m:r>
                <m:rPr>
                  <m:sty m:val="bi"/>
                </m:rPr>
                <w:rPr>
                  <w:rFonts w:ascii="Cambria Math" w:hAnsi="Cambria Math"/>
                  <w:sz w:val="28"/>
                  <w:szCs w:val="24"/>
                </w:rPr>
                <m:t>dx</m:t>
              </m:r>
            </m:e>
          </m:nary>
          <m:r>
            <m:rPr>
              <m:sty m:val="bi"/>
            </m:rPr>
            <w:rPr>
              <w:rFonts w:ascii="Cambria Math" w:hAnsi="Cambria Math"/>
              <w:sz w:val="28"/>
              <w:szCs w:val="24"/>
            </w:rPr>
            <m:t>=7</m:t>
          </m:r>
          <m:f>
            <m:fPr>
              <m:ctrlPr>
                <w:rPr>
                  <w:rFonts w:ascii="Cambria Math" w:hAnsi="Cambria Math"/>
                  <w:b/>
                  <w:i/>
                  <w:sz w:val="28"/>
                  <w:szCs w:val="24"/>
                </w:rPr>
              </m:ctrlPr>
            </m:fPr>
            <m:num>
              <m:sSup>
                <m:sSupPr>
                  <m:ctrlPr>
                    <w:rPr>
                      <w:rFonts w:ascii="Cambria Math" w:hAnsi="Cambria Math"/>
                      <w:b/>
                      <w:i/>
                      <w:sz w:val="28"/>
                      <w:szCs w:val="24"/>
                    </w:rPr>
                  </m:ctrlPr>
                </m:sSupPr>
                <m:e>
                  <m:r>
                    <m:rPr>
                      <m:sty m:val="bi"/>
                    </m:rPr>
                    <w:rPr>
                      <w:rFonts w:ascii="Cambria Math" w:hAnsi="Cambria Math"/>
                      <w:sz w:val="28"/>
                      <w:szCs w:val="24"/>
                    </w:rPr>
                    <m:t>x</m:t>
                  </m:r>
                </m:e>
                <m:sup>
                  <m:r>
                    <m:rPr>
                      <m:sty m:val="bi"/>
                    </m:rPr>
                    <w:rPr>
                      <w:rFonts w:ascii="Cambria Math" w:hAnsi="Cambria Math"/>
                      <w:sz w:val="28"/>
                      <w:szCs w:val="24"/>
                    </w:rPr>
                    <m:t>4+1</m:t>
                  </m:r>
                </m:sup>
              </m:sSup>
            </m:num>
            <m:den>
              <m:r>
                <m:rPr>
                  <m:sty m:val="bi"/>
                </m:rPr>
                <w:rPr>
                  <w:rFonts w:ascii="Cambria Math" w:hAnsi="Cambria Math"/>
                  <w:sz w:val="28"/>
                  <w:szCs w:val="24"/>
                </w:rPr>
                <m:t>4+1</m:t>
              </m:r>
            </m:den>
          </m:f>
          <m:r>
            <m:rPr>
              <m:sty m:val="bi"/>
            </m:rPr>
            <w:rPr>
              <w:rFonts w:ascii="Cambria Math" w:hAnsi="Cambria Math"/>
              <w:sz w:val="28"/>
              <w:szCs w:val="24"/>
            </w:rPr>
            <m:t>-3</m:t>
          </m:r>
          <m:f>
            <m:fPr>
              <m:ctrlPr>
                <w:rPr>
                  <w:rFonts w:ascii="Cambria Math" w:hAnsi="Cambria Math"/>
                  <w:b/>
                  <w:i/>
                  <w:sz w:val="28"/>
                  <w:szCs w:val="24"/>
                </w:rPr>
              </m:ctrlPr>
            </m:fPr>
            <m:num>
              <m:sSup>
                <m:sSupPr>
                  <m:ctrlPr>
                    <w:rPr>
                      <w:rFonts w:ascii="Cambria Math" w:hAnsi="Cambria Math"/>
                      <w:b/>
                      <w:i/>
                      <w:sz w:val="28"/>
                      <w:szCs w:val="24"/>
                    </w:rPr>
                  </m:ctrlPr>
                </m:sSupPr>
                <m:e>
                  <m:r>
                    <m:rPr>
                      <m:sty m:val="bi"/>
                    </m:rPr>
                    <w:rPr>
                      <w:rFonts w:ascii="Cambria Math" w:hAnsi="Cambria Math"/>
                      <w:sz w:val="28"/>
                      <w:szCs w:val="24"/>
                    </w:rPr>
                    <m:t>x</m:t>
                  </m:r>
                </m:e>
                <m:sup>
                  <m:r>
                    <m:rPr>
                      <m:sty m:val="bi"/>
                    </m:rPr>
                    <w:rPr>
                      <w:rFonts w:ascii="Cambria Math" w:hAnsi="Cambria Math"/>
                      <w:sz w:val="28"/>
                      <w:szCs w:val="24"/>
                    </w:rPr>
                    <m:t>2+1</m:t>
                  </m:r>
                </m:sup>
              </m:sSup>
            </m:num>
            <m:den>
              <m:r>
                <m:rPr>
                  <m:sty m:val="bi"/>
                </m:rPr>
                <w:rPr>
                  <w:rFonts w:ascii="Cambria Math" w:hAnsi="Cambria Math"/>
                  <w:sz w:val="28"/>
                  <w:szCs w:val="24"/>
                </w:rPr>
                <m:t>2+1</m:t>
              </m:r>
            </m:den>
          </m:f>
          <m:r>
            <m:rPr>
              <m:sty m:val="bi"/>
            </m:rPr>
            <w:rPr>
              <w:rFonts w:ascii="Cambria Math" w:hAnsi="Cambria Math"/>
              <w:sz w:val="28"/>
              <w:szCs w:val="24"/>
            </w:rPr>
            <m:t>+8</m:t>
          </m:r>
          <m:f>
            <m:fPr>
              <m:ctrlPr>
                <w:rPr>
                  <w:rFonts w:ascii="Cambria Math" w:hAnsi="Cambria Math"/>
                  <w:b/>
                  <w:i/>
                  <w:sz w:val="28"/>
                  <w:szCs w:val="24"/>
                </w:rPr>
              </m:ctrlPr>
            </m:fPr>
            <m:num>
              <m:sSup>
                <m:sSupPr>
                  <m:ctrlPr>
                    <w:rPr>
                      <w:rFonts w:ascii="Cambria Math" w:hAnsi="Cambria Math"/>
                      <w:b/>
                      <w:i/>
                      <w:sz w:val="28"/>
                      <w:szCs w:val="24"/>
                    </w:rPr>
                  </m:ctrlPr>
                </m:sSupPr>
                <m:e>
                  <m:r>
                    <m:rPr>
                      <m:sty m:val="bi"/>
                    </m:rPr>
                    <w:rPr>
                      <w:rFonts w:ascii="Cambria Math" w:hAnsi="Cambria Math"/>
                      <w:sz w:val="28"/>
                      <w:szCs w:val="24"/>
                    </w:rPr>
                    <m:t>x</m:t>
                  </m:r>
                </m:e>
                <m:sup>
                  <m:r>
                    <m:rPr>
                      <m:sty m:val="bi"/>
                    </m:rPr>
                    <w:rPr>
                      <w:rFonts w:ascii="Cambria Math" w:hAnsi="Cambria Math"/>
                      <w:sz w:val="28"/>
                      <w:szCs w:val="24"/>
                    </w:rPr>
                    <m:t>1+1</m:t>
                  </m:r>
                </m:sup>
              </m:sSup>
            </m:num>
            <m:den>
              <m:r>
                <m:rPr>
                  <m:sty m:val="bi"/>
                </m:rPr>
                <w:rPr>
                  <w:rFonts w:ascii="Cambria Math" w:hAnsi="Cambria Math"/>
                  <w:sz w:val="28"/>
                  <w:szCs w:val="24"/>
                </w:rPr>
                <m:t>1+1</m:t>
              </m:r>
            </m:den>
          </m:f>
          <m:r>
            <m:rPr>
              <m:sty m:val="bi"/>
            </m:rPr>
            <w:rPr>
              <w:rFonts w:ascii="Cambria Math" w:hAnsi="Cambria Math"/>
              <w:sz w:val="28"/>
              <w:szCs w:val="24"/>
            </w:rPr>
            <m:t>-9</m:t>
          </m:r>
          <m:r>
            <m:rPr>
              <m:sty m:val="bi"/>
            </m:rPr>
            <w:rPr>
              <w:rFonts w:ascii="Cambria Math" w:hAnsi="Cambria Math"/>
              <w:sz w:val="28"/>
              <w:szCs w:val="24"/>
            </w:rPr>
            <m:t>x+c</m:t>
          </m:r>
        </m:oMath>
      </m:oMathPara>
    </w:p>
    <w:p w14:paraId="36F9ABED" w14:textId="32D08664" w:rsidR="00DD5262" w:rsidRDefault="00DD5262" w:rsidP="00DD5262"/>
    <w:p w14:paraId="3B249CE1" w14:textId="2443C819" w:rsidR="00DD5262" w:rsidRPr="00066D5C" w:rsidRDefault="00DD5262" w:rsidP="00DD5262">
      <w:pPr>
        <w:rPr>
          <w:rFonts w:asciiTheme="majorHAnsi" w:hAnsiTheme="majorHAnsi"/>
        </w:rPr>
      </w:pPr>
      <w:r w:rsidRPr="00917AE0">
        <w:rPr>
          <w:rFonts w:asciiTheme="majorHAnsi" w:hAnsiTheme="majorHAnsi"/>
        </w:rPr>
        <w:t>Realizando las operaciones indicadas y s</w:t>
      </w:r>
      <w:r w:rsidR="00066D5C">
        <w:rPr>
          <w:rFonts w:asciiTheme="majorHAnsi" w:hAnsiTheme="majorHAnsi"/>
        </w:rPr>
        <w:t>implificando:</w:t>
      </w:r>
    </w:p>
    <w:p w14:paraId="06A33018" w14:textId="77777777" w:rsidR="00DD5262" w:rsidRPr="00917AE0" w:rsidRDefault="007B2645" w:rsidP="00DD5262">
      <w:pPr>
        <w:rPr>
          <w:b/>
          <w:sz w:val="32"/>
          <w:szCs w:val="28"/>
        </w:rPr>
      </w:pPr>
      <m:oMathPara>
        <m:oMathParaPr>
          <m:jc m:val="left"/>
        </m:oMathParaPr>
        <m:oMath>
          <m:f>
            <m:fPr>
              <m:ctrlPr>
                <w:rPr>
                  <w:rFonts w:ascii="Cambria Math" w:hAnsi="Cambria Math"/>
                  <w:b/>
                  <w:i/>
                  <w:sz w:val="32"/>
                  <w:szCs w:val="28"/>
                </w:rPr>
              </m:ctrlPr>
            </m:fPr>
            <m:num>
              <m:sSup>
                <m:sSupPr>
                  <m:ctrlPr>
                    <w:rPr>
                      <w:rFonts w:ascii="Cambria Math" w:hAnsi="Cambria Math"/>
                      <w:b/>
                      <w:i/>
                      <w:sz w:val="32"/>
                      <w:szCs w:val="28"/>
                    </w:rPr>
                  </m:ctrlPr>
                </m:sSupPr>
                <m:e>
                  <m:r>
                    <m:rPr>
                      <m:sty m:val="bi"/>
                    </m:rPr>
                    <w:rPr>
                      <w:rFonts w:ascii="Cambria Math" w:hAnsi="Cambria Math"/>
                      <w:sz w:val="32"/>
                      <w:szCs w:val="28"/>
                    </w:rPr>
                    <m:t>7</m:t>
                  </m:r>
                  <m:r>
                    <m:rPr>
                      <m:sty m:val="bi"/>
                    </m:rPr>
                    <w:rPr>
                      <w:rFonts w:ascii="Cambria Math" w:hAnsi="Cambria Math"/>
                      <w:sz w:val="32"/>
                      <w:szCs w:val="28"/>
                    </w:rPr>
                    <m:t>x</m:t>
                  </m:r>
                </m:e>
                <m:sup>
                  <m:r>
                    <m:rPr>
                      <m:sty m:val="bi"/>
                    </m:rPr>
                    <w:rPr>
                      <w:rFonts w:ascii="Cambria Math" w:hAnsi="Cambria Math"/>
                      <w:sz w:val="32"/>
                      <w:szCs w:val="28"/>
                    </w:rPr>
                    <m:t>5</m:t>
                  </m:r>
                </m:sup>
              </m:sSup>
            </m:num>
            <m:den>
              <m:r>
                <m:rPr>
                  <m:sty m:val="bi"/>
                </m:rPr>
                <w:rPr>
                  <w:rFonts w:ascii="Cambria Math" w:hAnsi="Cambria Math"/>
                  <w:sz w:val="32"/>
                  <w:szCs w:val="28"/>
                </w:rPr>
                <m:t>5</m:t>
              </m:r>
            </m:den>
          </m:f>
          <m:r>
            <m:rPr>
              <m:sty m:val="bi"/>
            </m:rPr>
            <w:rPr>
              <w:rFonts w:ascii="Cambria Math" w:hAnsi="Cambria Math"/>
              <w:sz w:val="32"/>
              <w:szCs w:val="28"/>
            </w:rPr>
            <m:t>-</m:t>
          </m:r>
          <m:f>
            <m:fPr>
              <m:ctrlPr>
                <w:rPr>
                  <w:rFonts w:ascii="Cambria Math" w:hAnsi="Cambria Math"/>
                  <w:b/>
                  <w:i/>
                  <w:sz w:val="32"/>
                  <w:szCs w:val="28"/>
                </w:rPr>
              </m:ctrlPr>
            </m:fPr>
            <m:num>
              <m:sSup>
                <m:sSupPr>
                  <m:ctrlPr>
                    <w:rPr>
                      <w:rFonts w:ascii="Cambria Math" w:hAnsi="Cambria Math"/>
                      <w:b/>
                      <w:i/>
                      <w:sz w:val="32"/>
                      <w:szCs w:val="28"/>
                    </w:rPr>
                  </m:ctrlPr>
                </m:sSupPr>
                <m:e>
                  <m:r>
                    <m:rPr>
                      <m:sty m:val="bi"/>
                    </m:rPr>
                    <w:rPr>
                      <w:rFonts w:ascii="Cambria Math" w:hAnsi="Cambria Math"/>
                      <w:sz w:val="32"/>
                      <w:szCs w:val="28"/>
                    </w:rPr>
                    <m:t>3</m:t>
                  </m:r>
                  <m:r>
                    <m:rPr>
                      <m:sty m:val="bi"/>
                    </m:rPr>
                    <w:rPr>
                      <w:rFonts w:ascii="Cambria Math" w:hAnsi="Cambria Math"/>
                      <w:sz w:val="32"/>
                      <w:szCs w:val="28"/>
                    </w:rPr>
                    <m:t>x</m:t>
                  </m:r>
                </m:e>
                <m:sup>
                  <m:r>
                    <m:rPr>
                      <m:sty m:val="bi"/>
                    </m:rPr>
                    <w:rPr>
                      <w:rFonts w:ascii="Cambria Math" w:hAnsi="Cambria Math"/>
                      <w:sz w:val="32"/>
                      <w:szCs w:val="28"/>
                    </w:rPr>
                    <m:t>3</m:t>
                  </m:r>
                </m:sup>
              </m:sSup>
            </m:num>
            <m:den>
              <m:r>
                <m:rPr>
                  <m:sty m:val="bi"/>
                </m:rPr>
                <w:rPr>
                  <w:rFonts w:ascii="Cambria Math" w:hAnsi="Cambria Math"/>
                  <w:sz w:val="32"/>
                  <w:szCs w:val="28"/>
                </w:rPr>
                <m:t>3</m:t>
              </m:r>
            </m:den>
          </m:f>
          <m:r>
            <m:rPr>
              <m:sty m:val="bi"/>
            </m:rPr>
            <w:rPr>
              <w:rFonts w:ascii="Cambria Math" w:hAnsi="Cambria Math"/>
              <w:sz w:val="32"/>
              <w:szCs w:val="28"/>
            </w:rPr>
            <m:t>+</m:t>
          </m:r>
          <m:f>
            <m:fPr>
              <m:ctrlPr>
                <w:rPr>
                  <w:rFonts w:ascii="Cambria Math" w:hAnsi="Cambria Math"/>
                  <w:b/>
                  <w:i/>
                  <w:sz w:val="32"/>
                  <w:szCs w:val="28"/>
                </w:rPr>
              </m:ctrlPr>
            </m:fPr>
            <m:num>
              <m:sSup>
                <m:sSupPr>
                  <m:ctrlPr>
                    <w:rPr>
                      <w:rFonts w:ascii="Cambria Math" w:hAnsi="Cambria Math"/>
                      <w:b/>
                      <w:i/>
                      <w:sz w:val="32"/>
                      <w:szCs w:val="28"/>
                    </w:rPr>
                  </m:ctrlPr>
                </m:sSupPr>
                <m:e>
                  <m:r>
                    <m:rPr>
                      <m:sty m:val="bi"/>
                    </m:rPr>
                    <w:rPr>
                      <w:rFonts w:ascii="Cambria Math" w:hAnsi="Cambria Math"/>
                      <w:sz w:val="32"/>
                      <w:szCs w:val="28"/>
                    </w:rPr>
                    <m:t>8</m:t>
                  </m:r>
                  <m:r>
                    <m:rPr>
                      <m:sty m:val="bi"/>
                    </m:rPr>
                    <w:rPr>
                      <w:rFonts w:ascii="Cambria Math" w:hAnsi="Cambria Math"/>
                      <w:sz w:val="32"/>
                      <w:szCs w:val="28"/>
                    </w:rPr>
                    <m:t>x</m:t>
                  </m:r>
                </m:e>
                <m:sup>
                  <m:r>
                    <m:rPr>
                      <m:sty m:val="bi"/>
                    </m:rPr>
                    <w:rPr>
                      <w:rFonts w:ascii="Cambria Math" w:hAnsi="Cambria Math"/>
                      <w:sz w:val="32"/>
                      <w:szCs w:val="28"/>
                    </w:rPr>
                    <m:t>2</m:t>
                  </m:r>
                </m:sup>
              </m:sSup>
            </m:num>
            <m:den>
              <m:r>
                <m:rPr>
                  <m:sty m:val="bi"/>
                </m:rPr>
                <w:rPr>
                  <w:rFonts w:ascii="Cambria Math" w:hAnsi="Cambria Math"/>
                  <w:sz w:val="32"/>
                  <w:szCs w:val="28"/>
                </w:rPr>
                <m:t>2</m:t>
              </m:r>
            </m:den>
          </m:f>
          <m:r>
            <m:rPr>
              <m:sty m:val="bi"/>
            </m:rPr>
            <w:rPr>
              <w:rFonts w:ascii="Cambria Math" w:hAnsi="Cambria Math"/>
              <w:sz w:val="32"/>
              <w:szCs w:val="28"/>
            </w:rPr>
            <m:t>-9</m:t>
          </m:r>
          <m:r>
            <m:rPr>
              <m:sty m:val="bi"/>
            </m:rPr>
            <w:rPr>
              <w:rFonts w:ascii="Cambria Math" w:hAnsi="Cambria Math"/>
              <w:sz w:val="32"/>
              <w:szCs w:val="28"/>
            </w:rPr>
            <m:t>x+c=</m:t>
          </m:r>
          <m:f>
            <m:fPr>
              <m:ctrlPr>
                <w:rPr>
                  <w:rFonts w:ascii="Cambria Math" w:hAnsi="Cambria Math"/>
                  <w:b/>
                  <w:i/>
                  <w:sz w:val="32"/>
                  <w:szCs w:val="28"/>
                </w:rPr>
              </m:ctrlPr>
            </m:fPr>
            <m:num>
              <m:sSup>
                <m:sSupPr>
                  <m:ctrlPr>
                    <w:rPr>
                      <w:rFonts w:ascii="Cambria Math" w:hAnsi="Cambria Math"/>
                      <w:b/>
                      <w:i/>
                      <w:sz w:val="32"/>
                      <w:szCs w:val="28"/>
                    </w:rPr>
                  </m:ctrlPr>
                </m:sSupPr>
                <m:e>
                  <m:r>
                    <m:rPr>
                      <m:sty m:val="bi"/>
                    </m:rPr>
                    <w:rPr>
                      <w:rFonts w:ascii="Cambria Math" w:hAnsi="Cambria Math"/>
                      <w:sz w:val="32"/>
                      <w:szCs w:val="28"/>
                    </w:rPr>
                    <m:t>7</m:t>
                  </m:r>
                  <m:r>
                    <m:rPr>
                      <m:sty m:val="bi"/>
                    </m:rPr>
                    <w:rPr>
                      <w:rFonts w:ascii="Cambria Math" w:hAnsi="Cambria Math"/>
                      <w:sz w:val="32"/>
                      <w:szCs w:val="28"/>
                    </w:rPr>
                    <m:t>x</m:t>
                  </m:r>
                </m:e>
                <m:sup>
                  <m:r>
                    <m:rPr>
                      <m:sty m:val="bi"/>
                    </m:rPr>
                    <w:rPr>
                      <w:rFonts w:ascii="Cambria Math" w:hAnsi="Cambria Math"/>
                      <w:sz w:val="32"/>
                      <w:szCs w:val="28"/>
                    </w:rPr>
                    <m:t>5</m:t>
                  </m:r>
                </m:sup>
              </m:sSup>
            </m:num>
            <m:den>
              <m:r>
                <m:rPr>
                  <m:sty m:val="bi"/>
                </m:rPr>
                <w:rPr>
                  <w:rFonts w:ascii="Cambria Math" w:hAnsi="Cambria Math"/>
                  <w:sz w:val="32"/>
                  <w:szCs w:val="28"/>
                </w:rPr>
                <m:t>5</m:t>
              </m:r>
            </m:den>
          </m:f>
          <m:r>
            <m:rPr>
              <m:sty m:val="bi"/>
            </m:rPr>
            <w:rPr>
              <w:rFonts w:ascii="Cambria Math" w:hAnsi="Cambria Math"/>
              <w:sz w:val="32"/>
              <w:szCs w:val="28"/>
            </w:rPr>
            <m:t>-</m:t>
          </m:r>
          <m:sSup>
            <m:sSupPr>
              <m:ctrlPr>
                <w:rPr>
                  <w:rFonts w:ascii="Cambria Math" w:hAnsi="Cambria Math"/>
                  <w:b/>
                  <w:i/>
                  <w:sz w:val="32"/>
                  <w:szCs w:val="28"/>
                </w:rPr>
              </m:ctrlPr>
            </m:sSupPr>
            <m:e>
              <m:r>
                <m:rPr>
                  <m:sty m:val="bi"/>
                </m:rPr>
                <w:rPr>
                  <w:rFonts w:ascii="Cambria Math" w:hAnsi="Cambria Math"/>
                  <w:sz w:val="32"/>
                  <w:szCs w:val="28"/>
                </w:rPr>
                <m:t>x</m:t>
              </m:r>
            </m:e>
            <m:sup>
              <m:r>
                <m:rPr>
                  <m:sty m:val="bi"/>
                </m:rPr>
                <w:rPr>
                  <w:rFonts w:ascii="Cambria Math" w:hAnsi="Cambria Math"/>
                  <w:sz w:val="32"/>
                  <w:szCs w:val="28"/>
                </w:rPr>
                <m:t>3</m:t>
              </m:r>
            </m:sup>
          </m:sSup>
          <m:r>
            <m:rPr>
              <m:sty m:val="bi"/>
            </m:rPr>
            <w:rPr>
              <w:rFonts w:ascii="Cambria Math" w:hAnsi="Cambria Math"/>
              <w:sz w:val="32"/>
              <w:szCs w:val="28"/>
            </w:rPr>
            <m:t>+</m:t>
          </m:r>
          <m:sSup>
            <m:sSupPr>
              <m:ctrlPr>
                <w:rPr>
                  <w:rFonts w:ascii="Cambria Math" w:hAnsi="Cambria Math"/>
                  <w:b/>
                  <w:i/>
                  <w:sz w:val="32"/>
                  <w:szCs w:val="28"/>
                </w:rPr>
              </m:ctrlPr>
            </m:sSupPr>
            <m:e>
              <m:r>
                <m:rPr>
                  <m:sty m:val="bi"/>
                </m:rPr>
                <w:rPr>
                  <w:rFonts w:ascii="Cambria Math" w:hAnsi="Cambria Math"/>
                  <w:sz w:val="32"/>
                  <w:szCs w:val="28"/>
                </w:rPr>
                <m:t>4</m:t>
              </m:r>
              <m:r>
                <m:rPr>
                  <m:sty m:val="bi"/>
                </m:rPr>
                <w:rPr>
                  <w:rFonts w:ascii="Cambria Math" w:hAnsi="Cambria Math"/>
                  <w:sz w:val="32"/>
                  <w:szCs w:val="28"/>
                </w:rPr>
                <m:t>x</m:t>
              </m:r>
            </m:e>
            <m:sup>
              <m:r>
                <m:rPr>
                  <m:sty m:val="bi"/>
                </m:rPr>
                <w:rPr>
                  <w:rFonts w:ascii="Cambria Math" w:hAnsi="Cambria Math"/>
                  <w:sz w:val="32"/>
                  <w:szCs w:val="28"/>
                </w:rPr>
                <m:t>2</m:t>
              </m:r>
            </m:sup>
          </m:sSup>
          <m:r>
            <m:rPr>
              <m:sty m:val="bi"/>
            </m:rPr>
            <w:rPr>
              <w:rFonts w:ascii="Cambria Math" w:hAnsi="Cambria Math"/>
              <w:sz w:val="32"/>
              <w:szCs w:val="28"/>
            </w:rPr>
            <m:t>-9</m:t>
          </m:r>
          <m:r>
            <m:rPr>
              <m:sty m:val="bi"/>
            </m:rPr>
            <w:rPr>
              <w:rFonts w:ascii="Cambria Math" w:hAnsi="Cambria Math"/>
              <w:sz w:val="32"/>
              <w:szCs w:val="28"/>
            </w:rPr>
            <m:t>x+c</m:t>
          </m:r>
        </m:oMath>
      </m:oMathPara>
    </w:p>
    <w:p w14:paraId="5C5FB5C2" w14:textId="0444841F" w:rsidR="00DD5262" w:rsidRPr="00A931E1" w:rsidRDefault="00DD5262" w:rsidP="00DD5262"/>
    <w:p w14:paraId="5ECCAAFE" w14:textId="77777777" w:rsidR="00DD5262" w:rsidRPr="00917AE0" w:rsidRDefault="007B2645" w:rsidP="00EA51CD">
      <w:pPr>
        <w:pStyle w:val="Prrafodelista"/>
        <w:numPr>
          <w:ilvl w:val="0"/>
          <w:numId w:val="279"/>
        </w:numPr>
        <w:spacing w:before="0" w:after="0" w:line="240" w:lineRule="auto"/>
        <w:jc w:val="left"/>
        <w:rPr>
          <w:rFonts w:asciiTheme="majorHAnsi" w:hAnsiTheme="majorHAnsi" w:cs="Calibri"/>
        </w:rPr>
      </w:pPr>
      <m:oMath>
        <m:nary>
          <m:naryPr>
            <m:limLoc m:val="undOvr"/>
            <m:subHide m:val="1"/>
            <m:supHide m:val="1"/>
            <m:ctrlPr>
              <w:rPr>
                <w:rFonts w:ascii="Cambria Math" w:hAnsi="Cambria Math"/>
                <w:i/>
                <w:sz w:val="32"/>
                <w:szCs w:val="32"/>
              </w:rPr>
            </m:ctrlPr>
          </m:naryPr>
          <m:sub/>
          <m:sup/>
          <m:e>
            <m:f>
              <m:fPr>
                <m:ctrlPr>
                  <w:rPr>
                    <w:rFonts w:ascii="Cambria Math" w:hAnsi="Cambria Math"/>
                    <w:i/>
                    <w:sz w:val="32"/>
                    <w:szCs w:val="32"/>
                  </w:rPr>
                </m:ctrlPr>
              </m:fPr>
              <m:num>
                <m:sSup>
                  <m:sSupPr>
                    <m:ctrlPr>
                      <w:rPr>
                        <w:rFonts w:ascii="Cambria Math" w:hAnsi="Cambria Math"/>
                        <w:i/>
                        <w:sz w:val="32"/>
                        <w:szCs w:val="32"/>
                      </w:rPr>
                    </m:ctrlPr>
                  </m:sSupPr>
                  <m:e>
                    <m:r>
                      <w:rPr>
                        <w:rFonts w:ascii="Cambria Math" w:hAnsi="Cambria Math"/>
                        <w:sz w:val="32"/>
                        <w:szCs w:val="32"/>
                      </w:rPr>
                      <m:t>4x</m:t>
                    </m:r>
                  </m:e>
                  <m:sup>
                    <m:r>
                      <w:rPr>
                        <w:rFonts w:ascii="Cambria Math" w:hAnsi="Cambria Math"/>
                        <w:sz w:val="32"/>
                        <w:szCs w:val="32"/>
                      </w:rPr>
                      <m:t>5</m:t>
                    </m:r>
                  </m:sup>
                </m:sSup>
                <m:r>
                  <w:rPr>
                    <w:rFonts w:ascii="Cambria Math" w:hAnsi="Cambria Math"/>
                    <w:sz w:val="32"/>
                    <w:szCs w:val="32"/>
                  </w:rPr>
                  <m:t>-</m:t>
                </m:r>
                <m:sSup>
                  <m:sSupPr>
                    <m:ctrlPr>
                      <w:rPr>
                        <w:rFonts w:ascii="Cambria Math" w:hAnsi="Cambria Math"/>
                        <w:i/>
                        <w:sz w:val="32"/>
                        <w:szCs w:val="32"/>
                      </w:rPr>
                    </m:ctrlPr>
                  </m:sSupPr>
                  <m:e>
                    <m:r>
                      <w:rPr>
                        <w:rFonts w:ascii="Cambria Math" w:hAnsi="Cambria Math"/>
                        <w:sz w:val="32"/>
                        <w:szCs w:val="32"/>
                      </w:rPr>
                      <m:t>6x</m:t>
                    </m:r>
                  </m:e>
                  <m:sup>
                    <m:r>
                      <w:rPr>
                        <w:rFonts w:ascii="Cambria Math" w:hAnsi="Cambria Math"/>
                        <w:sz w:val="32"/>
                        <w:szCs w:val="32"/>
                      </w:rPr>
                      <m:t>3</m:t>
                    </m:r>
                  </m:sup>
                </m:sSup>
                <m:r>
                  <w:rPr>
                    <w:rFonts w:ascii="Cambria Math" w:hAnsi="Cambria Math"/>
                    <w:sz w:val="32"/>
                    <w:szCs w:val="32"/>
                  </w:rPr>
                  <m:t>+8x</m:t>
                </m:r>
              </m:num>
              <m:den>
                <m:r>
                  <w:rPr>
                    <w:rFonts w:ascii="Cambria Math" w:hAnsi="Cambria Math"/>
                    <w:sz w:val="32"/>
                    <w:szCs w:val="32"/>
                  </w:rPr>
                  <m:t>2x</m:t>
                </m:r>
              </m:den>
            </m:f>
            <m:r>
              <w:rPr>
                <w:rFonts w:ascii="Cambria Math" w:hAnsi="Cambria Math"/>
                <w:sz w:val="32"/>
                <w:szCs w:val="32"/>
              </w:rPr>
              <m:t xml:space="preserve">dx </m:t>
            </m:r>
          </m:e>
        </m:nary>
      </m:oMath>
      <w:r w:rsidR="00DD5262" w:rsidRPr="00917AE0">
        <w:rPr>
          <w:rFonts w:asciiTheme="majorHAnsi" w:hAnsiTheme="majorHAnsi" w:cs="Calibri"/>
        </w:rPr>
        <w:t>Separando denominadores y aplicando la propiedad correspondiente, se tiene:</w:t>
      </w:r>
    </w:p>
    <w:p w14:paraId="6CC8B21B" w14:textId="77777777" w:rsidR="00DD5262" w:rsidRPr="004566BA" w:rsidRDefault="007B2645" w:rsidP="00DD5262">
      <w:pPr>
        <w:pStyle w:val="Prrafodelista"/>
        <w:ind w:left="720"/>
        <w:rPr>
          <w:sz w:val="32"/>
          <w:szCs w:val="32"/>
        </w:rPr>
      </w:pPr>
      <m:oMathPara>
        <m:oMathParaPr>
          <m:jc m:val="left"/>
        </m:oMathParaPr>
        <m:oMath>
          <m:nary>
            <m:naryPr>
              <m:limLoc m:val="undOvr"/>
              <m:subHide m:val="1"/>
              <m:supHide m:val="1"/>
              <m:ctrlPr>
                <w:rPr>
                  <w:rFonts w:ascii="Cambria Math" w:hAnsi="Cambria Math"/>
                  <w:i/>
                  <w:sz w:val="32"/>
                  <w:szCs w:val="32"/>
                </w:rPr>
              </m:ctrlPr>
            </m:naryPr>
            <m:sub/>
            <m:sup/>
            <m:e>
              <m:f>
                <m:fPr>
                  <m:ctrlPr>
                    <w:rPr>
                      <w:rFonts w:ascii="Cambria Math" w:hAnsi="Cambria Math"/>
                      <w:i/>
                      <w:sz w:val="32"/>
                      <w:szCs w:val="32"/>
                    </w:rPr>
                  </m:ctrlPr>
                </m:fPr>
                <m:num>
                  <m:sSup>
                    <m:sSupPr>
                      <m:ctrlPr>
                        <w:rPr>
                          <w:rFonts w:ascii="Cambria Math" w:hAnsi="Cambria Math"/>
                          <w:i/>
                          <w:sz w:val="32"/>
                          <w:szCs w:val="32"/>
                        </w:rPr>
                      </m:ctrlPr>
                    </m:sSupPr>
                    <m:e>
                      <m:r>
                        <w:rPr>
                          <w:rFonts w:ascii="Cambria Math" w:hAnsi="Cambria Math"/>
                          <w:sz w:val="32"/>
                          <w:szCs w:val="32"/>
                        </w:rPr>
                        <m:t>4x</m:t>
                      </m:r>
                    </m:e>
                    <m:sup>
                      <m:r>
                        <w:rPr>
                          <w:rFonts w:ascii="Cambria Math" w:hAnsi="Cambria Math"/>
                          <w:sz w:val="32"/>
                          <w:szCs w:val="32"/>
                        </w:rPr>
                        <m:t>5</m:t>
                      </m:r>
                    </m:sup>
                  </m:sSup>
                </m:num>
                <m:den>
                  <m:r>
                    <w:rPr>
                      <w:rFonts w:ascii="Cambria Math" w:hAnsi="Cambria Math"/>
                      <w:sz w:val="32"/>
                      <w:szCs w:val="32"/>
                    </w:rPr>
                    <m:t>2x</m:t>
                  </m:r>
                </m:den>
              </m:f>
            </m:e>
          </m:nary>
          <m:r>
            <w:rPr>
              <w:rFonts w:ascii="Cambria Math" w:hAnsi="Cambria Math"/>
              <w:sz w:val="32"/>
              <w:szCs w:val="32"/>
            </w:rPr>
            <m:t>dx-</m:t>
          </m:r>
          <m:nary>
            <m:naryPr>
              <m:limLoc m:val="undOvr"/>
              <m:subHide m:val="1"/>
              <m:supHide m:val="1"/>
              <m:ctrlPr>
                <w:rPr>
                  <w:rFonts w:ascii="Cambria Math" w:hAnsi="Cambria Math"/>
                  <w:i/>
                  <w:sz w:val="32"/>
                  <w:szCs w:val="32"/>
                </w:rPr>
              </m:ctrlPr>
            </m:naryPr>
            <m:sub/>
            <m:sup/>
            <m:e>
              <m:f>
                <m:fPr>
                  <m:ctrlPr>
                    <w:rPr>
                      <w:rFonts w:ascii="Cambria Math" w:hAnsi="Cambria Math"/>
                      <w:i/>
                      <w:sz w:val="32"/>
                      <w:szCs w:val="32"/>
                    </w:rPr>
                  </m:ctrlPr>
                </m:fPr>
                <m:num>
                  <m:sSup>
                    <m:sSupPr>
                      <m:ctrlPr>
                        <w:rPr>
                          <w:rFonts w:ascii="Cambria Math" w:hAnsi="Cambria Math"/>
                          <w:i/>
                          <w:sz w:val="32"/>
                          <w:szCs w:val="32"/>
                        </w:rPr>
                      </m:ctrlPr>
                    </m:sSupPr>
                    <m:e>
                      <m:r>
                        <w:rPr>
                          <w:rFonts w:ascii="Cambria Math" w:hAnsi="Cambria Math"/>
                          <w:sz w:val="32"/>
                          <w:szCs w:val="32"/>
                        </w:rPr>
                        <m:t>6x</m:t>
                      </m:r>
                    </m:e>
                    <m:sup>
                      <m:r>
                        <w:rPr>
                          <w:rFonts w:ascii="Cambria Math" w:hAnsi="Cambria Math"/>
                          <w:sz w:val="32"/>
                          <w:szCs w:val="32"/>
                        </w:rPr>
                        <m:t>3</m:t>
                      </m:r>
                    </m:sup>
                  </m:sSup>
                </m:num>
                <m:den>
                  <m:r>
                    <w:rPr>
                      <w:rFonts w:ascii="Cambria Math" w:hAnsi="Cambria Math"/>
                      <w:sz w:val="32"/>
                      <w:szCs w:val="32"/>
                    </w:rPr>
                    <m:t>2x</m:t>
                  </m:r>
                </m:den>
              </m:f>
            </m:e>
          </m:nary>
          <m:r>
            <w:rPr>
              <w:rFonts w:ascii="Cambria Math" w:hAnsi="Cambria Math"/>
              <w:sz w:val="32"/>
              <w:szCs w:val="32"/>
            </w:rPr>
            <m:t>dx+</m:t>
          </m:r>
          <m:nary>
            <m:naryPr>
              <m:limLoc m:val="undOvr"/>
              <m:subHide m:val="1"/>
              <m:supHide m:val="1"/>
              <m:ctrlPr>
                <w:rPr>
                  <w:rFonts w:ascii="Cambria Math" w:hAnsi="Cambria Math"/>
                  <w:i/>
                  <w:sz w:val="32"/>
                  <w:szCs w:val="32"/>
                </w:rPr>
              </m:ctrlPr>
            </m:naryPr>
            <m:sub/>
            <m:sup/>
            <m:e>
              <m:f>
                <m:fPr>
                  <m:ctrlPr>
                    <w:rPr>
                      <w:rFonts w:ascii="Cambria Math" w:hAnsi="Cambria Math"/>
                      <w:i/>
                      <w:sz w:val="32"/>
                      <w:szCs w:val="32"/>
                    </w:rPr>
                  </m:ctrlPr>
                </m:fPr>
                <m:num>
                  <m:r>
                    <w:rPr>
                      <w:rFonts w:ascii="Cambria Math" w:hAnsi="Cambria Math"/>
                      <w:sz w:val="32"/>
                      <w:szCs w:val="32"/>
                    </w:rPr>
                    <m:t>8x</m:t>
                  </m:r>
                </m:num>
                <m:den>
                  <m:r>
                    <w:rPr>
                      <w:rFonts w:ascii="Cambria Math" w:hAnsi="Cambria Math"/>
                      <w:sz w:val="32"/>
                      <w:szCs w:val="32"/>
                    </w:rPr>
                    <m:t>2x</m:t>
                  </m:r>
                </m:den>
              </m:f>
              <m:r>
                <w:rPr>
                  <w:rFonts w:ascii="Cambria Math" w:hAnsi="Cambria Math"/>
                  <w:sz w:val="32"/>
                  <w:szCs w:val="32"/>
                </w:rPr>
                <m:t>dx</m:t>
              </m:r>
            </m:e>
          </m:nary>
        </m:oMath>
      </m:oMathPara>
    </w:p>
    <w:p w14:paraId="6A659BDC" w14:textId="77777777" w:rsidR="00DD5262" w:rsidRPr="003A5640" w:rsidRDefault="00DD5262" w:rsidP="00DD5262"/>
    <w:p w14:paraId="7C551020" w14:textId="1AE65261" w:rsidR="00DD5262" w:rsidRPr="00917AE0" w:rsidRDefault="00DD5262" w:rsidP="003D7291">
      <w:pPr>
        <w:tabs>
          <w:tab w:val="num" w:pos="1428"/>
        </w:tabs>
        <w:ind w:left="340"/>
        <w:rPr>
          <w:rFonts w:asciiTheme="majorHAnsi" w:hAnsiTheme="majorHAnsi" w:cs="Calibri"/>
        </w:rPr>
      </w:pPr>
      <w:r w:rsidRPr="00917AE0">
        <w:rPr>
          <w:rFonts w:asciiTheme="majorHAnsi" w:hAnsiTheme="majorHAnsi" w:cs="Calibri"/>
        </w:rPr>
        <w:t>Simplificando, se tiene:</w:t>
      </w:r>
    </w:p>
    <w:p w14:paraId="66589EAC" w14:textId="77777777" w:rsidR="00DD5262" w:rsidRPr="00A12D03" w:rsidRDefault="007B2645" w:rsidP="00DD5262">
      <w:pPr>
        <w:tabs>
          <w:tab w:val="num" w:pos="1428"/>
        </w:tabs>
        <w:ind w:left="340"/>
        <w:rPr>
          <w:rFonts w:ascii="Arial" w:hAnsi="Arial" w:cs="Arial"/>
          <w:b/>
          <w:sz w:val="28"/>
          <w:szCs w:val="28"/>
        </w:rPr>
      </w:pPr>
      <m:oMathPara>
        <m:oMathParaPr>
          <m:jc m:val="left"/>
        </m:oMathParaPr>
        <m:oMath>
          <m:nary>
            <m:naryPr>
              <m:limLoc m:val="undOvr"/>
              <m:subHide m:val="1"/>
              <m:supHide m:val="1"/>
              <m:ctrlPr>
                <w:rPr>
                  <w:rFonts w:ascii="Cambria Math" w:hAnsi="Cambria Math" w:cs="Arial"/>
                  <w:b/>
                  <w:i/>
                  <w:sz w:val="28"/>
                  <w:szCs w:val="28"/>
                </w:rPr>
              </m:ctrlPr>
            </m:naryPr>
            <m:sub/>
            <m:sup/>
            <m:e>
              <m:sSup>
                <m:sSupPr>
                  <m:ctrlPr>
                    <w:rPr>
                      <w:rFonts w:ascii="Cambria Math" w:hAnsi="Cambria Math" w:cs="Arial"/>
                      <w:b/>
                      <w:i/>
                      <w:sz w:val="28"/>
                      <w:szCs w:val="28"/>
                    </w:rPr>
                  </m:ctrlPr>
                </m:sSupPr>
                <m:e>
                  <m:r>
                    <m:rPr>
                      <m:sty m:val="bi"/>
                    </m:rPr>
                    <w:rPr>
                      <w:rFonts w:ascii="Cambria Math" w:hAnsi="Cambria Math" w:cs="Arial"/>
                      <w:sz w:val="28"/>
                      <w:szCs w:val="28"/>
                    </w:rPr>
                    <m:t>2</m:t>
                  </m:r>
                  <m:r>
                    <m:rPr>
                      <m:sty m:val="bi"/>
                    </m:rPr>
                    <w:rPr>
                      <w:rFonts w:ascii="Cambria Math" w:hAnsi="Cambria Math" w:cs="Arial"/>
                      <w:sz w:val="28"/>
                      <w:szCs w:val="28"/>
                    </w:rPr>
                    <m:t>x</m:t>
                  </m:r>
                </m:e>
                <m:sup>
                  <m:r>
                    <m:rPr>
                      <m:sty m:val="bi"/>
                    </m:rPr>
                    <w:rPr>
                      <w:rFonts w:ascii="Cambria Math" w:hAnsi="Cambria Math" w:cs="Arial"/>
                      <w:sz w:val="28"/>
                      <w:szCs w:val="28"/>
                    </w:rPr>
                    <m:t>4</m:t>
                  </m:r>
                </m:sup>
              </m:sSup>
              <m:r>
                <m:rPr>
                  <m:sty m:val="bi"/>
                </m:rPr>
                <w:rPr>
                  <w:rFonts w:ascii="Cambria Math" w:hAnsi="Cambria Math" w:cs="Arial"/>
                  <w:sz w:val="28"/>
                  <w:szCs w:val="28"/>
                </w:rPr>
                <m:t>dx-</m:t>
              </m:r>
            </m:e>
          </m:nary>
          <m:nary>
            <m:naryPr>
              <m:limLoc m:val="undOvr"/>
              <m:subHide m:val="1"/>
              <m:supHide m:val="1"/>
              <m:ctrlPr>
                <w:rPr>
                  <w:rFonts w:ascii="Cambria Math" w:hAnsi="Cambria Math" w:cs="Arial"/>
                  <w:b/>
                  <w:i/>
                  <w:sz w:val="28"/>
                  <w:szCs w:val="28"/>
                </w:rPr>
              </m:ctrlPr>
            </m:naryPr>
            <m:sub/>
            <m:sup/>
            <m:e>
              <m:sSup>
                <m:sSupPr>
                  <m:ctrlPr>
                    <w:rPr>
                      <w:rFonts w:ascii="Cambria Math" w:hAnsi="Cambria Math" w:cs="Arial"/>
                      <w:b/>
                      <w:i/>
                      <w:sz w:val="28"/>
                      <w:szCs w:val="28"/>
                    </w:rPr>
                  </m:ctrlPr>
                </m:sSupPr>
                <m:e>
                  <m:r>
                    <m:rPr>
                      <m:sty m:val="bi"/>
                    </m:rPr>
                    <w:rPr>
                      <w:rFonts w:ascii="Cambria Math" w:hAnsi="Cambria Math" w:cs="Arial"/>
                      <w:sz w:val="28"/>
                      <w:szCs w:val="28"/>
                    </w:rPr>
                    <m:t>3</m:t>
                  </m:r>
                  <m:r>
                    <m:rPr>
                      <m:sty m:val="bi"/>
                    </m:rPr>
                    <w:rPr>
                      <w:rFonts w:ascii="Cambria Math" w:hAnsi="Cambria Math" w:cs="Arial"/>
                      <w:sz w:val="28"/>
                      <w:szCs w:val="28"/>
                    </w:rPr>
                    <m:t>x</m:t>
                  </m:r>
                </m:e>
                <m:sup>
                  <m:r>
                    <m:rPr>
                      <m:sty m:val="bi"/>
                    </m:rPr>
                    <w:rPr>
                      <w:rFonts w:ascii="Cambria Math" w:hAnsi="Cambria Math" w:cs="Arial"/>
                      <w:sz w:val="28"/>
                      <w:szCs w:val="28"/>
                    </w:rPr>
                    <m:t>3</m:t>
                  </m:r>
                </m:sup>
              </m:sSup>
              <m:r>
                <m:rPr>
                  <m:sty m:val="bi"/>
                </m:rPr>
                <w:rPr>
                  <w:rFonts w:ascii="Cambria Math" w:hAnsi="Cambria Math" w:cs="Arial"/>
                  <w:sz w:val="28"/>
                  <w:szCs w:val="28"/>
                </w:rPr>
                <m:t>dx+</m:t>
              </m:r>
            </m:e>
          </m:nary>
          <m:nary>
            <m:naryPr>
              <m:limLoc m:val="undOvr"/>
              <m:subHide m:val="1"/>
              <m:supHide m:val="1"/>
              <m:ctrlPr>
                <w:rPr>
                  <w:rFonts w:ascii="Cambria Math" w:hAnsi="Cambria Math" w:cs="Arial"/>
                  <w:b/>
                  <w:i/>
                  <w:sz w:val="28"/>
                  <w:szCs w:val="28"/>
                </w:rPr>
              </m:ctrlPr>
            </m:naryPr>
            <m:sub/>
            <m:sup/>
            <m:e>
              <m:r>
                <m:rPr>
                  <m:sty m:val="bi"/>
                </m:rPr>
                <w:rPr>
                  <w:rFonts w:ascii="Cambria Math" w:hAnsi="Cambria Math" w:cs="Arial"/>
                  <w:sz w:val="28"/>
                  <w:szCs w:val="28"/>
                </w:rPr>
                <m:t>4</m:t>
              </m:r>
              <m:r>
                <m:rPr>
                  <m:sty m:val="bi"/>
                </m:rPr>
                <w:rPr>
                  <w:rFonts w:ascii="Cambria Math" w:hAnsi="Cambria Math" w:cs="Arial"/>
                  <w:sz w:val="28"/>
                  <w:szCs w:val="28"/>
                </w:rPr>
                <m:t>dx</m:t>
              </m:r>
            </m:e>
          </m:nary>
          <m:r>
            <m:rPr>
              <m:sty m:val="bi"/>
            </m:rPr>
            <w:rPr>
              <w:rFonts w:ascii="Cambria Math" w:hAnsi="Cambria Math" w:cs="Arial"/>
              <w:sz w:val="28"/>
              <w:szCs w:val="28"/>
            </w:rPr>
            <m:t>=2</m:t>
          </m:r>
          <m:nary>
            <m:naryPr>
              <m:limLoc m:val="undOvr"/>
              <m:subHide m:val="1"/>
              <m:supHide m:val="1"/>
              <m:ctrlPr>
                <w:rPr>
                  <w:rFonts w:ascii="Cambria Math" w:hAnsi="Cambria Math" w:cs="Arial"/>
                  <w:b/>
                  <w:i/>
                  <w:sz w:val="28"/>
                  <w:szCs w:val="28"/>
                </w:rPr>
              </m:ctrlPr>
            </m:naryPr>
            <m:sub/>
            <m:sup/>
            <m:e>
              <m:sSup>
                <m:sSupPr>
                  <m:ctrlPr>
                    <w:rPr>
                      <w:rFonts w:ascii="Cambria Math" w:hAnsi="Cambria Math" w:cs="Arial"/>
                      <w:b/>
                      <w:i/>
                      <w:sz w:val="28"/>
                      <w:szCs w:val="28"/>
                    </w:rPr>
                  </m:ctrlPr>
                </m:sSupPr>
                <m:e>
                  <m:r>
                    <m:rPr>
                      <m:sty m:val="bi"/>
                    </m:rPr>
                    <w:rPr>
                      <w:rFonts w:ascii="Cambria Math" w:hAnsi="Cambria Math" w:cs="Arial"/>
                      <w:sz w:val="28"/>
                      <w:szCs w:val="28"/>
                    </w:rPr>
                    <m:t>x</m:t>
                  </m:r>
                </m:e>
                <m:sup>
                  <m:r>
                    <m:rPr>
                      <m:sty m:val="bi"/>
                    </m:rPr>
                    <w:rPr>
                      <w:rFonts w:ascii="Cambria Math" w:hAnsi="Cambria Math" w:cs="Arial"/>
                      <w:sz w:val="28"/>
                      <w:szCs w:val="28"/>
                    </w:rPr>
                    <m:t>4</m:t>
                  </m:r>
                </m:sup>
              </m:sSup>
              <m:r>
                <m:rPr>
                  <m:sty m:val="bi"/>
                </m:rPr>
                <w:rPr>
                  <w:rFonts w:ascii="Cambria Math" w:hAnsi="Cambria Math" w:cs="Arial"/>
                  <w:sz w:val="28"/>
                  <w:szCs w:val="28"/>
                </w:rPr>
                <m:t>dx</m:t>
              </m:r>
            </m:e>
          </m:nary>
          <m:r>
            <m:rPr>
              <m:sty m:val="bi"/>
            </m:rPr>
            <w:rPr>
              <w:rFonts w:ascii="Cambria Math" w:hAnsi="Cambria Math" w:cs="Arial"/>
              <w:sz w:val="28"/>
              <w:szCs w:val="28"/>
            </w:rPr>
            <m:t>-3</m:t>
          </m:r>
          <m:nary>
            <m:naryPr>
              <m:limLoc m:val="undOvr"/>
              <m:subHide m:val="1"/>
              <m:supHide m:val="1"/>
              <m:ctrlPr>
                <w:rPr>
                  <w:rFonts w:ascii="Cambria Math" w:hAnsi="Cambria Math" w:cs="Arial"/>
                  <w:b/>
                  <w:i/>
                  <w:sz w:val="28"/>
                  <w:szCs w:val="28"/>
                </w:rPr>
              </m:ctrlPr>
            </m:naryPr>
            <m:sub/>
            <m:sup/>
            <m:e>
              <m:sSup>
                <m:sSupPr>
                  <m:ctrlPr>
                    <w:rPr>
                      <w:rFonts w:ascii="Cambria Math" w:hAnsi="Cambria Math" w:cs="Arial"/>
                      <w:b/>
                      <w:i/>
                      <w:sz w:val="28"/>
                      <w:szCs w:val="28"/>
                    </w:rPr>
                  </m:ctrlPr>
                </m:sSupPr>
                <m:e>
                  <m:r>
                    <m:rPr>
                      <m:sty m:val="bi"/>
                    </m:rPr>
                    <w:rPr>
                      <w:rFonts w:ascii="Cambria Math" w:hAnsi="Cambria Math" w:cs="Arial"/>
                      <w:sz w:val="28"/>
                      <w:szCs w:val="28"/>
                    </w:rPr>
                    <m:t>x</m:t>
                  </m:r>
                </m:e>
                <m:sup>
                  <m:r>
                    <m:rPr>
                      <m:sty m:val="bi"/>
                    </m:rPr>
                    <w:rPr>
                      <w:rFonts w:ascii="Cambria Math" w:hAnsi="Cambria Math" w:cs="Arial"/>
                      <w:sz w:val="28"/>
                      <w:szCs w:val="28"/>
                    </w:rPr>
                    <m:t>3</m:t>
                  </m:r>
                </m:sup>
              </m:sSup>
              <m:r>
                <m:rPr>
                  <m:sty m:val="bi"/>
                </m:rPr>
                <w:rPr>
                  <w:rFonts w:ascii="Cambria Math" w:hAnsi="Cambria Math" w:cs="Arial"/>
                  <w:sz w:val="28"/>
                  <w:szCs w:val="28"/>
                </w:rPr>
                <m:t>dx</m:t>
              </m:r>
            </m:e>
          </m:nary>
          <m:r>
            <m:rPr>
              <m:sty m:val="bi"/>
            </m:rPr>
            <w:rPr>
              <w:rFonts w:ascii="Cambria Math" w:hAnsi="Cambria Math" w:cs="Arial"/>
              <w:sz w:val="28"/>
              <w:szCs w:val="28"/>
            </w:rPr>
            <m:t>+4</m:t>
          </m:r>
          <m:nary>
            <m:naryPr>
              <m:limLoc m:val="undOvr"/>
              <m:subHide m:val="1"/>
              <m:supHide m:val="1"/>
              <m:ctrlPr>
                <w:rPr>
                  <w:rFonts w:ascii="Cambria Math" w:hAnsi="Cambria Math" w:cs="Arial"/>
                  <w:b/>
                  <w:i/>
                  <w:sz w:val="28"/>
                  <w:szCs w:val="28"/>
                </w:rPr>
              </m:ctrlPr>
            </m:naryPr>
            <m:sub/>
            <m:sup/>
            <m:e>
              <m:r>
                <m:rPr>
                  <m:sty m:val="bi"/>
                </m:rPr>
                <w:rPr>
                  <w:rFonts w:ascii="Cambria Math" w:hAnsi="Cambria Math" w:cs="Arial"/>
                  <w:sz w:val="28"/>
                  <w:szCs w:val="28"/>
                </w:rPr>
                <m:t>dx</m:t>
              </m:r>
            </m:e>
          </m:nary>
          <m:r>
            <m:rPr>
              <m:sty m:val="bi"/>
            </m:rPr>
            <w:rPr>
              <w:rFonts w:ascii="Cambria Math" w:hAnsi="Cambria Math" w:cs="Arial"/>
              <w:sz w:val="28"/>
              <w:szCs w:val="28"/>
            </w:rPr>
            <m:t>=</m:t>
          </m:r>
        </m:oMath>
      </m:oMathPara>
    </w:p>
    <w:p w14:paraId="70CC20D8" w14:textId="77777777" w:rsidR="00DD5262" w:rsidRPr="003A5640" w:rsidRDefault="00DD5262" w:rsidP="00DD5262"/>
    <w:p w14:paraId="6215020B" w14:textId="77777777" w:rsidR="00DD5262" w:rsidRPr="00350DDD" w:rsidRDefault="007B2645" w:rsidP="00DD5262">
      <w:pPr>
        <w:tabs>
          <w:tab w:val="num" w:pos="1428"/>
        </w:tabs>
        <w:jc w:val="left"/>
        <w:rPr>
          <w:rFonts w:ascii="Arial" w:hAnsi="Arial" w:cs="Arial"/>
          <w:b/>
          <w:sz w:val="28"/>
          <w:szCs w:val="28"/>
        </w:rPr>
      </w:pPr>
      <m:oMathPara>
        <m:oMathParaPr>
          <m:jc m:val="left"/>
        </m:oMathParaPr>
        <m:oMath>
          <m:f>
            <m:fPr>
              <m:ctrlPr>
                <w:rPr>
                  <w:rFonts w:ascii="Cambria Math" w:hAnsi="Cambria Math" w:cs="Arial"/>
                  <w:b/>
                  <w:i/>
                  <w:sz w:val="28"/>
                  <w:szCs w:val="28"/>
                </w:rPr>
              </m:ctrlPr>
            </m:fPr>
            <m:num>
              <m:r>
                <m:rPr>
                  <m:sty m:val="bi"/>
                </m:rPr>
                <w:rPr>
                  <w:rFonts w:ascii="Cambria Math" w:hAnsi="Cambria Math" w:cs="Arial"/>
                  <w:sz w:val="28"/>
                  <w:szCs w:val="28"/>
                </w:rPr>
                <m:t>2</m:t>
              </m:r>
              <m:sSup>
                <m:sSupPr>
                  <m:ctrlPr>
                    <w:rPr>
                      <w:rFonts w:ascii="Cambria Math" w:hAnsi="Cambria Math" w:cs="Arial"/>
                      <w:b/>
                      <w:i/>
                      <w:sz w:val="28"/>
                      <w:szCs w:val="28"/>
                    </w:rPr>
                  </m:ctrlPr>
                </m:sSupPr>
                <m:e>
                  <m:r>
                    <m:rPr>
                      <m:sty m:val="bi"/>
                    </m:rPr>
                    <w:rPr>
                      <w:rFonts w:ascii="Cambria Math" w:hAnsi="Cambria Math" w:cs="Arial"/>
                      <w:sz w:val="28"/>
                      <w:szCs w:val="28"/>
                    </w:rPr>
                    <m:t>x</m:t>
                  </m:r>
                </m:e>
                <m:sup>
                  <m:r>
                    <m:rPr>
                      <m:sty m:val="bi"/>
                    </m:rPr>
                    <w:rPr>
                      <w:rFonts w:ascii="Cambria Math" w:hAnsi="Cambria Math" w:cs="Arial"/>
                      <w:sz w:val="28"/>
                      <w:szCs w:val="28"/>
                    </w:rPr>
                    <m:t>4+1</m:t>
                  </m:r>
                </m:sup>
              </m:sSup>
            </m:num>
            <m:den>
              <m:r>
                <m:rPr>
                  <m:sty m:val="bi"/>
                </m:rPr>
                <w:rPr>
                  <w:rFonts w:ascii="Cambria Math" w:hAnsi="Cambria Math" w:cs="Arial"/>
                  <w:sz w:val="28"/>
                  <w:szCs w:val="28"/>
                </w:rPr>
                <m:t>4+1</m:t>
              </m:r>
            </m:den>
          </m:f>
          <m:r>
            <m:rPr>
              <m:sty m:val="bi"/>
            </m:rPr>
            <w:rPr>
              <w:rFonts w:ascii="Cambria Math" w:hAnsi="Cambria Math" w:cs="Arial"/>
              <w:sz w:val="28"/>
              <w:szCs w:val="28"/>
            </w:rPr>
            <m:t>-</m:t>
          </m:r>
          <m:f>
            <m:fPr>
              <m:ctrlPr>
                <w:rPr>
                  <w:rFonts w:ascii="Cambria Math" w:hAnsi="Cambria Math" w:cs="Arial"/>
                  <w:b/>
                  <w:i/>
                  <w:sz w:val="28"/>
                  <w:szCs w:val="28"/>
                </w:rPr>
              </m:ctrlPr>
            </m:fPr>
            <m:num>
              <m:sSup>
                <m:sSupPr>
                  <m:ctrlPr>
                    <w:rPr>
                      <w:rFonts w:ascii="Cambria Math" w:hAnsi="Cambria Math" w:cs="Arial"/>
                      <w:b/>
                      <w:i/>
                      <w:sz w:val="28"/>
                      <w:szCs w:val="28"/>
                    </w:rPr>
                  </m:ctrlPr>
                </m:sSupPr>
                <m:e>
                  <m:r>
                    <m:rPr>
                      <m:sty m:val="bi"/>
                    </m:rPr>
                    <w:rPr>
                      <w:rFonts w:ascii="Cambria Math" w:hAnsi="Cambria Math" w:cs="Arial"/>
                      <w:sz w:val="28"/>
                      <w:szCs w:val="28"/>
                    </w:rPr>
                    <m:t>3</m:t>
                  </m:r>
                  <m:r>
                    <m:rPr>
                      <m:sty m:val="bi"/>
                    </m:rPr>
                    <w:rPr>
                      <w:rFonts w:ascii="Cambria Math" w:hAnsi="Cambria Math" w:cs="Arial"/>
                      <w:sz w:val="28"/>
                      <w:szCs w:val="28"/>
                    </w:rPr>
                    <m:t>x</m:t>
                  </m:r>
                </m:e>
                <m:sup>
                  <m:r>
                    <m:rPr>
                      <m:sty m:val="bi"/>
                    </m:rPr>
                    <w:rPr>
                      <w:rFonts w:ascii="Cambria Math" w:hAnsi="Cambria Math" w:cs="Arial"/>
                      <w:sz w:val="28"/>
                      <w:szCs w:val="28"/>
                    </w:rPr>
                    <m:t>3+1</m:t>
                  </m:r>
                </m:sup>
              </m:sSup>
            </m:num>
            <m:den>
              <m:r>
                <m:rPr>
                  <m:sty m:val="bi"/>
                </m:rPr>
                <w:rPr>
                  <w:rFonts w:ascii="Cambria Math" w:hAnsi="Cambria Math" w:cs="Arial"/>
                  <w:sz w:val="28"/>
                  <w:szCs w:val="28"/>
                </w:rPr>
                <m:t>3+1</m:t>
              </m:r>
            </m:den>
          </m:f>
          <m:r>
            <m:rPr>
              <m:sty m:val="bi"/>
            </m:rPr>
            <w:rPr>
              <w:rFonts w:ascii="Cambria Math" w:hAnsi="Cambria Math" w:cs="Arial"/>
              <w:sz w:val="28"/>
              <w:szCs w:val="28"/>
            </w:rPr>
            <m:t>+4</m:t>
          </m:r>
          <m:r>
            <m:rPr>
              <m:sty m:val="bi"/>
            </m:rPr>
            <w:rPr>
              <w:rFonts w:ascii="Cambria Math" w:hAnsi="Cambria Math" w:cs="Arial"/>
              <w:sz w:val="28"/>
              <w:szCs w:val="28"/>
            </w:rPr>
            <m:t>x+c=</m:t>
          </m:r>
          <m:f>
            <m:fPr>
              <m:ctrlPr>
                <w:rPr>
                  <w:rFonts w:ascii="Cambria Math" w:hAnsi="Cambria Math" w:cs="Arial"/>
                  <w:b/>
                  <w:i/>
                  <w:sz w:val="28"/>
                  <w:szCs w:val="28"/>
                </w:rPr>
              </m:ctrlPr>
            </m:fPr>
            <m:num>
              <m:sSup>
                <m:sSupPr>
                  <m:ctrlPr>
                    <w:rPr>
                      <w:rFonts w:ascii="Cambria Math" w:hAnsi="Cambria Math" w:cs="Arial"/>
                      <w:b/>
                      <w:i/>
                      <w:sz w:val="28"/>
                      <w:szCs w:val="28"/>
                    </w:rPr>
                  </m:ctrlPr>
                </m:sSupPr>
                <m:e>
                  <m:r>
                    <m:rPr>
                      <m:sty m:val="bi"/>
                    </m:rPr>
                    <w:rPr>
                      <w:rFonts w:ascii="Cambria Math" w:hAnsi="Cambria Math" w:cs="Arial"/>
                      <w:sz w:val="28"/>
                      <w:szCs w:val="28"/>
                    </w:rPr>
                    <m:t>2</m:t>
                  </m:r>
                  <m:r>
                    <m:rPr>
                      <m:sty m:val="bi"/>
                    </m:rPr>
                    <w:rPr>
                      <w:rFonts w:ascii="Cambria Math" w:hAnsi="Cambria Math" w:cs="Arial"/>
                      <w:sz w:val="28"/>
                      <w:szCs w:val="28"/>
                    </w:rPr>
                    <m:t>x</m:t>
                  </m:r>
                </m:e>
                <m:sup>
                  <m:r>
                    <m:rPr>
                      <m:sty m:val="bi"/>
                    </m:rPr>
                    <w:rPr>
                      <w:rFonts w:ascii="Cambria Math" w:hAnsi="Cambria Math" w:cs="Arial"/>
                      <w:sz w:val="28"/>
                      <w:szCs w:val="28"/>
                    </w:rPr>
                    <m:t>5</m:t>
                  </m:r>
                </m:sup>
              </m:sSup>
            </m:num>
            <m:den>
              <m:r>
                <m:rPr>
                  <m:sty m:val="bi"/>
                </m:rPr>
                <w:rPr>
                  <w:rFonts w:ascii="Cambria Math" w:hAnsi="Cambria Math" w:cs="Arial"/>
                  <w:sz w:val="28"/>
                  <w:szCs w:val="28"/>
                </w:rPr>
                <m:t>5</m:t>
              </m:r>
            </m:den>
          </m:f>
          <m:r>
            <m:rPr>
              <m:sty m:val="bi"/>
            </m:rPr>
            <w:rPr>
              <w:rFonts w:ascii="Cambria Math" w:hAnsi="Cambria Math" w:cs="Arial"/>
              <w:sz w:val="28"/>
              <w:szCs w:val="28"/>
            </w:rPr>
            <m:t>-</m:t>
          </m:r>
          <m:f>
            <m:fPr>
              <m:ctrlPr>
                <w:rPr>
                  <w:rFonts w:ascii="Cambria Math" w:hAnsi="Cambria Math" w:cs="Arial"/>
                  <w:b/>
                  <w:i/>
                  <w:sz w:val="28"/>
                  <w:szCs w:val="28"/>
                </w:rPr>
              </m:ctrlPr>
            </m:fPr>
            <m:num>
              <m:sSup>
                <m:sSupPr>
                  <m:ctrlPr>
                    <w:rPr>
                      <w:rFonts w:ascii="Cambria Math" w:hAnsi="Cambria Math" w:cs="Arial"/>
                      <w:b/>
                      <w:i/>
                      <w:sz w:val="28"/>
                      <w:szCs w:val="28"/>
                    </w:rPr>
                  </m:ctrlPr>
                </m:sSupPr>
                <m:e>
                  <m:r>
                    <m:rPr>
                      <m:sty m:val="bi"/>
                    </m:rPr>
                    <w:rPr>
                      <w:rFonts w:ascii="Cambria Math" w:hAnsi="Cambria Math" w:cs="Arial"/>
                      <w:sz w:val="28"/>
                      <w:szCs w:val="28"/>
                    </w:rPr>
                    <m:t>3</m:t>
                  </m:r>
                  <m:r>
                    <m:rPr>
                      <m:sty m:val="bi"/>
                    </m:rPr>
                    <w:rPr>
                      <w:rFonts w:ascii="Cambria Math" w:hAnsi="Cambria Math" w:cs="Arial"/>
                      <w:sz w:val="28"/>
                      <w:szCs w:val="28"/>
                    </w:rPr>
                    <m:t>x</m:t>
                  </m:r>
                </m:e>
                <m:sup>
                  <m:r>
                    <m:rPr>
                      <m:sty m:val="bi"/>
                    </m:rPr>
                    <w:rPr>
                      <w:rFonts w:ascii="Cambria Math" w:hAnsi="Cambria Math" w:cs="Arial"/>
                      <w:sz w:val="28"/>
                      <w:szCs w:val="28"/>
                    </w:rPr>
                    <m:t>4</m:t>
                  </m:r>
                </m:sup>
              </m:sSup>
            </m:num>
            <m:den>
              <m:r>
                <m:rPr>
                  <m:sty m:val="bi"/>
                </m:rPr>
                <w:rPr>
                  <w:rFonts w:ascii="Cambria Math" w:hAnsi="Cambria Math" w:cs="Arial"/>
                  <w:sz w:val="28"/>
                  <w:szCs w:val="28"/>
                </w:rPr>
                <m:t>4</m:t>
              </m:r>
            </m:den>
          </m:f>
          <m:r>
            <m:rPr>
              <m:sty m:val="bi"/>
            </m:rPr>
            <w:rPr>
              <w:rFonts w:ascii="Cambria Math" w:hAnsi="Cambria Math" w:cs="Arial"/>
              <w:sz w:val="28"/>
              <w:szCs w:val="28"/>
            </w:rPr>
            <m:t>+4</m:t>
          </m:r>
          <m:r>
            <m:rPr>
              <m:sty m:val="bi"/>
            </m:rPr>
            <w:rPr>
              <w:rFonts w:ascii="Cambria Math" w:hAnsi="Cambria Math" w:cs="Arial"/>
              <w:sz w:val="28"/>
              <w:szCs w:val="28"/>
            </w:rPr>
            <m:t>x+c</m:t>
          </m:r>
        </m:oMath>
      </m:oMathPara>
    </w:p>
    <w:p w14:paraId="190A1B01" w14:textId="77777777" w:rsidR="00DD5262" w:rsidRPr="003A5640" w:rsidRDefault="00DD5262" w:rsidP="00DD5262"/>
    <w:p w14:paraId="33BAAE16" w14:textId="77777777" w:rsidR="00DD5262" w:rsidRPr="00350DDD" w:rsidRDefault="00DD5262" w:rsidP="00DD5262">
      <w:pPr>
        <w:tabs>
          <w:tab w:val="num" w:pos="1428"/>
        </w:tabs>
        <w:rPr>
          <w:rFonts w:ascii="Arial" w:hAnsi="Arial" w:cs="Arial"/>
          <w:b/>
          <w:sz w:val="32"/>
          <w:szCs w:val="32"/>
        </w:rPr>
      </w:pPr>
      <w:r w:rsidRPr="008E6D5A">
        <w:rPr>
          <w:rFonts w:cs="Calibri"/>
          <w:b/>
          <w:color w:val="000000" w:themeColor="text1"/>
          <w:szCs w:val="32"/>
        </w:rPr>
        <w:t>4.</w:t>
      </w:r>
      <w:r w:rsidRPr="008E6D5A">
        <w:rPr>
          <w:rFonts w:ascii="Arial" w:hAnsi="Arial" w:cs="Arial"/>
          <w:b/>
          <w:color w:val="000000" w:themeColor="text1"/>
          <w:szCs w:val="32"/>
        </w:rPr>
        <w:t xml:space="preserve"> </w:t>
      </w:r>
      <m:oMath>
        <m:nary>
          <m:naryPr>
            <m:limLoc m:val="undOvr"/>
            <m:subHide m:val="1"/>
            <m:supHide m:val="1"/>
            <m:ctrlPr>
              <w:rPr>
                <w:rFonts w:ascii="Cambria Math" w:hAnsi="Cambria Math" w:cs="Arial"/>
                <w:b/>
                <w:i/>
                <w:sz w:val="32"/>
                <w:szCs w:val="32"/>
              </w:rPr>
            </m:ctrlPr>
          </m:naryPr>
          <m:sub/>
          <m:sup/>
          <m:e>
            <m:sSup>
              <m:sSupPr>
                <m:ctrlPr>
                  <w:rPr>
                    <w:rFonts w:ascii="Cambria Math" w:hAnsi="Cambria Math" w:cs="Arial"/>
                    <w:b/>
                    <w:i/>
                    <w:sz w:val="32"/>
                    <w:szCs w:val="32"/>
                  </w:rPr>
                </m:ctrlPr>
              </m:sSupPr>
              <m:e>
                <m:r>
                  <m:rPr>
                    <m:sty m:val="bi"/>
                  </m:rPr>
                  <w:rPr>
                    <w:rFonts w:ascii="Cambria Math" w:hAnsi="Cambria Math" w:cs="Arial"/>
                    <w:sz w:val="32"/>
                    <w:szCs w:val="32"/>
                  </w:rPr>
                  <m:t>5</m:t>
                </m:r>
                <m:r>
                  <m:rPr>
                    <m:sty m:val="bi"/>
                  </m:rPr>
                  <w:rPr>
                    <w:rFonts w:ascii="Cambria Math" w:hAnsi="Cambria Math" w:cs="Arial"/>
                    <w:sz w:val="32"/>
                    <w:szCs w:val="32"/>
                  </w:rPr>
                  <m:t>z</m:t>
                </m:r>
              </m:e>
              <m:sup>
                <m:r>
                  <m:rPr>
                    <m:sty m:val="bi"/>
                  </m:rPr>
                  <w:rPr>
                    <w:rFonts w:ascii="Cambria Math" w:hAnsi="Cambria Math" w:cs="Arial"/>
                    <w:sz w:val="32"/>
                    <w:szCs w:val="32"/>
                  </w:rPr>
                  <m:t>3</m:t>
                </m:r>
              </m:sup>
            </m:sSup>
            <m:r>
              <m:rPr>
                <m:sty m:val="bi"/>
              </m:rPr>
              <w:rPr>
                <w:rFonts w:ascii="Cambria Math" w:hAnsi="Cambria Math" w:cs="Arial"/>
                <w:sz w:val="32"/>
                <w:szCs w:val="32"/>
              </w:rPr>
              <m:t>dx=</m:t>
            </m:r>
            <m:sSup>
              <m:sSupPr>
                <m:ctrlPr>
                  <w:rPr>
                    <w:rFonts w:ascii="Cambria Math" w:hAnsi="Cambria Math" w:cs="Arial"/>
                    <w:b/>
                    <w:i/>
                    <w:sz w:val="32"/>
                    <w:szCs w:val="32"/>
                  </w:rPr>
                </m:ctrlPr>
              </m:sSupPr>
              <m:e>
                <m:r>
                  <m:rPr>
                    <m:sty m:val="bi"/>
                  </m:rPr>
                  <w:rPr>
                    <w:rFonts w:ascii="Cambria Math" w:hAnsi="Cambria Math" w:cs="Arial"/>
                    <w:sz w:val="32"/>
                    <w:szCs w:val="32"/>
                  </w:rPr>
                  <m:t>5</m:t>
                </m:r>
                <m:r>
                  <m:rPr>
                    <m:sty m:val="bi"/>
                  </m:rPr>
                  <w:rPr>
                    <w:rFonts w:ascii="Cambria Math" w:hAnsi="Cambria Math" w:cs="Arial"/>
                    <w:sz w:val="32"/>
                    <w:szCs w:val="32"/>
                  </w:rPr>
                  <m:t>z</m:t>
                </m:r>
              </m:e>
              <m:sup>
                <m:r>
                  <m:rPr>
                    <m:sty m:val="bi"/>
                  </m:rPr>
                  <w:rPr>
                    <w:rFonts w:ascii="Cambria Math" w:hAnsi="Cambria Math" w:cs="Arial"/>
                    <w:sz w:val="32"/>
                    <w:szCs w:val="32"/>
                  </w:rPr>
                  <m:t>3</m:t>
                </m:r>
              </m:sup>
            </m:sSup>
            <m:nary>
              <m:naryPr>
                <m:limLoc m:val="undOvr"/>
                <m:subHide m:val="1"/>
                <m:supHide m:val="1"/>
                <m:ctrlPr>
                  <w:rPr>
                    <w:rFonts w:ascii="Cambria Math" w:hAnsi="Cambria Math" w:cs="Arial"/>
                    <w:b/>
                    <w:i/>
                    <w:sz w:val="32"/>
                    <w:szCs w:val="32"/>
                  </w:rPr>
                </m:ctrlPr>
              </m:naryPr>
              <m:sub/>
              <m:sup/>
              <m:e>
                <m:r>
                  <m:rPr>
                    <m:sty m:val="bi"/>
                  </m:rPr>
                  <w:rPr>
                    <w:rFonts w:ascii="Cambria Math" w:hAnsi="Cambria Math" w:cs="Arial"/>
                    <w:sz w:val="32"/>
                    <w:szCs w:val="32"/>
                  </w:rPr>
                  <m:t>dx=</m:t>
                </m:r>
                <m:sSup>
                  <m:sSupPr>
                    <m:ctrlPr>
                      <w:rPr>
                        <w:rFonts w:ascii="Cambria Math" w:hAnsi="Cambria Math" w:cs="Arial"/>
                        <w:b/>
                        <w:i/>
                        <w:sz w:val="32"/>
                        <w:szCs w:val="32"/>
                      </w:rPr>
                    </m:ctrlPr>
                  </m:sSupPr>
                  <m:e>
                    <m:r>
                      <m:rPr>
                        <m:sty m:val="bi"/>
                      </m:rPr>
                      <w:rPr>
                        <w:rFonts w:ascii="Cambria Math" w:hAnsi="Cambria Math" w:cs="Arial"/>
                        <w:sz w:val="32"/>
                        <w:szCs w:val="32"/>
                      </w:rPr>
                      <m:t>5</m:t>
                    </m:r>
                    <m:r>
                      <m:rPr>
                        <m:sty m:val="bi"/>
                      </m:rPr>
                      <w:rPr>
                        <w:rFonts w:ascii="Cambria Math" w:hAnsi="Cambria Math" w:cs="Arial"/>
                        <w:sz w:val="32"/>
                        <w:szCs w:val="32"/>
                      </w:rPr>
                      <m:t>z</m:t>
                    </m:r>
                  </m:e>
                  <m:sup>
                    <m:r>
                      <m:rPr>
                        <m:sty m:val="bi"/>
                      </m:rPr>
                      <w:rPr>
                        <w:rFonts w:ascii="Cambria Math" w:hAnsi="Cambria Math" w:cs="Arial"/>
                        <w:sz w:val="32"/>
                        <w:szCs w:val="32"/>
                      </w:rPr>
                      <m:t>3</m:t>
                    </m:r>
                  </m:sup>
                </m:sSup>
                <m:r>
                  <m:rPr>
                    <m:sty m:val="bi"/>
                  </m:rPr>
                  <w:rPr>
                    <w:rFonts w:ascii="Cambria Math" w:hAnsi="Cambria Math" w:cs="Arial"/>
                    <w:sz w:val="32"/>
                    <w:szCs w:val="32"/>
                  </w:rPr>
                  <m:t>x+c</m:t>
                </m:r>
              </m:e>
            </m:nary>
          </m:e>
        </m:nary>
      </m:oMath>
    </w:p>
    <w:p w14:paraId="1BB548BA" w14:textId="77777777" w:rsidR="00DD5262" w:rsidRPr="00917AE0" w:rsidRDefault="00DD5262" w:rsidP="00DD5262">
      <w:pPr>
        <w:rPr>
          <w:rFonts w:asciiTheme="majorHAnsi" w:hAnsiTheme="majorHAnsi"/>
        </w:rPr>
      </w:pPr>
      <w:r w:rsidRPr="00917AE0">
        <w:rPr>
          <w:rFonts w:asciiTheme="majorHAnsi" w:hAnsiTheme="majorHAnsi"/>
          <w:b/>
        </w:rPr>
        <w:t>Nota:</w:t>
      </w:r>
      <w:r w:rsidRPr="00917AE0">
        <w:rPr>
          <w:rFonts w:asciiTheme="majorHAnsi" w:hAnsiTheme="majorHAnsi"/>
        </w:rPr>
        <w:t xml:space="preserve"> Se debe esto a que se está integrando </w:t>
      </w:r>
      <m:oMath>
        <m:r>
          <m:rPr>
            <m:sty m:val="bi"/>
          </m:rPr>
          <w:rPr>
            <w:rFonts w:ascii="Cambria Math" w:hAnsi="Cambria Math"/>
            <w:sz w:val="32"/>
            <w:szCs w:val="32"/>
          </w:rPr>
          <m:t>x</m:t>
        </m:r>
      </m:oMath>
      <w:r w:rsidRPr="00917AE0">
        <w:rPr>
          <w:rFonts w:asciiTheme="majorHAnsi" w:hAnsiTheme="majorHAnsi"/>
          <w:b/>
          <w:sz w:val="32"/>
          <w:szCs w:val="32"/>
        </w:rPr>
        <w:t xml:space="preserve"> </w:t>
      </w:r>
      <w:r w:rsidRPr="00917AE0">
        <w:rPr>
          <w:rFonts w:asciiTheme="majorHAnsi" w:hAnsiTheme="majorHAnsi"/>
        </w:rPr>
        <w:t>y no</w:t>
      </w:r>
      <w:r w:rsidRPr="00917AE0">
        <w:rPr>
          <w:rFonts w:asciiTheme="majorHAnsi" w:hAnsiTheme="majorHAnsi"/>
          <w:b/>
          <w:sz w:val="32"/>
          <w:szCs w:val="32"/>
        </w:rPr>
        <w:t xml:space="preserve"> </w:t>
      </w:r>
      <m:oMath>
        <m:r>
          <m:rPr>
            <m:sty m:val="bi"/>
          </m:rPr>
          <w:rPr>
            <w:rFonts w:ascii="Cambria Math" w:hAnsi="Cambria Math"/>
            <w:sz w:val="32"/>
            <w:szCs w:val="32"/>
          </w:rPr>
          <m:t>z</m:t>
        </m:r>
      </m:oMath>
      <w:r w:rsidRPr="00917AE0">
        <w:rPr>
          <w:rFonts w:asciiTheme="majorHAnsi" w:hAnsiTheme="majorHAnsi"/>
        </w:rPr>
        <w:t>, por lo tanto</w:t>
      </w:r>
      <w:r w:rsidRPr="00917AE0">
        <w:rPr>
          <w:rFonts w:asciiTheme="majorHAnsi" w:hAnsiTheme="majorHAnsi"/>
          <w:b/>
          <w:sz w:val="32"/>
          <w:szCs w:val="32"/>
        </w:rPr>
        <w:t xml:space="preserve"> </w:t>
      </w:r>
      <m:oMath>
        <m:r>
          <m:rPr>
            <m:sty m:val="bi"/>
          </m:rPr>
          <w:rPr>
            <w:rFonts w:ascii="Cambria Math" w:hAnsi="Cambria Math"/>
            <w:sz w:val="32"/>
            <w:szCs w:val="32"/>
          </w:rPr>
          <m:t>z</m:t>
        </m:r>
      </m:oMath>
      <w:r w:rsidRPr="00917AE0">
        <w:rPr>
          <w:rFonts w:asciiTheme="majorHAnsi" w:hAnsiTheme="majorHAnsi"/>
        </w:rPr>
        <w:t xml:space="preserve"> es una constante.</w:t>
      </w:r>
    </w:p>
    <w:p w14:paraId="74018B0D" w14:textId="0D3EC155" w:rsidR="00DD5262" w:rsidRPr="003A5640" w:rsidRDefault="00DD5262" w:rsidP="003D7291">
      <w:pPr>
        <w:jc w:val="left"/>
      </w:pPr>
    </w:p>
    <w:p w14:paraId="159BC00E" w14:textId="596BB377" w:rsidR="00DD5262" w:rsidRPr="00917AE0" w:rsidRDefault="00DD5262" w:rsidP="00DD5262">
      <w:pPr>
        <w:rPr>
          <w:b/>
          <w:sz w:val="32"/>
          <w:szCs w:val="32"/>
        </w:rPr>
      </w:pPr>
      <w:r w:rsidRPr="008E6D5A">
        <w:rPr>
          <w:b/>
          <w:color w:val="000000" w:themeColor="text1"/>
          <w:szCs w:val="32"/>
        </w:rPr>
        <w:t xml:space="preserve">5. </w:t>
      </w:r>
      <m:oMath>
        <m:nary>
          <m:naryPr>
            <m:limLoc m:val="undOvr"/>
            <m:subHide m:val="1"/>
            <m:supHide m:val="1"/>
            <m:ctrlPr>
              <w:rPr>
                <w:rFonts w:ascii="Cambria Math" w:hAnsi="Cambria Math"/>
                <w:b/>
                <w:i/>
                <w:sz w:val="32"/>
                <w:szCs w:val="32"/>
              </w:rPr>
            </m:ctrlPr>
          </m:naryPr>
          <m:sub/>
          <m:sup/>
          <m:e>
            <m:d>
              <m:dPr>
                <m:ctrlPr>
                  <w:rPr>
                    <w:rFonts w:ascii="Cambria Math" w:hAnsi="Cambria Math"/>
                    <w:b/>
                    <w:i/>
                    <w:sz w:val="32"/>
                    <w:szCs w:val="32"/>
                  </w:rPr>
                </m:ctrlPr>
              </m:dPr>
              <m:e>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2</m:t>
                    </m:r>
                  </m:num>
                  <m:den>
                    <m:r>
                      <m:rPr>
                        <m:sty m:val="bi"/>
                      </m:rPr>
                      <w:rPr>
                        <w:rFonts w:ascii="Cambria Math" w:hAnsi="Cambria Math"/>
                        <w:sz w:val="32"/>
                        <w:szCs w:val="32"/>
                      </w:rPr>
                      <m:t>3</m:t>
                    </m:r>
                  </m:den>
                </m:f>
                <m:r>
                  <m:rPr>
                    <m:sty m:val="bi"/>
                  </m:rPr>
                  <w:rPr>
                    <w:rFonts w:ascii="Cambria Math" w:hAnsi="Cambria Math"/>
                    <w:sz w:val="32"/>
                    <w:szCs w:val="32"/>
                  </w:rPr>
                  <m:t>q+5</m:t>
                </m:r>
              </m:e>
            </m:d>
            <m:r>
              <m:rPr>
                <m:sty m:val="bi"/>
              </m:rPr>
              <w:rPr>
                <w:rFonts w:ascii="Cambria Math" w:hAnsi="Cambria Math"/>
                <w:sz w:val="32"/>
                <w:szCs w:val="32"/>
              </w:rPr>
              <m:t>dq</m:t>
            </m:r>
          </m:e>
        </m:nary>
      </m:oMath>
    </w:p>
    <w:p w14:paraId="5A0D115B" w14:textId="37E7677C" w:rsidR="00DD5262" w:rsidRPr="00917AE0" w:rsidRDefault="007B2645" w:rsidP="00DD5262">
      <w:pPr>
        <w:rPr>
          <w:rFonts w:ascii="Arial" w:hAnsi="Arial" w:cs="Arial"/>
          <w:position w:val="-28"/>
          <w:sz w:val="24"/>
          <w:szCs w:val="24"/>
        </w:rPr>
      </w:pPr>
      <m:oMathPara>
        <m:oMathParaPr>
          <m:jc m:val="left"/>
        </m:oMathParaPr>
        <m:oMath>
          <m:nary>
            <m:naryPr>
              <m:limLoc m:val="undOvr"/>
              <m:subHide m:val="1"/>
              <m:supHide m:val="1"/>
              <m:ctrlPr>
                <w:rPr>
                  <w:rFonts w:ascii="Cambria Math" w:hAnsi="Cambria Math"/>
                  <w:b/>
                  <w:i/>
                  <w:sz w:val="32"/>
                  <w:szCs w:val="32"/>
                </w:rPr>
              </m:ctrlPr>
            </m:naryPr>
            <m:sub/>
            <m:sup/>
            <m:e>
              <m:d>
                <m:dPr>
                  <m:ctrlPr>
                    <w:rPr>
                      <w:rFonts w:ascii="Cambria Math" w:hAnsi="Cambria Math"/>
                      <w:b/>
                      <w:i/>
                      <w:sz w:val="32"/>
                      <w:szCs w:val="32"/>
                    </w:rPr>
                  </m:ctrlPr>
                </m:dPr>
                <m:e>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2</m:t>
                      </m:r>
                    </m:num>
                    <m:den>
                      <m:r>
                        <m:rPr>
                          <m:sty m:val="bi"/>
                        </m:rPr>
                        <w:rPr>
                          <w:rFonts w:ascii="Cambria Math" w:hAnsi="Cambria Math"/>
                          <w:sz w:val="32"/>
                          <w:szCs w:val="32"/>
                        </w:rPr>
                        <m:t>3</m:t>
                      </m:r>
                    </m:den>
                  </m:f>
                  <m:r>
                    <m:rPr>
                      <m:sty m:val="bi"/>
                    </m:rPr>
                    <w:rPr>
                      <w:rFonts w:ascii="Cambria Math" w:hAnsi="Cambria Math"/>
                      <w:sz w:val="32"/>
                      <w:szCs w:val="32"/>
                    </w:rPr>
                    <m:t>q+5</m:t>
                  </m:r>
                </m:e>
              </m:d>
              <m:r>
                <m:rPr>
                  <m:sty m:val="bi"/>
                </m:rPr>
                <w:rPr>
                  <w:rFonts w:ascii="Cambria Math" w:hAnsi="Cambria Math"/>
                  <w:sz w:val="32"/>
                  <w:szCs w:val="32"/>
                </w:rPr>
                <m:t>dq</m:t>
              </m:r>
            </m:e>
          </m:nary>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dq</m:t>
              </m:r>
            </m:e>
          </m:nary>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2</m:t>
                  </m:r>
                </m:num>
                <m:den>
                  <m:r>
                    <m:rPr>
                      <m:sty m:val="bi"/>
                    </m:rPr>
                    <w:rPr>
                      <w:rFonts w:ascii="Cambria Math" w:hAnsi="Cambria Math"/>
                      <w:sz w:val="32"/>
                      <w:szCs w:val="32"/>
                    </w:rPr>
                    <m:t>3</m:t>
                  </m:r>
                </m:den>
              </m:f>
              <m:r>
                <m:rPr>
                  <m:sty m:val="bi"/>
                </m:rPr>
                <w:rPr>
                  <w:rFonts w:ascii="Cambria Math" w:hAnsi="Cambria Math"/>
                  <w:sz w:val="32"/>
                  <w:szCs w:val="32"/>
                </w:rPr>
                <m:t>qdq+</m:t>
              </m:r>
            </m:e>
          </m:nary>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5</m:t>
              </m:r>
              <m:r>
                <m:rPr>
                  <m:sty m:val="bi"/>
                </m:rPr>
                <w:rPr>
                  <w:rFonts w:ascii="Cambria Math" w:hAnsi="Cambria Math"/>
                  <w:sz w:val="32"/>
                  <w:szCs w:val="32"/>
                </w:rPr>
                <m:t>dq=</m:t>
              </m:r>
            </m:e>
          </m:nary>
        </m:oMath>
      </m:oMathPara>
    </w:p>
    <w:p w14:paraId="425FC0D3" w14:textId="77777777" w:rsidR="00DD5262" w:rsidRPr="007A3E2A" w:rsidRDefault="00DD5262" w:rsidP="00DD5262">
      <w:pPr>
        <w:jc w:val="center"/>
        <w:rPr>
          <w:b/>
          <w:sz w:val="32"/>
          <w:szCs w:val="32"/>
        </w:rPr>
      </w:pPr>
      <m:oMathPara>
        <m:oMathParaPr>
          <m:jc m:val="left"/>
        </m:oMathParaPr>
        <m:oMath>
          <m:r>
            <m:rPr>
              <m:sty m:val="bi"/>
            </m:rPr>
            <w:rPr>
              <w:rFonts w:ascii="Cambria Math" w:hAnsi="Cambria Math"/>
              <w:sz w:val="32"/>
              <w:szCs w:val="32"/>
            </w:rPr>
            <m:t>3</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dq</m:t>
              </m:r>
            </m:e>
          </m:nary>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2</m:t>
              </m:r>
            </m:num>
            <m:den>
              <m:r>
                <m:rPr>
                  <m:sty m:val="bi"/>
                </m:rPr>
                <w:rPr>
                  <w:rFonts w:ascii="Cambria Math" w:hAnsi="Cambria Math"/>
                  <w:sz w:val="32"/>
                  <w:szCs w:val="32"/>
                </w:rPr>
                <m:t>3</m:t>
              </m:r>
            </m:den>
          </m:f>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qdq+</m:t>
              </m:r>
            </m:e>
          </m:nary>
          <m:r>
            <m:rPr>
              <m:sty m:val="bi"/>
            </m:rPr>
            <w:rPr>
              <w:rFonts w:ascii="Cambria Math" w:hAnsi="Cambria Math"/>
              <w:sz w:val="32"/>
              <w:szCs w:val="32"/>
            </w:rPr>
            <m:t>5</m:t>
          </m:r>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dq=</m:t>
              </m:r>
            </m:e>
          </m:nary>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q</m:t>
                  </m:r>
                </m:e>
                <m:sup>
                  <m:r>
                    <m:rPr>
                      <m:sty m:val="bi"/>
                    </m:rPr>
                    <w:rPr>
                      <w:rFonts w:ascii="Cambria Math" w:hAnsi="Cambria Math"/>
                      <w:sz w:val="32"/>
                      <w:szCs w:val="32"/>
                    </w:rPr>
                    <m:t>2+1</m:t>
                  </m:r>
                </m:sup>
              </m:sSup>
            </m:num>
            <m:den>
              <m:r>
                <m:rPr>
                  <m:sty m:val="bi"/>
                </m:rPr>
                <w:rPr>
                  <w:rFonts w:ascii="Cambria Math" w:hAnsi="Cambria Math"/>
                  <w:sz w:val="32"/>
                  <w:szCs w:val="32"/>
                </w:rPr>
                <m:t>2+1</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2</m:t>
              </m:r>
            </m:num>
            <m:den>
              <m:r>
                <m:rPr>
                  <m:sty m:val="bi"/>
                </m:rPr>
                <w:rPr>
                  <w:rFonts w:ascii="Cambria Math" w:hAnsi="Cambria Math"/>
                  <w:sz w:val="32"/>
                  <w:szCs w:val="32"/>
                </w:rPr>
                <m:t>3</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1+1</m:t>
                  </m:r>
                </m:sup>
              </m:sSup>
            </m:num>
            <m:den>
              <m:r>
                <m:rPr>
                  <m:sty m:val="bi"/>
                </m:rPr>
                <w:rPr>
                  <w:rFonts w:ascii="Cambria Math" w:hAnsi="Cambria Math"/>
                  <w:sz w:val="32"/>
                  <w:szCs w:val="32"/>
                </w:rPr>
                <m:t>1+1</m:t>
              </m:r>
            </m:den>
          </m:f>
          <m:r>
            <m:rPr>
              <m:sty m:val="bi"/>
            </m:rPr>
            <w:rPr>
              <w:rFonts w:ascii="Cambria Math" w:hAnsi="Cambria Math"/>
              <w:sz w:val="32"/>
              <w:szCs w:val="32"/>
            </w:rPr>
            <m:t>+5</m:t>
          </m:r>
          <m:r>
            <m:rPr>
              <m:sty m:val="bi"/>
            </m:rPr>
            <w:rPr>
              <w:rFonts w:ascii="Cambria Math" w:hAnsi="Cambria Math"/>
              <w:sz w:val="32"/>
              <w:szCs w:val="32"/>
            </w:rPr>
            <m:t>q+c</m:t>
          </m:r>
        </m:oMath>
      </m:oMathPara>
    </w:p>
    <w:p w14:paraId="24245301" w14:textId="4F28B0F9" w:rsidR="00DD5262" w:rsidRDefault="00DD5262" w:rsidP="00917AE0"/>
    <w:p w14:paraId="20911B37" w14:textId="77777777" w:rsidR="00DD5262" w:rsidRPr="00917AE0" w:rsidRDefault="00DD5262" w:rsidP="00DD5262">
      <w:pPr>
        <w:rPr>
          <w:rFonts w:asciiTheme="majorHAnsi" w:hAnsiTheme="majorHAnsi"/>
        </w:rPr>
      </w:pPr>
      <w:r w:rsidRPr="00917AE0">
        <w:rPr>
          <w:rFonts w:asciiTheme="majorHAnsi" w:hAnsiTheme="majorHAnsi"/>
        </w:rPr>
        <w:t>Realizando las operaciones indicadas y simplificando, se tiene:</w:t>
      </w:r>
    </w:p>
    <w:p w14:paraId="79CDDC40" w14:textId="77777777" w:rsidR="00DD5262" w:rsidRDefault="00DD5262" w:rsidP="00DD5262"/>
    <w:p w14:paraId="69878A32" w14:textId="77777777" w:rsidR="00DD5262" w:rsidRPr="00FB0C84" w:rsidRDefault="007B2645" w:rsidP="00DD5262">
      <w:pPr>
        <w:jc w:val="center"/>
      </w:pPr>
      <m:oMathPara>
        <m:oMathParaPr>
          <m:jc m:val="left"/>
        </m:oMathParaPr>
        <m:oMath>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q</m:t>
                  </m:r>
                </m:e>
                <m:sup>
                  <m:r>
                    <m:rPr>
                      <m:sty m:val="bi"/>
                    </m:rPr>
                    <w:rPr>
                      <w:rFonts w:ascii="Cambria Math" w:hAnsi="Cambria Math"/>
                      <w:sz w:val="32"/>
                      <w:szCs w:val="32"/>
                    </w:rPr>
                    <m:t>3</m:t>
                  </m:r>
                </m:sup>
              </m:sSup>
            </m:num>
            <m:den>
              <m:r>
                <m:rPr>
                  <m:sty m:val="bi"/>
                </m:rPr>
                <w:rPr>
                  <w:rFonts w:ascii="Cambria Math" w:hAnsi="Cambria Math"/>
                  <w:sz w:val="32"/>
                  <w:szCs w:val="32"/>
                </w:rPr>
                <m:t>3</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2</m:t>
              </m:r>
            </m:num>
            <m:den>
              <m:r>
                <m:rPr>
                  <m:sty m:val="bi"/>
                </m:rPr>
                <w:rPr>
                  <w:rFonts w:ascii="Cambria Math" w:hAnsi="Cambria Math"/>
                  <w:sz w:val="32"/>
                  <w:szCs w:val="32"/>
                </w:rPr>
                <m:t>3</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+5</m:t>
          </m:r>
          <m:r>
            <m:rPr>
              <m:sty m:val="bi"/>
            </m:rPr>
            <w:rPr>
              <w:rFonts w:ascii="Cambria Math" w:hAnsi="Cambria Math"/>
              <w:sz w:val="32"/>
              <w:szCs w:val="32"/>
            </w:rPr>
            <m:t>q+c=</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3</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3</m:t>
              </m:r>
            </m:den>
          </m:f>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+5q+c</m:t>
          </m:r>
        </m:oMath>
      </m:oMathPara>
    </w:p>
    <w:p w14:paraId="599780FB" w14:textId="77777777" w:rsidR="00DD5262" w:rsidRDefault="00DD5262" w:rsidP="00DD5262"/>
    <w:p w14:paraId="243C0902" w14:textId="77777777" w:rsidR="00DD5262" w:rsidRPr="00D14FCA" w:rsidRDefault="00DD5262" w:rsidP="00DD5262">
      <w:pPr>
        <w:rPr>
          <w:b/>
          <w:sz w:val="32"/>
          <w:szCs w:val="32"/>
        </w:rPr>
      </w:pPr>
      <w:r w:rsidRPr="002973C6">
        <w:rPr>
          <w:b/>
          <w:color w:val="000000" w:themeColor="text1"/>
          <w:szCs w:val="32"/>
        </w:rPr>
        <w:t xml:space="preserve">6. </w:t>
      </w: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2</m:t>
                </m:r>
              </m:sup>
            </m:sSup>
            <m:d>
              <m:dPr>
                <m:ctrlPr>
                  <w:rPr>
                    <w:rFonts w:ascii="Cambria Math" w:hAnsi="Cambria Math"/>
                    <w:b/>
                    <w:i/>
                    <w:sz w:val="32"/>
                    <w:szCs w:val="32"/>
                  </w:rPr>
                </m:ctrlPr>
              </m:dPr>
              <m:e>
                <m:r>
                  <m:rPr>
                    <m:sty m:val="bi"/>
                  </m:rPr>
                  <w:rPr>
                    <w:rFonts w:ascii="Cambria Math" w:hAnsi="Cambria Math"/>
                    <w:sz w:val="32"/>
                    <w:szCs w:val="32"/>
                  </w:rPr>
                  <m:t>y+</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e>
            </m:d>
            <m:r>
              <m:rPr>
                <m:sty m:val="bi"/>
              </m:rPr>
              <w:rPr>
                <w:rFonts w:ascii="Cambria Math" w:hAnsi="Cambria Math"/>
                <w:sz w:val="32"/>
                <w:szCs w:val="32"/>
              </w:rPr>
              <m:t>dy</m:t>
            </m:r>
          </m:e>
        </m:nary>
      </m:oMath>
    </w:p>
    <w:p w14:paraId="2E3253D1" w14:textId="77777777" w:rsidR="00DD5262" w:rsidRPr="00AF0187" w:rsidRDefault="007B2645" w:rsidP="00DD5262">
      <w:pPr>
        <w:jc w:val="left"/>
      </w:pP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2</m:t>
                </m:r>
              </m:sup>
            </m:sSup>
            <m:d>
              <m:dPr>
                <m:ctrlPr>
                  <w:rPr>
                    <w:rFonts w:ascii="Cambria Math" w:hAnsi="Cambria Math"/>
                    <w:b/>
                    <w:i/>
                    <w:sz w:val="32"/>
                    <w:szCs w:val="32"/>
                  </w:rPr>
                </m:ctrlPr>
              </m:dPr>
              <m:e>
                <m:r>
                  <m:rPr>
                    <m:sty m:val="bi"/>
                  </m:rPr>
                  <w:rPr>
                    <w:rFonts w:ascii="Cambria Math" w:hAnsi="Cambria Math"/>
                    <w:sz w:val="32"/>
                    <w:szCs w:val="32"/>
                  </w:rPr>
                  <m:t>y+</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e>
            </m:d>
            <m:r>
              <m:rPr>
                <m:sty m:val="bi"/>
              </m:rPr>
              <w:rPr>
                <w:rFonts w:ascii="Cambria Math" w:hAnsi="Cambria Math"/>
                <w:sz w:val="32"/>
                <w:szCs w:val="32"/>
              </w:rPr>
              <m:t>dy</m:t>
            </m:r>
          </m:e>
        </m:nary>
      </m:oMath>
      <w:r w:rsidR="00DD5262">
        <w:rPr>
          <w:b/>
          <w:sz w:val="32"/>
          <w:szCs w:val="32"/>
        </w:rPr>
        <w:t xml:space="preserve">, </w:t>
      </w:r>
      <w:r w:rsidR="00DD5262" w:rsidRPr="00AF0187">
        <w:t>Se realiza el producto indicado:</w:t>
      </w:r>
    </w:p>
    <w:p w14:paraId="5BC63458" w14:textId="77777777" w:rsidR="00DD5262" w:rsidRDefault="00DD5262" w:rsidP="00DD5262"/>
    <w:p w14:paraId="00364D29" w14:textId="2CCE319A" w:rsidR="00DD5262" w:rsidRDefault="007B2645" w:rsidP="00DD5262">
      <m:oMath>
        <m:nary>
          <m:naryPr>
            <m:limLoc m:val="undOvr"/>
            <m:subHide m:val="1"/>
            <m:supHide m:val="1"/>
            <m:ctrlPr>
              <w:rPr>
                <w:rFonts w:ascii="Cambria Math" w:hAnsi="Cambria Math"/>
                <w:b/>
                <w:i/>
                <w:sz w:val="32"/>
                <w:szCs w:val="32"/>
              </w:rPr>
            </m:ctrlPr>
          </m:naryPr>
          <m:sub/>
          <m:sup/>
          <m:e>
            <m:d>
              <m:dPr>
                <m:ctrlPr>
                  <w:rPr>
                    <w:rFonts w:ascii="Cambria Math" w:hAnsi="Cambria Math"/>
                    <w:b/>
                    <w:i/>
                    <w:sz w:val="32"/>
                    <w:szCs w:val="32"/>
                  </w:rPr>
                </m:ctrlPr>
              </m:dPr>
              <m:e>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3</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2</m:t>
                    </m:r>
                  </m:sup>
                </m:sSup>
              </m:e>
            </m:d>
            <m:r>
              <m:rPr>
                <m:sty m:val="bi"/>
              </m:rPr>
              <w:rPr>
                <w:rFonts w:ascii="Cambria Math" w:hAnsi="Cambria Math"/>
                <w:sz w:val="32"/>
                <w:szCs w:val="32"/>
              </w:rPr>
              <m:t>dy</m:t>
            </m:r>
          </m:e>
        </m:nary>
      </m:oMath>
      <w:r w:rsidR="00DD5262">
        <w:t>, se aplica la propiedad correspondiente:</w:t>
      </w:r>
    </w:p>
    <w:p w14:paraId="3E3AC71B" w14:textId="77777777" w:rsidR="00DD5262" w:rsidRPr="00627493" w:rsidRDefault="007B2645" w:rsidP="00DD5262">
      <w:pPr>
        <w:rPr>
          <w:b/>
          <w:sz w:val="32"/>
          <w:szCs w:val="32"/>
        </w:rPr>
      </w:pPr>
      <m:oMathPara>
        <m:oMathParaPr>
          <m:jc m:val="left"/>
        </m:oMathParaP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3</m:t>
                  </m:r>
                </m:sup>
              </m:sSup>
              <m:r>
                <m:rPr>
                  <m:sty m:val="bi"/>
                </m:rPr>
                <w:rPr>
                  <w:rFonts w:ascii="Cambria Math" w:hAnsi="Cambria Math"/>
                  <w:sz w:val="32"/>
                  <w:szCs w:val="32"/>
                </w:rPr>
                <m:t>dy+</m:t>
              </m:r>
            </m:e>
          </m:nary>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2</m:t>
                  </m:r>
                </m:sup>
              </m:sSup>
              <m:r>
                <m:rPr>
                  <m:sty m:val="bi"/>
                </m:rPr>
                <w:rPr>
                  <w:rFonts w:ascii="Cambria Math" w:hAnsi="Cambria Math"/>
                  <w:sz w:val="32"/>
                  <w:szCs w:val="32"/>
                </w:rPr>
                <m:t>dy</m:t>
              </m:r>
            </m:e>
          </m:nary>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3+1</m:t>
                  </m:r>
                </m:sup>
              </m:sSup>
            </m:num>
            <m:den>
              <m:r>
                <m:rPr>
                  <m:sty m:val="bi"/>
                </m:rPr>
                <w:rPr>
                  <w:rFonts w:ascii="Cambria Math" w:hAnsi="Cambria Math"/>
                  <w:sz w:val="32"/>
                  <w:szCs w:val="32"/>
                </w:rPr>
                <m:t>3+1</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2+1</m:t>
                  </m:r>
                </m:sup>
              </m:sSup>
            </m:num>
            <m:den>
              <m:r>
                <m:rPr>
                  <m:sty m:val="bi"/>
                </m:rPr>
                <w:rPr>
                  <w:rFonts w:ascii="Cambria Math" w:hAnsi="Cambria Math"/>
                  <w:sz w:val="32"/>
                  <w:szCs w:val="32"/>
                </w:rPr>
                <m:t>2+1</m:t>
              </m:r>
            </m:den>
          </m:f>
          <m:r>
            <m:rPr>
              <m:sty m:val="bi"/>
            </m:rPr>
            <w:rPr>
              <w:rFonts w:ascii="Cambria Math" w:hAnsi="Cambria Math"/>
              <w:sz w:val="32"/>
              <w:szCs w:val="32"/>
            </w:rPr>
            <m:t>+c</m:t>
          </m:r>
        </m:oMath>
      </m:oMathPara>
    </w:p>
    <w:p w14:paraId="6FF52CE6" w14:textId="77777777" w:rsidR="00DD5262" w:rsidRDefault="00DD5262" w:rsidP="00DD5262"/>
    <w:p w14:paraId="2BC876D5" w14:textId="77777777" w:rsidR="00DD5262" w:rsidRPr="00917AE0" w:rsidRDefault="00DD5262" w:rsidP="00DD5262">
      <w:pPr>
        <w:rPr>
          <w:rFonts w:asciiTheme="majorHAnsi" w:hAnsiTheme="majorHAnsi"/>
        </w:rPr>
      </w:pPr>
      <w:r w:rsidRPr="00917AE0">
        <w:rPr>
          <w:rFonts w:asciiTheme="majorHAnsi" w:hAnsiTheme="majorHAnsi"/>
        </w:rPr>
        <w:t>Realizando las operaciones indicadas y simplificando, se tiene:</w:t>
      </w:r>
    </w:p>
    <w:p w14:paraId="448385D9" w14:textId="77777777" w:rsidR="00DD5262" w:rsidRDefault="00DD5262" w:rsidP="00DD5262"/>
    <w:p w14:paraId="04B29FB7" w14:textId="77777777" w:rsidR="00DD5262" w:rsidRPr="00855146" w:rsidRDefault="007B2645" w:rsidP="00DD5262">
      <m:oMathPara>
        <m:oMathParaPr>
          <m:jc m:val="left"/>
        </m:oMathParaPr>
        <m:oMath>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4</m:t>
                  </m:r>
                </m:sup>
              </m:sSup>
            </m:num>
            <m:den>
              <m:r>
                <m:rPr>
                  <m:sty m:val="bi"/>
                </m:rPr>
                <w:rPr>
                  <w:rFonts w:ascii="Cambria Math" w:hAnsi="Cambria Math"/>
                  <w:sz w:val="32"/>
                  <w:szCs w:val="32"/>
                </w:rPr>
                <m:t>4</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3</m:t>
                  </m:r>
                </m:sup>
              </m:sSup>
            </m:num>
            <m:den>
              <m:r>
                <m:rPr>
                  <m:sty m:val="bi"/>
                </m:rPr>
                <w:rPr>
                  <w:rFonts w:ascii="Cambria Math" w:hAnsi="Cambria Math"/>
                  <w:sz w:val="32"/>
                  <w:szCs w:val="32"/>
                </w:rPr>
                <m:t>3</m:t>
              </m:r>
            </m:den>
          </m:f>
          <m:r>
            <m:rPr>
              <m:sty m:val="bi"/>
            </m:rPr>
            <w:rPr>
              <w:rFonts w:ascii="Cambria Math" w:hAnsi="Cambria Math"/>
              <w:sz w:val="32"/>
              <w:szCs w:val="32"/>
            </w:rPr>
            <m:t>+c=</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4</m:t>
                  </m:r>
                </m:sup>
              </m:sSup>
            </m:num>
            <m:den>
              <m:r>
                <m:rPr>
                  <m:sty m:val="bi"/>
                </m:rPr>
                <w:rPr>
                  <w:rFonts w:ascii="Cambria Math" w:hAnsi="Cambria Math"/>
                  <w:sz w:val="32"/>
                  <w:szCs w:val="32"/>
                </w:rPr>
                <m:t>4</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3</m:t>
                  </m:r>
                </m:sup>
              </m:sSup>
            </m:num>
            <m:den>
              <m:r>
                <m:rPr>
                  <m:sty m:val="bi"/>
                </m:rPr>
                <w:rPr>
                  <w:rFonts w:ascii="Cambria Math" w:hAnsi="Cambria Math"/>
                  <w:sz w:val="32"/>
                  <w:szCs w:val="32"/>
                </w:rPr>
                <m:t>3</m:t>
              </m:r>
            </m:den>
          </m:f>
          <m:r>
            <m:rPr>
              <m:sty m:val="bi"/>
            </m:rPr>
            <w:rPr>
              <w:rFonts w:ascii="Cambria Math" w:hAnsi="Cambria Math"/>
              <w:sz w:val="32"/>
              <w:szCs w:val="32"/>
            </w:rPr>
            <m:t>+c=</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4</m:t>
              </m:r>
            </m:den>
          </m:f>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4</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3</m:t>
              </m:r>
            </m:sup>
          </m:sSup>
          <m:r>
            <m:rPr>
              <m:sty m:val="bi"/>
            </m:rPr>
            <w:rPr>
              <w:rFonts w:ascii="Cambria Math" w:hAnsi="Cambria Math"/>
              <w:sz w:val="32"/>
              <w:szCs w:val="32"/>
            </w:rPr>
            <m:t>+c</m:t>
          </m:r>
        </m:oMath>
      </m:oMathPara>
    </w:p>
    <w:p w14:paraId="232E4EC6" w14:textId="77777777" w:rsidR="00DD5262" w:rsidRPr="003A5640" w:rsidRDefault="00DD5262" w:rsidP="00DD5262"/>
    <w:p w14:paraId="459D3C2B" w14:textId="1771C457" w:rsidR="00DD5262" w:rsidRPr="003D7291" w:rsidRDefault="00DD5262" w:rsidP="00DD5262">
      <w:pPr>
        <w:rPr>
          <w:rFonts w:ascii="Arial" w:hAnsi="Arial" w:cs="Arial"/>
          <w:sz w:val="32"/>
          <w:szCs w:val="32"/>
        </w:rPr>
      </w:pPr>
      <w:r w:rsidRPr="002973C6">
        <w:rPr>
          <w:rFonts w:cs="Calibri"/>
          <w:b/>
          <w:color w:val="000000" w:themeColor="text1"/>
          <w:szCs w:val="32"/>
        </w:rPr>
        <w:t>7</w:t>
      </w:r>
      <w:r w:rsidRPr="002973C6">
        <w:rPr>
          <w:rFonts w:cs="Calibri"/>
          <w:color w:val="000000" w:themeColor="text1"/>
          <w:szCs w:val="32"/>
        </w:rPr>
        <w:t>.</w:t>
      </w:r>
      <w:r w:rsidRPr="002973C6">
        <w:rPr>
          <w:rFonts w:ascii="Arial" w:hAnsi="Arial" w:cs="Arial"/>
          <w:color w:val="000000" w:themeColor="text1"/>
          <w:szCs w:val="32"/>
        </w:rPr>
        <w:t xml:space="preserve"> </w:t>
      </w:r>
      <m:oMath>
        <m:nary>
          <m:naryPr>
            <m:limLoc m:val="undOvr"/>
            <m:subHide m:val="1"/>
            <m:supHide m:val="1"/>
            <m:ctrlPr>
              <w:rPr>
                <w:rFonts w:ascii="Cambria Math" w:hAnsi="Cambria Math" w:cs="Arial"/>
                <w:b/>
                <w:i/>
                <w:sz w:val="32"/>
                <w:szCs w:val="32"/>
              </w:rPr>
            </m:ctrlPr>
          </m:naryPr>
          <m:sub/>
          <m:sup/>
          <m:e>
            <m:r>
              <m:rPr>
                <m:sty m:val="bi"/>
              </m:rPr>
              <w:rPr>
                <w:rFonts w:ascii="Cambria Math" w:hAnsi="Cambria Math" w:cs="Arial"/>
                <w:sz w:val="32"/>
                <w:szCs w:val="32"/>
              </w:rPr>
              <m:t>3*</m:t>
            </m:r>
          </m:e>
        </m:nary>
        <m:sSup>
          <m:sSupPr>
            <m:ctrlPr>
              <w:rPr>
                <w:rFonts w:ascii="Cambria Math" w:hAnsi="Cambria Math" w:cs="Arial"/>
                <w:b/>
                <w:i/>
                <w:sz w:val="32"/>
                <w:szCs w:val="32"/>
              </w:rPr>
            </m:ctrlPr>
          </m:sSupPr>
          <m:e>
            <m:r>
              <m:rPr>
                <m:sty m:val="bi"/>
              </m:rPr>
              <w:rPr>
                <w:rFonts w:ascii="Cambria Math" w:hAnsi="Cambria Math" w:cs="Arial"/>
                <w:sz w:val="32"/>
                <w:szCs w:val="32"/>
              </w:rPr>
              <m:t>2</m:t>
            </m:r>
          </m:e>
          <m:sup>
            <m:r>
              <m:rPr>
                <m:sty m:val="bi"/>
              </m:rPr>
              <w:rPr>
                <w:rFonts w:ascii="Cambria Math" w:hAnsi="Cambria Math" w:cs="Arial"/>
                <w:sz w:val="32"/>
                <w:szCs w:val="32"/>
              </w:rPr>
              <m:t>x</m:t>
            </m:r>
          </m:sup>
        </m:sSup>
        <m:r>
          <m:rPr>
            <m:sty m:val="bi"/>
          </m:rPr>
          <w:rPr>
            <w:rFonts w:ascii="Cambria Math" w:hAnsi="Cambria Math" w:cs="Arial"/>
            <w:sz w:val="32"/>
            <w:szCs w:val="32"/>
          </w:rPr>
          <m:t>dx=3</m:t>
        </m:r>
        <m:nary>
          <m:naryPr>
            <m:limLoc m:val="undOvr"/>
            <m:subHide m:val="1"/>
            <m:supHide m:val="1"/>
            <m:ctrlPr>
              <w:rPr>
                <w:rFonts w:ascii="Cambria Math" w:hAnsi="Cambria Math" w:cs="Arial"/>
                <w:b/>
                <w:i/>
                <w:sz w:val="32"/>
                <w:szCs w:val="32"/>
              </w:rPr>
            </m:ctrlPr>
          </m:naryPr>
          <m:sub/>
          <m:sup/>
          <m:e>
            <m:sSup>
              <m:sSupPr>
                <m:ctrlPr>
                  <w:rPr>
                    <w:rFonts w:ascii="Cambria Math" w:hAnsi="Cambria Math" w:cs="Arial"/>
                    <w:b/>
                    <w:i/>
                    <w:sz w:val="32"/>
                    <w:szCs w:val="32"/>
                  </w:rPr>
                </m:ctrlPr>
              </m:sSupPr>
              <m:e>
                <m:r>
                  <m:rPr>
                    <m:sty m:val="bi"/>
                  </m:rPr>
                  <w:rPr>
                    <w:rFonts w:ascii="Cambria Math" w:hAnsi="Cambria Math" w:cs="Arial"/>
                    <w:sz w:val="32"/>
                    <w:szCs w:val="32"/>
                  </w:rPr>
                  <m:t>2</m:t>
                </m:r>
              </m:e>
              <m:sup>
                <m:r>
                  <m:rPr>
                    <m:sty m:val="bi"/>
                  </m:rPr>
                  <w:rPr>
                    <w:rFonts w:ascii="Cambria Math" w:hAnsi="Cambria Math" w:cs="Arial"/>
                    <w:sz w:val="32"/>
                    <w:szCs w:val="32"/>
                  </w:rPr>
                  <m:t>x</m:t>
                </m:r>
              </m:sup>
            </m:sSup>
            <m:r>
              <m:rPr>
                <m:sty m:val="bi"/>
              </m:rPr>
              <w:rPr>
                <w:rFonts w:ascii="Cambria Math" w:hAnsi="Cambria Math" w:cs="Arial"/>
                <w:sz w:val="32"/>
                <w:szCs w:val="32"/>
              </w:rPr>
              <m:t>dx=3*</m:t>
            </m:r>
            <m:f>
              <m:fPr>
                <m:ctrlPr>
                  <w:rPr>
                    <w:rFonts w:ascii="Cambria Math" w:hAnsi="Cambria Math" w:cs="Arial"/>
                    <w:b/>
                    <w:i/>
                    <w:sz w:val="32"/>
                    <w:szCs w:val="32"/>
                  </w:rPr>
                </m:ctrlPr>
              </m:fPr>
              <m:num>
                <m:sSup>
                  <m:sSupPr>
                    <m:ctrlPr>
                      <w:rPr>
                        <w:rFonts w:ascii="Cambria Math" w:hAnsi="Cambria Math" w:cs="Arial"/>
                        <w:b/>
                        <w:i/>
                        <w:sz w:val="32"/>
                        <w:szCs w:val="32"/>
                      </w:rPr>
                    </m:ctrlPr>
                  </m:sSupPr>
                  <m:e>
                    <m:r>
                      <m:rPr>
                        <m:sty m:val="bi"/>
                      </m:rPr>
                      <w:rPr>
                        <w:rFonts w:ascii="Cambria Math" w:hAnsi="Cambria Math" w:cs="Arial"/>
                        <w:sz w:val="32"/>
                        <w:szCs w:val="32"/>
                      </w:rPr>
                      <m:t>2</m:t>
                    </m:r>
                  </m:e>
                  <m:sup>
                    <m:r>
                      <m:rPr>
                        <m:sty m:val="bi"/>
                      </m:rPr>
                      <w:rPr>
                        <w:rFonts w:ascii="Cambria Math" w:hAnsi="Cambria Math" w:cs="Arial"/>
                        <w:sz w:val="32"/>
                        <w:szCs w:val="32"/>
                      </w:rPr>
                      <m:t>x</m:t>
                    </m:r>
                  </m:sup>
                </m:sSup>
              </m:num>
              <m:den>
                <m:func>
                  <m:funcPr>
                    <m:ctrlPr>
                      <w:rPr>
                        <w:rFonts w:ascii="Cambria Math" w:hAnsi="Cambria Math" w:cs="Arial"/>
                        <w:b/>
                        <w:i/>
                        <w:sz w:val="32"/>
                        <w:szCs w:val="32"/>
                      </w:rPr>
                    </m:ctrlPr>
                  </m:funcPr>
                  <m:fName>
                    <m:r>
                      <m:rPr>
                        <m:sty m:val="b"/>
                      </m:rPr>
                      <w:rPr>
                        <w:rFonts w:ascii="Cambria Math" w:hAnsi="Cambria Math" w:cs="Arial"/>
                        <w:sz w:val="32"/>
                        <w:szCs w:val="32"/>
                      </w:rPr>
                      <m:t>ln</m:t>
                    </m:r>
                  </m:fName>
                  <m:e>
                    <m:r>
                      <m:rPr>
                        <m:sty m:val="bi"/>
                      </m:rPr>
                      <w:rPr>
                        <w:rFonts w:ascii="Cambria Math" w:hAnsi="Cambria Math" w:cs="Arial"/>
                        <w:sz w:val="32"/>
                        <w:szCs w:val="32"/>
                      </w:rPr>
                      <m:t>2</m:t>
                    </m:r>
                  </m:e>
                </m:func>
              </m:den>
            </m:f>
            <m:r>
              <m:rPr>
                <m:sty m:val="bi"/>
              </m:rPr>
              <w:rPr>
                <w:rFonts w:ascii="Cambria Math" w:hAnsi="Cambria Math" w:cs="Arial"/>
                <w:sz w:val="32"/>
                <w:szCs w:val="32"/>
              </w:rPr>
              <m:t>+c</m:t>
            </m:r>
          </m:e>
        </m:nary>
      </m:oMath>
    </w:p>
    <w:p w14:paraId="3C1A0F25" w14:textId="77777777" w:rsidR="00DD5262" w:rsidRPr="003A5640" w:rsidRDefault="00DD5262" w:rsidP="00DD5262"/>
    <w:p w14:paraId="4EC3C9E5" w14:textId="77777777" w:rsidR="00DD5262" w:rsidRPr="001E4612" w:rsidRDefault="00DD5262" w:rsidP="00DD5262">
      <w:pPr>
        <w:rPr>
          <w:b/>
          <w:sz w:val="32"/>
          <w:szCs w:val="32"/>
        </w:rPr>
      </w:pPr>
      <w:r w:rsidRPr="00A573D7">
        <w:rPr>
          <w:b/>
          <w:color w:val="000000" w:themeColor="text1"/>
          <w:szCs w:val="32"/>
        </w:rPr>
        <w:t xml:space="preserve">8. </w:t>
      </w:r>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e>
                  <m:sup>
                    <m:r>
                      <m:rPr>
                        <m:sty m:val="bi"/>
                      </m:rPr>
                      <w:rPr>
                        <w:rFonts w:ascii="Cambria Math" w:hAnsi="Cambria Math"/>
                        <w:sz w:val="32"/>
                        <w:szCs w:val="32"/>
                      </w:rPr>
                      <m:t>x</m:t>
                    </m:r>
                  </m:sup>
                </m:sSup>
              </m:num>
              <m:den>
                <m:r>
                  <m:rPr>
                    <m:sty m:val="bi"/>
                  </m:rPr>
                  <w:rPr>
                    <w:rFonts w:ascii="Cambria Math" w:hAnsi="Cambria Math"/>
                    <w:sz w:val="32"/>
                    <w:szCs w:val="32"/>
                  </w:rPr>
                  <m:t>7</m:t>
                </m:r>
              </m:den>
            </m:f>
            <m:r>
              <m:rPr>
                <m:sty m:val="bi"/>
              </m:rPr>
              <w:rPr>
                <w:rFonts w:ascii="Cambria Math" w:hAnsi="Cambria Math"/>
                <w:sz w:val="32"/>
                <w:szCs w:val="32"/>
              </w:rPr>
              <m:t>dx=</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7</m:t>
                </m:r>
              </m:den>
            </m:f>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5</m:t>
                    </m:r>
                  </m:e>
                  <m:sup>
                    <m:r>
                      <m:rPr>
                        <m:sty m:val="bi"/>
                      </m:rPr>
                      <w:rPr>
                        <w:rFonts w:ascii="Cambria Math" w:hAnsi="Cambria Math"/>
                        <w:sz w:val="32"/>
                        <w:szCs w:val="32"/>
                      </w:rPr>
                      <m:t>x</m:t>
                    </m:r>
                  </m:sup>
                </m:sSup>
                <m:r>
                  <m:rPr>
                    <m:sty m:val="bi"/>
                  </m:rPr>
                  <w:rPr>
                    <w:rFonts w:ascii="Cambria Math" w:hAnsi="Cambria Math"/>
                    <w:sz w:val="32"/>
                    <w:szCs w:val="32"/>
                  </w:rPr>
                  <m:t>dx=</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7</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e>
                      <m:sup>
                        <m:r>
                          <m:rPr>
                            <m:sty m:val="bi"/>
                          </m:rPr>
                          <w:rPr>
                            <w:rFonts w:ascii="Cambria Math" w:hAnsi="Cambria Math"/>
                            <w:sz w:val="32"/>
                            <w:szCs w:val="32"/>
                          </w:rPr>
                          <m:t>x</m:t>
                        </m:r>
                      </m:sup>
                    </m:sSup>
                  </m:num>
                  <m:den>
                    <m:func>
                      <m:funcPr>
                        <m:ctrlPr>
                          <w:rPr>
                            <w:rFonts w:ascii="Cambria Math" w:hAnsi="Cambria Math"/>
                            <w:b/>
                            <w:i/>
                            <w:sz w:val="32"/>
                            <w:szCs w:val="32"/>
                          </w:rPr>
                        </m:ctrlPr>
                      </m:funcPr>
                      <m:fName>
                        <m:r>
                          <m:rPr>
                            <m:sty m:val="b"/>
                          </m:rPr>
                          <w:rPr>
                            <w:rFonts w:ascii="Cambria Math" w:hAnsi="Cambria Math"/>
                            <w:sz w:val="32"/>
                            <w:szCs w:val="32"/>
                          </w:rPr>
                          <m:t>ln</m:t>
                        </m:r>
                      </m:fName>
                      <m:e>
                        <m:r>
                          <m:rPr>
                            <m:sty m:val="bi"/>
                          </m:rPr>
                          <w:rPr>
                            <w:rFonts w:ascii="Cambria Math" w:hAnsi="Cambria Math"/>
                            <w:sz w:val="32"/>
                            <w:szCs w:val="32"/>
                          </w:rPr>
                          <m:t>5</m:t>
                        </m:r>
                      </m:e>
                    </m:func>
                  </m:den>
                </m:f>
                <m:r>
                  <m:rPr>
                    <m:sty m:val="bi"/>
                  </m:rPr>
                  <w:rPr>
                    <w:rFonts w:ascii="Cambria Math" w:hAnsi="Cambria Math"/>
                    <w:sz w:val="32"/>
                    <w:szCs w:val="32"/>
                  </w:rPr>
                  <m:t>+c</m:t>
                </m:r>
              </m:e>
            </m:nary>
          </m:e>
        </m:nary>
      </m:oMath>
    </w:p>
    <w:p w14:paraId="552F1A66" w14:textId="77777777" w:rsidR="00DD5262" w:rsidRPr="003A5640" w:rsidRDefault="00DD5262" w:rsidP="00DD5262"/>
    <w:p w14:paraId="0B148E14" w14:textId="34B8FFC8" w:rsidR="00DD5262" w:rsidRPr="00A573D7" w:rsidRDefault="008D1F31" w:rsidP="003D7291">
      <w:pPr>
        <w:pStyle w:val="Ttulo3"/>
      </w:pPr>
      <w:bookmarkStart w:id="137" w:name="_Toc456595913"/>
      <w:r w:rsidRPr="00A573D7">
        <w:t>INTEGRACIÓN CON CONDICIONES INICIALES</w:t>
      </w:r>
      <w:bookmarkEnd w:id="137"/>
      <w:r w:rsidRPr="00A573D7">
        <w:t xml:space="preserve"> </w:t>
      </w:r>
    </w:p>
    <w:p w14:paraId="2E9B52A2" w14:textId="18284E3A" w:rsidR="00DD5262" w:rsidRPr="00917AE0" w:rsidRDefault="00DD5262" w:rsidP="00DD5262">
      <w:pPr>
        <w:rPr>
          <w:rFonts w:asciiTheme="majorHAnsi" w:hAnsiTheme="majorHAnsi"/>
          <w:lang w:val="es-ES"/>
        </w:rPr>
      </w:pPr>
      <w:r w:rsidRPr="00917AE0">
        <w:rPr>
          <w:rFonts w:asciiTheme="majorHAnsi" w:hAnsiTheme="majorHAnsi"/>
        </w:rPr>
        <w:t xml:space="preserve">Las condiciones iniciales nos permiten determinar el valor de la constante </w:t>
      </w:r>
      <w:r w:rsidRPr="00917AE0">
        <w:rPr>
          <w:rFonts w:asciiTheme="majorHAnsi" w:hAnsiTheme="majorHAnsi"/>
          <w:b/>
          <w:sz w:val="32"/>
          <w:szCs w:val="32"/>
        </w:rPr>
        <w:t>C</w:t>
      </w:r>
      <w:r w:rsidRPr="00917AE0">
        <w:rPr>
          <w:rFonts w:asciiTheme="majorHAnsi" w:hAnsiTheme="majorHAnsi"/>
        </w:rPr>
        <w:t xml:space="preserve">.  Es </w:t>
      </w:r>
      <w:r w:rsidR="00F53A0A" w:rsidRPr="00917AE0">
        <w:rPr>
          <w:rFonts w:asciiTheme="majorHAnsi" w:hAnsiTheme="majorHAnsi"/>
        </w:rPr>
        <w:t>decir,</w:t>
      </w:r>
      <w:r w:rsidRPr="00917AE0">
        <w:rPr>
          <w:rFonts w:asciiTheme="majorHAnsi" w:hAnsiTheme="majorHAnsi"/>
        </w:rPr>
        <w:t xml:space="preserve"> entre muchas funciones, nos permite determinar una única función.</w:t>
      </w:r>
    </w:p>
    <w:p w14:paraId="1FFD7214" w14:textId="75EA0983" w:rsidR="00DD5262" w:rsidRPr="003A5640" w:rsidRDefault="00DD5262" w:rsidP="00DD5262"/>
    <w:p w14:paraId="1068548E" w14:textId="5971CA87" w:rsidR="00DD5262" w:rsidRPr="003A5640" w:rsidRDefault="00DD5262" w:rsidP="00DD5262">
      <w:pPr>
        <w:pStyle w:val="Ttulo3"/>
      </w:pPr>
      <w:bookmarkStart w:id="138" w:name="_Toc456595914"/>
      <w:r w:rsidRPr="00724AF1">
        <w:t xml:space="preserve">EJERCICIOS DE </w:t>
      </w:r>
      <w:r>
        <w:t>APRENDIZAJE</w:t>
      </w:r>
      <w:bookmarkEnd w:id="138"/>
    </w:p>
    <w:p w14:paraId="0D809731" w14:textId="77777777" w:rsidR="00DD5262" w:rsidRPr="003A5640" w:rsidRDefault="00DD5262" w:rsidP="00EA51CD">
      <w:pPr>
        <w:pStyle w:val="Prrafodelista"/>
        <w:numPr>
          <w:ilvl w:val="0"/>
          <w:numId w:val="280"/>
        </w:numPr>
        <w:spacing w:before="0" w:after="0" w:line="240" w:lineRule="auto"/>
        <w:jc w:val="left"/>
      </w:pPr>
      <w:r w:rsidRPr="003A5640">
        <w:t xml:space="preserve">Sí. </w:t>
      </w:r>
      <m:oMath>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=5</m:t>
        </m:r>
        <m:r>
          <m:rPr>
            <m:sty m:val="bi"/>
          </m:rPr>
          <w:rPr>
            <w:rFonts w:ascii="Cambria Math" w:hAnsi="Cambria Math"/>
            <w:sz w:val="32"/>
            <w:szCs w:val="32"/>
          </w:rPr>
          <m:t xml:space="preserve">x </m:t>
        </m:r>
      </m:oMath>
      <w:r w:rsidRPr="0057186E">
        <w:rPr>
          <w:b/>
          <w:sz w:val="32"/>
          <w:szCs w:val="32"/>
        </w:rPr>
        <w:t xml:space="preserve">   </w:t>
      </w:r>
      <w:r w:rsidRPr="003A5640">
        <w:t>y</w:t>
      </w:r>
      <m:oMath>
        <m:r>
          <w:rPr>
            <w:rFonts w:ascii="Cambria Math" w:hAnsi="Cambria Math"/>
            <w:sz w:val="32"/>
            <w:szCs w:val="32"/>
          </w:rPr>
          <m:t xml:space="preserve">    </m:t>
        </m:r>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1</m:t>
            </m:r>
          </m:e>
        </m:d>
        <m:r>
          <m:rPr>
            <m:sty m:val="bi"/>
          </m:rPr>
          <w:rPr>
            <w:rFonts w:ascii="Cambria Math" w:hAnsi="Cambria Math"/>
            <w:sz w:val="32"/>
            <w:szCs w:val="32"/>
          </w:rPr>
          <m:t>=4</m:t>
        </m:r>
      </m:oMath>
      <w:r w:rsidRPr="0057186E">
        <w:rPr>
          <w:sz w:val="32"/>
          <w:szCs w:val="32"/>
        </w:rPr>
        <w:t xml:space="preserve"> </w:t>
      </w:r>
      <w:r w:rsidRPr="003A5640">
        <w:t xml:space="preserve">.  Determine: </w:t>
      </w: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oMath>
    </w:p>
    <w:p w14:paraId="1934F0D8" w14:textId="77777777" w:rsidR="00DD5262" w:rsidRPr="003A5640" w:rsidRDefault="00DD5262" w:rsidP="00DD5262">
      <w:pPr>
        <w:rPr>
          <w:lang w:val="es-ES"/>
        </w:rPr>
      </w:pPr>
    </w:p>
    <w:p w14:paraId="1F08513B" w14:textId="77777777" w:rsidR="00DD5262" w:rsidRPr="00917AE0" w:rsidRDefault="00DD5262" w:rsidP="00DD5262">
      <w:pPr>
        <w:rPr>
          <w:rFonts w:asciiTheme="majorHAnsi" w:hAnsiTheme="majorHAnsi"/>
          <w:lang w:val="es-ES"/>
        </w:rPr>
      </w:pPr>
      <w:r w:rsidRPr="00917AE0">
        <w:rPr>
          <w:rFonts w:asciiTheme="majorHAnsi" w:hAnsiTheme="majorHAnsi"/>
          <w:lang w:val="es-ES"/>
        </w:rPr>
        <w:t>El procedimiento a seguir para resolver este tipo de integrales es el siguiente:</w:t>
      </w:r>
    </w:p>
    <w:p w14:paraId="1D211835" w14:textId="77777777" w:rsidR="00DD5262" w:rsidRPr="003A5640" w:rsidRDefault="00DD5262" w:rsidP="00DD5262">
      <w:pPr>
        <w:rPr>
          <w:lang w:val="es-ES"/>
        </w:rPr>
      </w:pPr>
    </w:p>
    <w:p w14:paraId="19AA5F94" w14:textId="77777777" w:rsidR="00DD5262" w:rsidRPr="00917AE0" w:rsidRDefault="00DD5262" w:rsidP="00EA51CD">
      <w:pPr>
        <w:pStyle w:val="Prrafodelista"/>
        <w:numPr>
          <w:ilvl w:val="0"/>
          <w:numId w:val="281"/>
        </w:numPr>
        <w:spacing w:before="0" w:after="0" w:line="240" w:lineRule="auto"/>
        <w:jc w:val="left"/>
        <w:rPr>
          <w:rFonts w:asciiTheme="majorHAnsi" w:hAnsiTheme="majorHAnsi"/>
        </w:rPr>
      </w:pPr>
      <w:r w:rsidRPr="00917AE0">
        <w:rPr>
          <w:rFonts w:asciiTheme="majorHAnsi" w:hAnsiTheme="majorHAnsi"/>
        </w:rPr>
        <w:t>Se escribe una notación para la derivada que permita visualizar las dos variables.</w:t>
      </w:r>
    </w:p>
    <w:p w14:paraId="7806228A" w14:textId="4007A768" w:rsidR="00DD5262" w:rsidRDefault="007B2645" w:rsidP="00931217">
      <w:pPr>
        <w:pStyle w:val="Prrafodelista"/>
        <w:ind w:left="720"/>
      </w:pPr>
      <m:oMath>
        <m:sSup>
          <m:sSupPr>
            <m:ctrlPr>
              <w:rPr>
                <w:rFonts w:ascii="Cambria Math" w:hAnsi="Cambria Math"/>
                <w:b/>
                <w:i/>
                <w:sz w:val="32"/>
                <w:szCs w:val="32"/>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 xml:space="preserve">  o </m:t>
        </m:r>
        <m:f>
          <m:fPr>
            <m:ctrlPr>
              <w:rPr>
                <w:rFonts w:ascii="Cambria Math" w:hAnsi="Cambria Math"/>
                <w:b/>
                <w:i/>
                <w:sz w:val="32"/>
                <w:szCs w:val="32"/>
              </w:rPr>
            </m:ctrlPr>
          </m:fPr>
          <m:num>
            <m:r>
              <m:rPr>
                <m:sty m:val="bi"/>
              </m:rPr>
              <w:rPr>
                <w:rFonts w:ascii="Cambria Math" w:hAnsi="Cambria Math"/>
                <w:sz w:val="32"/>
                <w:szCs w:val="32"/>
              </w:rPr>
              <m:t>d[f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num>
          <m:den>
            <m:r>
              <m:rPr>
                <m:sty m:val="bi"/>
              </m:rPr>
              <w:rPr>
                <w:rFonts w:ascii="Cambria Math" w:hAnsi="Cambria Math"/>
                <w:sz w:val="32"/>
                <w:szCs w:val="32"/>
              </w:rPr>
              <m:t>dx</m:t>
            </m:r>
          </m:den>
        </m:f>
        <m:r>
          <m:rPr>
            <m:sty m:val="bi"/>
          </m:rPr>
          <w:rPr>
            <w:rFonts w:ascii="Cambria Math" w:hAnsi="Cambria Math"/>
            <w:sz w:val="32"/>
            <w:szCs w:val="32"/>
          </w:rPr>
          <m:t xml:space="preserve">  o  </m:t>
        </m:r>
        <m:f>
          <m:fPr>
            <m:ctrlPr>
              <w:rPr>
                <w:rFonts w:ascii="Cambria Math" w:hAnsi="Cambria Math"/>
                <w:b/>
                <w:i/>
                <w:sz w:val="32"/>
                <w:szCs w:val="32"/>
              </w:rPr>
            </m:ctrlPr>
          </m:fPr>
          <m:num>
            <m:r>
              <m:rPr>
                <m:sty m:val="bi"/>
              </m:rPr>
              <w:rPr>
                <w:rFonts w:ascii="Cambria Math" w:hAnsi="Cambria Math"/>
                <w:sz w:val="32"/>
                <w:szCs w:val="32"/>
              </w:rPr>
              <m:t>dy</m:t>
            </m:r>
          </m:num>
          <m:den>
            <m:r>
              <m:rPr>
                <m:sty m:val="bi"/>
              </m:rPr>
              <w:rPr>
                <w:rFonts w:ascii="Cambria Math" w:hAnsi="Cambria Math"/>
                <w:sz w:val="32"/>
                <w:szCs w:val="32"/>
              </w:rPr>
              <m:t>dx</m:t>
            </m:r>
          </m:den>
        </m:f>
        <m:r>
          <m:rPr>
            <m:sty m:val="bi"/>
          </m:rPr>
          <w:rPr>
            <w:rFonts w:ascii="Cambria Math" w:hAnsi="Cambria Math"/>
            <w:sz w:val="32"/>
            <w:szCs w:val="32"/>
          </w:rPr>
          <m:t xml:space="preserve"> </m:t>
        </m:r>
      </m:oMath>
      <w:r w:rsidR="00DD5262" w:rsidRPr="009A7DE3">
        <w:t>Esto</w:t>
      </w:r>
      <w:r w:rsidR="00DD5262">
        <w:t xml:space="preserve"> es:</w:t>
      </w:r>
    </w:p>
    <w:p w14:paraId="1E680AF6" w14:textId="77777777" w:rsidR="00DD5262" w:rsidRPr="003A5640" w:rsidRDefault="007B2645" w:rsidP="00DD5262">
      <m:oMath>
        <m:sSup>
          <m:sSupPr>
            <m:ctrlPr>
              <w:rPr>
                <w:rFonts w:ascii="Cambria Math" w:hAnsi="Cambria Math"/>
                <w:b/>
                <w:i/>
                <w:sz w:val="32"/>
                <w:szCs w:val="32"/>
                <w:lang w:val="es-ES"/>
              </w:rPr>
            </m:ctrlPr>
          </m:sSupPr>
          <m:e>
            <m:r>
              <m:rPr>
                <m:sty m:val="bi"/>
              </m:rPr>
              <w:rPr>
                <w:rFonts w:ascii="Cambria Math" w:hAnsi="Cambria Math"/>
                <w:sz w:val="32"/>
                <w:szCs w:val="32"/>
              </w:rPr>
              <m:t>f</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lang w:val="es-ES"/>
              </w:rPr>
            </m:ctrlPr>
          </m:fPr>
          <m:num>
            <m:r>
              <m:rPr>
                <m:sty m:val="bi"/>
              </m:rPr>
              <w:rPr>
                <w:rFonts w:ascii="Cambria Math" w:hAnsi="Cambria Math"/>
                <w:sz w:val="32"/>
                <w:szCs w:val="32"/>
              </w:rPr>
              <m:t>d[f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num>
          <m:den>
            <m:r>
              <m:rPr>
                <m:sty m:val="bi"/>
              </m:rPr>
              <w:rPr>
                <w:rFonts w:ascii="Cambria Math" w:hAnsi="Cambria Math"/>
                <w:sz w:val="32"/>
                <w:szCs w:val="32"/>
              </w:rPr>
              <m:t>dx</m:t>
            </m:r>
          </m:den>
        </m:f>
        <m:r>
          <m:rPr>
            <m:sty m:val="bi"/>
          </m:rPr>
          <w:rPr>
            <w:rFonts w:ascii="Cambria Math" w:hAnsi="Cambria Math"/>
            <w:sz w:val="32"/>
            <w:szCs w:val="32"/>
          </w:rPr>
          <m:t>=</m:t>
        </m:r>
        <m:f>
          <m:fPr>
            <m:ctrlPr>
              <w:rPr>
                <w:rFonts w:ascii="Cambria Math" w:hAnsi="Cambria Math"/>
                <w:b/>
                <w:i/>
                <w:sz w:val="32"/>
                <w:szCs w:val="32"/>
                <w:lang w:val="es-ES"/>
              </w:rPr>
            </m:ctrlPr>
          </m:fPr>
          <m:num>
            <m:r>
              <m:rPr>
                <m:sty m:val="bi"/>
              </m:rPr>
              <w:rPr>
                <w:rFonts w:ascii="Cambria Math" w:hAnsi="Cambria Math"/>
                <w:sz w:val="32"/>
                <w:szCs w:val="32"/>
              </w:rPr>
              <m:t>dy</m:t>
            </m:r>
          </m:num>
          <m:den>
            <m:r>
              <m:rPr>
                <m:sty m:val="bi"/>
              </m:rPr>
              <w:rPr>
                <w:rFonts w:ascii="Cambria Math" w:hAnsi="Cambria Math"/>
                <w:sz w:val="32"/>
                <w:szCs w:val="32"/>
              </w:rPr>
              <m:t>dx</m:t>
            </m:r>
          </m:den>
        </m:f>
      </m:oMath>
      <w:r w:rsidR="00DD5262">
        <w:t>.</w:t>
      </w:r>
      <w:r w:rsidR="00DD5262" w:rsidRPr="003A5640">
        <w:t xml:space="preserve"> </w:t>
      </w:r>
    </w:p>
    <w:p w14:paraId="1879388A" w14:textId="77777777" w:rsidR="00DD5262" w:rsidRDefault="00DD5262" w:rsidP="00DD5262"/>
    <w:p w14:paraId="6B966028" w14:textId="28BA4BC6" w:rsidR="00DD5262" w:rsidRPr="003A5640" w:rsidRDefault="00DD5262" w:rsidP="00DD5262">
      <w:r w:rsidRPr="00931217">
        <w:rPr>
          <w:rFonts w:asciiTheme="majorHAnsi" w:hAnsiTheme="majorHAnsi"/>
        </w:rPr>
        <w:t>Se utilizará la notación</w:t>
      </w:r>
      <w:r>
        <w:t xml:space="preserve">: </w:t>
      </w:r>
      <m:oMath>
        <m:f>
          <m:fPr>
            <m:ctrlPr>
              <w:rPr>
                <w:rFonts w:ascii="Cambria Math" w:hAnsi="Cambria Math"/>
                <w:b/>
                <w:i/>
                <w:sz w:val="32"/>
                <w:szCs w:val="32"/>
                <w:lang w:val="es-ES"/>
              </w:rPr>
            </m:ctrlPr>
          </m:fPr>
          <m:num>
            <m:r>
              <m:rPr>
                <m:sty m:val="bi"/>
              </m:rPr>
              <w:rPr>
                <w:rFonts w:ascii="Cambria Math" w:hAnsi="Cambria Math"/>
                <w:sz w:val="32"/>
                <w:szCs w:val="32"/>
              </w:rPr>
              <m:t>dy</m:t>
            </m:r>
          </m:num>
          <m:den>
            <m:r>
              <m:rPr>
                <m:sty m:val="bi"/>
              </m:rPr>
              <w:rPr>
                <w:rFonts w:ascii="Cambria Math" w:hAnsi="Cambria Math"/>
                <w:sz w:val="32"/>
                <w:szCs w:val="32"/>
              </w:rPr>
              <m:t>dx</m:t>
            </m:r>
          </m:den>
        </m:f>
      </m:oMath>
    </w:p>
    <w:p w14:paraId="5D7E8908" w14:textId="43A0FB10" w:rsidR="00DD5262" w:rsidRPr="00931217" w:rsidRDefault="00DD5262" w:rsidP="00EA51CD">
      <w:pPr>
        <w:pStyle w:val="Prrafodelista"/>
        <w:numPr>
          <w:ilvl w:val="0"/>
          <w:numId w:val="429"/>
        </w:numPr>
        <w:spacing w:before="0" w:after="0" w:line="240" w:lineRule="auto"/>
        <w:jc w:val="left"/>
        <w:rPr>
          <w:rFonts w:asciiTheme="majorHAnsi" w:hAnsiTheme="majorHAnsi" w:cs="Calibri"/>
        </w:rPr>
      </w:pPr>
      <w:r w:rsidRPr="00931217">
        <w:rPr>
          <w:rFonts w:asciiTheme="majorHAnsi" w:hAnsiTheme="majorHAnsi" w:cs="Calibri"/>
        </w:rPr>
        <w:t xml:space="preserve">La ecuación que nos dan se llama una </w:t>
      </w:r>
      <w:r w:rsidRPr="00931217">
        <w:rPr>
          <w:rFonts w:asciiTheme="majorHAnsi" w:hAnsiTheme="majorHAnsi" w:cs="Calibri"/>
          <w:b/>
        </w:rPr>
        <w:t>ecuación diferencial</w:t>
      </w:r>
      <w:r w:rsidRPr="00931217">
        <w:rPr>
          <w:rFonts w:asciiTheme="majorHAnsi" w:hAnsiTheme="majorHAnsi" w:cs="Calibri"/>
        </w:rPr>
        <w:t xml:space="preserve"> (porque es una ecuación que incluye derivadas).</w:t>
      </w:r>
    </w:p>
    <w:p w14:paraId="0EEC5C2E" w14:textId="6A5E4CDE" w:rsidR="00DD5262" w:rsidRPr="00931217" w:rsidRDefault="007B2645" w:rsidP="00E35EB4">
      <w:pPr>
        <w:pStyle w:val="Prrafodelista"/>
        <w:ind w:left="567"/>
        <w:rPr>
          <w:rFonts w:asciiTheme="majorHAnsi" w:hAnsiTheme="majorHAnsi" w:cs="Calibri"/>
        </w:rPr>
      </w:pPr>
      <m:oMath>
        <m:f>
          <m:fPr>
            <m:ctrlPr>
              <w:rPr>
                <w:rFonts w:ascii="Cambria Math" w:hAnsi="Cambria Math"/>
                <w:b/>
                <w:i/>
                <w:sz w:val="32"/>
                <w:szCs w:val="32"/>
              </w:rPr>
            </m:ctrlPr>
          </m:fPr>
          <m:num>
            <m:r>
              <m:rPr>
                <m:sty m:val="bi"/>
              </m:rPr>
              <w:rPr>
                <w:rFonts w:ascii="Cambria Math" w:hAnsi="Cambria Math"/>
                <w:sz w:val="32"/>
                <w:szCs w:val="32"/>
              </w:rPr>
              <m:t>dy</m:t>
            </m:r>
          </m:num>
          <m:den>
            <m:r>
              <m:rPr>
                <m:sty m:val="bi"/>
              </m:rPr>
              <w:rPr>
                <w:rFonts w:ascii="Cambria Math" w:hAnsi="Cambria Math"/>
                <w:sz w:val="32"/>
                <w:szCs w:val="32"/>
              </w:rPr>
              <m:t>dx</m:t>
            </m:r>
          </m:den>
        </m:f>
        <m:r>
          <m:rPr>
            <m:sty m:val="bi"/>
          </m:rPr>
          <w:rPr>
            <w:rFonts w:ascii="Cambria Math" w:hAnsi="Cambria Math"/>
            <w:sz w:val="32"/>
            <w:szCs w:val="32"/>
          </w:rPr>
          <m:t>=5</m:t>
        </m:r>
        <m:r>
          <m:rPr>
            <m:sty m:val="bi"/>
          </m:rPr>
          <w:rPr>
            <w:rFonts w:ascii="Cambria Math" w:hAnsi="Cambria Math"/>
            <w:sz w:val="32"/>
            <w:szCs w:val="32"/>
          </w:rPr>
          <m:t>x</m:t>
        </m:r>
      </m:oMath>
      <w:r w:rsidR="00DD5262">
        <w:rPr>
          <w:b/>
          <w:sz w:val="32"/>
          <w:szCs w:val="32"/>
        </w:rPr>
        <w:t xml:space="preserve"> </w:t>
      </w:r>
      <w:r w:rsidR="00DD5262" w:rsidRPr="00931217">
        <w:rPr>
          <w:rFonts w:asciiTheme="majorHAnsi" w:hAnsiTheme="majorHAnsi" w:cs="Calibri"/>
        </w:rPr>
        <w:t>De acuerdo a las condiciones dadas inicialmente</w:t>
      </w:r>
      <w:r w:rsidR="00DD5262" w:rsidRPr="00931217">
        <w:rPr>
          <w:rFonts w:asciiTheme="majorHAnsi" w:hAnsiTheme="majorHAnsi" w:cs="Calibri"/>
          <w:b/>
          <w:sz w:val="32"/>
          <w:szCs w:val="32"/>
        </w:rPr>
        <w:t xml:space="preserve"> </w:t>
      </w:r>
    </w:p>
    <w:p w14:paraId="5E044D96" w14:textId="53D2FB38" w:rsidR="00DD5262" w:rsidRDefault="00DD5262" w:rsidP="00EA51CD">
      <w:pPr>
        <w:pStyle w:val="Prrafodelista"/>
        <w:numPr>
          <w:ilvl w:val="0"/>
          <w:numId w:val="430"/>
        </w:numPr>
        <w:spacing w:before="0" w:after="0" w:line="240" w:lineRule="auto"/>
        <w:jc w:val="left"/>
      </w:pPr>
      <w:r w:rsidRPr="00931217">
        <w:rPr>
          <w:rFonts w:asciiTheme="majorHAnsi" w:hAnsiTheme="majorHAnsi" w:cs="Calibri"/>
        </w:rPr>
        <w:t>Debemos independizar las dos variables.  Todo la que tenga</w:t>
      </w:r>
      <w:r w:rsidRPr="00931217">
        <w:rPr>
          <w:rFonts w:asciiTheme="majorHAnsi" w:hAnsiTheme="majorHAnsi"/>
          <w:b/>
        </w:rPr>
        <w:t xml:space="preserve"> </w:t>
      </w:r>
      <m:oMath>
        <m:r>
          <m:rPr>
            <m:sty m:val="bi"/>
          </m:rPr>
          <w:rPr>
            <w:rFonts w:ascii="Cambria Math" w:hAnsi="Cambria Math"/>
          </w:rPr>
          <m:t>x</m:t>
        </m:r>
      </m:oMath>
      <w:r w:rsidRPr="00931217">
        <w:rPr>
          <w:rFonts w:asciiTheme="majorHAnsi" w:hAnsiTheme="majorHAnsi"/>
        </w:rPr>
        <w:t xml:space="preserve"> </w:t>
      </w:r>
      <w:r w:rsidRPr="00931217">
        <w:rPr>
          <w:rFonts w:asciiTheme="majorHAnsi" w:hAnsiTheme="majorHAnsi" w:cs="Calibri"/>
        </w:rPr>
        <w:t>a un lado (incluyendo</w:t>
      </w:r>
      <w:r w:rsidRPr="00931217">
        <w:rPr>
          <w:rFonts w:asciiTheme="majorHAnsi" w:hAnsiTheme="majorHAnsi"/>
        </w:rPr>
        <w:t xml:space="preserve"> </w:t>
      </w:r>
      <w:r w:rsidRPr="00931217">
        <w:rPr>
          <w:rFonts w:asciiTheme="majorHAnsi" w:hAnsiTheme="majorHAnsi" w:cs="Calibri"/>
        </w:rPr>
        <w:t>el</w:t>
      </w:r>
      <m:oMath>
        <m:r>
          <w:rPr>
            <w:rFonts w:ascii="Cambria Math" w:hAnsi="Cambria Math"/>
          </w:rPr>
          <m:t xml:space="preserve">  </m:t>
        </m:r>
        <m:r>
          <m:rPr>
            <m:sty m:val="bi"/>
          </m:rPr>
          <w:rPr>
            <w:rFonts w:ascii="Cambria Math" w:hAnsi="Cambria Math"/>
          </w:rPr>
          <m:t>dx</m:t>
        </m:r>
      </m:oMath>
      <w:r w:rsidRPr="00931217">
        <w:rPr>
          <w:rFonts w:asciiTheme="majorHAnsi" w:hAnsiTheme="majorHAnsi"/>
        </w:rPr>
        <w:t>)  y todo lo que tenga</w:t>
      </w:r>
      <m:oMath>
        <m:r>
          <w:rPr>
            <w:rFonts w:ascii="Cambria Math" w:hAnsi="Cambria Math"/>
            <w:sz w:val="32"/>
            <w:szCs w:val="32"/>
          </w:rPr>
          <m:t xml:space="preserve">  </m:t>
        </m:r>
        <m:r>
          <m:rPr>
            <m:sty m:val="bi"/>
          </m:rPr>
          <w:rPr>
            <w:rFonts w:ascii="Cambria Math" w:hAnsi="Cambria Math"/>
            <w:sz w:val="32"/>
            <w:szCs w:val="32"/>
          </w:rPr>
          <m:t>y=f(x)</m:t>
        </m:r>
      </m:oMath>
      <w:r w:rsidRPr="003C7BA7">
        <w:rPr>
          <w:sz w:val="32"/>
          <w:szCs w:val="32"/>
        </w:rPr>
        <w:t xml:space="preserve">  </w:t>
      </w:r>
      <w:r w:rsidRPr="003A5640">
        <w:t>al lado contrario.</w:t>
      </w:r>
    </w:p>
    <w:p w14:paraId="66214D41" w14:textId="77777777" w:rsidR="00DD5262" w:rsidRPr="003A5640" w:rsidRDefault="00DD5262" w:rsidP="00DD5262">
      <w:pPr>
        <w:ind w:left="567"/>
      </w:pPr>
      <w:r w:rsidRPr="00931217">
        <w:rPr>
          <w:rFonts w:asciiTheme="majorHAnsi" w:hAnsiTheme="majorHAnsi"/>
        </w:rPr>
        <w:t>Separando variables queda:</w:t>
      </w:r>
      <m:oMath>
        <m:r>
          <w:rPr>
            <w:rFonts w:ascii="Cambria Math" w:hAnsi="Cambria Math"/>
          </w:rPr>
          <m:t xml:space="preserve">     </m:t>
        </m:r>
        <m:r>
          <m:rPr>
            <m:sty m:val="bi"/>
          </m:rPr>
          <w:rPr>
            <w:rFonts w:ascii="Cambria Math" w:hAnsi="Cambria Math"/>
            <w:sz w:val="32"/>
            <w:szCs w:val="32"/>
          </w:rPr>
          <m:t>dy=5</m:t>
        </m:r>
        <m:r>
          <m:rPr>
            <m:sty m:val="bi"/>
          </m:rPr>
          <w:rPr>
            <w:rFonts w:ascii="Cambria Math" w:hAnsi="Cambria Math"/>
            <w:sz w:val="32"/>
            <w:szCs w:val="32"/>
          </w:rPr>
          <m:t>x dx</m:t>
        </m:r>
      </m:oMath>
    </w:p>
    <w:p w14:paraId="269DA7AF" w14:textId="77777777" w:rsidR="00DD5262" w:rsidRDefault="00DD5262" w:rsidP="00DD5262">
      <w:pPr>
        <w:rPr>
          <w:position w:val="-10"/>
        </w:rPr>
      </w:pPr>
    </w:p>
    <w:p w14:paraId="0F00D610" w14:textId="21EA4080" w:rsidR="00DD5262" w:rsidRPr="00931217" w:rsidRDefault="00DD5262" w:rsidP="00DD5262">
      <w:pPr>
        <w:pStyle w:val="Prrafodelista"/>
        <w:numPr>
          <w:ilvl w:val="0"/>
          <w:numId w:val="431"/>
        </w:numPr>
        <w:spacing w:before="0" w:after="0"/>
        <w:jc w:val="left"/>
        <w:rPr>
          <w:rFonts w:asciiTheme="majorHAnsi" w:hAnsiTheme="majorHAnsi" w:cs="Calibri"/>
        </w:rPr>
      </w:pPr>
      <w:r w:rsidRPr="00931217">
        <w:rPr>
          <w:rFonts w:asciiTheme="majorHAnsi" w:hAnsiTheme="majorHAnsi" w:cs="Calibri"/>
        </w:rPr>
        <w:t>Integrando en ambos lados (no es necesario colocar dos constantes de integración)</w:t>
      </w:r>
    </w:p>
    <w:p w14:paraId="3B5AB5CA" w14:textId="03DA147E" w:rsidR="00DD5262" w:rsidRPr="00931217" w:rsidRDefault="007B2645" w:rsidP="00931217">
      <w:pPr>
        <w:jc w:val="center"/>
        <w:rPr>
          <w:b/>
          <w:sz w:val="32"/>
          <w:szCs w:val="32"/>
        </w:rPr>
      </w:pPr>
      <m:oMath>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dy=</m:t>
            </m:r>
          </m:e>
        </m:nary>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5</m:t>
            </m:r>
            <m:r>
              <m:rPr>
                <m:sty m:val="bi"/>
              </m:rPr>
              <w:rPr>
                <w:rFonts w:ascii="Cambria Math" w:hAnsi="Cambria Math"/>
                <w:sz w:val="32"/>
                <w:szCs w:val="32"/>
              </w:rPr>
              <m:t>x dx</m:t>
            </m:r>
          </m:e>
        </m:nary>
      </m:oMath>
      <w:r w:rsidR="00DD5262" w:rsidRPr="00AE5FD2">
        <w:rPr>
          <w:b/>
          <w:sz w:val="32"/>
          <w:szCs w:val="32"/>
        </w:rPr>
        <w:t>.</w:t>
      </w:r>
    </w:p>
    <w:p w14:paraId="21FCE565" w14:textId="77777777" w:rsidR="00DD5262" w:rsidRPr="00931217" w:rsidRDefault="00DD5262" w:rsidP="00DD5262">
      <w:pPr>
        <w:rPr>
          <w:rFonts w:asciiTheme="majorHAnsi" w:hAnsiTheme="majorHAnsi"/>
        </w:rPr>
      </w:pPr>
      <w:r w:rsidRPr="00931217">
        <w:rPr>
          <w:rFonts w:asciiTheme="majorHAnsi" w:hAnsiTheme="majorHAnsi"/>
        </w:rPr>
        <w:t>Se resuelve la integral:</w:t>
      </w:r>
    </w:p>
    <w:p w14:paraId="6DD6C2DA" w14:textId="63DCCDA7" w:rsidR="00DD5262" w:rsidRPr="000501FF" w:rsidRDefault="00DD5262" w:rsidP="00931217">
      <w:pPr>
        <w:rPr>
          <w:b/>
          <w:sz w:val="32"/>
          <w:szCs w:val="32"/>
        </w:rPr>
      </w:pPr>
      <m:oMathPara>
        <m:oMath>
          <m:r>
            <m:rPr>
              <m:sty m:val="bi"/>
            </m:rPr>
            <w:rPr>
              <w:rFonts w:ascii="Cambria Math" w:hAnsi="Cambria Math"/>
              <w:sz w:val="32"/>
              <w:szCs w:val="32"/>
            </w:rPr>
            <m:t>y=</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+c*</m:t>
          </m:r>
        </m:oMath>
      </m:oMathPara>
    </w:p>
    <w:p w14:paraId="48FC4240" w14:textId="029CFE95" w:rsidR="00DD5262" w:rsidRDefault="00DD5262" w:rsidP="00DD5262">
      <w:r w:rsidRPr="00931217">
        <w:rPr>
          <w:rFonts w:asciiTheme="majorHAnsi" w:hAnsiTheme="majorHAnsi"/>
        </w:rPr>
        <w:t xml:space="preserve">Recuerde que:  </w:t>
      </w:r>
      <m:oMath>
        <m:r>
          <m:rPr>
            <m:sty m:val="bi"/>
          </m:rPr>
          <w:rPr>
            <w:rFonts w:ascii="Cambria Math" w:hAnsi="Cambria Math"/>
            <w:sz w:val="32"/>
            <w:szCs w:val="32"/>
          </w:rPr>
          <m:t>y</m:t>
        </m:r>
      </m:oMath>
      <w:r w:rsidRPr="00931217">
        <w:rPr>
          <w:rFonts w:asciiTheme="majorHAnsi" w:hAnsiTheme="majorHAnsi"/>
        </w:rPr>
        <w:t xml:space="preserve"> es  lo  mismo </w:t>
      </w:r>
      <w:r>
        <w:t xml:space="preserve"> </w:t>
      </w: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oMath>
      <w:r w:rsidRPr="00E571F7">
        <w:rPr>
          <w:b/>
          <w:sz w:val="32"/>
          <w:szCs w:val="32"/>
        </w:rPr>
        <w:t xml:space="preserve">   </w:t>
      </w:r>
      <w:r>
        <w:t xml:space="preserve">y  </w:t>
      </w:r>
      <m:oMath>
        <m:r>
          <m:rPr>
            <m:sty m:val="bi"/>
          </m:rPr>
          <w:rPr>
            <w:rFonts w:ascii="Cambria Math" w:hAnsi="Cambria Math"/>
            <w:sz w:val="32"/>
            <w:szCs w:val="32"/>
          </w:rPr>
          <m:t>y= f</m:t>
        </m:r>
        <m:d>
          <m:dPr>
            <m:ctrlPr>
              <w:rPr>
                <w:rFonts w:ascii="Cambria Math" w:hAnsi="Cambria Math"/>
                <w:b/>
                <w:i/>
                <w:sz w:val="32"/>
                <w:szCs w:val="32"/>
              </w:rPr>
            </m:ctrlPr>
          </m:dPr>
          <m:e>
            <m:r>
              <m:rPr>
                <m:sty m:val="bi"/>
              </m:rPr>
              <w:rPr>
                <w:rFonts w:ascii="Cambria Math" w:hAnsi="Cambria Math"/>
                <w:sz w:val="32"/>
                <w:szCs w:val="32"/>
              </w:rPr>
              <m:t>x</m:t>
            </m:r>
          </m:e>
        </m:d>
      </m:oMath>
      <w:r w:rsidRPr="00E571F7">
        <w:rPr>
          <w:b/>
          <w:sz w:val="32"/>
          <w:szCs w:val="32"/>
        </w:rPr>
        <w:t xml:space="preserve">   </w:t>
      </w:r>
    </w:p>
    <w:p w14:paraId="0F68474C" w14:textId="72A26537" w:rsidR="00DD5262" w:rsidRPr="00931217" w:rsidRDefault="00DD5262" w:rsidP="00DD5262">
      <w:pPr>
        <w:pStyle w:val="Prrafodelista"/>
        <w:numPr>
          <w:ilvl w:val="0"/>
          <w:numId w:val="432"/>
        </w:numPr>
        <w:spacing w:before="0" w:after="0" w:line="240" w:lineRule="auto"/>
        <w:jc w:val="left"/>
        <w:rPr>
          <w:rFonts w:asciiTheme="majorHAnsi" w:hAnsiTheme="majorHAnsi" w:cs="Calibri"/>
        </w:rPr>
      </w:pPr>
      <w:r w:rsidRPr="00931217">
        <w:rPr>
          <w:rFonts w:asciiTheme="majorHAnsi" w:hAnsiTheme="majorHAnsi" w:cs="Calibri"/>
        </w:rPr>
        <w:t xml:space="preserve">Luego utilizamos la condición inicial o valor en la frontera para hallar </w:t>
      </w:r>
      <w:r w:rsidRPr="00931217">
        <w:rPr>
          <w:rFonts w:asciiTheme="majorHAnsi" w:hAnsiTheme="majorHAnsi" w:cs="Calibri"/>
          <w:b/>
        </w:rPr>
        <w:t>C</w:t>
      </w:r>
      <w:r w:rsidRPr="00931217">
        <w:rPr>
          <w:rFonts w:asciiTheme="majorHAnsi" w:hAnsiTheme="majorHAnsi" w:cs="Calibri"/>
        </w:rPr>
        <w:t>.</w:t>
      </w:r>
    </w:p>
    <w:p w14:paraId="2E83F68B" w14:textId="77777777" w:rsidR="00DD5262" w:rsidRDefault="00DD5262" w:rsidP="00DD5262">
      <w:r w:rsidRPr="00931217">
        <w:rPr>
          <w:rFonts w:asciiTheme="majorHAnsi" w:hAnsiTheme="majorHAnsi"/>
        </w:rPr>
        <w:t xml:space="preserve">Para este caso la condición inicial es </w:t>
      </w:r>
      <m:oMath>
        <m:r>
          <m:rPr>
            <m:sty m:val="bi"/>
          </m:rPr>
          <w:rPr>
            <w:rFonts w:ascii="Cambria Math" w:hAnsi="Cambria Math"/>
            <w:sz w:val="32"/>
            <w:szCs w:val="32"/>
          </w:rPr>
          <m:t>f</m:t>
        </m:r>
        <m:d>
          <m:dPr>
            <m:ctrlPr>
              <w:rPr>
                <w:rFonts w:ascii="Cambria Math" w:hAnsi="Cambria Math"/>
                <w:b/>
                <w:i/>
                <w:sz w:val="32"/>
                <w:szCs w:val="32"/>
                <w:lang w:val="es-ES"/>
              </w:rPr>
            </m:ctrlPr>
          </m:dPr>
          <m:e>
            <m:r>
              <m:rPr>
                <m:sty m:val="bi"/>
              </m:rPr>
              <w:rPr>
                <w:rFonts w:ascii="Cambria Math" w:hAnsi="Cambria Math"/>
                <w:sz w:val="32"/>
                <w:szCs w:val="32"/>
              </w:rPr>
              <m:t>1</m:t>
            </m:r>
          </m:e>
        </m:d>
        <m:r>
          <m:rPr>
            <m:sty m:val="bi"/>
          </m:rPr>
          <w:rPr>
            <w:rFonts w:ascii="Cambria Math" w:hAnsi="Cambria Math"/>
            <w:sz w:val="32"/>
            <w:szCs w:val="32"/>
          </w:rPr>
          <m:t>=4</m:t>
        </m:r>
      </m:oMath>
      <w:r w:rsidRPr="003A5640">
        <w:t xml:space="preserve">.  </w:t>
      </w:r>
      <w:r w:rsidRPr="00931217">
        <w:rPr>
          <w:rFonts w:asciiTheme="majorHAnsi" w:hAnsiTheme="majorHAnsi"/>
        </w:rPr>
        <w:t>Esta condición quiere decir:</w:t>
      </w:r>
      <w:r w:rsidRPr="003A5640">
        <w:t xml:space="preserve"> </w:t>
      </w:r>
    </w:p>
    <w:p w14:paraId="1795F45C" w14:textId="77777777" w:rsidR="00DD5262" w:rsidRPr="00E44597" w:rsidRDefault="00DD5262" w:rsidP="00DD5262">
      <w:r w:rsidRPr="00931217">
        <w:rPr>
          <w:rFonts w:asciiTheme="majorHAnsi" w:hAnsiTheme="majorHAnsi"/>
        </w:rPr>
        <w:t xml:space="preserve">Para </w:t>
      </w:r>
      <w:r>
        <w:t xml:space="preserve"> </w:t>
      </w:r>
      <m:oMath>
        <m:r>
          <m:rPr>
            <m:sty m:val="bi"/>
          </m:rPr>
          <w:rPr>
            <w:rFonts w:ascii="Cambria Math" w:hAnsi="Cambria Math"/>
            <w:sz w:val="32"/>
            <w:szCs w:val="32"/>
          </w:rPr>
          <m:t>x=1, y=4</m:t>
        </m:r>
      </m:oMath>
    </w:p>
    <w:p w14:paraId="6ECC3A4C" w14:textId="77777777" w:rsidR="00DD5262" w:rsidRPr="003A5640" w:rsidRDefault="00DD5262" w:rsidP="00DD5262"/>
    <w:p w14:paraId="2BE55D63" w14:textId="77777777" w:rsidR="00DD5262" w:rsidRPr="007820B5" w:rsidRDefault="00DD5262" w:rsidP="007820B5">
      <w:pPr>
        <w:rPr>
          <w:rFonts w:asciiTheme="majorHAnsi" w:hAnsiTheme="majorHAnsi"/>
        </w:rPr>
      </w:pPr>
      <w:r w:rsidRPr="007820B5">
        <w:rPr>
          <w:rFonts w:asciiTheme="majorHAnsi" w:hAnsiTheme="majorHAnsi"/>
        </w:rPr>
        <w:t>Se reemplazan estos valores en la ecuación:</w:t>
      </w:r>
    </w:p>
    <w:p w14:paraId="3D80A4B4" w14:textId="534E29B4" w:rsidR="00DD5262" w:rsidRDefault="00DD5262" w:rsidP="00DD5262">
      <m:oMathPara>
        <m:oMath>
          <m:r>
            <m:rPr>
              <m:sty m:val="p"/>
            </m:rPr>
            <w:rPr>
              <w:rFonts w:ascii="Cambria Math" w:hAnsi="Cambria Math"/>
              <w:sz w:val="32"/>
              <w:szCs w:val="32"/>
            </w:rPr>
            <w:br/>
          </m:r>
        </m:oMath>
        <m:oMath>
          <m:r>
            <m:rPr>
              <m:sty m:val="bi"/>
            </m:rPr>
            <w:rPr>
              <w:rFonts w:ascii="Cambria Math" w:hAnsi="Cambria Math"/>
              <w:sz w:val="32"/>
              <w:szCs w:val="32"/>
            </w:rPr>
            <m:t>y=</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+c*</m:t>
          </m:r>
        </m:oMath>
      </m:oMathPara>
    </w:p>
    <w:p w14:paraId="7D8A3B6B" w14:textId="2F895ABE" w:rsidR="00DD5262" w:rsidRDefault="00DD5262" w:rsidP="00DD5262">
      <w:r>
        <w:t xml:space="preserve"> </w:t>
      </w:r>
      <m:oMath>
        <m:r>
          <m:rPr>
            <m:sty m:val="bi"/>
          </m:rPr>
          <w:rPr>
            <w:rFonts w:ascii="Cambria Math" w:hAnsi="Cambria Math"/>
            <w:sz w:val="32"/>
            <w:szCs w:val="32"/>
          </w:rPr>
          <m:t>y=</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+c</m:t>
        </m:r>
      </m:oMath>
      <w:r>
        <w:rPr>
          <w:b/>
          <w:sz w:val="32"/>
          <w:szCs w:val="32"/>
        </w:rPr>
        <w:t xml:space="preserve"> (</w:t>
      </w:r>
      <w:r w:rsidRPr="009D7694">
        <w:t>Se reemplazan</w:t>
      </w:r>
      <w:r>
        <w:rPr>
          <w:b/>
          <w:sz w:val="32"/>
          <w:szCs w:val="32"/>
        </w:rPr>
        <w:t xml:space="preserve"> </w:t>
      </w:r>
      <m:oMath>
        <m:r>
          <m:rPr>
            <m:sty m:val="bi"/>
          </m:rPr>
          <w:rPr>
            <w:rFonts w:ascii="Cambria Math" w:hAnsi="Cambria Math"/>
            <w:sz w:val="32"/>
            <w:szCs w:val="32"/>
          </w:rPr>
          <m:t xml:space="preserve">x, y  </m:t>
        </m:r>
      </m:oMath>
      <w:r w:rsidRPr="009D7694">
        <w:t>en el modelo</w:t>
      </w:r>
      <w:r>
        <w:rPr>
          <w:b/>
          <w:sz w:val="32"/>
          <w:szCs w:val="32"/>
        </w:rPr>
        <w:t>):</w:t>
      </w:r>
      <w:r>
        <w:t xml:space="preserve">  </w:t>
      </w:r>
    </w:p>
    <w:p w14:paraId="65FE1A2F" w14:textId="57895388" w:rsidR="00DD5262" w:rsidRPr="007820B5" w:rsidRDefault="00DD5262" w:rsidP="00DD5262">
      <m:oMathPara>
        <m:oMathParaPr>
          <m:jc m:val="left"/>
        </m:oMathParaPr>
        <m:oMath>
          <m:r>
            <m:rPr>
              <m:sty m:val="bi"/>
            </m:rPr>
            <w:rPr>
              <w:rFonts w:ascii="Cambria Math" w:hAnsi="Cambria Math"/>
              <w:sz w:val="32"/>
              <w:szCs w:val="32"/>
            </w:rPr>
            <m:t>4=</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5(1)</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+c→c=4-</m:t>
          </m:r>
          <m:f>
            <m:fPr>
              <m:ctrlPr>
                <w:rPr>
                  <w:rFonts w:ascii="Cambria Math" w:hAnsi="Cambria Math"/>
                  <w:b/>
                  <w:i/>
                  <w:sz w:val="32"/>
                  <w:szCs w:val="32"/>
                </w:rPr>
              </m:ctrlPr>
            </m:fPr>
            <m:num>
              <m:r>
                <m:rPr>
                  <m:sty m:val="bi"/>
                </m:rPr>
                <w:rPr>
                  <w:rFonts w:ascii="Cambria Math" w:hAnsi="Cambria Math"/>
                  <w:sz w:val="32"/>
                  <w:szCs w:val="32"/>
                </w:rPr>
                <m:t>5</m:t>
              </m:r>
            </m:num>
            <m:den>
              <m:r>
                <m:rPr>
                  <m:sty m:val="bi"/>
                </m:rPr>
                <w:rPr>
                  <w:rFonts w:ascii="Cambria Math" w:hAnsi="Cambria Math"/>
                  <w:sz w:val="32"/>
                  <w:szCs w:val="32"/>
                </w:rPr>
                <m:t>2</m:t>
              </m:r>
            </m:den>
          </m:f>
          <m:r>
            <m:rPr>
              <m:sty m:val="bi"/>
            </m:rPr>
            <w:rPr>
              <w:rFonts w:ascii="Cambria Math" w:hAnsi="Cambria Math"/>
              <w:sz w:val="32"/>
              <w:szCs w:val="32"/>
            </w:rPr>
            <m:t>→c=</m:t>
          </m:r>
          <m:f>
            <m:fPr>
              <m:ctrlPr>
                <w:rPr>
                  <w:rFonts w:ascii="Cambria Math" w:hAnsi="Cambria Math"/>
                  <w:b/>
                  <w:i/>
                  <w:sz w:val="32"/>
                  <w:szCs w:val="32"/>
                </w:rPr>
              </m:ctrlPr>
            </m:fPr>
            <m:num>
              <m:r>
                <m:rPr>
                  <m:sty m:val="bi"/>
                </m:rPr>
                <w:rPr>
                  <w:rFonts w:ascii="Cambria Math" w:hAnsi="Cambria Math"/>
                  <w:sz w:val="32"/>
                  <w:szCs w:val="32"/>
                </w:rPr>
                <m:t>8-5</m:t>
              </m:r>
            </m:num>
            <m:den>
              <m:r>
                <m:rPr>
                  <m:sty m:val="bi"/>
                </m:rPr>
                <w:rPr>
                  <w:rFonts w:ascii="Cambria Math" w:hAnsi="Cambria Math"/>
                  <w:sz w:val="32"/>
                  <w:szCs w:val="32"/>
                </w:rPr>
                <m:t>2</m:t>
              </m:r>
            </m:den>
          </m:f>
          <m:r>
            <m:rPr>
              <m:sty m:val="bi"/>
            </m:rPr>
            <w:rPr>
              <w:rFonts w:ascii="Cambria Math" w:hAnsi="Cambria Math"/>
              <w:sz w:val="32"/>
              <w:szCs w:val="32"/>
            </w:rPr>
            <m:t>→c=</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oMath>
      </m:oMathPara>
    </w:p>
    <w:p w14:paraId="3CA4C175" w14:textId="7CA09BF7" w:rsidR="007820B5" w:rsidRDefault="00DD5262" w:rsidP="00DD5262">
      <w:r w:rsidRPr="007820B5">
        <w:rPr>
          <w:rFonts w:asciiTheme="majorHAnsi" w:hAnsiTheme="majorHAnsi"/>
        </w:rPr>
        <w:t>Por lo tanto, la función</w:t>
      </w:r>
      <w:r w:rsidRPr="003A5640">
        <w:t xml:space="preserve"> </w:t>
      </w:r>
      <m:oMath>
        <m:r>
          <m:rPr>
            <m:sty m:val="bi"/>
          </m:rPr>
          <w:rPr>
            <w:rFonts w:ascii="Cambria Math" w:hAnsi="Cambria Math"/>
            <w:sz w:val="32"/>
            <w:szCs w:val="32"/>
          </w:rPr>
          <m:t>y=</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+c</m:t>
        </m:r>
      </m:oMath>
      <w:r>
        <w:rPr>
          <w:b/>
          <w:sz w:val="32"/>
          <w:szCs w:val="32"/>
        </w:rPr>
        <w:t xml:space="preserve"> </w:t>
      </w:r>
      <w:r w:rsidRPr="007820B5">
        <w:rPr>
          <w:rFonts w:asciiTheme="majorHAnsi" w:hAnsiTheme="majorHAnsi"/>
        </w:rPr>
        <w:t>queda:</w:t>
      </w:r>
    </w:p>
    <w:p w14:paraId="0F2E5925" w14:textId="5E4E93B2" w:rsidR="00DD5262" w:rsidRPr="007820B5" w:rsidRDefault="00DD5262" w:rsidP="00DD5262">
      <w:pPr>
        <w:rPr>
          <w:b/>
          <w:sz w:val="32"/>
          <w:szCs w:val="32"/>
        </w:rPr>
      </w:pPr>
      <m:oMathPara>
        <m:oMathParaPr>
          <m:jc m:val="left"/>
        </m:oMathParaPr>
        <m:oMath>
          <m:r>
            <m:rPr>
              <m:sty m:val="bi"/>
            </m:rPr>
            <w:rPr>
              <w:rFonts w:ascii="Cambria Math" w:hAnsi="Cambria Math"/>
              <w:sz w:val="32"/>
              <w:szCs w:val="32"/>
            </w:rPr>
            <m:t>y=</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oMath>
      </m:oMathPara>
    </w:p>
    <w:p w14:paraId="30D287E6" w14:textId="0671DDAA" w:rsidR="00DD5262" w:rsidRPr="00165064" w:rsidRDefault="00DD5262" w:rsidP="00DD5262">
      <w:pPr>
        <w:pStyle w:val="Prrafodelista"/>
        <w:numPr>
          <w:ilvl w:val="0"/>
          <w:numId w:val="281"/>
        </w:numPr>
        <w:spacing w:before="0" w:after="0" w:line="240" w:lineRule="auto"/>
        <w:jc w:val="left"/>
        <w:rPr>
          <w:rFonts w:asciiTheme="majorHAnsi" w:hAnsiTheme="majorHAnsi" w:cs="Calibri"/>
        </w:rPr>
      </w:pPr>
      <w:r w:rsidRPr="00165064">
        <w:rPr>
          <w:rFonts w:asciiTheme="majorHAnsi" w:hAnsiTheme="majorHAnsi" w:cs="Calibri"/>
        </w:rPr>
        <w:t xml:space="preserve">Con la función obtenida podemos encontrar valores de </w:t>
      </w:r>
      <m:oMath>
        <m:r>
          <m:rPr>
            <m:sty m:val="bi"/>
          </m:rPr>
          <w:rPr>
            <w:rFonts w:ascii="Cambria Math" w:hAnsi="Cambria Math" w:cs="Calibri"/>
          </w:rPr>
          <m:t>x</m:t>
        </m:r>
      </m:oMath>
      <w:r w:rsidRPr="00165064">
        <w:rPr>
          <w:rFonts w:asciiTheme="majorHAnsi" w:hAnsiTheme="majorHAnsi" w:cs="Calibri"/>
        </w:rPr>
        <w:t xml:space="preserve"> o de </w:t>
      </w:r>
      <m:oMath>
        <m:r>
          <m:rPr>
            <m:sty m:val="bi"/>
          </m:rPr>
          <w:rPr>
            <w:rFonts w:ascii="Cambria Math" w:hAnsi="Cambria Math" w:cs="Calibri"/>
          </w:rPr>
          <m:t>y</m:t>
        </m:r>
      </m:oMath>
      <w:r w:rsidRPr="00165064">
        <w:rPr>
          <w:rFonts w:asciiTheme="majorHAnsi" w:hAnsiTheme="majorHAnsi" w:cs="Calibri"/>
        </w:rPr>
        <w:t xml:space="preserve"> según se necesite.</w:t>
      </w:r>
    </w:p>
    <w:p w14:paraId="78CE8259" w14:textId="2C24A16A" w:rsidR="00DD5262" w:rsidRPr="00B97669" w:rsidRDefault="00DD5262" w:rsidP="00DD5262">
      <w:pPr>
        <w:rPr>
          <w:b/>
          <w:sz w:val="32"/>
          <w:szCs w:val="32"/>
        </w:rPr>
      </w:pPr>
      <m:oMathPara>
        <m:oMathParaPr>
          <m:jc m:val="left"/>
        </m:oMathParaP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=y=</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oMath>
      </m:oMathPara>
    </w:p>
    <w:p w14:paraId="28FF5BD4" w14:textId="4AD70514" w:rsidR="00DD5262" w:rsidRPr="00B97669" w:rsidRDefault="00DD5262" w:rsidP="00DD5262">
      <w:pPr>
        <w:rPr>
          <w:rFonts w:asciiTheme="majorHAnsi" w:hAnsiTheme="majorHAnsi"/>
          <w:noProof/>
          <w:lang w:eastAsia="es-CO"/>
        </w:rPr>
      </w:pPr>
      <w:r w:rsidRPr="00B97669">
        <w:rPr>
          <w:rFonts w:asciiTheme="majorHAnsi" w:hAnsiTheme="majorHAnsi"/>
          <w:noProof/>
          <w:lang w:eastAsia="es-CO"/>
        </w:rPr>
        <w:t xml:space="preserve">Por ejemplo, hallar: </w:t>
      </w:r>
    </w:p>
    <w:p w14:paraId="332234C5" w14:textId="65C84345" w:rsidR="00DD5262" w:rsidRDefault="00DD5262" w:rsidP="00DD5262">
      <w:pPr>
        <w:pStyle w:val="Prrafodelista"/>
        <w:numPr>
          <w:ilvl w:val="0"/>
          <w:numId w:val="268"/>
        </w:numPr>
        <w:spacing w:before="0" w:after="0" w:line="240" w:lineRule="auto"/>
        <w:jc w:val="left"/>
      </w:pP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-3</m:t>
            </m:r>
          </m:e>
        </m:d>
        <m:r>
          <m:rPr>
            <m:sty m:val="bi"/>
          </m:rPr>
          <w:rPr>
            <w:rFonts w:ascii="Cambria Math" w:hAnsi="Cambria Math"/>
            <w:sz w:val="32"/>
            <w:szCs w:val="32"/>
          </w:rPr>
          <m:t>=</m:t>
        </m:r>
        <m:f>
          <m:fPr>
            <m:ctrlPr>
              <w:rPr>
                <w:rFonts w:ascii="Cambria Math" w:hAnsi="Cambria Math"/>
                <w:b/>
                <w:i/>
                <w:sz w:val="32"/>
                <w:szCs w:val="32"/>
                <w:lang w:val="es-ES_tradnl"/>
              </w:rPr>
            </m:ctrlPr>
          </m:fPr>
          <m:num>
            <m:sSup>
              <m:sSupPr>
                <m:ctrlPr>
                  <w:rPr>
                    <w:rFonts w:ascii="Cambria Math" w:hAnsi="Cambria Math"/>
                    <w:b/>
                    <w:i/>
                    <w:sz w:val="32"/>
                    <w:szCs w:val="32"/>
                    <w:lang w:val="es-ES_tradnl"/>
                  </w:rPr>
                </m:ctrlPr>
              </m:sSupPr>
              <m:e>
                <m:r>
                  <m:rPr>
                    <m:sty m:val="bi"/>
                  </m:rPr>
                  <w:rPr>
                    <w:rFonts w:ascii="Cambria Math" w:hAnsi="Cambria Math"/>
                    <w:sz w:val="32"/>
                    <w:szCs w:val="32"/>
                  </w:rPr>
                  <m:t>5(-3)</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lang w:val="es-ES_tradnl"/>
              </w:rPr>
            </m:ctrlPr>
          </m:fPr>
          <m:num>
            <m:r>
              <m:rPr>
                <m:sty m:val="bi"/>
              </m:rPr>
              <w:rPr>
                <w:rFonts w:ascii="Cambria Math" w:hAnsi="Cambria Math"/>
                <w:sz w:val="32"/>
                <w:szCs w:val="32"/>
              </w:rPr>
              <m:t>3</m:t>
            </m:r>
          </m:num>
          <m:den>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lang w:val="es-ES_tradnl"/>
              </w:rPr>
            </m:ctrlPr>
          </m:fPr>
          <m:num>
            <m:r>
              <m:rPr>
                <m:sty m:val="bi"/>
              </m:rPr>
              <w:rPr>
                <w:rFonts w:ascii="Cambria Math" w:hAnsi="Cambria Math"/>
                <w:sz w:val="32"/>
                <w:szCs w:val="32"/>
              </w:rPr>
              <m:t>45</m:t>
            </m:r>
          </m:num>
          <m:den>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lang w:val="es-ES_tradnl"/>
              </w:rPr>
            </m:ctrlPr>
          </m:fPr>
          <m:num>
            <m:r>
              <m:rPr>
                <m:sty m:val="bi"/>
              </m:rPr>
              <w:rPr>
                <w:rFonts w:ascii="Cambria Math" w:hAnsi="Cambria Math"/>
                <w:sz w:val="32"/>
                <w:szCs w:val="32"/>
              </w:rPr>
              <m:t>3</m:t>
            </m:r>
          </m:num>
          <m:den>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lang w:val="es-ES_tradnl"/>
              </w:rPr>
            </m:ctrlPr>
          </m:fPr>
          <m:num>
            <m:r>
              <m:rPr>
                <m:sty m:val="bi"/>
              </m:rPr>
              <w:rPr>
                <w:rFonts w:ascii="Cambria Math" w:hAnsi="Cambria Math"/>
                <w:sz w:val="32"/>
                <w:szCs w:val="32"/>
              </w:rPr>
              <m:t>48</m:t>
            </m:r>
          </m:num>
          <m:den>
            <m:r>
              <m:rPr>
                <m:sty m:val="bi"/>
              </m:rPr>
              <w:rPr>
                <w:rFonts w:ascii="Cambria Math" w:hAnsi="Cambria Math"/>
                <w:sz w:val="32"/>
                <w:szCs w:val="32"/>
              </w:rPr>
              <m:t>2</m:t>
            </m:r>
          </m:den>
        </m:f>
        <m:r>
          <m:rPr>
            <m:sty m:val="bi"/>
          </m:rPr>
          <w:rPr>
            <w:rFonts w:ascii="Cambria Math" w:hAnsi="Cambria Math"/>
            <w:sz w:val="32"/>
            <w:szCs w:val="32"/>
          </w:rPr>
          <m:t>=24</m:t>
        </m:r>
      </m:oMath>
    </w:p>
    <w:p w14:paraId="7164A8CC" w14:textId="25470732" w:rsidR="00DD5262" w:rsidRPr="003A5640" w:rsidRDefault="00DD5262" w:rsidP="00DD5262">
      <w:pPr>
        <w:pStyle w:val="Prrafodelista"/>
        <w:numPr>
          <w:ilvl w:val="0"/>
          <w:numId w:val="268"/>
        </w:numPr>
        <w:spacing w:before="0" w:after="0" w:line="240" w:lineRule="auto"/>
        <w:jc w:val="left"/>
      </w:pPr>
      <m:oMath>
        <m:r>
          <m:rPr>
            <m:sty m:val="bi"/>
          </m:rPr>
          <w:rPr>
            <w:rFonts w:ascii="Cambria Math" w:hAnsi="Cambria Math"/>
            <w:sz w:val="32"/>
            <w:szCs w:val="32"/>
          </w:rPr>
          <m:t>f</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m:t>
        </m:r>
        <m:f>
          <m:fPr>
            <m:ctrlPr>
              <w:rPr>
                <w:rFonts w:ascii="Cambria Math" w:hAnsi="Cambria Math"/>
                <w:b/>
                <w:i/>
                <w:sz w:val="32"/>
                <w:szCs w:val="32"/>
                <w:lang w:val="es-ES_tradnl"/>
              </w:rPr>
            </m:ctrlPr>
          </m:fPr>
          <m:num>
            <m:sSup>
              <m:sSupPr>
                <m:ctrlPr>
                  <w:rPr>
                    <w:rFonts w:ascii="Cambria Math" w:hAnsi="Cambria Math"/>
                    <w:b/>
                    <w:i/>
                    <w:sz w:val="32"/>
                    <w:szCs w:val="32"/>
                    <w:lang w:val="es-ES_tradnl"/>
                  </w:rPr>
                </m:ctrlPr>
              </m:sSupPr>
              <m:e>
                <m:r>
                  <m:rPr>
                    <m:sty m:val="bi"/>
                  </m:rPr>
                  <w:rPr>
                    <w:rFonts w:ascii="Cambria Math" w:hAnsi="Cambria Math"/>
                    <w:sz w:val="32"/>
                    <w:szCs w:val="32"/>
                  </w:rPr>
                  <m:t>5(2)</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lang w:val="es-ES_tradnl"/>
              </w:rPr>
            </m:ctrlPr>
          </m:fPr>
          <m:num>
            <m:r>
              <m:rPr>
                <m:sty m:val="bi"/>
              </m:rPr>
              <w:rPr>
                <w:rFonts w:ascii="Cambria Math" w:hAnsi="Cambria Math"/>
                <w:sz w:val="32"/>
                <w:szCs w:val="32"/>
              </w:rPr>
              <m:t>3</m:t>
            </m:r>
          </m:num>
          <m:den>
            <m:r>
              <m:rPr>
                <m:sty m:val="bi"/>
              </m:rPr>
              <w:rPr>
                <w:rFonts w:ascii="Cambria Math" w:hAnsi="Cambria Math"/>
                <w:sz w:val="32"/>
                <w:szCs w:val="32"/>
              </w:rPr>
              <m:t>2</m:t>
            </m:r>
          </m:den>
        </m:f>
        <m:r>
          <m:rPr>
            <m:sty m:val="bi"/>
          </m:rPr>
          <w:rPr>
            <w:rFonts w:ascii="Cambria Math" w:hAnsi="Cambria Math"/>
            <w:sz w:val="32"/>
            <w:szCs w:val="32"/>
            <w:lang w:val="es-ES_tradnl"/>
          </w:rPr>
          <m:t>=</m:t>
        </m:r>
        <m:f>
          <m:fPr>
            <m:ctrlPr>
              <w:rPr>
                <w:rFonts w:ascii="Cambria Math" w:hAnsi="Cambria Math"/>
                <w:b/>
                <w:i/>
                <w:sz w:val="32"/>
                <w:szCs w:val="32"/>
                <w:lang w:val="es-ES_tradnl"/>
              </w:rPr>
            </m:ctrlPr>
          </m:fPr>
          <m:num>
            <m:r>
              <m:rPr>
                <m:sty m:val="bi"/>
              </m:rPr>
              <w:rPr>
                <w:rFonts w:ascii="Cambria Math" w:hAnsi="Cambria Math"/>
                <w:sz w:val="32"/>
                <w:szCs w:val="32"/>
                <w:lang w:val="es-ES_tradnl"/>
              </w:rPr>
              <m:t>20</m:t>
            </m:r>
          </m:num>
          <m:den>
            <m:r>
              <m:rPr>
                <m:sty m:val="bi"/>
              </m:rPr>
              <w:rPr>
                <w:rFonts w:ascii="Cambria Math" w:hAnsi="Cambria Math"/>
                <w:sz w:val="32"/>
                <w:szCs w:val="32"/>
                <w:lang w:val="es-ES_tradnl"/>
              </w:rPr>
              <m:t>2</m:t>
            </m:r>
          </m:den>
        </m:f>
        <m:r>
          <m:rPr>
            <m:sty m:val="bi"/>
          </m:rPr>
          <w:rPr>
            <w:rFonts w:ascii="Cambria Math" w:hAnsi="Cambria Math"/>
            <w:sz w:val="32"/>
            <w:szCs w:val="32"/>
            <w:lang w:val="es-ES_tradnl"/>
          </w:rPr>
          <m:t>+</m:t>
        </m:r>
        <m:f>
          <m:fPr>
            <m:ctrlPr>
              <w:rPr>
                <w:rFonts w:ascii="Cambria Math" w:hAnsi="Cambria Math"/>
                <w:b/>
                <w:i/>
                <w:sz w:val="32"/>
                <w:szCs w:val="32"/>
                <w:lang w:val="es-ES_tradnl"/>
              </w:rPr>
            </m:ctrlPr>
          </m:fPr>
          <m:num>
            <m:r>
              <m:rPr>
                <m:sty m:val="bi"/>
              </m:rPr>
              <w:rPr>
                <w:rFonts w:ascii="Cambria Math" w:hAnsi="Cambria Math"/>
                <w:sz w:val="32"/>
                <w:szCs w:val="32"/>
                <w:lang w:val="es-ES_tradnl"/>
              </w:rPr>
              <m:t>3</m:t>
            </m:r>
          </m:num>
          <m:den>
            <m:r>
              <m:rPr>
                <m:sty m:val="bi"/>
              </m:rPr>
              <w:rPr>
                <w:rFonts w:ascii="Cambria Math" w:hAnsi="Cambria Math"/>
                <w:sz w:val="32"/>
                <w:szCs w:val="32"/>
                <w:lang w:val="es-ES_tradnl"/>
              </w:rPr>
              <m:t>2</m:t>
            </m:r>
          </m:den>
        </m:f>
        <m:r>
          <m:rPr>
            <m:sty m:val="bi"/>
          </m:rPr>
          <w:rPr>
            <w:rFonts w:ascii="Cambria Math" w:hAnsi="Cambria Math"/>
            <w:sz w:val="32"/>
            <w:szCs w:val="32"/>
            <w:lang w:val="es-ES_tradnl"/>
          </w:rPr>
          <m:t>=</m:t>
        </m:r>
        <m:f>
          <m:fPr>
            <m:ctrlPr>
              <w:rPr>
                <w:rFonts w:ascii="Cambria Math" w:hAnsi="Cambria Math"/>
                <w:b/>
                <w:i/>
                <w:sz w:val="32"/>
                <w:szCs w:val="32"/>
                <w:lang w:val="es-ES_tradnl"/>
              </w:rPr>
            </m:ctrlPr>
          </m:fPr>
          <m:num>
            <m:r>
              <m:rPr>
                <m:sty m:val="bi"/>
              </m:rPr>
              <w:rPr>
                <w:rFonts w:ascii="Cambria Math" w:hAnsi="Cambria Math"/>
                <w:sz w:val="32"/>
                <w:szCs w:val="32"/>
                <w:lang w:val="es-ES_tradnl"/>
              </w:rPr>
              <m:t>23</m:t>
            </m:r>
          </m:num>
          <m:den>
            <m:r>
              <m:rPr>
                <m:sty m:val="bi"/>
              </m:rPr>
              <w:rPr>
                <w:rFonts w:ascii="Cambria Math" w:hAnsi="Cambria Math"/>
                <w:sz w:val="32"/>
                <w:szCs w:val="32"/>
                <w:lang w:val="es-ES_tradnl"/>
              </w:rPr>
              <m:t>2</m:t>
            </m:r>
          </m:den>
        </m:f>
      </m:oMath>
    </w:p>
    <w:p w14:paraId="1E3368A5" w14:textId="22118BA2" w:rsidR="00DD5262" w:rsidRPr="00B97669" w:rsidRDefault="00DD5262" w:rsidP="00DD5262">
      <w:pPr>
        <w:pStyle w:val="Prrafodelista"/>
        <w:numPr>
          <w:ilvl w:val="0"/>
          <w:numId w:val="268"/>
        </w:numPr>
        <w:spacing w:before="0" w:after="0" w:line="240" w:lineRule="auto"/>
        <w:jc w:val="left"/>
        <w:rPr>
          <w:rFonts w:asciiTheme="majorHAnsi" w:hAnsiTheme="majorHAnsi"/>
        </w:rPr>
      </w:pPr>
      <w:r w:rsidRPr="00B97669">
        <w:rPr>
          <w:rFonts w:asciiTheme="majorHAnsi" w:hAnsiTheme="majorHAnsi" w:cs="Calibri"/>
        </w:rPr>
        <w:t>¿Qué valor tiene</w:t>
      </w:r>
      <w:r w:rsidRPr="00B97669">
        <w:rPr>
          <w:rFonts w:asciiTheme="majorHAnsi" w:hAnsiTheme="majorHAnsi"/>
        </w:rPr>
        <w:t xml:space="preserve"> </w:t>
      </w:r>
      <m:oMath>
        <m:r>
          <m:rPr>
            <m:sty m:val="bi"/>
          </m:rPr>
          <w:rPr>
            <w:rFonts w:ascii="Cambria Math" w:hAnsi="Cambria Math"/>
          </w:rPr>
          <m:t>x</m:t>
        </m:r>
      </m:oMath>
      <w:r w:rsidRPr="00B97669">
        <w:rPr>
          <w:rFonts w:asciiTheme="majorHAnsi" w:hAnsiTheme="majorHAnsi"/>
        </w:rPr>
        <w:t xml:space="preserve"> </w:t>
      </w:r>
      <w:r w:rsidRPr="00B97669">
        <w:rPr>
          <w:rFonts w:asciiTheme="majorHAnsi" w:hAnsiTheme="majorHAnsi" w:cs="Calibri"/>
        </w:rPr>
        <w:t>cuando</w:t>
      </w:r>
      <m:oMath>
        <m:r>
          <w:rPr>
            <w:rFonts w:ascii="Cambria Math" w:hAnsi="Cambria Math"/>
          </w:rPr>
          <m:t xml:space="preserve">  </m:t>
        </m:r>
        <m:r>
          <m:rPr>
            <m:sty m:val="bi"/>
          </m:rPr>
          <w:rPr>
            <w:rFonts w:ascii="Cambria Math" w:hAnsi="Cambria Math"/>
          </w:rPr>
          <m:t>y=7</m:t>
        </m:r>
      </m:oMath>
      <w:r w:rsidRPr="00B97669">
        <w:rPr>
          <w:rFonts w:asciiTheme="majorHAnsi" w:hAnsiTheme="majorHAnsi"/>
          <w:b/>
        </w:rPr>
        <w:t xml:space="preserve"> </w:t>
      </w:r>
    </w:p>
    <w:p w14:paraId="35423F3C" w14:textId="77777777" w:rsidR="00DD5262" w:rsidRPr="00B97669" w:rsidRDefault="00DD5262" w:rsidP="00EA51CD">
      <w:pPr>
        <w:pStyle w:val="Prrafodelista"/>
        <w:numPr>
          <w:ilvl w:val="0"/>
          <w:numId w:val="433"/>
        </w:numPr>
        <w:spacing w:before="0" w:after="0" w:line="240" w:lineRule="auto"/>
        <w:jc w:val="left"/>
        <w:rPr>
          <w:rFonts w:asciiTheme="majorHAnsi" w:hAnsiTheme="majorHAnsi" w:cs="Calibri"/>
        </w:rPr>
      </w:pPr>
      <w:r w:rsidRPr="00B97669">
        <w:rPr>
          <w:rFonts w:asciiTheme="majorHAnsi" w:hAnsiTheme="majorHAnsi" w:cs="Calibri"/>
        </w:rPr>
        <w:t xml:space="preserve">Se reemplaza en la ecuación: </w:t>
      </w:r>
    </w:p>
    <w:p w14:paraId="4980AA9A" w14:textId="77777777" w:rsidR="00DD5262" w:rsidRPr="00150439" w:rsidRDefault="00DD5262" w:rsidP="00DD5262">
      <w:pPr>
        <w:rPr>
          <w:b/>
          <w:sz w:val="32"/>
          <w:szCs w:val="32"/>
        </w:rPr>
      </w:pPr>
      <m:oMathPara>
        <m:oMathParaPr>
          <m:jc m:val="left"/>
        </m:oMathParaPr>
        <m:oMath>
          <m:r>
            <m:rPr>
              <m:sty m:val="bi"/>
            </m:rPr>
            <w:rPr>
              <w:rFonts w:ascii="Cambria Math" w:hAnsi="Cambria Math"/>
              <w:sz w:val="32"/>
              <w:szCs w:val="32"/>
            </w:rPr>
            <m:t>y=</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r>
            <m:rPr>
              <m:sty m:val="bi"/>
            </m:rPr>
            <w:rPr>
              <w:rFonts w:ascii="Cambria Math" w:hAnsi="Cambria Math"/>
              <w:sz w:val="32"/>
              <w:szCs w:val="32"/>
            </w:rPr>
            <m:t>→7=</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oMath>
      </m:oMathPara>
    </w:p>
    <w:p w14:paraId="5571E940" w14:textId="524DAD83" w:rsidR="00DD5262" w:rsidRPr="00B97669" w:rsidRDefault="00DD5262" w:rsidP="00EA51CD">
      <w:pPr>
        <w:pStyle w:val="Prrafodelista"/>
        <w:numPr>
          <w:ilvl w:val="0"/>
          <w:numId w:val="434"/>
        </w:numPr>
        <w:spacing w:before="0" w:after="0" w:line="240" w:lineRule="auto"/>
        <w:jc w:val="left"/>
        <w:rPr>
          <w:rFonts w:asciiTheme="majorHAnsi" w:hAnsiTheme="majorHAnsi" w:cs="Calibri"/>
        </w:rPr>
      </w:pPr>
      <w:r w:rsidRPr="00B97669">
        <w:rPr>
          <w:rFonts w:asciiTheme="majorHAnsi" w:hAnsiTheme="majorHAnsi" w:cs="Calibri"/>
        </w:rPr>
        <w:t>Se multiplica toda la ecuación por</w:t>
      </w:r>
      <w:r w:rsidRPr="00B97669">
        <w:rPr>
          <w:rFonts w:asciiTheme="majorHAnsi" w:hAnsiTheme="majorHAnsi" w:cs="Calibri"/>
          <w:b/>
        </w:rPr>
        <w:t xml:space="preserve"> 2</w:t>
      </w:r>
      <w:r w:rsidRPr="00B97669">
        <w:rPr>
          <w:rFonts w:asciiTheme="majorHAnsi" w:hAnsiTheme="majorHAnsi" w:cs="Calibri"/>
        </w:rPr>
        <w:t>, para eliminar los denominadores:</w:t>
      </w:r>
    </w:p>
    <w:p w14:paraId="0E0E2D65" w14:textId="77777777" w:rsidR="00DD5262" w:rsidRPr="00150439" w:rsidRDefault="00DD5262" w:rsidP="00DD5262">
      <m:oMathPara>
        <m:oMathParaPr>
          <m:jc m:val="left"/>
        </m:oMathParaPr>
        <m:oMath>
          <m:r>
            <m:rPr>
              <m:sty m:val="bi"/>
            </m:rPr>
            <w:rPr>
              <w:rFonts w:ascii="Cambria Math" w:hAnsi="Cambria Math"/>
              <w:color w:val="00B0F0"/>
              <w:sz w:val="32"/>
              <w:szCs w:val="32"/>
            </w:rPr>
            <m:t>2</m:t>
          </m:r>
          <m:r>
            <m:rPr>
              <m:sty m:val="bi"/>
            </m:rPr>
            <w:rPr>
              <w:rFonts w:ascii="Cambria Math" w:hAnsi="Cambria Math"/>
              <w:sz w:val="32"/>
              <w:szCs w:val="32"/>
            </w:rPr>
            <m:t>*7=</m:t>
          </m:r>
          <m:r>
            <m:rPr>
              <m:sty m:val="bi"/>
            </m:rPr>
            <w:rPr>
              <w:rFonts w:ascii="Cambria Math" w:hAnsi="Cambria Math"/>
              <w:color w:val="00B0F0"/>
              <w:sz w:val="32"/>
              <w:szCs w:val="32"/>
            </w:rPr>
            <m:t>2</m:t>
          </m:r>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m:t>
          </m:r>
          <m:r>
            <m:rPr>
              <m:sty m:val="bi"/>
            </m:rPr>
            <w:rPr>
              <w:rFonts w:ascii="Cambria Math" w:hAnsi="Cambria Math"/>
              <w:color w:val="00B0F0"/>
              <w:sz w:val="32"/>
              <w:szCs w:val="32"/>
            </w:rPr>
            <m:t>2</m:t>
          </m:r>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oMath>
      </m:oMathPara>
    </w:p>
    <w:p w14:paraId="2AE683EE" w14:textId="363F430B" w:rsidR="00DD5262" w:rsidRPr="00B97669" w:rsidRDefault="00DD5262" w:rsidP="00DD5262">
      <w:pPr>
        <w:pStyle w:val="Prrafodelista"/>
        <w:numPr>
          <w:ilvl w:val="0"/>
          <w:numId w:val="435"/>
        </w:numPr>
        <w:spacing w:before="0" w:after="0" w:line="240" w:lineRule="auto"/>
        <w:jc w:val="left"/>
        <w:rPr>
          <w:rFonts w:asciiTheme="majorHAnsi" w:hAnsiTheme="majorHAnsi" w:cs="Calibri"/>
        </w:rPr>
      </w:pPr>
      <w:r w:rsidRPr="00B97669">
        <w:rPr>
          <w:rFonts w:asciiTheme="majorHAnsi" w:hAnsiTheme="majorHAnsi" w:cs="Calibri"/>
        </w:rPr>
        <w:t>Simplificando:</w:t>
      </w:r>
    </w:p>
    <w:p w14:paraId="6860111C" w14:textId="77777777" w:rsidR="00DD5262" w:rsidRPr="00297249" w:rsidRDefault="007B2645" w:rsidP="00DD5262">
      <w:pPr>
        <w:tabs>
          <w:tab w:val="left" w:pos="2694"/>
        </w:tabs>
        <w:rPr>
          <w:b/>
          <w:sz w:val="32"/>
          <w:szCs w:val="32"/>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+3=14</m:t>
          </m:r>
        </m:oMath>
      </m:oMathPara>
    </w:p>
    <w:p w14:paraId="077C9434" w14:textId="3E80A5BE" w:rsidR="00DD5262" w:rsidRPr="00DA0D73" w:rsidRDefault="00DD5262" w:rsidP="00EA51CD">
      <w:pPr>
        <w:pStyle w:val="Prrafodelista"/>
        <w:numPr>
          <w:ilvl w:val="0"/>
          <w:numId w:val="436"/>
        </w:numPr>
        <w:tabs>
          <w:tab w:val="left" w:pos="2694"/>
        </w:tabs>
        <w:spacing w:before="0" w:after="0" w:line="240" w:lineRule="auto"/>
        <w:jc w:val="left"/>
        <w:rPr>
          <w:b/>
          <w:sz w:val="32"/>
          <w:szCs w:val="32"/>
        </w:rPr>
      </w:pPr>
      <w:r w:rsidRPr="00B97669">
        <w:rPr>
          <w:rFonts w:asciiTheme="majorHAnsi" w:hAnsiTheme="majorHAnsi" w:cs="Calibri"/>
        </w:rPr>
        <w:t>Resolviendo para</w:t>
      </w:r>
      <w:r w:rsidRPr="00297249">
        <w:rPr>
          <w:b/>
          <w:sz w:val="32"/>
          <w:szCs w:val="32"/>
        </w:rPr>
        <w:t xml:space="preserve"> </w:t>
      </w:r>
      <m:oMath>
        <m:r>
          <m:rPr>
            <m:sty m:val="bi"/>
          </m:rPr>
          <w:rPr>
            <w:rFonts w:ascii="Cambria Math" w:hAnsi="Cambria Math"/>
            <w:sz w:val="32"/>
            <w:szCs w:val="32"/>
          </w:rPr>
          <m:t>x:</m:t>
        </m:r>
      </m:oMath>
    </w:p>
    <w:p w14:paraId="37643C04" w14:textId="47207E2F" w:rsidR="00DD5262" w:rsidRPr="00B97669" w:rsidRDefault="007B2645" w:rsidP="00B97669">
      <w:pPr>
        <w:tabs>
          <w:tab w:val="left" w:pos="2694"/>
        </w:tabs>
        <w:rPr>
          <w:b/>
          <w:sz w:val="32"/>
          <w:szCs w:val="32"/>
        </w:rPr>
      </w:pPr>
      <m:oMathPara>
        <m:oMath>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=14-3→</m:t>
          </m:r>
          <m:sSup>
            <m:sSupPr>
              <m:ctrlPr>
                <w:rPr>
                  <w:rFonts w:ascii="Cambria Math" w:hAnsi="Cambria Math"/>
                  <w:b/>
                  <w:i/>
                  <w:sz w:val="32"/>
                  <w:szCs w:val="32"/>
                </w:rPr>
              </m:ctrlPr>
            </m:sSupPr>
            <m:e>
              <m:r>
                <m:rPr>
                  <m:sty m:val="bi"/>
                </m:rPr>
                <w:rPr>
                  <w:rFonts w:ascii="Cambria Math" w:hAnsi="Cambria Math"/>
                  <w:sz w:val="32"/>
                  <w:szCs w:val="32"/>
                </w:rPr>
                <m:t>5</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=11→</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11</m:t>
              </m:r>
            </m:num>
            <m:den>
              <m:r>
                <m:rPr>
                  <m:sty m:val="bi"/>
                </m:rPr>
                <w:rPr>
                  <w:rFonts w:ascii="Cambria Math" w:hAnsi="Cambria Math"/>
                  <w:sz w:val="32"/>
                  <w:szCs w:val="32"/>
                </w:rPr>
                <m:t>5</m:t>
              </m:r>
            </m:den>
          </m:f>
          <m:r>
            <m:rPr>
              <m:sty m:val="bi"/>
            </m:rPr>
            <w:rPr>
              <w:rFonts w:ascii="Cambria Math" w:hAnsi="Cambria Math"/>
              <w:sz w:val="32"/>
              <w:szCs w:val="32"/>
            </w:rPr>
            <m:t>→x=±</m:t>
          </m:r>
          <m:rad>
            <m:radPr>
              <m:degHide m:val="1"/>
              <m:ctrlPr>
                <w:rPr>
                  <w:rFonts w:ascii="Cambria Math" w:hAnsi="Cambria Math"/>
                  <w:b/>
                  <w:i/>
                  <w:sz w:val="32"/>
                  <w:szCs w:val="32"/>
                </w:rPr>
              </m:ctrlPr>
            </m:radPr>
            <m:deg/>
            <m:e>
              <m:f>
                <m:fPr>
                  <m:ctrlPr>
                    <w:rPr>
                      <w:rFonts w:ascii="Cambria Math" w:hAnsi="Cambria Math"/>
                      <w:b/>
                      <w:i/>
                      <w:sz w:val="32"/>
                      <w:szCs w:val="32"/>
                    </w:rPr>
                  </m:ctrlPr>
                </m:fPr>
                <m:num>
                  <m:r>
                    <m:rPr>
                      <m:sty m:val="bi"/>
                    </m:rPr>
                    <w:rPr>
                      <w:rFonts w:ascii="Cambria Math" w:hAnsi="Cambria Math"/>
                      <w:sz w:val="32"/>
                      <w:szCs w:val="32"/>
                    </w:rPr>
                    <m:t>11</m:t>
                  </m:r>
                </m:num>
                <m:den>
                  <m:r>
                    <m:rPr>
                      <m:sty m:val="bi"/>
                    </m:rPr>
                    <w:rPr>
                      <w:rFonts w:ascii="Cambria Math" w:hAnsi="Cambria Math"/>
                      <w:sz w:val="32"/>
                      <w:szCs w:val="32"/>
                    </w:rPr>
                    <m:t>5</m:t>
                  </m:r>
                </m:den>
              </m:f>
            </m:e>
          </m:rad>
        </m:oMath>
      </m:oMathPara>
    </w:p>
    <w:p w14:paraId="08EFD359" w14:textId="1317933C" w:rsidR="00DD5262" w:rsidRPr="00CE3089" w:rsidRDefault="00DD5262" w:rsidP="00EA51CD">
      <w:pPr>
        <w:pStyle w:val="Prrafodelista"/>
        <w:numPr>
          <w:ilvl w:val="0"/>
          <w:numId w:val="280"/>
        </w:numPr>
        <w:spacing w:before="0" w:after="0" w:line="240" w:lineRule="auto"/>
        <w:jc w:val="left"/>
        <w:rPr>
          <w:rFonts w:ascii="Arial" w:hAnsi="Arial" w:cs="Arial"/>
        </w:rPr>
      </w:pPr>
      <w:r w:rsidRPr="00B97669">
        <w:rPr>
          <w:rFonts w:asciiTheme="majorHAnsi" w:hAnsiTheme="majorHAnsi" w:cs="Calibri"/>
        </w:rPr>
        <w:t>Si</w:t>
      </w:r>
      <w:r w:rsidRPr="00B97669">
        <w:rPr>
          <w:rFonts w:asciiTheme="majorHAnsi" w:hAnsiTheme="majorHAnsi"/>
        </w:rPr>
        <w:t xml:space="preserve"> </w:t>
      </w:r>
      <m:oMath>
        <m:r>
          <m:rPr>
            <m:sty m:val="bi"/>
          </m:rPr>
          <w:rPr>
            <w:rFonts w:ascii="Cambria Math" w:hAnsi="Cambria Math" w:cs="Calibri"/>
          </w:rPr>
          <m:t>y</m:t>
        </m:r>
      </m:oMath>
      <w:r w:rsidRPr="00B97669">
        <w:rPr>
          <w:rFonts w:asciiTheme="majorHAnsi" w:hAnsiTheme="majorHAnsi" w:cs="Calibri"/>
        </w:rPr>
        <w:t xml:space="preserve"> es una función de</w:t>
      </w:r>
      <w:r w:rsidRPr="00B97669">
        <w:rPr>
          <w:rFonts w:asciiTheme="majorHAnsi" w:hAnsiTheme="majorHAnsi"/>
          <w:b/>
          <w:sz w:val="32"/>
          <w:szCs w:val="32"/>
        </w:rPr>
        <w:t xml:space="preserve"> </w:t>
      </w:r>
      <m:oMath>
        <m:r>
          <m:rPr>
            <m:sty m:val="bi"/>
          </m:rPr>
          <w:rPr>
            <w:rFonts w:ascii="Cambria Math" w:hAnsi="Cambria Math"/>
            <w:sz w:val="32"/>
            <w:szCs w:val="32"/>
          </w:rPr>
          <m:t>x</m:t>
        </m:r>
      </m:oMath>
      <w:r w:rsidRPr="00B97669">
        <w:rPr>
          <w:rFonts w:asciiTheme="majorHAnsi" w:hAnsiTheme="majorHAnsi"/>
        </w:rPr>
        <w:t xml:space="preserve"> </w:t>
      </w:r>
      <w:r w:rsidRPr="00B97669">
        <w:rPr>
          <w:rFonts w:asciiTheme="majorHAnsi" w:hAnsiTheme="majorHAnsi" w:cs="Calibri"/>
        </w:rPr>
        <w:t>tal que</w:t>
      </w:r>
      <w:r>
        <w:t xml:space="preserve">  </w:t>
      </w: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=8</m:t>
        </m:r>
        <m:r>
          <m:rPr>
            <m:sty m:val="bi"/>
          </m:rPr>
          <w:rPr>
            <w:rFonts w:ascii="Cambria Math" w:hAnsi="Cambria Math"/>
            <w:sz w:val="32"/>
            <w:szCs w:val="32"/>
          </w:rPr>
          <m:t>x-4</m:t>
        </m:r>
      </m:oMath>
      <w:r>
        <w:t xml:space="preserve">   y </w:t>
      </w:r>
      <m:oMath>
        <m:r>
          <w:rPr>
            <w:rFonts w:ascii="Cambria Math" w:hAnsi="Cambria Math"/>
          </w:rPr>
          <m:t xml:space="preserve">  </m:t>
        </m:r>
        <m:r>
          <m:rPr>
            <m:sty m:val="bi"/>
          </m:rPr>
          <w:rPr>
            <w:rFonts w:ascii="Cambria Math" w:hAnsi="Cambria Math"/>
            <w:sz w:val="32"/>
            <w:szCs w:val="32"/>
          </w:rPr>
          <m:t>y</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=5</m:t>
        </m:r>
      </m:oMath>
      <w:r>
        <w:t xml:space="preserve">, </w:t>
      </w:r>
      <w:r w:rsidRPr="00B97669">
        <w:rPr>
          <w:rFonts w:asciiTheme="majorHAnsi" w:hAnsiTheme="majorHAnsi" w:cs="Calibri"/>
        </w:rPr>
        <w:t>encontrar el valor de</w:t>
      </w:r>
      <w:r>
        <w:t xml:space="preserve"> </w:t>
      </w:r>
      <m:oMath>
        <m:r>
          <m:rPr>
            <m:sty m:val="bi"/>
          </m:rPr>
          <w:rPr>
            <w:rFonts w:ascii="Cambria Math" w:hAnsi="Cambria Math"/>
            <w:sz w:val="32"/>
            <w:szCs w:val="32"/>
          </w:rPr>
          <m:t>y</m:t>
        </m:r>
      </m:oMath>
      <w:r>
        <w:rPr>
          <w:b/>
          <w:sz w:val="32"/>
          <w:szCs w:val="32"/>
        </w:rPr>
        <w:t xml:space="preserve"> , </w:t>
      </w:r>
      <w:r w:rsidRPr="00B97669">
        <w:rPr>
          <w:rFonts w:asciiTheme="majorHAnsi" w:hAnsiTheme="majorHAnsi" w:cs="Calibri"/>
          <w:b/>
          <w:szCs w:val="32"/>
        </w:rPr>
        <w:t>encontrar, también</w:t>
      </w:r>
      <w:r w:rsidRPr="00A62395">
        <w:rPr>
          <w:b/>
          <w:szCs w:val="32"/>
        </w:rPr>
        <w:t xml:space="preserve"> </w:t>
      </w:r>
      <w:r w:rsidRPr="00A62395">
        <w:rPr>
          <w:rFonts w:ascii="Arial" w:hAnsi="Arial" w:cs="Arial"/>
          <w:sz w:val="18"/>
        </w:rPr>
        <w:t xml:space="preserve"> </w:t>
      </w:r>
      <m:oMath>
        <m:r>
          <m:rPr>
            <m:sty m:val="bi"/>
          </m:rPr>
          <w:rPr>
            <w:rFonts w:ascii="Cambria Math" w:hAnsi="Cambria Math"/>
            <w:sz w:val="32"/>
            <w:szCs w:val="32"/>
          </w:rPr>
          <m:t>y</m:t>
        </m:r>
        <m:d>
          <m:dPr>
            <m:ctrlPr>
              <w:rPr>
                <w:rFonts w:ascii="Cambria Math" w:hAnsi="Cambria Math"/>
                <w:b/>
                <w:i/>
                <w:sz w:val="32"/>
                <w:szCs w:val="32"/>
              </w:rPr>
            </m:ctrlPr>
          </m:dPr>
          <m:e>
            <m:r>
              <m:rPr>
                <m:sty m:val="bi"/>
              </m:rPr>
              <w:rPr>
                <w:rFonts w:ascii="Cambria Math" w:hAnsi="Cambria Math"/>
                <w:sz w:val="32"/>
                <w:szCs w:val="32"/>
              </w:rPr>
              <m:t>4</m:t>
            </m:r>
          </m:e>
        </m:d>
        <m:r>
          <m:rPr>
            <m:sty m:val="bi"/>
          </m:rPr>
          <w:rPr>
            <w:rFonts w:ascii="Cambria Math" w:hAnsi="Cambria Math"/>
            <w:sz w:val="32"/>
            <w:szCs w:val="32"/>
          </w:rPr>
          <m:t>.</m:t>
        </m:r>
      </m:oMath>
    </w:p>
    <w:p w14:paraId="56CE1E1A" w14:textId="570C9A1A" w:rsidR="00DD5262" w:rsidRDefault="00CE3089" w:rsidP="00DD5262">
      <w:r>
        <w:rPr>
          <w:noProof/>
          <w:lang w:val="es-ES" w:eastAsia="es-ES"/>
        </w:rPr>
        <w:drawing>
          <wp:inline distT="0" distB="0" distL="0" distR="0" wp14:anchorId="1980CE0F" wp14:editId="57685A96">
            <wp:extent cx="6153150" cy="2819400"/>
            <wp:effectExtent l="0" t="0" r="0" b="0"/>
            <wp:docPr id="1233" name="Imagen 1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 name="Pista-39.png"/>
                    <pic:cNvPicPr/>
                  </pic:nvPicPr>
                  <pic:blipFill>
                    <a:blip r:embed="rId447">
                      <a:extLst>
                        <a:ext uri="{28A0092B-C50C-407E-A947-70E740481C1C}">
                          <a14:useLocalDpi xmlns:a14="http://schemas.microsoft.com/office/drawing/2010/main" val="0"/>
                        </a:ext>
                      </a:extLst>
                    </a:blip>
                    <a:stretch>
                      <a:fillRect/>
                    </a:stretch>
                  </pic:blipFill>
                  <pic:spPr>
                    <a:xfrm>
                      <a:off x="0" y="0"/>
                      <a:ext cx="6153150" cy="2819400"/>
                    </a:xfrm>
                    <a:prstGeom prst="rect">
                      <a:avLst/>
                    </a:prstGeom>
                  </pic:spPr>
                </pic:pic>
              </a:graphicData>
            </a:graphic>
          </wp:inline>
        </w:drawing>
      </w:r>
    </w:p>
    <w:p w14:paraId="35456764" w14:textId="0C541AB9" w:rsidR="00DD5262" w:rsidRPr="009E391C" w:rsidRDefault="00DD5262" w:rsidP="00DD5262">
      <w:pPr>
        <w:rPr>
          <w:rFonts w:asciiTheme="majorHAnsi" w:hAnsiTheme="majorHAnsi"/>
          <w:b/>
          <w:sz w:val="28"/>
        </w:rPr>
      </w:pPr>
      <w:r w:rsidRPr="004A421C">
        <w:rPr>
          <w:rFonts w:asciiTheme="majorHAnsi" w:hAnsiTheme="majorHAnsi"/>
          <w:b/>
          <w:sz w:val="28"/>
        </w:rPr>
        <w:t>Procedimiento</w:t>
      </w:r>
    </w:p>
    <w:p w14:paraId="7EF2E67F" w14:textId="7A3A8252" w:rsidR="00DD5262" w:rsidRPr="009E391C" w:rsidRDefault="00DD5262" w:rsidP="00DD5262">
      <w:pPr>
        <w:pStyle w:val="Prrafodelista"/>
        <w:numPr>
          <w:ilvl w:val="0"/>
          <w:numId w:val="282"/>
        </w:numPr>
        <w:spacing w:before="0" w:after="0" w:line="240" w:lineRule="auto"/>
        <w:jc w:val="left"/>
        <w:rPr>
          <w:rFonts w:ascii="Verdana" w:hAnsi="Verdana" w:cs="Arial"/>
        </w:rPr>
      </w:pPr>
      <m:oMath>
        <m:r>
          <m:rPr>
            <m:sty m:val="bi"/>
          </m:rPr>
          <w:rPr>
            <w:rFonts w:ascii="Cambria Math" w:hAnsi="Cambria Math"/>
            <w:sz w:val="32"/>
            <w:szCs w:val="32"/>
          </w:rPr>
          <m:t>y</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=5</m:t>
        </m:r>
      </m:oMath>
      <w:r w:rsidRPr="00386FC2">
        <w:rPr>
          <w:rFonts w:ascii="Verdana" w:hAnsi="Verdana" w:cs="Arial"/>
          <w:b/>
          <w:sz w:val="32"/>
          <w:szCs w:val="32"/>
        </w:rPr>
        <w:t xml:space="preserve"> </w:t>
      </w:r>
      <w:r w:rsidRPr="009E391C">
        <w:rPr>
          <w:rFonts w:asciiTheme="majorHAnsi" w:hAnsiTheme="majorHAnsi" w:cs="Calibri"/>
        </w:rPr>
        <w:t>Es la condición inicial.</w:t>
      </w:r>
    </w:p>
    <w:p w14:paraId="52460FC8" w14:textId="2A62C35A" w:rsidR="00DD5262" w:rsidRDefault="007B2645" w:rsidP="009E391C">
      <w:pPr>
        <w:pStyle w:val="Prrafodelista"/>
        <w:numPr>
          <w:ilvl w:val="0"/>
          <w:numId w:val="282"/>
        </w:numPr>
        <w:spacing w:before="0" w:after="0" w:line="240" w:lineRule="auto"/>
        <w:jc w:val="left"/>
      </w:pPr>
      <m:oMath>
        <m:sSup>
          <m:sSupPr>
            <m:ctrlPr>
              <w:rPr>
                <w:rFonts w:ascii="Cambria Math" w:hAnsi="Cambria Math"/>
                <w:b/>
                <w:i/>
                <w:sz w:val="32"/>
                <w:szCs w:val="32"/>
              </w:rPr>
            </m:ctrlPr>
          </m:sSupPr>
          <m:e>
            <m:r>
              <m:rPr>
                <m:sty m:val="bi"/>
              </m:rPr>
              <w:rPr>
                <w:rFonts w:ascii="Cambria Math" w:hAnsi="Cambria Math"/>
                <w:sz w:val="32"/>
                <w:szCs w:val="32"/>
              </w:rPr>
              <m:t>y</m:t>
            </m:r>
          </m:e>
          <m:sup>
            <m:r>
              <m:rPr>
                <m:sty m:val="bi"/>
              </m:rPr>
              <w:rPr>
                <w:rFonts w:ascii="Cambria Math" w:hAnsi="Cambria Math"/>
                <w:sz w:val="32"/>
                <w:szCs w:val="32"/>
              </w:rPr>
              <m:t>'</m:t>
            </m:r>
          </m:sup>
        </m:sSup>
        <m:r>
          <m:rPr>
            <m:sty m:val="bi"/>
          </m:rPr>
          <w:rPr>
            <w:rFonts w:ascii="Cambria Math" w:hAnsi="Cambria Math"/>
            <w:sz w:val="32"/>
            <w:szCs w:val="32"/>
          </w:rPr>
          <m:t>=8</m:t>
        </m:r>
        <m:r>
          <m:rPr>
            <m:sty m:val="bi"/>
          </m:rPr>
          <w:rPr>
            <w:rFonts w:ascii="Cambria Math" w:hAnsi="Cambria Math"/>
            <w:sz w:val="32"/>
            <w:szCs w:val="32"/>
          </w:rPr>
          <m:t>x-4</m:t>
        </m:r>
      </m:oMath>
      <w:r w:rsidR="00DD5262">
        <w:t xml:space="preserve">  </w:t>
      </w:r>
    </w:p>
    <w:p w14:paraId="64D84DF6" w14:textId="77777777" w:rsidR="00DD5262" w:rsidRPr="003A5640" w:rsidRDefault="00DD5262" w:rsidP="00EA51CD">
      <w:pPr>
        <w:pStyle w:val="Prrafodelista"/>
        <w:numPr>
          <w:ilvl w:val="0"/>
          <w:numId w:val="282"/>
        </w:numPr>
        <w:spacing w:before="0" w:after="0" w:line="240" w:lineRule="auto"/>
        <w:jc w:val="left"/>
      </w:pPr>
      <m:oMath>
        <m:r>
          <m:rPr>
            <m:sty m:val="bi"/>
          </m:rPr>
          <w:rPr>
            <w:rFonts w:ascii="Cambria Math" w:hAnsi="Cambria Math"/>
            <w:sz w:val="32"/>
            <w:szCs w:val="32"/>
          </w:rPr>
          <m:t>y</m:t>
        </m:r>
        <m:r>
          <w:rPr>
            <w:rFonts w:ascii="Cambria Math" w:hAnsi="Cambria Math"/>
            <w:sz w:val="32"/>
            <w:szCs w:val="32"/>
          </w:rPr>
          <m:t xml:space="preserve"> </m:t>
        </m:r>
      </m:oMath>
      <w:r w:rsidRPr="009E391C">
        <w:rPr>
          <w:rFonts w:asciiTheme="majorHAnsi" w:hAnsiTheme="majorHAnsi" w:cs="Calibri"/>
        </w:rPr>
        <w:t>Es una antiderivada de</w:t>
      </w:r>
      <m:oMath>
        <m:r>
          <m:rPr>
            <m:sty m:val="bi"/>
          </m:rPr>
          <w:rPr>
            <w:rFonts w:ascii="Cambria Math" w:hAnsi="Cambria Math" w:cs="Calibri"/>
            <w:sz w:val="28"/>
            <w:szCs w:val="32"/>
          </w:rPr>
          <m:t xml:space="preserve"> 8</m:t>
        </m:r>
        <m:r>
          <m:rPr>
            <m:sty m:val="bi"/>
          </m:rPr>
          <w:rPr>
            <w:rFonts w:ascii="Cambria Math" w:hAnsi="Cambria Math" w:cs="Calibri"/>
            <w:sz w:val="28"/>
            <w:szCs w:val="32"/>
          </w:rPr>
          <m:t>x-4</m:t>
        </m:r>
      </m:oMath>
      <w:r w:rsidRPr="003A5640">
        <w:t>:</w:t>
      </w:r>
    </w:p>
    <w:p w14:paraId="750E35FE" w14:textId="4B24C1A0" w:rsidR="00DD5262" w:rsidRPr="00584AE4" w:rsidRDefault="00DD5262" w:rsidP="00DD5262">
      <w:pPr>
        <w:rPr>
          <w:rFonts w:asciiTheme="majorHAnsi" w:hAnsiTheme="majorHAnsi"/>
          <w:b/>
          <w:sz w:val="28"/>
        </w:rPr>
      </w:pPr>
      <w:r w:rsidRPr="00584AE4">
        <w:rPr>
          <w:rFonts w:asciiTheme="majorHAnsi" w:hAnsiTheme="majorHAnsi"/>
          <w:b/>
          <w:sz w:val="28"/>
        </w:rPr>
        <w:t>Entonces:</w:t>
      </w:r>
    </w:p>
    <w:p w14:paraId="7D131801" w14:textId="4C410C3C" w:rsidR="00DD5262" w:rsidRPr="00EC3746" w:rsidRDefault="00DD5262" w:rsidP="001625C9">
      <w:pPr>
        <w:rPr>
          <w:rFonts w:ascii="Verdana" w:hAnsi="Verdana" w:cs="Arial"/>
        </w:rPr>
      </w:pPr>
      <m:oMathPara>
        <m:oMathParaPr>
          <m:jc m:val="left"/>
        </m:oMathParaPr>
        <m:oMath>
          <m:r>
            <m:rPr>
              <m:sty m:val="bi"/>
            </m:rPr>
            <w:rPr>
              <w:rFonts w:ascii="Cambria Math" w:hAnsi="Cambria Math"/>
              <w:sz w:val="32"/>
              <w:szCs w:val="32"/>
            </w:rPr>
            <m:t>y=</m:t>
          </m:r>
          <m:nary>
            <m:naryPr>
              <m:limLoc m:val="undOvr"/>
              <m:subHide m:val="1"/>
              <m:supHide m:val="1"/>
              <m:ctrlPr>
                <w:rPr>
                  <w:rFonts w:ascii="Cambria Math" w:hAnsi="Cambria Math"/>
                  <w:b/>
                  <w:i/>
                  <w:sz w:val="32"/>
                  <w:szCs w:val="32"/>
                </w:rPr>
              </m:ctrlPr>
            </m:naryPr>
            <m:sub/>
            <m:sup/>
            <m:e>
              <m:d>
                <m:dPr>
                  <m:ctrlPr>
                    <w:rPr>
                      <w:rFonts w:ascii="Cambria Math" w:hAnsi="Cambria Math"/>
                      <w:b/>
                      <w:i/>
                      <w:sz w:val="32"/>
                      <w:szCs w:val="32"/>
                    </w:rPr>
                  </m:ctrlPr>
                </m:dPr>
                <m:e>
                  <m:r>
                    <m:rPr>
                      <m:sty m:val="bi"/>
                    </m:rPr>
                    <w:rPr>
                      <w:rFonts w:ascii="Cambria Math" w:hAnsi="Cambria Math"/>
                      <w:sz w:val="32"/>
                      <w:szCs w:val="32"/>
                    </w:rPr>
                    <m:t>8</m:t>
                  </m:r>
                  <m:r>
                    <m:rPr>
                      <m:sty m:val="bi"/>
                    </m:rPr>
                    <w:rPr>
                      <w:rFonts w:ascii="Cambria Math" w:hAnsi="Cambria Math"/>
                      <w:sz w:val="32"/>
                      <w:szCs w:val="32"/>
                    </w:rPr>
                    <m:t>x-4</m:t>
                  </m:r>
                </m:e>
              </m:d>
              <m:r>
                <m:rPr>
                  <m:sty m:val="bi"/>
                </m:rPr>
                <w:rPr>
                  <w:rFonts w:ascii="Cambria Math" w:hAnsi="Cambria Math"/>
                  <w:sz w:val="32"/>
                  <w:szCs w:val="32"/>
                </w:rPr>
                <m:t>dx=</m:t>
              </m:r>
            </m:e>
          </m:nary>
          <m:r>
            <m:rPr>
              <m:sty m:val="bi"/>
            </m:rPr>
            <w:rPr>
              <w:rFonts w:ascii="Cambria Math" w:hAnsi="Cambria Math"/>
              <w:sz w:val="32"/>
              <w:szCs w:val="32"/>
            </w:rPr>
            <m:t>8</m:t>
          </m:r>
          <m:nary>
            <m:naryPr>
              <m:limLoc m:val="undOvr"/>
              <m:subHide m:val="1"/>
              <m:supHide m:val="1"/>
              <m:ctrlPr>
                <w:rPr>
                  <w:rFonts w:ascii="Cambria Math" w:hAnsi="Cambria Math" w:cs="Arial"/>
                  <w:b/>
                  <w:i/>
                  <w:sz w:val="32"/>
                  <w:szCs w:val="32"/>
                </w:rPr>
              </m:ctrlPr>
            </m:naryPr>
            <m:sub/>
            <m:sup/>
            <m:e>
              <m:r>
                <m:rPr>
                  <m:sty m:val="bi"/>
                </m:rPr>
                <w:rPr>
                  <w:rFonts w:ascii="Cambria Math" w:hAnsi="Cambria Math" w:cs="Arial"/>
                  <w:sz w:val="32"/>
                  <w:szCs w:val="32"/>
                </w:rPr>
                <m:t>xdx-4</m:t>
              </m:r>
            </m:e>
          </m:nary>
          <m:nary>
            <m:naryPr>
              <m:limLoc m:val="undOvr"/>
              <m:subHide m:val="1"/>
              <m:supHide m:val="1"/>
              <m:ctrlPr>
                <w:rPr>
                  <w:rFonts w:ascii="Cambria Math" w:hAnsi="Cambria Math" w:cs="Arial"/>
                  <w:b/>
                  <w:i/>
                  <w:sz w:val="32"/>
                  <w:szCs w:val="32"/>
                </w:rPr>
              </m:ctrlPr>
            </m:naryPr>
            <m:sub/>
            <m:sup/>
            <m:e>
              <m:r>
                <m:rPr>
                  <m:sty m:val="bi"/>
                </m:rPr>
                <w:rPr>
                  <w:rFonts w:ascii="Cambria Math" w:hAnsi="Cambria Math" w:cs="Arial"/>
                  <w:sz w:val="32"/>
                  <w:szCs w:val="32"/>
                </w:rPr>
                <m:t>dx</m:t>
              </m:r>
            </m:e>
          </m:nary>
          <m:r>
            <m:rPr>
              <m:sty m:val="bi"/>
            </m:rPr>
            <w:rPr>
              <w:rFonts w:ascii="Cambria Math" w:hAnsi="Cambria Math" w:cs="Arial"/>
              <w:sz w:val="32"/>
              <w:szCs w:val="32"/>
            </w:rPr>
            <m:t>=8*</m:t>
          </m:r>
          <m:f>
            <m:fPr>
              <m:ctrlPr>
                <w:rPr>
                  <w:rFonts w:ascii="Cambria Math" w:hAnsi="Cambria Math" w:cs="Arial"/>
                  <w:b/>
                  <w:i/>
                  <w:sz w:val="32"/>
                  <w:szCs w:val="32"/>
                </w:rPr>
              </m:ctrlPr>
            </m:fPr>
            <m:num>
              <m:sSup>
                <m:sSupPr>
                  <m:ctrlPr>
                    <w:rPr>
                      <w:rFonts w:ascii="Cambria Math" w:hAnsi="Cambria Math" w:cs="Arial"/>
                      <w:b/>
                      <w:i/>
                      <w:sz w:val="32"/>
                      <w:szCs w:val="32"/>
                    </w:rPr>
                  </m:ctrlPr>
                </m:sSupPr>
                <m:e>
                  <m:r>
                    <m:rPr>
                      <m:sty m:val="bi"/>
                    </m:rPr>
                    <w:rPr>
                      <w:rFonts w:ascii="Cambria Math" w:hAnsi="Cambria Math" w:cs="Arial"/>
                      <w:sz w:val="32"/>
                      <w:szCs w:val="32"/>
                    </w:rPr>
                    <m:t>x</m:t>
                  </m:r>
                </m:e>
                <m:sup>
                  <m:r>
                    <m:rPr>
                      <m:sty m:val="bi"/>
                    </m:rPr>
                    <w:rPr>
                      <w:rFonts w:ascii="Cambria Math" w:hAnsi="Cambria Math" w:cs="Arial"/>
                      <w:sz w:val="32"/>
                      <w:szCs w:val="32"/>
                    </w:rPr>
                    <m:t>2</m:t>
                  </m:r>
                </m:sup>
              </m:sSup>
            </m:num>
            <m:den>
              <m:r>
                <m:rPr>
                  <m:sty m:val="bi"/>
                </m:rPr>
                <w:rPr>
                  <w:rFonts w:ascii="Cambria Math" w:hAnsi="Cambria Math" w:cs="Arial"/>
                  <w:sz w:val="32"/>
                  <w:szCs w:val="32"/>
                </w:rPr>
                <m:t>2</m:t>
              </m:r>
            </m:den>
          </m:f>
          <m:r>
            <m:rPr>
              <m:sty m:val="bi"/>
            </m:rPr>
            <w:rPr>
              <w:rFonts w:ascii="Cambria Math" w:hAnsi="Cambria Math" w:cs="Arial"/>
              <w:sz w:val="32"/>
              <w:szCs w:val="32"/>
            </w:rPr>
            <m:t>-4</m:t>
          </m:r>
          <m:r>
            <m:rPr>
              <m:sty m:val="bi"/>
            </m:rPr>
            <w:rPr>
              <w:rFonts w:ascii="Cambria Math" w:hAnsi="Cambria Math" w:cs="Arial"/>
              <w:sz w:val="32"/>
              <w:szCs w:val="32"/>
            </w:rPr>
            <m:t>x+c</m:t>
          </m:r>
        </m:oMath>
      </m:oMathPara>
    </w:p>
    <w:p w14:paraId="158B664A" w14:textId="3652F6E4" w:rsidR="00DD5262" w:rsidRPr="001625C9" w:rsidRDefault="00DD5262" w:rsidP="00EA51CD">
      <w:pPr>
        <w:pStyle w:val="Prrafodelista"/>
        <w:numPr>
          <w:ilvl w:val="0"/>
          <w:numId w:val="437"/>
        </w:numPr>
        <w:spacing w:before="0" w:after="0" w:line="240" w:lineRule="auto"/>
        <w:jc w:val="left"/>
        <w:rPr>
          <w:rFonts w:asciiTheme="majorHAnsi" w:hAnsiTheme="majorHAnsi" w:cs="Calibri"/>
        </w:rPr>
      </w:pPr>
      <w:r w:rsidRPr="00584AE4">
        <w:rPr>
          <w:rFonts w:asciiTheme="majorHAnsi" w:hAnsiTheme="majorHAnsi" w:cs="Calibri"/>
        </w:rPr>
        <w:t>Simplificando:</w:t>
      </w:r>
    </w:p>
    <w:p w14:paraId="1FDFD032" w14:textId="77777777" w:rsidR="00DD5262" w:rsidRPr="004C3A88" w:rsidRDefault="007B2645" w:rsidP="00DD5262">
      <w:pPr>
        <w:rPr>
          <w:b/>
          <w:sz w:val="32"/>
          <w:szCs w:val="32"/>
        </w:rPr>
      </w:pPr>
      <m:oMath>
        <m:sSup>
          <m:sSupPr>
            <m:ctrlPr>
              <w:rPr>
                <w:rFonts w:ascii="Cambria Math" w:hAnsi="Cambria Math"/>
                <w:b/>
                <w:i/>
                <w:sz w:val="32"/>
                <w:szCs w:val="32"/>
              </w:rPr>
            </m:ctrlPr>
          </m:sSupPr>
          <m:e>
            <m:r>
              <m:rPr>
                <m:sty m:val="bi"/>
              </m:rPr>
              <w:rPr>
                <w:rFonts w:ascii="Cambria Math" w:hAnsi="Cambria Math"/>
                <w:sz w:val="32"/>
                <w:szCs w:val="32"/>
              </w:rPr>
              <m:t>y=4</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x+c</m:t>
        </m:r>
      </m:oMath>
      <w:r w:rsidR="00DD5262">
        <w:rPr>
          <w:b/>
          <w:sz w:val="32"/>
          <w:szCs w:val="32"/>
        </w:rPr>
        <w:t>*</w:t>
      </w:r>
    </w:p>
    <w:p w14:paraId="63FA4306" w14:textId="54CE082A" w:rsidR="00DD5262" w:rsidRPr="00EE25F9" w:rsidRDefault="00DD5262" w:rsidP="00EA51CD">
      <w:pPr>
        <w:pStyle w:val="Prrafodelista"/>
        <w:numPr>
          <w:ilvl w:val="0"/>
          <w:numId w:val="438"/>
        </w:numPr>
        <w:spacing w:before="0" w:after="0" w:line="240" w:lineRule="auto"/>
        <w:ind w:left="357" w:hanging="357"/>
        <w:jc w:val="left"/>
        <w:rPr>
          <w:rFonts w:asciiTheme="majorHAnsi" w:hAnsiTheme="majorHAnsi"/>
          <w:b/>
          <w:sz w:val="32"/>
          <w:szCs w:val="32"/>
        </w:rPr>
      </w:pPr>
      <w:r w:rsidRPr="00EE25F9">
        <w:rPr>
          <w:rFonts w:asciiTheme="majorHAnsi" w:hAnsiTheme="majorHAnsi" w:cs="Calibri"/>
        </w:rPr>
        <w:t xml:space="preserve">Podemos determinar el valor de </w:t>
      </w:r>
      <w:r w:rsidRPr="00EE25F9">
        <w:rPr>
          <w:rFonts w:asciiTheme="majorHAnsi" w:hAnsiTheme="majorHAnsi" w:cs="Calibri"/>
          <w:b/>
        </w:rPr>
        <w:t>C</w:t>
      </w:r>
      <w:r w:rsidRPr="00EE25F9">
        <w:rPr>
          <w:rFonts w:asciiTheme="majorHAnsi" w:hAnsiTheme="majorHAnsi" w:cs="Calibri"/>
        </w:rPr>
        <w:t xml:space="preserve"> por medio de la condición inicial:</w:t>
      </w:r>
      <w:r w:rsidRPr="00EE25F9">
        <w:rPr>
          <w:rFonts w:asciiTheme="majorHAnsi" w:hAnsiTheme="majorHAnsi"/>
        </w:rPr>
        <w:t xml:space="preserve"> </w:t>
      </w:r>
    </w:p>
    <w:p w14:paraId="12EA2F4C" w14:textId="77777777" w:rsidR="00DD5262" w:rsidRPr="00B4728B" w:rsidRDefault="00DD5262" w:rsidP="00DD5262">
      <w:pPr>
        <w:pStyle w:val="Prrafodelista"/>
        <w:ind w:left="644"/>
        <w:rPr>
          <w:b/>
          <w:sz w:val="32"/>
          <w:szCs w:val="32"/>
        </w:rPr>
      </w:pPr>
      <m:oMathPara>
        <m:oMathParaPr>
          <m:jc m:val="left"/>
        </m:oMathParaPr>
        <m:oMath>
          <m:r>
            <m:rPr>
              <m:sty m:val="bi"/>
            </m:rPr>
            <w:rPr>
              <w:rFonts w:ascii="Cambria Math" w:hAnsi="Cambria Math"/>
              <w:sz w:val="32"/>
              <w:szCs w:val="32"/>
            </w:rPr>
            <m:t>y=5 cuando   x=2</m:t>
          </m:r>
        </m:oMath>
      </m:oMathPara>
    </w:p>
    <w:p w14:paraId="3D254296" w14:textId="77777777" w:rsidR="00DD5262" w:rsidRDefault="00DD5262" w:rsidP="00DD5262"/>
    <w:p w14:paraId="59785560" w14:textId="77777777" w:rsidR="00DD5262" w:rsidRPr="00B81F1D" w:rsidRDefault="00DD5262" w:rsidP="00EA51CD">
      <w:pPr>
        <w:pStyle w:val="Prrafodelista"/>
        <w:numPr>
          <w:ilvl w:val="0"/>
          <w:numId w:val="439"/>
        </w:numPr>
        <w:spacing w:before="0" w:after="0" w:line="240" w:lineRule="auto"/>
        <w:jc w:val="left"/>
        <w:rPr>
          <w:rFonts w:cs="Calibri"/>
        </w:rPr>
      </w:pPr>
      <w:r w:rsidRPr="00EE25F9">
        <w:rPr>
          <w:rFonts w:asciiTheme="majorHAnsi" w:hAnsiTheme="majorHAnsi" w:cs="Calibri"/>
        </w:rPr>
        <w:t>Reemplazando en</w:t>
      </w:r>
      <w:r w:rsidRPr="00B81F1D">
        <w:rPr>
          <w:rFonts w:cs="Calibri"/>
        </w:rPr>
        <w:t xml:space="preserve"> *:</w:t>
      </w:r>
    </w:p>
    <w:p w14:paraId="527545EB" w14:textId="77777777" w:rsidR="00402CAE" w:rsidRPr="00066D5C" w:rsidRDefault="007B2645" w:rsidP="00402CAE">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y=4</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x+c→5=4</m:t>
          </m:r>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2</m:t>
                  </m:r>
                </m:e>
              </m:d>
            </m:e>
            <m:sup>
              <m:r>
                <m:rPr>
                  <m:sty m:val="bi"/>
                </m:rPr>
                <w:rPr>
                  <w:rFonts w:ascii="Cambria Math" w:hAnsi="Cambria Math"/>
                  <w:sz w:val="32"/>
                  <w:szCs w:val="32"/>
                </w:rPr>
                <m:t>2</m:t>
              </m:r>
            </m:sup>
          </m:sSup>
          <m:r>
            <m:rPr>
              <m:sty m:val="bi"/>
            </m:rPr>
            <w:rPr>
              <w:rFonts w:ascii="Cambria Math" w:hAnsi="Cambria Math"/>
              <w:sz w:val="32"/>
              <w:szCs w:val="32"/>
            </w:rPr>
            <m:t>-4</m:t>
          </m:r>
          <m:d>
            <m:dPr>
              <m:ctrlPr>
                <w:rPr>
                  <w:rFonts w:ascii="Cambria Math" w:hAnsi="Cambria Math"/>
                  <w:b/>
                  <w:i/>
                  <w:sz w:val="32"/>
                  <w:szCs w:val="32"/>
                </w:rPr>
              </m:ctrlPr>
            </m:dPr>
            <m:e>
              <m:r>
                <m:rPr>
                  <m:sty m:val="bi"/>
                </m:rPr>
                <w:rPr>
                  <w:rFonts w:ascii="Cambria Math" w:hAnsi="Cambria Math"/>
                  <w:sz w:val="32"/>
                  <w:szCs w:val="32"/>
                </w:rPr>
                <m:t>2</m:t>
              </m:r>
            </m:e>
          </m:d>
          <m:r>
            <m:rPr>
              <m:sty m:val="bi"/>
            </m:rPr>
            <w:rPr>
              <w:rFonts w:ascii="Cambria Math" w:hAnsi="Cambria Math"/>
              <w:sz w:val="32"/>
              <w:szCs w:val="32"/>
            </w:rPr>
            <m:t>+c</m:t>
          </m:r>
        </m:oMath>
      </m:oMathPara>
    </w:p>
    <w:p w14:paraId="61DEC0A9" w14:textId="28C23613" w:rsidR="00DD5262" w:rsidRPr="003A5640" w:rsidRDefault="00DD5262" w:rsidP="00066F21">
      <w:pPr>
        <w:pStyle w:val="Prrafodelista"/>
        <w:numPr>
          <w:ilvl w:val="0"/>
          <w:numId w:val="439"/>
        </w:numPr>
      </w:pPr>
      <w:r w:rsidRPr="00402CAE">
        <w:rPr>
          <w:rFonts w:asciiTheme="majorHAnsi" w:hAnsiTheme="majorHAnsi" w:cs="Calibri"/>
        </w:rPr>
        <w:t>Despejando</w:t>
      </w:r>
      <w:r w:rsidRPr="00402CAE">
        <w:rPr>
          <w:rFonts w:asciiTheme="majorHAnsi" w:hAnsiTheme="majorHAnsi"/>
        </w:rPr>
        <w:t xml:space="preserve"> </w:t>
      </w:r>
      <m:oMath>
        <m:r>
          <m:rPr>
            <m:sty m:val="bi"/>
          </m:rPr>
          <w:rPr>
            <w:rFonts w:ascii="Cambria Math" w:hAnsi="Cambria Math"/>
            <w:sz w:val="32"/>
            <w:szCs w:val="32"/>
          </w:rPr>
          <m:t>c:</m:t>
        </m:r>
      </m:oMath>
    </w:p>
    <w:p w14:paraId="322F3B77" w14:textId="055E0367" w:rsidR="00DD5262" w:rsidRPr="00066F21" w:rsidRDefault="00DD5262" w:rsidP="00066F21">
      <w:pPr>
        <w:ind w:right="850"/>
        <w:rPr>
          <w:rFonts w:ascii="Arial" w:hAnsi="Arial" w:cs="Arial"/>
          <w:position w:val="-10"/>
        </w:rPr>
      </w:pPr>
      <m:oMathPara>
        <m:oMathParaPr>
          <m:jc m:val="left"/>
        </m:oMathParaPr>
        <m:oMath>
          <m:r>
            <m:rPr>
              <m:sty m:val="bi"/>
            </m:rPr>
            <w:rPr>
              <w:rFonts w:ascii="Cambria Math" w:hAnsi="Cambria Math"/>
              <w:sz w:val="32"/>
              <w:szCs w:val="32"/>
            </w:rPr>
            <m:t>c=5-16+8</m:t>
          </m:r>
          <m:r>
            <m:rPr>
              <m:sty m:val="bi"/>
            </m:rPr>
            <w:rPr>
              <w:rFonts w:ascii="Cambria Math" w:hAnsi="Cambria Math" w:cs="Arial"/>
              <w:sz w:val="32"/>
              <w:szCs w:val="32"/>
            </w:rPr>
            <m:t>→c=-3</m:t>
          </m:r>
        </m:oMath>
      </m:oMathPara>
    </w:p>
    <w:p w14:paraId="4B8EC456" w14:textId="259422CF" w:rsidR="00DD5262" w:rsidRPr="00402CAE" w:rsidRDefault="00DD5262" w:rsidP="00DD5262">
      <w:pPr>
        <w:pStyle w:val="Prrafodelista"/>
        <w:numPr>
          <w:ilvl w:val="0"/>
          <w:numId w:val="441"/>
        </w:numPr>
        <w:spacing w:before="0" w:after="0" w:line="240" w:lineRule="auto"/>
        <w:jc w:val="left"/>
        <w:rPr>
          <w:rFonts w:asciiTheme="majorHAnsi" w:hAnsiTheme="majorHAnsi"/>
        </w:rPr>
      </w:pPr>
      <w:r w:rsidRPr="00402CAE">
        <w:rPr>
          <w:rFonts w:asciiTheme="majorHAnsi" w:hAnsiTheme="majorHAnsi" w:cs="Calibri"/>
        </w:rPr>
        <w:t>Reemplazando</w:t>
      </w:r>
      <m:oMath>
        <m:r>
          <m:rPr>
            <m:sty m:val="bi"/>
          </m:rPr>
          <w:rPr>
            <w:rFonts w:ascii="Cambria Math" w:hAnsi="Cambria Math" w:cs="Arial"/>
          </w:rPr>
          <m:t xml:space="preserve"> c</m:t>
        </m:r>
      </m:oMath>
      <w:r w:rsidRPr="00402CAE">
        <w:rPr>
          <w:rFonts w:asciiTheme="majorHAnsi" w:hAnsiTheme="majorHAnsi"/>
        </w:rPr>
        <w:t xml:space="preserve"> </w:t>
      </w:r>
      <w:r w:rsidRPr="00402CAE">
        <w:rPr>
          <w:rFonts w:asciiTheme="majorHAnsi" w:hAnsiTheme="majorHAnsi" w:cs="Calibri"/>
        </w:rPr>
        <w:t>por</w:t>
      </w:r>
      <w:r w:rsidRPr="00402CAE">
        <w:rPr>
          <w:rFonts w:asciiTheme="majorHAnsi" w:hAnsiTheme="majorHAnsi"/>
        </w:rPr>
        <w:t xml:space="preserve"> </w:t>
      </w:r>
      <m:oMath>
        <m:r>
          <m:rPr>
            <m:sty m:val="bi"/>
          </m:rPr>
          <w:rPr>
            <w:rFonts w:ascii="Cambria Math" w:hAnsi="Cambria Math" w:cs="Arial"/>
          </w:rPr>
          <m:t>-3</m:t>
        </m:r>
      </m:oMath>
      <w:r w:rsidRPr="00402CAE">
        <w:rPr>
          <w:rFonts w:asciiTheme="majorHAnsi" w:hAnsiTheme="majorHAnsi"/>
        </w:rPr>
        <w:t xml:space="preserve"> </w:t>
      </w:r>
      <w:r w:rsidRPr="00402CAE">
        <w:rPr>
          <w:rFonts w:asciiTheme="majorHAnsi" w:hAnsiTheme="majorHAnsi" w:cs="Calibri"/>
        </w:rPr>
        <w:t>en la ecuación</w:t>
      </w:r>
      <w:r w:rsidRPr="00402CAE">
        <w:rPr>
          <w:rFonts w:asciiTheme="majorHAnsi" w:hAnsiTheme="majorHAnsi"/>
        </w:rPr>
        <w:t xml:space="preserve"> (*) </w:t>
      </w:r>
      <w:r w:rsidRPr="00402CAE">
        <w:rPr>
          <w:rFonts w:asciiTheme="majorHAnsi" w:hAnsiTheme="majorHAnsi" w:cs="Calibri"/>
        </w:rPr>
        <w:t>se obtiene la función que buscamos:</w:t>
      </w:r>
    </w:p>
    <w:p w14:paraId="3F0EE518" w14:textId="77777777" w:rsidR="00DD5262" w:rsidRDefault="007B2645" w:rsidP="008661D3">
      <w:pPr>
        <w:jc w:val="left"/>
      </w:pPr>
      <m:oMath>
        <m:sSup>
          <m:sSupPr>
            <m:ctrlPr>
              <w:rPr>
                <w:rFonts w:ascii="Cambria Math" w:hAnsi="Cambria Math"/>
                <w:b/>
                <w:i/>
                <w:sz w:val="32"/>
                <w:szCs w:val="32"/>
              </w:rPr>
            </m:ctrlPr>
          </m:sSupPr>
          <m:e>
            <m:r>
              <m:rPr>
                <m:sty m:val="bi"/>
              </m:rPr>
              <w:rPr>
                <w:rFonts w:ascii="Cambria Math" w:hAnsi="Cambria Math"/>
                <w:sz w:val="32"/>
                <w:szCs w:val="32"/>
              </w:rPr>
              <m:t>y=4</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x+c</m:t>
        </m:r>
      </m:oMath>
      <w:r w:rsidR="00DD5262">
        <w:rPr>
          <w:noProof/>
          <w:lang w:eastAsia="es-CO"/>
        </w:rPr>
        <w:t xml:space="preserve">  pero </w:t>
      </w:r>
      <w:r w:rsidR="00DD5262" w:rsidRPr="003A5640">
        <w:t xml:space="preserve">    </w:t>
      </w:r>
      <m:oMath>
        <m:r>
          <m:rPr>
            <m:sty m:val="bi"/>
          </m:rPr>
          <w:rPr>
            <w:rFonts w:ascii="Cambria Math" w:hAnsi="Cambria Math" w:cs="Arial"/>
            <w:sz w:val="32"/>
            <w:szCs w:val="32"/>
          </w:rPr>
          <m:t>c=-3</m:t>
        </m:r>
      </m:oMath>
      <w:r w:rsidR="00DD5262" w:rsidRPr="003A5640">
        <w:t xml:space="preserve">                                </w:t>
      </w:r>
      <w:r w:rsidR="00DD5262" w:rsidRPr="00237DF5">
        <w:t>(3)</w:t>
      </w:r>
    </w:p>
    <w:p w14:paraId="1F1FF8CE" w14:textId="388ACD2B" w:rsidR="00DD5262" w:rsidRPr="00402CAE" w:rsidRDefault="00402CAE" w:rsidP="00DD5262">
      <w:pPr>
        <w:pStyle w:val="Prrafodelista"/>
        <w:numPr>
          <w:ilvl w:val="0"/>
          <w:numId w:val="442"/>
        </w:numPr>
        <w:spacing w:before="0" w:after="0" w:line="240" w:lineRule="auto"/>
        <w:jc w:val="left"/>
        <w:rPr>
          <w:rFonts w:asciiTheme="majorHAnsi" w:hAnsiTheme="majorHAnsi" w:cs="Calibri"/>
        </w:rPr>
      </w:pPr>
      <w:r w:rsidRPr="00402CAE">
        <w:rPr>
          <w:rFonts w:asciiTheme="majorHAnsi" w:hAnsiTheme="majorHAnsi" w:cs="Calibri"/>
        </w:rPr>
        <w:t>Entonces la</w:t>
      </w:r>
      <w:r w:rsidR="00DD5262" w:rsidRPr="00402CAE">
        <w:rPr>
          <w:rFonts w:asciiTheme="majorHAnsi" w:hAnsiTheme="majorHAnsi" w:cs="Calibri"/>
        </w:rPr>
        <w:t xml:space="preserve"> ecuación queda:</w:t>
      </w:r>
    </w:p>
    <w:p w14:paraId="20435B6F" w14:textId="5B808827" w:rsidR="00DD5262" w:rsidRPr="003A5640" w:rsidRDefault="007B2645" w:rsidP="008661D3">
      <w:pPr>
        <w:jc w:val="left"/>
      </w:pPr>
      <m:oMath>
        <m:sSup>
          <m:sSupPr>
            <m:ctrlPr>
              <w:rPr>
                <w:rFonts w:ascii="Cambria Math" w:hAnsi="Cambria Math"/>
                <w:b/>
                <w:i/>
                <w:sz w:val="32"/>
                <w:szCs w:val="32"/>
              </w:rPr>
            </m:ctrlPr>
          </m:sSupPr>
          <m:e>
            <m:r>
              <m:rPr>
                <m:sty m:val="bi"/>
              </m:rPr>
              <w:rPr>
                <w:rFonts w:ascii="Cambria Math" w:hAnsi="Cambria Math"/>
                <w:sz w:val="32"/>
                <w:szCs w:val="32"/>
              </w:rPr>
              <m:t>y=4</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-4</m:t>
        </m:r>
        <m:r>
          <m:rPr>
            <m:sty m:val="bi"/>
          </m:rPr>
          <w:rPr>
            <w:rFonts w:ascii="Cambria Math" w:hAnsi="Cambria Math"/>
            <w:sz w:val="32"/>
            <w:szCs w:val="32"/>
          </w:rPr>
          <m:t>x-3</m:t>
        </m:r>
      </m:oMath>
      <w:r w:rsidR="00DD5262">
        <w:rPr>
          <w:noProof/>
          <w:lang w:eastAsia="es-CO"/>
        </w:rPr>
        <w:t xml:space="preserve">  </w:t>
      </w:r>
    </w:p>
    <w:p w14:paraId="46D5B7DD" w14:textId="4DB3D6F8" w:rsidR="00DD5262" w:rsidRPr="00402CAE" w:rsidRDefault="00DD5262" w:rsidP="00DD5262">
      <w:pPr>
        <w:pStyle w:val="Prrafodelista"/>
        <w:numPr>
          <w:ilvl w:val="0"/>
          <w:numId w:val="443"/>
        </w:numPr>
        <w:spacing w:before="0" w:after="0" w:line="240" w:lineRule="auto"/>
        <w:ind w:right="850"/>
        <w:jc w:val="left"/>
        <w:rPr>
          <w:rFonts w:asciiTheme="majorHAnsi" w:hAnsiTheme="majorHAnsi" w:cs="Arial"/>
          <w:position w:val="-10"/>
        </w:rPr>
      </w:pPr>
      <w:r w:rsidRPr="00402CAE">
        <w:rPr>
          <w:rFonts w:asciiTheme="majorHAnsi" w:hAnsiTheme="majorHAnsi" w:cs="Calibri"/>
        </w:rPr>
        <w:t>Para encontrar</w:t>
      </w:r>
      <w:r w:rsidRPr="00402CAE">
        <w:rPr>
          <w:rFonts w:asciiTheme="majorHAnsi" w:hAnsiTheme="majorHAnsi" w:cs="Arial"/>
          <w:noProof/>
          <w:position w:val="-10"/>
          <w:lang w:val="es-ES" w:eastAsia="es-ES"/>
        </w:rPr>
        <w:drawing>
          <wp:inline distT="0" distB="0" distL="0" distR="0" wp14:anchorId="5C293E51" wp14:editId="3548A189">
            <wp:extent cx="320040" cy="205740"/>
            <wp:effectExtent l="0" t="0" r="3810" b="3810"/>
            <wp:docPr id="108"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448" cstate="print">
                      <a:extLst>
                        <a:ext uri="{28A0092B-C50C-407E-A947-70E740481C1C}">
                          <a14:useLocalDpi xmlns:a14="http://schemas.microsoft.com/office/drawing/2010/main" val="0"/>
                        </a:ext>
                      </a:extLst>
                    </a:blip>
                    <a:srcRect/>
                    <a:stretch>
                      <a:fillRect/>
                    </a:stretch>
                  </pic:blipFill>
                  <pic:spPr bwMode="auto">
                    <a:xfrm>
                      <a:off x="0" y="0"/>
                      <a:ext cx="320040" cy="205740"/>
                    </a:xfrm>
                    <a:prstGeom prst="rect">
                      <a:avLst/>
                    </a:prstGeom>
                    <a:noFill/>
                    <a:ln>
                      <a:noFill/>
                    </a:ln>
                  </pic:spPr>
                </pic:pic>
              </a:graphicData>
            </a:graphic>
          </wp:inline>
        </w:drawing>
      </w:r>
      <w:r w:rsidRPr="00402CAE">
        <w:rPr>
          <w:rFonts w:asciiTheme="majorHAnsi" w:hAnsiTheme="majorHAnsi" w:cs="Arial"/>
          <w:position w:val="-10"/>
        </w:rPr>
        <w:t xml:space="preserve">, </w:t>
      </w:r>
      <w:r w:rsidRPr="00402CAE">
        <w:rPr>
          <w:rFonts w:asciiTheme="majorHAnsi" w:hAnsiTheme="majorHAnsi" w:cs="Calibri"/>
        </w:rPr>
        <w:t>hacemos x</w:t>
      </w:r>
      <w:r w:rsidRPr="00402CAE">
        <w:rPr>
          <w:rFonts w:asciiTheme="majorHAnsi" w:hAnsiTheme="majorHAnsi"/>
        </w:rPr>
        <w:t xml:space="preserve"> = </w:t>
      </w:r>
      <w:r w:rsidRPr="00402CAE">
        <w:rPr>
          <w:rFonts w:asciiTheme="majorHAnsi" w:hAnsiTheme="majorHAnsi" w:cs="Calibri"/>
        </w:rPr>
        <w:t>4 en la ecuación (3):</w:t>
      </w:r>
    </w:p>
    <w:p w14:paraId="0FFB7A78" w14:textId="36FBD685" w:rsidR="00DD5262" w:rsidRDefault="007B2645" w:rsidP="00DD5262">
      <w:pPr>
        <w:rPr>
          <w:noProof/>
          <w:lang w:eastAsia="es-CO"/>
        </w:rPr>
      </w:pPr>
      <m:oMath>
        <m:sSup>
          <m:sSupPr>
            <m:ctrlPr>
              <w:rPr>
                <w:rFonts w:ascii="Cambria Math" w:hAnsi="Cambria Math"/>
                <w:b/>
                <w:i/>
                <w:sz w:val="32"/>
                <w:szCs w:val="32"/>
              </w:rPr>
            </m:ctrlPr>
          </m:sSupPr>
          <m:e>
            <m:r>
              <m:rPr>
                <m:sty m:val="bi"/>
              </m:rPr>
              <w:rPr>
                <w:rFonts w:ascii="Cambria Math" w:hAnsi="Cambria Math"/>
                <w:sz w:val="32"/>
                <w:szCs w:val="32"/>
              </w:rPr>
              <m:t>y(4)=(4)</m:t>
            </m:r>
          </m:e>
          <m:sup>
            <m:r>
              <m:rPr>
                <m:sty m:val="bi"/>
              </m:rPr>
              <w:rPr>
                <w:rFonts w:ascii="Cambria Math" w:hAnsi="Cambria Math"/>
                <w:sz w:val="32"/>
                <w:szCs w:val="32"/>
              </w:rPr>
              <m:t>2</m:t>
            </m:r>
          </m:sup>
        </m:sSup>
        <m:r>
          <m:rPr>
            <m:sty m:val="bi"/>
          </m:rPr>
          <w:rPr>
            <w:rFonts w:ascii="Cambria Math" w:hAnsi="Cambria Math"/>
            <w:sz w:val="32"/>
            <w:szCs w:val="32"/>
          </w:rPr>
          <m:t>-4</m:t>
        </m:r>
        <m:d>
          <m:dPr>
            <m:ctrlPr>
              <w:rPr>
                <w:rFonts w:ascii="Cambria Math" w:hAnsi="Cambria Math"/>
                <w:b/>
                <w:i/>
                <w:sz w:val="32"/>
                <w:szCs w:val="32"/>
              </w:rPr>
            </m:ctrlPr>
          </m:dPr>
          <m:e>
            <m:r>
              <m:rPr>
                <m:sty m:val="bi"/>
              </m:rPr>
              <w:rPr>
                <w:rFonts w:ascii="Cambria Math" w:hAnsi="Cambria Math"/>
                <w:sz w:val="32"/>
                <w:szCs w:val="32"/>
              </w:rPr>
              <m:t>4</m:t>
            </m:r>
          </m:e>
        </m:d>
        <m:r>
          <m:rPr>
            <m:sty m:val="bi"/>
          </m:rPr>
          <w:rPr>
            <w:rFonts w:ascii="Cambria Math" w:hAnsi="Cambria Math"/>
            <w:sz w:val="32"/>
            <w:szCs w:val="32"/>
          </w:rPr>
          <m:t>-3=64-16-3=45</m:t>
        </m:r>
      </m:oMath>
      <w:r w:rsidR="00DD5262">
        <w:rPr>
          <w:noProof/>
          <w:lang w:eastAsia="es-CO"/>
        </w:rPr>
        <w:t xml:space="preserve"> </w:t>
      </w:r>
    </w:p>
    <w:p w14:paraId="55819DFC" w14:textId="023E954C" w:rsidR="00DD5262" w:rsidRPr="00E3455E" w:rsidRDefault="00DD5262" w:rsidP="00EA51CD">
      <w:pPr>
        <w:pStyle w:val="Prrafodelista"/>
        <w:numPr>
          <w:ilvl w:val="0"/>
          <w:numId w:val="280"/>
        </w:numPr>
        <w:spacing w:before="0" w:after="0" w:line="240" w:lineRule="auto"/>
        <w:jc w:val="left"/>
      </w:pPr>
      <w:r w:rsidRPr="00526C42">
        <w:rPr>
          <w:noProof/>
          <w:lang w:eastAsia="es-CO"/>
        </w:rPr>
        <w:t xml:space="preserve">Si </w:t>
      </w:r>
      <m:oMath>
        <m:sSup>
          <m:sSupPr>
            <m:ctrlPr>
              <w:rPr>
                <w:rFonts w:ascii="Cambria Math" w:hAnsi="Cambria Math"/>
                <w:b/>
                <w:i/>
                <w:noProof/>
                <w:sz w:val="32"/>
                <w:szCs w:val="32"/>
                <w:lang w:eastAsia="es-CO"/>
              </w:rPr>
            </m:ctrlPr>
          </m:sSupPr>
          <m:e>
            <m:r>
              <m:rPr>
                <m:sty m:val="bi"/>
              </m:rPr>
              <w:rPr>
                <w:rFonts w:ascii="Cambria Math" w:hAnsi="Cambria Math"/>
                <w:noProof/>
                <w:sz w:val="32"/>
                <w:szCs w:val="32"/>
                <w:lang w:eastAsia="es-CO"/>
              </w:rPr>
              <m:t>f</m:t>
            </m:r>
          </m:e>
          <m:sup>
            <m:r>
              <m:rPr>
                <m:sty m:val="bi"/>
              </m:rPr>
              <w:rPr>
                <w:rFonts w:ascii="Cambria Math" w:hAnsi="Cambria Math"/>
                <w:noProof/>
                <w:sz w:val="32"/>
                <w:szCs w:val="32"/>
                <w:lang w:eastAsia="es-CO"/>
              </w:rPr>
              <m:t>'</m:t>
            </m:r>
          </m:sup>
        </m:sSup>
        <m:d>
          <m:dPr>
            <m:ctrlPr>
              <w:rPr>
                <w:rFonts w:ascii="Cambria Math" w:hAnsi="Cambria Math"/>
                <w:b/>
                <w:i/>
                <w:noProof/>
                <w:sz w:val="32"/>
                <w:szCs w:val="32"/>
                <w:lang w:eastAsia="es-CO"/>
              </w:rPr>
            </m:ctrlPr>
          </m:dPr>
          <m:e>
            <m:r>
              <m:rPr>
                <m:sty m:val="bi"/>
              </m:rPr>
              <w:rPr>
                <w:rFonts w:ascii="Cambria Math" w:hAnsi="Cambria Math"/>
                <w:noProof/>
                <w:sz w:val="32"/>
                <w:szCs w:val="32"/>
                <w:lang w:eastAsia="es-CO"/>
              </w:rPr>
              <m:t>x</m:t>
            </m:r>
          </m:e>
        </m:d>
        <m:r>
          <m:rPr>
            <m:sty m:val="bi"/>
          </m:rPr>
          <w:rPr>
            <w:rFonts w:ascii="Cambria Math" w:hAnsi="Cambria Math"/>
            <w:noProof/>
            <w:sz w:val="32"/>
            <w:szCs w:val="32"/>
            <w:lang w:eastAsia="es-CO"/>
          </w:rPr>
          <m:t>=</m:t>
        </m:r>
        <m:sSup>
          <m:sSupPr>
            <m:ctrlPr>
              <w:rPr>
                <w:rFonts w:ascii="Cambria Math" w:hAnsi="Cambria Math"/>
                <w:b/>
                <w:i/>
                <w:noProof/>
                <w:sz w:val="32"/>
                <w:szCs w:val="32"/>
                <w:lang w:eastAsia="es-CO"/>
              </w:rPr>
            </m:ctrlPr>
          </m:sSupPr>
          <m:e>
            <m:r>
              <m:rPr>
                <m:sty m:val="bi"/>
              </m:rPr>
              <w:rPr>
                <w:rFonts w:ascii="Cambria Math" w:hAnsi="Cambria Math"/>
                <w:noProof/>
                <w:sz w:val="32"/>
                <w:szCs w:val="32"/>
                <w:lang w:eastAsia="es-CO"/>
              </w:rPr>
              <m:t>3</m:t>
            </m:r>
            <m:r>
              <m:rPr>
                <m:sty m:val="bi"/>
              </m:rPr>
              <w:rPr>
                <w:rFonts w:ascii="Cambria Math" w:hAnsi="Cambria Math"/>
                <w:noProof/>
                <w:sz w:val="32"/>
                <w:szCs w:val="32"/>
                <w:lang w:eastAsia="es-CO"/>
              </w:rPr>
              <m:t>x</m:t>
            </m:r>
          </m:e>
          <m:sup>
            <m:r>
              <m:rPr>
                <m:sty m:val="bi"/>
              </m:rPr>
              <w:rPr>
                <w:rFonts w:ascii="Cambria Math" w:hAnsi="Cambria Math"/>
                <w:noProof/>
                <w:sz w:val="32"/>
                <w:szCs w:val="32"/>
                <w:lang w:eastAsia="es-CO"/>
              </w:rPr>
              <m:t>2</m:t>
            </m:r>
          </m:sup>
        </m:sSup>
        <m:r>
          <m:rPr>
            <m:sty m:val="bi"/>
          </m:rPr>
          <w:rPr>
            <w:rFonts w:ascii="Cambria Math" w:hAnsi="Cambria Math"/>
            <w:noProof/>
            <w:sz w:val="32"/>
            <w:szCs w:val="32"/>
            <w:lang w:eastAsia="es-CO"/>
          </w:rPr>
          <m:t>+4</m:t>
        </m:r>
        <m:r>
          <m:rPr>
            <m:sty m:val="bi"/>
          </m:rPr>
          <w:rPr>
            <w:rFonts w:ascii="Cambria Math" w:hAnsi="Cambria Math"/>
            <w:noProof/>
            <w:sz w:val="32"/>
            <w:szCs w:val="32"/>
            <w:lang w:eastAsia="es-CO"/>
          </w:rPr>
          <m:t>x+3</m:t>
        </m:r>
      </m:oMath>
      <w:r>
        <w:rPr>
          <w:noProof/>
          <w:lang w:eastAsia="es-CO"/>
        </w:rPr>
        <w:t xml:space="preserve"> </w:t>
      </w:r>
      <w:r w:rsidRPr="00B81F1D">
        <w:rPr>
          <w:rFonts w:cs="Calibri"/>
          <w:noProof/>
          <w:lang w:eastAsia="es-CO"/>
        </w:rPr>
        <w:t>con</w:t>
      </w:r>
      <w:r>
        <w:rPr>
          <w:noProof/>
          <w:lang w:eastAsia="es-CO"/>
        </w:rPr>
        <w:t xml:space="preserve"> </w:t>
      </w:r>
      <m:oMath>
        <m:sSup>
          <m:sSupPr>
            <m:ctrlPr>
              <w:rPr>
                <w:rFonts w:ascii="Cambria Math" w:hAnsi="Cambria Math"/>
                <w:b/>
                <w:i/>
                <w:noProof/>
                <w:sz w:val="32"/>
                <w:szCs w:val="32"/>
                <w:lang w:eastAsia="es-CO"/>
              </w:rPr>
            </m:ctrlPr>
          </m:sSupPr>
          <m:e>
            <m:r>
              <m:rPr>
                <m:sty m:val="bi"/>
              </m:rPr>
              <w:rPr>
                <w:rFonts w:ascii="Cambria Math" w:hAnsi="Cambria Math"/>
                <w:noProof/>
                <w:sz w:val="32"/>
                <w:szCs w:val="32"/>
                <w:lang w:eastAsia="es-CO"/>
              </w:rPr>
              <m:t>f</m:t>
            </m:r>
          </m:e>
          <m:sup>
            <m:r>
              <m:rPr>
                <m:sty m:val="bi"/>
              </m:rPr>
              <w:rPr>
                <w:rFonts w:ascii="Cambria Math" w:hAnsi="Cambria Math"/>
                <w:noProof/>
                <w:sz w:val="32"/>
                <w:szCs w:val="32"/>
                <w:lang w:eastAsia="es-CO"/>
              </w:rPr>
              <m:t>'</m:t>
            </m:r>
          </m:sup>
        </m:sSup>
        <m:d>
          <m:dPr>
            <m:ctrlPr>
              <w:rPr>
                <w:rFonts w:ascii="Cambria Math" w:hAnsi="Cambria Math"/>
                <w:b/>
                <w:i/>
                <w:noProof/>
                <w:sz w:val="32"/>
                <w:szCs w:val="32"/>
                <w:lang w:eastAsia="es-CO"/>
              </w:rPr>
            </m:ctrlPr>
          </m:dPr>
          <m:e>
            <m:r>
              <m:rPr>
                <m:sty m:val="bi"/>
              </m:rPr>
              <w:rPr>
                <w:rFonts w:ascii="Cambria Math" w:hAnsi="Cambria Math"/>
                <w:noProof/>
                <w:sz w:val="32"/>
                <w:szCs w:val="32"/>
                <w:lang w:eastAsia="es-CO"/>
              </w:rPr>
              <m:t>3</m:t>
            </m:r>
          </m:e>
        </m:d>
        <m:r>
          <m:rPr>
            <m:sty m:val="bi"/>
          </m:rPr>
          <w:rPr>
            <w:rFonts w:ascii="Cambria Math" w:hAnsi="Cambria Math"/>
            <w:noProof/>
            <w:sz w:val="32"/>
            <w:szCs w:val="32"/>
            <w:lang w:eastAsia="es-CO"/>
          </w:rPr>
          <m:t>=8</m:t>
        </m:r>
      </m:oMath>
      <w:r>
        <w:rPr>
          <w:noProof/>
          <w:lang w:eastAsia="es-CO"/>
        </w:rPr>
        <w:t xml:space="preserve">, </w:t>
      </w:r>
      <w:r w:rsidRPr="00B81F1D">
        <w:rPr>
          <w:rFonts w:cs="Calibri"/>
          <w:noProof/>
          <w:lang w:eastAsia="es-CO"/>
        </w:rPr>
        <w:t>hallar</w:t>
      </w:r>
      <w:r>
        <w:rPr>
          <w:noProof/>
          <w:lang w:eastAsia="es-CO"/>
        </w:rPr>
        <w:t xml:space="preserve"> </w:t>
      </w:r>
      <m:oMath>
        <m:r>
          <m:rPr>
            <m:sty m:val="bi"/>
          </m:rPr>
          <w:rPr>
            <w:rFonts w:ascii="Cambria Math" w:hAnsi="Cambria Math"/>
            <w:noProof/>
            <w:sz w:val="32"/>
            <w:szCs w:val="32"/>
            <w:lang w:eastAsia="es-CO"/>
          </w:rPr>
          <m:t>f</m:t>
        </m:r>
        <m:d>
          <m:dPr>
            <m:ctrlPr>
              <w:rPr>
                <w:rFonts w:ascii="Cambria Math" w:hAnsi="Cambria Math"/>
                <w:b/>
                <w:i/>
                <w:noProof/>
                <w:sz w:val="32"/>
                <w:szCs w:val="32"/>
                <w:lang w:eastAsia="es-CO"/>
              </w:rPr>
            </m:ctrlPr>
          </m:dPr>
          <m:e>
            <m:r>
              <m:rPr>
                <m:sty m:val="bi"/>
              </m:rPr>
              <w:rPr>
                <w:rFonts w:ascii="Cambria Math" w:hAnsi="Cambria Math"/>
                <w:noProof/>
                <w:sz w:val="32"/>
                <w:szCs w:val="32"/>
                <w:lang w:eastAsia="es-CO"/>
              </w:rPr>
              <m:t>x</m:t>
            </m:r>
          </m:e>
        </m:d>
      </m:oMath>
    </w:p>
    <w:p w14:paraId="35F225CE" w14:textId="77777777" w:rsidR="00E3455E" w:rsidRPr="003A5640" w:rsidRDefault="00E3455E" w:rsidP="00E3455E">
      <w:pPr>
        <w:pStyle w:val="Prrafodelista"/>
        <w:spacing w:before="0" w:after="0" w:line="240" w:lineRule="auto"/>
        <w:ind w:left="720"/>
        <w:jc w:val="left"/>
      </w:pPr>
    </w:p>
    <w:p w14:paraId="767CD581" w14:textId="593ACC0B" w:rsidR="00DD5262" w:rsidRPr="00E3455E" w:rsidRDefault="00DD5262" w:rsidP="00DD5262">
      <w:pPr>
        <w:rPr>
          <w:rFonts w:asciiTheme="majorHAnsi" w:hAnsiTheme="majorHAnsi"/>
          <w:b/>
          <w:sz w:val="28"/>
        </w:rPr>
      </w:pPr>
      <w:r w:rsidRPr="00E3455E">
        <w:rPr>
          <w:rFonts w:asciiTheme="majorHAnsi" w:hAnsiTheme="majorHAnsi"/>
          <w:b/>
          <w:sz w:val="28"/>
        </w:rPr>
        <w:t>Procedimiento</w:t>
      </w:r>
    </w:p>
    <w:p w14:paraId="5E0123E3" w14:textId="36630173" w:rsidR="00DD5262" w:rsidRPr="00402CAE" w:rsidRDefault="00DD5262" w:rsidP="00DD5262">
      <w:pPr>
        <w:pStyle w:val="Prrafodelista"/>
        <w:numPr>
          <w:ilvl w:val="0"/>
          <w:numId w:val="444"/>
        </w:numPr>
        <w:spacing w:before="0" w:after="0" w:line="240" w:lineRule="auto"/>
        <w:jc w:val="left"/>
        <w:rPr>
          <w:rFonts w:asciiTheme="majorHAnsi" w:hAnsiTheme="majorHAnsi"/>
        </w:rPr>
      </w:pPr>
      <w:r w:rsidRPr="00402CAE">
        <w:rPr>
          <w:rFonts w:asciiTheme="majorHAnsi" w:hAnsiTheme="majorHAnsi" w:cs="Calibri"/>
        </w:rPr>
        <w:t>Se deben independizar las dos variables.  Todo la que tenga</w:t>
      </w:r>
      <w:r w:rsidRPr="00402CAE">
        <w:rPr>
          <w:rFonts w:asciiTheme="majorHAnsi" w:hAnsiTheme="majorHAnsi"/>
          <w:b/>
          <w:sz w:val="28"/>
          <w:szCs w:val="32"/>
        </w:rPr>
        <w:t xml:space="preserve"> </w:t>
      </w:r>
      <m:oMath>
        <m:r>
          <m:rPr>
            <m:sty m:val="bi"/>
          </m:rPr>
          <w:rPr>
            <w:rFonts w:ascii="Cambria Math" w:hAnsi="Cambria Math"/>
            <w:sz w:val="32"/>
            <w:szCs w:val="32"/>
          </w:rPr>
          <m:t>x</m:t>
        </m:r>
      </m:oMath>
      <w:r w:rsidRPr="00402CAE">
        <w:rPr>
          <w:rFonts w:asciiTheme="majorHAnsi" w:hAnsiTheme="majorHAnsi"/>
        </w:rPr>
        <w:t xml:space="preserve"> </w:t>
      </w:r>
      <w:r w:rsidRPr="00402CAE">
        <w:rPr>
          <w:rFonts w:asciiTheme="majorHAnsi" w:hAnsiTheme="majorHAnsi" w:cs="Calibri"/>
        </w:rPr>
        <w:t>a un lado (incluyendo</w:t>
      </w:r>
      <w:r w:rsidRPr="00402CAE">
        <w:rPr>
          <w:rFonts w:asciiTheme="majorHAnsi" w:hAnsiTheme="majorHAnsi"/>
        </w:rPr>
        <w:t xml:space="preserve"> el</w:t>
      </w:r>
      <m:oMath>
        <m:r>
          <w:rPr>
            <w:rFonts w:ascii="Cambria Math" w:hAnsi="Cambria Math"/>
            <w:sz w:val="32"/>
            <w:szCs w:val="32"/>
          </w:rPr>
          <m:t xml:space="preserve">  </m:t>
        </m:r>
        <m:r>
          <m:rPr>
            <m:sty m:val="bi"/>
          </m:rPr>
          <w:rPr>
            <w:rFonts w:ascii="Cambria Math" w:hAnsi="Cambria Math"/>
            <w:sz w:val="32"/>
            <w:szCs w:val="32"/>
          </w:rPr>
          <m:t>dx</m:t>
        </m:r>
      </m:oMath>
      <w:r w:rsidRPr="00402CAE">
        <w:rPr>
          <w:rFonts w:asciiTheme="majorHAnsi" w:hAnsiTheme="majorHAnsi"/>
        </w:rPr>
        <w:t xml:space="preserve">)  </w:t>
      </w:r>
      <w:r w:rsidRPr="00402CAE">
        <w:rPr>
          <w:rFonts w:asciiTheme="majorHAnsi" w:hAnsiTheme="majorHAnsi" w:cs="Calibri"/>
        </w:rPr>
        <w:t>y todo lo que tenga</w:t>
      </w:r>
      <m:oMath>
        <m:r>
          <w:rPr>
            <w:rFonts w:ascii="Cambria Math" w:hAnsi="Cambria Math" w:cs="Calibri"/>
            <w:sz w:val="28"/>
            <w:szCs w:val="32"/>
          </w:rPr>
          <m:t xml:space="preserve">  </m:t>
        </m:r>
        <m:r>
          <m:rPr>
            <m:sty m:val="bi"/>
          </m:rPr>
          <w:rPr>
            <w:rFonts w:ascii="Cambria Math" w:hAnsi="Cambria Math" w:cs="Calibri"/>
            <w:sz w:val="28"/>
            <w:szCs w:val="32"/>
          </w:rPr>
          <m:t>y=f(x)</m:t>
        </m:r>
      </m:oMath>
      <w:r w:rsidRPr="00402CAE">
        <w:rPr>
          <w:rFonts w:asciiTheme="majorHAnsi" w:hAnsiTheme="majorHAnsi"/>
          <w:sz w:val="32"/>
          <w:szCs w:val="32"/>
        </w:rPr>
        <w:t xml:space="preserve">  </w:t>
      </w:r>
      <w:r w:rsidRPr="00402CAE">
        <w:rPr>
          <w:rFonts w:asciiTheme="majorHAnsi" w:hAnsiTheme="majorHAnsi" w:cs="Calibri"/>
        </w:rPr>
        <w:t>al lado contrario.</w:t>
      </w:r>
    </w:p>
    <w:p w14:paraId="3241C959" w14:textId="0EFCC48C" w:rsidR="00DD5262" w:rsidRPr="003A5640" w:rsidRDefault="007B2645" w:rsidP="00DD5262">
      <m:oMath>
        <m:f>
          <m:fPr>
            <m:ctrlPr>
              <w:rPr>
                <w:rFonts w:ascii="Cambria Math" w:hAnsi="Cambria Math"/>
                <w:b/>
                <w:i/>
                <w:sz w:val="32"/>
                <w:szCs w:val="32"/>
              </w:rPr>
            </m:ctrlPr>
          </m:fPr>
          <m:num>
            <m:r>
              <m:rPr>
                <m:sty m:val="bi"/>
              </m:rPr>
              <w:rPr>
                <w:rFonts w:ascii="Cambria Math" w:hAnsi="Cambria Math"/>
                <w:sz w:val="32"/>
                <w:szCs w:val="32"/>
              </w:rPr>
              <m:t>dy</m:t>
            </m:r>
          </m:num>
          <m:den>
            <m:r>
              <m:rPr>
                <m:sty m:val="bi"/>
              </m:rPr>
              <w:rPr>
                <w:rFonts w:ascii="Cambria Math" w:hAnsi="Cambria Math"/>
                <w:sz w:val="32"/>
                <w:szCs w:val="32"/>
              </w:rPr>
              <m:t>dx</m:t>
            </m:r>
          </m:den>
        </m:f>
        <m:r>
          <m:rPr>
            <m:sty m:val="bi"/>
          </m:rPr>
          <w:rPr>
            <w:rFonts w:ascii="Cambria Math" w:hAnsi="Cambria Math"/>
            <w:sz w:val="32"/>
            <w:szCs w:val="32"/>
          </w:rPr>
          <m:t>=</m:t>
        </m:r>
        <m:sSup>
          <m:sSupPr>
            <m:ctrlPr>
              <w:rPr>
                <w:rFonts w:ascii="Cambria Math" w:hAnsi="Cambria Math"/>
                <w:b/>
                <w:i/>
                <w:noProof/>
                <w:sz w:val="32"/>
                <w:szCs w:val="32"/>
                <w:lang w:eastAsia="es-CO"/>
              </w:rPr>
            </m:ctrlPr>
          </m:sSupPr>
          <m:e>
            <m:r>
              <m:rPr>
                <m:sty m:val="bi"/>
              </m:rPr>
              <w:rPr>
                <w:rFonts w:ascii="Cambria Math" w:hAnsi="Cambria Math"/>
                <w:noProof/>
                <w:sz w:val="32"/>
                <w:szCs w:val="32"/>
                <w:lang w:eastAsia="es-CO"/>
              </w:rPr>
              <m:t>3</m:t>
            </m:r>
            <m:r>
              <m:rPr>
                <m:sty m:val="bi"/>
              </m:rPr>
              <w:rPr>
                <w:rFonts w:ascii="Cambria Math" w:hAnsi="Cambria Math"/>
                <w:noProof/>
                <w:sz w:val="32"/>
                <w:szCs w:val="32"/>
                <w:lang w:eastAsia="es-CO"/>
              </w:rPr>
              <m:t>x</m:t>
            </m:r>
          </m:e>
          <m:sup>
            <m:r>
              <m:rPr>
                <m:sty m:val="bi"/>
              </m:rPr>
              <w:rPr>
                <w:rFonts w:ascii="Cambria Math" w:hAnsi="Cambria Math"/>
                <w:noProof/>
                <w:sz w:val="32"/>
                <w:szCs w:val="32"/>
                <w:lang w:eastAsia="es-CO"/>
              </w:rPr>
              <m:t>2</m:t>
            </m:r>
          </m:sup>
        </m:sSup>
        <m:r>
          <m:rPr>
            <m:sty m:val="bi"/>
          </m:rPr>
          <w:rPr>
            <w:rFonts w:ascii="Cambria Math" w:hAnsi="Cambria Math"/>
            <w:noProof/>
            <w:sz w:val="32"/>
            <w:szCs w:val="32"/>
            <w:lang w:eastAsia="es-CO"/>
          </w:rPr>
          <m:t>+4</m:t>
        </m:r>
        <m:r>
          <m:rPr>
            <m:sty m:val="bi"/>
          </m:rPr>
          <w:rPr>
            <w:rFonts w:ascii="Cambria Math" w:hAnsi="Cambria Math"/>
            <w:noProof/>
            <w:sz w:val="32"/>
            <w:szCs w:val="32"/>
            <w:lang w:eastAsia="es-CO"/>
          </w:rPr>
          <m:t>x+3→dy=(</m:t>
        </m:r>
      </m:oMath>
      <w:r w:rsidR="00DD5262">
        <w:rPr>
          <w:noProof/>
          <w:lang w:eastAsia="es-CO"/>
        </w:rPr>
        <w:t xml:space="preserve"> </w:t>
      </w:r>
      <m:oMath>
        <m:sSup>
          <m:sSupPr>
            <m:ctrlPr>
              <w:rPr>
                <w:rFonts w:ascii="Cambria Math" w:hAnsi="Cambria Math"/>
                <w:b/>
                <w:i/>
                <w:noProof/>
                <w:sz w:val="32"/>
                <w:szCs w:val="32"/>
                <w:lang w:eastAsia="es-CO"/>
              </w:rPr>
            </m:ctrlPr>
          </m:sSupPr>
          <m:e>
            <m:r>
              <m:rPr>
                <m:sty m:val="bi"/>
              </m:rPr>
              <w:rPr>
                <w:rFonts w:ascii="Cambria Math" w:hAnsi="Cambria Math"/>
                <w:noProof/>
                <w:sz w:val="32"/>
                <w:szCs w:val="32"/>
                <w:lang w:eastAsia="es-CO"/>
              </w:rPr>
              <m:t>3</m:t>
            </m:r>
            <m:r>
              <m:rPr>
                <m:sty m:val="bi"/>
              </m:rPr>
              <w:rPr>
                <w:rFonts w:ascii="Cambria Math" w:hAnsi="Cambria Math"/>
                <w:noProof/>
                <w:sz w:val="32"/>
                <w:szCs w:val="32"/>
                <w:lang w:eastAsia="es-CO"/>
              </w:rPr>
              <m:t>x</m:t>
            </m:r>
          </m:e>
          <m:sup>
            <m:r>
              <m:rPr>
                <m:sty m:val="bi"/>
              </m:rPr>
              <w:rPr>
                <w:rFonts w:ascii="Cambria Math" w:hAnsi="Cambria Math"/>
                <w:noProof/>
                <w:sz w:val="32"/>
                <w:szCs w:val="32"/>
                <w:lang w:eastAsia="es-CO"/>
              </w:rPr>
              <m:t>2</m:t>
            </m:r>
          </m:sup>
        </m:sSup>
        <m:r>
          <m:rPr>
            <m:sty m:val="bi"/>
          </m:rPr>
          <w:rPr>
            <w:rFonts w:ascii="Cambria Math" w:hAnsi="Cambria Math"/>
            <w:noProof/>
            <w:sz w:val="32"/>
            <w:szCs w:val="32"/>
            <w:lang w:eastAsia="es-CO"/>
          </w:rPr>
          <m:t>+4</m:t>
        </m:r>
        <m:r>
          <m:rPr>
            <m:sty m:val="bi"/>
          </m:rPr>
          <w:rPr>
            <w:rFonts w:ascii="Cambria Math" w:hAnsi="Cambria Math"/>
            <w:noProof/>
            <w:sz w:val="32"/>
            <w:szCs w:val="32"/>
            <w:lang w:eastAsia="es-CO"/>
          </w:rPr>
          <m:t>x+3)dx</m:t>
        </m:r>
      </m:oMath>
    </w:p>
    <w:p w14:paraId="50789C0F" w14:textId="4204BA03" w:rsidR="00DD5262" w:rsidRPr="00402CAE" w:rsidRDefault="00DD5262" w:rsidP="00DD5262">
      <w:pPr>
        <w:pStyle w:val="Prrafodelista"/>
        <w:numPr>
          <w:ilvl w:val="0"/>
          <w:numId w:val="445"/>
        </w:numPr>
        <w:spacing w:before="0" w:after="0" w:line="240" w:lineRule="auto"/>
        <w:jc w:val="left"/>
        <w:rPr>
          <w:rFonts w:asciiTheme="majorHAnsi" w:eastAsia="Adobe Gothic Std B" w:hAnsiTheme="majorHAnsi" w:cs="Calibri"/>
        </w:rPr>
      </w:pPr>
      <w:r w:rsidRPr="00A1337C">
        <w:rPr>
          <w:rFonts w:asciiTheme="majorHAnsi" w:eastAsia="Adobe Gothic Std B" w:hAnsiTheme="majorHAnsi" w:cs="Calibri"/>
        </w:rPr>
        <w:t>Integrando a ambos lados:</w:t>
      </w:r>
    </w:p>
    <w:p w14:paraId="4B4AF801" w14:textId="3336B9AE" w:rsidR="00DD5262" w:rsidRPr="00402CAE" w:rsidRDefault="007B2645" w:rsidP="00402CAE">
      <m:oMathPara>
        <m:oMathParaPr>
          <m:jc m:val="left"/>
        </m:oMathParaPr>
        <m:oMath>
          <m:nary>
            <m:naryPr>
              <m:limLoc m:val="undOvr"/>
              <m:subHide m:val="1"/>
              <m:supHide m:val="1"/>
              <m:ctrlPr>
                <w:rPr>
                  <w:rFonts w:ascii="Cambria Math" w:hAnsi="Cambria Math"/>
                  <w:i/>
                  <w:sz w:val="32"/>
                  <w:szCs w:val="32"/>
                </w:rPr>
              </m:ctrlPr>
            </m:naryPr>
            <m:sub/>
            <m:sup/>
            <m:e>
              <m:r>
                <m:rPr>
                  <m:sty m:val="bi"/>
                </m:rPr>
                <w:rPr>
                  <w:rFonts w:ascii="Cambria Math" w:hAnsi="Cambria Math"/>
                  <w:sz w:val="32"/>
                  <w:szCs w:val="32"/>
                </w:rPr>
                <m:t>dy</m:t>
              </m:r>
            </m:e>
          </m:nary>
          <m:r>
            <w:rPr>
              <w:rFonts w:ascii="Cambria Math" w:hAnsi="Cambria Math"/>
              <w:sz w:val="32"/>
              <w:szCs w:val="32"/>
            </w:rPr>
            <m:t>=</m:t>
          </m:r>
          <m:nary>
            <m:naryPr>
              <m:limLoc m:val="undOvr"/>
              <m:subHide m:val="1"/>
              <m:supHide m:val="1"/>
              <m:ctrlPr>
                <w:rPr>
                  <w:rFonts w:ascii="Cambria Math" w:hAnsi="Cambria Math"/>
                  <w:i/>
                  <w:sz w:val="32"/>
                  <w:szCs w:val="32"/>
                </w:rPr>
              </m:ctrlPr>
            </m:naryPr>
            <m:sub/>
            <m:sup/>
            <m:e>
              <m:sSup>
                <m:sSupPr>
                  <m:ctrlPr>
                    <w:rPr>
                      <w:rFonts w:ascii="Cambria Math" w:hAnsi="Cambria Math"/>
                      <w:b/>
                      <w:i/>
                      <w:noProof/>
                      <w:sz w:val="32"/>
                      <w:szCs w:val="32"/>
                      <w:lang w:eastAsia="es-CO"/>
                    </w:rPr>
                  </m:ctrlPr>
                </m:sSupPr>
                <m:e>
                  <m:r>
                    <m:rPr>
                      <m:sty m:val="bi"/>
                    </m:rPr>
                    <w:rPr>
                      <w:rFonts w:ascii="Cambria Math" w:hAnsi="Cambria Math"/>
                      <w:noProof/>
                      <w:sz w:val="32"/>
                      <w:szCs w:val="32"/>
                      <w:lang w:eastAsia="es-CO"/>
                    </w:rPr>
                    <m:t>3</m:t>
                  </m:r>
                  <m:r>
                    <m:rPr>
                      <m:sty m:val="bi"/>
                    </m:rPr>
                    <w:rPr>
                      <w:rFonts w:ascii="Cambria Math" w:hAnsi="Cambria Math"/>
                      <w:noProof/>
                      <w:sz w:val="32"/>
                      <w:szCs w:val="32"/>
                      <w:lang w:eastAsia="es-CO"/>
                    </w:rPr>
                    <m:t>x</m:t>
                  </m:r>
                </m:e>
                <m:sup>
                  <m:r>
                    <m:rPr>
                      <m:sty m:val="bi"/>
                    </m:rPr>
                    <w:rPr>
                      <w:rFonts w:ascii="Cambria Math" w:hAnsi="Cambria Math"/>
                      <w:noProof/>
                      <w:sz w:val="32"/>
                      <w:szCs w:val="32"/>
                      <w:lang w:eastAsia="es-CO"/>
                    </w:rPr>
                    <m:t>2</m:t>
                  </m:r>
                </m:sup>
              </m:sSup>
              <m:r>
                <m:rPr>
                  <m:sty m:val="bi"/>
                </m:rPr>
                <w:rPr>
                  <w:rFonts w:ascii="Cambria Math" w:hAnsi="Cambria Math"/>
                  <w:noProof/>
                  <w:sz w:val="32"/>
                  <w:szCs w:val="32"/>
                  <w:lang w:eastAsia="es-CO"/>
                </w:rPr>
                <m:t>+4</m:t>
              </m:r>
              <m:r>
                <m:rPr>
                  <m:sty m:val="bi"/>
                </m:rPr>
                <w:rPr>
                  <w:rFonts w:ascii="Cambria Math" w:hAnsi="Cambria Math"/>
                  <w:noProof/>
                  <w:sz w:val="32"/>
                  <w:szCs w:val="32"/>
                  <w:lang w:eastAsia="es-CO"/>
                </w:rPr>
                <m:t>x+3</m:t>
              </m:r>
            </m:e>
          </m:nary>
          <m:r>
            <w:rPr>
              <w:rFonts w:ascii="Cambria Math" w:hAnsi="Cambria Math"/>
              <w:sz w:val="32"/>
              <w:szCs w:val="32"/>
            </w:rPr>
            <m:t>→y=3</m:t>
          </m:r>
          <m:nary>
            <m:naryPr>
              <m:limLoc m:val="undOvr"/>
              <m:subHide m:val="1"/>
              <m:supHide m:val="1"/>
              <m:ctrlPr>
                <w:rPr>
                  <w:rFonts w:ascii="Cambria Math" w:hAnsi="Cambria Math"/>
                  <w:i/>
                  <w:sz w:val="32"/>
                  <w:szCs w:val="32"/>
                </w:rPr>
              </m:ctrlPr>
            </m:naryPr>
            <m:sub/>
            <m:sup/>
            <m:e>
              <m:sSup>
                <m:sSupPr>
                  <m:ctrlPr>
                    <w:rPr>
                      <w:rFonts w:ascii="Cambria Math" w:hAnsi="Cambria Math"/>
                      <w:i/>
                      <w:sz w:val="32"/>
                      <w:szCs w:val="32"/>
                    </w:rPr>
                  </m:ctrlPr>
                </m:sSupPr>
                <m:e>
                  <m:r>
                    <w:rPr>
                      <w:rFonts w:ascii="Cambria Math" w:hAnsi="Cambria Math"/>
                      <w:sz w:val="32"/>
                      <w:szCs w:val="32"/>
                    </w:rPr>
                    <m:t>x</m:t>
                  </m:r>
                </m:e>
                <m:sup>
                  <m:r>
                    <w:rPr>
                      <w:rFonts w:ascii="Cambria Math" w:hAnsi="Cambria Math"/>
                      <w:sz w:val="32"/>
                      <w:szCs w:val="32"/>
                    </w:rPr>
                    <m:t>2</m:t>
                  </m:r>
                </m:sup>
              </m:sSup>
              <m:r>
                <w:rPr>
                  <w:rFonts w:ascii="Cambria Math" w:hAnsi="Cambria Math"/>
                  <w:sz w:val="32"/>
                  <w:szCs w:val="32"/>
                </w:rPr>
                <m:t>dx+4</m:t>
              </m:r>
            </m:e>
          </m:nary>
          <m:nary>
            <m:naryPr>
              <m:limLoc m:val="undOvr"/>
              <m:subHide m:val="1"/>
              <m:supHide m:val="1"/>
              <m:ctrlPr>
                <w:rPr>
                  <w:rFonts w:ascii="Cambria Math" w:hAnsi="Cambria Math"/>
                  <w:i/>
                  <w:sz w:val="32"/>
                  <w:szCs w:val="32"/>
                </w:rPr>
              </m:ctrlPr>
            </m:naryPr>
            <m:sub/>
            <m:sup/>
            <m:e>
              <m:r>
                <w:rPr>
                  <w:rFonts w:ascii="Cambria Math" w:hAnsi="Cambria Math"/>
                  <w:sz w:val="32"/>
                  <w:szCs w:val="32"/>
                </w:rPr>
                <m:t>xdx</m:t>
              </m:r>
            </m:e>
          </m:nary>
          <m:r>
            <w:rPr>
              <w:rFonts w:ascii="Cambria Math" w:hAnsi="Cambria Math"/>
              <w:sz w:val="32"/>
              <w:szCs w:val="32"/>
            </w:rPr>
            <m:t>+3</m:t>
          </m:r>
          <m:nary>
            <m:naryPr>
              <m:limLoc m:val="undOvr"/>
              <m:subHide m:val="1"/>
              <m:supHide m:val="1"/>
              <m:ctrlPr>
                <w:rPr>
                  <w:rFonts w:ascii="Cambria Math" w:hAnsi="Cambria Math"/>
                  <w:i/>
                  <w:sz w:val="32"/>
                  <w:szCs w:val="32"/>
                </w:rPr>
              </m:ctrlPr>
            </m:naryPr>
            <m:sub/>
            <m:sup/>
            <m:e>
              <m:r>
                <w:rPr>
                  <w:rFonts w:ascii="Cambria Math" w:hAnsi="Cambria Math"/>
                  <w:sz w:val="32"/>
                  <w:szCs w:val="32"/>
                </w:rPr>
                <m:t>dx→</m:t>
              </m:r>
            </m:e>
          </m:nary>
        </m:oMath>
      </m:oMathPara>
    </w:p>
    <w:p w14:paraId="72D73E89" w14:textId="4344E6BE" w:rsidR="00DD5262" w:rsidRDefault="00DD5262" w:rsidP="00DD5262">
      <m:oMath>
        <m:r>
          <m:rPr>
            <m:sty m:val="bi"/>
          </m:rPr>
          <w:rPr>
            <w:rFonts w:ascii="Cambria Math" w:hAnsi="Cambria Math"/>
            <w:sz w:val="32"/>
            <w:szCs w:val="32"/>
          </w:rPr>
          <m:t>y=</m:t>
        </m:r>
        <m:f>
          <m:fPr>
            <m:ctrlPr>
              <w:rPr>
                <w:rFonts w:ascii="Cambria Math" w:hAnsi="Cambria Math"/>
                <w:b/>
                <w:i/>
                <w:sz w:val="32"/>
                <w:szCs w:val="32"/>
              </w:rPr>
            </m:ctrlPr>
          </m:fPr>
          <m:num>
            <m:r>
              <m:rPr>
                <m:sty m:val="bi"/>
              </m:rPr>
              <w:rPr>
                <w:rFonts w:ascii="Cambria Math" w:hAnsi="Cambria Math"/>
                <w:sz w:val="32"/>
                <w:szCs w:val="32"/>
              </w:rPr>
              <m:t>3</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2+1</m:t>
                </m:r>
              </m:sup>
            </m:sSup>
          </m:num>
          <m:den>
            <m:r>
              <m:rPr>
                <m:sty m:val="bi"/>
              </m:rPr>
              <w:rPr>
                <w:rFonts w:ascii="Cambria Math" w:hAnsi="Cambria Math"/>
                <w:sz w:val="32"/>
                <w:szCs w:val="32"/>
              </w:rPr>
              <m:t>2+1</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1+1</m:t>
                </m:r>
              </m:sup>
            </m:sSup>
          </m:num>
          <m:den>
            <m:r>
              <m:rPr>
                <m:sty m:val="bi"/>
              </m:rPr>
              <w:rPr>
                <w:rFonts w:ascii="Cambria Math" w:hAnsi="Cambria Math"/>
                <w:sz w:val="32"/>
                <w:szCs w:val="32"/>
              </w:rPr>
              <m:t>1+1</m:t>
            </m:r>
          </m:den>
        </m:f>
        <m:r>
          <m:rPr>
            <m:sty m:val="bi"/>
          </m:rPr>
          <w:rPr>
            <w:rFonts w:ascii="Cambria Math" w:hAnsi="Cambria Math"/>
            <w:sz w:val="32"/>
            <w:szCs w:val="32"/>
          </w:rPr>
          <m:t>+3</m:t>
        </m:r>
        <m:r>
          <m:rPr>
            <m:sty m:val="bi"/>
          </m:rPr>
          <w:rPr>
            <w:rFonts w:ascii="Cambria Math" w:hAnsi="Cambria Math"/>
            <w:sz w:val="32"/>
            <w:szCs w:val="32"/>
          </w:rPr>
          <m:t>x+c</m:t>
        </m:r>
      </m:oMath>
      <w:r>
        <w:rPr>
          <w:b/>
          <w:sz w:val="32"/>
          <w:szCs w:val="32"/>
        </w:rPr>
        <w:t xml:space="preserve">, </w:t>
      </w:r>
      <w:r w:rsidRPr="002F675B">
        <w:t>Efectuando las opera</w:t>
      </w:r>
      <w:r>
        <w:t>ciones indicadas y simplificando:</w:t>
      </w:r>
    </w:p>
    <w:p w14:paraId="474C6E7A" w14:textId="4D2FEC4C" w:rsidR="00DD5262" w:rsidRPr="008661D3" w:rsidRDefault="00DD5262" w:rsidP="008661D3">
      <m:oMathPara>
        <m:oMathParaPr>
          <m:jc m:val="left"/>
        </m:oMathParaPr>
        <m:oMath>
          <m:r>
            <m:rPr>
              <m:sty m:val="bi"/>
            </m:rPr>
            <w:rPr>
              <w:rFonts w:ascii="Cambria Math" w:hAnsi="Cambria Math"/>
              <w:sz w:val="32"/>
              <w:szCs w:val="32"/>
            </w:rPr>
            <m:t>y=</m:t>
          </m:r>
          <m:f>
            <m:fPr>
              <m:ctrlPr>
                <w:rPr>
                  <w:rFonts w:ascii="Cambria Math" w:hAnsi="Cambria Math"/>
                  <w:b/>
                  <w:i/>
                  <w:sz w:val="32"/>
                  <w:szCs w:val="32"/>
                </w:rPr>
              </m:ctrlPr>
            </m:fPr>
            <m:num>
              <m:r>
                <m:rPr>
                  <m:sty m:val="bi"/>
                </m:rPr>
                <w:rPr>
                  <w:rFonts w:ascii="Cambria Math" w:hAnsi="Cambria Math"/>
                  <w:sz w:val="32"/>
                  <w:szCs w:val="32"/>
                </w:rPr>
                <m:t>3</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num>
            <m:den>
              <m:r>
                <m:rPr>
                  <m:sty m:val="bi"/>
                </m:rPr>
                <w:rPr>
                  <w:rFonts w:ascii="Cambria Math" w:hAnsi="Cambria Math"/>
                  <w:sz w:val="32"/>
                  <w:szCs w:val="32"/>
                </w:rPr>
                <m:t>3</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+3</m:t>
          </m:r>
          <m:r>
            <m:rPr>
              <m:sty m:val="bi"/>
            </m:rPr>
            <w:rPr>
              <w:rFonts w:ascii="Cambria Math" w:hAnsi="Cambria Math"/>
              <w:sz w:val="32"/>
              <w:szCs w:val="32"/>
            </w:rPr>
            <m:t>x+c→y=</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r>
            <m:rPr>
              <m:sty m:val="bi"/>
            </m:rPr>
            <w:rPr>
              <w:rFonts w:ascii="Cambria Math" w:hAnsi="Cambria Math"/>
              <w:sz w:val="32"/>
              <w:szCs w:val="32"/>
            </w:rPr>
            <m:t>x+c*</m:t>
          </m:r>
        </m:oMath>
      </m:oMathPara>
    </w:p>
    <w:p w14:paraId="0D05E152" w14:textId="4861E939" w:rsidR="00DD5262" w:rsidRPr="00402CAE" w:rsidRDefault="00DD5262" w:rsidP="00EA51CD">
      <w:pPr>
        <w:pStyle w:val="Prrafodelista"/>
        <w:numPr>
          <w:ilvl w:val="0"/>
          <w:numId w:val="446"/>
        </w:numPr>
        <w:spacing w:before="0" w:after="0"/>
        <w:ind w:left="357" w:hanging="357"/>
        <w:jc w:val="left"/>
        <w:rPr>
          <w:rFonts w:asciiTheme="majorHAnsi" w:hAnsiTheme="majorHAnsi"/>
        </w:rPr>
      </w:pPr>
      <w:r w:rsidRPr="00402CAE">
        <w:rPr>
          <w:rFonts w:asciiTheme="majorHAnsi" w:hAnsiTheme="majorHAnsi" w:cs="Calibri"/>
        </w:rPr>
        <w:t>La condición inicial es:</w:t>
      </w:r>
      <w:r w:rsidRPr="00402CAE">
        <w:rPr>
          <w:rFonts w:asciiTheme="majorHAnsi" w:hAnsiTheme="majorHAnsi"/>
        </w:rPr>
        <w:t xml:space="preserve"> </w:t>
      </w:r>
      <w:r w:rsidRPr="00402CAE">
        <w:rPr>
          <w:rFonts w:asciiTheme="majorHAnsi" w:hAnsiTheme="majorHAnsi"/>
          <w:b/>
        </w:rPr>
        <w:t xml:space="preserve">x = </w:t>
      </w:r>
      <w:r w:rsidR="00402CAE" w:rsidRPr="00402CAE">
        <w:rPr>
          <w:rFonts w:asciiTheme="majorHAnsi" w:hAnsiTheme="majorHAnsi"/>
          <w:b/>
          <w:shd w:val="clear" w:color="auto" w:fill="FFFFFF" w:themeFill="background1"/>
        </w:rPr>
        <w:t>3</w:t>
      </w:r>
      <w:r w:rsidR="00402CAE" w:rsidRPr="00402CAE">
        <w:rPr>
          <w:rFonts w:asciiTheme="majorHAnsi" w:hAnsiTheme="majorHAnsi"/>
          <w:b/>
        </w:rPr>
        <w:t>, y</w:t>
      </w:r>
      <w:r w:rsidRPr="00402CAE">
        <w:rPr>
          <w:rFonts w:asciiTheme="majorHAnsi" w:hAnsiTheme="majorHAnsi"/>
          <w:b/>
        </w:rPr>
        <w:t xml:space="preserve"> = </w:t>
      </w:r>
      <w:r w:rsidRPr="00402CAE">
        <w:rPr>
          <w:rFonts w:asciiTheme="majorHAnsi" w:hAnsiTheme="majorHAnsi"/>
          <w:b/>
          <w:shd w:val="clear" w:color="auto" w:fill="FFFFFF" w:themeFill="background1"/>
        </w:rPr>
        <w:t>8</w:t>
      </w:r>
    </w:p>
    <w:p w14:paraId="35A1CFEC" w14:textId="77777777" w:rsidR="00DD5262" w:rsidRPr="00402CAE" w:rsidRDefault="00DD5262" w:rsidP="00EA51CD">
      <w:pPr>
        <w:pStyle w:val="Prrafodelista"/>
        <w:numPr>
          <w:ilvl w:val="0"/>
          <w:numId w:val="447"/>
        </w:numPr>
        <w:spacing w:before="0" w:after="0" w:line="240" w:lineRule="auto"/>
        <w:jc w:val="left"/>
        <w:rPr>
          <w:rFonts w:asciiTheme="majorHAnsi" w:hAnsiTheme="majorHAnsi" w:cs="Calibri"/>
        </w:rPr>
      </w:pPr>
      <w:r w:rsidRPr="00402CAE">
        <w:rPr>
          <w:rFonts w:asciiTheme="majorHAnsi" w:hAnsiTheme="majorHAnsi" w:cs="Calibri"/>
        </w:rPr>
        <w:t>Reemplazando en * tenemos:</w:t>
      </w:r>
    </w:p>
    <w:p w14:paraId="228D8AAB" w14:textId="53E1BF75" w:rsidR="00DD5262" w:rsidRPr="00B65636" w:rsidRDefault="00DD5262" w:rsidP="00DD5262">
      <w:pPr>
        <w:rPr>
          <w:rFonts w:ascii="Arial" w:hAnsi="Arial" w:cs="Arial"/>
          <w:b/>
          <w:sz w:val="32"/>
          <w:szCs w:val="32"/>
        </w:rPr>
      </w:pPr>
      <m:oMathPara>
        <m:oMathParaPr>
          <m:jc m:val="left"/>
        </m:oMathParaPr>
        <m:oMath>
          <m:r>
            <m:rPr>
              <m:sty m:val="bi"/>
            </m:rPr>
            <w:rPr>
              <w:rFonts w:ascii="Cambria Math" w:hAnsi="Cambria Math"/>
              <w:sz w:val="32"/>
              <w:szCs w:val="32"/>
            </w:rPr>
            <m:t>y=</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r>
            <m:rPr>
              <m:sty m:val="bi"/>
            </m:rPr>
            <w:rPr>
              <w:rFonts w:ascii="Cambria Math" w:hAnsi="Cambria Math"/>
              <w:sz w:val="32"/>
              <w:szCs w:val="32"/>
            </w:rPr>
            <m:t>x+c</m:t>
          </m:r>
        </m:oMath>
      </m:oMathPara>
    </w:p>
    <w:p w14:paraId="6288DDEB" w14:textId="5F6F679A" w:rsidR="00DD5262" w:rsidRPr="00B65636" w:rsidRDefault="00DD5262" w:rsidP="00B65636">
      <w:pPr>
        <w:shd w:val="clear" w:color="auto" w:fill="FFFFFF" w:themeFill="background1"/>
        <w:rPr>
          <w:rFonts w:ascii="Arial" w:hAnsi="Arial" w:cs="Arial"/>
          <w:b/>
          <w:sz w:val="32"/>
          <w:szCs w:val="32"/>
        </w:rPr>
      </w:pPr>
      <m:oMathPara>
        <m:oMathParaPr>
          <m:jc m:val="left"/>
        </m:oMathParaPr>
        <m:oMath>
          <m:r>
            <m:rPr>
              <m:sty m:val="bi"/>
            </m:rPr>
            <w:rPr>
              <w:rFonts w:ascii="Cambria Math" w:hAnsi="Cambria Math"/>
              <w:sz w:val="32"/>
              <w:szCs w:val="32"/>
            </w:rPr>
            <m:t>8=</m:t>
          </m:r>
          <m:sSup>
            <m:sSupPr>
              <m:ctrlPr>
                <w:rPr>
                  <w:rFonts w:ascii="Cambria Math" w:hAnsi="Cambria Math"/>
                  <w:b/>
                  <w:i/>
                  <w:sz w:val="32"/>
                  <w:szCs w:val="32"/>
                </w:rPr>
              </m:ctrlPr>
            </m:sSupPr>
            <m:e>
              <m:r>
                <m:rPr>
                  <m:sty m:val="bi"/>
                </m:rPr>
                <w:rPr>
                  <w:rFonts w:ascii="Cambria Math" w:hAnsi="Cambria Math"/>
                  <w:sz w:val="32"/>
                  <w:szCs w:val="32"/>
                </w:rPr>
                <m:t>(</m:t>
              </m:r>
              <m:r>
                <m:rPr>
                  <m:sty m:val="bi"/>
                </m:rPr>
                <w:rPr>
                  <w:rFonts w:ascii="Cambria Math" w:hAnsi="Cambria Math"/>
                  <w:sz w:val="32"/>
                  <w:szCs w:val="32"/>
                  <w:shd w:val="clear" w:color="auto" w:fill="FFFFFF" w:themeFill="background1"/>
                </w:rPr>
                <m:t>3</m:t>
              </m:r>
              <m:r>
                <m:rPr>
                  <m:sty m:val="bi"/>
                </m:rPr>
                <w:rPr>
                  <w:rFonts w:ascii="Cambria Math" w:hAnsi="Cambria Math"/>
                  <w:sz w:val="32"/>
                  <w:szCs w:val="32"/>
                </w:rPr>
                <m:t>)</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shd w:val="clear" w:color="auto" w:fill="FFFFFF" w:themeFill="background1"/>
                </w:rPr>
                <m:t>3</m:t>
              </m:r>
              <m:r>
                <m:rPr>
                  <m:sty m:val="bi"/>
                </m:rPr>
                <w:rPr>
                  <w:rFonts w:ascii="Cambria Math" w:hAnsi="Cambria Math"/>
                  <w:sz w:val="32"/>
                  <w:szCs w:val="32"/>
                </w:rPr>
                <m:t>)</m:t>
              </m:r>
            </m:e>
            <m:sup>
              <m:r>
                <m:rPr>
                  <m:sty m:val="bi"/>
                </m:rPr>
                <w:rPr>
                  <w:rFonts w:ascii="Cambria Math" w:hAnsi="Cambria Math"/>
                  <w:sz w:val="32"/>
                  <w:szCs w:val="32"/>
                </w:rPr>
                <m:t>2</m:t>
              </m:r>
            </m:sup>
          </m:sSup>
          <m:r>
            <m:rPr>
              <m:sty m:val="bi"/>
            </m:rPr>
            <w:rPr>
              <w:rFonts w:ascii="Cambria Math" w:hAnsi="Cambria Math"/>
              <w:sz w:val="32"/>
              <w:szCs w:val="32"/>
            </w:rPr>
            <m:t>+3(</m:t>
          </m:r>
          <m:r>
            <m:rPr>
              <m:sty m:val="bi"/>
            </m:rPr>
            <w:rPr>
              <w:rFonts w:ascii="Cambria Math" w:hAnsi="Cambria Math"/>
              <w:sz w:val="32"/>
              <w:szCs w:val="32"/>
              <w:shd w:val="clear" w:color="auto" w:fill="FFFFFF" w:themeFill="background1"/>
            </w:rPr>
            <m:t>3</m:t>
          </m:r>
          <m:r>
            <m:rPr>
              <m:sty m:val="bi"/>
            </m:rPr>
            <w:rPr>
              <w:rFonts w:ascii="Cambria Math" w:hAnsi="Cambria Math"/>
              <w:sz w:val="32"/>
              <w:szCs w:val="32"/>
            </w:rPr>
            <m:t>)+c</m:t>
          </m:r>
        </m:oMath>
      </m:oMathPara>
    </w:p>
    <w:p w14:paraId="6B61A7C2" w14:textId="48748D39" w:rsidR="00DD5262" w:rsidRPr="006006D3" w:rsidRDefault="00DD5262" w:rsidP="00DD5262">
      <w:pPr>
        <w:pStyle w:val="Prrafodelista"/>
        <w:numPr>
          <w:ilvl w:val="0"/>
          <w:numId w:val="448"/>
        </w:numPr>
        <w:shd w:val="clear" w:color="auto" w:fill="FFFFFF" w:themeFill="background1"/>
        <w:spacing w:before="0" w:after="0" w:line="240" w:lineRule="auto"/>
        <w:jc w:val="left"/>
        <w:rPr>
          <w:rFonts w:cs="Calibri"/>
        </w:rPr>
      </w:pPr>
      <w:r w:rsidRPr="00CC63AF">
        <w:rPr>
          <w:rFonts w:cs="Calibri"/>
        </w:rPr>
        <w:t>Despejando</w:t>
      </w:r>
      <w:r w:rsidRPr="00CC63AF">
        <w:rPr>
          <w:rFonts w:cs="Calibri"/>
          <w:b/>
          <w:sz w:val="32"/>
          <w:szCs w:val="32"/>
        </w:rPr>
        <w:t xml:space="preserve"> </w:t>
      </w:r>
      <m:oMath>
        <m:r>
          <m:rPr>
            <m:sty m:val="bi"/>
          </m:rPr>
          <w:rPr>
            <w:rFonts w:ascii="Cambria Math" w:hAnsi="Cambria Math" w:cs="Calibri"/>
            <w:sz w:val="32"/>
            <w:szCs w:val="32"/>
          </w:rPr>
          <m:t>c</m:t>
        </m:r>
      </m:oMath>
      <w:r w:rsidRPr="00CC63AF">
        <w:rPr>
          <w:rFonts w:cs="Calibri"/>
          <w:b/>
          <w:sz w:val="32"/>
          <w:szCs w:val="32"/>
        </w:rPr>
        <w:t>:</w:t>
      </w:r>
    </w:p>
    <w:p w14:paraId="37BC7D46" w14:textId="19115C4F" w:rsidR="00DD5262" w:rsidRPr="006006D3" w:rsidRDefault="00DD5262" w:rsidP="006006D3">
      <w:pPr>
        <w:shd w:val="clear" w:color="auto" w:fill="FFFFFF" w:themeFill="background1"/>
        <w:rPr>
          <w:rFonts w:ascii="Arial" w:hAnsi="Arial" w:cs="Arial"/>
          <w:b/>
          <w:sz w:val="32"/>
          <w:szCs w:val="32"/>
        </w:rPr>
      </w:pPr>
      <m:oMathPara>
        <m:oMathParaPr>
          <m:jc m:val="left"/>
        </m:oMathParaPr>
        <m:oMath>
          <m:r>
            <m:rPr>
              <m:sty m:val="bi"/>
            </m:rPr>
            <w:rPr>
              <w:rFonts w:ascii="Cambria Math" w:hAnsi="Cambria Math"/>
              <w:sz w:val="32"/>
              <w:szCs w:val="32"/>
            </w:rPr>
            <m:t>c=8-27-18-9→c=-46</m:t>
          </m:r>
        </m:oMath>
      </m:oMathPara>
    </w:p>
    <w:p w14:paraId="167297DF" w14:textId="08F8A4B2" w:rsidR="00DD5262" w:rsidRPr="006006D3" w:rsidRDefault="00DD5262" w:rsidP="00DD5262">
      <w:pPr>
        <w:pStyle w:val="Prrafodelista"/>
        <w:numPr>
          <w:ilvl w:val="0"/>
          <w:numId w:val="449"/>
        </w:numPr>
        <w:spacing w:before="0" w:after="0" w:line="240" w:lineRule="auto"/>
        <w:jc w:val="left"/>
        <w:rPr>
          <w:rFonts w:cs="Calibri"/>
        </w:rPr>
      </w:pPr>
      <w:r w:rsidRPr="00766B0B">
        <w:rPr>
          <w:rFonts w:cs="Calibri"/>
        </w:rPr>
        <w:t>La función o modelo queda:</w:t>
      </w:r>
    </w:p>
    <w:p w14:paraId="19689BDC" w14:textId="09805DBC" w:rsidR="00DD5262" w:rsidRPr="00B65636" w:rsidRDefault="00DD5262" w:rsidP="00DD5262">
      <m:oMathPara>
        <m:oMathParaPr>
          <m:jc m:val="left"/>
        </m:oMathParaPr>
        <m:oMath>
          <m:r>
            <m:rPr>
              <m:sty m:val="bi"/>
            </m:rPr>
            <w:rPr>
              <w:rFonts w:ascii="Cambria Math" w:hAnsi="Cambria Math"/>
              <w:sz w:val="32"/>
              <w:szCs w:val="32"/>
            </w:rPr>
            <m:t>y=</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m:t>
          </m:r>
          <m:r>
            <m:rPr>
              <m:sty m:val="bi"/>
            </m:rPr>
            <w:rPr>
              <w:rFonts w:ascii="Cambria Math" w:hAnsi="Cambria Math"/>
              <w:sz w:val="32"/>
              <w:szCs w:val="32"/>
            </w:rPr>
            <m:t>x-46</m:t>
          </m:r>
        </m:oMath>
      </m:oMathPara>
    </w:p>
    <w:p w14:paraId="5D300CD4" w14:textId="77777777" w:rsidR="00DD5262" w:rsidRPr="00B65636" w:rsidRDefault="00DD5262" w:rsidP="00EA51CD">
      <w:pPr>
        <w:pStyle w:val="Prrafodelista"/>
        <w:numPr>
          <w:ilvl w:val="0"/>
          <w:numId w:val="450"/>
        </w:numPr>
        <w:spacing w:before="0" w:after="0"/>
        <w:jc w:val="left"/>
        <w:rPr>
          <w:rFonts w:cs="Calibri"/>
        </w:rPr>
      </w:pPr>
      <w:r w:rsidRPr="00B65636">
        <w:rPr>
          <w:rFonts w:cs="Calibri"/>
          <w:b/>
        </w:rPr>
        <w:t>Aplicaciones de la integral indefinida</w:t>
      </w:r>
      <w:r w:rsidRPr="00B65636">
        <w:rPr>
          <w:rFonts w:cs="Calibri"/>
        </w:rPr>
        <w:t>.</w:t>
      </w:r>
    </w:p>
    <w:p w14:paraId="17690CEA" w14:textId="77777777" w:rsidR="00DD5262" w:rsidRPr="003A5640" w:rsidRDefault="00DD5262" w:rsidP="00DD5262"/>
    <w:p w14:paraId="708DBABE" w14:textId="223A86D9" w:rsidR="00DD5262" w:rsidRPr="006006D3" w:rsidRDefault="00DD5262" w:rsidP="00DD5262">
      <w:pPr>
        <w:rPr>
          <w:rFonts w:asciiTheme="majorHAnsi" w:hAnsiTheme="majorHAnsi"/>
        </w:rPr>
      </w:pPr>
      <w:r w:rsidRPr="006006D3">
        <w:rPr>
          <w:rFonts w:asciiTheme="majorHAnsi" w:hAnsiTheme="majorHAnsi"/>
          <w:b/>
        </w:rPr>
        <w:t>APLICACIONES EN ECONOMÍA</w:t>
      </w:r>
      <w:r w:rsidRPr="006006D3">
        <w:rPr>
          <w:rFonts w:asciiTheme="majorHAnsi" w:hAnsiTheme="majorHAnsi"/>
        </w:rPr>
        <w:t xml:space="preserve">: Costo marginal, ingreso marginal y otras aplicaciones serán analizadas a través de ejemplos. </w:t>
      </w:r>
    </w:p>
    <w:p w14:paraId="65E6E226" w14:textId="153A3D06" w:rsidR="00DD5262" w:rsidRPr="006006D3" w:rsidRDefault="00DD5262" w:rsidP="00DD5262">
      <w:pPr>
        <w:rPr>
          <w:rFonts w:asciiTheme="majorHAnsi" w:hAnsiTheme="majorHAnsi"/>
        </w:rPr>
      </w:pPr>
      <w:r w:rsidRPr="006006D3">
        <w:rPr>
          <w:rFonts w:asciiTheme="majorHAnsi" w:hAnsiTheme="majorHAnsi"/>
          <w:b/>
        </w:rPr>
        <w:t>Costo marginal:</w:t>
      </w:r>
      <w:r w:rsidRPr="006006D3">
        <w:rPr>
          <w:rFonts w:asciiTheme="majorHAnsi" w:hAnsiTheme="majorHAnsi"/>
        </w:rPr>
        <w:t xml:space="preserve"> Tenemos los siguientes tres modelos matemáticos (o funciones)</w:t>
      </w:r>
      <w:r w:rsidR="006006D3">
        <w:rPr>
          <w:rFonts w:asciiTheme="majorHAnsi" w:hAnsiTheme="majorHAnsi"/>
        </w:rPr>
        <w:t>:</w:t>
      </w:r>
    </w:p>
    <w:p w14:paraId="46CADAEF" w14:textId="17CC969A" w:rsidR="00DD5262" w:rsidRPr="006006D3" w:rsidRDefault="00DD5262" w:rsidP="00EA51CD">
      <w:pPr>
        <w:pStyle w:val="Prrafodelista"/>
        <w:numPr>
          <w:ilvl w:val="0"/>
          <w:numId w:val="451"/>
        </w:numPr>
        <w:spacing w:before="0" w:after="0" w:line="240" w:lineRule="auto"/>
        <w:jc w:val="left"/>
        <w:rPr>
          <w:rFonts w:asciiTheme="majorHAnsi" w:hAnsiTheme="majorHAnsi" w:cs="Calibri"/>
        </w:rPr>
      </w:pPr>
      <m:oMath>
        <m:r>
          <m:rPr>
            <m:sty m:val="bi"/>
          </m:rPr>
          <w:rPr>
            <w:rFonts w:ascii="Cambria Math" w:hAnsi="Cambria Math" w:cs="Calibri"/>
          </w:rPr>
          <m:t>c</m:t>
        </m:r>
        <m:d>
          <m:dPr>
            <m:ctrlPr>
              <w:rPr>
                <w:rFonts w:ascii="Cambria Math" w:hAnsi="Cambria Math" w:cs="Calibri"/>
                <w:b/>
                <w:i/>
                <w:lang w:val="es-ES_tradnl"/>
              </w:rPr>
            </m:ctrlPr>
          </m:dPr>
          <m:e>
            <m:r>
              <m:rPr>
                <m:sty m:val="bi"/>
              </m:rPr>
              <w:rPr>
                <w:rFonts w:ascii="Cambria Math" w:hAnsi="Cambria Math" w:cs="Calibri"/>
              </w:rPr>
              <m:t>q</m:t>
            </m:r>
          </m:e>
        </m:d>
        <m:r>
          <w:rPr>
            <w:rFonts w:ascii="Cambria Math" w:hAnsi="Cambria Math" w:cs="Calibri"/>
          </w:rPr>
          <m:t>:</m:t>
        </m:r>
      </m:oMath>
      <w:r w:rsidRPr="006006D3">
        <w:rPr>
          <w:rFonts w:asciiTheme="majorHAnsi" w:hAnsiTheme="majorHAnsi" w:cs="Calibri"/>
        </w:rPr>
        <w:t xml:space="preserve">  </w:t>
      </w:r>
      <w:r w:rsidRPr="006006D3">
        <w:rPr>
          <w:rFonts w:asciiTheme="majorHAnsi" w:hAnsiTheme="majorHAnsi" w:cs="Calibri"/>
          <w:b/>
        </w:rPr>
        <w:t>Modelo o función para los costos.</w:t>
      </w:r>
    </w:p>
    <w:p w14:paraId="30EE7276" w14:textId="3BEEA1ED" w:rsidR="00DD5262" w:rsidRPr="006006D3" w:rsidRDefault="007B2645" w:rsidP="00EA51CD">
      <w:pPr>
        <w:pStyle w:val="Prrafodelista"/>
        <w:numPr>
          <w:ilvl w:val="0"/>
          <w:numId w:val="451"/>
        </w:numPr>
        <w:spacing w:before="0" w:after="0" w:line="240" w:lineRule="auto"/>
        <w:jc w:val="left"/>
        <w:rPr>
          <w:rFonts w:asciiTheme="majorHAnsi" w:hAnsiTheme="majorHAnsi" w:cs="Calibri"/>
        </w:rPr>
      </w:pPr>
      <m:oMath>
        <m:sSup>
          <m:sSupPr>
            <m:ctrlPr>
              <w:rPr>
                <w:rFonts w:ascii="Cambria Math" w:hAnsi="Cambria Math" w:cs="Calibri"/>
                <w:b/>
                <w:i/>
                <w:lang w:val="es-ES_tradnl"/>
              </w:rPr>
            </m:ctrlPr>
          </m:sSupPr>
          <m:e>
            <m:r>
              <m:rPr>
                <m:sty m:val="bi"/>
              </m:rPr>
              <w:rPr>
                <w:rFonts w:ascii="Cambria Math" w:hAnsi="Cambria Math" w:cs="Calibri"/>
              </w:rPr>
              <m:t>c</m:t>
            </m:r>
          </m:e>
          <m:sup>
            <m:r>
              <m:rPr>
                <m:sty m:val="bi"/>
              </m:rPr>
              <w:rPr>
                <w:rFonts w:ascii="Cambria Math" w:hAnsi="Cambria Math" w:cs="Calibri"/>
              </w:rPr>
              <m:t>'</m:t>
            </m:r>
          </m:sup>
        </m:sSup>
        <m:d>
          <m:dPr>
            <m:ctrlPr>
              <w:rPr>
                <w:rFonts w:ascii="Cambria Math" w:hAnsi="Cambria Math" w:cs="Calibri"/>
                <w:b/>
                <w:i/>
              </w:rPr>
            </m:ctrlPr>
          </m:dPr>
          <m:e>
            <m:r>
              <m:rPr>
                <m:sty m:val="bi"/>
              </m:rPr>
              <w:rPr>
                <w:rFonts w:ascii="Cambria Math" w:hAnsi="Cambria Math" w:cs="Calibri"/>
              </w:rPr>
              <m:t>q</m:t>
            </m:r>
          </m:e>
        </m:d>
        <m:r>
          <m:rPr>
            <m:sty m:val="bi"/>
          </m:rPr>
          <w:rPr>
            <w:rFonts w:ascii="Cambria Math" w:hAnsi="Cambria Math" w:cs="Calibri"/>
          </w:rPr>
          <m:t>:</m:t>
        </m:r>
        <m:r>
          <w:rPr>
            <w:rFonts w:ascii="Cambria Math" w:hAnsi="Cambria Math" w:cs="Calibri"/>
          </w:rPr>
          <m:t xml:space="preserve"> </m:t>
        </m:r>
      </m:oMath>
      <w:r w:rsidR="00DD5262" w:rsidRPr="006006D3">
        <w:rPr>
          <w:rFonts w:asciiTheme="majorHAnsi" w:hAnsiTheme="majorHAnsi" w:cs="Calibri"/>
          <w:b/>
        </w:rPr>
        <w:t>Modelo o función de costo marginal.</w:t>
      </w:r>
      <w:r w:rsidR="00DD5262" w:rsidRPr="006006D3">
        <w:rPr>
          <w:rFonts w:asciiTheme="majorHAnsi" w:hAnsiTheme="majorHAnsi" w:cs="Calibri"/>
        </w:rPr>
        <w:t xml:space="preserve">  El costo marginal resulta al derivar la función o modelo de costo.  El costo marginal es lo que cuesta producir una unidad adicional a las unidades que se tenía planeado producir inicialmente.</w:t>
      </w:r>
    </w:p>
    <w:p w14:paraId="34D47142" w14:textId="653A98DA" w:rsidR="00DD5262" w:rsidRPr="006006D3" w:rsidRDefault="007B2645" w:rsidP="00EA51CD">
      <w:pPr>
        <w:pStyle w:val="Prrafodelista"/>
        <w:numPr>
          <w:ilvl w:val="0"/>
          <w:numId w:val="451"/>
        </w:numPr>
        <w:spacing w:before="0" w:after="0" w:line="240" w:lineRule="auto"/>
        <w:jc w:val="left"/>
        <w:rPr>
          <w:rFonts w:asciiTheme="majorHAnsi" w:hAnsiTheme="majorHAnsi" w:cs="Calibri"/>
          <w:b/>
        </w:rPr>
      </w:pPr>
      <m:oMath>
        <m:acc>
          <m:accPr>
            <m:chr m:val="̅"/>
            <m:ctrlPr>
              <w:rPr>
                <w:rFonts w:ascii="Cambria Math" w:hAnsi="Cambria Math" w:cs="Calibri"/>
                <w:b/>
                <w:i/>
                <w:lang w:val="es-ES_tradnl"/>
              </w:rPr>
            </m:ctrlPr>
          </m:accPr>
          <m:e>
            <m:r>
              <m:rPr>
                <m:sty m:val="bi"/>
              </m:rPr>
              <w:rPr>
                <w:rFonts w:ascii="Cambria Math" w:hAnsi="Cambria Math" w:cs="Calibri"/>
              </w:rPr>
              <m:t>c</m:t>
            </m:r>
          </m:e>
        </m:acc>
        <m:d>
          <m:dPr>
            <m:ctrlPr>
              <w:rPr>
                <w:rFonts w:ascii="Cambria Math" w:hAnsi="Cambria Math" w:cs="Calibri"/>
                <w:b/>
                <w:i/>
              </w:rPr>
            </m:ctrlPr>
          </m:dPr>
          <m:e>
            <m:r>
              <m:rPr>
                <m:sty m:val="bi"/>
              </m:rPr>
              <w:rPr>
                <w:rFonts w:ascii="Cambria Math" w:hAnsi="Cambria Math" w:cs="Calibri"/>
              </w:rPr>
              <m:t>q</m:t>
            </m:r>
          </m:e>
        </m:d>
        <m:r>
          <m:rPr>
            <m:sty m:val="bi"/>
          </m:rPr>
          <w:rPr>
            <w:rFonts w:ascii="Cambria Math" w:hAnsi="Cambria Math" w:cs="Calibri"/>
          </w:rPr>
          <m:t>=</m:t>
        </m:r>
        <m:f>
          <m:fPr>
            <m:ctrlPr>
              <w:rPr>
                <w:rFonts w:ascii="Cambria Math" w:hAnsi="Cambria Math" w:cs="Calibri"/>
                <w:b/>
                <w:i/>
                <w:lang w:val="es-ES_tradnl"/>
              </w:rPr>
            </m:ctrlPr>
          </m:fPr>
          <m:num>
            <m:r>
              <m:rPr>
                <m:sty m:val="bi"/>
              </m:rPr>
              <w:rPr>
                <w:rFonts w:ascii="Cambria Math" w:hAnsi="Cambria Math" w:cs="Calibri"/>
              </w:rPr>
              <m:t>c(q)</m:t>
            </m:r>
          </m:num>
          <m:den>
            <m:r>
              <m:rPr>
                <m:sty m:val="bi"/>
              </m:rPr>
              <w:rPr>
                <w:rFonts w:ascii="Cambria Math" w:hAnsi="Cambria Math" w:cs="Calibri"/>
              </w:rPr>
              <m:t>q</m:t>
            </m:r>
          </m:den>
        </m:f>
      </m:oMath>
      <w:r w:rsidR="00DD5262" w:rsidRPr="006006D3">
        <w:rPr>
          <w:rFonts w:asciiTheme="majorHAnsi" w:hAnsiTheme="majorHAnsi" w:cs="Calibri"/>
          <w:b/>
        </w:rPr>
        <w:t xml:space="preserve">: </w:t>
      </w:r>
      <w:r w:rsidR="00DD5262" w:rsidRPr="006006D3">
        <w:rPr>
          <w:rFonts w:asciiTheme="majorHAnsi" w:hAnsiTheme="majorHAnsi" w:cs="Calibri"/>
        </w:rPr>
        <w:t xml:space="preserve">Es el modelo o </w:t>
      </w:r>
      <w:r w:rsidR="00DD5262" w:rsidRPr="006006D3">
        <w:rPr>
          <w:rFonts w:asciiTheme="majorHAnsi" w:hAnsiTheme="majorHAnsi" w:cs="Calibri"/>
          <w:b/>
        </w:rPr>
        <w:t>función de costo promedio</w:t>
      </w:r>
      <w:r w:rsidR="00DD5262" w:rsidRPr="006006D3">
        <w:rPr>
          <w:rFonts w:asciiTheme="majorHAnsi" w:hAnsiTheme="majorHAnsi" w:cs="Calibri"/>
        </w:rPr>
        <w:t>.  Es lo que cuesta en promedio producir una sola unidad.</w:t>
      </w:r>
    </w:p>
    <w:p w14:paraId="732C8BCD" w14:textId="5EDA87A2" w:rsidR="00DD5262" w:rsidRPr="006006D3" w:rsidRDefault="00DD5262" w:rsidP="00DD5262">
      <w:pPr>
        <w:pStyle w:val="Prrafodelista"/>
        <w:numPr>
          <w:ilvl w:val="0"/>
          <w:numId w:val="451"/>
        </w:numPr>
        <w:spacing w:before="0" w:after="0" w:line="240" w:lineRule="auto"/>
        <w:jc w:val="left"/>
        <w:rPr>
          <w:rFonts w:cs="Calibri"/>
          <w:b/>
        </w:rPr>
      </w:pPr>
      <m:oMath>
        <m:r>
          <m:rPr>
            <m:sty m:val="bi"/>
          </m:rPr>
          <w:rPr>
            <w:rFonts w:ascii="Cambria Math" w:hAnsi="Cambria Math" w:cs="Calibri"/>
          </w:rPr>
          <m:t xml:space="preserve">q: </m:t>
        </m:r>
      </m:oMath>
      <w:r w:rsidRPr="006006D3">
        <w:rPr>
          <w:rFonts w:asciiTheme="majorHAnsi" w:hAnsiTheme="majorHAnsi" w:cs="Calibri"/>
          <w:b/>
        </w:rPr>
        <w:t>Número de unidades producidas</w:t>
      </w:r>
      <w:r w:rsidRPr="006006D3">
        <w:rPr>
          <w:rFonts w:asciiTheme="majorHAnsi" w:hAnsiTheme="majorHAnsi" w:cs="Calibri"/>
        </w:rPr>
        <w:t>.</w:t>
      </w:r>
    </w:p>
    <w:p w14:paraId="0EFC3D39" w14:textId="77777777" w:rsidR="00DD5262" w:rsidRPr="006006D3" w:rsidRDefault="00DD5262" w:rsidP="00DD5262">
      <w:pPr>
        <w:rPr>
          <w:rFonts w:asciiTheme="majorHAnsi" w:hAnsiTheme="majorHAnsi"/>
        </w:rPr>
      </w:pPr>
      <w:r w:rsidRPr="006006D3">
        <w:rPr>
          <w:rFonts w:asciiTheme="majorHAnsi" w:hAnsiTheme="majorHAnsi"/>
        </w:rPr>
        <w:t xml:space="preserve">Como se está integrando el dato, en este tipo de problemas, será el </w:t>
      </w:r>
      <w:r w:rsidRPr="006006D3">
        <w:rPr>
          <w:rFonts w:asciiTheme="majorHAnsi" w:hAnsiTheme="majorHAnsi"/>
          <w:b/>
        </w:rPr>
        <w:t>modelo de costo marginal</w:t>
      </w:r>
      <w:r w:rsidRPr="006006D3">
        <w:rPr>
          <w:rFonts w:asciiTheme="majorHAnsi" w:hAnsiTheme="majorHAnsi"/>
        </w:rPr>
        <w:t xml:space="preserve">; adicionalmente la </w:t>
      </w:r>
      <w:r w:rsidRPr="006006D3">
        <w:rPr>
          <w:rFonts w:asciiTheme="majorHAnsi" w:hAnsiTheme="majorHAnsi"/>
          <w:b/>
        </w:rPr>
        <w:t>condición inicial</w:t>
      </w:r>
      <w:r w:rsidRPr="006006D3">
        <w:rPr>
          <w:rFonts w:asciiTheme="majorHAnsi" w:hAnsiTheme="majorHAnsi"/>
        </w:rPr>
        <w:t xml:space="preserve"> será </w:t>
      </w:r>
      <w:r w:rsidRPr="006006D3">
        <w:rPr>
          <w:rFonts w:asciiTheme="majorHAnsi" w:hAnsiTheme="majorHAnsi"/>
          <w:b/>
        </w:rPr>
        <w:t>casi siempre la misma</w:t>
      </w:r>
      <w:r w:rsidRPr="006006D3">
        <w:rPr>
          <w:rFonts w:asciiTheme="majorHAnsi" w:hAnsiTheme="majorHAnsi"/>
        </w:rPr>
        <w:t>, nos darán un valor para los costos fijos, los costos fijos quieren decir</w:t>
      </w:r>
      <m:oMath>
        <m:r>
          <w:rPr>
            <w:rFonts w:ascii="Cambria Math" w:hAnsi="Cambria Math"/>
          </w:rPr>
          <m:t xml:space="preserve">  </m:t>
        </m:r>
        <m:r>
          <m:rPr>
            <m:sty m:val="bi"/>
          </m:rPr>
          <w:rPr>
            <w:rFonts w:ascii="Cambria Math" w:hAnsi="Cambria Math"/>
          </w:rPr>
          <m:t>q=0</m:t>
        </m:r>
      </m:oMath>
      <w:r w:rsidRPr="006006D3">
        <w:rPr>
          <w:rFonts w:asciiTheme="majorHAnsi" w:hAnsiTheme="majorHAnsi"/>
        </w:rPr>
        <w:t xml:space="preserve"> (Producción igual a cero).</w:t>
      </w:r>
    </w:p>
    <w:p w14:paraId="1A67787D" w14:textId="614C6833" w:rsidR="00DD5262" w:rsidRPr="003A5640" w:rsidRDefault="00DD5262" w:rsidP="00DD5262"/>
    <w:p w14:paraId="488EEF72" w14:textId="33A59EF3" w:rsidR="00DD5262" w:rsidRDefault="00DD5262" w:rsidP="00854022">
      <w:pPr>
        <w:pStyle w:val="Ttulo3"/>
      </w:pPr>
      <w:bookmarkStart w:id="139" w:name="_Toc456595915"/>
      <w:r w:rsidRPr="00724AF1">
        <w:t xml:space="preserve">EJERCICIOS DE </w:t>
      </w:r>
      <w:r w:rsidR="00854022">
        <w:t>APRENDIZAJE</w:t>
      </w:r>
      <w:bookmarkEnd w:id="139"/>
    </w:p>
    <w:p w14:paraId="2E84BA9D" w14:textId="77777777" w:rsidR="00DD5262" w:rsidRPr="002532F7" w:rsidRDefault="00DD5262" w:rsidP="00EA51CD">
      <w:pPr>
        <w:pStyle w:val="Prrafodelista"/>
        <w:numPr>
          <w:ilvl w:val="0"/>
          <w:numId w:val="283"/>
        </w:numPr>
        <w:spacing w:before="0" w:after="0" w:line="240" w:lineRule="auto"/>
        <w:jc w:val="left"/>
        <w:rPr>
          <w:rFonts w:asciiTheme="majorHAnsi" w:hAnsiTheme="majorHAnsi" w:cs="Calibri"/>
          <w:b/>
        </w:rPr>
      </w:pPr>
      <w:r w:rsidRPr="002532F7">
        <w:rPr>
          <w:rFonts w:asciiTheme="majorHAnsi" w:hAnsiTheme="majorHAnsi" w:cs="Calibri"/>
        </w:rPr>
        <w:t xml:space="preserve">En la manufactura de un producto se tiene: Costos fijos mensuales de $ 2’000000  </w:t>
      </w:r>
    </w:p>
    <w:p w14:paraId="22EBDE10" w14:textId="501C34BB" w:rsidR="00DD5262" w:rsidRPr="002532F7" w:rsidRDefault="00DD5262" w:rsidP="002532F7">
      <w:pPr>
        <w:pStyle w:val="Prrafodelista"/>
        <w:ind w:left="644"/>
        <w:rPr>
          <w:rFonts w:asciiTheme="majorHAnsi" w:hAnsiTheme="majorHAnsi" w:cs="Calibri"/>
          <w:b/>
        </w:rPr>
      </w:pPr>
      <w:r w:rsidRPr="002532F7">
        <w:rPr>
          <w:rFonts w:asciiTheme="majorHAnsi" w:hAnsiTheme="majorHAnsi" w:cs="Calibri"/>
        </w:rPr>
        <w:t>($ 2000 miles) y el modelo o función para el costo marginal es:</w:t>
      </w:r>
    </w:p>
    <w:p w14:paraId="61693D20" w14:textId="6128A9E7" w:rsidR="00DD5262" w:rsidRPr="002532F7" w:rsidRDefault="007B2645" w:rsidP="00DD5262">
      <w:pPr>
        <w:rPr>
          <w:b/>
          <w:sz w:val="32"/>
          <w:szCs w:val="32"/>
          <w:lang w:val="es-ES"/>
        </w:rPr>
      </w:pPr>
      <m:oMath>
        <m:sSup>
          <m:sSupPr>
            <m:ctrlPr>
              <w:rPr>
                <w:rFonts w:ascii="Cambria Math" w:hAnsi="Cambria Math"/>
                <w:b/>
                <w:i/>
                <w:sz w:val="32"/>
                <w:szCs w:val="32"/>
                <w:lang w:val="es-ES"/>
              </w:rPr>
            </m:ctrlPr>
          </m:sSupPr>
          <m:e>
            <m:r>
              <m:rPr>
                <m:sty m:val="bi"/>
              </m:rPr>
              <w:rPr>
                <w:rFonts w:ascii="Cambria Math" w:hAnsi="Cambria Math"/>
                <w:sz w:val="32"/>
                <w:szCs w:val="32"/>
                <w:lang w:val="es-ES"/>
              </w:rPr>
              <m:t>c</m:t>
            </m:r>
          </m:e>
          <m:sup>
            <m:r>
              <m:rPr>
                <m:sty m:val="bi"/>
              </m:rPr>
              <w:rPr>
                <w:rFonts w:ascii="Cambria Math" w:hAnsi="Cambria Math"/>
                <w:sz w:val="32"/>
                <w:szCs w:val="32"/>
                <w:lang w:val="es-ES"/>
              </w:rPr>
              <m:t>'</m:t>
            </m:r>
          </m:sup>
        </m:sSup>
        <m:d>
          <m:dPr>
            <m:ctrlPr>
              <w:rPr>
                <w:rFonts w:ascii="Cambria Math" w:hAnsi="Cambria Math"/>
                <w:b/>
                <w:i/>
                <w:sz w:val="32"/>
                <w:szCs w:val="32"/>
                <w:lang w:val="es-ES"/>
              </w:rPr>
            </m:ctrlPr>
          </m:dPr>
          <m:e>
            <m:r>
              <m:rPr>
                <m:sty m:val="bi"/>
              </m:rPr>
              <w:rPr>
                <w:rFonts w:ascii="Cambria Math" w:hAnsi="Cambria Math"/>
                <w:sz w:val="32"/>
                <w:szCs w:val="32"/>
                <w:lang w:val="es-ES"/>
              </w:rPr>
              <m:t>q</m:t>
            </m:r>
          </m:e>
        </m:d>
        <m:r>
          <m:rPr>
            <m:sty m:val="bi"/>
          </m:rPr>
          <w:rPr>
            <w:rFonts w:ascii="Cambria Math" w:hAnsi="Cambria Math"/>
            <w:sz w:val="32"/>
            <w:szCs w:val="32"/>
            <w:lang w:val="es-ES"/>
          </w:rPr>
          <m:t>=10</m:t>
        </m:r>
        <m:r>
          <m:rPr>
            <m:sty m:val="bi"/>
          </m:rPr>
          <w:rPr>
            <w:rFonts w:ascii="Cambria Math" w:hAnsi="Cambria Math"/>
            <w:sz w:val="32"/>
            <w:szCs w:val="32"/>
            <w:lang w:val="es-ES"/>
          </w:rPr>
          <m:t xml:space="preserve">q+8 </m:t>
        </m:r>
      </m:oMath>
      <w:r w:rsidR="00DD5262">
        <w:rPr>
          <w:b/>
          <w:sz w:val="32"/>
          <w:szCs w:val="32"/>
          <w:lang w:val="es-ES"/>
        </w:rPr>
        <w:t xml:space="preserve"> </w:t>
      </w:r>
      <w:r w:rsidR="00DD5262" w:rsidRPr="00734073">
        <w:rPr>
          <w:lang w:val="es-ES"/>
        </w:rPr>
        <w:t>En miles de $.</w:t>
      </w:r>
    </w:p>
    <w:p w14:paraId="421F40D7" w14:textId="1AD9C819" w:rsidR="00DD5262" w:rsidRPr="002532F7" w:rsidRDefault="00DD5262" w:rsidP="00DD5262">
      <w:pPr>
        <w:rPr>
          <w:rFonts w:asciiTheme="majorHAnsi" w:hAnsiTheme="majorHAnsi"/>
        </w:rPr>
      </w:pPr>
      <w:r w:rsidRPr="002532F7">
        <w:rPr>
          <w:rFonts w:asciiTheme="majorHAnsi" w:hAnsiTheme="majorHAnsi"/>
        </w:rPr>
        <w:t xml:space="preserve">Donde </w:t>
      </w:r>
      <m:oMath>
        <m:r>
          <m:rPr>
            <m:sty m:val="bi"/>
          </m:rPr>
          <w:rPr>
            <w:rFonts w:ascii="Cambria Math" w:hAnsi="Cambria Math"/>
            <w:sz w:val="32"/>
            <w:szCs w:val="32"/>
            <w:lang w:val="es-ES"/>
          </w:rPr>
          <m:t>q</m:t>
        </m:r>
      </m:oMath>
      <w:r w:rsidRPr="002532F7">
        <w:rPr>
          <w:rFonts w:asciiTheme="majorHAnsi" w:hAnsiTheme="majorHAnsi"/>
        </w:rPr>
        <w:t xml:space="preserve"> es el número de unid</w:t>
      </w:r>
      <w:r w:rsidR="002532F7" w:rsidRPr="002532F7">
        <w:rPr>
          <w:rFonts w:asciiTheme="majorHAnsi" w:hAnsiTheme="majorHAnsi"/>
        </w:rPr>
        <w:t xml:space="preserve">ades producidas mensualmente.  </w:t>
      </w:r>
    </w:p>
    <w:p w14:paraId="660537EC" w14:textId="2DB3F66C" w:rsidR="00DD5262" w:rsidRPr="002532F7" w:rsidRDefault="00DD5262" w:rsidP="00DD5262">
      <w:pPr>
        <w:rPr>
          <w:rFonts w:asciiTheme="majorHAnsi" w:hAnsiTheme="majorHAnsi"/>
        </w:rPr>
      </w:pPr>
      <w:r w:rsidRPr="002532F7">
        <w:rPr>
          <w:rFonts w:asciiTheme="majorHAnsi" w:hAnsiTheme="majorHAnsi"/>
        </w:rPr>
        <w:t>Determinar:</w:t>
      </w:r>
    </w:p>
    <w:p w14:paraId="249D33DF" w14:textId="6DE6B755" w:rsidR="00DD5262" w:rsidRPr="002532F7" w:rsidRDefault="00DD5262" w:rsidP="00EA51CD">
      <w:pPr>
        <w:pStyle w:val="Prrafodelista"/>
        <w:numPr>
          <w:ilvl w:val="0"/>
          <w:numId w:val="284"/>
        </w:numPr>
        <w:spacing w:before="0" w:after="0" w:line="240" w:lineRule="auto"/>
        <w:jc w:val="left"/>
        <w:rPr>
          <w:rFonts w:asciiTheme="majorHAnsi" w:hAnsiTheme="majorHAnsi"/>
          <w:b/>
        </w:rPr>
      </w:pPr>
      <w:r w:rsidRPr="002532F7">
        <w:rPr>
          <w:rFonts w:asciiTheme="majorHAnsi" w:hAnsiTheme="majorHAnsi"/>
          <w:b/>
        </w:rPr>
        <w:t>Función o modelo para el costo.</w:t>
      </w:r>
    </w:p>
    <w:p w14:paraId="6B9685B6" w14:textId="77777777" w:rsidR="002532F7" w:rsidRDefault="002532F7" w:rsidP="00DD5262">
      <w:pPr>
        <w:rPr>
          <w:b/>
          <w:sz w:val="28"/>
        </w:rPr>
      </w:pPr>
    </w:p>
    <w:p w14:paraId="32E64A5A" w14:textId="3155D0BD" w:rsidR="00DD5262" w:rsidRPr="005A3847" w:rsidRDefault="005A3847" w:rsidP="00DD5262">
      <w:pPr>
        <w:rPr>
          <w:rFonts w:asciiTheme="majorHAnsi" w:hAnsiTheme="majorHAnsi"/>
          <w:b/>
          <w:sz w:val="28"/>
        </w:rPr>
      </w:pPr>
      <w:r>
        <w:rPr>
          <w:rFonts w:asciiTheme="majorHAnsi" w:hAnsiTheme="majorHAnsi"/>
          <w:b/>
          <w:sz w:val="28"/>
        </w:rPr>
        <w:t>Procedimiento</w:t>
      </w:r>
    </w:p>
    <w:p w14:paraId="47BF3949" w14:textId="77777777" w:rsidR="00DD5262" w:rsidRPr="00876C1F" w:rsidRDefault="007B2645" w:rsidP="00DD5262">
      <w:pPr>
        <w:rPr>
          <w:b/>
          <w:sz w:val="32"/>
          <w:szCs w:val="32"/>
          <w:lang w:val="es-ES"/>
        </w:rPr>
      </w:pPr>
      <m:oMathPara>
        <m:oMathParaPr>
          <m:jc m:val="left"/>
        </m:oMathParaPr>
        <m:oMath>
          <m:sSup>
            <m:sSupPr>
              <m:ctrlPr>
                <w:rPr>
                  <w:rFonts w:ascii="Cambria Math" w:hAnsi="Cambria Math"/>
                  <w:b/>
                  <w:i/>
                  <w:sz w:val="28"/>
                  <w:szCs w:val="32"/>
                  <w:lang w:val="es-ES"/>
                </w:rPr>
              </m:ctrlPr>
            </m:sSupPr>
            <m:e>
              <m:r>
                <m:rPr>
                  <m:sty m:val="bi"/>
                </m:rPr>
                <w:rPr>
                  <w:rFonts w:ascii="Cambria Math" w:hAnsi="Cambria Math"/>
                  <w:sz w:val="28"/>
                  <w:szCs w:val="32"/>
                  <w:lang w:val="es-ES"/>
                </w:rPr>
                <m:t>c</m:t>
              </m:r>
            </m:e>
            <m:sup>
              <m:r>
                <m:rPr>
                  <m:sty m:val="bi"/>
                </m:rPr>
                <w:rPr>
                  <w:rFonts w:ascii="Cambria Math" w:hAnsi="Cambria Math"/>
                  <w:sz w:val="28"/>
                  <w:szCs w:val="32"/>
                  <w:lang w:val="es-ES"/>
                </w:rPr>
                <m:t>'</m:t>
              </m:r>
            </m:sup>
          </m:sSup>
          <m:d>
            <m:dPr>
              <m:ctrlPr>
                <w:rPr>
                  <w:rFonts w:ascii="Cambria Math" w:hAnsi="Cambria Math"/>
                  <w:b/>
                  <w:i/>
                  <w:sz w:val="28"/>
                  <w:szCs w:val="32"/>
                  <w:lang w:val="es-ES"/>
                </w:rPr>
              </m:ctrlPr>
            </m:dPr>
            <m:e>
              <m:r>
                <m:rPr>
                  <m:sty m:val="bi"/>
                </m:rPr>
                <w:rPr>
                  <w:rFonts w:ascii="Cambria Math" w:hAnsi="Cambria Math"/>
                  <w:sz w:val="28"/>
                  <w:szCs w:val="32"/>
                  <w:lang w:val="es-ES"/>
                </w:rPr>
                <m:t>q</m:t>
              </m:r>
            </m:e>
          </m:d>
          <m:r>
            <m:rPr>
              <m:sty m:val="bi"/>
            </m:rPr>
            <w:rPr>
              <w:rFonts w:ascii="Cambria Math" w:hAnsi="Cambria Math"/>
              <w:sz w:val="28"/>
              <w:szCs w:val="32"/>
              <w:lang w:val="es-ES"/>
            </w:rPr>
            <m:t>=</m:t>
          </m:r>
          <m:f>
            <m:fPr>
              <m:ctrlPr>
                <w:rPr>
                  <w:rFonts w:ascii="Cambria Math" w:hAnsi="Cambria Math"/>
                  <w:b/>
                  <w:i/>
                  <w:sz w:val="28"/>
                  <w:szCs w:val="32"/>
                  <w:lang w:val="es-ES"/>
                </w:rPr>
              </m:ctrlPr>
            </m:fPr>
            <m:num>
              <m:r>
                <m:rPr>
                  <m:sty m:val="bi"/>
                </m:rPr>
                <w:rPr>
                  <w:rFonts w:ascii="Cambria Math" w:hAnsi="Cambria Math"/>
                  <w:sz w:val="28"/>
                  <w:szCs w:val="32"/>
                  <w:lang w:val="es-ES"/>
                </w:rPr>
                <m:t>d[c</m:t>
              </m:r>
              <m:d>
                <m:dPr>
                  <m:ctrlPr>
                    <w:rPr>
                      <w:rFonts w:ascii="Cambria Math" w:hAnsi="Cambria Math"/>
                      <w:b/>
                      <w:i/>
                      <w:sz w:val="28"/>
                      <w:szCs w:val="32"/>
                      <w:lang w:val="es-ES"/>
                    </w:rPr>
                  </m:ctrlPr>
                </m:dPr>
                <m:e>
                  <m:r>
                    <m:rPr>
                      <m:sty m:val="bi"/>
                    </m:rPr>
                    <w:rPr>
                      <w:rFonts w:ascii="Cambria Math" w:hAnsi="Cambria Math"/>
                      <w:sz w:val="28"/>
                      <w:szCs w:val="32"/>
                      <w:lang w:val="es-ES"/>
                    </w:rPr>
                    <m:t>q</m:t>
                  </m:r>
                </m:e>
              </m:d>
              <m:r>
                <m:rPr>
                  <m:sty m:val="bi"/>
                </m:rPr>
                <w:rPr>
                  <w:rFonts w:ascii="Cambria Math" w:hAnsi="Cambria Math"/>
                  <w:sz w:val="28"/>
                  <w:szCs w:val="32"/>
                  <w:lang w:val="es-ES"/>
                </w:rPr>
                <m:t>]</m:t>
              </m:r>
            </m:num>
            <m:den>
              <m:r>
                <m:rPr>
                  <m:sty m:val="bi"/>
                </m:rPr>
                <w:rPr>
                  <w:rFonts w:ascii="Cambria Math" w:hAnsi="Cambria Math"/>
                  <w:sz w:val="28"/>
                  <w:szCs w:val="32"/>
                  <w:lang w:val="es-ES"/>
                </w:rPr>
                <m:t>dq</m:t>
              </m:r>
            </m:den>
          </m:f>
          <m:r>
            <m:rPr>
              <m:sty m:val="bi"/>
            </m:rPr>
            <w:rPr>
              <w:rFonts w:ascii="Cambria Math" w:hAnsi="Cambria Math"/>
              <w:sz w:val="28"/>
              <w:szCs w:val="32"/>
              <w:lang w:val="es-ES"/>
            </w:rPr>
            <m:t>→</m:t>
          </m:r>
          <m:f>
            <m:fPr>
              <m:ctrlPr>
                <w:rPr>
                  <w:rFonts w:ascii="Cambria Math" w:hAnsi="Cambria Math"/>
                  <w:b/>
                  <w:i/>
                  <w:sz w:val="28"/>
                  <w:szCs w:val="32"/>
                  <w:lang w:val="es-ES"/>
                </w:rPr>
              </m:ctrlPr>
            </m:fPr>
            <m:num>
              <m:r>
                <m:rPr>
                  <m:sty m:val="bi"/>
                </m:rPr>
                <w:rPr>
                  <w:rFonts w:ascii="Cambria Math" w:hAnsi="Cambria Math"/>
                  <w:sz w:val="28"/>
                  <w:szCs w:val="32"/>
                  <w:lang w:val="es-ES"/>
                </w:rPr>
                <m:t>d[c</m:t>
              </m:r>
              <m:d>
                <m:dPr>
                  <m:ctrlPr>
                    <w:rPr>
                      <w:rFonts w:ascii="Cambria Math" w:hAnsi="Cambria Math"/>
                      <w:b/>
                      <w:i/>
                      <w:sz w:val="28"/>
                      <w:szCs w:val="32"/>
                      <w:lang w:val="es-ES"/>
                    </w:rPr>
                  </m:ctrlPr>
                </m:dPr>
                <m:e>
                  <m:r>
                    <m:rPr>
                      <m:sty m:val="bi"/>
                    </m:rPr>
                    <w:rPr>
                      <w:rFonts w:ascii="Cambria Math" w:hAnsi="Cambria Math"/>
                      <w:sz w:val="28"/>
                      <w:szCs w:val="32"/>
                      <w:lang w:val="es-ES"/>
                    </w:rPr>
                    <m:t>q</m:t>
                  </m:r>
                </m:e>
              </m:d>
              <m:r>
                <m:rPr>
                  <m:sty m:val="bi"/>
                </m:rPr>
                <w:rPr>
                  <w:rFonts w:ascii="Cambria Math" w:hAnsi="Cambria Math"/>
                  <w:sz w:val="28"/>
                  <w:szCs w:val="32"/>
                  <w:lang w:val="es-ES"/>
                </w:rPr>
                <m:t>]</m:t>
              </m:r>
            </m:num>
            <m:den>
              <m:r>
                <m:rPr>
                  <m:sty m:val="bi"/>
                </m:rPr>
                <w:rPr>
                  <w:rFonts w:ascii="Cambria Math" w:hAnsi="Cambria Math"/>
                  <w:sz w:val="28"/>
                  <w:szCs w:val="32"/>
                  <w:lang w:val="es-ES"/>
                </w:rPr>
                <m:t>dq</m:t>
              </m:r>
            </m:den>
          </m:f>
          <m:r>
            <m:rPr>
              <m:sty m:val="bi"/>
            </m:rPr>
            <w:rPr>
              <w:rFonts w:ascii="Cambria Math" w:hAnsi="Cambria Math"/>
              <w:sz w:val="28"/>
              <w:szCs w:val="32"/>
              <w:lang w:val="es-ES"/>
            </w:rPr>
            <m:t>=10</m:t>
          </m:r>
          <m:r>
            <m:rPr>
              <m:sty m:val="bi"/>
            </m:rPr>
            <w:rPr>
              <w:rFonts w:ascii="Cambria Math" w:hAnsi="Cambria Math"/>
              <w:sz w:val="28"/>
              <w:szCs w:val="32"/>
              <w:lang w:val="es-ES"/>
            </w:rPr>
            <m:t>q+8</m:t>
          </m:r>
        </m:oMath>
      </m:oMathPara>
    </w:p>
    <w:p w14:paraId="0E057027" w14:textId="77777777" w:rsidR="00DD5262" w:rsidRPr="005A3847" w:rsidRDefault="00DD5262" w:rsidP="00EA51CD">
      <w:pPr>
        <w:pStyle w:val="Prrafodelista"/>
        <w:numPr>
          <w:ilvl w:val="0"/>
          <w:numId w:val="452"/>
        </w:numPr>
        <w:spacing w:before="0" w:after="0" w:line="240" w:lineRule="auto"/>
        <w:jc w:val="left"/>
        <w:rPr>
          <w:rFonts w:asciiTheme="majorHAnsi" w:hAnsiTheme="majorHAnsi" w:cs="Calibri"/>
          <w:sz w:val="20"/>
          <w:szCs w:val="20"/>
          <w:lang w:val="es-ES_tradnl"/>
        </w:rPr>
      </w:pPr>
      <w:r w:rsidRPr="005A3847">
        <w:rPr>
          <w:rFonts w:asciiTheme="majorHAnsi" w:hAnsiTheme="majorHAnsi" w:cs="Calibri"/>
        </w:rPr>
        <w:t>Se deben independizar las dos variables:</w:t>
      </w:r>
    </w:p>
    <w:p w14:paraId="46FA804E" w14:textId="4C6F4964" w:rsidR="00DD5262" w:rsidRPr="005A3847" w:rsidRDefault="00DD5262" w:rsidP="00DD5262">
      <w:pPr>
        <w:rPr>
          <w:b/>
          <w:sz w:val="32"/>
          <w:szCs w:val="32"/>
          <w:lang w:val="es-ES"/>
        </w:rPr>
      </w:pPr>
      <m:oMathPara>
        <m:oMathParaPr>
          <m:jc m:val="left"/>
        </m:oMathParaPr>
        <m:oMath>
          <m:r>
            <m:rPr>
              <m:sty m:val="bi"/>
            </m:rPr>
            <w:rPr>
              <w:rFonts w:ascii="Cambria Math" w:hAnsi="Cambria Math"/>
              <w:sz w:val="28"/>
              <w:szCs w:val="32"/>
              <w:lang w:val="es-ES"/>
            </w:rPr>
            <m:t>d</m:t>
          </m:r>
          <m:d>
            <m:dPr>
              <m:begChr m:val="["/>
              <m:endChr m:val="]"/>
              <m:ctrlPr>
                <w:rPr>
                  <w:rFonts w:ascii="Cambria Math" w:hAnsi="Cambria Math"/>
                  <w:b/>
                  <w:i/>
                  <w:sz w:val="28"/>
                  <w:szCs w:val="32"/>
                  <w:lang w:val="es-ES"/>
                </w:rPr>
              </m:ctrlPr>
            </m:dPr>
            <m:e>
              <m:r>
                <m:rPr>
                  <m:sty m:val="bi"/>
                </m:rPr>
                <w:rPr>
                  <w:rFonts w:ascii="Cambria Math" w:hAnsi="Cambria Math"/>
                  <w:sz w:val="28"/>
                  <w:szCs w:val="32"/>
                  <w:lang w:val="es-ES"/>
                </w:rPr>
                <m:t>c</m:t>
              </m:r>
              <m:d>
                <m:dPr>
                  <m:ctrlPr>
                    <w:rPr>
                      <w:rFonts w:ascii="Cambria Math" w:hAnsi="Cambria Math"/>
                      <w:b/>
                      <w:i/>
                      <w:sz w:val="28"/>
                      <w:szCs w:val="32"/>
                      <w:lang w:val="es-ES"/>
                    </w:rPr>
                  </m:ctrlPr>
                </m:dPr>
                <m:e>
                  <m:r>
                    <m:rPr>
                      <m:sty m:val="bi"/>
                    </m:rPr>
                    <w:rPr>
                      <w:rFonts w:ascii="Cambria Math" w:hAnsi="Cambria Math"/>
                      <w:sz w:val="28"/>
                      <w:szCs w:val="32"/>
                      <w:lang w:val="es-ES"/>
                    </w:rPr>
                    <m:t>q</m:t>
                  </m:r>
                </m:e>
              </m:d>
            </m:e>
          </m:d>
          <m:r>
            <m:rPr>
              <m:sty m:val="bi"/>
            </m:rPr>
            <w:rPr>
              <w:rFonts w:ascii="Cambria Math" w:hAnsi="Cambria Math"/>
              <w:sz w:val="28"/>
              <w:szCs w:val="32"/>
              <w:lang w:val="es-ES"/>
            </w:rPr>
            <m:t>=</m:t>
          </m:r>
          <m:d>
            <m:dPr>
              <m:ctrlPr>
                <w:rPr>
                  <w:rFonts w:ascii="Cambria Math" w:hAnsi="Cambria Math"/>
                  <w:b/>
                  <w:i/>
                  <w:sz w:val="28"/>
                  <w:szCs w:val="32"/>
                  <w:lang w:val="es-ES"/>
                </w:rPr>
              </m:ctrlPr>
            </m:dPr>
            <m:e>
              <m:r>
                <m:rPr>
                  <m:sty m:val="bi"/>
                </m:rPr>
                <w:rPr>
                  <w:rFonts w:ascii="Cambria Math" w:hAnsi="Cambria Math"/>
                  <w:sz w:val="28"/>
                  <w:szCs w:val="32"/>
                  <w:lang w:val="es-ES"/>
                </w:rPr>
                <m:t>10</m:t>
              </m:r>
              <m:r>
                <m:rPr>
                  <m:sty m:val="bi"/>
                </m:rPr>
                <w:rPr>
                  <w:rFonts w:ascii="Cambria Math" w:hAnsi="Cambria Math"/>
                  <w:sz w:val="28"/>
                  <w:szCs w:val="32"/>
                  <w:lang w:val="es-ES"/>
                </w:rPr>
                <m:t>q+8</m:t>
              </m:r>
            </m:e>
          </m:d>
          <m:r>
            <m:rPr>
              <m:sty m:val="bi"/>
            </m:rPr>
            <w:rPr>
              <w:rFonts w:ascii="Cambria Math" w:hAnsi="Cambria Math"/>
              <w:sz w:val="28"/>
              <w:szCs w:val="32"/>
              <w:lang w:val="es-ES"/>
            </w:rPr>
            <m:t>dq</m:t>
          </m:r>
        </m:oMath>
      </m:oMathPara>
    </w:p>
    <w:p w14:paraId="41049BE8" w14:textId="7A936AE9" w:rsidR="00DD5262" w:rsidRPr="008661D3" w:rsidRDefault="00DD5262" w:rsidP="008661D3">
      <w:pPr>
        <w:pStyle w:val="Prrafodelista"/>
        <w:numPr>
          <w:ilvl w:val="0"/>
          <w:numId w:val="453"/>
        </w:numPr>
        <w:spacing w:before="0" w:after="0"/>
        <w:jc w:val="left"/>
        <w:rPr>
          <w:rFonts w:asciiTheme="majorHAnsi" w:hAnsiTheme="majorHAnsi" w:cs="Calibri"/>
        </w:rPr>
      </w:pPr>
      <w:r w:rsidRPr="005A3847">
        <w:rPr>
          <w:rFonts w:asciiTheme="majorHAnsi" w:hAnsiTheme="majorHAnsi" w:cs="Calibri"/>
        </w:rPr>
        <w:t>Se integra a ambos lados:</w:t>
      </w:r>
    </w:p>
    <w:p w14:paraId="219FD550" w14:textId="2B967E00" w:rsidR="00DD5262" w:rsidRPr="00955DFC" w:rsidRDefault="007B2645" w:rsidP="00DD5262">
      <w:pPr>
        <w:rPr>
          <w:rFonts w:ascii="Times New Roman" w:hAnsi="Times New Roman"/>
          <w:b/>
          <w:sz w:val="32"/>
          <w:szCs w:val="32"/>
          <w:lang w:val="es-ES"/>
        </w:rPr>
      </w:pPr>
      <m:oMathPara>
        <m:oMathParaPr>
          <m:jc m:val="left"/>
        </m:oMathParaPr>
        <m:oMath>
          <m:nary>
            <m:naryPr>
              <m:limLoc m:val="undOvr"/>
              <m:subHide m:val="1"/>
              <m:supHide m:val="1"/>
              <m:ctrlPr>
                <w:rPr>
                  <w:rFonts w:ascii="Cambria Math" w:hAnsi="Cambria Math"/>
                  <w:b/>
                  <w:i/>
                  <w:sz w:val="28"/>
                  <w:szCs w:val="32"/>
                  <w:lang w:val="es-ES"/>
                </w:rPr>
              </m:ctrlPr>
            </m:naryPr>
            <m:sub/>
            <m:sup/>
            <m:e>
              <m:r>
                <m:rPr>
                  <m:sty m:val="bi"/>
                </m:rPr>
                <w:rPr>
                  <w:rFonts w:ascii="Cambria Math" w:hAnsi="Cambria Math"/>
                  <w:sz w:val="28"/>
                  <w:szCs w:val="32"/>
                  <w:lang w:val="es-ES"/>
                </w:rPr>
                <m:t>d</m:t>
              </m:r>
              <m:d>
                <m:dPr>
                  <m:begChr m:val="["/>
                  <m:endChr m:val="]"/>
                  <m:ctrlPr>
                    <w:rPr>
                      <w:rFonts w:ascii="Cambria Math" w:hAnsi="Cambria Math"/>
                      <w:b/>
                      <w:i/>
                      <w:sz w:val="28"/>
                      <w:szCs w:val="32"/>
                      <w:lang w:val="es-ES"/>
                    </w:rPr>
                  </m:ctrlPr>
                </m:dPr>
                <m:e>
                  <m:r>
                    <m:rPr>
                      <m:sty m:val="bi"/>
                    </m:rPr>
                    <w:rPr>
                      <w:rFonts w:ascii="Cambria Math" w:hAnsi="Cambria Math"/>
                      <w:sz w:val="28"/>
                      <w:szCs w:val="32"/>
                      <w:lang w:val="es-ES"/>
                    </w:rPr>
                    <m:t>c</m:t>
                  </m:r>
                  <m:d>
                    <m:dPr>
                      <m:ctrlPr>
                        <w:rPr>
                          <w:rFonts w:ascii="Cambria Math" w:hAnsi="Cambria Math"/>
                          <w:b/>
                          <w:i/>
                          <w:sz w:val="28"/>
                          <w:szCs w:val="32"/>
                          <w:lang w:val="es-ES"/>
                        </w:rPr>
                      </m:ctrlPr>
                    </m:dPr>
                    <m:e>
                      <m:r>
                        <m:rPr>
                          <m:sty m:val="bi"/>
                        </m:rPr>
                        <w:rPr>
                          <w:rFonts w:ascii="Cambria Math" w:hAnsi="Cambria Math"/>
                          <w:sz w:val="28"/>
                          <w:szCs w:val="32"/>
                          <w:lang w:val="es-ES"/>
                        </w:rPr>
                        <m:t>q</m:t>
                      </m:r>
                    </m:e>
                  </m:d>
                </m:e>
              </m:d>
              <m:r>
                <m:rPr>
                  <m:sty m:val="bi"/>
                </m:rPr>
                <w:rPr>
                  <w:rFonts w:ascii="Cambria Math" w:hAnsi="Cambria Math"/>
                  <w:sz w:val="28"/>
                  <w:szCs w:val="32"/>
                  <w:lang w:val="es-ES"/>
                </w:rPr>
                <m:t>=</m:t>
              </m:r>
            </m:e>
          </m:nary>
          <m:nary>
            <m:naryPr>
              <m:limLoc m:val="undOvr"/>
              <m:subHide m:val="1"/>
              <m:supHide m:val="1"/>
              <m:ctrlPr>
                <w:rPr>
                  <w:rFonts w:ascii="Cambria Math" w:hAnsi="Cambria Math"/>
                  <w:b/>
                  <w:i/>
                  <w:sz w:val="28"/>
                  <w:szCs w:val="32"/>
                  <w:lang w:val="es-ES"/>
                </w:rPr>
              </m:ctrlPr>
            </m:naryPr>
            <m:sub/>
            <m:sup/>
            <m:e>
              <m:d>
                <m:dPr>
                  <m:ctrlPr>
                    <w:rPr>
                      <w:rFonts w:ascii="Cambria Math" w:hAnsi="Cambria Math"/>
                      <w:b/>
                      <w:i/>
                      <w:sz w:val="28"/>
                      <w:szCs w:val="32"/>
                      <w:lang w:val="es-ES"/>
                    </w:rPr>
                  </m:ctrlPr>
                </m:dPr>
                <m:e>
                  <m:r>
                    <m:rPr>
                      <m:sty m:val="bi"/>
                    </m:rPr>
                    <w:rPr>
                      <w:rFonts w:ascii="Cambria Math" w:hAnsi="Cambria Math"/>
                      <w:sz w:val="28"/>
                      <w:szCs w:val="32"/>
                      <w:lang w:val="es-ES"/>
                    </w:rPr>
                    <m:t>10</m:t>
                  </m:r>
                  <m:r>
                    <m:rPr>
                      <m:sty m:val="bi"/>
                    </m:rPr>
                    <w:rPr>
                      <w:rFonts w:ascii="Cambria Math" w:hAnsi="Cambria Math"/>
                      <w:sz w:val="28"/>
                      <w:szCs w:val="32"/>
                      <w:lang w:val="es-ES"/>
                    </w:rPr>
                    <m:t>q+8</m:t>
                  </m:r>
                </m:e>
              </m:d>
              <m:r>
                <m:rPr>
                  <m:sty m:val="bi"/>
                </m:rPr>
                <w:rPr>
                  <w:rFonts w:ascii="Cambria Math" w:hAnsi="Cambria Math"/>
                  <w:sz w:val="28"/>
                  <w:szCs w:val="32"/>
                  <w:lang w:val="es-ES"/>
                </w:rPr>
                <m:t>dq</m:t>
              </m:r>
            </m:e>
          </m:nary>
          <m:r>
            <m:rPr>
              <m:sty m:val="bi"/>
            </m:rPr>
            <w:rPr>
              <w:rFonts w:ascii="Cambria Math" w:hAnsi="Cambria Math"/>
              <w:sz w:val="28"/>
              <w:szCs w:val="32"/>
              <w:lang w:val="es-ES"/>
            </w:rPr>
            <m:t>→10</m:t>
          </m:r>
          <m:nary>
            <m:naryPr>
              <m:limLoc m:val="undOvr"/>
              <m:subHide m:val="1"/>
              <m:supHide m:val="1"/>
              <m:ctrlPr>
                <w:rPr>
                  <w:rFonts w:ascii="Cambria Math" w:hAnsi="Cambria Math"/>
                  <w:b/>
                  <w:i/>
                  <w:sz w:val="28"/>
                  <w:szCs w:val="32"/>
                  <w:lang w:val="es-ES"/>
                </w:rPr>
              </m:ctrlPr>
            </m:naryPr>
            <m:sub/>
            <m:sup/>
            <m:e>
              <m:r>
                <m:rPr>
                  <m:sty m:val="bi"/>
                </m:rPr>
                <w:rPr>
                  <w:rFonts w:ascii="Cambria Math" w:hAnsi="Cambria Math"/>
                  <w:sz w:val="28"/>
                  <w:szCs w:val="32"/>
                  <w:lang w:val="es-ES"/>
                </w:rPr>
                <m:t>qdq+</m:t>
              </m:r>
            </m:e>
          </m:nary>
          <m:r>
            <m:rPr>
              <m:sty m:val="bi"/>
            </m:rPr>
            <w:rPr>
              <w:rFonts w:ascii="Cambria Math" w:hAnsi="Cambria Math"/>
              <w:sz w:val="28"/>
              <w:szCs w:val="32"/>
              <w:lang w:val="es-ES"/>
            </w:rPr>
            <m:t>8</m:t>
          </m:r>
          <m:nary>
            <m:naryPr>
              <m:limLoc m:val="undOvr"/>
              <m:subHide m:val="1"/>
              <m:supHide m:val="1"/>
              <m:ctrlPr>
                <w:rPr>
                  <w:rFonts w:ascii="Cambria Math" w:hAnsi="Cambria Math"/>
                  <w:b/>
                  <w:i/>
                  <w:sz w:val="28"/>
                  <w:szCs w:val="32"/>
                  <w:lang w:val="es-ES"/>
                </w:rPr>
              </m:ctrlPr>
            </m:naryPr>
            <m:sub/>
            <m:sup/>
            <m:e>
              <m:r>
                <m:rPr>
                  <m:sty m:val="bi"/>
                </m:rPr>
                <w:rPr>
                  <w:rFonts w:ascii="Cambria Math" w:hAnsi="Cambria Math"/>
                  <w:sz w:val="28"/>
                  <w:szCs w:val="32"/>
                  <w:lang w:val="es-ES"/>
                </w:rPr>
                <m:t>dq</m:t>
              </m:r>
            </m:e>
          </m:nary>
        </m:oMath>
      </m:oMathPara>
    </w:p>
    <w:p w14:paraId="27B73C5E" w14:textId="08FF61B8" w:rsidR="00DD5262" w:rsidRPr="001C46DE" w:rsidRDefault="00DD5262" w:rsidP="001C46DE">
      <w:pPr>
        <w:rPr>
          <w:b/>
          <w:sz w:val="32"/>
          <w:szCs w:val="32"/>
          <w:lang w:val="es-ES"/>
        </w:rPr>
      </w:pPr>
      <m:oMathPara>
        <m:oMathParaPr>
          <m:jc m:val="left"/>
        </m:oMathParaPr>
        <m:oMath>
          <m:r>
            <m:rPr>
              <m:sty m:val="bi"/>
            </m:rPr>
            <w:rPr>
              <w:rFonts w:ascii="Cambria Math" w:hAnsi="Cambria Math"/>
              <w:sz w:val="28"/>
              <w:szCs w:val="32"/>
              <w:lang w:val="es-ES"/>
            </w:rPr>
            <m:t>c</m:t>
          </m:r>
          <m:d>
            <m:dPr>
              <m:ctrlPr>
                <w:rPr>
                  <w:rFonts w:ascii="Cambria Math" w:hAnsi="Cambria Math"/>
                  <w:b/>
                  <w:i/>
                  <w:sz w:val="28"/>
                  <w:szCs w:val="32"/>
                  <w:lang w:val="es-ES"/>
                </w:rPr>
              </m:ctrlPr>
            </m:dPr>
            <m:e>
              <m:r>
                <m:rPr>
                  <m:sty m:val="bi"/>
                </m:rPr>
                <w:rPr>
                  <w:rFonts w:ascii="Cambria Math" w:hAnsi="Cambria Math"/>
                  <w:sz w:val="28"/>
                  <w:szCs w:val="32"/>
                  <w:lang w:val="es-ES"/>
                </w:rPr>
                <m:t>q</m:t>
              </m:r>
            </m:e>
          </m:d>
          <m:r>
            <m:rPr>
              <m:sty m:val="bi"/>
            </m:rPr>
            <w:rPr>
              <w:rFonts w:ascii="Cambria Math" w:hAnsi="Cambria Math"/>
              <w:sz w:val="28"/>
              <w:szCs w:val="32"/>
              <w:lang w:val="es-ES"/>
            </w:rPr>
            <m:t>=10</m:t>
          </m:r>
          <m:f>
            <m:fPr>
              <m:ctrlPr>
                <w:rPr>
                  <w:rFonts w:ascii="Cambria Math" w:hAnsi="Cambria Math"/>
                  <w:b/>
                  <w:i/>
                  <w:sz w:val="28"/>
                  <w:szCs w:val="32"/>
                  <w:lang w:val="es-ES"/>
                </w:rPr>
              </m:ctrlPr>
            </m:fPr>
            <m:num>
              <m:sSup>
                <m:sSupPr>
                  <m:ctrlPr>
                    <w:rPr>
                      <w:rFonts w:ascii="Cambria Math" w:hAnsi="Cambria Math"/>
                      <w:b/>
                      <w:i/>
                      <w:sz w:val="28"/>
                      <w:szCs w:val="32"/>
                      <w:lang w:val="es-ES"/>
                    </w:rPr>
                  </m:ctrlPr>
                </m:sSupPr>
                <m:e>
                  <m:r>
                    <m:rPr>
                      <m:sty m:val="bi"/>
                    </m:rPr>
                    <w:rPr>
                      <w:rFonts w:ascii="Cambria Math" w:hAnsi="Cambria Math"/>
                      <w:sz w:val="28"/>
                      <w:szCs w:val="32"/>
                      <w:lang w:val="es-ES"/>
                    </w:rPr>
                    <m:t>q</m:t>
                  </m:r>
                </m:e>
                <m:sup>
                  <m:r>
                    <m:rPr>
                      <m:sty m:val="bi"/>
                    </m:rPr>
                    <w:rPr>
                      <w:rFonts w:ascii="Cambria Math" w:hAnsi="Cambria Math"/>
                      <w:sz w:val="28"/>
                      <w:szCs w:val="32"/>
                      <w:lang w:val="es-ES"/>
                    </w:rPr>
                    <m:t>1+1</m:t>
                  </m:r>
                </m:sup>
              </m:sSup>
            </m:num>
            <m:den>
              <m:r>
                <m:rPr>
                  <m:sty m:val="bi"/>
                </m:rPr>
                <w:rPr>
                  <w:rFonts w:ascii="Cambria Math" w:hAnsi="Cambria Math"/>
                  <w:sz w:val="28"/>
                  <w:szCs w:val="32"/>
                  <w:lang w:val="es-ES"/>
                </w:rPr>
                <m:t>1+1</m:t>
              </m:r>
            </m:den>
          </m:f>
          <m:r>
            <m:rPr>
              <m:sty m:val="bi"/>
            </m:rPr>
            <w:rPr>
              <w:rFonts w:ascii="Cambria Math" w:hAnsi="Cambria Math"/>
              <w:sz w:val="28"/>
              <w:szCs w:val="32"/>
              <w:lang w:val="es-ES"/>
            </w:rPr>
            <m:t>+8</m:t>
          </m:r>
          <m:r>
            <m:rPr>
              <m:sty m:val="bi"/>
            </m:rPr>
            <w:rPr>
              <w:rFonts w:ascii="Cambria Math" w:hAnsi="Cambria Math"/>
              <w:sz w:val="28"/>
              <w:szCs w:val="32"/>
              <w:lang w:val="es-ES"/>
            </w:rPr>
            <m:t>q+c→ c</m:t>
          </m:r>
          <m:d>
            <m:dPr>
              <m:ctrlPr>
                <w:rPr>
                  <w:rFonts w:ascii="Cambria Math" w:hAnsi="Cambria Math"/>
                  <w:b/>
                  <w:i/>
                  <w:sz w:val="28"/>
                  <w:szCs w:val="32"/>
                  <w:lang w:val="es-ES"/>
                </w:rPr>
              </m:ctrlPr>
            </m:dPr>
            <m:e>
              <m:r>
                <m:rPr>
                  <m:sty m:val="bi"/>
                </m:rPr>
                <w:rPr>
                  <w:rFonts w:ascii="Cambria Math" w:hAnsi="Cambria Math"/>
                  <w:sz w:val="28"/>
                  <w:szCs w:val="32"/>
                  <w:lang w:val="es-ES"/>
                </w:rPr>
                <m:t>q</m:t>
              </m:r>
            </m:e>
          </m:d>
          <m:r>
            <m:rPr>
              <m:sty m:val="bi"/>
            </m:rPr>
            <w:rPr>
              <w:rFonts w:ascii="Cambria Math" w:hAnsi="Cambria Math"/>
              <w:sz w:val="28"/>
              <w:szCs w:val="32"/>
              <w:lang w:val="es-ES"/>
            </w:rPr>
            <m:t>=10</m:t>
          </m:r>
          <m:f>
            <m:fPr>
              <m:ctrlPr>
                <w:rPr>
                  <w:rFonts w:ascii="Cambria Math" w:hAnsi="Cambria Math"/>
                  <w:b/>
                  <w:i/>
                  <w:sz w:val="28"/>
                  <w:szCs w:val="32"/>
                  <w:lang w:val="es-ES"/>
                </w:rPr>
              </m:ctrlPr>
            </m:fPr>
            <m:num>
              <m:sSup>
                <m:sSupPr>
                  <m:ctrlPr>
                    <w:rPr>
                      <w:rFonts w:ascii="Cambria Math" w:hAnsi="Cambria Math"/>
                      <w:b/>
                      <w:i/>
                      <w:sz w:val="28"/>
                      <w:szCs w:val="32"/>
                      <w:lang w:val="es-ES"/>
                    </w:rPr>
                  </m:ctrlPr>
                </m:sSupPr>
                <m:e>
                  <m:r>
                    <m:rPr>
                      <m:sty m:val="bi"/>
                    </m:rPr>
                    <w:rPr>
                      <w:rFonts w:ascii="Cambria Math" w:hAnsi="Cambria Math"/>
                      <w:sz w:val="28"/>
                      <w:szCs w:val="32"/>
                      <w:lang w:val="es-ES"/>
                    </w:rPr>
                    <m:t>q</m:t>
                  </m:r>
                </m:e>
                <m:sup>
                  <m:r>
                    <m:rPr>
                      <m:sty m:val="bi"/>
                    </m:rPr>
                    <w:rPr>
                      <w:rFonts w:ascii="Cambria Math" w:hAnsi="Cambria Math"/>
                      <w:sz w:val="28"/>
                      <w:szCs w:val="32"/>
                      <w:lang w:val="es-ES"/>
                    </w:rPr>
                    <m:t>2</m:t>
                  </m:r>
                </m:sup>
              </m:sSup>
            </m:num>
            <m:den>
              <m:r>
                <m:rPr>
                  <m:sty m:val="bi"/>
                </m:rPr>
                <w:rPr>
                  <w:rFonts w:ascii="Cambria Math" w:hAnsi="Cambria Math"/>
                  <w:sz w:val="28"/>
                  <w:szCs w:val="32"/>
                  <w:lang w:val="es-ES"/>
                </w:rPr>
                <m:t>2</m:t>
              </m:r>
            </m:den>
          </m:f>
          <m:r>
            <m:rPr>
              <m:sty m:val="bi"/>
            </m:rPr>
            <w:rPr>
              <w:rFonts w:ascii="Cambria Math" w:hAnsi="Cambria Math"/>
              <w:sz w:val="28"/>
              <w:szCs w:val="32"/>
              <w:lang w:val="es-ES"/>
            </w:rPr>
            <m:t>+8</m:t>
          </m:r>
          <m:r>
            <m:rPr>
              <m:sty m:val="bi"/>
            </m:rPr>
            <w:rPr>
              <w:rFonts w:ascii="Cambria Math" w:hAnsi="Cambria Math"/>
              <w:sz w:val="28"/>
              <w:szCs w:val="32"/>
              <w:lang w:val="es-ES"/>
            </w:rPr>
            <m:t>q+c</m:t>
          </m:r>
        </m:oMath>
      </m:oMathPara>
    </w:p>
    <w:p w14:paraId="2CDC3361" w14:textId="3BB9A2CA" w:rsidR="00DD5262" w:rsidRPr="00955DFC" w:rsidRDefault="00DD5262" w:rsidP="00DD5262">
      <w:pPr>
        <w:pStyle w:val="Prrafodelista"/>
        <w:numPr>
          <w:ilvl w:val="0"/>
          <w:numId w:val="454"/>
        </w:numPr>
        <w:spacing w:before="0" w:after="0"/>
        <w:jc w:val="left"/>
        <w:rPr>
          <w:rFonts w:asciiTheme="majorHAnsi" w:hAnsiTheme="majorHAnsi" w:cs="Calibri"/>
        </w:rPr>
      </w:pPr>
      <w:r w:rsidRPr="00955DFC">
        <w:rPr>
          <w:rFonts w:asciiTheme="majorHAnsi" w:hAnsiTheme="majorHAnsi" w:cs="Calibri"/>
        </w:rPr>
        <w:t>Simplificando:</w:t>
      </w:r>
    </w:p>
    <w:p w14:paraId="27FA5E29" w14:textId="53FDFED6" w:rsidR="00DD5262" w:rsidRPr="001C46DE" w:rsidRDefault="00DD5262" w:rsidP="00DD5262">
      <w:pPr>
        <w:rPr>
          <w:b/>
          <w:sz w:val="32"/>
          <w:szCs w:val="32"/>
          <w:lang w:val="es-ES"/>
        </w:rPr>
      </w:pPr>
      <m:oMathPara>
        <m:oMathParaPr>
          <m:jc m:val="left"/>
        </m:oMathParaPr>
        <m:oMath>
          <m:r>
            <m:rPr>
              <m:sty m:val="bi"/>
            </m:rPr>
            <w:rPr>
              <w:rFonts w:ascii="Cambria Math" w:hAnsi="Cambria Math"/>
              <w:sz w:val="32"/>
              <w:szCs w:val="32"/>
              <w:lang w:val="es-ES"/>
            </w:rPr>
            <m:t>c</m:t>
          </m:r>
          <m:d>
            <m:dPr>
              <m:ctrlPr>
                <w:rPr>
                  <w:rFonts w:ascii="Cambria Math" w:hAnsi="Cambria Math"/>
                  <w:b/>
                  <w:i/>
                  <w:sz w:val="32"/>
                  <w:szCs w:val="32"/>
                  <w:lang w:val="es-ES"/>
                </w:rPr>
              </m:ctrlPr>
            </m:dPr>
            <m:e>
              <m:r>
                <m:rPr>
                  <m:sty m:val="bi"/>
                </m:rPr>
                <w:rPr>
                  <w:rFonts w:ascii="Cambria Math" w:hAnsi="Cambria Math"/>
                  <w:sz w:val="32"/>
                  <w:szCs w:val="32"/>
                  <w:lang w:val="es-ES"/>
                </w:rPr>
                <m:t>q</m:t>
              </m:r>
            </m:e>
          </m:d>
          <m:r>
            <m:rPr>
              <m:sty m:val="bi"/>
            </m:rPr>
            <w:rPr>
              <w:rFonts w:ascii="Cambria Math" w:hAnsi="Cambria Math"/>
              <w:sz w:val="32"/>
              <w:szCs w:val="32"/>
              <w:lang w:val="es-ES"/>
            </w:rPr>
            <m:t>=5</m:t>
          </m:r>
          <m:sSup>
            <m:sSupPr>
              <m:ctrlPr>
                <w:rPr>
                  <w:rFonts w:ascii="Cambria Math" w:hAnsi="Cambria Math"/>
                  <w:b/>
                  <w:i/>
                  <w:sz w:val="32"/>
                  <w:szCs w:val="32"/>
                  <w:lang w:val="es-ES"/>
                </w:rPr>
              </m:ctrlPr>
            </m:sSupPr>
            <m:e>
              <m:r>
                <m:rPr>
                  <m:sty m:val="bi"/>
                </m:rPr>
                <w:rPr>
                  <w:rFonts w:ascii="Cambria Math" w:hAnsi="Cambria Math"/>
                  <w:sz w:val="32"/>
                  <w:szCs w:val="32"/>
                  <w:lang w:val="es-ES"/>
                </w:rPr>
                <m:t>q</m:t>
              </m:r>
            </m:e>
            <m:sup>
              <m:r>
                <m:rPr>
                  <m:sty m:val="bi"/>
                </m:rPr>
                <w:rPr>
                  <w:rFonts w:ascii="Cambria Math" w:hAnsi="Cambria Math"/>
                  <w:sz w:val="32"/>
                  <w:szCs w:val="32"/>
                  <w:lang w:val="es-ES"/>
                </w:rPr>
                <m:t>2</m:t>
              </m:r>
            </m:sup>
          </m:sSup>
          <m:r>
            <m:rPr>
              <m:sty m:val="bi"/>
            </m:rPr>
            <w:rPr>
              <w:rFonts w:ascii="Cambria Math" w:hAnsi="Cambria Math"/>
              <w:sz w:val="32"/>
              <w:szCs w:val="32"/>
              <w:lang w:val="es-ES"/>
            </w:rPr>
            <m:t>+8</m:t>
          </m:r>
          <m:r>
            <m:rPr>
              <m:sty m:val="bi"/>
            </m:rPr>
            <w:rPr>
              <w:rFonts w:ascii="Cambria Math" w:hAnsi="Cambria Math"/>
              <w:sz w:val="32"/>
              <w:szCs w:val="32"/>
              <w:lang w:val="es-ES"/>
            </w:rPr>
            <m:t>q+c*</m:t>
          </m:r>
        </m:oMath>
      </m:oMathPara>
    </w:p>
    <w:p w14:paraId="1AEBE974" w14:textId="118DE6BA" w:rsidR="00DD5262" w:rsidRPr="00134C3B" w:rsidRDefault="00DD5262" w:rsidP="00EA51CD">
      <w:pPr>
        <w:pStyle w:val="Prrafodelista"/>
        <w:numPr>
          <w:ilvl w:val="0"/>
          <w:numId w:val="284"/>
        </w:numPr>
        <w:spacing w:before="0" w:after="0" w:line="240" w:lineRule="auto"/>
        <w:jc w:val="left"/>
        <w:rPr>
          <w:rFonts w:cs="Calibri"/>
        </w:rPr>
      </w:pPr>
      <w:r w:rsidRPr="00955DFC">
        <w:rPr>
          <w:rFonts w:asciiTheme="majorHAnsi" w:hAnsiTheme="majorHAnsi" w:cs="Calibri"/>
        </w:rPr>
        <w:t xml:space="preserve">La condición inicial dice que los costos fijos son de </w:t>
      </w:r>
      <w:r w:rsidRPr="00DD4E24">
        <w:rPr>
          <w:rFonts w:cs="Calibri"/>
          <w:b/>
          <w:sz w:val="32"/>
          <w:szCs w:val="32"/>
        </w:rPr>
        <w:t>$2000 miles</w:t>
      </w:r>
      <w:r w:rsidRPr="00955DFC">
        <w:rPr>
          <w:rFonts w:asciiTheme="majorHAnsi" w:hAnsiTheme="majorHAnsi" w:cs="Calibri"/>
        </w:rPr>
        <w:t>,  esto quiere decir que para</w:t>
      </w:r>
      <w:r w:rsidRPr="00DD4E24">
        <w:rPr>
          <w:rFonts w:cs="Calibri"/>
        </w:rPr>
        <w:t xml:space="preserve"> </w:t>
      </w:r>
      <m:oMath>
        <m:r>
          <m:rPr>
            <m:sty m:val="bi"/>
          </m:rPr>
          <w:rPr>
            <w:rFonts w:ascii="Cambria Math" w:hAnsi="Cambria Math" w:cs="Calibri"/>
            <w:sz w:val="32"/>
            <w:szCs w:val="32"/>
          </w:rPr>
          <m:t>q=0→c=2000</m:t>
        </m:r>
      </m:oMath>
    </w:p>
    <w:p w14:paraId="0BD91CDB" w14:textId="77777777" w:rsidR="00134C3B" w:rsidRPr="00134C3B" w:rsidRDefault="00134C3B" w:rsidP="00134C3B">
      <w:pPr>
        <w:pStyle w:val="Prrafodelista"/>
        <w:spacing w:before="0" w:after="0" w:line="240" w:lineRule="auto"/>
        <w:ind w:left="720"/>
        <w:jc w:val="left"/>
        <w:rPr>
          <w:rFonts w:cs="Calibri"/>
        </w:rPr>
      </w:pPr>
    </w:p>
    <w:p w14:paraId="6767BD63" w14:textId="77777777" w:rsidR="00DD5262" w:rsidRPr="00955DFC" w:rsidRDefault="00DD5262" w:rsidP="00EA51CD">
      <w:pPr>
        <w:pStyle w:val="Prrafodelista"/>
        <w:numPr>
          <w:ilvl w:val="0"/>
          <w:numId w:val="455"/>
        </w:numPr>
        <w:spacing w:before="0" w:after="0" w:line="240" w:lineRule="auto"/>
        <w:jc w:val="left"/>
        <w:rPr>
          <w:rFonts w:asciiTheme="majorHAnsi" w:hAnsiTheme="majorHAnsi" w:cs="Calibri"/>
        </w:rPr>
      </w:pPr>
      <w:r w:rsidRPr="00955DFC">
        <w:rPr>
          <w:rFonts w:asciiTheme="majorHAnsi" w:hAnsiTheme="majorHAnsi" w:cs="Calibri"/>
        </w:rPr>
        <w:t xml:space="preserve">Reemplazando estos valores en: </w:t>
      </w:r>
      <m:oMath>
        <m:r>
          <m:rPr>
            <m:sty m:val="bi"/>
          </m:rPr>
          <w:rPr>
            <w:rFonts w:ascii="Cambria Math" w:hAnsi="Cambria Math" w:cs="Calibri"/>
          </w:rPr>
          <m:t>c</m:t>
        </m:r>
        <m:d>
          <m:dPr>
            <m:ctrlPr>
              <w:rPr>
                <w:rFonts w:ascii="Cambria Math" w:hAnsi="Cambria Math" w:cs="Calibri"/>
                <w:b/>
                <w:i/>
              </w:rPr>
            </m:ctrlPr>
          </m:dPr>
          <m:e>
            <m:r>
              <m:rPr>
                <m:sty m:val="bi"/>
              </m:rPr>
              <w:rPr>
                <w:rFonts w:ascii="Cambria Math" w:hAnsi="Cambria Math" w:cs="Calibri"/>
              </w:rPr>
              <m:t>q</m:t>
            </m:r>
          </m:e>
        </m:d>
        <m:r>
          <m:rPr>
            <m:sty m:val="bi"/>
          </m:rPr>
          <w:rPr>
            <w:rFonts w:ascii="Cambria Math" w:hAnsi="Cambria Math" w:cs="Calibri"/>
          </w:rPr>
          <m:t>=5</m:t>
        </m:r>
        <m:sSup>
          <m:sSupPr>
            <m:ctrlPr>
              <w:rPr>
                <w:rFonts w:ascii="Cambria Math" w:hAnsi="Cambria Math" w:cs="Calibri"/>
                <w:b/>
                <w:i/>
              </w:rPr>
            </m:ctrlPr>
          </m:sSupPr>
          <m:e>
            <m:r>
              <m:rPr>
                <m:sty m:val="bi"/>
              </m:rPr>
              <w:rPr>
                <w:rFonts w:ascii="Cambria Math" w:hAnsi="Cambria Math" w:cs="Calibri"/>
              </w:rPr>
              <m:t>q</m:t>
            </m:r>
          </m:e>
          <m:sup>
            <m:r>
              <m:rPr>
                <m:sty m:val="bi"/>
              </m:rPr>
              <w:rPr>
                <w:rFonts w:ascii="Cambria Math" w:hAnsi="Cambria Math" w:cs="Calibri"/>
              </w:rPr>
              <m:t>2</m:t>
            </m:r>
          </m:sup>
        </m:sSup>
        <m:r>
          <m:rPr>
            <m:sty m:val="bi"/>
          </m:rPr>
          <w:rPr>
            <w:rFonts w:ascii="Cambria Math" w:hAnsi="Cambria Math" w:cs="Calibri"/>
          </w:rPr>
          <m:t>+8</m:t>
        </m:r>
        <m:r>
          <m:rPr>
            <m:sty m:val="bi"/>
          </m:rPr>
          <w:rPr>
            <w:rFonts w:ascii="Cambria Math" w:hAnsi="Cambria Math" w:cs="Calibri"/>
          </w:rPr>
          <m:t>q+c</m:t>
        </m:r>
      </m:oMath>
      <w:r w:rsidRPr="00955DFC">
        <w:rPr>
          <w:rFonts w:asciiTheme="majorHAnsi" w:hAnsiTheme="majorHAnsi" w:cs="Calibri"/>
          <w:b/>
        </w:rPr>
        <w:t xml:space="preserve">, </w:t>
      </w:r>
      <w:r w:rsidRPr="00955DFC">
        <w:rPr>
          <w:rFonts w:asciiTheme="majorHAnsi" w:hAnsiTheme="majorHAnsi" w:cs="Calibri"/>
        </w:rPr>
        <w:t>se tiene:</w:t>
      </w:r>
    </w:p>
    <w:p w14:paraId="11D96C4A" w14:textId="77777777" w:rsidR="00DD5262" w:rsidRPr="008661D3" w:rsidRDefault="00DD5262" w:rsidP="00DD5262">
      <w:pPr>
        <w:rPr>
          <w:rFonts w:asciiTheme="majorHAnsi" w:hAnsiTheme="majorHAnsi" w:cs="Calibri"/>
        </w:rPr>
      </w:pPr>
      <m:oMathPara>
        <m:oMathParaPr>
          <m:jc m:val="left"/>
        </m:oMathParaPr>
        <m:oMath>
          <m:r>
            <m:rPr>
              <m:sty m:val="bi"/>
            </m:rPr>
            <w:rPr>
              <w:rFonts w:ascii="Cambria Math" w:hAnsi="Cambria Math" w:cs="Calibri"/>
              <w:lang w:val="es-ES"/>
            </w:rPr>
            <m:t>2000=</m:t>
          </m:r>
          <m:sSup>
            <m:sSupPr>
              <m:ctrlPr>
                <w:rPr>
                  <w:rFonts w:ascii="Cambria Math" w:hAnsi="Cambria Math" w:cs="Calibri"/>
                  <w:b/>
                  <w:i/>
                  <w:lang w:val="es-ES"/>
                </w:rPr>
              </m:ctrlPr>
            </m:sSupPr>
            <m:e>
              <m:r>
                <m:rPr>
                  <m:sty m:val="bi"/>
                </m:rPr>
                <w:rPr>
                  <w:rFonts w:ascii="Cambria Math" w:hAnsi="Cambria Math" w:cs="Calibri"/>
                  <w:lang w:val="es-ES"/>
                </w:rPr>
                <m:t>5(0)</m:t>
              </m:r>
            </m:e>
            <m:sup>
              <m:r>
                <m:rPr>
                  <m:sty m:val="bi"/>
                </m:rPr>
                <w:rPr>
                  <w:rFonts w:ascii="Cambria Math" w:hAnsi="Cambria Math" w:cs="Calibri"/>
                  <w:lang w:val="es-ES"/>
                </w:rPr>
                <m:t>2</m:t>
              </m:r>
            </m:sup>
          </m:sSup>
          <m:r>
            <m:rPr>
              <m:sty m:val="bi"/>
            </m:rPr>
            <w:rPr>
              <w:rFonts w:ascii="Cambria Math" w:hAnsi="Cambria Math" w:cs="Calibri"/>
              <w:lang w:val="es-ES"/>
            </w:rPr>
            <m:t>+8(0)+c</m:t>
          </m:r>
        </m:oMath>
      </m:oMathPara>
    </w:p>
    <w:p w14:paraId="1740E831" w14:textId="4A72E5D2" w:rsidR="00DD5262" w:rsidRPr="00955DFC" w:rsidRDefault="00DD5262" w:rsidP="00DD5262">
      <w:pPr>
        <w:pStyle w:val="Prrafodelista"/>
        <w:numPr>
          <w:ilvl w:val="0"/>
          <w:numId w:val="456"/>
        </w:numPr>
        <w:spacing w:before="0" w:after="0" w:line="240" w:lineRule="auto"/>
        <w:jc w:val="left"/>
        <w:rPr>
          <w:rFonts w:asciiTheme="majorHAnsi" w:hAnsiTheme="majorHAnsi" w:cs="Calibri"/>
        </w:rPr>
      </w:pPr>
      <w:r w:rsidRPr="00955DFC">
        <w:rPr>
          <w:rFonts w:asciiTheme="majorHAnsi" w:hAnsiTheme="majorHAnsi" w:cs="Calibri"/>
        </w:rPr>
        <w:t xml:space="preserve">Despejando </w:t>
      </w:r>
      <m:oMath>
        <m:r>
          <m:rPr>
            <m:sty m:val="bi"/>
          </m:rPr>
          <w:rPr>
            <w:rFonts w:ascii="Cambria Math" w:hAnsi="Cambria Math" w:cs="Calibri"/>
          </w:rPr>
          <m:t>c:</m:t>
        </m:r>
      </m:oMath>
    </w:p>
    <w:p w14:paraId="30185C58" w14:textId="77777777" w:rsidR="00DD5262" w:rsidRPr="00955DFC" w:rsidRDefault="00DD5262" w:rsidP="00DD5262">
      <w:pPr>
        <w:rPr>
          <w:rFonts w:asciiTheme="majorHAnsi" w:hAnsiTheme="majorHAnsi" w:cs="Calibri"/>
        </w:rPr>
      </w:pPr>
      <m:oMathPara>
        <m:oMathParaPr>
          <m:jc m:val="left"/>
        </m:oMathParaPr>
        <m:oMath>
          <m:r>
            <m:rPr>
              <m:sty m:val="bi"/>
            </m:rPr>
            <w:rPr>
              <w:rFonts w:ascii="Cambria Math" w:hAnsi="Cambria Math" w:cs="Calibri"/>
              <w:lang w:val="es-ES"/>
            </w:rPr>
            <m:t xml:space="preserve">            c=2000</m:t>
          </m:r>
        </m:oMath>
      </m:oMathPara>
    </w:p>
    <w:p w14:paraId="318E7FAF" w14:textId="5C5E04E0" w:rsidR="00134C3B" w:rsidRPr="00C067EF" w:rsidRDefault="00DD5262" w:rsidP="00C067EF">
      <w:pPr>
        <w:pStyle w:val="Prrafodelista"/>
        <w:numPr>
          <w:ilvl w:val="0"/>
          <w:numId w:val="457"/>
        </w:numPr>
        <w:spacing w:before="0" w:after="0" w:line="240" w:lineRule="auto"/>
        <w:jc w:val="left"/>
        <w:rPr>
          <w:rFonts w:asciiTheme="majorHAnsi" w:hAnsiTheme="majorHAnsi" w:cs="Calibri"/>
        </w:rPr>
      </w:pPr>
      <w:r w:rsidRPr="00955DFC">
        <w:rPr>
          <w:rFonts w:asciiTheme="majorHAnsi" w:hAnsiTheme="majorHAnsi" w:cs="Calibri"/>
          <w:b/>
        </w:rPr>
        <w:t>El modelo de costos</w:t>
      </w:r>
      <w:r w:rsidRPr="00955DFC">
        <w:rPr>
          <w:rFonts w:asciiTheme="majorHAnsi" w:hAnsiTheme="majorHAnsi" w:cs="Calibri"/>
        </w:rPr>
        <w:t xml:space="preserve"> queda:  </w:t>
      </w:r>
      <m:oMath>
        <m:r>
          <m:rPr>
            <m:sty m:val="bi"/>
          </m:rPr>
          <w:rPr>
            <w:rFonts w:ascii="Cambria Math" w:hAnsi="Cambria Math" w:cs="Calibri"/>
          </w:rPr>
          <m:t>c</m:t>
        </m:r>
        <m:d>
          <m:dPr>
            <m:ctrlPr>
              <w:rPr>
                <w:rFonts w:ascii="Cambria Math" w:hAnsi="Cambria Math" w:cs="Calibri"/>
                <w:b/>
                <w:i/>
              </w:rPr>
            </m:ctrlPr>
          </m:dPr>
          <m:e>
            <m:r>
              <m:rPr>
                <m:sty m:val="bi"/>
              </m:rPr>
              <w:rPr>
                <w:rFonts w:ascii="Cambria Math" w:hAnsi="Cambria Math" w:cs="Calibri"/>
              </w:rPr>
              <m:t>q</m:t>
            </m:r>
          </m:e>
        </m:d>
        <m:r>
          <m:rPr>
            <m:sty m:val="bi"/>
          </m:rPr>
          <w:rPr>
            <w:rFonts w:ascii="Cambria Math" w:hAnsi="Cambria Math" w:cs="Calibri"/>
          </w:rPr>
          <m:t>=5</m:t>
        </m:r>
        <m:sSup>
          <m:sSupPr>
            <m:ctrlPr>
              <w:rPr>
                <w:rFonts w:ascii="Cambria Math" w:hAnsi="Cambria Math" w:cs="Calibri"/>
                <w:b/>
                <w:i/>
              </w:rPr>
            </m:ctrlPr>
          </m:sSupPr>
          <m:e>
            <m:r>
              <m:rPr>
                <m:sty m:val="bi"/>
              </m:rPr>
              <w:rPr>
                <w:rFonts w:ascii="Cambria Math" w:hAnsi="Cambria Math" w:cs="Calibri"/>
              </w:rPr>
              <m:t>q</m:t>
            </m:r>
          </m:e>
          <m:sup>
            <m:r>
              <m:rPr>
                <m:sty m:val="bi"/>
              </m:rPr>
              <w:rPr>
                <w:rFonts w:ascii="Cambria Math" w:hAnsi="Cambria Math" w:cs="Calibri"/>
              </w:rPr>
              <m:t>2</m:t>
            </m:r>
          </m:sup>
        </m:sSup>
        <m:r>
          <m:rPr>
            <m:sty m:val="bi"/>
          </m:rPr>
          <w:rPr>
            <w:rFonts w:ascii="Cambria Math" w:hAnsi="Cambria Math" w:cs="Calibri"/>
          </w:rPr>
          <m:t>+8</m:t>
        </m:r>
        <m:r>
          <m:rPr>
            <m:sty m:val="bi"/>
          </m:rPr>
          <w:rPr>
            <w:rFonts w:ascii="Cambria Math" w:hAnsi="Cambria Math" w:cs="Calibri"/>
          </w:rPr>
          <m:t>q+2000</m:t>
        </m:r>
      </m:oMath>
      <w:r w:rsidRPr="00955DFC">
        <w:rPr>
          <w:rFonts w:asciiTheme="majorHAnsi" w:hAnsiTheme="majorHAnsi" w:cs="Calibri"/>
          <w:b/>
        </w:rPr>
        <w:t xml:space="preserve"> </w:t>
      </w:r>
      <w:r w:rsidRPr="00955DFC">
        <w:rPr>
          <w:rFonts w:asciiTheme="majorHAnsi" w:hAnsiTheme="majorHAnsi" w:cs="Calibri"/>
        </w:rPr>
        <w:t>en miles de $.</w:t>
      </w:r>
    </w:p>
    <w:p w14:paraId="4E4D3C85" w14:textId="77777777" w:rsidR="00DD5262" w:rsidRPr="00955DFC" w:rsidRDefault="00DD5262" w:rsidP="00EA51CD">
      <w:pPr>
        <w:pStyle w:val="Prrafodelista"/>
        <w:numPr>
          <w:ilvl w:val="0"/>
          <w:numId w:val="284"/>
        </w:numPr>
        <w:spacing w:before="0" w:after="0" w:line="240" w:lineRule="auto"/>
        <w:jc w:val="left"/>
        <w:rPr>
          <w:rFonts w:asciiTheme="majorHAnsi" w:hAnsiTheme="majorHAnsi" w:cs="Calibri"/>
        </w:rPr>
      </w:pPr>
      <w:r w:rsidRPr="00955DFC">
        <w:rPr>
          <w:rFonts w:asciiTheme="majorHAnsi" w:hAnsiTheme="majorHAnsi" w:cs="Calibri"/>
          <w:b/>
        </w:rPr>
        <w:t>Función o modelo para el costo promedio</w:t>
      </w:r>
      <w:r w:rsidRPr="00955DFC">
        <w:rPr>
          <w:rFonts w:asciiTheme="majorHAnsi" w:hAnsiTheme="majorHAnsi" w:cs="Calibri"/>
        </w:rPr>
        <w:t>.</w:t>
      </w:r>
    </w:p>
    <w:p w14:paraId="1AA0D16B" w14:textId="5F0BDF18" w:rsidR="00DD5262" w:rsidRPr="00955DFC" w:rsidRDefault="00DD5262" w:rsidP="00DD5262">
      <w:pPr>
        <w:rPr>
          <w:rFonts w:asciiTheme="majorHAnsi" w:hAnsiTheme="majorHAnsi"/>
        </w:rPr>
      </w:pPr>
    </w:p>
    <w:p w14:paraId="268EACDF" w14:textId="77777777" w:rsidR="00DD5262" w:rsidRPr="00134C3B" w:rsidRDefault="00DD5262" w:rsidP="00DD5262">
      <w:pPr>
        <w:rPr>
          <w:rFonts w:asciiTheme="majorHAnsi" w:hAnsiTheme="majorHAnsi"/>
          <w:b/>
          <w:sz w:val="28"/>
        </w:rPr>
      </w:pPr>
      <w:r w:rsidRPr="00134C3B">
        <w:rPr>
          <w:rFonts w:asciiTheme="majorHAnsi" w:hAnsiTheme="majorHAnsi"/>
          <w:b/>
          <w:sz w:val="28"/>
        </w:rPr>
        <w:t>Procedimiento</w:t>
      </w:r>
    </w:p>
    <w:p w14:paraId="4A8AA6ED" w14:textId="77777777" w:rsidR="00DD5262" w:rsidRPr="004B00BA" w:rsidRDefault="007B2645" w:rsidP="00DD5262">
      <w:pPr>
        <w:rPr>
          <w:b/>
          <w:sz w:val="32"/>
          <w:szCs w:val="32"/>
        </w:rPr>
      </w:pPr>
      <m:oMathPara>
        <m:oMathParaPr>
          <m:jc m:val="left"/>
        </m:oMathParaPr>
        <m:oMath>
          <m:acc>
            <m:accPr>
              <m:chr m:val="̅"/>
              <m:ctrlPr>
                <w:rPr>
                  <w:rFonts w:ascii="Cambria Math" w:hAnsi="Cambria Math"/>
                  <w:b/>
                  <w:i/>
                  <w:sz w:val="32"/>
                  <w:szCs w:val="32"/>
                </w:rPr>
              </m:ctrlPr>
            </m:accPr>
            <m:e>
              <m:r>
                <m:rPr>
                  <m:sty m:val="bi"/>
                </m:rPr>
                <w:rPr>
                  <w:rFonts w:ascii="Cambria Math" w:hAnsi="Cambria Math"/>
                  <w:sz w:val="32"/>
                  <w:szCs w:val="32"/>
                </w:rPr>
                <m:t>c</m:t>
              </m:r>
            </m:e>
          </m:acc>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c(q)</m:t>
              </m:r>
            </m:num>
            <m:den>
              <m:r>
                <m:rPr>
                  <m:sty m:val="bi"/>
                </m:rPr>
                <w:rPr>
                  <w:rFonts w:ascii="Cambria Math" w:hAnsi="Cambria Math"/>
                  <w:sz w:val="32"/>
                  <w:szCs w:val="32"/>
                </w:rPr>
                <m:t>q</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+8</m:t>
              </m:r>
              <m:r>
                <m:rPr>
                  <m:sty m:val="bi"/>
                </m:rPr>
                <w:rPr>
                  <w:rFonts w:ascii="Cambria Math" w:hAnsi="Cambria Math"/>
                  <w:sz w:val="32"/>
                  <w:szCs w:val="32"/>
                </w:rPr>
                <m:t>q+2000</m:t>
              </m:r>
              <m:r>
                <m:rPr>
                  <m:sty m:val="b"/>
                </m:rPr>
                <w:rPr>
                  <w:rFonts w:ascii="Cambria Math" w:hAnsi="Cambria Math"/>
                  <w:sz w:val="32"/>
                  <w:szCs w:val="32"/>
                </w:rPr>
                <m:t xml:space="preserve"> </m:t>
              </m:r>
            </m:num>
            <m:den>
              <m:r>
                <m:rPr>
                  <m:sty m:val="bi"/>
                </m:rPr>
                <w:rPr>
                  <w:rFonts w:ascii="Cambria Math" w:hAnsi="Cambria Math"/>
                  <w:sz w:val="32"/>
                  <w:szCs w:val="32"/>
                </w:rPr>
                <m:t>q</m:t>
              </m:r>
            </m:den>
          </m:f>
        </m:oMath>
      </m:oMathPara>
    </w:p>
    <w:p w14:paraId="4432A99D" w14:textId="77777777" w:rsidR="00DD5262" w:rsidRPr="004B00BA" w:rsidRDefault="00DD5262" w:rsidP="00DD5262">
      <w:pPr>
        <w:rPr>
          <w:rFonts w:cs="Calibri"/>
          <w:b/>
        </w:rPr>
      </w:pPr>
    </w:p>
    <w:p w14:paraId="6816E9B3" w14:textId="4135E825" w:rsidR="00DD5262" w:rsidRPr="00955DFC" w:rsidRDefault="00DD5262" w:rsidP="00955DFC">
      <w:pPr>
        <w:pStyle w:val="Prrafodelista"/>
        <w:numPr>
          <w:ilvl w:val="0"/>
          <w:numId w:val="458"/>
        </w:numPr>
        <w:spacing w:before="0" w:after="0" w:line="240" w:lineRule="auto"/>
        <w:jc w:val="left"/>
        <w:rPr>
          <w:rFonts w:asciiTheme="majorHAnsi" w:hAnsiTheme="majorHAnsi" w:cs="Calibri"/>
        </w:rPr>
      </w:pPr>
      <w:r w:rsidRPr="00134C3B">
        <w:rPr>
          <w:rFonts w:asciiTheme="majorHAnsi" w:hAnsiTheme="majorHAnsi" w:cs="Calibri"/>
        </w:rPr>
        <w:t>Separando denominadores y simplificando:</w:t>
      </w:r>
    </w:p>
    <w:p w14:paraId="52106100" w14:textId="77777777" w:rsidR="00DD5262" w:rsidRPr="00955DFC" w:rsidRDefault="007B2645" w:rsidP="00DD5262">
      <w:pPr>
        <w:tabs>
          <w:tab w:val="num" w:pos="1428"/>
        </w:tabs>
        <w:rPr>
          <w:rFonts w:cs="Calibri"/>
          <w:sz w:val="28"/>
        </w:rPr>
      </w:pPr>
      <m:oMath>
        <m:acc>
          <m:accPr>
            <m:chr m:val="̅"/>
            <m:ctrlPr>
              <w:rPr>
                <w:rFonts w:ascii="Cambria Math" w:hAnsi="Cambria Math" w:cs="Calibri"/>
                <w:b/>
                <w:i/>
                <w:sz w:val="28"/>
              </w:rPr>
            </m:ctrlPr>
          </m:accPr>
          <m:e>
            <m:r>
              <m:rPr>
                <m:sty m:val="bi"/>
              </m:rPr>
              <w:rPr>
                <w:rFonts w:ascii="Cambria Math" w:hAnsi="Cambria Math" w:cs="Calibri"/>
                <w:sz w:val="28"/>
              </w:rPr>
              <m:t>c</m:t>
            </m:r>
          </m:e>
        </m:acc>
        <m:d>
          <m:dPr>
            <m:ctrlPr>
              <w:rPr>
                <w:rFonts w:ascii="Cambria Math" w:hAnsi="Cambria Math" w:cs="Calibri"/>
                <w:b/>
                <w:i/>
                <w:sz w:val="28"/>
              </w:rPr>
            </m:ctrlPr>
          </m:dPr>
          <m:e>
            <m:r>
              <m:rPr>
                <m:sty m:val="bi"/>
              </m:rPr>
              <w:rPr>
                <w:rFonts w:ascii="Cambria Math" w:hAnsi="Cambria Math" w:cs="Calibri"/>
                <w:sz w:val="28"/>
              </w:rPr>
              <m:t>q</m:t>
            </m:r>
          </m:e>
        </m:d>
        <m:r>
          <m:rPr>
            <m:sty m:val="bi"/>
          </m:rPr>
          <w:rPr>
            <w:rFonts w:ascii="Cambria Math" w:hAnsi="Cambria Math" w:cs="Calibri"/>
            <w:sz w:val="28"/>
          </w:rPr>
          <m:t>=5</m:t>
        </m:r>
        <m:r>
          <m:rPr>
            <m:sty m:val="bi"/>
          </m:rPr>
          <w:rPr>
            <w:rFonts w:ascii="Cambria Math" w:hAnsi="Cambria Math" w:cs="Calibri"/>
            <w:sz w:val="28"/>
          </w:rPr>
          <m:t>q+8+</m:t>
        </m:r>
        <m:f>
          <m:fPr>
            <m:ctrlPr>
              <w:rPr>
                <w:rFonts w:ascii="Cambria Math" w:hAnsi="Cambria Math" w:cs="Calibri"/>
                <w:b/>
                <w:i/>
                <w:sz w:val="28"/>
              </w:rPr>
            </m:ctrlPr>
          </m:fPr>
          <m:num>
            <m:r>
              <m:rPr>
                <m:sty m:val="bi"/>
              </m:rPr>
              <w:rPr>
                <w:rFonts w:ascii="Cambria Math" w:hAnsi="Cambria Math" w:cs="Calibri"/>
                <w:sz w:val="28"/>
              </w:rPr>
              <m:t>2000</m:t>
            </m:r>
          </m:num>
          <m:den>
            <m:r>
              <m:rPr>
                <m:sty m:val="bi"/>
              </m:rPr>
              <w:rPr>
                <w:rFonts w:ascii="Cambria Math" w:hAnsi="Cambria Math" w:cs="Calibri"/>
                <w:sz w:val="28"/>
              </w:rPr>
              <m:t>q</m:t>
            </m:r>
          </m:den>
        </m:f>
        <m:r>
          <m:rPr>
            <m:sty m:val="bi"/>
          </m:rPr>
          <w:rPr>
            <w:rFonts w:ascii="Cambria Math" w:hAnsi="Cambria Math" w:cs="Calibri"/>
            <w:sz w:val="28"/>
          </w:rPr>
          <m:t xml:space="preserve">  </m:t>
        </m:r>
      </m:oMath>
      <w:r w:rsidR="00DD5262" w:rsidRPr="00955DFC">
        <w:rPr>
          <w:rFonts w:cs="Calibri"/>
          <w:sz w:val="28"/>
        </w:rPr>
        <w:t>En miles de $.</w:t>
      </w:r>
    </w:p>
    <w:p w14:paraId="59662932" w14:textId="77777777" w:rsidR="00DD5262" w:rsidRPr="004B00BA" w:rsidRDefault="00DD5262" w:rsidP="00DD5262">
      <w:pPr>
        <w:tabs>
          <w:tab w:val="num" w:pos="1428"/>
        </w:tabs>
        <w:rPr>
          <w:rFonts w:cs="Calibri"/>
        </w:rPr>
      </w:pPr>
    </w:p>
    <w:p w14:paraId="6641677A" w14:textId="181F6C41" w:rsidR="00DD5262" w:rsidRPr="00955DFC" w:rsidRDefault="00DD5262" w:rsidP="00EA51CD">
      <w:pPr>
        <w:pStyle w:val="Prrafodelista"/>
        <w:numPr>
          <w:ilvl w:val="0"/>
          <w:numId w:val="284"/>
        </w:numPr>
        <w:spacing w:before="0" w:after="0" w:line="240" w:lineRule="auto"/>
        <w:jc w:val="left"/>
        <w:rPr>
          <w:rFonts w:asciiTheme="majorHAnsi" w:hAnsiTheme="majorHAnsi" w:cs="Calibri"/>
        </w:rPr>
      </w:pPr>
      <w:r w:rsidRPr="00955DFC">
        <w:rPr>
          <w:rFonts w:asciiTheme="majorHAnsi" w:hAnsiTheme="majorHAnsi" w:cs="Calibri"/>
          <w:lang w:val="es-ES_tradnl"/>
        </w:rPr>
        <w:t xml:space="preserve">Hallar el </w:t>
      </w:r>
      <w:r w:rsidRPr="00955DFC">
        <w:rPr>
          <w:rFonts w:asciiTheme="majorHAnsi" w:hAnsiTheme="majorHAnsi" w:cs="Calibri"/>
          <w:b/>
          <w:lang w:val="es-ES_tradnl"/>
        </w:rPr>
        <w:t>c</w:t>
      </w:r>
      <w:r w:rsidRPr="00955DFC">
        <w:rPr>
          <w:rFonts w:asciiTheme="majorHAnsi" w:hAnsiTheme="majorHAnsi" w:cs="Calibri"/>
          <w:b/>
        </w:rPr>
        <w:t>osto</w:t>
      </w:r>
      <w:r w:rsidRPr="00955DFC">
        <w:rPr>
          <w:rFonts w:asciiTheme="majorHAnsi" w:hAnsiTheme="majorHAnsi" w:cs="Calibri"/>
        </w:rPr>
        <w:t xml:space="preserve">, </w:t>
      </w:r>
      <w:r w:rsidRPr="00955DFC">
        <w:rPr>
          <w:rFonts w:asciiTheme="majorHAnsi" w:hAnsiTheme="majorHAnsi" w:cs="Calibri"/>
          <w:b/>
        </w:rPr>
        <w:t>costo promedio</w:t>
      </w:r>
      <w:r w:rsidRPr="00955DFC">
        <w:rPr>
          <w:rFonts w:asciiTheme="majorHAnsi" w:hAnsiTheme="majorHAnsi" w:cs="Calibri"/>
        </w:rPr>
        <w:t xml:space="preserve"> y </w:t>
      </w:r>
      <w:r w:rsidRPr="00955DFC">
        <w:rPr>
          <w:rFonts w:asciiTheme="majorHAnsi" w:hAnsiTheme="majorHAnsi" w:cs="Calibri"/>
          <w:b/>
        </w:rPr>
        <w:t>costo marginal</w:t>
      </w:r>
      <w:r w:rsidRPr="00955DFC">
        <w:rPr>
          <w:rFonts w:asciiTheme="majorHAnsi" w:hAnsiTheme="majorHAnsi" w:cs="Calibri"/>
        </w:rPr>
        <w:t xml:space="preserve"> cuando se producen </w:t>
      </w:r>
      <w:r w:rsidRPr="00955DFC">
        <w:rPr>
          <w:rFonts w:asciiTheme="majorHAnsi" w:hAnsiTheme="majorHAnsi" w:cs="Calibri"/>
          <w:b/>
        </w:rPr>
        <w:t>50 unidades</w:t>
      </w:r>
      <w:r w:rsidRPr="00955DFC">
        <w:rPr>
          <w:rFonts w:asciiTheme="majorHAnsi" w:hAnsiTheme="majorHAnsi" w:cs="Calibri"/>
        </w:rPr>
        <w:t xml:space="preserve"> en el mes; interprete los resultados obtenidos.</w:t>
      </w:r>
    </w:p>
    <w:p w14:paraId="0888AF31" w14:textId="77777777" w:rsidR="00E61976" w:rsidRPr="00E61976" w:rsidRDefault="00E61976" w:rsidP="00E61976">
      <w:pPr>
        <w:pStyle w:val="Prrafodelista"/>
        <w:spacing w:before="0" w:after="0" w:line="240" w:lineRule="auto"/>
        <w:ind w:left="720"/>
        <w:jc w:val="left"/>
        <w:rPr>
          <w:rFonts w:cs="Calibri"/>
        </w:rPr>
      </w:pPr>
    </w:p>
    <w:p w14:paraId="00A50621" w14:textId="4D066E6A" w:rsidR="00DD5262" w:rsidRPr="00E61976" w:rsidRDefault="00DD5262" w:rsidP="00DD5262">
      <w:pPr>
        <w:rPr>
          <w:rFonts w:asciiTheme="majorHAnsi" w:hAnsiTheme="majorHAnsi"/>
          <w:b/>
          <w:sz w:val="28"/>
        </w:rPr>
      </w:pPr>
      <w:r w:rsidRPr="00E61976">
        <w:rPr>
          <w:rFonts w:asciiTheme="majorHAnsi" w:hAnsiTheme="majorHAnsi"/>
          <w:b/>
          <w:sz w:val="28"/>
        </w:rPr>
        <w:t>P</w:t>
      </w:r>
      <w:r w:rsidR="00E61976" w:rsidRPr="00E61976">
        <w:rPr>
          <w:rFonts w:asciiTheme="majorHAnsi" w:hAnsiTheme="majorHAnsi"/>
          <w:b/>
          <w:sz w:val="28"/>
        </w:rPr>
        <w:t>rocedimiento</w:t>
      </w:r>
    </w:p>
    <w:p w14:paraId="55E8D928" w14:textId="77777777" w:rsidR="00DD5262" w:rsidRPr="00745951" w:rsidRDefault="00DD5262" w:rsidP="00DD5262">
      <w:r w:rsidRPr="00955DFC">
        <w:rPr>
          <w:rFonts w:asciiTheme="majorHAnsi" w:hAnsiTheme="majorHAnsi"/>
        </w:rPr>
        <w:t>Se pide determinar:</w:t>
      </w:r>
      <m:oMath>
        <m:r>
          <w:rPr>
            <w:rFonts w:ascii="Cambria Math" w:hAnsi="Cambria Math"/>
            <w:sz w:val="32"/>
            <w:szCs w:val="32"/>
          </w:rPr>
          <m:t xml:space="preserve"> </m:t>
        </m:r>
        <m:r>
          <w:rPr>
            <w:rFonts w:ascii="Cambria Math" w:hAnsi="Cambria Math"/>
            <w:sz w:val="32"/>
            <w:szCs w:val="32"/>
            <w:shd w:val="clear" w:color="auto" w:fill="FFFF00"/>
          </w:rPr>
          <m:t xml:space="preserve"> </m:t>
        </m:r>
        <m:r>
          <m:rPr>
            <m:sty m:val="bi"/>
          </m:rPr>
          <w:rPr>
            <w:rFonts w:ascii="Cambria Math" w:hAnsi="Cambria Math"/>
            <w:sz w:val="32"/>
            <w:szCs w:val="32"/>
            <w:shd w:val="clear" w:color="auto" w:fill="FFFF00"/>
          </w:rPr>
          <m:t>c</m:t>
        </m:r>
        <m:d>
          <m:dPr>
            <m:ctrlPr>
              <w:rPr>
                <w:rFonts w:ascii="Cambria Math" w:hAnsi="Cambria Math"/>
                <w:b/>
                <w:i/>
                <w:sz w:val="32"/>
                <w:szCs w:val="32"/>
                <w:shd w:val="clear" w:color="auto" w:fill="FFFF00"/>
              </w:rPr>
            </m:ctrlPr>
          </m:dPr>
          <m:e>
            <m:r>
              <m:rPr>
                <m:sty m:val="bi"/>
              </m:rPr>
              <w:rPr>
                <w:rFonts w:ascii="Cambria Math" w:hAnsi="Cambria Math"/>
                <w:sz w:val="32"/>
                <w:szCs w:val="32"/>
                <w:shd w:val="clear" w:color="auto" w:fill="FFFF00"/>
              </w:rPr>
              <m:t>50</m:t>
            </m:r>
          </m:e>
        </m:d>
        <m:r>
          <m:rPr>
            <m:sty m:val="bi"/>
          </m:rPr>
          <w:rPr>
            <w:rFonts w:ascii="Cambria Math" w:hAnsi="Cambria Math"/>
            <w:sz w:val="32"/>
            <w:szCs w:val="32"/>
          </w:rPr>
          <m:t xml:space="preserve">,  </m:t>
        </m:r>
        <m:acc>
          <m:accPr>
            <m:chr m:val="̅"/>
            <m:ctrlPr>
              <w:rPr>
                <w:rFonts w:ascii="Cambria Math" w:hAnsi="Cambria Math"/>
                <w:b/>
                <w:i/>
                <w:sz w:val="32"/>
                <w:szCs w:val="32"/>
                <w:shd w:val="clear" w:color="auto" w:fill="92D050"/>
              </w:rPr>
            </m:ctrlPr>
          </m:accPr>
          <m:e>
            <m:r>
              <m:rPr>
                <m:sty m:val="bi"/>
              </m:rPr>
              <w:rPr>
                <w:rFonts w:ascii="Cambria Math" w:hAnsi="Cambria Math"/>
                <w:sz w:val="32"/>
                <w:szCs w:val="32"/>
                <w:shd w:val="clear" w:color="auto" w:fill="92D050"/>
              </w:rPr>
              <m:t>c</m:t>
            </m:r>
          </m:e>
        </m:acc>
        <m:d>
          <m:dPr>
            <m:ctrlPr>
              <w:rPr>
                <w:rFonts w:ascii="Cambria Math" w:hAnsi="Cambria Math"/>
                <w:b/>
                <w:i/>
                <w:sz w:val="32"/>
                <w:szCs w:val="32"/>
                <w:shd w:val="clear" w:color="auto" w:fill="92D050"/>
              </w:rPr>
            </m:ctrlPr>
          </m:dPr>
          <m:e>
            <m:r>
              <m:rPr>
                <m:sty m:val="bi"/>
              </m:rPr>
              <w:rPr>
                <w:rFonts w:ascii="Cambria Math" w:hAnsi="Cambria Math"/>
                <w:sz w:val="32"/>
                <w:szCs w:val="32"/>
                <w:shd w:val="clear" w:color="auto" w:fill="92D050"/>
              </w:rPr>
              <m:t>50</m:t>
            </m:r>
          </m:e>
        </m:d>
        <m:r>
          <m:rPr>
            <m:sty m:val="bi"/>
          </m:rPr>
          <w:rPr>
            <w:rFonts w:ascii="Cambria Math" w:hAnsi="Cambria Math"/>
            <w:sz w:val="32"/>
            <w:szCs w:val="32"/>
            <w:shd w:val="clear" w:color="auto" w:fill="FFFFFF" w:themeFill="background1"/>
          </w:rPr>
          <m:t xml:space="preserve">,  </m:t>
        </m:r>
        <m:sSup>
          <m:sSupPr>
            <m:ctrlPr>
              <w:rPr>
                <w:rFonts w:ascii="Cambria Math" w:hAnsi="Cambria Math"/>
                <w:b/>
                <w:i/>
                <w:sz w:val="32"/>
                <w:szCs w:val="32"/>
                <w:shd w:val="clear" w:color="auto" w:fill="FFC000"/>
              </w:rPr>
            </m:ctrlPr>
          </m:sSupPr>
          <m:e>
            <m:r>
              <m:rPr>
                <m:sty m:val="bi"/>
              </m:rPr>
              <w:rPr>
                <w:rFonts w:ascii="Cambria Math" w:hAnsi="Cambria Math"/>
                <w:sz w:val="32"/>
                <w:szCs w:val="32"/>
                <w:shd w:val="clear" w:color="auto" w:fill="FFC000"/>
              </w:rPr>
              <m:t>c</m:t>
            </m:r>
          </m:e>
          <m:sup>
            <m:r>
              <m:rPr>
                <m:sty m:val="bi"/>
              </m:rPr>
              <w:rPr>
                <w:rFonts w:ascii="Cambria Math" w:hAnsi="Cambria Math"/>
                <w:sz w:val="32"/>
                <w:szCs w:val="32"/>
                <w:shd w:val="clear" w:color="auto" w:fill="FFC000"/>
              </w:rPr>
              <m:t>'</m:t>
            </m:r>
          </m:sup>
        </m:sSup>
        <m:d>
          <m:dPr>
            <m:ctrlPr>
              <w:rPr>
                <w:rFonts w:ascii="Cambria Math" w:hAnsi="Cambria Math"/>
                <w:b/>
                <w:i/>
                <w:sz w:val="32"/>
                <w:szCs w:val="32"/>
                <w:shd w:val="clear" w:color="auto" w:fill="FFC000"/>
              </w:rPr>
            </m:ctrlPr>
          </m:dPr>
          <m:e>
            <m:r>
              <m:rPr>
                <m:sty m:val="bi"/>
              </m:rPr>
              <w:rPr>
                <w:rFonts w:ascii="Cambria Math" w:hAnsi="Cambria Math"/>
                <w:sz w:val="32"/>
                <w:szCs w:val="32"/>
                <w:shd w:val="clear" w:color="auto" w:fill="FFC000"/>
              </w:rPr>
              <m:t>50</m:t>
            </m:r>
          </m:e>
        </m:d>
      </m:oMath>
    </w:p>
    <w:p w14:paraId="22B30D2B" w14:textId="4FDA482B" w:rsidR="00DD5262" w:rsidRPr="00955DFC" w:rsidRDefault="00E61976" w:rsidP="00E61976">
      <w:pPr>
        <w:rPr>
          <w:rFonts w:asciiTheme="majorHAnsi" w:hAnsiTheme="majorHAnsi"/>
        </w:rPr>
      </w:pPr>
      <w:r w:rsidRPr="00955DFC">
        <w:rPr>
          <w:rFonts w:asciiTheme="majorHAnsi" w:hAnsiTheme="majorHAnsi"/>
        </w:rPr>
        <w:t xml:space="preserve">Se reemplaza en: </w:t>
      </w:r>
    </w:p>
    <w:p w14:paraId="4A0CEA16" w14:textId="77777777" w:rsidR="00DD5262" w:rsidRPr="007F36A6" w:rsidRDefault="00DD5262" w:rsidP="00C067EF">
      <w:pPr>
        <w:pStyle w:val="Prrafodelista"/>
        <w:numPr>
          <w:ilvl w:val="0"/>
          <w:numId w:val="285"/>
        </w:numPr>
        <w:spacing w:before="0" w:after="0" w:line="240" w:lineRule="auto"/>
        <w:ind w:left="357" w:hanging="357"/>
        <w:rPr>
          <w:b/>
          <w:sz w:val="32"/>
          <w:szCs w:val="32"/>
        </w:rPr>
      </w:pPr>
      <m:oMath>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=5</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+8</m:t>
        </m:r>
        <m:r>
          <m:rPr>
            <m:sty m:val="bi"/>
          </m:rPr>
          <w:rPr>
            <w:rFonts w:ascii="Cambria Math" w:hAnsi="Cambria Math"/>
            <w:sz w:val="32"/>
            <w:szCs w:val="32"/>
          </w:rPr>
          <m:t>q+2000</m:t>
        </m:r>
      </m:oMath>
    </w:p>
    <w:p w14:paraId="6C7D220F" w14:textId="77777777" w:rsidR="00DD5262" w:rsidRDefault="00DD5262" w:rsidP="00DD5262"/>
    <w:p w14:paraId="0E5B2B05" w14:textId="465BC24F" w:rsidR="00DD5262" w:rsidRPr="00955DFC" w:rsidRDefault="00DD5262" w:rsidP="00DD5262">
      <w:pPr>
        <w:rPr>
          <w:rFonts w:asciiTheme="majorHAnsi" w:hAnsiTheme="majorHAnsi"/>
        </w:rPr>
      </w:pPr>
      <m:oMath>
        <m:r>
          <m:rPr>
            <m:sty m:val="bi"/>
          </m:rPr>
          <w:rPr>
            <w:rFonts w:ascii="Cambria Math" w:hAnsi="Cambria Math"/>
            <w:sz w:val="32"/>
            <w:szCs w:val="32"/>
            <w:shd w:val="clear" w:color="auto" w:fill="FFFF00"/>
          </w:rPr>
          <m:t>c</m:t>
        </m:r>
        <m:d>
          <m:dPr>
            <m:ctrlPr>
              <w:rPr>
                <w:rFonts w:ascii="Cambria Math" w:hAnsi="Cambria Math"/>
                <w:b/>
                <w:i/>
                <w:sz w:val="32"/>
                <w:szCs w:val="32"/>
                <w:shd w:val="clear" w:color="auto" w:fill="FFFF00"/>
              </w:rPr>
            </m:ctrlPr>
          </m:dPr>
          <m:e>
            <m:r>
              <m:rPr>
                <m:sty m:val="bi"/>
              </m:rPr>
              <w:rPr>
                <w:rFonts w:ascii="Cambria Math" w:hAnsi="Cambria Math"/>
                <w:sz w:val="32"/>
                <w:szCs w:val="32"/>
                <w:shd w:val="clear" w:color="auto" w:fill="FFFF00"/>
              </w:rPr>
              <m:t>50</m:t>
            </m:r>
          </m:e>
        </m:d>
        <m:r>
          <m:rPr>
            <m:sty m:val="bi"/>
          </m:rPr>
          <w:rPr>
            <w:rFonts w:ascii="Cambria Math" w:hAnsi="Cambria Math"/>
            <w:sz w:val="32"/>
            <w:szCs w:val="32"/>
            <w:shd w:val="clear" w:color="auto" w:fill="FFFF00"/>
          </w:rPr>
          <m:t>=</m:t>
        </m:r>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5(50)</m:t>
            </m:r>
          </m:e>
          <m:sup>
            <m:r>
              <m:rPr>
                <m:sty m:val="bi"/>
              </m:rPr>
              <w:rPr>
                <w:rFonts w:ascii="Cambria Math" w:hAnsi="Cambria Math"/>
                <w:sz w:val="32"/>
                <w:szCs w:val="32"/>
                <w:shd w:val="clear" w:color="auto" w:fill="FFFF00"/>
              </w:rPr>
              <m:t>2</m:t>
            </m:r>
          </m:sup>
        </m:sSup>
        <m:r>
          <m:rPr>
            <m:sty m:val="bi"/>
          </m:rPr>
          <w:rPr>
            <w:rFonts w:ascii="Cambria Math" w:hAnsi="Cambria Math"/>
            <w:sz w:val="32"/>
            <w:szCs w:val="32"/>
            <w:shd w:val="clear" w:color="auto" w:fill="FFFF00"/>
          </w:rPr>
          <m:t>+8</m:t>
        </m:r>
        <m:d>
          <m:dPr>
            <m:ctrlPr>
              <w:rPr>
                <w:rFonts w:ascii="Cambria Math" w:hAnsi="Cambria Math"/>
                <w:b/>
                <w:i/>
                <w:sz w:val="32"/>
                <w:szCs w:val="32"/>
                <w:shd w:val="clear" w:color="auto" w:fill="FFFF00"/>
              </w:rPr>
            </m:ctrlPr>
          </m:dPr>
          <m:e>
            <m:r>
              <m:rPr>
                <m:sty m:val="bi"/>
              </m:rPr>
              <w:rPr>
                <w:rFonts w:ascii="Cambria Math" w:hAnsi="Cambria Math"/>
                <w:sz w:val="32"/>
                <w:szCs w:val="32"/>
                <w:shd w:val="clear" w:color="auto" w:fill="FFFF00"/>
              </w:rPr>
              <m:t>50</m:t>
            </m:r>
          </m:e>
        </m:d>
        <m:r>
          <m:rPr>
            <m:sty m:val="bi"/>
          </m:rPr>
          <w:rPr>
            <w:rFonts w:ascii="Cambria Math" w:hAnsi="Cambria Math"/>
            <w:sz w:val="32"/>
            <w:szCs w:val="32"/>
            <w:shd w:val="clear" w:color="auto" w:fill="FFFF00"/>
          </w:rPr>
          <m:t>+2000=14900</m:t>
        </m:r>
      </m:oMath>
      <w:r>
        <w:rPr>
          <w:b/>
          <w:sz w:val="32"/>
          <w:szCs w:val="32"/>
        </w:rPr>
        <w:t xml:space="preserve"> </w:t>
      </w:r>
      <w:r w:rsidRPr="00955DFC">
        <w:rPr>
          <w:rFonts w:asciiTheme="majorHAnsi" w:hAnsiTheme="majorHAnsi"/>
        </w:rPr>
        <w:t>en miles de $.</w:t>
      </w:r>
    </w:p>
    <w:p w14:paraId="5A8E2912" w14:textId="77777777" w:rsidR="00DD5262" w:rsidRPr="00955DFC" w:rsidRDefault="00DD5262" w:rsidP="00DD5262">
      <w:pPr>
        <w:rPr>
          <w:rFonts w:asciiTheme="majorHAnsi" w:hAnsiTheme="majorHAnsi"/>
        </w:rPr>
      </w:pPr>
      <w:r w:rsidRPr="00955DFC">
        <w:rPr>
          <w:rFonts w:asciiTheme="majorHAnsi" w:hAnsiTheme="majorHAnsi"/>
        </w:rPr>
        <w:t xml:space="preserve">Se concluye que producir </w:t>
      </w:r>
      <w:r w:rsidRPr="00955DFC">
        <w:rPr>
          <w:rFonts w:asciiTheme="majorHAnsi" w:hAnsiTheme="majorHAnsi"/>
          <w:b/>
        </w:rPr>
        <w:t>50 unidades</w:t>
      </w:r>
      <w:r w:rsidRPr="00955DFC">
        <w:rPr>
          <w:rFonts w:asciiTheme="majorHAnsi" w:hAnsiTheme="majorHAnsi"/>
        </w:rPr>
        <w:t xml:space="preserve"> en </w:t>
      </w:r>
      <w:r w:rsidRPr="00955DFC">
        <w:rPr>
          <w:rFonts w:asciiTheme="majorHAnsi" w:hAnsiTheme="majorHAnsi"/>
          <w:b/>
        </w:rPr>
        <w:t>un mes</w:t>
      </w:r>
      <w:r w:rsidRPr="00955DFC">
        <w:rPr>
          <w:rFonts w:asciiTheme="majorHAnsi" w:hAnsiTheme="majorHAnsi"/>
        </w:rPr>
        <w:t xml:space="preserve"> le cuesta a la empresa</w:t>
      </w:r>
    </w:p>
    <w:p w14:paraId="63750785" w14:textId="0B5973AD" w:rsidR="00DD5262" w:rsidRPr="00955DFC" w:rsidRDefault="00955DFC" w:rsidP="00DD5262">
      <w:pPr>
        <w:rPr>
          <w:b/>
        </w:rPr>
      </w:pPr>
      <w:r>
        <w:rPr>
          <w:b/>
        </w:rPr>
        <w:t xml:space="preserve"> $ 14’900.000.</w:t>
      </w:r>
    </w:p>
    <w:p w14:paraId="7BBB6BFE" w14:textId="2144A500" w:rsidR="00DD5262" w:rsidRPr="002C47F3" w:rsidRDefault="007B2645" w:rsidP="00C067EF">
      <w:pPr>
        <w:pStyle w:val="Prrafodelista"/>
        <w:numPr>
          <w:ilvl w:val="0"/>
          <w:numId w:val="285"/>
        </w:numPr>
        <w:spacing w:before="0" w:after="0" w:line="240" w:lineRule="auto"/>
        <w:ind w:left="357" w:hanging="357"/>
        <w:jc w:val="left"/>
      </w:pPr>
      <m:oMath>
        <m:acc>
          <m:accPr>
            <m:chr m:val="̅"/>
            <m:ctrlPr>
              <w:rPr>
                <w:rFonts w:ascii="Cambria Math" w:hAnsi="Cambria Math"/>
                <w:b/>
                <w:i/>
                <w:sz w:val="32"/>
                <w:szCs w:val="32"/>
                <w:lang w:val="es-ES_tradnl"/>
              </w:rPr>
            </m:ctrlPr>
          </m:accPr>
          <m:e>
            <m:r>
              <m:rPr>
                <m:sty m:val="bi"/>
              </m:rPr>
              <w:rPr>
                <w:rFonts w:ascii="Cambria Math" w:hAnsi="Cambria Math"/>
                <w:sz w:val="32"/>
                <w:szCs w:val="32"/>
              </w:rPr>
              <m:t>c</m:t>
            </m:r>
          </m:e>
        </m:acc>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f>
          <m:fPr>
            <m:ctrlPr>
              <w:rPr>
                <w:rFonts w:ascii="Cambria Math" w:hAnsi="Cambria Math"/>
                <w:b/>
                <w:i/>
                <w:sz w:val="32"/>
                <w:szCs w:val="32"/>
                <w:lang w:val="es-ES_tradnl"/>
              </w:rPr>
            </m:ctrlPr>
          </m:fPr>
          <m:num>
            <m:r>
              <m:rPr>
                <m:sty m:val="bi"/>
              </m:rPr>
              <w:rPr>
                <w:rFonts w:ascii="Cambria Math" w:hAnsi="Cambria Math"/>
                <w:sz w:val="32"/>
                <w:szCs w:val="32"/>
              </w:rPr>
              <m:t>c(q)</m:t>
            </m:r>
          </m:num>
          <m:den>
            <m:r>
              <m:rPr>
                <m:sty m:val="bi"/>
              </m:rPr>
              <w:rPr>
                <w:rFonts w:ascii="Cambria Math" w:hAnsi="Cambria Math"/>
                <w:sz w:val="32"/>
                <w:szCs w:val="32"/>
              </w:rPr>
              <m:t>q</m:t>
            </m:r>
          </m:den>
        </m:f>
      </m:oMath>
    </w:p>
    <w:p w14:paraId="602AF086" w14:textId="77777777" w:rsidR="00DD5262" w:rsidRDefault="007B2645" w:rsidP="00DD5262">
      <w:pPr>
        <w:pStyle w:val="Prrafodelista"/>
        <w:shd w:val="clear" w:color="auto" w:fill="92D050"/>
        <w:ind w:left="720"/>
      </w:pPr>
      <m:oMath>
        <m:acc>
          <m:accPr>
            <m:chr m:val="̅"/>
            <m:ctrlPr>
              <w:rPr>
                <w:rFonts w:ascii="Cambria Math" w:hAnsi="Cambria Math"/>
                <w:b/>
                <w:i/>
                <w:sz w:val="32"/>
                <w:szCs w:val="32"/>
                <w:lang w:val="es-ES_tradnl"/>
              </w:rPr>
            </m:ctrlPr>
          </m:accPr>
          <m:e>
            <m:r>
              <m:rPr>
                <m:sty m:val="bi"/>
              </m:rPr>
              <w:rPr>
                <w:rFonts w:ascii="Cambria Math" w:hAnsi="Cambria Math"/>
                <w:sz w:val="32"/>
                <w:szCs w:val="32"/>
              </w:rPr>
              <m:t>c</m:t>
            </m:r>
          </m:e>
        </m:acc>
        <m:d>
          <m:dPr>
            <m:ctrlPr>
              <w:rPr>
                <w:rFonts w:ascii="Cambria Math" w:hAnsi="Cambria Math"/>
                <w:b/>
                <w:i/>
                <w:sz w:val="32"/>
                <w:szCs w:val="32"/>
              </w:rPr>
            </m:ctrlPr>
          </m:dPr>
          <m:e>
            <m:r>
              <m:rPr>
                <m:sty m:val="bi"/>
              </m:rPr>
              <w:rPr>
                <w:rFonts w:ascii="Cambria Math" w:hAnsi="Cambria Math"/>
                <w:sz w:val="32"/>
                <w:szCs w:val="32"/>
              </w:rPr>
              <m:t>50</m:t>
            </m:r>
          </m:e>
        </m:d>
        <m:r>
          <m:rPr>
            <m:sty m:val="bi"/>
          </m:rPr>
          <w:rPr>
            <w:rFonts w:ascii="Cambria Math" w:hAnsi="Cambria Math"/>
            <w:sz w:val="32"/>
            <w:szCs w:val="32"/>
          </w:rPr>
          <m:t>=</m:t>
        </m:r>
        <m:f>
          <m:fPr>
            <m:ctrlPr>
              <w:rPr>
                <w:rFonts w:ascii="Cambria Math" w:hAnsi="Cambria Math"/>
                <w:b/>
                <w:i/>
                <w:sz w:val="32"/>
                <w:szCs w:val="32"/>
                <w:lang w:val="es-ES_tradnl"/>
              </w:rPr>
            </m:ctrlPr>
          </m:fPr>
          <m:num>
            <m:r>
              <m:rPr>
                <m:sty m:val="bi"/>
              </m:rPr>
              <w:rPr>
                <w:rFonts w:ascii="Cambria Math" w:hAnsi="Cambria Math"/>
                <w:sz w:val="32"/>
                <w:szCs w:val="32"/>
              </w:rPr>
              <m:t>14900</m:t>
            </m:r>
          </m:num>
          <m:den>
            <m:r>
              <m:rPr>
                <m:sty m:val="bi"/>
              </m:rPr>
              <w:rPr>
                <w:rFonts w:ascii="Cambria Math" w:hAnsi="Cambria Math"/>
                <w:sz w:val="32"/>
                <w:szCs w:val="32"/>
              </w:rPr>
              <m:t>50</m:t>
            </m:r>
          </m:den>
        </m:f>
        <m:r>
          <m:rPr>
            <m:sty m:val="bi"/>
          </m:rPr>
          <w:rPr>
            <w:rFonts w:ascii="Cambria Math" w:hAnsi="Cambria Math"/>
            <w:sz w:val="32"/>
            <w:szCs w:val="32"/>
            <w:lang w:val="es-ES_tradnl"/>
          </w:rPr>
          <m:t>→</m:t>
        </m:r>
        <m:acc>
          <m:accPr>
            <m:chr m:val="̅"/>
            <m:ctrlPr>
              <w:rPr>
                <w:rFonts w:ascii="Cambria Math" w:hAnsi="Cambria Math"/>
                <w:b/>
                <w:i/>
                <w:sz w:val="32"/>
                <w:szCs w:val="32"/>
                <w:lang w:val="es-ES_tradnl"/>
              </w:rPr>
            </m:ctrlPr>
          </m:accPr>
          <m:e>
            <m:r>
              <m:rPr>
                <m:sty m:val="bi"/>
              </m:rPr>
              <w:rPr>
                <w:rFonts w:ascii="Cambria Math" w:hAnsi="Cambria Math"/>
                <w:sz w:val="32"/>
                <w:szCs w:val="32"/>
              </w:rPr>
              <m:t>c</m:t>
            </m:r>
          </m:e>
        </m:acc>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=298</m:t>
        </m:r>
      </m:oMath>
      <w:r w:rsidR="00DD5262">
        <w:rPr>
          <w:b/>
          <w:sz w:val="32"/>
          <w:szCs w:val="32"/>
        </w:rPr>
        <w:t xml:space="preserve"> </w:t>
      </w:r>
      <w:r w:rsidR="00DD5262" w:rsidRPr="002C47F3">
        <w:t>En miles de $.</w:t>
      </w:r>
    </w:p>
    <w:p w14:paraId="781C05B6" w14:textId="642BF69B" w:rsidR="00DD5262" w:rsidRDefault="00DD5262" w:rsidP="00DD5262">
      <w:r w:rsidRPr="003A5640">
        <w:t xml:space="preserve">Cuando se producen </w:t>
      </w:r>
      <w:r w:rsidRPr="00DA2EEF">
        <w:rPr>
          <w:b/>
        </w:rPr>
        <w:t>50 unidades</w:t>
      </w:r>
      <w:r w:rsidRPr="003A5640">
        <w:t xml:space="preserve"> en </w:t>
      </w:r>
      <w:r w:rsidRPr="00DA2EEF">
        <w:rPr>
          <w:b/>
        </w:rPr>
        <w:t>un mes</w:t>
      </w:r>
      <w:r w:rsidRPr="003A5640">
        <w:t xml:space="preserve"> cada unidad le cuesta a la empresa </w:t>
      </w:r>
      <w:r w:rsidRPr="00DA2EEF">
        <w:rPr>
          <w:b/>
          <w:sz w:val="32"/>
          <w:szCs w:val="32"/>
        </w:rPr>
        <w:t>$2</w:t>
      </w:r>
      <w:r>
        <w:rPr>
          <w:b/>
          <w:sz w:val="32"/>
          <w:szCs w:val="32"/>
        </w:rPr>
        <w:t>98.</w:t>
      </w:r>
      <w:r w:rsidRPr="00DA2EEF">
        <w:rPr>
          <w:b/>
          <w:sz w:val="32"/>
          <w:szCs w:val="32"/>
        </w:rPr>
        <w:t>000</w:t>
      </w:r>
      <w:r w:rsidR="00955DFC">
        <w:t>.</w:t>
      </w:r>
    </w:p>
    <w:p w14:paraId="281DC129" w14:textId="35B02C89" w:rsidR="00DD5262" w:rsidRDefault="007B2645" w:rsidP="006F6E5B">
      <w:pPr>
        <w:pStyle w:val="Prrafodelista"/>
        <w:numPr>
          <w:ilvl w:val="0"/>
          <w:numId w:val="285"/>
        </w:numPr>
        <w:spacing w:before="0" w:after="0" w:line="240" w:lineRule="auto"/>
        <w:ind w:left="357" w:hanging="357"/>
        <w:jc w:val="left"/>
      </w:pPr>
      <m:oMath>
        <m:sSup>
          <m:sSupPr>
            <m:ctrlPr>
              <w:rPr>
                <w:rFonts w:ascii="Cambria Math" w:hAnsi="Cambria Math"/>
                <w:b/>
                <w:i/>
                <w:sz w:val="32"/>
                <w:szCs w:val="32"/>
              </w:rPr>
            </m:ctrlPr>
          </m:sSupPr>
          <m:e>
            <m:r>
              <m:rPr>
                <m:sty m:val="bi"/>
              </m:rPr>
              <w:rPr>
                <w:rFonts w:ascii="Cambria Math" w:hAnsi="Cambria Math"/>
                <w:sz w:val="32"/>
                <w:szCs w:val="32"/>
              </w:rPr>
              <m:t>c</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=10</m:t>
        </m:r>
        <m:r>
          <m:rPr>
            <m:sty m:val="bi"/>
          </m:rPr>
          <w:rPr>
            <w:rFonts w:ascii="Cambria Math" w:hAnsi="Cambria Math"/>
            <w:sz w:val="32"/>
            <w:szCs w:val="32"/>
          </w:rPr>
          <m:t xml:space="preserve">q+8 </m:t>
        </m:r>
      </m:oMath>
      <w:r w:rsidR="00DD5262">
        <w:rPr>
          <w:b/>
          <w:sz w:val="32"/>
          <w:szCs w:val="32"/>
        </w:rPr>
        <w:t xml:space="preserve"> </w:t>
      </w:r>
    </w:p>
    <w:p w14:paraId="51412EA6" w14:textId="53863C62" w:rsidR="00DD5262" w:rsidRPr="003A5640" w:rsidRDefault="007B2645" w:rsidP="00E61976">
      <w:pPr>
        <w:pStyle w:val="Prrafodelista"/>
        <w:shd w:val="clear" w:color="auto" w:fill="FFC000"/>
        <w:ind w:left="720"/>
      </w:pPr>
      <m:oMath>
        <m:sSup>
          <m:sSupPr>
            <m:ctrlPr>
              <w:rPr>
                <w:rFonts w:ascii="Cambria Math" w:hAnsi="Cambria Math"/>
                <w:b/>
                <w:i/>
                <w:sz w:val="32"/>
                <w:szCs w:val="32"/>
              </w:rPr>
            </m:ctrlPr>
          </m:sSupPr>
          <m:e>
            <m:r>
              <m:rPr>
                <m:sty m:val="bi"/>
              </m:rPr>
              <w:rPr>
                <w:rFonts w:ascii="Cambria Math" w:hAnsi="Cambria Math"/>
                <w:sz w:val="32"/>
                <w:szCs w:val="32"/>
              </w:rPr>
              <m:t>c</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50</m:t>
            </m:r>
          </m:e>
        </m:d>
        <m:r>
          <m:rPr>
            <m:sty m:val="bi"/>
          </m:rPr>
          <w:rPr>
            <w:rFonts w:ascii="Cambria Math" w:hAnsi="Cambria Math"/>
            <w:sz w:val="32"/>
            <w:szCs w:val="32"/>
          </w:rPr>
          <m:t>=10</m:t>
        </m:r>
        <m:d>
          <m:dPr>
            <m:ctrlPr>
              <w:rPr>
                <w:rFonts w:ascii="Cambria Math" w:hAnsi="Cambria Math"/>
                <w:b/>
                <w:i/>
                <w:sz w:val="32"/>
                <w:szCs w:val="32"/>
              </w:rPr>
            </m:ctrlPr>
          </m:dPr>
          <m:e>
            <m:r>
              <m:rPr>
                <m:sty m:val="bi"/>
              </m:rPr>
              <w:rPr>
                <w:rFonts w:ascii="Cambria Math" w:hAnsi="Cambria Math"/>
                <w:sz w:val="32"/>
                <w:szCs w:val="32"/>
              </w:rPr>
              <m:t>50</m:t>
            </m:r>
          </m:e>
        </m:d>
        <m:r>
          <m:rPr>
            <m:sty m:val="bi"/>
          </m:rPr>
          <w:rPr>
            <w:rFonts w:ascii="Cambria Math" w:hAnsi="Cambria Math"/>
            <w:sz w:val="32"/>
            <w:szCs w:val="32"/>
          </w:rPr>
          <m:t>+8 →</m:t>
        </m:r>
        <m:sSup>
          <m:sSupPr>
            <m:ctrlPr>
              <w:rPr>
                <w:rFonts w:ascii="Cambria Math" w:hAnsi="Cambria Math"/>
                <w:b/>
                <w:i/>
                <w:sz w:val="32"/>
                <w:szCs w:val="32"/>
              </w:rPr>
            </m:ctrlPr>
          </m:sSupPr>
          <m:e>
            <m:r>
              <m:rPr>
                <m:sty m:val="bi"/>
              </m:rPr>
              <w:rPr>
                <w:rFonts w:ascii="Cambria Math" w:hAnsi="Cambria Math"/>
                <w:sz w:val="32"/>
                <w:szCs w:val="32"/>
              </w:rPr>
              <m:t>c</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=500+8=508</m:t>
        </m:r>
      </m:oMath>
      <w:r w:rsidR="00DD5262">
        <w:rPr>
          <w:b/>
          <w:sz w:val="32"/>
          <w:szCs w:val="32"/>
        </w:rPr>
        <w:t xml:space="preserve"> </w:t>
      </w:r>
      <w:r w:rsidR="00E61976">
        <w:t>En miles de $</w:t>
      </w:r>
    </w:p>
    <w:p w14:paraId="4CA77670" w14:textId="77777777" w:rsidR="00DD5262" w:rsidRPr="00955DFC" w:rsidRDefault="00DD5262" w:rsidP="00DD5262">
      <w:pPr>
        <w:rPr>
          <w:rFonts w:asciiTheme="majorHAnsi" w:hAnsiTheme="majorHAnsi"/>
        </w:rPr>
      </w:pPr>
      <w:r w:rsidRPr="00955DFC">
        <w:rPr>
          <w:rFonts w:asciiTheme="majorHAnsi" w:hAnsiTheme="majorHAnsi"/>
        </w:rPr>
        <w:t xml:space="preserve">Cuando se producen </w:t>
      </w:r>
      <w:r w:rsidRPr="00955DFC">
        <w:rPr>
          <w:rFonts w:asciiTheme="majorHAnsi" w:hAnsiTheme="majorHAnsi"/>
          <w:b/>
        </w:rPr>
        <w:t>50 unidades</w:t>
      </w:r>
      <w:r w:rsidRPr="00955DFC">
        <w:rPr>
          <w:rFonts w:asciiTheme="majorHAnsi" w:hAnsiTheme="majorHAnsi"/>
        </w:rPr>
        <w:t xml:space="preserve">, producir </w:t>
      </w:r>
      <w:r w:rsidRPr="00955DFC">
        <w:rPr>
          <w:rFonts w:asciiTheme="majorHAnsi" w:hAnsiTheme="majorHAnsi"/>
          <w:b/>
        </w:rPr>
        <w:t>una unidad adicional</w:t>
      </w:r>
      <w:r w:rsidRPr="00955DFC">
        <w:rPr>
          <w:rFonts w:asciiTheme="majorHAnsi" w:hAnsiTheme="majorHAnsi"/>
        </w:rPr>
        <w:t xml:space="preserve"> a las 50 le cuesta a la empresa </w:t>
      </w:r>
    </w:p>
    <w:p w14:paraId="6498A55A" w14:textId="473137A7" w:rsidR="00DD5262" w:rsidRPr="00955DFC" w:rsidRDefault="00DD5262" w:rsidP="00DD5262">
      <w:pPr>
        <w:rPr>
          <w:rFonts w:asciiTheme="majorHAnsi" w:hAnsiTheme="majorHAnsi"/>
        </w:rPr>
      </w:pPr>
      <w:r w:rsidRPr="00955DFC">
        <w:rPr>
          <w:rFonts w:asciiTheme="majorHAnsi" w:hAnsiTheme="majorHAnsi"/>
          <w:b/>
        </w:rPr>
        <w:t>$ 508.000 (</w:t>
      </w:r>
      <w:r w:rsidRPr="00955DFC">
        <w:rPr>
          <w:rFonts w:asciiTheme="majorHAnsi" w:hAnsiTheme="majorHAnsi"/>
        </w:rPr>
        <w:t>esa sola unidad adicional cuesta $ 508.000).</w:t>
      </w:r>
      <w:r w:rsidR="00955DFC" w:rsidRPr="00955DFC">
        <w:rPr>
          <w:rFonts w:asciiTheme="majorHAnsi" w:hAnsiTheme="majorHAnsi"/>
        </w:rPr>
        <w:t xml:space="preserve"> </w:t>
      </w:r>
    </w:p>
    <w:p w14:paraId="2A6DE767" w14:textId="4CE2B6FD" w:rsidR="00DD5262" w:rsidRPr="00955DFC" w:rsidRDefault="00DD5262" w:rsidP="00DD5262">
      <w:pPr>
        <w:pStyle w:val="Prrafodelista"/>
        <w:numPr>
          <w:ilvl w:val="0"/>
          <w:numId w:val="283"/>
        </w:numPr>
        <w:spacing w:before="0" w:after="0" w:line="240" w:lineRule="auto"/>
        <w:jc w:val="left"/>
        <w:rPr>
          <w:rFonts w:asciiTheme="majorHAnsi" w:hAnsiTheme="majorHAnsi" w:cs="Calibri"/>
        </w:rPr>
      </w:pPr>
      <w:r w:rsidRPr="00955DFC">
        <w:rPr>
          <w:rFonts w:asciiTheme="majorHAnsi" w:hAnsiTheme="majorHAnsi" w:cs="Calibri"/>
        </w:rPr>
        <w:t xml:space="preserve">La </w:t>
      </w:r>
      <w:r w:rsidRPr="00955DFC">
        <w:rPr>
          <w:rFonts w:asciiTheme="majorHAnsi" w:hAnsiTheme="majorHAnsi" w:cs="Calibri"/>
          <w:b/>
        </w:rPr>
        <w:t>función o modelo</w:t>
      </w:r>
      <w:r w:rsidRPr="00955DFC">
        <w:rPr>
          <w:rFonts w:asciiTheme="majorHAnsi" w:hAnsiTheme="majorHAnsi" w:cs="Calibri"/>
        </w:rPr>
        <w:t xml:space="preserve"> para el </w:t>
      </w:r>
      <w:r w:rsidRPr="00955DFC">
        <w:rPr>
          <w:rFonts w:asciiTheme="majorHAnsi" w:hAnsiTheme="majorHAnsi" w:cs="Calibri"/>
          <w:b/>
        </w:rPr>
        <w:t>costo marginal</w:t>
      </w:r>
      <w:r w:rsidRPr="00955DFC">
        <w:rPr>
          <w:rFonts w:asciiTheme="majorHAnsi" w:hAnsiTheme="majorHAnsi" w:cs="Calibri"/>
        </w:rPr>
        <w:t xml:space="preserve"> es: </w:t>
      </w:r>
    </w:p>
    <w:p w14:paraId="555318D5" w14:textId="77777777" w:rsidR="00DD5262" w:rsidRPr="00955DFC" w:rsidRDefault="007B2645" w:rsidP="00DD5262">
      <w:pPr>
        <w:pStyle w:val="Prrafodelista"/>
        <w:ind w:left="644"/>
        <w:rPr>
          <w:sz w:val="32"/>
          <w:szCs w:val="32"/>
        </w:rPr>
      </w:pPr>
      <m:oMath>
        <m:sSup>
          <m:sSupPr>
            <m:ctrlPr>
              <w:rPr>
                <w:rFonts w:ascii="Cambria Math" w:hAnsi="Cambria Math"/>
                <w:b/>
                <w:i/>
                <w:sz w:val="32"/>
                <w:szCs w:val="32"/>
              </w:rPr>
            </m:ctrlPr>
          </m:sSupPr>
          <m:e>
            <m:r>
              <m:rPr>
                <m:sty m:val="bi"/>
              </m:rPr>
              <w:rPr>
                <w:rFonts w:ascii="Cambria Math" w:hAnsi="Cambria Math"/>
                <w:sz w:val="32"/>
                <w:szCs w:val="32"/>
              </w:rPr>
              <m:t>c</m:t>
            </m:r>
          </m:e>
          <m:sup>
            <m:r>
              <m:rPr>
                <m:sty m:val="bi"/>
              </m:rPr>
              <w:rPr>
                <w:rFonts w:ascii="Cambria Math" w:hAnsi="Cambria Math"/>
                <w:sz w:val="32"/>
                <w:szCs w:val="32"/>
              </w:rPr>
              <m:t>'</m:t>
            </m:r>
          </m:sup>
        </m:sSup>
        <m:r>
          <m:rPr>
            <m:sty m:val="bi"/>
          </m:rPr>
          <w:rPr>
            <w:rFonts w:ascii="Cambria Math" w:hAnsi="Cambria Math"/>
            <w:sz w:val="32"/>
            <w:szCs w:val="32"/>
          </w:rPr>
          <m:t>=4</m:t>
        </m:r>
        <m:r>
          <m:rPr>
            <m:sty m:val="bi"/>
          </m:rPr>
          <w:rPr>
            <w:rFonts w:ascii="Cambria Math" w:hAnsi="Cambria Math"/>
            <w:sz w:val="32"/>
            <w:szCs w:val="32"/>
          </w:rPr>
          <m:t>q+7</m:t>
        </m:r>
      </m:oMath>
      <w:r w:rsidR="00DD5262" w:rsidRPr="00955DFC">
        <w:rPr>
          <w:sz w:val="32"/>
          <w:szCs w:val="32"/>
        </w:rPr>
        <w:t xml:space="preserve">  En $</w:t>
      </w:r>
    </w:p>
    <w:p w14:paraId="604FEAB6" w14:textId="7A08A898" w:rsidR="00DD5262" w:rsidRDefault="00DD5262" w:rsidP="00DD5262"/>
    <w:p w14:paraId="74EC26C0" w14:textId="77777777" w:rsidR="00DD5262" w:rsidRPr="00955DFC" w:rsidRDefault="00DD5262" w:rsidP="00DD5262">
      <w:pPr>
        <w:rPr>
          <w:rFonts w:asciiTheme="majorHAnsi" w:hAnsiTheme="majorHAnsi"/>
        </w:rPr>
      </w:pPr>
      <w:r w:rsidRPr="00955DFC">
        <w:rPr>
          <w:rFonts w:asciiTheme="majorHAnsi" w:hAnsiTheme="majorHAnsi"/>
        </w:rPr>
        <w:t xml:space="preserve">Determinar el </w:t>
      </w:r>
      <w:r w:rsidRPr="00955DFC">
        <w:rPr>
          <w:rFonts w:asciiTheme="majorHAnsi" w:hAnsiTheme="majorHAnsi"/>
          <w:b/>
        </w:rPr>
        <w:t>costo promedio</w:t>
      </w:r>
      <w:r w:rsidRPr="00955DFC">
        <w:rPr>
          <w:rFonts w:asciiTheme="majorHAnsi" w:hAnsiTheme="majorHAnsi"/>
        </w:rPr>
        <w:t xml:space="preserve"> cuando la producción es de </w:t>
      </w:r>
      <w:r w:rsidRPr="00955DFC">
        <w:rPr>
          <w:rFonts w:asciiTheme="majorHAnsi" w:hAnsiTheme="majorHAnsi"/>
          <w:b/>
        </w:rPr>
        <w:t>200 unidades.</w:t>
      </w:r>
      <w:r w:rsidRPr="00955DFC">
        <w:rPr>
          <w:rFonts w:asciiTheme="majorHAnsi" w:hAnsiTheme="majorHAnsi"/>
        </w:rPr>
        <w:t xml:space="preserve"> Se sabe que los </w:t>
      </w:r>
      <w:r w:rsidRPr="00955DFC">
        <w:rPr>
          <w:rFonts w:asciiTheme="majorHAnsi" w:hAnsiTheme="majorHAnsi"/>
          <w:b/>
        </w:rPr>
        <w:t>costos fijos</w:t>
      </w:r>
      <w:r w:rsidRPr="00955DFC">
        <w:rPr>
          <w:rFonts w:asciiTheme="majorHAnsi" w:hAnsiTheme="majorHAnsi"/>
        </w:rPr>
        <w:t xml:space="preserve"> son de</w:t>
      </w:r>
      <m:oMath>
        <m:r>
          <w:rPr>
            <w:rFonts w:ascii="Cambria Math" w:hAnsi="Cambria Math"/>
          </w:rPr>
          <m:t xml:space="preserve">  </m:t>
        </m:r>
        <m:r>
          <m:rPr>
            <m:sty m:val="bi"/>
          </m:rPr>
          <w:rPr>
            <w:rFonts w:ascii="Cambria Math" w:hAnsi="Cambria Math"/>
          </w:rPr>
          <m:t>$350.000</m:t>
        </m:r>
      </m:oMath>
      <w:r w:rsidRPr="00955DFC">
        <w:rPr>
          <w:rFonts w:asciiTheme="majorHAnsi" w:hAnsiTheme="majorHAnsi"/>
        </w:rPr>
        <w:t xml:space="preserve"> </w:t>
      </w:r>
    </w:p>
    <w:p w14:paraId="4CA8461D" w14:textId="55687BF7" w:rsidR="00DD5262" w:rsidRPr="00E61976" w:rsidRDefault="00DD5262" w:rsidP="00E61976">
      <w:pPr>
        <w:jc w:val="left"/>
        <w:rPr>
          <w:rFonts w:asciiTheme="majorHAnsi" w:hAnsiTheme="majorHAnsi"/>
          <w:sz w:val="28"/>
        </w:rPr>
      </w:pPr>
      <w:r w:rsidRPr="00E61976">
        <w:rPr>
          <w:rFonts w:asciiTheme="majorHAnsi" w:hAnsiTheme="majorHAnsi"/>
          <w:b/>
          <w:sz w:val="28"/>
        </w:rPr>
        <w:t>Procedimiento</w:t>
      </w:r>
    </w:p>
    <w:p w14:paraId="253421CC" w14:textId="701C7AD2" w:rsidR="00DD5262" w:rsidRPr="00955DFC" w:rsidRDefault="00DD5262" w:rsidP="00EA51CD">
      <w:pPr>
        <w:pStyle w:val="Prrafodelista"/>
        <w:numPr>
          <w:ilvl w:val="0"/>
          <w:numId w:val="274"/>
        </w:numPr>
        <w:spacing w:before="0" w:after="0" w:line="240" w:lineRule="auto"/>
        <w:jc w:val="left"/>
        <w:rPr>
          <w:b/>
          <w:sz w:val="28"/>
          <w:szCs w:val="32"/>
        </w:rPr>
      </w:pPr>
      <m:oMath>
        <m:r>
          <m:rPr>
            <m:sty m:val="bi"/>
          </m:rPr>
          <w:rPr>
            <w:rFonts w:ascii="Cambria Math" w:hAnsi="Cambria Math"/>
            <w:sz w:val="28"/>
            <w:szCs w:val="32"/>
          </w:rPr>
          <m:t>c</m:t>
        </m:r>
        <m:d>
          <m:dPr>
            <m:ctrlPr>
              <w:rPr>
                <w:rFonts w:ascii="Cambria Math" w:hAnsi="Cambria Math"/>
                <w:b/>
                <w:i/>
                <w:sz w:val="28"/>
                <w:szCs w:val="32"/>
              </w:rPr>
            </m:ctrlPr>
          </m:dPr>
          <m:e>
            <m:r>
              <m:rPr>
                <m:sty m:val="bi"/>
              </m:rPr>
              <w:rPr>
                <w:rFonts w:ascii="Cambria Math" w:hAnsi="Cambria Math"/>
                <w:sz w:val="28"/>
                <w:szCs w:val="32"/>
              </w:rPr>
              <m:t>q</m:t>
            </m:r>
          </m:e>
        </m:d>
        <m:r>
          <m:rPr>
            <m:sty m:val="bi"/>
          </m:rPr>
          <w:rPr>
            <w:rFonts w:ascii="Cambria Math" w:hAnsi="Cambria Math"/>
            <w:sz w:val="28"/>
            <w:szCs w:val="32"/>
          </w:rPr>
          <m:t>=</m:t>
        </m:r>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c</m:t>
                </m:r>
              </m:e>
              <m:sup>
                <m:r>
                  <m:rPr>
                    <m:sty m:val="bi"/>
                  </m:rPr>
                  <w:rPr>
                    <w:rFonts w:ascii="Cambria Math" w:hAnsi="Cambria Math"/>
                    <w:sz w:val="28"/>
                    <w:szCs w:val="32"/>
                  </w:rPr>
                  <m:t>'</m:t>
                </m:r>
              </m:sup>
            </m:sSup>
            <m:d>
              <m:dPr>
                <m:ctrlPr>
                  <w:rPr>
                    <w:rFonts w:ascii="Cambria Math" w:hAnsi="Cambria Math"/>
                    <w:b/>
                    <w:i/>
                    <w:sz w:val="28"/>
                    <w:szCs w:val="32"/>
                  </w:rPr>
                </m:ctrlPr>
              </m:dPr>
              <m:e>
                <m:r>
                  <m:rPr>
                    <m:sty m:val="bi"/>
                  </m:rPr>
                  <w:rPr>
                    <w:rFonts w:ascii="Cambria Math" w:hAnsi="Cambria Math"/>
                    <w:sz w:val="28"/>
                    <w:szCs w:val="32"/>
                  </w:rPr>
                  <m:t>q</m:t>
                </m:r>
              </m:e>
            </m:d>
            <m:r>
              <m:rPr>
                <m:sty m:val="bi"/>
              </m:rPr>
              <w:rPr>
                <w:rFonts w:ascii="Cambria Math" w:hAnsi="Cambria Math"/>
                <w:sz w:val="28"/>
                <w:szCs w:val="32"/>
              </w:rPr>
              <m:t>dq=</m:t>
            </m:r>
          </m:e>
        </m:nary>
        <m:nary>
          <m:naryPr>
            <m:limLoc m:val="undOvr"/>
            <m:subHide m:val="1"/>
            <m:supHide m:val="1"/>
            <m:ctrlPr>
              <w:rPr>
                <w:rFonts w:ascii="Cambria Math" w:hAnsi="Cambria Math"/>
                <w:b/>
                <w:i/>
                <w:sz w:val="28"/>
                <w:szCs w:val="32"/>
              </w:rPr>
            </m:ctrlPr>
          </m:naryPr>
          <m:sub/>
          <m:sup/>
          <m:e>
            <m:d>
              <m:dPr>
                <m:ctrlPr>
                  <w:rPr>
                    <w:rFonts w:ascii="Cambria Math" w:hAnsi="Cambria Math"/>
                    <w:b/>
                    <w:i/>
                    <w:sz w:val="28"/>
                    <w:szCs w:val="32"/>
                  </w:rPr>
                </m:ctrlPr>
              </m:dPr>
              <m:e>
                <m:r>
                  <m:rPr>
                    <m:sty m:val="bi"/>
                  </m:rPr>
                  <w:rPr>
                    <w:rFonts w:ascii="Cambria Math" w:hAnsi="Cambria Math"/>
                    <w:sz w:val="28"/>
                    <w:szCs w:val="32"/>
                  </w:rPr>
                  <m:t>4</m:t>
                </m:r>
                <m:r>
                  <m:rPr>
                    <m:sty m:val="bi"/>
                  </m:rPr>
                  <w:rPr>
                    <w:rFonts w:ascii="Cambria Math" w:hAnsi="Cambria Math"/>
                    <w:sz w:val="28"/>
                    <w:szCs w:val="32"/>
                  </w:rPr>
                  <m:t>q+7</m:t>
                </m:r>
              </m:e>
            </m:d>
            <m:r>
              <m:rPr>
                <m:sty m:val="bi"/>
              </m:rPr>
              <w:rPr>
                <w:rFonts w:ascii="Cambria Math" w:hAnsi="Cambria Math"/>
                <w:sz w:val="28"/>
                <w:szCs w:val="32"/>
              </w:rPr>
              <m:t>dq</m:t>
            </m:r>
          </m:e>
        </m:nary>
      </m:oMath>
      <w:r w:rsidRPr="00955DFC">
        <w:rPr>
          <w:b/>
          <w:sz w:val="28"/>
          <w:szCs w:val="32"/>
        </w:rPr>
        <w:t xml:space="preserve">  en $</w:t>
      </w:r>
    </w:p>
    <w:p w14:paraId="39C5AABF" w14:textId="2F3796B3" w:rsidR="00DD5262" w:rsidRPr="00955DFC" w:rsidRDefault="00DD5262" w:rsidP="00DD5262">
      <w:pPr>
        <w:rPr>
          <w:sz w:val="28"/>
          <w:szCs w:val="32"/>
        </w:rPr>
      </w:pPr>
      <m:oMathPara>
        <m:oMath>
          <m:r>
            <m:rPr>
              <m:sty m:val="bi"/>
            </m:rPr>
            <w:rPr>
              <w:rFonts w:ascii="Cambria Math" w:hAnsi="Cambria Math"/>
              <w:sz w:val="28"/>
              <w:szCs w:val="32"/>
            </w:rPr>
            <m:t>c</m:t>
          </m:r>
          <m:d>
            <m:dPr>
              <m:ctrlPr>
                <w:rPr>
                  <w:rFonts w:ascii="Cambria Math" w:hAnsi="Cambria Math"/>
                  <w:b/>
                  <w:i/>
                  <w:sz w:val="28"/>
                  <w:szCs w:val="32"/>
                  <w:lang w:val="es-ES"/>
                </w:rPr>
              </m:ctrlPr>
            </m:dPr>
            <m:e>
              <m:r>
                <m:rPr>
                  <m:sty m:val="bi"/>
                </m:rPr>
                <w:rPr>
                  <w:rFonts w:ascii="Cambria Math" w:hAnsi="Cambria Math"/>
                  <w:sz w:val="28"/>
                  <w:szCs w:val="32"/>
                </w:rPr>
                <m:t>q</m:t>
              </m:r>
            </m:e>
          </m:d>
          <m:r>
            <m:rPr>
              <m:sty m:val="bi"/>
            </m:rPr>
            <w:rPr>
              <w:rFonts w:ascii="Cambria Math" w:hAnsi="Cambria Math"/>
              <w:sz w:val="28"/>
              <w:szCs w:val="32"/>
            </w:rPr>
            <m:t>=4</m:t>
          </m:r>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qdq+</m:t>
              </m:r>
            </m:e>
          </m:nary>
          <m:r>
            <m:rPr>
              <m:sty m:val="bi"/>
            </m:rPr>
            <w:rPr>
              <w:rFonts w:ascii="Cambria Math" w:hAnsi="Cambria Math"/>
              <w:sz w:val="28"/>
              <w:szCs w:val="32"/>
            </w:rPr>
            <m:t>7</m:t>
          </m:r>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dq→c</m:t>
              </m:r>
              <m:d>
                <m:dPr>
                  <m:ctrlPr>
                    <w:rPr>
                      <w:rFonts w:ascii="Cambria Math" w:hAnsi="Cambria Math"/>
                      <w:b/>
                      <w:i/>
                      <w:sz w:val="28"/>
                      <w:szCs w:val="32"/>
                    </w:rPr>
                  </m:ctrlPr>
                </m:dPr>
                <m:e>
                  <m:r>
                    <m:rPr>
                      <m:sty m:val="bi"/>
                    </m:rPr>
                    <w:rPr>
                      <w:rFonts w:ascii="Cambria Math" w:hAnsi="Cambria Math"/>
                      <w:sz w:val="28"/>
                      <w:szCs w:val="32"/>
                    </w:rPr>
                    <m:t>q</m:t>
                  </m:r>
                </m:e>
              </m:d>
              <m:r>
                <m:rPr>
                  <m:sty m:val="bi"/>
                </m:rPr>
                <w:rPr>
                  <w:rFonts w:ascii="Cambria Math" w:hAnsi="Cambria Math"/>
                  <w:sz w:val="28"/>
                  <w:szCs w:val="32"/>
                </w:rPr>
                <m:t>=4</m:t>
              </m:r>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q</m:t>
                      </m:r>
                    </m:e>
                    <m:sup>
                      <m:r>
                        <m:rPr>
                          <m:sty m:val="bi"/>
                        </m:rPr>
                        <w:rPr>
                          <w:rFonts w:ascii="Cambria Math" w:hAnsi="Cambria Math"/>
                          <w:sz w:val="28"/>
                          <w:szCs w:val="32"/>
                        </w:rPr>
                        <m:t>1+1</m:t>
                      </m:r>
                    </m:sup>
                  </m:sSup>
                </m:num>
                <m:den>
                  <m:r>
                    <m:rPr>
                      <m:sty m:val="bi"/>
                    </m:rPr>
                    <w:rPr>
                      <w:rFonts w:ascii="Cambria Math" w:hAnsi="Cambria Math"/>
                      <w:sz w:val="28"/>
                      <w:szCs w:val="32"/>
                    </w:rPr>
                    <m:t>1+1</m:t>
                  </m:r>
                </m:den>
              </m:f>
              <m:r>
                <m:rPr>
                  <m:sty m:val="bi"/>
                </m:rPr>
                <w:rPr>
                  <w:rFonts w:ascii="Cambria Math" w:hAnsi="Cambria Math"/>
                  <w:sz w:val="28"/>
                  <w:szCs w:val="32"/>
                </w:rPr>
                <m:t>+7</m:t>
              </m:r>
              <m:r>
                <m:rPr>
                  <m:sty m:val="bi"/>
                </m:rPr>
                <w:rPr>
                  <w:rFonts w:ascii="Cambria Math" w:hAnsi="Cambria Math"/>
                  <w:sz w:val="28"/>
                  <w:szCs w:val="32"/>
                </w:rPr>
                <m:t>q+c→c</m:t>
              </m:r>
              <m:d>
                <m:dPr>
                  <m:ctrlPr>
                    <w:rPr>
                      <w:rFonts w:ascii="Cambria Math" w:hAnsi="Cambria Math"/>
                      <w:b/>
                      <w:i/>
                      <w:sz w:val="28"/>
                      <w:szCs w:val="32"/>
                    </w:rPr>
                  </m:ctrlPr>
                </m:dPr>
                <m:e>
                  <m:r>
                    <m:rPr>
                      <m:sty m:val="bi"/>
                    </m:rPr>
                    <w:rPr>
                      <w:rFonts w:ascii="Cambria Math" w:hAnsi="Cambria Math"/>
                      <w:sz w:val="28"/>
                      <w:szCs w:val="32"/>
                    </w:rPr>
                    <m:t>q</m:t>
                  </m:r>
                </m:e>
              </m:d>
              <m:r>
                <m:rPr>
                  <m:sty m:val="bi"/>
                </m:rPr>
                <w:rPr>
                  <w:rFonts w:ascii="Cambria Math" w:hAnsi="Cambria Math"/>
                  <w:sz w:val="28"/>
                  <w:szCs w:val="32"/>
                </w:rPr>
                <m:t>=4</m:t>
              </m:r>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q</m:t>
                      </m:r>
                    </m:e>
                    <m:sup>
                      <m:r>
                        <m:rPr>
                          <m:sty m:val="bi"/>
                        </m:rPr>
                        <w:rPr>
                          <w:rFonts w:ascii="Cambria Math" w:hAnsi="Cambria Math"/>
                          <w:sz w:val="28"/>
                          <w:szCs w:val="32"/>
                        </w:rPr>
                        <m:t>2</m:t>
                      </m:r>
                    </m:sup>
                  </m:sSup>
                </m:num>
                <m:den>
                  <m:r>
                    <m:rPr>
                      <m:sty m:val="bi"/>
                    </m:rPr>
                    <w:rPr>
                      <w:rFonts w:ascii="Cambria Math" w:hAnsi="Cambria Math"/>
                      <w:sz w:val="28"/>
                      <w:szCs w:val="32"/>
                    </w:rPr>
                    <m:t>2</m:t>
                  </m:r>
                </m:den>
              </m:f>
              <m:r>
                <m:rPr>
                  <m:sty m:val="bi"/>
                </m:rPr>
                <w:rPr>
                  <w:rFonts w:ascii="Cambria Math" w:hAnsi="Cambria Math"/>
                  <w:sz w:val="28"/>
                  <w:szCs w:val="32"/>
                </w:rPr>
                <m:t>+7</m:t>
              </m:r>
              <m:r>
                <m:rPr>
                  <m:sty m:val="bi"/>
                </m:rPr>
                <w:rPr>
                  <w:rFonts w:ascii="Cambria Math" w:hAnsi="Cambria Math"/>
                  <w:sz w:val="28"/>
                  <w:szCs w:val="32"/>
                </w:rPr>
                <m:t>q+c</m:t>
              </m:r>
            </m:e>
          </m:nary>
        </m:oMath>
      </m:oMathPara>
    </w:p>
    <w:p w14:paraId="430D2384" w14:textId="7BC92A63" w:rsidR="00DD5262" w:rsidRPr="00E61976" w:rsidRDefault="00DD5262" w:rsidP="00DD5262">
      <w:pPr>
        <w:rPr>
          <w:b/>
          <w:sz w:val="32"/>
          <w:szCs w:val="32"/>
        </w:rPr>
      </w:pPr>
      <w:r>
        <w:t xml:space="preserve">Simplificando: </w:t>
      </w:r>
      <m:oMath>
        <m:sSup>
          <m:sSupPr>
            <m:ctrlPr>
              <w:rPr>
                <w:rFonts w:ascii="Cambria Math" w:hAnsi="Cambria Math"/>
                <w:b/>
                <w:i/>
                <w:sz w:val="32"/>
                <w:szCs w:val="32"/>
              </w:rPr>
            </m:ctrlPr>
          </m:sSupPr>
          <m:e>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=2</m:t>
            </m:r>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+7</m:t>
        </m:r>
        <m:r>
          <m:rPr>
            <m:sty m:val="bi"/>
          </m:rPr>
          <w:rPr>
            <w:rFonts w:ascii="Cambria Math" w:hAnsi="Cambria Math"/>
            <w:sz w:val="32"/>
            <w:szCs w:val="32"/>
          </w:rPr>
          <m:t>q+c</m:t>
        </m:r>
      </m:oMath>
    </w:p>
    <w:p w14:paraId="3B2989A4" w14:textId="34AAB0AC" w:rsidR="00DD5262" w:rsidRPr="00E61976" w:rsidRDefault="00DD5262" w:rsidP="00EA51CD">
      <w:pPr>
        <w:pStyle w:val="Prrafodelista"/>
        <w:numPr>
          <w:ilvl w:val="0"/>
          <w:numId w:val="274"/>
        </w:numPr>
        <w:spacing w:before="0" w:after="0" w:line="240" w:lineRule="auto"/>
        <w:jc w:val="left"/>
        <w:rPr>
          <w:rFonts w:cs="Calibri"/>
        </w:rPr>
      </w:pPr>
      <w:r w:rsidRPr="005E4275">
        <w:rPr>
          <w:rFonts w:cs="Calibri"/>
        </w:rPr>
        <w:t xml:space="preserve">La condición inicial dice que: Costos fijos son de </w:t>
      </w:r>
      <m:oMath>
        <m:r>
          <m:rPr>
            <m:sty m:val="bi"/>
          </m:rPr>
          <w:rPr>
            <w:rFonts w:ascii="Cambria Math" w:hAnsi="Cambria Math" w:cs="Calibri"/>
          </w:rPr>
          <m:t>$350.000</m:t>
        </m:r>
      </m:oMath>
    </w:p>
    <w:p w14:paraId="581881E6" w14:textId="601367C9" w:rsidR="00DD5262" w:rsidRPr="003A5640" w:rsidRDefault="00DD5262" w:rsidP="00DD5262">
      <w:r>
        <w:t xml:space="preserve">Cuando </w:t>
      </w:r>
      <m:oMath>
        <m:r>
          <m:rPr>
            <m:sty m:val="bi"/>
          </m:rPr>
          <w:rPr>
            <w:rFonts w:ascii="Cambria Math" w:hAnsi="Cambria Math"/>
            <w:sz w:val="32"/>
            <w:szCs w:val="32"/>
          </w:rPr>
          <m:t>q=0→c</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=350.000</m:t>
        </m:r>
      </m:oMath>
      <w:r w:rsidR="00E61976">
        <w:t xml:space="preserve"> </w:t>
      </w:r>
    </w:p>
    <w:p w14:paraId="04F1B1AA" w14:textId="49A6E9C4" w:rsidR="00DD5262" w:rsidRPr="003A5640" w:rsidRDefault="00DD5262" w:rsidP="00DD5262">
      <w:r w:rsidRPr="003A5640">
        <w:t xml:space="preserve">Reemplazando </w:t>
      </w:r>
      <w:r>
        <w:t xml:space="preserve">en </w:t>
      </w:r>
      <m:oMath>
        <m:sSup>
          <m:sSupPr>
            <m:ctrlPr>
              <w:rPr>
                <w:rFonts w:ascii="Cambria Math" w:hAnsi="Cambria Math"/>
                <w:b/>
                <w:i/>
                <w:sz w:val="32"/>
                <w:szCs w:val="32"/>
              </w:rPr>
            </m:ctrlPr>
          </m:sSupPr>
          <m:e>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=2</m:t>
            </m:r>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+7</m:t>
        </m:r>
        <m:r>
          <m:rPr>
            <m:sty m:val="bi"/>
          </m:rPr>
          <w:rPr>
            <w:rFonts w:ascii="Cambria Math" w:hAnsi="Cambria Math"/>
            <w:sz w:val="32"/>
            <w:szCs w:val="32"/>
          </w:rPr>
          <m:t>q+c</m:t>
        </m:r>
      </m:oMath>
      <w:r w:rsidRPr="003A5640">
        <w:t>:</w:t>
      </w:r>
    </w:p>
    <w:p w14:paraId="604181A2" w14:textId="357B5F82" w:rsidR="00DD5262" w:rsidRPr="00E61976" w:rsidRDefault="007B2645" w:rsidP="00DD5262">
      <w:pPr>
        <w:rPr>
          <w:b/>
          <w:sz w:val="32"/>
          <w:szCs w:val="32"/>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350.000=2(0)</m:t>
              </m:r>
            </m:e>
            <m:sup>
              <m:r>
                <m:rPr>
                  <m:sty m:val="bi"/>
                </m:rPr>
                <w:rPr>
                  <w:rFonts w:ascii="Cambria Math" w:hAnsi="Cambria Math"/>
                  <w:sz w:val="32"/>
                  <w:szCs w:val="32"/>
                </w:rPr>
                <m:t>2</m:t>
              </m:r>
            </m:sup>
          </m:sSup>
          <m:r>
            <m:rPr>
              <m:sty m:val="bi"/>
            </m:rPr>
            <w:rPr>
              <w:rFonts w:ascii="Cambria Math" w:hAnsi="Cambria Math"/>
              <w:sz w:val="32"/>
              <w:szCs w:val="32"/>
            </w:rPr>
            <m:t>+7(0)+c</m:t>
          </m:r>
        </m:oMath>
      </m:oMathPara>
    </w:p>
    <w:p w14:paraId="4C16FFA3" w14:textId="77777777" w:rsidR="00DD5262" w:rsidRDefault="00DD5262" w:rsidP="00DD5262">
      <w:pPr>
        <w:rPr>
          <w:b/>
          <w:sz w:val="32"/>
          <w:szCs w:val="32"/>
        </w:rPr>
      </w:pPr>
      <w:r w:rsidRPr="0034253F">
        <w:t>Despejando</w:t>
      </w:r>
      <w:r>
        <w:rPr>
          <w:b/>
          <w:sz w:val="32"/>
          <w:szCs w:val="32"/>
        </w:rPr>
        <w:t xml:space="preserve"> </w:t>
      </w:r>
      <m:oMath>
        <m:r>
          <m:rPr>
            <m:sty m:val="bi"/>
          </m:rPr>
          <w:rPr>
            <w:rFonts w:ascii="Cambria Math" w:hAnsi="Cambria Math"/>
            <w:sz w:val="32"/>
            <w:szCs w:val="32"/>
          </w:rPr>
          <m:t>c</m:t>
        </m:r>
      </m:oMath>
      <w:r>
        <w:rPr>
          <w:b/>
          <w:sz w:val="32"/>
          <w:szCs w:val="32"/>
        </w:rPr>
        <w:t>:</w:t>
      </w:r>
    </w:p>
    <w:p w14:paraId="7C632B00" w14:textId="7395CA0F" w:rsidR="00DD5262" w:rsidRPr="00E61976" w:rsidRDefault="00DD5262" w:rsidP="00DD5262">
      <m:oMathPara>
        <m:oMathParaPr>
          <m:jc m:val="left"/>
        </m:oMathParaPr>
        <m:oMath>
          <m:r>
            <m:rPr>
              <m:sty m:val="bi"/>
            </m:rPr>
            <w:rPr>
              <w:rFonts w:ascii="Cambria Math" w:hAnsi="Cambria Math"/>
              <w:sz w:val="32"/>
              <w:szCs w:val="32"/>
            </w:rPr>
            <m:t>c=350.000</m:t>
          </m:r>
        </m:oMath>
      </m:oMathPara>
    </w:p>
    <w:p w14:paraId="522182F2" w14:textId="09F22FC6" w:rsidR="00DD5262" w:rsidRDefault="00DD5262" w:rsidP="00DD5262">
      <w:r w:rsidRPr="003A5640">
        <w:t xml:space="preserve">La función de </w:t>
      </w:r>
      <w:r w:rsidRPr="001E2EE4">
        <w:rPr>
          <w:b/>
        </w:rPr>
        <w:t>costo total</w:t>
      </w:r>
      <w:r w:rsidRPr="001E2EE4">
        <w:t xml:space="preserve"> queda:</w:t>
      </w:r>
    </w:p>
    <w:p w14:paraId="7DCEF653" w14:textId="49FBCC71" w:rsidR="00DD5262" w:rsidRPr="00E61976" w:rsidRDefault="007B2645" w:rsidP="00DD5262">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=2</m:t>
              </m:r>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+7</m:t>
          </m:r>
          <m:r>
            <m:rPr>
              <m:sty m:val="bi"/>
            </m:rPr>
            <w:rPr>
              <w:rFonts w:ascii="Cambria Math" w:hAnsi="Cambria Math"/>
              <w:sz w:val="32"/>
              <w:szCs w:val="32"/>
            </w:rPr>
            <m:t>q+350.000</m:t>
          </m:r>
        </m:oMath>
      </m:oMathPara>
    </w:p>
    <w:p w14:paraId="56C7AE39" w14:textId="440F26DF" w:rsidR="00DD5262" w:rsidRPr="00E61976" w:rsidRDefault="00DD5262" w:rsidP="00EA51CD">
      <w:pPr>
        <w:pStyle w:val="Prrafodelista"/>
        <w:numPr>
          <w:ilvl w:val="0"/>
          <w:numId w:val="274"/>
        </w:numPr>
        <w:spacing w:before="0" w:after="0" w:line="240" w:lineRule="auto"/>
        <w:jc w:val="left"/>
        <w:rPr>
          <w:rFonts w:cs="Calibri"/>
        </w:rPr>
      </w:pPr>
      <w:r w:rsidRPr="001E2EE4">
        <w:rPr>
          <w:rFonts w:cs="Calibri"/>
        </w:rPr>
        <w:t xml:space="preserve">La función de </w:t>
      </w:r>
      <w:r w:rsidRPr="001E2EE4">
        <w:rPr>
          <w:rFonts w:cs="Calibri"/>
          <w:b/>
        </w:rPr>
        <w:t>costo promedio</w:t>
      </w:r>
      <w:r w:rsidRPr="001E2EE4">
        <w:rPr>
          <w:rFonts w:cs="Calibri"/>
        </w:rPr>
        <w:t xml:space="preserve"> se obtiene como:</w:t>
      </w:r>
    </w:p>
    <w:p w14:paraId="7E58E5E6" w14:textId="7040127E" w:rsidR="00DD5262" w:rsidRPr="00DB047C" w:rsidRDefault="007B2645" w:rsidP="00DD5262">
      <m:oMath>
        <m:acc>
          <m:accPr>
            <m:chr m:val="̅"/>
            <m:ctrlPr>
              <w:rPr>
                <w:rFonts w:ascii="Cambria Math" w:hAnsi="Cambria Math"/>
                <w:b/>
                <w:i/>
                <w:sz w:val="32"/>
                <w:szCs w:val="32"/>
              </w:rPr>
            </m:ctrlPr>
          </m:accPr>
          <m:e>
            <m:r>
              <m:rPr>
                <m:sty m:val="bi"/>
              </m:rPr>
              <w:rPr>
                <w:rFonts w:ascii="Cambria Math" w:hAnsi="Cambria Math"/>
                <w:sz w:val="32"/>
                <w:szCs w:val="32"/>
              </w:rPr>
              <m:t>c</m:t>
            </m:r>
          </m:e>
        </m:acc>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+7</m:t>
            </m:r>
            <m:r>
              <m:rPr>
                <m:sty m:val="bi"/>
              </m:rPr>
              <w:rPr>
                <w:rFonts w:ascii="Cambria Math" w:hAnsi="Cambria Math"/>
                <w:sz w:val="32"/>
                <w:szCs w:val="32"/>
              </w:rPr>
              <m:t>q+350.000</m:t>
            </m:r>
          </m:num>
          <m:den>
            <m:r>
              <m:rPr>
                <m:sty m:val="bi"/>
              </m:rPr>
              <w:rPr>
                <w:rFonts w:ascii="Cambria Math" w:hAnsi="Cambria Math"/>
                <w:sz w:val="32"/>
                <w:szCs w:val="32"/>
              </w:rPr>
              <m:t>q</m:t>
            </m:r>
          </m:den>
        </m:f>
      </m:oMath>
      <w:r w:rsidR="00DD5262">
        <w:rPr>
          <w:b/>
          <w:sz w:val="32"/>
          <w:szCs w:val="32"/>
        </w:rPr>
        <w:t xml:space="preserve"> </w:t>
      </w:r>
      <w:r w:rsidR="00DD5262" w:rsidRPr="00DB047C">
        <w:t>Separando denominadores y simplificando:</w:t>
      </w:r>
    </w:p>
    <w:p w14:paraId="3378AD07" w14:textId="77777777" w:rsidR="00DD5262" w:rsidRDefault="007B2645" w:rsidP="00DD5262">
      <w:pPr>
        <w:rPr>
          <w:b/>
          <w:sz w:val="32"/>
          <w:szCs w:val="32"/>
        </w:rPr>
      </w:pPr>
      <m:oMath>
        <m:acc>
          <m:accPr>
            <m:chr m:val="̅"/>
            <m:ctrlPr>
              <w:rPr>
                <w:rFonts w:ascii="Cambria Math" w:hAnsi="Cambria Math"/>
                <w:b/>
                <w:i/>
                <w:sz w:val="32"/>
                <w:szCs w:val="32"/>
              </w:rPr>
            </m:ctrlPr>
          </m:accPr>
          <m:e>
            <m:r>
              <m:rPr>
                <m:sty m:val="bi"/>
              </m:rPr>
              <w:rPr>
                <w:rFonts w:ascii="Cambria Math" w:hAnsi="Cambria Math"/>
                <w:sz w:val="32"/>
                <w:szCs w:val="32"/>
              </w:rPr>
              <m:t>c</m:t>
            </m:r>
          </m:e>
        </m:acc>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=2</m:t>
        </m:r>
        <m:r>
          <m:rPr>
            <m:sty m:val="bi"/>
          </m:rPr>
          <w:rPr>
            <w:rFonts w:ascii="Cambria Math" w:hAnsi="Cambria Math"/>
            <w:sz w:val="32"/>
            <w:szCs w:val="32"/>
          </w:rPr>
          <m:t>q+7+</m:t>
        </m:r>
        <m:f>
          <m:fPr>
            <m:ctrlPr>
              <w:rPr>
                <w:rFonts w:ascii="Cambria Math" w:hAnsi="Cambria Math"/>
                <w:b/>
                <w:i/>
                <w:sz w:val="32"/>
                <w:szCs w:val="32"/>
              </w:rPr>
            </m:ctrlPr>
          </m:fPr>
          <m:num>
            <m:r>
              <m:rPr>
                <m:sty m:val="bi"/>
              </m:rPr>
              <w:rPr>
                <w:rFonts w:ascii="Cambria Math" w:hAnsi="Cambria Math"/>
                <w:sz w:val="32"/>
                <w:szCs w:val="32"/>
              </w:rPr>
              <m:t>350.000</m:t>
            </m:r>
          </m:num>
          <m:den>
            <m:r>
              <m:rPr>
                <m:sty m:val="bi"/>
              </m:rPr>
              <w:rPr>
                <w:rFonts w:ascii="Cambria Math" w:hAnsi="Cambria Math"/>
                <w:sz w:val="32"/>
                <w:szCs w:val="32"/>
              </w:rPr>
              <m:t>q</m:t>
            </m:r>
          </m:den>
        </m:f>
        <m:r>
          <m:rPr>
            <m:sty m:val="bi"/>
          </m:rPr>
          <w:rPr>
            <w:rFonts w:ascii="Cambria Math" w:hAnsi="Cambria Math"/>
            <w:sz w:val="32"/>
            <w:szCs w:val="32"/>
          </w:rPr>
          <m:t xml:space="preserve"> en $</m:t>
        </m:r>
      </m:oMath>
      <w:r w:rsidR="00DD5262">
        <w:rPr>
          <w:b/>
          <w:sz w:val="32"/>
          <w:szCs w:val="32"/>
        </w:rPr>
        <w:t>.</w:t>
      </w:r>
    </w:p>
    <w:p w14:paraId="54CC171D" w14:textId="767130D5" w:rsidR="00DD5262" w:rsidRPr="00E61976" w:rsidRDefault="00DD5262" w:rsidP="00EA51CD">
      <w:pPr>
        <w:pStyle w:val="Prrafodelista"/>
        <w:numPr>
          <w:ilvl w:val="0"/>
          <w:numId w:val="274"/>
        </w:numPr>
        <w:jc w:val="left"/>
        <w:rPr>
          <w:rFonts w:cstheme="minorBidi"/>
        </w:rPr>
      </w:pPr>
      <w:r w:rsidRPr="00E61976">
        <w:rPr>
          <w:rFonts w:cs="Calibri"/>
        </w:rPr>
        <w:t xml:space="preserve">Se pide hallar el costo promedio para una producción de </w:t>
      </w:r>
      <w:r w:rsidRPr="00E61976">
        <w:rPr>
          <w:rFonts w:cs="Calibri"/>
          <w:b/>
        </w:rPr>
        <w:t>200 unidades</w:t>
      </w:r>
      <w:r w:rsidRPr="00E61976">
        <w:rPr>
          <w:rFonts w:cs="Calibri"/>
        </w:rPr>
        <w:t xml:space="preserve">, es decir para </w:t>
      </w:r>
    </w:p>
    <w:p w14:paraId="349F8E46" w14:textId="77777777" w:rsidR="00DD5262" w:rsidRPr="005D7161" w:rsidRDefault="00DD5262" w:rsidP="00DD5262">
      <w:pPr>
        <w:rPr>
          <w:b/>
          <w:sz w:val="32"/>
          <w:szCs w:val="32"/>
        </w:rPr>
      </w:pPr>
      <m:oMathPara>
        <m:oMathParaPr>
          <m:jc m:val="left"/>
        </m:oMathParaPr>
        <m:oMath>
          <m:r>
            <m:rPr>
              <m:sty m:val="bi"/>
            </m:rPr>
            <w:rPr>
              <w:rFonts w:ascii="Cambria Math" w:hAnsi="Cambria Math"/>
              <w:sz w:val="32"/>
              <w:szCs w:val="32"/>
            </w:rPr>
            <m:t>q=200</m:t>
          </m:r>
        </m:oMath>
      </m:oMathPara>
    </w:p>
    <w:p w14:paraId="6821EBFE" w14:textId="77777777" w:rsidR="00DD5262" w:rsidRDefault="00DD5262" w:rsidP="00DD5262">
      <w:pPr>
        <w:rPr>
          <w:b/>
          <w:sz w:val="32"/>
          <w:szCs w:val="32"/>
        </w:rPr>
      </w:pPr>
      <w:r w:rsidRPr="005D7161">
        <w:t>Se reemplaza en:</w:t>
      </w:r>
      <m:oMath>
        <m:r>
          <m:rPr>
            <m:sty m:val="bi"/>
          </m:rPr>
          <w:rPr>
            <w:rFonts w:ascii="Cambria Math" w:hAnsi="Cambria Math"/>
            <w:sz w:val="32"/>
            <w:szCs w:val="32"/>
          </w:rPr>
          <m:t xml:space="preserve"> </m:t>
        </m:r>
        <m:acc>
          <m:accPr>
            <m:chr m:val="̅"/>
            <m:ctrlPr>
              <w:rPr>
                <w:rFonts w:ascii="Cambria Math" w:hAnsi="Cambria Math"/>
                <w:b/>
                <w:i/>
                <w:sz w:val="32"/>
                <w:szCs w:val="32"/>
              </w:rPr>
            </m:ctrlPr>
          </m:accPr>
          <m:e>
            <m:r>
              <m:rPr>
                <m:sty m:val="bi"/>
              </m:rPr>
              <w:rPr>
                <w:rFonts w:ascii="Cambria Math" w:hAnsi="Cambria Math"/>
                <w:sz w:val="32"/>
                <w:szCs w:val="32"/>
              </w:rPr>
              <m:t>c</m:t>
            </m:r>
          </m:e>
        </m:acc>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=2</m:t>
        </m:r>
        <m:r>
          <m:rPr>
            <m:sty m:val="bi"/>
          </m:rPr>
          <w:rPr>
            <w:rFonts w:ascii="Cambria Math" w:hAnsi="Cambria Math"/>
            <w:sz w:val="32"/>
            <w:szCs w:val="32"/>
          </w:rPr>
          <m:t>q+7+</m:t>
        </m:r>
        <m:f>
          <m:fPr>
            <m:ctrlPr>
              <w:rPr>
                <w:rFonts w:ascii="Cambria Math" w:hAnsi="Cambria Math"/>
                <w:b/>
                <w:i/>
                <w:sz w:val="32"/>
                <w:szCs w:val="32"/>
              </w:rPr>
            </m:ctrlPr>
          </m:fPr>
          <m:num>
            <m:r>
              <m:rPr>
                <m:sty m:val="bi"/>
              </m:rPr>
              <w:rPr>
                <w:rFonts w:ascii="Cambria Math" w:hAnsi="Cambria Math"/>
                <w:sz w:val="32"/>
                <w:szCs w:val="32"/>
              </w:rPr>
              <m:t>350.000</m:t>
            </m:r>
          </m:num>
          <m:den>
            <m:r>
              <m:rPr>
                <m:sty m:val="bi"/>
              </m:rPr>
              <w:rPr>
                <w:rFonts w:ascii="Cambria Math" w:hAnsi="Cambria Math"/>
                <w:sz w:val="32"/>
                <w:szCs w:val="32"/>
              </w:rPr>
              <m:t>q</m:t>
            </m:r>
          </m:den>
        </m:f>
      </m:oMath>
    </w:p>
    <w:p w14:paraId="1CEF79C2" w14:textId="7F097CBE" w:rsidR="00DD5262" w:rsidRPr="00E61976" w:rsidRDefault="007B2645" w:rsidP="00DD5262">
      <m:oMathPara>
        <m:oMathParaPr>
          <m:jc m:val="left"/>
        </m:oMathParaPr>
        <m:oMath>
          <m:acc>
            <m:accPr>
              <m:chr m:val="̅"/>
              <m:ctrlPr>
                <w:rPr>
                  <w:rFonts w:ascii="Cambria Math" w:hAnsi="Cambria Math"/>
                  <w:b/>
                  <w:i/>
                  <w:sz w:val="32"/>
                  <w:szCs w:val="32"/>
                </w:rPr>
              </m:ctrlPr>
            </m:accPr>
            <m:e>
              <m:r>
                <m:rPr>
                  <m:sty m:val="bi"/>
                </m:rPr>
                <w:rPr>
                  <w:rFonts w:ascii="Cambria Math" w:hAnsi="Cambria Math"/>
                  <w:sz w:val="32"/>
                  <w:szCs w:val="32"/>
                </w:rPr>
                <m:t>c</m:t>
              </m:r>
            </m:e>
          </m:acc>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=2</m:t>
          </m:r>
          <m:d>
            <m:dPr>
              <m:ctrlPr>
                <w:rPr>
                  <w:rFonts w:ascii="Cambria Math" w:hAnsi="Cambria Math"/>
                  <w:b/>
                  <w:i/>
                  <w:sz w:val="32"/>
                  <w:szCs w:val="32"/>
                </w:rPr>
              </m:ctrlPr>
            </m:dPr>
            <m:e>
              <m:r>
                <m:rPr>
                  <m:sty m:val="bi"/>
                </m:rPr>
                <w:rPr>
                  <w:rFonts w:ascii="Cambria Math" w:hAnsi="Cambria Math"/>
                  <w:sz w:val="32"/>
                  <w:szCs w:val="32"/>
                </w:rPr>
                <m:t>200</m:t>
              </m:r>
            </m:e>
          </m:d>
          <m:r>
            <m:rPr>
              <m:sty m:val="bi"/>
            </m:rPr>
            <w:rPr>
              <w:rFonts w:ascii="Cambria Math" w:hAnsi="Cambria Math"/>
              <w:sz w:val="32"/>
              <w:szCs w:val="32"/>
            </w:rPr>
            <m:t>+7+</m:t>
          </m:r>
          <m:f>
            <m:fPr>
              <m:ctrlPr>
                <w:rPr>
                  <w:rFonts w:ascii="Cambria Math" w:hAnsi="Cambria Math"/>
                  <w:b/>
                  <w:i/>
                  <w:sz w:val="32"/>
                  <w:szCs w:val="32"/>
                </w:rPr>
              </m:ctrlPr>
            </m:fPr>
            <m:num>
              <m:r>
                <m:rPr>
                  <m:sty m:val="bi"/>
                </m:rPr>
                <w:rPr>
                  <w:rFonts w:ascii="Cambria Math" w:hAnsi="Cambria Math"/>
                  <w:sz w:val="32"/>
                  <w:szCs w:val="32"/>
                </w:rPr>
                <m:t>350.000</m:t>
              </m:r>
            </m:num>
            <m:den>
              <m:r>
                <m:rPr>
                  <m:sty m:val="bi"/>
                </m:rPr>
                <w:rPr>
                  <w:rFonts w:ascii="Cambria Math" w:hAnsi="Cambria Math"/>
                  <w:sz w:val="32"/>
                  <w:szCs w:val="32"/>
                </w:rPr>
                <m:t>200</m:t>
              </m:r>
            </m:den>
          </m:f>
          <m:r>
            <m:rPr>
              <m:sty m:val="bi"/>
            </m:rPr>
            <w:rPr>
              <w:rFonts w:ascii="Cambria Math" w:hAnsi="Cambria Math"/>
              <w:sz w:val="32"/>
              <w:szCs w:val="32"/>
            </w:rPr>
            <m:t>=$ 2.157</m:t>
          </m:r>
        </m:oMath>
      </m:oMathPara>
    </w:p>
    <w:p w14:paraId="2A1ED8A0" w14:textId="77777777" w:rsidR="00DD5262" w:rsidRPr="000E46A3" w:rsidRDefault="00DD5262" w:rsidP="00EA51CD">
      <w:pPr>
        <w:pStyle w:val="Prrafodelista"/>
        <w:numPr>
          <w:ilvl w:val="0"/>
          <w:numId w:val="283"/>
        </w:numPr>
        <w:spacing w:before="0" w:after="0" w:line="240" w:lineRule="auto"/>
        <w:jc w:val="left"/>
        <w:rPr>
          <w:rFonts w:cs="Calibri"/>
        </w:rPr>
      </w:pPr>
      <w:r w:rsidRPr="000E46A3">
        <w:rPr>
          <w:rFonts w:cs="Calibri"/>
        </w:rPr>
        <w:t xml:space="preserve">El siguiente ejemplo fue tomado del libro Fundamentos de Cálculo del autor Francisco Soler Fajardo </w:t>
      </w:r>
      <w:r w:rsidRPr="000E46A3">
        <w:rPr>
          <w:rFonts w:cs="Calibri"/>
          <w:vertAlign w:val="superscript"/>
        </w:rPr>
        <w:footnoteReference w:id="1"/>
      </w:r>
      <w:r w:rsidRPr="000E46A3">
        <w:rPr>
          <w:rFonts w:cs="Calibri"/>
        </w:rPr>
        <w:t xml:space="preserve"> y otros.</w:t>
      </w:r>
    </w:p>
    <w:p w14:paraId="7C694119" w14:textId="77777777" w:rsidR="00DD5262" w:rsidRPr="003A5640" w:rsidRDefault="00DD5262" w:rsidP="00DD5262">
      <w:pPr>
        <w:rPr>
          <w:lang w:val="es-ES"/>
        </w:rPr>
      </w:pPr>
    </w:p>
    <w:p w14:paraId="4BFD92BC" w14:textId="0394BDCE" w:rsidR="00DD5262" w:rsidRPr="009E21E0" w:rsidRDefault="00DD5262" w:rsidP="00DD5262">
      <w:pPr>
        <w:rPr>
          <w:lang w:val="es-ES"/>
        </w:rPr>
      </w:pPr>
      <w:r w:rsidRPr="003A5640">
        <w:rPr>
          <w:lang w:val="es-ES"/>
        </w:rPr>
        <w:t xml:space="preserve">Una compañía actualmente produce </w:t>
      </w:r>
      <w:r w:rsidRPr="00614139">
        <w:rPr>
          <w:b/>
          <w:szCs w:val="32"/>
          <w:lang w:val="es-ES"/>
        </w:rPr>
        <w:t xml:space="preserve">150 unidades </w:t>
      </w:r>
      <w:r w:rsidRPr="003A5640">
        <w:rPr>
          <w:lang w:val="es-ES"/>
        </w:rPr>
        <w:t>por semana de un producto. Por experiencia, saben que producir la unidad número</w:t>
      </w:r>
      <m:oMath>
        <m:r>
          <m:rPr>
            <m:sty m:val="bi"/>
          </m:rPr>
          <w:rPr>
            <w:rFonts w:ascii="Cambria Math" w:hAnsi="Cambria Math"/>
            <w:sz w:val="32"/>
            <w:szCs w:val="32"/>
            <w:lang w:val="es-ES"/>
          </w:rPr>
          <m:t>x</m:t>
        </m:r>
      </m:oMath>
      <w:r>
        <w:rPr>
          <w:lang w:val="es-ES"/>
        </w:rPr>
        <w:t xml:space="preserve"> </w:t>
      </w:r>
      <w:r w:rsidRPr="003A5640">
        <w:rPr>
          <w:lang w:val="es-ES"/>
        </w:rPr>
        <w:t xml:space="preserve"> en una semana (</w:t>
      </w:r>
      <w:r w:rsidRPr="00396C44">
        <w:rPr>
          <w:b/>
          <w:lang w:val="es-ES"/>
        </w:rPr>
        <w:t>costo marginal</w:t>
      </w:r>
      <w:r w:rsidRPr="003A5640">
        <w:rPr>
          <w:lang w:val="es-ES"/>
        </w:rPr>
        <w:t>) está dado por:</w:t>
      </w:r>
      <m:oMath>
        <m:r>
          <w:rPr>
            <w:rFonts w:ascii="Cambria Math" w:hAnsi="Cambria Math"/>
            <w:lang w:val="es-ES"/>
          </w:rPr>
          <m:t xml:space="preserve"> </m:t>
        </m:r>
      </m:oMath>
    </w:p>
    <w:p w14:paraId="5F6B019B" w14:textId="2E89FE73" w:rsidR="00DD5262" w:rsidRPr="00E61976" w:rsidRDefault="007B2645" w:rsidP="00DD5262">
      <w:pPr>
        <w:rPr>
          <w:b/>
          <w:sz w:val="32"/>
          <w:szCs w:val="32"/>
          <w:lang w:val="es-ES"/>
        </w:rPr>
      </w:pPr>
      <m:oMathPara>
        <m:oMathParaPr>
          <m:jc m:val="left"/>
        </m:oMathParaPr>
        <m:oMath>
          <m:sSup>
            <m:sSupPr>
              <m:ctrlPr>
                <w:rPr>
                  <w:rFonts w:ascii="Cambria Math" w:hAnsi="Cambria Math"/>
                  <w:b/>
                  <w:i/>
                  <w:sz w:val="32"/>
                  <w:szCs w:val="32"/>
                  <w:lang w:val="es-ES"/>
                </w:rPr>
              </m:ctrlPr>
            </m:sSupPr>
            <m:e>
              <m:r>
                <m:rPr>
                  <m:sty m:val="bi"/>
                </m:rPr>
                <w:rPr>
                  <w:rFonts w:ascii="Cambria Math" w:hAnsi="Cambria Math"/>
                  <w:sz w:val="32"/>
                  <w:szCs w:val="32"/>
                  <w:lang w:val="es-ES"/>
                </w:rPr>
                <m:t>c</m:t>
              </m:r>
            </m:e>
            <m:sup>
              <m:r>
                <m:rPr>
                  <m:sty m:val="bi"/>
                </m:rPr>
                <w:rPr>
                  <w:rFonts w:ascii="Cambria Math" w:hAnsi="Cambria Math"/>
                  <w:sz w:val="32"/>
                  <w:szCs w:val="32"/>
                  <w:lang w:val="es-ES"/>
                </w:rPr>
                <m:t>'</m:t>
              </m:r>
            </m:sup>
          </m:sSup>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lang w:val="es-ES"/>
            </w:rPr>
            <m:t>=25-0.02</m:t>
          </m:r>
          <m:r>
            <m:rPr>
              <m:sty m:val="bi"/>
            </m:rPr>
            <w:rPr>
              <w:rFonts w:ascii="Cambria Math" w:hAnsi="Cambria Math"/>
              <w:sz w:val="32"/>
              <w:szCs w:val="32"/>
              <w:lang w:val="es-ES"/>
            </w:rPr>
            <m:t>x en $</m:t>
          </m:r>
        </m:oMath>
      </m:oMathPara>
    </w:p>
    <w:p w14:paraId="27298155" w14:textId="77777777" w:rsidR="00DD5262" w:rsidRDefault="00DD5262" w:rsidP="00DD5262">
      <w:r>
        <w:t xml:space="preserve">Determinar </w:t>
      </w:r>
      <w:r w:rsidRPr="003A5640">
        <w:t xml:space="preserve">el </w:t>
      </w:r>
      <w:r w:rsidRPr="00AF5AD9">
        <w:rPr>
          <w:b/>
        </w:rPr>
        <w:t>costo extra</w:t>
      </w:r>
      <w:r w:rsidRPr="003A5640">
        <w:t xml:space="preserve"> por semana que debería considerar al elevar la producción de </w:t>
      </w:r>
      <w:r w:rsidRPr="00AF5AD9">
        <w:rPr>
          <w:b/>
        </w:rPr>
        <w:t>150</w:t>
      </w:r>
      <w:r w:rsidRPr="003A5640">
        <w:t xml:space="preserve"> a</w:t>
      </w:r>
      <w:r w:rsidRPr="00AF5AD9">
        <w:rPr>
          <w:b/>
        </w:rPr>
        <w:t xml:space="preserve"> 200</w:t>
      </w:r>
      <w:r w:rsidRPr="003A5640">
        <w:t xml:space="preserve"> unidades por semana.</w:t>
      </w:r>
    </w:p>
    <w:p w14:paraId="4D17CD37" w14:textId="756FD0BA" w:rsidR="00DD5262" w:rsidRPr="0036378E" w:rsidRDefault="0036378E" w:rsidP="00DD5262">
      <w:pPr>
        <w:rPr>
          <w:rFonts w:asciiTheme="majorHAnsi" w:hAnsiTheme="majorHAnsi"/>
          <w:b/>
          <w:sz w:val="28"/>
        </w:rPr>
      </w:pPr>
      <w:r>
        <w:rPr>
          <w:rFonts w:asciiTheme="majorHAnsi" w:hAnsiTheme="majorHAnsi"/>
          <w:b/>
          <w:sz w:val="28"/>
        </w:rPr>
        <w:t>Procedimiento</w:t>
      </w:r>
    </w:p>
    <w:p w14:paraId="20347ADE" w14:textId="1DB951D1" w:rsidR="00DD5262" w:rsidRPr="006F6E5B" w:rsidRDefault="00DD5262" w:rsidP="00DD5262">
      <w:pPr>
        <w:pStyle w:val="Prrafodelista"/>
        <w:numPr>
          <w:ilvl w:val="0"/>
          <w:numId w:val="286"/>
        </w:numPr>
        <w:spacing w:before="0" w:after="0" w:line="240" w:lineRule="auto"/>
        <w:jc w:val="left"/>
        <w:rPr>
          <w:rFonts w:cs="Calibri"/>
        </w:rPr>
      </w:pPr>
      <w:r w:rsidRPr="004126B5">
        <w:rPr>
          <w:rFonts w:cs="Calibri"/>
        </w:rPr>
        <w:t>Se debe</w:t>
      </w:r>
      <w:r w:rsidRPr="004126B5">
        <w:rPr>
          <w:rFonts w:cs="Calibri"/>
          <w:b/>
        </w:rPr>
        <w:t xml:space="preserve"> </w:t>
      </w:r>
      <w:r w:rsidRPr="004126B5">
        <w:rPr>
          <w:rFonts w:cs="Calibri"/>
        </w:rPr>
        <w:t xml:space="preserve"> hallar la función de costo:</w:t>
      </w:r>
    </w:p>
    <w:p w14:paraId="185A6686" w14:textId="77777777" w:rsidR="00DD5262" w:rsidRPr="00CE6EBD" w:rsidRDefault="00DD5262" w:rsidP="00DD5262">
      <w:pPr>
        <w:rPr>
          <w:b/>
          <w:sz w:val="28"/>
          <w:szCs w:val="28"/>
        </w:rPr>
      </w:pPr>
      <m:oMathPara>
        <m:oMathParaPr>
          <m:jc m:val="left"/>
        </m:oMathParaPr>
        <m:oMath>
          <m:r>
            <m:rPr>
              <m:sty m:val="bi"/>
            </m:rPr>
            <w:rPr>
              <w:rFonts w:ascii="Cambria Math" w:hAnsi="Cambria Math"/>
              <w:sz w:val="28"/>
              <w:szCs w:val="28"/>
            </w:rPr>
            <m:t>c</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m:t>
          </m:r>
          <m:nary>
            <m:naryPr>
              <m:limLoc m:val="undOvr"/>
              <m:subHide m:val="1"/>
              <m:supHide m:val="1"/>
              <m:ctrlPr>
                <w:rPr>
                  <w:rFonts w:ascii="Cambria Math" w:hAnsi="Cambria Math"/>
                  <w:b/>
                  <w:i/>
                  <w:sz w:val="28"/>
                  <w:szCs w:val="28"/>
                </w:rPr>
              </m:ctrlPr>
            </m:naryPr>
            <m:sub/>
            <m:sup/>
            <m:e>
              <m:sSup>
                <m:sSupPr>
                  <m:ctrlPr>
                    <w:rPr>
                      <w:rFonts w:ascii="Cambria Math" w:hAnsi="Cambria Math"/>
                      <w:b/>
                      <w:i/>
                      <w:sz w:val="28"/>
                      <w:szCs w:val="28"/>
                    </w:rPr>
                  </m:ctrlPr>
                </m:sSupPr>
                <m:e>
                  <m:r>
                    <m:rPr>
                      <m:sty m:val="bi"/>
                    </m:rPr>
                    <w:rPr>
                      <w:rFonts w:ascii="Cambria Math" w:hAnsi="Cambria Math"/>
                      <w:sz w:val="28"/>
                      <w:szCs w:val="28"/>
                    </w:rPr>
                    <m:t>c</m:t>
                  </m:r>
                </m:e>
                <m:sup>
                  <m:r>
                    <m:rPr>
                      <m:sty m:val="bi"/>
                    </m:rPr>
                    <w:rPr>
                      <w:rFonts w:ascii="Cambria Math" w:hAnsi="Cambria Math"/>
                      <w:sz w:val="28"/>
                      <w:szCs w:val="28"/>
                    </w:rPr>
                    <m:t>'</m:t>
                  </m:r>
                </m:sup>
              </m:sSup>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dx=</m:t>
              </m:r>
              <m:nary>
                <m:naryPr>
                  <m:limLoc m:val="undOvr"/>
                  <m:subHide m:val="1"/>
                  <m:supHide m:val="1"/>
                  <m:ctrlPr>
                    <w:rPr>
                      <w:rFonts w:ascii="Cambria Math" w:hAnsi="Cambria Math"/>
                      <w:b/>
                      <w:i/>
                      <w:sz w:val="28"/>
                      <w:szCs w:val="28"/>
                    </w:rPr>
                  </m:ctrlPr>
                </m:naryPr>
                <m:sub/>
                <m:sup/>
                <m:e>
                  <m:d>
                    <m:dPr>
                      <m:ctrlPr>
                        <w:rPr>
                          <w:rFonts w:ascii="Cambria Math" w:hAnsi="Cambria Math"/>
                          <w:b/>
                          <w:i/>
                          <w:sz w:val="28"/>
                          <w:szCs w:val="28"/>
                          <w:lang w:val="es-ES"/>
                        </w:rPr>
                      </m:ctrlPr>
                    </m:dPr>
                    <m:e>
                      <m:r>
                        <m:rPr>
                          <m:sty m:val="bi"/>
                        </m:rPr>
                        <w:rPr>
                          <w:rFonts w:ascii="Cambria Math" w:hAnsi="Cambria Math"/>
                          <w:sz w:val="28"/>
                          <w:szCs w:val="28"/>
                          <w:lang w:val="es-ES"/>
                        </w:rPr>
                        <m:t>25-0.02</m:t>
                      </m:r>
                      <m:r>
                        <m:rPr>
                          <m:sty m:val="bi"/>
                        </m:rPr>
                        <w:rPr>
                          <w:rFonts w:ascii="Cambria Math" w:hAnsi="Cambria Math"/>
                          <w:sz w:val="28"/>
                          <w:szCs w:val="28"/>
                          <w:lang w:val="es-ES"/>
                        </w:rPr>
                        <m:t>x</m:t>
                      </m:r>
                    </m:e>
                  </m:d>
                  <m:r>
                    <m:rPr>
                      <m:sty m:val="bi"/>
                    </m:rPr>
                    <w:rPr>
                      <w:rFonts w:ascii="Cambria Math" w:hAnsi="Cambria Math"/>
                      <w:sz w:val="28"/>
                      <w:szCs w:val="28"/>
                      <w:lang w:val="es-ES"/>
                    </w:rPr>
                    <m:t>dx=25</m:t>
                  </m:r>
                  <m:nary>
                    <m:naryPr>
                      <m:limLoc m:val="undOvr"/>
                      <m:subHide m:val="1"/>
                      <m:supHide m:val="1"/>
                      <m:ctrlPr>
                        <w:rPr>
                          <w:rFonts w:ascii="Cambria Math" w:hAnsi="Cambria Math"/>
                          <w:b/>
                          <w:i/>
                          <w:sz w:val="28"/>
                          <w:szCs w:val="28"/>
                          <w:lang w:val="es-ES"/>
                        </w:rPr>
                      </m:ctrlPr>
                    </m:naryPr>
                    <m:sub/>
                    <m:sup/>
                    <m:e>
                      <m:r>
                        <m:rPr>
                          <m:sty m:val="bi"/>
                        </m:rPr>
                        <w:rPr>
                          <w:rFonts w:ascii="Cambria Math" w:hAnsi="Cambria Math"/>
                          <w:sz w:val="28"/>
                          <w:szCs w:val="28"/>
                          <w:lang w:val="es-ES"/>
                        </w:rPr>
                        <m:t>dx-0.02</m:t>
                      </m:r>
                      <m:nary>
                        <m:naryPr>
                          <m:limLoc m:val="undOvr"/>
                          <m:subHide m:val="1"/>
                          <m:supHide m:val="1"/>
                          <m:ctrlPr>
                            <w:rPr>
                              <w:rFonts w:ascii="Cambria Math" w:hAnsi="Cambria Math"/>
                              <w:b/>
                              <w:i/>
                              <w:sz w:val="28"/>
                              <w:szCs w:val="28"/>
                              <w:lang w:val="es-ES"/>
                            </w:rPr>
                          </m:ctrlPr>
                        </m:naryPr>
                        <m:sub/>
                        <m:sup/>
                        <m:e>
                          <m:r>
                            <m:rPr>
                              <m:sty m:val="bi"/>
                            </m:rPr>
                            <w:rPr>
                              <w:rFonts w:ascii="Cambria Math" w:hAnsi="Cambria Math"/>
                              <w:sz w:val="28"/>
                              <w:szCs w:val="28"/>
                              <w:lang w:val="es-ES"/>
                            </w:rPr>
                            <m:t>xdx→</m:t>
                          </m:r>
                        </m:e>
                      </m:nary>
                    </m:e>
                  </m:nary>
                </m:e>
              </m:nary>
            </m:e>
          </m:nary>
        </m:oMath>
      </m:oMathPara>
    </w:p>
    <w:p w14:paraId="5F1BEE48" w14:textId="77777777" w:rsidR="00DD5262" w:rsidRPr="00CE6EBD" w:rsidRDefault="00DD5262" w:rsidP="00DD5262">
      <w:pPr>
        <w:rPr>
          <w:rFonts w:ascii="Arial" w:hAnsi="Arial" w:cs="Arial"/>
          <w:sz w:val="24"/>
          <w:szCs w:val="24"/>
          <w:lang w:val="es-ES"/>
        </w:rPr>
      </w:pPr>
      <m:oMathPara>
        <m:oMathParaPr>
          <m:jc m:val="left"/>
        </m:oMathParaPr>
        <m:oMath>
          <m:r>
            <m:rPr>
              <m:sty m:val="bi"/>
            </m:rPr>
            <w:rPr>
              <w:rFonts w:ascii="Cambria Math" w:hAnsi="Cambria Math"/>
              <w:sz w:val="28"/>
              <w:szCs w:val="28"/>
            </w:rPr>
            <m:t>c</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=25</m:t>
          </m:r>
          <m:r>
            <m:rPr>
              <m:sty m:val="bi"/>
            </m:rPr>
            <w:rPr>
              <w:rFonts w:ascii="Cambria Math" w:hAnsi="Cambria Math"/>
              <w:sz w:val="28"/>
              <w:szCs w:val="28"/>
            </w:rPr>
            <m:t>x-0.02</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num>
            <m:den>
              <m:r>
                <m:rPr>
                  <m:sty m:val="bi"/>
                </m:rPr>
                <w:rPr>
                  <w:rFonts w:ascii="Cambria Math" w:hAnsi="Cambria Math"/>
                  <w:sz w:val="28"/>
                  <w:szCs w:val="28"/>
                </w:rPr>
                <m:t>2</m:t>
              </m:r>
            </m:den>
          </m:f>
          <m:r>
            <m:rPr>
              <m:sty m:val="bi"/>
            </m:rPr>
            <w:rPr>
              <w:rFonts w:ascii="Cambria Math" w:hAnsi="Cambria Math"/>
              <w:sz w:val="28"/>
              <w:szCs w:val="28"/>
            </w:rPr>
            <m:t>+c→c</m:t>
          </m:r>
          <m:d>
            <m:dPr>
              <m:ctrlPr>
                <w:rPr>
                  <w:rFonts w:ascii="Cambria Math" w:hAnsi="Cambria Math"/>
                  <w:b/>
                  <w:i/>
                  <w:sz w:val="28"/>
                  <w:szCs w:val="28"/>
                </w:rPr>
              </m:ctrlPr>
            </m:dPr>
            <m:e>
              <m:r>
                <m:rPr>
                  <m:sty m:val="bi"/>
                </m:rPr>
                <w:rPr>
                  <w:rFonts w:ascii="Cambria Math" w:hAnsi="Cambria Math"/>
                  <w:sz w:val="28"/>
                  <w:szCs w:val="28"/>
                </w:rPr>
                <m:t>x</m:t>
              </m:r>
            </m:e>
          </m:d>
          <m:r>
            <m:rPr>
              <m:sty m:val="bi"/>
            </m:rPr>
            <w:rPr>
              <w:rFonts w:ascii="Cambria Math" w:hAnsi="Cambria Math"/>
              <w:sz w:val="28"/>
              <w:szCs w:val="28"/>
            </w:rPr>
            <m:t>=25</m:t>
          </m:r>
          <m:r>
            <m:rPr>
              <m:sty m:val="bi"/>
            </m:rPr>
            <w:rPr>
              <w:rFonts w:ascii="Cambria Math" w:hAnsi="Cambria Math"/>
              <w:sz w:val="28"/>
              <w:szCs w:val="28"/>
            </w:rPr>
            <m:t>x-0.01</m:t>
          </m:r>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+c   en $</m:t>
          </m:r>
        </m:oMath>
      </m:oMathPara>
    </w:p>
    <w:p w14:paraId="54346B13" w14:textId="468572F4" w:rsidR="00DD5262" w:rsidRPr="002A194B" w:rsidRDefault="00DD5262" w:rsidP="002A194B">
      <w:pPr>
        <w:rPr>
          <w:rFonts w:cs="Calibri"/>
        </w:rPr>
      </w:pPr>
    </w:p>
    <w:p w14:paraId="79FC8BAB" w14:textId="77777777" w:rsidR="00DD5262" w:rsidRDefault="00DD5262" w:rsidP="00EA51CD">
      <w:pPr>
        <w:pStyle w:val="Prrafodelista"/>
        <w:numPr>
          <w:ilvl w:val="0"/>
          <w:numId w:val="286"/>
        </w:numPr>
        <w:spacing w:after="0" w:line="240" w:lineRule="auto"/>
        <w:jc w:val="left"/>
        <w:rPr>
          <w:rFonts w:cs="Calibri"/>
        </w:rPr>
      </w:pPr>
      <w:r w:rsidRPr="008653FF">
        <w:rPr>
          <w:rFonts w:cs="Calibri"/>
        </w:rPr>
        <w:t xml:space="preserve">No se tienen la información suficiente para determinar la constante de integración </w:t>
      </w:r>
      <w:r w:rsidRPr="008653FF">
        <w:rPr>
          <w:rFonts w:cs="Calibri"/>
          <w:b/>
        </w:rPr>
        <w:t>C</w:t>
      </w:r>
      <w:r w:rsidRPr="008653FF">
        <w:rPr>
          <w:rFonts w:cs="Calibri"/>
        </w:rPr>
        <w:t>, pero no es necesario saberlo, ya que se desea calcular el incremento en el costo que resulta al elevar</w:t>
      </w:r>
      <m:oMath>
        <m:r>
          <w:rPr>
            <w:rFonts w:ascii="Cambria Math" w:hAnsi="Cambria Math" w:cs="Calibri"/>
          </w:rPr>
          <m:t xml:space="preserve"> </m:t>
        </m:r>
        <m:r>
          <m:rPr>
            <m:sty m:val="bi"/>
          </m:rPr>
          <w:rPr>
            <w:rFonts w:ascii="Cambria Math" w:hAnsi="Cambria Math" w:cs="Calibri"/>
          </w:rPr>
          <m:t>x</m:t>
        </m:r>
      </m:oMath>
      <w:r w:rsidRPr="008653FF">
        <w:rPr>
          <w:rFonts w:cs="Calibri"/>
        </w:rPr>
        <w:t xml:space="preserve"> de </w:t>
      </w:r>
      <w:r w:rsidRPr="008653FF">
        <w:rPr>
          <w:rFonts w:cs="Calibri"/>
          <w:b/>
        </w:rPr>
        <w:t>150</w:t>
      </w:r>
      <w:r w:rsidRPr="008653FF">
        <w:rPr>
          <w:rFonts w:cs="Calibri"/>
        </w:rPr>
        <w:t xml:space="preserve"> a </w:t>
      </w:r>
      <w:r w:rsidRPr="008653FF">
        <w:rPr>
          <w:rFonts w:cs="Calibri"/>
          <w:b/>
        </w:rPr>
        <w:t xml:space="preserve">200 </w:t>
      </w:r>
      <w:r w:rsidRPr="008653FF">
        <w:rPr>
          <w:rFonts w:cs="Calibri"/>
        </w:rPr>
        <w:t>unidades por</w:t>
      </w:r>
      <w:r w:rsidRPr="008653FF">
        <w:rPr>
          <w:rFonts w:cs="Calibri"/>
          <w:position w:val="-10"/>
        </w:rPr>
        <w:t xml:space="preserve"> </w:t>
      </w:r>
      <w:r w:rsidRPr="008653FF">
        <w:rPr>
          <w:rFonts w:cs="Calibri"/>
        </w:rPr>
        <w:t>semana, es decir, se desea hallar:</w:t>
      </w:r>
    </w:p>
    <w:p w14:paraId="6887222B" w14:textId="77777777" w:rsidR="00DD5262" w:rsidRPr="008653FF" w:rsidRDefault="00DD5262" w:rsidP="00DD5262">
      <w:pPr>
        <w:pStyle w:val="Prrafodelista"/>
        <w:ind w:left="720"/>
        <w:rPr>
          <w:rFonts w:cs="Calibri"/>
        </w:rPr>
      </w:pPr>
    </w:p>
    <w:p w14:paraId="2336BFFD" w14:textId="77777777" w:rsidR="00DD5262" w:rsidRPr="00DF547A" w:rsidRDefault="00DD5262" w:rsidP="00DD5262">
      <w:pPr>
        <w:rPr>
          <w:b/>
          <w:sz w:val="28"/>
          <w:szCs w:val="28"/>
        </w:rPr>
      </w:pPr>
      <m:oMath>
        <m:r>
          <m:rPr>
            <m:sty m:val="bi"/>
          </m:rPr>
          <w:rPr>
            <w:rFonts w:ascii="Cambria Math" w:hAnsi="Cambria Math"/>
            <w:sz w:val="28"/>
            <w:szCs w:val="28"/>
          </w:rPr>
          <m:t>c</m:t>
        </m:r>
        <m:d>
          <m:dPr>
            <m:ctrlPr>
              <w:rPr>
                <w:rFonts w:ascii="Cambria Math" w:hAnsi="Cambria Math"/>
                <w:b/>
                <w:i/>
                <w:sz w:val="28"/>
                <w:szCs w:val="28"/>
              </w:rPr>
            </m:ctrlPr>
          </m:dPr>
          <m:e>
            <m:r>
              <m:rPr>
                <m:sty m:val="bi"/>
              </m:rPr>
              <w:rPr>
                <w:rFonts w:ascii="Cambria Math" w:hAnsi="Cambria Math"/>
                <w:sz w:val="28"/>
                <w:szCs w:val="28"/>
              </w:rPr>
              <m:t>200</m:t>
            </m:r>
          </m:e>
        </m:d>
        <m:r>
          <m:rPr>
            <m:sty m:val="bi"/>
          </m:rPr>
          <w:rPr>
            <w:rFonts w:ascii="Cambria Math" w:hAnsi="Cambria Math"/>
            <w:sz w:val="28"/>
            <w:szCs w:val="28"/>
          </w:rPr>
          <m:t>-c</m:t>
        </m:r>
        <m:d>
          <m:dPr>
            <m:ctrlPr>
              <w:rPr>
                <w:rFonts w:ascii="Cambria Math" w:hAnsi="Cambria Math"/>
                <w:b/>
                <w:i/>
                <w:sz w:val="28"/>
                <w:szCs w:val="28"/>
              </w:rPr>
            </m:ctrlPr>
          </m:dPr>
          <m:e>
            <m:r>
              <m:rPr>
                <m:sty m:val="bi"/>
              </m:rPr>
              <w:rPr>
                <w:rFonts w:ascii="Cambria Math" w:hAnsi="Cambria Math"/>
                <w:sz w:val="28"/>
                <w:szCs w:val="28"/>
              </w:rPr>
              <m:t>150</m:t>
            </m:r>
          </m:e>
        </m:d>
      </m:oMath>
      <w:r w:rsidRPr="00DF547A">
        <w:rPr>
          <w:b/>
          <w:sz w:val="28"/>
          <w:szCs w:val="28"/>
        </w:rPr>
        <w:t xml:space="preserve">: </w:t>
      </w:r>
      <w:r w:rsidRPr="00DF547A">
        <w:t>Se reemplaza cada uno en la ecuación</w:t>
      </w:r>
      <m:oMath>
        <m:r>
          <m:rPr>
            <m:sty m:val="bi"/>
          </m:rPr>
          <w:rPr>
            <w:rFonts w:ascii="Cambria Math" w:hAnsi="Cambria Math"/>
          </w:rPr>
          <m:t xml:space="preserve"> c</m:t>
        </m:r>
        <m:d>
          <m:dPr>
            <m:ctrlPr>
              <w:rPr>
                <w:rFonts w:ascii="Cambria Math" w:hAnsi="Cambria Math"/>
                <w:b/>
                <w:i/>
              </w:rPr>
            </m:ctrlPr>
          </m:dPr>
          <m:e>
            <m:r>
              <m:rPr>
                <m:sty m:val="bi"/>
              </m:rPr>
              <w:rPr>
                <w:rFonts w:ascii="Cambria Math" w:hAnsi="Cambria Math"/>
              </w:rPr>
              <m:t>x</m:t>
            </m:r>
          </m:e>
        </m:d>
        <m:r>
          <m:rPr>
            <m:sty m:val="bi"/>
          </m:rPr>
          <w:rPr>
            <w:rFonts w:ascii="Cambria Math" w:hAnsi="Cambria Math"/>
          </w:rPr>
          <m:t>=25</m:t>
        </m:r>
        <m:r>
          <m:rPr>
            <m:sty m:val="bi"/>
          </m:rPr>
          <w:rPr>
            <w:rFonts w:ascii="Cambria Math" w:hAnsi="Cambria Math"/>
          </w:rPr>
          <m:t>x-0.01</m:t>
        </m:r>
        <m:sSup>
          <m:sSupPr>
            <m:ctrlPr>
              <w:rPr>
                <w:rFonts w:ascii="Cambria Math" w:hAnsi="Cambria Math"/>
                <w:b/>
                <w:i/>
              </w:rPr>
            </m:ctrlPr>
          </m:sSupPr>
          <m:e>
            <m:r>
              <m:rPr>
                <m:sty m:val="bi"/>
              </m:rPr>
              <w:rPr>
                <w:rFonts w:ascii="Cambria Math" w:hAnsi="Cambria Math"/>
              </w:rPr>
              <m:t>x</m:t>
            </m:r>
          </m:e>
          <m:sup>
            <m:r>
              <m:rPr>
                <m:sty m:val="bi"/>
              </m:rPr>
              <w:rPr>
                <w:rFonts w:ascii="Cambria Math" w:hAnsi="Cambria Math"/>
              </w:rPr>
              <m:t>2</m:t>
            </m:r>
          </m:sup>
        </m:sSup>
        <m:r>
          <m:rPr>
            <m:sty m:val="bi"/>
          </m:rPr>
          <w:rPr>
            <w:rFonts w:ascii="Cambria Math" w:hAnsi="Cambria Math"/>
          </w:rPr>
          <m:t xml:space="preserve">+c   </m:t>
        </m:r>
      </m:oMath>
    </w:p>
    <w:p w14:paraId="067003C3" w14:textId="77777777" w:rsidR="00DD5262" w:rsidRPr="00442C82" w:rsidRDefault="00DD5262" w:rsidP="00DD5262">
      <w:pPr>
        <w:rPr>
          <w:b/>
          <w:sz w:val="32"/>
          <w:szCs w:val="32"/>
        </w:rPr>
      </w:pPr>
      <m:oMathPara>
        <m:oMathParaPr>
          <m:jc m:val="left"/>
        </m:oMathParaPr>
        <m:oMath>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200</m:t>
              </m:r>
            </m:e>
          </m:d>
          <m:r>
            <m:rPr>
              <m:sty m:val="bi"/>
            </m:rPr>
            <w:rPr>
              <w:rFonts w:ascii="Cambria Math" w:hAnsi="Cambria Math"/>
              <w:sz w:val="32"/>
              <w:szCs w:val="32"/>
            </w:rPr>
            <m:t>=</m:t>
          </m:r>
          <m:r>
            <m:rPr>
              <m:sty m:val="bi"/>
            </m:rPr>
            <w:rPr>
              <w:rFonts w:ascii="Cambria Math" w:hAnsi="Cambria Math"/>
            </w:rPr>
            <m:t xml:space="preserve"> 25(200)-0.01</m:t>
          </m:r>
          <m:sSup>
            <m:sSupPr>
              <m:ctrlPr>
                <w:rPr>
                  <w:rFonts w:ascii="Cambria Math" w:hAnsi="Cambria Math"/>
                  <w:b/>
                  <w:i/>
                </w:rPr>
              </m:ctrlPr>
            </m:sSupPr>
            <m:e>
              <m:r>
                <m:rPr>
                  <m:sty m:val="bi"/>
                </m:rPr>
                <w:rPr>
                  <w:rFonts w:ascii="Cambria Math" w:hAnsi="Cambria Math"/>
                </w:rPr>
                <m:t>(200)</m:t>
              </m:r>
            </m:e>
            <m:sup>
              <m:r>
                <m:rPr>
                  <m:sty m:val="bi"/>
                </m:rPr>
                <w:rPr>
                  <w:rFonts w:ascii="Cambria Math" w:hAnsi="Cambria Math"/>
                </w:rPr>
                <m:t>2</m:t>
              </m:r>
            </m:sup>
          </m:sSup>
          <m:r>
            <m:rPr>
              <m:sty m:val="bi"/>
            </m:rPr>
            <w:rPr>
              <w:rFonts w:ascii="Cambria Math" w:hAnsi="Cambria Math"/>
            </w:rPr>
            <m:t xml:space="preserve">+c   </m:t>
          </m:r>
        </m:oMath>
      </m:oMathPara>
    </w:p>
    <w:p w14:paraId="124D01D2" w14:textId="77777777" w:rsidR="00DD5262" w:rsidRPr="00895E9B" w:rsidRDefault="00DD5262" w:rsidP="00DD5262">
      <w:pPr>
        <w:rPr>
          <w:rFonts w:ascii="Arial" w:hAnsi="Arial" w:cs="Arial"/>
          <w:b/>
        </w:rPr>
      </w:pPr>
      <m:oMathPara>
        <m:oMathParaPr>
          <m:jc m:val="left"/>
        </m:oMathParaPr>
        <m:oMath>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150</m:t>
              </m:r>
            </m:e>
          </m:d>
          <m:r>
            <m:rPr>
              <m:sty m:val="bi"/>
            </m:rPr>
            <w:rPr>
              <w:rFonts w:ascii="Cambria Math" w:hAnsi="Cambria Math"/>
              <w:sz w:val="32"/>
              <w:szCs w:val="32"/>
            </w:rPr>
            <m:t>=</m:t>
          </m:r>
          <m:r>
            <m:rPr>
              <m:sty m:val="bi"/>
            </m:rPr>
            <w:rPr>
              <w:rFonts w:ascii="Cambria Math" w:hAnsi="Cambria Math"/>
            </w:rPr>
            <m:t xml:space="preserve"> 25(150)-0.01</m:t>
          </m:r>
          <m:sSup>
            <m:sSupPr>
              <m:ctrlPr>
                <w:rPr>
                  <w:rFonts w:ascii="Cambria Math" w:hAnsi="Cambria Math"/>
                  <w:b/>
                  <w:i/>
                </w:rPr>
              </m:ctrlPr>
            </m:sSupPr>
            <m:e>
              <m:r>
                <m:rPr>
                  <m:sty m:val="bi"/>
                </m:rPr>
                <w:rPr>
                  <w:rFonts w:ascii="Cambria Math" w:hAnsi="Cambria Math"/>
                </w:rPr>
                <m:t>(150)</m:t>
              </m:r>
            </m:e>
            <m:sup>
              <m:r>
                <m:rPr>
                  <m:sty m:val="bi"/>
                </m:rPr>
                <w:rPr>
                  <w:rFonts w:ascii="Cambria Math" w:hAnsi="Cambria Math"/>
                </w:rPr>
                <m:t>2</m:t>
              </m:r>
            </m:sup>
          </m:sSup>
          <m:r>
            <m:rPr>
              <m:sty m:val="bi"/>
            </m:rPr>
            <w:rPr>
              <w:rFonts w:ascii="Cambria Math" w:hAnsi="Cambria Math"/>
            </w:rPr>
            <m:t xml:space="preserve">+c   </m:t>
          </m:r>
        </m:oMath>
      </m:oMathPara>
    </w:p>
    <w:p w14:paraId="2F4B8EAF" w14:textId="77777777" w:rsidR="00DD5262" w:rsidRPr="00197FBC" w:rsidRDefault="00DD5262" w:rsidP="00DD5262">
      <w:pPr>
        <w:rPr>
          <w:rFonts w:ascii="Arial" w:hAnsi="Arial" w:cs="Arial"/>
          <w:b/>
        </w:rPr>
      </w:pPr>
    </w:p>
    <w:p w14:paraId="00ADAEAA" w14:textId="77777777" w:rsidR="00DD5262" w:rsidRPr="008653FF" w:rsidRDefault="00DD5262" w:rsidP="00EA51CD">
      <w:pPr>
        <w:pStyle w:val="Prrafodelista"/>
        <w:numPr>
          <w:ilvl w:val="0"/>
          <w:numId w:val="285"/>
        </w:numPr>
        <w:spacing w:after="0" w:line="240" w:lineRule="auto"/>
        <w:ind w:left="357" w:hanging="357"/>
        <w:jc w:val="left"/>
        <w:rPr>
          <w:rFonts w:cs="Calibri"/>
        </w:rPr>
      </w:pPr>
      <w:r w:rsidRPr="008653FF">
        <w:rPr>
          <w:rFonts w:cs="Calibri"/>
        </w:rPr>
        <w:t>Se efectúa la diferencia:</w:t>
      </w:r>
    </w:p>
    <w:p w14:paraId="22125021" w14:textId="77777777" w:rsidR="00DD5262" w:rsidRPr="00197FBC" w:rsidRDefault="00DD5262" w:rsidP="00DD5262">
      <w:pPr>
        <w:rPr>
          <w:rFonts w:ascii="Arial" w:hAnsi="Arial" w:cs="Arial"/>
          <w:position w:val="-10"/>
        </w:rPr>
      </w:pPr>
      <m:oMathPara>
        <m:oMathParaPr>
          <m:jc m:val="left"/>
        </m:oMathParaPr>
        <m:oMath>
          <m:r>
            <m:rPr>
              <m:sty m:val="bi"/>
            </m:rPr>
            <w:rPr>
              <w:rFonts w:ascii="Cambria Math" w:hAnsi="Cambria Math"/>
              <w:sz w:val="28"/>
              <w:szCs w:val="28"/>
            </w:rPr>
            <m:t>c</m:t>
          </m:r>
          <m:d>
            <m:dPr>
              <m:ctrlPr>
                <w:rPr>
                  <w:rFonts w:ascii="Cambria Math" w:hAnsi="Cambria Math"/>
                  <w:b/>
                  <w:i/>
                  <w:sz w:val="28"/>
                  <w:szCs w:val="28"/>
                </w:rPr>
              </m:ctrlPr>
            </m:dPr>
            <m:e>
              <m:r>
                <m:rPr>
                  <m:sty m:val="bi"/>
                </m:rPr>
                <w:rPr>
                  <w:rFonts w:ascii="Cambria Math" w:hAnsi="Cambria Math"/>
                  <w:sz w:val="28"/>
                  <w:szCs w:val="28"/>
                </w:rPr>
                <m:t>200</m:t>
              </m:r>
            </m:e>
          </m:d>
          <m:r>
            <m:rPr>
              <m:sty m:val="bi"/>
            </m:rPr>
            <w:rPr>
              <w:rFonts w:ascii="Cambria Math" w:hAnsi="Cambria Math"/>
              <w:sz w:val="28"/>
              <w:szCs w:val="28"/>
            </w:rPr>
            <m:t>-c</m:t>
          </m:r>
          <m:d>
            <m:dPr>
              <m:ctrlPr>
                <w:rPr>
                  <w:rFonts w:ascii="Cambria Math" w:hAnsi="Cambria Math"/>
                  <w:b/>
                  <w:i/>
                  <w:sz w:val="28"/>
                  <w:szCs w:val="28"/>
                </w:rPr>
              </m:ctrlPr>
            </m:dPr>
            <m:e>
              <m:r>
                <m:rPr>
                  <m:sty m:val="bi"/>
                </m:rPr>
                <w:rPr>
                  <w:rFonts w:ascii="Cambria Math" w:hAnsi="Cambria Math"/>
                  <w:sz w:val="28"/>
                  <w:szCs w:val="28"/>
                </w:rPr>
                <m:t>150</m:t>
              </m:r>
            </m:e>
          </m:d>
          <m:r>
            <m:rPr>
              <m:sty m:val="bi"/>
            </m:rPr>
            <w:rPr>
              <w:rFonts w:ascii="Cambria Math" w:hAnsi="Cambria Math"/>
            </w:rPr>
            <m:t>= 25</m:t>
          </m:r>
          <m:d>
            <m:dPr>
              <m:ctrlPr>
                <w:rPr>
                  <w:rFonts w:ascii="Cambria Math" w:hAnsi="Cambria Math"/>
                  <w:b/>
                  <w:i/>
                </w:rPr>
              </m:ctrlPr>
            </m:dPr>
            <m:e>
              <m:r>
                <m:rPr>
                  <m:sty m:val="bi"/>
                </m:rPr>
                <w:rPr>
                  <w:rFonts w:ascii="Cambria Math" w:hAnsi="Cambria Math"/>
                </w:rPr>
                <m:t>200</m:t>
              </m:r>
            </m:e>
          </m:d>
          <m:r>
            <m:rPr>
              <m:sty m:val="bi"/>
            </m:rPr>
            <w:rPr>
              <w:rFonts w:ascii="Cambria Math" w:hAnsi="Cambria Math"/>
            </w:rPr>
            <m:t>-0.01</m:t>
          </m:r>
          <m:sSup>
            <m:sSupPr>
              <m:ctrlPr>
                <w:rPr>
                  <w:rFonts w:ascii="Cambria Math" w:hAnsi="Cambria Math"/>
                  <w:b/>
                  <w:i/>
                </w:rPr>
              </m:ctrlPr>
            </m:sSupPr>
            <m:e>
              <m:d>
                <m:dPr>
                  <m:ctrlPr>
                    <w:rPr>
                      <w:rFonts w:ascii="Cambria Math" w:hAnsi="Cambria Math"/>
                      <w:b/>
                      <w:i/>
                    </w:rPr>
                  </m:ctrlPr>
                </m:dPr>
                <m:e>
                  <m:r>
                    <m:rPr>
                      <m:sty m:val="bi"/>
                    </m:rPr>
                    <w:rPr>
                      <w:rFonts w:ascii="Cambria Math" w:hAnsi="Cambria Math"/>
                    </w:rPr>
                    <m:t>200</m:t>
                  </m:r>
                </m:e>
              </m:d>
            </m:e>
            <m:sup>
              <m:r>
                <m:rPr>
                  <m:sty m:val="bi"/>
                </m:rPr>
                <w:rPr>
                  <w:rFonts w:ascii="Cambria Math" w:hAnsi="Cambria Math"/>
                </w:rPr>
                <m:t>2</m:t>
              </m:r>
            </m:sup>
          </m:sSup>
          <m:r>
            <m:rPr>
              <m:sty m:val="bi"/>
            </m:rPr>
            <w:rPr>
              <w:rFonts w:ascii="Cambria Math" w:hAnsi="Cambria Math"/>
            </w:rPr>
            <m:t>+c-[ 25(150)-0.01</m:t>
          </m:r>
          <m:sSup>
            <m:sSupPr>
              <m:ctrlPr>
                <w:rPr>
                  <w:rFonts w:ascii="Cambria Math" w:hAnsi="Cambria Math"/>
                  <w:b/>
                  <w:i/>
                </w:rPr>
              </m:ctrlPr>
            </m:sSupPr>
            <m:e>
              <m:d>
                <m:dPr>
                  <m:ctrlPr>
                    <w:rPr>
                      <w:rFonts w:ascii="Cambria Math" w:hAnsi="Cambria Math"/>
                      <w:b/>
                      <w:i/>
                    </w:rPr>
                  </m:ctrlPr>
                </m:dPr>
                <m:e>
                  <m:r>
                    <m:rPr>
                      <m:sty m:val="bi"/>
                    </m:rPr>
                    <w:rPr>
                      <w:rFonts w:ascii="Cambria Math" w:hAnsi="Cambria Math"/>
                    </w:rPr>
                    <m:t>150</m:t>
                  </m:r>
                </m:e>
              </m:d>
            </m:e>
            <m:sup>
              <m:r>
                <m:rPr>
                  <m:sty m:val="bi"/>
                </m:rPr>
                <w:rPr>
                  <w:rFonts w:ascii="Cambria Math" w:hAnsi="Cambria Math"/>
                </w:rPr>
                <m:t>2</m:t>
              </m:r>
            </m:sup>
          </m:sSup>
          <m:r>
            <m:rPr>
              <m:sty m:val="bi"/>
            </m:rPr>
            <w:rPr>
              <w:rFonts w:ascii="Cambria Math" w:hAnsi="Cambria Math"/>
            </w:rPr>
            <m:t>+c]</m:t>
          </m:r>
        </m:oMath>
      </m:oMathPara>
    </w:p>
    <w:p w14:paraId="3398C773" w14:textId="77777777" w:rsidR="00DD5262" w:rsidRDefault="00DD5262" w:rsidP="00DD5262">
      <w:pPr>
        <w:jc w:val="center"/>
        <w:rPr>
          <w:i/>
          <w:iCs/>
          <w:noProof/>
          <w:lang w:eastAsia="es-CO"/>
        </w:rPr>
      </w:pPr>
    </w:p>
    <w:p w14:paraId="31396437" w14:textId="1B3F2C00" w:rsidR="00DD5262" w:rsidRPr="00FF476B" w:rsidRDefault="00DD5262" w:rsidP="00FF476B">
      <w:pPr>
        <w:jc w:val="left"/>
        <w:rPr>
          <w:rFonts w:ascii="Arial" w:hAnsi="Arial" w:cs="Arial"/>
          <w:b/>
          <w:sz w:val="28"/>
          <w:szCs w:val="28"/>
        </w:rPr>
      </w:pPr>
      <m:oMathPara>
        <m:oMathParaPr>
          <m:jc m:val="left"/>
        </m:oMathParaPr>
        <m:oMath>
          <m:r>
            <m:rPr>
              <m:sty m:val="bi"/>
            </m:rPr>
            <w:rPr>
              <w:rFonts w:ascii="Cambria Math" w:hAnsi="Cambria Math"/>
              <w:sz w:val="28"/>
              <w:szCs w:val="28"/>
            </w:rPr>
            <m:t>c</m:t>
          </m:r>
          <m:d>
            <m:dPr>
              <m:ctrlPr>
                <w:rPr>
                  <w:rFonts w:ascii="Cambria Math" w:hAnsi="Cambria Math"/>
                  <w:b/>
                  <w:i/>
                  <w:sz w:val="28"/>
                  <w:szCs w:val="28"/>
                </w:rPr>
              </m:ctrlPr>
            </m:dPr>
            <m:e>
              <m:r>
                <m:rPr>
                  <m:sty m:val="bi"/>
                </m:rPr>
                <w:rPr>
                  <w:rFonts w:ascii="Cambria Math" w:hAnsi="Cambria Math"/>
                  <w:sz w:val="28"/>
                  <w:szCs w:val="28"/>
                </w:rPr>
                <m:t>200</m:t>
              </m:r>
            </m:e>
          </m:d>
          <m:r>
            <m:rPr>
              <m:sty m:val="bi"/>
            </m:rPr>
            <w:rPr>
              <w:rFonts w:ascii="Cambria Math" w:hAnsi="Cambria Math"/>
              <w:sz w:val="28"/>
              <w:szCs w:val="28"/>
            </w:rPr>
            <m:t>-c</m:t>
          </m:r>
          <m:d>
            <m:dPr>
              <m:ctrlPr>
                <w:rPr>
                  <w:rFonts w:ascii="Cambria Math" w:hAnsi="Cambria Math"/>
                  <w:b/>
                  <w:i/>
                  <w:sz w:val="28"/>
                  <w:szCs w:val="28"/>
                </w:rPr>
              </m:ctrlPr>
            </m:dPr>
            <m:e>
              <m:r>
                <m:rPr>
                  <m:sty m:val="bi"/>
                </m:rPr>
                <w:rPr>
                  <w:rFonts w:ascii="Cambria Math" w:hAnsi="Cambria Math"/>
                  <w:sz w:val="28"/>
                  <w:szCs w:val="28"/>
                </w:rPr>
                <m:t>150</m:t>
              </m:r>
            </m:e>
          </m:d>
          <m:r>
            <m:rPr>
              <m:sty m:val="bi"/>
            </m:rPr>
            <w:rPr>
              <w:rFonts w:ascii="Cambria Math" w:hAnsi="Cambria Math"/>
              <w:sz w:val="28"/>
              <w:szCs w:val="28"/>
            </w:rPr>
            <m:t>=5.000-400+c-3750+225-c</m:t>
          </m:r>
        </m:oMath>
      </m:oMathPara>
    </w:p>
    <w:p w14:paraId="346F5589" w14:textId="22C86AB9" w:rsidR="00DD5262" w:rsidRPr="00FF476B" w:rsidRDefault="00DD5262" w:rsidP="00EA51CD">
      <w:pPr>
        <w:pStyle w:val="Prrafodelista"/>
        <w:numPr>
          <w:ilvl w:val="0"/>
          <w:numId w:val="285"/>
        </w:numPr>
        <w:spacing w:before="0" w:after="0" w:line="240" w:lineRule="auto"/>
        <w:ind w:left="357" w:hanging="357"/>
        <w:jc w:val="left"/>
        <w:rPr>
          <w:rFonts w:cs="Calibri"/>
          <w:position w:val="-10"/>
        </w:rPr>
      </w:pPr>
      <w:r w:rsidRPr="00742F9B">
        <w:rPr>
          <w:rFonts w:cs="Calibri"/>
          <w:position w:val="-10"/>
        </w:rPr>
        <w:t>Efectuando las operaciones indicadas:</w:t>
      </w:r>
    </w:p>
    <w:p w14:paraId="2F0C96B8" w14:textId="77AB191F" w:rsidR="00DD5262" w:rsidRPr="00FF476B" w:rsidRDefault="00DD5262" w:rsidP="00FF476B">
      <w:pPr>
        <w:jc w:val="left"/>
        <w:rPr>
          <w:rFonts w:ascii="Arial" w:hAnsi="Arial" w:cs="Arial"/>
          <w:b/>
          <w:sz w:val="28"/>
          <w:szCs w:val="28"/>
        </w:rPr>
      </w:pPr>
      <m:oMathPara>
        <m:oMathParaPr>
          <m:jc m:val="left"/>
        </m:oMathParaPr>
        <m:oMath>
          <m:r>
            <m:rPr>
              <m:sty m:val="bi"/>
            </m:rPr>
            <w:rPr>
              <w:rFonts w:ascii="Cambria Math" w:hAnsi="Cambria Math"/>
              <w:sz w:val="28"/>
              <w:szCs w:val="28"/>
            </w:rPr>
            <m:t>c</m:t>
          </m:r>
          <m:d>
            <m:dPr>
              <m:ctrlPr>
                <w:rPr>
                  <w:rFonts w:ascii="Cambria Math" w:hAnsi="Cambria Math"/>
                  <w:b/>
                  <w:i/>
                  <w:sz w:val="28"/>
                  <w:szCs w:val="28"/>
                </w:rPr>
              </m:ctrlPr>
            </m:dPr>
            <m:e>
              <m:r>
                <m:rPr>
                  <m:sty m:val="bi"/>
                </m:rPr>
                <w:rPr>
                  <w:rFonts w:ascii="Cambria Math" w:hAnsi="Cambria Math"/>
                  <w:sz w:val="28"/>
                  <w:szCs w:val="28"/>
                </w:rPr>
                <m:t>200</m:t>
              </m:r>
            </m:e>
          </m:d>
          <m:r>
            <m:rPr>
              <m:sty m:val="bi"/>
            </m:rPr>
            <w:rPr>
              <w:rFonts w:ascii="Cambria Math" w:hAnsi="Cambria Math"/>
              <w:sz w:val="28"/>
              <w:szCs w:val="28"/>
            </w:rPr>
            <m:t>-c</m:t>
          </m:r>
          <m:d>
            <m:dPr>
              <m:ctrlPr>
                <w:rPr>
                  <w:rFonts w:ascii="Cambria Math" w:hAnsi="Cambria Math"/>
                  <w:b/>
                  <w:i/>
                  <w:sz w:val="28"/>
                  <w:szCs w:val="28"/>
                </w:rPr>
              </m:ctrlPr>
            </m:dPr>
            <m:e>
              <m:r>
                <m:rPr>
                  <m:sty m:val="bi"/>
                </m:rPr>
                <w:rPr>
                  <w:rFonts w:ascii="Cambria Math" w:hAnsi="Cambria Math"/>
                  <w:sz w:val="28"/>
                  <w:szCs w:val="28"/>
                </w:rPr>
                <m:t>150</m:t>
              </m:r>
            </m:e>
          </m:d>
          <m:r>
            <m:rPr>
              <m:sty m:val="bi"/>
            </m:rPr>
            <w:rPr>
              <w:rFonts w:ascii="Cambria Math" w:hAnsi="Cambria Math"/>
              <w:sz w:val="28"/>
              <w:szCs w:val="28"/>
            </w:rPr>
            <m:t>=1.075</m:t>
          </m:r>
        </m:oMath>
      </m:oMathPara>
    </w:p>
    <w:p w14:paraId="1E124219" w14:textId="7E62B82D" w:rsidR="00DD5262" w:rsidRDefault="00DD5262" w:rsidP="00EA51CD">
      <w:pPr>
        <w:pStyle w:val="Prrafodelista"/>
        <w:numPr>
          <w:ilvl w:val="0"/>
          <w:numId w:val="285"/>
        </w:numPr>
        <w:spacing w:before="0" w:after="0" w:line="240" w:lineRule="auto"/>
        <w:ind w:left="709" w:hanging="709"/>
        <w:jc w:val="left"/>
        <w:rPr>
          <w:rFonts w:cs="Calibri"/>
        </w:rPr>
      </w:pPr>
      <w:r w:rsidRPr="00742F9B">
        <w:rPr>
          <w:rFonts w:cs="Calibri"/>
        </w:rPr>
        <w:t>Por lo tanto:</w:t>
      </w:r>
      <w:r w:rsidRPr="00742F9B">
        <w:rPr>
          <w:rFonts w:cs="Calibri"/>
          <w:b/>
        </w:rPr>
        <w:t xml:space="preserve"> </w:t>
      </w:r>
      <w:r w:rsidRPr="00C501D1">
        <w:rPr>
          <w:rFonts w:cs="Calibri"/>
          <w:b/>
        </w:rPr>
        <w:t>El incremento</w:t>
      </w:r>
      <w:r w:rsidRPr="00742F9B">
        <w:rPr>
          <w:rFonts w:cs="Calibri"/>
        </w:rPr>
        <w:t xml:space="preserve"> en el costo semanal sería de </w:t>
      </w:r>
      <w:r w:rsidRPr="00742F9B">
        <w:rPr>
          <w:rFonts w:cs="Calibri"/>
          <w:b/>
        </w:rPr>
        <w:t>$ 1075</w:t>
      </w:r>
      <w:r w:rsidRPr="00742F9B">
        <w:rPr>
          <w:rFonts w:cs="Calibri"/>
        </w:rPr>
        <w:t>.</w:t>
      </w:r>
    </w:p>
    <w:p w14:paraId="2C409BF2" w14:textId="77777777" w:rsidR="00FF476B" w:rsidRPr="00FF476B" w:rsidRDefault="00FF476B" w:rsidP="00FF476B">
      <w:pPr>
        <w:pStyle w:val="Prrafodelista"/>
        <w:spacing w:before="0" w:after="0" w:line="240" w:lineRule="auto"/>
        <w:ind w:left="709"/>
        <w:jc w:val="left"/>
        <w:rPr>
          <w:rFonts w:cs="Calibri"/>
        </w:rPr>
      </w:pPr>
    </w:p>
    <w:p w14:paraId="3D7E8060" w14:textId="77777777" w:rsidR="00DD5262" w:rsidRPr="00742F9B" w:rsidRDefault="00DD5262" w:rsidP="00EA51CD">
      <w:pPr>
        <w:pStyle w:val="Prrafodelista"/>
        <w:numPr>
          <w:ilvl w:val="0"/>
          <w:numId w:val="286"/>
        </w:numPr>
        <w:spacing w:before="0" w:after="0" w:line="240" w:lineRule="auto"/>
        <w:jc w:val="left"/>
        <w:rPr>
          <w:rFonts w:cs="Calibri"/>
        </w:rPr>
      </w:pPr>
      <w:r w:rsidRPr="00742F9B">
        <w:rPr>
          <w:rFonts w:cs="Calibri"/>
          <w:b/>
        </w:rPr>
        <w:t>INGRESO MARGINAL</w:t>
      </w:r>
      <w:r w:rsidRPr="00742F9B">
        <w:rPr>
          <w:rFonts w:cs="Calibri"/>
        </w:rPr>
        <w:t>: Tenemos las siguientes tres funciones:</w:t>
      </w:r>
    </w:p>
    <w:p w14:paraId="390FC96A" w14:textId="77777777" w:rsidR="00DD5262" w:rsidRPr="00742F9B" w:rsidRDefault="00DD5262" w:rsidP="00DD5262"/>
    <w:p w14:paraId="24AC5FF6" w14:textId="41C894DD" w:rsidR="00DD5262" w:rsidRPr="00FF476B" w:rsidRDefault="00DD5262" w:rsidP="00EA51CD">
      <w:pPr>
        <w:pStyle w:val="Prrafodelista"/>
        <w:numPr>
          <w:ilvl w:val="0"/>
          <w:numId w:val="287"/>
        </w:numPr>
        <w:spacing w:before="0" w:after="0" w:line="240" w:lineRule="auto"/>
        <w:jc w:val="left"/>
        <w:rPr>
          <w:rFonts w:cs="Calibri"/>
        </w:rPr>
      </w:pPr>
      <m:oMath>
        <m:r>
          <m:rPr>
            <m:sty m:val="bi"/>
          </m:rPr>
          <w:rPr>
            <w:rFonts w:ascii="Cambria Math" w:hAnsi="Cambria Math" w:cs="Calibri"/>
          </w:rPr>
          <m:t>r</m:t>
        </m:r>
        <m:d>
          <m:dPr>
            <m:ctrlPr>
              <w:rPr>
                <w:rFonts w:ascii="Cambria Math" w:hAnsi="Cambria Math" w:cs="Calibri"/>
                <w:b/>
                <w:i/>
                <w:lang w:val="es-ES_tradnl"/>
              </w:rPr>
            </m:ctrlPr>
          </m:dPr>
          <m:e>
            <m:r>
              <m:rPr>
                <m:sty m:val="bi"/>
              </m:rPr>
              <w:rPr>
                <w:rFonts w:ascii="Cambria Math" w:hAnsi="Cambria Math" w:cs="Calibri"/>
              </w:rPr>
              <m:t>q</m:t>
            </m:r>
          </m:e>
        </m:d>
        <m:r>
          <m:rPr>
            <m:sty m:val="bi"/>
          </m:rPr>
          <w:rPr>
            <w:rFonts w:ascii="Cambria Math" w:hAnsi="Cambria Math" w:cs="Calibri"/>
          </w:rPr>
          <m:t>:</m:t>
        </m:r>
      </m:oMath>
      <w:r w:rsidRPr="00F969D7">
        <w:rPr>
          <w:rFonts w:cs="Calibri"/>
        </w:rPr>
        <w:t xml:space="preserve"> </w:t>
      </w:r>
      <w:r w:rsidRPr="00F969D7">
        <w:rPr>
          <w:rFonts w:cs="Calibri"/>
          <w:b/>
        </w:rPr>
        <w:t>Función para los ingresos</w:t>
      </w:r>
      <w:r w:rsidRPr="00F969D7">
        <w:rPr>
          <w:rFonts w:cs="Calibri"/>
        </w:rPr>
        <w:t>.</w:t>
      </w:r>
    </w:p>
    <w:p w14:paraId="4A9FC23F" w14:textId="59B3F1BB" w:rsidR="00DD5262" w:rsidRPr="00FF476B" w:rsidRDefault="007B2645" w:rsidP="00EA51CD">
      <w:pPr>
        <w:pStyle w:val="Prrafodelista"/>
        <w:numPr>
          <w:ilvl w:val="0"/>
          <w:numId w:val="287"/>
        </w:numPr>
        <w:spacing w:before="0" w:after="0" w:line="240" w:lineRule="auto"/>
        <w:jc w:val="left"/>
        <w:rPr>
          <w:rFonts w:cs="Calibri"/>
        </w:rPr>
      </w:pPr>
      <m:oMath>
        <m:sSup>
          <m:sSupPr>
            <m:ctrlPr>
              <w:rPr>
                <w:rFonts w:ascii="Cambria Math" w:hAnsi="Cambria Math" w:cs="Calibri"/>
                <w:b/>
                <w:i/>
                <w:lang w:val="es-ES_tradnl"/>
              </w:rPr>
            </m:ctrlPr>
          </m:sSupPr>
          <m:e>
            <m:r>
              <m:rPr>
                <m:sty m:val="bi"/>
              </m:rPr>
              <w:rPr>
                <w:rFonts w:ascii="Cambria Math" w:hAnsi="Cambria Math" w:cs="Calibri"/>
              </w:rPr>
              <m:t>r</m:t>
            </m:r>
          </m:e>
          <m:sup>
            <m:r>
              <m:rPr>
                <m:sty m:val="bi"/>
              </m:rPr>
              <w:rPr>
                <w:rFonts w:ascii="Cambria Math" w:hAnsi="Cambria Math" w:cs="Calibri"/>
              </w:rPr>
              <m:t>'</m:t>
            </m:r>
          </m:sup>
        </m:sSup>
        <m:d>
          <m:dPr>
            <m:ctrlPr>
              <w:rPr>
                <w:rFonts w:ascii="Cambria Math" w:hAnsi="Cambria Math" w:cs="Calibri"/>
                <w:b/>
                <w:i/>
              </w:rPr>
            </m:ctrlPr>
          </m:dPr>
          <m:e>
            <m:r>
              <m:rPr>
                <m:sty m:val="bi"/>
              </m:rPr>
              <w:rPr>
                <w:rFonts w:ascii="Cambria Math" w:hAnsi="Cambria Math" w:cs="Calibri"/>
              </w:rPr>
              <m:t>q</m:t>
            </m:r>
          </m:e>
        </m:d>
      </m:oMath>
      <w:r w:rsidR="00DD5262" w:rsidRPr="00F969D7">
        <w:rPr>
          <w:rFonts w:cs="Calibri"/>
          <w:b/>
        </w:rPr>
        <w:t>:</w:t>
      </w:r>
      <w:r w:rsidR="00DD5262" w:rsidRPr="00F969D7">
        <w:rPr>
          <w:rFonts w:cs="Calibri"/>
        </w:rPr>
        <w:t xml:space="preserve"> </w:t>
      </w:r>
      <w:r w:rsidR="00DD5262" w:rsidRPr="00F969D7">
        <w:rPr>
          <w:rFonts w:cs="Calibri"/>
          <w:b/>
        </w:rPr>
        <w:t>Función de ingreso marginal</w:t>
      </w:r>
      <w:r w:rsidR="00DD5262" w:rsidRPr="00F969D7">
        <w:rPr>
          <w:rFonts w:cs="Calibri"/>
        </w:rPr>
        <w:t xml:space="preserve">.  El ingreso   </w:t>
      </w:r>
      <w:r w:rsidR="006F6E5B" w:rsidRPr="00F969D7">
        <w:rPr>
          <w:rFonts w:cs="Calibri"/>
        </w:rPr>
        <w:t>marginal resulta</w:t>
      </w:r>
      <w:r w:rsidR="00DD5262" w:rsidRPr="00F969D7">
        <w:rPr>
          <w:rFonts w:cs="Calibri"/>
        </w:rPr>
        <w:t xml:space="preserve">  al    derivar la función   o modelo de ingreso.  El ingreso marginal es el </w:t>
      </w:r>
      <w:r w:rsidR="006F6E5B" w:rsidRPr="00F969D7">
        <w:rPr>
          <w:rFonts w:cs="Calibri"/>
        </w:rPr>
        <w:t>ingreso que</w:t>
      </w:r>
      <w:r w:rsidR="00DD5262" w:rsidRPr="00F969D7">
        <w:rPr>
          <w:rFonts w:cs="Calibri"/>
        </w:rPr>
        <w:t xml:space="preserve"> resulta cuando se vende una unidad adicional a las presupuestadas.</w:t>
      </w:r>
    </w:p>
    <w:p w14:paraId="093481C1" w14:textId="0B8F5D97" w:rsidR="00DD5262" w:rsidRPr="00FF476B" w:rsidRDefault="00DD5262" w:rsidP="006F6E5B">
      <w:pPr>
        <w:pStyle w:val="Prrafodelista"/>
        <w:numPr>
          <w:ilvl w:val="0"/>
          <w:numId w:val="463"/>
        </w:numPr>
        <w:spacing w:before="0" w:after="0" w:line="240" w:lineRule="auto"/>
        <w:jc w:val="left"/>
        <w:rPr>
          <w:rFonts w:cs="Calibri"/>
          <w:b/>
        </w:rPr>
      </w:pPr>
      <m:oMath>
        <m:r>
          <m:rPr>
            <m:sty m:val="bi"/>
          </m:rPr>
          <w:rPr>
            <w:rFonts w:ascii="Cambria Math" w:hAnsi="Cambria Math" w:cs="Calibri"/>
          </w:rPr>
          <m:t>r</m:t>
        </m:r>
        <m:d>
          <m:dPr>
            <m:ctrlPr>
              <w:rPr>
                <w:rFonts w:ascii="Cambria Math" w:hAnsi="Cambria Math" w:cs="Calibri"/>
                <w:b/>
                <w:i/>
                <w:lang w:val="es-ES_tradnl"/>
              </w:rPr>
            </m:ctrlPr>
          </m:dPr>
          <m:e>
            <m:r>
              <m:rPr>
                <m:sty m:val="bi"/>
              </m:rPr>
              <w:rPr>
                <w:rFonts w:ascii="Cambria Math" w:hAnsi="Cambria Math" w:cs="Calibri"/>
              </w:rPr>
              <m:t>q</m:t>
            </m:r>
          </m:e>
        </m:d>
        <m:r>
          <m:rPr>
            <m:sty m:val="bi"/>
          </m:rPr>
          <w:rPr>
            <w:rFonts w:ascii="Cambria Math" w:hAnsi="Cambria Math" w:cs="Calibri"/>
          </w:rPr>
          <m:t>=p</m:t>
        </m:r>
        <m:d>
          <m:dPr>
            <m:ctrlPr>
              <w:rPr>
                <w:rFonts w:ascii="Cambria Math" w:hAnsi="Cambria Math" w:cs="Calibri"/>
                <w:b/>
                <w:i/>
              </w:rPr>
            </m:ctrlPr>
          </m:dPr>
          <m:e>
            <m:r>
              <m:rPr>
                <m:sty m:val="bi"/>
              </m:rPr>
              <w:rPr>
                <w:rFonts w:ascii="Cambria Math" w:hAnsi="Cambria Math" w:cs="Calibri"/>
              </w:rPr>
              <m:t>q</m:t>
            </m:r>
          </m:e>
        </m:d>
        <m:r>
          <m:rPr>
            <m:sty m:val="bi"/>
          </m:rPr>
          <w:rPr>
            <w:rFonts w:ascii="Cambria Math" w:hAnsi="Cambria Math" w:cs="Calibri"/>
          </w:rPr>
          <m:t>*q</m:t>
        </m:r>
      </m:oMath>
    </w:p>
    <w:p w14:paraId="63D6B894" w14:textId="0169412B" w:rsidR="00DD5262" w:rsidRPr="00FF476B" w:rsidRDefault="00DD5262" w:rsidP="006F6E5B">
      <w:pPr>
        <w:pStyle w:val="Prrafodelista"/>
        <w:numPr>
          <w:ilvl w:val="0"/>
          <w:numId w:val="463"/>
        </w:numPr>
        <w:spacing w:before="0" w:after="0" w:line="240" w:lineRule="auto"/>
        <w:jc w:val="left"/>
        <w:rPr>
          <w:rFonts w:cs="Calibri"/>
        </w:rPr>
      </w:pPr>
      <m:oMath>
        <m:r>
          <m:rPr>
            <m:sty m:val="bi"/>
          </m:rPr>
          <w:rPr>
            <w:rFonts w:ascii="Cambria Math" w:hAnsi="Cambria Math" w:cs="Calibri"/>
          </w:rPr>
          <m:t>p</m:t>
        </m:r>
        <m:d>
          <m:dPr>
            <m:ctrlPr>
              <w:rPr>
                <w:rFonts w:ascii="Cambria Math" w:hAnsi="Cambria Math" w:cs="Calibri"/>
                <w:b/>
                <w:i/>
                <w:lang w:val="es-ES_tradnl"/>
              </w:rPr>
            </m:ctrlPr>
          </m:dPr>
          <m:e>
            <m:r>
              <m:rPr>
                <m:sty m:val="bi"/>
              </m:rPr>
              <w:rPr>
                <w:rFonts w:ascii="Cambria Math" w:hAnsi="Cambria Math" w:cs="Calibri"/>
              </w:rPr>
              <m:t>q</m:t>
            </m:r>
          </m:e>
        </m:d>
      </m:oMath>
      <w:r w:rsidRPr="00F969D7">
        <w:rPr>
          <w:rFonts w:cs="Calibri"/>
          <w:b/>
        </w:rPr>
        <w:t>:</w:t>
      </w:r>
      <w:r w:rsidRPr="00F969D7">
        <w:rPr>
          <w:rFonts w:cs="Calibri"/>
        </w:rPr>
        <w:t xml:space="preserve"> </w:t>
      </w:r>
      <w:r w:rsidRPr="00F969D7">
        <w:rPr>
          <w:rFonts w:cs="Calibri"/>
          <w:b/>
        </w:rPr>
        <w:t>Función de precio o demanda.</w:t>
      </w:r>
    </w:p>
    <w:p w14:paraId="3F73E167" w14:textId="77777777" w:rsidR="00DD5262" w:rsidRPr="00F969D7" w:rsidRDefault="00DD5262" w:rsidP="006F6E5B">
      <w:pPr>
        <w:pStyle w:val="Prrafodelista"/>
        <w:numPr>
          <w:ilvl w:val="0"/>
          <w:numId w:val="463"/>
        </w:numPr>
        <w:spacing w:before="0" w:after="0" w:line="240" w:lineRule="auto"/>
        <w:jc w:val="left"/>
        <w:rPr>
          <w:rFonts w:cs="Calibri"/>
        </w:rPr>
      </w:pPr>
      <m:oMath>
        <m:r>
          <m:rPr>
            <m:sty m:val="bi"/>
          </m:rPr>
          <w:rPr>
            <w:rFonts w:ascii="Cambria Math" w:hAnsi="Cambria Math" w:cs="Calibri"/>
          </w:rPr>
          <m:t>q</m:t>
        </m:r>
      </m:oMath>
      <w:r w:rsidRPr="00F969D7">
        <w:rPr>
          <w:rFonts w:cs="Calibri"/>
          <w:b/>
        </w:rPr>
        <w:t>:</w:t>
      </w:r>
      <w:r w:rsidRPr="00F969D7">
        <w:rPr>
          <w:rFonts w:cs="Calibri"/>
        </w:rPr>
        <w:t xml:space="preserve"> </w:t>
      </w:r>
      <w:r w:rsidRPr="00F969D7">
        <w:rPr>
          <w:rFonts w:cs="Calibri"/>
          <w:b/>
        </w:rPr>
        <w:t>Número de unidades vendidas.</w:t>
      </w:r>
    </w:p>
    <w:p w14:paraId="432EDA1A" w14:textId="1FBD6EF6" w:rsidR="00FF476B" w:rsidRDefault="00DD5262" w:rsidP="00DD5262">
      <w:r w:rsidRPr="003A5640">
        <w:t xml:space="preserve">Como </w:t>
      </w:r>
      <w:r>
        <w:t>se está</w:t>
      </w:r>
      <w:r w:rsidRPr="003A5640">
        <w:t xml:space="preserve"> integrando</w:t>
      </w:r>
      <w:r>
        <w:t>,</w:t>
      </w:r>
      <w:r w:rsidRPr="003A5640">
        <w:t xml:space="preserve"> el dato en este tipo de problemas será el </w:t>
      </w:r>
      <w:r w:rsidRPr="00097133">
        <w:rPr>
          <w:b/>
        </w:rPr>
        <w:t>modelo de ingreso marginal</w:t>
      </w:r>
      <w:r>
        <w:t xml:space="preserve">; </w:t>
      </w:r>
      <w:r w:rsidRPr="003A5640">
        <w:t xml:space="preserve">adicionalmente la condición inicial será casi siempre la misma,  si no hay ventas no habrá ingresos,  esto es: </w:t>
      </w:r>
    </w:p>
    <w:p w14:paraId="74D96A18" w14:textId="16C94A2A" w:rsidR="00DD5262" w:rsidRPr="00415DB8" w:rsidRDefault="00DD5262" w:rsidP="00DD5262">
      <w:pPr>
        <w:rPr>
          <w:b/>
          <w:sz w:val="32"/>
          <w:szCs w:val="32"/>
        </w:rPr>
      </w:pPr>
      <w:r w:rsidRPr="003A5640">
        <w:t>Para</w:t>
      </w:r>
      <m:oMath>
        <m:r>
          <m:rPr>
            <m:sty m:val="bi"/>
          </m:rPr>
          <w:rPr>
            <w:rFonts w:ascii="Cambria Math" w:hAnsi="Cambria Math"/>
            <w:sz w:val="32"/>
            <w:szCs w:val="32"/>
          </w:rPr>
          <m:t>q=0,  r=0</m:t>
        </m:r>
      </m:oMath>
      <w:r w:rsidRPr="00097133">
        <w:rPr>
          <w:b/>
          <w:sz w:val="32"/>
          <w:szCs w:val="32"/>
        </w:rPr>
        <w:t xml:space="preserve"> </w:t>
      </w:r>
    </w:p>
    <w:p w14:paraId="53C81154" w14:textId="77777777" w:rsidR="00DD5262" w:rsidRPr="00097133" w:rsidRDefault="00DD5262" w:rsidP="00DD5262"/>
    <w:p w14:paraId="68B3DA09" w14:textId="0298BB8F" w:rsidR="00DD5262" w:rsidRPr="003A5640" w:rsidRDefault="00DD5262" w:rsidP="00DD5262">
      <w:pPr>
        <w:pStyle w:val="Ttulo3"/>
      </w:pPr>
      <w:bookmarkStart w:id="140" w:name="_Toc456595916"/>
      <w:r w:rsidRPr="00215BAE">
        <w:t>EJERCICIOS DE APRENDIZAJE</w:t>
      </w:r>
      <w:bookmarkEnd w:id="140"/>
    </w:p>
    <w:p w14:paraId="56C07225" w14:textId="77777777" w:rsidR="00DD5262" w:rsidRPr="00215BAE" w:rsidRDefault="00DD5262" w:rsidP="00EA51CD">
      <w:pPr>
        <w:pStyle w:val="Prrafodelista"/>
        <w:numPr>
          <w:ilvl w:val="0"/>
          <w:numId w:val="290"/>
        </w:numPr>
        <w:spacing w:before="0" w:after="0" w:line="240" w:lineRule="auto"/>
        <w:jc w:val="left"/>
        <w:rPr>
          <w:rFonts w:cs="Calibri"/>
        </w:rPr>
      </w:pPr>
      <w:r w:rsidRPr="00215BAE">
        <w:rPr>
          <w:rFonts w:cs="Calibri"/>
        </w:rPr>
        <w:t>Si la función para el ingreso marginal es:</w:t>
      </w:r>
    </w:p>
    <w:p w14:paraId="2FE7DE58" w14:textId="77777777" w:rsidR="00DD5262" w:rsidRDefault="00DD5262" w:rsidP="00DD5262">
      <w:pPr>
        <w:rPr>
          <w:lang w:val="es-ES"/>
        </w:rPr>
      </w:pPr>
    </w:p>
    <w:p w14:paraId="6D4994D5" w14:textId="77777777" w:rsidR="00DD5262" w:rsidRPr="00AF0A08" w:rsidRDefault="007B2645" w:rsidP="00DD5262">
      <w:pPr>
        <w:rPr>
          <w:lang w:val="es-ES"/>
        </w:rPr>
      </w:pPr>
      <m:oMathPara>
        <m:oMath>
          <m:sSup>
            <m:sSupPr>
              <m:ctrlPr>
                <w:rPr>
                  <w:rFonts w:ascii="Cambria Math" w:hAnsi="Cambria Math"/>
                  <w:b/>
                  <w:i/>
                  <w:sz w:val="32"/>
                  <w:szCs w:val="32"/>
                  <w:lang w:val="es-ES"/>
                </w:rPr>
              </m:ctrlPr>
            </m:sSupPr>
            <m:e>
              <m:r>
                <m:rPr>
                  <m:sty m:val="bi"/>
                </m:rPr>
                <w:rPr>
                  <w:rFonts w:ascii="Cambria Math" w:hAnsi="Cambria Math"/>
                  <w:sz w:val="32"/>
                  <w:szCs w:val="32"/>
                  <w:lang w:val="es-ES"/>
                </w:rPr>
                <m:t>r</m:t>
              </m:r>
            </m:e>
            <m:sup>
              <m:r>
                <m:rPr>
                  <m:sty m:val="bi"/>
                </m:rPr>
                <w:rPr>
                  <w:rFonts w:ascii="Cambria Math" w:hAnsi="Cambria Math"/>
                  <w:sz w:val="32"/>
                  <w:szCs w:val="32"/>
                  <w:lang w:val="es-ES"/>
                </w:rPr>
                <m:t>'</m:t>
              </m:r>
            </m:sup>
          </m:sSup>
          <m:d>
            <m:dPr>
              <m:ctrlPr>
                <w:rPr>
                  <w:rFonts w:ascii="Cambria Math" w:hAnsi="Cambria Math"/>
                  <w:b/>
                  <w:i/>
                  <w:sz w:val="32"/>
                  <w:szCs w:val="32"/>
                  <w:lang w:val="es-ES"/>
                </w:rPr>
              </m:ctrlPr>
            </m:dPr>
            <m:e>
              <m:r>
                <m:rPr>
                  <m:sty m:val="bi"/>
                </m:rPr>
                <w:rPr>
                  <w:rFonts w:ascii="Cambria Math" w:hAnsi="Cambria Math"/>
                  <w:sz w:val="32"/>
                  <w:szCs w:val="32"/>
                  <w:lang w:val="es-ES"/>
                </w:rPr>
                <m:t>q</m:t>
              </m:r>
            </m:e>
          </m:d>
          <m:r>
            <m:rPr>
              <m:sty m:val="bi"/>
            </m:rPr>
            <w:rPr>
              <w:rFonts w:ascii="Cambria Math" w:hAnsi="Cambria Math"/>
              <w:sz w:val="32"/>
              <w:szCs w:val="32"/>
              <w:lang w:val="es-ES"/>
            </w:rPr>
            <m:t>=1.000-12</m:t>
          </m:r>
          <m:r>
            <m:rPr>
              <m:sty m:val="bi"/>
            </m:rPr>
            <w:rPr>
              <w:rFonts w:ascii="Cambria Math" w:hAnsi="Cambria Math"/>
              <w:sz w:val="32"/>
              <w:szCs w:val="32"/>
              <w:lang w:val="es-ES"/>
            </w:rPr>
            <m:t>q-6</m:t>
          </m:r>
          <m:sSup>
            <m:sSupPr>
              <m:ctrlPr>
                <w:rPr>
                  <w:rFonts w:ascii="Cambria Math" w:hAnsi="Cambria Math"/>
                  <w:b/>
                  <w:i/>
                  <w:sz w:val="32"/>
                  <w:szCs w:val="32"/>
                  <w:lang w:val="es-ES"/>
                </w:rPr>
              </m:ctrlPr>
            </m:sSupPr>
            <m:e>
              <m:r>
                <m:rPr>
                  <m:sty m:val="bi"/>
                </m:rPr>
                <w:rPr>
                  <w:rFonts w:ascii="Cambria Math" w:hAnsi="Cambria Math"/>
                  <w:sz w:val="32"/>
                  <w:szCs w:val="32"/>
                  <w:lang w:val="es-ES"/>
                </w:rPr>
                <m:t>q</m:t>
              </m:r>
            </m:e>
            <m:sup>
              <m:r>
                <m:rPr>
                  <m:sty m:val="bi"/>
                </m:rPr>
                <w:rPr>
                  <w:rFonts w:ascii="Cambria Math" w:hAnsi="Cambria Math"/>
                  <w:sz w:val="32"/>
                  <w:szCs w:val="32"/>
                  <w:lang w:val="es-ES"/>
                </w:rPr>
                <m:t>2</m:t>
              </m:r>
            </m:sup>
          </m:sSup>
          <m:r>
            <w:rPr>
              <w:rFonts w:ascii="Cambria Math" w:hAnsi="Cambria Math"/>
              <w:sz w:val="32"/>
              <w:szCs w:val="32"/>
              <w:lang w:val="es-ES"/>
            </w:rPr>
            <m:t xml:space="preserve"> en $</m:t>
          </m:r>
        </m:oMath>
      </m:oMathPara>
    </w:p>
    <w:p w14:paraId="3ADF986E" w14:textId="77777777" w:rsidR="00DD5262" w:rsidRPr="003A5640" w:rsidRDefault="00DD5262" w:rsidP="00DD5262"/>
    <w:p w14:paraId="2EE780EA" w14:textId="77777777" w:rsidR="00DD5262" w:rsidRPr="003A5640" w:rsidRDefault="00DD5262" w:rsidP="00DD5262">
      <w:r w:rsidRPr="003A5640">
        <w:t>Enc</w:t>
      </w:r>
      <w:r>
        <w:t>ontrar</w:t>
      </w:r>
      <w:r w:rsidRPr="003A5640">
        <w:t xml:space="preserve"> la función para la demanda o precio</w:t>
      </w:r>
    </w:p>
    <w:p w14:paraId="07827FE1" w14:textId="2D39963B" w:rsidR="00375637" w:rsidRDefault="00375637" w:rsidP="00DD5262">
      <w:pPr>
        <w:jc w:val="left"/>
        <w:rPr>
          <w:b/>
        </w:rPr>
      </w:pPr>
    </w:p>
    <w:p w14:paraId="52F716A3" w14:textId="0F81F436" w:rsidR="00DD5262" w:rsidRPr="00375637" w:rsidRDefault="00DD5262" w:rsidP="00DD5262">
      <w:pPr>
        <w:jc w:val="left"/>
        <w:rPr>
          <w:rFonts w:asciiTheme="majorHAnsi" w:hAnsiTheme="majorHAnsi"/>
          <w:b/>
          <w:sz w:val="28"/>
        </w:rPr>
      </w:pPr>
      <w:r w:rsidRPr="00375637">
        <w:rPr>
          <w:rFonts w:asciiTheme="majorHAnsi" w:hAnsiTheme="majorHAnsi"/>
          <w:b/>
          <w:sz w:val="28"/>
        </w:rPr>
        <w:t>Procedimiento</w:t>
      </w:r>
    </w:p>
    <w:p w14:paraId="6C2C45BA" w14:textId="77777777" w:rsidR="00DD5262" w:rsidRDefault="00DD5262" w:rsidP="00DD5262">
      <w:pPr>
        <w:jc w:val="left"/>
        <w:rPr>
          <w:b/>
        </w:rPr>
      </w:pPr>
    </w:p>
    <w:p w14:paraId="797BF198" w14:textId="77777777" w:rsidR="00DD5262" w:rsidRPr="00617E7C" w:rsidRDefault="007B2645" w:rsidP="00DD5262">
      <w:pPr>
        <w:jc w:val="left"/>
        <w:rPr>
          <w:b/>
          <w:sz w:val="32"/>
          <w:szCs w:val="32"/>
        </w:rPr>
      </w:pPr>
      <m:oMathPara>
        <m:oMathParaPr>
          <m:jc m:val="left"/>
        </m:oMathParaPr>
        <m:oMath>
          <m:sSup>
            <m:sSupPr>
              <m:ctrlPr>
                <w:rPr>
                  <w:rFonts w:ascii="Cambria Math" w:hAnsi="Cambria Math"/>
                  <w:b/>
                  <w:i/>
                  <w:sz w:val="32"/>
                  <w:szCs w:val="32"/>
                </w:rPr>
              </m:ctrlPr>
            </m:sSupPr>
            <m:e>
              <m:r>
                <m:rPr>
                  <m:sty m:val="bi"/>
                </m:rPr>
                <w:rPr>
                  <w:rFonts w:ascii="Cambria Math" w:hAnsi="Cambria Math"/>
                  <w:sz w:val="32"/>
                  <w:szCs w:val="32"/>
                </w:rPr>
                <m:t>r</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d[r</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num>
            <m:den>
              <m:r>
                <m:rPr>
                  <m:sty m:val="bi"/>
                </m:rPr>
                <w:rPr>
                  <w:rFonts w:ascii="Cambria Math" w:hAnsi="Cambria Math"/>
                  <w:sz w:val="32"/>
                  <w:szCs w:val="32"/>
                </w:rPr>
                <m:t>dq</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dr</m:t>
              </m:r>
            </m:num>
            <m:den>
              <m:r>
                <m:rPr>
                  <m:sty m:val="bi"/>
                </m:rPr>
                <w:rPr>
                  <w:rFonts w:ascii="Cambria Math" w:hAnsi="Cambria Math"/>
                  <w:sz w:val="32"/>
                  <w:szCs w:val="32"/>
                </w:rPr>
                <m:t>dq</m:t>
              </m:r>
            </m:den>
          </m:f>
          <m:r>
            <m:rPr>
              <m:sty m:val="bi"/>
            </m:rPr>
            <w:rPr>
              <w:rFonts w:ascii="Cambria Math" w:hAnsi="Cambria Math"/>
              <w:sz w:val="32"/>
              <w:szCs w:val="32"/>
            </w:rPr>
            <m:t>=</m:t>
          </m:r>
          <m:r>
            <m:rPr>
              <m:sty m:val="bi"/>
            </m:rPr>
            <w:rPr>
              <w:rFonts w:ascii="Cambria Math" w:hAnsi="Cambria Math"/>
              <w:sz w:val="32"/>
              <w:szCs w:val="32"/>
              <w:lang w:val="es-ES"/>
            </w:rPr>
            <m:t>1.000-12</m:t>
          </m:r>
          <m:r>
            <m:rPr>
              <m:sty m:val="bi"/>
            </m:rPr>
            <w:rPr>
              <w:rFonts w:ascii="Cambria Math" w:hAnsi="Cambria Math"/>
              <w:sz w:val="32"/>
              <w:szCs w:val="32"/>
              <w:lang w:val="es-ES"/>
            </w:rPr>
            <m:t>q-</m:t>
          </m:r>
          <m:sSup>
            <m:sSupPr>
              <m:ctrlPr>
                <w:rPr>
                  <w:rFonts w:ascii="Cambria Math" w:hAnsi="Cambria Math"/>
                  <w:b/>
                  <w:i/>
                  <w:sz w:val="32"/>
                  <w:szCs w:val="32"/>
                  <w:lang w:val="es-ES"/>
                </w:rPr>
              </m:ctrlPr>
            </m:sSupPr>
            <m:e>
              <m:r>
                <m:rPr>
                  <m:sty m:val="bi"/>
                </m:rPr>
                <w:rPr>
                  <w:rFonts w:ascii="Cambria Math" w:hAnsi="Cambria Math"/>
                  <w:sz w:val="32"/>
                  <w:szCs w:val="32"/>
                  <w:lang w:val="es-ES"/>
                </w:rPr>
                <m:t>6</m:t>
              </m:r>
              <m:r>
                <m:rPr>
                  <m:sty m:val="bi"/>
                </m:rPr>
                <w:rPr>
                  <w:rFonts w:ascii="Cambria Math" w:hAnsi="Cambria Math"/>
                  <w:sz w:val="32"/>
                  <w:szCs w:val="32"/>
                  <w:lang w:val="es-ES"/>
                </w:rPr>
                <m:t>q</m:t>
              </m:r>
            </m:e>
            <m:sup>
              <m:r>
                <m:rPr>
                  <m:sty m:val="bi"/>
                </m:rPr>
                <w:rPr>
                  <w:rFonts w:ascii="Cambria Math" w:hAnsi="Cambria Math"/>
                  <w:sz w:val="32"/>
                  <w:szCs w:val="32"/>
                  <w:lang w:val="es-ES"/>
                </w:rPr>
                <m:t>2</m:t>
              </m:r>
            </m:sup>
          </m:sSup>
        </m:oMath>
      </m:oMathPara>
    </w:p>
    <w:p w14:paraId="22F04C55" w14:textId="77777777" w:rsidR="00DD5262" w:rsidRPr="00617E7C" w:rsidRDefault="00DD5262" w:rsidP="00DD5262">
      <w:pPr>
        <w:rPr>
          <w:b/>
          <w:sz w:val="32"/>
          <w:szCs w:val="32"/>
        </w:rPr>
      </w:pPr>
    </w:p>
    <w:p w14:paraId="77AD12F2" w14:textId="77777777" w:rsidR="00DD5262" w:rsidRPr="00785980" w:rsidRDefault="00DD5262" w:rsidP="00DD5262">
      <w:pPr>
        <w:jc w:val="center"/>
        <w:rPr>
          <w:b/>
          <w:sz w:val="32"/>
          <w:szCs w:val="32"/>
          <w:lang w:val="es-ES"/>
        </w:rPr>
      </w:pPr>
      <m:oMathPara>
        <m:oMathParaPr>
          <m:jc m:val="left"/>
        </m:oMathParaPr>
        <m:oMath>
          <m:r>
            <m:rPr>
              <m:sty m:val="bi"/>
            </m:rPr>
            <w:rPr>
              <w:rFonts w:ascii="Cambria Math" w:hAnsi="Cambria Math"/>
              <w:sz w:val="32"/>
              <w:szCs w:val="32"/>
            </w:rPr>
            <m:t>dr=</m:t>
          </m:r>
          <m:d>
            <m:dPr>
              <m:ctrlPr>
                <w:rPr>
                  <w:rFonts w:ascii="Cambria Math" w:hAnsi="Cambria Math"/>
                  <w:b/>
                  <w:i/>
                  <w:sz w:val="32"/>
                  <w:szCs w:val="32"/>
                </w:rPr>
              </m:ctrlPr>
            </m:dPr>
            <m:e>
              <m:r>
                <m:rPr>
                  <m:sty m:val="bi"/>
                </m:rPr>
                <w:rPr>
                  <w:rFonts w:ascii="Cambria Math" w:hAnsi="Cambria Math"/>
                  <w:sz w:val="32"/>
                  <w:szCs w:val="32"/>
                  <w:lang w:val="es-ES"/>
                </w:rPr>
                <m:t xml:space="preserve"> 1.000-12</m:t>
              </m:r>
              <m:r>
                <m:rPr>
                  <m:sty m:val="bi"/>
                </m:rPr>
                <w:rPr>
                  <w:rFonts w:ascii="Cambria Math" w:hAnsi="Cambria Math"/>
                  <w:sz w:val="32"/>
                  <w:szCs w:val="32"/>
                  <w:lang w:val="es-ES"/>
                </w:rPr>
                <m:t>q-</m:t>
              </m:r>
              <m:sSup>
                <m:sSupPr>
                  <m:ctrlPr>
                    <w:rPr>
                      <w:rFonts w:ascii="Cambria Math" w:hAnsi="Cambria Math"/>
                      <w:b/>
                      <w:i/>
                      <w:sz w:val="32"/>
                      <w:szCs w:val="32"/>
                      <w:lang w:val="es-ES"/>
                    </w:rPr>
                  </m:ctrlPr>
                </m:sSupPr>
                <m:e>
                  <m:r>
                    <m:rPr>
                      <m:sty m:val="bi"/>
                    </m:rPr>
                    <w:rPr>
                      <w:rFonts w:ascii="Cambria Math" w:hAnsi="Cambria Math"/>
                      <w:sz w:val="32"/>
                      <w:szCs w:val="32"/>
                      <w:lang w:val="es-ES"/>
                    </w:rPr>
                    <m:t>6</m:t>
                  </m:r>
                  <m:r>
                    <m:rPr>
                      <m:sty m:val="bi"/>
                    </m:rPr>
                    <w:rPr>
                      <w:rFonts w:ascii="Cambria Math" w:hAnsi="Cambria Math"/>
                      <w:sz w:val="32"/>
                      <w:szCs w:val="32"/>
                      <w:lang w:val="es-ES"/>
                    </w:rPr>
                    <m:t>q</m:t>
                  </m:r>
                </m:e>
                <m:sup>
                  <m:r>
                    <m:rPr>
                      <m:sty m:val="bi"/>
                    </m:rPr>
                    <w:rPr>
                      <w:rFonts w:ascii="Cambria Math" w:hAnsi="Cambria Math"/>
                      <w:sz w:val="32"/>
                      <w:szCs w:val="32"/>
                      <w:lang w:val="es-ES"/>
                    </w:rPr>
                    <m:t>2</m:t>
                  </m:r>
                </m:sup>
              </m:sSup>
              <m:ctrlPr>
                <w:rPr>
                  <w:rFonts w:ascii="Cambria Math" w:hAnsi="Cambria Math"/>
                  <w:b/>
                  <w:i/>
                  <w:sz w:val="32"/>
                  <w:szCs w:val="32"/>
                  <w:lang w:val="es-ES"/>
                </w:rPr>
              </m:ctrlPr>
            </m:e>
          </m:d>
          <m:r>
            <m:rPr>
              <m:sty m:val="bi"/>
            </m:rPr>
            <w:rPr>
              <w:rFonts w:ascii="Cambria Math" w:hAnsi="Cambria Math"/>
              <w:sz w:val="32"/>
              <w:szCs w:val="32"/>
              <w:lang w:val="es-ES"/>
            </w:rPr>
            <m:t>dq</m:t>
          </m:r>
        </m:oMath>
      </m:oMathPara>
    </w:p>
    <w:p w14:paraId="45BCC55A" w14:textId="77777777" w:rsidR="00DD5262" w:rsidRPr="00785980" w:rsidRDefault="00DD5262" w:rsidP="00DD5262"/>
    <w:p w14:paraId="75EBD5D9" w14:textId="77777777" w:rsidR="00DD5262" w:rsidRPr="00375637" w:rsidRDefault="00DD5262" w:rsidP="00DD5262">
      <w:pPr>
        <w:rPr>
          <w:rFonts w:asciiTheme="majorHAnsi" w:hAnsiTheme="majorHAnsi"/>
          <w:b/>
          <w:sz w:val="28"/>
          <w:szCs w:val="28"/>
        </w:rPr>
      </w:pPr>
      <w:r w:rsidRPr="00375637">
        <w:rPr>
          <w:rFonts w:asciiTheme="majorHAnsi" w:hAnsiTheme="majorHAnsi"/>
          <w:b/>
          <w:sz w:val="28"/>
          <w:szCs w:val="28"/>
        </w:rPr>
        <w:t>Integrando a ambos lados:</w:t>
      </w:r>
    </w:p>
    <w:p w14:paraId="7377E2F6" w14:textId="77777777" w:rsidR="00DD5262" w:rsidRDefault="00DD5262" w:rsidP="00DD5262"/>
    <w:p w14:paraId="2842993E" w14:textId="1B7E5890" w:rsidR="00DD5262" w:rsidRPr="007A1FEB" w:rsidRDefault="007B2645" w:rsidP="007A1FEB">
      <w:pPr>
        <w:rPr>
          <w:rFonts w:ascii="Arial" w:hAnsi="Arial" w:cs="Arial"/>
        </w:rPr>
      </w:pPr>
      <m:oMathPara>
        <m:oMathParaPr>
          <m:jc m:val="left"/>
        </m:oMathParaPr>
        <m:oMath>
          <m:nary>
            <m:naryPr>
              <m:limLoc m:val="undOvr"/>
              <m:subHide m:val="1"/>
              <m:supHide m:val="1"/>
              <m:ctrlPr>
                <w:rPr>
                  <w:rFonts w:ascii="Cambria Math" w:hAnsi="Cambria Math" w:cs="Arial"/>
                  <w:b/>
                  <w:i/>
                  <w:sz w:val="28"/>
                  <w:szCs w:val="32"/>
                </w:rPr>
              </m:ctrlPr>
            </m:naryPr>
            <m:sub/>
            <m:sup/>
            <m:e>
              <m:r>
                <m:rPr>
                  <m:sty m:val="bi"/>
                </m:rPr>
                <w:rPr>
                  <w:rFonts w:ascii="Cambria Math" w:hAnsi="Cambria Math" w:cs="Arial"/>
                  <w:sz w:val="28"/>
                  <w:szCs w:val="32"/>
                </w:rPr>
                <m:t>dr=</m:t>
              </m:r>
            </m:e>
          </m:nary>
          <m:nary>
            <m:naryPr>
              <m:limLoc m:val="undOvr"/>
              <m:subHide m:val="1"/>
              <m:supHide m:val="1"/>
              <m:ctrlPr>
                <w:rPr>
                  <w:rFonts w:ascii="Cambria Math" w:hAnsi="Cambria Math" w:cs="Arial"/>
                  <w:b/>
                  <w:i/>
                  <w:sz w:val="28"/>
                  <w:szCs w:val="32"/>
                </w:rPr>
              </m:ctrlPr>
            </m:naryPr>
            <m:sub/>
            <m:sup/>
            <m:e>
              <m:r>
                <m:rPr>
                  <m:sty m:val="bi"/>
                </m:rPr>
                <w:rPr>
                  <w:rFonts w:ascii="Cambria Math" w:hAnsi="Cambria Math" w:cs="Arial"/>
                  <w:sz w:val="28"/>
                  <w:szCs w:val="32"/>
                </w:rPr>
                <m:t>(</m:t>
              </m:r>
            </m:e>
          </m:nary>
          <m:r>
            <m:rPr>
              <m:sty m:val="bi"/>
            </m:rPr>
            <w:rPr>
              <w:rFonts w:ascii="Cambria Math" w:hAnsi="Cambria Math"/>
              <w:sz w:val="28"/>
              <w:szCs w:val="32"/>
              <w:lang w:val="es-ES"/>
            </w:rPr>
            <m:t>1.000-12</m:t>
          </m:r>
          <m:r>
            <m:rPr>
              <m:sty m:val="bi"/>
            </m:rPr>
            <w:rPr>
              <w:rFonts w:ascii="Cambria Math" w:hAnsi="Cambria Math"/>
              <w:sz w:val="28"/>
              <w:szCs w:val="32"/>
              <w:lang w:val="es-ES"/>
            </w:rPr>
            <m:t>q-</m:t>
          </m:r>
          <m:sSup>
            <m:sSupPr>
              <m:ctrlPr>
                <w:rPr>
                  <w:rFonts w:ascii="Cambria Math" w:hAnsi="Cambria Math"/>
                  <w:b/>
                  <w:i/>
                  <w:sz w:val="28"/>
                  <w:szCs w:val="32"/>
                  <w:lang w:val="es-ES"/>
                </w:rPr>
              </m:ctrlPr>
            </m:sSupPr>
            <m:e>
              <m:r>
                <m:rPr>
                  <m:sty m:val="bi"/>
                </m:rPr>
                <w:rPr>
                  <w:rFonts w:ascii="Cambria Math" w:hAnsi="Cambria Math"/>
                  <w:sz w:val="28"/>
                  <w:szCs w:val="32"/>
                  <w:lang w:val="es-ES"/>
                </w:rPr>
                <m:t>6</m:t>
              </m:r>
              <m:r>
                <m:rPr>
                  <m:sty m:val="bi"/>
                </m:rPr>
                <w:rPr>
                  <w:rFonts w:ascii="Cambria Math" w:hAnsi="Cambria Math"/>
                  <w:sz w:val="28"/>
                  <w:szCs w:val="32"/>
                  <w:lang w:val="es-ES"/>
                </w:rPr>
                <m:t>q</m:t>
              </m:r>
            </m:e>
            <m:sup>
              <m:r>
                <m:rPr>
                  <m:sty m:val="bi"/>
                </m:rPr>
                <w:rPr>
                  <w:rFonts w:ascii="Cambria Math" w:hAnsi="Cambria Math"/>
                  <w:sz w:val="28"/>
                  <w:szCs w:val="32"/>
                  <w:lang w:val="es-ES"/>
                </w:rPr>
                <m:t>2</m:t>
              </m:r>
            </m:sup>
          </m:sSup>
          <m:r>
            <m:rPr>
              <m:sty m:val="bi"/>
            </m:rPr>
            <w:rPr>
              <w:rFonts w:ascii="Cambria Math" w:hAnsi="Cambria Math"/>
              <w:sz w:val="28"/>
              <w:szCs w:val="32"/>
              <w:lang w:val="es-ES"/>
            </w:rPr>
            <m:t>)dq</m:t>
          </m:r>
        </m:oMath>
      </m:oMathPara>
    </w:p>
    <w:p w14:paraId="25814737" w14:textId="7B8B879E" w:rsidR="00DD5262" w:rsidRPr="007A1FEB" w:rsidRDefault="00DD5262" w:rsidP="007A1FEB">
      <w:pPr>
        <w:jc w:val="center"/>
        <w:rPr>
          <w:b/>
          <w:sz w:val="32"/>
          <w:szCs w:val="32"/>
        </w:rPr>
      </w:pPr>
      <m:oMathPara>
        <m:oMathParaPr>
          <m:jc m:val="left"/>
        </m:oMathParaPr>
        <m:oMath>
          <m:r>
            <m:rPr>
              <m:sty m:val="bi"/>
            </m:rPr>
            <w:rPr>
              <w:rFonts w:ascii="Cambria Math" w:hAnsi="Cambria Math"/>
              <w:sz w:val="28"/>
              <w:szCs w:val="32"/>
            </w:rPr>
            <m:t>r=1000</m:t>
          </m:r>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dq-12</m:t>
              </m:r>
            </m:e>
          </m:nary>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qdq-6</m:t>
              </m:r>
            </m:e>
          </m:nary>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q</m:t>
                  </m:r>
                </m:e>
                <m:sup>
                  <m:r>
                    <m:rPr>
                      <m:sty m:val="bi"/>
                    </m:rPr>
                    <w:rPr>
                      <w:rFonts w:ascii="Cambria Math" w:hAnsi="Cambria Math"/>
                      <w:sz w:val="28"/>
                      <w:szCs w:val="32"/>
                    </w:rPr>
                    <m:t>2</m:t>
                  </m:r>
                </m:sup>
              </m:sSup>
              <m:r>
                <m:rPr>
                  <m:sty m:val="bi"/>
                </m:rPr>
                <w:rPr>
                  <w:rFonts w:ascii="Cambria Math" w:hAnsi="Cambria Math"/>
                  <w:sz w:val="28"/>
                  <w:szCs w:val="32"/>
                </w:rPr>
                <m:t>dq</m:t>
              </m:r>
            </m:e>
          </m:nary>
          <m:r>
            <m:rPr>
              <m:sty m:val="bi"/>
            </m:rPr>
            <w:rPr>
              <w:rFonts w:ascii="Cambria Math" w:hAnsi="Cambria Math"/>
              <w:sz w:val="28"/>
              <w:szCs w:val="32"/>
            </w:rPr>
            <m:t>→</m:t>
          </m:r>
        </m:oMath>
      </m:oMathPara>
    </w:p>
    <w:p w14:paraId="6B95CF1C" w14:textId="77777777" w:rsidR="00DD5262" w:rsidRPr="00C13E70" w:rsidRDefault="00DD5262" w:rsidP="00DD5262">
      <w:pPr>
        <w:jc w:val="center"/>
        <w:rPr>
          <w:sz w:val="28"/>
          <w:szCs w:val="28"/>
          <w:lang w:val="es-ES"/>
        </w:rPr>
      </w:pPr>
      <m:oMathPara>
        <m:oMathParaPr>
          <m:jc m:val="left"/>
        </m:oMathParaPr>
        <m:oMath>
          <m:r>
            <m:rPr>
              <m:sty m:val="bi"/>
            </m:rPr>
            <w:rPr>
              <w:rFonts w:ascii="Cambria Math" w:hAnsi="Cambria Math"/>
              <w:sz w:val="28"/>
              <w:szCs w:val="28"/>
            </w:rPr>
            <m:t>r=1000-12*</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q</m:t>
                  </m:r>
                </m:e>
                <m:sup>
                  <m:r>
                    <m:rPr>
                      <m:sty m:val="bi"/>
                    </m:rPr>
                    <w:rPr>
                      <w:rFonts w:ascii="Cambria Math" w:hAnsi="Cambria Math"/>
                      <w:sz w:val="28"/>
                      <w:szCs w:val="28"/>
                    </w:rPr>
                    <m:t>1+1</m:t>
                  </m:r>
                </m:sup>
              </m:sSup>
            </m:num>
            <m:den>
              <m:r>
                <m:rPr>
                  <m:sty m:val="bi"/>
                </m:rPr>
                <w:rPr>
                  <w:rFonts w:ascii="Cambria Math" w:hAnsi="Cambria Math"/>
                  <w:sz w:val="28"/>
                  <w:szCs w:val="28"/>
                </w:rPr>
                <m:t>1+1</m:t>
              </m:r>
            </m:den>
          </m:f>
          <m:r>
            <m:rPr>
              <m:sty m:val="bi"/>
            </m:rPr>
            <w:rPr>
              <w:rFonts w:ascii="Cambria Math" w:hAnsi="Cambria Math"/>
              <w:sz w:val="28"/>
              <w:szCs w:val="28"/>
            </w:rPr>
            <m:t>-6*</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q</m:t>
                  </m:r>
                </m:e>
                <m:sup>
                  <m:r>
                    <m:rPr>
                      <m:sty m:val="bi"/>
                    </m:rPr>
                    <w:rPr>
                      <w:rFonts w:ascii="Cambria Math" w:hAnsi="Cambria Math"/>
                      <w:sz w:val="28"/>
                      <w:szCs w:val="28"/>
                    </w:rPr>
                    <m:t>2+1</m:t>
                  </m:r>
                </m:sup>
              </m:sSup>
            </m:num>
            <m:den>
              <m:r>
                <m:rPr>
                  <m:sty m:val="bi"/>
                </m:rPr>
                <w:rPr>
                  <w:rFonts w:ascii="Cambria Math" w:hAnsi="Cambria Math"/>
                  <w:sz w:val="28"/>
                  <w:szCs w:val="28"/>
                </w:rPr>
                <m:t>2+1</m:t>
              </m:r>
            </m:den>
          </m:f>
          <m:r>
            <m:rPr>
              <m:sty m:val="bi"/>
            </m:rPr>
            <w:rPr>
              <w:rFonts w:ascii="Cambria Math" w:hAnsi="Cambria Math"/>
              <w:sz w:val="28"/>
              <w:szCs w:val="28"/>
            </w:rPr>
            <m:t>+c=1000-12</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q</m:t>
                  </m:r>
                </m:e>
                <m:sup>
                  <m:r>
                    <m:rPr>
                      <m:sty m:val="bi"/>
                    </m:rPr>
                    <w:rPr>
                      <w:rFonts w:ascii="Cambria Math" w:hAnsi="Cambria Math"/>
                      <w:sz w:val="28"/>
                      <w:szCs w:val="28"/>
                    </w:rPr>
                    <m:t>2</m:t>
                  </m:r>
                </m:sup>
              </m:sSup>
            </m:num>
            <m:den>
              <m:r>
                <m:rPr>
                  <m:sty m:val="bi"/>
                </m:rPr>
                <w:rPr>
                  <w:rFonts w:ascii="Cambria Math" w:hAnsi="Cambria Math"/>
                  <w:sz w:val="28"/>
                  <w:szCs w:val="28"/>
                </w:rPr>
                <m:t>2</m:t>
              </m:r>
            </m:den>
          </m:f>
          <m:r>
            <m:rPr>
              <m:sty m:val="bi"/>
            </m:rPr>
            <w:rPr>
              <w:rFonts w:ascii="Cambria Math" w:hAnsi="Cambria Math"/>
              <w:sz w:val="28"/>
              <w:szCs w:val="28"/>
            </w:rPr>
            <m:t>-6</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q</m:t>
                  </m:r>
                </m:e>
                <m:sup>
                  <m:r>
                    <m:rPr>
                      <m:sty m:val="bi"/>
                    </m:rPr>
                    <w:rPr>
                      <w:rFonts w:ascii="Cambria Math" w:hAnsi="Cambria Math"/>
                      <w:sz w:val="28"/>
                      <w:szCs w:val="28"/>
                    </w:rPr>
                    <m:t>3</m:t>
                  </m:r>
                </m:sup>
              </m:sSup>
            </m:num>
            <m:den>
              <m:r>
                <m:rPr>
                  <m:sty m:val="bi"/>
                </m:rPr>
                <w:rPr>
                  <w:rFonts w:ascii="Cambria Math" w:hAnsi="Cambria Math"/>
                  <w:sz w:val="28"/>
                  <w:szCs w:val="28"/>
                </w:rPr>
                <m:t>3</m:t>
              </m:r>
            </m:den>
          </m:f>
          <m:r>
            <m:rPr>
              <m:sty m:val="bi"/>
            </m:rPr>
            <w:rPr>
              <w:rFonts w:ascii="Cambria Math" w:hAnsi="Cambria Math"/>
              <w:sz w:val="28"/>
              <w:szCs w:val="28"/>
            </w:rPr>
            <m:t>+c</m:t>
          </m:r>
        </m:oMath>
      </m:oMathPara>
    </w:p>
    <w:p w14:paraId="6D3765F9" w14:textId="77777777" w:rsidR="00DD5262" w:rsidRPr="003A5640" w:rsidRDefault="00DD5262" w:rsidP="00DD5262">
      <w:pPr>
        <w:rPr>
          <w:lang w:val="es-ES"/>
        </w:rPr>
      </w:pPr>
    </w:p>
    <w:p w14:paraId="014FE497" w14:textId="77777777" w:rsidR="00DD5262" w:rsidRPr="00375637" w:rsidRDefault="00DD5262" w:rsidP="00DD5262">
      <w:pPr>
        <w:rPr>
          <w:rFonts w:asciiTheme="majorHAnsi" w:hAnsiTheme="majorHAnsi"/>
          <w:b/>
          <w:sz w:val="28"/>
        </w:rPr>
      </w:pPr>
      <w:r w:rsidRPr="00375637">
        <w:rPr>
          <w:rFonts w:asciiTheme="majorHAnsi" w:hAnsiTheme="majorHAnsi"/>
          <w:b/>
          <w:sz w:val="28"/>
        </w:rPr>
        <w:t>Simplificando:</w:t>
      </w:r>
    </w:p>
    <w:p w14:paraId="3E3139CA" w14:textId="25AC672E" w:rsidR="00DD5262" w:rsidRPr="007A1FEB" w:rsidRDefault="00DD5262" w:rsidP="00DD5262">
      <w:pPr>
        <w:rPr>
          <w:b/>
          <w:sz w:val="32"/>
          <w:szCs w:val="32"/>
        </w:rPr>
      </w:pPr>
      <m:oMathPara>
        <m:oMathParaPr>
          <m:jc m:val="left"/>
        </m:oMathParaPr>
        <m:oMath>
          <m:r>
            <m:rPr>
              <m:sty m:val="bi"/>
            </m:rPr>
            <w:rPr>
              <w:rFonts w:ascii="Cambria Math" w:hAnsi="Cambria Math"/>
              <w:sz w:val="32"/>
              <w:szCs w:val="32"/>
            </w:rPr>
            <m:t>y=r</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=1000</m:t>
          </m:r>
          <m:r>
            <m:rPr>
              <m:sty m:val="bi"/>
            </m:rPr>
            <w:rPr>
              <w:rFonts w:ascii="Cambria Math" w:hAnsi="Cambria Math"/>
              <w:sz w:val="32"/>
              <w:szCs w:val="32"/>
            </w:rPr>
            <m:t>q-6</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-2</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3</m:t>
              </m:r>
            </m:sup>
          </m:sSup>
          <m:r>
            <m:rPr>
              <m:sty m:val="bi"/>
            </m:rPr>
            <w:rPr>
              <w:rFonts w:ascii="Cambria Math" w:hAnsi="Cambria Math"/>
              <w:sz w:val="32"/>
              <w:szCs w:val="32"/>
            </w:rPr>
            <m:t>+c Función Ingreso</m:t>
          </m:r>
        </m:oMath>
      </m:oMathPara>
    </w:p>
    <w:p w14:paraId="0182BD4C" w14:textId="77777777" w:rsidR="00DD5262" w:rsidRPr="003A5640" w:rsidRDefault="00DD5262" w:rsidP="00DD5262">
      <w:r w:rsidRPr="003A5640">
        <w:t>Cuando no se vende</w:t>
      </w:r>
      <m:oMath>
        <m:r>
          <w:rPr>
            <w:rFonts w:ascii="Cambria Math" w:hAnsi="Cambria Math"/>
            <w:sz w:val="32"/>
            <w:szCs w:val="32"/>
          </w:rPr>
          <m:t xml:space="preserve">  </m:t>
        </m:r>
        <m:r>
          <m:rPr>
            <m:sty m:val="bi"/>
          </m:rPr>
          <w:rPr>
            <w:rFonts w:ascii="Cambria Math" w:hAnsi="Cambria Math"/>
            <w:sz w:val="32"/>
            <w:szCs w:val="32"/>
          </w:rPr>
          <m:t>q=0</m:t>
        </m:r>
      </m:oMath>
      <w:r w:rsidRPr="003B68F2">
        <w:rPr>
          <w:sz w:val="32"/>
          <w:szCs w:val="32"/>
        </w:rPr>
        <w:t xml:space="preserve"> </w:t>
      </w:r>
      <w:r w:rsidRPr="003A5640">
        <w:t>no hay ingreso</w:t>
      </w:r>
      <m:oMath>
        <m:r>
          <w:rPr>
            <w:rFonts w:ascii="Cambria Math" w:hAnsi="Cambria Math"/>
            <w:sz w:val="32"/>
            <w:szCs w:val="32"/>
          </w:rPr>
          <m:t xml:space="preserve">  </m:t>
        </m:r>
        <m:r>
          <m:rPr>
            <m:sty m:val="bi"/>
          </m:rPr>
          <w:rPr>
            <w:rFonts w:ascii="Cambria Math" w:hAnsi="Cambria Math"/>
            <w:sz w:val="32"/>
            <w:szCs w:val="32"/>
          </w:rPr>
          <m:t>r=0</m:t>
        </m:r>
      </m:oMath>
      <w:r>
        <w:t xml:space="preserve">. </w:t>
      </w:r>
    </w:p>
    <w:p w14:paraId="0FA4C7F5" w14:textId="77777777" w:rsidR="00DD5262" w:rsidRDefault="00DD5262" w:rsidP="00DD5262">
      <w:pPr>
        <w:rPr>
          <w:b/>
          <w:sz w:val="32"/>
          <w:szCs w:val="32"/>
        </w:rPr>
      </w:pPr>
      <w:r>
        <w:t xml:space="preserve">Reemplazando estos valores en: </w:t>
      </w:r>
      <m:oMath>
        <m:r>
          <m:rPr>
            <m:sty m:val="bi"/>
          </m:rPr>
          <w:rPr>
            <w:rFonts w:ascii="Cambria Math" w:hAnsi="Cambria Math"/>
            <w:sz w:val="32"/>
            <w:szCs w:val="32"/>
          </w:rPr>
          <m:t>r</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=1000</m:t>
        </m:r>
        <m:r>
          <m:rPr>
            <m:sty m:val="bi"/>
          </m:rPr>
          <w:rPr>
            <w:rFonts w:ascii="Cambria Math" w:hAnsi="Cambria Math"/>
            <w:sz w:val="32"/>
            <w:szCs w:val="32"/>
          </w:rPr>
          <m:t>q-6</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-2</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3</m:t>
            </m:r>
          </m:sup>
        </m:sSup>
        <m:r>
          <m:rPr>
            <m:sty m:val="bi"/>
          </m:rPr>
          <w:rPr>
            <w:rFonts w:ascii="Cambria Math" w:hAnsi="Cambria Math"/>
            <w:sz w:val="32"/>
            <w:szCs w:val="32"/>
          </w:rPr>
          <m:t>+c</m:t>
        </m:r>
      </m:oMath>
    </w:p>
    <w:p w14:paraId="394B162B" w14:textId="2EA63225" w:rsidR="00DD5262" w:rsidRDefault="00DD5262" w:rsidP="00DD5262"/>
    <w:p w14:paraId="109E4D6F" w14:textId="77777777" w:rsidR="00DD5262" w:rsidRDefault="00DD5262" w:rsidP="00DD5262">
      <w:pPr>
        <w:rPr>
          <w:b/>
          <w:sz w:val="32"/>
          <w:szCs w:val="32"/>
        </w:rPr>
      </w:pPr>
      <m:oMath>
        <m:r>
          <m:rPr>
            <m:sty m:val="bi"/>
          </m:rPr>
          <w:rPr>
            <w:rFonts w:ascii="Cambria Math" w:hAnsi="Cambria Math"/>
            <w:sz w:val="32"/>
            <w:szCs w:val="32"/>
          </w:rPr>
          <m:t>0=1000(0)-6</m:t>
        </m:r>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0</m:t>
                </m:r>
              </m:e>
            </m:d>
          </m:e>
          <m:sup>
            <m:r>
              <m:rPr>
                <m:sty m:val="bi"/>
              </m:rPr>
              <w:rPr>
                <w:rFonts w:ascii="Cambria Math" w:hAnsi="Cambria Math"/>
                <w:sz w:val="32"/>
                <w:szCs w:val="32"/>
              </w:rPr>
              <m:t>2</m:t>
            </m:r>
          </m:sup>
        </m:sSup>
        <m:r>
          <m:rPr>
            <m:sty m:val="bi"/>
          </m:rPr>
          <w:rPr>
            <w:rFonts w:ascii="Cambria Math" w:hAnsi="Cambria Math"/>
            <w:sz w:val="32"/>
            <w:szCs w:val="32"/>
          </w:rPr>
          <m:t>-2(0</m:t>
        </m:r>
        <m:sSup>
          <m:sSupPr>
            <m:ctrlPr>
              <w:rPr>
                <w:rFonts w:ascii="Cambria Math" w:hAnsi="Cambria Math"/>
                <w:b/>
                <w:i/>
                <w:sz w:val="32"/>
                <w:szCs w:val="32"/>
              </w:rPr>
            </m:ctrlPr>
          </m:sSupPr>
          <m:e>
            <m:r>
              <m:rPr>
                <m:sty m:val="bi"/>
              </m:rPr>
              <w:rPr>
                <w:rFonts w:ascii="Cambria Math" w:hAnsi="Cambria Math"/>
                <w:sz w:val="32"/>
                <w:szCs w:val="32"/>
              </w:rPr>
              <m:t>)</m:t>
            </m:r>
          </m:e>
          <m:sup>
            <m:r>
              <m:rPr>
                <m:sty m:val="bi"/>
              </m:rPr>
              <w:rPr>
                <w:rFonts w:ascii="Cambria Math" w:hAnsi="Cambria Math"/>
                <w:sz w:val="32"/>
                <w:szCs w:val="32"/>
              </w:rPr>
              <m:t>3</m:t>
            </m:r>
          </m:sup>
        </m:sSup>
        <m:r>
          <m:rPr>
            <m:sty m:val="bi"/>
          </m:rPr>
          <w:rPr>
            <w:rFonts w:ascii="Cambria Math" w:hAnsi="Cambria Math"/>
            <w:sz w:val="32"/>
            <w:szCs w:val="32"/>
          </w:rPr>
          <m:t>+c</m:t>
        </m:r>
      </m:oMath>
      <w:r>
        <w:rPr>
          <w:b/>
          <w:sz w:val="32"/>
          <w:szCs w:val="32"/>
        </w:rPr>
        <w:t xml:space="preserve"> </w:t>
      </w:r>
      <w:r w:rsidRPr="00F15302">
        <w:t>Por lo tanto</w:t>
      </w:r>
      <w:r>
        <w:rPr>
          <w:b/>
          <w:sz w:val="32"/>
          <w:szCs w:val="32"/>
        </w:rPr>
        <w:t>:</w:t>
      </w:r>
    </w:p>
    <w:p w14:paraId="2FF644BB" w14:textId="761381D5" w:rsidR="00DD5262" w:rsidRPr="00375637" w:rsidRDefault="00DD5262" w:rsidP="00DD5262">
      <w:pPr>
        <w:rPr>
          <w:b/>
          <w:sz w:val="32"/>
          <w:szCs w:val="32"/>
        </w:rPr>
      </w:pPr>
      <m:oMathPara>
        <m:oMath>
          <m:r>
            <m:rPr>
              <m:sty m:val="bi"/>
            </m:rPr>
            <w:rPr>
              <w:rFonts w:ascii="Cambria Math" w:hAnsi="Cambria Math"/>
              <w:sz w:val="32"/>
              <w:szCs w:val="32"/>
            </w:rPr>
            <m:t>c=0</m:t>
          </m:r>
        </m:oMath>
      </m:oMathPara>
    </w:p>
    <w:p w14:paraId="3A295897" w14:textId="0976A71B" w:rsidR="00DD5262" w:rsidRPr="00375637" w:rsidRDefault="00DD5262" w:rsidP="00EA51CD">
      <w:pPr>
        <w:pStyle w:val="Prrafodelista"/>
        <w:numPr>
          <w:ilvl w:val="0"/>
          <w:numId w:val="290"/>
        </w:numPr>
        <w:spacing w:before="0" w:after="0" w:line="240" w:lineRule="auto"/>
        <w:jc w:val="left"/>
        <w:rPr>
          <w:rFonts w:cs="Calibri"/>
        </w:rPr>
      </w:pPr>
      <w:r w:rsidRPr="00215BAE">
        <w:rPr>
          <w:rFonts w:cs="Calibri"/>
        </w:rPr>
        <w:t xml:space="preserve">Si la función de ingreso es: </w:t>
      </w:r>
    </w:p>
    <w:p w14:paraId="5F387949" w14:textId="77777777" w:rsidR="00DD5262" w:rsidRPr="00512E67" w:rsidRDefault="00DD5262" w:rsidP="00DD5262">
      <w:pPr>
        <w:rPr>
          <w:b/>
          <w:sz w:val="32"/>
          <w:szCs w:val="32"/>
        </w:rPr>
      </w:pPr>
      <m:oMathPara>
        <m:oMath>
          <m:r>
            <m:rPr>
              <m:sty m:val="bi"/>
            </m:rPr>
            <w:rPr>
              <w:rFonts w:ascii="Cambria Math" w:hAnsi="Cambria Math"/>
              <w:sz w:val="32"/>
              <w:szCs w:val="32"/>
            </w:rPr>
            <m:t>y=r</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=1000</m:t>
          </m:r>
          <m:r>
            <m:rPr>
              <m:sty m:val="bi"/>
            </m:rPr>
            <w:rPr>
              <w:rFonts w:ascii="Cambria Math" w:hAnsi="Cambria Math"/>
              <w:sz w:val="32"/>
              <w:szCs w:val="32"/>
            </w:rPr>
            <m:t>q-6</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-2</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3</m:t>
              </m:r>
            </m:sup>
          </m:sSup>
          <m:r>
            <m:rPr>
              <m:sty m:val="bi"/>
            </m:rPr>
            <w:rPr>
              <w:rFonts w:ascii="Cambria Math" w:hAnsi="Cambria Math"/>
              <w:sz w:val="32"/>
              <w:szCs w:val="32"/>
            </w:rPr>
            <m:t>en $</m:t>
          </m:r>
        </m:oMath>
      </m:oMathPara>
    </w:p>
    <w:p w14:paraId="1491DCF5" w14:textId="77777777" w:rsidR="00DD5262" w:rsidRPr="003A5640" w:rsidRDefault="00DD5262" w:rsidP="00DD5262"/>
    <w:p w14:paraId="3AD66B03" w14:textId="77777777" w:rsidR="00DD5262" w:rsidRPr="003A5640" w:rsidRDefault="00DD5262" w:rsidP="00DD5262">
      <w:r>
        <w:t>Entonces l</w:t>
      </w:r>
      <w:r w:rsidRPr="003A5640">
        <w:t xml:space="preserve">a </w:t>
      </w:r>
      <w:r w:rsidRPr="00E43F9F">
        <w:rPr>
          <w:b/>
          <w:sz w:val="32"/>
          <w:szCs w:val="32"/>
        </w:rPr>
        <w:t>función demanda</w:t>
      </w:r>
      <w:r w:rsidRPr="003A5640">
        <w:t xml:space="preserve"> se obtiene dividiendo la función de ingreso entre</w:t>
      </w:r>
      <m:oMath>
        <m:r>
          <m:rPr>
            <m:sty m:val="bi"/>
          </m:rPr>
          <w:rPr>
            <w:rFonts w:ascii="Cambria Math" w:hAnsi="Cambria Math"/>
            <w:sz w:val="32"/>
            <w:szCs w:val="32"/>
          </w:rPr>
          <m:t xml:space="preserve"> q</m:t>
        </m:r>
      </m:oMath>
      <w:r>
        <w:t xml:space="preserve"> </w:t>
      </w:r>
      <w:r w:rsidRPr="003A5640">
        <w:t>:</w:t>
      </w:r>
    </w:p>
    <w:p w14:paraId="3A19987E" w14:textId="5CE9A2AB" w:rsidR="00DD5262" w:rsidRPr="00893EEF" w:rsidRDefault="00DD5262" w:rsidP="00DD5262">
      <w:pPr>
        <w:rPr>
          <w:b/>
          <w:sz w:val="32"/>
          <w:szCs w:val="32"/>
        </w:rPr>
      </w:pPr>
      <m:oMath>
        <m:r>
          <m:rPr>
            <m:sty m:val="bi"/>
          </m:rPr>
          <w:rPr>
            <w:rFonts w:ascii="Cambria Math" w:hAnsi="Cambria Math"/>
            <w:sz w:val="32"/>
            <w:szCs w:val="32"/>
          </w:rPr>
          <m:t>p=</m:t>
        </m:r>
        <m:f>
          <m:fPr>
            <m:ctrlPr>
              <w:rPr>
                <w:rFonts w:ascii="Cambria Math" w:hAnsi="Cambria Math"/>
                <w:b/>
                <w:i/>
                <w:sz w:val="32"/>
                <w:szCs w:val="32"/>
              </w:rPr>
            </m:ctrlPr>
          </m:fPr>
          <m:num>
            <m:r>
              <m:rPr>
                <m:sty m:val="bi"/>
              </m:rPr>
              <w:rPr>
                <w:rFonts w:ascii="Cambria Math" w:hAnsi="Cambria Math"/>
                <w:sz w:val="32"/>
                <w:szCs w:val="32"/>
              </w:rPr>
              <m:t>r(q)</m:t>
            </m:r>
          </m:num>
          <m:den>
            <m:r>
              <m:rPr>
                <m:sty m:val="bi"/>
              </m:rPr>
              <w:rPr>
                <w:rFonts w:ascii="Cambria Math" w:hAnsi="Cambria Math"/>
                <w:sz w:val="32"/>
                <w:szCs w:val="32"/>
              </w:rPr>
              <m:t>q</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1000</m:t>
            </m:r>
            <m:r>
              <m:rPr>
                <m:sty m:val="bi"/>
              </m:rPr>
              <w:rPr>
                <w:rFonts w:ascii="Cambria Math" w:hAnsi="Cambria Math"/>
                <w:sz w:val="32"/>
                <w:szCs w:val="32"/>
              </w:rPr>
              <m:t>q-6</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-2</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3</m:t>
                </m:r>
              </m:sup>
            </m:sSup>
          </m:num>
          <m:den>
            <m:r>
              <m:rPr>
                <m:sty m:val="bi"/>
              </m:rPr>
              <w:rPr>
                <w:rFonts w:ascii="Cambria Math" w:hAnsi="Cambria Math"/>
                <w:sz w:val="32"/>
                <w:szCs w:val="32"/>
              </w:rPr>
              <m:t>q</m:t>
            </m:r>
          </m:den>
        </m:f>
      </m:oMath>
      <w:r>
        <w:rPr>
          <w:b/>
          <w:sz w:val="32"/>
          <w:szCs w:val="32"/>
        </w:rPr>
        <w:t xml:space="preserve"> </w:t>
      </w:r>
      <w:r w:rsidRPr="00D96DB6">
        <w:t>Separando denominadores</w:t>
      </w:r>
      <w:r w:rsidR="00893EEF">
        <w:rPr>
          <w:b/>
          <w:sz w:val="32"/>
          <w:szCs w:val="32"/>
        </w:rPr>
        <w:t>:</w:t>
      </w:r>
    </w:p>
    <w:p w14:paraId="02FBDB91" w14:textId="77777777" w:rsidR="00DD5262" w:rsidRDefault="00DD5262" w:rsidP="00DD5262">
      <m:oMath>
        <m:r>
          <m:rPr>
            <m:sty m:val="bi"/>
          </m:rPr>
          <w:rPr>
            <w:rFonts w:ascii="Cambria Math" w:hAnsi="Cambria Math"/>
            <w:sz w:val="32"/>
            <w:szCs w:val="32"/>
          </w:rPr>
          <m:t>p=</m:t>
        </m:r>
        <m:f>
          <m:fPr>
            <m:ctrlPr>
              <w:rPr>
                <w:rFonts w:ascii="Cambria Math" w:hAnsi="Cambria Math"/>
                <w:b/>
                <w:i/>
                <w:sz w:val="32"/>
                <w:szCs w:val="32"/>
              </w:rPr>
            </m:ctrlPr>
          </m:fPr>
          <m:num>
            <m:r>
              <m:rPr>
                <m:sty m:val="bi"/>
              </m:rPr>
              <w:rPr>
                <w:rFonts w:ascii="Cambria Math" w:hAnsi="Cambria Math"/>
                <w:sz w:val="32"/>
                <w:szCs w:val="32"/>
              </w:rPr>
              <m:t>r(q)</m:t>
            </m:r>
          </m:num>
          <m:den>
            <m:r>
              <m:rPr>
                <m:sty m:val="bi"/>
              </m:rPr>
              <w:rPr>
                <w:rFonts w:ascii="Cambria Math" w:hAnsi="Cambria Math"/>
                <w:sz w:val="32"/>
                <w:szCs w:val="32"/>
              </w:rPr>
              <m:t>q</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1000</m:t>
            </m:r>
            <m:r>
              <m:rPr>
                <m:sty m:val="bi"/>
              </m:rPr>
              <w:rPr>
                <w:rFonts w:ascii="Cambria Math" w:hAnsi="Cambria Math"/>
                <w:sz w:val="32"/>
                <w:szCs w:val="32"/>
              </w:rPr>
              <m:t>q</m:t>
            </m:r>
          </m:num>
          <m:den>
            <m:r>
              <m:rPr>
                <m:sty m:val="bi"/>
              </m:rPr>
              <w:rPr>
                <w:rFonts w:ascii="Cambria Math" w:hAnsi="Cambria Math"/>
                <w:sz w:val="32"/>
                <w:szCs w:val="32"/>
              </w:rPr>
              <m:t>q</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q</m:t>
                </m:r>
              </m:e>
              <m:sup>
                <m:r>
                  <m:rPr>
                    <m:sty m:val="bi"/>
                  </m:rPr>
                  <w:rPr>
                    <w:rFonts w:ascii="Cambria Math" w:hAnsi="Cambria Math"/>
                    <w:sz w:val="32"/>
                    <w:szCs w:val="32"/>
                  </w:rPr>
                  <m:t>2</m:t>
                </m:r>
              </m:sup>
            </m:sSup>
          </m:num>
          <m:den>
            <m:r>
              <m:rPr>
                <m:sty m:val="bi"/>
              </m:rPr>
              <w:rPr>
                <w:rFonts w:ascii="Cambria Math" w:hAnsi="Cambria Math"/>
                <w:sz w:val="32"/>
                <w:szCs w:val="32"/>
              </w:rPr>
              <m:t>q</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q</m:t>
                </m:r>
              </m:e>
              <m:sup>
                <m:r>
                  <m:rPr>
                    <m:sty m:val="bi"/>
                  </m:rPr>
                  <w:rPr>
                    <w:rFonts w:ascii="Cambria Math" w:hAnsi="Cambria Math"/>
                    <w:sz w:val="32"/>
                    <w:szCs w:val="32"/>
                  </w:rPr>
                  <m:t>3</m:t>
                </m:r>
              </m:sup>
            </m:sSup>
          </m:num>
          <m:den>
            <m:r>
              <m:rPr>
                <m:sty m:val="bi"/>
              </m:rPr>
              <w:rPr>
                <w:rFonts w:ascii="Cambria Math" w:hAnsi="Cambria Math"/>
                <w:sz w:val="32"/>
                <w:szCs w:val="32"/>
              </w:rPr>
              <m:t>q</m:t>
            </m:r>
          </m:den>
        </m:f>
      </m:oMath>
      <w:r>
        <w:rPr>
          <w:b/>
          <w:sz w:val="32"/>
          <w:szCs w:val="32"/>
        </w:rPr>
        <w:t xml:space="preserve"> </w:t>
      </w:r>
      <w:r w:rsidRPr="00051886">
        <w:t>Simplificando:</w:t>
      </w:r>
    </w:p>
    <w:p w14:paraId="1322E939" w14:textId="77777777" w:rsidR="00DD5262" w:rsidRDefault="00DD5262" w:rsidP="00DD5262"/>
    <w:p w14:paraId="3D59F53E" w14:textId="77777777" w:rsidR="00DD5262" w:rsidRPr="00344043" w:rsidRDefault="00DD5262" w:rsidP="00DD5262">
      <w:pPr>
        <w:rPr>
          <w:b/>
          <w:sz w:val="32"/>
          <w:szCs w:val="32"/>
        </w:rPr>
      </w:pPr>
      <m:oMathPara>
        <m:oMathParaPr>
          <m:jc m:val="left"/>
        </m:oMathParaPr>
        <m:oMath>
          <m:r>
            <m:rPr>
              <m:sty m:val="bi"/>
            </m:rPr>
            <w:rPr>
              <w:rFonts w:ascii="Cambria Math" w:hAnsi="Cambria Math"/>
              <w:sz w:val="32"/>
              <w:szCs w:val="32"/>
            </w:rPr>
            <m:t>p=</m:t>
          </m:r>
          <m:f>
            <m:fPr>
              <m:ctrlPr>
                <w:rPr>
                  <w:rFonts w:ascii="Cambria Math" w:hAnsi="Cambria Math"/>
                  <w:b/>
                  <w:i/>
                  <w:sz w:val="32"/>
                  <w:szCs w:val="32"/>
                </w:rPr>
              </m:ctrlPr>
            </m:fPr>
            <m:num>
              <m:r>
                <m:rPr>
                  <m:sty m:val="bi"/>
                </m:rPr>
                <w:rPr>
                  <w:rFonts w:ascii="Cambria Math" w:hAnsi="Cambria Math"/>
                  <w:sz w:val="32"/>
                  <w:szCs w:val="32"/>
                </w:rPr>
                <m:t>r(q)</m:t>
              </m:r>
            </m:num>
            <m:den>
              <m:r>
                <m:rPr>
                  <m:sty m:val="bi"/>
                </m:rPr>
                <w:rPr>
                  <w:rFonts w:ascii="Cambria Math" w:hAnsi="Cambria Math"/>
                  <w:sz w:val="32"/>
                  <w:szCs w:val="32"/>
                </w:rPr>
                <m:t>q</m:t>
              </m:r>
            </m:den>
          </m:f>
          <m:r>
            <m:rPr>
              <m:sty m:val="bi"/>
            </m:rPr>
            <w:rPr>
              <w:rFonts w:ascii="Cambria Math" w:hAnsi="Cambria Math"/>
              <w:sz w:val="32"/>
              <w:szCs w:val="32"/>
            </w:rPr>
            <m:t>=1000-6</m:t>
          </m:r>
          <m:r>
            <m:rPr>
              <m:sty m:val="bi"/>
            </m:rPr>
            <w:rPr>
              <w:rFonts w:ascii="Cambria Math" w:hAnsi="Cambria Math"/>
              <w:sz w:val="32"/>
              <w:szCs w:val="32"/>
            </w:rPr>
            <m:t>q-2</m:t>
          </m:r>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2</m:t>
              </m:r>
            </m:sup>
          </m:sSup>
          <m:r>
            <m:rPr>
              <m:sty m:val="bi"/>
            </m:rPr>
            <w:rPr>
              <w:rFonts w:ascii="Cambria Math" w:hAnsi="Cambria Math"/>
              <w:sz w:val="32"/>
              <w:szCs w:val="32"/>
            </w:rPr>
            <m:t xml:space="preserve"> en $</m:t>
          </m:r>
        </m:oMath>
      </m:oMathPara>
    </w:p>
    <w:p w14:paraId="1CEEC7BA" w14:textId="77777777" w:rsidR="00DD5262" w:rsidRPr="00E43F9F" w:rsidRDefault="00DD5262" w:rsidP="00DD5262"/>
    <w:p w14:paraId="786D9F3E" w14:textId="355DC8BD" w:rsidR="00DD5262" w:rsidRPr="00893EEF" w:rsidRDefault="00DD5262" w:rsidP="00DD5262">
      <w:pPr>
        <w:pStyle w:val="Prrafodelista"/>
        <w:numPr>
          <w:ilvl w:val="0"/>
          <w:numId w:val="289"/>
        </w:numPr>
        <w:spacing w:before="0" w:after="0" w:line="240" w:lineRule="auto"/>
        <w:jc w:val="left"/>
        <w:rPr>
          <w:rFonts w:cs="Calibri"/>
        </w:rPr>
      </w:pPr>
      <w:r w:rsidRPr="002E28A0">
        <w:rPr>
          <w:rFonts w:cs="Calibri"/>
        </w:rPr>
        <w:t xml:space="preserve">La función o modelo para el ingreso marginal es: </w:t>
      </w:r>
    </w:p>
    <w:p w14:paraId="20830E41" w14:textId="77777777" w:rsidR="00DD5262" w:rsidRPr="00646A9D" w:rsidRDefault="007B2645" w:rsidP="00DD5262">
      <w:pPr>
        <w:pStyle w:val="Prrafodelista"/>
        <w:ind w:left="644"/>
        <w:rPr>
          <w:b/>
          <w:sz w:val="32"/>
          <w:szCs w:val="32"/>
        </w:rPr>
      </w:pPr>
      <m:oMath>
        <m:sSup>
          <m:sSupPr>
            <m:ctrlPr>
              <w:rPr>
                <w:rFonts w:ascii="Cambria Math" w:hAnsi="Cambria Math"/>
                <w:b/>
                <w:i/>
                <w:sz w:val="32"/>
                <w:szCs w:val="32"/>
              </w:rPr>
            </m:ctrlPr>
          </m:sSupPr>
          <m:e>
            <m:r>
              <m:rPr>
                <m:sty m:val="bi"/>
              </m:rPr>
              <w:rPr>
                <w:rFonts w:ascii="Cambria Math" w:hAnsi="Cambria Math"/>
                <w:sz w:val="32"/>
                <w:szCs w:val="32"/>
              </w:rPr>
              <m:t>r</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=5</m:t>
        </m:r>
        <m:r>
          <m:rPr>
            <m:sty m:val="bi"/>
          </m:rPr>
          <w:rPr>
            <w:rFonts w:ascii="Cambria Math" w:hAnsi="Cambria Math"/>
            <w:sz w:val="32"/>
            <w:szCs w:val="32"/>
          </w:rPr>
          <m:t xml:space="preserve">q+3000 en $ </m:t>
        </m:r>
      </m:oMath>
      <w:r w:rsidR="00DD5262" w:rsidRPr="00967E68">
        <w:rPr>
          <w:rFonts w:cs="Calibri"/>
        </w:rPr>
        <w:t>Determine el modelo para el ingreso.</w:t>
      </w:r>
    </w:p>
    <w:p w14:paraId="5EC6897C" w14:textId="77777777" w:rsidR="00DD5262" w:rsidRDefault="00DD5262" w:rsidP="00DD5262">
      <w:pPr>
        <w:jc w:val="left"/>
      </w:pPr>
    </w:p>
    <w:p w14:paraId="01954AE5" w14:textId="77777777" w:rsidR="00DD5262" w:rsidRDefault="00DD5262" w:rsidP="00DD5262"/>
    <w:p w14:paraId="1F16DD8B" w14:textId="5FC4E475" w:rsidR="00DD5262" w:rsidRPr="00375637" w:rsidRDefault="00375637" w:rsidP="00DD5262">
      <w:pPr>
        <w:rPr>
          <w:rFonts w:asciiTheme="majorHAnsi" w:hAnsiTheme="majorHAnsi"/>
          <w:b/>
          <w:sz w:val="28"/>
        </w:rPr>
      </w:pPr>
      <w:r w:rsidRPr="00375637">
        <w:rPr>
          <w:rFonts w:asciiTheme="majorHAnsi" w:hAnsiTheme="majorHAnsi"/>
          <w:b/>
          <w:sz w:val="28"/>
        </w:rPr>
        <w:t>Procedimiento</w:t>
      </w:r>
    </w:p>
    <w:p w14:paraId="089937B6" w14:textId="3C24B233" w:rsidR="00DD5262" w:rsidRPr="00375637" w:rsidRDefault="00DD5262" w:rsidP="00375637">
      <w:pPr>
        <w:rPr>
          <w:b/>
          <w:sz w:val="32"/>
          <w:szCs w:val="32"/>
        </w:rPr>
      </w:pPr>
      <m:oMathPara>
        <m:oMathParaPr>
          <m:jc m:val="left"/>
        </m:oMathParaPr>
        <m:oMath>
          <m:r>
            <m:rPr>
              <m:sty m:val="bi"/>
            </m:rPr>
            <w:rPr>
              <w:rFonts w:ascii="Cambria Math" w:hAnsi="Cambria Math"/>
              <w:sz w:val="32"/>
              <w:szCs w:val="32"/>
            </w:rPr>
            <m:t>r</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r</m:t>
                  </m:r>
                </m:e>
                <m:sup>
                  <m:r>
                    <m:rPr>
                      <m:sty m:val="bi"/>
                    </m:rPr>
                    <w:rPr>
                      <w:rFonts w:ascii="Cambria Math" w:hAnsi="Cambria Math"/>
                      <w:sz w:val="32"/>
                      <w:szCs w:val="32"/>
                    </w:rPr>
                    <m:t>'</m:t>
                  </m:r>
                </m:sup>
              </m:sSup>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dq=</m:t>
              </m:r>
              <m:nary>
                <m:naryPr>
                  <m:limLoc m:val="undOvr"/>
                  <m:subHide m:val="1"/>
                  <m:supHide m:val="1"/>
                  <m:ctrlPr>
                    <w:rPr>
                      <w:rFonts w:ascii="Cambria Math" w:hAnsi="Cambria Math"/>
                      <w:b/>
                      <w:i/>
                      <w:sz w:val="32"/>
                      <w:szCs w:val="32"/>
                    </w:rPr>
                  </m:ctrlPr>
                </m:naryPr>
                <m:sub/>
                <m:sup/>
                <m:e>
                  <m:d>
                    <m:dPr>
                      <m:ctrlPr>
                        <w:rPr>
                          <w:rFonts w:ascii="Cambria Math" w:hAnsi="Cambria Math"/>
                          <w:b/>
                          <w:i/>
                          <w:sz w:val="32"/>
                          <w:szCs w:val="32"/>
                        </w:rPr>
                      </m:ctrlPr>
                    </m:dPr>
                    <m:e>
                      <m:r>
                        <m:rPr>
                          <m:sty m:val="bi"/>
                        </m:rPr>
                        <w:rPr>
                          <w:rFonts w:ascii="Cambria Math" w:hAnsi="Cambria Math"/>
                          <w:sz w:val="32"/>
                          <w:szCs w:val="32"/>
                        </w:rPr>
                        <m:t>5</m:t>
                      </m:r>
                      <m:r>
                        <m:rPr>
                          <m:sty m:val="bi"/>
                        </m:rPr>
                        <w:rPr>
                          <w:rFonts w:ascii="Cambria Math" w:hAnsi="Cambria Math"/>
                          <w:sz w:val="32"/>
                          <w:szCs w:val="32"/>
                        </w:rPr>
                        <m:t>q+3000</m:t>
                      </m:r>
                    </m:e>
                  </m:d>
                  <m:r>
                    <m:rPr>
                      <m:sty m:val="bi"/>
                    </m:rPr>
                    <w:rPr>
                      <w:rFonts w:ascii="Cambria Math" w:hAnsi="Cambria Math"/>
                      <w:sz w:val="32"/>
                      <w:szCs w:val="32"/>
                    </w:rPr>
                    <m:t>dq</m:t>
                  </m:r>
                </m:e>
              </m:nary>
            </m:e>
          </m:nary>
          <m:r>
            <m:rPr>
              <m:sty m:val="bi"/>
            </m:rPr>
            <w:rPr>
              <w:rFonts w:ascii="Cambria Math" w:hAnsi="Cambria Math"/>
              <w:sz w:val="32"/>
              <w:szCs w:val="32"/>
            </w:rPr>
            <m:t>→</m:t>
          </m:r>
        </m:oMath>
      </m:oMathPara>
    </w:p>
    <w:p w14:paraId="78FAE7DA" w14:textId="77777777" w:rsidR="00DD5262" w:rsidRPr="004B4448" w:rsidRDefault="00DD5262" w:rsidP="00DD5262">
      <w:pPr>
        <w:ind w:left="340"/>
        <w:jc w:val="center"/>
        <w:rPr>
          <w:rFonts w:ascii="Arial" w:hAnsi="Arial" w:cs="Arial"/>
          <w:sz w:val="24"/>
          <w:szCs w:val="24"/>
        </w:rPr>
      </w:pPr>
      <m:oMathPara>
        <m:oMathParaPr>
          <m:jc m:val="left"/>
        </m:oMathParaPr>
        <m:oMath>
          <m:r>
            <m:rPr>
              <m:sty m:val="bi"/>
            </m:rPr>
            <w:rPr>
              <w:rFonts w:ascii="Cambria Math" w:hAnsi="Cambria Math"/>
              <w:sz w:val="32"/>
              <w:szCs w:val="32"/>
            </w:rPr>
            <m:t>r</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=5</m:t>
          </m:r>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q dq</m:t>
              </m:r>
            </m:e>
          </m:nary>
          <m:r>
            <m:rPr>
              <m:sty m:val="bi"/>
            </m:rPr>
            <w:rPr>
              <w:rFonts w:ascii="Cambria Math" w:hAnsi="Cambria Math"/>
              <w:sz w:val="32"/>
              <w:szCs w:val="32"/>
            </w:rPr>
            <m:t>+3000</m:t>
          </m:r>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dq=5</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q</m:t>
                      </m:r>
                    </m:e>
                    <m:sup>
                      <m:r>
                        <m:rPr>
                          <m:sty m:val="bi"/>
                        </m:rPr>
                        <w:rPr>
                          <w:rFonts w:ascii="Cambria Math" w:hAnsi="Cambria Math"/>
                          <w:sz w:val="32"/>
                          <w:szCs w:val="32"/>
                        </w:rPr>
                        <m:t>1+1</m:t>
                      </m:r>
                    </m:sup>
                  </m:sSup>
                </m:num>
                <m:den>
                  <m:r>
                    <m:rPr>
                      <m:sty m:val="bi"/>
                    </m:rPr>
                    <w:rPr>
                      <w:rFonts w:ascii="Cambria Math" w:hAnsi="Cambria Math"/>
                      <w:sz w:val="32"/>
                      <w:szCs w:val="32"/>
                    </w:rPr>
                    <m:t>1+1</m:t>
                  </m:r>
                </m:den>
              </m:f>
              <m:r>
                <m:rPr>
                  <m:sty m:val="bi"/>
                </m:rPr>
                <w:rPr>
                  <w:rFonts w:ascii="Cambria Math" w:hAnsi="Cambria Math"/>
                  <w:sz w:val="32"/>
                  <w:szCs w:val="32"/>
                </w:rPr>
                <m:t>+3000</m:t>
              </m:r>
              <m:r>
                <m:rPr>
                  <m:sty m:val="bi"/>
                </m:rPr>
                <w:rPr>
                  <w:rFonts w:ascii="Cambria Math" w:hAnsi="Cambria Math"/>
                  <w:sz w:val="32"/>
                  <w:szCs w:val="32"/>
                </w:rPr>
                <m:t>q+c</m:t>
              </m:r>
            </m:e>
          </m:nary>
        </m:oMath>
      </m:oMathPara>
    </w:p>
    <w:p w14:paraId="4C9D92E0" w14:textId="77777777" w:rsidR="00DD5262" w:rsidRPr="00AF5A56" w:rsidRDefault="00DD5262" w:rsidP="00DD5262">
      <w:pPr>
        <w:jc w:val="center"/>
        <w:rPr>
          <w:rFonts w:ascii="Arial" w:hAnsi="Arial" w:cs="Arial"/>
          <w:b/>
          <w:sz w:val="32"/>
          <w:szCs w:val="32"/>
        </w:rPr>
      </w:pPr>
      <m:oMathPara>
        <m:oMathParaPr>
          <m:jc m:val="left"/>
        </m:oMathParaPr>
        <m:oMath>
          <m:r>
            <m:rPr>
              <m:sty m:val="bi"/>
            </m:rPr>
            <w:rPr>
              <w:rFonts w:ascii="Cambria Math" w:hAnsi="Cambria Math"/>
              <w:sz w:val="32"/>
              <w:szCs w:val="32"/>
            </w:rPr>
            <m:t>r</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f>
            <m:fPr>
              <m:ctrlPr>
                <w:rPr>
                  <w:rFonts w:ascii="Cambria Math" w:hAnsi="Cambria Math" w:cs="Arial"/>
                  <w:b/>
                  <w:i/>
                  <w:sz w:val="32"/>
                  <w:szCs w:val="32"/>
                </w:rPr>
              </m:ctrlPr>
            </m:fPr>
            <m:num>
              <m:r>
                <m:rPr>
                  <m:sty m:val="bi"/>
                </m:rPr>
                <w:rPr>
                  <w:rFonts w:ascii="Cambria Math" w:hAnsi="Cambria Math" w:cs="Arial"/>
                  <w:sz w:val="32"/>
                  <w:szCs w:val="32"/>
                </w:rPr>
                <m:t>5</m:t>
              </m:r>
            </m:num>
            <m:den>
              <m:r>
                <m:rPr>
                  <m:sty m:val="bi"/>
                </m:rPr>
                <w:rPr>
                  <w:rFonts w:ascii="Cambria Math" w:hAnsi="Cambria Math" w:cs="Arial"/>
                  <w:sz w:val="32"/>
                  <w:szCs w:val="32"/>
                </w:rPr>
                <m:t>2</m:t>
              </m:r>
            </m:den>
          </m:f>
          <m:sSup>
            <m:sSupPr>
              <m:ctrlPr>
                <w:rPr>
                  <w:rFonts w:ascii="Cambria Math" w:hAnsi="Cambria Math" w:cs="Arial"/>
                  <w:b/>
                  <w:i/>
                  <w:sz w:val="32"/>
                  <w:szCs w:val="32"/>
                </w:rPr>
              </m:ctrlPr>
            </m:sSupPr>
            <m:e>
              <m:r>
                <m:rPr>
                  <m:sty m:val="bi"/>
                </m:rPr>
                <w:rPr>
                  <w:rFonts w:ascii="Cambria Math" w:hAnsi="Cambria Math" w:cs="Arial"/>
                  <w:sz w:val="32"/>
                  <w:szCs w:val="32"/>
                </w:rPr>
                <m:t>q</m:t>
              </m:r>
            </m:e>
            <m:sup>
              <m:r>
                <m:rPr>
                  <m:sty m:val="bi"/>
                </m:rPr>
                <w:rPr>
                  <w:rFonts w:ascii="Cambria Math" w:hAnsi="Cambria Math" w:cs="Arial"/>
                  <w:sz w:val="32"/>
                  <w:szCs w:val="32"/>
                </w:rPr>
                <m:t>2</m:t>
              </m:r>
            </m:sup>
          </m:sSup>
          <m:r>
            <m:rPr>
              <m:sty m:val="bi"/>
            </m:rPr>
            <w:rPr>
              <w:rFonts w:ascii="Cambria Math" w:hAnsi="Cambria Math" w:cs="Arial"/>
              <w:sz w:val="32"/>
              <w:szCs w:val="32"/>
            </w:rPr>
            <m:t>+3000</m:t>
          </m:r>
          <m:r>
            <m:rPr>
              <m:sty m:val="bi"/>
            </m:rPr>
            <w:rPr>
              <w:rFonts w:ascii="Cambria Math" w:hAnsi="Cambria Math" w:cs="Arial"/>
              <w:sz w:val="32"/>
              <w:szCs w:val="32"/>
            </w:rPr>
            <m:t>q+c</m:t>
          </m:r>
        </m:oMath>
      </m:oMathPara>
    </w:p>
    <w:p w14:paraId="54187ECE" w14:textId="77777777" w:rsidR="00DD5262" w:rsidRPr="00AF5A56" w:rsidRDefault="00DD5262" w:rsidP="00DD5262"/>
    <w:p w14:paraId="4AC58019" w14:textId="77777777" w:rsidR="00DD5262" w:rsidRDefault="00DD5262" w:rsidP="00DD5262">
      <w:pPr>
        <w:jc w:val="left"/>
        <w:rPr>
          <w:lang w:val="es-ES"/>
        </w:rPr>
      </w:pPr>
      <w:r>
        <w:rPr>
          <w:position w:val="-10"/>
        </w:rPr>
        <w:t xml:space="preserve">Ahora, la condición inicial es: </w:t>
      </w:r>
      <m:oMath>
        <m:r>
          <w:rPr>
            <w:rFonts w:ascii="Cambria Math" w:hAnsi="Cambria Math"/>
            <w:sz w:val="32"/>
            <w:szCs w:val="32"/>
            <w:lang w:val="es-ES"/>
          </w:rPr>
          <m:t xml:space="preserve"> </m:t>
        </m:r>
        <m:r>
          <m:rPr>
            <m:sty m:val="bi"/>
          </m:rPr>
          <w:rPr>
            <w:rFonts w:ascii="Cambria Math" w:hAnsi="Cambria Math"/>
            <w:sz w:val="32"/>
            <w:szCs w:val="32"/>
            <w:lang w:val="es-ES"/>
          </w:rPr>
          <m:t>q=0, r=0</m:t>
        </m:r>
      </m:oMath>
    </w:p>
    <w:p w14:paraId="15D02211" w14:textId="77777777" w:rsidR="00DD5262" w:rsidRDefault="00DD5262" w:rsidP="00DD5262">
      <w:pPr>
        <w:jc w:val="left"/>
      </w:pPr>
      <w:r>
        <w:rPr>
          <w:lang w:val="es-ES"/>
        </w:rPr>
        <w:t xml:space="preserve">Reemplazando en: </w:t>
      </w:r>
      <m:oMath>
        <m:r>
          <m:rPr>
            <m:sty m:val="bi"/>
          </m:rPr>
          <w:rPr>
            <w:rFonts w:ascii="Cambria Math" w:hAnsi="Cambria Math"/>
            <w:sz w:val="32"/>
            <w:szCs w:val="32"/>
          </w:rPr>
          <m:t>r</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f>
          <m:fPr>
            <m:ctrlPr>
              <w:rPr>
                <w:rFonts w:ascii="Cambria Math" w:hAnsi="Cambria Math" w:cs="Arial"/>
                <w:b/>
                <w:i/>
                <w:sz w:val="32"/>
                <w:szCs w:val="32"/>
              </w:rPr>
            </m:ctrlPr>
          </m:fPr>
          <m:num>
            <m:r>
              <m:rPr>
                <m:sty m:val="bi"/>
              </m:rPr>
              <w:rPr>
                <w:rFonts w:ascii="Cambria Math" w:hAnsi="Cambria Math" w:cs="Arial"/>
                <w:sz w:val="32"/>
                <w:szCs w:val="32"/>
              </w:rPr>
              <m:t>5</m:t>
            </m:r>
          </m:num>
          <m:den>
            <m:r>
              <m:rPr>
                <m:sty m:val="bi"/>
              </m:rPr>
              <w:rPr>
                <w:rFonts w:ascii="Cambria Math" w:hAnsi="Cambria Math" w:cs="Arial"/>
                <w:sz w:val="32"/>
                <w:szCs w:val="32"/>
              </w:rPr>
              <m:t>2</m:t>
            </m:r>
          </m:den>
        </m:f>
        <m:sSup>
          <m:sSupPr>
            <m:ctrlPr>
              <w:rPr>
                <w:rFonts w:ascii="Cambria Math" w:hAnsi="Cambria Math" w:cs="Arial"/>
                <w:b/>
                <w:i/>
                <w:sz w:val="32"/>
                <w:szCs w:val="32"/>
              </w:rPr>
            </m:ctrlPr>
          </m:sSupPr>
          <m:e>
            <m:r>
              <m:rPr>
                <m:sty m:val="bi"/>
              </m:rPr>
              <w:rPr>
                <w:rFonts w:ascii="Cambria Math" w:hAnsi="Cambria Math" w:cs="Arial"/>
                <w:sz w:val="32"/>
                <w:szCs w:val="32"/>
              </w:rPr>
              <m:t>q</m:t>
            </m:r>
          </m:e>
          <m:sup>
            <m:r>
              <m:rPr>
                <m:sty m:val="bi"/>
              </m:rPr>
              <w:rPr>
                <w:rFonts w:ascii="Cambria Math" w:hAnsi="Cambria Math" w:cs="Arial"/>
                <w:sz w:val="32"/>
                <w:szCs w:val="32"/>
              </w:rPr>
              <m:t>2</m:t>
            </m:r>
          </m:sup>
        </m:sSup>
        <m:r>
          <m:rPr>
            <m:sty m:val="bi"/>
          </m:rPr>
          <w:rPr>
            <w:rFonts w:ascii="Cambria Math" w:hAnsi="Cambria Math" w:cs="Arial"/>
            <w:sz w:val="32"/>
            <w:szCs w:val="32"/>
          </w:rPr>
          <m:t>+3000</m:t>
        </m:r>
        <m:r>
          <m:rPr>
            <m:sty m:val="bi"/>
          </m:rPr>
          <w:rPr>
            <w:rFonts w:ascii="Cambria Math" w:hAnsi="Cambria Math" w:cs="Arial"/>
            <w:sz w:val="32"/>
            <w:szCs w:val="32"/>
          </w:rPr>
          <m:t>q+c</m:t>
        </m:r>
      </m:oMath>
      <w:r>
        <w:rPr>
          <w:b/>
          <w:sz w:val="32"/>
          <w:szCs w:val="32"/>
        </w:rPr>
        <w:t xml:space="preserve">, </w:t>
      </w:r>
      <w:r w:rsidRPr="009D61DC">
        <w:t>se tiene que:</w:t>
      </w:r>
    </w:p>
    <w:p w14:paraId="6CB797A0" w14:textId="77777777" w:rsidR="00DD5262" w:rsidRDefault="00DD5262" w:rsidP="00DD5262">
      <w:pPr>
        <w:jc w:val="left"/>
      </w:pPr>
    </w:p>
    <w:p w14:paraId="5A40D0D5" w14:textId="77777777" w:rsidR="00DD5262" w:rsidRPr="00AF5A56" w:rsidRDefault="00DD5262" w:rsidP="00DD5262">
      <w:pPr>
        <w:jc w:val="left"/>
        <w:rPr>
          <w:rFonts w:ascii="Arial" w:hAnsi="Arial" w:cs="Arial"/>
          <w:b/>
          <w:sz w:val="32"/>
          <w:szCs w:val="32"/>
        </w:rPr>
      </w:pPr>
      <m:oMathPara>
        <m:oMathParaPr>
          <m:jc m:val="left"/>
        </m:oMathParaPr>
        <m:oMath>
          <m:r>
            <m:rPr>
              <m:sty m:val="bi"/>
            </m:rPr>
            <w:rPr>
              <w:rFonts w:ascii="Cambria Math" w:hAnsi="Cambria Math"/>
              <w:sz w:val="32"/>
              <w:szCs w:val="32"/>
            </w:rPr>
            <m:t>0=</m:t>
          </m:r>
          <m:f>
            <m:fPr>
              <m:ctrlPr>
                <w:rPr>
                  <w:rFonts w:ascii="Cambria Math" w:hAnsi="Cambria Math" w:cs="Arial"/>
                  <w:b/>
                  <w:i/>
                  <w:sz w:val="32"/>
                  <w:szCs w:val="32"/>
                </w:rPr>
              </m:ctrlPr>
            </m:fPr>
            <m:num>
              <m:r>
                <m:rPr>
                  <m:sty m:val="bi"/>
                </m:rPr>
                <w:rPr>
                  <w:rFonts w:ascii="Cambria Math" w:hAnsi="Cambria Math" w:cs="Arial"/>
                  <w:sz w:val="32"/>
                  <w:szCs w:val="32"/>
                </w:rPr>
                <m:t>5</m:t>
              </m:r>
            </m:num>
            <m:den>
              <m:r>
                <m:rPr>
                  <m:sty m:val="bi"/>
                </m:rPr>
                <w:rPr>
                  <w:rFonts w:ascii="Cambria Math" w:hAnsi="Cambria Math" w:cs="Arial"/>
                  <w:sz w:val="32"/>
                  <w:szCs w:val="32"/>
                </w:rPr>
                <m:t>2</m:t>
              </m:r>
            </m:den>
          </m:f>
          <m:sSup>
            <m:sSupPr>
              <m:ctrlPr>
                <w:rPr>
                  <w:rFonts w:ascii="Cambria Math" w:hAnsi="Cambria Math" w:cs="Arial"/>
                  <w:b/>
                  <w:i/>
                  <w:sz w:val="32"/>
                  <w:szCs w:val="32"/>
                </w:rPr>
              </m:ctrlPr>
            </m:sSupPr>
            <m:e>
              <m:r>
                <m:rPr>
                  <m:sty m:val="bi"/>
                </m:rPr>
                <w:rPr>
                  <w:rFonts w:ascii="Cambria Math" w:hAnsi="Cambria Math" w:cs="Arial"/>
                  <w:sz w:val="32"/>
                  <w:szCs w:val="32"/>
                </w:rPr>
                <m:t>(0)</m:t>
              </m:r>
            </m:e>
            <m:sup>
              <m:r>
                <m:rPr>
                  <m:sty m:val="bi"/>
                </m:rPr>
                <w:rPr>
                  <w:rFonts w:ascii="Cambria Math" w:hAnsi="Cambria Math" w:cs="Arial"/>
                  <w:sz w:val="32"/>
                  <w:szCs w:val="32"/>
                </w:rPr>
                <m:t>2</m:t>
              </m:r>
            </m:sup>
          </m:sSup>
          <m:r>
            <m:rPr>
              <m:sty m:val="bi"/>
            </m:rPr>
            <w:rPr>
              <w:rFonts w:ascii="Cambria Math" w:hAnsi="Cambria Math" w:cs="Arial"/>
              <w:sz w:val="32"/>
              <w:szCs w:val="32"/>
            </w:rPr>
            <m:t>+3000</m:t>
          </m:r>
          <m:d>
            <m:dPr>
              <m:ctrlPr>
                <w:rPr>
                  <w:rFonts w:ascii="Cambria Math" w:hAnsi="Cambria Math" w:cs="Arial"/>
                  <w:b/>
                  <w:i/>
                  <w:sz w:val="32"/>
                  <w:szCs w:val="32"/>
                </w:rPr>
              </m:ctrlPr>
            </m:dPr>
            <m:e>
              <m:r>
                <m:rPr>
                  <m:sty m:val="bi"/>
                </m:rPr>
                <w:rPr>
                  <w:rFonts w:ascii="Cambria Math" w:hAnsi="Cambria Math" w:cs="Arial"/>
                  <w:sz w:val="32"/>
                  <w:szCs w:val="32"/>
                </w:rPr>
                <m:t>0</m:t>
              </m:r>
            </m:e>
          </m:d>
          <m:r>
            <m:rPr>
              <m:sty m:val="bi"/>
            </m:rPr>
            <w:rPr>
              <w:rFonts w:ascii="Cambria Math" w:hAnsi="Cambria Math" w:cs="Arial"/>
              <w:sz w:val="32"/>
              <w:szCs w:val="32"/>
            </w:rPr>
            <m:t>+c→c=0</m:t>
          </m:r>
        </m:oMath>
      </m:oMathPara>
    </w:p>
    <w:p w14:paraId="03985107" w14:textId="77777777" w:rsidR="00DD5262" w:rsidRDefault="00DD5262" w:rsidP="00DD5262">
      <w:pPr>
        <w:rPr>
          <w:lang w:val="es-ES"/>
        </w:rPr>
      </w:pPr>
    </w:p>
    <w:p w14:paraId="05691E43" w14:textId="77777777" w:rsidR="00DD5262" w:rsidRPr="00967E68" w:rsidRDefault="00DD5262" w:rsidP="00DD5262">
      <w:pPr>
        <w:rPr>
          <w:lang w:val="es-ES"/>
        </w:rPr>
      </w:pPr>
      <w:r w:rsidRPr="00967E68">
        <w:rPr>
          <w:b/>
          <w:lang w:val="es-ES"/>
        </w:rPr>
        <w:t>La función de ingreso</w:t>
      </w:r>
      <w:r w:rsidRPr="00967E68">
        <w:rPr>
          <w:lang w:val="es-ES"/>
        </w:rPr>
        <w:t xml:space="preserve"> es:</w:t>
      </w:r>
    </w:p>
    <w:p w14:paraId="2CBAA3F8" w14:textId="77777777" w:rsidR="00DD5262" w:rsidRPr="00AF5A56" w:rsidRDefault="00DD5262" w:rsidP="00DD5262">
      <w:pPr>
        <w:jc w:val="center"/>
        <w:rPr>
          <w:rFonts w:ascii="Arial" w:hAnsi="Arial" w:cs="Arial"/>
          <w:b/>
          <w:sz w:val="32"/>
          <w:szCs w:val="32"/>
        </w:rPr>
      </w:pPr>
      <m:oMathPara>
        <m:oMathParaPr>
          <m:jc m:val="left"/>
        </m:oMathParaPr>
        <m:oMath>
          <m:r>
            <m:rPr>
              <m:sty m:val="bi"/>
            </m:rPr>
            <w:rPr>
              <w:rFonts w:ascii="Cambria Math" w:hAnsi="Cambria Math"/>
              <w:sz w:val="32"/>
              <w:szCs w:val="32"/>
            </w:rPr>
            <m:t>r</m:t>
          </m:r>
          <m:d>
            <m:dPr>
              <m:ctrlPr>
                <w:rPr>
                  <w:rFonts w:ascii="Cambria Math" w:hAnsi="Cambria Math"/>
                  <w:b/>
                  <w:i/>
                  <w:sz w:val="32"/>
                  <w:szCs w:val="32"/>
                </w:rPr>
              </m:ctrlPr>
            </m:dPr>
            <m:e>
              <m:r>
                <m:rPr>
                  <m:sty m:val="bi"/>
                </m:rPr>
                <w:rPr>
                  <w:rFonts w:ascii="Cambria Math" w:hAnsi="Cambria Math"/>
                  <w:sz w:val="32"/>
                  <w:szCs w:val="32"/>
                </w:rPr>
                <m:t>q</m:t>
              </m:r>
            </m:e>
          </m:d>
          <m:r>
            <m:rPr>
              <m:sty m:val="bi"/>
            </m:rPr>
            <w:rPr>
              <w:rFonts w:ascii="Cambria Math" w:hAnsi="Cambria Math"/>
              <w:sz w:val="32"/>
              <w:szCs w:val="32"/>
            </w:rPr>
            <m:t>=</m:t>
          </m:r>
          <m:f>
            <m:fPr>
              <m:ctrlPr>
                <w:rPr>
                  <w:rFonts w:ascii="Cambria Math" w:hAnsi="Cambria Math" w:cs="Arial"/>
                  <w:b/>
                  <w:i/>
                  <w:sz w:val="32"/>
                  <w:szCs w:val="32"/>
                </w:rPr>
              </m:ctrlPr>
            </m:fPr>
            <m:num>
              <m:r>
                <m:rPr>
                  <m:sty m:val="bi"/>
                </m:rPr>
                <w:rPr>
                  <w:rFonts w:ascii="Cambria Math" w:hAnsi="Cambria Math" w:cs="Arial"/>
                  <w:sz w:val="32"/>
                  <w:szCs w:val="32"/>
                </w:rPr>
                <m:t>5</m:t>
              </m:r>
            </m:num>
            <m:den>
              <m:r>
                <m:rPr>
                  <m:sty m:val="bi"/>
                </m:rPr>
                <w:rPr>
                  <w:rFonts w:ascii="Cambria Math" w:hAnsi="Cambria Math" w:cs="Arial"/>
                  <w:sz w:val="32"/>
                  <w:szCs w:val="32"/>
                </w:rPr>
                <m:t>2</m:t>
              </m:r>
            </m:den>
          </m:f>
          <m:sSup>
            <m:sSupPr>
              <m:ctrlPr>
                <w:rPr>
                  <w:rFonts w:ascii="Cambria Math" w:hAnsi="Cambria Math" w:cs="Arial"/>
                  <w:b/>
                  <w:i/>
                  <w:sz w:val="32"/>
                  <w:szCs w:val="32"/>
                </w:rPr>
              </m:ctrlPr>
            </m:sSupPr>
            <m:e>
              <m:r>
                <m:rPr>
                  <m:sty m:val="bi"/>
                </m:rPr>
                <w:rPr>
                  <w:rFonts w:ascii="Cambria Math" w:hAnsi="Cambria Math" w:cs="Arial"/>
                  <w:sz w:val="32"/>
                  <w:szCs w:val="32"/>
                </w:rPr>
                <m:t>q</m:t>
              </m:r>
            </m:e>
            <m:sup>
              <m:r>
                <m:rPr>
                  <m:sty m:val="bi"/>
                </m:rPr>
                <w:rPr>
                  <w:rFonts w:ascii="Cambria Math" w:hAnsi="Cambria Math" w:cs="Arial"/>
                  <w:sz w:val="32"/>
                  <w:szCs w:val="32"/>
                </w:rPr>
                <m:t>2</m:t>
              </m:r>
            </m:sup>
          </m:sSup>
          <m:r>
            <m:rPr>
              <m:sty m:val="bi"/>
            </m:rPr>
            <w:rPr>
              <w:rFonts w:ascii="Cambria Math" w:hAnsi="Cambria Math" w:cs="Arial"/>
              <w:sz w:val="32"/>
              <w:szCs w:val="32"/>
            </w:rPr>
            <m:t>+3000</m:t>
          </m:r>
          <m:r>
            <m:rPr>
              <m:sty m:val="bi"/>
            </m:rPr>
            <w:rPr>
              <w:rFonts w:ascii="Cambria Math" w:hAnsi="Cambria Math" w:cs="Arial"/>
              <w:sz w:val="32"/>
              <w:szCs w:val="32"/>
            </w:rPr>
            <m:t>q en $</m:t>
          </m:r>
        </m:oMath>
      </m:oMathPara>
    </w:p>
    <w:p w14:paraId="447ED211" w14:textId="46429EC7" w:rsidR="00DD5262" w:rsidRPr="00893EEF" w:rsidRDefault="00DD5262" w:rsidP="00DD5262">
      <w:pPr>
        <w:rPr>
          <w:rFonts w:asciiTheme="majorHAnsi" w:hAnsiTheme="majorHAnsi"/>
          <w:sz w:val="28"/>
        </w:rPr>
      </w:pPr>
      <w:r w:rsidRPr="00893EEF">
        <w:rPr>
          <w:rFonts w:asciiTheme="majorHAnsi" w:hAnsiTheme="majorHAnsi"/>
          <w:b/>
          <w:sz w:val="28"/>
        </w:rPr>
        <w:t>APLICACIONES EN FÍSICA</w:t>
      </w:r>
      <w:r w:rsidR="00893EEF" w:rsidRPr="00893EEF">
        <w:rPr>
          <w:rFonts w:asciiTheme="majorHAnsi" w:hAnsiTheme="majorHAnsi"/>
          <w:sz w:val="28"/>
        </w:rPr>
        <w:t xml:space="preserve">: </w:t>
      </w:r>
    </w:p>
    <w:p w14:paraId="4CE557F7" w14:textId="4376B303" w:rsidR="00DD5262" w:rsidRPr="00893EEF" w:rsidRDefault="00DD5262" w:rsidP="00DD5262">
      <w:pPr>
        <w:rPr>
          <w:rFonts w:asciiTheme="majorHAnsi" w:hAnsiTheme="majorHAnsi"/>
        </w:rPr>
      </w:pPr>
      <w:r w:rsidRPr="00893EEF">
        <w:rPr>
          <w:rFonts w:asciiTheme="majorHAnsi" w:hAnsiTheme="majorHAnsi"/>
        </w:rPr>
        <w:t xml:space="preserve">La aplicación se da en el movimiento en un eje coordenado y Caída libre. </w:t>
      </w:r>
    </w:p>
    <w:p w14:paraId="7D06EE75" w14:textId="2BF79446" w:rsidR="00DD5262" w:rsidRPr="00893EEF" w:rsidRDefault="00DD5262" w:rsidP="00DD5262">
      <w:pPr>
        <w:pStyle w:val="Prrafodelista"/>
        <w:numPr>
          <w:ilvl w:val="0"/>
          <w:numId w:val="294"/>
        </w:numPr>
        <w:spacing w:before="0" w:after="0" w:line="240" w:lineRule="auto"/>
        <w:jc w:val="left"/>
        <w:rPr>
          <w:rFonts w:asciiTheme="majorHAnsi" w:hAnsiTheme="majorHAnsi" w:cs="Calibri"/>
        </w:rPr>
      </w:pPr>
      <w:r w:rsidRPr="00893EEF">
        <w:rPr>
          <w:rFonts w:asciiTheme="majorHAnsi" w:hAnsiTheme="majorHAnsi" w:cs="Calibri"/>
        </w:rPr>
        <w:t xml:space="preserve">Para un objeto que se mueve a lo largo de un </w:t>
      </w:r>
      <w:r w:rsidR="00BE4E59" w:rsidRPr="00893EEF">
        <w:rPr>
          <w:rFonts w:asciiTheme="majorHAnsi" w:hAnsiTheme="majorHAnsi" w:cs="Calibri"/>
        </w:rPr>
        <w:t>eje, tenemos</w:t>
      </w:r>
      <w:r w:rsidRPr="00893EEF">
        <w:rPr>
          <w:rFonts w:asciiTheme="majorHAnsi" w:hAnsiTheme="majorHAnsi" w:cs="Calibri"/>
        </w:rPr>
        <w:t xml:space="preserve"> las siguientes funciones:</w:t>
      </w:r>
    </w:p>
    <w:p w14:paraId="582E9092" w14:textId="1730447C" w:rsidR="00DD5262" w:rsidRPr="00893EEF" w:rsidRDefault="00DD5262" w:rsidP="00EA51CD">
      <w:pPr>
        <w:pStyle w:val="Prrafodelista"/>
        <w:numPr>
          <w:ilvl w:val="0"/>
          <w:numId w:val="459"/>
        </w:numPr>
        <w:spacing w:before="0" w:after="0" w:line="240" w:lineRule="auto"/>
        <w:jc w:val="left"/>
        <w:rPr>
          <w:rFonts w:asciiTheme="majorHAnsi" w:hAnsiTheme="majorHAnsi" w:cs="Calibri"/>
          <w:b/>
        </w:rPr>
      </w:pPr>
      <m:oMath>
        <m:r>
          <m:rPr>
            <m:sty m:val="bi"/>
          </m:rPr>
          <w:rPr>
            <w:rFonts w:ascii="Cambria Math" w:hAnsi="Cambria Math" w:cs="Calibri"/>
            <w:u w:val="single"/>
          </w:rPr>
          <m:t>s</m:t>
        </m:r>
        <m:d>
          <m:dPr>
            <m:ctrlPr>
              <w:rPr>
                <w:rFonts w:ascii="Cambria Math" w:hAnsi="Cambria Math" w:cs="Calibri"/>
                <w:b/>
                <w:i/>
                <w:u w:val="single"/>
              </w:rPr>
            </m:ctrlPr>
          </m:dPr>
          <m:e>
            <m:r>
              <m:rPr>
                <m:sty m:val="bi"/>
              </m:rPr>
              <w:rPr>
                <w:rFonts w:ascii="Cambria Math" w:hAnsi="Cambria Math" w:cs="Calibri"/>
                <w:u w:val="single"/>
              </w:rPr>
              <m:t>t</m:t>
            </m:r>
          </m:e>
        </m:d>
        <m:r>
          <m:rPr>
            <m:sty m:val="bi"/>
          </m:rPr>
          <w:rPr>
            <w:rFonts w:ascii="Cambria Math" w:hAnsi="Cambria Math" w:cs="Calibri"/>
            <w:u w:val="single"/>
          </w:rPr>
          <m:t>:</m:t>
        </m:r>
      </m:oMath>
      <w:r w:rsidRPr="00893EEF">
        <w:rPr>
          <w:rFonts w:asciiTheme="majorHAnsi" w:hAnsiTheme="majorHAnsi" w:cs="Calibri"/>
          <w:b/>
          <w:u w:val="single"/>
        </w:rPr>
        <w:t xml:space="preserve">  Función o modelo de posición</w:t>
      </w:r>
      <w:r w:rsidRPr="00893EEF">
        <w:rPr>
          <w:rFonts w:asciiTheme="majorHAnsi" w:hAnsiTheme="majorHAnsi" w:cs="Calibri"/>
          <w:b/>
        </w:rPr>
        <w:t>.</w:t>
      </w:r>
      <w:r w:rsidRPr="00893EEF">
        <w:rPr>
          <w:rFonts w:asciiTheme="majorHAnsi" w:hAnsiTheme="majorHAnsi" w:cs="Calibri"/>
        </w:rPr>
        <w:t xml:space="preserve">  Esta dado en unidades de espacio (metros,  kilómetros, centímetros).</w:t>
      </w:r>
    </w:p>
    <w:p w14:paraId="2CF937E2" w14:textId="451CCCC4" w:rsidR="00DD5262" w:rsidRPr="00893EEF" w:rsidRDefault="00DD5262" w:rsidP="00EA51CD">
      <w:pPr>
        <w:pStyle w:val="Prrafodelista"/>
        <w:numPr>
          <w:ilvl w:val="0"/>
          <w:numId w:val="459"/>
        </w:numPr>
        <w:spacing w:before="0" w:after="0" w:line="240" w:lineRule="auto"/>
        <w:jc w:val="left"/>
        <w:rPr>
          <w:rFonts w:asciiTheme="majorHAnsi" w:hAnsiTheme="majorHAnsi" w:cs="Calibri"/>
        </w:rPr>
      </w:pPr>
      <m:oMath>
        <m:r>
          <m:rPr>
            <m:sty m:val="bi"/>
          </m:rPr>
          <w:rPr>
            <w:rFonts w:ascii="Cambria Math" w:hAnsi="Cambria Math" w:cs="Calibri"/>
            <w:u w:val="single"/>
          </w:rPr>
          <m:t>v</m:t>
        </m:r>
        <m:d>
          <m:dPr>
            <m:ctrlPr>
              <w:rPr>
                <w:rFonts w:ascii="Cambria Math" w:hAnsi="Cambria Math" w:cs="Calibri"/>
                <w:b/>
                <w:i/>
                <w:u w:val="single"/>
              </w:rPr>
            </m:ctrlPr>
          </m:dPr>
          <m:e>
            <m:r>
              <m:rPr>
                <m:sty m:val="bi"/>
              </m:rPr>
              <w:rPr>
                <w:rFonts w:ascii="Cambria Math" w:hAnsi="Cambria Math" w:cs="Calibri"/>
                <w:u w:val="single"/>
              </w:rPr>
              <m:t>t</m:t>
            </m:r>
          </m:e>
        </m:d>
      </m:oMath>
      <w:r w:rsidRPr="00893EEF">
        <w:rPr>
          <w:rFonts w:asciiTheme="majorHAnsi" w:hAnsiTheme="majorHAnsi" w:cs="Calibri"/>
          <w:b/>
          <w:u w:val="single"/>
        </w:rPr>
        <w:t>: Función o modelo de velocidad instantánea</w:t>
      </w:r>
      <w:r w:rsidRPr="00893EEF">
        <w:rPr>
          <w:rFonts w:asciiTheme="majorHAnsi" w:hAnsiTheme="majorHAnsi" w:cs="Calibri"/>
        </w:rPr>
        <w:t>. Está dada en unidades de espacio divididas entre unidades de tiempo.  Las unidades más utilizadas son: m/s (Se lee metro por segundo;  cm/s (centímetro por segundo);  km./h (kilómetro por hora);  Km./s (kilómetro por segundo);  entre otras.</w:t>
      </w:r>
    </w:p>
    <w:p w14:paraId="3F44889D" w14:textId="61A71493" w:rsidR="00DD5262" w:rsidRPr="00893EEF" w:rsidRDefault="00DD5262" w:rsidP="00EA51CD">
      <w:pPr>
        <w:pStyle w:val="Prrafodelista"/>
        <w:numPr>
          <w:ilvl w:val="0"/>
          <w:numId w:val="459"/>
        </w:numPr>
        <w:spacing w:before="0" w:after="0" w:line="240" w:lineRule="auto"/>
        <w:jc w:val="left"/>
        <w:rPr>
          <w:rFonts w:asciiTheme="majorHAnsi" w:hAnsiTheme="majorHAnsi" w:cs="Calibri"/>
        </w:rPr>
      </w:pPr>
      <m:oMath>
        <m:r>
          <m:rPr>
            <m:sty m:val="bi"/>
          </m:rPr>
          <w:rPr>
            <w:rFonts w:ascii="Cambria Math" w:hAnsi="Cambria Math" w:cs="Calibri"/>
            <w:u w:val="single"/>
          </w:rPr>
          <m:t>a</m:t>
        </m:r>
        <m:d>
          <m:dPr>
            <m:ctrlPr>
              <w:rPr>
                <w:rFonts w:ascii="Cambria Math" w:hAnsi="Cambria Math" w:cs="Calibri"/>
                <w:b/>
                <w:i/>
                <w:u w:val="single"/>
              </w:rPr>
            </m:ctrlPr>
          </m:dPr>
          <m:e>
            <m:r>
              <m:rPr>
                <m:sty m:val="bi"/>
              </m:rPr>
              <w:rPr>
                <w:rFonts w:ascii="Cambria Math" w:hAnsi="Cambria Math" w:cs="Calibri"/>
                <w:u w:val="single"/>
              </w:rPr>
              <m:t>t</m:t>
            </m:r>
          </m:e>
        </m:d>
        <m:r>
          <m:rPr>
            <m:sty m:val="bi"/>
          </m:rPr>
          <w:rPr>
            <w:rFonts w:ascii="Cambria Math" w:hAnsi="Cambria Math" w:cs="Calibri"/>
            <w:u w:val="single"/>
          </w:rPr>
          <m:t>:</m:t>
        </m:r>
      </m:oMath>
      <w:r w:rsidRPr="00893EEF">
        <w:rPr>
          <w:rFonts w:asciiTheme="majorHAnsi" w:hAnsiTheme="majorHAnsi" w:cs="Calibri"/>
          <w:b/>
          <w:u w:val="single"/>
        </w:rPr>
        <w:t xml:space="preserve"> Función o modelo de aceleración</w:t>
      </w:r>
      <w:r w:rsidRPr="00893EEF">
        <w:rPr>
          <w:rFonts w:asciiTheme="majorHAnsi" w:hAnsiTheme="majorHAnsi" w:cs="Calibri"/>
          <w:b/>
        </w:rPr>
        <w:t>.</w:t>
      </w:r>
      <w:r w:rsidRPr="00893EEF">
        <w:rPr>
          <w:rFonts w:asciiTheme="majorHAnsi" w:hAnsiTheme="majorHAnsi" w:cs="Calibri"/>
        </w:rPr>
        <w:t xml:space="preserve">  Esta dado en unidades de espacio divididas entre unidades de tiempo al cuadrado.  Las más utilizadas son: m/s</w:t>
      </w:r>
      <w:r w:rsidRPr="00893EEF">
        <w:rPr>
          <w:rFonts w:asciiTheme="majorHAnsi" w:hAnsiTheme="majorHAnsi" w:cs="Calibri"/>
          <w:vertAlign w:val="superscript"/>
        </w:rPr>
        <w:t>2</w:t>
      </w:r>
      <w:r w:rsidRPr="00893EEF">
        <w:rPr>
          <w:rFonts w:asciiTheme="majorHAnsi" w:hAnsiTheme="majorHAnsi" w:cs="Calibri"/>
        </w:rPr>
        <w:t>,  Km./s</w:t>
      </w:r>
      <w:r w:rsidRPr="00893EEF">
        <w:rPr>
          <w:rFonts w:asciiTheme="majorHAnsi" w:hAnsiTheme="majorHAnsi" w:cs="Calibri"/>
          <w:vertAlign w:val="superscript"/>
        </w:rPr>
        <w:t>2</w:t>
      </w:r>
      <w:r w:rsidRPr="00893EEF">
        <w:rPr>
          <w:rFonts w:asciiTheme="majorHAnsi" w:hAnsiTheme="majorHAnsi" w:cs="Calibri"/>
        </w:rPr>
        <w:t>.</w:t>
      </w:r>
    </w:p>
    <w:p w14:paraId="4339C02F" w14:textId="77777777" w:rsidR="00DD5262" w:rsidRPr="00893EEF" w:rsidRDefault="00DD5262" w:rsidP="00EA51CD">
      <w:pPr>
        <w:pStyle w:val="Prrafodelista"/>
        <w:numPr>
          <w:ilvl w:val="0"/>
          <w:numId w:val="459"/>
        </w:numPr>
        <w:spacing w:before="0" w:after="0" w:line="240" w:lineRule="auto"/>
        <w:jc w:val="left"/>
        <w:rPr>
          <w:rFonts w:asciiTheme="majorHAnsi" w:hAnsiTheme="majorHAnsi" w:cs="Calibri"/>
          <w:b/>
        </w:rPr>
      </w:pPr>
      <m:oMath>
        <m:r>
          <m:rPr>
            <m:sty m:val="bi"/>
          </m:rPr>
          <w:rPr>
            <w:rFonts w:ascii="Cambria Math" w:hAnsi="Cambria Math" w:cs="Calibri"/>
            <w:u w:val="single"/>
          </w:rPr>
          <m:t>t</m:t>
        </m:r>
      </m:oMath>
      <w:r w:rsidRPr="00893EEF">
        <w:rPr>
          <w:rFonts w:asciiTheme="majorHAnsi" w:hAnsiTheme="majorHAnsi" w:cs="Calibri"/>
          <w:b/>
          <w:u w:val="single"/>
        </w:rPr>
        <w:t>: Tiempo</w:t>
      </w:r>
      <w:r w:rsidRPr="00893EEF">
        <w:rPr>
          <w:rFonts w:asciiTheme="majorHAnsi" w:hAnsiTheme="majorHAnsi" w:cs="Calibri"/>
        </w:rPr>
        <w:t>.</w:t>
      </w:r>
    </w:p>
    <w:p w14:paraId="5D48D074" w14:textId="31C05008" w:rsidR="00DD5262" w:rsidRDefault="00DD5262" w:rsidP="00DD5262">
      <w:pPr>
        <w:rPr>
          <w:lang w:val="es-ES"/>
        </w:rPr>
      </w:pPr>
    </w:p>
    <w:p w14:paraId="23491B3C" w14:textId="53ECE0DF" w:rsidR="00DD5262" w:rsidRPr="00ED3E6B" w:rsidRDefault="00ED3E6B" w:rsidP="00DD5262">
      <w:pPr>
        <w:rPr>
          <w:rFonts w:asciiTheme="majorHAnsi" w:hAnsiTheme="majorHAnsi"/>
          <w:lang w:val="es-ES"/>
        </w:rPr>
      </w:pPr>
      <w:r w:rsidRPr="00ED3E6B">
        <w:rPr>
          <w:rFonts w:asciiTheme="majorHAnsi" w:hAnsiTheme="majorHAnsi"/>
          <w:lang w:val="es-ES"/>
        </w:rPr>
        <w:t>Además,</w:t>
      </w:r>
      <w:r w:rsidR="00DD5262" w:rsidRPr="00ED3E6B">
        <w:rPr>
          <w:rFonts w:asciiTheme="majorHAnsi" w:hAnsiTheme="majorHAnsi"/>
          <w:lang w:val="es-ES"/>
        </w:rPr>
        <w:t xml:space="preserve"> se tienen las sig</w:t>
      </w:r>
      <w:r w:rsidR="00615518" w:rsidRPr="00ED3E6B">
        <w:rPr>
          <w:rFonts w:asciiTheme="majorHAnsi" w:hAnsiTheme="majorHAnsi"/>
          <w:lang w:val="es-ES"/>
        </w:rPr>
        <w:t>uientes relaciones entre ellas:</w:t>
      </w:r>
    </w:p>
    <w:p w14:paraId="7F906CB3" w14:textId="40997AFD" w:rsidR="00DD5262" w:rsidRPr="00615518" w:rsidRDefault="00DD5262" w:rsidP="00EA51CD">
      <w:pPr>
        <w:pStyle w:val="Prrafodelista"/>
        <w:numPr>
          <w:ilvl w:val="0"/>
          <w:numId w:val="460"/>
        </w:numPr>
        <w:spacing w:before="0" w:after="0" w:line="240" w:lineRule="auto"/>
        <w:jc w:val="left"/>
        <w:rPr>
          <w:b/>
          <w:sz w:val="32"/>
          <w:szCs w:val="32"/>
        </w:rPr>
      </w:pPr>
      <m:oMath>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dt</m:t>
            </m:r>
          </m:e>
        </m:nary>
      </m:oMath>
    </w:p>
    <w:p w14:paraId="62A6F8C0" w14:textId="77777777" w:rsidR="00DD5262" w:rsidRPr="004D3342" w:rsidRDefault="00DD5262" w:rsidP="00EA51CD">
      <w:pPr>
        <w:pStyle w:val="Prrafodelista"/>
        <w:numPr>
          <w:ilvl w:val="0"/>
          <w:numId w:val="460"/>
        </w:numPr>
        <w:spacing w:before="0" w:after="0" w:line="240" w:lineRule="auto"/>
        <w:jc w:val="left"/>
        <w:rPr>
          <w:b/>
          <w:sz w:val="32"/>
          <w:szCs w:val="32"/>
        </w:rPr>
      </w:pPr>
      <m:oMath>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dt</m:t>
            </m:r>
          </m:e>
        </m:nary>
      </m:oMath>
    </w:p>
    <w:p w14:paraId="6AC1D9DE" w14:textId="3EB9634B" w:rsidR="00DD5262" w:rsidRDefault="00DD5262" w:rsidP="00DD5262">
      <w:pPr>
        <w:rPr>
          <w:lang w:val="es-ES"/>
        </w:rPr>
      </w:pPr>
    </w:p>
    <w:p w14:paraId="29D00CD1" w14:textId="77777777" w:rsidR="00DD5262" w:rsidRPr="006C22A1" w:rsidRDefault="00DD5262" w:rsidP="00DD5262">
      <w:pPr>
        <w:rPr>
          <w:b/>
          <w:lang w:val="es-ES"/>
        </w:rPr>
      </w:pPr>
      <w:r>
        <w:rPr>
          <w:b/>
          <w:lang w:val="es-ES"/>
        </w:rPr>
        <w:t>NOTA</w:t>
      </w:r>
      <w:r w:rsidRPr="006C22A1">
        <w:rPr>
          <w:b/>
          <w:lang w:val="es-ES"/>
        </w:rPr>
        <w:t>:</w:t>
      </w:r>
    </w:p>
    <w:p w14:paraId="2D88685F" w14:textId="77777777" w:rsidR="00DD5262" w:rsidRPr="00664F10" w:rsidRDefault="00DD5262" w:rsidP="00ED3E6B">
      <w:pPr>
        <w:pStyle w:val="Prrafodelista"/>
        <w:numPr>
          <w:ilvl w:val="0"/>
          <w:numId w:val="464"/>
        </w:numPr>
        <w:spacing w:before="0" w:after="0" w:line="240" w:lineRule="auto"/>
        <w:jc w:val="left"/>
        <w:rPr>
          <w:rFonts w:cs="Calibri"/>
        </w:rPr>
      </w:pPr>
      <w:r w:rsidRPr="00664F10">
        <w:rPr>
          <w:rFonts w:cs="Calibri"/>
        </w:rPr>
        <w:t>Las condiciones iniciales, por lo general, se dan para un tiempo</w:t>
      </w:r>
      <m:oMath>
        <m:r>
          <w:rPr>
            <w:rFonts w:ascii="Cambria Math" w:hAnsi="Cambria Math" w:cs="Calibri"/>
          </w:rPr>
          <m:t xml:space="preserve"> t=0</m:t>
        </m:r>
      </m:oMath>
      <w:r w:rsidRPr="00664F10">
        <w:rPr>
          <w:rFonts w:cs="Calibri"/>
        </w:rPr>
        <w:t>, a no ser que sé de una condición diferente.</w:t>
      </w:r>
    </w:p>
    <w:p w14:paraId="148DBD79" w14:textId="1C19441C" w:rsidR="00DD5262" w:rsidRDefault="00DD5262" w:rsidP="00ED3E6B">
      <w:pPr>
        <w:pStyle w:val="Prrafodelista"/>
        <w:numPr>
          <w:ilvl w:val="0"/>
          <w:numId w:val="464"/>
        </w:numPr>
        <w:spacing w:before="0" w:after="0" w:line="240" w:lineRule="auto"/>
        <w:jc w:val="left"/>
        <w:rPr>
          <w:rFonts w:cs="Calibri"/>
        </w:rPr>
      </w:pPr>
      <w:r w:rsidRPr="00664F10">
        <w:rPr>
          <w:rFonts w:cs="Calibri"/>
        </w:rPr>
        <w:t>El dato en este caso es la aceleración.</w:t>
      </w:r>
    </w:p>
    <w:p w14:paraId="1056B659" w14:textId="77777777" w:rsidR="00ED3E6B" w:rsidRPr="00ED3E6B" w:rsidRDefault="00ED3E6B" w:rsidP="00ED3E6B">
      <w:pPr>
        <w:pStyle w:val="Prrafodelista"/>
        <w:spacing w:before="0" w:after="0" w:line="240" w:lineRule="auto"/>
        <w:ind w:left="720"/>
        <w:jc w:val="left"/>
        <w:rPr>
          <w:rFonts w:cs="Calibri"/>
        </w:rPr>
      </w:pPr>
    </w:p>
    <w:p w14:paraId="544E13A8" w14:textId="4940E1D2" w:rsidR="00DD5262" w:rsidRPr="00ED3E6B" w:rsidRDefault="00DD5262" w:rsidP="00DD5262">
      <w:pPr>
        <w:pStyle w:val="Ttulo3"/>
      </w:pPr>
      <w:bookmarkStart w:id="141" w:name="_Toc456595917"/>
      <w:r w:rsidRPr="00664F10">
        <w:t>EJERCICIOS DE APRENDIZAJE</w:t>
      </w:r>
      <w:bookmarkEnd w:id="141"/>
    </w:p>
    <w:p w14:paraId="525509AB" w14:textId="77777777" w:rsidR="00DD5262" w:rsidRPr="006B1F39" w:rsidRDefault="00DD5262" w:rsidP="00EA51CD">
      <w:pPr>
        <w:pStyle w:val="Prrafodelista"/>
        <w:numPr>
          <w:ilvl w:val="0"/>
          <w:numId w:val="267"/>
        </w:numPr>
        <w:spacing w:before="0" w:after="0" w:line="240" w:lineRule="auto"/>
        <w:jc w:val="left"/>
        <w:rPr>
          <w:rFonts w:cs="Calibri"/>
        </w:rPr>
      </w:pPr>
      <w:r w:rsidRPr="006B1F39">
        <w:rPr>
          <w:rFonts w:cs="Calibri"/>
        </w:rPr>
        <w:t xml:space="preserve">La aceleración de un cuerpo que se mueve a lo largo de un eje coordenado está dada por: </w:t>
      </w:r>
      <m:oMath>
        <m:r>
          <m:rPr>
            <m:sty m:val="bi"/>
          </m:rPr>
          <w:rPr>
            <w:rFonts w:ascii="Cambria Math" w:hAnsi="Cambria Math" w:cs="Calibri"/>
          </w:rPr>
          <m:t>a</m:t>
        </m:r>
        <m:d>
          <m:dPr>
            <m:ctrlPr>
              <w:rPr>
                <w:rFonts w:ascii="Cambria Math" w:hAnsi="Cambria Math" w:cs="Calibri"/>
                <w:b/>
                <w:i/>
              </w:rPr>
            </m:ctrlPr>
          </m:dPr>
          <m:e>
            <m:r>
              <m:rPr>
                <m:sty m:val="bi"/>
              </m:rPr>
              <w:rPr>
                <w:rFonts w:ascii="Cambria Math" w:hAnsi="Cambria Math" w:cs="Calibri"/>
              </w:rPr>
              <m:t>t</m:t>
            </m:r>
          </m:e>
        </m:d>
        <m:r>
          <m:rPr>
            <m:sty m:val="bi"/>
          </m:rPr>
          <w:rPr>
            <w:rFonts w:ascii="Cambria Math" w:hAnsi="Cambria Math" w:cs="Calibri"/>
          </w:rPr>
          <m:t>=2</m:t>
        </m:r>
        <m:r>
          <m:rPr>
            <m:sty m:val="bi"/>
          </m:rPr>
          <w:rPr>
            <w:rFonts w:ascii="Cambria Math" w:hAnsi="Cambria Math" w:cs="Calibri"/>
          </w:rPr>
          <m:t xml:space="preserve">t+3 en </m:t>
        </m:r>
        <m:f>
          <m:fPr>
            <m:ctrlPr>
              <w:rPr>
                <w:rFonts w:ascii="Cambria Math" w:hAnsi="Cambria Math" w:cs="Calibri"/>
                <w:b/>
                <w:i/>
              </w:rPr>
            </m:ctrlPr>
          </m:fPr>
          <m:num>
            <m:r>
              <m:rPr>
                <m:sty m:val="bi"/>
              </m:rPr>
              <w:rPr>
                <w:rFonts w:ascii="Cambria Math" w:hAnsi="Cambria Math" w:cs="Calibri"/>
              </w:rPr>
              <m:t>m</m:t>
            </m:r>
          </m:num>
          <m:den>
            <m:sSup>
              <m:sSupPr>
                <m:ctrlPr>
                  <w:rPr>
                    <w:rFonts w:ascii="Cambria Math" w:hAnsi="Cambria Math" w:cs="Calibri"/>
                    <w:b/>
                    <w:i/>
                  </w:rPr>
                </m:ctrlPr>
              </m:sSupPr>
              <m:e>
                <m:r>
                  <m:rPr>
                    <m:sty m:val="bi"/>
                  </m:rPr>
                  <w:rPr>
                    <w:rFonts w:ascii="Cambria Math" w:hAnsi="Cambria Math" w:cs="Calibri"/>
                  </w:rPr>
                  <m:t>seg</m:t>
                </m:r>
              </m:e>
              <m:sup>
                <m:r>
                  <m:rPr>
                    <m:sty m:val="bi"/>
                  </m:rPr>
                  <w:rPr>
                    <w:rFonts w:ascii="Cambria Math" w:hAnsi="Cambria Math" w:cs="Calibri"/>
                  </w:rPr>
                  <m:t>2</m:t>
                </m:r>
              </m:sup>
            </m:sSup>
          </m:den>
        </m:f>
      </m:oMath>
      <w:r w:rsidRPr="006B1F39">
        <w:rPr>
          <w:rFonts w:cs="Calibri"/>
        </w:rPr>
        <w:t xml:space="preserve"> El objeto parte con una velocidad de </w:t>
      </w:r>
      <w:r w:rsidRPr="006B1F39">
        <w:rPr>
          <w:rFonts w:cs="Calibri"/>
          <w:b/>
        </w:rPr>
        <w:t>12 m/s</w:t>
      </w:r>
      <w:r w:rsidRPr="006B1F39">
        <w:rPr>
          <w:rFonts w:cs="Calibri"/>
        </w:rPr>
        <w:t xml:space="preserve"> desde una posición de </w:t>
      </w:r>
      <w:r w:rsidRPr="006B1F39">
        <w:rPr>
          <w:rFonts w:cs="Calibri"/>
          <w:b/>
        </w:rPr>
        <w:t>10 m</w:t>
      </w:r>
      <w:r w:rsidRPr="006B1F39">
        <w:rPr>
          <w:rFonts w:cs="Calibri"/>
        </w:rPr>
        <w:t>.  Determine: La función de velocidad instantánea.</w:t>
      </w:r>
    </w:p>
    <w:p w14:paraId="2360C5B5" w14:textId="30CD7ADF" w:rsidR="00DD5262" w:rsidRDefault="00DD5262" w:rsidP="00DD5262">
      <w:pPr>
        <w:rPr>
          <w:lang w:val="es-ES"/>
        </w:rPr>
      </w:pPr>
    </w:p>
    <w:p w14:paraId="55EF8072" w14:textId="77777777" w:rsidR="00E141F9" w:rsidRDefault="00E141F9" w:rsidP="00DD5262">
      <w:pPr>
        <w:rPr>
          <w:lang w:val="es-ES"/>
        </w:rPr>
      </w:pPr>
    </w:p>
    <w:p w14:paraId="31D758A8" w14:textId="7F4DC4A7" w:rsidR="00DD5262" w:rsidRPr="00C9762F" w:rsidRDefault="00C9762F" w:rsidP="00DD5262">
      <w:pPr>
        <w:rPr>
          <w:rFonts w:asciiTheme="majorHAnsi" w:hAnsiTheme="majorHAnsi"/>
          <w:b/>
          <w:sz w:val="28"/>
          <w:lang w:val="es-ES"/>
        </w:rPr>
      </w:pPr>
      <w:r w:rsidRPr="00C9762F">
        <w:rPr>
          <w:rFonts w:asciiTheme="majorHAnsi" w:hAnsiTheme="majorHAnsi"/>
          <w:b/>
          <w:sz w:val="28"/>
          <w:lang w:val="es-ES"/>
        </w:rPr>
        <w:t>PROCEDIMIENTO</w:t>
      </w:r>
    </w:p>
    <w:p w14:paraId="5F50EC53" w14:textId="47F17282" w:rsidR="00DD5262" w:rsidRPr="0020778B" w:rsidRDefault="00DD5262" w:rsidP="00EA51CD">
      <w:pPr>
        <w:pStyle w:val="Prrafodelista"/>
        <w:numPr>
          <w:ilvl w:val="0"/>
          <w:numId w:val="292"/>
        </w:numPr>
        <w:spacing w:before="0" w:after="0" w:line="240" w:lineRule="auto"/>
        <w:jc w:val="left"/>
        <w:rPr>
          <w:rFonts w:cs="Calibri"/>
        </w:rPr>
      </w:pPr>
      <w:r w:rsidRPr="00EE3C48">
        <w:rPr>
          <w:rFonts w:cs="Calibri"/>
          <w:b/>
        </w:rPr>
        <w:t>Función velocidad</w:t>
      </w:r>
      <w:r w:rsidRPr="00EE3C48">
        <w:rPr>
          <w:rFonts w:cs="Calibri"/>
        </w:rPr>
        <w:t>: Se sabe que:</w:t>
      </w:r>
    </w:p>
    <w:p w14:paraId="60508CAA" w14:textId="10C5FB68" w:rsidR="00DD5262" w:rsidRPr="00D357FE" w:rsidRDefault="00DD5262" w:rsidP="00D357FE">
      <w:pPr>
        <w:ind w:left="360"/>
        <w:jc w:val="left"/>
        <w:rPr>
          <w:b/>
          <w:sz w:val="32"/>
          <w:szCs w:val="32"/>
          <w:lang w:val="es-ES"/>
        </w:rPr>
      </w:pPr>
      <m:oMathPara>
        <m:oMathParaPr>
          <m:jc m:val="left"/>
        </m:oMathParaPr>
        <m:oMath>
          <m:r>
            <m:rPr>
              <m:sty m:val="bi"/>
            </m:rPr>
            <w:rPr>
              <w:rFonts w:ascii="Cambria Math" w:hAnsi="Cambria Math"/>
              <w:sz w:val="32"/>
              <w:szCs w:val="32"/>
            </w:rPr>
            <m:t>v</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m:t>
          </m:r>
          <m:nary>
            <m:naryPr>
              <m:limLoc m:val="undOvr"/>
              <m:subHide m:val="1"/>
              <m:supHide m:val="1"/>
              <m:ctrlPr>
                <w:rPr>
                  <w:rFonts w:ascii="Cambria Math" w:hAnsi="Cambria Math"/>
                  <w:b/>
                  <w:i/>
                  <w:sz w:val="32"/>
                  <w:szCs w:val="32"/>
                  <w:lang w:val="es-ES"/>
                </w:rPr>
              </m:ctrlPr>
            </m:naryPr>
            <m:sub/>
            <m:sup/>
            <m:e>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dt=</m:t>
              </m:r>
              <m:nary>
                <m:naryPr>
                  <m:limLoc m:val="undOvr"/>
                  <m:subHide m:val="1"/>
                  <m:supHide m:val="1"/>
                  <m:ctrlPr>
                    <w:rPr>
                      <w:rFonts w:ascii="Cambria Math" w:hAnsi="Cambria Math"/>
                      <w:b/>
                      <w:i/>
                      <w:sz w:val="32"/>
                      <w:szCs w:val="32"/>
                      <w:lang w:val="es-ES"/>
                    </w:rPr>
                  </m:ctrlPr>
                </m:naryPr>
                <m:sub/>
                <m:sup/>
                <m:e>
                  <m:d>
                    <m:dPr>
                      <m:ctrlPr>
                        <w:rPr>
                          <w:rFonts w:ascii="Cambria Math" w:hAnsi="Cambria Math"/>
                          <w:b/>
                          <w:i/>
                          <w:sz w:val="32"/>
                          <w:szCs w:val="32"/>
                        </w:rPr>
                      </m:ctrlPr>
                    </m:dPr>
                    <m:e>
                      <m:r>
                        <m:rPr>
                          <m:sty m:val="bi"/>
                        </m:rPr>
                        <w:rPr>
                          <w:rFonts w:ascii="Cambria Math" w:hAnsi="Cambria Math"/>
                          <w:sz w:val="32"/>
                          <w:szCs w:val="32"/>
                        </w:rPr>
                        <m:t>2</m:t>
                      </m:r>
                      <m:r>
                        <m:rPr>
                          <m:sty m:val="bi"/>
                        </m:rPr>
                        <w:rPr>
                          <w:rFonts w:ascii="Cambria Math" w:hAnsi="Cambria Math"/>
                          <w:sz w:val="32"/>
                          <w:szCs w:val="32"/>
                        </w:rPr>
                        <m:t>t+3</m:t>
                      </m:r>
                    </m:e>
                  </m:d>
                  <m:r>
                    <m:rPr>
                      <m:sty m:val="bi"/>
                    </m:rPr>
                    <w:rPr>
                      <w:rFonts w:ascii="Cambria Math" w:hAnsi="Cambria Math"/>
                      <w:sz w:val="32"/>
                      <w:szCs w:val="32"/>
                    </w:rPr>
                    <m:t>dt=2</m:t>
                  </m:r>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t dt+3</m:t>
                      </m:r>
                    </m:e>
                  </m:nary>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 xml:space="preserve"> dt</m:t>
                      </m:r>
                    </m:e>
                  </m:nary>
                </m:e>
              </m:nary>
            </m:e>
          </m:nary>
          <m:r>
            <m:rPr>
              <m:sty m:val="bi"/>
            </m:rPr>
            <w:rPr>
              <w:rFonts w:ascii="Cambria Math" w:hAnsi="Cambria Math"/>
              <w:sz w:val="32"/>
              <w:szCs w:val="32"/>
              <w:lang w:val="es-ES"/>
            </w:rPr>
            <m:t>→</m:t>
          </m:r>
        </m:oMath>
      </m:oMathPara>
    </w:p>
    <w:p w14:paraId="34158595" w14:textId="6745C4B4" w:rsidR="00DD5262" w:rsidRDefault="00DD5262" w:rsidP="00DD5262">
      <m:oMath>
        <m:r>
          <m:rPr>
            <m:sty m:val="bi"/>
          </m:rPr>
          <w:rPr>
            <w:rFonts w:ascii="Cambria Math" w:hAnsi="Cambria Math"/>
            <w:sz w:val="28"/>
            <w:szCs w:val="32"/>
          </w:rPr>
          <m:t>v</m:t>
        </m:r>
        <m:d>
          <m:dPr>
            <m:ctrlPr>
              <w:rPr>
                <w:rFonts w:ascii="Cambria Math" w:hAnsi="Cambria Math"/>
                <w:b/>
                <w:i/>
                <w:sz w:val="28"/>
                <w:szCs w:val="32"/>
                <w:lang w:val="es-ES"/>
              </w:rPr>
            </m:ctrlPr>
          </m:dPr>
          <m:e>
            <m:r>
              <m:rPr>
                <m:sty m:val="bi"/>
              </m:rPr>
              <w:rPr>
                <w:rFonts w:ascii="Cambria Math" w:hAnsi="Cambria Math"/>
                <w:sz w:val="28"/>
                <w:szCs w:val="32"/>
              </w:rPr>
              <m:t>t</m:t>
            </m:r>
          </m:e>
        </m:d>
        <m:r>
          <m:rPr>
            <m:sty m:val="bi"/>
          </m:rPr>
          <w:rPr>
            <w:rFonts w:ascii="Cambria Math" w:hAnsi="Cambria Math"/>
            <w:sz w:val="28"/>
            <w:szCs w:val="32"/>
          </w:rPr>
          <m:t>=2</m:t>
        </m:r>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t</m:t>
                </m:r>
              </m:e>
              <m:sup>
                <m:r>
                  <m:rPr>
                    <m:sty m:val="bi"/>
                  </m:rPr>
                  <w:rPr>
                    <w:rFonts w:ascii="Cambria Math" w:hAnsi="Cambria Math"/>
                    <w:sz w:val="28"/>
                    <w:szCs w:val="32"/>
                  </w:rPr>
                  <m:t>1+1</m:t>
                </m:r>
              </m:sup>
            </m:sSup>
          </m:num>
          <m:den>
            <m:r>
              <m:rPr>
                <m:sty m:val="bi"/>
              </m:rPr>
              <w:rPr>
                <w:rFonts w:ascii="Cambria Math" w:hAnsi="Cambria Math"/>
                <w:sz w:val="28"/>
                <w:szCs w:val="32"/>
              </w:rPr>
              <m:t>1+1</m:t>
            </m:r>
          </m:den>
        </m:f>
        <m:r>
          <m:rPr>
            <m:sty m:val="bi"/>
          </m:rPr>
          <w:rPr>
            <w:rFonts w:ascii="Cambria Math" w:hAnsi="Cambria Math"/>
            <w:sz w:val="28"/>
            <w:szCs w:val="32"/>
          </w:rPr>
          <m:t>+3</m:t>
        </m:r>
        <m:r>
          <m:rPr>
            <m:sty m:val="bi"/>
          </m:rPr>
          <w:rPr>
            <w:rFonts w:ascii="Cambria Math" w:hAnsi="Cambria Math"/>
            <w:sz w:val="28"/>
            <w:szCs w:val="32"/>
          </w:rPr>
          <m:t>t+c=2</m:t>
        </m:r>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t</m:t>
                </m:r>
              </m:e>
              <m:sup>
                <m:r>
                  <m:rPr>
                    <m:sty m:val="bi"/>
                  </m:rPr>
                  <w:rPr>
                    <w:rFonts w:ascii="Cambria Math" w:hAnsi="Cambria Math"/>
                    <w:sz w:val="28"/>
                    <w:szCs w:val="32"/>
                  </w:rPr>
                  <m:t>2</m:t>
                </m:r>
              </m:sup>
            </m:sSup>
          </m:num>
          <m:den>
            <m:r>
              <m:rPr>
                <m:sty m:val="bi"/>
              </m:rPr>
              <w:rPr>
                <w:rFonts w:ascii="Cambria Math" w:hAnsi="Cambria Math"/>
                <w:sz w:val="28"/>
                <w:szCs w:val="32"/>
              </w:rPr>
              <m:t>2</m:t>
            </m:r>
          </m:den>
        </m:f>
        <m:r>
          <m:rPr>
            <m:sty m:val="bi"/>
          </m:rPr>
          <w:rPr>
            <w:rFonts w:ascii="Cambria Math" w:hAnsi="Cambria Math"/>
            <w:sz w:val="28"/>
            <w:szCs w:val="32"/>
          </w:rPr>
          <m:t>+3</m:t>
        </m:r>
        <m:r>
          <m:rPr>
            <m:sty m:val="bi"/>
          </m:rPr>
          <w:rPr>
            <w:rFonts w:ascii="Cambria Math" w:hAnsi="Cambria Math"/>
            <w:sz w:val="28"/>
            <w:szCs w:val="32"/>
          </w:rPr>
          <m:t>t+c</m:t>
        </m:r>
      </m:oMath>
      <w:r>
        <w:rPr>
          <w:b/>
          <w:sz w:val="32"/>
          <w:szCs w:val="32"/>
        </w:rPr>
        <w:t xml:space="preserve"> </w:t>
      </w:r>
      <w:r w:rsidRPr="00E463BA">
        <w:t>Simplificando:</w:t>
      </w:r>
    </w:p>
    <w:p w14:paraId="38B26A4A" w14:textId="77777777" w:rsidR="00DD5262" w:rsidRPr="00E463BA" w:rsidRDefault="00DD5262" w:rsidP="00DD5262">
      <w:pPr>
        <w:rPr>
          <w:lang w:val="es-ES"/>
        </w:rPr>
      </w:pPr>
      <m:oMathPara>
        <m:oMathParaPr>
          <m:jc m:val="left"/>
        </m:oMathParaPr>
        <m:oMath>
          <m:r>
            <m:rPr>
              <m:sty m:val="bi"/>
            </m:rPr>
            <w:rPr>
              <w:rFonts w:ascii="Cambria Math" w:hAnsi="Cambria Math"/>
              <w:sz w:val="28"/>
              <w:szCs w:val="32"/>
            </w:rPr>
            <m:t>v</m:t>
          </m:r>
          <m:d>
            <m:dPr>
              <m:ctrlPr>
                <w:rPr>
                  <w:rFonts w:ascii="Cambria Math" w:hAnsi="Cambria Math"/>
                  <w:b/>
                  <w:i/>
                  <w:sz w:val="28"/>
                  <w:szCs w:val="32"/>
                  <w:lang w:val="es-ES"/>
                </w:rPr>
              </m:ctrlPr>
            </m:dPr>
            <m:e>
              <m:r>
                <m:rPr>
                  <m:sty m:val="bi"/>
                </m:rPr>
                <w:rPr>
                  <w:rFonts w:ascii="Cambria Math" w:hAnsi="Cambria Math"/>
                  <w:sz w:val="28"/>
                  <w:szCs w:val="32"/>
                </w:rPr>
                <m:t>t</m:t>
              </m:r>
            </m:e>
          </m:d>
          <m:r>
            <m:rPr>
              <m:sty m:val="bi"/>
            </m:rPr>
            <w:rPr>
              <w:rFonts w:ascii="Cambria Math" w:hAnsi="Cambria Math"/>
              <w:sz w:val="28"/>
              <w:szCs w:val="32"/>
            </w:rPr>
            <m:t>=</m:t>
          </m:r>
          <m:sSup>
            <m:sSupPr>
              <m:ctrlPr>
                <w:rPr>
                  <w:rFonts w:ascii="Cambria Math" w:hAnsi="Cambria Math"/>
                  <w:b/>
                  <w:i/>
                  <w:sz w:val="28"/>
                  <w:szCs w:val="32"/>
                </w:rPr>
              </m:ctrlPr>
            </m:sSupPr>
            <m:e>
              <m:r>
                <m:rPr>
                  <m:sty m:val="bi"/>
                </m:rPr>
                <w:rPr>
                  <w:rFonts w:ascii="Cambria Math" w:hAnsi="Cambria Math"/>
                  <w:sz w:val="28"/>
                  <w:szCs w:val="32"/>
                </w:rPr>
                <m:t>t</m:t>
              </m:r>
            </m:e>
            <m:sup>
              <m:r>
                <m:rPr>
                  <m:sty m:val="bi"/>
                </m:rPr>
                <w:rPr>
                  <w:rFonts w:ascii="Cambria Math" w:hAnsi="Cambria Math"/>
                  <w:sz w:val="28"/>
                  <w:szCs w:val="32"/>
                </w:rPr>
                <m:t>2</m:t>
              </m:r>
            </m:sup>
          </m:sSup>
          <m:r>
            <m:rPr>
              <m:sty m:val="bi"/>
            </m:rPr>
            <w:rPr>
              <w:rFonts w:ascii="Cambria Math" w:hAnsi="Cambria Math"/>
              <w:sz w:val="28"/>
              <w:szCs w:val="32"/>
            </w:rPr>
            <m:t>+3</m:t>
          </m:r>
          <m:r>
            <m:rPr>
              <m:sty m:val="bi"/>
            </m:rPr>
            <w:rPr>
              <w:rFonts w:ascii="Cambria Math" w:hAnsi="Cambria Math"/>
              <w:sz w:val="28"/>
              <w:szCs w:val="32"/>
            </w:rPr>
            <m:t>t+c</m:t>
          </m:r>
        </m:oMath>
      </m:oMathPara>
    </w:p>
    <w:p w14:paraId="2FA46576" w14:textId="77777777" w:rsidR="00DD5262" w:rsidRPr="003A5640" w:rsidRDefault="00DD5262" w:rsidP="00DD5262">
      <w:pPr>
        <w:rPr>
          <w:lang w:val="es-ES"/>
        </w:rPr>
      </w:pPr>
    </w:p>
    <w:p w14:paraId="1CFCFE7C" w14:textId="34EE9D53" w:rsidR="00DD5262" w:rsidRDefault="00DD5262" w:rsidP="00DD5262">
      <w:pPr>
        <w:rPr>
          <w:lang w:val="es-ES"/>
        </w:rPr>
      </w:pPr>
      <w:r>
        <w:rPr>
          <w:lang w:val="es-ES"/>
        </w:rPr>
        <w:t xml:space="preserve">Se determina </w:t>
      </w:r>
      <w:r w:rsidRPr="003A5640">
        <w:rPr>
          <w:lang w:val="es-ES"/>
        </w:rPr>
        <w:t xml:space="preserve">el valor de la constante </w:t>
      </w:r>
      <w:r w:rsidRPr="003A5640">
        <w:rPr>
          <w:b/>
          <w:lang w:val="es-ES"/>
        </w:rPr>
        <w:t>C</w:t>
      </w:r>
      <w:r w:rsidRPr="003A5640">
        <w:rPr>
          <w:lang w:val="es-ES"/>
        </w:rPr>
        <w:t xml:space="preserve">.  </w:t>
      </w:r>
      <w:r>
        <w:rPr>
          <w:lang w:val="es-ES"/>
        </w:rPr>
        <w:t>Se sabe</w:t>
      </w:r>
      <w:r w:rsidRPr="003A5640">
        <w:rPr>
          <w:lang w:val="es-ES"/>
        </w:rPr>
        <w:t xml:space="preserve"> que el obje</w:t>
      </w:r>
      <w:r>
        <w:rPr>
          <w:lang w:val="es-ES"/>
        </w:rPr>
        <w:t xml:space="preserve">to parte con una velocidad de </w:t>
      </w:r>
      <w:r w:rsidRPr="00043A06">
        <w:rPr>
          <w:b/>
          <w:lang w:val="es-ES"/>
        </w:rPr>
        <w:t>12 m/s</w:t>
      </w:r>
      <w:r w:rsidRPr="003A5640">
        <w:rPr>
          <w:lang w:val="es-ES"/>
        </w:rPr>
        <w:t>.  Esta condición inicial quiere decir</w:t>
      </w:r>
      <w:r w:rsidR="0020778B">
        <w:rPr>
          <w:lang w:val="es-ES"/>
        </w:rPr>
        <w:t xml:space="preserve"> que:</w:t>
      </w:r>
    </w:p>
    <w:p w14:paraId="30BB8D53" w14:textId="77777777" w:rsidR="00DD5262" w:rsidRDefault="00DD5262" w:rsidP="00DD5262">
      <m:oMath>
        <m:r>
          <m:rPr>
            <m:sty m:val="bi"/>
          </m:rPr>
          <w:rPr>
            <w:rFonts w:ascii="Cambria Math" w:hAnsi="Cambria Math"/>
            <w:sz w:val="32"/>
            <w:szCs w:val="32"/>
            <w:lang w:val="es-ES"/>
          </w:rPr>
          <m:t>t=0, v=12</m:t>
        </m:r>
      </m:oMath>
      <w:r>
        <w:rPr>
          <w:b/>
          <w:sz w:val="32"/>
          <w:szCs w:val="32"/>
          <w:lang w:val="es-ES"/>
        </w:rPr>
        <w:t xml:space="preserve"> </w:t>
      </w:r>
      <w:r w:rsidRPr="00E70CBA">
        <w:rPr>
          <w:lang w:val="es-ES"/>
        </w:rPr>
        <w:t>Reemplazando en</w:t>
      </w:r>
      <w:r>
        <w:rPr>
          <w:b/>
          <w:sz w:val="32"/>
          <w:szCs w:val="32"/>
          <w:lang w:val="es-ES"/>
        </w:rPr>
        <w:t xml:space="preserve"> </w:t>
      </w:r>
      <m:oMath>
        <m:r>
          <m:rPr>
            <m:sty m:val="bi"/>
          </m:rPr>
          <w:rPr>
            <w:rFonts w:ascii="Cambria Math" w:hAnsi="Cambria Math"/>
            <w:sz w:val="32"/>
            <w:szCs w:val="32"/>
          </w:rPr>
          <m:t>v</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+3</m:t>
        </m:r>
        <m:r>
          <m:rPr>
            <m:sty m:val="bi"/>
          </m:rPr>
          <w:rPr>
            <w:rFonts w:ascii="Cambria Math" w:hAnsi="Cambria Math"/>
            <w:sz w:val="32"/>
            <w:szCs w:val="32"/>
          </w:rPr>
          <m:t>t+c</m:t>
        </m:r>
      </m:oMath>
      <w:r>
        <w:rPr>
          <w:b/>
          <w:sz w:val="32"/>
          <w:szCs w:val="32"/>
        </w:rPr>
        <w:t xml:space="preserve"> </w:t>
      </w:r>
      <w:r w:rsidRPr="00E70CBA">
        <w:t>se tiene:</w:t>
      </w:r>
    </w:p>
    <w:p w14:paraId="197E1E32" w14:textId="07A1B3A3" w:rsidR="00DD5262" w:rsidRPr="006E5106" w:rsidRDefault="00DD5262" w:rsidP="006E5106">
      <w:pPr>
        <w:jc w:val="left"/>
      </w:pPr>
      <m:oMath>
        <m:r>
          <m:rPr>
            <m:sty m:val="bi"/>
          </m:rPr>
          <w:rPr>
            <w:rFonts w:ascii="Cambria Math" w:hAnsi="Cambria Math"/>
            <w:sz w:val="32"/>
            <w:szCs w:val="32"/>
          </w:rPr>
          <m:t>12=</m:t>
        </m:r>
        <m:sSup>
          <m:sSupPr>
            <m:ctrlPr>
              <w:rPr>
                <w:rFonts w:ascii="Cambria Math" w:hAnsi="Cambria Math"/>
                <w:b/>
                <w:i/>
                <w:sz w:val="32"/>
                <w:szCs w:val="32"/>
              </w:rPr>
            </m:ctrlPr>
          </m:sSupPr>
          <m:e>
            <m:r>
              <m:rPr>
                <m:sty m:val="bi"/>
              </m:rPr>
              <w:rPr>
                <w:rFonts w:ascii="Cambria Math" w:hAnsi="Cambria Math"/>
                <w:sz w:val="32"/>
                <w:szCs w:val="32"/>
              </w:rPr>
              <m:t>(0)</m:t>
            </m:r>
          </m:e>
          <m:sup>
            <m:r>
              <m:rPr>
                <m:sty m:val="bi"/>
              </m:rPr>
              <w:rPr>
                <w:rFonts w:ascii="Cambria Math" w:hAnsi="Cambria Math"/>
                <w:sz w:val="32"/>
                <w:szCs w:val="32"/>
              </w:rPr>
              <m:t>2</m:t>
            </m:r>
          </m:sup>
        </m:sSup>
        <m:r>
          <m:rPr>
            <m:sty m:val="bi"/>
          </m:rPr>
          <w:rPr>
            <w:rFonts w:ascii="Cambria Math" w:hAnsi="Cambria Math"/>
            <w:sz w:val="32"/>
            <w:szCs w:val="32"/>
          </w:rPr>
          <m:t>+3</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+c→c=12</m:t>
        </m:r>
      </m:oMath>
      <w:r>
        <w:rPr>
          <w:b/>
          <w:sz w:val="32"/>
          <w:szCs w:val="32"/>
        </w:rPr>
        <w:t xml:space="preserve"> </w:t>
      </w:r>
      <w:r w:rsidRPr="008F2510">
        <w:t>Por lo tanto:</w:t>
      </w:r>
    </w:p>
    <w:p w14:paraId="425369A1" w14:textId="72FBD42C" w:rsidR="00DD5262" w:rsidRDefault="00DD5262" w:rsidP="00DD5262">
      <w:pPr>
        <w:rPr>
          <w:lang w:val="es-ES"/>
        </w:rPr>
      </w:pPr>
      <w:r w:rsidRPr="003A5640">
        <w:rPr>
          <w:lang w:val="es-ES"/>
        </w:rPr>
        <w:t xml:space="preserve">La función de velocidad es:  </w:t>
      </w:r>
      <m:oMath>
        <m:r>
          <m:rPr>
            <m:sty m:val="bi"/>
          </m:rPr>
          <w:rPr>
            <w:rFonts w:ascii="Cambria Math" w:hAnsi="Cambria Math"/>
            <w:sz w:val="32"/>
            <w:szCs w:val="32"/>
          </w:rPr>
          <m:t>v</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+3</m:t>
        </m:r>
        <m:r>
          <m:rPr>
            <m:sty m:val="bi"/>
          </m:rPr>
          <w:rPr>
            <w:rFonts w:ascii="Cambria Math" w:hAnsi="Cambria Math"/>
            <w:sz w:val="32"/>
            <w:szCs w:val="32"/>
          </w:rPr>
          <m:t>t+12</m:t>
        </m:r>
      </m:oMath>
    </w:p>
    <w:p w14:paraId="72D7B47F" w14:textId="7429624A" w:rsidR="00DD5262" w:rsidRPr="006E5106" w:rsidRDefault="00DD5262" w:rsidP="00EA51CD">
      <w:pPr>
        <w:pStyle w:val="Prrafodelista"/>
        <w:numPr>
          <w:ilvl w:val="0"/>
          <w:numId w:val="292"/>
        </w:numPr>
        <w:spacing w:before="0" w:after="0" w:line="240" w:lineRule="auto"/>
        <w:jc w:val="left"/>
        <w:rPr>
          <w:rFonts w:cs="Calibri"/>
        </w:rPr>
      </w:pPr>
      <w:r w:rsidRPr="000B3E4D">
        <w:rPr>
          <w:rFonts w:cs="Calibri"/>
          <w:b/>
        </w:rPr>
        <w:t>Función de posición</w:t>
      </w:r>
      <w:r w:rsidRPr="000B3E4D">
        <w:rPr>
          <w:rFonts w:cs="Calibri"/>
        </w:rPr>
        <w:t>: Se sabe que:</w:t>
      </w:r>
    </w:p>
    <w:p w14:paraId="27D6FB95" w14:textId="42F7251A" w:rsidR="00DD5262" w:rsidRPr="008F1FDB" w:rsidRDefault="00DD5262" w:rsidP="008F1FDB">
      <w:pPr>
        <w:pStyle w:val="Prrafodelista"/>
        <w:ind w:left="0"/>
        <w:rPr>
          <w:b/>
          <w:sz w:val="32"/>
          <w:szCs w:val="32"/>
        </w:rPr>
      </w:pPr>
      <m:oMathPara>
        <m:oMathParaPr>
          <m:jc m:val="left"/>
        </m:oMathParaPr>
        <m:oMath>
          <m:r>
            <m:rPr>
              <m:sty m:val="bi"/>
            </m:rPr>
            <w:rPr>
              <w:rFonts w:ascii="Cambria Math" w:hAnsi="Cambria Math"/>
              <w:sz w:val="28"/>
              <w:szCs w:val="32"/>
            </w:rPr>
            <m:t>s</m:t>
          </m:r>
          <m:d>
            <m:dPr>
              <m:ctrlPr>
                <w:rPr>
                  <w:rFonts w:ascii="Cambria Math" w:hAnsi="Cambria Math"/>
                  <w:b/>
                  <w:i/>
                  <w:sz w:val="28"/>
                  <w:szCs w:val="32"/>
                </w:rPr>
              </m:ctrlPr>
            </m:dPr>
            <m:e>
              <m:r>
                <m:rPr>
                  <m:sty m:val="bi"/>
                </m:rPr>
                <w:rPr>
                  <w:rFonts w:ascii="Cambria Math" w:hAnsi="Cambria Math"/>
                  <w:sz w:val="28"/>
                  <w:szCs w:val="32"/>
                </w:rPr>
                <m:t>t</m:t>
              </m:r>
            </m:e>
          </m:d>
          <m:r>
            <m:rPr>
              <m:sty m:val="bi"/>
            </m:rPr>
            <w:rPr>
              <w:rFonts w:ascii="Cambria Math" w:hAnsi="Cambria Math"/>
              <w:sz w:val="28"/>
              <w:szCs w:val="32"/>
            </w:rPr>
            <m:t>=</m:t>
          </m:r>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v</m:t>
              </m:r>
              <m:d>
                <m:dPr>
                  <m:ctrlPr>
                    <w:rPr>
                      <w:rFonts w:ascii="Cambria Math" w:hAnsi="Cambria Math"/>
                      <w:b/>
                      <w:i/>
                      <w:sz w:val="28"/>
                      <w:szCs w:val="32"/>
                    </w:rPr>
                  </m:ctrlPr>
                </m:dPr>
                <m:e>
                  <m:r>
                    <m:rPr>
                      <m:sty m:val="bi"/>
                    </m:rPr>
                    <w:rPr>
                      <w:rFonts w:ascii="Cambria Math" w:hAnsi="Cambria Math"/>
                      <w:sz w:val="28"/>
                      <w:szCs w:val="32"/>
                    </w:rPr>
                    <m:t>t</m:t>
                  </m:r>
                </m:e>
              </m:d>
              <m:r>
                <m:rPr>
                  <m:sty m:val="bi"/>
                </m:rPr>
                <w:rPr>
                  <w:rFonts w:ascii="Cambria Math" w:hAnsi="Cambria Math"/>
                  <w:sz w:val="28"/>
                  <w:szCs w:val="32"/>
                </w:rPr>
                <m:t>dt</m:t>
              </m:r>
            </m:e>
          </m:nary>
          <m:r>
            <m:rPr>
              <m:sty m:val="bi"/>
            </m:rPr>
            <w:rPr>
              <w:rFonts w:ascii="Cambria Math" w:hAnsi="Cambria Math"/>
              <w:sz w:val="28"/>
              <w:szCs w:val="32"/>
            </w:rPr>
            <m:t>=</m:t>
          </m:r>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lang w:val="es-ES_tradnl"/>
                    </w:rPr>
                  </m:ctrlPr>
                </m:sSupPr>
                <m:e>
                  <m:r>
                    <m:rPr>
                      <m:sty m:val="bi"/>
                    </m:rPr>
                    <w:rPr>
                      <w:rFonts w:ascii="Cambria Math" w:hAnsi="Cambria Math"/>
                      <w:sz w:val="28"/>
                      <w:szCs w:val="32"/>
                    </w:rPr>
                    <m:t>(t</m:t>
                  </m:r>
                </m:e>
                <m:sup>
                  <m:r>
                    <m:rPr>
                      <m:sty m:val="bi"/>
                    </m:rPr>
                    <w:rPr>
                      <w:rFonts w:ascii="Cambria Math" w:hAnsi="Cambria Math"/>
                      <w:sz w:val="28"/>
                      <w:szCs w:val="32"/>
                    </w:rPr>
                    <m:t>2</m:t>
                  </m:r>
                </m:sup>
              </m:sSup>
              <m:r>
                <m:rPr>
                  <m:sty m:val="bi"/>
                </m:rPr>
                <w:rPr>
                  <w:rFonts w:ascii="Cambria Math" w:hAnsi="Cambria Math"/>
                  <w:sz w:val="28"/>
                  <w:szCs w:val="32"/>
                </w:rPr>
                <m:t>+3</m:t>
              </m:r>
              <m:r>
                <m:rPr>
                  <m:sty m:val="bi"/>
                </m:rPr>
                <w:rPr>
                  <w:rFonts w:ascii="Cambria Math" w:hAnsi="Cambria Math"/>
                  <w:sz w:val="28"/>
                  <w:szCs w:val="32"/>
                </w:rPr>
                <m:t>t+12) dt→</m:t>
              </m:r>
            </m:e>
          </m:nary>
        </m:oMath>
      </m:oMathPara>
    </w:p>
    <w:p w14:paraId="7D7E3E65" w14:textId="77777777" w:rsidR="00DD5262" w:rsidRPr="00FB2EA5" w:rsidRDefault="00DD5262" w:rsidP="008F1FDB">
      <w:pPr>
        <w:pStyle w:val="Prrafodelista"/>
        <w:ind w:left="0"/>
      </w:pPr>
      <m:oMathPara>
        <m:oMathParaPr>
          <m:jc m:val="left"/>
        </m:oMathParaPr>
        <m:oMath>
          <m:r>
            <m:rPr>
              <m:sty m:val="bi"/>
            </m:rPr>
            <w:rPr>
              <w:rFonts w:ascii="Cambria Math" w:hAnsi="Cambria Math"/>
              <w:sz w:val="28"/>
              <w:szCs w:val="32"/>
            </w:rPr>
            <m:t>s</m:t>
          </m:r>
          <m:d>
            <m:dPr>
              <m:ctrlPr>
                <w:rPr>
                  <w:rFonts w:ascii="Cambria Math" w:hAnsi="Cambria Math"/>
                  <w:b/>
                  <w:i/>
                  <w:sz w:val="28"/>
                  <w:szCs w:val="32"/>
                </w:rPr>
              </m:ctrlPr>
            </m:dPr>
            <m:e>
              <m:r>
                <m:rPr>
                  <m:sty m:val="bi"/>
                </m:rPr>
                <w:rPr>
                  <w:rFonts w:ascii="Cambria Math" w:hAnsi="Cambria Math"/>
                  <w:sz w:val="28"/>
                  <w:szCs w:val="32"/>
                </w:rPr>
                <m:t>t</m:t>
              </m:r>
            </m:e>
          </m:d>
          <m:r>
            <m:rPr>
              <m:sty m:val="bi"/>
            </m:rPr>
            <w:rPr>
              <w:rFonts w:ascii="Cambria Math" w:hAnsi="Cambria Math"/>
              <w:sz w:val="28"/>
              <w:szCs w:val="32"/>
            </w:rPr>
            <m:t>=</m:t>
          </m:r>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t</m:t>
                  </m:r>
                </m:e>
                <m:sup>
                  <m:r>
                    <m:rPr>
                      <m:sty m:val="bi"/>
                    </m:rPr>
                    <w:rPr>
                      <w:rFonts w:ascii="Cambria Math" w:hAnsi="Cambria Math"/>
                      <w:sz w:val="28"/>
                      <w:szCs w:val="32"/>
                    </w:rPr>
                    <m:t>2</m:t>
                  </m:r>
                </m:sup>
              </m:sSup>
            </m:e>
          </m:nary>
          <m:r>
            <m:rPr>
              <m:sty m:val="bi"/>
            </m:rPr>
            <w:rPr>
              <w:rFonts w:ascii="Cambria Math" w:hAnsi="Cambria Math"/>
              <w:sz w:val="24"/>
              <w:szCs w:val="32"/>
            </w:rPr>
            <m:t>dt</m:t>
          </m:r>
          <m:r>
            <m:rPr>
              <m:sty m:val="bi"/>
            </m:rPr>
            <w:rPr>
              <w:rFonts w:ascii="Cambria Math" w:hAnsi="Cambria Math"/>
              <w:sz w:val="28"/>
              <w:szCs w:val="32"/>
            </w:rPr>
            <m:t>+3</m:t>
          </m:r>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t dt+12</m:t>
              </m:r>
            </m:e>
          </m:nary>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dt</m:t>
              </m:r>
            </m:e>
          </m:nary>
          <m:r>
            <m:rPr>
              <m:sty m:val="bi"/>
            </m:rPr>
            <w:rPr>
              <w:rFonts w:ascii="Cambria Math" w:hAnsi="Cambria Math"/>
              <w:sz w:val="28"/>
              <w:szCs w:val="32"/>
            </w:rPr>
            <m:t>→</m:t>
          </m:r>
        </m:oMath>
      </m:oMathPara>
    </w:p>
    <w:p w14:paraId="1D7DE05B" w14:textId="74EF3107" w:rsidR="00DD5262" w:rsidRPr="008F1FDB" w:rsidRDefault="00DD5262" w:rsidP="00DD5262">
      <w:pPr>
        <w:rPr>
          <w:rFonts w:ascii="Times New Roman" w:hAnsi="Times New Roman"/>
          <w:b/>
          <w:sz w:val="32"/>
          <w:szCs w:val="32"/>
        </w:rPr>
      </w:pPr>
      <m:oMathPara>
        <m:oMathParaPr>
          <m:jc m:val="left"/>
        </m:oMathParaPr>
        <m:oMath>
          <m:r>
            <m:rPr>
              <m:sty m:val="bi"/>
            </m:rPr>
            <w:rPr>
              <w:rFonts w:ascii="Cambria Math" w:hAnsi="Cambria Math"/>
              <w:sz w:val="28"/>
              <w:szCs w:val="32"/>
            </w:rPr>
            <m:t>s</m:t>
          </m:r>
          <m:d>
            <m:dPr>
              <m:ctrlPr>
                <w:rPr>
                  <w:rFonts w:ascii="Cambria Math" w:hAnsi="Cambria Math"/>
                  <w:b/>
                  <w:i/>
                  <w:sz w:val="28"/>
                  <w:szCs w:val="32"/>
                  <w:lang w:val="es-ES"/>
                </w:rPr>
              </m:ctrlPr>
            </m:dPr>
            <m:e>
              <m:r>
                <m:rPr>
                  <m:sty m:val="bi"/>
                </m:rPr>
                <w:rPr>
                  <w:rFonts w:ascii="Cambria Math" w:hAnsi="Cambria Math"/>
                  <w:sz w:val="28"/>
                  <w:szCs w:val="32"/>
                </w:rPr>
                <m:t>t</m:t>
              </m:r>
            </m:e>
          </m:d>
          <m:r>
            <m:rPr>
              <m:sty m:val="bi"/>
            </m:rPr>
            <w:rPr>
              <w:rFonts w:ascii="Cambria Math" w:hAnsi="Cambria Math"/>
              <w:sz w:val="28"/>
              <w:szCs w:val="32"/>
            </w:rPr>
            <m:t>=</m:t>
          </m:r>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t</m:t>
                  </m:r>
                </m:e>
                <m:sup>
                  <m:r>
                    <m:rPr>
                      <m:sty m:val="bi"/>
                    </m:rPr>
                    <w:rPr>
                      <w:rFonts w:ascii="Cambria Math" w:hAnsi="Cambria Math"/>
                      <w:sz w:val="28"/>
                      <w:szCs w:val="32"/>
                    </w:rPr>
                    <m:t>2+1</m:t>
                  </m:r>
                </m:sup>
              </m:sSup>
            </m:num>
            <m:den>
              <m:r>
                <m:rPr>
                  <m:sty m:val="bi"/>
                </m:rPr>
                <w:rPr>
                  <w:rFonts w:ascii="Cambria Math" w:hAnsi="Cambria Math"/>
                  <w:sz w:val="28"/>
                  <w:szCs w:val="32"/>
                </w:rPr>
                <m:t>2+1</m:t>
              </m:r>
            </m:den>
          </m:f>
          <m:r>
            <m:rPr>
              <m:sty m:val="bi"/>
            </m:rPr>
            <w:rPr>
              <w:rFonts w:ascii="Cambria Math" w:hAnsi="Cambria Math"/>
              <w:sz w:val="28"/>
              <w:szCs w:val="32"/>
            </w:rPr>
            <m:t>+3</m:t>
          </m:r>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t</m:t>
                  </m:r>
                </m:e>
                <m:sup>
                  <m:r>
                    <m:rPr>
                      <m:sty m:val="bi"/>
                    </m:rPr>
                    <w:rPr>
                      <w:rFonts w:ascii="Cambria Math" w:hAnsi="Cambria Math"/>
                      <w:sz w:val="28"/>
                      <w:szCs w:val="32"/>
                    </w:rPr>
                    <m:t>1+1</m:t>
                  </m:r>
                </m:sup>
              </m:sSup>
            </m:num>
            <m:den>
              <m:r>
                <m:rPr>
                  <m:sty m:val="bi"/>
                </m:rPr>
                <w:rPr>
                  <w:rFonts w:ascii="Cambria Math" w:hAnsi="Cambria Math"/>
                  <w:sz w:val="28"/>
                  <w:szCs w:val="32"/>
                </w:rPr>
                <m:t>1+1</m:t>
              </m:r>
            </m:den>
          </m:f>
          <m:r>
            <m:rPr>
              <m:sty m:val="bi"/>
            </m:rPr>
            <w:rPr>
              <w:rFonts w:ascii="Cambria Math" w:hAnsi="Cambria Math"/>
              <w:sz w:val="28"/>
              <w:szCs w:val="32"/>
            </w:rPr>
            <m:t>+12</m:t>
          </m:r>
          <m:r>
            <m:rPr>
              <m:sty m:val="bi"/>
            </m:rPr>
            <w:rPr>
              <w:rFonts w:ascii="Cambria Math" w:hAnsi="Cambria Math"/>
              <w:sz w:val="28"/>
              <w:szCs w:val="32"/>
            </w:rPr>
            <m:t>t+c→</m:t>
          </m:r>
        </m:oMath>
      </m:oMathPara>
    </w:p>
    <w:p w14:paraId="0114B989" w14:textId="77777777" w:rsidR="00DD5262" w:rsidRPr="008C7641" w:rsidRDefault="00DD5262" w:rsidP="00DD5262">
      <w:pPr>
        <w:rPr>
          <w:rFonts w:ascii="Times New Roman" w:hAnsi="Times New Roman"/>
          <w:b/>
          <w:sz w:val="32"/>
          <w:szCs w:val="32"/>
        </w:rPr>
      </w:pPr>
      <m:oMathPara>
        <m:oMathParaPr>
          <m:jc m:val="left"/>
        </m:oMathParaPr>
        <m:oMath>
          <m:r>
            <m:rPr>
              <m:sty m:val="bi"/>
            </m:rPr>
            <w:rPr>
              <w:rFonts w:ascii="Cambria Math" w:hAnsi="Cambria Math"/>
              <w:sz w:val="32"/>
              <w:szCs w:val="32"/>
            </w:rPr>
            <m:t>s</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3</m:t>
                  </m:r>
                </m:sup>
              </m:sSup>
            </m:num>
            <m:den>
              <m:r>
                <m:rPr>
                  <m:sty m:val="bi"/>
                </m:rPr>
                <w:rPr>
                  <w:rFonts w:ascii="Cambria Math" w:hAnsi="Cambria Math"/>
                  <w:sz w:val="32"/>
                  <w:szCs w:val="32"/>
                </w:rPr>
                <m:t>3</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t</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+12</m:t>
          </m:r>
          <m:r>
            <m:rPr>
              <m:sty m:val="bi"/>
            </m:rPr>
            <w:rPr>
              <w:rFonts w:ascii="Cambria Math" w:hAnsi="Cambria Math"/>
              <w:sz w:val="32"/>
              <w:szCs w:val="32"/>
            </w:rPr>
            <m:t>t+c en metros→</m:t>
          </m:r>
        </m:oMath>
      </m:oMathPara>
    </w:p>
    <w:p w14:paraId="12128F12" w14:textId="1E98E894" w:rsidR="00DD5262" w:rsidRPr="008C7641" w:rsidRDefault="00DD5262" w:rsidP="00DD5262">
      <w:pPr>
        <w:rPr>
          <w:lang w:val="es-ES"/>
        </w:rPr>
      </w:pPr>
    </w:p>
    <w:p w14:paraId="6D0767E3" w14:textId="77777777" w:rsidR="00DD5262" w:rsidRDefault="00DD5262" w:rsidP="00DD5262">
      <w:pPr>
        <w:rPr>
          <w:lang w:val="es-ES"/>
        </w:rPr>
      </w:pPr>
      <w:r w:rsidRPr="003A5640">
        <w:rPr>
          <w:lang w:val="es-ES"/>
        </w:rPr>
        <w:t xml:space="preserve">Para hallar </w:t>
      </w:r>
      <w:r w:rsidRPr="003A5640">
        <w:rPr>
          <w:b/>
          <w:lang w:val="es-ES"/>
        </w:rPr>
        <w:t>C</w:t>
      </w:r>
      <w:r w:rsidRPr="003A5640">
        <w:rPr>
          <w:lang w:val="es-ES"/>
        </w:rPr>
        <w:t xml:space="preserve"> tenemos que el obj</w:t>
      </w:r>
      <w:r>
        <w:rPr>
          <w:lang w:val="es-ES"/>
        </w:rPr>
        <w:t xml:space="preserve">eto parte de una posición de </w:t>
      </w:r>
      <w:r w:rsidRPr="008C7641">
        <w:rPr>
          <w:b/>
          <w:sz w:val="32"/>
          <w:szCs w:val="32"/>
          <w:lang w:val="es-ES"/>
        </w:rPr>
        <w:t>10 m</w:t>
      </w:r>
      <w:r>
        <w:rPr>
          <w:lang w:val="es-ES"/>
        </w:rPr>
        <w:t>,</w:t>
      </w:r>
      <w:r w:rsidRPr="003A5640">
        <w:rPr>
          <w:lang w:val="es-ES"/>
        </w:rPr>
        <w:t xml:space="preserve"> quiere decir esta condición: </w:t>
      </w:r>
    </w:p>
    <w:p w14:paraId="5CE6806C" w14:textId="3FC1303D" w:rsidR="00DD5262" w:rsidRPr="00997396" w:rsidRDefault="00DD5262" w:rsidP="00DD5262">
      <w:pPr>
        <w:rPr>
          <w:b/>
          <w:sz w:val="32"/>
          <w:szCs w:val="32"/>
        </w:rPr>
      </w:pPr>
      <w:r>
        <w:rPr>
          <w:lang w:val="es-ES"/>
        </w:rPr>
        <w:t xml:space="preserve">Para </w:t>
      </w:r>
      <m:oMath>
        <m:r>
          <m:rPr>
            <m:sty m:val="bi"/>
          </m:rPr>
          <w:rPr>
            <w:rFonts w:ascii="Cambria Math" w:hAnsi="Cambria Math"/>
            <w:sz w:val="32"/>
            <w:szCs w:val="32"/>
            <w:lang w:val="es-ES"/>
          </w:rPr>
          <m:t>t</m:t>
        </m:r>
        <m:d>
          <m:dPr>
            <m:ctrlPr>
              <w:rPr>
                <w:rFonts w:ascii="Cambria Math" w:hAnsi="Cambria Math"/>
                <w:b/>
                <w:i/>
                <w:sz w:val="32"/>
                <w:szCs w:val="32"/>
                <w:lang w:val="es-ES"/>
              </w:rPr>
            </m:ctrlPr>
          </m:dPr>
          <m:e>
            <m:r>
              <m:rPr>
                <m:sty m:val="bi"/>
              </m:rPr>
              <w:rPr>
                <w:rFonts w:ascii="Cambria Math" w:hAnsi="Cambria Math"/>
                <w:sz w:val="32"/>
                <w:szCs w:val="32"/>
                <w:lang w:val="es-ES"/>
              </w:rPr>
              <m:t>0</m:t>
            </m:r>
          </m:e>
        </m:d>
        <m:r>
          <m:rPr>
            <m:sty m:val="bi"/>
          </m:rPr>
          <w:rPr>
            <w:rFonts w:ascii="Cambria Math" w:hAnsi="Cambria Math"/>
            <w:sz w:val="32"/>
            <w:szCs w:val="32"/>
            <w:lang w:val="es-ES"/>
          </w:rPr>
          <m:t>,s</m:t>
        </m:r>
        <m:d>
          <m:dPr>
            <m:ctrlPr>
              <w:rPr>
                <w:rFonts w:ascii="Cambria Math" w:hAnsi="Cambria Math"/>
                <w:b/>
                <w:i/>
                <w:sz w:val="32"/>
                <w:szCs w:val="32"/>
                <w:lang w:val="es-ES"/>
              </w:rPr>
            </m:ctrlPr>
          </m:dPr>
          <m:e>
            <m:r>
              <m:rPr>
                <m:sty m:val="bi"/>
              </m:rPr>
              <w:rPr>
                <w:rFonts w:ascii="Cambria Math" w:hAnsi="Cambria Math"/>
                <w:sz w:val="32"/>
                <w:szCs w:val="32"/>
                <w:lang w:val="es-ES"/>
              </w:rPr>
              <m:t>10</m:t>
            </m:r>
          </m:e>
        </m:d>
      </m:oMath>
      <w:r>
        <w:rPr>
          <w:b/>
          <w:sz w:val="32"/>
          <w:szCs w:val="32"/>
          <w:lang w:val="es-ES"/>
        </w:rPr>
        <w:t xml:space="preserve">, </w:t>
      </w:r>
      <w:r w:rsidRPr="00F866BC">
        <w:rPr>
          <w:lang w:val="es-ES"/>
        </w:rPr>
        <w:t>reemplazando estos valores en</w:t>
      </w:r>
      <w:r>
        <w:rPr>
          <w:b/>
          <w:sz w:val="32"/>
          <w:szCs w:val="32"/>
          <w:lang w:val="es-ES"/>
        </w:rPr>
        <w:t xml:space="preserve"> </w:t>
      </w:r>
      <m:oMath>
        <m:r>
          <m:rPr>
            <m:sty m:val="bi"/>
          </m:rPr>
          <w:rPr>
            <w:rFonts w:ascii="Cambria Math" w:hAnsi="Cambria Math"/>
            <w:sz w:val="32"/>
            <w:szCs w:val="32"/>
          </w:rPr>
          <m:t>s</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3</m:t>
                </m:r>
              </m:sup>
            </m:sSup>
          </m:num>
          <m:den>
            <m:r>
              <m:rPr>
                <m:sty m:val="bi"/>
              </m:rPr>
              <w:rPr>
                <w:rFonts w:ascii="Cambria Math" w:hAnsi="Cambria Math"/>
                <w:sz w:val="32"/>
                <w:szCs w:val="32"/>
              </w:rPr>
              <m:t>3</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t</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+12</m:t>
        </m:r>
        <m:r>
          <m:rPr>
            <m:sty m:val="bi"/>
          </m:rPr>
          <w:rPr>
            <w:rFonts w:ascii="Cambria Math" w:hAnsi="Cambria Math"/>
            <w:sz w:val="32"/>
            <w:szCs w:val="32"/>
          </w:rPr>
          <m:t>t+c</m:t>
        </m:r>
      </m:oMath>
      <w:r w:rsidR="00997396">
        <w:rPr>
          <w:b/>
          <w:sz w:val="32"/>
          <w:szCs w:val="32"/>
        </w:rPr>
        <w:t>,</w:t>
      </w:r>
    </w:p>
    <w:p w14:paraId="63C5348B" w14:textId="54FBF044" w:rsidR="00DD5262" w:rsidRDefault="00DD5262" w:rsidP="00DD5262">
      <w:pPr>
        <w:rPr>
          <w:lang w:val="es-ES"/>
        </w:rPr>
      </w:pPr>
      <w:r>
        <w:rPr>
          <w:b/>
          <w:sz w:val="32"/>
          <w:szCs w:val="32"/>
        </w:rPr>
        <w:t>10</w:t>
      </w:r>
      <m:oMath>
        <m:r>
          <m:rPr>
            <m:sty m:val="bi"/>
          </m:rPr>
          <w:rPr>
            <w:rFonts w:ascii="Cambria Math" w:hAnsi="Cambria Math"/>
            <w:sz w:val="32"/>
            <w:szCs w:val="32"/>
          </w:rPr>
          <m:t xml:space="preserve"> =</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(0)</m:t>
                </m:r>
              </m:e>
              <m:sup>
                <m:r>
                  <m:rPr>
                    <m:sty m:val="bi"/>
                  </m:rPr>
                  <w:rPr>
                    <w:rFonts w:ascii="Cambria Math" w:hAnsi="Cambria Math"/>
                    <w:sz w:val="32"/>
                    <w:szCs w:val="32"/>
                  </w:rPr>
                  <m:t>3</m:t>
                </m:r>
              </m:sup>
            </m:sSup>
          </m:num>
          <m:den>
            <m:r>
              <m:rPr>
                <m:sty m:val="bi"/>
              </m:rPr>
              <w:rPr>
                <w:rFonts w:ascii="Cambria Math" w:hAnsi="Cambria Math"/>
                <w:sz w:val="32"/>
                <w:szCs w:val="32"/>
              </w:rPr>
              <m:t>3</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3(0)</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+12</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+c→c=10</m:t>
        </m:r>
      </m:oMath>
    </w:p>
    <w:p w14:paraId="327A3B5A" w14:textId="6DDE9305" w:rsidR="00DD5262" w:rsidRPr="00997396" w:rsidRDefault="00DD5262" w:rsidP="00DD5262">
      <w:pPr>
        <w:rPr>
          <w:rFonts w:ascii="Times New Roman" w:hAnsi="Times New Roman"/>
          <w:noProof/>
          <w:position w:val="-24"/>
          <w:sz w:val="16"/>
          <w:szCs w:val="16"/>
          <w:lang w:eastAsia="es-CO"/>
        </w:rPr>
      </w:pPr>
      <w:r w:rsidRPr="005D1183">
        <w:t>La función de posición es:</w:t>
      </w:r>
      <w:r w:rsidRPr="003A5640">
        <w:rPr>
          <w:lang w:val="es-ES"/>
        </w:rPr>
        <w:t xml:space="preserve">  </w:t>
      </w:r>
      <m:oMath>
        <m:r>
          <m:rPr>
            <m:sty m:val="bi"/>
          </m:rPr>
          <w:rPr>
            <w:rFonts w:ascii="Cambria Math" w:hAnsi="Cambria Math"/>
            <w:sz w:val="32"/>
            <w:szCs w:val="32"/>
          </w:rPr>
          <m:t>s</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3</m:t>
                </m:r>
              </m:sup>
            </m:sSup>
          </m:num>
          <m:den>
            <m:r>
              <m:rPr>
                <m:sty m:val="bi"/>
              </m:rPr>
              <w:rPr>
                <w:rFonts w:ascii="Cambria Math" w:hAnsi="Cambria Math"/>
                <w:sz w:val="32"/>
                <w:szCs w:val="32"/>
              </w:rPr>
              <m:t>3</m:t>
            </m:r>
          </m:den>
        </m:f>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t</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+12</m:t>
        </m:r>
        <m:r>
          <m:rPr>
            <m:sty m:val="bi"/>
          </m:rPr>
          <w:rPr>
            <w:rFonts w:ascii="Cambria Math" w:hAnsi="Cambria Math"/>
            <w:sz w:val="32"/>
            <w:szCs w:val="32"/>
          </w:rPr>
          <m:t>t+c en metros</m:t>
        </m:r>
      </m:oMath>
      <w:r w:rsidR="00997396">
        <w:rPr>
          <w:rFonts w:ascii="Times New Roman" w:hAnsi="Times New Roman"/>
          <w:noProof/>
          <w:position w:val="-24"/>
          <w:sz w:val="16"/>
          <w:szCs w:val="16"/>
          <w:lang w:eastAsia="es-CO"/>
        </w:rPr>
        <w:t xml:space="preserve"> </w:t>
      </w:r>
    </w:p>
    <w:p w14:paraId="423C88B3" w14:textId="33E76C27" w:rsidR="00DD5262" w:rsidRPr="00392F31" w:rsidRDefault="0042063E" w:rsidP="00392F31">
      <w:pPr>
        <w:rPr>
          <w:rFonts w:asciiTheme="majorHAnsi" w:hAnsiTheme="majorHAnsi"/>
          <w:sz w:val="32"/>
          <w:lang w:val="es-ES"/>
        </w:rPr>
      </w:pPr>
      <w:r w:rsidRPr="0042063E">
        <w:rPr>
          <w:rFonts w:asciiTheme="majorHAnsi" w:hAnsiTheme="majorHAnsi"/>
          <w:b/>
          <w:sz w:val="32"/>
          <w:szCs w:val="32"/>
          <w:lang w:val="es-ES"/>
        </w:rPr>
        <w:t>Actividad:</w:t>
      </w:r>
      <w:r w:rsidRPr="0042063E">
        <w:rPr>
          <w:rFonts w:asciiTheme="majorHAnsi" w:hAnsiTheme="majorHAnsi"/>
          <w:lang w:val="es-ES"/>
        </w:rPr>
        <w:t xml:space="preserve"> </w:t>
      </w:r>
      <w:r w:rsidRPr="0042063E">
        <w:rPr>
          <w:rFonts w:asciiTheme="majorHAnsi" w:hAnsiTheme="majorHAnsi"/>
          <w:sz w:val="32"/>
          <w:lang w:val="es-ES"/>
        </w:rPr>
        <w:t xml:space="preserve">Realice el mismo ejemplo cuando el objeto parte desde el reposo, es decir, cuando </w:t>
      </w:r>
      <m:oMath>
        <m:r>
          <m:rPr>
            <m:sty m:val="bi"/>
          </m:rPr>
          <w:rPr>
            <w:rFonts w:ascii="Cambria Math" w:hAnsi="Cambria Math"/>
            <w:sz w:val="44"/>
            <w:szCs w:val="32"/>
            <w:lang w:val="es-ES"/>
          </w:rPr>
          <m:t>v=0</m:t>
        </m:r>
      </m:oMath>
      <w:r w:rsidRPr="0042063E">
        <w:rPr>
          <w:rFonts w:asciiTheme="majorHAnsi" w:hAnsiTheme="majorHAnsi"/>
          <w:sz w:val="32"/>
          <w:lang w:val="es-ES"/>
        </w:rPr>
        <w:t>.</w:t>
      </w:r>
    </w:p>
    <w:p w14:paraId="27551E16" w14:textId="77777777" w:rsidR="00DD5262" w:rsidRPr="000E6FC1" w:rsidRDefault="00DD5262" w:rsidP="00EA51CD">
      <w:pPr>
        <w:pStyle w:val="Prrafodelista"/>
        <w:numPr>
          <w:ilvl w:val="0"/>
          <w:numId w:val="267"/>
        </w:numPr>
        <w:spacing w:before="0" w:after="0" w:line="240" w:lineRule="auto"/>
        <w:jc w:val="left"/>
        <w:rPr>
          <w:rFonts w:cs="Calibri"/>
        </w:rPr>
      </w:pPr>
      <w:r w:rsidRPr="000E6FC1">
        <w:rPr>
          <w:rFonts w:cs="Calibri"/>
        </w:rPr>
        <w:t>Un cuerpo se mueve a lo largo de un eje coordenado con aceleración dada por la función:</w:t>
      </w:r>
    </w:p>
    <w:p w14:paraId="076FEA6B" w14:textId="77777777" w:rsidR="00DD5262" w:rsidRPr="004F73CA" w:rsidRDefault="00DD5262" w:rsidP="00DD5262">
      <w:pPr>
        <w:pStyle w:val="Prrafodelista"/>
        <w:ind w:left="720"/>
        <w:rPr>
          <w:b/>
          <w:sz w:val="32"/>
          <w:szCs w:val="32"/>
        </w:rPr>
      </w:pPr>
      <m:oMathPara>
        <m:oMathParaPr>
          <m:jc m:val="left"/>
        </m:oMathParaPr>
        <m:oMath>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 xml:space="preserve">+6 </m:t>
          </m:r>
          <m:f>
            <m:fPr>
              <m:ctrlPr>
                <w:rPr>
                  <w:rFonts w:ascii="Cambria Math" w:hAnsi="Cambria Math"/>
                  <w:b/>
                  <w:i/>
                  <w:sz w:val="32"/>
                  <w:szCs w:val="32"/>
                </w:rPr>
              </m:ctrlPr>
            </m:fPr>
            <m:num>
              <m:r>
                <m:rPr>
                  <m:sty m:val="bi"/>
                </m:rPr>
                <w:rPr>
                  <w:rFonts w:ascii="Cambria Math" w:hAnsi="Cambria Math"/>
                  <w:sz w:val="32"/>
                  <w:szCs w:val="32"/>
                </w:rPr>
                <m:t>m</m:t>
              </m:r>
            </m:num>
            <m:den>
              <m:sSup>
                <m:sSupPr>
                  <m:ctrlPr>
                    <w:rPr>
                      <w:rFonts w:ascii="Cambria Math" w:hAnsi="Cambria Math"/>
                      <w:b/>
                      <w:i/>
                      <w:sz w:val="32"/>
                      <w:szCs w:val="32"/>
                    </w:rPr>
                  </m:ctrlPr>
                </m:sSupPr>
                <m:e>
                  <m:r>
                    <m:rPr>
                      <m:sty m:val="bi"/>
                    </m:rPr>
                    <w:rPr>
                      <w:rFonts w:ascii="Cambria Math" w:hAnsi="Cambria Math"/>
                      <w:sz w:val="32"/>
                      <w:szCs w:val="32"/>
                    </w:rPr>
                    <m:t>s</m:t>
                  </m:r>
                </m:e>
                <m:sup>
                  <m:r>
                    <m:rPr>
                      <m:sty m:val="bi"/>
                    </m:rPr>
                    <w:rPr>
                      <w:rFonts w:ascii="Cambria Math" w:hAnsi="Cambria Math"/>
                      <w:sz w:val="32"/>
                      <w:szCs w:val="32"/>
                    </w:rPr>
                    <m:t>2</m:t>
                  </m:r>
                </m:sup>
              </m:sSup>
            </m:den>
          </m:f>
        </m:oMath>
      </m:oMathPara>
    </w:p>
    <w:p w14:paraId="02372468" w14:textId="21D1A3A8" w:rsidR="00DD5262" w:rsidRPr="003A5640" w:rsidRDefault="00DD5262" w:rsidP="00DD5262">
      <w:pPr>
        <w:rPr>
          <w:lang w:val="es-ES"/>
        </w:rPr>
      </w:pPr>
      <w:r>
        <w:rPr>
          <w:lang w:val="es-ES"/>
        </w:rPr>
        <w:t>Si el móvil</w:t>
      </w:r>
      <w:r w:rsidRPr="003A5640">
        <w:rPr>
          <w:lang w:val="es-ES"/>
        </w:rPr>
        <w:t xml:space="preserve"> parte del </w:t>
      </w:r>
      <w:r w:rsidRPr="001B6556">
        <w:rPr>
          <w:b/>
          <w:lang w:val="es-ES"/>
        </w:rPr>
        <w:t>reposo</w:t>
      </w:r>
      <w:r w:rsidRPr="003A5640">
        <w:rPr>
          <w:lang w:val="es-ES"/>
        </w:rPr>
        <w:t xml:space="preserve"> a </w:t>
      </w:r>
      <w:r w:rsidRPr="001B6556">
        <w:rPr>
          <w:b/>
          <w:lang w:val="es-ES"/>
        </w:rPr>
        <w:t>20 metros del origen</w:t>
      </w:r>
      <w:r>
        <w:rPr>
          <w:lang w:val="es-ES"/>
        </w:rPr>
        <w:t>, d</w:t>
      </w:r>
      <w:r w:rsidRPr="003A5640">
        <w:rPr>
          <w:lang w:val="es-ES"/>
        </w:rPr>
        <w:t>etermine función de velocidad instantánea y función de posición instantánea.</w:t>
      </w:r>
    </w:p>
    <w:p w14:paraId="662FE25D" w14:textId="004BB749" w:rsidR="00DD5262" w:rsidRPr="00392F31" w:rsidRDefault="00392F31" w:rsidP="00DD5262">
      <w:pPr>
        <w:rPr>
          <w:rFonts w:asciiTheme="majorHAnsi" w:hAnsiTheme="majorHAnsi"/>
          <w:b/>
          <w:sz w:val="28"/>
          <w:lang w:val="es-ES"/>
        </w:rPr>
      </w:pPr>
      <w:r w:rsidRPr="00392F31">
        <w:rPr>
          <w:rFonts w:asciiTheme="majorHAnsi" w:hAnsiTheme="majorHAnsi"/>
          <w:b/>
          <w:sz w:val="28"/>
          <w:lang w:val="es-ES"/>
        </w:rPr>
        <w:t>Procedimiento</w:t>
      </w:r>
    </w:p>
    <w:p w14:paraId="228CB2C3" w14:textId="492F8972" w:rsidR="00DD5262" w:rsidRDefault="00DD5262" w:rsidP="00EA51CD">
      <w:pPr>
        <w:pStyle w:val="Prrafodelista"/>
        <w:numPr>
          <w:ilvl w:val="0"/>
          <w:numId w:val="293"/>
        </w:numPr>
        <w:spacing w:before="0" w:after="0" w:line="240" w:lineRule="auto"/>
        <w:jc w:val="left"/>
      </w:pPr>
      <w:r w:rsidRPr="001B6556">
        <w:t>Se tiene que</w:t>
      </w:r>
      <w:r>
        <w:t>:</w:t>
      </w:r>
    </w:p>
    <w:p w14:paraId="041486DF" w14:textId="025B1EBF" w:rsidR="00DD5262" w:rsidRPr="00392F31" w:rsidRDefault="00DD5262" w:rsidP="00392F31">
      <w:pPr>
        <w:ind w:left="360"/>
      </w:pPr>
      <m:oMathPara>
        <m:oMath>
          <m:r>
            <m:rPr>
              <m:sty m:val="bi"/>
            </m:rPr>
            <w:rPr>
              <w:rFonts w:ascii="Cambria Math" w:hAnsi="Cambria Math"/>
              <w:sz w:val="32"/>
              <w:szCs w:val="32"/>
            </w:rPr>
            <m:t>v</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m:t>
          </m:r>
          <m:nary>
            <m:naryPr>
              <m:limLoc m:val="undOvr"/>
              <m:subHide m:val="1"/>
              <m:supHide m:val="1"/>
              <m:ctrlPr>
                <w:rPr>
                  <w:rFonts w:ascii="Cambria Math" w:hAnsi="Cambria Math"/>
                  <w:b/>
                  <w:i/>
                  <w:sz w:val="32"/>
                  <w:szCs w:val="32"/>
                  <w:lang w:val="es-ES"/>
                </w:rPr>
              </m:ctrlPr>
            </m:naryPr>
            <m:sub/>
            <m:sup/>
            <m:e>
              <m:r>
                <m:rPr>
                  <m:sty m:val="bi"/>
                </m:rPr>
                <w:rPr>
                  <w:rFonts w:ascii="Cambria Math" w:hAnsi="Cambria Math"/>
                  <w:sz w:val="32"/>
                  <w:szCs w:val="32"/>
                </w:rPr>
                <m:t>a</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dt=</m:t>
              </m:r>
              <m:nary>
                <m:naryPr>
                  <m:limLoc m:val="undOvr"/>
                  <m:subHide m:val="1"/>
                  <m:supHide m:val="1"/>
                  <m:ctrlPr>
                    <w:rPr>
                      <w:rFonts w:ascii="Cambria Math" w:hAnsi="Cambria Math"/>
                      <w:b/>
                      <w:i/>
                      <w:sz w:val="32"/>
                      <w:szCs w:val="32"/>
                      <w:lang w:val="es-ES"/>
                    </w:rPr>
                  </m:ctrlPr>
                </m:naryPr>
                <m:sub/>
                <m:sup/>
                <m:e>
                  <m:d>
                    <m:dPr>
                      <m:ctrlPr>
                        <w:rPr>
                          <w:rFonts w:ascii="Cambria Math" w:hAnsi="Cambria Math"/>
                          <w:b/>
                          <w:i/>
                          <w:sz w:val="32"/>
                          <w:szCs w:val="32"/>
                        </w:rPr>
                      </m:ctrlPr>
                    </m:dPr>
                    <m:e>
                      <m:sSup>
                        <m:sSupPr>
                          <m:ctrlPr>
                            <w:rPr>
                              <w:rFonts w:ascii="Cambria Math" w:hAnsi="Cambria Math"/>
                              <w:b/>
                              <w:i/>
                              <w:sz w:val="32"/>
                              <w:szCs w:val="32"/>
                              <w:lang w:val="es-ES"/>
                            </w:rPr>
                          </m:ctrlPr>
                        </m:sSupPr>
                        <m:e>
                          <m:r>
                            <m:rPr>
                              <m:sty m:val="bi"/>
                            </m:rPr>
                            <w:rPr>
                              <w:rFonts w:ascii="Cambria Math" w:hAnsi="Cambria Math"/>
                              <w:sz w:val="32"/>
                              <w:szCs w:val="32"/>
                            </w:rPr>
                            <m:t>3</m:t>
                          </m:r>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 xml:space="preserve">+6 </m:t>
                      </m:r>
                    </m:e>
                  </m:d>
                  <m:r>
                    <m:rPr>
                      <m:sty m:val="bi"/>
                    </m:rPr>
                    <w:rPr>
                      <w:rFonts w:ascii="Cambria Math" w:hAnsi="Cambria Math"/>
                      <w:sz w:val="32"/>
                      <w:szCs w:val="32"/>
                    </w:rPr>
                    <m:t>dt=3</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 xml:space="preserve"> dt+6</m:t>
                      </m:r>
                    </m:e>
                  </m:nary>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 xml:space="preserve"> dt→</m:t>
                      </m:r>
                    </m:e>
                  </m:nary>
                </m:e>
              </m:nary>
            </m:e>
          </m:nary>
        </m:oMath>
      </m:oMathPara>
    </w:p>
    <w:p w14:paraId="2286D615" w14:textId="77777777" w:rsidR="00DD5262" w:rsidRPr="0087647D" w:rsidRDefault="00DD5262" w:rsidP="00DD5262">
      <w:pPr>
        <w:jc w:val="left"/>
        <w:rPr>
          <w:lang w:val="es-ES"/>
        </w:rPr>
      </w:pPr>
      <m:oMath>
        <m:r>
          <m:rPr>
            <m:sty m:val="bi"/>
          </m:rPr>
          <w:rPr>
            <w:rFonts w:ascii="Cambria Math" w:hAnsi="Cambria Math"/>
            <w:sz w:val="32"/>
            <w:szCs w:val="32"/>
          </w:rPr>
          <m:t>v</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=3</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2+1</m:t>
                </m:r>
              </m:sup>
            </m:sSup>
          </m:num>
          <m:den>
            <m:r>
              <m:rPr>
                <m:sty m:val="bi"/>
              </m:rPr>
              <w:rPr>
                <w:rFonts w:ascii="Cambria Math" w:hAnsi="Cambria Math"/>
                <w:sz w:val="32"/>
                <w:szCs w:val="32"/>
              </w:rPr>
              <m:t>2+1</m:t>
            </m:r>
          </m:den>
        </m:f>
        <m:r>
          <m:rPr>
            <m:sty m:val="bi"/>
          </m:rPr>
          <w:rPr>
            <w:rFonts w:ascii="Cambria Math" w:hAnsi="Cambria Math"/>
            <w:sz w:val="32"/>
            <w:szCs w:val="32"/>
          </w:rPr>
          <m:t>+6</m:t>
        </m:r>
        <m:r>
          <m:rPr>
            <m:sty m:val="bi"/>
          </m:rPr>
          <w:rPr>
            <w:rFonts w:ascii="Cambria Math" w:hAnsi="Cambria Math"/>
            <w:sz w:val="32"/>
            <w:szCs w:val="32"/>
          </w:rPr>
          <m:t>t+c→v</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=3</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3</m:t>
                </m:r>
              </m:sup>
            </m:sSup>
          </m:num>
          <m:den>
            <m:r>
              <m:rPr>
                <m:sty m:val="bi"/>
              </m:rPr>
              <w:rPr>
                <w:rFonts w:ascii="Cambria Math" w:hAnsi="Cambria Math"/>
                <w:sz w:val="32"/>
                <w:szCs w:val="32"/>
              </w:rPr>
              <m:t>3</m:t>
            </m:r>
          </m:den>
        </m:f>
        <m:r>
          <m:rPr>
            <m:sty m:val="bi"/>
          </m:rPr>
          <w:rPr>
            <w:rFonts w:ascii="Cambria Math" w:hAnsi="Cambria Math"/>
            <w:sz w:val="32"/>
            <w:szCs w:val="32"/>
          </w:rPr>
          <m:t>+6</m:t>
        </m:r>
        <m:r>
          <m:rPr>
            <m:sty m:val="bi"/>
          </m:rPr>
          <w:rPr>
            <w:rFonts w:ascii="Cambria Math" w:hAnsi="Cambria Math"/>
            <w:sz w:val="32"/>
            <w:szCs w:val="32"/>
          </w:rPr>
          <m:t>t+c</m:t>
        </m:r>
      </m:oMath>
      <w:r>
        <w:rPr>
          <w:b/>
          <w:sz w:val="32"/>
          <w:szCs w:val="32"/>
        </w:rPr>
        <w:t xml:space="preserve"> </w:t>
      </w:r>
      <w:r w:rsidRPr="00122CC5">
        <w:t>Simplificando:</w:t>
      </w:r>
    </w:p>
    <w:p w14:paraId="29CF9888" w14:textId="77777777" w:rsidR="00DD5262" w:rsidRDefault="00DD5262" w:rsidP="00DD5262">
      <w:pPr>
        <w:rPr>
          <w:lang w:val="es-ES"/>
        </w:rPr>
      </w:pPr>
    </w:p>
    <w:p w14:paraId="1C1B5607" w14:textId="77777777" w:rsidR="00DD5262" w:rsidRPr="00122CC5" w:rsidRDefault="00DD5262" w:rsidP="00DD5262">
      <w:pPr>
        <w:rPr>
          <w:lang w:val="es-ES"/>
        </w:rPr>
      </w:pPr>
      <m:oMathPara>
        <m:oMathParaPr>
          <m:jc m:val="left"/>
        </m:oMathParaPr>
        <m:oMath>
          <m:r>
            <m:rPr>
              <m:sty m:val="bi"/>
            </m:rPr>
            <w:rPr>
              <w:rFonts w:ascii="Cambria Math" w:hAnsi="Cambria Math"/>
              <w:sz w:val="32"/>
              <w:szCs w:val="32"/>
            </w:rPr>
            <m:t>v</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3</m:t>
              </m:r>
            </m:sup>
          </m:sSup>
          <m:r>
            <m:rPr>
              <m:sty m:val="bi"/>
            </m:rPr>
            <w:rPr>
              <w:rFonts w:ascii="Cambria Math" w:hAnsi="Cambria Math"/>
              <w:sz w:val="32"/>
              <w:szCs w:val="32"/>
            </w:rPr>
            <m:t>+6</m:t>
          </m:r>
          <m:r>
            <m:rPr>
              <m:sty m:val="bi"/>
            </m:rPr>
            <w:rPr>
              <w:rFonts w:ascii="Cambria Math" w:hAnsi="Cambria Math"/>
              <w:sz w:val="32"/>
              <w:szCs w:val="32"/>
            </w:rPr>
            <m:t>t+c</m:t>
          </m:r>
        </m:oMath>
      </m:oMathPara>
    </w:p>
    <w:p w14:paraId="5FBFFBFE" w14:textId="77777777" w:rsidR="00DD5262" w:rsidRDefault="00DD5262" w:rsidP="00DD5262">
      <w:pPr>
        <w:rPr>
          <w:lang w:val="es-ES"/>
        </w:rPr>
      </w:pPr>
    </w:p>
    <w:p w14:paraId="63333AFA" w14:textId="77777777" w:rsidR="00DD5262" w:rsidRPr="003A5640" w:rsidRDefault="00DD5262" w:rsidP="00DD5262">
      <w:pPr>
        <w:rPr>
          <w:lang w:val="es-ES"/>
        </w:rPr>
      </w:pPr>
      <w:r>
        <w:rPr>
          <w:lang w:val="es-ES"/>
        </w:rPr>
        <w:t>Como el</w:t>
      </w:r>
      <w:r w:rsidRPr="003A5640">
        <w:rPr>
          <w:lang w:val="es-ES"/>
        </w:rPr>
        <w:t xml:space="preserve"> cuerpo parte del reposo, quiere decir que:</w:t>
      </w:r>
      <m:oMath>
        <m:r>
          <w:rPr>
            <w:rFonts w:ascii="Cambria Math" w:hAnsi="Cambria Math"/>
            <w:lang w:val="es-ES"/>
          </w:rPr>
          <m:t xml:space="preserve">  </m:t>
        </m:r>
        <m:r>
          <m:rPr>
            <m:sty m:val="bi"/>
          </m:rPr>
          <w:rPr>
            <w:rFonts w:ascii="Cambria Math" w:hAnsi="Cambria Math"/>
            <w:sz w:val="32"/>
            <w:szCs w:val="32"/>
            <w:lang w:val="es-ES"/>
          </w:rPr>
          <m:t>t=0, v=0</m:t>
        </m:r>
      </m:oMath>
      <w:r w:rsidRPr="003A5640">
        <w:rPr>
          <w:lang w:val="es-ES"/>
        </w:rPr>
        <w:t xml:space="preserve"> </w:t>
      </w:r>
    </w:p>
    <w:p w14:paraId="7473A438" w14:textId="2B699B0A" w:rsidR="00DD5262" w:rsidRPr="003A5640" w:rsidRDefault="00DD5262" w:rsidP="00DD5262">
      <w:pPr>
        <w:rPr>
          <w:lang w:val="es-ES"/>
        </w:rPr>
      </w:pPr>
      <w:r w:rsidRPr="003A5640">
        <w:rPr>
          <w:lang w:val="es-ES"/>
        </w:rPr>
        <w:t>Reemplazando</w:t>
      </w:r>
      <w:r>
        <w:rPr>
          <w:lang w:val="es-ES"/>
        </w:rPr>
        <w:t xml:space="preserve"> en </w:t>
      </w:r>
      <m:oMath>
        <m:r>
          <m:rPr>
            <m:sty m:val="bi"/>
          </m:rPr>
          <w:rPr>
            <w:rFonts w:ascii="Cambria Math" w:hAnsi="Cambria Math"/>
            <w:sz w:val="32"/>
            <w:szCs w:val="32"/>
          </w:rPr>
          <m:t>v</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3</m:t>
            </m:r>
          </m:sup>
        </m:sSup>
        <m:r>
          <m:rPr>
            <m:sty m:val="bi"/>
          </m:rPr>
          <w:rPr>
            <w:rFonts w:ascii="Cambria Math" w:hAnsi="Cambria Math"/>
            <w:sz w:val="32"/>
            <w:szCs w:val="32"/>
          </w:rPr>
          <m:t>+6</m:t>
        </m:r>
        <m:r>
          <m:rPr>
            <m:sty m:val="bi"/>
          </m:rPr>
          <w:rPr>
            <w:rFonts w:ascii="Cambria Math" w:hAnsi="Cambria Math"/>
            <w:sz w:val="32"/>
            <w:szCs w:val="32"/>
          </w:rPr>
          <m:t>t+c</m:t>
        </m:r>
      </m:oMath>
      <w:r>
        <w:rPr>
          <w:b/>
          <w:sz w:val="32"/>
          <w:szCs w:val="32"/>
        </w:rPr>
        <w:t xml:space="preserve"> </w:t>
      </w:r>
      <w:r w:rsidRPr="00257570">
        <w:t>se tiene:</w:t>
      </w:r>
    </w:p>
    <w:p w14:paraId="4A42BD29" w14:textId="61FF58EE" w:rsidR="00DD5262" w:rsidRPr="00D46D5D" w:rsidRDefault="00DD5262" w:rsidP="00DD5262">
      <w:pPr>
        <w:rPr>
          <w:lang w:val="es-ES"/>
        </w:rPr>
      </w:pPr>
      <m:oMathPara>
        <m:oMathParaPr>
          <m:jc m:val="left"/>
        </m:oMathParaPr>
        <m:oMath>
          <m:r>
            <m:rPr>
              <m:sty m:val="bi"/>
            </m:rPr>
            <w:rPr>
              <w:rFonts w:ascii="Cambria Math" w:hAnsi="Cambria Math"/>
              <w:sz w:val="32"/>
              <w:szCs w:val="32"/>
            </w:rPr>
            <m:t>0=</m:t>
          </m:r>
          <m:sSup>
            <m:sSupPr>
              <m:ctrlPr>
                <w:rPr>
                  <w:rFonts w:ascii="Cambria Math" w:hAnsi="Cambria Math"/>
                  <w:b/>
                  <w:i/>
                  <w:sz w:val="32"/>
                  <w:szCs w:val="32"/>
                </w:rPr>
              </m:ctrlPr>
            </m:sSupPr>
            <m:e>
              <m:r>
                <m:rPr>
                  <m:sty m:val="bi"/>
                </m:rPr>
                <w:rPr>
                  <w:rFonts w:ascii="Cambria Math" w:hAnsi="Cambria Math"/>
                  <w:sz w:val="32"/>
                  <w:szCs w:val="32"/>
                </w:rPr>
                <m:t>(0)</m:t>
              </m:r>
            </m:e>
            <m:sup>
              <m:r>
                <m:rPr>
                  <m:sty m:val="bi"/>
                </m:rPr>
                <w:rPr>
                  <w:rFonts w:ascii="Cambria Math" w:hAnsi="Cambria Math"/>
                  <w:sz w:val="32"/>
                  <w:szCs w:val="32"/>
                </w:rPr>
                <m:t>3</m:t>
              </m:r>
            </m:sup>
          </m:sSup>
          <m:r>
            <m:rPr>
              <m:sty m:val="bi"/>
            </m:rPr>
            <w:rPr>
              <w:rFonts w:ascii="Cambria Math" w:hAnsi="Cambria Math"/>
              <w:sz w:val="32"/>
              <w:szCs w:val="32"/>
            </w:rPr>
            <m:t>+6</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+c→c=0</m:t>
          </m:r>
        </m:oMath>
      </m:oMathPara>
    </w:p>
    <w:p w14:paraId="58EC51E4" w14:textId="4CE78BF1" w:rsidR="00DD5262" w:rsidRPr="003A5640" w:rsidRDefault="00DD5262" w:rsidP="00DD5262">
      <w:pPr>
        <w:rPr>
          <w:lang w:val="es-ES"/>
        </w:rPr>
      </w:pPr>
      <w:r w:rsidRPr="003A5640">
        <w:rPr>
          <w:lang w:val="es-ES"/>
        </w:rPr>
        <w:t xml:space="preserve">La función de velocidad es: </w:t>
      </w:r>
      <m:oMath>
        <m:r>
          <m:rPr>
            <m:sty m:val="bi"/>
          </m:rPr>
          <w:rPr>
            <w:rFonts w:ascii="Cambria Math" w:hAnsi="Cambria Math"/>
            <w:sz w:val="32"/>
            <w:szCs w:val="32"/>
          </w:rPr>
          <m:t>v</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3</m:t>
            </m:r>
          </m:sup>
        </m:sSup>
        <m:r>
          <m:rPr>
            <m:sty m:val="bi"/>
          </m:rPr>
          <w:rPr>
            <w:rFonts w:ascii="Cambria Math" w:hAnsi="Cambria Math"/>
            <w:sz w:val="32"/>
            <w:szCs w:val="32"/>
          </w:rPr>
          <m:t>+6</m:t>
        </m:r>
        <m:r>
          <m:rPr>
            <m:sty m:val="bi"/>
          </m:rPr>
          <w:rPr>
            <w:rFonts w:ascii="Cambria Math" w:hAnsi="Cambria Math"/>
            <w:sz w:val="32"/>
            <w:szCs w:val="32"/>
          </w:rPr>
          <m:t xml:space="preserve">t </m:t>
        </m:r>
        <m:f>
          <m:fPr>
            <m:ctrlPr>
              <w:rPr>
                <w:rFonts w:ascii="Cambria Math" w:hAnsi="Cambria Math"/>
                <w:b/>
                <w:i/>
                <w:sz w:val="32"/>
                <w:szCs w:val="32"/>
              </w:rPr>
            </m:ctrlPr>
          </m:fPr>
          <m:num>
            <m:r>
              <m:rPr>
                <m:sty m:val="bi"/>
              </m:rPr>
              <w:rPr>
                <w:rFonts w:ascii="Cambria Math" w:hAnsi="Cambria Math"/>
                <w:sz w:val="32"/>
                <w:szCs w:val="32"/>
              </w:rPr>
              <m:t>m</m:t>
            </m:r>
          </m:num>
          <m:den>
            <m:r>
              <m:rPr>
                <m:sty m:val="bi"/>
              </m:rPr>
              <w:rPr>
                <w:rFonts w:ascii="Cambria Math" w:hAnsi="Cambria Math"/>
                <w:sz w:val="32"/>
                <w:szCs w:val="32"/>
              </w:rPr>
              <m:t>s</m:t>
            </m:r>
          </m:den>
        </m:f>
      </m:oMath>
    </w:p>
    <w:p w14:paraId="307BA427" w14:textId="7124B925" w:rsidR="00DD5262" w:rsidRPr="00392F31" w:rsidRDefault="00DD5262" w:rsidP="00EA51CD">
      <w:pPr>
        <w:pStyle w:val="Prrafodelista"/>
        <w:numPr>
          <w:ilvl w:val="0"/>
          <w:numId w:val="293"/>
        </w:numPr>
        <w:spacing w:before="0" w:after="0" w:line="240" w:lineRule="auto"/>
        <w:jc w:val="left"/>
        <w:rPr>
          <w:rFonts w:cs="Calibri"/>
        </w:rPr>
      </w:pPr>
      <w:r w:rsidRPr="00050E3B">
        <w:rPr>
          <w:rFonts w:cs="Calibri"/>
        </w:rPr>
        <w:t>Para hallar la función de posición sabemos que:</w:t>
      </w:r>
    </w:p>
    <w:p w14:paraId="71283650" w14:textId="66F621DB" w:rsidR="00DD5262" w:rsidRPr="00997396" w:rsidRDefault="00DD5262" w:rsidP="00997396">
      <w:pPr>
        <w:rPr>
          <w:b/>
          <w:sz w:val="32"/>
          <w:szCs w:val="32"/>
        </w:rPr>
      </w:pPr>
      <m:oMathPara>
        <m:oMathParaPr>
          <m:jc m:val="left"/>
        </m:oMathParaPr>
        <m:oMath>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dt→</m:t>
              </m:r>
            </m:e>
          </m:nary>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lang w:val="es-ES_tradnl"/>
                    </w:rPr>
                  </m:ctrlPr>
                </m:sSupPr>
                <m:e>
                  <m:r>
                    <m:rPr>
                      <m:sty m:val="bi"/>
                    </m:rPr>
                    <w:rPr>
                      <w:rFonts w:ascii="Cambria Math" w:hAnsi="Cambria Math"/>
                      <w:sz w:val="32"/>
                      <w:szCs w:val="32"/>
                    </w:rPr>
                    <m:t>(t</m:t>
                  </m:r>
                </m:e>
                <m:sup>
                  <m:r>
                    <m:rPr>
                      <m:sty m:val="bi"/>
                    </m:rPr>
                    <w:rPr>
                      <w:rFonts w:ascii="Cambria Math" w:hAnsi="Cambria Math"/>
                      <w:sz w:val="32"/>
                      <w:szCs w:val="32"/>
                    </w:rPr>
                    <m:t>3</m:t>
                  </m:r>
                </m:sup>
              </m:sSup>
              <m:r>
                <m:rPr>
                  <m:sty m:val="bi"/>
                </m:rPr>
                <w:rPr>
                  <w:rFonts w:ascii="Cambria Math" w:hAnsi="Cambria Math"/>
                  <w:sz w:val="32"/>
                  <w:szCs w:val="32"/>
                </w:rPr>
                <m:t>+6</m:t>
              </m:r>
              <m:r>
                <m:rPr>
                  <m:sty m:val="bi"/>
                </m:rPr>
                <w:rPr>
                  <w:rFonts w:ascii="Cambria Math" w:hAnsi="Cambria Math"/>
                  <w:sz w:val="32"/>
                  <w:szCs w:val="32"/>
                </w:rPr>
                <m:t xml:space="preserve">t) dt→ </m:t>
              </m:r>
            </m:e>
          </m:nary>
        </m:oMath>
      </m:oMathPara>
    </w:p>
    <w:p w14:paraId="7B2391B5" w14:textId="01C056B7" w:rsidR="00DD5262" w:rsidRPr="00B459D5" w:rsidRDefault="00DD5262" w:rsidP="00DD5262">
      <m:oMath>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3</m:t>
                </m:r>
              </m:sup>
            </m:sSup>
            <m:r>
              <m:rPr>
                <m:sty m:val="bi"/>
              </m:rPr>
              <w:rPr>
                <w:rFonts w:ascii="Cambria Math" w:hAnsi="Cambria Math"/>
                <w:sz w:val="32"/>
                <w:szCs w:val="32"/>
              </w:rPr>
              <m:t xml:space="preserve"> dt+6</m:t>
            </m:r>
          </m:e>
        </m:nary>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t dt</m:t>
            </m:r>
          </m:e>
        </m:nary>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3+1</m:t>
                </m:r>
              </m:sup>
            </m:sSup>
          </m:num>
          <m:den>
            <m:r>
              <m:rPr>
                <m:sty m:val="bi"/>
              </m:rPr>
              <w:rPr>
                <w:rFonts w:ascii="Cambria Math" w:hAnsi="Cambria Math"/>
                <w:sz w:val="32"/>
                <w:szCs w:val="32"/>
              </w:rPr>
              <m:t>3+1</m:t>
            </m:r>
          </m:den>
        </m:f>
        <m:r>
          <m:rPr>
            <m:sty m:val="bi"/>
          </m:rPr>
          <w:rPr>
            <w:rFonts w:ascii="Cambria Math" w:hAnsi="Cambria Math"/>
            <w:sz w:val="32"/>
            <w:szCs w:val="32"/>
          </w:rPr>
          <m:t>+6*</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1+1</m:t>
                </m:r>
              </m:sup>
            </m:sSup>
          </m:num>
          <m:den>
            <m:r>
              <m:rPr>
                <m:sty m:val="bi"/>
              </m:rPr>
              <w:rPr>
                <w:rFonts w:ascii="Cambria Math" w:hAnsi="Cambria Math"/>
                <w:sz w:val="32"/>
                <w:szCs w:val="32"/>
              </w:rPr>
              <m:t>1+1</m:t>
            </m:r>
          </m:den>
        </m:f>
        <m:r>
          <m:rPr>
            <m:sty m:val="bi"/>
          </m:rPr>
          <w:rPr>
            <w:rFonts w:ascii="Cambria Math" w:hAnsi="Cambria Math"/>
            <w:sz w:val="32"/>
            <w:szCs w:val="32"/>
          </w:rPr>
          <m:t>+c→</m:t>
        </m:r>
      </m:oMath>
      <w:r w:rsidRPr="00122CC5">
        <w:t xml:space="preserve"> </w:t>
      </w:r>
    </w:p>
    <w:p w14:paraId="1E99B55B" w14:textId="77777777" w:rsidR="00DD5262" w:rsidRPr="00EF44EB" w:rsidRDefault="00DD5262" w:rsidP="00DD5262">
      <w:pPr>
        <w:rPr>
          <w:lang w:val="es-ES"/>
        </w:rPr>
      </w:pPr>
      <m:oMath>
        <m:r>
          <m:rPr>
            <m:sty m:val="bi"/>
          </m:rPr>
          <w:rPr>
            <w:rFonts w:ascii="Cambria Math" w:hAnsi="Cambria Math"/>
            <w:sz w:val="32"/>
            <w:szCs w:val="32"/>
          </w:rPr>
          <m:t>s</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4</m:t>
                </m:r>
              </m:sup>
            </m:sSup>
          </m:num>
          <m:den>
            <m:r>
              <m:rPr>
                <m:sty m:val="bi"/>
              </m:rPr>
              <w:rPr>
                <w:rFonts w:ascii="Cambria Math" w:hAnsi="Cambria Math"/>
                <w:sz w:val="32"/>
                <w:szCs w:val="32"/>
              </w:rPr>
              <m:t>4</m:t>
            </m:r>
          </m:den>
        </m:f>
        <m:r>
          <m:rPr>
            <m:sty m:val="bi"/>
          </m:rPr>
          <w:rPr>
            <w:rFonts w:ascii="Cambria Math" w:hAnsi="Cambria Math"/>
            <w:sz w:val="32"/>
            <w:szCs w:val="32"/>
          </w:rPr>
          <m:t>+6*</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+c</m:t>
        </m:r>
      </m:oMath>
      <w:r>
        <w:rPr>
          <w:b/>
          <w:sz w:val="32"/>
          <w:szCs w:val="32"/>
        </w:rPr>
        <w:t xml:space="preserve"> </w:t>
      </w:r>
      <w:r w:rsidRPr="002008C2">
        <w:t>Simplificando:</w:t>
      </w:r>
      <w:r>
        <w:t xml:space="preserve"> </w:t>
      </w:r>
      <m:oMath>
        <m:r>
          <m:rPr>
            <m:sty m:val="bi"/>
          </m:rPr>
          <w:rPr>
            <w:rFonts w:ascii="Cambria Math" w:hAnsi="Cambria Math"/>
            <w:sz w:val="32"/>
            <w:szCs w:val="32"/>
          </w:rPr>
          <m:t>s</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4</m:t>
                </m:r>
              </m:sup>
            </m:sSup>
          </m:num>
          <m:den>
            <m:r>
              <m:rPr>
                <m:sty m:val="bi"/>
              </m:rPr>
              <w:rPr>
                <w:rFonts w:ascii="Cambria Math" w:hAnsi="Cambria Math"/>
                <w:sz w:val="32"/>
                <w:szCs w:val="32"/>
              </w:rPr>
              <m:t>4</m:t>
            </m:r>
          </m:den>
        </m:f>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+c</m:t>
        </m:r>
      </m:oMath>
    </w:p>
    <w:p w14:paraId="6C0E0EAD" w14:textId="59F99ED2" w:rsidR="00DD5262" w:rsidRPr="00B459D5" w:rsidRDefault="00DD5262" w:rsidP="00DD5262">
      <w:pPr>
        <w:pStyle w:val="Prrafodelista"/>
        <w:numPr>
          <w:ilvl w:val="0"/>
          <w:numId w:val="462"/>
        </w:numPr>
        <w:spacing w:before="0" w:after="0" w:line="240" w:lineRule="auto"/>
        <w:jc w:val="left"/>
        <w:rPr>
          <w:rFonts w:cs="Calibri"/>
        </w:rPr>
      </w:pPr>
      <w:r w:rsidRPr="00967E68">
        <w:rPr>
          <w:rFonts w:cs="Calibri"/>
        </w:rPr>
        <w:t>A 20 metros del origen quiere decir que</w:t>
      </w:r>
      <w:r w:rsidRPr="0095657D">
        <w:rPr>
          <w:rFonts w:cs="Calibri"/>
        </w:rPr>
        <w:t>:</w:t>
      </w:r>
      <m:oMath>
        <m:r>
          <w:rPr>
            <w:rFonts w:ascii="Cambria Math" w:hAnsi="Cambria Math" w:cs="Calibri"/>
            <w:sz w:val="32"/>
            <w:szCs w:val="32"/>
          </w:rPr>
          <m:t xml:space="preserve"> </m:t>
        </m:r>
        <m:r>
          <m:rPr>
            <m:sty m:val="bi"/>
          </m:rPr>
          <w:rPr>
            <w:rFonts w:ascii="Cambria Math" w:hAnsi="Cambria Math" w:cs="Calibri"/>
            <w:sz w:val="32"/>
            <w:szCs w:val="32"/>
          </w:rPr>
          <m:t>t=0, s=20</m:t>
        </m:r>
      </m:oMath>
      <w:r w:rsidRPr="0095657D">
        <w:rPr>
          <w:rFonts w:cs="Calibri"/>
          <w:sz w:val="32"/>
          <w:szCs w:val="32"/>
        </w:rPr>
        <w:t xml:space="preserve"> </w:t>
      </w:r>
    </w:p>
    <w:p w14:paraId="6692348E" w14:textId="5FDE6B28" w:rsidR="00DD5262" w:rsidRPr="003A5640" w:rsidRDefault="00DD5262" w:rsidP="00DD5262">
      <w:pPr>
        <w:rPr>
          <w:lang w:val="es-ES"/>
        </w:rPr>
      </w:pPr>
      <w:r w:rsidRPr="003A5640">
        <w:rPr>
          <w:lang w:val="es-ES"/>
        </w:rPr>
        <w:t xml:space="preserve">Reemplazando </w:t>
      </w:r>
      <w:r>
        <w:rPr>
          <w:lang w:val="es-ES"/>
        </w:rPr>
        <w:t>se tiene</w:t>
      </w:r>
      <w:r w:rsidRPr="003A5640">
        <w:rPr>
          <w:lang w:val="es-ES"/>
        </w:rPr>
        <w:t>:</w:t>
      </w:r>
      <m:oMath>
        <m:r>
          <m:rPr>
            <m:sty m:val="bi"/>
          </m:rPr>
          <w:rPr>
            <w:rFonts w:ascii="Cambria Math" w:hAnsi="Cambria Math"/>
            <w:sz w:val="32"/>
            <w:szCs w:val="32"/>
          </w:rPr>
          <m:t xml:space="preserve"> 20=</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(0)</m:t>
                </m:r>
              </m:e>
              <m:sup>
                <m:r>
                  <m:rPr>
                    <m:sty m:val="bi"/>
                  </m:rPr>
                  <w:rPr>
                    <w:rFonts w:ascii="Cambria Math" w:hAnsi="Cambria Math"/>
                    <w:sz w:val="32"/>
                    <w:szCs w:val="32"/>
                  </w:rPr>
                  <m:t>4</m:t>
                </m:r>
              </m:sup>
            </m:sSup>
          </m:num>
          <m:den>
            <m:r>
              <m:rPr>
                <m:sty m:val="bi"/>
              </m:rPr>
              <w:rPr>
                <w:rFonts w:ascii="Cambria Math" w:hAnsi="Cambria Math"/>
                <w:sz w:val="32"/>
                <w:szCs w:val="32"/>
              </w:rPr>
              <m:t>4</m:t>
            </m:r>
          </m:den>
        </m:f>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3(0)</m:t>
            </m:r>
          </m:e>
          <m:sup>
            <m:r>
              <m:rPr>
                <m:sty m:val="bi"/>
              </m:rPr>
              <w:rPr>
                <w:rFonts w:ascii="Cambria Math" w:hAnsi="Cambria Math"/>
                <w:sz w:val="32"/>
                <w:szCs w:val="32"/>
              </w:rPr>
              <m:t>2</m:t>
            </m:r>
          </m:sup>
        </m:sSup>
        <m:r>
          <m:rPr>
            <m:sty m:val="bi"/>
          </m:rPr>
          <w:rPr>
            <w:rFonts w:ascii="Cambria Math" w:hAnsi="Cambria Math"/>
            <w:sz w:val="32"/>
            <w:szCs w:val="32"/>
          </w:rPr>
          <m:t>+c→c=20</m:t>
        </m:r>
      </m:oMath>
    </w:p>
    <w:p w14:paraId="1F968BD2" w14:textId="67A3E723" w:rsidR="00DD5262" w:rsidRPr="00226BB1" w:rsidRDefault="00DD5262" w:rsidP="00DD5262">
      <w:pPr>
        <w:rPr>
          <w:rFonts w:ascii="Arial" w:hAnsi="Arial" w:cs="Arial"/>
          <w:sz w:val="24"/>
          <w:szCs w:val="24"/>
          <w:lang w:val="es-ES"/>
        </w:rPr>
      </w:pPr>
      <w:r w:rsidRPr="00FC7BA1">
        <w:t>La función de posición es:</w:t>
      </w:r>
      <m:oMath>
        <m:r>
          <m:rPr>
            <m:sty m:val="bi"/>
          </m:rPr>
          <w:rPr>
            <w:rFonts w:ascii="Cambria Math" w:hAnsi="Cambria Math"/>
            <w:sz w:val="32"/>
            <w:szCs w:val="32"/>
          </w:rPr>
          <m:t xml:space="preserve"> s</m:t>
        </m:r>
        <m:d>
          <m:dPr>
            <m:ctrlPr>
              <w:rPr>
                <w:rFonts w:ascii="Cambria Math" w:hAnsi="Cambria Math"/>
                <w:b/>
                <w:i/>
                <w:sz w:val="32"/>
                <w:szCs w:val="32"/>
                <w:lang w:val="es-ES"/>
              </w:rPr>
            </m:ctrlPr>
          </m:dPr>
          <m:e>
            <m:r>
              <m:rPr>
                <m:sty m:val="bi"/>
              </m:rPr>
              <w:rPr>
                <w:rFonts w:ascii="Cambria Math" w:hAnsi="Cambria Math"/>
                <w:sz w:val="32"/>
                <w:szCs w:val="32"/>
              </w:rPr>
              <m:t>t</m:t>
            </m:r>
          </m:e>
        </m:d>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4</m:t>
                </m:r>
              </m:sup>
            </m:sSup>
          </m:num>
          <m:den>
            <m:r>
              <m:rPr>
                <m:sty m:val="bi"/>
              </m:rPr>
              <w:rPr>
                <w:rFonts w:ascii="Cambria Math" w:hAnsi="Cambria Math"/>
                <w:sz w:val="32"/>
                <w:szCs w:val="32"/>
              </w:rPr>
              <m:t>4</m:t>
            </m:r>
          </m:den>
        </m:f>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+20 m</m:t>
        </m:r>
      </m:oMath>
      <w:r w:rsidR="00226BB1">
        <w:rPr>
          <w:rFonts w:ascii="Arial" w:hAnsi="Arial" w:cs="Arial"/>
          <w:sz w:val="24"/>
          <w:szCs w:val="24"/>
          <w:lang w:val="es-ES"/>
        </w:rPr>
        <w:t xml:space="preserve"> </w:t>
      </w:r>
    </w:p>
    <w:p w14:paraId="33C260D4" w14:textId="3D1547F4" w:rsidR="00DD5262" w:rsidRPr="00226BB1" w:rsidRDefault="00DD5262" w:rsidP="00EA51CD">
      <w:pPr>
        <w:pStyle w:val="Prrafodelista"/>
        <w:numPr>
          <w:ilvl w:val="0"/>
          <w:numId w:val="461"/>
        </w:numPr>
        <w:spacing w:before="0" w:after="0" w:line="240" w:lineRule="auto"/>
        <w:jc w:val="left"/>
        <w:rPr>
          <w:rFonts w:cs="Calibri"/>
        </w:rPr>
      </w:pPr>
      <w:r w:rsidRPr="0001377A">
        <w:rPr>
          <w:rFonts w:cs="Calibri"/>
          <w:b/>
        </w:rPr>
        <w:t>Caída libre.</w:t>
      </w:r>
      <w:r w:rsidRPr="0001377A">
        <w:rPr>
          <w:rFonts w:cs="Calibri"/>
        </w:rPr>
        <w:t xml:space="preserve">  En caída libre la aceleración es la gravedad y se asume como negativa.</w:t>
      </w:r>
    </w:p>
    <w:p w14:paraId="5AFBCFC5" w14:textId="2292BCE0" w:rsidR="00DD5262" w:rsidRPr="00226BB1" w:rsidRDefault="00DD5262" w:rsidP="00EA51CD">
      <w:pPr>
        <w:pStyle w:val="Prrafodelista"/>
        <w:numPr>
          <w:ilvl w:val="0"/>
          <w:numId w:val="461"/>
        </w:numPr>
        <w:spacing w:before="0" w:after="0" w:line="240" w:lineRule="auto"/>
        <w:jc w:val="left"/>
        <w:rPr>
          <w:rFonts w:cs="Calibri"/>
        </w:rPr>
      </w:pPr>
      <w:r w:rsidRPr="0001377A">
        <w:rPr>
          <w:rFonts w:cs="Calibri"/>
        </w:rPr>
        <w:t xml:space="preserve">Si el objeto </w:t>
      </w:r>
      <w:r w:rsidRPr="0001377A">
        <w:rPr>
          <w:rFonts w:cs="Calibri"/>
          <w:b/>
        </w:rPr>
        <w:t>va cayendo</w:t>
      </w:r>
      <w:r w:rsidRPr="0001377A">
        <w:rPr>
          <w:rFonts w:cs="Calibri"/>
        </w:rPr>
        <w:t xml:space="preserve"> la velocidad se asume </w:t>
      </w:r>
      <w:r w:rsidRPr="0001377A">
        <w:rPr>
          <w:rFonts w:cs="Calibri"/>
          <w:b/>
        </w:rPr>
        <w:t>negativa</w:t>
      </w:r>
      <w:r w:rsidRPr="0001377A">
        <w:rPr>
          <w:rFonts w:cs="Calibri"/>
        </w:rPr>
        <w:t xml:space="preserve"> (por lo general).</w:t>
      </w:r>
    </w:p>
    <w:p w14:paraId="095E9269" w14:textId="2698068F" w:rsidR="00DD5262" w:rsidRDefault="00DD5262" w:rsidP="00EA51CD">
      <w:pPr>
        <w:pStyle w:val="Prrafodelista"/>
        <w:numPr>
          <w:ilvl w:val="0"/>
          <w:numId w:val="461"/>
        </w:numPr>
        <w:spacing w:before="0" w:after="0" w:line="240" w:lineRule="auto"/>
        <w:jc w:val="left"/>
        <w:rPr>
          <w:rFonts w:cs="Calibri"/>
        </w:rPr>
      </w:pPr>
      <w:r w:rsidRPr="0001377A">
        <w:rPr>
          <w:rFonts w:cs="Calibri"/>
        </w:rPr>
        <w:t xml:space="preserve">Si el objeto </w:t>
      </w:r>
      <w:r w:rsidRPr="0001377A">
        <w:rPr>
          <w:rFonts w:cs="Calibri"/>
          <w:b/>
        </w:rPr>
        <w:t>va subiendo</w:t>
      </w:r>
      <w:r w:rsidRPr="0001377A">
        <w:rPr>
          <w:rFonts w:cs="Calibri"/>
        </w:rPr>
        <w:t xml:space="preserve"> la velocidad se asume </w:t>
      </w:r>
      <w:r w:rsidRPr="0001377A">
        <w:rPr>
          <w:rFonts w:cs="Calibri"/>
          <w:b/>
        </w:rPr>
        <w:t>positiva</w:t>
      </w:r>
      <w:r w:rsidRPr="0001377A">
        <w:rPr>
          <w:rFonts w:cs="Calibri"/>
        </w:rPr>
        <w:t xml:space="preserve"> (Por lo general).</w:t>
      </w:r>
    </w:p>
    <w:p w14:paraId="103E3116" w14:textId="1D46FE23" w:rsidR="00B459D5" w:rsidRPr="00B459D5" w:rsidRDefault="00E51B39" w:rsidP="00A75208">
      <w:pPr>
        <w:spacing w:before="0" w:after="0"/>
        <w:ind w:left="720"/>
        <w:jc w:val="center"/>
        <w:rPr>
          <w:rFonts w:cs="Calibri"/>
        </w:rPr>
      </w:pPr>
      <w:r>
        <w:rPr>
          <w:noProof/>
          <w:lang w:val="es-ES" w:eastAsia="es-ES"/>
        </w:rPr>
        <w:drawing>
          <wp:inline distT="0" distB="0" distL="0" distR="0" wp14:anchorId="4F7D4F01" wp14:editId="154CAFE9">
            <wp:extent cx="4888554" cy="2239957"/>
            <wp:effectExtent l="0" t="0" r="7620" b="8255"/>
            <wp:docPr id="1234" name="Imagen 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 name="Pista-40.png"/>
                    <pic:cNvPicPr/>
                  </pic:nvPicPr>
                  <pic:blipFill>
                    <a:blip r:embed="rId449">
                      <a:extLst>
                        <a:ext uri="{28A0092B-C50C-407E-A947-70E740481C1C}">
                          <a14:useLocalDpi xmlns:a14="http://schemas.microsoft.com/office/drawing/2010/main" val="0"/>
                        </a:ext>
                      </a:extLst>
                    </a:blip>
                    <a:stretch>
                      <a:fillRect/>
                    </a:stretch>
                  </pic:blipFill>
                  <pic:spPr>
                    <a:xfrm>
                      <a:off x="0" y="0"/>
                      <a:ext cx="4899605" cy="2245021"/>
                    </a:xfrm>
                    <a:prstGeom prst="rect">
                      <a:avLst/>
                    </a:prstGeom>
                  </pic:spPr>
                </pic:pic>
              </a:graphicData>
            </a:graphic>
          </wp:inline>
        </w:drawing>
      </w:r>
    </w:p>
    <w:p w14:paraId="19CAAB07" w14:textId="4515B9FF" w:rsidR="00B459D5" w:rsidRPr="00B459D5" w:rsidRDefault="00DD5262" w:rsidP="00B459D5">
      <w:pPr>
        <w:pStyle w:val="Ttulo3"/>
      </w:pPr>
      <w:bookmarkStart w:id="142" w:name="_Toc456595918"/>
      <w:r>
        <w:t>EJERCICIOS DE APRENDIZAJE</w:t>
      </w:r>
      <w:bookmarkEnd w:id="142"/>
    </w:p>
    <w:p w14:paraId="3265CE86" w14:textId="25E761AE" w:rsidR="00DD5262" w:rsidRPr="00B45F83" w:rsidRDefault="00DD5262" w:rsidP="00EA51CD">
      <w:pPr>
        <w:pStyle w:val="Prrafodelista"/>
        <w:numPr>
          <w:ilvl w:val="0"/>
          <w:numId w:val="263"/>
        </w:numPr>
        <w:spacing w:before="0" w:after="0" w:line="240" w:lineRule="auto"/>
        <w:jc w:val="left"/>
        <w:rPr>
          <w:rFonts w:cs="Calibri"/>
        </w:rPr>
      </w:pPr>
      <w:r w:rsidRPr="00F252F2">
        <w:rPr>
          <w:rFonts w:cs="Calibri"/>
        </w:rPr>
        <w:t xml:space="preserve">Se arroja un objeto desde una altura inicial de 310 </w:t>
      </w:r>
      <w:r w:rsidR="00A75208" w:rsidRPr="00F252F2">
        <w:rPr>
          <w:rFonts w:cs="Calibri"/>
        </w:rPr>
        <w:t>m, con</w:t>
      </w:r>
      <w:r w:rsidRPr="00F252F2">
        <w:rPr>
          <w:rFonts w:cs="Calibri"/>
        </w:rPr>
        <w:t xml:space="preserve"> una velocidad de 15 m/s.  Determine la función de velocidad instantánea:</w:t>
      </w:r>
    </w:p>
    <w:p w14:paraId="06B0B8C2" w14:textId="77777777" w:rsidR="00DD5262" w:rsidRPr="007B70BC" w:rsidRDefault="00DD5262" w:rsidP="00DD5262">
      <w:pPr>
        <w:rPr>
          <w:rFonts w:asciiTheme="majorHAnsi" w:hAnsiTheme="majorHAnsi" w:cs="Calibri"/>
          <w:b/>
          <w:sz w:val="28"/>
          <w:lang w:val="es-ES"/>
        </w:rPr>
      </w:pPr>
      <w:r w:rsidRPr="007B70BC">
        <w:rPr>
          <w:rFonts w:asciiTheme="majorHAnsi" w:hAnsiTheme="majorHAnsi" w:cs="Calibri"/>
          <w:b/>
          <w:sz w:val="28"/>
          <w:lang w:val="es-ES"/>
        </w:rPr>
        <w:t>Procedimiento</w:t>
      </w:r>
    </w:p>
    <w:p w14:paraId="44ACA84B" w14:textId="77777777" w:rsidR="00DD5262" w:rsidRPr="00F252F2" w:rsidRDefault="00DD5262" w:rsidP="00EA51CD">
      <w:pPr>
        <w:pStyle w:val="Prrafodelista"/>
        <w:numPr>
          <w:ilvl w:val="0"/>
          <w:numId w:val="295"/>
        </w:numPr>
        <w:spacing w:before="0" w:after="0" w:line="240" w:lineRule="auto"/>
        <w:jc w:val="left"/>
        <w:rPr>
          <w:rFonts w:cs="Calibri"/>
          <w:b/>
        </w:rPr>
      </w:pPr>
      <w:r w:rsidRPr="00F252F2">
        <w:rPr>
          <w:rFonts w:cs="Calibri"/>
          <w:b/>
        </w:rPr>
        <w:t>Función para la velocidad instantánea:</w:t>
      </w:r>
      <w:r w:rsidRPr="00F252F2">
        <w:rPr>
          <w:rFonts w:cs="Calibri"/>
        </w:rPr>
        <w:t xml:space="preserve"> Se sabe que:  </w:t>
      </w:r>
      <m:oMath>
        <m:r>
          <m:rPr>
            <m:sty m:val="bi"/>
          </m:rPr>
          <w:rPr>
            <w:rFonts w:ascii="Cambria Math" w:hAnsi="Cambria Math" w:cs="Calibri"/>
            <w:sz w:val="28"/>
            <w:shd w:val="clear" w:color="auto" w:fill="FFFF00"/>
          </w:rPr>
          <m:t>a</m:t>
        </m:r>
        <m:d>
          <m:dPr>
            <m:ctrlPr>
              <w:rPr>
                <w:rFonts w:ascii="Cambria Math" w:hAnsi="Cambria Math" w:cs="Calibri"/>
                <w:b/>
                <w:i/>
                <w:sz w:val="28"/>
                <w:shd w:val="clear" w:color="auto" w:fill="FFFF00"/>
              </w:rPr>
            </m:ctrlPr>
          </m:dPr>
          <m:e>
            <m:r>
              <m:rPr>
                <m:sty m:val="bi"/>
              </m:rPr>
              <w:rPr>
                <w:rFonts w:ascii="Cambria Math" w:hAnsi="Cambria Math" w:cs="Calibri"/>
                <w:sz w:val="28"/>
                <w:shd w:val="clear" w:color="auto" w:fill="FFFF00"/>
              </w:rPr>
              <m:t>t</m:t>
            </m:r>
          </m:e>
        </m:d>
        <m:r>
          <m:rPr>
            <m:sty m:val="bi"/>
          </m:rPr>
          <w:rPr>
            <w:rFonts w:ascii="Cambria Math" w:hAnsi="Cambria Math" w:cs="Calibri"/>
            <w:sz w:val="28"/>
            <w:shd w:val="clear" w:color="auto" w:fill="FFFF00"/>
          </w:rPr>
          <m:t>=-9.8</m:t>
        </m:r>
      </m:oMath>
      <w:r w:rsidRPr="00F252F2">
        <w:rPr>
          <w:rFonts w:cs="Calibri"/>
          <w:b/>
          <w:shd w:val="clear" w:color="auto" w:fill="FFFF00"/>
        </w:rPr>
        <w:t xml:space="preserve"> m/s</w:t>
      </w:r>
      <w:r w:rsidRPr="00F252F2">
        <w:rPr>
          <w:rFonts w:cs="Calibri"/>
          <w:b/>
          <w:shd w:val="clear" w:color="auto" w:fill="FFFF00"/>
          <w:vertAlign w:val="superscript"/>
        </w:rPr>
        <w:t>2</w:t>
      </w:r>
      <w:r w:rsidRPr="00F252F2">
        <w:rPr>
          <w:rFonts w:cs="Calibri"/>
          <w:shd w:val="clear" w:color="auto" w:fill="FFFF00"/>
        </w:rPr>
        <w:t>.</w:t>
      </w:r>
    </w:p>
    <w:p w14:paraId="2EC11978" w14:textId="77777777" w:rsidR="00DD5262" w:rsidRPr="00F252F2" w:rsidRDefault="00DD5262" w:rsidP="00DD5262">
      <w:pPr>
        <w:pStyle w:val="Prrafodelista"/>
        <w:ind w:left="720"/>
        <w:rPr>
          <w:rFonts w:cs="Calibri"/>
        </w:rPr>
      </w:pPr>
      <w:r w:rsidRPr="00F252F2">
        <w:rPr>
          <w:rFonts w:cs="Calibri"/>
        </w:rPr>
        <w:t>Entonces:</w:t>
      </w:r>
    </w:p>
    <w:p w14:paraId="500287D2" w14:textId="0D87CBE0" w:rsidR="00DD5262" w:rsidRPr="00A75208" w:rsidRDefault="00DD5262" w:rsidP="00623721">
      <w:pPr>
        <w:pStyle w:val="Prrafodelista"/>
        <w:ind w:left="720"/>
        <w:rPr>
          <w:b/>
          <w:sz w:val="32"/>
          <w:szCs w:val="32"/>
        </w:rPr>
      </w:pPr>
      <m:oMathPara>
        <m:oMathParaPr>
          <m:jc m:val="left"/>
        </m:oMathParaPr>
        <m:oMath>
          <m:r>
            <m:rPr>
              <m:sty m:val="bi"/>
            </m:rPr>
            <w:rPr>
              <w:rFonts w:ascii="Cambria Math" w:hAnsi="Cambria Math"/>
              <w:sz w:val="28"/>
              <w:szCs w:val="32"/>
            </w:rPr>
            <m:t>v</m:t>
          </m:r>
          <m:d>
            <m:dPr>
              <m:ctrlPr>
                <w:rPr>
                  <w:rFonts w:ascii="Cambria Math" w:hAnsi="Cambria Math"/>
                  <w:b/>
                  <w:i/>
                  <w:sz w:val="28"/>
                  <w:szCs w:val="32"/>
                </w:rPr>
              </m:ctrlPr>
            </m:dPr>
            <m:e>
              <m:r>
                <m:rPr>
                  <m:sty m:val="bi"/>
                </m:rPr>
                <w:rPr>
                  <w:rFonts w:ascii="Cambria Math" w:hAnsi="Cambria Math"/>
                  <w:sz w:val="28"/>
                  <w:szCs w:val="32"/>
                </w:rPr>
                <m:t>t</m:t>
              </m:r>
            </m:e>
          </m:d>
          <m:r>
            <m:rPr>
              <m:sty m:val="bi"/>
            </m:rPr>
            <w:rPr>
              <w:rFonts w:ascii="Cambria Math" w:hAnsi="Cambria Math"/>
              <w:sz w:val="28"/>
              <w:szCs w:val="32"/>
            </w:rPr>
            <m:t>=</m:t>
          </m:r>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-9.8 dt=-9.8</m:t>
              </m:r>
              <m:r>
                <m:rPr>
                  <m:sty m:val="bi"/>
                </m:rPr>
                <w:rPr>
                  <w:rFonts w:ascii="Cambria Math" w:hAnsi="Cambria Math"/>
                  <w:sz w:val="28"/>
                  <w:szCs w:val="32"/>
                </w:rPr>
                <m:t>t+c</m:t>
              </m:r>
            </m:e>
          </m:nary>
        </m:oMath>
      </m:oMathPara>
    </w:p>
    <w:p w14:paraId="79FB2A42" w14:textId="345E47E1" w:rsidR="00DD5262" w:rsidRPr="00A75208" w:rsidRDefault="00DD5262" w:rsidP="00DD5262">
      <w:pPr>
        <w:pStyle w:val="Prrafodelista"/>
        <w:numPr>
          <w:ilvl w:val="0"/>
          <w:numId w:val="285"/>
        </w:numPr>
        <w:spacing w:before="0" w:after="0" w:line="240" w:lineRule="auto"/>
        <w:ind w:left="357" w:hanging="357"/>
        <w:jc w:val="left"/>
        <w:rPr>
          <w:rFonts w:cs="Calibri"/>
        </w:rPr>
      </w:pPr>
      <w:r w:rsidRPr="009D4961">
        <w:rPr>
          <w:rFonts w:cs="Calibri"/>
        </w:rPr>
        <w:t xml:space="preserve">Para determinar el valor de </w:t>
      </w:r>
      <w:r w:rsidRPr="009D4961">
        <w:rPr>
          <w:rFonts w:cs="Calibri"/>
          <w:b/>
        </w:rPr>
        <w:t>C</w:t>
      </w:r>
      <w:r w:rsidRPr="009D4961">
        <w:rPr>
          <w:rFonts w:cs="Calibri"/>
        </w:rPr>
        <w:t xml:space="preserve"> se utiliza la condición inicial: </w:t>
      </w:r>
    </w:p>
    <w:p w14:paraId="33910FB4" w14:textId="77777777" w:rsidR="00DD5262" w:rsidRPr="00A75208" w:rsidRDefault="00DD5262" w:rsidP="00A75208">
      <w:pPr>
        <w:rPr>
          <w:b/>
          <w:sz w:val="32"/>
          <w:szCs w:val="32"/>
        </w:rPr>
      </w:pPr>
      <m:oMathPara>
        <m:oMathParaPr>
          <m:jc m:val="left"/>
        </m:oMathParaPr>
        <m:oMath>
          <m:r>
            <m:rPr>
              <m:sty m:val="bi"/>
            </m:rPr>
            <w:rPr>
              <w:rFonts w:ascii="Cambria Math" w:hAnsi="Cambria Math"/>
              <w:sz w:val="32"/>
              <w:szCs w:val="32"/>
            </w:rPr>
            <m:t>t=0, v=15</m:t>
          </m:r>
        </m:oMath>
      </m:oMathPara>
    </w:p>
    <w:p w14:paraId="78603C4F" w14:textId="77777777" w:rsidR="00A75208" w:rsidRDefault="00DD5262" w:rsidP="00DD5262">
      <w:pPr>
        <w:rPr>
          <w:lang w:val="es-ES"/>
        </w:rPr>
      </w:pPr>
      <w:r>
        <w:rPr>
          <w:lang w:val="es-ES"/>
        </w:rPr>
        <w:t>P</w:t>
      </w:r>
      <w:r w:rsidR="00A75208">
        <w:rPr>
          <w:lang w:val="es-ES"/>
        </w:rPr>
        <w:t xml:space="preserve">or lo tanto: </w:t>
      </w:r>
    </w:p>
    <w:p w14:paraId="23CC45AA" w14:textId="67530E80" w:rsidR="00DD5262" w:rsidRPr="00A75208" w:rsidRDefault="00DD5262" w:rsidP="00DD5262">
      <w:pPr>
        <w:rPr>
          <w:lang w:val="es-ES"/>
        </w:rPr>
      </w:pPr>
      <m:oMathPara>
        <m:oMathParaPr>
          <m:jc m:val="left"/>
        </m:oMathParaPr>
        <m:oMath>
          <m:r>
            <m:rPr>
              <m:sty m:val="bi"/>
            </m:rPr>
            <w:rPr>
              <w:rFonts w:ascii="Cambria Math" w:hAnsi="Cambria Math"/>
              <w:sz w:val="32"/>
              <w:szCs w:val="32"/>
              <w:lang w:val="es-ES"/>
            </w:rPr>
            <m:t>15=-9.8</m:t>
          </m:r>
          <m:d>
            <m:dPr>
              <m:ctrlPr>
                <w:rPr>
                  <w:rFonts w:ascii="Cambria Math" w:hAnsi="Cambria Math"/>
                  <w:b/>
                  <w:i/>
                  <w:sz w:val="32"/>
                  <w:szCs w:val="32"/>
                  <w:lang w:val="es-ES"/>
                </w:rPr>
              </m:ctrlPr>
            </m:dPr>
            <m:e>
              <m:r>
                <m:rPr>
                  <m:sty m:val="bi"/>
                </m:rPr>
                <w:rPr>
                  <w:rFonts w:ascii="Cambria Math" w:hAnsi="Cambria Math"/>
                  <w:sz w:val="32"/>
                  <w:szCs w:val="32"/>
                  <w:lang w:val="es-ES"/>
                </w:rPr>
                <m:t>0</m:t>
              </m:r>
            </m:e>
          </m:d>
          <m:r>
            <m:rPr>
              <m:sty m:val="bi"/>
            </m:rPr>
            <w:rPr>
              <w:rFonts w:ascii="Cambria Math" w:hAnsi="Cambria Math"/>
              <w:sz w:val="32"/>
              <w:szCs w:val="32"/>
              <w:lang w:val="es-ES"/>
            </w:rPr>
            <m:t>+c→c=15</m:t>
          </m:r>
        </m:oMath>
      </m:oMathPara>
    </w:p>
    <w:p w14:paraId="2E00374F" w14:textId="4921FED3" w:rsidR="00DD5262" w:rsidRPr="003A5640" w:rsidRDefault="00DD5262" w:rsidP="00DD5262">
      <w:pPr>
        <w:rPr>
          <w:lang w:val="es-ES"/>
        </w:rPr>
      </w:pPr>
      <w:r w:rsidRPr="003A5640">
        <w:rPr>
          <w:lang w:val="es-ES"/>
        </w:rPr>
        <w:t xml:space="preserve">La función de velocidad queda: </w:t>
      </w:r>
      <m:oMath>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=-9.8</m:t>
        </m:r>
        <m:r>
          <m:rPr>
            <m:sty m:val="bi"/>
          </m:rPr>
          <w:rPr>
            <w:rFonts w:ascii="Cambria Math" w:hAnsi="Cambria Math"/>
            <w:sz w:val="32"/>
            <w:szCs w:val="32"/>
          </w:rPr>
          <m:t>t+15</m:t>
        </m:r>
        <m:f>
          <m:fPr>
            <m:ctrlPr>
              <w:rPr>
                <w:rFonts w:ascii="Cambria Math" w:hAnsi="Cambria Math"/>
                <w:b/>
                <w:i/>
                <w:sz w:val="32"/>
                <w:szCs w:val="32"/>
              </w:rPr>
            </m:ctrlPr>
          </m:fPr>
          <m:num>
            <m:r>
              <m:rPr>
                <m:sty m:val="bi"/>
              </m:rPr>
              <w:rPr>
                <w:rFonts w:ascii="Cambria Math" w:hAnsi="Cambria Math"/>
                <w:sz w:val="32"/>
                <w:szCs w:val="32"/>
              </w:rPr>
              <m:t>m</m:t>
            </m:r>
          </m:num>
          <m:den>
            <m:r>
              <m:rPr>
                <m:sty m:val="bi"/>
              </m:rPr>
              <w:rPr>
                <w:rFonts w:ascii="Cambria Math" w:hAnsi="Cambria Math"/>
                <w:sz w:val="32"/>
                <w:szCs w:val="32"/>
              </w:rPr>
              <m:t>s</m:t>
            </m:r>
          </m:den>
        </m:f>
      </m:oMath>
      <w:r w:rsidRPr="003A5640">
        <w:rPr>
          <w:lang w:val="es-ES"/>
        </w:rPr>
        <w:t xml:space="preserve"> </w:t>
      </w:r>
      <w:r>
        <w:rPr>
          <w:noProof/>
          <w:position w:val="-10"/>
          <w:lang w:eastAsia="es-CO"/>
        </w:rPr>
        <w:t xml:space="preserve"> </w:t>
      </w:r>
    </w:p>
    <w:p w14:paraId="6ABB0FEE" w14:textId="71436472" w:rsidR="00DD5262" w:rsidRDefault="00DD5262" w:rsidP="00EA51CD">
      <w:pPr>
        <w:pStyle w:val="Prrafodelista"/>
        <w:numPr>
          <w:ilvl w:val="0"/>
          <w:numId w:val="295"/>
        </w:numPr>
        <w:spacing w:before="0" w:after="0" w:line="240" w:lineRule="auto"/>
        <w:jc w:val="left"/>
        <w:rPr>
          <w:rFonts w:cs="Calibri"/>
        </w:rPr>
      </w:pPr>
      <w:r w:rsidRPr="004312D7">
        <w:rPr>
          <w:rFonts w:cs="Calibri"/>
          <w:b/>
        </w:rPr>
        <w:t>Función para la posición</w:t>
      </w:r>
      <w:r w:rsidRPr="004312D7">
        <w:rPr>
          <w:rFonts w:cs="Calibri"/>
        </w:rPr>
        <w:t>:</w:t>
      </w:r>
    </w:p>
    <w:p w14:paraId="41716412" w14:textId="77777777" w:rsidR="00A75208" w:rsidRPr="00623721" w:rsidRDefault="00A75208" w:rsidP="00A75208">
      <w:pPr>
        <w:pStyle w:val="Prrafodelista"/>
        <w:spacing w:before="0" w:after="0" w:line="240" w:lineRule="auto"/>
        <w:ind w:left="720"/>
        <w:jc w:val="left"/>
        <w:rPr>
          <w:rFonts w:cs="Calibri"/>
        </w:rPr>
      </w:pPr>
    </w:p>
    <w:p w14:paraId="49DA18C5" w14:textId="63449079" w:rsidR="00DD5262" w:rsidRPr="00623721" w:rsidRDefault="00DD5262" w:rsidP="00DD5262">
      <w:pPr>
        <w:rPr>
          <w:rFonts w:asciiTheme="majorHAnsi" w:hAnsiTheme="majorHAnsi"/>
          <w:b/>
          <w:sz w:val="28"/>
          <w:lang w:val="es-ES"/>
        </w:rPr>
      </w:pPr>
      <w:r w:rsidRPr="00623721">
        <w:rPr>
          <w:rFonts w:asciiTheme="majorHAnsi" w:hAnsiTheme="majorHAnsi"/>
          <w:b/>
          <w:sz w:val="28"/>
          <w:lang w:val="es-ES"/>
        </w:rPr>
        <w:t>P</w:t>
      </w:r>
      <w:r w:rsidR="00623721" w:rsidRPr="00623721">
        <w:rPr>
          <w:rFonts w:asciiTheme="majorHAnsi" w:hAnsiTheme="majorHAnsi"/>
          <w:b/>
          <w:sz w:val="28"/>
          <w:lang w:val="es-ES"/>
        </w:rPr>
        <w:t>rocedimiento</w:t>
      </w:r>
    </w:p>
    <w:p w14:paraId="4EF51E13" w14:textId="77777777" w:rsidR="00DD5262" w:rsidRPr="007850DB" w:rsidRDefault="00DD5262" w:rsidP="00DD5262">
      <w:pPr>
        <w:rPr>
          <w:lang w:val="es-ES"/>
        </w:rPr>
      </w:pPr>
      <w:r>
        <w:rPr>
          <w:lang w:val="es-ES"/>
        </w:rPr>
        <w:t xml:space="preserve">Se tiene que: </w:t>
      </w:r>
    </w:p>
    <w:p w14:paraId="2C8F96F2" w14:textId="77777777" w:rsidR="00DD5262" w:rsidRPr="007850DB" w:rsidRDefault="00DD5262" w:rsidP="00DD5262">
      <w:pPr>
        <w:rPr>
          <w:lang w:val="es-ES"/>
        </w:rPr>
      </w:pPr>
      <m:oMathPara>
        <m:oMathParaPr>
          <m:jc m:val="left"/>
        </m:oMathParaPr>
        <m:oMath>
          <m:r>
            <m:rPr>
              <m:sty m:val="bi"/>
            </m:rPr>
            <w:rPr>
              <w:rFonts w:ascii="Cambria Math" w:hAnsi="Cambria Math"/>
              <w:sz w:val="28"/>
              <w:szCs w:val="32"/>
              <w:lang w:val="es-ES"/>
            </w:rPr>
            <m:t>s</m:t>
          </m:r>
          <m:d>
            <m:dPr>
              <m:ctrlPr>
                <w:rPr>
                  <w:rFonts w:ascii="Cambria Math" w:hAnsi="Cambria Math"/>
                  <w:b/>
                  <w:i/>
                  <w:sz w:val="28"/>
                  <w:szCs w:val="32"/>
                  <w:lang w:val="es-ES"/>
                </w:rPr>
              </m:ctrlPr>
            </m:dPr>
            <m:e>
              <m:r>
                <m:rPr>
                  <m:sty m:val="bi"/>
                </m:rPr>
                <w:rPr>
                  <w:rFonts w:ascii="Cambria Math" w:hAnsi="Cambria Math"/>
                  <w:sz w:val="28"/>
                  <w:szCs w:val="32"/>
                  <w:lang w:val="es-ES"/>
                </w:rPr>
                <m:t>t</m:t>
              </m:r>
            </m:e>
          </m:d>
          <m:r>
            <m:rPr>
              <m:sty m:val="bi"/>
            </m:rPr>
            <w:rPr>
              <w:rFonts w:ascii="Cambria Math" w:hAnsi="Cambria Math"/>
              <w:sz w:val="28"/>
              <w:szCs w:val="32"/>
              <w:lang w:val="es-ES"/>
            </w:rPr>
            <m:t>=</m:t>
          </m:r>
          <m:nary>
            <m:naryPr>
              <m:limLoc m:val="undOvr"/>
              <m:subHide m:val="1"/>
              <m:supHide m:val="1"/>
              <m:ctrlPr>
                <w:rPr>
                  <w:rFonts w:ascii="Cambria Math" w:hAnsi="Cambria Math"/>
                  <w:b/>
                  <w:i/>
                  <w:sz w:val="28"/>
                  <w:szCs w:val="32"/>
                  <w:lang w:val="es-ES"/>
                </w:rPr>
              </m:ctrlPr>
            </m:naryPr>
            <m:sub/>
            <m:sup/>
            <m:e>
              <m:d>
                <m:dPr>
                  <m:ctrlPr>
                    <w:rPr>
                      <w:rFonts w:ascii="Cambria Math" w:hAnsi="Cambria Math"/>
                      <w:b/>
                      <w:i/>
                      <w:sz w:val="28"/>
                      <w:szCs w:val="32"/>
                    </w:rPr>
                  </m:ctrlPr>
                </m:dPr>
                <m:e>
                  <m:r>
                    <m:rPr>
                      <m:sty m:val="bi"/>
                    </m:rPr>
                    <w:rPr>
                      <w:rFonts w:ascii="Cambria Math" w:hAnsi="Cambria Math"/>
                      <w:sz w:val="28"/>
                      <w:szCs w:val="32"/>
                    </w:rPr>
                    <m:t>-9.8</m:t>
                  </m:r>
                  <m:r>
                    <m:rPr>
                      <m:sty m:val="bi"/>
                    </m:rPr>
                    <w:rPr>
                      <w:rFonts w:ascii="Cambria Math" w:hAnsi="Cambria Math"/>
                      <w:sz w:val="28"/>
                      <w:szCs w:val="32"/>
                    </w:rPr>
                    <m:t>t+15</m:t>
                  </m:r>
                </m:e>
              </m:d>
              <m:r>
                <m:rPr>
                  <m:sty m:val="bi"/>
                </m:rPr>
                <w:rPr>
                  <w:rFonts w:ascii="Cambria Math" w:hAnsi="Cambria Math"/>
                  <w:sz w:val="28"/>
                  <w:szCs w:val="32"/>
                </w:rPr>
                <m:t>dt→</m:t>
              </m:r>
            </m:e>
          </m:nary>
          <m:r>
            <m:rPr>
              <m:sty m:val="bi"/>
            </m:rPr>
            <w:rPr>
              <w:rFonts w:ascii="Cambria Math" w:hAnsi="Cambria Math"/>
              <w:sz w:val="28"/>
              <w:szCs w:val="32"/>
              <w:lang w:val="es-ES"/>
            </w:rPr>
            <m:t xml:space="preserve"> s</m:t>
          </m:r>
          <m:d>
            <m:dPr>
              <m:ctrlPr>
                <w:rPr>
                  <w:rFonts w:ascii="Cambria Math" w:hAnsi="Cambria Math"/>
                  <w:b/>
                  <w:i/>
                  <w:sz w:val="28"/>
                  <w:szCs w:val="32"/>
                  <w:lang w:val="es-ES"/>
                </w:rPr>
              </m:ctrlPr>
            </m:dPr>
            <m:e>
              <m:r>
                <m:rPr>
                  <m:sty m:val="bi"/>
                </m:rPr>
                <w:rPr>
                  <w:rFonts w:ascii="Cambria Math" w:hAnsi="Cambria Math"/>
                  <w:sz w:val="28"/>
                  <w:szCs w:val="32"/>
                  <w:lang w:val="es-ES"/>
                </w:rPr>
                <m:t>t</m:t>
              </m:r>
            </m:e>
          </m:d>
          <m:r>
            <m:rPr>
              <m:sty m:val="bi"/>
            </m:rPr>
            <w:rPr>
              <w:rFonts w:ascii="Cambria Math" w:hAnsi="Cambria Math"/>
              <w:sz w:val="28"/>
              <w:szCs w:val="32"/>
              <w:lang w:val="es-ES"/>
            </w:rPr>
            <m:t>=-9.8</m:t>
          </m:r>
          <m:nary>
            <m:naryPr>
              <m:limLoc m:val="undOvr"/>
              <m:subHide m:val="1"/>
              <m:supHide m:val="1"/>
              <m:ctrlPr>
                <w:rPr>
                  <w:rFonts w:ascii="Cambria Math" w:hAnsi="Cambria Math"/>
                  <w:b/>
                  <w:i/>
                  <w:sz w:val="28"/>
                  <w:szCs w:val="32"/>
                  <w:lang w:val="es-ES"/>
                </w:rPr>
              </m:ctrlPr>
            </m:naryPr>
            <m:sub/>
            <m:sup/>
            <m:e>
              <m:r>
                <m:rPr>
                  <m:sty m:val="bi"/>
                </m:rPr>
                <w:rPr>
                  <w:rFonts w:ascii="Cambria Math" w:hAnsi="Cambria Math"/>
                  <w:sz w:val="28"/>
                  <w:szCs w:val="32"/>
                  <w:lang w:val="es-ES"/>
                </w:rPr>
                <m:t>t dt+15</m:t>
              </m:r>
            </m:e>
          </m:nary>
          <m:nary>
            <m:naryPr>
              <m:limLoc m:val="undOvr"/>
              <m:subHide m:val="1"/>
              <m:supHide m:val="1"/>
              <m:ctrlPr>
                <w:rPr>
                  <w:rFonts w:ascii="Cambria Math" w:hAnsi="Cambria Math"/>
                  <w:b/>
                  <w:i/>
                  <w:sz w:val="28"/>
                  <w:szCs w:val="32"/>
                  <w:lang w:val="es-ES"/>
                </w:rPr>
              </m:ctrlPr>
            </m:naryPr>
            <m:sub/>
            <m:sup/>
            <m:e>
              <m:r>
                <m:rPr>
                  <m:sty m:val="bi"/>
                </m:rPr>
                <w:rPr>
                  <w:rFonts w:ascii="Cambria Math" w:hAnsi="Cambria Math"/>
                  <w:sz w:val="28"/>
                  <w:szCs w:val="32"/>
                  <w:lang w:val="es-ES"/>
                </w:rPr>
                <m:t>dt→</m:t>
              </m:r>
            </m:e>
          </m:nary>
        </m:oMath>
      </m:oMathPara>
    </w:p>
    <w:p w14:paraId="1B9E85CD" w14:textId="77777777" w:rsidR="00DD5262" w:rsidRPr="007850DB" w:rsidRDefault="00DD5262" w:rsidP="00DD5262">
      <w:pPr>
        <w:jc w:val="center"/>
        <w:rPr>
          <w:lang w:val="es-ES"/>
        </w:rPr>
      </w:pPr>
      <m:oMathPara>
        <m:oMathParaPr>
          <m:jc m:val="left"/>
        </m:oMathParaPr>
        <m:oMath>
          <m:r>
            <m:rPr>
              <m:sty m:val="bi"/>
            </m:rPr>
            <w:rPr>
              <w:rFonts w:ascii="Cambria Math" w:hAnsi="Cambria Math"/>
              <w:sz w:val="28"/>
              <w:szCs w:val="32"/>
              <w:lang w:val="es-ES"/>
            </w:rPr>
            <m:t>s</m:t>
          </m:r>
          <m:d>
            <m:dPr>
              <m:ctrlPr>
                <w:rPr>
                  <w:rFonts w:ascii="Cambria Math" w:hAnsi="Cambria Math"/>
                  <w:b/>
                  <w:i/>
                  <w:sz w:val="28"/>
                  <w:szCs w:val="32"/>
                  <w:lang w:val="es-ES"/>
                </w:rPr>
              </m:ctrlPr>
            </m:dPr>
            <m:e>
              <m:r>
                <m:rPr>
                  <m:sty m:val="bi"/>
                </m:rPr>
                <w:rPr>
                  <w:rFonts w:ascii="Cambria Math" w:hAnsi="Cambria Math"/>
                  <w:sz w:val="28"/>
                  <w:szCs w:val="32"/>
                  <w:lang w:val="es-ES"/>
                </w:rPr>
                <m:t>t</m:t>
              </m:r>
            </m:e>
          </m:d>
          <m:r>
            <m:rPr>
              <m:sty m:val="bi"/>
            </m:rPr>
            <w:rPr>
              <w:rFonts w:ascii="Cambria Math" w:hAnsi="Cambria Math"/>
              <w:sz w:val="28"/>
              <w:szCs w:val="32"/>
              <w:lang w:val="es-ES"/>
            </w:rPr>
            <m:t>=-9.8*</m:t>
          </m:r>
          <m:f>
            <m:fPr>
              <m:ctrlPr>
                <w:rPr>
                  <w:rFonts w:ascii="Cambria Math" w:hAnsi="Cambria Math"/>
                  <w:b/>
                  <w:i/>
                  <w:sz w:val="28"/>
                  <w:szCs w:val="32"/>
                  <w:lang w:val="es-ES"/>
                </w:rPr>
              </m:ctrlPr>
            </m:fPr>
            <m:num>
              <m:sSup>
                <m:sSupPr>
                  <m:ctrlPr>
                    <w:rPr>
                      <w:rFonts w:ascii="Cambria Math" w:hAnsi="Cambria Math"/>
                      <w:b/>
                      <w:i/>
                      <w:sz w:val="28"/>
                      <w:szCs w:val="32"/>
                      <w:lang w:val="es-ES"/>
                    </w:rPr>
                  </m:ctrlPr>
                </m:sSupPr>
                <m:e>
                  <m:r>
                    <m:rPr>
                      <m:sty m:val="bi"/>
                    </m:rPr>
                    <w:rPr>
                      <w:rFonts w:ascii="Cambria Math" w:hAnsi="Cambria Math"/>
                      <w:sz w:val="28"/>
                      <w:szCs w:val="32"/>
                      <w:lang w:val="es-ES"/>
                    </w:rPr>
                    <m:t>t</m:t>
                  </m:r>
                </m:e>
                <m:sup>
                  <m:r>
                    <m:rPr>
                      <m:sty m:val="bi"/>
                    </m:rPr>
                    <w:rPr>
                      <w:rFonts w:ascii="Cambria Math" w:hAnsi="Cambria Math"/>
                      <w:sz w:val="28"/>
                      <w:szCs w:val="32"/>
                      <w:lang w:val="es-ES"/>
                    </w:rPr>
                    <m:t>1+1</m:t>
                  </m:r>
                </m:sup>
              </m:sSup>
            </m:num>
            <m:den>
              <m:r>
                <m:rPr>
                  <m:sty m:val="bi"/>
                </m:rPr>
                <w:rPr>
                  <w:rFonts w:ascii="Cambria Math" w:hAnsi="Cambria Math"/>
                  <w:sz w:val="28"/>
                  <w:szCs w:val="32"/>
                  <w:lang w:val="es-ES"/>
                </w:rPr>
                <m:t>1+1</m:t>
              </m:r>
            </m:den>
          </m:f>
          <m:r>
            <m:rPr>
              <m:sty m:val="bi"/>
            </m:rPr>
            <w:rPr>
              <w:rFonts w:ascii="Cambria Math" w:hAnsi="Cambria Math"/>
              <w:sz w:val="28"/>
              <w:szCs w:val="32"/>
              <w:lang w:val="es-ES"/>
            </w:rPr>
            <m:t>+15</m:t>
          </m:r>
          <m:r>
            <m:rPr>
              <m:sty m:val="bi"/>
            </m:rPr>
            <w:rPr>
              <w:rFonts w:ascii="Cambria Math" w:hAnsi="Cambria Math"/>
              <w:sz w:val="28"/>
              <w:szCs w:val="32"/>
              <w:lang w:val="es-ES"/>
            </w:rPr>
            <m:t>t+c→s</m:t>
          </m:r>
          <m:d>
            <m:dPr>
              <m:ctrlPr>
                <w:rPr>
                  <w:rFonts w:ascii="Cambria Math" w:hAnsi="Cambria Math"/>
                  <w:b/>
                  <w:i/>
                  <w:sz w:val="28"/>
                  <w:szCs w:val="32"/>
                  <w:lang w:val="es-ES"/>
                </w:rPr>
              </m:ctrlPr>
            </m:dPr>
            <m:e>
              <m:r>
                <m:rPr>
                  <m:sty m:val="bi"/>
                </m:rPr>
                <w:rPr>
                  <w:rFonts w:ascii="Cambria Math" w:hAnsi="Cambria Math"/>
                  <w:sz w:val="28"/>
                  <w:szCs w:val="32"/>
                  <w:lang w:val="es-ES"/>
                </w:rPr>
                <m:t>t</m:t>
              </m:r>
            </m:e>
          </m:d>
          <m:r>
            <m:rPr>
              <m:sty m:val="bi"/>
            </m:rPr>
            <w:rPr>
              <w:rFonts w:ascii="Cambria Math" w:hAnsi="Cambria Math"/>
              <w:sz w:val="28"/>
              <w:szCs w:val="32"/>
              <w:lang w:val="es-ES"/>
            </w:rPr>
            <m:t>=-9.8*</m:t>
          </m:r>
          <m:f>
            <m:fPr>
              <m:ctrlPr>
                <w:rPr>
                  <w:rFonts w:ascii="Cambria Math" w:hAnsi="Cambria Math"/>
                  <w:b/>
                  <w:i/>
                  <w:sz w:val="28"/>
                  <w:szCs w:val="32"/>
                  <w:lang w:val="es-ES"/>
                </w:rPr>
              </m:ctrlPr>
            </m:fPr>
            <m:num>
              <m:sSup>
                <m:sSupPr>
                  <m:ctrlPr>
                    <w:rPr>
                      <w:rFonts w:ascii="Cambria Math" w:hAnsi="Cambria Math"/>
                      <w:b/>
                      <w:i/>
                      <w:sz w:val="28"/>
                      <w:szCs w:val="32"/>
                      <w:lang w:val="es-ES"/>
                    </w:rPr>
                  </m:ctrlPr>
                </m:sSupPr>
                <m:e>
                  <m:r>
                    <m:rPr>
                      <m:sty m:val="bi"/>
                    </m:rPr>
                    <w:rPr>
                      <w:rFonts w:ascii="Cambria Math" w:hAnsi="Cambria Math"/>
                      <w:sz w:val="28"/>
                      <w:szCs w:val="32"/>
                      <w:lang w:val="es-ES"/>
                    </w:rPr>
                    <m:t>t</m:t>
                  </m:r>
                </m:e>
                <m:sup>
                  <m:r>
                    <m:rPr>
                      <m:sty m:val="bi"/>
                    </m:rPr>
                    <w:rPr>
                      <w:rFonts w:ascii="Cambria Math" w:hAnsi="Cambria Math"/>
                      <w:sz w:val="28"/>
                      <w:szCs w:val="32"/>
                      <w:lang w:val="es-ES"/>
                    </w:rPr>
                    <m:t>2</m:t>
                  </m:r>
                </m:sup>
              </m:sSup>
            </m:num>
            <m:den>
              <m:r>
                <m:rPr>
                  <m:sty m:val="bi"/>
                </m:rPr>
                <w:rPr>
                  <w:rFonts w:ascii="Cambria Math" w:hAnsi="Cambria Math"/>
                  <w:sz w:val="28"/>
                  <w:szCs w:val="32"/>
                  <w:lang w:val="es-ES"/>
                </w:rPr>
                <m:t>2</m:t>
              </m:r>
            </m:den>
          </m:f>
          <m:r>
            <m:rPr>
              <m:sty m:val="bi"/>
            </m:rPr>
            <w:rPr>
              <w:rFonts w:ascii="Cambria Math" w:hAnsi="Cambria Math"/>
              <w:sz w:val="28"/>
              <w:szCs w:val="32"/>
              <w:lang w:val="es-ES"/>
            </w:rPr>
            <m:t>+15</m:t>
          </m:r>
          <m:r>
            <m:rPr>
              <m:sty m:val="bi"/>
            </m:rPr>
            <w:rPr>
              <w:rFonts w:ascii="Cambria Math" w:hAnsi="Cambria Math"/>
              <w:sz w:val="28"/>
              <w:szCs w:val="32"/>
              <w:lang w:val="es-ES"/>
            </w:rPr>
            <m:t>t+c→</m:t>
          </m:r>
        </m:oMath>
      </m:oMathPara>
    </w:p>
    <w:p w14:paraId="6FB042F5" w14:textId="49F3D7DC" w:rsidR="00DD5262" w:rsidRPr="00C64CF5" w:rsidRDefault="00DD5262" w:rsidP="00C64CF5">
      <w:pPr>
        <w:jc w:val="center"/>
        <w:rPr>
          <w:lang w:val="es-ES"/>
        </w:rPr>
      </w:pPr>
      <m:oMathPara>
        <m:oMathParaPr>
          <m:jc m:val="left"/>
        </m:oMathParaPr>
        <m:oMath>
          <m:r>
            <m:rPr>
              <m:sty m:val="bi"/>
            </m:rPr>
            <w:rPr>
              <w:rFonts w:ascii="Cambria Math" w:hAnsi="Cambria Math"/>
              <w:sz w:val="28"/>
              <w:szCs w:val="32"/>
              <w:lang w:val="es-ES"/>
            </w:rPr>
            <m:t>s</m:t>
          </m:r>
          <m:d>
            <m:dPr>
              <m:ctrlPr>
                <w:rPr>
                  <w:rFonts w:ascii="Cambria Math" w:hAnsi="Cambria Math"/>
                  <w:b/>
                  <w:i/>
                  <w:sz w:val="28"/>
                  <w:szCs w:val="32"/>
                  <w:lang w:val="es-ES"/>
                </w:rPr>
              </m:ctrlPr>
            </m:dPr>
            <m:e>
              <m:r>
                <m:rPr>
                  <m:sty m:val="bi"/>
                </m:rPr>
                <w:rPr>
                  <w:rFonts w:ascii="Cambria Math" w:hAnsi="Cambria Math"/>
                  <w:sz w:val="28"/>
                  <w:szCs w:val="32"/>
                  <w:lang w:val="es-ES"/>
                </w:rPr>
                <m:t>t</m:t>
              </m:r>
            </m:e>
          </m:d>
          <m:r>
            <m:rPr>
              <m:sty m:val="bi"/>
            </m:rPr>
            <w:rPr>
              <w:rFonts w:ascii="Cambria Math" w:hAnsi="Cambria Math"/>
              <w:sz w:val="28"/>
              <w:szCs w:val="32"/>
              <w:lang w:val="es-ES"/>
            </w:rPr>
            <m:t>=-4.9</m:t>
          </m:r>
          <m:sSup>
            <m:sSupPr>
              <m:ctrlPr>
                <w:rPr>
                  <w:rFonts w:ascii="Cambria Math" w:hAnsi="Cambria Math"/>
                  <w:b/>
                  <w:i/>
                  <w:sz w:val="28"/>
                  <w:szCs w:val="32"/>
                  <w:lang w:val="es-ES"/>
                </w:rPr>
              </m:ctrlPr>
            </m:sSupPr>
            <m:e>
              <m:r>
                <m:rPr>
                  <m:sty m:val="bi"/>
                </m:rPr>
                <w:rPr>
                  <w:rFonts w:ascii="Cambria Math" w:hAnsi="Cambria Math"/>
                  <w:sz w:val="28"/>
                  <w:szCs w:val="32"/>
                  <w:lang w:val="es-ES"/>
                </w:rPr>
                <m:t>t</m:t>
              </m:r>
            </m:e>
            <m:sup>
              <m:r>
                <m:rPr>
                  <m:sty m:val="bi"/>
                </m:rPr>
                <w:rPr>
                  <w:rFonts w:ascii="Cambria Math" w:hAnsi="Cambria Math"/>
                  <w:sz w:val="28"/>
                  <w:szCs w:val="32"/>
                  <w:lang w:val="es-ES"/>
                </w:rPr>
                <m:t>2</m:t>
              </m:r>
            </m:sup>
          </m:sSup>
          <m:r>
            <m:rPr>
              <m:sty m:val="bi"/>
            </m:rPr>
            <w:rPr>
              <w:rFonts w:ascii="Cambria Math" w:hAnsi="Cambria Math"/>
              <w:sz w:val="28"/>
              <w:szCs w:val="32"/>
              <w:lang w:val="es-ES"/>
            </w:rPr>
            <m:t>+15</m:t>
          </m:r>
          <m:r>
            <m:rPr>
              <m:sty m:val="bi"/>
            </m:rPr>
            <w:rPr>
              <w:rFonts w:ascii="Cambria Math" w:hAnsi="Cambria Math"/>
              <w:sz w:val="28"/>
              <w:szCs w:val="32"/>
              <w:lang w:val="es-ES"/>
            </w:rPr>
            <m:t>t+c</m:t>
          </m:r>
        </m:oMath>
      </m:oMathPara>
    </w:p>
    <w:p w14:paraId="58059F26" w14:textId="77777777" w:rsidR="00DD5262" w:rsidRPr="004312D7" w:rsidRDefault="00DD5262" w:rsidP="00EA51CD">
      <w:pPr>
        <w:pStyle w:val="Prrafodelista"/>
        <w:numPr>
          <w:ilvl w:val="0"/>
          <w:numId w:val="285"/>
        </w:numPr>
        <w:spacing w:before="0" w:after="0" w:line="240" w:lineRule="auto"/>
        <w:ind w:left="357" w:hanging="357"/>
        <w:jc w:val="left"/>
        <w:rPr>
          <w:rFonts w:cs="Calibri"/>
        </w:rPr>
      </w:pPr>
      <w:r w:rsidRPr="004312D7">
        <w:rPr>
          <w:rFonts w:cs="Calibri"/>
        </w:rPr>
        <w:t xml:space="preserve">La condición inicial es: </w:t>
      </w:r>
      <m:oMath>
        <m:r>
          <m:rPr>
            <m:sty m:val="bi"/>
          </m:rPr>
          <w:rPr>
            <w:rFonts w:ascii="Cambria Math" w:hAnsi="Cambria Math" w:cs="Calibri"/>
          </w:rPr>
          <m:t>t=0, s=310</m:t>
        </m:r>
      </m:oMath>
    </w:p>
    <w:p w14:paraId="1567E095" w14:textId="61B335D0" w:rsidR="00DD5262" w:rsidRPr="00C64CF5" w:rsidRDefault="00C64CF5" w:rsidP="00C64CF5">
      <w:pPr>
        <w:jc w:val="left"/>
        <w:rPr>
          <w:rFonts w:cs="Calibri"/>
        </w:rPr>
      </w:pPr>
      <w:r>
        <w:rPr>
          <w:rFonts w:cs="Calibri"/>
        </w:rPr>
        <w:t xml:space="preserve">Reemplazando en: </w:t>
      </w:r>
    </w:p>
    <w:p w14:paraId="4D1F6C8D" w14:textId="77777777" w:rsidR="00DD5262" w:rsidRPr="00756031" w:rsidRDefault="00DD5262" w:rsidP="00DD5262">
      <w:pPr>
        <w:jc w:val="left"/>
        <w:rPr>
          <w:lang w:val="es-ES"/>
        </w:rPr>
      </w:pPr>
      <m:oMath>
        <m:r>
          <m:rPr>
            <m:sty m:val="bi"/>
          </m:rPr>
          <w:rPr>
            <w:rFonts w:ascii="Cambria Math" w:hAnsi="Cambria Math"/>
            <w:sz w:val="28"/>
            <w:szCs w:val="32"/>
            <w:lang w:val="es-ES"/>
          </w:rPr>
          <m:t>s</m:t>
        </m:r>
        <m:d>
          <m:dPr>
            <m:ctrlPr>
              <w:rPr>
                <w:rFonts w:ascii="Cambria Math" w:hAnsi="Cambria Math"/>
                <w:b/>
                <w:i/>
                <w:sz w:val="28"/>
                <w:szCs w:val="32"/>
                <w:lang w:val="es-ES"/>
              </w:rPr>
            </m:ctrlPr>
          </m:dPr>
          <m:e>
            <m:r>
              <m:rPr>
                <m:sty m:val="bi"/>
              </m:rPr>
              <w:rPr>
                <w:rFonts w:ascii="Cambria Math" w:hAnsi="Cambria Math"/>
                <w:sz w:val="28"/>
                <w:szCs w:val="32"/>
                <w:lang w:val="es-ES"/>
              </w:rPr>
              <m:t>t</m:t>
            </m:r>
          </m:e>
        </m:d>
        <m:r>
          <m:rPr>
            <m:sty m:val="bi"/>
          </m:rPr>
          <w:rPr>
            <w:rFonts w:ascii="Cambria Math" w:hAnsi="Cambria Math"/>
            <w:sz w:val="28"/>
            <w:szCs w:val="32"/>
            <w:lang w:val="es-ES"/>
          </w:rPr>
          <m:t>=-4.9</m:t>
        </m:r>
        <m:sSup>
          <m:sSupPr>
            <m:ctrlPr>
              <w:rPr>
                <w:rFonts w:ascii="Cambria Math" w:hAnsi="Cambria Math"/>
                <w:b/>
                <w:i/>
                <w:sz w:val="28"/>
                <w:szCs w:val="32"/>
                <w:lang w:val="es-ES"/>
              </w:rPr>
            </m:ctrlPr>
          </m:sSupPr>
          <m:e>
            <m:r>
              <m:rPr>
                <m:sty m:val="bi"/>
              </m:rPr>
              <w:rPr>
                <w:rFonts w:ascii="Cambria Math" w:hAnsi="Cambria Math"/>
                <w:sz w:val="28"/>
                <w:szCs w:val="32"/>
                <w:lang w:val="es-ES"/>
              </w:rPr>
              <m:t>t</m:t>
            </m:r>
          </m:e>
          <m:sup>
            <m:r>
              <m:rPr>
                <m:sty m:val="bi"/>
              </m:rPr>
              <w:rPr>
                <w:rFonts w:ascii="Cambria Math" w:hAnsi="Cambria Math"/>
                <w:sz w:val="28"/>
                <w:szCs w:val="32"/>
                <w:lang w:val="es-ES"/>
              </w:rPr>
              <m:t>2</m:t>
            </m:r>
          </m:sup>
        </m:sSup>
        <m:r>
          <m:rPr>
            <m:sty m:val="bi"/>
          </m:rPr>
          <w:rPr>
            <w:rFonts w:ascii="Cambria Math" w:hAnsi="Cambria Math"/>
            <w:sz w:val="28"/>
            <w:szCs w:val="32"/>
            <w:lang w:val="es-ES"/>
          </w:rPr>
          <m:t>+15</m:t>
        </m:r>
        <m:r>
          <m:rPr>
            <m:sty m:val="bi"/>
          </m:rPr>
          <w:rPr>
            <w:rFonts w:ascii="Cambria Math" w:hAnsi="Cambria Math"/>
            <w:sz w:val="28"/>
            <w:szCs w:val="32"/>
            <w:lang w:val="es-ES"/>
          </w:rPr>
          <m:t>t+c</m:t>
        </m:r>
      </m:oMath>
      <w:r>
        <w:rPr>
          <w:b/>
          <w:sz w:val="32"/>
          <w:szCs w:val="32"/>
          <w:lang w:val="es-ES"/>
        </w:rPr>
        <w:t xml:space="preserve"> </w:t>
      </w:r>
      <w:r w:rsidRPr="00970A6C">
        <w:rPr>
          <w:lang w:val="es-ES"/>
        </w:rPr>
        <w:t>Se tiene:</w:t>
      </w:r>
    </w:p>
    <w:p w14:paraId="54C6A15B" w14:textId="7AC217D0" w:rsidR="00DD5262" w:rsidRPr="00002249" w:rsidRDefault="00DD5262" w:rsidP="00002249">
      <w:pPr>
        <w:jc w:val="center"/>
        <w:rPr>
          <w:lang w:val="es-ES"/>
        </w:rPr>
      </w:pPr>
      <m:oMathPara>
        <m:oMathParaPr>
          <m:jc m:val="left"/>
        </m:oMathParaPr>
        <m:oMath>
          <m:r>
            <m:rPr>
              <m:sty m:val="bi"/>
            </m:rPr>
            <w:rPr>
              <w:rFonts w:ascii="Cambria Math" w:hAnsi="Cambria Math"/>
              <w:sz w:val="28"/>
              <w:szCs w:val="32"/>
              <w:lang w:val="es-ES"/>
            </w:rPr>
            <m:t>310=-4.9</m:t>
          </m:r>
          <m:d>
            <m:dPr>
              <m:ctrlPr>
                <w:rPr>
                  <w:rFonts w:ascii="Cambria Math" w:hAnsi="Cambria Math"/>
                  <w:b/>
                  <w:i/>
                  <w:sz w:val="28"/>
                  <w:szCs w:val="32"/>
                  <w:lang w:val="es-ES"/>
                </w:rPr>
              </m:ctrlPr>
            </m:dPr>
            <m:e>
              <m:r>
                <m:rPr>
                  <m:sty m:val="bi"/>
                </m:rPr>
                <w:rPr>
                  <w:rFonts w:ascii="Cambria Math" w:hAnsi="Cambria Math"/>
                  <w:sz w:val="28"/>
                  <w:szCs w:val="32"/>
                  <w:lang w:val="es-ES"/>
                </w:rPr>
                <m:t>0</m:t>
              </m:r>
            </m:e>
          </m:d>
          <m:r>
            <m:rPr>
              <m:sty m:val="bi"/>
            </m:rPr>
            <w:rPr>
              <w:rFonts w:ascii="Cambria Math" w:hAnsi="Cambria Math"/>
              <w:sz w:val="28"/>
              <w:szCs w:val="32"/>
              <w:lang w:val="es-ES"/>
            </w:rPr>
            <m:t>+15</m:t>
          </m:r>
          <m:d>
            <m:dPr>
              <m:ctrlPr>
                <w:rPr>
                  <w:rFonts w:ascii="Cambria Math" w:hAnsi="Cambria Math"/>
                  <w:b/>
                  <w:i/>
                  <w:sz w:val="28"/>
                  <w:szCs w:val="32"/>
                  <w:lang w:val="es-ES"/>
                </w:rPr>
              </m:ctrlPr>
            </m:dPr>
            <m:e>
              <m:r>
                <m:rPr>
                  <m:sty m:val="bi"/>
                </m:rPr>
                <w:rPr>
                  <w:rFonts w:ascii="Cambria Math" w:hAnsi="Cambria Math"/>
                  <w:sz w:val="28"/>
                  <w:szCs w:val="32"/>
                  <w:lang w:val="es-ES"/>
                </w:rPr>
                <m:t>0</m:t>
              </m:r>
            </m:e>
          </m:d>
          <m:r>
            <m:rPr>
              <m:sty m:val="bi"/>
            </m:rPr>
            <w:rPr>
              <w:rFonts w:ascii="Cambria Math" w:hAnsi="Cambria Math"/>
              <w:sz w:val="28"/>
              <w:szCs w:val="32"/>
              <w:lang w:val="es-ES"/>
            </w:rPr>
            <m:t>+c→c=310</m:t>
          </m:r>
        </m:oMath>
      </m:oMathPara>
    </w:p>
    <w:p w14:paraId="63290702" w14:textId="77777777" w:rsidR="00DD5262" w:rsidRDefault="00DD5262" w:rsidP="00EA51CD">
      <w:pPr>
        <w:pStyle w:val="Prrafodelista"/>
        <w:numPr>
          <w:ilvl w:val="0"/>
          <w:numId w:val="285"/>
        </w:numPr>
        <w:spacing w:before="0" w:after="0" w:line="240" w:lineRule="auto"/>
        <w:ind w:left="357" w:hanging="357"/>
        <w:jc w:val="left"/>
        <w:rPr>
          <w:rFonts w:cs="Calibri"/>
        </w:rPr>
      </w:pPr>
      <w:r w:rsidRPr="004312D7">
        <w:rPr>
          <w:rFonts w:cs="Calibri"/>
        </w:rPr>
        <w:t>La función de posición es:</w:t>
      </w:r>
      <m:oMath>
        <m:r>
          <m:rPr>
            <m:sty m:val="bi"/>
          </m:rPr>
          <w:rPr>
            <w:rFonts w:ascii="Cambria Math" w:hAnsi="Cambria Math" w:cs="Calibri"/>
            <w:sz w:val="32"/>
            <w:szCs w:val="32"/>
          </w:rPr>
          <m:t xml:space="preserve"> s</m:t>
        </m:r>
        <m:d>
          <m:dPr>
            <m:ctrlPr>
              <w:rPr>
                <w:rFonts w:ascii="Cambria Math" w:hAnsi="Cambria Math" w:cs="Calibri"/>
                <w:b/>
                <w:i/>
                <w:sz w:val="32"/>
                <w:szCs w:val="32"/>
              </w:rPr>
            </m:ctrlPr>
          </m:dPr>
          <m:e>
            <m:r>
              <m:rPr>
                <m:sty m:val="bi"/>
              </m:rPr>
              <w:rPr>
                <w:rFonts w:ascii="Cambria Math" w:hAnsi="Cambria Math" w:cs="Calibri"/>
                <w:sz w:val="32"/>
                <w:szCs w:val="32"/>
              </w:rPr>
              <m:t>t</m:t>
            </m:r>
          </m:e>
        </m:d>
        <m:r>
          <m:rPr>
            <m:sty m:val="bi"/>
          </m:rPr>
          <w:rPr>
            <w:rFonts w:ascii="Cambria Math" w:hAnsi="Cambria Math" w:cs="Calibri"/>
            <w:sz w:val="32"/>
            <w:szCs w:val="32"/>
          </w:rPr>
          <m:t>=-4.9</m:t>
        </m:r>
        <m:sSup>
          <m:sSupPr>
            <m:ctrlPr>
              <w:rPr>
                <w:rFonts w:ascii="Cambria Math" w:hAnsi="Cambria Math" w:cs="Calibri"/>
                <w:b/>
                <w:i/>
                <w:sz w:val="32"/>
                <w:szCs w:val="32"/>
              </w:rPr>
            </m:ctrlPr>
          </m:sSupPr>
          <m:e>
            <m:r>
              <m:rPr>
                <m:sty m:val="bi"/>
              </m:rPr>
              <w:rPr>
                <w:rFonts w:ascii="Cambria Math" w:hAnsi="Cambria Math" w:cs="Calibri"/>
                <w:sz w:val="32"/>
                <w:szCs w:val="32"/>
              </w:rPr>
              <m:t>t</m:t>
            </m:r>
          </m:e>
          <m:sup>
            <m:r>
              <m:rPr>
                <m:sty m:val="bi"/>
              </m:rPr>
              <w:rPr>
                <w:rFonts w:ascii="Cambria Math" w:hAnsi="Cambria Math" w:cs="Calibri"/>
                <w:sz w:val="32"/>
                <w:szCs w:val="32"/>
              </w:rPr>
              <m:t>2</m:t>
            </m:r>
          </m:sup>
        </m:sSup>
        <m:r>
          <m:rPr>
            <m:sty m:val="bi"/>
          </m:rPr>
          <w:rPr>
            <w:rFonts w:ascii="Cambria Math" w:hAnsi="Cambria Math" w:cs="Calibri"/>
            <w:sz w:val="32"/>
            <w:szCs w:val="32"/>
          </w:rPr>
          <m:t>+15</m:t>
        </m:r>
        <m:r>
          <m:rPr>
            <m:sty m:val="bi"/>
          </m:rPr>
          <w:rPr>
            <w:rFonts w:ascii="Cambria Math" w:hAnsi="Cambria Math" w:cs="Calibri"/>
            <w:sz w:val="32"/>
            <w:szCs w:val="32"/>
          </w:rPr>
          <m:t>t+310</m:t>
        </m:r>
      </m:oMath>
      <w:r w:rsidRPr="004312D7">
        <w:rPr>
          <w:rFonts w:cs="Calibri"/>
        </w:rPr>
        <w:t xml:space="preserve">  </w:t>
      </w:r>
    </w:p>
    <w:p w14:paraId="37FEC798" w14:textId="77777777" w:rsidR="00DD5262" w:rsidRPr="004312D7" w:rsidRDefault="00DD5262" w:rsidP="00DD5262">
      <w:pPr>
        <w:pStyle w:val="Prrafodelista"/>
        <w:ind w:left="3479"/>
        <w:rPr>
          <w:rFonts w:cs="Calibri"/>
        </w:rPr>
      </w:pPr>
    </w:p>
    <w:p w14:paraId="443BF353" w14:textId="77777777" w:rsidR="00DD5262" w:rsidRPr="00967E68" w:rsidRDefault="00DD5262" w:rsidP="00EA51CD">
      <w:pPr>
        <w:pStyle w:val="Prrafodelista"/>
        <w:numPr>
          <w:ilvl w:val="0"/>
          <w:numId w:val="295"/>
        </w:numPr>
        <w:spacing w:before="0" w:after="0" w:line="240" w:lineRule="auto"/>
        <w:jc w:val="left"/>
        <w:rPr>
          <w:rFonts w:cs="Calibri"/>
        </w:rPr>
      </w:pPr>
      <w:r w:rsidRPr="004312D7">
        <w:rPr>
          <w:rFonts w:cs="Calibri"/>
          <w:b/>
        </w:rPr>
        <w:t>Altura máxima</w:t>
      </w:r>
      <w:r w:rsidRPr="004312D7">
        <w:rPr>
          <w:rFonts w:cs="Calibri"/>
        </w:rPr>
        <w:t xml:space="preserve"> que alcanza el cuerpo:</w:t>
      </w:r>
    </w:p>
    <w:p w14:paraId="000BF391" w14:textId="2320193E" w:rsidR="00DD5262" w:rsidRPr="00E97878" w:rsidRDefault="00DD5262" w:rsidP="00E97878">
      <w:pPr>
        <w:jc w:val="left"/>
        <w:rPr>
          <w:rFonts w:asciiTheme="majorHAnsi" w:hAnsiTheme="majorHAnsi"/>
          <w:sz w:val="28"/>
          <w:lang w:val="es-ES"/>
        </w:rPr>
      </w:pPr>
      <w:r w:rsidRPr="00E97878">
        <w:rPr>
          <w:rFonts w:asciiTheme="majorHAnsi" w:hAnsiTheme="majorHAnsi"/>
          <w:b/>
          <w:sz w:val="28"/>
          <w:lang w:val="es-ES"/>
        </w:rPr>
        <w:t>Procedimiento</w:t>
      </w:r>
    </w:p>
    <w:p w14:paraId="3A21DCD1" w14:textId="3A9FFA44" w:rsidR="00DD5262" w:rsidRPr="003A5640" w:rsidRDefault="00DD5262" w:rsidP="00DD5262">
      <w:pPr>
        <w:rPr>
          <w:lang w:val="es-ES"/>
        </w:rPr>
      </w:pPr>
      <w:r w:rsidRPr="00AC63AE">
        <w:rPr>
          <w:b/>
          <w:lang w:val="es-ES"/>
        </w:rPr>
        <w:t>La altura máxima</w:t>
      </w:r>
      <w:r w:rsidRPr="003A5640">
        <w:rPr>
          <w:lang w:val="es-ES"/>
        </w:rPr>
        <w:t xml:space="preserve"> se da en el momento en que </w:t>
      </w:r>
      <w:r w:rsidRPr="00AC63AE">
        <w:rPr>
          <w:b/>
          <w:lang w:val="es-ES"/>
        </w:rPr>
        <w:t>la velocidad es cero</w:t>
      </w:r>
      <w:r>
        <w:rPr>
          <w:b/>
          <w:lang w:val="es-ES"/>
        </w:rPr>
        <w:t xml:space="preserve"> </w:t>
      </w:r>
      <m:oMath>
        <m:r>
          <w:rPr>
            <w:rFonts w:ascii="Cambria Math" w:hAnsi="Cambria Math"/>
            <w:sz w:val="32"/>
            <w:szCs w:val="32"/>
            <w:lang w:val="es-ES"/>
          </w:rPr>
          <m:t>v=0</m:t>
        </m:r>
      </m:oMath>
      <w:r w:rsidRPr="003A5640">
        <w:rPr>
          <w:lang w:val="es-ES"/>
        </w:rPr>
        <w:t>.</w:t>
      </w:r>
    </w:p>
    <w:p w14:paraId="40212254" w14:textId="328469BB" w:rsidR="00DD5262" w:rsidRPr="003A5640" w:rsidRDefault="00DD5262" w:rsidP="00DD5262">
      <w:pPr>
        <w:rPr>
          <w:lang w:val="es-ES"/>
        </w:rPr>
      </w:pPr>
      <w:r>
        <w:rPr>
          <w:lang w:val="es-ES"/>
        </w:rPr>
        <w:t xml:space="preserve">Por lo tanto se hace </w:t>
      </w:r>
      <w:r w:rsidR="002F2156">
        <w:rPr>
          <w:lang w:val="es-ES"/>
        </w:rPr>
        <w:t xml:space="preserve">la </w:t>
      </w:r>
      <w:r w:rsidR="002F2156" w:rsidRPr="003A5640">
        <w:rPr>
          <w:lang w:val="es-ES"/>
        </w:rPr>
        <w:t>velocidad</w:t>
      </w:r>
      <w:r w:rsidRPr="003A5640">
        <w:rPr>
          <w:lang w:val="es-ES"/>
        </w:rPr>
        <w:t xml:space="preserve"> igual a cero y </w:t>
      </w:r>
      <w:r>
        <w:rPr>
          <w:lang w:val="es-ES"/>
        </w:rPr>
        <w:t>se despeja</w:t>
      </w:r>
      <w:r w:rsidRPr="003A5640">
        <w:rPr>
          <w:lang w:val="es-ES"/>
        </w:rPr>
        <w:t xml:space="preserve"> </w:t>
      </w:r>
      <w:r w:rsidRPr="00AC63AE">
        <w:rPr>
          <w:b/>
          <w:sz w:val="32"/>
          <w:szCs w:val="32"/>
          <w:lang w:val="es-ES"/>
        </w:rPr>
        <w:t>t</w:t>
      </w:r>
      <w:r w:rsidRPr="003A5640">
        <w:rPr>
          <w:lang w:val="es-ES"/>
        </w:rPr>
        <w:t>:</w:t>
      </w:r>
    </w:p>
    <w:p w14:paraId="522ED9A4" w14:textId="77777777" w:rsidR="00DD5262" w:rsidRPr="000C7431" w:rsidRDefault="00DD5262" w:rsidP="00DD5262">
      <w:pPr>
        <w:rPr>
          <w:lang w:val="es-ES"/>
        </w:rPr>
      </w:pPr>
      <m:oMathPara>
        <m:oMathParaPr>
          <m:jc m:val="left"/>
        </m:oMathParaPr>
        <m:oMath>
          <m:r>
            <m:rPr>
              <m:sty m:val="bi"/>
            </m:rPr>
            <w:rPr>
              <w:rFonts w:ascii="Cambria Math" w:hAnsi="Cambria Math"/>
              <w:sz w:val="32"/>
              <w:szCs w:val="32"/>
              <w:lang w:val="es-ES"/>
            </w:rPr>
            <m:t>v</m:t>
          </m:r>
          <m:d>
            <m:dPr>
              <m:ctrlPr>
                <w:rPr>
                  <w:rFonts w:ascii="Cambria Math" w:hAnsi="Cambria Math"/>
                  <w:b/>
                  <w:i/>
                  <w:sz w:val="32"/>
                  <w:szCs w:val="32"/>
                  <w:lang w:val="es-ES"/>
                </w:rPr>
              </m:ctrlPr>
            </m:dPr>
            <m:e>
              <m:r>
                <m:rPr>
                  <m:sty m:val="bi"/>
                </m:rPr>
                <w:rPr>
                  <w:rFonts w:ascii="Cambria Math" w:hAnsi="Cambria Math"/>
                  <w:sz w:val="32"/>
                  <w:szCs w:val="32"/>
                  <w:lang w:val="es-ES"/>
                </w:rPr>
                <m:t>t</m:t>
              </m:r>
            </m:e>
          </m:d>
          <m:r>
            <m:rPr>
              <m:sty m:val="bi"/>
            </m:rPr>
            <w:rPr>
              <w:rFonts w:ascii="Cambria Math" w:hAnsi="Cambria Math"/>
              <w:sz w:val="32"/>
              <w:szCs w:val="32"/>
              <w:lang w:val="es-ES"/>
            </w:rPr>
            <m:t>=0</m:t>
          </m:r>
          <m:r>
            <w:rPr>
              <w:rFonts w:ascii="Cambria Math" w:hAnsi="Cambria Math"/>
              <w:sz w:val="32"/>
              <w:szCs w:val="32"/>
              <w:lang w:val="es-ES"/>
            </w:rPr>
            <m:t>→</m:t>
          </m:r>
          <m:r>
            <m:rPr>
              <m:sty m:val="bi"/>
            </m:rPr>
            <w:rPr>
              <w:rFonts w:ascii="Cambria Math" w:hAnsi="Cambria Math"/>
              <w:sz w:val="32"/>
              <w:szCs w:val="32"/>
            </w:rPr>
            <m:t>-9.8</m:t>
          </m:r>
          <m:r>
            <m:rPr>
              <m:sty m:val="bi"/>
            </m:rPr>
            <w:rPr>
              <w:rFonts w:ascii="Cambria Math" w:hAnsi="Cambria Math"/>
              <w:sz w:val="32"/>
              <w:szCs w:val="32"/>
            </w:rPr>
            <m:t>t+15=0→t=</m:t>
          </m:r>
          <m:f>
            <m:fPr>
              <m:ctrlPr>
                <w:rPr>
                  <w:rFonts w:ascii="Cambria Math" w:hAnsi="Cambria Math"/>
                  <w:b/>
                  <w:i/>
                  <w:sz w:val="32"/>
                  <w:szCs w:val="32"/>
                </w:rPr>
              </m:ctrlPr>
            </m:fPr>
            <m:num>
              <m:r>
                <m:rPr>
                  <m:sty m:val="bi"/>
                </m:rPr>
                <w:rPr>
                  <w:rFonts w:ascii="Cambria Math" w:hAnsi="Cambria Math"/>
                  <w:sz w:val="32"/>
                  <w:szCs w:val="32"/>
                </w:rPr>
                <m:t>-15</m:t>
              </m:r>
            </m:num>
            <m:den>
              <m:r>
                <m:rPr>
                  <m:sty m:val="bi"/>
                </m:rPr>
                <w:rPr>
                  <w:rFonts w:ascii="Cambria Math" w:hAnsi="Cambria Math"/>
                  <w:sz w:val="32"/>
                  <w:szCs w:val="32"/>
                </w:rPr>
                <m:t>-9.8</m:t>
              </m:r>
            </m:den>
          </m:f>
          <m:r>
            <m:rPr>
              <m:sty m:val="bi"/>
            </m:rPr>
            <w:rPr>
              <w:rFonts w:ascii="Cambria Math" w:hAnsi="Cambria Math"/>
              <w:sz w:val="32"/>
              <w:szCs w:val="32"/>
            </w:rPr>
            <m:t>→</m:t>
          </m:r>
          <m:r>
            <m:rPr>
              <m:sty m:val="bi"/>
            </m:rPr>
            <w:rPr>
              <w:rFonts w:ascii="Cambria Math" w:hAnsi="Cambria Math"/>
              <w:sz w:val="32"/>
              <w:szCs w:val="32"/>
              <w:shd w:val="clear" w:color="auto" w:fill="FFFF00"/>
            </w:rPr>
            <m:t>t=1.53  s</m:t>
          </m:r>
        </m:oMath>
      </m:oMathPara>
    </w:p>
    <w:p w14:paraId="2CFF30BE" w14:textId="3567F1B3" w:rsidR="00DD5262" w:rsidRDefault="00DD5262" w:rsidP="00DD5262">
      <w:pPr>
        <w:rPr>
          <w:lang w:val="es-ES"/>
        </w:rPr>
      </w:pPr>
      <w:r w:rsidRPr="003A5640">
        <w:rPr>
          <w:lang w:val="es-ES"/>
        </w:rPr>
        <w:t xml:space="preserve">Este es el tiempo que se demora el objeto para alcanzar la altura máxima.  Para determinar la altura máxima </w:t>
      </w:r>
      <w:r>
        <w:rPr>
          <w:lang w:val="es-ES"/>
        </w:rPr>
        <w:t>se reemplaza</w:t>
      </w:r>
      <w:r w:rsidRPr="003A5640">
        <w:rPr>
          <w:lang w:val="es-ES"/>
        </w:rPr>
        <w:t xml:space="preserve"> este valor en el modelo de posición.</w:t>
      </w:r>
    </w:p>
    <w:p w14:paraId="259F702B" w14:textId="60E73094" w:rsidR="00DD5262" w:rsidRPr="00DA4B24" w:rsidRDefault="007B2645" w:rsidP="00DD5262">
      <w:pPr>
        <w:rPr>
          <w:b/>
          <w:sz w:val="32"/>
          <w:szCs w:val="32"/>
          <w:lang w:val="es-ES"/>
        </w:rPr>
      </w:pPr>
      <m:oMathPara>
        <m:oMathParaPr>
          <m:jc m:val="left"/>
        </m:oMathParaPr>
        <m:oMath>
          <m:sSub>
            <m:sSubPr>
              <m:ctrlPr>
                <w:rPr>
                  <w:rFonts w:ascii="Cambria Math" w:hAnsi="Cambria Math"/>
                  <w:b/>
                  <w:i/>
                  <w:sz w:val="32"/>
                  <w:szCs w:val="32"/>
                  <w:lang w:val="es-ES"/>
                </w:rPr>
              </m:ctrlPr>
            </m:sSubPr>
            <m:e>
              <m:r>
                <m:rPr>
                  <m:sty m:val="bi"/>
                </m:rPr>
                <w:rPr>
                  <w:rFonts w:ascii="Cambria Math" w:hAnsi="Cambria Math"/>
                  <w:sz w:val="32"/>
                  <w:szCs w:val="32"/>
                  <w:lang w:val="es-ES"/>
                </w:rPr>
                <m:t>s</m:t>
              </m:r>
            </m:e>
            <m:sub>
              <m:r>
                <m:rPr>
                  <m:sty m:val="bi"/>
                </m:rPr>
                <w:rPr>
                  <w:rFonts w:ascii="Cambria Math" w:hAnsi="Cambria Math"/>
                  <w:sz w:val="32"/>
                  <w:szCs w:val="32"/>
                  <w:lang w:val="es-ES"/>
                </w:rPr>
                <m:t>max</m:t>
              </m:r>
            </m:sub>
          </m:sSub>
          <m:r>
            <m:rPr>
              <m:sty m:val="bi"/>
            </m:rPr>
            <w:rPr>
              <w:rFonts w:ascii="Cambria Math" w:hAnsi="Cambria Math"/>
              <w:sz w:val="32"/>
              <w:szCs w:val="32"/>
              <w:lang w:val="es-ES"/>
            </w:rPr>
            <m:t>=s</m:t>
          </m:r>
          <m:d>
            <m:dPr>
              <m:ctrlPr>
                <w:rPr>
                  <w:rFonts w:ascii="Cambria Math" w:hAnsi="Cambria Math"/>
                  <w:b/>
                  <w:i/>
                  <w:sz w:val="32"/>
                  <w:szCs w:val="32"/>
                  <w:lang w:val="es-ES"/>
                </w:rPr>
              </m:ctrlPr>
            </m:dPr>
            <m:e>
              <m:r>
                <m:rPr>
                  <m:sty m:val="bi"/>
                </m:rPr>
                <w:rPr>
                  <w:rFonts w:ascii="Cambria Math" w:hAnsi="Cambria Math"/>
                  <w:sz w:val="32"/>
                  <w:szCs w:val="32"/>
                  <w:shd w:val="clear" w:color="auto" w:fill="FFFF00"/>
                  <w:lang w:val="es-ES"/>
                </w:rPr>
                <m:t>1.53</m:t>
              </m:r>
            </m:e>
          </m:d>
          <m:r>
            <m:rPr>
              <m:sty m:val="bi"/>
            </m:rPr>
            <w:rPr>
              <w:rFonts w:ascii="Cambria Math" w:hAnsi="Cambria Math"/>
              <w:sz w:val="32"/>
              <w:szCs w:val="32"/>
              <w:lang w:val="es-ES"/>
            </w:rPr>
            <m:t>=-4.9(</m:t>
          </m:r>
          <m:sSup>
            <m:sSupPr>
              <m:ctrlPr>
                <w:rPr>
                  <w:rFonts w:ascii="Cambria Math" w:hAnsi="Cambria Math"/>
                  <w:b/>
                  <w:i/>
                  <w:sz w:val="32"/>
                  <w:szCs w:val="32"/>
                  <w:lang w:val="es-ES"/>
                </w:rPr>
              </m:ctrlPr>
            </m:sSupPr>
            <m:e>
              <m:r>
                <m:rPr>
                  <m:sty m:val="bi"/>
                </m:rPr>
                <w:rPr>
                  <w:rFonts w:ascii="Cambria Math" w:hAnsi="Cambria Math"/>
                  <w:sz w:val="32"/>
                  <w:szCs w:val="32"/>
                  <w:shd w:val="clear" w:color="auto" w:fill="FFFF00"/>
                  <w:lang w:val="es-ES"/>
                </w:rPr>
                <m:t>1.53</m:t>
              </m:r>
              <m:r>
                <m:rPr>
                  <m:sty m:val="bi"/>
                </m:rPr>
                <w:rPr>
                  <w:rFonts w:ascii="Cambria Math" w:hAnsi="Cambria Math"/>
                  <w:sz w:val="32"/>
                  <w:szCs w:val="32"/>
                  <w:lang w:val="es-ES"/>
                </w:rPr>
                <m:t>)</m:t>
              </m:r>
            </m:e>
            <m:sup>
              <m:r>
                <m:rPr>
                  <m:sty m:val="bi"/>
                </m:rPr>
                <w:rPr>
                  <w:rFonts w:ascii="Cambria Math" w:hAnsi="Cambria Math"/>
                  <w:sz w:val="32"/>
                  <w:szCs w:val="32"/>
                  <w:lang w:val="es-ES"/>
                </w:rPr>
                <m:t>2</m:t>
              </m:r>
            </m:sup>
          </m:sSup>
          <m:r>
            <m:rPr>
              <m:sty m:val="bi"/>
            </m:rPr>
            <w:rPr>
              <w:rFonts w:ascii="Cambria Math" w:hAnsi="Cambria Math"/>
              <w:sz w:val="32"/>
              <w:szCs w:val="32"/>
              <w:lang w:val="es-ES"/>
            </w:rPr>
            <m:t>+15</m:t>
          </m:r>
          <m:d>
            <m:dPr>
              <m:ctrlPr>
                <w:rPr>
                  <w:rFonts w:ascii="Cambria Math" w:hAnsi="Cambria Math"/>
                  <w:b/>
                  <w:i/>
                  <w:sz w:val="32"/>
                  <w:szCs w:val="32"/>
                  <w:lang w:val="es-ES"/>
                </w:rPr>
              </m:ctrlPr>
            </m:dPr>
            <m:e>
              <m:r>
                <m:rPr>
                  <m:sty m:val="bi"/>
                </m:rPr>
                <w:rPr>
                  <w:rFonts w:ascii="Cambria Math" w:hAnsi="Cambria Math"/>
                  <w:sz w:val="32"/>
                  <w:szCs w:val="32"/>
                  <w:shd w:val="clear" w:color="auto" w:fill="FFFF00"/>
                  <w:lang w:val="es-ES"/>
                </w:rPr>
                <m:t>1.53</m:t>
              </m:r>
            </m:e>
          </m:d>
          <m:r>
            <m:rPr>
              <m:sty m:val="bi"/>
            </m:rPr>
            <w:rPr>
              <w:rFonts w:ascii="Cambria Math" w:hAnsi="Cambria Math"/>
              <w:sz w:val="32"/>
              <w:szCs w:val="32"/>
              <w:lang w:val="es-ES"/>
            </w:rPr>
            <m:t>+310</m:t>
          </m:r>
        </m:oMath>
      </m:oMathPara>
    </w:p>
    <w:p w14:paraId="6B65849F" w14:textId="0E2CD168" w:rsidR="001424E2" w:rsidRPr="00CC148A" w:rsidRDefault="007B2645" w:rsidP="00CC148A">
      <w:pPr>
        <w:shd w:val="clear" w:color="auto" w:fill="FFC000"/>
        <w:spacing w:after="120"/>
        <w:rPr>
          <w:rFonts w:ascii="Arial" w:hAnsi="Arial" w:cs="Arial"/>
          <w:sz w:val="24"/>
          <w:szCs w:val="24"/>
          <w:lang w:val="es-ES"/>
        </w:rPr>
      </w:pPr>
      <m:oMathPara>
        <m:oMath>
          <m:sSub>
            <m:sSubPr>
              <m:ctrlPr>
                <w:rPr>
                  <w:rFonts w:ascii="Cambria Math" w:hAnsi="Cambria Math"/>
                  <w:b/>
                  <w:i/>
                  <w:sz w:val="32"/>
                  <w:szCs w:val="32"/>
                  <w:lang w:val="es-ES"/>
                </w:rPr>
              </m:ctrlPr>
            </m:sSubPr>
            <m:e>
              <m:r>
                <m:rPr>
                  <m:sty m:val="bi"/>
                </m:rPr>
                <w:rPr>
                  <w:rFonts w:ascii="Cambria Math" w:hAnsi="Cambria Math"/>
                  <w:sz w:val="32"/>
                  <w:szCs w:val="32"/>
                  <w:lang w:val="es-ES"/>
                </w:rPr>
                <m:t>s</m:t>
              </m:r>
            </m:e>
            <m:sub>
              <m:r>
                <m:rPr>
                  <m:sty m:val="bi"/>
                </m:rPr>
                <w:rPr>
                  <w:rFonts w:ascii="Cambria Math" w:hAnsi="Cambria Math"/>
                  <w:sz w:val="32"/>
                  <w:szCs w:val="32"/>
                  <w:lang w:val="es-ES"/>
                </w:rPr>
                <m:t>max</m:t>
              </m:r>
            </m:sub>
          </m:sSub>
          <m:r>
            <m:rPr>
              <m:sty m:val="bi"/>
            </m:rPr>
            <w:rPr>
              <w:rFonts w:ascii="Cambria Math" w:hAnsi="Cambria Math"/>
              <w:sz w:val="32"/>
              <w:szCs w:val="32"/>
              <w:lang w:val="es-ES"/>
            </w:rPr>
            <m:t>=321,479 m</m:t>
          </m:r>
        </m:oMath>
      </m:oMathPara>
    </w:p>
    <w:p w14:paraId="6E76B31D" w14:textId="7C77B0A6" w:rsidR="00DD5262" w:rsidRPr="00DE4119" w:rsidRDefault="004C2FCC" w:rsidP="00DD5262">
      <w:pPr>
        <w:rPr>
          <w:b/>
          <w:lang w:val="es-ES"/>
        </w:rPr>
      </w:pPr>
      <w:r>
        <w:rPr>
          <w:b/>
          <w:noProof/>
          <w:lang w:val="es-ES" w:eastAsia="es-ES"/>
        </w:rPr>
        <w:drawing>
          <wp:inline distT="0" distB="0" distL="0" distR="0" wp14:anchorId="16C0D348" wp14:editId="0A2BB471">
            <wp:extent cx="6153150" cy="2819400"/>
            <wp:effectExtent l="0" t="0" r="0" b="0"/>
            <wp:docPr id="1235" name="Imagen 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 name="Pista-41.png"/>
                    <pic:cNvPicPr/>
                  </pic:nvPicPr>
                  <pic:blipFill>
                    <a:blip r:embed="rId450">
                      <a:extLst>
                        <a:ext uri="{28A0092B-C50C-407E-A947-70E740481C1C}">
                          <a14:useLocalDpi xmlns:a14="http://schemas.microsoft.com/office/drawing/2010/main" val="0"/>
                        </a:ext>
                      </a:extLst>
                    </a:blip>
                    <a:stretch>
                      <a:fillRect/>
                    </a:stretch>
                  </pic:blipFill>
                  <pic:spPr>
                    <a:xfrm>
                      <a:off x="0" y="0"/>
                      <a:ext cx="6153150" cy="2819400"/>
                    </a:xfrm>
                    <a:prstGeom prst="rect">
                      <a:avLst/>
                    </a:prstGeom>
                  </pic:spPr>
                </pic:pic>
              </a:graphicData>
            </a:graphic>
          </wp:inline>
        </w:drawing>
      </w:r>
    </w:p>
    <w:p w14:paraId="6D474E55" w14:textId="36B46566" w:rsidR="00DD5262" w:rsidRDefault="00DD5262" w:rsidP="00EA51CD">
      <w:pPr>
        <w:pStyle w:val="Prrafodelista"/>
        <w:numPr>
          <w:ilvl w:val="0"/>
          <w:numId w:val="295"/>
        </w:numPr>
        <w:spacing w:before="0" w:after="0" w:line="240" w:lineRule="auto"/>
        <w:jc w:val="left"/>
        <w:rPr>
          <w:rFonts w:cs="Calibri"/>
        </w:rPr>
      </w:pPr>
      <w:r w:rsidRPr="002B1663">
        <w:rPr>
          <w:rFonts w:cs="Calibri"/>
        </w:rPr>
        <w:t>La máxima velocidad que alcanza el cuerpo.</w:t>
      </w:r>
    </w:p>
    <w:p w14:paraId="41A2BDB7" w14:textId="77777777" w:rsidR="001749EB" w:rsidRPr="001749EB" w:rsidRDefault="001749EB" w:rsidP="001749EB">
      <w:pPr>
        <w:pStyle w:val="Prrafodelista"/>
        <w:spacing w:before="0" w:after="0" w:line="240" w:lineRule="auto"/>
        <w:ind w:left="720"/>
        <w:jc w:val="left"/>
        <w:rPr>
          <w:rFonts w:cs="Calibri"/>
        </w:rPr>
      </w:pPr>
    </w:p>
    <w:p w14:paraId="694BFB79" w14:textId="4E4A8787" w:rsidR="00DD5262" w:rsidRPr="001749EB" w:rsidRDefault="00DD5262" w:rsidP="00EA51CD">
      <w:pPr>
        <w:pStyle w:val="Prrafodelista"/>
        <w:numPr>
          <w:ilvl w:val="0"/>
          <w:numId w:val="294"/>
        </w:numPr>
        <w:spacing w:before="0" w:after="120" w:line="240" w:lineRule="auto"/>
        <w:jc w:val="left"/>
        <w:rPr>
          <w:rFonts w:cs="Calibri"/>
        </w:rPr>
      </w:pPr>
      <w:r w:rsidRPr="002B1663">
        <w:rPr>
          <w:rFonts w:cs="Calibri"/>
          <w:b/>
        </w:rPr>
        <w:t>Velocidad Máxima:</w:t>
      </w:r>
      <w:r w:rsidRPr="002B1663">
        <w:rPr>
          <w:rFonts w:cs="Calibri"/>
        </w:rPr>
        <w:t xml:space="preserve"> La máxima velocidad se da un momento antes de que el objeto toque el piso,  es decir,  para</w:t>
      </w:r>
      <m:oMath>
        <m:r>
          <w:rPr>
            <w:rFonts w:ascii="Cambria Math" w:hAnsi="Cambria Math" w:cs="Calibri"/>
          </w:rPr>
          <m:t xml:space="preserve">  </m:t>
        </m:r>
        <m:r>
          <m:rPr>
            <m:sty m:val="bi"/>
          </m:rPr>
          <w:rPr>
            <w:rFonts w:ascii="Cambria Math" w:hAnsi="Cambria Math" w:cs="Calibri"/>
          </w:rPr>
          <m:t>s=0</m:t>
        </m:r>
      </m:oMath>
      <w:r w:rsidRPr="002B1663">
        <w:rPr>
          <w:rFonts w:cs="Calibri"/>
          <w:b/>
        </w:rPr>
        <w:t xml:space="preserve">  .</w:t>
      </w:r>
    </w:p>
    <w:p w14:paraId="22FB4C97" w14:textId="77777777" w:rsidR="00DD5262" w:rsidRPr="00CC148A" w:rsidRDefault="00DD5262" w:rsidP="00DD5262">
      <w:pPr>
        <w:spacing w:after="120"/>
        <w:rPr>
          <w:rFonts w:ascii="Arial" w:hAnsi="Arial" w:cs="Arial"/>
          <w:position w:val="-10"/>
          <w:sz w:val="24"/>
          <w:szCs w:val="24"/>
          <w:lang w:val="es-ES"/>
        </w:rPr>
      </w:pPr>
      <m:oMathPara>
        <m:oMathParaPr>
          <m:jc m:val="left"/>
        </m:oMathParaPr>
        <m:oMath>
          <m:r>
            <m:rPr>
              <m:sty m:val="bi"/>
            </m:rPr>
            <w:rPr>
              <w:rFonts w:ascii="Cambria Math" w:hAnsi="Cambria Math"/>
              <w:sz w:val="28"/>
              <w:szCs w:val="32"/>
              <w:lang w:val="es-ES"/>
            </w:rPr>
            <m:t>s</m:t>
          </m:r>
          <m:d>
            <m:dPr>
              <m:ctrlPr>
                <w:rPr>
                  <w:rFonts w:ascii="Cambria Math" w:hAnsi="Cambria Math"/>
                  <w:b/>
                  <w:i/>
                  <w:sz w:val="28"/>
                  <w:szCs w:val="32"/>
                  <w:lang w:val="es-ES"/>
                </w:rPr>
              </m:ctrlPr>
            </m:dPr>
            <m:e>
              <m:r>
                <m:rPr>
                  <m:sty m:val="bi"/>
                </m:rPr>
                <w:rPr>
                  <w:rFonts w:ascii="Cambria Math" w:hAnsi="Cambria Math"/>
                  <w:sz w:val="28"/>
                  <w:szCs w:val="32"/>
                  <w:lang w:val="es-ES"/>
                </w:rPr>
                <m:t>t</m:t>
              </m:r>
            </m:e>
          </m:d>
          <m:r>
            <m:rPr>
              <m:sty m:val="bi"/>
            </m:rPr>
            <w:rPr>
              <w:rFonts w:ascii="Cambria Math" w:hAnsi="Cambria Math"/>
              <w:sz w:val="28"/>
              <w:szCs w:val="32"/>
              <w:lang w:val="es-ES"/>
            </w:rPr>
            <m:t>=0→-4.9</m:t>
          </m:r>
          <m:sSup>
            <m:sSupPr>
              <m:ctrlPr>
                <w:rPr>
                  <w:rFonts w:ascii="Cambria Math" w:hAnsi="Cambria Math"/>
                  <w:b/>
                  <w:i/>
                  <w:sz w:val="28"/>
                  <w:szCs w:val="32"/>
                  <w:lang w:val="es-ES"/>
                </w:rPr>
              </m:ctrlPr>
            </m:sSupPr>
            <m:e>
              <m:r>
                <m:rPr>
                  <m:sty m:val="bi"/>
                </m:rPr>
                <w:rPr>
                  <w:rFonts w:ascii="Cambria Math" w:hAnsi="Cambria Math"/>
                  <w:sz w:val="28"/>
                  <w:szCs w:val="32"/>
                  <w:lang w:val="es-ES"/>
                </w:rPr>
                <m:t>t</m:t>
              </m:r>
            </m:e>
            <m:sup>
              <m:r>
                <m:rPr>
                  <m:sty m:val="bi"/>
                </m:rPr>
                <w:rPr>
                  <w:rFonts w:ascii="Cambria Math" w:hAnsi="Cambria Math"/>
                  <w:sz w:val="28"/>
                  <w:szCs w:val="32"/>
                  <w:lang w:val="es-ES"/>
                </w:rPr>
                <m:t>2</m:t>
              </m:r>
            </m:sup>
          </m:sSup>
          <m:r>
            <m:rPr>
              <m:sty m:val="bi"/>
            </m:rPr>
            <w:rPr>
              <w:rFonts w:ascii="Cambria Math" w:hAnsi="Cambria Math"/>
              <w:sz w:val="28"/>
              <w:szCs w:val="32"/>
              <w:lang w:val="es-ES"/>
            </w:rPr>
            <m:t>+15</m:t>
          </m:r>
          <m:r>
            <m:rPr>
              <m:sty m:val="bi"/>
            </m:rPr>
            <w:rPr>
              <w:rFonts w:ascii="Cambria Math" w:hAnsi="Cambria Math"/>
              <w:sz w:val="28"/>
              <w:szCs w:val="32"/>
              <w:lang w:val="es-ES"/>
            </w:rPr>
            <m:t>t+</m:t>
          </m:r>
          <m:r>
            <m:rPr>
              <m:sty m:val="bi"/>
            </m:rPr>
            <w:rPr>
              <w:rFonts w:ascii="Cambria Math" w:hAnsi="Cambria Math"/>
              <w:sz w:val="28"/>
              <w:szCs w:val="32"/>
            </w:rPr>
            <m:t>310=0, multiplicando por-1→</m:t>
          </m:r>
          <m:r>
            <m:rPr>
              <m:sty m:val="bi"/>
            </m:rPr>
            <w:rPr>
              <w:rFonts w:ascii="Cambria Math" w:hAnsi="Cambria Math"/>
              <w:sz w:val="28"/>
              <w:szCs w:val="32"/>
              <w:shd w:val="clear" w:color="auto" w:fill="FFFF00"/>
              <w:lang w:val="es-ES"/>
            </w:rPr>
            <m:t>4.9</m:t>
          </m:r>
          <m:sSup>
            <m:sSupPr>
              <m:ctrlPr>
                <w:rPr>
                  <w:rFonts w:ascii="Cambria Math" w:hAnsi="Cambria Math"/>
                  <w:b/>
                  <w:i/>
                  <w:sz w:val="28"/>
                  <w:szCs w:val="32"/>
                  <w:lang w:val="es-ES"/>
                </w:rPr>
              </m:ctrlPr>
            </m:sSupPr>
            <m:e>
              <m:r>
                <m:rPr>
                  <m:sty m:val="bi"/>
                </m:rPr>
                <w:rPr>
                  <w:rFonts w:ascii="Cambria Math" w:hAnsi="Cambria Math"/>
                  <w:sz w:val="28"/>
                  <w:szCs w:val="32"/>
                  <w:lang w:val="es-ES"/>
                </w:rPr>
                <m:t>t</m:t>
              </m:r>
            </m:e>
            <m:sup>
              <m:r>
                <m:rPr>
                  <m:sty m:val="bi"/>
                </m:rPr>
                <w:rPr>
                  <w:rFonts w:ascii="Cambria Math" w:hAnsi="Cambria Math"/>
                  <w:sz w:val="28"/>
                  <w:szCs w:val="32"/>
                  <w:lang w:val="es-ES"/>
                </w:rPr>
                <m:t>2</m:t>
              </m:r>
            </m:sup>
          </m:sSup>
          <m:r>
            <m:rPr>
              <m:sty m:val="bi"/>
            </m:rPr>
            <w:rPr>
              <w:rFonts w:ascii="Cambria Math" w:hAnsi="Cambria Math"/>
              <w:sz w:val="28"/>
              <w:szCs w:val="32"/>
              <w:lang w:val="es-ES"/>
            </w:rPr>
            <m:t>-</m:t>
          </m:r>
          <m:r>
            <m:rPr>
              <m:sty m:val="bi"/>
            </m:rPr>
            <w:rPr>
              <w:rFonts w:ascii="Cambria Math" w:hAnsi="Cambria Math"/>
              <w:sz w:val="28"/>
              <w:szCs w:val="32"/>
              <w:shd w:val="clear" w:color="auto" w:fill="00B050"/>
              <w:lang w:val="es-ES"/>
            </w:rPr>
            <m:t>15</m:t>
          </m:r>
          <m:r>
            <m:rPr>
              <m:sty m:val="bi"/>
            </m:rPr>
            <w:rPr>
              <w:rFonts w:ascii="Cambria Math" w:hAnsi="Cambria Math"/>
              <w:sz w:val="28"/>
              <w:szCs w:val="32"/>
              <w:lang w:val="es-ES"/>
            </w:rPr>
            <m:t>t-</m:t>
          </m:r>
          <m:r>
            <m:rPr>
              <m:sty m:val="bi"/>
            </m:rPr>
            <w:rPr>
              <w:rFonts w:ascii="Cambria Math" w:hAnsi="Cambria Math"/>
              <w:sz w:val="28"/>
              <w:szCs w:val="32"/>
              <w:shd w:val="clear" w:color="auto" w:fill="FFC000"/>
            </w:rPr>
            <m:t>310</m:t>
          </m:r>
          <m:r>
            <m:rPr>
              <m:sty m:val="bi"/>
            </m:rPr>
            <w:rPr>
              <w:rFonts w:ascii="Cambria Math" w:hAnsi="Cambria Math"/>
              <w:sz w:val="28"/>
              <w:szCs w:val="32"/>
            </w:rPr>
            <m:t>=0</m:t>
          </m:r>
        </m:oMath>
      </m:oMathPara>
    </w:p>
    <w:p w14:paraId="1DB60B75" w14:textId="77777777" w:rsidR="00DD5262" w:rsidRPr="00012159" w:rsidRDefault="00DD5262" w:rsidP="00DD5262">
      <w:pPr>
        <w:rPr>
          <w:lang w:val="es-ES"/>
        </w:rPr>
      </w:pPr>
    </w:p>
    <w:p w14:paraId="0CA998AB" w14:textId="73AABEF5" w:rsidR="00DD5262" w:rsidRDefault="00C24819" w:rsidP="00DD5262">
      <w:pPr>
        <w:rPr>
          <w:lang w:val="es-ES"/>
        </w:rPr>
      </w:pPr>
      <w:r>
        <w:rPr>
          <w:noProof/>
          <w:lang w:val="es-ES" w:eastAsia="es-ES"/>
        </w:rPr>
        <w:drawing>
          <wp:inline distT="0" distB="0" distL="0" distR="0" wp14:anchorId="14AC3A2C" wp14:editId="344D27D6">
            <wp:extent cx="6153150" cy="2819400"/>
            <wp:effectExtent l="0" t="0" r="0" b="0"/>
            <wp:docPr id="1092" name="Imagen 1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 name="Pista-43.png"/>
                    <pic:cNvPicPr/>
                  </pic:nvPicPr>
                  <pic:blipFill>
                    <a:blip r:embed="rId451">
                      <a:extLst>
                        <a:ext uri="{28A0092B-C50C-407E-A947-70E740481C1C}">
                          <a14:useLocalDpi xmlns:a14="http://schemas.microsoft.com/office/drawing/2010/main" val="0"/>
                        </a:ext>
                      </a:extLst>
                    </a:blip>
                    <a:stretch>
                      <a:fillRect/>
                    </a:stretch>
                  </pic:blipFill>
                  <pic:spPr>
                    <a:xfrm>
                      <a:off x="0" y="0"/>
                      <a:ext cx="6153150" cy="2819400"/>
                    </a:xfrm>
                    <a:prstGeom prst="rect">
                      <a:avLst/>
                    </a:prstGeom>
                  </pic:spPr>
                </pic:pic>
              </a:graphicData>
            </a:graphic>
          </wp:inline>
        </w:drawing>
      </w:r>
    </w:p>
    <w:p w14:paraId="348ED79A" w14:textId="32300D80" w:rsidR="00DD5262" w:rsidRPr="000B064E" w:rsidRDefault="00DD5262" w:rsidP="00DD5262">
      <w:pPr>
        <w:pStyle w:val="Prrafodelista"/>
        <w:numPr>
          <w:ilvl w:val="0"/>
          <w:numId w:val="285"/>
        </w:numPr>
        <w:spacing w:before="0" w:after="0" w:line="240" w:lineRule="auto"/>
        <w:ind w:left="357" w:hanging="357"/>
        <w:jc w:val="left"/>
        <w:rPr>
          <w:rFonts w:cs="Calibri"/>
        </w:rPr>
      </w:pPr>
      <w:r w:rsidRPr="004F30F0">
        <w:rPr>
          <w:rFonts w:cs="Calibri"/>
        </w:rPr>
        <w:t>Solucionando esta ecuación por fórmula general:</w:t>
      </w:r>
    </w:p>
    <w:p w14:paraId="66F20A6E" w14:textId="77777777" w:rsidR="00DD5262" w:rsidRPr="00D161DE" w:rsidRDefault="00DD5262" w:rsidP="00DD5262">
      <w:pPr>
        <w:rPr>
          <w:sz w:val="32"/>
          <w:szCs w:val="32"/>
          <w:lang w:val="es-ES"/>
        </w:rPr>
      </w:pPr>
      <m:oMathPara>
        <m:oMathParaPr>
          <m:jc m:val="left"/>
        </m:oMathParaPr>
        <m:oMath>
          <m:r>
            <m:rPr>
              <m:sty m:val="bi"/>
            </m:rPr>
            <w:rPr>
              <w:rFonts w:ascii="Cambria Math" w:hAnsi="Cambria Math" w:cs="Cambria Math"/>
              <w:sz w:val="28"/>
              <w:szCs w:val="32"/>
            </w:rPr>
            <m:t>t</m:t>
          </m:r>
          <m:r>
            <m:rPr>
              <m:sty m:val="b"/>
            </m:rPr>
            <w:rPr>
              <w:rFonts w:ascii="Cambria Math" w:hAnsi="Cambria Math" w:cs="Cambria Math"/>
              <w:sz w:val="28"/>
              <w:szCs w:val="32"/>
            </w:rPr>
            <m:t>=</m:t>
          </m:r>
          <m:f>
            <m:fPr>
              <m:ctrlPr>
                <w:rPr>
                  <w:rFonts w:ascii="Cambria Math" w:hAnsi="Cambria Math"/>
                  <w:b/>
                  <w:sz w:val="28"/>
                  <w:szCs w:val="32"/>
                </w:rPr>
              </m:ctrlPr>
            </m:fPr>
            <m:num>
              <m:r>
                <m:rPr>
                  <m:sty m:val="b"/>
                </m:rPr>
                <w:rPr>
                  <w:rFonts w:ascii="Cambria Math" w:hAnsi="Cambria Math" w:cs="Cambria Math"/>
                  <w:sz w:val="28"/>
                  <w:szCs w:val="32"/>
                </w:rPr>
                <m:t>-(</m:t>
              </m:r>
              <m:r>
                <m:rPr>
                  <m:sty m:val="b"/>
                </m:rPr>
                <w:rPr>
                  <w:rFonts w:ascii="Cambria Math" w:hAnsi="Cambria Math" w:cs="Cambria Math"/>
                  <w:sz w:val="28"/>
                  <w:szCs w:val="32"/>
                  <w:shd w:val="clear" w:color="auto" w:fill="00B050"/>
                </w:rPr>
                <m:t>-15</m:t>
              </m:r>
              <m:r>
                <m:rPr>
                  <m:sty m:val="b"/>
                </m:rPr>
                <w:rPr>
                  <w:rFonts w:ascii="Cambria Math" w:hAnsi="Cambria Math" w:cs="Cambria Math"/>
                  <w:sz w:val="28"/>
                  <w:szCs w:val="32"/>
                </w:rPr>
                <m:t>)±</m:t>
              </m:r>
              <m:rad>
                <m:radPr>
                  <m:degHide m:val="1"/>
                  <m:ctrlPr>
                    <w:rPr>
                      <w:rFonts w:ascii="Cambria Math" w:hAnsi="Cambria Math"/>
                      <w:b/>
                      <w:sz w:val="28"/>
                      <w:szCs w:val="32"/>
                    </w:rPr>
                  </m:ctrlPr>
                </m:radPr>
                <m:deg/>
                <m:e>
                  <m:sSup>
                    <m:sSupPr>
                      <m:ctrlPr>
                        <w:rPr>
                          <w:rFonts w:ascii="Cambria Math" w:hAnsi="Cambria Math"/>
                          <w:b/>
                          <w:sz w:val="28"/>
                          <w:szCs w:val="32"/>
                        </w:rPr>
                      </m:ctrlPr>
                    </m:sSupPr>
                    <m:e>
                      <m:r>
                        <m:rPr>
                          <m:sty m:val="bi"/>
                        </m:rPr>
                        <w:rPr>
                          <w:rFonts w:ascii="Cambria Math" w:hAnsi="Cambria Math" w:cs="Cambria Math"/>
                          <w:sz w:val="28"/>
                          <w:szCs w:val="32"/>
                        </w:rPr>
                        <m:t>(</m:t>
                      </m:r>
                      <m:r>
                        <m:rPr>
                          <m:sty m:val="bi"/>
                        </m:rPr>
                        <w:rPr>
                          <w:rFonts w:ascii="Cambria Math" w:hAnsi="Cambria Math" w:cs="Cambria Math"/>
                          <w:sz w:val="28"/>
                          <w:szCs w:val="32"/>
                          <w:shd w:val="clear" w:color="auto" w:fill="00B050"/>
                        </w:rPr>
                        <m:t>-15</m:t>
                      </m:r>
                      <m:r>
                        <m:rPr>
                          <m:sty m:val="bi"/>
                        </m:rPr>
                        <w:rPr>
                          <w:rFonts w:ascii="Cambria Math" w:hAnsi="Cambria Math" w:cs="Cambria Math"/>
                          <w:sz w:val="28"/>
                          <w:szCs w:val="32"/>
                        </w:rPr>
                        <m:t>)</m:t>
                      </m:r>
                    </m:e>
                    <m:sup>
                      <m:r>
                        <m:rPr>
                          <m:sty m:val="b"/>
                        </m:rPr>
                        <w:rPr>
                          <w:rFonts w:ascii="Cambria Math" w:hAnsi="Cambria Math" w:cs="Cambria Math"/>
                          <w:sz w:val="28"/>
                          <w:szCs w:val="32"/>
                        </w:rPr>
                        <m:t>2</m:t>
                      </m:r>
                    </m:sup>
                  </m:sSup>
                  <m:r>
                    <m:rPr>
                      <m:sty m:val="b"/>
                    </m:rPr>
                    <w:rPr>
                      <w:rFonts w:ascii="Cambria Math" w:hAnsi="Cambria Math" w:cs="Cambria Math"/>
                      <w:sz w:val="28"/>
                      <w:szCs w:val="32"/>
                    </w:rPr>
                    <m:t>-4(</m:t>
                  </m:r>
                  <m:r>
                    <m:rPr>
                      <m:sty m:val="b"/>
                    </m:rPr>
                    <w:rPr>
                      <w:rFonts w:ascii="Cambria Math" w:hAnsi="Cambria Math" w:cs="Cambria Math"/>
                      <w:sz w:val="28"/>
                      <w:szCs w:val="32"/>
                      <w:shd w:val="clear" w:color="auto" w:fill="FFFF00"/>
                    </w:rPr>
                    <m:t>4.9</m:t>
                  </m:r>
                  <m:r>
                    <m:rPr>
                      <m:sty m:val="b"/>
                    </m:rPr>
                    <w:rPr>
                      <w:rFonts w:ascii="Cambria Math" w:hAnsi="Cambria Math" w:cs="Cambria Math"/>
                      <w:sz w:val="28"/>
                      <w:szCs w:val="32"/>
                    </w:rPr>
                    <m:t>)(</m:t>
                  </m:r>
                  <m:r>
                    <m:rPr>
                      <m:sty m:val="b"/>
                    </m:rPr>
                    <w:rPr>
                      <w:rFonts w:ascii="Cambria Math" w:hAnsi="Cambria Math" w:cs="Cambria Math"/>
                      <w:sz w:val="28"/>
                      <w:szCs w:val="32"/>
                      <w:shd w:val="clear" w:color="auto" w:fill="FFC000"/>
                    </w:rPr>
                    <m:t>-310</m:t>
                  </m:r>
                  <m:r>
                    <m:rPr>
                      <m:sty m:val="b"/>
                    </m:rPr>
                    <w:rPr>
                      <w:rFonts w:ascii="Cambria Math" w:hAnsi="Cambria Math" w:cs="Cambria Math"/>
                      <w:sz w:val="28"/>
                      <w:szCs w:val="32"/>
                    </w:rPr>
                    <m:t>)</m:t>
                  </m:r>
                </m:e>
              </m:rad>
            </m:num>
            <m:den>
              <m:r>
                <m:rPr>
                  <m:sty m:val="b"/>
                </m:rPr>
                <w:rPr>
                  <w:rFonts w:ascii="Cambria Math" w:hAnsi="Cambria Math" w:cs="Cambria Math"/>
                  <w:sz w:val="28"/>
                  <w:szCs w:val="32"/>
                </w:rPr>
                <m:t>2(</m:t>
              </m:r>
              <m:r>
                <m:rPr>
                  <m:sty m:val="b"/>
                </m:rPr>
                <w:rPr>
                  <w:rFonts w:ascii="Cambria Math" w:hAnsi="Cambria Math" w:cs="Cambria Math"/>
                  <w:sz w:val="28"/>
                  <w:szCs w:val="32"/>
                  <w:shd w:val="clear" w:color="auto" w:fill="FFFF00"/>
                </w:rPr>
                <m:t>4.9</m:t>
              </m:r>
              <m:r>
                <m:rPr>
                  <m:sty m:val="b"/>
                </m:rPr>
                <w:rPr>
                  <w:rFonts w:ascii="Cambria Math" w:hAnsi="Cambria Math" w:cs="Cambria Math"/>
                  <w:sz w:val="28"/>
                  <w:szCs w:val="32"/>
                </w:rPr>
                <m:t>)</m:t>
              </m:r>
            </m:den>
          </m:f>
          <m:r>
            <m:rPr>
              <m:sty m:val="bi"/>
            </m:rPr>
            <w:rPr>
              <w:rFonts w:ascii="Cambria Math" w:hAnsi="Cambria Math"/>
              <w:sz w:val="28"/>
              <w:szCs w:val="32"/>
            </w:rPr>
            <m:t>→</m:t>
          </m:r>
        </m:oMath>
      </m:oMathPara>
    </w:p>
    <w:p w14:paraId="4F5DF149" w14:textId="3D6A7975" w:rsidR="00DD5262" w:rsidRPr="000B064E" w:rsidRDefault="00DD5262" w:rsidP="00DD5262">
      <w:pPr>
        <w:rPr>
          <w:lang w:val="es-ES"/>
        </w:rPr>
      </w:pPr>
      <m:oMathPara>
        <m:oMathParaPr>
          <m:jc m:val="left"/>
        </m:oMathParaPr>
        <m:oMath>
          <m:r>
            <m:rPr>
              <m:sty m:val="bi"/>
            </m:rPr>
            <w:rPr>
              <w:rFonts w:ascii="Cambria Math" w:hAnsi="Cambria Math"/>
              <w:sz w:val="28"/>
              <w:szCs w:val="32"/>
            </w:rPr>
            <m:t>t=</m:t>
          </m:r>
          <m:f>
            <m:fPr>
              <m:ctrlPr>
                <w:rPr>
                  <w:rFonts w:ascii="Cambria Math" w:hAnsi="Cambria Math"/>
                  <w:b/>
                  <w:sz w:val="28"/>
                  <w:szCs w:val="32"/>
                </w:rPr>
              </m:ctrlPr>
            </m:fPr>
            <m:num>
              <m:r>
                <m:rPr>
                  <m:sty m:val="b"/>
                </m:rPr>
                <w:rPr>
                  <w:rFonts w:ascii="Cambria Math" w:hAnsi="Cambria Math" w:cs="Cambria Math"/>
                  <w:sz w:val="28"/>
                  <w:szCs w:val="32"/>
                </w:rPr>
                <m:t>15±</m:t>
              </m:r>
              <m:rad>
                <m:radPr>
                  <m:degHide m:val="1"/>
                  <m:ctrlPr>
                    <w:rPr>
                      <w:rFonts w:ascii="Cambria Math" w:hAnsi="Cambria Math"/>
                      <w:b/>
                      <w:sz w:val="28"/>
                      <w:szCs w:val="32"/>
                    </w:rPr>
                  </m:ctrlPr>
                </m:radPr>
                <m:deg/>
                <m:e>
                  <m:r>
                    <m:rPr>
                      <m:sty m:val="b"/>
                    </m:rPr>
                    <w:rPr>
                      <w:rFonts w:ascii="Cambria Math" w:hAnsi="Cambria Math"/>
                      <w:sz w:val="28"/>
                      <w:szCs w:val="32"/>
                    </w:rPr>
                    <m:t>225+</m:t>
                  </m:r>
                  <m:r>
                    <m:rPr>
                      <m:sty m:val="b"/>
                    </m:rPr>
                    <w:rPr>
                      <w:rFonts w:ascii="Cambria Math" w:hAnsi="Cambria Math" w:cs="Cambria Math"/>
                      <w:sz w:val="28"/>
                      <w:szCs w:val="32"/>
                    </w:rPr>
                    <m:t>6076</m:t>
                  </m:r>
                </m:e>
              </m:rad>
            </m:num>
            <m:den>
              <m:r>
                <m:rPr>
                  <m:sty m:val="b"/>
                </m:rPr>
                <w:rPr>
                  <w:rFonts w:ascii="Cambria Math" w:hAnsi="Cambria Math" w:cs="Cambria Math"/>
                  <w:sz w:val="28"/>
                  <w:szCs w:val="32"/>
                </w:rPr>
                <m:t>9.8</m:t>
              </m:r>
            </m:den>
          </m:f>
          <m:r>
            <m:rPr>
              <m:sty m:val="bi"/>
            </m:rPr>
            <w:rPr>
              <w:rFonts w:ascii="Cambria Math" w:hAnsi="Cambria Math"/>
              <w:sz w:val="28"/>
              <w:szCs w:val="32"/>
            </w:rPr>
            <m:t>→t=</m:t>
          </m:r>
          <m:f>
            <m:fPr>
              <m:ctrlPr>
                <w:rPr>
                  <w:rFonts w:ascii="Cambria Math" w:hAnsi="Cambria Math"/>
                  <w:b/>
                  <w:sz w:val="28"/>
                  <w:szCs w:val="32"/>
                </w:rPr>
              </m:ctrlPr>
            </m:fPr>
            <m:num>
              <m:r>
                <m:rPr>
                  <m:sty m:val="b"/>
                </m:rPr>
                <w:rPr>
                  <w:rFonts w:ascii="Cambria Math" w:hAnsi="Cambria Math" w:cs="Cambria Math"/>
                  <w:sz w:val="28"/>
                  <w:szCs w:val="32"/>
                </w:rPr>
                <m:t>15±</m:t>
              </m:r>
              <m:rad>
                <m:radPr>
                  <m:degHide m:val="1"/>
                  <m:ctrlPr>
                    <w:rPr>
                      <w:rFonts w:ascii="Cambria Math" w:hAnsi="Cambria Math"/>
                      <w:b/>
                      <w:sz w:val="28"/>
                      <w:szCs w:val="32"/>
                    </w:rPr>
                  </m:ctrlPr>
                </m:radPr>
                <m:deg/>
                <m:e>
                  <m:r>
                    <m:rPr>
                      <m:sty m:val="b"/>
                    </m:rPr>
                    <w:rPr>
                      <w:rFonts w:ascii="Cambria Math" w:hAnsi="Cambria Math"/>
                      <w:sz w:val="28"/>
                      <w:szCs w:val="32"/>
                    </w:rPr>
                    <m:t>6301</m:t>
                  </m:r>
                </m:e>
              </m:rad>
            </m:num>
            <m:den>
              <m:r>
                <m:rPr>
                  <m:sty m:val="b"/>
                </m:rPr>
                <w:rPr>
                  <w:rFonts w:ascii="Cambria Math" w:hAnsi="Cambria Math" w:cs="Cambria Math"/>
                  <w:sz w:val="28"/>
                  <w:szCs w:val="32"/>
                </w:rPr>
                <m:t>9.8</m:t>
              </m:r>
            </m:den>
          </m:f>
          <m:r>
            <m:rPr>
              <m:sty m:val="bi"/>
            </m:rPr>
            <w:rPr>
              <w:rFonts w:ascii="Cambria Math" w:hAnsi="Cambria Math"/>
              <w:sz w:val="28"/>
              <w:szCs w:val="32"/>
            </w:rPr>
            <m:t>→t=</m:t>
          </m:r>
          <m:f>
            <m:fPr>
              <m:ctrlPr>
                <w:rPr>
                  <w:rFonts w:ascii="Cambria Math" w:hAnsi="Cambria Math"/>
                  <w:b/>
                  <w:sz w:val="28"/>
                  <w:szCs w:val="32"/>
                </w:rPr>
              </m:ctrlPr>
            </m:fPr>
            <m:num>
              <m:r>
                <m:rPr>
                  <m:sty m:val="b"/>
                </m:rPr>
                <w:rPr>
                  <w:rFonts w:ascii="Cambria Math" w:hAnsi="Cambria Math" w:cs="Cambria Math"/>
                  <w:sz w:val="28"/>
                  <w:szCs w:val="32"/>
                </w:rPr>
                <m:t>15±</m:t>
              </m:r>
              <m:r>
                <m:rPr>
                  <m:sty m:val="b"/>
                </m:rPr>
                <w:rPr>
                  <w:rFonts w:ascii="Cambria Math" w:hAnsi="Cambria Math"/>
                  <w:sz w:val="28"/>
                  <w:szCs w:val="32"/>
                </w:rPr>
                <m:t>79.38</m:t>
              </m:r>
            </m:num>
            <m:den>
              <m:r>
                <m:rPr>
                  <m:sty m:val="b"/>
                </m:rPr>
                <w:rPr>
                  <w:rFonts w:ascii="Cambria Math" w:hAnsi="Cambria Math" w:cs="Cambria Math"/>
                  <w:sz w:val="28"/>
                  <w:szCs w:val="32"/>
                </w:rPr>
                <m:t>9.8</m:t>
              </m:r>
            </m:den>
          </m:f>
        </m:oMath>
      </m:oMathPara>
    </w:p>
    <w:p w14:paraId="341B078D" w14:textId="0BE7001E" w:rsidR="00DD5262" w:rsidRPr="000B064E" w:rsidRDefault="007B2645" w:rsidP="00DD5262">
      <w:pPr>
        <w:rPr>
          <w:b/>
          <w:sz w:val="32"/>
          <w:szCs w:val="32"/>
          <w:lang w:val="es-ES"/>
        </w:rPr>
      </w:pPr>
      <m:oMathPara>
        <m:oMathParaPr>
          <m:jc m:val="left"/>
        </m:oMathParaPr>
        <m:oMath>
          <m:sSub>
            <m:sSubPr>
              <m:ctrlPr>
                <w:rPr>
                  <w:rFonts w:ascii="Cambria Math" w:hAnsi="Cambria Math"/>
                  <w:b/>
                  <w:i/>
                  <w:sz w:val="28"/>
                  <w:szCs w:val="32"/>
                  <w:lang w:val="es-ES"/>
                </w:rPr>
              </m:ctrlPr>
            </m:sSubPr>
            <m:e>
              <m:r>
                <m:rPr>
                  <m:sty m:val="bi"/>
                </m:rPr>
                <w:rPr>
                  <w:rFonts w:ascii="Cambria Math" w:hAnsi="Cambria Math"/>
                  <w:sz w:val="28"/>
                  <w:szCs w:val="32"/>
                  <w:lang w:val="es-ES"/>
                </w:rPr>
                <m:t>t</m:t>
              </m:r>
            </m:e>
            <m:sub>
              <m:r>
                <m:rPr>
                  <m:sty m:val="bi"/>
                </m:rPr>
                <w:rPr>
                  <w:rFonts w:ascii="Cambria Math" w:hAnsi="Cambria Math"/>
                  <w:sz w:val="28"/>
                  <w:szCs w:val="32"/>
                  <w:lang w:val="es-ES"/>
                </w:rPr>
                <m:t>1</m:t>
              </m:r>
            </m:sub>
          </m:sSub>
          <m:r>
            <m:rPr>
              <m:sty m:val="bi"/>
            </m:rPr>
            <w:rPr>
              <w:rFonts w:ascii="Cambria Math" w:hAnsi="Cambria Math"/>
              <w:sz w:val="28"/>
              <w:szCs w:val="32"/>
              <w:lang w:val="es-ES"/>
            </w:rPr>
            <m:t>=</m:t>
          </m:r>
          <m:f>
            <m:fPr>
              <m:ctrlPr>
                <w:rPr>
                  <w:rFonts w:ascii="Cambria Math" w:hAnsi="Cambria Math"/>
                  <w:b/>
                  <w:i/>
                  <w:sz w:val="28"/>
                  <w:szCs w:val="32"/>
                  <w:lang w:val="es-ES"/>
                </w:rPr>
              </m:ctrlPr>
            </m:fPr>
            <m:num>
              <m:r>
                <m:rPr>
                  <m:sty m:val="bi"/>
                </m:rPr>
                <w:rPr>
                  <w:rFonts w:ascii="Cambria Math" w:hAnsi="Cambria Math"/>
                  <w:sz w:val="28"/>
                  <w:szCs w:val="32"/>
                  <w:lang w:val="es-ES"/>
                </w:rPr>
                <m:t>15+79.38</m:t>
              </m:r>
            </m:num>
            <m:den>
              <m:r>
                <m:rPr>
                  <m:sty m:val="bi"/>
                </m:rPr>
                <w:rPr>
                  <w:rFonts w:ascii="Cambria Math" w:hAnsi="Cambria Math"/>
                  <w:sz w:val="28"/>
                  <w:szCs w:val="32"/>
                  <w:lang w:val="es-ES"/>
                </w:rPr>
                <m:t>9.8</m:t>
              </m:r>
            </m:den>
          </m:f>
          <m:r>
            <m:rPr>
              <m:sty m:val="bi"/>
            </m:rPr>
            <w:rPr>
              <w:rFonts w:ascii="Cambria Math" w:hAnsi="Cambria Math"/>
              <w:sz w:val="28"/>
              <w:szCs w:val="32"/>
              <w:lang w:val="es-ES"/>
            </w:rPr>
            <m:t>→</m:t>
          </m:r>
          <m:sSub>
            <m:sSubPr>
              <m:ctrlPr>
                <w:rPr>
                  <w:rFonts w:ascii="Cambria Math" w:hAnsi="Cambria Math"/>
                  <w:b/>
                  <w:i/>
                  <w:sz w:val="28"/>
                  <w:szCs w:val="32"/>
                  <w:lang w:val="es-ES"/>
                </w:rPr>
              </m:ctrlPr>
            </m:sSubPr>
            <m:e>
              <m:r>
                <m:rPr>
                  <m:sty m:val="bi"/>
                </m:rPr>
                <w:rPr>
                  <w:rFonts w:ascii="Cambria Math" w:hAnsi="Cambria Math"/>
                  <w:sz w:val="28"/>
                  <w:szCs w:val="32"/>
                  <w:lang w:val="es-ES"/>
                </w:rPr>
                <m:t>t</m:t>
              </m:r>
            </m:e>
            <m:sub>
              <m:r>
                <m:rPr>
                  <m:sty m:val="bi"/>
                </m:rPr>
                <w:rPr>
                  <w:rFonts w:ascii="Cambria Math" w:hAnsi="Cambria Math"/>
                  <w:sz w:val="28"/>
                  <w:szCs w:val="32"/>
                  <w:lang w:val="es-ES"/>
                </w:rPr>
                <m:t>1</m:t>
              </m:r>
            </m:sub>
          </m:sSub>
          <m:r>
            <m:rPr>
              <m:sty m:val="bi"/>
            </m:rPr>
            <w:rPr>
              <w:rFonts w:ascii="Cambria Math" w:hAnsi="Cambria Math"/>
              <w:sz w:val="28"/>
              <w:szCs w:val="32"/>
              <w:lang w:val="es-ES"/>
            </w:rPr>
            <m:t>=9.63</m:t>
          </m:r>
        </m:oMath>
      </m:oMathPara>
    </w:p>
    <w:p w14:paraId="732B99A2" w14:textId="53A70BD0" w:rsidR="00DD5262" w:rsidRPr="000B064E" w:rsidRDefault="007B2645" w:rsidP="00DD5262">
      <w:pPr>
        <w:rPr>
          <w:b/>
          <w:sz w:val="32"/>
          <w:szCs w:val="32"/>
          <w:lang w:val="es-ES"/>
        </w:rPr>
      </w:pPr>
      <m:oMathPara>
        <m:oMathParaPr>
          <m:jc m:val="left"/>
        </m:oMathParaPr>
        <m:oMath>
          <m:sSub>
            <m:sSubPr>
              <m:ctrlPr>
                <w:rPr>
                  <w:rFonts w:ascii="Cambria Math" w:hAnsi="Cambria Math"/>
                  <w:b/>
                  <w:i/>
                  <w:sz w:val="28"/>
                  <w:szCs w:val="32"/>
                  <w:lang w:val="es-ES"/>
                </w:rPr>
              </m:ctrlPr>
            </m:sSubPr>
            <m:e>
              <m:r>
                <m:rPr>
                  <m:sty m:val="bi"/>
                </m:rPr>
                <w:rPr>
                  <w:rFonts w:ascii="Cambria Math" w:hAnsi="Cambria Math"/>
                  <w:sz w:val="28"/>
                  <w:szCs w:val="32"/>
                  <w:lang w:val="es-ES"/>
                </w:rPr>
                <m:t>t</m:t>
              </m:r>
            </m:e>
            <m:sub>
              <m:r>
                <m:rPr>
                  <m:sty m:val="bi"/>
                </m:rPr>
                <w:rPr>
                  <w:rFonts w:ascii="Cambria Math" w:hAnsi="Cambria Math"/>
                  <w:sz w:val="28"/>
                  <w:szCs w:val="32"/>
                  <w:lang w:val="es-ES"/>
                </w:rPr>
                <m:t>2</m:t>
              </m:r>
            </m:sub>
          </m:sSub>
          <m:r>
            <m:rPr>
              <m:sty m:val="bi"/>
            </m:rPr>
            <w:rPr>
              <w:rFonts w:ascii="Cambria Math" w:hAnsi="Cambria Math"/>
              <w:sz w:val="28"/>
              <w:szCs w:val="32"/>
              <w:lang w:val="es-ES"/>
            </w:rPr>
            <m:t>=</m:t>
          </m:r>
          <m:f>
            <m:fPr>
              <m:ctrlPr>
                <w:rPr>
                  <w:rFonts w:ascii="Cambria Math" w:hAnsi="Cambria Math"/>
                  <w:b/>
                  <w:i/>
                  <w:sz w:val="28"/>
                  <w:szCs w:val="32"/>
                  <w:lang w:val="es-ES"/>
                </w:rPr>
              </m:ctrlPr>
            </m:fPr>
            <m:num>
              <m:r>
                <m:rPr>
                  <m:sty m:val="bi"/>
                </m:rPr>
                <w:rPr>
                  <w:rFonts w:ascii="Cambria Math" w:hAnsi="Cambria Math"/>
                  <w:sz w:val="28"/>
                  <w:szCs w:val="32"/>
                  <w:lang w:val="es-ES"/>
                </w:rPr>
                <m:t>15-79.38</m:t>
              </m:r>
            </m:num>
            <m:den>
              <m:r>
                <m:rPr>
                  <m:sty m:val="bi"/>
                </m:rPr>
                <w:rPr>
                  <w:rFonts w:ascii="Cambria Math" w:hAnsi="Cambria Math"/>
                  <w:sz w:val="28"/>
                  <w:szCs w:val="32"/>
                  <w:lang w:val="es-ES"/>
                </w:rPr>
                <m:t>9.8</m:t>
              </m:r>
            </m:den>
          </m:f>
          <m:r>
            <m:rPr>
              <m:sty m:val="bi"/>
            </m:rPr>
            <w:rPr>
              <w:rFonts w:ascii="Cambria Math" w:hAnsi="Cambria Math"/>
              <w:sz w:val="28"/>
              <w:szCs w:val="32"/>
              <w:lang w:val="es-ES"/>
            </w:rPr>
            <m:t>→</m:t>
          </m:r>
          <m:sSub>
            <m:sSubPr>
              <m:ctrlPr>
                <w:rPr>
                  <w:rFonts w:ascii="Cambria Math" w:hAnsi="Cambria Math"/>
                  <w:b/>
                  <w:i/>
                  <w:sz w:val="28"/>
                  <w:szCs w:val="32"/>
                  <w:lang w:val="es-ES"/>
                </w:rPr>
              </m:ctrlPr>
            </m:sSubPr>
            <m:e>
              <m:r>
                <m:rPr>
                  <m:sty m:val="bi"/>
                </m:rPr>
                <w:rPr>
                  <w:rFonts w:ascii="Cambria Math" w:hAnsi="Cambria Math"/>
                  <w:sz w:val="28"/>
                  <w:szCs w:val="32"/>
                  <w:lang w:val="es-ES"/>
                </w:rPr>
                <m:t>t</m:t>
              </m:r>
            </m:e>
            <m:sub>
              <m:r>
                <m:rPr>
                  <m:sty m:val="bi"/>
                </m:rPr>
                <w:rPr>
                  <w:rFonts w:ascii="Cambria Math" w:hAnsi="Cambria Math"/>
                  <w:sz w:val="28"/>
                  <w:szCs w:val="32"/>
                  <w:lang w:val="es-ES"/>
                </w:rPr>
                <m:t>2</m:t>
              </m:r>
            </m:sub>
          </m:sSub>
          <m:r>
            <m:rPr>
              <m:sty m:val="bi"/>
            </m:rPr>
            <w:rPr>
              <w:rFonts w:ascii="Cambria Math" w:hAnsi="Cambria Math"/>
              <w:sz w:val="28"/>
              <w:szCs w:val="32"/>
              <w:lang w:val="es-ES"/>
            </w:rPr>
            <m:t>=-6.57</m:t>
          </m:r>
        </m:oMath>
      </m:oMathPara>
    </w:p>
    <w:p w14:paraId="44201929" w14:textId="4205E66B" w:rsidR="00DD5262" w:rsidRPr="00F11404" w:rsidRDefault="00DD5262" w:rsidP="00DD5262">
      <w:pPr>
        <w:rPr>
          <w:b/>
          <w:sz w:val="32"/>
          <w:szCs w:val="32"/>
          <w:lang w:val="es-ES"/>
        </w:rPr>
      </w:pPr>
      <w:r w:rsidRPr="006B3FD7">
        <w:rPr>
          <w:lang w:val="es-ES"/>
        </w:rPr>
        <w:t>El valor negativo</w:t>
      </w:r>
      <w:r>
        <w:rPr>
          <w:lang w:val="es-ES"/>
        </w:rPr>
        <w:t>:</w:t>
      </w:r>
      <w:r w:rsidRPr="006B3FD7">
        <w:rPr>
          <w:lang w:val="es-ES"/>
        </w:rPr>
        <w:t xml:space="preserve"> </w:t>
      </w:r>
      <m:oMath>
        <m:sSub>
          <m:sSubPr>
            <m:ctrlPr>
              <w:rPr>
                <w:rFonts w:ascii="Cambria Math" w:hAnsi="Cambria Math"/>
                <w:b/>
                <w:i/>
                <w:sz w:val="32"/>
                <w:szCs w:val="32"/>
                <w:lang w:val="es-ES"/>
              </w:rPr>
            </m:ctrlPr>
          </m:sSubPr>
          <m:e>
            <m:r>
              <m:rPr>
                <m:sty m:val="bi"/>
              </m:rPr>
              <w:rPr>
                <w:rFonts w:ascii="Cambria Math" w:hAnsi="Cambria Math"/>
                <w:sz w:val="32"/>
                <w:szCs w:val="32"/>
                <w:lang w:val="es-ES"/>
              </w:rPr>
              <m:t>t</m:t>
            </m:r>
          </m:e>
          <m:sub>
            <m:r>
              <m:rPr>
                <m:sty m:val="bi"/>
              </m:rPr>
              <w:rPr>
                <w:rFonts w:ascii="Cambria Math" w:hAnsi="Cambria Math"/>
                <w:sz w:val="32"/>
                <w:szCs w:val="32"/>
                <w:lang w:val="es-ES"/>
              </w:rPr>
              <m:t>2</m:t>
            </m:r>
          </m:sub>
        </m:sSub>
        <m:r>
          <m:rPr>
            <m:sty m:val="bi"/>
          </m:rPr>
          <w:rPr>
            <w:rFonts w:ascii="Cambria Math" w:hAnsi="Cambria Math"/>
            <w:sz w:val="32"/>
            <w:szCs w:val="32"/>
            <w:lang w:val="es-ES"/>
          </w:rPr>
          <m:t>=-6.57</m:t>
        </m:r>
      </m:oMath>
      <w:r>
        <w:rPr>
          <w:b/>
          <w:sz w:val="32"/>
          <w:szCs w:val="32"/>
          <w:lang w:val="es-ES"/>
        </w:rPr>
        <w:t xml:space="preserve"> </w:t>
      </w:r>
      <w:r w:rsidRPr="006B3FD7">
        <w:rPr>
          <w:lang w:val="es-ES"/>
        </w:rPr>
        <w:t>se descarta</w:t>
      </w:r>
      <w:r w:rsidR="00F11404">
        <w:rPr>
          <w:b/>
          <w:sz w:val="32"/>
          <w:szCs w:val="32"/>
          <w:lang w:val="es-ES"/>
        </w:rPr>
        <w:t>.</w:t>
      </w:r>
    </w:p>
    <w:p w14:paraId="1A043E1E" w14:textId="356743D1" w:rsidR="00DD5262" w:rsidRPr="00F11404" w:rsidRDefault="00DD5262" w:rsidP="00EA51CD">
      <w:pPr>
        <w:pStyle w:val="Prrafodelista"/>
        <w:numPr>
          <w:ilvl w:val="0"/>
          <w:numId w:val="285"/>
        </w:numPr>
        <w:spacing w:before="0" w:after="0" w:line="240" w:lineRule="auto"/>
        <w:ind w:left="357" w:hanging="357"/>
        <w:jc w:val="left"/>
        <w:rPr>
          <w:rFonts w:cs="Calibri"/>
        </w:rPr>
      </w:pPr>
      <w:r w:rsidRPr="001B40AC">
        <w:rPr>
          <w:rFonts w:cs="Calibri"/>
          <w:b/>
        </w:rPr>
        <w:t>La máxima velocidad</w:t>
      </w:r>
      <w:r w:rsidRPr="001B40AC">
        <w:rPr>
          <w:rFonts w:cs="Calibri"/>
        </w:rPr>
        <w:t xml:space="preserve"> se presenta en</w:t>
      </w:r>
      <m:oMath>
        <m:r>
          <w:rPr>
            <w:rFonts w:ascii="Cambria Math" w:hAnsi="Cambria Math" w:cs="Calibri"/>
          </w:rPr>
          <m:t xml:space="preserve">:    </m:t>
        </m:r>
        <m:sSub>
          <m:sSubPr>
            <m:ctrlPr>
              <w:rPr>
                <w:rFonts w:ascii="Cambria Math" w:hAnsi="Cambria Math" w:cs="Calibri"/>
                <w:b/>
                <w:i/>
              </w:rPr>
            </m:ctrlPr>
          </m:sSubPr>
          <m:e>
            <m:r>
              <m:rPr>
                <m:sty m:val="bi"/>
              </m:rPr>
              <w:rPr>
                <w:rFonts w:ascii="Cambria Math" w:hAnsi="Cambria Math" w:cs="Calibri"/>
              </w:rPr>
              <m:t>t</m:t>
            </m:r>
          </m:e>
          <m:sub>
            <m:r>
              <m:rPr>
                <m:sty m:val="bi"/>
              </m:rPr>
              <w:rPr>
                <w:rFonts w:ascii="Cambria Math" w:hAnsi="Cambria Math" w:cs="Calibri"/>
              </w:rPr>
              <m:t>1</m:t>
            </m:r>
          </m:sub>
        </m:sSub>
        <m:r>
          <m:rPr>
            <m:sty m:val="bi"/>
          </m:rPr>
          <w:rPr>
            <w:rFonts w:ascii="Cambria Math" w:hAnsi="Cambria Math" w:cs="Calibri"/>
          </w:rPr>
          <m:t>=9.63</m:t>
        </m:r>
      </m:oMath>
      <w:r w:rsidRPr="001B40AC">
        <w:rPr>
          <w:rFonts w:cs="Calibri"/>
        </w:rPr>
        <w:t xml:space="preserve"> </w:t>
      </w:r>
    </w:p>
    <w:p w14:paraId="50931905" w14:textId="72AF4E56" w:rsidR="00DD5262" w:rsidRPr="002D23C7" w:rsidRDefault="007B2645" w:rsidP="002D23C7">
      <w:pPr>
        <w:spacing w:after="120"/>
        <w:rPr>
          <w:rFonts w:ascii="Arial" w:hAnsi="Arial" w:cs="Arial"/>
          <w:position w:val="-12"/>
          <w:sz w:val="24"/>
          <w:szCs w:val="24"/>
          <w:lang w:val="es-ES"/>
        </w:rPr>
      </w:pPr>
      <m:oMath>
        <m:sSub>
          <m:sSubPr>
            <m:ctrlPr>
              <w:rPr>
                <w:rFonts w:ascii="Cambria Math" w:hAnsi="Cambria Math"/>
                <w:b/>
                <w:i/>
                <w:sz w:val="32"/>
                <w:szCs w:val="32"/>
              </w:rPr>
            </m:ctrlPr>
          </m:sSubPr>
          <m:e>
            <m:r>
              <m:rPr>
                <m:sty m:val="bi"/>
              </m:rPr>
              <w:rPr>
                <w:rFonts w:ascii="Cambria Math" w:hAnsi="Cambria Math"/>
                <w:sz w:val="32"/>
                <w:szCs w:val="32"/>
              </w:rPr>
              <m:t>v</m:t>
            </m:r>
          </m:e>
          <m:sub>
            <m:r>
              <m:rPr>
                <m:sty m:val="bi"/>
              </m:rPr>
              <w:rPr>
                <w:rFonts w:ascii="Cambria Math" w:hAnsi="Cambria Math"/>
                <w:sz w:val="32"/>
                <w:szCs w:val="32"/>
              </w:rPr>
              <m:t>máx</m:t>
            </m:r>
          </m:sub>
        </m:sSub>
        <m:r>
          <m:rPr>
            <m:sty m:val="bi"/>
          </m:rPr>
          <w:rPr>
            <w:rFonts w:ascii="Cambria Math" w:hAnsi="Cambria Math"/>
            <w:sz w:val="32"/>
            <w:szCs w:val="32"/>
          </w:rPr>
          <m:t>=-9.8</m:t>
        </m:r>
        <m:d>
          <m:dPr>
            <m:ctrlPr>
              <w:rPr>
                <w:rFonts w:ascii="Cambria Math" w:hAnsi="Cambria Math"/>
                <w:b/>
                <w:i/>
                <w:sz w:val="32"/>
                <w:szCs w:val="32"/>
              </w:rPr>
            </m:ctrlPr>
          </m:dPr>
          <m:e>
            <m:r>
              <m:rPr>
                <m:sty m:val="bi"/>
              </m:rPr>
              <w:rPr>
                <w:rFonts w:ascii="Cambria Math" w:hAnsi="Cambria Math"/>
                <w:sz w:val="32"/>
                <w:szCs w:val="32"/>
              </w:rPr>
              <m:t>9.63</m:t>
            </m:r>
          </m:e>
        </m:d>
        <m:r>
          <m:rPr>
            <m:sty m:val="bi"/>
          </m:rPr>
          <w:rPr>
            <w:rFonts w:ascii="Cambria Math" w:hAnsi="Cambria Math"/>
            <w:sz w:val="32"/>
            <w:szCs w:val="32"/>
          </w:rPr>
          <m:t>+15=-79.37</m:t>
        </m:r>
        <m:f>
          <m:fPr>
            <m:ctrlPr>
              <w:rPr>
                <w:rFonts w:ascii="Cambria Math" w:hAnsi="Cambria Math"/>
                <w:b/>
                <w:i/>
                <w:sz w:val="32"/>
                <w:szCs w:val="32"/>
              </w:rPr>
            </m:ctrlPr>
          </m:fPr>
          <m:num>
            <m:r>
              <m:rPr>
                <m:sty m:val="bi"/>
              </m:rPr>
              <w:rPr>
                <w:rFonts w:ascii="Cambria Math" w:hAnsi="Cambria Math"/>
                <w:sz w:val="32"/>
                <w:szCs w:val="32"/>
              </w:rPr>
              <m:t>m</m:t>
            </m:r>
          </m:num>
          <m:den>
            <m:r>
              <m:rPr>
                <m:sty m:val="bi"/>
              </m:rPr>
              <w:rPr>
                <w:rFonts w:ascii="Cambria Math" w:hAnsi="Cambria Math"/>
                <w:sz w:val="32"/>
                <w:szCs w:val="32"/>
              </w:rPr>
              <m:t>s</m:t>
            </m:r>
          </m:den>
        </m:f>
      </m:oMath>
      <w:r w:rsidR="00DD5262" w:rsidRPr="003A5640">
        <w:rPr>
          <w:lang w:val="es-ES"/>
        </w:rPr>
        <w:t xml:space="preserve"> </w:t>
      </w:r>
      <w:r w:rsidR="00DD5262">
        <w:rPr>
          <w:noProof/>
          <w:position w:val="-10"/>
          <w:lang w:eastAsia="es-CO"/>
        </w:rPr>
        <w:t xml:space="preserve"> </w:t>
      </w:r>
    </w:p>
    <w:p w14:paraId="766A2417" w14:textId="7EA99E78" w:rsidR="00DD5262" w:rsidRPr="002D23C7" w:rsidRDefault="00DD5262" w:rsidP="00EA51CD">
      <w:pPr>
        <w:pStyle w:val="Prrafodelista"/>
        <w:numPr>
          <w:ilvl w:val="0"/>
          <w:numId w:val="295"/>
        </w:numPr>
        <w:spacing w:before="0" w:after="0" w:line="240" w:lineRule="auto"/>
        <w:jc w:val="left"/>
        <w:rPr>
          <w:rFonts w:cs="Calibri"/>
        </w:rPr>
      </w:pPr>
      <w:r w:rsidRPr="001B40AC">
        <w:rPr>
          <w:rFonts w:cs="Calibri"/>
        </w:rPr>
        <w:t>Determine si después de 2,5 segundos el objeto sube o baja.</w:t>
      </w:r>
    </w:p>
    <w:p w14:paraId="11A19CE8" w14:textId="1CE90AEF" w:rsidR="00DD5262" w:rsidRDefault="00DD5262" w:rsidP="00DD5262">
      <w:pPr>
        <w:rPr>
          <w:lang w:val="es-ES"/>
        </w:rPr>
      </w:pPr>
      <w:r w:rsidRPr="003A5640">
        <w:rPr>
          <w:lang w:val="es-ES"/>
        </w:rPr>
        <w:t xml:space="preserve">Una forma de determinar </w:t>
      </w:r>
      <w:r>
        <w:rPr>
          <w:lang w:val="es-ES"/>
        </w:rPr>
        <w:t>esta situación</w:t>
      </w:r>
      <w:r w:rsidRPr="003A5640">
        <w:rPr>
          <w:lang w:val="es-ES"/>
        </w:rPr>
        <w:t xml:space="preserve"> es reemplazando este tiempo en el </w:t>
      </w:r>
      <w:r w:rsidRPr="00821C6F">
        <w:rPr>
          <w:b/>
          <w:lang w:val="es-ES"/>
        </w:rPr>
        <w:t>modelo de velocidad</w:t>
      </w:r>
      <w:r w:rsidRPr="003A5640">
        <w:rPr>
          <w:lang w:val="es-ES"/>
        </w:rPr>
        <w:t xml:space="preserve"> y dependiendo del </w:t>
      </w:r>
      <w:r w:rsidRPr="00967E68">
        <w:rPr>
          <w:b/>
          <w:szCs w:val="32"/>
          <w:lang w:val="es-ES"/>
        </w:rPr>
        <w:t>signo</w:t>
      </w:r>
      <w:r w:rsidRPr="003A5640">
        <w:rPr>
          <w:lang w:val="es-ES"/>
        </w:rPr>
        <w:t xml:space="preserve"> del resultado sabemos si sube o si baja.</w:t>
      </w:r>
    </w:p>
    <w:p w14:paraId="000D20B0" w14:textId="77777777" w:rsidR="00DD5262" w:rsidRPr="003A5640" w:rsidRDefault="00DD5262" w:rsidP="00DD5262">
      <w:pPr>
        <w:spacing w:after="120"/>
        <w:rPr>
          <w:rFonts w:ascii="Arial" w:hAnsi="Arial" w:cs="Arial"/>
          <w:position w:val="-12"/>
          <w:sz w:val="24"/>
          <w:szCs w:val="24"/>
          <w:lang w:val="es-ES"/>
        </w:rPr>
      </w:pPr>
      <m:oMath>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2.5</m:t>
            </m:r>
          </m:e>
        </m:d>
        <m:r>
          <m:rPr>
            <m:sty m:val="bi"/>
          </m:rPr>
          <w:rPr>
            <w:rFonts w:ascii="Cambria Math" w:hAnsi="Cambria Math"/>
            <w:sz w:val="32"/>
            <w:szCs w:val="32"/>
          </w:rPr>
          <m:t>=-9.8</m:t>
        </m:r>
        <m:d>
          <m:dPr>
            <m:ctrlPr>
              <w:rPr>
                <w:rFonts w:ascii="Cambria Math" w:hAnsi="Cambria Math"/>
                <w:b/>
                <w:i/>
                <w:sz w:val="32"/>
                <w:szCs w:val="32"/>
              </w:rPr>
            </m:ctrlPr>
          </m:dPr>
          <m:e>
            <m:r>
              <m:rPr>
                <m:sty m:val="bi"/>
              </m:rPr>
              <w:rPr>
                <w:rFonts w:ascii="Cambria Math" w:hAnsi="Cambria Math"/>
                <w:sz w:val="32"/>
                <w:szCs w:val="32"/>
              </w:rPr>
              <m:t>2.5</m:t>
            </m:r>
          </m:e>
        </m:d>
        <m:r>
          <m:rPr>
            <m:sty m:val="bi"/>
          </m:rPr>
          <w:rPr>
            <w:rFonts w:ascii="Cambria Math" w:hAnsi="Cambria Math"/>
            <w:sz w:val="32"/>
            <w:szCs w:val="32"/>
          </w:rPr>
          <m:t>+15=-9.5</m:t>
        </m:r>
        <m:f>
          <m:fPr>
            <m:ctrlPr>
              <w:rPr>
                <w:rFonts w:ascii="Cambria Math" w:hAnsi="Cambria Math"/>
                <w:b/>
                <w:i/>
                <w:sz w:val="32"/>
                <w:szCs w:val="32"/>
              </w:rPr>
            </m:ctrlPr>
          </m:fPr>
          <m:num>
            <m:r>
              <m:rPr>
                <m:sty m:val="bi"/>
              </m:rPr>
              <w:rPr>
                <w:rFonts w:ascii="Cambria Math" w:hAnsi="Cambria Math"/>
                <w:sz w:val="32"/>
                <w:szCs w:val="32"/>
              </w:rPr>
              <m:t>m</m:t>
            </m:r>
          </m:num>
          <m:den>
            <m:r>
              <m:rPr>
                <m:sty m:val="bi"/>
              </m:rPr>
              <w:rPr>
                <w:rFonts w:ascii="Cambria Math" w:hAnsi="Cambria Math"/>
                <w:sz w:val="32"/>
                <w:szCs w:val="32"/>
              </w:rPr>
              <m:t>s</m:t>
            </m:r>
          </m:den>
        </m:f>
      </m:oMath>
      <w:r w:rsidRPr="003A5640">
        <w:rPr>
          <w:lang w:val="es-ES"/>
        </w:rPr>
        <w:t xml:space="preserve"> </w:t>
      </w:r>
      <w:r>
        <w:rPr>
          <w:noProof/>
          <w:position w:val="-10"/>
          <w:lang w:eastAsia="es-CO"/>
        </w:rPr>
        <w:t xml:space="preserve"> </w:t>
      </w:r>
    </w:p>
    <w:p w14:paraId="240BB3BC" w14:textId="01DFC9DE" w:rsidR="00DD5262" w:rsidRPr="002D23C7" w:rsidRDefault="00DD5262" w:rsidP="00DD5262">
      <w:pPr>
        <w:rPr>
          <w:lang w:val="es-ES"/>
        </w:rPr>
      </w:pPr>
      <w:r w:rsidRPr="003A5640">
        <w:rPr>
          <w:lang w:val="es-ES"/>
        </w:rPr>
        <w:t xml:space="preserve">Como la </w:t>
      </w:r>
      <w:r w:rsidRPr="003A415E">
        <w:rPr>
          <w:b/>
          <w:lang w:val="es-ES"/>
        </w:rPr>
        <w:t xml:space="preserve">velocidad es </w:t>
      </w:r>
      <w:r w:rsidR="002D23C7" w:rsidRPr="003A415E">
        <w:rPr>
          <w:b/>
          <w:lang w:val="es-ES"/>
        </w:rPr>
        <w:t>negativa</w:t>
      </w:r>
      <w:r w:rsidR="002D23C7" w:rsidRPr="003A415E">
        <w:rPr>
          <w:lang w:val="es-ES"/>
        </w:rPr>
        <w:t>, el</w:t>
      </w:r>
      <w:r w:rsidRPr="003A415E">
        <w:rPr>
          <w:lang w:val="es-ES"/>
        </w:rPr>
        <w:t xml:space="preserve"> objeto </w:t>
      </w:r>
      <w:r w:rsidRPr="003A415E">
        <w:rPr>
          <w:b/>
          <w:lang w:val="es-ES"/>
        </w:rPr>
        <w:t>cae</w:t>
      </w:r>
      <w:r w:rsidRPr="003A5640">
        <w:rPr>
          <w:lang w:val="es-ES"/>
        </w:rPr>
        <w:t xml:space="preserve"> en ese </w:t>
      </w:r>
      <w:r w:rsidR="002D23C7">
        <w:rPr>
          <w:lang w:val="es-ES"/>
        </w:rPr>
        <w:t>momento.</w:t>
      </w:r>
    </w:p>
    <w:p w14:paraId="6FFAF05C" w14:textId="77777777" w:rsidR="00DD5262" w:rsidRPr="00F4642B" w:rsidRDefault="00DD5262" w:rsidP="00EA51CD">
      <w:pPr>
        <w:pStyle w:val="Prrafodelista"/>
        <w:numPr>
          <w:ilvl w:val="0"/>
          <w:numId w:val="263"/>
        </w:numPr>
        <w:spacing w:before="0" w:after="0" w:line="240" w:lineRule="auto"/>
        <w:jc w:val="left"/>
        <w:rPr>
          <w:rFonts w:cs="Calibri"/>
        </w:rPr>
      </w:pPr>
      <w:r w:rsidRPr="00F4642B">
        <w:rPr>
          <w:rFonts w:cs="Calibri"/>
        </w:rPr>
        <w:t xml:space="preserve">Un objeto se deja caer desde una altura de 500 m.  Determine: Función de velocidad instantánea. </w:t>
      </w:r>
    </w:p>
    <w:p w14:paraId="77BCE35B" w14:textId="6D794C0B" w:rsidR="00DD5262" w:rsidRDefault="00DD5262" w:rsidP="00DD5262">
      <w:pPr>
        <w:rPr>
          <w:b/>
          <w:lang w:val="es-ES"/>
        </w:rPr>
      </w:pPr>
    </w:p>
    <w:p w14:paraId="285F319F" w14:textId="6112CE27" w:rsidR="00DD5262" w:rsidRPr="000D22D1" w:rsidRDefault="000D22D1" w:rsidP="00DD5262">
      <w:pPr>
        <w:rPr>
          <w:rFonts w:asciiTheme="majorHAnsi" w:hAnsiTheme="majorHAnsi"/>
          <w:b/>
          <w:sz w:val="28"/>
          <w:lang w:val="es-ES"/>
        </w:rPr>
      </w:pPr>
      <w:r w:rsidRPr="000D22D1">
        <w:rPr>
          <w:rFonts w:asciiTheme="majorHAnsi" w:hAnsiTheme="majorHAnsi"/>
          <w:b/>
          <w:sz w:val="28"/>
          <w:lang w:val="es-ES"/>
        </w:rPr>
        <w:t>Procedimiento</w:t>
      </w:r>
    </w:p>
    <w:p w14:paraId="66FF5D60" w14:textId="77777777" w:rsidR="00DD5262" w:rsidRPr="00542145" w:rsidRDefault="00DD5262" w:rsidP="00EA51CD">
      <w:pPr>
        <w:pStyle w:val="Prrafodelista"/>
        <w:numPr>
          <w:ilvl w:val="0"/>
          <w:numId w:val="296"/>
        </w:numPr>
        <w:spacing w:before="0" w:after="120" w:line="240" w:lineRule="auto"/>
        <w:jc w:val="left"/>
        <w:rPr>
          <w:rFonts w:cs="Calibri"/>
        </w:rPr>
      </w:pPr>
      <w:r w:rsidRPr="00542145">
        <w:rPr>
          <w:rFonts w:cs="Calibri"/>
          <w:b/>
        </w:rPr>
        <w:t>Función velocidad</w:t>
      </w:r>
      <w:r w:rsidRPr="00542145">
        <w:rPr>
          <w:rFonts w:cs="Calibri"/>
        </w:rPr>
        <w:t xml:space="preserve">: El valor de la gravedad </w:t>
      </w:r>
      <m:oMath>
        <m:r>
          <m:rPr>
            <m:sty m:val="bi"/>
          </m:rPr>
          <w:rPr>
            <w:rFonts w:ascii="Cambria Math" w:hAnsi="Cambria Math" w:cs="Calibri"/>
            <w:shd w:val="clear" w:color="auto" w:fill="FFC000"/>
          </w:rPr>
          <m:t xml:space="preserve">g=9.8 </m:t>
        </m:r>
        <m:f>
          <m:fPr>
            <m:ctrlPr>
              <w:rPr>
                <w:rFonts w:ascii="Cambria Math" w:hAnsi="Cambria Math" w:cs="Calibri"/>
                <w:b/>
                <w:i/>
                <w:shd w:val="clear" w:color="auto" w:fill="FFC000"/>
              </w:rPr>
            </m:ctrlPr>
          </m:fPr>
          <m:num>
            <m:r>
              <m:rPr>
                <m:sty m:val="bi"/>
              </m:rPr>
              <w:rPr>
                <w:rFonts w:ascii="Cambria Math" w:hAnsi="Cambria Math" w:cs="Calibri"/>
                <w:shd w:val="clear" w:color="auto" w:fill="FFC000"/>
              </w:rPr>
              <m:t>m</m:t>
            </m:r>
          </m:num>
          <m:den>
            <m:sSup>
              <m:sSupPr>
                <m:ctrlPr>
                  <w:rPr>
                    <w:rFonts w:ascii="Cambria Math" w:hAnsi="Cambria Math" w:cs="Calibri"/>
                    <w:b/>
                    <w:i/>
                    <w:shd w:val="clear" w:color="auto" w:fill="FFC000"/>
                  </w:rPr>
                </m:ctrlPr>
              </m:sSupPr>
              <m:e>
                <m:r>
                  <m:rPr>
                    <m:sty m:val="bi"/>
                  </m:rPr>
                  <w:rPr>
                    <w:rFonts w:ascii="Cambria Math" w:hAnsi="Cambria Math" w:cs="Calibri"/>
                    <w:shd w:val="clear" w:color="auto" w:fill="FFC000"/>
                  </w:rPr>
                  <m:t>s</m:t>
                </m:r>
              </m:e>
              <m:sup>
                <m:r>
                  <m:rPr>
                    <m:sty m:val="bi"/>
                  </m:rPr>
                  <w:rPr>
                    <w:rFonts w:ascii="Cambria Math" w:hAnsi="Cambria Math" w:cs="Calibri"/>
                    <w:shd w:val="clear" w:color="auto" w:fill="FFC000"/>
                  </w:rPr>
                  <m:t>2</m:t>
                </m:r>
              </m:sup>
            </m:sSup>
          </m:den>
        </m:f>
      </m:oMath>
    </w:p>
    <w:p w14:paraId="4D90306E" w14:textId="55A8483A" w:rsidR="00DD5262" w:rsidRPr="00CF39DE" w:rsidRDefault="00DD5262" w:rsidP="00C8471D">
      <w:pPr>
        <w:pStyle w:val="Prrafodelista"/>
        <w:spacing w:after="120"/>
        <w:ind w:left="0"/>
        <w:rPr>
          <w:rFonts w:cs="Calibri"/>
        </w:rPr>
      </w:pPr>
      <w:r w:rsidRPr="00542145">
        <w:rPr>
          <w:rFonts w:cs="Calibri"/>
          <w:b/>
        </w:rPr>
        <w:t xml:space="preserve">Nota: </w:t>
      </w:r>
      <w:r w:rsidRPr="00542145">
        <w:rPr>
          <w:rFonts w:cs="Calibri"/>
        </w:rPr>
        <w:t xml:space="preserve">La velocidad está dada por la integración de la aceleración, en este caso la aceleración de la gravedad, como el objeto cae, ésta se considera </w:t>
      </w:r>
      <w:r w:rsidRPr="00542145">
        <w:rPr>
          <w:rFonts w:cs="Calibri"/>
          <w:b/>
        </w:rPr>
        <w:t>negativa</w:t>
      </w:r>
      <w:r w:rsidR="00CF39DE">
        <w:rPr>
          <w:rFonts w:cs="Calibri"/>
        </w:rPr>
        <w:t>.</w:t>
      </w:r>
    </w:p>
    <w:p w14:paraId="671209F4" w14:textId="260DCC0C" w:rsidR="00DD5262" w:rsidRPr="00CF39DE" w:rsidRDefault="00DD5262" w:rsidP="00C8471D">
      <w:pPr>
        <w:pStyle w:val="Prrafodelista"/>
        <w:spacing w:after="120"/>
        <w:ind w:left="0"/>
        <w:rPr>
          <w:rFonts w:ascii="Arial" w:hAnsi="Arial" w:cs="Arial"/>
          <w:b/>
          <w:sz w:val="32"/>
          <w:szCs w:val="32"/>
        </w:rPr>
      </w:pPr>
      <m:oMathPara>
        <m:oMathParaPr>
          <m:jc m:val="left"/>
        </m:oMathParaPr>
        <m:oMath>
          <m:r>
            <m:rPr>
              <m:sty m:val="bi"/>
            </m:rPr>
            <w:rPr>
              <w:rFonts w:ascii="Cambria Math" w:hAnsi="Cambria Math" w:cs="Arial"/>
              <w:sz w:val="32"/>
              <w:szCs w:val="32"/>
            </w:rPr>
            <m:t>v(t)=</m:t>
          </m:r>
          <m:nary>
            <m:naryPr>
              <m:limLoc m:val="undOvr"/>
              <m:subHide m:val="1"/>
              <m:supHide m:val="1"/>
              <m:ctrlPr>
                <w:rPr>
                  <w:rFonts w:ascii="Cambria Math" w:hAnsi="Cambria Math" w:cs="Arial"/>
                  <w:b/>
                  <w:i/>
                  <w:sz w:val="32"/>
                  <w:szCs w:val="32"/>
                </w:rPr>
              </m:ctrlPr>
            </m:naryPr>
            <m:sub/>
            <m:sup/>
            <m:e>
              <m:r>
                <m:rPr>
                  <m:sty m:val="bi"/>
                </m:rPr>
                <w:rPr>
                  <w:rFonts w:ascii="Cambria Math" w:hAnsi="Cambria Math" w:cs="Arial"/>
                  <w:sz w:val="32"/>
                  <w:szCs w:val="32"/>
                </w:rPr>
                <m:t>-9.8 dt→v</m:t>
              </m:r>
              <m:d>
                <m:dPr>
                  <m:ctrlPr>
                    <w:rPr>
                      <w:rFonts w:ascii="Cambria Math" w:hAnsi="Cambria Math" w:cs="Arial"/>
                      <w:b/>
                      <w:i/>
                      <w:sz w:val="32"/>
                      <w:szCs w:val="32"/>
                    </w:rPr>
                  </m:ctrlPr>
                </m:dPr>
                <m:e>
                  <m:r>
                    <m:rPr>
                      <m:sty m:val="bi"/>
                    </m:rPr>
                    <w:rPr>
                      <w:rFonts w:ascii="Cambria Math" w:hAnsi="Cambria Math" w:cs="Arial"/>
                      <w:sz w:val="32"/>
                      <w:szCs w:val="32"/>
                    </w:rPr>
                    <m:t>t</m:t>
                  </m:r>
                </m:e>
              </m:d>
              <m:r>
                <m:rPr>
                  <m:sty m:val="bi"/>
                </m:rPr>
                <w:rPr>
                  <w:rFonts w:ascii="Cambria Math" w:hAnsi="Cambria Math" w:cs="Arial"/>
                  <w:sz w:val="32"/>
                  <w:szCs w:val="32"/>
                </w:rPr>
                <m:t>=-9.8</m:t>
              </m:r>
              <m:r>
                <m:rPr>
                  <m:sty m:val="bi"/>
                </m:rPr>
                <w:rPr>
                  <w:rFonts w:ascii="Cambria Math" w:hAnsi="Cambria Math" w:cs="Arial"/>
                  <w:sz w:val="32"/>
                  <w:szCs w:val="32"/>
                </w:rPr>
                <m:t xml:space="preserve">t+C  </m:t>
              </m:r>
              <m:f>
                <m:fPr>
                  <m:ctrlPr>
                    <w:rPr>
                      <w:rFonts w:ascii="Cambria Math" w:hAnsi="Cambria Math" w:cs="Arial"/>
                      <w:b/>
                      <w:i/>
                      <w:sz w:val="32"/>
                      <w:szCs w:val="32"/>
                    </w:rPr>
                  </m:ctrlPr>
                </m:fPr>
                <m:num>
                  <m:r>
                    <m:rPr>
                      <m:sty m:val="bi"/>
                    </m:rPr>
                    <w:rPr>
                      <w:rFonts w:ascii="Cambria Math" w:hAnsi="Cambria Math" w:cs="Arial"/>
                      <w:sz w:val="32"/>
                      <w:szCs w:val="32"/>
                    </w:rPr>
                    <m:t>m</m:t>
                  </m:r>
                </m:num>
                <m:den>
                  <m:r>
                    <m:rPr>
                      <m:sty m:val="bi"/>
                    </m:rPr>
                    <w:rPr>
                      <w:rFonts w:ascii="Cambria Math" w:hAnsi="Cambria Math" w:cs="Arial"/>
                      <w:sz w:val="32"/>
                      <w:szCs w:val="32"/>
                    </w:rPr>
                    <m:t>s</m:t>
                  </m:r>
                </m:den>
              </m:f>
            </m:e>
          </m:nary>
        </m:oMath>
      </m:oMathPara>
    </w:p>
    <w:p w14:paraId="3A14B553" w14:textId="77777777" w:rsidR="00DD5262" w:rsidRPr="00542145" w:rsidRDefault="00DD5262" w:rsidP="00C8471D">
      <w:pPr>
        <w:pStyle w:val="Prrafodelista"/>
        <w:numPr>
          <w:ilvl w:val="0"/>
          <w:numId w:val="285"/>
        </w:numPr>
        <w:spacing w:before="0" w:after="0" w:line="240" w:lineRule="auto"/>
        <w:ind w:left="227"/>
        <w:jc w:val="left"/>
        <w:rPr>
          <w:rFonts w:cs="Calibri"/>
        </w:rPr>
      </w:pPr>
      <w:r w:rsidRPr="00542145">
        <w:rPr>
          <w:rFonts w:cs="Calibri"/>
        </w:rPr>
        <w:t>Como el objeto se deja caer, quiere decir que para:</w:t>
      </w:r>
    </w:p>
    <w:p w14:paraId="094E30D2" w14:textId="3E098A20" w:rsidR="00DD5262" w:rsidRPr="00CF39DE" w:rsidRDefault="00DD5262" w:rsidP="00C8471D">
      <w:pPr>
        <w:ind w:left="227"/>
        <w:jc w:val="center"/>
        <w:rPr>
          <w:b/>
          <w:sz w:val="32"/>
          <w:szCs w:val="32"/>
          <w:lang w:val="es-ES"/>
        </w:rPr>
      </w:pPr>
      <m:oMathPara>
        <m:oMathParaPr>
          <m:jc m:val="left"/>
        </m:oMathParaPr>
        <m:oMath>
          <m:r>
            <m:rPr>
              <m:sty m:val="bi"/>
            </m:rPr>
            <w:rPr>
              <w:rFonts w:ascii="Cambria Math" w:hAnsi="Cambria Math"/>
              <w:sz w:val="32"/>
              <w:szCs w:val="32"/>
              <w:lang w:val="es-ES"/>
            </w:rPr>
            <m:t>t=0, v=0</m:t>
          </m:r>
        </m:oMath>
      </m:oMathPara>
    </w:p>
    <w:p w14:paraId="17B3ADE6" w14:textId="77777777" w:rsidR="00DD5262" w:rsidRPr="009F413F" w:rsidRDefault="00DD5262" w:rsidP="00C8471D">
      <w:pPr>
        <w:pStyle w:val="Prrafodelista"/>
        <w:numPr>
          <w:ilvl w:val="0"/>
          <w:numId w:val="285"/>
        </w:numPr>
        <w:spacing w:before="0" w:after="0" w:line="240" w:lineRule="auto"/>
        <w:ind w:left="227"/>
        <w:jc w:val="left"/>
        <w:rPr>
          <w:rFonts w:cs="Calibri"/>
        </w:rPr>
      </w:pPr>
      <w:r w:rsidRPr="009F413F">
        <w:rPr>
          <w:rFonts w:cs="Calibri"/>
        </w:rPr>
        <w:t>Reemplazando esta condición inicial en la función de velocidad, tenemos:</w:t>
      </w:r>
    </w:p>
    <w:p w14:paraId="63232094" w14:textId="77777777" w:rsidR="00DD5262" w:rsidRPr="00F45D66" w:rsidRDefault="00DD5262" w:rsidP="00C8471D"/>
    <w:p w14:paraId="55A5A74E" w14:textId="77777777" w:rsidR="00DD5262" w:rsidRPr="00C8471D" w:rsidRDefault="00DD5262" w:rsidP="00C8471D">
      <w:pPr>
        <w:spacing w:after="120"/>
        <w:jc w:val="left"/>
        <w:rPr>
          <w:rFonts w:ascii="Arial" w:hAnsi="Arial" w:cs="Arial"/>
          <w:position w:val="-10"/>
          <w:sz w:val="24"/>
          <w:szCs w:val="24"/>
          <w:lang w:val="es-ES"/>
        </w:rPr>
      </w:pPr>
      <m:oMathPara>
        <m:oMathParaPr>
          <m:jc m:val="left"/>
        </m:oMathParaPr>
        <m:oMath>
          <m:r>
            <m:rPr>
              <m:sty m:val="bi"/>
            </m:rPr>
            <w:rPr>
              <w:rFonts w:ascii="Cambria Math" w:hAnsi="Cambria Math" w:cs="Arial"/>
              <w:sz w:val="32"/>
              <w:szCs w:val="32"/>
            </w:rPr>
            <m:t>v</m:t>
          </m:r>
          <m:d>
            <m:dPr>
              <m:ctrlPr>
                <w:rPr>
                  <w:rFonts w:ascii="Cambria Math" w:hAnsi="Cambria Math" w:cs="Arial"/>
                  <w:b/>
                  <w:i/>
                  <w:sz w:val="32"/>
                  <w:szCs w:val="32"/>
                </w:rPr>
              </m:ctrlPr>
            </m:dPr>
            <m:e>
              <m:r>
                <m:rPr>
                  <m:sty m:val="bi"/>
                </m:rPr>
                <w:rPr>
                  <w:rFonts w:ascii="Cambria Math" w:hAnsi="Cambria Math" w:cs="Arial"/>
                  <w:sz w:val="32"/>
                  <w:szCs w:val="32"/>
                </w:rPr>
                <m:t>t</m:t>
              </m:r>
            </m:e>
          </m:d>
          <m:r>
            <m:rPr>
              <m:sty m:val="bi"/>
            </m:rPr>
            <w:rPr>
              <w:rFonts w:ascii="Cambria Math" w:hAnsi="Cambria Math" w:cs="Arial"/>
              <w:sz w:val="32"/>
              <w:szCs w:val="32"/>
            </w:rPr>
            <m:t>=-9.8+C→-9.8(0)+C=0→c=0</m:t>
          </m:r>
        </m:oMath>
      </m:oMathPara>
    </w:p>
    <w:p w14:paraId="3C2DED03" w14:textId="0DAD4B54" w:rsidR="00DD5262" w:rsidRPr="005F1B5D" w:rsidRDefault="00DD5262" w:rsidP="00C8471D">
      <w:pPr>
        <w:rPr>
          <w:rFonts w:cs="Calibri"/>
          <w:sz w:val="20"/>
          <w:lang w:val="es-ES"/>
        </w:rPr>
      </w:pPr>
    </w:p>
    <w:p w14:paraId="48EA58D1" w14:textId="77777777" w:rsidR="00DD5262" w:rsidRPr="00DD30CD" w:rsidRDefault="00DD5262" w:rsidP="00C8471D">
      <w:pPr>
        <w:pStyle w:val="Prrafodelista"/>
        <w:numPr>
          <w:ilvl w:val="0"/>
          <w:numId w:val="285"/>
        </w:numPr>
        <w:spacing w:before="0" w:after="0" w:line="240" w:lineRule="auto"/>
        <w:ind w:left="0"/>
        <w:jc w:val="left"/>
        <w:rPr>
          <w:position w:val="-10"/>
        </w:rPr>
      </w:pPr>
      <w:r w:rsidRPr="005F1B5D">
        <w:rPr>
          <w:rFonts w:cs="Calibri"/>
        </w:rPr>
        <w:t>Por lo tanto la función velocidad es</w:t>
      </w:r>
      <w:r w:rsidRPr="00DD30CD">
        <w:t xml:space="preserve">: </w:t>
      </w:r>
      <m:oMath>
        <m:r>
          <w:rPr>
            <w:rFonts w:ascii="Cambria Math" w:hAnsi="Cambria Math"/>
          </w:rPr>
          <m:t xml:space="preserve">  </m:t>
        </m:r>
        <m:r>
          <m:rPr>
            <m:sty m:val="bi"/>
          </m:rPr>
          <w:rPr>
            <w:rFonts w:ascii="Cambria Math" w:hAnsi="Cambria Math" w:cs="Arial"/>
            <w:sz w:val="32"/>
            <w:szCs w:val="32"/>
            <w:shd w:val="clear" w:color="auto" w:fill="FFFF00"/>
          </w:rPr>
          <m:t>v</m:t>
        </m:r>
        <m:d>
          <m:dPr>
            <m:ctrlPr>
              <w:rPr>
                <w:rFonts w:ascii="Cambria Math" w:hAnsi="Cambria Math" w:cs="Arial"/>
                <w:b/>
                <w:i/>
                <w:sz w:val="32"/>
                <w:szCs w:val="32"/>
                <w:shd w:val="clear" w:color="auto" w:fill="FFFF00"/>
              </w:rPr>
            </m:ctrlPr>
          </m:dPr>
          <m:e>
            <m:r>
              <m:rPr>
                <m:sty m:val="bi"/>
              </m:rPr>
              <w:rPr>
                <w:rFonts w:ascii="Cambria Math" w:hAnsi="Cambria Math" w:cs="Arial"/>
                <w:sz w:val="32"/>
                <w:szCs w:val="32"/>
                <w:shd w:val="clear" w:color="auto" w:fill="FFFF00"/>
              </w:rPr>
              <m:t>t</m:t>
            </m:r>
          </m:e>
        </m:d>
        <m:r>
          <m:rPr>
            <m:sty m:val="bi"/>
          </m:rPr>
          <w:rPr>
            <w:rFonts w:ascii="Cambria Math" w:hAnsi="Cambria Math" w:cs="Arial"/>
            <w:sz w:val="32"/>
            <w:szCs w:val="32"/>
            <w:shd w:val="clear" w:color="auto" w:fill="FFFF00"/>
          </w:rPr>
          <m:t>=-9.8</m:t>
        </m:r>
        <m:r>
          <m:rPr>
            <m:sty m:val="bi"/>
          </m:rPr>
          <w:rPr>
            <w:rFonts w:ascii="Cambria Math" w:hAnsi="Cambria Math" w:cs="Arial"/>
            <w:sz w:val="32"/>
            <w:szCs w:val="32"/>
            <w:shd w:val="clear" w:color="auto" w:fill="FFFF00"/>
          </w:rPr>
          <m:t>t</m:t>
        </m:r>
        <m:f>
          <m:fPr>
            <m:ctrlPr>
              <w:rPr>
                <w:rFonts w:ascii="Cambria Math" w:hAnsi="Cambria Math" w:cs="Arial"/>
                <w:b/>
                <w:i/>
                <w:sz w:val="32"/>
                <w:szCs w:val="32"/>
                <w:shd w:val="clear" w:color="auto" w:fill="FFFF00"/>
                <w:lang w:val="es-ES_tradnl"/>
              </w:rPr>
            </m:ctrlPr>
          </m:fPr>
          <m:num>
            <m:r>
              <m:rPr>
                <m:sty m:val="bi"/>
              </m:rPr>
              <w:rPr>
                <w:rFonts w:ascii="Cambria Math" w:hAnsi="Cambria Math" w:cs="Arial"/>
                <w:sz w:val="32"/>
                <w:szCs w:val="32"/>
                <w:shd w:val="clear" w:color="auto" w:fill="FFFF00"/>
              </w:rPr>
              <m:t>m</m:t>
            </m:r>
          </m:num>
          <m:den>
            <m:r>
              <m:rPr>
                <m:sty m:val="bi"/>
              </m:rPr>
              <w:rPr>
                <w:rFonts w:ascii="Cambria Math" w:hAnsi="Cambria Math" w:cs="Arial"/>
                <w:sz w:val="32"/>
                <w:szCs w:val="32"/>
                <w:shd w:val="clear" w:color="auto" w:fill="FFFF00"/>
              </w:rPr>
              <m:t>s</m:t>
            </m:r>
          </m:den>
        </m:f>
      </m:oMath>
      <w:r w:rsidRPr="00DD30CD">
        <w:rPr>
          <w:noProof/>
          <w:position w:val="-10"/>
          <w:lang w:eastAsia="es-CO"/>
        </w:rPr>
        <w:t xml:space="preserve"> </w:t>
      </w:r>
    </w:p>
    <w:p w14:paraId="615E23C3" w14:textId="77777777" w:rsidR="00DD5262" w:rsidRPr="00DD30CD" w:rsidRDefault="00DD5262" w:rsidP="00C8471D">
      <w:pPr>
        <w:rPr>
          <w:b/>
          <w:lang w:val="es-ES"/>
        </w:rPr>
      </w:pPr>
    </w:p>
    <w:p w14:paraId="4C6255C4" w14:textId="69A5FB16" w:rsidR="00DD5262" w:rsidRPr="00CF39DE" w:rsidRDefault="00DD5262" w:rsidP="00C8471D">
      <w:pPr>
        <w:numPr>
          <w:ilvl w:val="0"/>
          <w:numId w:val="295"/>
        </w:numPr>
        <w:spacing w:before="0" w:after="0" w:line="276" w:lineRule="auto"/>
        <w:ind w:left="0"/>
        <w:rPr>
          <w:lang w:val="es-ES"/>
        </w:rPr>
      </w:pPr>
      <w:r w:rsidRPr="00DD30CD">
        <w:rPr>
          <w:b/>
          <w:lang w:val="es-ES"/>
        </w:rPr>
        <w:t>Función de posición o altura instantánea</w:t>
      </w:r>
      <w:r w:rsidRPr="003A5640">
        <w:rPr>
          <w:lang w:val="es-ES"/>
        </w:rPr>
        <w:t>.</w:t>
      </w:r>
    </w:p>
    <w:p w14:paraId="39163D96" w14:textId="49A842E6" w:rsidR="00DD5262" w:rsidRPr="00CF39DE" w:rsidRDefault="00DD5262" w:rsidP="00C8471D">
      <w:pPr>
        <w:rPr>
          <w:rFonts w:asciiTheme="majorHAnsi" w:hAnsiTheme="majorHAnsi"/>
          <w:b/>
          <w:sz w:val="28"/>
          <w:lang w:val="es-ES"/>
        </w:rPr>
      </w:pPr>
      <w:r w:rsidRPr="00CF39DE">
        <w:rPr>
          <w:rFonts w:asciiTheme="majorHAnsi" w:hAnsiTheme="majorHAnsi"/>
          <w:b/>
          <w:sz w:val="28"/>
          <w:lang w:val="es-ES"/>
        </w:rPr>
        <w:t>Proced</w:t>
      </w:r>
      <w:r w:rsidR="00CF39DE" w:rsidRPr="00CF39DE">
        <w:rPr>
          <w:rFonts w:asciiTheme="majorHAnsi" w:hAnsiTheme="majorHAnsi"/>
          <w:b/>
          <w:sz w:val="28"/>
          <w:lang w:val="es-ES"/>
        </w:rPr>
        <w:t>imiento</w:t>
      </w:r>
    </w:p>
    <w:p w14:paraId="73341696" w14:textId="62569957" w:rsidR="00DD5262" w:rsidRPr="00E45D93" w:rsidRDefault="00DD5262" w:rsidP="00EA51CD">
      <w:pPr>
        <w:pStyle w:val="Prrafodelista"/>
        <w:numPr>
          <w:ilvl w:val="0"/>
          <w:numId w:val="297"/>
        </w:numPr>
        <w:spacing w:before="0" w:after="0" w:line="240" w:lineRule="auto"/>
        <w:jc w:val="left"/>
        <w:rPr>
          <w:rFonts w:cs="Calibri"/>
          <w:b/>
        </w:rPr>
      </w:pPr>
      <w:r w:rsidRPr="005F1B5D">
        <w:rPr>
          <w:rFonts w:cs="Calibri"/>
        </w:rPr>
        <w:t>La posición está dada por la integración de velocidad:</w:t>
      </w:r>
    </w:p>
    <w:p w14:paraId="0BF6E5AD" w14:textId="26A67991" w:rsidR="00DD5262" w:rsidRPr="00E45D93" w:rsidRDefault="00DD5262" w:rsidP="00DD5262">
      <w:pPr>
        <w:rPr>
          <w:b/>
          <w:lang w:val="es-ES"/>
        </w:rPr>
      </w:pPr>
      <m:oMathPara>
        <m:oMathParaPr>
          <m:jc m:val="left"/>
        </m:oMathParaPr>
        <m:oMath>
          <m:r>
            <m:rPr>
              <m:sty m:val="bi"/>
            </m:rPr>
            <w:rPr>
              <w:rFonts w:ascii="Cambria Math" w:hAnsi="Cambria Math"/>
              <w:lang w:val="es-ES"/>
            </w:rPr>
            <m:t>s(t)=</m:t>
          </m:r>
          <m:nary>
            <m:naryPr>
              <m:limLoc m:val="undOvr"/>
              <m:subHide m:val="1"/>
              <m:supHide m:val="1"/>
              <m:ctrlPr>
                <w:rPr>
                  <w:rFonts w:ascii="Cambria Math" w:hAnsi="Cambria Math"/>
                  <w:b/>
                  <w:i/>
                  <w:lang w:val="es-ES"/>
                </w:rPr>
              </m:ctrlPr>
            </m:naryPr>
            <m:sub/>
            <m:sup/>
            <m:e>
              <m:r>
                <m:rPr>
                  <m:sty m:val="bi"/>
                </m:rPr>
                <w:rPr>
                  <w:rFonts w:ascii="Cambria Math" w:hAnsi="Cambria Math"/>
                  <w:lang w:val="es-ES"/>
                </w:rPr>
                <m:t>v</m:t>
              </m:r>
              <m:d>
                <m:dPr>
                  <m:ctrlPr>
                    <w:rPr>
                      <w:rFonts w:ascii="Cambria Math" w:hAnsi="Cambria Math"/>
                      <w:b/>
                      <w:i/>
                      <w:lang w:val="es-ES"/>
                    </w:rPr>
                  </m:ctrlPr>
                </m:dPr>
                <m:e>
                  <m:r>
                    <m:rPr>
                      <m:sty m:val="bi"/>
                    </m:rPr>
                    <w:rPr>
                      <w:rFonts w:ascii="Cambria Math" w:hAnsi="Cambria Math"/>
                      <w:lang w:val="es-ES"/>
                    </w:rPr>
                    <m:t>t</m:t>
                  </m:r>
                </m:e>
              </m:d>
              <m:r>
                <m:rPr>
                  <m:sty m:val="bi"/>
                </m:rPr>
                <w:rPr>
                  <w:rFonts w:ascii="Cambria Math" w:hAnsi="Cambria Math"/>
                  <w:lang w:val="es-ES"/>
                </w:rPr>
                <m:t>dt=</m:t>
              </m:r>
              <m:nary>
                <m:naryPr>
                  <m:limLoc m:val="undOvr"/>
                  <m:subHide m:val="1"/>
                  <m:supHide m:val="1"/>
                  <m:ctrlPr>
                    <w:rPr>
                      <w:rFonts w:ascii="Cambria Math" w:hAnsi="Cambria Math"/>
                      <w:b/>
                      <w:i/>
                      <w:lang w:val="es-ES"/>
                    </w:rPr>
                  </m:ctrlPr>
                </m:naryPr>
                <m:sub/>
                <m:sup/>
                <m:e>
                  <m:r>
                    <m:rPr>
                      <m:sty m:val="bi"/>
                    </m:rPr>
                    <w:rPr>
                      <w:rFonts w:ascii="Cambria Math" w:hAnsi="Cambria Math"/>
                      <w:lang w:val="es-ES"/>
                    </w:rPr>
                    <m:t>-9.8 t dt= -9.8</m:t>
                  </m:r>
                  <m:nary>
                    <m:naryPr>
                      <m:limLoc m:val="undOvr"/>
                      <m:subHide m:val="1"/>
                      <m:supHide m:val="1"/>
                      <m:ctrlPr>
                        <w:rPr>
                          <w:rFonts w:ascii="Cambria Math" w:hAnsi="Cambria Math"/>
                          <w:b/>
                          <w:i/>
                          <w:lang w:val="es-ES"/>
                        </w:rPr>
                      </m:ctrlPr>
                    </m:naryPr>
                    <m:sub/>
                    <m:sup/>
                    <m:e>
                      <m:r>
                        <m:rPr>
                          <m:sty m:val="bi"/>
                        </m:rPr>
                        <w:rPr>
                          <w:rFonts w:ascii="Cambria Math" w:hAnsi="Cambria Math"/>
                          <w:lang w:val="es-ES"/>
                        </w:rPr>
                        <m:t xml:space="preserve">t dt= -9.8 </m:t>
                      </m:r>
                      <m:f>
                        <m:fPr>
                          <m:ctrlPr>
                            <w:rPr>
                              <w:rFonts w:ascii="Cambria Math" w:hAnsi="Cambria Math"/>
                              <w:b/>
                              <w:i/>
                              <w:lang w:val="es-ES"/>
                            </w:rPr>
                          </m:ctrlPr>
                        </m:fPr>
                        <m:num>
                          <m:sSup>
                            <m:sSupPr>
                              <m:ctrlPr>
                                <w:rPr>
                                  <w:rFonts w:ascii="Cambria Math" w:hAnsi="Cambria Math"/>
                                  <w:b/>
                                  <w:i/>
                                  <w:lang w:val="es-ES"/>
                                </w:rPr>
                              </m:ctrlPr>
                            </m:sSupPr>
                            <m:e>
                              <m:r>
                                <m:rPr>
                                  <m:sty m:val="bi"/>
                                </m:rPr>
                                <w:rPr>
                                  <w:rFonts w:ascii="Cambria Math" w:hAnsi="Cambria Math"/>
                                  <w:lang w:val="es-ES"/>
                                </w:rPr>
                                <m:t>t</m:t>
                              </m:r>
                            </m:e>
                            <m:sup>
                              <m:r>
                                <m:rPr>
                                  <m:sty m:val="bi"/>
                                </m:rPr>
                                <w:rPr>
                                  <w:rFonts w:ascii="Cambria Math" w:hAnsi="Cambria Math"/>
                                  <w:lang w:val="es-ES"/>
                                </w:rPr>
                                <m:t>1+1</m:t>
                              </m:r>
                            </m:sup>
                          </m:sSup>
                        </m:num>
                        <m:den>
                          <m:r>
                            <m:rPr>
                              <m:sty m:val="bi"/>
                            </m:rPr>
                            <w:rPr>
                              <w:rFonts w:ascii="Cambria Math" w:hAnsi="Cambria Math"/>
                              <w:lang w:val="es-ES"/>
                            </w:rPr>
                            <m:t>1+1</m:t>
                          </m:r>
                        </m:den>
                      </m:f>
                      <m:r>
                        <m:rPr>
                          <m:sty m:val="bi"/>
                        </m:rPr>
                        <w:rPr>
                          <w:rFonts w:ascii="Cambria Math" w:hAnsi="Cambria Math"/>
                          <w:lang w:val="es-ES"/>
                        </w:rPr>
                        <m:t>+C</m:t>
                      </m:r>
                    </m:e>
                  </m:nary>
                </m:e>
              </m:nary>
            </m:e>
          </m:nary>
          <m:r>
            <m:rPr>
              <m:sty m:val="bi"/>
            </m:rPr>
            <w:rPr>
              <w:rFonts w:ascii="Cambria Math" w:hAnsi="Cambria Math"/>
              <w:lang w:val="es-ES"/>
            </w:rPr>
            <m:t>→</m:t>
          </m:r>
        </m:oMath>
      </m:oMathPara>
    </w:p>
    <w:p w14:paraId="0F03888D" w14:textId="1D4359A8" w:rsidR="00E1459B" w:rsidRDefault="00DD5262" w:rsidP="00E1459B">
      <w:pPr>
        <w:spacing w:after="120"/>
        <w:rPr>
          <w:rFonts w:cs="Calibri"/>
          <w:sz w:val="28"/>
          <w:szCs w:val="32"/>
          <w:lang w:val="es-ES"/>
        </w:rPr>
      </w:pPr>
      <m:oMath>
        <m:r>
          <m:rPr>
            <m:sty m:val="bi"/>
          </m:rPr>
          <w:rPr>
            <w:rFonts w:ascii="Cambria Math" w:hAnsi="Cambria Math" w:cs="Calibri"/>
            <w:sz w:val="20"/>
            <w:lang w:val="es-ES"/>
          </w:rPr>
          <m:t>s</m:t>
        </m:r>
        <m:d>
          <m:dPr>
            <m:ctrlPr>
              <w:rPr>
                <w:rFonts w:ascii="Cambria Math" w:hAnsi="Cambria Math" w:cs="Calibri"/>
                <w:b/>
                <w:i/>
                <w:sz w:val="20"/>
                <w:lang w:val="es-ES"/>
              </w:rPr>
            </m:ctrlPr>
          </m:dPr>
          <m:e>
            <m:r>
              <m:rPr>
                <m:sty m:val="bi"/>
              </m:rPr>
              <w:rPr>
                <w:rFonts w:ascii="Cambria Math" w:hAnsi="Cambria Math" w:cs="Calibri"/>
                <w:sz w:val="20"/>
                <w:lang w:val="es-ES"/>
              </w:rPr>
              <m:t>t</m:t>
            </m:r>
          </m:e>
        </m:d>
        <m:r>
          <m:rPr>
            <m:sty m:val="bi"/>
          </m:rPr>
          <w:rPr>
            <w:rFonts w:ascii="Cambria Math" w:hAnsi="Cambria Math" w:cs="Calibri"/>
            <w:sz w:val="20"/>
            <w:lang w:val="es-ES"/>
          </w:rPr>
          <m:t>=-9.8</m:t>
        </m:r>
        <m:f>
          <m:fPr>
            <m:ctrlPr>
              <w:rPr>
                <w:rFonts w:ascii="Cambria Math" w:hAnsi="Cambria Math" w:cs="Calibri"/>
                <w:b/>
                <w:i/>
                <w:sz w:val="20"/>
                <w:lang w:val="es-ES"/>
              </w:rPr>
            </m:ctrlPr>
          </m:fPr>
          <m:num>
            <m:sSup>
              <m:sSupPr>
                <m:ctrlPr>
                  <w:rPr>
                    <w:rFonts w:ascii="Cambria Math" w:hAnsi="Cambria Math" w:cs="Calibri"/>
                    <w:b/>
                    <w:i/>
                    <w:sz w:val="20"/>
                    <w:lang w:val="es-ES"/>
                  </w:rPr>
                </m:ctrlPr>
              </m:sSupPr>
              <m:e>
                <m:r>
                  <m:rPr>
                    <m:sty m:val="bi"/>
                  </m:rPr>
                  <w:rPr>
                    <w:rFonts w:ascii="Cambria Math" w:hAnsi="Cambria Math" w:cs="Calibri"/>
                    <w:sz w:val="20"/>
                    <w:lang w:val="es-ES"/>
                  </w:rPr>
                  <m:t>t</m:t>
                </m:r>
              </m:e>
              <m:sup>
                <m:r>
                  <m:rPr>
                    <m:sty m:val="bi"/>
                  </m:rPr>
                  <w:rPr>
                    <w:rFonts w:ascii="Cambria Math" w:hAnsi="Cambria Math" w:cs="Calibri"/>
                    <w:sz w:val="20"/>
                    <w:lang w:val="es-ES"/>
                  </w:rPr>
                  <m:t>2</m:t>
                </m:r>
              </m:sup>
            </m:sSup>
          </m:num>
          <m:den>
            <m:r>
              <m:rPr>
                <m:sty m:val="bi"/>
              </m:rPr>
              <w:rPr>
                <w:rFonts w:ascii="Cambria Math" w:hAnsi="Cambria Math" w:cs="Calibri"/>
                <w:sz w:val="20"/>
                <w:lang w:val="es-ES"/>
              </w:rPr>
              <m:t>2</m:t>
            </m:r>
          </m:den>
        </m:f>
        <m:r>
          <m:rPr>
            <m:sty m:val="bi"/>
          </m:rPr>
          <w:rPr>
            <w:rFonts w:ascii="Cambria Math" w:hAnsi="Cambria Math" w:cs="Calibri"/>
            <w:sz w:val="20"/>
            <w:lang w:val="es-ES"/>
          </w:rPr>
          <m:t>+C</m:t>
        </m:r>
      </m:oMath>
      <w:r w:rsidRPr="006D0E32">
        <w:rPr>
          <w:rFonts w:cs="Calibri"/>
          <w:b/>
          <w:sz w:val="20"/>
          <w:lang w:val="es-ES"/>
        </w:rPr>
        <w:t xml:space="preserve"> </w:t>
      </w:r>
      <w:r w:rsidRPr="006D0E32">
        <w:rPr>
          <w:rFonts w:cs="Calibri"/>
          <w:sz w:val="20"/>
          <w:lang w:val="es-ES"/>
        </w:rPr>
        <w:t>Simplificando</w:t>
      </w:r>
      <m:oMath>
        <m:r>
          <w:rPr>
            <w:rFonts w:ascii="Cambria Math" w:hAnsi="Cambria Math" w:cs="Calibri"/>
            <w:sz w:val="28"/>
            <w:szCs w:val="32"/>
            <w:lang w:val="es-ES"/>
          </w:rPr>
          <m:t>:</m:t>
        </m:r>
        <m:r>
          <m:rPr>
            <m:sty m:val="bi"/>
          </m:rPr>
          <w:rPr>
            <w:rFonts w:ascii="Cambria Math" w:hAnsi="Cambria Math" w:cs="Calibri"/>
            <w:sz w:val="28"/>
            <w:szCs w:val="32"/>
            <w:lang w:val="es-ES"/>
          </w:rPr>
          <m:t xml:space="preserve"> </m:t>
        </m:r>
        <m:r>
          <m:rPr>
            <m:sty m:val="bi"/>
          </m:rPr>
          <w:rPr>
            <w:rFonts w:ascii="Cambria Math" w:hAnsi="Cambria Math" w:cs="Calibri"/>
            <w:sz w:val="28"/>
            <w:szCs w:val="32"/>
            <w:shd w:val="clear" w:color="auto" w:fill="00B050"/>
            <w:lang w:val="es-ES"/>
          </w:rPr>
          <m:t>s</m:t>
        </m:r>
        <m:d>
          <m:dPr>
            <m:ctrlPr>
              <w:rPr>
                <w:rFonts w:ascii="Cambria Math" w:hAnsi="Cambria Math" w:cs="Calibri"/>
                <w:b/>
                <w:i/>
                <w:sz w:val="28"/>
                <w:szCs w:val="32"/>
                <w:shd w:val="clear" w:color="auto" w:fill="00B050"/>
                <w:lang w:val="es-ES"/>
              </w:rPr>
            </m:ctrlPr>
          </m:dPr>
          <m:e>
            <m:r>
              <m:rPr>
                <m:sty m:val="bi"/>
              </m:rPr>
              <w:rPr>
                <w:rFonts w:ascii="Cambria Math" w:hAnsi="Cambria Math" w:cs="Calibri"/>
                <w:sz w:val="28"/>
                <w:szCs w:val="32"/>
                <w:shd w:val="clear" w:color="auto" w:fill="00B050"/>
                <w:lang w:val="es-ES"/>
              </w:rPr>
              <m:t>t</m:t>
            </m:r>
          </m:e>
        </m:d>
        <m:r>
          <m:rPr>
            <m:sty m:val="bi"/>
          </m:rPr>
          <w:rPr>
            <w:rFonts w:ascii="Cambria Math" w:hAnsi="Cambria Math" w:cs="Calibri"/>
            <w:sz w:val="28"/>
            <w:szCs w:val="32"/>
            <w:shd w:val="clear" w:color="auto" w:fill="00B050"/>
            <w:lang w:val="es-ES"/>
          </w:rPr>
          <m:t>=-4.9</m:t>
        </m:r>
        <m:sSup>
          <m:sSupPr>
            <m:ctrlPr>
              <w:rPr>
                <w:rFonts w:ascii="Cambria Math" w:hAnsi="Cambria Math" w:cs="Calibri"/>
                <w:b/>
                <w:i/>
                <w:sz w:val="28"/>
                <w:szCs w:val="32"/>
                <w:shd w:val="clear" w:color="auto" w:fill="00B050"/>
                <w:lang w:val="es-ES"/>
              </w:rPr>
            </m:ctrlPr>
          </m:sSupPr>
          <m:e>
            <m:r>
              <m:rPr>
                <m:sty m:val="bi"/>
              </m:rPr>
              <w:rPr>
                <w:rFonts w:ascii="Cambria Math" w:hAnsi="Cambria Math" w:cs="Calibri"/>
                <w:sz w:val="28"/>
                <w:szCs w:val="32"/>
                <w:shd w:val="clear" w:color="auto" w:fill="00B050"/>
                <w:lang w:val="es-ES"/>
              </w:rPr>
              <m:t>t</m:t>
            </m:r>
          </m:e>
          <m:sup>
            <m:r>
              <m:rPr>
                <m:sty m:val="bi"/>
              </m:rPr>
              <w:rPr>
                <w:rFonts w:ascii="Cambria Math" w:hAnsi="Cambria Math" w:cs="Calibri"/>
                <w:sz w:val="28"/>
                <w:szCs w:val="32"/>
                <w:shd w:val="clear" w:color="auto" w:fill="00B050"/>
                <w:lang w:val="es-ES"/>
              </w:rPr>
              <m:t>2</m:t>
            </m:r>
          </m:sup>
        </m:sSup>
        <m:r>
          <m:rPr>
            <m:sty m:val="bi"/>
          </m:rPr>
          <w:rPr>
            <w:rFonts w:ascii="Cambria Math" w:hAnsi="Cambria Math" w:cs="Calibri"/>
            <w:sz w:val="28"/>
            <w:szCs w:val="32"/>
            <w:shd w:val="clear" w:color="auto" w:fill="00B050"/>
            <w:lang w:val="es-ES"/>
          </w:rPr>
          <m:t>+C</m:t>
        </m:r>
        <m:r>
          <m:rPr>
            <m:sty m:val="bi"/>
          </m:rPr>
          <w:rPr>
            <w:rFonts w:ascii="Cambria Math" w:hAnsi="Cambria Math" w:cs="Calibri"/>
            <w:sz w:val="28"/>
            <w:szCs w:val="32"/>
            <w:lang w:val="es-ES"/>
          </w:rPr>
          <m:t xml:space="preserve"> en m</m:t>
        </m:r>
      </m:oMath>
      <w:r w:rsidRPr="006D0E32">
        <w:rPr>
          <w:rFonts w:cs="Calibri"/>
          <w:b/>
          <w:sz w:val="28"/>
          <w:szCs w:val="32"/>
          <w:lang w:val="es-ES"/>
        </w:rPr>
        <w:t xml:space="preserve"> </w:t>
      </w:r>
      <w:r w:rsidRPr="006D0E32">
        <w:rPr>
          <w:rFonts w:cs="Calibri"/>
          <w:sz w:val="20"/>
          <w:lang w:val="es-ES"/>
        </w:rPr>
        <w:t>(posición o altura instantánea).</w:t>
      </w:r>
    </w:p>
    <w:p w14:paraId="3BD33C53" w14:textId="77777777" w:rsidR="00E1459B" w:rsidRPr="00E1459B" w:rsidRDefault="00E1459B" w:rsidP="00E1459B">
      <w:pPr>
        <w:spacing w:after="120"/>
        <w:rPr>
          <w:rFonts w:cs="Calibri"/>
          <w:sz w:val="28"/>
          <w:szCs w:val="32"/>
          <w:lang w:val="es-ES"/>
        </w:rPr>
      </w:pPr>
    </w:p>
    <w:p w14:paraId="4F5A224F" w14:textId="68119CCB" w:rsidR="00DD5262" w:rsidRPr="00E1459B" w:rsidRDefault="00DD5262" w:rsidP="00EA51CD">
      <w:pPr>
        <w:pStyle w:val="Prrafodelista"/>
        <w:numPr>
          <w:ilvl w:val="0"/>
          <w:numId w:val="285"/>
        </w:numPr>
        <w:spacing w:before="0" w:after="0" w:line="240" w:lineRule="auto"/>
        <w:ind w:left="357" w:hanging="357"/>
        <w:jc w:val="left"/>
        <w:rPr>
          <w:rFonts w:cs="Calibri"/>
        </w:rPr>
      </w:pPr>
      <w:r w:rsidRPr="006D0E32">
        <w:rPr>
          <w:rFonts w:cs="Calibri"/>
        </w:rPr>
        <w:t xml:space="preserve">Como el objeto cae de una altura de </w:t>
      </w:r>
      <w:r w:rsidRPr="006D0E32">
        <w:rPr>
          <w:rFonts w:cs="Calibri"/>
          <w:b/>
        </w:rPr>
        <w:t>500 m</w:t>
      </w:r>
      <w:r w:rsidRPr="006D0E32">
        <w:rPr>
          <w:rFonts w:cs="Calibri"/>
        </w:rPr>
        <w:t>, esto quiere decir, que:</w:t>
      </w:r>
    </w:p>
    <w:p w14:paraId="547F9D26" w14:textId="22042197" w:rsidR="00DD5262" w:rsidRPr="00E1459B" w:rsidRDefault="00DD5262" w:rsidP="00E1459B">
      <w:pPr>
        <w:pStyle w:val="Prrafodelista"/>
        <w:ind w:left="1134"/>
        <w:jc w:val="center"/>
        <w:rPr>
          <w:rFonts w:cs="Calibri"/>
          <w:b/>
        </w:rPr>
      </w:pPr>
      <m:oMathPara>
        <m:oMathParaPr>
          <m:jc m:val="left"/>
        </m:oMathParaPr>
        <m:oMath>
          <m:r>
            <m:rPr>
              <m:sty m:val="bi"/>
            </m:rPr>
            <w:rPr>
              <w:rFonts w:ascii="Cambria Math" w:hAnsi="Cambria Math" w:cs="Calibri"/>
            </w:rPr>
            <m:t>t=0, s</m:t>
          </m:r>
          <m:d>
            <m:dPr>
              <m:ctrlPr>
                <w:rPr>
                  <w:rFonts w:ascii="Cambria Math" w:hAnsi="Cambria Math" w:cs="Calibri"/>
                  <w:b/>
                  <w:i/>
                </w:rPr>
              </m:ctrlPr>
            </m:dPr>
            <m:e>
              <m:r>
                <m:rPr>
                  <m:sty m:val="bi"/>
                </m:rPr>
                <w:rPr>
                  <w:rFonts w:ascii="Cambria Math" w:hAnsi="Cambria Math" w:cs="Calibri"/>
                </w:rPr>
                <m:t>t</m:t>
              </m:r>
            </m:e>
          </m:d>
          <m:r>
            <m:rPr>
              <m:sty m:val="bi"/>
            </m:rPr>
            <w:rPr>
              <w:rFonts w:ascii="Cambria Math" w:hAnsi="Cambria Math" w:cs="Calibri"/>
            </w:rPr>
            <m:t>=500</m:t>
          </m:r>
        </m:oMath>
      </m:oMathPara>
    </w:p>
    <w:p w14:paraId="64518798" w14:textId="7C162CC2" w:rsidR="00DD5262" w:rsidRPr="008D7C79" w:rsidRDefault="00DD5262" w:rsidP="00EA51CD">
      <w:pPr>
        <w:pStyle w:val="Prrafodelista"/>
        <w:numPr>
          <w:ilvl w:val="0"/>
          <w:numId w:val="285"/>
        </w:numPr>
        <w:spacing w:before="0" w:after="0" w:line="240" w:lineRule="auto"/>
        <w:ind w:left="1134"/>
        <w:jc w:val="left"/>
        <w:rPr>
          <w:rFonts w:cs="Calibri"/>
        </w:rPr>
      </w:pPr>
      <w:r w:rsidRPr="006D0E32">
        <w:rPr>
          <w:rFonts w:cs="Calibri"/>
        </w:rPr>
        <w:t>Reemplazando en la función de posición:</w:t>
      </w:r>
    </w:p>
    <w:p w14:paraId="26CBB8A6" w14:textId="77777777" w:rsidR="00DD5262" w:rsidRPr="00DE35F3" w:rsidRDefault="00DD5262" w:rsidP="00DD5262">
      <w:pPr>
        <w:pStyle w:val="Prrafodelista"/>
        <w:ind w:left="720"/>
        <w:rPr>
          <w:b/>
          <w:sz w:val="32"/>
          <w:szCs w:val="32"/>
        </w:rPr>
      </w:pPr>
      <m:oMathPara>
        <m:oMathParaPr>
          <m:jc m:val="left"/>
        </m:oMathParaPr>
        <m:oMath>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=-4.9</m:t>
          </m:r>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+C→500=-4.9</m:t>
          </m:r>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0</m:t>
                  </m:r>
                </m:e>
              </m:d>
            </m:e>
            <m:sup>
              <m:r>
                <m:rPr>
                  <m:sty m:val="bi"/>
                </m:rPr>
                <w:rPr>
                  <w:rFonts w:ascii="Cambria Math" w:hAnsi="Cambria Math"/>
                  <w:sz w:val="32"/>
                  <w:szCs w:val="32"/>
                </w:rPr>
                <m:t>2</m:t>
              </m:r>
            </m:sup>
          </m:sSup>
          <m:r>
            <m:rPr>
              <m:sty m:val="bi"/>
            </m:rPr>
            <w:rPr>
              <w:rFonts w:ascii="Cambria Math" w:hAnsi="Cambria Math"/>
              <w:sz w:val="32"/>
              <w:szCs w:val="32"/>
            </w:rPr>
            <m:t>+C→C=500</m:t>
          </m:r>
        </m:oMath>
      </m:oMathPara>
    </w:p>
    <w:p w14:paraId="70777764" w14:textId="77777777" w:rsidR="00DD5262" w:rsidRDefault="00DD5262" w:rsidP="00DD5262">
      <w:pPr>
        <w:rPr>
          <w:lang w:val="es-ES"/>
        </w:rPr>
      </w:pPr>
    </w:p>
    <w:p w14:paraId="322C3549" w14:textId="77777777" w:rsidR="00DD5262" w:rsidRPr="003A5640" w:rsidRDefault="00DD5262" w:rsidP="00DD5262">
      <w:pPr>
        <w:rPr>
          <w:lang w:val="es-ES"/>
        </w:rPr>
      </w:pPr>
      <w:r>
        <w:rPr>
          <w:lang w:val="es-ES"/>
        </w:rPr>
        <w:t>Reemplazando, se tiene que:</w:t>
      </w:r>
      <w:r w:rsidRPr="001E46CF">
        <w:rPr>
          <w:b/>
          <w:sz w:val="32"/>
          <w:szCs w:val="32"/>
          <w:lang w:val="es-ES"/>
        </w:rPr>
        <w:t xml:space="preserve"> </w:t>
      </w:r>
      <m:oMath>
        <m:r>
          <m:rPr>
            <m:sty m:val="bi"/>
          </m:rPr>
          <w:rPr>
            <w:rFonts w:ascii="Cambria Math" w:hAnsi="Cambria Math"/>
            <w:sz w:val="32"/>
            <w:szCs w:val="32"/>
            <w:lang w:val="es-ES"/>
          </w:rPr>
          <m:t>s</m:t>
        </m:r>
        <m:d>
          <m:dPr>
            <m:ctrlPr>
              <w:rPr>
                <w:rFonts w:ascii="Cambria Math" w:hAnsi="Cambria Math"/>
                <w:b/>
                <w:i/>
                <w:sz w:val="32"/>
                <w:szCs w:val="32"/>
                <w:lang w:val="es-ES"/>
              </w:rPr>
            </m:ctrlPr>
          </m:dPr>
          <m:e>
            <m:r>
              <m:rPr>
                <m:sty m:val="bi"/>
              </m:rPr>
              <w:rPr>
                <w:rFonts w:ascii="Cambria Math" w:hAnsi="Cambria Math"/>
                <w:sz w:val="32"/>
                <w:szCs w:val="32"/>
                <w:lang w:val="es-ES"/>
              </w:rPr>
              <m:t>t</m:t>
            </m:r>
          </m:e>
        </m:d>
        <m:r>
          <m:rPr>
            <m:sty m:val="bi"/>
          </m:rPr>
          <w:rPr>
            <w:rFonts w:ascii="Cambria Math" w:hAnsi="Cambria Math"/>
            <w:sz w:val="32"/>
            <w:szCs w:val="32"/>
            <w:lang w:val="es-ES"/>
          </w:rPr>
          <m:t>=</m:t>
        </m:r>
        <m:r>
          <m:rPr>
            <m:sty m:val="bi"/>
          </m:rPr>
          <w:rPr>
            <w:rFonts w:ascii="Cambria Math" w:hAnsi="Cambria Math"/>
            <w:sz w:val="32"/>
            <w:szCs w:val="32"/>
          </w:rPr>
          <m:t xml:space="preserve"> -4.9</m:t>
        </m:r>
        <m:sSup>
          <m:sSupPr>
            <m:ctrlPr>
              <w:rPr>
                <w:rFonts w:ascii="Cambria Math" w:hAnsi="Cambria Math"/>
                <w:b/>
                <w:i/>
                <w:sz w:val="32"/>
                <w:szCs w:val="32"/>
                <w:lang w:val="es-ES"/>
              </w:rPr>
            </m:ctrlPr>
          </m:sSupPr>
          <m:e>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+500 m</m:t>
        </m:r>
      </m:oMath>
    </w:p>
    <w:p w14:paraId="09C605CF" w14:textId="5FABCB55" w:rsidR="00DD5262" w:rsidRPr="003A5640" w:rsidRDefault="00DD5262" w:rsidP="00DD5262">
      <w:pPr>
        <w:rPr>
          <w:lang w:val="es-ES"/>
        </w:rPr>
      </w:pPr>
    </w:p>
    <w:p w14:paraId="0CD99511" w14:textId="77777777" w:rsidR="00DD5262" w:rsidRPr="006D0E32" w:rsidRDefault="00DD5262" w:rsidP="00EA51CD">
      <w:pPr>
        <w:pStyle w:val="Prrafodelista"/>
        <w:numPr>
          <w:ilvl w:val="0"/>
          <w:numId w:val="297"/>
        </w:numPr>
        <w:spacing w:before="0" w:after="0" w:line="240" w:lineRule="auto"/>
        <w:jc w:val="left"/>
        <w:rPr>
          <w:rFonts w:cs="Calibri"/>
        </w:rPr>
      </w:pPr>
      <w:r w:rsidRPr="006D0E32">
        <w:rPr>
          <w:rFonts w:cs="Calibri"/>
          <w:b/>
        </w:rPr>
        <w:t>Velocidad máxima</w:t>
      </w:r>
      <w:r w:rsidRPr="006D0E32">
        <w:rPr>
          <w:rFonts w:cs="Calibri"/>
        </w:rPr>
        <w:t xml:space="preserve"> que alcanza el cuerpo:</w:t>
      </w:r>
    </w:p>
    <w:p w14:paraId="12386FDD" w14:textId="77777777" w:rsidR="00DD5262" w:rsidRPr="006D0E32" w:rsidRDefault="00DD5262" w:rsidP="00DD5262">
      <w:pPr>
        <w:rPr>
          <w:rFonts w:cs="Calibri"/>
          <w:lang w:val="es-ES"/>
        </w:rPr>
      </w:pPr>
    </w:p>
    <w:p w14:paraId="14E2B2CD" w14:textId="02C6F6CB" w:rsidR="00DD5262" w:rsidRPr="008D7C79" w:rsidRDefault="00DD5262" w:rsidP="00DD5262">
      <w:pPr>
        <w:rPr>
          <w:rFonts w:asciiTheme="majorHAnsi" w:hAnsiTheme="majorHAnsi" w:cs="Calibri"/>
          <w:b/>
          <w:sz w:val="28"/>
          <w:lang w:val="es-ES"/>
        </w:rPr>
      </w:pPr>
      <w:r w:rsidRPr="008D7C79">
        <w:rPr>
          <w:rFonts w:asciiTheme="majorHAnsi" w:hAnsiTheme="majorHAnsi" w:cs="Calibri"/>
          <w:b/>
          <w:sz w:val="28"/>
          <w:lang w:val="es-ES"/>
        </w:rPr>
        <w:t>Procedimiento</w:t>
      </w:r>
    </w:p>
    <w:p w14:paraId="2421219F" w14:textId="204CC421" w:rsidR="00DD5262" w:rsidRDefault="00DD5262" w:rsidP="00EA51CD">
      <w:pPr>
        <w:pStyle w:val="Prrafodelista"/>
        <w:numPr>
          <w:ilvl w:val="0"/>
          <w:numId w:val="285"/>
        </w:numPr>
        <w:spacing w:before="0" w:after="0" w:line="240" w:lineRule="auto"/>
        <w:ind w:left="357" w:hanging="357"/>
        <w:jc w:val="left"/>
      </w:pPr>
      <w:r w:rsidRPr="006D0E32">
        <w:rPr>
          <w:rFonts w:cs="Calibri"/>
        </w:rPr>
        <w:t>La velocidad máxima se alcanza cuando</w:t>
      </w:r>
      <m:oMath>
        <m:r>
          <w:rPr>
            <w:rFonts w:ascii="Cambria Math" w:hAnsi="Cambria Math" w:cs="Calibri"/>
          </w:rPr>
          <m:t xml:space="preserve">:    </m:t>
        </m:r>
        <m:r>
          <m:rPr>
            <m:sty m:val="bi"/>
          </m:rPr>
          <w:rPr>
            <w:rFonts w:ascii="Cambria Math" w:hAnsi="Cambria Math" w:cs="Calibri"/>
          </w:rPr>
          <m:t>s(t)=0</m:t>
        </m:r>
      </m:oMath>
      <w:r w:rsidRPr="00D7153B">
        <w:rPr>
          <w:sz w:val="32"/>
          <w:szCs w:val="32"/>
        </w:rPr>
        <w:t xml:space="preserve"> </w:t>
      </w:r>
    </w:p>
    <w:p w14:paraId="5651CEFF" w14:textId="715E1C98" w:rsidR="00DD5262" w:rsidRPr="00B705EB" w:rsidRDefault="00DD5262" w:rsidP="00B705EB">
      <w:pPr>
        <w:pStyle w:val="Prrafodelista"/>
        <w:ind w:left="720"/>
        <w:rPr>
          <w:b/>
          <w:sz w:val="32"/>
          <w:szCs w:val="32"/>
        </w:rPr>
      </w:pPr>
      <m:oMathPara>
        <m:oMath>
          <m:r>
            <m:rPr>
              <m:sty m:val="bi"/>
            </m:rPr>
            <w:rPr>
              <w:rFonts w:ascii="Cambria Math" w:hAnsi="Cambria Math"/>
              <w:sz w:val="32"/>
              <w:szCs w:val="32"/>
            </w:rPr>
            <m:t>s</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=0→-4.9</m:t>
          </m:r>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+500=0→-4.9</m:t>
          </m:r>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=-500</m:t>
          </m:r>
        </m:oMath>
      </m:oMathPara>
    </w:p>
    <w:p w14:paraId="6DA1AFC4" w14:textId="2C4F43E6" w:rsidR="00DD5262" w:rsidRPr="00B705EB" w:rsidRDefault="007B2645" w:rsidP="00B705EB">
      <w:pPr>
        <w:pStyle w:val="Prrafodelista"/>
        <w:ind w:left="720"/>
        <w:rPr>
          <w:b/>
          <w:sz w:val="32"/>
          <w:szCs w:val="32"/>
        </w:rPr>
      </w:pPr>
      <m:oMath>
        <m:sSup>
          <m:sSupPr>
            <m:ctrlPr>
              <w:rPr>
                <w:rFonts w:ascii="Cambria Math" w:hAnsi="Cambria Math"/>
                <w:b/>
                <w:i/>
                <w:sz w:val="32"/>
                <w:szCs w:val="32"/>
              </w:rPr>
            </m:ctrlPr>
          </m:sSupPr>
          <m:e>
            <m:r>
              <m:rPr>
                <m:sty m:val="bi"/>
              </m:rPr>
              <w:rPr>
                <w:rFonts w:ascii="Cambria Math" w:hAnsi="Cambria Math"/>
                <w:sz w:val="32"/>
                <w:szCs w:val="32"/>
              </w:rPr>
              <m:t>t</m:t>
            </m:r>
          </m:e>
          <m:sup>
            <m:r>
              <m:rPr>
                <m:sty m:val="bi"/>
              </m:rPr>
              <w:rPr>
                <w:rFonts w:ascii="Cambria Math" w:hAnsi="Cambria Math"/>
                <w:sz w:val="32"/>
                <w:szCs w:val="32"/>
              </w:rPr>
              <m:t>2</m:t>
            </m:r>
          </m:sup>
        </m:sSup>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-500</m:t>
            </m:r>
          </m:num>
          <m:den>
            <m:r>
              <m:rPr>
                <m:sty m:val="bi"/>
              </m:rPr>
              <w:rPr>
                <w:rFonts w:ascii="Cambria Math" w:hAnsi="Cambria Math"/>
                <w:sz w:val="32"/>
                <w:szCs w:val="32"/>
              </w:rPr>
              <m:t>-4.9</m:t>
            </m:r>
          </m:den>
        </m:f>
        <m:r>
          <m:rPr>
            <m:sty m:val="bi"/>
          </m:rPr>
          <w:rPr>
            <w:rFonts w:ascii="Cambria Math" w:hAnsi="Cambria Math"/>
            <w:sz w:val="32"/>
            <w:szCs w:val="32"/>
          </w:rPr>
          <m:t>→t=±</m:t>
        </m:r>
        <m:rad>
          <m:radPr>
            <m:degHide m:val="1"/>
            <m:ctrlPr>
              <w:rPr>
                <w:rFonts w:ascii="Cambria Math" w:hAnsi="Cambria Math"/>
                <w:b/>
                <w:i/>
                <w:sz w:val="32"/>
                <w:szCs w:val="32"/>
              </w:rPr>
            </m:ctrlPr>
          </m:radPr>
          <m:deg/>
          <m:e>
            <m:f>
              <m:fPr>
                <m:ctrlPr>
                  <w:rPr>
                    <w:rFonts w:ascii="Cambria Math" w:hAnsi="Cambria Math"/>
                    <w:b/>
                    <w:i/>
                    <w:sz w:val="32"/>
                    <w:szCs w:val="32"/>
                  </w:rPr>
                </m:ctrlPr>
              </m:fPr>
              <m:num>
                <m:r>
                  <m:rPr>
                    <m:sty m:val="bi"/>
                  </m:rPr>
                  <w:rPr>
                    <w:rFonts w:ascii="Cambria Math" w:hAnsi="Cambria Math"/>
                    <w:sz w:val="32"/>
                    <w:szCs w:val="32"/>
                  </w:rPr>
                  <m:t>500</m:t>
                </m:r>
              </m:num>
              <m:den>
                <m:r>
                  <m:rPr>
                    <m:sty m:val="bi"/>
                  </m:rPr>
                  <w:rPr>
                    <w:rFonts w:ascii="Cambria Math" w:hAnsi="Cambria Math"/>
                    <w:sz w:val="32"/>
                    <w:szCs w:val="32"/>
                  </w:rPr>
                  <m:t>4.9</m:t>
                </m:r>
              </m:den>
            </m:f>
          </m:e>
        </m:rad>
      </m:oMath>
      <w:r w:rsidR="00DD5262">
        <w:rPr>
          <w:b/>
          <w:sz w:val="32"/>
          <w:szCs w:val="32"/>
        </w:rPr>
        <w:t xml:space="preserve"> </w:t>
      </w:r>
      <m:oMath>
        <m:r>
          <m:rPr>
            <m:sty m:val="bi"/>
          </m:rPr>
          <w:rPr>
            <w:rFonts w:ascii="Cambria Math" w:hAnsi="Cambria Math"/>
            <w:sz w:val="32"/>
            <w:szCs w:val="32"/>
          </w:rPr>
          <m:t>→</m:t>
        </m:r>
        <m:r>
          <m:rPr>
            <m:sty m:val="bi"/>
          </m:rPr>
          <w:rPr>
            <w:rFonts w:ascii="Cambria Math" w:hAnsi="Cambria Math"/>
            <w:sz w:val="32"/>
            <w:szCs w:val="32"/>
            <w:shd w:val="clear" w:color="auto" w:fill="A6A6A6" w:themeFill="background1" w:themeFillShade="A6"/>
          </w:rPr>
          <m:t>t=10.1 s</m:t>
        </m:r>
      </m:oMath>
    </w:p>
    <w:p w14:paraId="45841FC1" w14:textId="40E7EE40" w:rsidR="00DD5262" w:rsidRPr="003A5640" w:rsidRDefault="00DD5262" w:rsidP="00DD5262">
      <w:pPr>
        <w:rPr>
          <w:lang w:val="es-ES"/>
        </w:rPr>
      </w:pPr>
      <w:r>
        <w:rPr>
          <w:lang w:val="es-ES"/>
        </w:rPr>
        <w:t xml:space="preserve">Se descarta </w:t>
      </w:r>
      <w:r w:rsidRPr="003A5640">
        <w:rPr>
          <w:lang w:val="es-ES"/>
        </w:rPr>
        <w:t>el número negativo</w:t>
      </w:r>
      <w:r>
        <w:rPr>
          <w:lang w:val="es-ES"/>
        </w:rPr>
        <w:t>.</w:t>
      </w:r>
    </w:p>
    <w:p w14:paraId="6D2A0B16" w14:textId="39694A91" w:rsidR="00DD5262" w:rsidRPr="00B705EB" w:rsidRDefault="00DD5262" w:rsidP="00EA51CD">
      <w:pPr>
        <w:pStyle w:val="Prrafodelista"/>
        <w:numPr>
          <w:ilvl w:val="0"/>
          <w:numId w:val="285"/>
        </w:numPr>
        <w:spacing w:before="0" w:after="0" w:line="240" w:lineRule="auto"/>
        <w:ind w:left="426"/>
        <w:jc w:val="left"/>
        <w:rPr>
          <w:rFonts w:cs="Calibri"/>
        </w:rPr>
      </w:pPr>
      <w:r w:rsidRPr="006D0E32">
        <w:rPr>
          <w:rFonts w:cs="Calibri"/>
        </w:rPr>
        <w:t>Para obtener la velocidad máxima, reemplazamos este valor en la función de velocidad:</w:t>
      </w:r>
    </w:p>
    <w:p w14:paraId="4E4D2739" w14:textId="3897F934" w:rsidR="00DD5262" w:rsidRPr="00B705EB" w:rsidRDefault="007B2645" w:rsidP="00B705EB">
      <w:pPr>
        <w:pStyle w:val="Prrafodelista"/>
        <w:shd w:val="clear" w:color="auto" w:fill="FFFFFF" w:themeFill="background1"/>
        <w:ind w:left="720"/>
      </w:pPr>
      <m:oMathPara>
        <m:oMath>
          <m:sSub>
            <m:sSubPr>
              <m:ctrlPr>
                <w:rPr>
                  <w:rFonts w:ascii="Cambria Math" w:hAnsi="Cambria Math" w:cs="Arial"/>
                  <w:b/>
                  <w:i/>
                  <w:sz w:val="32"/>
                  <w:szCs w:val="32"/>
                  <w:shd w:val="clear" w:color="auto" w:fill="FFFF00"/>
                </w:rPr>
              </m:ctrlPr>
            </m:sSubPr>
            <m:e>
              <m:r>
                <m:rPr>
                  <m:sty m:val="bi"/>
                </m:rPr>
                <w:rPr>
                  <w:rFonts w:ascii="Cambria Math" w:hAnsi="Cambria Math" w:cs="Arial"/>
                  <w:sz w:val="32"/>
                  <w:szCs w:val="32"/>
                  <w:shd w:val="clear" w:color="auto" w:fill="FFFF00"/>
                </w:rPr>
                <m:t>v</m:t>
              </m:r>
            </m:e>
            <m:sub>
              <m:r>
                <m:rPr>
                  <m:sty m:val="bi"/>
                </m:rPr>
                <w:rPr>
                  <w:rFonts w:ascii="Cambria Math" w:hAnsi="Cambria Math" w:cs="Arial"/>
                  <w:sz w:val="32"/>
                  <w:szCs w:val="32"/>
                  <w:shd w:val="clear" w:color="auto" w:fill="FFFF00"/>
                </w:rPr>
                <m:t>máx</m:t>
              </m:r>
            </m:sub>
          </m:sSub>
          <m:d>
            <m:dPr>
              <m:ctrlPr>
                <w:rPr>
                  <w:rFonts w:ascii="Cambria Math" w:hAnsi="Cambria Math" w:cs="Arial"/>
                  <w:b/>
                  <w:i/>
                  <w:sz w:val="32"/>
                  <w:szCs w:val="32"/>
                  <w:shd w:val="clear" w:color="auto" w:fill="FFFF00"/>
                </w:rPr>
              </m:ctrlPr>
            </m:dPr>
            <m:e>
              <m:r>
                <m:rPr>
                  <m:sty m:val="bi"/>
                </m:rPr>
                <w:rPr>
                  <w:rFonts w:ascii="Cambria Math" w:hAnsi="Cambria Math" w:cs="Arial"/>
                  <w:sz w:val="32"/>
                  <w:szCs w:val="32"/>
                  <w:shd w:val="clear" w:color="auto" w:fill="FFFF00"/>
                </w:rPr>
                <m:t>10.1</m:t>
              </m:r>
            </m:e>
          </m:d>
          <m:r>
            <m:rPr>
              <m:sty m:val="bi"/>
            </m:rPr>
            <w:rPr>
              <w:rFonts w:ascii="Cambria Math" w:hAnsi="Cambria Math" w:cs="Arial"/>
              <w:sz w:val="32"/>
              <w:szCs w:val="32"/>
              <w:shd w:val="clear" w:color="auto" w:fill="FFFF00"/>
            </w:rPr>
            <m:t>=</m:t>
          </m:r>
          <m:r>
            <m:rPr>
              <m:sty m:val="bi"/>
            </m:rPr>
            <w:rPr>
              <w:rFonts w:ascii="Cambria Math" w:hAnsi="Cambria Math"/>
              <w:sz w:val="32"/>
              <w:szCs w:val="32"/>
              <w:shd w:val="clear" w:color="auto" w:fill="FFFFFF" w:themeFill="background1"/>
            </w:rPr>
            <m:t>→-9.8*</m:t>
          </m:r>
          <m:d>
            <m:dPr>
              <m:ctrlPr>
                <w:rPr>
                  <w:rFonts w:ascii="Cambria Math" w:hAnsi="Cambria Math"/>
                  <w:b/>
                  <w:i/>
                  <w:sz w:val="32"/>
                  <w:szCs w:val="32"/>
                  <w:shd w:val="clear" w:color="auto" w:fill="FFFFFF" w:themeFill="background1"/>
                </w:rPr>
              </m:ctrlPr>
            </m:dPr>
            <m:e>
              <m:r>
                <m:rPr>
                  <m:sty m:val="bi"/>
                </m:rPr>
                <w:rPr>
                  <w:rFonts w:ascii="Cambria Math" w:hAnsi="Cambria Math"/>
                  <w:sz w:val="32"/>
                  <w:szCs w:val="32"/>
                  <w:shd w:val="clear" w:color="auto" w:fill="FFFFFF" w:themeFill="background1"/>
                </w:rPr>
                <m:t>10.1</m:t>
              </m:r>
            </m:e>
          </m:d>
          <m:r>
            <m:rPr>
              <m:sty m:val="bi"/>
            </m:rPr>
            <w:rPr>
              <w:rFonts w:ascii="Cambria Math" w:hAnsi="Cambria Math"/>
              <w:sz w:val="32"/>
              <w:szCs w:val="32"/>
              <w:shd w:val="clear" w:color="auto" w:fill="FFFFFF" w:themeFill="background1"/>
            </w:rPr>
            <m:t>=</m:t>
          </m:r>
        </m:oMath>
      </m:oMathPara>
    </w:p>
    <w:p w14:paraId="2A3752D0" w14:textId="378D07B7" w:rsidR="00DD5262" w:rsidRPr="003A5640" w:rsidRDefault="007B2645" w:rsidP="00B705EB">
      <w:pPr>
        <w:jc w:val="center"/>
        <w:rPr>
          <w:lang w:val="es-ES"/>
        </w:rPr>
      </w:pPr>
      <m:oMathPara>
        <m:oMath>
          <m:sSub>
            <m:sSubPr>
              <m:ctrlPr>
                <w:rPr>
                  <w:rFonts w:ascii="Cambria Math" w:hAnsi="Cambria Math" w:cs="Arial"/>
                  <w:b/>
                  <w:i/>
                  <w:sz w:val="32"/>
                  <w:szCs w:val="32"/>
                  <w:shd w:val="clear" w:color="auto" w:fill="FFFF00"/>
                  <w:lang w:val="es-ES"/>
                </w:rPr>
              </m:ctrlPr>
            </m:sSubPr>
            <m:e>
              <m:r>
                <m:rPr>
                  <m:sty m:val="bi"/>
                </m:rPr>
                <w:rPr>
                  <w:rFonts w:ascii="Cambria Math" w:hAnsi="Cambria Math" w:cs="Arial"/>
                  <w:sz w:val="32"/>
                  <w:szCs w:val="32"/>
                  <w:shd w:val="clear" w:color="auto" w:fill="FFFF00"/>
                </w:rPr>
                <m:t>v</m:t>
              </m:r>
            </m:e>
            <m:sub>
              <m:r>
                <m:rPr>
                  <m:sty m:val="bi"/>
                </m:rPr>
                <w:rPr>
                  <w:rFonts w:ascii="Cambria Math" w:hAnsi="Cambria Math" w:cs="Arial"/>
                  <w:sz w:val="32"/>
                  <w:szCs w:val="32"/>
                  <w:shd w:val="clear" w:color="auto" w:fill="FFFF00"/>
                </w:rPr>
                <m:t>máx</m:t>
              </m:r>
            </m:sub>
          </m:sSub>
          <m:r>
            <m:rPr>
              <m:sty m:val="bi"/>
            </m:rPr>
            <w:rPr>
              <w:rFonts w:ascii="Cambria Math" w:hAnsi="Cambria Math" w:cs="Arial"/>
              <w:sz w:val="32"/>
              <w:szCs w:val="32"/>
              <w:shd w:val="clear" w:color="auto" w:fill="FFFF00"/>
              <w:lang w:val="es-ES"/>
            </w:rPr>
            <m:t xml:space="preserve">=98.98 </m:t>
          </m:r>
          <m:f>
            <m:fPr>
              <m:ctrlPr>
                <w:rPr>
                  <w:rFonts w:ascii="Cambria Math" w:hAnsi="Cambria Math" w:cs="Arial"/>
                  <w:b/>
                  <w:i/>
                  <w:sz w:val="32"/>
                  <w:szCs w:val="32"/>
                  <w:shd w:val="clear" w:color="auto" w:fill="FFFF00"/>
                  <w:lang w:val="es-ES"/>
                </w:rPr>
              </m:ctrlPr>
            </m:fPr>
            <m:num>
              <m:r>
                <m:rPr>
                  <m:sty m:val="bi"/>
                </m:rPr>
                <w:rPr>
                  <w:rFonts w:ascii="Cambria Math" w:hAnsi="Cambria Math" w:cs="Arial"/>
                  <w:sz w:val="32"/>
                  <w:szCs w:val="32"/>
                  <w:shd w:val="clear" w:color="auto" w:fill="FFFF00"/>
                  <w:lang w:val="es-ES"/>
                </w:rPr>
                <m:t>m</m:t>
              </m:r>
            </m:num>
            <m:den>
              <m:r>
                <m:rPr>
                  <m:sty m:val="bi"/>
                </m:rPr>
                <w:rPr>
                  <w:rFonts w:ascii="Cambria Math" w:hAnsi="Cambria Math" w:cs="Arial"/>
                  <w:sz w:val="32"/>
                  <w:szCs w:val="32"/>
                  <w:shd w:val="clear" w:color="auto" w:fill="FFFF00"/>
                  <w:lang w:val="es-ES"/>
                </w:rPr>
                <m:t>s</m:t>
              </m:r>
            </m:den>
          </m:f>
        </m:oMath>
      </m:oMathPara>
    </w:p>
    <w:p w14:paraId="2770C391" w14:textId="67358642" w:rsidR="00DD5262" w:rsidRPr="006D0E32" w:rsidRDefault="00B705EB" w:rsidP="00EA51CD">
      <w:pPr>
        <w:pStyle w:val="Prrafodelista"/>
        <w:numPr>
          <w:ilvl w:val="0"/>
          <w:numId w:val="297"/>
        </w:numPr>
        <w:spacing w:before="0" w:after="0" w:line="240" w:lineRule="auto"/>
        <w:jc w:val="left"/>
        <w:rPr>
          <w:rFonts w:cs="Calibri"/>
        </w:rPr>
      </w:pPr>
      <w:r w:rsidRPr="006D0E32">
        <w:rPr>
          <w:rFonts w:cs="Calibri"/>
        </w:rPr>
        <w:t>Velocidad, posición</w:t>
      </w:r>
      <w:r w:rsidR="00DD5262" w:rsidRPr="006D0E32">
        <w:rPr>
          <w:rFonts w:cs="Calibri"/>
        </w:rPr>
        <w:t xml:space="preserve"> y aceleración después de 5 segundos.</w:t>
      </w:r>
    </w:p>
    <w:p w14:paraId="223D3D93" w14:textId="04E5D6C5" w:rsidR="00DD5262" w:rsidRPr="00C8471D" w:rsidRDefault="00DD5262" w:rsidP="00C8471D">
      <w:pPr>
        <w:jc w:val="left"/>
        <w:rPr>
          <w:rFonts w:asciiTheme="majorHAnsi" w:hAnsiTheme="majorHAnsi"/>
          <w:sz w:val="28"/>
          <w:lang w:val="es-ES"/>
        </w:rPr>
      </w:pPr>
      <w:r w:rsidRPr="00B705EB">
        <w:rPr>
          <w:rFonts w:asciiTheme="majorHAnsi" w:hAnsiTheme="majorHAnsi"/>
          <w:b/>
          <w:sz w:val="28"/>
          <w:lang w:val="es-ES"/>
        </w:rPr>
        <w:t>Procedimiento</w:t>
      </w:r>
    </w:p>
    <w:p w14:paraId="2270035A" w14:textId="77777777" w:rsidR="00DD5262" w:rsidRPr="006D0E32" w:rsidRDefault="00DD5262" w:rsidP="00DD5262">
      <w:pPr>
        <w:rPr>
          <w:rFonts w:cs="Calibri"/>
          <w:szCs w:val="24"/>
          <w:lang w:val="es-ES"/>
        </w:rPr>
      </w:pPr>
      <w:r w:rsidRPr="006D0E32">
        <w:rPr>
          <w:rFonts w:cs="Calibri"/>
          <w:szCs w:val="24"/>
          <w:lang w:val="es-ES"/>
        </w:rPr>
        <w:t>Se pide hallar:</w:t>
      </w:r>
    </w:p>
    <w:p w14:paraId="50504F9D" w14:textId="1EED3DA2" w:rsidR="00DD5262" w:rsidRPr="0000151A" w:rsidRDefault="00DD5262" w:rsidP="00EA51CD">
      <w:pPr>
        <w:pStyle w:val="Prrafodelista"/>
        <w:numPr>
          <w:ilvl w:val="0"/>
          <w:numId w:val="298"/>
        </w:numPr>
        <w:spacing w:before="0" w:after="0" w:line="240" w:lineRule="auto"/>
        <w:jc w:val="left"/>
        <w:rPr>
          <w:sz w:val="28"/>
          <w:szCs w:val="28"/>
        </w:rPr>
      </w:pPr>
      <m:oMath>
        <m:r>
          <m:rPr>
            <m:sty m:val="bi"/>
          </m:rPr>
          <w:rPr>
            <w:rFonts w:ascii="Cambria Math" w:hAnsi="Cambria Math" w:cs="Calibri"/>
            <w:sz w:val="20"/>
            <w:szCs w:val="28"/>
          </w:rPr>
          <m:t>s</m:t>
        </m:r>
        <m:d>
          <m:dPr>
            <m:ctrlPr>
              <w:rPr>
                <w:rFonts w:ascii="Cambria Math" w:hAnsi="Cambria Math" w:cs="Calibri"/>
                <w:b/>
                <w:i/>
                <w:sz w:val="20"/>
                <w:szCs w:val="28"/>
              </w:rPr>
            </m:ctrlPr>
          </m:dPr>
          <m:e>
            <m:r>
              <m:rPr>
                <m:sty m:val="bi"/>
              </m:rPr>
              <w:rPr>
                <w:rFonts w:ascii="Cambria Math" w:hAnsi="Cambria Math" w:cs="Calibri"/>
                <w:sz w:val="20"/>
                <w:szCs w:val="28"/>
              </w:rPr>
              <m:t>t</m:t>
            </m:r>
          </m:e>
        </m:d>
        <m:r>
          <m:rPr>
            <m:sty m:val="bi"/>
          </m:rPr>
          <w:rPr>
            <w:rFonts w:ascii="Cambria Math" w:hAnsi="Cambria Math" w:cs="Calibri"/>
            <w:sz w:val="20"/>
            <w:szCs w:val="28"/>
          </w:rPr>
          <m:t>= -4.9</m:t>
        </m:r>
        <m:sSup>
          <m:sSupPr>
            <m:ctrlPr>
              <w:rPr>
                <w:rFonts w:ascii="Cambria Math" w:hAnsi="Cambria Math" w:cs="Calibri"/>
                <w:b/>
                <w:i/>
                <w:sz w:val="20"/>
                <w:szCs w:val="28"/>
              </w:rPr>
            </m:ctrlPr>
          </m:sSupPr>
          <m:e>
            <m:r>
              <m:rPr>
                <m:sty m:val="bi"/>
              </m:rPr>
              <w:rPr>
                <w:rFonts w:ascii="Cambria Math" w:hAnsi="Cambria Math" w:cs="Calibri"/>
                <w:sz w:val="20"/>
                <w:szCs w:val="28"/>
              </w:rPr>
              <m:t>t</m:t>
            </m:r>
          </m:e>
          <m:sup>
            <m:r>
              <m:rPr>
                <m:sty m:val="bi"/>
              </m:rPr>
              <w:rPr>
                <w:rFonts w:ascii="Cambria Math" w:hAnsi="Cambria Math" w:cs="Calibri"/>
                <w:sz w:val="20"/>
                <w:szCs w:val="28"/>
              </w:rPr>
              <m:t>2</m:t>
            </m:r>
          </m:sup>
        </m:sSup>
        <m:r>
          <m:rPr>
            <m:sty m:val="bi"/>
          </m:rPr>
          <w:rPr>
            <w:rFonts w:ascii="Cambria Math" w:hAnsi="Cambria Math" w:cs="Calibri"/>
            <w:sz w:val="20"/>
            <w:szCs w:val="28"/>
          </w:rPr>
          <m:t>+500 m→s</m:t>
        </m:r>
        <m:d>
          <m:dPr>
            <m:ctrlPr>
              <w:rPr>
                <w:rFonts w:ascii="Cambria Math" w:hAnsi="Cambria Math" w:cs="Calibri"/>
                <w:b/>
                <w:i/>
                <w:sz w:val="20"/>
                <w:szCs w:val="28"/>
              </w:rPr>
            </m:ctrlPr>
          </m:dPr>
          <m:e>
            <m:r>
              <m:rPr>
                <m:sty m:val="bi"/>
              </m:rPr>
              <w:rPr>
                <w:rFonts w:ascii="Cambria Math" w:hAnsi="Cambria Math" w:cs="Calibri"/>
                <w:sz w:val="20"/>
                <w:szCs w:val="28"/>
              </w:rPr>
              <m:t>t</m:t>
            </m:r>
          </m:e>
        </m:d>
        <m:r>
          <m:rPr>
            <m:sty m:val="bi"/>
          </m:rPr>
          <w:rPr>
            <w:rFonts w:ascii="Cambria Math" w:hAnsi="Cambria Math" w:cs="Calibri"/>
            <w:sz w:val="20"/>
            <w:szCs w:val="28"/>
          </w:rPr>
          <m:t>=-4.9</m:t>
        </m:r>
        <m:sSup>
          <m:sSupPr>
            <m:ctrlPr>
              <w:rPr>
                <w:rFonts w:ascii="Cambria Math" w:hAnsi="Cambria Math" w:cs="Calibri"/>
                <w:b/>
                <w:i/>
                <w:sz w:val="20"/>
                <w:szCs w:val="28"/>
                <w:lang w:val="es-ES_tradnl"/>
              </w:rPr>
            </m:ctrlPr>
          </m:sSupPr>
          <m:e>
            <m:d>
              <m:dPr>
                <m:ctrlPr>
                  <w:rPr>
                    <w:rFonts w:ascii="Cambria Math" w:hAnsi="Cambria Math" w:cs="Calibri"/>
                    <w:b/>
                    <w:i/>
                    <w:sz w:val="20"/>
                    <w:szCs w:val="28"/>
                  </w:rPr>
                </m:ctrlPr>
              </m:dPr>
              <m:e>
                <m:r>
                  <m:rPr>
                    <m:sty m:val="bi"/>
                  </m:rPr>
                  <w:rPr>
                    <w:rFonts w:ascii="Cambria Math" w:hAnsi="Cambria Math" w:cs="Calibri"/>
                    <w:sz w:val="20"/>
                    <w:szCs w:val="28"/>
                  </w:rPr>
                  <m:t>5</m:t>
                </m:r>
              </m:e>
            </m:d>
          </m:e>
          <m:sup>
            <m:r>
              <m:rPr>
                <m:sty m:val="bi"/>
              </m:rPr>
              <w:rPr>
                <w:rFonts w:ascii="Cambria Math" w:hAnsi="Cambria Math" w:cs="Calibri"/>
                <w:sz w:val="20"/>
                <w:szCs w:val="28"/>
              </w:rPr>
              <m:t>2</m:t>
            </m:r>
          </m:sup>
        </m:sSup>
        <m:r>
          <m:rPr>
            <m:sty m:val="bi"/>
          </m:rPr>
          <w:rPr>
            <w:rFonts w:ascii="Cambria Math" w:hAnsi="Cambria Math" w:cs="Calibri"/>
            <w:sz w:val="20"/>
            <w:szCs w:val="28"/>
          </w:rPr>
          <m:t>+500=</m:t>
        </m:r>
        <m:r>
          <m:rPr>
            <m:sty m:val="bi"/>
          </m:rPr>
          <w:rPr>
            <w:rFonts w:ascii="Cambria Math" w:hAnsi="Cambria Math" w:cs="Calibri"/>
            <w:sz w:val="20"/>
            <w:szCs w:val="28"/>
            <w:shd w:val="clear" w:color="auto" w:fill="A6A6A6" w:themeFill="background1" w:themeFillShade="A6"/>
          </w:rPr>
          <m:t>377.5 m.</m:t>
        </m:r>
      </m:oMath>
    </w:p>
    <w:p w14:paraId="26DE375F" w14:textId="068EAF8F" w:rsidR="00DD5262" w:rsidRPr="0000151A" w:rsidRDefault="00DD5262" w:rsidP="00EA51CD">
      <w:pPr>
        <w:pStyle w:val="Prrafodelista"/>
        <w:numPr>
          <w:ilvl w:val="0"/>
          <w:numId w:val="298"/>
        </w:numPr>
        <w:spacing w:before="0" w:after="0" w:line="240" w:lineRule="auto"/>
        <w:jc w:val="left"/>
        <w:rPr>
          <w:b/>
          <w:sz w:val="28"/>
          <w:szCs w:val="28"/>
        </w:rPr>
      </w:pPr>
      <m:oMath>
        <m:r>
          <m:rPr>
            <m:sty m:val="bi"/>
          </m:rPr>
          <w:rPr>
            <w:rFonts w:ascii="Cambria Math" w:hAnsi="Cambria Math"/>
            <w:sz w:val="28"/>
            <w:szCs w:val="28"/>
          </w:rPr>
          <m:t>v</m:t>
        </m:r>
        <m:d>
          <m:dPr>
            <m:ctrlPr>
              <w:rPr>
                <w:rFonts w:ascii="Cambria Math" w:hAnsi="Cambria Math"/>
                <w:b/>
                <w:i/>
                <w:sz w:val="28"/>
                <w:szCs w:val="28"/>
              </w:rPr>
            </m:ctrlPr>
          </m:dPr>
          <m:e>
            <m:r>
              <m:rPr>
                <m:sty m:val="bi"/>
              </m:rPr>
              <w:rPr>
                <w:rFonts w:ascii="Cambria Math" w:hAnsi="Cambria Math"/>
                <w:sz w:val="28"/>
                <w:szCs w:val="28"/>
              </w:rPr>
              <m:t>t</m:t>
            </m:r>
          </m:e>
        </m:d>
        <m:r>
          <m:rPr>
            <m:sty m:val="bi"/>
          </m:rPr>
          <w:rPr>
            <w:rFonts w:ascii="Cambria Math" w:hAnsi="Cambria Math"/>
            <w:sz w:val="28"/>
            <w:szCs w:val="28"/>
          </w:rPr>
          <m:t>=-9.8</m:t>
        </m:r>
        <m:r>
          <m:rPr>
            <m:sty m:val="bi"/>
          </m:rPr>
          <w:rPr>
            <w:rFonts w:ascii="Cambria Math" w:hAnsi="Cambria Math"/>
            <w:sz w:val="28"/>
            <w:szCs w:val="28"/>
          </w:rPr>
          <m:t>t→v</m:t>
        </m:r>
        <m:d>
          <m:dPr>
            <m:ctrlPr>
              <w:rPr>
                <w:rFonts w:ascii="Cambria Math" w:hAnsi="Cambria Math"/>
                <w:b/>
                <w:i/>
                <w:sz w:val="28"/>
                <w:szCs w:val="28"/>
              </w:rPr>
            </m:ctrlPr>
          </m:dPr>
          <m:e>
            <m:r>
              <m:rPr>
                <m:sty m:val="bi"/>
              </m:rPr>
              <w:rPr>
                <w:rFonts w:ascii="Cambria Math" w:hAnsi="Cambria Math"/>
                <w:sz w:val="28"/>
                <w:szCs w:val="28"/>
              </w:rPr>
              <m:t>5</m:t>
            </m:r>
          </m:e>
        </m:d>
        <m:r>
          <m:rPr>
            <m:sty m:val="bi"/>
          </m:rPr>
          <w:rPr>
            <w:rFonts w:ascii="Cambria Math" w:hAnsi="Cambria Math"/>
            <w:sz w:val="28"/>
            <w:szCs w:val="28"/>
          </w:rPr>
          <m:t>=-9.8</m:t>
        </m:r>
        <m:d>
          <m:dPr>
            <m:ctrlPr>
              <w:rPr>
                <w:rFonts w:ascii="Cambria Math" w:hAnsi="Cambria Math"/>
                <w:b/>
                <w:i/>
                <w:sz w:val="28"/>
                <w:szCs w:val="28"/>
              </w:rPr>
            </m:ctrlPr>
          </m:dPr>
          <m:e>
            <m:r>
              <m:rPr>
                <m:sty m:val="bi"/>
              </m:rPr>
              <w:rPr>
                <w:rFonts w:ascii="Cambria Math" w:hAnsi="Cambria Math"/>
                <w:sz w:val="28"/>
                <w:szCs w:val="28"/>
              </w:rPr>
              <m:t>5</m:t>
            </m:r>
          </m:e>
        </m:d>
        <m:r>
          <m:rPr>
            <m:sty m:val="bi"/>
          </m:rPr>
          <w:rPr>
            <w:rFonts w:ascii="Cambria Math" w:hAnsi="Cambria Math"/>
            <w:sz w:val="28"/>
            <w:szCs w:val="28"/>
          </w:rPr>
          <m:t>=</m:t>
        </m:r>
        <m:r>
          <m:rPr>
            <m:sty m:val="bi"/>
          </m:rPr>
          <w:rPr>
            <w:rFonts w:ascii="Cambria Math" w:hAnsi="Cambria Math"/>
            <w:sz w:val="28"/>
            <w:szCs w:val="28"/>
            <w:shd w:val="clear" w:color="auto" w:fill="A6A6A6" w:themeFill="background1" w:themeFillShade="A6"/>
          </w:rPr>
          <m:t xml:space="preserve">-49 </m:t>
        </m:r>
        <m:f>
          <m:fPr>
            <m:ctrlPr>
              <w:rPr>
                <w:rFonts w:ascii="Cambria Math" w:hAnsi="Cambria Math"/>
                <w:b/>
                <w:i/>
                <w:sz w:val="28"/>
                <w:szCs w:val="28"/>
                <w:shd w:val="clear" w:color="auto" w:fill="A6A6A6" w:themeFill="background1" w:themeFillShade="A6"/>
              </w:rPr>
            </m:ctrlPr>
          </m:fPr>
          <m:num>
            <m:r>
              <m:rPr>
                <m:sty m:val="bi"/>
              </m:rPr>
              <w:rPr>
                <w:rFonts w:ascii="Cambria Math" w:hAnsi="Cambria Math"/>
                <w:sz w:val="28"/>
                <w:szCs w:val="28"/>
                <w:shd w:val="clear" w:color="auto" w:fill="A6A6A6" w:themeFill="background1" w:themeFillShade="A6"/>
              </w:rPr>
              <m:t>m</m:t>
            </m:r>
          </m:num>
          <m:den>
            <m:r>
              <m:rPr>
                <m:sty m:val="bi"/>
              </m:rPr>
              <w:rPr>
                <w:rFonts w:ascii="Cambria Math" w:hAnsi="Cambria Math"/>
                <w:sz w:val="28"/>
                <w:szCs w:val="28"/>
                <w:shd w:val="clear" w:color="auto" w:fill="A6A6A6" w:themeFill="background1" w:themeFillShade="A6"/>
              </w:rPr>
              <m:t>s</m:t>
            </m:r>
          </m:den>
        </m:f>
      </m:oMath>
    </w:p>
    <w:p w14:paraId="35FEED03" w14:textId="4A34C199" w:rsidR="00DD5262" w:rsidRDefault="00DD5262" w:rsidP="00EA51CD">
      <w:pPr>
        <w:pStyle w:val="Prrafodelista"/>
        <w:numPr>
          <w:ilvl w:val="0"/>
          <w:numId w:val="298"/>
        </w:numPr>
        <w:spacing w:before="0" w:after="0" w:line="240" w:lineRule="auto"/>
        <w:jc w:val="left"/>
        <w:rPr>
          <w:b/>
          <w:sz w:val="28"/>
          <w:szCs w:val="28"/>
        </w:rPr>
      </w:pPr>
      <m:oMath>
        <m:r>
          <m:rPr>
            <m:sty m:val="bi"/>
          </m:rPr>
          <w:rPr>
            <w:rFonts w:ascii="Cambria Math" w:hAnsi="Cambria Math"/>
            <w:sz w:val="28"/>
            <w:szCs w:val="28"/>
          </w:rPr>
          <m:t>a</m:t>
        </m:r>
        <m:d>
          <m:dPr>
            <m:ctrlPr>
              <w:rPr>
                <w:rFonts w:ascii="Cambria Math" w:hAnsi="Cambria Math"/>
                <w:b/>
                <w:i/>
                <w:sz w:val="28"/>
                <w:szCs w:val="28"/>
              </w:rPr>
            </m:ctrlPr>
          </m:dPr>
          <m:e>
            <m:r>
              <m:rPr>
                <m:sty m:val="bi"/>
              </m:rPr>
              <w:rPr>
                <w:rFonts w:ascii="Cambria Math" w:hAnsi="Cambria Math"/>
                <w:sz w:val="28"/>
                <w:szCs w:val="28"/>
              </w:rPr>
              <m:t>t</m:t>
            </m:r>
          </m:e>
        </m:d>
        <m:r>
          <m:rPr>
            <m:sty m:val="bi"/>
          </m:rPr>
          <w:rPr>
            <w:rFonts w:ascii="Cambria Math" w:hAnsi="Cambria Math"/>
            <w:sz w:val="28"/>
            <w:szCs w:val="28"/>
          </w:rPr>
          <m:t>=</m:t>
        </m:r>
        <m:r>
          <m:rPr>
            <m:sty m:val="bi"/>
          </m:rPr>
          <w:rPr>
            <w:rFonts w:ascii="Cambria Math" w:hAnsi="Cambria Math"/>
            <w:sz w:val="28"/>
            <w:szCs w:val="28"/>
            <w:shd w:val="clear" w:color="auto" w:fill="A6A6A6" w:themeFill="background1" w:themeFillShade="A6"/>
          </w:rPr>
          <m:t xml:space="preserve">-9.8 </m:t>
        </m:r>
        <m:f>
          <m:fPr>
            <m:ctrlPr>
              <w:rPr>
                <w:rFonts w:ascii="Cambria Math" w:hAnsi="Cambria Math"/>
                <w:b/>
                <w:i/>
                <w:sz w:val="28"/>
                <w:szCs w:val="28"/>
                <w:shd w:val="clear" w:color="auto" w:fill="A6A6A6" w:themeFill="background1" w:themeFillShade="A6"/>
              </w:rPr>
            </m:ctrlPr>
          </m:fPr>
          <m:num>
            <m:r>
              <m:rPr>
                <m:sty m:val="bi"/>
              </m:rPr>
              <w:rPr>
                <w:rFonts w:ascii="Cambria Math" w:hAnsi="Cambria Math"/>
                <w:sz w:val="28"/>
                <w:szCs w:val="28"/>
                <w:shd w:val="clear" w:color="auto" w:fill="A6A6A6" w:themeFill="background1" w:themeFillShade="A6"/>
              </w:rPr>
              <m:t>m</m:t>
            </m:r>
          </m:num>
          <m:den>
            <m:sSup>
              <m:sSupPr>
                <m:ctrlPr>
                  <w:rPr>
                    <w:rFonts w:ascii="Cambria Math" w:hAnsi="Cambria Math"/>
                    <w:b/>
                    <w:i/>
                    <w:sz w:val="28"/>
                    <w:szCs w:val="28"/>
                    <w:shd w:val="clear" w:color="auto" w:fill="A6A6A6" w:themeFill="background1" w:themeFillShade="A6"/>
                  </w:rPr>
                </m:ctrlPr>
              </m:sSupPr>
              <m:e>
                <m:r>
                  <m:rPr>
                    <m:sty m:val="bi"/>
                  </m:rPr>
                  <w:rPr>
                    <w:rFonts w:ascii="Cambria Math" w:hAnsi="Cambria Math"/>
                    <w:sz w:val="28"/>
                    <w:szCs w:val="28"/>
                    <w:shd w:val="clear" w:color="auto" w:fill="A6A6A6" w:themeFill="background1" w:themeFillShade="A6"/>
                  </w:rPr>
                  <m:t>s</m:t>
                </m:r>
              </m:e>
              <m:sup>
                <m:r>
                  <m:rPr>
                    <m:sty m:val="bi"/>
                  </m:rPr>
                  <w:rPr>
                    <w:rFonts w:ascii="Cambria Math" w:hAnsi="Cambria Math"/>
                    <w:sz w:val="28"/>
                    <w:szCs w:val="28"/>
                    <w:shd w:val="clear" w:color="auto" w:fill="A6A6A6" w:themeFill="background1" w:themeFillShade="A6"/>
                  </w:rPr>
                  <m:t>2</m:t>
                </m:r>
              </m:sup>
            </m:sSup>
          </m:den>
        </m:f>
      </m:oMath>
      <w:r>
        <w:rPr>
          <w:b/>
          <w:sz w:val="28"/>
          <w:szCs w:val="28"/>
        </w:rPr>
        <w:t xml:space="preserve"> </w:t>
      </w:r>
      <w:r w:rsidRPr="006D0E32">
        <w:rPr>
          <w:rFonts w:cs="Calibri"/>
        </w:rPr>
        <w:t>Corresponde a la aceleración de la gravedad</w:t>
      </w:r>
      <w:r>
        <w:rPr>
          <w:b/>
          <w:sz w:val="28"/>
          <w:szCs w:val="28"/>
        </w:rPr>
        <w:t>.</w:t>
      </w:r>
    </w:p>
    <w:p w14:paraId="64F3EC49" w14:textId="77777777" w:rsidR="00C8471D" w:rsidRPr="00AF13B1" w:rsidRDefault="00C8471D" w:rsidP="00C8471D">
      <w:pPr>
        <w:pStyle w:val="Prrafodelista"/>
        <w:spacing w:before="0" w:after="0" w:line="240" w:lineRule="auto"/>
        <w:ind w:left="720"/>
        <w:jc w:val="left"/>
        <w:rPr>
          <w:b/>
          <w:sz w:val="28"/>
          <w:szCs w:val="28"/>
        </w:rPr>
      </w:pPr>
    </w:p>
    <w:p w14:paraId="6F50F004" w14:textId="729128C9" w:rsidR="00DD5262" w:rsidRPr="0000151A" w:rsidRDefault="00DD5262" w:rsidP="00EA51CD">
      <w:pPr>
        <w:pStyle w:val="Prrafodelista"/>
        <w:numPr>
          <w:ilvl w:val="0"/>
          <w:numId w:val="263"/>
        </w:numPr>
        <w:spacing w:before="0" w:after="0" w:line="240" w:lineRule="auto"/>
        <w:jc w:val="left"/>
        <w:rPr>
          <w:rFonts w:cs="Calibri"/>
        </w:rPr>
      </w:pPr>
      <w:r w:rsidRPr="002176E3">
        <w:rPr>
          <w:rFonts w:cs="Calibri"/>
        </w:rPr>
        <w:t xml:space="preserve">El siguiente ejemplo fue tomado del libro Cálculo con geometría analítica de los autores Purcell y Varberg  </w:t>
      </w:r>
      <w:r w:rsidRPr="002176E3">
        <w:rPr>
          <w:rFonts w:cs="Calibri"/>
          <w:vertAlign w:val="superscript"/>
        </w:rPr>
        <w:footnoteReference w:id="2"/>
      </w:r>
    </w:p>
    <w:p w14:paraId="3D1197DE" w14:textId="19F6D2C0" w:rsidR="00DD5262" w:rsidRPr="003A5640" w:rsidRDefault="00DD5262" w:rsidP="00DD5262">
      <w:pPr>
        <w:rPr>
          <w:lang w:val="es-ES"/>
        </w:rPr>
      </w:pPr>
      <w:r w:rsidRPr="003A5640">
        <w:rPr>
          <w:lang w:val="es-ES"/>
        </w:rPr>
        <w:t xml:space="preserve">Cerca de la superficie de la tierra, la aceleración debida a la gravedad es de 32 pies por segundo cuadrado. Si se arroja un objeto hacia arriba desde una altura inicial de 1000 pies, con una velocidad de 50 pies por segundo, encuentre su velocidad y </w:t>
      </w:r>
      <w:r w:rsidR="0000151A">
        <w:rPr>
          <w:lang w:val="es-ES"/>
        </w:rPr>
        <w:t>su altura 4 segundos más tarde.</w:t>
      </w:r>
    </w:p>
    <w:p w14:paraId="682C89C8" w14:textId="559A5C4D" w:rsidR="00DD5262" w:rsidRPr="0000151A" w:rsidRDefault="0000151A" w:rsidP="00DD5262">
      <w:pPr>
        <w:rPr>
          <w:rFonts w:asciiTheme="majorHAnsi" w:hAnsiTheme="majorHAnsi"/>
          <w:b/>
          <w:sz w:val="28"/>
          <w:szCs w:val="28"/>
          <w:lang w:val="es-ES"/>
        </w:rPr>
      </w:pPr>
      <w:r w:rsidRPr="0000151A">
        <w:rPr>
          <w:rFonts w:asciiTheme="majorHAnsi" w:hAnsiTheme="majorHAnsi"/>
          <w:b/>
          <w:sz w:val="28"/>
          <w:szCs w:val="28"/>
          <w:lang w:val="es-ES"/>
        </w:rPr>
        <w:t>Procedimiento</w:t>
      </w:r>
    </w:p>
    <w:p w14:paraId="0FAEBC97" w14:textId="77777777" w:rsidR="00DD5262" w:rsidRPr="002176E3" w:rsidRDefault="00DD5262" w:rsidP="00EA51CD">
      <w:pPr>
        <w:pStyle w:val="Prrafodelista"/>
        <w:numPr>
          <w:ilvl w:val="0"/>
          <w:numId w:val="299"/>
        </w:numPr>
        <w:spacing w:before="0" w:after="0" w:line="240" w:lineRule="auto"/>
        <w:jc w:val="left"/>
        <w:rPr>
          <w:rFonts w:cs="Calibri"/>
        </w:rPr>
      </w:pPr>
      <w:r w:rsidRPr="002176E3">
        <w:rPr>
          <w:rFonts w:cs="Calibri"/>
        </w:rPr>
        <w:t>Se tiene que:</w:t>
      </w:r>
    </w:p>
    <w:p w14:paraId="3D2D7D73" w14:textId="2FBCDD6A" w:rsidR="00DD5262" w:rsidRPr="0000151A" w:rsidRDefault="00DD5262" w:rsidP="0000151A">
      <w:pPr>
        <w:pStyle w:val="Prrafodelista"/>
        <w:ind w:left="720"/>
        <w:rPr>
          <w:b/>
          <w:sz w:val="32"/>
          <w:szCs w:val="32"/>
        </w:rPr>
      </w:pPr>
      <m:oMathPara>
        <m:oMathParaPr>
          <m:jc m:val="left"/>
        </m:oMathParaPr>
        <m:oMath>
          <m:r>
            <m:rPr>
              <m:sty m:val="bi"/>
            </m:rPr>
            <w:rPr>
              <w:rFonts w:ascii="Cambria Math" w:hAnsi="Cambria Math"/>
              <w:sz w:val="32"/>
              <w:szCs w:val="32"/>
            </w:rPr>
            <m:t>v(t)=</m:t>
          </m:r>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-32 dt=-32</m:t>
              </m:r>
              <m:r>
                <m:rPr>
                  <m:sty m:val="bi"/>
                </m:rPr>
                <w:rPr>
                  <w:rFonts w:ascii="Cambria Math" w:hAnsi="Cambria Math"/>
                  <w:sz w:val="32"/>
                  <w:szCs w:val="32"/>
                </w:rPr>
                <m:t>t+C</m:t>
              </m:r>
            </m:e>
          </m:nary>
        </m:oMath>
      </m:oMathPara>
    </w:p>
    <w:p w14:paraId="4E4CD844" w14:textId="20F051DC" w:rsidR="00DD5262" w:rsidRPr="0000151A" w:rsidRDefault="00DD5262" w:rsidP="00EA51CD">
      <w:pPr>
        <w:pStyle w:val="Prrafodelista"/>
        <w:numPr>
          <w:ilvl w:val="0"/>
          <w:numId w:val="285"/>
        </w:numPr>
        <w:spacing w:before="0" w:after="0" w:line="240" w:lineRule="auto"/>
        <w:ind w:left="357" w:hanging="357"/>
        <w:jc w:val="left"/>
        <w:rPr>
          <w:b/>
          <w:sz w:val="32"/>
          <w:szCs w:val="32"/>
        </w:rPr>
      </w:pPr>
      <w:r w:rsidRPr="002176E3">
        <w:t>Cuando</w:t>
      </w:r>
      <w:r w:rsidRPr="00AC5E88">
        <w:t xml:space="preserve"> </w:t>
      </w:r>
      <m:oMath>
        <m:r>
          <m:rPr>
            <m:sty m:val="bi"/>
          </m:rPr>
          <w:rPr>
            <w:rFonts w:ascii="Cambria Math" w:hAnsi="Cambria Math"/>
            <w:sz w:val="32"/>
            <w:szCs w:val="32"/>
          </w:rPr>
          <m:t>t=0, v=50</m:t>
        </m:r>
      </m:oMath>
      <w:r w:rsidRPr="00AC5E88">
        <w:rPr>
          <w:b/>
          <w:sz w:val="32"/>
          <w:szCs w:val="32"/>
        </w:rPr>
        <w:t xml:space="preserve"> </w:t>
      </w:r>
    </w:p>
    <w:p w14:paraId="3DD228C3" w14:textId="0AF17C98" w:rsidR="00DD5262" w:rsidRPr="0000151A" w:rsidRDefault="00DD5262" w:rsidP="0000151A">
      <w:pPr>
        <w:pStyle w:val="Prrafodelista"/>
        <w:ind w:left="720"/>
        <w:rPr>
          <w:b/>
          <w:sz w:val="32"/>
          <w:szCs w:val="32"/>
        </w:rPr>
      </w:pPr>
      <m:oMathPara>
        <m:oMathParaPr>
          <m:jc m:val="left"/>
        </m:oMathParaPr>
        <m:oMath>
          <m:r>
            <m:rPr>
              <m:sty m:val="bi"/>
            </m:rPr>
            <w:rPr>
              <w:rFonts w:ascii="Cambria Math" w:hAnsi="Cambria Math"/>
              <w:sz w:val="32"/>
              <w:szCs w:val="32"/>
            </w:rPr>
            <m:t>50=-32</m:t>
          </m:r>
          <m:d>
            <m:dPr>
              <m:ctrlPr>
                <w:rPr>
                  <w:rFonts w:ascii="Cambria Math" w:hAnsi="Cambria Math"/>
                  <w:b/>
                  <w:i/>
                  <w:sz w:val="32"/>
                  <w:szCs w:val="32"/>
                </w:rPr>
              </m:ctrlPr>
            </m:dPr>
            <m:e>
              <m:r>
                <m:rPr>
                  <m:sty m:val="bi"/>
                </m:rPr>
                <w:rPr>
                  <w:rFonts w:ascii="Cambria Math" w:hAnsi="Cambria Math"/>
                  <w:sz w:val="32"/>
                  <w:szCs w:val="32"/>
                </w:rPr>
                <m:t>0</m:t>
              </m:r>
            </m:e>
          </m:d>
          <m:r>
            <m:rPr>
              <m:sty m:val="bi"/>
            </m:rPr>
            <w:rPr>
              <w:rFonts w:ascii="Cambria Math" w:hAnsi="Cambria Math"/>
              <w:sz w:val="32"/>
              <w:szCs w:val="32"/>
            </w:rPr>
            <m:t>+c→c=50</m:t>
          </m:r>
        </m:oMath>
      </m:oMathPara>
    </w:p>
    <w:p w14:paraId="3F09F4E3" w14:textId="38ED8C60" w:rsidR="00DD5262" w:rsidRPr="008014A5" w:rsidRDefault="00DD5262" w:rsidP="00EA51CD">
      <w:pPr>
        <w:pStyle w:val="Prrafodelista"/>
        <w:numPr>
          <w:ilvl w:val="0"/>
          <w:numId w:val="285"/>
        </w:numPr>
        <w:spacing w:before="0" w:after="0" w:line="240" w:lineRule="auto"/>
        <w:ind w:left="709"/>
        <w:jc w:val="left"/>
        <w:rPr>
          <w:rFonts w:cs="Calibri"/>
        </w:rPr>
      </w:pPr>
      <w:r w:rsidRPr="001C07F7">
        <w:rPr>
          <w:rFonts w:cs="Calibri"/>
        </w:rPr>
        <w:t>La función de velocidad queda:</w:t>
      </w:r>
    </w:p>
    <w:p w14:paraId="771D6B24" w14:textId="0EABE09A" w:rsidR="00DD5262" w:rsidRPr="008014A5" w:rsidRDefault="00DD5262" w:rsidP="008014A5">
      <w:pPr>
        <w:pStyle w:val="Prrafodelista"/>
        <w:shd w:val="clear" w:color="auto" w:fill="FFFF00"/>
        <w:ind w:left="720"/>
        <w:rPr>
          <w:b/>
          <w:sz w:val="32"/>
          <w:szCs w:val="32"/>
        </w:rPr>
      </w:pPr>
      <m:oMathPara>
        <m:oMath>
          <m:r>
            <m:rPr>
              <m:sty m:val="bi"/>
            </m:rPr>
            <w:rPr>
              <w:rFonts w:ascii="Cambria Math" w:hAnsi="Cambria Math"/>
              <w:sz w:val="32"/>
              <w:szCs w:val="32"/>
            </w:rPr>
            <m:t>v</m:t>
          </m:r>
          <m:d>
            <m:dPr>
              <m:ctrlPr>
                <w:rPr>
                  <w:rFonts w:ascii="Cambria Math" w:hAnsi="Cambria Math"/>
                  <w:b/>
                  <w:i/>
                  <w:sz w:val="32"/>
                  <w:szCs w:val="32"/>
                </w:rPr>
              </m:ctrlPr>
            </m:dPr>
            <m:e>
              <m:r>
                <m:rPr>
                  <m:sty m:val="bi"/>
                </m:rPr>
                <w:rPr>
                  <w:rFonts w:ascii="Cambria Math" w:hAnsi="Cambria Math"/>
                  <w:sz w:val="32"/>
                  <w:szCs w:val="32"/>
                </w:rPr>
                <m:t>t</m:t>
              </m:r>
            </m:e>
          </m:d>
          <m:r>
            <m:rPr>
              <m:sty m:val="bi"/>
            </m:rPr>
            <w:rPr>
              <w:rFonts w:ascii="Cambria Math" w:hAnsi="Cambria Math"/>
              <w:sz w:val="32"/>
              <w:szCs w:val="32"/>
            </w:rPr>
            <m:t>=-32</m:t>
          </m:r>
          <m:r>
            <m:rPr>
              <m:sty m:val="bi"/>
            </m:rPr>
            <w:rPr>
              <w:rFonts w:ascii="Cambria Math" w:hAnsi="Cambria Math"/>
              <w:sz w:val="32"/>
              <w:szCs w:val="32"/>
            </w:rPr>
            <m:t xml:space="preserve">t+50 </m:t>
          </m:r>
          <m:f>
            <m:fPr>
              <m:ctrlPr>
                <w:rPr>
                  <w:rFonts w:ascii="Cambria Math" w:hAnsi="Cambria Math"/>
                  <w:b/>
                  <w:i/>
                  <w:sz w:val="32"/>
                  <w:szCs w:val="32"/>
                </w:rPr>
              </m:ctrlPr>
            </m:fPr>
            <m:num>
              <m:r>
                <m:rPr>
                  <m:sty m:val="bi"/>
                </m:rPr>
                <w:rPr>
                  <w:rFonts w:ascii="Cambria Math" w:hAnsi="Cambria Math"/>
                  <w:sz w:val="32"/>
                  <w:szCs w:val="32"/>
                </w:rPr>
                <m:t>piés</m:t>
              </m:r>
            </m:num>
            <m:den>
              <m:r>
                <m:rPr>
                  <m:sty m:val="bi"/>
                </m:rPr>
                <w:rPr>
                  <w:rFonts w:ascii="Cambria Math" w:hAnsi="Cambria Math"/>
                  <w:sz w:val="32"/>
                  <w:szCs w:val="32"/>
                </w:rPr>
                <m:t>s</m:t>
              </m:r>
            </m:den>
          </m:f>
        </m:oMath>
      </m:oMathPara>
    </w:p>
    <w:p w14:paraId="40495F8E" w14:textId="52F07FC0" w:rsidR="00DD5262" w:rsidRPr="008014A5" w:rsidRDefault="00DD5262" w:rsidP="00EA51CD">
      <w:pPr>
        <w:pStyle w:val="Prrafodelista"/>
        <w:numPr>
          <w:ilvl w:val="0"/>
          <w:numId w:val="299"/>
        </w:numPr>
        <w:spacing w:before="0" w:after="0" w:line="240" w:lineRule="auto"/>
        <w:jc w:val="left"/>
        <w:rPr>
          <w:rFonts w:cs="Calibri"/>
        </w:rPr>
      </w:pPr>
      <w:r w:rsidRPr="00B66B50">
        <w:rPr>
          <w:rFonts w:cs="Calibri"/>
        </w:rPr>
        <w:t>Se tiene que:</w:t>
      </w:r>
    </w:p>
    <w:p w14:paraId="0B7B6E8B" w14:textId="52EAFB09" w:rsidR="00DD5262" w:rsidRPr="00C8471D" w:rsidRDefault="00DD5262" w:rsidP="00DD5262">
      <w:pPr>
        <w:rPr>
          <w:b/>
          <w:sz w:val="24"/>
          <w:szCs w:val="24"/>
        </w:rPr>
      </w:pPr>
      <m:oMathPara>
        <m:oMathParaPr>
          <m:jc m:val="left"/>
        </m:oMathParaPr>
        <m:oMath>
          <m:r>
            <m:rPr>
              <m:sty m:val="bi"/>
            </m:rPr>
            <w:rPr>
              <w:rFonts w:ascii="Cambria Math" w:hAnsi="Cambria Math"/>
              <w:sz w:val="24"/>
              <w:szCs w:val="24"/>
            </w:rPr>
            <m:t>s(t)=</m:t>
          </m:r>
          <m:nary>
            <m:naryPr>
              <m:limLoc m:val="undOvr"/>
              <m:subHide m:val="1"/>
              <m:supHide m:val="1"/>
              <m:ctrlPr>
                <w:rPr>
                  <w:rFonts w:ascii="Cambria Math" w:hAnsi="Cambria Math"/>
                  <w:b/>
                  <w:i/>
                  <w:sz w:val="24"/>
                  <w:szCs w:val="24"/>
                  <w:lang w:val="es-ES"/>
                </w:rPr>
              </m:ctrlPr>
            </m:naryPr>
            <m:sub/>
            <m:sup/>
            <m:e>
              <m:d>
                <m:dPr>
                  <m:ctrlPr>
                    <w:rPr>
                      <w:rFonts w:ascii="Cambria Math" w:hAnsi="Cambria Math"/>
                      <w:b/>
                      <w:i/>
                      <w:sz w:val="24"/>
                      <w:szCs w:val="24"/>
                    </w:rPr>
                  </m:ctrlPr>
                </m:dPr>
                <m:e>
                  <m:r>
                    <m:rPr>
                      <m:sty m:val="bi"/>
                    </m:rPr>
                    <w:rPr>
                      <w:rFonts w:ascii="Cambria Math" w:hAnsi="Cambria Math"/>
                      <w:sz w:val="24"/>
                      <w:szCs w:val="24"/>
                    </w:rPr>
                    <m:t>-32</m:t>
                  </m:r>
                  <m:r>
                    <m:rPr>
                      <m:sty m:val="bi"/>
                    </m:rPr>
                    <w:rPr>
                      <w:rFonts w:ascii="Cambria Math" w:hAnsi="Cambria Math"/>
                      <w:sz w:val="24"/>
                      <w:szCs w:val="24"/>
                    </w:rPr>
                    <m:t>t+50</m:t>
                  </m:r>
                </m:e>
              </m:d>
              <m:r>
                <m:rPr>
                  <m:sty m:val="bi"/>
                </m:rPr>
                <w:rPr>
                  <w:rFonts w:ascii="Cambria Math" w:hAnsi="Cambria Math"/>
                  <w:sz w:val="24"/>
                  <w:szCs w:val="24"/>
                </w:rPr>
                <m:t>dt=-32</m:t>
              </m:r>
              <m:nary>
                <m:naryPr>
                  <m:limLoc m:val="undOvr"/>
                  <m:subHide m:val="1"/>
                  <m:supHide m:val="1"/>
                  <m:ctrlPr>
                    <w:rPr>
                      <w:rFonts w:ascii="Cambria Math" w:hAnsi="Cambria Math"/>
                      <w:b/>
                      <w:i/>
                      <w:sz w:val="24"/>
                      <w:szCs w:val="24"/>
                      <w:lang w:val="es-ES"/>
                    </w:rPr>
                  </m:ctrlPr>
                </m:naryPr>
                <m:sub/>
                <m:sup/>
                <m:e>
                  <m:r>
                    <m:rPr>
                      <m:sty m:val="bi"/>
                    </m:rPr>
                    <w:rPr>
                      <w:rFonts w:ascii="Cambria Math" w:hAnsi="Cambria Math"/>
                      <w:sz w:val="24"/>
                      <w:szCs w:val="24"/>
                    </w:rPr>
                    <m:t>t dt+50</m:t>
                  </m:r>
                  <m:nary>
                    <m:naryPr>
                      <m:limLoc m:val="undOvr"/>
                      <m:subHide m:val="1"/>
                      <m:supHide m:val="1"/>
                      <m:ctrlPr>
                        <w:rPr>
                          <w:rFonts w:ascii="Cambria Math" w:hAnsi="Cambria Math"/>
                          <w:b/>
                          <w:i/>
                          <w:sz w:val="24"/>
                          <w:szCs w:val="24"/>
                          <w:lang w:val="es-ES"/>
                        </w:rPr>
                      </m:ctrlPr>
                    </m:naryPr>
                    <m:sub/>
                    <m:sup/>
                    <m:e>
                      <m:r>
                        <m:rPr>
                          <m:sty m:val="bi"/>
                        </m:rPr>
                        <w:rPr>
                          <w:rFonts w:ascii="Cambria Math" w:hAnsi="Cambria Math"/>
                          <w:sz w:val="24"/>
                          <w:szCs w:val="24"/>
                        </w:rPr>
                        <m:t>dt=-32</m:t>
                      </m:r>
                      <m:f>
                        <m:fPr>
                          <m:ctrlPr>
                            <w:rPr>
                              <w:rFonts w:ascii="Cambria Math" w:hAnsi="Cambria Math"/>
                              <w:b/>
                              <w:i/>
                              <w:sz w:val="24"/>
                              <w:szCs w:val="24"/>
                              <w:lang w:val="es-ES"/>
                            </w:rPr>
                          </m:ctrlPr>
                        </m:fPr>
                        <m:num>
                          <m:sSup>
                            <m:sSupPr>
                              <m:ctrlPr>
                                <w:rPr>
                                  <w:rFonts w:ascii="Cambria Math" w:hAnsi="Cambria Math"/>
                                  <w:b/>
                                  <w:i/>
                                  <w:sz w:val="24"/>
                                  <w:szCs w:val="24"/>
                                  <w:lang w:val="es-ES"/>
                                </w:rPr>
                              </m:ctrlPr>
                            </m:sSupPr>
                            <m:e>
                              <m:r>
                                <m:rPr>
                                  <m:sty m:val="bi"/>
                                </m:rPr>
                                <w:rPr>
                                  <w:rFonts w:ascii="Cambria Math" w:hAnsi="Cambria Math"/>
                                  <w:sz w:val="24"/>
                                  <w:szCs w:val="24"/>
                                </w:rPr>
                                <m:t>t</m:t>
                              </m:r>
                            </m:e>
                            <m:sup>
                              <m:r>
                                <m:rPr>
                                  <m:sty m:val="bi"/>
                                </m:rPr>
                                <w:rPr>
                                  <w:rFonts w:ascii="Cambria Math" w:hAnsi="Cambria Math"/>
                                  <w:sz w:val="24"/>
                                  <w:szCs w:val="24"/>
                                </w:rPr>
                                <m:t>1+1</m:t>
                              </m:r>
                            </m:sup>
                          </m:sSup>
                        </m:num>
                        <m:den>
                          <m:r>
                            <m:rPr>
                              <m:sty m:val="bi"/>
                            </m:rPr>
                            <w:rPr>
                              <w:rFonts w:ascii="Cambria Math" w:hAnsi="Cambria Math"/>
                              <w:sz w:val="24"/>
                              <w:szCs w:val="24"/>
                            </w:rPr>
                            <m:t>1+1</m:t>
                          </m:r>
                        </m:den>
                      </m:f>
                      <m:r>
                        <m:rPr>
                          <m:sty m:val="bi"/>
                        </m:rPr>
                        <w:rPr>
                          <w:rFonts w:ascii="Cambria Math" w:hAnsi="Cambria Math"/>
                          <w:sz w:val="24"/>
                          <w:szCs w:val="24"/>
                        </w:rPr>
                        <m:t>+50</m:t>
                      </m:r>
                      <m:r>
                        <m:rPr>
                          <m:sty m:val="bi"/>
                        </m:rPr>
                        <w:rPr>
                          <w:rFonts w:ascii="Cambria Math" w:hAnsi="Cambria Math"/>
                          <w:sz w:val="24"/>
                          <w:szCs w:val="24"/>
                        </w:rPr>
                        <m:t>t+C→</m:t>
                      </m:r>
                    </m:e>
                  </m:nary>
                </m:e>
              </m:nary>
            </m:e>
          </m:nary>
        </m:oMath>
      </m:oMathPara>
    </w:p>
    <w:p w14:paraId="194C7DC0" w14:textId="77777777" w:rsidR="00DD5262" w:rsidRPr="00F317FA" w:rsidRDefault="00DD5262" w:rsidP="00DD5262">
      <w:pPr>
        <w:rPr>
          <w:b/>
          <w:sz w:val="24"/>
          <w:szCs w:val="24"/>
          <w:lang w:val="es-ES"/>
        </w:rPr>
      </w:pPr>
      <m:oMathPara>
        <m:oMathParaPr>
          <m:jc m:val="left"/>
        </m:oMathParaPr>
        <m:oMath>
          <m:r>
            <m:rPr>
              <m:sty m:val="bi"/>
            </m:rPr>
            <w:rPr>
              <w:rFonts w:ascii="Cambria Math" w:hAnsi="Cambria Math"/>
              <w:sz w:val="24"/>
              <w:szCs w:val="24"/>
            </w:rPr>
            <m:t>s</m:t>
          </m:r>
          <m:d>
            <m:dPr>
              <m:ctrlPr>
                <w:rPr>
                  <w:rFonts w:ascii="Cambria Math" w:hAnsi="Cambria Math"/>
                  <w:b/>
                  <w:i/>
                  <w:sz w:val="24"/>
                  <w:szCs w:val="24"/>
                </w:rPr>
              </m:ctrlPr>
            </m:dPr>
            <m:e>
              <m:r>
                <m:rPr>
                  <m:sty m:val="bi"/>
                </m:rPr>
                <w:rPr>
                  <w:rFonts w:ascii="Cambria Math" w:hAnsi="Cambria Math"/>
                  <w:sz w:val="24"/>
                  <w:szCs w:val="24"/>
                </w:rPr>
                <m:t>t</m:t>
              </m:r>
            </m:e>
          </m:d>
          <m:r>
            <m:rPr>
              <m:sty m:val="bi"/>
            </m:rPr>
            <w:rPr>
              <w:rFonts w:ascii="Cambria Math" w:hAnsi="Cambria Math"/>
              <w:sz w:val="24"/>
              <w:szCs w:val="24"/>
            </w:rPr>
            <m:t>=-32</m:t>
          </m:r>
          <m:f>
            <m:fPr>
              <m:ctrlPr>
                <w:rPr>
                  <w:rFonts w:ascii="Cambria Math" w:hAnsi="Cambria Math"/>
                  <w:b/>
                  <w:i/>
                  <w:sz w:val="24"/>
                  <w:szCs w:val="24"/>
                  <w:lang w:val="es-ES"/>
                </w:rPr>
              </m:ctrlPr>
            </m:fPr>
            <m:num>
              <m:sSup>
                <m:sSupPr>
                  <m:ctrlPr>
                    <w:rPr>
                      <w:rFonts w:ascii="Cambria Math" w:hAnsi="Cambria Math"/>
                      <w:b/>
                      <w:i/>
                      <w:sz w:val="24"/>
                      <w:szCs w:val="24"/>
                      <w:lang w:val="es-ES"/>
                    </w:rPr>
                  </m:ctrlPr>
                </m:sSupPr>
                <m:e>
                  <m:r>
                    <m:rPr>
                      <m:sty m:val="bi"/>
                    </m:rPr>
                    <w:rPr>
                      <w:rFonts w:ascii="Cambria Math" w:hAnsi="Cambria Math"/>
                      <w:sz w:val="24"/>
                      <w:szCs w:val="24"/>
                    </w:rPr>
                    <m:t>t</m:t>
                  </m:r>
                </m:e>
                <m:sup>
                  <m:r>
                    <m:rPr>
                      <m:sty m:val="bi"/>
                    </m:rPr>
                    <w:rPr>
                      <w:rFonts w:ascii="Cambria Math" w:hAnsi="Cambria Math"/>
                      <w:sz w:val="24"/>
                      <w:szCs w:val="24"/>
                    </w:rPr>
                    <m:t>2</m:t>
                  </m:r>
                </m:sup>
              </m:sSup>
            </m:num>
            <m:den>
              <m:r>
                <m:rPr>
                  <m:sty m:val="bi"/>
                </m:rPr>
                <w:rPr>
                  <w:rFonts w:ascii="Cambria Math" w:hAnsi="Cambria Math"/>
                  <w:sz w:val="24"/>
                  <w:szCs w:val="24"/>
                </w:rPr>
                <m:t>2</m:t>
              </m:r>
            </m:den>
          </m:f>
          <m:r>
            <m:rPr>
              <m:sty m:val="bi"/>
            </m:rPr>
            <w:rPr>
              <w:rFonts w:ascii="Cambria Math" w:hAnsi="Cambria Math"/>
              <w:sz w:val="24"/>
              <w:szCs w:val="24"/>
            </w:rPr>
            <m:t>+50</m:t>
          </m:r>
          <m:r>
            <m:rPr>
              <m:sty m:val="bi"/>
            </m:rPr>
            <w:rPr>
              <w:rFonts w:ascii="Cambria Math" w:hAnsi="Cambria Math"/>
              <w:sz w:val="24"/>
              <w:szCs w:val="24"/>
            </w:rPr>
            <m:t xml:space="preserve">t+C→ </m:t>
          </m:r>
          <m:r>
            <m:rPr>
              <m:sty m:val="bi"/>
            </m:rPr>
            <w:rPr>
              <w:rFonts w:ascii="Cambria Math" w:hAnsi="Cambria Math"/>
              <w:sz w:val="24"/>
              <w:szCs w:val="24"/>
              <w:shd w:val="clear" w:color="auto" w:fill="92D050"/>
            </w:rPr>
            <m:t>s</m:t>
          </m:r>
          <m:d>
            <m:dPr>
              <m:ctrlPr>
                <w:rPr>
                  <w:rFonts w:ascii="Cambria Math" w:hAnsi="Cambria Math"/>
                  <w:b/>
                  <w:i/>
                  <w:sz w:val="24"/>
                  <w:szCs w:val="24"/>
                  <w:shd w:val="clear" w:color="auto" w:fill="92D050"/>
                </w:rPr>
              </m:ctrlPr>
            </m:dPr>
            <m:e>
              <m:r>
                <m:rPr>
                  <m:sty m:val="bi"/>
                </m:rPr>
                <w:rPr>
                  <w:rFonts w:ascii="Cambria Math" w:hAnsi="Cambria Math"/>
                  <w:sz w:val="24"/>
                  <w:szCs w:val="24"/>
                  <w:shd w:val="clear" w:color="auto" w:fill="92D050"/>
                </w:rPr>
                <m:t>t</m:t>
              </m:r>
            </m:e>
          </m:d>
          <m:r>
            <m:rPr>
              <m:sty m:val="bi"/>
            </m:rPr>
            <w:rPr>
              <w:rFonts w:ascii="Cambria Math" w:hAnsi="Cambria Math"/>
              <w:sz w:val="24"/>
              <w:szCs w:val="24"/>
              <w:shd w:val="clear" w:color="auto" w:fill="92D050"/>
            </w:rPr>
            <m:t>=-16</m:t>
          </m:r>
          <m:sSup>
            <m:sSupPr>
              <m:ctrlPr>
                <w:rPr>
                  <w:rFonts w:ascii="Cambria Math" w:hAnsi="Cambria Math"/>
                  <w:b/>
                  <w:i/>
                  <w:sz w:val="24"/>
                  <w:szCs w:val="24"/>
                  <w:shd w:val="clear" w:color="auto" w:fill="92D050"/>
                </w:rPr>
              </m:ctrlPr>
            </m:sSupPr>
            <m:e>
              <m:r>
                <m:rPr>
                  <m:sty m:val="bi"/>
                </m:rPr>
                <w:rPr>
                  <w:rFonts w:ascii="Cambria Math" w:hAnsi="Cambria Math"/>
                  <w:sz w:val="24"/>
                  <w:szCs w:val="24"/>
                  <w:shd w:val="clear" w:color="auto" w:fill="92D050"/>
                </w:rPr>
                <m:t>t</m:t>
              </m:r>
            </m:e>
            <m:sup>
              <m:r>
                <m:rPr>
                  <m:sty m:val="bi"/>
                </m:rPr>
                <w:rPr>
                  <w:rFonts w:ascii="Cambria Math" w:hAnsi="Cambria Math"/>
                  <w:sz w:val="24"/>
                  <w:szCs w:val="24"/>
                  <w:shd w:val="clear" w:color="auto" w:fill="92D050"/>
                </w:rPr>
                <m:t>2</m:t>
              </m:r>
            </m:sup>
          </m:sSup>
          <m:r>
            <m:rPr>
              <m:sty m:val="bi"/>
            </m:rPr>
            <w:rPr>
              <w:rFonts w:ascii="Cambria Math" w:hAnsi="Cambria Math"/>
              <w:sz w:val="24"/>
              <w:szCs w:val="24"/>
              <w:shd w:val="clear" w:color="auto" w:fill="92D050"/>
            </w:rPr>
            <m:t>+50</m:t>
          </m:r>
          <m:r>
            <m:rPr>
              <m:sty m:val="bi"/>
            </m:rPr>
            <w:rPr>
              <w:rFonts w:ascii="Cambria Math" w:hAnsi="Cambria Math"/>
              <w:sz w:val="24"/>
              <w:szCs w:val="24"/>
              <w:shd w:val="clear" w:color="auto" w:fill="92D050"/>
            </w:rPr>
            <m:t>t+C</m:t>
          </m:r>
        </m:oMath>
      </m:oMathPara>
    </w:p>
    <w:p w14:paraId="2680EB85" w14:textId="77777777" w:rsidR="00DD5262" w:rsidRDefault="00DD5262" w:rsidP="00DD5262">
      <w:pPr>
        <w:jc w:val="center"/>
        <w:rPr>
          <w:lang w:val="es-ES"/>
        </w:rPr>
      </w:pPr>
    </w:p>
    <w:p w14:paraId="3AD80CB5" w14:textId="77777777" w:rsidR="00DD5262" w:rsidRPr="00F317FA" w:rsidRDefault="00DD5262" w:rsidP="00C8471D">
      <w:pPr>
        <w:pStyle w:val="Prrafodelista"/>
        <w:numPr>
          <w:ilvl w:val="0"/>
          <w:numId w:val="285"/>
        </w:numPr>
        <w:spacing w:before="0" w:after="0" w:line="240" w:lineRule="auto"/>
        <w:ind w:left="357" w:hanging="357"/>
        <w:jc w:val="left"/>
        <w:rPr>
          <w:b/>
          <w:sz w:val="32"/>
          <w:szCs w:val="32"/>
        </w:rPr>
      </w:pPr>
      <w:r w:rsidRPr="00707600">
        <w:rPr>
          <w:rFonts w:cs="Calibri"/>
        </w:rPr>
        <w:t>Para</w:t>
      </w:r>
      <m:oMath>
        <m:r>
          <w:rPr>
            <w:rFonts w:ascii="Cambria Math" w:hAnsi="Cambria Math"/>
            <w:sz w:val="32"/>
            <w:szCs w:val="32"/>
          </w:rPr>
          <m:t xml:space="preserve">  </m:t>
        </m:r>
        <m:r>
          <m:rPr>
            <m:sty m:val="bi"/>
          </m:rPr>
          <w:rPr>
            <w:rFonts w:ascii="Cambria Math" w:hAnsi="Cambria Math"/>
            <w:sz w:val="32"/>
            <w:szCs w:val="32"/>
          </w:rPr>
          <m:t xml:space="preserve"> t=0, s=1000</m:t>
        </m:r>
      </m:oMath>
      <w:r w:rsidRPr="00F317FA">
        <w:rPr>
          <w:b/>
          <w:sz w:val="32"/>
          <w:szCs w:val="32"/>
        </w:rPr>
        <w:t xml:space="preserve"> </w:t>
      </w:r>
    </w:p>
    <w:p w14:paraId="74BAA7CD" w14:textId="614A8F41" w:rsidR="00DD5262" w:rsidRPr="008014A5" w:rsidRDefault="00DD5262" w:rsidP="00DD5262">
      <w:pPr>
        <w:rPr>
          <w:rFonts w:ascii="Arial" w:hAnsi="Arial" w:cs="Arial"/>
          <w:sz w:val="24"/>
          <w:szCs w:val="24"/>
          <w:lang w:val="es-ES"/>
        </w:rPr>
      </w:pPr>
      <w:r w:rsidRPr="00B145E1">
        <w:rPr>
          <w:rFonts w:cs="Calibri"/>
          <w:szCs w:val="24"/>
          <w:lang w:val="es-ES"/>
        </w:rPr>
        <w:t>Se reemplaza en:</w:t>
      </w:r>
      <m:oMath>
        <m:r>
          <w:rPr>
            <w:rFonts w:ascii="Cambria Math" w:hAnsi="Cambria Math" w:cs="Calibri"/>
            <w:sz w:val="28"/>
            <w:szCs w:val="32"/>
            <w:lang w:val="es-ES"/>
          </w:rPr>
          <m:t xml:space="preserve"> </m:t>
        </m:r>
        <m:r>
          <w:rPr>
            <w:rFonts w:ascii="Cambria Math" w:hAnsi="Cambria Math" w:cs="Calibri"/>
            <w:sz w:val="28"/>
            <w:szCs w:val="32"/>
            <w:shd w:val="clear" w:color="auto" w:fill="92D050"/>
            <w:lang w:val="es-ES"/>
          </w:rPr>
          <m:t>s</m:t>
        </m:r>
        <m:d>
          <m:dPr>
            <m:ctrlPr>
              <w:rPr>
                <w:rFonts w:ascii="Cambria Math" w:hAnsi="Cambria Math" w:cs="Calibri"/>
                <w:i/>
                <w:sz w:val="28"/>
                <w:szCs w:val="32"/>
                <w:shd w:val="clear" w:color="auto" w:fill="92D050"/>
                <w:lang w:val="es-ES"/>
              </w:rPr>
            </m:ctrlPr>
          </m:dPr>
          <m:e>
            <m:r>
              <w:rPr>
                <w:rFonts w:ascii="Cambria Math" w:hAnsi="Cambria Math" w:cs="Calibri"/>
                <w:sz w:val="28"/>
                <w:szCs w:val="32"/>
                <w:shd w:val="clear" w:color="auto" w:fill="92D050"/>
                <w:lang w:val="es-ES"/>
              </w:rPr>
              <m:t>t</m:t>
            </m:r>
          </m:e>
        </m:d>
        <m:r>
          <w:rPr>
            <w:rFonts w:ascii="Cambria Math" w:hAnsi="Cambria Math" w:cs="Calibri"/>
            <w:sz w:val="28"/>
            <w:szCs w:val="32"/>
            <w:shd w:val="clear" w:color="auto" w:fill="92D050"/>
            <w:lang w:val="es-ES"/>
          </w:rPr>
          <m:t>=-16</m:t>
        </m:r>
        <m:sSup>
          <m:sSupPr>
            <m:ctrlPr>
              <w:rPr>
                <w:rFonts w:ascii="Cambria Math" w:hAnsi="Cambria Math" w:cs="Calibri"/>
                <w:i/>
                <w:sz w:val="28"/>
                <w:szCs w:val="32"/>
                <w:shd w:val="clear" w:color="auto" w:fill="92D050"/>
                <w:lang w:val="es-ES"/>
              </w:rPr>
            </m:ctrlPr>
          </m:sSupPr>
          <m:e>
            <m:r>
              <w:rPr>
                <w:rFonts w:ascii="Cambria Math" w:hAnsi="Cambria Math" w:cs="Calibri"/>
                <w:sz w:val="28"/>
                <w:szCs w:val="32"/>
                <w:shd w:val="clear" w:color="auto" w:fill="92D050"/>
                <w:lang w:val="es-ES"/>
              </w:rPr>
              <m:t>t</m:t>
            </m:r>
          </m:e>
          <m:sup>
            <m:r>
              <w:rPr>
                <w:rFonts w:ascii="Cambria Math" w:hAnsi="Cambria Math" w:cs="Calibri"/>
                <w:sz w:val="28"/>
                <w:szCs w:val="32"/>
                <w:shd w:val="clear" w:color="auto" w:fill="92D050"/>
                <w:lang w:val="es-ES"/>
              </w:rPr>
              <m:t>2</m:t>
            </m:r>
          </m:sup>
        </m:sSup>
        <m:r>
          <w:rPr>
            <w:rFonts w:ascii="Cambria Math" w:hAnsi="Cambria Math" w:cs="Calibri"/>
            <w:sz w:val="28"/>
            <w:szCs w:val="32"/>
            <w:shd w:val="clear" w:color="auto" w:fill="92D050"/>
            <w:lang w:val="es-ES"/>
          </w:rPr>
          <m:t>+50t+</m:t>
        </m:r>
      </m:oMath>
    </w:p>
    <w:p w14:paraId="37C46519" w14:textId="77777777" w:rsidR="00DD5262" w:rsidRDefault="00DD5262" w:rsidP="00DD5262">
      <w:pPr>
        <w:jc w:val="center"/>
        <w:rPr>
          <w:lang w:val="es-ES"/>
        </w:rPr>
      </w:pPr>
    </w:p>
    <w:p w14:paraId="04675337" w14:textId="77777777" w:rsidR="00DD5262" w:rsidRPr="000D5A3C" w:rsidRDefault="00DD5262" w:rsidP="00DD5262">
      <w:pPr>
        <w:jc w:val="center"/>
        <w:rPr>
          <w:b/>
          <w:sz w:val="32"/>
          <w:szCs w:val="32"/>
          <w:lang w:val="es-ES"/>
        </w:rPr>
      </w:pPr>
      <m:oMathPara>
        <m:oMathParaPr>
          <m:jc m:val="left"/>
        </m:oMathParaPr>
        <m:oMath>
          <m:r>
            <m:rPr>
              <m:sty m:val="bi"/>
            </m:rPr>
            <w:rPr>
              <w:rFonts w:ascii="Cambria Math" w:hAnsi="Cambria Math" w:cs="Arial"/>
              <w:sz w:val="32"/>
              <w:szCs w:val="32"/>
              <w:lang w:val="es-ES"/>
            </w:rPr>
            <m:t>s</m:t>
          </m:r>
          <m:d>
            <m:dPr>
              <m:ctrlPr>
                <w:rPr>
                  <w:rFonts w:ascii="Cambria Math" w:hAnsi="Cambria Math" w:cs="Arial"/>
                  <w:b/>
                  <w:i/>
                  <w:sz w:val="32"/>
                  <w:szCs w:val="32"/>
                  <w:lang w:val="es-ES"/>
                </w:rPr>
              </m:ctrlPr>
            </m:dPr>
            <m:e>
              <m:r>
                <m:rPr>
                  <m:sty m:val="bi"/>
                </m:rPr>
                <w:rPr>
                  <w:rFonts w:ascii="Cambria Math" w:hAnsi="Cambria Math" w:cs="Arial"/>
                  <w:sz w:val="32"/>
                  <w:szCs w:val="32"/>
                  <w:lang w:val="es-ES"/>
                </w:rPr>
                <m:t>t</m:t>
              </m:r>
            </m:e>
          </m:d>
          <m:r>
            <m:rPr>
              <m:sty m:val="bi"/>
            </m:rPr>
            <w:rPr>
              <w:rFonts w:ascii="Cambria Math" w:hAnsi="Cambria Math" w:cs="Arial"/>
              <w:sz w:val="32"/>
              <w:szCs w:val="32"/>
              <w:lang w:val="es-ES"/>
            </w:rPr>
            <m:t>=-16</m:t>
          </m:r>
          <m:sSup>
            <m:sSupPr>
              <m:ctrlPr>
                <w:rPr>
                  <w:rFonts w:ascii="Cambria Math" w:hAnsi="Cambria Math" w:cs="Arial"/>
                  <w:b/>
                  <w:i/>
                  <w:sz w:val="32"/>
                  <w:szCs w:val="32"/>
                  <w:lang w:val="es-ES"/>
                </w:rPr>
              </m:ctrlPr>
            </m:sSupPr>
            <m:e>
              <m:r>
                <m:rPr>
                  <m:sty m:val="bi"/>
                </m:rPr>
                <w:rPr>
                  <w:rFonts w:ascii="Cambria Math" w:hAnsi="Cambria Math" w:cs="Arial"/>
                  <w:sz w:val="32"/>
                  <w:szCs w:val="32"/>
                  <w:lang w:val="es-ES"/>
                </w:rPr>
                <m:t>t</m:t>
              </m:r>
            </m:e>
            <m:sup>
              <m:r>
                <m:rPr>
                  <m:sty m:val="bi"/>
                </m:rPr>
                <w:rPr>
                  <w:rFonts w:ascii="Cambria Math" w:hAnsi="Cambria Math" w:cs="Arial"/>
                  <w:sz w:val="32"/>
                  <w:szCs w:val="32"/>
                  <w:lang w:val="es-ES"/>
                </w:rPr>
                <m:t>2</m:t>
              </m:r>
            </m:sup>
          </m:sSup>
          <m:r>
            <m:rPr>
              <m:sty m:val="bi"/>
            </m:rPr>
            <w:rPr>
              <w:rFonts w:ascii="Cambria Math" w:hAnsi="Cambria Math" w:cs="Arial"/>
              <w:sz w:val="32"/>
              <w:szCs w:val="32"/>
              <w:lang w:val="es-ES"/>
            </w:rPr>
            <m:t>+50</m:t>
          </m:r>
          <m:r>
            <m:rPr>
              <m:sty m:val="bi"/>
            </m:rPr>
            <w:rPr>
              <w:rFonts w:ascii="Cambria Math" w:hAnsi="Cambria Math" w:cs="Arial"/>
              <w:sz w:val="32"/>
              <w:szCs w:val="32"/>
              <w:lang w:val="es-ES"/>
            </w:rPr>
            <m:t>t+c</m:t>
          </m:r>
          <m:r>
            <m:rPr>
              <m:sty m:val="bi"/>
            </m:rPr>
            <w:rPr>
              <w:rFonts w:ascii="Cambria Math" w:hAnsi="Cambria Math"/>
              <w:sz w:val="32"/>
              <w:szCs w:val="32"/>
              <w:lang w:val="es-ES"/>
            </w:rPr>
            <m:t>→</m:t>
          </m:r>
          <m:r>
            <m:rPr>
              <m:sty m:val="bi"/>
            </m:rPr>
            <w:rPr>
              <w:rFonts w:ascii="Cambria Math" w:hAnsi="Cambria Math" w:cs="Arial"/>
              <w:sz w:val="32"/>
              <w:szCs w:val="32"/>
              <w:lang w:val="es-ES"/>
            </w:rPr>
            <m:t xml:space="preserve"> 1000=-16</m:t>
          </m:r>
          <m:sSup>
            <m:sSupPr>
              <m:ctrlPr>
                <w:rPr>
                  <w:rFonts w:ascii="Cambria Math" w:hAnsi="Cambria Math" w:cs="Arial"/>
                  <w:b/>
                  <w:i/>
                  <w:sz w:val="32"/>
                  <w:szCs w:val="32"/>
                  <w:lang w:val="es-ES"/>
                </w:rPr>
              </m:ctrlPr>
            </m:sSupPr>
            <m:e>
              <m:d>
                <m:dPr>
                  <m:ctrlPr>
                    <w:rPr>
                      <w:rFonts w:ascii="Cambria Math" w:hAnsi="Cambria Math" w:cs="Arial"/>
                      <w:b/>
                      <w:i/>
                      <w:sz w:val="32"/>
                      <w:szCs w:val="32"/>
                      <w:lang w:val="es-ES"/>
                    </w:rPr>
                  </m:ctrlPr>
                </m:dPr>
                <m:e>
                  <m:r>
                    <m:rPr>
                      <m:sty m:val="bi"/>
                    </m:rPr>
                    <w:rPr>
                      <w:rFonts w:ascii="Cambria Math" w:hAnsi="Cambria Math" w:cs="Arial"/>
                      <w:sz w:val="32"/>
                      <w:szCs w:val="32"/>
                      <w:lang w:val="es-ES"/>
                    </w:rPr>
                    <m:t>0</m:t>
                  </m:r>
                </m:e>
              </m:d>
            </m:e>
            <m:sup>
              <m:r>
                <m:rPr>
                  <m:sty m:val="bi"/>
                </m:rPr>
                <w:rPr>
                  <w:rFonts w:ascii="Cambria Math" w:hAnsi="Cambria Math" w:cs="Arial"/>
                  <w:sz w:val="32"/>
                  <w:szCs w:val="32"/>
                  <w:lang w:val="es-ES"/>
                </w:rPr>
                <m:t>2</m:t>
              </m:r>
            </m:sup>
          </m:sSup>
          <m:r>
            <m:rPr>
              <m:sty m:val="bi"/>
            </m:rPr>
            <w:rPr>
              <w:rFonts w:ascii="Cambria Math" w:hAnsi="Cambria Math" w:cs="Arial"/>
              <w:sz w:val="32"/>
              <w:szCs w:val="32"/>
              <w:lang w:val="es-ES"/>
            </w:rPr>
            <m:t>+50(0)+c→</m:t>
          </m:r>
        </m:oMath>
      </m:oMathPara>
    </w:p>
    <w:p w14:paraId="39B01D9D" w14:textId="3B18EEAF" w:rsidR="00DD5262" w:rsidRPr="008014A5" w:rsidRDefault="00DD5262" w:rsidP="008014A5">
      <w:pPr>
        <w:jc w:val="center"/>
        <w:rPr>
          <w:b/>
          <w:sz w:val="32"/>
          <w:szCs w:val="32"/>
          <w:lang w:val="es-ES"/>
        </w:rPr>
      </w:pPr>
      <m:oMathPara>
        <m:oMath>
          <m:r>
            <m:rPr>
              <m:sty m:val="bi"/>
            </m:rPr>
            <w:rPr>
              <w:rFonts w:ascii="Cambria Math" w:hAnsi="Cambria Math"/>
              <w:sz w:val="32"/>
              <w:szCs w:val="32"/>
              <w:lang w:val="es-ES"/>
            </w:rPr>
            <m:t>c=1000</m:t>
          </m:r>
        </m:oMath>
      </m:oMathPara>
    </w:p>
    <w:p w14:paraId="346CE65B" w14:textId="15F03DA2" w:rsidR="00DD5262" w:rsidRPr="009B33C1" w:rsidRDefault="00DD5262" w:rsidP="00DD5262">
      <w:pPr>
        <w:rPr>
          <w:lang w:val="es-ES"/>
        </w:rPr>
      </w:pPr>
      <w:r>
        <w:rPr>
          <w:lang w:val="es-ES"/>
        </w:rPr>
        <w:t xml:space="preserve">Por lo tanto </w:t>
      </w:r>
      <w:r w:rsidR="006C0A54">
        <w:rPr>
          <w:lang w:val="es-ES"/>
        </w:rPr>
        <w:t xml:space="preserve">la </w:t>
      </w:r>
      <w:r w:rsidR="006C0A54" w:rsidRPr="003A5640">
        <w:rPr>
          <w:lang w:val="es-ES"/>
        </w:rPr>
        <w:t>función</w:t>
      </w:r>
      <w:r w:rsidRPr="003A5640">
        <w:rPr>
          <w:lang w:val="es-ES"/>
        </w:rPr>
        <w:t xml:space="preserve"> de posición es:</w:t>
      </w:r>
    </w:p>
    <w:p w14:paraId="07351CE4" w14:textId="65BCCFC8" w:rsidR="00DD5262" w:rsidRPr="003A5640" w:rsidRDefault="00DD5262" w:rsidP="00DD5262">
      <w:pPr>
        <w:rPr>
          <w:lang w:val="es-ES"/>
        </w:rPr>
      </w:pPr>
      <m:oMath>
        <m:r>
          <w:rPr>
            <w:rFonts w:ascii="Cambria Math" w:hAnsi="Cambria Math" w:cs="Arial"/>
            <w:sz w:val="32"/>
            <w:szCs w:val="32"/>
            <w:shd w:val="clear" w:color="auto" w:fill="92D050"/>
            <w:lang w:val="es-ES"/>
          </w:rPr>
          <m:t xml:space="preserve"> s</m:t>
        </m:r>
        <m:d>
          <m:dPr>
            <m:ctrlPr>
              <w:rPr>
                <w:rFonts w:ascii="Cambria Math" w:hAnsi="Cambria Math" w:cs="Arial"/>
                <w:i/>
                <w:sz w:val="32"/>
                <w:szCs w:val="32"/>
                <w:shd w:val="clear" w:color="auto" w:fill="92D050"/>
                <w:lang w:val="es-ES"/>
              </w:rPr>
            </m:ctrlPr>
          </m:dPr>
          <m:e>
            <m:r>
              <w:rPr>
                <w:rFonts w:ascii="Cambria Math" w:hAnsi="Cambria Math" w:cs="Arial"/>
                <w:sz w:val="32"/>
                <w:szCs w:val="32"/>
                <w:shd w:val="clear" w:color="auto" w:fill="92D050"/>
                <w:lang w:val="es-ES"/>
              </w:rPr>
              <m:t>t</m:t>
            </m:r>
          </m:e>
        </m:d>
        <m:r>
          <w:rPr>
            <w:rFonts w:ascii="Cambria Math" w:hAnsi="Cambria Math" w:cs="Arial"/>
            <w:sz w:val="32"/>
            <w:szCs w:val="32"/>
            <w:shd w:val="clear" w:color="auto" w:fill="92D050"/>
            <w:lang w:val="es-ES"/>
          </w:rPr>
          <m:t>=-16</m:t>
        </m:r>
        <m:sSup>
          <m:sSupPr>
            <m:ctrlPr>
              <w:rPr>
                <w:rFonts w:ascii="Cambria Math" w:hAnsi="Cambria Math" w:cs="Arial"/>
                <w:i/>
                <w:sz w:val="32"/>
                <w:szCs w:val="32"/>
                <w:shd w:val="clear" w:color="auto" w:fill="92D050"/>
                <w:lang w:val="es-ES"/>
              </w:rPr>
            </m:ctrlPr>
          </m:sSupPr>
          <m:e>
            <m:r>
              <w:rPr>
                <w:rFonts w:ascii="Cambria Math" w:hAnsi="Cambria Math" w:cs="Arial"/>
                <w:sz w:val="32"/>
                <w:szCs w:val="32"/>
                <w:shd w:val="clear" w:color="auto" w:fill="92D050"/>
                <w:lang w:val="es-ES"/>
              </w:rPr>
              <m:t>t</m:t>
            </m:r>
          </m:e>
          <m:sup>
            <m:r>
              <w:rPr>
                <w:rFonts w:ascii="Cambria Math" w:hAnsi="Cambria Math" w:cs="Arial"/>
                <w:sz w:val="32"/>
                <w:szCs w:val="32"/>
                <w:shd w:val="clear" w:color="auto" w:fill="92D050"/>
                <w:lang w:val="es-ES"/>
              </w:rPr>
              <m:t>2</m:t>
            </m:r>
          </m:sup>
        </m:sSup>
        <m:r>
          <w:rPr>
            <w:rFonts w:ascii="Cambria Math" w:hAnsi="Cambria Math" w:cs="Arial"/>
            <w:sz w:val="32"/>
            <w:szCs w:val="32"/>
            <w:shd w:val="clear" w:color="auto" w:fill="92D050"/>
            <w:lang w:val="es-ES"/>
          </w:rPr>
          <m:t>+50t+1000</m:t>
        </m:r>
      </m:oMath>
      <w:r w:rsidR="008014A5">
        <w:rPr>
          <w:lang w:val="es-ES"/>
        </w:rPr>
        <w:t xml:space="preserve"> </w:t>
      </w:r>
    </w:p>
    <w:p w14:paraId="1BA21373" w14:textId="77777777" w:rsidR="00DD5262" w:rsidRPr="00B145E1" w:rsidRDefault="00DD5262" w:rsidP="00EA51CD">
      <w:pPr>
        <w:pStyle w:val="Prrafodelista"/>
        <w:numPr>
          <w:ilvl w:val="0"/>
          <w:numId w:val="285"/>
        </w:numPr>
        <w:spacing w:before="0" w:after="0" w:line="240" w:lineRule="auto"/>
        <w:ind w:left="567"/>
        <w:jc w:val="left"/>
      </w:pPr>
      <w:r w:rsidRPr="00707600">
        <w:rPr>
          <w:rFonts w:cs="Calibri"/>
        </w:rPr>
        <w:t>Cuando</w:t>
      </w:r>
      <m:oMath>
        <m:r>
          <w:rPr>
            <w:rFonts w:ascii="Cambria Math" w:hAnsi="Cambria Math"/>
            <w:sz w:val="32"/>
            <w:szCs w:val="32"/>
          </w:rPr>
          <m:t xml:space="preserve"> </m:t>
        </m:r>
        <m:r>
          <m:rPr>
            <m:sty m:val="bi"/>
          </m:rPr>
          <w:rPr>
            <w:rFonts w:ascii="Cambria Math" w:hAnsi="Cambria Math"/>
            <w:sz w:val="32"/>
            <w:szCs w:val="32"/>
          </w:rPr>
          <m:t>t=4</m:t>
        </m:r>
      </m:oMath>
      <w:r>
        <w:rPr>
          <w:b/>
          <w:sz w:val="32"/>
          <w:szCs w:val="32"/>
        </w:rPr>
        <w:t>:</w:t>
      </w:r>
    </w:p>
    <w:p w14:paraId="33D0D43B" w14:textId="77777777" w:rsidR="00DD5262" w:rsidRPr="009B33C1" w:rsidRDefault="00DD5262" w:rsidP="00DD5262"/>
    <w:p w14:paraId="310C97DD" w14:textId="63EE2A2C" w:rsidR="00DD5262" w:rsidRPr="008014A5" w:rsidRDefault="00DD5262" w:rsidP="008014A5">
      <w:pPr>
        <w:pStyle w:val="Prrafodelista"/>
        <w:shd w:val="clear" w:color="auto" w:fill="FFFF00"/>
        <w:spacing w:before="0" w:after="0" w:line="240" w:lineRule="auto"/>
        <w:ind w:left="720"/>
        <w:jc w:val="left"/>
        <w:rPr>
          <w:sz w:val="28"/>
          <w:szCs w:val="28"/>
        </w:rPr>
      </w:pPr>
      <m:oMathPara>
        <m:oMath>
          <m:r>
            <m:rPr>
              <m:sty m:val="bi"/>
            </m:rPr>
            <w:rPr>
              <w:rFonts w:ascii="Cambria Math" w:hAnsi="Cambria Math"/>
              <w:sz w:val="28"/>
              <w:szCs w:val="28"/>
            </w:rPr>
            <m:t>v</m:t>
          </m:r>
          <m:d>
            <m:dPr>
              <m:ctrlPr>
                <w:rPr>
                  <w:rFonts w:ascii="Cambria Math" w:hAnsi="Cambria Math"/>
                  <w:b/>
                  <w:i/>
                  <w:sz w:val="28"/>
                  <w:szCs w:val="28"/>
                </w:rPr>
              </m:ctrlPr>
            </m:dPr>
            <m:e>
              <m:r>
                <m:rPr>
                  <m:sty m:val="bi"/>
                </m:rPr>
                <w:rPr>
                  <w:rFonts w:ascii="Cambria Math" w:hAnsi="Cambria Math"/>
                  <w:sz w:val="28"/>
                  <w:szCs w:val="28"/>
                </w:rPr>
                <m:t>t</m:t>
              </m:r>
            </m:e>
          </m:d>
          <m:r>
            <m:rPr>
              <m:sty m:val="bi"/>
            </m:rPr>
            <w:rPr>
              <w:rFonts w:ascii="Cambria Math" w:hAnsi="Cambria Math"/>
              <w:sz w:val="28"/>
              <w:szCs w:val="28"/>
            </w:rPr>
            <m:t>=-32</m:t>
          </m:r>
          <m:r>
            <m:rPr>
              <m:sty m:val="bi"/>
            </m:rPr>
            <w:rPr>
              <w:rFonts w:ascii="Cambria Math" w:hAnsi="Cambria Math"/>
              <w:sz w:val="28"/>
              <w:szCs w:val="28"/>
            </w:rPr>
            <m:t xml:space="preserve">t+50 </m:t>
          </m:r>
          <m:f>
            <m:fPr>
              <m:ctrlPr>
                <w:rPr>
                  <w:rFonts w:ascii="Cambria Math" w:hAnsi="Cambria Math"/>
                  <w:b/>
                  <w:i/>
                  <w:sz w:val="28"/>
                  <w:szCs w:val="28"/>
                </w:rPr>
              </m:ctrlPr>
            </m:fPr>
            <m:num>
              <m:r>
                <m:rPr>
                  <m:sty m:val="bi"/>
                </m:rPr>
                <w:rPr>
                  <w:rFonts w:ascii="Cambria Math" w:hAnsi="Cambria Math"/>
                  <w:sz w:val="28"/>
                  <w:szCs w:val="28"/>
                </w:rPr>
                <m:t>piés</m:t>
              </m:r>
            </m:num>
            <m:den>
              <m:r>
                <m:rPr>
                  <m:sty m:val="bi"/>
                </m:rPr>
                <w:rPr>
                  <w:rFonts w:ascii="Cambria Math" w:hAnsi="Cambria Math"/>
                  <w:sz w:val="28"/>
                  <w:szCs w:val="28"/>
                </w:rPr>
                <m:t>s</m:t>
              </m:r>
            </m:den>
          </m:f>
          <m:r>
            <m:rPr>
              <m:sty m:val="bi"/>
            </m:rPr>
            <w:rPr>
              <w:rFonts w:ascii="Cambria Math" w:hAnsi="Cambria Math"/>
              <w:sz w:val="28"/>
              <w:szCs w:val="28"/>
            </w:rPr>
            <m:t>→v</m:t>
          </m:r>
          <m:d>
            <m:dPr>
              <m:ctrlPr>
                <w:rPr>
                  <w:rFonts w:ascii="Cambria Math" w:hAnsi="Cambria Math"/>
                  <w:b/>
                  <w:i/>
                  <w:sz w:val="28"/>
                  <w:szCs w:val="28"/>
                </w:rPr>
              </m:ctrlPr>
            </m:dPr>
            <m:e>
              <m:r>
                <m:rPr>
                  <m:sty m:val="bi"/>
                </m:rPr>
                <w:rPr>
                  <w:rFonts w:ascii="Cambria Math" w:hAnsi="Cambria Math"/>
                  <w:sz w:val="28"/>
                  <w:szCs w:val="28"/>
                </w:rPr>
                <m:t>4</m:t>
              </m:r>
            </m:e>
          </m:d>
          <m:r>
            <m:rPr>
              <m:sty m:val="bi"/>
            </m:rPr>
            <w:rPr>
              <w:rFonts w:ascii="Cambria Math" w:hAnsi="Cambria Math"/>
              <w:sz w:val="28"/>
              <w:szCs w:val="28"/>
            </w:rPr>
            <m:t>=-32</m:t>
          </m:r>
          <m:d>
            <m:dPr>
              <m:ctrlPr>
                <w:rPr>
                  <w:rFonts w:ascii="Cambria Math" w:hAnsi="Cambria Math"/>
                  <w:b/>
                  <w:i/>
                  <w:sz w:val="28"/>
                  <w:szCs w:val="28"/>
                </w:rPr>
              </m:ctrlPr>
            </m:dPr>
            <m:e>
              <m:r>
                <m:rPr>
                  <m:sty m:val="bi"/>
                </m:rPr>
                <w:rPr>
                  <w:rFonts w:ascii="Cambria Math" w:hAnsi="Cambria Math"/>
                  <w:sz w:val="28"/>
                  <w:szCs w:val="28"/>
                </w:rPr>
                <m:t>4</m:t>
              </m:r>
            </m:e>
          </m:d>
          <m:r>
            <m:rPr>
              <m:sty m:val="bi"/>
            </m:rPr>
            <w:rPr>
              <w:rFonts w:ascii="Cambria Math" w:hAnsi="Cambria Math"/>
              <w:sz w:val="28"/>
              <w:szCs w:val="28"/>
            </w:rPr>
            <m:t xml:space="preserve">+50 </m:t>
          </m:r>
          <m:f>
            <m:fPr>
              <m:ctrlPr>
                <w:rPr>
                  <w:rFonts w:ascii="Cambria Math" w:hAnsi="Cambria Math"/>
                  <w:b/>
                  <w:i/>
                  <w:sz w:val="28"/>
                  <w:szCs w:val="28"/>
                </w:rPr>
              </m:ctrlPr>
            </m:fPr>
            <m:num>
              <m:r>
                <m:rPr>
                  <m:sty m:val="bi"/>
                </m:rPr>
                <w:rPr>
                  <w:rFonts w:ascii="Cambria Math" w:hAnsi="Cambria Math"/>
                  <w:sz w:val="28"/>
                  <w:szCs w:val="28"/>
                </w:rPr>
                <m:t>piés</m:t>
              </m:r>
            </m:num>
            <m:den>
              <m:r>
                <m:rPr>
                  <m:sty m:val="bi"/>
                </m:rPr>
                <w:rPr>
                  <w:rFonts w:ascii="Cambria Math" w:hAnsi="Cambria Math"/>
                  <w:sz w:val="28"/>
                  <w:szCs w:val="28"/>
                </w:rPr>
                <m:t>s</m:t>
              </m:r>
            </m:den>
          </m:f>
          <m:r>
            <m:rPr>
              <m:sty m:val="bi"/>
            </m:rPr>
            <w:rPr>
              <w:rFonts w:ascii="Cambria Math" w:hAnsi="Cambria Math"/>
              <w:sz w:val="28"/>
              <w:szCs w:val="28"/>
            </w:rPr>
            <m:t>=</m:t>
          </m:r>
          <m:r>
            <m:rPr>
              <m:sty m:val="bi"/>
            </m:rPr>
            <w:rPr>
              <w:rFonts w:ascii="Cambria Math" w:hAnsi="Cambria Math"/>
              <w:sz w:val="28"/>
              <w:szCs w:val="28"/>
              <w:highlight w:val="yellow"/>
              <w:shd w:val="clear" w:color="auto" w:fill="A6A6A6" w:themeFill="background1" w:themeFillShade="A6"/>
            </w:rPr>
            <m:t>-78</m:t>
          </m:r>
          <m:f>
            <m:fPr>
              <m:ctrlPr>
                <w:rPr>
                  <w:rFonts w:ascii="Cambria Math" w:hAnsi="Cambria Math"/>
                  <w:b/>
                  <w:i/>
                  <w:sz w:val="28"/>
                  <w:szCs w:val="28"/>
                  <w:highlight w:val="yellow"/>
                  <w:shd w:val="clear" w:color="auto" w:fill="A6A6A6" w:themeFill="background1" w:themeFillShade="A6"/>
                </w:rPr>
              </m:ctrlPr>
            </m:fPr>
            <m:num>
              <m:r>
                <m:rPr>
                  <m:sty m:val="bi"/>
                </m:rPr>
                <w:rPr>
                  <w:rFonts w:ascii="Cambria Math" w:hAnsi="Cambria Math"/>
                  <w:sz w:val="28"/>
                  <w:szCs w:val="28"/>
                  <w:highlight w:val="yellow"/>
                  <w:shd w:val="clear" w:color="auto" w:fill="A6A6A6" w:themeFill="background1" w:themeFillShade="A6"/>
                </w:rPr>
                <m:t>piés</m:t>
              </m:r>
            </m:num>
            <m:den>
              <m:r>
                <m:rPr>
                  <m:sty m:val="bi"/>
                </m:rPr>
                <w:rPr>
                  <w:rFonts w:ascii="Cambria Math" w:hAnsi="Cambria Math"/>
                  <w:sz w:val="28"/>
                  <w:szCs w:val="28"/>
                  <w:highlight w:val="yellow"/>
                  <w:shd w:val="clear" w:color="auto" w:fill="A6A6A6" w:themeFill="background1" w:themeFillShade="A6"/>
                </w:rPr>
                <m:t>s</m:t>
              </m:r>
            </m:den>
          </m:f>
        </m:oMath>
      </m:oMathPara>
    </w:p>
    <w:p w14:paraId="41B6698B" w14:textId="5BAAAC08" w:rsidR="00DD5262" w:rsidRPr="008014A5" w:rsidRDefault="00DD5262" w:rsidP="008014A5">
      <w:pPr>
        <w:pStyle w:val="Prrafodelista"/>
        <w:spacing w:before="0" w:after="0" w:line="240" w:lineRule="auto"/>
        <w:ind w:left="720"/>
        <w:jc w:val="left"/>
        <w:rPr>
          <w:b/>
          <w:sz w:val="28"/>
          <w:szCs w:val="28"/>
        </w:rPr>
      </w:pPr>
      <m:oMathPara>
        <m:oMath>
          <m:r>
            <m:rPr>
              <m:sty m:val="bi"/>
            </m:rPr>
            <w:rPr>
              <w:rFonts w:ascii="Cambria Math" w:hAnsi="Cambria Math" w:cs="Arial"/>
              <w:sz w:val="28"/>
              <w:szCs w:val="28"/>
              <w:shd w:val="clear" w:color="auto" w:fill="92D050"/>
            </w:rPr>
            <m:t>s</m:t>
          </m:r>
          <m:d>
            <m:dPr>
              <m:ctrlPr>
                <w:rPr>
                  <w:rFonts w:ascii="Cambria Math" w:hAnsi="Cambria Math" w:cs="Arial"/>
                  <w:b/>
                  <w:i/>
                  <w:sz w:val="28"/>
                  <w:szCs w:val="28"/>
                  <w:shd w:val="clear" w:color="auto" w:fill="92D050"/>
                </w:rPr>
              </m:ctrlPr>
            </m:dPr>
            <m:e>
              <m:r>
                <m:rPr>
                  <m:sty m:val="bi"/>
                </m:rPr>
                <w:rPr>
                  <w:rFonts w:ascii="Cambria Math" w:hAnsi="Cambria Math" w:cs="Arial"/>
                  <w:sz w:val="28"/>
                  <w:szCs w:val="28"/>
                  <w:shd w:val="clear" w:color="auto" w:fill="92D050"/>
                </w:rPr>
                <m:t>t</m:t>
              </m:r>
            </m:e>
          </m:d>
          <m:r>
            <m:rPr>
              <m:sty m:val="bi"/>
            </m:rPr>
            <w:rPr>
              <w:rFonts w:ascii="Cambria Math" w:hAnsi="Cambria Math" w:cs="Arial"/>
              <w:sz w:val="28"/>
              <w:szCs w:val="28"/>
              <w:shd w:val="clear" w:color="auto" w:fill="92D050"/>
            </w:rPr>
            <m:t>=-16</m:t>
          </m:r>
          <m:sSup>
            <m:sSupPr>
              <m:ctrlPr>
                <w:rPr>
                  <w:rFonts w:ascii="Cambria Math" w:hAnsi="Cambria Math" w:cs="Arial"/>
                  <w:b/>
                  <w:i/>
                  <w:sz w:val="28"/>
                  <w:szCs w:val="28"/>
                  <w:shd w:val="clear" w:color="auto" w:fill="92D050"/>
                </w:rPr>
              </m:ctrlPr>
            </m:sSupPr>
            <m:e>
              <m:r>
                <m:rPr>
                  <m:sty m:val="bi"/>
                </m:rPr>
                <w:rPr>
                  <w:rFonts w:ascii="Cambria Math" w:hAnsi="Cambria Math" w:cs="Arial"/>
                  <w:sz w:val="28"/>
                  <w:szCs w:val="28"/>
                  <w:shd w:val="clear" w:color="auto" w:fill="92D050"/>
                </w:rPr>
                <m:t>t</m:t>
              </m:r>
            </m:e>
            <m:sup>
              <m:r>
                <m:rPr>
                  <m:sty m:val="bi"/>
                </m:rPr>
                <w:rPr>
                  <w:rFonts w:ascii="Cambria Math" w:hAnsi="Cambria Math" w:cs="Arial"/>
                  <w:sz w:val="28"/>
                  <w:szCs w:val="28"/>
                  <w:shd w:val="clear" w:color="auto" w:fill="92D050"/>
                </w:rPr>
                <m:t>2</m:t>
              </m:r>
            </m:sup>
          </m:sSup>
          <m:r>
            <m:rPr>
              <m:sty m:val="bi"/>
            </m:rPr>
            <w:rPr>
              <w:rFonts w:ascii="Cambria Math" w:hAnsi="Cambria Math" w:cs="Arial"/>
              <w:sz w:val="28"/>
              <w:szCs w:val="28"/>
              <w:shd w:val="clear" w:color="auto" w:fill="92D050"/>
            </w:rPr>
            <m:t>+50</m:t>
          </m:r>
          <m:r>
            <m:rPr>
              <m:sty m:val="bi"/>
            </m:rPr>
            <w:rPr>
              <w:rFonts w:ascii="Cambria Math" w:hAnsi="Cambria Math" w:cs="Arial"/>
              <w:sz w:val="28"/>
              <w:szCs w:val="28"/>
              <w:shd w:val="clear" w:color="auto" w:fill="92D050"/>
            </w:rPr>
            <m:t>t+1000→s</m:t>
          </m:r>
          <m:d>
            <m:dPr>
              <m:ctrlPr>
                <w:rPr>
                  <w:rFonts w:ascii="Cambria Math" w:hAnsi="Cambria Math" w:cs="Arial"/>
                  <w:b/>
                  <w:i/>
                  <w:sz w:val="28"/>
                  <w:szCs w:val="28"/>
                  <w:shd w:val="clear" w:color="auto" w:fill="92D050"/>
                </w:rPr>
              </m:ctrlPr>
            </m:dPr>
            <m:e>
              <m:r>
                <m:rPr>
                  <m:sty m:val="bi"/>
                </m:rPr>
                <w:rPr>
                  <w:rFonts w:ascii="Cambria Math" w:hAnsi="Cambria Math" w:cs="Arial"/>
                  <w:sz w:val="28"/>
                  <w:szCs w:val="28"/>
                  <w:shd w:val="clear" w:color="auto" w:fill="92D050"/>
                </w:rPr>
                <m:t>4</m:t>
              </m:r>
            </m:e>
          </m:d>
          <m:r>
            <m:rPr>
              <m:sty m:val="bi"/>
            </m:rPr>
            <w:rPr>
              <w:rFonts w:ascii="Cambria Math" w:hAnsi="Cambria Math" w:cs="Arial"/>
              <w:sz w:val="28"/>
              <w:szCs w:val="28"/>
              <w:shd w:val="clear" w:color="auto" w:fill="92D050"/>
            </w:rPr>
            <m:t>=-16</m:t>
          </m:r>
          <m:sSup>
            <m:sSupPr>
              <m:ctrlPr>
                <w:rPr>
                  <w:rFonts w:ascii="Cambria Math" w:hAnsi="Cambria Math" w:cs="Arial"/>
                  <w:b/>
                  <w:i/>
                  <w:sz w:val="28"/>
                  <w:szCs w:val="28"/>
                  <w:shd w:val="clear" w:color="auto" w:fill="92D050"/>
                </w:rPr>
              </m:ctrlPr>
            </m:sSupPr>
            <m:e>
              <m:d>
                <m:dPr>
                  <m:ctrlPr>
                    <w:rPr>
                      <w:rFonts w:ascii="Cambria Math" w:hAnsi="Cambria Math" w:cs="Arial"/>
                      <w:b/>
                      <w:i/>
                      <w:sz w:val="28"/>
                      <w:szCs w:val="28"/>
                      <w:shd w:val="clear" w:color="auto" w:fill="92D050"/>
                    </w:rPr>
                  </m:ctrlPr>
                </m:dPr>
                <m:e>
                  <m:r>
                    <m:rPr>
                      <m:sty m:val="bi"/>
                    </m:rPr>
                    <w:rPr>
                      <w:rFonts w:ascii="Cambria Math" w:hAnsi="Cambria Math" w:cs="Arial"/>
                      <w:sz w:val="28"/>
                      <w:szCs w:val="28"/>
                      <w:shd w:val="clear" w:color="auto" w:fill="92D050"/>
                    </w:rPr>
                    <m:t>4</m:t>
                  </m:r>
                </m:e>
              </m:d>
            </m:e>
            <m:sup>
              <m:r>
                <m:rPr>
                  <m:sty m:val="bi"/>
                </m:rPr>
                <w:rPr>
                  <w:rFonts w:ascii="Cambria Math" w:hAnsi="Cambria Math" w:cs="Arial"/>
                  <w:sz w:val="28"/>
                  <w:szCs w:val="28"/>
                  <w:shd w:val="clear" w:color="auto" w:fill="92D050"/>
                </w:rPr>
                <m:t>2</m:t>
              </m:r>
            </m:sup>
          </m:sSup>
          <m:r>
            <m:rPr>
              <m:sty m:val="bi"/>
            </m:rPr>
            <w:rPr>
              <w:rFonts w:ascii="Cambria Math" w:hAnsi="Cambria Math" w:cs="Arial"/>
              <w:sz w:val="28"/>
              <w:szCs w:val="28"/>
              <w:shd w:val="clear" w:color="auto" w:fill="92D050"/>
            </w:rPr>
            <m:t>+50(4)+1000</m:t>
          </m:r>
        </m:oMath>
      </m:oMathPara>
    </w:p>
    <w:p w14:paraId="0DFBD07E" w14:textId="77777777" w:rsidR="00DD5262" w:rsidRPr="008014A5" w:rsidRDefault="00DD5262" w:rsidP="008014A5">
      <w:pPr>
        <w:shd w:val="clear" w:color="auto" w:fill="A6A6A6" w:themeFill="background1" w:themeFillShade="A6"/>
        <w:jc w:val="left"/>
        <w:rPr>
          <w:rFonts w:ascii="Arial" w:hAnsi="Arial" w:cs="Arial"/>
          <w:b/>
          <w:sz w:val="32"/>
          <w:szCs w:val="32"/>
          <w:lang w:val="es-ES"/>
        </w:rPr>
      </w:pPr>
      <m:oMathPara>
        <m:oMathParaPr>
          <m:jc m:val="center"/>
        </m:oMathParaPr>
        <m:oMath>
          <m:r>
            <m:rPr>
              <m:sty m:val="bi"/>
            </m:rPr>
            <w:rPr>
              <w:rFonts w:ascii="Cambria Math" w:hAnsi="Cambria Math" w:cs="Arial"/>
              <w:sz w:val="32"/>
              <w:szCs w:val="32"/>
              <w:lang w:val="es-ES"/>
            </w:rPr>
            <m:t>s</m:t>
          </m:r>
          <m:d>
            <m:dPr>
              <m:ctrlPr>
                <w:rPr>
                  <w:rFonts w:ascii="Cambria Math" w:hAnsi="Cambria Math" w:cs="Arial"/>
                  <w:b/>
                  <w:i/>
                  <w:sz w:val="32"/>
                  <w:szCs w:val="32"/>
                  <w:lang w:val="es-ES"/>
                </w:rPr>
              </m:ctrlPr>
            </m:dPr>
            <m:e>
              <m:r>
                <m:rPr>
                  <m:sty m:val="bi"/>
                </m:rPr>
                <w:rPr>
                  <w:rFonts w:ascii="Cambria Math" w:hAnsi="Cambria Math" w:cs="Arial"/>
                  <w:sz w:val="32"/>
                  <w:szCs w:val="32"/>
                  <w:lang w:val="es-ES"/>
                </w:rPr>
                <m:t>t</m:t>
              </m:r>
            </m:e>
          </m:d>
          <m:r>
            <m:rPr>
              <m:sty m:val="bi"/>
            </m:rPr>
            <w:rPr>
              <w:rFonts w:ascii="Cambria Math" w:hAnsi="Cambria Math" w:cs="Arial"/>
              <w:sz w:val="32"/>
              <w:szCs w:val="32"/>
              <w:lang w:val="es-ES"/>
            </w:rPr>
            <m:t>=944 piés</m:t>
          </m:r>
        </m:oMath>
      </m:oMathPara>
    </w:p>
    <w:p w14:paraId="5E67A57E" w14:textId="65E7830F" w:rsidR="00DD5262" w:rsidRPr="00B1428E" w:rsidRDefault="00DD5262" w:rsidP="00DD5262">
      <w:pPr>
        <w:rPr>
          <w:lang w:val="es-ES"/>
        </w:rPr>
      </w:pPr>
    </w:p>
    <w:p w14:paraId="6F561E63" w14:textId="38F54882" w:rsidR="00DD5262" w:rsidRPr="006A1FC4" w:rsidRDefault="005D562E" w:rsidP="00DD5262">
      <w:pPr>
        <w:rPr>
          <w:rFonts w:ascii="Arial Narrow" w:hAnsi="Arial Narrow"/>
          <w:b/>
          <w:sz w:val="28"/>
          <w:szCs w:val="28"/>
        </w:rPr>
      </w:pPr>
      <w:bookmarkStart w:id="143" w:name="_Toc410295347"/>
      <w:r w:rsidRPr="005D562E">
        <w:rPr>
          <w:rFonts w:ascii="Arial Narrow" w:hAnsi="Arial Narrow"/>
          <w:b/>
          <w:sz w:val="28"/>
          <w:szCs w:val="28"/>
        </w:rPr>
        <w:t>TÉCNICAS DE INTEGRACIÓN</w:t>
      </w:r>
      <w:bookmarkEnd w:id="143"/>
    </w:p>
    <w:p w14:paraId="55D8B739" w14:textId="77777777" w:rsidR="00DD5262" w:rsidRPr="00B32CF9" w:rsidRDefault="00DD5262" w:rsidP="00EA51CD">
      <w:pPr>
        <w:pStyle w:val="Prrafodelista"/>
        <w:numPr>
          <w:ilvl w:val="0"/>
          <w:numId w:val="294"/>
        </w:numPr>
        <w:spacing w:before="0" w:after="0" w:line="240" w:lineRule="auto"/>
        <w:jc w:val="left"/>
        <w:rPr>
          <w:rFonts w:cs="Calibri"/>
        </w:rPr>
      </w:pPr>
      <w:r w:rsidRPr="00B32CF9">
        <w:rPr>
          <w:rFonts w:cs="Calibri"/>
          <w:b/>
        </w:rPr>
        <w:t>Integración por sustitución o integración por cambio de variable</w:t>
      </w:r>
      <w:r w:rsidRPr="00B32CF9">
        <w:rPr>
          <w:rFonts w:cs="Calibri"/>
        </w:rPr>
        <w:t xml:space="preserve">. </w:t>
      </w:r>
    </w:p>
    <w:p w14:paraId="0CDC9CBA" w14:textId="441DE777" w:rsidR="00DD5262" w:rsidRDefault="00DD5262" w:rsidP="006A1FC4">
      <w:r w:rsidRPr="003A5640">
        <w:t>Esta técnica es la más general y la más utilizada</w:t>
      </w:r>
      <w:r>
        <w:t>.</w:t>
      </w:r>
    </w:p>
    <w:p w14:paraId="5AB004A7" w14:textId="1C29EA14" w:rsidR="00DD5262" w:rsidRPr="003A5640" w:rsidRDefault="00DD5262" w:rsidP="006A1FC4">
      <w:pPr>
        <w:jc w:val="left"/>
      </w:pPr>
      <w:r w:rsidRPr="003A5640">
        <w:t xml:space="preserve">Antes de explicar en qué consiste la técnica, </w:t>
      </w:r>
      <w:r w:rsidR="006A1FC4">
        <w:t>veamos necesidad de utilizarla:</w:t>
      </w:r>
    </w:p>
    <w:p w14:paraId="3A441128" w14:textId="5F660A93" w:rsidR="00DD5262" w:rsidRDefault="00DD5262" w:rsidP="00DD5262">
      <w:pPr>
        <w:rPr>
          <w:b/>
          <w:sz w:val="32"/>
          <w:szCs w:val="32"/>
        </w:rPr>
      </w:pPr>
      <w:r w:rsidRPr="003A5640">
        <w:t>Determin</w:t>
      </w:r>
      <w:r>
        <w:t>ar</w:t>
      </w:r>
      <w:r w:rsidRPr="003A5640">
        <w:t>:</w:t>
      </w: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d>
                  <m:dPr>
                    <m:ctrlPr>
                      <w:rPr>
                        <w:rFonts w:ascii="Cambria Math" w:hAnsi="Cambria Math"/>
                        <w:b/>
                        <w:i/>
                        <w:sz w:val="32"/>
                        <w:szCs w:val="32"/>
                      </w:rPr>
                    </m:ctrlPr>
                  </m:dPr>
                  <m:e>
                    <m:r>
                      <m:rPr>
                        <m:sty m:val="bi"/>
                      </m:rPr>
                      <w:rPr>
                        <w:rFonts w:ascii="Cambria Math" w:hAnsi="Cambria Math"/>
                        <w:sz w:val="32"/>
                        <w:szCs w:val="32"/>
                      </w:rPr>
                      <m:t>x+2</m:t>
                    </m:r>
                  </m:e>
                </m:d>
              </m:e>
              <m:sup>
                <m:r>
                  <m:rPr>
                    <m:sty m:val="bi"/>
                  </m:rPr>
                  <w:rPr>
                    <w:rFonts w:ascii="Cambria Math" w:hAnsi="Cambria Math"/>
                    <w:sz w:val="32"/>
                    <w:szCs w:val="32"/>
                  </w:rPr>
                  <m:t>2</m:t>
                </m:r>
              </m:sup>
            </m:sSup>
            <m:r>
              <m:rPr>
                <m:sty m:val="bi"/>
              </m:rPr>
              <w:rPr>
                <w:rFonts w:ascii="Cambria Math" w:hAnsi="Cambria Math"/>
                <w:sz w:val="32"/>
                <w:szCs w:val="32"/>
              </w:rPr>
              <m:t>dx</m:t>
            </m:r>
          </m:e>
        </m:nary>
      </m:oMath>
      <w:r w:rsidR="006A1FC4">
        <w:rPr>
          <w:b/>
          <w:sz w:val="32"/>
          <w:szCs w:val="32"/>
        </w:rPr>
        <w:t xml:space="preserve"> </w:t>
      </w:r>
    </w:p>
    <w:p w14:paraId="68B0839D" w14:textId="77777777" w:rsidR="006A1FC4" w:rsidRPr="006A1FC4" w:rsidRDefault="006A1FC4" w:rsidP="00DD5262">
      <w:pPr>
        <w:rPr>
          <w:b/>
          <w:sz w:val="32"/>
          <w:szCs w:val="32"/>
        </w:rPr>
      </w:pPr>
    </w:p>
    <w:p w14:paraId="60530D29" w14:textId="77777777" w:rsidR="00DD5262" w:rsidRPr="006A1FC4" w:rsidRDefault="00DD5262" w:rsidP="00DD5262">
      <w:pPr>
        <w:rPr>
          <w:rFonts w:asciiTheme="majorHAnsi" w:hAnsiTheme="majorHAnsi"/>
          <w:b/>
          <w:sz w:val="28"/>
        </w:rPr>
      </w:pPr>
      <w:r w:rsidRPr="006A1FC4">
        <w:rPr>
          <w:rFonts w:asciiTheme="majorHAnsi" w:hAnsiTheme="majorHAnsi"/>
          <w:b/>
          <w:sz w:val="28"/>
        </w:rPr>
        <w:t>Procedimiento</w:t>
      </w:r>
    </w:p>
    <w:p w14:paraId="6D2CD1BB" w14:textId="77777777" w:rsidR="00DD5262" w:rsidRDefault="00DD5262" w:rsidP="00DD5262">
      <w:r w:rsidRPr="003A5640">
        <w:t>Para poderla realizar por los métodos</w:t>
      </w:r>
      <w:r>
        <w:t xml:space="preserve"> o propiedades conocidas</w:t>
      </w:r>
      <w:r w:rsidRPr="003A5640">
        <w:t xml:space="preserve">, </w:t>
      </w:r>
      <w:r>
        <w:t>se debe expandir primero el binomio:</w:t>
      </w:r>
    </w:p>
    <w:p w14:paraId="6B76EC17" w14:textId="77777777" w:rsidR="00DD5262" w:rsidRPr="00BE3F44" w:rsidRDefault="007B2645" w:rsidP="00DD5262">
      <w:pPr>
        <w:rPr>
          <w:b/>
          <w:sz w:val="28"/>
          <w:szCs w:val="28"/>
        </w:rPr>
      </w:pPr>
      <m:oMathPara>
        <m:oMathParaPr>
          <m:jc m:val="left"/>
        </m:oMathParaPr>
        <m:oMath>
          <m:nary>
            <m:naryPr>
              <m:limLoc m:val="undOvr"/>
              <m:subHide m:val="1"/>
              <m:supHide m:val="1"/>
              <m:ctrlPr>
                <w:rPr>
                  <w:rFonts w:ascii="Cambria Math" w:hAnsi="Cambria Math"/>
                  <w:b/>
                  <w:i/>
                  <w:sz w:val="28"/>
                  <w:szCs w:val="28"/>
                </w:rPr>
              </m:ctrlPr>
            </m:naryPr>
            <m:sub/>
            <m:sup/>
            <m:e>
              <m:sSup>
                <m:sSupPr>
                  <m:ctrlPr>
                    <w:rPr>
                      <w:rFonts w:ascii="Cambria Math" w:hAnsi="Cambria Math"/>
                      <w:b/>
                      <w:i/>
                      <w:sz w:val="28"/>
                      <w:szCs w:val="28"/>
                    </w:rPr>
                  </m:ctrlPr>
                </m:sSupPr>
                <m:e>
                  <m:d>
                    <m:dPr>
                      <m:ctrlPr>
                        <w:rPr>
                          <w:rFonts w:ascii="Cambria Math" w:hAnsi="Cambria Math"/>
                          <w:b/>
                          <w:i/>
                          <w:sz w:val="28"/>
                          <w:szCs w:val="28"/>
                        </w:rPr>
                      </m:ctrlPr>
                    </m:dPr>
                    <m:e>
                      <m:r>
                        <m:rPr>
                          <m:sty m:val="bi"/>
                        </m:rPr>
                        <w:rPr>
                          <w:rFonts w:ascii="Cambria Math" w:hAnsi="Cambria Math"/>
                          <w:sz w:val="28"/>
                          <w:szCs w:val="28"/>
                        </w:rPr>
                        <m:t>x+2</m:t>
                      </m:r>
                    </m:e>
                  </m:d>
                </m:e>
                <m:sup>
                  <m:r>
                    <m:rPr>
                      <m:sty m:val="bi"/>
                    </m:rPr>
                    <w:rPr>
                      <w:rFonts w:ascii="Cambria Math" w:hAnsi="Cambria Math"/>
                      <w:sz w:val="28"/>
                      <w:szCs w:val="28"/>
                    </w:rPr>
                    <m:t>2</m:t>
                  </m:r>
                </m:sup>
              </m:sSup>
              <m:r>
                <m:rPr>
                  <m:sty m:val="bi"/>
                </m:rPr>
                <w:rPr>
                  <w:rFonts w:ascii="Cambria Math" w:hAnsi="Cambria Math"/>
                  <w:sz w:val="28"/>
                  <w:szCs w:val="28"/>
                </w:rPr>
                <m:t>dx</m:t>
              </m:r>
            </m:e>
          </m:nary>
          <m:r>
            <m:rPr>
              <m:sty m:val="bi"/>
            </m:rPr>
            <w:rPr>
              <w:rFonts w:ascii="Cambria Math" w:hAnsi="Cambria Math"/>
              <w:sz w:val="28"/>
              <w:szCs w:val="28"/>
            </w:rPr>
            <m:t>=</m:t>
          </m:r>
          <m:nary>
            <m:naryPr>
              <m:limLoc m:val="undOvr"/>
              <m:subHide m:val="1"/>
              <m:supHide m:val="1"/>
              <m:ctrlPr>
                <w:rPr>
                  <w:rFonts w:ascii="Cambria Math" w:hAnsi="Cambria Math"/>
                  <w:b/>
                  <w:i/>
                  <w:sz w:val="28"/>
                  <w:szCs w:val="28"/>
                </w:rPr>
              </m:ctrlPr>
            </m:naryPr>
            <m:sub/>
            <m:sup/>
            <m:e>
              <m:d>
                <m:dPr>
                  <m:ctrlPr>
                    <w:rPr>
                      <w:rFonts w:ascii="Cambria Math" w:hAnsi="Cambria Math"/>
                      <w:b/>
                      <w:i/>
                      <w:sz w:val="28"/>
                      <w:szCs w:val="28"/>
                    </w:rPr>
                  </m:ctrlPr>
                </m:dPr>
                <m:e>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+4</m:t>
                  </m:r>
                  <m:r>
                    <m:rPr>
                      <m:sty m:val="bi"/>
                    </m:rPr>
                    <w:rPr>
                      <w:rFonts w:ascii="Cambria Math" w:hAnsi="Cambria Math"/>
                      <w:sz w:val="28"/>
                      <w:szCs w:val="28"/>
                    </w:rPr>
                    <m:t>x+4</m:t>
                  </m:r>
                </m:e>
              </m:d>
              <m:r>
                <m:rPr>
                  <m:sty m:val="bi"/>
                </m:rPr>
                <w:rPr>
                  <w:rFonts w:ascii="Cambria Math" w:hAnsi="Cambria Math"/>
                  <w:sz w:val="28"/>
                  <w:szCs w:val="28"/>
                </w:rPr>
                <m:t>dx</m:t>
              </m:r>
            </m:e>
          </m:nary>
          <m:r>
            <m:rPr>
              <m:sty m:val="bi"/>
            </m:rPr>
            <w:rPr>
              <w:rFonts w:ascii="Cambria Math" w:hAnsi="Cambria Math"/>
              <w:sz w:val="28"/>
              <w:szCs w:val="28"/>
            </w:rPr>
            <m:t>=</m:t>
          </m:r>
          <m:nary>
            <m:naryPr>
              <m:limLoc m:val="undOvr"/>
              <m:subHide m:val="1"/>
              <m:supHide m:val="1"/>
              <m:ctrlPr>
                <w:rPr>
                  <w:rFonts w:ascii="Cambria Math" w:hAnsi="Cambria Math"/>
                  <w:b/>
                  <w:i/>
                  <w:sz w:val="28"/>
                  <w:szCs w:val="28"/>
                </w:rPr>
              </m:ctrlPr>
            </m:naryPr>
            <m:sub/>
            <m:sup/>
            <m:e>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dx+</m:t>
              </m:r>
            </m:e>
          </m:nary>
          <m:r>
            <m:rPr>
              <m:sty m:val="bi"/>
            </m:rPr>
            <w:rPr>
              <w:rFonts w:ascii="Cambria Math" w:hAnsi="Cambria Math"/>
              <w:sz w:val="28"/>
              <w:szCs w:val="28"/>
            </w:rPr>
            <m:t>4</m:t>
          </m:r>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x dx</m:t>
              </m:r>
            </m:e>
          </m:nary>
          <m:r>
            <m:rPr>
              <m:sty m:val="bi"/>
            </m:rPr>
            <w:rPr>
              <w:rFonts w:ascii="Cambria Math" w:hAnsi="Cambria Math"/>
              <w:sz w:val="28"/>
              <w:szCs w:val="28"/>
            </w:rPr>
            <m:t>+</m:t>
          </m:r>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4 dx=</m:t>
              </m:r>
            </m:e>
          </m:nary>
        </m:oMath>
      </m:oMathPara>
    </w:p>
    <w:p w14:paraId="4C4C239E" w14:textId="77777777" w:rsidR="00DD5262" w:rsidRDefault="00DD5262" w:rsidP="00DD5262"/>
    <w:p w14:paraId="78A788AD" w14:textId="7C0E04AF" w:rsidR="00DD5262" w:rsidRDefault="00DD5262" w:rsidP="00DD5262">
      <m:oMath>
        <m:r>
          <m:rPr>
            <m:sty m:val="bi"/>
          </m:rPr>
          <w:rPr>
            <w:rFonts w:ascii="Cambria Math" w:hAnsi="Cambria Math"/>
            <w:sz w:val="28"/>
            <w:szCs w:val="28"/>
          </w:rPr>
          <m:t>=</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2+1</m:t>
                </m:r>
              </m:sup>
            </m:sSup>
          </m:num>
          <m:den>
            <m:r>
              <m:rPr>
                <m:sty m:val="bi"/>
              </m:rPr>
              <w:rPr>
                <w:rFonts w:ascii="Cambria Math" w:hAnsi="Cambria Math"/>
                <w:sz w:val="28"/>
                <w:szCs w:val="28"/>
              </w:rPr>
              <m:t>2+1</m:t>
            </m:r>
          </m:den>
        </m:f>
        <m:r>
          <m:rPr>
            <m:sty m:val="bi"/>
          </m:rPr>
          <w:rPr>
            <w:rFonts w:ascii="Cambria Math" w:hAnsi="Cambria Math"/>
            <w:sz w:val="28"/>
            <w:szCs w:val="28"/>
          </w:rPr>
          <m:t>+4</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1+1</m:t>
                </m:r>
              </m:sup>
            </m:sSup>
          </m:num>
          <m:den>
            <m:r>
              <m:rPr>
                <m:sty m:val="bi"/>
              </m:rPr>
              <w:rPr>
                <w:rFonts w:ascii="Cambria Math" w:hAnsi="Cambria Math"/>
                <w:sz w:val="28"/>
                <w:szCs w:val="28"/>
              </w:rPr>
              <m:t>1+1</m:t>
            </m:r>
          </m:den>
        </m:f>
        <m:r>
          <m:rPr>
            <m:sty m:val="bi"/>
          </m:rPr>
          <w:rPr>
            <w:rFonts w:ascii="Cambria Math" w:hAnsi="Cambria Math"/>
            <w:sz w:val="28"/>
            <w:szCs w:val="28"/>
          </w:rPr>
          <m:t>+4</m:t>
        </m:r>
        <m:r>
          <m:rPr>
            <m:sty m:val="bi"/>
          </m:rPr>
          <w:rPr>
            <w:rFonts w:ascii="Cambria Math" w:hAnsi="Cambria Math"/>
            <w:sz w:val="28"/>
            <w:szCs w:val="28"/>
          </w:rPr>
          <m:t>x+C=</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3</m:t>
                </m:r>
              </m:sup>
            </m:sSup>
          </m:num>
          <m:den>
            <m:r>
              <m:rPr>
                <m:sty m:val="bi"/>
              </m:rPr>
              <w:rPr>
                <w:rFonts w:ascii="Cambria Math" w:hAnsi="Cambria Math"/>
                <w:sz w:val="28"/>
                <w:szCs w:val="28"/>
              </w:rPr>
              <m:t>3</m:t>
            </m:r>
          </m:den>
        </m:f>
        <m:r>
          <m:rPr>
            <m:sty m:val="bi"/>
          </m:rPr>
          <w:rPr>
            <w:rFonts w:ascii="Cambria Math" w:hAnsi="Cambria Math"/>
            <w:sz w:val="28"/>
            <w:szCs w:val="28"/>
          </w:rPr>
          <m:t>+4</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2</m:t>
                </m:r>
              </m:sup>
            </m:sSup>
          </m:num>
          <m:den>
            <m:r>
              <m:rPr>
                <m:sty m:val="bi"/>
              </m:rPr>
              <w:rPr>
                <w:rFonts w:ascii="Cambria Math" w:hAnsi="Cambria Math"/>
                <w:sz w:val="28"/>
                <w:szCs w:val="28"/>
              </w:rPr>
              <m:t>2</m:t>
            </m:r>
          </m:den>
        </m:f>
        <m:r>
          <m:rPr>
            <m:sty m:val="bi"/>
          </m:rPr>
          <w:rPr>
            <w:rFonts w:ascii="Cambria Math" w:hAnsi="Cambria Math"/>
            <w:sz w:val="28"/>
            <w:szCs w:val="28"/>
          </w:rPr>
          <m:t>+4</m:t>
        </m:r>
        <m:r>
          <m:rPr>
            <m:sty m:val="bi"/>
          </m:rPr>
          <w:rPr>
            <w:rFonts w:ascii="Cambria Math" w:hAnsi="Cambria Math"/>
            <w:sz w:val="28"/>
            <w:szCs w:val="28"/>
          </w:rPr>
          <m:t>x+C</m:t>
        </m:r>
      </m:oMath>
      <w:r>
        <w:rPr>
          <w:sz w:val="28"/>
          <w:szCs w:val="28"/>
        </w:rPr>
        <w:t xml:space="preserve"> </w:t>
      </w:r>
      <w:r w:rsidRPr="00FB7356">
        <w:t>Simplificando</w:t>
      </w:r>
      <w:r>
        <w:t>, se tiene:</w:t>
      </w:r>
    </w:p>
    <w:p w14:paraId="4E3356C6" w14:textId="77777777" w:rsidR="00DD5262" w:rsidRPr="00BE3F44" w:rsidRDefault="007B2645" w:rsidP="00DD5262">
      <w:pPr>
        <w:rPr>
          <w:sz w:val="28"/>
          <w:szCs w:val="28"/>
        </w:rPr>
      </w:pPr>
      <m:oMathPara>
        <m:oMathParaPr>
          <m:jc m:val="left"/>
        </m:oMathParaPr>
        <m:oMath>
          <m:nary>
            <m:naryPr>
              <m:limLoc m:val="undOvr"/>
              <m:subHide m:val="1"/>
              <m:supHide m:val="1"/>
              <m:ctrlPr>
                <w:rPr>
                  <w:rFonts w:ascii="Cambria Math" w:hAnsi="Cambria Math"/>
                  <w:b/>
                  <w:i/>
                  <w:sz w:val="28"/>
                  <w:szCs w:val="28"/>
                </w:rPr>
              </m:ctrlPr>
            </m:naryPr>
            <m:sub/>
            <m:sup/>
            <m:e>
              <m:sSup>
                <m:sSupPr>
                  <m:ctrlPr>
                    <w:rPr>
                      <w:rFonts w:ascii="Cambria Math" w:hAnsi="Cambria Math"/>
                      <w:b/>
                      <w:i/>
                      <w:sz w:val="28"/>
                      <w:szCs w:val="28"/>
                    </w:rPr>
                  </m:ctrlPr>
                </m:sSupPr>
                <m:e>
                  <m:d>
                    <m:dPr>
                      <m:ctrlPr>
                        <w:rPr>
                          <w:rFonts w:ascii="Cambria Math" w:hAnsi="Cambria Math"/>
                          <w:b/>
                          <w:i/>
                          <w:sz w:val="28"/>
                          <w:szCs w:val="28"/>
                        </w:rPr>
                      </m:ctrlPr>
                    </m:dPr>
                    <m:e>
                      <m:r>
                        <m:rPr>
                          <m:sty m:val="bi"/>
                        </m:rPr>
                        <w:rPr>
                          <w:rFonts w:ascii="Cambria Math" w:hAnsi="Cambria Math"/>
                          <w:sz w:val="28"/>
                          <w:szCs w:val="28"/>
                        </w:rPr>
                        <m:t>x+2</m:t>
                      </m:r>
                    </m:e>
                  </m:d>
                </m:e>
                <m:sup>
                  <m:r>
                    <m:rPr>
                      <m:sty m:val="bi"/>
                    </m:rPr>
                    <w:rPr>
                      <w:rFonts w:ascii="Cambria Math" w:hAnsi="Cambria Math"/>
                      <w:sz w:val="28"/>
                      <w:szCs w:val="28"/>
                    </w:rPr>
                    <m:t>2</m:t>
                  </m:r>
                </m:sup>
              </m:sSup>
              <m:r>
                <m:rPr>
                  <m:sty m:val="bi"/>
                </m:rPr>
                <w:rPr>
                  <w:rFonts w:ascii="Cambria Math" w:hAnsi="Cambria Math"/>
                  <w:sz w:val="28"/>
                  <w:szCs w:val="28"/>
                </w:rPr>
                <m:t>dx</m:t>
              </m:r>
            </m:e>
          </m:nary>
          <m:r>
            <m:rPr>
              <m:sty m:val="bi"/>
            </m:rPr>
            <w:rPr>
              <w:rFonts w:ascii="Cambria Math" w:hAnsi="Cambria Math"/>
              <w:sz w:val="28"/>
              <w:szCs w:val="28"/>
            </w:rPr>
            <m:t>=</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3</m:t>
                  </m:r>
                </m:sup>
              </m:sSup>
            </m:num>
            <m:den>
              <m:r>
                <m:rPr>
                  <m:sty m:val="bi"/>
                </m:rPr>
                <w:rPr>
                  <w:rFonts w:ascii="Cambria Math" w:hAnsi="Cambria Math"/>
                  <w:sz w:val="28"/>
                  <w:szCs w:val="28"/>
                </w:rPr>
                <m:t>3</m:t>
              </m:r>
            </m:den>
          </m:f>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2</m:t>
              </m:r>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+4</m:t>
          </m:r>
          <m:r>
            <m:rPr>
              <m:sty m:val="bi"/>
            </m:rPr>
            <w:rPr>
              <w:rFonts w:ascii="Cambria Math" w:hAnsi="Cambria Math"/>
              <w:sz w:val="28"/>
              <w:szCs w:val="28"/>
            </w:rPr>
            <m:t>x+C</m:t>
          </m:r>
        </m:oMath>
      </m:oMathPara>
    </w:p>
    <w:p w14:paraId="2294C292" w14:textId="77777777" w:rsidR="00DD5262" w:rsidRPr="003A5640" w:rsidRDefault="00DD5262" w:rsidP="00DD5262"/>
    <w:p w14:paraId="55BF154C" w14:textId="28623618" w:rsidR="00DD5262" w:rsidRPr="007F0054" w:rsidRDefault="00DD5262" w:rsidP="00DD5262">
      <w:pPr>
        <w:rPr>
          <w:rFonts w:asciiTheme="majorHAnsi" w:hAnsiTheme="majorHAnsi"/>
        </w:rPr>
      </w:pPr>
      <w:r w:rsidRPr="007F0054">
        <w:rPr>
          <w:rFonts w:asciiTheme="majorHAnsi" w:hAnsiTheme="majorHAnsi"/>
        </w:rPr>
        <w:t>Para este ejemplo fue fácil y practico expandir el binomio, ya que se encontraba elevado a la potencia 2, pero que sucede si la potencia es 100, o 1’235.400, o es un fraccionario como 5/3 se haría tedioso expandir el binomio o sería imposible en el caso del exponente fraccionario.</w:t>
      </w:r>
    </w:p>
    <w:p w14:paraId="1F9EEFA1" w14:textId="1CD197EB" w:rsidR="00DD5262" w:rsidRPr="007F0054" w:rsidRDefault="00DD5262" w:rsidP="00DD5262">
      <w:pPr>
        <w:rPr>
          <w:rFonts w:asciiTheme="majorHAnsi" w:hAnsiTheme="majorHAnsi"/>
          <w:b/>
        </w:rPr>
      </w:pPr>
      <w:r w:rsidRPr="007F0054">
        <w:rPr>
          <w:rFonts w:asciiTheme="majorHAnsi" w:hAnsiTheme="majorHAnsi"/>
        </w:rPr>
        <w:t xml:space="preserve">Es por esto que es necesario utilizar una integración que nos permita realizar todo este tipo de ejercicios en una forma más simple y menos tediosa: </w:t>
      </w:r>
      <w:r w:rsidRPr="007F0054">
        <w:rPr>
          <w:rFonts w:asciiTheme="majorHAnsi" w:hAnsiTheme="majorHAnsi"/>
          <w:b/>
        </w:rPr>
        <w:t>integrar por su</w:t>
      </w:r>
      <w:r w:rsidR="006A1FC4" w:rsidRPr="007F0054">
        <w:rPr>
          <w:rFonts w:asciiTheme="majorHAnsi" w:hAnsiTheme="majorHAnsi"/>
          <w:b/>
        </w:rPr>
        <w:t>stitución o cambio de variable.</w:t>
      </w:r>
    </w:p>
    <w:p w14:paraId="6B773403" w14:textId="4BEC3259" w:rsidR="00DD5262" w:rsidRPr="006A1FC4" w:rsidRDefault="00DD5262" w:rsidP="00874483">
      <w:pPr>
        <w:pStyle w:val="Prrafodelista"/>
        <w:numPr>
          <w:ilvl w:val="0"/>
          <w:numId w:val="285"/>
        </w:numPr>
        <w:spacing w:before="0" w:after="0" w:line="240" w:lineRule="auto"/>
        <w:ind w:left="357" w:hanging="357"/>
        <w:jc w:val="left"/>
        <w:rPr>
          <w:rFonts w:cs="Calibri"/>
        </w:rPr>
      </w:pPr>
      <w:r w:rsidRPr="005416CB">
        <w:rPr>
          <w:rFonts w:cs="Calibri"/>
        </w:rPr>
        <w:t xml:space="preserve">La fórmula de integración por </w:t>
      </w:r>
      <w:r w:rsidRPr="005416CB">
        <w:rPr>
          <w:rFonts w:cs="Calibri"/>
          <w:b/>
        </w:rPr>
        <w:t>cambio se variable</w:t>
      </w:r>
      <w:r w:rsidRPr="005416CB">
        <w:rPr>
          <w:rFonts w:cs="Calibri"/>
        </w:rPr>
        <w:t xml:space="preserve"> es la siguiente:</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1"/>
      </w:tblGrid>
      <w:tr w:rsidR="00DD5262" w14:paraId="1776BE8E" w14:textId="77777777" w:rsidTr="008E4BDD">
        <w:tc>
          <w:tcPr>
            <w:tcW w:w="7361" w:type="dxa"/>
            <w:shd w:val="clear" w:color="auto" w:fill="auto"/>
          </w:tcPr>
          <w:p w14:paraId="571338CC" w14:textId="77777777" w:rsidR="00DD5262" w:rsidRPr="00D30C09" w:rsidRDefault="007B2645" w:rsidP="00975878">
            <w:pPr>
              <w:rPr>
                <w:b/>
                <w:sz w:val="32"/>
                <w:szCs w:val="32"/>
              </w:rPr>
            </w:pP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n</m:t>
                      </m:r>
                    </m:sup>
                  </m:sSup>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n+1</m:t>
                          </m:r>
                        </m:sup>
                      </m:sSup>
                    </m:num>
                    <m:den>
                      <m:r>
                        <m:rPr>
                          <m:sty m:val="bi"/>
                        </m:rPr>
                        <w:rPr>
                          <w:rFonts w:ascii="Cambria Math" w:hAnsi="Cambria Math"/>
                          <w:sz w:val="32"/>
                          <w:szCs w:val="32"/>
                        </w:rPr>
                        <m:t>n+1</m:t>
                      </m:r>
                    </m:den>
                  </m:f>
                  <m:r>
                    <m:rPr>
                      <m:sty m:val="bi"/>
                    </m:rPr>
                    <w:rPr>
                      <w:rFonts w:ascii="Cambria Math" w:hAnsi="Cambria Math"/>
                      <w:sz w:val="32"/>
                      <w:szCs w:val="32"/>
                    </w:rPr>
                    <m:t>+c,   para n≠-1</m:t>
                  </m:r>
                </m:e>
              </m:nary>
            </m:oMath>
            <w:r w:rsidR="00DD5262">
              <w:rPr>
                <w:b/>
                <w:sz w:val="32"/>
                <w:szCs w:val="32"/>
              </w:rPr>
              <w:t xml:space="preserve">, donde </w:t>
            </w:r>
            <m:oMath>
              <m:r>
                <m:rPr>
                  <m:sty m:val="bi"/>
                </m:rPr>
                <w:rPr>
                  <w:rFonts w:ascii="Cambria Math" w:hAnsi="Cambria Math"/>
                  <w:sz w:val="32"/>
                  <w:szCs w:val="32"/>
                </w:rPr>
                <m:t>u=f(x)</m:t>
              </m:r>
            </m:oMath>
          </w:p>
        </w:tc>
      </w:tr>
    </w:tbl>
    <w:p w14:paraId="0560320D" w14:textId="77777777" w:rsidR="002A7A49" w:rsidRDefault="002A7A49" w:rsidP="002A7A49">
      <w:pPr>
        <w:spacing w:before="0" w:after="0"/>
        <w:jc w:val="left"/>
      </w:pPr>
    </w:p>
    <w:p w14:paraId="0C6758C0" w14:textId="1E49842B" w:rsidR="00DD5262" w:rsidRPr="002A7A49" w:rsidRDefault="00DD5262" w:rsidP="002A7A49">
      <w:pPr>
        <w:pStyle w:val="Prrafodelista"/>
        <w:numPr>
          <w:ilvl w:val="0"/>
          <w:numId w:val="465"/>
        </w:numPr>
        <w:spacing w:before="0" w:after="0"/>
        <w:ind w:left="357" w:hanging="357"/>
        <w:jc w:val="left"/>
        <w:rPr>
          <w:rFonts w:cs="Calibri"/>
        </w:rPr>
      </w:pPr>
      <w:r w:rsidRPr="002A7A49">
        <w:rPr>
          <w:rFonts w:cs="Calibri"/>
        </w:rPr>
        <w:t>Si se tiene:</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51"/>
      </w:tblGrid>
      <w:tr w:rsidR="00DD5262" w14:paraId="539CFFB4" w14:textId="77777777" w:rsidTr="008E4BDD">
        <w:tc>
          <w:tcPr>
            <w:tcW w:w="6051" w:type="dxa"/>
            <w:shd w:val="clear" w:color="auto" w:fill="auto"/>
          </w:tcPr>
          <w:p w14:paraId="73C47A84" w14:textId="77777777" w:rsidR="00DD5262" w:rsidRPr="008E4BDD" w:rsidRDefault="007B2645" w:rsidP="00975878">
            <m:oMathPara>
              <m:oMathParaPr>
                <m:jc m:val="left"/>
              </m:oMathParaPr>
              <m:oMath>
                <m:nary>
                  <m:naryPr>
                    <m:limLoc m:val="undOvr"/>
                    <m:subHide m:val="1"/>
                    <m:supHide m:val="1"/>
                    <m:ctrlPr>
                      <w:rPr>
                        <w:rFonts w:ascii="Cambria Math" w:hAnsi="Cambria Math"/>
                        <w:i/>
                      </w:rPr>
                    </m:ctrlPr>
                  </m:naryPr>
                  <m:sub/>
                  <m:sup/>
                  <m:e>
                    <m:f>
                      <m:fPr>
                        <m:ctrlPr>
                          <w:rPr>
                            <w:rFonts w:ascii="Cambria Math" w:hAnsi="Cambria Math"/>
                            <w:i/>
                          </w:rPr>
                        </m:ctrlPr>
                      </m:fPr>
                      <m:num>
                        <m:r>
                          <w:rPr>
                            <w:rFonts w:ascii="Cambria Math" w:hAnsi="Cambria Math"/>
                          </w:rPr>
                          <m:t>1</m:t>
                        </m:r>
                      </m:num>
                      <m:den>
                        <m:r>
                          <w:rPr>
                            <w:rFonts w:ascii="Cambria Math" w:hAnsi="Cambria Math"/>
                          </w:rPr>
                          <m:t>u</m:t>
                        </m:r>
                      </m:den>
                    </m:f>
                    <m:r>
                      <w:rPr>
                        <w:rFonts w:ascii="Cambria Math" w:hAnsi="Cambria Math"/>
                      </w:rPr>
                      <m:t>du=</m:t>
                    </m:r>
                    <m:nary>
                      <m:naryPr>
                        <m:limLoc m:val="undOvr"/>
                        <m:subHide m:val="1"/>
                        <m:supHide m:val="1"/>
                        <m:ctrlPr>
                          <w:rPr>
                            <w:rFonts w:ascii="Cambria Math" w:hAnsi="Cambria Math"/>
                            <w:i/>
                          </w:rPr>
                        </m:ctrlPr>
                      </m:naryPr>
                      <m:sub/>
                      <m:sup/>
                      <m:e>
                        <m:sSup>
                          <m:sSupPr>
                            <m:ctrlPr>
                              <w:rPr>
                                <w:rFonts w:ascii="Cambria Math" w:hAnsi="Cambria Math"/>
                                <w:i/>
                              </w:rPr>
                            </m:ctrlPr>
                          </m:sSupPr>
                          <m:e>
                            <m:r>
                              <w:rPr>
                                <w:rFonts w:ascii="Cambria Math" w:hAnsi="Cambria Math"/>
                              </w:rPr>
                              <m:t>u</m:t>
                            </m:r>
                          </m:e>
                          <m:sup>
                            <m:r>
                              <w:rPr>
                                <w:rFonts w:ascii="Cambria Math" w:hAnsi="Cambria Math"/>
                              </w:rPr>
                              <m:t>-1</m:t>
                            </m:r>
                          </m:sup>
                        </m:sSup>
                        <m:r>
                          <w:rPr>
                            <w:rFonts w:ascii="Cambria Math" w:hAnsi="Cambria Math"/>
                          </w:rPr>
                          <m:t>du=</m:t>
                        </m:r>
                        <m:func>
                          <m:funcPr>
                            <m:ctrlPr>
                              <w:rPr>
                                <w:rFonts w:ascii="Cambria Math" w:hAnsi="Cambria Math"/>
                                <w:i/>
                              </w:rPr>
                            </m:ctrlPr>
                          </m:funcPr>
                          <m:fName>
                            <m:r>
                              <m:rPr>
                                <m:sty m:val="p"/>
                              </m:rPr>
                              <w:rPr>
                                <w:rFonts w:ascii="Cambria Math" w:hAnsi="Cambria Math"/>
                              </w:rPr>
                              <m:t>ln</m:t>
                            </m:r>
                          </m:fName>
                          <m:e>
                            <m:r>
                              <w:rPr>
                                <w:rFonts w:ascii="Cambria Math" w:hAnsi="Cambria Math"/>
                              </w:rPr>
                              <m:t>u</m:t>
                            </m:r>
                          </m:e>
                        </m:func>
                        <m:r>
                          <w:rPr>
                            <w:rFonts w:ascii="Cambria Math" w:hAnsi="Cambria Math"/>
                          </w:rPr>
                          <m:t>+C</m:t>
                        </m:r>
                      </m:e>
                    </m:nary>
                  </m:e>
                </m:nary>
              </m:oMath>
            </m:oMathPara>
          </w:p>
        </w:tc>
      </w:tr>
    </w:tbl>
    <w:p w14:paraId="35435A9E" w14:textId="22492DEF" w:rsidR="00DD5262" w:rsidRDefault="00DD5262" w:rsidP="00DD5262">
      <w:pPr>
        <w:jc w:val="left"/>
        <w:rPr>
          <w:b/>
        </w:rPr>
      </w:pPr>
    </w:p>
    <w:p w14:paraId="14EC6882" w14:textId="1DFCFDAF" w:rsidR="00DD5262" w:rsidRPr="00C32ADB" w:rsidRDefault="00DD5262" w:rsidP="00DD5262">
      <w:pPr>
        <w:pStyle w:val="Ttulo3"/>
      </w:pPr>
      <w:bookmarkStart w:id="144" w:name="_Toc456595919"/>
      <w:r w:rsidRPr="00C32ADB">
        <w:t xml:space="preserve">EJERCICIOS DE </w:t>
      </w:r>
      <w:r>
        <w:t>APRENDIZAJE</w:t>
      </w:r>
      <w:bookmarkEnd w:id="144"/>
    </w:p>
    <w:p w14:paraId="4B62A571" w14:textId="4D2D6792" w:rsidR="00DD5262" w:rsidRPr="003A5640" w:rsidRDefault="00DD5262" w:rsidP="00DD5262">
      <w:r w:rsidRPr="00A21D99">
        <w:rPr>
          <w:b/>
          <w:sz w:val="24"/>
          <w:szCs w:val="24"/>
        </w:rPr>
        <w:t>Nota:</w:t>
      </w:r>
      <w:r>
        <w:t xml:space="preserve"> A través de un ejemplo se</w:t>
      </w:r>
      <w:r w:rsidRPr="003A5640">
        <w:t xml:space="preserve"> explicar</w:t>
      </w:r>
      <w:r>
        <w:t>á, paso a paso,</w:t>
      </w:r>
      <w:r w:rsidRPr="003A5640">
        <w:t xml:space="preserve"> la manera de aplicar la técnica </w:t>
      </w:r>
      <w:r w:rsidRPr="00EE1078">
        <w:rPr>
          <w:b/>
        </w:rPr>
        <w:t>de integración por sustitución</w:t>
      </w:r>
      <w:r>
        <w:t>.</w:t>
      </w:r>
    </w:p>
    <w:p w14:paraId="7FD872CA" w14:textId="0262BAE7" w:rsidR="00DD5262" w:rsidRPr="00DB1A17" w:rsidRDefault="00DD5262" w:rsidP="00EA51CD">
      <w:pPr>
        <w:pStyle w:val="Prrafodelista"/>
        <w:numPr>
          <w:ilvl w:val="0"/>
          <w:numId w:val="300"/>
        </w:numPr>
        <w:spacing w:before="0" w:after="0" w:line="240" w:lineRule="auto"/>
        <w:jc w:val="left"/>
        <w:rPr>
          <w:rFonts w:cs="Calibri"/>
        </w:rPr>
      </w:pPr>
      <w:r w:rsidRPr="00810D02">
        <w:rPr>
          <w:rFonts w:cs="Calibri"/>
        </w:rPr>
        <w:t xml:space="preserve">Resolver por sustitución o cambio de variable la siguiente integral: </w:t>
      </w:r>
    </w:p>
    <w:p w14:paraId="2DB8B1FC" w14:textId="77777777" w:rsidR="00DD5262" w:rsidRPr="00A21D99" w:rsidRDefault="00DD5262" w:rsidP="00DD5262">
      <w:pPr>
        <w:pStyle w:val="Prrafodelista"/>
        <w:ind w:left="720"/>
      </w:pPr>
      <w:r>
        <w:t xml:space="preserve"> </w:t>
      </w: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m:t>
                </m:r>
                <m:r>
                  <m:rPr>
                    <m:sty m:val="bi"/>
                  </m:rPr>
                  <w:rPr>
                    <w:rFonts w:ascii="Cambria Math" w:hAnsi="Cambria Math"/>
                    <w:sz w:val="32"/>
                    <w:szCs w:val="32"/>
                    <w:shd w:val="clear" w:color="auto" w:fill="FFC000"/>
                  </w:rPr>
                  <m:t>x-10</m:t>
                </m:r>
                <m:r>
                  <m:rPr>
                    <m:sty m:val="bi"/>
                  </m:rPr>
                  <w:rPr>
                    <w:rFonts w:ascii="Cambria Math" w:hAnsi="Cambria Math"/>
                    <w:sz w:val="32"/>
                    <w:szCs w:val="32"/>
                  </w:rPr>
                  <m:t>)</m:t>
                </m:r>
              </m:e>
              <m:sup>
                <m:r>
                  <m:rPr>
                    <m:sty m:val="bi"/>
                  </m:rPr>
                  <w:rPr>
                    <w:rFonts w:ascii="Cambria Math" w:hAnsi="Cambria Math"/>
                    <w:sz w:val="32"/>
                    <w:szCs w:val="32"/>
                  </w:rPr>
                  <m:t>30</m:t>
                </m:r>
              </m:sup>
            </m:sSup>
            <m:r>
              <m:rPr>
                <m:sty m:val="bi"/>
              </m:rPr>
              <w:rPr>
                <w:rFonts w:ascii="Cambria Math" w:hAnsi="Cambria Math"/>
                <w:sz w:val="32"/>
                <w:szCs w:val="32"/>
              </w:rPr>
              <m:t>dx</m:t>
            </m:r>
          </m:e>
        </m:nary>
      </m:oMath>
      <w:r w:rsidRPr="00A21D99">
        <w:t xml:space="preserve">  </w:t>
      </w:r>
    </w:p>
    <w:p w14:paraId="2190DB1A" w14:textId="77777777" w:rsidR="00DD5262" w:rsidRPr="003A5640" w:rsidRDefault="00DD5262" w:rsidP="00DD5262"/>
    <w:p w14:paraId="1C6849E9" w14:textId="3209B29F" w:rsidR="00DD5262" w:rsidRPr="00DB1A17" w:rsidRDefault="00DD5262" w:rsidP="00DD5262">
      <w:pPr>
        <w:rPr>
          <w:rFonts w:asciiTheme="majorHAnsi" w:hAnsiTheme="majorHAnsi"/>
          <w:b/>
          <w:sz w:val="28"/>
        </w:rPr>
      </w:pPr>
      <w:r w:rsidRPr="00DB1A17">
        <w:rPr>
          <w:rFonts w:asciiTheme="majorHAnsi" w:hAnsiTheme="majorHAnsi"/>
          <w:b/>
          <w:sz w:val="28"/>
        </w:rPr>
        <w:t>Procedimiento</w:t>
      </w:r>
    </w:p>
    <w:p w14:paraId="67E83E2B" w14:textId="77777777" w:rsidR="00DD5262" w:rsidRPr="00A00CCB" w:rsidRDefault="00DD5262" w:rsidP="00EA51CD">
      <w:pPr>
        <w:pStyle w:val="Prrafodelista"/>
        <w:numPr>
          <w:ilvl w:val="0"/>
          <w:numId w:val="301"/>
        </w:numPr>
        <w:spacing w:before="0" w:after="0" w:line="240" w:lineRule="auto"/>
        <w:jc w:val="left"/>
        <w:rPr>
          <w:rFonts w:cs="Calibri"/>
        </w:rPr>
      </w:pPr>
      <w:r w:rsidRPr="00A00CCB">
        <w:rPr>
          <w:rFonts w:cs="Calibri"/>
        </w:rPr>
        <w:t>Se asigna, a la expresión principal, una variable que puede ser:</w:t>
      </w:r>
      <m:oMath>
        <m:r>
          <w:rPr>
            <w:rFonts w:ascii="Cambria Math" w:hAnsi="Cambria Math" w:cs="Calibri"/>
          </w:rPr>
          <m:t>u,v,w…</m:t>
        </m:r>
      </m:oMath>
      <w:r w:rsidRPr="00A00CCB">
        <w:rPr>
          <w:rFonts w:cs="Calibri"/>
        </w:rPr>
        <w:t xml:space="preserve">  o cualquier otra variable diferente a la variable inicial. (Esto es lo que se denomina cambio de variable).</w:t>
      </w:r>
    </w:p>
    <w:p w14:paraId="53A5DF3F" w14:textId="77777777" w:rsidR="00DD5262" w:rsidRPr="003A5640" w:rsidRDefault="00DD5262" w:rsidP="00DD5262"/>
    <w:p w14:paraId="46503C67" w14:textId="443FE153" w:rsidR="00DD5262" w:rsidRPr="00DB1A17" w:rsidRDefault="00DD5262" w:rsidP="00DD5262">
      <w:pPr>
        <w:rPr>
          <w:b/>
          <w:sz w:val="32"/>
          <w:szCs w:val="32"/>
        </w:rPr>
      </w:pPr>
      <w:r>
        <w:t xml:space="preserve">Para el ejemplo se hace: </w:t>
      </w:r>
      <m:oMath>
        <m:r>
          <m:rPr>
            <m:sty m:val="bi"/>
          </m:rPr>
          <w:rPr>
            <w:rFonts w:ascii="Cambria Math" w:hAnsi="Cambria Math"/>
            <w:sz w:val="32"/>
            <w:szCs w:val="32"/>
            <w:bdr w:val="single" w:sz="4" w:space="0" w:color="auto"/>
            <w:shd w:val="clear" w:color="auto" w:fill="FFFF00"/>
          </w:rPr>
          <m:t>u=x-10</m:t>
        </m:r>
      </m:oMath>
    </w:p>
    <w:tbl>
      <w:tblPr>
        <w:tblStyle w:val="Tablaconcuadrcula"/>
        <w:tblW w:w="0" w:type="auto"/>
        <w:jc w:val="center"/>
        <w:tblLook w:val="04A0" w:firstRow="1" w:lastRow="0" w:firstColumn="1" w:lastColumn="0" w:noHBand="0" w:noVBand="1"/>
      </w:tblPr>
      <w:tblGrid>
        <w:gridCol w:w="8980"/>
      </w:tblGrid>
      <w:tr w:rsidR="00DD5262" w14:paraId="5F5595ED" w14:textId="77777777" w:rsidTr="00DB1A17">
        <w:trPr>
          <w:jc w:val="center"/>
        </w:trPr>
        <w:tc>
          <w:tcPr>
            <w:tcW w:w="8980" w:type="dxa"/>
          </w:tcPr>
          <w:p w14:paraId="0F2A2838" w14:textId="77777777" w:rsidR="00DD5262" w:rsidRDefault="00DD5262" w:rsidP="00975878">
            <w:r w:rsidRPr="00A00CCB">
              <w:rPr>
                <w:b/>
              </w:rPr>
              <w:t>Nota:</w:t>
            </w:r>
            <w:r>
              <w:rPr>
                <w:rFonts w:ascii="Arial" w:hAnsi="Arial" w:cs="Arial"/>
                <w:sz w:val="24"/>
                <w:szCs w:val="24"/>
              </w:rPr>
              <w:t xml:space="preserve"> </w:t>
            </w:r>
            <w:r w:rsidRPr="003A5640">
              <w:t>Lo importante al asignar la nueva variable es que, la expresión que quede, debe contener la de</w:t>
            </w:r>
            <w:r>
              <w:t>rivada de la variable asignada.</w:t>
            </w:r>
          </w:p>
        </w:tc>
      </w:tr>
    </w:tbl>
    <w:p w14:paraId="71659E07" w14:textId="77777777" w:rsidR="00DD5262" w:rsidRPr="003A5640" w:rsidRDefault="00DD5262" w:rsidP="00DD5262"/>
    <w:p w14:paraId="76721002" w14:textId="4962636C" w:rsidR="00DD5262" w:rsidRPr="00DB1A17" w:rsidRDefault="00DD5262" w:rsidP="00EA51CD">
      <w:pPr>
        <w:pStyle w:val="Prrafodelista"/>
        <w:numPr>
          <w:ilvl w:val="0"/>
          <w:numId w:val="301"/>
        </w:numPr>
        <w:spacing w:before="0" w:after="0" w:line="240" w:lineRule="auto"/>
        <w:jc w:val="left"/>
        <w:rPr>
          <w:rFonts w:cs="Calibri"/>
        </w:rPr>
      </w:pPr>
      <w:r w:rsidRPr="00E72C98">
        <w:rPr>
          <w:rFonts w:cs="Calibri"/>
        </w:rPr>
        <w:t xml:space="preserve">Se </w:t>
      </w:r>
      <w:r w:rsidR="00E43426" w:rsidRPr="00E72C98">
        <w:rPr>
          <w:rFonts w:cs="Calibri"/>
        </w:rPr>
        <w:t>deriva la</w:t>
      </w:r>
      <w:r w:rsidRPr="00E72C98">
        <w:rPr>
          <w:rFonts w:cs="Calibri"/>
        </w:rPr>
        <w:t xml:space="preserve"> expresión asignada a la nueva variable con respecto a la variable inicial, esto es:</w:t>
      </w:r>
    </w:p>
    <w:p w14:paraId="10DD1A4F" w14:textId="77777777" w:rsidR="00DD5262" w:rsidRPr="007066DD" w:rsidRDefault="007B2645" w:rsidP="00DD5262">
      <w:pPr>
        <w:jc w:val="center"/>
        <w:rPr>
          <w:b/>
          <w:sz w:val="32"/>
          <w:szCs w:val="32"/>
        </w:rPr>
      </w:pPr>
      <m:oMathPara>
        <m:oMathParaPr>
          <m:jc m:val="left"/>
        </m:oMathParaPr>
        <m:oMath>
          <m:f>
            <m:fPr>
              <m:ctrlPr>
                <w:rPr>
                  <w:rFonts w:ascii="Cambria Math" w:hAnsi="Cambria Math"/>
                  <w:b/>
                  <w:i/>
                  <w:sz w:val="32"/>
                  <w:szCs w:val="32"/>
                </w:rPr>
              </m:ctrlPr>
            </m:fPr>
            <m:num>
              <m:r>
                <m:rPr>
                  <m:sty m:val="bi"/>
                </m:rPr>
                <w:rPr>
                  <w:rFonts w:ascii="Cambria Math" w:hAnsi="Cambria Math"/>
                  <w:sz w:val="32"/>
                  <w:szCs w:val="32"/>
                </w:rPr>
                <m:t>du</m:t>
              </m:r>
            </m:num>
            <m:den>
              <m:r>
                <m:rPr>
                  <m:sty m:val="bi"/>
                </m:rPr>
                <w:rPr>
                  <w:rFonts w:ascii="Cambria Math" w:hAnsi="Cambria Math"/>
                  <w:sz w:val="32"/>
                  <w:szCs w:val="32"/>
                </w:rPr>
                <m:t>dx</m:t>
              </m:r>
            </m:den>
          </m:f>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d(</m:t>
              </m:r>
              <m:r>
                <m:rPr>
                  <m:sty m:val="bi"/>
                </m:rPr>
                <w:rPr>
                  <w:rFonts w:ascii="Cambria Math" w:hAnsi="Cambria Math"/>
                  <w:sz w:val="32"/>
                  <w:szCs w:val="32"/>
                  <w:shd w:val="clear" w:color="auto" w:fill="FFC000"/>
                </w:rPr>
                <m:t>x-10</m:t>
              </m:r>
              <m:r>
                <m:rPr>
                  <m:sty m:val="bi"/>
                </m:rPr>
                <w:rPr>
                  <w:rFonts w:ascii="Cambria Math" w:hAnsi="Cambria Math"/>
                  <w:sz w:val="32"/>
                  <w:szCs w:val="32"/>
                </w:rPr>
                <m:t>)</m:t>
              </m:r>
            </m:num>
            <m:den>
              <m:r>
                <m:rPr>
                  <m:sty m:val="bi"/>
                </m:rPr>
                <w:rPr>
                  <w:rFonts w:ascii="Cambria Math" w:hAnsi="Cambria Math"/>
                  <w:sz w:val="32"/>
                  <w:szCs w:val="32"/>
                </w:rPr>
                <m:t>dx</m:t>
              </m:r>
            </m:den>
          </m:f>
          <m:r>
            <m:rPr>
              <m:sty m:val="bi"/>
            </m:rPr>
            <w:rPr>
              <w:rFonts w:ascii="Cambria Math" w:hAnsi="Cambria Math"/>
              <w:sz w:val="32"/>
              <w:szCs w:val="32"/>
            </w:rPr>
            <m:t>=1→</m:t>
          </m:r>
          <m:f>
            <m:fPr>
              <m:ctrlPr>
                <w:rPr>
                  <w:rFonts w:ascii="Cambria Math" w:hAnsi="Cambria Math"/>
                  <w:b/>
                  <w:i/>
                  <w:sz w:val="32"/>
                  <w:szCs w:val="32"/>
                </w:rPr>
              </m:ctrlPr>
            </m:fPr>
            <m:num>
              <m:r>
                <m:rPr>
                  <m:sty m:val="bi"/>
                </m:rPr>
                <w:rPr>
                  <w:rFonts w:ascii="Cambria Math" w:hAnsi="Cambria Math"/>
                  <w:sz w:val="32"/>
                  <w:szCs w:val="32"/>
                </w:rPr>
                <m:t>du</m:t>
              </m:r>
            </m:num>
            <m:den>
              <m:r>
                <m:rPr>
                  <m:sty m:val="bi"/>
                </m:rPr>
                <w:rPr>
                  <w:rFonts w:ascii="Cambria Math" w:hAnsi="Cambria Math"/>
                  <w:sz w:val="32"/>
                  <w:szCs w:val="32"/>
                </w:rPr>
                <m:t>dx</m:t>
              </m:r>
            </m:den>
          </m:f>
          <m:r>
            <m:rPr>
              <m:sty m:val="bi"/>
            </m:rPr>
            <w:rPr>
              <w:rFonts w:ascii="Cambria Math" w:hAnsi="Cambria Math"/>
              <w:sz w:val="32"/>
              <w:szCs w:val="32"/>
            </w:rPr>
            <m:t>=1</m:t>
          </m:r>
        </m:oMath>
      </m:oMathPara>
    </w:p>
    <w:p w14:paraId="0D470CAA" w14:textId="77777777" w:rsidR="00DD5262" w:rsidRDefault="00DD5262" w:rsidP="00DD5262"/>
    <w:p w14:paraId="583F3D29" w14:textId="269E357F" w:rsidR="00DD5262" w:rsidRPr="00DB1A17" w:rsidRDefault="00DD5262" w:rsidP="00EA51CD">
      <w:pPr>
        <w:pStyle w:val="Prrafodelista"/>
        <w:numPr>
          <w:ilvl w:val="0"/>
          <w:numId w:val="301"/>
        </w:numPr>
        <w:spacing w:before="0" w:after="0" w:line="240" w:lineRule="auto"/>
        <w:jc w:val="left"/>
        <w:rPr>
          <w:rFonts w:cs="Calibri"/>
        </w:rPr>
      </w:pPr>
      <w:r w:rsidRPr="00E72C98">
        <w:rPr>
          <w:rFonts w:cs="Calibri"/>
        </w:rPr>
        <w:t xml:space="preserve">Se despeja el diferencial de la variable inicial, esto es: </w:t>
      </w:r>
      <m:oMath>
        <m:r>
          <m:rPr>
            <m:sty m:val="bi"/>
          </m:rPr>
          <w:rPr>
            <w:rFonts w:ascii="Cambria Math" w:hAnsi="Cambria Math" w:cs="Calibri"/>
          </w:rPr>
          <m:t>dx</m:t>
        </m:r>
      </m:oMath>
    </w:p>
    <w:p w14:paraId="0D1A3F90" w14:textId="77777777" w:rsidR="00DD5262" w:rsidRPr="00891443" w:rsidRDefault="007B2645" w:rsidP="00DD5262">
      <m:oMathPara>
        <m:oMathParaPr>
          <m:jc m:val="left"/>
        </m:oMathParaPr>
        <m:oMath>
          <m:f>
            <m:fPr>
              <m:ctrlPr>
                <w:rPr>
                  <w:rFonts w:ascii="Cambria Math" w:hAnsi="Cambria Math"/>
                  <w:b/>
                  <w:i/>
                  <w:sz w:val="32"/>
                  <w:szCs w:val="32"/>
                </w:rPr>
              </m:ctrlPr>
            </m:fPr>
            <m:num>
              <m:r>
                <m:rPr>
                  <m:sty m:val="bi"/>
                </m:rPr>
                <w:rPr>
                  <w:rFonts w:ascii="Cambria Math" w:hAnsi="Cambria Math"/>
                  <w:sz w:val="32"/>
                  <w:szCs w:val="32"/>
                </w:rPr>
                <m:t>du</m:t>
              </m:r>
            </m:num>
            <m:den>
              <m:r>
                <m:rPr>
                  <m:sty m:val="bi"/>
                </m:rPr>
                <w:rPr>
                  <w:rFonts w:ascii="Cambria Math" w:hAnsi="Cambria Math"/>
                  <w:sz w:val="32"/>
                  <w:szCs w:val="32"/>
                </w:rPr>
                <m:t>dx</m:t>
              </m:r>
            </m:den>
          </m:f>
          <m:r>
            <m:rPr>
              <m:sty m:val="bi"/>
            </m:rPr>
            <w:rPr>
              <w:rFonts w:ascii="Cambria Math" w:hAnsi="Cambria Math"/>
              <w:sz w:val="32"/>
              <w:szCs w:val="32"/>
            </w:rPr>
            <m:t>=1→</m:t>
          </m:r>
          <m:r>
            <m:rPr>
              <m:sty m:val="bi"/>
            </m:rPr>
            <w:rPr>
              <w:rFonts w:ascii="Cambria Math" w:hAnsi="Cambria Math"/>
              <w:sz w:val="32"/>
              <w:szCs w:val="32"/>
              <w:shd w:val="clear" w:color="auto" w:fill="00B050"/>
            </w:rPr>
            <m:t>dx=du</m:t>
          </m:r>
        </m:oMath>
      </m:oMathPara>
    </w:p>
    <w:p w14:paraId="43053FD8" w14:textId="77777777" w:rsidR="00DD5262" w:rsidRPr="003A5640" w:rsidRDefault="00DD5262" w:rsidP="00DD5262"/>
    <w:p w14:paraId="2F7A82C1" w14:textId="419C84E8" w:rsidR="00DD5262" w:rsidRPr="00DB1A17" w:rsidRDefault="00DD5262" w:rsidP="00EA51CD">
      <w:pPr>
        <w:pStyle w:val="Prrafodelista"/>
        <w:numPr>
          <w:ilvl w:val="0"/>
          <w:numId w:val="301"/>
        </w:numPr>
        <w:spacing w:before="0" w:after="0" w:line="240" w:lineRule="auto"/>
        <w:jc w:val="left"/>
        <w:rPr>
          <w:rFonts w:cs="Calibri"/>
        </w:rPr>
      </w:pPr>
      <w:r w:rsidRPr="00E72C98">
        <w:rPr>
          <w:rFonts w:cs="Calibri"/>
        </w:rPr>
        <w:t xml:space="preserve">Se remplaza en la integral inicial la </w:t>
      </w:r>
      <w:r w:rsidRPr="00E72C98">
        <w:rPr>
          <w:rFonts w:cs="Calibri"/>
          <w:b/>
        </w:rPr>
        <w:t>variable asignada</w:t>
      </w:r>
      <w:r w:rsidRPr="00E72C98">
        <w:rPr>
          <w:rFonts w:cs="Calibri"/>
        </w:rPr>
        <w:t xml:space="preserve"> y el </w:t>
      </w:r>
      <w:r w:rsidRPr="00E72C98">
        <w:rPr>
          <w:rFonts w:cs="Calibri"/>
          <w:b/>
        </w:rPr>
        <w:t>diferencial despejado</w:t>
      </w:r>
      <w:r w:rsidRPr="00E72C98">
        <w:rPr>
          <w:rFonts w:cs="Calibri"/>
        </w:rPr>
        <w:t xml:space="preserve"> y luego simplifique.</w:t>
      </w:r>
    </w:p>
    <w:p w14:paraId="608FEA4C" w14:textId="75CD0A7E" w:rsidR="00DD5262" w:rsidRDefault="007B2645" w:rsidP="00E43426">
      <w:pPr>
        <w:pStyle w:val="Prrafodelista"/>
        <w:ind w:left="720"/>
      </w:pP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m:t>
                </m:r>
                <m:r>
                  <m:rPr>
                    <m:sty m:val="bi"/>
                  </m:rPr>
                  <w:rPr>
                    <w:rFonts w:ascii="Cambria Math" w:hAnsi="Cambria Math"/>
                    <w:sz w:val="32"/>
                    <w:szCs w:val="32"/>
                    <w:shd w:val="clear" w:color="auto" w:fill="FFC000"/>
                  </w:rPr>
                  <m:t>x-10</m:t>
                </m:r>
                <m:r>
                  <m:rPr>
                    <m:sty m:val="bi"/>
                  </m:rPr>
                  <w:rPr>
                    <w:rFonts w:ascii="Cambria Math" w:hAnsi="Cambria Math"/>
                    <w:sz w:val="32"/>
                    <w:szCs w:val="32"/>
                  </w:rPr>
                  <m:t>)</m:t>
                </m:r>
              </m:e>
              <m:sup>
                <m:r>
                  <m:rPr>
                    <m:sty m:val="bi"/>
                  </m:rPr>
                  <w:rPr>
                    <w:rFonts w:ascii="Cambria Math" w:hAnsi="Cambria Math"/>
                    <w:sz w:val="32"/>
                    <w:szCs w:val="32"/>
                  </w:rPr>
                  <m:t>30</m:t>
                </m:r>
              </m:sup>
            </m:sSup>
            <m:r>
              <m:rPr>
                <m:sty m:val="bi"/>
              </m:rPr>
              <w:rPr>
                <w:rFonts w:ascii="Cambria Math" w:hAnsi="Cambria Math"/>
                <w:sz w:val="32"/>
                <w:szCs w:val="32"/>
              </w:rPr>
              <m:t>dx</m:t>
            </m:r>
          </m:e>
        </m:nary>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u</m:t>
                </m:r>
              </m:e>
              <m:sup>
                <m:r>
                  <m:rPr>
                    <m:sty m:val="bi"/>
                  </m:rPr>
                  <w:rPr>
                    <w:rFonts w:ascii="Cambria Math" w:hAnsi="Cambria Math"/>
                    <w:sz w:val="32"/>
                    <w:szCs w:val="32"/>
                    <w:shd w:val="clear" w:color="auto" w:fill="FFFF00"/>
                  </w:rPr>
                  <m:t>30</m:t>
                </m:r>
              </m:sup>
            </m:sSup>
            <m:r>
              <m:rPr>
                <m:sty m:val="bi"/>
              </m:rPr>
              <w:rPr>
                <w:rFonts w:ascii="Cambria Math" w:hAnsi="Cambria Math"/>
                <w:sz w:val="32"/>
                <w:szCs w:val="32"/>
                <w:shd w:val="clear" w:color="auto" w:fill="00B050"/>
              </w:rPr>
              <m:t>du</m:t>
            </m:r>
          </m:e>
        </m:nary>
      </m:oMath>
      <w:r w:rsidR="00DD5262" w:rsidRPr="00A21D99">
        <w:t xml:space="preserve">  </w:t>
      </w:r>
      <w:r w:rsidR="00DD5262">
        <w:br w:type="page"/>
      </w:r>
    </w:p>
    <w:p w14:paraId="36D14160" w14:textId="02DEDFE6" w:rsidR="00DD5262" w:rsidRPr="00A51B63" w:rsidRDefault="00DD5262" w:rsidP="00DD5262">
      <w:r w:rsidRPr="00A51B63">
        <w:rPr>
          <w:b/>
          <w:sz w:val="24"/>
          <w:szCs w:val="24"/>
        </w:rPr>
        <w:t>Nota:</w:t>
      </w:r>
      <w:r>
        <w:t xml:space="preserve"> </w:t>
      </w:r>
      <w:r w:rsidRPr="00A51B63">
        <w:t>Si al hacer los reemplazos correspondientes y simplificar, aparece la variable inicial, es porque:</w:t>
      </w:r>
    </w:p>
    <w:p w14:paraId="14C5D55F" w14:textId="45E92E09" w:rsidR="00DD5262" w:rsidRPr="00014B60" w:rsidRDefault="00DD5262" w:rsidP="00EA51CD">
      <w:pPr>
        <w:pStyle w:val="Prrafodelista"/>
        <w:numPr>
          <w:ilvl w:val="0"/>
          <w:numId w:val="302"/>
        </w:numPr>
        <w:spacing w:before="0" w:after="0" w:line="240" w:lineRule="auto"/>
        <w:jc w:val="left"/>
        <w:rPr>
          <w:rFonts w:cs="Calibri"/>
        </w:rPr>
      </w:pPr>
      <w:r w:rsidRPr="00014B60">
        <w:rPr>
          <w:rFonts w:cs="Calibri"/>
        </w:rPr>
        <w:t xml:space="preserve">La integral no se puede efectuar por este </w:t>
      </w:r>
      <w:r w:rsidR="00707884" w:rsidRPr="00014B60">
        <w:rPr>
          <w:rFonts w:cs="Calibri"/>
        </w:rPr>
        <w:t>método, o</w:t>
      </w:r>
      <w:r w:rsidRPr="00014B60">
        <w:rPr>
          <w:rFonts w:cs="Calibri"/>
        </w:rPr>
        <w:t xml:space="preserve"> </w:t>
      </w:r>
    </w:p>
    <w:p w14:paraId="3D7D9AE6" w14:textId="62645F46" w:rsidR="00DD5262" w:rsidRPr="00DB1A17" w:rsidRDefault="00DD5262" w:rsidP="00EA51CD">
      <w:pPr>
        <w:pStyle w:val="Prrafodelista"/>
        <w:numPr>
          <w:ilvl w:val="0"/>
          <w:numId w:val="302"/>
        </w:numPr>
        <w:spacing w:before="0" w:after="0" w:line="240" w:lineRule="auto"/>
        <w:jc w:val="left"/>
        <w:rPr>
          <w:rFonts w:cs="Calibri"/>
        </w:rPr>
      </w:pPr>
      <w:r w:rsidRPr="00014B60">
        <w:rPr>
          <w:rFonts w:cs="Calibri"/>
        </w:rPr>
        <w:t>Porque hay que hacer un cambio de variable diferente.</w:t>
      </w:r>
    </w:p>
    <w:p w14:paraId="16AC486B" w14:textId="77777777" w:rsidR="00DD5262" w:rsidRPr="00B145E1" w:rsidRDefault="00DD5262" w:rsidP="00EA51CD">
      <w:pPr>
        <w:pStyle w:val="Prrafodelista"/>
        <w:numPr>
          <w:ilvl w:val="0"/>
          <w:numId w:val="301"/>
        </w:numPr>
        <w:spacing w:before="0" w:after="0" w:line="240" w:lineRule="auto"/>
        <w:jc w:val="left"/>
        <w:rPr>
          <w:rFonts w:cs="Calibri"/>
        </w:rPr>
      </w:pPr>
      <w:r w:rsidRPr="00B145E1">
        <w:rPr>
          <w:rFonts w:cs="Calibri"/>
        </w:rPr>
        <w:t>Se resuelve la integral.</w:t>
      </w:r>
    </w:p>
    <w:p w14:paraId="6E9FBED9" w14:textId="1114224B" w:rsidR="00DD5262" w:rsidRPr="003A5640" w:rsidRDefault="007B2645" w:rsidP="00DB1A17">
      <w:pPr>
        <w:pStyle w:val="Prrafodelista"/>
        <w:ind w:left="720"/>
      </w:pP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m:t>
                </m:r>
                <m:r>
                  <m:rPr>
                    <m:sty m:val="bi"/>
                  </m:rPr>
                  <w:rPr>
                    <w:rFonts w:ascii="Cambria Math" w:hAnsi="Cambria Math"/>
                    <w:sz w:val="32"/>
                    <w:szCs w:val="32"/>
                    <w:shd w:val="clear" w:color="auto" w:fill="FFC000"/>
                  </w:rPr>
                  <m:t>x-10</m:t>
                </m:r>
                <m:r>
                  <m:rPr>
                    <m:sty m:val="bi"/>
                  </m:rPr>
                  <w:rPr>
                    <w:rFonts w:ascii="Cambria Math" w:hAnsi="Cambria Math"/>
                    <w:sz w:val="32"/>
                    <w:szCs w:val="32"/>
                  </w:rPr>
                  <m:t>)</m:t>
                </m:r>
              </m:e>
              <m:sup>
                <m:r>
                  <m:rPr>
                    <m:sty m:val="bi"/>
                  </m:rPr>
                  <w:rPr>
                    <w:rFonts w:ascii="Cambria Math" w:hAnsi="Cambria Math"/>
                    <w:sz w:val="32"/>
                    <w:szCs w:val="32"/>
                  </w:rPr>
                  <m:t>30</m:t>
                </m:r>
              </m:sup>
            </m:sSup>
            <m:r>
              <m:rPr>
                <m:sty m:val="bi"/>
              </m:rPr>
              <w:rPr>
                <w:rFonts w:ascii="Cambria Math" w:hAnsi="Cambria Math"/>
                <w:sz w:val="32"/>
                <w:szCs w:val="32"/>
              </w:rPr>
              <m:t>dx</m:t>
            </m:r>
          </m:e>
        </m:nary>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u</m:t>
                </m:r>
              </m:e>
              <m:sup>
                <m:r>
                  <m:rPr>
                    <m:sty m:val="bi"/>
                  </m:rPr>
                  <w:rPr>
                    <w:rFonts w:ascii="Cambria Math" w:hAnsi="Cambria Math"/>
                    <w:sz w:val="32"/>
                    <w:szCs w:val="32"/>
                    <w:shd w:val="clear" w:color="auto" w:fill="FFFF00"/>
                  </w:rPr>
                  <m:t>30</m:t>
                </m:r>
              </m:sup>
            </m:sSup>
            <m:r>
              <m:rPr>
                <m:sty m:val="bi"/>
              </m:rPr>
              <w:rPr>
                <w:rFonts w:ascii="Cambria Math" w:hAnsi="Cambria Math"/>
                <w:sz w:val="32"/>
                <w:szCs w:val="32"/>
                <w:shd w:val="clear" w:color="auto" w:fill="00B050"/>
              </w:rPr>
              <m:t>du</m:t>
            </m:r>
          </m:e>
        </m:nary>
        <m:r>
          <m:rPr>
            <m:sty m:val="bi"/>
          </m:rPr>
          <w:rPr>
            <w:rFonts w:ascii="Cambria Math" w:hAnsi="Cambria Math"/>
            <w:sz w:val="32"/>
            <w:szCs w:val="32"/>
          </w:rPr>
          <m:t>=</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30+1</m:t>
                </m:r>
              </m:sup>
            </m:sSup>
          </m:num>
          <m:den>
            <m:r>
              <m:rPr>
                <m:sty m:val="bi"/>
              </m:rPr>
              <w:rPr>
                <w:rFonts w:ascii="Cambria Math" w:hAnsi="Cambria Math"/>
                <w:sz w:val="32"/>
                <w:szCs w:val="32"/>
              </w:rPr>
              <m:t>30+1</m:t>
            </m:r>
          </m:den>
        </m:f>
        <m:r>
          <m:rPr>
            <m:sty m:val="bi"/>
          </m:rPr>
          <w:rPr>
            <w:rFonts w:ascii="Cambria Math" w:hAnsi="Cambria Math"/>
            <w:sz w:val="32"/>
            <w:szCs w:val="32"/>
          </w:rPr>
          <m:t>+C=</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31</m:t>
                </m:r>
              </m:sup>
            </m:sSup>
          </m:num>
          <m:den>
            <m:r>
              <m:rPr>
                <m:sty m:val="bi"/>
              </m:rPr>
              <w:rPr>
                <w:rFonts w:ascii="Cambria Math" w:hAnsi="Cambria Math"/>
                <w:sz w:val="32"/>
                <w:szCs w:val="32"/>
              </w:rPr>
              <m:t>31</m:t>
            </m:r>
          </m:den>
        </m:f>
        <m:r>
          <m:rPr>
            <m:sty m:val="bi"/>
          </m:rPr>
          <w:rPr>
            <w:rFonts w:ascii="Cambria Math" w:hAnsi="Cambria Math"/>
            <w:sz w:val="32"/>
            <w:szCs w:val="32"/>
          </w:rPr>
          <m:t>+C</m:t>
        </m:r>
      </m:oMath>
      <w:r w:rsidR="00DD5262" w:rsidRPr="00A21D99">
        <w:t xml:space="preserve">  </w:t>
      </w:r>
    </w:p>
    <w:p w14:paraId="454D54F4" w14:textId="5081B10E" w:rsidR="00DD5262" w:rsidRDefault="00DD5262" w:rsidP="00EA51CD">
      <w:pPr>
        <w:numPr>
          <w:ilvl w:val="0"/>
          <w:numId w:val="301"/>
        </w:numPr>
        <w:spacing w:before="0" w:after="0" w:line="276" w:lineRule="auto"/>
      </w:pPr>
      <w:r>
        <w:t xml:space="preserve">Se reemplaza la variable original: </w:t>
      </w:r>
      <m:oMath>
        <m:r>
          <m:rPr>
            <m:sty m:val="bi"/>
          </m:rPr>
          <w:rPr>
            <w:rFonts w:ascii="Cambria Math" w:hAnsi="Cambria Math"/>
            <w:sz w:val="32"/>
            <w:szCs w:val="32"/>
            <w:shd w:val="clear" w:color="auto" w:fill="FFC000"/>
          </w:rPr>
          <m:t>x-10</m:t>
        </m:r>
      </m:oMath>
    </w:p>
    <w:p w14:paraId="687C3DF4" w14:textId="1A888D39" w:rsidR="00DD5262" w:rsidRPr="00DB1A17" w:rsidRDefault="007B2645" w:rsidP="00DB1A17">
      <w:pPr>
        <w:pStyle w:val="Prrafodelista"/>
        <w:ind w:left="720"/>
        <w:rPr>
          <w:sz w:val="28"/>
          <w:szCs w:val="28"/>
        </w:rPr>
      </w:pPr>
      <m:oMath>
        <m:nary>
          <m:naryPr>
            <m:limLoc m:val="undOvr"/>
            <m:subHide m:val="1"/>
            <m:supHide m:val="1"/>
            <m:ctrlPr>
              <w:rPr>
                <w:rFonts w:ascii="Cambria Math" w:hAnsi="Cambria Math"/>
                <w:b/>
                <w:i/>
                <w:sz w:val="28"/>
                <w:szCs w:val="28"/>
              </w:rPr>
            </m:ctrlPr>
          </m:naryPr>
          <m:sub/>
          <m:sup/>
          <m:e>
            <m:sSup>
              <m:sSupPr>
                <m:ctrlPr>
                  <w:rPr>
                    <w:rFonts w:ascii="Cambria Math" w:hAnsi="Cambria Math"/>
                    <w:b/>
                    <w:i/>
                    <w:sz w:val="28"/>
                    <w:szCs w:val="28"/>
                  </w:rPr>
                </m:ctrlPr>
              </m:sSupPr>
              <m:e>
                <m:r>
                  <m:rPr>
                    <m:sty m:val="bi"/>
                  </m:rPr>
                  <w:rPr>
                    <w:rFonts w:ascii="Cambria Math" w:hAnsi="Cambria Math"/>
                    <w:sz w:val="28"/>
                    <w:szCs w:val="28"/>
                  </w:rPr>
                  <m:t>(</m:t>
                </m:r>
                <m:r>
                  <m:rPr>
                    <m:sty m:val="bi"/>
                  </m:rPr>
                  <w:rPr>
                    <w:rFonts w:ascii="Cambria Math" w:hAnsi="Cambria Math"/>
                    <w:sz w:val="28"/>
                    <w:szCs w:val="28"/>
                    <w:shd w:val="clear" w:color="auto" w:fill="FFC000"/>
                  </w:rPr>
                  <m:t>x-10</m:t>
                </m:r>
                <m:r>
                  <m:rPr>
                    <m:sty m:val="bi"/>
                  </m:rPr>
                  <w:rPr>
                    <w:rFonts w:ascii="Cambria Math" w:hAnsi="Cambria Math"/>
                    <w:sz w:val="28"/>
                    <w:szCs w:val="28"/>
                  </w:rPr>
                  <m:t>)</m:t>
                </m:r>
              </m:e>
              <m:sup>
                <m:r>
                  <m:rPr>
                    <m:sty m:val="bi"/>
                  </m:rPr>
                  <w:rPr>
                    <w:rFonts w:ascii="Cambria Math" w:hAnsi="Cambria Math"/>
                    <w:sz w:val="28"/>
                    <w:szCs w:val="28"/>
                  </w:rPr>
                  <m:t>30</m:t>
                </m:r>
              </m:sup>
            </m:sSup>
            <m:r>
              <m:rPr>
                <m:sty m:val="bi"/>
              </m:rPr>
              <w:rPr>
                <w:rFonts w:ascii="Cambria Math" w:hAnsi="Cambria Math"/>
                <w:sz w:val="28"/>
                <w:szCs w:val="28"/>
              </w:rPr>
              <m:t>dx</m:t>
            </m:r>
          </m:e>
        </m:nary>
        <m:r>
          <m:rPr>
            <m:sty m:val="bi"/>
          </m:rPr>
          <w:rPr>
            <w:rFonts w:ascii="Cambria Math" w:hAnsi="Cambria Math"/>
            <w:sz w:val="28"/>
            <w:szCs w:val="28"/>
          </w:rPr>
          <m:t>=</m:t>
        </m:r>
        <m:nary>
          <m:naryPr>
            <m:limLoc m:val="undOvr"/>
            <m:subHide m:val="1"/>
            <m:supHide m:val="1"/>
            <m:ctrlPr>
              <w:rPr>
                <w:rFonts w:ascii="Cambria Math" w:hAnsi="Cambria Math"/>
                <w:b/>
                <w:i/>
                <w:sz w:val="28"/>
                <w:szCs w:val="28"/>
              </w:rPr>
            </m:ctrlPr>
          </m:naryPr>
          <m:sub/>
          <m:sup/>
          <m:e>
            <m:sSup>
              <m:sSupPr>
                <m:ctrlPr>
                  <w:rPr>
                    <w:rFonts w:ascii="Cambria Math" w:hAnsi="Cambria Math"/>
                    <w:b/>
                    <w:i/>
                    <w:sz w:val="28"/>
                    <w:szCs w:val="28"/>
                    <w:shd w:val="clear" w:color="auto" w:fill="FFFF00"/>
                  </w:rPr>
                </m:ctrlPr>
              </m:sSupPr>
              <m:e>
                <m:r>
                  <m:rPr>
                    <m:sty m:val="bi"/>
                  </m:rPr>
                  <w:rPr>
                    <w:rFonts w:ascii="Cambria Math" w:hAnsi="Cambria Math"/>
                    <w:sz w:val="28"/>
                    <w:szCs w:val="28"/>
                    <w:shd w:val="clear" w:color="auto" w:fill="FFFF00"/>
                  </w:rPr>
                  <m:t>u</m:t>
                </m:r>
              </m:e>
              <m:sup>
                <m:r>
                  <m:rPr>
                    <m:sty m:val="bi"/>
                  </m:rPr>
                  <w:rPr>
                    <w:rFonts w:ascii="Cambria Math" w:hAnsi="Cambria Math"/>
                    <w:sz w:val="28"/>
                    <w:szCs w:val="28"/>
                    <w:shd w:val="clear" w:color="auto" w:fill="FFFF00"/>
                  </w:rPr>
                  <m:t>30</m:t>
                </m:r>
              </m:sup>
            </m:sSup>
            <m:r>
              <m:rPr>
                <m:sty m:val="bi"/>
              </m:rPr>
              <w:rPr>
                <w:rFonts w:ascii="Cambria Math" w:hAnsi="Cambria Math"/>
                <w:sz w:val="28"/>
                <w:szCs w:val="28"/>
                <w:shd w:val="clear" w:color="auto" w:fill="00B050"/>
              </w:rPr>
              <m:t>du</m:t>
            </m:r>
          </m:e>
        </m:nary>
        <m:r>
          <m:rPr>
            <m:sty m:val="bi"/>
          </m:rPr>
          <w:rPr>
            <w:rFonts w:ascii="Cambria Math" w:hAnsi="Cambria Math"/>
            <w:sz w:val="28"/>
            <w:szCs w:val="28"/>
          </w:rPr>
          <m:t>=</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u</m:t>
                </m:r>
              </m:e>
              <m:sup>
                <m:r>
                  <m:rPr>
                    <m:sty m:val="bi"/>
                  </m:rPr>
                  <w:rPr>
                    <w:rFonts w:ascii="Cambria Math" w:hAnsi="Cambria Math"/>
                    <w:sz w:val="28"/>
                    <w:szCs w:val="28"/>
                  </w:rPr>
                  <m:t>30+1</m:t>
                </m:r>
              </m:sup>
            </m:sSup>
          </m:num>
          <m:den>
            <m:r>
              <m:rPr>
                <m:sty m:val="bi"/>
              </m:rPr>
              <w:rPr>
                <w:rFonts w:ascii="Cambria Math" w:hAnsi="Cambria Math"/>
                <w:sz w:val="28"/>
                <w:szCs w:val="28"/>
              </w:rPr>
              <m:t>30+1</m:t>
            </m:r>
          </m:den>
        </m:f>
        <m:r>
          <m:rPr>
            <m:sty m:val="bi"/>
          </m:rPr>
          <w:rPr>
            <w:rFonts w:ascii="Cambria Math" w:hAnsi="Cambria Math"/>
            <w:sz w:val="28"/>
            <w:szCs w:val="28"/>
          </w:rPr>
          <m:t>+C=</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u</m:t>
                </m:r>
              </m:e>
              <m:sup>
                <m:r>
                  <m:rPr>
                    <m:sty m:val="bi"/>
                  </m:rPr>
                  <w:rPr>
                    <w:rFonts w:ascii="Cambria Math" w:hAnsi="Cambria Math"/>
                    <w:sz w:val="28"/>
                    <w:szCs w:val="28"/>
                  </w:rPr>
                  <m:t>31</m:t>
                </m:r>
              </m:sup>
            </m:sSup>
          </m:num>
          <m:den>
            <m:r>
              <m:rPr>
                <m:sty m:val="bi"/>
              </m:rPr>
              <w:rPr>
                <w:rFonts w:ascii="Cambria Math" w:hAnsi="Cambria Math"/>
                <w:sz w:val="28"/>
                <w:szCs w:val="28"/>
              </w:rPr>
              <m:t>31</m:t>
            </m:r>
          </m:den>
        </m:f>
        <m:r>
          <m:rPr>
            <m:sty m:val="bi"/>
          </m:rPr>
          <w:rPr>
            <w:rFonts w:ascii="Cambria Math" w:hAnsi="Cambria Math"/>
            <w:sz w:val="28"/>
            <w:szCs w:val="28"/>
          </w:rPr>
          <m:t>+C=</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m:t>
                </m:r>
                <m:r>
                  <m:rPr>
                    <m:sty m:val="bi"/>
                  </m:rPr>
                  <w:rPr>
                    <w:rFonts w:ascii="Cambria Math" w:hAnsi="Cambria Math"/>
                    <w:sz w:val="28"/>
                    <w:szCs w:val="28"/>
                    <w:shd w:val="clear" w:color="auto" w:fill="FFC000"/>
                  </w:rPr>
                  <m:t>x-10</m:t>
                </m:r>
                <m:r>
                  <m:rPr>
                    <m:sty m:val="bi"/>
                  </m:rPr>
                  <w:rPr>
                    <w:rFonts w:ascii="Cambria Math" w:hAnsi="Cambria Math"/>
                    <w:sz w:val="28"/>
                    <w:szCs w:val="28"/>
                  </w:rPr>
                  <m:t>)</m:t>
                </m:r>
              </m:e>
              <m:sup>
                <m:r>
                  <m:rPr>
                    <m:sty m:val="bi"/>
                  </m:rPr>
                  <w:rPr>
                    <w:rFonts w:ascii="Cambria Math" w:hAnsi="Cambria Math"/>
                    <w:sz w:val="28"/>
                    <w:szCs w:val="28"/>
                  </w:rPr>
                  <m:t>31</m:t>
                </m:r>
              </m:sup>
            </m:sSup>
          </m:num>
          <m:den>
            <m:r>
              <m:rPr>
                <m:sty m:val="bi"/>
              </m:rPr>
              <w:rPr>
                <w:rFonts w:ascii="Cambria Math" w:hAnsi="Cambria Math"/>
                <w:sz w:val="28"/>
                <w:szCs w:val="28"/>
              </w:rPr>
              <m:t>31</m:t>
            </m:r>
          </m:den>
        </m:f>
        <m:r>
          <m:rPr>
            <m:sty m:val="bi"/>
          </m:rPr>
          <w:rPr>
            <w:rFonts w:ascii="Cambria Math" w:hAnsi="Cambria Math"/>
            <w:sz w:val="28"/>
            <w:szCs w:val="28"/>
          </w:rPr>
          <m:t>+C</m:t>
        </m:r>
      </m:oMath>
      <w:r w:rsidR="00DD5262" w:rsidRPr="004C18BB">
        <w:rPr>
          <w:sz w:val="28"/>
          <w:szCs w:val="28"/>
        </w:rPr>
        <w:t xml:space="preserve"> </w:t>
      </w:r>
      <w:r w:rsidR="00DB1A17">
        <w:rPr>
          <w:sz w:val="28"/>
          <w:szCs w:val="28"/>
        </w:rPr>
        <w:t xml:space="preserve"> </w:t>
      </w:r>
    </w:p>
    <w:p w14:paraId="19E1CAA6" w14:textId="04E47B1C" w:rsidR="00DD5262" w:rsidRPr="00DB1A17" w:rsidRDefault="00DD5262" w:rsidP="00EA51CD">
      <w:pPr>
        <w:pStyle w:val="Prrafodelista"/>
        <w:numPr>
          <w:ilvl w:val="0"/>
          <w:numId w:val="300"/>
        </w:numPr>
        <w:spacing w:before="0" w:after="0" w:line="240" w:lineRule="auto"/>
        <w:jc w:val="left"/>
        <w:rPr>
          <w:rFonts w:cs="Calibri"/>
        </w:rPr>
      </w:pPr>
      <w:r w:rsidRPr="0058727E">
        <w:rPr>
          <w:rFonts w:cs="Calibri"/>
        </w:rPr>
        <w:t>El siguiente ejemplo fue propuesto por el autor Haeussler</w:t>
      </w:r>
      <w:r>
        <w:rPr>
          <w:rFonts w:cs="Calibri"/>
          <w:vertAlign w:val="superscript"/>
        </w:rPr>
        <w:t xml:space="preserve"> </w:t>
      </w:r>
      <w:r>
        <w:rPr>
          <w:rFonts w:cs="Calibri"/>
        </w:rPr>
        <w:t xml:space="preserve"> </w:t>
      </w:r>
      <w:r w:rsidRPr="0058727E">
        <w:rPr>
          <w:rFonts w:cs="Calibri"/>
        </w:rPr>
        <w:t>en uno de sus libros.</w:t>
      </w:r>
    </w:p>
    <w:p w14:paraId="0627FB2E" w14:textId="77777777" w:rsidR="00DD5262" w:rsidRDefault="00DD5262" w:rsidP="00DD5262">
      <w:r w:rsidRPr="0058727E">
        <w:rPr>
          <w:rFonts w:cs="Calibri"/>
        </w:rPr>
        <w:t>Resolver la siguiente integral</w:t>
      </w:r>
      <w:r>
        <w:t>:</w:t>
      </w:r>
    </w:p>
    <w:p w14:paraId="7968332E" w14:textId="146F1FCA" w:rsidR="00DD5262" w:rsidRPr="00707884" w:rsidRDefault="007B2645" w:rsidP="00DD5262">
      <w:pPr>
        <w:rPr>
          <w:b/>
          <w:sz w:val="28"/>
          <w:szCs w:val="28"/>
        </w:rPr>
      </w:pPr>
      <m:oMathPara>
        <m:oMathParaPr>
          <m:jc m:val="left"/>
        </m:oMathParaPr>
        <m:oMath>
          <m:nary>
            <m:naryPr>
              <m:limLoc m:val="undOvr"/>
              <m:subHide m:val="1"/>
              <m:supHide m:val="1"/>
              <m:ctrlPr>
                <w:rPr>
                  <w:rFonts w:ascii="Cambria Math" w:hAnsi="Cambria Math"/>
                  <w:b/>
                  <w:i/>
                  <w:sz w:val="28"/>
                  <w:szCs w:val="28"/>
                </w:rPr>
              </m:ctrlPr>
            </m:naryPr>
            <m:sub/>
            <m:sup/>
            <m:e>
              <m:sSup>
                <m:sSupPr>
                  <m:ctrlPr>
                    <w:rPr>
                      <w:rFonts w:ascii="Cambria Math" w:hAnsi="Cambria Math"/>
                      <w:b/>
                      <w:i/>
                      <w:sz w:val="28"/>
                      <w:szCs w:val="28"/>
                    </w:rPr>
                  </m:ctrlPr>
                </m:sSupPr>
                <m:e>
                  <m:r>
                    <m:rPr>
                      <m:sty m:val="bi"/>
                    </m:rPr>
                    <w:rPr>
                      <w:rFonts w:ascii="Cambria Math" w:hAnsi="Cambria Math"/>
                      <w:sz w:val="28"/>
                      <w:szCs w:val="28"/>
                    </w:rPr>
                    <m:t>3</m:t>
                  </m:r>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m:t>
              </m:r>
              <m:sSup>
                <m:sSupPr>
                  <m:ctrlPr>
                    <w:rPr>
                      <w:rFonts w:ascii="Cambria Math" w:hAnsi="Cambria Math"/>
                      <w:b/>
                      <w:i/>
                      <w:sz w:val="28"/>
                      <w:szCs w:val="28"/>
                    </w:rPr>
                  </m:ctrlPr>
                </m:sSupPr>
                <m:e>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3</m:t>
                      </m:r>
                    </m:sup>
                  </m:sSup>
                  <m:r>
                    <m:rPr>
                      <m:sty m:val="bi"/>
                    </m:rPr>
                    <w:rPr>
                      <w:rFonts w:ascii="Cambria Math" w:hAnsi="Cambria Math"/>
                      <w:sz w:val="28"/>
                      <w:szCs w:val="28"/>
                    </w:rPr>
                    <m:t>+7)</m:t>
                  </m:r>
                </m:e>
                <m:sup>
                  <m:r>
                    <m:rPr>
                      <m:sty m:val="bi"/>
                    </m:rPr>
                    <w:rPr>
                      <w:rFonts w:ascii="Cambria Math" w:hAnsi="Cambria Math"/>
                      <w:sz w:val="28"/>
                      <w:szCs w:val="28"/>
                    </w:rPr>
                    <m:t>3</m:t>
                  </m:r>
                </m:sup>
              </m:sSup>
              <m:r>
                <m:rPr>
                  <m:sty m:val="bi"/>
                </m:rPr>
                <w:rPr>
                  <w:rFonts w:ascii="Cambria Math" w:hAnsi="Cambria Math"/>
                  <w:sz w:val="28"/>
                  <w:szCs w:val="28"/>
                </w:rPr>
                <m:t>dx</m:t>
              </m:r>
            </m:e>
          </m:nary>
        </m:oMath>
      </m:oMathPara>
    </w:p>
    <w:p w14:paraId="2F5788C2" w14:textId="0E070A70" w:rsidR="00DD5262" w:rsidRPr="00707884" w:rsidRDefault="00DB1A17" w:rsidP="00DD5262">
      <w:pPr>
        <w:rPr>
          <w:rFonts w:asciiTheme="majorHAnsi" w:hAnsiTheme="majorHAnsi"/>
          <w:b/>
          <w:sz w:val="28"/>
        </w:rPr>
      </w:pPr>
      <w:r w:rsidRPr="00707884">
        <w:rPr>
          <w:rFonts w:asciiTheme="majorHAnsi" w:hAnsiTheme="majorHAnsi"/>
          <w:b/>
          <w:sz w:val="28"/>
        </w:rPr>
        <w:t>Procedimiento</w:t>
      </w:r>
    </w:p>
    <w:p w14:paraId="4C264840" w14:textId="77777777" w:rsidR="00DD5262" w:rsidRPr="0058727E" w:rsidRDefault="00DD5262" w:rsidP="00EA51CD">
      <w:pPr>
        <w:pStyle w:val="Prrafodelista"/>
        <w:numPr>
          <w:ilvl w:val="0"/>
          <w:numId w:val="303"/>
        </w:numPr>
        <w:spacing w:before="0" w:after="0" w:line="240" w:lineRule="auto"/>
        <w:jc w:val="left"/>
        <w:rPr>
          <w:rFonts w:cs="Calibri"/>
        </w:rPr>
      </w:pPr>
      <w:r w:rsidRPr="0058727E">
        <w:rPr>
          <w:rFonts w:cs="Calibri"/>
        </w:rPr>
        <w:t xml:space="preserve">Se hace: </w:t>
      </w:r>
      <m:oMath>
        <m:r>
          <m:rPr>
            <m:sty m:val="bi"/>
          </m:rPr>
          <w:rPr>
            <w:rFonts w:ascii="Cambria Math" w:hAnsi="Cambria Math" w:cs="Calibri"/>
          </w:rPr>
          <m:t>v=</m:t>
        </m:r>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3</m:t>
            </m:r>
          </m:sup>
        </m:sSup>
        <m:r>
          <m:rPr>
            <m:sty m:val="bi"/>
          </m:rPr>
          <w:rPr>
            <w:rFonts w:ascii="Cambria Math" w:hAnsi="Cambria Math" w:cs="Calibri"/>
          </w:rPr>
          <m:t>+7</m:t>
        </m:r>
      </m:oMath>
    </w:p>
    <w:p w14:paraId="0F52F514" w14:textId="64506FF0" w:rsidR="00DD5262" w:rsidRPr="00DB1A17" w:rsidRDefault="00DD5262" w:rsidP="00EA51CD">
      <w:pPr>
        <w:pStyle w:val="Prrafodelista"/>
        <w:numPr>
          <w:ilvl w:val="0"/>
          <w:numId w:val="303"/>
        </w:numPr>
        <w:spacing w:before="0" w:after="0" w:line="240" w:lineRule="auto"/>
        <w:jc w:val="left"/>
        <w:rPr>
          <w:b/>
          <w:sz w:val="32"/>
          <w:szCs w:val="32"/>
          <w:shd w:val="clear" w:color="auto" w:fill="FFFF00"/>
        </w:rPr>
      </w:pPr>
      <w:r w:rsidRPr="0058727E">
        <w:rPr>
          <w:rFonts w:cs="Calibri"/>
        </w:rPr>
        <w:t xml:space="preserve">Se halla la derivada de </w:t>
      </w:r>
      <m:oMath>
        <m:r>
          <m:rPr>
            <m:sty m:val="bi"/>
          </m:rPr>
          <w:rPr>
            <w:rFonts w:ascii="Cambria Math" w:hAnsi="Cambria Math" w:cs="Calibri"/>
          </w:rPr>
          <m:t xml:space="preserve">v </m:t>
        </m:r>
      </m:oMath>
      <w:r w:rsidRPr="0058727E">
        <w:rPr>
          <w:rFonts w:cs="Calibri"/>
        </w:rPr>
        <w:t>en función</w:t>
      </w:r>
      <w:r w:rsidRPr="0058727E">
        <w:rPr>
          <w:rFonts w:cs="Calibri"/>
          <w:b/>
        </w:rPr>
        <w:t xml:space="preserve"> de </w:t>
      </w:r>
      <m:oMath>
        <m:r>
          <m:rPr>
            <m:sty m:val="bi"/>
          </m:rPr>
          <w:rPr>
            <w:rFonts w:ascii="Cambria Math" w:hAnsi="Cambria Math" w:cs="Calibri"/>
          </w:rPr>
          <m:t>x</m:t>
        </m:r>
      </m:oMath>
      <w:r w:rsidRPr="0058727E">
        <w:rPr>
          <w:rFonts w:cs="Calibri"/>
          <w:b/>
        </w:rPr>
        <w:t>:</w:t>
      </w:r>
      <w:r>
        <w:rPr>
          <w:rFonts w:cs="Calibri"/>
          <w:b/>
        </w:rPr>
        <w:t xml:space="preserve"> </w:t>
      </w:r>
    </w:p>
    <w:p w14:paraId="5704496B" w14:textId="781A0E20" w:rsidR="00DD5262" w:rsidRPr="00DB1A17" w:rsidRDefault="00DD5262" w:rsidP="00DD5262">
      <w:pPr>
        <w:rPr>
          <w:b/>
          <w:sz w:val="32"/>
          <w:szCs w:val="32"/>
          <w:shd w:val="clear" w:color="auto" w:fill="FFFF00"/>
        </w:rPr>
      </w:pPr>
      <w:r w:rsidRPr="00162060">
        <w:t>Si</w:t>
      </w:r>
      <w:r w:rsidRPr="00DF20AD">
        <w:rPr>
          <w:b/>
          <w:sz w:val="32"/>
          <w:szCs w:val="32"/>
        </w:rPr>
        <w:t xml:space="preserve"> </w:t>
      </w:r>
      <m:oMath>
        <m:r>
          <m:rPr>
            <m:sty m:val="bi"/>
          </m:rPr>
          <w:rPr>
            <w:rFonts w:ascii="Cambria Math" w:hAnsi="Cambria Math"/>
            <w:sz w:val="28"/>
            <w:szCs w:val="32"/>
          </w:rPr>
          <m:t>v=</m:t>
        </m:r>
        <m:sSup>
          <m:sSupPr>
            <m:ctrlPr>
              <w:rPr>
                <w:rFonts w:ascii="Cambria Math" w:hAnsi="Cambria Math"/>
                <w:b/>
                <w:i/>
                <w:sz w:val="28"/>
                <w:szCs w:val="32"/>
              </w:rPr>
            </m:ctrlPr>
          </m:sSupPr>
          <m:e>
            <m:r>
              <m:rPr>
                <m:sty m:val="bi"/>
              </m:rPr>
              <w:rPr>
                <w:rFonts w:ascii="Cambria Math" w:hAnsi="Cambria Math"/>
                <w:sz w:val="28"/>
                <w:szCs w:val="32"/>
              </w:rPr>
              <m:t>x</m:t>
            </m:r>
          </m:e>
          <m:sup>
            <m:r>
              <m:rPr>
                <m:sty m:val="bi"/>
              </m:rPr>
              <w:rPr>
                <w:rFonts w:ascii="Cambria Math" w:hAnsi="Cambria Math"/>
                <w:sz w:val="28"/>
                <w:szCs w:val="32"/>
              </w:rPr>
              <m:t>3</m:t>
            </m:r>
          </m:sup>
        </m:sSup>
        <m:r>
          <m:rPr>
            <m:sty m:val="bi"/>
          </m:rPr>
          <w:rPr>
            <w:rFonts w:ascii="Cambria Math" w:hAnsi="Cambria Math"/>
            <w:sz w:val="28"/>
            <w:szCs w:val="32"/>
          </w:rPr>
          <m:t>+7→</m:t>
        </m:r>
        <m:f>
          <m:fPr>
            <m:ctrlPr>
              <w:rPr>
                <w:rFonts w:ascii="Cambria Math" w:hAnsi="Cambria Math"/>
                <w:b/>
                <w:i/>
                <w:sz w:val="28"/>
                <w:szCs w:val="32"/>
              </w:rPr>
            </m:ctrlPr>
          </m:fPr>
          <m:num>
            <m:r>
              <m:rPr>
                <m:sty m:val="bi"/>
              </m:rPr>
              <w:rPr>
                <w:rFonts w:ascii="Cambria Math" w:hAnsi="Cambria Math"/>
                <w:sz w:val="28"/>
                <w:szCs w:val="32"/>
              </w:rPr>
              <m:t>dv</m:t>
            </m:r>
          </m:num>
          <m:den>
            <m:r>
              <m:rPr>
                <m:sty m:val="bi"/>
              </m:rPr>
              <w:rPr>
                <w:rFonts w:ascii="Cambria Math" w:hAnsi="Cambria Math"/>
                <w:sz w:val="28"/>
                <w:szCs w:val="32"/>
              </w:rPr>
              <m:t>dx</m:t>
            </m:r>
          </m:den>
        </m:f>
        <m:r>
          <m:rPr>
            <m:sty m:val="bi"/>
          </m:rPr>
          <w:rPr>
            <w:rFonts w:ascii="Cambria Math" w:hAnsi="Cambria Math"/>
            <w:sz w:val="28"/>
            <w:szCs w:val="32"/>
          </w:rPr>
          <m:t>=</m:t>
        </m:r>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→dx=</m:t>
        </m:r>
        <m:f>
          <m:fPr>
            <m:ctrlPr>
              <w:rPr>
                <w:rFonts w:ascii="Cambria Math" w:hAnsi="Cambria Math"/>
                <w:b/>
                <w:i/>
                <w:sz w:val="28"/>
                <w:szCs w:val="32"/>
                <w:shd w:val="clear" w:color="auto" w:fill="FFFF00"/>
              </w:rPr>
            </m:ctrlPr>
          </m:fPr>
          <m:num>
            <m:r>
              <m:rPr>
                <m:sty m:val="bi"/>
              </m:rPr>
              <w:rPr>
                <w:rFonts w:ascii="Cambria Math" w:hAnsi="Cambria Math"/>
                <w:sz w:val="28"/>
                <w:szCs w:val="32"/>
                <w:shd w:val="clear" w:color="auto" w:fill="FFFF00"/>
              </w:rPr>
              <m:t>dv</m:t>
            </m:r>
          </m:num>
          <m:den>
            <m:sSup>
              <m:sSupPr>
                <m:ctrlPr>
                  <w:rPr>
                    <w:rFonts w:ascii="Cambria Math" w:hAnsi="Cambria Math"/>
                    <w:b/>
                    <w:i/>
                    <w:sz w:val="28"/>
                    <w:szCs w:val="32"/>
                    <w:shd w:val="clear" w:color="auto" w:fill="FFFF00"/>
                  </w:rPr>
                </m:ctrlPr>
              </m:sSupPr>
              <m:e>
                <m:r>
                  <m:rPr>
                    <m:sty m:val="bi"/>
                  </m:rPr>
                  <w:rPr>
                    <w:rFonts w:ascii="Cambria Math" w:hAnsi="Cambria Math"/>
                    <w:sz w:val="28"/>
                    <w:szCs w:val="32"/>
                    <w:shd w:val="clear" w:color="auto" w:fill="FFFF00"/>
                  </w:rPr>
                  <m:t>3</m:t>
                </m:r>
                <m:r>
                  <m:rPr>
                    <m:sty m:val="bi"/>
                  </m:rPr>
                  <w:rPr>
                    <w:rFonts w:ascii="Cambria Math" w:hAnsi="Cambria Math"/>
                    <w:sz w:val="28"/>
                    <w:szCs w:val="32"/>
                    <w:shd w:val="clear" w:color="auto" w:fill="FFFF00"/>
                  </w:rPr>
                  <m:t>x</m:t>
                </m:r>
              </m:e>
              <m:sup>
                <m:r>
                  <m:rPr>
                    <m:sty m:val="bi"/>
                  </m:rPr>
                  <w:rPr>
                    <w:rFonts w:ascii="Cambria Math" w:hAnsi="Cambria Math"/>
                    <w:sz w:val="28"/>
                    <w:szCs w:val="32"/>
                    <w:shd w:val="clear" w:color="auto" w:fill="FFFF00"/>
                  </w:rPr>
                  <m:t>2</m:t>
                </m:r>
              </m:sup>
            </m:sSup>
          </m:den>
        </m:f>
      </m:oMath>
    </w:p>
    <w:p w14:paraId="3220FB08" w14:textId="6B73B172" w:rsidR="00DD5262" w:rsidRPr="00DB1A17" w:rsidRDefault="007B2645" w:rsidP="00DD5262">
      <w:pPr>
        <w:jc w:val="left"/>
        <w:rPr>
          <w:b/>
          <w:sz w:val="32"/>
          <w:szCs w:val="32"/>
        </w:rPr>
      </w:pPr>
      <m:oMath>
        <m:nary>
          <m:naryPr>
            <m:limLoc m:val="undOvr"/>
            <m:subHide m:val="1"/>
            <m:supHide m:val="1"/>
            <m:ctrlPr>
              <w:rPr>
                <w:rFonts w:ascii="Cambria Math" w:hAnsi="Cambria Math"/>
                <w:i/>
              </w:rPr>
            </m:ctrlPr>
          </m:naryPr>
          <m:sub/>
          <m:sup/>
          <m:e>
            <m:sSup>
              <m:sSupPr>
                <m:ctrlPr>
                  <w:rPr>
                    <w:rFonts w:ascii="Cambria Math" w:hAnsi="Cambria Math"/>
                    <w:b/>
                    <w:i/>
                    <w:sz w:val="28"/>
                    <w:szCs w:val="28"/>
                  </w:rPr>
                </m:ctrlPr>
              </m:sSupPr>
              <m:e>
                <m:r>
                  <m:rPr>
                    <m:sty m:val="bi"/>
                  </m:rPr>
                  <w:rPr>
                    <w:rFonts w:ascii="Cambria Math" w:hAnsi="Cambria Math"/>
                    <w:sz w:val="28"/>
                    <w:szCs w:val="28"/>
                  </w:rPr>
                  <m:t>3</m:t>
                </m:r>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m:t>
            </m:r>
            <m:sSup>
              <m:sSupPr>
                <m:ctrlPr>
                  <w:rPr>
                    <w:rFonts w:ascii="Cambria Math" w:hAnsi="Cambria Math"/>
                    <w:b/>
                    <w:i/>
                    <w:sz w:val="28"/>
                    <w:szCs w:val="28"/>
                  </w:rPr>
                </m:ctrlPr>
              </m:sSupPr>
              <m:e>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3</m:t>
                    </m:r>
                  </m:sup>
                </m:sSup>
                <m:r>
                  <m:rPr>
                    <m:sty m:val="bi"/>
                  </m:rPr>
                  <w:rPr>
                    <w:rFonts w:ascii="Cambria Math" w:hAnsi="Cambria Math"/>
                    <w:sz w:val="28"/>
                    <w:szCs w:val="28"/>
                  </w:rPr>
                  <m:t>+7)</m:t>
                </m:r>
              </m:e>
              <m:sup>
                <m:r>
                  <m:rPr>
                    <m:sty m:val="bi"/>
                  </m:rPr>
                  <w:rPr>
                    <w:rFonts w:ascii="Cambria Math" w:hAnsi="Cambria Math"/>
                    <w:sz w:val="28"/>
                    <w:szCs w:val="28"/>
                  </w:rPr>
                  <m:t>3</m:t>
                </m:r>
              </m:sup>
            </m:sSup>
            <m:r>
              <m:rPr>
                <m:sty m:val="bi"/>
              </m:rPr>
              <w:rPr>
                <w:rFonts w:ascii="Cambria Math" w:hAnsi="Cambria Math"/>
                <w:sz w:val="28"/>
                <w:szCs w:val="28"/>
              </w:rPr>
              <m:t>dx</m:t>
            </m:r>
          </m:e>
        </m:nary>
        <m:r>
          <w:rPr>
            <w:rFonts w:ascii="Cambria Math" w:hAnsi="Cambria Math"/>
          </w:rPr>
          <m:t>=</m:t>
        </m:r>
        <m:nary>
          <m:naryPr>
            <m:limLoc m:val="undOvr"/>
            <m:subHide m:val="1"/>
            <m:supHide m:val="1"/>
            <m:ctrlPr>
              <w:rPr>
                <w:rFonts w:ascii="Cambria Math" w:hAnsi="Cambria Math"/>
                <w:i/>
              </w:rPr>
            </m:ctrlPr>
          </m:naryPr>
          <m:sub/>
          <m:sup/>
          <m:e>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sSup>
              <m:sSupPr>
                <m:ctrlPr>
                  <w:rPr>
                    <w:rFonts w:ascii="Cambria Math" w:hAnsi="Cambria Math"/>
                    <w:b/>
                    <w:i/>
                    <w:sz w:val="32"/>
                    <w:szCs w:val="32"/>
                  </w:rPr>
                </m:ctrlPr>
              </m:sSupPr>
              <m:e>
                <m:r>
                  <m:rPr>
                    <m:sty m:val="bi"/>
                  </m:rPr>
                  <w:rPr>
                    <w:rFonts w:ascii="Cambria Math" w:hAnsi="Cambria Math"/>
                    <w:sz w:val="32"/>
                    <w:szCs w:val="32"/>
                  </w:rPr>
                  <m:t>v</m:t>
                </m:r>
              </m:e>
              <m:sup>
                <m:r>
                  <m:rPr>
                    <m:sty m:val="bi"/>
                  </m:rPr>
                  <w:rPr>
                    <w:rFonts w:ascii="Cambria Math" w:hAnsi="Cambria Math"/>
                    <w:sz w:val="32"/>
                    <w:szCs w:val="32"/>
                  </w:rPr>
                  <m:t>3</m:t>
                </m:r>
              </m:sup>
            </m:sSup>
            <m:f>
              <m:fPr>
                <m:ctrlPr>
                  <w:rPr>
                    <w:rFonts w:ascii="Cambria Math" w:hAnsi="Cambria Math"/>
                    <w:b/>
                    <w:i/>
                    <w:sz w:val="32"/>
                    <w:szCs w:val="32"/>
                    <w:shd w:val="clear" w:color="auto" w:fill="FFFF00"/>
                  </w:rPr>
                </m:ctrlPr>
              </m:fPr>
              <m:num>
                <m:r>
                  <m:rPr>
                    <m:sty m:val="bi"/>
                  </m:rPr>
                  <w:rPr>
                    <w:rFonts w:ascii="Cambria Math" w:hAnsi="Cambria Math"/>
                    <w:sz w:val="32"/>
                    <w:szCs w:val="32"/>
                    <w:shd w:val="clear" w:color="auto" w:fill="FFFF00"/>
                  </w:rPr>
                  <m:t>dv</m:t>
                </m:r>
              </m:num>
              <m:den>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3</m:t>
                    </m:r>
                    <m:r>
                      <m:rPr>
                        <m:sty m:val="bi"/>
                      </m:rPr>
                      <w:rPr>
                        <w:rFonts w:ascii="Cambria Math" w:hAnsi="Cambria Math"/>
                        <w:sz w:val="32"/>
                        <w:szCs w:val="32"/>
                        <w:shd w:val="clear" w:color="auto" w:fill="FFFF00"/>
                      </w:rPr>
                      <m:t>x</m:t>
                    </m:r>
                  </m:e>
                  <m:sup>
                    <m:r>
                      <m:rPr>
                        <m:sty m:val="bi"/>
                      </m:rPr>
                      <w:rPr>
                        <w:rFonts w:ascii="Cambria Math" w:hAnsi="Cambria Math"/>
                        <w:sz w:val="32"/>
                        <w:szCs w:val="32"/>
                        <w:shd w:val="clear" w:color="auto" w:fill="FFFF00"/>
                      </w:rPr>
                      <m:t>2</m:t>
                    </m:r>
                  </m:sup>
                </m:sSup>
              </m:den>
            </m:f>
          </m:e>
        </m:nary>
      </m:oMath>
      <w:r w:rsidR="00DD5262">
        <w:t xml:space="preserve">,   simplificando </w:t>
      </w:r>
      <m:oMath>
        <m:r>
          <m:rPr>
            <m:sty m:val="bi"/>
          </m:rPr>
          <w:rPr>
            <w:rFonts w:ascii="Cambria Math" w:hAnsi="Cambria Math"/>
            <w:sz w:val="32"/>
            <w:szCs w:val="32"/>
          </w:rPr>
          <m:t xml:space="preserve"> </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m:t>
        </m:r>
      </m:oMath>
    </w:p>
    <w:p w14:paraId="364B2A37" w14:textId="77777777" w:rsidR="00DD5262" w:rsidRDefault="007B2645" w:rsidP="00DD5262">
      <m:oMath>
        <m:nary>
          <m:naryPr>
            <m:limLoc m:val="undOvr"/>
            <m:subHide m:val="1"/>
            <m:supHide m:val="1"/>
            <m:ctrlPr>
              <w:rPr>
                <w:rFonts w:ascii="Cambria Math" w:hAnsi="Cambria Math"/>
                <w:i/>
                <w:sz w:val="28"/>
                <w:szCs w:val="28"/>
              </w:rPr>
            </m:ctrlPr>
          </m:naryPr>
          <m:sub/>
          <m:sup/>
          <m:e>
            <m:sSup>
              <m:sSupPr>
                <m:ctrlPr>
                  <w:rPr>
                    <w:rFonts w:ascii="Cambria Math" w:hAnsi="Cambria Math"/>
                    <w:b/>
                    <w:i/>
                    <w:sz w:val="28"/>
                    <w:szCs w:val="28"/>
                  </w:rPr>
                </m:ctrlPr>
              </m:sSupPr>
              <m:e>
                <m:r>
                  <m:rPr>
                    <m:sty m:val="bi"/>
                  </m:rPr>
                  <w:rPr>
                    <w:rFonts w:ascii="Cambria Math" w:hAnsi="Cambria Math"/>
                    <w:sz w:val="28"/>
                    <w:szCs w:val="28"/>
                  </w:rPr>
                  <m:t>3</m:t>
                </m:r>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m:t>
            </m:r>
            <m:sSup>
              <m:sSupPr>
                <m:ctrlPr>
                  <w:rPr>
                    <w:rFonts w:ascii="Cambria Math" w:hAnsi="Cambria Math"/>
                    <w:b/>
                    <w:i/>
                    <w:sz w:val="28"/>
                    <w:szCs w:val="28"/>
                  </w:rPr>
                </m:ctrlPr>
              </m:sSupPr>
              <m:e>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3</m:t>
                    </m:r>
                  </m:sup>
                </m:sSup>
                <m:r>
                  <m:rPr>
                    <m:sty m:val="bi"/>
                  </m:rPr>
                  <w:rPr>
                    <w:rFonts w:ascii="Cambria Math" w:hAnsi="Cambria Math"/>
                    <w:sz w:val="28"/>
                    <w:szCs w:val="28"/>
                  </w:rPr>
                  <m:t>+7)</m:t>
                </m:r>
              </m:e>
              <m:sup>
                <m:r>
                  <m:rPr>
                    <m:sty m:val="bi"/>
                  </m:rPr>
                  <w:rPr>
                    <w:rFonts w:ascii="Cambria Math" w:hAnsi="Cambria Math"/>
                    <w:sz w:val="28"/>
                    <w:szCs w:val="28"/>
                  </w:rPr>
                  <m:t>3</m:t>
                </m:r>
              </m:sup>
            </m:sSup>
            <m:r>
              <m:rPr>
                <m:sty m:val="bi"/>
              </m:rPr>
              <w:rPr>
                <w:rFonts w:ascii="Cambria Math" w:hAnsi="Cambria Math"/>
                <w:sz w:val="28"/>
                <w:szCs w:val="28"/>
              </w:rPr>
              <m:t>dx</m:t>
            </m:r>
          </m:e>
        </m:nary>
        <m:r>
          <w:rPr>
            <w:rFonts w:ascii="Cambria Math" w:hAnsi="Cambria Math"/>
            <w:sz w:val="28"/>
            <w:szCs w:val="28"/>
          </w:rPr>
          <m:t>=</m:t>
        </m:r>
        <m:nary>
          <m:naryPr>
            <m:limLoc m:val="undOvr"/>
            <m:subHide m:val="1"/>
            <m:supHide m:val="1"/>
            <m:ctrlPr>
              <w:rPr>
                <w:rFonts w:ascii="Cambria Math" w:hAnsi="Cambria Math"/>
                <w:b/>
                <w:i/>
                <w:sz w:val="28"/>
                <w:szCs w:val="28"/>
              </w:rPr>
            </m:ctrlPr>
          </m:naryPr>
          <m:sub/>
          <m:sup/>
          <m:e>
            <m:sSup>
              <m:sSupPr>
                <m:ctrlPr>
                  <w:rPr>
                    <w:rFonts w:ascii="Cambria Math" w:hAnsi="Cambria Math"/>
                    <w:b/>
                    <w:i/>
                    <w:sz w:val="28"/>
                    <w:szCs w:val="28"/>
                  </w:rPr>
                </m:ctrlPr>
              </m:sSupPr>
              <m:e>
                <m:r>
                  <m:rPr>
                    <m:sty m:val="bi"/>
                  </m:rPr>
                  <w:rPr>
                    <w:rFonts w:ascii="Cambria Math" w:hAnsi="Cambria Math"/>
                    <w:sz w:val="28"/>
                    <w:szCs w:val="28"/>
                  </w:rPr>
                  <m:t>v</m:t>
                </m:r>
              </m:e>
              <m:sup>
                <m:r>
                  <m:rPr>
                    <m:sty m:val="bi"/>
                  </m:rPr>
                  <w:rPr>
                    <w:rFonts w:ascii="Cambria Math" w:hAnsi="Cambria Math"/>
                    <w:sz w:val="28"/>
                    <w:szCs w:val="28"/>
                  </w:rPr>
                  <m:t>3</m:t>
                </m:r>
              </m:sup>
            </m:sSup>
            <m:r>
              <m:rPr>
                <m:sty m:val="bi"/>
              </m:rPr>
              <w:rPr>
                <w:rFonts w:ascii="Cambria Math" w:hAnsi="Cambria Math"/>
                <w:sz w:val="28"/>
                <w:szCs w:val="28"/>
              </w:rPr>
              <m:t>dv=</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v</m:t>
                    </m:r>
                  </m:e>
                  <m:sup>
                    <m:r>
                      <m:rPr>
                        <m:sty m:val="bi"/>
                      </m:rPr>
                      <w:rPr>
                        <w:rFonts w:ascii="Cambria Math" w:hAnsi="Cambria Math"/>
                        <w:sz w:val="28"/>
                        <w:szCs w:val="28"/>
                      </w:rPr>
                      <m:t>3+1</m:t>
                    </m:r>
                  </m:sup>
                </m:sSup>
              </m:num>
              <m:den>
                <m:r>
                  <m:rPr>
                    <m:sty m:val="bi"/>
                  </m:rPr>
                  <w:rPr>
                    <w:rFonts w:ascii="Cambria Math" w:hAnsi="Cambria Math"/>
                    <w:sz w:val="28"/>
                    <w:szCs w:val="28"/>
                  </w:rPr>
                  <m:t>3+1</m:t>
                </m:r>
              </m:den>
            </m:f>
            <m:r>
              <m:rPr>
                <m:sty m:val="bi"/>
              </m:rPr>
              <w:rPr>
                <w:rFonts w:ascii="Cambria Math" w:hAnsi="Cambria Math"/>
                <w:sz w:val="28"/>
                <w:szCs w:val="28"/>
              </w:rPr>
              <m:t>+C=</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v</m:t>
                    </m:r>
                  </m:e>
                  <m:sup>
                    <m:r>
                      <m:rPr>
                        <m:sty m:val="bi"/>
                      </m:rPr>
                      <w:rPr>
                        <w:rFonts w:ascii="Cambria Math" w:hAnsi="Cambria Math"/>
                        <w:sz w:val="28"/>
                        <w:szCs w:val="28"/>
                      </w:rPr>
                      <m:t>4</m:t>
                    </m:r>
                  </m:sup>
                </m:sSup>
              </m:num>
              <m:den>
                <m:r>
                  <m:rPr>
                    <m:sty m:val="bi"/>
                  </m:rPr>
                  <w:rPr>
                    <w:rFonts w:ascii="Cambria Math" w:hAnsi="Cambria Math"/>
                    <w:sz w:val="28"/>
                    <w:szCs w:val="28"/>
                  </w:rPr>
                  <m:t>4</m:t>
                </m:r>
              </m:den>
            </m:f>
          </m:e>
        </m:nary>
        <m:r>
          <m:rPr>
            <m:sty m:val="bi"/>
          </m:rPr>
          <w:rPr>
            <w:rFonts w:ascii="Cambria Math" w:hAnsi="Cambria Math"/>
            <w:sz w:val="28"/>
            <w:szCs w:val="28"/>
          </w:rPr>
          <m:t>+C</m:t>
        </m:r>
      </m:oMath>
      <w:r w:rsidR="00DD5262">
        <w:t>,</w:t>
      </w:r>
    </w:p>
    <w:p w14:paraId="0426AE6D" w14:textId="60615002" w:rsidR="00DD5262" w:rsidRDefault="00DD5262" w:rsidP="00EA51CD">
      <w:pPr>
        <w:pStyle w:val="Prrafodelista"/>
        <w:numPr>
          <w:ilvl w:val="0"/>
          <w:numId w:val="303"/>
        </w:numPr>
        <w:spacing w:before="0" w:after="0" w:line="240" w:lineRule="auto"/>
        <w:jc w:val="left"/>
      </w:pPr>
      <w:r w:rsidRPr="006D7A01">
        <w:rPr>
          <w:rFonts w:cs="Calibri"/>
        </w:rPr>
        <w:t>Reemplazando</w:t>
      </w:r>
      <w:r w:rsidRPr="006D7A01">
        <w:rPr>
          <w:rFonts w:cs="Calibri"/>
          <w:b/>
          <w:sz w:val="28"/>
          <w:szCs w:val="32"/>
        </w:rPr>
        <w:t xml:space="preserve"> </w:t>
      </w:r>
      <m:oMath>
        <m:r>
          <m:rPr>
            <m:sty m:val="bi"/>
          </m:rPr>
          <w:rPr>
            <w:rFonts w:ascii="Cambria Math" w:hAnsi="Cambria Math"/>
            <w:sz w:val="32"/>
            <w:szCs w:val="32"/>
          </w:rPr>
          <m:t>v</m:t>
        </m:r>
      </m:oMath>
      <w:r w:rsidRPr="00F535CD">
        <w:t xml:space="preserve"> por </w:t>
      </w:r>
      <m:oMath>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+7</m:t>
        </m:r>
      </m:oMath>
    </w:p>
    <w:p w14:paraId="5AFE4EF5" w14:textId="77777777" w:rsidR="00DD5262" w:rsidRPr="00707884" w:rsidRDefault="007B2645" w:rsidP="00DD5262">
      <w:pPr>
        <w:pBdr>
          <w:bottom w:val="single" w:sz="12" w:space="1" w:color="auto"/>
        </w:pBdr>
        <w:jc w:val="center"/>
      </w:pPr>
      <m:oMathPara>
        <m:oMathParaPr>
          <m:jc m:val="left"/>
        </m:oMathParaPr>
        <m:oMath>
          <m:nary>
            <m:naryPr>
              <m:limLoc m:val="undOvr"/>
              <m:subHide m:val="1"/>
              <m:supHide m:val="1"/>
              <m:ctrlPr>
                <w:rPr>
                  <w:rFonts w:ascii="Cambria Math" w:hAnsi="Cambria Math"/>
                  <w:i/>
                  <w:sz w:val="28"/>
                  <w:szCs w:val="28"/>
                </w:rPr>
              </m:ctrlPr>
            </m:naryPr>
            <m:sub/>
            <m:sup/>
            <m:e>
              <m:sSup>
                <m:sSupPr>
                  <m:ctrlPr>
                    <w:rPr>
                      <w:rFonts w:ascii="Cambria Math" w:hAnsi="Cambria Math"/>
                      <w:b/>
                      <w:i/>
                      <w:sz w:val="28"/>
                      <w:szCs w:val="28"/>
                    </w:rPr>
                  </m:ctrlPr>
                </m:sSupPr>
                <m:e>
                  <m:r>
                    <m:rPr>
                      <m:sty m:val="bi"/>
                    </m:rPr>
                    <w:rPr>
                      <w:rFonts w:ascii="Cambria Math" w:hAnsi="Cambria Math"/>
                      <w:sz w:val="28"/>
                      <w:szCs w:val="28"/>
                    </w:rPr>
                    <m:t>3</m:t>
                  </m:r>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m:t>
              </m:r>
              <m:sSup>
                <m:sSupPr>
                  <m:ctrlPr>
                    <w:rPr>
                      <w:rFonts w:ascii="Cambria Math" w:hAnsi="Cambria Math"/>
                      <w:b/>
                      <w:i/>
                      <w:sz w:val="28"/>
                      <w:szCs w:val="28"/>
                    </w:rPr>
                  </m:ctrlPr>
                </m:sSupPr>
                <m:e>
                  <m:sSup>
                    <m:sSupPr>
                      <m:ctrlPr>
                        <w:rPr>
                          <w:rFonts w:ascii="Cambria Math" w:hAnsi="Cambria Math"/>
                          <w:b/>
                          <w:i/>
                          <w:sz w:val="28"/>
                          <w:szCs w:val="28"/>
                        </w:rPr>
                      </m:ctrlPr>
                    </m:sSupPr>
                    <m:e>
                      <m:r>
                        <m:rPr>
                          <m:sty m:val="bi"/>
                        </m:rPr>
                        <w:rPr>
                          <w:rFonts w:ascii="Cambria Math" w:hAnsi="Cambria Math"/>
                          <w:sz w:val="28"/>
                          <w:szCs w:val="28"/>
                        </w:rPr>
                        <m:t>x</m:t>
                      </m:r>
                    </m:e>
                    <m:sup>
                      <m:r>
                        <m:rPr>
                          <m:sty m:val="bi"/>
                        </m:rPr>
                        <w:rPr>
                          <w:rFonts w:ascii="Cambria Math" w:hAnsi="Cambria Math"/>
                          <w:sz w:val="28"/>
                          <w:szCs w:val="28"/>
                        </w:rPr>
                        <m:t>3</m:t>
                      </m:r>
                    </m:sup>
                  </m:sSup>
                  <m:r>
                    <m:rPr>
                      <m:sty m:val="bi"/>
                    </m:rPr>
                    <w:rPr>
                      <w:rFonts w:ascii="Cambria Math" w:hAnsi="Cambria Math"/>
                      <w:sz w:val="28"/>
                      <w:szCs w:val="28"/>
                    </w:rPr>
                    <m:t>+7)</m:t>
                  </m:r>
                </m:e>
                <m:sup>
                  <m:r>
                    <m:rPr>
                      <m:sty m:val="bi"/>
                    </m:rPr>
                    <w:rPr>
                      <w:rFonts w:ascii="Cambria Math" w:hAnsi="Cambria Math"/>
                      <w:sz w:val="28"/>
                      <w:szCs w:val="28"/>
                    </w:rPr>
                    <m:t>3</m:t>
                  </m:r>
                </m:sup>
              </m:sSup>
              <m:r>
                <m:rPr>
                  <m:sty m:val="bi"/>
                </m:rPr>
                <w:rPr>
                  <w:rFonts w:ascii="Cambria Math" w:hAnsi="Cambria Math"/>
                  <w:sz w:val="28"/>
                  <w:szCs w:val="28"/>
                </w:rPr>
                <m:t>dx</m:t>
              </m:r>
            </m:e>
          </m:nary>
          <m:r>
            <w:rPr>
              <w:rFonts w:ascii="Cambria Math" w:hAnsi="Cambria Math"/>
              <w:sz w:val="28"/>
              <w:szCs w:val="28"/>
            </w:rPr>
            <m:t>=</m:t>
          </m:r>
          <m:f>
            <m:fPr>
              <m:ctrlPr>
                <w:rPr>
                  <w:rFonts w:ascii="Cambria Math" w:hAnsi="Cambria Math"/>
                  <w:i/>
                  <w:sz w:val="28"/>
                  <w:szCs w:val="28"/>
                  <w:shd w:val="clear" w:color="auto" w:fill="A6A6A6" w:themeFill="background1" w:themeFillShade="A6"/>
                </w:rPr>
              </m:ctrlPr>
            </m:fPr>
            <m:num>
              <m:r>
                <w:rPr>
                  <w:rFonts w:ascii="Cambria Math" w:hAnsi="Cambria Math"/>
                  <w:sz w:val="28"/>
                  <w:szCs w:val="28"/>
                  <w:shd w:val="clear" w:color="auto" w:fill="A6A6A6" w:themeFill="background1" w:themeFillShade="A6"/>
                </w:rPr>
                <m:t>(</m:t>
              </m:r>
              <m:sSup>
                <m:sSupPr>
                  <m:ctrlPr>
                    <w:rPr>
                      <w:rFonts w:ascii="Cambria Math" w:hAnsi="Cambria Math"/>
                      <w:i/>
                      <w:sz w:val="28"/>
                      <w:szCs w:val="28"/>
                      <w:shd w:val="clear" w:color="auto" w:fill="A6A6A6" w:themeFill="background1" w:themeFillShade="A6"/>
                    </w:rPr>
                  </m:ctrlPr>
                </m:sSupPr>
                <m:e>
                  <m:sSup>
                    <m:sSupPr>
                      <m:ctrlPr>
                        <w:rPr>
                          <w:rFonts w:ascii="Cambria Math" w:hAnsi="Cambria Math"/>
                          <w:b/>
                          <w:i/>
                          <w:sz w:val="32"/>
                          <w:szCs w:val="32"/>
                          <w:shd w:val="clear" w:color="auto" w:fill="A6A6A6" w:themeFill="background1" w:themeFillShade="A6"/>
                        </w:rPr>
                      </m:ctrlPr>
                    </m:sSupPr>
                    <m:e>
                      <m:r>
                        <m:rPr>
                          <m:sty m:val="bi"/>
                        </m:rPr>
                        <w:rPr>
                          <w:rFonts w:ascii="Cambria Math" w:hAnsi="Cambria Math"/>
                          <w:sz w:val="32"/>
                          <w:szCs w:val="32"/>
                          <w:shd w:val="clear" w:color="auto" w:fill="A6A6A6" w:themeFill="background1" w:themeFillShade="A6"/>
                        </w:rPr>
                        <m:t>x</m:t>
                      </m:r>
                    </m:e>
                    <m:sup>
                      <m:r>
                        <m:rPr>
                          <m:sty m:val="bi"/>
                        </m:rPr>
                        <w:rPr>
                          <w:rFonts w:ascii="Cambria Math" w:hAnsi="Cambria Math"/>
                          <w:sz w:val="32"/>
                          <w:szCs w:val="32"/>
                          <w:shd w:val="clear" w:color="auto" w:fill="A6A6A6" w:themeFill="background1" w:themeFillShade="A6"/>
                        </w:rPr>
                        <m:t>3</m:t>
                      </m:r>
                    </m:sup>
                  </m:sSup>
                  <m:r>
                    <m:rPr>
                      <m:sty m:val="bi"/>
                    </m:rPr>
                    <w:rPr>
                      <w:rFonts w:ascii="Cambria Math" w:hAnsi="Cambria Math"/>
                      <w:sz w:val="32"/>
                      <w:szCs w:val="32"/>
                      <w:shd w:val="clear" w:color="auto" w:fill="A6A6A6" w:themeFill="background1" w:themeFillShade="A6"/>
                    </w:rPr>
                    <m:t>+7)</m:t>
                  </m:r>
                </m:e>
                <m:sup>
                  <m:r>
                    <w:rPr>
                      <w:rFonts w:ascii="Cambria Math" w:hAnsi="Cambria Math"/>
                      <w:sz w:val="28"/>
                      <w:szCs w:val="28"/>
                      <w:shd w:val="clear" w:color="auto" w:fill="A6A6A6" w:themeFill="background1" w:themeFillShade="A6"/>
                    </w:rPr>
                    <m:t>4</m:t>
                  </m:r>
                </m:sup>
              </m:sSup>
            </m:num>
            <m:den>
              <m:r>
                <w:rPr>
                  <w:rFonts w:ascii="Cambria Math" w:hAnsi="Cambria Math"/>
                  <w:sz w:val="28"/>
                  <w:szCs w:val="28"/>
                  <w:shd w:val="clear" w:color="auto" w:fill="A6A6A6" w:themeFill="background1" w:themeFillShade="A6"/>
                </w:rPr>
                <m:t>4</m:t>
              </m:r>
            </m:den>
          </m:f>
          <m:r>
            <w:rPr>
              <w:rFonts w:ascii="Cambria Math" w:hAnsi="Cambria Math"/>
              <w:sz w:val="28"/>
              <w:szCs w:val="28"/>
              <w:shd w:val="clear" w:color="auto" w:fill="A6A6A6" w:themeFill="background1" w:themeFillShade="A6"/>
            </w:rPr>
            <m:t>+C</m:t>
          </m:r>
        </m:oMath>
      </m:oMathPara>
    </w:p>
    <w:p w14:paraId="6927F228" w14:textId="77777777" w:rsidR="00DD5262" w:rsidRDefault="00DD5262" w:rsidP="00DD5262">
      <w:pPr>
        <w:rPr>
          <w:b/>
          <w:sz w:val="32"/>
          <w:szCs w:val="32"/>
        </w:rPr>
      </w:pPr>
      <w:r w:rsidRPr="002F5D4B">
        <w:rPr>
          <w:b/>
          <w:color w:val="000000" w:themeColor="text1"/>
          <w:szCs w:val="32"/>
        </w:rPr>
        <w:t>3</w:t>
      </w:r>
      <w:r w:rsidRPr="00A15C69">
        <w:rPr>
          <w:b/>
          <w:color w:val="FF0000"/>
          <w:sz w:val="32"/>
          <w:szCs w:val="32"/>
        </w:rPr>
        <w:t>.</w:t>
      </w:r>
      <w:r>
        <w:rPr>
          <w:b/>
          <w:color w:val="FF0000"/>
          <w:sz w:val="32"/>
          <w:szCs w:val="32"/>
        </w:rPr>
        <w:t xml:space="preserve"> </w:t>
      </w:r>
      <w:r w:rsidRPr="00A15C69">
        <w:t>Integrar:</w:t>
      </w:r>
      <w:r w:rsidRPr="00A15C69">
        <w:rPr>
          <w:b/>
          <w:sz w:val="32"/>
          <w:szCs w:val="32"/>
        </w:rPr>
        <w:t xml:space="preserve"> </w:t>
      </w:r>
      <m:oMath>
        <m:nary>
          <m:naryPr>
            <m:limLoc m:val="undOvr"/>
            <m:subHide m:val="1"/>
            <m:supHide m:val="1"/>
            <m:ctrlPr>
              <w:rPr>
                <w:rFonts w:ascii="Cambria Math" w:hAnsi="Cambria Math" w:cs="Arial"/>
                <w:b/>
                <w:i/>
                <w:sz w:val="32"/>
                <w:szCs w:val="32"/>
              </w:rPr>
            </m:ctrlPr>
          </m:naryPr>
          <m:sub/>
          <m:sup/>
          <m:e>
            <m:sSup>
              <m:sSupPr>
                <m:ctrlPr>
                  <w:rPr>
                    <w:rFonts w:ascii="Cambria Math" w:hAnsi="Cambria Math" w:cs="Arial"/>
                    <w:b/>
                    <w:i/>
                    <w:sz w:val="32"/>
                    <w:szCs w:val="32"/>
                  </w:rPr>
                </m:ctrlPr>
              </m:sSupPr>
              <m:e>
                <m:r>
                  <m:rPr>
                    <m:sty m:val="bi"/>
                  </m:rPr>
                  <w:rPr>
                    <w:rFonts w:ascii="Cambria Math" w:hAnsi="Cambria Math" w:cs="Arial"/>
                    <w:sz w:val="32"/>
                    <w:szCs w:val="32"/>
                  </w:rPr>
                  <m:t>4</m:t>
                </m:r>
                <m:r>
                  <m:rPr>
                    <m:sty m:val="bi"/>
                  </m:rPr>
                  <w:rPr>
                    <w:rFonts w:ascii="Cambria Math" w:hAnsi="Cambria Math" w:cs="Arial"/>
                    <w:sz w:val="32"/>
                    <w:szCs w:val="32"/>
                  </w:rPr>
                  <m:t>x</m:t>
                </m:r>
              </m:e>
              <m:sup>
                <m:r>
                  <m:rPr>
                    <m:sty m:val="bi"/>
                  </m:rPr>
                  <w:rPr>
                    <w:rFonts w:ascii="Cambria Math" w:hAnsi="Cambria Math" w:cs="Arial"/>
                    <w:sz w:val="32"/>
                    <w:szCs w:val="32"/>
                  </w:rPr>
                  <m:t>2</m:t>
                </m:r>
              </m:sup>
            </m:sSup>
            <m:r>
              <m:rPr>
                <m:sty m:val="bi"/>
              </m:rPr>
              <w:rPr>
                <w:rFonts w:ascii="Cambria Math" w:hAnsi="Cambria Math" w:cs="Arial"/>
                <w:sz w:val="32"/>
                <w:szCs w:val="32"/>
              </w:rPr>
              <m:t>(</m:t>
            </m:r>
            <m:sSup>
              <m:sSupPr>
                <m:ctrlPr>
                  <w:rPr>
                    <w:rFonts w:ascii="Cambria Math" w:hAnsi="Cambria Math" w:cs="Arial"/>
                    <w:b/>
                    <w:i/>
                    <w:sz w:val="32"/>
                    <w:szCs w:val="32"/>
                  </w:rPr>
                </m:ctrlPr>
              </m:sSupPr>
              <m:e>
                <m:sSup>
                  <m:sSupPr>
                    <m:ctrlPr>
                      <w:rPr>
                        <w:rFonts w:ascii="Cambria Math" w:hAnsi="Cambria Math" w:cs="Arial"/>
                        <w:b/>
                        <w:i/>
                        <w:sz w:val="32"/>
                        <w:szCs w:val="32"/>
                      </w:rPr>
                    </m:ctrlPr>
                  </m:sSupPr>
                  <m:e>
                    <m:r>
                      <m:rPr>
                        <m:sty m:val="bi"/>
                      </m:rPr>
                      <w:rPr>
                        <w:rFonts w:ascii="Cambria Math" w:hAnsi="Cambria Math" w:cs="Arial"/>
                        <w:sz w:val="32"/>
                        <w:szCs w:val="32"/>
                      </w:rPr>
                      <m:t>2</m:t>
                    </m:r>
                    <m:r>
                      <m:rPr>
                        <m:sty m:val="bi"/>
                      </m:rPr>
                      <w:rPr>
                        <w:rFonts w:ascii="Cambria Math" w:hAnsi="Cambria Math" w:cs="Arial"/>
                        <w:sz w:val="32"/>
                        <w:szCs w:val="32"/>
                      </w:rPr>
                      <m:t>x</m:t>
                    </m:r>
                  </m:e>
                  <m:sup>
                    <m:r>
                      <m:rPr>
                        <m:sty m:val="bi"/>
                      </m:rPr>
                      <w:rPr>
                        <w:rFonts w:ascii="Cambria Math" w:hAnsi="Cambria Math" w:cs="Arial"/>
                        <w:sz w:val="32"/>
                        <w:szCs w:val="32"/>
                      </w:rPr>
                      <m:t>3</m:t>
                    </m:r>
                  </m:sup>
                </m:sSup>
                <m:r>
                  <m:rPr>
                    <m:sty m:val="bi"/>
                  </m:rPr>
                  <w:rPr>
                    <w:rFonts w:ascii="Cambria Math" w:hAnsi="Cambria Math" w:cs="Arial"/>
                    <w:sz w:val="32"/>
                    <w:szCs w:val="32"/>
                  </w:rPr>
                  <m:t>+20)</m:t>
                </m:r>
              </m:e>
              <m:sup>
                <m:r>
                  <m:rPr>
                    <m:sty m:val="bi"/>
                  </m:rPr>
                  <w:rPr>
                    <w:rFonts w:ascii="Cambria Math" w:hAnsi="Cambria Math" w:cs="Arial"/>
                    <w:sz w:val="32"/>
                    <w:szCs w:val="32"/>
                  </w:rPr>
                  <m:t>8</m:t>
                </m:r>
              </m:sup>
            </m:sSup>
            <m:r>
              <m:rPr>
                <m:sty m:val="bi"/>
              </m:rPr>
              <w:rPr>
                <w:rFonts w:ascii="Cambria Math" w:hAnsi="Cambria Math" w:cs="Arial"/>
                <w:sz w:val="32"/>
                <w:szCs w:val="32"/>
              </w:rPr>
              <m:t>dx</m:t>
            </m:r>
          </m:e>
        </m:nary>
      </m:oMath>
    </w:p>
    <w:p w14:paraId="3C81CA9D" w14:textId="77777777" w:rsidR="00DD5262" w:rsidRPr="002F5D4B" w:rsidRDefault="00DD5262" w:rsidP="00EA51CD">
      <w:pPr>
        <w:pStyle w:val="Prrafodelista"/>
        <w:numPr>
          <w:ilvl w:val="0"/>
          <w:numId w:val="304"/>
        </w:numPr>
        <w:spacing w:before="0" w:after="0" w:line="240" w:lineRule="auto"/>
        <w:jc w:val="left"/>
        <w:rPr>
          <w:rFonts w:cs="Calibri"/>
          <w:b/>
        </w:rPr>
      </w:pPr>
      <w:r w:rsidRPr="002F5D4B">
        <w:rPr>
          <w:rFonts w:cs="Calibri"/>
        </w:rPr>
        <w:t>Se hace</w:t>
      </w:r>
      <w:r w:rsidRPr="002F5D4B">
        <w:rPr>
          <w:rFonts w:cs="Calibri"/>
          <w:b/>
        </w:rPr>
        <w:t xml:space="preserve"> </w:t>
      </w:r>
      <m:oMath>
        <m:sSup>
          <m:sSupPr>
            <m:ctrlPr>
              <w:rPr>
                <w:rFonts w:ascii="Cambria Math" w:hAnsi="Cambria Math" w:cs="Calibri"/>
                <w:b/>
                <w:i/>
                <w:shd w:val="clear" w:color="auto" w:fill="FFC000"/>
              </w:rPr>
            </m:ctrlPr>
          </m:sSupPr>
          <m:e>
            <m:r>
              <m:rPr>
                <m:sty m:val="bi"/>
              </m:rPr>
              <w:rPr>
                <w:rFonts w:ascii="Cambria Math" w:hAnsi="Cambria Math" w:cs="Calibri"/>
                <w:shd w:val="clear" w:color="auto" w:fill="FFC000"/>
              </w:rPr>
              <m:t>u=2</m:t>
            </m:r>
            <m:r>
              <m:rPr>
                <m:sty m:val="bi"/>
              </m:rPr>
              <w:rPr>
                <w:rFonts w:ascii="Cambria Math" w:hAnsi="Cambria Math" w:cs="Calibri"/>
                <w:shd w:val="clear" w:color="auto" w:fill="FFC000"/>
              </w:rPr>
              <m:t>x</m:t>
            </m:r>
          </m:e>
          <m:sup>
            <m:r>
              <m:rPr>
                <m:sty m:val="bi"/>
              </m:rPr>
              <w:rPr>
                <w:rFonts w:ascii="Cambria Math" w:hAnsi="Cambria Math" w:cs="Calibri"/>
                <w:shd w:val="clear" w:color="auto" w:fill="FFC000"/>
              </w:rPr>
              <m:t>3</m:t>
            </m:r>
          </m:sup>
        </m:sSup>
        <m:r>
          <m:rPr>
            <m:sty m:val="bi"/>
          </m:rPr>
          <w:rPr>
            <w:rFonts w:ascii="Cambria Math" w:hAnsi="Cambria Math" w:cs="Calibri"/>
            <w:shd w:val="clear" w:color="auto" w:fill="FFC000"/>
          </w:rPr>
          <m:t>+20</m:t>
        </m:r>
      </m:oMath>
    </w:p>
    <w:p w14:paraId="6658CC6F" w14:textId="2D0F5593" w:rsidR="00DD5262" w:rsidRPr="00DB1A17" w:rsidRDefault="00DD5262" w:rsidP="00EA51CD">
      <w:pPr>
        <w:pStyle w:val="Prrafodelista"/>
        <w:numPr>
          <w:ilvl w:val="0"/>
          <w:numId w:val="304"/>
        </w:numPr>
        <w:spacing w:before="0" w:after="0" w:line="240" w:lineRule="auto"/>
        <w:jc w:val="left"/>
        <w:rPr>
          <w:rFonts w:cs="Calibri"/>
        </w:rPr>
      </w:pPr>
      <w:r w:rsidRPr="002F5D4B">
        <w:rPr>
          <w:rFonts w:cs="Calibri"/>
        </w:rPr>
        <w:t xml:space="preserve">Se halla la derivada de </w:t>
      </w:r>
      <m:oMath>
        <m:r>
          <m:rPr>
            <m:sty m:val="bi"/>
          </m:rPr>
          <w:rPr>
            <w:rFonts w:ascii="Cambria Math" w:hAnsi="Cambria Math" w:cs="Calibri"/>
          </w:rPr>
          <m:t xml:space="preserve">u </m:t>
        </m:r>
      </m:oMath>
      <w:r w:rsidRPr="002F5D4B">
        <w:rPr>
          <w:rFonts w:cs="Calibri"/>
        </w:rPr>
        <w:t>en función</w:t>
      </w:r>
      <w:r w:rsidRPr="002F5D4B">
        <w:rPr>
          <w:rFonts w:cs="Calibri"/>
          <w:b/>
        </w:rPr>
        <w:t xml:space="preserve"> de </w:t>
      </w:r>
      <m:oMath>
        <m:r>
          <m:rPr>
            <m:sty m:val="bi"/>
          </m:rPr>
          <w:rPr>
            <w:rFonts w:ascii="Cambria Math" w:hAnsi="Cambria Math" w:cs="Calibri"/>
          </w:rPr>
          <m:t>x</m:t>
        </m:r>
      </m:oMath>
      <w:r w:rsidRPr="002F5D4B">
        <w:rPr>
          <w:rFonts w:cs="Calibri"/>
          <w:b/>
        </w:rPr>
        <w:t>:</w:t>
      </w:r>
    </w:p>
    <w:p w14:paraId="77F4C1D8" w14:textId="3EA69FAD" w:rsidR="00DD5262" w:rsidRPr="00DB1A17" w:rsidRDefault="00707884" w:rsidP="00DD5262">
      <w:pPr>
        <w:rPr>
          <w:b/>
          <w:sz w:val="32"/>
          <w:szCs w:val="32"/>
          <w:shd w:val="clear" w:color="auto" w:fill="FFFF00"/>
        </w:rPr>
      </w:pPr>
      <m:oMathPara>
        <m:oMathParaPr>
          <m:jc m:val="left"/>
        </m:oMathParaPr>
        <m:oMath>
          <m:r>
            <m:rPr>
              <m:sty m:val="bi"/>
            </m:rPr>
            <w:rPr>
              <w:rFonts w:ascii="Cambria Math" w:hAnsi="Cambria Math"/>
              <w:sz w:val="32"/>
              <w:szCs w:val="32"/>
            </w:rPr>
            <m:t xml:space="preserve">    </m:t>
          </m:r>
          <m:f>
            <m:fPr>
              <m:ctrlPr>
                <w:rPr>
                  <w:rFonts w:ascii="Cambria Math" w:hAnsi="Cambria Math"/>
                  <w:b/>
                  <w:i/>
                  <w:sz w:val="32"/>
                  <w:szCs w:val="32"/>
                </w:rPr>
              </m:ctrlPr>
            </m:fPr>
            <m:num>
              <m:r>
                <m:rPr>
                  <m:sty m:val="bi"/>
                </m:rPr>
                <w:rPr>
                  <w:rFonts w:ascii="Cambria Math" w:hAnsi="Cambria Math"/>
                  <w:sz w:val="32"/>
                  <w:szCs w:val="32"/>
                </w:rPr>
                <m:t>du</m:t>
              </m:r>
            </m:num>
            <m:den>
              <m:r>
                <m:rPr>
                  <m:sty m:val="bi"/>
                </m:rPr>
                <w:rPr>
                  <w:rFonts w:ascii="Cambria Math" w:hAnsi="Cambria Math"/>
                  <w:sz w:val="32"/>
                  <w:szCs w:val="32"/>
                </w:rPr>
                <m:t>dx</m:t>
              </m:r>
            </m:den>
          </m:f>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6</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→dx=</m:t>
          </m:r>
          <m:f>
            <m:fPr>
              <m:ctrlPr>
                <w:rPr>
                  <w:rFonts w:ascii="Cambria Math" w:hAnsi="Cambria Math"/>
                  <w:b/>
                  <w:i/>
                  <w:sz w:val="32"/>
                  <w:szCs w:val="32"/>
                  <w:shd w:val="clear" w:color="auto" w:fill="FFFF00"/>
                </w:rPr>
              </m:ctrlPr>
            </m:fPr>
            <m:num>
              <m:r>
                <m:rPr>
                  <m:sty m:val="bi"/>
                </m:rPr>
                <w:rPr>
                  <w:rFonts w:ascii="Cambria Math" w:hAnsi="Cambria Math"/>
                  <w:sz w:val="32"/>
                  <w:szCs w:val="32"/>
                  <w:shd w:val="clear" w:color="auto" w:fill="FFFF00"/>
                </w:rPr>
                <m:t>du</m:t>
              </m:r>
            </m:num>
            <m:den>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6</m:t>
                  </m:r>
                  <m:r>
                    <m:rPr>
                      <m:sty m:val="bi"/>
                    </m:rPr>
                    <w:rPr>
                      <w:rFonts w:ascii="Cambria Math" w:hAnsi="Cambria Math"/>
                      <w:sz w:val="32"/>
                      <w:szCs w:val="32"/>
                      <w:shd w:val="clear" w:color="auto" w:fill="FFFF00"/>
                    </w:rPr>
                    <m:t>x</m:t>
                  </m:r>
                </m:e>
                <m:sup>
                  <m:r>
                    <m:rPr>
                      <m:sty m:val="bi"/>
                    </m:rPr>
                    <w:rPr>
                      <w:rFonts w:ascii="Cambria Math" w:hAnsi="Cambria Math"/>
                      <w:sz w:val="32"/>
                      <w:szCs w:val="32"/>
                      <w:shd w:val="clear" w:color="auto" w:fill="FFFF00"/>
                    </w:rPr>
                    <m:t>2</m:t>
                  </m:r>
                </m:sup>
              </m:sSup>
            </m:den>
          </m:f>
        </m:oMath>
      </m:oMathPara>
    </w:p>
    <w:p w14:paraId="14B4A476" w14:textId="0CFF2C5E" w:rsidR="00DD5262" w:rsidRPr="00DB1A17" w:rsidRDefault="00DD5262" w:rsidP="00EA51CD">
      <w:pPr>
        <w:pStyle w:val="Prrafodelista"/>
        <w:numPr>
          <w:ilvl w:val="0"/>
          <w:numId w:val="304"/>
        </w:numPr>
        <w:spacing w:before="0" w:after="0" w:line="240" w:lineRule="auto"/>
        <w:jc w:val="left"/>
        <w:rPr>
          <w:rFonts w:cs="Calibri"/>
          <w:b/>
        </w:rPr>
      </w:pPr>
      <w:r w:rsidRPr="002F5D4B">
        <w:rPr>
          <w:rFonts w:cs="Calibri"/>
        </w:rPr>
        <w:t>Reemplazando</w:t>
      </w:r>
      <w:r w:rsidRPr="002F5D4B">
        <w:rPr>
          <w:rFonts w:cs="Calibri"/>
          <w:b/>
        </w:rPr>
        <w:t xml:space="preserve"> </w:t>
      </w:r>
      <m:oMath>
        <m:r>
          <m:rPr>
            <m:sty m:val="bi"/>
          </m:rPr>
          <w:rPr>
            <w:rFonts w:ascii="Cambria Math" w:hAnsi="Cambria Math" w:cs="Calibri"/>
          </w:rPr>
          <m:t>dx</m:t>
        </m:r>
      </m:oMath>
      <w:r w:rsidRPr="002F5D4B">
        <w:rPr>
          <w:rFonts w:cs="Calibri"/>
          <w:b/>
        </w:rPr>
        <w:t xml:space="preserve"> </w:t>
      </w:r>
      <w:r w:rsidRPr="002F5D4B">
        <w:rPr>
          <w:rFonts w:cs="Calibri"/>
        </w:rPr>
        <w:t>en</w:t>
      </w:r>
      <w:r w:rsidRPr="002F5D4B">
        <w:rPr>
          <w:rFonts w:cs="Calibri"/>
          <w:b/>
        </w:rPr>
        <w:t xml:space="preserve"> </w:t>
      </w:r>
      <m:oMath>
        <m:nary>
          <m:naryPr>
            <m:limLoc m:val="undOvr"/>
            <m:subHide m:val="1"/>
            <m:supHide m:val="1"/>
            <m:ctrlPr>
              <w:rPr>
                <w:rFonts w:ascii="Cambria Math" w:hAnsi="Cambria Math" w:cs="Calibri"/>
                <w:b/>
                <w:i/>
              </w:rPr>
            </m:ctrlPr>
          </m:naryPr>
          <m:sub/>
          <m:sup/>
          <m:e>
            <m:sSup>
              <m:sSupPr>
                <m:ctrlPr>
                  <w:rPr>
                    <w:rFonts w:ascii="Cambria Math" w:hAnsi="Cambria Math" w:cs="Calibri"/>
                    <w:b/>
                    <w:i/>
                  </w:rPr>
                </m:ctrlPr>
              </m:sSupPr>
              <m:e>
                <m:r>
                  <m:rPr>
                    <m:sty m:val="bi"/>
                  </m:rPr>
                  <w:rPr>
                    <w:rFonts w:ascii="Cambria Math" w:hAnsi="Cambria Math" w:cs="Calibri"/>
                  </w:rPr>
                  <m:t>4</m:t>
                </m:r>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m:t>
            </m:r>
            <m:sSup>
              <m:sSupPr>
                <m:ctrlPr>
                  <w:rPr>
                    <w:rFonts w:ascii="Cambria Math" w:hAnsi="Cambria Math" w:cs="Calibri"/>
                    <w:b/>
                    <w:i/>
                  </w:rPr>
                </m:ctrlPr>
              </m:sSupPr>
              <m:e>
                <m:sSup>
                  <m:sSupPr>
                    <m:ctrlPr>
                      <w:rPr>
                        <w:rFonts w:ascii="Cambria Math" w:hAnsi="Cambria Math" w:cs="Calibri"/>
                        <w:b/>
                        <w:i/>
                      </w:rPr>
                    </m:ctrlPr>
                  </m:sSupPr>
                  <m:e>
                    <m:r>
                      <m:rPr>
                        <m:sty m:val="bi"/>
                      </m:rPr>
                      <w:rPr>
                        <w:rFonts w:ascii="Cambria Math" w:hAnsi="Cambria Math" w:cs="Calibri"/>
                      </w:rPr>
                      <m:t>2</m:t>
                    </m:r>
                    <m:r>
                      <m:rPr>
                        <m:sty m:val="bi"/>
                      </m:rPr>
                      <w:rPr>
                        <w:rFonts w:ascii="Cambria Math" w:hAnsi="Cambria Math" w:cs="Calibri"/>
                      </w:rPr>
                      <m:t>x</m:t>
                    </m:r>
                  </m:e>
                  <m:sup>
                    <m:r>
                      <m:rPr>
                        <m:sty m:val="bi"/>
                      </m:rPr>
                      <w:rPr>
                        <w:rFonts w:ascii="Cambria Math" w:hAnsi="Cambria Math" w:cs="Calibri"/>
                      </w:rPr>
                      <m:t>3</m:t>
                    </m:r>
                  </m:sup>
                </m:sSup>
                <m:r>
                  <m:rPr>
                    <m:sty m:val="bi"/>
                  </m:rPr>
                  <w:rPr>
                    <w:rFonts w:ascii="Cambria Math" w:hAnsi="Cambria Math" w:cs="Calibri"/>
                  </w:rPr>
                  <m:t>+20)</m:t>
                </m:r>
              </m:e>
              <m:sup>
                <m:r>
                  <m:rPr>
                    <m:sty m:val="bi"/>
                  </m:rPr>
                  <w:rPr>
                    <w:rFonts w:ascii="Cambria Math" w:hAnsi="Cambria Math" w:cs="Calibri"/>
                  </w:rPr>
                  <m:t>8</m:t>
                </m:r>
              </m:sup>
            </m:sSup>
            <m:r>
              <m:rPr>
                <m:sty m:val="bi"/>
              </m:rPr>
              <w:rPr>
                <w:rFonts w:ascii="Cambria Math" w:hAnsi="Cambria Math" w:cs="Calibri"/>
              </w:rPr>
              <m:t>dx</m:t>
            </m:r>
          </m:e>
        </m:nary>
      </m:oMath>
      <w:r w:rsidRPr="002F5D4B">
        <w:rPr>
          <w:rFonts w:cs="Calibri"/>
          <w:b/>
        </w:rPr>
        <w:t xml:space="preserve"> </w:t>
      </w:r>
      <w:r w:rsidRPr="002F5D4B">
        <w:rPr>
          <w:rFonts w:cs="Calibri"/>
        </w:rPr>
        <w:t>se tiene:</w:t>
      </w:r>
    </w:p>
    <w:p w14:paraId="71160780" w14:textId="77777777" w:rsidR="00DD5262" w:rsidRPr="00DB1A17" w:rsidRDefault="007B2645" w:rsidP="00DD5262">
      <w:pPr>
        <w:rPr>
          <w:rFonts w:cs="Calibri"/>
          <w:b/>
        </w:rPr>
      </w:pPr>
      <m:oMathPara>
        <m:oMathParaPr>
          <m:jc m:val="left"/>
        </m:oMathParaPr>
        <m:oMath>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4</m:t>
                  </m:r>
                  <m:r>
                    <m:rPr>
                      <m:sty m:val="bi"/>
                    </m:rPr>
                    <w:rPr>
                      <w:rFonts w:ascii="Cambria Math" w:hAnsi="Cambria Math" w:cs="Calibri"/>
                      <w:sz w:val="28"/>
                    </w:rPr>
                    <m:t>x</m:t>
                  </m:r>
                </m:e>
                <m:sup>
                  <m:r>
                    <m:rPr>
                      <m:sty m:val="bi"/>
                    </m:rPr>
                    <w:rPr>
                      <w:rFonts w:ascii="Cambria Math" w:hAnsi="Cambria Math" w:cs="Calibri"/>
                      <w:sz w:val="28"/>
                    </w:rPr>
                    <m:t>2</m:t>
                  </m:r>
                </m:sup>
              </m:sSup>
              <m:r>
                <m:rPr>
                  <m:sty m:val="bi"/>
                </m:rPr>
                <w:rPr>
                  <w:rFonts w:ascii="Cambria Math" w:hAnsi="Cambria Math" w:cs="Calibri"/>
                  <w:sz w:val="28"/>
                </w:rPr>
                <m:t>(</m:t>
              </m:r>
              <m:sSup>
                <m:sSupPr>
                  <m:ctrlPr>
                    <w:rPr>
                      <w:rFonts w:ascii="Cambria Math" w:hAnsi="Cambria Math" w:cs="Calibri"/>
                      <w:b/>
                      <w:i/>
                      <w:sz w:val="28"/>
                    </w:rPr>
                  </m:ctrlPr>
                </m:sSupPr>
                <m:e>
                  <m:sSup>
                    <m:sSupPr>
                      <m:ctrlPr>
                        <w:rPr>
                          <w:rFonts w:ascii="Cambria Math" w:hAnsi="Cambria Math" w:cs="Calibri"/>
                          <w:b/>
                          <w:i/>
                          <w:sz w:val="28"/>
                        </w:rPr>
                      </m:ctrlPr>
                    </m:sSupPr>
                    <m:e>
                      <m:r>
                        <m:rPr>
                          <m:sty m:val="bi"/>
                        </m:rPr>
                        <w:rPr>
                          <w:rFonts w:ascii="Cambria Math" w:hAnsi="Cambria Math" w:cs="Calibri"/>
                          <w:sz w:val="28"/>
                        </w:rPr>
                        <m:t>2</m:t>
                      </m:r>
                      <m:r>
                        <m:rPr>
                          <m:sty m:val="bi"/>
                        </m:rPr>
                        <w:rPr>
                          <w:rFonts w:ascii="Cambria Math" w:hAnsi="Cambria Math" w:cs="Calibri"/>
                          <w:sz w:val="28"/>
                        </w:rPr>
                        <m:t>x</m:t>
                      </m:r>
                    </m:e>
                    <m:sup>
                      <m:r>
                        <m:rPr>
                          <m:sty m:val="bi"/>
                        </m:rPr>
                        <w:rPr>
                          <w:rFonts w:ascii="Cambria Math" w:hAnsi="Cambria Math" w:cs="Calibri"/>
                          <w:sz w:val="28"/>
                        </w:rPr>
                        <m:t>3</m:t>
                      </m:r>
                    </m:sup>
                  </m:sSup>
                  <m:r>
                    <m:rPr>
                      <m:sty m:val="bi"/>
                    </m:rPr>
                    <w:rPr>
                      <w:rFonts w:ascii="Cambria Math" w:hAnsi="Cambria Math" w:cs="Calibri"/>
                      <w:sz w:val="28"/>
                    </w:rPr>
                    <m:t>+20)</m:t>
                  </m:r>
                </m:e>
                <m:sup>
                  <m:r>
                    <m:rPr>
                      <m:sty m:val="bi"/>
                    </m:rPr>
                    <w:rPr>
                      <w:rFonts w:ascii="Cambria Math" w:hAnsi="Cambria Math" w:cs="Calibri"/>
                      <w:sz w:val="28"/>
                    </w:rPr>
                    <m:t>8</m:t>
                  </m:r>
                </m:sup>
              </m:sSup>
              <m:r>
                <m:rPr>
                  <m:sty m:val="bi"/>
                </m:rPr>
                <w:rPr>
                  <w:rFonts w:ascii="Cambria Math" w:hAnsi="Cambria Math" w:cs="Calibri"/>
                  <w:sz w:val="28"/>
                </w:rPr>
                <m:t>dx</m:t>
              </m:r>
            </m:e>
          </m:nary>
          <m:r>
            <m:rPr>
              <m:sty m:val="bi"/>
            </m:rPr>
            <w:rPr>
              <w:rFonts w:ascii="Cambria Math" w:hAnsi="Cambria Math" w:cs="Calibri"/>
              <w:sz w:val="28"/>
            </w:rPr>
            <m:t>=</m:t>
          </m:r>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4</m:t>
                  </m:r>
                  <m:r>
                    <m:rPr>
                      <m:sty m:val="bi"/>
                    </m:rPr>
                    <w:rPr>
                      <w:rFonts w:ascii="Cambria Math" w:hAnsi="Cambria Math" w:cs="Calibri"/>
                      <w:sz w:val="28"/>
                    </w:rPr>
                    <m:t>x</m:t>
                  </m:r>
                </m:e>
                <m:sup>
                  <m:r>
                    <m:rPr>
                      <m:sty m:val="bi"/>
                    </m:rPr>
                    <w:rPr>
                      <w:rFonts w:ascii="Cambria Math" w:hAnsi="Cambria Math" w:cs="Calibri"/>
                      <w:sz w:val="28"/>
                    </w:rPr>
                    <m:t>2</m:t>
                  </m:r>
                </m:sup>
              </m:sSup>
              <m:r>
                <m:rPr>
                  <m:sty m:val="bi"/>
                </m:rPr>
                <w:rPr>
                  <w:rFonts w:ascii="Cambria Math" w:hAnsi="Cambria Math" w:cs="Calibri"/>
                  <w:sz w:val="28"/>
                </w:rPr>
                <m:t>(</m:t>
              </m:r>
              <m:sSup>
                <m:sSupPr>
                  <m:ctrlPr>
                    <w:rPr>
                      <w:rFonts w:ascii="Cambria Math" w:hAnsi="Cambria Math" w:cs="Calibri"/>
                      <w:b/>
                      <w:i/>
                      <w:sz w:val="28"/>
                    </w:rPr>
                  </m:ctrlPr>
                </m:sSupPr>
                <m:e>
                  <m:r>
                    <m:rPr>
                      <m:sty m:val="bi"/>
                    </m:rPr>
                    <w:rPr>
                      <w:rFonts w:ascii="Cambria Math" w:hAnsi="Cambria Math" w:cs="Calibri"/>
                      <w:sz w:val="28"/>
                    </w:rPr>
                    <m:t>u)</m:t>
                  </m:r>
                </m:e>
                <m:sup>
                  <m:r>
                    <m:rPr>
                      <m:sty m:val="bi"/>
                    </m:rPr>
                    <w:rPr>
                      <w:rFonts w:ascii="Cambria Math" w:hAnsi="Cambria Math" w:cs="Calibri"/>
                      <w:sz w:val="28"/>
                    </w:rPr>
                    <m:t>8</m:t>
                  </m:r>
                </m:sup>
              </m:sSup>
              <m:f>
                <m:fPr>
                  <m:ctrlPr>
                    <w:rPr>
                      <w:rFonts w:ascii="Cambria Math" w:hAnsi="Cambria Math" w:cs="Calibri"/>
                      <w:b/>
                      <w:i/>
                      <w:sz w:val="28"/>
                      <w:shd w:val="clear" w:color="auto" w:fill="FFFF00"/>
                    </w:rPr>
                  </m:ctrlPr>
                </m:fPr>
                <m:num>
                  <m:r>
                    <m:rPr>
                      <m:sty m:val="bi"/>
                    </m:rPr>
                    <w:rPr>
                      <w:rFonts w:ascii="Cambria Math" w:hAnsi="Cambria Math" w:cs="Calibri"/>
                      <w:sz w:val="28"/>
                      <w:shd w:val="clear" w:color="auto" w:fill="FFFF00"/>
                    </w:rPr>
                    <m:t>du</m:t>
                  </m:r>
                </m:num>
                <m:den>
                  <m:sSup>
                    <m:sSupPr>
                      <m:ctrlPr>
                        <w:rPr>
                          <w:rFonts w:ascii="Cambria Math" w:hAnsi="Cambria Math" w:cs="Calibri"/>
                          <w:b/>
                          <w:i/>
                          <w:sz w:val="28"/>
                          <w:shd w:val="clear" w:color="auto" w:fill="FFFF00"/>
                        </w:rPr>
                      </m:ctrlPr>
                    </m:sSupPr>
                    <m:e>
                      <m:r>
                        <m:rPr>
                          <m:sty m:val="bi"/>
                        </m:rPr>
                        <w:rPr>
                          <w:rFonts w:ascii="Cambria Math" w:hAnsi="Cambria Math" w:cs="Calibri"/>
                          <w:sz w:val="28"/>
                          <w:shd w:val="clear" w:color="auto" w:fill="FFFF00"/>
                        </w:rPr>
                        <m:t>6</m:t>
                      </m:r>
                      <m:r>
                        <m:rPr>
                          <m:sty m:val="bi"/>
                        </m:rPr>
                        <w:rPr>
                          <w:rFonts w:ascii="Cambria Math" w:hAnsi="Cambria Math" w:cs="Calibri"/>
                          <w:sz w:val="28"/>
                          <w:shd w:val="clear" w:color="auto" w:fill="FFFF00"/>
                        </w:rPr>
                        <m:t>x</m:t>
                      </m:r>
                    </m:e>
                    <m:sup>
                      <m:r>
                        <m:rPr>
                          <m:sty m:val="bi"/>
                        </m:rPr>
                        <w:rPr>
                          <w:rFonts w:ascii="Cambria Math" w:hAnsi="Cambria Math" w:cs="Calibri"/>
                          <w:sz w:val="28"/>
                          <w:shd w:val="clear" w:color="auto" w:fill="FFFF00"/>
                        </w:rPr>
                        <m:t>2</m:t>
                      </m:r>
                    </m:sup>
                  </m:sSup>
                </m:den>
              </m:f>
            </m:e>
          </m:nary>
        </m:oMath>
      </m:oMathPara>
    </w:p>
    <w:p w14:paraId="752AA206" w14:textId="77777777" w:rsidR="00DD5262" w:rsidRPr="002F5D4B" w:rsidRDefault="00DD5262" w:rsidP="00DD5262">
      <w:pPr>
        <w:rPr>
          <w:rFonts w:cs="Calibri"/>
          <w:b/>
        </w:rPr>
      </w:pPr>
    </w:p>
    <w:p w14:paraId="51DE69B2" w14:textId="036BE582" w:rsidR="00DD5262" w:rsidRPr="00701752" w:rsidRDefault="00DD5262" w:rsidP="00EA51CD">
      <w:pPr>
        <w:pStyle w:val="Prrafodelista"/>
        <w:numPr>
          <w:ilvl w:val="0"/>
          <w:numId w:val="304"/>
        </w:numPr>
        <w:spacing w:before="0" w:after="0" w:line="240" w:lineRule="auto"/>
        <w:jc w:val="left"/>
        <w:rPr>
          <w:rFonts w:cs="Calibri"/>
          <w:b/>
        </w:rPr>
      </w:pPr>
      <w:r w:rsidRPr="002F5D4B">
        <w:rPr>
          <w:rFonts w:cs="Calibri"/>
        </w:rPr>
        <w:t>Simplificando</w:t>
      </w:r>
      <w:r w:rsidRPr="002F5D4B">
        <w:rPr>
          <w:rFonts w:cs="Calibri"/>
          <w:b/>
        </w:rPr>
        <w:t>:</w:t>
      </w:r>
    </w:p>
    <w:p w14:paraId="5C89C5E0" w14:textId="77777777" w:rsidR="00DD5262" w:rsidRPr="0066169C" w:rsidRDefault="007B2645" w:rsidP="00DD5262">
      <w:pPr>
        <w:rPr>
          <w:rFonts w:cs="Calibri"/>
          <w:b/>
        </w:rPr>
      </w:pPr>
      <m:oMathPara>
        <m:oMathParaPr>
          <m:jc m:val="left"/>
        </m:oMathParaPr>
        <m:oMath>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4</m:t>
                  </m:r>
                  <m:r>
                    <m:rPr>
                      <m:sty m:val="bi"/>
                    </m:rPr>
                    <w:rPr>
                      <w:rFonts w:ascii="Cambria Math" w:hAnsi="Cambria Math" w:cs="Calibri"/>
                      <w:sz w:val="28"/>
                    </w:rPr>
                    <m:t>x</m:t>
                  </m:r>
                </m:e>
                <m:sup>
                  <m:r>
                    <m:rPr>
                      <m:sty m:val="bi"/>
                    </m:rPr>
                    <w:rPr>
                      <w:rFonts w:ascii="Cambria Math" w:hAnsi="Cambria Math" w:cs="Calibri"/>
                      <w:sz w:val="28"/>
                    </w:rPr>
                    <m:t>2</m:t>
                  </m:r>
                </m:sup>
              </m:sSup>
              <m:r>
                <m:rPr>
                  <m:sty m:val="bi"/>
                </m:rPr>
                <w:rPr>
                  <w:rFonts w:ascii="Cambria Math" w:hAnsi="Cambria Math" w:cs="Calibri"/>
                  <w:sz w:val="28"/>
                </w:rPr>
                <m:t>(</m:t>
              </m:r>
              <m:sSup>
                <m:sSupPr>
                  <m:ctrlPr>
                    <w:rPr>
                      <w:rFonts w:ascii="Cambria Math" w:hAnsi="Cambria Math" w:cs="Calibri"/>
                      <w:b/>
                      <w:i/>
                      <w:sz w:val="28"/>
                    </w:rPr>
                  </m:ctrlPr>
                </m:sSupPr>
                <m:e>
                  <m:r>
                    <m:rPr>
                      <m:sty m:val="bi"/>
                    </m:rPr>
                    <w:rPr>
                      <w:rFonts w:ascii="Cambria Math" w:hAnsi="Cambria Math" w:cs="Calibri"/>
                      <w:sz w:val="28"/>
                    </w:rPr>
                    <m:t>u)</m:t>
                  </m:r>
                </m:e>
                <m:sup>
                  <m:r>
                    <m:rPr>
                      <m:sty m:val="bi"/>
                    </m:rPr>
                    <w:rPr>
                      <w:rFonts w:ascii="Cambria Math" w:hAnsi="Cambria Math" w:cs="Calibri"/>
                      <w:sz w:val="28"/>
                    </w:rPr>
                    <m:t>8</m:t>
                  </m:r>
                </m:sup>
              </m:sSup>
              <m:f>
                <m:fPr>
                  <m:ctrlPr>
                    <w:rPr>
                      <w:rFonts w:ascii="Cambria Math" w:hAnsi="Cambria Math" w:cs="Calibri"/>
                      <w:b/>
                      <w:i/>
                      <w:sz w:val="28"/>
                      <w:shd w:val="clear" w:color="auto" w:fill="FFFF00"/>
                    </w:rPr>
                  </m:ctrlPr>
                </m:fPr>
                <m:num>
                  <m:r>
                    <m:rPr>
                      <m:sty m:val="bi"/>
                    </m:rPr>
                    <w:rPr>
                      <w:rFonts w:ascii="Cambria Math" w:hAnsi="Cambria Math" w:cs="Calibri"/>
                      <w:sz w:val="28"/>
                      <w:shd w:val="clear" w:color="auto" w:fill="FFFF00"/>
                    </w:rPr>
                    <m:t>du</m:t>
                  </m:r>
                </m:num>
                <m:den>
                  <m:sSup>
                    <m:sSupPr>
                      <m:ctrlPr>
                        <w:rPr>
                          <w:rFonts w:ascii="Cambria Math" w:hAnsi="Cambria Math" w:cs="Calibri"/>
                          <w:b/>
                          <w:i/>
                          <w:sz w:val="28"/>
                          <w:shd w:val="clear" w:color="auto" w:fill="FFFF00"/>
                        </w:rPr>
                      </m:ctrlPr>
                    </m:sSupPr>
                    <m:e>
                      <m:r>
                        <m:rPr>
                          <m:sty m:val="bi"/>
                        </m:rPr>
                        <w:rPr>
                          <w:rFonts w:ascii="Cambria Math" w:hAnsi="Cambria Math" w:cs="Calibri"/>
                          <w:sz w:val="28"/>
                          <w:shd w:val="clear" w:color="auto" w:fill="FFFF00"/>
                        </w:rPr>
                        <m:t>6</m:t>
                      </m:r>
                      <m:r>
                        <m:rPr>
                          <m:sty m:val="bi"/>
                        </m:rPr>
                        <w:rPr>
                          <w:rFonts w:ascii="Cambria Math" w:hAnsi="Cambria Math" w:cs="Calibri"/>
                          <w:sz w:val="28"/>
                          <w:shd w:val="clear" w:color="auto" w:fill="FFFF00"/>
                        </w:rPr>
                        <m:t>x</m:t>
                      </m:r>
                    </m:e>
                    <m:sup>
                      <m:r>
                        <m:rPr>
                          <m:sty m:val="bi"/>
                        </m:rPr>
                        <w:rPr>
                          <w:rFonts w:ascii="Cambria Math" w:hAnsi="Cambria Math" w:cs="Calibri"/>
                          <w:sz w:val="28"/>
                          <w:shd w:val="clear" w:color="auto" w:fill="FFFF00"/>
                        </w:rPr>
                        <m:t>2</m:t>
                      </m:r>
                    </m:sup>
                  </m:sSup>
                </m:den>
              </m:f>
            </m:e>
          </m:nary>
          <m:r>
            <m:rPr>
              <m:sty m:val="bi"/>
            </m:rPr>
            <w:rPr>
              <w:rFonts w:ascii="Cambria Math" w:hAnsi="Cambria Math" w:cs="Calibri"/>
              <w:sz w:val="28"/>
            </w:rPr>
            <m:t>=</m:t>
          </m:r>
          <m:f>
            <m:fPr>
              <m:ctrlPr>
                <w:rPr>
                  <w:rFonts w:ascii="Cambria Math" w:hAnsi="Cambria Math" w:cs="Calibri"/>
                  <w:b/>
                  <w:i/>
                  <w:sz w:val="28"/>
                </w:rPr>
              </m:ctrlPr>
            </m:fPr>
            <m:num>
              <m:r>
                <m:rPr>
                  <m:sty m:val="bi"/>
                </m:rPr>
                <w:rPr>
                  <w:rFonts w:ascii="Cambria Math" w:hAnsi="Cambria Math" w:cs="Calibri"/>
                  <w:sz w:val="28"/>
                </w:rPr>
                <m:t>2</m:t>
              </m:r>
            </m:num>
            <m:den>
              <m:r>
                <m:rPr>
                  <m:sty m:val="bi"/>
                </m:rPr>
                <w:rPr>
                  <w:rFonts w:ascii="Cambria Math" w:hAnsi="Cambria Math" w:cs="Calibri"/>
                  <w:sz w:val="28"/>
                </w:rPr>
                <m:t>3</m:t>
              </m:r>
            </m:den>
          </m:f>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u</m:t>
                  </m:r>
                </m:e>
                <m:sup>
                  <m:r>
                    <m:rPr>
                      <m:sty m:val="bi"/>
                    </m:rPr>
                    <w:rPr>
                      <w:rFonts w:ascii="Cambria Math" w:hAnsi="Cambria Math" w:cs="Calibri"/>
                      <w:sz w:val="28"/>
                    </w:rPr>
                    <m:t>8</m:t>
                  </m:r>
                </m:sup>
              </m:sSup>
              <m:r>
                <m:rPr>
                  <m:sty m:val="bi"/>
                </m:rPr>
                <w:rPr>
                  <w:rFonts w:ascii="Cambria Math" w:hAnsi="Cambria Math" w:cs="Calibri"/>
                  <w:sz w:val="28"/>
                </w:rPr>
                <m:t>du=</m:t>
              </m:r>
              <m:f>
                <m:fPr>
                  <m:ctrlPr>
                    <w:rPr>
                      <w:rFonts w:ascii="Cambria Math" w:hAnsi="Cambria Math" w:cs="Calibri"/>
                      <w:b/>
                      <w:i/>
                      <w:sz w:val="28"/>
                    </w:rPr>
                  </m:ctrlPr>
                </m:fPr>
                <m:num>
                  <m:r>
                    <m:rPr>
                      <m:sty m:val="bi"/>
                    </m:rPr>
                    <w:rPr>
                      <w:rFonts w:ascii="Cambria Math" w:hAnsi="Cambria Math" w:cs="Calibri"/>
                      <w:sz w:val="28"/>
                    </w:rPr>
                    <m:t>2</m:t>
                  </m:r>
                </m:num>
                <m:den>
                  <m:r>
                    <m:rPr>
                      <m:sty m:val="bi"/>
                    </m:rPr>
                    <w:rPr>
                      <w:rFonts w:ascii="Cambria Math" w:hAnsi="Cambria Math" w:cs="Calibri"/>
                      <w:sz w:val="28"/>
                    </w:rPr>
                    <m:t>3</m:t>
                  </m:r>
                </m:den>
              </m:f>
              <m:r>
                <m:rPr>
                  <m:sty m:val="bi"/>
                </m:rPr>
                <w:rPr>
                  <w:rFonts w:ascii="Cambria Math" w:hAnsi="Cambria Math" w:cs="Calibri"/>
                  <w:sz w:val="28"/>
                </w:rPr>
                <m:t>*</m:t>
              </m:r>
              <m:f>
                <m:fPr>
                  <m:ctrlPr>
                    <w:rPr>
                      <w:rFonts w:ascii="Cambria Math" w:hAnsi="Cambria Math" w:cs="Calibri"/>
                      <w:b/>
                      <w:i/>
                      <w:sz w:val="28"/>
                    </w:rPr>
                  </m:ctrlPr>
                </m:fPr>
                <m:num>
                  <m:sSup>
                    <m:sSupPr>
                      <m:ctrlPr>
                        <w:rPr>
                          <w:rFonts w:ascii="Cambria Math" w:hAnsi="Cambria Math" w:cs="Calibri"/>
                          <w:b/>
                          <w:i/>
                          <w:sz w:val="28"/>
                        </w:rPr>
                      </m:ctrlPr>
                    </m:sSupPr>
                    <m:e>
                      <m:r>
                        <m:rPr>
                          <m:sty m:val="bi"/>
                        </m:rPr>
                        <w:rPr>
                          <w:rFonts w:ascii="Cambria Math" w:hAnsi="Cambria Math" w:cs="Calibri"/>
                          <w:sz w:val="28"/>
                        </w:rPr>
                        <m:t>u</m:t>
                      </m:r>
                    </m:e>
                    <m:sup>
                      <m:r>
                        <m:rPr>
                          <m:sty m:val="bi"/>
                        </m:rPr>
                        <w:rPr>
                          <w:rFonts w:ascii="Cambria Math" w:hAnsi="Cambria Math" w:cs="Calibri"/>
                          <w:sz w:val="28"/>
                        </w:rPr>
                        <m:t>8+1</m:t>
                      </m:r>
                    </m:sup>
                  </m:sSup>
                </m:num>
                <m:den>
                  <m:r>
                    <m:rPr>
                      <m:sty m:val="bi"/>
                    </m:rPr>
                    <w:rPr>
                      <w:rFonts w:ascii="Cambria Math" w:hAnsi="Cambria Math" w:cs="Calibri"/>
                      <w:sz w:val="28"/>
                    </w:rPr>
                    <m:t>8+1</m:t>
                  </m:r>
                </m:den>
              </m:f>
            </m:e>
          </m:nary>
          <m:r>
            <m:rPr>
              <m:sty m:val="bi"/>
            </m:rPr>
            <w:rPr>
              <w:rFonts w:ascii="Cambria Math" w:hAnsi="Cambria Math" w:cs="Calibri"/>
              <w:sz w:val="28"/>
            </w:rPr>
            <m:t>+C=</m:t>
          </m:r>
          <m:f>
            <m:fPr>
              <m:ctrlPr>
                <w:rPr>
                  <w:rFonts w:ascii="Cambria Math" w:hAnsi="Cambria Math" w:cs="Calibri"/>
                  <w:b/>
                  <w:i/>
                  <w:sz w:val="28"/>
                </w:rPr>
              </m:ctrlPr>
            </m:fPr>
            <m:num>
              <m:r>
                <m:rPr>
                  <m:sty m:val="bi"/>
                </m:rPr>
                <w:rPr>
                  <w:rFonts w:ascii="Cambria Math" w:hAnsi="Cambria Math" w:cs="Calibri"/>
                  <w:sz w:val="28"/>
                </w:rPr>
                <m:t>2</m:t>
              </m:r>
            </m:num>
            <m:den>
              <m:r>
                <m:rPr>
                  <m:sty m:val="bi"/>
                </m:rPr>
                <w:rPr>
                  <w:rFonts w:ascii="Cambria Math" w:hAnsi="Cambria Math" w:cs="Calibri"/>
                  <w:sz w:val="28"/>
                </w:rPr>
                <m:t>3</m:t>
              </m:r>
            </m:den>
          </m:f>
          <m:r>
            <m:rPr>
              <m:sty m:val="bi"/>
            </m:rPr>
            <w:rPr>
              <w:rFonts w:ascii="Cambria Math" w:hAnsi="Cambria Math" w:cs="Calibri"/>
              <w:sz w:val="28"/>
            </w:rPr>
            <m:t>*</m:t>
          </m:r>
          <m:f>
            <m:fPr>
              <m:ctrlPr>
                <w:rPr>
                  <w:rFonts w:ascii="Cambria Math" w:hAnsi="Cambria Math" w:cs="Calibri"/>
                  <w:b/>
                  <w:i/>
                  <w:sz w:val="28"/>
                </w:rPr>
              </m:ctrlPr>
            </m:fPr>
            <m:num>
              <m:sSup>
                <m:sSupPr>
                  <m:ctrlPr>
                    <w:rPr>
                      <w:rFonts w:ascii="Cambria Math" w:hAnsi="Cambria Math" w:cs="Calibri"/>
                      <w:b/>
                      <w:i/>
                      <w:sz w:val="28"/>
                    </w:rPr>
                  </m:ctrlPr>
                </m:sSupPr>
                <m:e>
                  <m:r>
                    <m:rPr>
                      <m:sty m:val="bi"/>
                    </m:rPr>
                    <w:rPr>
                      <w:rFonts w:ascii="Cambria Math" w:hAnsi="Cambria Math" w:cs="Calibri"/>
                      <w:sz w:val="28"/>
                      <w:shd w:val="clear" w:color="auto" w:fill="FFC000"/>
                    </w:rPr>
                    <m:t>u</m:t>
                  </m:r>
                </m:e>
                <m:sup>
                  <m:r>
                    <m:rPr>
                      <m:sty m:val="bi"/>
                    </m:rPr>
                    <w:rPr>
                      <w:rFonts w:ascii="Cambria Math" w:hAnsi="Cambria Math" w:cs="Calibri"/>
                      <w:sz w:val="28"/>
                    </w:rPr>
                    <m:t>9</m:t>
                  </m:r>
                </m:sup>
              </m:sSup>
            </m:num>
            <m:den>
              <m:r>
                <m:rPr>
                  <m:sty m:val="bi"/>
                </m:rPr>
                <w:rPr>
                  <w:rFonts w:ascii="Cambria Math" w:hAnsi="Cambria Math" w:cs="Calibri"/>
                  <w:sz w:val="28"/>
                </w:rPr>
                <m:t>9</m:t>
              </m:r>
            </m:den>
          </m:f>
          <m:r>
            <m:rPr>
              <m:sty m:val="bi"/>
            </m:rPr>
            <w:rPr>
              <w:rFonts w:ascii="Cambria Math" w:hAnsi="Cambria Math" w:cs="Calibri"/>
              <w:sz w:val="28"/>
            </w:rPr>
            <m:t>+C</m:t>
          </m:r>
        </m:oMath>
      </m:oMathPara>
    </w:p>
    <w:p w14:paraId="2C791804" w14:textId="77777777" w:rsidR="00DD5262" w:rsidRPr="002F5D4B" w:rsidRDefault="00DD5262" w:rsidP="00DD5262">
      <w:pPr>
        <w:ind w:left="340"/>
        <w:rPr>
          <w:rFonts w:cs="Calibri"/>
          <w:position w:val="-16"/>
        </w:rPr>
      </w:pPr>
    </w:p>
    <w:p w14:paraId="231BA47F" w14:textId="3EAA70F9" w:rsidR="00DD5262" w:rsidRPr="0066169C" w:rsidRDefault="00DD5262" w:rsidP="0066169C">
      <w:pPr>
        <w:pStyle w:val="Prrafodelista"/>
        <w:numPr>
          <w:ilvl w:val="0"/>
          <w:numId w:val="304"/>
        </w:numPr>
        <w:spacing w:before="0" w:after="0" w:line="240" w:lineRule="auto"/>
        <w:jc w:val="left"/>
        <w:rPr>
          <w:rFonts w:cs="Calibri"/>
        </w:rPr>
      </w:pPr>
      <w:r w:rsidRPr="002F5D4B">
        <w:rPr>
          <w:rFonts w:cs="Calibri"/>
        </w:rPr>
        <w:t>Recuperando la variable inicial:</w:t>
      </w:r>
    </w:p>
    <w:p w14:paraId="76825BE6" w14:textId="77777777" w:rsidR="00DD5262" w:rsidRPr="0066169C" w:rsidRDefault="007B2645" w:rsidP="00DD5262">
      <w:pPr>
        <w:pStyle w:val="Prrafodelista"/>
        <w:ind w:left="720"/>
      </w:pPr>
      <m:oMathPara>
        <m:oMathParaPr>
          <m:jc m:val="left"/>
        </m:oMathParaPr>
        <m:oMath>
          <m:nary>
            <m:naryPr>
              <m:limLoc m:val="undOvr"/>
              <m:subHide m:val="1"/>
              <m:supHide m:val="1"/>
              <m:ctrlPr>
                <w:rPr>
                  <w:rFonts w:ascii="Cambria Math" w:hAnsi="Cambria Math" w:cs="Arial"/>
                  <w:b/>
                  <w:i/>
                  <w:sz w:val="28"/>
                  <w:szCs w:val="32"/>
                </w:rPr>
              </m:ctrlPr>
            </m:naryPr>
            <m:sub/>
            <m:sup/>
            <m:e>
              <m:sSup>
                <m:sSupPr>
                  <m:ctrlPr>
                    <w:rPr>
                      <w:rFonts w:ascii="Cambria Math" w:hAnsi="Cambria Math" w:cs="Arial"/>
                      <w:b/>
                      <w:i/>
                      <w:sz w:val="28"/>
                      <w:szCs w:val="32"/>
                    </w:rPr>
                  </m:ctrlPr>
                </m:sSupPr>
                <m:e>
                  <m:r>
                    <m:rPr>
                      <m:sty m:val="bi"/>
                    </m:rPr>
                    <w:rPr>
                      <w:rFonts w:ascii="Cambria Math" w:hAnsi="Cambria Math" w:cs="Arial"/>
                      <w:sz w:val="28"/>
                      <w:szCs w:val="32"/>
                    </w:rPr>
                    <m:t>4</m:t>
                  </m:r>
                  <m:r>
                    <m:rPr>
                      <m:sty m:val="bi"/>
                    </m:rPr>
                    <w:rPr>
                      <w:rFonts w:ascii="Cambria Math" w:hAnsi="Cambria Math" w:cs="Arial"/>
                      <w:sz w:val="28"/>
                      <w:szCs w:val="32"/>
                    </w:rPr>
                    <m:t>x</m:t>
                  </m:r>
                </m:e>
                <m:sup>
                  <m:r>
                    <m:rPr>
                      <m:sty m:val="bi"/>
                    </m:rPr>
                    <w:rPr>
                      <w:rFonts w:ascii="Cambria Math" w:hAnsi="Cambria Math" w:cs="Arial"/>
                      <w:sz w:val="28"/>
                      <w:szCs w:val="32"/>
                    </w:rPr>
                    <m:t>2</m:t>
                  </m:r>
                </m:sup>
              </m:sSup>
              <m:r>
                <m:rPr>
                  <m:sty m:val="bi"/>
                </m:rPr>
                <w:rPr>
                  <w:rFonts w:ascii="Cambria Math" w:hAnsi="Cambria Math" w:cs="Arial"/>
                  <w:sz w:val="28"/>
                  <w:szCs w:val="32"/>
                </w:rPr>
                <m:t>(</m:t>
              </m:r>
              <m:sSup>
                <m:sSupPr>
                  <m:ctrlPr>
                    <w:rPr>
                      <w:rFonts w:ascii="Cambria Math" w:hAnsi="Cambria Math" w:cs="Arial"/>
                      <w:b/>
                      <w:i/>
                      <w:sz w:val="28"/>
                      <w:szCs w:val="32"/>
                    </w:rPr>
                  </m:ctrlPr>
                </m:sSupPr>
                <m:e>
                  <m:sSup>
                    <m:sSupPr>
                      <m:ctrlPr>
                        <w:rPr>
                          <w:rFonts w:ascii="Cambria Math" w:hAnsi="Cambria Math" w:cs="Arial"/>
                          <w:b/>
                          <w:i/>
                          <w:sz w:val="28"/>
                          <w:szCs w:val="32"/>
                        </w:rPr>
                      </m:ctrlPr>
                    </m:sSupPr>
                    <m:e>
                      <m:r>
                        <m:rPr>
                          <m:sty m:val="bi"/>
                        </m:rPr>
                        <w:rPr>
                          <w:rFonts w:ascii="Cambria Math" w:hAnsi="Cambria Math" w:cs="Arial"/>
                          <w:sz w:val="28"/>
                          <w:szCs w:val="32"/>
                        </w:rPr>
                        <m:t>2</m:t>
                      </m:r>
                      <m:r>
                        <m:rPr>
                          <m:sty m:val="bi"/>
                        </m:rPr>
                        <w:rPr>
                          <w:rFonts w:ascii="Cambria Math" w:hAnsi="Cambria Math" w:cs="Arial"/>
                          <w:sz w:val="28"/>
                          <w:szCs w:val="32"/>
                        </w:rPr>
                        <m:t>x</m:t>
                      </m:r>
                    </m:e>
                    <m:sup>
                      <m:r>
                        <m:rPr>
                          <m:sty m:val="bi"/>
                        </m:rPr>
                        <w:rPr>
                          <w:rFonts w:ascii="Cambria Math" w:hAnsi="Cambria Math" w:cs="Arial"/>
                          <w:sz w:val="28"/>
                          <w:szCs w:val="32"/>
                        </w:rPr>
                        <m:t>3</m:t>
                      </m:r>
                    </m:sup>
                  </m:sSup>
                  <m:r>
                    <m:rPr>
                      <m:sty m:val="bi"/>
                    </m:rPr>
                    <w:rPr>
                      <w:rFonts w:ascii="Cambria Math" w:hAnsi="Cambria Math" w:cs="Arial"/>
                      <w:sz w:val="28"/>
                      <w:szCs w:val="32"/>
                    </w:rPr>
                    <m:t>+20)</m:t>
                  </m:r>
                </m:e>
                <m:sup>
                  <m:r>
                    <m:rPr>
                      <m:sty m:val="bi"/>
                    </m:rPr>
                    <w:rPr>
                      <w:rFonts w:ascii="Cambria Math" w:hAnsi="Cambria Math" w:cs="Arial"/>
                      <w:sz w:val="28"/>
                      <w:szCs w:val="32"/>
                    </w:rPr>
                    <m:t>8</m:t>
                  </m:r>
                </m:sup>
              </m:sSup>
              <m:r>
                <m:rPr>
                  <m:sty m:val="bi"/>
                </m:rPr>
                <w:rPr>
                  <w:rFonts w:ascii="Cambria Math" w:hAnsi="Cambria Math" w:cs="Arial"/>
                  <w:sz w:val="28"/>
                  <w:szCs w:val="32"/>
                </w:rPr>
                <m:t>dx</m:t>
              </m:r>
            </m:e>
          </m:nary>
          <m:r>
            <m:rPr>
              <m:sty m:val="bi"/>
            </m:rPr>
            <w:rPr>
              <w:rFonts w:ascii="Cambria Math" w:hAnsi="Cambria Math" w:cs="Arial"/>
              <w:sz w:val="28"/>
              <w:szCs w:val="32"/>
            </w:rPr>
            <m:t>=</m:t>
          </m:r>
          <m:f>
            <m:fPr>
              <m:ctrlPr>
                <w:rPr>
                  <w:rFonts w:ascii="Cambria Math" w:hAnsi="Cambria Math" w:cs="Arial"/>
                  <w:b/>
                  <w:i/>
                  <w:sz w:val="28"/>
                  <w:szCs w:val="32"/>
                </w:rPr>
              </m:ctrlPr>
            </m:fPr>
            <m:num>
              <m:r>
                <m:rPr>
                  <m:sty m:val="bi"/>
                </m:rPr>
                <w:rPr>
                  <w:rFonts w:ascii="Cambria Math" w:hAnsi="Cambria Math" w:cs="Arial"/>
                  <w:sz w:val="28"/>
                  <w:szCs w:val="32"/>
                </w:rPr>
                <m:t>2</m:t>
              </m:r>
              <m:sSup>
                <m:sSupPr>
                  <m:ctrlPr>
                    <w:rPr>
                      <w:rFonts w:ascii="Cambria Math" w:hAnsi="Cambria Math" w:cs="Arial"/>
                      <w:b/>
                      <w:i/>
                      <w:sz w:val="28"/>
                      <w:szCs w:val="32"/>
                    </w:rPr>
                  </m:ctrlPr>
                </m:sSupPr>
                <m:e>
                  <m:r>
                    <m:rPr>
                      <m:sty m:val="bi"/>
                    </m:rPr>
                    <w:rPr>
                      <w:rFonts w:ascii="Cambria Math" w:hAnsi="Cambria Math" w:cs="Arial"/>
                      <w:sz w:val="28"/>
                      <w:szCs w:val="32"/>
                    </w:rPr>
                    <m:t>(</m:t>
                  </m:r>
                  <m:sSup>
                    <m:sSupPr>
                      <m:ctrlPr>
                        <w:rPr>
                          <w:rFonts w:ascii="Cambria Math" w:hAnsi="Cambria Math" w:cs="Arial"/>
                          <w:b/>
                          <w:i/>
                          <w:sz w:val="28"/>
                          <w:szCs w:val="32"/>
                          <w:shd w:val="clear" w:color="auto" w:fill="FFC000"/>
                        </w:rPr>
                      </m:ctrlPr>
                    </m:sSupPr>
                    <m:e>
                      <m:r>
                        <m:rPr>
                          <m:sty m:val="bi"/>
                        </m:rPr>
                        <w:rPr>
                          <w:rFonts w:ascii="Cambria Math" w:hAnsi="Cambria Math" w:cs="Arial"/>
                          <w:sz w:val="28"/>
                          <w:szCs w:val="32"/>
                          <w:shd w:val="clear" w:color="auto" w:fill="FFC000"/>
                        </w:rPr>
                        <m:t>2</m:t>
                      </m:r>
                      <m:r>
                        <m:rPr>
                          <m:sty m:val="bi"/>
                        </m:rPr>
                        <w:rPr>
                          <w:rFonts w:ascii="Cambria Math" w:hAnsi="Cambria Math" w:cs="Arial"/>
                          <w:sz w:val="28"/>
                          <w:szCs w:val="32"/>
                          <w:shd w:val="clear" w:color="auto" w:fill="FFC000"/>
                        </w:rPr>
                        <m:t>x</m:t>
                      </m:r>
                    </m:e>
                    <m:sup>
                      <m:r>
                        <m:rPr>
                          <m:sty m:val="bi"/>
                        </m:rPr>
                        <w:rPr>
                          <w:rFonts w:ascii="Cambria Math" w:hAnsi="Cambria Math" w:cs="Arial"/>
                          <w:sz w:val="28"/>
                          <w:szCs w:val="32"/>
                          <w:shd w:val="clear" w:color="auto" w:fill="FFC000"/>
                        </w:rPr>
                        <m:t>3</m:t>
                      </m:r>
                    </m:sup>
                  </m:sSup>
                  <m:r>
                    <m:rPr>
                      <m:sty m:val="bi"/>
                    </m:rPr>
                    <w:rPr>
                      <w:rFonts w:ascii="Cambria Math" w:hAnsi="Cambria Math" w:cs="Arial"/>
                      <w:sz w:val="28"/>
                      <w:szCs w:val="32"/>
                      <w:shd w:val="clear" w:color="auto" w:fill="FFC000"/>
                    </w:rPr>
                    <m:t>+20</m:t>
                  </m:r>
                  <m:r>
                    <m:rPr>
                      <m:sty m:val="bi"/>
                    </m:rPr>
                    <w:rPr>
                      <w:rFonts w:ascii="Cambria Math" w:hAnsi="Cambria Math" w:cs="Arial"/>
                      <w:sz w:val="28"/>
                      <w:szCs w:val="32"/>
                    </w:rPr>
                    <m:t>)</m:t>
                  </m:r>
                </m:e>
                <m:sup>
                  <m:r>
                    <m:rPr>
                      <m:sty m:val="bi"/>
                    </m:rPr>
                    <w:rPr>
                      <w:rFonts w:ascii="Cambria Math" w:hAnsi="Cambria Math" w:cs="Arial"/>
                      <w:sz w:val="28"/>
                      <w:szCs w:val="32"/>
                    </w:rPr>
                    <m:t>9</m:t>
                  </m:r>
                </m:sup>
              </m:sSup>
            </m:num>
            <m:den>
              <m:r>
                <m:rPr>
                  <m:sty m:val="bi"/>
                </m:rPr>
                <w:rPr>
                  <w:rFonts w:ascii="Cambria Math" w:hAnsi="Cambria Math" w:cs="Arial"/>
                  <w:sz w:val="28"/>
                  <w:szCs w:val="32"/>
                </w:rPr>
                <m:t>27</m:t>
              </m:r>
            </m:den>
          </m:f>
          <m:r>
            <m:rPr>
              <m:sty m:val="bi"/>
            </m:rPr>
            <w:rPr>
              <w:rFonts w:ascii="Cambria Math" w:hAnsi="Cambria Math" w:cs="Arial"/>
              <w:sz w:val="28"/>
              <w:szCs w:val="32"/>
            </w:rPr>
            <m:t>+C</m:t>
          </m:r>
        </m:oMath>
      </m:oMathPara>
    </w:p>
    <w:p w14:paraId="332ACE5D" w14:textId="77777777" w:rsidR="00DD5262" w:rsidRPr="003A5640" w:rsidRDefault="00DD5262" w:rsidP="00DD5262"/>
    <w:p w14:paraId="64765C2C" w14:textId="5C6FE914" w:rsidR="00DD5262" w:rsidRPr="002666D4" w:rsidRDefault="00DD5262" w:rsidP="00DD5262">
      <w:pPr>
        <w:rPr>
          <w:color w:val="C00000"/>
          <w:sz w:val="32"/>
          <w:szCs w:val="32"/>
        </w:rPr>
      </w:pPr>
      <w:r w:rsidRPr="00B02AB1">
        <w:rPr>
          <w:color w:val="000000" w:themeColor="text1"/>
          <w:szCs w:val="32"/>
        </w:rPr>
        <w:t xml:space="preserve">4. </w:t>
      </w:r>
      <w:r w:rsidRPr="003A5640">
        <w:t>El siguiente ejemplo fue tomado del autor Haeussler</w:t>
      </w:r>
      <w:r w:rsidRPr="003A5640">
        <w:rPr>
          <w:vertAlign w:val="superscript"/>
        </w:rPr>
        <w:footnoteReference w:id="3"/>
      </w:r>
      <w:r>
        <w:t xml:space="preserve">, </w:t>
      </w:r>
      <w:r w:rsidRPr="003A5640">
        <w:t>propuesto en uno de sus libros.</w:t>
      </w:r>
    </w:p>
    <w:p w14:paraId="2BBAEAB6" w14:textId="77777777" w:rsidR="00DD5262" w:rsidRPr="00FA4F61" w:rsidRDefault="00DD5262" w:rsidP="00DD5262">
      <w:r>
        <w:t xml:space="preserve">Resolver </w:t>
      </w:r>
      <w:r w:rsidRPr="003A5640">
        <w:t xml:space="preserve"> la</w:t>
      </w:r>
      <w:r>
        <w:t xml:space="preserve"> siguiente</w:t>
      </w:r>
      <w:r w:rsidRPr="003A5640">
        <w:t xml:space="preserve"> integral:</w:t>
      </w:r>
      <w:r>
        <w:t xml:space="preserve"> </w:t>
      </w:r>
      <m:oMath>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x</m:t>
            </m:r>
            <m:rad>
              <m:radPr>
                <m:degHide m:val="1"/>
                <m:ctrlPr>
                  <w:rPr>
                    <w:rFonts w:ascii="Cambria Math" w:hAnsi="Cambria Math"/>
                    <w:b/>
                    <w:i/>
                    <w:sz w:val="32"/>
                    <w:szCs w:val="32"/>
                  </w:rPr>
                </m:ctrlPr>
              </m:radPr>
              <m:deg/>
              <m:e>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+5</m:t>
                </m:r>
              </m:e>
            </m:rad>
            <m:r>
              <m:rPr>
                <m:sty m:val="bi"/>
              </m:rPr>
              <w:rPr>
                <w:rFonts w:ascii="Cambria Math" w:hAnsi="Cambria Math"/>
                <w:sz w:val="32"/>
                <w:szCs w:val="32"/>
              </w:rPr>
              <m:t>dx</m:t>
            </m:r>
          </m:e>
        </m:nary>
      </m:oMath>
    </w:p>
    <w:p w14:paraId="3CCB2315" w14:textId="77777777" w:rsidR="00DD5262" w:rsidRDefault="00DD5262" w:rsidP="00DD5262">
      <w:pPr>
        <w:rPr>
          <w:b/>
        </w:rPr>
      </w:pPr>
    </w:p>
    <w:p w14:paraId="580DA3BC" w14:textId="77777777" w:rsidR="00DD5262" w:rsidRPr="0066169C" w:rsidRDefault="00DD5262" w:rsidP="00DD5262">
      <w:pPr>
        <w:rPr>
          <w:rFonts w:asciiTheme="majorHAnsi" w:hAnsiTheme="majorHAnsi"/>
          <w:b/>
          <w:sz w:val="28"/>
        </w:rPr>
      </w:pPr>
      <w:r w:rsidRPr="0066169C">
        <w:rPr>
          <w:rFonts w:asciiTheme="majorHAnsi" w:hAnsiTheme="majorHAnsi"/>
          <w:b/>
          <w:sz w:val="28"/>
        </w:rPr>
        <w:t>Procedimiento</w:t>
      </w:r>
    </w:p>
    <w:p w14:paraId="1E4F4B99" w14:textId="77777777" w:rsidR="00DD5262" w:rsidRPr="00104557" w:rsidRDefault="00DD5262" w:rsidP="00EA51CD">
      <w:pPr>
        <w:pStyle w:val="Prrafodelista"/>
        <w:numPr>
          <w:ilvl w:val="0"/>
          <w:numId w:val="305"/>
        </w:numPr>
        <w:spacing w:before="0" w:after="0" w:line="240" w:lineRule="auto"/>
        <w:jc w:val="left"/>
        <w:rPr>
          <w:rFonts w:cs="Calibri"/>
          <w:b/>
        </w:rPr>
      </w:pPr>
      <w:r w:rsidRPr="00104557">
        <w:rPr>
          <w:rFonts w:cs="Calibri"/>
        </w:rPr>
        <w:t>Se hace</w:t>
      </w:r>
      <w:r w:rsidRPr="00104557">
        <w:rPr>
          <w:rFonts w:cs="Calibri"/>
          <w:b/>
        </w:rPr>
        <w:t xml:space="preserve"> </w:t>
      </w:r>
      <m:oMath>
        <m:sSup>
          <m:sSupPr>
            <m:ctrlPr>
              <w:rPr>
                <w:rFonts w:ascii="Cambria Math" w:hAnsi="Cambria Math" w:cs="Calibri"/>
                <w:b/>
                <w:i/>
                <w:shd w:val="clear" w:color="auto" w:fill="FFC000"/>
              </w:rPr>
            </m:ctrlPr>
          </m:sSupPr>
          <m:e>
            <m:r>
              <m:rPr>
                <m:sty m:val="bi"/>
              </m:rPr>
              <w:rPr>
                <w:rFonts w:ascii="Cambria Math" w:hAnsi="Cambria Math" w:cs="Calibri"/>
                <w:shd w:val="clear" w:color="auto" w:fill="FFC000"/>
              </w:rPr>
              <m:t>w=x</m:t>
            </m:r>
          </m:e>
          <m:sup>
            <m:r>
              <m:rPr>
                <m:sty m:val="bi"/>
              </m:rPr>
              <w:rPr>
                <w:rFonts w:ascii="Cambria Math" w:hAnsi="Cambria Math" w:cs="Calibri"/>
                <w:shd w:val="clear" w:color="auto" w:fill="FFC000"/>
              </w:rPr>
              <m:t>2</m:t>
            </m:r>
          </m:sup>
        </m:sSup>
        <m:r>
          <m:rPr>
            <m:sty m:val="bi"/>
          </m:rPr>
          <w:rPr>
            <w:rFonts w:ascii="Cambria Math" w:hAnsi="Cambria Math" w:cs="Calibri"/>
            <w:shd w:val="clear" w:color="auto" w:fill="FFC000"/>
          </w:rPr>
          <m:t>+5</m:t>
        </m:r>
      </m:oMath>
    </w:p>
    <w:p w14:paraId="59DE3C6B" w14:textId="7CE68BE0" w:rsidR="00DD5262" w:rsidRPr="00722738" w:rsidRDefault="00DD5262" w:rsidP="00EA51CD">
      <w:pPr>
        <w:pStyle w:val="Prrafodelista"/>
        <w:numPr>
          <w:ilvl w:val="0"/>
          <w:numId w:val="305"/>
        </w:numPr>
        <w:spacing w:before="0" w:after="0" w:line="240" w:lineRule="auto"/>
        <w:jc w:val="left"/>
        <w:rPr>
          <w:rFonts w:cs="Calibri"/>
          <w:b/>
        </w:rPr>
      </w:pPr>
      <w:r w:rsidRPr="00104557">
        <w:rPr>
          <w:rFonts w:cs="Calibri"/>
        </w:rPr>
        <w:t xml:space="preserve">Se halla la derivada de </w:t>
      </w:r>
      <m:oMath>
        <m:r>
          <m:rPr>
            <m:sty m:val="bi"/>
          </m:rPr>
          <w:rPr>
            <w:rFonts w:ascii="Cambria Math" w:hAnsi="Cambria Math" w:cs="Calibri"/>
          </w:rPr>
          <m:t xml:space="preserve">w </m:t>
        </m:r>
      </m:oMath>
      <w:r w:rsidRPr="00104557">
        <w:rPr>
          <w:rFonts w:cs="Calibri"/>
        </w:rPr>
        <w:t>en función</w:t>
      </w:r>
      <w:r w:rsidRPr="00104557">
        <w:rPr>
          <w:rFonts w:cs="Calibri"/>
          <w:b/>
        </w:rPr>
        <w:t xml:space="preserve"> de </w:t>
      </w:r>
      <m:oMath>
        <m:r>
          <m:rPr>
            <m:sty m:val="bi"/>
          </m:rPr>
          <w:rPr>
            <w:rFonts w:ascii="Cambria Math" w:hAnsi="Cambria Math" w:cs="Calibri"/>
          </w:rPr>
          <m:t xml:space="preserve">x   </m:t>
        </m:r>
      </m:oMath>
    </w:p>
    <w:p w14:paraId="237FB35A" w14:textId="2411F074" w:rsidR="00DD5262" w:rsidRPr="003453BD" w:rsidRDefault="00DD5262" w:rsidP="00DD5262">
      <w:pPr>
        <w:rPr>
          <w:rFonts w:cs="Calibri"/>
          <w:b/>
          <w:shd w:val="clear" w:color="auto" w:fill="FFFF00"/>
        </w:rPr>
      </w:pPr>
      <m:oMathPara>
        <m:oMathParaPr>
          <m:jc m:val="left"/>
        </m:oMathParaPr>
        <m:oMath>
          <m:r>
            <m:rPr>
              <m:sty m:val="bi"/>
            </m:rPr>
            <w:rPr>
              <w:rFonts w:ascii="Cambria Math" w:hAnsi="Cambria Math" w:cs="Calibri"/>
            </w:rPr>
            <m:t xml:space="preserve"> </m:t>
          </m:r>
          <m:f>
            <m:fPr>
              <m:ctrlPr>
                <w:rPr>
                  <w:rFonts w:ascii="Cambria Math" w:hAnsi="Cambria Math" w:cs="Calibri"/>
                  <w:b/>
                  <w:i/>
                </w:rPr>
              </m:ctrlPr>
            </m:fPr>
            <m:num>
              <m:r>
                <m:rPr>
                  <m:sty m:val="bi"/>
                </m:rPr>
                <w:rPr>
                  <w:rFonts w:ascii="Cambria Math" w:hAnsi="Cambria Math" w:cs="Calibri"/>
                </w:rPr>
                <m:t>dw</m:t>
              </m:r>
            </m:num>
            <m:den>
              <m:r>
                <m:rPr>
                  <m:sty m:val="bi"/>
                </m:rPr>
                <w:rPr>
                  <w:rFonts w:ascii="Cambria Math" w:hAnsi="Cambria Math" w:cs="Calibri"/>
                </w:rPr>
                <m:t>dx</m:t>
              </m:r>
            </m:den>
          </m:f>
          <m:r>
            <m:rPr>
              <m:sty m:val="bi"/>
            </m:rPr>
            <w:rPr>
              <w:rFonts w:ascii="Cambria Math" w:hAnsi="Cambria Math" w:cs="Calibri"/>
            </w:rPr>
            <m:t>=2</m:t>
          </m:r>
          <m:r>
            <m:rPr>
              <m:sty m:val="bi"/>
            </m:rPr>
            <w:rPr>
              <w:rFonts w:ascii="Cambria Math" w:hAnsi="Cambria Math" w:cs="Calibri"/>
            </w:rPr>
            <m:t>x→dx=</m:t>
          </m:r>
          <m:f>
            <m:fPr>
              <m:ctrlPr>
                <w:rPr>
                  <w:rFonts w:ascii="Cambria Math" w:hAnsi="Cambria Math" w:cs="Calibri"/>
                  <w:b/>
                  <w:i/>
                  <w:shd w:val="clear" w:color="auto" w:fill="FFFF00"/>
                </w:rPr>
              </m:ctrlPr>
            </m:fPr>
            <m:num>
              <m:r>
                <m:rPr>
                  <m:sty m:val="bi"/>
                </m:rPr>
                <w:rPr>
                  <w:rFonts w:ascii="Cambria Math" w:hAnsi="Cambria Math" w:cs="Calibri"/>
                  <w:shd w:val="clear" w:color="auto" w:fill="FFFF00"/>
                </w:rPr>
                <m:t>dw</m:t>
              </m:r>
            </m:num>
            <m:den>
              <m:r>
                <m:rPr>
                  <m:sty m:val="bi"/>
                </m:rPr>
                <w:rPr>
                  <w:rFonts w:ascii="Cambria Math" w:hAnsi="Cambria Math" w:cs="Calibri"/>
                  <w:shd w:val="clear" w:color="auto" w:fill="FFFF00"/>
                </w:rPr>
                <m:t>2</m:t>
              </m:r>
              <m:r>
                <m:rPr>
                  <m:sty m:val="bi"/>
                </m:rPr>
                <w:rPr>
                  <w:rFonts w:ascii="Cambria Math" w:hAnsi="Cambria Math" w:cs="Calibri"/>
                  <w:shd w:val="clear" w:color="auto" w:fill="FFFF00"/>
                </w:rPr>
                <m:t>x</m:t>
              </m:r>
            </m:den>
          </m:f>
        </m:oMath>
      </m:oMathPara>
    </w:p>
    <w:p w14:paraId="0D9F5C70" w14:textId="1923A99D" w:rsidR="00DD5262" w:rsidRPr="003453BD" w:rsidRDefault="00DD5262" w:rsidP="00EA51CD">
      <w:pPr>
        <w:pStyle w:val="Prrafodelista"/>
        <w:numPr>
          <w:ilvl w:val="0"/>
          <w:numId w:val="305"/>
        </w:numPr>
        <w:spacing w:before="0" w:after="0" w:line="240" w:lineRule="auto"/>
        <w:jc w:val="left"/>
        <w:rPr>
          <w:rFonts w:cs="Calibri"/>
        </w:rPr>
      </w:pPr>
      <w:r w:rsidRPr="00104557">
        <w:rPr>
          <w:rFonts w:cs="Calibri"/>
        </w:rPr>
        <w:t>Reemplazando</w:t>
      </w:r>
      <w:r w:rsidRPr="00104557">
        <w:rPr>
          <w:rFonts w:cs="Calibri"/>
          <w:b/>
        </w:rPr>
        <w:t xml:space="preserve"> </w:t>
      </w:r>
      <m:oMath>
        <m:r>
          <m:rPr>
            <m:sty m:val="bi"/>
          </m:rPr>
          <w:rPr>
            <w:rFonts w:ascii="Cambria Math" w:hAnsi="Cambria Math" w:cs="Calibri"/>
          </w:rPr>
          <m:t>dx</m:t>
        </m:r>
      </m:oMath>
      <w:r w:rsidRPr="00104557">
        <w:rPr>
          <w:rFonts w:cs="Calibri"/>
          <w:b/>
        </w:rPr>
        <w:t xml:space="preserve"> </w:t>
      </w:r>
      <w:r w:rsidRPr="00104557">
        <w:rPr>
          <w:rFonts w:cs="Calibri"/>
        </w:rPr>
        <w:t>en</w:t>
      </w:r>
      <w:r w:rsidRPr="00104557">
        <w:rPr>
          <w:rFonts w:cs="Calibri"/>
          <w:b/>
        </w:rPr>
        <w:t xml:space="preserve"> </w:t>
      </w:r>
      <w:r w:rsidRPr="00104557">
        <w:rPr>
          <w:rFonts w:cs="Calibri"/>
        </w:rPr>
        <w:t xml:space="preserve"> </w:t>
      </w:r>
      <m:oMath>
        <m:nary>
          <m:naryPr>
            <m:limLoc m:val="undOvr"/>
            <m:subHide m:val="1"/>
            <m:supHide m:val="1"/>
            <m:ctrlPr>
              <w:rPr>
                <w:rFonts w:ascii="Cambria Math" w:hAnsi="Cambria Math" w:cs="Calibri"/>
                <w:b/>
                <w:i/>
              </w:rPr>
            </m:ctrlPr>
          </m:naryPr>
          <m:sub/>
          <m:sup/>
          <m:e>
            <m:r>
              <m:rPr>
                <m:sty m:val="bi"/>
              </m:rPr>
              <w:rPr>
                <w:rFonts w:ascii="Cambria Math" w:hAnsi="Cambria Math" w:cs="Calibri"/>
              </w:rPr>
              <m:t>x</m:t>
            </m:r>
            <m:rad>
              <m:radPr>
                <m:degHide m:val="1"/>
                <m:ctrlPr>
                  <w:rPr>
                    <w:rFonts w:ascii="Cambria Math" w:hAnsi="Cambria Math" w:cs="Calibri"/>
                    <w:b/>
                    <w:i/>
                  </w:rPr>
                </m:ctrlPr>
              </m:radPr>
              <m:deg/>
              <m:e>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+5</m:t>
                </m:r>
              </m:e>
            </m:rad>
            <m:r>
              <m:rPr>
                <m:sty m:val="bi"/>
              </m:rPr>
              <w:rPr>
                <w:rFonts w:ascii="Cambria Math" w:hAnsi="Cambria Math" w:cs="Calibri"/>
              </w:rPr>
              <m:t>dx</m:t>
            </m:r>
          </m:e>
        </m:nary>
      </m:oMath>
      <w:r w:rsidRPr="00104557">
        <w:rPr>
          <w:rFonts w:cs="Calibri"/>
          <w:b/>
        </w:rPr>
        <w:t xml:space="preserve"> </w:t>
      </w:r>
      <w:r w:rsidRPr="00104557">
        <w:rPr>
          <w:rFonts w:cs="Calibri"/>
        </w:rPr>
        <w:t>se tiene:</w:t>
      </w:r>
    </w:p>
    <w:p w14:paraId="5594FE64" w14:textId="7544B114" w:rsidR="00DD5262" w:rsidRPr="0060058F" w:rsidRDefault="007B2645" w:rsidP="00DD5262">
      <w:pPr>
        <w:rPr>
          <w:rFonts w:cs="Calibri"/>
          <w:b/>
        </w:rPr>
      </w:pPr>
      <m:oMathPara>
        <m:oMathParaPr>
          <m:jc m:val="left"/>
        </m:oMathParaPr>
        <m:oMath>
          <m:nary>
            <m:naryPr>
              <m:limLoc m:val="undOvr"/>
              <m:subHide m:val="1"/>
              <m:supHide m:val="1"/>
              <m:ctrlPr>
                <w:rPr>
                  <w:rFonts w:ascii="Cambria Math" w:hAnsi="Cambria Math" w:cs="Calibri"/>
                  <w:b/>
                  <w:i/>
                </w:rPr>
              </m:ctrlPr>
            </m:naryPr>
            <m:sub/>
            <m:sup/>
            <m:e>
              <m:r>
                <m:rPr>
                  <m:sty m:val="bi"/>
                </m:rPr>
                <w:rPr>
                  <w:rFonts w:ascii="Cambria Math" w:hAnsi="Cambria Math" w:cs="Calibri"/>
                </w:rPr>
                <m:t>x</m:t>
              </m:r>
              <m:rad>
                <m:radPr>
                  <m:degHide m:val="1"/>
                  <m:ctrlPr>
                    <w:rPr>
                      <w:rFonts w:ascii="Cambria Math" w:hAnsi="Cambria Math" w:cs="Calibri"/>
                      <w:b/>
                      <w:i/>
                    </w:rPr>
                  </m:ctrlPr>
                </m:radPr>
                <m:deg/>
                <m:e>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+5</m:t>
                  </m:r>
                </m:e>
              </m:rad>
              <m:r>
                <m:rPr>
                  <m:sty m:val="bi"/>
                </m:rPr>
                <w:rPr>
                  <w:rFonts w:ascii="Cambria Math" w:hAnsi="Cambria Math" w:cs="Calibri"/>
                </w:rPr>
                <m:t>dx</m:t>
              </m:r>
            </m:e>
          </m:nary>
          <m:r>
            <m:rPr>
              <m:sty m:val="bi"/>
            </m:rPr>
            <w:rPr>
              <w:rFonts w:ascii="Cambria Math" w:hAnsi="Cambria Math" w:cs="Calibri"/>
            </w:rPr>
            <m:t>=</m:t>
          </m:r>
          <m:nary>
            <m:naryPr>
              <m:limLoc m:val="undOvr"/>
              <m:subHide m:val="1"/>
              <m:supHide m:val="1"/>
              <m:ctrlPr>
                <w:rPr>
                  <w:rFonts w:ascii="Cambria Math" w:hAnsi="Cambria Math" w:cs="Calibri"/>
                  <w:b/>
                  <w:i/>
                </w:rPr>
              </m:ctrlPr>
            </m:naryPr>
            <m:sub/>
            <m:sup/>
            <m:e>
              <m:r>
                <m:rPr>
                  <m:sty m:val="bi"/>
                </m:rPr>
                <w:rPr>
                  <w:rFonts w:ascii="Cambria Math" w:hAnsi="Cambria Math" w:cs="Calibri"/>
                </w:rPr>
                <m:t>x</m:t>
              </m:r>
              <m:rad>
                <m:radPr>
                  <m:degHide m:val="1"/>
                  <m:ctrlPr>
                    <w:rPr>
                      <w:rFonts w:ascii="Cambria Math" w:hAnsi="Cambria Math" w:cs="Calibri"/>
                      <w:b/>
                      <w:i/>
                    </w:rPr>
                  </m:ctrlPr>
                </m:radPr>
                <m:deg/>
                <m:e>
                  <m:r>
                    <m:rPr>
                      <m:sty m:val="bi"/>
                    </m:rPr>
                    <w:rPr>
                      <w:rFonts w:ascii="Cambria Math" w:hAnsi="Cambria Math" w:cs="Calibri"/>
                    </w:rPr>
                    <m:t>w</m:t>
                  </m:r>
                </m:e>
              </m:rad>
              <m:r>
                <m:rPr>
                  <m:sty m:val="bi"/>
                </m:rPr>
                <w:rPr>
                  <w:rFonts w:ascii="Cambria Math" w:hAnsi="Cambria Math" w:cs="Calibri"/>
                </w:rPr>
                <m:t>*</m:t>
              </m:r>
              <m:f>
                <m:fPr>
                  <m:ctrlPr>
                    <w:rPr>
                      <w:rFonts w:ascii="Cambria Math" w:hAnsi="Cambria Math" w:cs="Calibri"/>
                      <w:b/>
                      <w:i/>
                    </w:rPr>
                  </m:ctrlPr>
                </m:fPr>
                <m:num>
                  <m:r>
                    <m:rPr>
                      <m:sty m:val="bi"/>
                    </m:rPr>
                    <w:rPr>
                      <w:rFonts w:ascii="Cambria Math" w:hAnsi="Cambria Math" w:cs="Calibri"/>
                    </w:rPr>
                    <m:t>1</m:t>
                  </m:r>
                </m:num>
                <m:den>
                  <m:r>
                    <m:rPr>
                      <m:sty m:val="bi"/>
                    </m:rPr>
                    <w:rPr>
                      <w:rFonts w:ascii="Cambria Math" w:hAnsi="Cambria Math" w:cs="Calibri"/>
                    </w:rPr>
                    <m:t>2</m:t>
                  </m:r>
                  <m:r>
                    <m:rPr>
                      <m:sty m:val="bi"/>
                    </m:rPr>
                    <w:rPr>
                      <w:rFonts w:ascii="Cambria Math" w:hAnsi="Cambria Math" w:cs="Calibri"/>
                    </w:rPr>
                    <m:t>x</m:t>
                  </m:r>
                </m:den>
              </m:f>
              <m:r>
                <m:rPr>
                  <m:sty m:val="bi"/>
                </m:rPr>
                <w:rPr>
                  <w:rFonts w:ascii="Cambria Math" w:hAnsi="Cambria Math" w:cs="Calibri"/>
                </w:rPr>
                <m:t>dw=</m:t>
              </m:r>
              <m:f>
                <m:fPr>
                  <m:ctrlPr>
                    <w:rPr>
                      <w:rFonts w:ascii="Cambria Math" w:hAnsi="Cambria Math" w:cs="Calibri"/>
                      <w:b/>
                      <w:i/>
                    </w:rPr>
                  </m:ctrlPr>
                </m:fPr>
                <m:num>
                  <m:r>
                    <m:rPr>
                      <m:sty m:val="bi"/>
                    </m:rPr>
                    <w:rPr>
                      <w:rFonts w:ascii="Cambria Math" w:hAnsi="Cambria Math" w:cs="Calibri"/>
                    </w:rPr>
                    <m:t>1</m:t>
                  </m:r>
                </m:num>
                <m:den>
                  <m:r>
                    <m:rPr>
                      <m:sty m:val="bi"/>
                    </m:rPr>
                    <w:rPr>
                      <w:rFonts w:ascii="Cambria Math" w:hAnsi="Cambria Math" w:cs="Calibri"/>
                    </w:rPr>
                    <m:t>2</m:t>
                  </m:r>
                </m:den>
              </m:f>
              <m:nary>
                <m:naryPr>
                  <m:limLoc m:val="undOvr"/>
                  <m:subHide m:val="1"/>
                  <m:supHide m:val="1"/>
                  <m:ctrlPr>
                    <w:rPr>
                      <w:rFonts w:ascii="Cambria Math" w:hAnsi="Cambria Math" w:cs="Calibri"/>
                      <w:b/>
                      <w:i/>
                    </w:rPr>
                  </m:ctrlPr>
                </m:naryPr>
                <m:sub/>
                <m:sup/>
                <m:e>
                  <m:sSup>
                    <m:sSupPr>
                      <m:ctrlPr>
                        <w:rPr>
                          <w:rFonts w:ascii="Cambria Math" w:hAnsi="Cambria Math" w:cs="Calibri"/>
                          <w:b/>
                          <w:i/>
                        </w:rPr>
                      </m:ctrlPr>
                    </m:sSupPr>
                    <m:e>
                      <m:r>
                        <m:rPr>
                          <m:sty m:val="bi"/>
                        </m:rPr>
                        <w:rPr>
                          <w:rFonts w:ascii="Cambria Math" w:hAnsi="Cambria Math" w:cs="Calibri"/>
                        </w:rPr>
                        <m:t>w</m:t>
                      </m:r>
                    </m:e>
                    <m:sup>
                      <m:f>
                        <m:fPr>
                          <m:ctrlPr>
                            <w:rPr>
                              <w:rFonts w:ascii="Cambria Math" w:hAnsi="Cambria Math" w:cs="Calibri"/>
                              <w:b/>
                              <w:i/>
                            </w:rPr>
                          </m:ctrlPr>
                        </m:fPr>
                        <m:num>
                          <m:r>
                            <m:rPr>
                              <m:sty m:val="bi"/>
                            </m:rPr>
                            <w:rPr>
                              <w:rFonts w:ascii="Cambria Math" w:hAnsi="Cambria Math" w:cs="Calibri"/>
                            </w:rPr>
                            <m:t>1</m:t>
                          </m:r>
                        </m:num>
                        <m:den>
                          <m:r>
                            <m:rPr>
                              <m:sty m:val="bi"/>
                            </m:rPr>
                            <w:rPr>
                              <w:rFonts w:ascii="Cambria Math" w:hAnsi="Cambria Math" w:cs="Calibri"/>
                            </w:rPr>
                            <m:t>2</m:t>
                          </m:r>
                        </m:den>
                      </m:f>
                    </m:sup>
                  </m:sSup>
                  <m:r>
                    <m:rPr>
                      <m:sty m:val="bi"/>
                    </m:rPr>
                    <w:rPr>
                      <w:rFonts w:ascii="Cambria Math" w:hAnsi="Cambria Math" w:cs="Calibri"/>
                    </w:rPr>
                    <m:t xml:space="preserve"> dw</m:t>
                  </m:r>
                </m:e>
              </m:nary>
            </m:e>
          </m:nary>
          <m:r>
            <m:rPr>
              <m:sty m:val="bi"/>
            </m:rPr>
            <w:rPr>
              <w:rFonts w:ascii="Cambria Math" w:hAnsi="Cambria Math" w:cs="Calibri"/>
            </w:rPr>
            <m:t>=</m:t>
          </m:r>
        </m:oMath>
      </m:oMathPara>
    </w:p>
    <w:p w14:paraId="4952F0D8" w14:textId="7F21D400" w:rsidR="00DD5262" w:rsidRPr="0060058F" w:rsidRDefault="007B2645" w:rsidP="00DD5262">
      <w:pPr>
        <w:rPr>
          <w:rFonts w:cs="Calibri"/>
        </w:rPr>
      </w:pPr>
      <m:oMath>
        <m:f>
          <m:fPr>
            <m:ctrlPr>
              <w:rPr>
                <w:rFonts w:ascii="Cambria Math" w:hAnsi="Cambria Math" w:cs="Calibri"/>
                <w:b/>
                <w:i/>
              </w:rPr>
            </m:ctrlPr>
          </m:fPr>
          <m:num>
            <m:sSup>
              <m:sSupPr>
                <m:ctrlPr>
                  <w:rPr>
                    <w:rFonts w:ascii="Cambria Math" w:hAnsi="Cambria Math" w:cs="Calibri"/>
                    <w:b/>
                    <w:i/>
                  </w:rPr>
                </m:ctrlPr>
              </m:sSupPr>
              <m:e>
                <m:r>
                  <m:rPr>
                    <m:sty m:val="bi"/>
                  </m:rPr>
                  <w:rPr>
                    <w:rFonts w:ascii="Cambria Math" w:hAnsi="Cambria Math" w:cs="Calibri"/>
                  </w:rPr>
                  <m:t>w</m:t>
                </m:r>
              </m:e>
              <m:sup>
                <m:f>
                  <m:fPr>
                    <m:ctrlPr>
                      <w:rPr>
                        <w:rFonts w:ascii="Cambria Math" w:hAnsi="Cambria Math" w:cs="Calibri"/>
                        <w:b/>
                        <w:i/>
                      </w:rPr>
                    </m:ctrlPr>
                  </m:fPr>
                  <m:num>
                    <m:r>
                      <m:rPr>
                        <m:sty m:val="bi"/>
                      </m:rPr>
                      <w:rPr>
                        <w:rFonts w:ascii="Cambria Math" w:hAnsi="Cambria Math" w:cs="Calibri"/>
                      </w:rPr>
                      <m:t>1</m:t>
                    </m:r>
                  </m:num>
                  <m:den>
                    <m:r>
                      <m:rPr>
                        <m:sty m:val="bi"/>
                      </m:rPr>
                      <w:rPr>
                        <w:rFonts w:ascii="Cambria Math" w:hAnsi="Cambria Math" w:cs="Calibri"/>
                      </w:rPr>
                      <m:t>2</m:t>
                    </m:r>
                  </m:den>
                </m:f>
                <m:r>
                  <m:rPr>
                    <m:sty m:val="bi"/>
                  </m:rPr>
                  <w:rPr>
                    <w:rFonts w:ascii="Cambria Math" w:hAnsi="Cambria Math" w:cs="Calibri"/>
                  </w:rPr>
                  <m:t>+1</m:t>
                </m:r>
              </m:sup>
            </m:sSup>
          </m:num>
          <m:den>
            <m:f>
              <m:fPr>
                <m:ctrlPr>
                  <w:rPr>
                    <w:rFonts w:ascii="Cambria Math" w:hAnsi="Cambria Math" w:cs="Calibri"/>
                    <w:b/>
                    <w:i/>
                  </w:rPr>
                </m:ctrlPr>
              </m:fPr>
              <m:num>
                <m:r>
                  <m:rPr>
                    <m:sty m:val="bi"/>
                  </m:rPr>
                  <w:rPr>
                    <w:rFonts w:ascii="Cambria Math" w:hAnsi="Cambria Math" w:cs="Calibri"/>
                  </w:rPr>
                  <m:t>1</m:t>
                </m:r>
              </m:num>
              <m:den>
                <m:r>
                  <m:rPr>
                    <m:sty m:val="bi"/>
                  </m:rPr>
                  <w:rPr>
                    <w:rFonts w:ascii="Cambria Math" w:hAnsi="Cambria Math" w:cs="Calibri"/>
                  </w:rPr>
                  <m:t>2</m:t>
                </m:r>
              </m:den>
            </m:f>
            <m:r>
              <m:rPr>
                <m:sty m:val="bi"/>
              </m:rPr>
              <w:rPr>
                <w:rFonts w:ascii="Cambria Math" w:hAnsi="Cambria Math" w:cs="Calibri"/>
              </w:rPr>
              <m:t>+1</m:t>
            </m:r>
          </m:den>
        </m:f>
        <m:r>
          <m:rPr>
            <m:sty m:val="bi"/>
          </m:rPr>
          <w:rPr>
            <w:rFonts w:ascii="Cambria Math" w:hAnsi="Cambria Math" w:cs="Calibri"/>
          </w:rPr>
          <m:t>+C=</m:t>
        </m:r>
        <m:f>
          <m:fPr>
            <m:ctrlPr>
              <w:rPr>
                <w:rFonts w:ascii="Cambria Math" w:hAnsi="Cambria Math" w:cs="Calibri"/>
                <w:b/>
                <w:i/>
              </w:rPr>
            </m:ctrlPr>
          </m:fPr>
          <m:num>
            <m:r>
              <m:rPr>
                <m:sty m:val="bi"/>
              </m:rPr>
              <w:rPr>
                <w:rFonts w:ascii="Cambria Math" w:hAnsi="Cambria Math" w:cs="Calibri"/>
              </w:rPr>
              <m:t>1</m:t>
            </m:r>
          </m:num>
          <m:den>
            <m:r>
              <m:rPr>
                <m:sty m:val="bi"/>
              </m:rPr>
              <w:rPr>
                <w:rFonts w:ascii="Cambria Math" w:hAnsi="Cambria Math" w:cs="Calibri"/>
              </w:rPr>
              <m:t>2</m:t>
            </m:r>
          </m:den>
        </m:f>
        <m:r>
          <m:rPr>
            <m:sty m:val="bi"/>
          </m:rPr>
          <w:rPr>
            <w:rFonts w:ascii="Cambria Math" w:hAnsi="Cambria Math" w:cs="Calibri"/>
          </w:rPr>
          <m:t>*</m:t>
        </m:r>
        <m:f>
          <m:fPr>
            <m:ctrlPr>
              <w:rPr>
                <w:rFonts w:ascii="Cambria Math" w:hAnsi="Cambria Math" w:cs="Calibri"/>
                <w:b/>
                <w:i/>
              </w:rPr>
            </m:ctrlPr>
          </m:fPr>
          <m:num>
            <m:sSup>
              <m:sSupPr>
                <m:ctrlPr>
                  <w:rPr>
                    <w:rFonts w:ascii="Cambria Math" w:hAnsi="Cambria Math" w:cs="Calibri"/>
                    <w:b/>
                    <w:i/>
                  </w:rPr>
                </m:ctrlPr>
              </m:sSupPr>
              <m:e>
                <m:r>
                  <m:rPr>
                    <m:sty m:val="bi"/>
                  </m:rPr>
                  <w:rPr>
                    <w:rFonts w:ascii="Cambria Math" w:hAnsi="Cambria Math" w:cs="Calibri"/>
                  </w:rPr>
                  <m:t>w</m:t>
                </m:r>
              </m:e>
              <m:sup>
                <m:f>
                  <m:fPr>
                    <m:ctrlPr>
                      <w:rPr>
                        <w:rFonts w:ascii="Cambria Math" w:hAnsi="Cambria Math" w:cs="Calibri"/>
                        <w:b/>
                        <w:i/>
                      </w:rPr>
                    </m:ctrlPr>
                  </m:fPr>
                  <m:num>
                    <m:r>
                      <m:rPr>
                        <m:sty m:val="bi"/>
                      </m:rPr>
                      <w:rPr>
                        <w:rFonts w:ascii="Cambria Math" w:hAnsi="Cambria Math" w:cs="Calibri"/>
                      </w:rPr>
                      <m:t>1</m:t>
                    </m:r>
                  </m:num>
                  <m:den>
                    <m:r>
                      <m:rPr>
                        <m:sty m:val="bi"/>
                      </m:rPr>
                      <w:rPr>
                        <w:rFonts w:ascii="Cambria Math" w:hAnsi="Cambria Math" w:cs="Calibri"/>
                      </w:rPr>
                      <m:t>2</m:t>
                    </m:r>
                  </m:den>
                </m:f>
                <m:r>
                  <m:rPr>
                    <m:sty m:val="bi"/>
                  </m:rPr>
                  <w:rPr>
                    <w:rFonts w:ascii="Cambria Math" w:hAnsi="Cambria Math" w:cs="Calibri"/>
                  </w:rPr>
                  <m:t>+1</m:t>
                </m:r>
              </m:sup>
            </m:sSup>
          </m:num>
          <m:den>
            <m:f>
              <m:fPr>
                <m:ctrlPr>
                  <w:rPr>
                    <w:rFonts w:ascii="Cambria Math" w:hAnsi="Cambria Math" w:cs="Calibri"/>
                    <w:b/>
                    <w:i/>
                  </w:rPr>
                </m:ctrlPr>
              </m:fPr>
              <m:num>
                <m:r>
                  <m:rPr>
                    <m:sty m:val="bi"/>
                  </m:rPr>
                  <w:rPr>
                    <w:rFonts w:ascii="Cambria Math" w:hAnsi="Cambria Math" w:cs="Calibri"/>
                  </w:rPr>
                  <m:t>1</m:t>
                </m:r>
              </m:num>
              <m:den>
                <m:r>
                  <m:rPr>
                    <m:sty m:val="bi"/>
                  </m:rPr>
                  <w:rPr>
                    <w:rFonts w:ascii="Cambria Math" w:hAnsi="Cambria Math" w:cs="Calibri"/>
                  </w:rPr>
                  <m:t>2</m:t>
                </m:r>
              </m:den>
            </m:f>
            <m:r>
              <m:rPr>
                <m:sty m:val="bi"/>
              </m:rPr>
              <w:rPr>
                <w:rFonts w:ascii="Cambria Math" w:hAnsi="Cambria Math" w:cs="Calibri"/>
              </w:rPr>
              <m:t>+1</m:t>
            </m:r>
          </m:den>
        </m:f>
        <m:r>
          <m:rPr>
            <m:sty m:val="bi"/>
          </m:rPr>
          <w:rPr>
            <w:rFonts w:ascii="Cambria Math" w:hAnsi="Cambria Math" w:cs="Calibri"/>
          </w:rPr>
          <m:t>=</m:t>
        </m:r>
        <m:f>
          <m:fPr>
            <m:ctrlPr>
              <w:rPr>
                <w:rFonts w:ascii="Cambria Math" w:hAnsi="Cambria Math" w:cs="Calibri"/>
                <w:b/>
                <w:i/>
              </w:rPr>
            </m:ctrlPr>
          </m:fPr>
          <m:num>
            <m:r>
              <m:rPr>
                <m:sty m:val="bi"/>
              </m:rPr>
              <w:rPr>
                <w:rFonts w:ascii="Cambria Math" w:hAnsi="Cambria Math" w:cs="Calibri"/>
              </w:rPr>
              <m:t>1</m:t>
            </m:r>
          </m:num>
          <m:den>
            <m:r>
              <m:rPr>
                <m:sty m:val="bi"/>
              </m:rPr>
              <w:rPr>
                <w:rFonts w:ascii="Cambria Math" w:hAnsi="Cambria Math" w:cs="Calibri"/>
              </w:rPr>
              <m:t>2</m:t>
            </m:r>
          </m:den>
        </m:f>
        <m:r>
          <m:rPr>
            <m:sty m:val="bi"/>
          </m:rPr>
          <w:rPr>
            <w:rFonts w:ascii="Cambria Math" w:hAnsi="Cambria Math" w:cs="Calibri"/>
          </w:rPr>
          <m:t>*</m:t>
        </m:r>
        <m:f>
          <m:fPr>
            <m:ctrlPr>
              <w:rPr>
                <w:rFonts w:ascii="Cambria Math" w:hAnsi="Cambria Math" w:cs="Calibri"/>
                <w:b/>
                <w:i/>
              </w:rPr>
            </m:ctrlPr>
          </m:fPr>
          <m:num>
            <m:sSup>
              <m:sSupPr>
                <m:ctrlPr>
                  <w:rPr>
                    <w:rFonts w:ascii="Cambria Math" w:hAnsi="Cambria Math" w:cs="Calibri"/>
                    <w:b/>
                    <w:i/>
                  </w:rPr>
                </m:ctrlPr>
              </m:sSupPr>
              <m:e>
                <m:r>
                  <m:rPr>
                    <m:sty m:val="bi"/>
                  </m:rPr>
                  <w:rPr>
                    <w:rFonts w:ascii="Cambria Math" w:hAnsi="Cambria Math" w:cs="Calibri"/>
                  </w:rPr>
                  <m:t>w</m:t>
                </m:r>
              </m:e>
              <m:sup>
                <m:f>
                  <m:fPr>
                    <m:ctrlPr>
                      <w:rPr>
                        <w:rFonts w:ascii="Cambria Math" w:hAnsi="Cambria Math" w:cs="Calibri"/>
                        <w:b/>
                        <w:i/>
                      </w:rPr>
                    </m:ctrlPr>
                  </m:fPr>
                  <m:num>
                    <m:r>
                      <m:rPr>
                        <m:sty m:val="bi"/>
                      </m:rPr>
                      <w:rPr>
                        <w:rFonts w:ascii="Cambria Math" w:hAnsi="Cambria Math" w:cs="Calibri"/>
                      </w:rPr>
                      <m:t>3</m:t>
                    </m:r>
                  </m:num>
                  <m:den>
                    <m:r>
                      <m:rPr>
                        <m:sty m:val="bi"/>
                      </m:rPr>
                      <w:rPr>
                        <w:rFonts w:ascii="Cambria Math" w:hAnsi="Cambria Math" w:cs="Calibri"/>
                      </w:rPr>
                      <m:t>2</m:t>
                    </m:r>
                  </m:den>
                </m:f>
              </m:sup>
            </m:sSup>
          </m:num>
          <m:den>
            <m:f>
              <m:fPr>
                <m:ctrlPr>
                  <w:rPr>
                    <w:rFonts w:ascii="Cambria Math" w:hAnsi="Cambria Math" w:cs="Calibri"/>
                    <w:b/>
                    <w:i/>
                  </w:rPr>
                </m:ctrlPr>
              </m:fPr>
              <m:num>
                <m:r>
                  <m:rPr>
                    <m:sty m:val="bi"/>
                  </m:rPr>
                  <w:rPr>
                    <w:rFonts w:ascii="Cambria Math" w:hAnsi="Cambria Math" w:cs="Calibri"/>
                  </w:rPr>
                  <m:t>3</m:t>
                </m:r>
              </m:num>
              <m:den>
                <m:r>
                  <m:rPr>
                    <m:sty m:val="bi"/>
                  </m:rPr>
                  <w:rPr>
                    <w:rFonts w:ascii="Cambria Math" w:hAnsi="Cambria Math" w:cs="Calibri"/>
                  </w:rPr>
                  <m:t>2</m:t>
                </m:r>
              </m:den>
            </m:f>
          </m:den>
        </m:f>
        <m:r>
          <m:rPr>
            <m:sty m:val="bi"/>
          </m:rPr>
          <w:rPr>
            <w:rFonts w:ascii="Cambria Math" w:hAnsi="Cambria Math" w:cs="Calibri"/>
          </w:rPr>
          <m:t>+C</m:t>
        </m:r>
      </m:oMath>
      <w:r w:rsidR="00DD5262" w:rsidRPr="00104557">
        <w:rPr>
          <w:rFonts w:cs="Calibri"/>
          <w:b/>
        </w:rPr>
        <w:t xml:space="preserve">, </w:t>
      </w:r>
      <w:r w:rsidR="00DD5262" w:rsidRPr="00104557">
        <w:rPr>
          <w:rFonts w:cs="Calibri"/>
        </w:rPr>
        <w:t>simplificando por</w:t>
      </w:r>
      <w:r w:rsidR="00DD5262" w:rsidRPr="00104557">
        <w:rPr>
          <w:rFonts w:cs="Calibri"/>
          <w:b/>
        </w:rPr>
        <w:t xml:space="preserve"> 2 </w:t>
      </w:r>
      <w:r w:rsidR="00DD5262" w:rsidRPr="00104557">
        <w:rPr>
          <w:rFonts w:cs="Calibri"/>
        </w:rPr>
        <w:t>y</w:t>
      </w:r>
      <w:r w:rsidR="00DD5262" w:rsidRPr="00104557">
        <w:rPr>
          <w:rFonts w:cs="Calibri"/>
          <w:b/>
        </w:rPr>
        <w:t xml:space="preserve"> </w:t>
      </w:r>
      <w:r w:rsidR="0060058F">
        <w:rPr>
          <w:rFonts w:cs="Calibri"/>
        </w:rPr>
        <w:t>expresando en forma de raíz:</w:t>
      </w:r>
    </w:p>
    <w:p w14:paraId="0FBC9E03" w14:textId="6397AF25" w:rsidR="00DD5262" w:rsidRPr="0060058F" w:rsidRDefault="007B2645" w:rsidP="00DD5262">
      <w:pPr>
        <w:rPr>
          <w:rFonts w:cs="Calibri"/>
          <w:b/>
        </w:rPr>
      </w:pPr>
      <m:oMathPara>
        <m:oMathParaPr>
          <m:jc m:val="left"/>
        </m:oMathParaPr>
        <m:oMath>
          <m:nary>
            <m:naryPr>
              <m:limLoc m:val="undOvr"/>
              <m:subHide m:val="1"/>
              <m:supHide m:val="1"/>
              <m:ctrlPr>
                <w:rPr>
                  <w:rFonts w:ascii="Cambria Math" w:hAnsi="Cambria Math" w:cs="Calibri"/>
                  <w:b/>
                  <w:i/>
                </w:rPr>
              </m:ctrlPr>
            </m:naryPr>
            <m:sub/>
            <m:sup/>
            <m:e>
              <m:r>
                <m:rPr>
                  <m:sty m:val="bi"/>
                </m:rPr>
                <w:rPr>
                  <w:rFonts w:ascii="Cambria Math" w:hAnsi="Cambria Math" w:cs="Calibri"/>
                </w:rPr>
                <m:t>x</m:t>
              </m:r>
              <m:rad>
                <m:radPr>
                  <m:degHide m:val="1"/>
                  <m:ctrlPr>
                    <w:rPr>
                      <w:rFonts w:ascii="Cambria Math" w:hAnsi="Cambria Math" w:cs="Calibri"/>
                      <w:b/>
                      <w:i/>
                    </w:rPr>
                  </m:ctrlPr>
                </m:radPr>
                <m:deg/>
                <m:e>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+5</m:t>
                  </m:r>
                </m:e>
              </m:rad>
              <m:r>
                <m:rPr>
                  <m:sty m:val="bi"/>
                </m:rPr>
                <w:rPr>
                  <w:rFonts w:ascii="Cambria Math" w:hAnsi="Cambria Math" w:cs="Calibri"/>
                </w:rPr>
                <m:t>dx</m:t>
              </m:r>
            </m:e>
          </m:nary>
          <m:r>
            <m:rPr>
              <m:sty m:val="bi"/>
            </m:rPr>
            <w:rPr>
              <w:rFonts w:ascii="Cambria Math" w:hAnsi="Cambria Math" w:cs="Calibri"/>
            </w:rPr>
            <m:t>=</m:t>
          </m:r>
          <m:f>
            <m:fPr>
              <m:ctrlPr>
                <w:rPr>
                  <w:rFonts w:ascii="Cambria Math" w:hAnsi="Cambria Math" w:cs="Calibri"/>
                  <w:b/>
                  <w:i/>
                </w:rPr>
              </m:ctrlPr>
            </m:fPr>
            <m:num>
              <m:r>
                <m:rPr>
                  <m:sty m:val="bi"/>
                </m:rPr>
                <w:rPr>
                  <w:rFonts w:ascii="Cambria Math" w:hAnsi="Cambria Math" w:cs="Calibri"/>
                </w:rPr>
                <m:t>1</m:t>
              </m:r>
            </m:num>
            <m:den>
              <m:r>
                <m:rPr>
                  <m:sty m:val="bi"/>
                </m:rPr>
                <w:rPr>
                  <w:rFonts w:ascii="Cambria Math" w:hAnsi="Cambria Math" w:cs="Calibri"/>
                </w:rPr>
                <m:t>3</m:t>
              </m:r>
            </m:den>
          </m:f>
          <m:r>
            <m:rPr>
              <m:sty m:val="bi"/>
            </m:rPr>
            <w:rPr>
              <w:rFonts w:ascii="Cambria Math" w:hAnsi="Cambria Math" w:cs="Calibri"/>
            </w:rPr>
            <m:t>*</m:t>
          </m:r>
          <m:rad>
            <m:radPr>
              <m:degHide m:val="1"/>
              <m:ctrlPr>
                <w:rPr>
                  <w:rFonts w:ascii="Cambria Math" w:hAnsi="Cambria Math" w:cs="Calibri"/>
                  <w:b/>
                  <w:i/>
                </w:rPr>
              </m:ctrlPr>
            </m:radPr>
            <m:deg/>
            <m:e>
              <m:sSup>
                <m:sSupPr>
                  <m:ctrlPr>
                    <w:rPr>
                      <w:rFonts w:ascii="Cambria Math" w:hAnsi="Cambria Math" w:cs="Calibri"/>
                      <w:b/>
                      <w:i/>
                    </w:rPr>
                  </m:ctrlPr>
                </m:sSupPr>
                <m:e>
                  <m:r>
                    <m:rPr>
                      <m:sty m:val="bi"/>
                    </m:rPr>
                    <w:rPr>
                      <w:rFonts w:ascii="Cambria Math" w:hAnsi="Cambria Math" w:cs="Calibri"/>
                    </w:rPr>
                    <m:t>w</m:t>
                  </m:r>
                </m:e>
                <m:sup>
                  <m:r>
                    <m:rPr>
                      <m:sty m:val="bi"/>
                    </m:rPr>
                    <w:rPr>
                      <w:rFonts w:ascii="Cambria Math" w:hAnsi="Cambria Math" w:cs="Calibri"/>
                    </w:rPr>
                    <m:t>3</m:t>
                  </m:r>
                </m:sup>
              </m:sSup>
            </m:e>
          </m:rad>
          <m:r>
            <m:rPr>
              <m:sty m:val="bi"/>
            </m:rPr>
            <w:rPr>
              <w:rFonts w:ascii="Cambria Math" w:hAnsi="Cambria Math" w:cs="Calibri"/>
            </w:rPr>
            <m:t>+C</m:t>
          </m:r>
        </m:oMath>
      </m:oMathPara>
    </w:p>
    <w:p w14:paraId="5EC479EF" w14:textId="489BFC84" w:rsidR="00DD5262" w:rsidRPr="0060058F" w:rsidRDefault="00DD5262" w:rsidP="00EA51CD">
      <w:pPr>
        <w:pStyle w:val="Prrafodelista"/>
        <w:numPr>
          <w:ilvl w:val="0"/>
          <w:numId w:val="305"/>
        </w:numPr>
        <w:spacing w:before="0" w:after="0" w:line="240" w:lineRule="auto"/>
        <w:jc w:val="left"/>
        <w:rPr>
          <w:rFonts w:cs="Calibri"/>
        </w:rPr>
      </w:pPr>
      <w:r w:rsidRPr="00104557">
        <w:rPr>
          <w:rFonts w:cs="Calibri"/>
        </w:rPr>
        <w:t>Recuperando la variable inicial:</w:t>
      </w:r>
    </w:p>
    <w:p w14:paraId="7517A6DA" w14:textId="46486D3C" w:rsidR="00DD5262" w:rsidRPr="0060058F" w:rsidRDefault="007B2645" w:rsidP="00DD5262">
      <w:pPr>
        <w:rPr>
          <w:rFonts w:cs="Calibri"/>
          <w:b/>
        </w:rPr>
      </w:pPr>
      <m:oMathPara>
        <m:oMathParaPr>
          <m:jc m:val="left"/>
        </m:oMathParaPr>
        <m:oMath>
          <m:nary>
            <m:naryPr>
              <m:limLoc m:val="undOvr"/>
              <m:subHide m:val="1"/>
              <m:supHide m:val="1"/>
              <m:ctrlPr>
                <w:rPr>
                  <w:rFonts w:ascii="Cambria Math" w:hAnsi="Cambria Math" w:cs="Calibri"/>
                  <w:b/>
                  <w:i/>
                </w:rPr>
              </m:ctrlPr>
            </m:naryPr>
            <m:sub/>
            <m:sup/>
            <m:e>
              <m:r>
                <m:rPr>
                  <m:sty m:val="bi"/>
                </m:rPr>
                <w:rPr>
                  <w:rFonts w:ascii="Cambria Math" w:hAnsi="Cambria Math" w:cs="Calibri"/>
                </w:rPr>
                <m:t>x</m:t>
              </m:r>
              <m:rad>
                <m:radPr>
                  <m:degHide m:val="1"/>
                  <m:ctrlPr>
                    <w:rPr>
                      <w:rFonts w:ascii="Cambria Math" w:hAnsi="Cambria Math" w:cs="Calibri"/>
                      <w:b/>
                      <w:i/>
                    </w:rPr>
                  </m:ctrlPr>
                </m:radPr>
                <m:deg/>
                <m:e>
                  <m:sSup>
                    <m:sSupPr>
                      <m:ctrlPr>
                        <w:rPr>
                          <w:rFonts w:ascii="Cambria Math" w:hAnsi="Cambria Math" w:cs="Calibri"/>
                          <w:b/>
                          <w:i/>
                        </w:rPr>
                      </m:ctrlPr>
                    </m:sSupPr>
                    <m:e>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+5</m:t>
                  </m:r>
                </m:e>
              </m:rad>
              <m:r>
                <m:rPr>
                  <m:sty m:val="bi"/>
                </m:rPr>
                <w:rPr>
                  <w:rFonts w:ascii="Cambria Math" w:hAnsi="Cambria Math" w:cs="Calibri"/>
                </w:rPr>
                <m:t>dx</m:t>
              </m:r>
            </m:e>
          </m:nary>
          <m:r>
            <m:rPr>
              <m:sty m:val="bi"/>
            </m:rPr>
            <w:rPr>
              <w:rFonts w:ascii="Cambria Math" w:hAnsi="Cambria Math" w:cs="Calibri"/>
            </w:rPr>
            <m:t>=</m:t>
          </m:r>
          <m:f>
            <m:fPr>
              <m:ctrlPr>
                <w:rPr>
                  <w:rFonts w:ascii="Cambria Math" w:hAnsi="Cambria Math" w:cs="Calibri"/>
                  <w:b/>
                  <w:i/>
                </w:rPr>
              </m:ctrlPr>
            </m:fPr>
            <m:num>
              <m:r>
                <m:rPr>
                  <m:sty m:val="bi"/>
                </m:rPr>
                <w:rPr>
                  <w:rFonts w:ascii="Cambria Math" w:hAnsi="Cambria Math" w:cs="Calibri"/>
                </w:rPr>
                <m:t>1</m:t>
              </m:r>
            </m:num>
            <m:den>
              <m:r>
                <m:rPr>
                  <m:sty m:val="bi"/>
                </m:rPr>
                <w:rPr>
                  <w:rFonts w:ascii="Cambria Math" w:hAnsi="Cambria Math" w:cs="Calibri"/>
                </w:rPr>
                <m:t>3</m:t>
              </m:r>
            </m:den>
          </m:f>
          <m:r>
            <m:rPr>
              <m:sty m:val="bi"/>
            </m:rPr>
            <w:rPr>
              <w:rFonts w:ascii="Cambria Math" w:hAnsi="Cambria Math" w:cs="Calibri"/>
            </w:rPr>
            <m:t>*</m:t>
          </m:r>
          <m:rad>
            <m:radPr>
              <m:degHide m:val="1"/>
              <m:ctrlPr>
                <w:rPr>
                  <w:rFonts w:ascii="Cambria Math" w:hAnsi="Cambria Math" w:cs="Calibri"/>
                  <w:b/>
                  <w:i/>
                </w:rPr>
              </m:ctrlPr>
            </m:radPr>
            <m:deg/>
            <m:e>
              <m:sSup>
                <m:sSupPr>
                  <m:ctrlPr>
                    <w:rPr>
                      <w:rFonts w:ascii="Cambria Math" w:hAnsi="Cambria Math" w:cs="Calibri"/>
                      <w:b/>
                      <w:i/>
                      <w:shd w:val="clear" w:color="auto" w:fill="FFC000"/>
                    </w:rPr>
                  </m:ctrlPr>
                </m:sSupPr>
                <m:e>
                  <m:d>
                    <m:dPr>
                      <m:ctrlPr>
                        <w:rPr>
                          <w:rFonts w:ascii="Cambria Math" w:hAnsi="Cambria Math" w:cs="Calibri"/>
                          <w:b/>
                          <w:i/>
                          <w:shd w:val="clear" w:color="auto" w:fill="FFC000"/>
                        </w:rPr>
                      </m:ctrlPr>
                    </m:dPr>
                    <m:e>
                      <m:sSup>
                        <m:sSupPr>
                          <m:ctrlPr>
                            <w:rPr>
                              <w:rFonts w:ascii="Cambria Math" w:hAnsi="Cambria Math" w:cs="Calibri"/>
                              <w:b/>
                              <w:i/>
                              <w:shd w:val="clear" w:color="auto" w:fill="FFC000"/>
                            </w:rPr>
                          </m:ctrlPr>
                        </m:sSupPr>
                        <m:e>
                          <m:r>
                            <m:rPr>
                              <m:sty m:val="bi"/>
                            </m:rPr>
                            <w:rPr>
                              <w:rFonts w:ascii="Cambria Math" w:hAnsi="Cambria Math" w:cs="Calibri"/>
                              <w:shd w:val="clear" w:color="auto" w:fill="FFC000"/>
                            </w:rPr>
                            <m:t>x</m:t>
                          </m:r>
                        </m:e>
                        <m:sup>
                          <m:r>
                            <m:rPr>
                              <m:sty m:val="bi"/>
                            </m:rPr>
                            <w:rPr>
                              <w:rFonts w:ascii="Cambria Math" w:hAnsi="Cambria Math" w:cs="Calibri"/>
                              <w:shd w:val="clear" w:color="auto" w:fill="FFC000"/>
                            </w:rPr>
                            <m:t>2</m:t>
                          </m:r>
                        </m:sup>
                      </m:sSup>
                      <m:r>
                        <m:rPr>
                          <m:sty m:val="bi"/>
                        </m:rPr>
                        <w:rPr>
                          <w:rFonts w:ascii="Cambria Math" w:hAnsi="Cambria Math" w:cs="Calibri"/>
                          <w:shd w:val="clear" w:color="auto" w:fill="FFC000"/>
                        </w:rPr>
                        <m:t>+5</m:t>
                      </m:r>
                    </m:e>
                  </m:d>
                </m:e>
                <m:sup>
                  <m:r>
                    <m:rPr>
                      <m:sty m:val="bi"/>
                    </m:rPr>
                    <w:rPr>
                      <w:rFonts w:ascii="Cambria Math" w:hAnsi="Cambria Math" w:cs="Calibri"/>
                      <w:shd w:val="clear" w:color="auto" w:fill="FFFFFF" w:themeFill="background1"/>
                    </w:rPr>
                    <m:t>3</m:t>
                  </m:r>
                </m:sup>
              </m:sSup>
            </m:e>
          </m:rad>
          <m:r>
            <m:rPr>
              <m:sty m:val="bi"/>
            </m:rPr>
            <w:rPr>
              <w:rFonts w:ascii="Cambria Math" w:hAnsi="Cambria Math" w:cs="Calibri"/>
            </w:rPr>
            <m:t xml:space="preserve">+C </m:t>
          </m:r>
        </m:oMath>
      </m:oMathPara>
    </w:p>
    <w:p w14:paraId="30FE5D45" w14:textId="5CB2F813" w:rsidR="00DD5262" w:rsidRPr="0060058F" w:rsidRDefault="00DD5262" w:rsidP="00EA51CD">
      <w:pPr>
        <w:pStyle w:val="Prrafodelista"/>
        <w:numPr>
          <w:ilvl w:val="0"/>
          <w:numId w:val="305"/>
        </w:numPr>
        <w:spacing w:before="0" w:after="0" w:line="240" w:lineRule="auto"/>
        <w:jc w:val="left"/>
        <w:rPr>
          <w:rFonts w:cs="Calibri"/>
          <w:b/>
          <w:shd w:val="clear" w:color="auto" w:fill="A6A6A6" w:themeFill="background1" w:themeFillShade="A6"/>
        </w:rPr>
      </w:pPr>
      <w:r w:rsidRPr="00104557">
        <w:rPr>
          <w:rFonts w:cs="Calibri"/>
        </w:rPr>
        <w:t xml:space="preserve">Sacando raíz:  </w:t>
      </w:r>
      <m:oMath>
        <m:f>
          <m:fPr>
            <m:ctrlPr>
              <w:rPr>
                <w:rFonts w:ascii="Cambria Math" w:hAnsi="Cambria Math" w:cs="Calibri"/>
                <w:b/>
                <w:i/>
                <w:shd w:val="clear" w:color="auto" w:fill="A6A6A6" w:themeFill="background1" w:themeFillShade="A6"/>
              </w:rPr>
            </m:ctrlPr>
          </m:fPr>
          <m:num>
            <m:sSup>
              <m:sSupPr>
                <m:ctrlPr>
                  <w:rPr>
                    <w:rFonts w:ascii="Cambria Math" w:hAnsi="Cambria Math" w:cs="Calibri"/>
                    <w:b/>
                    <w:i/>
                    <w:shd w:val="clear" w:color="auto" w:fill="A6A6A6" w:themeFill="background1" w:themeFillShade="A6"/>
                  </w:rPr>
                </m:ctrlPr>
              </m:sSupPr>
              <m:e>
                <m:r>
                  <m:rPr>
                    <m:sty m:val="bi"/>
                  </m:rPr>
                  <w:rPr>
                    <w:rFonts w:ascii="Cambria Math" w:hAnsi="Cambria Math" w:cs="Calibri"/>
                    <w:shd w:val="clear" w:color="auto" w:fill="A6A6A6" w:themeFill="background1" w:themeFillShade="A6"/>
                  </w:rPr>
                  <m:t>x</m:t>
                </m:r>
              </m:e>
              <m:sup>
                <m:r>
                  <m:rPr>
                    <m:sty m:val="bi"/>
                  </m:rPr>
                  <w:rPr>
                    <w:rFonts w:ascii="Cambria Math" w:hAnsi="Cambria Math" w:cs="Calibri"/>
                    <w:shd w:val="clear" w:color="auto" w:fill="A6A6A6" w:themeFill="background1" w:themeFillShade="A6"/>
                  </w:rPr>
                  <m:t>2</m:t>
                </m:r>
              </m:sup>
            </m:sSup>
            <m:r>
              <m:rPr>
                <m:sty m:val="bi"/>
              </m:rPr>
              <w:rPr>
                <w:rFonts w:ascii="Cambria Math" w:hAnsi="Cambria Math" w:cs="Calibri"/>
                <w:shd w:val="clear" w:color="auto" w:fill="A6A6A6" w:themeFill="background1" w:themeFillShade="A6"/>
              </w:rPr>
              <m:t>+5</m:t>
            </m:r>
          </m:num>
          <m:den>
            <m:r>
              <m:rPr>
                <m:sty m:val="bi"/>
              </m:rPr>
              <w:rPr>
                <w:rFonts w:ascii="Cambria Math" w:hAnsi="Cambria Math" w:cs="Calibri"/>
                <w:shd w:val="clear" w:color="auto" w:fill="A6A6A6" w:themeFill="background1" w:themeFillShade="A6"/>
              </w:rPr>
              <m:t>3</m:t>
            </m:r>
          </m:den>
        </m:f>
        <m:r>
          <m:rPr>
            <m:sty m:val="bi"/>
          </m:rPr>
          <w:rPr>
            <w:rFonts w:ascii="Cambria Math" w:hAnsi="Cambria Math" w:cs="Calibri"/>
            <w:shd w:val="clear" w:color="auto" w:fill="A6A6A6" w:themeFill="background1" w:themeFillShade="A6"/>
          </w:rPr>
          <m:t>*</m:t>
        </m:r>
        <m:rad>
          <m:radPr>
            <m:degHide m:val="1"/>
            <m:ctrlPr>
              <w:rPr>
                <w:rFonts w:ascii="Cambria Math" w:hAnsi="Cambria Math" w:cs="Calibri"/>
                <w:b/>
                <w:i/>
                <w:shd w:val="clear" w:color="auto" w:fill="A6A6A6" w:themeFill="background1" w:themeFillShade="A6"/>
              </w:rPr>
            </m:ctrlPr>
          </m:radPr>
          <m:deg/>
          <m:e>
            <m:sSup>
              <m:sSupPr>
                <m:ctrlPr>
                  <w:rPr>
                    <w:rFonts w:ascii="Cambria Math" w:hAnsi="Cambria Math" w:cs="Calibri"/>
                    <w:b/>
                    <w:i/>
                    <w:shd w:val="clear" w:color="auto" w:fill="A6A6A6" w:themeFill="background1" w:themeFillShade="A6"/>
                  </w:rPr>
                </m:ctrlPr>
              </m:sSupPr>
              <m:e>
                <m:r>
                  <m:rPr>
                    <m:sty m:val="bi"/>
                  </m:rPr>
                  <w:rPr>
                    <w:rFonts w:ascii="Cambria Math" w:hAnsi="Cambria Math" w:cs="Calibri"/>
                    <w:shd w:val="clear" w:color="auto" w:fill="A6A6A6" w:themeFill="background1" w:themeFillShade="A6"/>
                  </w:rPr>
                  <m:t>x</m:t>
                </m:r>
              </m:e>
              <m:sup>
                <m:r>
                  <m:rPr>
                    <m:sty m:val="bi"/>
                  </m:rPr>
                  <w:rPr>
                    <w:rFonts w:ascii="Cambria Math" w:hAnsi="Cambria Math" w:cs="Calibri"/>
                    <w:shd w:val="clear" w:color="auto" w:fill="A6A6A6" w:themeFill="background1" w:themeFillShade="A6"/>
                  </w:rPr>
                  <m:t>2</m:t>
                </m:r>
              </m:sup>
            </m:sSup>
            <m:r>
              <m:rPr>
                <m:sty m:val="bi"/>
              </m:rPr>
              <w:rPr>
                <w:rFonts w:ascii="Cambria Math" w:hAnsi="Cambria Math" w:cs="Calibri"/>
                <w:shd w:val="clear" w:color="auto" w:fill="A6A6A6" w:themeFill="background1" w:themeFillShade="A6"/>
              </w:rPr>
              <m:t>+5</m:t>
            </m:r>
          </m:e>
        </m:rad>
        <m:r>
          <m:rPr>
            <m:sty m:val="bi"/>
          </m:rPr>
          <w:rPr>
            <w:rFonts w:ascii="Cambria Math" w:hAnsi="Cambria Math" w:cs="Calibri"/>
            <w:shd w:val="clear" w:color="auto" w:fill="A6A6A6" w:themeFill="background1" w:themeFillShade="A6"/>
          </w:rPr>
          <m:t>+C</m:t>
        </m:r>
      </m:oMath>
    </w:p>
    <w:p w14:paraId="58E3DFCC" w14:textId="77777777" w:rsidR="0060058F" w:rsidRPr="0060058F" w:rsidRDefault="0060058F" w:rsidP="0060058F">
      <w:pPr>
        <w:pStyle w:val="Prrafodelista"/>
        <w:spacing w:before="0" w:after="0" w:line="240" w:lineRule="auto"/>
        <w:ind w:left="720"/>
        <w:jc w:val="left"/>
        <w:rPr>
          <w:rFonts w:cs="Calibri"/>
          <w:b/>
          <w:shd w:val="clear" w:color="auto" w:fill="A6A6A6" w:themeFill="background1" w:themeFillShade="A6"/>
        </w:rPr>
      </w:pPr>
    </w:p>
    <w:p w14:paraId="294D00A7" w14:textId="77777777" w:rsidR="00DD5262" w:rsidRPr="00104557" w:rsidRDefault="00DD5262" w:rsidP="00EA51CD">
      <w:pPr>
        <w:pStyle w:val="Prrafodelista"/>
        <w:numPr>
          <w:ilvl w:val="0"/>
          <w:numId w:val="263"/>
        </w:numPr>
        <w:spacing w:before="0" w:after="0" w:line="240" w:lineRule="auto"/>
        <w:jc w:val="left"/>
        <w:rPr>
          <w:b/>
          <w:sz w:val="32"/>
          <w:szCs w:val="32"/>
        </w:rPr>
      </w:pPr>
      <w:r w:rsidRPr="00104557">
        <w:rPr>
          <w:rFonts w:cs="Calibri"/>
        </w:rPr>
        <w:t>Resolver la siguiente integral</w:t>
      </w:r>
      <w:r w:rsidRPr="00104557">
        <w:t xml:space="preserve">: </w:t>
      </w:r>
      <m:oMath>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2</m:t>
            </m:r>
            <m:r>
              <m:rPr>
                <m:sty m:val="bi"/>
              </m:rPr>
              <w:rPr>
                <w:rFonts w:ascii="Cambria Math" w:hAnsi="Cambria Math"/>
                <w:sz w:val="32"/>
                <w:szCs w:val="32"/>
              </w:rPr>
              <m:t>x</m:t>
            </m:r>
            <m:rad>
              <m:radPr>
                <m:degHide m:val="1"/>
                <m:ctrlPr>
                  <w:rPr>
                    <w:rFonts w:ascii="Cambria Math" w:hAnsi="Cambria Math"/>
                    <w:b/>
                    <w:i/>
                    <w:sz w:val="32"/>
                    <w:szCs w:val="32"/>
                  </w:rPr>
                </m:ctrlPr>
              </m:radPr>
              <m:deg/>
              <m:e>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 xml:space="preserve">+1  </m:t>
                </m:r>
              </m:e>
            </m:rad>
            <m:r>
              <m:rPr>
                <m:sty m:val="bi"/>
              </m:rPr>
              <w:rPr>
                <w:rFonts w:ascii="Cambria Math" w:hAnsi="Cambria Math"/>
                <w:sz w:val="32"/>
                <w:szCs w:val="32"/>
              </w:rPr>
              <m:t>dx</m:t>
            </m:r>
          </m:e>
        </m:nary>
      </m:oMath>
    </w:p>
    <w:p w14:paraId="0A1ED652" w14:textId="77777777" w:rsidR="00DD5262" w:rsidRPr="00104557" w:rsidRDefault="00DD5262" w:rsidP="00DD5262"/>
    <w:p w14:paraId="5C10BE7C" w14:textId="77777777" w:rsidR="00DD5262" w:rsidRPr="0060058F" w:rsidRDefault="00DD5262" w:rsidP="00DD5262">
      <w:pPr>
        <w:rPr>
          <w:rFonts w:asciiTheme="majorHAnsi" w:hAnsiTheme="majorHAnsi"/>
          <w:b/>
          <w:sz w:val="28"/>
        </w:rPr>
      </w:pPr>
      <w:r w:rsidRPr="0060058F">
        <w:rPr>
          <w:rFonts w:asciiTheme="majorHAnsi" w:hAnsiTheme="majorHAnsi"/>
          <w:b/>
          <w:sz w:val="28"/>
        </w:rPr>
        <w:t>Procedimiento</w:t>
      </w:r>
    </w:p>
    <w:p w14:paraId="09688BD1" w14:textId="77777777" w:rsidR="00DD5262" w:rsidRPr="00104557" w:rsidRDefault="00DD5262" w:rsidP="00EA51CD">
      <w:pPr>
        <w:pStyle w:val="Prrafodelista"/>
        <w:numPr>
          <w:ilvl w:val="0"/>
          <w:numId w:val="306"/>
        </w:numPr>
        <w:spacing w:before="0" w:after="0" w:line="240" w:lineRule="auto"/>
        <w:jc w:val="left"/>
        <w:rPr>
          <w:rFonts w:cs="Calibri"/>
          <w:b/>
        </w:rPr>
      </w:pPr>
      <w:r w:rsidRPr="00104557">
        <w:rPr>
          <w:rFonts w:cs="Calibri"/>
          <w:b/>
        </w:rPr>
        <w:t>Se hace</w:t>
      </w:r>
      <w:r w:rsidRPr="00104557">
        <w:rPr>
          <w:rFonts w:cs="Calibri"/>
        </w:rPr>
        <w:t xml:space="preserve"> Se hace</w:t>
      </w:r>
      <w:r w:rsidRPr="00104557">
        <w:rPr>
          <w:rFonts w:cs="Calibri"/>
          <w:b/>
        </w:rPr>
        <w:t xml:space="preserve"> </w:t>
      </w:r>
      <m:oMath>
        <m:sSup>
          <m:sSupPr>
            <m:ctrlPr>
              <w:rPr>
                <w:rFonts w:ascii="Cambria Math" w:hAnsi="Cambria Math" w:cs="Calibri"/>
                <w:b/>
                <w:i/>
                <w:shd w:val="clear" w:color="auto" w:fill="FFC000"/>
              </w:rPr>
            </m:ctrlPr>
          </m:sSupPr>
          <m:e>
            <m:r>
              <m:rPr>
                <m:sty m:val="bi"/>
              </m:rPr>
              <w:rPr>
                <w:rFonts w:ascii="Cambria Math" w:hAnsi="Cambria Math" w:cs="Calibri"/>
                <w:shd w:val="clear" w:color="auto" w:fill="FFC000"/>
              </w:rPr>
              <m:t>u=4</m:t>
            </m:r>
            <m:r>
              <m:rPr>
                <m:sty m:val="bi"/>
              </m:rPr>
              <w:rPr>
                <w:rFonts w:ascii="Cambria Math" w:hAnsi="Cambria Math" w:cs="Calibri"/>
                <w:shd w:val="clear" w:color="auto" w:fill="FFC000"/>
              </w:rPr>
              <m:t>x</m:t>
            </m:r>
          </m:e>
          <m:sup>
            <m:r>
              <m:rPr>
                <m:sty m:val="bi"/>
              </m:rPr>
              <w:rPr>
                <w:rFonts w:ascii="Cambria Math" w:hAnsi="Cambria Math" w:cs="Calibri"/>
                <w:shd w:val="clear" w:color="auto" w:fill="FFC000"/>
              </w:rPr>
              <m:t>2</m:t>
            </m:r>
          </m:sup>
        </m:sSup>
        <m:r>
          <m:rPr>
            <m:sty m:val="bi"/>
          </m:rPr>
          <w:rPr>
            <w:rFonts w:ascii="Cambria Math" w:hAnsi="Cambria Math" w:cs="Calibri"/>
            <w:shd w:val="clear" w:color="auto" w:fill="FFC000"/>
          </w:rPr>
          <m:t>+1</m:t>
        </m:r>
      </m:oMath>
    </w:p>
    <w:p w14:paraId="0CD9BA15" w14:textId="1AFFEB6A" w:rsidR="00DD5262" w:rsidRPr="0055227B" w:rsidRDefault="00DD5262" w:rsidP="00EA51CD">
      <w:pPr>
        <w:pStyle w:val="Prrafodelista"/>
        <w:numPr>
          <w:ilvl w:val="0"/>
          <w:numId w:val="306"/>
        </w:numPr>
        <w:spacing w:before="0" w:after="0" w:line="240" w:lineRule="auto"/>
        <w:jc w:val="left"/>
        <w:rPr>
          <w:rFonts w:cs="Calibri"/>
        </w:rPr>
      </w:pPr>
      <w:r w:rsidRPr="00104557">
        <w:rPr>
          <w:rFonts w:cs="Calibri"/>
        </w:rPr>
        <w:t xml:space="preserve">Se halla la derivada de </w:t>
      </w:r>
      <m:oMath>
        <m:r>
          <m:rPr>
            <m:sty m:val="bi"/>
          </m:rPr>
          <w:rPr>
            <w:rFonts w:ascii="Cambria Math" w:hAnsi="Cambria Math" w:cs="Calibri"/>
          </w:rPr>
          <m:t xml:space="preserve">u </m:t>
        </m:r>
      </m:oMath>
      <w:r w:rsidRPr="00104557">
        <w:rPr>
          <w:rFonts w:cs="Calibri"/>
        </w:rPr>
        <w:t>en función</w:t>
      </w:r>
      <w:r w:rsidRPr="00104557">
        <w:rPr>
          <w:rFonts w:cs="Calibri"/>
          <w:b/>
        </w:rPr>
        <w:t xml:space="preserve"> de </w:t>
      </w:r>
      <m:oMath>
        <m:r>
          <m:rPr>
            <m:sty m:val="bi"/>
          </m:rPr>
          <w:rPr>
            <w:rFonts w:ascii="Cambria Math" w:hAnsi="Cambria Math" w:cs="Calibri"/>
          </w:rPr>
          <m:t>x</m:t>
        </m:r>
      </m:oMath>
      <w:r w:rsidRPr="00104557">
        <w:rPr>
          <w:rFonts w:cs="Calibri"/>
          <w:b/>
        </w:rPr>
        <w:t>:</w:t>
      </w:r>
    </w:p>
    <w:p w14:paraId="686CD887" w14:textId="6AC881DF" w:rsidR="00DD5262" w:rsidRPr="0055227B" w:rsidRDefault="00DD5262" w:rsidP="00DD5262">
      <w:pPr>
        <w:rPr>
          <w:rFonts w:cs="Calibri"/>
          <w:b/>
          <w:shd w:val="clear" w:color="auto" w:fill="FFFF00"/>
        </w:rPr>
      </w:pPr>
      <m:oMathPara>
        <m:oMathParaPr>
          <m:jc m:val="left"/>
        </m:oMathParaPr>
        <m:oMath>
          <m:r>
            <m:rPr>
              <m:sty m:val="bi"/>
            </m:rPr>
            <w:rPr>
              <w:rFonts w:ascii="Cambria Math" w:hAnsi="Cambria Math" w:cs="Calibri"/>
            </w:rPr>
            <m:t xml:space="preserve">                   </m:t>
          </m:r>
          <m:f>
            <m:fPr>
              <m:ctrlPr>
                <w:rPr>
                  <w:rFonts w:ascii="Cambria Math" w:hAnsi="Cambria Math" w:cs="Calibri"/>
                  <w:b/>
                  <w:i/>
                </w:rPr>
              </m:ctrlPr>
            </m:fPr>
            <m:num>
              <m:r>
                <m:rPr>
                  <m:sty m:val="bi"/>
                </m:rPr>
                <w:rPr>
                  <w:rFonts w:ascii="Cambria Math" w:hAnsi="Cambria Math" w:cs="Calibri"/>
                </w:rPr>
                <m:t>du</m:t>
              </m:r>
            </m:num>
            <m:den>
              <m:r>
                <m:rPr>
                  <m:sty m:val="bi"/>
                </m:rPr>
                <w:rPr>
                  <w:rFonts w:ascii="Cambria Math" w:hAnsi="Cambria Math" w:cs="Calibri"/>
                </w:rPr>
                <m:t>dx</m:t>
              </m:r>
            </m:den>
          </m:f>
          <m:r>
            <m:rPr>
              <m:sty m:val="bi"/>
            </m:rPr>
            <w:rPr>
              <w:rFonts w:ascii="Cambria Math" w:hAnsi="Cambria Math" w:cs="Calibri"/>
            </w:rPr>
            <m:t>=8</m:t>
          </m:r>
          <m:r>
            <m:rPr>
              <m:sty m:val="bi"/>
            </m:rPr>
            <w:rPr>
              <w:rFonts w:ascii="Cambria Math" w:hAnsi="Cambria Math" w:cs="Calibri"/>
            </w:rPr>
            <m:t>x→dx=</m:t>
          </m:r>
          <m:f>
            <m:fPr>
              <m:ctrlPr>
                <w:rPr>
                  <w:rFonts w:ascii="Cambria Math" w:hAnsi="Cambria Math" w:cs="Calibri"/>
                  <w:b/>
                  <w:i/>
                  <w:shd w:val="clear" w:color="auto" w:fill="FFFF00"/>
                </w:rPr>
              </m:ctrlPr>
            </m:fPr>
            <m:num>
              <m:r>
                <m:rPr>
                  <m:sty m:val="bi"/>
                </m:rPr>
                <w:rPr>
                  <w:rFonts w:ascii="Cambria Math" w:hAnsi="Cambria Math" w:cs="Calibri"/>
                  <w:shd w:val="clear" w:color="auto" w:fill="FFFF00"/>
                </w:rPr>
                <m:t>du</m:t>
              </m:r>
            </m:num>
            <m:den>
              <m:r>
                <m:rPr>
                  <m:sty m:val="bi"/>
                </m:rPr>
                <w:rPr>
                  <w:rFonts w:ascii="Cambria Math" w:hAnsi="Cambria Math" w:cs="Calibri"/>
                  <w:shd w:val="clear" w:color="auto" w:fill="FFFF00"/>
                </w:rPr>
                <m:t>8</m:t>
              </m:r>
              <m:r>
                <m:rPr>
                  <m:sty m:val="bi"/>
                </m:rPr>
                <w:rPr>
                  <w:rFonts w:ascii="Cambria Math" w:hAnsi="Cambria Math" w:cs="Calibri"/>
                  <w:shd w:val="clear" w:color="auto" w:fill="FFFF00"/>
                </w:rPr>
                <m:t>x</m:t>
              </m:r>
            </m:den>
          </m:f>
        </m:oMath>
      </m:oMathPara>
    </w:p>
    <w:p w14:paraId="60D0837F" w14:textId="295BB5E6" w:rsidR="00DD5262" w:rsidRPr="0055227B" w:rsidRDefault="00DD5262" w:rsidP="00EA51CD">
      <w:pPr>
        <w:pStyle w:val="Prrafodelista"/>
        <w:numPr>
          <w:ilvl w:val="0"/>
          <w:numId w:val="306"/>
        </w:numPr>
        <w:spacing w:before="0" w:after="0" w:line="240" w:lineRule="auto"/>
        <w:jc w:val="left"/>
        <w:rPr>
          <w:rFonts w:cs="Calibri"/>
        </w:rPr>
      </w:pPr>
      <w:r w:rsidRPr="00104557">
        <w:rPr>
          <w:rFonts w:cs="Calibri"/>
        </w:rPr>
        <w:t>Reemplazando</w:t>
      </w:r>
      <w:r w:rsidRPr="00104557">
        <w:rPr>
          <w:rFonts w:cs="Calibri"/>
          <w:b/>
        </w:rPr>
        <w:t xml:space="preserve"> </w:t>
      </w:r>
      <m:oMath>
        <m:r>
          <m:rPr>
            <m:sty m:val="bi"/>
          </m:rPr>
          <w:rPr>
            <w:rFonts w:ascii="Cambria Math" w:hAnsi="Cambria Math" w:cs="Calibri"/>
          </w:rPr>
          <m:t>dx</m:t>
        </m:r>
      </m:oMath>
      <w:r w:rsidRPr="00104557">
        <w:rPr>
          <w:rFonts w:cs="Calibri"/>
          <w:b/>
        </w:rPr>
        <w:t xml:space="preserve"> </w:t>
      </w:r>
      <w:r w:rsidRPr="00104557">
        <w:rPr>
          <w:rFonts w:cs="Calibri"/>
        </w:rPr>
        <w:t>en</w:t>
      </w:r>
      <w:r w:rsidRPr="00104557">
        <w:rPr>
          <w:rFonts w:cs="Calibri"/>
          <w:b/>
        </w:rPr>
        <w:t xml:space="preserve"> </w:t>
      </w:r>
      <w:r w:rsidRPr="00104557">
        <w:rPr>
          <w:rFonts w:cs="Calibri"/>
        </w:rPr>
        <w:t xml:space="preserve"> </w:t>
      </w:r>
      <m:oMath>
        <m:nary>
          <m:naryPr>
            <m:limLoc m:val="undOvr"/>
            <m:subHide m:val="1"/>
            <m:supHide m:val="1"/>
            <m:ctrlPr>
              <w:rPr>
                <w:rFonts w:ascii="Cambria Math" w:hAnsi="Cambria Math" w:cs="Calibri"/>
                <w:b/>
                <w:i/>
              </w:rPr>
            </m:ctrlPr>
          </m:naryPr>
          <m:sub/>
          <m:sup/>
          <m:e>
            <m:r>
              <m:rPr>
                <m:sty m:val="bi"/>
              </m:rPr>
              <w:rPr>
                <w:rFonts w:ascii="Cambria Math" w:hAnsi="Cambria Math" w:cs="Calibri"/>
              </w:rPr>
              <m:t>x</m:t>
            </m:r>
            <m:rad>
              <m:radPr>
                <m:degHide m:val="1"/>
                <m:ctrlPr>
                  <w:rPr>
                    <w:rFonts w:ascii="Cambria Math" w:hAnsi="Cambria Math" w:cs="Calibri"/>
                    <w:b/>
                    <w:i/>
                  </w:rPr>
                </m:ctrlPr>
              </m:radPr>
              <m:deg/>
              <m:e>
                <m:sSup>
                  <m:sSupPr>
                    <m:ctrlPr>
                      <w:rPr>
                        <w:rFonts w:ascii="Cambria Math" w:hAnsi="Cambria Math" w:cs="Calibri"/>
                        <w:b/>
                        <w:i/>
                      </w:rPr>
                    </m:ctrlPr>
                  </m:sSupPr>
                  <m:e>
                    <m:r>
                      <m:rPr>
                        <m:sty m:val="bi"/>
                      </m:rPr>
                      <w:rPr>
                        <w:rFonts w:ascii="Cambria Math" w:hAnsi="Cambria Math" w:cs="Calibri"/>
                      </w:rPr>
                      <m:t>4</m:t>
                    </m:r>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 xml:space="preserve">+1  </m:t>
                </m:r>
              </m:e>
            </m:rad>
            <m:r>
              <m:rPr>
                <m:sty m:val="bi"/>
              </m:rPr>
              <w:rPr>
                <w:rFonts w:ascii="Cambria Math" w:hAnsi="Cambria Math" w:cs="Calibri"/>
              </w:rPr>
              <m:t>dx</m:t>
            </m:r>
          </m:e>
        </m:nary>
      </m:oMath>
      <w:r w:rsidRPr="00104557">
        <w:rPr>
          <w:rFonts w:cs="Calibri"/>
          <w:b/>
        </w:rPr>
        <w:t xml:space="preserve"> </w:t>
      </w:r>
      <w:r w:rsidRPr="00104557">
        <w:rPr>
          <w:rFonts w:cs="Calibri"/>
        </w:rPr>
        <w:t>se tiene:</w:t>
      </w:r>
    </w:p>
    <w:p w14:paraId="3A517D52" w14:textId="77777777" w:rsidR="00DD5262" w:rsidRPr="008A15F2" w:rsidRDefault="007B2645" w:rsidP="00DD5262">
      <w:pPr>
        <w:rPr>
          <w:rFonts w:ascii="Times New Roman" w:hAnsi="Times New Roman"/>
          <w:b/>
          <w:sz w:val="32"/>
          <w:szCs w:val="32"/>
        </w:rPr>
      </w:pPr>
      <m:oMathPara>
        <m:oMathParaPr>
          <m:jc m:val="left"/>
        </m:oMathParaPr>
        <m:oMath>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x</m:t>
              </m:r>
              <m:rad>
                <m:radPr>
                  <m:degHide m:val="1"/>
                  <m:ctrlPr>
                    <w:rPr>
                      <w:rFonts w:ascii="Cambria Math" w:hAnsi="Cambria Math"/>
                      <w:b/>
                      <w:i/>
                      <w:sz w:val="28"/>
                      <w:szCs w:val="32"/>
                    </w:rPr>
                  </m:ctrlPr>
                </m:radPr>
                <m:deg/>
                <m:e>
                  <m:sSup>
                    <m:sSupPr>
                      <m:ctrlPr>
                        <w:rPr>
                          <w:rFonts w:ascii="Cambria Math" w:hAnsi="Cambria Math"/>
                          <w:b/>
                          <w:i/>
                          <w:sz w:val="28"/>
                          <w:szCs w:val="32"/>
                        </w:rPr>
                      </m:ctrlPr>
                    </m:sSupPr>
                    <m:e>
                      <m:r>
                        <m:rPr>
                          <m:sty m:val="bi"/>
                        </m:rPr>
                        <w:rPr>
                          <w:rFonts w:ascii="Cambria Math" w:hAnsi="Cambria Math"/>
                          <w:sz w:val="28"/>
                          <w:szCs w:val="32"/>
                        </w:rPr>
                        <m:t>4</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 xml:space="preserve">+1  </m:t>
                  </m:r>
                </m:e>
              </m:rad>
              <m:r>
                <m:rPr>
                  <m:sty m:val="bi"/>
                </m:rPr>
                <w:rPr>
                  <w:rFonts w:ascii="Cambria Math" w:hAnsi="Cambria Math"/>
                  <w:sz w:val="28"/>
                  <w:szCs w:val="32"/>
                </w:rPr>
                <m:t>dx</m:t>
              </m:r>
            </m:e>
          </m:nary>
          <m:r>
            <m:rPr>
              <m:sty m:val="bi"/>
            </m:rPr>
            <w:rPr>
              <w:rFonts w:ascii="Cambria Math" w:hAnsi="Cambria Math"/>
              <w:sz w:val="28"/>
              <w:szCs w:val="32"/>
            </w:rPr>
            <m:t>=</m:t>
          </m:r>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2</m:t>
              </m:r>
              <m:r>
                <m:rPr>
                  <m:sty m:val="bi"/>
                </m:rPr>
                <w:rPr>
                  <w:rFonts w:ascii="Cambria Math" w:hAnsi="Cambria Math"/>
                  <w:sz w:val="28"/>
                  <w:szCs w:val="32"/>
                </w:rPr>
                <m:t>x</m:t>
              </m:r>
              <m:rad>
                <m:radPr>
                  <m:degHide m:val="1"/>
                  <m:ctrlPr>
                    <w:rPr>
                      <w:rFonts w:ascii="Cambria Math" w:hAnsi="Cambria Math"/>
                      <w:b/>
                      <w:i/>
                      <w:sz w:val="28"/>
                      <w:szCs w:val="32"/>
                    </w:rPr>
                  </m:ctrlPr>
                </m:radPr>
                <m:deg/>
                <m:e>
                  <m:r>
                    <m:rPr>
                      <m:sty m:val="bi"/>
                    </m:rPr>
                    <w:rPr>
                      <w:rFonts w:ascii="Cambria Math" w:hAnsi="Cambria Math"/>
                      <w:sz w:val="28"/>
                      <w:szCs w:val="32"/>
                    </w:rPr>
                    <m:t>u</m:t>
                  </m:r>
                </m:e>
              </m:rad>
              <m:f>
                <m:fPr>
                  <m:ctrlPr>
                    <w:rPr>
                      <w:rFonts w:ascii="Cambria Math" w:hAnsi="Cambria Math"/>
                      <w:b/>
                      <w:i/>
                      <w:sz w:val="28"/>
                      <w:szCs w:val="32"/>
                    </w:rPr>
                  </m:ctrlPr>
                </m:fPr>
                <m:num>
                  <m:r>
                    <m:rPr>
                      <m:sty m:val="bi"/>
                    </m:rPr>
                    <w:rPr>
                      <w:rFonts w:ascii="Cambria Math" w:hAnsi="Cambria Math"/>
                      <w:sz w:val="28"/>
                      <w:szCs w:val="32"/>
                    </w:rPr>
                    <m:t>du</m:t>
                  </m:r>
                </m:num>
                <m:den>
                  <m:r>
                    <m:rPr>
                      <m:sty m:val="bi"/>
                    </m:rPr>
                    <w:rPr>
                      <w:rFonts w:ascii="Cambria Math" w:hAnsi="Cambria Math"/>
                      <w:sz w:val="28"/>
                      <w:szCs w:val="32"/>
                    </w:rPr>
                    <m:t>8</m:t>
                  </m:r>
                  <m:r>
                    <m:rPr>
                      <m:sty m:val="bi"/>
                    </m:rPr>
                    <w:rPr>
                      <w:rFonts w:ascii="Cambria Math" w:hAnsi="Cambria Math"/>
                      <w:sz w:val="28"/>
                      <w:szCs w:val="32"/>
                    </w:rPr>
                    <m:t>x</m:t>
                  </m:r>
                </m:den>
              </m:f>
            </m:e>
          </m:nary>
          <m:r>
            <m:rPr>
              <m:sty m:val="bi"/>
            </m:rPr>
            <w:rPr>
              <w:rFonts w:ascii="Cambria Math" w:hAnsi="Cambria Math"/>
              <w:sz w:val="28"/>
              <w:szCs w:val="32"/>
            </w:rPr>
            <m:t>=</m:t>
          </m:r>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2</m:t>
              </m:r>
              <m:r>
                <m:rPr>
                  <m:sty m:val="bi"/>
                </m:rPr>
                <w:rPr>
                  <w:rFonts w:ascii="Cambria Math" w:hAnsi="Cambria Math"/>
                  <w:sz w:val="28"/>
                  <w:szCs w:val="32"/>
                </w:rPr>
                <m:t>x</m:t>
              </m:r>
              <m:sSup>
                <m:sSupPr>
                  <m:ctrlPr>
                    <w:rPr>
                      <w:rFonts w:ascii="Cambria Math" w:hAnsi="Cambria Math"/>
                      <w:b/>
                      <w:i/>
                      <w:sz w:val="28"/>
                      <w:szCs w:val="32"/>
                    </w:rPr>
                  </m:ctrlPr>
                </m:sSupPr>
                <m:e>
                  <m:r>
                    <m:rPr>
                      <m:sty m:val="bi"/>
                    </m:rPr>
                    <w:rPr>
                      <w:rFonts w:ascii="Cambria Math" w:hAnsi="Cambria Math"/>
                      <w:sz w:val="28"/>
                      <w:szCs w:val="32"/>
                    </w:rPr>
                    <m:t xml:space="preserve">  u</m:t>
                  </m:r>
                </m:e>
                <m:sup>
                  <m:f>
                    <m:fPr>
                      <m:ctrlPr>
                        <w:rPr>
                          <w:rFonts w:ascii="Cambria Math" w:hAnsi="Cambria Math"/>
                          <w:b/>
                          <w:i/>
                          <w:sz w:val="28"/>
                          <w:szCs w:val="32"/>
                        </w:rPr>
                      </m:ctrlPr>
                    </m:fPr>
                    <m:num>
                      <m:r>
                        <m:rPr>
                          <m:sty m:val="bi"/>
                        </m:rPr>
                        <w:rPr>
                          <w:rFonts w:ascii="Cambria Math" w:hAnsi="Cambria Math"/>
                          <w:sz w:val="28"/>
                          <w:szCs w:val="32"/>
                        </w:rPr>
                        <m:t>1</m:t>
                      </m:r>
                    </m:num>
                    <m:den>
                      <m:r>
                        <m:rPr>
                          <m:sty m:val="bi"/>
                        </m:rPr>
                        <w:rPr>
                          <w:rFonts w:ascii="Cambria Math" w:hAnsi="Cambria Math"/>
                          <w:sz w:val="28"/>
                          <w:szCs w:val="32"/>
                        </w:rPr>
                        <m:t>2</m:t>
                      </m:r>
                    </m:den>
                  </m:f>
                </m:sup>
              </m:sSup>
              <m:r>
                <m:rPr>
                  <m:sty m:val="bi"/>
                </m:rPr>
                <w:rPr>
                  <w:rFonts w:ascii="Cambria Math" w:hAnsi="Cambria Math"/>
                  <w:sz w:val="28"/>
                  <w:szCs w:val="32"/>
                </w:rPr>
                <m:t xml:space="preserve"> </m:t>
              </m:r>
              <m:f>
                <m:fPr>
                  <m:ctrlPr>
                    <w:rPr>
                      <w:rFonts w:ascii="Cambria Math" w:hAnsi="Cambria Math"/>
                      <w:b/>
                      <w:i/>
                      <w:sz w:val="28"/>
                      <w:szCs w:val="32"/>
                    </w:rPr>
                  </m:ctrlPr>
                </m:fPr>
                <m:num>
                  <m:r>
                    <m:rPr>
                      <m:sty m:val="bi"/>
                    </m:rPr>
                    <w:rPr>
                      <w:rFonts w:ascii="Cambria Math" w:hAnsi="Cambria Math"/>
                      <w:sz w:val="28"/>
                      <w:szCs w:val="32"/>
                    </w:rPr>
                    <m:t>du</m:t>
                  </m:r>
                </m:num>
                <m:den>
                  <m:r>
                    <m:rPr>
                      <m:sty m:val="bi"/>
                    </m:rPr>
                    <w:rPr>
                      <w:rFonts w:ascii="Cambria Math" w:hAnsi="Cambria Math"/>
                      <w:sz w:val="28"/>
                      <w:szCs w:val="32"/>
                    </w:rPr>
                    <m:t>8</m:t>
                  </m:r>
                  <m:r>
                    <m:rPr>
                      <m:sty m:val="bi"/>
                    </m:rPr>
                    <w:rPr>
                      <w:rFonts w:ascii="Cambria Math" w:hAnsi="Cambria Math"/>
                      <w:sz w:val="28"/>
                      <w:szCs w:val="32"/>
                    </w:rPr>
                    <m:t>x</m:t>
                  </m:r>
                </m:den>
              </m:f>
              <m:r>
                <m:rPr>
                  <m:sty m:val="bi"/>
                </m:rPr>
                <w:rPr>
                  <w:rFonts w:ascii="Cambria Math" w:hAnsi="Cambria Math"/>
                  <w:sz w:val="28"/>
                  <w:szCs w:val="32"/>
                </w:rPr>
                <m:t>→</m:t>
              </m:r>
            </m:e>
          </m:nary>
        </m:oMath>
      </m:oMathPara>
    </w:p>
    <w:p w14:paraId="669718D2" w14:textId="1EE262AB" w:rsidR="00DD5262" w:rsidRDefault="00DD5262" w:rsidP="0055227B">
      <w:pPr>
        <w:jc w:val="left"/>
      </w:pPr>
      <w:r>
        <w:br w:type="page"/>
      </w:r>
    </w:p>
    <w:p w14:paraId="11357434" w14:textId="273EE943" w:rsidR="00DD5262" w:rsidRPr="0055227B" w:rsidRDefault="00DD5262" w:rsidP="00EA51CD">
      <w:pPr>
        <w:pStyle w:val="Prrafodelista"/>
        <w:numPr>
          <w:ilvl w:val="0"/>
          <w:numId w:val="306"/>
        </w:numPr>
        <w:spacing w:before="0" w:after="0" w:line="240" w:lineRule="auto"/>
        <w:jc w:val="left"/>
        <w:rPr>
          <w:rFonts w:cs="Calibri"/>
        </w:rPr>
      </w:pPr>
      <w:r w:rsidRPr="006C36BF">
        <w:rPr>
          <w:rFonts w:cs="Calibri"/>
        </w:rPr>
        <w:t xml:space="preserve"> Simplificando, integrando y recuperando la variable inicial :</w:t>
      </w:r>
    </w:p>
    <w:p w14:paraId="04A8819F" w14:textId="28956151" w:rsidR="00DD5262" w:rsidRPr="0055227B" w:rsidRDefault="007B2645" w:rsidP="00DD5262">
      <m:oMathPara>
        <m:oMathParaPr>
          <m:jc m:val="left"/>
        </m:oMathParaPr>
        <m:oMath>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2</m:t>
              </m:r>
              <m:r>
                <m:rPr>
                  <m:sty m:val="bi"/>
                </m:rPr>
                <w:rPr>
                  <w:rFonts w:ascii="Cambria Math" w:hAnsi="Cambria Math"/>
                  <w:sz w:val="28"/>
                  <w:szCs w:val="32"/>
                </w:rPr>
                <m:t>x</m:t>
              </m:r>
              <m:rad>
                <m:radPr>
                  <m:degHide m:val="1"/>
                  <m:ctrlPr>
                    <w:rPr>
                      <w:rFonts w:ascii="Cambria Math" w:hAnsi="Cambria Math"/>
                      <w:b/>
                      <w:i/>
                      <w:sz w:val="28"/>
                      <w:szCs w:val="32"/>
                    </w:rPr>
                  </m:ctrlPr>
                </m:radPr>
                <m:deg/>
                <m:e>
                  <m:sSup>
                    <m:sSupPr>
                      <m:ctrlPr>
                        <w:rPr>
                          <w:rFonts w:ascii="Cambria Math" w:hAnsi="Cambria Math"/>
                          <w:b/>
                          <w:i/>
                          <w:sz w:val="28"/>
                          <w:szCs w:val="32"/>
                        </w:rPr>
                      </m:ctrlPr>
                    </m:sSupPr>
                    <m:e>
                      <m:r>
                        <m:rPr>
                          <m:sty m:val="bi"/>
                        </m:rPr>
                        <w:rPr>
                          <w:rFonts w:ascii="Cambria Math" w:hAnsi="Cambria Math"/>
                          <w:sz w:val="28"/>
                          <w:szCs w:val="32"/>
                        </w:rPr>
                        <m:t>4</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 xml:space="preserve">+1  </m:t>
                  </m:r>
                </m:e>
              </m:rad>
              <m:r>
                <m:rPr>
                  <m:sty m:val="bi"/>
                </m:rPr>
                <w:rPr>
                  <w:rFonts w:ascii="Cambria Math" w:hAnsi="Cambria Math"/>
                  <w:sz w:val="28"/>
                  <w:szCs w:val="32"/>
                </w:rPr>
                <m:t>dx</m:t>
              </m:r>
            </m:e>
          </m:nary>
          <m:r>
            <m:rPr>
              <m:sty m:val="bi"/>
            </m:rPr>
            <w:rPr>
              <w:rFonts w:ascii="Cambria Math" w:hAnsi="Cambria Math"/>
              <w:sz w:val="28"/>
              <w:szCs w:val="32"/>
            </w:rPr>
            <m:t>=</m:t>
          </m:r>
          <m:f>
            <m:fPr>
              <m:ctrlPr>
                <w:rPr>
                  <w:rFonts w:ascii="Cambria Math" w:hAnsi="Cambria Math"/>
                  <w:b/>
                  <w:i/>
                  <w:sz w:val="28"/>
                  <w:szCs w:val="32"/>
                </w:rPr>
              </m:ctrlPr>
            </m:fPr>
            <m:num>
              <m:r>
                <m:rPr>
                  <m:sty m:val="bi"/>
                </m:rPr>
                <w:rPr>
                  <w:rFonts w:ascii="Cambria Math" w:hAnsi="Cambria Math"/>
                  <w:sz w:val="28"/>
                  <w:szCs w:val="32"/>
                </w:rPr>
                <m:t>1</m:t>
              </m:r>
            </m:num>
            <m:den>
              <m:r>
                <m:rPr>
                  <m:sty m:val="bi"/>
                </m:rPr>
                <w:rPr>
                  <w:rFonts w:ascii="Cambria Math" w:hAnsi="Cambria Math"/>
                  <w:sz w:val="28"/>
                  <w:szCs w:val="32"/>
                </w:rPr>
                <m:t>4</m:t>
              </m:r>
            </m:den>
          </m:f>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u</m:t>
                  </m:r>
                </m:e>
                <m:sup>
                  <m:f>
                    <m:fPr>
                      <m:ctrlPr>
                        <w:rPr>
                          <w:rFonts w:ascii="Cambria Math" w:hAnsi="Cambria Math"/>
                          <w:b/>
                          <w:i/>
                          <w:sz w:val="28"/>
                          <w:szCs w:val="32"/>
                        </w:rPr>
                      </m:ctrlPr>
                    </m:fPr>
                    <m:num>
                      <m:r>
                        <m:rPr>
                          <m:sty m:val="bi"/>
                        </m:rPr>
                        <w:rPr>
                          <w:rFonts w:ascii="Cambria Math" w:hAnsi="Cambria Math"/>
                          <w:sz w:val="28"/>
                          <w:szCs w:val="32"/>
                        </w:rPr>
                        <m:t>1</m:t>
                      </m:r>
                    </m:num>
                    <m:den>
                      <m:r>
                        <m:rPr>
                          <m:sty m:val="bi"/>
                        </m:rPr>
                        <w:rPr>
                          <w:rFonts w:ascii="Cambria Math" w:hAnsi="Cambria Math"/>
                          <w:sz w:val="28"/>
                          <w:szCs w:val="32"/>
                        </w:rPr>
                        <m:t>2</m:t>
                      </m:r>
                    </m:den>
                  </m:f>
                </m:sup>
              </m:sSup>
              <m:r>
                <m:rPr>
                  <m:sty m:val="bi"/>
                </m:rPr>
                <w:rPr>
                  <w:rFonts w:ascii="Cambria Math" w:hAnsi="Cambria Math"/>
                  <w:sz w:val="28"/>
                  <w:szCs w:val="32"/>
                </w:rPr>
                <m:t xml:space="preserve"> du=</m:t>
              </m:r>
              <m:f>
                <m:fPr>
                  <m:ctrlPr>
                    <w:rPr>
                      <w:rFonts w:ascii="Cambria Math" w:hAnsi="Cambria Math"/>
                      <w:b/>
                      <w:i/>
                      <w:sz w:val="28"/>
                      <w:szCs w:val="32"/>
                    </w:rPr>
                  </m:ctrlPr>
                </m:fPr>
                <m:num>
                  <m:r>
                    <m:rPr>
                      <m:sty m:val="bi"/>
                    </m:rPr>
                    <w:rPr>
                      <w:rFonts w:ascii="Cambria Math" w:hAnsi="Cambria Math"/>
                      <w:sz w:val="28"/>
                      <w:szCs w:val="32"/>
                    </w:rPr>
                    <m:t>1</m:t>
                  </m:r>
                </m:num>
                <m:den>
                  <m:r>
                    <m:rPr>
                      <m:sty m:val="bi"/>
                    </m:rPr>
                    <w:rPr>
                      <w:rFonts w:ascii="Cambria Math" w:hAnsi="Cambria Math"/>
                      <w:sz w:val="28"/>
                      <w:szCs w:val="32"/>
                    </w:rPr>
                    <m:t>4</m:t>
                  </m:r>
                </m:den>
              </m:f>
              <m:r>
                <m:rPr>
                  <m:sty m:val="bi"/>
                </m:rPr>
                <w:rPr>
                  <w:rFonts w:ascii="Cambria Math" w:hAnsi="Cambria Math"/>
                  <w:sz w:val="28"/>
                  <w:szCs w:val="32"/>
                </w:rPr>
                <m:t>*</m:t>
              </m:r>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u</m:t>
                      </m:r>
                    </m:e>
                    <m:sup>
                      <m:f>
                        <m:fPr>
                          <m:ctrlPr>
                            <w:rPr>
                              <w:rFonts w:ascii="Cambria Math" w:hAnsi="Cambria Math"/>
                              <w:b/>
                              <w:i/>
                              <w:sz w:val="28"/>
                              <w:szCs w:val="32"/>
                            </w:rPr>
                          </m:ctrlPr>
                        </m:fPr>
                        <m:num>
                          <m:r>
                            <m:rPr>
                              <m:sty m:val="bi"/>
                            </m:rPr>
                            <w:rPr>
                              <w:rFonts w:ascii="Cambria Math" w:hAnsi="Cambria Math"/>
                              <w:sz w:val="28"/>
                              <w:szCs w:val="32"/>
                            </w:rPr>
                            <m:t>3</m:t>
                          </m:r>
                        </m:num>
                        <m:den>
                          <m:r>
                            <m:rPr>
                              <m:sty m:val="bi"/>
                            </m:rPr>
                            <w:rPr>
                              <w:rFonts w:ascii="Cambria Math" w:hAnsi="Cambria Math"/>
                              <w:sz w:val="28"/>
                              <w:szCs w:val="32"/>
                            </w:rPr>
                            <m:t>2</m:t>
                          </m:r>
                        </m:den>
                      </m:f>
                    </m:sup>
                  </m:sSup>
                </m:num>
                <m:den>
                  <m:f>
                    <m:fPr>
                      <m:ctrlPr>
                        <w:rPr>
                          <w:rFonts w:ascii="Cambria Math" w:hAnsi="Cambria Math"/>
                          <w:b/>
                          <w:i/>
                          <w:sz w:val="28"/>
                          <w:szCs w:val="32"/>
                        </w:rPr>
                      </m:ctrlPr>
                    </m:fPr>
                    <m:num>
                      <m:r>
                        <m:rPr>
                          <m:sty m:val="bi"/>
                        </m:rPr>
                        <w:rPr>
                          <w:rFonts w:ascii="Cambria Math" w:hAnsi="Cambria Math"/>
                          <w:sz w:val="28"/>
                          <w:szCs w:val="32"/>
                        </w:rPr>
                        <m:t>3</m:t>
                      </m:r>
                    </m:num>
                    <m:den>
                      <m:r>
                        <m:rPr>
                          <m:sty m:val="bi"/>
                        </m:rPr>
                        <w:rPr>
                          <w:rFonts w:ascii="Cambria Math" w:hAnsi="Cambria Math"/>
                          <w:sz w:val="28"/>
                          <w:szCs w:val="32"/>
                        </w:rPr>
                        <m:t>2</m:t>
                      </m:r>
                    </m:den>
                  </m:f>
                </m:den>
              </m:f>
            </m:e>
          </m:nary>
          <m:r>
            <m:rPr>
              <m:sty m:val="bi"/>
            </m:rPr>
            <w:rPr>
              <w:rFonts w:ascii="Cambria Math" w:hAnsi="Cambria Math"/>
              <w:sz w:val="28"/>
              <w:szCs w:val="32"/>
            </w:rPr>
            <m:t>+C</m:t>
          </m:r>
        </m:oMath>
      </m:oMathPara>
    </w:p>
    <w:p w14:paraId="3350D9ED" w14:textId="06476C83" w:rsidR="00DD5262" w:rsidRDefault="007B2645" w:rsidP="00DD5262">
      <m:oMath>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2</m:t>
            </m:r>
            <m:r>
              <m:rPr>
                <m:sty m:val="bi"/>
              </m:rPr>
              <w:rPr>
                <w:rFonts w:ascii="Cambria Math" w:hAnsi="Cambria Math"/>
                <w:sz w:val="32"/>
                <w:szCs w:val="32"/>
              </w:rPr>
              <m:t>x</m:t>
            </m:r>
            <m:rad>
              <m:radPr>
                <m:degHide m:val="1"/>
                <m:ctrlPr>
                  <w:rPr>
                    <w:rFonts w:ascii="Cambria Math" w:hAnsi="Cambria Math"/>
                    <w:b/>
                    <w:i/>
                    <w:sz w:val="32"/>
                    <w:szCs w:val="32"/>
                  </w:rPr>
                </m:ctrlPr>
              </m:radPr>
              <m:deg/>
              <m:e>
                <m:sSup>
                  <m:sSupPr>
                    <m:ctrlPr>
                      <w:rPr>
                        <w:rFonts w:ascii="Cambria Math" w:hAnsi="Cambria Math"/>
                        <w:b/>
                        <w:i/>
                        <w:sz w:val="32"/>
                        <w:szCs w:val="32"/>
                      </w:rPr>
                    </m:ctrlPr>
                  </m:sSupPr>
                  <m:e>
                    <m:r>
                      <m:rPr>
                        <m:sty m:val="bi"/>
                      </m:rPr>
                      <w:rPr>
                        <w:rFonts w:ascii="Cambria Math" w:hAnsi="Cambria Math"/>
                        <w:sz w:val="32"/>
                        <w:szCs w:val="32"/>
                      </w:rPr>
                      <m:t>4</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 xml:space="preserve">+1  </m:t>
                </m:r>
              </m:e>
            </m:rad>
            <m:r>
              <m:rPr>
                <m:sty m:val="bi"/>
              </m:rPr>
              <w:rPr>
                <w:rFonts w:ascii="Cambria Math" w:hAnsi="Cambria Math"/>
                <w:sz w:val="32"/>
                <w:szCs w:val="32"/>
              </w:rPr>
              <m:t>dx</m:t>
            </m:r>
          </m:e>
        </m:nary>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6</m:t>
            </m:r>
          </m:den>
        </m:f>
        <m:rad>
          <m:radPr>
            <m:degHide m:val="1"/>
            <m:ctrlPr>
              <w:rPr>
                <w:rFonts w:ascii="Cambria Math" w:hAnsi="Cambria Math"/>
                <w:b/>
                <w:i/>
                <w:sz w:val="32"/>
                <w:szCs w:val="32"/>
              </w:rPr>
            </m:ctrlPr>
          </m:radPr>
          <m:deg/>
          <m:e>
            <m:sSup>
              <m:sSupPr>
                <m:ctrlPr>
                  <w:rPr>
                    <w:rFonts w:ascii="Cambria Math" w:hAnsi="Cambria Math"/>
                    <w:b/>
                    <w:i/>
                    <w:sz w:val="32"/>
                    <w:szCs w:val="32"/>
                  </w:rPr>
                </m:ctrlPr>
              </m:sSupPr>
              <m:e>
                <m:r>
                  <m:rPr>
                    <m:sty m:val="bi"/>
                  </m:rPr>
                  <w:rPr>
                    <w:rFonts w:ascii="Cambria Math" w:hAnsi="Cambria Math"/>
                    <w:sz w:val="32"/>
                    <w:szCs w:val="32"/>
                    <w:shd w:val="clear" w:color="auto" w:fill="FFC000"/>
                  </w:rPr>
                  <m:t>(</m:t>
                </m:r>
                <m:sSup>
                  <m:sSupPr>
                    <m:ctrlPr>
                      <w:rPr>
                        <w:rFonts w:ascii="Cambria Math" w:hAnsi="Cambria Math"/>
                        <w:b/>
                        <w:i/>
                        <w:sz w:val="32"/>
                        <w:szCs w:val="32"/>
                        <w:shd w:val="clear" w:color="auto" w:fill="FFC000"/>
                      </w:rPr>
                    </m:ctrlPr>
                  </m:sSupPr>
                  <m:e>
                    <m:r>
                      <m:rPr>
                        <m:sty m:val="bi"/>
                      </m:rPr>
                      <w:rPr>
                        <w:rFonts w:ascii="Cambria Math" w:hAnsi="Cambria Math"/>
                        <w:sz w:val="32"/>
                        <w:szCs w:val="32"/>
                        <w:shd w:val="clear" w:color="auto" w:fill="FFC000"/>
                      </w:rPr>
                      <m:t>4</m:t>
                    </m:r>
                    <m:r>
                      <m:rPr>
                        <m:sty m:val="bi"/>
                      </m:rPr>
                      <w:rPr>
                        <w:rFonts w:ascii="Cambria Math" w:hAnsi="Cambria Math"/>
                        <w:sz w:val="32"/>
                        <w:szCs w:val="32"/>
                        <w:shd w:val="clear" w:color="auto" w:fill="FFC000"/>
                      </w:rPr>
                      <m:t>x</m:t>
                    </m:r>
                  </m:e>
                  <m:sup>
                    <m:r>
                      <m:rPr>
                        <m:sty m:val="bi"/>
                      </m:rPr>
                      <w:rPr>
                        <w:rFonts w:ascii="Cambria Math" w:hAnsi="Cambria Math"/>
                        <w:sz w:val="32"/>
                        <w:szCs w:val="32"/>
                        <w:shd w:val="clear" w:color="auto" w:fill="FFC000"/>
                      </w:rPr>
                      <m:t>2</m:t>
                    </m:r>
                  </m:sup>
                </m:sSup>
                <m:r>
                  <m:rPr>
                    <m:sty m:val="bi"/>
                  </m:rPr>
                  <w:rPr>
                    <w:rFonts w:ascii="Cambria Math" w:hAnsi="Cambria Math"/>
                    <w:sz w:val="32"/>
                    <w:szCs w:val="32"/>
                    <w:shd w:val="clear" w:color="auto" w:fill="FFC000"/>
                  </w:rPr>
                  <m:t>+1)</m:t>
                </m:r>
              </m:e>
              <m:sup>
                <m:r>
                  <m:rPr>
                    <m:sty m:val="bi"/>
                  </m:rPr>
                  <w:rPr>
                    <w:rFonts w:ascii="Cambria Math" w:hAnsi="Cambria Math"/>
                    <w:sz w:val="32"/>
                    <w:szCs w:val="32"/>
                  </w:rPr>
                  <m:t>3</m:t>
                </m:r>
              </m:sup>
            </m:sSup>
          </m:e>
        </m:rad>
      </m:oMath>
      <w:r w:rsidR="00DD5262">
        <w:rPr>
          <w:b/>
          <w:sz w:val="32"/>
          <w:szCs w:val="32"/>
        </w:rPr>
        <w:t xml:space="preserve">, </w:t>
      </w:r>
      <w:r w:rsidR="00DD5262" w:rsidRPr="008C55F4">
        <w:t>Sacando raíz</w:t>
      </w:r>
      <w:r w:rsidR="00DD5262" w:rsidRPr="008C55F4">
        <w:rPr>
          <w:sz w:val="32"/>
          <w:szCs w:val="32"/>
        </w:rPr>
        <w:t>:</w:t>
      </w:r>
    </w:p>
    <w:p w14:paraId="655AB2F8" w14:textId="6A767248" w:rsidR="00DD5262" w:rsidRPr="00E472B9" w:rsidRDefault="007B2645" w:rsidP="00DD5262">
      <m:oMathPara>
        <m:oMathParaPr>
          <m:jc m:val="left"/>
        </m:oMathParaPr>
        <m:oMath>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2</m:t>
              </m:r>
              <m:r>
                <m:rPr>
                  <m:sty m:val="bi"/>
                </m:rPr>
                <w:rPr>
                  <w:rFonts w:ascii="Cambria Math" w:hAnsi="Cambria Math"/>
                  <w:sz w:val="28"/>
                  <w:szCs w:val="32"/>
                </w:rPr>
                <m:t>x</m:t>
              </m:r>
              <m:rad>
                <m:radPr>
                  <m:degHide m:val="1"/>
                  <m:ctrlPr>
                    <w:rPr>
                      <w:rFonts w:ascii="Cambria Math" w:hAnsi="Cambria Math"/>
                      <w:b/>
                      <w:i/>
                      <w:sz w:val="28"/>
                      <w:szCs w:val="32"/>
                    </w:rPr>
                  </m:ctrlPr>
                </m:radPr>
                <m:deg/>
                <m:e>
                  <m:sSup>
                    <m:sSupPr>
                      <m:ctrlPr>
                        <w:rPr>
                          <w:rFonts w:ascii="Cambria Math" w:hAnsi="Cambria Math"/>
                          <w:b/>
                          <w:i/>
                          <w:sz w:val="28"/>
                          <w:szCs w:val="32"/>
                        </w:rPr>
                      </m:ctrlPr>
                    </m:sSupPr>
                    <m:e>
                      <m:r>
                        <m:rPr>
                          <m:sty m:val="bi"/>
                        </m:rPr>
                        <w:rPr>
                          <w:rFonts w:ascii="Cambria Math" w:hAnsi="Cambria Math"/>
                          <w:sz w:val="28"/>
                          <w:szCs w:val="32"/>
                        </w:rPr>
                        <m:t>4</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 xml:space="preserve">+1  </m:t>
                  </m:r>
                </m:e>
              </m:rad>
              <m:r>
                <m:rPr>
                  <m:sty m:val="bi"/>
                </m:rPr>
                <w:rPr>
                  <w:rFonts w:ascii="Cambria Math" w:hAnsi="Cambria Math"/>
                  <w:sz w:val="28"/>
                  <w:szCs w:val="32"/>
                </w:rPr>
                <m:t>dx</m:t>
              </m:r>
            </m:e>
          </m:nary>
          <m:r>
            <m:rPr>
              <m:sty m:val="bi"/>
            </m:rPr>
            <w:rPr>
              <w:rFonts w:ascii="Cambria Math" w:hAnsi="Cambria Math"/>
              <w:sz w:val="28"/>
              <w:szCs w:val="32"/>
            </w:rPr>
            <m:t>=</m:t>
          </m:r>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4</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+1</m:t>
              </m:r>
            </m:num>
            <m:den>
              <m:r>
                <m:rPr>
                  <m:sty m:val="bi"/>
                </m:rPr>
                <w:rPr>
                  <w:rFonts w:ascii="Cambria Math" w:hAnsi="Cambria Math"/>
                  <w:sz w:val="28"/>
                  <w:szCs w:val="32"/>
                </w:rPr>
                <m:t>6</m:t>
              </m:r>
            </m:den>
          </m:f>
          <m:r>
            <m:rPr>
              <m:sty m:val="bi"/>
            </m:rPr>
            <w:rPr>
              <w:rFonts w:ascii="Cambria Math" w:hAnsi="Cambria Math"/>
              <w:sz w:val="28"/>
              <w:szCs w:val="32"/>
            </w:rPr>
            <m:t>*</m:t>
          </m:r>
          <m:rad>
            <m:radPr>
              <m:degHide m:val="1"/>
              <m:ctrlPr>
                <w:rPr>
                  <w:rFonts w:ascii="Cambria Math" w:hAnsi="Cambria Math"/>
                  <w:b/>
                  <w:i/>
                  <w:sz w:val="28"/>
                  <w:szCs w:val="32"/>
                </w:rPr>
              </m:ctrlPr>
            </m:radPr>
            <m:deg/>
            <m:e>
              <m:sSup>
                <m:sSupPr>
                  <m:ctrlPr>
                    <w:rPr>
                      <w:rFonts w:ascii="Cambria Math" w:hAnsi="Cambria Math"/>
                      <w:b/>
                      <w:i/>
                      <w:sz w:val="28"/>
                      <w:szCs w:val="32"/>
                    </w:rPr>
                  </m:ctrlPr>
                </m:sSupPr>
                <m:e>
                  <m:r>
                    <m:rPr>
                      <m:sty m:val="bi"/>
                    </m:rPr>
                    <w:rPr>
                      <w:rFonts w:ascii="Cambria Math" w:hAnsi="Cambria Math"/>
                      <w:sz w:val="28"/>
                      <w:szCs w:val="32"/>
                    </w:rPr>
                    <m:t>4</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+1</m:t>
              </m:r>
            </m:e>
          </m:rad>
        </m:oMath>
      </m:oMathPara>
    </w:p>
    <w:p w14:paraId="41844EF4" w14:textId="5120F255" w:rsidR="00DD5262" w:rsidRPr="0055227B" w:rsidRDefault="00DD5262" w:rsidP="00DD5262">
      <w:pPr>
        <w:rPr>
          <w:b/>
          <w:color w:val="C00000"/>
          <w:sz w:val="32"/>
          <w:szCs w:val="32"/>
        </w:rPr>
      </w:pPr>
      <w:r w:rsidRPr="006C36BF">
        <w:rPr>
          <w:b/>
        </w:rPr>
        <w:t>6.</w:t>
      </w:r>
      <w:r w:rsidRPr="00234675">
        <w:rPr>
          <w:b/>
          <w:color w:val="C00000"/>
          <w:sz w:val="32"/>
          <w:szCs w:val="32"/>
        </w:rPr>
        <w:t xml:space="preserve"> </w:t>
      </w:r>
      <w:r w:rsidRPr="00234675">
        <w:t>Integrar:</w:t>
      </w:r>
      <m:oMath>
        <m:r>
          <w:rPr>
            <w:rFonts w:ascii="Cambria Math" w:hAnsi="Cambria Math"/>
            <w:sz w:val="32"/>
            <w:szCs w:val="32"/>
          </w:rPr>
          <m:t xml:space="preserve"> </m:t>
        </m:r>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16</m:t>
            </m:r>
            <m:r>
              <m:rPr>
                <m:sty m:val="bi"/>
              </m:rPr>
              <w:rPr>
                <w:rFonts w:ascii="Cambria Math" w:hAnsi="Cambria Math"/>
                <w:sz w:val="32"/>
                <w:szCs w:val="32"/>
              </w:rPr>
              <m:t>x (</m:t>
            </m:r>
            <m:sSup>
              <m:sSupPr>
                <m:ctrlPr>
                  <w:rPr>
                    <w:rFonts w:ascii="Cambria Math" w:hAnsi="Cambria Math"/>
                    <w:b/>
                    <w:i/>
                    <w:sz w:val="32"/>
                    <w:szCs w:val="32"/>
                  </w:rPr>
                </m:ctrlPr>
              </m:sSupPr>
              <m:e>
                <m:r>
                  <m:rPr>
                    <m:sty m:val="bi"/>
                  </m:rPr>
                  <w:rPr>
                    <w:rFonts w:ascii="Cambria Math" w:hAnsi="Cambria Math"/>
                    <w:sz w:val="32"/>
                    <w:szCs w:val="32"/>
                  </w:rPr>
                  <m:t>2</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-31</m:t>
            </m:r>
            <m:sSup>
              <m:sSupPr>
                <m:ctrlPr>
                  <w:rPr>
                    <w:rFonts w:ascii="Cambria Math" w:hAnsi="Cambria Math"/>
                    <w:b/>
                    <w:i/>
                    <w:sz w:val="32"/>
                    <w:szCs w:val="32"/>
                  </w:rPr>
                </m:ctrlPr>
              </m:sSupPr>
              <m:e>
                <m:r>
                  <m:rPr>
                    <m:sty m:val="bi"/>
                  </m:rPr>
                  <w:rPr>
                    <w:rFonts w:ascii="Cambria Math" w:hAnsi="Cambria Math"/>
                    <w:sz w:val="32"/>
                    <w:szCs w:val="32"/>
                  </w:rPr>
                  <m:t>)</m:t>
                </m:r>
              </m:e>
              <m:sup>
                <m:r>
                  <m:rPr>
                    <m:sty m:val="bi"/>
                  </m:rPr>
                  <w:rPr>
                    <w:rFonts w:ascii="Cambria Math" w:hAnsi="Cambria Math"/>
                    <w:sz w:val="32"/>
                    <w:szCs w:val="32"/>
                  </w:rPr>
                  <m:t>5</m:t>
                </m:r>
              </m:sup>
            </m:sSup>
            <m:r>
              <m:rPr>
                <m:sty m:val="bi"/>
              </m:rPr>
              <w:rPr>
                <w:rFonts w:ascii="Cambria Math" w:hAnsi="Cambria Math"/>
                <w:sz w:val="32"/>
                <w:szCs w:val="32"/>
              </w:rPr>
              <m:t>dx</m:t>
            </m:r>
          </m:e>
        </m:nary>
      </m:oMath>
    </w:p>
    <w:p w14:paraId="4A25DCD2" w14:textId="77777777" w:rsidR="00E472B9" w:rsidRDefault="00E472B9" w:rsidP="00DD5262">
      <w:pPr>
        <w:rPr>
          <w:rFonts w:asciiTheme="majorHAnsi" w:hAnsiTheme="majorHAnsi"/>
          <w:b/>
          <w:sz w:val="28"/>
        </w:rPr>
      </w:pPr>
    </w:p>
    <w:p w14:paraId="1FCABCF0" w14:textId="3DD25C25" w:rsidR="00DD5262" w:rsidRPr="00DA4A97" w:rsidRDefault="00DD5262" w:rsidP="00DD5262">
      <w:pPr>
        <w:rPr>
          <w:rFonts w:asciiTheme="majorHAnsi" w:hAnsiTheme="majorHAnsi"/>
          <w:b/>
          <w:sz w:val="28"/>
        </w:rPr>
      </w:pPr>
      <w:r w:rsidRPr="0055227B">
        <w:rPr>
          <w:rFonts w:asciiTheme="majorHAnsi" w:hAnsiTheme="majorHAnsi"/>
          <w:b/>
          <w:sz w:val="28"/>
        </w:rPr>
        <w:t>Procedimiento</w:t>
      </w:r>
    </w:p>
    <w:p w14:paraId="2039D932" w14:textId="188585F8" w:rsidR="00DD5262" w:rsidRPr="00DA4A97" w:rsidRDefault="00DD5262" w:rsidP="00EA51CD">
      <w:pPr>
        <w:pStyle w:val="Prrafodelista"/>
        <w:numPr>
          <w:ilvl w:val="0"/>
          <w:numId w:val="307"/>
        </w:numPr>
        <w:spacing w:before="0" w:after="0" w:line="240" w:lineRule="auto"/>
        <w:jc w:val="left"/>
        <w:rPr>
          <w:rFonts w:cs="Calibri"/>
        </w:rPr>
      </w:pPr>
      <w:r w:rsidRPr="006C36BF">
        <w:rPr>
          <w:rFonts w:cs="Calibri"/>
        </w:rPr>
        <w:t xml:space="preserve">Se hace    </w:t>
      </w:r>
      <m:oMath>
        <m:sSup>
          <m:sSupPr>
            <m:ctrlPr>
              <w:rPr>
                <w:rFonts w:ascii="Cambria Math" w:hAnsi="Cambria Math" w:cs="Calibri"/>
                <w:b/>
                <w:i/>
                <w:sz w:val="28"/>
                <w:shd w:val="clear" w:color="auto" w:fill="FFC000"/>
              </w:rPr>
            </m:ctrlPr>
          </m:sSupPr>
          <m:e>
            <m:r>
              <m:rPr>
                <m:sty m:val="bi"/>
              </m:rPr>
              <w:rPr>
                <w:rFonts w:ascii="Cambria Math" w:hAnsi="Cambria Math" w:cs="Calibri"/>
                <w:sz w:val="28"/>
                <w:shd w:val="clear" w:color="auto" w:fill="FFC000"/>
              </w:rPr>
              <m:t>u=</m:t>
            </m:r>
            <m:r>
              <m:rPr>
                <m:sty m:val="bi"/>
              </m:rPr>
              <w:rPr>
                <w:rFonts w:ascii="Cambria Math" w:hAnsi="Cambria Math" w:cs="Calibri"/>
                <w:sz w:val="32"/>
                <w:shd w:val="clear" w:color="auto" w:fill="FFC000"/>
              </w:rPr>
              <m:t>2</m:t>
            </m:r>
            <m:r>
              <m:rPr>
                <m:sty m:val="bi"/>
              </m:rPr>
              <w:rPr>
                <w:rFonts w:ascii="Cambria Math" w:hAnsi="Cambria Math" w:cs="Calibri"/>
                <w:sz w:val="32"/>
                <w:shd w:val="clear" w:color="auto" w:fill="FFC000"/>
              </w:rPr>
              <m:t>x</m:t>
            </m:r>
          </m:e>
          <m:sup>
            <m:r>
              <m:rPr>
                <m:sty m:val="bi"/>
              </m:rPr>
              <w:rPr>
                <w:rFonts w:ascii="Cambria Math" w:hAnsi="Cambria Math" w:cs="Calibri"/>
                <w:sz w:val="28"/>
                <w:shd w:val="clear" w:color="auto" w:fill="FFC000"/>
              </w:rPr>
              <m:t>2</m:t>
            </m:r>
          </m:sup>
        </m:sSup>
        <m:r>
          <m:rPr>
            <m:sty m:val="bi"/>
          </m:rPr>
          <w:rPr>
            <w:rFonts w:ascii="Cambria Math" w:hAnsi="Cambria Math" w:cs="Calibri"/>
            <w:sz w:val="28"/>
            <w:shd w:val="clear" w:color="auto" w:fill="FFC000"/>
          </w:rPr>
          <m:t>-31</m:t>
        </m:r>
      </m:oMath>
    </w:p>
    <w:p w14:paraId="59EBB88D" w14:textId="68B5B33B" w:rsidR="00DD5262" w:rsidRPr="00DA4A97" w:rsidRDefault="00DD5262" w:rsidP="00EA51CD">
      <w:pPr>
        <w:pStyle w:val="Prrafodelista"/>
        <w:numPr>
          <w:ilvl w:val="0"/>
          <w:numId w:val="307"/>
        </w:numPr>
        <w:spacing w:before="0" w:after="0" w:line="240" w:lineRule="auto"/>
        <w:jc w:val="left"/>
        <w:rPr>
          <w:rFonts w:cs="Calibri"/>
        </w:rPr>
      </w:pPr>
      <w:r w:rsidRPr="006C36BF">
        <w:rPr>
          <w:rFonts w:cs="Calibri"/>
        </w:rPr>
        <w:t xml:space="preserve">Se halla la derivada de </w:t>
      </w:r>
      <m:oMath>
        <m:r>
          <m:rPr>
            <m:sty m:val="bi"/>
          </m:rPr>
          <w:rPr>
            <w:rFonts w:ascii="Cambria Math" w:hAnsi="Cambria Math" w:cs="Calibri"/>
          </w:rPr>
          <m:t xml:space="preserve">u </m:t>
        </m:r>
      </m:oMath>
      <w:r w:rsidRPr="006C36BF">
        <w:rPr>
          <w:rFonts w:cs="Calibri"/>
        </w:rPr>
        <w:t>en función</w:t>
      </w:r>
      <w:r w:rsidRPr="006C36BF">
        <w:rPr>
          <w:rFonts w:cs="Calibri"/>
          <w:b/>
        </w:rPr>
        <w:t xml:space="preserve"> de </w:t>
      </w:r>
      <m:oMath>
        <m:r>
          <m:rPr>
            <m:sty m:val="bi"/>
          </m:rPr>
          <w:rPr>
            <w:rFonts w:ascii="Cambria Math" w:hAnsi="Cambria Math" w:cs="Calibri"/>
          </w:rPr>
          <m:t>x</m:t>
        </m:r>
      </m:oMath>
      <w:r w:rsidRPr="006C36BF">
        <w:rPr>
          <w:rFonts w:cs="Calibri"/>
          <w:b/>
        </w:rPr>
        <w:t>:</w:t>
      </w:r>
    </w:p>
    <w:p w14:paraId="6CD6A47D" w14:textId="423DA26C" w:rsidR="00DD5262" w:rsidRPr="0010715B" w:rsidRDefault="0010715B" w:rsidP="00DD5262">
      <w:pPr>
        <w:rPr>
          <w:rFonts w:cs="Calibri"/>
          <w:b/>
          <w:shd w:val="clear" w:color="auto" w:fill="FFFF00"/>
        </w:rPr>
      </w:pPr>
      <m:oMathPara>
        <m:oMathParaPr>
          <m:jc m:val="left"/>
        </m:oMathParaPr>
        <m:oMath>
          <m:r>
            <m:rPr>
              <m:sty m:val="bi"/>
            </m:rPr>
            <w:rPr>
              <w:rFonts w:ascii="Cambria Math" w:hAnsi="Cambria Math" w:cs="Calibri"/>
              <w:sz w:val="28"/>
            </w:rPr>
            <m:t xml:space="preserve">       Si  u=</m:t>
          </m:r>
          <m:sSup>
            <m:sSupPr>
              <m:ctrlPr>
                <w:rPr>
                  <w:rFonts w:ascii="Cambria Math" w:hAnsi="Cambria Math" w:cs="Calibri"/>
                  <w:b/>
                  <w:i/>
                  <w:sz w:val="28"/>
                </w:rPr>
              </m:ctrlPr>
            </m:sSupPr>
            <m:e>
              <m:r>
                <m:rPr>
                  <m:sty m:val="bi"/>
                </m:rPr>
                <w:rPr>
                  <w:rFonts w:ascii="Cambria Math" w:hAnsi="Cambria Math" w:cs="Calibri"/>
                  <w:sz w:val="28"/>
                </w:rPr>
                <m:t>2</m:t>
              </m:r>
              <m:r>
                <m:rPr>
                  <m:sty m:val="bi"/>
                </m:rPr>
                <w:rPr>
                  <w:rFonts w:ascii="Cambria Math" w:hAnsi="Cambria Math" w:cs="Calibri"/>
                  <w:sz w:val="28"/>
                </w:rPr>
                <m:t>x</m:t>
              </m:r>
            </m:e>
            <m:sup>
              <m:r>
                <m:rPr>
                  <m:sty m:val="bi"/>
                </m:rPr>
                <w:rPr>
                  <w:rFonts w:ascii="Cambria Math" w:hAnsi="Cambria Math" w:cs="Calibri"/>
                  <w:sz w:val="28"/>
                </w:rPr>
                <m:t>2</m:t>
              </m:r>
            </m:sup>
          </m:sSup>
          <m:r>
            <m:rPr>
              <m:sty m:val="bi"/>
            </m:rPr>
            <w:rPr>
              <w:rFonts w:ascii="Cambria Math" w:hAnsi="Cambria Math" w:cs="Calibri"/>
              <w:sz w:val="28"/>
            </w:rPr>
            <m:t xml:space="preserve">-31 → </m:t>
          </m:r>
          <m:f>
            <m:fPr>
              <m:ctrlPr>
                <w:rPr>
                  <w:rFonts w:ascii="Cambria Math" w:hAnsi="Cambria Math" w:cs="Calibri"/>
                  <w:b/>
                  <w:i/>
                  <w:sz w:val="28"/>
                </w:rPr>
              </m:ctrlPr>
            </m:fPr>
            <m:num>
              <m:r>
                <m:rPr>
                  <m:sty m:val="bi"/>
                </m:rPr>
                <w:rPr>
                  <w:rFonts w:ascii="Cambria Math" w:hAnsi="Cambria Math" w:cs="Calibri"/>
                  <w:sz w:val="28"/>
                </w:rPr>
                <m:t>du</m:t>
              </m:r>
            </m:num>
            <m:den>
              <m:r>
                <m:rPr>
                  <m:sty m:val="bi"/>
                </m:rPr>
                <w:rPr>
                  <w:rFonts w:ascii="Cambria Math" w:hAnsi="Cambria Math" w:cs="Calibri"/>
                  <w:sz w:val="28"/>
                </w:rPr>
                <m:t>dx</m:t>
              </m:r>
            </m:den>
          </m:f>
          <m:r>
            <m:rPr>
              <m:sty m:val="bi"/>
            </m:rPr>
            <w:rPr>
              <w:rFonts w:ascii="Cambria Math" w:hAnsi="Cambria Math" w:cs="Calibri"/>
              <w:sz w:val="28"/>
            </w:rPr>
            <m:t>=4</m:t>
          </m:r>
          <m:r>
            <m:rPr>
              <m:sty m:val="bi"/>
            </m:rPr>
            <w:rPr>
              <w:rFonts w:ascii="Cambria Math" w:hAnsi="Cambria Math" w:cs="Calibri"/>
              <w:sz w:val="28"/>
            </w:rPr>
            <m:t>x→dx=</m:t>
          </m:r>
          <m:f>
            <m:fPr>
              <m:ctrlPr>
                <w:rPr>
                  <w:rFonts w:ascii="Cambria Math" w:hAnsi="Cambria Math" w:cs="Calibri"/>
                  <w:b/>
                  <w:i/>
                  <w:sz w:val="28"/>
                  <w:shd w:val="clear" w:color="auto" w:fill="FFFF00"/>
                </w:rPr>
              </m:ctrlPr>
            </m:fPr>
            <m:num>
              <m:r>
                <m:rPr>
                  <m:sty m:val="bi"/>
                </m:rPr>
                <w:rPr>
                  <w:rFonts w:ascii="Cambria Math" w:hAnsi="Cambria Math" w:cs="Calibri"/>
                  <w:sz w:val="28"/>
                  <w:shd w:val="clear" w:color="auto" w:fill="FFFF00"/>
                </w:rPr>
                <m:t>du</m:t>
              </m:r>
            </m:num>
            <m:den>
              <m:r>
                <m:rPr>
                  <m:sty m:val="bi"/>
                </m:rPr>
                <w:rPr>
                  <w:rFonts w:ascii="Cambria Math" w:hAnsi="Cambria Math" w:cs="Calibri"/>
                  <w:sz w:val="28"/>
                  <w:shd w:val="clear" w:color="auto" w:fill="FFFF00"/>
                </w:rPr>
                <m:t>4</m:t>
              </m:r>
              <m:r>
                <m:rPr>
                  <m:sty m:val="bi"/>
                </m:rPr>
                <w:rPr>
                  <w:rFonts w:ascii="Cambria Math" w:hAnsi="Cambria Math" w:cs="Calibri"/>
                  <w:sz w:val="28"/>
                  <w:shd w:val="clear" w:color="auto" w:fill="FFFF00"/>
                </w:rPr>
                <m:t>x</m:t>
              </m:r>
            </m:den>
          </m:f>
        </m:oMath>
      </m:oMathPara>
    </w:p>
    <w:p w14:paraId="6F8FD3D1" w14:textId="0737EC2A" w:rsidR="00DD5262" w:rsidRPr="00DA4A97" w:rsidRDefault="00DD5262" w:rsidP="00EA51CD">
      <w:pPr>
        <w:pStyle w:val="Prrafodelista"/>
        <w:numPr>
          <w:ilvl w:val="0"/>
          <w:numId w:val="307"/>
        </w:numPr>
        <w:spacing w:before="0" w:after="0" w:line="240" w:lineRule="auto"/>
        <w:jc w:val="left"/>
        <w:rPr>
          <w:rFonts w:cs="Calibri"/>
          <w:b/>
        </w:rPr>
      </w:pPr>
      <w:r w:rsidRPr="006C36BF">
        <w:rPr>
          <w:rFonts w:cs="Calibri"/>
        </w:rPr>
        <w:t>Se reemplaza en:</w:t>
      </w:r>
      <m:oMath>
        <m:r>
          <w:rPr>
            <w:rFonts w:ascii="Cambria Math" w:hAnsi="Cambria Math" w:cs="Calibri"/>
            <w:sz w:val="28"/>
          </w:rPr>
          <m:t xml:space="preserve"> </m:t>
        </m:r>
        <m:nary>
          <m:naryPr>
            <m:limLoc m:val="undOvr"/>
            <m:subHide m:val="1"/>
            <m:supHide m:val="1"/>
            <m:ctrlPr>
              <w:rPr>
                <w:rFonts w:ascii="Cambria Math" w:hAnsi="Cambria Math" w:cs="Calibri"/>
                <w:b/>
                <w:i/>
                <w:sz w:val="28"/>
              </w:rPr>
            </m:ctrlPr>
          </m:naryPr>
          <m:sub/>
          <m:sup/>
          <m:e>
            <m:r>
              <m:rPr>
                <m:sty m:val="bi"/>
              </m:rPr>
              <w:rPr>
                <w:rFonts w:ascii="Cambria Math" w:hAnsi="Cambria Math" w:cs="Calibri"/>
                <w:sz w:val="28"/>
              </w:rPr>
              <m:t>16</m:t>
            </m:r>
            <m:r>
              <m:rPr>
                <m:sty m:val="bi"/>
              </m:rPr>
              <w:rPr>
                <w:rFonts w:ascii="Cambria Math" w:hAnsi="Cambria Math" w:cs="Calibri"/>
                <w:sz w:val="28"/>
              </w:rPr>
              <m:t>x (</m:t>
            </m:r>
            <m:sSup>
              <m:sSupPr>
                <m:ctrlPr>
                  <w:rPr>
                    <w:rFonts w:ascii="Cambria Math" w:hAnsi="Cambria Math" w:cs="Calibri"/>
                    <w:b/>
                    <w:i/>
                    <w:sz w:val="28"/>
                  </w:rPr>
                </m:ctrlPr>
              </m:sSupPr>
              <m:e>
                <m:r>
                  <m:rPr>
                    <m:sty m:val="bi"/>
                  </m:rPr>
                  <w:rPr>
                    <w:rFonts w:ascii="Cambria Math" w:hAnsi="Cambria Math" w:cs="Calibri"/>
                    <w:sz w:val="28"/>
                  </w:rPr>
                  <m:t>2</m:t>
                </m:r>
                <m:r>
                  <m:rPr>
                    <m:sty m:val="bi"/>
                  </m:rPr>
                  <w:rPr>
                    <w:rFonts w:ascii="Cambria Math" w:hAnsi="Cambria Math" w:cs="Calibri"/>
                    <w:sz w:val="28"/>
                  </w:rPr>
                  <m:t>x</m:t>
                </m:r>
              </m:e>
              <m:sup>
                <m:r>
                  <m:rPr>
                    <m:sty m:val="bi"/>
                  </m:rPr>
                  <w:rPr>
                    <w:rFonts w:ascii="Cambria Math" w:hAnsi="Cambria Math" w:cs="Calibri"/>
                    <w:sz w:val="28"/>
                  </w:rPr>
                  <m:t>2</m:t>
                </m:r>
              </m:sup>
            </m:sSup>
            <m:r>
              <m:rPr>
                <m:sty m:val="bi"/>
              </m:rPr>
              <w:rPr>
                <w:rFonts w:ascii="Cambria Math" w:hAnsi="Cambria Math" w:cs="Calibri"/>
                <w:sz w:val="28"/>
              </w:rPr>
              <m:t>-31</m:t>
            </m:r>
            <m:sSup>
              <m:sSupPr>
                <m:ctrlPr>
                  <w:rPr>
                    <w:rFonts w:ascii="Cambria Math" w:hAnsi="Cambria Math" w:cs="Calibri"/>
                    <w:b/>
                    <w:i/>
                    <w:sz w:val="28"/>
                  </w:rPr>
                </m:ctrlPr>
              </m:sSupPr>
              <m:e>
                <m:r>
                  <m:rPr>
                    <m:sty m:val="bi"/>
                  </m:rPr>
                  <w:rPr>
                    <w:rFonts w:ascii="Cambria Math" w:hAnsi="Cambria Math" w:cs="Calibri"/>
                    <w:sz w:val="28"/>
                  </w:rPr>
                  <m:t>)</m:t>
                </m:r>
              </m:e>
              <m:sup>
                <m:r>
                  <m:rPr>
                    <m:sty m:val="bi"/>
                  </m:rPr>
                  <w:rPr>
                    <w:rFonts w:ascii="Cambria Math" w:hAnsi="Cambria Math" w:cs="Calibri"/>
                    <w:sz w:val="28"/>
                  </w:rPr>
                  <m:t>5</m:t>
                </m:r>
              </m:sup>
            </m:sSup>
            <m:r>
              <m:rPr>
                <m:sty m:val="bi"/>
              </m:rPr>
              <w:rPr>
                <w:rFonts w:ascii="Cambria Math" w:hAnsi="Cambria Math" w:cs="Calibri"/>
                <w:sz w:val="28"/>
              </w:rPr>
              <m:t>dx</m:t>
            </m:r>
          </m:e>
        </m:nary>
        <m:r>
          <m:rPr>
            <m:sty m:val="bi"/>
          </m:rPr>
          <w:rPr>
            <w:rFonts w:ascii="Cambria Math" w:hAnsi="Cambria Math" w:cs="Calibri"/>
            <w:sz w:val="28"/>
          </w:rPr>
          <m:t>=</m:t>
        </m:r>
        <m:nary>
          <m:naryPr>
            <m:limLoc m:val="undOvr"/>
            <m:subHide m:val="1"/>
            <m:supHide m:val="1"/>
            <m:ctrlPr>
              <w:rPr>
                <w:rFonts w:ascii="Cambria Math" w:hAnsi="Cambria Math" w:cs="Calibri"/>
                <w:b/>
                <w:i/>
                <w:sz w:val="28"/>
              </w:rPr>
            </m:ctrlPr>
          </m:naryPr>
          <m:sub/>
          <m:sup/>
          <m:e>
            <m:r>
              <m:rPr>
                <m:sty m:val="bi"/>
              </m:rPr>
              <w:rPr>
                <w:rFonts w:ascii="Cambria Math" w:hAnsi="Cambria Math" w:cs="Calibri"/>
                <w:sz w:val="28"/>
              </w:rPr>
              <m:t>16</m:t>
            </m:r>
            <m:r>
              <m:rPr>
                <m:sty m:val="bi"/>
              </m:rPr>
              <w:rPr>
                <w:rFonts w:ascii="Cambria Math" w:hAnsi="Cambria Math" w:cs="Calibri"/>
                <w:sz w:val="28"/>
              </w:rPr>
              <m:t xml:space="preserve">x </m:t>
            </m:r>
            <m:sSup>
              <m:sSupPr>
                <m:ctrlPr>
                  <w:rPr>
                    <w:rFonts w:ascii="Cambria Math" w:hAnsi="Cambria Math" w:cs="Calibri"/>
                    <w:b/>
                    <w:i/>
                    <w:sz w:val="28"/>
                  </w:rPr>
                </m:ctrlPr>
              </m:sSupPr>
              <m:e>
                <m:r>
                  <m:rPr>
                    <m:sty m:val="bi"/>
                  </m:rPr>
                  <w:rPr>
                    <w:rFonts w:ascii="Cambria Math" w:hAnsi="Cambria Math" w:cs="Calibri"/>
                    <w:sz w:val="28"/>
                  </w:rPr>
                  <m:t>u</m:t>
                </m:r>
              </m:e>
              <m:sup>
                <m:r>
                  <m:rPr>
                    <m:sty m:val="bi"/>
                  </m:rPr>
                  <w:rPr>
                    <w:rFonts w:ascii="Cambria Math" w:hAnsi="Cambria Math" w:cs="Calibri"/>
                    <w:sz w:val="28"/>
                  </w:rPr>
                  <m:t>5</m:t>
                </m:r>
              </m:sup>
            </m:sSup>
            <m:f>
              <m:fPr>
                <m:ctrlPr>
                  <w:rPr>
                    <w:rFonts w:ascii="Cambria Math" w:hAnsi="Cambria Math" w:cs="Calibri"/>
                    <w:b/>
                    <w:i/>
                    <w:sz w:val="28"/>
                  </w:rPr>
                </m:ctrlPr>
              </m:fPr>
              <m:num>
                <m:r>
                  <m:rPr>
                    <m:sty m:val="bi"/>
                  </m:rPr>
                  <w:rPr>
                    <w:rFonts w:ascii="Cambria Math" w:hAnsi="Cambria Math" w:cs="Calibri"/>
                    <w:sz w:val="28"/>
                  </w:rPr>
                  <m:t>du</m:t>
                </m:r>
              </m:num>
              <m:den>
                <m:r>
                  <m:rPr>
                    <m:sty m:val="bi"/>
                  </m:rPr>
                  <w:rPr>
                    <w:rFonts w:ascii="Cambria Math" w:hAnsi="Cambria Math" w:cs="Calibri"/>
                    <w:sz w:val="28"/>
                  </w:rPr>
                  <m:t>4</m:t>
                </m:r>
                <m:r>
                  <m:rPr>
                    <m:sty m:val="bi"/>
                  </m:rPr>
                  <w:rPr>
                    <w:rFonts w:ascii="Cambria Math" w:hAnsi="Cambria Math" w:cs="Calibri"/>
                    <w:sz w:val="28"/>
                  </w:rPr>
                  <m:t>x</m:t>
                </m:r>
              </m:den>
            </m:f>
          </m:e>
        </m:nary>
      </m:oMath>
    </w:p>
    <w:p w14:paraId="3F6D8255" w14:textId="47DC7828" w:rsidR="00DD5262" w:rsidRPr="00DA4A97" w:rsidRDefault="00DD5262" w:rsidP="00EA51CD">
      <w:pPr>
        <w:pStyle w:val="Prrafodelista"/>
        <w:numPr>
          <w:ilvl w:val="0"/>
          <w:numId w:val="307"/>
        </w:numPr>
        <w:spacing w:before="0" w:after="0" w:line="240" w:lineRule="auto"/>
        <w:jc w:val="left"/>
        <w:rPr>
          <w:rFonts w:cs="Calibri"/>
        </w:rPr>
      </w:pPr>
      <w:r w:rsidRPr="006C36BF">
        <w:rPr>
          <w:rFonts w:cs="Calibri"/>
        </w:rPr>
        <w:t>Integrando:</w:t>
      </w:r>
    </w:p>
    <w:p w14:paraId="63A17508" w14:textId="215EE0FF" w:rsidR="00DD5262" w:rsidRPr="00DA4A97" w:rsidRDefault="007B2645" w:rsidP="00DD5262">
      <w:pPr>
        <w:rPr>
          <w:rFonts w:cs="Calibri"/>
          <w:b/>
        </w:rPr>
      </w:pPr>
      <m:oMathPara>
        <m:oMathParaPr>
          <m:jc m:val="left"/>
        </m:oMathParaPr>
        <m:oMath>
          <m:nary>
            <m:naryPr>
              <m:limLoc m:val="undOvr"/>
              <m:subHide m:val="1"/>
              <m:supHide m:val="1"/>
              <m:ctrlPr>
                <w:rPr>
                  <w:rFonts w:ascii="Cambria Math" w:hAnsi="Cambria Math" w:cs="Calibri"/>
                  <w:b/>
                  <w:i/>
                  <w:sz w:val="28"/>
                </w:rPr>
              </m:ctrlPr>
            </m:naryPr>
            <m:sub/>
            <m:sup/>
            <m:e>
              <m:r>
                <m:rPr>
                  <m:sty m:val="bi"/>
                </m:rPr>
                <w:rPr>
                  <w:rFonts w:ascii="Cambria Math" w:hAnsi="Cambria Math" w:cs="Calibri"/>
                  <w:sz w:val="28"/>
                </w:rPr>
                <m:t>16</m:t>
              </m:r>
              <m:r>
                <m:rPr>
                  <m:sty m:val="bi"/>
                </m:rPr>
                <w:rPr>
                  <w:rFonts w:ascii="Cambria Math" w:hAnsi="Cambria Math" w:cs="Calibri"/>
                  <w:sz w:val="28"/>
                </w:rPr>
                <m:t>x (</m:t>
              </m:r>
              <m:sSup>
                <m:sSupPr>
                  <m:ctrlPr>
                    <w:rPr>
                      <w:rFonts w:ascii="Cambria Math" w:hAnsi="Cambria Math" w:cs="Calibri"/>
                      <w:b/>
                      <w:i/>
                      <w:sz w:val="28"/>
                    </w:rPr>
                  </m:ctrlPr>
                </m:sSupPr>
                <m:e>
                  <m:r>
                    <m:rPr>
                      <m:sty m:val="bi"/>
                    </m:rPr>
                    <w:rPr>
                      <w:rFonts w:ascii="Cambria Math" w:hAnsi="Cambria Math" w:cs="Calibri"/>
                      <w:sz w:val="28"/>
                    </w:rPr>
                    <m:t>2</m:t>
                  </m:r>
                  <m:r>
                    <m:rPr>
                      <m:sty m:val="bi"/>
                    </m:rPr>
                    <w:rPr>
                      <w:rFonts w:ascii="Cambria Math" w:hAnsi="Cambria Math" w:cs="Calibri"/>
                      <w:sz w:val="28"/>
                    </w:rPr>
                    <m:t>x</m:t>
                  </m:r>
                </m:e>
                <m:sup>
                  <m:r>
                    <m:rPr>
                      <m:sty m:val="bi"/>
                    </m:rPr>
                    <w:rPr>
                      <w:rFonts w:ascii="Cambria Math" w:hAnsi="Cambria Math" w:cs="Calibri"/>
                      <w:sz w:val="28"/>
                    </w:rPr>
                    <m:t>2</m:t>
                  </m:r>
                </m:sup>
              </m:sSup>
              <m:r>
                <m:rPr>
                  <m:sty m:val="bi"/>
                </m:rPr>
                <w:rPr>
                  <w:rFonts w:ascii="Cambria Math" w:hAnsi="Cambria Math" w:cs="Calibri"/>
                  <w:sz w:val="28"/>
                </w:rPr>
                <m:t>-31</m:t>
              </m:r>
              <m:sSup>
                <m:sSupPr>
                  <m:ctrlPr>
                    <w:rPr>
                      <w:rFonts w:ascii="Cambria Math" w:hAnsi="Cambria Math" w:cs="Calibri"/>
                      <w:b/>
                      <w:i/>
                      <w:sz w:val="28"/>
                    </w:rPr>
                  </m:ctrlPr>
                </m:sSupPr>
                <m:e>
                  <m:r>
                    <m:rPr>
                      <m:sty m:val="bi"/>
                    </m:rPr>
                    <w:rPr>
                      <w:rFonts w:ascii="Cambria Math" w:hAnsi="Cambria Math" w:cs="Calibri"/>
                      <w:sz w:val="28"/>
                    </w:rPr>
                    <m:t>)</m:t>
                  </m:r>
                </m:e>
                <m:sup>
                  <m:r>
                    <m:rPr>
                      <m:sty m:val="bi"/>
                    </m:rPr>
                    <w:rPr>
                      <w:rFonts w:ascii="Cambria Math" w:hAnsi="Cambria Math" w:cs="Calibri"/>
                      <w:sz w:val="28"/>
                    </w:rPr>
                    <m:t>5</m:t>
                  </m:r>
                </m:sup>
              </m:sSup>
              <m:r>
                <m:rPr>
                  <m:sty m:val="bi"/>
                </m:rPr>
                <w:rPr>
                  <w:rFonts w:ascii="Cambria Math" w:hAnsi="Cambria Math" w:cs="Calibri"/>
                  <w:sz w:val="28"/>
                </w:rPr>
                <m:t>dx</m:t>
              </m:r>
            </m:e>
          </m:nary>
          <m:r>
            <m:rPr>
              <m:sty m:val="bi"/>
            </m:rPr>
            <w:rPr>
              <w:rFonts w:ascii="Cambria Math" w:hAnsi="Cambria Math" w:cs="Calibri"/>
              <w:sz w:val="28"/>
            </w:rPr>
            <m:t>=</m:t>
          </m:r>
          <m:nary>
            <m:naryPr>
              <m:limLoc m:val="undOvr"/>
              <m:subHide m:val="1"/>
              <m:supHide m:val="1"/>
              <m:ctrlPr>
                <w:rPr>
                  <w:rFonts w:ascii="Cambria Math" w:hAnsi="Cambria Math" w:cs="Calibri"/>
                  <w:b/>
                  <w:i/>
                  <w:sz w:val="28"/>
                </w:rPr>
              </m:ctrlPr>
            </m:naryPr>
            <m:sub/>
            <m:sup/>
            <m:e>
              <m:r>
                <m:rPr>
                  <m:sty m:val="bi"/>
                </m:rPr>
                <w:rPr>
                  <w:rFonts w:ascii="Cambria Math" w:hAnsi="Cambria Math" w:cs="Calibri"/>
                  <w:sz w:val="28"/>
                </w:rPr>
                <m:t>4</m:t>
              </m:r>
              <m:sSup>
                <m:sSupPr>
                  <m:ctrlPr>
                    <w:rPr>
                      <w:rFonts w:ascii="Cambria Math" w:hAnsi="Cambria Math" w:cs="Calibri"/>
                      <w:b/>
                      <w:i/>
                      <w:sz w:val="28"/>
                    </w:rPr>
                  </m:ctrlPr>
                </m:sSupPr>
                <m:e>
                  <m:r>
                    <m:rPr>
                      <m:sty m:val="bi"/>
                    </m:rPr>
                    <w:rPr>
                      <w:rFonts w:ascii="Cambria Math" w:hAnsi="Cambria Math" w:cs="Calibri"/>
                      <w:sz w:val="28"/>
                    </w:rPr>
                    <m:t>u</m:t>
                  </m:r>
                </m:e>
                <m:sup>
                  <m:r>
                    <m:rPr>
                      <m:sty m:val="bi"/>
                    </m:rPr>
                    <w:rPr>
                      <w:rFonts w:ascii="Cambria Math" w:hAnsi="Cambria Math" w:cs="Calibri"/>
                      <w:sz w:val="28"/>
                    </w:rPr>
                    <m:t>5</m:t>
                  </m:r>
                </m:sup>
              </m:sSup>
              <m:r>
                <m:rPr>
                  <m:sty m:val="bi"/>
                </m:rPr>
                <w:rPr>
                  <w:rFonts w:ascii="Cambria Math" w:hAnsi="Cambria Math" w:cs="Calibri"/>
                  <w:sz w:val="28"/>
                </w:rPr>
                <m:t xml:space="preserve"> du=4*</m:t>
              </m:r>
              <m:f>
                <m:fPr>
                  <m:ctrlPr>
                    <w:rPr>
                      <w:rFonts w:ascii="Cambria Math" w:hAnsi="Cambria Math" w:cs="Calibri"/>
                      <w:b/>
                      <w:i/>
                      <w:sz w:val="28"/>
                    </w:rPr>
                  </m:ctrlPr>
                </m:fPr>
                <m:num>
                  <m:sSup>
                    <m:sSupPr>
                      <m:ctrlPr>
                        <w:rPr>
                          <w:rFonts w:ascii="Cambria Math" w:hAnsi="Cambria Math" w:cs="Calibri"/>
                          <w:b/>
                          <w:i/>
                          <w:sz w:val="28"/>
                        </w:rPr>
                      </m:ctrlPr>
                    </m:sSupPr>
                    <m:e>
                      <m:r>
                        <m:rPr>
                          <m:sty m:val="bi"/>
                        </m:rPr>
                        <w:rPr>
                          <w:rFonts w:ascii="Cambria Math" w:hAnsi="Cambria Math" w:cs="Calibri"/>
                          <w:sz w:val="28"/>
                        </w:rPr>
                        <m:t>u</m:t>
                      </m:r>
                    </m:e>
                    <m:sup>
                      <m:r>
                        <m:rPr>
                          <m:sty m:val="bi"/>
                        </m:rPr>
                        <w:rPr>
                          <w:rFonts w:ascii="Cambria Math" w:hAnsi="Cambria Math" w:cs="Calibri"/>
                          <w:sz w:val="28"/>
                        </w:rPr>
                        <m:t>5+1</m:t>
                      </m:r>
                    </m:sup>
                  </m:sSup>
                </m:num>
                <m:den>
                  <m:r>
                    <m:rPr>
                      <m:sty m:val="bi"/>
                    </m:rPr>
                    <w:rPr>
                      <w:rFonts w:ascii="Cambria Math" w:hAnsi="Cambria Math" w:cs="Calibri"/>
                      <w:sz w:val="28"/>
                    </w:rPr>
                    <m:t>5+1</m:t>
                  </m:r>
                </m:den>
              </m:f>
              <m:r>
                <m:rPr>
                  <m:sty m:val="bi"/>
                </m:rPr>
                <w:rPr>
                  <w:rFonts w:ascii="Cambria Math" w:hAnsi="Cambria Math" w:cs="Calibri"/>
                  <w:sz w:val="28"/>
                </w:rPr>
                <m:t>+c=4*</m:t>
              </m:r>
              <m:f>
                <m:fPr>
                  <m:ctrlPr>
                    <w:rPr>
                      <w:rFonts w:ascii="Cambria Math" w:hAnsi="Cambria Math" w:cs="Calibri"/>
                      <w:b/>
                      <w:i/>
                      <w:sz w:val="28"/>
                    </w:rPr>
                  </m:ctrlPr>
                </m:fPr>
                <m:num>
                  <m:sSup>
                    <m:sSupPr>
                      <m:ctrlPr>
                        <w:rPr>
                          <w:rFonts w:ascii="Cambria Math" w:hAnsi="Cambria Math" w:cs="Calibri"/>
                          <w:b/>
                          <w:i/>
                          <w:sz w:val="28"/>
                        </w:rPr>
                      </m:ctrlPr>
                    </m:sSupPr>
                    <m:e>
                      <m:r>
                        <m:rPr>
                          <m:sty m:val="bi"/>
                        </m:rPr>
                        <w:rPr>
                          <w:rFonts w:ascii="Cambria Math" w:hAnsi="Cambria Math" w:cs="Calibri"/>
                          <w:sz w:val="28"/>
                        </w:rPr>
                        <m:t>u</m:t>
                      </m:r>
                    </m:e>
                    <m:sup>
                      <m:r>
                        <m:rPr>
                          <m:sty m:val="bi"/>
                        </m:rPr>
                        <w:rPr>
                          <w:rFonts w:ascii="Cambria Math" w:hAnsi="Cambria Math" w:cs="Calibri"/>
                          <w:sz w:val="28"/>
                        </w:rPr>
                        <m:t>6</m:t>
                      </m:r>
                    </m:sup>
                  </m:sSup>
                </m:num>
                <m:den>
                  <m:r>
                    <m:rPr>
                      <m:sty m:val="bi"/>
                    </m:rPr>
                    <w:rPr>
                      <w:rFonts w:ascii="Cambria Math" w:hAnsi="Cambria Math" w:cs="Calibri"/>
                      <w:sz w:val="28"/>
                    </w:rPr>
                    <m:t>6</m:t>
                  </m:r>
                </m:den>
              </m:f>
              <m:r>
                <m:rPr>
                  <m:sty m:val="bi"/>
                </m:rPr>
                <w:rPr>
                  <w:rFonts w:ascii="Cambria Math" w:hAnsi="Cambria Math" w:cs="Calibri"/>
                  <w:sz w:val="28"/>
                </w:rPr>
                <m:t>+C</m:t>
              </m:r>
            </m:e>
          </m:nary>
        </m:oMath>
      </m:oMathPara>
    </w:p>
    <w:p w14:paraId="3F98CE62" w14:textId="00414183" w:rsidR="00DD5262" w:rsidRPr="00DA4A97" w:rsidRDefault="00DD5262" w:rsidP="00EA51CD">
      <w:pPr>
        <w:pStyle w:val="Prrafodelista"/>
        <w:numPr>
          <w:ilvl w:val="0"/>
          <w:numId w:val="307"/>
        </w:numPr>
        <w:spacing w:before="0" w:after="0" w:line="240" w:lineRule="auto"/>
        <w:jc w:val="left"/>
        <w:rPr>
          <w:rFonts w:cs="Calibri"/>
          <w:position w:val="-16"/>
        </w:rPr>
      </w:pPr>
      <w:r w:rsidRPr="006C36BF">
        <w:rPr>
          <w:rFonts w:cs="Calibri"/>
          <w:position w:val="-16"/>
        </w:rPr>
        <w:t>Reemplazando</w:t>
      </w:r>
      <m:oMath>
        <m:r>
          <w:rPr>
            <w:rFonts w:ascii="Cambria Math" w:hAnsi="Cambria Math" w:cs="Calibri"/>
            <w:position w:val="-16"/>
          </w:rPr>
          <m:t xml:space="preserve">    </m:t>
        </m:r>
        <m:sSup>
          <m:sSupPr>
            <m:ctrlPr>
              <w:rPr>
                <w:rFonts w:ascii="Cambria Math" w:hAnsi="Cambria Math" w:cs="Calibri"/>
                <w:b/>
                <w:i/>
                <w:shd w:val="clear" w:color="auto" w:fill="FFC000"/>
              </w:rPr>
            </m:ctrlPr>
          </m:sSupPr>
          <m:e>
            <m:r>
              <m:rPr>
                <m:sty m:val="bi"/>
              </m:rPr>
              <w:rPr>
                <w:rFonts w:ascii="Cambria Math" w:hAnsi="Cambria Math" w:cs="Calibri"/>
                <w:shd w:val="clear" w:color="auto" w:fill="FFC000"/>
              </w:rPr>
              <m:t>u=2</m:t>
            </m:r>
            <m:r>
              <m:rPr>
                <m:sty m:val="bi"/>
              </m:rPr>
              <w:rPr>
                <w:rFonts w:ascii="Cambria Math" w:hAnsi="Cambria Math" w:cs="Calibri"/>
                <w:shd w:val="clear" w:color="auto" w:fill="FFC000"/>
              </w:rPr>
              <m:t>x</m:t>
            </m:r>
          </m:e>
          <m:sup>
            <m:r>
              <m:rPr>
                <m:sty m:val="bi"/>
              </m:rPr>
              <w:rPr>
                <w:rFonts w:ascii="Cambria Math" w:hAnsi="Cambria Math" w:cs="Calibri"/>
                <w:shd w:val="clear" w:color="auto" w:fill="FFC000"/>
              </w:rPr>
              <m:t>2</m:t>
            </m:r>
          </m:sup>
        </m:sSup>
        <m:r>
          <m:rPr>
            <m:sty m:val="bi"/>
          </m:rPr>
          <w:rPr>
            <w:rFonts w:ascii="Cambria Math" w:hAnsi="Cambria Math" w:cs="Calibri"/>
            <w:shd w:val="clear" w:color="auto" w:fill="FFC000"/>
          </w:rPr>
          <m:t>-31</m:t>
        </m:r>
      </m:oMath>
      <w:r w:rsidRPr="006C36BF">
        <w:rPr>
          <w:rFonts w:cs="Calibri"/>
          <w:position w:val="-16"/>
        </w:rPr>
        <w:t xml:space="preserve">: </w:t>
      </w:r>
    </w:p>
    <w:p w14:paraId="1C26E999" w14:textId="77C9C71F" w:rsidR="00DD5262" w:rsidRPr="00DA4A97" w:rsidRDefault="007B2645" w:rsidP="00DD5262">
      <w:pPr>
        <w:rPr>
          <w:rFonts w:ascii="Arial" w:hAnsi="Arial" w:cs="Arial"/>
          <w:position w:val="-16"/>
        </w:rPr>
      </w:pPr>
      <m:oMathPara>
        <m:oMathParaPr>
          <m:jc m:val="left"/>
        </m:oMathParaPr>
        <m:oMath>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16</m:t>
              </m:r>
              <m:r>
                <m:rPr>
                  <m:sty m:val="bi"/>
                </m:rPr>
                <w:rPr>
                  <w:rFonts w:ascii="Cambria Math" w:hAnsi="Cambria Math"/>
                  <w:sz w:val="28"/>
                  <w:szCs w:val="28"/>
                </w:rPr>
                <m:t>x (</m:t>
              </m:r>
              <m:sSup>
                <m:sSupPr>
                  <m:ctrlPr>
                    <w:rPr>
                      <w:rFonts w:ascii="Cambria Math" w:hAnsi="Cambria Math"/>
                      <w:b/>
                      <w:i/>
                      <w:sz w:val="28"/>
                      <w:szCs w:val="28"/>
                    </w:rPr>
                  </m:ctrlPr>
                </m:sSupPr>
                <m:e>
                  <m:r>
                    <m:rPr>
                      <m:sty m:val="bi"/>
                    </m:rPr>
                    <w:rPr>
                      <w:rFonts w:ascii="Cambria Math" w:hAnsi="Cambria Math"/>
                      <w:sz w:val="28"/>
                      <w:szCs w:val="28"/>
                    </w:rPr>
                    <m:t>2</m:t>
                  </m:r>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-31</m:t>
              </m:r>
              <m:sSup>
                <m:sSupPr>
                  <m:ctrlPr>
                    <w:rPr>
                      <w:rFonts w:ascii="Cambria Math" w:hAnsi="Cambria Math"/>
                      <w:b/>
                      <w:i/>
                      <w:sz w:val="28"/>
                      <w:szCs w:val="28"/>
                    </w:rPr>
                  </m:ctrlPr>
                </m:sSupPr>
                <m:e>
                  <m:r>
                    <m:rPr>
                      <m:sty m:val="bi"/>
                    </m:rPr>
                    <w:rPr>
                      <w:rFonts w:ascii="Cambria Math" w:hAnsi="Cambria Math"/>
                      <w:sz w:val="28"/>
                      <w:szCs w:val="28"/>
                    </w:rPr>
                    <m:t>)</m:t>
                  </m:r>
                </m:e>
                <m:sup>
                  <m:r>
                    <m:rPr>
                      <m:sty m:val="bi"/>
                    </m:rPr>
                    <w:rPr>
                      <w:rFonts w:ascii="Cambria Math" w:hAnsi="Cambria Math"/>
                      <w:sz w:val="28"/>
                      <w:szCs w:val="28"/>
                    </w:rPr>
                    <m:t>5</m:t>
                  </m:r>
                </m:sup>
              </m:sSup>
              <m:r>
                <m:rPr>
                  <m:sty m:val="bi"/>
                </m:rPr>
                <w:rPr>
                  <w:rFonts w:ascii="Cambria Math" w:hAnsi="Cambria Math"/>
                  <w:sz w:val="28"/>
                  <w:szCs w:val="28"/>
                </w:rPr>
                <m:t>dx</m:t>
              </m:r>
            </m:e>
          </m:nary>
          <m:r>
            <m:rPr>
              <m:sty m:val="bi"/>
            </m:rPr>
            <w:rPr>
              <w:rFonts w:ascii="Cambria Math" w:hAnsi="Cambria Math"/>
              <w:sz w:val="28"/>
              <w:szCs w:val="28"/>
            </w:rPr>
            <m:t>=</m:t>
          </m:r>
          <m:r>
            <m:rPr>
              <m:sty m:val="bi"/>
            </m:rPr>
            <w:rPr>
              <w:rFonts w:ascii="Cambria Math" w:hAnsi="Cambria Math" w:cs="Arial"/>
              <w:sz w:val="28"/>
              <w:szCs w:val="28"/>
            </w:rPr>
            <m:t>4*</m:t>
          </m:r>
          <m:f>
            <m:fPr>
              <m:ctrlPr>
                <w:rPr>
                  <w:rFonts w:ascii="Cambria Math" w:hAnsi="Cambria Math" w:cs="Arial"/>
                  <w:b/>
                  <w:i/>
                  <w:sz w:val="28"/>
                  <w:szCs w:val="28"/>
                </w:rPr>
              </m:ctrlPr>
            </m:fPr>
            <m:num>
              <m:sSup>
                <m:sSupPr>
                  <m:ctrlPr>
                    <w:rPr>
                      <w:rFonts w:ascii="Cambria Math" w:hAnsi="Cambria Math" w:cs="Arial"/>
                      <w:b/>
                      <w:i/>
                      <w:sz w:val="28"/>
                      <w:szCs w:val="28"/>
                    </w:rPr>
                  </m:ctrlPr>
                </m:sSupPr>
                <m:e>
                  <m:r>
                    <m:rPr>
                      <m:sty m:val="bi"/>
                    </m:rPr>
                    <w:rPr>
                      <w:rFonts w:ascii="Cambria Math" w:hAnsi="Cambria Math" w:cs="Arial"/>
                      <w:sz w:val="28"/>
                      <w:szCs w:val="28"/>
                    </w:rPr>
                    <m:t>u</m:t>
                  </m:r>
                </m:e>
                <m:sup>
                  <m:r>
                    <m:rPr>
                      <m:sty m:val="bi"/>
                    </m:rPr>
                    <w:rPr>
                      <w:rFonts w:ascii="Cambria Math" w:hAnsi="Cambria Math" w:cs="Arial"/>
                      <w:sz w:val="28"/>
                      <w:szCs w:val="28"/>
                    </w:rPr>
                    <m:t>6</m:t>
                  </m:r>
                </m:sup>
              </m:sSup>
            </m:num>
            <m:den>
              <m:r>
                <m:rPr>
                  <m:sty m:val="bi"/>
                </m:rPr>
                <w:rPr>
                  <w:rFonts w:ascii="Cambria Math" w:hAnsi="Cambria Math" w:cs="Arial"/>
                  <w:sz w:val="28"/>
                  <w:szCs w:val="28"/>
                </w:rPr>
                <m:t>6</m:t>
              </m:r>
            </m:den>
          </m:f>
          <m:r>
            <m:rPr>
              <m:sty m:val="bi"/>
            </m:rPr>
            <w:rPr>
              <w:rFonts w:ascii="Cambria Math" w:hAnsi="Cambria Math" w:cs="Arial"/>
              <w:sz w:val="28"/>
              <w:szCs w:val="28"/>
            </w:rPr>
            <m:t>+C=</m:t>
          </m:r>
          <m:f>
            <m:fPr>
              <m:ctrlPr>
                <w:rPr>
                  <w:rFonts w:ascii="Cambria Math" w:hAnsi="Cambria Math"/>
                  <w:b/>
                  <w:i/>
                  <w:sz w:val="28"/>
                  <w:szCs w:val="28"/>
                  <w:shd w:val="clear" w:color="auto" w:fill="A6A6A6" w:themeFill="background1" w:themeFillShade="A6"/>
                </w:rPr>
              </m:ctrlPr>
            </m:fPr>
            <m:num>
              <m:r>
                <m:rPr>
                  <m:sty m:val="bi"/>
                </m:rPr>
                <w:rPr>
                  <w:rFonts w:ascii="Cambria Math" w:hAnsi="Cambria Math"/>
                  <w:sz w:val="28"/>
                  <w:szCs w:val="28"/>
                  <w:shd w:val="clear" w:color="auto" w:fill="A6A6A6" w:themeFill="background1" w:themeFillShade="A6"/>
                </w:rPr>
                <m:t>2</m:t>
              </m:r>
              <m:sSup>
                <m:sSupPr>
                  <m:ctrlPr>
                    <w:rPr>
                      <w:rFonts w:ascii="Cambria Math" w:hAnsi="Cambria Math"/>
                      <w:b/>
                      <w:i/>
                      <w:sz w:val="28"/>
                      <w:szCs w:val="28"/>
                      <w:shd w:val="clear" w:color="auto" w:fill="A6A6A6" w:themeFill="background1" w:themeFillShade="A6"/>
                    </w:rPr>
                  </m:ctrlPr>
                </m:sSupPr>
                <m:e>
                  <m:d>
                    <m:dPr>
                      <m:ctrlPr>
                        <w:rPr>
                          <w:rFonts w:ascii="Cambria Math" w:hAnsi="Cambria Math"/>
                          <w:b/>
                          <w:i/>
                          <w:sz w:val="28"/>
                          <w:szCs w:val="28"/>
                          <w:shd w:val="clear" w:color="auto" w:fill="A6A6A6" w:themeFill="background1" w:themeFillShade="A6"/>
                        </w:rPr>
                      </m:ctrlPr>
                    </m:dPr>
                    <m:e>
                      <m:sSup>
                        <m:sSupPr>
                          <m:ctrlPr>
                            <w:rPr>
                              <w:rFonts w:ascii="Cambria Math" w:hAnsi="Cambria Math"/>
                              <w:b/>
                              <w:i/>
                              <w:sz w:val="28"/>
                              <w:szCs w:val="28"/>
                              <w:shd w:val="clear" w:color="auto" w:fill="A6A6A6" w:themeFill="background1" w:themeFillShade="A6"/>
                            </w:rPr>
                          </m:ctrlPr>
                        </m:sSupPr>
                        <m:e>
                          <m:r>
                            <m:rPr>
                              <m:sty m:val="bi"/>
                            </m:rPr>
                            <w:rPr>
                              <w:rFonts w:ascii="Cambria Math" w:hAnsi="Cambria Math"/>
                              <w:sz w:val="28"/>
                              <w:szCs w:val="28"/>
                              <w:shd w:val="clear" w:color="auto" w:fill="A6A6A6" w:themeFill="background1" w:themeFillShade="A6"/>
                            </w:rPr>
                            <m:t>2</m:t>
                          </m:r>
                          <m:r>
                            <m:rPr>
                              <m:sty m:val="bi"/>
                            </m:rPr>
                            <w:rPr>
                              <w:rFonts w:ascii="Cambria Math" w:hAnsi="Cambria Math"/>
                              <w:sz w:val="28"/>
                              <w:szCs w:val="28"/>
                              <w:shd w:val="clear" w:color="auto" w:fill="A6A6A6" w:themeFill="background1" w:themeFillShade="A6"/>
                            </w:rPr>
                            <m:t>x</m:t>
                          </m:r>
                        </m:e>
                        <m:sup>
                          <m:r>
                            <m:rPr>
                              <m:sty m:val="bi"/>
                            </m:rPr>
                            <w:rPr>
                              <w:rFonts w:ascii="Cambria Math" w:hAnsi="Cambria Math"/>
                              <w:sz w:val="28"/>
                              <w:szCs w:val="28"/>
                              <w:shd w:val="clear" w:color="auto" w:fill="A6A6A6" w:themeFill="background1" w:themeFillShade="A6"/>
                            </w:rPr>
                            <m:t>2</m:t>
                          </m:r>
                        </m:sup>
                      </m:sSup>
                      <m:r>
                        <m:rPr>
                          <m:sty m:val="bi"/>
                        </m:rPr>
                        <w:rPr>
                          <w:rFonts w:ascii="Cambria Math" w:hAnsi="Cambria Math"/>
                          <w:sz w:val="28"/>
                          <w:szCs w:val="28"/>
                          <w:shd w:val="clear" w:color="auto" w:fill="A6A6A6" w:themeFill="background1" w:themeFillShade="A6"/>
                        </w:rPr>
                        <m:t>-31</m:t>
                      </m:r>
                    </m:e>
                  </m:d>
                </m:e>
                <m:sup>
                  <m:r>
                    <m:rPr>
                      <m:sty m:val="bi"/>
                    </m:rPr>
                    <w:rPr>
                      <w:rFonts w:ascii="Cambria Math" w:hAnsi="Cambria Math"/>
                      <w:sz w:val="28"/>
                      <w:szCs w:val="28"/>
                      <w:shd w:val="clear" w:color="auto" w:fill="A6A6A6" w:themeFill="background1" w:themeFillShade="A6"/>
                    </w:rPr>
                    <m:t>6</m:t>
                  </m:r>
                </m:sup>
              </m:sSup>
            </m:num>
            <m:den>
              <m:r>
                <m:rPr>
                  <m:sty m:val="bi"/>
                </m:rPr>
                <w:rPr>
                  <w:rFonts w:ascii="Cambria Math" w:hAnsi="Cambria Math"/>
                  <w:sz w:val="28"/>
                  <w:szCs w:val="28"/>
                  <w:shd w:val="clear" w:color="auto" w:fill="A6A6A6" w:themeFill="background1" w:themeFillShade="A6"/>
                </w:rPr>
                <m:t>3</m:t>
              </m:r>
            </m:den>
          </m:f>
          <m:r>
            <m:rPr>
              <m:sty m:val="bi"/>
            </m:rPr>
            <w:rPr>
              <w:rFonts w:ascii="Cambria Math" w:hAnsi="Cambria Math"/>
              <w:sz w:val="28"/>
              <w:szCs w:val="28"/>
              <w:shd w:val="clear" w:color="auto" w:fill="A6A6A6" w:themeFill="background1" w:themeFillShade="A6"/>
            </w:rPr>
            <m:t>+C</m:t>
          </m:r>
        </m:oMath>
      </m:oMathPara>
    </w:p>
    <w:p w14:paraId="1BDC60E2" w14:textId="77777777" w:rsidR="00DD5262" w:rsidRPr="00B75088" w:rsidRDefault="00DD5262" w:rsidP="00DD5262">
      <w:pPr>
        <w:rPr>
          <w:b/>
          <w:sz w:val="32"/>
          <w:szCs w:val="32"/>
        </w:rPr>
      </w:pPr>
      <w:r w:rsidRPr="006C36BF">
        <w:rPr>
          <w:b/>
          <w:color w:val="000000" w:themeColor="text1"/>
          <w:position w:val="-16"/>
          <w:szCs w:val="32"/>
        </w:rPr>
        <w:t xml:space="preserve">7. </w:t>
      </w:r>
      <w:r w:rsidRPr="006C36BF">
        <w:rPr>
          <w:color w:val="000000" w:themeColor="text1"/>
          <w:position w:val="-16"/>
          <w:sz w:val="16"/>
        </w:rPr>
        <w:t xml:space="preserve"> </w:t>
      </w:r>
      <m:oMath>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r>
                  <m:rPr>
                    <m:sty m:val="bi"/>
                  </m:rPr>
                  <w:rPr>
                    <w:rFonts w:ascii="Cambria Math" w:hAnsi="Cambria Math"/>
                    <w:sz w:val="28"/>
                    <w:szCs w:val="32"/>
                  </w:rPr>
                  <m:t>8</m:t>
                </m:r>
              </m:num>
              <m:den>
                <m:sSup>
                  <m:sSupPr>
                    <m:ctrlPr>
                      <w:rPr>
                        <w:rFonts w:ascii="Cambria Math" w:hAnsi="Cambria Math"/>
                        <w:b/>
                        <w:i/>
                        <w:sz w:val="28"/>
                        <w:szCs w:val="32"/>
                      </w:rPr>
                    </m:ctrlPr>
                  </m:sSupPr>
                  <m:e>
                    <m:d>
                      <m:dPr>
                        <m:ctrlPr>
                          <w:rPr>
                            <w:rFonts w:ascii="Cambria Math" w:hAnsi="Cambria Math"/>
                            <w:b/>
                            <w:i/>
                            <w:sz w:val="28"/>
                            <w:szCs w:val="32"/>
                          </w:rPr>
                        </m:ctrlPr>
                      </m:dPr>
                      <m:e>
                        <m:r>
                          <m:rPr>
                            <m:sty m:val="bi"/>
                          </m:rPr>
                          <w:rPr>
                            <w:rFonts w:ascii="Cambria Math" w:hAnsi="Cambria Math"/>
                            <w:sz w:val="28"/>
                            <w:szCs w:val="32"/>
                          </w:rPr>
                          <m:t>6</m:t>
                        </m:r>
                        <m:r>
                          <m:rPr>
                            <m:sty m:val="bi"/>
                          </m:rPr>
                          <w:rPr>
                            <w:rFonts w:ascii="Cambria Math" w:hAnsi="Cambria Math"/>
                            <w:sz w:val="28"/>
                            <w:szCs w:val="32"/>
                          </w:rPr>
                          <m:t>x+5</m:t>
                        </m:r>
                      </m:e>
                    </m:d>
                  </m:e>
                  <m:sup>
                    <m:r>
                      <m:rPr>
                        <m:sty m:val="bi"/>
                      </m:rPr>
                      <w:rPr>
                        <w:rFonts w:ascii="Cambria Math" w:hAnsi="Cambria Math"/>
                        <w:sz w:val="28"/>
                        <w:szCs w:val="32"/>
                      </w:rPr>
                      <m:t>5</m:t>
                    </m:r>
                  </m:sup>
                </m:sSup>
              </m:den>
            </m:f>
          </m:e>
        </m:nary>
        <m:r>
          <m:rPr>
            <m:sty m:val="bi"/>
          </m:rPr>
          <w:rPr>
            <w:rFonts w:ascii="Cambria Math" w:hAnsi="Cambria Math"/>
            <w:sz w:val="28"/>
            <w:szCs w:val="32"/>
          </w:rPr>
          <m:t>dx</m:t>
        </m:r>
      </m:oMath>
    </w:p>
    <w:p w14:paraId="707D90D2" w14:textId="77777777" w:rsidR="00DD5262" w:rsidRDefault="00DD5262" w:rsidP="00DD5262"/>
    <w:p w14:paraId="7143D80F" w14:textId="77777777" w:rsidR="0010715B" w:rsidRDefault="0010715B" w:rsidP="00DD5262">
      <w:pPr>
        <w:rPr>
          <w:rFonts w:asciiTheme="majorHAnsi" w:hAnsiTheme="majorHAnsi"/>
          <w:b/>
          <w:sz w:val="28"/>
        </w:rPr>
      </w:pPr>
    </w:p>
    <w:p w14:paraId="074B7A90" w14:textId="02038131" w:rsidR="00DD5262" w:rsidRPr="0010715B" w:rsidRDefault="0010715B" w:rsidP="00DD5262">
      <w:pPr>
        <w:rPr>
          <w:rFonts w:asciiTheme="majorHAnsi" w:hAnsiTheme="majorHAnsi"/>
          <w:b/>
          <w:sz w:val="28"/>
        </w:rPr>
      </w:pPr>
      <w:r>
        <w:rPr>
          <w:rFonts w:asciiTheme="majorHAnsi" w:hAnsiTheme="majorHAnsi"/>
          <w:b/>
          <w:sz w:val="28"/>
        </w:rPr>
        <w:t>Procedimiento:</w:t>
      </w:r>
    </w:p>
    <w:p w14:paraId="0635CF4B" w14:textId="23C2F892" w:rsidR="00DD5262" w:rsidRPr="005659C3" w:rsidRDefault="00DD5262" w:rsidP="00EA51CD">
      <w:pPr>
        <w:pStyle w:val="Prrafodelista"/>
        <w:numPr>
          <w:ilvl w:val="0"/>
          <w:numId w:val="308"/>
        </w:numPr>
        <w:spacing w:before="0" w:after="0" w:line="240" w:lineRule="auto"/>
        <w:jc w:val="left"/>
        <w:rPr>
          <w:rFonts w:cs="Calibri"/>
        </w:rPr>
      </w:pPr>
      <w:r w:rsidRPr="006C36BF">
        <w:rPr>
          <w:rFonts w:cs="Calibri"/>
        </w:rPr>
        <w:t xml:space="preserve">Se hace    </w:t>
      </w:r>
      <m:oMath>
        <m:r>
          <m:rPr>
            <m:sty m:val="bi"/>
          </m:rPr>
          <w:rPr>
            <w:rFonts w:ascii="Cambria Math" w:hAnsi="Cambria Math" w:cs="Calibri"/>
            <w:shd w:val="clear" w:color="auto" w:fill="FFC000"/>
          </w:rPr>
          <m:t>u=6</m:t>
        </m:r>
        <m:r>
          <m:rPr>
            <m:sty m:val="bi"/>
          </m:rPr>
          <w:rPr>
            <w:rFonts w:ascii="Cambria Math" w:hAnsi="Cambria Math" w:cs="Calibri"/>
            <w:shd w:val="clear" w:color="auto" w:fill="FFC000"/>
          </w:rPr>
          <m:t>x+5</m:t>
        </m:r>
      </m:oMath>
    </w:p>
    <w:p w14:paraId="09B0175A" w14:textId="58E33051" w:rsidR="00DD5262" w:rsidRPr="005659C3" w:rsidRDefault="00DD5262" w:rsidP="00EA51CD">
      <w:pPr>
        <w:pStyle w:val="Prrafodelista"/>
        <w:numPr>
          <w:ilvl w:val="0"/>
          <w:numId w:val="308"/>
        </w:numPr>
        <w:spacing w:before="0" w:after="0" w:line="240" w:lineRule="auto"/>
        <w:jc w:val="left"/>
        <w:rPr>
          <w:rFonts w:cs="Calibri"/>
        </w:rPr>
      </w:pPr>
      <w:r w:rsidRPr="006C36BF">
        <w:rPr>
          <w:rFonts w:cs="Calibri"/>
        </w:rPr>
        <w:t xml:space="preserve">Se halla la derivada de </w:t>
      </w:r>
      <m:oMath>
        <m:r>
          <m:rPr>
            <m:sty m:val="bi"/>
          </m:rPr>
          <w:rPr>
            <w:rFonts w:ascii="Cambria Math" w:hAnsi="Cambria Math" w:cs="Calibri"/>
          </w:rPr>
          <m:t xml:space="preserve">u </m:t>
        </m:r>
      </m:oMath>
      <w:r w:rsidRPr="006C36BF">
        <w:rPr>
          <w:rFonts w:cs="Calibri"/>
        </w:rPr>
        <w:t>en función</w:t>
      </w:r>
      <w:r w:rsidRPr="006C36BF">
        <w:rPr>
          <w:rFonts w:cs="Calibri"/>
          <w:b/>
        </w:rPr>
        <w:t xml:space="preserve"> de </w:t>
      </w:r>
      <m:oMath>
        <m:r>
          <m:rPr>
            <m:sty m:val="bi"/>
          </m:rPr>
          <w:rPr>
            <w:rFonts w:ascii="Cambria Math" w:hAnsi="Cambria Math" w:cs="Calibri"/>
          </w:rPr>
          <m:t>x</m:t>
        </m:r>
      </m:oMath>
      <w:r w:rsidRPr="006C36BF">
        <w:rPr>
          <w:rFonts w:cs="Calibri"/>
          <w:b/>
        </w:rPr>
        <w:t>:</w:t>
      </w:r>
    </w:p>
    <w:p w14:paraId="1AEB748F" w14:textId="68FE45D5" w:rsidR="00DD5262" w:rsidRPr="00831D66" w:rsidRDefault="00831D66" w:rsidP="00DD5262">
      <w:pPr>
        <w:rPr>
          <w:rFonts w:cs="Calibri"/>
          <w:b/>
          <w:shd w:val="clear" w:color="auto" w:fill="FFFF00"/>
        </w:rPr>
      </w:pPr>
      <m:oMathPara>
        <m:oMathParaPr>
          <m:jc m:val="left"/>
        </m:oMathParaPr>
        <m:oMath>
          <m:r>
            <m:rPr>
              <m:sty m:val="bi"/>
            </m:rPr>
            <w:rPr>
              <w:rFonts w:ascii="Cambria Math" w:hAnsi="Cambria Math" w:cs="Calibri"/>
              <w:sz w:val="24"/>
            </w:rPr>
            <m:t xml:space="preserve">        Si  u=6</m:t>
          </m:r>
          <m:r>
            <m:rPr>
              <m:sty m:val="bi"/>
            </m:rPr>
            <w:rPr>
              <w:rFonts w:ascii="Cambria Math" w:hAnsi="Cambria Math" w:cs="Calibri"/>
              <w:sz w:val="24"/>
            </w:rPr>
            <m:t xml:space="preserve">x+5 → </m:t>
          </m:r>
          <m:f>
            <m:fPr>
              <m:ctrlPr>
                <w:rPr>
                  <w:rFonts w:ascii="Cambria Math" w:hAnsi="Cambria Math" w:cs="Calibri"/>
                  <w:b/>
                  <w:i/>
                  <w:sz w:val="24"/>
                </w:rPr>
              </m:ctrlPr>
            </m:fPr>
            <m:num>
              <m:r>
                <m:rPr>
                  <m:sty m:val="bi"/>
                </m:rPr>
                <w:rPr>
                  <w:rFonts w:ascii="Cambria Math" w:hAnsi="Cambria Math" w:cs="Calibri"/>
                  <w:sz w:val="24"/>
                </w:rPr>
                <m:t>du</m:t>
              </m:r>
            </m:num>
            <m:den>
              <m:r>
                <m:rPr>
                  <m:sty m:val="bi"/>
                </m:rPr>
                <w:rPr>
                  <w:rFonts w:ascii="Cambria Math" w:hAnsi="Cambria Math" w:cs="Calibri"/>
                  <w:sz w:val="24"/>
                </w:rPr>
                <m:t>dx</m:t>
              </m:r>
            </m:den>
          </m:f>
          <m:r>
            <m:rPr>
              <m:sty m:val="bi"/>
            </m:rPr>
            <w:rPr>
              <w:rFonts w:ascii="Cambria Math" w:hAnsi="Cambria Math" w:cs="Calibri"/>
              <w:sz w:val="24"/>
            </w:rPr>
            <m:t>=6→dx=</m:t>
          </m:r>
          <m:f>
            <m:fPr>
              <m:ctrlPr>
                <w:rPr>
                  <w:rFonts w:ascii="Cambria Math" w:hAnsi="Cambria Math" w:cs="Calibri"/>
                  <w:b/>
                  <w:i/>
                  <w:sz w:val="24"/>
                  <w:shd w:val="clear" w:color="auto" w:fill="FFFF00"/>
                </w:rPr>
              </m:ctrlPr>
            </m:fPr>
            <m:num>
              <m:r>
                <m:rPr>
                  <m:sty m:val="bi"/>
                </m:rPr>
                <w:rPr>
                  <w:rFonts w:ascii="Cambria Math" w:hAnsi="Cambria Math" w:cs="Calibri"/>
                  <w:sz w:val="24"/>
                  <w:shd w:val="clear" w:color="auto" w:fill="FFFF00"/>
                </w:rPr>
                <m:t>du</m:t>
              </m:r>
            </m:num>
            <m:den>
              <m:r>
                <m:rPr>
                  <m:sty m:val="bi"/>
                </m:rPr>
                <w:rPr>
                  <w:rFonts w:ascii="Cambria Math" w:hAnsi="Cambria Math" w:cs="Calibri"/>
                  <w:sz w:val="24"/>
                  <w:shd w:val="clear" w:color="auto" w:fill="FFFF00"/>
                </w:rPr>
                <m:t>6</m:t>
              </m:r>
            </m:den>
          </m:f>
        </m:oMath>
      </m:oMathPara>
    </w:p>
    <w:p w14:paraId="55E3407B" w14:textId="77777777" w:rsidR="00DD5262" w:rsidRPr="006C36BF" w:rsidRDefault="00DD5262" w:rsidP="00EA51CD">
      <w:pPr>
        <w:pStyle w:val="Prrafodelista"/>
        <w:numPr>
          <w:ilvl w:val="0"/>
          <w:numId w:val="308"/>
        </w:numPr>
        <w:spacing w:before="0" w:after="0" w:line="240" w:lineRule="auto"/>
        <w:jc w:val="left"/>
        <w:rPr>
          <w:rFonts w:cs="Calibri"/>
        </w:rPr>
      </w:pPr>
      <w:r w:rsidRPr="006C36BF">
        <w:rPr>
          <w:rFonts w:cs="Calibri"/>
        </w:rPr>
        <w:t>Se reemplaza en:</w:t>
      </w:r>
    </w:p>
    <w:p w14:paraId="0A2D80CF" w14:textId="77777777" w:rsidR="00DD5262" w:rsidRPr="006C36BF" w:rsidRDefault="00DD5262" w:rsidP="00DD5262">
      <w:pPr>
        <w:rPr>
          <w:rFonts w:cs="Calibri"/>
        </w:rPr>
      </w:pPr>
    </w:p>
    <w:p w14:paraId="0EB33BAD" w14:textId="77777777" w:rsidR="00DD5262" w:rsidRPr="006C36BF" w:rsidRDefault="007B2645" w:rsidP="00DD5262">
      <w:pPr>
        <w:rPr>
          <w:rFonts w:cs="Calibri"/>
          <w:b/>
        </w:rPr>
      </w:pPr>
      <m:oMathPara>
        <m:oMathParaPr>
          <m:jc m:val="left"/>
        </m:oMathParaPr>
        <m:oMath>
          <m:nary>
            <m:naryPr>
              <m:limLoc m:val="undOvr"/>
              <m:subHide m:val="1"/>
              <m:supHide m:val="1"/>
              <m:ctrlPr>
                <w:rPr>
                  <w:rFonts w:ascii="Cambria Math" w:hAnsi="Cambria Math" w:cs="Calibri"/>
                  <w:b/>
                  <w:i/>
                  <w:sz w:val="24"/>
                </w:rPr>
              </m:ctrlPr>
            </m:naryPr>
            <m:sub/>
            <m:sup/>
            <m:e>
              <m:f>
                <m:fPr>
                  <m:ctrlPr>
                    <w:rPr>
                      <w:rFonts w:ascii="Cambria Math" w:hAnsi="Cambria Math" w:cs="Calibri"/>
                      <w:b/>
                      <w:i/>
                      <w:sz w:val="24"/>
                    </w:rPr>
                  </m:ctrlPr>
                </m:fPr>
                <m:num>
                  <m:r>
                    <m:rPr>
                      <m:sty m:val="bi"/>
                    </m:rPr>
                    <w:rPr>
                      <w:rFonts w:ascii="Cambria Math" w:hAnsi="Cambria Math" w:cs="Calibri"/>
                      <w:sz w:val="24"/>
                    </w:rPr>
                    <m:t>8</m:t>
                  </m:r>
                </m:num>
                <m:den>
                  <m:sSup>
                    <m:sSupPr>
                      <m:ctrlPr>
                        <w:rPr>
                          <w:rFonts w:ascii="Cambria Math" w:hAnsi="Cambria Math" w:cs="Calibri"/>
                          <w:b/>
                          <w:i/>
                          <w:sz w:val="24"/>
                        </w:rPr>
                      </m:ctrlPr>
                    </m:sSupPr>
                    <m:e>
                      <m:d>
                        <m:dPr>
                          <m:ctrlPr>
                            <w:rPr>
                              <w:rFonts w:ascii="Cambria Math" w:hAnsi="Cambria Math" w:cs="Calibri"/>
                              <w:b/>
                              <w:i/>
                              <w:sz w:val="24"/>
                            </w:rPr>
                          </m:ctrlPr>
                        </m:dPr>
                        <m:e>
                          <m:r>
                            <m:rPr>
                              <m:sty m:val="bi"/>
                            </m:rPr>
                            <w:rPr>
                              <w:rFonts w:ascii="Cambria Math" w:hAnsi="Cambria Math" w:cs="Calibri"/>
                              <w:sz w:val="24"/>
                            </w:rPr>
                            <m:t>6</m:t>
                          </m:r>
                          <m:r>
                            <m:rPr>
                              <m:sty m:val="bi"/>
                            </m:rPr>
                            <w:rPr>
                              <w:rFonts w:ascii="Cambria Math" w:hAnsi="Cambria Math" w:cs="Calibri"/>
                              <w:sz w:val="24"/>
                            </w:rPr>
                            <m:t>x+5</m:t>
                          </m:r>
                        </m:e>
                      </m:d>
                    </m:e>
                    <m:sup>
                      <m:r>
                        <m:rPr>
                          <m:sty m:val="bi"/>
                        </m:rPr>
                        <w:rPr>
                          <w:rFonts w:ascii="Cambria Math" w:hAnsi="Cambria Math" w:cs="Calibri"/>
                          <w:sz w:val="24"/>
                        </w:rPr>
                        <m:t>5</m:t>
                      </m:r>
                    </m:sup>
                  </m:sSup>
                </m:den>
              </m:f>
            </m:e>
          </m:nary>
          <m:r>
            <m:rPr>
              <m:sty m:val="bi"/>
            </m:rPr>
            <w:rPr>
              <w:rFonts w:ascii="Cambria Math" w:hAnsi="Cambria Math" w:cs="Calibri"/>
              <w:sz w:val="24"/>
            </w:rPr>
            <m:t>dx=</m:t>
          </m:r>
          <m:nary>
            <m:naryPr>
              <m:limLoc m:val="undOvr"/>
              <m:subHide m:val="1"/>
              <m:supHide m:val="1"/>
              <m:ctrlPr>
                <w:rPr>
                  <w:rFonts w:ascii="Cambria Math" w:hAnsi="Cambria Math" w:cs="Calibri"/>
                  <w:b/>
                  <w:i/>
                  <w:sz w:val="24"/>
                </w:rPr>
              </m:ctrlPr>
            </m:naryPr>
            <m:sub/>
            <m:sup/>
            <m:e>
              <m:f>
                <m:fPr>
                  <m:ctrlPr>
                    <w:rPr>
                      <w:rFonts w:ascii="Cambria Math" w:hAnsi="Cambria Math" w:cs="Calibri"/>
                      <w:b/>
                      <w:i/>
                      <w:sz w:val="24"/>
                    </w:rPr>
                  </m:ctrlPr>
                </m:fPr>
                <m:num>
                  <m:r>
                    <m:rPr>
                      <m:sty m:val="bi"/>
                    </m:rPr>
                    <w:rPr>
                      <w:rFonts w:ascii="Cambria Math" w:hAnsi="Cambria Math" w:cs="Calibri"/>
                      <w:sz w:val="24"/>
                    </w:rPr>
                    <m:t>8</m:t>
                  </m:r>
                </m:num>
                <m:den>
                  <m:sSup>
                    <m:sSupPr>
                      <m:ctrlPr>
                        <w:rPr>
                          <w:rFonts w:ascii="Cambria Math" w:hAnsi="Cambria Math" w:cs="Calibri"/>
                          <w:b/>
                          <w:i/>
                          <w:sz w:val="24"/>
                        </w:rPr>
                      </m:ctrlPr>
                    </m:sSupPr>
                    <m:e>
                      <m:d>
                        <m:dPr>
                          <m:ctrlPr>
                            <w:rPr>
                              <w:rFonts w:ascii="Cambria Math" w:hAnsi="Cambria Math" w:cs="Calibri"/>
                              <w:b/>
                              <w:i/>
                              <w:sz w:val="24"/>
                            </w:rPr>
                          </m:ctrlPr>
                        </m:dPr>
                        <m:e>
                          <m:r>
                            <m:rPr>
                              <m:sty m:val="bi"/>
                            </m:rPr>
                            <w:rPr>
                              <w:rFonts w:ascii="Cambria Math" w:hAnsi="Cambria Math" w:cs="Calibri"/>
                              <w:sz w:val="24"/>
                            </w:rPr>
                            <m:t>u</m:t>
                          </m:r>
                        </m:e>
                      </m:d>
                    </m:e>
                    <m:sup>
                      <m:r>
                        <m:rPr>
                          <m:sty m:val="bi"/>
                        </m:rPr>
                        <w:rPr>
                          <w:rFonts w:ascii="Cambria Math" w:hAnsi="Cambria Math" w:cs="Calibri"/>
                          <w:sz w:val="24"/>
                        </w:rPr>
                        <m:t>5</m:t>
                      </m:r>
                    </m:sup>
                  </m:sSup>
                </m:den>
              </m:f>
            </m:e>
          </m:nary>
          <m:r>
            <m:rPr>
              <m:sty m:val="bi"/>
            </m:rPr>
            <w:rPr>
              <w:rFonts w:ascii="Cambria Math" w:hAnsi="Cambria Math" w:cs="Calibri"/>
              <w:sz w:val="24"/>
            </w:rPr>
            <m:t xml:space="preserve"> </m:t>
          </m:r>
          <m:f>
            <m:fPr>
              <m:ctrlPr>
                <w:rPr>
                  <w:rFonts w:ascii="Cambria Math" w:hAnsi="Cambria Math" w:cs="Calibri"/>
                  <w:b/>
                  <w:i/>
                  <w:sz w:val="24"/>
                </w:rPr>
              </m:ctrlPr>
            </m:fPr>
            <m:num>
              <m:r>
                <m:rPr>
                  <m:sty m:val="bi"/>
                </m:rPr>
                <w:rPr>
                  <w:rFonts w:ascii="Cambria Math" w:hAnsi="Cambria Math" w:cs="Calibri"/>
                  <w:sz w:val="24"/>
                </w:rPr>
                <m:t>du</m:t>
              </m:r>
            </m:num>
            <m:den>
              <m:r>
                <m:rPr>
                  <m:sty m:val="bi"/>
                </m:rPr>
                <w:rPr>
                  <w:rFonts w:ascii="Cambria Math" w:hAnsi="Cambria Math" w:cs="Calibri"/>
                  <w:sz w:val="24"/>
                </w:rPr>
                <m:t>6</m:t>
              </m:r>
            </m:den>
          </m:f>
          <m:r>
            <m:rPr>
              <m:sty m:val="bi"/>
            </m:rPr>
            <w:rPr>
              <w:rFonts w:ascii="Cambria Math" w:hAnsi="Cambria Math" w:cs="Calibri"/>
              <w:sz w:val="24"/>
            </w:rPr>
            <m:t>=</m:t>
          </m:r>
          <m:f>
            <m:fPr>
              <m:ctrlPr>
                <w:rPr>
                  <w:rFonts w:ascii="Cambria Math" w:hAnsi="Cambria Math" w:cs="Calibri"/>
                  <w:b/>
                  <w:i/>
                  <w:sz w:val="24"/>
                </w:rPr>
              </m:ctrlPr>
            </m:fPr>
            <m:num>
              <m:r>
                <m:rPr>
                  <m:sty m:val="bi"/>
                </m:rPr>
                <w:rPr>
                  <w:rFonts w:ascii="Cambria Math" w:hAnsi="Cambria Math" w:cs="Calibri"/>
                  <w:sz w:val="24"/>
                </w:rPr>
                <m:t>4</m:t>
              </m:r>
            </m:num>
            <m:den>
              <m:r>
                <m:rPr>
                  <m:sty m:val="bi"/>
                </m:rPr>
                <w:rPr>
                  <w:rFonts w:ascii="Cambria Math" w:hAnsi="Cambria Math" w:cs="Calibri"/>
                  <w:sz w:val="24"/>
                </w:rPr>
                <m:t>3</m:t>
              </m:r>
            </m:den>
          </m:f>
          <m:r>
            <m:rPr>
              <m:sty m:val="bi"/>
            </m:rPr>
            <w:rPr>
              <w:rFonts w:ascii="Cambria Math" w:hAnsi="Cambria Math" w:cs="Calibri"/>
              <w:sz w:val="24"/>
            </w:rPr>
            <m:t xml:space="preserve"> </m:t>
          </m:r>
          <m:sSup>
            <m:sSupPr>
              <m:ctrlPr>
                <w:rPr>
                  <w:rFonts w:ascii="Cambria Math" w:hAnsi="Cambria Math" w:cs="Calibri"/>
                  <w:b/>
                  <w:i/>
                  <w:sz w:val="24"/>
                </w:rPr>
              </m:ctrlPr>
            </m:sSupPr>
            <m:e>
              <m:r>
                <m:rPr>
                  <m:sty m:val="bi"/>
                </m:rPr>
                <w:rPr>
                  <w:rFonts w:ascii="Cambria Math" w:hAnsi="Cambria Math" w:cs="Calibri"/>
                  <w:sz w:val="24"/>
                </w:rPr>
                <m:t>u</m:t>
              </m:r>
            </m:e>
            <m:sup>
              <m:r>
                <m:rPr>
                  <m:sty m:val="bi"/>
                </m:rPr>
                <w:rPr>
                  <w:rFonts w:ascii="Cambria Math" w:hAnsi="Cambria Math" w:cs="Calibri"/>
                  <w:sz w:val="24"/>
                </w:rPr>
                <m:t>-5</m:t>
              </m:r>
            </m:sup>
          </m:sSup>
          <m:r>
            <m:rPr>
              <m:sty m:val="bi"/>
            </m:rPr>
            <w:rPr>
              <w:rFonts w:ascii="Cambria Math" w:hAnsi="Cambria Math" w:cs="Calibri"/>
              <w:sz w:val="24"/>
            </w:rPr>
            <m:t>du</m:t>
          </m:r>
        </m:oMath>
      </m:oMathPara>
    </w:p>
    <w:p w14:paraId="0D05115A" w14:textId="77777777" w:rsidR="00DD5262" w:rsidRPr="006C36BF" w:rsidRDefault="00DD5262" w:rsidP="00DD5262">
      <w:pPr>
        <w:rPr>
          <w:rFonts w:cs="Calibri"/>
        </w:rPr>
      </w:pPr>
    </w:p>
    <w:p w14:paraId="7A780716" w14:textId="6C8CA321" w:rsidR="00DD5262" w:rsidRPr="00C714DD" w:rsidRDefault="00DD5262" w:rsidP="00EA51CD">
      <w:pPr>
        <w:pStyle w:val="Prrafodelista"/>
        <w:numPr>
          <w:ilvl w:val="0"/>
          <w:numId w:val="308"/>
        </w:numPr>
        <w:spacing w:before="0" w:after="0" w:line="240" w:lineRule="auto"/>
        <w:jc w:val="left"/>
        <w:rPr>
          <w:rFonts w:cs="Calibri"/>
        </w:rPr>
      </w:pPr>
      <w:r w:rsidRPr="006C36BF">
        <w:rPr>
          <w:rFonts w:cs="Calibri"/>
        </w:rPr>
        <w:t>Integrando:</w:t>
      </w:r>
    </w:p>
    <w:p w14:paraId="5976ED7F" w14:textId="398E5A6F" w:rsidR="00DD5262" w:rsidRPr="00C714DD" w:rsidRDefault="007B2645" w:rsidP="00C714DD">
      <w:pPr>
        <w:jc w:val="left"/>
        <w:rPr>
          <w:rFonts w:cs="Calibri"/>
          <w:b/>
        </w:rPr>
      </w:pPr>
      <m:oMath>
        <m:nary>
          <m:naryPr>
            <m:limLoc m:val="undOvr"/>
            <m:subHide m:val="1"/>
            <m:supHide m:val="1"/>
            <m:ctrlPr>
              <w:rPr>
                <w:rFonts w:ascii="Cambria Math" w:hAnsi="Cambria Math" w:cs="Calibri"/>
                <w:b/>
                <w:i/>
              </w:rPr>
            </m:ctrlPr>
          </m:naryPr>
          <m:sub/>
          <m:sup/>
          <m:e>
            <m:f>
              <m:fPr>
                <m:ctrlPr>
                  <w:rPr>
                    <w:rFonts w:ascii="Cambria Math" w:hAnsi="Cambria Math" w:cs="Calibri"/>
                    <w:b/>
                    <w:i/>
                  </w:rPr>
                </m:ctrlPr>
              </m:fPr>
              <m:num>
                <m:r>
                  <m:rPr>
                    <m:sty m:val="bi"/>
                  </m:rPr>
                  <w:rPr>
                    <w:rFonts w:ascii="Cambria Math" w:hAnsi="Cambria Math" w:cs="Calibri"/>
                  </w:rPr>
                  <m:t>8</m:t>
                </m:r>
              </m:num>
              <m:den>
                <m:sSup>
                  <m:sSupPr>
                    <m:ctrlPr>
                      <w:rPr>
                        <w:rFonts w:ascii="Cambria Math" w:hAnsi="Cambria Math" w:cs="Calibri"/>
                        <w:b/>
                        <w:i/>
                      </w:rPr>
                    </m:ctrlPr>
                  </m:sSupPr>
                  <m:e>
                    <m:d>
                      <m:dPr>
                        <m:ctrlPr>
                          <w:rPr>
                            <w:rFonts w:ascii="Cambria Math" w:hAnsi="Cambria Math" w:cs="Calibri"/>
                            <w:b/>
                            <w:i/>
                          </w:rPr>
                        </m:ctrlPr>
                      </m:dPr>
                      <m:e>
                        <m:r>
                          <m:rPr>
                            <m:sty m:val="bi"/>
                          </m:rPr>
                          <w:rPr>
                            <w:rFonts w:ascii="Cambria Math" w:hAnsi="Cambria Math" w:cs="Calibri"/>
                          </w:rPr>
                          <m:t>6</m:t>
                        </m:r>
                        <m:r>
                          <m:rPr>
                            <m:sty m:val="bi"/>
                          </m:rPr>
                          <w:rPr>
                            <w:rFonts w:ascii="Cambria Math" w:hAnsi="Cambria Math" w:cs="Calibri"/>
                          </w:rPr>
                          <m:t>x+5</m:t>
                        </m:r>
                      </m:e>
                    </m:d>
                  </m:e>
                  <m:sup>
                    <m:r>
                      <m:rPr>
                        <m:sty m:val="bi"/>
                      </m:rPr>
                      <w:rPr>
                        <w:rFonts w:ascii="Cambria Math" w:hAnsi="Cambria Math" w:cs="Calibri"/>
                      </w:rPr>
                      <m:t>5</m:t>
                    </m:r>
                  </m:sup>
                </m:sSup>
              </m:den>
            </m:f>
          </m:e>
        </m:nary>
        <m:r>
          <m:rPr>
            <m:sty m:val="bi"/>
          </m:rPr>
          <w:rPr>
            <w:rFonts w:ascii="Cambria Math" w:hAnsi="Cambria Math" w:cs="Calibri"/>
          </w:rPr>
          <m:t>dx=</m:t>
        </m:r>
        <m:f>
          <m:fPr>
            <m:ctrlPr>
              <w:rPr>
                <w:rFonts w:ascii="Cambria Math" w:hAnsi="Cambria Math" w:cs="Calibri"/>
                <w:b/>
                <w:i/>
              </w:rPr>
            </m:ctrlPr>
          </m:fPr>
          <m:num>
            <m:r>
              <m:rPr>
                <m:sty m:val="bi"/>
              </m:rPr>
              <w:rPr>
                <w:rFonts w:ascii="Cambria Math" w:hAnsi="Cambria Math" w:cs="Calibri"/>
              </w:rPr>
              <m:t>4</m:t>
            </m:r>
          </m:num>
          <m:den>
            <m:r>
              <m:rPr>
                <m:sty m:val="bi"/>
              </m:rPr>
              <w:rPr>
                <w:rFonts w:ascii="Cambria Math" w:hAnsi="Cambria Math" w:cs="Calibri"/>
              </w:rPr>
              <m:t>3</m:t>
            </m:r>
          </m:den>
        </m:f>
        <m:r>
          <m:rPr>
            <m:sty m:val="bi"/>
          </m:rPr>
          <w:rPr>
            <w:rFonts w:ascii="Cambria Math" w:hAnsi="Cambria Math" w:cs="Calibri"/>
          </w:rPr>
          <m:t xml:space="preserve"> </m:t>
        </m:r>
        <m:f>
          <m:fPr>
            <m:ctrlPr>
              <w:rPr>
                <w:rFonts w:ascii="Cambria Math" w:hAnsi="Cambria Math" w:cs="Calibri"/>
                <w:b/>
                <w:i/>
              </w:rPr>
            </m:ctrlPr>
          </m:fPr>
          <m:num>
            <m:sSup>
              <m:sSupPr>
                <m:ctrlPr>
                  <w:rPr>
                    <w:rFonts w:ascii="Cambria Math" w:hAnsi="Cambria Math" w:cs="Calibri"/>
                    <w:b/>
                    <w:i/>
                  </w:rPr>
                </m:ctrlPr>
              </m:sSupPr>
              <m:e>
                <m:r>
                  <m:rPr>
                    <m:sty m:val="bi"/>
                  </m:rPr>
                  <w:rPr>
                    <w:rFonts w:ascii="Cambria Math" w:hAnsi="Cambria Math" w:cs="Calibri"/>
                  </w:rPr>
                  <m:t>u</m:t>
                </m:r>
              </m:e>
              <m:sup>
                <m:r>
                  <m:rPr>
                    <m:sty m:val="bi"/>
                  </m:rPr>
                  <w:rPr>
                    <w:rFonts w:ascii="Cambria Math" w:hAnsi="Cambria Math" w:cs="Calibri"/>
                  </w:rPr>
                  <m:t>-5+1</m:t>
                </m:r>
              </m:sup>
            </m:sSup>
          </m:num>
          <m:den>
            <m:r>
              <m:rPr>
                <m:sty m:val="bi"/>
              </m:rPr>
              <w:rPr>
                <w:rFonts w:ascii="Cambria Math" w:hAnsi="Cambria Math" w:cs="Calibri"/>
              </w:rPr>
              <m:t>-5+1</m:t>
            </m:r>
          </m:den>
        </m:f>
        <m:r>
          <m:rPr>
            <m:sty m:val="bi"/>
          </m:rPr>
          <w:rPr>
            <w:rFonts w:ascii="Cambria Math" w:hAnsi="Cambria Math" w:cs="Calibri"/>
          </w:rPr>
          <m:t>+c=</m:t>
        </m:r>
        <m:f>
          <m:fPr>
            <m:ctrlPr>
              <w:rPr>
                <w:rFonts w:ascii="Cambria Math" w:hAnsi="Cambria Math" w:cs="Calibri"/>
                <w:b/>
                <w:i/>
              </w:rPr>
            </m:ctrlPr>
          </m:fPr>
          <m:num>
            <m:r>
              <m:rPr>
                <m:sty m:val="bi"/>
              </m:rPr>
              <w:rPr>
                <w:rFonts w:ascii="Cambria Math" w:hAnsi="Cambria Math" w:cs="Calibri"/>
              </w:rPr>
              <m:t>4</m:t>
            </m:r>
          </m:num>
          <m:den>
            <m:r>
              <m:rPr>
                <m:sty m:val="bi"/>
              </m:rPr>
              <w:rPr>
                <w:rFonts w:ascii="Cambria Math" w:hAnsi="Cambria Math" w:cs="Calibri"/>
              </w:rPr>
              <m:t>3</m:t>
            </m:r>
          </m:den>
        </m:f>
        <m:r>
          <m:rPr>
            <m:sty m:val="bi"/>
          </m:rPr>
          <w:rPr>
            <w:rFonts w:ascii="Cambria Math" w:hAnsi="Cambria Math" w:cs="Calibri"/>
          </w:rPr>
          <m:t xml:space="preserve"> </m:t>
        </m:r>
        <m:f>
          <m:fPr>
            <m:ctrlPr>
              <w:rPr>
                <w:rFonts w:ascii="Cambria Math" w:hAnsi="Cambria Math" w:cs="Calibri"/>
                <w:b/>
                <w:i/>
              </w:rPr>
            </m:ctrlPr>
          </m:fPr>
          <m:num>
            <m:sSup>
              <m:sSupPr>
                <m:ctrlPr>
                  <w:rPr>
                    <w:rFonts w:ascii="Cambria Math" w:hAnsi="Cambria Math" w:cs="Calibri"/>
                    <w:b/>
                    <w:i/>
                  </w:rPr>
                </m:ctrlPr>
              </m:sSupPr>
              <m:e>
                <m:r>
                  <m:rPr>
                    <m:sty m:val="bi"/>
                  </m:rPr>
                  <w:rPr>
                    <w:rFonts w:ascii="Cambria Math" w:hAnsi="Cambria Math" w:cs="Calibri"/>
                  </w:rPr>
                  <m:t>u</m:t>
                </m:r>
              </m:e>
              <m:sup>
                <m:r>
                  <m:rPr>
                    <m:sty m:val="bi"/>
                  </m:rPr>
                  <w:rPr>
                    <w:rFonts w:ascii="Cambria Math" w:hAnsi="Cambria Math" w:cs="Calibri"/>
                  </w:rPr>
                  <m:t>-4</m:t>
                </m:r>
              </m:sup>
            </m:sSup>
          </m:num>
          <m:den>
            <m:r>
              <m:rPr>
                <m:sty m:val="bi"/>
              </m:rPr>
              <w:rPr>
                <w:rFonts w:ascii="Cambria Math" w:hAnsi="Cambria Math" w:cs="Calibri"/>
              </w:rPr>
              <m:t>-4</m:t>
            </m:r>
          </m:den>
        </m:f>
        <m:r>
          <m:rPr>
            <m:sty m:val="bi"/>
          </m:rPr>
          <w:rPr>
            <w:rFonts w:ascii="Cambria Math" w:hAnsi="Cambria Math" w:cs="Calibri"/>
          </w:rPr>
          <m:t>+c</m:t>
        </m:r>
      </m:oMath>
      <w:r w:rsidR="00C714DD">
        <w:rPr>
          <w:rFonts w:cs="Calibri"/>
          <w:b/>
        </w:rPr>
        <w:t xml:space="preserve"> </w:t>
      </w:r>
    </w:p>
    <w:p w14:paraId="42820730" w14:textId="77777777" w:rsidR="00DD5262" w:rsidRPr="006C36BF" w:rsidRDefault="00DD5262" w:rsidP="00EA51CD">
      <w:pPr>
        <w:pStyle w:val="Prrafodelista"/>
        <w:numPr>
          <w:ilvl w:val="0"/>
          <w:numId w:val="308"/>
        </w:numPr>
        <w:spacing w:before="0" w:after="0" w:line="240" w:lineRule="auto"/>
        <w:jc w:val="left"/>
        <w:rPr>
          <w:rFonts w:cs="Calibri"/>
        </w:rPr>
      </w:pPr>
      <w:r w:rsidRPr="006C36BF">
        <w:rPr>
          <w:rFonts w:cs="Calibri"/>
        </w:rPr>
        <w:t>Simplificando y remplazando</w:t>
      </w:r>
      <m:oMath>
        <m:r>
          <w:rPr>
            <w:rFonts w:ascii="Cambria Math" w:hAnsi="Cambria Math" w:cs="Calibri"/>
          </w:rPr>
          <m:t xml:space="preserve"> </m:t>
        </m:r>
        <m:r>
          <m:rPr>
            <m:sty m:val="bi"/>
          </m:rPr>
          <w:rPr>
            <w:rFonts w:ascii="Cambria Math" w:hAnsi="Cambria Math" w:cs="Calibri"/>
            <w:shd w:val="clear" w:color="auto" w:fill="FFC000"/>
          </w:rPr>
          <m:t xml:space="preserve"> u=6</m:t>
        </m:r>
        <m:r>
          <m:rPr>
            <m:sty m:val="bi"/>
          </m:rPr>
          <w:rPr>
            <w:rFonts w:ascii="Cambria Math" w:hAnsi="Cambria Math" w:cs="Calibri"/>
            <w:shd w:val="clear" w:color="auto" w:fill="FFC000"/>
          </w:rPr>
          <m:t>x+5</m:t>
        </m:r>
      </m:oMath>
      <w:r w:rsidRPr="006C36BF">
        <w:rPr>
          <w:rFonts w:cs="Calibri"/>
        </w:rPr>
        <w:t>:</w:t>
      </w:r>
    </w:p>
    <w:p w14:paraId="115AA56A" w14:textId="77777777" w:rsidR="00DD5262" w:rsidRPr="006C36BF" w:rsidRDefault="00DD5262" w:rsidP="00DD5262">
      <w:pPr>
        <w:rPr>
          <w:rFonts w:cs="Calibri"/>
        </w:rPr>
      </w:pPr>
    </w:p>
    <w:p w14:paraId="5D889957" w14:textId="77777777" w:rsidR="00DD5262" w:rsidRPr="006C36BF" w:rsidRDefault="007B2645" w:rsidP="00DD5262">
      <w:pPr>
        <w:rPr>
          <w:rFonts w:cs="Calibri"/>
        </w:rPr>
      </w:pPr>
      <m:oMathPara>
        <m:oMathParaPr>
          <m:jc m:val="left"/>
        </m:oMathParaPr>
        <m:oMath>
          <m:nary>
            <m:naryPr>
              <m:limLoc m:val="undOvr"/>
              <m:subHide m:val="1"/>
              <m:supHide m:val="1"/>
              <m:ctrlPr>
                <w:rPr>
                  <w:rFonts w:ascii="Cambria Math" w:hAnsi="Cambria Math" w:cs="Calibri"/>
                  <w:b/>
                  <w:i/>
                </w:rPr>
              </m:ctrlPr>
            </m:naryPr>
            <m:sub/>
            <m:sup/>
            <m:e>
              <m:f>
                <m:fPr>
                  <m:ctrlPr>
                    <w:rPr>
                      <w:rFonts w:ascii="Cambria Math" w:hAnsi="Cambria Math" w:cs="Calibri"/>
                      <w:b/>
                      <w:i/>
                    </w:rPr>
                  </m:ctrlPr>
                </m:fPr>
                <m:num>
                  <m:r>
                    <m:rPr>
                      <m:sty m:val="bi"/>
                    </m:rPr>
                    <w:rPr>
                      <w:rFonts w:ascii="Cambria Math" w:hAnsi="Cambria Math" w:cs="Calibri"/>
                    </w:rPr>
                    <m:t>8</m:t>
                  </m:r>
                </m:num>
                <m:den>
                  <m:sSup>
                    <m:sSupPr>
                      <m:ctrlPr>
                        <w:rPr>
                          <w:rFonts w:ascii="Cambria Math" w:hAnsi="Cambria Math" w:cs="Calibri"/>
                          <w:b/>
                          <w:i/>
                        </w:rPr>
                      </m:ctrlPr>
                    </m:sSupPr>
                    <m:e>
                      <m:d>
                        <m:dPr>
                          <m:ctrlPr>
                            <w:rPr>
                              <w:rFonts w:ascii="Cambria Math" w:hAnsi="Cambria Math" w:cs="Calibri"/>
                              <w:b/>
                              <w:i/>
                            </w:rPr>
                          </m:ctrlPr>
                        </m:dPr>
                        <m:e>
                          <m:r>
                            <m:rPr>
                              <m:sty m:val="bi"/>
                            </m:rPr>
                            <w:rPr>
                              <w:rFonts w:ascii="Cambria Math" w:hAnsi="Cambria Math" w:cs="Calibri"/>
                            </w:rPr>
                            <m:t>6</m:t>
                          </m:r>
                          <m:r>
                            <m:rPr>
                              <m:sty m:val="bi"/>
                            </m:rPr>
                            <w:rPr>
                              <w:rFonts w:ascii="Cambria Math" w:hAnsi="Cambria Math" w:cs="Calibri"/>
                            </w:rPr>
                            <m:t>x+5</m:t>
                          </m:r>
                        </m:e>
                      </m:d>
                    </m:e>
                    <m:sup>
                      <m:r>
                        <m:rPr>
                          <m:sty m:val="bi"/>
                        </m:rPr>
                        <w:rPr>
                          <w:rFonts w:ascii="Cambria Math" w:hAnsi="Cambria Math" w:cs="Calibri"/>
                        </w:rPr>
                        <m:t>5</m:t>
                      </m:r>
                    </m:sup>
                  </m:sSup>
                </m:den>
              </m:f>
            </m:e>
          </m:nary>
          <m:r>
            <m:rPr>
              <m:sty m:val="bi"/>
            </m:rPr>
            <w:rPr>
              <w:rFonts w:ascii="Cambria Math" w:hAnsi="Cambria Math" w:cs="Calibri"/>
            </w:rPr>
            <m:t>dx=</m:t>
          </m:r>
          <m:f>
            <m:fPr>
              <m:ctrlPr>
                <w:rPr>
                  <w:rFonts w:ascii="Cambria Math" w:hAnsi="Cambria Math" w:cs="Calibri"/>
                  <w:b/>
                  <w:i/>
                </w:rPr>
              </m:ctrlPr>
            </m:fPr>
            <m:num>
              <m:r>
                <m:rPr>
                  <m:sty m:val="bi"/>
                </m:rPr>
                <w:rPr>
                  <w:rFonts w:ascii="Cambria Math" w:hAnsi="Cambria Math" w:cs="Calibri"/>
                  <w:shd w:val="clear" w:color="auto" w:fill="92D050"/>
                </w:rPr>
                <m:t>4</m:t>
              </m:r>
            </m:num>
            <m:den>
              <m:r>
                <m:rPr>
                  <m:sty m:val="bi"/>
                </m:rPr>
                <w:rPr>
                  <w:rFonts w:ascii="Cambria Math" w:hAnsi="Cambria Math" w:cs="Calibri"/>
                </w:rPr>
                <m:t>3</m:t>
              </m:r>
            </m:den>
          </m:f>
          <m:r>
            <m:rPr>
              <m:sty m:val="bi"/>
            </m:rPr>
            <w:rPr>
              <w:rFonts w:ascii="Cambria Math" w:hAnsi="Cambria Math" w:cs="Calibri"/>
            </w:rPr>
            <m:t xml:space="preserve"> </m:t>
          </m:r>
          <m:f>
            <m:fPr>
              <m:ctrlPr>
                <w:rPr>
                  <w:rFonts w:ascii="Cambria Math" w:hAnsi="Cambria Math" w:cs="Calibri"/>
                  <w:b/>
                  <w:i/>
                </w:rPr>
              </m:ctrlPr>
            </m:fPr>
            <m:num>
              <m:sSup>
                <m:sSupPr>
                  <m:ctrlPr>
                    <w:rPr>
                      <w:rFonts w:ascii="Cambria Math" w:hAnsi="Cambria Math" w:cs="Calibri"/>
                      <w:b/>
                      <w:i/>
                    </w:rPr>
                  </m:ctrlPr>
                </m:sSupPr>
                <m:e>
                  <m:r>
                    <m:rPr>
                      <m:sty m:val="bi"/>
                    </m:rPr>
                    <w:rPr>
                      <w:rFonts w:ascii="Cambria Math" w:hAnsi="Cambria Math" w:cs="Calibri"/>
                    </w:rPr>
                    <m:t>u</m:t>
                  </m:r>
                </m:e>
                <m:sup>
                  <m:r>
                    <m:rPr>
                      <m:sty m:val="bi"/>
                    </m:rPr>
                    <w:rPr>
                      <w:rFonts w:ascii="Cambria Math" w:hAnsi="Cambria Math" w:cs="Calibri"/>
                    </w:rPr>
                    <m:t>-4</m:t>
                  </m:r>
                </m:sup>
              </m:sSup>
            </m:num>
            <m:den>
              <m:r>
                <m:rPr>
                  <m:sty m:val="bi"/>
                </m:rPr>
                <w:rPr>
                  <w:rFonts w:ascii="Cambria Math" w:hAnsi="Cambria Math" w:cs="Calibri"/>
                </w:rPr>
                <m:t>-</m:t>
              </m:r>
              <m:r>
                <m:rPr>
                  <m:sty m:val="bi"/>
                </m:rPr>
                <w:rPr>
                  <w:rFonts w:ascii="Cambria Math" w:hAnsi="Cambria Math" w:cs="Calibri"/>
                  <w:shd w:val="clear" w:color="auto" w:fill="92D050"/>
                </w:rPr>
                <m:t>4</m:t>
              </m:r>
            </m:den>
          </m:f>
          <m:r>
            <m:rPr>
              <m:sty m:val="bi"/>
            </m:rPr>
            <w:rPr>
              <w:rFonts w:ascii="Cambria Math" w:hAnsi="Cambria Math" w:cs="Calibri"/>
            </w:rPr>
            <m:t>+c=-</m:t>
          </m:r>
          <m:f>
            <m:fPr>
              <m:ctrlPr>
                <w:rPr>
                  <w:rFonts w:ascii="Cambria Math" w:hAnsi="Cambria Math" w:cs="Calibri"/>
                  <w:b/>
                  <w:i/>
                </w:rPr>
              </m:ctrlPr>
            </m:fPr>
            <m:num>
              <m:r>
                <m:rPr>
                  <m:sty m:val="bi"/>
                </m:rPr>
                <w:rPr>
                  <w:rFonts w:ascii="Cambria Math" w:hAnsi="Cambria Math" w:cs="Calibri"/>
                </w:rPr>
                <m:t>1</m:t>
              </m:r>
            </m:num>
            <m:den>
              <m:sSup>
                <m:sSupPr>
                  <m:ctrlPr>
                    <w:rPr>
                      <w:rFonts w:ascii="Cambria Math" w:hAnsi="Cambria Math" w:cs="Calibri"/>
                      <w:b/>
                      <w:i/>
                    </w:rPr>
                  </m:ctrlPr>
                </m:sSupPr>
                <m:e>
                  <m:r>
                    <m:rPr>
                      <m:sty m:val="bi"/>
                    </m:rPr>
                    <w:rPr>
                      <w:rFonts w:ascii="Cambria Math" w:hAnsi="Cambria Math" w:cs="Calibri"/>
                    </w:rPr>
                    <m:t>3</m:t>
                  </m:r>
                  <m:r>
                    <m:rPr>
                      <m:sty m:val="bi"/>
                    </m:rPr>
                    <w:rPr>
                      <w:rFonts w:ascii="Cambria Math" w:hAnsi="Cambria Math" w:cs="Calibri"/>
                    </w:rPr>
                    <m:t>u</m:t>
                  </m:r>
                </m:e>
                <m:sup>
                  <m:r>
                    <m:rPr>
                      <m:sty m:val="bi"/>
                    </m:rPr>
                    <w:rPr>
                      <w:rFonts w:ascii="Cambria Math" w:hAnsi="Cambria Math" w:cs="Calibri"/>
                    </w:rPr>
                    <m:t>4</m:t>
                  </m:r>
                </m:sup>
              </m:sSup>
            </m:den>
          </m:f>
          <m:r>
            <m:rPr>
              <m:sty m:val="bi"/>
            </m:rPr>
            <w:rPr>
              <w:rFonts w:ascii="Cambria Math" w:hAnsi="Cambria Math" w:cs="Calibri"/>
            </w:rPr>
            <m:t>+c=</m:t>
          </m:r>
          <m:r>
            <m:rPr>
              <m:sty m:val="bi"/>
            </m:rPr>
            <w:rPr>
              <w:rFonts w:ascii="Cambria Math" w:hAnsi="Cambria Math" w:cs="Calibri"/>
              <w:shd w:val="clear" w:color="auto" w:fill="A6A6A6" w:themeFill="background1" w:themeFillShade="A6"/>
            </w:rPr>
            <m:t>-</m:t>
          </m:r>
          <m:f>
            <m:fPr>
              <m:ctrlPr>
                <w:rPr>
                  <w:rFonts w:ascii="Cambria Math" w:hAnsi="Cambria Math" w:cs="Calibri"/>
                  <w:b/>
                  <w:i/>
                  <w:shd w:val="clear" w:color="auto" w:fill="A6A6A6" w:themeFill="background1" w:themeFillShade="A6"/>
                </w:rPr>
              </m:ctrlPr>
            </m:fPr>
            <m:num>
              <m:r>
                <m:rPr>
                  <m:sty m:val="bi"/>
                </m:rPr>
                <w:rPr>
                  <w:rFonts w:ascii="Cambria Math" w:hAnsi="Cambria Math" w:cs="Calibri"/>
                  <w:shd w:val="clear" w:color="auto" w:fill="A6A6A6" w:themeFill="background1" w:themeFillShade="A6"/>
                </w:rPr>
                <m:t>1</m:t>
              </m:r>
            </m:num>
            <m:den>
              <m:sSup>
                <m:sSupPr>
                  <m:ctrlPr>
                    <w:rPr>
                      <w:rFonts w:ascii="Cambria Math" w:hAnsi="Cambria Math" w:cs="Calibri"/>
                      <w:b/>
                      <w:i/>
                      <w:shd w:val="clear" w:color="auto" w:fill="A6A6A6" w:themeFill="background1" w:themeFillShade="A6"/>
                    </w:rPr>
                  </m:ctrlPr>
                </m:sSupPr>
                <m:e>
                  <m:r>
                    <m:rPr>
                      <m:sty m:val="bi"/>
                    </m:rPr>
                    <w:rPr>
                      <w:rFonts w:ascii="Cambria Math" w:hAnsi="Cambria Math" w:cs="Calibri"/>
                      <w:shd w:val="clear" w:color="auto" w:fill="A6A6A6" w:themeFill="background1" w:themeFillShade="A6"/>
                    </w:rPr>
                    <m:t>3</m:t>
                  </m:r>
                  <m:d>
                    <m:dPr>
                      <m:ctrlPr>
                        <w:rPr>
                          <w:rFonts w:ascii="Cambria Math" w:hAnsi="Cambria Math" w:cs="Calibri"/>
                          <w:b/>
                          <w:i/>
                          <w:shd w:val="clear" w:color="auto" w:fill="A6A6A6" w:themeFill="background1" w:themeFillShade="A6"/>
                        </w:rPr>
                      </m:ctrlPr>
                    </m:dPr>
                    <m:e>
                      <m:r>
                        <m:rPr>
                          <m:sty m:val="bi"/>
                        </m:rPr>
                        <w:rPr>
                          <w:rFonts w:ascii="Cambria Math" w:hAnsi="Cambria Math" w:cs="Calibri"/>
                          <w:shd w:val="clear" w:color="auto" w:fill="A6A6A6" w:themeFill="background1" w:themeFillShade="A6"/>
                        </w:rPr>
                        <m:t>6</m:t>
                      </m:r>
                      <m:r>
                        <m:rPr>
                          <m:sty m:val="bi"/>
                        </m:rPr>
                        <w:rPr>
                          <w:rFonts w:ascii="Cambria Math" w:hAnsi="Cambria Math" w:cs="Calibri"/>
                          <w:shd w:val="clear" w:color="auto" w:fill="A6A6A6" w:themeFill="background1" w:themeFillShade="A6"/>
                        </w:rPr>
                        <m:t>x+5</m:t>
                      </m:r>
                    </m:e>
                  </m:d>
                </m:e>
                <m:sup>
                  <m:r>
                    <m:rPr>
                      <m:sty m:val="bi"/>
                    </m:rPr>
                    <w:rPr>
                      <w:rFonts w:ascii="Cambria Math" w:hAnsi="Cambria Math" w:cs="Calibri"/>
                      <w:shd w:val="clear" w:color="auto" w:fill="A6A6A6" w:themeFill="background1" w:themeFillShade="A6"/>
                    </w:rPr>
                    <m:t>4</m:t>
                  </m:r>
                </m:sup>
              </m:sSup>
            </m:den>
          </m:f>
          <m:r>
            <m:rPr>
              <m:sty m:val="bi"/>
            </m:rPr>
            <w:rPr>
              <w:rFonts w:ascii="Cambria Math" w:hAnsi="Cambria Math" w:cs="Calibri"/>
              <w:shd w:val="clear" w:color="auto" w:fill="A6A6A6" w:themeFill="background1" w:themeFillShade="A6"/>
            </w:rPr>
            <m:t>+C</m:t>
          </m:r>
        </m:oMath>
      </m:oMathPara>
    </w:p>
    <w:p w14:paraId="3D15EBF2" w14:textId="77777777" w:rsidR="00DD5262" w:rsidRPr="006C36BF" w:rsidRDefault="00DD5262" w:rsidP="00DD5262">
      <w:pPr>
        <w:jc w:val="center"/>
        <w:rPr>
          <w:rFonts w:cs="Calibri"/>
          <w:color w:val="FF0000"/>
          <w:position w:val="-16"/>
        </w:rPr>
      </w:pPr>
    </w:p>
    <w:p w14:paraId="408803D6" w14:textId="3F50EE73" w:rsidR="00DD5262" w:rsidRPr="00831D66" w:rsidRDefault="00DD5262" w:rsidP="00831D66">
      <w:pPr>
        <w:jc w:val="left"/>
        <w:rPr>
          <w:rFonts w:cs="Calibri"/>
          <w:b/>
          <w:color w:val="C00000"/>
        </w:rPr>
      </w:pPr>
      <w:r w:rsidRPr="006C36BF">
        <w:rPr>
          <w:rFonts w:cs="Calibri"/>
          <w:b/>
          <w:color w:val="000000" w:themeColor="text1"/>
        </w:rPr>
        <w:t xml:space="preserve">8. </w:t>
      </w:r>
      <w:r w:rsidRPr="006C36BF">
        <w:rPr>
          <w:rFonts w:cs="Calibri"/>
        </w:rPr>
        <w:t xml:space="preserve">Integrar: </w:t>
      </w:r>
      <m:oMath>
        <m:nary>
          <m:naryPr>
            <m:limLoc m:val="undOvr"/>
            <m:subHide m:val="1"/>
            <m:supHide m:val="1"/>
            <m:ctrlPr>
              <w:rPr>
                <w:rFonts w:ascii="Cambria Math" w:hAnsi="Cambria Math" w:cs="Calibri"/>
                <w:b/>
                <w:i/>
              </w:rPr>
            </m:ctrlPr>
          </m:naryPr>
          <m:sub/>
          <m:sup/>
          <m:e>
            <m:f>
              <m:fPr>
                <m:ctrlPr>
                  <w:rPr>
                    <w:rFonts w:ascii="Cambria Math" w:hAnsi="Cambria Math" w:cs="Calibri"/>
                    <w:b/>
                    <w:i/>
                  </w:rPr>
                </m:ctrlPr>
              </m:fPr>
              <m:num>
                <m:r>
                  <m:rPr>
                    <m:sty m:val="bi"/>
                  </m:rPr>
                  <w:rPr>
                    <w:rFonts w:ascii="Cambria Math" w:hAnsi="Cambria Math" w:cs="Calibri"/>
                  </w:rPr>
                  <m:t>6</m:t>
                </m:r>
                <m:r>
                  <m:rPr>
                    <m:sty m:val="bi"/>
                  </m:rPr>
                  <w:rPr>
                    <w:rFonts w:ascii="Cambria Math" w:hAnsi="Cambria Math" w:cs="Calibri"/>
                  </w:rPr>
                  <m:t>x+5</m:t>
                </m:r>
              </m:num>
              <m:den>
                <m:sSup>
                  <m:sSupPr>
                    <m:ctrlPr>
                      <w:rPr>
                        <w:rFonts w:ascii="Cambria Math" w:hAnsi="Cambria Math" w:cs="Calibri"/>
                        <w:b/>
                        <w:i/>
                      </w:rPr>
                    </m:ctrlPr>
                  </m:sSupPr>
                  <m:e>
                    <m:r>
                      <m:rPr>
                        <m:sty m:val="bi"/>
                      </m:rPr>
                      <w:rPr>
                        <w:rFonts w:ascii="Cambria Math" w:hAnsi="Cambria Math" w:cs="Calibri"/>
                      </w:rPr>
                      <m:t>6</m:t>
                    </m:r>
                    <m:r>
                      <m:rPr>
                        <m:sty m:val="bi"/>
                      </m:rPr>
                      <w:rPr>
                        <w:rFonts w:ascii="Cambria Math" w:hAnsi="Cambria Math" w:cs="Calibri"/>
                      </w:rPr>
                      <m:t>x</m:t>
                    </m:r>
                  </m:e>
                  <m:sup>
                    <m:r>
                      <m:rPr>
                        <m:sty m:val="bi"/>
                      </m:rPr>
                      <w:rPr>
                        <w:rFonts w:ascii="Cambria Math" w:hAnsi="Cambria Math" w:cs="Calibri"/>
                      </w:rPr>
                      <m:t>2</m:t>
                    </m:r>
                  </m:sup>
                </m:sSup>
                <m:r>
                  <m:rPr>
                    <m:sty m:val="bi"/>
                  </m:rPr>
                  <w:rPr>
                    <w:rFonts w:ascii="Cambria Math" w:hAnsi="Cambria Math" w:cs="Calibri"/>
                  </w:rPr>
                  <m:t>+10</m:t>
                </m:r>
                <m:r>
                  <m:rPr>
                    <m:sty m:val="bi"/>
                  </m:rPr>
                  <w:rPr>
                    <w:rFonts w:ascii="Cambria Math" w:hAnsi="Cambria Math" w:cs="Calibri"/>
                  </w:rPr>
                  <m:t>x+100</m:t>
                </m:r>
              </m:den>
            </m:f>
            <m:r>
              <m:rPr>
                <m:sty m:val="bi"/>
              </m:rPr>
              <w:rPr>
                <w:rFonts w:ascii="Cambria Math" w:hAnsi="Cambria Math" w:cs="Calibri"/>
              </w:rPr>
              <m:t>dx</m:t>
            </m:r>
          </m:e>
        </m:nary>
      </m:oMath>
    </w:p>
    <w:p w14:paraId="779CDCB2" w14:textId="0088205C" w:rsidR="00DD5262" w:rsidRPr="00831D66" w:rsidRDefault="00DD5262" w:rsidP="00DD5262">
      <w:pPr>
        <w:pStyle w:val="Prrafodelista"/>
        <w:numPr>
          <w:ilvl w:val="0"/>
          <w:numId w:val="309"/>
        </w:numPr>
        <w:spacing w:before="0" w:after="0" w:line="240" w:lineRule="auto"/>
        <w:jc w:val="left"/>
        <w:rPr>
          <w:rFonts w:cs="Calibri"/>
        </w:rPr>
      </w:pPr>
      <w:r w:rsidRPr="006C36BF">
        <w:rPr>
          <w:rFonts w:cs="Calibri"/>
        </w:rPr>
        <w:t xml:space="preserve">Se hace    </w:t>
      </w:r>
      <m:oMath>
        <m:r>
          <m:rPr>
            <m:sty m:val="bi"/>
          </m:rPr>
          <w:rPr>
            <w:rFonts w:ascii="Cambria Math" w:hAnsi="Cambria Math" w:cs="Calibri"/>
            <w:sz w:val="28"/>
            <w:shd w:val="clear" w:color="auto" w:fill="FFC000"/>
          </w:rPr>
          <m:t>u=6</m:t>
        </m:r>
        <m:sSup>
          <m:sSupPr>
            <m:ctrlPr>
              <w:rPr>
                <w:rFonts w:ascii="Cambria Math" w:hAnsi="Cambria Math" w:cs="Calibri"/>
                <w:b/>
                <w:i/>
                <w:sz w:val="28"/>
                <w:shd w:val="clear" w:color="auto" w:fill="FFC000"/>
              </w:rPr>
            </m:ctrlPr>
          </m:sSupPr>
          <m:e>
            <m:r>
              <m:rPr>
                <m:sty m:val="bi"/>
              </m:rPr>
              <w:rPr>
                <w:rFonts w:ascii="Cambria Math" w:hAnsi="Cambria Math" w:cs="Calibri"/>
                <w:sz w:val="28"/>
                <w:shd w:val="clear" w:color="auto" w:fill="FFC000"/>
              </w:rPr>
              <m:t>x</m:t>
            </m:r>
          </m:e>
          <m:sup>
            <m:r>
              <m:rPr>
                <m:sty m:val="bi"/>
              </m:rPr>
              <w:rPr>
                <w:rFonts w:ascii="Cambria Math" w:hAnsi="Cambria Math" w:cs="Calibri"/>
                <w:sz w:val="28"/>
                <w:shd w:val="clear" w:color="auto" w:fill="FFC000"/>
              </w:rPr>
              <m:t>2</m:t>
            </m:r>
          </m:sup>
        </m:sSup>
        <m:r>
          <m:rPr>
            <m:sty m:val="bi"/>
          </m:rPr>
          <w:rPr>
            <w:rFonts w:ascii="Cambria Math" w:hAnsi="Cambria Math" w:cs="Calibri"/>
            <w:sz w:val="28"/>
            <w:shd w:val="clear" w:color="auto" w:fill="FFC000"/>
          </w:rPr>
          <m:t>+10</m:t>
        </m:r>
        <m:r>
          <m:rPr>
            <m:sty m:val="bi"/>
          </m:rPr>
          <w:rPr>
            <w:rFonts w:ascii="Cambria Math" w:hAnsi="Cambria Math" w:cs="Calibri"/>
            <w:sz w:val="28"/>
            <w:shd w:val="clear" w:color="auto" w:fill="FFC000"/>
          </w:rPr>
          <m:t>x+100</m:t>
        </m:r>
      </m:oMath>
    </w:p>
    <w:p w14:paraId="35503574" w14:textId="27870FEA" w:rsidR="00DD5262" w:rsidRPr="00C714DD" w:rsidRDefault="00DD5262" w:rsidP="00EA51CD">
      <w:pPr>
        <w:pStyle w:val="Prrafodelista"/>
        <w:numPr>
          <w:ilvl w:val="0"/>
          <w:numId w:val="309"/>
        </w:numPr>
        <w:spacing w:before="0" w:after="0" w:line="240" w:lineRule="auto"/>
        <w:jc w:val="left"/>
        <w:rPr>
          <w:rFonts w:cs="Calibri"/>
        </w:rPr>
      </w:pPr>
      <w:r w:rsidRPr="006C36BF">
        <w:rPr>
          <w:rFonts w:cs="Calibri"/>
        </w:rPr>
        <w:t xml:space="preserve">Se halla la derivada de </w:t>
      </w:r>
      <m:oMath>
        <m:r>
          <m:rPr>
            <m:sty m:val="bi"/>
          </m:rPr>
          <w:rPr>
            <w:rFonts w:ascii="Cambria Math" w:hAnsi="Cambria Math" w:cs="Calibri"/>
          </w:rPr>
          <m:t xml:space="preserve">u </m:t>
        </m:r>
      </m:oMath>
      <w:r w:rsidRPr="006C36BF">
        <w:rPr>
          <w:rFonts w:cs="Calibri"/>
        </w:rPr>
        <w:t>en función</w:t>
      </w:r>
      <w:r w:rsidRPr="006C36BF">
        <w:rPr>
          <w:rFonts w:cs="Calibri"/>
          <w:b/>
        </w:rPr>
        <w:t xml:space="preserve"> de </w:t>
      </w:r>
      <m:oMath>
        <m:r>
          <m:rPr>
            <m:sty m:val="bi"/>
          </m:rPr>
          <w:rPr>
            <w:rFonts w:ascii="Cambria Math" w:hAnsi="Cambria Math" w:cs="Calibri"/>
          </w:rPr>
          <m:t>x</m:t>
        </m:r>
      </m:oMath>
      <w:r w:rsidRPr="006C36BF">
        <w:rPr>
          <w:rFonts w:cs="Calibri"/>
          <w:b/>
        </w:rPr>
        <w:t>:</w:t>
      </w:r>
    </w:p>
    <w:p w14:paraId="611F6E11" w14:textId="77777777" w:rsidR="00DD5262" w:rsidRPr="004658E4" w:rsidRDefault="00DD5262" w:rsidP="00DD5262">
      <w:pPr>
        <w:rPr>
          <w:b/>
          <w:sz w:val="24"/>
          <w:szCs w:val="24"/>
          <w:shd w:val="clear" w:color="auto" w:fill="FFFF00"/>
        </w:rPr>
      </w:pPr>
      <m:oMathPara>
        <m:oMathParaPr>
          <m:jc m:val="left"/>
        </m:oMathParaPr>
        <m:oMath>
          <m:r>
            <m:rPr>
              <m:sty m:val="bi"/>
            </m:rPr>
            <w:rPr>
              <w:rFonts w:ascii="Cambria Math" w:hAnsi="Cambria Math"/>
              <w:sz w:val="28"/>
              <w:szCs w:val="24"/>
            </w:rPr>
            <m:t xml:space="preserve">    Si  u=6</m:t>
          </m:r>
          <m:sSup>
            <m:sSupPr>
              <m:ctrlPr>
                <w:rPr>
                  <w:rFonts w:ascii="Cambria Math" w:hAnsi="Cambria Math"/>
                  <w:b/>
                  <w:i/>
                  <w:sz w:val="28"/>
                  <w:szCs w:val="24"/>
                </w:rPr>
              </m:ctrlPr>
            </m:sSupPr>
            <m:e>
              <m:r>
                <m:rPr>
                  <m:sty m:val="bi"/>
                </m:rPr>
                <w:rPr>
                  <w:rFonts w:ascii="Cambria Math" w:hAnsi="Cambria Math"/>
                  <w:sz w:val="28"/>
                  <w:szCs w:val="24"/>
                </w:rPr>
                <m:t>x</m:t>
              </m:r>
            </m:e>
            <m:sup>
              <m:r>
                <m:rPr>
                  <m:sty m:val="bi"/>
                </m:rPr>
                <w:rPr>
                  <w:rFonts w:ascii="Cambria Math" w:hAnsi="Cambria Math"/>
                  <w:sz w:val="28"/>
                  <w:szCs w:val="24"/>
                </w:rPr>
                <m:t>2</m:t>
              </m:r>
            </m:sup>
          </m:sSup>
          <m:r>
            <m:rPr>
              <m:sty m:val="bi"/>
            </m:rPr>
            <w:rPr>
              <w:rFonts w:ascii="Cambria Math" w:hAnsi="Cambria Math"/>
              <w:sz w:val="28"/>
              <w:szCs w:val="24"/>
            </w:rPr>
            <m:t>+10</m:t>
          </m:r>
          <m:r>
            <m:rPr>
              <m:sty m:val="bi"/>
            </m:rPr>
            <w:rPr>
              <w:rFonts w:ascii="Cambria Math" w:hAnsi="Cambria Math"/>
              <w:sz w:val="28"/>
              <w:szCs w:val="24"/>
            </w:rPr>
            <m:t>x+</m:t>
          </m:r>
          <m:r>
            <m:rPr>
              <m:sty m:val="bi"/>
            </m:rPr>
            <w:rPr>
              <w:rFonts w:ascii="Cambria Math" w:hAnsi="Cambria Math"/>
              <w:sz w:val="32"/>
              <w:szCs w:val="24"/>
            </w:rPr>
            <m:t>100</m:t>
          </m:r>
          <m:r>
            <m:rPr>
              <m:sty m:val="bi"/>
            </m:rPr>
            <w:rPr>
              <w:rFonts w:ascii="Cambria Math" w:hAnsi="Cambria Math"/>
              <w:sz w:val="28"/>
              <w:szCs w:val="24"/>
            </w:rPr>
            <m:t xml:space="preserve"> → </m:t>
          </m:r>
          <m:f>
            <m:fPr>
              <m:ctrlPr>
                <w:rPr>
                  <w:rFonts w:ascii="Cambria Math" w:hAnsi="Cambria Math"/>
                  <w:b/>
                  <w:i/>
                  <w:sz w:val="28"/>
                  <w:szCs w:val="24"/>
                </w:rPr>
              </m:ctrlPr>
            </m:fPr>
            <m:num>
              <m:r>
                <m:rPr>
                  <m:sty m:val="bi"/>
                </m:rPr>
                <w:rPr>
                  <w:rFonts w:ascii="Cambria Math" w:hAnsi="Cambria Math"/>
                  <w:sz w:val="28"/>
                  <w:szCs w:val="24"/>
                </w:rPr>
                <m:t>du</m:t>
              </m:r>
            </m:num>
            <m:den>
              <m:r>
                <m:rPr>
                  <m:sty m:val="bi"/>
                </m:rPr>
                <w:rPr>
                  <w:rFonts w:ascii="Cambria Math" w:hAnsi="Cambria Math"/>
                  <w:sz w:val="28"/>
                  <w:szCs w:val="24"/>
                </w:rPr>
                <m:t>dx</m:t>
              </m:r>
            </m:den>
          </m:f>
          <m:r>
            <m:rPr>
              <m:sty m:val="bi"/>
            </m:rPr>
            <w:rPr>
              <w:rFonts w:ascii="Cambria Math" w:hAnsi="Cambria Math"/>
              <w:sz w:val="28"/>
              <w:szCs w:val="24"/>
            </w:rPr>
            <m:t>=12</m:t>
          </m:r>
          <m:r>
            <m:rPr>
              <m:sty m:val="bi"/>
            </m:rPr>
            <w:rPr>
              <w:rFonts w:ascii="Cambria Math" w:hAnsi="Cambria Math"/>
              <w:sz w:val="28"/>
              <w:szCs w:val="24"/>
            </w:rPr>
            <m:t>x+10→dx=</m:t>
          </m:r>
          <m:f>
            <m:fPr>
              <m:ctrlPr>
                <w:rPr>
                  <w:rFonts w:ascii="Cambria Math" w:hAnsi="Cambria Math"/>
                  <w:b/>
                  <w:i/>
                  <w:sz w:val="28"/>
                  <w:szCs w:val="24"/>
                  <w:shd w:val="clear" w:color="auto" w:fill="FFFF00"/>
                </w:rPr>
              </m:ctrlPr>
            </m:fPr>
            <m:num>
              <m:r>
                <m:rPr>
                  <m:sty m:val="bi"/>
                </m:rPr>
                <w:rPr>
                  <w:rFonts w:ascii="Cambria Math" w:hAnsi="Cambria Math"/>
                  <w:sz w:val="28"/>
                  <w:szCs w:val="24"/>
                  <w:shd w:val="clear" w:color="auto" w:fill="FFFF00"/>
                </w:rPr>
                <m:t>du</m:t>
              </m:r>
            </m:num>
            <m:den>
              <m:r>
                <m:rPr>
                  <m:sty m:val="bi"/>
                </m:rPr>
                <w:rPr>
                  <w:rFonts w:ascii="Cambria Math" w:hAnsi="Cambria Math"/>
                  <w:sz w:val="28"/>
                  <w:szCs w:val="24"/>
                  <w:shd w:val="clear" w:color="auto" w:fill="FFFF00"/>
                </w:rPr>
                <m:t>12</m:t>
              </m:r>
              <m:r>
                <m:rPr>
                  <m:sty m:val="bi"/>
                </m:rPr>
                <w:rPr>
                  <w:rFonts w:ascii="Cambria Math" w:hAnsi="Cambria Math"/>
                  <w:sz w:val="28"/>
                  <w:szCs w:val="24"/>
                  <w:shd w:val="clear" w:color="auto" w:fill="FFFF00"/>
                </w:rPr>
                <m:t>x+10</m:t>
              </m:r>
            </m:den>
          </m:f>
        </m:oMath>
      </m:oMathPara>
    </w:p>
    <w:p w14:paraId="445BACB5" w14:textId="2667F94D" w:rsidR="00DD5262" w:rsidRPr="00555F38" w:rsidRDefault="00DD5262" w:rsidP="00C714DD">
      <w:pPr>
        <w:jc w:val="left"/>
        <w:rPr>
          <w:rFonts w:cs="Calibri"/>
          <w:szCs w:val="24"/>
        </w:rPr>
      </w:pPr>
      <w:r>
        <w:rPr>
          <w:rFonts w:cs="Calibri"/>
          <w:szCs w:val="24"/>
        </w:rPr>
        <w:br w:type="page"/>
      </w:r>
    </w:p>
    <w:p w14:paraId="142AEA30" w14:textId="394DBC57" w:rsidR="00DD5262" w:rsidRPr="00831D66" w:rsidRDefault="00DD5262" w:rsidP="00DD5262">
      <w:pPr>
        <w:pStyle w:val="Prrafodelista"/>
        <w:numPr>
          <w:ilvl w:val="0"/>
          <w:numId w:val="309"/>
        </w:numPr>
        <w:spacing w:before="0" w:after="0" w:line="240" w:lineRule="auto"/>
        <w:jc w:val="left"/>
        <w:rPr>
          <w:rFonts w:cs="Calibri"/>
        </w:rPr>
      </w:pPr>
      <w:r w:rsidRPr="00555F38">
        <w:rPr>
          <w:rFonts w:cs="Calibri"/>
        </w:rPr>
        <w:t>Se reemplaza en:</w:t>
      </w:r>
    </w:p>
    <w:p w14:paraId="4D66FAFE" w14:textId="77777777" w:rsidR="00DD5262" w:rsidRPr="00580B54" w:rsidRDefault="007B2645" w:rsidP="00DD5262">
      <w:pPr>
        <w:ind w:left="360"/>
        <w:rPr>
          <w:rFonts w:ascii="Arial" w:hAnsi="Arial" w:cs="Arial"/>
          <w:b/>
          <w:sz w:val="32"/>
          <w:szCs w:val="32"/>
        </w:rPr>
      </w:pPr>
      <m:oMathPara>
        <m:oMathParaPr>
          <m:jc m:val="left"/>
        </m:oMathParaPr>
        <m:oMath>
          <m:nary>
            <m:naryPr>
              <m:limLoc m:val="undOvr"/>
              <m:subHide m:val="1"/>
              <m:supHide m:val="1"/>
              <m:ctrlPr>
                <w:rPr>
                  <w:rFonts w:ascii="Cambria Math" w:hAnsi="Cambria Math" w:cs="Arial"/>
                  <w:b/>
                  <w:i/>
                  <w:sz w:val="28"/>
                  <w:szCs w:val="32"/>
                </w:rPr>
              </m:ctrlPr>
            </m:naryPr>
            <m:sub/>
            <m:sup/>
            <m:e>
              <m:f>
                <m:fPr>
                  <m:ctrlPr>
                    <w:rPr>
                      <w:rFonts w:ascii="Cambria Math" w:hAnsi="Cambria Math" w:cs="Arial"/>
                      <w:b/>
                      <w:i/>
                      <w:sz w:val="28"/>
                      <w:szCs w:val="32"/>
                    </w:rPr>
                  </m:ctrlPr>
                </m:fPr>
                <m:num>
                  <m:r>
                    <m:rPr>
                      <m:sty m:val="bi"/>
                    </m:rPr>
                    <w:rPr>
                      <w:rFonts w:ascii="Cambria Math" w:hAnsi="Cambria Math" w:cs="Arial"/>
                      <w:sz w:val="28"/>
                      <w:szCs w:val="32"/>
                    </w:rPr>
                    <m:t>6</m:t>
                  </m:r>
                  <m:r>
                    <m:rPr>
                      <m:sty m:val="bi"/>
                    </m:rPr>
                    <w:rPr>
                      <w:rFonts w:ascii="Cambria Math" w:hAnsi="Cambria Math" w:cs="Arial"/>
                      <w:sz w:val="28"/>
                      <w:szCs w:val="32"/>
                    </w:rPr>
                    <m:t>x+5</m:t>
                  </m:r>
                </m:num>
                <m:den>
                  <m:sSup>
                    <m:sSupPr>
                      <m:ctrlPr>
                        <w:rPr>
                          <w:rFonts w:ascii="Cambria Math" w:hAnsi="Cambria Math" w:cs="Arial"/>
                          <w:b/>
                          <w:i/>
                          <w:sz w:val="28"/>
                          <w:szCs w:val="32"/>
                        </w:rPr>
                      </m:ctrlPr>
                    </m:sSupPr>
                    <m:e>
                      <m:r>
                        <m:rPr>
                          <m:sty m:val="bi"/>
                        </m:rPr>
                        <w:rPr>
                          <w:rFonts w:ascii="Cambria Math" w:hAnsi="Cambria Math" w:cs="Arial"/>
                          <w:sz w:val="28"/>
                          <w:szCs w:val="32"/>
                        </w:rPr>
                        <m:t>6</m:t>
                      </m:r>
                      <m:r>
                        <m:rPr>
                          <m:sty m:val="bi"/>
                        </m:rPr>
                        <w:rPr>
                          <w:rFonts w:ascii="Cambria Math" w:hAnsi="Cambria Math" w:cs="Arial"/>
                          <w:sz w:val="28"/>
                          <w:szCs w:val="32"/>
                        </w:rPr>
                        <m:t>x</m:t>
                      </m:r>
                    </m:e>
                    <m:sup>
                      <m:r>
                        <m:rPr>
                          <m:sty m:val="bi"/>
                        </m:rPr>
                        <w:rPr>
                          <w:rFonts w:ascii="Cambria Math" w:hAnsi="Cambria Math" w:cs="Arial"/>
                          <w:sz w:val="28"/>
                          <w:szCs w:val="32"/>
                        </w:rPr>
                        <m:t>2</m:t>
                      </m:r>
                    </m:sup>
                  </m:sSup>
                  <m:r>
                    <m:rPr>
                      <m:sty m:val="bi"/>
                    </m:rPr>
                    <w:rPr>
                      <w:rFonts w:ascii="Cambria Math" w:hAnsi="Cambria Math" w:cs="Arial"/>
                      <w:sz w:val="28"/>
                      <w:szCs w:val="32"/>
                    </w:rPr>
                    <m:t>+10</m:t>
                  </m:r>
                  <m:r>
                    <m:rPr>
                      <m:sty m:val="bi"/>
                    </m:rPr>
                    <w:rPr>
                      <w:rFonts w:ascii="Cambria Math" w:hAnsi="Cambria Math" w:cs="Arial"/>
                      <w:sz w:val="28"/>
                      <w:szCs w:val="32"/>
                    </w:rPr>
                    <m:t>x+100</m:t>
                  </m:r>
                </m:den>
              </m:f>
              <m:r>
                <m:rPr>
                  <m:sty m:val="bi"/>
                </m:rPr>
                <w:rPr>
                  <w:rFonts w:ascii="Cambria Math" w:hAnsi="Cambria Math" w:cs="Arial"/>
                  <w:sz w:val="28"/>
                  <w:szCs w:val="32"/>
                </w:rPr>
                <m:t>dx</m:t>
              </m:r>
            </m:e>
          </m:nary>
          <m:r>
            <m:rPr>
              <m:sty m:val="bi"/>
            </m:rPr>
            <w:rPr>
              <w:rFonts w:ascii="Cambria Math" w:hAnsi="Cambria Math" w:cs="Arial"/>
              <w:sz w:val="28"/>
              <w:szCs w:val="32"/>
            </w:rPr>
            <m:t>=</m:t>
          </m:r>
          <m:nary>
            <m:naryPr>
              <m:limLoc m:val="undOvr"/>
              <m:subHide m:val="1"/>
              <m:supHide m:val="1"/>
              <m:ctrlPr>
                <w:rPr>
                  <w:rFonts w:ascii="Cambria Math" w:hAnsi="Cambria Math" w:cs="Arial"/>
                  <w:b/>
                  <w:i/>
                  <w:sz w:val="28"/>
                  <w:szCs w:val="32"/>
                </w:rPr>
              </m:ctrlPr>
            </m:naryPr>
            <m:sub/>
            <m:sup/>
            <m:e>
              <m:f>
                <m:fPr>
                  <m:ctrlPr>
                    <w:rPr>
                      <w:rFonts w:ascii="Cambria Math" w:hAnsi="Cambria Math" w:cs="Arial"/>
                      <w:b/>
                      <w:i/>
                      <w:sz w:val="28"/>
                      <w:szCs w:val="32"/>
                    </w:rPr>
                  </m:ctrlPr>
                </m:fPr>
                <m:num>
                  <m:r>
                    <m:rPr>
                      <m:sty m:val="bi"/>
                    </m:rPr>
                    <w:rPr>
                      <w:rFonts w:ascii="Cambria Math" w:hAnsi="Cambria Math" w:cs="Arial"/>
                      <w:sz w:val="28"/>
                      <w:szCs w:val="32"/>
                    </w:rPr>
                    <m:t>6</m:t>
                  </m:r>
                  <m:r>
                    <m:rPr>
                      <m:sty m:val="bi"/>
                    </m:rPr>
                    <w:rPr>
                      <w:rFonts w:ascii="Cambria Math" w:hAnsi="Cambria Math" w:cs="Arial"/>
                      <w:sz w:val="28"/>
                      <w:szCs w:val="32"/>
                    </w:rPr>
                    <m:t>x+5</m:t>
                  </m:r>
                </m:num>
                <m:den>
                  <m:r>
                    <m:rPr>
                      <m:sty m:val="bi"/>
                    </m:rPr>
                    <w:rPr>
                      <w:rFonts w:ascii="Cambria Math" w:hAnsi="Cambria Math" w:cs="Arial"/>
                      <w:sz w:val="28"/>
                      <w:szCs w:val="32"/>
                    </w:rPr>
                    <m:t>u</m:t>
                  </m:r>
                </m:den>
              </m:f>
              <m:r>
                <m:rPr>
                  <m:sty m:val="bi"/>
                </m:rPr>
                <w:rPr>
                  <w:rFonts w:ascii="Cambria Math" w:hAnsi="Cambria Math" w:cs="Arial"/>
                  <w:sz w:val="28"/>
                  <w:szCs w:val="32"/>
                </w:rPr>
                <m:t>*</m:t>
              </m:r>
              <m:f>
                <m:fPr>
                  <m:ctrlPr>
                    <w:rPr>
                      <w:rFonts w:ascii="Cambria Math" w:hAnsi="Cambria Math" w:cs="Arial"/>
                      <w:b/>
                      <w:i/>
                      <w:sz w:val="28"/>
                      <w:szCs w:val="32"/>
                    </w:rPr>
                  </m:ctrlPr>
                </m:fPr>
                <m:num>
                  <m:r>
                    <m:rPr>
                      <m:sty m:val="bi"/>
                    </m:rPr>
                    <w:rPr>
                      <w:rFonts w:ascii="Cambria Math" w:hAnsi="Cambria Math" w:cs="Arial"/>
                      <w:sz w:val="28"/>
                      <w:szCs w:val="32"/>
                    </w:rPr>
                    <m:t>du</m:t>
                  </m:r>
                </m:num>
                <m:den>
                  <m:r>
                    <m:rPr>
                      <m:sty m:val="bi"/>
                    </m:rPr>
                    <w:rPr>
                      <w:rFonts w:ascii="Cambria Math" w:hAnsi="Cambria Math" w:cs="Arial"/>
                      <w:sz w:val="28"/>
                      <w:szCs w:val="32"/>
                    </w:rPr>
                    <m:t>12</m:t>
                  </m:r>
                  <m:r>
                    <m:rPr>
                      <m:sty m:val="bi"/>
                    </m:rPr>
                    <w:rPr>
                      <w:rFonts w:ascii="Cambria Math" w:hAnsi="Cambria Math" w:cs="Arial"/>
                      <w:sz w:val="28"/>
                      <w:szCs w:val="32"/>
                    </w:rPr>
                    <m:t>x+10</m:t>
                  </m:r>
                </m:den>
              </m:f>
            </m:e>
          </m:nary>
        </m:oMath>
      </m:oMathPara>
    </w:p>
    <w:p w14:paraId="02B7CE06" w14:textId="77777777" w:rsidR="00DD5262" w:rsidRDefault="00DD5262" w:rsidP="00DD5262"/>
    <w:p w14:paraId="7C588483" w14:textId="4650E0FD" w:rsidR="00DD5262" w:rsidRPr="00831D66" w:rsidRDefault="00DD5262" w:rsidP="00DD5262">
      <w:pPr>
        <w:pStyle w:val="Prrafodelista"/>
        <w:numPr>
          <w:ilvl w:val="0"/>
          <w:numId w:val="309"/>
        </w:numPr>
        <w:spacing w:before="0" w:after="0" w:line="240" w:lineRule="auto"/>
        <w:jc w:val="left"/>
        <w:rPr>
          <w:rFonts w:cs="Calibri"/>
        </w:rPr>
      </w:pPr>
      <w:r w:rsidRPr="004262F0">
        <w:rPr>
          <w:rFonts w:cs="Calibri"/>
        </w:rPr>
        <w:t>Factorizando y simplificando:</w:t>
      </w:r>
    </w:p>
    <w:p w14:paraId="6AE087A1" w14:textId="77777777" w:rsidR="00DD5262" w:rsidRPr="00B1588B" w:rsidRDefault="007B2645" w:rsidP="00DD5262">
      <w:pPr>
        <w:jc w:val="center"/>
        <w:rPr>
          <w:b/>
          <w:sz w:val="32"/>
          <w:szCs w:val="32"/>
        </w:rPr>
      </w:pPr>
      <m:oMathPara>
        <m:oMathParaPr>
          <m:jc m:val="left"/>
        </m:oMathParaPr>
        <m:oMath>
          <m:nary>
            <m:naryPr>
              <m:limLoc m:val="undOvr"/>
              <m:subHide m:val="1"/>
              <m:supHide m:val="1"/>
              <m:ctrlPr>
                <w:rPr>
                  <w:rFonts w:ascii="Cambria Math" w:hAnsi="Cambria Math" w:cs="Arial"/>
                  <w:b/>
                  <w:i/>
                  <w:sz w:val="28"/>
                  <w:szCs w:val="32"/>
                </w:rPr>
              </m:ctrlPr>
            </m:naryPr>
            <m:sub/>
            <m:sup/>
            <m:e>
              <m:f>
                <m:fPr>
                  <m:ctrlPr>
                    <w:rPr>
                      <w:rFonts w:ascii="Cambria Math" w:hAnsi="Cambria Math" w:cs="Arial"/>
                      <w:b/>
                      <w:i/>
                      <w:sz w:val="28"/>
                      <w:szCs w:val="32"/>
                    </w:rPr>
                  </m:ctrlPr>
                </m:fPr>
                <m:num>
                  <m:r>
                    <m:rPr>
                      <m:sty m:val="bi"/>
                    </m:rPr>
                    <w:rPr>
                      <w:rFonts w:ascii="Cambria Math" w:hAnsi="Cambria Math" w:cs="Arial"/>
                      <w:sz w:val="28"/>
                      <w:szCs w:val="32"/>
                    </w:rPr>
                    <m:t>6</m:t>
                  </m:r>
                  <m:r>
                    <m:rPr>
                      <m:sty m:val="bi"/>
                    </m:rPr>
                    <w:rPr>
                      <w:rFonts w:ascii="Cambria Math" w:hAnsi="Cambria Math" w:cs="Arial"/>
                      <w:sz w:val="28"/>
                      <w:szCs w:val="32"/>
                    </w:rPr>
                    <m:t>x+5</m:t>
                  </m:r>
                </m:num>
                <m:den>
                  <m:r>
                    <m:rPr>
                      <m:sty m:val="bi"/>
                    </m:rPr>
                    <w:rPr>
                      <w:rFonts w:ascii="Cambria Math" w:hAnsi="Cambria Math" w:cs="Arial"/>
                      <w:sz w:val="28"/>
                      <w:szCs w:val="32"/>
                    </w:rPr>
                    <m:t>u</m:t>
                  </m:r>
                </m:den>
              </m:f>
              <m:r>
                <m:rPr>
                  <m:sty m:val="bi"/>
                </m:rPr>
                <w:rPr>
                  <w:rFonts w:ascii="Cambria Math" w:hAnsi="Cambria Math" w:cs="Arial"/>
                  <w:sz w:val="28"/>
                  <w:szCs w:val="32"/>
                </w:rPr>
                <m:t>*</m:t>
              </m:r>
              <m:f>
                <m:fPr>
                  <m:ctrlPr>
                    <w:rPr>
                      <w:rFonts w:ascii="Cambria Math" w:hAnsi="Cambria Math" w:cs="Arial"/>
                      <w:b/>
                      <w:i/>
                      <w:sz w:val="28"/>
                      <w:szCs w:val="32"/>
                    </w:rPr>
                  </m:ctrlPr>
                </m:fPr>
                <m:num>
                  <m:r>
                    <m:rPr>
                      <m:sty m:val="bi"/>
                    </m:rPr>
                    <w:rPr>
                      <w:rFonts w:ascii="Cambria Math" w:hAnsi="Cambria Math" w:cs="Arial"/>
                      <w:sz w:val="28"/>
                      <w:szCs w:val="32"/>
                    </w:rPr>
                    <m:t>du</m:t>
                  </m:r>
                </m:num>
                <m:den>
                  <m:r>
                    <m:rPr>
                      <m:sty m:val="bi"/>
                    </m:rPr>
                    <w:rPr>
                      <w:rFonts w:ascii="Cambria Math" w:hAnsi="Cambria Math" w:cs="Arial"/>
                      <w:sz w:val="28"/>
                      <w:szCs w:val="32"/>
                    </w:rPr>
                    <m:t>12</m:t>
                  </m:r>
                  <m:r>
                    <m:rPr>
                      <m:sty m:val="bi"/>
                    </m:rPr>
                    <w:rPr>
                      <w:rFonts w:ascii="Cambria Math" w:hAnsi="Cambria Math" w:cs="Arial"/>
                      <w:sz w:val="28"/>
                      <w:szCs w:val="32"/>
                    </w:rPr>
                    <m:t>x+10</m:t>
                  </m:r>
                </m:den>
              </m:f>
            </m:e>
          </m:nary>
          <m:r>
            <m:rPr>
              <m:sty m:val="bi"/>
            </m:rPr>
            <w:rPr>
              <w:rFonts w:ascii="Cambria Math" w:hAnsi="Cambria Math" w:cs="Arial"/>
              <w:sz w:val="28"/>
              <w:szCs w:val="32"/>
            </w:rPr>
            <m:t>=</m:t>
          </m:r>
          <m:nary>
            <m:naryPr>
              <m:limLoc m:val="undOvr"/>
              <m:subHide m:val="1"/>
              <m:supHide m:val="1"/>
              <m:ctrlPr>
                <w:rPr>
                  <w:rFonts w:ascii="Cambria Math" w:hAnsi="Cambria Math" w:cs="Arial"/>
                  <w:b/>
                  <w:i/>
                  <w:sz w:val="28"/>
                  <w:szCs w:val="32"/>
                </w:rPr>
              </m:ctrlPr>
            </m:naryPr>
            <m:sub/>
            <m:sup/>
            <m:e>
              <m:f>
                <m:fPr>
                  <m:ctrlPr>
                    <w:rPr>
                      <w:rFonts w:ascii="Cambria Math" w:hAnsi="Cambria Math" w:cs="Arial"/>
                      <w:b/>
                      <w:i/>
                      <w:sz w:val="28"/>
                      <w:szCs w:val="32"/>
                    </w:rPr>
                  </m:ctrlPr>
                </m:fPr>
                <m:num>
                  <m:r>
                    <m:rPr>
                      <m:sty m:val="bi"/>
                    </m:rPr>
                    <w:rPr>
                      <w:rFonts w:ascii="Cambria Math" w:hAnsi="Cambria Math" w:cs="Arial"/>
                      <w:sz w:val="28"/>
                      <w:szCs w:val="32"/>
                      <w:shd w:val="clear" w:color="auto" w:fill="92D050"/>
                    </w:rPr>
                    <m:t>6</m:t>
                  </m:r>
                  <m:r>
                    <m:rPr>
                      <m:sty m:val="bi"/>
                    </m:rPr>
                    <w:rPr>
                      <w:rFonts w:ascii="Cambria Math" w:hAnsi="Cambria Math" w:cs="Arial"/>
                      <w:sz w:val="28"/>
                      <w:szCs w:val="32"/>
                      <w:shd w:val="clear" w:color="auto" w:fill="92D050"/>
                    </w:rPr>
                    <m:t>x+5</m:t>
                  </m:r>
                </m:num>
                <m:den>
                  <m:r>
                    <m:rPr>
                      <m:sty m:val="bi"/>
                    </m:rPr>
                    <w:rPr>
                      <w:rFonts w:ascii="Cambria Math" w:hAnsi="Cambria Math" w:cs="Arial"/>
                      <w:sz w:val="28"/>
                      <w:szCs w:val="32"/>
                    </w:rPr>
                    <m:t>u</m:t>
                  </m:r>
                </m:den>
              </m:f>
              <m:r>
                <m:rPr>
                  <m:sty m:val="bi"/>
                </m:rPr>
                <w:rPr>
                  <w:rFonts w:ascii="Cambria Math" w:hAnsi="Cambria Math" w:cs="Arial"/>
                  <w:sz w:val="28"/>
                  <w:szCs w:val="32"/>
                </w:rPr>
                <m:t>*</m:t>
              </m:r>
              <m:f>
                <m:fPr>
                  <m:ctrlPr>
                    <w:rPr>
                      <w:rFonts w:ascii="Cambria Math" w:hAnsi="Cambria Math" w:cs="Arial"/>
                      <w:b/>
                      <w:i/>
                      <w:sz w:val="28"/>
                      <w:szCs w:val="32"/>
                    </w:rPr>
                  </m:ctrlPr>
                </m:fPr>
                <m:num>
                  <m:r>
                    <m:rPr>
                      <m:sty m:val="bi"/>
                    </m:rPr>
                    <w:rPr>
                      <w:rFonts w:ascii="Cambria Math" w:hAnsi="Cambria Math" w:cs="Arial"/>
                      <w:sz w:val="28"/>
                      <w:szCs w:val="32"/>
                    </w:rPr>
                    <m:t>du</m:t>
                  </m:r>
                </m:num>
                <m:den>
                  <m:r>
                    <m:rPr>
                      <m:sty m:val="bi"/>
                    </m:rPr>
                    <w:rPr>
                      <w:rFonts w:ascii="Cambria Math" w:hAnsi="Cambria Math" w:cs="Arial"/>
                      <w:sz w:val="28"/>
                      <w:szCs w:val="32"/>
                    </w:rPr>
                    <m:t>2(</m:t>
                  </m:r>
                  <m:r>
                    <m:rPr>
                      <m:sty m:val="bi"/>
                    </m:rPr>
                    <w:rPr>
                      <w:rFonts w:ascii="Cambria Math" w:hAnsi="Cambria Math" w:cs="Arial"/>
                      <w:sz w:val="28"/>
                      <w:szCs w:val="32"/>
                      <w:shd w:val="clear" w:color="auto" w:fill="92D050"/>
                    </w:rPr>
                    <m:t>6</m:t>
                  </m:r>
                  <m:r>
                    <m:rPr>
                      <m:sty m:val="bi"/>
                    </m:rPr>
                    <w:rPr>
                      <w:rFonts w:ascii="Cambria Math" w:hAnsi="Cambria Math" w:cs="Arial"/>
                      <w:sz w:val="28"/>
                      <w:szCs w:val="32"/>
                      <w:shd w:val="clear" w:color="auto" w:fill="92D050"/>
                    </w:rPr>
                    <m:t>x+5</m:t>
                  </m:r>
                  <m:r>
                    <m:rPr>
                      <m:sty m:val="bi"/>
                    </m:rPr>
                    <w:rPr>
                      <w:rFonts w:ascii="Cambria Math" w:hAnsi="Cambria Math" w:cs="Arial"/>
                      <w:sz w:val="28"/>
                      <w:szCs w:val="32"/>
                    </w:rPr>
                    <m:t>)</m:t>
                  </m:r>
                </m:den>
              </m:f>
            </m:e>
          </m:nary>
        </m:oMath>
      </m:oMathPara>
    </w:p>
    <w:p w14:paraId="42C01703" w14:textId="77777777" w:rsidR="00DD5262" w:rsidRPr="00B1588B" w:rsidRDefault="007B2645" w:rsidP="00DD5262">
      <w:pPr>
        <w:jc w:val="center"/>
        <w:rPr>
          <w:b/>
          <w:sz w:val="32"/>
          <w:szCs w:val="32"/>
        </w:rPr>
      </w:pPr>
      <m:oMathPara>
        <m:oMathParaPr>
          <m:jc m:val="left"/>
        </m:oMathParaPr>
        <m:oMath>
          <m:nary>
            <m:naryPr>
              <m:limLoc m:val="undOvr"/>
              <m:subHide m:val="1"/>
              <m:supHide m:val="1"/>
              <m:ctrlPr>
                <w:rPr>
                  <w:rFonts w:ascii="Cambria Math" w:hAnsi="Cambria Math" w:cs="Arial"/>
                  <w:b/>
                  <w:i/>
                  <w:sz w:val="28"/>
                  <w:szCs w:val="32"/>
                </w:rPr>
              </m:ctrlPr>
            </m:naryPr>
            <m:sub/>
            <m:sup/>
            <m:e>
              <m:f>
                <m:fPr>
                  <m:ctrlPr>
                    <w:rPr>
                      <w:rFonts w:ascii="Cambria Math" w:hAnsi="Cambria Math" w:cs="Arial"/>
                      <w:b/>
                      <w:i/>
                      <w:sz w:val="28"/>
                      <w:szCs w:val="32"/>
                    </w:rPr>
                  </m:ctrlPr>
                </m:fPr>
                <m:num>
                  <m:r>
                    <m:rPr>
                      <m:sty m:val="bi"/>
                    </m:rPr>
                    <w:rPr>
                      <w:rFonts w:ascii="Cambria Math" w:hAnsi="Cambria Math" w:cs="Arial"/>
                      <w:sz w:val="28"/>
                      <w:szCs w:val="32"/>
                    </w:rPr>
                    <m:t>6</m:t>
                  </m:r>
                  <m:r>
                    <m:rPr>
                      <m:sty m:val="bi"/>
                    </m:rPr>
                    <w:rPr>
                      <w:rFonts w:ascii="Cambria Math" w:hAnsi="Cambria Math" w:cs="Arial"/>
                      <w:sz w:val="28"/>
                      <w:szCs w:val="32"/>
                    </w:rPr>
                    <m:t>x+5</m:t>
                  </m:r>
                </m:num>
                <m:den>
                  <m:sSup>
                    <m:sSupPr>
                      <m:ctrlPr>
                        <w:rPr>
                          <w:rFonts w:ascii="Cambria Math" w:hAnsi="Cambria Math" w:cs="Arial"/>
                          <w:b/>
                          <w:i/>
                          <w:sz w:val="28"/>
                          <w:szCs w:val="32"/>
                        </w:rPr>
                      </m:ctrlPr>
                    </m:sSupPr>
                    <m:e>
                      <m:r>
                        <m:rPr>
                          <m:sty m:val="bi"/>
                        </m:rPr>
                        <w:rPr>
                          <w:rFonts w:ascii="Cambria Math" w:hAnsi="Cambria Math" w:cs="Arial"/>
                          <w:sz w:val="28"/>
                          <w:szCs w:val="32"/>
                        </w:rPr>
                        <m:t>6</m:t>
                      </m:r>
                      <m:r>
                        <m:rPr>
                          <m:sty m:val="bi"/>
                        </m:rPr>
                        <w:rPr>
                          <w:rFonts w:ascii="Cambria Math" w:hAnsi="Cambria Math" w:cs="Arial"/>
                          <w:sz w:val="28"/>
                          <w:szCs w:val="32"/>
                        </w:rPr>
                        <m:t>x</m:t>
                      </m:r>
                    </m:e>
                    <m:sup>
                      <m:r>
                        <m:rPr>
                          <m:sty m:val="bi"/>
                        </m:rPr>
                        <w:rPr>
                          <w:rFonts w:ascii="Cambria Math" w:hAnsi="Cambria Math" w:cs="Arial"/>
                          <w:sz w:val="28"/>
                          <w:szCs w:val="32"/>
                        </w:rPr>
                        <m:t>2</m:t>
                      </m:r>
                    </m:sup>
                  </m:sSup>
                  <m:r>
                    <m:rPr>
                      <m:sty m:val="bi"/>
                    </m:rPr>
                    <w:rPr>
                      <w:rFonts w:ascii="Cambria Math" w:hAnsi="Cambria Math" w:cs="Arial"/>
                      <w:sz w:val="28"/>
                      <w:szCs w:val="32"/>
                    </w:rPr>
                    <m:t>+10</m:t>
                  </m:r>
                  <m:r>
                    <m:rPr>
                      <m:sty m:val="bi"/>
                    </m:rPr>
                    <w:rPr>
                      <w:rFonts w:ascii="Cambria Math" w:hAnsi="Cambria Math" w:cs="Arial"/>
                      <w:sz w:val="28"/>
                      <w:szCs w:val="32"/>
                    </w:rPr>
                    <m:t>x+100</m:t>
                  </m:r>
                </m:den>
              </m:f>
              <m:r>
                <m:rPr>
                  <m:sty m:val="bi"/>
                </m:rPr>
                <w:rPr>
                  <w:rFonts w:ascii="Cambria Math" w:hAnsi="Cambria Math" w:cs="Arial"/>
                  <w:sz w:val="28"/>
                  <w:szCs w:val="32"/>
                </w:rPr>
                <m:t>dx</m:t>
              </m:r>
            </m:e>
          </m:nary>
          <m:r>
            <m:rPr>
              <m:sty m:val="bi"/>
            </m:rPr>
            <w:rPr>
              <w:rFonts w:ascii="Cambria Math" w:hAnsi="Cambria Math" w:cs="Arial"/>
              <w:sz w:val="28"/>
              <w:szCs w:val="32"/>
            </w:rPr>
            <m:t>=</m:t>
          </m:r>
          <m:f>
            <m:fPr>
              <m:ctrlPr>
                <w:rPr>
                  <w:rFonts w:ascii="Cambria Math" w:hAnsi="Cambria Math" w:cs="Arial"/>
                  <w:b/>
                  <w:i/>
                  <w:sz w:val="28"/>
                  <w:szCs w:val="32"/>
                </w:rPr>
              </m:ctrlPr>
            </m:fPr>
            <m:num>
              <m:r>
                <m:rPr>
                  <m:sty m:val="bi"/>
                </m:rPr>
                <w:rPr>
                  <w:rFonts w:ascii="Cambria Math" w:hAnsi="Cambria Math" w:cs="Arial"/>
                  <w:sz w:val="28"/>
                  <w:szCs w:val="32"/>
                </w:rPr>
                <m:t>1</m:t>
              </m:r>
            </m:num>
            <m:den>
              <m:r>
                <m:rPr>
                  <m:sty m:val="bi"/>
                </m:rPr>
                <w:rPr>
                  <w:rFonts w:ascii="Cambria Math" w:hAnsi="Cambria Math" w:cs="Arial"/>
                  <w:sz w:val="28"/>
                  <w:szCs w:val="32"/>
                </w:rPr>
                <m:t>2</m:t>
              </m:r>
            </m:den>
          </m:f>
          <m:nary>
            <m:naryPr>
              <m:limLoc m:val="undOvr"/>
              <m:subHide m:val="1"/>
              <m:supHide m:val="1"/>
              <m:ctrlPr>
                <w:rPr>
                  <w:rFonts w:ascii="Cambria Math" w:hAnsi="Cambria Math" w:cs="Arial"/>
                  <w:b/>
                  <w:i/>
                  <w:sz w:val="28"/>
                  <w:szCs w:val="32"/>
                </w:rPr>
              </m:ctrlPr>
            </m:naryPr>
            <m:sub/>
            <m:sup/>
            <m:e>
              <m:f>
                <m:fPr>
                  <m:ctrlPr>
                    <w:rPr>
                      <w:rFonts w:ascii="Cambria Math" w:hAnsi="Cambria Math" w:cs="Arial"/>
                      <w:b/>
                      <w:i/>
                      <w:sz w:val="28"/>
                      <w:szCs w:val="32"/>
                    </w:rPr>
                  </m:ctrlPr>
                </m:fPr>
                <m:num>
                  <m:r>
                    <m:rPr>
                      <m:sty m:val="bi"/>
                    </m:rPr>
                    <w:rPr>
                      <w:rFonts w:ascii="Cambria Math" w:hAnsi="Cambria Math" w:cs="Arial"/>
                      <w:sz w:val="28"/>
                      <w:szCs w:val="32"/>
                    </w:rPr>
                    <m:t>du</m:t>
                  </m:r>
                </m:num>
                <m:den>
                  <m:r>
                    <m:rPr>
                      <m:sty m:val="bi"/>
                    </m:rPr>
                    <w:rPr>
                      <w:rFonts w:ascii="Cambria Math" w:hAnsi="Cambria Math" w:cs="Arial"/>
                      <w:sz w:val="28"/>
                      <w:szCs w:val="32"/>
                    </w:rPr>
                    <m:t>u</m:t>
                  </m:r>
                </m:den>
              </m:f>
              <m:r>
                <m:rPr>
                  <m:sty m:val="bi"/>
                </m:rPr>
                <w:rPr>
                  <w:rFonts w:ascii="Cambria Math" w:hAnsi="Cambria Math" w:cs="Arial"/>
                  <w:sz w:val="28"/>
                  <w:szCs w:val="32"/>
                </w:rPr>
                <m:t>=</m:t>
              </m:r>
              <m:f>
                <m:fPr>
                  <m:ctrlPr>
                    <w:rPr>
                      <w:rFonts w:ascii="Cambria Math" w:hAnsi="Cambria Math" w:cs="Arial"/>
                      <w:b/>
                      <w:i/>
                      <w:sz w:val="28"/>
                      <w:szCs w:val="32"/>
                    </w:rPr>
                  </m:ctrlPr>
                </m:fPr>
                <m:num>
                  <m:r>
                    <m:rPr>
                      <m:sty m:val="bi"/>
                    </m:rPr>
                    <w:rPr>
                      <w:rFonts w:ascii="Cambria Math" w:hAnsi="Cambria Math" w:cs="Arial"/>
                      <w:sz w:val="28"/>
                      <w:szCs w:val="32"/>
                    </w:rPr>
                    <m:t>1</m:t>
                  </m:r>
                </m:num>
                <m:den>
                  <m:r>
                    <m:rPr>
                      <m:sty m:val="bi"/>
                    </m:rPr>
                    <w:rPr>
                      <w:rFonts w:ascii="Cambria Math" w:hAnsi="Cambria Math" w:cs="Arial"/>
                      <w:sz w:val="28"/>
                      <w:szCs w:val="32"/>
                    </w:rPr>
                    <m:t>2</m:t>
                  </m:r>
                </m:den>
              </m:f>
              <m:func>
                <m:funcPr>
                  <m:ctrlPr>
                    <w:rPr>
                      <w:rFonts w:ascii="Cambria Math" w:hAnsi="Cambria Math" w:cs="Arial"/>
                      <w:b/>
                      <w:i/>
                      <w:sz w:val="28"/>
                      <w:szCs w:val="32"/>
                    </w:rPr>
                  </m:ctrlPr>
                </m:funcPr>
                <m:fName>
                  <m:r>
                    <m:rPr>
                      <m:sty m:val="b"/>
                    </m:rPr>
                    <w:rPr>
                      <w:rFonts w:ascii="Cambria Math" w:hAnsi="Cambria Math" w:cs="Arial"/>
                      <w:sz w:val="28"/>
                      <w:szCs w:val="32"/>
                    </w:rPr>
                    <m:t>ln</m:t>
                  </m:r>
                </m:fName>
                <m:e>
                  <m:r>
                    <m:rPr>
                      <m:sty m:val="bi"/>
                    </m:rPr>
                    <w:rPr>
                      <w:rFonts w:ascii="Cambria Math" w:hAnsi="Cambria Math" w:cs="Arial"/>
                      <w:sz w:val="28"/>
                      <w:szCs w:val="32"/>
                    </w:rPr>
                    <m:t>u</m:t>
                  </m:r>
                </m:e>
              </m:func>
              <m:r>
                <m:rPr>
                  <m:sty m:val="bi"/>
                </m:rPr>
                <w:rPr>
                  <w:rFonts w:ascii="Cambria Math" w:hAnsi="Cambria Math" w:cs="Arial"/>
                  <w:sz w:val="28"/>
                  <w:szCs w:val="32"/>
                </w:rPr>
                <m:t>+c</m:t>
              </m:r>
            </m:e>
          </m:nary>
        </m:oMath>
      </m:oMathPara>
    </w:p>
    <w:p w14:paraId="5E3F9ABD" w14:textId="77777777" w:rsidR="00DD5262" w:rsidRDefault="00DD5262" w:rsidP="00DD5262">
      <w:pPr>
        <w:jc w:val="center"/>
        <w:rPr>
          <w:b/>
          <w:sz w:val="32"/>
          <w:szCs w:val="32"/>
        </w:rPr>
      </w:pPr>
    </w:p>
    <w:p w14:paraId="74F34FFB" w14:textId="6388CD9D" w:rsidR="00DD5262" w:rsidRPr="00831D66" w:rsidRDefault="00DD5262" w:rsidP="00831D66">
      <w:pPr>
        <w:pStyle w:val="Prrafodelista"/>
        <w:numPr>
          <w:ilvl w:val="0"/>
          <w:numId w:val="309"/>
        </w:numPr>
        <w:spacing w:before="0" w:after="0" w:line="240" w:lineRule="auto"/>
        <w:jc w:val="left"/>
      </w:pPr>
      <w:r w:rsidRPr="004262F0">
        <w:rPr>
          <w:rFonts w:cs="Calibri"/>
        </w:rPr>
        <w:t>Reemplazando</w:t>
      </w:r>
      <w:r>
        <w:t xml:space="preserve">  </w:t>
      </w:r>
      <m:oMath>
        <m:r>
          <m:rPr>
            <m:sty m:val="bi"/>
          </m:rPr>
          <w:rPr>
            <w:rFonts w:ascii="Cambria Math" w:hAnsi="Cambria Math"/>
            <w:sz w:val="28"/>
            <w:szCs w:val="32"/>
            <w:shd w:val="clear" w:color="auto" w:fill="FFC000"/>
          </w:rPr>
          <m:t>u=6</m:t>
        </m:r>
        <m:sSup>
          <m:sSupPr>
            <m:ctrlPr>
              <w:rPr>
                <w:rFonts w:ascii="Cambria Math" w:hAnsi="Cambria Math"/>
                <w:b/>
                <w:i/>
                <w:sz w:val="28"/>
                <w:szCs w:val="32"/>
                <w:shd w:val="clear" w:color="auto" w:fill="FFC000"/>
              </w:rPr>
            </m:ctrlPr>
          </m:sSupPr>
          <m:e>
            <m:r>
              <m:rPr>
                <m:sty m:val="bi"/>
              </m:rPr>
              <w:rPr>
                <w:rFonts w:ascii="Cambria Math" w:hAnsi="Cambria Math"/>
                <w:sz w:val="28"/>
                <w:szCs w:val="32"/>
                <w:shd w:val="clear" w:color="auto" w:fill="FFC000"/>
              </w:rPr>
              <m:t>x</m:t>
            </m:r>
          </m:e>
          <m:sup>
            <m:r>
              <m:rPr>
                <m:sty m:val="bi"/>
              </m:rPr>
              <w:rPr>
                <w:rFonts w:ascii="Cambria Math" w:hAnsi="Cambria Math"/>
                <w:sz w:val="28"/>
                <w:szCs w:val="32"/>
                <w:shd w:val="clear" w:color="auto" w:fill="FFC000"/>
              </w:rPr>
              <m:t>2</m:t>
            </m:r>
          </m:sup>
        </m:sSup>
        <m:r>
          <m:rPr>
            <m:sty m:val="bi"/>
          </m:rPr>
          <w:rPr>
            <w:rFonts w:ascii="Cambria Math" w:hAnsi="Cambria Math"/>
            <w:sz w:val="28"/>
            <w:szCs w:val="32"/>
            <w:shd w:val="clear" w:color="auto" w:fill="FFC000"/>
          </w:rPr>
          <m:t>+10</m:t>
        </m:r>
        <m:r>
          <m:rPr>
            <m:sty m:val="bi"/>
          </m:rPr>
          <w:rPr>
            <w:rFonts w:ascii="Cambria Math" w:hAnsi="Cambria Math"/>
            <w:sz w:val="28"/>
            <w:szCs w:val="32"/>
            <w:shd w:val="clear" w:color="auto" w:fill="FFC000"/>
          </w:rPr>
          <m:t>x+100</m:t>
        </m:r>
      </m:oMath>
    </w:p>
    <w:p w14:paraId="35504F90" w14:textId="77777777" w:rsidR="00DD5262" w:rsidRPr="00580B54" w:rsidRDefault="007B2645" w:rsidP="00DD5262">
      <w:pPr>
        <w:jc w:val="center"/>
      </w:pPr>
      <m:oMathPara>
        <m:oMathParaPr>
          <m:jc m:val="left"/>
        </m:oMathParaPr>
        <m:oMath>
          <m:nary>
            <m:naryPr>
              <m:limLoc m:val="undOvr"/>
              <m:subHide m:val="1"/>
              <m:supHide m:val="1"/>
              <m:ctrlPr>
                <w:rPr>
                  <w:rFonts w:ascii="Cambria Math" w:hAnsi="Cambria Math" w:cs="Arial"/>
                  <w:b/>
                  <w:i/>
                  <w:sz w:val="28"/>
                  <w:szCs w:val="32"/>
                </w:rPr>
              </m:ctrlPr>
            </m:naryPr>
            <m:sub/>
            <m:sup/>
            <m:e>
              <m:f>
                <m:fPr>
                  <m:ctrlPr>
                    <w:rPr>
                      <w:rFonts w:ascii="Cambria Math" w:hAnsi="Cambria Math" w:cs="Arial"/>
                      <w:b/>
                      <w:i/>
                      <w:sz w:val="28"/>
                      <w:szCs w:val="32"/>
                    </w:rPr>
                  </m:ctrlPr>
                </m:fPr>
                <m:num>
                  <m:r>
                    <m:rPr>
                      <m:sty m:val="bi"/>
                    </m:rPr>
                    <w:rPr>
                      <w:rFonts w:ascii="Cambria Math" w:hAnsi="Cambria Math" w:cs="Arial"/>
                      <w:sz w:val="28"/>
                      <w:szCs w:val="32"/>
                    </w:rPr>
                    <m:t>6</m:t>
                  </m:r>
                  <m:r>
                    <m:rPr>
                      <m:sty m:val="bi"/>
                    </m:rPr>
                    <w:rPr>
                      <w:rFonts w:ascii="Cambria Math" w:hAnsi="Cambria Math" w:cs="Arial"/>
                      <w:sz w:val="28"/>
                      <w:szCs w:val="32"/>
                    </w:rPr>
                    <m:t>x+5</m:t>
                  </m:r>
                </m:num>
                <m:den>
                  <m:sSup>
                    <m:sSupPr>
                      <m:ctrlPr>
                        <w:rPr>
                          <w:rFonts w:ascii="Cambria Math" w:hAnsi="Cambria Math" w:cs="Arial"/>
                          <w:b/>
                          <w:i/>
                          <w:sz w:val="28"/>
                          <w:szCs w:val="32"/>
                        </w:rPr>
                      </m:ctrlPr>
                    </m:sSupPr>
                    <m:e>
                      <m:r>
                        <m:rPr>
                          <m:sty m:val="bi"/>
                        </m:rPr>
                        <w:rPr>
                          <w:rFonts w:ascii="Cambria Math" w:hAnsi="Cambria Math" w:cs="Arial"/>
                          <w:sz w:val="28"/>
                          <w:szCs w:val="32"/>
                        </w:rPr>
                        <m:t>6</m:t>
                      </m:r>
                      <m:r>
                        <m:rPr>
                          <m:sty m:val="bi"/>
                        </m:rPr>
                        <w:rPr>
                          <w:rFonts w:ascii="Cambria Math" w:hAnsi="Cambria Math" w:cs="Arial"/>
                          <w:sz w:val="28"/>
                          <w:szCs w:val="32"/>
                        </w:rPr>
                        <m:t>x</m:t>
                      </m:r>
                    </m:e>
                    <m:sup>
                      <m:r>
                        <m:rPr>
                          <m:sty m:val="bi"/>
                        </m:rPr>
                        <w:rPr>
                          <w:rFonts w:ascii="Cambria Math" w:hAnsi="Cambria Math" w:cs="Arial"/>
                          <w:sz w:val="28"/>
                          <w:szCs w:val="32"/>
                        </w:rPr>
                        <m:t>2</m:t>
                      </m:r>
                    </m:sup>
                  </m:sSup>
                  <m:r>
                    <m:rPr>
                      <m:sty m:val="bi"/>
                    </m:rPr>
                    <w:rPr>
                      <w:rFonts w:ascii="Cambria Math" w:hAnsi="Cambria Math" w:cs="Arial"/>
                      <w:sz w:val="28"/>
                      <w:szCs w:val="32"/>
                    </w:rPr>
                    <m:t>+10</m:t>
                  </m:r>
                  <m:r>
                    <m:rPr>
                      <m:sty m:val="bi"/>
                    </m:rPr>
                    <w:rPr>
                      <w:rFonts w:ascii="Cambria Math" w:hAnsi="Cambria Math" w:cs="Arial"/>
                      <w:sz w:val="28"/>
                      <w:szCs w:val="32"/>
                    </w:rPr>
                    <m:t>x+100</m:t>
                  </m:r>
                </m:den>
              </m:f>
              <m:r>
                <m:rPr>
                  <m:sty m:val="bi"/>
                </m:rPr>
                <w:rPr>
                  <w:rFonts w:ascii="Cambria Math" w:hAnsi="Cambria Math" w:cs="Arial"/>
                  <w:sz w:val="28"/>
                  <w:szCs w:val="32"/>
                </w:rPr>
                <m:t>dx</m:t>
              </m:r>
            </m:e>
          </m:nary>
          <m:r>
            <m:rPr>
              <m:sty m:val="bi"/>
            </m:rPr>
            <w:rPr>
              <w:rFonts w:ascii="Cambria Math" w:hAnsi="Cambria Math" w:cs="Arial"/>
              <w:sz w:val="28"/>
              <w:szCs w:val="32"/>
            </w:rPr>
            <m:t>=</m:t>
          </m:r>
          <m:f>
            <m:fPr>
              <m:ctrlPr>
                <w:rPr>
                  <w:rFonts w:ascii="Cambria Math" w:hAnsi="Cambria Math" w:cs="Arial"/>
                  <w:b/>
                  <w:i/>
                  <w:sz w:val="28"/>
                  <w:szCs w:val="32"/>
                </w:rPr>
              </m:ctrlPr>
            </m:fPr>
            <m:num>
              <m:r>
                <m:rPr>
                  <m:sty m:val="bi"/>
                </m:rPr>
                <w:rPr>
                  <w:rFonts w:ascii="Cambria Math" w:hAnsi="Cambria Math" w:cs="Arial"/>
                  <w:sz w:val="28"/>
                  <w:szCs w:val="32"/>
                </w:rPr>
                <m:t>1</m:t>
              </m:r>
            </m:num>
            <m:den>
              <m:r>
                <m:rPr>
                  <m:sty m:val="bi"/>
                </m:rPr>
                <w:rPr>
                  <w:rFonts w:ascii="Cambria Math" w:hAnsi="Cambria Math" w:cs="Arial"/>
                  <w:sz w:val="28"/>
                  <w:szCs w:val="32"/>
                </w:rPr>
                <m:t>2</m:t>
              </m:r>
            </m:den>
          </m:f>
          <m:func>
            <m:funcPr>
              <m:ctrlPr>
                <w:rPr>
                  <w:rFonts w:ascii="Cambria Math" w:hAnsi="Cambria Math" w:cs="Arial"/>
                  <w:b/>
                  <w:i/>
                  <w:sz w:val="28"/>
                  <w:szCs w:val="32"/>
                </w:rPr>
              </m:ctrlPr>
            </m:funcPr>
            <m:fName>
              <m:r>
                <m:rPr>
                  <m:sty m:val="b"/>
                </m:rPr>
                <w:rPr>
                  <w:rFonts w:ascii="Cambria Math" w:hAnsi="Cambria Math" w:cs="Arial"/>
                  <w:sz w:val="28"/>
                  <w:szCs w:val="32"/>
                </w:rPr>
                <m:t>ln</m:t>
              </m:r>
            </m:fName>
            <m:e>
              <m:r>
                <m:rPr>
                  <m:sty m:val="bi"/>
                </m:rPr>
                <w:rPr>
                  <w:rFonts w:ascii="Cambria Math" w:hAnsi="Cambria Math" w:cs="Arial"/>
                  <w:sz w:val="28"/>
                  <w:szCs w:val="32"/>
                </w:rPr>
                <m:t>(</m:t>
              </m:r>
              <m:sSup>
                <m:sSupPr>
                  <m:ctrlPr>
                    <w:rPr>
                      <w:rFonts w:ascii="Cambria Math" w:hAnsi="Cambria Math" w:cs="Arial"/>
                      <w:b/>
                      <w:i/>
                      <w:sz w:val="28"/>
                      <w:szCs w:val="32"/>
                    </w:rPr>
                  </m:ctrlPr>
                </m:sSupPr>
                <m:e>
                  <m:r>
                    <m:rPr>
                      <m:sty m:val="bi"/>
                    </m:rPr>
                    <w:rPr>
                      <w:rFonts w:ascii="Cambria Math" w:hAnsi="Cambria Math" w:cs="Arial"/>
                      <w:sz w:val="28"/>
                      <w:szCs w:val="32"/>
                    </w:rPr>
                    <m:t>6</m:t>
                  </m:r>
                  <m:r>
                    <m:rPr>
                      <m:sty m:val="bi"/>
                    </m:rPr>
                    <w:rPr>
                      <w:rFonts w:ascii="Cambria Math" w:hAnsi="Cambria Math" w:cs="Arial"/>
                      <w:sz w:val="28"/>
                      <w:szCs w:val="32"/>
                    </w:rPr>
                    <m:t>x</m:t>
                  </m:r>
                </m:e>
                <m:sup>
                  <m:r>
                    <m:rPr>
                      <m:sty m:val="bi"/>
                    </m:rPr>
                    <w:rPr>
                      <w:rFonts w:ascii="Cambria Math" w:hAnsi="Cambria Math" w:cs="Arial"/>
                      <w:sz w:val="28"/>
                      <w:szCs w:val="32"/>
                    </w:rPr>
                    <m:t>2</m:t>
                  </m:r>
                </m:sup>
              </m:sSup>
              <m:r>
                <m:rPr>
                  <m:sty m:val="bi"/>
                </m:rPr>
                <w:rPr>
                  <w:rFonts w:ascii="Cambria Math" w:hAnsi="Cambria Math" w:cs="Arial"/>
                  <w:sz w:val="28"/>
                  <w:szCs w:val="32"/>
                </w:rPr>
                <m:t>+10</m:t>
              </m:r>
              <m:r>
                <m:rPr>
                  <m:sty m:val="bi"/>
                </m:rPr>
                <w:rPr>
                  <w:rFonts w:ascii="Cambria Math" w:hAnsi="Cambria Math" w:cs="Arial"/>
                  <w:sz w:val="28"/>
                  <w:szCs w:val="32"/>
                </w:rPr>
                <m:t>x+100)</m:t>
              </m:r>
            </m:e>
          </m:func>
          <m:r>
            <m:rPr>
              <m:sty m:val="bi"/>
            </m:rPr>
            <w:rPr>
              <w:rFonts w:ascii="Cambria Math" w:hAnsi="Cambria Math" w:cs="Arial"/>
              <w:sz w:val="28"/>
              <w:szCs w:val="32"/>
            </w:rPr>
            <m:t>+c</m:t>
          </m:r>
        </m:oMath>
      </m:oMathPara>
    </w:p>
    <w:p w14:paraId="291334CF" w14:textId="77777777" w:rsidR="00DD5262" w:rsidRPr="004262F0" w:rsidRDefault="00DD5262" w:rsidP="00DD5262">
      <w:pPr>
        <w:rPr>
          <w:rFonts w:cs="Calibri"/>
        </w:rPr>
      </w:pPr>
    </w:p>
    <w:p w14:paraId="60DDB34D" w14:textId="77777777" w:rsidR="00DD5262" w:rsidRPr="004262F0" w:rsidRDefault="00DD5262" w:rsidP="00DD5262">
      <w:pPr>
        <w:rPr>
          <w:rFonts w:cs="Calibri"/>
        </w:rPr>
      </w:pPr>
      <w:r w:rsidRPr="004262F0">
        <w:rPr>
          <w:rFonts w:cs="Calibri"/>
          <w:b/>
          <w:color w:val="000000" w:themeColor="text1"/>
        </w:rPr>
        <w:t xml:space="preserve">Actividad: </w:t>
      </w:r>
      <w:r w:rsidRPr="004262F0">
        <w:rPr>
          <w:rFonts w:cs="Calibri"/>
        </w:rPr>
        <w:t>Teniendo como modelo el ejemplo anterior realice la siguiente integral:</w:t>
      </w:r>
    </w:p>
    <w:p w14:paraId="34348377" w14:textId="77777777" w:rsidR="00DD5262" w:rsidRPr="004262F0" w:rsidRDefault="00DD5262" w:rsidP="00DD5262">
      <w:pPr>
        <w:rPr>
          <w:rFonts w:cs="Calibri"/>
        </w:rPr>
      </w:pPr>
    </w:p>
    <w:p w14:paraId="5DA434AF" w14:textId="77777777" w:rsidR="00DD5262" w:rsidRPr="004262F0" w:rsidRDefault="007B2645" w:rsidP="00DD5262">
      <w:pPr>
        <w:rPr>
          <w:rFonts w:cs="Calibri"/>
          <w:b/>
        </w:rPr>
      </w:pPr>
      <m:oMath>
        <m:nary>
          <m:naryPr>
            <m:limLoc m:val="undOvr"/>
            <m:subHide m:val="1"/>
            <m:supHide m:val="1"/>
            <m:ctrlPr>
              <w:rPr>
                <w:rFonts w:ascii="Cambria Math" w:hAnsi="Cambria Math" w:cs="Calibri"/>
                <w:b/>
                <w:i/>
                <w:sz w:val="28"/>
              </w:rPr>
            </m:ctrlPr>
          </m:naryPr>
          <m:sub/>
          <m:sup/>
          <m:e>
            <m:f>
              <m:fPr>
                <m:ctrlPr>
                  <w:rPr>
                    <w:rFonts w:ascii="Cambria Math" w:hAnsi="Cambria Math" w:cs="Calibri"/>
                    <w:b/>
                    <w:i/>
                    <w:sz w:val="28"/>
                  </w:rPr>
                </m:ctrlPr>
              </m:fPr>
              <m:num>
                <m:r>
                  <m:rPr>
                    <m:sty m:val="bi"/>
                  </m:rPr>
                  <w:rPr>
                    <w:rFonts w:ascii="Cambria Math" w:hAnsi="Cambria Math" w:cs="Calibri"/>
                    <w:sz w:val="28"/>
                  </w:rPr>
                  <m:t>5</m:t>
                </m:r>
                <m:r>
                  <m:rPr>
                    <m:sty m:val="bi"/>
                  </m:rPr>
                  <w:rPr>
                    <w:rFonts w:ascii="Cambria Math" w:hAnsi="Cambria Math" w:cs="Calibri"/>
                    <w:sz w:val="28"/>
                  </w:rPr>
                  <m:t>x</m:t>
                </m:r>
              </m:num>
              <m:den>
                <m:sSup>
                  <m:sSupPr>
                    <m:ctrlPr>
                      <w:rPr>
                        <w:rFonts w:ascii="Cambria Math" w:hAnsi="Cambria Math" w:cs="Calibri"/>
                        <w:b/>
                        <w:i/>
                        <w:sz w:val="28"/>
                      </w:rPr>
                    </m:ctrlPr>
                  </m:sSupPr>
                  <m:e>
                    <m:r>
                      <m:rPr>
                        <m:sty m:val="bi"/>
                      </m:rPr>
                      <w:rPr>
                        <w:rFonts w:ascii="Cambria Math" w:hAnsi="Cambria Math" w:cs="Calibri"/>
                        <w:sz w:val="28"/>
                      </w:rPr>
                      <m:t>x</m:t>
                    </m:r>
                  </m:e>
                  <m:sup>
                    <m:r>
                      <m:rPr>
                        <m:sty m:val="bi"/>
                      </m:rPr>
                      <w:rPr>
                        <w:rFonts w:ascii="Cambria Math" w:hAnsi="Cambria Math" w:cs="Calibri"/>
                        <w:sz w:val="28"/>
                      </w:rPr>
                      <m:t>2</m:t>
                    </m:r>
                  </m:sup>
                </m:sSup>
                <m:r>
                  <m:rPr>
                    <m:sty m:val="bi"/>
                  </m:rPr>
                  <w:rPr>
                    <w:rFonts w:ascii="Cambria Math" w:hAnsi="Cambria Math" w:cs="Calibri"/>
                    <w:sz w:val="28"/>
                  </w:rPr>
                  <m:t>-</m:t>
                </m:r>
                <m:r>
                  <m:rPr>
                    <m:sty m:val="bi"/>
                  </m:rPr>
                  <w:rPr>
                    <w:rFonts w:ascii="Cambria Math" w:hAnsi="Cambria Math" w:cs="Calibri"/>
                    <w:sz w:val="32"/>
                  </w:rPr>
                  <m:t>23</m:t>
                </m:r>
              </m:den>
            </m:f>
            <m:r>
              <m:rPr>
                <m:sty m:val="bi"/>
              </m:rPr>
              <w:rPr>
                <w:rFonts w:ascii="Cambria Math" w:hAnsi="Cambria Math" w:cs="Calibri"/>
                <w:sz w:val="28"/>
              </w:rPr>
              <m:t>dx</m:t>
            </m:r>
          </m:e>
        </m:nary>
      </m:oMath>
      <w:r w:rsidR="00DD5262" w:rsidRPr="004262F0">
        <w:rPr>
          <w:rFonts w:cs="Calibri"/>
          <w:b/>
        </w:rPr>
        <w:t xml:space="preserve">  </w:t>
      </w:r>
      <w:r w:rsidR="00DD5262" w:rsidRPr="004262F0">
        <w:rPr>
          <w:rFonts w:cs="Calibri"/>
        </w:rPr>
        <w:t>La respuesta es</w:t>
      </w:r>
      <w:r w:rsidR="00DD5262" w:rsidRPr="004262F0">
        <w:rPr>
          <w:rFonts w:cs="Calibri"/>
          <w:b/>
        </w:rPr>
        <w:t xml:space="preserve">: </w:t>
      </w:r>
      <m:oMath>
        <m:f>
          <m:fPr>
            <m:ctrlPr>
              <w:rPr>
                <w:rFonts w:ascii="Cambria Math" w:hAnsi="Cambria Math" w:cs="Calibri"/>
                <w:b/>
                <w:i/>
                <w:sz w:val="28"/>
                <w:shd w:val="clear" w:color="auto" w:fill="92D050"/>
              </w:rPr>
            </m:ctrlPr>
          </m:fPr>
          <m:num>
            <m:r>
              <m:rPr>
                <m:sty m:val="bi"/>
              </m:rPr>
              <w:rPr>
                <w:rFonts w:ascii="Cambria Math" w:hAnsi="Cambria Math" w:cs="Calibri"/>
                <w:sz w:val="28"/>
                <w:shd w:val="clear" w:color="auto" w:fill="92D050"/>
              </w:rPr>
              <m:t>5</m:t>
            </m:r>
          </m:num>
          <m:den>
            <m:r>
              <m:rPr>
                <m:sty m:val="bi"/>
              </m:rPr>
              <w:rPr>
                <w:rFonts w:ascii="Cambria Math" w:hAnsi="Cambria Math" w:cs="Calibri"/>
                <w:sz w:val="28"/>
                <w:shd w:val="clear" w:color="auto" w:fill="92D050"/>
              </w:rPr>
              <m:t>2</m:t>
            </m:r>
          </m:den>
        </m:f>
        <m:func>
          <m:funcPr>
            <m:ctrlPr>
              <w:rPr>
                <w:rFonts w:ascii="Cambria Math" w:hAnsi="Cambria Math" w:cs="Calibri"/>
                <w:b/>
                <w:i/>
                <w:sz w:val="28"/>
                <w:shd w:val="clear" w:color="auto" w:fill="92D050"/>
              </w:rPr>
            </m:ctrlPr>
          </m:funcPr>
          <m:fName>
            <m:r>
              <m:rPr>
                <m:sty m:val="b"/>
              </m:rPr>
              <w:rPr>
                <w:rFonts w:ascii="Cambria Math" w:hAnsi="Cambria Math" w:cs="Calibri"/>
                <w:sz w:val="28"/>
                <w:shd w:val="clear" w:color="auto" w:fill="92D050"/>
              </w:rPr>
              <m:t>ln</m:t>
            </m:r>
          </m:fName>
          <m:e>
            <m:sSup>
              <m:sSupPr>
                <m:ctrlPr>
                  <w:rPr>
                    <w:rFonts w:ascii="Cambria Math" w:hAnsi="Cambria Math" w:cs="Calibri"/>
                    <w:b/>
                    <w:i/>
                    <w:sz w:val="28"/>
                    <w:shd w:val="clear" w:color="auto" w:fill="92D050"/>
                  </w:rPr>
                </m:ctrlPr>
              </m:sSupPr>
              <m:e>
                <m:r>
                  <m:rPr>
                    <m:sty m:val="bi"/>
                  </m:rPr>
                  <w:rPr>
                    <w:rFonts w:ascii="Cambria Math" w:hAnsi="Cambria Math" w:cs="Calibri"/>
                    <w:sz w:val="28"/>
                    <w:shd w:val="clear" w:color="auto" w:fill="92D050"/>
                  </w:rPr>
                  <m:t>(x</m:t>
                </m:r>
              </m:e>
              <m:sup>
                <m:r>
                  <m:rPr>
                    <m:sty m:val="bi"/>
                  </m:rPr>
                  <w:rPr>
                    <w:rFonts w:ascii="Cambria Math" w:hAnsi="Cambria Math" w:cs="Calibri"/>
                    <w:sz w:val="28"/>
                    <w:shd w:val="clear" w:color="auto" w:fill="92D050"/>
                  </w:rPr>
                  <m:t>2</m:t>
                </m:r>
              </m:sup>
            </m:sSup>
            <m:r>
              <m:rPr>
                <m:sty m:val="bi"/>
              </m:rPr>
              <w:rPr>
                <w:rFonts w:ascii="Cambria Math" w:hAnsi="Cambria Math" w:cs="Calibri"/>
                <w:sz w:val="28"/>
                <w:shd w:val="clear" w:color="auto" w:fill="92D050"/>
              </w:rPr>
              <m:t>-</m:t>
            </m:r>
            <m:r>
              <m:rPr>
                <m:sty m:val="bi"/>
              </m:rPr>
              <w:rPr>
                <w:rFonts w:ascii="Cambria Math" w:hAnsi="Cambria Math" w:cs="Calibri"/>
                <w:sz w:val="32"/>
                <w:shd w:val="clear" w:color="auto" w:fill="92D050"/>
              </w:rPr>
              <m:t>23</m:t>
            </m:r>
            <m:r>
              <m:rPr>
                <m:sty m:val="bi"/>
              </m:rPr>
              <w:rPr>
                <w:rFonts w:ascii="Cambria Math" w:hAnsi="Cambria Math" w:cs="Calibri"/>
                <w:sz w:val="28"/>
                <w:shd w:val="clear" w:color="auto" w:fill="92D050"/>
              </w:rPr>
              <m:t>)</m:t>
            </m:r>
          </m:e>
        </m:func>
        <m:r>
          <m:rPr>
            <m:sty m:val="bi"/>
          </m:rPr>
          <w:rPr>
            <w:rFonts w:ascii="Cambria Math" w:hAnsi="Cambria Math" w:cs="Calibri"/>
            <w:sz w:val="28"/>
            <w:shd w:val="clear" w:color="auto" w:fill="92D050"/>
          </w:rPr>
          <m:t>+C</m:t>
        </m:r>
      </m:oMath>
    </w:p>
    <w:p w14:paraId="252273A9" w14:textId="115E6CFC" w:rsidR="00DD5262" w:rsidRPr="00831D66" w:rsidRDefault="00DD5262" w:rsidP="00DD5262">
      <w:pPr>
        <w:rPr>
          <w:rFonts w:cs="Calibri"/>
          <w:position w:val="-24"/>
        </w:rPr>
      </w:pPr>
      <w:r w:rsidRPr="004262F0">
        <w:rPr>
          <w:rFonts w:cs="Calibri"/>
          <w:position w:val="-24"/>
        </w:rPr>
        <w:t>Realizar el procedimiento en hoja ap</w:t>
      </w:r>
      <w:r w:rsidR="00831D66">
        <w:rPr>
          <w:rFonts w:cs="Calibri"/>
          <w:position w:val="-24"/>
        </w:rPr>
        <w:t>arte y socializar con el tutor.</w:t>
      </w:r>
    </w:p>
    <w:p w14:paraId="35BBD344" w14:textId="77777777" w:rsidR="00DD5262" w:rsidRPr="00831D66" w:rsidRDefault="00DD5262" w:rsidP="00DD5262">
      <w:pPr>
        <w:rPr>
          <w:rFonts w:cs="Calibri"/>
          <w:b/>
          <w:color w:val="C00000"/>
          <w:sz w:val="28"/>
        </w:rPr>
      </w:pPr>
      <w:r w:rsidRPr="004262F0">
        <w:rPr>
          <w:rFonts w:cs="Calibri"/>
          <w:b/>
          <w:color w:val="000000" w:themeColor="text1"/>
        </w:rPr>
        <w:t xml:space="preserve"> 9. </w:t>
      </w:r>
      <w:r w:rsidRPr="004262F0">
        <w:rPr>
          <w:rFonts w:cs="Calibri"/>
        </w:rPr>
        <w:t xml:space="preserve">Integrar: </w:t>
      </w:r>
      <m:oMath>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5</m:t>
                </m:r>
              </m:e>
              <m:sup>
                <m:r>
                  <m:rPr>
                    <m:sty m:val="bi"/>
                  </m:rPr>
                  <w:rPr>
                    <w:rFonts w:ascii="Cambria Math" w:hAnsi="Cambria Math" w:cs="Calibri"/>
                    <w:sz w:val="28"/>
                  </w:rPr>
                  <m:t>3</m:t>
                </m:r>
                <m:r>
                  <m:rPr>
                    <m:sty m:val="bi"/>
                  </m:rPr>
                  <w:rPr>
                    <w:rFonts w:ascii="Cambria Math" w:hAnsi="Cambria Math" w:cs="Calibri"/>
                    <w:sz w:val="28"/>
                  </w:rPr>
                  <m:t>x-2</m:t>
                </m:r>
              </m:sup>
            </m:sSup>
            <m:r>
              <m:rPr>
                <m:sty m:val="bi"/>
              </m:rPr>
              <w:rPr>
                <w:rFonts w:ascii="Cambria Math" w:hAnsi="Cambria Math" w:cs="Calibri"/>
                <w:sz w:val="28"/>
              </w:rPr>
              <m:t>dx</m:t>
            </m:r>
          </m:e>
        </m:nary>
      </m:oMath>
    </w:p>
    <w:p w14:paraId="01A4AC60" w14:textId="77777777" w:rsidR="00DD5262" w:rsidRPr="004262F0" w:rsidRDefault="00DD5262" w:rsidP="00DD5262">
      <w:pPr>
        <w:rPr>
          <w:rFonts w:cs="Calibri"/>
          <w:position w:val="-24"/>
        </w:rPr>
      </w:pPr>
    </w:p>
    <w:p w14:paraId="25759C18" w14:textId="77777777" w:rsidR="00DD5262" w:rsidRPr="00831D66" w:rsidRDefault="00DD5262" w:rsidP="00DD5262">
      <w:pPr>
        <w:rPr>
          <w:rFonts w:asciiTheme="majorHAnsi" w:hAnsiTheme="majorHAnsi" w:cs="Calibri"/>
          <w:b/>
          <w:position w:val="-24"/>
          <w:sz w:val="28"/>
        </w:rPr>
      </w:pPr>
      <w:r w:rsidRPr="00831D66">
        <w:rPr>
          <w:rFonts w:asciiTheme="majorHAnsi" w:hAnsiTheme="majorHAnsi" w:cs="Calibri"/>
          <w:b/>
          <w:position w:val="-24"/>
          <w:sz w:val="28"/>
        </w:rPr>
        <w:t>Procedimiento:</w:t>
      </w:r>
    </w:p>
    <w:p w14:paraId="72775DDD" w14:textId="4E292EDD" w:rsidR="00DD5262" w:rsidRPr="008E07E1" w:rsidRDefault="00DD5262" w:rsidP="00EA51CD">
      <w:pPr>
        <w:pStyle w:val="Prrafodelista"/>
        <w:numPr>
          <w:ilvl w:val="0"/>
          <w:numId w:val="310"/>
        </w:numPr>
        <w:spacing w:before="0" w:after="0" w:line="240" w:lineRule="auto"/>
        <w:jc w:val="left"/>
        <w:rPr>
          <w:rFonts w:cs="Calibri"/>
        </w:rPr>
      </w:pPr>
      <w:r w:rsidRPr="004262F0">
        <w:rPr>
          <w:rFonts w:cs="Calibri"/>
        </w:rPr>
        <w:t xml:space="preserve">Se hace    </w:t>
      </w:r>
      <m:oMath>
        <m:r>
          <m:rPr>
            <m:sty m:val="bi"/>
          </m:rPr>
          <w:rPr>
            <w:rFonts w:ascii="Cambria Math" w:hAnsi="Cambria Math" w:cs="Calibri"/>
            <w:sz w:val="28"/>
            <w:shd w:val="clear" w:color="auto" w:fill="FFC000"/>
          </w:rPr>
          <m:t>u=3</m:t>
        </m:r>
        <m:r>
          <m:rPr>
            <m:sty m:val="bi"/>
          </m:rPr>
          <w:rPr>
            <w:rFonts w:ascii="Cambria Math" w:hAnsi="Cambria Math" w:cs="Calibri"/>
            <w:sz w:val="28"/>
            <w:shd w:val="clear" w:color="auto" w:fill="FFC000"/>
          </w:rPr>
          <m:t>x-2</m:t>
        </m:r>
      </m:oMath>
    </w:p>
    <w:p w14:paraId="340C0B4C" w14:textId="4294BB48" w:rsidR="00DD5262" w:rsidRPr="008E07E1" w:rsidRDefault="00DD5262" w:rsidP="00EA51CD">
      <w:pPr>
        <w:pStyle w:val="Prrafodelista"/>
        <w:numPr>
          <w:ilvl w:val="0"/>
          <w:numId w:val="310"/>
        </w:numPr>
        <w:spacing w:before="0" w:after="0" w:line="240" w:lineRule="auto"/>
        <w:jc w:val="left"/>
        <w:rPr>
          <w:rFonts w:cs="Calibri"/>
        </w:rPr>
      </w:pPr>
      <w:r w:rsidRPr="004262F0">
        <w:rPr>
          <w:rFonts w:cs="Calibri"/>
        </w:rPr>
        <w:t xml:space="preserve">Se halla la derivada de </w:t>
      </w:r>
      <m:oMath>
        <m:r>
          <m:rPr>
            <m:sty m:val="bi"/>
          </m:rPr>
          <w:rPr>
            <w:rFonts w:ascii="Cambria Math" w:hAnsi="Cambria Math" w:cs="Calibri"/>
          </w:rPr>
          <m:t xml:space="preserve">u </m:t>
        </m:r>
      </m:oMath>
      <w:r w:rsidRPr="004262F0">
        <w:rPr>
          <w:rFonts w:cs="Calibri"/>
        </w:rPr>
        <w:t>en función</w:t>
      </w:r>
      <w:r w:rsidRPr="004262F0">
        <w:rPr>
          <w:rFonts w:cs="Calibri"/>
          <w:b/>
        </w:rPr>
        <w:t xml:space="preserve"> de </w:t>
      </w:r>
      <m:oMath>
        <m:r>
          <m:rPr>
            <m:sty m:val="bi"/>
          </m:rPr>
          <w:rPr>
            <w:rFonts w:ascii="Cambria Math" w:hAnsi="Cambria Math" w:cs="Calibri"/>
          </w:rPr>
          <m:t>x</m:t>
        </m:r>
      </m:oMath>
      <w:r w:rsidRPr="004262F0">
        <w:rPr>
          <w:rFonts w:cs="Calibri"/>
          <w:b/>
        </w:rPr>
        <w:t>:</w:t>
      </w:r>
    </w:p>
    <w:p w14:paraId="02F274ED" w14:textId="1036E6E9" w:rsidR="00DD5262" w:rsidRPr="008E07E1" w:rsidRDefault="00DD5262" w:rsidP="00DD5262">
      <w:pPr>
        <w:rPr>
          <w:b/>
          <w:sz w:val="24"/>
          <w:szCs w:val="24"/>
          <w:shd w:val="clear" w:color="auto" w:fill="FFFF00"/>
        </w:rPr>
      </w:pPr>
      <m:oMathPara>
        <m:oMathParaPr>
          <m:jc m:val="left"/>
        </m:oMathParaPr>
        <m:oMath>
          <m:r>
            <m:rPr>
              <m:sty m:val="bi"/>
            </m:rPr>
            <w:rPr>
              <w:rFonts w:ascii="Cambria Math" w:hAnsi="Cambria Math"/>
              <w:sz w:val="28"/>
              <w:szCs w:val="24"/>
            </w:rPr>
            <m:t xml:space="preserve">    Si  u=3</m:t>
          </m:r>
          <m:r>
            <m:rPr>
              <m:sty m:val="bi"/>
            </m:rPr>
            <w:rPr>
              <w:rFonts w:ascii="Cambria Math" w:hAnsi="Cambria Math"/>
              <w:sz w:val="28"/>
              <w:szCs w:val="24"/>
            </w:rPr>
            <m:t xml:space="preserve">x-2 → </m:t>
          </m:r>
          <m:f>
            <m:fPr>
              <m:ctrlPr>
                <w:rPr>
                  <w:rFonts w:ascii="Cambria Math" w:hAnsi="Cambria Math"/>
                  <w:b/>
                  <w:i/>
                  <w:sz w:val="28"/>
                  <w:szCs w:val="24"/>
                </w:rPr>
              </m:ctrlPr>
            </m:fPr>
            <m:num>
              <m:r>
                <m:rPr>
                  <m:sty m:val="bi"/>
                </m:rPr>
                <w:rPr>
                  <w:rFonts w:ascii="Cambria Math" w:hAnsi="Cambria Math"/>
                  <w:sz w:val="28"/>
                  <w:szCs w:val="24"/>
                </w:rPr>
                <m:t>du</m:t>
              </m:r>
            </m:num>
            <m:den>
              <m:r>
                <m:rPr>
                  <m:sty m:val="bi"/>
                </m:rPr>
                <w:rPr>
                  <w:rFonts w:ascii="Cambria Math" w:hAnsi="Cambria Math"/>
                  <w:sz w:val="28"/>
                  <w:szCs w:val="24"/>
                </w:rPr>
                <m:t>dx</m:t>
              </m:r>
            </m:den>
          </m:f>
          <m:r>
            <m:rPr>
              <m:sty m:val="bi"/>
            </m:rPr>
            <w:rPr>
              <w:rFonts w:ascii="Cambria Math" w:hAnsi="Cambria Math"/>
              <w:sz w:val="28"/>
              <w:szCs w:val="24"/>
            </w:rPr>
            <m:t>=3→dx=</m:t>
          </m:r>
          <m:f>
            <m:fPr>
              <m:ctrlPr>
                <w:rPr>
                  <w:rFonts w:ascii="Cambria Math" w:hAnsi="Cambria Math"/>
                  <w:b/>
                  <w:i/>
                  <w:sz w:val="28"/>
                  <w:szCs w:val="24"/>
                  <w:shd w:val="clear" w:color="auto" w:fill="FFFF00"/>
                </w:rPr>
              </m:ctrlPr>
            </m:fPr>
            <m:num>
              <m:r>
                <m:rPr>
                  <m:sty m:val="bi"/>
                </m:rPr>
                <w:rPr>
                  <w:rFonts w:ascii="Cambria Math" w:hAnsi="Cambria Math"/>
                  <w:sz w:val="28"/>
                  <w:szCs w:val="24"/>
                  <w:shd w:val="clear" w:color="auto" w:fill="FFFF00"/>
                </w:rPr>
                <m:t>du</m:t>
              </m:r>
            </m:num>
            <m:den>
              <m:r>
                <m:rPr>
                  <m:sty m:val="bi"/>
                </m:rPr>
                <w:rPr>
                  <w:rFonts w:ascii="Cambria Math" w:hAnsi="Cambria Math"/>
                  <w:sz w:val="28"/>
                  <w:szCs w:val="24"/>
                  <w:shd w:val="clear" w:color="auto" w:fill="FFFF00"/>
                </w:rPr>
                <m:t>3</m:t>
              </m:r>
            </m:den>
          </m:f>
        </m:oMath>
      </m:oMathPara>
    </w:p>
    <w:p w14:paraId="012238F3" w14:textId="0186EF68" w:rsidR="00DD5262" w:rsidRPr="00BE0404" w:rsidRDefault="00DD5262" w:rsidP="00DD5262">
      <w:pPr>
        <w:pStyle w:val="Prrafodelista"/>
        <w:numPr>
          <w:ilvl w:val="0"/>
          <w:numId w:val="310"/>
        </w:numPr>
        <w:spacing w:before="0" w:after="0" w:line="240" w:lineRule="auto"/>
        <w:jc w:val="left"/>
        <w:rPr>
          <w:rFonts w:cs="Calibri"/>
        </w:rPr>
      </w:pPr>
      <w:r w:rsidRPr="004262F0">
        <w:rPr>
          <w:rFonts w:cs="Calibri"/>
        </w:rPr>
        <w:t>Se reemplaza en:</w:t>
      </w:r>
    </w:p>
    <w:p w14:paraId="35A1FD7E" w14:textId="4A53A04D" w:rsidR="00DD5262" w:rsidRPr="008E07E1" w:rsidRDefault="007B2645" w:rsidP="00DD5262">
      <w:pPr>
        <w:rPr>
          <w:rFonts w:cs="Calibri"/>
          <w:b/>
          <w:color w:val="C00000"/>
        </w:rPr>
      </w:pPr>
      <m:oMathPara>
        <m:oMathParaPr>
          <m:jc m:val="left"/>
        </m:oMathParaPr>
        <m:oMath>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5</m:t>
                  </m:r>
                </m:e>
                <m:sup>
                  <m:r>
                    <m:rPr>
                      <m:sty m:val="bi"/>
                    </m:rPr>
                    <w:rPr>
                      <w:rFonts w:ascii="Cambria Math" w:hAnsi="Cambria Math" w:cs="Calibri"/>
                      <w:sz w:val="28"/>
                    </w:rPr>
                    <m:t>3</m:t>
                  </m:r>
                  <m:r>
                    <m:rPr>
                      <m:sty m:val="bi"/>
                    </m:rPr>
                    <w:rPr>
                      <w:rFonts w:ascii="Cambria Math" w:hAnsi="Cambria Math" w:cs="Calibri"/>
                      <w:sz w:val="28"/>
                    </w:rPr>
                    <m:t>x-2</m:t>
                  </m:r>
                </m:sup>
              </m:sSup>
              <m:r>
                <m:rPr>
                  <m:sty m:val="bi"/>
                </m:rPr>
                <w:rPr>
                  <w:rFonts w:ascii="Cambria Math" w:hAnsi="Cambria Math" w:cs="Calibri"/>
                  <w:sz w:val="28"/>
                </w:rPr>
                <m:t>dx</m:t>
              </m:r>
            </m:e>
          </m:nary>
          <m:r>
            <m:rPr>
              <m:sty m:val="bi"/>
            </m:rPr>
            <w:rPr>
              <w:rFonts w:ascii="Cambria Math" w:hAnsi="Cambria Math" w:cs="Calibri"/>
              <w:sz w:val="28"/>
            </w:rPr>
            <m:t>=</m:t>
          </m:r>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5</m:t>
                  </m:r>
                </m:e>
                <m:sup>
                  <m:r>
                    <m:rPr>
                      <m:sty m:val="bi"/>
                    </m:rPr>
                    <w:rPr>
                      <w:rFonts w:ascii="Cambria Math" w:hAnsi="Cambria Math" w:cs="Calibri"/>
                      <w:sz w:val="28"/>
                    </w:rPr>
                    <m:t>u</m:t>
                  </m:r>
                </m:sup>
              </m:sSup>
              <m:r>
                <m:rPr>
                  <m:sty m:val="bi"/>
                </m:rPr>
                <w:rPr>
                  <w:rFonts w:ascii="Cambria Math" w:hAnsi="Cambria Math" w:cs="Calibri"/>
                  <w:sz w:val="28"/>
                </w:rPr>
                <m:t>*</m:t>
              </m:r>
              <m:f>
                <m:fPr>
                  <m:ctrlPr>
                    <w:rPr>
                      <w:rFonts w:ascii="Cambria Math" w:hAnsi="Cambria Math" w:cs="Calibri"/>
                      <w:b/>
                      <w:i/>
                      <w:sz w:val="28"/>
                    </w:rPr>
                  </m:ctrlPr>
                </m:fPr>
                <m:num>
                  <m:r>
                    <m:rPr>
                      <m:sty m:val="bi"/>
                    </m:rPr>
                    <w:rPr>
                      <w:rFonts w:ascii="Cambria Math" w:hAnsi="Cambria Math" w:cs="Calibri"/>
                      <w:sz w:val="28"/>
                    </w:rPr>
                    <m:t>du</m:t>
                  </m:r>
                </m:num>
                <m:den>
                  <m:r>
                    <m:rPr>
                      <m:sty m:val="bi"/>
                    </m:rPr>
                    <w:rPr>
                      <w:rFonts w:ascii="Cambria Math" w:hAnsi="Cambria Math" w:cs="Calibri"/>
                      <w:sz w:val="28"/>
                    </w:rPr>
                    <m:t>3</m:t>
                  </m:r>
                </m:den>
              </m:f>
              <m:r>
                <m:rPr>
                  <m:sty m:val="bi"/>
                </m:rPr>
                <w:rPr>
                  <w:rFonts w:ascii="Cambria Math" w:hAnsi="Cambria Math" w:cs="Calibri"/>
                  <w:sz w:val="28"/>
                </w:rPr>
                <m:t>=</m:t>
              </m:r>
              <m:f>
                <m:fPr>
                  <m:ctrlPr>
                    <w:rPr>
                      <w:rFonts w:ascii="Cambria Math" w:hAnsi="Cambria Math" w:cs="Calibri"/>
                      <w:b/>
                      <w:i/>
                      <w:sz w:val="28"/>
                    </w:rPr>
                  </m:ctrlPr>
                </m:fPr>
                <m:num>
                  <m:r>
                    <m:rPr>
                      <m:sty m:val="bi"/>
                    </m:rPr>
                    <w:rPr>
                      <w:rFonts w:ascii="Cambria Math" w:hAnsi="Cambria Math" w:cs="Calibri"/>
                      <w:sz w:val="28"/>
                    </w:rPr>
                    <m:t>1</m:t>
                  </m:r>
                </m:num>
                <m:den>
                  <m:r>
                    <m:rPr>
                      <m:sty m:val="bi"/>
                    </m:rPr>
                    <w:rPr>
                      <w:rFonts w:ascii="Cambria Math" w:hAnsi="Cambria Math" w:cs="Calibri"/>
                      <w:sz w:val="28"/>
                    </w:rPr>
                    <m:t>3</m:t>
                  </m:r>
                </m:den>
              </m:f>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5</m:t>
                      </m:r>
                    </m:e>
                    <m:sup>
                      <m:r>
                        <m:rPr>
                          <m:sty m:val="bi"/>
                        </m:rPr>
                        <w:rPr>
                          <w:rFonts w:ascii="Cambria Math" w:hAnsi="Cambria Math" w:cs="Calibri"/>
                          <w:sz w:val="28"/>
                        </w:rPr>
                        <m:t>u</m:t>
                      </m:r>
                    </m:sup>
                  </m:sSup>
                  <m:r>
                    <m:rPr>
                      <m:sty m:val="bi"/>
                    </m:rPr>
                    <w:rPr>
                      <w:rFonts w:ascii="Cambria Math" w:hAnsi="Cambria Math" w:cs="Calibri"/>
                      <w:sz w:val="28"/>
                    </w:rPr>
                    <m:t xml:space="preserve"> du</m:t>
                  </m:r>
                </m:e>
              </m:nary>
            </m:e>
          </m:nary>
        </m:oMath>
      </m:oMathPara>
    </w:p>
    <w:p w14:paraId="23A0AE96" w14:textId="56A02359" w:rsidR="00DD5262" w:rsidRPr="008E07E1" w:rsidRDefault="00DD5262" w:rsidP="00EA51CD">
      <w:pPr>
        <w:pStyle w:val="Prrafodelista"/>
        <w:numPr>
          <w:ilvl w:val="0"/>
          <w:numId w:val="310"/>
        </w:numPr>
        <w:spacing w:before="0" w:after="0" w:line="240" w:lineRule="auto"/>
        <w:jc w:val="left"/>
        <w:rPr>
          <w:rFonts w:cs="Calibri"/>
        </w:rPr>
      </w:pPr>
      <w:r w:rsidRPr="00C729EE">
        <w:rPr>
          <w:rFonts w:cs="Calibri"/>
        </w:rPr>
        <w:t xml:space="preserve">Integrando: </w:t>
      </w:r>
    </w:p>
    <w:p w14:paraId="6656701B" w14:textId="77777777" w:rsidR="00DD5262" w:rsidRPr="00C729EE" w:rsidRDefault="007B2645" w:rsidP="00DD5262">
      <w:pPr>
        <w:rPr>
          <w:rFonts w:cs="Calibri"/>
          <w:b/>
        </w:rPr>
      </w:pPr>
      <m:oMathPara>
        <m:oMathParaPr>
          <m:jc m:val="left"/>
        </m:oMathParaPr>
        <m:oMath>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5</m:t>
                  </m:r>
                </m:e>
                <m:sup>
                  <m:r>
                    <m:rPr>
                      <m:sty m:val="bi"/>
                    </m:rPr>
                    <w:rPr>
                      <w:rFonts w:ascii="Cambria Math" w:hAnsi="Cambria Math" w:cs="Calibri"/>
                      <w:sz w:val="28"/>
                    </w:rPr>
                    <m:t>3</m:t>
                  </m:r>
                  <m:r>
                    <m:rPr>
                      <m:sty m:val="bi"/>
                    </m:rPr>
                    <w:rPr>
                      <w:rFonts w:ascii="Cambria Math" w:hAnsi="Cambria Math" w:cs="Calibri"/>
                      <w:sz w:val="28"/>
                    </w:rPr>
                    <m:t>x-2</m:t>
                  </m:r>
                </m:sup>
              </m:sSup>
              <m:r>
                <m:rPr>
                  <m:sty m:val="bi"/>
                </m:rPr>
                <w:rPr>
                  <w:rFonts w:ascii="Cambria Math" w:hAnsi="Cambria Math" w:cs="Calibri"/>
                  <w:sz w:val="28"/>
                </w:rPr>
                <m:t>dx</m:t>
              </m:r>
            </m:e>
          </m:nary>
          <m:r>
            <m:rPr>
              <m:sty m:val="bi"/>
            </m:rPr>
            <w:rPr>
              <w:rFonts w:ascii="Cambria Math" w:hAnsi="Cambria Math" w:cs="Calibri"/>
              <w:sz w:val="28"/>
            </w:rPr>
            <m:t>=</m:t>
          </m:r>
          <m:f>
            <m:fPr>
              <m:ctrlPr>
                <w:rPr>
                  <w:rFonts w:ascii="Cambria Math" w:hAnsi="Cambria Math" w:cs="Calibri"/>
                  <w:b/>
                  <w:i/>
                  <w:sz w:val="28"/>
                </w:rPr>
              </m:ctrlPr>
            </m:fPr>
            <m:num>
              <m:r>
                <m:rPr>
                  <m:sty m:val="bi"/>
                </m:rPr>
                <w:rPr>
                  <w:rFonts w:ascii="Cambria Math" w:hAnsi="Cambria Math" w:cs="Calibri"/>
                  <w:sz w:val="28"/>
                </w:rPr>
                <m:t>1</m:t>
              </m:r>
            </m:num>
            <m:den>
              <m:r>
                <m:rPr>
                  <m:sty m:val="bi"/>
                </m:rPr>
                <w:rPr>
                  <w:rFonts w:ascii="Cambria Math" w:hAnsi="Cambria Math" w:cs="Calibri"/>
                  <w:sz w:val="28"/>
                </w:rPr>
                <m:t>3</m:t>
              </m:r>
            </m:den>
          </m:f>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5</m:t>
                  </m:r>
                </m:e>
                <m:sup>
                  <m:r>
                    <m:rPr>
                      <m:sty m:val="bi"/>
                    </m:rPr>
                    <w:rPr>
                      <w:rFonts w:ascii="Cambria Math" w:hAnsi="Cambria Math" w:cs="Calibri"/>
                      <w:sz w:val="28"/>
                    </w:rPr>
                    <m:t>u</m:t>
                  </m:r>
                </m:sup>
              </m:sSup>
              <m:r>
                <m:rPr>
                  <m:sty m:val="bi"/>
                </m:rPr>
                <w:rPr>
                  <w:rFonts w:ascii="Cambria Math" w:hAnsi="Cambria Math" w:cs="Calibri"/>
                  <w:sz w:val="28"/>
                </w:rPr>
                <m:t xml:space="preserve"> du</m:t>
              </m:r>
            </m:e>
          </m:nary>
          <m:r>
            <m:rPr>
              <m:sty m:val="bi"/>
            </m:rPr>
            <w:rPr>
              <w:rFonts w:ascii="Cambria Math" w:hAnsi="Cambria Math" w:cs="Calibri"/>
              <w:sz w:val="28"/>
            </w:rPr>
            <m:t>=</m:t>
          </m:r>
          <m:f>
            <m:fPr>
              <m:ctrlPr>
                <w:rPr>
                  <w:rFonts w:ascii="Cambria Math" w:hAnsi="Cambria Math" w:cs="Calibri"/>
                  <w:b/>
                  <w:i/>
                  <w:sz w:val="28"/>
                </w:rPr>
              </m:ctrlPr>
            </m:fPr>
            <m:num>
              <m:r>
                <m:rPr>
                  <m:sty m:val="bi"/>
                </m:rPr>
                <w:rPr>
                  <w:rFonts w:ascii="Cambria Math" w:hAnsi="Cambria Math" w:cs="Calibri"/>
                  <w:sz w:val="28"/>
                </w:rPr>
                <m:t>1</m:t>
              </m:r>
            </m:num>
            <m:den>
              <m:r>
                <m:rPr>
                  <m:sty m:val="bi"/>
                </m:rPr>
                <w:rPr>
                  <w:rFonts w:ascii="Cambria Math" w:hAnsi="Cambria Math" w:cs="Calibri"/>
                  <w:sz w:val="28"/>
                </w:rPr>
                <m:t>3</m:t>
              </m:r>
            </m:den>
          </m:f>
          <m:r>
            <m:rPr>
              <m:sty m:val="bi"/>
            </m:rPr>
            <w:rPr>
              <w:rFonts w:ascii="Cambria Math" w:hAnsi="Cambria Math" w:cs="Calibri"/>
              <w:sz w:val="28"/>
            </w:rPr>
            <m:t>*</m:t>
          </m:r>
          <m:f>
            <m:fPr>
              <m:ctrlPr>
                <w:rPr>
                  <w:rFonts w:ascii="Cambria Math" w:hAnsi="Cambria Math" w:cs="Calibri"/>
                  <w:b/>
                  <w:i/>
                  <w:sz w:val="28"/>
                </w:rPr>
              </m:ctrlPr>
            </m:fPr>
            <m:num>
              <m:sSup>
                <m:sSupPr>
                  <m:ctrlPr>
                    <w:rPr>
                      <w:rFonts w:ascii="Cambria Math" w:hAnsi="Cambria Math" w:cs="Calibri"/>
                      <w:b/>
                      <w:i/>
                      <w:sz w:val="28"/>
                    </w:rPr>
                  </m:ctrlPr>
                </m:sSupPr>
                <m:e>
                  <m:r>
                    <m:rPr>
                      <m:sty m:val="bi"/>
                    </m:rPr>
                    <w:rPr>
                      <w:rFonts w:ascii="Cambria Math" w:hAnsi="Cambria Math" w:cs="Calibri"/>
                      <w:sz w:val="28"/>
                    </w:rPr>
                    <m:t>5</m:t>
                  </m:r>
                </m:e>
                <m:sup>
                  <m:r>
                    <m:rPr>
                      <m:sty m:val="bi"/>
                    </m:rPr>
                    <w:rPr>
                      <w:rFonts w:ascii="Cambria Math" w:hAnsi="Cambria Math" w:cs="Calibri"/>
                      <w:sz w:val="28"/>
                    </w:rPr>
                    <m:t>u</m:t>
                  </m:r>
                </m:sup>
              </m:sSup>
            </m:num>
            <m:den>
              <m:func>
                <m:funcPr>
                  <m:ctrlPr>
                    <w:rPr>
                      <w:rFonts w:ascii="Cambria Math" w:hAnsi="Cambria Math" w:cs="Calibri"/>
                      <w:b/>
                      <w:i/>
                      <w:sz w:val="28"/>
                    </w:rPr>
                  </m:ctrlPr>
                </m:funcPr>
                <m:fName>
                  <m:r>
                    <m:rPr>
                      <m:sty m:val="b"/>
                    </m:rPr>
                    <w:rPr>
                      <w:rFonts w:ascii="Cambria Math" w:hAnsi="Cambria Math" w:cs="Calibri"/>
                      <w:sz w:val="28"/>
                    </w:rPr>
                    <m:t>ln</m:t>
                  </m:r>
                </m:fName>
                <m:e>
                  <m:r>
                    <m:rPr>
                      <m:sty m:val="bi"/>
                    </m:rPr>
                    <w:rPr>
                      <w:rFonts w:ascii="Cambria Math" w:hAnsi="Cambria Math" w:cs="Calibri"/>
                      <w:sz w:val="28"/>
                    </w:rPr>
                    <m:t>5</m:t>
                  </m:r>
                </m:e>
              </m:func>
            </m:den>
          </m:f>
          <m:r>
            <m:rPr>
              <m:sty m:val="bi"/>
            </m:rPr>
            <w:rPr>
              <w:rFonts w:ascii="Cambria Math" w:hAnsi="Cambria Math" w:cs="Calibri"/>
              <w:sz w:val="28"/>
            </w:rPr>
            <m:t>+C</m:t>
          </m:r>
        </m:oMath>
      </m:oMathPara>
    </w:p>
    <w:p w14:paraId="6FA9B04A" w14:textId="720AD368" w:rsidR="00DD5262" w:rsidRPr="00280DCF" w:rsidRDefault="00DD5262" w:rsidP="00EA51CD">
      <w:pPr>
        <w:pStyle w:val="Prrafodelista"/>
        <w:numPr>
          <w:ilvl w:val="0"/>
          <w:numId w:val="310"/>
        </w:numPr>
        <w:spacing w:before="0" w:after="0" w:line="240" w:lineRule="auto"/>
        <w:jc w:val="left"/>
        <w:rPr>
          <w:rFonts w:cs="Calibri"/>
          <w:position w:val="-24"/>
        </w:rPr>
      </w:pPr>
      <w:r w:rsidRPr="00C729EE">
        <w:rPr>
          <w:rFonts w:cs="Calibri"/>
          <w:position w:val="-24"/>
        </w:rPr>
        <w:t xml:space="preserve">Reemplazando </w:t>
      </w:r>
      <m:oMath>
        <m:r>
          <m:rPr>
            <m:sty m:val="bi"/>
          </m:rPr>
          <w:rPr>
            <w:rFonts w:ascii="Cambria Math" w:hAnsi="Cambria Math" w:cs="Calibri"/>
            <w:sz w:val="28"/>
            <w:shd w:val="clear" w:color="auto" w:fill="FFC000"/>
          </w:rPr>
          <m:t>u=3</m:t>
        </m:r>
        <m:r>
          <m:rPr>
            <m:sty m:val="bi"/>
          </m:rPr>
          <w:rPr>
            <w:rFonts w:ascii="Cambria Math" w:hAnsi="Cambria Math" w:cs="Calibri"/>
            <w:sz w:val="28"/>
            <w:shd w:val="clear" w:color="auto" w:fill="FFC000"/>
          </w:rPr>
          <m:t>x-2</m:t>
        </m:r>
      </m:oMath>
      <w:r w:rsidRPr="00C729EE">
        <w:rPr>
          <w:rFonts w:cs="Calibri"/>
          <w:b/>
          <w:shd w:val="clear" w:color="auto" w:fill="FFC000"/>
        </w:rPr>
        <w:t>:</w:t>
      </w:r>
    </w:p>
    <w:p w14:paraId="4E78C45B" w14:textId="554241B6" w:rsidR="00DD5262" w:rsidRPr="00280DCF" w:rsidRDefault="007B2645" w:rsidP="00DD5262">
      <w:pPr>
        <w:rPr>
          <w:rFonts w:cs="Calibri"/>
          <w:position w:val="-24"/>
        </w:rPr>
      </w:pPr>
      <m:oMathPara>
        <m:oMathParaPr>
          <m:jc m:val="left"/>
        </m:oMathParaPr>
        <m:oMath>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5</m:t>
                  </m:r>
                </m:e>
                <m:sup>
                  <m:r>
                    <m:rPr>
                      <m:sty m:val="bi"/>
                    </m:rPr>
                    <w:rPr>
                      <w:rFonts w:ascii="Cambria Math" w:hAnsi="Cambria Math" w:cs="Calibri"/>
                      <w:sz w:val="28"/>
                    </w:rPr>
                    <m:t>3</m:t>
                  </m:r>
                  <m:r>
                    <m:rPr>
                      <m:sty m:val="bi"/>
                    </m:rPr>
                    <w:rPr>
                      <w:rFonts w:ascii="Cambria Math" w:hAnsi="Cambria Math" w:cs="Calibri"/>
                      <w:sz w:val="28"/>
                    </w:rPr>
                    <m:t>x-2</m:t>
                  </m:r>
                </m:sup>
              </m:sSup>
              <m:r>
                <m:rPr>
                  <m:sty m:val="bi"/>
                </m:rPr>
                <w:rPr>
                  <w:rFonts w:ascii="Cambria Math" w:hAnsi="Cambria Math" w:cs="Calibri"/>
                  <w:sz w:val="28"/>
                </w:rPr>
                <m:t>dx=</m:t>
              </m:r>
            </m:e>
          </m:nary>
          <m:f>
            <m:fPr>
              <m:ctrlPr>
                <w:rPr>
                  <w:rFonts w:ascii="Cambria Math" w:hAnsi="Cambria Math" w:cs="Calibri"/>
                  <w:b/>
                  <w:i/>
                  <w:sz w:val="28"/>
                </w:rPr>
              </m:ctrlPr>
            </m:fPr>
            <m:num>
              <m:r>
                <m:rPr>
                  <m:sty m:val="bi"/>
                </m:rPr>
                <w:rPr>
                  <w:rFonts w:ascii="Cambria Math" w:hAnsi="Cambria Math" w:cs="Calibri"/>
                  <w:sz w:val="28"/>
                </w:rPr>
                <m:t>1</m:t>
              </m:r>
            </m:num>
            <m:den>
              <m:r>
                <m:rPr>
                  <m:sty m:val="bi"/>
                </m:rPr>
                <w:rPr>
                  <w:rFonts w:ascii="Cambria Math" w:hAnsi="Cambria Math" w:cs="Calibri"/>
                  <w:sz w:val="28"/>
                </w:rPr>
                <m:t>3</m:t>
              </m:r>
            </m:den>
          </m:f>
          <m:r>
            <m:rPr>
              <m:sty m:val="bi"/>
            </m:rPr>
            <w:rPr>
              <w:rFonts w:ascii="Cambria Math" w:hAnsi="Cambria Math" w:cs="Calibri"/>
              <w:sz w:val="28"/>
            </w:rPr>
            <m:t>*</m:t>
          </m:r>
          <m:f>
            <m:fPr>
              <m:ctrlPr>
                <w:rPr>
                  <w:rFonts w:ascii="Cambria Math" w:hAnsi="Cambria Math" w:cs="Calibri"/>
                  <w:b/>
                  <w:i/>
                  <w:sz w:val="28"/>
                </w:rPr>
              </m:ctrlPr>
            </m:fPr>
            <m:num>
              <m:sSup>
                <m:sSupPr>
                  <m:ctrlPr>
                    <w:rPr>
                      <w:rFonts w:ascii="Cambria Math" w:hAnsi="Cambria Math" w:cs="Calibri"/>
                      <w:b/>
                      <w:i/>
                      <w:sz w:val="28"/>
                    </w:rPr>
                  </m:ctrlPr>
                </m:sSupPr>
                <m:e>
                  <m:r>
                    <m:rPr>
                      <m:sty m:val="bi"/>
                    </m:rPr>
                    <w:rPr>
                      <w:rFonts w:ascii="Cambria Math" w:hAnsi="Cambria Math" w:cs="Calibri"/>
                      <w:sz w:val="28"/>
                    </w:rPr>
                    <m:t>5</m:t>
                  </m:r>
                </m:e>
                <m:sup>
                  <m:r>
                    <m:rPr>
                      <m:sty m:val="bi"/>
                    </m:rPr>
                    <w:rPr>
                      <w:rFonts w:ascii="Cambria Math" w:hAnsi="Cambria Math" w:cs="Calibri"/>
                      <w:sz w:val="28"/>
                    </w:rPr>
                    <m:t>u</m:t>
                  </m:r>
                </m:sup>
              </m:sSup>
            </m:num>
            <m:den>
              <m:func>
                <m:funcPr>
                  <m:ctrlPr>
                    <w:rPr>
                      <w:rFonts w:ascii="Cambria Math" w:hAnsi="Cambria Math" w:cs="Calibri"/>
                      <w:b/>
                      <w:i/>
                      <w:sz w:val="28"/>
                    </w:rPr>
                  </m:ctrlPr>
                </m:funcPr>
                <m:fName>
                  <m:r>
                    <m:rPr>
                      <m:sty m:val="b"/>
                    </m:rPr>
                    <w:rPr>
                      <w:rFonts w:ascii="Cambria Math" w:hAnsi="Cambria Math" w:cs="Calibri"/>
                      <w:sz w:val="28"/>
                    </w:rPr>
                    <m:t>ln</m:t>
                  </m:r>
                </m:fName>
                <m:e>
                  <m:r>
                    <m:rPr>
                      <m:sty m:val="bi"/>
                    </m:rPr>
                    <w:rPr>
                      <w:rFonts w:ascii="Cambria Math" w:hAnsi="Cambria Math" w:cs="Calibri"/>
                      <w:sz w:val="28"/>
                    </w:rPr>
                    <m:t>5</m:t>
                  </m:r>
                </m:e>
              </m:func>
            </m:den>
          </m:f>
          <m:r>
            <m:rPr>
              <m:sty m:val="bi"/>
            </m:rPr>
            <w:rPr>
              <w:rFonts w:ascii="Cambria Math" w:hAnsi="Cambria Math" w:cs="Calibri"/>
              <w:sz w:val="28"/>
            </w:rPr>
            <m:t>+C=</m:t>
          </m:r>
          <m:f>
            <m:fPr>
              <m:ctrlPr>
                <w:rPr>
                  <w:rFonts w:ascii="Cambria Math" w:hAnsi="Cambria Math" w:cs="Calibri"/>
                  <w:b/>
                  <w:i/>
                  <w:sz w:val="28"/>
                </w:rPr>
              </m:ctrlPr>
            </m:fPr>
            <m:num>
              <m:sSup>
                <m:sSupPr>
                  <m:ctrlPr>
                    <w:rPr>
                      <w:rFonts w:ascii="Cambria Math" w:hAnsi="Cambria Math" w:cs="Calibri"/>
                      <w:b/>
                      <w:i/>
                      <w:sz w:val="28"/>
                    </w:rPr>
                  </m:ctrlPr>
                </m:sSupPr>
                <m:e>
                  <m:r>
                    <m:rPr>
                      <m:sty m:val="bi"/>
                    </m:rPr>
                    <w:rPr>
                      <w:rFonts w:ascii="Cambria Math" w:hAnsi="Cambria Math" w:cs="Calibri"/>
                      <w:sz w:val="28"/>
                    </w:rPr>
                    <m:t>5</m:t>
                  </m:r>
                </m:e>
                <m:sup>
                  <m:r>
                    <m:rPr>
                      <m:sty m:val="bi"/>
                    </m:rPr>
                    <w:rPr>
                      <w:rFonts w:ascii="Cambria Math" w:hAnsi="Cambria Math" w:cs="Calibri"/>
                      <w:sz w:val="28"/>
                    </w:rPr>
                    <m:t>3</m:t>
                  </m:r>
                  <m:r>
                    <m:rPr>
                      <m:sty m:val="bi"/>
                    </m:rPr>
                    <w:rPr>
                      <w:rFonts w:ascii="Cambria Math" w:hAnsi="Cambria Math" w:cs="Calibri"/>
                      <w:sz w:val="28"/>
                    </w:rPr>
                    <m:t>x-2</m:t>
                  </m:r>
                </m:sup>
              </m:sSup>
            </m:num>
            <m:den>
              <m:func>
                <m:funcPr>
                  <m:ctrlPr>
                    <w:rPr>
                      <w:rFonts w:ascii="Cambria Math" w:hAnsi="Cambria Math" w:cs="Calibri"/>
                      <w:b/>
                      <w:i/>
                      <w:sz w:val="28"/>
                    </w:rPr>
                  </m:ctrlPr>
                </m:funcPr>
                <m:fName>
                  <m:r>
                    <m:rPr>
                      <m:sty m:val="b"/>
                    </m:rPr>
                    <w:rPr>
                      <w:rFonts w:ascii="Cambria Math" w:hAnsi="Cambria Math" w:cs="Calibri"/>
                      <w:sz w:val="28"/>
                    </w:rPr>
                    <m:t>3ln</m:t>
                  </m:r>
                </m:fName>
                <m:e>
                  <m:r>
                    <m:rPr>
                      <m:sty m:val="bi"/>
                    </m:rPr>
                    <w:rPr>
                      <w:rFonts w:ascii="Cambria Math" w:hAnsi="Cambria Math" w:cs="Calibri"/>
                      <w:sz w:val="28"/>
                    </w:rPr>
                    <m:t>5</m:t>
                  </m:r>
                </m:e>
              </m:func>
            </m:den>
          </m:f>
          <m:r>
            <m:rPr>
              <m:sty m:val="bi"/>
            </m:rPr>
            <w:rPr>
              <w:rFonts w:ascii="Cambria Math" w:hAnsi="Cambria Math" w:cs="Calibri"/>
              <w:sz w:val="28"/>
            </w:rPr>
            <m:t>+C</m:t>
          </m:r>
        </m:oMath>
      </m:oMathPara>
    </w:p>
    <w:p w14:paraId="66069ED8" w14:textId="3C6BA88A" w:rsidR="00DD5262" w:rsidRPr="00280DCF" w:rsidRDefault="00DD5262" w:rsidP="00DD5262">
      <w:pPr>
        <w:rPr>
          <w:rFonts w:cs="Calibri"/>
          <w:color w:val="C00000"/>
        </w:rPr>
      </w:pPr>
      <w:r w:rsidRPr="00C729EE">
        <w:rPr>
          <w:b/>
        </w:rPr>
        <w:t>10</w:t>
      </w:r>
      <w:r w:rsidRPr="00C729EE">
        <w:t>.</w:t>
      </w:r>
      <w:r w:rsidRPr="00C729EE">
        <w:rPr>
          <w:rFonts w:cs="Calibri"/>
          <w:color w:val="C00000"/>
        </w:rPr>
        <w:t xml:space="preserve"> </w:t>
      </w:r>
      <w:r w:rsidRPr="00C729EE">
        <w:rPr>
          <w:rFonts w:cs="Calibri"/>
        </w:rPr>
        <w:t xml:space="preserve">Integrar: </w:t>
      </w:r>
      <m:oMath>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10</m:t>
                </m:r>
                <m:r>
                  <m:rPr>
                    <m:sty m:val="bi"/>
                  </m:rPr>
                  <w:rPr>
                    <w:rFonts w:ascii="Cambria Math" w:hAnsi="Cambria Math" w:cs="Calibri"/>
                    <w:sz w:val="28"/>
                  </w:rPr>
                  <m:t>x</m:t>
                </m:r>
              </m:e>
              <m:sup>
                <m:r>
                  <m:rPr>
                    <m:sty m:val="bi"/>
                  </m:rPr>
                  <w:rPr>
                    <w:rFonts w:ascii="Cambria Math" w:hAnsi="Cambria Math" w:cs="Calibri"/>
                    <w:sz w:val="28"/>
                  </w:rPr>
                  <m:t xml:space="preserve">2 </m:t>
                </m:r>
              </m:sup>
            </m:sSup>
            <m:sSup>
              <m:sSupPr>
                <m:ctrlPr>
                  <w:rPr>
                    <w:rFonts w:ascii="Cambria Math" w:hAnsi="Cambria Math" w:cs="Calibri"/>
                    <w:b/>
                    <w:i/>
                    <w:sz w:val="28"/>
                  </w:rPr>
                </m:ctrlPr>
              </m:sSupPr>
              <m:e>
                <m:r>
                  <m:rPr>
                    <m:sty m:val="bi"/>
                  </m:rPr>
                  <w:rPr>
                    <w:rFonts w:ascii="Cambria Math" w:hAnsi="Cambria Math" w:cs="Calibri"/>
                    <w:sz w:val="28"/>
                  </w:rPr>
                  <m:t>e</m:t>
                </m:r>
              </m:e>
              <m:sup>
                <m:sSup>
                  <m:sSupPr>
                    <m:ctrlPr>
                      <w:rPr>
                        <w:rFonts w:ascii="Cambria Math" w:hAnsi="Cambria Math" w:cs="Calibri"/>
                        <w:b/>
                        <w:i/>
                        <w:sz w:val="28"/>
                      </w:rPr>
                    </m:ctrlPr>
                  </m:sSupPr>
                  <m:e>
                    <m:r>
                      <m:rPr>
                        <m:sty m:val="bi"/>
                      </m:rPr>
                      <w:rPr>
                        <w:rFonts w:ascii="Cambria Math" w:hAnsi="Cambria Math" w:cs="Calibri"/>
                        <w:sz w:val="28"/>
                      </w:rPr>
                      <m:t>6</m:t>
                    </m:r>
                    <m:r>
                      <m:rPr>
                        <m:sty m:val="bi"/>
                      </m:rPr>
                      <w:rPr>
                        <w:rFonts w:ascii="Cambria Math" w:hAnsi="Cambria Math" w:cs="Calibri"/>
                        <w:sz w:val="28"/>
                      </w:rPr>
                      <m:t>x</m:t>
                    </m:r>
                  </m:e>
                  <m:sup>
                    <m:r>
                      <m:rPr>
                        <m:sty m:val="bi"/>
                      </m:rPr>
                      <w:rPr>
                        <w:rFonts w:ascii="Cambria Math" w:hAnsi="Cambria Math" w:cs="Calibri"/>
                        <w:sz w:val="28"/>
                      </w:rPr>
                      <m:t>3</m:t>
                    </m:r>
                  </m:sup>
                </m:sSup>
                <m:r>
                  <m:rPr>
                    <m:sty m:val="bi"/>
                  </m:rPr>
                  <w:rPr>
                    <w:rFonts w:ascii="Cambria Math" w:hAnsi="Cambria Math" w:cs="Calibri"/>
                    <w:sz w:val="28"/>
                  </w:rPr>
                  <m:t>+</m:t>
                </m:r>
                <m:r>
                  <m:rPr>
                    <m:sty m:val="bi"/>
                  </m:rPr>
                  <w:rPr>
                    <w:rFonts w:ascii="Cambria Math" w:hAnsi="Cambria Math" w:cs="Calibri"/>
                    <w:sz w:val="32"/>
                  </w:rPr>
                  <m:t>20</m:t>
                </m:r>
              </m:sup>
            </m:sSup>
            <m:r>
              <m:rPr>
                <m:sty m:val="bi"/>
              </m:rPr>
              <w:rPr>
                <w:rFonts w:ascii="Cambria Math" w:hAnsi="Cambria Math" w:cs="Calibri"/>
                <w:sz w:val="28"/>
              </w:rPr>
              <m:t>dx</m:t>
            </m:r>
          </m:e>
        </m:nary>
      </m:oMath>
    </w:p>
    <w:p w14:paraId="2708A128" w14:textId="77777777" w:rsidR="00DD5262" w:rsidRPr="00280DCF" w:rsidRDefault="00DD5262" w:rsidP="00DD5262">
      <w:pPr>
        <w:rPr>
          <w:rFonts w:asciiTheme="majorHAnsi" w:hAnsiTheme="majorHAnsi" w:cs="Calibri"/>
          <w:b/>
          <w:sz w:val="28"/>
        </w:rPr>
      </w:pPr>
      <w:r w:rsidRPr="00280DCF">
        <w:rPr>
          <w:rFonts w:asciiTheme="majorHAnsi" w:hAnsiTheme="majorHAnsi" w:cs="Calibri"/>
          <w:b/>
          <w:sz w:val="28"/>
        </w:rPr>
        <w:t>Procedimiento</w:t>
      </w:r>
    </w:p>
    <w:p w14:paraId="111B4976" w14:textId="77777777" w:rsidR="00DD5262" w:rsidRPr="00C729EE" w:rsidRDefault="00DD5262" w:rsidP="00DD5262"/>
    <w:p w14:paraId="0176F2DA" w14:textId="0697BF3B" w:rsidR="00DD5262" w:rsidRPr="00564F10" w:rsidRDefault="00DD5262" w:rsidP="00EA51CD">
      <w:pPr>
        <w:pStyle w:val="Prrafodelista"/>
        <w:numPr>
          <w:ilvl w:val="0"/>
          <w:numId w:val="311"/>
        </w:numPr>
        <w:spacing w:before="0" w:after="0" w:line="240" w:lineRule="auto"/>
        <w:jc w:val="left"/>
        <w:rPr>
          <w:rFonts w:cs="Calibri"/>
        </w:rPr>
      </w:pPr>
      <w:r w:rsidRPr="00C729EE">
        <w:rPr>
          <w:rFonts w:cs="Calibri"/>
        </w:rPr>
        <w:t xml:space="preserve">Se hace    </w:t>
      </w:r>
      <m:oMath>
        <m:r>
          <m:rPr>
            <m:sty m:val="bi"/>
          </m:rPr>
          <w:rPr>
            <w:rFonts w:ascii="Cambria Math" w:hAnsi="Cambria Math" w:cs="Calibri"/>
            <w:shd w:val="clear" w:color="auto" w:fill="FFC000"/>
          </w:rPr>
          <m:t>u=</m:t>
        </m:r>
        <m:sSup>
          <m:sSupPr>
            <m:ctrlPr>
              <w:rPr>
                <w:rFonts w:ascii="Cambria Math" w:hAnsi="Cambria Math" w:cs="Calibri"/>
                <w:b/>
                <w:i/>
                <w:shd w:val="clear" w:color="auto" w:fill="FFC000"/>
              </w:rPr>
            </m:ctrlPr>
          </m:sSupPr>
          <m:e>
            <m:r>
              <m:rPr>
                <m:sty m:val="bi"/>
              </m:rPr>
              <w:rPr>
                <w:rFonts w:ascii="Cambria Math" w:hAnsi="Cambria Math" w:cs="Calibri"/>
                <w:shd w:val="clear" w:color="auto" w:fill="FFC000"/>
              </w:rPr>
              <m:t>6</m:t>
            </m:r>
            <m:r>
              <m:rPr>
                <m:sty m:val="bi"/>
              </m:rPr>
              <w:rPr>
                <w:rFonts w:ascii="Cambria Math" w:hAnsi="Cambria Math" w:cs="Calibri"/>
                <w:shd w:val="clear" w:color="auto" w:fill="FFC000"/>
              </w:rPr>
              <m:t>x</m:t>
            </m:r>
          </m:e>
          <m:sup>
            <m:r>
              <m:rPr>
                <m:sty m:val="bi"/>
              </m:rPr>
              <w:rPr>
                <w:rFonts w:ascii="Cambria Math" w:hAnsi="Cambria Math" w:cs="Calibri"/>
                <w:shd w:val="clear" w:color="auto" w:fill="FFC000"/>
              </w:rPr>
              <m:t>3</m:t>
            </m:r>
          </m:sup>
        </m:sSup>
        <m:r>
          <m:rPr>
            <m:sty m:val="bi"/>
          </m:rPr>
          <w:rPr>
            <w:rFonts w:ascii="Cambria Math" w:hAnsi="Cambria Math" w:cs="Calibri"/>
            <w:shd w:val="clear" w:color="auto" w:fill="FFC000"/>
          </w:rPr>
          <m:t>+20</m:t>
        </m:r>
      </m:oMath>
    </w:p>
    <w:p w14:paraId="3C787696" w14:textId="186AF73C" w:rsidR="00DD5262" w:rsidRPr="00564F10" w:rsidRDefault="00DD5262" w:rsidP="00EA51CD">
      <w:pPr>
        <w:pStyle w:val="Prrafodelista"/>
        <w:numPr>
          <w:ilvl w:val="0"/>
          <w:numId w:val="311"/>
        </w:numPr>
        <w:spacing w:before="0" w:after="0" w:line="240" w:lineRule="auto"/>
        <w:jc w:val="left"/>
        <w:rPr>
          <w:rFonts w:cs="Calibri"/>
        </w:rPr>
      </w:pPr>
      <w:r w:rsidRPr="00C729EE">
        <w:rPr>
          <w:rFonts w:cs="Calibri"/>
        </w:rPr>
        <w:t xml:space="preserve">Se halla la derivada de </w:t>
      </w:r>
      <m:oMath>
        <m:r>
          <m:rPr>
            <m:sty m:val="bi"/>
          </m:rPr>
          <w:rPr>
            <w:rFonts w:ascii="Cambria Math" w:hAnsi="Cambria Math" w:cs="Calibri"/>
          </w:rPr>
          <m:t xml:space="preserve">u </m:t>
        </m:r>
      </m:oMath>
      <w:r w:rsidRPr="00C729EE">
        <w:rPr>
          <w:rFonts w:cs="Calibri"/>
        </w:rPr>
        <w:t>en función</w:t>
      </w:r>
      <w:r w:rsidRPr="00C729EE">
        <w:rPr>
          <w:rFonts w:cs="Calibri"/>
          <w:b/>
        </w:rPr>
        <w:t xml:space="preserve"> de </w:t>
      </w:r>
      <m:oMath>
        <m:r>
          <m:rPr>
            <m:sty m:val="bi"/>
          </m:rPr>
          <w:rPr>
            <w:rFonts w:ascii="Cambria Math" w:hAnsi="Cambria Math" w:cs="Calibri"/>
          </w:rPr>
          <m:t>x</m:t>
        </m:r>
      </m:oMath>
      <w:r w:rsidRPr="00C729EE">
        <w:rPr>
          <w:rFonts w:cs="Calibri"/>
          <w:b/>
        </w:rPr>
        <w:t>:</w:t>
      </w:r>
    </w:p>
    <w:p w14:paraId="2B0B022E" w14:textId="4F1B67BF" w:rsidR="00DD5262" w:rsidRPr="00564F10" w:rsidRDefault="00DD5262" w:rsidP="00DD5262">
      <w:pPr>
        <w:rPr>
          <w:rFonts w:cs="Calibri"/>
          <w:b/>
          <w:shd w:val="clear" w:color="auto" w:fill="FFFF00"/>
        </w:rPr>
      </w:pPr>
      <m:oMathPara>
        <m:oMathParaPr>
          <m:jc m:val="left"/>
        </m:oMathParaPr>
        <m:oMath>
          <m:r>
            <m:rPr>
              <m:sty m:val="bi"/>
            </m:rPr>
            <w:rPr>
              <w:rFonts w:ascii="Cambria Math" w:hAnsi="Cambria Math" w:cs="Calibri"/>
              <w:sz w:val="28"/>
            </w:rPr>
            <m:t xml:space="preserve">    Si  u=</m:t>
          </m:r>
          <m:sSup>
            <m:sSupPr>
              <m:ctrlPr>
                <w:rPr>
                  <w:rFonts w:ascii="Cambria Math" w:hAnsi="Cambria Math" w:cs="Calibri"/>
                  <w:b/>
                  <w:i/>
                  <w:sz w:val="28"/>
                </w:rPr>
              </m:ctrlPr>
            </m:sSupPr>
            <m:e>
              <m:r>
                <m:rPr>
                  <m:sty m:val="bi"/>
                </m:rPr>
                <w:rPr>
                  <w:rFonts w:ascii="Cambria Math" w:hAnsi="Cambria Math" w:cs="Calibri"/>
                  <w:sz w:val="28"/>
                </w:rPr>
                <m:t>6</m:t>
              </m:r>
              <m:r>
                <m:rPr>
                  <m:sty m:val="bi"/>
                </m:rPr>
                <w:rPr>
                  <w:rFonts w:ascii="Cambria Math" w:hAnsi="Cambria Math" w:cs="Calibri"/>
                  <w:sz w:val="28"/>
                </w:rPr>
                <m:t>x</m:t>
              </m:r>
            </m:e>
            <m:sup>
              <m:r>
                <m:rPr>
                  <m:sty m:val="bi"/>
                </m:rPr>
                <w:rPr>
                  <w:rFonts w:ascii="Cambria Math" w:hAnsi="Cambria Math" w:cs="Calibri"/>
                  <w:sz w:val="28"/>
                </w:rPr>
                <m:t>3</m:t>
              </m:r>
            </m:sup>
          </m:sSup>
          <m:r>
            <m:rPr>
              <m:sty m:val="bi"/>
            </m:rPr>
            <w:rPr>
              <w:rFonts w:ascii="Cambria Math" w:hAnsi="Cambria Math" w:cs="Calibri"/>
              <w:sz w:val="28"/>
            </w:rPr>
            <m:t xml:space="preserve">+20 → </m:t>
          </m:r>
          <m:f>
            <m:fPr>
              <m:ctrlPr>
                <w:rPr>
                  <w:rFonts w:ascii="Cambria Math" w:hAnsi="Cambria Math" w:cs="Calibri"/>
                  <w:b/>
                  <w:i/>
                  <w:sz w:val="28"/>
                </w:rPr>
              </m:ctrlPr>
            </m:fPr>
            <m:num>
              <m:r>
                <m:rPr>
                  <m:sty m:val="bi"/>
                </m:rPr>
                <w:rPr>
                  <w:rFonts w:ascii="Cambria Math" w:hAnsi="Cambria Math" w:cs="Calibri"/>
                  <w:sz w:val="28"/>
                </w:rPr>
                <m:t>du</m:t>
              </m:r>
            </m:num>
            <m:den>
              <m:r>
                <m:rPr>
                  <m:sty m:val="bi"/>
                </m:rPr>
                <w:rPr>
                  <w:rFonts w:ascii="Cambria Math" w:hAnsi="Cambria Math" w:cs="Calibri"/>
                  <w:sz w:val="28"/>
                </w:rPr>
                <m:t>dx</m:t>
              </m:r>
            </m:den>
          </m:f>
          <m:r>
            <m:rPr>
              <m:sty m:val="bi"/>
            </m:rPr>
            <w:rPr>
              <w:rFonts w:ascii="Cambria Math" w:hAnsi="Cambria Math" w:cs="Calibri"/>
              <w:sz w:val="28"/>
            </w:rPr>
            <m:t>=18</m:t>
          </m:r>
          <m:sSup>
            <m:sSupPr>
              <m:ctrlPr>
                <w:rPr>
                  <w:rFonts w:ascii="Cambria Math" w:hAnsi="Cambria Math" w:cs="Calibri"/>
                  <w:b/>
                  <w:i/>
                  <w:sz w:val="28"/>
                </w:rPr>
              </m:ctrlPr>
            </m:sSupPr>
            <m:e>
              <m:r>
                <m:rPr>
                  <m:sty m:val="bi"/>
                </m:rPr>
                <w:rPr>
                  <w:rFonts w:ascii="Cambria Math" w:hAnsi="Cambria Math" w:cs="Calibri"/>
                  <w:sz w:val="28"/>
                </w:rPr>
                <m:t>x</m:t>
              </m:r>
            </m:e>
            <m:sup>
              <m:r>
                <m:rPr>
                  <m:sty m:val="bi"/>
                </m:rPr>
                <w:rPr>
                  <w:rFonts w:ascii="Cambria Math" w:hAnsi="Cambria Math" w:cs="Calibri"/>
                  <w:sz w:val="28"/>
                </w:rPr>
                <m:t>2</m:t>
              </m:r>
            </m:sup>
          </m:sSup>
          <m:r>
            <m:rPr>
              <m:sty m:val="bi"/>
            </m:rPr>
            <w:rPr>
              <w:rFonts w:ascii="Cambria Math" w:hAnsi="Cambria Math" w:cs="Calibri"/>
              <w:sz w:val="28"/>
            </w:rPr>
            <m:t>→dx=</m:t>
          </m:r>
          <m:f>
            <m:fPr>
              <m:ctrlPr>
                <w:rPr>
                  <w:rFonts w:ascii="Cambria Math" w:hAnsi="Cambria Math" w:cs="Calibri"/>
                  <w:b/>
                  <w:i/>
                  <w:sz w:val="28"/>
                  <w:shd w:val="clear" w:color="auto" w:fill="FFFF00"/>
                </w:rPr>
              </m:ctrlPr>
            </m:fPr>
            <m:num>
              <m:r>
                <m:rPr>
                  <m:sty m:val="bi"/>
                </m:rPr>
                <w:rPr>
                  <w:rFonts w:ascii="Cambria Math" w:hAnsi="Cambria Math" w:cs="Calibri"/>
                  <w:sz w:val="28"/>
                  <w:shd w:val="clear" w:color="auto" w:fill="FFFF00"/>
                </w:rPr>
                <m:t>du</m:t>
              </m:r>
            </m:num>
            <m:den>
              <m:r>
                <m:rPr>
                  <m:sty m:val="bi"/>
                </m:rPr>
                <w:rPr>
                  <w:rFonts w:ascii="Cambria Math" w:hAnsi="Cambria Math" w:cs="Calibri"/>
                  <w:sz w:val="28"/>
                </w:rPr>
                <m:t>18</m:t>
              </m:r>
              <m:sSup>
                <m:sSupPr>
                  <m:ctrlPr>
                    <w:rPr>
                      <w:rFonts w:ascii="Cambria Math" w:hAnsi="Cambria Math" w:cs="Calibri"/>
                      <w:b/>
                      <w:i/>
                      <w:sz w:val="28"/>
                    </w:rPr>
                  </m:ctrlPr>
                </m:sSupPr>
                <m:e>
                  <m:r>
                    <m:rPr>
                      <m:sty m:val="bi"/>
                    </m:rPr>
                    <w:rPr>
                      <w:rFonts w:ascii="Cambria Math" w:hAnsi="Cambria Math" w:cs="Calibri"/>
                      <w:sz w:val="28"/>
                    </w:rPr>
                    <m:t>x</m:t>
                  </m:r>
                </m:e>
                <m:sup>
                  <m:r>
                    <m:rPr>
                      <m:sty m:val="bi"/>
                    </m:rPr>
                    <w:rPr>
                      <w:rFonts w:ascii="Cambria Math" w:hAnsi="Cambria Math" w:cs="Calibri"/>
                      <w:sz w:val="28"/>
                    </w:rPr>
                    <m:t>2</m:t>
                  </m:r>
                </m:sup>
              </m:sSup>
            </m:den>
          </m:f>
        </m:oMath>
      </m:oMathPara>
    </w:p>
    <w:p w14:paraId="4636B236" w14:textId="33CA1440" w:rsidR="00DD5262" w:rsidRPr="00BE0404" w:rsidRDefault="00DD5262" w:rsidP="00DD5262">
      <w:pPr>
        <w:pStyle w:val="Prrafodelista"/>
        <w:numPr>
          <w:ilvl w:val="0"/>
          <w:numId w:val="311"/>
        </w:numPr>
        <w:spacing w:before="0" w:after="0" w:line="240" w:lineRule="auto"/>
        <w:jc w:val="left"/>
        <w:rPr>
          <w:rFonts w:cs="Calibri"/>
        </w:rPr>
      </w:pPr>
      <w:r w:rsidRPr="00C729EE">
        <w:rPr>
          <w:rFonts w:cs="Calibri"/>
        </w:rPr>
        <w:t>Se reemplaza en:</w:t>
      </w:r>
    </w:p>
    <w:p w14:paraId="5BD080B6" w14:textId="08E6EBE9" w:rsidR="00DD5262" w:rsidRPr="00BE0404" w:rsidRDefault="007B2645" w:rsidP="00BE0404">
      <w:pPr>
        <w:ind w:left="340"/>
        <w:rPr>
          <w:rFonts w:cs="Calibri"/>
          <w:position w:val="-24"/>
        </w:rPr>
      </w:pPr>
      <m:oMathPara>
        <m:oMathParaPr>
          <m:jc m:val="left"/>
        </m:oMathParaPr>
        <m:oMath>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10</m:t>
                  </m:r>
                  <m:r>
                    <m:rPr>
                      <m:sty m:val="bi"/>
                    </m:rPr>
                    <w:rPr>
                      <w:rFonts w:ascii="Cambria Math" w:hAnsi="Cambria Math" w:cs="Calibri"/>
                      <w:sz w:val="28"/>
                    </w:rPr>
                    <m:t>x</m:t>
                  </m:r>
                </m:e>
                <m:sup>
                  <m:r>
                    <m:rPr>
                      <m:sty m:val="bi"/>
                    </m:rPr>
                    <w:rPr>
                      <w:rFonts w:ascii="Cambria Math" w:hAnsi="Cambria Math" w:cs="Calibri"/>
                      <w:sz w:val="28"/>
                    </w:rPr>
                    <m:t xml:space="preserve">2 </m:t>
                  </m:r>
                </m:sup>
              </m:sSup>
              <m:sSup>
                <m:sSupPr>
                  <m:ctrlPr>
                    <w:rPr>
                      <w:rFonts w:ascii="Cambria Math" w:hAnsi="Cambria Math" w:cs="Calibri"/>
                      <w:b/>
                      <w:i/>
                      <w:sz w:val="28"/>
                    </w:rPr>
                  </m:ctrlPr>
                </m:sSupPr>
                <m:e>
                  <m:r>
                    <m:rPr>
                      <m:sty m:val="bi"/>
                    </m:rPr>
                    <w:rPr>
                      <w:rFonts w:ascii="Cambria Math" w:hAnsi="Cambria Math" w:cs="Calibri"/>
                      <w:sz w:val="28"/>
                    </w:rPr>
                    <m:t>e</m:t>
                  </m:r>
                </m:e>
                <m:sup>
                  <m:sSup>
                    <m:sSupPr>
                      <m:ctrlPr>
                        <w:rPr>
                          <w:rFonts w:ascii="Cambria Math" w:hAnsi="Cambria Math" w:cs="Calibri"/>
                          <w:b/>
                          <w:i/>
                          <w:sz w:val="28"/>
                        </w:rPr>
                      </m:ctrlPr>
                    </m:sSupPr>
                    <m:e>
                      <m:r>
                        <m:rPr>
                          <m:sty m:val="bi"/>
                        </m:rPr>
                        <w:rPr>
                          <w:rFonts w:ascii="Cambria Math" w:hAnsi="Cambria Math" w:cs="Calibri"/>
                          <w:sz w:val="28"/>
                        </w:rPr>
                        <m:t>6</m:t>
                      </m:r>
                      <m:r>
                        <m:rPr>
                          <m:sty m:val="bi"/>
                        </m:rPr>
                        <w:rPr>
                          <w:rFonts w:ascii="Cambria Math" w:hAnsi="Cambria Math" w:cs="Calibri"/>
                          <w:sz w:val="28"/>
                        </w:rPr>
                        <m:t>x</m:t>
                      </m:r>
                    </m:e>
                    <m:sup>
                      <m:r>
                        <m:rPr>
                          <m:sty m:val="bi"/>
                        </m:rPr>
                        <w:rPr>
                          <w:rFonts w:ascii="Cambria Math" w:hAnsi="Cambria Math" w:cs="Calibri"/>
                          <w:sz w:val="28"/>
                        </w:rPr>
                        <m:t>3</m:t>
                      </m:r>
                    </m:sup>
                  </m:sSup>
                  <m:r>
                    <m:rPr>
                      <m:sty m:val="bi"/>
                    </m:rPr>
                    <w:rPr>
                      <w:rFonts w:ascii="Cambria Math" w:hAnsi="Cambria Math" w:cs="Calibri"/>
                      <w:sz w:val="28"/>
                    </w:rPr>
                    <m:t>+20</m:t>
                  </m:r>
                </m:sup>
              </m:sSup>
              <m:r>
                <m:rPr>
                  <m:sty m:val="bi"/>
                </m:rPr>
                <w:rPr>
                  <w:rFonts w:ascii="Cambria Math" w:hAnsi="Cambria Math" w:cs="Calibri"/>
                  <w:sz w:val="28"/>
                </w:rPr>
                <m:t>dx</m:t>
              </m:r>
            </m:e>
          </m:nary>
          <m:r>
            <m:rPr>
              <m:sty m:val="bi"/>
            </m:rPr>
            <w:rPr>
              <w:rFonts w:ascii="Cambria Math" w:hAnsi="Cambria Math" w:cs="Calibri"/>
              <w:sz w:val="28"/>
            </w:rPr>
            <m:t>=</m:t>
          </m:r>
          <m:nary>
            <m:naryPr>
              <m:limLoc m:val="undOvr"/>
              <m:subHide m:val="1"/>
              <m:supHide m:val="1"/>
              <m:ctrlPr>
                <w:rPr>
                  <w:rFonts w:ascii="Cambria Math" w:hAnsi="Cambria Math" w:cs="Calibri"/>
                  <w:b/>
                  <w:i/>
                  <w:sz w:val="28"/>
                </w:rPr>
              </m:ctrlPr>
            </m:naryPr>
            <m:sub/>
            <m:sup/>
            <m:e>
              <m:sSup>
                <m:sSupPr>
                  <m:ctrlPr>
                    <w:rPr>
                      <w:rFonts w:ascii="Cambria Math" w:hAnsi="Cambria Math" w:cs="Calibri"/>
                      <w:b/>
                      <w:i/>
                      <w:sz w:val="28"/>
                    </w:rPr>
                  </m:ctrlPr>
                </m:sSupPr>
                <m:e>
                  <m:r>
                    <m:rPr>
                      <m:sty m:val="bi"/>
                    </m:rPr>
                    <w:rPr>
                      <w:rFonts w:ascii="Cambria Math" w:hAnsi="Cambria Math" w:cs="Calibri"/>
                      <w:sz w:val="28"/>
                    </w:rPr>
                    <m:t>10</m:t>
                  </m:r>
                  <m:r>
                    <m:rPr>
                      <m:sty m:val="bi"/>
                    </m:rPr>
                    <w:rPr>
                      <w:rFonts w:ascii="Cambria Math" w:hAnsi="Cambria Math" w:cs="Calibri"/>
                      <w:sz w:val="28"/>
                    </w:rPr>
                    <m:t>x</m:t>
                  </m:r>
                </m:e>
                <m:sup>
                  <m:r>
                    <m:rPr>
                      <m:sty m:val="bi"/>
                    </m:rPr>
                    <w:rPr>
                      <w:rFonts w:ascii="Cambria Math" w:hAnsi="Cambria Math" w:cs="Calibri"/>
                      <w:sz w:val="28"/>
                    </w:rPr>
                    <m:t xml:space="preserve">2 </m:t>
                  </m:r>
                </m:sup>
              </m:sSup>
              <m:sSup>
                <m:sSupPr>
                  <m:ctrlPr>
                    <w:rPr>
                      <w:rFonts w:ascii="Cambria Math" w:hAnsi="Cambria Math" w:cs="Calibri"/>
                      <w:b/>
                      <w:i/>
                      <w:sz w:val="28"/>
                    </w:rPr>
                  </m:ctrlPr>
                </m:sSupPr>
                <m:e>
                  <m:r>
                    <m:rPr>
                      <m:sty m:val="bi"/>
                    </m:rPr>
                    <w:rPr>
                      <w:rFonts w:ascii="Cambria Math" w:hAnsi="Cambria Math" w:cs="Calibri"/>
                      <w:sz w:val="28"/>
                    </w:rPr>
                    <m:t>e</m:t>
                  </m:r>
                </m:e>
                <m:sup>
                  <m:r>
                    <m:rPr>
                      <m:sty m:val="bi"/>
                    </m:rPr>
                    <w:rPr>
                      <w:rFonts w:ascii="Cambria Math" w:hAnsi="Cambria Math" w:cs="Calibri"/>
                      <w:sz w:val="28"/>
                    </w:rPr>
                    <m:t>u</m:t>
                  </m:r>
                </m:sup>
              </m:sSup>
              <m:r>
                <m:rPr>
                  <m:sty m:val="bi"/>
                </m:rPr>
                <w:rPr>
                  <w:rFonts w:ascii="Cambria Math" w:hAnsi="Cambria Math" w:cs="Calibri"/>
                  <w:sz w:val="28"/>
                </w:rPr>
                <m:t>*</m:t>
              </m:r>
              <m:f>
                <m:fPr>
                  <m:ctrlPr>
                    <w:rPr>
                      <w:rFonts w:ascii="Cambria Math" w:hAnsi="Cambria Math" w:cs="Calibri"/>
                      <w:b/>
                      <w:i/>
                      <w:sz w:val="28"/>
                    </w:rPr>
                  </m:ctrlPr>
                </m:fPr>
                <m:num>
                  <m:r>
                    <m:rPr>
                      <m:sty m:val="bi"/>
                    </m:rPr>
                    <w:rPr>
                      <w:rFonts w:ascii="Cambria Math" w:hAnsi="Cambria Math" w:cs="Calibri"/>
                      <w:sz w:val="28"/>
                    </w:rPr>
                    <m:t>du</m:t>
                  </m:r>
                </m:num>
                <m:den>
                  <m:sSup>
                    <m:sSupPr>
                      <m:ctrlPr>
                        <w:rPr>
                          <w:rFonts w:ascii="Cambria Math" w:hAnsi="Cambria Math" w:cs="Calibri"/>
                          <w:b/>
                          <w:i/>
                          <w:sz w:val="28"/>
                        </w:rPr>
                      </m:ctrlPr>
                    </m:sSupPr>
                    <m:e>
                      <m:r>
                        <m:rPr>
                          <m:sty m:val="bi"/>
                        </m:rPr>
                        <w:rPr>
                          <w:rFonts w:ascii="Cambria Math" w:hAnsi="Cambria Math" w:cs="Calibri"/>
                          <w:sz w:val="28"/>
                        </w:rPr>
                        <m:t>18</m:t>
                      </m:r>
                      <m:r>
                        <m:rPr>
                          <m:sty m:val="bi"/>
                        </m:rPr>
                        <w:rPr>
                          <w:rFonts w:ascii="Cambria Math" w:hAnsi="Cambria Math" w:cs="Calibri"/>
                          <w:sz w:val="28"/>
                        </w:rPr>
                        <m:t>x</m:t>
                      </m:r>
                    </m:e>
                    <m:sup>
                      <m:r>
                        <m:rPr>
                          <m:sty m:val="bi"/>
                        </m:rPr>
                        <w:rPr>
                          <w:rFonts w:ascii="Cambria Math" w:hAnsi="Cambria Math" w:cs="Calibri"/>
                          <w:sz w:val="28"/>
                        </w:rPr>
                        <m:t>2</m:t>
                      </m:r>
                    </m:sup>
                  </m:sSup>
                </m:den>
              </m:f>
            </m:e>
          </m:nary>
        </m:oMath>
      </m:oMathPara>
    </w:p>
    <w:p w14:paraId="7BB52F0F" w14:textId="589E1EE0" w:rsidR="00DD5262" w:rsidRPr="008964D3" w:rsidRDefault="00DD5262" w:rsidP="00EA51CD">
      <w:pPr>
        <w:pStyle w:val="Prrafodelista"/>
        <w:numPr>
          <w:ilvl w:val="0"/>
          <w:numId w:val="311"/>
        </w:numPr>
        <w:spacing w:before="0" w:after="0" w:line="240" w:lineRule="auto"/>
        <w:jc w:val="left"/>
        <w:rPr>
          <w:rFonts w:cs="Calibri"/>
        </w:rPr>
      </w:pPr>
      <w:r w:rsidRPr="00461E32">
        <w:rPr>
          <w:rFonts w:cs="Calibri"/>
        </w:rPr>
        <w:t>Simplificando:</w:t>
      </w:r>
    </w:p>
    <w:p w14:paraId="426562D6" w14:textId="223D4C52" w:rsidR="00DD5262" w:rsidRPr="00BE0404" w:rsidRDefault="00DD5262" w:rsidP="00DD5262">
      <w:pPr>
        <w:rPr>
          <w:rFonts w:ascii="Arial" w:hAnsi="Arial" w:cs="Arial"/>
          <w:b/>
          <w:sz w:val="32"/>
          <w:szCs w:val="32"/>
        </w:rPr>
      </w:pPr>
      <m:oMathPara>
        <m:oMathParaPr>
          <m:jc m:val="left"/>
        </m:oMathParaPr>
        <m:oMath>
          <m:r>
            <m:rPr>
              <m:sty m:val="bi"/>
            </m:rPr>
            <w:rPr>
              <w:rFonts w:ascii="Cambria Math" w:hAnsi="Cambria Math"/>
              <w:sz w:val="28"/>
              <w:szCs w:val="32"/>
            </w:rPr>
            <m:t xml:space="preserve">    </m:t>
          </m:r>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5</m:t>
              </m:r>
              <m:sSup>
                <m:sSupPr>
                  <m:ctrlPr>
                    <w:rPr>
                      <w:rFonts w:ascii="Cambria Math" w:hAnsi="Cambria Math"/>
                      <w:b/>
                      <w:i/>
                      <w:sz w:val="28"/>
                      <w:szCs w:val="32"/>
                    </w:rPr>
                  </m:ctrlPr>
                </m:sSupPr>
                <m:e>
                  <m:r>
                    <m:rPr>
                      <m:sty m:val="bi"/>
                    </m:rPr>
                    <w:rPr>
                      <w:rFonts w:ascii="Cambria Math" w:hAnsi="Cambria Math"/>
                      <w:sz w:val="28"/>
                      <w:szCs w:val="32"/>
                    </w:rPr>
                    <m:t>e</m:t>
                  </m:r>
                </m:e>
                <m:sup>
                  <m:r>
                    <m:rPr>
                      <m:sty m:val="bi"/>
                    </m:rPr>
                    <w:rPr>
                      <w:rFonts w:ascii="Cambria Math" w:hAnsi="Cambria Math"/>
                      <w:sz w:val="28"/>
                      <w:szCs w:val="32"/>
                    </w:rPr>
                    <m:t>u</m:t>
                  </m:r>
                </m:sup>
              </m:sSup>
              <m:r>
                <m:rPr>
                  <m:sty m:val="bi"/>
                </m:rPr>
                <w:rPr>
                  <w:rFonts w:ascii="Cambria Math" w:hAnsi="Cambria Math"/>
                  <w:sz w:val="28"/>
                  <w:szCs w:val="32"/>
                </w:rPr>
                <m:t>*</m:t>
              </m:r>
              <m:f>
                <m:fPr>
                  <m:ctrlPr>
                    <w:rPr>
                      <w:rFonts w:ascii="Cambria Math" w:hAnsi="Cambria Math"/>
                      <w:b/>
                      <w:i/>
                      <w:sz w:val="28"/>
                      <w:szCs w:val="32"/>
                    </w:rPr>
                  </m:ctrlPr>
                </m:fPr>
                <m:num>
                  <m:r>
                    <m:rPr>
                      <m:sty m:val="bi"/>
                    </m:rPr>
                    <w:rPr>
                      <w:rFonts w:ascii="Cambria Math" w:hAnsi="Cambria Math"/>
                      <w:sz w:val="28"/>
                      <w:szCs w:val="32"/>
                    </w:rPr>
                    <m:t>du</m:t>
                  </m:r>
                </m:num>
                <m:den>
                  <m:r>
                    <m:rPr>
                      <m:sty m:val="bi"/>
                    </m:rPr>
                    <w:rPr>
                      <w:rFonts w:ascii="Cambria Math" w:hAnsi="Cambria Math"/>
                      <w:sz w:val="28"/>
                      <w:szCs w:val="32"/>
                    </w:rPr>
                    <m:t>9</m:t>
                  </m:r>
                </m:den>
              </m:f>
            </m:e>
          </m:nary>
          <m:r>
            <m:rPr>
              <m:sty m:val="bi"/>
            </m:rPr>
            <w:rPr>
              <w:rFonts w:ascii="Cambria Math" w:hAnsi="Cambria Math"/>
              <w:sz w:val="28"/>
              <w:szCs w:val="32"/>
            </w:rPr>
            <m:t>=</m:t>
          </m:r>
          <m:f>
            <m:fPr>
              <m:ctrlPr>
                <w:rPr>
                  <w:rFonts w:ascii="Cambria Math" w:hAnsi="Cambria Math"/>
                  <w:b/>
                  <w:i/>
                  <w:sz w:val="28"/>
                  <w:szCs w:val="32"/>
                </w:rPr>
              </m:ctrlPr>
            </m:fPr>
            <m:num>
              <m:r>
                <m:rPr>
                  <m:sty m:val="bi"/>
                </m:rPr>
                <w:rPr>
                  <w:rFonts w:ascii="Cambria Math" w:hAnsi="Cambria Math"/>
                  <w:sz w:val="28"/>
                  <w:szCs w:val="32"/>
                </w:rPr>
                <m:t>5</m:t>
              </m:r>
            </m:num>
            <m:den>
              <m:r>
                <m:rPr>
                  <m:sty m:val="bi"/>
                </m:rPr>
                <w:rPr>
                  <w:rFonts w:ascii="Cambria Math" w:hAnsi="Cambria Math"/>
                  <w:sz w:val="28"/>
                  <w:szCs w:val="32"/>
                </w:rPr>
                <m:t>9</m:t>
              </m:r>
            </m:den>
          </m:f>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e</m:t>
                  </m:r>
                </m:e>
                <m:sup>
                  <m:r>
                    <m:rPr>
                      <m:sty m:val="bi"/>
                    </m:rPr>
                    <w:rPr>
                      <w:rFonts w:ascii="Cambria Math" w:hAnsi="Cambria Math"/>
                      <w:sz w:val="28"/>
                      <w:szCs w:val="32"/>
                    </w:rPr>
                    <m:t>u</m:t>
                  </m:r>
                </m:sup>
              </m:sSup>
              <m:r>
                <m:rPr>
                  <m:sty m:val="bi"/>
                </m:rPr>
                <w:rPr>
                  <w:rFonts w:ascii="Cambria Math" w:hAnsi="Cambria Math"/>
                  <w:sz w:val="28"/>
                  <w:szCs w:val="32"/>
                </w:rPr>
                <m:t>du</m:t>
              </m:r>
            </m:e>
          </m:nary>
        </m:oMath>
      </m:oMathPara>
    </w:p>
    <w:p w14:paraId="468D7BC4" w14:textId="77777777" w:rsidR="00DD5262" w:rsidRPr="00461E32" w:rsidRDefault="00DD5262" w:rsidP="00EA51CD">
      <w:pPr>
        <w:pStyle w:val="Prrafodelista"/>
        <w:numPr>
          <w:ilvl w:val="0"/>
          <w:numId w:val="311"/>
        </w:numPr>
        <w:spacing w:before="0" w:after="0" w:line="240" w:lineRule="auto"/>
        <w:jc w:val="left"/>
        <w:rPr>
          <w:rFonts w:cs="Calibri"/>
          <w:position w:val="-24"/>
        </w:rPr>
      </w:pPr>
      <w:r w:rsidRPr="00461E32">
        <w:rPr>
          <w:rFonts w:cs="Calibri"/>
          <w:position w:val="-24"/>
        </w:rPr>
        <w:t>Integrando:</w:t>
      </w:r>
    </w:p>
    <w:p w14:paraId="3CD1E7BE" w14:textId="77777777" w:rsidR="00DD5262" w:rsidRPr="00461E32" w:rsidRDefault="00DD5262" w:rsidP="00DD5262">
      <w:pPr>
        <w:rPr>
          <w:rFonts w:cs="Calibri"/>
          <w:sz w:val="20"/>
        </w:rPr>
      </w:pPr>
    </w:p>
    <w:p w14:paraId="2D0F34F3" w14:textId="6D3DD68D" w:rsidR="00DD5262" w:rsidRPr="00BE0404" w:rsidRDefault="007B2645" w:rsidP="00BE0404">
      <w:pPr>
        <w:pStyle w:val="Prrafodelista"/>
        <w:ind w:left="720"/>
        <w:rPr>
          <w:rFonts w:ascii="Arial" w:hAnsi="Arial" w:cs="Arial"/>
          <w:position w:val="-24"/>
        </w:rPr>
      </w:pPr>
      <m:oMathPara>
        <m:oMathParaPr>
          <m:jc m:val="left"/>
        </m:oMathParaPr>
        <m:oMath>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10</m:t>
                  </m:r>
                  <m:r>
                    <m:rPr>
                      <m:sty m:val="bi"/>
                    </m:rPr>
                    <w:rPr>
                      <w:rFonts w:ascii="Cambria Math" w:hAnsi="Cambria Math"/>
                      <w:sz w:val="28"/>
                      <w:szCs w:val="32"/>
                    </w:rPr>
                    <m:t>x</m:t>
                  </m:r>
                </m:e>
                <m:sup>
                  <m:r>
                    <m:rPr>
                      <m:sty m:val="bi"/>
                    </m:rPr>
                    <w:rPr>
                      <w:rFonts w:ascii="Cambria Math" w:hAnsi="Cambria Math"/>
                      <w:sz w:val="28"/>
                      <w:szCs w:val="32"/>
                    </w:rPr>
                    <m:t xml:space="preserve">2 </m:t>
                  </m:r>
                </m:sup>
              </m:sSup>
              <m:sSup>
                <m:sSupPr>
                  <m:ctrlPr>
                    <w:rPr>
                      <w:rFonts w:ascii="Cambria Math" w:hAnsi="Cambria Math"/>
                      <w:b/>
                      <w:i/>
                      <w:sz w:val="28"/>
                      <w:szCs w:val="32"/>
                    </w:rPr>
                  </m:ctrlPr>
                </m:sSupPr>
                <m:e>
                  <m:r>
                    <m:rPr>
                      <m:sty m:val="bi"/>
                    </m:rPr>
                    <w:rPr>
                      <w:rFonts w:ascii="Cambria Math" w:hAnsi="Cambria Math"/>
                      <w:sz w:val="28"/>
                      <w:szCs w:val="32"/>
                    </w:rPr>
                    <m:t>e</m:t>
                  </m:r>
                </m:e>
                <m:sup>
                  <m:sSup>
                    <m:sSupPr>
                      <m:ctrlPr>
                        <w:rPr>
                          <w:rFonts w:ascii="Cambria Math" w:hAnsi="Cambria Math"/>
                          <w:b/>
                          <w:i/>
                          <w:sz w:val="28"/>
                          <w:szCs w:val="32"/>
                          <w:lang w:val="es-ES_tradnl"/>
                        </w:rPr>
                      </m:ctrlPr>
                    </m:sSupPr>
                    <m:e>
                      <m:r>
                        <m:rPr>
                          <m:sty m:val="bi"/>
                        </m:rPr>
                        <w:rPr>
                          <w:rFonts w:ascii="Cambria Math" w:hAnsi="Cambria Math"/>
                          <w:sz w:val="28"/>
                          <w:szCs w:val="32"/>
                        </w:rPr>
                        <m:t>6</m:t>
                      </m:r>
                      <m:r>
                        <m:rPr>
                          <m:sty m:val="bi"/>
                        </m:rPr>
                        <w:rPr>
                          <w:rFonts w:ascii="Cambria Math" w:hAnsi="Cambria Math"/>
                          <w:sz w:val="28"/>
                          <w:szCs w:val="32"/>
                        </w:rPr>
                        <m:t>x</m:t>
                      </m:r>
                    </m:e>
                    <m:sup>
                      <m:r>
                        <m:rPr>
                          <m:sty m:val="bi"/>
                        </m:rPr>
                        <w:rPr>
                          <w:rFonts w:ascii="Cambria Math" w:hAnsi="Cambria Math"/>
                          <w:sz w:val="28"/>
                          <w:szCs w:val="32"/>
                        </w:rPr>
                        <m:t>3</m:t>
                      </m:r>
                    </m:sup>
                  </m:sSup>
                  <m:r>
                    <m:rPr>
                      <m:sty m:val="bi"/>
                    </m:rPr>
                    <w:rPr>
                      <w:rFonts w:ascii="Cambria Math" w:hAnsi="Cambria Math"/>
                      <w:sz w:val="28"/>
                      <w:szCs w:val="32"/>
                    </w:rPr>
                    <m:t>+20</m:t>
                  </m:r>
                </m:sup>
              </m:sSup>
              <m:r>
                <m:rPr>
                  <m:sty m:val="bi"/>
                </m:rPr>
                <w:rPr>
                  <w:rFonts w:ascii="Cambria Math" w:hAnsi="Cambria Math"/>
                  <w:sz w:val="28"/>
                  <w:szCs w:val="32"/>
                </w:rPr>
                <m:t>dx</m:t>
              </m:r>
            </m:e>
          </m:nary>
          <m:r>
            <m:rPr>
              <m:sty m:val="bi"/>
            </m:rPr>
            <w:rPr>
              <w:rFonts w:ascii="Cambria Math" w:hAnsi="Cambria Math"/>
              <w:sz w:val="28"/>
              <w:szCs w:val="32"/>
            </w:rPr>
            <m:t>=</m:t>
          </m:r>
          <m:f>
            <m:fPr>
              <m:ctrlPr>
                <w:rPr>
                  <w:rFonts w:ascii="Cambria Math" w:hAnsi="Cambria Math"/>
                  <w:b/>
                  <w:i/>
                  <w:sz w:val="28"/>
                  <w:szCs w:val="32"/>
                </w:rPr>
              </m:ctrlPr>
            </m:fPr>
            <m:num>
              <m:r>
                <m:rPr>
                  <m:sty m:val="bi"/>
                </m:rPr>
                <w:rPr>
                  <w:rFonts w:ascii="Cambria Math" w:hAnsi="Cambria Math"/>
                  <w:sz w:val="28"/>
                  <w:szCs w:val="32"/>
                </w:rPr>
                <m:t>5</m:t>
              </m:r>
            </m:num>
            <m:den>
              <m:r>
                <m:rPr>
                  <m:sty m:val="bi"/>
                </m:rPr>
                <w:rPr>
                  <w:rFonts w:ascii="Cambria Math" w:hAnsi="Cambria Math"/>
                  <w:sz w:val="28"/>
                  <w:szCs w:val="32"/>
                </w:rPr>
                <m:t>9</m:t>
              </m:r>
            </m:den>
          </m:f>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e</m:t>
                  </m:r>
                </m:e>
                <m:sup>
                  <m:r>
                    <m:rPr>
                      <m:sty m:val="bi"/>
                    </m:rPr>
                    <w:rPr>
                      <w:rFonts w:ascii="Cambria Math" w:hAnsi="Cambria Math"/>
                      <w:sz w:val="28"/>
                      <w:szCs w:val="32"/>
                    </w:rPr>
                    <m:t>u</m:t>
                  </m:r>
                </m:sup>
              </m:sSup>
              <m:r>
                <m:rPr>
                  <m:sty m:val="bi"/>
                </m:rPr>
                <w:rPr>
                  <w:rFonts w:ascii="Cambria Math" w:hAnsi="Cambria Math"/>
                  <w:sz w:val="28"/>
                  <w:szCs w:val="32"/>
                </w:rPr>
                <m:t>du=</m:t>
              </m:r>
              <m:f>
                <m:fPr>
                  <m:ctrlPr>
                    <w:rPr>
                      <w:rFonts w:ascii="Cambria Math" w:hAnsi="Cambria Math"/>
                      <w:b/>
                      <w:i/>
                      <w:sz w:val="28"/>
                      <w:szCs w:val="32"/>
                    </w:rPr>
                  </m:ctrlPr>
                </m:fPr>
                <m:num>
                  <m:r>
                    <m:rPr>
                      <m:sty m:val="bi"/>
                    </m:rPr>
                    <w:rPr>
                      <w:rFonts w:ascii="Cambria Math" w:hAnsi="Cambria Math"/>
                      <w:sz w:val="28"/>
                      <w:szCs w:val="32"/>
                    </w:rPr>
                    <m:t>5</m:t>
                  </m:r>
                </m:num>
                <m:den>
                  <m:r>
                    <m:rPr>
                      <m:sty m:val="bi"/>
                    </m:rPr>
                    <w:rPr>
                      <w:rFonts w:ascii="Cambria Math" w:hAnsi="Cambria Math"/>
                      <w:sz w:val="28"/>
                      <w:szCs w:val="32"/>
                    </w:rPr>
                    <m:t>9</m:t>
                  </m:r>
                </m:den>
              </m:f>
              <m:sSup>
                <m:sSupPr>
                  <m:ctrlPr>
                    <w:rPr>
                      <w:rFonts w:ascii="Cambria Math" w:hAnsi="Cambria Math"/>
                      <w:b/>
                      <w:i/>
                      <w:sz w:val="28"/>
                      <w:szCs w:val="32"/>
                    </w:rPr>
                  </m:ctrlPr>
                </m:sSupPr>
                <m:e>
                  <m:r>
                    <m:rPr>
                      <m:sty m:val="bi"/>
                    </m:rPr>
                    <w:rPr>
                      <w:rFonts w:ascii="Cambria Math" w:hAnsi="Cambria Math"/>
                      <w:sz w:val="28"/>
                      <w:szCs w:val="32"/>
                    </w:rPr>
                    <m:t>e</m:t>
                  </m:r>
                </m:e>
                <m:sup>
                  <m:r>
                    <m:rPr>
                      <m:sty m:val="bi"/>
                    </m:rPr>
                    <w:rPr>
                      <w:rFonts w:ascii="Cambria Math" w:hAnsi="Cambria Math"/>
                      <w:sz w:val="28"/>
                      <w:szCs w:val="32"/>
                    </w:rPr>
                    <m:t>u</m:t>
                  </m:r>
                </m:sup>
              </m:sSup>
              <m:r>
                <m:rPr>
                  <m:sty m:val="bi"/>
                </m:rPr>
                <w:rPr>
                  <w:rFonts w:ascii="Cambria Math" w:hAnsi="Cambria Math"/>
                  <w:sz w:val="28"/>
                  <w:szCs w:val="32"/>
                </w:rPr>
                <m:t>+c</m:t>
              </m:r>
            </m:e>
          </m:nary>
        </m:oMath>
      </m:oMathPara>
    </w:p>
    <w:p w14:paraId="306BCF34" w14:textId="19A992EC" w:rsidR="00DD5262" w:rsidRPr="00BE0404" w:rsidRDefault="00DD5262" w:rsidP="00DD5262">
      <w:pPr>
        <w:pStyle w:val="Prrafodelista"/>
        <w:numPr>
          <w:ilvl w:val="0"/>
          <w:numId w:val="311"/>
        </w:numPr>
        <w:spacing w:before="0" w:after="0" w:line="240" w:lineRule="auto"/>
        <w:jc w:val="left"/>
        <w:rPr>
          <w:rFonts w:cs="Calibri"/>
        </w:rPr>
      </w:pPr>
      <w:r w:rsidRPr="00461E32">
        <w:rPr>
          <w:rFonts w:cs="Calibri"/>
        </w:rPr>
        <w:t xml:space="preserve">Recuperando la variable inicial </w:t>
      </w:r>
      <m:oMath>
        <m:r>
          <m:rPr>
            <m:sty m:val="bi"/>
          </m:rPr>
          <w:rPr>
            <w:rFonts w:ascii="Cambria Math" w:hAnsi="Cambria Math" w:cs="Calibri"/>
            <w:sz w:val="32"/>
            <w:szCs w:val="32"/>
            <w:shd w:val="clear" w:color="auto" w:fill="FFC000"/>
          </w:rPr>
          <m:t>u=</m:t>
        </m:r>
        <m:sSup>
          <m:sSupPr>
            <m:ctrlPr>
              <w:rPr>
                <w:rFonts w:ascii="Cambria Math" w:hAnsi="Cambria Math" w:cs="Calibri"/>
                <w:b/>
                <w:i/>
                <w:sz w:val="32"/>
                <w:szCs w:val="32"/>
                <w:shd w:val="clear" w:color="auto" w:fill="FFC000"/>
              </w:rPr>
            </m:ctrlPr>
          </m:sSupPr>
          <m:e>
            <m:r>
              <m:rPr>
                <m:sty m:val="bi"/>
              </m:rPr>
              <w:rPr>
                <w:rFonts w:ascii="Cambria Math" w:hAnsi="Cambria Math" w:cs="Calibri"/>
                <w:sz w:val="32"/>
                <w:szCs w:val="32"/>
                <w:shd w:val="clear" w:color="auto" w:fill="FFC000"/>
              </w:rPr>
              <m:t>6</m:t>
            </m:r>
            <m:r>
              <m:rPr>
                <m:sty m:val="bi"/>
              </m:rPr>
              <w:rPr>
                <w:rFonts w:ascii="Cambria Math" w:hAnsi="Cambria Math" w:cs="Calibri"/>
                <w:sz w:val="32"/>
                <w:szCs w:val="32"/>
                <w:shd w:val="clear" w:color="auto" w:fill="FFC000"/>
              </w:rPr>
              <m:t>x</m:t>
            </m:r>
          </m:e>
          <m:sup>
            <m:r>
              <m:rPr>
                <m:sty m:val="bi"/>
              </m:rPr>
              <w:rPr>
                <w:rFonts w:ascii="Cambria Math" w:hAnsi="Cambria Math" w:cs="Calibri"/>
                <w:sz w:val="32"/>
                <w:szCs w:val="32"/>
                <w:shd w:val="clear" w:color="auto" w:fill="FFC000"/>
              </w:rPr>
              <m:t>3</m:t>
            </m:r>
          </m:sup>
        </m:sSup>
        <m:r>
          <m:rPr>
            <m:sty m:val="bi"/>
          </m:rPr>
          <w:rPr>
            <w:rFonts w:ascii="Cambria Math" w:hAnsi="Cambria Math" w:cs="Calibri"/>
            <w:sz w:val="32"/>
            <w:szCs w:val="32"/>
            <w:shd w:val="clear" w:color="auto" w:fill="FFC000"/>
          </w:rPr>
          <m:t>+20</m:t>
        </m:r>
      </m:oMath>
    </w:p>
    <w:p w14:paraId="32F8CF90" w14:textId="77777777" w:rsidR="00DD5262" w:rsidRPr="00082224" w:rsidRDefault="007B2645" w:rsidP="00DD5262">
      <w:pPr>
        <w:jc w:val="center"/>
      </w:pPr>
      <m:oMathPara>
        <m:oMathParaPr>
          <m:jc m:val="left"/>
        </m:oMathParaPr>
        <m:oMath>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10</m:t>
                  </m:r>
                  <m:r>
                    <m:rPr>
                      <m:sty m:val="bi"/>
                    </m:rPr>
                    <w:rPr>
                      <w:rFonts w:ascii="Cambria Math" w:hAnsi="Cambria Math"/>
                      <w:sz w:val="28"/>
                      <w:szCs w:val="32"/>
                    </w:rPr>
                    <m:t>x</m:t>
                  </m:r>
                </m:e>
                <m:sup>
                  <m:r>
                    <m:rPr>
                      <m:sty m:val="bi"/>
                    </m:rPr>
                    <w:rPr>
                      <w:rFonts w:ascii="Cambria Math" w:hAnsi="Cambria Math"/>
                      <w:sz w:val="28"/>
                      <w:szCs w:val="32"/>
                    </w:rPr>
                    <m:t xml:space="preserve">2 </m:t>
                  </m:r>
                </m:sup>
              </m:sSup>
              <m:sSup>
                <m:sSupPr>
                  <m:ctrlPr>
                    <w:rPr>
                      <w:rFonts w:ascii="Cambria Math" w:hAnsi="Cambria Math"/>
                      <w:b/>
                      <w:i/>
                      <w:sz w:val="28"/>
                      <w:szCs w:val="32"/>
                    </w:rPr>
                  </m:ctrlPr>
                </m:sSupPr>
                <m:e>
                  <m:r>
                    <m:rPr>
                      <m:sty m:val="bi"/>
                    </m:rPr>
                    <w:rPr>
                      <w:rFonts w:ascii="Cambria Math" w:hAnsi="Cambria Math"/>
                      <w:sz w:val="28"/>
                      <w:szCs w:val="32"/>
                    </w:rPr>
                    <m:t>e</m:t>
                  </m:r>
                </m:e>
                <m:sup>
                  <m:sSup>
                    <m:sSupPr>
                      <m:ctrlPr>
                        <w:rPr>
                          <w:rFonts w:ascii="Cambria Math" w:hAnsi="Cambria Math"/>
                          <w:b/>
                          <w:i/>
                          <w:sz w:val="28"/>
                          <w:szCs w:val="32"/>
                        </w:rPr>
                      </m:ctrlPr>
                    </m:sSupPr>
                    <m:e>
                      <m:r>
                        <m:rPr>
                          <m:sty m:val="bi"/>
                        </m:rPr>
                        <w:rPr>
                          <w:rFonts w:ascii="Cambria Math" w:hAnsi="Cambria Math"/>
                          <w:sz w:val="28"/>
                          <w:szCs w:val="32"/>
                        </w:rPr>
                        <m:t>6</m:t>
                      </m:r>
                      <m:r>
                        <m:rPr>
                          <m:sty m:val="bi"/>
                        </m:rPr>
                        <w:rPr>
                          <w:rFonts w:ascii="Cambria Math" w:hAnsi="Cambria Math"/>
                          <w:sz w:val="28"/>
                          <w:szCs w:val="32"/>
                        </w:rPr>
                        <m:t>x</m:t>
                      </m:r>
                    </m:e>
                    <m:sup>
                      <m:r>
                        <m:rPr>
                          <m:sty m:val="bi"/>
                        </m:rPr>
                        <w:rPr>
                          <w:rFonts w:ascii="Cambria Math" w:hAnsi="Cambria Math"/>
                          <w:sz w:val="28"/>
                          <w:szCs w:val="32"/>
                        </w:rPr>
                        <m:t>3</m:t>
                      </m:r>
                    </m:sup>
                  </m:sSup>
                  <m:r>
                    <m:rPr>
                      <m:sty m:val="bi"/>
                    </m:rPr>
                    <w:rPr>
                      <w:rFonts w:ascii="Cambria Math" w:hAnsi="Cambria Math"/>
                      <w:sz w:val="28"/>
                      <w:szCs w:val="32"/>
                    </w:rPr>
                    <m:t>+20</m:t>
                  </m:r>
                </m:sup>
              </m:sSup>
              <m:r>
                <m:rPr>
                  <m:sty m:val="bi"/>
                </m:rPr>
                <w:rPr>
                  <w:rFonts w:ascii="Cambria Math" w:hAnsi="Cambria Math"/>
                  <w:sz w:val="28"/>
                  <w:szCs w:val="32"/>
                </w:rPr>
                <m:t>dx</m:t>
              </m:r>
            </m:e>
          </m:nary>
          <m:r>
            <m:rPr>
              <m:sty m:val="bi"/>
            </m:rPr>
            <w:rPr>
              <w:rFonts w:ascii="Cambria Math" w:hAnsi="Cambria Math"/>
              <w:sz w:val="28"/>
              <w:szCs w:val="32"/>
            </w:rPr>
            <m:t>=</m:t>
          </m:r>
          <m:f>
            <m:fPr>
              <m:ctrlPr>
                <w:rPr>
                  <w:rFonts w:ascii="Cambria Math" w:hAnsi="Cambria Math"/>
                  <w:b/>
                  <w:i/>
                  <w:sz w:val="28"/>
                  <w:szCs w:val="32"/>
                </w:rPr>
              </m:ctrlPr>
            </m:fPr>
            <m:num>
              <m:r>
                <m:rPr>
                  <m:sty m:val="bi"/>
                </m:rPr>
                <w:rPr>
                  <w:rFonts w:ascii="Cambria Math" w:hAnsi="Cambria Math"/>
                  <w:sz w:val="28"/>
                  <w:szCs w:val="32"/>
                </w:rPr>
                <m:t>5</m:t>
              </m:r>
            </m:num>
            <m:den>
              <m:r>
                <m:rPr>
                  <m:sty m:val="bi"/>
                </m:rPr>
                <w:rPr>
                  <w:rFonts w:ascii="Cambria Math" w:hAnsi="Cambria Math"/>
                  <w:sz w:val="28"/>
                  <w:szCs w:val="32"/>
                </w:rPr>
                <m:t>9</m:t>
              </m:r>
            </m:den>
          </m:f>
          <m:sSup>
            <m:sSupPr>
              <m:ctrlPr>
                <w:rPr>
                  <w:rFonts w:ascii="Cambria Math" w:hAnsi="Cambria Math"/>
                  <w:b/>
                  <w:i/>
                  <w:sz w:val="28"/>
                  <w:szCs w:val="32"/>
                </w:rPr>
              </m:ctrlPr>
            </m:sSupPr>
            <m:e>
              <m:r>
                <m:rPr>
                  <m:sty m:val="bi"/>
                </m:rPr>
                <w:rPr>
                  <w:rFonts w:ascii="Cambria Math" w:hAnsi="Cambria Math"/>
                  <w:sz w:val="28"/>
                  <w:szCs w:val="32"/>
                </w:rPr>
                <m:t>e</m:t>
              </m:r>
            </m:e>
            <m:sup>
              <m:sSup>
                <m:sSupPr>
                  <m:ctrlPr>
                    <w:rPr>
                      <w:rFonts w:ascii="Cambria Math" w:hAnsi="Cambria Math"/>
                      <w:b/>
                      <w:i/>
                      <w:sz w:val="28"/>
                      <w:szCs w:val="32"/>
                      <w:shd w:val="clear" w:color="auto" w:fill="FFC000"/>
                    </w:rPr>
                  </m:ctrlPr>
                </m:sSupPr>
                <m:e>
                  <m:r>
                    <m:rPr>
                      <m:sty m:val="bi"/>
                    </m:rPr>
                    <w:rPr>
                      <w:rFonts w:ascii="Cambria Math" w:hAnsi="Cambria Math"/>
                      <w:sz w:val="28"/>
                      <w:szCs w:val="32"/>
                      <w:shd w:val="clear" w:color="auto" w:fill="FFC000"/>
                    </w:rPr>
                    <m:t>6</m:t>
                  </m:r>
                  <m:r>
                    <m:rPr>
                      <m:sty m:val="bi"/>
                    </m:rPr>
                    <w:rPr>
                      <w:rFonts w:ascii="Cambria Math" w:hAnsi="Cambria Math"/>
                      <w:sz w:val="28"/>
                      <w:szCs w:val="32"/>
                      <w:shd w:val="clear" w:color="auto" w:fill="FFC000"/>
                    </w:rPr>
                    <m:t>x</m:t>
                  </m:r>
                </m:e>
                <m:sup>
                  <m:r>
                    <m:rPr>
                      <m:sty m:val="bi"/>
                    </m:rPr>
                    <w:rPr>
                      <w:rFonts w:ascii="Cambria Math" w:hAnsi="Cambria Math"/>
                      <w:sz w:val="28"/>
                      <w:szCs w:val="32"/>
                      <w:shd w:val="clear" w:color="auto" w:fill="FFC000"/>
                    </w:rPr>
                    <m:t>3</m:t>
                  </m:r>
                </m:sup>
              </m:sSup>
              <m:r>
                <m:rPr>
                  <m:sty m:val="bi"/>
                </m:rPr>
                <w:rPr>
                  <w:rFonts w:ascii="Cambria Math" w:hAnsi="Cambria Math"/>
                  <w:sz w:val="28"/>
                  <w:szCs w:val="32"/>
                  <w:shd w:val="clear" w:color="auto" w:fill="FFC000"/>
                </w:rPr>
                <m:t>+20</m:t>
              </m:r>
            </m:sup>
          </m:sSup>
          <m:r>
            <m:rPr>
              <m:sty m:val="bi"/>
            </m:rPr>
            <w:rPr>
              <w:rFonts w:ascii="Cambria Math" w:hAnsi="Cambria Math"/>
              <w:sz w:val="28"/>
              <w:szCs w:val="32"/>
            </w:rPr>
            <m:t>+c</m:t>
          </m:r>
        </m:oMath>
      </m:oMathPara>
    </w:p>
    <w:p w14:paraId="3A04E79E" w14:textId="77777777" w:rsidR="00DD5262" w:rsidRPr="00461E32" w:rsidRDefault="00DD5262" w:rsidP="00EA51CD">
      <w:pPr>
        <w:pStyle w:val="Prrafodelista"/>
        <w:numPr>
          <w:ilvl w:val="0"/>
          <w:numId w:val="312"/>
        </w:numPr>
        <w:spacing w:before="0" w:after="0" w:line="240" w:lineRule="auto"/>
        <w:jc w:val="left"/>
        <w:rPr>
          <w:rFonts w:cs="Calibri"/>
          <w:b/>
        </w:rPr>
      </w:pPr>
      <w:r w:rsidRPr="00461E32">
        <w:rPr>
          <w:rFonts w:cs="Calibri"/>
          <w:b/>
        </w:rPr>
        <w:t>INTEGRALES QUE SE RESUELVEN CON DIVISIÓN PREVIA A LA INTEGRAL</w:t>
      </w:r>
    </w:p>
    <w:p w14:paraId="69366426" w14:textId="77777777" w:rsidR="00DD5262" w:rsidRPr="003A5640" w:rsidRDefault="00DD5262" w:rsidP="00DD5262"/>
    <w:p w14:paraId="14B88454" w14:textId="26425F98" w:rsidR="00DD5262" w:rsidRDefault="00DD5262" w:rsidP="00DD5262">
      <w:pPr>
        <w:rPr>
          <w:lang w:val="es-ES"/>
        </w:rPr>
      </w:pPr>
      <w:r w:rsidRPr="003A5640">
        <w:rPr>
          <w:lang w:val="es-ES"/>
        </w:rPr>
        <w:t xml:space="preserve">Se desea encontrar la integral de una </w:t>
      </w:r>
      <w:r w:rsidRPr="003F4076">
        <w:rPr>
          <w:b/>
          <w:lang w:val="es-ES"/>
        </w:rPr>
        <w:t>expresión racional</w:t>
      </w:r>
      <w:r>
        <w:rPr>
          <w:lang w:val="es-ES"/>
        </w:rPr>
        <w:t xml:space="preserve">, </w:t>
      </w:r>
      <w:r w:rsidRPr="003A5640">
        <w:rPr>
          <w:lang w:val="es-ES"/>
        </w:rPr>
        <w:t xml:space="preserve">que es una expresión de la forma: </w:t>
      </w:r>
    </w:p>
    <w:p w14:paraId="05B938AD" w14:textId="77777777" w:rsidR="00DD5262" w:rsidRPr="00BE0404" w:rsidRDefault="00DD5262" w:rsidP="00DD5262">
      <w:pPr>
        <w:rPr>
          <w:b/>
          <w:sz w:val="32"/>
          <w:szCs w:val="32"/>
          <w:lang w:val="es-ES"/>
        </w:rPr>
      </w:pPr>
      <m:oMathPara>
        <m:oMathParaPr>
          <m:jc m:val="left"/>
        </m:oMathParaPr>
        <m:oMath>
          <m:r>
            <m:rPr>
              <m:sty m:val="bi"/>
            </m:rPr>
            <w:rPr>
              <w:rFonts w:ascii="Cambria Math" w:hAnsi="Cambria Math"/>
              <w:sz w:val="32"/>
              <w:szCs w:val="32"/>
              <w:lang w:val="es-ES"/>
            </w:rPr>
            <m:t>y=f</m:t>
          </m:r>
          <m:d>
            <m:dPr>
              <m:ctrlPr>
                <w:rPr>
                  <w:rFonts w:ascii="Cambria Math" w:hAnsi="Cambria Math"/>
                  <w:b/>
                  <w:i/>
                  <w:sz w:val="32"/>
                  <w:szCs w:val="32"/>
                  <w:lang w:val="es-ES"/>
                </w:rPr>
              </m:ctrlPr>
            </m:dPr>
            <m:e>
              <m:r>
                <m:rPr>
                  <m:sty m:val="bi"/>
                </m:rPr>
                <w:rPr>
                  <w:rFonts w:ascii="Cambria Math" w:hAnsi="Cambria Math"/>
                  <w:sz w:val="32"/>
                  <w:szCs w:val="32"/>
                  <w:lang w:val="es-ES"/>
                </w:rPr>
                <m:t>x</m:t>
              </m:r>
            </m:e>
          </m:d>
          <m:r>
            <m:rPr>
              <m:sty m:val="bi"/>
            </m:rPr>
            <w:rPr>
              <w:rFonts w:ascii="Cambria Math" w:hAnsi="Cambria Math"/>
              <w:sz w:val="32"/>
              <w:szCs w:val="32"/>
              <w:lang w:val="es-ES"/>
            </w:rPr>
            <m:t>=</m:t>
          </m:r>
          <m:f>
            <m:fPr>
              <m:ctrlPr>
                <w:rPr>
                  <w:rFonts w:ascii="Cambria Math" w:hAnsi="Cambria Math"/>
                  <w:b/>
                  <w:i/>
                  <w:sz w:val="32"/>
                  <w:szCs w:val="32"/>
                  <w:lang w:val="es-ES"/>
                </w:rPr>
              </m:ctrlPr>
            </m:fPr>
            <m:num>
              <m:r>
                <m:rPr>
                  <m:sty m:val="bi"/>
                </m:rPr>
                <w:rPr>
                  <w:rFonts w:ascii="Cambria Math" w:hAnsi="Cambria Math"/>
                  <w:sz w:val="32"/>
                  <w:szCs w:val="32"/>
                  <w:lang w:val="es-ES"/>
                </w:rPr>
                <m:t>P(x)</m:t>
              </m:r>
            </m:num>
            <m:den>
              <m:r>
                <m:rPr>
                  <m:sty m:val="bi"/>
                </m:rPr>
                <w:rPr>
                  <w:rFonts w:ascii="Cambria Math" w:hAnsi="Cambria Math"/>
                  <w:sz w:val="32"/>
                  <w:szCs w:val="32"/>
                  <w:lang w:val="es-ES"/>
                </w:rPr>
                <m:t>Q(x)</m:t>
              </m:r>
            </m:den>
          </m:f>
        </m:oMath>
      </m:oMathPara>
    </w:p>
    <w:p w14:paraId="38056111" w14:textId="77777777" w:rsidR="00DD5262" w:rsidRDefault="00DD5262" w:rsidP="00DD5262">
      <w:pPr>
        <w:rPr>
          <w:lang w:val="es-ES"/>
        </w:rPr>
      </w:pPr>
      <w:r w:rsidRPr="003A5640">
        <w:rPr>
          <w:lang w:val="es-ES"/>
        </w:rPr>
        <w:t>La idea es obtener la siguiente integral:</w:t>
      </w:r>
    </w:p>
    <w:p w14:paraId="4169A32A" w14:textId="77777777" w:rsidR="00DD5262" w:rsidRPr="00BE0404" w:rsidRDefault="007B2645" w:rsidP="00DD5262">
      <w:pPr>
        <w:rPr>
          <w:lang w:val="es-ES"/>
        </w:rPr>
      </w:pPr>
      <m:oMathPara>
        <m:oMathParaPr>
          <m:jc m:val="left"/>
        </m:oMathParaPr>
        <m:oMath>
          <m:nary>
            <m:naryPr>
              <m:limLoc m:val="undOvr"/>
              <m:subHide m:val="1"/>
              <m:supHide m:val="1"/>
              <m:ctrlPr>
                <w:rPr>
                  <w:rFonts w:ascii="Cambria Math" w:hAnsi="Cambria Math"/>
                  <w:i/>
                  <w:lang w:val="es-ES"/>
                </w:rPr>
              </m:ctrlPr>
            </m:naryPr>
            <m:sub/>
            <m:sup/>
            <m:e>
              <m:f>
                <m:fPr>
                  <m:ctrlPr>
                    <w:rPr>
                      <w:rFonts w:ascii="Cambria Math" w:hAnsi="Cambria Math"/>
                      <w:b/>
                      <w:i/>
                      <w:sz w:val="32"/>
                      <w:szCs w:val="32"/>
                      <w:lang w:val="es-ES"/>
                    </w:rPr>
                  </m:ctrlPr>
                </m:fPr>
                <m:num>
                  <m:r>
                    <m:rPr>
                      <m:sty m:val="bi"/>
                    </m:rPr>
                    <w:rPr>
                      <w:rFonts w:ascii="Cambria Math" w:hAnsi="Cambria Math"/>
                      <w:sz w:val="32"/>
                      <w:szCs w:val="32"/>
                      <w:lang w:val="es-ES"/>
                    </w:rPr>
                    <m:t>P(x)</m:t>
                  </m:r>
                </m:num>
                <m:den>
                  <m:r>
                    <m:rPr>
                      <m:sty m:val="bi"/>
                    </m:rPr>
                    <w:rPr>
                      <w:rFonts w:ascii="Cambria Math" w:hAnsi="Cambria Math"/>
                      <w:sz w:val="32"/>
                      <w:szCs w:val="32"/>
                      <w:lang w:val="es-ES"/>
                    </w:rPr>
                    <m:t>Q(x)</m:t>
                  </m:r>
                </m:den>
              </m:f>
              <m:r>
                <m:rPr>
                  <m:sty m:val="bi"/>
                </m:rPr>
                <w:rPr>
                  <w:rFonts w:ascii="Cambria Math" w:hAnsi="Cambria Math"/>
                  <w:sz w:val="32"/>
                  <w:szCs w:val="32"/>
                  <w:lang w:val="es-ES"/>
                </w:rPr>
                <m:t>dx</m:t>
              </m:r>
            </m:e>
          </m:nary>
        </m:oMath>
      </m:oMathPara>
    </w:p>
    <w:p w14:paraId="377D2B16" w14:textId="0027CD7E" w:rsidR="00DD5262" w:rsidRPr="003A5640" w:rsidRDefault="00DD5262" w:rsidP="00DD5262">
      <w:pPr>
        <w:rPr>
          <w:lang w:val="es-ES"/>
        </w:rPr>
      </w:pPr>
      <w:r w:rsidRPr="003A5640">
        <w:rPr>
          <w:lang w:val="es-ES"/>
        </w:rPr>
        <w:t xml:space="preserve">Cuando </w:t>
      </w:r>
      <w:r>
        <w:rPr>
          <w:lang w:val="es-ES"/>
        </w:rPr>
        <w:t>se efectúa</w:t>
      </w:r>
      <w:r w:rsidRPr="003A5640">
        <w:rPr>
          <w:lang w:val="es-ES"/>
        </w:rPr>
        <w:t xml:space="preserve"> una integral de este tipo, </w:t>
      </w:r>
      <w:r>
        <w:rPr>
          <w:lang w:val="es-ES"/>
        </w:rPr>
        <w:t xml:space="preserve">se </w:t>
      </w:r>
      <w:r w:rsidRPr="003A5640">
        <w:rPr>
          <w:lang w:val="es-ES"/>
        </w:rPr>
        <w:t xml:space="preserve">pueden </w:t>
      </w:r>
      <w:r>
        <w:rPr>
          <w:lang w:val="es-ES"/>
        </w:rPr>
        <w:t>presentar</w:t>
      </w:r>
      <w:r w:rsidR="008964D3">
        <w:rPr>
          <w:lang w:val="es-ES"/>
        </w:rPr>
        <w:t xml:space="preserve"> tres casos:</w:t>
      </w:r>
    </w:p>
    <w:p w14:paraId="57EAAFB3" w14:textId="77777777" w:rsidR="00DD5262" w:rsidRPr="00B16D50" w:rsidRDefault="00DD5262" w:rsidP="00EA51CD">
      <w:pPr>
        <w:pStyle w:val="Prrafodelista"/>
        <w:numPr>
          <w:ilvl w:val="0"/>
          <w:numId w:val="321"/>
        </w:numPr>
        <w:spacing w:before="0" w:after="0" w:line="240" w:lineRule="auto"/>
        <w:jc w:val="left"/>
        <w:rPr>
          <w:rFonts w:cs="Calibri"/>
        </w:rPr>
      </w:pPr>
      <w:r w:rsidRPr="00B16D50">
        <w:rPr>
          <w:rFonts w:cs="Calibri"/>
        </w:rPr>
        <w:t xml:space="preserve">Que la integral se pueda efectuar directamente por el método de </w:t>
      </w:r>
      <w:r w:rsidRPr="00B16D50">
        <w:rPr>
          <w:rFonts w:cs="Calibri"/>
          <w:b/>
        </w:rPr>
        <w:t>sustitución o cambio de variable</w:t>
      </w:r>
      <w:r w:rsidRPr="00B16D50">
        <w:rPr>
          <w:rFonts w:cs="Calibri"/>
        </w:rPr>
        <w:t xml:space="preserve"> (esta forma ya se ha realizado anteriormente):</w:t>
      </w:r>
    </w:p>
    <w:p w14:paraId="61635585" w14:textId="77777777" w:rsidR="00DD5262" w:rsidRPr="003A5640" w:rsidRDefault="00DD5262" w:rsidP="00DD5262">
      <w:pPr>
        <w:rPr>
          <w:lang w:val="es-ES"/>
        </w:rPr>
      </w:pPr>
    </w:p>
    <w:p w14:paraId="3AD4B3F2" w14:textId="77777777" w:rsidR="00DD5262" w:rsidRDefault="00DD5262" w:rsidP="005D562E">
      <w:pPr>
        <w:pStyle w:val="Ttulo3"/>
      </w:pPr>
      <w:bookmarkStart w:id="145" w:name="_Toc456595920"/>
      <w:r w:rsidRPr="00EA6706">
        <w:t>EJERCICIOS DE APRENDIZAJE</w:t>
      </w:r>
      <w:bookmarkEnd w:id="145"/>
    </w:p>
    <w:p w14:paraId="4760E694" w14:textId="4F759312" w:rsidR="00DD5262" w:rsidRPr="008964D3" w:rsidRDefault="00DD5262" w:rsidP="00EA51CD">
      <w:pPr>
        <w:pStyle w:val="Prrafodelista"/>
        <w:numPr>
          <w:ilvl w:val="0"/>
          <w:numId w:val="313"/>
        </w:numPr>
        <w:spacing w:before="0" w:after="0" w:line="240" w:lineRule="auto"/>
        <w:jc w:val="left"/>
      </w:pPr>
      <w:r w:rsidRPr="00785CE7">
        <w:rPr>
          <w:rFonts w:cs="Calibri"/>
        </w:rPr>
        <w:t>Integrar</w:t>
      </w:r>
      <w:r w:rsidRPr="00785CE7">
        <w:t xml:space="preserve">: </w:t>
      </w:r>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2</m:t>
                </m:r>
                <m:r>
                  <m:rPr>
                    <m:sty m:val="bi"/>
                  </m:rPr>
                  <w:rPr>
                    <w:rFonts w:ascii="Cambria Math" w:hAnsi="Cambria Math"/>
                    <w:sz w:val="32"/>
                    <w:szCs w:val="32"/>
                  </w:rPr>
                  <m:t>x+1</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+x-7</m:t>
                </m:r>
              </m:den>
            </m:f>
            <m:r>
              <m:rPr>
                <m:sty m:val="bi"/>
              </m:rPr>
              <w:rPr>
                <w:rFonts w:ascii="Cambria Math" w:hAnsi="Cambria Math"/>
                <w:sz w:val="32"/>
                <w:szCs w:val="32"/>
              </w:rPr>
              <m:t>dx</m:t>
            </m:r>
          </m:e>
        </m:nary>
      </m:oMath>
    </w:p>
    <w:p w14:paraId="6C9809DB" w14:textId="77777777" w:rsidR="008964D3" w:rsidRPr="008964D3" w:rsidRDefault="008964D3" w:rsidP="008964D3">
      <w:pPr>
        <w:pStyle w:val="Prrafodelista"/>
        <w:spacing w:before="0" w:after="0" w:line="240" w:lineRule="auto"/>
        <w:ind w:left="720"/>
        <w:jc w:val="left"/>
      </w:pPr>
    </w:p>
    <w:p w14:paraId="5B2B9190" w14:textId="7AA4FDEE" w:rsidR="00DD5262" w:rsidRPr="00BE0404" w:rsidRDefault="00DD5262" w:rsidP="00DD5262">
      <w:pPr>
        <w:rPr>
          <w:rFonts w:asciiTheme="majorHAnsi" w:hAnsiTheme="majorHAnsi" w:cs="Calibri"/>
          <w:b/>
          <w:position w:val="-24"/>
          <w:sz w:val="28"/>
          <w:szCs w:val="24"/>
          <w:lang w:val="es-ES"/>
        </w:rPr>
      </w:pPr>
      <w:r w:rsidRPr="00BE0404">
        <w:rPr>
          <w:rFonts w:asciiTheme="majorHAnsi" w:hAnsiTheme="majorHAnsi" w:cs="Calibri"/>
          <w:b/>
          <w:position w:val="-24"/>
          <w:sz w:val="28"/>
          <w:szCs w:val="24"/>
          <w:lang w:val="es-ES"/>
        </w:rPr>
        <w:t>P</w:t>
      </w:r>
      <w:r w:rsidR="008964D3" w:rsidRPr="00BE0404">
        <w:rPr>
          <w:rFonts w:asciiTheme="majorHAnsi" w:hAnsiTheme="majorHAnsi" w:cs="Calibri"/>
          <w:b/>
          <w:position w:val="-24"/>
          <w:sz w:val="28"/>
          <w:szCs w:val="24"/>
          <w:lang w:val="es-ES"/>
        </w:rPr>
        <w:t>rocedimiento</w:t>
      </w:r>
    </w:p>
    <w:p w14:paraId="1438FD41" w14:textId="1ECEB650" w:rsidR="00DD5262" w:rsidRPr="00BC783E" w:rsidRDefault="00DD5262" w:rsidP="00EA51CD">
      <w:pPr>
        <w:pStyle w:val="Prrafodelista"/>
        <w:numPr>
          <w:ilvl w:val="0"/>
          <w:numId w:val="314"/>
        </w:numPr>
        <w:spacing w:before="0" w:after="0" w:line="240" w:lineRule="auto"/>
        <w:jc w:val="left"/>
      </w:pPr>
      <w:r w:rsidRPr="005B4629">
        <w:rPr>
          <w:rFonts w:cs="Calibri"/>
        </w:rPr>
        <w:t>Se hace</w:t>
      </w:r>
      <w:r w:rsidRPr="005B4629">
        <w:t xml:space="preserve">    </w:t>
      </w:r>
      <m:oMath>
        <m:r>
          <m:rPr>
            <m:sty m:val="bi"/>
          </m:rPr>
          <w:rPr>
            <w:rFonts w:ascii="Cambria Math" w:hAnsi="Cambria Math"/>
            <w:sz w:val="32"/>
            <w:szCs w:val="32"/>
            <w:shd w:val="clear" w:color="auto" w:fill="FFC000"/>
          </w:rPr>
          <m:t>u=</m:t>
        </m:r>
        <m:sSup>
          <m:sSupPr>
            <m:ctrlPr>
              <w:rPr>
                <w:rFonts w:ascii="Cambria Math" w:hAnsi="Cambria Math"/>
                <w:b/>
                <w:i/>
                <w:sz w:val="32"/>
                <w:szCs w:val="32"/>
                <w:shd w:val="clear" w:color="auto" w:fill="FFC000"/>
              </w:rPr>
            </m:ctrlPr>
          </m:sSupPr>
          <m:e>
            <m:r>
              <m:rPr>
                <m:sty m:val="bi"/>
              </m:rPr>
              <w:rPr>
                <w:rFonts w:ascii="Cambria Math" w:hAnsi="Cambria Math"/>
                <w:sz w:val="32"/>
                <w:szCs w:val="32"/>
                <w:shd w:val="clear" w:color="auto" w:fill="FFC000"/>
              </w:rPr>
              <m:t>x</m:t>
            </m:r>
          </m:e>
          <m:sup>
            <m:r>
              <m:rPr>
                <m:sty m:val="bi"/>
              </m:rPr>
              <w:rPr>
                <w:rFonts w:ascii="Cambria Math" w:hAnsi="Cambria Math"/>
                <w:sz w:val="32"/>
                <w:szCs w:val="32"/>
                <w:shd w:val="clear" w:color="auto" w:fill="FFC000"/>
              </w:rPr>
              <m:t>2</m:t>
            </m:r>
          </m:sup>
        </m:sSup>
        <m:r>
          <m:rPr>
            <m:sty m:val="bi"/>
          </m:rPr>
          <w:rPr>
            <w:rFonts w:ascii="Cambria Math" w:hAnsi="Cambria Math"/>
            <w:sz w:val="32"/>
            <w:szCs w:val="32"/>
            <w:shd w:val="clear" w:color="auto" w:fill="FFC000"/>
          </w:rPr>
          <m:t>+x-7</m:t>
        </m:r>
      </m:oMath>
    </w:p>
    <w:p w14:paraId="7C517ADD" w14:textId="63CC83EC" w:rsidR="00DD5262" w:rsidRPr="00BC783E" w:rsidRDefault="00DD5262" w:rsidP="00EA51CD">
      <w:pPr>
        <w:pStyle w:val="Prrafodelista"/>
        <w:numPr>
          <w:ilvl w:val="0"/>
          <w:numId w:val="314"/>
        </w:numPr>
        <w:spacing w:before="0" w:after="0" w:line="240" w:lineRule="auto"/>
        <w:jc w:val="left"/>
        <w:rPr>
          <w:rFonts w:cs="Calibri"/>
        </w:rPr>
      </w:pPr>
      <w:r w:rsidRPr="005B4629">
        <w:rPr>
          <w:rFonts w:cs="Calibri"/>
        </w:rPr>
        <w:t xml:space="preserve">Se halla la derivada de </w:t>
      </w:r>
      <m:oMath>
        <m:r>
          <m:rPr>
            <m:sty m:val="bi"/>
          </m:rPr>
          <w:rPr>
            <w:rFonts w:ascii="Cambria Math" w:hAnsi="Cambria Math" w:cs="Calibri"/>
          </w:rPr>
          <m:t xml:space="preserve">u </m:t>
        </m:r>
      </m:oMath>
      <w:r w:rsidRPr="005B4629">
        <w:rPr>
          <w:rFonts w:cs="Calibri"/>
        </w:rPr>
        <w:t>en función</w:t>
      </w:r>
      <w:r w:rsidRPr="005B4629">
        <w:rPr>
          <w:rFonts w:cs="Calibri"/>
          <w:b/>
        </w:rPr>
        <w:t xml:space="preserve"> de </w:t>
      </w:r>
      <m:oMath>
        <m:r>
          <m:rPr>
            <m:sty m:val="bi"/>
          </m:rPr>
          <w:rPr>
            <w:rFonts w:ascii="Cambria Math" w:hAnsi="Cambria Math" w:cs="Calibri"/>
          </w:rPr>
          <m:t>x</m:t>
        </m:r>
      </m:oMath>
      <w:r w:rsidRPr="005B4629">
        <w:rPr>
          <w:rFonts w:cs="Calibri"/>
          <w:b/>
        </w:rPr>
        <w:t>:</w:t>
      </w:r>
    </w:p>
    <w:p w14:paraId="1DC96CDD" w14:textId="22F2C8AC" w:rsidR="00DD5262" w:rsidRPr="00BC783E" w:rsidRDefault="00DD5262" w:rsidP="00DD5262">
      <w:pPr>
        <w:rPr>
          <w:b/>
          <w:sz w:val="24"/>
          <w:szCs w:val="24"/>
          <w:shd w:val="clear" w:color="auto" w:fill="FFFF00"/>
        </w:rPr>
      </w:pPr>
      <m:oMathPara>
        <m:oMathParaPr>
          <m:jc m:val="left"/>
        </m:oMathParaPr>
        <m:oMath>
          <m:r>
            <m:rPr>
              <m:sty m:val="bi"/>
            </m:rPr>
            <w:rPr>
              <w:rFonts w:ascii="Cambria Math" w:hAnsi="Cambria Math"/>
              <w:sz w:val="28"/>
              <w:szCs w:val="24"/>
            </w:rPr>
            <m:t xml:space="preserve">    Si  u=</m:t>
          </m:r>
          <m:sSup>
            <m:sSupPr>
              <m:ctrlPr>
                <w:rPr>
                  <w:rFonts w:ascii="Cambria Math" w:hAnsi="Cambria Math"/>
                  <w:b/>
                  <w:i/>
                  <w:sz w:val="36"/>
                  <w:szCs w:val="32"/>
                </w:rPr>
              </m:ctrlPr>
            </m:sSupPr>
            <m:e>
              <m:r>
                <m:rPr>
                  <m:sty m:val="bi"/>
                </m:rPr>
                <w:rPr>
                  <w:rFonts w:ascii="Cambria Math" w:hAnsi="Cambria Math"/>
                  <w:sz w:val="36"/>
                  <w:szCs w:val="32"/>
                </w:rPr>
                <m:t>x</m:t>
              </m:r>
            </m:e>
            <m:sup>
              <m:r>
                <m:rPr>
                  <m:sty m:val="bi"/>
                </m:rPr>
                <w:rPr>
                  <w:rFonts w:ascii="Cambria Math" w:hAnsi="Cambria Math"/>
                  <w:sz w:val="36"/>
                  <w:szCs w:val="32"/>
                </w:rPr>
                <m:t>2</m:t>
              </m:r>
            </m:sup>
          </m:sSup>
          <m:r>
            <m:rPr>
              <m:sty m:val="bi"/>
            </m:rPr>
            <w:rPr>
              <w:rFonts w:ascii="Cambria Math" w:hAnsi="Cambria Math"/>
              <w:sz w:val="36"/>
              <w:szCs w:val="32"/>
            </w:rPr>
            <m:t>+x-7</m:t>
          </m:r>
          <m:r>
            <m:rPr>
              <m:sty m:val="bi"/>
            </m:rPr>
            <w:rPr>
              <w:rFonts w:ascii="Cambria Math" w:hAnsi="Cambria Math"/>
              <w:sz w:val="28"/>
              <w:szCs w:val="24"/>
            </w:rPr>
            <m:t xml:space="preserve"> → </m:t>
          </m:r>
          <m:f>
            <m:fPr>
              <m:ctrlPr>
                <w:rPr>
                  <w:rFonts w:ascii="Cambria Math" w:hAnsi="Cambria Math"/>
                  <w:b/>
                  <w:i/>
                  <w:sz w:val="28"/>
                  <w:szCs w:val="24"/>
                </w:rPr>
              </m:ctrlPr>
            </m:fPr>
            <m:num>
              <m:r>
                <m:rPr>
                  <m:sty m:val="bi"/>
                </m:rPr>
                <w:rPr>
                  <w:rFonts w:ascii="Cambria Math" w:hAnsi="Cambria Math"/>
                  <w:sz w:val="32"/>
                  <w:szCs w:val="24"/>
                </w:rPr>
                <m:t>du</m:t>
              </m:r>
            </m:num>
            <m:den>
              <m:r>
                <m:rPr>
                  <m:sty m:val="bi"/>
                </m:rPr>
                <w:rPr>
                  <w:rFonts w:ascii="Cambria Math" w:hAnsi="Cambria Math"/>
                  <w:sz w:val="28"/>
                  <w:szCs w:val="24"/>
                </w:rPr>
                <m:t>dx</m:t>
              </m:r>
            </m:den>
          </m:f>
          <m:r>
            <m:rPr>
              <m:sty m:val="bi"/>
            </m:rPr>
            <w:rPr>
              <w:rFonts w:ascii="Cambria Math" w:hAnsi="Cambria Math"/>
              <w:sz w:val="28"/>
              <w:szCs w:val="24"/>
            </w:rPr>
            <m:t>=2</m:t>
          </m:r>
          <m:r>
            <m:rPr>
              <m:sty m:val="bi"/>
            </m:rPr>
            <w:rPr>
              <w:rFonts w:ascii="Cambria Math" w:hAnsi="Cambria Math"/>
              <w:sz w:val="28"/>
              <w:szCs w:val="24"/>
            </w:rPr>
            <m:t>x+1→dx=</m:t>
          </m:r>
          <m:f>
            <m:fPr>
              <m:ctrlPr>
                <w:rPr>
                  <w:rFonts w:ascii="Cambria Math" w:hAnsi="Cambria Math"/>
                  <w:b/>
                  <w:i/>
                  <w:sz w:val="28"/>
                  <w:szCs w:val="24"/>
                  <w:shd w:val="clear" w:color="auto" w:fill="FFFF00"/>
                </w:rPr>
              </m:ctrlPr>
            </m:fPr>
            <m:num>
              <m:r>
                <m:rPr>
                  <m:sty m:val="bi"/>
                </m:rPr>
                <w:rPr>
                  <w:rFonts w:ascii="Cambria Math" w:hAnsi="Cambria Math"/>
                  <w:sz w:val="28"/>
                  <w:szCs w:val="24"/>
                  <w:shd w:val="clear" w:color="auto" w:fill="FFFF00"/>
                </w:rPr>
                <m:t>du</m:t>
              </m:r>
            </m:num>
            <m:den>
              <m:r>
                <m:rPr>
                  <m:sty m:val="bi"/>
                </m:rPr>
                <w:rPr>
                  <w:rFonts w:ascii="Cambria Math" w:hAnsi="Cambria Math"/>
                  <w:sz w:val="28"/>
                  <w:szCs w:val="24"/>
                </w:rPr>
                <m:t>2</m:t>
              </m:r>
              <m:r>
                <m:rPr>
                  <m:sty m:val="bi"/>
                </m:rPr>
                <w:rPr>
                  <w:rFonts w:ascii="Cambria Math" w:hAnsi="Cambria Math"/>
                  <w:sz w:val="28"/>
                  <w:szCs w:val="24"/>
                </w:rPr>
                <m:t>x+1</m:t>
              </m:r>
            </m:den>
          </m:f>
        </m:oMath>
      </m:oMathPara>
    </w:p>
    <w:p w14:paraId="775CF97A" w14:textId="5E176ECD" w:rsidR="00DD5262" w:rsidRPr="00BC783E" w:rsidRDefault="00DD5262" w:rsidP="00EA51CD">
      <w:pPr>
        <w:pStyle w:val="Prrafodelista"/>
        <w:numPr>
          <w:ilvl w:val="0"/>
          <w:numId w:val="314"/>
        </w:numPr>
        <w:spacing w:before="0" w:after="0" w:line="240" w:lineRule="auto"/>
        <w:jc w:val="left"/>
        <w:rPr>
          <w:rFonts w:cs="Calibri"/>
        </w:rPr>
      </w:pPr>
      <w:r w:rsidRPr="005B4629">
        <w:rPr>
          <w:rFonts w:cs="Calibri"/>
        </w:rPr>
        <w:t>Se reemplaza en:</w:t>
      </w:r>
    </w:p>
    <w:p w14:paraId="3D72AA75" w14:textId="6FB393EF" w:rsidR="00DD5262" w:rsidRDefault="007B2645" w:rsidP="00DD5262">
      <w:pPr>
        <w:pStyle w:val="Prrafodelista"/>
        <w:numPr>
          <w:ilvl w:val="0"/>
          <w:numId w:val="314"/>
        </w:numPr>
        <w:spacing w:before="0" w:after="0" w:line="240" w:lineRule="auto"/>
        <w:jc w:val="left"/>
      </w:pPr>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2</m:t>
                </m:r>
                <m:r>
                  <m:rPr>
                    <m:sty m:val="bi"/>
                  </m:rPr>
                  <w:rPr>
                    <w:rFonts w:ascii="Cambria Math" w:hAnsi="Cambria Math"/>
                    <w:sz w:val="32"/>
                    <w:szCs w:val="32"/>
                  </w:rPr>
                  <m:t>x+1</m:t>
                </m:r>
              </m:num>
              <m:den>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+x-7</m:t>
                </m:r>
              </m:den>
            </m:f>
            <m:r>
              <m:rPr>
                <m:sty m:val="bi"/>
              </m:rPr>
              <w:rPr>
                <w:rFonts w:ascii="Cambria Math" w:hAnsi="Cambria Math"/>
                <w:sz w:val="32"/>
                <w:szCs w:val="32"/>
              </w:rPr>
              <m:t>dx=</m:t>
            </m:r>
          </m:e>
        </m:nary>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shd w:val="clear" w:color="auto" w:fill="92D050"/>
                  </w:rPr>
                  <m:t>2</m:t>
                </m:r>
                <m:r>
                  <m:rPr>
                    <m:sty m:val="bi"/>
                  </m:rPr>
                  <w:rPr>
                    <w:rFonts w:ascii="Cambria Math" w:hAnsi="Cambria Math"/>
                    <w:sz w:val="32"/>
                    <w:szCs w:val="32"/>
                    <w:shd w:val="clear" w:color="auto" w:fill="92D050"/>
                  </w:rPr>
                  <m:t>x+1</m:t>
                </m:r>
              </m:num>
              <m:den>
                <m:r>
                  <m:rPr>
                    <m:sty m:val="bi"/>
                  </m:rPr>
                  <w:rPr>
                    <w:rFonts w:ascii="Cambria Math" w:hAnsi="Cambria Math"/>
                    <w:sz w:val="32"/>
                    <w:szCs w:val="32"/>
                  </w:rPr>
                  <m:t>u</m:t>
                </m:r>
              </m:den>
            </m:f>
            <m:f>
              <m:fPr>
                <m:ctrlPr>
                  <w:rPr>
                    <w:rFonts w:ascii="Cambria Math" w:hAnsi="Cambria Math"/>
                    <w:b/>
                    <w:i/>
                    <w:sz w:val="32"/>
                    <w:szCs w:val="32"/>
                  </w:rPr>
                </m:ctrlPr>
              </m:fPr>
              <m:num>
                <m:r>
                  <m:rPr>
                    <m:sty m:val="bi"/>
                  </m:rPr>
                  <w:rPr>
                    <w:rFonts w:ascii="Cambria Math" w:hAnsi="Cambria Math"/>
                    <w:sz w:val="32"/>
                    <w:szCs w:val="32"/>
                  </w:rPr>
                  <m:t>du</m:t>
                </m:r>
              </m:num>
              <m:den>
                <m:r>
                  <m:rPr>
                    <m:sty m:val="bi"/>
                  </m:rPr>
                  <w:rPr>
                    <w:rFonts w:ascii="Cambria Math" w:hAnsi="Cambria Math"/>
                    <w:sz w:val="32"/>
                    <w:szCs w:val="32"/>
                    <w:shd w:val="clear" w:color="auto" w:fill="92D050"/>
                  </w:rPr>
                  <m:t>2</m:t>
                </m:r>
                <m:r>
                  <m:rPr>
                    <m:sty m:val="bi"/>
                  </m:rPr>
                  <w:rPr>
                    <w:rFonts w:ascii="Cambria Math" w:hAnsi="Cambria Math"/>
                    <w:sz w:val="32"/>
                    <w:szCs w:val="32"/>
                    <w:shd w:val="clear" w:color="auto" w:fill="92D050"/>
                  </w:rPr>
                  <m:t>x+1</m:t>
                </m:r>
              </m:den>
            </m:f>
          </m:e>
        </m:nary>
      </m:oMath>
      <w:r w:rsidR="00DD5262">
        <w:rPr>
          <w:b/>
          <w:sz w:val="32"/>
          <w:szCs w:val="32"/>
        </w:rPr>
        <w:t>,</w:t>
      </w:r>
      <w:r w:rsidR="00DD5262" w:rsidRPr="005B4629">
        <w:rPr>
          <w:rFonts w:cs="Calibri"/>
          <w:b/>
          <w:sz w:val="32"/>
          <w:szCs w:val="32"/>
        </w:rPr>
        <w:t xml:space="preserve"> </w:t>
      </w:r>
      <w:r w:rsidR="00DD5262" w:rsidRPr="005B4629">
        <w:rPr>
          <w:rFonts w:cs="Calibri"/>
        </w:rPr>
        <w:t>Simplificando</w:t>
      </w:r>
      <m:oMath>
        <m:r>
          <m:rPr>
            <m:sty m:val="bi"/>
          </m:rPr>
          <w:rPr>
            <w:rFonts w:ascii="Cambria Math" w:hAnsi="Cambria Math"/>
            <w:sz w:val="32"/>
            <w:szCs w:val="32"/>
          </w:rPr>
          <m:t xml:space="preserve"> </m:t>
        </m:r>
        <m:r>
          <m:rPr>
            <m:sty m:val="bi"/>
          </m:rPr>
          <w:rPr>
            <w:rFonts w:ascii="Cambria Math" w:hAnsi="Cambria Math"/>
            <w:sz w:val="32"/>
            <w:szCs w:val="32"/>
            <w:shd w:val="clear" w:color="auto" w:fill="92D050"/>
          </w:rPr>
          <m:t>2</m:t>
        </m:r>
        <m:r>
          <m:rPr>
            <m:sty m:val="bi"/>
          </m:rPr>
          <w:rPr>
            <w:rFonts w:ascii="Cambria Math" w:hAnsi="Cambria Math"/>
            <w:sz w:val="32"/>
            <w:szCs w:val="32"/>
            <w:shd w:val="clear" w:color="auto" w:fill="92D050"/>
          </w:rPr>
          <m:t>x+1</m:t>
        </m:r>
      </m:oMath>
      <w:r w:rsidR="00DD5262">
        <w:rPr>
          <w:b/>
          <w:sz w:val="32"/>
          <w:szCs w:val="32"/>
        </w:rPr>
        <w:t>:</w:t>
      </w:r>
    </w:p>
    <w:p w14:paraId="73022A8F" w14:textId="77777777" w:rsidR="00DD5262" w:rsidRPr="008B70E2" w:rsidRDefault="007B2645" w:rsidP="00DD5262">
      <w:pPr>
        <w:ind w:left="340"/>
        <w:rPr>
          <w:rFonts w:ascii="Arial" w:hAnsi="Arial" w:cs="Arial"/>
          <w:position w:val="-24"/>
          <w:sz w:val="24"/>
          <w:szCs w:val="24"/>
        </w:rPr>
      </w:pPr>
      <m:oMathPara>
        <m:oMathParaPr>
          <m:jc m:val="left"/>
        </m:oMathParaPr>
        <m:oMath>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r>
                    <m:rPr>
                      <m:sty m:val="bi"/>
                    </m:rPr>
                    <w:rPr>
                      <w:rFonts w:ascii="Cambria Math" w:hAnsi="Cambria Math"/>
                      <w:sz w:val="28"/>
                      <w:szCs w:val="32"/>
                    </w:rPr>
                    <m:t>2</m:t>
                  </m:r>
                  <m:r>
                    <m:rPr>
                      <m:sty m:val="bi"/>
                    </m:rPr>
                    <w:rPr>
                      <w:rFonts w:ascii="Cambria Math" w:hAnsi="Cambria Math"/>
                      <w:sz w:val="28"/>
                      <w:szCs w:val="32"/>
                    </w:rPr>
                    <m:t>x+1</m:t>
                  </m:r>
                </m:num>
                <m:den>
                  <m:sSup>
                    <m:sSupPr>
                      <m:ctrlPr>
                        <w:rPr>
                          <w:rFonts w:ascii="Cambria Math" w:hAnsi="Cambria Math"/>
                          <w:b/>
                          <w:i/>
                          <w:sz w:val="28"/>
                          <w:szCs w:val="32"/>
                          <w:lang w:val="es-ES"/>
                        </w:rPr>
                      </m:ctrlPr>
                    </m:sSupPr>
                    <m:e>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+x-7</m:t>
                  </m:r>
                </m:den>
              </m:f>
              <m:r>
                <m:rPr>
                  <m:sty m:val="bi"/>
                </m:rPr>
                <w:rPr>
                  <w:rFonts w:ascii="Cambria Math" w:hAnsi="Cambria Math"/>
                  <w:sz w:val="28"/>
                  <w:szCs w:val="32"/>
                </w:rPr>
                <m:t>dx=</m:t>
              </m:r>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r>
                        <m:rPr>
                          <m:sty m:val="bi"/>
                        </m:rPr>
                        <w:rPr>
                          <w:rFonts w:ascii="Cambria Math" w:hAnsi="Cambria Math"/>
                          <w:sz w:val="28"/>
                          <w:szCs w:val="32"/>
                        </w:rPr>
                        <m:t>du</m:t>
                      </m:r>
                    </m:num>
                    <m:den>
                      <m:r>
                        <m:rPr>
                          <m:sty m:val="bi"/>
                        </m:rPr>
                        <w:rPr>
                          <w:rFonts w:ascii="Cambria Math" w:hAnsi="Cambria Math"/>
                          <w:sz w:val="28"/>
                          <w:szCs w:val="32"/>
                        </w:rPr>
                        <m:t>u</m:t>
                      </m:r>
                    </m:den>
                  </m:f>
                  <m:r>
                    <m:rPr>
                      <m:sty m:val="bi"/>
                    </m:rPr>
                    <w:rPr>
                      <w:rFonts w:ascii="Cambria Math" w:hAnsi="Cambria Math"/>
                      <w:sz w:val="28"/>
                      <w:szCs w:val="32"/>
                    </w:rPr>
                    <m:t>=</m:t>
                  </m:r>
                  <m:func>
                    <m:funcPr>
                      <m:ctrlPr>
                        <w:rPr>
                          <w:rFonts w:ascii="Cambria Math" w:hAnsi="Cambria Math"/>
                          <w:b/>
                          <w:i/>
                          <w:sz w:val="28"/>
                          <w:szCs w:val="32"/>
                        </w:rPr>
                      </m:ctrlPr>
                    </m:funcPr>
                    <m:fName>
                      <m:r>
                        <m:rPr>
                          <m:sty m:val="b"/>
                        </m:rPr>
                        <w:rPr>
                          <w:rFonts w:ascii="Cambria Math" w:hAnsi="Cambria Math"/>
                          <w:sz w:val="28"/>
                          <w:szCs w:val="32"/>
                        </w:rPr>
                        <m:t>ln</m:t>
                      </m:r>
                    </m:fName>
                    <m:e>
                      <m:d>
                        <m:dPr>
                          <m:begChr m:val="|"/>
                          <m:endChr m:val="|"/>
                          <m:ctrlPr>
                            <w:rPr>
                              <w:rFonts w:ascii="Cambria Math" w:hAnsi="Cambria Math"/>
                              <w:b/>
                              <w:i/>
                              <w:sz w:val="28"/>
                              <w:szCs w:val="32"/>
                            </w:rPr>
                          </m:ctrlPr>
                        </m:dPr>
                        <m:e>
                          <m:r>
                            <m:rPr>
                              <m:sty m:val="bi"/>
                            </m:rPr>
                            <w:rPr>
                              <w:rFonts w:ascii="Cambria Math" w:hAnsi="Cambria Math"/>
                              <w:sz w:val="28"/>
                              <w:szCs w:val="32"/>
                            </w:rPr>
                            <m:t>u</m:t>
                          </m:r>
                        </m:e>
                      </m:d>
                      <m:r>
                        <m:rPr>
                          <m:sty m:val="bi"/>
                        </m:rPr>
                        <w:rPr>
                          <w:rFonts w:ascii="Cambria Math" w:hAnsi="Cambria Math"/>
                          <w:sz w:val="28"/>
                          <w:szCs w:val="32"/>
                        </w:rPr>
                        <m:t>+C=</m:t>
                      </m:r>
                      <m:func>
                        <m:funcPr>
                          <m:ctrlPr>
                            <w:rPr>
                              <w:rFonts w:ascii="Cambria Math" w:hAnsi="Cambria Math"/>
                              <w:b/>
                              <w:i/>
                              <w:sz w:val="28"/>
                              <w:szCs w:val="32"/>
                              <w:shd w:val="clear" w:color="auto" w:fill="A6A6A6" w:themeFill="background1" w:themeFillShade="A6"/>
                            </w:rPr>
                          </m:ctrlPr>
                        </m:funcPr>
                        <m:fName>
                          <m:r>
                            <m:rPr>
                              <m:sty m:val="b"/>
                            </m:rPr>
                            <w:rPr>
                              <w:rFonts w:ascii="Cambria Math" w:hAnsi="Cambria Math"/>
                              <w:sz w:val="28"/>
                              <w:szCs w:val="32"/>
                              <w:shd w:val="clear" w:color="auto" w:fill="A6A6A6" w:themeFill="background1" w:themeFillShade="A6"/>
                            </w:rPr>
                            <m:t>ln</m:t>
                          </m:r>
                        </m:fName>
                        <m:e>
                          <m:d>
                            <m:dPr>
                              <m:begChr m:val="|"/>
                              <m:endChr m:val="|"/>
                              <m:ctrlPr>
                                <w:rPr>
                                  <w:rFonts w:ascii="Cambria Math" w:hAnsi="Cambria Math"/>
                                  <w:b/>
                                  <w:i/>
                                  <w:sz w:val="28"/>
                                  <w:szCs w:val="32"/>
                                  <w:shd w:val="clear" w:color="auto" w:fill="A6A6A6" w:themeFill="background1" w:themeFillShade="A6"/>
                                </w:rPr>
                              </m:ctrlPr>
                            </m:dPr>
                            <m:e>
                              <m:sSup>
                                <m:sSupPr>
                                  <m:ctrlPr>
                                    <w:rPr>
                                      <w:rFonts w:ascii="Cambria Math" w:hAnsi="Cambria Math"/>
                                      <w:b/>
                                      <w:i/>
                                      <w:sz w:val="28"/>
                                      <w:szCs w:val="32"/>
                                      <w:shd w:val="clear" w:color="auto" w:fill="A6A6A6" w:themeFill="background1" w:themeFillShade="A6"/>
                                      <w:lang w:val="es-ES"/>
                                    </w:rPr>
                                  </m:ctrlPr>
                                </m:sSupPr>
                                <m:e>
                                  <m:r>
                                    <m:rPr>
                                      <m:sty m:val="bi"/>
                                    </m:rPr>
                                    <w:rPr>
                                      <w:rFonts w:ascii="Cambria Math" w:hAnsi="Cambria Math"/>
                                      <w:sz w:val="28"/>
                                      <w:szCs w:val="32"/>
                                      <w:shd w:val="clear" w:color="auto" w:fill="A6A6A6" w:themeFill="background1" w:themeFillShade="A6"/>
                                    </w:rPr>
                                    <m:t>x</m:t>
                                  </m:r>
                                </m:e>
                                <m:sup>
                                  <m:r>
                                    <m:rPr>
                                      <m:sty m:val="bi"/>
                                    </m:rPr>
                                    <w:rPr>
                                      <w:rFonts w:ascii="Cambria Math" w:hAnsi="Cambria Math"/>
                                      <w:sz w:val="28"/>
                                      <w:szCs w:val="32"/>
                                      <w:shd w:val="clear" w:color="auto" w:fill="A6A6A6" w:themeFill="background1" w:themeFillShade="A6"/>
                                    </w:rPr>
                                    <m:t>2</m:t>
                                  </m:r>
                                </m:sup>
                              </m:sSup>
                              <m:r>
                                <m:rPr>
                                  <m:sty m:val="bi"/>
                                </m:rPr>
                                <w:rPr>
                                  <w:rFonts w:ascii="Cambria Math" w:hAnsi="Cambria Math"/>
                                  <w:sz w:val="28"/>
                                  <w:szCs w:val="32"/>
                                  <w:shd w:val="clear" w:color="auto" w:fill="A6A6A6" w:themeFill="background1" w:themeFillShade="A6"/>
                                </w:rPr>
                                <m:t>+x-7</m:t>
                              </m:r>
                            </m:e>
                          </m:d>
                          <m:r>
                            <m:rPr>
                              <m:sty m:val="bi"/>
                            </m:rPr>
                            <w:rPr>
                              <w:rFonts w:ascii="Cambria Math" w:hAnsi="Cambria Math"/>
                              <w:sz w:val="28"/>
                              <w:szCs w:val="32"/>
                              <w:shd w:val="clear" w:color="auto" w:fill="A6A6A6" w:themeFill="background1" w:themeFillShade="A6"/>
                            </w:rPr>
                            <m:t>+C</m:t>
                          </m:r>
                        </m:e>
                      </m:func>
                    </m:e>
                  </m:func>
                </m:e>
              </m:nary>
            </m:e>
          </m:nary>
        </m:oMath>
      </m:oMathPara>
    </w:p>
    <w:p w14:paraId="3527AAE8" w14:textId="77777777" w:rsidR="00DD5262" w:rsidRPr="002F4372" w:rsidRDefault="00DD5262" w:rsidP="00DD5262">
      <w:pPr>
        <w:ind w:left="340"/>
        <w:rPr>
          <w:rFonts w:cs="Calibri"/>
          <w:position w:val="-24"/>
        </w:rPr>
      </w:pPr>
    </w:p>
    <w:p w14:paraId="4DD462F8" w14:textId="77777777" w:rsidR="00DD5262" w:rsidRPr="002F4372" w:rsidRDefault="00DD5262" w:rsidP="00DD5262">
      <w:pPr>
        <w:rPr>
          <w:rFonts w:cs="Calibri"/>
          <w:lang w:val="es-ES"/>
        </w:rPr>
      </w:pPr>
      <w:r w:rsidRPr="002F4372">
        <w:rPr>
          <w:rFonts w:cs="Calibri"/>
          <w:b/>
          <w:lang w:val="es-ES"/>
        </w:rPr>
        <w:t>Recuerde que</w:t>
      </w:r>
      <w:r w:rsidRPr="002F4372">
        <w:rPr>
          <w:rFonts w:cs="Calibri"/>
          <w:lang w:val="es-ES"/>
        </w:rPr>
        <w:t xml:space="preserve">: </w:t>
      </w:r>
      <m:oMath>
        <m:d>
          <m:dPr>
            <m:begChr m:val="|"/>
            <m:endChr m:val="|"/>
            <m:ctrlPr>
              <w:rPr>
                <w:rFonts w:ascii="Cambria Math" w:hAnsi="Cambria Math" w:cs="Calibri"/>
                <w:b/>
                <w:i/>
                <w:lang w:val="es-ES"/>
              </w:rPr>
            </m:ctrlPr>
          </m:dPr>
          <m:e>
            <m:r>
              <m:rPr>
                <m:sty m:val="bi"/>
              </m:rPr>
              <w:rPr>
                <w:rFonts w:ascii="Cambria Math" w:hAnsi="Cambria Math" w:cs="Calibri"/>
                <w:lang w:val="es-ES"/>
              </w:rPr>
              <m:t>x</m:t>
            </m:r>
          </m:e>
        </m:d>
        <m:r>
          <m:rPr>
            <m:sty m:val="bi"/>
          </m:rPr>
          <w:rPr>
            <w:rFonts w:ascii="Cambria Math" w:hAnsi="Cambria Math" w:cs="Calibri"/>
            <w:lang w:val="es-ES"/>
          </w:rPr>
          <m:t xml:space="preserve"> indica el valor absoluto de x.</m:t>
        </m:r>
      </m:oMath>
    </w:p>
    <w:p w14:paraId="6D1FA00E" w14:textId="77777777" w:rsidR="00DD5262" w:rsidRPr="0018338A" w:rsidRDefault="00DD5262" w:rsidP="00EA51CD">
      <w:pPr>
        <w:pStyle w:val="Prrafodelista"/>
        <w:numPr>
          <w:ilvl w:val="0"/>
          <w:numId w:val="313"/>
        </w:numPr>
        <w:spacing w:before="0" w:after="120" w:line="240" w:lineRule="auto"/>
        <w:jc w:val="left"/>
        <w:rPr>
          <w:position w:val="-34"/>
        </w:rPr>
      </w:pPr>
      <w:r w:rsidRPr="002F4372">
        <w:rPr>
          <w:rFonts w:cs="Calibri"/>
          <w:position w:val="-34"/>
        </w:rPr>
        <w:t>Integrar:</w:t>
      </w:r>
      <w:r>
        <w:rPr>
          <w:position w:val="-34"/>
        </w:rPr>
        <w:t xml:space="preserve"> </w:t>
      </w:r>
      <m:oMath>
        <m:nary>
          <m:naryPr>
            <m:limLoc m:val="undOvr"/>
            <m:subHide m:val="1"/>
            <m:supHide m:val="1"/>
            <m:ctrlPr>
              <w:rPr>
                <w:rFonts w:ascii="Cambria Math" w:hAnsi="Cambria Math"/>
                <w:i/>
                <w:position w:val="-34"/>
                <w:sz w:val="32"/>
                <w:szCs w:val="32"/>
              </w:rPr>
            </m:ctrlPr>
          </m:naryPr>
          <m:sub/>
          <m:sup/>
          <m:e/>
        </m:nary>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2</m:t>
                </m:r>
                <m:r>
                  <m:rPr>
                    <m:sty m:val="bi"/>
                  </m:rPr>
                  <w:rPr>
                    <w:rFonts w:ascii="Cambria Math" w:hAnsi="Cambria Math"/>
                    <w:sz w:val="32"/>
                    <w:szCs w:val="32"/>
                  </w:rPr>
                  <m:t>x</m:t>
                </m:r>
              </m:num>
              <m:den>
                <m:sSup>
                  <m:sSupPr>
                    <m:ctrlPr>
                      <w:rPr>
                        <w:rFonts w:ascii="Cambria Math" w:hAnsi="Cambria Math"/>
                        <w:b/>
                        <w:i/>
                        <w:sz w:val="32"/>
                        <w:szCs w:val="32"/>
                      </w:rPr>
                    </m:ctrlPr>
                  </m:sSupPr>
                  <m:e>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+10)</m:t>
                    </m:r>
                  </m:e>
                  <m:sup>
                    <m:r>
                      <m:rPr>
                        <m:sty m:val="bi"/>
                      </m:rPr>
                      <w:rPr>
                        <w:rFonts w:ascii="Cambria Math" w:hAnsi="Cambria Math"/>
                        <w:sz w:val="32"/>
                        <w:szCs w:val="32"/>
                      </w:rPr>
                      <m:t>5</m:t>
                    </m:r>
                  </m:sup>
                </m:sSup>
              </m:den>
            </m:f>
            <m:r>
              <m:rPr>
                <m:sty m:val="bi"/>
              </m:rPr>
              <w:rPr>
                <w:rFonts w:ascii="Cambria Math" w:hAnsi="Cambria Math"/>
                <w:sz w:val="32"/>
                <w:szCs w:val="32"/>
              </w:rPr>
              <m:t>dx</m:t>
            </m:r>
          </m:e>
        </m:nary>
      </m:oMath>
    </w:p>
    <w:p w14:paraId="714C3BE8" w14:textId="77777777" w:rsidR="00DD5262" w:rsidRDefault="00DD5262" w:rsidP="00DD5262">
      <w:pPr>
        <w:rPr>
          <w:lang w:val="es-ES"/>
        </w:rPr>
      </w:pPr>
    </w:p>
    <w:p w14:paraId="14A3392E" w14:textId="77777777" w:rsidR="00DD5262" w:rsidRPr="003C1D6F" w:rsidRDefault="00DD5262" w:rsidP="00DD5262">
      <w:pPr>
        <w:rPr>
          <w:rFonts w:asciiTheme="majorHAnsi" w:hAnsiTheme="majorHAnsi"/>
          <w:b/>
          <w:sz w:val="28"/>
          <w:lang w:val="es-ES"/>
        </w:rPr>
      </w:pPr>
      <w:r w:rsidRPr="003C1D6F">
        <w:rPr>
          <w:rFonts w:asciiTheme="majorHAnsi" w:hAnsiTheme="majorHAnsi"/>
          <w:b/>
          <w:sz w:val="28"/>
          <w:lang w:val="es-ES"/>
        </w:rPr>
        <w:t>Procedimiento</w:t>
      </w:r>
    </w:p>
    <w:p w14:paraId="1968D4CC" w14:textId="4CBC9A2A" w:rsidR="00DD5262" w:rsidRPr="00B42084" w:rsidRDefault="00DD5262" w:rsidP="00EA51CD">
      <w:pPr>
        <w:pStyle w:val="Prrafodelista"/>
        <w:numPr>
          <w:ilvl w:val="0"/>
          <w:numId w:val="315"/>
        </w:numPr>
        <w:spacing w:before="0" w:after="0" w:line="240" w:lineRule="auto"/>
        <w:jc w:val="left"/>
      </w:pPr>
      <w:r w:rsidRPr="002F4372">
        <w:rPr>
          <w:rFonts w:cs="Calibri"/>
        </w:rPr>
        <w:t>Se hace</w:t>
      </w:r>
      <w:r w:rsidRPr="002F4372">
        <w:t xml:space="preserve">    </w:t>
      </w:r>
      <m:oMath>
        <m:r>
          <m:rPr>
            <m:sty m:val="bi"/>
          </m:rPr>
          <w:rPr>
            <w:rFonts w:ascii="Cambria Math" w:hAnsi="Cambria Math"/>
            <w:sz w:val="32"/>
            <w:szCs w:val="32"/>
            <w:shd w:val="clear" w:color="auto" w:fill="FFC000"/>
          </w:rPr>
          <m:t>u=</m:t>
        </m:r>
        <m:sSup>
          <m:sSupPr>
            <m:ctrlPr>
              <w:rPr>
                <w:rFonts w:ascii="Cambria Math" w:hAnsi="Cambria Math"/>
                <w:b/>
                <w:i/>
                <w:sz w:val="32"/>
                <w:szCs w:val="32"/>
                <w:shd w:val="clear" w:color="auto" w:fill="FFC000"/>
              </w:rPr>
            </m:ctrlPr>
          </m:sSupPr>
          <m:e>
            <m:r>
              <m:rPr>
                <m:sty m:val="bi"/>
              </m:rPr>
              <w:rPr>
                <w:rFonts w:ascii="Cambria Math" w:hAnsi="Cambria Math"/>
                <w:sz w:val="32"/>
                <w:szCs w:val="32"/>
                <w:shd w:val="clear" w:color="auto" w:fill="FFC000"/>
              </w:rPr>
              <m:t>x</m:t>
            </m:r>
          </m:e>
          <m:sup>
            <m:r>
              <m:rPr>
                <m:sty m:val="bi"/>
              </m:rPr>
              <w:rPr>
                <w:rFonts w:ascii="Cambria Math" w:hAnsi="Cambria Math"/>
                <w:sz w:val="32"/>
                <w:szCs w:val="32"/>
                <w:shd w:val="clear" w:color="auto" w:fill="FFC000"/>
              </w:rPr>
              <m:t>2</m:t>
            </m:r>
          </m:sup>
        </m:sSup>
        <m:r>
          <m:rPr>
            <m:sty m:val="bi"/>
          </m:rPr>
          <w:rPr>
            <w:rFonts w:ascii="Cambria Math" w:hAnsi="Cambria Math"/>
            <w:sz w:val="32"/>
            <w:szCs w:val="32"/>
            <w:shd w:val="clear" w:color="auto" w:fill="FFC000"/>
          </w:rPr>
          <m:t>+10</m:t>
        </m:r>
      </m:oMath>
    </w:p>
    <w:p w14:paraId="6BD47B2D" w14:textId="66C5EFC8" w:rsidR="00DD5262" w:rsidRPr="00B42084" w:rsidRDefault="00DD5262" w:rsidP="00EA51CD">
      <w:pPr>
        <w:pStyle w:val="Prrafodelista"/>
        <w:numPr>
          <w:ilvl w:val="0"/>
          <w:numId w:val="315"/>
        </w:numPr>
        <w:spacing w:before="0" w:after="0" w:line="240" w:lineRule="auto"/>
        <w:jc w:val="left"/>
        <w:rPr>
          <w:rFonts w:cs="Calibri"/>
        </w:rPr>
      </w:pPr>
      <w:r w:rsidRPr="00AA53E3">
        <w:rPr>
          <w:rFonts w:cs="Calibri"/>
        </w:rPr>
        <w:t xml:space="preserve">Se halla la derivada de </w:t>
      </w:r>
      <m:oMath>
        <m:r>
          <m:rPr>
            <m:sty m:val="bi"/>
          </m:rPr>
          <w:rPr>
            <w:rFonts w:ascii="Cambria Math" w:hAnsi="Cambria Math" w:cs="Calibri"/>
          </w:rPr>
          <m:t xml:space="preserve">u </m:t>
        </m:r>
      </m:oMath>
      <w:r w:rsidRPr="00AA53E3">
        <w:rPr>
          <w:rFonts w:cs="Calibri"/>
        </w:rPr>
        <w:t>en función</w:t>
      </w:r>
      <w:r w:rsidRPr="00AA53E3">
        <w:rPr>
          <w:rFonts w:cs="Calibri"/>
          <w:b/>
        </w:rPr>
        <w:t xml:space="preserve"> de </w:t>
      </w:r>
      <m:oMath>
        <m:r>
          <m:rPr>
            <m:sty m:val="bi"/>
          </m:rPr>
          <w:rPr>
            <w:rFonts w:ascii="Cambria Math" w:hAnsi="Cambria Math" w:cs="Calibri"/>
          </w:rPr>
          <m:t>x</m:t>
        </m:r>
      </m:oMath>
      <w:r w:rsidRPr="00AA53E3">
        <w:rPr>
          <w:rFonts w:cs="Calibri"/>
          <w:b/>
        </w:rPr>
        <w:t>:</w:t>
      </w:r>
    </w:p>
    <w:p w14:paraId="2B931E14" w14:textId="52318412" w:rsidR="00DD5262" w:rsidRPr="00B42084" w:rsidRDefault="00DD5262" w:rsidP="00DD5262">
      <w:pPr>
        <w:rPr>
          <w:b/>
          <w:sz w:val="24"/>
          <w:szCs w:val="24"/>
          <w:shd w:val="clear" w:color="auto" w:fill="FFFF00"/>
        </w:rPr>
      </w:pPr>
      <m:oMathPara>
        <m:oMathParaPr>
          <m:jc m:val="left"/>
        </m:oMathParaPr>
        <m:oMath>
          <m:r>
            <m:rPr>
              <m:sty m:val="bi"/>
            </m:rPr>
            <w:rPr>
              <w:rFonts w:ascii="Cambria Math" w:hAnsi="Cambria Math"/>
              <w:sz w:val="24"/>
              <w:szCs w:val="24"/>
            </w:rPr>
            <m:t xml:space="preserve">    Si  u=</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+10</m:t>
          </m:r>
          <m:r>
            <m:rPr>
              <m:sty m:val="bi"/>
            </m:rPr>
            <w:rPr>
              <w:rFonts w:ascii="Cambria Math" w:hAnsi="Cambria Math"/>
              <w:sz w:val="24"/>
              <w:szCs w:val="24"/>
            </w:rPr>
            <m:t xml:space="preserve"> → </m:t>
          </m:r>
          <m:f>
            <m:fPr>
              <m:ctrlPr>
                <w:rPr>
                  <w:rFonts w:ascii="Cambria Math" w:hAnsi="Cambria Math"/>
                  <w:b/>
                  <w:i/>
                  <w:sz w:val="24"/>
                  <w:szCs w:val="24"/>
                </w:rPr>
              </m:ctrlPr>
            </m:fPr>
            <m:num>
              <m:r>
                <m:rPr>
                  <m:sty m:val="bi"/>
                </m:rPr>
                <w:rPr>
                  <w:rFonts w:ascii="Cambria Math" w:hAnsi="Cambria Math"/>
                  <w:sz w:val="24"/>
                  <w:szCs w:val="24"/>
                </w:rPr>
                <m:t>du</m:t>
              </m:r>
            </m:num>
            <m:den>
              <m:r>
                <m:rPr>
                  <m:sty m:val="bi"/>
                </m:rPr>
                <w:rPr>
                  <w:rFonts w:ascii="Cambria Math" w:hAnsi="Cambria Math"/>
                  <w:sz w:val="24"/>
                  <w:szCs w:val="24"/>
                </w:rPr>
                <m:t>dx</m:t>
              </m:r>
            </m:den>
          </m:f>
          <m:r>
            <m:rPr>
              <m:sty m:val="bi"/>
            </m:rPr>
            <w:rPr>
              <w:rFonts w:ascii="Cambria Math" w:hAnsi="Cambria Math"/>
              <w:sz w:val="24"/>
              <w:szCs w:val="24"/>
            </w:rPr>
            <m:t>=2</m:t>
          </m:r>
          <m:r>
            <m:rPr>
              <m:sty m:val="bi"/>
            </m:rPr>
            <w:rPr>
              <w:rFonts w:ascii="Cambria Math" w:hAnsi="Cambria Math"/>
              <w:sz w:val="24"/>
              <w:szCs w:val="24"/>
            </w:rPr>
            <m:t>x→dx=</m:t>
          </m:r>
          <m:f>
            <m:fPr>
              <m:ctrlPr>
                <w:rPr>
                  <w:rFonts w:ascii="Cambria Math" w:hAnsi="Cambria Math"/>
                  <w:b/>
                  <w:i/>
                  <w:sz w:val="24"/>
                  <w:szCs w:val="24"/>
                  <w:shd w:val="clear" w:color="auto" w:fill="FFFF00"/>
                </w:rPr>
              </m:ctrlPr>
            </m:fPr>
            <m:num>
              <m:r>
                <m:rPr>
                  <m:sty m:val="bi"/>
                </m:rPr>
                <w:rPr>
                  <w:rFonts w:ascii="Cambria Math" w:hAnsi="Cambria Math"/>
                  <w:sz w:val="24"/>
                  <w:szCs w:val="24"/>
                  <w:shd w:val="clear" w:color="auto" w:fill="FFFF00"/>
                </w:rPr>
                <m:t>du</m:t>
              </m:r>
            </m:num>
            <m:den>
              <m:r>
                <m:rPr>
                  <m:sty m:val="bi"/>
                </m:rPr>
                <w:rPr>
                  <w:rFonts w:ascii="Cambria Math" w:hAnsi="Cambria Math"/>
                  <w:sz w:val="24"/>
                  <w:szCs w:val="24"/>
                </w:rPr>
                <m:t>2</m:t>
              </m:r>
              <m:r>
                <m:rPr>
                  <m:sty m:val="bi"/>
                </m:rPr>
                <w:rPr>
                  <w:rFonts w:ascii="Cambria Math" w:hAnsi="Cambria Math"/>
                  <w:sz w:val="24"/>
                  <w:szCs w:val="24"/>
                </w:rPr>
                <m:t>x</m:t>
              </m:r>
            </m:den>
          </m:f>
        </m:oMath>
      </m:oMathPara>
    </w:p>
    <w:p w14:paraId="45F5A0C2" w14:textId="77777777" w:rsidR="00DD5262" w:rsidRPr="00AA53E3" w:rsidRDefault="00DD5262" w:rsidP="00EA51CD">
      <w:pPr>
        <w:pStyle w:val="Prrafodelista"/>
        <w:numPr>
          <w:ilvl w:val="0"/>
          <w:numId w:val="315"/>
        </w:numPr>
        <w:spacing w:before="0" w:after="0" w:line="240" w:lineRule="auto"/>
        <w:jc w:val="left"/>
        <w:rPr>
          <w:rFonts w:cs="Calibri"/>
        </w:rPr>
      </w:pPr>
      <w:r w:rsidRPr="00AA53E3">
        <w:rPr>
          <w:rFonts w:cs="Calibri"/>
        </w:rPr>
        <w:t>Se reemplaza en:</w:t>
      </w:r>
    </w:p>
    <w:p w14:paraId="7B2514DB" w14:textId="77777777" w:rsidR="00DD5262" w:rsidRDefault="00DD5262" w:rsidP="00DD5262"/>
    <w:p w14:paraId="589E025A" w14:textId="77777777" w:rsidR="00DD5262" w:rsidRPr="00656816" w:rsidRDefault="007B2645" w:rsidP="00DD5262">
      <w:pPr>
        <w:spacing w:after="120"/>
        <w:ind w:left="360"/>
        <w:rPr>
          <w:rFonts w:ascii="Times New Roman" w:hAnsi="Times New Roman"/>
          <w:position w:val="-34"/>
          <w:sz w:val="24"/>
          <w:szCs w:val="24"/>
          <w:lang w:val="es-ES"/>
        </w:rPr>
      </w:pPr>
      <m:oMath>
        <m:nary>
          <m:naryPr>
            <m:limLoc m:val="undOvr"/>
            <m:subHide m:val="1"/>
            <m:supHide m:val="1"/>
            <m:ctrlPr>
              <w:rPr>
                <w:rFonts w:ascii="Cambria Math" w:hAnsi="Cambria Math"/>
                <w:b/>
                <w:i/>
                <w:sz w:val="32"/>
                <w:szCs w:val="32"/>
                <w:lang w:val="es-ES"/>
              </w:rPr>
            </m:ctrlPr>
          </m:naryPr>
          <m:sub/>
          <m:sup/>
          <m:e>
            <m:f>
              <m:fPr>
                <m:ctrlPr>
                  <w:rPr>
                    <w:rFonts w:ascii="Cambria Math" w:hAnsi="Cambria Math"/>
                    <w:b/>
                    <w:i/>
                    <w:sz w:val="32"/>
                    <w:szCs w:val="32"/>
                    <w:lang w:val="es-ES"/>
                  </w:rPr>
                </m:ctrlPr>
              </m:fPr>
              <m:num>
                <m:r>
                  <m:rPr>
                    <m:sty m:val="bi"/>
                  </m:rPr>
                  <w:rPr>
                    <w:rFonts w:ascii="Cambria Math" w:hAnsi="Cambria Math"/>
                    <w:sz w:val="32"/>
                    <w:szCs w:val="32"/>
                  </w:rPr>
                  <m:t>2</m:t>
                </m:r>
                <m:r>
                  <m:rPr>
                    <m:sty m:val="bi"/>
                  </m:rPr>
                  <w:rPr>
                    <w:rFonts w:ascii="Cambria Math" w:hAnsi="Cambria Math"/>
                    <w:sz w:val="32"/>
                    <w:szCs w:val="32"/>
                  </w:rPr>
                  <m:t>x</m:t>
                </m:r>
              </m:num>
              <m:den>
                <m:sSup>
                  <m:sSupPr>
                    <m:ctrlPr>
                      <w:rPr>
                        <w:rFonts w:ascii="Cambria Math" w:hAnsi="Cambria Math"/>
                        <w:b/>
                        <w:i/>
                        <w:sz w:val="32"/>
                        <w:szCs w:val="32"/>
                        <w:lang w:val="es-ES"/>
                      </w:rPr>
                    </m:ctrlPr>
                  </m:sSupPr>
                  <m:e>
                    <m:r>
                      <m:rPr>
                        <m:sty m:val="bi"/>
                      </m:rP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+10)</m:t>
                    </m:r>
                  </m:e>
                  <m:sup>
                    <m:r>
                      <m:rPr>
                        <m:sty m:val="bi"/>
                      </m:rPr>
                      <w:rPr>
                        <w:rFonts w:ascii="Cambria Math" w:hAnsi="Cambria Math"/>
                        <w:sz w:val="32"/>
                        <w:szCs w:val="32"/>
                      </w:rPr>
                      <m:t>5</m:t>
                    </m:r>
                  </m:sup>
                </m:sSup>
              </m:den>
            </m:f>
            <m:r>
              <m:rPr>
                <m:sty m:val="bi"/>
              </m:rPr>
              <w:rPr>
                <w:rFonts w:ascii="Cambria Math" w:hAnsi="Cambria Math"/>
                <w:sz w:val="32"/>
                <w:szCs w:val="32"/>
              </w:rPr>
              <m:t>dx</m:t>
            </m:r>
          </m:e>
        </m:nary>
        <m:r>
          <m:rPr>
            <m:sty m:val="bi"/>
          </m:rPr>
          <w:rPr>
            <w:rFonts w:ascii="Cambria Math" w:hAnsi="Cambria Math"/>
            <w:sz w:val="32"/>
            <w:szCs w:val="32"/>
          </w:rPr>
          <m:t>=</m:t>
        </m:r>
        <m:nary>
          <m:naryPr>
            <m:limLoc m:val="undOvr"/>
            <m:subHide m:val="1"/>
            <m:supHide m:val="1"/>
            <m:ctrlPr>
              <w:rPr>
                <w:rFonts w:ascii="Cambria Math" w:hAnsi="Cambria Math"/>
                <w:b/>
                <w:i/>
                <w:sz w:val="32"/>
                <w:szCs w:val="32"/>
                <w:lang w:val="es-ES"/>
              </w:rPr>
            </m:ctrlPr>
          </m:naryPr>
          <m:sub/>
          <m:sup/>
          <m:e>
            <m:f>
              <m:fPr>
                <m:ctrlPr>
                  <w:rPr>
                    <w:rFonts w:ascii="Cambria Math" w:hAnsi="Cambria Math"/>
                    <w:b/>
                    <w:i/>
                    <w:sz w:val="32"/>
                    <w:szCs w:val="32"/>
                    <w:lang w:val="es-ES"/>
                  </w:rPr>
                </m:ctrlPr>
              </m:fPr>
              <m:num>
                <m:r>
                  <m:rPr>
                    <m:sty m:val="bi"/>
                  </m:rPr>
                  <w:rPr>
                    <w:rFonts w:ascii="Cambria Math" w:hAnsi="Cambria Math"/>
                    <w:sz w:val="32"/>
                    <w:szCs w:val="32"/>
                    <w:shd w:val="clear" w:color="auto" w:fill="92D050"/>
                  </w:rPr>
                  <m:t>2</m:t>
                </m:r>
                <m:r>
                  <m:rPr>
                    <m:sty m:val="bi"/>
                  </m:rPr>
                  <w:rPr>
                    <w:rFonts w:ascii="Cambria Math" w:hAnsi="Cambria Math"/>
                    <w:sz w:val="32"/>
                    <w:szCs w:val="32"/>
                    <w:shd w:val="clear" w:color="auto" w:fill="92D050"/>
                  </w:rPr>
                  <m:t>x</m:t>
                </m:r>
              </m:num>
              <m:den>
                <m:sSup>
                  <m:sSupPr>
                    <m:ctrlPr>
                      <w:rPr>
                        <w:rFonts w:ascii="Cambria Math" w:hAnsi="Cambria Math"/>
                        <w:b/>
                        <w:i/>
                        <w:sz w:val="32"/>
                        <w:szCs w:val="32"/>
                        <w:lang w:val="es-ES"/>
                      </w:rPr>
                    </m:ctrlPr>
                  </m:sSupPr>
                  <m:e>
                    <m:r>
                      <m:rPr>
                        <m:sty m:val="bi"/>
                      </m:rPr>
                      <w:rPr>
                        <w:rFonts w:ascii="Cambria Math" w:hAnsi="Cambria Math"/>
                        <w:sz w:val="32"/>
                        <w:szCs w:val="32"/>
                      </w:rPr>
                      <m:t>(u)</m:t>
                    </m:r>
                  </m:e>
                  <m:sup>
                    <m:r>
                      <m:rPr>
                        <m:sty m:val="bi"/>
                      </m:rPr>
                      <w:rPr>
                        <w:rFonts w:ascii="Cambria Math" w:hAnsi="Cambria Math"/>
                        <w:sz w:val="32"/>
                        <w:szCs w:val="32"/>
                      </w:rPr>
                      <m:t>5</m:t>
                    </m:r>
                  </m:sup>
                </m:sSup>
              </m:den>
            </m:f>
            <m:f>
              <m:fPr>
                <m:ctrlPr>
                  <w:rPr>
                    <w:rFonts w:ascii="Cambria Math" w:hAnsi="Cambria Math"/>
                    <w:b/>
                    <w:i/>
                    <w:sz w:val="32"/>
                    <w:szCs w:val="32"/>
                    <w:lang w:val="es-ES"/>
                  </w:rPr>
                </m:ctrlPr>
              </m:fPr>
              <m:num>
                <m:r>
                  <m:rPr>
                    <m:sty m:val="bi"/>
                  </m:rPr>
                  <w:rPr>
                    <w:rFonts w:ascii="Cambria Math" w:hAnsi="Cambria Math"/>
                    <w:sz w:val="32"/>
                    <w:szCs w:val="32"/>
                  </w:rPr>
                  <m:t>du</m:t>
                </m:r>
              </m:num>
              <m:den>
                <m:r>
                  <m:rPr>
                    <m:sty m:val="bi"/>
                  </m:rPr>
                  <w:rPr>
                    <w:rFonts w:ascii="Cambria Math" w:hAnsi="Cambria Math"/>
                    <w:sz w:val="32"/>
                    <w:szCs w:val="32"/>
                    <w:shd w:val="clear" w:color="auto" w:fill="92D050"/>
                  </w:rPr>
                  <m:t>2</m:t>
                </m:r>
                <m:r>
                  <m:rPr>
                    <m:sty m:val="bi"/>
                  </m:rPr>
                  <w:rPr>
                    <w:rFonts w:ascii="Cambria Math" w:hAnsi="Cambria Math"/>
                    <w:sz w:val="32"/>
                    <w:szCs w:val="32"/>
                    <w:shd w:val="clear" w:color="auto" w:fill="92D050"/>
                  </w:rPr>
                  <m:t>x</m:t>
                </m:r>
              </m:den>
            </m:f>
          </m:e>
        </m:nary>
      </m:oMath>
      <w:r w:rsidR="00DD5262" w:rsidRPr="00656816">
        <w:rPr>
          <w:b/>
          <w:sz w:val="32"/>
          <w:szCs w:val="32"/>
        </w:rPr>
        <w:t xml:space="preserve"> </w:t>
      </w:r>
      <w:r w:rsidR="00DD5262" w:rsidRPr="00656816">
        <w:t>simplificando</w:t>
      </w:r>
      <w:r w:rsidR="00DD5262">
        <w:rPr>
          <w:b/>
          <w:sz w:val="32"/>
          <w:szCs w:val="32"/>
        </w:rPr>
        <w:t xml:space="preserve"> </w:t>
      </w:r>
      <m:oMath>
        <m:r>
          <m:rPr>
            <m:sty m:val="bi"/>
          </m:rPr>
          <w:rPr>
            <w:rFonts w:ascii="Cambria Math" w:hAnsi="Cambria Math"/>
            <w:sz w:val="32"/>
            <w:szCs w:val="32"/>
            <w:shd w:val="clear" w:color="auto" w:fill="92D050"/>
          </w:rPr>
          <m:t>2</m:t>
        </m:r>
        <m:r>
          <m:rPr>
            <m:sty m:val="bi"/>
          </m:rPr>
          <w:rPr>
            <w:rFonts w:ascii="Cambria Math" w:hAnsi="Cambria Math"/>
            <w:sz w:val="32"/>
            <w:szCs w:val="32"/>
            <w:shd w:val="clear" w:color="auto" w:fill="92D050"/>
          </w:rPr>
          <m:t>x</m:t>
        </m:r>
        <m:r>
          <m:rPr>
            <m:sty m:val="bi"/>
          </m:rPr>
          <w:rPr>
            <w:rFonts w:ascii="Cambria Math" w:hAnsi="Cambria Math"/>
            <w:sz w:val="32"/>
            <w:szCs w:val="32"/>
          </w:rPr>
          <m:t>:</m:t>
        </m:r>
      </m:oMath>
    </w:p>
    <w:p w14:paraId="1A44784D" w14:textId="7ED00134" w:rsidR="00DD5262" w:rsidRPr="003C1D6F" w:rsidRDefault="00DD5262" w:rsidP="00DD5262">
      <w:pPr>
        <w:spacing w:after="120"/>
        <w:rPr>
          <w:rFonts w:ascii="Times New Roman" w:hAnsi="Times New Roman"/>
          <w:b/>
          <w:sz w:val="32"/>
          <w:szCs w:val="32"/>
        </w:rPr>
      </w:pPr>
      <m:oMathPara>
        <m:oMathParaPr>
          <m:jc m:val="left"/>
        </m:oMathParaPr>
        <m:oMath>
          <m:r>
            <m:rPr>
              <m:sty m:val="bi"/>
            </m:rPr>
            <w:rPr>
              <w:rFonts w:ascii="Cambria Math" w:hAnsi="Cambria Math"/>
              <w:sz w:val="28"/>
              <w:szCs w:val="32"/>
              <w:lang w:val="es-ES"/>
            </w:rPr>
            <m:t xml:space="preserve">     </m:t>
          </m:r>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r>
                    <m:rPr>
                      <m:sty m:val="bi"/>
                    </m:rPr>
                    <w:rPr>
                      <w:rFonts w:ascii="Cambria Math" w:hAnsi="Cambria Math"/>
                      <w:sz w:val="28"/>
                      <w:szCs w:val="32"/>
                    </w:rPr>
                    <m:t>2</m:t>
                  </m:r>
                  <m:r>
                    <m:rPr>
                      <m:sty m:val="bi"/>
                    </m:rPr>
                    <w:rPr>
                      <w:rFonts w:ascii="Cambria Math" w:hAnsi="Cambria Math"/>
                      <w:sz w:val="28"/>
                      <w:szCs w:val="32"/>
                    </w:rPr>
                    <m:t>x</m:t>
                  </m:r>
                </m:num>
                <m:den>
                  <m:sSup>
                    <m:sSupPr>
                      <m:ctrlPr>
                        <w:rPr>
                          <w:rFonts w:ascii="Cambria Math" w:hAnsi="Cambria Math"/>
                          <w:b/>
                          <w:i/>
                          <w:sz w:val="28"/>
                          <w:szCs w:val="32"/>
                          <w:lang w:val="es-ES"/>
                        </w:rPr>
                      </m:ctrlPr>
                    </m:sSupPr>
                    <m:e>
                      <m:r>
                        <m:rPr>
                          <m:sty m:val="bi"/>
                        </m:rPr>
                        <w:rPr>
                          <w:rFonts w:ascii="Cambria Math" w:hAnsi="Cambria Math"/>
                          <w:sz w:val="28"/>
                          <w:szCs w:val="32"/>
                        </w:rPr>
                        <m:t>(</m:t>
                      </m:r>
                      <m:sSup>
                        <m:sSupPr>
                          <m:ctrlPr>
                            <w:rPr>
                              <w:rFonts w:ascii="Cambria Math" w:hAnsi="Cambria Math"/>
                              <w:b/>
                              <w:i/>
                              <w:sz w:val="28"/>
                              <w:szCs w:val="32"/>
                              <w:lang w:val="es-ES"/>
                            </w:rPr>
                          </m:ctrlPr>
                        </m:sSupPr>
                        <m:e>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+10)</m:t>
                      </m:r>
                    </m:e>
                    <m:sup>
                      <m:r>
                        <m:rPr>
                          <m:sty m:val="bi"/>
                        </m:rPr>
                        <w:rPr>
                          <w:rFonts w:ascii="Cambria Math" w:hAnsi="Cambria Math"/>
                          <w:sz w:val="28"/>
                          <w:szCs w:val="32"/>
                        </w:rPr>
                        <m:t>5</m:t>
                      </m:r>
                    </m:sup>
                  </m:sSup>
                </m:den>
              </m:f>
              <m:r>
                <m:rPr>
                  <m:sty m:val="bi"/>
                </m:rPr>
                <w:rPr>
                  <w:rFonts w:ascii="Cambria Math" w:hAnsi="Cambria Math"/>
                  <w:sz w:val="28"/>
                  <w:szCs w:val="32"/>
                </w:rPr>
                <m:t>dx</m:t>
              </m:r>
            </m:e>
          </m:nary>
          <m:r>
            <m:rPr>
              <m:sty m:val="bi"/>
            </m:rPr>
            <w:rPr>
              <w:rFonts w:ascii="Cambria Math" w:hAnsi="Cambria Math"/>
              <w:sz w:val="28"/>
              <w:szCs w:val="32"/>
            </w:rPr>
            <m:t>=</m:t>
          </m:r>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r>
                    <m:rPr>
                      <m:sty m:val="bi"/>
                    </m:rPr>
                    <w:rPr>
                      <w:rFonts w:ascii="Cambria Math" w:hAnsi="Cambria Math"/>
                      <w:sz w:val="28"/>
                      <w:szCs w:val="32"/>
                    </w:rPr>
                    <m:t>du</m:t>
                  </m:r>
                </m:num>
                <m:den>
                  <m:sSup>
                    <m:sSupPr>
                      <m:ctrlPr>
                        <w:rPr>
                          <w:rFonts w:ascii="Cambria Math" w:hAnsi="Cambria Math"/>
                          <w:b/>
                          <w:i/>
                          <w:sz w:val="28"/>
                          <w:szCs w:val="32"/>
                          <w:lang w:val="es-ES"/>
                        </w:rPr>
                      </m:ctrlPr>
                    </m:sSupPr>
                    <m:e>
                      <m:r>
                        <m:rPr>
                          <m:sty m:val="bi"/>
                        </m:rPr>
                        <w:rPr>
                          <w:rFonts w:ascii="Cambria Math" w:hAnsi="Cambria Math"/>
                          <w:sz w:val="28"/>
                          <w:szCs w:val="32"/>
                        </w:rPr>
                        <m:t>(u)</m:t>
                      </m:r>
                    </m:e>
                    <m:sup>
                      <m:r>
                        <m:rPr>
                          <m:sty m:val="bi"/>
                        </m:rPr>
                        <w:rPr>
                          <w:rFonts w:ascii="Cambria Math" w:hAnsi="Cambria Math"/>
                          <w:sz w:val="28"/>
                          <w:szCs w:val="32"/>
                        </w:rPr>
                        <m:t>5</m:t>
                      </m:r>
                    </m:sup>
                  </m:sSup>
                </m:den>
              </m:f>
              <m:r>
                <m:rPr>
                  <m:sty m:val="bi"/>
                </m:rPr>
                <w:rPr>
                  <w:rFonts w:ascii="Cambria Math" w:hAnsi="Cambria Math"/>
                  <w:sz w:val="28"/>
                  <w:szCs w:val="32"/>
                  <w:lang w:val="es-ES"/>
                </w:rPr>
                <m:t>=</m:t>
              </m:r>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u</m:t>
                      </m:r>
                    </m:e>
                    <m:sup>
                      <m:r>
                        <m:rPr>
                          <m:sty m:val="bi"/>
                        </m:rPr>
                        <w:rPr>
                          <w:rFonts w:ascii="Cambria Math" w:hAnsi="Cambria Math"/>
                          <w:sz w:val="28"/>
                          <w:szCs w:val="32"/>
                        </w:rPr>
                        <m:t>-5</m:t>
                      </m:r>
                    </m:sup>
                  </m:sSup>
                  <m:r>
                    <m:rPr>
                      <m:sty m:val="bi"/>
                    </m:rPr>
                    <w:rPr>
                      <w:rFonts w:ascii="Cambria Math" w:hAnsi="Cambria Math"/>
                      <w:sz w:val="28"/>
                      <w:szCs w:val="32"/>
                    </w:rPr>
                    <m:t>du=</m:t>
                  </m:r>
                </m:e>
              </m:nary>
            </m:e>
          </m:nary>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u</m:t>
                  </m:r>
                </m:e>
                <m:sup>
                  <m:r>
                    <m:rPr>
                      <m:sty m:val="bi"/>
                    </m:rPr>
                    <w:rPr>
                      <w:rFonts w:ascii="Cambria Math" w:hAnsi="Cambria Math"/>
                      <w:sz w:val="28"/>
                      <w:szCs w:val="32"/>
                    </w:rPr>
                    <m:t>-5+1</m:t>
                  </m:r>
                </m:sup>
              </m:sSup>
            </m:num>
            <m:den>
              <m:r>
                <m:rPr>
                  <m:sty m:val="bi"/>
                </m:rPr>
                <w:rPr>
                  <w:rFonts w:ascii="Cambria Math" w:hAnsi="Cambria Math"/>
                  <w:sz w:val="28"/>
                  <w:szCs w:val="32"/>
                </w:rPr>
                <m:t>-5+1</m:t>
              </m:r>
            </m:den>
          </m:f>
          <m:r>
            <m:rPr>
              <m:sty m:val="bi"/>
            </m:rPr>
            <w:rPr>
              <w:rFonts w:ascii="Cambria Math" w:hAnsi="Cambria Math"/>
              <w:sz w:val="28"/>
              <w:szCs w:val="32"/>
            </w:rPr>
            <m:t>+c</m:t>
          </m:r>
        </m:oMath>
      </m:oMathPara>
    </w:p>
    <w:p w14:paraId="4FC7DBE4" w14:textId="77777777" w:rsidR="00DD5262" w:rsidRPr="00FE6551" w:rsidRDefault="00DD5262" w:rsidP="00DD5262">
      <w:pPr>
        <w:spacing w:after="120"/>
        <w:rPr>
          <w:rFonts w:ascii="Arial" w:hAnsi="Arial" w:cs="Arial"/>
          <w:b/>
          <w:sz w:val="32"/>
          <w:szCs w:val="32"/>
        </w:rPr>
      </w:pPr>
      <m:oMathPara>
        <m:oMathParaPr>
          <m:jc m:val="left"/>
        </m:oMathParaPr>
        <m:oMath>
          <m:r>
            <m:rPr>
              <m:sty m:val="bi"/>
            </m:rPr>
            <w:rPr>
              <w:rFonts w:ascii="Cambria Math" w:hAnsi="Cambria Math"/>
              <w:sz w:val="28"/>
              <w:szCs w:val="32"/>
              <w:lang w:val="es-ES"/>
            </w:rPr>
            <m:t xml:space="preserve">   </m:t>
          </m:r>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r>
                    <m:rPr>
                      <m:sty m:val="bi"/>
                    </m:rPr>
                    <w:rPr>
                      <w:rFonts w:ascii="Cambria Math" w:hAnsi="Cambria Math"/>
                      <w:sz w:val="28"/>
                      <w:szCs w:val="32"/>
                    </w:rPr>
                    <m:t>2</m:t>
                  </m:r>
                  <m:r>
                    <m:rPr>
                      <m:sty m:val="bi"/>
                    </m:rPr>
                    <w:rPr>
                      <w:rFonts w:ascii="Cambria Math" w:hAnsi="Cambria Math"/>
                      <w:sz w:val="28"/>
                      <w:szCs w:val="32"/>
                    </w:rPr>
                    <m:t>x</m:t>
                  </m:r>
                </m:num>
                <m:den>
                  <m:sSup>
                    <m:sSupPr>
                      <m:ctrlPr>
                        <w:rPr>
                          <w:rFonts w:ascii="Cambria Math" w:hAnsi="Cambria Math"/>
                          <w:b/>
                          <w:i/>
                          <w:sz w:val="28"/>
                          <w:szCs w:val="32"/>
                          <w:lang w:val="es-ES"/>
                        </w:rPr>
                      </m:ctrlPr>
                    </m:sSupPr>
                    <m:e>
                      <m:r>
                        <m:rPr>
                          <m:sty m:val="bi"/>
                        </m:rPr>
                        <w:rPr>
                          <w:rFonts w:ascii="Cambria Math" w:hAnsi="Cambria Math"/>
                          <w:sz w:val="28"/>
                          <w:szCs w:val="32"/>
                        </w:rPr>
                        <m:t>(</m:t>
                      </m:r>
                      <m:sSup>
                        <m:sSupPr>
                          <m:ctrlPr>
                            <w:rPr>
                              <w:rFonts w:ascii="Cambria Math" w:hAnsi="Cambria Math"/>
                              <w:b/>
                              <w:i/>
                              <w:sz w:val="28"/>
                              <w:szCs w:val="32"/>
                              <w:lang w:val="es-ES"/>
                            </w:rPr>
                          </m:ctrlPr>
                        </m:sSupPr>
                        <m:e>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+10)</m:t>
                      </m:r>
                    </m:e>
                    <m:sup>
                      <m:r>
                        <m:rPr>
                          <m:sty m:val="bi"/>
                        </m:rPr>
                        <w:rPr>
                          <w:rFonts w:ascii="Cambria Math" w:hAnsi="Cambria Math"/>
                          <w:sz w:val="28"/>
                          <w:szCs w:val="32"/>
                        </w:rPr>
                        <m:t>5</m:t>
                      </m:r>
                    </m:sup>
                  </m:sSup>
                </m:den>
              </m:f>
              <m:r>
                <m:rPr>
                  <m:sty m:val="bi"/>
                </m:rPr>
                <w:rPr>
                  <w:rFonts w:ascii="Cambria Math" w:hAnsi="Cambria Math"/>
                  <w:sz w:val="28"/>
                  <w:szCs w:val="32"/>
                </w:rPr>
                <m:t>dx=</m:t>
              </m:r>
            </m:e>
          </m:nary>
          <m:r>
            <m:rPr>
              <m:sty m:val="bi"/>
            </m:rPr>
            <w:rPr>
              <w:rFonts w:ascii="Cambria Math" w:hAnsi="Cambria Math"/>
              <w:sz w:val="28"/>
              <w:szCs w:val="32"/>
              <w:lang w:val="es-ES"/>
            </w:rPr>
            <m:t xml:space="preserve">   </m:t>
          </m:r>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u</m:t>
                  </m:r>
                </m:e>
                <m:sup>
                  <m:r>
                    <m:rPr>
                      <m:sty m:val="bi"/>
                    </m:rPr>
                    <w:rPr>
                      <w:rFonts w:ascii="Cambria Math" w:hAnsi="Cambria Math"/>
                      <w:sz w:val="28"/>
                      <w:szCs w:val="32"/>
                    </w:rPr>
                    <m:t>-4</m:t>
                  </m:r>
                </m:sup>
              </m:sSup>
            </m:num>
            <m:den>
              <m:r>
                <m:rPr>
                  <m:sty m:val="bi"/>
                </m:rPr>
                <w:rPr>
                  <w:rFonts w:ascii="Cambria Math" w:hAnsi="Cambria Math"/>
                  <w:sz w:val="28"/>
                  <w:szCs w:val="32"/>
                </w:rPr>
                <m:t>-4</m:t>
              </m:r>
            </m:den>
          </m:f>
          <m:r>
            <m:rPr>
              <m:sty m:val="bi"/>
            </m:rPr>
            <w:rPr>
              <w:rFonts w:ascii="Cambria Math" w:hAnsi="Cambria Math"/>
              <w:sz w:val="28"/>
              <w:szCs w:val="32"/>
            </w:rPr>
            <m:t>+c</m:t>
          </m:r>
        </m:oMath>
      </m:oMathPara>
    </w:p>
    <w:p w14:paraId="414BA354" w14:textId="77777777" w:rsidR="00DD5262" w:rsidRPr="00FA7C03" w:rsidRDefault="00DD5262" w:rsidP="00DD5262"/>
    <w:p w14:paraId="0DC59DC4" w14:textId="77777777" w:rsidR="00DD5262" w:rsidRPr="00FA7C03" w:rsidRDefault="00DD5262" w:rsidP="00EA51CD">
      <w:pPr>
        <w:pStyle w:val="Prrafodelista"/>
        <w:numPr>
          <w:ilvl w:val="0"/>
          <w:numId w:val="315"/>
        </w:numPr>
        <w:spacing w:before="0" w:after="120" w:line="240" w:lineRule="auto"/>
        <w:jc w:val="left"/>
        <w:rPr>
          <w:rFonts w:ascii="Arial" w:hAnsi="Arial" w:cs="Arial"/>
        </w:rPr>
      </w:pPr>
      <w:r w:rsidRPr="00AA53E3">
        <w:rPr>
          <w:rFonts w:cs="Calibri"/>
        </w:rPr>
        <w:t>Expresando con exponente positivo y reemplazando</w:t>
      </w:r>
      <w:r>
        <w:rPr>
          <w:rFonts w:ascii="Arial" w:hAnsi="Arial" w:cs="Arial"/>
        </w:rPr>
        <w:t xml:space="preserve"> </w:t>
      </w:r>
      <m:oMath>
        <m:r>
          <m:rPr>
            <m:sty m:val="bi"/>
          </m:rPr>
          <w:rPr>
            <w:rFonts w:ascii="Cambria Math" w:hAnsi="Cambria Math"/>
            <w:sz w:val="32"/>
            <w:szCs w:val="32"/>
            <w:shd w:val="clear" w:color="auto" w:fill="FFC000"/>
          </w:rPr>
          <m:t>u=</m:t>
        </m:r>
        <m:sSup>
          <m:sSupPr>
            <m:ctrlPr>
              <w:rPr>
                <w:rFonts w:ascii="Cambria Math" w:hAnsi="Cambria Math"/>
                <w:b/>
                <w:i/>
                <w:sz w:val="32"/>
                <w:szCs w:val="32"/>
                <w:shd w:val="clear" w:color="auto" w:fill="FFC000"/>
              </w:rPr>
            </m:ctrlPr>
          </m:sSupPr>
          <m:e>
            <m:r>
              <m:rPr>
                <m:sty m:val="bi"/>
              </m:rPr>
              <w:rPr>
                <w:rFonts w:ascii="Cambria Math" w:hAnsi="Cambria Math"/>
                <w:sz w:val="32"/>
                <w:szCs w:val="32"/>
                <w:shd w:val="clear" w:color="auto" w:fill="FFC000"/>
              </w:rPr>
              <m:t>x</m:t>
            </m:r>
          </m:e>
          <m:sup>
            <m:r>
              <m:rPr>
                <m:sty m:val="bi"/>
              </m:rPr>
              <w:rPr>
                <w:rFonts w:ascii="Cambria Math" w:hAnsi="Cambria Math"/>
                <w:sz w:val="32"/>
                <w:szCs w:val="32"/>
                <w:shd w:val="clear" w:color="auto" w:fill="FFC000"/>
              </w:rPr>
              <m:t>2</m:t>
            </m:r>
          </m:sup>
        </m:sSup>
        <m:r>
          <m:rPr>
            <m:sty m:val="bi"/>
          </m:rPr>
          <w:rPr>
            <w:rFonts w:ascii="Cambria Math" w:hAnsi="Cambria Math"/>
            <w:sz w:val="32"/>
            <w:szCs w:val="32"/>
            <w:shd w:val="clear" w:color="auto" w:fill="FFC000"/>
          </w:rPr>
          <m:t>+10</m:t>
        </m:r>
      </m:oMath>
    </w:p>
    <w:p w14:paraId="71423048" w14:textId="77777777" w:rsidR="00DD5262" w:rsidRPr="007D4B8B" w:rsidRDefault="007B2645" w:rsidP="00DD5262">
      <w:pPr>
        <w:spacing w:after="120"/>
        <w:ind w:left="360"/>
        <w:rPr>
          <w:rFonts w:ascii="Arial" w:hAnsi="Arial" w:cs="Arial"/>
          <w:b/>
          <w:sz w:val="28"/>
          <w:szCs w:val="28"/>
        </w:rPr>
      </w:pPr>
      <m:oMathPara>
        <m:oMathParaPr>
          <m:jc m:val="left"/>
        </m:oMathParaPr>
        <m:oMath>
          <m:nary>
            <m:naryPr>
              <m:limLoc m:val="undOvr"/>
              <m:subHide m:val="1"/>
              <m:supHide m:val="1"/>
              <m:ctrlPr>
                <w:rPr>
                  <w:rFonts w:ascii="Cambria Math" w:hAnsi="Cambria Math"/>
                  <w:b/>
                  <w:i/>
                  <w:sz w:val="28"/>
                  <w:szCs w:val="28"/>
                  <w:lang w:val="es-ES"/>
                </w:rPr>
              </m:ctrlPr>
            </m:naryPr>
            <m:sub/>
            <m:sup/>
            <m:e>
              <m:f>
                <m:fPr>
                  <m:ctrlPr>
                    <w:rPr>
                      <w:rFonts w:ascii="Cambria Math" w:hAnsi="Cambria Math"/>
                      <w:b/>
                      <w:i/>
                      <w:sz w:val="28"/>
                      <w:szCs w:val="28"/>
                      <w:lang w:val="es-ES"/>
                    </w:rPr>
                  </m:ctrlPr>
                </m:fPr>
                <m:num>
                  <m:r>
                    <m:rPr>
                      <m:sty m:val="bi"/>
                    </m:rPr>
                    <w:rPr>
                      <w:rFonts w:ascii="Cambria Math" w:hAnsi="Cambria Math"/>
                      <w:sz w:val="28"/>
                      <w:szCs w:val="28"/>
                    </w:rPr>
                    <m:t>2</m:t>
                  </m:r>
                  <m:r>
                    <m:rPr>
                      <m:sty m:val="bi"/>
                    </m:rPr>
                    <w:rPr>
                      <w:rFonts w:ascii="Cambria Math" w:hAnsi="Cambria Math"/>
                      <w:sz w:val="28"/>
                      <w:szCs w:val="28"/>
                    </w:rPr>
                    <m:t>x</m:t>
                  </m:r>
                </m:num>
                <m:den>
                  <m:sSup>
                    <m:sSupPr>
                      <m:ctrlPr>
                        <w:rPr>
                          <w:rFonts w:ascii="Cambria Math" w:hAnsi="Cambria Math"/>
                          <w:b/>
                          <w:i/>
                          <w:sz w:val="28"/>
                          <w:szCs w:val="28"/>
                          <w:lang w:val="es-ES"/>
                        </w:rPr>
                      </m:ctrlPr>
                    </m:sSupPr>
                    <m:e>
                      <m:r>
                        <m:rPr>
                          <m:sty m:val="bi"/>
                        </m:rPr>
                        <w:rPr>
                          <w:rFonts w:ascii="Cambria Math" w:hAnsi="Cambria Math"/>
                          <w:sz w:val="28"/>
                          <w:szCs w:val="28"/>
                        </w:rPr>
                        <m:t>(</m:t>
                      </m:r>
                      <m:sSup>
                        <m:sSupPr>
                          <m:ctrlPr>
                            <w:rPr>
                              <w:rFonts w:ascii="Cambria Math" w:hAnsi="Cambria Math"/>
                              <w:b/>
                              <w:i/>
                              <w:sz w:val="28"/>
                              <w:szCs w:val="28"/>
                              <w:lang w:val="es-ES"/>
                            </w:rPr>
                          </m:ctrlPr>
                        </m:sSupPr>
                        <m:e>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+10)</m:t>
                      </m:r>
                    </m:e>
                    <m:sup>
                      <m:r>
                        <m:rPr>
                          <m:sty m:val="bi"/>
                        </m:rPr>
                        <w:rPr>
                          <w:rFonts w:ascii="Cambria Math" w:hAnsi="Cambria Math"/>
                          <w:sz w:val="28"/>
                          <w:szCs w:val="28"/>
                        </w:rPr>
                        <m:t>5</m:t>
                      </m:r>
                    </m:sup>
                  </m:sSup>
                </m:den>
              </m:f>
              <m:r>
                <m:rPr>
                  <m:sty m:val="bi"/>
                </m:rPr>
                <w:rPr>
                  <w:rFonts w:ascii="Cambria Math" w:hAnsi="Cambria Math"/>
                  <w:sz w:val="28"/>
                  <w:szCs w:val="28"/>
                </w:rPr>
                <m:t>dx=</m:t>
              </m:r>
            </m:e>
          </m:nary>
          <m:r>
            <m:rPr>
              <m:sty m:val="bi"/>
            </m:rPr>
            <w:rPr>
              <w:rFonts w:ascii="Cambria Math" w:hAnsi="Cambria Math"/>
              <w:sz w:val="28"/>
              <w:szCs w:val="28"/>
              <w:lang w:val="es-ES"/>
            </w:rPr>
            <m:t xml:space="preserve">   </m:t>
          </m:r>
          <m:f>
            <m:fPr>
              <m:ctrlPr>
                <w:rPr>
                  <w:rFonts w:ascii="Cambria Math" w:hAnsi="Cambria Math"/>
                  <w:b/>
                  <w:i/>
                  <w:sz w:val="28"/>
                  <w:szCs w:val="28"/>
                </w:rPr>
              </m:ctrlPr>
            </m:fPr>
            <m:num>
              <m:sSup>
                <m:sSupPr>
                  <m:ctrlPr>
                    <w:rPr>
                      <w:rFonts w:ascii="Cambria Math" w:hAnsi="Cambria Math"/>
                      <w:b/>
                      <w:i/>
                      <w:sz w:val="28"/>
                      <w:szCs w:val="28"/>
                    </w:rPr>
                  </m:ctrlPr>
                </m:sSupPr>
                <m:e>
                  <m:r>
                    <m:rPr>
                      <m:sty m:val="bi"/>
                    </m:rPr>
                    <w:rPr>
                      <w:rFonts w:ascii="Cambria Math" w:hAnsi="Cambria Math"/>
                      <w:sz w:val="28"/>
                      <w:szCs w:val="28"/>
                    </w:rPr>
                    <m:t>u</m:t>
                  </m:r>
                </m:e>
                <m:sup>
                  <m:r>
                    <m:rPr>
                      <m:sty m:val="bi"/>
                    </m:rPr>
                    <w:rPr>
                      <w:rFonts w:ascii="Cambria Math" w:hAnsi="Cambria Math"/>
                      <w:sz w:val="28"/>
                      <w:szCs w:val="28"/>
                    </w:rPr>
                    <m:t>-4</m:t>
                  </m:r>
                </m:sup>
              </m:sSup>
            </m:num>
            <m:den>
              <m:r>
                <m:rPr>
                  <m:sty m:val="bi"/>
                </m:rPr>
                <w:rPr>
                  <w:rFonts w:ascii="Cambria Math" w:hAnsi="Cambria Math"/>
                  <w:sz w:val="28"/>
                  <w:szCs w:val="28"/>
                </w:rPr>
                <m:t>-4</m:t>
              </m:r>
            </m:den>
          </m:f>
          <m:r>
            <m:rPr>
              <m:sty m:val="bi"/>
            </m:rPr>
            <w:rPr>
              <w:rFonts w:ascii="Cambria Math" w:hAnsi="Cambria Math"/>
              <w:sz w:val="28"/>
              <w:szCs w:val="28"/>
            </w:rPr>
            <m:t>+c=-</m:t>
          </m:r>
          <m:f>
            <m:fPr>
              <m:ctrlPr>
                <w:rPr>
                  <w:rFonts w:ascii="Cambria Math" w:hAnsi="Cambria Math"/>
                  <w:b/>
                  <w:i/>
                  <w:sz w:val="28"/>
                  <w:szCs w:val="28"/>
                </w:rPr>
              </m:ctrlPr>
            </m:fPr>
            <m:num>
              <m:r>
                <m:rPr>
                  <m:sty m:val="bi"/>
                </m:rPr>
                <w:rPr>
                  <w:rFonts w:ascii="Cambria Math" w:hAnsi="Cambria Math"/>
                  <w:sz w:val="28"/>
                  <w:szCs w:val="28"/>
                </w:rPr>
                <m:t>1</m:t>
              </m:r>
            </m:num>
            <m:den>
              <m:sSup>
                <m:sSupPr>
                  <m:ctrlPr>
                    <w:rPr>
                      <w:rFonts w:ascii="Cambria Math" w:hAnsi="Cambria Math"/>
                      <w:b/>
                      <w:i/>
                      <w:sz w:val="28"/>
                      <w:szCs w:val="28"/>
                    </w:rPr>
                  </m:ctrlPr>
                </m:sSupPr>
                <m:e>
                  <m:r>
                    <m:rPr>
                      <m:sty m:val="bi"/>
                    </m:rPr>
                    <w:rPr>
                      <w:rFonts w:ascii="Cambria Math" w:hAnsi="Cambria Math"/>
                      <w:sz w:val="28"/>
                      <w:szCs w:val="28"/>
                    </w:rPr>
                    <m:t>4</m:t>
                  </m:r>
                  <m:r>
                    <m:rPr>
                      <m:sty m:val="bi"/>
                    </m:rPr>
                    <w:rPr>
                      <w:rFonts w:ascii="Cambria Math" w:hAnsi="Cambria Math"/>
                      <w:sz w:val="28"/>
                      <w:szCs w:val="28"/>
                    </w:rPr>
                    <m:t>u</m:t>
                  </m:r>
                </m:e>
                <m:sup>
                  <m:r>
                    <m:rPr>
                      <m:sty m:val="bi"/>
                    </m:rPr>
                    <w:rPr>
                      <w:rFonts w:ascii="Cambria Math" w:hAnsi="Cambria Math"/>
                      <w:sz w:val="28"/>
                      <w:szCs w:val="28"/>
                    </w:rPr>
                    <m:t>4</m:t>
                  </m:r>
                </m:sup>
              </m:sSup>
            </m:den>
          </m:f>
          <m:r>
            <m:rPr>
              <m:sty m:val="bi"/>
            </m:rPr>
            <w:rPr>
              <w:rFonts w:ascii="Cambria Math" w:hAnsi="Cambria Math"/>
              <w:sz w:val="28"/>
              <w:szCs w:val="28"/>
            </w:rPr>
            <m:t>+c=</m:t>
          </m:r>
          <m:r>
            <m:rPr>
              <m:sty m:val="bi"/>
            </m:rPr>
            <w:rPr>
              <w:rFonts w:ascii="Cambria Math" w:hAnsi="Cambria Math"/>
              <w:sz w:val="28"/>
              <w:szCs w:val="28"/>
              <w:shd w:val="clear" w:color="auto" w:fill="A6A6A6" w:themeFill="background1" w:themeFillShade="A6"/>
            </w:rPr>
            <m:t>-</m:t>
          </m:r>
          <m:f>
            <m:fPr>
              <m:ctrlPr>
                <w:rPr>
                  <w:rFonts w:ascii="Cambria Math" w:hAnsi="Cambria Math"/>
                  <w:b/>
                  <w:i/>
                  <w:sz w:val="28"/>
                  <w:szCs w:val="28"/>
                  <w:shd w:val="clear" w:color="auto" w:fill="A6A6A6" w:themeFill="background1" w:themeFillShade="A6"/>
                </w:rPr>
              </m:ctrlPr>
            </m:fPr>
            <m:num>
              <m:r>
                <m:rPr>
                  <m:sty m:val="bi"/>
                </m:rPr>
                <w:rPr>
                  <w:rFonts w:ascii="Cambria Math" w:hAnsi="Cambria Math"/>
                  <w:sz w:val="28"/>
                  <w:szCs w:val="28"/>
                  <w:shd w:val="clear" w:color="auto" w:fill="A6A6A6" w:themeFill="background1" w:themeFillShade="A6"/>
                </w:rPr>
                <m:t>1</m:t>
              </m:r>
            </m:num>
            <m:den>
              <m:sSup>
                <m:sSupPr>
                  <m:ctrlPr>
                    <w:rPr>
                      <w:rFonts w:ascii="Cambria Math" w:hAnsi="Cambria Math"/>
                      <w:b/>
                      <w:i/>
                      <w:sz w:val="28"/>
                      <w:szCs w:val="28"/>
                      <w:shd w:val="clear" w:color="auto" w:fill="A6A6A6" w:themeFill="background1" w:themeFillShade="A6"/>
                    </w:rPr>
                  </m:ctrlPr>
                </m:sSupPr>
                <m:e>
                  <m:r>
                    <m:rPr>
                      <m:sty m:val="bi"/>
                    </m:rPr>
                    <w:rPr>
                      <w:rFonts w:ascii="Cambria Math" w:hAnsi="Cambria Math"/>
                      <w:sz w:val="28"/>
                      <w:szCs w:val="28"/>
                      <w:shd w:val="clear" w:color="auto" w:fill="A6A6A6" w:themeFill="background1" w:themeFillShade="A6"/>
                    </w:rPr>
                    <m:t>4(</m:t>
                  </m:r>
                  <m:sSup>
                    <m:sSupPr>
                      <m:ctrlPr>
                        <w:rPr>
                          <w:rFonts w:ascii="Cambria Math" w:hAnsi="Cambria Math"/>
                          <w:b/>
                          <w:i/>
                          <w:sz w:val="28"/>
                          <w:szCs w:val="28"/>
                          <w:shd w:val="clear" w:color="auto" w:fill="A6A6A6" w:themeFill="background1" w:themeFillShade="A6"/>
                        </w:rPr>
                      </m:ctrlPr>
                    </m:sSupPr>
                    <m:e>
                      <m:r>
                        <m:rPr>
                          <m:sty m:val="bi"/>
                        </m:rPr>
                        <w:rPr>
                          <w:rFonts w:ascii="Cambria Math" w:hAnsi="Cambria Math"/>
                          <w:sz w:val="28"/>
                          <w:szCs w:val="28"/>
                          <w:shd w:val="clear" w:color="auto" w:fill="A6A6A6" w:themeFill="background1" w:themeFillShade="A6"/>
                        </w:rPr>
                        <m:t>x</m:t>
                      </m:r>
                    </m:e>
                    <m:sup>
                      <m:r>
                        <m:rPr>
                          <m:sty m:val="bi"/>
                        </m:rPr>
                        <w:rPr>
                          <w:rFonts w:ascii="Cambria Math" w:hAnsi="Cambria Math"/>
                          <w:sz w:val="28"/>
                          <w:szCs w:val="28"/>
                          <w:shd w:val="clear" w:color="auto" w:fill="A6A6A6" w:themeFill="background1" w:themeFillShade="A6"/>
                        </w:rPr>
                        <m:t>2</m:t>
                      </m:r>
                    </m:sup>
                  </m:sSup>
                  <m:r>
                    <m:rPr>
                      <m:sty m:val="bi"/>
                    </m:rPr>
                    <w:rPr>
                      <w:rFonts w:ascii="Cambria Math" w:hAnsi="Cambria Math"/>
                      <w:sz w:val="28"/>
                      <w:szCs w:val="28"/>
                      <w:shd w:val="clear" w:color="auto" w:fill="A6A6A6" w:themeFill="background1" w:themeFillShade="A6"/>
                    </w:rPr>
                    <m:t>+10)</m:t>
                  </m:r>
                </m:e>
                <m:sup>
                  <m:r>
                    <m:rPr>
                      <m:sty m:val="bi"/>
                    </m:rPr>
                    <w:rPr>
                      <w:rFonts w:ascii="Cambria Math" w:hAnsi="Cambria Math"/>
                      <w:sz w:val="28"/>
                      <w:szCs w:val="28"/>
                      <w:shd w:val="clear" w:color="auto" w:fill="A6A6A6" w:themeFill="background1" w:themeFillShade="A6"/>
                    </w:rPr>
                    <m:t>4</m:t>
                  </m:r>
                </m:sup>
              </m:sSup>
            </m:den>
          </m:f>
          <m:r>
            <m:rPr>
              <m:sty m:val="bi"/>
            </m:rPr>
            <w:rPr>
              <w:rFonts w:ascii="Cambria Math" w:hAnsi="Cambria Math"/>
              <w:sz w:val="28"/>
              <w:szCs w:val="28"/>
              <w:shd w:val="clear" w:color="auto" w:fill="A6A6A6" w:themeFill="background1" w:themeFillShade="A6"/>
            </w:rPr>
            <m:t>+c</m:t>
          </m:r>
        </m:oMath>
      </m:oMathPara>
    </w:p>
    <w:p w14:paraId="13A17E80" w14:textId="77777777" w:rsidR="00DD5262" w:rsidRPr="00AA53E3" w:rsidRDefault="00DD5262" w:rsidP="00DD5262">
      <w:pPr>
        <w:rPr>
          <w:rFonts w:cs="Calibri"/>
          <w:lang w:val="es-ES"/>
        </w:rPr>
      </w:pPr>
    </w:p>
    <w:p w14:paraId="5A3DAE1E" w14:textId="5284459A" w:rsidR="00DD5262" w:rsidRPr="00EC009B" w:rsidRDefault="00DD5262" w:rsidP="00EA51CD">
      <w:pPr>
        <w:pStyle w:val="Prrafodelista"/>
        <w:numPr>
          <w:ilvl w:val="0"/>
          <w:numId w:val="321"/>
        </w:numPr>
        <w:spacing w:before="0" w:after="0" w:line="240" w:lineRule="auto"/>
        <w:jc w:val="left"/>
        <w:rPr>
          <w:rFonts w:cs="Calibri"/>
        </w:rPr>
      </w:pPr>
      <w:r w:rsidRPr="00AA53E3">
        <w:rPr>
          <w:rFonts w:cs="Calibri"/>
        </w:rPr>
        <w:t xml:space="preserve">Puede suceder también que haya que </w:t>
      </w:r>
      <w:r w:rsidRPr="00AA53E3">
        <w:rPr>
          <w:rFonts w:cs="Calibri"/>
          <w:b/>
        </w:rPr>
        <w:t>efectuar primero la división</w:t>
      </w:r>
      <w:r w:rsidRPr="00AA53E3">
        <w:rPr>
          <w:rFonts w:cs="Calibri"/>
        </w:rPr>
        <w:t>.</w:t>
      </w:r>
      <m:oMath>
        <m:r>
          <m:rPr>
            <m:sty m:val="bi"/>
          </m:rPr>
          <w:rPr>
            <w:rFonts w:ascii="Cambria Math" w:hAnsi="Cambria Math" w:cs="Calibri"/>
          </w:rPr>
          <m:t xml:space="preserve"> </m:t>
        </m:r>
        <m:f>
          <m:fPr>
            <m:ctrlPr>
              <w:rPr>
                <w:rFonts w:ascii="Cambria Math" w:hAnsi="Cambria Math" w:cs="Calibri"/>
                <w:b/>
                <w:i/>
              </w:rPr>
            </m:ctrlPr>
          </m:fPr>
          <m:num>
            <m:r>
              <m:rPr>
                <m:sty m:val="bi"/>
              </m:rPr>
              <w:rPr>
                <w:rFonts w:ascii="Cambria Math" w:hAnsi="Cambria Math" w:cs="Calibri"/>
              </w:rPr>
              <m:t>P(x)</m:t>
            </m:r>
          </m:num>
          <m:den>
            <m:r>
              <m:rPr>
                <m:sty m:val="bi"/>
              </m:rPr>
              <w:rPr>
                <w:rFonts w:ascii="Cambria Math" w:hAnsi="Cambria Math" w:cs="Calibri"/>
              </w:rPr>
              <m:t>Q(x)</m:t>
            </m:r>
          </m:den>
        </m:f>
      </m:oMath>
      <w:r w:rsidRPr="00AA53E3">
        <w:rPr>
          <w:rFonts w:cs="Calibri"/>
        </w:rPr>
        <w:t xml:space="preserve"> . </w:t>
      </w:r>
    </w:p>
    <w:p w14:paraId="0B4D8C91" w14:textId="77777777" w:rsidR="00DD5262" w:rsidRPr="00AA53E3" w:rsidRDefault="00DD5262" w:rsidP="00DD5262">
      <w:pPr>
        <w:rPr>
          <w:rFonts w:cs="Calibri"/>
        </w:rPr>
      </w:pPr>
      <w:r w:rsidRPr="00AA53E3">
        <w:rPr>
          <w:rFonts w:cs="Calibri"/>
          <w:b/>
        </w:rPr>
        <w:t>Nota:</w:t>
      </w:r>
      <w:r w:rsidRPr="00AA53E3">
        <w:rPr>
          <w:rFonts w:cs="Calibri"/>
        </w:rPr>
        <w:t xml:space="preserve"> Esta división es posible </w:t>
      </w:r>
      <w:r w:rsidRPr="00AA53E3">
        <w:rPr>
          <w:rFonts w:cs="Calibri"/>
          <w:b/>
        </w:rPr>
        <w:t>si la fracción es impropia</w:t>
      </w:r>
      <w:r w:rsidRPr="00AA53E3">
        <w:rPr>
          <w:rFonts w:cs="Calibri"/>
        </w:rPr>
        <w:t xml:space="preserve">, es decir, </w:t>
      </w:r>
      <w:r w:rsidRPr="00AA53E3">
        <w:rPr>
          <w:rFonts w:cs="Calibri"/>
          <w:b/>
        </w:rPr>
        <w:t xml:space="preserve">el grado </w:t>
      </w:r>
      <w:r w:rsidRPr="00AA53E3">
        <w:rPr>
          <w:rFonts w:cs="Calibri"/>
        </w:rPr>
        <w:t>del polinomio</w:t>
      </w:r>
      <m:oMath>
        <m:r>
          <m:rPr>
            <m:sty m:val="bi"/>
          </m:rPr>
          <w:rPr>
            <w:rFonts w:ascii="Cambria Math" w:hAnsi="Cambria Math" w:cs="Calibri"/>
            <w:lang w:val="es-ES"/>
          </w:rPr>
          <m:t xml:space="preserve"> P(x)</m:t>
        </m:r>
      </m:oMath>
      <w:r w:rsidRPr="00AA53E3">
        <w:rPr>
          <w:rFonts w:cs="Calibri"/>
        </w:rPr>
        <w:t xml:space="preserve"> es mayor que el</w:t>
      </w:r>
      <w:r w:rsidRPr="00AA53E3">
        <w:rPr>
          <w:rFonts w:cs="Calibri"/>
          <w:b/>
        </w:rPr>
        <w:t xml:space="preserve"> grado</w:t>
      </w:r>
      <w:r w:rsidRPr="00AA53E3">
        <w:rPr>
          <w:rFonts w:cs="Calibri"/>
        </w:rPr>
        <w:t xml:space="preserve"> del polinomio</w:t>
      </w:r>
      <m:oMath>
        <m:r>
          <m:rPr>
            <m:sty m:val="bi"/>
          </m:rPr>
          <w:rPr>
            <w:rFonts w:ascii="Cambria Math" w:hAnsi="Cambria Math" w:cs="Calibri"/>
            <w:lang w:val="es-ES"/>
          </w:rPr>
          <m:t xml:space="preserve"> Q</m:t>
        </m:r>
        <m:d>
          <m:dPr>
            <m:ctrlPr>
              <w:rPr>
                <w:rFonts w:ascii="Cambria Math" w:hAnsi="Cambria Math" w:cs="Calibri"/>
                <w:b/>
                <w:i/>
                <w:lang w:val="es-ES"/>
              </w:rPr>
            </m:ctrlPr>
          </m:dPr>
          <m:e>
            <m:r>
              <m:rPr>
                <m:sty m:val="bi"/>
              </m:rPr>
              <w:rPr>
                <w:rFonts w:ascii="Cambria Math" w:hAnsi="Cambria Math" w:cs="Calibri"/>
                <w:lang w:val="es-ES"/>
              </w:rPr>
              <m:t>x</m:t>
            </m:r>
          </m:e>
        </m:d>
        <m:r>
          <m:rPr>
            <m:sty m:val="bi"/>
          </m:rPr>
          <w:rPr>
            <w:rFonts w:ascii="Cambria Math" w:hAnsi="Cambria Math" w:cs="Calibri"/>
            <w:lang w:val="es-ES"/>
          </w:rPr>
          <m:t>.</m:t>
        </m:r>
      </m:oMath>
    </w:p>
    <w:p w14:paraId="2A242971" w14:textId="150006E0" w:rsidR="00DD5262" w:rsidRDefault="00DD5262" w:rsidP="00DD5262">
      <w:pPr>
        <w:rPr>
          <w:lang w:val="es-ES"/>
        </w:rPr>
      </w:pPr>
    </w:p>
    <w:p w14:paraId="48569769" w14:textId="77777777" w:rsidR="00DD5262" w:rsidRDefault="00DD5262" w:rsidP="005D562E">
      <w:pPr>
        <w:pStyle w:val="Ttulo3"/>
      </w:pPr>
      <w:bookmarkStart w:id="146" w:name="_Toc456595921"/>
      <w:r w:rsidRPr="00AF5FAB">
        <w:t>EJERCICIOS DE APRENDIZAJE</w:t>
      </w:r>
      <w:bookmarkEnd w:id="146"/>
    </w:p>
    <w:p w14:paraId="3CFB7C4C" w14:textId="77777777" w:rsidR="00DD5262" w:rsidRPr="00AF5FAB" w:rsidRDefault="00DD5262" w:rsidP="00DD5262">
      <w:pPr>
        <w:rPr>
          <w:b/>
          <w:lang w:val="es-ES"/>
        </w:rPr>
      </w:pPr>
    </w:p>
    <w:p w14:paraId="16DC51B1" w14:textId="77777777" w:rsidR="00DD5262" w:rsidRPr="005B2288" w:rsidRDefault="007B2645" w:rsidP="00EA51CD">
      <w:pPr>
        <w:pStyle w:val="Prrafodelista"/>
        <w:numPr>
          <w:ilvl w:val="0"/>
          <w:numId w:val="316"/>
        </w:numPr>
        <w:spacing w:before="0" w:after="0" w:line="240" w:lineRule="auto"/>
        <w:jc w:val="left"/>
        <w:rPr>
          <w:b/>
          <w:sz w:val="32"/>
          <w:szCs w:val="32"/>
        </w:rPr>
      </w:pPr>
      <m:oMath>
        <m:nary>
          <m:naryPr>
            <m:limLoc m:val="undOvr"/>
            <m:subHide m:val="1"/>
            <m:supHide m:val="1"/>
            <m:ctrlPr>
              <w:rPr>
                <w:rFonts w:ascii="Cambria Math" w:hAnsi="Cambria Math" w:cs="Calibri"/>
                <w:b/>
                <w:i/>
                <w:sz w:val="28"/>
                <w:szCs w:val="32"/>
              </w:rPr>
            </m:ctrlPr>
          </m:naryPr>
          <m:sub/>
          <m:sup/>
          <m:e>
            <m:f>
              <m:fPr>
                <m:ctrlPr>
                  <w:rPr>
                    <w:rFonts w:ascii="Cambria Math" w:hAnsi="Cambria Math" w:cs="Calibri"/>
                    <w:b/>
                    <w:i/>
                    <w:sz w:val="28"/>
                    <w:szCs w:val="32"/>
                  </w:rPr>
                </m:ctrlPr>
              </m:fPr>
              <m:num>
                <m:sSup>
                  <m:sSupPr>
                    <m:ctrlPr>
                      <w:rPr>
                        <w:rFonts w:ascii="Cambria Math" w:hAnsi="Cambria Math" w:cs="Calibri"/>
                        <w:b/>
                        <w:i/>
                        <w:sz w:val="28"/>
                        <w:szCs w:val="32"/>
                      </w:rPr>
                    </m:ctrlPr>
                  </m:sSupPr>
                  <m:e>
                    <m:r>
                      <m:rPr>
                        <m:sty m:val="bi"/>
                      </m:rPr>
                      <w:rPr>
                        <w:rFonts w:ascii="Cambria Math" w:hAnsi="Cambria Math" w:cs="Calibri"/>
                        <w:sz w:val="28"/>
                        <w:szCs w:val="32"/>
                      </w:rPr>
                      <m:t>2</m:t>
                    </m:r>
                    <m:r>
                      <m:rPr>
                        <m:sty m:val="bi"/>
                      </m:rPr>
                      <w:rPr>
                        <w:rFonts w:ascii="Cambria Math" w:hAnsi="Cambria Math" w:cs="Calibri"/>
                        <w:sz w:val="28"/>
                        <w:szCs w:val="32"/>
                      </w:rPr>
                      <m:t>x</m:t>
                    </m:r>
                  </m:e>
                  <m:sup>
                    <m:r>
                      <m:rPr>
                        <m:sty m:val="bi"/>
                      </m:rPr>
                      <w:rPr>
                        <w:rFonts w:ascii="Cambria Math" w:hAnsi="Cambria Math" w:cs="Calibri"/>
                        <w:sz w:val="28"/>
                        <w:szCs w:val="32"/>
                      </w:rPr>
                      <m:t>3</m:t>
                    </m:r>
                  </m:sup>
                </m:sSup>
                <m:r>
                  <m:rPr>
                    <m:sty m:val="bi"/>
                  </m:rPr>
                  <w:rPr>
                    <w:rFonts w:ascii="Cambria Math" w:hAnsi="Cambria Math" w:cs="Calibri"/>
                    <w:sz w:val="28"/>
                    <w:szCs w:val="32"/>
                  </w:rPr>
                  <m:t>+</m:t>
                </m:r>
                <m:sSup>
                  <m:sSupPr>
                    <m:ctrlPr>
                      <w:rPr>
                        <w:rFonts w:ascii="Cambria Math" w:hAnsi="Cambria Math" w:cs="Calibri"/>
                        <w:b/>
                        <w:i/>
                        <w:sz w:val="28"/>
                        <w:szCs w:val="32"/>
                      </w:rPr>
                    </m:ctrlPr>
                  </m:sSupPr>
                  <m:e>
                    <m:r>
                      <m:rPr>
                        <m:sty m:val="bi"/>
                      </m:rPr>
                      <w:rPr>
                        <w:rFonts w:ascii="Cambria Math" w:hAnsi="Cambria Math" w:cs="Calibri"/>
                        <w:sz w:val="28"/>
                        <w:szCs w:val="32"/>
                      </w:rPr>
                      <m:t>3</m:t>
                    </m:r>
                    <m:r>
                      <m:rPr>
                        <m:sty m:val="bi"/>
                      </m:rPr>
                      <w:rPr>
                        <w:rFonts w:ascii="Cambria Math" w:hAnsi="Cambria Math" w:cs="Calibri"/>
                        <w:sz w:val="28"/>
                        <w:szCs w:val="32"/>
                      </w:rPr>
                      <m:t>x</m:t>
                    </m:r>
                  </m:e>
                  <m:sup>
                    <m:r>
                      <m:rPr>
                        <m:sty m:val="bi"/>
                      </m:rPr>
                      <w:rPr>
                        <w:rFonts w:ascii="Cambria Math" w:hAnsi="Cambria Math" w:cs="Calibri"/>
                        <w:sz w:val="28"/>
                        <w:szCs w:val="32"/>
                      </w:rPr>
                      <m:t>2</m:t>
                    </m:r>
                  </m:sup>
                </m:sSup>
                <m:r>
                  <m:rPr>
                    <m:sty m:val="bi"/>
                  </m:rPr>
                  <w:rPr>
                    <w:rFonts w:ascii="Cambria Math" w:hAnsi="Cambria Math" w:cs="Calibri"/>
                    <w:sz w:val="28"/>
                    <w:szCs w:val="32"/>
                  </w:rPr>
                  <m:t>+1</m:t>
                </m:r>
              </m:num>
              <m:den>
                <m:r>
                  <m:rPr>
                    <m:sty m:val="bi"/>
                  </m:rPr>
                  <w:rPr>
                    <w:rFonts w:ascii="Cambria Math" w:hAnsi="Cambria Math" w:cs="Calibri"/>
                    <w:sz w:val="28"/>
                    <w:szCs w:val="32"/>
                  </w:rPr>
                  <m:t>2</m:t>
                </m:r>
                <m:r>
                  <m:rPr>
                    <m:sty m:val="bi"/>
                  </m:rPr>
                  <w:rPr>
                    <w:rFonts w:ascii="Cambria Math" w:hAnsi="Cambria Math" w:cs="Calibri"/>
                    <w:sz w:val="28"/>
                    <w:szCs w:val="32"/>
                  </w:rPr>
                  <m:t>x+1</m:t>
                </m:r>
              </m:den>
            </m:f>
            <m:r>
              <m:rPr>
                <m:sty m:val="bi"/>
              </m:rPr>
              <w:rPr>
                <w:rFonts w:ascii="Cambria Math" w:hAnsi="Cambria Math" w:cs="Calibri"/>
                <w:sz w:val="28"/>
                <w:szCs w:val="32"/>
              </w:rPr>
              <m:t>dx</m:t>
            </m:r>
          </m:e>
        </m:nary>
      </m:oMath>
    </w:p>
    <w:p w14:paraId="1D36C43A" w14:textId="77777777" w:rsidR="00DD5262" w:rsidRPr="003A5640" w:rsidRDefault="00DD5262" w:rsidP="00DD5262">
      <w:pPr>
        <w:rPr>
          <w:lang w:val="es-ES"/>
        </w:rPr>
      </w:pPr>
    </w:p>
    <w:p w14:paraId="3A6FF927" w14:textId="7FD56D70" w:rsidR="00DD5262" w:rsidRPr="00EC009B" w:rsidRDefault="00DD5262" w:rsidP="00DD5262">
      <w:pPr>
        <w:rPr>
          <w:rFonts w:asciiTheme="majorHAnsi" w:hAnsiTheme="majorHAnsi"/>
          <w:b/>
          <w:sz w:val="28"/>
          <w:lang w:val="es-ES"/>
        </w:rPr>
      </w:pPr>
      <w:r w:rsidRPr="00EC009B">
        <w:rPr>
          <w:rFonts w:asciiTheme="majorHAnsi" w:hAnsiTheme="majorHAnsi"/>
          <w:b/>
          <w:sz w:val="28"/>
          <w:lang w:val="es-ES"/>
        </w:rPr>
        <w:t>Procedimiento</w:t>
      </w:r>
    </w:p>
    <w:p w14:paraId="74B6152C" w14:textId="77777777" w:rsidR="00DD5262" w:rsidRPr="00AA53E3" w:rsidRDefault="00DD5262" w:rsidP="00EA51CD">
      <w:pPr>
        <w:pStyle w:val="Prrafodelista"/>
        <w:numPr>
          <w:ilvl w:val="0"/>
          <w:numId w:val="317"/>
        </w:numPr>
        <w:spacing w:before="0" w:after="0" w:line="240" w:lineRule="auto"/>
        <w:jc w:val="left"/>
        <w:rPr>
          <w:rFonts w:cs="Calibri"/>
        </w:rPr>
      </w:pPr>
      <w:r w:rsidRPr="00AA53E3">
        <w:rPr>
          <w:rFonts w:cs="Calibri"/>
        </w:rPr>
        <w:t>Para efectuar esta integral se debe realizar primero la división:</w:t>
      </w:r>
    </w:p>
    <w:p w14:paraId="0857282F" w14:textId="701CC432" w:rsidR="00DD5262" w:rsidRPr="00AE1B9E" w:rsidRDefault="007B2645" w:rsidP="003C1D6F">
      <w:pPr>
        <w:jc w:val="center"/>
        <w:rPr>
          <w:sz w:val="32"/>
          <w:szCs w:val="32"/>
        </w:rPr>
      </w:pPr>
      <m:oMathPara>
        <m:oMath>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rPr>
                    <m:t>2</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m:t>
              </m:r>
            </m:num>
            <m:den>
              <m:r>
                <m:rPr>
                  <m:sty m:val="bi"/>
                </m:rPr>
                <w:rPr>
                  <w:rFonts w:ascii="Cambria Math" w:hAnsi="Cambria Math"/>
                  <w:sz w:val="32"/>
                  <w:szCs w:val="32"/>
                </w:rPr>
                <m:t>2</m:t>
              </m:r>
              <m:r>
                <m:rPr>
                  <m:sty m:val="bi"/>
                </m:rPr>
                <w:rPr>
                  <w:rFonts w:ascii="Cambria Math" w:hAnsi="Cambria Math"/>
                  <w:sz w:val="32"/>
                  <w:szCs w:val="32"/>
                </w:rPr>
                <m:t>x+1</m:t>
              </m:r>
            </m:den>
          </m:f>
        </m:oMath>
      </m:oMathPara>
    </w:p>
    <w:p w14:paraId="12AD3578" w14:textId="77777777" w:rsidR="00DD5262" w:rsidRPr="003A5640" w:rsidRDefault="00DD5262" w:rsidP="00DD5262">
      <w:r w:rsidRPr="00F3239C">
        <w:rPr>
          <w:b/>
        </w:rPr>
        <w:t>Nota:</w:t>
      </w:r>
      <w:r>
        <w:t xml:space="preserve"> </w:t>
      </w:r>
      <w:r w:rsidRPr="003A5640">
        <w:t xml:space="preserve">Esta división se puede efectuar utilizando </w:t>
      </w:r>
      <w:r>
        <w:t xml:space="preserve">la </w:t>
      </w:r>
      <w:r w:rsidRPr="003A5640">
        <w:t xml:space="preserve">división </w:t>
      </w:r>
      <w:r>
        <w:t>polinómica</w:t>
      </w:r>
      <w:r w:rsidRPr="003A5640">
        <w:t xml:space="preserve"> o </w:t>
      </w:r>
      <w:r>
        <w:t xml:space="preserve">la </w:t>
      </w:r>
      <w:r w:rsidRPr="003A5640">
        <w:t>división sintética.</w:t>
      </w:r>
    </w:p>
    <w:p w14:paraId="1A73BB83" w14:textId="3D0BC828" w:rsidR="00DD5262" w:rsidRPr="003A5640" w:rsidRDefault="00DD5262" w:rsidP="00DD5262">
      <w:r w:rsidRPr="003A5640">
        <w:t>En este ejemplo</w:t>
      </w:r>
      <w:r>
        <w:t>, se utilizará</w:t>
      </w:r>
      <w:r w:rsidRPr="003A5640">
        <w:t xml:space="preserve"> división </w:t>
      </w:r>
      <w:r>
        <w:t>polinómica:</w:t>
      </w:r>
    </w:p>
    <w:tbl>
      <w:tblPr>
        <w:tblW w:w="0" w:type="auto"/>
        <w:tblInd w:w="779"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ayout w:type="fixed"/>
        <w:tblCellMar>
          <w:left w:w="70" w:type="dxa"/>
          <w:right w:w="70" w:type="dxa"/>
        </w:tblCellMar>
        <w:tblLook w:val="0000" w:firstRow="0" w:lastRow="0" w:firstColumn="0" w:lastColumn="0" w:noHBand="0" w:noVBand="0"/>
      </w:tblPr>
      <w:tblGrid>
        <w:gridCol w:w="2410"/>
        <w:gridCol w:w="5455"/>
      </w:tblGrid>
      <w:tr w:rsidR="00DD5262" w:rsidRPr="003A5640" w14:paraId="2D583ADF" w14:textId="77777777" w:rsidTr="003C1D6F">
        <w:tc>
          <w:tcPr>
            <w:tcW w:w="2410" w:type="dxa"/>
            <w:shd w:val="clear" w:color="auto" w:fill="D9D9D9" w:themeFill="background1" w:themeFillShade="D9"/>
            <w:vAlign w:val="center"/>
          </w:tcPr>
          <w:p w14:paraId="64ED561F" w14:textId="77777777" w:rsidR="00DD5262" w:rsidRPr="000561D6" w:rsidRDefault="00DD5262" w:rsidP="003C1D6F">
            <w:pPr>
              <w:spacing w:before="0" w:after="0"/>
              <w:rPr>
                <w:sz w:val="24"/>
                <w:szCs w:val="24"/>
                <w:lang w:val="es-ES"/>
              </w:rPr>
            </w:pPr>
            <w:r w:rsidRPr="000561D6">
              <w:rPr>
                <w:sz w:val="24"/>
                <w:szCs w:val="24"/>
                <w:lang w:val="es-ES"/>
              </w:rPr>
              <w:t xml:space="preserve">    </w:t>
            </w:r>
            <m:oMath>
              <m:sSup>
                <m:sSupPr>
                  <m:ctrlPr>
                    <w:rPr>
                      <w:rFonts w:ascii="Cambria Math" w:hAnsi="Cambria Math"/>
                      <w:b/>
                      <w:i/>
                      <w:sz w:val="24"/>
                      <w:szCs w:val="24"/>
                      <w:lang w:val="es-ES"/>
                    </w:rPr>
                  </m:ctrlPr>
                </m:sSupPr>
                <m:e>
                  <m:r>
                    <m:rPr>
                      <m:sty m:val="bi"/>
                    </m:rPr>
                    <w:rPr>
                      <w:rFonts w:ascii="Cambria Math" w:hAnsi="Cambria Math"/>
                      <w:sz w:val="24"/>
                      <w:szCs w:val="24"/>
                    </w:rPr>
                    <m:t>2</m:t>
                  </m:r>
                  <m:r>
                    <m:rPr>
                      <m:sty m:val="bi"/>
                    </m:rPr>
                    <w:rPr>
                      <w:rFonts w:ascii="Cambria Math" w:hAnsi="Cambria Math"/>
                      <w:sz w:val="24"/>
                      <w:szCs w:val="24"/>
                    </w:rPr>
                    <m:t>x</m:t>
                  </m:r>
                </m:e>
                <m:sup>
                  <m:r>
                    <m:rPr>
                      <m:sty m:val="bi"/>
                    </m:rPr>
                    <w:rPr>
                      <w:rFonts w:ascii="Cambria Math" w:hAnsi="Cambria Math"/>
                      <w:sz w:val="24"/>
                      <w:szCs w:val="24"/>
                    </w:rPr>
                    <m:t>3</m:t>
                  </m:r>
                </m:sup>
              </m:sSup>
              <m:r>
                <m:rPr>
                  <m:sty m:val="bi"/>
                </m:rPr>
                <w:rPr>
                  <w:rFonts w:ascii="Cambria Math" w:hAnsi="Cambria Math"/>
                  <w:sz w:val="24"/>
                  <w:szCs w:val="24"/>
                </w:rPr>
                <m:t>+</m:t>
              </m:r>
              <m:sSup>
                <m:sSupPr>
                  <m:ctrlPr>
                    <w:rPr>
                      <w:rFonts w:ascii="Cambria Math" w:hAnsi="Cambria Math"/>
                      <w:b/>
                      <w:i/>
                      <w:sz w:val="24"/>
                      <w:szCs w:val="24"/>
                      <w:lang w:val="es-ES"/>
                    </w:rPr>
                  </m:ctrlPr>
                </m:sSupPr>
                <m:e>
                  <m:r>
                    <m:rPr>
                      <m:sty m:val="bi"/>
                    </m:rPr>
                    <w:rPr>
                      <w:rFonts w:ascii="Cambria Math" w:hAnsi="Cambria Math"/>
                      <w:sz w:val="24"/>
                      <w:szCs w:val="24"/>
                    </w:rPr>
                    <m:t>3</m:t>
                  </m:r>
                  <m:r>
                    <m:rPr>
                      <m:sty m:val="bi"/>
                    </m:rPr>
                    <w:rPr>
                      <w:rFonts w:ascii="Cambria Math" w:hAnsi="Cambria Math"/>
                      <w:sz w:val="24"/>
                      <w:szCs w:val="24"/>
                    </w:rPr>
                    <m:t>x</m:t>
                  </m:r>
                </m:e>
                <m:sup>
                  <m:r>
                    <m:rPr>
                      <m:sty m:val="bi"/>
                    </m:rPr>
                    <w:rPr>
                      <w:rFonts w:ascii="Cambria Math" w:hAnsi="Cambria Math"/>
                      <w:sz w:val="24"/>
                      <w:szCs w:val="24"/>
                    </w:rPr>
                    <m:t>2</m:t>
                  </m:r>
                </m:sup>
              </m:sSup>
              <m:r>
                <m:rPr>
                  <m:sty m:val="bi"/>
                </m:rPr>
                <w:rPr>
                  <w:rFonts w:ascii="Cambria Math" w:hAnsi="Cambria Math"/>
                  <w:sz w:val="24"/>
                  <w:szCs w:val="24"/>
                </w:rPr>
                <m:t>+1</m:t>
              </m:r>
            </m:oMath>
          </w:p>
        </w:tc>
        <w:tc>
          <w:tcPr>
            <w:tcW w:w="5455" w:type="dxa"/>
            <w:shd w:val="clear" w:color="auto" w:fill="92D050"/>
            <w:vAlign w:val="center"/>
          </w:tcPr>
          <w:p w14:paraId="000DD2AF" w14:textId="77777777" w:rsidR="00DD5262" w:rsidRPr="000561D6" w:rsidRDefault="00DD5262" w:rsidP="003C1D6F">
            <w:pPr>
              <w:spacing w:before="0" w:after="0"/>
              <w:rPr>
                <w:sz w:val="24"/>
                <w:szCs w:val="24"/>
                <w:lang w:val="es-ES"/>
              </w:rPr>
            </w:pPr>
            <m:oMathPara>
              <m:oMath>
                <m:r>
                  <m:rPr>
                    <m:sty m:val="bi"/>
                  </m:rPr>
                  <w:rPr>
                    <w:rFonts w:ascii="Cambria Math" w:hAnsi="Cambria Math"/>
                    <w:sz w:val="24"/>
                    <w:szCs w:val="24"/>
                  </w:rPr>
                  <m:t>2</m:t>
                </m:r>
                <m:r>
                  <m:rPr>
                    <m:sty m:val="bi"/>
                  </m:rPr>
                  <w:rPr>
                    <w:rFonts w:ascii="Cambria Math" w:hAnsi="Cambria Math"/>
                    <w:sz w:val="24"/>
                    <w:szCs w:val="24"/>
                  </w:rPr>
                  <m:t>x+1</m:t>
                </m:r>
              </m:oMath>
            </m:oMathPara>
          </w:p>
        </w:tc>
      </w:tr>
      <w:tr w:rsidR="00DD5262" w:rsidRPr="003A5640" w14:paraId="1CEAD12D" w14:textId="77777777" w:rsidTr="003C1D6F">
        <w:tc>
          <w:tcPr>
            <w:tcW w:w="2410" w:type="dxa"/>
            <w:shd w:val="clear" w:color="auto" w:fill="D9D9D9" w:themeFill="background1" w:themeFillShade="D9"/>
            <w:vAlign w:val="center"/>
          </w:tcPr>
          <w:p w14:paraId="2CD758CD" w14:textId="77777777" w:rsidR="00DD5262" w:rsidRPr="000561D6" w:rsidRDefault="007B2645" w:rsidP="003C1D6F">
            <w:pPr>
              <w:spacing w:before="0" w:after="0"/>
              <w:ind w:left="-637"/>
              <w:rPr>
                <w:b/>
                <w:sz w:val="24"/>
                <w:szCs w:val="24"/>
              </w:rPr>
            </w:pPr>
            <m:oMathPara>
              <m:oMath>
                <m:sSup>
                  <m:sSupPr>
                    <m:ctrlPr>
                      <w:rPr>
                        <w:rFonts w:ascii="Cambria Math" w:hAnsi="Cambria Math"/>
                        <w:b/>
                        <w:i/>
                        <w:sz w:val="24"/>
                        <w:szCs w:val="24"/>
                      </w:rPr>
                    </m:ctrlPr>
                  </m:sSupPr>
                  <m:e>
                    <m:r>
                      <m:rPr>
                        <m:sty m:val="bi"/>
                      </m:rPr>
                      <w:rPr>
                        <w:rFonts w:ascii="Cambria Math" w:hAnsi="Cambria Math"/>
                        <w:sz w:val="24"/>
                        <w:szCs w:val="24"/>
                      </w:rPr>
                      <m:t>-2</m:t>
                    </m:r>
                    <m:r>
                      <m:rPr>
                        <m:sty m:val="bi"/>
                      </m:rPr>
                      <w:rPr>
                        <w:rFonts w:ascii="Cambria Math" w:hAnsi="Cambria Math"/>
                        <w:sz w:val="24"/>
                        <w:szCs w:val="24"/>
                      </w:rPr>
                      <m:t>x</m:t>
                    </m:r>
                  </m:e>
                  <m:sup>
                    <m:r>
                      <m:rPr>
                        <m:sty m:val="bi"/>
                      </m:rPr>
                      <w:rPr>
                        <w:rFonts w:ascii="Cambria Math" w:hAnsi="Cambria Math"/>
                        <w:sz w:val="24"/>
                        <w:szCs w:val="24"/>
                      </w:rPr>
                      <m:t>3</m:t>
                    </m:r>
                  </m:sup>
                </m:sSup>
                <m:r>
                  <m:rPr>
                    <m:sty m:val="bi"/>
                  </m:rPr>
                  <w:rPr>
                    <w:rFonts w:ascii="Cambria Math" w:hAnsi="Cambria Math"/>
                    <w:sz w:val="24"/>
                    <w:szCs w:val="24"/>
                  </w:rPr>
                  <m:t>-</m:t>
                </m:r>
                <m:sSup>
                  <m:sSupPr>
                    <m:ctrlPr>
                      <w:rPr>
                        <w:rFonts w:ascii="Cambria Math" w:hAnsi="Cambria Math"/>
                        <w:b/>
                        <w:i/>
                        <w:sz w:val="24"/>
                        <w:szCs w:val="24"/>
                      </w:rPr>
                    </m:ctrlPr>
                  </m:sSupPr>
                  <m:e>
                    <m:r>
                      <m:rPr>
                        <m:sty m:val="bi"/>
                      </m:rPr>
                      <w:rPr>
                        <w:rFonts w:ascii="Cambria Math" w:hAnsi="Cambria Math"/>
                        <w:sz w:val="24"/>
                        <w:szCs w:val="24"/>
                      </w:rPr>
                      <m:t>x</m:t>
                    </m:r>
                  </m:e>
                  <m:sup>
                    <m:r>
                      <m:rPr>
                        <m:sty m:val="bi"/>
                      </m:rPr>
                      <w:rPr>
                        <w:rFonts w:ascii="Cambria Math" w:hAnsi="Cambria Math"/>
                        <w:sz w:val="24"/>
                        <w:szCs w:val="24"/>
                      </w:rPr>
                      <m:t>2</m:t>
                    </m:r>
                  </m:sup>
                </m:sSup>
              </m:oMath>
            </m:oMathPara>
          </w:p>
          <w:p w14:paraId="5C768524" w14:textId="77777777" w:rsidR="00DD5262" w:rsidRPr="000561D6" w:rsidRDefault="00DD5262" w:rsidP="003C1D6F">
            <w:pPr>
              <w:spacing w:before="0" w:after="0"/>
              <w:rPr>
                <w:sz w:val="24"/>
                <w:szCs w:val="24"/>
                <w:lang w:val="es-ES"/>
              </w:rPr>
            </w:pPr>
          </w:p>
        </w:tc>
        <w:tc>
          <w:tcPr>
            <w:tcW w:w="5455" w:type="dxa"/>
            <w:shd w:val="clear" w:color="auto" w:fill="FFFF00"/>
            <w:vAlign w:val="center"/>
          </w:tcPr>
          <w:p w14:paraId="49DE99A8" w14:textId="77777777" w:rsidR="00DD5262" w:rsidRPr="000561D6" w:rsidRDefault="007B2645" w:rsidP="003C1D6F">
            <w:pPr>
              <w:spacing w:before="0" w:after="0"/>
              <w:rPr>
                <w:b/>
                <w:sz w:val="24"/>
                <w:szCs w:val="24"/>
              </w:rPr>
            </w:pPr>
            <m:oMathPara>
              <m:oMath>
                <m:sSup>
                  <m:sSupPr>
                    <m:ctrlPr>
                      <w:rPr>
                        <w:rFonts w:ascii="Cambria Math" w:hAnsi="Cambria Math"/>
                        <w:b/>
                        <w:i/>
                        <w:sz w:val="24"/>
                        <w:szCs w:val="24"/>
                      </w:rPr>
                    </m:ctrlPr>
                  </m:sSupPr>
                  <m:e>
                    <m:r>
                      <m:rPr>
                        <m:sty m:val="bi"/>
                      </m:rPr>
                      <w:rPr>
                        <w:rFonts w:ascii="Cambria Math" w:hAnsi="Cambria Math"/>
                        <w:sz w:val="24"/>
                        <w:szCs w:val="24"/>
                      </w:rPr>
                      <m:t>x</m:t>
                    </m:r>
                  </m:e>
                  <m:sup>
                    <m:r>
                      <m:rPr>
                        <m:sty m:val="bi"/>
                      </m:rPr>
                      <w:rPr>
                        <w:rFonts w:ascii="Cambria Math" w:hAnsi="Cambria Math"/>
                        <w:sz w:val="24"/>
                        <w:szCs w:val="24"/>
                      </w:rPr>
                      <m:t>2</m:t>
                    </m:r>
                  </m:sup>
                </m:sSup>
                <m:r>
                  <m:rPr>
                    <m:sty m:val="bi"/>
                  </m:rPr>
                  <w:rPr>
                    <w:rFonts w:ascii="Cambria Math" w:hAnsi="Cambria Math"/>
                    <w:sz w:val="24"/>
                    <w:szCs w:val="24"/>
                  </w:rPr>
                  <m:t>+x-</m:t>
                </m:r>
                <m:f>
                  <m:fPr>
                    <m:ctrlPr>
                      <w:rPr>
                        <w:rFonts w:ascii="Cambria Math" w:hAnsi="Cambria Math"/>
                        <w:b/>
                        <w:i/>
                        <w:sz w:val="24"/>
                        <w:szCs w:val="24"/>
                      </w:rPr>
                    </m:ctrlPr>
                  </m:fPr>
                  <m:num>
                    <m:r>
                      <m:rPr>
                        <m:sty m:val="bi"/>
                      </m:rPr>
                      <w:rPr>
                        <w:rFonts w:ascii="Cambria Math" w:hAnsi="Cambria Math"/>
                        <w:sz w:val="24"/>
                        <w:szCs w:val="24"/>
                      </w:rPr>
                      <m:t>1</m:t>
                    </m:r>
                  </m:num>
                  <m:den>
                    <m:r>
                      <m:rPr>
                        <m:sty m:val="bi"/>
                      </m:rPr>
                      <w:rPr>
                        <w:rFonts w:ascii="Cambria Math" w:hAnsi="Cambria Math"/>
                        <w:sz w:val="24"/>
                        <w:szCs w:val="24"/>
                      </w:rPr>
                      <m:t>2</m:t>
                    </m:r>
                  </m:den>
                </m:f>
              </m:oMath>
            </m:oMathPara>
          </w:p>
          <w:p w14:paraId="7BB9AB3A" w14:textId="77777777" w:rsidR="00DD5262" w:rsidRPr="000561D6" w:rsidRDefault="00DD5262" w:rsidP="003C1D6F">
            <w:pPr>
              <w:spacing w:before="0" w:after="0"/>
              <w:rPr>
                <w:sz w:val="24"/>
                <w:szCs w:val="24"/>
                <w:lang w:val="es-ES"/>
              </w:rPr>
            </w:pPr>
          </w:p>
        </w:tc>
      </w:tr>
      <w:tr w:rsidR="00DD5262" w:rsidRPr="003A5640" w14:paraId="61062970" w14:textId="77777777" w:rsidTr="003C1D6F">
        <w:tc>
          <w:tcPr>
            <w:tcW w:w="2410" w:type="dxa"/>
            <w:shd w:val="clear" w:color="auto" w:fill="D9D9D9" w:themeFill="background1" w:themeFillShade="D9"/>
            <w:vAlign w:val="center"/>
          </w:tcPr>
          <w:p w14:paraId="77675D9F" w14:textId="77777777" w:rsidR="00DD5262" w:rsidRPr="000561D6" w:rsidRDefault="007B2645" w:rsidP="003C1D6F">
            <w:pPr>
              <w:spacing w:before="0" w:after="0"/>
              <w:rPr>
                <w:b/>
                <w:sz w:val="24"/>
                <w:szCs w:val="24"/>
              </w:rPr>
            </w:pPr>
            <m:oMathPara>
              <m:oMath>
                <m:sSup>
                  <m:sSupPr>
                    <m:ctrlPr>
                      <w:rPr>
                        <w:rFonts w:ascii="Cambria Math" w:hAnsi="Cambria Math"/>
                        <w:b/>
                        <w:i/>
                        <w:sz w:val="24"/>
                        <w:szCs w:val="24"/>
                      </w:rPr>
                    </m:ctrlPr>
                  </m:sSupPr>
                  <m:e>
                    <m:r>
                      <m:rPr>
                        <m:sty m:val="bi"/>
                      </m:rPr>
                      <w:rPr>
                        <w:rFonts w:ascii="Cambria Math" w:hAnsi="Cambria Math"/>
                        <w:sz w:val="24"/>
                        <w:szCs w:val="24"/>
                      </w:rPr>
                      <m:t>+2</m:t>
                    </m:r>
                    <m:r>
                      <m:rPr>
                        <m:sty m:val="bi"/>
                      </m:rPr>
                      <w:rPr>
                        <w:rFonts w:ascii="Cambria Math" w:hAnsi="Cambria Math"/>
                        <w:sz w:val="24"/>
                        <w:szCs w:val="24"/>
                      </w:rPr>
                      <m:t>x</m:t>
                    </m:r>
                  </m:e>
                  <m:sup>
                    <m:r>
                      <m:rPr>
                        <m:sty m:val="bi"/>
                      </m:rPr>
                      <w:rPr>
                        <w:rFonts w:ascii="Cambria Math" w:hAnsi="Cambria Math"/>
                        <w:sz w:val="24"/>
                        <w:szCs w:val="24"/>
                      </w:rPr>
                      <m:t>2</m:t>
                    </m:r>
                  </m:sup>
                </m:sSup>
                <m:r>
                  <m:rPr>
                    <m:sty m:val="bi"/>
                  </m:rPr>
                  <w:rPr>
                    <w:rFonts w:ascii="Cambria Math" w:hAnsi="Cambria Math"/>
                    <w:sz w:val="24"/>
                    <w:szCs w:val="24"/>
                  </w:rPr>
                  <m:t>+0</m:t>
                </m:r>
                <m:r>
                  <m:rPr>
                    <m:sty m:val="bi"/>
                  </m:rPr>
                  <w:rPr>
                    <w:rFonts w:ascii="Cambria Math" w:hAnsi="Cambria Math"/>
                    <w:sz w:val="24"/>
                    <w:szCs w:val="24"/>
                  </w:rPr>
                  <m:t>x+1</m:t>
                </m:r>
              </m:oMath>
            </m:oMathPara>
          </w:p>
        </w:tc>
        <w:tc>
          <w:tcPr>
            <w:tcW w:w="5455" w:type="dxa"/>
            <w:shd w:val="clear" w:color="auto" w:fill="D9D9D9" w:themeFill="background1" w:themeFillShade="D9"/>
            <w:vAlign w:val="center"/>
          </w:tcPr>
          <w:p w14:paraId="537F9864" w14:textId="77777777" w:rsidR="00DD5262" w:rsidRPr="000561D6" w:rsidRDefault="00DD5262" w:rsidP="003C1D6F">
            <w:pPr>
              <w:spacing w:before="0" w:after="0"/>
              <w:ind w:left="340"/>
              <w:jc w:val="left"/>
              <w:rPr>
                <w:rFonts w:ascii="Arial" w:hAnsi="Arial" w:cs="Arial"/>
                <w:sz w:val="24"/>
                <w:szCs w:val="24"/>
                <w:lang w:val="es-ES"/>
              </w:rPr>
            </w:pPr>
          </w:p>
        </w:tc>
      </w:tr>
      <w:tr w:rsidR="00DD5262" w:rsidRPr="003A5640" w14:paraId="5850243F" w14:textId="77777777" w:rsidTr="003C1D6F">
        <w:tc>
          <w:tcPr>
            <w:tcW w:w="2410" w:type="dxa"/>
            <w:shd w:val="clear" w:color="auto" w:fill="D9D9D9" w:themeFill="background1" w:themeFillShade="D9"/>
            <w:vAlign w:val="center"/>
          </w:tcPr>
          <w:p w14:paraId="4470AA38" w14:textId="77777777" w:rsidR="00DD5262" w:rsidRPr="000561D6" w:rsidRDefault="007B2645" w:rsidP="003C1D6F">
            <w:pPr>
              <w:spacing w:before="0" w:after="0"/>
              <w:ind w:left="-779" w:right="-70"/>
              <w:rPr>
                <w:b/>
                <w:sz w:val="24"/>
                <w:szCs w:val="24"/>
              </w:rPr>
            </w:pPr>
            <m:oMathPara>
              <m:oMath>
                <m:sSup>
                  <m:sSupPr>
                    <m:ctrlPr>
                      <w:rPr>
                        <w:rFonts w:ascii="Cambria Math" w:eastAsiaTheme="minorEastAsia" w:hAnsi="Cambria Math"/>
                        <w:b/>
                        <w:i/>
                        <w:sz w:val="24"/>
                        <w:szCs w:val="24"/>
                      </w:rPr>
                    </m:ctrlPr>
                  </m:sSupPr>
                  <m:e>
                    <m:r>
                      <m:rPr>
                        <m:sty m:val="bi"/>
                      </m:rPr>
                      <w:rPr>
                        <w:rFonts w:ascii="Cambria Math" w:eastAsiaTheme="minorEastAsia" w:hAnsi="Cambria Math"/>
                        <w:sz w:val="24"/>
                        <w:szCs w:val="24"/>
                      </w:rPr>
                      <m:t>-2</m:t>
                    </m:r>
                    <m:r>
                      <m:rPr>
                        <m:sty m:val="bi"/>
                      </m:rPr>
                      <w:rPr>
                        <w:rFonts w:ascii="Cambria Math" w:eastAsiaTheme="minorEastAsia" w:hAnsi="Cambria Math"/>
                        <w:sz w:val="24"/>
                        <w:szCs w:val="24"/>
                      </w:rPr>
                      <m:t>x</m:t>
                    </m:r>
                  </m:e>
                  <m:sup>
                    <m:r>
                      <m:rPr>
                        <m:sty m:val="bi"/>
                      </m:rPr>
                      <w:rPr>
                        <w:rFonts w:ascii="Cambria Math" w:eastAsiaTheme="minorEastAsia" w:hAnsi="Cambria Math"/>
                        <w:sz w:val="24"/>
                        <w:szCs w:val="24"/>
                      </w:rPr>
                      <m:t>2</m:t>
                    </m:r>
                  </m:sup>
                </m:sSup>
                <m:r>
                  <m:rPr>
                    <m:sty m:val="bi"/>
                  </m:rPr>
                  <w:rPr>
                    <w:rFonts w:ascii="Cambria Math" w:eastAsiaTheme="minorEastAsia" w:hAnsi="Cambria Math"/>
                    <w:sz w:val="24"/>
                    <w:szCs w:val="24"/>
                  </w:rPr>
                  <m:t>-x</m:t>
                </m:r>
              </m:oMath>
            </m:oMathPara>
          </w:p>
        </w:tc>
        <w:tc>
          <w:tcPr>
            <w:tcW w:w="5455" w:type="dxa"/>
            <w:shd w:val="clear" w:color="auto" w:fill="D9D9D9" w:themeFill="background1" w:themeFillShade="D9"/>
            <w:vAlign w:val="center"/>
          </w:tcPr>
          <w:p w14:paraId="313EFBD7" w14:textId="77777777" w:rsidR="00DD5262" w:rsidRPr="000561D6" w:rsidRDefault="00DD5262" w:rsidP="003C1D6F">
            <w:pPr>
              <w:spacing w:before="0" w:after="0"/>
              <w:ind w:left="340"/>
              <w:jc w:val="left"/>
              <w:rPr>
                <w:rFonts w:ascii="Arial" w:hAnsi="Arial" w:cs="Arial"/>
                <w:sz w:val="24"/>
                <w:szCs w:val="24"/>
                <w:lang w:val="es-ES"/>
              </w:rPr>
            </w:pPr>
          </w:p>
        </w:tc>
      </w:tr>
      <w:tr w:rsidR="00DD5262" w:rsidRPr="003A5640" w14:paraId="4B1C79B5" w14:textId="77777777" w:rsidTr="003C1D6F">
        <w:tc>
          <w:tcPr>
            <w:tcW w:w="2410" w:type="dxa"/>
            <w:shd w:val="clear" w:color="auto" w:fill="D9D9D9" w:themeFill="background1" w:themeFillShade="D9"/>
            <w:vAlign w:val="center"/>
          </w:tcPr>
          <w:p w14:paraId="60987BF1" w14:textId="77777777" w:rsidR="00DD5262" w:rsidRPr="000561D6" w:rsidRDefault="00DD5262" w:rsidP="003C1D6F">
            <w:pPr>
              <w:spacing w:before="0" w:after="0"/>
              <w:rPr>
                <w:rFonts w:ascii="Arial" w:eastAsiaTheme="minorEastAsia" w:hAnsi="Arial" w:cs="Arial"/>
                <w:b/>
                <w:sz w:val="24"/>
                <w:szCs w:val="24"/>
                <w:lang w:val="es-ES"/>
              </w:rPr>
            </w:pPr>
            <w:r w:rsidRPr="000561D6">
              <w:rPr>
                <w:b/>
                <w:sz w:val="24"/>
                <w:szCs w:val="24"/>
                <w:lang w:val="es-ES"/>
              </w:rPr>
              <w:t xml:space="preserve">              </w:t>
            </w:r>
            <m:oMath>
              <m:r>
                <m:rPr>
                  <m:sty m:val="bi"/>
                </m:rPr>
                <w:rPr>
                  <w:rFonts w:ascii="Cambria Math" w:hAnsi="Cambria Math"/>
                  <w:sz w:val="24"/>
                  <w:szCs w:val="24"/>
                  <w:lang w:val="es-ES"/>
                </w:rPr>
                <m:t>-</m:t>
              </m:r>
              <m:r>
                <m:rPr>
                  <m:sty m:val="bi"/>
                </m:rPr>
                <w:rPr>
                  <w:rFonts w:ascii="Cambria Math" w:hAnsi="Cambria Math" w:cs="Arial"/>
                  <w:sz w:val="24"/>
                  <w:szCs w:val="24"/>
                  <w:lang w:val="es-ES"/>
                </w:rPr>
                <m:t>x+ 1</m:t>
              </m:r>
            </m:oMath>
          </w:p>
          <w:p w14:paraId="54D7B3E0" w14:textId="77777777" w:rsidR="00DD5262" w:rsidRPr="000561D6" w:rsidRDefault="00DD5262" w:rsidP="003C1D6F">
            <w:pPr>
              <w:spacing w:before="0" w:after="0"/>
              <w:jc w:val="left"/>
              <w:rPr>
                <w:b/>
                <w:sz w:val="24"/>
                <w:szCs w:val="24"/>
                <w:lang w:val="es-ES"/>
              </w:rPr>
            </w:pPr>
            <w:r w:rsidRPr="000561D6">
              <w:rPr>
                <w:b/>
                <w:sz w:val="24"/>
                <w:szCs w:val="24"/>
                <w:lang w:val="es-ES"/>
              </w:rPr>
              <w:t xml:space="preserve">                </w:t>
            </w:r>
            <m:oMath>
              <m:r>
                <m:rPr>
                  <m:sty m:val="bi"/>
                </m:rPr>
                <w:rPr>
                  <w:rFonts w:ascii="Cambria Math" w:hAnsi="Cambria Math"/>
                  <w:sz w:val="24"/>
                  <w:szCs w:val="24"/>
                  <w:lang w:val="es-ES"/>
                </w:rPr>
                <m:t xml:space="preserve">x+   </m:t>
              </m:r>
              <m:f>
                <m:fPr>
                  <m:ctrlPr>
                    <w:rPr>
                      <w:rFonts w:ascii="Cambria Math" w:hAnsi="Cambria Math"/>
                      <w:b/>
                      <w:i/>
                      <w:sz w:val="24"/>
                      <w:szCs w:val="24"/>
                      <w:lang w:val="es-ES"/>
                    </w:rPr>
                  </m:ctrlPr>
                </m:fPr>
                <m:num>
                  <m:r>
                    <m:rPr>
                      <m:sty m:val="bi"/>
                    </m:rPr>
                    <w:rPr>
                      <w:rFonts w:ascii="Cambria Math" w:hAnsi="Cambria Math"/>
                      <w:sz w:val="24"/>
                      <w:szCs w:val="24"/>
                      <w:lang w:val="es-ES"/>
                    </w:rPr>
                    <m:t>1</m:t>
                  </m:r>
                </m:num>
                <m:den>
                  <m:r>
                    <m:rPr>
                      <m:sty m:val="bi"/>
                    </m:rPr>
                    <w:rPr>
                      <w:rFonts w:ascii="Cambria Math" w:hAnsi="Cambria Math"/>
                      <w:sz w:val="24"/>
                      <w:szCs w:val="24"/>
                      <w:lang w:val="es-ES"/>
                    </w:rPr>
                    <m:t>2</m:t>
                  </m:r>
                </m:den>
              </m:f>
            </m:oMath>
            <w:r w:rsidRPr="000561D6">
              <w:rPr>
                <w:b/>
                <w:sz w:val="24"/>
                <w:szCs w:val="24"/>
                <w:lang w:val="es-ES"/>
              </w:rPr>
              <w:t xml:space="preserve">  </w:t>
            </w:r>
          </w:p>
        </w:tc>
        <w:tc>
          <w:tcPr>
            <w:tcW w:w="5455" w:type="dxa"/>
            <w:shd w:val="clear" w:color="auto" w:fill="D9D9D9" w:themeFill="background1" w:themeFillShade="D9"/>
            <w:vAlign w:val="center"/>
          </w:tcPr>
          <w:p w14:paraId="721C84B8" w14:textId="77777777" w:rsidR="00DD5262" w:rsidRPr="000561D6" w:rsidRDefault="00DD5262" w:rsidP="003C1D6F">
            <w:pPr>
              <w:spacing w:before="0" w:after="0"/>
              <w:jc w:val="left"/>
              <w:rPr>
                <w:rFonts w:ascii="Arial" w:hAnsi="Arial" w:cs="Arial"/>
                <w:b/>
                <w:sz w:val="24"/>
                <w:szCs w:val="24"/>
                <w:lang w:val="es-ES"/>
              </w:rPr>
            </w:pPr>
          </w:p>
        </w:tc>
      </w:tr>
      <w:tr w:rsidR="00DD5262" w:rsidRPr="003A5640" w14:paraId="1957E4A3" w14:textId="77777777" w:rsidTr="003C1D6F">
        <w:tc>
          <w:tcPr>
            <w:tcW w:w="2410" w:type="dxa"/>
            <w:shd w:val="clear" w:color="auto" w:fill="FFC000"/>
            <w:vAlign w:val="center"/>
          </w:tcPr>
          <w:p w14:paraId="1E760021" w14:textId="5F5A2377" w:rsidR="00DD5262" w:rsidRPr="000561D6" w:rsidRDefault="00DD5262" w:rsidP="003C1D6F">
            <w:pPr>
              <w:spacing w:before="0" w:after="0"/>
              <w:ind w:left="340"/>
              <w:jc w:val="left"/>
              <w:rPr>
                <w:rFonts w:ascii="Arial" w:hAnsi="Arial" w:cs="Arial"/>
                <w:b/>
                <w:sz w:val="24"/>
                <w:szCs w:val="24"/>
                <w:lang w:val="es-ES"/>
              </w:rPr>
            </w:pPr>
            <m:oMath>
              <m:r>
                <m:rPr>
                  <m:sty m:val="bi"/>
                </m:rPr>
                <w:rPr>
                  <w:rFonts w:ascii="Cambria Math" w:hAnsi="Cambria Math" w:cs="Arial"/>
                  <w:sz w:val="24"/>
                  <w:szCs w:val="24"/>
                  <w:lang w:val="es-ES"/>
                </w:rPr>
                <m:t xml:space="preserve">                       </m:t>
              </m:r>
              <m:f>
                <m:fPr>
                  <m:ctrlPr>
                    <w:rPr>
                      <w:rFonts w:ascii="Cambria Math" w:hAnsi="Cambria Math" w:cs="Arial"/>
                      <w:b/>
                      <w:i/>
                      <w:sz w:val="24"/>
                      <w:szCs w:val="24"/>
                      <w:lang w:val="es-ES"/>
                    </w:rPr>
                  </m:ctrlPr>
                </m:fPr>
                <m:num>
                  <m:r>
                    <m:rPr>
                      <m:sty m:val="bi"/>
                    </m:rPr>
                    <w:rPr>
                      <w:rFonts w:ascii="Cambria Math" w:hAnsi="Cambria Math" w:cs="Arial"/>
                      <w:sz w:val="24"/>
                      <w:szCs w:val="24"/>
                      <w:lang w:val="es-ES"/>
                    </w:rPr>
                    <m:t>3</m:t>
                  </m:r>
                </m:num>
                <m:den>
                  <m:r>
                    <m:rPr>
                      <m:sty m:val="bi"/>
                    </m:rPr>
                    <w:rPr>
                      <w:rFonts w:ascii="Cambria Math" w:hAnsi="Cambria Math" w:cs="Arial"/>
                      <w:sz w:val="24"/>
                      <w:szCs w:val="24"/>
                      <w:lang w:val="es-ES"/>
                    </w:rPr>
                    <m:t>2</m:t>
                  </m:r>
                </m:den>
              </m:f>
            </m:oMath>
            <w:r w:rsidRPr="000561D6">
              <w:rPr>
                <w:rFonts w:ascii="Arial" w:hAnsi="Arial" w:cs="Arial"/>
                <w:b/>
                <w:sz w:val="24"/>
                <w:szCs w:val="24"/>
                <w:lang w:val="es-ES"/>
              </w:rPr>
              <w:t xml:space="preserve">      </w:t>
            </w:r>
          </w:p>
        </w:tc>
        <w:tc>
          <w:tcPr>
            <w:tcW w:w="5455" w:type="dxa"/>
            <w:shd w:val="clear" w:color="auto" w:fill="D9D9D9" w:themeFill="background1" w:themeFillShade="D9"/>
            <w:vAlign w:val="center"/>
          </w:tcPr>
          <w:p w14:paraId="2FEFB0A1" w14:textId="77777777" w:rsidR="00DD5262" w:rsidRPr="000561D6" w:rsidRDefault="00DD5262" w:rsidP="003C1D6F">
            <w:pPr>
              <w:spacing w:before="0" w:after="0"/>
              <w:ind w:left="340"/>
              <w:jc w:val="left"/>
              <w:rPr>
                <w:rFonts w:ascii="Arial" w:hAnsi="Arial" w:cs="Arial"/>
                <w:sz w:val="24"/>
                <w:szCs w:val="24"/>
                <w:lang w:val="es-ES"/>
              </w:rPr>
            </w:pPr>
          </w:p>
        </w:tc>
      </w:tr>
    </w:tbl>
    <w:p w14:paraId="5FA01D23" w14:textId="01D99498" w:rsidR="00DD5262" w:rsidRDefault="00DD5262" w:rsidP="00DD5262">
      <w:pPr>
        <w:rPr>
          <w:lang w:val="es-ES"/>
        </w:rPr>
      </w:pPr>
      <w:r>
        <w:rPr>
          <w:lang w:val="es-ES"/>
        </w:rPr>
        <w:t>Se tiene que</w:t>
      </w:r>
      <w:r w:rsidRPr="003A5640">
        <w:rPr>
          <w:lang w:val="es-ES"/>
        </w:rPr>
        <w:t>:</w:t>
      </w:r>
    </w:p>
    <w:p w14:paraId="0D22793C" w14:textId="2E663BA5" w:rsidR="00DD5262" w:rsidRPr="008F0AA9" w:rsidRDefault="007B2645" w:rsidP="00EA51CD">
      <w:pPr>
        <w:pStyle w:val="Prrafodelista"/>
        <w:numPr>
          <w:ilvl w:val="0"/>
          <w:numId w:val="318"/>
        </w:numPr>
        <w:shd w:val="clear" w:color="auto" w:fill="FFFF00"/>
        <w:spacing w:before="0" w:after="0" w:line="240" w:lineRule="auto"/>
        <w:jc w:val="left"/>
        <w:rPr>
          <w:b/>
          <w:sz w:val="32"/>
          <w:szCs w:val="32"/>
        </w:rPr>
      </w:pPr>
      <m:oMath>
        <m:sSup>
          <m:sSupPr>
            <m:ctrlPr>
              <w:rPr>
                <w:rFonts w:ascii="Cambria Math" w:hAnsi="Cambria Math"/>
                <w:b/>
                <w:i/>
                <w:sz w:val="32"/>
                <w:szCs w:val="32"/>
              </w:rPr>
            </m:ctrlPr>
          </m:sSupPr>
          <m:e>
            <m:r>
              <m:rPr>
                <m:sty m:val="bi"/>
              </m:rPr>
              <w:rPr>
                <w:rFonts w:ascii="Cambria Math" w:hAnsi="Cambria Math"/>
                <w:sz w:val="32"/>
                <w:szCs w:val="32"/>
              </w:rPr>
              <m:t>C</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+x-</m:t>
        </m:r>
        <m:f>
          <m:fPr>
            <m:ctrlPr>
              <w:rPr>
                <w:rFonts w:ascii="Cambria Math" w:eastAsiaTheme="minorHAnsi" w:hAnsi="Cambria Math" w:cstheme="minorBidi"/>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oMath>
      <w:r w:rsidR="00DD5262">
        <w:rPr>
          <w:b/>
          <w:sz w:val="32"/>
          <w:szCs w:val="32"/>
        </w:rPr>
        <w:t xml:space="preserve"> Cociente</w:t>
      </w:r>
    </w:p>
    <w:p w14:paraId="37481EB6" w14:textId="5656F329" w:rsidR="00DD5262" w:rsidRPr="008F0AA9" w:rsidRDefault="00DD5262" w:rsidP="00EA51CD">
      <w:pPr>
        <w:pStyle w:val="Prrafodelista"/>
        <w:numPr>
          <w:ilvl w:val="0"/>
          <w:numId w:val="318"/>
        </w:numPr>
        <w:shd w:val="clear" w:color="auto" w:fill="FFC000"/>
        <w:spacing w:before="0" w:after="0" w:line="240" w:lineRule="auto"/>
        <w:jc w:val="left"/>
        <w:rPr>
          <w:b/>
          <w:sz w:val="32"/>
          <w:szCs w:val="32"/>
        </w:rPr>
      </w:pPr>
      <m:oMath>
        <m:r>
          <m:rPr>
            <m:sty m:val="bi"/>
          </m:rPr>
          <w:rPr>
            <w:rFonts w:ascii="Cambria Math" w:hAnsi="Cambria Math"/>
            <w:sz w:val="32"/>
            <w:szCs w:val="32"/>
          </w:rPr>
          <m:t>R</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3</m:t>
            </m:r>
          </m:num>
          <m:den>
            <m:r>
              <m:rPr>
                <m:sty m:val="bi"/>
              </m:rPr>
              <w:rPr>
                <w:rFonts w:ascii="Cambria Math" w:hAnsi="Cambria Math"/>
                <w:sz w:val="32"/>
                <w:szCs w:val="32"/>
              </w:rPr>
              <m:t>2</m:t>
            </m:r>
          </m:den>
        </m:f>
      </m:oMath>
      <w:r>
        <w:rPr>
          <w:b/>
          <w:sz w:val="32"/>
          <w:szCs w:val="32"/>
        </w:rPr>
        <w:t xml:space="preserve"> Residuo</w:t>
      </w:r>
    </w:p>
    <w:p w14:paraId="73AEAA7C" w14:textId="7F652D4C" w:rsidR="00DD5262" w:rsidRPr="008F0AA9" w:rsidRDefault="00DD5262" w:rsidP="00EA51CD">
      <w:pPr>
        <w:pStyle w:val="Prrafodelista"/>
        <w:numPr>
          <w:ilvl w:val="0"/>
          <w:numId w:val="318"/>
        </w:numPr>
        <w:shd w:val="clear" w:color="auto" w:fill="92D050"/>
        <w:spacing w:before="0" w:after="0" w:line="240" w:lineRule="auto"/>
        <w:jc w:val="left"/>
        <w:rPr>
          <w:b/>
          <w:sz w:val="32"/>
          <w:szCs w:val="32"/>
        </w:rPr>
      </w:pPr>
      <m:oMath>
        <m:r>
          <m:rPr>
            <m:sty m:val="bi"/>
          </m:rPr>
          <w:rPr>
            <w:rFonts w:ascii="Cambria Math" w:hAnsi="Cambria Math"/>
            <w:sz w:val="32"/>
            <w:szCs w:val="32"/>
          </w:rPr>
          <m:t>Q</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=2</m:t>
        </m:r>
        <m:r>
          <m:rPr>
            <m:sty m:val="bi"/>
          </m:rPr>
          <w:rPr>
            <w:rFonts w:ascii="Cambria Math" w:hAnsi="Cambria Math"/>
            <w:sz w:val="32"/>
            <w:szCs w:val="32"/>
          </w:rPr>
          <m:t>x+1</m:t>
        </m:r>
      </m:oMath>
      <w:r>
        <w:rPr>
          <w:b/>
          <w:sz w:val="32"/>
          <w:szCs w:val="32"/>
        </w:rPr>
        <w:t xml:space="preserve"> Divisor</w:t>
      </w:r>
    </w:p>
    <w:p w14:paraId="0ECF5574" w14:textId="77777777" w:rsidR="00DD5262" w:rsidRDefault="00DD5262" w:rsidP="00DD5262">
      <w:pPr>
        <w:rPr>
          <w:lang w:val="es-ES"/>
        </w:rPr>
      </w:pPr>
      <w:r>
        <w:rPr>
          <w:lang w:val="es-ES"/>
        </w:rPr>
        <w:t>Por lo tanto:</w:t>
      </w:r>
    </w:p>
    <w:p w14:paraId="0C33409F" w14:textId="1F1ABE6C" w:rsidR="00DD5262" w:rsidRPr="008F0AA9" w:rsidRDefault="007B2645" w:rsidP="003C1D6F">
      <w:pPr>
        <w:jc w:val="left"/>
        <w:rPr>
          <w:b/>
          <w:sz w:val="32"/>
          <w:szCs w:val="32"/>
        </w:rPr>
      </w:pPr>
      <m:oMath>
        <m:f>
          <m:fPr>
            <m:ctrlPr>
              <w:rPr>
                <w:rFonts w:ascii="Cambria Math" w:hAnsi="Cambria Math"/>
                <w:b/>
                <w:i/>
                <w:sz w:val="32"/>
                <w:szCs w:val="32"/>
                <w:lang w:val="es-ES"/>
              </w:rPr>
            </m:ctrlPr>
          </m:fPr>
          <m:num>
            <m:sSup>
              <m:sSupPr>
                <m:ctrlPr>
                  <w:rPr>
                    <w:rFonts w:ascii="Cambria Math" w:hAnsi="Cambria Math"/>
                    <w:b/>
                    <w:i/>
                    <w:sz w:val="32"/>
                    <w:szCs w:val="32"/>
                    <w:lang w:val="es-ES"/>
                  </w:rPr>
                </m:ctrlPr>
              </m:sSupPr>
              <m:e>
                <m:r>
                  <m:rPr>
                    <m:sty m:val="bi"/>
                  </m:rPr>
                  <w:rPr>
                    <w:rFonts w:ascii="Cambria Math" w:hAnsi="Cambria Math"/>
                    <w:sz w:val="32"/>
                    <w:szCs w:val="32"/>
                  </w:rPr>
                  <m:t>2</m:t>
                </m:r>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m:t>
            </m:r>
            <m:sSup>
              <m:sSupPr>
                <m:ctrlPr>
                  <w:rPr>
                    <w:rFonts w:ascii="Cambria Math" w:hAnsi="Cambria Math"/>
                    <w:b/>
                    <w:i/>
                    <w:sz w:val="32"/>
                    <w:szCs w:val="32"/>
                    <w:lang w:val="es-ES"/>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+1</m:t>
            </m:r>
          </m:num>
          <m:den>
            <m:r>
              <m:rPr>
                <m:sty m:val="bi"/>
              </m:rPr>
              <w:rPr>
                <w:rFonts w:ascii="Cambria Math" w:hAnsi="Cambria Math"/>
                <w:sz w:val="32"/>
                <w:szCs w:val="32"/>
              </w:rPr>
              <m:t>2</m:t>
            </m:r>
            <m:r>
              <m:rPr>
                <m:sty m:val="bi"/>
              </m:rPr>
              <w:rPr>
                <w:rFonts w:ascii="Cambria Math" w:hAnsi="Cambria Math"/>
                <w:sz w:val="32"/>
                <w:szCs w:val="32"/>
              </w:rPr>
              <m:t>x+1</m:t>
            </m:r>
          </m:den>
        </m:f>
        <m:r>
          <m:rPr>
            <m:sty m:val="bi"/>
          </m:rPr>
          <w:rPr>
            <w:rFonts w:ascii="Cambria Math" w:hAnsi="Cambria Math"/>
            <w:sz w:val="32"/>
            <w:szCs w:val="32"/>
            <w:lang w:val="es-ES"/>
          </w:rPr>
          <m:t>=</m:t>
        </m:r>
        <m:sSup>
          <m:sSupPr>
            <m:ctrlPr>
              <w:rPr>
                <w:rFonts w:ascii="Cambria Math" w:hAnsi="Cambria Math"/>
                <w:b/>
                <w:i/>
                <w:sz w:val="32"/>
                <w:szCs w:val="32"/>
                <w:shd w:val="clear" w:color="auto" w:fill="FFFF00"/>
                <w:lang w:val="es-ES"/>
              </w:rPr>
            </m:ctrlPr>
          </m:sSupPr>
          <m:e>
            <m:r>
              <m:rPr>
                <m:sty m:val="bi"/>
              </m:rPr>
              <w:rPr>
                <w:rFonts w:ascii="Cambria Math" w:hAnsi="Cambria Math"/>
                <w:sz w:val="32"/>
                <w:szCs w:val="32"/>
                <w:shd w:val="clear" w:color="auto" w:fill="FFFF00"/>
                <w:lang w:val="es-ES"/>
              </w:rPr>
              <m:t>x</m:t>
            </m:r>
          </m:e>
          <m:sup>
            <m:r>
              <m:rPr>
                <m:sty m:val="bi"/>
              </m:rPr>
              <w:rPr>
                <w:rFonts w:ascii="Cambria Math" w:hAnsi="Cambria Math"/>
                <w:sz w:val="32"/>
                <w:szCs w:val="32"/>
                <w:shd w:val="clear" w:color="auto" w:fill="FFFF00"/>
                <w:lang w:val="es-ES"/>
              </w:rPr>
              <m:t>2</m:t>
            </m:r>
          </m:sup>
        </m:sSup>
        <m:r>
          <m:rPr>
            <m:sty m:val="bi"/>
          </m:rPr>
          <w:rPr>
            <w:rFonts w:ascii="Cambria Math" w:hAnsi="Cambria Math"/>
            <w:sz w:val="32"/>
            <w:szCs w:val="32"/>
            <w:shd w:val="clear" w:color="auto" w:fill="FFFF00"/>
            <w:lang w:val="es-ES"/>
          </w:rPr>
          <m:t>+x-</m:t>
        </m:r>
        <m:f>
          <m:fPr>
            <m:ctrlPr>
              <w:rPr>
                <w:rFonts w:ascii="Cambria Math" w:hAnsi="Cambria Math"/>
                <w:b/>
                <w:i/>
                <w:sz w:val="32"/>
                <w:szCs w:val="32"/>
                <w:shd w:val="clear" w:color="auto" w:fill="FFFF00"/>
                <w:lang w:val="es-ES"/>
              </w:rPr>
            </m:ctrlPr>
          </m:fPr>
          <m:num>
            <m:r>
              <m:rPr>
                <m:sty m:val="bi"/>
              </m:rPr>
              <w:rPr>
                <w:rFonts w:ascii="Cambria Math" w:hAnsi="Cambria Math"/>
                <w:sz w:val="32"/>
                <w:szCs w:val="32"/>
                <w:shd w:val="clear" w:color="auto" w:fill="FFFF00"/>
                <w:lang w:val="es-ES"/>
              </w:rPr>
              <m:t>1</m:t>
            </m:r>
          </m:num>
          <m:den>
            <m:r>
              <m:rPr>
                <m:sty m:val="bi"/>
              </m:rPr>
              <w:rPr>
                <w:rFonts w:ascii="Cambria Math" w:hAnsi="Cambria Math"/>
                <w:sz w:val="32"/>
                <w:szCs w:val="32"/>
                <w:shd w:val="clear" w:color="auto" w:fill="FFFF00"/>
                <w:lang w:val="es-ES"/>
              </w:rPr>
              <m:t>2</m:t>
            </m:r>
          </m:den>
        </m:f>
        <m:r>
          <m:rPr>
            <m:sty m:val="bi"/>
          </m:rPr>
          <w:rPr>
            <w:rFonts w:ascii="Cambria Math" w:hAnsi="Cambria Math"/>
            <w:sz w:val="32"/>
            <w:szCs w:val="32"/>
            <w:lang w:val="es-ES"/>
          </w:rPr>
          <m:t>+</m:t>
        </m:r>
        <m:f>
          <m:fPr>
            <m:ctrlPr>
              <w:rPr>
                <w:rFonts w:ascii="Cambria Math" w:hAnsi="Cambria Math"/>
                <w:b/>
                <w:i/>
                <w:sz w:val="32"/>
                <w:szCs w:val="32"/>
                <w:shd w:val="clear" w:color="auto" w:fill="FFC000"/>
                <w:lang w:val="es-ES"/>
              </w:rPr>
            </m:ctrlPr>
          </m:fPr>
          <m:num>
            <m:f>
              <m:fPr>
                <m:ctrlPr>
                  <w:rPr>
                    <w:rFonts w:ascii="Cambria Math" w:hAnsi="Cambria Math"/>
                    <w:b/>
                    <w:i/>
                    <w:sz w:val="32"/>
                    <w:szCs w:val="32"/>
                    <w:shd w:val="clear" w:color="auto" w:fill="FFC000"/>
                    <w:lang w:val="es-ES"/>
                  </w:rPr>
                </m:ctrlPr>
              </m:fPr>
              <m:num>
                <m:r>
                  <m:rPr>
                    <m:sty m:val="bi"/>
                  </m:rPr>
                  <w:rPr>
                    <w:rFonts w:ascii="Cambria Math" w:hAnsi="Cambria Math"/>
                    <w:sz w:val="32"/>
                    <w:szCs w:val="32"/>
                    <w:shd w:val="clear" w:color="auto" w:fill="FFC000"/>
                    <w:lang w:val="es-ES"/>
                  </w:rPr>
                  <m:t>3</m:t>
                </m:r>
              </m:num>
              <m:den>
                <m:r>
                  <m:rPr>
                    <m:sty m:val="bi"/>
                  </m:rPr>
                  <w:rPr>
                    <w:rFonts w:ascii="Cambria Math" w:hAnsi="Cambria Math"/>
                    <w:sz w:val="32"/>
                    <w:szCs w:val="32"/>
                    <w:shd w:val="clear" w:color="auto" w:fill="FFC000"/>
                    <w:lang w:val="es-ES"/>
                  </w:rPr>
                  <m:t>2</m:t>
                </m:r>
              </m:den>
            </m:f>
          </m:num>
          <m:den>
            <m:r>
              <m:rPr>
                <m:sty m:val="bi"/>
              </m:rPr>
              <w:rPr>
                <w:rFonts w:ascii="Cambria Math" w:hAnsi="Cambria Math"/>
                <w:sz w:val="32"/>
                <w:szCs w:val="32"/>
                <w:shd w:val="clear" w:color="auto" w:fill="FFC000"/>
                <w:lang w:val="es-ES"/>
              </w:rPr>
              <m:t>2</m:t>
            </m:r>
            <m:r>
              <m:rPr>
                <m:sty m:val="bi"/>
              </m:rPr>
              <w:rPr>
                <w:rFonts w:ascii="Cambria Math" w:hAnsi="Cambria Math"/>
                <w:sz w:val="32"/>
                <w:szCs w:val="32"/>
                <w:shd w:val="clear" w:color="auto" w:fill="FFC000"/>
                <w:lang w:val="es-ES"/>
              </w:rPr>
              <m:t>x+1</m:t>
            </m:r>
          </m:den>
        </m:f>
      </m:oMath>
      <w:r w:rsidR="00DD5262" w:rsidRPr="00B94CBF">
        <w:rPr>
          <w:b/>
          <w:noProof/>
          <w:sz w:val="32"/>
          <w:szCs w:val="32"/>
          <w:lang w:eastAsia="es-CO"/>
        </w:rPr>
        <w:t xml:space="preserve"> </w:t>
      </w:r>
    </w:p>
    <w:p w14:paraId="0FED694C" w14:textId="470FF4B6" w:rsidR="00DD5262" w:rsidRPr="003C1D6F" w:rsidRDefault="00DD5262" w:rsidP="00DD5262">
      <w:pPr>
        <w:pStyle w:val="Prrafodelista"/>
        <w:numPr>
          <w:ilvl w:val="0"/>
          <w:numId w:val="317"/>
        </w:numPr>
        <w:spacing w:before="0" w:after="0" w:line="240" w:lineRule="auto"/>
        <w:jc w:val="left"/>
        <w:rPr>
          <w:rFonts w:cs="Calibri"/>
        </w:rPr>
      </w:pPr>
      <w:r w:rsidRPr="000D6427">
        <w:rPr>
          <w:rFonts w:cs="Calibri"/>
        </w:rPr>
        <w:t>Integrando:</w:t>
      </w:r>
    </w:p>
    <w:p w14:paraId="27AACCB2" w14:textId="36A8A370" w:rsidR="00DD5262" w:rsidRPr="003C1D6F" w:rsidRDefault="007B2645" w:rsidP="003C1D6F">
      <w:pPr>
        <w:ind w:left="360"/>
        <w:rPr>
          <w:b/>
          <w:sz w:val="32"/>
          <w:szCs w:val="32"/>
        </w:rPr>
      </w:pPr>
      <m:oMathPara>
        <m:oMathParaPr>
          <m:jc m:val="left"/>
        </m:oMathParaPr>
        <m:oMath>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2</m:t>
                      </m:r>
                      <m:r>
                        <m:rPr>
                          <m:sty m:val="bi"/>
                        </m:rPr>
                        <w:rPr>
                          <w:rFonts w:ascii="Cambria Math" w:hAnsi="Cambria Math"/>
                          <w:sz w:val="28"/>
                          <w:szCs w:val="32"/>
                        </w:rPr>
                        <m:t>x</m:t>
                      </m:r>
                    </m:e>
                    <m:sup>
                      <m:r>
                        <m:rPr>
                          <m:sty m:val="bi"/>
                        </m:rPr>
                        <w:rPr>
                          <w:rFonts w:ascii="Cambria Math" w:hAnsi="Cambria Math"/>
                          <w:sz w:val="28"/>
                          <w:szCs w:val="32"/>
                        </w:rPr>
                        <m:t>3</m:t>
                      </m:r>
                    </m:sup>
                  </m:sSup>
                  <m:r>
                    <m:rPr>
                      <m:sty m:val="bi"/>
                    </m:rPr>
                    <w:rPr>
                      <w:rFonts w:ascii="Cambria Math" w:hAnsi="Cambria Math"/>
                      <w:sz w:val="28"/>
                      <w:szCs w:val="32"/>
                    </w:rPr>
                    <m:t>+</m:t>
                  </m:r>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+1</m:t>
                  </m:r>
                </m:num>
                <m:den>
                  <m:r>
                    <m:rPr>
                      <m:sty m:val="bi"/>
                    </m:rPr>
                    <w:rPr>
                      <w:rFonts w:ascii="Cambria Math" w:hAnsi="Cambria Math"/>
                      <w:sz w:val="28"/>
                      <w:szCs w:val="32"/>
                    </w:rPr>
                    <m:t>2</m:t>
                  </m:r>
                  <m:r>
                    <m:rPr>
                      <m:sty m:val="bi"/>
                    </m:rPr>
                    <w:rPr>
                      <w:rFonts w:ascii="Cambria Math" w:hAnsi="Cambria Math"/>
                      <w:sz w:val="28"/>
                      <w:szCs w:val="32"/>
                    </w:rPr>
                    <m:t>x+1</m:t>
                  </m:r>
                </m:den>
              </m:f>
              <m:r>
                <m:rPr>
                  <m:sty m:val="bi"/>
                </m:rPr>
                <w:rPr>
                  <w:rFonts w:ascii="Cambria Math" w:hAnsi="Cambria Math"/>
                  <w:sz w:val="28"/>
                  <w:szCs w:val="32"/>
                </w:rPr>
                <m:t>dx=</m:t>
              </m:r>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m:t>
                  </m:r>
                </m:e>
              </m:nary>
            </m:e>
          </m:nary>
          <m:sSup>
            <m:sSupPr>
              <m:ctrlPr>
                <w:rPr>
                  <w:rFonts w:ascii="Cambria Math" w:hAnsi="Cambria Math"/>
                  <w:b/>
                  <w:i/>
                  <w:sz w:val="28"/>
                  <w:szCs w:val="32"/>
                  <w:shd w:val="clear" w:color="auto" w:fill="FFFF00"/>
                </w:rPr>
              </m:ctrlPr>
            </m:sSupPr>
            <m:e>
              <m:r>
                <m:rPr>
                  <m:sty m:val="bi"/>
                </m:rPr>
                <w:rPr>
                  <w:rFonts w:ascii="Cambria Math" w:hAnsi="Cambria Math"/>
                  <w:sz w:val="28"/>
                  <w:szCs w:val="32"/>
                  <w:shd w:val="clear" w:color="auto" w:fill="FFFF00"/>
                </w:rPr>
                <m:t>x</m:t>
              </m:r>
            </m:e>
            <m:sup>
              <m:r>
                <m:rPr>
                  <m:sty m:val="bi"/>
                </m:rPr>
                <w:rPr>
                  <w:rFonts w:ascii="Cambria Math" w:hAnsi="Cambria Math"/>
                  <w:sz w:val="28"/>
                  <w:szCs w:val="32"/>
                  <w:shd w:val="clear" w:color="auto" w:fill="FFFF00"/>
                </w:rPr>
                <m:t>2</m:t>
              </m:r>
            </m:sup>
          </m:sSup>
          <m:r>
            <m:rPr>
              <m:sty m:val="bi"/>
            </m:rPr>
            <w:rPr>
              <w:rFonts w:ascii="Cambria Math" w:hAnsi="Cambria Math"/>
              <w:sz w:val="28"/>
              <w:szCs w:val="32"/>
              <w:shd w:val="clear" w:color="auto" w:fill="FFFF00"/>
            </w:rPr>
            <m:t>+x-</m:t>
          </m:r>
          <m:f>
            <m:fPr>
              <m:ctrlPr>
                <w:rPr>
                  <w:rFonts w:ascii="Cambria Math" w:hAnsi="Cambria Math"/>
                  <w:b/>
                  <w:i/>
                  <w:sz w:val="28"/>
                  <w:szCs w:val="32"/>
                  <w:shd w:val="clear" w:color="auto" w:fill="FFFF00"/>
                </w:rPr>
              </m:ctrlPr>
            </m:fPr>
            <m:num>
              <m:r>
                <m:rPr>
                  <m:sty m:val="bi"/>
                </m:rPr>
                <w:rPr>
                  <w:rFonts w:ascii="Cambria Math" w:hAnsi="Cambria Math"/>
                  <w:sz w:val="28"/>
                  <w:szCs w:val="32"/>
                  <w:shd w:val="clear" w:color="auto" w:fill="FFFF00"/>
                </w:rPr>
                <m:t>1</m:t>
              </m:r>
            </m:num>
            <m:den>
              <m:r>
                <m:rPr>
                  <m:sty m:val="bi"/>
                </m:rPr>
                <w:rPr>
                  <w:rFonts w:ascii="Cambria Math" w:hAnsi="Cambria Math"/>
                  <w:sz w:val="28"/>
                  <w:szCs w:val="32"/>
                  <w:shd w:val="clear" w:color="auto" w:fill="FFFF00"/>
                </w:rPr>
                <m:t>2</m:t>
              </m:r>
            </m:den>
          </m:f>
          <m:r>
            <m:rPr>
              <m:sty m:val="bi"/>
            </m:rPr>
            <w:rPr>
              <w:rFonts w:ascii="Cambria Math" w:hAnsi="Cambria Math"/>
              <w:sz w:val="28"/>
              <w:szCs w:val="32"/>
            </w:rPr>
            <m:t>+</m:t>
          </m:r>
          <m:f>
            <m:fPr>
              <m:ctrlPr>
                <w:rPr>
                  <w:rFonts w:ascii="Cambria Math" w:hAnsi="Cambria Math"/>
                  <w:b/>
                  <w:i/>
                  <w:sz w:val="28"/>
                  <w:szCs w:val="32"/>
                  <w:shd w:val="clear" w:color="auto" w:fill="FFC000"/>
                </w:rPr>
              </m:ctrlPr>
            </m:fPr>
            <m:num>
              <m:f>
                <m:fPr>
                  <m:ctrlPr>
                    <w:rPr>
                      <w:rFonts w:ascii="Cambria Math" w:hAnsi="Cambria Math"/>
                      <w:b/>
                      <w:i/>
                      <w:sz w:val="28"/>
                      <w:szCs w:val="32"/>
                      <w:shd w:val="clear" w:color="auto" w:fill="FFC000"/>
                    </w:rPr>
                  </m:ctrlPr>
                </m:fPr>
                <m:num>
                  <m:r>
                    <m:rPr>
                      <m:sty m:val="bi"/>
                    </m:rPr>
                    <w:rPr>
                      <w:rFonts w:ascii="Cambria Math" w:hAnsi="Cambria Math"/>
                      <w:sz w:val="28"/>
                      <w:szCs w:val="32"/>
                      <w:shd w:val="clear" w:color="auto" w:fill="FFC000"/>
                    </w:rPr>
                    <m:t>3</m:t>
                  </m:r>
                </m:num>
                <m:den>
                  <m:r>
                    <m:rPr>
                      <m:sty m:val="bi"/>
                    </m:rPr>
                    <w:rPr>
                      <w:rFonts w:ascii="Cambria Math" w:hAnsi="Cambria Math"/>
                      <w:sz w:val="28"/>
                      <w:szCs w:val="32"/>
                      <w:shd w:val="clear" w:color="auto" w:fill="FFC000"/>
                    </w:rPr>
                    <m:t>2</m:t>
                  </m:r>
                </m:den>
              </m:f>
            </m:num>
            <m:den>
              <m:r>
                <m:rPr>
                  <m:sty m:val="bi"/>
                </m:rPr>
                <w:rPr>
                  <w:rFonts w:ascii="Cambria Math" w:hAnsi="Cambria Math"/>
                  <w:sz w:val="28"/>
                  <w:szCs w:val="32"/>
                  <w:shd w:val="clear" w:color="auto" w:fill="FFC000"/>
                </w:rPr>
                <m:t>2</m:t>
              </m:r>
              <m:r>
                <m:rPr>
                  <m:sty m:val="bi"/>
                </m:rPr>
                <w:rPr>
                  <w:rFonts w:ascii="Cambria Math" w:hAnsi="Cambria Math"/>
                  <w:sz w:val="28"/>
                  <w:szCs w:val="32"/>
                  <w:shd w:val="clear" w:color="auto" w:fill="FFC000"/>
                </w:rPr>
                <m:t>x+1</m:t>
              </m:r>
            </m:den>
          </m:f>
          <m:r>
            <m:rPr>
              <m:sty m:val="bi"/>
            </m:rPr>
            <w:rPr>
              <w:rFonts w:ascii="Cambria Math" w:hAnsi="Cambria Math"/>
              <w:sz w:val="28"/>
              <w:szCs w:val="32"/>
              <w:shd w:val="clear" w:color="auto" w:fill="FFC000"/>
            </w:rPr>
            <m:t>)dx</m:t>
          </m:r>
        </m:oMath>
      </m:oMathPara>
    </w:p>
    <w:p w14:paraId="30ABA951" w14:textId="2EFC93F6" w:rsidR="00DD5262" w:rsidRPr="003C1D6F" w:rsidRDefault="00DD5262" w:rsidP="008F0AA9">
      <w:pPr>
        <w:rPr>
          <w:lang w:val="es-ES"/>
        </w:rPr>
      </w:pPr>
      <m:oMathPara>
        <m:oMathParaPr>
          <m:jc m:val="left"/>
        </m:oMathParaPr>
        <m:oMath>
          <m:r>
            <m:rPr>
              <m:sty m:val="bi"/>
            </m:rPr>
            <w:rPr>
              <w:rFonts w:ascii="Cambria Math" w:hAnsi="Cambria Math"/>
              <w:sz w:val="28"/>
              <w:szCs w:val="32"/>
              <w:lang w:val="es-ES"/>
            </w:rPr>
            <m:t xml:space="preserve">      </m:t>
          </m:r>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sSup>
                    <m:sSupPr>
                      <m:ctrlPr>
                        <w:rPr>
                          <w:rFonts w:ascii="Cambria Math" w:hAnsi="Cambria Math"/>
                          <w:b/>
                          <w:i/>
                          <w:sz w:val="28"/>
                          <w:szCs w:val="32"/>
                          <w:lang w:val="es-ES"/>
                        </w:rPr>
                      </m:ctrlPr>
                    </m:sSupPr>
                    <m:e>
                      <m:r>
                        <m:rPr>
                          <m:sty m:val="bi"/>
                        </m:rPr>
                        <w:rPr>
                          <w:rFonts w:ascii="Cambria Math" w:hAnsi="Cambria Math"/>
                          <w:sz w:val="28"/>
                          <w:szCs w:val="32"/>
                        </w:rPr>
                        <m:t>2</m:t>
                      </m:r>
                      <m:r>
                        <m:rPr>
                          <m:sty m:val="bi"/>
                        </m:rPr>
                        <w:rPr>
                          <w:rFonts w:ascii="Cambria Math" w:hAnsi="Cambria Math"/>
                          <w:sz w:val="28"/>
                          <w:szCs w:val="32"/>
                        </w:rPr>
                        <m:t>x</m:t>
                      </m:r>
                    </m:e>
                    <m:sup>
                      <m:r>
                        <m:rPr>
                          <m:sty m:val="bi"/>
                        </m:rPr>
                        <w:rPr>
                          <w:rFonts w:ascii="Cambria Math" w:hAnsi="Cambria Math"/>
                          <w:sz w:val="28"/>
                          <w:szCs w:val="32"/>
                        </w:rPr>
                        <m:t>3</m:t>
                      </m:r>
                    </m:sup>
                  </m:sSup>
                  <m:r>
                    <m:rPr>
                      <m:sty m:val="bi"/>
                    </m:rPr>
                    <w:rPr>
                      <w:rFonts w:ascii="Cambria Math" w:hAnsi="Cambria Math"/>
                      <w:sz w:val="28"/>
                      <w:szCs w:val="32"/>
                    </w:rPr>
                    <m:t>+</m:t>
                  </m:r>
                  <m:sSup>
                    <m:sSupPr>
                      <m:ctrlPr>
                        <w:rPr>
                          <w:rFonts w:ascii="Cambria Math" w:hAnsi="Cambria Math"/>
                          <w:b/>
                          <w:i/>
                          <w:sz w:val="28"/>
                          <w:szCs w:val="32"/>
                          <w:lang w:val="es-ES"/>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+1</m:t>
                  </m:r>
                </m:num>
                <m:den>
                  <m:r>
                    <m:rPr>
                      <m:sty m:val="bi"/>
                    </m:rPr>
                    <w:rPr>
                      <w:rFonts w:ascii="Cambria Math" w:hAnsi="Cambria Math"/>
                      <w:sz w:val="28"/>
                      <w:szCs w:val="32"/>
                    </w:rPr>
                    <m:t>2</m:t>
                  </m:r>
                  <m:r>
                    <m:rPr>
                      <m:sty m:val="bi"/>
                    </m:rPr>
                    <w:rPr>
                      <w:rFonts w:ascii="Cambria Math" w:hAnsi="Cambria Math"/>
                      <w:sz w:val="28"/>
                      <w:szCs w:val="32"/>
                    </w:rPr>
                    <m:t>x+1</m:t>
                  </m:r>
                </m:den>
              </m:f>
              <m:r>
                <m:rPr>
                  <m:sty m:val="bi"/>
                </m:rPr>
                <w:rPr>
                  <w:rFonts w:ascii="Cambria Math" w:hAnsi="Cambria Math"/>
                  <w:sz w:val="28"/>
                  <w:szCs w:val="32"/>
                </w:rPr>
                <m:t>dx=</m:t>
              </m:r>
              <m:nary>
                <m:naryPr>
                  <m:limLoc m:val="undOvr"/>
                  <m:subHide m:val="1"/>
                  <m:supHide m:val="1"/>
                  <m:ctrlPr>
                    <w:rPr>
                      <w:rFonts w:ascii="Cambria Math" w:hAnsi="Cambria Math"/>
                      <w:b/>
                      <w:i/>
                      <w:sz w:val="28"/>
                      <w:szCs w:val="32"/>
                      <w:lang w:val="es-ES"/>
                    </w:rPr>
                  </m:ctrlPr>
                </m:naryPr>
                <m:sub/>
                <m:sup/>
                <m:e>
                  <m:sSup>
                    <m:sSupPr>
                      <m:ctrlPr>
                        <w:rPr>
                          <w:rFonts w:ascii="Cambria Math" w:hAnsi="Cambria Math"/>
                          <w:b/>
                          <w:i/>
                          <w:sz w:val="28"/>
                          <w:szCs w:val="32"/>
                          <w:shd w:val="clear" w:color="auto" w:fill="FFFF00"/>
                          <w:lang w:val="es-ES"/>
                        </w:rPr>
                      </m:ctrlPr>
                    </m:sSupPr>
                    <m:e>
                      <m:r>
                        <m:rPr>
                          <m:sty m:val="bi"/>
                        </m:rPr>
                        <w:rPr>
                          <w:rFonts w:ascii="Cambria Math" w:hAnsi="Cambria Math"/>
                          <w:sz w:val="28"/>
                          <w:szCs w:val="32"/>
                          <w:shd w:val="clear" w:color="auto" w:fill="FFFF00"/>
                          <w:lang w:val="es-ES"/>
                        </w:rPr>
                        <m:t>(x</m:t>
                      </m:r>
                    </m:e>
                    <m:sup>
                      <m:r>
                        <m:rPr>
                          <m:sty m:val="bi"/>
                        </m:rPr>
                        <w:rPr>
                          <w:rFonts w:ascii="Cambria Math" w:hAnsi="Cambria Math"/>
                          <w:sz w:val="28"/>
                          <w:szCs w:val="32"/>
                          <w:shd w:val="clear" w:color="auto" w:fill="FFFF00"/>
                          <w:lang w:val="es-ES"/>
                        </w:rPr>
                        <m:t>2</m:t>
                      </m:r>
                    </m:sup>
                  </m:sSup>
                  <m:r>
                    <m:rPr>
                      <m:sty m:val="bi"/>
                    </m:rPr>
                    <w:rPr>
                      <w:rFonts w:ascii="Cambria Math" w:hAnsi="Cambria Math"/>
                      <w:sz w:val="28"/>
                      <w:szCs w:val="32"/>
                      <w:shd w:val="clear" w:color="auto" w:fill="FFFF00"/>
                      <w:lang w:val="es-ES"/>
                    </w:rPr>
                    <m:t>+x-</m:t>
                  </m:r>
                  <m:f>
                    <m:fPr>
                      <m:ctrlPr>
                        <w:rPr>
                          <w:rFonts w:ascii="Cambria Math" w:hAnsi="Cambria Math"/>
                          <w:b/>
                          <w:i/>
                          <w:sz w:val="28"/>
                          <w:szCs w:val="32"/>
                          <w:shd w:val="clear" w:color="auto" w:fill="FFFF00"/>
                          <w:lang w:val="es-ES"/>
                        </w:rPr>
                      </m:ctrlPr>
                    </m:fPr>
                    <m:num>
                      <m:r>
                        <m:rPr>
                          <m:sty m:val="bi"/>
                        </m:rPr>
                        <w:rPr>
                          <w:rFonts w:ascii="Cambria Math" w:hAnsi="Cambria Math"/>
                          <w:sz w:val="28"/>
                          <w:szCs w:val="32"/>
                          <w:shd w:val="clear" w:color="auto" w:fill="FFFF00"/>
                          <w:lang w:val="es-ES"/>
                        </w:rPr>
                        <m:t>1</m:t>
                      </m:r>
                    </m:num>
                    <m:den>
                      <m:r>
                        <m:rPr>
                          <m:sty m:val="bi"/>
                        </m:rPr>
                        <w:rPr>
                          <w:rFonts w:ascii="Cambria Math" w:hAnsi="Cambria Math"/>
                          <w:sz w:val="28"/>
                          <w:szCs w:val="32"/>
                          <w:shd w:val="clear" w:color="auto" w:fill="FFFF00"/>
                          <w:lang w:val="es-ES"/>
                        </w:rPr>
                        <m:t>2</m:t>
                      </m:r>
                    </m:den>
                  </m:f>
                  <m:r>
                    <m:rPr>
                      <m:sty m:val="bi"/>
                    </m:rPr>
                    <w:rPr>
                      <w:rFonts w:ascii="Cambria Math" w:hAnsi="Cambria Math"/>
                      <w:sz w:val="28"/>
                      <w:szCs w:val="32"/>
                      <w:lang w:val="es-ES"/>
                    </w:rPr>
                    <m:t>+</m:t>
                  </m:r>
                  <m:f>
                    <m:fPr>
                      <m:ctrlPr>
                        <w:rPr>
                          <w:rFonts w:ascii="Cambria Math" w:hAnsi="Cambria Math"/>
                          <w:b/>
                          <w:i/>
                          <w:sz w:val="28"/>
                          <w:szCs w:val="32"/>
                          <w:shd w:val="clear" w:color="auto" w:fill="FFC000"/>
                          <w:lang w:val="es-ES"/>
                        </w:rPr>
                      </m:ctrlPr>
                    </m:fPr>
                    <m:num>
                      <m:r>
                        <m:rPr>
                          <m:sty m:val="bi"/>
                        </m:rPr>
                        <w:rPr>
                          <w:rFonts w:ascii="Cambria Math" w:hAnsi="Cambria Math"/>
                          <w:sz w:val="28"/>
                          <w:szCs w:val="32"/>
                          <w:shd w:val="clear" w:color="auto" w:fill="FFC000"/>
                          <w:lang w:val="es-ES"/>
                        </w:rPr>
                        <m:t>3</m:t>
                      </m:r>
                    </m:num>
                    <m:den>
                      <m:r>
                        <m:rPr>
                          <m:sty m:val="bi"/>
                        </m:rPr>
                        <w:rPr>
                          <w:rFonts w:ascii="Cambria Math" w:hAnsi="Cambria Math"/>
                          <w:sz w:val="28"/>
                          <w:szCs w:val="32"/>
                          <w:shd w:val="clear" w:color="auto" w:fill="FFC000"/>
                          <w:lang w:val="es-ES"/>
                        </w:rPr>
                        <m:t>2</m:t>
                      </m:r>
                    </m:den>
                  </m:f>
                  <m:r>
                    <m:rPr>
                      <m:sty m:val="bi"/>
                    </m:rPr>
                    <w:rPr>
                      <w:rFonts w:ascii="Cambria Math" w:hAnsi="Cambria Math"/>
                      <w:sz w:val="28"/>
                      <w:szCs w:val="32"/>
                      <w:shd w:val="clear" w:color="auto" w:fill="FFC000"/>
                      <w:lang w:val="es-ES"/>
                    </w:rPr>
                    <m:t>*</m:t>
                  </m:r>
                  <m:f>
                    <m:fPr>
                      <m:ctrlPr>
                        <w:rPr>
                          <w:rFonts w:ascii="Cambria Math" w:hAnsi="Cambria Math"/>
                          <w:b/>
                          <w:i/>
                          <w:sz w:val="28"/>
                          <w:szCs w:val="32"/>
                          <w:shd w:val="clear" w:color="auto" w:fill="FFC000"/>
                          <w:lang w:val="es-ES"/>
                        </w:rPr>
                      </m:ctrlPr>
                    </m:fPr>
                    <m:num>
                      <m:r>
                        <m:rPr>
                          <m:sty m:val="bi"/>
                        </m:rPr>
                        <w:rPr>
                          <w:rFonts w:ascii="Cambria Math" w:hAnsi="Cambria Math"/>
                          <w:sz w:val="28"/>
                          <w:szCs w:val="32"/>
                          <w:shd w:val="clear" w:color="auto" w:fill="FFC000"/>
                          <w:lang w:val="es-ES"/>
                        </w:rPr>
                        <m:t>1</m:t>
                      </m:r>
                    </m:num>
                    <m:den>
                      <m:r>
                        <m:rPr>
                          <m:sty m:val="bi"/>
                        </m:rPr>
                        <w:rPr>
                          <w:rFonts w:ascii="Cambria Math" w:hAnsi="Cambria Math"/>
                          <w:sz w:val="28"/>
                          <w:szCs w:val="32"/>
                          <w:shd w:val="clear" w:color="auto" w:fill="FFC000"/>
                          <w:lang w:val="es-ES"/>
                        </w:rPr>
                        <m:t>2</m:t>
                      </m:r>
                      <m:r>
                        <m:rPr>
                          <m:sty m:val="bi"/>
                        </m:rPr>
                        <w:rPr>
                          <w:rFonts w:ascii="Cambria Math" w:hAnsi="Cambria Math"/>
                          <w:sz w:val="28"/>
                          <w:szCs w:val="32"/>
                          <w:shd w:val="clear" w:color="auto" w:fill="FFC000"/>
                          <w:lang w:val="es-ES"/>
                        </w:rPr>
                        <m:t>x+1</m:t>
                      </m:r>
                    </m:den>
                  </m:f>
                  <m:r>
                    <m:rPr>
                      <m:sty m:val="bi"/>
                    </m:rPr>
                    <w:rPr>
                      <w:rFonts w:ascii="Cambria Math" w:hAnsi="Cambria Math"/>
                      <w:sz w:val="28"/>
                      <w:szCs w:val="32"/>
                      <w:lang w:val="es-ES"/>
                    </w:rPr>
                    <m:t>)dx</m:t>
                  </m:r>
                </m:e>
              </m:nary>
            </m:e>
          </m:nary>
        </m:oMath>
      </m:oMathPara>
    </w:p>
    <w:p w14:paraId="448B486A" w14:textId="77777777" w:rsidR="00DD5262" w:rsidRPr="00B94CBF" w:rsidRDefault="00DD5262" w:rsidP="00DD5262">
      <w:pPr>
        <w:rPr>
          <w:sz w:val="28"/>
          <w:szCs w:val="28"/>
          <w:lang w:val="es-ES"/>
        </w:rPr>
      </w:pPr>
      <m:oMathPara>
        <m:oMathParaPr>
          <m:jc m:val="left"/>
        </m:oMathParaPr>
        <m:oMath>
          <m:r>
            <m:rPr>
              <m:sty m:val="bi"/>
            </m:rPr>
            <w:rPr>
              <w:rFonts w:ascii="Cambria Math" w:hAnsi="Cambria Math"/>
              <w:sz w:val="28"/>
              <w:szCs w:val="28"/>
              <w:lang w:val="es-ES"/>
            </w:rPr>
            <m:t xml:space="preserve">       </m:t>
          </m:r>
          <m:nary>
            <m:naryPr>
              <m:limLoc m:val="undOvr"/>
              <m:subHide m:val="1"/>
              <m:supHide m:val="1"/>
              <m:ctrlPr>
                <w:rPr>
                  <w:rFonts w:ascii="Cambria Math" w:hAnsi="Cambria Math"/>
                  <w:b/>
                  <w:i/>
                  <w:sz w:val="28"/>
                  <w:szCs w:val="28"/>
                  <w:lang w:val="es-ES"/>
                </w:rPr>
              </m:ctrlPr>
            </m:naryPr>
            <m:sub/>
            <m:sup/>
            <m:e>
              <m:f>
                <m:fPr>
                  <m:ctrlPr>
                    <w:rPr>
                      <w:rFonts w:ascii="Cambria Math" w:hAnsi="Cambria Math"/>
                      <w:b/>
                      <w:i/>
                      <w:sz w:val="28"/>
                      <w:szCs w:val="28"/>
                      <w:lang w:val="es-ES"/>
                    </w:rPr>
                  </m:ctrlPr>
                </m:fPr>
                <m:num>
                  <m:sSup>
                    <m:sSupPr>
                      <m:ctrlPr>
                        <w:rPr>
                          <w:rFonts w:ascii="Cambria Math" w:hAnsi="Cambria Math"/>
                          <w:b/>
                          <w:i/>
                          <w:sz w:val="28"/>
                          <w:szCs w:val="28"/>
                          <w:lang w:val="es-ES"/>
                        </w:rPr>
                      </m:ctrlPr>
                    </m:sSupPr>
                    <m:e>
                      <m:r>
                        <m:rPr>
                          <m:sty m:val="bi"/>
                        </m:rPr>
                        <w:rPr>
                          <w:rFonts w:ascii="Cambria Math" w:hAnsi="Cambria Math"/>
                          <w:sz w:val="28"/>
                          <w:szCs w:val="28"/>
                        </w:rPr>
                        <m:t>2</m:t>
                      </m:r>
                      <m:r>
                        <m:rPr>
                          <m:sty m:val="bi"/>
                        </m:rPr>
                        <w:rPr>
                          <w:rFonts w:ascii="Cambria Math" w:hAnsi="Cambria Math"/>
                          <w:sz w:val="28"/>
                          <w:szCs w:val="28"/>
                        </w:rPr>
                        <m:t>x</m:t>
                      </m:r>
                    </m:e>
                    <m:sup>
                      <m:r>
                        <m:rPr>
                          <m:sty m:val="bi"/>
                        </m:rPr>
                        <w:rPr>
                          <w:rFonts w:ascii="Cambria Math" w:hAnsi="Cambria Math"/>
                          <w:sz w:val="28"/>
                          <w:szCs w:val="28"/>
                        </w:rPr>
                        <m:t>3</m:t>
                      </m:r>
                    </m:sup>
                  </m:sSup>
                  <m:r>
                    <m:rPr>
                      <m:sty m:val="bi"/>
                    </m:rPr>
                    <w:rPr>
                      <w:rFonts w:ascii="Cambria Math" w:hAnsi="Cambria Math"/>
                      <w:sz w:val="28"/>
                      <w:szCs w:val="28"/>
                    </w:rPr>
                    <m:t>+</m:t>
                  </m:r>
                  <m:sSup>
                    <m:sSupPr>
                      <m:ctrlPr>
                        <w:rPr>
                          <w:rFonts w:ascii="Cambria Math" w:hAnsi="Cambria Math"/>
                          <w:b/>
                          <w:i/>
                          <w:sz w:val="28"/>
                          <w:szCs w:val="28"/>
                          <w:lang w:val="es-ES"/>
                        </w:rPr>
                      </m:ctrlPr>
                    </m:sSupPr>
                    <m:e>
                      <m:r>
                        <m:rPr>
                          <m:sty m:val="bi"/>
                        </m:rPr>
                        <w:rPr>
                          <w:rFonts w:ascii="Cambria Math" w:hAnsi="Cambria Math"/>
                          <w:sz w:val="28"/>
                          <w:szCs w:val="28"/>
                        </w:rPr>
                        <m:t>3</m:t>
                      </m:r>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+1</m:t>
                  </m:r>
                </m:num>
                <m:den>
                  <m:r>
                    <m:rPr>
                      <m:sty m:val="bi"/>
                    </m:rPr>
                    <w:rPr>
                      <w:rFonts w:ascii="Cambria Math" w:hAnsi="Cambria Math"/>
                      <w:sz w:val="28"/>
                      <w:szCs w:val="28"/>
                    </w:rPr>
                    <m:t>2</m:t>
                  </m:r>
                  <m:r>
                    <m:rPr>
                      <m:sty m:val="bi"/>
                    </m:rPr>
                    <w:rPr>
                      <w:rFonts w:ascii="Cambria Math" w:hAnsi="Cambria Math"/>
                      <w:sz w:val="28"/>
                      <w:szCs w:val="28"/>
                    </w:rPr>
                    <m:t>x+1</m:t>
                  </m:r>
                </m:den>
              </m:f>
              <m:r>
                <m:rPr>
                  <m:sty m:val="bi"/>
                </m:rPr>
                <w:rPr>
                  <w:rFonts w:ascii="Cambria Math" w:hAnsi="Cambria Math"/>
                  <w:sz w:val="28"/>
                  <w:szCs w:val="28"/>
                </w:rPr>
                <m:t>dx=</m:t>
              </m:r>
              <m:nary>
                <m:naryPr>
                  <m:limLoc m:val="undOvr"/>
                  <m:subHide m:val="1"/>
                  <m:supHide m:val="1"/>
                  <m:ctrlPr>
                    <w:rPr>
                      <w:rFonts w:ascii="Cambria Math" w:hAnsi="Cambria Math"/>
                      <w:b/>
                      <w:i/>
                      <w:sz w:val="28"/>
                      <w:szCs w:val="28"/>
                      <w:lang w:val="es-ES"/>
                    </w:rPr>
                  </m:ctrlPr>
                </m:naryPr>
                <m:sub/>
                <m:sup/>
                <m:e>
                  <m:sSup>
                    <m:sSupPr>
                      <m:ctrlPr>
                        <w:rPr>
                          <w:rFonts w:ascii="Cambria Math" w:hAnsi="Cambria Math"/>
                          <w:b/>
                          <w:i/>
                          <w:sz w:val="28"/>
                          <w:szCs w:val="28"/>
                          <w:lang w:val="es-ES"/>
                        </w:rPr>
                      </m:ctrlPr>
                    </m:sSupPr>
                    <m:e>
                      <m:r>
                        <m:rPr>
                          <m:sty m:val="bi"/>
                        </m:rPr>
                        <w:rPr>
                          <w:rFonts w:ascii="Cambria Math" w:hAnsi="Cambria Math"/>
                          <w:sz w:val="28"/>
                          <w:szCs w:val="28"/>
                          <w:lang w:val="es-ES"/>
                        </w:rPr>
                        <m:t>x</m:t>
                      </m:r>
                    </m:e>
                    <m:sup>
                      <m:r>
                        <m:rPr>
                          <m:sty m:val="bi"/>
                        </m:rPr>
                        <w:rPr>
                          <w:rFonts w:ascii="Cambria Math" w:hAnsi="Cambria Math"/>
                          <w:sz w:val="28"/>
                          <w:szCs w:val="28"/>
                          <w:lang w:val="es-ES"/>
                        </w:rPr>
                        <m:t>2</m:t>
                      </m:r>
                    </m:sup>
                  </m:sSup>
                  <m:r>
                    <m:rPr>
                      <m:sty m:val="bi"/>
                    </m:rPr>
                    <w:rPr>
                      <w:rFonts w:ascii="Cambria Math" w:hAnsi="Cambria Math"/>
                      <w:sz w:val="28"/>
                      <w:szCs w:val="28"/>
                      <w:lang w:val="es-ES"/>
                    </w:rPr>
                    <m:t>dx+</m:t>
                  </m:r>
                </m:e>
              </m:nary>
              <m:nary>
                <m:naryPr>
                  <m:limLoc m:val="undOvr"/>
                  <m:subHide m:val="1"/>
                  <m:supHide m:val="1"/>
                  <m:ctrlPr>
                    <w:rPr>
                      <w:rFonts w:ascii="Cambria Math" w:hAnsi="Cambria Math"/>
                      <w:b/>
                      <w:i/>
                      <w:sz w:val="28"/>
                      <w:szCs w:val="28"/>
                      <w:lang w:val="es-ES"/>
                    </w:rPr>
                  </m:ctrlPr>
                </m:naryPr>
                <m:sub/>
                <m:sup/>
                <m:e>
                  <m:r>
                    <m:rPr>
                      <m:sty m:val="bi"/>
                    </m:rPr>
                    <w:rPr>
                      <w:rFonts w:ascii="Cambria Math" w:hAnsi="Cambria Math"/>
                      <w:sz w:val="28"/>
                      <w:szCs w:val="28"/>
                      <w:lang w:val="es-ES"/>
                    </w:rPr>
                    <m:t>x dx-</m:t>
                  </m:r>
                  <m:f>
                    <m:fPr>
                      <m:ctrlPr>
                        <w:rPr>
                          <w:rFonts w:ascii="Cambria Math" w:hAnsi="Cambria Math"/>
                          <w:b/>
                          <w:i/>
                          <w:sz w:val="28"/>
                          <w:szCs w:val="28"/>
                          <w:lang w:val="es-ES"/>
                        </w:rPr>
                      </m:ctrlPr>
                    </m:fPr>
                    <m:num>
                      <m:r>
                        <m:rPr>
                          <m:sty m:val="bi"/>
                        </m:rPr>
                        <w:rPr>
                          <w:rFonts w:ascii="Cambria Math" w:hAnsi="Cambria Math"/>
                          <w:sz w:val="28"/>
                          <w:szCs w:val="28"/>
                          <w:lang w:val="es-ES"/>
                        </w:rPr>
                        <m:t>1</m:t>
                      </m:r>
                    </m:num>
                    <m:den>
                      <m:r>
                        <m:rPr>
                          <m:sty m:val="bi"/>
                        </m:rPr>
                        <w:rPr>
                          <w:rFonts w:ascii="Cambria Math" w:hAnsi="Cambria Math"/>
                          <w:sz w:val="28"/>
                          <w:szCs w:val="28"/>
                          <w:lang w:val="es-ES"/>
                        </w:rPr>
                        <m:t>2</m:t>
                      </m:r>
                    </m:den>
                  </m:f>
                </m:e>
              </m:nary>
              <m:nary>
                <m:naryPr>
                  <m:limLoc m:val="undOvr"/>
                  <m:subHide m:val="1"/>
                  <m:supHide m:val="1"/>
                  <m:ctrlPr>
                    <w:rPr>
                      <w:rFonts w:ascii="Cambria Math" w:hAnsi="Cambria Math"/>
                      <w:b/>
                      <w:i/>
                      <w:sz w:val="28"/>
                      <w:szCs w:val="28"/>
                      <w:lang w:val="es-ES"/>
                    </w:rPr>
                  </m:ctrlPr>
                </m:naryPr>
                <m:sub/>
                <m:sup/>
                <m:e>
                  <m:r>
                    <m:rPr>
                      <m:sty m:val="bi"/>
                    </m:rPr>
                    <w:rPr>
                      <w:rFonts w:ascii="Cambria Math" w:hAnsi="Cambria Math"/>
                      <w:sz w:val="28"/>
                      <w:szCs w:val="28"/>
                      <w:lang w:val="es-ES"/>
                    </w:rPr>
                    <m:t>dx+</m:t>
                  </m:r>
                  <m:f>
                    <m:fPr>
                      <m:ctrlPr>
                        <w:rPr>
                          <w:rFonts w:ascii="Cambria Math" w:hAnsi="Cambria Math"/>
                          <w:b/>
                          <w:i/>
                          <w:sz w:val="28"/>
                          <w:szCs w:val="28"/>
                          <w:lang w:val="es-ES"/>
                        </w:rPr>
                      </m:ctrlPr>
                    </m:fPr>
                    <m:num>
                      <m:r>
                        <m:rPr>
                          <m:sty m:val="bi"/>
                        </m:rPr>
                        <w:rPr>
                          <w:rFonts w:ascii="Cambria Math" w:hAnsi="Cambria Math"/>
                          <w:sz w:val="28"/>
                          <w:szCs w:val="28"/>
                          <w:lang w:val="es-ES"/>
                        </w:rPr>
                        <m:t>3</m:t>
                      </m:r>
                    </m:num>
                    <m:den>
                      <m:r>
                        <m:rPr>
                          <m:sty m:val="bi"/>
                        </m:rPr>
                        <w:rPr>
                          <w:rFonts w:ascii="Cambria Math" w:hAnsi="Cambria Math"/>
                          <w:sz w:val="28"/>
                          <w:szCs w:val="28"/>
                          <w:lang w:val="es-ES"/>
                        </w:rPr>
                        <m:t>2</m:t>
                      </m:r>
                    </m:den>
                  </m:f>
                </m:e>
              </m:nary>
              <m:nary>
                <m:naryPr>
                  <m:limLoc m:val="undOvr"/>
                  <m:subHide m:val="1"/>
                  <m:supHide m:val="1"/>
                  <m:ctrlPr>
                    <w:rPr>
                      <w:rFonts w:ascii="Cambria Math" w:hAnsi="Cambria Math"/>
                      <w:b/>
                      <w:i/>
                      <w:sz w:val="28"/>
                      <w:szCs w:val="28"/>
                      <w:lang w:val="es-ES"/>
                    </w:rPr>
                  </m:ctrlPr>
                </m:naryPr>
                <m:sub/>
                <m:sup/>
                <m:e>
                  <m:f>
                    <m:fPr>
                      <m:ctrlPr>
                        <w:rPr>
                          <w:rFonts w:ascii="Cambria Math" w:hAnsi="Cambria Math"/>
                          <w:b/>
                          <w:i/>
                          <w:sz w:val="28"/>
                          <w:szCs w:val="28"/>
                          <w:lang w:val="es-ES"/>
                        </w:rPr>
                      </m:ctrlPr>
                    </m:fPr>
                    <m:num>
                      <m:r>
                        <m:rPr>
                          <m:sty m:val="bi"/>
                        </m:rPr>
                        <w:rPr>
                          <w:rFonts w:ascii="Cambria Math" w:hAnsi="Cambria Math"/>
                          <w:sz w:val="28"/>
                          <w:szCs w:val="28"/>
                          <w:lang w:val="es-ES"/>
                        </w:rPr>
                        <m:t>1</m:t>
                      </m:r>
                    </m:num>
                    <m:den>
                      <m:r>
                        <m:rPr>
                          <m:sty m:val="bi"/>
                        </m:rPr>
                        <w:rPr>
                          <w:rFonts w:ascii="Cambria Math" w:hAnsi="Cambria Math"/>
                          <w:sz w:val="28"/>
                          <w:szCs w:val="28"/>
                          <w:lang w:val="es-ES"/>
                        </w:rPr>
                        <m:t>2</m:t>
                      </m:r>
                      <m:r>
                        <m:rPr>
                          <m:sty m:val="bi"/>
                        </m:rPr>
                        <w:rPr>
                          <w:rFonts w:ascii="Cambria Math" w:hAnsi="Cambria Math"/>
                          <w:sz w:val="28"/>
                          <w:szCs w:val="28"/>
                          <w:lang w:val="es-ES"/>
                        </w:rPr>
                        <m:t>x+1</m:t>
                      </m:r>
                    </m:den>
                  </m:f>
                </m:e>
              </m:nary>
            </m:e>
          </m:nary>
        </m:oMath>
      </m:oMathPara>
    </w:p>
    <w:p w14:paraId="2E65E8FE" w14:textId="77777777" w:rsidR="00DD5262" w:rsidRPr="00B94CBF" w:rsidRDefault="00DD5262" w:rsidP="00DD5262">
      <w:pPr>
        <w:rPr>
          <w:lang w:val="es-ES"/>
        </w:rPr>
      </w:pPr>
    </w:p>
    <w:p w14:paraId="4DDF30F9" w14:textId="1D0C2744" w:rsidR="00DD5262" w:rsidRPr="008F0AA9" w:rsidRDefault="00DD5262" w:rsidP="00EA51CD">
      <w:pPr>
        <w:pStyle w:val="Prrafodelista"/>
        <w:numPr>
          <w:ilvl w:val="0"/>
          <w:numId w:val="285"/>
        </w:numPr>
        <w:spacing w:before="0" w:after="0" w:line="240" w:lineRule="auto"/>
        <w:ind w:left="357" w:hanging="357"/>
        <w:jc w:val="left"/>
        <w:rPr>
          <w:rFonts w:cs="Calibri"/>
        </w:rPr>
      </w:pPr>
      <w:r w:rsidRPr="006969A9">
        <w:rPr>
          <w:rFonts w:cs="Calibri"/>
        </w:rPr>
        <w:t>Resolviendo cada una de las cuatro integrales individualmente:</w:t>
      </w:r>
    </w:p>
    <w:tbl>
      <w:tblPr>
        <w:tblStyle w:val="Tablaconcuadrcula"/>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2993"/>
        <w:gridCol w:w="2993"/>
        <w:gridCol w:w="2994"/>
      </w:tblGrid>
      <w:tr w:rsidR="00DD5262" w14:paraId="5A922E83" w14:textId="77777777" w:rsidTr="00FC279D">
        <w:tc>
          <w:tcPr>
            <w:tcW w:w="2993" w:type="dxa"/>
            <w:shd w:val="clear" w:color="auto" w:fill="D9D9D9" w:themeFill="background1" w:themeFillShade="D9"/>
          </w:tcPr>
          <w:p w14:paraId="0666A5EA" w14:textId="77777777" w:rsidR="00DD5262" w:rsidRDefault="007B2645" w:rsidP="00975878">
            <m:oMathPara>
              <m:oMath>
                <m:nary>
                  <m:naryPr>
                    <m:limLoc m:val="undOvr"/>
                    <m:subHide m:val="1"/>
                    <m:supHide m:val="1"/>
                    <m:ctrlPr>
                      <w:rPr>
                        <w:rFonts w:ascii="Cambria Math" w:hAnsi="Cambria Math"/>
                        <w:b/>
                        <w:i/>
                        <w:sz w:val="32"/>
                        <w:szCs w:val="32"/>
                        <w:lang w:val="es-ES"/>
                      </w:rPr>
                    </m:ctrlPr>
                  </m:naryPr>
                  <m:sub/>
                  <m:sup/>
                  <m:e>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2</m:t>
                        </m:r>
                      </m:sup>
                    </m:sSup>
                    <m:r>
                      <m:rPr>
                        <m:sty m:val="bi"/>
                      </m:rPr>
                      <w:rPr>
                        <w:rFonts w:ascii="Cambria Math" w:hAnsi="Cambria Math"/>
                        <w:sz w:val="32"/>
                        <w:szCs w:val="32"/>
                        <w:lang w:val="es-ES"/>
                      </w:rPr>
                      <m:t>dx</m:t>
                    </m:r>
                  </m:e>
                </m:nary>
              </m:oMath>
            </m:oMathPara>
          </w:p>
        </w:tc>
        <w:tc>
          <w:tcPr>
            <w:tcW w:w="2993" w:type="dxa"/>
            <w:shd w:val="clear" w:color="auto" w:fill="D9D9D9" w:themeFill="background1" w:themeFillShade="D9"/>
          </w:tcPr>
          <w:p w14:paraId="2AF7B33D" w14:textId="77777777" w:rsidR="00DD5262" w:rsidRPr="00B94CBF" w:rsidRDefault="007B2645" w:rsidP="00975878">
            <w:pPr>
              <w:rPr>
                <w:b/>
                <w:sz w:val="32"/>
                <w:szCs w:val="32"/>
              </w:rPr>
            </w:pPr>
            <m:oMathPara>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2+1</m:t>
                            </m:r>
                          </m:sup>
                        </m:sSup>
                      </m:num>
                      <m:den>
                        <m:r>
                          <m:rPr>
                            <m:sty m:val="bi"/>
                          </m:rPr>
                          <w:rPr>
                            <w:rFonts w:ascii="Cambria Math" w:hAnsi="Cambria Math"/>
                            <w:sz w:val="32"/>
                            <w:szCs w:val="32"/>
                          </w:rPr>
                          <m:t>2+1</m:t>
                        </m:r>
                      </m:den>
                    </m:f>
                  </m:e>
                </m:nary>
                <m:r>
                  <m:rPr>
                    <m:sty m:val="bi"/>
                  </m:rPr>
                  <w:rPr>
                    <w:rFonts w:ascii="Cambria Math" w:hAnsi="Cambria Math"/>
                    <w:sz w:val="32"/>
                    <w:szCs w:val="32"/>
                  </w:rPr>
                  <m:t>dx</m:t>
                </m:r>
              </m:oMath>
            </m:oMathPara>
          </w:p>
        </w:tc>
        <w:tc>
          <w:tcPr>
            <w:tcW w:w="2994" w:type="dxa"/>
            <w:shd w:val="clear" w:color="auto" w:fill="D9D9D9" w:themeFill="background1" w:themeFillShade="D9"/>
          </w:tcPr>
          <w:p w14:paraId="7BA3EB98" w14:textId="77777777" w:rsidR="00DD5262" w:rsidRPr="00B94CBF" w:rsidRDefault="007B2645" w:rsidP="00975878">
            <w:pPr>
              <w:rPr>
                <w:b/>
                <w:sz w:val="32"/>
                <w:szCs w:val="32"/>
              </w:rPr>
            </w:pPr>
            <m:oMathPara>
              <m:oMath>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num>
                  <m:den>
                    <m:r>
                      <m:rPr>
                        <m:sty m:val="bi"/>
                      </m:rPr>
                      <w:rPr>
                        <w:rFonts w:ascii="Cambria Math" w:hAnsi="Cambria Math"/>
                        <w:sz w:val="32"/>
                        <w:szCs w:val="32"/>
                      </w:rPr>
                      <m:t>3</m:t>
                    </m:r>
                  </m:den>
                </m:f>
                <m:r>
                  <m:rPr>
                    <m:sty m:val="bi"/>
                  </m:rPr>
                  <w:rPr>
                    <w:rFonts w:ascii="Cambria Math" w:hAnsi="Cambria Math"/>
                    <w:sz w:val="32"/>
                    <w:szCs w:val="32"/>
                  </w:rPr>
                  <m:t>+C</m:t>
                </m:r>
              </m:oMath>
            </m:oMathPara>
          </w:p>
        </w:tc>
      </w:tr>
      <w:tr w:rsidR="00DD5262" w14:paraId="51C24CEC" w14:textId="77777777" w:rsidTr="00FC279D">
        <w:tc>
          <w:tcPr>
            <w:tcW w:w="2993" w:type="dxa"/>
            <w:shd w:val="clear" w:color="auto" w:fill="D9D9D9" w:themeFill="background1" w:themeFillShade="D9"/>
          </w:tcPr>
          <w:p w14:paraId="350F4104" w14:textId="77777777" w:rsidR="00DD5262" w:rsidRPr="00B94CBF" w:rsidRDefault="007B2645" w:rsidP="00975878">
            <w:pPr>
              <w:rPr>
                <w:b/>
                <w:sz w:val="32"/>
                <w:szCs w:val="32"/>
              </w:rPr>
            </w:pPr>
            <m:oMathPara>
              <m:oMath>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x dx</m:t>
                    </m:r>
                  </m:e>
                </m:nary>
              </m:oMath>
            </m:oMathPara>
          </w:p>
        </w:tc>
        <w:tc>
          <w:tcPr>
            <w:tcW w:w="2993" w:type="dxa"/>
            <w:shd w:val="clear" w:color="auto" w:fill="D9D9D9" w:themeFill="background1" w:themeFillShade="D9"/>
          </w:tcPr>
          <w:p w14:paraId="253DFFBC" w14:textId="77777777" w:rsidR="00DD5262" w:rsidRPr="00B94CBF" w:rsidRDefault="007B2645" w:rsidP="00975878">
            <w:pPr>
              <w:rPr>
                <w:b/>
                <w:sz w:val="32"/>
                <w:szCs w:val="32"/>
              </w:rPr>
            </w:pPr>
            <m:oMathPara>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1+1</m:t>
                            </m:r>
                          </m:sup>
                        </m:sSup>
                      </m:num>
                      <m:den>
                        <m:r>
                          <m:rPr>
                            <m:sty m:val="bi"/>
                          </m:rPr>
                          <w:rPr>
                            <w:rFonts w:ascii="Cambria Math" w:hAnsi="Cambria Math"/>
                            <w:sz w:val="32"/>
                            <w:szCs w:val="32"/>
                          </w:rPr>
                          <m:t>1+1</m:t>
                        </m:r>
                      </m:den>
                    </m:f>
                  </m:e>
                </m:nary>
                <m:r>
                  <m:rPr>
                    <m:sty m:val="bi"/>
                  </m:rPr>
                  <w:rPr>
                    <w:rFonts w:ascii="Cambria Math" w:hAnsi="Cambria Math"/>
                    <w:sz w:val="32"/>
                    <w:szCs w:val="32"/>
                  </w:rPr>
                  <m:t>dx</m:t>
                </m:r>
              </m:oMath>
            </m:oMathPara>
          </w:p>
        </w:tc>
        <w:tc>
          <w:tcPr>
            <w:tcW w:w="2994" w:type="dxa"/>
            <w:shd w:val="clear" w:color="auto" w:fill="D9D9D9" w:themeFill="background1" w:themeFillShade="D9"/>
          </w:tcPr>
          <w:p w14:paraId="56889B7F" w14:textId="77777777" w:rsidR="00DD5262" w:rsidRPr="00B94CBF" w:rsidRDefault="007B2645" w:rsidP="00975878">
            <w:pPr>
              <w:rPr>
                <w:b/>
                <w:sz w:val="32"/>
                <w:szCs w:val="32"/>
              </w:rPr>
            </w:pPr>
            <m:oMathPara>
              <m:oMath>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+C</m:t>
                </m:r>
              </m:oMath>
            </m:oMathPara>
          </w:p>
        </w:tc>
      </w:tr>
      <w:tr w:rsidR="00DD5262" w14:paraId="362CAD83" w14:textId="77777777" w:rsidTr="00FC279D">
        <w:tc>
          <w:tcPr>
            <w:tcW w:w="2993" w:type="dxa"/>
            <w:shd w:val="clear" w:color="auto" w:fill="D9D9D9" w:themeFill="background1" w:themeFillShade="D9"/>
          </w:tcPr>
          <w:p w14:paraId="260DE841" w14:textId="77777777" w:rsidR="00DD5262" w:rsidRPr="00B94CBF" w:rsidRDefault="00DD5262" w:rsidP="00975878">
            <w:pPr>
              <w:rPr>
                <w:b/>
                <w:sz w:val="32"/>
                <w:szCs w:val="32"/>
              </w:rPr>
            </w:pPr>
            <m:oMathPara>
              <m:oMath>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dx</m:t>
                    </m:r>
                  </m:e>
                </m:nary>
              </m:oMath>
            </m:oMathPara>
          </w:p>
        </w:tc>
        <w:tc>
          <w:tcPr>
            <w:tcW w:w="2993" w:type="dxa"/>
            <w:shd w:val="clear" w:color="auto" w:fill="D9D9D9" w:themeFill="background1" w:themeFillShade="D9"/>
          </w:tcPr>
          <w:p w14:paraId="7E93DC60" w14:textId="77777777" w:rsidR="00DD5262" w:rsidRPr="00B94CBF" w:rsidRDefault="00DD5262" w:rsidP="00975878">
            <w:pPr>
              <w:rPr>
                <w:b/>
                <w:sz w:val="32"/>
                <w:szCs w:val="32"/>
              </w:rPr>
            </w:pPr>
            <m:oMathPara>
              <m:oMath>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r>
                  <m:rPr>
                    <m:sty m:val="bi"/>
                  </m:rPr>
                  <w:rPr>
                    <w:rFonts w:ascii="Cambria Math" w:hAnsi="Cambria Math"/>
                    <w:sz w:val="32"/>
                    <w:szCs w:val="32"/>
                  </w:rPr>
                  <m:t>x+c</m:t>
                </m:r>
              </m:oMath>
            </m:oMathPara>
          </w:p>
        </w:tc>
        <w:tc>
          <w:tcPr>
            <w:tcW w:w="2994" w:type="dxa"/>
            <w:shd w:val="clear" w:color="auto" w:fill="D9D9D9" w:themeFill="background1" w:themeFillShade="D9"/>
          </w:tcPr>
          <w:p w14:paraId="097A5C1E" w14:textId="77777777" w:rsidR="00DD5262" w:rsidRDefault="00DD5262" w:rsidP="00975878">
            <m:oMathPara>
              <m:oMath>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2</m:t>
                    </m:r>
                  </m:den>
                </m:f>
                <m:r>
                  <m:rPr>
                    <m:sty m:val="bi"/>
                  </m:rPr>
                  <w:rPr>
                    <w:rFonts w:ascii="Cambria Math" w:hAnsi="Cambria Math"/>
                    <w:sz w:val="32"/>
                    <w:szCs w:val="32"/>
                  </w:rPr>
                  <m:t>x+c</m:t>
                </m:r>
              </m:oMath>
            </m:oMathPara>
          </w:p>
        </w:tc>
      </w:tr>
    </w:tbl>
    <w:p w14:paraId="5CF95429" w14:textId="6B801BE6" w:rsidR="00DD5262" w:rsidRDefault="00DD5262" w:rsidP="00DD5262"/>
    <w:p w14:paraId="05670B7C" w14:textId="70B26CCA" w:rsidR="00DD5262" w:rsidRPr="00FD02C1" w:rsidRDefault="00DD5262" w:rsidP="00DD5262">
      <w:pPr>
        <w:pStyle w:val="Prrafodelista"/>
        <w:numPr>
          <w:ilvl w:val="0"/>
          <w:numId w:val="285"/>
        </w:numPr>
        <w:spacing w:before="0" w:after="0" w:line="240" w:lineRule="auto"/>
        <w:ind w:left="357" w:hanging="357"/>
        <w:jc w:val="left"/>
        <w:rPr>
          <w:rFonts w:cs="Calibri"/>
        </w:rPr>
      </w:pPr>
      <w:r w:rsidRPr="009772E0">
        <w:rPr>
          <w:rFonts w:cs="Calibri"/>
        </w:rPr>
        <w:t>Para efectuar la cuarta integral se debe hacer cambio de variable, esto es:</w:t>
      </w:r>
    </w:p>
    <w:p w14:paraId="6178151D" w14:textId="6FD98343" w:rsidR="00DD5262" w:rsidRPr="00FD02C1" w:rsidRDefault="007B2645" w:rsidP="00FD4DF3">
      <w:pPr>
        <w:rPr>
          <w:rFonts w:ascii="Arial" w:hAnsi="Arial" w:cs="Arial"/>
          <w:position w:val="-24"/>
          <w:sz w:val="24"/>
          <w:szCs w:val="24"/>
        </w:rPr>
      </w:pPr>
      <m:oMathPara>
        <m:oMathParaPr>
          <m:jc m:val="left"/>
        </m:oMathParaPr>
        <m:oMath>
          <m:f>
            <m:fPr>
              <m:ctrlPr>
                <w:rPr>
                  <w:rFonts w:ascii="Cambria Math" w:hAnsi="Cambria Math"/>
                  <w:b/>
                  <w:i/>
                  <w:sz w:val="28"/>
                  <w:szCs w:val="32"/>
                  <w:lang w:val="es-ES"/>
                </w:rPr>
              </m:ctrlPr>
            </m:fPr>
            <m:num>
              <m:r>
                <m:rPr>
                  <m:sty m:val="bi"/>
                </m:rPr>
                <w:rPr>
                  <w:rFonts w:ascii="Cambria Math" w:hAnsi="Cambria Math"/>
                  <w:sz w:val="28"/>
                  <w:szCs w:val="32"/>
                  <w:lang w:val="es-ES"/>
                </w:rPr>
                <m:t>3</m:t>
              </m:r>
            </m:num>
            <m:den>
              <m:r>
                <m:rPr>
                  <m:sty m:val="bi"/>
                </m:rPr>
                <w:rPr>
                  <w:rFonts w:ascii="Cambria Math" w:hAnsi="Cambria Math"/>
                  <w:sz w:val="28"/>
                  <w:szCs w:val="32"/>
                  <w:lang w:val="es-ES"/>
                </w:rPr>
                <m:t>2</m:t>
              </m:r>
            </m:den>
          </m:f>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r>
                    <m:rPr>
                      <m:sty m:val="bi"/>
                    </m:rPr>
                    <w:rPr>
                      <w:rFonts w:ascii="Cambria Math" w:hAnsi="Cambria Math"/>
                      <w:sz w:val="28"/>
                      <w:szCs w:val="32"/>
                      <w:lang w:val="es-ES"/>
                    </w:rPr>
                    <m:t>1</m:t>
                  </m:r>
                </m:num>
                <m:den>
                  <m:r>
                    <m:rPr>
                      <m:sty m:val="bi"/>
                    </m:rPr>
                    <w:rPr>
                      <w:rFonts w:ascii="Cambria Math" w:hAnsi="Cambria Math"/>
                      <w:sz w:val="28"/>
                      <w:szCs w:val="32"/>
                      <w:lang w:val="es-ES"/>
                    </w:rPr>
                    <m:t>2</m:t>
                  </m:r>
                  <m:r>
                    <m:rPr>
                      <m:sty m:val="bi"/>
                    </m:rPr>
                    <w:rPr>
                      <w:rFonts w:ascii="Cambria Math" w:hAnsi="Cambria Math"/>
                      <w:sz w:val="28"/>
                      <w:szCs w:val="32"/>
                      <w:lang w:val="es-ES"/>
                    </w:rPr>
                    <m:t>x+1</m:t>
                  </m:r>
                </m:den>
              </m:f>
              <m:r>
                <m:rPr>
                  <m:sty m:val="bi"/>
                </m:rPr>
                <w:rPr>
                  <w:rFonts w:ascii="Cambria Math" w:hAnsi="Cambria Math"/>
                  <w:sz w:val="28"/>
                  <w:szCs w:val="32"/>
                  <w:lang w:val="es-ES"/>
                </w:rPr>
                <m:t>dx</m:t>
              </m:r>
            </m:e>
          </m:nary>
          <m:r>
            <m:rPr>
              <m:sty m:val="bi"/>
            </m:rPr>
            <w:rPr>
              <w:rFonts w:ascii="Cambria Math" w:hAnsi="Cambria Math" w:cs="Arial"/>
              <w:sz w:val="28"/>
              <w:szCs w:val="32"/>
              <w:lang w:val="es-ES"/>
            </w:rPr>
            <m:t>→</m:t>
          </m:r>
          <m:r>
            <m:rPr>
              <m:sty m:val="bi"/>
            </m:rPr>
            <w:rPr>
              <w:rFonts w:ascii="Cambria Math" w:hAnsi="Cambria Math" w:cs="Arial"/>
              <w:sz w:val="28"/>
              <w:szCs w:val="32"/>
              <w:shd w:val="clear" w:color="auto" w:fill="92D050"/>
              <w:lang w:val="es-ES"/>
            </w:rPr>
            <m:t>u=2</m:t>
          </m:r>
          <m:r>
            <m:rPr>
              <m:sty m:val="bi"/>
            </m:rPr>
            <w:rPr>
              <w:rFonts w:ascii="Cambria Math" w:hAnsi="Cambria Math" w:cs="Arial"/>
              <w:sz w:val="28"/>
              <w:szCs w:val="32"/>
              <w:shd w:val="clear" w:color="auto" w:fill="92D050"/>
              <w:lang w:val="es-ES"/>
            </w:rPr>
            <m:t>x+1</m:t>
          </m:r>
          <m:r>
            <m:rPr>
              <m:sty m:val="bi"/>
            </m:rPr>
            <w:rPr>
              <w:rFonts w:ascii="Cambria Math" w:hAnsi="Cambria Math" w:cs="Arial"/>
              <w:sz w:val="28"/>
              <w:szCs w:val="32"/>
              <w:lang w:val="es-ES"/>
            </w:rPr>
            <m:t>,→</m:t>
          </m:r>
          <m:f>
            <m:fPr>
              <m:ctrlPr>
                <w:rPr>
                  <w:rFonts w:ascii="Cambria Math" w:hAnsi="Cambria Math" w:cs="Arial"/>
                  <w:b/>
                  <w:i/>
                  <w:sz w:val="28"/>
                  <w:szCs w:val="32"/>
                  <w:lang w:val="es-ES"/>
                </w:rPr>
              </m:ctrlPr>
            </m:fPr>
            <m:num>
              <m:r>
                <m:rPr>
                  <m:sty m:val="bi"/>
                </m:rPr>
                <w:rPr>
                  <w:rFonts w:ascii="Cambria Math" w:hAnsi="Cambria Math" w:cs="Arial"/>
                  <w:sz w:val="28"/>
                  <w:szCs w:val="32"/>
                  <w:lang w:val="es-ES"/>
                </w:rPr>
                <m:t>du</m:t>
              </m:r>
            </m:num>
            <m:den>
              <m:r>
                <m:rPr>
                  <m:sty m:val="bi"/>
                </m:rPr>
                <w:rPr>
                  <w:rFonts w:ascii="Cambria Math" w:hAnsi="Cambria Math" w:cs="Arial"/>
                  <w:sz w:val="28"/>
                  <w:szCs w:val="32"/>
                  <w:lang w:val="es-ES"/>
                </w:rPr>
                <m:t>dx</m:t>
              </m:r>
            </m:den>
          </m:f>
          <m:r>
            <m:rPr>
              <m:sty m:val="bi"/>
            </m:rPr>
            <w:rPr>
              <w:rFonts w:ascii="Cambria Math" w:hAnsi="Cambria Math" w:cs="Arial"/>
              <w:sz w:val="28"/>
              <w:szCs w:val="32"/>
              <w:lang w:val="es-ES"/>
            </w:rPr>
            <m:t>=2→</m:t>
          </m:r>
          <m:r>
            <m:rPr>
              <m:sty m:val="bi"/>
            </m:rPr>
            <w:rPr>
              <w:rFonts w:ascii="Cambria Math" w:hAnsi="Cambria Math" w:cs="Arial"/>
              <w:sz w:val="28"/>
              <w:szCs w:val="32"/>
              <w:shd w:val="clear" w:color="auto" w:fill="FFFF00"/>
              <w:lang w:val="es-ES"/>
            </w:rPr>
            <m:t>dx=</m:t>
          </m:r>
          <m:f>
            <m:fPr>
              <m:ctrlPr>
                <w:rPr>
                  <w:rFonts w:ascii="Cambria Math" w:hAnsi="Cambria Math" w:cs="Arial"/>
                  <w:b/>
                  <w:i/>
                  <w:sz w:val="28"/>
                  <w:szCs w:val="32"/>
                  <w:shd w:val="clear" w:color="auto" w:fill="FFFF00"/>
                  <w:lang w:val="es-ES"/>
                </w:rPr>
              </m:ctrlPr>
            </m:fPr>
            <m:num>
              <m:r>
                <m:rPr>
                  <m:sty m:val="bi"/>
                </m:rPr>
                <w:rPr>
                  <w:rFonts w:ascii="Cambria Math" w:hAnsi="Cambria Math" w:cs="Arial"/>
                  <w:sz w:val="28"/>
                  <w:szCs w:val="32"/>
                  <w:shd w:val="clear" w:color="auto" w:fill="FFFF00"/>
                  <w:lang w:val="es-ES"/>
                </w:rPr>
                <m:t>du</m:t>
              </m:r>
            </m:num>
            <m:den>
              <m:r>
                <m:rPr>
                  <m:sty m:val="bi"/>
                </m:rPr>
                <w:rPr>
                  <w:rFonts w:ascii="Cambria Math" w:hAnsi="Cambria Math" w:cs="Arial"/>
                  <w:sz w:val="28"/>
                  <w:szCs w:val="32"/>
                  <w:shd w:val="clear" w:color="auto" w:fill="FFFF00"/>
                  <w:lang w:val="es-ES"/>
                </w:rPr>
                <m:t>2</m:t>
              </m:r>
            </m:den>
          </m:f>
        </m:oMath>
      </m:oMathPara>
    </w:p>
    <w:p w14:paraId="56CEF4DE" w14:textId="77777777" w:rsidR="00DD5262" w:rsidRPr="00B94CBF" w:rsidRDefault="007B2645" w:rsidP="00DD5262">
      <w:pPr>
        <w:jc w:val="center"/>
        <w:rPr>
          <w:b/>
          <w:noProof/>
          <w:sz w:val="32"/>
          <w:szCs w:val="32"/>
          <w:lang w:val="es-ES"/>
        </w:rPr>
      </w:pPr>
      <m:oMathPara>
        <m:oMathParaPr>
          <m:jc m:val="left"/>
        </m:oMathParaPr>
        <m:oMath>
          <m:f>
            <m:fPr>
              <m:ctrlPr>
                <w:rPr>
                  <w:rFonts w:ascii="Cambria Math" w:hAnsi="Cambria Math"/>
                  <w:b/>
                  <w:i/>
                  <w:sz w:val="28"/>
                  <w:szCs w:val="32"/>
                  <w:lang w:val="es-ES"/>
                </w:rPr>
              </m:ctrlPr>
            </m:fPr>
            <m:num>
              <m:r>
                <m:rPr>
                  <m:sty m:val="bi"/>
                </m:rPr>
                <w:rPr>
                  <w:rFonts w:ascii="Cambria Math" w:hAnsi="Cambria Math"/>
                  <w:sz w:val="28"/>
                  <w:szCs w:val="32"/>
                  <w:lang w:val="es-ES"/>
                </w:rPr>
                <m:t>3</m:t>
              </m:r>
            </m:num>
            <m:den>
              <m:r>
                <m:rPr>
                  <m:sty m:val="bi"/>
                </m:rPr>
                <w:rPr>
                  <w:rFonts w:ascii="Cambria Math" w:hAnsi="Cambria Math"/>
                  <w:sz w:val="28"/>
                  <w:szCs w:val="32"/>
                  <w:lang w:val="es-ES"/>
                </w:rPr>
                <m:t>2</m:t>
              </m:r>
            </m:den>
          </m:f>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r>
                    <m:rPr>
                      <m:sty m:val="bi"/>
                    </m:rPr>
                    <w:rPr>
                      <w:rFonts w:ascii="Cambria Math" w:hAnsi="Cambria Math"/>
                      <w:sz w:val="28"/>
                      <w:szCs w:val="32"/>
                      <w:lang w:val="es-ES"/>
                    </w:rPr>
                    <m:t>1</m:t>
                  </m:r>
                </m:num>
                <m:den>
                  <m:r>
                    <m:rPr>
                      <m:sty m:val="bi"/>
                    </m:rPr>
                    <w:rPr>
                      <w:rFonts w:ascii="Cambria Math" w:hAnsi="Cambria Math"/>
                      <w:sz w:val="28"/>
                      <w:szCs w:val="32"/>
                      <w:lang w:val="es-ES"/>
                    </w:rPr>
                    <m:t>2</m:t>
                  </m:r>
                  <m:r>
                    <m:rPr>
                      <m:sty m:val="bi"/>
                    </m:rPr>
                    <w:rPr>
                      <w:rFonts w:ascii="Cambria Math" w:hAnsi="Cambria Math"/>
                      <w:sz w:val="28"/>
                      <w:szCs w:val="32"/>
                      <w:lang w:val="es-ES"/>
                    </w:rPr>
                    <m:t>x+1</m:t>
                  </m:r>
                </m:den>
              </m:f>
              <m:r>
                <m:rPr>
                  <m:sty m:val="bi"/>
                </m:rPr>
                <w:rPr>
                  <w:rFonts w:ascii="Cambria Math" w:hAnsi="Cambria Math"/>
                  <w:sz w:val="28"/>
                  <w:szCs w:val="32"/>
                  <w:lang w:val="es-ES"/>
                </w:rPr>
                <m:t>dx</m:t>
              </m:r>
            </m:e>
          </m:nary>
          <m:r>
            <m:rPr>
              <m:sty m:val="bi"/>
            </m:rPr>
            <w:rPr>
              <w:rFonts w:ascii="Cambria Math" w:hAnsi="Cambria Math"/>
              <w:sz w:val="28"/>
              <w:szCs w:val="32"/>
              <w:lang w:val="es-ES"/>
            </w:rPr>
            <m:t>=</m:t>
          </m:r>
          <m:f>
            <m:fPr>
              <m:ctrlPr>
                <w:rPr>
                  <w:rFonts w:ascii="Cambria Math" w:hAnsi="Cambria Math"/>
                  <w:b/>
                  <w:i/>
                  <w:sz w:val="28"/>
                  <w:szCs w:val="32"/>
                  <w:lang w:val="es-ES"/>
                </w:rPr>
              </m:ctrlPr>
            </m:fPr>
            <m:num>
              <m:r>
                <m:rPr>
                  <m:sty m:val="bi"/>
                </m:rPr>
                <w:rPr>
                  <w:rFonts w:ascii="Cambria Math" w:hAnsi="Cambria Math"/>
                  <w:sz w:val="28"/>
                  <w:szCs w:val="32"/>
                  <w:lang w:val="es-ES"/>
                </w:rPr>
                <m:t>3</m:t>
              </m:r>
            </m:num>
            <m:den>
              <m:r>
                <m:rPr>
                  <m:sty m:val="bi"/>
                </m:rPr>
                <w:rPr>
                  <w:rFonts w:ascii="Cambria Math" w:hAnsi="Cambria Math"/>
                  <w:sz w:val="28"/>
                  <w:szCs w:val="32"/>
                  <w:lang w:val="es-ES"/>
                </w:rPr>
                <m:t>2</m:t>
              </m:r>
            </m:den>
          </m:f>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r>
                    <m:rPr>
                      <m:sty m:val="bi"/>
                    </m:rPr>
                    <w:rPr>
                      <w:rFonts w:ascii="Cambria Math" w:hAnsi="Cambria Math"/>
                      <w:sz w:val="28"/>
                      <w:szCs w:val="32"/>
                      <w:lang w:val="es-ES"/>
                    </w:rPr>
                    <m:t>1</m:t>
                  </m:r>
                </m:num>
                <m:den>
                  <m:r>
                    <m:rPr>
                      <m:sty m:val="bi"/>
                    </m:rPr>
                    <w:rPr>
                      <w:rFonts w:ascii="Cambria Math" w:hAnsi="Cambria Math"/>
                      <w:sz w:val="28"/>
                      <w:szCs w:val="32"/>
                      <w:lang w:val="es-ES"/>
                    </w:rPr>
                    <m:t>u</m:t>
                  </m:r>
                </m:den>
              </m:f>
              <m:r>
                <m:rPr>
                  <m:sty m:val="bi"/>
                </m:rPr>
                <w:rPr>
                  <w:rFonts w:ascii="Cambria Math" w:hAnsi="Cambria Math"/>
                  <w:sz w:val="28"/>
                  <w:szCs w:val="32"/>
                  <w:lang w:val="es-ES"/>
                </w:rPr>
                <m:t xml:space="preserve"> </m:t>
              </m:r>
              <m:f>
                <m:fPr>
                  <m:ctrlPr>
                    <w:rPr>
                      <w:rFonts w:ascii="Cambria Math" w:hAnsi="Cambria Math"/>
                      <w:b/>
                      <w:i/>
                      <w:sz w:val="28"/>
                      <w:szCs w:val="32"/>
                      <w:lang w:val="es-ES"/>
                    </w:rPr>
                  </m:ctrlPr>
                </m:fPr>
                <m:num>
                  <m:r>
                    <m:rPr>
                      <m:sty m:val="bi"/>
                    </m:rPr>
                    <w:rPr>
                      <w:rFonts w:ascii="Cambria Math" w:hAnsi="Cambria Math"/>
                      <w:sz w:val="28"/>
                      <w:szCs w:val="32"/>
                      <w:lang w:val="es-ES"/>
                    </w:rPr>
                    <m:t>du</m:t>
                  </m:r>
                </m:num>
                <m:den>
                  <m:r>
                    <m:rPr>
                      <m:sty m:val="bi"/>
                    </m:rPr>
                    <w:rPr>
                      <w:rFonts w:ascii="Cambria Math" w:hAnsi="Cambria Math"/>
                      <w:sz w:val="28"/>
                      <w:szCs w:val="32"/>
                      <w:lang w:val="es-ES"/>
                    </w:rPr>
                    <m:t>2</m:t>
                  </m:r>
                </m:den>
              </m:f>
            </m:e>
          </m:nary>
          <m:r>
            <m:rPr>
              <m:sty m:val="bi"/>
            </m:rPr>
            <w:rPr>
              <w:rFonts w:ascii="Cambria Math" w:hAnsi="Cambria Math"/>
              <w:sz w:val="28"/>
              <w:szCs w:val="32"/>
              <w:lang w:val="es-ES"/>
            </w:rPr>
            <m:t>=</m:t>
          </m:r>
          <m:f>
            <m:fPr>
              <m:ctrlPr>
                <w:rPr>
                  <w:rFonts w:ascii="Cambria Math" w:hAnsi="Cambria Math"/>
                  <w:b/>
                  <w:i/>
                  <w:sz w:val="28"/>
                  <w:szCs w:val="32"/>
                  <w:lang w:val="es-ES"/>
                </w:rPr>
              </m:ctrlPr>
            </m:fPr>
            <m:num>
              <m:r>
                <m:rPr>
                  <m:sty m:val="bi"/>
                </m:rPr>
                <w:rPr>
                  <w:rFonts w:ascii="Cambria Math" w:hAnsi="Cambria Math"/>
                  <w:sz w:val="28"/>
                  <w:szCs w:val="32"/>
                  <w:lang w:val="es-ES"/>
                </w:rPr>
                <m:t>3</m:t>
              </m:r>
            </m:num>
            <m:den>
              <m:r>
                <m:rPr>
                  <m:sty m:val="bi"/>
                </m:rPr>
                <w:rPr>
                  <w:rFonts w:ascii="Cambria Math" w:hAnsi="Cambria Math"/>
                  <w:sz w:val="28"/>
                  <w:szCs w:val="32"/>
                  <w:lang w:val="es-ES"/>
                </w:rPr>
                <m:t>2</m:t>
              </m:r>
            </m:den>
          </m:f>
          <m:r>
            <m:rPr>
              <m:sty m:val="bi"/>
            </m:rPr>
            <w:rPr>
              <w:rFonts w:ascii="Cambria Math" w:hAnsi="Cambria Math"/>
              <w:sz w:val="28"/>
              <w:szCs w:val="32"/>
              <w:lang w:val="es-ES"/>
            </w:rPr>
            <m:t>*</m:t>
          </m:r>
          <m:f>
            <m:fPr>
              <m:ctrlPr>
                <w:rPr>
                  <w:rFonts w:ascii="Cambria Math" w:hAnsi="Cambria Math"/>
                  <w:b/>
                  <w:i/>
                  <w:sz w:val="28"/>
                  <w:szCs w:val="32"/>
                  <w:lang w:val="es-ES"/>
                </w:rPr>
              </m:ctrlPr>
            </m:fPr>
            <m:num>
              <m:r>
                <m:rPr>
                  <m:sty m:val="bi"/>
                </m:rPr>
                <w:rPr>
                  <w:rFonts w:ascii="Cambria Math" w:hAnsi="Cambria Math"/>
                  <w:sz w:val="28"/>
                  <w:szCs w:val="32"/>
                  <w:lang w:val="es-ES"/>
                </w:rPr>
                <m:t>1</m:t>
              </m:r>
            </m:num>
            <m:den>
              <m:r>
                <m:rPr>
                  <m:sty m:val="bi"/>
                </m:rPr>
                <w:rPr>
                  <w:rFonts w:ascii="Cambria Math" w:hAnsi="Cambria Math"/>
                  <w:sz w:val="28"/>
                  <w:szCs w:val="32"/>
                  <w:lang w:val="es-ES"/>
                </w:rPr>
                <m:t>2</m:t>
              </m:r>
            </m:den>
          </m:f>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r>
                    <m:rPr>
                      <m:sty m:val="bi"/>
                    </m:rPr>
                    <w:rPr>
                      <w:rFonts w:ascii="Cambria Math" w:hAnsi="Cambria Math"/>
                      <w:sz w:val="28"/>
                      <w:szCs w:val="32"/>
                      <w:lang w:val="es-ES"/>
                    </w:rPr>
                    <m:t>1</m:t>
                  </m:r>
                </m:num>
                <m:den>
                  <m:r>
                    <m:rPr>
                      <m:sty m:val="bi"/>
                    </m:rPr>
                    <w:rPr>
                      <w:rFonts w:ascii="Cambria Math" w:hAnsi="Cambria Math"/>
                      <w:sz w:val="28"/>
                      <w:szCs w:val="32"/>
                      <w:lang w:val="es-ES"/>
                    </w:rPr>
                    <m:t>u</m:t>
                  </m:r>
                </m:den>
              </m:f>
              <m:r>
                <m:rPr>
                  <m:sty m:val="bi"/>
                </m:rPr>
                <w:rPr>
                  <w:rFonts w:ascii="Cambria Math" w:hAnsi="Cambria Math"/>
                  <w:sz w:val="28"/>
                  <w:szCs w:val="32"/>
                  <w:lang w:val="es-ES"/>
                </w:rPr>
                <m:t>du=</m:t>
              </m:r>
              <m:f>
                <m:fPr>
                  <m:ctrlPr>
                    <w:rPr>
                      <w:rFonts w:ascii="Cambria Math" w:hAnsi="Cambria Math"/>
                      <w:b/>
                      <w:i/>
                      <w:sz w:val="28"/>
                      <w:szCs w:val="32"/>
                      <w:lang w:val="es-ES"/>
                    </w:rPr>
                  </m:ctrlPr>
                </m:fPr>
                <m:num>
                  <m:r>
                    <m:rPr>
                      <m:sty m:val="bi"/>
                    </m:rPr>
                    <w:rPr>
                      <w:rFonts w:ascii="Cambria Math" w:hAnsi="Cambria Math"/>
                      <w:sz w:val="28"/>
                      <w:szCs w:val="32"/>
                      <w:lang w:val="es-ES"/>
                    </w:rPr>
                    <m:t>3</m:t>
                  </m:r>
                </m:num>
                <m:den>
                  <m:r>
                    <m:rPr>
                      <m:sty m:val="bi"/>
                    </m:rPr>
                    <w:rPr>
                      <w:rFonts w:ascii="Cambria Math" w:hAnsi="Cambria Math"/>
                      <w:sz w:val="28"/>
                      <w:szCs w:val="32"/>
                      <w:lang w:val="es-ES"/>
                    </w:rPr>
                    <m:t>4</m:t>
                  </m:r>
                </m:den>
              </m:f>
              <m:func>
                <m:funcPr>
                  <m:ctrlPr>
                    <w:rPr>
                      <w:rFonts w:ascii="Cambria Math" w:hAnsi="Cambria Math"/>
                      <w:b/>
                      <w:i/>
                      <w:sz w:val="28"/>
                      <w:szCs w:val="32"/>
                      <w:lang w:val="es-ES"/>
                    </w:rPr>
                  </m:ctrlPr>
                </m:funcPr>
                <m:fName>
                  <m:r>
                    <m:rPr>
                      <m:sty m:val="b"/>
                    </m:rPr>
                    <w:rPr>
                      <w:rFonts w:ascii="Cambria Math" w:hAnsi="Cambria Math"/>
                      <w:sz w:val="28"/>
                      <w:szCs w:val="32"/>
                      <w:lang w:val="es-ES"/>
                    </w:rPr>
                    <m:t>ln</m:t>
                  </m:r>
                </m:fName>
                <m:e>
                  <m:d>
                    <m:dPr>
                      <m:begChr m:val="|"/>
                      <m:endChr m:val="|"/>
                      <m:ctrlPr>
                        <w:rPr>
                          <w:rFonts w:ascii="Cambria Math" w:hAnsi="Cambria Math"/>
                          <w:b/>
                          <w:i/>
                          <w:sz w:val="28"/>
                          <w:szCs w:val="32"/>
                          <w:lang w:val="es-ES"/>
                        </w:rPr>
                      </m:ctrlPr>
                    </m:dPr>
                    <m:e>
                      <m:r>
                        <m:rPr>
                          <m:sty m:val="bi"/>
                        </m:rPr>
                        <w:rPr>
                          <w:rFonts w:ascii="Cambria Math" w:hAnsi="Cambria Math"/>
                          <w:sz w:val="28"/>
                          <w:szCs w:val="32"/>
                          <w:lang w:val="es-ES"/>
                        </w:rPr>
                        <m:t>u</m:t>
                      </m:r>
                    </m:e>
                  </m:d>
                </m:e>
              </m:func>
            </m:e>
          </m:nary>
        </m:oMath>
      </m:oMathPara>
    </w:p>
    <w:p w14:paraId="5C94C1BD" w14:textId="77777777" w:rsidR="00DD5262" w:rsidRDefault="00DD5262" w:rsidP="00DD5262">
      <w:pPr>
        <w:rPr>
          <w:b/>
          <w:noProof/>
          <w:sz w:val="32"/>
          <w:szCs w:val="32"/>
          <w:lang w:val="es-ES"/>
        </w:rPr>
      </w:pPr>
    </w:p>
    <w:p w14:paraId="17BA671D" w14:textId="400157B0" w:rsidR="00DD5262" w:rsidRDefault="00DD5262" w:rsidP="007D35E0">
      <w:pPr>
        <w:pStyle w:val="Prrafodelista"/>
        <w:numPr>
          <w:ilvl w:val="0"/>
          <w:numId w:val="285"/>
        </w:numPr>
        <w:spacing w:before="0" w:after="0" w:line="240" w:lineRule="auto"/>
        <w:ind w:left="357" w:hanging="357"/>
        <w:jc w:val="left"/>
        <w:rPr>
          <w:noProof/>
          <w:lang w:eastAsia="es-CO"/>
        </w:rPr>
      </w:pPr>
      <w:r w:rsidRPr="009A52DB">
        <w:rPr>
          <w:rFonts w:cs="Calibri"/>
          <w:noProof/>
        </w:rPr>
        <w:t>Reemplazando</w:t>
      </w:r>
      <w:r w:rsidRPr="00B94CBF">
        <w:rPr>
          <w:b/>
          <w:noProof/>
          <w:sz w:val="32"/>
          <w:szCs w:val="32"/>
        </w:rPr>
        <w:t xml:space="preserve"> </w:t>
      </w:r>
      <m:oMath>
        <m:r>
          <m:rPr>
            <m:sty m:val="bi"/>
          </m:rPr>
          <w:rPr>
            <w:rFonts w:ascii="Cambria Math" w:hAnsi="Cambria Math" w:cs="Arial"/>
            <w:sz w:val="32"/>
            <w:szCs w:val="32"/>
            <w:shd w:val="clear" w:color="auto" w:fill="92D050"/>
          </w:rPr>
          <m:t>u=2</m:t>
        </m:r>
        <m:r>
          <m:rPr>
            <m:sty m:val="bi"/>
          </m:rPr>
          <w:rPr>
            <w:rFonts w:ascii="Cambria Math" w:hAnsi="Cambria Math" w:cs="Arial"/>
            <w:sz w:val="32"/>
            <w:szCs w:val="32"/>
            <w:shd w:val="clear" w:color="auto" w:fill="92D050"/>
          </w:rPr>
          <m:t>x+1</m:t>
        </m:r>
      </m:oMath>
    </w:p>
    <w:p w14:paraId="65128E03" w14:textId="77777777" w:rsidR="00DD5262" w:rsidRPr="00B94CBF" w:rsidRDefault="007B2645" w:rsidP="00DD5262">
      <w:pPr>
        <w:jc w:val="center"/>
      </w:pPr>
      <m:oMathPara>
        <m:oMathParaPr>
          <m:jc m:val="left"/>
        </m:oMathParaPr>
        <m:oMath>
          <m:f>
            <m:fPr>
              <m:ctrlPr>
                <w:rPr>
                  <w:rFonts w:ascii="Cambria Math" w:hAnsi="Cambria Math"/>
                  <w:b/>
                  <w:i/>
                  <w:sz w:val="28"/>
                  <w:szCs w:val="32"/>
                  <w:lang w:val="es-ES"/>
                </w:rPr>
              </m:ctrlPr>
            </m:fPr>
            <m:num>
              <m:r>
                <m:rPr>
                  <m:sty m:val="bi"/>
                </m:rPr>
                <w:rPr>
                  <w:rFonts w:ascii="Cambria Math" w:hAnsi="Cambria Math"/>
                  <w:sz w:val="28"/>
                  <w:szCs w:val="32"/>
                  <w:lang w:val="es-ES"/>
                </w:rPr>
                <m:t>3</m:t>
              </m:r>
            </m:num>
            <m:den>
              <m:r>
                <m:rPr>
                  <m:sty m:val="bi"/>
                </m:rPr>
                <w:rPr>
                  <w:rFonts w:ascii="Cambria Math" w:hAnsi="Cambria Math"/>
                  <w:sz w:val="28"/>
                  <w:szCs w:val="32"/>
                  <w:lang w:val="es-ES"/>
                </w:rPr>
                <m:t>2</m:t>
              </m:r>
            </m:den>
          </m:f>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r>
                    <m:rPr>
                      <m:sty m:val="bi"/>
                    </m:rPr>
                    <w:rPr>
                      <w:rFonts w:ascii="Cambria Math" w:hAnsi="Cambria Math"/>
                      <w:sz w:val="28"/>
                      <w:szCs w:val="32"/>
                      <w:lang w:val="es-ES"/>
                    </w:rPr>
                    <m:t>1</m:t>
                  </m:r>
                </m:num>
                <m:den>
                  <m:r>
                    <m:rPr>
                      <m:sty m:val="bi"/>
                    </m:rPr>
                    <w:rPr>
                      <w:rFonts w:ascii="Cambria Math" w:hAnsi="Cambria Math"/>
                      <w:sz w:val="28"/>
                      <w:szCs w:val="32"/>
                      <w:lang w:val="es-ES"/>
                    </w:rPr>
                    <m:t>2</m:t>
                  </m:r>
                  <m:r>
                    <m:rPr>
                      <m:sty m:val="bi"/>
                    </m:rPr>
                    <w:rPr>
                      <w:rFonts w:ascii="Cambria Math" w:hAnsi="Cambria Math"/>
                      <w:sz w:val="28"/>
                      <w:szCs w:val="32"/>
                      <w:lang w:val="es-ES"/>
                    </w:rPr>
                    <m:t>x+1</m:t>
                  </m:r>
                </m:den>
              </m:f>
              <m:r>
                <m:rPr>
                  <m:sty m:val="bi"/>
                </m:rPr>
                <w:rPr>
                  <w:rFonts w:ascii="Cambria Math" w:hAnsi="Cambria Math"/>
                  <w:sz w:val="28"/>
                  <w:szCs w:val="32"/>
                  <w:lang w:val="es-ES"/>
                </w:rPr>
                <m:t>dx</m:t>
              </m:r>
            </m:e>
          </m:nary>
          <m:r>
            <m:rPr>
              <m:sty m:val="bi"/>
            </m:rPr>
            <w:rPr>
              <w:rFonts w:ascii="Cambria Math" w:hAnsi="Cambria Math"/>
              <w:sz w:val="28"/>
              <w:szCs w:val="32"/>
              <w:lang w:val="es-ES"/>
            </w:rPr>
            <m:t>=</m:t>
          </m:r>
          <m:f>
            <m:fPr>
              <m:ctrlPr>
                <w:rPr>
                  <w:rFonts w:ascii="Cambria Math" w:hAnsi="Cambria Math"/>
                  <w:b/>
                  <w:i/>
                  <w:sz w:val="28"/>
                  <w:szCs w:val="32"/>
                  <w:lang w:val="es-ES"/>
                </w:rPr>
              </m:ctrlPr>
            </m:fPr>
            <m:num>
              <m:r>
                <m:rPr>
                  <m:sty m:val="bi"/>
                </m:rPr>
                <w:rPr>
                  <w:rFonts w:ascii="Cambria Math" w:hAnsi="Cambria Math"/>
                  <w:sz w:val="28"/>
                  <w:szCs w:val="32"/>
                  <w:lang w:val="es-ES"/>
                </w:rPr>
                <m:t>3</m:t>
              </m:r>
            </m:num>
            <m:den>
              <m:r>
                <m:rPr>
                  <m:sty m:val="bi"/>
                </m:rPr>
                <w:rPr>
                  <w:rFonts w:ascii="Cambria Math" w:hAnsi="Cambria Math"/>
                  <w:sz w:val="28"/>
                  <w:szCs w:val="32"/>
                  <w:lang w:val="es-ES"/>
                </w:rPr>
                <m:t>4</m:t>
              </m:r>
            </m:den>
          </m:f>
          <m:func>
            <m:funcPr>
              <m:ctrlPr>
                <w:rPr>
                  <w:rFonts w:ascii="Cambria Math" w:hAnsi="Cambria Math"/>
                  <w:b/>
                  <w:i/>
                  <w:sz w:val="28"/>
                  <w:szCs w:val="32"/>
                  <w:lang w:val="es-ES"/>
                </w:rPr>
              </m:ctrlPr>
            </m:funcPr>
            <m:fName>
              <m:r>
                <m:rPr>
                  <m:sty m:val="b"/>
                </m:rPr>
                <w:rPr>
                  <w:rFonts w:ascii="Cambria Math" w:hAnsi="Cambria Math"/>
                  <w:sz w:val="28"/>
                  <w:szCs w:val="32"/>
                  <w:lang w:val="es-ES"/>
                </w:rPr>
                <m:t>ln</m:t>
              </m:r>
            </m:fName>
            <m:e>
              <m:d>
                <m:dPr>
                  <m:begChr m:val="|"/>
                  <m:endChr m:val="|"/>
                  <m:ctrlPr>
                    <w:rPr>
                      <w:rFonts w:ascii="Cambria Math" w:hAnsi="Cambria Math"/>
                      <w:b/>
                      <w:i/>
                      <w:sz w:val="28"/>
                      <w:szCs w:val="32"/>
                      <w:lang w:val="es-ES"/>
                    </w:rPr>
                  </m:ctrlPr>
                </m:dPr>
                <m:e>
                  <m:r>
                    <m:rPr>
                      <m:sty m:val="bi"/>
                    </m:rPr>
                    <w:rPr>
                      <w:rFonts w:ascii="Cambria Math" w:hAnsi="Cambria Math"/>
                      <w:sz w:val="28"/>
                      <w:szCs w:val="32"/>
                      <w:lang w:val="es-ES"/>
                    </w:rPr>
                    <m:t>2</m:t>
                  </m:r>
                  <m:r>
                    <m:rPr>
                      <m:sty m:val="bi"/>
                    </m:rPr>
                    <w:rPr>
                      <w:rFonts w:ascii="Cambria Math" w:hAnsi="Cambria Math"/>
                      <w:sz w:val="28"/>
                      <w:szCs w:val="32"/>
                      <w:lang w:val="es-ES"/>
                    </w:rPr>
                    <m:t>x+1</m:t>
                  </m:r>
                </m:e>
              </m:d>
              <m:r>
                <m:rPr>
                  <m:sty m:val="bi"/>
                </m:rPr>
                <w:rPr>
                  <w:rFonts w:ascii="Cambria Math" w:hAnsi="Cambria Math"/>
                  <w:sz w:val="28"/>
                  <w:szCs w:val="32"/>
                  <w:lang w:val="es-ES"/>
                </w:rPr>
                <m:t>+C</m:t>
              </m:r>
            </m:e>
          </m:func>
        </m:oMath>
      </m:oMathPara>
    </w:p>
    <w:p w14:paraId="13DEF810" w14:textId="77777777" w:rsidR="00DD5262" w:rsidRPr="003A5640" w:rsidRDefault="00DD5262" w:rsidP="00DD5262"/>
    <w:p w14:paraId="6C8114E8" w14:textId="4446EE58" w:rsidR="00DD5262" w:rsidRPr="007D35E0" w:rsidRDefault="00DD5262" w:rsidP="00DD5262">
      <w:pPr>
        <w:pStyle w:val="Prrafodelista"/>
        <w:numPr>
          <w:ilvl w:val="0"/>
          <w:numId w:val="317"/>
        </w:numPr>
        <w:spacing w:before="0" w:after="0" w:line="240" w:lineRule="auto"/>
        <w:jc w:val="left"/>
        <w:rPr>
          <w:rFonts w:cs="Calibri"/>
        </w:rPr>
      </w:pPr>
      <w:r w:rsidRPr="00E21B20">
        <w:rPr>
          <w:rFonts w:cs="Calibri"/>
        </w:rPr>
        <w:t xml:space="preserve">Reuniendo </w:t>
      </w:r>
      <w:r w:rsidR="007D35E0" w:rsidRPr="00E21B20">
        <w:rPr>
          <w:rFonts w:cs="Calibri"/>
        </w:rPr>
        <w:t>la</w:t>
      </w:r>
      <w:r w:rsidR="007D35E0">
        <w:rPr>
          <w:rFonts w:cs="Calibri"/>
        </w:rPr>
        <w:t>s</w:t>
      </w:r>
      <w:r w:rsidR="007D35E0" w:rsidRPr="00E21B20">
        <w:rPr>
          <w:rFonts w:cs="Calibri"/>
        </w:rPr>
        <w:t xml:space="preserve"> 4 integral</w:t>
      </w:r>
      <w:r w:rsidR="007D35E0">
        <w:rPr>
          <w:rFonts w:cs="Calibri"/>
        </w:rPr>
        <w:t>es</w:t>
      </w:r>
      <w:r w:rsidRPr="00E21B20">
        <w:rPr>
          <w:rFonts w:cs="Calibri"/>
        </w:rPr>
        <w:t xml:space="preserve"> se tiene:</w:t>
      </w:r>
    </w:p>
    <w:p w14:paraId="2F0BF381" w14:textId="77777777" w:rsidR="00DD5262" w:rsidRPr="00B94CBF" w:rsidRDefault="007B2645" w:rsidP="00DD5262">
      <m:oMathPara>
        <m:oMathParaPr>
          <m:jc m:val="left"/>
        </m:oMathParaPr>
        <m:oMath>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sSup>
                    <m:sSupPr>
                      <m:ctrlPr>
                        <w:rPr>
                          <w:rFonts w:ascii="Cambria Math" w:hAnsi="Cambria Math"/>
                          <w:b/>
                          <w:i/>
                          <w:sz w:val="28"/>
                          <w:szCs w:val="32"/>
                          <w:lang w:val="es-ES"/>
                        </w:rPr>
                      </m:ctrlPr>
                    </m:sSupPr>
                    <m:e>
                      <m:r>
                        <m:rPr>
                          <m:sty m:val="bi"/>
                        </m:rPr>
                        <w:rPr>
                          <w:rFonts w:ascii="Cambria Math" w:hAnsi="Cambria Math"/>
                          <w:sz w:val="28"/>
                          <w:szCs w:val="32"/>
                        </w:rPr>
                        <m:t>2</m:t>
                      </m:r>
                      <m:r>
                        <m:rPr>
                          <m:sty m:val="bi"/>
                        </m:rPr>
                        <w:rPr>
                          <w:rFonts w:ascii="Cambria Math" w:hAnsi="Cambria Math"/>
                          <w:sz w:val="28"/>
                          <w:szCs w:val="32"/>
                        </w:rPr>
                        <m:t>x</m:t>
                      </m:r>
                    </m:e>
                    <m:sup>
                      <m:r>
                        <m:rPr>
                          <m:sty m:val="bi"/>
                        </m:rPr>
                        <w:rPr>
                          <w:rFonts w:ascii="Cambria Math" w:hAnsi="Cambria Math"/>
                          <w:sz w:val="28"/>
                          <w:szCs w:val="32"/>
                        </w:rPr>
                        <m:t>3</m:t>
                      </m:r>
                    </m:sup>
                  </m:sSup>
                  <m:r>
                    <m:rPr>
                      <m:sty m:val="bi"/>
                    </m:rPr>
                    <w:rPr>
                      <w:rFonts w:ascii="Cambria Math" w:hAnsi="Cambria Math"/>
                      <w:sz w:val="28"/>
                      <w:szCs w:val="32"/>
                    </w:rPr>
                    <m:t>+</m:t>
                  </m:r>
                  <m:sSup>
                    <m:sSupPr>
                      <m:ctrlPr>
                        <w:rPr>
                          <w:rFonts w:ascii="Cambria Math" w:hAnsi="Cambria Math"/>
                          <w:b/>
                          <w:i/>
                          <w:sz w:val="28"/>
                          <w:szCs w:val="32"/>
                          <w:lang w:val="es-ES"/>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+1</m:t>
                  </m:r>
                </m:num>
                <m:den>
                  <m:r>
                    <m:rPr>
                      <m:sty m:val="bi"/>
                    </m:rPr>
                    <w:rPr>
                      <w:rFonts w:ascii="Cambria Math" w:hAnsi="Cambria Math"/>
                      <w:sz w:val="28"/>
                      <w:szCs w:val="32"/>
                    </w:rPr>
                    <m:t>2</m:t>
                  </m:r>
                  <m:r>
                    <m:rPr>
                      <m:sty m:val="bi"/>
                    </m:rPr>
                    <w:rPr>
                      <w:rFonts w:ascii="Cambria Math" w:hAnsi="Cambria Math"/>
                      <w:sz w:val="28"/>
                      <w:szCs w:val="32"/>
                    </w:rPr>
                    <m:t>x+1</m:t>
                  </m:r>
                </m:den>
              </m:f>
              <m:r>
                <m:rPr>
                  <m:sty m:val="bi"/>
                </m:rPr>
                <w:rPr>
                  <w:rFonts w:ascii="Cambria Math" w:hAnsi="Cambria Math"/>
                  <w:sz w:val="28"/>
                  <w:szCs w:val="32"/>
                </w:rPr>
                <m:t>dx=</m:t>
              </m:r>
            </m:e>
          </m:nary>
          <m:f>
            <m:fPr>
              <m:ctrlPr>
                <w:rPr>
                  <w:rFonts w:ascii="Cambria Math" w:hAnsi="Cambria Math"/>
                  <w:b/>
                  <w:i/>
                  <w:sz w:val="28"/>
                  <w:szCs w:val="32"/>
                  <w:shd w:val="clear" w:color="auto" w:fill="A6A6A6" w:themeFill="background1" w:themeFillShade="A6"/>
                </w:rPr>
              </m:ctrlPr>
            </m:fPr>
            <m:num>
              <m:sSup>
                <m:sSupPr>
                  <m:ctrlPr>
                    <w:rPr>
                      <w:rFonts w:ascii="Cambria Math" w:hAnsi="Cambria Math"/>
                      <w:b/>
                      <w:i/>
                      <w:sz w:val="28"/>
                      <w:szCs w:val="32"/>
                      <w:shd w:val="clear" w:color="auto" w:fill="A6A6A6" w:themeFill="background1" w:themeFillShade="A6"/>
                    </w:rPr>
                  </m:ctrlPr>
                </m:sSupPr>
                <m:e>
                  <m:r>
                    <m:rPr>
                      <m:sty m:val="bi"/>
                    </m:rPr>
                    <w:rPr>
                      <w:rFonts w:ascii="Cambria Math" w:hAnsi="Cambria Math"/>
                      <w:sz w:val="28"/>
                      <w:szCs w:val="32"/>
                      <w:shd w:val="clear" w:color="auto" w:fill="A6A6A6" w:themeFill="background1" w:themeFillShade="A6"/>
                    </w:rPr>
                    <m:t>x</m:t>
                  </m:r>
                </m:e>
                <m:sup>
                  <m:r>
                    <m:rPr>
                      <m:sty m:val="bi"/>
                    </m:rPr>
                    <w:rPr>
                      <w:rFonts w:ascii="Cambria Math" w:hAnsi="Cambria Math"/>
                      <w:sz w:val="28"/>
                      <w:szCs w:val="32"/>
                      <w:shd w:val="clear" w:color="auto" w:fill="A6A6A6" w:themeFill="background1" w:themeFillShade="A6"/>
                    </w:rPr>
                    <m:t>3</m:t>
                  </m:r>
                </m:sup>
              </m:sSup>
            </m:num>
            <m:den>
              <m:r>
                <m:rPr>
                  <m:sty m:val="bi"/>
                </m:rPr>
                <w:rPr>
                  <w:rFonts w:ascii="Cambria Math" w:hAnsi="Cambria Math"/>
                  <w:sz w:val="28"/>
                  <w:szCs w:val="32"/>
                  <w:shd w:val="clear" w:color="auto" w:fill="A6A6A6" w:themeFill="background1" w:themeFillShade="A6"/>
                </w:rPr>
                <m:t>3</m:t>
              </m:r>
            </m:den>
          </m:f>
          <m:r>
            <m:rPr>
              <m:sty m:val="bi"/>
            </m:rPr>
            <w:rPr>
              <w:rFonts w:ascii="Cambria Math" w:hAnsi="Cambria Math"/>
              <w:sz w:val="28"/>
              <w:szCs w:val="32"/>
              <w:shd w:val="clear" w:color="auto" w:fill="A6A6A6" w:themeFill="background1" w:themeFillShade="A6"/>
            </w:rPr>
            <m:t>+</m:t>
          </m:r>
          <m:f>
            <m:fPr>
              <m:ctrlPr>
                <w:rPr>
                  <w:rFonts w:ascii="Cambria Math" w:hAnsi="Cambria Math"/>
                  <w:b/>
                  <w:i/>
                  <w:sz w:val="28"/>
                  <w:szCs w:val="32"/>
                  <w:shd w:val="clear" w:color="auto" w:fill="A6A6A6" w:themeFill="background1" w:themeFillShade="A6"/>
                </w:rPr>
              </m:ctrlPr>
            </m:fPr>
            <m:num>
              <m:sSup>
                <m:sSupPr>
                  <m:ctrlPr>
                    <w:rPr>
                      <w:rFonts w:ascii="Cambria Math" w:hAnsi="Cambria Math"/>
                      <w:b/>
                      <w:i/>
                      <w:sz w:val="28"/>
                      <w:szCs w:val="32"/>
                      <w:shd w:val="clear" w:color="auto" w:fill="A6A6A6" w:themeFill="background1" w:themeFillShade="A6"/>
                    </w:rPr>
                  </m:ctrlPr>
                </m:sSupPr>
                <m:e>
                  <m:r>
                    <m:rPr>
                      <m:sty m:val="bi"/>
                    </m:rPr>
                    <w:rPr>
                      <w:rFonts w:ascii="Cambria Math" w:hAnsi="Cambria Math"/>
                      <w:sz w:val="28"/>
                      <w:szCs w:val="32"/>
                      <w:shd w:val="clear" w:color="auto" w:fill="A6A6A6" w:themeFill="background1" w:themeFillShade="A6"/>
                    </w:rPr>
                    <m:t>x</m:t>
                  </m:r>
                </m:e>
                <m:sup>
                  <m:r>
                    <m:rPr>
                      <m:sty m:val="bi"/>
                    </m:rPr>
                    <w:rPr>
                      <w:rFonts w:ascii="Cambria Math" w:hAnsi="Cambria Math"/>
                      <w:sz w:val="28"/>
                      <w:szCs w:val="32"/>
                      <w:shd w:val="clear" w:color="auto" w:fill="A6A6A6" w:themeFill="background1" w:themeFillShade="A6"/>
                    </w:rPr>
                    <m:t>2</m:t>
                  </m:r>
                </m:sup>
              </m:sSup>
            </m:num>
            <m:den>
              <m:r>
                <m:rPr>
                  <m:sty m:val="bi"/>
                </m:rPr>
                <w:rPr>
                  <w:rFonts w:ascii="Cambria Math" w:hAnsi="Cambria Math"/>
                  <w:sz w:val="28"/>
                  <w:szCs w:val="32"/>
                  <w:shd w:val="clear" w:color="auto" w:fill="A6A6A6" w:themeFill="background1" w:themeFillShade="A6"/>
                </w:rPr>
                <m:t>2</m:t>
              </m:r>
            </m:den>
          </m:f>
          <m:r>
            <m:rPr>
              <m:sty m:val="bi"/>
            </m:rPr>
            <w:rPr>
              <w:rFonts w:ascii="Cambria Math" w:hAnsi="Cambria Math"/>
              <w:sz w:val="28"/>
              <w:szCs w:val="32"/>
              <w:shd w:val="clear" w:color="auto" w:fill="A6A6A6" w:themeFill="background1" w:themeFillShade="A6"/>
            </w:rPr>
            <m:t>-</m:t>
          </m:r>
          <m:f>
            <m:fPr>
              <m:ctrlPr>
                <w:rPr>
                  <w:rFonts w:ascii="Cambria Math" w:hAnsi="Cambria Math"/>
                  <w:b/>
                  <w:i/>
                  <w:sz w:val="28"/>
                  <w:szCs w:val="32"/>
                  <w:shd w:val="clear" w:color="auto" w:fill="A6A6A6" w:themeFill="background1" w:themeFillShade="A6"/>
                </w:rPr>
              </m:ctrlPr>
            </m:fPr>
            <m:num>
              <m:r>
                <m:rPr>
                  <m:sty m:val="bi"/>
                </m:rPr>
                <w:rPr>
                  <w:rFonts w:ascii="Cambria Math" w:hAnsi="Cambria Math"/>
                  <w:sz w:val="28"/>
                  <w:szCs w:val="32"/>
                  <w:shd w:val="clear" w:color="auto" w:fill="A6A6A6" w:themeFill="background1" w:themeFillShade="A6"/>
                </w:rPr>
                <m:t>1</m:t>
              </m:r>
            </m:num>
            <m:den>
              <m:r>
                <m:rPr>
                  <m:sty m:val="bi"/>
                </m:rPr>
                <w:rPr>
                  <w:rFonts w:ascii="Cambria Math" w:hAnsi="Cambria Math"/>
                  <w:sz w:val="28"/>
                  <w:szCs w:val="32"/>
                  <w:shd w:val="clear" w:color="auto" w:fill="A6A6A6" w:themeFill="background1" w:themeFillShade="A6"/>
                </w:rPr>
                <m:t>2</m:t>
              </m:r>
            </m:den>
          </m:f>
          <m:r>
            <m:rPr>
              <m:sty m:val="bi"/>
            </m:rPr>
            <w:rPr>
              <w:rFonts w:ascii="Cambria Math" w:hAnsi="Cambria Math"/>
              <w:sz w:val="28"/>
              <w:szCs w:val="32"/>
              <w:shd w:val="clear" w:color="auto" w:fill="A6A6A6" w:themeFill="background1" w:themeFillShade="A6"/>
            </w:rPr>
            <m:t>x+</m:t>
          </m:r>
          <m:f>
            <m:fPr>
              <m:ctrlPr>
                <w:rPr>
                  <w:rFonts w:ascii="Cambria Math" w:hAnsi="Cambria Math"/>
                  <w:b/>
                  <w:i/>
                  <w:sz w:val="28"/>
                  <w:szCs w:val="32"/>
                  <w:shd w:val="clear" w:color="auto" w:fill="A6A6A6" w:themeFill="background1" w:themeFillShade="A6"/>
                  <w:lang w:val="es-ES"/>
                </w:rPr>
              </m:ctrlPr>
            </m:fPr>
            <m:num>
              <m:r>
                <m:rPr>
                  <m:sty m:val="bi"/>
                </m:rPr>
                <w:rPr>
                  <w:rFonts w:ascii="Cambria Math" w:hAnsi="Cambria Math"/>
                  <w:sz w:val="28"/>
                  <w:szCs w:val="32"/>
                  <w:shd w:val="clear" w:color="auto" w:fill="A6A6A6" w:themeFill="background1" w:themeFillShade="A6"/>
                  <w:lang w:val="es-ES"/>
                </w:rPr>
                <m:t>3</m:t>
              </m:r>
            </m:num>
            <m:den>
              <m:r>
                <m:rPr>
                  <m:sty m:val="bi"/>
                </m:rPr>
                <w:rPr>
                  <w:rFonts w:ascii="Cambria Math" w:hAnsi="Cambria Math"/>
                  <w:sz w:val="28"/>
                  <w:szCs w:val="32"/>
                  <w:shd w:val="clear" w:color="auto" w:fill="A6A6A6" w:themeFill="background1" w:themeFillShade="A6"/>
                  <w:lang w:val="es-ES"/>
                </w:rPr>
                <m:t>4</m:t>
              </m:r>
            </m:den>
          </m:f>
          <m:func>
            <m:funcPr>
              <m:ctrlPr>
                <w:rPr>
                  <w:rFonts w:ascii="Cambria Math" w:hAnsi="Cambria Math"/>
                  <w:b/>
                  <w:i/>
                  <w:sz w:val="28"/>
                  <w:szCs w:val="32"/>
                  <w:shd w:val="clear" w:color="auto" w:fill="A6A6A6" w:themeFill="background1" w:themeFillShade="A6"/>
                  <w:lang w:val="es-ES"/>
                </w:rPr>
              </m:ctrlPr>
            </m:funcPr>
            <m:fName>
              <m:r>
                <m:rPr>
                  <m:sty m:val="b"/>
                </m:rPr>
                <w:rPr>
                  <w:rFonts w:ascii="Cambria Math" w:hAnsi="Cambria Math"/>
                  <w:sz w:val="28"/>
                  <w:szCs w:val="32"/>
                  <w:shd w:val="clear" w:color="auto" w:fill="A6A6A6" w:themeFill="background1" w:themeFillShade="A6"/>
                  <w:lang w:val="es-ES"/>
                </w:rPr>
                <m:t>ln</m:t>
              </m:r>
            </m:fName>
            <m:e>
              <m:d>
                <m:dPr>
                  <m:begChr m:val="|"/>
                  <m:endChr m:val="|"/>
                  <m:ctrlPr>
                    <w:rPr>
                      <w:rFonts w:ascii="Cambria Math" w:hAnsi="Cambria Math"/>
                      <w:b/>
                      <w:i/>
                      <w:sz w:val="28"/>
                      <w:szCs w:val="32"/>
                      <w:shd w:val="clear" w:color="auto" w:fill="A6A6A6" w:themeFill="background1" w:themeFillShade="A6"/>
                      <w:lang w:val="es-ES"/>
                    </w:rPr>
                  </m:ctrlPr>
                </m:dPr>
                <m:e>
                  <m:r>
                    <m:rPr>
                      <m:sty m:val="bi"/>
                    </m:rPr>
                    <w:rPr>
                      <w:rFonts w:ascii="Cambria Math" w:hAnsi="Cambria Math"/>
                      <w:sz w:val="28"/>
                      <w:szCs w:val="32"/>
                      <w:shd w:val="clear" w:color="auto" w:fill="A6A6A6" w:themeFill="background1" w:themeFillShade="A6"/>
                      <w:lang w:val="es-ES"/>
                    </w:rPr>
                    <m:t>2</m:t>
                  </m:r>
                  <m:r>
                    <m:rPr>
                      <m:sty m:val="bi"/>
                    </m:rPr>
                    <w:rPr>
                      <w:rFonts w:ascii="Cambria Math" w:hAnsi="Cambria Math"/>
                      <w:sz w:val="28"/>
                      <w:szCs w:val="32"/>
                      <w:shd w:val="clear" w:color="auto" w:fill="A6A6A6" w:themeFill="background1" w:themeFillShade="A6"/>
                      <w:lang w:val="es-ES"/>
                    </w:rPr>
                    <m:t>x+1</m:t>
                  </m:r>
                </m:e>
              </m:d>
              <m:r>
                <m:rPr>
                  <m:sty m:val="bi"/>
                </m:rPr>
                <w:rPr>
                  <w:rFonts w:ascii="Cambria Math" w:hAnsi="Cambria Math"/>
                  <w:sz w:val="28"/>
                  <w:szCs w:val="32"/>
                  <w:shd w:val="clear" w:color="auto" w:fill="A6A6A6" w:themeFill="background1" w:themeFillShade="A6"/>
                  <w:lang w:val="es-ES"/>
                </w:rPr>
                <m:t>+C</m:t>
              </m:r>
            </m:e>
          </m:func>
        </m:oMath>
      </m:oMathPara>
    </w:p>
    <w:p w14:paraId="490CF74A" w14:textId="74E2609E" w:rsidR="00DD5262" w:rsidRPr="007D35E0" w:rsidRDefault="00DD5262" w:rsidP="007D35E0">
      <w:pPr>
        <w:pStyle w:val="Prrafodelista"/>
        <w:numPr>
          <w:ilvl w:val="0"/>
          <w:numId w:val="316"/>
        </w:numPr>
        <w:spacing w:before="0" w:after="0" w:line="240" w:lineRule="auto"/>
        <w:jc w:val="left"/>
        <w:rPr>
          <w:rFonts w:cs="Calibri"/>
          <w:position w:val="-24"/>
        </w:rPr>
      </w:pPr>
      <w:r w:rsidRPr="00E21B20">
        <w:rPr>
          <w:rFonts w:cs="Calibri"/>
          <w:position w:val="-24"/>
        </w:rPr>
        <w:t>Integrar</w:t>
      </w:r>
    </w:p>
    <w:p w14:paraId="35575D26" w14:textId="48116A6E" w:rsidR="00DD5262" w:rsidRPr="00FD4DF3" w:rsidRDefault="007B2645" w:rsidP="00FD4DF3">
      <w:pPr>
        <w:ind w:left="284"/>
        <w:rPr>
          <w:b/>
          <w:sz w:val="32"/>
          <w:szCs w:val="32"/>
        </w:rPr>
      </w:pPr>
      <m:oMathPara>
        <m:oMathParaPr>
          <m:jc m:val="left"/>
        </m:oMathParaPr>
        <m:oMath>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-5</m:t>
                  </m:r>
                  <m:r>
                    <m:rPr>
                      <m:sty m:val="bi"/>
                    </m:rPr>
                    <w:rPr>
                      <w:rFonts w:ascii="Cambria Math" w:hAnsi="Cambria Math"/>
                      <w:sz w:val="28"/>
                      <w:szCs w:val="32"/>
                    </w:rPr>
                    <m:t>x+3</m:t>
                  </m:r>
                </m:num>
                <m:den>
                  <m:r>
                    <m:rPr>
                      <m:sty m:val="bi"/>
                    </m:rPr>
                    <w:rPr>
                      <w:rFonts w:ascii="Cambria Math" w:hAnsi="Cambria Math"/>
                      <w:sz w:val="28"/>
                      <w:szCs w:val="32"/>
                    </w:rPr>
                    <m:t>x-3</m:t>
                  </m:r>
                </m:den>
              </m:f>
            </m:e>
          </m:nary>
          <m:r>
            <m:rPr>
              <m:sty m:val="bi"/>
            </m:rPr>
            <w:rPr>
              <w:rFonts w:ascii="Cambria Math" w:hAnsi="Cambria Math"/>
              <w:sz w:val="28"/>
              <w:szCs w:val="32"/>
            </w:rPr>
            <m:t>dx</m:t>
          </m:r>
        </m:oMath>
      </m:oMathPara>
    </w:p>
    <w:p w14:paraId="75BC7000" w14:textId="3E7F1C50" w:rsidR="00DD5262" w:rsidRPr="00B161B8" w:rsidRDefault="00DD5262" w:rsidP="00DD5262">
      <w:pPr>
        <w:rPr>
          <w:rFonts w:asciiTheme="majorHAnsi" w:hAnsiTheme="majorHAnsi"/>
          <w:sz w:val="28"/>
        </w:rPr>
      </w:pPr>
      <w:r w:rsidRPr="00FD4DF3">
        <w:rPr>
          <w:rFonts w:asciiTheme="majorHAnsi" w:hAnsiTheme="majorHAnsi"/>
          <w:b/>
          <w:sz w:val="28"/>
        </w:rPr>
        <w:t>Procedimiento</w:t>
      </w:r>
    </w:p>
    <w:p w14:paraId="787DBA28" w14:textId="48699716" w:rsidR="00DD5262" w:rsidRPr="00B161B8" w:rsidRDefault="00DD5262" w:rsidP="00EA51CD">
      <w:pPr>
        <w:pStyle w:val="Prrafodelista"/>
        <w:numPr>
          <w:ilvl w:val="0"/>
          <w:numId w:val="320"/>
        </w:numPr>
        <w:spacing w:before="0" w:after="0" w:line="240" w:lineRule="auto"/>
        <w:jc w:val="left"/>
        <w:rPr>
          <w:rFonts w:cs="Calibri"/>
        </w:rPr>
      </w:pPr>
      <w:r w:rsidRPr="000641C6">
        <w:rPr>
          <w:rFonts w:cs="Calibri"/>
        </w:rPr>
        <w:t xml:space="preserve">Se realiza la división indicada: </w:t>
      </w:r>
    </w:p>
    <w:p w14:paraId="75B26F48" w14:textId="7887016B" w:rsidR="00DD5262" w:rsidRPr="007D35E0" w:rsidRDefault="007B2645" w:rsidP="00B161B8">
      <w:pPr>
        <w:pStyle w:val="Prrafodelista"/>
        <w:ind w:left="1080"/>
        <w:rPr>
          <w:b/>
          <w:sz w:val="28"/>
          <w:szCs w:val="32"/>
        </w:rPr>
      </w:pPr>
      <m:oMathPara>
        <m:oMathParaPr>
          <m:jc m:val="left"/>
        </m:oMathParaPr>
        <m:oMath>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-5</m:t>
              </m:r>
              <m:r>
                <m:rPr>
                  <m:sty m:val="bi"/>
                </m:rPr>
                <w:rPr>
                  <w:rFonts w:ascii="Cambria Math" w:hAnsi="Cambria Math"/>
                  <w:sz w:val="28"/>
                  <w:szCs w:val="32"/>
                </w:rPr>
                <m:t>x+3</m:t>
              </m:r>
            </m:num>
            <m:den>
              <m:r>
                <m:rPr>
                  <m:sty m:val="bi"/>
                </m:rPr>
                <w:rPr>
                  <w:rFonts w:ascii="Cambria Math" w:hAnsi="Cambria Math"/>
                  <w:sz w:val="28"/>
                  <w:szCs w:val="32"/>
                </w:rPr>
                <m:t>x-3</m:t>
              </m:r>
            </m:den>
          </m:f>
        </m:oMath>
      </m:oMathPara>
    </w:p>
    <w:p w14:paraId="6E4E5656" w14:textId="60755A79" w:rsidR="007D35E0" w:rsidRDefault="007D35E0" w:rsidP="00B161B8">
      <w:pPr>
        <w:pStyle w:val="Prrafodelista"/>
        <w:ind w:left="1080"/>
        <w:rPr>
          <w:b/>
          <w:sz w:val="28"/>
          <w:szCs w:val="32"/>
        </w:rPr>
      </w:pPr>
    </w:p>
    <w:p w14:paraId="111CADCD" w14:textId="77777777" w:rsidR="007D35E0" w:rsidRPr="00B161B8" w:rsidRDefault="007D35E0" w:rsidP="00B161B8">
      <w:pPr>
        <w:pStyle w:val="Prrafodelista"/>
        <w:ind w:left="1080"/>
      </w:pPr>
    </w:p>
    <w:tbl>
      <w:tblPr>
        <w:tblW w:w="0" w:type="auto"/>
        <w:tblInd w:w="1384"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704"/>
        <w:gridCol w:w="1704"/>
        <w:gridCol w:w="1705"/>
        <w:gridCol w:w="2223"/>
      </w:tblGrid>
      <w:tr w:rsidR="00DD5262" w:rsidRPr="003A5640" w14:paraId="59B90F2C" w14:textId="77777777" w:rsidTr="007D35E0">
        <w:tc>
          <w:tcPr>
            <w:tcW w:w="1704" w:type="dxa"/>
            <w:shd w:val="clear" w:color="auto" w:fill="D9D9D9" w:themeFill="background1" w:themeFillShade="D9"/>
          </w:tcPr>
          <w:p w14:paraId="59640335" w14:textId="77777777" w:rsidR="00DD5262" w:rsidRPr="00B94CBF" w:rsidRDefault="007B2645" w:rsidP="00975878">
            <w:pPr>
              <w:jc w:val="center"/>
              <w:rPr>
                <w:b/>
                <w:sz w:val="32"/>
                <w:szCs w:val="32"/>
                <w:lang w:val="es-ES"/>
              </w:rPr>
            </w:pPr>
            <m:oMathPara>
              <m:oMath>
                <m:sSup>
                  <m:sSupPr>
                    <m:ctrlPr>
                      <w:rPr>
                        <w:rFonts w:ascii="Cambria Math" w:hAnsi="Cambria Math"/>
                        <w:b/>
                        <w:i/>
                        <w:sz w:val="32"/>
                        <w:szCs w:val="32"/>
                        <w:lang w:val="es-ES"/>
                      </w:rPr>
                    </m:ctrlPr>
                  </m:sSupPr>
                  <m:e>
                    <m:r>
                      <m:rPr>
                        <m:sty m:val="bi"/>
                      </m:rPr>
                      <w:rPr>
                        <w:rFonts w:ascii="Cambria Math" w:hAnsi="Cambria Math"/>
                        <w:sz w:val="32"/>
                        <w:szCs w:val="32"/>
                        <w:lang w:val="es-ES"/>
                      </w:rPr>
                      <m:t>3</m:t>
                    </m:r>
                    <m:r>
                      <m:rPr>
                        <m:sty m:val="bi"/>
                      </m:rPr>
                      <w:rPr>
                        <w:rFonts w:ascii="Cambria Math" w:hAnsi="Cambria Math"/>
                        <w:sz w:val="32"/>
                        <w:szCs w:val="32"/>
                        <w:lang w:val="es-ES"/>
                      </w:rPr>
                      <m:t>x</m:t>
                    </m:r>
                  </m:e>
                  <m:sup>
                    <m:r>
                      <m:rPr>
                        <m:sty m:val="bi"/>
                      </m:rPr>
                      <w:rPr>
                        <w:rFonts w:ascii="Cambria Math" w:hAnsi="Cambria Math"/>
                        <w:sz w:val="32"/>
                        <w:szCs w:val="32"/>
                        <w:lang w:val="es-ES"/>
                      </w:rPr>
                      <m:t>2</m:t>
                    </m:r>
                  </m:sup>
                </m:sSup>
              </m:oMath>
            </m:oMathPara>
          </w:p>
        </w:tc>
        <w:tc>
          <w:tcPr>
            <w:tcW w:w="1704" w:type="dxa"/>
            <w:shd w:val="clear" w:color="auto" w:fill="D9D9D9" w:themeFill="background1" w:themeFillShade="D9"/>
          </w:tcPr>
          <w:p w14:paraId="6CDBF160" w14:textId="77777777" w:rsidR="00DD5262" w:rsidRPr="00B94CBF" w:rsidRDefault="00DD5262" w:rsidP="00975878">
            <w:pPr>
              <w:jc w:val="center"/>
              <w:rPr>
                <w:b/>
                <w:sz w:val="32"/>
                <w:szCs w:val="32"/>
                <w:lang w:val="es-ES"/>
              </w:rPr>
            </w:pPr>
            <m:oMathPara>
              <m:oMath>
                <m:r>
                  <m:rPr>
                    <m:sty m:val="bi"/>
                  </m:rPr>
                  <w:rPr>
                    <w:rFonts w:ascii="Cambria Math" w:hAnsi="Cambria Math"/>
                    <w:sz w:val="32"/>
                    <w:szCs w:val="32"/>
                    <w:lang w:val="es-ES"/>
                  </w:rPr>
                  <m:t>-5</m:t>
                </m:r>
                <m:r>
                  <m:rPr>
                    <m:sty m:val="bi"/>
                  </m:rPr>
                  <w:rPr>
                    <w:rFonts w:ascii="Cambria Math" w:hAnsi="Cambria Math"/>
                    <w:sz w:val="32"/>
                    <w:szCs w:val="32"/>
                    <w:lang w:val="es-ES"/>
                  </w:rPr>
                  <m:t>x</m:t>
                </m:r>
              </m:oMath>
            </m:oMathPara>
          </w:p>
        </w:tc>
        <w:tc>
          <w:tcPr>
            <w:tcW w:w="1705" w:type="dxa"/>
            <w:shd w:val="clear" w:color="auto" w:fill="D9D9D9" w:themeFill="background1" w:themeFillShade="D9"/>
          </w:tcPr>
          <w:p w14:paraId="4CC7EA02" w14:textId="77777777" w:rsidR="00DD5262" w:rsidRPr="00B94CBF" w:rsidRDefault="00DD5262" w:rsidP="00975878">
            <w:pPr>
              <w:jc w:val="center"/>
              <w:rPr>
                <w:rFonts w:ascii="Arial" w:hAnsi="Arial" w:cs="Arial"/>
                <w:b/>
                <w:sz w:val="32"/>
                <w:szCs w:val="32"/>
              </w:rPr>
            </w:pPr>
            <m:oMathPara>
              <m:oMath>
                <m:r>
                  <m:rPr>
                    <m:sty m:val="bi"/>
                  </m:rPr>
                  <w:rPr>
                    <w:rFonts w:ascii="Cambria Math" w:hAnsi="Cambria Math" w:cs="Arial"/>
                    <w:sz w:val="32"/>
                    <w:szCs w:val="32"/>
                  </w:rPr>
                  <m:t>+3</m:t>
                </m:r>
              </m:oMath>
            </m:oMathPara>
          </w:p>
        </w:tc>
        <w:tc>
          <w:tcPr>
            <w:tcW w:w="2223" w:type="dxa"/>
            <w:shd w:val="clear" w:color="auto" w:fill="92D050"/>
          </w:tcPr>
          <w:p w14:paraId="2C692B90" w14:textId="77777777" w:rsidR="00DD5262" w:rsidRPr="00B94CBF" w:rsidRDefault="00DD5262" w:rsidP="00975878">
            <w:pPr>
              <w:jc w:val="center"/>
              <w:rPr>
                <w:rFonts w:ascii="Arial" w:hAnsi="Arial" w:cs="Arial"/>
                <w:b/>
                <w:sz w:val="32"/>
                <w:szCs w:val="32"/>
              </w:rPr>
            </w:pPr>
            <m:oMathPara>
              <m:oMath>
                <m:r>
                  <m:rPr>
                    <m:sty m:val="bi"/>
                  </m:rPr>
                  <w:rPr>
                    <w:rFonts w:ascii="Cambria Math" w:hAnsi="Cambria Math" w:cs="Arial"/>
                    <w:sz w:val="32"/>
                    <w:szCs w:val="32"/>
                  </w:rPr>
                  <m:t>x-3</m:t>
                </m:r>
              </m:oMath>
            </m:oMathPara>
          </w:p>
        </w:tc>
      </w:tr>
      <w:tr w:rsidR="00DD5262" w:rsidRPr="003A5640" w14:paraId="4DA0D495" w14:textId="77777777" w:rsidTr="007D35E0">
        <w:tc>
          <w:tcPr>
            <w:tcW w:w="1704" w:type="dxa"/>
            <w:shd w:val="clear" w:color="auto" w:fill="D9D9D9" w:themeFill="background1" w:themeFillShade="D9"/>
          </w:tcPr>
          <w:p w14:paraId="2B87FF59" w14:textId="77777777" w:rsidR="00DD5262" w:rsidRPr="00B94CBF" w:rsidRDefault="007B2645" w:rsidP="00975878">
            <w:pPr>
              <w:jc w:val="center"/>
              <w:rPr>
                <w:b/>
                <w:sz w:val="32"/>
                <w:szCs w:val="32"/>
                <w:lang w:val="es-ES"/>
              </w:rPr>
            </w:pPr>
            <m:oMathPara>
              <m:oMath>
                <m:sSup>
                  <m:sSupPr>
                    <m:ctrlPr>
                      <w:rPr>
                        <w:rFonts w:ascii="Cambria Math" w:hAnsi="Cambria Math"/>
                        <w:b/>
                        <w:i/>
                        <w:sz w:val="32"/>
                        <w:szCs w:val="32"/>
                        <w:lang w:val="es-ES"/>
                      </w:rPr>
                    </m:ctrlPr>
                  </m:sSupPr>
                  <m:e>
                    <m:r>
                      <m:rPr>
                        <m:sty m:val="bi"/>
                      </m:rPr>
                      <w:rPr>
                        <w:rFonts w:ascii="Cambria Math" w:hAnsi="Cambria Math"/>
                        <w:sz w:val="32"/>
                        <w:szCs w:val="32"/>
                        <w:lang w:val="es-ES"/>
                      </w:rPr>
                      <m:t>-3</m:t>
                    </m:r>
                    <m:r>
                      <m:rPr>
                        <m:sty m:val="bi"/>
                      </m:rPr>
                      <w:rPr>
                        <w:rFonts w:ascii="Cambria Math" w:hAnsi="Cambria Math"/>
                        <w:sz w:val="32"/>
                        <w:szCs w:val="32"/>
                        <w:lang w:val="es-ES"/>
                      </w:rPr>
                      <m:t>x</m:t>
                    </m:r>
                  </m:e>
                  <m:sup>
                    <m:r>
                      <m:rPr>
                        <m:sty m:val="bi"/>
                      </m:rPr>
                      <w:rPr>
                        <w:rFonts w:ascii="Cambria Math" w:hAnsi="Cambria Math"/>
                        <w:sz w:val="32"/>
                        <w:szCs w:val="32"/>
                        <w:lang w:val="es-ES"/>
                      </w:rPr>
                      <m:t>2</m:t>
                    </m:r>
                  </m:sup>
                </m:sSup>
              </m:oMath>
            </m:oMathPara>
          </w:p>
        </w:tc>
        <w:tc>
          <w:tcPr>
            <w:tcW w:w="1704" w:type="dxa"/>
            <w:shd w:val="clear" w:color="auto" w:fill="D9D9D9" w:themeFill="background1" w:themeFillShade="D9"/>
          </w:tcPr>
          <w:p w14:paraId="1B5BD68C" w14:textId="77777777" w:rsidR="00DD5262" w:rsidRPr="00B94CBF" w:rsidRDefault="00DD5262" w:rsidP="00975878">
            <w:pPr>
              <w:jc w:val="center"/>
              <w:rPr>
                <w:b/>
                <w:sz w:val="32"/>
                <w:szCs w:val="32"/>
                <w:lang w:val="es-ES"/>
              </w:rPr>
            </w:pPr>
            <m:oMathPara>
              <m:oMath>
                <m:r>
                  <m:rPr>
                    <m:sty m:val="bi"/>
                  </m:rPr>
                  <w:rPr>
                    <w:rFonts w:ascii="Cambria Math" w:hAnsi="Cambria Math"/>
                    <w:sz w:val="32"/>
                    <w:szCs w:val="32"/>
                    <w:lang w:val="es-ES"/>
                  </w:rPr>
                  <m:t>+9</m:t>
                </m:r>
                <m:r>
                  <m:rPr>
                    <m:sty m:val="bi"/>
                  </m:rPr>
                  <w:rPr>
                    <w:rFonts w:ascii="Cambria Math" w:hAnsi="Cambria Math"/>
                    <w:sz w:val="32"/>
                    <w:szCs w:val="32"/>
                    <w:lang w:val="es-ES"/>
                  </w:rPr>
                  <m:t>x</m:t>
                </m:r>
              </m:oMath>
            </m:oMathPara>
          </w:p>
        </w:tc>
        <w:tc>
          <w:tcPr>
            <w:tcW w:w="1705" w:type="dxa"/>
            <w:shd w:val="clear" w:color="auto" w:fill="D9D9D9" w:themeFill="background1" w:themeFillShade="D9"/>
          </w:tcPr>
          <w:p w14:paraId="2D426AD7" w14:textId="77777777" w:rsidR="00DD5262" w:rsidRPr="00B94CBF" w:rsidRDefault="00DD5262" w:rsidP="00975878">
            <w:pPr>
              <w:jc w:val="center"/>
              <w:rPr>
                <w:rFonts w:ascii="Arial" w:hAnsi="Arial" w:cs="Arial"/>
                <w:b/>
                <w:sz w:val="32"/>
                <w:szCs w:val="32"/>
              </w:rPr>
            </w:pPr>
          </w:p>
        </w:tc>
        <w:tc>
          <w:tcPr>
            <w:tcW w:w="2223" w:type="dxa"/>
            <w:shd w:val="clear" w:color="auto" w:fill="FFFF00"/>
          </w:tcPr>
          <w:p w14:paraId="68097380" w14:textId="77777777" w:rsidR="00DD5262" w:rsidRPr="00B94CBF" w:rsidRDefault="00DD5262" w:rsidP="00975878">
            <w:pPr>
              <w:jc w:val="center"/>
              <w:rPr>
                <w:rFonts w:ascii="Arial" w:hAnsi="Arial" w:cs="Arial"/>
                <w:b/>
                <w:sz w:val="28"/>
                <w:szCs w:val="28"/>
              </w:rPr>
            </w:pPr>
            <m:oMathPara>
              <m:oMath>
                <m:r>
                  <m:rPr>
                    <m:sty m:val="bi"/>
                  </m:rPr>
                  <w:rPr>
                    <w:rFonts w:ascii="Cambria Math" w:hAnsi="Cambria Math" w:cs="Arial"/>
                    <w:sz w:val="28"/>
                    <w:szCs w:val="28"/>
                  </w:rPr>
                  <m:t>3</m:t>
                </m:r>
                <m:r>
                  <m:rPr>
                    <m:sty m:val="bi"/>
                  </m:rPr>
                  <w:rPr>
                    <w:rFonts w:ascii="Cambria Math" w:hAnsi="Cambria Math" w:cs="Arial"/>
                    <w:sz w:val="28"/>
                    <w:szCs w:val="28"/>
                  </w:rPr>
                  <m:t>x+4=C(x)</m:t>
                </m:r>
              </m:oMath>
            </m:oMathPara>
          </w:p>
        </w:tc>
      </w:tr>
      <w:tr w:rsidR="00DD5262" w:rsidRPr="003A5640" w14:paraId="23981800" w14:textId="77777777" w:rsidTr="007D35E0">
        <w:tc>
          <w:tcPr>
            <w:tcW w:w="1704" w:type="dxa"/>
            <w:shd w:val="clear" w:color="auto" w:fill="D9D9D9" w:themeFill="background1" w:themeFillShade="D9"/>
          </w:tcPr>
          <w:p w14:paraId="2E08453A" w14:textId="77777777" w:rsidR="00DD5262" w:rsidRPr="00B94CBF" w:rsidRDefault="00DD5262" w:rsidP="00975878">
            <w:pPr>
              <w:jc w:val="center"/>
              <w:rPr>
                <w:b/>
                <w:sz w:val="32"/>
                <w:szCs w:val="32"/>
                <w:lang w:val="es-ES"/>
              </w:rPr>
            </w:pPr>
            <m:oMathPara>
              <m:oMath>
                <m:r>
                  <m:rPr>
                    <m:sty m:val="bi"/>
                  </m:rPr>
                  <w:rPr>
                    <w:rFonts w:ascii="Cambria Math" w:hAnsi="Cambria Math"/>
                    <w:sz w:val="32"/>
                    <w:szCs w:val="32"/>
                    <w:lang w:val="es-ES"/>
                  </w:rPr>
                  <m:t>0</m:t>
                </m:r>
              </m:oMath>
            </m:oMathPara>
          </w:p>
        </w:tc>
        <w:tc>
          <w:tcPr>
            <w:tcW w:w="1704" w:type="dxa"/>
            <w:shd w:val="clear" w:color="auto" w:fill="D9D9D9" w:themeFill="background1" w:themeFillShade="D9"/>
          </w:tcPr>
          <w:p w14:paraId="0E548788" w14:textId="77777777" w:rsidR="00DD5262" w:rsidRPr="00B94CBF" w:rsidRDefault="00DD5262" w:rsidP="00975878">
            <w:pPr>
              <w:jc w:val="center"/>
              <w:rPr>
                <w:b/>
                <w:sz w:val="32"/>
                <w:szCs w:val="32"/>
                <w:lang w:val="es-ES"/>
              </w:rPr>
            </w:pPr>
            <m:oMathPara>
              <m:oMath>
                <m:r>
                  <m:rPr>
                    <m:sty m:val="bi"/>
                  </m:rPr>
                  <w:rPr>
                    <w:rFonts w:ascii="Cambria Math" w:hAnsi="Cambria Math"/>
                    <w:sz w:val="32"/>
                    <w:szCs w:val="32"/>
                    <w:lang w:val="es-ES"/>
                  </w:rPr>
                  <m:t>+4</m:t>
                </m:r>
                <m:r>
                  <m:rPr>
                    <m:sty m:val="bi"/>
                  </m:rPr>
                  <w:rPr>
                    <w:rFonts w:ascii="Cambria Math" w:hAnsi="Cambria Math"/>
                    <w:sz w:val="32"/>
                    <w:szCs w:val="32"/>
                    <w:lang w:val="es-ES"/>
                  </w:rPr>
                  <m:t>x</m:t>
                </m:r>
              </m:oMath>
            </m:oMathPara>
          </w:p>
        </w:tc>
        <w:tc>
          <w:tcPr>
            <w:tcW w:w="1705" w:type="dxa"/>
            <w:shd w:val="clear" w:color="auto" w:fill="D9D9D9" w:themeFill="background1" w:themeFillShade="D9"/>
          </w:tcPr>
          <w:p w14:paraId="5BE02E7E" w14:textId="77777777" w:rsidR="00DD5262" w:rsidRPr="00B94CBF" w:rsidRDefault="00DD5262" w:rsidP="00975878">
            <w:pPr>
              <w:jc w:val="center"/>
              <w:rPr>
                <w:rFonts w:ascii="Arial" w:hAnsi="Arial" w:cs="Arial"/>
                <w:b/>
                <w:sz w:val="32"/>
                <w:szCs w:val="32"/>
              </w:rPr>
            </w:pPr>
            <m:oMathPara>
              <m:oMath>
                <m:r>
                  <m:rPr>
                    <m:sty m:val="bi"/>
                  </m:rPr>
                  <w:rPr>
                    <w:rFonts w:ascii="Cambria Math" w:hAnsi="Cambria Math" w:cs="Arial"/>
                    <w:sz w:val="32"/>
                    <w:szCs w:val="32"/>
                  </w:rPr>
                  <m:t>+3</m:t>
                </m:r>
              </m:oMath>
            </m:oMathPara>
          </w:p>
        </w:tc>
        <w:tc>
          <w:tcPr>
            <w:tcW w:w="2223" w:type="dxa"/>
            <w:shd w:val="clear" w:color="auto" w:fill="D9D9D9" w:themeFill="background1" w:themeFillShade="D9"/>
          </w:tcPr>
          <w:p w14:paraId="4264798E" w14:textId="77777777" w:rsidR="00DD5262" w:rsidRPr="00B94CBF" w:rsidRDefault="00DD5262" w:rsidP="00975878">
            <w:pPr>
              <w:jc w:val="center"/>
              <w:rPr>
                <w:rFonts w:ascii="Arial" w:hAnsi="Arial" w:cs="Arial"/>
                <w:b/>
                <w:sz w:val="32"/>
                <w:szCs w:val="32"/>
              </w:rPr>
            </w:pPr>
          </w:p>
        </w:tc>
      </w:tr>
      <w:tr w:rsidR="00DD5262" w:rsidRPr="003A5640" w14:paraId="5D1D20D2" w14:textId="77777777" w:rsidTr="007D35E0">
        <w:tc>
          <w:tcPr>
            <w:tcW w:w="1704" w:type="dxa"/>
            <w:shd w:val="clear" w:color="auto" w:fill="D9D9D9" w:themeFill="background1" w:themeFillShade="D9"/>
          </w:tcPr>
          <w:p w14:paraId="1CDD828E" w14:textId="77777777" w:rsidR="00DD5262" w:rsidRPr="00B94CBF" w:rsidRDefault="00DD5262" w:rsidP="00975878">
            <w:pPr>
              <w:jc w:val="center"/>
              <w:rPr>
                <w:rFonts w:ascii="Arial" w:hAnsi="Arial" w:cs="Arial"/>
                <w:b/>
                <w:sz w:val="32"/>
                <w:szCs w:val="32"/>
              </w:rPr>
            </w:pPr>
          </w:p>
        </w:tc>
        <w:tc>
          <w:tcPr>
            <w:tcW w:w="1704" w:type="dxa"/>
            <w:shd w:val="clear" w:color="auto" w:fill="D9D9D9" w:themeFill="background1" w:themeFillShade="D9"/>
          </w:tcPr>
          <w:p w14:paraId="78E65128" w14:textId="77777777" w:rsidR="00DD5262" w:rsidRPr="00B94CBF" w:rsidRDefault="00DD5262" w:rsidP="00975878">
            <w:pPr>
              <w:jc w:val="center"/>
              <w:rPr>
                <w:rFonts w:ascii="Arial" w:hAnsi="Arial" w:cs="Arial"/>
                <w:b/>
                <w:sz w:val="32"/>
                <w:szCs w:val="32"/>
              </w:rPr>
            </w:pPr>
            <m:oMathPara>
              <m:oMath>
                <m:r>
                  <m:rPr>
                    <m:sty m:val="bi"/>
                  </m:rPr>
                  <w:rPr>
                    <w:rFonts w:ascii="Cambria Math" w:hAnsi="Cambria Math" w:cs="Arial"/>
                    <w:sz w:val="32"/>
                    <w:szCs w:val="32"/>
                  </w:rPr>
                  <m:t>-4</m:t>
                </m:r>
                <m:r>
                  <m:rPr>
                    <m:sty m:val="bi"/>
                  </m:rPr>
                  <w:rPr>
                    <w:rFonts w:ascii="Cambria Math" w:hAnsi="Cambria Math" w:cs="Arial"/>
                    <w:sz w:val="32"/>
                    <w:szCs w:val="32"/>
                  </w:rPr>
                  <m:t>x</m:t>
                </m:r>
              </m:oMath>
            </m:oMathPara>
          </w:p>
        </w:tc>
        <w:tc>
          <w:tcPr>
            <w:tcW w:w="1705" w:type="dxa"/>
            <w:shd w:val="clear" w:color="auto" w:fill="D9D9D9" w:themeFill="background1" w:themeFillShade="D9"/>
          </w:tcPr>
          <w:p w14:paraId="36C467FD" w14:textId="77777777" w:rsidR="00DD5262" w:rsidRPr="00B94CBF" w:rsidRDefault="00DD5262" w:rsidP="00975878">
            <w:pPr>
              <w:jc w:val="center"/>
              <w:rPr>
                <w:rFonts w:ascii="Arial" w:hAnsi="Arial" w:cs="Arial"/>
                <w:b/>
                <w:sz w:val="32"/>
                <w:szCs w:val="32"/>
              </w:rPr>
            </w:pPr>
            <w:r w:rsidRPr="00B94CBF">
              <w:rPr>
                <w:rFonts w:ascii="Arial" w:hAnsi="Arial" w:cs="Arial"/>
                <w:b/>
                <w:sz w:val="32"/>
                <w:szCs w:val="32"/>
              </w:rPr>
              <w:t xml:space="preserve"> </w:t>
            </w:r>
            <m:oMath>
              <m:r>
                <m:rPr>
                  <m:sty m:val="bi"/>
                </m:rPr>
                <w:rPr>
                  <w:rFonts w:ascii="Cambria Math" w:hAnsi="Cambria Math" w:cs="Arial"/>
                  <w:sz w:val="32"/>
                  <w:szCs w:val="32"/>
                </w:rPr>
                <m:t>+12</m:t>
              </m:r>
            </m:oMath>
          </w:p>
        </w:tc>
        <w:tc>
          <w:tcPr>
            <w:tcW w:w="2223" w:type="dxa"/>
            <w:shd w:val="clear" w:color="auto" w:fill="D9D9D9" w:themeFill="background1" w:themeFillShade="D9"/>
          </w:tcPr>
          <w:p w14:paraId="27D62383" w14:textId="77777777" w:rsidR="00DD5262" w:rsidRPr="00B94CBF" w:rsidRDefault="00DD5262" w:rsidP="00975878">
            <w:pPr>
              <w:jc w:val="center"/>
              <w:rPr>
                <w:rFonts w:ascii="Arial" w:hAnsi="Arial" w:cs="Arial"/>
                <w:b/>
                <w:sz w:val="32"/>
                <w:szCs w:val="32"/>
              </w:rPr>
            </w:pPr>
          </w:p>
        </w:tc>
      </w:tr>
      <w:tr w:rsidR="00DD5262" w:rsidRPr="003A5640" w14:paraId="415101D4" w14:textId="77777777" w:rsidTr="007D35E0">
        <w:tc>
          <w:tcPr>
            <w:tcW w:w="1704" w:type="dxa"/>
            <w:shd w:val="clear" w:color="auto" w:fill="D9D9D9" w:themeFill="background1" w:themeFillShade="D9"/>
          </w:tcPr>
          <w:p w14:paraId="4180F606" w14:textId="77777777" w:rsidR="00DD5262" w:rsidRPr="00B94CBF" w:rsidRDefault="00DD5262" w:rsidP="00975878">
            <w:pPr>
              <w:jc w:val="center"/>
              <w:rPr>
                <w:rFonts w:ascii="Arial" w:hAnsi="Arial" w:cs="Arial"/>
                <w:b/>
                <w:sz w:val="32"/>
                <w:szCs w:val="32"/>
              </w:rPr>
            </w:pPr>
          </w:p>
        </w:tc>
        <w:tc>
          <w:tcPr>
            <w:tcW w:w="1704" w:type="dxa"/>
            <w:shd w:val="clear" w:color="auto" w:fill="D9D9D9" w:themeFill="background1" w:themeFillShade="D9"/>
          </w:tcPr>
          <w:p w14:paraId="0B6B26F0" w14:textId="77777777" w:rsidR="00DD5262" w:rsidRPr="00B94CBF" w:rsidRDefault="00DD5262" w:rsidP="00975878">
            <w:pPr>
              <w:jc w:val="center"/>
              <w:rPr>
                <w:b/>
                <w:sz w:val="32"/>
                <w:szCs w:val="32"/>
                <w:lang w:val="es-ES"/>
              </w:rPr>
            </w:pPr>
            <w:r w:rsidRPr="00B94CBF">
              <w:rPr>
                <w:b/>
                <w:noProof/>
                <w:sz w:val="32"/>
                <w:szCs w:val="32"/>
                <w:lang w:val="es-ES" w:eastAsia="es-ES"/>
              </w:rPr>
              <w:drawing>
                <wp:inline distT="0" distB="0" distL="0" distR="0" wp14:anchorId="3E69E521" wp14:editId="7F87ED17">
                  <wp:extent cx="121920" cy="182880"/>
                  <wp:effectExtent l="0" t="0" r="0" b="7620"/>
                  <wp:docPr id="113"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pic:cNvPicPr>
                            <a:picLocks noChangeAspect="1" noChangeArrowheads="1"/>
                          </pic:cNvPicPr>
                        </pic:nvPicPr>
                        <pic:blipFill>
                          <a:blip r:embed="rId452" cstate="print">
                            <a:extLst>
                              <a:ext uri="{28A0092B-C50C-407E-A947-70E740481C1C}">
                                <a14:useLocalDpi xmlns:a14="http://schemas.microsoft.com/office/drawing/2010/main" val="0"/>
                              </a:ext>
                            </a:extLst>
                          </a:blip>
                          <a:srcRect/>
                          <a:stretch>
                            <a:fillRect/>
                          </a:stretch>
                        </pic:blipFill>
                        <pic:spPr bwMode="auto">
                          <a:xfrm>
                            <a:off x="0" y="0"/>
                            <a:ext cx="121920" cy="182880"/>
                          </a:xfrm>
                          <a:prstGeom prst="rect">
                            <a:avLst/>
                          </a:prstGeom>
                          <a:noFill/>
                          <a:ln>
                            <a:noFill/>
                          </a:ln>
                        </pic:spPr>
                      </pic:pic>
                    </a:graphicData>
                  </a:graphic>
                </wp:inline>
              </w:drawing>
            </w:r>
          </w:p>
        </w:tc>
        <w:tc>
          <w:tcPr>
            <w:tcW w:w="1705" w:type="dxa"/>
            <w:shd w:val="clear" w:color="auto" w:fill="FFC000"/>
          </w:tcPr>
          <w:p w14:paraId="28C1881A" w14:textId="77777777" w:rsidR="00DD5262" w:rsidRPr="00B94CBF" w:rsidRDefault="00DD5262" w:rsidP="00975878">
            <w:pPr>
              <w:jc w:val="center"/>
              <w:rPr>
                <w:b/>
                <w:sz w:val="32"/>
                <w:szCs w:val="32"/>
                <w:lang w:val="es-ES"/>
              </w:rPr>
            </w:pPr>
            <m:oMathPara>
              <m:oMath>
                <m:r>
                  <m:rPr>
                    <m:sty m:val="bi"/>
                  </m:rPr>
                  <w:rPr>
                    <w:rFonts w:ascii="Cambria Math" w:hAnsi="Cambria Math"/>
                    <w:sz w:val="32"/>
                    <w:szCs w:val="32"/>
                    <w:lang w:val="es-ES"/>
                  </w:rPr>
                  <m:t>15=R(x)</m:t>
                </m:r>
              </m:oMath>
            </m:oMathPara>
          </w:p>
        </w:tc>
        <w:tc>
          <w:tcPr>
            <w:tcW w:w="2223" w:type="dxa"/>
            <w:shd w:val="clear" w:color="auto" w:fill="D9D9D9" w:themeFill="background1" w:themeFillShade="D9"/>
          </w:tcPr>
          <w:p w14:paraId="238F08CA" w14:textId="77777777" w:rsidR="00DD5262" w:rsidRPr="00B94CBF" w:rsidRDefault="00DD5262" w:rsidP="00975878">
            <w:pPr>
              <w:jc w:val="center"/>
              <w:rPr>
                <w:rFonts w:ascii="Arial" w:hAnsi="Arial" w:cs="Arial"/>
                <w:b/>
                <w:sz w:val="32"/>
                <w:szCs w:val="32"/>
              </w:rPr>
            </w:pPr>
          </w:p>
        </w:tc>
      </w:tr>
    </w:tbl>
    <w:p w14:paraId="6D81857F" w14:textId="35B9CE44" w:rsidR="00DD5262" w:rsidRDefault="00DD5262" w:rsidP="00DD5262">
      <w:r>
        <w:t>Se tiene:</w:t>
      </w:r>
    </w:p>
    <w:p w14:paraId="0BC690AB" w14:textId="31C3BE08" w:rsidR="00DD5262" w:rsidRPr="00B161B8" w:rsidRDefault="00DD5262" w:rsidP="00EA51CD">
      <w:pPr>
        <w:pStyle w:val="Prrafodelista"/>
        <w:numPr>
          <w:ilvl w:val="0"/>
          <w:numId w:val="319"/>
        </w:numPr>
        <w:shd w:val="clear" w:color="auto" w:fill="FFFF00"/>
        <w:spacing w:before="0" w:after="0" w:line="240" w:lineRule="auto"/>
        <w:jc w:val="left"/>
        <w:rPr>
          <w:b/>
          <w:sz w:val="28"/>
          <w:szCs w:val="28"/>
        </w:rPr>
      </w:pPr>
      <m:oMath>
        <m:r>
          <m:rPr>
            <m:sty m:val="bi"/>
          </m:rPr>
          <w:rPr>
            <w:rFonts w:ascii="Cambria Math" w:hAnsi="Cambria Math" w:cs="Arial"/>
            <w:sz w:val="28"/>
            <w:szCs w:val="28"/>
          </w:rPr>
          <m:t>C</m:t>
        </m:r>
        <m:d>
          <m:dPr>
            <m:ctrlPr>
              <w:rPr>
                <w:rFonts w:ascii="Cambria Math" w:hAnsi="Cambria Math" w:cs="Arial"/>
                <w:b/>
                <w:i/>
                <w:sz w:val="28"/>
                <w:szCs w:val="28"/>
              </w:rPr>
            </m:ctrlPr>
          </m:dPr>
          <m:e>
            <m:r>
              <m:rPr>
                <m:sty m:val="bi"/>
              </m:rPr>
              <w:rPr>
                <w:rFonts w:ascii="Cambria Math" w:hAnsi="Cambria Math" w:cs="Arial"/>
                <w:sz w:val="28"/>
                <w:szCs w:val="28"/>
              </w:rPr>
              <m:t>x</m:t>
            </m:r>
          </m:e>
        </m:d>
        <m:r>
          <m:rPr>
            <m:sty m:val="bi"/>
          </m:rPr>
          <w:rPr>
            <w:rFonts w:ascii="Cambria Math" w:hAnsi="Cambria Math" w:cs="Arial"/>
            <w:sz w:val="28"/>
            <w:szCs w:val="28"/>
          </w:rPr>
          <m:t>=3</m:t>
        </m:r>
        <m:r>
          <m:rPr>
            <m:sty m:val="bi"/>
          </m:rPr>
          <w:rPr>
            <w:rFonts w:ascii="Cambria Math" w:hAnsi="Cambria Math" w:cs="Arial"/>
            <w:sz w:val="28"/>
            <w:szCs w:val="28"/>
          </w:rPr>
          <m:t>x+4</m:t>
        </m:r>
      </m:oMath>
    </w:p>
    <w:p w14:paraId="716201B0" w14:textId="4534E1C0" w:rsidR="00DD5262" w:rsidRPr="00B161B8" w:rsidRDefault="00DD5262" w:rsidP="00EA51CD">
      <w:pPr>
        <w:pStyle w:val="Prrafodelista"/>
        <w:numPr>
          <w:ilvl w:val="0"/>
          <w:numId w:val="319"/>
        </w:numPr>
        <w:shd w:val="clear" w:color="auto" w:fill="FFC000"/>
        <w:spacing w:before="0" w:after="0" w:line="240" w:lineRule="auto"/>
        <w:jc w:val="left"/>
        <w:rPr>
          <w:b/>
          <w:sz w:val="32"/>
          <w:szCs w:val="32"/>
        </w:rPr>
      </w:pPr>
      <m:oMath>
        <m:r>
          <m:rPr>
            <m:sty m:val="bi"/>
          </m:rPr>
          <w:rPr>
            <w:rFonts w:ascii="Cambria Math" w:hAnsi="Cambria Math"/>
            <w:sz w:val="32"/>
            <w:szCs w:val="32"/>
          </w:rPr>
          <m:t>R</m:t>
        </m:r>
        <m:d>
          <m:dPr>
            <m:ctrlPr>
              <w:rPr>
                <w:rFonts w:ascii="Cambria Math" w:hAnsi="Cambria Math"/>
                <w:b/>
                <w:i/>
                <w:sz w:val="32"/>
                <w:szCs w:val="32"/>
              </w:rPr>
            </m:ctrlPr>
          </m:dPr>
          <m:e>
            <m:r>
              <m:rPr>
                <m:sty m:val="bi"/>
              </m:rPr>
              <w:rPr>
                <w:rFonts w:ascii="Cambria Math" w:hAnsi="Cambria Math"/>
                <w:sz w:val="32"/>
                <w:szCs w:val="32"/>
              </w:rPr>
              <m:t>x</m:t>
            </m:r>
          </m:e>
        </m:d>
        <m:r>
          <m:rPr>
            <m:sty m:val="bi"/>
          </m:rPr>
          <w:rPr>
            <w:rFonts w:ascii="Cambria Math" w:hAnsi="Cambria Math"/>
            <w:sz w:val="32"/>
            <w:szCs w:val="32"/>
          </w:rPr>
          <m:t>=15</m:t>
        </m:r>
      </m:oMath>
    </w:p>
    <w:p w14:paraId="57E7B99E" w14:textId="77777777" w:rsidR="00DD5262" w:rsidRPr="00B94CBF" w:rsidRDefault="00DD5262" w:rsidP="00EA51CD">
      <w:pPr>
        <w:pStyle w:val="Prrafodelista"/>
        <w:numPr>
          <w:ilvl w:val="0"/>
          <w:numId w:val="319"/>
        </w:numPr>
        <w:shd w:val="clear" w:color="auto" w:fill="92D050"/>
        <w:spacing w:before="0" w:after="0" w:line="240" w:lineRule="auto"/>
        <w:jc w:val="left"/>
        <w:rPr>
          <w:rFonts w:ascii="Arial" w:hAnsi="Arial" w:cs="Arial"/>
          <w:b/>
          <w:sz w:val="32"/>
          <w:szCs w:val="32"/>
        </w:rPr>
      </w:pPr>
      <m:oMath>
        <m:r>
          <m:rPr>
            <m:sty m:val="bi"/>
          </m:rPr>
          <w:rPr>
            <w:rFonts w:ascii="Cambria Math" w:hAnsi="Cambria Math" w:cs="Arial"/>
            <w:sz w:val="32"/>
            <w:szCs w:val="32"/>
          </w:rPr>
          <m:t>Q</m:t>
        </m:r>
        <m:d>
          <m:dPr>
            <m:ctrlPr>
              <w:rPr>
                <w:rFonts w:ascii="Cambria Math" w:hAnsi="Cambria Math" w:cs="Arial"/>
                <w:b/>
                <w:i/>
                <w:sz w:val="32"/>
                <w:szCs w:val="32"/>
              </w:rPr>
            </m:ctrlPr>
          </m:dPr>
          <m:e>
            <m:r>
              <m:rPr>
                <m:sty m:val="bi"/>
              </m:rPr>
              <w:rPr>
                <w:rFonts w:ascii="Cambria Math" w:hAnsi="Cambria Math" w:cs="Arial"/>
                <w:sz w:val="32"/>
                <w:szCs w:val="32"/>
              </w:rPr>
              <m:t>x</m:t>
            </m:r>
          </m:e>
        </m:d>
        <m:r>
          <m:rPr>
            <m:sty m:val="bi"/>
          </m:rPr>
          <w:rPr>
            <w:rFonts w:ascii="Cambria Math" w:hAnsi="Cambria Math" w:cs="Arial"/>
            <w:sz w:val="32"/>
            <w:szCs w:val="32"/>
          </w:rPr>
          <m:t>=x-3</m:t>
        </m:r>
      </m:oMath>
    </w:p>
    <w:p w14:paraId="6FC8C5D3" w14:textId="77777777" w:rsidR="00DD5262" w:rsidRDefault="00DD5262" w:rsidP="00DD5262"/>
    <w:p w14:paraId="132153ED" w14:textId="207A100B" w:rsidR="00DD5262" w:rsidRDefault="00B161B8" w:rsidP="00DD5262">
      <w:r>
        <w:t>Por lo tanto:</w:t>
      </w:r>
    </w:p>
    <w:p w14:paraId="6C9F19E8" w14:textId="6C445063" w:rsidR="00DD5262" w:rsidRPr="00B161B8" w:rsidRDefault="007B2645" w:rsidP="00B161B8">
      <w:pPr>
        <w:pStyle w:val="Prrafodelista"/>
        <w:ind w:left="720"/>
      </w:pPr>
      <m:oMathPara>
        <m:oMathParaPr>
          <m:jc m:val="left"/>
        </m:oMathParaPr>
        <m:oMath>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-5</m:t>
              </m:r>
              <m:r>
                <m:rPr>
                  <m:sty m:val="bi"/>
                </m:rPr>
                <w:rPr>
                  <w:rFonts w:ascii="Cambria Math" w:hAnsi="Cambria Math"/>
                  <w:sz w:val="28"/>
                  <w:szCs w:val="32"/>
                </w:rPr>
                <m:t>x+3</m:t>
              </m:r>
            </m:num>
            <m:den>
              <m:r>
                <m:rPr>
                  <m:sty m:val="bi"/>
                </m:rPr>
                <w:rPr>
                  <w:rFonts w:ascii="Cambria Math" w:hAnsi="Cambria Math"/>
                  <w:sz w:val="28"/>
                  <w:szCs w:val="32"/>
                </w:rPr>
                <m:t>x-3</m:t>
              </m:r>
            </m:den>
          </m:f>
          <m:r>
            <m:rPr>
              <m:sty m:val="bi"/>
            </m:rPr>
            <w:rPr>
              <w:rFonts w:ascii="Cambria Math" w:hAnsi="Cambria Math"/>
              <w:sz w:val="28"/>
              <w:szCs w:val="32"/>
            </w:rPr>
            <m:t>=</m:t>
          </m:r>
          <m:r>
            <m:rPr>
              <m:sty m:val="bi"/>
            </m:rPr>
            <w:rPr>
              <w:rFonts w:ascii="Cambria Math" w:hAnsi="Cambria Math"/>
              <w:sz w:val="28"/>
              <w:szCs w:val="32"/>
              <w:shd w:val="clear" w:color="auto" w:fill="FFFF00"/>
            </w:rPr>
            <m:t>3</m:t>
          </m:r>
          <m:r>
            <m:rPr>
              <m:sty m:val="bi"/>
            </m:rPr>
            <w:rPr>
              <w:rFonts w:ascii="Cambria Math" w:hAnsi="Cambria Math"/>
              <w:sz w:val="28"/>
              <w:szCs w:val="32"/>
              <w:shd w:val="clear" w:color="auto" w:fill="FFFF00"/>
            </w:rPr>
            <m:t>x+4</m:t>
          </m:r>
          <m:r>
            <m:rPr>
              <m:sty m:val="bi"/>
            </m:rPr>
            <w:rPr>
              <w:rFonts w:ascii="Cambria Math" w:hAnsi="Cambria Math"/>
              <w:sz w:val="28"/>
              <w:szCs w:val="32"/>
            </w:rPr>
            <m:t>+</m:t>
          </m:r>
          <m:f>
            <m:fPr>
              <m:ctrlPr>
                <w:rPr>
                  <w:rFonts w:ascii="Cambria Math" w:hAnsi="Cambria Math"/>
                  <w:b/>
                  <w:i/>
                  <w:sz w:val="28"/>
                  <w:szCs w:val="32"/>
                  <w:shd w:val="clear" w:color="auto" w:fill="FFC000"/>
                </w:rPr>
              </m:ctrlPr>
            </m:fPr>
            <m:num>
              <m:r>
                <m:rPr>
                  <m:sty m:val="bi"/>
                </m:rPr>
                <w:rPr>
                  <w:rFonts w:ascii="Cambria Math" w:hAnsi="Cambria Math"/>
                  <w:sz w:val="28"/>
                  <w:szCs w:val="32"/>
                  <w:shd w:val="clear" w:color="auto" w:fill="FFC000"/>
                </w:rPr>
                <m:t>15</m:t>
              </m:r>
            </m:num>
            <m:den>
              <m:r>
                <m:rPr>
                  <m:sty m:val="bi"/>
                </m:rPr>
                <w:rPr>
                  <w:rFonts w:ascii="Cambria Math" w:hAnsi="Cambria Math"/>
                  <w:sz w:val="28"/>
                  <w:szCs w:val="32"/>
                  <w:shd w:val="clear" w:color="auto" w:fill="FFC000"/>
                </w:rPr>
                <m:t>x-3</m:t>
              </m:r>
            </m:den>
          </m:f>
        </m:oMath>
      </m:oMathPara>
    </w:p>
    <w:p w14:paraId="755AA9A3" w14:textId="4CD3954A" w:rsidR="00DD5262" w:rsidRPr="006B702C" w:rsidRDefault="00DD5262" w:rsidP="00DD5262">
      <w:pPr>
        <w:pStyle w:val="Prrafodelista"/>
        <w:numPr>
          <w:ilvl w:val="0"/>
          <w:numId w:val="320"/>
        </w:numPr>
        <w:spacing w:before="0" w:after="0" w:line="240" w:lineRule="auto"/>
        <w:jc w:val="left"/>
        <w:rPr>
          <w:rFonts w:cs="Calibri"/>
        </w:rPr>
      </w:pPr>
      <w:r w:rsidRPr="00DE16F4">
        <w:rPr>
          <w:rFonts w:cs="Calibri"/>
        </w:rPr>
        <w:t>Integrando:</w:t>
      </w:r>
    </w:p>
    <w:p w14:paraId="2FF6C346" w14:textId="366425D9" w:rsidR="00DD5262" w:rsidRPr="002B5DB1" w:rsidRDefault="007B2645" w:rsidP="002B5DB1">
      <w:pPr>
        <w:ind w:left="720"/>
        <w:rPr>
          <w:b/>
          <w:sz w:val="32"/>
          <w:szCs w:val="32"/>
        </w:rPr>
      </w:pPr>
      <m:oMathPara>
        <m:oMathParaPr>
          <m:jc m:val="left"/>
        </m:oMathParaPr>
        <m:oMath>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-5</m:t>
                  </m:r>
                  <m:r>
                    <m:rPr>
                      <m:sty m:val="bi"/>
                    </m:rPr>
                    <w:rPr>
                      <w:rFonts w:ascii="Cambria Math" w:hAnsi="Cambria Math"/>
                      <w:sz w:val="28"/>
                      <w:szCs w:val="32"/>
                    </w:rPr>
                    <m:t>x+3</m:t>
                  </m:r>
                </m:num>
                <m:den>
                  <m:r>
                    <m:rPr>
                      <m:sty m:val="bi"/>
                    </m:rPr>
                    <w:rPr>
                      <w:rFonts w:ascii="Cambria Math" w:hAnsi="Cambria Math"/>
                      <w:sz w:val="28"/>
                      <w:szCs w:val="32"/>
                    </w:rPr>
                    <m:t>x-3</m:t>
                  </m:r>
                </m:den>
              </m:f>
            </m:e>
          </m:nary>
          <m:r>
            <m:rPr>
              <m:sty m:val="bi"/>
            </m:rPr>
            <w:rPr>
              <w:rFonts w:ascii="Cambria Math" w:hAnsi="Cambria Math"/>
              <w:sz w:val="28"/>
              <w:szCs w:val="32"/>
            </w:rPr>
            <m:t>=</m:t>
          </m:r>
          <m:nary>
            <m:naryPr>
              <m:limLoc m:val="undOvr"/>
              <m:subHide m:val="1"/>
              <m:supHide m:val="1"/>
              <m:ctrlPr>
                <w:rPr>
                  <w:rFonts w:ascii="Cambria Math" w:hAnsi="Cambria Math"/>
                  <w:b/>
                  <w:i/>
                  <w:sz w:val="28"/>
                  <w:szCs w:val="32"/>
                </w:rPr>
              </m:ctrlPr>
            </m:naryPr>
            <m:sub/>
            <m:sup/>
            <m:e>
              <m:d>
                <m:dPr>
                  <m:ctrlPr>
                    <w:rPr>
                      <w:rFonts w:ascii="Cambria Math" w:hAnsi="Cambria Math"/>
                      <w:b/>
                      <w:i/>
                      <w:sz w:val="28"/>
                      <w:szCs w:val="32"/>
                    </w:rPr>
                  </m:ctrlPr>
                </m:dPr>
                <m:e>
                  <m:r>
                    <m:rPr>
                      <m:sty m:val="bi"/>
                    </m:rPr>
                    <w:rPr>
                      <w:rFonts w:ascii="Cambria Math" w:hAnsi="Cambria Math"/>
                      <w:sz w:val="28"/>
                      <w:szCs w:val="32"/>
                      <w:shd w:val="clear" w:color="auto" w:fill="FFFF00"/>
                    </w:rPr>
                    <m:t>3</m:t>
                  </m:r>
                  <m:r>
                    <m:rPr>
                      <m:sty m:val="bi"/>
                    </m:rPr>
                    <w:rPr>
                      <w:rFonts w:ascii="Cambria Math" w:hAnsi="Cambria Math"/>
                      <w:sz w:val="28"/>
                      <w:szCs w:val="32"/>
                      <w:shd w:val="clear" w:color="auto" w:fill="FFFF00"/>
                    </w:rPr>
                    <m:t>x+4</m:t>
                  </m:r>
                  <m:r>
                    <m:rPr>
                      <m:sty m:val="bi"/>
                    </m:rPr>
                    <w:rPr>
                      <w:rFonts w:ascii="Cambria Math" w:hAnsi="Cambria Math"/>
                      <w:sz w:val="28"/>
                      <w:szCs w:val="32"/>
                    </w:rPr>
                    <m:t>+</m:t>
                  </m:r>
                  <m:f>
                    <m:fPr>
                      <m:ctrlPr>
                        <w:rPr>
                          <w:rFonts w:ascii="Cambria Math" w:hAnsi="Cambria Math"/>
                          <w:b/>
                          <w:i/>
                          <w:sz w:val="28"/>
                          <w:szCs w:val="32"/>
                          <w:shd w:val="clear" w:color="auto" w:fill="FFC000"/>
                        </w:rPr>
                      </m:ctrlPr>
                    </m:fPr>
                    <m:num>
                      <m:r>
                        <m:rPr>
                          <m:sty m:val="bi"/>
                        </m:rPr>
                        <w:rPr>
                          <w:rFonts w:ascii="Cambria Math" w:hAnsi="Cambria Math"/>
                          <w:sz w:val="28"/>
                          <w:szCs w:val="32"/>
                          <w:shd w:val="clear" w:color="auto" w:fill="FFC000"/>
                        </w:rPr>
                        <m:t>15</m:t>
                      </m:r>
                    </m:num>
                    <m:den>
                      <m:r>
                        <m:rPr>
                          <m:sty m:val="bi"/>
                        </m:rPr>
                        <w:rPr>
                          <w:rFonts w:ascii="Cambria Math" w:hAnsi="Cambria Math"/>
                          <w:sz w:val="28"/>
                          <w:szCs w:val="32"/>
                          <w:shd w:val="clear" w:color="auto" w:fill="FFC000"/>
                        </w:rPr>
                        <m:t>x-3</m:t>
                      </m:r>
                    </m:den>
                  </m:f>
                </m:e>
              </m:d>
              <m:r>
                <m:rPr>
                  <m:sty m:val="bi"/>
                </m:rPr>
                <w:rPr>
                  <w:rFonts w:ascii="Cambria Math" w:hAnsi="Cambria Math"/>
                  <w:sz w:val="28"/>
                  <w:szCs w:val="32"/>
                </w:rPr>
                <m:t>dx</m:t>
              </m:r>
            </m:e>
          </m:nary>
        </m:oMath>
      </m:oMathPara>
    </w:p>
    <w:p w14:paraId="28AE0E6D" w14:textId="77777777" w:rsidR="00DD5262" w:rsidRPr="00B94CBF" w:rsidRDefault="007B2645" w:rsidP="00DD5262">
      <w:pPr>
        <w:ind w:left="720"/>
        <w:rPr>
          <w:b/>
          <w:sz w:val="32"/>
          <w:szCs w:val="32"/>
        </w:rPr>
      </w:pPr>
      <m:oMathPara>
        <m:oMathParaPr>
          <m:jc m:val="left"/>
        </m:oMathParaPr>
        <m:oMath>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-5</m:t>
                  </m:r>
                  <m:r>
                    <m:rPr>
                      <m:sty m:val="bi"/>
                    </m:rPr>
                    <w:rPr>
                      <w:rFonts w:ascii="Cambria Math" w:hAnsi="Cambria Math"/>
                      <w:sz w:val="28"/>
                      <w:szCs w:val="32"/>
                    </w:rPr>
                    <m:t>x+3</m:t>
                  </m:r>
                </m:num>
                <m:den>
                  <m:r>
                    <m:rPr>
                      <m:sty m:val="bi"/>
                    </m:rPr>
                    <w:rPr>
                      <w:rFonts w:ascii="Cambria Math" w:hAnsi="Cambria Math"/>
                      <w:sz w:val="28"/>
                      <w:szCs w:val="32"/>
                    </w:rPr>
                    <m:t>x-3</m:t>
                  </m:r>
                </m:den>
              </m:f>
            </m:e>
          </m:nary>
          <m:r>
            <m:rPr>
              <m:sty m:val="bi"/>
            </m:rPr>
            <w:rPr>
              <w:rFonts w:ascii="Cambria Math" w:hAnsi="Cambria Math"/>
              <w:sz w:val="28"/>
              <w:szCs w:val="32"/>
            </w:rPr>
            <m:t>=</m:t>
          </m:r>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3</m:t>
              </m:r>
              <m:r>
                <m:rPr>
                  <m:sty m:val="bi"/>
                </m:rPr>
                <w:rPr>
                  <w:rFonts w:ascii="Cambria Math" w:hAnsi="Cambria Math"/>
                  <w:sz w:val="28"/>
                  <w:szCs w:val="32"/>
                </w:rPr>
                <m:t>x dx</m:t>
              </m:r>
            </m:e>
          </m:nary>
          <m:r>
            <m:rPr>
              <m:sty m:val="bi"/>
            </m:rPr>
            <w:rPr>
              <w:rFonts w:ascii="Cambria Math" w:hAnsi="Cambria Math"/>
              <w:sz w:val="28"/>
              <w:szCs w:val="32"/>
            </w:rPr>
            <m:t>+</m:t>
          </m:r>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rPr>
                <m:t>4</m:t>
              </m:r>
              <m:r>
                <m:rPr>
                  <m:sty m:val="bi"/>
                </m:rPr>
                <w:rPr>
                  <w:rFonts w:ascii="Cambria Math" w:hAnsi="Cambria Math"/>
                  <w:sz w:val="28"/>
                  <w:szCs w:val="32"/>
                </w:rPr>
                <m:t>dx</m:t>
              </m:r>
            </m:e>
          </m:nary>
          <m:r>
            <m:rPr>
              <m:sty m:val="bi"/>
            </m:rPr>
            <w:rPr>
              <w:rFonts w:ascii="Cambria Math" w:hAnsi="Cambria Math"/>
              <w:sz w:val="28"/>
              <w:szCs w:val="32"/>
            </w:rPr>
            <m:t>+</m:t>
          </m:r>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r>
                    <m:rPr>
                      <m:sty m:val="bi"/>
                    </m:rPr>
                    <w:rPr>
                      <w:rFonts w:ascii="Cambria Math" w:hAnsi="Cambria Math"/>
                      <w:sz w:val="28"/>
                      <w:szCs w:val="32"/>
                    </w:rPr>
                    <m:t>15</m:t>
                  </m:r>
                </m:num>
                <m:den>
                  <m:r>
                    <m:rPr>
                      <m:sty m:val="bi"/>
                    </m:rPr>
                    <w:rPr>
                      <w:rFonts w:ascii="Cambria Math" w:hAnsi="Cambria Math"/>
                      <w:sz w:val="28"/>
                      <w:szCs w:val="32"/>
                    </w:rPr>
                    <m:t>x-3</m:t>
                  </m:r>
                </m:den>
              </m:f>
              <m:r>
                <m:rPr>
                  <m:sty m:val="bi"/>
                </m:rPr>
                <w:rPr>
                  <w:rFonts w:ascii="Cambria Math" w:hAnsi="Cambria Math"/>
                  <w:sz w:val="28"/>
                  <w:szCs w:val="32"/>
                </w:rPr>
                <m:t>dx</m:t>
              </m:r>
            </m:e>
          </m:nary>
        </m:oMath>
      </m:oMathPara>
    </w:p>
    <w:p w14:paraId="2A550685" w14:textId="7864F21A" w:rsidR="00DD5262" w:rsidRPr="003A5640" w:rsidRDefault="00DD5262" w:rsidP="004746CE">
      <w:pPr>
        <w:jc w:val="left"/>
      </w:pPr>
    </w:p>
    <w:p w14:paraId="4D404C35" w14:textId="1D47C563" w:rsidR="00DD5262" w:rsidRPr="00490AC8" w:rsidRDefault="00DD5262" w:rsidP="00DD5262">
      <w:pPr>
        <w:pStyle w:val="Prrafodelista"/>
        <w:numPr>
          <w:ilvl w:val="0"/>
          <w:numId w:val="285"/>
        </w:numPr>
        <w:spacing w:before="0" w:after="0" w:line="240" w:lineRule="auto"/>
        <w:ind w:left="357" w:hanging="357"/>
        <w:jc w:val="left"/>
        <w:rPr>
          <w:rFonts w:cs="Calibri"/>
        </w:rPr>
      </w:pPr>
      <w:r w:rsidRPr="00DE16F4">
        <w:rPr>
          <w:rFonts w:cs="Calibri"/>
        </w:rPr>
        <w:t>Resolviendo cada una de las tres integrales individualmente:</w:t>
      </w:r>
    </w:p>
    <w:tbl>
      <w:tblPr>
        <w:tblStyle w:val="Tablaconcuadrcula"/>
        <w:tblW w:w="0" w:type="auto"/>
        <w:tblInd w:w="720"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779"/>
        <w:gridCol w:w="2778"/>
        <w:gridCol w:w="2779"/>
      </w:tblGrid>
      <w:tr w:rsidR="00DD5262" w14:paraId="796395BD" w14:textId="77777777" w:rsidTr="00490AC8">
        <w:tc>
          <w:tcPr>
            <w:tcW w:w="2779" w:type="dxa"/>
            <w:shd w:val="clear" w:color="auto" w:fill="D9D9D9" w:themeFill="background1" w:themeFillShade="D9"/>
          </w:tcPr>
          <w:p w14:paraId="36B863A6" w14:textId="77777777" w:rsidR="00DD5262" w:rsidRDefault="007B2645" w:rsidP="00975878">
            <w:pPr>
              <w:pStyle w:val="Prrafodelista"/>
              <w:ind w:left="0"/>
            </w:pPr>
            <m:oMathPara>
              <m:oMath>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3</m:t>
                    </m:r>
                    <m:r>
                      <m:rPr>
                        <m:sty m:val="bi"/>
                      </m:rPr>
                      <w:rPr>
                        <w:rFonts w:ascii="Cambria Math" w:hAnsi="Cambria Math"/>
                        <w:sz w:val="32"/>
                        <w:szCs w:val="32"/>
                      </w:rPr>
                      <m:t>x dx</m:t>
                    </m:r>
                  </m:e>
                </m:nary>
              </m:oMath>
            </m:oMathPara>
          </w:p>
        </w:tc>
        <w:tc>
          <w:tcPr>
            <w:tcW w:w="2778" w:type="dxa"/>
            <w:shd w:val="clear" w:color="auto" w:fill="D9D9D9" w:themeFill="background1" w:themeFillShade="D9"/>
          </w:tcPr>
          <w:p w14:paraId="5AD39B57" w14:textId="77777777" w:rsidR="00DD5262" w:rsidRPr="00B94CBF" w:rsidRDefault="00DD5262" w:rsidP="00975878">
            <w:pPr>
              <w:pStyle w:val="Prrafodelista"/>
              <w:ind w:left="0"/>
              <w:rPr>
                <w:b/>
                <w:sz w:val="32"/>
                <w:szCs w:val="32"/>
              </w:rPr>
            </w:pPr>
            <m:oMathPara>
              <m:oMath>
                <m:r>
                  <m:rPr>
                    <m:sty m:val="bi"/>
                  </m:rPr>
                  <w:rPr>
                    <w:rFonts w:ascii="Cambria Math" w:hAnsi="Cambria Math"/>
                    <w:sz w:val="32"/>
                    <w:szCs w:val="32"/>
                  </w:rPr>
                  <m:t>3</m:t>
                </m:r>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1+1</m:t>
                        </m:r>
                      </m:sup>
                    </m:sSup>
                  </m:num>
                  <m:den>
                    <m:r>
                      <m:rPr>
                        <m:sty m:val="bi"/>
                      </m:rPr>
                      <w:rPr>
                        <w:rFonts w:ascii="Cambria Math" w:hAnsi="Cambria Math"/>
                        <w:sz w:val="32"/>
                        <w:szCs w:val="32"/>
                      </w:rPr>
                      <m:t>1+1</m:t>
                    </m:r>
                  </m:den>
                </m:f>
                <m:r>
                  <m:rPr>
                    <m:sty m:val="bi"/>
                  </m:rPr>
                  <w:rPr>
                    <w:rFonts w:ascii="Cambria Math" w:hAnsi="Cambria Math"/>
                    <w:sz w:val="32"/>
                    <w:szCs w:val="32"/>
                  </w:rPr>
                  <m:t>+C</m:t>
                </m:r>
              </m:oMath>
            </m:oMathPara>
          </w:p>
        </w:tc>
        <w:tc>
          <w:tcPr>
            <w:tcW w:w="2779" w:type="dxa"/>
            <w:shd w:val="clear" w:color="auto" w:fill="D9D9D9" w:themeFill="background1" w:themeFillShade="D9"/>
          </w:tcPr>
          <w:p w14:paraId="02FB2FC0" w14:textId="77777777" w:rsidR="00DD5262" w:rsidRPr="00B94CBF" w:rsidRDefault="007B2645" w:rsidP="00975878">
            <w:pPr>
              <w:pStyle w:val="Prrafodelista"/>
              <w:ind w:left="0"/>
              <w:rPr>
                <w:b/>
                <w:sz w:val="32"/>
                <w:szCs w:val="32"/>
              </w:rPr>
            </w:pPr>
            <m:oMathPara>
              <m:oMath>
                <m:f>
                  <m:fPr>
                    <m:ctrlPr>
                      <w:rPr>
                        <w:rFonts w:ascii="Cambria Math" w:hAnsi="Cambria Math"/>
                        <w:b/>
                        <w:i/>
                        <w:sz w:val="32"/>
                        <w:szCs w:val="32"/>
                      </w:rPr>
                    </m:ctrlPr>
                  </m:fPr>
                  <m:num>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num>
                  <m:den>
                    <m:r>
                      <m:rPr>
                        <m:sty m:val="bi"/>
                      </m:rPr>
                      <w:rPr>
                        <w:rFonts w:ascii="Cambria Math" w:hAnsi="Cambria Math"/>
                        <w:sz w:val="32"/>
                        <w:szCs w:val="32"/>
                      </w:rPr>
                      <m:t>2</m:t>
                    </m:r>
                  </m:den>
                </m:f>
                <m:r>
                  <m:rPr>
                    <m:sty m:val="bi"/>
                  </m:rPr>
                  <w:rPr>
                    <w:rFonts w:ascii="Cambria Math" w:hAnsi="Cambria Math"/>
                    <w:sz w:val="32"/>
                    <w:szCs w:val="32"/>
                  </w:rPr>
                  <m:t>+C</m:t>
                </m:r>
              </m:oMath>
            </m:oMathPara>
          </w:p>
        </w:tc>
      </w:tr>
      <w:tr w:rsidR="00DD5262" w14:paraId="6483D437" w14:textId="77777777" w:rsidTr="00490AC8">
        <w:tc>
          <w:tcPr>
            <w:tcW w:w="2779" w:type="dxa"/>
            <w:shd w:val="clear" w:color="auto" w:fill="D9D9D9" w:themeFill="background1" w:themeFillShade="D9"/>
          </w:tcPr>
          <w:p w14:paraId="7C746E51" w14:textId="77777777" w:rsidR="00DD5262" w:rsidRDefault="007B2645" w:rsidP="00975878">
            <w:pPr>
              <w:pStyle w:val="Prrafodelista"/>
              <w:ind w:left="0"/>
            </w:pPr>
            <m:oMathPara>
              <m:oMath>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4</m:t>
                    </m:r>
                    <m:r>
                      <m:rPr>
                        <m:sty m:val="bi"/>
                      </m:rPr>
                      <w:rPr>
                        <w:rFonts w:ascii="Cambria Math" w:hAnsi="Cambria Math"/>
                        <w:sz w:val="32"/>
                        <w:szCs w:val="32"/>
                      </w:rPr>
                      <m:t>dx</m:t>
                    </m:r>
                  </m:e>
                </m:nary>
              </m:oMath>
            </m:oMathPara>
          </w:p>
        </w:tc>
        <w:tc>
          <w:tcPr>
            <w:tcW w:w="2778" w:type="dxa"/>
            <w:shd w:val="clear" w:color="auto" w:fill="D9D9D9" w:themeFill="background1" w:themeFillShade="D9"/>
          </w:tcPr>
          <w:p w14:paraId="19B91788" w14:textId="77777777" w:rsidR="00DD5262" w:rsidRPr="00B94CBF" w:rsidRDefault="00DD5262" w:rsidP="00975878">
            <w:pPr>
              <w:pStyle w:val="Prrafodelista"/>
              <w:ind w:left="0"/>
              <w:rPr>
                <w:b/>
                <w:sz w:val="32"/>
                <w:szCs w:val="32"/>
              </w:rPr>
            </w:pPr>
            <m:oMathPara>
              <m:oMath>
                <m:r>
                  <m:rPr>
                    <m:sty m:val="bi"/>
                  </m:rPr>
                  <w:rPr>
                    <w:rFonts w:ascii="Cambria Math" w:hAnsi="Cambria Math"/>
                    <w:sz w:val="32"/>
                    <w:szCs w:val="32"/>
                  </w:rPr>
                  <m:t>4</m:t>
                </m:r>
                <m:r>
                  <m:rPr>
                    <m:sty m:val="bi"/>
                  </m:rPr>
                  <w:rPr>
                    <w:rFonts w:ascii="Cambria Math" w:hAnsi="Cambria Math"/>
                    <w:sz w:val="32"/>
                    <w:szCs w:val="32"/>
                  </w:rPr>
                  <m:t>x</m:t>
                </m:r>
              </m:oMath>
            </m:oMathPara>
          </w:p>
        </w:tc>
        <w:tc>
          <w:tcPr>
            <w:tcW w:w="2779" w:type="dxa"/>
            <w:shd w:val="clear" w:color="auto" w:fill="D9D9D9" w:themeFill="background1" w:themeFillShade="D9"/>
          </w:tcPr>
          <w:p w14:paraId="6CC88ADB" w14:textId="77777777" w:rsidR="00DD5262" w:rsidRPr="00B94CBF" w:rsidRDefault="00DD5262" w:rsidP="00975878">
            <w:pPr>
              <w:pStyle w:val="Prrafodelista"/>
              <w:ind w:left="0"/>
              <w:rPr>
                <w:b/>
                <w:sz w:val="32"/>
                <w:szCs w:val="32"/>
              </w:rPr>
            </w:pPr>
            <m:oMathPara>
              <m:oMath>
                <m:r>
                  <m:rPr>
                    <m:sty m:val="bi"/>
                  </m:rPr>
                  <w:rPr>
                    <w:rFonts w:ascii="Cambria Math" w:hAnsi="Cambria Math"/>
                    <w:sz w:val="32"/>
                    <w:szCs w:val="32"/>
                  </w:rPr>
                  <m:t>4</m:t>
                </m:r>
                <m:r>
                  <m:rPr>
                    <m:sty m:val="bi"/>
                  </m:rPr>
                  <w:rPr>
                    <w:rFonts w:ascii="Cambria Math" w:hAnsi="Cambria Math"/>
                    <w:sz w:val="32"/>
                    <w:szCs w:val="32"/>
                  </w:rPr>
                  <m:t>x</m:t>
                </m:r>
              </m:oMath>
            </m:oMathPara>
          </w:p>
        </w:tc>
      </w:tr>
    </w:tbl>
    <w:p w14:paraId="3071281C" w14:textId="77777777" w:rsidR="00DD5262" w:rsidRPr="005A23BA" w:rsidRDefault="00DD5262" w:rsidP="00DD5262">
      <w:pPr>
        <w:rPr>
          <w:rFonts w:cs="Calibri"/>
          <w:sz w:val="20"/>
        </w:rPr>
      </w:pPr>
    </w:p>
    <w:p w14:paraId="60F744D3" w14:textId="3DA18D39" w:rsidR="00DD5262" w:rsidRPr="007D4F04" w:rsidRDefault="00DD5262" w:rsidP="00EA51CD">
      <w:pPr>
        <w:pStyle w:val="Prrafodelista"/>
        <w:numPr>
          <w:ilvl w:val="0"/>
          <w:numId w:val="285"/>
        </w:numPr>
        <w:spacing w:before="0" w:after="0" w:line="240" w:lineRule="auto"/>
        <w:ind w:left="357" w:hanging="357"/>
        <w:jc w:val="left"/>
        <w:rPr>
          <w:rFonts w:cs="Calibri"/>
        </w:rPr>
      </w:pPr>
      <w:r w:rsidRPr="005A23BA">
        <w:rPr>
          <w:rFonts w:cs="Calibri"/>
        </w:rPr>
        <w:t>Para efectuar la tercera integral se debe hacer cambio de variable, esto es:</w:t>
      </w:r>
    </w:p>
    <w:p w14:paraId="01278A0C" w14:textId="7F737DFB" w:rsidR="00DD5262" w:rsidRPr="007D4F04" w:rsidRDefault="00DD5262" w:rsidP="00DD5262">
      <w:pPr>
        <w:rPr>
          <w:rFonts w:ascii="Arial" w:hAnsi="Arial" w:cs="Arial"/>
          <w:position w:val="-24"/>
          <w:sz w:val="24"/>
          <w:szCs w:val="24"/>
        </w:rPr>
      </w:pPr>
      <m:oMathPara>
        <m:oMathParaPr>
          <m:jc m:val="left"/>
        </m:oMathParaPr>
        <m:oMath>
          <m:r>
            <m:rPr>
              <m:sty m:val="bi"/>
            </m:rPr>
            <w:rPr>
              <w:rFonts w:ascii="Cambria Math" w:hAnsi="Cambria Math"/>
              <w:sz w:val="28"/>
              <w:szCs w:val="32"/>
              <w:lang w:val="es-ES"/>
            </w:rPr>
            <m:t>15</m:t>
          </m:r>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r>
                    <m:rPr>
                      <m:sty m:val="bi"/>
                    </m:rPr>
                    <w:rPr>
                      <w:rFonts w:ascii="Cambria Math" w:hAnsi="Cambria Math"/>
                      <w:sz w:val="28"/>
                      <w:szCs w:val="32"/>
                      <w:lang w:val="es-ES"/>
                    </w:rPr>
                    <m:t>1</m:t>
                  </m:r>
                </m:num>
                <m:den>
                  <m:r>
                    <m:rPr>
                      <m:sty m:val="bi"/>
                    </m:rPr>
                    <w:rPr>
                      <w:rFonts w:ascii="Cambria Math" w:hAnsi="Cambria Math"/>
                      <w:sz w:val="28"/>
                      <w:szCs w:val="32"/>
                      <w:lang w:val="es-ES"/>
                    </w:rPr>
                    <m:t>x-3</m:t>
                  </m:r>
                </m:den>
              </m:f>
              <m:r>
                <m:rPr>
                  <m:sty m:val="bi"/>
                </m:rPr>
                <w:rPr>
                  <w:rFonts w:ascii="Cambria Math" w:hAnsi="Cambria Math"/>
                  <w:sz w:val="28"/>
                  <w:szCs w:val="32"/>
                  <w:lang w:val="es-ES"/>
                </w:rPr>
                <m:t>dx</m:t>
              </m:r>
            </m:e>
          </m:nary>
          <m:r>
            <m:rPr>
              <m:sty m:val="bi"/>
            </m:rPr>
            <w:rPr>
              <w:rFonts w:ascii="Cambria Math" w:hAnsi="Cambria Math" w:cs="Arial"/>
              <w:sz w:val="28"/>
              <w:szCs w:val="32"/>
              <w:lang w:val="es-ES"/>
            </w:rPr>
            <m:t>→</m:t>
          </m:r>
          <m:r>
            <m:rPr>
              <m:sty m:val="bi"/>
            </m:rPr>
            <w:rPr>
              <w:rFonts w:ascii="Cambria Math" w:hAnsi="Cambria Math" w:cs="Arial"/>
              <w:sz w:val="28"/>
              <w:szCs w:val="32"/>
              <w:shd w:val="clear" w:color="auto" w:fill="92D050"/>
              <w:lang w:val="es-ES"/>
            </w:rPr>
            <m:t>u=x-3</m:t>
          </m:r>
          <m:r>
            <m:rPr>
              <m:sty m:val="bi"/>
            </m:rPr>
            <w:rPr>
              <w:rFonts w:ascii="Cambria Math" w:hAnsi="Cambria Math" w:cs="Arial"/>
              <w:sz w:val="28"/>
              <w:szCs w:val="32"/>
              <w:lang w:val="es-ES"/>
            </w:rPr>
            <m:t>,→</m:t>
          </m:r>
          <m:f>
            <m:fPr>
              <m:ctrlPr>
                <w:rPr>
                  <w:rFonts w:ascii="Cambria Math" w:hAnsi="Cambria Math" w:cs="Arial"/>
                  <w:b/>
                  <w:i/>
                  <w:sz w:val="28"/>
                  <w:szCs w:val="32"/>
                  <w:lang w:val="es-ES"/>
                </w:rPr>
              </m:ctrlPr>
            </m:fPr>
            <m:num>
              <m:r>
                <m:rPr>
                  <m:sty m:val="bi"/>
                </m:rPr>
                <w:rPr>
                  <w:rFonts w:ascii="Cambria Math" w:hAnsi="Cambria Math" w:cs="Arial"/>
                  <w:sz w:val="28"/>
                  <w:szCs w:val="32"/>
                  <w:lang w:val="es-ES"/>
                </w:rPr>
                <m:t>du</m:t>
              </m:r>
            </m:num>
            <m:den>
              <m:r>
                <m:rPr>
                  <m:sty m:val="bi"/>
                </m:rPr>
                <w:rPr>
                  <w:rFonts w:ascii="Cambria Math" w:hAnsi="Cambria Math" w:cs="Arial"/>
                  <w:sz w:val="28"/>
                  <w:szCs w:val="32"/>
                  <w:lang w:val="es-ES"/>
                </w:rPr>
                <m:t>dx</m:t>
              </m:r>
            </m:den>
          </m:f>
          <m:r>
            <m:rPr>
              <m:sty m:val="bi"/>
            </m:rPr>
            <w:rPr>
              <w:rFonts w:ascii="Cambria Math" w:hAnsi="Cambria Math" w:cs="Arial"/>
              <w:sz w:val="28"/>
              <w:szCs w:val="32"/>
              <w:lang w:val="es-ES"/>
            </w:rPr>
            <m:t>=1→</m:t>
          </m:r>
          <m:r>
            <m:rPr>
              <m:sty m:val="bi"/>
            </m:rPr>
            <w:rPr>
              <w:rFonts w:ascii="Cambria Math" w:hAnsi="Cambria Math" w:cs="Arial"/>
              <w:sz w:val="28"/>
              <w:szCs w:val="32"/>
              <w:shd w:val="clear" w:color="auto" w:fill="FFFF00"/>
              <w:lang w:val="es-ES"/>
            </w:rPr>
            <m:t>dx=du</m:t>
          </m:r>
        </m:oMath>
      </m:oMathPara>
    </w:p>
    <w:p w14:paraId="27ADE418" w14:textId="0342354F" w:rsidR="00DD5262" w:rsidRPr="00E318A1" w:rsidRDefault="00DD5262" w:rsidP="00E318A1">
      <w:pPr>
        <w:jc w:val="center"/>
        <w:rPr>
          <w:b/>
          <w:noProof/>
          <w:sz w:val="32"/>
          <w:szCs w:val="32"/>
          <w:lang w:val="es-ES"/>
        </w:rPr>
      </w:pPr>
      <m:oMathPara>
        <m:oMathParaPr>
          <m:jc m:val="left"/>
        </m:oMathParaPr>
        <m:oMath>
          <m:r>
            <m:rPr>
              <m:sty m:val="bi"/>
            </m:rPr>
            <w:rPr>
              <w:rFonts w:ascii="Cambria Math" w:hAnsi="Cambria Math"/>
              <w:sz w:val="28"/>
              <w:szCs w:val="32"/>
              <w:lang w:val="es-ES"/>
            </w:rPr>
            <m:t>15</m:t>
          </m:r>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r>
                    <m:rPr>
                      <m:sty m:val="bi"/>
                    </m:rPr>
                    <w:rPr>
                      <w:rFonts w:ascii="Cambria Math" w:hAnsi="Cambria Math"/>
                      <w:sz w:val="28"/>
                      <w:szCs w:val="32"/>
                      <w:lang w:val="es-ES"/>
                    </w:rPr>
                    <m:t>1</m:t>
                  </m:r>
                </m:num>
                <m:den>
                  <m:r>
                    <m:rPr>
                      <m:sty m:val="bi"/>
                    </m:rPr>
                    <w:rPr>
                      <w:rFonts w:ascii="Cambria Math" w:hAnsi="Cambria Math"/>
                      <w:sz w:val="28"/>
                      <w:szCs w:val="32"/>
                      <w:lang w:val="es-ES"/>
                    </w:rPr>
                    <m:t>u</m:t>
                  </m:r>
                </m:den>
              </m:f>
              <m:r>
                <m:rPr>
                  <m:sty m:val="bi"/>
                </m:rPr>
                <w:rPr>
                  <w:rFonts w:ascii="Cambria Math" w:hAnsi="Cambria Math"/>
                  <w:sz w:val="28"/>
                  <w:szCs w:val="32"/>
                  <w:lang w:val="es-ES"/>
                </w:rPr>
                <m:t>du</m:t>
              </m:r>
            </m:e>
          </m:nary>
          <m:r>
            <m:rPr>
              <m:sty m:val="bi"/>
            </m:rPr>
            <w:rPr>
              <w:rFonts w:ascii="Cambria Math" w:hAnsi="Cambria Math"/>
              <w:sz w:val="28"/>
              <w:szCs w:val="32"/>
              <w:lang w:val="es-ES"/>
            </w:rPr>
            <m:t>=15</m:t>
          </m:r>
          <m:func>
            <m:funcPr>
              <m:ctrlPr>
                <w:rPr>
                  <w:rFonts w:ascii="Cambria Math" w:hAnsi="Cambria Math"/>
                  <w:b/>
                  <w:i/>
                  <w:sz w:val="28"/>
                  <w:szCs w:val="32"/>
                  <w:lang w:val="es-ES"/>
                </w:rPr>
              </m:ctrlPr>
            </m:funcPr>
            <m:fName>
              <m:r>
                <m:rPr>
                  <m:sty m:val="b"/>
                </m:rPr>
                <w:rPr>
                  <w:rFonts w:ascii="Cambria Math" w:hAnsi="Cambria Math"/>
                  <w:sz w:val="28"/>
                  <w:szCs w:val="32"/>
                  <w:lang w:val="es-ES"/>
                </w:rPr>
                <m:t>ln</m:t>
              </m:r>
            </m:fName>
            <m:e>
              <m:d>
                <m:dPr>
                  <m:begChr m:val="|"/>
                  <m:endChr m:val="|"/>
                  <m:ctrlPr>
                    <w:rPr>
                      <w:rFonts w:ascii="Cambria Math" w:hAnsi="Cambria Math"/>
                      <w:b/>
                      <w:i/>
                      <w:sz w:val="28"/>
                      <w:szCs w:val="32"/>
                      <w:lang w:val="es-ES"/>
                    </w:rPr>
                  </m:ctrlPr>
                </m:dPr>
                <m:e>
                  <m:r>
                    <m:rPr>
                      <m:sty m:val="bi"/>
                    </m:rPr>
                    <w:rPr>
                      <w:rFonts w:ascii="Cambria Math" w:hAnsi="Cambria Math"/>
                      <w:sz w:val="28"/>
                      <w:szCs w:val="32"/>
                      <w:lang w:val="es-ES"/>
                    </w:rPr>
                    <m:t>u</m:t>
                  </m:r>
                </m:e>
              </m:d>
              <m:r>
                <m:rPr>
                  <m:sty m:val="bi"/>
                </m:rPr>
                <w:rPr>
                  <w:rFonts w:ascii="Cambria Math" w:hAnsi="Cambria Math"/>
                  <w:sz w:val="28"/>
                  <w:szCs w:val="32"/>
                  <w:lang w:val="es-ES"/>
                </w:rPr>
                <m:t>+C</m:t>
              </m:r>
            </m:e>
          </m:func>
        </m:oMath>
      </m:oMathPara>
    </w:p>
    <w:p w14:paraId="0484FD67" w14:textId="566ED8DB" w:rsidR="00DD5262" w:rsidRPr="00E318A1" w:rsidRDefault="00DD5262" w:rsidP="00DD5262">
      <w:pPr>
        <w:pStyle w:val="Prrafodelista"/>
        <w:numPr>
          <w:ilvl w:val="0"/>
          <w:numId w:val="285"/>
        </w:numPr>
        <w:spacing w:before="0" w:after="0" w:line="240" w:lineRule="auto"/>
        <w:ind w:left="357" w:hanging="357"/>
        <w:jc w:val="left"/>
        <w:rPr>
          <w:rFonts w:ascii="Arial" w:hAnsi="Arial" w:cs="Arial"/>
          <w:position w:val="-16"/>
        </w:rPr>
      </w:pPr>
      <w:r w:rsidRPr="00A3246A">
        <w:rPr>
          <w:rFonts w:cs="Calibri"/>
          <w:position w:val="-16"/>
        </w:rPr>
        <w:t>Reemplazando</w:t>
      </w:r>
      <w:r>
        <w:rPr>
          <w:rFonts w:ascii="Arial" w:hAnsi="Arial" w:cs="Arial"/>
          <w:position w:val="-16"/>
        </w:rPr>
        <w:t xml:space="preserve"> </w:t>
      </w:r>
      <m:oMath>
        <m:r>
          <m:rPr>
            <m:sty m:val="bi"/>
          </m:rPr>
          <w:rPr>
            <w:rFonts w:ascii="Cambria Math" w:hAnsi="Cambria Math" w:cs="Arial"/>
            <w:sz w:val="32"/>
            <w:szCs w:val="32"/>
            <w:shd w:val="clear" w:color="auto" w:fill="92D050"/>
          </w:rPr>
          <m:t>u=x-3</m:t>
        </m:r>
      </m:oMath>
    </w:p>
    <w:p w14:paraId="7CFA0F7D" w14:textId="77777777" w:rsidR="00DD5262" w:rsidRPr="00E318A1" w:rsidRDefault="007B2645" w:rsidP="00DD5262">
      <w:pPr>
        <w:jc w:val="center"/>
        <w:rPr>
          <w:b/>
          <w:noProof/>
          <w:sz w:val="32"/>
          <w:szCs w:val="32"/>
          <w:lang w:val="es-ES"/>
        </w:rPr>
      </w:pPr>
      <m:oMathPara>
        <m:oMathParaPr>
          <m:jc m:val="left"/>
        </m:oMathParaPr>
        <m:oMath>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r>
                    <m:rPr>
                      <m:sty m:val="bi"/>
                    </m:rPr>
                    <w:rPr>
                      <w:rFonts w:ascii="Cambria Math" w:hAnsi="Cambria Math"/>
                      <w:sz w:val="28"/>
                      <w:szCs w:val="32"/>
                      <w:lang w:val="es-ES"/>
                    </w:rPr>
                    <m:t>1</m:t>
                  </m:r>
                </m:num>
                <m:den>
                  <m:r>
                    <m:rPr>
                      <m:sty m:val="bi"/>
                    </m:rPr>
                    <w:rPr>
                      <w:rFonts w:ascii="Cambria Math" w:hAnsi="Cambria Math"/>
                      <w:sz w:val="28"/>
                      <w:szCs w:val="32"/>
                      <w:lang w:val="es-ES"/>
                    </w:rPr>
                    <m:t>x-3</m:t>
                  </m:r>
                </m:den>
              </m:f>
              <m:r>
                <m:rPr>
                  <m:sty m:val="bi"/>
                </m:rPr>
                <w:rPr>
                  <w:rFonts w:ascii="Cambria Math" w:hAnsi="Cambria Math"/>
                  <w:sz w:val="28"/>
                  <w:szCs w:val="32"/>
                  <w:lang w:val="es-ES"/>
                </w:rPr>
                <m:t>dx</m:t>
              </m:r>
            </m:e>
          </m:nary>
          <m:r>
            <m:rPr>
              <m:sty m:val="bi"/>
            </m:rPr>
            <w:rPr>
              <w:rFonts w:ascii="Cambria Math" w:hAnsi="Cambria Math"/>
              <w:sz w:val="28"/>
              <w:szCs w:val="32"/>
              <w:lang w:val="es-ES"/>
            </w:rPr>
            <m:t>=</m:t>
          </m:r>
          <m:nary>
            <m:naryPr>
              <m:limLoc m:val="undOvr"/>
              <m:subHide m:val="1"/>
              <m:supHide m:val="1"/>
              <m:ctrlPr>
                <w:rPr>
                  <w:rFonts w:ascii="Cambria Math" w:hAnsi="Cambria Math"/>
                  <w:b/>
                  <w:i/>
                  <w:sz w:val="28"/>
                  <w:szCs w:val="32"/>
                  <w:lang w:val="es-ES"/>
                </w:rPr>
              </m:ctrlPr>
            </m:naryPr>
            <m:sub/>
            <m:sup/>
            <m:e>
              <m:f>
                <m:fPr>
                  <m:ctrlPr>
                    <w:rPr>
                      <w:rFonts w:ascii="Cambria Math" w:hAnsi="Cambria Math"/>
                      <w:b/>
                      <w:i/>
                      <w:sz w:val="28"/>
                      <w:szCs w:val="32"/>
                      <w:lang w:val="es-ES"/>
                    </w:rPr>
                  </m:ctrlPr>
                </m:fPr>
                <m:num>
                  <m:r>
                    <m:rPr>
                      <m:sty m:val="bi"/>
                    </m:rPr>
                    <w:rPr>
                      <w:rFonts w:ascii="Cambria Math" w:hAnsi="Cambria Math"/>
                      <w:sz w:val="28"/>
                      <w:szCs w:val="32"/>
                      <w:lang w:val="es-ES"/>
                    </w:rPr>
                    <m:t>1</m:t>
                  </m:r>
                </m:num>
                <m:den>
                  <m:r>
                    <m:rPr>
                      <m:sty m:val="bi"/>
                    </m:rPr>
                    <w:rPr>
                      <w:rFonts w:ascii="Cambria Math" w:hAnsi="Cambria Math"/>
                      <w:sz w:val="28"/>
                      <w:szCs w:val="32"/>
                      <w:lang w:val="es-ES"/>
                    </w:rPr>
                    <m:t>u</m:t>
                  </m:r>
                </m:den>
              </m:f>
              <m:r>
                <m:rPr>
                  <m:sty m:val="bi"/>
                </m:rPr>
                <w:rPr>
                  <w:rFonts w:ascii="Cambria Math" w:hAnsi="Cambria Math"/>
                  <w:sz w:val="28"/>
                  <w:szCs w:val="32"/>
                  <w:lang w:val="es-ES"/>
                </w:rPr>
                <m:t>du</m:t>
              </m:r>
            </m:e>
          </m:nary>
          <m:r>
            <m:rPr>
              <m:sty m:val="bi"/>
            </m:rPr>
            <w:rPr>
              <w:rFonts w:ascii="Cambria Math" w:hAnsi="Cambria Math"/>
              <w:sz w:val="28"/>
              <w:szCs w:val="32"/>
              <w:lang w:val="es-ES"/>
            </w:rPr>
            <m:t>=15</m:t>
          </m:r>
          <m:func>
            <m:funcPr>
              <m:ctrlPr>
                <w:rPr>
                  <w:rFonts w:ascii="Cambria Math" w:hAnsi="Cambria Math"/>
                  <w:b/>
                  <w:i/>
                  <w:sz w:val="28"/>
                  <w:szCs w:val="32"/>
                  <w:lang w:val="es-ES"/>
                </w:rPr>
              </m:ctrlPr>
            </m:funcPr>
            <m:fName>
              <m:r>
                <m:rPr>
                  <m:sty m:val="b"/>
                </m:rPr>
                <w:rPr>
                  <w:rFonts w:ascii="Cambria Math" w:hAnsi="Cambria Math"/>
                  <w:sz w:val="28"/>
                  <w:szCs w:val="32"/>
                  <w:lang w:val="es-ES"/>
                </w:rPr>
                <m:t>ln</m:t>
              </m:r>
            </m:fName>
            <m:e>
              <m:d>
                <m:dPr>
                  <m:begChr m:val="|"/>
                  <m:endChr m:val="|"/>
                  <m:ctrlPr>
                    <w:rPr>
                      <w:rFonts w:ascii="Cambria Math" w:hAnsi="Cambria Math"/>
                      <w:b/>
                      <w:i/>
                      <w:sz w:val="28"/>
                      <w:szCs w:val="32"/>
                      <w:lang w:val="es-ES"/>
                    </w:rPr>
                  </m:ctrlPr>
                </m:dPr>
                <m:e>
                  <m:r>
                    <m:rPr>
                      <m:sty m:val="bi"/>
                    </m:rPr>
                    <w:rPr>
                      <w:rFonts w:ascii="Cambria Math" w:hAnsi="Cambria Math"/>
                      <w:sz w:val="28"/>
                      <w:szCs w:val="32"/>
                      <w:lang w:val="es-ES"/>
                    </w:rPr>
                    <m:t>u</m:t>
                  </m:r>
                </m:e>
              </m:d>
              <m:r>
                <m:rPr>
                  <m:sty m:val="bi"/>
                </m:rPr>
                <w:rPr>
                  <w:rFonts w:ascii="Cambria Math" w:hAnsi="Cambria Math"/>
                  <w:sz w:val="28"/>
                  <w:szCs w:val="32"/>
                  <w:lang w:val="es-ES"/>
                </w:rPr>
                <m:t>+C=</m:t>
              </m:r>
            </m:e>
          </m:func>
          <m:r>
            <m:rPr>
              <m:sty m:val="bi"/>
            </m:rPr>
            <w:rPr>
              <w:rFonts w:ascii="Cambria Math" w:hAnsi="Cambria Math"/>
              <w:sz w:val="28"/>
              <w:szCs w:val="32"/>
              <w:lang w:val="es-ES"/>
            </w:rPr>
            <m:t>15</m:t>
          </m:r>
          <m:func>
            <m:funcPr>
              <m:ctrlPr>
                <w:rPr>
                  <w:rFonts w:ascii="Cambria Math" w:hAnsi="Cambria Math"/>
                  <w:b/>
                  <w:i/>
                  <w:sz w:val="28"/>
                  <w:szCs w:val="32"/>
                  <w:lang w:val="es-ES"/>
                </w:rPr>
              </m:ctrlPr>
            </m:funcPr>
            <m:fName>
              <m:r>
                <m:rPr>
                  <m:sty m:val="b"/>
                </m:rPr>
                <w:rPr>
                  <w:rFonts w:ascii="Cambria Math" w:hAnsi="Cambria Math"/>
                  <w:sz w:val="28"/>
                  <w:szCs w:val="32"/>
                  <w:lang w:val="es-ES"/>
                </w:rPr>
                <m:t>ln</m:t>
              </m:r>
            </m:fName>
            <m:e>
              <m:d>
                <m:dPr>
                  <m:begChr m:val="|"/>
                  <m:endChr m:val="|"/>
                  <m:ctrlPr>
                    <w:rPr>
                      <w:rFonts w:ascii="Cambria Math" w:hAnsi="Cambria Math"/>
                      <w:b/>
                      <w:i/>
                      <w:sz w:val="28"/>
                      <w:szCs w:val="32"/>
                      <w:lang w:val="es-ES"/>
                    </w:rPr>
                  </m:ctrlPr>
                </m:dPr>
                <m:e>
                  <m:r>
                    <m:rPr>
                      <m:sty m:val="bi"/>
                    </m:rPr>
                    <w:rPr>
                      <w:rFonts w:ascii="Cambria Math" w:hAnsi="Cambria Math"/>
                      <w:sz w:val="28"/>
                      <w:szCs w:val="32"/>
                      <w:lang w:val="es-ES"/>
                    </w:rPr>
                    <m:t>x-3</m:t>
                  </m:r>
                </m:e>
              </m:d>
              <m:r>
                <m:rPr>
                  <m:sty m:val="bi"/>
                </m:rPr>
                <w:rPr>
                  <w:rFonts w:ascii="Cambria Math" w:hAnsi="Cambria Math"/>
                  <w:sz w:val="28"/>
                  <w:szCs w:val="32"/>
                  <w:lang w:val="es-ES"/>
                </w:rPr>
                <m:t>+C=</m:t>
              </m:r>
            </m:e>
          </m:func>
        </m:oMath>
      </m:oMathPara>
    </w:p>
    <w:p w14:paraId="20311BA8" w14:textId="77777777" w:rsidR="00DD5262" w:rsidRPr="003A5640" w:rsidRDefault="00DD5262" w:rsidP="00DD5262"/>
    <w:p w14:paraId="16FECF94" w14:textId="7BBBF5D4" w:rsidR="00DD5262" w:rsidRPr="00A3246A" w:rsidRDefault="00DD5262" w:rsidP="00EA51CD">
      <w:pPr>
        <w:pStyle w:val="Prrafodelista"/>
        <w:numPr>
          <w:ilvl w:val="0"/>
          <w:numId w:val="320"/>
        </w:numPr>
        <w:spacing w:before="0" w:after="0" w:line="240" w:lineRule="auto"/>
        <w:jc w:val="left"/>
        <w:rPr>
          <w:rFonts w:cs="Calibri"/>
        </w:rPr>
      </w:pPr>
      <w:r w:rsidRPr="00A3246A">
        <w:rPr>
          <w:rFonts w:cs="Calibri"/>
        </w:rPr>
        <w:t xml:space="preserve">Reuniendo </w:t>
      </w:r>
      <w:r w:rsidR="003D0BF3" w:rsidRPr="00A3246A">
        <w:rPr>
          <w:rFonts w:cs="Calibri"/>
        </w:rPr>
        <w:t>las 4 integrales</w:t>
      </w:r>
      <w:r w:rsidRPr="00A3246A">
        <w:rPr>
          <w:rFonts w:cs="Calibri"/>
        </w:rPr>
        <w:t xml:space="preserve"> se tiene:</w:t>
      </w:r>
    </w:p>
    <w:p w14:paraId="486E288C" w14:textId="77777777" w:rsidR="00DD5262" w:rsidRPr="003A5640" w:rsidRDefault="00DD5262" w:rsidP="00DD5262"/>
    <w:p w14:paraId="45165D26" w14:textId="77777777" w:rsidR="00DD5262" w:rsidRPr="00AE4607" w:rsidRDefault="007B2645" w:rsidP="00DD5262">
      <w:pPr>
        <w:ind w:left="284"/>
        <w:rPr>
          <w:b/>
          <w:sz w:val="32"/>
          <w:szCs w:val="32"/>
          <w:shd w:val="clear" w:color="auto" w:fill="A6A6A6" w:themeFill="background1" w:themeFillShade="A6"/>
          <w:lang w:val="es-ES"/>
        </w:rPr>
      </w:pPr>
      <m:oMathPara>
        <m:oMathParaPr>
          <m:jc m:val="left"/>
        </m:oMathParaPr>
        <m:oMath>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-5</m:t>
                  </m:r>
                  <m:r>
                    <m:rPr>
                      <m:sty m:val="bi"/>
                    </m:rPr>
                    <w:rPr>
                      <w:rFonts w:ascii="Cambria Math" w:hAnsi="Cambria Math"/>
                      <w:sz w:val="28"/>
                      <w:szCs w:val="32"/>
                    </w:rPr>
                    <m:t>x+3</m:t>
                  </m:r>
                </m:num>
                <m:den>
                  <m:r>
                    <m:rPr>
                      <m:sty m:val="bi"/>
                    </m:rPr>
                    <w:rPr>
                      <w:rFonts w:ascii="Cambria Math" w:hAnsi="Cambria Math"/>
                      <w:sz w:val="28"/>
                      <w:szCs w:val="32"/>
                    </w:rPr>
                    <m:t>x-3</m:t>
                  </m:r>
                </m:den>
              </m:f>
            </m:e>
          </m:nary>
          <m:r>
            <m:rPr>
              <m:sty m:val="bi"/>
            </m:rPr>
            <w:rPr>
              <w:rFonts w:ascii="Cambria Math" w:hAnsi="Cambria Math"/>
              <w:sz w:val="28"/>
              <w:szCs w:val="32"/>
            </w:rPr>
            <m:t>dx=</m:t>
          </m:r>
          <m:f>
            <m:fPr>
              <m:ctrlPr>
                <w:rPr>
                  <w:rFonts w:ascii="Cambria Math" w:hAnsi="Cambria Math"/>
                  <w:b/>
                  <w:i/>
                  <w:sz w:val="28"/>
                  <w:szCs w:val="32"/>
                  <w:shd w:val="clear" w:color="auto" w:fill="A6A6A6" w:themeFill="background1" w:themeFillShade="A6"/>
                </w:rPr>
              </m:ctrlPr>
            </m:fPr>
            <m:num>
              <m:sSup>
                <m:sSupPr>
                  <m:ctrlPr>
                    <w:rPr>
                      <w:rFonts w:ascii="Cambria Math" w:hAnsi="Cambria Math"/>
                      <w:b/>
                      <w:i/>
                      <w:sz w:val="28"/>
                      <w:szCs w:val="32"/>
                      <w:shd w:val="clear" w:color="auto" w:fill="A6A6A6" w:themeFill="background1" w:themeFillShade="A6"/>
                    </w:rPr>
                  </m:ctrlPr>
                </m:sSupPr>
                <m:e>
                  <m:r>
                    <m:rPr>
                      <m:sty m:val="bi"/>
                    </m:rPr>
                    <w:rPr>
                      <w:rFonts w:ascii="Cambria Math" w:hAnsi="Cambria Math"/>
                      <w:sz w:val="28"/>
                      <w:szCs w:val="32"/>
                      <w:shd w:val="clear" w:color="auto" w:fill="A6A6A6" w:themeFill="background1" w:themeFillShade="A6"/>
                    </w:rPr>
                    <m:t>3</m:t>
                  </m:r>
                  <m:r>
                    <m:rPr>
                      <m:sty m:val="bi"/>
                    </m:rPr>
                    <w:rPr>
                      <w:rFonts w:ascii="Cambria Math" w:hAnsi="Cambria Math"/>
                      <w:sz w:val="28"/>
                      <w:szCs w:val="32"/>
                      <w:shd w:val="clear" w:color="auto" w:fill="A6A6A6" w:themeFill="background1" w:themeFillShade="A6"/>
                    </w:rPr>
                    <m:t>x</m:t>
                  </m:r>
                </m:e>
                <m:sup>
                  <m:r>
                    <m:rPr>
                      <m:sty m:val="bi"/>
                    </m:rPr>
                    <w:rPr>
                      <w:rFonts w:ascii="Cambria Math" w:hAnsi="Cambria Math"/>
                      <w:sz w:val="28"/>
                      <w:szCs w:val="32"/>
                      <w:shd w:val="clear" w:color="auto" w:fill="A6A6A6" w:themeFill="background1" w:themeFillShade="A6"/>
                    </w:rPr>
                    <m:t>2</m:t>
                  </m:r>
                </m:sup>
              </m:sSup>
            </m:num>
            <m:den>
              <m:r>
                <m:rPr>
                  <m:sty m:val="bi"/>
                </m:rPr>
                <w:rPr>
                  <w:rFonts w:ascii="Cambria Math" w:hAnsi="Cambria Math"/>
                  <w:sz w:val="28"/>
                  <w:szCs w:val="32"/>
                  <w:shd w:val="clear" w:color="auto" w:fill="A6A6A6" w:themeFill="background1" w:themeFillShade="A6"/>
                </w:rPr>
                <m:t>2</m:t>
              </m:r>
            </m:den>
          </m:f>
          <m:r>
            <m:rPr>
              <m:sty m:val="bi"/>
            </m:rPr>
            <w:rPr>
              <w:rFonts w:ascii="Cambria Math" w:hAnsi="Cambria Math"/>
              <w:sz w:val="28"/>
              <w:szCs w:val="32"/>
              <w:shd w:val="clear" w:color="auto" w:fill="A6A6A6" w:themeFill="background1" w:themeFillShade="A6"/>
            </w:rPr>
            <m:t>+ 4</m:t>
          </m:r>
          <m:r>
            <m:rPr>
              <m:sty m:val="bi"/>
            </m:rPr>
            <w:rPr>
              <w:rFonts w:ascii="Cambria Math" w:hAnsi="Cambria Math"/>
              <w:sz w:val="28"/>
              <w:szCs w:val="32"/>
              <w:shd w:val="clear" w:color="auto" w:fill="A6A6A6" w:themeFill="background1" w:themeFillShade="A6"/>
            </w:rPr>
            <m:t>x+</m:t>
          </m:r>
          <m:r>
            <m:rPr>
              <m:sty m:val="bi"/>
            </m:rPr>
            <w:rPr>
              <w:rFonts w:ascii="Cambria Math" w:hAnsi="Cambria Math"/>
              <w:sz w:val="28"/>
              <w:szCs w:val="32"/>
              <w:shd w:val="clear" w:color="auto" w:fill="A6A6A6" w:themeFill="background1" w:themeFillShade="A6"/>
              <w:lang w:val="es-ES"/>
            </w:rPr>
            <m:t>15</m:t>
          </m:r>
          <m:func>
            <m:funcPr>
              <m:ctrlPr>
                <w:rPr>
                  <w:rFonts w:ascii="Cambria Math" w:hAnsi="Cambria Math"/>
                  <w:b/>
                  <w:i/>
                  <w:sz w:val="28"/>
                  <w:szCs w:val="32"/>
                  <w:shd w:val="clear" w:color="auto" w:fill="A6A6A6" w:themeFill="background1" w:themeFillShade="A6"/>
                  <w:lang w:val="es-ES"/>
                </w:rPr>
              </m:ctrlPr>
            </m:funcPr>
            <m:fName>
              <m:r>
                <m:rPr>
                  <m:sty m:val="b"/>
                </m:rPr>
                <w:rPr>
                  <w:rFonts w:ascii="Cambria Math" w:hAnsi="Cambria Math"/>
                  <w:sz w:val="28"/>
                  <w:szCs w:val="32"/>
                  <w:shd w:val="clear" w:color="auto" w:fill="A6A6A6" w:themeFill="background1" w:themeFillShade="A6"/>
                  <w:lang w:val="es-ES"/>
                </w:rPr>
                <m:t>ln</m:t>
              </m:r>
            </m:fName>
            <m:e>
              <m:d>
                <m:dPr>
                  <m:begChr m:val="|"/>
                  <m:endChr m:val="|"/>
                  <m:ctrlPr>
                    <w:rPr>
                      <w:rFonts w:ascii="Cambria Math" w:hAnsi="Cambria Math"/>
                      <w:b/>
                      <w:i/>
                      <w:sz w:val="28"/>
                      <w:szCs w:val="32"/>
                      <w:shd w:val="clear" w:color="auto" w:fill="A6A6A6" w:themeFill="background1" w:themeFillShade="A6"/>
                      <w:lang w:val="es-ES"/>
                    </w:rPr>
                  </m:ctrlPr>
                </m:dPr>
                <m:e>
                  <m:r>
                    <m:rPr>
                      <m:sty m:val="bi"/>
                    </m:rPr>
                    <w:rPr>
                      <w:rFonts w:ascii="Cambria Math" w:hAnsi="Cambria Math"/>
                      <w:sz w:val="28"/>
                      <w:szCs w:val="32"/>
                      <w:shd w:val="clear" w:color="auto" w:fill="A6A6A6" w:themeFill="background1" w:themeFillShade="A6"/>
                      <w:lang w:val="es-ES"/>
                    </w:rPr>
                    <m:t>x-3</m:t>
                  </m:r>
                </m:e>
              </m:d>
              <m:r>
                <m:rPr>
                  <m:sty m:val="bi"/>
                </m:rPr>
                <w:rPr>
                  <w:rFonts w:ascii="Cambria Math" w:hAnsi="Cambria Math"/>
                  <w:sz w:val="28"/>
                  <w:szCs w:val="32"/>
                  <w:shd w:val="clear" w:color="auto" w:fill="A6A6A6" w:themeFill="background1" w:themeFillShade="A6"/>
                  <w:lang w:val="es-ES"/>
                </w:rPr>
                <m:t>+C</m:t>
              </m:r>
            </m:e>
          </m:func>
        </m:oMath>
      </m:oMathPara>
    </w:p>
    <w:p w14:paraId="075BC451" w14:textId="0EF034FD" w:rsidR="00DD5262" w:rsidRPr="003A5640" w:rsidRDefault="00DD5262" w:rsidP="00DD5262"/>
    <w:p w14:paraId="6632CC28" w14:textId="6957C308" w:rsidR="00DD5262" w:rsidRPr="003D0BF3" w:rsidRDefault="00DD5262" w:rsidP="00EA51CD">
      <w:pPr>
        <w:pStyle w:val="Prrafodelista"/>
        <w:numPr>
          <w:ilvl w:val="0"/>
          <w:numId w:val="321"/>
        </w:numPr>
        <w:spacing w:before="0" w:after="0" w:line="240" w:lineRule="auto"/>
        <w:jc w:val="left"/>
        <w:rPr>
          <w:rFonts w:asciiTheme="majorHAnsi" w:hAnsiTheme="majorHAnsi" w:cs="Calibri"/>
        </w:rPr>
      </w:pPr>
      <w:r w:rsidRPr="00521A13">
        <w:rPr>
          <w:rFonts w:cs="Calibri"/>
        </w:rPr>
        <w:t xml:space="preserve"> </w:t>
      </w:r>
      <w:r w:rsidRPr="003D0BF3">
        <w:rPr>
          <w:rFonts w:asciiTheme="majorHAnsi" w:hAnsiTheme="majorHAnsi" w:cs="Calibri"/>
        </w:rPr>
        <w:t>La otra posibilidad sería descomponer,</w:t>
      </w:r>
      <m:oMath>
        <m:r>
          <w:rPr>
            <w:rFonts w:ascii="Cambria Math" w:hAnsi="Cambria Math" w:cs="Calibri"/>
          </w:rPr>
          <m:t xml:space="preserve"> </m:t>
        </m:r>
        <m:f>
          <m:fPr>
            <m:ctrlPr>
              <w:rPr>
                <w:rFonts w:ascii="Cambria Math" w:hAnsi="Cambria Math" w:cs="Calibri"/>
                <w:b/>
                <w:i/>
              </w:rPr>
            </m:ctrlPr>
          </m:fPr>
          <m:num>
            <m:r>
              <m:rPr>
                <m:sty m:val="bi"/>
              </m:rPr>
              <w:rPr>
                <w:rFonts w:ascii="Cambria Math" w:hAnsi="Cambria Math" w:cs="Calibri"/>
              </w:rPr>
              <m:t>P(x)</m:t>
            </m:r>
          </m:num>
          <m:den>
            <m:r>
              <m:rPr>
                <m:sty m:val="bi"/>
              </m:rPr>
              <w:rPr>
                <w:rFonts w:ascii="Cambria Math" w:hAnsi="Cambria Math" w:cs="Calibri"/>
              </w:rPr>
              <m:t>Q(x)</m:t>
            </m:r>
          </m:den>
        </m:f>
      </m:oMath>
      <w:r w:rsidRPr="003D0BF3">
        <w:rPr>
          <w:rFonts w:asciiTheme="majorHAnsi" w:hAnsiTheme="majorHAnsi" w:cs="Calibri"/>
        </w:rPr>
        <w:t xml:space="preserve">    En una </w:t>
      </w:r>
      <w:r w:rsidRPr="003D0BF3">
        <w:rPr>
          <w:rFonts w:asciiTheme="majorHAnsi" w:hAnsiTheme="majorHAnsi" w:cs="Calibri"/>
          <w:b/>
        </w:rPr>
        <w:t>suma de fracciones simples</w:t>
      </w:r>
      <w:r w:rsidRPr="003D0BF3">
        <w:rPr>
          <w:rFonts w:asciiTheme="majorHAnsi" w:hAnsiTheme="majorHAnsi" w:cs="Calibri"/>
        </w:rPr>
        <w:t xml:space="preserve"> llamada </w:t>
      </w:r>
      <w:r w:rsidRPr="003D0BF3">
        <w:rPr>
          <w:rFonts w:asciiTheme="majorHAnsi" w:hAnsiTheme="majorHAnsi" w:cs="Calibri"/>
          <w:b/>
        </w:rPr>
        <w:t>fracciones parciales</w:t>
      </w:r>
      <w:r w:rsidRPr="003D0BF3">
        <w:rPr>
          <w:rFonts w:asciiTheme="majorHAnsi" w:hAnsiTheme="majorHAnsi" w:cs="Calibri"/>
        </w:rPr>
        <w:t xml:space="preserve">. Esto es posible cuando la </w:t>
      </w:r>
      <w:r w:rsidRPr="003D0BF3">
        <w:rPr>
          <w:rFonts w:asciiTheme="majorHAnsi" w:hAnsiTheme="majorHAnsi" w:cs="Calibri"/>
          <w:b/>
        </w:rPr>
        <w:t>fracción es propia</w:t>
      </w:r>
      <w:r w:rsidRPr="003D0BF3">
        <w:rPr>
          <w:rFonts w:asciiTheme="majorHAnsi" w:hAnsiTheme="majorHAnsi" w:cs="Calibri"/>
        </w:rPr>
        <w:t xml:space="preserve">, es decir, el grado del polinomio </w:t>
      </w:r>
      <w:r w:rsidRPr="003D0BF3">
        <w:rPr>
          <w:rFonts w:asciiTheme="majorHAnsi" w:hAnsiTheme="majorHAnsi" w:cs="Calibri"/>
          <w:b/>
        </w:rPr>
        <w:t>P(x)</w:t>
      </w:r>
      <w:r w:rsidRPr="003D0BF3">
        <w:rPr>
          <w:rFonts w:asciiTheme="majorHAnsi" w:hAnsiTheme="majorHAnsi" w:cs="Calibri"/>
        </w:rPr>
        <w:t xml:space="preserve"> es </w:t>
      </w:r>
      <w:r w:rsidRPr="003D0BF3">
        <w:rPr>
          <w:rFonts w:asciiTheme="majorHAnsi" w:hAnsiTheme="majorHAnsi" w:cs="Calibri"/>
          <w:b/>
        </w:rPr>
        <w:t>menor</w:t>
      </w:r>
      <w:r w:rsidRPr="003D0BF3">
        <w:rPr>
          <w:rFonts w:asciiTheme="majorHAnsi" w:hAnsiTheme="majorHAnsi" w:cs="Calibri"/>
        </w:rPr>
        <w:t xml:space="preserve"> que el grado del polinomio </w:t>
      </w:r>
      <w:r w:rsidRPr="003D0BF3">
        <w:rPr>
          <w:rFonts w:asciiTheme="majorHAnsi" w:hAnsiTheme="majorHAnsi" w:cs="Calibri"/>
          <w:b/>
        </w:rPr>
        <w:t>Q(x).</w:t>
      </w:r>
      <w:r w:rsidRPr="003D0BF3">
        <w:rPr>
          <w:rFonts w:asciiTheme="majorHAnsi" w:hAnsiTheme="majorHAnsi" w:cs="Calibri"/>
        </w:rPr>
        <w:t xml:space="preserve"> </w:t>
      </w:r>
    </w:p>
    <w:p w14:paraId="323F12A1" w14:textId="0F48B4F3" w:rsidR="00DD5262" w:rsidRPr="003D0BF3" w:rsidRDefault="00DD5262" w:rsidP="00752E49">
      <w:pPr>
        <w:pStyle w:val="Prrafodelista"/>
        <w:ind w:left="720"/>
        <w:rPr>
          <w:rFonts w:asciiTheme="majorHAnsi" w:hAnsiTheme="majorHAnsi" w:cs="Calibri"/>
        </w:rPr>
      </w:pPr>
      <w:r w:rsidRPr="003D0BF3">
        <w:rPr>
          <w:rFonts w:asciiTheme="majorHAnsi" w:hAnsiTheme="majorHAnsi" w:cs="Calibri"/>
        </w:rPr>
        <w:t xml:space="preserve">Este método se evaluará más adelante en la </w:t>
      </w:r>
      <w:r w:rsidRPr="003D0BF3">
        <w:rPr>
          <w:rFonts w:asciiTheme="majorHAnsi" w:hAnsiTheme="majorHAnsi" w:cs="Calibri"/>
          <w:b/>
        </w:rPr>
        <w:t>UNIDAD 3</w:t>
      </w:r>
      <w:r w:rsidR="00752E49" w:rsidRPr="003D0BF3">
        <w:rPr>
          <w:rFonts w:asciiTheme="majorHAnsi" w:hAnsiTheme="majorHAnsi" w:cs="Calibri"/>
        </w:rPr>
        <w:t>.</w:t>
      </w:r>
    </w:p>
    <w:p w14:paraId="38BA7BC9" w14:textId="77777777" w:rsidR="00DD5262" w:rsidRPr="00521A13" w:rsidRDefault="00DD5262" w:rsidP="00DD5262">
      <w:pPr>
        <w:jc w:val="left"/>
        <w:rPr>
          <w:rFonts w:cs="Calibri"/>
          <w:b/>
        </w:rPr>
      </w:pPr>
      <w:r w:rsidRPr="00521A13">
        <w:rPr>
          <w:rFonts w:cs="Calibri"/>
          <w:b/>
        </w:rPr>
        <w:t>SUSTITUCIONES PARA RACIONALIZACIÓN</w:t>
      </w:r>
    </w:p>
    <w:p w14:paraId="3273BA20" w14:textId="6458EDE1" w:rsidR="00DD5262" w:rsidRPr="00A17FBA" w:rsidRDefault="00DD5262" w:rsidP="00DD5262">
      <w:pPr>
        <w:rPr>
          <w:b/>
        </w:rPr>
      </w:pPr>
      <w:r w:rsidRPr="00B94CBF">
        <w:t>Integrales que contienen</w:t>
      </w:r>
      <w:r>
        <w:rPr>
          <w:b/>
        </w:rPr>
        <w:t xml:space="preserve">   </w:t>
      </w:r>
      <m:oMath>
        <m:rad>
          <m:radPr>
            <m:ctrlPr>
              <w:rPr>
                <w:rFonts w:ascii="Cambria Math" w:hAnsi="Cambria Math"/>
                <w:b/>
                <w:i/>
                <w:sz w:val="28"/>
                <w:szCs w:val="32"/>
              </w:rPr>
            </m:ctrlPr>
          </m:radPr>
          <m:deg>
            <m:r>
              <m:rPr>
                <m:sty m:val="bi"/>
              </m:rPr>
              <w:rPr>
                <w:rFonts w:ascii="Cambria Math" w:hAnsi="Cambria Math"/>
                <w:sz w:val="28"/>
                <w:szCs w:val="32"/>
              </w:rPr>
              <m:t>n</m:t>
            </m:r>
          </m:deg>
          <m:e>
            <m:r>
              <m:rPr>
                <m:sty m:val="bi"/>
              </m:rPr>
              <w:rPr>
                <w:rFonts w:ascii="Cambria Math" w:hAnsi="Cambria Math"/>
                <w:sz w:val="28"/>
                <w:szCs w:val="32"/>
              </w:rPr>
              <m:t>ax+b</m:t>
            </m:r>
          </m:e>
        </m:rad>
        <m:r>
          <m:rPr>
            <m:sty m:val="bi"/>
          </m:rPr>
          <w:rPr>
            <w:rFonts w:ascii="Cambria Math" w:hAnsi="Cambria Math"/>
            <w:sz w:val="28"/>
            <w:szCs w:val="32"/>
          </w:rPr>
          <m:t xml:space="preserve"> y </m:t>
        </m:r>
        <m:rad>
          <m:radPr>
            <m:ctrlPr>
              <w:rPr>
                <w:rFonts w:ascii="Cambria Math" w:hAnsi="Cambria Math"/>
                <w:b/>
                <w:i/>
                <w:sz w:val="28"/>
                <w:szCs w:val="32"/>
              </w:rPr>
            </m:ctrlPr>
          </m:radPr>
          <m:deg>
            <m:r>
              <m:rPr>
                <m:sty m:val="bi"/>
              </m:rPr>
              <w:rPr>
                <w:rFonts w:ascii="Cambria Math" w:hAnsi="Cambria Math"/>
                <w:sz w:val="28"/>
                <w:szCs w:val="32"/>
              </w:rPr>
              <m:t>n</m:t>
            </m:r>
          </m:deg>
          <m:e>
            <m:sSup>
              <m:sSupPr>
                <m:ctrlPr>
                  <w:rPr>
                    <w:rFonts w:ascii="Cambria Math" w:hAnsi="Cambria Math"/>
                    <w:b/>
                    <w:i/>
                    <w:sz w:val="28"/>
                    <w:szCs w:val="32"/>
                  </w:rPr>
                </m:ctrlPr>
              </m:sSupPr>
              <m:e>
                <m:r>
                  <m:rPr>
                    <m:sty m:val="bi"/>
                  </m:rPr>
                  <w:rPr>
                    <w:rFonts w:ascii="Cambria Math" w:hAnsi="Cambria Math"/>
                    <w:sz w:val="28"/>
                    <w:szCs w:val="32"/>
                  </w:rPr>
                  <m:t>(ax+b)</m:t>
                </m:r>
              </m:e>
              <m:sup>
                <m:r>
                  <m:rPr>
                    <m:sty m:val="bi"/>
                  </m:rPr>
                  <w:rPr>
                    <w:rFonts w:ascii="Cambria Math" w:hAnsi="Cambria Math"/>
                    <w:sz w:val="28"/>
                    <w:szCs w:val="32"/>
                  </w:rPr>
                  <m:t>m</m:t>
                </m:r>
              </m:sup>
            </m:sSup>
          </m:e>
        </m:rad>
      </m:oMath>
      <w:r w:rsidRPr="00B94CBF">
        <w:rPr>
          <w:sz w:val="32"/>
          <w:szCs w:val="32"/>
        </w:rPr>
        <w:t xml:space="preserve"> </w:t>
      </w:r>
    </w:p>
    <w:p w14:paraId="1CB83B37" w14:textId="77777777" w:rsidR="00DD5262" w:rsidRPr="001F6DED" w:rsidRDefault="00DD5262" w:rsidP="00EA51CD">
      <w:pPr>
        <w:pStyle w:val="Prrafodelista"/>
        <w:numPr>
          <w:ilvl w:val="0"/>
          <w:numId w:val="323"/>
        </w:numPr>
        <w:spacing w:before="0" w:after="0" w:line="240" w:lineRule="auto"/>
        <w:jc w:val="left"/>
        <w:rPr>
          <w:rFonts w:cs="Calibri"/>
        </w:rPr>
      </w:pPr>
      <w:r w:rsidRPr="001F6DED">
        <w:rPr>
          <w:rFonts w:cs="Calibri"/>
        </w:rPr>
        <w:t>Si aparece</w:t>
      </w:r>
      <w:r w:rsidRPr="003A5640">
        <w:t xml:space="preserve"> </w:t>
      </w:r>
      <m:oMath>
        <m:rad>
          <m:radPr>
            <m:ctrlPr>
              <w:rPr>
                <w:rFonts w:ascii="Cambria Math" w:hAnsi="Cambria Math"/>
                <w:b/>
                <w:i/>
                <w:sz w:val="28"/>
                <w:szCs w:val="32"/>
                <w:lang w:val="es-ES_tradnl"/>
              </w:rPr>
            </m:ctrlPr>
          </m:radPr>
          <m:deg>
            <m:r>
              <m:rPr>
                <m:sty m:val="bi"/>
              </m:rPr>
              <w:rPr>
                <w:rFonts w:ascii="Cambria Math" w:hAnsi="Cambria Math"/>
                <w:sz w:val="28"/>
                <w:szCs w:val="32"/>
              </w:rPr>
              <m:t>n</m:t>
            </m:r>
          </m:deg>
          <m:e>
            <m:r>
              <m:rPr>
                <m:sty m:val="bi"/>
              </m:rPr>
              <w:rPr>
                <w:rFonts w:ascii="Cambria Math" w:hAnsi="Cambria Math"/>
                <w:sz w:val="28"/>
                <w:szCs w:val="32"/>
              </w:rPr>
              <m:t>ax+b</m:t>
            </m:r>
          </m:e>
        </m:rad>
      </m:oMath>
      <w:r>
        <w:t xml:space="preserve"> </w:t>
      </w:r>
      <w:r w:rsidRPr="001F6DED">
        <w:rPr>
          <w:rFonts w:cs="Calibri"/>
        </w:rPr>
        <w:t>en una integral, la sustitución de</w:t>
      </w:r>
      <m:oMath>
        <m:r>
          <w:rPr>
            <w:rFonts w:ascii="Cambria Math" w:hAnsi="Cambria Math" w:cs="Calibri"/>
          </w:rPr>
          <m:t xml:space="preserve">: </m:t>
        </m:r>
      </m:oMath>
      <w:r w:rsidRPr="001F6DED">
        <w:rPr>
          <w:rFonts w:cs="Calibri"/>
        </w:rPr>
        <w:t xml:space="preserve"> </w:t>
      </w:r>
    </w:p>
    <w:p w14:paraId="62C45B6F" w14:textId="77777777" w:rsidR="00DD5262" w:rsidRPr="001F6DED" w:rsidRDefault="00DD5262" w:rsidP="00DD5262">
      <w:pPr>
        <w:pStyle w:val="Prrafodelista"/>
        <w:ind w:left="720"/>
        <w:rPr>
          <w:rFonts w:cs="Calibri"/>
        </w:rPr>
      </w:pPr>
      <m:oMath>
        <m:r>
          <m:rPr>
            <m:sty m:val="bi"/>
          </m:rPr>
          <w:rPr>
            <w:rFonts w:ascii="Cambria Math" w:hAnsi="Cambria Math" w:cs="Calibri"/>
            <w:sz w:val="28"/>
          </w:rPr>
          <m:t>u=</m:t>
        </m:r>
        <m:rad>
          <m:radPr>
            <m:ctrlPr>
              <w:rPr>
                <w:rFonts w:ascii="Cambria Math" w:hAnsi="Cambria Math" w:cs="Calibri"/>
                <w:b/>
                <w:i/>
                <w:sz w:val="28"/>
                <w:lang w:val="es-ES_tradnl"/>
              </w:rPr>
            </m:ctrlPr>
          </m:radPr>
          <m:deg>
            <m:r>
              <m:rPr>
                <m:sty m:val="bi"/>
              </m:rPr>
              <w:rPr>
                <w:rFonts w:ascii="Cambria Math" w:hAnsi="Cambria Math" w:cs="Calibri"/>
                <w:sz w:val="28"/>
              </w:rPr>
              <m:t>n</m:t>
            </m:r>
          </m:deg>
          <m:e>
            <m:r>
              <m:rPr>
                <m:sty m:val="bi"/>
              </m:rPr>
              <w:rPr>
                <w:rFonts w:ascii="Cambria Math" w:hAnsi="Cambria Math" w:cs="Calibri"/>
                <w:sz w:val="28"/>
              </w:rPr>
              <m:t>ax+b</m:t>
            </m:r>
          </m:e>
        </m:rad>
        <m:r>
          <m:rPr>
            <m:sty m:val="bi"/>
          </m:rPr>
          <w:rPr>
            <w:rFonts w:ascii="Cambria Math" w:hAnsi="Cambria Math" w:cs="Calibri"/>
            <w:sz w:val="28"/>
            <w:lang w:val="es-ES_tradnl"/>
          </w:rPr>
          <m:t xml:space="preserve"> </m:t>
        </m:r>
      </m:oMath>
      <w:r>
        <w:rPr>
          <w:rFonts w:cs="Calibri"/>
        </w:rPr>
        <w:t xml:space="preserve"> </w:t>
      </w:r>
      <w:r w:rsidRPr="001F6DED">
        <w:rPr>
          <w:rFonts w:cs="Calibri"/>
        </w:rPr>
        <w:t>Eliminará el radical.</w:t>
      </w:r>
    </w:p>
    <w:p w14:paraId="21F4A2D8" w14:textId="77777777" w:rsidR="00DD5262" w:rsidRDefault="00DD5262" w:rsidP="00DD5262"/>
    <w:p w14:paraId="4ED4884D" w14:textId="439F6885" w:rsidR="00DD5262" w:rsidRPr="00E00D25" w:rsidRDefault="00DD5262" w:rsidP="00DD5262">
      <w:pPr>
        <w:rPr>
          <w:b/>
        </w:rPr>
      </w:pPr>
      <w:r w:rsidRPr="00E00D25">
        <w:rPr>
          <w:b/>
        </w:rPr>
        <w:t xml:space="preserve">Para resolver este tipo de </w:t>
      </w:r>
      <w:r w:rsidR="00E00D25" w:rsidRPr="00E00D25">
        <w:rPr>
          <w:b/>
        </w:rPr>
        <w:t>integrales tenga en cuenta que:</w:t>
      </w:r>
    </w:p>
    <w:p w14:paraId="55C1AA97" w14:textId="31B6A15C" w:rsidR="00DD5262" w:rsidRPr="00E00D25" w:rsidRDefault="00DD5262" w:rsidP="00EA51CD">
      <w:pPr>
        <w:pStyle w:val="Prrafodelista"/>
        <w:numPr>
          <w:ilvl w:val="0"/>
          <w:numId w:val="322"/>
        </w:numPr>
        <w:spacing w:before="0" w:after="0" w:line="240" w:lineRule="auto"/>
        <w:rPr>
          <w:rFonts w:cs="Calibri"/>
        </w:rPr>
      </w:pPr>
      <w:r w:rsidRPr="001F6DED">
        <w:rPr>
          <w:rFonts w:cs="Calibri"/>
        </w:rPr>
        <w:t>La</w:t>
      </w:r>
      <w:r w:rsidRPr="001F6DED">
        <w:rPr>
          <w:rFonts w:cs="Calibri"/>
          <w:b/>
        </w:rPr>
        <w:t xml:space="preserve"> </w:t>
      </w:r>
      <m:oMath>
        <m:r>
          <m:rPr>
            <m:sty m:val="bi"/>
          </m:rPr>
          <w:rPr>
            <w:rFonts w:ascii="Cambria Math" w:hAnsi="Cambria Math" w:cs="Calibri"/>
          </w:rPr>
          <m:t>x</m:t>
        </m:r>
      </m:oMath>
      <w:r w:rsidRPr="001F6DED">
        <w:rPr>
          <w:rFonts w:cs="Calibri"/>
          <w:b/>
        </w:rPr>
        <w:t xml:space="preserve"> </w:t>
      </w:r>
      <w:r w:rsidRPr="001F6DED">
        <w:rPr>
          <w:rFonts w:cs="Calibri"/>
        </w:rPr>
        <w:t xml:space="preserve">tiene como exponente </w:t>
      </w:r>
      <w:r w:rsidRPr="001F6DED">
        <w:rPr>
          <w:rFonts w:cs="Calibri"/>
          <w:b/>
        </w:rPr>
        <w:t>1</w:t>
      </w:r>
      <w:r w:rsidRPr="001F6DED">
        <w:rPr>
          <w:rFonts w:cs="Calibri"/>
        </w:rPr>
        <w:t xml:space="preserve"> (sí,   fuera exponente 2 o  superior,  no se puede utilizar el método que vamos a describir).</w:t>
      </w:r>
    </w:p>
    <w:p w14:paraId="01BA3954" w14:textId="77777777" w:rsidR="00DD5262" w:rsidRPr="00EF1050" w:rsidRDefault="00DD5262" w:rsidP="00EA51CD">
      <w:pPr>
        <w:pStyle w:val="Prrafodelista"/>
        <w:numPr>
          <w:ilvl w:val="0"/>
          <w:numId w:val="322"/>
        </w:numPr>
        <w:spacing w:before="0" w:after="0" w:line="240" w:lineRule="auto"/>
        <w:rPr>
          <w:rFonts w:cs="Calibri"/>
        </w:rPr>
      </w:pPr>
      <w:r w:rsidRPr="00EF1050">
        <w:rPr>
          <w:rFonts w:cs="Calibri"/>
        </w:rPr>
        <w:t xml:space="preserve">Tanto </w:t>
      </w:r>
      <m:oMath>
        <m:r>
          <m:rPr>
            <m:sty m:val="bi"/>
          </m:rPr>
          <w:rPr>
            <w:rFonts w:ascii="Cambria Math" w:hAnsi="Cambria Math" w:cs="Calibri"/>
          </w:rPr>
          <m:t>a</m:t>
        </m:r>
      </m:oMath>
      <w:r w:rsidRPr="00EF1050">
        <w:rPr>
          <w:rFonts w:cs="Calibri"/>
        </w:rPr>
        <w:t xml:space="preserve"> como </w:t>
      </w:r>
      <m:oMath>
        <m:r>
          <m:rPr>
            <m:sty m:val="bi"/>
          </m:rPr>
          <w:rPr>
            <w:rFonts w:ascii="Cambria Math" w:hAnsi="Cambria Math" w:cs="Calibri"/>
          </w:rPr>
          <m:t>b</m:t>
        </m:r>
      </m:oMath>
      <w:r w:rsidRPr="00EF1050">
        <w:rPr>
          <w:rFonts w:cs="Calibri"/>
        </w:rPr>
        <w:t xml:space="preserve"> son números cualesquiera, pero</w:t>
      </w:r>
      <m:oMath>
        <m:r>
          <m:rPr>
            <m:sty m:val="bi"/>
          </m:rPr>
          <w:rPr>
            <w:rFonts w:ascii="Cambria Math" w:hAnsi="Cambria Math" w:cs="Calibri"/>
          </w:rPr>
          <m:t xml:space="preserve"> a</m:t>
        </m:r>
      </m:oMath>
      <w:r w:rsidRPr="00EF1050">
        <w:rPr>
          <w:rFonts w:cs="Calibri"/>
        </w:rPr>
        <w:t xml:space="preserve"> no puede ser cero; porque sí </w:t>
      </w:r>
      <m:oMath>
        <m:r>
          <m:rPr>
            <m:sty m:val="bi"/>
          </m:rPr>
          <w:rPr>
            <w:rFonts w:ascii="Cambria Math" w:hAnsi="Cambria Math" w:cs="Calibri"/>
          </w:rPr>
          <m:t>a</m:t>
        </m:r>
      </m:oMath>
      <w:r w:rsidRPr="00EF1050">
        <w:rPr>
          <w:rFonts w:cs="Calibri"/>
        </w:rPr>
        <w:t xml:space="preserve"> fuera cero, entonces todo lo del radical sería constante y se utilizaría otro método más sencillo para su solución.</w:t>
      </w:r>
    </w:p>
    <w:p w14:paraId="6035F027" w14:textId="77777777" w:rsidR="00DD5262" w:rsidRDefault="00DD5262" w:rsidP="00DD5262"/>
    <w:p w14:paraId="104B018F" w14:textId="77777777" w:rsidR="00DD5262" w:rsidRDefault="00DD5262" w:rsidP="00DD5262">
      <w:r>
        <w:t>Nota: Para analizar esta forma de integrar, los ejercicios se realizarán paso a paso indicando el debido procedimiento en cada uno de ellos.</w:t>
      </w:r>
    </w:p>
    <w:p w14:paraId="288778F5" w14:textId="77777777" w:rsidR="00DD5262" w:rsidRDefault="00DD5262" w:rsidP="00DD5262"/>
    <w:p w14:paraId="32CC1770" w14:textId="1F123610" w:rsidR="00DD5262" w:rsidRDefault="00DD5262" w:rsidP="00DD5262">
      <w:pPr>
        <w:pStyle w:val="Ttulo3"/>
      </w:pPr>
      <w:bookmarkStart w:id="147" w:name="_Toc456595922"/>
      <w:r w:rsidRPr="00B94CBF">
        <w:t>EJERCICIOS DE APRENDIZAJE</w:t>
      </w:r>
      <w:bookmarkEnd w:id="147"/>
    </w:p>
    <w:p w14:paraId="1312F6C1" w14:textId="69281BA0" w:rsidR="00DD5262" w:rsidRPr="0070246A" w:rsidRDefault="00DD5262" w:rsidP="00EA51CD">
      <w:pPr>
        <w:pStyle w:val="Prrafodelista"/>
        <w:numPr>
          <w:ilvl w:val="0"/>
          <w:numId w:val="324"/>
        </w:numPr>
        <w:spacing w:before="0" w:after="0" w:line="240" w:lineRule="auto"/>
        <w:jc w:val="left"/>
        <w:rPr>
          <w:b/>
          <w:sz w:val="32"/>
          <w:szCs w:val="32"/>
        </w:rPr>
      </w:pPr>
      <w:r w:rsidRPr="00EF1050">
        <w:rPr>
          <w:rFonts w:cs="Calibri"/>
        </w:rPr>
        <w:t>Resolver la integral:</w:t>
      </w:r>
      <w:r>
        <w:t xml:space="preserve"> </w:t>
      </w:r>
      <m:oMath>
        <m:nary>
          <m:naryPr>
            <m:limLoc m:val="undOvr"/>
            <m:subHide m:val="1"/>
            <m:supHide m:val="1"/>
            <m:ctrlPr>
              <w:rPr>
                <w:rFonts w:ascii="Cambria Math" w:hAnsi="Cambria Math"/>
                <w:b/>
                <w:i/>
                <w:sz w:val="32"/>
                <w:szCs w:val="32"/>
              </w:rPr>
            </m:ctrlPr>
          </m:naryPr>
          <m:sub/>
          <m:sup/>
          <m:e>
            <m:r>
              <m:rPr>
                <m:sty m:val="bi"/>
              </m:rPr>
              <w:rPr>
                <w:rFonts w:ascii="Cambria Math" w:hAnsi="Cambria Math"/>
                <w:sz w:val="32"/>
                <w:szCs w:val="32"/>
              </w:rPr>
              <m:t>6</m:t>
            </m:r>
            <m:r>
              <m:rPr>
                <m:sty m:val="bi"/>
              </m:rPr>
              <w:rPr>
                <w:rFonts w:ascii="Cambria Math" w:hAnsi="Cambria Math"/>
                <w:sz w:val="32"/>
                <w:szCs w:val="32"/>
              </w:rPr>
              <m:t xml:space="preserve">x </m:t>
            </m:r>
            <m:rad>
              <m:radPr>
                <m:ctrlPr>
                  <w:rPr>
                    <w:rFonts w:ascii="Cambria Math" w:hAnsi="Cambria Math"/>
                    <w:b/>
                    <w:i/>
                    <w:sz w:val="32"/>
                    <w:szCs w:val="32"/>
                  </w:rPr>
                </m:ctrlPr>
              </m:radPr>
              <m:deg>
                <m:r>
                  <m:rPr>
                    <m:sty m:val="bi"/>
                  </m:rPr>
                  <w:rPr>
                    <w:rFonts w:ascii="Cambria Math" w:hAnsi="Cambria Math"/>
                    <w:sz w:val="32"/>
                    <w:szCs w:val="32"/>
                  </w:rPr>
                  <m:t>3</m:t>
                </m:r>
              </m:deg>
              <m:e>
                <m:r>
                  <m:rPr>
                    <m:sty m:val="bi"/>
                  </m:rPr>
                  <w:rPr>
                    <w:rFonts w:ascii="Cambria Math" w:hAnsi="Cambria Math"/>
                    <w:sz w:val="32"/>
                    <w:szCs w:val="32"/>
                  </w:rPr>
                  <m:t>3</m:t>
                </m:r>
                <m:r>
                  <m:rPr>
                    <m:sty m:val="bi"/>
                  </m:rPr>
                  <w:rPr>
                    <w:rFonts w:ascii="Cambria Math" w:hAnsi="Cambria Math"/>
                    <w:sz w:val="32"/>
                    <w:szCs w:val="32"/>
                  </w:rPr>
                  <m:t>x+8</m:t>
                </m:r>
              </m:e>
            </m:rad>
            <m:r>
              <m:rPr>
                <m:sty m:val="bi"/>
              </m:rPr>
              <w:rPr>
                <w:rFonts w:ascii="Cambria Math" w:hAnsi="Cambria Math"/>
                <w:sz w:val="32"/>
                <w:szCs w:val="32"/>
              </w:rPr>
              <m:t xml:space="preserve"> dx</m:t>
            </m:r>
          </m:e>
        </m:nary>
      </m:oMath>
    </w:p>
    <w:p w14:paraId="5990F7BE" w14:textId="77777777" w:rsidR="00DD5262" w:rsidRPr="00C15D8B" w:rsidRDefault="00DD5262" w:rsidP="00EA51CD">
      <w:pPr>
        <w:pStyle w:val="Prrafodelista"/>
        <w:numPr>
          <w:ilvl w:val="0"/>
          <w:numId w:val="325"/>
        </w:numPr>
        <w:spacing w:before="0" w:after="0" w:line="240" w:lineRule="auto"/>
        <w:jc w:val="left"/>
        <w:rPr>
          <w:rFonts w:cs="Calibri"/>
        </w:rPr>
      </w:pPr>
      <w:r w:rsidRPr="00C15D8B">
        <w:rPr>
          <w:rFonts w:cs="Calibri"/>
        </w:rPr>
        <w:t xml:space="preserve">Para eliminar el radical: se hace </w:t>
      </w:r>
      <m:oMath>
        <m:r>
          <w:rPr>
            <w:rFonts w:ascii="Cambria Math" w:hAnsi="Cambria Math" w:cs="Calibri"/>
          </w:rPr>
          <m:t>u</m:t>
        </m:r>
      </m:oMath>
      <w:r w:rsidRPr="00C15D8B">
        <w:rPr>
          <w:rFonts w:cs="Calibri"/>
        </w:rPr>
        <w:t xml:space="preserve"> igual al radical, esto es:</w:t>
      </w:r>
    </w:p>
    <w:p w14:paraId="297D259E" w14:textId="77777777" w:rsidR="00DD5262" w:rsidRDefault="00DD5262" w:rsidP="00DD5262"/>
    <w:p w14:paraId="37197932" w14:textId="39E0DCFA" w:rsidR="00DD5262" w:rsidRPr="0070246A" w:rsidRDefault="00DD5262" w:rsidP="0070246A">
      <w:pPr>
        <w:pStyle w:val="Prrafodelista"/>
        <w:shd w:val="clear" w:color="auto" w:fill="92D050"/>
        <w:ind w:left="720"/>
      </w:pPr>
      <m:oMathPara>
        <m:oMath>
          <m:r>
            <m:rPr>
              <m:sty m:val="bi"/>
            </m:rPr>
            <w:rPr>
              <w:rFonts w:ascii="Cambria Math" w:hAnsi="Cambria Math"/>
              <w:sz w:val="32"/>
              <w:szCs w:val="32"/>
            </w:rPr>
            <m:t>u=</m:t>
          </m:r>
          <m:rad>
            <m:radPr>
              <m:ctrlPr>
                <w:rPr>
                  <w:rFonts w:ascii="Cambria Math" w:hAnsi="Cambria Math"/>
                  <w:b/>
                  <w:i/>
                  <w:sz w:val="32"/>
                  <w:szCs w:val="32"/>
                </w:rPr>
              </m:ctrlPr>
            </m:radPr>
            <m:deg>
              <m:r>
                <m:rPr>
                  <m:sty m:val="bi"/>
                </m:rPr>
                <w:rPr>
                  <w:rFonts w:ascii="Cambria Math" w:hAnsi="Cambria Math"/>
                  <w:sz w:val="32"/>
                  <w:szCs w:val="32"/>
                </w:rPr>
                <m:t>3</m:t>
              </m:r>
            </m:deg>
            <m:e>
              <m:r>
                <m:rPr>
                  <m:sty m:val="bi"/>
                </m:rPr>
                <w:rPr>
                  <w:rFonts w:ascii="Cambria Math" w:hAnsi="Cambria Math"/>
                  <w:sz w:val="32"/>
                  <w:szCs w:val="32"/>
                </w:rPr>
                <m:t>3</m:t>
              </m:r>
              <m:r>
                <m:rPr>
                  <m:sty m:val="bi"/>
                </m:rPr>
                <w:rPr>
                  <w:rFonts w:ascii="Cambria Math" w:hAnsi="Cambria Math"/>
                  <w:sz w:val="32"/>
                  <w:szCs w:val="32"/>
                </w:rPr>
                <m:t>x+8</m:t>
              </m:r>
            </m:e>
          </m:rad>
        </m:oMath>
      </m:oMathPara>
    </w:p>
    <w:p w14:paraId="674B3B2B" w14:textId="0E403852" w:rsidR="00DD5262" w:rsidRPr="003A5640" w:rsidRDefault="00DD5262" w:rsidP="00DD5262">
      <w:r w:rsidRPr="00C15D8B">
        <w:rPr>
          <w:b/>
        </w:rPr>
        <w:t>Nota:</w:t>
      </w:r>
      <w:r>
        <w:rPr>
          <w:rFonts w:ascii="Arial" w:hAnsi="Arial" w:cs="Arial"/>
          <w:position w:val="-8"/>
          <w:sz w:val="24"/>
          <w:szCs w:val="24"/>
        </w:rPr>
        <w:t xml:space="preserve"> </w:t>
      </w:r>
      <w:r w:rsidR="00A236CD" w:rsidRPr="003A5640">
        <w:t>Para eliminar</w:t>
      </w:r>
      <w:r>
        <w:t xml:space="preserve"> </w:t>
      </w:r>
      <w:r w:rsidRPr="003A5640">
        <w:t xml:space="preserve"> la raíz elevamos ambos lados de la igualdad a un </w:t>
      </w:r>
      <w:r w:rsidRPr="00B94CBF">
        <w:rPr>
          <w:b/>
        </w:rPr>
        <w:t>exponente equivalente</w:t>
      </w:r>
      <w:r w:rsidRPr="003A5640">
        <w:t xml:space="preserve"> al </w:t>
      </w:r>
      <w:r w:rsidRPr="00B94CBF">
        <w:rPr>
          <w:b/>
        </w:rPr>
        <w:t>índice de la raíz</w:t>
      </w:r>
      <w:r w:rsidRPr="003A5640">
        <w:t xml:space="preserve">, en este caso elevamos a ambos lados a un </w:t>
      </w:r>
      <w:r w:rsidRPr="00B94CBF">
        <w:rPr>
          <w:b/>
        </w:rPr>
        <w:t>exponente tres</w:t>
      </w:r>
      <w:r w:rsidRPr="003A5640">
        <w:t>, ya que la raíz es cúbica.</w:t>
      </w:r>
    </w:p>
    <w:p w14:paraId="7B164DAE" w14:textId="7F8A9912" w:rsidR="00DD5262" w:rsidRPr="0070246A" w:rsidRDefault="00DD5262" w:rsidP="0070246A">
      <w:pPr>
        <w:pStyle w:val="Prrafodelista"/>
        <w:ind w:left="720"/>
        <w:rPr>
          <w:b/>
          <w:sz w:val="32"/>
          <w:szCs w:val="32"/>
        </w:rPr>
      </w:pPr>
      <m:oMathPara>
        <m:oMath>
          <m:r>
            <m:rPr>
              <m:sty m:val="bi"/>
            </m:rPr>
            <w:rPr>
              <w:rFonts w:ascii="Cambria Math" w:hAnsi="Cambria Math"/>
              <w:sz w:val="28"/>
              <w:szCs w:val="32"/>
            </w:rPr>
            <m:t>u=</m:t>
          </m:r>
          <m:rad>
            <m:radPr>
              <m:ctrlPr>
                <w:rPr>
                  <w:rFonts w:ascii="Cambria Math" w:hAnsi="Cambria Math"/>
                  <w:b/>
                  <w:i/>
                  <w:sz w:val="28"/>
                  <w:szCs w:val="32"/>
                </w:rPr>
              </m:ctrlPr>
            </m:radPr>
            <m:deg>
              <m:r>
                <m:rPr>
                  <m:sty m:val="bi"/>
                </m:rPr>
                <w:rPr>
                  <w:rFonts w:ascii="Cambria Math" w:hAnsi="Cambria Math"/>
                  <w:sz w:val="28"/>
                  <w:szCs w:val="32"/>
                </w:rPr>
                <m:t>3</m:t>
              </m:r>
            </m:deg>
            <m:e>
              <m:r>
                <m:rPr>
                  <m:sty m:val="bi"/>
                </m:rPr>
                <w:rPr>
                  <w:rFonts w:ascii="Cambria Math" w:hAnsi="Cambria Math"/>
                  <w:sz w:val="28"/>
                  <w:szCs w:val="32"/>
                </w:rPr>
                <m:t>3</m:t>
              </m:r>
              <m:r>
                <m:rPr>
                  <m:sty m:val="bi"/>
                </m:rPr>
                <w:rPr>
                  <w:rFonts w:ascii="Cambria Math" w:hAnsi="Cambria Math"/>
                  <w:sz w:val="28"/>
                  <w:szCs w:val="32"/>
                </w:rPr>
                <m:t>x+8</m:t>
              </m:r>
            </m:e>
          </m:rad>
          <m:r>
            <m:rPr>
              <m:sty m:val="bi"/>
            </m:rPr>
            <w:rPr>
              <w:rFonts w:ascii="Cambria Math" w:hAnsi="Cambria Math"/>
              <w:sz w:val="28"/>
              <w:szCs w:val="32"/>
            </w:rPr>
            <m:t>→</m:t>
          </m:r>
          <m:sSup>
            <m:sSupPr>
              <m:ctrlPr>
                <w:rPr>
                  <w:rFonts w:ascii="Cambria Math" w:hAnsi="Cambria Math"/>
                  <w:b/>
                  <w:i/>
                  <w:sz w:val="28"/>
                  <w:szCs w:val="32"/>
                </w:rPr>
              </m:ctrlPr>
            </m:sSupPr>
            <m:e>
              <m:r>
                <m:rPr>
                  <m:sty m:val="bi"/>
                </m:rPr>
                <w:rPr>
                  <w:rFonts w:ascii="Cambria Math" w:hAnsi="Cambria Math"/>
                  <w:sz w:val="28"/>
                  <w:szCs w:val="32"/>
                </w:rPr>
                <m:t>u</m:t>
              </m:r>
            </m:e>
            <m:sup>
              <m:r>
                <m:rPr>
                  <m:sty m:val="bi"/>
                </m:rPr>
                <w:rPr>
                  <w:rFonts w:ascii="Cambria Math" w:hAnsi="Cambria Math"/>
                  <w:sz w:val="28"/>
                  <w:szCs w:val="32"/>
                </w:rPr>
                <m:t>3</m:t>
              </m:r>
            </m:sup>
          </m:sSup>
          <m:r>
            <m:rPr>
              <m:sty m:val="bi"/>
            </m:rPr>
            <w:rPr>
              <w:rFonts w:ascii="Cambria Math" w:hAnsi="Cambria Math"/>
              <w:sz w:val="28"/>
              <w:szCs w:val="32"/>
            </w:rPr>
            <m:t>=</m:t>
          </m:r>
          <m:sSup>
            <m:sSupPr>
              <m:ctrlPr>
                <w:rPr>
                  <w:rFonts w:ascii="Cambria Math" w:hAnsi="Cambria Math"/>
                  <w:b/>
                  <w:i/>
                  <w:sz w:val="28"/>
                  <w:szCs w:val="32"/>
                </w:rPr>
              </m:ctrlPr>
            </m:sSupPr>
            <m:e>
              <m:d>
                <m:dPr>
                  <m:ctrlPr>
                    <w:rPr>
                      <w:rFonts w:ascii="Cambria Math" w:hAnsi="Cambria Math"/>
                      <w:b/>
                      <w:i/>
                      <w:sz w:val="28"/>
                      <w:szCs w:val="32"/>
                    </w:rPr>
                  </m:ctrlPr>
                </m:dPr>
                <m:e>
                  <m:rad>
                    <m:radPr>
                      <m:ctrlPr>
                        <w:rPr>
                          <w:rFonts w:ascii="Cambria Math" w:hAnsi="Cambria Math"/>
                          <w:b/>
                          <w:i/>
                          <w:sz w:val="28"/>
                          <w:szCs w:val="32"/>
                        </w:rPr>
                      </m:ctrlPr>
                    </m:radPr>
                    <m:deg>
                      <m:r>
                        <m:rPr>
                          <m:sty m:val="bi"/>
                        </m:rPr>
                        <w:rPr>
                          <w:rFonts w:ascii="Cambria Math" w:hAnsi="Cambria Math"/>
                          <w:sz w:val="28"/>
                          <w:szCs w:val="32"/>
                        </w:rPr>
                        <m:t>3</m:t>
                      </m:r>
                    </m:deg>
                    <m:e>
                      <m:r>
                        <m:rPr>
                          <m:sty m:val="bi"/>
                        </m:rPr>
                        <w:rPr>
                          <w:rFonts w:ascii="Cambria Math" w:hAnsi="Cambria Math"/>
                          <w:sz w:val="28"/>
                          <w:szCs w:val="32"/>
                        </w:rPr>
                        <m:t>3</m:t>
                      </m:r>
                      <m:r>
                        <m:rPr>
                          <m:sty m:val="bi"/>
                        </m:rPr>
                        <w:rPr>
                          <w:rFonts w:ascii="Cambria Math" w:hAnsi="Cambria Math"/>
                          <w:sz w:val="28"/>
                          <w:szCs w:val="32"/>
                        </w:rPr>
                        <m:t>x+8</m:t>
                      </m:r>
                    </m:e>
                  </m:rad>
                </m:e>
              </m:d>
            </m:e>
            <m:sup>
              <m:r>
                <m:rPr>
                  <m:sty m:val="bi"/>
                </m:rPr>
                <w:rPr>
                  <w:rFonts w:ascii="Cambria Math" w:hAnsi="Cambria Math"/>
                  <w:sz w:val="28"/>
                  <w:szCs w:val="32"/>
                </w:rPr>
                <m:t>3</m:t>
              </m:r>
            </m:sup>
          </m:sSup>
          <m:r>
            <m:rPr>
              <m:sty m:val="bi"/>
            </m:rPr>
            <w:rPr>
              <w:rFonts w:ascii="Cambria Math" w:hAnsi="Cambria Math"/>
              <w:sz w:val="28"/>
              <w:szCs w:val="32"/>
            </w:rPr>
            <m:t>→</m:t>
          </m:r>
        </m:oMath>
      </m:oMathPara>
    </w:p>
    <w:p w14:paraId="4FE159D8" w14:textId="5B3B42FC" w:rsidR="00DD5262" w:rsidRPr="003A5640" w:rsidRDefault="007B2645" w:rsidP="0070246A">
      <w:pPr>
        <w:pStyle w:val="Prrafodelista"/>
        <w:shd w:val="clear" w:color="auto" w:fill="FFFF00"/>
        <w:ind w:left="720"/>
      </w:pPr>
      <m:oMathPara>
        <m:oMath>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3</m:t>
              </m:r>
            </m:sup>
          </m:sSup>
          <m:r>
            <m:rPr>
              <m:sty m:val="bi"/>
            </m:rPr>
            <w:rPr>
              <w:rFonts w:ascii="Cambria Math" w:hAnsi="Cambria Math"/>
              <w:sz w:val="32"/>
              <w:szCs w:val="32"/>
            </w:rPr>
            <m:t>= 3</m:t>
          </m:r>
          <m:r>
            <m:rPr>
              <m:sty m:val="bi"/>
            </m:rPr>
            <w:rPr>
              <w:rFonts w:ascii="Cambria Math" w:hAnsi="Cambria Math"/>
              <w:sz w:val="32"/>
              <w:szCs w:val="32"/>
            </w:rPr>
            <m:t>x+8</m:t>
          </m:r>
        </m:oMath>
      </m:oMathPara>
    </w:p>
    <w:p w14:paraId="2D858C5D" w14:textId="6F773066" w:rsidR="00DD5262" w:rsidRDefault="00DD5262" w:rsidP="00EA51CD">
      <w:pPr>
        <w:pStyle w:val="Prrafodelista"/>
        <w:numPr>
          <w:ilvl w:val="0"/>
          <w:numId w:val="325"/>
        </w:numPr>
        <w:spacing w:before="0" w:after="0" w:line="240" w:lineRule="auto"/>
        <w:ind w:left="1416" w:hanging="1056"/>
        <w:jc w:val="left"/>
      </w:pPr>
      <w:r w:rsidRPr="00C15D8B">
        <w:rPr>
          <w:rFonts w:cs="Calibri"/>
        </w:rPr>
        <w:t>Se deriva la igualdad anterior con respecto</w:t>
      </w:r>
      <w:r w:rsidRPr="003A5640">
        <w:t xml:space="preserve"> a </w:t>
      </w:r>
      <m:oMath>
        <m:r>
          <m:rPr>
            <m:sty m:val="bi"/>
          </m:rPr>
          <w:rPr>
            <w:rFonts w:ascii="Cambria Math" w:hAnsi="Cambria Math"/>
            <w:sz w:val="32"/>
            <w:szCs w:val="32"/>
          </w:rPr>
          <m:t>u</m:t>
        </m:r>
      </m:oMath>
      <w:r w:rsidRPr="003A5640">
        <w:t xml:space="preserve"> </w:t>
      </w:r>
      <m:oMath>
        <m:r>
          <m:rPr>
            <m:sty m:val="bi"/>
          </m:rPr>
          <w:rPr>
            <w:rFonts w:ascii="Cambria Math" w:hAnsi="Cambria Math"/>
            <w:sz w:val="32"/>
            <w:szCs w:val="32"/>
          </w:rPr>
          <m:t>(</m:t>
        </m:r>
        <m:f>
          <m:fPr>
            <m:ctrlPr>
              <w:rPr>
                <w:rFonts w:ascii="Cambria Math" w:hAnsi="Cambria Math"/>
                <w:b/>
                <w:i/>
                <w:sz w:val="32"/>
                <w:szCs w:val="32"/>
              </w:rPr>
            </m:ctrlPr>
          </m:fPr>
          <m:num>
            <m:r>
              <m:rPr>
                <m:sty m:val="bi"/>
              </m:rPr>
              <w:rPr>
                <w:rFonts w:ascii="Cambria Math" w:hAnsi="Cambria Math"/>
                <w:sz w:val="32"/>
                <w:szCs w:val="32"/>
              </w:rPr>
              <m:t>du</m:t>
            </m:r>
          </m:num>
          <m:den>
            <m:r>
              <m:rPr>
                <m:sty m:val="bi"/>
              </m:rPr>
              <w:rPr>
                <w:rFonts w:ascii="Cambria Math" w:hAnsi="Cambria Math"/>
                <w:sz w:val="32"/>
                <w:szCs w:val="32"/>
              </w:rPr>
              <m:t>dx</m:t>
            </m:r>
          </m:den>
        </m:f>
        <m:r>
          <m:rPr>
            <m:sty m:val="bi"/>
          </m:rPr>
          <w:rPr>
            <w:rFonts w:ascii="Cambria Math" w:hAnsi="Cambria Math"/>
            <w:sz w:val="32"/>
            <w:szCs w:val="32"/>
          </w:rPr>
          <m:t>)</m:t>
        </m:r>
      </m:oMath>
      <w:r>
        <w:rPr>
          <w:b/>
        </w:rPr>
        <w:t xml:space="preserve"> </w:t>
      </w:r>
      <w:r w:rsidRPr="00C15D8B">
        <w:rPr>
          <w:rFonts w:cs="Calibri"/>
        </w:rPr>
        <w:t>y se despeja</w:t>
      </w:r>
      <w:r w:rsidRPr="00C15D8B">
        <w:t xml:space="preserve"> </w:t>
      </w:r>
      <m:oMath>
        <m:r>
          <m:rPr>
            <m:sty m:val="bi"/>
          </m:rPr>
          <w:rPr>
            <w:rFonts w:ascii="Cambria Math" w:hAnsi="Cambria Math"/>
            <w:sz w:val="32"/>
            <w:szCs w:val="32"/>
          </w:rPr>
          <m:t>dx:</m:t>
        </m:r>
      </m:oMath>
      <w:r w:rsidRPr="003A5640">
        <w:t xml:space="preserve"> </w:t>
      </w:r>
    </w:p>
    <w:tbl>
      <w:tblPr>
        <w:tblStyle w:val="Tablaconcuadrcula"/>
        <w:tblW w:w="0" w:type="auto"/>
        <w:tblInd w:w="720" w:type="dxa"/>
        <w:tblLook w:val="04A0" w:firstRow="1" w:lastRow="0" w:firstColumn="1" w:lastColumn="0" w:noHBand="0" w:noVBand="1"/>
      </w:tblPr>
      <w:tblGrid>
        <w:gridCol w:w="8980"/>
      </w:tblGrid>
      <w:tr w:rsidR="00DD5262" w14:paraId="389C14E9" w14:textId="77777777" w:rsidTr="00975878">
        <w:tc>
          <w:tcPr>
            <w:tcW w:w="8980" w:type="dxa"/>
          </w:tcPr>
          <w:p w14:paraId="7766AA31" w14:textId="77777777" w:rsidR="00DD5262" w:rsidRDefault="00DD5262" w:rsidP="00975878">
            <w:r w:rsidRPr="00B94CBF">
              <w:rPr>
                <w:b/>
              </w:rPr>
              <w:t>Nota:</w:t>
            </w:r>
            <w:r>
              <w:t xml:space="preserve"> </w:t>
            </w:r>
            <w:r w:rsidRPr="003A5640">
              <w:t xml:space="preserve">Para realizar esta derivada, se recomienda que siempre que se derive </w:t>
            </w:r>
            <m:oMath>
              <m:r>
                <m:rPr>
                  <m:sty m:val="bi"/>
                </m:rPr>
                <w:rPr>
                  <w:rFonts w:ascii="Cambria Math" w:hAnsi="Cambria Math"/>
                  <w:sz w:val="32"/>
                  <w:szCs w:val="32"/>
                </w:rPr>
                <m:t>u</m:t>
              </m:r>
            </m:oMath>
            <w:r w:rsidRPr="003A5640">
              <w:t xml:space="preserve">, </w:t>
            </w:r>
            <w:r>
              <w:t>se escriba,</w:t>
            </w:r>
            <w:r w:rsidRPr="003A5640">
              <w:t xml:space="preserve"> luego de la derivada</w:t>
            </w:r>
            <w:r>
              <w:t>,</w:t>
            </w:r>
            <w:r w:rsidRPr="003A5640">
              <w:t xml:space="preserve"> </w:t>
            </w:r>
            <m:oMath>
              <m:r>
                <m:rPr>
                  <m:sty m:val="bi"/>
                </m:rPr>
                <w:rPr>
                  <w:rFonts w:ascii="Cambria Math" w:hAnsi="Cambria Math"/>
                  <w:sz w:val="32"/>
                  <w:szCs w:val="32"/>
                </w:rPr>
                <m:t>du</m:t>
              </m:r>
            </m:oMath>
            <w:r w:rsidRPr="003A5640">
              <w:t xml:space="preserve"> y cuando se derive</w:t>
            </w:r>
            <m:oMath>
              <m:r>
                <w:rPr>
                  <w:rFonts w:ascii="Cambria Math" w:hAnsi="Cambria Math"/>
                  <w:sz w:val="32"/>
                  <w:szCs w:val="32"/>
                </w:rPr>
                <m:t xml:space="preserve"> </m:t>
              </m:r>
              <m:r>
                <m:rPr>
                  <m:sty m:val="bi"/>
                </m:rPr>
                <w:rPr>
                  <w:rFonts w:ascii="Cambria Math" w:hAnsi="Cambria Math"/>
                  <w:sz w:val="32"/>
                  <w:szCs w:val="32"/>
                </w:rPr>
                <m:t>x</m:t>
              </m:r>
            </m:oMath>
            <w:r>
              <w:t xml:space="preserve"> </w:t>
            </w:r>
            <w:r w:rsidRPr="003A5640">
              <w:t>, se escribe, luego de la derivada</w:t>
            </w:r>
            <w:r>
              <w:t xml:space="preserve">, </w:t>
            </w:r>
            <m:oMath>
              <m:r>
                <m:rPr>
                  <m:sty m:val="bi"/>
                </m:rPr>
                <w:rPr>
                  <w:rFonts w:ascii="Cambria Math" w:hAnsi="Cambria Math"/>
                  <w:sz w:val="32"/>
                  <w:szCs w:val="32"/>
                </w:rPr>
                <m:t>dx</m:t>
              </m:r>
            </m:oMath>
            <w:r w:rsidRPr="003A5640">
              <w:t>.</w:t>
            </w:r>
          </w:p>
        </w:tc>
      </w:tr>
    </w:tbl>
    <w:p w14:paraId="56DAF2E7" w14:textId="77777777" w:rsidR="00DD5262" w:rsidRPr="003A5640" w:rsidRDefault="00DD5262" w:rsidP="00DD5262"/>
    <w:p w14:paraId="6E5EA1B8" w14:textId="4793E2A0" w:rsidR="00DD5262" w:rsidRPr="00215F9A" w:rsidRDefault="00DD5262" w:rsidP="00EA51CD">
      <w:pPr>
        <w:pStyle w:val="Prrafodelista"/>
        <w:numPr>
          <w:ilvl w:val="0"/>
          <w:numId w:val="285"/>
        </w:numPr>
        <w:spacing w:before="0" w:after="0" w:line="240" w:lineRule="auto"/>
        <w:ind w:left="357" w:hanging="357"/>
        <w:jc w:val="left"/>
        <w:rPr>
          <w:rFonts w:cs="Calibri"/>
        </w:rPr>
      </w:pPr>
      <w:r w:rsidRPr="00C15D8B">
        <w:rPr>
          <w:rFonts w:cs="Calibri"/>
        </w:rPr>
        <w:t xml:space="preserve">Derivando a ambos </w:t>
      </w:r>
      <w:r w:rsidR="00A236CD" w:rsidRPr="00C15D8B">
        <w:rPr>
          <w:rFonts w:cs="Calibri"/>
        </w:rPr>
        <w:t>lados se</w:t>
      </w:r>
      <w:r w:rsidRPr="00C15D8B">
        <w:rPr>
          <w:rFonts w:cs="Calibri"/>
        </w:rPr>
        <w:t xml:space="preserve"> tiene:</w:t>
      </w:r>
    </w:p>
    <w:p w14:paraId="221DD5AA" w14:textId="16CAA0BE" w:rsidR="00DD5262" w:rsidRPr="00A236CD" w:rsidRDefault="007B2645" w:rsidP="00215F9A">
      <w:pPr>
        <w:pStyle w:val="Prrafodelista"/>
        <w:ind w:left="720"/>
        <w:rPr>
          <w:rFonts w:ascii="Arial" w:hAnsi="Arial" w:cs="Arial"/>
          <w:b/>
          <w:sz w:val="32"/>
          <w:szCs w:val="32"/>
        </w:rPr>
      </w:pPr>
      <m:oMathPara>
        <m:oMathParaPr>
          <m:jc m:val="left"/>
        </m:oMathParaPr>
        <m:oMath>
          <m:sSup>
            <m:sSupPr>
              <m:ctrlPr>
                <w:rPr>
                  <w:rFonts w:ascii="Cambria Math" w:hAnsi="Cambria Math" w:cs="Arial"/>
                  <w:b/>
                  <w:i/>
                  <w:sz w:val="28"/>
                  <w:szCs w:val="32"/>
                </w:rPr>
              </m:ctrlPr>
            </m:sSupPr>
            <m:e>
              <m:r>
                <m:rPr>
                  <m:sty m:val="bi"/>
                </m:rPr>
                <w:rPr>
                  <w:rFonts w:ascii="Cambria Math" w:hAnsi="Cambria Math" w:cs="Arial"/>
                  <w:sz w:val="28"/>
                  <w:szCs w:val="32"/>
                </w:rPr>
                <m:t>3</m:t>
              </m:r>
              <m:r>
                <m:rPr>
                  <m:sty m:val="bi"/>
                </m:rPr>
                <w:rPr>
                  <w:rFonts w:ascii="Cambria Math" w:hAnsi="Cambria Math" w:cs="Arial"/>
                  <w:sz w:val="28"/>
                  <w:szCs w:val="32"/>
                </w:rPr>
                <m:t>u</m:t>
              </m:r>
            </m:e>
            <m:sup>
              <m:r>
                <m:rPr>
                  <m:sty m:val="bi"/>
                </m:rPr>
                <w:rPr>
                  <w:rFonts w:ascii="Cambria Math" w:hAnsi="Cambria Math" w:cs="Arial"/>
                  <w:sz w:val="28"/>
                  <w:szCs w:val="32"/>
                </w:rPr>
                <m:t>2</m:t>
              </m:r>
            </m:sup>
          </m:sSup>
          <m:r>
            <m:rPr>
              <m:sty m:val="bi"/>
            </m:rPr>
            <w:rPr>
              <w:rFonts w:ascii="Cambria Math" w:hAnsi="Cambria Math" w:cs="Arial"/>
              <w:sz w:val="28"/>
              <w:szCs w:val="32"/>
            </w:rPr>
            <m:t>du=3 dx→dx=</m:t>
          </m:r>
          <m:f>
            <m:fPr>
              <m:ctrlPr>
                <w:rPr>
                  <w:rFonts w:ascii="Cambria Math" w:hAnsi="Cambria Math" w:cs="Arial"/>
                  <w:b/>
                  <w:i/>
                  <w:sz w:val="28"/>
                  <w:szCs w:val="32"/>
                </w:rPr>
              </m:ctrlPr>
            </m:fPr>
            <m:num>
              <m:sSup>
                <m:sSupPr>
                  <m:ctrlPr>
                    <w:rPr>
                      <w:rFonts w:ascii="Cambria Math" w:hAnsi="Cambria Math" w:cs="Arial"/>
                      <w:b/>
                      <w:i/>
                      <w:sz w:val="28"/>
                      <w:szCs w:val="32"/>
                    </w:rPr>
                  </m:ctrlPr>
                </m:sSupPr>
                <m:e>
                  <m:r>
                    <m:rPr>
                      <m:sty m:val="bi"/>
                    </m:rPr>
                    <w:rPr>
                      <w:rFonts w:ascii="Cambria Math" w:hAnsi="Cambria Math" w:cs="Arial"/>
                      <w:sz w:val="28"/>
                      <w:szCs w:val="32"/>
                    </w:rPr>
                    <m:t>3</m:t>
                  </m:r>
                  <m:r>
                    <m:rPr>
                      <m:sty m:val="bi"/>
                    </m:rPr>
                    <w:rPr>
                      <w:rFonts w:ascii="Cambria Math" w:hAnsi="Cambria Math" w:cs="Arial"/>
                      <w:sz w:val="28"/>
                      <w:szCs w:val="32"/>
                    </w:rPr>
                    <m:t>u</m:t>
                  </m:r>
                </m:e>
                <m:sup>
                  <m:r>
                    <m:rPr>
                      <m:sty m:val="bi"/>
                    </m:rPr>
                    <w:rPr>
                      <w:rFonts w:ascii="Cambria Math" w:hAnsi="Cambria Math" w:cs="Arial"/>
                      <w:sz w:val="28"/>
                      <w:szCs w:val="32"/>
                    </w:rPr>
                    <m:t>2</m:t>
                  </m:r>
                </m:sup>
              </m:sSup>
              <m:r>
                <m:rPr>
                  <m:sty m:val="bi"/>
                </m:rPr>
                <w:rPr>
                  <w:rFonts w:ascii="Cambria Math" w:hAnsi="Cambria Math" w:cs="Arial"/>
                  <w:sz w:val="28"/>
                  <w:szCs w:val="32"/>
                </w:rPr>
                <m:t>du</m:t>
              </m:r>
            </m:num>
            <m:den>
              <m:r>
                <m:rPr>
                  <m:sty m:val="bi"/>
                </m:rPr>
                <w:rPr>
                  <w:rFonts w:ascii="Cambria Math" w:hAnsi="Cambria Math" w:cs="Arial"/>
                  <w:sz w:val="28"/>
                  <w:szCs w:val="32"/>
                </w:rPr>
                <m:t>3</m:t>
              </m:r>
            </m:den>
          </m:f>
          <m:r>
            <m:rPr>
              <m:sty m:val="bi"/>
            </m:rPr>
            <w:rPr>
              <w:rFonts w:ascii="Cambria Math" w:hAnsi="Cambria Math" w:cs="Arial"/>
              <w:sz w:val="28"/>
              <w:szCs w:val="32"/>
            </w:rPr>
            <m:t xml:space="preserve">→ </m:t>
          </m:r>
          <m:r>
            <m:rPr>
              <m:sty m:val="bi"/>
            </m:rPr>
            <w:rPr>
              <w:rFonts w:ascii="Cambria Math" w:hAnsi="Cambria Math" w:cs="Arial"/>
              <w:sz w:val="28"/>
              <w:szCs w:val="32"/>
              <w:shd w:val="clear" w:color="auto" w:fill="FFFF00"/>
            </w:rPr>
            <m:t>dx=</m:t>
          </m:r>
          <m:sSup>
            <m:sSupPr>
              <m:ctrlPr>
                <w:rPr>
                  <w:rFonts w:ascii="Cambria Math" w:hAnsi="Cambria Math" w:cs="Arial"/>
                  <w:b/>
                  <w:i/>
                  <w:sz w:val="28"/>
                  <w:szCs w:val="32"/>
                  <w:shd w:val="clear" w:color="auto" w:fill="FFFF00"/>
                </w:rPr>
              </m:ctrlPr>
            </m:sSupPr>
            <m:e>
              <m:r>
                <m:rPr>
                  <m:sty m:val="bi"/>
                </m:rPr>
                <w:rPr>
                  <w:rFonts w:ascii="Cambria Math" w:hAnsi="Cambria Math" w:cs="Arial"/>
                  <w:sz w:val="28"/>
                  <w:szCs w:val="32"/>
                  <w:shd w:val="clear" w:color="auto" w:fill="FFFF00"/>
                </w:rPr>
                <m:t>u</m:t>
              </m:r>
            </m:e>
            <m:sup>
              <m:r>
                <m:rPr>
                  <m:sty m:val="bi"/>
                </m:rPr>
                <w:rPr>
                  <w:rFonts w:ascii="Cambria Math" w:hAnsi="Cambria Math" w:cs="Arial"/>
                  <w:sz w:val="28"/>
                  <w:szCs w:val="32"/>
                  <w:shd w:val="clear" w:color="auto" w:fill="FFFF00"/>
                </w:rPr>
                <m:t>2</m:t>
              </m:r>
            </m:sup>
          </m:sSup>
          <m:r>
            <m:rPr>
              <m:sty m:val="bi"/>
            </m:rPr>
            <w:rPr>
              <w:rFonts w:ascii="Cambria Math" w:hAnsi="Cambria Math" w:cs="Arial"/>
              <w:sz w:val="28"/>
              <w:szCs w:val="32"/>
              <w:shd w:val="clear" w:color="auto" w:fill="FFFF00"/>
            </w:rPr>
            <m:t>du</m:t>
          </m:r>
        </m:oMath>
      </m:oMathPara>
    </w:p>
    <w:p w14:paraId="5F2F6FDF" w14:textId="70A3DB79" w:rsidR="00DD5262" w:rsidRDefault="00DD5262" w:rsidP="00DD5262">
      <w:pPr>
        <w:numPr>
          <w:ilvl w:val="0"/>
          <w:numId w:val="325"/>
        </w:numPr>
        <w:spacing w:before="0" w:after="0" w:line="276" w:lineRule="auto"/>
      </w:pPr>
      <w:r>
        <w:t>Se reemplaza</w:t>
      </w:r>
      <w:r w:rsidRPr="003A5640">
        <w:t xml:space="preserve"> </w:t>
      </w:r>
      <m:oMath>
        <m:r>
          <m:rPr>
            <m:sty m:val="bi"/>
          </m:rPr>
          <w:rPr>
            <w:rFonts w:ascii="Cambria Math" w:hAnsi="Cambria Math"/>
            <w:sz w:val="32"/>
            <w:szCs w:val="32"/>
          </w:rPr>
          <m:t>u</m:t>
        </m:r>
      </m:oMath>
      <w:r w:rsidRPr="003A5640">
        <w:rPr>
          <w:b/>
        </w:rPr>
        <w:t xml:space="preserve"> </w:t>
      </w:r>
      <w:r w:rsidRPr="003A5640">
        <w:t xml:space="preserve">y </w:t>
      </w:r>
      <m:oMath>
        <m:r>
          <m:rPr>
            <m:sty m:val="bi"/>
          </m:rPr>
          <w:rPr>
            <w:rFonts w:ascii="Cambria Math" w:hAnsi="Cambria Math"/>
            <w:sz w:val="32"/>
            <w:szCs w:val="32"/>
          </w:rPr>
          <m:t>dx</m:t>
        </m:r>
      </m:oMath>
      <w:r w:rsidRPr="003A5640">
        <w:t xml:space="preserve"> en la integral original. Sí hay que </w:t>
      </w:r>
      <w:r>
        <w:t>realizar</w:t>
      </w:r>
      <w:r w:rsidRPr="003A5640">
        <w:t xml:space="preserve"> otro reemplazo</w:t>
      </w:r>
      <w:r>
        <w:t xml:space="preserve"> se hace</w:t>
      </w:r>
      <w:r w:rsidRPr="003A5640">
        <w:t xml:space="preserve">; la idea es que en la integral resultante no aparezca nada que tenga que ver con la variable inicial o sea con la </w:t>
      </w:r>
      <m:oMath>
        <m:r>
          <m:rPr>
            <m:sty m:val="bi"/>
          </m:rPr>
          <w:rPr>
            <w:rFonts w:ascii="Cambria Math" w:hAnsi="Cambria Math"/>
            <w:sz w:val="32"/>
            <w:szCs w:val="32"/>
          </w:rPr>
          <m:t>x</m:t>
        </m:r>
      </m:oMath>
      <w:r w:rsidRPr="003A5640">
        <w:t xml:space="preserve">.  </w:t>
      </w:r>
      <w:r>
        <w:t>Se tiene entonces:</w:t>
      </w:r>
    </w:p>
    <w:p w14:paraId="6B901481" w14:textId="623A8495" w:rsidR="00DD5262" w:rsidRPr="00D36F05" w:rsidRDefault="007B2645" w:rsidP="00D36F05">
      <w:pPr>
        <w:ind w:left="720"/>
      </w:pPr>
      <m:oMathPara>
        <m:oMathParaPr>
          <m:jc m:val="left"/>
        </m:oMathParaPr>
        <m:oMath>
          <m:nary>
            <m:naryPr>
              <m:limLoc m:val="undOvr"/>
              <m:subHide m:val="1"/>
              <m:supHide m:val="1"/>
              <m:ctrlPr>
                <w:rPr>
                  <w:rFonts w:ascii="Cambria Math" w:hAnsi="Cambria Math"/>
                  <w:b/>
                  <w:i/>
                  <w:sz w:val="28"/>
                  <w:szCs w:val="32"/>
                  <w:lang w:val="es-ES"/>
                </w:rPr>
              </m:ctrlPr>
            </m:naryPr>
            <m:sub/>
            <m:sup/>
            <m:e>
              <m:r>
                <m:rPr>
                  <m:sty m:val="bi"/>
                </m:rPr>
                <w:rPr>
                  <w:rFonts w:ascii="Cambria Math" w:hAnsi="Cambria Math"/>
                  <w:sz w:val="28"/>
                  <w:szCs w:val="32"/>
                </w:rPr>
                <m:t>6</m:t>
              </m:r>
              <m:r>
                <m:rPr>
                  <m:sty m:val="bi"/>
                </m:rPr>
                <w:rPr>
                  <w:rFonts w:ascii="Cambria Math" w:hAnsi="Cambria Math"/>
                  <w:sz w:val="28"/>
                  <w:szCs w:val="32"/>
                </w:rPr>
                <m:t xml:space="preserve">x </m:t>
              </m:r>
              <m:rad>
                <m:radPr>
                  <m:ctrlPr>
                    <w:rPr>
                      <w:rFonts w:ascii="Cambria Math" w:hAnsi="Cambria Math"/>
                      <w:b/>
                      <w:i/>
                      <w:sz w:val="28"/>
                      <w:szCs w:val="32"/>
                      <w:shd w:val="clear" w:color="auto" w:fill="92D050"/>
                      <w:lang w:val="es-ES"/>
                    </w:rPr>
                  </m:ctrlPr>
                </m:radPr>
                <m:deg>
                  <m:r>
                    <m:rPr>
                      <m:sty m:val="bi"/>
                    </m:rPr>
                    <w:rPr>
                      <w:rFonts w:ascii="Cambria Math" w:hAnsi="Cambria Math"/>
                      <w:sz w:val="28"/>
                      <w:szCs w:val="32"/>
                      <w:shd w:val="clear" w:color="auto" w:fill="92D050"/>
                    </w:rPr>
                    <m:t>3</m:t>
                  </m:r>
                </m:deg>
                <m:e>
                  <m:r>
                    <m:rPr>
                      <m:sty m:val="bi"/>
                    </m:rPr>
                    <w:rPr>
                      <w:rFonts w:ascii="Cambria Math" w:hAnsi="Cambria Math"/>
                      <w:sz w:val="28"/>
                      <w:szCs w:val="32"/>
                      <w:shd w:val="clear" w:color="auto" w:fill="92D050"/>
                    </w:rPr>
                    <m:t>3</m:t>
                  </m:r>
                  <m:r>
                    <m:rPr>
                      <m:sty m:val="bi"/>
                    </m:rPr>
                    <w:rPr>
                      <w:rFonts w:ascii="Cambria Math" w:hAnsi="Cambria Math"/>
                      <w:sz w:val="28"/>
                      <w:szCs w:val="32"/>
                      <w:shd w:val="clear" w:color="auto" w:fill="92D050"/>
                    </w:rPr>
                    <m:t>x+8</m:t>
                  </m:r>
                </m:e>
              </m:rad>
              <m:r>
                <m:rPr>
                  <m:sty m:val="bi"/>
                </m:rPr>
                <w:rPr>
                  <w:rFonts w:ascii="Cambria Math" w:hAnsi="Cambria Math"/>
                  <w:sz w:val="28"/>
                  <w:szCs w:val="32"/>
                </w:rPr>
                <m:t xml:space="preserve"> </m:t>
              </m:r>
              <m:r>
                <m:rPr>
                  <m:sty m:val="bi"/>
                </m:rPr>
                <w:rPr>
                  <w:rFonts w:ascii="Cambria Math" w:hAnsi="Cambria Math"/>
                  <w:sz w:val="28"/>
                  <w:szCs w:val="32"/>
                  <w:shd w:val="clear" w:color="auto" w:fill="FFFF00"/>
                </w:rPr>
                <m:t>dx</m:t>
              </m:r>
            </m:e>
          </m:nary>
          <m:r>
            <m:rPr>
              <m:sty m:val="bi"/>
            </m:rPr>
            <w:rPr>
              <w:rFonts w:ascii="Cambria Math" w:hAnsi="Cambria Math"/>
              <w:sz w:val="28"/>
              <w:szCs w:val="32"/>
              <w:lang w:val="es-ES"/>
            </w:rPr>
            <m:t>=</m:t>
          </m:r>
          <m:nary>
            <m:naryPr>
              <m:limLoc m:val="undOvr"/>
              <m:subHide m:val="1"/>
              <m:supHide m:val="1"/>
              <m:ctrlPr>
                <w:rPr>
                  <w:rFonts w:ascii="Cambria Math" w:hAnsi="Cambria Math"/>
                  <w:b/>
                  <w:i/>
                  <w:sz w:val="28"/>
                  <w:szCs w:val="32"/>
                  <w:lang w:val="es-ES"/>
                </w:rPr>
              </m:ctrlPr>
            </m:naryPr>
            <m:sub/>
            <m:sup/>
            <m:e>
              <m:r>
                <m:rPr>
                  <m:sty m:val="bi"/>
                </m:rPr>
                <w:rPr>
                  <w:rFonts w:ascii="Cambria Math" w:hAnsi="Cambria Math"/>
                  <w:sz w:val="28"/>
                  <w:szCs w:val="32"/>
                  <w:lang w:val="es-ES"/>
                </w:rPr>
                <m:t>6</m:t>
              </m:r>
              <m:r>
                <m:rPr>
                  <m:sty m:val="bi"/>
                </m:rPr>
                <w:rPr>
                  <w:rFonts w:ascii="Cambria Math" w:hAnsi="Cambria Math"/>
                  <w:sz w:val="28"/>
                  <w:szCs w:val="32"/>
                  <w:lang w:val="es-ES"/>
                </w:rPr>
                <m:t>x*</m:t>
              </m:r>
              <m:r>
                <m:rPr>
                  <m:sty m:val="bi"/>
                </m:rPr>
                <w:rPr>
                  <w:rFonts w:ascii="Cambria Math" w:hAnsi="Cambria Math"/>
                  <w:sz w:val="28"/>
                  <w:szCs w:val="32"/>
                  <w:shd w:val="clear" w:color="auto" w:fill="92D050"/>
                  <w:lang w:val="es-ES"/>
                </w:rPr>
                <m:t>u</m:t>
              </m:r>
              <m:r>
                <m:rPr>
                  <m:sty m:val="bi"/>
                </m:rPr>
                <w:rPr>
                  <w:rFonts w:ascii="Cambria Math" w:hAnsi="Cambria Math"/>
                  <w:sz w:val="28"/>
                  <w:szCs w:val="32"/>
                  <w:lang w:val="es-ES"/>
                </w:rPr>
                <m:t>*</m:t>
              </m:r>
              <m:sSup>
                <m:sSupPr>
                  <m:ctrlPr>
                    <w:rPr>
                      <w:rFonts w:ascii="Cambria Math" w:hAnsi="Cambria Math"/>
                      <w:b/>
                      <w:i/>
                      <w:sz w:val="28"/>
                      <w:szCs w:val="32"/>
                      <w:shd w:val="clear" w:color="auto" w:fill="FFFF00"/>
                      <w:lang w:val="es-ES"/>
                    </w:rPr>
                  </m:ctrlPr>
                </m:sSupPr>
                <m:e>
                  <m:r>
                    <m:rPr>
                      <m:sty m:val="bi"/>
                    </m:rPr>
                    <w:rPr>
                      <w:rFonts w:ascii="Cambria Math" w:hAnsi="Cambria Math"/>
                      <w:sz w:val="28"/>
                      <w:szCs w:val="32"/>
                      <w:shd w:val="clear" w:color="auto" w:fill="FFFF00"/>
                      <w:lang w:val="es-ES"/>
                    </w:rPr>
                    <m:t>u</m:t>
                  </m:r>
                </m:e>
                <m:sup>
                  <m:r>
                    <m:rPr>
                      <m:sty m:val="bi"/>
                    </m:rPr>
                    <w:rPr>
                      <w:rFonts w:ascii="Cambria Math" w:hAnsi="Cambria Math"/>
                      <w:sz w:val="28"/>
                      <w:szCs w:val="32"/>
                      <w:shd w:val="clear" w:color="auto" w:fill="FFFF00"/>
                      <w:lang w:val="es-ES"/>
                    </w:rPr>
                    <m:t>2</m:t>
                  </m:r>
                </m:sup>
              </m:sSup>
              <m:r>
                <m:rPr>
                  <m:sty m:val="bi"/>
                </m:rPr>
                <w:rPr>
                  <w:rFonts w:ascii="Cambria Math" w:hAnsi="Cambria Math"/>
                  <w:sz w:val="28"/>
                  <w:szCs w:val="32"/>
                  <w:shd w:val="clear" w:color="auto" w:fill="FFFF00"/>
                  <w:lang w:val="es-ES"/>
                </w:rPr>
                <m:t xml:space="preserve"> du</m:t>
              </m:r>
            </m:e>
          </m:nary>
        </m:oMath>
      </m:oMathPara>
    </w:p>
    <w:p w14:paraId="7CAFA834" w14:textId="7BBC1235" w:rsidR="00DD5262" w:rsidRPr="00950702" w:rsidRDefault="00DD5262" w:rsidP="00EA51CD">
      <w:pPr>
        <w:pStyle w:val="Prrafodelista"/>
        <w:numPr>
          <w:ilvl w:val="0"/>
          <w:numId w:val="285"/>
        </w:numPr>
        <w:shd w:val="clear" w:color="auto" w:fill="FFFFFF" w:themeFill="background1"/>
        <w:spacing w:before="0" w:after="0" w:line="240" w:lineRule="auto"/>
        <w:ind w:left="357" w:hanging="357"/>
        <w:jc w:val="left"/>
        <w:rPr>
          <w:rFonts w:cs="Calibri"/>
        </w:rPr>
      </w:pPr>
      <w:r w:rsidRPr="00112327">
        <w:rPr>
          <w:rFonts w:cs="Calibri"/>
        </w:rPr>
        <w:t xml:space="preserve">Como todavía existe </w:t>
      </w:r>
      <m:oMath>
        <m:r>
          <m:rPr>
            <m:sty m:val="bi"/>
          </m:rPr>
          <w:rPr>
            <w:rFonts w:ascii="Cambria Math" w:hAnsi="Cambria Math" w:cs="Calibri"/>
          </w:rPr>
          <m:t>x</m:t>
        </m:r>
      </m:oMath>
      <w:r w:rsidRPr="00112327">
        <w:rPr>
          <w:rFonts w:cs="Calibri"/>
          <w:b/>
        </w:rPr>
        <w:t xml:space="preserve"> </w:t>
      </w:r>
      <w:r w:rsidRPr="00112327">
        <w:rPr>
          <w:rFonts w:cs="Calibri"/>
        </w:rPr>
        <w:t>en la integral, se debe encontrar una expresión, en función de</w:t>
      </w:r>
      <w:r w:rsidRPr="00112327">
        <w:rPr>
          <w:rFonts w:cs="Calibri"/>
          <w:b/>
        </w:rPr>
        <w:t xml:space="preserve"> </w:t>
      </w:r>
      <m:oMath>
        <m:r>
          <m:rPr>
            <m:sty m:val="bi"/>
          </m:rPr>
          <w:rPr>
            <w:rFonts w:ascii="Cambria Math" w:hAnsi="Cambria Math" w:cs="Calibri"/>
          </w:rPr>
          <m:t>u</m:t>
        </m:r>
      </m:oMath>
      <w:r w:rsidRPr="00112327">
        <w:rPr>
          <w:rFonts w:cs="Calibri"/>
          <w:b/>
        </w:rPr>
        <w:t xml:space="preserve"> </w:t>
      </w:r>
      <w:r w:rsidRPr="00112327">
        <w:rPr>
          <w:rFonts w:cs="Calibri"/>
        </w:rPr>
        <w:t>para reemplazarla, se sabe que:</w:t>
      </w:r>
    </w:p>
    <w:p w14:paraId="7168D76E" w14:textId="2A11A975" w:rsidR="00DD5262" w:rsidRPr="00950702" w:rsidRDefault="007B2645" w:rsidP="00DD5262">
      <m:oMathPara>
        <m:oMathParaPr>
          <m:jc m:val="left"/>
        </m:oMathParaPr>
        <m:oMath>
          <m:sSup>
            <m:sSupPr>
              <m:ctrlPr>
                <w:rPr>
                  <w:rFonts w:ascii="Cambria Math" w:hAnsi="Cambria Math"/>
                  <w:b/>
                  <w:i/>
                  <w:sz w:val="28"/>
                  <w:szCs w:val="32"/>
                </w:rPr>
              </m:ctrlPr>
            </m:sSupPr>
            <m:e>
              <m:r>
                <m:rPr>
                  <m:sty m:val="bi"/>
                </m:rPr>
                <w:rPr>
                  <w:rFonts w:ascii="Cambria Math" w:hAnsi="Cambria Math"/>
                  <w:sz w:val="28"/>
                  <w:szCs w:val="32"/>
                </w:rPr>
                <m:t>u</m:t>
              </m:r>
            </m:e>
            <m:sup>
              <m:r>
                <m:rPr>
                  <m:sty m:val="bi"/>
                </m:rPr>
                <w:rPr>
                  <w:rFonts w:ascii="Cambria Math" w:hAnsi="Cambria Math"/>
                  <w:sz w:val="28"/>
                  <w:szCs w:val="32"/>
                </w:rPr>
                <m:t>3</m:t>
              </m:r>
            </m:sup>
          </m:sSup>
          <m:r>
            <m:rPr>
              <m:sty m:val="bi"/>
            </m:rPr>
            <w:rPr>
              <w:rFonts w:ascii="Cambria Math" w:hAnsi="Cambria Math"/>
              <w:sz w:val="28"/>
              <w:szCs w:val="32"/>
            </w:rPr>
            <m:t>= 3</m:t>
          </m:r>
          <m:r>
            <m:rPr>
              <m:sty m:val="bi"/>
            </m:rPr>
            <w:rPr>
              <w:rFonts w:ascii="Cambria Math" w:hAnsi="Cambria Math"/>
              <w:sz w:val="28"/>
              <w:szCs w:val="32"/>
            </w:rPr>
            <m:t>x+8→</m:t>
          </m:r>
          <m:sSup>
            <m:sSupPr>
              <m:ctrlPr>
                <w:rPr>
                  <w:rFonts w:ascii="Cambria Math" w:hAnsi="Cambria Math"/>
                  <w:b/>
                  <w:i/>
                  <w:sz w:val="28"/>
                  <w:szCs w:val="32"/>
                </w:rPr>
              </m:ctrlPr>
            </m:sSupPr>
            <m:e>
              <m:r>
                <m:rPr>
                  <m:sty m:val="bi"/>
                </m:rPr>
                <w:rPr>
                  <w:rFonts w:ascii="Cambria Math" w:hAnsi="Cambria Math"/>
                  <w:sz w:val="28"/>
                  <w:szCs w:val="32"/>
                </w:rPr>
                <m:t>u</m:t>
              </m:r>
            </m:e>
            <m:sup>
              <m:r>
                <m:rPr>
                  <m:sty m:val="bi"/>
                </m:rPr>
                <w:rPr>
                  <w:rFonts w:ascii="Cambria Math" w:hAnsi="Cambria Math"/>
                  <w:sz w:val="28"/>
                  <w:szCs w:val="32"/>
                </w:rPr>
                <m:t>3</m:t>
              </m:r>
            </m:sup>
          </m:sSup>
          <m:r>
            <m:rPr>
              <m:sty m:val="bi"/>
            </m:rPr>
            <w:rPr>
              <w:rFonts w:ascii="Cambria Math" w:hAnsi="Cambria Math"/>
              <w:sz w:val="28"/>
              <w:szCs w:val="32"/>
            </w:rPr>
            <m:t>-8= 3</m:t>
          </m:r>
          <m:r>
            <m:rPr>
              <m:sty m:val="bi"/>
            </m:rPr>
            <w:rPr>
              <w:rFonts w:ascii="Cambria Math" w:hAnsi="Cambria Math"/>
              <w:sz w:val="28"/>
              <w:szCs w:val="32"/>
            </w:rPr>
            <m:t>x→</m:t>
          </m:r>
          <m:r>
            <m:rPr>
              <m:sty m:val="bi"/>
            </m:rPr>
            <w:rPr>
              <w:rFonts w:ascii="Cambria Math" w:hAnsi="Cambria Math"/>
              <w:sz w:val="28"/>
              <w:szCs w:val="32"/>
              <w:shd w:val="clear" w:color="auto" w:fill="FFC000"/>
            </w:rPr>
            <m:t>x=</m:t>
          </m:r>
          <m:f>
            <m:fPr>
              <m:ctrlPr>
                <w:rPr>
                  <w:rFonts w:ascii="Cambria Math" w:hAnsi="Cambria Math"/>
                  <w:b/>
                  <w:i/>
                  <w:sz w:val="28"/>
                  <w:szCs w:val="32"/>
                  <w:shd w:val="clear" w:color="auto" w:fill="FFC000"/>
                </w:rPr>
              </m:ctrlPr>
            </m:fPr>
            <m:num>
              <m:sSup>
                <m:sSupPr>
                  <m:ctrlPr>
                    <w:rPr>
                      <w:rFonts w:ascii="Cambria Math" w:hAnsi="Cambria Math"/>
                      <w:b/>
                      <w:i/>
                      <w:sz w:val="28"/>
                      <w:szCs w:val="32"/>
                      <w:shd w:val="clear" w:color="auto" w:fill="FFC000"/>
                    </w:rPr>
                  </m:ctrlPr>
                </m:sSupPr>
                <m:e>
                  <m:r>
                    <m:rPr>
                      <m:sty m:val="bi"/>
                    </m:rPr>
                    <w:rPr>
                      <w:rFonts w:ascii="Cambria Math" w:hAnsi="Cambria Math"/>
                      <w:sz w:val="28"/>
                      <w:szCs w:val="32"/>
                      <w:shd w:val="clear" w:color="auto" w:fill="FFC000"/>
                    </w:rPr>
                    <m:t>u</m:t>
                  </m:r>
                </m:e>
                <m:sup>
                  <m:r>
                    <m:rPr>
                      <m:sty m:val="bi"/>
                    </m:rPr>
                    <w:rPr>
                      <w:rFonts w:ascii="Cambria Math" w:hAnsi="Cambria Math"/>
                      <w:sz w:val="28"/>
                      <w:szCs w:val="32"/>
                      <w:shd w:val="clear" w:color="auto" w:fill="FFC000"/>
                    </w:rPr>
                    <m:t>3</m:t>
                  </m:r>
                </m:sup>
              </m:sSup>
              <m:r>
                <m:rPr>
                  <m:sty m:val="bi"/>
                </m:rPr>
                <w:rPr>
                  <w:rFonts w:ascii="Cambria Math" w:hAnsi="Cambria Math"/>
                  <w:sz w:val="28"/>
                  <w:szCs w:val="32"/>
                  <w:shd w:val="clear" w:color="auto" w:fill="FFC000"/>
                </w:rPr>
                <m:t>-8</m:t>
              </m:r>
            </m:num>
            <m:den>
              <m:r>
                <m:rPr>
                  <m:sty m:val="bi"/>
                </m:rPr>
                <w:rPr>
                  <w:rFonts w:ascii="Cambria Math" w:hAnsi="Cambria Math"/>
                  <w:sz w:val="28"/>
                  <w:szCs w:val="32"/>
                  <w:shd w:val="clear" w:color="auto" w:fill="FFC000"/>
                </w:rPr>
                <m:t>3</m:t>
              </m:r>
            </m:den>
          </m:f>
        </m:oMath>
      </m:oMathPara>
    </w:p>
    <w:p w14:paraId="2F400363" w14:textId="3F0FFF46" w:rsidR="00DD5262" w:rsidRPr="00D36F05" w:rsidRDefault="00DD5262" w:rsidP="00DD5262">
      <w:pPr>
        <w:pStyle w:val="Prrafodelista"/>
        <w:numPr>
          <w:ilvl w:val="0"/>
          <w:numId w:val="285"/>
        </w:numPr>
        <w:spacing w:before="0" w:after="120" w:line="240" w:lineRule="auto"/>
        <w:ind w:left="357" w:hanging="357"/>
        <w:jc w:val="left"/>
        <w:rPr>
          <w:rFonts w:cs="Calibri"/>
        </w:rPr>
      </w:pPr>
      <w:r w:rsidRPr="00112327">
        <w:rPr>
          <w:rFonts w:cs="Calibri"/>
        </w:rPr>
        <w:t>Reemplazando en la integral:</w:t>
      </w:r>
    </w:p>
    <w:p w14:paraId="2682D778" w14:textId="387A0EB4" w:rsidR="00DD5262" w:rsidRPr="00D36F05" w:rsidRDefault="007B2645" w:rsidP="00DD5262">
      <w:pPr>
        <w:spacing w:after="120"/>
        <w:rPr>
          <w:rFonts w:cs="Calibri"/>
          <w:lang w:val="es-ES"/>
        </w:rPr>
      </w:pPr>
      <m:oMath>
        <m:nary>
          <m:naryPr>
            <m:limLoc m:val="undOvr"/>
            <m:subHide m:val="1"/>
            <m:supHide m:val="1"/>
            <m:ctrlPr>
              <w:rPr>
                <w:rFonts w:ascii="Cambria Math" w:hAnsi="Cambria Math"/>
                <w:b/>
                <w:i/>
                <w:sz w:val="28"/>
                <w:szCs w:val="32"/>
                <w:lang w:val="es-ES"/>
              </w:rPr>
            </m:ctrlPr>
          </m:naryPr>
          <m:sub/>
          <m:sup/>
          <m:e>
            <m:r>
              <m:rPr>
                <m:sty m:val="bi"/>
              </m:rPr>
              <w:rPr>
                <w:rFonts w:ascii="Cambria Math" w:hAnsi="Cambria Math"/>
                <w:sz w:val="28"/>
                <w:szCs w:val="32"/>
                <w:lang w:val="es-ES"/>
              </w:rPr>
              <m:t>6</m:t>
            </m:r>
            <m:r>
              <m:rPr>
                <m:sty m:val="bi"/>
              </m:rPr>
              <w:rPr>
                <w:rFonts w:ascii="Cambria Math" w:hAnsi="Cambria Math"/>
                <w:sz w:val="28"/>
                <w:szCs w:val="32"/>
                <w:lang w:val="es-ES"/>
              </w:rPr>
              <m:t>x*</m:t>
            </m:r>
            <m:r>
              <m:rPr>
                <m:sty m:val="bi"/>
              </m:rPr>
              <w:rPr>
                <w:rFonts w:ascii="Cambria Math" w:hAnsi="Cambria Math"/>
                <w:sz w:val="28"/>
                <w:szCs w:val="32"/>
                <w:shd w:val="clear" w:color="auto" w:fill="92D050"/>
                <w:lang w:val="es-ES"/>
              </w:rPr>
              <m:t>u</m:t>
            </m:r>
            <m:r>
              <m:rPr>
                <m:sty m:val="bi"/>
              </m:rPr>
              <w:rPr>
                <w:rFonts w:ascii="Cambria Math" w:hAnsi="Cambria Math"/>
                <w:sz w:val="28"/>
                <w:szCs w:val="32"/>
                <w:lang w:val="es-ES"/>
              </w:rPr>
              <m:t>*</m:t>
            </m:r>
            <m:sSup>
              <m:sSupPr>
                <m:ctrlPr>
                  <w:rPr>
                    <w:rFonts w:ascii="Cambria Math" w:hAnsi="Cambria Math"/>
                    <w:b/>
                    <w:i/>
                    <w:sz w:val="28"/>
                    <w:szCs w:val="32"/>
                    <w:shd w:val="clear" w:color="auto" w:fill="FFFF00"/>
                    <w:lang w:val="es-ES"/>
                  </w:rPr>
                </m:ctrlPr>
              </m:sSupPr>
              <m:e>
                <m:r>
                  <m:rPr>
                    <m:sty m:val="bi"/>
                  </m:rPr>
                  <w:rPr>
                    <w:rFonts w:ascii="Cambria Math" w:hAnsi="Cambria Math"/>
                    <w:sz w:val="28"/>
                    <w:szCs w:val="32"/>
                    <w:shd w:val="clear" w:color="auto" w:fill="FFFF00"/>
                    <w:lang w:val="es-ES"/>
                  </w:rPr>
                  <m:t>u</m:t>
                </m:r>
              </m:e>
              <m:sup>
                <m:r>
                  <m:rPr>
                    <m:sty m:val="bi"/>
                  </m:rPr>
                  <w:rPr>
                    <w:rFonts w:ascii="Cambria Math" w:hAnsi="Cambria Math"/>
                    <w:sz w:val="28"/>
                    <w:szCs w:val="32"/>
                    <w:shd w:val="clear" w:color="auto" w:fill="FFFF00"/>
                    <w:lang w:val="es-ES"/>
                  </w:rPr>
                  <m:t>2</m:t>
                </m:r>
              </m:sup>
            </m:sSup>
            <m:r>
              <m:rPr>
                <m:sty m:val="bi"/>
              </m:rPr>
              <w:rPr>
                <w:rFonts w:ascii="Cambria Math" w:hAnsi="Cambria Math"/>
                <w:sz w:val="28"/>
                <w:szCs w:val="32"/>
                <w:shd w:val="clear" w:color="auto" w:fill="FFFF00"/>
                <w:lang w:val="es-ES"/>
              </w:rPr>
              <m:t xml:space="preserve"> du</m:t>
            </m:r>
          </m:e>
        </m:nary>
        <m:r>
          <m:rPr>
            <m:sty m:val="bi"/>
          </m:rPr>
          <w:rPr>
            <w:rFonts w:ascii="Cambria Math" w:hAnsi="Cambria Math"/>
            <w:sz w:val="28"/>
            <w:szCs w:val="32"/>
            <w:lang w:val="es-ES"/>
          </w:rPr>
          <m:t>=</m:t>
        </m:r>
        <m:nary>
          <m:naryPr>
            <m:limLoc m:val="undOvr"/>
            <m:subHide m:val="1"/>
            <m:supHide m:val="1"/>
            <m:ctrlPr>
              <w:rPr>
                <w:rFonts w:ascii="Cambria Math" w:hAnsi="Cambria Math"/>
                <w:b/>
                <w:i/>
                <w:sz w:val="28"/>
                <w:szCs w:val="32"/>
                <w:lang w:val="es-ES"/>
              </w:rPr>
            </m:ctrlPr>
          </m:naryPr>
          <m:sub/>
          <m:sup/>
          <m:e>
            <m:r>
              <m:rPr>
                <m:sty m:val="bi"/>
              </m:rPr>
              <w:rPr>
                <w:rFonts w:ascii="Cambria Math" w:hAnsi="Cambria Math"/>
                <w:sz w:val="28"/>
                <w:szCs w:val="32"/>
                <w:lang w:val="es-ES"/>
              </w:rPr>
              <m:t>6</m:t>
            </m:r>
            <m:r>
              <m:rPr>
                <m:sty m:val="bi"/>
              </m:rPr>
              <w:rPr>
                <w:rFonts w:ascii="Cambria Math" w:hAnsi="Cambria Math"/>
                <w:sz w:val="28"/>
                <w:szCs w:val="32"/>
                <w:shd w:val="clear" w:color="auto" w:fill="FFC000"/>
                <w:lang w:val="es-ES"/>
              </w:rPr>
              <m:t>(</m:t>
            </m:r>
            <m:f>
              <m:fPr>
                <m:ctrlPr>
                  <w:rPr>
                    <w:rFonts w:ascii="Cambria Math" w:hAnsi="Cambria Math"/>
                    <w:b/>
                    <w:i/>
                    <w:sz w:val="28"/>
                    <w:szCs w:val="32"/>
                    <w:shd w:val="clear" w:color="auto" w:fill="FFC000"/>
                    <w:lang w:val="es-ES"/>
                  </w:rPr>
                </m:ctrlPr>
              </m:fPr>
              <m:num>
                <m:sSup>
                  <m:sSupPr>
                    <m:ctrlPr>
                      <w:rPr>
                        <w:rFonts w:ascii="Cambria Math" w:hAnsi="Cambria Math"/>
                        <w:b/>
                        <w:i/>
                        <w:sz w:val="28"/>
                        <w:szCs w:val="32"/>
                        <w:shd w:val="clear" w:color="auto" w:fill="FFC000"/>
                        <w:lang w:val="es-ES"/>
                      </w:rPr>
                    </m:ctrlPr>
                  </m:sSupPr>
                  <m:e>
                    <m:r>
                      <m:rPr>
                        <m:sty m:val="bi"/>
                      </m:rPr>
                      <w:rPr>
                        <w:rFonts w:ascii="Cambria Math" w:hAnsi="Cambria Math"/>
                        <w:sz w:val="28"/>
                        <w:szCs w:val="32"/>
                        <w:shd w:val="clear" w:color="auto" w:fill="FFC000"/>
                        <w:lang w:val="es-ES"/>
                      </w:rPr>
                      <m:t>u</m:t>
                    </m:r>
                  </m:e>
                  <m:sup>
                    <m:r>
                      <m:rPr>
                        <m:sty m:val="bi"/>
                      </m:rPr>
                      <w:rPr>
                        <w:rFonts w:ascii="Cambria Math" w:hAnsi="Cambria Math"/>
                        <w:sz w:val="28"/>
                        <w:szCs w:val="32"/>
                        <w:shd w:val="clear" w:color="auto" w:fill="FFC000"/>
                        <w:lang w:val="es-ES"/>
                      </w:rPr>
                      <m:t>3</m:t>
                    </m:r>
                  </m:sup>
                </m:sSup>
                <m:r>
                  <m:rPr>
                    <m:sty m:val="bi"/>
                  </m:rPr>
                  <w:rPr>
                    <w:rFonts w:ascii="Cambria Math" w:hAnsi="Cambria Math"/>
                    <w:sz w:val="28"/>
                    <w:szCs w:val="32"/>
                    <w:shd w:val="clear" w:color="auto" w:fill="FFC000"/>
                    <w:lang w:val="es-ES"/>
                  </w:rPr>
                  <m:t>-8</m:t>
                </m:r>
              </m:num>
              <m:den>
                <m:r>
                  <m:rPr>
                    <m:sty m:val="bi"/>
                  </m:rPr>
                  <w:rPr>
                    <w:rFonts w:ascii="Cambria Math" w:hAnsi="Cambria Math"/>
                    <w:sz w:val="28"/>
                    <w:szCs w:val="32"/>
                    <w:shd w:val="clear" w:color="auto" w:fill="FFC000"/>
                    <w:lang w:val="es-ES"/>
                  </w:rPr>
                  <m:t>3</m:t>
                </m:r>
              </m:den>
            </m:f>
            <m:r>
              <m:rPr>
                <m:sty m:val="bi"/>
              </m:rPr>
              <w:rPr>
                <w:rFonts w:ascii="Cambria Math" w:hAnsi="Cambria Math"/>
                <w:sz w:val="28"/>
                <w:szCs w:val="32"/>
                <w:shd w:val="clear" w:color="auto" w:fill="FFC000"/>
                <w:lang w:val="es-ES"/>
              </w:rPr>
              <m:t>)</m:t>
            </m:r>
            <m:r>
              <m:rPr>
                <m:sty m:val="bi"/>
              </m:rPr>
              <w:rPr>
                <w:rFonts w:ascii="Cambria Math" w:hAnsi="Cambria Math"/>
                <w:sz w:val="28"/>
                <w:szCs w:val="32"/>
                <w:lang w:val="es-ES"/>
              </w:rPr>
              <m:t>*</m:t>
            </m:r>
            <m:r>
              <m:rPr>
                <m:sty m:val="bi"/>
              </m:rPr>
              <w:rPr>
                <w:rFonts w:ascii="Cambria Math" w:hAnsi="Cambria Math"/>
                <w:sz w:val="28"/>
                <w:szCs w:val="32"/>
                <w:shd w:val="clear" w:color="auto" w:fill="92D050"/>
                <w:lang w:val="es-ES"/>
              </w:rPr>
              <m:t>u</m:t>
            </m:r>
            <m:r>
              <m:rPr>
                <m:sty m:val="bi"/>
              </m:rPr>
              <w:rPr>
                <w:rFonts w:ascii="Cambria Math" w:hAnsi="Cambria Math"/>
                <w:sz w:val="28"/>
                <w:szCs w:val="32"/>
                <w:lang w:val="es-ES"/>
              </w:rPr>
              <m:t>*</m:t>
            </m:r>
            <m:sSup>
              <m:sSupPr>
                <m:ctrlPr>
                  <w:rPr>
                    <w:rFonts w:ascii="Cambria Math" w:hAnsi="Cambria Math"/>
                    <w:b/>
                    <w:i/>
                    <w:sz w:val="28"/>
                    <w:szCs w:val="32"/>
                    <w:shd w:val="clear" w:color="auto" w:fill="FFFF00"/>
                    <w:lang w:val="es-ES"/>
                  </w:rPr>
                </m:ctrlPr>
              </m:sSupPr>
              <m:e>
                <m:r>
                  <m:rPr>
                    <m:sty m:val="bi"/>
                  </m:rPr>
                  <w:rPr>
                    <w:rFonts w:ascii="Cambria Math" w:hAnsi="Cambria Math"/>
                    <w:sz w:val="28"/>
                    <w:szCs w:val="32"/>
                    <w:shd w:val="clear" w:color="auto" w:fill="FFFF00"/>
                    <w:lang w:val="es-ES"/>
                  </w:rPr>
                  <m:t>u</m:t>
                </m:r>
              </m:e>
              <m:sup>
                <m:r>
                  <m:rPr>
                    <m:sty m:val="bi"/>
                  </m:rPr>
                  <w:rPr>
                    <w:rFonts w:ascii="Cambria Math" w:hAnsi="Cambria Math"/>
                    <w:sz w:val="28"/>
                    <w:szCs w:val="32"/>
                    <w:shd w:val="clear" w:color="auto" w:fill="FFFF00"/>
                    <w:lang w:val="es-ES"/>
                  </w:rPr>
                  <m:t>2</m:t>
                </m:r>
              </m:sup>
            </m:sSup>
            <m:r>
              <m:rPr>
                <m:sty m:val="bi"/>
              </m:rPr>
              <w:rPr>
                <w:rFonts w:ascii="Cambria Math" w:hAnsi="Cambria Math"/>
                <w:sz w:val="28"/>
                <w:szCs w:val="32"/>
                <w:shd w:val="clear" w:color="auto" w:fill="FFFF00"/>
                <w:lang w:val="es-ES"/>
              </w:rPr>
              <m:t xml:space="preserve"> du</m:t>
            </m:r>
          </m:e>
        </m:nary>
      </m:oMath>
      <w:r w:rsidR="00DD5262">
        <w:rPr>
          <w:rFonts w:ascii="Arial" w:hAnsi="Arial" w:cs="Arial"/>
          <w:b/>
          <w:sz w:val="32"/>
          <w:szCs w:val="32"/>
          <w:lang w:val="es-ES"/>
        </w:rPr>
        <w:t xml:space="preserve">, </w:t>
      </w:r>
      <w:r w:rsidR="00DD5262" w:rsidRPr="00112327">
        <w:rPr>
          <w:rFonts w:cs="Calibri"/>
          <w:lang w:val="es-ES"/>
        </w:rPr>
        <w:t>Simplificando y rea</w:t>
      </w:r>
      <w:r w:rsidR="00D36F05">
        <w:rPr>
          <w:rFonts w:cs="Calibri"/>
          <w:lang w:val="es-ES"/>
        </w:rPr>
        <w:t>lizando los productos indicados</w:t>
      </w:r>
    </w:p>
    <w:p w14:paraId="619F20A9" w14:textId="6BAC1521" w:rsidR="00DD5262" w:rsidRPr="00D36F05" w:rsidRDefault="007B2645" w:rsidP="00D36F05">
      <w:pPr>
        <w:spacing w:after="120"/>
        <w:rPr>
          <w:rFonts w:ascii="Arial" w:hAnsi="Arial" w:cs="Arial"/>
          <w:sz w:val="24"/>
          <w:szCs w:val="24"/>
        </w:rPr>
      </w:pPr>
      <m:oMathPara>
        <m:oMathParaPr>
          <m:jc m:val="left"/>
        </m:oMathParaPr>
        <m:oMath>
          <m:nary>
            <m:naryPr>
              <m:limLoc m:val="undOvr"/>
              <m:subHide m:val="1"/>
              <m:supHide m:val="1"/>
              <m:ctrlPr>
                <w:rPr>
                  <w:rFonts w:ascii="Cambria Math" w:hAnsi="Cambria Math"/>
                  <w:b/>
                  <w:i/>
                  <w:sz w:val="28"/>
                  <w:szCs w:val="32"/>
                  <w:lang w:val="es-ES"/>
                </w:rPr>
              </m:ctrlPr>
            </m:naryPr>
            <m:sub/>
            <m:sup/>
            <m:e>
              <m:r>
                <m:rPr>
                  <m:sty m:val="bi"/>
                </m:rPr>
                <w:rPr>
                  <w:rFonts w:ascii="Cambria Math" w:hAnsi="Cambria Math"/>
                  <w:sz w:val="28"/>
                  <w:szCs w:val="32"/>
                  <w:lang w:val="es-ES"/>
                </w:rPr>
                <m:t>6</m:t>
              </m:r>
              <m:r>
                <m:rPr>
                  <m:sty m:val="bi"/>
                </m:rPr>
                <w:rPr>
                  <w:rFonts w:ascii="Cambria Math" w:hAnsi="Cambria Math"/>
                  <w:sz w:val="28"/>
                  <w:szCs w:val="32"/>
                  <w:shd w:val="clear" w:color="auto" w:fill="FFC000"/>
                  <w:lang w:val="es-ES"/>
                </w:rPr>
                <m:t>(</m:t>
              </m:r>
              <m:f>
                <m:fPr>
                  <m:ctrlPr>
                    <w:rPr>
                      <w:rFonts w:ascii="Cambria Math" w:hAnsi="Cambria Math"/>
                      <w:b/>
                      <w:i/>
                      <w:sz w:val="28"/>
                      <w:szCs w:val="32"/>
                      <w:shd w:val="clear" w:color="auto" w:fill="FFC000"/>
                      <w:lang w:val="es-ES"/>
                    </w:rPr>
                  </m:ctrlPr>
                </m:fPr>
                <m:num>
                  <m:sSup>
                    <m:sSupPr>
                      <m:ctrlPr>
                        <w:rPr>
                          <w:rFonts w:ascii="Cambria Math" w:hAnsi="Cambria Math"/>
                          <w:b/>
                          <w:i/>
                          <w:sz w:val="28"/>
                          <w:szCs w:val="32"/>
                          <w:shd w:val="clear" w:color="auto" w:fill="FFC000"/>
                          <w:lang w:val="es-ES"/>
                        </w:rPr>
                      </m:ctrlPr>
                    </m:sSupPr>
                    <m:e>
                      <m:r>
                        <m:rPr>
                          <m:sty m:val="bi"/>
                        </m:rPr>
                        <w:rPr>
                          <w:rFonts w:ascii="Cambria Math" w:hAnsi="Cambria Math"/>
                          <w:sz w:val="28"/>
                          <w:szCs w:val="32"/>
                          <w:shd w:val="clear" w:color="auto" w:fill="FFC000"/>
                          <w:lang w:val="es-ES"/>
                        </w:rPr>
                        <m:t>u</m:t>
                      </m:r>
                    </m:e>
                    <m:sup>
                      <m:r>
                        <m:rPr>
                          <m:sty m:val="bi"/>
                        </m:rPr>
                        <w:rPr>
                          <w:rFonts w:ascii="Cambria Math" w:hAnsi="Cambria Math"/>
                          <w:sz w:val="28"/>
                          <w:szCs w:val="32"/>
                          <w:shd w:val="clear" w:color="auto" w:fill="FFC000"/>
                          <w:lang w:val="es-ES"/>
                        </w:rPr>
                        <m:t>3</m:t>
                      </m:r>
                    </m:sup>
                  </m:sSup>
                  <m:r>
                    <m:rPr>
                      <m:sty m:val="bi"/>
                    </m:rPr>
                    <w:rPr>
                      <w:rFonts w:ascii="Cambria Math" w:hAnsi="Cambria Math"/>
                      <w:sz w:val="28"/>
                      <w:szCs w:val="32"/>
                      <w:shd w:val="clear" w:color="auto" w:fill="FFC000"/>
                      <w:lang w:val="es-ES"/>
                    </w:rPr>
                    <m:t>-8</m:t>
                  </m:r>
                </m:num>
                <m:den>
                  <m:r>
                    <m:rPr>
                      <m:sty m:val="bi"/>
                    </m:rPr>
                    <w:rPr>
                      <w:rFonts w:ascii="Cambria Math" w:hAnsi="Cambria Math"/>
                      <w:sz w:val="28"/>
                      <w:szCs w:val="32"/>
                      <w:shd w:val="clear" w:color="auto" w:fill="FFC000"/>
                      <w:lang w:val="es-ES"/>
                    </w:rPr>
                    <m:t>3</m:t>
                  </m:r>
                </m:den>
              </m:f>
              <m:r>
                <m:rPr>
                  <m:sty m:val="bi"/>
                </m:rPr>
                <w:rPr>
                  <w:rFonts w:ascii="Cambria Math" w:hAnsi="Cambria Math"/>
                  <w:sz w:val="28"/>
                  <w:szCs w:val="32"/>
                  <w:shd w:val="clear" w:color="auto" w:fill="FFC000"/>
                  <w:lang w:val="es-ES"/>
                </w:rPr>
                <m:t>)</m:t>
              </m:r>
              <m:r>
                <m:rPr>
                  <m:sty m:val="bi"/>
                </m:rPr>
                <w:rPr>
                  <w:rFonts w:ascii="Cambria Math" w:hAnsi="Cambria Math"/>
                  <w:sz w:val="28"/>
                  <w:szCs w:val="32"/>
                  <w:lang w:val="es-ES"/>
                </w:rPr>
                <m:t>*</m:t>
              </m:r>
              <m:r>
                <m:rPr>
                  <m:sty m:val="bi"/>
                </m:rPr>
                <w:rPr>
                  <w:rFonts w:ascii="Cambria Math" w:hAnsi="Cambria Math"/>
                  <w:sz w:val="28"/>
                  <w:szCs w:val="32"/>
                  <w:shd w:val="clear" w:color="auto" w:fill="92D050"/>
                  <w:lang w:val="es-ES"/>
                </w:rPr>
                <m:t>u</m:t>
              </m:r>
              <m:r>
                <m:rPr>
                  <m:sty m:val="bi"/>
                </m:rPr>
                <w:rPr>
                  <w:rFonts w:ascii="Cambria Math" w:hAnsi="Cambria Math"/>
                  <w:sz w:val="28"/>
                  <w:szCs w:val="32"/>
                  <w:lang w:val="es-ES"/>
                </w:rPr>
                <m:t>*</m:t>
              </m:r>
              <m:sSup>
                <m:sSupPr>
                  <m:ctrlPr>
                    <w:rPr>
                      <w:rFonts w:ascii="Cambria Math" w:hAnsi="Cambria Math"/>
                      <w:b/>
                      <w:i/>
                      <w:sz w:val="28"/>
                      <w:szCs w:val="32"/>
                      <w:shd w:val="clear" w:color="auto" w:fill="FFFF00"/>
                      <w:lang w:val="es-ES"/>
                    </w:rPr>
                  </m:ctrlPr>
                </m:sSupPr>
                <m:e>
                  <m:r>
                    <m:rPr>
                      <m:sty m:val="bi"/>
                    </m:rPr>
                    <w:rPr>
                      <w:rFonts w:ascii="Cambria Math" w:hAnsi="Cambria Math"/>
                      <w:sz w:val="28"/>
                      <w:szCs w:val="32"/>
                      <w:shd w:val="clear" w:color="auto" w:fill="FFFF00"/>
                      <w:lang w:val="es-ES"/>
                    </w:rPr>
                    <m:t>u</m:t>
                  </m:r>
                </m:e>
                <m:sup>
                  <m:r>
                    <m:rPr>
                      <m:sty m:val="bi"/>
                    </m:rPr>
                    <w:rPr>
                      <w:rFonts w:ascii="Cambria Math" w:hAnsi="Cambria Math"/>
                      <w:sz w:val="28"/>
                      <w:szCs w:val="32"/>
                      <w:shd w:val="clear" w:color="auto" w:fill="FFFF00"/>
                      <w:lang w:val="es-ES"/>
                    </w:rPr>
                    <m:t>2</m:t>
                  </m:r>
                </m:sup>
              </m:sSup>
              <m:r>
                <m:rPr>
                  <m:sty m:val="bi"/>
                </m:rPr>
                <w:rPr>
                  <w:rFonts w:ascii="Cambria Math" w:hAnsi="Cambria Math"/>
                  <w:sz w:val="28"/>
                  <w:szCs w:val="32"/>
                  <w:shd w:val="clear" w:color="auto" w:fill="FFFF00"/>
                  <w:lang w:val="es-ES"/>
                </w:rPr>
                <m:t xml:space="preserve"> du</m:t>
              </m:r>
            </m:e>
          </m:nary>
          <m:r>
            <m:rPr>
              <m:sty m:val="bi"/>
            </m:rPr>
            <w:rPr>
              <w:rFonts w:ascii="Cambria Math" w:hAnsi="Cambria Math"/>
              <w:sz w:val="28"/>
              <w:szCs w:val="32"/>
              <w:lang w:val="es-ES"/>
            </w:rPr>
            <m:t>=2</m:t>
          </m:r>
          <m:nary>
            <m:naryPr>
              <m:limLoc m:val="undOvr"/>
              <m:subHide m:val="1"/>
              <m:supHide m:val="1"/>
              <m:ctrlPr>
                <w:rPr>
                  <w:rFonts w:ascii="Cambria Math" w:hAnsi="Cambria Math"/>
                  <w:b/>
                  <w:i/>
                  <w:sz w:val="28"/>
                  <w:szCs w:val="32"/>
                  <w:lang w:val="es-ES"/>
                </w:rPr>
              </m:ctrlPr>
            </m:naryPr>
            <m:sub/>
            <m:sup/>
            <m:e>
              <m:r>
                <m:rPr>
                  <m:sty m:val="bi"/>
                </m:rPr>
                <w:rPr>
                  <w:rFonts w:ascii="Cambria Math" w:hAnsi="Cambria Math"/>
                  <w:sz w:val="28"/>
                  <w:szCs w:val="32"/>
                  <w:lang w:val="es-ES"/>
                </w:rPr>
                <m:t>(</m:t>
              </m:r>
              <m:sSup>
                <m:sSupPr>
                  <m:ctrlPr>
                    <w:rPr>
                      <w:rFonts w:ascii="Cambria Math" w:hAnsi="Cambria Math"/>
                      <w:b/>
                      <w:i/>
                      <w:sz w:val="28"/>
                      <w:szCs w:val="32"/>
                      <w:lang w:val="es-ES"/>
                    </w:rPr>
                  </m:ctrlPr>
                </m:sSupPr>
                <m:e>
                  <m:r>
                    <m:rPr>
                      <m:sty m:val="bi"/>
                    </m:rPr>
                    <w:rPr>
                      <w:rFonts w:ascii="Cambria Math" w:hAnsi="Cambria Math"/>
                      <w:sz w:val="28"/>
                      <w:szCs w:val="32"/>
                      <w:lang w:val="es-ES"/>
                    </w:rPr>
                    <m:t>u</m:t>
                  </m:r>
                </m:e>
                <m:sup>
                  <m:r>
                    <m:rPr>
                      <m:sty m:val="bi"/>
                    </m:rPr>
                    <w:rPr>
                      <w:rFonts w:ascii="Cambria Math" w:hAnsi="Cambria Math"/>
                      <w:sz w:val="28"/>
                      <w:szCs w:val="32"/>
                      <w:lang w:val="es-ES"/>
                    </w:rPr>
                    <m:t>6</m:t>
                  </m:r>
                </m:sup>
              </m:sSup>
              <m:r>
                <m:rPr>
                  <m:sty m:val="bi"/>
                </m:rPr>
                <w:rPr>
                  <w:rFonts w:ascii="Cambria Math" w:hAnsi="Cambria Math"/>
                  <w:sz w:val="28"/>
                  <w:szCs w:val="32"/>
                  <w:lang w:val="es-ES"/>
                </w:rPr>
                <m:t>-8</m:t>
              </m:r>
              <m:sSup>
                <m:sSupPr>
                  <m:ctrlPr>
                    <w:rPr>
                      <w:rFonts w:ascii="Cambria Math" w:hAnsi="Cambria Math"/>
                      <w:b/>
                      <w:i/>
                      <w:sz w:val="28"/>
                      <w:szCs w:val="32"/>
                      <w:lang w:val="es-ES"/>
                    </w:rPr>
                  </m:ctrlPr>
                </m:sSupPr>
                <m:e>
                  <m:r>
                    <m:rPr>
                      <m:sty m:val="bi"/>
                    </m:rPr>
                    <w:rPr>
                      <w:rFonts w:ascii="Cambria Math" w:hAnsi="Cambria Math"/>
                      <w:sz w:val="28"/>
                      <w:szCs w:val="32"/>
                      <w:lang w:val="es-ES"/>
                    </w:rPr>
                    <m:t>u</m:t>
                  </m:r>
                </m:e>
                <m:sup>
                  <m:r>
                    <m:rPr>
                      <m:sty m:val="bi"/>
                    </m:rPr>
                    <w:rPr>
                      <w:rFonts w:ascii="Cambria Math" w:hAnsi="Cambria Math"/>
                      <w:sz w:val="28"/>
                      <w:szCs w:val="32"/>
                      <w:lang w:val="es-ES"/>
                    </w:rPr>
                    <m:t>3</m:t>
                  </m:r>
                </m:sup>
              </m:sSup>
              <m:r>
                <m:rPr>
                  <m:sty m:val="bi"/>
                </m:rPr>
                <w:rPr>
                  <w:rFonts w:ascii="Cambria Math" w:hAnsi="Cambria Math"/>
                  <w:sz w:val="28"/>
                  <w:szCs w:val="32"/>
                  <w:lang w:val="es-ES"/>
                </w:rPr>
                <m:t>)</m:t>
              </m:r>
              <m:r>
                <m:rPr>
                  <m:sty m:val="bi"/>
                </m:rPr>
                <w:rPr>
                  <w:rFonts w:ascii="Cambria Math" w:hAnsi="Cambria Math"/>
                  <w:sz w:val="28"/>
                  <w:szCs w:val="32"/>
                  <w:shd w:val="clear" w:color="auto" w:fill="FFFFFF" w:themeFill="background1"/>
                  <w:lang w:val="es-ES"/>
                </w:rPr>
                <m:t xml:space="preserve"> du</m:t>
              </m:r>
            </m:e>
          </m:nary>
        </m:oMath>
      </m:oMathPara>
    </w:p>
    <w:p w14:paraId="30B4D8C6" w14:textId="77777777" w:rsidR="00DD5262" w:rsidRPr="004C192A" w:rsidRDefault="00DD5262" w:rsidP="00DD5262">
      <w:pPr>
        <w:spacing w:after="120"/>
        <w:rPr>
          <w:rFonts w:ascii="Arial" w:hAnsi="Arial" w:cs="Arial"/>
          <w:b/>
          <w:sz w:val="32"/>
          <w:szCs w:val="32"/>
          <w:lang w:val="es-ES"/>
        </w:rPr>
      </w:pPr>
      <m:oMathPara>
        <m:oMathParaPr>
          <m:jc m:val="left"/>
        </m:oMathParaPr>
        <m:oMath>
          <m:r>
            <m:rPr>
              <m:sty m:val="bi"/>
            </m:rPr>
            <w:rPr>
              <w:rFonts w:ascii="Cambria Math" w:hAnsi="Cambria Math"/>
              <w:sz w:val="28"/>
              <w:szCs w:val="32"/>
              <w:lang w:val="es-ES"/>
            </w:rPr>
            <m:t>2</m:t>
          </m:r>
          <m:nary>
            <m:naryPr>
              <m:limLoc m:val="undOvr"/>
              <m:subHide m:val="1"/>
              <m:supHide m:val="1"/>
              <m:ctrlPr>
                <w:rPr>
                  <w:rFonts w:ascii="Cambria Math" w:hAnsi="Cambria Math"/>
                  <w:b/>
                  <w:i/>
                  <w:sz w:val="28"/>
                  <w:szCs w:val="32"/>
                  <w:lang w:val="es-ES"/>
                </w:rPr>
              </m:ctrlPr>
            </m:naryPr>
            <m:sub/>
            <m:sup/>
            <m:e>
              <m:d>
                <m:dPr>
                  <m:ctrlPr>
                    <w:rPr>
                      <w:rFonts w:ascii="Cambria Math" w:hAnsi="Cambria Math"/>
                      <w:b/>
                      <w:i/>
                      <w:sz w:val="28"/>
                      <w:szCs w:val="32"/>
                      <w:lang w:val="es-ES"/>
                    </w:rPr>
                  </m:ctrlPr>
                </m:dPr>
                <m:e>
                  <m:sSup>
                    <m:sSupPr>
                      <m:ctrlPr>
                        <w:rPr>
                          <w:rFonts w:ascii="Cambria Math" w:hAnsi="Cambria Math"/>
                          <w:b/>
                          <w:i/>
                          <w:sz w:val="28"/>
                          <w:szCs w:val="32"/>
                          <w:lang w:val="es-ES"/>
                        </w:rPr>
                      </m:ctrlPr>
                    </m:sSupPr>
                    <m:e>
                      <m:r>
                        <m:rPr>
                          <m:sty m:val="bi"/>
                        </m:rPr>
                        <w:rPr>
                          <w:rFonts w:ascii="Cambria Math" w:hAnsi="Cambria Math"/>
                          <w:sz w:val="28"/>
                          <w:szCs w:val="32"/>
                          <w:lang w:val="es-ES"/>
                        </w:rPr>
                        <m:t>u</m:t>
                      </m:r>
                    </m:e>
                    <m:sup>
                      <m:r>
                        <m:rPr>
                          <m:sty m:val="bi"/>
                        </m:rPr>
                        <w:rPr>
                          <w:rFonts w:ascii="Cambria Math" w:hAnsi="Cambria Math"/>
                          <w:sz w:val="28"/>
                          <w:szCs w:val="32"/>
                          <w:lang w:val="es-ES"/>
                        </w:rPr>
                        <m:t>6</m:t>
                      </m:r>
                    </m:sup>
                  </m:sSup>
                  <m:r>
                    <m:rPr>
                      <m:sty m:val="bi"/>
                    </m:rPr>
                    <w:rPr>
                      <w:rFonts w:ascii="Cambria Math" w:hAnsi="Cambria Math"/>
                      <w:sz w:val="28"/>
                      <w:szCs w:val="32"/>
                      <w:lang w:val="es-ES"/>
                    </w:rPr>
                    <m:t>-8</m:t>
                  </m:r>
                  <m:sSup>
                    <m:sSupPr>
                      <m:ctrlPr>
                        <w:rPr>
                          <w:rFonts w:ascii="Cambria Math" w:hAnsi="Cambria Math"/>
                          <w:b/>
                          <w:i/>
                          <w:sz w:val="28"/>
                          <w:szCs w:val="32"/>
                          <w:lang w:val="es-ES"/>
                        </w:rPr>
                      </m:ctrlPr>
                    </m:sSupPr>
                    <m:e>
                      <m:r>
                        <m:rPr>
                          <m:sty m:val="bi"/>
                        </m:rPr>
                        <w:rPr>
                          <w:rFonts w:ascii="Cambria Math" w:hAnsi="Cambria Math"/>
                          <w:sz w:val="28"/>
                          <w:szCs w:val="32"/>
                          <w:lang w:val="es-ES"/>
                        </w:rPr>
                        <m:t>u</m:t>
                      </m:r>
                    </m:e>
                    <m:sup>
                      <m:r>
                        <m:rPr>
                          <m:sty m:val="bi"/>
                        </m:rPr>
                        <w:rPr>
                          <w:rFonts w:ascii="Cambria Math" w:hAnsi="Cambria Math"/>
                          <w:sz w:val="28"/>
                          <w:szCs w:val="32"/>
                          <w:lang w:val="es-ES"/>
                        </w:rPr>
                        <m:t>3</m:t>
                      </m:r>
                    </m:sup>
                  </m:sSup>
                </m:e>
              </m:d>
              <m:r>
                <m:rPr>
                  <m:sty m:val="bi"/>
                </m:rPr>
                <w:rPr>
                  <w:rFonts w:ascii="Cambria Math" w:hAnsi="Cambria Math"/>
                  <w:sz w:val="24"/>
                  <w:szCs w:val="32"/>
                  <w:shd w:val="clear" w:color="auto" w:fill="FFFFFF" w:themeFill="background1"/>
                  <w:lang w:val="es-ES"/>
                </w:rPr>
                <m:t>du</m:t>
              </m:r>
            </m:e>
          </m:nary>
          <m:r>
            <m:rPr>
              <m:sty m:val="bi"/>
            </m:rPr>
            <w:rPr>
              <w:rFonts w:ascii="Cambria Math" w:hAnsi="Cambria Math"/>
              <w:sz w:val="28"/>
              <w:szCs w:val="32"/>
              <w:lang w:val="es-ES"/>
            </w:rPr>
            <m:t>=2</m:t>
          </m:r>
          <m:d>
            <m:dPr>
              <m:begChr m:val="["/>
              <m:endChr m:val="]"/>
              <m:ctrlPr>
                <w:rPr>
                  <w:rFonts w:ascii="Cambria Math" w:hAnsi="Cambria Math"/>
                  <w:b/>
                  <w:i/>
                  <w:sz w:val="28"/>
                  <w:szCs w:val="32"/>
                  <w:lang w:val="es-ES"/>
                </w:rPr>
              </m:ctrlPr>
            </m:dPr>
            <m:e>
              <m:nary>
                <m:naryPr>
                  <m:limLoc m:val="undOvr"/>
                  <m:subHide m:val="1"/>
                  <m:supHide m:val="1"/>
                  <m:ctrlPr>
                    <w:rPr>
                      <w:rFonts w:ascii="Cambria Math" w:hAnsi="Cambria Math"/>
                      <w:b/>
                      <w:i/>
                      <w:sz w:val="28"/>
                      <w:szCs w:val="32"/>
                      <w:lang w:val="es-ES"/>
                    </w:rPr>
                  </m:ctrlPr>
                </m:naryPr>
                <m:sub/>
                <m:sup/>
                <m:e>
                  <m:sSup>
                    <m:sSupPr>
                      <m:ctrlPr>
                        <w:rPr>
                          <w:rFonts w:ascii="Cambria Math" w:hAnsi="Cambria Math"/>
                          <w:b/>
                          <w:i/>
                          <w:sz w:val="28"/>
                          <w:szCs w:val="32"/>
                          <w:lang w:val="es-ES"/>
                        </w:rPr>
                      </m:ctrlPr>
                    </m:sSupPr>
                    <m:e>
                      <m:r>
                        <m:rPr>
                          <m:sty m:val="bi"/>
                        </m:rPr>
                        <w:rPr>
                          <w:rFonts w:ascii="Cambria Math" w:hAnsi="Cambria Math"/>
                          <w:sz w:val="28"/>
                          <w:szCs w:val="32"/>
                          <w:lang w:val="es-ES"/>
                        </w:rPr>
                        <m:t>u</m:t>
                      </m:r>
                    </m:e>
                    <m:sup>
                      <m:r>
                        <m:rPr>
                          <m:sty m:val="bi"/>
                        </m:rPr>
                        <w:rPr>
                          <w:rFonts w:ascii="Cambria Math" w:hAnsi="Cambria Math"/>
                          <w:sz w:val="28"/>
                          <w:szCs w:val="32"/>
                          <w:lang w:val="es-ES"/>
                        </w:rPr>
                        <m:t>6</m:t>
                      </m:r>
                    </m:sup>
                  </m:sSup>
                  <m:r>
                    <m:rPr>
                      <m:sty m:val="bi"/>
                    </m:rPr>
                    <w:rPr>
                      <w:rFonts w:ascii="Cambria Math" w:hAnsi="Cambria Math"/>
                      <w:sz w:val="28"/>
                      <w:szCs w:val="32"/>
                      <w:lang w:val="es-ES"/>
                    </w:rPr>
                    <m:t>du-8</m:t>
                  </m:r>
                  <m:nary>
                    <m:naryPr>
                      <m:limLoc m:val="undOvr"/>
                      <m:subHide m:val="1"/>
                      <m:supHide m:val="1"/>
                      <m:ctrlPr>
                        <w:rPr>
                          <w:rFonts w:ascii="Cambria Math" w:hAnsi="Cambria Math"/>
                          <w:b/>
                          <w:i/>
                          <w:sz w:val="28"/>
                          <w:szCs w:val="32"/>
                          <w:lang w:val="es-ES"/>
                        </w:rPr>
                      </m:ctrlPr>
                    </m:naryPr>
                    <m:sub/>
                    <m:sup/>
                    <m:e>
                      <m:sSup>
                        <m:sSupPr>
                          <m:ctrlPr>
                            <w:rPr>
                              <w:rFonts w:ascii="Cambria Math" w:hAnsi="Cambria Math"/>
                              <w:b/>
                              <w:i/>
                              <w:sz w:val="28"/>
                              <w:szCs w:val="32"/>
                              <w:lang w:val="es-ES"/>
                            </w:rPr>
                          </m:ctrlPr>
                        </m:sSupPr>
                        <m:e>
                          <m:r>
                            <m:rPr>
                              <m:sty m:val="bi"/>
                            </m:rPr>
                            <w:rPr>
                              <w:rFonts w:ascii="Cambria Math" w:hAnsi="Cambria Math"/>
                              <w:sz w:val="28"/>
                              <w:szCs w:val="32"/>
                              <w:lang w:val="es-ES"/>
                            </w:rPr>
                            <m:t>u</m:t>
                          </m:r>
                        </m:e>
                        <m:sup>
                          <m:r>
                            <m:rPr>
                              <m:sty m:val="bi"/>
                            </m:rPr>
                            <w:rPr>
                              <w:rFonts w:ascii="Cambria Math" w:hAnsi="Cambria Math"/>
                              <w:sz w:val="28"/>
                              <w:szCs w:val="32"/>
                              <w:lang w:val="es-ES"/>
                            </w:rPr>
                            <m:t>3</m:t>
                          </m:r>
                        </m:sup>
                      </m:sSup>
                      <m:r>
                        <m:rPr>
                          <m:sty m:val="bi"/>
                        </m:rPr>
                        <w:rPr>
                          <w:rFonts w:ascii="Cambria Math" w:hAnsi="Cambria Math"/>
                          <w:sz w:val="28"/>
                          <w:szCs w:val="32"/>
                          <w:lang w:val="es-ES"/>
                        </w:rPr>
                        <m:t>du</m:t>
                      </m:r>
                    </m:e>
                  </m:nary>
                </m:e>
              </m:nary>
            </m:e>
          </m:d>
          <m:r>
            <m:rPr>
              <m:sty m:val="bi"/>
            </m:rPr>
            <w:rPr>
              <w:rFonts w:ascii="Cambria Math" w:hAnsi="Cambria Math"/>
              <w:sz w:val="28"/>
              <w:szCs w:val="32"/>
              <w:lang w:val="es-ES"/>
            </w:rPr>
            <m:t>→</m:t>
          </m:r>
        </m:oMath>
      </m:oMathPara>
    </w:p>
    <w:p w14:paraId="24ECF48E" w14:textId="77777777" w:rsidR="00DD5262" w:rsidRPr="004C192A" w:rsidRDefault="00DD5262" w:rsidP="00DD5262">
      <w:pPr>
        <w:spacing w:after="120"/>
        <w:rPr>
          <w:rFonts w:ascii="Arial" w:hAnsi="Arial" w:cs="Arial"/>
          <w:sz w:val="24"/>
          <w:szCs w:val="24"/>
        </w:rPr>
      </w:pPr>
      <m:oMathPara>
        <m:oMathParaPr>
          <m:jc m:val="left"/>
        </m:oMathParaPr>
        <m:oMath>
          <m:r>
            <m:rPr>
              <m:sty m:val="bi"/>
            </m:rPr>
            <w:rPr>
              <w:rFonts w:ascii="Cambria Math" w:hAnsi="Cambria Math"/>
              <w:sz w:val="28"/>
              <w:szCs w:val="32"/>
              <w:lang w:val="es-ES"/>
            </w:rPr>
            <m:t>2</m:t>
          </m:r>
          <m:nary>
            <m:naryPr>
              <m:limLoc m:val="undOvr"/>
              <m:subHide m:val="1"/>
              <m:supHide m:val="1"/>
              <m:ctrlPr>
                <w:rPr>
                  <w:rFonts w:ascii="Cambria Math" w:hAnsi="Cambria Math"/>
                  <w:b/>
                  <w:i/>
                  <w:sz w:val="28"/>
                  <w:szCs w:val="32"/>
                  <w:lang w:val="es-ES"/>
                </w:rPr>
              </m:ctrlPr>
            </m:naryPr>
            <m:sub/>
            <m:sup/>
            <m:e>
              <m:d>
                <m:dPr>
                  <m:ctrlPr>
                    <w:rPr>
                      <w:rFonts w:ascii="Cambria Math" w:hAnsi="Cambria Math"/>
                      <w:b/>
                      <w:i/>
                      <w:sz w:val="28"/>
                      <w:szCs w:val="32"/>
                      <w:lang w:val="es-ES"/>
                    </w:rPr>
                  </m:ctrlPr>
                </m:dPr>
                <m:e>
                  <m:sSup>
                    <m:sSupPr>
                      <m:ctrlPr>
                        <w:rPr>
                          <w:rFonts w:ascii="Cambria Math" w:hAnsi="Cambria Math"/>
                          <w:b/>
                          <w:i/>
                          <w:sz w:val="28"/>
                          <w:szCs w:val="32"/>
                          <w:lang w:val="es-ES"/>
                        </w:rPr>
                      </m:ctrlPr>
                    </m:sSupPr>
                    <m:e>
                      <m:r>
                        <m:rPr>
                          <m:sty m:val="bi"/>
                        </m:rPr>
                        <w:rPr>
                          <w:rFonts w:ascii="Cambria Math" w:hAnsi="Cambria Math"/>
                          <w:sz w:val="28"/>
                          <w:szCs w:val="32"/>
                          <w:lang w:val="es-ES"/>
                        </w:rPr>
                        <m:t>u</m:t>
                      </m:r>
                    </m:e>
                    <m:sup>
                      <m:r>
                        <m:rPr>
                          <m:sty m:val="bi"/>
                        </m:rPr>
                        <w:rPr>
                          <w:rFonts w:ascii="Cambria Math" w:hAnsi="Cambria Math"/>
                          <w:sz w:val="28"/>
                          <w:szCs w:val="32"/>
                          <w:lang w:val="es-ES"/>
                        </w:rPr>
                        <m:t>6</m:t>
                      </m:r>
                    </m:sup>
                  </m:sSup>
                  <m:r>
                    <m:rPr>
                      <m:sty m:val="bi"/>
                    </m:rPr>
                    <w:rPr>
                      <w:rFonts w:ascii="Cambria Math" w:hAnsi="Cambria Math"/>
                      <w:sz w:val="28"/>
                      <w:szCs w:val="32"/>
                      <w:lang w:val="es-ES"/>
                    </w:rPr>
                    <m:t>-8</m:t>
                  </m:r>
                  <m:sSup>
                    <m:sSupPr>
                      <m:ctrlPr>
                        <w:rPr>
                          <w:rFonts w:ascii="Cambria Math" w:hAnsi="Cambria Math"/>
                          <w:b/>
                          <w:i/>
                          <w:sz w:val="28"/>
                          <w:szCs w:val="32"/>
                          <w:lang w:val="es-ES"/>
                        </w:rPr>
                      </m:ctrlPr>
                    </m:sSupPr>
                    <m:e>
                      <m:r>
                        <m:rPr>
                          <m:sty m:val="bi"/>
                        </m:rPr>
                        <w:rPr>
                          <w:rFonts w:ascii="Cambria Math" w:hAnsi="Cambria Math"/>
                          <w:sz w:val="28"/>
                          <w:szCs w:val="32"/>
                          <w:lang w:val="es-ES"/>
                        </w:rPr>
                        <m:t>u</m:t>
                      </m:r>
                    </m:e>
                    <m:sup>
                      <m:r>
                        <m:rPr>
                          <m:sty m:val="bi"/>
                        </m:rPr>
                        <w:rPr>
                          <w:rFonts w:ascii="Cambria Math" w:hAnsi="Cambria Math"/>
                          <w:sz w:val="28"/>
                          <w:szCs w:val="32"/>
                          <w:lang w:val="es-ES"/>
                        </w:rPr>
                        <m:t>3</m:t>
                      </m:r>
                    </m:sup>
                  </m:sSup>
                </m:e>
              </m:d>
              <m:r>
                <m:rPr>
                  <m:sty m:val="bi"/>
                </m:rPr>
                <w:rPr>
                  <w:rFonts w:ascii="Cambria Math" w:hAnsi="Cambria Math"/>
                  <w:sz w:val="28"/>
                  <w:szCs w:val="32"/>
                  <w:shd w:val="clear" w:color="auto" w:fill="FFFFFF" w:themeFill="background1"/>
                  <w:lang w:val="es-ES"/>
                </w:rPr>
                <m:t>du</m:t>
              </m:r>
            </m:e>
          </m:nary>
          <m:r>
            <m:rPr>
              <m:sty m:val="bi"/>
            </m:rPr>
            <w:rPr>
              <w:rFonts w:ascii="Cambria Math" w:hAnsi="Cambria Math"/>
              <w:sz w:val="28"/>
              <w:szCs w:val="32"/>
              <w:lang w:val="es-ES"/>
            </w:rPr>
            <m:t>=</m:t>
          </m:r>
          <m:r>
            <m:rPr>
              <m:sty m:val="bi"/>
            </m:rPr>
            <w:rPr>
              <w:rFonts w:ascii="Cambria Math" w:hAnsi="Cambria Math" w:cs="Arial"/>
              <w:sz w:val="28"/>
              <w:szCs w:val="32"/>
              <w:lang w:val="es-ES"/>
            </w:rPr>
            <m:t>2</m:t>
          </m:r>
          <m:d>
            <m:dPr>
              <m:begChr m:val="["/>
              <m:endChr m:val="]"/>
              <m:ctrlPr>
                <w:rPr>
                  <w:rFonts w:ascii="Cambria Math" w:hAnsi="Cambria Math" w:cs="Arial"/>
                  <w:b/>
                  <w:i/>
                  <w:sz w:val="28"/>
                  <w:szCs w:val="32"/>
                  <w:lang w:val="es-ES"/>
                </w:rPr>
              </m:ctrlPr>
            </m:dPr>
            <m:e>
              <m:f>
                <m:fPr>
                  <m:ctrlPr>
                    <w:rPr>
                      <w:rFonts w:ascii="Cambria Math" w:hAnsi="Cambria Math" w:cs="Arial"/>
                      <w:b/>
                      <w:i/>
                      <w:sz w:val="28"/>
                      <w:szCs w:val="32"/>
                      <w:lang w:val="es-ES"/>
                    </w:rPr>
                  </m:ctrlPr>
                </m:fPr>
                <m:num>
                  <m:sSup>
                    <m:sSupPr>
                      <m:ctrlPr>
                        <w:rPr>
                          <w:rFonts w:ascii="Cambria Math" w:hAnsi="Cambria Math" w:cs="Arial"/>
                          <w:b/>
                          <w:i/>
                          <w:sz w:val="28"/>
                          <w:szCs w:val="32"/>
                          <w:lang w:val="es-ES"/>
                        </w:rPr>
                      </m:ctrlPr>
                    </m:sSupPr>
                    <m:e>
                      <m:r>
                        <m:rPr>
                          <m:sty m:val="bi"/>
                        </m:rPr>
                        <w:rPr>
                          <w:rFonts w:ascii="Cambria Math" w:hAnsi="Cambria Math" w:cs="Arial"/>
                          <w:sz w:val="28"/>
                          <w:szCs w:val="32"/>
                          <w:lang w:val="es-ES"/>
                        </w:rPr>
                        <m:t>u</m:t>
                      </m:r>
                    </m:e>
                    <m:sup>
                      <m:r>
                        <m:rPr>
                          <m:sty m:val="bi"/>
                        </m:rPr>
                        <w:rPr>
                          <w:rFonts w:ascii="Cambria Math" w:hAnsi="Cambria Math" w:cs="Arial"/>
                          <w:sz w:val="28"/>
                          <w:szCs w:val="32"/>
                          <w:lang w:val="es-ES"/>
                        </w:rPr>
                        <m:t>6+1</m:t>
                      </m:r>
                    </m:sup>
                  </m:sSup>
                </m:num>
                <m:den>
                  <m:r>
                    <m:rPr>
                      <m:sty m:val="bi"/>
                    </m:rPr>
                    <w:rPr>
                      <w:rFonts w:ascii="Cambria Math" w:hAnsi="Cambria Math" w:cs="Arial"/>
                      <w:sz w:val="28"/>
                      <w:szCs w:val="32"/>
                      <w:lang w:val="es-ES"/>
                    </w:rPr>
                    <m:t>6+1</m:t>
                  </m:r>
                </m:den>
              </m:f>
              <m:r>
                <m:rPr>
                  <m:sty m:val="bi"/>
                </m:rPr>
                <w:rPr>
                  <w:rFonts w:ascii="Cambria Math" w:hAnsi="Cambria Math" w:cs="Arial"/>
                  <w:sz w:val="28"/>
                  <w:szCs w:val="32"/>
                  <w:lang w:val="es-ES"/>
                </w:rPr>
                <m:t>-8</m:t>
              </m:r>
              <m:f>
                <m:fPr>
                  <m:ctrlPr>
                    <w:rPr>
                      <w:rFonts w:ascii="Cambria Math" w:hAnsi="Cambria Math" w:cs="Arial"/>
                      <w:b/>
                      <w:i/>
                      <w:sz w:val="28"/>
                      <w:szCs w:val="32"/>
                      <w:lang w:val="es-ES"/>
                    </w:rPr>
                  </m:ctrlPr>
                </m:fPr>
                <m:num>
                  <m:sSup>
                    <m:sSupPr>
                      <m:ctrlPr>
                        <w:rPr>
                          <w:rFonts w:ascii="Cambria Math" w:hAnsi="Cambria Math" w:cs="Arial"/>
                          <w:b/>
                          <w:i/>
                          <w:sz w:val="28"/>
                          <w:szCs w:val="32"/>
                          <w:lang w:val="es-ES"/>
                        </w:rPr>
                      </m:ctrlPr>
                    </m:sSupPr>
                    <m:e>
                      <m:r>
                        <m:rPr>
                          <m:sty m:val="bi"/>
                        </m:rPr>
                        <w:rPr>
                          <w:rFonts w:ascii="Cambria Math" w:hAnsi="Cambria Math" w:cs="Arial"/>
                          <w:sz w:val="28"/>
                          <w:szCs w:val="32"/>
                          <w:lang w:val="es-ES"/>
                        </w:rPr>
                        <m:t>u</m:t>
                      </m:r>
                    </m:e>
                    <m:sup>
                      <m:r>
                        <m:rPr>
                          <m:sty m:val="bi"/>
                        </m:rPr>
                        <w:rPr>
                          <w:rFonts w:ascii="Cambria Math" w:hAnsi="Cambria Math" w:cs="Arial"/>
                          <w:sz w:val="28"/>
                          <w:szCs w:val="32"/>
                          <w:lang w:val="es-ES"/>
                        </w:rPr>
                        <m:t>3+1</m:t>
                      </m:r>
                    </m:sup>
                  </m:sSup>
                </m:num>
                <m:den>
                  <m:r>
                    <m:rPr>
                      <m:sty m:val="bi"/>
                    </m:rPr>
                    <w:rPr>
                      <w:rFonts w:ascii="Cambria Math" w:hAnsi="Cambria Math" w:cs="Arial"/>
                      <w:sz w:val="28"/>
                      <w:szCs w:val="32"/>
                      <w:lang w:val="es-ES"/>
                    </w:rPr>
                    <m:t>3+1</m:t>
                  </m:r>
                </m:den>
              </m:f>
            </m:e>
          </m:d>
          <m:r>
            <m:rPr>
              <m:sty m:val="bi"/>
            </m:rPr>
            <w:rPr>
              <w:rFonts w:ascii="Cambria Math" w:hAnsi="Cambria Math" w:cs="Arial"/>
              <w:sz w:val="28"/>
              <w:szCs w:val="32"/>
              <w:lang w:val="es-ES"/>
            </w:rPr>
            <m:t>+C→</m:t>
          </m:r>
        </m:oMath>
      </m:oMathPara>
    </w:p>
    <w:p w14:paraId="316EB026" w14:textId="77777777" w:rsidR="00DD5262" w:rsidRPr="002219C3" w:rsidRDefault="00DD5262" w:rsidP="00EA51CD">
      <w:pPr>
        <w:pStyle w:val="Prrafodelista"/>
        <w:numPr>
          <w:ilvl w:val="0"/>
          <w:numId w:val="326"/>
        </w:numPr>
        <w:spacing w:before="0" w:after="120" w:line="240" w:lineRule="auto"/>
        <w:jc w:val="left"/>
        <w:rPr>
          <w:rFonts w:cs="Calibri"/>
        </w:rPr>
      </w:pPr>
      <w:r w:rsidRPr="002219C3">
        <w:rPr>
          <w:rFonts w:cs="Calibri"/>
        </w:rPr>
        <w:t>Multiplicando por 2 y simplificando:</w:t>
      </w:r>
    </w:p>
    <w:p w14:paraId="04C48F83" w14:textId="5426B29E" w:rsidR="00DD5262" w:rsidRPr="003E6F6B" w:rsidRDefault="00DD5262" w:rsidP="003E6F6B">
      <w:pPr>
        <w:spacing w:after="120"/>
        <w:rPr>
          <w:rFonts w:ascii="Arial" w:hAnsi="Arial" w:cs="Arial"/>
          <w:sz w:val="24"/>
          <w:szCs w:val="24"/>
        </w:rPr>
      </w:pPr>
      <m:oMathPara>
        <m:oMathParaPr>
          <m:jc m:val="left"/>
        </m:oMathParaPr>
        <m:oMath>
          <m:r>
            <m:rPr>
              <m:sty m:val="bi"/>
            </m:rPr>
            <w:rPr>
              <w:rFonts w:ascii="Cambria Math" w:hAnsi="Cambria Math" w:cs="Arial"/>
              <w:sz w:val="28"/>
              <w:szCs w:val="32"/>
              <w:lang w:val="es-ES"/>
            </w:rPr>
            <m:t>2</m:t>
          </m:r>
          <m:d>
            <m:dPr>
              <m:begChr m:val="["/>
              <m:endChr m:val="]"/>
              <m:ctrlPr>
                <w:rPr>
                  <w:rFonts w:ascii="Cambria Math" w:hAnsi="Cambria Math" w:cs="Arial"/>
                  <w:b/>
                  <w:i/>
                  <w:sz w:val="28"/>
                  <w:szCs w:val="32"/>
                  <w:lang w:val="es-ES"/>
                </w:rPr>
              </m:ctrlPr>
            </m:dPr>
            <m:e>
              <m:f>
                <m:fPr>
                  <m:ctrlPr>
                    <w:rPr>
                      <w:rFonts w:ascii="Cambria Math" w:hAnsi="Cambria Math" w:cs="Arial"/>
                      <w:b/>
                      <w:i/>
                      <w:sz w:val="28"/>
                      <w:szCs w:val="32"/>
                      <w:lang w:val="es-ES"/>
                    </w:rPr>
                  </m:ctrlPr>
                </m:fPr>
                <m:num>
                  <m:sSup>
                    <m:sSupPr>
                      <m:ctrlPr>
                        <w:rPr>
                          <w:rFonts w:ascii="Cambria Math" w:hAnsi="Cambria Math" w:cs="Arial"/>
                          <w:b/>
                          <w:i/>
                          <w:sz w:val="28"/>
                          <w:szCs w:val="32"/>
                          <w:lang w:val="es-ES"/>
                        </w:rPr>
                      </m:ctrlPr>
                    </m:sSupPr>
                    <m:e>
                      <m:r>
                        <m:rPr>
                          <m:sty m:val="bi"/>
                        </m:rPr>
                        <w:rPr>
                          <w:rFonts w:ascii="Cambria Math" w:hAnsi="Cambria Math" w:cs="Arial"/>
                          <w:sz w:val="28"/>
                          <w:szCs w:val="32"/>
                          <w:lang w:val="es-ES"/>
                        </w:rPr>
                        <m:t>u</m:t>
                      </m:r>
                    </m:e>
                    <m:sup>
                      <m:r>
                        <m:rPr>
                          <m:sty m:val="bi"/>
                        </m:rPr>
                        <w:rPr>
                          <w:rFonts w:ascii="Cambria Math" w:hAnsi="Cambria Math" w:cs="Arial"/>
                          <w:sz w:val="28"/>
                          <w:szCs w:val="32"/>
                          <w:lang w:val="es-ES"/>
                        </w:rPr>
                        <m:t>6+1</m:t>
                      </m:r>
                    </m:sup>
                  </m:sSup>
                </m:num>
                <m:den>
                  <m:r>
                    <m:rPr>
                      <m:sty m:val="bi"/>
                    </m:rPr>
                    <w:rPr>
                      <w:rFonts w:ascii="Cambria Math" w:hAnsi="Cambria Math" w:cs="Arial"/>
                      <w:sz w:val="28"/>
                      <w:szCs w:val="32"/>
                      <w:lang w:val="es-ES"/>
                    </w:rPr>
                    <m:t>6+1</m:t>
                  </m:r>
                </m:den>
              </m:f>
              <m:r>
                <m:rPr>
                  <m:sty m:val="bi"/>
                </m:rPr>
                <w:rPr>
                  <w:rFonts w:ascii="Cambria Math" w:hAnsi="Cambria Math" w:cs="Arial"/>
                  <w:sz w:val="28"/>
                  <w:szCs w:val="32"/>
                  <w:lang w:val="es-ES"/>
                </w:rPr>
                <m:t>-8</m:t>
              </m:r>
              <m:f>
                <m:fPr>
                  <m:ctrlPr>
                    <w:rPr>
                      <w:rFonts w:ascii="Cambria Math" w:hAnsi="Cambria Math" w:cs="Arial"/>
                      <w:b/>
                      <w:i/>
                      <w:sz w:val="28"/>
                      <w:szCs w:val="32"/>
                      <w:lang w:val="es-ES"/>
                    </w:rPr>
                  </m:ctrlPr>
                </m:fPr>
                <m:num>
                  <m:sSup>
                    <m:sSupPr>
                      <m:ctrlPr>
                        <w:rPr>
                          <w:rFonts w:ascii="Cambria Math" w:hAnsi="Cambria Math" w:cs="Arial"/>
                          <w:b/>
                          <w:i/>
                          <w:sz w:val="28"/>
                          <w:szCs w:val="32"/>
                          <w:lang w:val="es-ES"/>
                        </w:rPr>
                      </m:ctrlPr>
                    </m:sSupPr>
                    <m:e>
                      <m:r>
                        <m:rPr>
                          <m:sty m:val="bi"/>
                        </m:rPr>
                        <w:rPr>
                          <w:rFonts w:ascii="Cambria Math" w:hAnsi="Cambria Math" w:cs="Arial"/>
                          <w:sz w:val="28"/>
                          <w:szCs w:val="32"/>
                          <w:lang w:val="es-ES"/>
                        </w:rPr>
                        <m:t>u</m:t>
                      </m:r>
                    </m:e>
                    <m:sup>
                      <m:r>
                        <m:rPr>
                          <m:sty m:val="bi"/>
                        </m:rPr>
                        <w:rPr>
                          <w:rFonts w:ascii="Cambria Math" w:hAnsi="Cambria Math" w:cs="Arial"/>
                          <w:sz w:val="28"/>
                          <w:szCs w:val="32"/>
                          <w:lang w:val="es-ES"/>
                        </w:rPr>
                        <m:t>3+1</m:t>
                      </m:r>
                    </m:sup>
                  </m:sSup>
                </m:num>
                <m:den>
                  <m:r>
                    <m:rPr>
                      <m:sty m:val="bi"/>
                    </m:rPr>
                    <w:rPr>
                      <w:rFonts w:ascii="Cambria Math" w:hAnsi="Cambria Math" w:cs="Arial"/>
                      <w:sz w:val="28"/>
                      <w:szCs w:val="32"/>
                      <w:lang w:val="es-ES"/>
                    </w:rPr>
                    <m:t>3+1</m:t>
                  </m:r>
                </m:den>
              </m:f>
            </m:e>
          </m:d>
          <m:r>
            <m:rPr>
              <m:sty m:val="bi"/>
            </m:rPr>
            <w:rPr>
              <w:rFonts w:ascii="Cambria Math" w:hAnsi="Cambria Math" w:cs="Arial"/>
              <w:sz w:val="28"/>
              <w:szCs w:val="32"/>
              <w:lang w:val="es-ES"/>
            </w:rPr>
            <m:t>+C=2</m:t>
          </m:r>
          <m:f>
            <m:fPr>
              <m:ctrlPr>
                <w:rPr>
                  <w:rFonts w:ascii="Cambria Math" w:hAnsi="Cambria Math" w:cs="Arial"/>
                  <w:b/>
                  <w:i/>
                  <w:sz w:val="28"/>
                  <w:szCs w:val="32"/>
                  <w:lang w:val="es-ES"/>
                </w:rPr>
              </m:ctrlPr>
            </m:fPr>
            <m:num>
              <m:sSup>
                <m:sSupPr>
                  <m:ctrlPr>
                    <w:rPr>
                      <w:rFonts w:ascii="Cambria Math" w:hAnsi="Cambria Math" w:cs="Arial"/>
                      <w:b/>
                      <w:i/>
                      <w:sz w:val="28"/>
                      <w:szCs w:val="32"/>
                      <w:lang w:val="es-ES"/>
                    </w:rPr>
                  </m:ctrlPr>
                </m:sSupPr>
                <m:e>
                  <m:r>
                    <m:rPr>
                      <m:sty m:val="bi"/>
                    </m:rPr>
                    <w:rPr>
                      <w:rFonts w:ascii="Cambria Math" w:hAnsi="Cambria Math" w:cs="Arial"/>
                      <w:sz w:val="28"/>
                      <w:szCs w:val="32"/>
                      <w:lang w:val="es-ES"/>
                    </w:rPr>
                    <m:t>u</m:t>
                  </m:r>
                </m:e>
                <m:sup>
                  <m:r>
                    <m:rPr>
                      <m:sty m:val="bi"/>
                    </m:rPr>
                    <w:rPr>
                      <w:rFonts w:ascii="Cambria Math" w:hAnsi="Cambria Math" w:cs="Arial"/>
                      <w:sz w:val="28"/>
                      <w:szCs w:val="32"/>
                      <w:lang w:val="es-ES"/>
                    </w:rPr>
                    <m:t>7</m:t>
                  </m:r>
                </m:sup>
              </m:sSup>
            </m:num>
            <m:den>
              <m:r>
                <m:rPr>
                  <m:sty m:val="bi"/>
                </m:rPr>
                <w:rPr>
                  <w:rFonts w:ascii="Cambria Math" w:hAnsi="Cambria Math" w:cs="Arial"/>
                  <w:sz w:val="28"/>
                  <w:szCs w:val="32"/>
                  <w:lang w:val="es-ES"/>
                </w:rPr>
                <m:t>7</m:t>
              </m:r>
            </m:den>
          </m:f>
          <m:r>
            <m:rPr>
              <m:sty m:val="bi"/>
            </m:rPr>
            <w:rPr>
              <w:rFonts w:ascii="Cambria Math" w:hAnsi="Cambria Math" w:cs="Arial"/>
              <w:sz w:val="28"/>
              <w:szCs w:val="32"/>
              <w:lang w:val="es-ES"/>
            </w:rPr>
            <m:t>-16</m:t>
          </m:r>
          <m:f>
            <m:fPr>
              <m:ctrlPr>
                <w:rPr>
                  <w:rFonts w:ascii="Cambria Math" w:hAnsi="Cambria Math" w:cs="Arial"/>
                  <w:b/>
                  <w:i/>
                  <w:sz w:val="28"/>
                  <w:szCs w:val="32"/>
                  <w:lang w:val="es-ES"/>
                </w:rPr>
              </m:ctrlPr>
            </m:fPr>
            <m:num>
              <m:sSup>
                <m:sSupPr>
                  <m:ctrlPr>
                    <w:rPr>
                      <w:rFonts w:ascii="Cambria Math" w:hAnsi="Cambria Math" w:cs="Arial"/>
                      <w:b/>
                      <w:i/>
                      <w:sz w:val="28"/>
                      <w:szCs w:val="32"/>
                      <w:lang w:val="es-ES"/>
                    </w:rPr>
                  </m:ctrlPr>
                </m:sSupPr>
                <m:e>
                  <m:r>
                    <m:rPr>
                      <m:sty m:val="bi"/>
                    </m:rPr>
                    <w:rPr>
                      <w:rFonts w:ascii="Cambria Math" w:hAnsi="Cambria Math" w:cs="Arial"/>
                      <w:sz w:val="28"/>
                      <w:szCs w:val="32"/>
                      <w:lang w:val="es-ES"/>
                    </w:rPr>
                    <m:t>u</m:t>
                  </m:r>
                </m:e>
                <m:sup>
                  <m:r>
                    <m:rPr>
                      <m:sty m:val="bi"/>
                    </m:rPr>
                    <w:rPr>
                      <w:rFonts w:ascii="Cambria Math" w:hAnsi="Cambria Math" w:cs="Arial"/>
                      <w:sz w:val="28"/>
                      <w:szCs w:val="32"/>
                      <w:lang w:val="es-ES"/>
                    </w:rPr>
                    <m:t>4</m:t>
                  </m:r>
                </m:sup>
              </m:sSup>
            </m:num>
            <m:den>
              <m:r>
                <m:rPr>
                  <m:sty m:val="bi"/>
                </m:rPr>
                <w:rPr>
                  <w:rFonts w:ascii="Cambria Math" w:hAnsi="Cambria Math" w:cs="Arial"/>
                  <w:sz w:val="28"/>
                  <w:szCs w:val="32"/>
                  <w:lang w:val="es-ES"/>
                </w:rPr>
                <m:t>4</m:t>
              </m:r>
            </m:den>
          </m:f>
          <m:r>
            <m:rPr>
              <m:sty m:val="bi"/>
            </m:rPr>
            <w:rPr>
              <w:rFonts w:ascii="Cambria Math" w:hAnsi="Cambria Math" w:cs="Arial"/>
              <w:sz w:val="28"/>
              <w:szCs w:val="32"/>
              <w:lang w:val="es-ES"/>
            </w:rPr>
            <m:t>+C=</m:t>
          </m:r>
          <m:f>
            <m:fPr>
              <m:ctrlPr>
                <w:rPr>
                  <w:rFonts w:ascii="Cambria Math" w:hAnsi="Cambria Math" w:cs="Arial"/>
                  <w:b/>
                  <w:i/>
                  <w:sz w:val="28"/>
                  <w:szCs w:val="32"/>
                  <w:lang w:val="es-ES"/>
                </w:rPr>
              </m:ctrlPr>
            </m:fPr>
            <m:num>
              <m:sSup>
                <m:sSupPr>
                  <m:ctrlPr>
                    <w:rPr>
                      <w:rFonts w:ascii="Cambria Math" w:hAnsi="Cambria Math" w:cs="Arial"/>
                      <w:b/>
                      <w:i/>
                      <w:sz w:val="28"/>
                      <w:szCs w:val="32"/>
                      <w:lang w:val="es-ES"/>
                    </w:rPr>
                  </m:ctrlPr>
                </m:sSupPr>
                <m:e>
                  <m:r>
                    <m:rPr>
                      <m:sty m:val="bi"/>
                    </m:rPr>
                    <w:rPr>
                      <w:rFonts w:ascii="Cambria Math" w:hAnsi="Cambria Math" w:cs="Arial"/>
                      <w:sz w:val="28"/>
                      <w:szCs w:val="32"/>
                      <w:lang w:val="es-ES"/>
                    </w:rPr>
                    <m:t>2</m:t>
                  </m:r>
                  <m:r>
                    <m:rPr>
                      <m:sty m:val="bi"/>
                    </m:rPr>
                    <w:rPr>
                      <w:rFonts w:ascii="Cambria Math" w:hAnsi="Cambria Math" w:cs="Arial"/>
                      <w:sz w:val="28"/>
                      <w:szCs w:val="32"/>
                      <w:lang w:val="es-ES"/>
                    </w:rPr>
                    <m:t>u</m:t>
                  </m:r>
                </m:e>
                <m:sup>
                  <m:r>
                    <m:rPr>
                      <m:sty m:val="bi"/>
                    </m:rPr>
                    <w:rPr>
                      <w:rFonts w:ascii="Cambria Math" w:hAnsi="Cambria Math" w:cs="Arial"/>
                      <w:sz w:val="28"/>
                      <w:szCs w:val="32"/>
                      <w:lang w:val="es-ES"/>
                    </w:rPr>
                    <m:t>7</m:t>
                  </m:r>
                </m:sup>
              </m:sSup>
            </m:num>
            <m:den>
              <m:r>
                <m:rPr>
                  <m:sty m:val="bi"/>
                </m:rPr>
                <w:rPr>
                  <w:rFonts w:ascii="Cambria Math" w:hAnsi="Cambria Math" w:cs="Arial"/>
                  <w:sz w:val="28"/>
                  <w:szCs w:val="32"/>
                  <w:lang w:val="es-ES"/>
                </w:rPr>
                <m:t>7</m:t>
              </m:r>
            </m:den>
          </m:f>
          <m:r>
            <m:rPr>
              <m:sty m:val="bi"/>
            </m:rPr>
            <w:rPr>
              <w:rFonts w:ascii="Cambria Math" w:hAnsi="Cambria Math" w:cs="Arial"/>
              <w:sz w:val="28"/>
              <w:szCs w:val="32"/>
              <w:lang w:val="es-ES"/>
            </w:rPr>
            <m:t>-4</m:t>
          </m:r>
          <m:sSup>
            <m:sSupPr>
              <m:ctrlPr>
                <w:rPr>
                  <w:rFonts w:ascii="Cambria Math" w:hAnsi="Cambria Math" w:cs="Arial"/>
                  <w:b/>
                  <w:i/>
                  <w:sz w:val="28"/>
                  <w:szCs w:val="32"/>
                  <w:lang w:val="es-ES"/>
                </w:rPr>
              </m:ctrlPr>
            </m:sSupPr>
            <m:e>
              <m:r>
                <m:rPr>
                  <m:sty m:val="bi"/>
                </m:rPr>
                <w:rPr>
                  <w:rFonts w:ascii="Cambria Math" w:hAnsi="Cambria Math" w:cs="Arial"/>
                  <w:sz w:val="28"/>
                  <w:szCs w:val="32"/>
                  <w:lang w:val="es-ES"/>
                </w:rPr>
                <m:t>u</m:t>
              </m:r>
            </m:e>
            <m:sup>
              <m:r>
                <m:rPr>
                  <m:sty m:val="bi"/>
                </m:rPr>
                <w:rPr>
                  <w:rFonts w:ascii="Cambria Math" w:hAnsi="Cambria Math" w:cs="Arial"/>
                  <w:sz w:val="28"/>
                  <w:szCs w:val="32"/>
                  <w:lang w:val="es-ES"/>
                </w:rPr>
                <m:t>4</m:t>
              </m:r>
            </m:sup>
          </m:sSup>
          <m:r>
            <m:rPr>
              <m:sty m:val="bi"/>
            </m:rPr>
            <w:rPr>
              <w:rFonts w:ascii="Cambria Math" w:hAnsi="Cambria Math" w:cs="Arial"/>
              <w:sz w:val="28"/>
              <w:szCs w:val="32"/>
              <w:lang w:val="es-ES"/>
            </w:rPr>
            <m:t>+c**</m:t>
          </m:r>
        </m:oMath>
      </m:oMathPara>
    </w:p>
    <w:p w14:paraId="4EE64AC3" w14:textId="597FFB49" w:rsidR="00DD5262" w:rsidRPr="003E6F6B" w:rsidRDefault="00DD5262" w:rsidP="00DD5262">
      <w:pPr>
        <w:numPr>
          <w:ilvl w:val="0"/>
          <w:numId w:val="325"/>
        </w:numPr>
        <w:spacing w:before="0" w:after="0" w:line="276" w:lineRule="auto"/>
        <w:rPr>
          <w:lang w:val="es-ES"/>
        </w:rPr>
      </w:pPr>
      <w:r>
        <w:rPr>
          <w:lang w:val="es-ES"/>
        </w:rPr>
        <w:t xml:space="preserve">Se recupera la variable inicial: </w:t>
      </w:r>
      <m:oMath>
        <m:r>
          <m:rPr>
            <m:sty m:val="bi"/>
          </m:rPr>
          <w:rPr>
            <w:rFonts w:ascii="Cambria Math" w:hAnsi="Cambria Math"/>
            <w:sz w:val="32"/>
            <w:szCs w:val="32"/>
          </w:rPr>
          <m:t>u=</m:t>
        </m:r>
        <m:rad>
          <m:radPr>
            <m:ctrlPr>
              <w:rPr>
                <w:rFonts w:ascii="Cambria Math" w:hAnsi="Cambria Math"/>
                <w:b/>
                <w:i/>
                <w:sz w:val="32"/>
                <w:szCs w:val="32"/>
              </w:rPr>
            </m:ctrlPr>
          </m:radPr>
          <m:deg>
            <m:r>
              <m:rPr>
                <m:sty m:val="bi"/>
              </m:rPr>
              <w:rPr>
                <w:rFonts w:ascii="Cambria Math" w:hAnsi="Cambria Math"/>
                <w:sz w:val="32"/>
                <w:szCs w:val="32"/>
              </w:rPr>
              <m:t>3</m:t>
            </m:r>
          </m:deg>
          <m:e>
            <m:r>
              <m:rPr>
                <m:sty m:val="bi"/>
              </m:rPr>
              <w:rPr>
                <w:rFonts w:ascii="Cambria Math" w:hAnsi="Cambria Math"/>
                <w:sz w:val="32"/>
                <w:szCs w:val="32"/>
              </w:rPr>
              <m:t>3</m:t>
            </m:r>
            <m:r>
              <m:rPr>
                <m:sty m:val="bi"/>
              </m:rPr>
              <w:rPr>
                <w:rFonts w:ascii="Cambria Math" w:hAnsi="Cambria Math"/>
                <w:sz w:val="32"/>
                <w:szCs w:val="32"/>
              </w:rPr>
              <m:t>x+8</m:t>
            </m:r>
          </m:e>
        </m:rad>
      </m:oMath>
      <w:r>
        <w:rPr>
          <w:b/>
          <w:sz w:val="32"/>
          <w:szCs w:val="32"/>
        </w:rPr>
        <w:t xml:space="preserve">, </w:t>
      </w:r>
      <w:r w:rsidRPr="002A3775">
        <w:t>se reemplaza</w:t>
      </w:r>
      <w:r>
        <w:t xml:space="preserve"> en **</w:t>
      </w:r>
    </w:p>
    <w:p w14:paraId="73CEF760" w14:textId="77777777" w:rsidR="00DD5262" w:rsidRPr="00A541A9" w:rsidRDefault="007B2645" w:rsidP="00DD5262">
      <w:pPr>
        <w:spacing w:after="120"/>
        <w:jc w:val="left"/>
        <w:rPr>
          <w:rFonts w:ascii="Arial" w:hAnsi="Arial" w:cs="Arial"/>
          <w:position w:val="-24"/>
          <w:sz w:val="28"/>
          <w:szCs w:val="28"/>
          <w:lang w:val="es-ES"/>
        </w:rPr>
      </w:pPr>
      <m:oMathPara>
        <m:oMathParaPr>
          <m:jc m:val="left"/>
        </m:oMathParaPr>
        <m:oMath>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6</m:t>
              </m:r>
              <m:r>
                <m:rPr>
                  <m:sty m:val="bi"/>
                </m:rPr>
                <w:rPr>
                  <w:rFonts w:ascii="Cambria Math" w:hAnsi="Cambria Math"/>
                  <w:sz w:val="28"/>
                  <w:szCs w:val="28"/>
                </w:rPr>
                <m:t xml:space="preserve">x </m:t>
              </m:r>
              <m:rad>
                <m:radPr>
                  <m:ctrlPr>
                    <w:rPr>
                      <w:rFonts w:ascii="Cambria Math" w:hAnsi="Cambria Math"/>
                      <w:b/>
                      <w:i/>
                      <w:sz w:val="28"/>
                      <w:szCs w:val="28"/>
                    </w:rPr>
                  </m:ctrlPr>
                </m:radPr>
                <m:deg>
                  <m:r>
                    <m:rPr>
                      <m:sty m:val="bi"/>
                    </m:rPr>
                    <w:rPr>
                      <w:rFonts w:ascii="Cambria Math" w:hAnsi="Cambria Math"/>
                      <w:sz w:val="28"/>
                      <w:szCs w:val="28"/>
                    </w:rPr>
                    <m:t>3</m:t>
                  </m:r>
                </m:deg>
                <m:e>
                  <m:r>
                    <m:rPr>
                      <m:sty m:val="bi"/>
                    </m:rPr>
                    <w:rPr>
                      <w:rFonts w:ascii="Cambria Math" w:hAnsi="Cambria Math"/>
                      <w:sz w:val="28"/>
                      <w:szCs w:val="28"/>
                    </w:rPr>
                    <m:t>3</m:t>
                  </m:r>
                  <m:r>
                    <m:rPr>
                      <m:sty m:val="bi"/>
                    </m:rPr>
                    <w:rPr>
                      <w:rFonts w:ascii="Cambria Math" w:hAnsi="Cambria Math"/>
                      <w:sz w:val="28"/>
                      <w:szCs w:val="28"/>
                    </w:rPr>
                    <m:t>x+8</m:t>
                  </m:r>
                </m:e>
              </m:rad>
              <m:r>
                <m:rPr>
                  <m:sty m:val="bi"/>
                </m:rPr>
                <w:rPr>
                  <w:rFonts w:ascii="Cambria Math" w:hAnsi="Cambria Math"/>
                  <w:sz w:val="28"/>
                  <w:szCs w:val="28"/>
                </w:rPr>
                <m:t xml:space="preserve"> dx</m:t>
              </m:r>
            </m:e>
          </m:nary>
          <m:r>
            <m:rPr>
              <m:sty m:val="bi"/>
            </m:rPr>
            <w:rPr>
              <w:rFonts w:ascii="Cambria Math" w:hAnsi="Cambria Math"/>
              <w:sz w:val="28"/>
              <w:szCs w:val="28"/>
            </w:rPr>
            <m:t>=</m:t>
          </m:r>
          <m:f>
            <m:fPr>
              <m:ctrlPr>
                <w:rPr>
                  <w:rFonts w:ascii="Cambria Math" w:hAnsi="Cambria Math" w:cs="Arial"/>
                  <w:b/>
                  <w:i/>
                  <w:sz w:val="28"/>
                  <w:szCs w:val="28"/>
                  <w:lang w:val="es-ES"/>
                </w:rPr>
              </m:ctrlPr>
            </m:fPr>
            <m:num>
              <m:sSup>
                <m:sSupPr>
                  <m:ctrlPr>
                    <w:rPr>
                      <w:rFonts w:ascii="Cambria Math" w:hAnsi="Cambria Math" w:cs="Arial"/>
                      <w:b/>
                      <w:i/>
                      <w:sz w:val="28"/>
                      <w:szCs w:val="28"/>
                      <w:lang w:val="es-ES"/>
                    </w:rPr>
                  </m:ctrlPr>
                </m:sSupPr>
                <m:e>
                  <m:r>
                    <m:rPr>
                      <m:sty m:val="bi"/>
                    </m:rPr>
                    <w:rPr>
                      <w:rFonts w:ascii="Cambria Math" w:hAnsi="Cambria Math" w:cs="Arial"/>
                      <w:sz w:val="28"/>
                      <w:szCs w:val="28"/>
                      <w:lang w:val="es-ES"/>
                    </w:rPr>
                    <m:t>2</m:t>
                  </m:r>
                  <m:r>
                    <m:rPr>
                      <m:sty m:val="bi"/>
                    </m:rPr>
                    <w:rPr>
                      <w:rFonts w:ascii="Cambria Math" w:hAnsi="Cambria Math" w:cs="Arial"/>
                      <w:sz w:val="28"/>
                      <w:szCs w:val="28"/>
                      <w:lang w:val="es-ES"/>
                    </w:rPr>
                    <m:t>u</m:t>
                  </m:r>
                </m:e>
                <m:sup>
                  <m:r>
                    <m:rPr>
                      <m:sty m:val="bi"/>
                    </m:rPr>
                    <w:rPr>
                      <w:rFonts w:ascii="Cambria Math" w:hAnsi="Cambria Math" w:cs="Arial"/>
                      <w:sz w:val="28"/>
                      <w:szCs w:val="28"/>
                      <w:lang w:val="es-ES"/>
                    </w:rPr>
                    <m:t>7</m:t>
                  </m:r>
                </m:sup>
              </m:sSup>
            </m:num>
            <m:den>
              <m:r>
                <m:rPr>
                  <m:sty m:val="bi"/>
                </m:rPr>
                <w:rPr>
                  <w:rFonts w:ascii="Cambria Math" w:hAnsi="Cambria Math" w:cs="Arial"/>
                  <w:sz w:val="28"/>
                  <w:szCs w:val="28"/>
                  <w:lang w:val="es-ES"/>
                </w:rPr>
                <m:t>7</m:t>
              </m:r>
            </m:den>
          </m:f>
          <m:r>
            <m:rPr>
              <m:sty m:val="bi"/>
            </m:rPr>
            <w:rPr>
              <w:rFonts w:ascii="Cambria Math" w:hAnsi="Cambria Math" w:cs="Arial"/>
              <w:sz w:val="28"/>
              <w:szCs w:val="28"/>
              <w:lang w:val="es-ES"/>
            </w:rPr>
            <m:t>-4</m:t>
          </m:r>
          <m:sSup>
            <m:sSupPr>
              <m:ctrlPr>
                <w:rPr>
                  <w:rFonts w:ascii="Cambria Math" w:hAnsi="Cambria Math" w:cs="Arial"/>
                  <w:b/>
                  <w:i/>
                  <w:sz w:val="28"/>
                  <w:szCs w:val="28"/>
                  <w:lang w:val="es-ES"/>
                </w:rPr>
              </m:ctrlPr>
            </m:sSupPr>
            <m:e>
              <m:r>
                <m:rPr>
                  <m:sty m:val="bi"/>
                </m:rPr>
                <w:rPr>
                  <w:rFonts w:ascii="Cambria Math" w:hAnsi="Cambria Math" w:cs="Arial"/>
                  <w:sz w:val="28"/>
                  <w:szCs w:val="28"/>
                  <w:lang w:val="es-ES"/>
                </w:rPr>
                <m:t>u</m:t>
              </m:r>
            </m:e>
            <m:sup>
              <m:r>
                <m:rPr>
                  <m:sty m:val="bi"/>
                </m:rPr>
                <w:rPr>
                  <w:rFonts w:ascii="Cambria Math" w:hAnsi="Cambria Math" w:cs="Arial"/>
                  <w:sz w:val="28"/>
                  <w:szCs w:val="28"/>
                  <w:lang w:val="es-ES"/>
                </w:rPr>
                <m:t>4</m:t>
              </m:r>
            </m:sup>
          </m:sSup>
          <m:r>
            <m:rPr>
              <m:sty m:val="bi"/>
            </m:rPr>
            <w:rPr>
              <w:rFonts w:ascii="Cambria Math" w:hAnsi="Cambria Math" w:cs="Arial"/>
              <w:sz w:val="28"/>
              <w:szCs w:val="28"/>
              <w:lang w:val="es-ES"/>
            </w:rPr>
            <m:t>+c=</m:t>
          </m:r>
          <m:f>
            <m:fPr>
              <m:ctrlPr>
                <w:rPr>
                  <w:rFonts w:ascii="Cambria Math" w:hAnsi="Cambria Math" w:cs="Arial"/>
                  <w:b/>
                  <w:i/>
                  <w:sz w:val="28"/>
                  <w:szCs w:val="28"/>
                  <w:shd w:val="clear" w:color="auto" w:fill="A6A6A6" w:themeFill="background1" w:themeFillShade="A6"/>
                  <w:lang w:val="es-ES"/>
                </w:rPr>
              </m:ctrlPr>
            </m:fPr>
            <m:num>
              <m:r>
                <m:rPr>
                  <m:sty m:val="bi"/>
                </m:rPr>
                <w:rPr>
                  <w:rFonts w:ascii="Cambria Math" w:hAnsi="Cambria Math" w:cs="Arial"/>
                  <w:sz w:val="28"/>
                  <w:szCs w:val="28"/>
                  <w:shd w:val="clear" w:color="auto" w:fill="A6A6A6" w:themeFill="background1" w:themeFillShade="A6"/>
                  <w:lang w:val="es-ES"/>
                </w:rPr>
                <m:t>2</m:t>
              </m:r>
              <m:sSup>
                <m:sSupPr>
                  <m:ctrlPr>
                    <w:rPr>
                      <w:rFonts w:ascii="Cambria Math" w:hAnsi="Cambria Math" w:cs="Arial"/>
                      <w:b/>
                      <w:i/>
                      <w:sz w:val="28"/>
                      <w:szCs w:val="28"/>
                      <w:shd w:val="clear" w:color="auto" w:fill="A6A6A6" w:themeFill="background1" w:themeFillShade="A6"/>
                      <w:lang w:val="es-ES"/>
                    </w:rPr>
                  </m:ctrlPr>
                </m:sSupPr>
                <m:e>
                  <m:d>
                    <m:dPr>
                      <m:ctrlPr>
                        <w:rPr>
                          <w:rFonts w:ascii="Cambria Math" w:hAnsi="Cambria Math" w:cs="Arial"/>
                          <w:b/>
                          <w:i/>
                          <w:sz w:val="28"/>
                          <w:szCs w:val="28"/>
                          <w:shd w:val="clear" w:color="auto" w:fill="A6A6A6" w:themeFill="background1" w:themeFillShade="A6"/>
                          <w:lang w:val="es-ES"/>
                        </w:rPr>
                      </m:ctrlPr>
                    </m:dPr>
                    <m:e>
                      <m:rad>
                        <m:radPr>
                          <m:ctrlPr>
                            <w:rPr>
                              <w:rFonts w:ascii="Cambria Math" w:hAnsi="Cambria Math"/>
                              <w:b/>
                              <w:i/>
                              <w:sz w:val="28"/>
                              <w:szCs w:val="28"/>
                              <w:shd w:val="clear" w:color="auto" w:fill="A6A6A6" w:themeFill="background1" w:themeFillShade="A6"/>
                            </w:rPr>
                          </m:ctrlPr>
                        </m:radPr>
                        <m:deg>
                          <m:r>
                            <m:rPr>
                              <m:sty m:val="bi"/>
                            </m:rPr>
                            <w:rPr>
                              <w:rFonts w:ascii="Cambria Math" w:hAnsi="Cambria Math"/>
                              <w:sz w:val="28"/>
                              <w:szCs w:val="28"/>
                              <w:shd w:val="clear" w:color="auto" w:fill="A6A6A6" w:themeFill="background1" w:themeFillShade="A6"/>
                            </w:rPr>
                            <m:t>3</m:t>
                          </m:r>
                        </m:deg>
                        <m:e>
                          <m:r>
                            <m:rPr>
                              <m:sty m:val="bi"/>
                            </m:rPr>
                            <w:rPr>
                              <w:rFonts w:ascii="Cambria Math" w:hAnsi="Cambria Math"/>
                              <w:sz w:val="28"/>
                              <w:szCs w:val="28"/>
                              <w:shd w:val="clear" w:color="auto" w:fill="A6A6A6" w:themeFill="background1" w:themeFillShade="A6"/>
                            </w:rPr>
                            <m:t>3</m:t>
                          </m:r>
                          <m:r>
                            <m:rPr>
                              <m:sty m:val="bi"/>
                            </m:rPr>
                            <w:rPr>
                              <w:rFonts w:ascii="Cambria Math" w:hAnsi="Cambria Math"/>
                              <w:sz w:val="28"/>
                              <w:szCs w:val="28"/>
                              <w:shd w:val="clear" w:color="auto" w:fill="A6A6A6" w:themeFill="background1" w:themeFillShade="A6"/>
                            </w:rPr>
                            <m:t>x+8</m:t>
                          </m:r>
                        </m:e>
                      </m:rad>
                      <m:ctrlPr>
                        <w:rPr>
                          <w:rFonts w:ascii="Cambria Math" w:hAnsi="Cambria Math"/>
                          <w:b/>
                          <w:sz w:val="28"/>
                          <w:szCs w:val="28"/>
                          <w:shd w:val="clear" w:color="auto" w:fill="A6A6A6" w:themeFill="background1" w:themeFillShade="A6"/>
                        </w:rPr>
                      </m:ctrlPr>
                    </m:e>
                  </m:d>
                </m:e>
                <m:sup>
                  <m:r>
                    <m:rPr>
                      <m:sty m:val="bi"/>
                    </m:rPr>
                    <w:rPr>
                      <w:rFonts w:ascii="Cambria Math" w:hAnsi="Cambria Math" w:cs="Arial"/>
                      <w:sz w:val="28"/>
                      <w:szCs w:val="28"/>
                      <w:shd w:val="clear" w:color="auto" w:fill="A6A6A6" w:themeFill="background1" w:themeFillShade="A6"/>
                      <w:lang w:val="es-ES"/>
                    </w:rPr>
                    <m:t>7</m:t>
                  </m:r>
                </m:sup>
              </m:sSup>
            </m:num>
            <m:den>
              <m:r>
                <m:rPr>
                  <m:sty m:val="bi"/>
                </m:rPr>
                <w:rPr>
                  <w:rFonts w:ascii="Cambria Math" w:hAnsi="Cambria Math" w:cs="Arial"/>
                  <w:sz w:val="28"/>
                  <w:szCs w:val="28"/>
                  <w:shd w:val="clear" w:color="auto" w:fill="A6A6A6" w:themeFill="background1" w:themeFillShade="A6"/>
                  <w:lang w:val="es-ES"/>
                </w:rPr>
                <m:t>7</m:t>
              </m:r>
            </m:den>
          </m:f>
          <m:r>
            <m:rPr>
              <m:sty m:val="bi"/>
            </m:rPr>
            <w:rPr>
              <w:rFonts w:ascii="Cambria Math" w:hAnsi="Cambria Math" w:cs="Arial"/>
              <w:sz w:val="28"/>
              <w:szCs w:val="28"/>
              <w:shd w:val="clear" w:color="auto" w:fill="A6A6A6" w:themeFill="background1" w:themeFillShade="A6"/>
              <w:lang w:val="es-ES"/>
            </w:rPr>
            <m:t>+4</m:t>
          </m:r>
          <m:sSup>
            <m:sSupPr>
              <m:ctrlPr>
                <w:rPr>
                  <w:rFonts w:ascii="Cambria Math" w:hAnsi="Cambria Math" w:cs="Arial"/>
                  <w:b/>
                  <w:i/>
                  <w:sz w:val="28"/>
                  <w:szCs w:val="28"/>
                  <w:shd w:val="clear" w:color="auto" w:fill="A6A6A6" w:themeFill="background1" w:themeFillShade="A6"/>
                  <w:lang w:val="es-ES"/>
                </w:rPr>
              </m:ctrlPr>
            </m:sSupPr>
            <m:e>
              <m:d>
                <m:dPr>
                  <m:ctrlPr>
                    <w:rPr>
                      <w:rFonts w:ascii="Cambria Math" w:hAnsi="Cambria Math" w:cs="Arial"/>
                      <w:b/>
                      <w:i/>
                      <w:sz w:val="28"/>
                      <w:szCs w:val="28"/>
                      <w:shd w:val="clear" w:color="auto" w:fill="A6A6A6" w:themeFill="background1" w:themeFillShade="A6"/>
                      <w:lang w:val="es-ES"/>
                    </w:rPr>
                  </m:ctrlPr>
                </m:dPr>
                <m:e>
                  <m:rad>
                    <m:radPr>
                      <m:ctrlPr>
                        <w:rPr>
                          <w:rFonts w:ascii="Cambria Math" w:hAnsi="Cambria Math"/>
                          <w:b/>
                          <w:i/>
                          <w:sz w:val="28"/>
                          <w:szCs w:val="28"/>
                          <w:shd w:val="clear" w:color="auto" w:fill="A6A6A6" w:themeFill="background1" w:themeFillShade="A6"/>
                        </w:rPr>
                      </m:ctrlPr>
                    </m:radPr>
                    <m:deg>
                      <m:r>
                        <m:rPr>
                          <m:sty m:val="bi"/>
                        </m:rPr>
                        <w:rPr>
                          <w:rFonts w:ascii="Cambria Math" w:hAnsi="Cambria Math"/>
                          <w:sz w:val="28"/>
                          <w:szCs w:val="28"/>
                          <w:shd w:val="clear" w:color="auto" w:fill="A6A6A6" w:themeFill="background1" w:themeFillShade="A6"/>
                        </w:rPr>
                        <m:t>3</m:t>
                      </m:r>
                    </m:deg>
                    <m:e>
                      <m:r>
                        <m:rPr>
                          <m:sty m:val="bi"/>
                        </m:rPr>
                        <w:rPr>
                          <w:rFonts w:ascii="Cambria Math" w:hAnsi="Cambria Math"/>
                          <w:sz w:val="28"/>
                          <w:szCs w:val="28"/>
                          <w:shd w:val="clear" w:color="auto" w:fill="A6A6A6" w:themeFill="background1" w:themeFillShade="A6"/>
                        </w:rPr>
                        <m:t>3</m:t>
                      </m:r>
                      <m:r>
                        <m:rPr>
                          <m:sty m:val="bi"/>
                        </m:rPr>
                        <w:rPr>
                          <w:rFonts w:ascii="Cambria Math" w:hAnsi="Cambria Math"/>
                          <w:sz w:val="28"/>
                          <w:szCs w:val="28"/>
                          <w:shd w:val="clear" w:color="auto" w:fill="A6A6A6" w:themeFill="background1" w:themeFillShade="A6"/>
                        </w:rPr>
                        <m:t>x+8</m:t>
                      </m:r>
                    </m:e>
                  </m:rad>
                  <m:ctrlPr>
                    <w:rPr>
                      <w:rFonts w:ascii="Cambria Math" w:hAnsi="Cambria Math"/>
                      <w:b/>
                      <w:sz w:val="28"/>
                      <w:szCs w:val="28"/>
                      <w:shd w:val="clear" w:color="auto" w:fill="A6A6A6" w:themeFill="background1" w:themeFillShade="A6"/>
                    </w:rPr>
                  </m:ctrlPr>
                </m:e>
              </m:d>
            </m:e>
            <m:sup>
              <m:r>
                <m:rPr>
                  <m:sty m:val="bi"/>
                </m:rPr>
                <w:rPr>
                  <w:rFonts w:ascii="Cambria Math" w:hAnsi="Cambria Math" w:cs="Arial"/>
                  <w:sz w:val="28"/>
                  <w:szCs w:val="28"/>
                  <w:shd w:val="clear" w:color="auto" w:fill="A6A6A6" w:themeFill="background1" w:themeFillShade="A6"/>
                  <w:lang w:val="es-ES"/>
                </w:rPr>
                <m:t>4</m:t>
              </m:r>
            </m:sup>
          </m:sSup>
          <m:r>
            <m:rPr>
              <m:sty m:val="bi"/>
            </m:rPr>
            <w:rPr>
              <w:rFonts w:ascii="Cambria Math" w:hAnsi="Cambria Math" w:cs="Arial"/>
              <w:sz w:val="28"/>
              <w:szCs w:val="28"/>
              <w:shd w:val="clear" w:color="auto" w:fill="A6A6A6" w:themeFill="background1" w:themeFillShade="A6"/>
              <w:lang w:val="es-ES"/>
            </w:rPr>
            <m:t>+C</m:t>
          </m:r>
        </m:oMath>
      </m:oMathPara>
    </w:p>
    <w:p w14:paraId="03B003B5" w14:textId="77777777" w:rsidR="00DD5262" w:rsidRPr="00A541A9" w:rsidRDefault="00DD5262" w:rsidP="00DD5262">
      <w:pPr>
        <w:jc w:val="center"/>
        <w:rPr>
          <w:b/>
          <w:color w:val="FF0000"/>
        </w:rPr>
      </w:pPr>
    </w:p>
    <w:p w14:paraId="128AFA0B" w14:textId="77777777" w:rsidR="00DD5262" w:rsidRPr="00A541A9" w:rsidRDefault="00DD5262" w:rsidP="00EA51CD">
      <w:pPr>
        <w:pStyle w:val="Prrafodelista"/>
        <w:numPr>
          <w:ilvl w:val="0"/>
          <w:numId w:val="324"/>
        </w:numPr>
        <w:spacing w:before="0" w:after="120" w:line="240" w:lineRule="auto"/>
        <w:jc w:val="left"/>
        <w:rPr>
          <w:rFonts w:ascii="Arial" w:hAnsi="Arial" w:cs="Arial"/>
        </w:rPr>
      </w:pPr>
      <w:r w:rsidRPr="005C18D2">
        <w:rPr>
          <w:rFonts w:cs="Calibri"/>
        </w:rPr>
        <w:t>Resolver la integral:</w:t>
      </w:r>
      <w:r w:rsidRPr="00A541A9">
        <w:rPr>
          <w:rFonts w:ascii="Arial" w:hAnsi="Arial" w:cs="Arial"/>
        </w:rPr>
        <w:t xml:space="preserve"> </w:t>
      </w:r>
      <m:oMath>
        <m:nary>
          <m:naryPr>
            <m:limLoc m:val="undOvr"/>
            <m:subHide m:val="1"/>
            <m:supHide m:val="1"/>
            <m:ctrlPr>
              <w:rPr>
                <w:rFonts w:ascii="Cambria Math" w:hAnsi="Cambria Math" w:cs="Arial"/>
                <w:b/>
                <w:i/>
                <w:sz w:val="36"/>
                <w:szCs w:val="32"/>
              </w:rPr>
            </m:ctrlPr>
          </m:naryPr>
          <m:sub/>
          <m:sup/>
          <m:e>
            <m:r>
              <m:rPr>
                <m:sty m:val="bi"/>
              </m:rPr>
              <w:rPr>
                <w:rFonts w:ascii="Cambria Math" w:hAnsi="Cambria Math" w:cs="Arial"/>
                <w:sz w:val="36"/>
                <w:szCs w:val="32"/>
              </w:rPr>
              <m:t>x</m:t>
            </m:r>
            <m:rad>
              <m:radPr>
                <m:ctrlPr>
                  <w:rPr>
                    <w:rFonts w:ascii="Cambria Math" w:hAnsi="Cambria Math" w:cs="Arial"/>
                    <w:b/>
                    <w:i/>
                    <w:sz w:val="36"/>
                    <w:szCs w:val="32"/>
                  </w:rPr>
                </m:ctrlPr>
              </m:radPr>
              <m:deg>
                <m:r>
                  <m:rPr>
                    <m:sty m:val="bi"/>
                  </m:rPr>
                  <w:rPr>
                    <w:rFonts w:ascii="Cambria Math" w:hAnsi="Cambria Math" w:cs="Arial"/>
                    <w:sz w:val="36"/>
                    <w:szCs w:val="32"/>
                  </w:rPr>
                  <m:t>3</m:t>
                </m:r>
              </m:deg>
              <m:e>
                <m:r>
                  <m:rPr>
                    <m:sty m:val="bi"/>
                  </m:rPr>
                  <w:rPr>
                    <w:rFonts w:ascii="Cambria Math" w:hAnsi="Cambria Math" w:cs="Arial"/>
                    <w:sz w:val="36"/>
                    <w:szCs w:val="32"/>
                  </w:rPr>
                  <m:t xml:space="preserve">x-4  </m:t>
                </m:r>
              </m:e>
            </m:rad>
            <m:r>
              <m:rPr>
                <m:sty m:val="bi"/>
              </m:rPr>
              <w:rPr>
                <w:rFonts w:ascii="Cambria Math" w:hAnsi="Cambria Math" w:cs="Arial"/>
                <w:sz w:val="36"/>
                <w:szCs w:val="32"/>
              </w:rPr>
              <m:t>dx</m:t>
            </m:r>
          </m:e>
        </m:nary>
      </m:oMath>
    </w:p>
    <w:p w14:paraId="78A72FD1" w14:textId="77777777" w:rsidR="00DD5262" w:rsidRPr="003A5640" w:rsidRDefault="00DD5262" w:rsidP="00DD5262">
      <w:pPr>
        <w:rPr>
          <w:lang w:val="es-ES"/>
        </w:rPr>
      </w:pPr>
      <w:r w:rsidRPr="00150ED0">
        <w:rPr>
          <w:b/>
          <w:lang w:val="es-ES"/>
        </w:rPr>
        <w:t>Nota:</w:t>
      </w:r>
      <w:r>
        <w:rPr>
          <w:lang w:val="es-ES"/>
        </w:rPr>
        <w:t xml:space="preserve"> El</w:t>
      </w:r>
      <w:r w:rsidRPr="003A5640">
        <w:rPr>
          <w:lang w:val="es-ES"/>
        </w:rPr>
        <w:t xml:space="preserve"> ejemplo fue tomado  de uno de los libros del autor Purcell.</w:t>
      </w:r>
      <w:r w:rsidRPr="003A5640">
        <w:rPr>
          <w:vertAlign w:val="superscript"/>
          <w:lang w:val="es-ES"/>
        </w:rPr>
        <w:footnoteReference w:id="4"/>
      </w:r>
    </w:p>
    <w:p w14:paraId="40E24B21" w14:textId="77777777" w:rsidR="00DD5262" w:rsidRPr="003A5640" w:rsidRDefault="00DD5262" w:rsidP="00DD5262">
      <w:pPr>
        <w:rPr>
          <w:lang w:val="es-ES"/>
        </w:rPr>
      </w:pPr>
    </w:p>
    <w:p w14:paraId="44690189" w14:textId="77777777" w:rsidR="00DD5262" w:rsidRPr="006F36FA" w:rsidRDefault="00DD5262" w:rsidP="00DD5262">
      <w:pPr>
        <w:rPr>
          <w:rFonts w:asciiTheme="majorHAnsi" w:hAnsiTheme="majorHAnsi"/>
          <w:b/>
          <w:sz w:val="28"/>
          <w:szCs w:val="28"/>
        </w:rPr>
      </w:pPr>
      <w:r w:rsidRPr="006F36FA">
        <w:rPr>
          <w:rFonts w:asciiTheme="majorHAnsi" w:hAnsiTheme="majorHAnsi"/>
          <w:b/>
          <w:sz w:val="28"/>
          <w:szCs w:val="28"/>
        </w:rPr>
        <w:t>Procedimiento</w:t>
      </w:r>
      <m:oMath>
        <m:r>
          <w:rPr>
            <w:rFonts w:ascii="Cambria Math" w:hAnsi="Cambria Math" w:cs="Arial"/>
            <w:position w:val="-16"/>
            <w:sz w:val="28"/>
            <w:szCs w:val="28"/>
          </w:rPr>
          <m:t>u</m:t>
        </m:r>
      </m:oMath>
    </w:p>
    <w:p w14:paraId="675D46E2" w14:textId="4F11AC5B" w:rsidR="00DD5262" w:rsidRDefault="00DD5262" w:rsidP="00EA51CD">
      <w:pPr>
        <w:pStyle w:val="Prrafodelista"/>
        <w:numPr>
          <w:ilvl w:val="0"/>
          <w:numId w:val="327"/>
        </w:numPr>
        <w:spacing w:before="0" w:after="0" w:line="240" w:lineRule="auto"/>
        <w:jc w:val="left"/>
      </w:pPr>
      <w:r>
        <w:t>Se hace</w:t>
      </w:r>
      <w:r w:rsidRPr="009C3F7F">
        <w:rPr>
          <w:b/>
          <w:sz w:val="32"/>
          <w:szCs w:val="32"/>
        </w:rPr>
        <w:t xml:space="preserve"> </w:t>
      </w:r>
      <m:oMath>
        <m:r>
          <m:rPr>
            <m:sty m:val="bi"/>
          </m:rPr>
          <w:rPr>
            <w:rFonts w:ascii="Cambria Math" w:hAnsi="Cambria Math"/>
            <w:sz w:val="32"/>
            <w:szCs w:val="32"/>
          </w:rPr>
          <m:t>u</m:t>
        </m:r>
      </m:oMath>
      <w:r>
        <w:t xml:space="preserve"> igual al radical:</w:t>
      </w:r>
    </w:p>
    <w:p w14:paraId="751E42DF" w14:textId="4E94BBCD" w:rsidR="00DD5262" w:rsidRPr="00A558B1" w:rsidRDefault="00DD5262" w:rsidP="00A558B1">
      <w:pPr>
        <w:shd w:val="clear" w:color="auto" w:fill="92D050"/>
        <w:ind w:left="360"/>
        <w:rPr>
          <w:b/>
          <w:sz w:val="32"/>
          <w:szCs w:val="32"/>
        </w:rPr>
      </w:pPr>
      <m:oMathPara>
        <m:oMath>
          <m:r>
            <m:rPr>
              <m:sty m:val="bi"/>
            </m:rPr>
            <w:rPr>
              <w:rFonts w:ascii="Cambria Math" w:hAnsi="Cambria Math"/>
              <w:sz w:val="32"/>
              <w:szCs w:val="32"/>
            </w:rPr>
            <m:t>u=</m:t>
          </m:r>
          <m:rad>
            <m:radPr>
              <m:ctrlPr>
                <w:rPr>
                  <w:rFonts w:ascii="Cambria Math" w:hAnsi="Cambria Math"/>
                  <w:b/>
                  <w:i/>
                  <w:sz w:val="32"/>
                  <w:szCs w:val="32"/>
                </w:rPr>
              </m:ctrlPr>
            </m:radPr>
            <m:deg>
              <m:r>
                <m:rPr>
                  <m:sty m:val="bi"/>
                </m:rPr>
                <w:rPr>
                  <w:rFonts w:ascii="Cambria Math" w:hAnsi="Cambria Math"/>
                  <w:sz w:val="32"/>
                  <w:szCs w:val="32"/>
                </w:rPr>
                <m:t>3</m:t>
              </m:r>
            </m:deg>
            <m:e>
              <m:r>
                <m:rPr>
                  <m:sty m:val="bi"/>
                </m:rPr>
                <w:rPr>
                  <w:rFonts w:ascii="Cambria Math" w:hAnsi="Cambria Math"/>
                  <w:sz w:val="32"/>
                  <w:szCs w:val="32"/>
                </w:rPr>
                <m:t>x-4</m:t>
              </m:r>
            </m:e>
          </m:rad>
        </m:oMath>
      </m:oMathPara>
    </w:p>
    <w:p w14:paraId="24F84F4D" w14:textId="77777777" w:rsidR="00DD5262" w:rsidRPr="003A5640" w:rsidRDefault="00DD5262" w:rsidP="00DD5262">
      <w:r w:rsidRPr="00770557">
        <w:rPr>
          <w:b/>
        </w:rPr>
        <w:t>Nota:</w:t>
      </w:r>
      <w:r>
        <w:rPr>
          <w:rFonts w:ascii="Arial" w:hAnsi="Arial" w:cs="Arial"/>
          <w:position w:val="-8"/>
          <w:sz w:val="24"/>
          <w:szCs w:val="24"/>
        </w:rPr>
        <w:t xml:space="preserve"> </w:t>
      </w:r>
      <w:r w:rsidRPr="003A5640">
        <w:t xml:space="preserve">Para  </w:t>
      </w:r>
      <w:r>
        <w:t xml:space="preserve">eliminar </w:t>
      </w:r>
      <w:r w:rsidRPr="003A5640">
        <w:t xml:space="preserve"> la raíz elevamos ambos lados de la igualdad a un </w:t>
      </w:r>
      <w:r w:rsidRPr="00B94CBF">
        <w:rPr>
          <w:b/>
        </w:rPr>
        <w:t>exponente equivalente</w:t>
      </w:r>
      <w:r w:rsidRPr="003A5640">
        <w:t xml:space="preserve"> al </w:t>
      </w:r>
      <w:r w:rsidRPr="00B94CBF">
        <w:rPr>
          <w:b/>
        </w:rPr>
        <w:t>índice de la raíz</w:t>
      </w:r>
      <w:r w:rsidRPr="003A5640">
        <w:t xml:space="preserve">, en este caso elevamos a ambos lados a un </w:t>
      </w:r>
      <w:r w:rsidRPr="00B94CBF">
        <w:rPr>
          <w:b/>
        </w:rPr>
        <w:t>exponente tres</w:t>
      </w:r>
      <w:r w:rsidRPr="003A5640">
        <w:t>, ya que la raíz es cúbica.</w:t>
      </w:r>
    </w:p>
    <w:p w14:paraId="572EF2D8" w14:textId="54F66495" w:rsidR="00DD5262" w:rsidRPr="003E6F6B" w:rsidRDefault="00DD5262" w:rsidP="00A558B1">
      <w:pPr>
        <w:pStyle w:val="Prrafodelista"/>
        <w:ind w:left="720"/>
        <w:rPr>
          <w:b/>
          <w:sz w:val="32"/>
          <w:szCs w:val="32"/>
        </w:rPr>
      </w:pPr>
      <m:oMathPara>
        <m:oMathParaPr>
          <m:jc m:val="center"/>
        </m:oMathParaPr>
        <m:oMath>
          <m:r>
            <m:rPr>
              <m:sty m:val="bi"/>
            </m:rPr>
            <w:rPr>
              <w:rFonts w:ascii="Cambria Math" w:hAnsi="Cambria Math"/>
              <w:sz w:val="28"/>
              <w:szCs w:val="32"/>
            </w:rPr>
            <m:t>u=</m:t>
          </m:r>
          <m:rad>
            <m:radPr>
              <m:ctrlPr>
                <w:rPr>
                  <w:rFonts w:ascii="Cambria Math" w:hAnsi="Cambria Math"/>
                  <w:b/>
                  <w:i/>
                  <w:sz w:val="28"/>
                  <w:szCs w:val="32"/>
                </w:rPr>
              </m:ctrlPr>
            </m:radPr>
            <m:deg>
              <m:r>
                <m:rPr>
                  <m:sty m:val="bi"/>
                </m:rPr>
                <w:rPr>
                  <w:rFonts w:ascii="Cambria Math" w:hAnsi="Cambria Math"/>
                  <w:sz w:val="28"/>
                  <w:szCs w:val="32"/>
                </w:rPr>
                <m:t>3</m:t>
              </m:r>
            </m:deg>
            <m:e>
              <m:r>
                <m:rPr>
                  <m:sty m:val="bi"/>
                </m:rPr>
                <w:rPr>
                  <w:rFonts w:ascii="Cambria Math" w:hAnsi="Cambria Math"/>
                  <w:sz w:val="28"/>
                  <w:szCs w:val="32"/>
                </w:rPr>
                <m:t>x-4</m:t>
              </m:r>
            </m:e>
          </m:rad>
          <m:r>
            <m:rPr>
              <m:sty m:val="bi"/>
            </m:rPr>
            <w:rPr>
              <w:rFonts w:ascii="Cambria Math" w:hAnsi="Cambria Math"/>
              <w:sz w:val="28"/>
              <w:szCs w:val="32"/>
            </w:rPr>
            <m:t>→</m:t>
          </m:r>
          <m:sSup>
            <m:sSupPr>
              <m:ctrlPr>
                <w:rPr>
                  <w:rFonts w:ascii="Cambria Math" w:hAnsi="Cambria Math"/>
                  <w:b/>
                  <w:i/>
                  <w:sz w:val="28"/>
                  <w:szCs w:val="32"/>
                </w:rPr>
              </m:ctrlPr>
            </m:sSupPr>
            <m:e>
              <m:r>
                <m:rPr>
                  <m:sty m:val="bi"/>
                </m:rPr>
                <w:rPr>
                  <w:rFonts w:ascii="Cambria Math" w:hAnsi="Cambria Math"/>
                  <w:sz w:val="28"/>
                  <w:szCs w:val="32"/>
                </w:rPr>
                <m:t>u</m:t>
              </m:r>
            </m:e>
            <m:sup>
              <m:r>
                <m:rPr>
                  <m:sty m:val="bi"/>
                </m:rPr>
                <w:rPr>
                  <w:rFonts w:ascii="Cambria Math" w:hAnsi="Cambria Math"/>
                  <w:sz w:val="28"/>
                  <w:szCs w:val="32"/>
                </w:rPr>
                <m:t>3</m:t>
              </m:r>
            </m:sup>
          </m:sSup>
          <m:r>
            <m:rPr>
              <m:sty m:val="bi"/>
            </m:rPr>
            <w:rPr>
              <w:rFonts w:ascii="Cambria Math" w:hAnsi="Cambria Math"/>
              <w:sz w:val="28"/>
              <w:szCs w:val="32"/>
            </w:rPr>
            <m:t>=</m:t>
          </m:r>
          <m:sSup>
            <m:sSupPr>
              <m:ctrlPr>
                <w:rPr>
                  <w:rFonts w:ascii="Cambria Math" w:hAnsi="Cambria Math"/>
                  <w:b/>
                  <w:i/>
                  <w:sz w:val="28"/>
                  <w:szCs w:val="32"/>
                </w:rPr>
              </m:ctrlPr>
            </m:sSupPr>
            <m:e>
              <m:d>
                <m:dPr>
                  <m:ctrlPr>
                    <w:rPr>
                      <w:rFonts w:ascii="Cambria Math" w:hAnsi="Cambria Math"/>
                      <w:b/>
                      <w:i/>
                      <w:sz w:val="28"/>
                      <w:szCs w:val="32"/>
                    </w:rPr>
                  </m:ctrlPr>
                </m:dPr>
                <m:e>
                  <m:rad>
                    <m:radPr>
                      <m:ctrlPr>
                        <w:rPr>
                          <w:rFonts w:ascii="Cambria Math" w:hAnsi="Cambria Math"/>
                          <w:b/>
                          <w:i/>
                          <w:sz w:val="28"/>
                          <w:szCs w:val="32"/>
                        </w:rPr>
                      </m:ctrlPr>
                    </m:radPr>
                    <m:deg>
                      <m:r>
                        <m:rPr>
                          <m:sty m:val="bi"/>
                        </m:rPr>
                        <w:rPr>
                          <w:rFonts w:ascii="Cambria Math" w:hAnsi="Cambria Math"/>
                          <w:sz w:val="28"/>
                          <w:szCs w:val="32"/>
                        </w:rPr>
                        <m:t>3</m:t>
                      </m:r>
                    </m:deg>
                    <m:e>
                      <m:r>
                        <m:rPr>
                          <m:sty m:val="bi"/>
                        </m:rPr>
                        <w:rPr>
                          <w:rFonts w:ascii="Cambria Math" w:hAnsi="Cambria Math"/>
                          <w:sz w:val="28"/>
                          <w:szCs w:val="32"/>
                        </w:rPr>
                        <m:t>x-4</m:t>
                      </m:r>
                    </m:e>
                  </m:rad>
                </m:e>
              </m:d>
            </m:e>
            <m:sup>
              <m:r>
                <m:rPr>
                  <m:sty m:val="bi"/>
                </m:rPr>
                <w:rPr>
                  <w:rFonts w:ascii="Cambria Math" w:hAnsi="Cambria Math"/>
                  <w:sz w:val="28"/>
                  <w:szCs w:val="32"/>
                </w:rPr>
                <m:t>3</m:t>
              </m:r>
            </m:sup>
          </m:sSup>
          <m:r>
            <m:rPr>
              <m:sty m:val="bi"/>
            </m:rPr>
            <w:rPr>
              <w:rFonts w:ascii="Cambria Math" w:hAnsi="Cambria Math"/>
              <w:sz w:val="28"/>
              <w:szCs w:val="32"/>
            </w:rPr>
            <m:t>→</m:t>
          </m:r>
        </m:oMath>
      </m:oMathPara>
    </w:p>
    <w:p w14:paraId="5C647679" w14:textId="5549992C" w:rsidR="00DD5262" w:rsidRPr="003A5640" w:rsidRDefault="007B2645" w:rsidP="00A558B1">
      <w:pPr>
        <w:pStyle w:val="Prrafodelista"/>
        <w:shd w:val="clear" w:color="auto" w:fill="FFFF00"/>
        <w:ind w:left="720"/>
      </w:pPr>
      <m:oMathPara>
        <m:oMath>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3</m:t>
              </m:r>
            </m:sup>
          </m:sSup>
          <m:r>
            <m:rPr>
              <m:sty m:val="bi"/>
            </m:rPr>
            <w:rPr>
              <w:rFonts w:ascii="Cambria Math" w:hAnsi="Cambria Math"/>
              <w:sz w:val="32"/>
              <w:szCs w:val="32"/>
            </w:rPr>
            <m:t>= x-4</m:t>
          </m:r>
        </m:oMath>
      </m:oMathPara>
    </w:p>
    <w:p w14:paraId="4F4871CC" w14:textId="585871B7" w:rsidR="00DD5262" w:rsidRPr="00A558B1" w:rsidRDefault="00DD5262" w:rsidP="00EA51CD">
      <w:pPr>
        <w:pStyle w:val="Prrafodelista"/>
        <w:numPr>
          <w:ilvl w:val="0"/>
          <w:numId w:val="327"/>
        </w:numPr>
        <w:spacing w:before="0" w:after="0" w:line="240" w:lineRule="auto"/>
        <w:jc w:val="left"/>
        <w:rPr>
          <w:rFonts w:cs="Calibri"/>
        </w:rPr>
      </w:pPr>
      <w:r w:rsidRPr="00770557">
        <w:rPr>
          <w:rFonts w:cs="Calibri"/>
        </w:rPr>
        <w:t xml:space="preserve">Se deriva la igualdad anterior con respecto a </w:t>
      </w:r>
      <m:oMath>
        <m:r>
          <m:rPr>
            <m:sty m:val="bi"/>
          </m:rPr>
          <w:rPr>
            <w:rFonts w:ascii="Cambria Math" w:hAnsi="Cambria Math" w:cs="Calibri"/>
          </w:rPr>
          <m:t>u</m:t>
        </m:r>
      </m:oMath>
      <w:r w:rsidRPr="00770557">
        <w:rPr>
          <w:rFonts w:cs="Calibri"/>
        </w:rPr>
        <w:t xml:space="preserve"> </w:t>
      </w:r>
      <m:oMath>
        <m:r>
          <m:rPr>
            <m:sty m:val="bi"/>
          </m:rPr>
          <w:rPr>
            <w:rFonts w:ascii="Cambria Math" w:hAnsi="Cambria Math" w:cs="Calibri"/>
          </w:rPr>
          <m:t>(</m:t>
        </m:r>
        <m:f>
          <m:fPr>
            <m:ctrlPr>
              <w:rPr>
                <w:rFonts w:ascii="Cambria Math" w:hAnsi="Cambria Math" w:cs="Calibri"/>
                <w:b/>
                <w:i/>
              </w:rPr>
            </m:ctrlPr>
          </m:fPr>
          <m:num>
            <m:r>
              <m:rPr>
                <m:sty m:val="bi"/>
              </m:rPr>
              <w:rPr>
                <w:rFonts w:ascii="Cambria Math" w:hAnsi="Cambria Math" w:cs="Calibri"/>
              </w:rPr>
              <m:t>du</m:t>
            </m:r>
          </m:num>
          <m:den>
            <m:r>
              <m:rPr>
                <m:sty m:val="bi"/>
              </m:rPr>
              <w:rPr>
                <w:rFonts w:ascii="Cambria Math" w:hAnsi="Cambria Math" w:cs="Calibri"/>
              </w:rPr>
              <m:t>dx</m:t>
            </m:r>
          </m:den>
        </m:f>
        <m:r>
          <m:rPr>
            <m:sty m:val="bi"/>
          </m:rPr>
          <w:rPr>
            <w:rFonts w:ascii="Cambria Math" w:hAnsi="Cambria Math" w:cs="Calibri"/>
          </w:rPr>
          <m:t>)</m:t>
        </m:r>
      </m:oMath>
      <w:r w:rsidRPr="00770557">
        <w:rPr>
          <w:rFonts w:cs="Calibri"/>
          <w:b/>
        </w:rPr>
        <w:t xml:space="preserve"> </w:t>
      </w:r>
      <w:r w:rsidRPr="00770557">
        <w:rPr>
          <w:rFonts w:cs="Calibri"/>
        </w:rPr>
        <w:t xml:space="preserve">y se despeja </w:t>
      </w:r>
      <m:oMath>
        <m:r>
          <m:rPr>
            <m:sty m:val="bi"/>
          </m:rPr>
          <w:rPr>
            <w:rFonts w:ascii="Cambria Math" w:hAnsi="Cambria Math" w:cs="Calibri"/>
          </w:rPr>
          <m:t>dx:</m:t>
        </m:r>
      </m:oMath>
      <w:r w:rsidRPr="00770557">
        <w:rPr>
          <w:rFonts w:cs="Calibri"/>
        </w:rPr>
        <w:t xml:space="preserve"> </w:t>
      </w:r>
    </w:p>
    <w:tbl>
      <w:tblPr>
        <w:tblStyle w:val="Tablaconcuadrcula"/>
        <w:tblW w:w="0" w:type="auto"/>
        <w:tblInd w:w="720" w:type="dxa"/>
        <w:tblLook w:val="04A0" w:firstRow="1" w:lastRow="0" w:firstColumn="1" w:lastColumn="0" w:noHBand="0" w:noVBand="1"/>
      </w:tblPr>
      <w:tblGrid>
        <w:gridCol w:w="8980"/>
      </w:tblGrid>
      <w:tr w:rsidR="00DD5262" w14:paraId="773AC788" w14:textId="77777777" w:rsidTr="00975878">
        <w:tc>
          <w:tcPr>
            <w:tcW w:w="8980" w:type="dxa"/>
          </w:tcPr>
          <w:p w14:paraId="29428025" w14:textId="77777777" w:rsidR="00DD5262" w:rsidRDefault="00DD5262" w:rsidP="00975878">
            <w:r w:rsidRPr="00B94CBF">
              <w:rPr>
                <w:b/>
              </w:rPr>
              <w:t>Nota:</w:t>
            </w:r>
            <w:r>
              <w:t xml:space="preserve"> </w:t>
            </w:r>
            <w:r w:rsidRPr="003A5640">
              <w:t xml:space="preserve">Para realizar esta derivada, se recomienda que siempre que se derive </w:t>
            </w:r>
            <m:oMath>
              <m:r>
                <m:rPr>
                  <m:sty m:val="bi"/>
                </m:rPr>
                <w:rPr>
                  <w:rFonts w:ascii="Cambria Math" w:hAnsi="Cambria Math"/>
                  <w:sz w:val="32"/>
                  <w:szCs w:val="32"/>
                </w:rPr>
                <m:t>u</m:t>
              </m:r>
            </m:oMath>
            <w:r w:rsidRPr="003A5640">
              <w:t xml:space="preserve">, </w:t>
            </w:r>
            <w:r>
              <w:t>se escriba,</w:t>
            </w:r>
            <w:r w:rsidRPr="003A5640">
              <w:t xml:space="preserve"> luego de la derivada</w:t>
            </w:r>
            <w:r>
              <w:t>,</w:t>
            </w:r>
            <w:r w:rsidRPr="003A5640">
              <w:t xml:space="preserve"> </w:t>
            </w:r>
            <m:oMath>
              <m:r>
                <m:rPr>
                  <m:sty m:val="bi"/>
                </m:rPr>
                <w:rPr>
                  <w:rFonts w:ascii="Cambria Math" w:hAnsi="Cambria Math"/>
                  <w:sz w:val="32"/>
                  <w:szCs w:val="32"/>
                </w:rPr>
                <m:t>du</m:t>
              </m:r>
            </m:oMath>
            <w:r w:rsidRPr="003A5640">
              <w:t xml:space="preserve"> y cuando se derive</w:t>
            </w:r>
            <m:oMath>
              <m:r>
                <w:rPr>
                  <w:rFonts w:ascii="Cambria Math" w:hAnsi="Cambria Math"/>
                  <w:sz w:val="32"/>
                  <w:szCs w:val="32"/>
                </w:rPr>
                <m:t xml:space="preserve"> </m:t>
              </m:r>
              <m:r>
                <m:rPr>
                  <m:sty m:val="bi"/>
                </m:rPr>
                <w:rPr>
                  <w:rFonts w:ascii="Cambria Math" w:hAnsi="Cambria Math"/>
                  <w:sz w:val="32"/>
                  <w:szCs w:val="32"/>
                </w:rPr>
                <m:t>x</m:t>
              </m:r>
            </m:oMath>
            <w:r>
              <w:t xml:space="preserve"> </w:t>
            </w:r>
            <w:r w:rsidRPr="003A5640">
              <w:t>, se escribe, luego de la derivada</w:t>
            </w:r>
            <w:r>
              <w:t xml:space="preserve">, </w:t>
            </w:r>
            <m:oMath>
              <m:r>
                <m:rPr>
                  <m:sty m:val="bi"/>
                </m:rPr>
                <w:rPr>
                  <w:rFonts w:ascii="Cambria Math" w:hAnsi="Cambria Math"/>
                  <w:sz w:val="32"/>
                  <w:szCs w:val="32"/>
                </w:rPr>
                <m:t>dx</m:t>
              </m:r>
            </m:oMath>
            <w:r w:rsidRPr="003A5640">
              <w:t>.</w:t>
            </w:r>
          </w:p>
        </w:tc>
      </w:tr>
    </w:tbl>
    <w:p w14:paraId="2505A02C" w14:textId="77777777" w:rsidR="00DD5262" w:rsidRPr="003A5640" w:rsidRDefault="00DD5262" w:rsidP="00DD5262"/>
    <w:p w14:paraId="6A767560" w14:textId="6D835E5E" w:rsidR="00DD5262" w:rsidRPr="00A558B1" w:rsidRDefault="00DD5262" w:rsidP="00EA51CD">
      <w:pPr>
        <w:pStyle w:val="Prrafodelista"/>
        <w:numPr>
          <w:ilvl w:val="0"/>
          <w:numId w:val="285"/>
        </w:numPr>
        <w:spacing w:before="0" w:after="0" w:line="240" w:lineRule="auto"/>
        <w:ind w:left="357" w:hanging="357"/>
        <w:jc w:val="left"/>
        <w:rPr>
          <w:rFonts w:cs="Calibri"/>
        </w:rPr>
      </w:pPr>
      <w:r w:rsidRPr="00373692">
        <w:rPr>
          <w:rFonts w:cs="Calibri"/>
        </w:rPr>
        <w:t>Derivando a ambos lados  se tiene:</w:t>
      </w:r>
    </w:p>
    <w:p w14:paraId="5AE9A701" w14:textId="5B45BD09" w:rsidR="00DD5262" w:rsidRPr="00A558B1" w:rsidRDefault="00DD5262" w:rsidP="00A558B1">
      <w:pPr>
        <w:pStyle w:val="Prrafodelista"/>
        <w:ind w:left="720"/>
        <w:rPr>
          <w:rFonts w:ascii="Arial" w:hAnsi="Arial" w:cs="Arial"/>
          <w:b/>
          <w:sz w:val="32"/>
          <w:szCs w:val="32"/>
        </w:rPr>
      </w:pPr>
      <w:r w:rsidRPr="00B94CBF">
        <w:rPr>
          <w:rFonts w:ascii="Arial" w:hAnsi="Arial" w:cs="Arial"/>
          <w:b/>
          <w:sz w:val="32"/>
          <w:szCs w:val="32"/>
        </w:rPr>
        <w:t xml:space="preserve"> </w:t>
      </w:r>
      <m:oMath>
        <m:sSup>
          <m:sSupPr>
            <m:ctrlPr>
              <w:rPr>
                <w:rFonts w:ascii="Cambria Math" w:hAnsi="Cambria Math" w:cs="Arial"/>
                <w:b/>
                <w:i/>
                <w:sz w:val="28"/>
                <w:szCs w:val="32"/>
              </w:rPr>
            </m:ctrlPr>
          </m:sSupPr>
          <m:e>
            <m:r>
              <m:rPr>
                <m:sty m:val="bi"/>
              </m:rPr>
              <w:rPr>
                <w:rFonts w:ascii="Cambria Math" w:hAnsi="Cambria Math" w:cs="Arial"/>
                <w:sz w:val="28"/>
                <w:szCs w:val="32"/>
              </w:rPr>
              <m:t>3</m:t>
            </m:r>
            <m:r>
              <m:rPr>
                <m:sty m:val="bi"/>
              </m:rPr>
              <w:rPr>
                <w:rFonts w:ascii="Cambria Math" w:hAnsi="Cambria Math" w:cs="Arial"/>
                <w:sz w:val="28"/>
                <w:szCs w:val="32"/>
              </w:rPr>
              <m:t>u</m:t>
            </m:r>
          </m:e>
          <m:sup>
            <m:r>
              <m:rPr>
                <m:sty m:val="bi"/>
              </m:rPr>
              <w:rPr>
                <w:rFonts w:ascii="Cambria Math" w:hAnsi="Cambria Math" w:cs="Arial"/>
                <w:sz w:val="28"/>
                <w:szCs w:val="32"/>
              </w:rPr>
              <m:t>2</m:t>
            </m:r>
          </m:sup>
        </m:sSup>
        <m:r>
          <m:rPr>
            <m:sty m:val="bi"/>
          </m:rPr>
          <w:rPr>
            <w:rFonts w:ascii="Cambria Math" w:hAnsi="Cambria Math" w:cs="Arial"/>
            <w:sz w:val="28"/>
            <w:szCs w:val="32"/>
          </w:rPr>
          <m:t xml:space="preserve">du= dx→ </m:t>
        </m:r>
        <m:r>
          <m:rPr>
            <m:sty m:val="bi"/>
          </m:rPr>
          <w:rPr>
            <w:rFonts w:ascii="Cambria Math" w:hAnsi="Cambria Math" w:cs="Arial"/>
            <w:sz w:val="28"/>
            <w:szCs w:val="32"/>
            <w:shd w:val="clear" w:color="auto" w:fill="FFFF00"/>
          </w:rPr>
          <m:t>dx=3</m:t>
        </m:r>
        <m:sSup>
          <m:sSupPr>
            <m:ctrlPr>
              <w:rPr>
                <w:rFonts w:ascii="Cambria Math" w:hAnsi="Cambria Math" w:cs="Arial"/>
                <w:b/>
                <w:i/>
                <w:sz w:val="28"/>
                <w:szCs w:val="32"/>
                <w:shd w:val="clear" w:color="auto" w:fill="FFFF00"/>
              </w:rPr>
            </m:ctrlPr>
          </m:sSupPr>
          <m:e>
            <m:r>
              <m:rPr>
                <m:sty m:val="bi"/>
              </m:rPr>
              <w:rPr>
                <w:rFonts w:ascii="Cambria Math" w:hAnsi="Cambria Math" w:cs="Arial"/>
                <w:sz w:val="28"/>
                <w:szCs w:val="32"/>
                <w:shd w:val="clear" w:color="auto" w:fill="FFFF00"/>
              </w:rPr>
              <m:t>u</m:t>
            </m:r>
          </m:e>
          <m:sup>
            <m:r>
              <m:rPr>
                <m:sty m:val="bi"/>
              </m:rPr>
              <w:rPr>
                <w:rFonts w:ascii="Cambria Math" w:hAnsi="Cambria Math" w:cs="Arial"/>
                <w:sz w:val="28"/>
                <w:szCs w:val="32"/>
                <w:shd w:val="clear" w:color="auto" w:fill="FFFF00"/>
              </w:rPr>
              <m:t>2</m:t>
            </m:r>
          </m:sup>
        </m:sSup>
        <m:r>
          <m:rPr>
            <m:sty m:val="bi"/>
          </m:rPr>
          <w:rPr>
            <w:rFonts w:ascii="Cambria Math" w:hAnsi="Cambria Math" w:cs="Arial"/>
            <w:sz w:val="28"/>
            <w:szCs w:val="32"/>
            <w:shd w:val="clear" w:color="auto" w:fill="FFFF00"/>
          </w:rPr>
          <m:t>du</m:t>
        </m:r>
      </m:oMath>
    </w:p>
    <w:p w14:paraId="5B9D4CBF" w14:textId="4B089BFA" w:rsidR="00DD5262" w:rsidRPr="00B567D5" w:rsidRDefault="00DD5262" w:rsidP="00EA51CD">
      <w:pPr>
        <w:pStyle w:val="Prrafodelista"/>
        <w:numPr>
          <w:ilvl w:val="0"/>
          <w:numId w:val="285"/>
        </w:numPr>
        <w:spacing w:before="0" w:after="0" w:line="240" w:lineRule="auto"/>
        <w:ind w:left="357" w:hanging="357"/>
        <w:jc w:val="left"/>
        <w:rPr>
          <w:b/>
          <w:sz w:val="32"/>
          <w:szCs w:val="32"/>
        </w:rPr>
      </w:pPr>
      <m:oMath>
        <m:r>
          <m:rPr>
            <m:sty m:val="bi"/>
          </m:rPr>
          <w:rPr>
            <w:rFonts w:ascii="Cambria Math" w:hAnsi="Cambria Math"/>
            <w:sz w:val="32"/>
            <w:szCs w:val="32"/>
          </w:rPr>
          <m:t xml:space="preserve">Si </m:t>
        </m:r>
        <m:sSup>
          <m:sSupPr>
            <m:ctrlPr>
              <w:rPr>
                <w:rFonts w:ascii="Cambria Math" w:hAnsi="Cambria Math"/>
                <w:b/>
                <w:i/>
                <w:sz w:val="32"/>
                <w:szCs w:val="32"/>
              </w:rPr>
            </m:ctrlPr>
          </m:sSupPr>
          <m:e>
            <m:r>
              <m:rPr>
                <m:sty m:val="bi"/>
              </m:rPr>
              <w:rPr>
                <w:rFonts w:ascii="Cambria Math" w:hAnsi="Cambria Math"/>
                <w:sz w:val="32"/>
                <w:szCs w:val="32"/>
              </w:rPr>
              <m:t>u</m:t>
            </m:r>
          </m:e>
          <m:sup>
            <m:r>
              <m:rPr>
                <m:sty m:val="bi"/>
              </m:rPr>
              <w:rPr>
                <w:rFonts w:ascii="Cambria Math" w:hAnsi="Cambria Math"/>
                <w:sz w:val="32"/>
                <w:szCs w:val="32"/>
              </w:rPr>
              <m:t>3</m:t>
            </m:r>
          </m:sup>
        </m:sSup>
        <m:r>
          <m:rPr>
            <m:sty m:val="bi"/>
          </m:rPr>
          <w:rPr>
            <w:rFonts w:ascii="Cambria Math" w:hAnsi="Cambria Math"/>
            <w:sz w:val="32"/>
            <w:szCs w:val="32"/>
          </w:rPr>
          <m:t>=x-4→</m:t>
        </m:r>
        <m:r>
          <m:rPr>
            <m:sty m:val="bi"/>
          </m:rPr>
          <w:rPr>
            <w:rFonts w:ascii="Cambria Math" w:hAnsi="Cambria Math"/>
            <w:sz w:val="32"/>
            <w:szCs w:val="32"/>
            <w:shd w:val="clear" w:color="auto" w:fill="00B0F0"/>
          </w:rPr>
          <m:t>x=</m:t>
        </m:r>
        <m:sSup>
          <m:sSupPr>
            <m:ctrlPr>
              <w:rPr>
                <w:rFonts w:ascii="Cambria Math" w:hAnsi="Cambria Math"/>
                <w:b/>
                <w:i/>
                <w:sz w:val="32"/>
                <w:szCs w:val="32"/>
                <w:shd w:val="clear" w:color="auto" w:fill="00B0F0"/>
              </w:rPr>
            </m:ctrlPr>
          </m:sSupPr>
          <m:e>
            <m:r>
              <m:rPr>
                <m:sty m:val="bi"/>
              </m:rPr>
              <w:rPr>
                <w:rFonts w:ascii="Cambria Math" w:hAnsi="Cambria Math"/>
                <w:sz w:val="32"/>
                <w:szCs w:val="32"/>
                <w:shd w:val="clear" w:color="auto" w:fill="00B0F0"/>
              </w:rPr>
              <m:t>u</m:t>
            </m:r>
          </m:e>
          <m:sup>
            <m:r>
              <m:rPr>
                <m:sty m:val="bi"/>
              </m:rPr>
              <w:rPr>
                <w:rFonts w:ascii="Cambria Math" w:hAnsi="Cambria Math"/>
                <w:sz w:val="32"/>
                <w:szCs w:val="32"/>
                <w:shd w:val="clear" w:color="auto" w:fill="00B0F0"/>
              </w:rPr>
              <m:t>3</m:t>
            </m:r>
          </m:sup>
        </m:sSup>
        <m:r>
          <m:rPr>
            <m:sty m:val="bi"/>
          </m:rPr>
          <w:rPr>
            <w:rFonts w:ascii="Cambria Math" w:hAnsi="Cambria Math"/>
            <w:sz w:val="32"/>
            <w:szCs w:val="32"/>
            <w:shd w:val="clear" w:color="auto" w:fill="00B0F0"/>
          </w:rPr>
          <m:t>+4</m:t>
        </m:r>
      </m:oMath>
    </w:p>
    <w:p w14:paraId="654E9D04" w14:textId="7995A2AC" w:rsidR="00DD5262" w:rsidRPr="00B567D5" w:rsidRDefault="00DD5262" w:rsidP="00EA51CD">
      <w:pPr>
        <w:pStyle w:val="Prrafodelista"/>
        <w:numPr>
          <w:ilvl w:val="0"/>
          <w:numId w:val="327"/>
        </w:numPr>
        <w:spacing w:before="0" w:after="0" w:line="240" w:lineRule="auto"/>
        <w:jc w:val="left"/>
        <w:rPr>
          <w:rFonts w:cs="Calibri"/>
        </w:rPr>
      </w:pPr>
      <w:r w:rsidRPr="007D3D7C">
        <w:rPr>
          <w:rFonts w:cs="Calibri"/>
        </w:rPr>
        <w:t xml:space="preserve">Se reemplaza </w:t>
      </w:r>
      <m:oMath>
        <m:r>
          <m:rPr>
            <m:sty m:val="bi"/>
          </m:rPr>
          <w:rPr>
            <w:rFonts w:ascii="Cambria Math" w:hAnsi="Cambria Math" w:cs="Calibri"/>
          </w:rPr>
          <m:t>u,x</m:t>
        </m:r>
        <m:r>
          <w:rPr>
            <w:rFonts w:ascii="Cambria Math" w:hAnsi="Cambria Math" w:cs="Calibri"/>
          </w:rPr>
          <m:t xml:space="preserve"> y </m:t>
        </m:r>
      </m:oMath>
      <w:r w:rsidRPr="007D3D7C">
        <w:rPr>
          <w:rFonts w:cs="Calibri"/>
        </w:rPr>
        <w:t xml:space="preserve"> </w:t>
      </w:r>
      <m:oMath>
        <m:r>
          <m:rPr>
            <m:sty m:val="bi"/>
          </m:rPr>
          <w:rPr>
            <w:rFonts w:ascii="Cambria Math" w:hAnsi="Cambria Math" w:cs="Calibri"/>
          </w:rPr>
          <m:t>dx</m:t>
        </m:r>
      </m:oMath>
      <w:r w:rsidRPr="007D3D7C">
        <w:rPr>
          <w:rFonts w:cs="Calibri"/>
        </w:rPr>
        <w:t xml:space="preserve"> en la integral original. Sí hay que realizar otro reemplazo se hace; la idea es que en la integral resultante no aparezca nada que tenga que ver con la variable inicial o sea con la </w:t>
      </w:r>
      <m:oMath>
        <m:r>
          <m:rPr>
            <m:sty m:val="bi"/>
          </m:rPr>
          <w:rPr>
            <w:rFonts w:ascii="Cambria Math" w:hAnsi="Cambria Math" w:cs="Calibri"/>
          </w:rPr>
          <m:t>x</m:t>
        </m:r>
      </m:oMath>
      <w:r w:rsidRPr="007D3D7C">
        <w:rPr>
          <w:rFonts w:cs="Calibri"/>
        </w:rPr>
        <w:t>.  Se tiene entonces:</w:t>
      </w:r>
    </w:p>
    <w:p w14:paraId="0651B83E" w14:textId="7F88C301" w:rsidR="00DD5262" w:rsidRPr="002A7E38" w:rsidRDefault="007B2645" w:rsidP="00B567D5">
      <w:pPr>
        <w:rPr>
          <w:rFonts w:ascii="Arial" w:hAnsi="Arial" w:cs="Arial"/>
          <w:b/>
          <w:sz w:val="28"/>
          <w:szCs w:val="28"/>
          <w:lang w:val="es-ES"/>
        </w:rPr>
      </w:pPr>
      <m:oMathPara>
        <m:oMathParaPr>
          <m:jc m:val="left"/>
        </m:oMathParaPr>
        <m:oMath>
          <m:nary>
            <m:naryPr>
              <m:limLoc m:val="undOvr"/>
              <m:subHide m:val="1"/>
              <m:supHide m:val="1"/>
              <m:ctrlPr>
                <w:rPr>
                  <w:rFonts w:ascii="Cambria Math" w:hAnsi="Cambria Math" w:cs="Arial"/>
                  <w:b/>
                  <w:i/>
                  <w:sz w:val="28"/>
                  <w:szCs w:val="28"/>
                  <w:lang w:val="es-ES"/>
                </w:rPr>
              </m:ctrlPr>
            </m:naryPr>
            <m:sub/>
            <m:sup/>
            <m:e>
              <m:r>
                <m:rPr>
                  <m:sty m:val="bi"/>
                </m:rPr>
                <w:rPr>
                  <w:rFonts w:ascii="Cambria Math" w:hAnsi="Cambria Math" w:cs="Arial"/>
                  <w:sz w:val="28"/>
                  <w:szCs w:val="28"/>
                </w:rPr>
                <m:t>x</m:t>
              </m:r>
              <m:rad>
                <m:radPr>
                  <m:ctrlPr>
                    <w:rPr>
                      <w:rFonts w:ascii="Cambria Math" w:hAnsi="Cambria Math" w:cs="Arial"/>
                      <w:b/>
                      <w:i/>
                      <w:sz w:val="28"/>
                      <w:szCs w:val="28"/>
                      <w:lang w:val="es-ES"/>
                    </w:rPr>
                  </m:ctrlPr>
                </m:radPr>
                <m:deg>
                  <m:r>
                    <m:rPr>
                      <m:sty m:val="bi"/>
                    </m:rPr>
                    <w:rPr>
                      <w:rFonts w:ascii="Cambria Math" w:hAnsi="Cambria Math" w:cs="Arial"/>
                      <w:sz w:val="28"/>
                      <w:szCs w:val="28"/>
                    </w:rPr>
                    <m:t>3</m:t>
                  </m:r>
                </m:deg>
                <m:e>
                  <m:r>
                    <m:rPr>
                      <m:sty m:val="bi"/>
                    </m:rPr>
                    <w:rPr>
                      <w:rFonts w:ascii="Cambria Math" w:hAnsi="Cambria Math" w:cs="Arial"/>
                      <w:sz w:val="28"/>
                      <w:szCs w:val="28"/>
                    </w:rPr>
                    <m:t xml:space="preserve">x-4  </m:t>
                  </m:r>
                </m:e>
              </m:rad>
              <m:r>
                <m:rPr>
                  <m:sty m:val="bi"/>
                </m:rPr>
                <w:rPr>
                  <w:rFonts w:ascii="Cambria Math" w:hAnsi="Cambria Math" w:cs="Arial"/>
                  <w:sz w:val="28"/>
                  <w:szCs w:val="28"/>
                </w:rPr>
                <m:t>dx</m:t>
              </m:r>
            </m:e>
          </m:nary>
          <m:r>
            <m:rPr>
              <m:sty m:val="bi"/>
            </m:rPr>
            <w:rPr>
              <w:rFonts w:ascii="Cambria Math" w:hAnsi="Cambria Math" w:cs="Arial"/>
              <w:sz w:val="28"/>
              <w:szCs w:val="28"/>
              <w:lang w:val="es-ES"/>
            </w:rPr>
            <m:t>=</m:t>
          </m:r>
          <m:nary>
            <m:naryPr>
              <m:limLoc m:val="undOvr"/>
              <m:subHide m:val="1"/>
              <m:supHide m:val="1"/>
              <m:ctrlPr>
                <w:rPr>
                  <w:rFonts w:ascii="Cambria Math" w:hAnsi="Cambria Math" w:cs="Arial"/>
                  <w:b/>
                  <w:i/>
                  <w:sz w:val="28"/>
                  <w:szCs w:val="28"/>
                  <w:lang w:val="es-ES"/>
                </w:rPr>
              </m:ctrlPr>
            </m:naryPr>
            <m:sub/>
            <m:sup/>
            <m:e>
              <m:d>
                <m:dPr>
                  <m:ctrlPr>
                    <w:rPr>
                      <w:rFonts w:ascii="Cambria Math" w:hAnsi="Cambria Math" w:cs="Arial"/>
                      <w:b/>
                      <w:i/>
                      <w:sz w:val="28"/>
                      <w:szCs w:val="28"/>
                      <w:shd w:val="clear" w:color="auto" w:fill="00B0F0"/>
                      <w:lang w:val="es-ES"/>
                    </w:rPr>
                  </m:ctrlPr>
                </m:dPr>
                <m:e>
                  <m:sSup>
                    <m:sSupPr>
                      <m:ctrlPr>
                        <w:rPr>
                          <w:rFonts w:ascii="Cambria Math" w:hAnsi="Cambria Math"/>
                          <w:b/>
                          <w:i/>
                          <w:sz w:val="28"/>
                          <w:szCs w:val="28"/>
                          <w:shd w:val="clear" w:color="auto" w:fill="00B0F0"/>
                          <w:lang w:val="es-ES"/>
                        </w:rPr>
                      </m:ctrlPr>
                    </m:sSupPr>
                    <m:e>
                      <m:r>
                        <m:rPr>
                          <m:sty m:val="bi"/>
                        </m:rPr>
                        <w:rPr>
                          <w:rFonts w:ascii="Cambria Math" w:hAnsi="Cambria Math"/>
                          <w:sz w:val="28"/>
                          <w:szCs w:val="28"/>
                          <w:shd w:val="clear" w:color="auto" w:fill="00B0F0"/>
                        </w:rPr>
                        <m:t>u</m:t>
                      </m:r>
                    </m:e>
                    <m:sup>
                      <m:r>
                        <m:rPr>
                          <m:sty m:val="bi"/>
                        </m:rPr>
                        <w:rPr>
                          <w:rFonts w:ascii="Cambria Math" w:hAnsi="Cambria Math"/>
                          <w:sz w:val="28"/>
                          <w:szCs w:val="28"/>
                          <w:shd w:val="clear" w:color="auto" w:fill="00B0F0"/>
                        </w:rPr>
                        <m:t>3</m:t>
                      </m:r>
                    </m:sup>
                  </m:sSup>
                  <m:r>
                    <m:rPr>
                      <m:sty m:val="bi"/>
                    </m:rPr>
                    <w:rPr>
                      <w:rFonts w:ascii="Cambria Math" w:hAnsi="Cambria Math"/>
                      <w:sz w:val="28"/>
                      <w:szCs w:val="28"/>
                      <w:shd w:val="clear" w:color="auto" w:fill="00B0F0"/>
                    </w:rPr>
                    <m:t>+4</m:t>
                  </m:r>
                  <m:ctrlPr>
                    <w:rPr>
                      <w:rFonts w:ascii="Cambria Math" w:hAnsi="Cambria Math"/>
                      <w:b/>
                      <w:i/>
                      <w:sz w:val="28"/>
                      <w:szCs w:val="28"/>
                      <w:shd w:val="clear" w:color="auto" w:fill="00B0F0"/>
                    </w:rPr>
                  </m:ctrlPr>
                </m:e>
              </m:d>
              <m:r>
                <m:rPr>
                  <m:sty m:val="bi"/>
                </m:rPr>
                <w:rPr>
                  <w:rFonts w:ascii="Cambria Math" w:hAnsi="Cambria Math" w:cs="Arial"/>
                  <w:sz w:val="28"/>
                  <w:szCs w:val="28"/>
                </w:rPr>
                <m:t>*</m:t>
              </m:r>
              <m:r>
                <m:rPr>
                  <m:sty m:val="bi"/>
                </m:rPr>
                <w:rPr>
                  <w:rFonts w:ascii="Cambria Math" w:hAnsi="Cambria Math" w:cs="Arial"/>
                  <w:sz w:val="28"/>
                  <w:szCs w:val="28"/>
                  <w:shd w:val="clear" w:color="auto" w:fill="92D050"/>
                  <w:lang w:val="es-ES"/>
                </w:rPr>
                <m:t>u</m:t>
              </m:r>
              <m:r>
                <m:rPr>
                  <m:sty m:val="bi"/>
                </m:rPr>
                <w:rPr>
                  <w:rFonts w:ascii="Cambria Math" w:hAnsi="Cambria Math" w:cs="Arial"/>
                  <w:sz w:val="28"/>
                  <w:szCs w:val="28"/>
                  <w:shd w:val="clear" w:color="auto" w:fill="FFFFFF" w:themeFill="background1"/>
                  <w:lang w:val="es-ES"/>
                </w:rPr>
                <m:t>*</m:t>
              </m:r>
              <m:r>
                <m:rPr>
                  <m:sty m:val="bi"/>
                </m:rPr>
                <w:rPr>
                  <w:rFonts w:ascii="Cambria Math" w:hAnsi="Cambria Math" w:cs="Arial"/>
                  <w:sz w:val="28"/>
                  <w:szCs w:val="28"/>
                  <w:shd w:val="clear" w:color="auto" w:fill="FFFF00"/>
                </w:rPr>
                <m:t>3</m:t>
              </m:r>
              <m:sSup>
                <m:sSupPr>
                  <m:ctrlPr>
                    <w:rPr>
                      <w:rFonts w:ascii="Cambria Math" w:hAnsi="Cambria Math" w:cs="Arial"/>
                      <w:b/>
                      <w:i/>
                      <w:sz w:val="28"/>
                      <w:szCs w:val="28"/>
                      <w:shd w:val="clear" w:color="auto" w:fill="FFFF00"/>
                    </w:rPr>
                  </m:ctrlPr>
                </m:sSupPr>
                <m:e>
                  <m:r>
                    <m:rPr>
                      <m:sty m:val="bi"/>
                    </m:rPr>
                    <w:rPr>
                      <w:rFonts w:ascii="Cambria Math" w:hAnsi="Cambria Math" w:cs="Arial"/>
                      <w:sz w:val="28"/>
                      <w:szCs w:val="28"/>
                      <w:shd w:val="clear" w:color="auto" w:fill="FFFF00"/>
                    </w:rPr>
                    <m:t>u</m:t>
                  </m:r>
                </m:e>
                <m:sup>
                  <m:r>
                    <m:rPr>
                      <m:sty m:val="bi"/>
                    </m:rPr>
                    <w:rPr>
                      <w:rFonts w:ascii="Cambria Math" w:hAnsi="Cambria Math" w:cs="Arial"/>
                      <w:sz w:val="28"/>
                      <w:szCs w:val="28"/>
                      <w:shd w:val="clear" w:color="auto" w:fill="FFFF00"/>
                    </w:rPr>
                    <m:t>2</m:t>
                  </m:r>
                </m:sup>
              </m:sSup>
              <m:r>
                <m:rPr>
                  <m:sty m:val="bi"/>
                </m:rPr>
                <w:rPr>
                  <w:rFonts w:ascii="Cambria Math" w:hAnsi="Cambria Math" w:cs="Arial"/>
                  <w:sz w:val="28"/>
                  <w:szCs w:val="28"/>
                  <w:shd w:val="clear" w:color="auto" w:fill="FFFF00"/>
                </w:rPr>
                <m:t>du</m:t>
              </m:r>
            </m:e>
          </m:nary>
          <m:r>
            <m:rPr>
              <m:sty m:val="bi"/>
            </m:rPr>
            <w:rPr>
              <w:rFonts w:ascii="Cambria Math" w:hAnsi="Cambria Math" w:cs="Arial"/>
              <w:sz w:val="28"/>
              <w:szCs w:val="28"/>
              <w:lang w:val="es-ES"/>
            </w:rPr>
            <m:t>=</m:t>
          </m:r>
          <m:nary>
            <m:naryPr>
              <m:limLoc m:val="undOvr"/>
              <m:subHide m:val="1"/>
              <m:supHide m:val="1"/>
              <m:ctrlPr>
                <w:rPr>
                  <w:rFonts w:ascii="Cambria Math" w:hAnsi="Cambria Math" w:cs="Arial"/>
                  <w:b/>
                  <w:i/>
                  <w:sz w:val="28"/>
                  <w:szCs w:val="28"/>
                  <w:shd w:val="clear" w:color="auto" w:fill="FFFFFF" w:themeFill="background1"/>
                </w:rPr>
              </m:ctrlPr>
            </m:naryPr>
            <m:sub/>
            <m:sup/>
            <m:e>
              <m:d>
                <m:dPr>
                  <m:ctrlPr>
                    <w:rPr>
                      <w:rFonts w:ascii="Cambria Math" w:hAnsi="Cambria Math" w:cs="Arial"/>
                      <w:b/>
                      <w:i/>
                      <w:sz w:val="28"/>
                      <w:szCs w:val="28"/>
                      <w:shd w:val="clear" w:color="auto" w:fill="FFFFFF" w:themeFill="background1"/>
                    </w:rPr>
                  </m:ctrlPr>
                </m:dPr>
                <m:e>
                  <m:sSup>
                    <m:sSupPr>
                      <m:ctrlPr>
                        <w:rPr>
                          <w:rFonts w:ascii="Cambria Math" w:hAnsi="Cambria Math" w:cs="Arial"/>
                          <w:b/>
                          <w:i/>
                          <w:sz w:val="28"/>
                          <w:szCs w:val="28"/>
                          <w:shd w:val="clear" w:color="auto" w:fill="FFFFFF" w:themeFill="background1"/>
                        </w:rPr>
                      </m:ctrlPr>
                    </m:sSupPr>
                    <m:e>
                      <m:r>
                        <m:rPr>
                          <m:sty m:val="bi"/>
                        </m:rPr>
                        <w:rPr>
                          <w:rFonts w:ascii="Cambria Math" w:hAnsi="Cambria Math" w:cs="Arial"/>
                          <w:sz w:val="28"/>
                          <w:szCs w:val="28"/>
                          <w:shd w:val="clear" w:color="auto" w:fill="FFFFFF" w:themeFill="background1"/>
                        </w:rPr>
                        <m:t>3</m:t>
                      </m:r>
                      <m:r>
                        <m:rPr>
                          <m:sty m:val="bi"/>
                        </m:rPr>
                        <w:rPr>
                          <w:rFonts w:ascii="Cambria Math" w:hAnsi="Cambria Math" w:cs="Arial"/>
                          <w:sz w:val="28"/>
                          <w:szCs w:val="28"/>
                          <w:shd w:val="clear" w:color="auto" w:fill="FFFFFF" w:themeFill="background1"/>
                        </w:rPr>
                        <m:t>u</m:t>
                      </m:r>
                    </m:e>
                    <m:sup>
                      <m:r>
                        <m:rPr>
                          <m:sty m:val="bi"/>
                        </m:rPr>
                        <w:rPr>
                          <w:rFonts w:ascii="Cambria Math" w:hAnsi="Cambria Math" w:cs="Arial"/>
                          <w:sz w:val="28"/>
                          <w:szCs w:val="28"/>
                          <w:shd w:val="clear" w:color="auto" w:fill="FFFFFF" w:themeFill="background1"/>
                        </w:rPr>
                        <m:t>6</m:t>
                      </m:r>
                    </m:sup>
                  </m:sSup>
                  <m:r>
                    <m:rPr>
                      <m:sty m:val="bi"/>
                    </m:rPr>
                    <w:rPr>
                      <w:rFonts w:ascii="Cambria Math" w:hAnsi="Cambria Math" w:cs="Arial"/>
                      <w:sz w:val="28"/>
                      <w:szCs w:val="28"/>
                      <w:shd w:val="clear" w:color="auto" w:fill="FFFFFF" w:themeFill="background1"/>
                    </w:rPr>
                    <m:t>+</m:t>
                  </m:r>
                  <m:sSup>
                    <m:sSupPr>
                      <m:ctrlPr>
                        <w:rPr>
                          <w:rFonts w:ascii="Cambria Math" w:hAnsi="Cambria Math" w:cs="Arial"/>
                          <w:b/>
                          <w:i/>
                          <w:sz w:val="28"/>
                          <w:szCs w:val="28"/>
                          <w:shd w:val="clear" w:color="auto" w:fill="FFFFFF" w:themeFill="background1"/>
                        </w:rPr>
                      </m:ctrlPr>
                    </m:sSupPr>
                    <m:e>
                      <m:r>
                        <m:rPr>
                          <m:sty m:val="bi"/>
                        </m:rPr>
                        <w:rPr>
                          <w:rFonts w:ascii="Cambria Math" w:hAnsi="Cambria Math" w:cs="Arial"/>
                          <w:sz w:val="28"/>
                          <w:szCs w:val="28"/>
                          <w:shd w:val="clear" w:color="auto" w:fill="FFFFFF" w:themeFill="background1"/>
                        </w:rPr>
                        <m:t>12</m:t>
                      </m:r>
                      <m:r>
                        <m:rPr>
                          <m:sty m:val="bi"/>
                        </m:rPr>
                        <w:rPr>
                          <w:rFonts w:ascii="Cambria Math" w:hAnsi="Cambria Math" w:cs="Arial"/>
                          <w:sz w:val="28"/>
                          <w:szCs w:val="28"/>
                          <w:shd w:val="clear" w:color="auto" w:fill="FFFFFF" w:themeFill="background1"/>
                        </w:rPr>
                        <m:t>u</m:t>
                      </m:r>
                    </m:e>
                    <m:sup>
                      <m:r>
                        <m:rPr>
                          <m:sty m:val="bi"/>
                        </m:rPr>
                        <w:rPr>
                          <w:rFonts w:ascii="Cambria Math" w:hAnsi="Cambria Math" w:cs="Arial"/>
                          <w:sz w:val="28"/>
                          <w:szCs w:val="28"/>
                          <w:shd w:val="clear" w:color="auto" w:fill="FFFFFF" w:themeFill="background1"/>
                        </w:rPr>
                        <m:t>3</m:t>
                      </m:r>
                    </m:sup>
                  </m:sSup>
                </m:e>
              </m:d>
              <m:r>
                <m:rPr>
                  <m:sty m:val="bi"/>
                </m:rPr>
                <w:rPr>
                  <w:rFonts w:ascii="Cambria Math" w:hAnsi="Cambria Math" w:cs="Arial"/>
                  <w:sz w:val="28"/>
                  <w:szCs w:val="28"/>
                  <w:shd w:val="clear" w:color="auto" w:fill="FFFFFF" w:themeFill="background1"/>
                </w:rPr>
                <m:t>du→</m:t>
              </m:r>
            </m:e>
          </m:nary>
        </m:oMath>
      </m:oMathPara>
    </w:p>
    <w:p w14:paraId="471342F1" w14:textId="5422FF93" w:rsidR="00DD5262" w:rsidRPr="002A7E38" w:rsidRDefault="007B2645" w:rsidP="002A7E38">
      <w:pPr>
        <w:jc w:val="left"/>
      </w:pPr>
      <m:oMathPara>
        <m:oMathParaPr>
          <m:jc m:val="left"/>
        </m:oMathParaPr>
        <m:oMath>
          <m:nary>
            <m:naryPr>
              <m:limLoc m:val="undOvr"/>
              <m:subHide m:val="1"/>
              <m:supHide m:val="1"/>
              <m:ctrlPr>
                <w:rPr>
                  <w:rFonts w:ascii="Cambria Math" w:hAnsi="Cambria Math" w:cs="Arial"/>
                  <w:b/>
                  <w:i/>
                  <w:sz w:val="28"/>
                  <w:szCs w:val="28"/>
                  <w:lang w:val="es-ES"/>
                </w:rPr>
              </m:ctrlPr>
            </m:naryPr>
            <m:sub/>
            <m:sup/>
            <m:e>
              <m:r>
                <m:rPr>
                  <m:sty m:val="bi"/>
                </m:rPr>
                <w:rPr>
                  <w:rFonts w:ascii="Cambria Math" w:hAnsi="Cambria Math" w:cs="Arial"/>
                  <w:sz w:val="28"/>
                  <w:szCs w:val="28"/>
                </w:rPr>
                <m:t>x</m:t>
              </m:r>
              <m:rad>
                <m:radPr>
                  <m:ctrlPr>
                    <w:rPr>
                      <w:rFonts w:ascii="Cambria Math" w:hAnsi="Cambria Math" w:cs="Arial"/>
                      <w:b/>
                      <w:i/>
                      <w:sz w:val="28"/>
                      <w:szCs w:val="28"/>
                      <w:lang w:val="es-ES"/>
                    </w:rPr>
                  </m:ctrlPr>
                </m:radPr>
                <m:deg>
                  <m:r>
                    <m:rPr>
                      <m:sty m:val="bi"/>
                    </m:rPr>
                    <w:rPr>
                      <w:rFonts w:ascii="Cambria Math" w:hAnsi="Cambria Math" w:cs="Arial"/>
                      <w:sz w:val="28"/>
                      <w:szCs w:val="28"/>
                    </w:rPr>
                    <m:t>3</m:t>
                  </m:r>
                </m:deg>
                <m:e>
                  <m:r>
                    <m:rPr>
                      <m:sty m:val="bi"/>
                    </m:rPr>
                    <w:rPr>
                      <w:rFonts w:ascii="Cambria Math" w:hAnsi="Cambria Math" w:cs="Arial"/>
                      <w:sz w:val="28"/>
                      <w:szCs w:val="28"/>
                    </w:rPr>
                    <m:t xml:space="preserve">x-4  </m:t>
                  </m:r>
                </m:e>
              </m:rad>
              <m:r>
                <m:rPr>
                  <m:sty m:val="bi"/>
                </m:rPr>
                <w:rPr>
                  <w:rFonts w:ascii="Cambria Math" w:hAnsi="Cambria Math" w:cs="Arial"/>
                  <w:sz w:val="28"/>
                  <w:szCs w:val="28"/>
                </w:rPr>
                <m:t>dx</m:t>
              </m:r>
            </m:e>
          </m:nary>
          <m:r>
            <m:rPr>
              <m:sty m:val="bi"/>
            </m:rPr>
            <w:rPr>
              <w:rFonts w:ascii="Cambria Math" w:hAnsi="Cambria Math" w:cs="Arial"/>
              <w:sz w:val="28"/>
              <w:szCs w:val="28"/>
              <w:lang w:val="es-ES"/>
            </w:rPr>
            <m:t>=</m:t>
          </m:r>
          <m:nary>
            <m:naryPr>
              <m:limLoc m:val="undOvr"/>
              <m:subHide m:val="1"/>
              <m:supHide m:val="1"/>
              <m:ctrlPr>
                <w:rPr>
                  <w:rFonts w:ascii="Cambria Math" w:hAnsi="Cambria Math" w:cs="Arial"/>
                  <w:b/>
                  <w:i/>
                  <w:sz w:val="28"/>
                  <w:szCs w:val="28"/>
                  <w:lang w:val="es-ES"/>
                </w:rPr>
              </m:ctrlPr>
            </m:naryPr>
            <m:sub/>
            <m:sup/>
            <m:e>
              <m:sSup>
                <m:sSupPr>
                  <m:ctrlPr>
                    <w:rPr>
                      <w:rFonts w:ascii="Cambria Math" w:hAnsi="Cambria Math" w:cs="Arial"/>
                      <w:b/>
                      <w:i/>
                      <w:sz w:val="28"/>
                      <w:szCs w:val="28"/>
                      <w:lang w:val="es-ES"/>
                    </w:rPr>
                  </m:ctrlPr>
                </m:sSupPr>
                <m:e>
                  <m:r>
                    <m:rPr>
                      <m:sty m:val="bi"/>
                    </m:rPr>
                    <w:rPr>
                      <w:rFonts w:ascii="Cambria Math" w:hAnsi="Cambria Math" w:cs="Arial"/>
                      <w:sz w:val="28"/>
                      <w:szCs w:val="28"/>
                      <w:lang w:val="es-ES"/>
                    </w:rPr>
                    <m:t>3</m:t>
                  </m:r>
                  <m:r>
                    <m:rPr>
                      <m:sty m:val="bi"/>
                    </m:rPr>
                    <w:rPr>
                      <w:rFonts w:ascii="Cambria Math" w:hAnsi="Cambria Math" w:cs="Arial"/>
                      <w:sz w:val="28"/>
                      <w:szCs w:val="28"/>
                      <w:lang w:val="es-ES"/>
                    </w:rPr>
                    <m:t>u</m:t>
                  </m:r>
                </m:e>
                <m:sup>
                  <m:r>
                    <m:rPr>
                      <m:sty m:val="bi"/>
                    </m:rPr>
                    <w:rPr>
                      <w:rFonts w:ascii="Cambria Math" w:hAnsi="Cambria Math" w:cs="Arial"/>
                      <w:sz w:val="28"/>
                      <w:szCs w:val="28"/>
                      <w:lang w:val="es-ES"/>
                    </w:rPr>
                    <m:t>6</m:t>
                  </m:r>
                </m:sup>
              </m:sSup>
              <m:r>
                <m:rPr>
                  <m:sty m:val="bi"/>
                </m:rPr>
                <w:rPr>
                  <w:rFonts w:ascii="Cambria Math" w:hAnsi="Cambria Math" w:cs="Arial"/>
                  <w:sz w:val="28"/>
                  <w:szCs w:val="28"/>
                  <w:lang w:val="es-ES"/>
                </w:rPr>
                <m:t>du</m:t>
              </m:r>
            </m:e>
          </m:nary>
          <m:r>
            <m:rPr>
              <m:sty m:val="bi"/>
            </m:rPr>
            <w:rPr>
              <w:rFonts w:ascii="Cambria Math" w:hAnsi="Cambria Math" w:cs="Arial"/>
              <w:sz w:val="28"/>
              <w:szCs w:val="28"/>
              <w:lang w:val="es-ES"/>
            </w:rPr>
            <m:t>+</m:t>
          </m:r>
          <m:nary>
            <m:naryPr>
              <m:limLoc m:val="undOvr"/>
              <m:subHide m:val="1"/>
              <m:supHide m:val="1"/>
              <m:ctrlPr>
                <w:rPr>
                  <w:rFonts w:ascii="Cambria Math" w:hAnsi="Cambria Math" w:cs="Arial"/>
                  <w:b/>
                  <w:i/>
                  <w:sz w:val="28"/>
                  <w:szCs w:val="28"/>
                  <w:lang w:val="es-ES"/>
                </w:rPr>
              </m:ctrlPr>
            </m:naryPr>
            <m:sub/>
            <m:sup/>
            <m:e>
              <m:sSup>
                <m:sSupPr>
                  <m:ctrlPr>
                    <w:rPr>
                      <w:rFonts w:ascii="Cambria Math" w:hAnsi="Cambria Math" w:cs="Arial"/>
                      <w:b/>
                      <w:i/>
                      <w:sz w:val="28"/>
                      <w:szCs w:val="28"/>
                      <w:lang w:val="es-ES"/>
                    </w:rPr>
                  </m:ctrlPr>
                </m:sSupPr>
                <m:e>
                  <m:r>
                    <m:rPr>
                      <m:sty m:val="bi"/>
                    </m:rPr>
                    <w:rPr>
                      <w:rFonts w:ascii="Cambria Math" w:hAnsi="Cambria Math" w:cs="Arial"/>
                      <w:sz w:val="28"/>
                      <w:szCs w:val="28"/>
                      <w:lang w:val="es-ES"/>
                    </w:rPr>
                    <m:t>12</m:t>
                  </m:r>
                  <m:r>
                    <m:rPr>
                      <m:sty m:val="bi"/>
                    </m:rPr>
                    <w:rPr>
                      <w:rFonts w:ascii="Cambria Math" w:hAnsi="Cambria Math" w:cs="Arial"/>
                      <w:sz w:val="28"/>
                      <w:szCs w:val="28"/>
                      <w:lang w:val="es-ES"/>
                    </w:rPr>
                    <m:t>u</m:t>
                  </m:r>
                </m:e>
                <m:sup>
                  <m:r>
                    <m:rPr>
                      <m:sty m:val="bi"/>
                    </m:rPr>
                    <w:rPr>
                      <w:rFonts w:ascii="Cambria Math" w:hAnsi="Cambria Math" w:cs="Arial"/>
                      <w:sz w:val="28"/>
                      <w:szCs w:val="28"/>
                      <w:lang w:val="es-ES"/>
                    </w:rPr>
                    <m:t>3</m:t>
                  </m:r>
                </m:sup>
              </m:sSup>
              <m:r>
                <m:rPr>
                  <m:sty m:val="bi"/>
                </m:rPr>
                <w:rPr>
                  <w:rFonts w:ascii="Cambria Math" w:hAnsi="Cambria Math" w:cs="Arial"/>
                  <w:sz w:val="28"/>
                  <w:szCs w:val="28"/>
                  <w:lang w:val="es-ES"/>
                </w:rPr>
                <m:t>du=3</m:t>
              </m:r>
              <m:f>
                <m:fPr>
                  <m:ctrlPr>
                    <w:rPr>
                      <w:rFonts w:ascii="Cambria Math" w:hAnsi="Cambria Math" w:cs="Arial"/>
                      <w:b/>
                      <w:i/>
                      <w:sz w:val="28"/>
                      <w:szCs w:val="28"/>
                      <w:lang w:val="es-ES"/>
                    </w:rPr>
                  </m:ctrlPr>
                </m:fPr>
                <m:num>
                  <m:sSup>
                    <m:sSupPr>
                      <m:ctrlPr>
                        <w:rPr>
                          <w:rFonts w:ascii="Cambria Math" w:hAnsi="Cambria Math" w:cs="Arial"/>
                          <w:b/>
                          <w:i/>
                          <w:sz w:val="28"/>
                          <w:szCs w:val="28"/>
                          <w:lang w:val="es-ES"/>
                        </w:rPr>
                      </m:ctrlPr>
                    </m:sSupPr>
                    <m:e>
                      <m:r>
                        <m:rPr>
                          <m:sty m:val="bi"/>
                        </m:rPr>
                        <w:rPr>
                          <w:rFonts w:ascii="Cambria Math" w:hAnsi="Cambria Math" w:cs="Arial"/>
                          <w:sz w:val="28"/>
                          <w:szCs w:val="28"/>
                          <w:lang w:val="es-ES"/>
                        </w:rPr>
                        <m:t>u</m:t>
                      </m:r>
                    </m:e>
                    <m:sup>
                      <m:r>
                        <m:rPr>
                          <m:sty m:val="bi"/>
                        </m:rPr>
                        <w:rPr>
                          <w:rFonts w:ascii="Cambria Math" w:hAnsi="Cambria Math" w:cs="Arial"/>
                          <w:sz w:val="28"/>
                          <w:szCs w:val="28"/>
                          <w:lang w:val="es-ES"/>
                        </w:rPr>
                        <m:t>6+1</m:t>
                      </m:r>
                    </m:sup>
                  </m:sSup>
                </m:num>
                <m:den>
                  <m:r>
                    <m:rPr>
                      <m:sty m:val="bi"/>
                    </m:rPr>
                    <w:rPr>
                      <w:rFonts w:ascii="Cambria Math" w:hAnsi="Cambria Math" w:cs="Arial"/>
                      <w:sz w:val="28"/>
                      <w:szCs w:val="28"/>
                      <w:lang w:val="es-ES"/>
                    </w:rPr>
                    <m:t>6+1</m:t>
                  </m:r>
                </m:den>
              </m:f>
              <m:r>
                <m:rPr>
                  <m:sty m:val="bi"/>
                </m:rPr>
                <w:rPr>
                  <w:rFonts w:ascii="Cambria Math" w:hAnsi="Cambria Math" w:cs="Arial"/>
                  <w:sz w:val="28"/>
                  <w:szCs w:val="28"/>
                  <w:lang w:val="es-ES"/>
                </w:rPr>
                <m:t>+12</m:t>
              </m:r>
              <m:f>
                <m:fPr>
                  <m:ctrlPr>
                    <w:rPr>
                      <w:rFonts w:ascii="Cambria Math" w:hAnsi="Cambria Math" w:cs="Arial"/>
                      <w:b/>
                      <w:i/>
                      <w:sz w:val="28"/>
                      <w:szCs w:val="28"/>
                      <w:lang w:val="es-ES"/>
                    </w:rPr>
                  </m:ctrlPr>
                </m:fPr>
                <m:num>
                  <m:sSup>
                    <m:sSupPr>
                      <m:ctrlPr>
                        <w:rPr>
                          <w:rFonts w:ascii="Cambria Math" w:hAnsi="Cambria Math" w:cs="Arial"/>
                          <w:b/>
                          <w:i/>
                          <w:sz w:val="28"/>
                          <w:szCs w:val="28"/>
                          <w:lang w:val="es-ES"/>
                        </w:rPr>
                      </m:ctrlPr>
                    </m:sSupPr>
                    <m:e>
                      <m:r>
                        <m:rPr>
                          <m:sty m:val="bi"/>
                        </m:rPr>
                        <w:rPr>
                          <w:rFonts w:ascii="Cambria Math" w:hAnsi="Cambria Math" w:cs="Arial"/>
                          <w:sz w:val="28"/>
                          <w:szCs w:val="28"/>
                          <w:lang w:val="es-ES"/>
                        </w:rPr>
                        <m:t>u</m:t>
                      </m:r>
                    </m:e>
                    <m:sup>
                      <m:r>
                        <m:rPr>
                          <m:sty m:val="bi"/>
                        </m:rPr>
                        <w:rPr>
                          <w:rFonts w:ascii="Cambria Math" w:hAnsi="Cambria Math" w:cs="Arial"/>
                          <w:sz w:val="28"/>
                          <w:szCs w:val="28"/>
                          <w:lang w:val="es-ES"/>
                        </w:rPr>
                        <m:t>3+1</m:t>
                      </m:r>
                    </m:sup>
                  </m:sSup>
                </m:num>
                <m:den>
                  <m:r>
                    <m:rPr>
                      <m:sty m:val="bi"/>
                    </m:rPr>
                    <w:rPr>
                      <w:rFonts w:ascii="Cambria Math" w:hAnsi="Cambria Math" w:cs="Arial"/>
                      <w:sz w:val="28"/>
                      <w:szCs w:val="28"/>
                      <w:lang w:val="es-ES"/>
                    </w:rPr>
                    <m:t>3+1</m:t>
                  </m:r>
                </m:den>
              </m:f>
            </m:e>
          </m:nary>
          <m:r>
            <w:rPr>
              <w:rFonts w:ascii="Cambria Math" w:hAnsi="Cambria Math"/>
            </w:rPr>
            <m:t>+C→</m:t>
          </m:r>
        </m:oMath>
      </m:oMathPara>
    </w:p>
    <w:p w14:paraId="48FBF12A" w14:textId="77777777" w:rsidR="00DD5262" w:rsidRPr="00AC5E61" w:rsidRDefault="007B2645" w:rsidP="00DD5262">
      <m:oMathPara>
        <m:oMathParaPr>
          <m:jc m:val="left"/>
        </m:oMathParaPr>
        <m:oMath>
          <m:nary>
            <m:naryPr>
              <m:limLoc m:val="undOvr"/>
              <m:subHide m:val="1"/>
              <m:supHide m:val="1"/>
              <m:ctrlPr>
                <w:rPr>
                  <w:rFonts w:ascii="Cambria Math" w:hAnsi="Cambria Math" w:cs="Arial"/>
                  <w:b/>
                  <w:i/>
                  <w:sz w:val="28"/>
                  <w:szCs w:val="28"/>
                  <w:lang w:val="es-ES"/>
                </w:rPr>
              </m:ctrlPr>
            </m:naryPr>
            <m:sub/>
            <m:sup/>
            <m:e>
              <m:r>
                <m:rPr>
                  <m:sty m:val="bi"/>
                </m:rPr>
                <w:rPr>
                  <w:rFonts w:ascii="Cambria Math" w:hAnsi="Cambria Math" w:cs="Arial"/>
                  <w:sz w:val="28"/>
                  <w:szCs w:val="28"/>
                </w:rPr>
                <m:t>x</m:t>
              </m:r>
              <m:rad>
                <m:radPr>
                  <m:ctrlPr>
                    <w:rPr>
                      <w:rFonts w:ascii="Cambria Math" w:hAnsi="Cambria Math" w:cs="Arial"/>
                      <w:b/>
                      <w:i/>
                      <w:sz w:val="28"/>
                      <w:szCs w:val="28"/>
                      <w:lang w:val="es-ES"/>
                    </w:rPr>
                  </m:ctrlPr>
                </m:radPr>
                <m:deg>
                  <m:r>
                    <m:rPr>
                      <m:sty m:val="bi"/>
                    </m:rPr>
                    <w:rPr>
                      <w:rFonts w:ascii="Cambria Math" w:hAnsi="Cambria Math" w:cs="Arial"/>
                      <w:sz w:val="28"/>
                      <w:szCs w:val="28"/>
                    </w:rPr>
                    <m:t>3</m:t>
                  </m:r>
                </m:deg>
                <m:e>
                  <m:r>
                    <m:rPr>
                      <m:sty m:val="bi"/>
                    </m:rPr>
                    <w:rPr>
                      <w:rFonts w:ascii="Cambria Math" w:hAnsi="Cambria Math" w:cs="Arial"/>
                      <w:sz w:val="28"/>
                      <w:szCs w:val="28"/>
                    </w:rPr>
                    <m:t xml:space="preserve">x-4  </m:t>
                  </m:r>
                </m:e>
              </m:rad>
              <m:r>
                <m:rPr>
                  <m:sty m:val="bi"/>
                </m:rPr>
                <w:rPr>
                  <w:rFonts w:ascii="Cambria Math" w:hAnsi="Cambria Math" w:cs="Arial"/>
                  <w:sz w:val="28"/>
                  <w:szCs w:val="28"/>
                </w:rPr>
                <m:t>dx</m:t>
              </m:r>
            </m:e>
          </m:nary>
          <m:r>
            <m:rPr>
              <m:sty m:val="bi"/>
            </m:rPr>
            <w:rPr>
              <w:rFonts w:ascii="Cambria Math" w:hAnsi="Cambria Math" w:cs="Arial"/>
              <w:sz w:val="28"/>
              <w:szCs w:val="28"/>
              <w:lang w:val="es-ES"/>
            </w:rPr>
            <m:t>=</m:t>
          </m:r>
          <m:f>
            <m:fPr>
              <m:ctrlPr>
                <w:rPr>
                  <w:rFonts w:ascii="Cambria Math" w:hAnsi="Cambria Math" w:cs="Arial"/>
                  <w:b/>
                  <w:i/>
                  <w:sz w:val="28"/>
                  <w:szCs w:val="28"/>
                  <w:lang w:val="es-ES"/>
                </w:rPr>
              </m:ctrlPr>
            </m:fPr>
            <m:num>
              <m:sSup>
                <m:sSupPr>
                  <m:ctrlPr>
                    <w:rPr>
                      <w:rFonts w:ascii="Cambria Math" w:hAnsi="Cambria Math" w:cs="Arial"/>
                      <w:b/>
                      <w:i/>
                      <w:sz w:val="28"/>
                      <w:szCs w:val="28"/>
                      <w:lang w:val="es-ES"/>
                    </w:rPr>
                  </m:ctrlPr>
                </m:sSupPr>
                <m:e>
                  <m:r>
                    <m:rPr>
                      <m:sty m:val="bi"/>
                    </m:rPr>
                    <w:rPr>
                      <w:rFonts w:ascii="Cambria Math" w:hAnsi="Cambria Math" w:cs="Arial"/>
                      <w:sz w:val="28"/>
                      <w:szCs w:val="28"/>
                      <w:lang w:val="es-ES"/>
                    </w:rPr>
                    <m:t>3</m:t>
                  </m:r>
                  <m:r>
                    <m:rPr>
                      <m:sty m:val="bi"/>
                    </m:rPr>
                    <w:rPr>
                      <w:rFonts w:ascii="Cambria Math" w:hAnsi="Cambria Math" w:cs="Arial"/>
                      <w:sz w:val="28"/>
                      <w:szCs w:val="28"/>
                      <w:lang w:val="es-ES"/>
                    </w:rPr>
                    <m:t>u</m:t>
                  </m:r>
                </m:e>
                <m:sup>
                  <m:r>
                    <m:rPr>
                      <m:sty m:val="bi"/>
                    </m:rPr>
                    <w:rPr>
                      <w:rFonts w:ascii="Cambria Math" w:hAnsi="Cambria Math" w:cs="Arial"/>
                      <w:sz w:val="28"/>
                      <w:szCs w:val="28"/>
                      <w:lang w:val="es-ES"/>
                    </w:rPr>
                    <m:t>7</m:t>
                  </m:r>
                </m:sup>
              </m:sSup>
            </m:num>
            <m:den>
              <m:r>
                <m:rPr>
                  <m:sty m:val="bi"/>
                </m:rPr>
                <w:rPr>
                  <w:rFonts w:ascii="Cambria Math" w:hAnsi="Cambria Math" w:cs="Arial"/>
                  <w:sz w:val="28"/>
                  <w:szCs w:val="28"/>
                  <w:lang w:val="es-ES"/>
                </w:rPr>
                <m:t>7</m:t>
              </m:r>
            </m:den>
          </m:f>
          <m:r>
            <m:rPr>
              <m:sty m:val="bi"/>
            </m:rPr>
            <w:rPr>
              <w:rFonts w:ascii="Cambria Math" w:hAnsi="Cambria Math" w:cs="Arial"/>
              <w:sz w:val="28"/>
              <w:szCs w:val="28"/>
              <w:lang w:val="es-ES"/>
            </w:rPr>
            <m:t>+</m:t>
          </m:r>
          <m:f>
            <m:fPr>
              <m:ctrlPr>
                <w:rPr>
                  <w:rFonts w:ascii="Cambria Math" w:hAnsi="Cambria Math" w:cs="Arial"/>
                  <w:b/>
                  <w:i/>
                  <w:sz w:val="28"/>
                  <w:szCs w:val="28"/>
                  <w:lang w:val="es-ES"/>
                </w:rPr>
              </m:ctrlPr>
            </m:fPr>
            <m:num>
              <m:sSup>
                <m:sSupPr>
                  <m:ctrlPr>
                    <w:rPr>
                      <w:rFonts w:ascii="Cambria Math" w:hAnsi="Cambria Math" w:cs="Arial"/>
                      <w:b/>
                      <w:i/>
                      <w:sz w:val="28"/>
                      <w:szCs w:val="28"/>
                      <w:lang w:val="es-ES"/>
                    </w:rPr>
                  </m:ctrlPr>
                </m:sSupPr>
                <m:e>
                  <m:r>
                    <m:rPr>
                      <m:sty m:val="bi"/>
                    </m:rPr>
                    <w:rPr>
                      <w:rFonts w:ascii="Cambria Math" w:hAnsi="Cambria Math" w:cs="Arial"/>
                      <w:sz w:val="28"/>
                      <w:szCs w:val="28"/>
                      <w:lang w:val="es-ES"/>
                    </w:rPr>
                    <m:t>12</m:t>
                  </m:r>
                  <m:r>
                    <m:rPr>
                      <m:sty m:val="bi"/>
                    </m:rPr>
                    <w:rPr>
                      <w:rFonts w:ascii="Cambria Math" w:hAnsi="Cambria Math" w:cs="Arial"/>
                      <w:sz w:val="28"/>
                      <w:szCs w:val="28"/>
                      <w:lang w:val="es-ES"/>
                    </w:rPr>
                    <m:t>u</m:t>
                  </m:r>
                </m:e>
                <m:sup>
                  <m:r>
                    <m:rPr>
                      <m:sty m:val="bi"/>
                    </m:rPr>
                    <w:rPr>
                      <w:rFonts w:ascii="Cambria Math" w:hAnsi="Cambria Math" w:cs="Arial"/>
                      <w:sz w:val="28"/>
                      <w:szCs w:val="28"/>
                      <w:lang w:val="es-ES"/>
                    </w:rPr>
                    <m:t>4</m:t>
                  </m:r>
                </m:sup>
              </m:sSup>
            </m:num>
            <m:den>
              <m:r>
                <m:rPr>
                  <m:sty m:val="bi"/>
                </m:rPr>
                <w:rPr>
                  <w:rFonts w:ascii="Cambria Math" w:hAnsi="Cambria Math" w:cs="Arial"/>
                  <w:sz w:val="28"/>
                  <w:szCs w:val="28"/>
                  <w:lang w:val="es-ES"/>
                </w:rPr>
                <m:t>4</m:t>
              </m:r>
            </m:den>
          </m:f>
          <m:r>
            <m:rPr>
              <m:sty m:val="bi"/>
            </m:rPr>
            <w:rPr>
              <w:rFonts w:ascii="Cambria Math" w:hAnsi="Cambria Math" w:cs="Arial"/>
              <w:sz w:val="28"/>
              <w:szCs w:val="28"/>
              <w:lang w:val="es-ES"/>
            </w:rPr>
            <m:t>+C=</m:t>
          </m:r>
          <m:f>
            <m:fPr>
              <m:ctrlPr>
                <w:rPr>
                  <w:rFonts w:ascii="Cambria Math" w:hAnsi="Cambria Math" w:cs="Arial"/>
                  <w:b/>
                  <w:i/>
                  <w:sz w:val="28"/>
                  <w:szCs w:val="28"/>
                  <w:lang w:val="es-ES"/>
                </w:rPr>
              </m:ctrlPr>
            </m:fPr>
            <m:num>
              <m:sSup>
                <m:sSupPr>
                  <m:ctrlPr>
                    <w:rPr>
                      <w:rFonts w:ascii="Cambria Math" w:hAnsi="Cambria Math" w:cs="Arial"/>
                      <w:b/>
                      <w:i/>
                      <w:sz w:val="28"/>
                      <w:szCs w:val="28"/>
                      <w:lang w:val="es-ES"/>
                    </w:rPr>
                  </m:ctrlPr>
                </m:sSupPr>
                <m:e>
                  <m:r>
                    <m:rPr>
                      <m:sty m:val="bi"/>
                    </m:rPr>
                    <w:rPr>
                      <w:rFonts w:ascii="Cambria Math" w:hAnsi="Cambria Math" w:cs="Arial"/>
                      <w:sz w:val="28"/>
                      <w:szCs w:val="28"/>
                      <w:lang w:val="es-ES"/>
                    </w:rPr>
                    <m:t>3</m:t>
                  </m:r>
                  <m:r>
                    <m:rPr>
                      <m:sty m:val="bi"/>
                    </m:rPr>
                    <w:rPr>
                      <w:rFonts w:ascii="Cambria Math" w:hAnsi="Cambria Math" w:cs="Arial"/>
                      <w:sz w:val="28"/>
                      <w:szCs w:val="28"/>
                      <w:lang w:val="es-ES"/>
                    </w:rPr>
                    <m:t>u</m:t>
                  </m:r>
                </m:e>
                <m:sup>
                  <m:r>
                    <m:rPr>
                      <m:sty m:val="bi"/>
                    </m:rPr>
                    <w:rPr>
                      <w:rFonts w:ascii="Cambria Math" w:hAnsi="Cambria Math" w:cs="Arial"/>
                      <w:sz w:val="28"/>
                      <w:szCs w:val="28"/>
                      <w:lang w:val="es-ES"/>
                    </w:rPr>
                    <m:t>7</m:t>
                  </m:r>
                </m:sup>
              </m:sSup>
            </m:num>
            <m:den>
              <m:r>
                <m:rPr>
                  <m:sty m:val="bi"/>
                </m:rPr>
                <w:rPr>
                  <w:rFonts w:ascii="Cambria Math" w:hAnsi="Cambria Math" w:cs="Arial"/>
                  <w:sz w:val="28"/>
                  <w:szCs w:val="28"/>
                  <w:lang w:val="es-ES"/>
                </w:rPr>
                <m:t>7</m:t>
              </m:r>
            </m:den>
          </m:f>
          <m:r>
            <m:rPr>
              <m:sty m:val="bi"/>
            </m:rPr>
            <w:rPr>
              <w:rFonts w:ascii="Cambria Math" w:hAnsi="Cambria Math" w:cs="Arial"/>
              <w:sz w:val="28"/>
              <w:szCs w:val="28"/>
              <w:lang w:val="es-ES"/>
            </w:rPr>
            <m:t>+</m:t>
          </m:r>
          <m:sSup>
            <m:sSupPr>
              <m:ctrlPr>
                <w:rPr>
                  <w:rFonts w:ascii="Cambria Math" w:hAnsi="Cambria Math" w:cs="Arial"/>
                  <w:b/>
                  <w:i/>
                  <w:sz w:val="28"/>
                  <w:szCs w:val="28"/>
                  <w:lang w:val="es-ES"/>
                </w:rPr>
              </m:ctrlPr>
            </m:sSupPr>
            <m:e>
              <m:r>
                <m:rPr>
                  <m:sty m:val="bi"/>
                </m:rPr>
                <w:rPr>
                  <w:rFonts w:ascii="Cambria Math" w:hAnsi="Cambria Math" w:cs="Arial"/>
                  <w:sz w:val="28"/>
                  <w:szCs w:val="28"/>
                  <w:lang w:val="es-ES"/>
                </w:rPr>
                <m:t>3</m:t>
              </m:r>
              <m:r>
                <m:rPr>
                  <m:sty m:val="bi"/>
                </m:rPr>
                <w:rPr>
                  <w:rFonts w:ascii="Cambria Math" w:hAnsi="Cambria Math" w:cs="Arial"/>
                  <w:sz w:val="28"/>
                  <w:szCs w:val="28"/>
                  <w:lang w:val="es-ES"/>
                </w:rPr>
                <m:t>u</m:t>
              </m:r>
            </m:e>
            <m:sup>
              <m:r>
                <m:rPr>
                  <m:sty m:val="bi"/>
                </m:rPr>
                <w:rPr>
                  <w:rFonts w:ascii="Cambria Math" w:hAnsi="Cambria Math" w:cs="Arial"/>
                  <w:sz w:val="28"/>
                  <w:szCs w:val="28"/>
                  <w:lang w:val="es-ES"/>
                </w:rPr>
                <m:t>4</m:t>
              </m:r>
            </m:sup>
          </m:sSup>
          <m:r>
            <m:rPr>
              <m:sty m:val="bi"/>
            </m:rPr>
            <w:rPr>
              <w:rFonts w:ascii="Cambria Math" w:hAnsi="Cambria Math" w:cs="Arial"/>
              <w:sz w:val="28"/>
              <w:szCs w:val="28"/>
              <w:lang w:val="es-ES"/>
            </w:rPr>
            <m:t>+C</m:t>
          </m:r>
        </m:oMath>
      </m:oMathPara>
    </w:p>
    <w:p w14:paraId="045FBB64" w14:textId="77777777" w:rsidR="00DD5262" w:rsidRPr="003A5640" w:rsidRDefault="00DD5262" w:rsidP="00DD5262">
      <w:pPr>
        <w:jc w:val="center"/>
        <w:rPr>
          <w:lang w:val="es-ES"/>
        </w:rPr>
      </w:pPr>
      <w:r w:rsidRPr="003A5640">
        <w:rPr>
          <w:lang w:val="es-ES"/>
        </w:rPr>
        <w:t xml:space="preserve">  .</w:t>
      </w:r>
    </w:p>
    <w:p w14:paraId="333621F2" w14:textId="01128CD4" w:rsidR="00DD5262" w:rsidRPr="002A7E38" w:rsidRDefault="00DD5262" w:rsidP="00DD5262">
      <w:pPr>
        <w:pStyle w:val="Prrafodelista"/>
        <w:numPr>
          <w:ilvl w:val="0"/>
          <w:numId w:val="327"/>
        </w:numPr>
        <w:spacing w:before="0" w:after="0" w:line="240" w:lineRule="auto"/>
        <w:jc w:val="left"/>
        <w:rPr>
          <w:rFonts w:cs="Calibri"/>
        </w:rPr>
      </w:pPr>
      <w:r w:rsidRPr="00123CD9">
        <w:rPr>
          <w:rFonts w:cs="Calibri"/>
        </w:rPr>
        <w:t>Se recupera la variable inicial:</w:t>
      </w:r>
    </w:p>
    <w:p w14:paraId="3EC1173B" w14:textId="77777777" w:rsidR="00DD5262" w:rsidRPr="000F2348" w:rsidRDefault="007B2645" w:rsidP="00DD5262">
      <m:oMathPara>
        <m:oMathParaPr>
          <m:jc m:val="left"/>
        </m:oMathParaPr>
        <m:oMath>
          <m:nary>
            <m:naryPr>
              <m:limLoc m:val="undOvr"/>
              <m:subHide m:val="1"/>
              <m:supHide m:val="1"/>
              <m:ctrlPr>
                <w:rPr>
                  <w:rFonts w:ascii="Cambria Math" w:hAnsi="Cambria Math" w:cs="Arial"/>
                  <w:b/>
                  <w:i/>
                  <w:sz w:val="24"/>
                  <w:lang w:val="es-ES"/>
                </w:rPr>
              </m:ctrlPr>
            </m:naryPr>
            <m:sub/>
            <m:sup/>
            <m:e>
              <m:r>
                <m:rPr>
                  <m:sty m:val="bi"/>
                </m:rPr>
                <w:rPr>
                  <w:rFonts w:ascii="Cambria Math" w:hAnsi="Cambria Math" w:cs="Arial"/>
                  <w:sz w:val="24"/>
                </w:rPr>
                <m:t>x</m:t>
              </m:r>
              <m:rad>
                <m:radPr>
                  <m:ctrlPr>
                    <w:rPr>
                      <w:rFonts w:ascii="Cambria Math" w:hAnsi="Cambria Math" w:cs="Arial"/>
                      <w:b/>
                      <w:i/>
                      <w:sz w:val="24"/>
                      <w:lang w:val="es-ES"/>
                    </w:rPr>
                  </m:ctrlPr>
                </m:radPr>
                <m:deg>
                  <m:r>
                    <m:rPr>
                      <m:sty m:val="bi"/>
                    </m:rPr>
                    <w:rPr>
                      <w:rFonts w:ascii="Cambria Math" w:hAnsi="Cambria Math" w:cs="Arial"/>
                      <w:sz w:val="24"/>
                    </w:rPr>
                    <m:t>3</m:t>
                  </m:r>
                </m:deg>
                <m:e>
                  <m:r>
                    <m:rPr>
                      <m:sty m:val="bi"/>
                    </m:rPr>
                    <w:rPr>
                      <w:rFonts w:ascii="Cambria Math" w:hAnsi="Cambria Math" w:cs="Arial"/>
                      <w:sz w:val="24"/>
                    </w:rPr>
                    <m:t xml:space="preserve">x-4  </m:t>
                  </m:r>
                </m:e>
              </m:rad>
              <m:r>
                <m:rPr>
                  <m:sty m:val="bi"/>
                </m:rPr>
                <w:rPr>
                  <w:rFonts w:ascii="Cambria Math" w:hAnsi="Cambria Math" w:cs="Arial"/>
                  <w:sz w:val="24"/>
                </w:rPr>
                <m:t>dx</m:t>
              </m:r>
            </m:e>
          </m:nary>
          <m:r>
            <m:rPr>
              <m:sty m:val="bi"/>
            </m:rPr>
            <w:rPr>
              <w:rFonts w:ascii="Cambria Math" w:hAnsi="Cambria Math" w:cs="Arial"/>
              <w:sz w:val="24"/>
              <w:lang w:val="es-ES"/>
            </w:rPr>
            <m:t>=</m:t>
          </m:r>
          <m:nary>
            <m:naryPr>
              <m:limLoc m:val="undOvr"/>
              <m:subHide m:val="1"/>
              <m:supHide m:val="1"/>
              <m:ctrlPr>
                <w:rPr>
                  <w:rFonts w:ascii="Cambria Math" w:hAnsi="Cambria Math" w:cs="Arial"/>
                  <w:b/>
                  <w:i/>
                  <w:sz w:val="24"/>
                  <w:shd w:val="clear" w:color="auto" w:fill="FFFFFF" w:themeFill="background1"/>
                </w:rPr>
              </m:ctrlPr>
            </m:naryPr>
            <m:sub/>
            <m:sup/>
            <m:e>
              <m:d>
                <m:dPr>
                  <m:ctrlPr>
                    <w:rPr>
                      <w:rFonts w:ascii="Cambria Math" w:hAnsi="Cambria Math" w:cs="Arial"/>
                      <w:b/>
                      <w:i/>
                      <w:sz w:val="24"/>
                      <w:shd w:val="clear" w:color="auto" w:fill="FFFFFF" w:themeFill="background1"/>
                    </w:rPr>
                  </m:ctrlPr>
                </m:dPr>
                <m:e>
                  <m:sSup>
                    <m:sSupPr>
                      <m:ctrlPr>
                        <w:rPr>
                          <w:rFonts w:ascii="Cambria Math" w:hAnsi="Cambria Math" w:cs="Arial"/>
                          <w:b/>
                          <w:i/>
                          <w:sz w:val="24"/>
                          <w:shd w:val="clear" w:color="auto" w:fill="FFFFFF" w:themeFill="background1"/>
                        </w:rPr>
                      </m:ctrlPr>
                    </m:sSupPr>
                    <m:e>
                      <m:r>
                        <m:rPr>
                          <m:sty m:val="bi"/>
                        </m:rPr>
                        <w:rPr>
                          <w:rFonts w:ascii="Cambria Math" w:hAnsi="Cambria Math" w:cs="Arial"/>
                          <w:sz w:val="24"/>
                          <w:shd w:val="clear" w:color="auto" w:fill="FFFFFF" w:themeFill="background1"/>
                        </w:rPr>
                        <m:t>3</m:t>
                      </m:r>
                      <m:r>
                        <m:rPr>
                          <m:sty m:val="bi"/>
                        </m:rPr>
                        <w:rPr>
                          <w:rFonts w:ascii="Cambria Math" w:hAnsi="Cambria Math" w:cs="Arial"/>
                          <w:sz w:val="24"/>
                          <w:shd w:val="clear" w:color="auto" w:fill="FFFFFF" w:themeFill="background1"/>
                        </w:rPr>
                        <m:t>u</m:t>
                      </m:r>
                    </m:e>
                    <m:sup>
                      <m:r>
                        <m:rPr>
                          <m:sty m:val="bi"/>
                        </m:rPr>
                        <w:rPr>
                          <w:rFonts w:ascii="Cambria Math" w:hAnsi="Cambria Math" w:cs="Arial"/>
                          <w:sz w:val="24"/>
                          <w:shd w:val="clear" w:color="auto" w:fill="FFFFFF" w:themeFill="background1"/>
                        </w:rPr>
                        <m:t>6</m:t>
                      </m:r>
                    </m:sup>
                  </m:sSup>
                  <m:r>
                    <m:rPr>
                      <m:sty m:val="bi"/>
                    </m:rPr>
                    <w:rPr>
                      <w:rFonts w:ascii="Cambria Math" w:hAnsi="Cambria Math" w:cs="Arial"/>
                      <w:sz w:val="24"/>
                      <w:shd w:val="clear" w:color="auto" w:fill="FFFFFF" w:themeFill="background1"/>
                    </w:rPr>
                    <m:t>+</m:t>
                  </m:r>
                  <m:sSup>
                    <m:sSupPr>
                      <m:ctrlPr>
                        <w:rPr>
                          <w:rFonts w:ascii="Cambria Math" w:hAnsi="Cambria Math" w:cs="Arial"/>
                          <w:b/>
                          <w:i/>
                          <w:sz w:val="24"/>
                          <w:shd w:val="clear" w:color="auto" w:fill="FFFFFF" w:themeFill="background1"/>
                        </w:rPr>
                      </m:ctrlPr>
                    </m:sSupPr>
                    <m:e>
                      <m:r>
                        <m:rPr>
                          <m:sty m:val="bi"/>
                        </m:rPr>
                        <w:rPr>
                          <w:rFonts w:ascii="Cambria Math" w:hAnsi="Cambria Math" w:cs="Arial"/>
                          <w:sz w:val="24"/>
                          <w:shd w:val="clear" w:color="auto" w:fill="FFFFFF" w:themeFill="background1"/>
                        </w:rPr>
                        <m:t>12</m:t>
                      </m:r>
                      <m:r>
                        <m:rPr>
                          <m:sty m:val="bi"/>
                        </m:rPr>
                        <w:rPr>
                          <w:rFonts w:ascii="Cambria Math" w:hAnsi="Cambria Math" w:cs="Arial"/>
                          <w:sz w:val="24"/>
                          <w:shd w:val="clear" w:color="auto" w:fill="FFFFFF" w:themeFill="background1"/>
                        </w:rPr>
                        <m:t>u</m:t>
                      </m:r>
                    </m:e>
                    <m:sup>
                      <m:r>
                        <m:rPr>
                          <m:sty m:val="bi"/>
                        </m:rPr>
                        <w:rPr>
                          <w:rFonts w:ascii="Cambria Math" w:hAnsi="Cambria Math" w:cs="Arial"/>
                          <w:sz w:val="24"/>
                          <w:shd w:val="clear" w:color="auto" w:fill="FFFFFF" w:themeFill="background1"/>
                        </w:rPr>
                        <m:t>3</m:t>
                      </m:r>
                    </m:sup>
                  </m:sSup>
                </m:e>
              </m:d>
              <m:r>
                <m:rPr>
                  <m:sty m:val="bi"/>
                </m:rPr>
                <w:rPr>
                  <w:rFonts w:ascii="Cambria Math" w:hAnsi="Cambria Math" w:cs="Arial"/>
                  <w:sz w:val="24"/>
                  <w:shd w:val="clear" w:color="auto" w:fill="FFFFFF" w:themeFill="background1"/>
                </w:rPr>
                <m:t>du=</m:t>
              </m:r>
            </m:e>
          </m:nary>
          <m:f>
            <m:fPr>
              <m:ctrlPr>
                <w:rPr>
                  <w:rFonts w:ascii="Cambria Math" w:hAnsi="Cambria Math" w:cs="Arial"/>
                  <w:b/>
                  <w:i/>
                  <w:sz w:val="24"/>
                  <w:lang w:val="es-ES"/>
                </w:rPr>
              </m:ctrlPr>
            </m:fPr>
            <m:num>
              <m:sSup>
                <m:sSupPr>
                  <m:ctrlPr>
                    <w:rPr>
                      <w:rFonts w:ascii="Cambria Math" w:hAnsi="Cambria Math" w:cs="Arial"/>
                      <w:b/>
                      <w:i/>
                      <w:sz w:val="24"/>
                      <w:lang w:val="es-ES"/>
                    </w:rPr>
                  </m:ctrlPr>
                </m:sSupPr>
                <m:e>
                  <m:r>
                    <m:rPr>
                      <m:sty m:val="bi"/>
                    </m:rPr>
                    <w:rPr>
                      <w:rFonts w:ascii="Cambria Math" w:hAnsi="Cambria Math" w:cs="Arial"/>
                      <w:sz w:val="24"/>
                      <w:lang w:val="es-ES"/>
                    </w:rPr>
                    <m:t>3</m:t>
                  </m:r>
                  <m:r>
                    <m:rPr>
                      <m:sty m:val="bi"/>
                    </m:rPr>
                    <w:rPr>
                      <w:rFonts w:ascii="Cambria Math" w:hAnsi="Cambria Math" w:cs="Arial"/>
                      <w:sz w:val="24"/>
                      <w:lang w:val="es-ES"/>
                    </w:rPr>
                    <m:t>u</m:t>
                  </m:r>
                </m:e>
                <m:sup>
                  <m:r>
                    <m:rPr>
                      <m:sty m:val="bi"/>
                    </m:rPr>
                    <w:rPr>
                      <w:rFonts w:ascii="Cambria Math" w:hAnsi="Cambria Math" w:cs="Arial"/>
                      <w:sz w:val="24"/>
                      <w:lang w:val="es-ES"/>
                    </w:rPr>
                    <m:t>7</m:t>
                  </m:r>
                </m:sup>
              </m:sSup>
            </m:num>
            <m:den>
              <m:r>
                <m:rPr>
                  <m:sty m:val="bi"/>
                </m:rPr>
                <w:rPr>
                  <w:rFonts w:ascii="Cambria Math" w:hAnsi="Cambria Math" w:cs="Arial"/>
                  <w:sz w:val="24"/>
                  <w:lang w:val="es-ES"/>
                </w:rPr>
                <m:t>7</m:t>
              </m:r>
            </m:den>
          </m:f>
          <m:r>
            <m:rPr>
              <m:sty m:val="bi"/>
            </m:rPr>
            <w:rPr>
              <w:rFonts w:ascii="Cambria Math" w:hAnsi="Cambria Math" w:cs="Arial"/>
              <w:sz w:val="24"/>
              <w:lang w:val="es-ES"/>
            </w:rPr>
            <m:t>+</m:t>
          </m:r>
          <m:sSup>
            <m:sSupPr>
              <m:ctrlPr>
                <w:rPr>
                  <w:rFonts w:ascii="Cambria Math" w:hAnsi="Cambria Math" w:cs="Arial"/>
                  <w:b/>
                  <w:i/>
                  <w:sz w:val="24"/>
                  <w:lang w:val="es-ES"/>
                </w:rPr>
              </m:ctrlPr>
            </m:sSupPr>
            <m:e>
              <m:r>
                <m:rPr>
                  <m:sty m:val="bi"/>
                </m:rPr>
                <w:rPr>
                  <w:rFonts w:ascii="Cambria Math" w:hAnsi="Cambria Math" w:cs="Arial"/>
                  <w:sz w:val="24"/>
                  <w:lang w:val="es-ES"/>
                </w:rPr>
                <m:t>3</m:t>
              </m:r>
              <m:r>
                <m:rPr>
                  <m:sty m:val="bi"/>
                </m:rPr>
                <w:rPr>
                  <w:rFonts w:ascii="Cambria Math" w:hAnsi="Cambria Math" w:cs="Arial"/>
                  <w:sz w:val="24"/>
                  <w:lang w:val="es-ES"/>
                </w:rPr>
                <m:t>u</m:t>
              </m:r>
            </m:e>
            <m:sup>
              <m:r>
                <m:rPr>
                  <m:sty m:val="bi"/>
                </m:rPr>
                <w:rPr>
                  <w:rFonts w:ascii="Cambria Math" w:hAnsi="Cambria Math" w:cs="Arial"/>
                  <w:sz w:val="24"/>
                  <w:lang w:val="es-ES"/>
                </w:rPr>
                <m:t>4</m:t>
              </m:r>
            </m:sup>
          </m:sSup>
          <m:r>
            <m:rPr>
              <m:sty m:val="bi"/>
            </m:rPr>
            <w:rPr>
              <w:rFonts w:ascii="Cambria Math" w:hAnsi="Cambria Math" w:cs="Arial"/>
              <w:sz w:val="24"/>
              <w:lang w:val="es-ES"/>
            </w:rPr>
            <m:t>+C=</m:t>
          </m:r>
          <m:f>
            <m:fPr>
              <m:ctrlPr>
                <w:rPr>
                  <w:rFonts w:ascii="Cambria Math" w:hAnsi="Cambria Math" w:cs="Arial"/>
                  <w:b/>
                  <w:i/>
                  <w:sz w:val="24"/>
                  <w:lang w:val="es-ES"/>
                </w:rPr>
              </m:ctrlPr>
            </m:fPr>
            <m:num>
              <m:sSup>
                <m:sSupPr>
                  <m:ctrlPr>
                    <w:rPr>
                      <w:rFonts w:ascii="Cambria Math" w:hAnsi="Cambria Math" w:cs="Arial"/>
                      <w:b/>
                      <w:i/>
                      <w:sz w:val="24"/>
                      <w:lang w:val="es-ES"/>
                    </w:rPr>
                  </m:ctrlPr>
                </m:sSupPr>
                <m:e>
                  <m:r>
                    <m:rPr>
                      <m:sty m:val="bi"/>
                    </m:rPr>
                    <w:rPr>
                      <w:rFonts w:ascii="Cambria Math" w:hAnsi="Cambria Math" w:cs="Arial"/>
                      <w:sz w:val="24"/>
                      <w:lang w:val="es-ES"/>
                    </w:rPr>
                    <m:t>3(</m:t>
                  </m:r>
                  <m:rad>
                    <m:radPr>
                      <m:ctrlPr>
                        <w:rPr>
                          <w:rFonts w:ascii="Cambria Math" w:hAnsi="Cambria Math" w:cs="Arial"/>
                          <w:b/>
                          <w:i/>
                          <w:sz w:val="24"/>
                          <w:lang w:val="es-ES"/>
                        </w:rPr>
                      </m:ctrlPr>
                    </m:radPr>
                    <m:deg>
                      <m:r>
                        <m:rPr>
                          <m:sty m:val="bi"/>
                        </m:rPr>
                        <w:rPr>
                          <w:rFonts w:ascii="Cambria Math" w:hAnsi="Cambria Math" w:cs="Arial"/>
                          <w:sz w:val="24"/>
                        </w:rPr>
                        <m:t>3</m:t>
                      </m:r>
                    </m:deg>
                    <m:e>
                      <m:r>
                        <m:rPr>
                          <m:sty m:val="bi"/>
                        </m:rPr>
                        <w:rPr>
                          <w:rFonts w:ascii="Cambria Math" w:hAnsi="Cambria Math" w:cs="Arial"/>
                          <w:sz w:val="24"/>
                        </w:rPr>
                        <m:t xml:space="preserve">x-4  </m:t>
                      </m:r>
                    </m:e>
                  </m:rad>
                  <m:r>
                    <m:rPr>
                      <m:sty m:val="bi"/>
                    </m:rPr>
                    <w:rPr>
                      <w:rFonts w:ascii="Cambria Math" w:hAnsi="Cambria Math" w:cs="Arial"/>
                      <w:sz w:val="24"/>
                      <w:lang w:val="es-ES"/>
                    </w:rPr>
                    <m:t>)</m:t>
                  </m:r>
                </m:e>
                <m:sup>
                  <m:r>
                    <m:rPr>
                      <m:sty m:val="bi"/>
                    </m:rPr>
                    <w:rPr>
                      <w:rFonts w:ascii="Cambria Math" w:hAnsi="Cambria Math" w:cs="Arial"/>
                      <w:sz w:val="24"/>
                      <w:lang w:val="es-ES"/>
                    </w:rPr>
                    <m:t>7</m:t>
                  </m:r>
                </m:sup>
              </m:sSup>
            </m:num>
            <m:den>
              <m:r>
                <m:rPr>
                  <m:sty m:val="bi"/>
                </m:rPr>
                <w:rPr>
                  <w:rFonts w:ascii="Cambria Math" w:hAnsi="Cambria Math" w:cs="Arial"/>
                  <w:sz w:val="24"/>
                  <w:lang w:val="es-ES"/>
                </w:rPr>
                <m:t>7</m:t>
              </m:r>
            </m:den>
          </m:f>
          <m:r>
            <m:rPr>
              <m:sty m:val="bi"/>
            </m:rPr>
            <w:rPr>
              <w:rFonts w:ascii="Cambria Math" w:hAnsi="Cambria Math" w:cs="Arial"/>
              <w:sz w:val="24"/>
              <w:lang w:val="es-ES"/>
            </w:rPr>
            <m:t>+</m:t>
          </m:r>
          <m:sSup>
            <m:sSupPr>
              <m:ctrlPr>
                <w:rPr>
                  <w:rFonts w:ascii="Cambria Math" w:hAnsi="Cambria Math" w:cs="Arial"/>
                  <w:b/>
                  <w:i/>
                  <w:sz w:val="24"/>
                  <w:lang w:val="es-ES"/>
                </w:rPr>
              </m:ctrlPr>
            </m:sSupPr>
            <m:e>
              <m:r>
                <m:rPr>
                  <m:sty m:val="bi"/>
                </m:rPr>
                <w:rPr>
                  <w:rFonts w:ascii="Cambria Math" w:hAnsi="Cambria Math" w:cs="Arial"/>
                  <w:sz w:val="24"/>
                  <w:lang w:val="es-ES"/>
                </w:rPr>
                <m:t>3(</m:t>
              </m:r>
              <m:rad>
                <m:radPr>
                  <m:ctrlPr>
                    <w:rPr>
                      <w:rFonts w:ascii="Cambria Math" w:hAnsi="Cambria Math" w:cs="Arial"/>
                      <w:b/>
                      <w:i/>
                      <w:sz w:val="24"/>
                      <w:lang w:val="es-ES"/>
                    </w:rPr>
                  </m:ctrlPr>
                </m:radPr>
                <m:deg>
                  <m:r>
                    <m:rPr>
                      <m:sty m:val="bi"/>
                    </m:rPr>
                    <w:rPr>
                      <w:rFonts w:ascii="Cambria Math" w:hAnsi="Cambria Math" w:cs="Arial"/>
                      <w:sz w:val="24"/>
                    </w:rPr>
                    <m:t>3</m:t>
                  </m:r>
                </m:deg>
                <m:e>
                  <m:r>
                    <m:rPr>
                      <m:sty m:val="bi"/>
                    </m:rPr>
                    <w:rPr>
                      <w:rFonts w:ascii="Cambria Math" w:hAnsi="Cambria Math" w:cs="Arial"/>
                      <w:sz w:val="24"/>
                    </w:rPr>
                    <m:t>x-4  )</m:t>
                  </m:r>
                </m:e>
              </m:rad>
            </m:e>
            <m:sup>
              <m:r>
                <m:rPr>
                  <m:sty m:val="bi"/>
                </m:rPr>
                <w:rPr>
                  <w:rFonts w:ascii="Cambria Math" w:hAnsi="Cambria Math" w:cs="Arial"/>
                  <w:sz w:val="24"/>
                  <w:lang w:val="es-ES"/>
                </w:rPr>
                <m:t>4</m:t>
              </m:r>
            </m:sup>
          </m:sSup>
          <m:r>
            <m:rPr>
              <m:sty m:val="bi"/>
            </m:rPr>
            <w:rPr>
              <w:rFonts w:ascii="Cambria Math" w:hAnsi="Cambria Math" w:cs="Arial"/>
              <w:sz w:val="24"/>
              <w:lang w:val="es-ES"/>
            </w:rPr>
            <m:t>+C</m:t>
          </m:r>
        </m:oMath>
      </m:oMathPara>
    </w:p>
    <w:p w14:paraId="28449A8D" w14:textId="77777777" w:rsidR="00DD5262" w:rsidRPr="00123CD9" w:rsidRDefault="00DD5262" w:rsidP="00EA51CD">
      <w:pPr>
        <w:pStyle w:val="Prrafodelista"/>
        <w:numPr>
          <w:ilvl w:val="0"/>
          <w:numId w:val="324"/>
        </w:numPr>
        <w:spacing w:before="0" w:after="120" w:line="240" w:lineRule="auto"/>
        <w:jc w:val="left"/>
        <w:rPr>
          <w:rFonts w:cs="Calibri"/>
          <w:position w:val="-24"/>
        </w:rPr>
      </w:pPr>
      <w:r w:rsidRPr="00123CD9">
        <w:rPr>
          <w:rFonts w:cs="Calibri"/>
          <w:position w:val="-24"/>
        </w:rPr>
        <w:t xml:space="preserve">Resolver: </w:t>
      </w:r>
    </w:p>
    <w:p w14:paraId="26D742EC" w14:textId="2EFDBECD" w:rsidR="00DD5262" w:rsidRPr="002A7E38" w:rsidRDefault="007B2645" w:rsidP="002A7E38">
      <w:pPr>
        <w:spacing w:after="120"/>
        <w:ind w:left="360"/>
        <w:rPr>
          <w:rFonts w:ascii="Arial" w:hAnsi="Arial" w:cs="Arial"/>
          <w:b/>
          <w:sz w:val="32"/>
          <w:szCs w:val="32"/>
        </w:rPr>
      </w:pPr>
      <m:oMathPara>
        <m:oMathParaPr>
          <m:jc m:val="left"/>
        </m:oMathParaPr>
        <m:oMath>
          <m:nary>
            <m:naryPr>
              <m:limLoc m:val="undOvr"/>
              <m:subHide m:val="1"/>
              <m:supHide m:val="1"/>
              <m:ctrlPr>
                <w:rPr>
                  <w:rFonts w:ascii="Cambria Math" w:hAnsi="Cambria Math"/>
                  <w:b/>
                  <w:i/>
                  <w:sz w:val="32"/>
                  <w:szCs w:val="32"/>
                </w:rPr>
              </m:ctrlPr>
            </m:naryPr>
            <m:sub/>
            <m:sup/>
            <m:e>
              <m:rad>
                <m:radPr>
                  <m:ctrlPr>
                    <w:rPr>
                      <w:rFonts w:ascii="Cambria Math" w:hAnsi="Cambria Math"/>
                      <w:b/>
                      <w:i/>
                      <w:sz w:val="32"/>
                      <w:szCs w:val="32"/>
                    </w:rPr>
                  </m:ctrlPr>
                </m:radPr>
                <m:deg>
                  <m:r>
                    <m:rPr>
                      <m:sty m:val="bi"/>
                    </m:rPr>
                    <w:rPr>
                      <w:rFonts w:ascii="Cambria Math" w:hAnsi="Cambria Math"/>
                      <w:sz w:val="32"/>
                      <w:szCs w:val="32"/>
                    </w:rPr>
                    <m:t>7</m:t>
                  </m:r>
                </m:deg>
                <m:e>
                  <m:r>
                    <m:rPr>
                      <m:sty m:val="bi"/>
                    </m:rPr>
                    <w:rPr>
                      <w:rFonts w:ascii="Cambria Math" w:hAnsi="Cambria Math"/>
                      <w:sz w:val="32"/>
                      <w:szCs w:val="32"/>
                    </w:rPr>
                    <m:t>2</m:t>
                  </m:r>
                  <m:r>
                    <m:rPr>
                      <m:sty m:val="bi"/>
                    </m:rPr>
                    <w:rPr>
                      <w:rFonts w:ascii="Cambria Math" w:hAnsi="Cambria Math"/>
                      <w:sz w:val="32"/>
                      <w:szCs w:val="32"/>
                    </w:rPr>
                    <m:t xml:space="preserve">x-103 </m:t>
                  </m:r>
                </m:e>
              </m:rad>
              <m:r>
                <m:rPr>
                  <m:sty m:val="bi"/>
                </m:rPr>
                <w:rPr>
                  <w:rFonts w:ascii="Cambria Math" w:hAnsi="Cambria Math"/>
                  <w:sz w:val="32"/>
                  <w:szCs w:val="32"/>
                </w:rPr>
                <m:t>dx</m:t>
              </m:r>
            </m:e>
          </m:nary>
        </m:oMath>
      </m:oMathPara>
    </w:p>
    <w:p w14:paraId="4BE12DD5" w14:textId="3004BFC1" w:rsidR="00DD5262" w:rsidRPr="002A7E38" w:rsidRDefault="00B567D5" w:rsidP="00DD5262">
      <w:pPr>
        <w:rPr>
          <w:rFonts w:asciiTheme="majorHAnsi" w:hAnsiTheme="majorHAnsi"/>
          <w:b/>
          <w:sz w:val="28"/>
          <w:lang w:val="es-ES"/>
        </w:rPr>
      </w:pPr>
      <w:r w:rsidRPr="002A7E38">
        <w:rPr>
          <w:rFonts w:asciiTheme="majorHAnsi" w:hAnsiTheme="majorHAnsi"/>
          <w:b/>
          <w:sz w:val="28"/>
          <w:lang w:val="es-ES"/>
        </w:rPr>
        <w:t>Procedimiento</w:t>
      </w:r>
    </w:p>
    <w:p w14:paraId="071A3F4F" w14:textId="7E26814A" w:rsidR="00DD5262" w:rsidRPr="00B567D5" w:rsidRDefault="00DD5262" w:rsidP="00EA51CD">
      <w:pPr>
        <w:pStyle w:val="Prrafodelista"/>
        <w:numPr>
          <w:ilvl w:val="0"/>
          <w:numId w:val="328"/>
        </w:numPr>
        <w:spacing w:before="0" w:after="0" w:line="240" w:lineRule="auto"/>
        <w:jc w:val="left"/>
        <w:rPr>
          <w:rFonts w:cs="Calibri"/>
        </w:rPr>
      </w:pPr>
      <w:r w:rsidRPr="00123CD9">
        <w:rPr>
          <w:rFonts w:cs="Calibri"/>
        </w:rPr>
        <w:t>Se hace</w:t>
      </w:r>
      <w:r w:rsidRPr="00123CD9">
        <w:rPr>
          <w:rFonts w:cs="Calibri"/>
          <w:b/>
          <w:sz w:val="32"/>
          <w:szCs w:val="32"/>
        </w:rPr>
        <w:t xml:space="preserve"> </w:t>
      </w:r>
      <m:oMath>
        <m:r>
          <m:rPr>
            <m:sty m:val="bi"/>
          </m:rPr>
          <w:rPr>
            <w:rFonts w:ascii="Cambria Math" w:hAnsi="Cambria Math" w:cs="Calibri"/>
            <w:sz w:val="32"/>
            <w:szCs w:val="32"/>
          </w:rPr>
          <m:t>u</m:t>
        </m:r>
      </m:oMath>
      <w:r w:rsidRPr="00123CD9">
        <w:rPr>
          <w:rFonts w:cs="Calibri"/>
        </w:rPr>
        <w:t xml:space="preserve"> igual al radical:</w:t>
      </w:r>
    </w:p>
    <w:p w14:paraId="14FB7293" w14:textId="77777777" w:rsidR="00DD5262" w:rsidRDefault="00DD5262" w:rsidP="00DD5262">
      <w:pPr>
        <w:shd w:val="clear" w:color="auto" w:fill="FFFF00"/>
        <w:ind w:left="360"/>
        <w:rPr>
          <w:b/>
          <w:sz w:val="32"/>
          <w:szCs w:val="32"/>
        </w:rPr>
      </w:pPr>
      <w:r>
        <w:t xml:space="preserve"> </w:t>
      </w:r>
      <m:oMath>
        <m:r>
          <m:rPr>
            <m:sty m:val="bi"/>
          </m:rPr>
          <w:rPr>
            <w:rFonts w:ascii="Cambria Math" w:hAnsi="Cambria Math"/>
            <w:sz w:val="32"/>
            <w:szCs w:val="32"/>
          </w:rPr>
          <m:t>u=</m:t>
        </m:r>
        <m:rad>
          <m:radPr>
            <m:ctrlPr>
              <w:rPr>
                <w:rFonts w:ascii="Cambria Math" w:hAnsi="Cambria Math"/>
                <w:b/>
                <w:i/>
                <w:sz w:val="32"/>
                <w:szCs w:val="32"/>
              </w:rPr>
            </m:ctrlPr>
          </m:radPr>
          <m:deg>
            <m:r>
              <m:rPr>
                <m:sty m:val="bi"/>
              </m:rPr>
              <w:rPr>
                <w:rFonts w:ascii="Cambria Math" w:hAnsi="Cambria Math"/>
                <w:sz w:val="32"/>
                <w:szCs w:val="32"/>
              </w:rPr>
              <m:t>7</m:t>
            </m:r>
          </m:deg>
          <m:e>
            <m:r>
              <m:rPr>
                <m:sty m:val="bi"/>
              </m:rPr>
              <w:rPr>
                <w:rFonts w:ascii="Cambria Math" w:hAnsi="Cambria Math"/>
                <w:sz w:val="32"/>
                <w:szCs w:val="32"/>
              </w:rPr>
              <m:t>2</m:t>
            </m:r>
            <m:r>
              <m:rPr>
                <m:sty m:val="bi"/>
              </m:rPr>
              <w:rPr>
                <w:rFonts w:ascii="Cambria Math" w:hAnsi="Cambria Math"/>
                <w:sz w:val="32"/>
                <w:szCs w:val="32"/>
              </w:rPr>
              <m:t xml:space="preserve">x-103 </m:t>
            </m:r>
          </m:e>
        </m:rad>
      </m:oMath>
    </w:p>
    <w:p w14:paraId="0D671FB6" w14:textId="77777777" w:rsidR="00DD5262" w:rsidRDefault="00DD5262" w:rsidP="00DD5262"/>
    <w:p w14:paraId="31EF1414" w14:textId="660B3602" w:rsidR="00DD5262" w:rsidRPr="00B567D5" w:rsidRDefault="00DD5262" w:rsidP="00DD5262">
      <w:r w:rsidRPr="00D55EA9">
        <w:rPr>
          <w:b/>
        </w:rPr>
        <w:t>Nota:</w:t>
      </w:r>
      <w:r>
        <w:rPr>
          <w:rFonts w:ascii="Arial" w:hAnsi="Arial" w:cs="Arial"/>
          <w:position w:val="-8"/>
          <w:sz w:val="24"/>
          <w:szCs w:val="24"/>
        </w:rPr>
        <w:t xml:space="preserve"> </w:t>
      </w:r>
      <w:r w:rsidRPr="003A5640">
        <w:t xml:space="preserve">Para  </w:t>
      </w:r>
      <w:r>
        <w:t xml:space="preserve">eliminar </w:t>
      </w:r>
      <w:r w:rsidRPr="003A5640">
        <w:t xml:space="preserve"> la raíz elevamos ambos lados de la igualdad a un </w:t>
      </w:r>
      <w:r w:rsidRPr="00B94CBF">
        <w:rPr>
          <w:b/>
        </w:rPr>
        <w:t>exponente equivalente</w:t>
      </w:r>
      <w:r w:rsidRPr="003A5640">
        <w:t xml:space="preserve"> al </w:t>
      </w:r>
      <w:r w:rsidRPr="00B94CBF">
        <w:rPr>
          <w:b/>
        </w:rPr>
        <w:t>índice de la raíz</w:t>
      </w:r>
      <w:r w:rsidRPr="003A5640">
        <w:t xml:space="preserve">, en este caso elevamos a ambos lados a un </w:t>
      </w:r>
      <w:r w:rsidRPr="00B94CBF">
        <w:rPr>
          <w:b/>
        </w:rPr>
        <w:t xml:space="preserve">exponente </w:t>
      </w:r>
      <w:r>
        <w:rPr>
          <w:b/>
        </w:rPr>
        <w:t>siete</w:t>
      </w:r>
      <w:r w:rsidRPr="003A5640">
        <w:t xml:space="preserve">, ya que la raíz es </w:t>
      </w:r>
      <w:r w:rsidR="00B567D5">
        <w:t>séptima.</w:t>
      </w:r>
    </w:p>
    <w:p w14:paraId="3BE21E01" w14:textId="77777777" w:rsidR="00DD5262" w:rsidRPr="002D3744" w:rsidRDefault="00DD5262" w:rsidP="00EA51CD">
      <w:pPr>
        <w:pStyle w:val="Prrafodelista"/>
        <w:numPr>
          <w:ilvl w:val="0"/>
          <w:numId w:val="285"/>
        </w:numPr>
        <w:spacing w:before="0" w:after="120" w:line="240" w:lineRule="auto"/>
        <w:ind w:left="426"/>
        <w:jc w:val="left"/>
        <w:rPr>
          <w:rFonts w:cs="Calibri"/>
          <w:position w:val="-16"/>
          <w:lang w:val="es-ES_tradnl"/>
        </w:rPr>
      </w:pPr>
      <w:r w:rsidRPr="002D3744">
        <w:rPr>
          <w:rFonts w:cs="Calibri"/>
          <w:position w:val="-16"/>
        </w:rPr>
        <w:t>Elevando a la séptima ambos lados de la ecuación:</w:t>
      </w:r>
    </w:p>
    <w:p w14:paraId="334C4CC3" w14:textId="2A1C783C" w:rsidR="00DD5262" w:rsidRPr="000B0C11" w:rsidRDefault="007B2645" w:rsidP="00DD5262">
      <w:pPr>
        <w:rPr>
          <w:rFonts w:cs="Calibri"/>
          <w:b/>
        </w:rPr>
      </w:pPr>
      <m:oMathPara>
        <m:oMathParaPr>
          <m:jc m:val="left"/>
        </m:oMathParaPr>
        <m:oMath>
          <m:sSup>
            <m:sSupPr>
              <m:ctrlPr>
                <w:rPr>
                  <w:rFonts w:ascii="Cambria Math" w:hAnsi="Cambria Math" w:cs="Calibri"/>
                  <w:b/>
                  <w:i/>
                  <w:sz w:val="28"/>
                </w:rPr>
              </m:ctrlPr>
            </m:sSupPr>
            <m:e>
              <m:r>
                <m:rPr>
                  <m:sty m:val="bi"/>
                </m:rPr>
                <w:rPr>
                  <w:rFonts w:ascii="Cambria Math" w:hAnsi="Cambria Math" w:cs="Calibri"/>
                  <w:sz w:val="28"/>
                </w:rPr>
                <m:t>u</m:t>
              </m:r>
            </m:e>
            <m:sup>
              <m:r>
                <m:rPr>
                  <m:sty m:val="bi"/>
                </m:rPr>
                <w:rPr>
                  <w:rFonts w:ascii="Cambria Math" w:hAnsi="Cambria Math" w:cs="Calibri"/>
                  <w:sz w:val="28"/>
                </w:rPr>
                <m:t>7</m:t>
              </m:r>
            </m:sup>
          </m:sSup>
          <m:r>
            <m:rPr>
              <m:sty m:val="bi"/>
            </m:rPr>
            <w:rPr>
              <w:rFonts w:ascii="Cambria Math" w:hAnsi="Cambria Math" w:cs="Calibri"/>
              <w:sz w:val="28"/>
            </w:rPr>
            <m:t>=</m:t>
          </m:r>
          <m:sSup>
            <m:sSupPr>
              <m:ctrlPr>
                <w:rPr>
                  <w:rFonts w:ascii="Cambria Math" w:hAnsi="Cambria Math" w:cs="Calibri"/>
                  <w:b/>
                  <w:i/>
                  <w:sz w:val="28"/>
                </w:rPr>
              </m:ctrlPr>
            </m:sSupPr>
            <m:e>
              <m:r>
                <m:rPr>
                  <m:sty m:val="bi"/>
                </m:rPr>
                <w:rPr>
                  <w:rFonts w:ascii="Cambria Math" w:hAnsi="Cambria Math" w:cs="Calibri"/>
                  <w:sz w:val="28"/>
                </w:rPr>
                <m:t>(</m:t>
              </m:r>
              <m:rad>
                <m:radPr>
                  <m:ctrlPr>
                    <w:rPr>
                      <w:rFonts w:ascii="Cambria Math" w:hAnsi="Cambria Math" w:cs="Calibri"/>
                      <w:b/>
                      <w:i/>
                      <w:sz w:val="28"/>
                    </w:rPr>
                  </m:ctrlPr>
                </m:radPr>
                <m:deg>
                  <m:r>
                    <m:rPr>
                      <m:sty m:val="bi"/>
                    </m:rPr>
                    <w:rPr>
                      <w:rFonts w:ascii="Cambria Math" w:hAnsi="Cambria Math" w:cs="Calibri"/>
                      <w:sz w:val="28"/>
                    </w:rPr>
                    <m:t>7</m:t>
                  </m:r>
                </m:deg>
                <m:e>
                  <m:r>
                    <m:rPr>
                      <m:sty m:val="bi"/>
                    </m:rPr>
                    <w:rPr>
                      <w:rFonts w:ascii="Cambria Math" w:hAnsi="Cambria Math" w:cs="Calibri"/>
                      <w:sz w:val="28"/>
                    </w:rPr>
                    <m:t>2</m:t>
                  </m:r>
                  <m:r>
                    <m:rPr>
                      <m:sty m:val="bi"/>
                    </m:rPr>
                    <w:rPr>
                      <w:rFonts w:ascii="Cambria Math" w:hAnsi="Cambria Math" w:cs="Calibri"/>
                      <w:sz w:val="28"/>
                    </w:rPr>
                    <m:t xml:space="preserve">x-103 </m:t>
                  </m:r>
                </m:e>
              </m:rad>
              <m:r>
                <m:rPr>
                  <m:sty m:val="bi"/>
                </m:rPr>
                <w:rPr>
                  <w:rFonts w:ascii="Cambria Math" w:hAnsi="Cambria Math" w:cs="Calibri"/>
                  <w:sz w:val="28"/>
                </w:rPr>
                <m:t>)</m:t>
              </m:r>
            </m:e>
            <m:sup>
              <m:r>
                <m:rPr>
                  <m:sty m:val="bi"/>
                </m:rPr>
                <w:rPr>
                  <w:rFonts w:ascii="Cambria Math" w:hAnsi="Cambria Math" w:cs="Calibri"/>
                  <w:sz w:val="28"/>
                </w:rPr>
                <m:t>7</m:t>
              </m:r>
            </m:sup>
          </m:sSup>
          <m:r>
            <m:rPr>
              <m:sty m:val="bi"/>
            </m:rPr>
            <w:rPr>
              <w:rFonts w:ascii="Cambria Math" w:hAnsi="Cambria Math" w:cs="Calibri"/>
              <w:sz w:val="28"/>
            </w:rPr>
            <m:t>→</m:t>
          </m:r>
          <m:sSup>
            <m:sSupPr>
              <m:ctrlPr>
                <w:rPr>
                  <w:rFonts w:ascii="Cambria Math" w:hAnsi="Cambria Math" w:cs="Calibri"/>
                  <w:b/>
                  <w:i/>
                  <w:sz w:val="28"/>
                  <w:shd w:val="clear" w:color="auto" w:fill="00B0F0"/>
                </w:rPr>
              </m:ctrlPr>
            </m:sSupPr>
            <m:e>
              <m:r>
                <m:rPr>
                  <m:sty m:val="bi"/>
                </m:rPr>
                <w:rPr>
                  <w:rFonts w:ascii="Cambria Math" w:hAnsi="Cambria Math" w:cs="Calibri"/>
                  <w:sz w:val="28"/>
                  <w:shd w:val="clear" w:color="auto" w:fill="00B0F0"/>
                </w:rPr>
                <m:t>u</m:t>
              </m:r>
            </m:e>
            <m:sup>
              <m:r>
                <m:rPr>
                  <m:sty m:val="bi"/>
                </m:rPr>
                <w:rPr>
                  <w:rFonts w:ascii="Cambria Math" w:hAnsi="Cambria Math" w:cs="Calibri"/>
                  <w:sz w:val="28"/>
                  <w:shd w:val="clear" w:color="auto" w:fill="00B0F0"/>
                </w:rPr>
                <m:t>7</m:t>
              </m:r>
            </m:sup>
          </m:sSup>
          <m:r>
            <m:rPr>
              <m:sty m:val="bi"/>
            </m:rPr>
            <w:rPr>
              <w:rFonts w:ascii="Cambria Math" w:hAnsi="Cambria Math" w:cs="Calibri"/>
              <w:sz w:val="28"/>
              <w:shd w:val="clear" w:color="auto" w:fill="00B0F0"/>
            </w:rPr>
            <m:t>=2</m:t>
          </m:r>
          <m:r>
            <m:rPr>
              <m:sty m:val="bi"/>
            </m:rPr>
            <w:rPr>
              <w:rFonts w:ascii="Cambria Math" w:hAnsi="Cambria Math" w:cs="Calibri"/>
              <w:sz w:val="28"/>
              <w:shd w:val="clear" w:color="auto" w:fill="00B0F0"/>
            </w:rPr>
            <m:t>x-103</m:t>
          </m:r>
        </m:oMath>
      </m:oMathPara>
    </w:p>
    <w:p w14:paraId="0610E70B" w14:textId="2F70273B" w:rsidR="00DD5262" w:rsidRPr="00B567D5" w:rsidRDefault="00DD5262" w:rsidP="00EA51CD">
      <w:pPr>
        <w:pStyle w:val="Prrafodelista"/>
        <w:numPr>
          <w:ilvl w:val="0"/>
          <w:numId w:val="328"/>
        </w:numPr>
        <w:spacing w:before="0" w:after="0" w:line="240" w:lineRule="auto"/>
        <w:jc w:val="left"/>
        <w:rPr>
          <w:rFonts w:cs="Calibri"/>
        </w:rPr>
      </w:pPr>
      <w:r w:rsidRPr="002D3744">
        <w:rPr>
          <w:rFonts w:cs="Calibri"/>
        </w:rPr>
        <w:t>Derivando a ambos lados  se tiene:</w:t>
      </w:r>
    </w:p>
    <w:p w14:paraId="517C47C5" w14:textId="18D5FF72" w:rsidR="00DD5262" w:rsidRPr="002D3744" w:rsidRDefault="007B2645" w:rsidP="00DD5262">
      <w:pPr>
        <w:spacing w:after="120"/>
        <w:rPr>
          <w:rFonts w:cs="Calibri"/>
          <w:b/>
          <w:position w:val="-16"/>
          <w:lang w:val="es-ES"/>
        </w:rPr>
      </w:pPr>
      <m:oMathPara>
        <m:oMathParaPr>
          <m:jc m:val="left"/>
        </m:oMathParaPr>
        <m:oMath>
          <m:sSup>
            <m:sSupPr>
              <m:ctrlPr>
                <w:rPr>
                  <w:rFonts w:ascii="Cambria Math" w:hAnsi="Cambria Math" w:cs="Calibri"/>
                  <w:b/>
                  <w:i/>
                  <w:sz w:val="28"/>
                  <w:lang w:val="es-ES"/>
                </w:rPr>
              </m:ctrlPr>
            </m:sSupPr>
            <m:e>
              <m:r>
                <m:rPr>
                  <m:sty m:val="bi"/>
                </m:rPr>
                <w:rPr>
                  <w:rFonts w:ascii="Cambria Math" w:hAnsi="Cambria Math" w:cs="Calibri"/>
                  <w:sz w:val="28"/>
                </w:rPr>
                <m:t>u</m:t>
              </m:r>
            </m:e>
            <m:sup>
              <m:r>
                <m:rPr>
                  <m:sty m:val="bi"/>
                </m:rPr>
                <w:rPr>
                  <w:rFonts w:ascii="Cambria Math" w:hAnsi="Cambria Math" w:cs="Calibri"/>
                  <w:sz w:val="28"/>
                </w:rPr>
                <m:t>7</m:t>
              </m:r>
            </m:sup>
          </m:sSup>
          <m:r>
            <m:rPr>
              <m:sty m:val="bi"/>
            </m:rPr>
            <w:rPr>
              <w:rFonts w:ascii="Cambria Math" w:hAnsi="Cambria Math" w:cs="Calibri"/>
              <w:sz w:val="28"/>
            </w:rPr>
            <m:t>=2</m:t>
          </m:r>
          <m:r>
            <m:rPr>
              <m:sty m:val="bi"/>
            </m:rPr>
            <w:rPr>
              <w:rFonts w:ascii="Cambria Math" w:hAnsi="Cambria Math" w:cs="Calibri"/>
              <w:sz w:val="28"/>
            </w:rPr>
            <m:t>x-</m:t>
          </m:r>
          <m:r>
            <m:rPr>
              <m:sty m:val="bi"/>
            </m:rPr>
            <w:rPr>
              <w:rFonts w:ascii="Cambria Math" w:hAnsi="Cambria Math" w:cs="Calibri"/>
              <w:sz w:val="32"/>
            </w:rPr>
            <m:t>103</m:t>
          </m:r>
          <m:r>
            <m:rPr>
              <m:sty m:val="bi"/>
            </m:rPr>
            <w:rPr>
              <w:rFonts w:ascii="Cambria Math" w:hAnsi="Cambria Math" w:cs="Calibri"/>
              <w:sz w:val="28"/>
            </w:rPr>
            <m:t>→7</m:t>
          </m:r>
          <m:sSup>
            <m:sSupPr>
              <m:ctrlPr>
                <w:rPr>
                  <w:rFonts w:ascii="Cambria Math" w:hAnsi="Cambria Math" w:cs="Calibri"/>
                  <w:b/>
                  <w:i/>
                  <w:sz w:val="28"/>
                </w:rPr>
              </m:ctrlPr>
            </m:sSupPr>
            <m:e>
              <m:r>
                <m:rPr>
                  <m:sty m:val="bi"/>
                </m:rPr>
                <w:rPr>
                  <w:rFonts w:ascii="Cambria Math" w:hAnsi="Cambria Math" w:cs="Calibri"/>
                  <w:sz w:val="28"/>
                </w:rPr>
                <m:t>u</m:t>
              </m:r>
            </m:e>
            <m:sup>
              <m:r>
                <m:rPr>
                  <m:sty m:val="bi"/>
                </m:rPr>
                <w:rPr>
                  <w:rFonts w:ascii="Cambria Math" w:hAnsi="Cambria Math" w:cs="Calibri"/>
                  <w:sz w:val="28"/>
                </w:rPr>
                <m:t>6</m:t>
              </m:r>
            </m:sup>
          </m:sSup>
          <m:r>
            <m:rPr>
              <m:sty m:val="bi"/>
            </m:rPr>
            <w:rPr>
              <w:rFonts w:ascii="Cambria Math" w:hAnsi="Cambria Math" w:cs="Calibri"/>
              <w:sz w:val="28"/>
            </w:rPr>
            <m:t>du=2 dx→</m:t>
          </m:r>
          <m:r>
            <m:rPr>
              <m:sty m:val="bi"/>
            </m:rPr>
            <w:rPr>
              <w:rFonts w:ascii="Cambria Math" w:hAnsi="Cambria Math" w:cs="Calibri"/>
              <w:sz w:val="28"/>
              <w:shd w:val="clear" w:color="auto" w:fill="92D050"/>
            </w:rPr>
            <m:t>dx=</m:t>
          </m:r>
          <m:f>
            <m:fPr>
              <m:ctrlPr>
                <w:rPr>
                  <w:rFonts w:ascii="Cambria Math" w:hAnsi="Cambria Math" w:cs="Calibri"/>
                  <w:b/>
                  <w:i/>
                  <w:sz w:val="28"/>
                  <w:shd w:val="clear" w:color="auto" w:fill="92D050"/>
                </w:rPr>
              </m:ctrlPr>
            </m:fPr>
            <m:num>
              <m:sSup>
                <m:sSupPr>
                  <m:ctrlPr>
                    <w:rPr>
                      <w:rFonts w:ascii="Cambria Math" w:hAnsi="Cambria Math" w:cs="Calibri"/>
                      <w:b/>
                      <w:i/>
                      <w:sz w:val="28"/>
                      <w:shd w:val="clear" w:color="auto" w:fill="92D050"/>
                    </w:rPr>
                  </m:ctrlPr>
                </m:sSupPr>
                <m:e>
                  <m:r>
                    <m:rPr>
                      <m:sty m:val="bi"/>
                    </m:rPr>
                    <w:rPr>
                      <w:rFonts w:ascii="Cambria Math" w:hAnsi="Cambria Math" w:cs="Calibri"/>
                      <w:sz w:val="28"/>
                      <w:shd w:val="clear" w:color="auto" w:fill="92D050"/>
                    </w:rPr>
                    <m:t>7</m:t>
                  </m:r>
                  <m:r>
                    <m:rPr>
                      <m:sty m:val="bi"/>
                    </m:rPr>
                    <w:rPr>
                      <w:rFonts w:ascii="Cambria Math" w:hAnsi="Cambria Math" w:cs="Calibri"/>
                      <w:sz w:val="28"/>
                      <w:shd w:val="clear" w:color="auto" w:fill="92D050"/>
                    </w:rPr>
                    <m:t>u</m:t>
                  </m:r>
                </m:e>
                <m:sup>
                  <m:r>
                    <m:rPr>
                      <m:sty m:val="bi"/>
                    </m:rPr>
                    <w:rPr>
                      <w:rFonts w:ascii="Cambria Math" w:hAnsi="Cambria Math" w:cs="Calibri"/>
                      <w:sz w:val="28"/>
                      <w:shd w:val="clear" w:color="auto" w:fill="92D050"/>
                    </w:rPr>
                    <m:t>6</m:t>
                  </m:r>
                </m:sup>
              </m:sSup>
              <m:r>
                <m:rPr>
                  <m:sty m:val="bi"/>
                </m:rPr>
                <w:rPr>
                  <w:rFonts w:ascii="Cambria Math" w:hAnsi="Cambria Math" w:cs="Calibri"/>
                  <w:sz w:val="28"/>
                  <w:shd w:val="clear" w:color="auto" w:fill="92D050"/>
                </w:rPr>
                <m:t>du</m:t>
              </m:r>
            </m:num>
            <m:den>
              <m:r>
                <m:rPr>
                  <m:sty m:val="bi"/>
                </m:rPr>
                <w:rPr>
                  <w:rFonts w:ascii="Cambria Math" w:hAnsi="Cambria Math" w:cs="Calibri"/>
                  <w:sz w:val="28"/>
                  <w:shd w:val="clear" w:color="auto" w:fill="92D050"/>
                </w:rPr>
                <m:t>2</m:t>
              </m:r>
            </m:den>
          </m:f>
        </m:oMath>
      </m:oMathPara>
    </w:p>
    <w:p w14:paraId="27DA21F1" w14:textId="77777777" w:rsidR="00DD5262" w:rsidRPr="002D3744" w:rsidRDefault="007B2645" w:rsidP="00DD5262">
      <w:pPr>
        <w:spacing w:after="120"/>
        <w:rPr>
          <w:rFonts w:cs="Calibri"/>
          <w:position w:val="-16"/>
          <w:lang w:val="es-ES"/>
        </w:rPr>
      </w:pPr>
      <m:oMathPara>
        <m:oMath>
          <m:sSup>
            <m:sSupPr>
              <m:ctrlPr>
                <w:rPr>
                  <w:rFonts w:ascii="Cambria Math" w:hAnsi="Cambria Math" w:cs="Calibri"/>
                  <w:i/>
                  <w:position w:val="-16"/>
                  <w:lang w:val="es-ES"/>
                </w:rPr>
              </m:ctrlPr>
            </m:sSupPr>
            <m:e/>
            <m:sup/>
          </m:sSup>
        </m:oMath>
      </m:oMathPara>
    </w:p>
    <w:p w14:paraId="2FF1E2E3" w14:textId="12FEF7FA" w:rsidR="00DD5262" w:rsidRPr="00B567D5" w:rsidRDefault="00DD5262" w:rsidP="00EA51CD">
      <w:pPr>
        <w:pStyle w:val="Prrafodelista"/>
        <w:numPr>
          <w:ilvl w:val="0"/>
          <w:numId w:val="328"/>
        </w:numPr>
        <w:spacing w:before="0" w:after="0" w:line="240" w:lineRule="auto"/>
        <w:jc w:val="left"/>
        <w:rPr>
          <w:rFonts w:cs="Calibri"/>
        </w:rPr>
      </w:pPr>
      <w:r w:rsidRPr="002D3744">
        <w:rPr>
          <w:rFonts w:cs="Calibri"/>
        </w:rPr>
        <w:t>Reemplazando en la integral e integrando:</w:t>
      </w:r>
    </w:p>
    <w:p w14:paraId="4481B4E8" w14:textId="07FDB4AB" w:rsidR="00DD5262" w:rsidRPr="00B567D5" w:rsidRDefault="007B2645" w:rsidP="00B567D5">
      <w:pPr>
        <w:spacing w:after="120"/>
        <w:ind w:left="360"/>
        <w:rPr>
          <w:rFonts w:cs="Calibri"/>
          <w:b/>
          <w:shd w:val="clear" w:color="auto" w:fill="FFFFFF" w:themeFill="background1"/>
        </w:rPr>
      </w:pPr>
      <m:oMathPara>
        <m:oMathParaPr>
          <m:jc m:val="left"/>
        </m:oMathParaPr>
        <m:oMath>
          <m:nary>
            <m:naryPr>
              <m:limLoc m:val="undOvr"/>
              <m:subHide m:val="1"/>
              <m:supHide m:val="1"/>
              <m:ctrlPr>
                <w:rPr>
                  <w:rFonts w:ascii="Cambria Math" w:hAnsi="Cambria Math" w:cs="Calibri"/>
                  <w:b/>
                  <w:i/>
                  <w:sz w:val="28"/>
                </w:rPr>
              </m:ctrlPr>
            </m:naryPr>
            <m:sub/>
            <m:sup/>
            <m:e>
              <m:rad>
                <m:radPr>
                  <m:ctrlPr>
                    <w:rPr>
                      <w:rFonts w:ascii="Cambria Math" w:hAnsi="Cambria Math" w:cs="Calibri"/>
                      <w:b/>
                      <w:i/>
                      <w:sz w:val="28"/>
                      <w:shd w:val="clear" w:color="auto" w:fill="FFFF00"/>
                    </w:rPr>
                  </m:ctrlPr>
                </m:radPr>
                <m:deg>
                  <m:r>
                    <m:rPr>
                      <m:sty m:val="bi"/>
                    </m:rPr>
                    <w:rPr>
                      <w:rFonts w:ascii="Cambria Math" w:hAnsi="Cambria Math" w:cs="Calibri"/>
                      <w:sz w:val="28"/>
                      <w:shd w:val="clear" w:color="auto" w:fill="FFFF00"/>
                    </w:rPr>
                    <m:t>7</m:t>
                  </m:r>
                </m:deg>
                <m:e>
                  <m:r>
                    <m:rPr>
                      <m:sty m:val="bi"/>
                    </m:rPr>
                    <w:rPr>
                      <w:rFonts w:ascii="Cambria Math" w:hAnsi="Cambria Math" w:cs="Calibri"/>
                      <w:sz w:val="28"/>
                      <w:shd w:val="clear" w:color="auto" w:fill="FFFF00"/>
                    </w:rPr>
                    <m:t>2</m:t>
                  </m:r>
                  <m:r>
                    <m:rPr>
                      <m:sty m:val="bi"/>
                    </m:rPr>
                    <w:rPr>
                      <w:rFonts w:ascii="Cambria Math" w:hAnsi="Cambria Math" w:cs="Calibri"/>
                      <w:sz w:val="28"/>
                      <w:shd w:val="clear" w:color="auto" w:fill="FFFF00"/>
                    </w:rPr>
                    <m:t xml:space="preserve">x-103 </m:t>
                  </m:r>
                </m:e>
              </m:rad>
              <m:r>
                <m:rPr>
                  <m:sty m:val="bi"/>
                </m:rPr>
                <w:rPr>
                  <w:rFonts w:ascii="Cambria Math" w:hAnsi="Cambria Math" w:cs="Calibri"/>
                  <w:sz w:val="28"/>
                  <w:shd w:val="clear" w:color="auto" w:fill="92D050"/>
                </w:rPr>
                <m:t>dx</m:t>
              </m:r>
              <m:nary>
                <m:naryPr>
                  <m:limLoc m:val="undOvr"/>
                  <m:subHide m:val="1"/>
                  <m:supHide m:val="1"/>
                  <m:ctrlPr>
                    <w:rPr>
                      <w:rFonts w:ascii="Cambria Math" w:hAnsi="Cambria Math" w:cs="Calibri"/>
                      <w:b/>
                      <w:i/>
                      <w:sz w:val="28"/>
                    </w:rPr>
                  </m:ctrlPr>
                </m:naryPr>
                <m:sub/>
                <m:sup/>
                <m:e>
                  <m:r>
                    <m:rPr>
                      <m:sty m:val="bi"/>
                    </m:rPr>
                    <w:rPr>
                      <w:rFonts w:ascii="Cambria Math" w:hAnsi="Cambria Math" w:cs="Calibri"/>
                      <w:sz w:val="28"/>
                    </w:rPr>
                    <m:t>u*</m:t>
                  </m:r>
                </m:e>
              </m:nary>
            </m:e>
          </m:nary>
          <m:f>
            <m:fPr>
              <m:ctrlPr>
                <w:rPr>
                  <w:rFonts w:ascii="Cambria Math" w:hAnsi="Cambria Math" w:cs="Calibri"/>
                  <w:b/>
                  <w:i/>
                  <w:sz w:val="28"/>
                  <w:shd w:val="clear" w:color="auto" w:fill="92D050"/>
                </w:rPr>
              </m:ctrlPr>
            </m:fPr>
            <m:num>
              <m:sSup>
                <m:sSupPr>
                  <m:ctrlPr>
                    <w:rPr>
                      <w:rFonts w:ascii="Cambria Math" w:hAnsi="Cambria Math" w:cs="Calibri"/>
                      <w:b/>
                      <w:i/>
                      <w:sz w:val="28"/>
                      <w:shd w:val="clear" w:color="auto" w:fill="92D050"/>
                    </w:rPr>
                  </m:ctrlPr>
                </m:sSupPr>
                <m:e>
                  <m:r>
                    <m:rPr>
                      <m:sty m:val="bi"/>
                    </m:rPr>
                    <w:rPr>
                      <w:rFonts w:ascii="Cambria Math" w:hAnsi="Cambria Math" w:cs="Calibri"/>
                      <w:sz w:val="28"/>
                      <w:shd w:val="clear" w:color="auto" w:fill="92D050"/>
                    </w:rPr>
                    <m:t>7</m:t>
                  </m:r>
                  <m:r>
                    <m:rPr>
                      <m:sty m:val="bi"/>
                    </m:rPr>
                    <w:rPr>
                      <w:rFonts w:ascii="Cambria Math" w:hAnsi="Cambria Math" w:cs="Calibri"/>
                      <w:sz w:val="28"/>
                      <w:shd w:val="clear" w:color="auto" w:fill="92D050"/>
                    </w:rPr>
                    <m:t>u</m:t>
                  </m:r>
                </m:e>
                <m:sup>
                  <m:r>
                    <m:rPr>
                      <m:sty m:val="bi"/>
                    </m:rPr>
                    <w:rPr>
                      <w:rFonts w:ascii="Cambria Math" w:hAnsi="Cambria Math" w:cs="Calibri"/>
                      <w:sz w:val="28"/>
                      <w:shd w:val="clear" w:color="auto" w:fill="92D050"/>
                    </w:rPr>
                    <m:t>6</m:t>
                  </m:r>
                </m:sup>
              </m:sSup>
            </m:num>
            <m:den>
              <m:r>
                <m:rPr>
                  <m:sty m:val="bi"/>
                </m:rPr>
                <w:rPr>
                  <w:rFonts w:ascii="Cambria Math" w:hAnsi="Cambria Math" w:cs="Calibri"/>
                  <w:sz w:val="28"/>
                  <w:shd w:val="clear" w:color="auto" w:fill="92D050"/>
                </w:rPr>
                <m:t>2</m:t>
              </m:r>
            </m:den>
          </m:f>
          <m:r>
            <m:rPr>
              <m:sty m:val="bi"/>
            </m:rPr>
            <w:rPr>
              <w:rFonts w:ascii="Cambria Math" w:hAnsi="Cambria Math" w:cs="Calibri"/>
              <w:sz w:val="28"/>
              <w:shd w:val="clear" w:color="auto" w:fill="92D050"/>
            </w:rPr>
            <m:t>du</m:t>
          </m:r>
          <m:r>
            <m:rPr>
              <m:sty m:val="bi"/>
            </m:rPr>
            <w:rPr>
              <w:rFonts w:ascii="Cambria Math" w:hAnsi="Cambria Math" w:cs="Calibri"/>
              <w:sz w:val="28"/>
              <w:shd w:val="clear" w:color="auto" w:fill="FFFFFF" w:themeFill="background1"/>
            </w:rPr>
            <m:t>=</m:t>
          </m:r>
          <m:f>
            <m:fPr>
              <m:ctrlPr>
                <w:rPr>
                  <w:rFonts w:ascii="Cambria Math" w:hAnsi="Cambria Math" w:cs="Calibri"/>
                  <w:b/>
                  <w:i/>
                  <w:sz w:val="28"/>
                  <w:shd w:val="clear" w:color="auto" w:fill="FFFFFF" w:themeFill="background1"/>
                </w:rPr>
              </m:ctrlPr>
            </m:fPr>
            <m:num>
              <m:r>
                <m:rPr>
                  <m:sty m:val="bi"/>
                </m:rPr>
                <w:rPr>
                  <w:rFonts w:ascii="Cambria Math" w:hAnsi="Cambria Math" w:cs="Calibri"/>
                  <w:sz w:val="28"/>
                  <w:shd w:val="clear" w:color="auto" w:fill="FFFFFF" w:themeFill="background1"/>
                </w:rPr>
                <m:t>7</m:t>
              </m:r>
            </m:num>
            <m:den>
              <m:r>
                <m:rPr>
                  <m:sty m:val="bi"/>
                </m:rPr>
                <w:rPr>
                  <w:rFonts w:ascii="Cambria Math" w:hAnsi="Cambria Math" w:cs="Calibri"/>
                  <w:sz w:val="28"/>
                  <w:shd w:val="clear" w:color="auto" w:fill="FFFFFF" w:themeFill="background1"/>
                </w:rPr>
                <m:t>2</m:t>
              </m:r>
            </m:den>
          </m:f>
          <m:nary>
            <m:naryPr>
              <m:limLoc m:val="undOvr"/>
              <m:subHide m:val="1"/>
              <m:supHide m:val="1"/>
              <m:ctrlPr>
                <w:rPr>
                  <w:rFonts w:ascii="Cambria Math" w:hAnsi="Cambria Math" w:cs="Calibri"/>
                  <w:b/>
                  <w:i/>
                  <w:sz w:val="28"/>
                  <w:shd w:val="clear" w:color="auto" w:fill="FFFFFF" w:themeFill="background1"/>
                </w:rPr>
              </m:ctrlPr>
            </m:naryPr>
            <m:sub/>
            <m:sup/>
            <m:e>
              <m:f>
                <m:fPr>
                  <m:ctrlPr>
                    <w:rPr>
                      <w:rFonts w:ascii="Cambria Math" w:hAnsi="Cambria Math" w:cs="Calibri"/>
                      <w:b/>
                      <w:i/>
                      <w:sz w:val="28"/>
                      <w:shd w:val="clear" w:color="auto" w:fill="FFFFFF" w:themeFill="background1"/>
                    </w:rPr>
                  </m:ctrlPr>
                </m:fPr>
                <m:num>
                  <m:sSup>
                    <m:sSupPr>
                      <m:ctrlPr>
                        <w:rPr>
                          <w:rFonts w:ascii="Cambria Math" w:hAnsi="Cambria Math" w:cs="Calibri"/>
                          <w:b/>
                          <w:i/>
                          <w:sz w:val="28"/>
                          <w:shd w:val="clear" w:color="auto" w:fill="FFFFFF" w:themeFill="background1"/>
                        </w:rPr>
                      </m:ctrlPr>
                    </m:sSupPr>
                    <m:e>
                      <m:r>
                        <m:rPr>
                          <m:sty m:val="bi"/>
                        </m:rPr>
                        <w:rPr>
                          <w:rFonts w:ascii="Cambria Math" w:hAnsi="Cambria Math" w:cs="Calibri"/>
                          <w:sz w:val="28"/>
                          <w:shd w:val="clear" w:color="auto" w:fill="FFFFFF" w:themeFill="background1"/>
                        </w:rPr>
                        <m:t>u</m:t>
                      </m:r>
                    </m:e>
                    <m:sup>
                      <m:r>
                        <m:rPr>
                          <m:sty m:val="bi"/>
                        </m:rPr>
                        <w:rPr>
                          <w:rFonts w:ascii="Cambria Math" w:hAnsi="Cambria Math" w:cs="Calibri"/>
                          <w:sz w:val="28"/>
                          <w:shd w:val="clear" w:color="auto" w:fill="FFFFFF" w:themeFill="background1"/>
                        </w:rPr>
                        <m:t>7</m:t>
                      </m:r>
                    </m:sup>
                  </m:sSup>
                </m:num>
                <m:den>
                  <m:r>
                    <m:rPr>
                      <m:sty m:val="bi"/>
                    </m:rPr>
                    <w:rPr>
                      <w:rFonts w:ascii="Cambria Math" w:hAnsi="Cambria Math" w:cs="Calibri"/>
                      <w:sz w:val="28"/>
                      <w:shd w:val="clear" w:color="auto" w:fill="FFFFFF" w:themeFill="background1"/>
                    </w:rPr>
                    <m:t>2</m:t>
                  </m:r>
                </m:den>
              </m:f>
              <m:r>
                <m:rPr>
                  <m:sty m:val="bi"/>
                </m:rPr>
                <w:rPr>
                  <w:rFonts w:ascii="Cambria Math" w:hAnsi="Cambria Math" w:cs="Calibri"/>
                  <w:sz w:val="28"/>
                  <w:shd w:val="clear" w:color="auto" w:fill="FFFFFF" w:themeFill="background1"/>
                </w:rPr>
                <m:t>du→</m:t>
              </m:r>
            </m:e>
          </m:nary>
        </m:oMath>
      </m:oMathPara>
    </w:p>
    <w:p w14:paraId="667A9AB0" w14:textId="586F90AF" w:rsidR="00DD5262" w:rsidRPr="000B0C11" w:rsidRDefault="007B2645" w:rsidP="000B0C11">
      <w:pPr>
        <w:spacing w:after="120"/>
        <w:ind w:left="360"/>
        <w:rPr>
          <w:rFonts w:cs="Calibri"/>
          <w:b/>
          <w:position w:val="-24"/>
        </w:rPr>
      </w:pPr>
      <m:oMathPara>
        <m:oMathParaPr>
          <m:jc m:val="left"/>
        </m:oMathParaPr>
        <m:oMath>
          <m:nary>
            <m:naryPr>
              <m:limLoc m:val="undOvr"/>
              <m:subHide m:val="1"/>
              <m:supHide m:val="1"/>
              <m:ctrlPr>
                <w:rPr>
                  <w:rFonts w:ascii="Cambria Math" w:hAnsi="Cambria Math" w:cs="Calibri"/>
                  <w:b/>
                  <w:i/>
                  <w:sz w:val="28"/>
                </w:rPr>
              </m:ctrlPr>
            </m:naryPr>
            <m:sub/>
            <m:sup/>
            <m:e>
              <m:rad>
                <m:radPr>
                  <m:ctrlPr>
                    <w:rPr>
                      <w:rFonts w:ascii="Cambria Math" w:hAnsi="Cambria Math" w:cs="Calibri"/>
                      <w:b/>
                      <w:i/>
                      <w:sz w:val="28"/>
                      <w:shd w:val="clear" w:color="auto" w:fill="FFFF00"/>
                    </w:rPr>
                  </m:ctrlPr>
                </m:radPr>
                <m:deg>
                  <m:r>
                    <m:rPr>
                      <m:sty m:val="bi"/>
                    </m:rPr>
                    <w:rPr>
                      <w:rFonts w:ascii="Cambria Math" w:hAnsi="Cambria Math" w:cs="Calibri"/>
                      <w:sz w:val="28"/>
                      <w:shd w:val="clear" w:color="auto" w:fill="FFFF00"/>
                    </w:rPr>
                    <m:t>7</m:t>
                  </m:r>
                </m:deg>
                <m:e>
                  <m:r>
                    <m:rPr>
                      <m:sty m:val="bi"/>
                    </m:rPr>
                    <w:rPr>
                      <w:rFonts w:ascii="Cambria Math" w:hAnsi="Cambria Math" w:cs="Calibri"/>
                      <w:sz w:val="28"/>
                      <w:shd w:val="clear" w:color="auto" w:fill="FFFF00"/>
                    </w:rPr>
                    <m:t>2</m:t>
                  </m:r>
                  <m:r>
                    <m:rPr>
                      <m:sty m:val="bi"/>
                    </m:rPr>
                    <w:rPr>
                      <w:rFonts w:ascii="Cambria Math" w:hAnsi="Cambria Math" w:cs="Calibri"/>
                      <w:sz w:val="28"/>
                      <w:shd w:val="clear" w:color="auto" w:fill="FFFF00"/>
                    </w:rPr>
                    <m:t xml:space="preserve">x-103 </m:t>
                  </m:r>
                </m:e>
              </m:rad>
              <m:r>
                <m:rPr>
                  <m:sty m:val="bi"/>
                </m:rPr>
                <w:rPr>
                  <w:rFonts w:ascii="Cambria Math" w:hAnsi="Cambria Math" w:cs="Calibri"/>
                  <w:sz w:val="32"/>
                  <w:shd w:val="clear" w:color="auto" w:fill="92D050"/>
                </w:rPr>
                <m:t>dx</m:t>
              </m:r>
              <m:r>
                <m:rPr>
                  <m:sty m:val="bi"/>
                </m:rPr>
                <w:rPr>
                  <w:rFonts w:ascii="Cambria Math" w:hAnsi="Cambria Math" w:cs="Calibri"/>
                  <w:sz w:val="28"/>
                  <w:shd w:val="clear" w:color="auto" w:fill="FFFFFF" w:themeFill="background1"/>
                </w:rPr>
                <m:t>=</m:t>
              </m:r>
            </m:e>
          </m:nary>
          <m:f>
            <m:fPr>
              <m:ctrlPr>
                <w:rPr>
                  <w:rFonts w:ascii="Cambria Math" w:hAnsi="Cambria Math" w:cs="Calibri"/>
                  <w:b/>
                  <w:i/>
                  <w:sz w:val="28"/>
                  <w:shd w:val="clear" w:color="auto" w:fill="FFFFFF" w:themeFill="background1"/>
                </w:rPr>
              </m:ctrlPr>
            </m:fPr>
            <m:num>
              <m:r>
                <m:rPr>
                  <m:sty m:val="bi"/>
                </m:rPr>
                <w:rPr>
                  <w:rFonts w:ascii="Cambria Math" w:hAnsi="Cambria Math" w:cs="Calibri"/>
                  <w:sz w:val="28"/>
                  <w:shd w:val="clear" w:color="auto" w:fill="FFFFFF" w:themeFill="background1"/>
                </w:rPr>
                <m:t>7</m:t>
              </m:r>
            </m:num>
            <m:den>
              <m:r>
                <m:rPr>
                  <m:sty m:val="bi"/>
                </m:rPr>
                <w:rPr>
                  <w:rFonts w:ascii="Cambria Math" w:hAnsi="Cambria Math" w:cs="Calibri"/>
                  <w:sz w:val="28"/>
                  <w:shd w:val="clear" w:color="auto" w:fill="FFFFFF" w:themeFill="background1"/>
                </w:rPr>
                <m:t>2</m:t>
              </m:r>
            </m:den>
          </m:f>
          <m:nary>
            <m:naryPr>
              <m:limLoc m:val="undOvr"/>
              <m:subHide m:val="1"/>
              <m:supHide m:val="1"/>
              <m:ctrlPr>
                <w:rPr>
                  <w:rFonts w:ascii="Cambria Math" w:hAnsi="Cambria Math" w:cs="Calibri"/>
                  <w:b/>
                  <w:i/>
                  <w:sz w:val="28"/>
                  <w:shd w:val="clear" w:color="auto" w:fill="FFFFFF" w:themeFill="background1"/>
                </w:rPr>
              </m:ctrlPr>
            </m:naryPr>
            <m:sub/>
            <m:sup/>
            <m:e>
              <m:f>
                <m:fPr>
                  <m:ctrlPr>
                    <w:rPr>
                      <w:rFonts w:ascii="Cambria Math" w:hAnsi="Cambria Math" w:cs="Calibri"/>
                      <w:b/>
                      <w:i/>
                      <w:sz w:val="28"/>
                      <w:shd w:val="clear" w:color="auto" w:fill="FFFFFF" w:themeFill="background1"/>
                    </w:rPr>
                  </m:ctrlPr>
                </m:fPr>
                <m:num>
                  <m:sSup>
                    <m:sSupPr>
                      <m:ctrlPr>
                        <w:rPr>
                          <w:rFonts w:ascii="Cambria Math" w:hAnsi="Cambria Math" w:cs="Calibri"/>
                          <w:b/>
                          <w:i/>
                          <w:sz w:val="28"/>
                          <w:shd w:val="clear" w:color="auto" w:fill="FFFFFF" w:themeFill="background1"/>
                        </w:rPr>
                      </m:ctrlPr>
                    </m:sSupPr>
                    <m:e>
                      <m:r>
                        <m:rPr>
                          <m:sty m:val="bi"/>
                        </m:rPr>
                        <w:rPr>
                          <w:rFonts w:ascii="Cambria Math" w:hAnsi="Cambria Math" w:cs="Calibri"/>
                          <w:sz w:val="28"/>
                          <w:shd w:val="clear" w:color="auto" w:fill="FFFFFF" w:themeFill="background1"/>
                        </w:rPr>
                        <m:t>u</m:t>
                      </m:r>
                    </m:e>
                    <m:sup>
                      <m:r>
                        <m:rPr>
                          <m:sty m:val="bi"/>
                        </m:rPr>
                        <w:rPr>
                          <w:rFonts w:ascii="Cambria Math" w:hAnsi="Cambria Math" w:cs="Calibri"/>
                          <w:sz w:val="28"/>
                          <w:shd w:val="clear" w:color="auto" w:fill="FFFFFF" w:themeFill="background1"/>
                        </w:rPr>
                        <m:t>7</m:t>
                      </m:r>
                    </m:sup>
                  </m:sSup>
                </m:num>
                <m:den>
                  <m:r>
                    <m:rPr>
                      <m:sty m:val="bi"/>
                    </m:rPr>
                    <w:rPr>
                      <w:rFonts w:ascii="Cambria Math" w:hAnsi="Cambria Math" w:cs="Calibri"/>
                      <w:sz w:val="28"/>
                      <w:shd w:val="clear" w:color="auto" w:fill="FFFFFF" w:themeFill="background1"/>
                    </w:rPr>
                    <m:t>2</m:t>
                  </m:r>
                </m:den>
              </m:f>
              <m:r>
                <m:rPr>
                  <m:sty m:val="bi"/>
                </m:rPr>
                <w:rPr>
                  <w:rFonts w:ascii="Cambria Math" w:hAnsi="Cambria Math" w:cs="Calibri"/>
                  <w:sz w:val="28"/>
                  <w:shd w:val="clear" w:color="auto" w:fill="FFFFFF" w:themeFill="background1"/>
                </w:rPr>
                <m:t>du=</m:t>
              </m:r>
              <m:f>
                <m:fPr>
                  <m:ctrlPr>
                    <w:rPr>
                      <w:rFonts w:ascii="Cambria Math" w:hAnsi="Cambria Math" w:cs="Calibri"/>
                      <w:b/>
                      <w:i/>
                      <w:sz w:val="28"/>
                      <w:shd w:val="clear" w:color="auto" w:fill="FFFFFF" w:themeFill="background1"/>
                    </w:rPr>
                  </m:ctrlPr>
                </m:fPr>
                <m:num>
                  <m:r>
                    <m:rPr>
                      <m:sty m:val="bi"/>
                    </m:rPr>
                    <w:rPr>
                      <w:rFonts w:ascii="Cambria Math" w:hAnsi="Cambria Math" w:cs="Calibri"/>
                      <w:sz w:val="28"/>
                      <w:shd w:val="clear" w:color="auto" w:fill="FFFFFF" w:themeFill="background1"/>
                    </w:rPr>
                    <m:t>7</m:t>
                  </m:r>
                </m:num>
                <m:den>
                  <m:r>
                    <m:rPr>
                      <m:sty m:val="bi"/>
                    </m:rPr>
                    <w:rPr>
                      <w:rFonts w:ascii="Cambria Math" w:hAnsi="Cambria Math" w:cs="Calibri"/>
                      <w:sz w:val="28"/>
                      <w:shd w:val="clear" w:color="auto" w:fill="FFFFFF" w:themeFill="background1"/>
                    </w:rPr>
                    <m:t>2</m:t>
                  </m:r>
                </m:den>
              </m:f>
              <m:r>
                <m:rPr>
                  <m:sty m:val="bi"/>
                </m:rPr>
                <w:rPr>
                  <w:rFonts w:ascii="Cambria Math" w:hAnsi="Cambria Math" w:cs="Calibri"/>
                  <w:sz w:val="28"/>
                  <w:shd w:val="clear" w:color="auto" w:fill="FFFFFF" w:themeFill="background1"/>
                </w:rPr>
                <m:t>*</m:t>
              </m:r>
              <m:f>
                <m:fPr>
                  <m:ctrlPr>
                    <w:rPr>
                      <w:rFonts w:ascii="Cambria Math" w:hAnsi="Cambria Math" w:cs="Calibri"/>
                      <w:b/>
                      <w:i/>
                      <w:sz w:val="28"/>
                      <w:shd w:val="clear" w:color="auto" w:fill="FFFFFF" w:themeFill="background1"/>
                    </w:rPr>
                  </m:ctrlPr>
                </m:fPr>
                <m:num>
                  <m:sSup>
                    <m:sSupPr>
                      <m:ctrlPr>
                        <w:rPr>
                          <w:rFonts w:ascii="Cambria Math" w:hAnsi="Cambria Math" w:cs="Calibri"/>
                          <w:b/>
                          <w:i/>
                          <w:sz w:val="28"/>
                          <w:shd w:val="clear" w:color="auto" w:fill="FFFFFF" w:themeFill="background1"/>
                        </w:rPr>
                      </m:ctrlPr>
                    </m:sSupPr>
                    <m:e>
                      <m:r>
                        <m:rPr>
                          <m:sty m:val="bi"/>
                        </m:rPr>
                        <w:rPr>
                          <w:rFonts w:ascii="Cambria Math" w:hAnsi="Cambria Math" w:cs="Calibri"/>
                          <w:sz w:val="28"/>
                          <w:shd w:val="clear" w:color="auto" w:fill="FFFFFF" w:themeFill="background1"/>
                        </w:rPr>
                        <m:t>u</m:t>
                      </m:r>
                    </m:e>
                    <m:sup>
                      <m:r>
                        <m:rPr>
                          <m:sty m:val="bi"/>
                        </m:rPr>
                        <w:rPr>
                          <w:rFonts w:ascii="Cambria Math" w:hAnsi="Cambria Math" w:cs="Calibri"/>
                          <w:sz w:val="28"/>
                          <w:shd w:val="clear" w:color="auto" w:fill="FFFFFF" w:themeFill="background1"/>
                        </w:rPr>
                        <m:t>7+1</m:t>
                      </m:r>
                    </m:sup>
                  </m:sSup>
                </m:num>
                <m:den>
                  <m:r>
                    <m:rPr>
                      <m:sty m:val="bi"/>
                    </m:rPr>
                    <w:rPr>
                      <w:rFonts w:ascii="Cambria Math" w:hAnsi="Cambria Math" w:cs="Calibri"/>
                      <w:sz w:val="28"/>
                      <w:shd w:val="clear" w:color="auto" w:fill="FFFFFF" w:themeFill="background1"/>
                    </w:rPr>
                    <m:t>7+1</m:t>
                  </m:r>
                </m:den>
              </m:f>
              <m:r>
                <m:rPr>
                  <m:sty m:val="bi"/>
                </m:rPr>
                <w:rPr>
                  <w:rFonts w:ascii="Cambria Math" w:hAnsi="Cambria Math" w:cs="Calibri"/>
                  <w:sz w:val="28"/>
                  <w:shd w:val="clear" w:color="auto" w:fill="FFFFFF" w:themeFill="background1"/>
                </w:rPr>
                <m:t>+C</m:t>
              </m:r>
            </m:e>
          </m:nary>
          <m:r>
            <m:rPr>
              <m:sty m:val="bi"/>
            </m:rPr>
            <w:rPr>
              <w:rFonts w:ascii="Cambria Math" w:hAnsi="Cambria Math" w:cs="Calibri"/>
              <w:sz w:val="28"/>
              <w:shd w:val="clear" w:color="auto" w:fill="FFFFFF" w:themeFill="background1"/>
            </w:rPr>
            <m:t>=</m:t>
          </m:r>
          <m:f>
            <m:fPr>
              <m:ctrlPr>
                <w:rPr>
                  <w:rFonts w:ascii="Cambria Math" w:hAnsi="Cambria Math" w:cs="Calibri"/>
                  <w:b/>
                  <w:i/>
                  <w:sz w:val="28"/>
                  <w:shd w:val="clear" w:color="auto" w:fill="FFFFFF" w:themeFill="background1"/>
                </w:rPr>
              </m:ctrlPr>
            </m:fPr>
            <m:num>
              <m:r>
                <m:rPr>
                  <m:sty m:val="bi"/>
                </m:rPr>
                <w:rPr>
                  <w:rFonts w:ascii="Cambria Math" w:hAnsi="Cambria Math" w:cs="Calibri"/>
                  <w:sz w:val="28"/>
                  <w:shd w:val="clear" w:color="auto" w:fill="FFFFFF" w:themeFill="background1"/>
                </w:rPr>
                <m:t>7</m:t>
              </m:r>
            </m:num>
            <m:den>
              <m:r>
                <m:rPr>
                  <m:sty m:val="bi"/>
                </m:rPr>
                <w:rPr>
                  <w:rFonts w:ascii="Cambria Math" w:hAnsi="Cambria Math" w:cs="Calibri"/>
                  <w:sz w:val="28"/>
                  <w:shd w:val="clear" w:color="auto" w:fill="FFFFFF" w:themeFill="background1"/>
                </w:rPr>
                <m:t>2</m:t>
              </m:r>
            </m:den>
          </m:f>
          <m:r>
            <m:rPr>
              <m:sty m:val="bi"/>
            </m:rPr>
            <w:rPr>
              <w:rFonts w:ascii="Cambria Math" w:hAnsi="Cambria Math" w:cs="Calibri"/>
              <w:sz w:val="28"/>
              <w:shd w:val="clear" w:color="auto" w:fill="FFFFFF" w:themeFill="background1"/>
            </w:rPr>
            <m:t>*</m:t>
          </m:r>
          <m:f>
            <m:fPr>
              <m:ctrlPr>
                <w:rPr>
                  <w:rFonts w:ascii="Cambria Math" w:hAnsi="Cambria Math" w:cs="Calibri"/>
                  <w:b/>
                  <w:i/>
                  <w:sz w:val="28"/>
                  <w:shd w:val="clear" w:color="auto" w:fill="FFFFFF" w:themeFill="background1"/>
                </w:rPr>
              </m:ctrlPr>
            </m:fPr>
            <m:num>
              <m:sSup>
                <m:sSupPr>
                  <m:ctrlPr>
                    <w:rPr>
                      <w:rFonts w:ascii="Cambria Math" w:hAnsi="Cambria Math" w:cs="Calibri"/>
                      <w:b/>
                      <w:i/>
                      <w:sz w:val="28"/>
                      <w:shd w:val="clear" w:color="auto" w:fill="FFFFFF" w:themeFill="background1"/>
                    </w:rPr>
                  </m:ctrlPr>
                </m:sSupPr>
                <m:e>
                  <m:r>
                    <m:rPr>
                      <m:sty m:val="bi"/>
                    </m:rPr>
                    <w:rPr>
                      <w:rFonts w:ascii="Cambria Math" w:hAnsi="Cambria Math" w:cs="Calibri"/>
                      <w:sz w:val="28"/>
                      <w:shd w:val="clear" w:color="auto" w:fill="FFFFFF" w:themeFill="background1"/>
                    </w:rPr>
                    <m:t>u</m:t>
                  </m:r>
                </m:e>
                <m:sup>
                  <m:r>
                    <m:rPr>
                      <m:sty m:val="bi"/>
                    </m:rPr>
                    <w:rPr>
                      <w:rFonts w:ascii="Cambria Math" w:hAnsi="Cambria Math" w:cs="Calibri"/>
                      <w:sz w:val="28"/>
                      <w:shd w:val="clear" w:color="auto" w:fill="FFFFFF" w:themeFill="background1"/>
                    </w:rPr>
                    <m:t>8</m:t>
                  </m:r>
                </m:sup>
              </m:sSup>
            </m:num>
            <m:den>
              <m:r>
                <m:rPr>
                  <m:sty m:val="bi"/>
                </m:rPr>
                <w:rPr>
                  <w:rFonts w:ascii="Cambria Math" w:hAnsi="Cambria Math" w:cs="Calibri"/>
                  <w:sz w:val="28"/>
                  <w:shd w:val="clear" w:color="auto" w:fill="FFFFFF" w:themeFill="background1"/>
                </w:rPr>
                <m:t>8</m:t>
              </m:r>
            </m:den>
          </m:f>
          <m:r>
            <m:rPr>
              <m:sty m:val="bi"/>
            </m:rPr>
            <w:rPr>
              <w:rFonts w:ascii="Cambria Math" w:hAnsi="Cambria Math" w:cs="Calibri"/>
              <w:sz w:val="28"/>
              <w:shd w:val="clear" w:color="auto" w:fill="FFFFFF" w:themeFill="background1"/>
            </w:rPr>
            <m:t>+C</m:t>
          </m:r>
        </m:oMath>
      </m:oMathPara>
    </w:p>
    <w:p w14:paraId="088D3F69" w14:textId="77777777" w:rsidR="00DD5262" w:rsidRPr="002D3744" w:rsidRDefault="00DD5262" w:rsidP="00EA51CD">
      <w:pPr>
        <w:pStyle w:val="Prrafodelista"/>
        <w:numPr>
          <w:ilvl w:val="0"/>
          <w:numId w:val="328"/>
        </w:numPr>
        <w:spacing w:before="0" w:after="0" w:line="240" w:lineRule="auto"/>
        <w:jc w:val="left"/>
        <w:rPr>
          <w:rFonts w:cs="Calibri"/>
        </w:rPr>
      </w:pPr>
      <w:r w:rsidRPr="002D3744">
        <w:rPr>
          <w:rFonts w:cs="Calibri"/>
        </w:rPr>
        <w:t>Se recupera la variable inicial:</w:t>
      </w:r>
    </w:p>
    <w:p w14:paraId="2DC66115" w14:textId="77777777" w:rsidR="00DD5262" w:rsidRPr="00B567D5" w:rsidRDefault="00DD5262" w:rsidP="000B0C11">
      <w:pPr>
        <w:rPr>
          <w:rFonts w:cs="Calibri"/>
        </w:rPr>
      </w:pPr>
    </w:p>
    <w:p w14:paraId="352E87D7" w14:textId="028BB26E" w:rsidR="00DD5262" w:rsidRPr="00B567D5" w:rsidRDefault="007B2645" w:rsidP="00B567D5">
      <w:pPr>
        <w:pStyle w:val="Prrafodelista"/>
        <w:ind w:left="720"/>
        <w:rPr>
          <w:rFonts w:cs="Calibri"/>
        </w:rPr>
      </w:pPr>
      <m:oMathPara>
        <m:oMathParaPr>
          <m:jc m:val="left"/>
        </m:oMathParaPr>
        <m:oMath>
          <m:nary>
            <m:naryPr>
              <m:limLoc m:val="undOvr"/>
              <m:subHide m:val="1"/>
              <m:supHide m:val="1"/>
              <m:ctrlPr>
                <w:rPr>
                  <w:rFonts w:ascii="Cambria Math" w:hAnsi="Cambria Math" w:cs="Calibri"/>
                  <w:b/>
                  <w:i/>
                  <w:sz w:val="28"/>
                </w:rPr>
              </m:ctrlPr>
            </m:naryPr>
            <m:sub/>
            <m:sup/>
            <m:e>
              <m:rad>
                <m:radPr>
                  <m:ctrlPr>
                    <w:rPr>
                      <w:rFonts w:ascii="Cambria Math" w:hAnsi="Cambria Math" w:cs="Calibri"/>
                      <w:b/>
                      <w:i/>
                      <w:sz w:val="28"/>
                      <w:shd w:val="clear" w:color="auto" w:fill="FFFF00"/>
                    </w:rPr>
                  </m:ctrlPr>
                </m:radPr>
                <m:deg>
                  <m:r>
                    <m:rPr>
                      <m:sty m:val="bi"/>
                    </m:rPr>
                    <w:rPr>
                      <w:rFonts w:ascii="Cambria Math" w:hAnsi="Cambria Math" w:cs="Calibri"/>
                      <w:sz w:val="28"/>
                      <w:shd w:val="clear" w:color="auto" w:fill="FFFF00"/>
                    </w:rPr>
                    <m:t>7</m:t>
                  </m:r>
                </m:deg>
                <m:e>
                  <m:r>
                    <m:rPr>
                      <m:sty m:val="bi"/>
                    </m:rPr>
                    <w:rPr>
                      <w:rFonts w:ascii="Cambria Math" w:hAnsi="Cambria Math" w:cs="Calibri"/>
                      <w:sz w:val="28"/>
                      <w:shd w:val="clear" w:color="auto" w:fill="FFFF00"/>
                    </w:rPr>
                    <m:t>2</m:t>
                  </m:r>
                  <m:r>
                    <m:rPr>
                      <m:sty m:val="bi"/>
                    </m:rPr>
                    <w:rPr>
                      <w:rFonts w:ascii="Cambria Math" w:hAnsi="Cambria Math" w:cs="Calibri"/>
                      <w:sz w:val="28"/>
                      <w:shd w:val="clear" w:color="auto" w:fill="FFFF00"/>
                    </w:rPr>
                    <m:t xml:space="preserve">x-103 </m:t>
                  </m:r>
                </m:e>
              </m:rad>
              <m:r>
                <m:rPr>
                  <m:sty m:val="bi"/>
                </m:rPr>
                <w:rPr>
                  <w:rFonts w:ascii="Cambria Math" w:hAnsi="Cambria Math" w:cs="Calibri"/>
                  <w:sz w:val="28"/>
                  <w:shd w:val="clear" w:color="auto" w:fill="92D050"/>
                </w:rPr>
                <m:t>dx</m:t>
              </m:r>
              <m:r>
                <m:rPr>
                  <m:sty m:val="bi"/>
                </m:rPr>
                <w:rPr>
                  <w:rFonts w:ascii="Cambria Math" w:hAnsi="Cambria Math" w:cs="Calibri"/>
                  <w:sz w:val="28"/>
                  <w:shd w:val="clear" w:color="auto" w:fill="FFFFFF" w:themeFill="background1"/>
                </w:rPr>
                <m:t>=</m:t>
              </m:r>
            </m:e>
          </m:nary>
          <m:f>
            <m:fPr>
              <m:ctrlPr>
                <w:rPr>
                  <w:rFonts w:ascii="Cambria Math" w:hAnsi="Cambria Math" w:cs="Calibri"/>
                  <w:b/>
                  <w:i/>
                  <w:sz w:val="28"/>
                </w:rPr>
              </m:ctrlPr>
            </m:fPr>
            <m:num>
              <m:r>
                <m:rPr>
                  <m:sty m:val="bi"/>
                </m:rPr>
                <w:rPr>
                  <w:rFonts w:ascii="Cambria Math" w:hAnsi="Cambria Math" w:cs="Calibri"/>
                  <w:sz w:val="28"/>
                </w:rPr>
                <m:t>7</m:t>
              </m:r>
            </m:num>
            <m:den>
              <m:r>
                <m:rPr>
                  <m:sty m:val="bi"/>
                </m:rPr>
                <w:rPr>
                  <w:rFonts w:ascii="Cambria Math" w:hAnsi="Cambria Math" w:cs="Calibri"/>
                  <w:sz w:val="28"/>
                </w:rPr>
                <m:t>16</m:t>
              </m:r>
            </m:den>
          </m:f>
          <m:r>
            <m:rPr>
              <m:sty m:val="bi"/>
            </m:rPr>
            <w:rPr>
              <w:rFonts w:ascii="Cambria Math" w:hAnsi="Cambria Math" w:cs="Calibri"/>
              <w:sz w:val="28"/>
            </w:rPr>
            <m:t>*</m:t>
          </m:r>
          <m:rad>
            <m:radPr>
              <m:ctrlPr>
                <w:rPr>
                  <w:rFonts w:ascii="Cambria Math" w:hAnsi="Cambria Math" w:cs="Calibri"/>
                  <w:b/>
                  <w:i/>
                  <w:sz w:val="28"/>
                </w:rPr>
              </m:ctrlPr>
            </m:radPr>
            <m:deg>
              <m:r>
                <m:rPr>
                  <m:sty m:val="bi"/>
                </m:rPr>
                <w:rPr>
                  <w:rFonts w:ascii="Cambria Math" w:hAnsi="Cambria Math" w:cs="Calibri"/>
                  <w:sz w:val="28"/>
                </w:rPr>
                <m:t>7</m:t>
              </m:r>
            </m:deg>
            <m:e>
              <m:sSup>
                <m:sSupPr>
                  <m:ctrlPr>
                    <w:rPr>
                      <w:rFonts w:ascii="Cambria Math" w:hAnsi="Cambria Math" w:cs="Calibri"/>
                      <w:b/>
                      <w:i/>
                      <w:sz w:val="28"/>
                    </w:rPr>
                  </m:ctrlPr>
                </m:sSupPr>
                <m:e>
                  <m:d>
                    <m:dPr>
                      <m:ctrlPr>
                        <w:rPr>
                          <w:rFonts w:ascii="Cambria Math" w:hAnsi="Cambria Math" w:cs="Calibri"/>
                          <w:b/>
                          <w:i/>
                          <w:sz w:val="28"/>
                        </w:rPr>
                      </m:ctrlPr>
                    </m:dPr>
                    <m:e>
                      <m:r>
                        <m:rPr>
                          <m:sty m:val="bi"/>
                        </m:rPr>
                        <w:rPr>
                          <w:rFonts w:ascii="Cambria Math" w:hAnsi="Cambria Math" w:cs="Calibri"/>
                          <w:sz w:val="28"/>
                        </w:rPr>
                        <m:t>2</m:t>
                      </m:r>
                      <m:r>
                        <m:rPr>
                          <m:sty m:val="bi"/>
                        </m:rPr>
                        <w:rPr>
                          <w:rFonts w:ascii="Cambria Math" w:hAnsi="Cambria Math" w:cs="Calibri"/>
                          <w:sz w:val="28"/>
                        </w:rPr>
                        <m:t>x-103</m:t>
                      </m:r>
                    </m:e>
                  </m:d>
                </m:e>
                <m:sup>
                  <m:r>
                    <m:rPr>
                      <m:sty m:val="bi"/>
                    </m:rPr>
                    <w:rPr>
                      <w:rFonts w:ascii="Cambria Math" w:hAnsi="Cambria Math" w:cs="Calibri"/>
                      <w:sz w:val="28"/>
                    </w:rPr>
                    <m:t>8</m:t>
                  </m:r>
                </m:sup>
              </m:sSup>
            </m:e>
          </m:rad>
          <m:r>
            <m:rPr>
              <m:sty m:val="bi"/>
            </m:rPr>
            <w:rPr>
              <w:rFonts w:ascii="Cambria Math" w:hAnsi="Cambria Math" w:cs="Calibri"/>
              <w:sz w:val="28"/>
            </w:rPr>
            <m:t>+C</m:t>
          </m:r>
        </m:oMath>
      </m:oMathPara>
    </w:p>
    <w:p w14:paraId="551E19B9" w14:textId="77777777" w:rsidR="00DD5262" w:rsidRPr="002D3744" w:rsidRDefault="00DD5262" w:rsidP="00DD5262">
      <w:pPr>
        <w:rPr>
          <w:rFonts w:cs="Calibri"/>
          <w:b/>
          <w:lang w:val="es-ES"/>
        </w:rPr>
      </w:pPr>
      <w:r w:rsidRPr="002D3744">
        <w:rPr>
          <w:rFonts w:cs="Calibri"/>
          <w:b/>
          <w:lang w:val="es-ES"/>
        </w:rPr>
        <w:t>NOTA:</w:t>
      </w:r>
    </w:p>
    <w:p w14:paraId="32922796" w14:textId="15EAAA6A" w:rsidR="00DD5262" w:rsidRPr="00B567D5" w:rsidRDefault="00DD5262" w:rsidP="00DD5262">
      <w:pPr>
        <w:rPr>
          <w:rFonts w:cs="Calibri"/>
          <w:lang w:val="es-ES"/>
        </w:rPr>
      </w:pPr>
      <w:r w:rsidRPr="002D3744">
        <w:rPr>
          <w:rFonts w:cs="Calibri"/>
          <w:lang w:val="es-ES"/>
        </w:rPr>
        <w:t>Esta integral también se pue</w:t>
      </w:r>
      <w:r w:rsidR="00B567D5">
        <w:rPr>
          <w:rFonts w:cs="Calibri"/>
          <w:lang w:val="es-ES"/>
        </w:rPr>
        <w:t>de resolver por sustitución.</w:t>
      </w:r>
    </w:p>
    <w:p w14:paraId="2C0563C2" w14:textId="77777777" w:rsidR="00DD5262" w:rsidRPr="002D3744" w:rsidRDefault="00DD5262" w:rsidP="00EA51CD">
      <w:pPr>
        <w:pStyle w:val="Prrafodelista"/>
        <w:numPr>
          <w:ilvl w:val="0"/>
          <w:numId w:val="324"/>
        </w:numPr>
        <w:spacing w:before="0" w:after="0" w:line="240" w:lineRule="auto"/>
        <w:jc w:val="left"/>
        <w:rPr>
          <w:rFonts w:cs="Calibri"/>
        </w:rPr>
      </w:pPr>
      <w:r w:rsidRPr="002D3744">
        <w:rPr>
          <w:rFonts w:cs="Calibri"/>
        </w:rPr>
        <w:t xml:space="preserve">Resolver: </w:t>
      </w:r>
      <m:oMath>
        <m:nary>
          <m:naryPr>
            <m:limLoc m:val="undOvr"/>
            <m:subHide m:val="1"/>
            <m:supHide m:val="1"/>
            <m:ctrlPr>
              <w:rPr>
                <w:rFonts w:ascii="Cambria Math" w:hAnsi="Cambria Math" w:cs="Calibri"/>
                <w:b/>
                <w:i/>
                <w:sz w:val="28"/>
              </w:rPr>
            </m:ctrlPr>
          </m:naryPr>
          <m:sub/>
          <m:sup/>
          <m:e>
            <m:rad>
              <m:radPr>
                <m:ctrlPr>
                  <w:rPr>
                    <w:rFonts w:ascii="Cambria Math" w:hAnsi="Cambria Math" w:cs="Calibri"/>
                    <w:b/>
                    <w:i/>
                    <w:sz w:val="28"/>
                  </w:rPr>
                </m:ctrlPr>
              </m:radPr>
              <m:deg>
                <m:r>
                  <m:rPr>
                    <m:sty m:val="bi"/>
                  </m:rPr>
                  <w:rPr>
                    <w:rFonts w:ascii="Cambria Math" w:hAnsi="Cambria Math" w:cs="Calibri"/>
                    <w:sz w:val="28"/>
                  </w:rPr>
                  <m:t>7</m:t>
                </m:r>
              </m:deg>
              <m:e>
                <m:sSup>
                  <m:sSupPr>
                    <m:ctrlPr>
                      <w:rPr>
                        <w:rFonts w:ascii="Cambria Math" w:hAnsi="Cambria Math" w:cs="Calibri"/>
                        <w:b/>
                        <w:i/>
                        <w:sz w:val="28"/>
                      </w:rPr>
                    </m:ctrlPr>
                  </m:sSupPr>
                  <m:e>
                    <m:r>
                      <m:rPr>
                        <m:sty m:val="bi"/>
                      </m:rPr>
                      <w:rPr>
                        <w:rFonts w:ascii="Cambria Math" w:hAnsi="Cambria Math" w:cs="Calibri"/>
                        <w:sz w:val="28"/>
                      </w:rPr>
                      <m:t>(5</m:t>
                    </m:r>
                    <m:r>
                      <m:rPr>
                        <m:sty m:val="bi"/>
                      </m:rPr>
                      <w:rPr>
                        <w:rFonts w:ascii="Cambria Math" w:hAnsi="Cambria Math" w:cs="Calibri"/>
                        <w:sz w:val="28"/>
                      </w:rPr>
                      <m:t>x+3)</m:t>
                    </m:r>
                  </m:e>
                  <m:sup>
                    <m:r>
                      <m:rPr>
                        <m:sty m:val="bi"/>
                      </m:rPr>
                      <w:rPr>
                        <w:rFonts w:ascii="Cambria Math" w:hAnsi="Cambria Math" w:cs="Calibri"/>
                        <w:sz w:val="28"/>
                      </w:rPr>
                      <m:t>2</m:t>
                    </m:r>
                  </m:sup>
                </m:sSup>
                <m:r>
                  <m:rPr>
                    <m:sty m:val="bi"/>
                  </m:rPr>
                  <w:rPr>
                    <w:rFonts w:ascii="Cambria Math" w:hAnsi="Cambria Math" w:cs="Calibri"/>
                    <w:sz w:val="28"/>
                  </w:rPr>
                  <m:t xml:space="preserve"> </m:t>
                </m:r>
              </m:e>
            </m:rad>
            <m:r>
              <m:rPr>
                <m:sty m:val="bi"/>
              </m:rPr>
              <w:rPr>
                <w:rFonts w:ascii="Cambria Math" w:hAnsi="Cambria Math" w:cs="Calibri"/>
                <w:sz w:val="28"/>
              </w:rPr>
              <m:t>dx</m:t>
            </m:r>
          </m:e>
        </m:nary>
      </m:oMath>
    </w:p>
    <w:p w14:paraId="2F1ED5A5" w14:textId="26AFA32E" w:rsidR="00DD5262" w:rsidRDefault="00DD5262" w:rsidP="00DD5262">
      <w:pPr>
        <w:rPr>
          <w:rFonts w:cs="Calibri"/>
          <w:b/>
          <w:lang w:val="es-ES"/>
        </w:rPr>
      </w:pPr>
    </w:p>
    <w:p w14:paraId="4CF6DE4D" w14:textId="77777777" w:rsidR="00DD5262" w:rsidRPr="00B567D5" w:rsidRDefault="00DD5262" w:rsidP="00DD5262">
      <w:pPr>
        <w:rPr>
          <w:rFonts w:asciiTheme="majorHAnsi" w:hAnsiTheme="majorHAnsi" w:cs="Calibri"/>
          <w:b/>
          <w:sz w:val="28"/>
          <w:lang w:val="es-ES"/>
        </w:rPr>
      </w:pPr>
      <w:r w:rsidRPr="00B567D5">
        <w:rPr>
          <w:rFonts w:asciiTheme="majorHAnsi" w:hAnsiTheme="majorHAnsi" w:cs="Calibri"/>
          <w:b/>
          <w:sz w:val="28"/>
          <w:lang w:val="es-ES"/>
        </w:rPr>
        <w:t>Procedimiento</w:t>
      </w:r>
    </w:p>
    <w:p w14:paraId="65264EB4" w14:textId="4118BFD6" w:rsidR="00DD5262" w:rsidRPr="000B0C11" w:rsidRDefault="00DD5262" w:rsidP="000B0C11">
      <w:pPr>
        <w:pStyle w:val="Prrafodelista"/>
        <w:numPr>
          <w:ilvl w:val="0"/>
          <w:numId w:val="329"/>
        </w:numPr>
        <w:spacing w:before="0" w:after="0" w:line="240" w:lineRule="auto"/>
        <w:jc w:val="left"/>
        <w:rPr>
          <w:rFonts w:cs="Calibri"/>
        </w:rPr>
      </w:pPr>
      <w:r w:rsidRPr="002D3744">
        <w:rPr>
          <w:rFonts w:cs="Calibri"/>
        </w:rPr>
        <w:t>Se hace</w:t>
      </w:r>
      <w:r w:rsidRPr="002D3744">
        <w:rPr>
          <w:rFonts w:cs="Calibri"/>
          <w:b/>
        </w:rPr>
        <w:t xml:space="preserve"> </w:t>
      </w:r>
      <m:oMath>
        <m:r>
          <m:rPr>
            <m:sty m:val="bi"/>
          </m:rPr>
          <w:rPr>
            <w:rFonts w:ascii="Cambria Math" w:hAnsi="Cambria Math" w:cs="Calibri"/>
          </w:rPr>
          <m:t>u</m:t>
        </m:r>
      </m:oMath>
      <w:r w:rsidRPr="002D3744">
        <w:rPr>
          <w:rFonts w:cs="Calibri"/>
        </w:rPr>
        <w:t xml:space="preserve"> igual al radical:</w:t>
      </w:r>
    </w:p>
    <w:p w14:paraId="09A646AE" w14:textId="77777777" w:rsidR="00DD5262" w:rsidRDefault="00DD5262" w:rsidP="000B0C11">
      <w:pPr>
        <w:pStyle w:val="Prrafodelista"/>
        <w:ind w:left="720"/>
        <w:jc w:val="left"/>
      </w:pPr>
      <w:r>
        <w:t xml:space="preserve">Recuerde que: </w:t>
      </w:r>
      <m:oMath>
        <m:nary>
          <m:naryPr>
            <m:limLoc m:val="undOvr"/>
            <m:subHide m:val="1"/>
            <m:supHide m:val="1"/>
            <m:ctrlPr>
              <w:rPr>
                <w:rFonts w:ascii="Cambria Math" w:hAnsi="Cambria Math"/>
                <w:b/>
                <w:i/>
                <w:sz w:val="28"/>
                <w:szCs w:val="32"/>
              </w:rPr>
            </m:ctrlPr>
          </m:naryPr>
          <m:sub/>
          <m:sup/>
          <m:e>
            <m:rad>
              <m:radPr>
                <m:ctrlPr>
                  <w:rPr>
                    <w:rFonts w:ascii="Cambria Math" w:hAnsi="Cambria Math"/>
                    <w:b/>
                    <w:i/>
                    <w:sz w:val="28"/>
                    <w:szCs w:val="32"/>
                  </w:rPr>
                </m:ctrlPr>
              </m:radPr>
              <m:deg>
                <m:r>
                  <m:rPr>
                    <m:sty m:val="bi"/>
                  </m:rPr>
                  <w:rPr>
                    <w:rFonts w:ascii="Cambria Math" w:hAnsi="Cambria Math"/>
                    <w:sz w:val="28"/>
                    <w:szCs w:val="32"/>
                  </w:rPr>
                  <m:t>7</m:t>
                </m:r>
              </m:deg>
              <m:e>
                <m:sSup>
                  <m:sSupPr>
                    <m:ctrlPr>
                      <w:rPr>
                        <w:rFonts w:ascii="Cambria Math" w:hAnsi="Cambria Math"/>
                        <w:b/>
                        <w:i/>
                        <w:sz w:val="28"/>
                        <w:szCs w:val="32"/>
                      </w:rPr>
                    </m:ctrlPr>
                  </m:sSupPr>
                  <m:e>
                    <m:r>
                      <m:rPr>
                        <m:sty m:val="bi"/>
                      </m:rPr>
                      <w:rPr>
                        <w:rFonts w:ascii="Cambria Math" w:hAnsi="Cambria Math"/>
                        <w:sz w:val="28"/>
                        <w:szCs w:val="32"/>
                      </w:rPr>
                      <m:t>(5</m:t>
                    </m:r>
                    <m:r>
                      <m:rPr>
                        <m:sty m:val="bi"/>
                      </m:rPr>
                      <w:rPr>
                        <w:rFonts w:ascii="Cambria Math" w:hAnsi="Cambria Math"/>
                        <w:sz w:val="28"/>
                        <w:szCs w:val="32"/>
                      </w:rPr>
                      <m:t>x+3)</m:t>
                    </m:r>
                  </m:e>
                  <m:sup>
                    <m:r>
                      <m:rPr>
                        <m:sty m:val="bi"/>
                      </m:rPr>
                      <w:rPr>
                        <w:rFonts w:ascii="Cambria Math" w:hAnsi="Cambria Math"/>
                        <w:sz w:val="28"/>
                        <w:szCs w:val="32"/>
                      </w:rPr>
                      <m:t>2</m:t>
                    </m:r>
                  </m:sup>
                </m:sSup>
                <m:r>
                  <m:rPr>
                    <m:sty m:val="bi"/>
                  </m:rPr>
                  <w:rPr>
                    <w:rFonts w:ascii="Cambria Math" w:hAnsi="Cambria Math"/>
                    <w:sz w:val="28"/>
                    <w:szCs w:val="32"/>
                  </w:rPr>
                  <m:t xml:space="preserve"> </m:t>
                </m:r>
              </m:e>
            </m:rad>
            <m:r>
              <m:rPr>
                <m:sty m:val="bi"/>
              </m:rPr>
              <w:rPr>
                <w:rFonts w:ascii="Cambria Math" w:hAnsi="Cambria Math"/>
                <w:sz w:val="28"/>
                <w:szCs w:val="32"/>
              </w:rPr>
              <m:t>dx</m:t>
            </m:r>
            <m:r>
              <m:rPr>
                <m:sty m:val="bi"/>
              </m:rPr>
              <w:rPr>
                <w:rFonts w:ascii="Cambria Math" w:hAnsi="Cambria Math"/>
                <w:sz w:val="28"/>
                <w:szCs w:val="32"/>
                <w:shd w:val="clear" w:color="auto" w:fill="FFFFFF" w:themeFill="background1"/>
              </w:rPr>
              <m:t>=</m:t>
            </m:r>
          </m:e>
        </m:nary>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m:t>
                </m:r>
                <m:rad>
                  <m:radPr>
                    <m:ctrlPr>
                      <w:rPr>
                        <w:rFonts w:ascii="Cambria Math" w:hAnsi="Cambria Math"/>
                        <w:b/>
                        <w:i/>
                        <w:sz w:val="28"/>
                        <w:szCs w:val="32"/>
                      </w:rPr>
                    </m:ctrlPr>
                  </m:radPr>
                  <m:deg>
                    <m:r>
                      <m:rPr>
                        <m:sty m:val="bi"/>
                      </m:rPr>
                      <w:rPr>
                        <w:rFonts w:ascii="Cambria Math" w:hAnsi="Cambria Math"/>
                        <w:sz w:val="28"/>
                        <w:szCs w:val="32"/>
                      </w:rPr>
                      <m:t>7</m:t>
                    </m:r>
                  </m:deg>
                  <m:e>
                    <m:r>
                      <m:rPr>
                        <m:sty m:val="bi"/>
                      </m:rPr>
                      <w:rPr>
                        <w:rFonts w:ascii="Cambria Math" w:hAnsi="Cambria Math"/>
                        <w:sz w:val="28"/>
                        <w:szCs w:val="32"/>
                      </w:rPr>
                      <m:t>5</m:t>
                    </m:r>
                    <m:r>
                      <m:rPr>
                        <m:sty m:val="bi"/>
                      </m:rPr>
                      <w:rPr>
                        <w:rFonts w:ascii="Cambria Math" w:hAnsi="Cambria Math"/>
                        <w:sz w:val="28"/>
                        <w:szCs w:val="32"/>
                      </w:rPr>
                      <m:t>x+3</m:t>
                    </m:r>
                  </m:e>
                </m:rad>
                <m:r>
                  <m:rPr>
                    <m:sty m:val="bi"/>
                  </m:rPr>
                  <w:rPr>
                    <w:rFonts w:ascii="Cambria Math" w:hAnsi="Cambria Math"/>
                    <w:sz w:val="28"/>
                    <w:szCs w:val="32"/>
                  </w:rPr>
                  <m:t>)</m:t>
                </m:r>
              </m:e>
              <m:sup>
                <m:r>
                  <m:rPr>
                    <m:sty m:val="bi"/>
                  </m:rPr>
                  <w:rPr>
                    <w:rFonts w:ascii="Cambria Math" w:hAnsi="Cambria Math"/>
                    <w:sz w:val="28"/>
                    <w:szCs w:val="32"/>
                  </w:rPr>
                  <m:t>2</m:t>
                </m:r>
              </m:sup>
            </m:sSup>
          </m:e>
        </m:nary>
        <m:r>
          <m:rPr>
            <m:sty m:val="bi"/>
          </m:rPr>
          <w:rPr>
            <w:rFonts w:ascii="Cambria Math" w:hAnsi="Cambria Math"/>
            <w:sz w:val="28"/>
            <w:szCs w:val="32"/>
          </w:rPr>
          <m:t>dx</m:t>
        </m:r>
      </m:oMath>
    </w:p>
    <w:p w14:paraId="4AF23B48" w14:textId="77777777" w:rsidR="00DD5262" w:rsidRDefault="00DD5262" w:rsidP="00DD5262">
      <w:pPr>
        <w:rPr>
          <w:b/>
          <w:lang w:val="es-ES"/>
        </w:rPr>
      </w:pPr>
    </w:p>
    <w:p w14:paraId="266A4171" w14:textId="03D90A7A" w:rsidR="00DD5262" w:rsidRPr="00EE448A" w:rsidRDefault="00DD5262" w:rsidP="00DD5262">
      <w:pPr>
        <w:rPr>
          <w:b/>
          <w:lang w:val="es-ES"/>
        </w:rPr>
      </w:pPr>
      <w:r w:rsidRPr="000475F0">
        <w:rPr>
          <w:lang w:val="es-ES"/>
        </w:rPr>
        <w:t>Entonces</w:t>
      </w:r>
      <w:r>
        <w:rPr>
          <w:b/>
          <w:lang w:val="es-ES"/>
        </w:rPr>
        <w:t>:</w:t>
      </w:r>
      <w:r w:rsidRPr="00536FF8">
        <w:rPr>
          <w:b/>
          <w:shd w:val="clear" w:color="auto" w:fill="FFFF00"/>
          <w:lang w:val="es-ES"/>
        </w:rPr>
        <w:t xml:space="preserve"> </w:t>
      </w:r>
      <m:oMath>
        <m:r>
          <m:rPr>
            <m:sty m:val="bi"/>
          </m:rPr>
          <w:rPr>
            <w:rFonts w:ascii="Cambria Math" w:hAnsi="Cambria Math"/>
            <w:sz w:val="28"/>
            <w:szCs w:val="32"/>
            <w:shd w:val="clear" w:color="auto" w:fill="FFFF00"/>
          </w:rPr>
          <m:t>u=</m:t>
        </m:r>
        <m:rad>
          <m:radPr>
            <m:ctrlPr>
              <w:rPr>
                <w:rFonts w:ascii="Cambria Math" w:hAnsi="Cambria Math"/>
                <w:b/>
                <w:i/>
                <w:sz w:val="28"/>
                <w:szCs w:val="32"/>
                <w:shd w:val="clear" w:color="auto" w:fill="FFFF00"/>
              </w:rPr>
            </m:ctrlPr>
          </m:radPr>
          <m:deg>
            <m:r>
              <m:rPr>
                <m:sty m:val="bi"/>
              </m:rPr>
              <w:rPr>
                <w:rFonts w:ascii="Cambria Math" w:hAnsi="Cambria Math"/>
                <w:sz w:val="28"/>
                <w:szCs w:val="32"/>
                <w:shd w:val="clear" w:color="auto" w:fill="FFFF00"/>
              </w:rPr>
              <m:t>7</m:t>
            </m:r>
          </m:deg>
          <m:e>
            <m:r>
              <m:rPr>
                <m:sty m:val="bi"/>
              </m:rPr>
              <w:rPr>
                <w:rFonts w:ascii="Cambria Math" w:hAnsi="Cambria Math"/>
                <w:sz w:val="28"/>
                <w:szCs w:val="32"/>
                <w:shd w:val="clear" w:color="auto" w:fill="FFFF00"/>
              </w:rPr>
              <m:t>5</m:t>
            </m:r>
            <m:r>
              <m:rPr>
                <m:sty m:val="bi"/>
              </m:rPr>
              <w:rPr>
                <w:rFonts w:ascii="Cambria Math" w:hAnsi="Cambria Math"/>
                <w:sz w:val="28"/>
                <w:szCs w:val="32"/>
                <w:shd w:val="clear" w:color="auto" w:fill="FFFF00"/>
              </w:rPr>
              <m:t>x+3</m:t>
            </m:r>
          </m:e>
        </m:rad>
        <m:r>
          <m:rPr>
            <m:sty m:val="bi"/>
          </m:rPr>
          <w:rPr>
            <w:rFonts w:ascii="Cambria Math" w:hAnsi="Cambria Math"/>
            <w:sz w:val="28"/>
            <w:szCs w:val="32"/>
          </w:rPr>
          <m:t>→</m:t>
        </m:r>
        <m:sSup>
          <m:sSupPr>
            <m:ctrlPr>
              <w:rPr>
                <w:rFonts w:ascii="Cambria Math" w:hAnsi="Cambria Math"/>
                <w:b/>
                <w:i/>
                <w:sz w:val="28"/>
                <w:szCs w:val="32"/>
                <w:shd w:val="clear" w:color="auto" w:fill="92D050"/>
              </w:rPr>
            </m:ctrlPr>
          </m:sSupPr>
          <m:e>
            <m:r>
              <m:rPr>
                <m:sty m:val="bi"/>
              </m:rPr>
              <w:rPr>
                <w:rFonts w:ascii="Cambria Math" w:hAnsi="Cambria Math"/>
                <w:sz w:val="28"/>
                <w:szCs w:val="32"/>
                <w:shd w:val="clear" w:color="auto" w:fill="92D050"/>
              </w:rPr>
              <m:t>u</m:t>
            </m:r>
          </m:e>
          <m:sup>
            <m:r>
              <m:rPr>
                <m:sty m:val="bi"/>
              </m:rPr>
              <w:rPr>
                <w:rFonts w:ascii="Cambria Math" w:hAnsi="Cambria Math"/>
                <w:sz w:val="28"/>
                <w:szCs w:val="32"/>
                <w:shd w:val="clear" w:color="auto" w:fill="92D050"/>
              </w:rPr>
              <m:t>7</m:t>
            </m:r>
          </m:sup>
        </m:sSup>
        <m:r>
          <m:rPr>
            <m:sty m:val="bi"/>
          </m:rPr>
          <w:rPr>
            <w:rFonts w:ascii="Cambria Math" w:hAnsi="Cambria Math"/>
            <w:sz w:val="28"/>
            <w:szCs w:val="32"/>
            <w:shd w:val="clear" w:color="auto" w:fill="92D050"/>
          </w:rPr>
          <m:t>=5</m:t>
        </m:r>
        <m:r>
          <m:rPr>
            <m:sty m:val="bi"/>
          </m:rPr>
          <w:rPr>
            <w:rFonts w:ascii="Cambria Math" w:hAnsi="Cambria Math"/>
            <w:sz w:val="28"/>
            <w:szCs w:val="32"/>
            <w:shd w:val="clear" w:color="auto" w:fill="92D050"/>
          </w:rPr>
          <m:t>x+3</m:t>
        </m:r>
      </m:oMath>
    </w:p>
    <w:p w14:paraId="788E2ADB" w14:textId="71AE0DF0" w:rsidR="00DD5262" w:rsidRPr="00EE448A" w:rsidRDefault="00DD5262" w:rsidP="00EA51CD">
      <w:pPr>
        <w:pStyle w:val="Prrafodelista"/>
        <w:numPr>
          <w:ilvl w:val="0"/>
          <w:numId w:val="329"/>
        </w:numPr>
        <w:spacing w:before="0" w:after="0" w:line="240" w:lineRule="auto"/>
        <w:jc w:val="left"/>
        <w:rPr>
          <w:rFonts w:cs="Calibri"/>
        </w:rPr>
      </w:pPr>
      <w:r w:rsidRPr="002D3744">
        <w:rPr>
          <w:rFonts w:cs="Calibri"/>
        </w:rPr>
        <w:t xml:space="preserve">Derivando a ambos </w:t>
      </w:r>
      <w:r w:rsidR="000B0C11" w:rsidRPr="002D3744">
        <w:rPr>
          <w:rFonts w:cs="Calibri"/>
        </w:rPr>
        <w:t>lados se</w:t>
      </w:r>
      <w:r w:rsidRPr="002D3744">
        <w:rPr>
          <w:rFonts w:cs="Calibri"/>
        </w:rPr>
        <w:t xml:space="preserve"> tiene:</w:t>
      </w:r>
    </w:p>
    <w:p w14:paraId="36DB3B2D" w14:textId="54543708" w:rsidR="00DD5262" w:rsidRPr="00EE448A" w:rsidRDefault="007B2645" w:rsidP="00EE448A">
      <w:pPr>
        <w:pStyle w:val="Prrafodelista"/>
        <w:ind w:left="720"/>
        <w:rPr>
          <w:rFonts w:ascii="Arial" w:hAnsi="Arial" w:cs="Arial"/>
          <w:b/>
          <w:sz w:val="32"/>
          <w:szCs w:val="32"/>
        </w:rPr>
      </w:pPr>
      <m:oMathPara>
        <m:oMathParaPr>
          <m:jc m:val="left"/>
        </m:oMathParaPr>
        <m:oMath>
          <m:sSup>
            <m:sSupPr>
              <m:ctrlPr>
                <w:rPr>
                  <w:rFonts w:ascii="Cambria Math" w:hAnsi="Cambria Math" w:cs="Arial"/>
                  <w:b/>
                  <w:i/>
                  <w:sz w:val="28"/>
                  <w:szCs w:val="32"/>
                </w:rPr>
              </m:ctrlPr>
            </m:sSupPr>
            <m:e>
              <m:r>
                <m:rPr>
                  <m:sty m:val="bi"/>
                </m:rPr>
                <w:rPr>
                  <w:rFonts w:ascii="Cambria Math" w:hAnsi="Cambria Math" w:cs="Arial"/>
                  <w:sz w:val="28"/>
                  <w:szCs w:val="32"/>
                </w:rPr>
                <m:t>7</m:t>
              </m:r>
              <m:r>
                <m:rPr>
                  <m:sty m:val="bi"/>
                </m:rPr>
                <w:rPr>
                  <w:rFonts w:ascii="Cambria Math" w:hAnsi="Cambria Math" w:cs="Arial"/>
                  <w:sz w:val="28"/>
                  <w:szCs w:val="32"/>
                </w:rPr>
                <m:t>u</m:t>
              </m:r>
            </m:e>
            <m:sup>
              <m:r>
                <m:rPr>
                  <m:sty m:val="bi"/>
                </m:rPr>
                <w:rPr>
                  <w:rFonts w:ascii="Cambria Math" w:hAnsi="Cambria Math" w:cs="Arial"/>
                  <w:sz w:val="28"/>
                  <w:szCs w:val="32"/>
                </w:rPr>
                <m:t>6</m:t>
              </m:r>
            </m:sup>
          </m:sSup>
          <m:r>
            <m:rPr>
              <m:sty m:val="bi"/>
            </m:rPr>
            <w:rPr>
              <w:rFonts w:ascii="Cambria Math" w:hAnsi="Cambria Math" w:cs="Arial"/>
              <w:sz w:val="28"/>
              <w:szCs w:val="32"/>
            </w:rPr>
            <m:t>du=5 dx→</m:t>
          </m:r>
          <m:r>
            <m:rPr>
              <m:sty m:val="bi"/>
            </m:rPr>
            <w:rPr>
              <w:rFonts w:ascii="Cambria Math" w:hAnsi="Cambria Math" w:cs="Arial"/>
              <w:sz w:val="28"/>
              <w:szCs w:val="32"/>
              <w:shd w:val="clear" w:color="auto" w:fill="00B0F0"/>
            </w:rPr>
            <m:t>dx=</m:t>
          </m:r>
          <m:f>
            <m:fPr>
              <m:ctrlPr>
                <w:rPr>
                  <w:rFonts w:ascii="Cambria Math" w:hAnsi="Cambria Math" w:cs="Arial"/>
                  <w:b/>
                  <w:i/>
                  <w:sz w:val="28"/>
                  <w:szCs w:val="32"/>
                  <w:shd w:val="clear" w:color="auto" w:fill="00B0F0"/>
                </w:rPr>
              </m:ctrlPr>
            </m:fPr>
            <m:num>
              <m:sSup>
                <m:sSupPr>
                  <m:ctrlPr>
                    <w:rPr>
                      <w:rFonts w:ascii="Cambria Math" w:hAnsi="Cambria Math" w:cs="Arial"/>
                      <w:b/>
                      <w:i/>
                      <w:sz w:val="28"/>
                      <w:szCs w:val="32"/>
                      <w:shd w:val="clear" w:color="auto" w:fill="00B0F0"/>
                    </w:rPr>
                  </m:ctrlPr>
                </m:sSupPr>
                <m:e>
                  <m:r>
                    <m:rPr>
                      <m:sty m:val="bi"/>
                    </m:rPr>
                    <w:rPr>
                      <w:rFonts w:ascii="Cambria Math" w:hAnsi="Cambria Math" w:cs="Arial"/>
                      <w:sz w:val="28"/>
                      <w:szCs w:val="32"/>
                      <w:shd w:val="clear" w:color="auto" w:fill="00B0F0"/>
                    </w:rPr>
                    <m:t>7</m:t>
                  </m:r>
                  <m:r>
                    <m:rPr>
                      <m:sty m:val="bi"/>
                    </m:rPr>
                    <w:rPr>
                      <w:rFonts w:ascii="Cambria Math" w:hAnsi="Cambria Math" w:cs="Arial"/>
                      <w:sz w:val="28"/>
                      <w:szCs w:val="32"/>
                      <w:shd w:val="clear" w:color="auto" w:fill="00B0F0"/>
                    </w:rPr>
                    <m:t>u</m:t>
                  </m:r>
                </m:e>
                <m:sup>
                  <m:r>
                    <m:rPr>
                      <m:sty m:val="bi"/>
                    </m:rPr>
                    <w:rPr>
                      <w:rFonts w:ascii="Cambria Math" w:hAnsi="Cambria Math" w:cs="Arial"/>
                      <w:sz w:val="28"/>
                      <w:szCs w:val="32"/>
                      <w:shd w:val="clear" w:color="auto" w:fill="00B0F0"/>
                    </w:rPr>
                    <m:t>6</m:t>
                  </m:r>
                </m:sup>
              </m:sSup>
              <m:r>
                <m:rPr>
                  <m:sty m:val="bi"/>
                </m:rPr>
                <w:rPr>
                  <w:rFonts w:ascii="Cambria Math" w:hAnsi="Cambria Math" w:cs="Arial"/>
                  <w:sz w:val="28"/>
                  <w:szCs w:val="32"/>
                  <w:shd w:val="clear" w:color="auto" w:fill="00B0F0"/>
                </w:rPr>
                <m:t>du</m:t>
              </m:r>
            </m:num>
            <m:den>
              <m:r>
                <m:rPr>
                  <m:sty m:val="bi"/>
                </m:rPr>
                <w:rPr>
                  <w:rFonts w:ascii="Cambria Math" w:hAnsi="Cambria Math" w:cs="Arial"/>
                  <w:sz w:val="28"/>
                  <w:szCs w:val="32"/>
                  <w:shd w:val="clear" w:color="auto" w:fill="00B0F0"/>
                </w:rPr>
                <m:t>5</m:t>
              </m:r>
            </m:den>
          </m:f>
        </m:oMath>
      </m:oMathPara>
    </w:p>
    <w:p w14:paraId="4A7E4491" w14:textId="4601D391" w:rsidR="00DD5262" w:rsidRPr="000B0C11" w:rsidRDefault="00DD5262" w:rsidP="000B0C11">
      <w:pPr>
        <w:pStyle w:val="Prrafodelista"/>
        <w:numPr>
          <w:ilvl w:val="0"/>
          <w:numId w:val="329"/>
        </w:numPr>
        <w:spacing w:before="0" w:after="0" w:line="240" w:lineRule="auto"/>
        <w:jc w:val="left"/>
        <w:rPr>
          <w:rFonts w:cs="Calibri"/>
        </w:rPr>
      </w:pPr>
      <w:r w:rsidRPr="007A62AE">
        <w:rPr>
          <w:rFonts w:cs="Calibri"/>
        </w:rPr>
        <w:t>Reemplazando en la integral e integrando:</w:t>
      </w:r>
    </w:p>
    <w:p w14:paraId="097B8794" w14:textId="7A4CDB20" w:rsidR="00DD5262" w:rsidRPr="000B0C11" w:rsidRDefault="007B2645" w:rsidP="00DD5262">
      <w:pPr>
        <w:rPr>
          <w:rFonts w:cs="Calibri"/>
          <w:position w:val="-24"/>
          <w:lang w:val="es-ES"/>
        </w:rPr>
      </w:pPr>
      <m:oMathPara>
        <m:oMathParaPr>
          <m:jc m:val="left"/>
        </m:oMathParaPr>
        <m:oMath>
          <m:nary>
            <m:naryPr>
              <m:limLoc m:val="undOvr"/>
              <m:subHide m:val="1"/>
              <m:supHide m:val="1"/>
              <m:ctrlPr>
                <w:rPr>
                  <w:rFonts w:ascii="Cambria Math" w:hAnsi="Cambria Math" w:cs="Calibri"/>
                  <w:b/>
                  <w:i/>
                  <w:sz w:val="24"/>
                  <w:lang w:val="es-ES"/>
                </w:rPr>
              </m:ctrlPr>
            </m:naryPr>
            <m:sub/>
            <m:sup/>
            <m:e>
              <m:sSup>
                <m:sSupPr>
                  <m:ctrlPr>
                    <w:rPr>
                      <w:rFonts w:ascii="Cambria Math" w:hAnsi="Cambria Math" w:cs="Calibri"/>
                      <w:b/>
                      <w:i/>
                      <w:sz w:val="24"/>
                      <w:lang w:val="es-ES"/>
                    </w:rPr>
                  </m:ctrlPr>
                </m:sSupPr>
                <m:e>
                  <m:r>
                    <m:rPr>
                      <m:sty m:val="bi"/>
                    </m:rPr>
                    <w:rPr>
                      <w:rFonts w:ascii="Cambria Math" w:hAnsi="Cambria Math" w:cs="Calibri"/>
                      <w:sz w:val="24"/>
                    </w:rPr>
                    <m:t>(</m:t>
                  </m:r>
                  <m:rad>
                    <m:radPr>
                      <m:ctrlPr>
                        <w:rPr>
                          <w:rFonts w:ascii="Cambria Math" w:hAnsi="Cambria Math" w:cs="Calibri"/>
                          <w:b/>
                          <w:i/>
                          <w:sz w:val="24"/>
                          <w:lang w:val="es-ES"/>
                        </w:rPr>
                      </m:ctrlPr>
                    </m:radPr>
                    <m:deg>
                      <m:r>
                        <m:rPr>
                          <m:sty m:val="bi"/>
                        </m:rPr>
                        <w:rPr>
                          <w:rFonts w:ascii="Cambria Math" w:hAnsi="Cambria Math" w:cs="Calibri"/>
                          <w:sz w:val="24"/>
                        </w:rPr>
                        <m:t>7</m:t>
                      </m:r>
                    </m:deg>
                    <m:e>
                      <m:r>
                        <m:rPr>
                          <m:sty m:val="bi"/>
                        </m:rPr>
                        <w:rPr>
                          <w:rFonts w:ascii="Cambria Math" w:hAnsi="Cambria Math" w:cs="Calibri"/>
                          <w:sz w:val="28"/>
                        </w:rPr>
                        <m:t>5</m:t>
                      </m:r>
                      <m:r>
                        <m:rPr>
                          <m:sty m:val="bi"/>
                        </m:rPr>
                        <w:rPr>
                          <w:rFonts w:ascii="Cambria Math" w:hAnsi="Cambria Math" w:cs="Calibri"/>
                          <w:sz w:val="28"/>
                        </w:rPr>
                        <m:t>x</m:t>
                      </m:r>
                      <m:r>
                        <m:rPr>
                          <m:sty m:val="bi"/>
                        </m:rPr>
                        <w:rPr>
                          <w:rFonts w:ascii="Cambria Math" w:hAnsi="Cambria Math" w:cs="Calibri"/>
                          <w:sz w:val="24"/>
                        </w:rPr>
                        <m:t>+3</m:t>
                      </m:r>
                    </m:e>
                  </m:rad>
                  <m:r>
                    <m:rPr>
                      <m:sty m:val="bi"/>
                    </m:rPr>
                    <w:rPr>
                      <w:rFonts w:ascii="Cambria Math" w:hAnsi="Cambria Math" w:cs="Calibri"/>
                      <w:sz w:val="24"/>
                    </w:rPr>
                    <m:t>)</m:t>
                  </m:r>
                </m:e>
                <m:sup>
                  <m:r>
                    <m:rPr>
                      <m:sty m:val="bi"/>
                    </m:rPr>
                    <w:rPr>
                      <w:rFonts w:ascii="Cambria Math" w:hAnsi="Cambria Math" w:cs="Calibri"/>
                      <w:sz w:val="24"/>
                    </w:rPr>
                    <m:t>2</m:t>
                  </m:r>
                </m:sup>
              </m:sSup>
            </m:e>
          </m:nary>
          <m:r>
            <m:rPr>
              <m:sty m:val="bi"/>
            </m:rPr>
            <w:rPr>
              <w:rFonts w:ascii="Cambria Math" w:hAnsi="Cambria Math" w:cs="Calibri"/>
              <w:sz w:val="24"/>
              <w:shd w:val="clear" w:color="auto" w:fill="00B0F0"/>
            </w:rPr>
            <m:t>dx</m:t>
          </m:r>
          <m:r>
            <m:rPr>
              <m:sty m:val="bi"/>
            </m:rPr>
            <w:rPr>
              <w:rFonts w:ascii="Cambria Math" w:hAnsi="Cambria Math" w:cs="Calibri"/>
              <w:sz w:val="24"/>
            </w:rPr>
            <m:t>=</m:t>
          </m:r>
          <m:nary>
            <m:naryPr>
              <m:limLoc m:val="undOvr"/>
              <m:subHide m:val="1"/>
              <m:supHide m:val="1"/>
              <m:ctrlPr>
                <w:rPr>
                  <w:rFonts w:ascii="Cambria Math" w:hAnsi="Cambria Math" w:cs="Calibri"/>
                  <w:b/>
                  <w:i/>
                  <w:sz w:val="24"/>
                  <w:lang w:val="es-ES"/>
                </w:rPr>
              </m:ctrlPr>
            </m:naryPr>
            <m:sub/>
            <m:sup/>
            <m:e>
              <m:sSup>
                <m:sSupPr>
                  <m:ctrlPr>
                    <w:rPr>
                      <w:rFonts w:ascii="Cambria Math" w:hAnsi="Cambria Math" w:cs="Calibri"/>
                      <w:b/>
                      <w:i/>
                      <w:sz w:val="24"/>
                      <w:lang w:val="es-ES"/>
                    </w:rPr>
                  </m:ctrlPr>
                </m:sSupPr>
                <m:e>
                  <m:r>
                    <m:rPr>
                      <m:sty m:val="bi"/>
                    </m:rPr>
                    <w:rPr>
                      <w:rFonts w:ascii="Cambria Math" w:hAnsi="Cambria Math" w:cs="Calibri"/>
                      <w:sz w:val="24"/>
                    </w:rPr>
                    <m:t>(</m:t>
                  </m:r>
                  <m:r>
                    <m:rPr>
                      <m:sty m:val="bi"/>
                    </m:rPr>
                    <w:rPr>
                      <w:rFonts w:ascii="Cambria Math" w:hAnsi="Cambria Math" w:cs="Calibri"/>
                      <w:sz w:val="24"/>
                      <w:lang w:val="es-ES"/>
                    </w:rPr>
                    <m:t>u</m:t>
                  </m:r>
                  <m:r>
                    <m:rPr>
                      <m:sty m:val="bi"/>
                    </m:rPr>
                    <w:rPr>
                      <w:rFonts w:ascii="Cambria Math" w:hAnsi="Cambria Math" w:cs="Calibri"/>
                      <w:sz w:val="24"/>
                    </w:rPr>
                    <m:t>)</m:t>
                  </m:r>
                </m:e>
                <m:sup>
                  <m:r>
                    <m:rPr>
                      <m:sty m:val="bi"/>
                    </m:rPr>
                    <w:rPr>
                      <w:rFonts w:ascii="Cambria Math" w:hAnsi="Cambria Math" w:cs="Calibri"/>
                      <w:sz w:val="24"/>
                    </w:rPr>
                    <m:t>2</m:t>
                  </m:r>
                </m:sup>
              </m:sSup>
              <m:r>
                <m:rPr>
                  <m:sty m:val="bi"/>
                </m:rPr>
                <w:rPr>
                  <w:rFonts w:ascii="Cambria Math" w:hAnsi="Cambria Math" w:cs="Calibri"/>
                  <w:sz w:val="24"/>
                  <w:lang w:val="es-ES"/>
                </w:rPr>
                <m:t>*</m:t>
              </m:r>
            </m:e>
          </m:nary>
          <m:f>
            <m:fPr>
              <m:ctrlPr>
                <w:rPr>
                  <w:rFonts w:ascii="Cambria Math" w:hAnsi="Cambria Math" w:cs="Calibri"/>
                  <w:b/>
                  <w:i/>
                  <w:sz w:val="24"/>
                  <w:shd w:val="clear" w:color="auto" w:fill="00B0F0"/>
                  <w:lang w:val="es-ES"/>
                </w:rPr>
              </m:ctrlPr>
            </m:fPr>
            <m:num>
              <m:sSup>
                <m:sSupPr>
                  <m:ctrlPr>
                    <w:rPr>
                      <w:rFonts w:ascii="Cambria Math" w:hAnsi="Cambria Math" w:cs="Calibri"/>
                      <w:b/>
                      <w:i/>
                      <w:sz w:val="24"/>
                      <w:shd w:val="clear" w:color="auto" w:fill="00B0F0"/>
                      <w:lang w:val="es-ES"/>
                    </w:rPr>
                  </m:ctrlPr>
                </m:sSupPr>
                <m:e>
                  <m:r>
                    <m:rPr>
                      <m:sty m:val="bi"/>
                    </m:rPr>
                    <w:rPr>
                      <w:rFonts w:ascii="Cambria Math" w:hAnsi="Cambria Math" w:cs="Calibri"/>
                      <w:sz w:val="24"/>
                      <w:shd w:val="clear" w:color="auto" w:fill="00B0F0"/>
                    </w:rPr>
                    <m:t>7</m:t>
                  </m:r>
                  <m:r>
                    <m:rPr>
                      <m:sty m:val="bi"/>
                    </m:rPr>
                    <w:rPr>
                      <w:rFonts w:ascii="Cambria Math" w:hAnsi="Cambria Math" w:cs="Calibri"/>
                      <w:sz w:val="24"/>
                      <w:shd w:val="clear" w:color="auto" w:fill="00B0F0"/>
                    </w:rPr>
                    <m:t>u</m:t>
                  </m:r>
                </m:e>
                <m:sup>
                  <m:r>
                    <m:rPr>
                      <m:sty m:val="bi"/>
                    </m:rPr>
                    <w:rPr>
                      <w:rFonts w:ascii="Cambria Math" w:hAnsi="Cambria Math" w:cs="Calibri"/>
                      <w:sz w:val="24"/>
                      <w:shd w:val="clear" w:color="auto" w:fill="00B0F0"/>
                    </w:rPr>
                    <m:t>6</m:t>
                  </m:r>
                </m:sup>
              </m:sSup>
              <m:r>
                <m:rPr>
                  <m:sty m:val="bi"/>
                </m:rPr>
                <w:rPr>
                  <w:rFonts w:ascii="Cambria Math" w:hAnsi="Cambria Math" w:cs="Calibri"/>
                  <w:sz w:val="24"/>
                  <w:shd w:val="clear" w:color="auto" w:fill="00B0F0"/>
                </w:rPr>
                <m:t>du</m:t>
              </m:r>
            </m:num>
            <m:den>
              <m:r>
                <m:rPr>
                  <m:sty m:val="bi"/>
                </m:rPr>
                <w:rPr>
                  <w:rFonts w:ascii="Cambria Math" w:hAnsi="Cambria Math" w:cs="Calibri"/>
                  <w:sz w:val="24"/>
                  <w:shd w:val="clear" w:color="auto" w:fill="00B0F0"/>
                </w:rPr>
                <m:t>5</m:t>
              </m:r>
            </m:den>
          </m:f>
          <m:r>
            <m:rPr>
              <m:sty m:val="bi"/>
            </m:rPr>
            <w:rPr>
              <w:rFonts w:ascii="Cambria Math" w:hAnsi="Cambria Math" w:cs="Calibri"/>
              <w:sz w:val="24"/>
              <w:shd w:val="clear" w:color="auto" w:fill="FFFFFF" w:themeFill="background1"/>
              <w:lang w:val="es-ES"/>
            </w:rPr>
            <m:t>=</m:t>
          </m:r>
          <m:f>
            <m:fPr>
              <m:ctrlPr>
                <w:rPr>
                  <w:rFonts w:ascii="Cambria Math" w:hAnsi="Cambria Math" w:cs="Calibri"/>
                  <w:b/>
                  <w:i/>
                  <w:sz w:val="24"/>
                  <w:shd w:val="clear" w:color="auto" w:fill="FFFFFF" w:themeFill="background1"/>
                  <w:lang w:val="es-ES"/>
                </w:rPr>
              </m:ctrlPr>
            </m:fPr>
            <m:num>
              <m:r>
                <m:rPr>
                  <m:sty m:val="bi"/>
                </m:rPr>
                <w:rPr>
                  <w:rFonts w:ascii="Cambria Math" w:hAnsi="Cambria Math" w:cs="Calibri"/>
                  <w:sz w:val="24"/>
                  <w:shd w:val="clear" w:color="auto" w:fill="FFFFFF" w:themeFill="background1"/>
                  <w:lang w:val="es-ES"/>
                </w:rPr>
                <m:t>7</m:t>
              </m:r>
            </m:num>
            <m:den>
              <m:r>
                <m:rPr>
                  <m:sty m:val="bi"/>
                </m:rPr>
                <w:rPr>
                  <w:rFonts w:ascii="Cambria Math" w:hAnsi="Cambria Math" w:cs="Calibri"/>
                  <w:sz w:val="24"/>
                  <w:shd w:val="clear" w:color="auto" w:fill="FFFFFF" w:themeFill="background1"/>
                  <w:lang w:val="es-ES"/>
                </w:rPr>
                <m:t>5</m:t>
              </m:r>
            </m:den>
          </m:f>
          <m:nary>
            <m:naryPr>
              <m:limLoc m:val="undOvr"/>
              <m:subHide m:val="1"/>
              <m:supHide m:val="1"/>
              <m:ctrlPr>
                <w:rPr>
                  <w:rFonts w:ascii="Cambria Math" w:hAnsi="Cambria Math" w:cs="Calibri"/>
                  <w:b/>
                  <w:i/>
                  <w:sz w:val="24"/>
                  <w:shd w:val="clear" w:color="auto" w:fill="FFFFFF" w:themeFill="background1"/>
                  <w:lang w:val="es-ES"/>
                </w:rPr>
              </m:ctrlPr>
            </m:naryPr>
            <m:sub/>
            <m:sup/>
            <m:e>
              <m:sSup>
                <m:sSupPr>
                  <m:ctrlPr>
                    <w:rPr>
                      <w:rFonts w:ascii="Cambria Math" w:hAnsi="Cambria Math" w:cs="Calibri"/>
                      <w:b/>
                      <w:i/>
                      <w:sz w:val="24"/>
                      <w:shd w:val="clear" w:color="auto" w:fill="FFFFFF" w:themeFill="background1"/>
                      <w:lang w:val="es-ES"/>
                    </w:rPr>
                  </m:ctrlPr>
                </m:sSupPr>
                <m:e>
                  <m:r>
                    <m:rPr>
                      <m:sty m:val="bi"/>
                    </m:rPr>
                    <w:rPr>
                      <w:rFonts w:ascii="Cambria Math" w:hAnsi="Cambria Math" w:cs="Calibri"/>
                      <w:sz w:val="24"/>
                      <w:shd w:val="clear" w:color="auto" w:fill="FFFFFF" w:themeFill="background1"/>
                      <w:lang w:val="es-ES"/>
                    </w:rPr>
                    <m:t>u</m:t>
                  </m:r>
                </m:e>
                <m:sup>
                  <m:r>
                    <m:rPr>
                      <m:sty m:val="bi"/>
                    </m:rPr>
                    <w:rPr>
                      <w:rFonts w:ascii="Cambria Math" w:hAnsi="Cambria Math" w:cs="Calibri"/>
                      <w:sz w:val="24"/>
                      <w:shd w:val="clear" w:color="auto" w:fill="FFFFFF" w:themeFill="background1"/>
                      <w:lang w:val="es-ES"/>
                    </w:rPr>
                    <m:t>8</m:t>
                  </m:r>
                </m:sup>
              </m:sSup>
              <m:r>
                <m:rPr>
                  <m:sty m:val="bi"/>
                </m:rPr>
                <w:rPr>
                  <w:rFonts w:ascii="Cambria Math" w:hAnsi="Cambria Math" w:cs="Calibri"/>
                  <w:sz w:val="24"/>
                  <w:shd w:val="clear" w:color="auto" w:fill="FFFFFF" w:themeFill="background1"/>
                  <w:lang w:val="es-ES"/>
                </w:rPr>
                <m:t>du=</m:t>
              </m:r>
              <m:f>
                <m:fPr>
                  <m:ctrlPr>
                    <w:rPr>
                      <w:rFonts w:ascii="Cambria Math" w:hAnsi="Cambria Math" w:cs="Calibri"/>
                      <w:b/>
                      <w:i/>
                      <w:sz w:val="24"/>
                      <w:shd w:val="clear" w:color="auto" w:fill="FFFFFF" w:themeFill="background1"/>
                      <w:lang w:val="es-ES"/>
                    </w:rPr>
                  </m:ctrlPr>
                </m:fPr>
                <m:num>
                  <m:r>
                    <m:rPr>
                      <m:sty m:val="bi"/>
                    </m:rPr>
                    <w:rPr>
                      <w:rFonts w:ascii="Cambria Math" w:hAnsi="Cambria Math" w:cs="Calibri"/>
                      <w:sz w:val="24"/>
                      <w:shd w:val="clear" w:color="auto" w:fill="FFFFFF" w:themeFill="background1"/>
                      <w:lang w:val="es-ES"/>
                    </w:rPr>
                    <m:t>7</m:t>
                  </m:r>
                </m:num>
                <m:den>
                  <m:r>
                    <m:rPr>
                      <m:sty m:val="bi"/>
                    </m:rPr>
                    <w:rPr>
                      <w:rFonts w:ascii="Cambria Math" w:hAnsi="Cambria Math" w:cs="Calibri"/>
                      <w:sz w:val="24"/>
                      <w:shd w:val="clear" w:color="auto" w:fill="FFFFFF" w:themeFill="background1"/>
                      <w:lang w:val="es-ES"/>
                    </w:rPr>
                    <m:t>5</m:t>
                  </m:r>
                </m:den>
              </m:f>
              <m:r>
                <m:rPr>
                  <m:sty m:val="bi"/>
                </m:rPr>
                <w:rPr>
                  <w:rFonts w:ascii="Cambria Math" w:hAnsi="Cambria Math" w:cs="Calibri"/>
                  <w:sz w:val="24"/>
                  <w:shd w:val="clear" w:color="auto" w:fill="FFFFFF" w:themeFill="background1"/>
                  <w:lang w:val="es-ES"/>
                </w:rPr>
                <m:t>*</m:t>
              </m:r>
              <m:f>
                <m:fPr>
                  <m:ctrlPr>
                    <w:rPr>
                      <w:rFonts w:ascii="Cambria Math" w:hAnsi="Cambria Math" w:cs="Calibri"/>
                      <w:b/>
                      <w:i/>
                      <w:sz w:val="24"/>
                      <w:shd w:val="clear" w:color="auto" w:fill="FFFFFF" w:themeFill="background1"/>
                      <w:lang w:val="es-ES"/>
                    </w:rPr>
                  </m:ctrlPr>
                </m:fPr>
                <m:num>
                  <m:sSup>
                    <m:sSupPr>
                      <m:ctrlPr>
                        <w:rPr>
                          <w:rFonts w:ascii="Cambria Math" w:hAnsi="Cambria Math" w:cs="Calibri"/>
                          <w:b/>
                          <w:i/>
                          <w:sz w:val="24"/>
                          <w:shd w:val="clear" w:color="auto" w:fill="FFFFFF" w:themeFill="background1"/>
                          <w:lang w:val="es-ES"/>
                        </w:rPr>
                      </m:ctrlPr>
                    </m:sSupPr>
                    <m:e>
                      <m:r>
                        <m:rPr>
                          <m:sty m:val="bi"/>
                        </m:rPr>
                        <w:rPr>
                          <w:rFonts w:ascii="Cambria Math" w:hAnsi="Cambria Math" w:cs="Calibri"/>
                          <w:sz w:val="24"/>
                          <w:shd w:val="clear" w:color="auto" w:fill="FFFFFF" w:themeFill="background1"/>
                          <w:lang w:val="es-ES"/>
                        </w:rPr>
                        <m:t>u</m:t>
                      </m:r>
                    </m:e>
                    <m:sup>
                      <m:r>
                        <m:rPr>
                          <m:sty m:val="bi"/>
                        </m:rPr>
                        <w:rPr>
                          <w:rFonts w:ascii="Cambria Math" w:hAnsi="Cambria Math" w:cs="Calibri"/>
                          <w:sz w:val="24"/>
                          <w:shd w:val="clear" w:color="auto" w:fill="FFFFFF" w:themeFill="background1"/>
                          <w:lang w:val="es-ES"/>
                        </w:rPr>
                        <m:t>8+1</m:t>
                      </m:r>
                    </m:sup>
                  </m:sSup>
                </m:num>
                <m:den>
                  <m:r>
                    <m:rPr>
                      <m:sty m:val="bi"/>
                    </m:rPr>
                    <w:rPr>
                      <w:rFonts w:ascii="Cambria Math" w:hAnsi="Cambria Math" w:cs="Calibri"/>
                      <w:sz w:val="24"/>
                      <w:shd w:val="clear" w:color="auto" w:fill="FFFFFF" w:themeFill="background1"/>
                      <w:lang w:val="es-ES"/>
                    </w:rPr>
                    <m:t>8+1</m:t>
                  </m:r>
                </m:den>
              </m:f>
            </m:e>
          </m:nary>
          <m:r>
            <m:rPr>
              <m:sty m:val="bi"/>
            </m:rPr>
            <w:rPr>
              <w:rFonts w:ascii="Cambria Math" w:hAnsi="Cambria Math" w:cs="Calibri"/>
              <w:sz w:val="24"/>
              <w:shd w:val="clear" w:color="auto" w:fill="FFFFFF" w:themeFill="background1"/>
              <w:lang w:val="es-ES"/>
            </w:rPr>
            <m:t>→</m:t>
          </m:r>
        </m:oMath>
      </m:oMathPara>
    </w:p>
    <w:p w14:paraId="01685CDB" w14:textId="22DF7E2B" w:rsidR="00DD5262" w:rsidRPr="000B0C11" w:rsidRDefault="007B2645" w:rsidP="00DD5262">
      <w:pPr>
        <w:rPr>
          <w:rFonts w:cs="Calibri"/>
          <w:position w:val="-24"/>
          <w:lang w:val="es-ES"/>
        </w:rPr>
      </w:pPr>
      <m:oMath>
        <m:nary>
          <m:naryPr>
            <m:limLoc m:val="undOvr"/>
            <m:subHide m:val="1"/>
            <m:supHide m:val="1"/>
            <m:ctrlPr>
              <w:rPr>
                <w:rFonts w:ascii="Cambria Math" w:hAnsi="Cambria Math" w:cs="Calibri"/>
                <w:b/>
                <w:i/>
                <w:sz w:val="24"/>
                <w:lang w:val="es-ES"/>
              </w:rPr>
            </m:ctrlPr>
          </m:naryPr>
          <m:sub/>
          <m:sup/>
          <m:e>
            <m:sSup>
              <m:sSupPr>
                <m:ctrlPr>
                  <w:rPr>
                    <w:rFonts w:ascii="Cambria Math" w:hAnsi="Cambria Math" w:cs="Calibri"/>
                    <w:b/>
                    <w:i/>
                    <w:sz w:val="24"/>
                    <w:lang w:val="es-ES"/>
                  </w:rPr>
                </m:ctrlPr>
              </m:sSupPr>
              <m:e>
                <m:r>
                  <m:rPr>
                    <m:sty m:val="bi"/>
                  </m:rPr>
                  <w:rPr>
                    <w:rFonts w:ascii="Cambria Math" w:hAnsi="Cambria Math" w:cs="Calibri"/>
                    <w:sz w:val="24"/>
                  </w:rPr>
                  <m:t>(</m:t>
                </m:r>
                <m:rad>
                  <m:radPr>
                    <m:ctrlPr>
                      <w:rPr>
                        <w:rFonts w:ascii="Cambria Math" w:hAnsi="Cambria Math" w:cs="Calibri"/>
                        <w:b/>
                        <w:i/>
                        <w:sz w:val="24"/>
                        <w:lang w:val="es-ES"/>
                      </w:rPr>
                    </m:ctrlPr>
                  </m:radPr>
                  <m:deg>
                    <m:r>
                      <m:rPr>
                        <m:sty m:val="bi"/>
                      </m:rPr>
                      <w:rPr>
                        <w:rFonts w:ascii="Cambria Math" w:hAnsi="Cambria Math" w:cs="Calibri"/>
                        <w:sz w:val="24"/>
                      </w:rPr>
                      <m:t>7</m:t>
                    </m:r>
                  </m:deg>
                  <m:e>
                    <m:r>
                      <m:rPr>
                        <m:sty m:val="bi"/>
                      </m:rPr>
                      <w:rPr>
                        <w:rFonts w:ascii="Cambria Math" w:hAnsi="Cambria Math" w:cs="Calibri"/>
                        <w:sz w:val="24"/>
                      </w:rPr>
                      <m:t>5</m:t>
                    </m:r>
                    <m:r>
                      <m:rPr>
                        <m:sty m:val="bi"/>
                      </m:rPr>
                      <w:rPr>
                        <w:rFonts w:ascii="Cambria Math" w:hAnsi="Cambria Math" w:cs="Calibri"/>
                        <w:sz w:val="24"/>
                      </w:rPr>
                      <m:t>x+3</m:t>
                    </m:r>
                  </m:e>
                </m:rad>
                <m:r>
                  <m:rPr>
                    <m:sty m:val="bi"/>
                  </m:rPr>
                  <w:rPr>
                    <w:rFonts w:ascii="Cambria Math" w:hAnsi="Cambria Math" w:cs="Calibri"/>
                    <w:sz w:val="24"/>
                  </w:rPr>
                  <m:t>)</m:t>
                </m:r>
              </m:e>
              <m:sup>
                <m:r>
                  <m:rPr>
                    <m:sty m:val="bi"/>
                  </m:rPr>
                  <w:rPr>
                    <w:rFonts w:ascii="Cambria Math" w:hAnsi="Cambria Math" w:cs="Calibri"/>
                    <w:sz w:val="24"/>
                  </w:rPr>
                  <m:t>2</m:t>
                </m:r>
              </m:sup>
            </m:sSup>
          </m:e>
        </m:nary>
        <m:r>
          <m:rPr>
            <m:sty m:val="bi"/>
          </m:rPr>
          <w:rPr>
            <w:rFonts w:ascii="Cambria Math" w:hAnsi="Cambria Math" w:cs="Calibri"/>
            <w:sz w:val="24"/>
            <w:shd w:val="clear" w:color="auto" w:fill="FFFFFF" w:themeFill="background1"/>
          </w:rPr>
          <m:t>dx=</m:t>
        </m:r>
        <m:f>
          <m:fPr>
            <m:ctrlPr>
              <w:rPr>
                <w:rFonts w:ascii="Cambria Math" w:hAnsi="Cambria Math" w:cs="Calibri"/>
                <w:b/>
                <w:i/>
                <w:sz w:val="24"/>
                <w:shd w:val="clear" w:color="auto" w:fill="FFFFFF" w:themeFill="background1"/>
                <w:lang w:val="es-ES"/>
              </w:rPr>
            </m:ctrlPr>
          </m:fPr>
          <m:num>
            <m:r>
              <m:rPr>
                <m:sty m:val="bi"/>
              </m:rPr>
              <w:rPr>
                <w:rFonts w:ascii="Cambria Math" w:hAnsi="Cambria Math" w:cs="Calibri"/>
                <w:sz w:val="24"/>
                <w:shd w:val="clear" w:color="auto" w:fill="FFFFFF" w:themeFill="background1"/>
                <w:lang w:val="es-ES"/>
              </w:rPr>
              <m:t>7</m:t>
            </m:r>
          </m:num>
          <m:den>
            <m:r>
              <m:rPr>
                <m:sty m:val="bi"/>
              </m:rPr>
              <w:rPr>
                <w:rFonts w:ascii="Cambria Math" w:hAnsi="Cambria Math" w:cs="Calibri"/>
                <w:sz w:val="24"/>
                <w:shd w:val="clear" w:color="auto" w:fill="FFFFFF" w:themeFill="background1"/>
                <w:lang w:val="es-ES"/>
              </w:rPr>
              <m:t>5</m:t>
            </m:r>
          </m:den>
        </m:f>
        <m:r>
          <m:rPr>
            <m:sty m:val="bi"/>
          </m:rPr>
          <w:rPr>
            <w:rFonts w:ascii="Cambria Math" w:hAnsi="Cambria Math" w:cs="Calibri"/>
            <w:sz w:val="24"/>
            <w:shd w:val="clear" w:color="auto" w:fill="FFFFFF" w:themeFill="background1"/>
            <w:lang w:val="es-ES"/>
          </w:rPr>
          <m:t>*</m:t>
        </m:r>
        <m:f>
          <m:fPr>
            <m:ctrlPr>
              <w:rPr>
                <w:rFonts w:ascii="Cambria Math" w:hAnsi="Cambria Math" w:cs="Calibri"/>
                <w:b/>
                <w:i/>
                <w:sz w:val="24"/>
                <w:shd w:val="clear" w:color="auto" w:fill="FFFFFF" w:themeFill="background1"/>
                <w:lang w:val="es-ES"/>
              </w:rPr>
            </m:ctrlPr>
          </m:fPr>
          <m:num>
            <m:sSup>
              <m:sSupPr>
                <m:ctrlPr>
                  <w:rPr>
                    <w:rFonts w:ascii="Cambria Math" w:hAnsi="Cambria Math" w:cs="Calibri"/>
                    <w:b/>
                    <w:i/>
                    <w:sz w:val="24"/>
                    <w:shd w:val="clear" w:color="auto" w:fill="FFFFFF" w:themeFill="background1"/>
                    <w:lang w:val="es-ES"/>
                  </w:rPr>
                </m:ctrlPr>
              </m:sSupPr>
              <m:e>
                <m:r>
                  <m:rPr>
                    <m:sty m:val="bi"/>
                  </m:rPr>
                  <w:rPr>
                    <w:rFonts w:ascii="Cambria Math" w:hAnsi="Cambria Math" w:cs="Calibri"/>
                    <w:sz w:val="24"/>
                    <w:shd w:val="clear" w:color="auto" w:fill="FFFFFF" w:themeFill="background1"/>
                    <w:lang w:val="es-ES"/>
                  </w:rPr>
                  <m:t>u</m:t>
                </m:r>
              </m:e>
              <m:sup>
                <m:r>
                  <m:rPr>
                    <m:sty m:val="bi"/>
                  </m:rPr>
                  <w:rPr>
                    <w:rFonts w:ascii="Cambria Math" w:hAnsi="Cambria Math" w:cs="Calibri"/>
                    <w:sz w:val="24"/>
                    <w:shd w:val="clear" w:color="auto" w:fill="FFFFFF" w:themeFill="background1"/>
                    <w:lang w:val="es-ES"/>
                  </w:rPr>
                  <m:t>9</m:t>
                </m:r>
              </m:sup>
            </m:sSup>
          </m:num>
          <m:den>
            <m:r>
              <m:rPr>
                <m:sty m:val="bi"/>
              </m:rPr>
              <w:rPr>
                <w:rFonts w:ascii="Cambria Math" w:hAnsi="Cambria Math" w:cs="Calibri"/>
                <w:sz w:val="24"/>
                <w:shd w:val="clear" w:color="auto" w:fill="FFFFFF" w:themeFill="background1"/>
                <w:lang w:val="es-ES"/>
              </w:rPr>
              <m:t>9</m:t>
            </m:r>
          </m:den>
        </m:f>
        <m:r>
          <m:rPr>
            <m:sty m:val="bi"/>
          </m:rPr>
          <w:rPr>
            <w:rFonts w:ascii="Cambria Math" w:hAnsi="Cambria Math" w:cs="Calibri"/>
            <w:sz w:val="24"/>
            <w:shd w:val="clear" w:color="auto" w:fill="FFFFFF" w:themeFill="background1"/>
            <w:lang w:val="es-ES"/>
          </w:rPr>
          <m:t>+C</m:t>
        </m:r>
      </m:oMath>
      <w:r w:rsidR="00DD5262" w:rsidRPr="0034743D">
        <w:rPr>
          <w:rFonts w:cs="Calibri"/>
          <w:b/>
          <w:shd w:val="clear" w:color="auto" w:fill="FFFFFF" w:themeFill="background1"/>
          <w:lang w:val="es-ES"/>
        </w:rPr>
        <w:t xml:space="preserve"> </w:t>
      </w:r>
      <w:r w:rsidR="00DD5262" w:rsidRPr="0034743D">
        <w:rPr>
          <w:rFonts w:cs="Calibri"/>
          <w:shd w:val="clear" w:color="auto" w:fill="FFFFFF" w:themeFill="background1"/>
          <w:lang w:val="es-ES"/>
        </w:rPr>
        <w:t xml:space="preserve">Pero </w:t>
      </w:r>
      <m:oMath>
        <m:r>
          <m:rPr>
            <m:sty m:val="bi"/>
          </m:rPr>
          <w:rPr>
            <w:rFonts w:ascii="Cambria Math" w:hAnsi="Cambria Math" w:cs="Calibri"/>
            <w:shd w:val="clear" w:color="auto" w:fill="FFFF00"/>
          </w:rPr>
          <m:t>u=</m:t>
        </m:r>
        <m:rad>
          <m:radPr>
            <m:ctrlPr>
              <w:rPr>
                <w:rFonts w:ascii="Cambria Math" w:hAnsi="Cambria Math" w:cs="Calibri"/>
                <w:b/>
                <w:i/>
                <w:shd w:val="clear" w:color="auto" w:fill="FFFF00"/>
              </w:rPr>
            </m:ctrlPr>
          </m:radPr>
          <m:deg>
            <m:r>
              <m:rPr>
                <m:sty m:val="bi"/>
              </m:rPr>
              <w:rPr>
                <w:rFonts w:ascii="Cambria Math" w:hAnsi="Cambria Math" w:cs="Calibri"/>
                <w:shd w:val="clear" w:color="auto" w:fill="FFFF00"/>
              </w:rPr>
              <m:t>7</m:t>
            </m:r>
          </m:deg>
          <m:e>
            <m:r>
              <m:rPr>
                <m:sty m:val="bi"/>
              </m:rPr>
              <w:rPr>
                <w:rFonts w:ascii="Cambria Math" w:hAnsi="Cambria Math" w:cs="Calibri"/>
                <w:shd w:val="clear" w:color="auto" w:fill="FFFF00"/>
              </w:rPr>
              <m:t>5</m:t>
            </m:r>
            <m:r>
              <m:rPr>
                <m:sty m:val="bi"/>
              </m:rPr>
              <w:rPr>
                <w:rFonts w:ascii="Cambria Math" w:hAnsi="Cambria Math" w:cs="Calibri"/>
                <w:shd w:val="clear" w:color="auto" w:fill="FFFF00"/>
              </w:rPr>
              <m:t>x+3</m:t>
            </m:r>
          </m:e>
        </m:rad>
        <m:r>
          <m:rPr>
            <m:sty m:val="bi"/>
          </m:rPr>
          <w:rPr>
            <w:rFonts w:ascii="Cambria Math" w:hAnsi="Cambria Math" w:cs="Calibri"/>
            <w:shd w:val="clear" w:color="auto" w:fill="FFFFFF" w:themeFill="background1"/>
          </w:rPr>
          <m:t>→</m:t>
        </m:r>
      </m:oMath>
    </w:p>
    <w:p w14:paraId="1BBEEB7E" w14:textId="77777777" w:rsidR="00DD5262" w:rsidRPr="0034743D" w:rsidRDefault="007B2645" w:rsidP="00DD5262">
      <w:pPr>
        <w:rPr>
          <w:rFonts w:cs="Calibri"/>
          <w:position w:val="-24"/>
          <w:lang w:val="es-ES"/>
        </w:rPr>
      </w:pPr>
      <m:oMathPara>
        <m:oMathParaPr>
          <m:jc m:val="left"/>
        </m:oMathParaPr>
        <m:oMath>
          <m:nary>
            <m:naryPr>
              <m:limLoc m:val="undOvr"/>
              <m:subHide m:val="1"/>
              <m:supHide m:val="1"/>
              <m:ctrlPr>
                <w:rPr>
                  <w:rFonts w:ascii="Cambria Math" w:hAnsi="Cambria Math" w:cs="Calibri"/>
                  <w:b/>
                  <w:i/>
                  <w:sz w:val="24"/>
                  <w:lang w:val="es-ES"/>
                </w:rPr>
              </m:ctrlPr>
            </m:naryPr>
            <m:sub/>
            <m:sup/>
            <m:e>
              <m:sSup>
                <m:sSupPr>
                  <m:ctrlPr>
                    <w:rPr>
                      <w:rFonts w:ascii="Cambria Math" w:hAnsi="Cambria Math" w:cs="Calibri"/>
                      <w:b/>
                      <w:i/>
                      <w:sz w:val="24"/>
                      <w:lang w:val="es-ES"/>
                    </w:rPr>
                  </m:ctrlPr>
                </m:sSupPr>
                <m:e>
                  <m:r>
                    <m:rPr>
                      <m:sty m:val="bi"/>
                    </m:rPr>
                    <w:rPr>
                      <w:rFonts w:ascii="Cambria Math" w:hAnsi="Cambria Math" w:cs="Calibri"/>
                      <w:sz w:val="24"/>
                    </w:rPr>
                    <m:t>(</m:t>
                  </m:r>
                  <m:rad>
                    <m:radPr>
                      <m:ctrlPr>
                        <w:rPr>
                          <w:rFonts w:ascii="Cambria Math" w:hAnsi="Cambria Math" w:cs="Calibri"/>
                          <w:b/>
                          <w:i/>
                          <w:sz w:val="24"/>
                          <w:lang w:val="es-ES"/>
                        </w:rPr>
                      </m:ctrlPr>
                    </m:radPr>
                    <m:deg>
                      <m:r>
                        <m:rPr>
                          <m:sty m:val="bi"/>
                        </m:rPr>
                        <w:rPr>
                          <w:rFonts w:ascii="Cambria Math" w:hAnsi="Cambria Math" w:cs="Calibri"/>
                          <w:sz w:val="24"/>
                        </w:rPr>
                        <m:t>7</m:t>
                      </m:r>
                    </m:deg>
                    <m:e>
                      <m:r>
                        <m:rPr>
                          <m:sty m:val="bi"/>
                        </m:rPr>
                        <w:rPr>
                          <w:rFonts w:ascii="Cambria Math" w:hAnsi="Cambria Math" w:cs="Calibri"/>
                          <w:sz w:val="24"/>
                        </w:rPr>
                        <m:t>5</m:t>
                      </m:r>
                      <m:r>
                        <m:rPr>
                          <m:sty m:val="bi"/>
                        </m:rPr>
                        <w:rPr>
                          <w:rFonts w:ascii="Cambria Math" w:hAnsi="Cambria Math" w:cs="Calibri"/>
                          <w:sz w:val="24"/>
                        </w:rPr>
                        <m:t>x+3</m:t>
                      </m:r>
                    </m:e>
                  </m:rad>
                  <m:r>
                    <m:rPr>
                      <m:sty m:val="bi"/>
                    </m:rPr>
                    <w:rPr>
                      <w:rFonts w:ascii="Cambria Math" w:hAnsi="Cambria Math" w:cs="Calibri"/>
                      <w:sz w:val="24"/>
                    </w:rPr>
                    <m:t>)</m:t>
                  </m:r>
                </m:e>
                <m:sup>
                  <m:r>
                    <m:rPr>
                      <m:sty m:val="bi"/>
                    </m:rPr>
                    <w:rPr>
                      <w:rFonts w:ascii="Cambria Math" w:hAnsi="Cambria Math" w:cs="Calibri"/>
                      <w:sz w:val="24"/>
                    </w:rPr>
                    <m:t>2</m:t>
                  </m:r>
                </m:sup>
              </m:sSup>
            </m:e>
          </m:nary>
          <m:r>
            <m:rPr>
              <m:sty m:val="bi"/>
            </m:rPr>
            <w:rPr>
              <w:rFonts w:ascii="Cambria Math" w:hAnsi="Cambria Math" w:cs="Calibri"/>
              <w:sz w:val="24"/>
              <w:shd w:val="clear" w:color="auto" w:fill="FFFFFF" w:themeFill="background1"/>
            </w:rPr>
            <m:t>dx=</m:t>
          </m:r>
          <m:f>
            <m:fPr>
              <m:ctrlPr>
                <w:rPr>
                  <w:rFonts w:ascii="Cambria Math" w:hAnsi="Cambria Math" w:cs="Calibri"/>
                  <w:b/>
                  <w:i/>
                  <w:sz w:val="24"/>
                </w:rPr>
              </m:ctrlPr>
            </m:fPr>
            <m:num>
              <m:r>
                <m:rPr>
                  <m:sty m:val="bi"/>
                </m:rPr>
                <w:rPr>
                  <w:rFonts w:ascii="Cambria Math" w:hAnsi="Cambria Math" w:cs="Calibri"/>
                  <w:sz w:val="24"/>
                </w:rPr>
                <m:t>7</m:t>
              </m:r>
            </m:num>
            <m:den>
              <m:r>
                <m:rPr>
                  <m:sty m:val="bi"/>
                </m:rPr>
                <w:rPr>
                  <w:rFonts w:ascii="Cambria Math" w:hAnsi="Cambria Math" w:cs="Calibri"/>
                  <w:sz w:val="24"/>
                </w:rPr>
                <m:t>45</m:t>
              </m:r>
            </m:den>
          </m:f>
          <m:nary>
            <m:naryPr>
              <m:limLoc m:val="undOvr"/>
              <m:subHide m:val="1"/>
              <m:supHide m:val="1"/>
              <m:ctrlPr>
                <w:rPr>
                  <w:rFonts w:ascii="Cambria Math" w:hAnsi="Cambria Math" w:cs="Calibri"/>
                  <w:b/>
                  <w:i/>
                  <w:sz w:val="24"/>
                  <w:lang w:val="es-ES"/>
                </w:rPr>
              </m:ctrlPr>
            </m:naryPr>
            <m:sub/>
            <m:sup/>
            <m:e>
              <m:sSup>
                <m:sSupPr>
                  <m:ctrlPr>
                    <w:rPr>
                      <w:rFonts w:ascii="Cambria Math" w:hAnsi="Cambria Math" w:cs="Calibri"/>
                      <w:b/>
                      <w:i/>
                      <w:sz w:val="24"/>
                      <w:lang w:val="es-ES"/>
                    </w:rPr>
                  </m:ctrlPr>
                </m:sSupPr>
                <m:e>
                  <m:r>
                    <m:rPr>
                      <m:sty m:val="bi"/>
                    </m:rPr>
                    <w:rPr>
                      <w:rFonts w:ascii="Cambria Math" w:hAnsi="Cambria Math" w:cs="Calibri"/>
                      <w:sz w:val="24"/>
                    </w:rPr>
                    <m:t>(</m:t>
                  </m:r>
                  <m:rad>
                    <m:radPr>
                      <m:ctrlPr>
                        <w:rPr>
                          <w:rFonts w:ascii="Cambria Math" w:hAnsi="Cambria Math" w:cs="Calibri"/>
                          <w:b/>
                          <w:i/>
                          <w:sz w:val="24"/>
                          <w:lang w:val="es-ES"/>
                        </w:rPr>
                      </m:ctrlPr>
                    </m:radPr>
                    <m:deg>
                      <m:r>
                        <m:rPr>
                          <m:sty m:val="bi"/>
                        </m:rPr>
                        <w:rPr>
                          <w:rFonts w:ascii="Cambria Math" w:hAnsi="Cambria Math" w:cs="Calibri"/>
                          <w:sz w:val="24"/>
                        </w:rPr>
                        <m:t>7</m:t>
                      </m:r>
                    </m:deg>
                    <m:e>
                      <m:r>
                        <m:rPr>
                          <m:sty m:val="bi"/>
                        </m:rPr>
                        <w:rPr>
                          <w:rFonts w:ascii="Cambria Math" w:hAnsi="Cambria Math" w:cs="Calibri"/>
                          <w:sz w:val="24"/>
                        </w:rPr>
                        <m:t>5</m:t>
                      </m:r>
                      <m:r>
                        <m:rPr>
                          <m:sty m:val="bi"/>
                        </m:rPr>
                        <w:rPr>
                          <w:rFonts w:ascii="Cambria Math" w:hAnsi="Cambria Math" w:cs="Calibri"/>
                          <w:sz w:val="24"/>
                        </w:rPr>
                        <m:t>x+3</m:t>
                      </m:r>
                    </m:e>
                  </m:rad>
                  <m:r>
                    <m:rPr>
                      <m:sty m:val="bi"/>
                    </m:rPr>
                    <w:rPr>
                      <w:rFonts w:ascii="Cambria Math" w:hAnsi="Cambria Math" w:cs="Calibri"/>
                      <w:sz w:val="24"/>
                    </w:rPr>
                    <m:t>)</m:t>
                  </m:r>
                </m:e>
                <m:sup>
                  <m:r>
                    <m:rPr>
                      <m:sty m:val="bi"/>
                    </m:rPr>
                    <w:rPr>
                      <w:rFonts w:ascii="Cambria Math" w:hAnsi="Cambria Math" w:cs="Calibri"/>
                      <w:sz w:val="24"/>
                    </w:rPr>
                    <m:t>9</m:t>
                  </m:r>
                </m:sup>
              </m:sSup>
            </m:e>
          </m:nary>
          <m:r>
            <m:rPr>
              <m:sty m:val="bi"/>
            </m:rPr>
            <w:rPr>
              <w:rFonts w:ascii="Cambria Math" w:hAnsi="Cambria Math" w:cs="Calibri"/>
              <w:sz w:val="24"/>
              <w:lang w:val="es-ES"/>
            </w:rPr>
            <m:t>+C</m:t>
          </m:r>
        </m:oMath>
      </m:oMathPara>
    </w:p>
    <w:p w14:paraId="390FE189" w14:textId="0A3CE8F0" w:rsidR="00DD5262" w:rsidRPr="003A5640" w:rsidRDefault="00DD5262" w:rsidP="00DD5262">
      <w:pPr>
        <w:rPr>
          <w:lang w:val="es-ES"/>
        </w:rPr>
      </w:pPr>
    </w:p>
    <w:p w14:paraId="4C8BF2EB" w14:textId="3F346CE2" w:rsidR="00DD5262" w:rsidRPr="00A35CB7" w:rsidRDefault="00DD5262" w:rsidP="00EA51CD">
      <w:pPr>
        <w:pStyle w:val="Prrafodelista"/>
        <w:numPr>
          <w:ilvl w:val="0"/>
          <w:numId w:val="330"/>
        </w:numPr>
        <w:spacing w:before="0" w:after="0" w:line="240" w:lineRule="auto"/>
        <w:jc w:val="left"/>
        <w:rPr>
          <w:rFonts w:cs="Calibri"/>
          <w:b/>
        </w:rPr>
      </w:pPr>
      <w:r w:rsidRPr="007A62AE">
        <w:rPr>
          <w:rFonts w:cs="Calibri"/>
          <w:b/>
        </w:rPr>
        <w:t>INTEGRACIÓN DE EXPRESIONES TRIGONOMÉTRICAS</w:t>
      </w:r>
    </w:p>
    <w:p w14:paraId="194B44E5" w14:textId="45149072" w:rsidR="00DD5262" w:rsidRPr="00E21714" w:rsidRDefault="00DD5262" w:rsidP="00E21714">
      <w:pPr>
        <w:pStyle w:val="Prrafodelista"/>
        <w:numPr>
          <w:ilvl w:val="0"/>
          <w:numId w:val="285"/>
        </w:numPr>
        <w:spacing w:before="0" w:after="0" w:line="240" w:lineRule="auto"/>
        <w:ind w:left="993"/>
        <w:jc w:val="left"/>
        <w:rPr>
          <w:rFonts w:cs="Calibri"/>
          <w:b/>
        </w:rPr>
      </w:pPr>
      <w:r w:rsidRPr="007A62AE">
        <w:rPr>
          <w:rFonts w:cs="Calibri"/>
          <w:b/>
        </w:rPr>
        <w:t>FÓRMULAS BÁSICAS DE INTEGRACIÓN</w:t>
      </w:r>
    </w:p>
    <w:tbl>
      <w:tblPr>
        <w:tblStyle w:val="Tablaconcuadrcula"/>
        <w:tblW w:w="0" w:type="auto"/>
        <w:tblInd w:w="720"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908"/>
        <w:gridCol w:w="2714"/>
        <w:gridCol w:w="3409"/>
      </w:tblGrid>
      <w:tr w:rsidR="00DD5262" w14:paraId="126F21B5" w14:textId="77777777" w:rsidTr="000B772E">
        <w:tc>
          <w:tcPr>
            <w:tcW w:w="2908" w:type="dxa"/>
            <w:shd w:val="clear" w:color="auto" w:fill="2E74B5" w:themeFill="accent1" w:themeFillShade="BF"/>
          </w:tcPr>
          <w:p w14:paraId="779EB3DE" w14:textId="77777777" w:rsidR="00DD5262" w:rsidRPr="00F66E2E" w:rsidRDefault="00DD5262" w:rsidP="00F66E2E">
            <w:pPr>
              <w:pStyle w:val="Prrafodelista"/>
              <w:ind w:left="0"/>
              <w:jc w:val="center"/>
              <w:rPr>
                <w:rFonts w:ascii="Arial Narrow" w:hAnsi="Arial Narrow" w:cs="Calibri"/>
                <w:b/>
                <w:color w:val="FFFFFF" w:themeColor="background1"/>
                <w:sz w:val="32"/>
              </w:rPr>
            </w:pPr>
            <w:r w:rsidRPr="00F66E2E">
              <w:rPr>
                <w:rFonts w:ascii="Arial Narrow" w:hAnsi="Arial Narrow" w:cs="Calibri"/>
                <w:b/>
                <w:color w:val="FFFFFF" w:themeColor="background1"/>
                <w:sz w:val="32"/>
              </w:rPr>
              <w:t>FUNCIÓN TRIGONOMÉTRICA</w:t>
            </w:r>
          </w:p>
        </w:tc>
        <w:tc>
          <w:tcPr>
            <w:tcW w:w="2714" w:type="dxa"/>
            <w:shd w:val="clear" w:color="auto" w:fill="2E74B5" w:themeFill="accent1" w:themeFillShade="BF"/>
          </w:tcPr>
          <w:p w14:paraId="1E675212" w14:textId="77777777" w:rsidR="00DD5262" w:rsidRPr="00F66E2E" w:rsidRDefault="00DD5262" w:rsidP="00F66E2E">
            <w:pPr>
              <w:pStyle w:val="Prrafodelista"/>
              <w:ind w:left="0"/>
              <w:jc w:val="center"/>
              <w:rPr>
                <w:rFonts w:ascii="Arial Narrow" w:hAnsi="Arial Narrow" w:cs="Calibri"/>
                <w:b/>
                <w:color w:val="FFFFFF" w:themeColor="background1"/>
                <w:sz w:val="32"/>
              </w:rPr>
            </w:pPr>
            <w:r w:rsidRPr="00F66E2E">
              <w:rPr>
                <w:rFonts w:ascii="Arial Narrow" w:hAnsi="Arial Narrow" w:cs="Calibri"/>
                <w:b/>
                <w:color w:val="FFFFFF" w:themeColor="background1"/>
                <w:sz w:val="32"/>
              </w:rPr>
              <w:t>INTEGRAL</w:t>
            </w:r>
          </w:p>
        </w:tc>
        <w:tc>
          <w:tcPr>
            <w:tcW w:w="3409" w:type="dxa"/>
            <w:shd w:val="clear" w:color="auto" w:fill="2E74B5" w:themeFill="accent1" w:themeFillShade="BF"/>
          </w:tcPr>
          <w:p w14:paraId="7CC45148" w14:textId="77777777" w:rsidR="00DD5262" w:rsidRPr="00F66E2E" w:rsidRDefault="00DD5262" w:rsidP="00F66E2E">
            <w:pPr>
              <w:pStyle w:val="Prrafodelista"/>
              <w:ind w:left="0"/>
              <w:jc w:val="center"/>
              <w:rPr>
                <w:rFonts w:ascii="Arial Narrow" w:hAnsi="Arial Narrow" w:cs="Calibri"/>
                <w:b/>
                <w:color w:val="FFFFFF" w:themeColor="background1"/>
                <w:sz w:val="32"/>
              </w:rPr>
            </w:pPr>
            <w:r w:rsidRPr="00F66E2E">
              <w:rPr>
                <w:rFonts w:ascii="Arial Narrow" w:hAnsi="Arial Narrow" w:cs="Calibri"/>
                <w:b/>
                <w:color w:val="FFFFFF" w:themeColor="background1"/>
                <w:sz w:val="32"/>
              </w:rPr>
              <w:t>VALOR INTEGRAL</w:t>
            </w:r>
          </w:p>
        </w:tc>
      </w:tr>
      <w:tr w:rsidR="00DD5262" w14:paraId="30EC0393" w14:textId="77777777" w:rsidTr="000B772E">
        <w:tc>
          <w:tcPr>
            <w:tcW w:w="2908" w:type="dxa"/>
            <w:shd w:val="clear" w:color="auto" w:fill="FFFF00"/>
          </w:tcPr>
          <w:p w14:paraId="4C6CDB9E" w14:textId="77777777" w:rsidR="00DD5262" w:rsidRDefault="00DD5262" w:rsidP="00975878">
            <w:pPr>
              <w:pStyle w:val="Prrafodelista"/>
              <w:ind w:left="0"/>
              <w:rPr>
                <w:b/>
              </w:rPr>
            </w:pPr>
            <m:oMathPara>
              <m:oMath>
                <m:r>
                  <m:rPr>
                    <m:sty m:val="bi"/>
                  </m:rPr>
                  <w:rPr>
                    <w:rFonts w:ascii="Cambria Math" w:hAnsi="Cambria Math"/>
                  </w:rPr>
                  <m:t xml:space="preserve">Sen u </m:t>
                </m:r>
              </m:oMath>
            </m:oMathPara>
          </w:p>
        </w:tc>
        <w:tc>
          <w:tcPr>
            <w:tcW w:w="2714" w:type="dxa"/>
            <w:shd w:val="clear" w:color="auto" w:fill="92D050"/>
          </w:tcPr>
          <w:p w14:paraId="07322574" w14:textId="77777777" w:rsidR="00DD5262" w:rsidRDefault="007B2645" w:rsidP="00975878">
            <w:pPr>
              <w:pStyle w:val="Prrafodelista"/>
              <w:ind w:left="0"/>
              <w:rPr>
                <w:b/>
              </w:rPr>
            </w:pPr>
            <m:oMathPara>
              <m:oMath>
                <m:nary>
                  <m:naryPr>
                    <m:limLoc m:val="undOvr"/>
                    <m:subHide m:val="1"/>
                    <m:supHide m:val="1"/>
                    <m:ctrlPr>
                      <w:rPr>
                        <w:rFonts w:ascii="Cambria Math" w:hAnsi="Cambria Math"/>
                        <w:b/>
                        <w:i/>
                      </w:rPr>
                    </m:ctrlPr>
                  </m:naryPr>
                  <m:sub/>
                  <m:sup/>
                  <m:e>
                    <m:r>
                      <m:rPr>
                        <m:sty m:val="bi"/>
                      </m:rPr>
                      <w:rPr>
                        <w:rFonts w:ascii="Cambria Math" w:hAnsi="Cambria Math"/>
                      </w:rPr>
                      <m:t>Sen u du</m:t>
                    </m:r>
                  </m:e>
                </m:nary>
              </m:oMath>
            </m:oMathPara>
          </w:p>
        </w:tc>
        <w:tc>
          <w:tcPr>
            <w:tcW w:w="3409" w:type="dxa"/>
            <w:shd w:val="clear" w:color="auto" w:fill="00B0F0"/>
          </w:tcPr>
          <w:p w14:paraId="29D37995" w14:textId="77777777" w:rsidR="00DD5262" w:rsidRDefault="00DD5262" w:rsidP="00975878">
            <w:pPr>
              <w:pStyle w:val="Prrafodelista"/>
              <w:ind w:left="0"/>
              <w:rPr>
                <w:b/>
              </w:rPr>
            </w:pPr>
            <m:oMathPara>
              <m:oMath>
                <m:r>
                  <m:rPr>
                    <m:sty m:val="bi"/>
                  </m:rPr>
                  <w:rPr>
                    <w:rFonts w:ascii="Cambria Math" w:hAnsi="Cambria Math"/>
                  </w:rPr>
                  <m:t>-Cos u+C</m:t>
                </m:r>
              </m:oMath>
            </m:oMathPara>
          </w:p>
        </w:tc>
      </w:tr>
      <w:tr w:rsidR="00DD5262" w14:paraId="54EE238E" w14:textId="77777777" w:rsidTr="000B772E">
        <w:tc>
          <w:tcPr>
            <w:tcW w:w="2908" w:type="dxa"/>
            <w:shd w:val="clear" w:color="auto" w:fill="FFFF00"/>
          </w:tcPr>
          <w:p w14:paraId="6951EBF3" w14:textId="77777777" w:rsidR="00DD5262" w:rsidRDefault="00DD5262" w:rsidP="00975878">
            <w:pPr>
              <w:pStyle w:val="Prrafodelista"/>
              <w:ind w:left="0"/>
              <w:rPr>
                <w:b/>
              </w:rPr>
            </w:pPr>
            <m:oMathPara>
              <m:oMath>
                <m:r>
                  <m:rPr>
                    <m:sty m:val="bi"/>
                  </m:rPr>
                  <w:rPr>
                    <w:rFonts w:ascii="Cambria Math" w:hAnsi="Cambria Math"/>
                  </w:rPr>
                  <m:t xml:space="preserve">Cos u </m:t>
                </m:r>
              </m:oMath>
            </m:oMathPara>
          </w:p>
        </w:tc>
        <w:tc>
          <w:tcPr>
            <w:tcW w:w="2714" w:type="dxa"/>
            <w:shd w:val="clear" w:color="auto" w:fill="92D050"/>
          </w:tcPr>
          <w:p w14:paraId="06D5C969" w14:textId="77777777" w:rsidR="00DD5262" w:rsidRDefault="007B2645" w:rsidP="00975878">
            <w:pPr>
              <w:pStyle w:val="Prrafodelista"/>
              <w:ind w:left="0"/>
              <w:rPr>
                <w:b/>
              </w:rPr>
            </w:pPr>
            <m:oMathPara>
              <m:oMath>
                <m:nary>
                  <m:naryPr>
                    <m:limLoc m:val="undOvr"/>
                    <m:subHide m:val="1"/>
                    <m:supHide m:val="1"/>
                    <m:ctrlPr>
                      <w:rPr>
                        <w:rFonts w:ascii="Cambria Math" w:hAnsi="Cambria Math"/>
                        <w:b/>
                        <w:i/>
                      </w:rPr>
                    </m:ctrlPr>
                  </m:naryPr>
                  <m:sub/>
                  <m:sup/>
                  <m:e>
                    <m:r>
                      <m:rPr>
                        <m:sty m:val="bi"/>
                      </m:rPr>
                      <w:rPr>
                        <w:rFonts w:ascii="Cambria Math" w:hAnsi="Cambria Math"/>
                      </w:rPr>
                      <m:t>Cos u du</m:t>
                    </m:r>
                  </m:e>
                </m:nary>
              </m:oMath>
            </m:oMathPara>
          </w:p>
        </w:tc>
        <w:tc>
          <w:tcPr>
            <w:tcW w:w="3409" w:type="dxa"/>
            <w:shd w:val="clear" w:color="auto" w:fill="00B0F0"/>
          </w:tcPr>
          <w:p w14:paraId="529C657C" w14:textId="77777777" w:rsidR="00DD5262" w:rsidRDefault="00DD5262" w:rsidP="00975878">
            <w:pPr>
              <w:pStyle w:val="Prrafodelista"/>
              <w:ind w:left="0"/>
              <w:rPr>
                <w:b/>
              </w:rPr>
            </w:pPr>
            <m:oMathPara>
              <m:oMath>
                <m:r>
                  <m:rPr>
                    <m:sty m:val="bi"/>
                  </m:rPr>
                  <w:rPr>
                    <w:rFonts w:ascii="Cambria Math" w:hAnsi="Cambria Math"/>
                  </w:rPr>
                  <m:t>Sen u+C</m:t>
                </m:r>
              </m:oMath>
            </m:oMathPara>
          </w:p>
        </w:tc>
      </w:tr>
      <w:tr w:rsidR="00DD5262" w14:paraId="4039E51A" w14:textId="77777777" w:rsidTr="000B772E">
        <w:tc>
          <w:tcPr>
            <w:tcW w:w="2908" w:type="dxa"/>
            <w:shd w:val="clear" w:color="auto" w:fill="FFFF00"/>
          </w:tcPr>
          <w:p w14:paraId="4ED6F2CD" w14:textId="77777777" w:rsidR="00DD5262" w:rsidRDefault="007B2645" w:rsidP="00975878">
            <w:pPr>
              <w:pStyle w:val="Prrafodelista"/>
              <w:ind w:left="0"/>
              <w:rPr>
                <w:b/>
              </w:rPr>
            </w:pPr>
            <m:oMathPara>
              <m:oMath>
                <m:sSup>
                  <m:sSupPr>
                    <m:ctrlPr>
                      <w:rPr>
                        <w:rFonts w:ascii="Cambria Math" w:hAnsi="Cambria Math"/>
                        <w:b/>
                        <w:i/>
                      </w:rPr>
                    </m:ctrlPr>
                  </m:sSupPr>
                  <m:e>
                    <m:r>
                      <m:rPr>
                        <m:sty m:val="bi"/>
                      </m:rPr>
                      <w:rPr>
                        <w:rFonts w:ascii="Cambria Math" w:hAnsi="Cambria Math"/>
                      </w:rPr>
                      <m:t>Sec</m:t>
                    </m:r>
                  </m:e>
                  <m:sup>
                    <m:r>
                      <m:rPr>
                        <m:sty m:val="bi"/>
                      </m:rPr>
                      <w:rPr>
                        <w:rFonts w:ascii="Cambria Math" w:hAnsi="Cambria Math"/>
                      </w:rPr>
                      <m:t>2</m:t>
                    </m:r>
                  </m:sup>
                </m:sSup>
                <m:r>
                  <m:rPr>
                    <m:sty m:val="bi"/>
                  </m:rPr>
                  <w:rPr>
                    <w:rFonts w:ascii="Cambria Math" w:hAnsi="Cambria Math"/>
                  </w:rPr>
                  <m:t xml:space="preserve">u </m:t>
                </m:r>
              </m:oMath>
            </m:oMathPara>
          </w:p>
        </w:tc>
        <w:tc>
          <w:tcPr>
            <w:tcW w:w="2714" w:type="dxa"/>
            <w:shd w:val="clear" w:color="auto" w:fill="92D050"/>
          </w:tcPr>
          <w:p w14:paraId="272D71C0" w14:textId="77777777" w:rsidR="00DD5262" w:rsidRDefault="007B2645" w:rsidP="00975878">
            <w:pPr>
              <w:pStyle w:val="Prrafodelista"/>
              <w:ind w:left="0"/>
              <w:rPr>
                <w:b/>
              </w:rPr>
            </w:pPr>
            <m:oMathPara>
              <m:oMath>
                <m:nary>
                  <m:naryPr>
                    <m:limLoc m:val="undOvr"/>
                    <m:subHide m:val="1"/>
                    <m:supHide m:val="1"/>
                    <m:ctrlPr>
                      <w:rPr>
                        <w:rFonts w:ascii="Cambria Math" w:hAnsi="Cambria Math"/>
                        <w:b/>
                        <w:i/>
                      </w:rPr>
                    </m:ctrlPr>
                  </m:naryPr>
                  <m:sub/>
                  <m:sup/>
                  <m:e>
                    <m:sSup>
                      <m:sSupPr>
                        <m:ctrlPr>
                          <w:rPr>
                            <w:rFonts w:ascii="Cambria Math" w:hAnsi="Cambria Math"/>
                            <w:b/>
                            <w:i/>
                          </w:rPr>
                        </m:ctrlPr>
                      </m:sSupPr>
                      <m:e>
                        <m:r>
                          <m:rPr>
                            <m:sty m:val="bi"/>
                          </m:rPr>
                          <w:rPr>
                            <w:rFonts w:ascii="Cambria Math" w:hAnsi="Cambria Math"/>
                          </w:rPr>
                          <m:t>Sec</m:t>
                        </m:r>
                      </m:e>
                      <m:sup>
                        <m:r>
                          <m:rPr>
                            <m:sty m:val="bi"/>
                          </m:rPr>
                          <w:rPr>
                            <w:rFonts w:ascii="Cambria Math" w:hAnsi="Cambria Math"/>
                          </w:rPr>
                          <m:t>2</m:t>
                        </m:r>
                      </m:sup>
                    </m:sSup>
                    <m:r>
                      <m:rPr>
                        <m:sty m:val="bi"/>
                      </m:rPr>
                      <w:rPr>
                        <w:rFonts w:ascii="Cambria Math" w:hAnsi="Cambria Math"/>
                      </w:rPr>
                      <m:t>u du</m:t>
                    </m:r>
                  </m:e>
                </m:nary>
              </m:oMath>
            </m:oMathPara>
          </w:p>
        </w:tc>
        <w:tc>
          <w:tcPr>
            <w:tcW w:w="3409" w:type="dxa"/>
            <w:shd w:val="clear" w:color="auto" w:fill="00B0F0"/>
          </w:tcPr>
          <w:p w14:paraId="15718CF9" w14:textId="77777777" w:rsidR="00DD5262" w:rsidRDefault="00DD5262" w:rsidP="00975878">
            <w:pPr>
              <w:pStyle w:val="Prrafodelista"/>
              <w:ind w:left="0"/>
              <w:rPr>
                <w:b/>
              </w:rPr>
            </w:pPr>
            <m:oMathPara>
              <m:oMath>
                <m:r>
                  <m:rPr>
                    <m:sty m:val="bi"/>
                  </m:rPr>
                  <w:rPr>
                    <w:rFonts w:ascii="Cambria Math" w:hAnsi="Cambria Math"/>
                  </w:rPr>
                  <m:t>Tan u+C</m:t>
                </m:r>
              </m:oMath>
            </m:oMathPara>
          </w:p>
        </w:tc>
      </w:tr>
      <w:tr w:rsidR="00DD5262" w14:paraId="7F67565A" w14:textId="77777777" w:rsidTr="000B772E">
        <w:tc>
          <w:tcPr>
            <w:tcW w:w="2908" w:type="dxa"/>
            <w:shd w:val="clear" w:color="auto" w:fill="FFFF00"/>
          </w:tcPr>
          <w:p w14:paraId="0816FC94" w14:textId="77777777" w:rsidR="00DD5262" w:rsidRDefault="007B2645" w:rsidP="00975878">
            <w:pPr>
              <w:pStyle w:val="Prrafodelista"/>
              <w:ind w:left="0"/>
              <w:rPr>
                <w:b/>
              </w:rPr>
            </w:pPr>
            <m:oMathPara>
              <m:oMath>
                <m:sSup>
                  <m:sSupPr>
                    <m:ctrlPr>
                      <w:rPr>
                        <w:rFonts w:ascii="Cambria Math" w:hAnsi="Cambria Math"/>
                        <w:b/>
                        <w:i/>
                      </w:rPr>
                    </m:ctrlPr>
                  </m:sSupPr>
                  <m:e>
                    <m:r>
                      <m:rPr>
                        <m:sty m:val="bi"/>
                      </m:rPr>
                      <w:rPr>
                        <w:rFonts w:ascii="Cambria Math" w:hAnsi="Cambria Math"/>
                      </w:rPr>
                      <m:t>Csc</m:t>
                    </m:r>
                  </m:e>
                  <m:sup>
                    <m:r>
                      <m:rPr>
                        <m:sty m:val="bi"/>
                      </m:rPr>
                      <w:rPr>
                        <w:rFonts w:ascii="Cambria Math" w:hAnsi="Cambria Math"/>
                      </w:rPr>
                      <m:t>2</m:t>
                    </m:r>
                  </m:sup>
                </m:sSup>
                <m:r>
                  <m:rPr>
                    <m:sty m:val="bi"/>
                  </m:rPr>
                  <w:rPr>
                    <w:rFonts w:ascii="Cambria Math" w:hAnsi="Cambria Math"/>
                  </w:rPr>
                  <m:t xml:space="preserve">u </m:t>
                </m:r>
              </m:oMath>
            </m:oMathPara>
          </w:p>
        </w:tc>
        <w:tc>
          <w:tcPr>
            <w:tcW w:w="2714" w:type="dxa"/>
            <w:shd w:val="clear" w:color="auto" w:fill="92D050"/>
          </w:tcPr>
          <w:p w14:paraId="74E45CFB" w14:textId="77777777" w:rsidR="00DD5262" w:rsidRDefault="007B2645" w:rsidP="00975878">
            <w:pPr>
              <w:pStyle w:val="Prrafodelista"/>
              <w:ind w:left="0"/>
              <w:rPr>
                <w:b/>
              </w:rPr>
            </w:pPr>
            <m:oMathPara>
              <m:oMath>
                <m:nary>
                  <m:naryPr>
                    <m:limLoc m:val="undOvr"/>
                    <m:subHide m:val="1"/>
                    <m:supHide m:val="1"/>
                    <m:ctrlPr>
                      <w:rPr>
                        <w:rFonts w:ascii="Cambria Math" w:hAnsi="Cambria Math"/>
                        <w:b/>
                        <w:i/>
                      </w:rPr>
                    </m:ctrlPr>
                  </m:naryPr>
                  <m:sub/>
                  <m:sup/>
                  <m:e>
                    <m:sSup>
                      <m:sSupPr>
                        <m:ctrlPr>
                          <w:rPr>
                            <w:rFonts w:ascii="Cambria Math" w:hAnsi="Cambria Math"/>
                            <w:b/>
                            <w:i/>
                          </w:rPr>
                        </m:ctrlPr>
                      </m:sSupPr>
                      <m:e>
                        <m:r>
                          <m:rPr>
                            <m:sty m:val="bi"/>
                          </m:rPr>
                          <w:rPr>
                            <w:rFonts w:ascii="Cambria Math" w:hAnsi="Cambria Math"/>
                          </w:rPr>
                          <m:t>Csc</m:t>
                        </m:r>
                      </m:e>
                      <m:sup>
                        <m:r>
                          <m:rPr>
                            <m:sty m:val="bi"/>
                          </m:rPr>
                          <w:rPr>
                            <w:rFonts w:ascii="Cambria Math" w:hAnsi="Cambria Math"/>
                          </w:rPr>
                          <m:t>2</m:t>
                        </m:r>
                      </m:sup>
                    </m:sSup>
                    <m:r>
                      <m:rPr>
                        <m:sty m:val="bi"/>
                      </m:rPr>
                      <w:rPr>
                        <w:rFonts w:ascii="Cambria Math" w:hAnsi="Cambria Math"/>
                      </w:rPr>
                      <m:t>u du</m:t>
                    </m:r>
                  </m:e>
                </m:nary>
              </m:oMath>
            </m:oMathPara>
          </w:p>
        </w:tc>
        <w:tc>
          <w:tcPr>
            <w:tcW w:w="3409" w:type="dxa"/>
            <w:shd w:val="clear" w:color="auto" w:fill="00B0F0"/>
          </w:tcPr>
          <w:p w14:paraId="77CFF142" w14:textId="77777777" w:rsidR="00DD5262" w:rsidRDefault="00DD5262" w:rsidP="00975878">
            <w:pPr>
              <w:pStyle w:val="Prrafodelista"/>
              <w:ind w:left="0"/>
              <w:rPr>
                <w:b/>
              </w:rPr>
            </w:pPr>
            <m:oMathPara>
              <m:oMath>
                <m:r>
                  <m:rPr>
                    <m:sty m:val="bi"/>
                  </m:rPr>
                  <w:rPr>
                    <w:rFonts w:ascii="Cambria Math" w:hAnsi="Cambria Math"/>
                  </w:rPr>
                  <m:t>-Cot u+C</m:t>
                </m:r>
              </m:oMath>
            </m:oMathPara>
          </w:p>
        </w:tc>
      </w:tr>
      <w:tr w:rsidR="00DD5262" w14:paraId="7BB6C33E" w14:textId="77777777" w:rsidTr="000B772E">
        <w:tc>
          <w:tcPr>
            <w:tcW w:w="2908" w:type="dxa"/>
            <w:shd w:val="clear" w:color="auto" w:fill="FFFF00"/>
          </w:tcPr>
          <w:p w14:paraId="3A68B1C2" w14:textId="77777777" w:rsidR="00DD5262" w:rsidRDefault="00DD5262" w:rsidP="00975878">
            <w:pPr>
              <w:pStyle w:val="Prrafodelista"/>
              <w:ind w:left="0"/>
              <w:rPr>
                <w:b/>
              </w:rPr>
            </w:pPr>
            <m:oMathPara>
              <m:oMath>
                <m:r>
                  <m:rPr>
                    <m:sty m:val="bi"/>
                  </m:rPr>
                  <w:rPr>
                    <w:rFonts w:ascii="Cambria Math" w:hAnsi="Cambria Math"/>
                  </w:rPr>
                  <m:t xml:space="preserve">Sec u tan u </m:t>
                </m:r>
              </m:oMath>
            </m:oMathPara>
          </w:p>
        </w:tc>
        <w:tc>
          <w:tcPr>
            <w:tcW w:w="2714" w:type="dxa"/>
            <w:shd w:val="clear" w:color="auto" w:fill="92D050"/>
          </w:tcPr>
          <w:p w14:paraId="5D782B14" w14:textId="77777777" w:rsidR="00DD5262" w:rsidRDefault="007B2645" w:rsidP="00975878">
            <w:pPr>
              <w:pStyle w:val="Prrafodelista"/>
              <w:ind w:left="0"/>
              <w:rPr>
                <w:b/>
              </w:rPr>
            </w:pPr>
            <m:oMathPara>
              <m:oMath>
                <m:nary>
                  <m:naryPr>
                    <m:limLoc m:val="undOvr"/>
                    <m:subHide m:val="1"/>
                    <m:supHide m:val="1"/>
                    <m:ctrlPr>
                      <w:rPr>
                        <w:rFonts w:ascii="Cambria Math" w:hAnsi="Cambria Math"/>
                        <w:b/>
                        <w:i/>
                      </w:rPr>
                    </m:ctrlPr>
                  </m:naryPr>
                  <m:sub/>
                  <m:sup/>
                  <m:e>
                    <m:r>
                      <m:rPr>
                        <m:sty m:val="bi"/>
                      </m:rPr>
                      <w:rPr>
                        <w:rFonts w:ascii="Cambria Math" w:hAnsi="Cambria Math"/>
                      </w:rPr>
                      <m:t>Sec u tan u du</m:t>
                    </m:r>
                  </m:e>
                </m:nary>
              </m:oMath>
            </m:oMathPara>
          </w:p>
        </w:tc>
        <w:tc>
          <w:tcPr>
            <w:tcW w:w="3409" w:type="dxa"/>
            <w:shd w:val="clear" w:color="auto" w:fill="00B0F0"/>
          </w:tcPr>
          <w:p w14:paraId="661982AB" w14:textId="77777777" w:rsidR="00DD5262" w:rsidRDefault="00DD5262" w:rsidP="00975878">
            <w:pPr>
              <w:pStyle w:val="Prrafodelista"/>
              <w:ind w:left="0"/>
              <w:rPr>
                <w:b/>
              </w:rPr>
            </w:pPr>
            <m:oMathPara>
              <m:oMath>
                <m:r>
                  <m:rPr>
                    <m:sty m:val="bi"/>
                  </m:rPr>
                  <w:rPr>
                    <w:rFonts w:ascii="Cambria Math" w:hAnsi="Cambria Math"/>
                  </w:rPr>
                  <m:t>Sec u+C</m:t>
                </m:r>
              </m:oMath>
            </m:oMathPara>
          </w:p>
        </w:tc>
      </w:tr>
      <w:tr w:rsidR="00DD5262" w14:paraId="515DA797" w14:textId="77777777" w:rsidTr="000B772E">
        <w:tc>
          <w:tcPr>
            <w:tcW w:w="2908" w:type="dxa"/>
            <w:shd w:val="clear" w:color="auto" w:fill="FFFF00"/>
          </w:tcPr>
          <w:p w14:paraId="2D6D1BA8" w14:textId="77777777" w:rsidR="00DD5262" w:rsidRDefault="00DD5262" w:rsidP="00975878">
            <w:pPr>
              <w:pStyle w:val="Prrafodelista"/>
              <w:ind w:left="0"/>
              <w:rPr>
                <w:b/>
              </w:rPr>
            </w:pPr>
            <m:oMathPara>
              <m:oMath>
                <m:r>
                  <m:rPr>
                    <m:sty m:val="bi"/>
                  </m:rPr>
                  <w:rPr>
                    <w:rFonts w:ascii="Cambria Math" w:hAnsi="Cambria Math"/>
                  </w:rPr>
                  <m:t xml:space="preserve">Csc u Cot u </m:t>
                </m:r>
              </m:oMath>
            </m:oMathPara>
          </w:p>
        </w:tc>
        <w:tc>
          <w:tcPr>
            <w:tcW w:w="2714" w:type="dxa"/>
            <w:shd w:val="clear" w:color="auto" w:fill="92D050"/>
          </w:tcPr>
          <w:p w14:paraId="4DCAD8DE" w14:textId="77777777" w:rsidR="00DD5262" w:rsidRDefault="007B2645" w:rsidP="00975878">
            <w:pPr>
              <w:pStyle w:val="Prrafodelista"/>
              <w:ind w:left="0"/>
              <w:rPr>
                <w:b/>
              </w:rPr>
            </w:pPr>
            <m:oMathPara>
              <m:oMath>
                <m:nary>
                  <m:naryPr>
                    <m:limLoc m:val="undOvr"/>
                    <m:subHide m:val="1"/>
                    <m:supHide m:val="1"/>
                    <m:ctrlPr>
                      <w:rPr>
                        <w:rFonts w:ascii="Cambria Math" w:hAnsi="Cambria Math"/>
                        <w:b/>
                        <w:i/>
                      </w:rPr>
                    </m:ctrlPr>
                  </m:naryPr>
                  <m:sub/>
                  <m:sup/>
                  <m:e>
                    <m:r>
                      <m:rPr>
                        <m:sty m:val="bi"/>
                      </m:rPr>
                      <w:rPr>
                        <w:rFonts w:ascii="Cambria Math" w:hAnsi="Cambria Math"/>
                      </w:rPr>
                      <m:t>Csc u Cot u du</m:t>
                    </m:r>
                  </m:e>
                </m:nary>
              </m:oMath>
            </m:oMathPara>
          </w:p>
        </w:tc>
        <w:tc>
          <w:tcPr>
            <w:tcW w:w="3409" w:type="dxa"/>
            <w:shd w:val="clear" w:color="auto" w:fill="00B0F0"/>
          </w:tcPr>
          <w:p w14:paraId="79EE9882" w14:textId="77777777" w:rsidR="00DD5262" w:rsidRDefault="00DD5262" w:rsidP="00975878">
            <w:pPr>
              <w:pStyle w:val="Prrafodelista"/>
              <w:ind w:left="0"/>
              <w:rPr>
                <w:b/>
              </w:rPr>
            </w:pPr>
            <m:oMathPara>
              <m:oMath>
                <m:r>
                  <m:rPr>
                    <m:sty m:val="bi"/>
                  </m:rPr>
                  <w:rPr>
                    <w:rFonts w:ascii="Cambria Math" w:hAnsi="Cambria Math"/>
                  </w:rPr>
                  <m:t>-Csc u+C</m:t>
                </m:r>
              </m:oMath>
            </m:oMathPara>
          </w:p>
        </w:tc>
      </w:tr>
      <w:tr w:rsidR="00DD5262" w14:paraId="21CC7168" w14:textId="77777777" w:rsidTr="000B772E">
        <w:tc>
          <w:tcPr>
            <w:tcW w:w="2908" w:type="dxa"/>
            <w:shd w:val="clear" w:color="auto" w:fill="FFFF00"/>
          </w:tcPr>
          <w:p w14:paraId="10F32925" w14:textId="77777777" w:rsidR="00DD5262" w:rsidRDefault="00DD5262" w:rsidP="00975878">
            <w:pPr>
              <w:pStyle w:val="Prrafodelista"/>
              <w:ind w:left="0"/>
              <w:rPr>
                <w:b/>
              </w:rPr>
            </w:pPr>
            <m:oMathPara>
              <m:oMath>
                <m:r>
                  <m:rPr>
                    <m:sty m:val="bi"/>
                  </m:rPr>
                  <w:rPr>
                    <w:rFonts w:ascii="Cambria Math" w:hAnsi="Cambria Math"/>
                  </w:rPr>
                  <m:t xml:space="preserve">Tan u </m:t>
                </m:r>
              </m:oMath>
            </m:oMathPara>
          </w:p>
        </w:tc>
        <w:tc>
          <w:tcPr>
            <w:tcW w:w="2714" w:type="dxa"/>
            <w:shd w:val="clear" w:color="auto" w:fill="92D050"/>
          </w:tcPr>
          <w:p w14:paraId="5B7E2963" w14:textId="77777777" w:rsidR="00DD5262" w:rsidRDefault="007B2645" w:rsidP="00975878">
            <w:pPr>
              <w:pStyle w:val="Prrafodelista"/>
              <w:ind w:left="0"/>
              <w:rPr>
                <w:b/>
              </w:rPr>
            </w:pPr>
            <m:oMathPara>
              <m:oMath>
                <m:nary>
                  <m:naryPr>
                    <m:limLoc m:val="undOvr"/>
                    <m:subHide m:val="1"/>
                    <m:supHide m:val="1"/>
                    <m:ctrlPr>
                      <w:rPr>
                        <w:rFonts w:ascii="Cambria Math" w:hAnsi="Cambria Math"/>
                        <w:b/>
                        <w:i/>
                      </w:rPr>
                    </m:ctrlPr>
                  </m:naryPr>
                  <m:sub/>
                  <m:sup/>
                  <m:e>
                    <m:r>
                      <m:rPr>
                        <m:sty m:val="bi"/>
                      </m:rPr>
                      <w:rPr>
                        <w:rFonts w:ascii="Cambria Math" w:hAnsi="Cambria Math"/>
                      </w:rPr>
                      <m:t>Tan u du</m:t>
                    </m:r>
                  </m:e>
                </m:nary>
              </m:oMath>
            </m:oMathPara>
          </w:p>
        </w:tc>
        <w:tc>
          <w:tcPr>
            <w:tcW w:w="3409" w:type="dxa"/>
            <w:shd w:val="clear" w:color="auto" w:fill="00B0F0"/>
          </w:tcPr>
          <w:p w14:paraId="1206969B" w14:textId="77777777" w:rsidR="00DD5262" w:rsidRDefault="007B2645" w:rsidP="00975878">
            <w:pPr>
              <w:pStyle w:val="Prrafodelista"/>
              <w:ind w:left="0"/>
              <w:rPr>
                <w:b/>
              </w:rPr>
            </w:pPr>
            <m:oMathPara>
              <m:oMath>
                <m:func>
                  <m:funcPr>
                    <m:ctrlPr>
                      <w:rPr>
                        <w:rFonts w:ascii="Cambria Math" w:hAnsi="Cambria Math"/>
                        <w:b/>
                        <w:i/>
                      </w:rPr>
                    </m:ctrlPr>
                  </m:funcPr>
                  <m:fName>
                    <m:r>
                      <m:rPr>
                        <m:sty m:val="b"/>
                      </m:rPr>
                      <w:rPr>
                        <w:rFonts w:ascii="Cambria Math" w:hAnsi="Cambria Math"/>
                      </w:rPr>
                      <m:t>ln</m:t>
                    </m:r>
                  </m:fName>
                  <m:e>
                    <m:d>
                      <m:dPr>
                        <m:begChr m:val="|"/>
                        <m:endChr m:val="|"/>
                        <m:ctrlPr>
                          <w:rPr>
                            <w:rFonts w:ascii="Cambria Math" w:hAnsi="Cambria Math"/>
                            <w:b/>
                            <w:i/>
                          </w:rPr>
                        </m:ctrlPr>
                      </m:dPr>
                      <m:e>
                        <m:r>
                          <m:rPr>
                            <m:sty m:val="bi"/>
                          </m:rPr>
                          <w:rPr>
                            <w:rFonts w:ascii="Cambria Math" w:hAnsi="Cambria Math"/>
                          </w:rPr>
                          <m:t>sec u</m:t>
                        </m:r>
                      </m:e>
                    </m:d>
                    <m:r>
                      <m:rPr>
                        <m:sty m:val="bi"/>
                      </m:rPr>
                      <w:rPr>
                        <w:rFonts w:ascii="Cambria Math" w:hAnsi="Cambria Math"/>
                      </w:rPr>
                      <m:t>+C</m:t>
                    </m:r>
                  </m:e>
                </m:func>
              </m:oMath>
            </m:oMathPara>
          </w:p>
        </w:tc>
      </w:tr>
      <w:tr w:rsidR="00DD5262" w14:paraId="1E55458C" w14:textId="77777777" w:rsidTr="000B772E">
        <w:tc>
          <w:tcPr>
            <w:tcW w:w="2908" w:type="dxa"/>
            <w:shd w:val="clear" w:color="auto" w:fill="FFFF00"/>
          </w:tcPr>
          <w:p w14:paraId="3B2765FE" w14:textId="77777777" w:rsidR="00DD5262" w:rsidRDefault="00DD5262" w:rsidP="00975878">
            <w:pPr>
              <w:pStyle w:val="Prrafodelista"/>
              <w:ind w:left="0"/>
              <w:rPr>
                <w:b/>
              </w:rPr>
            </w:pPr>
            <m:oMathPara>
              <m:oMath>
                <m:r>
                  <m:rPr>
                    <m:sty m:val="bi"/>
                  </m:rPr>
                  <w:rPr>
                    <w:rFonts w:ascii="Cambria Math" w:hAnsi="Cambria Math"/>
                  </w:rPr>
                  <m:t>Cot u</m:t>
                </m:r>
              </m:oMath>
            </m:oMathPara>
          </w:p>
        </w:tc>
        <w:tc>
          <w:tcPr>
            <w:tcW w:w="2714" w:type="dxa"/>
            <w:shd w:val="clear" w:color="auto" w:fill="92D050"/>
          </w:tcPr>
          <w:p w14:paraId="7180987D" w14:textId="77777777" w:rsidR="00DD5262" w:rsidRDefault="007B2645" w:rsidP="00975878">
            <w:pPr>
              <w:pStyle w:val="Prrafodelista"/>
              <w:ind w:left="0"/>
              <w:rPr>
                <w:b/>
              </w:rPr>
            </w:pPr>
            <m:oMathPara>
              <m:oMath>
                <m:nary>
                  <m:naryPr>
                    <m:limLoc m:val="undOvr"/>
                    <m:subHide m:val="1"/>
                    <m:supHide m:val="1"/>
                    <m:ctrlPr>
                      <w:rPr>
                        <w:rFonts w:ascii="Cambria Math" w:hAnsi="Cambria Math"/>
                        <w:b/>
                        <w:i/>
                      </w:rPr>
                    </m:ctrlPr>
                  </m:naryPr>
                  <m:sub/>
                  <m:sup/>
                  <m:e>
                    <m:r>
                      <m:rPr>
                        <m:sty m:val="bi"/>
                      </m:rPr>
                      <w:rPr>
                        <w:rFonts w:ascii="Cambria Math" w:hAnsi="Cambria Math"/>
                      </w:rPr>
                      <m:t>Cot u du</m:t>
                    </m:r>
                  </m:e>
                </m:nary>
              </m:oMath>
            </m:oMathPara>
          </w:p>
        </w:tc>
        <w:tc>
          <w:tcPr>
            <w:tcW w:w="3409" w:type="dxa"/>
            <w:shd w:val="clear" w:color="auto" w:fill="00B0F0"/>
          </w:tcPr>
          <w:p w14:paraId="6D66DDBB" w14:textId="77777777" w:rsidR="00DD5262" w:rsidRDefault="007B2645" w:rsidP="00975878">
            <w:pPr>
              <w:pStyle w:val="Prrafodelista"/>
              <w:ind w:left="0"/>
              <w:rPr>
                <w:b/>
              </w:rPr>
            </w:pPr>
            <m:oMathPara>
              <m:oMath>
                <m:func>
                  <m:funcPr>
                    <m:ctrlPr>
                      <w:rPr>
                        <w:rFonts w:ascii="Cambria Math" w:hAnsi="Cambria Math"/>
                        <w:b/>
                        <w:i/>
                      </w:rPr>
                    </m:ctrlPr>
                  </m:funcPr>
                  <m:fName>
                    <m:r>
                      <m:rPr>
                        <m:sty m:val="b"/>
                      </m:rPr>
                      <w:rPr>
                        <w:rFonts w:ascii="Cambria Math" w:hAnsi="Cambria Math"/>
                      </w:rPr>
                      <m:t>ln</m:t>
                    </m:r>
                  </m:fName>
                  <m:e>
                    <m:d>
                      <m:dPr>
                        <m:begChr m:val="|"/>
                        <m:endChr m:val="|"/>
                        <m:ctrlPr>
                          <w:rPr>
                            <w:rFonts w:ascii="Cambria Math" w:hAnsi="Cambria Math"/>
                            <w:b/>
                            <w:i/>
                          </w:rPr>
                        </m:ctrlPr>
                      </m:dPr>
                      <m:e>
                        <m:r>
                          <m:rPr>
                            <m:sty m:val="bi"/>
                          </m:rPr>
                          <w:rPr>
                            <w:rFonts w:ascii="Cambria Math" w:hAnsi="Cambria Math"/>
                          </w:rPr>
                          <m:t>sen u</m:t>
                        </m:r>
                      </m:e>
                    </m:d>
                    <m:r>
                      <m:rPr>
                        <m:sty m:val="bi"/>
                      </m:rPr>
                      <w:rPr>
                        <w:rFonts w:ascii="Cambria Math" w:hAnsi="Cambria Math"/>
                      </w:rPr>
                      <m:t>+C</m:t>
                    </m:r>
                  </m:e>
                </m:func>
              </m:oMath>
            </m:oMathPara>
          </w:p>
        </w:tc>
      </w:tr>
      <w:tr w:rsidR="00DD5262" w14:paraId="2791A03F" w14:textId="77777777" w:rsidTr="000B772E">
        <w:tc>
          <w:tcPr>
            <w:tcW w:w="2908" w:type="dxa"/>
            <w:shd w:val="clear" w:color="auto" w:fill="FFFF00"/>
          </w:tcPr>
          <w:p w14:paraId="4859D404" w14:textId="77777777" w:rsidR="00DD5262" w:rsidRDefault="00DD5262" w:rsidP="00975878">
            <w:pPr>
              <w:pStyle w:val="Prrafodelista"/>
              <w:ind w:left="0"/>
              <w:rPr>
                <w:b/>
              </w:rPr>
            </w:pPr>
            <m:oMathPara>
              <m:oMath>
                <m:r>
                  <m:rPr>
                    <m:sty m:val="bi"/>
                  </m:rPr>
                  <w:rPr>
                    <w:rFonts w:ascii="Cambria Math" w:hAnsi="Cambria Math"/>
                  </w:rPr>
                  <m:t xml:space="preserve">Sec u </m:t>
                </m:r>
              </m:oMath>
            </m:oMathPara>
          </w:p>
        </w:tc>
        <w:tc>
          <w:tcPr>
            <w:tcW w:w="2714" w:type="dxa"/>
            <w:shd w:val="clear" w:color="auto" w:fill="92D050"/>
          </w:tcPr>
          <w:p w14:paraId="39277439" w14:textId="77777777" w:rsidR="00DD5262" w:rsidRDefault="007B2645" w:rsidP="00975878">
            <w:pPr>
              <w:pStyle w:val="Prrafodelista"/>
              <w:ind w:left="0"/>
              <w:rPr>
                <w:b/>
              </w:rPr>
            </w:pPr>
            <m:oMathPara>
              <m:oMath>
                <m:nary>
                  <m:naryPr>
                    <m:limLoc m:val="undOvr"/>
                    <m:subHide m:val="1"/>
                    <m:supHide m:val="1"/>
                    <m:ctrlPr>
                      <w:rPr>
                        <w:rFonts w:ascii="Cambria Math" w:hAnsi="Cambria Math"/>
                        <w:b/>
                        <w:i/>
                      </w:rPr>
                    </m:ctrlPr>
                  </m:naryPr>
                  <m:sub/>
                  <m:sup/>
                  <m:e>
                    <m:r>
                      <m:rPr>
                        <m:sty m:val="bi"/>
                      </m:rPr>
                      <w:rPr>
                        <w:rFonts w:ascii="Cambria Math" w:hAnsi="Cambria Math"/>
                      </w:rPr>
                      <m:t>Sec u du</m:t>
                    </m:r>
                  </m:e>
                </m:nary>
              </m:oMath>
            </m:oMathPara>
          </w:p>
        </w:tc>
        <w:tc>
          <w:tcPr>
            <w:tcW w:w="3409" w:type="dxa"/>
            <w:shd w:val="clear" w:color="auto" w:fill="00B0F0"/>
          </w:tcPr>
          <w:p w14:paraId="39A26F39" w14:textId="77777777" w:rsidR="00DD5262" w:rsidRDefault="007B2645" w:rsidP="00975878">
            <w:pPr>
              <w:pStyle w:val="Prrafodelista"/>
              <w:ind w:left="0"/>
              <w:rPr>
                <w:b/>
              </w:rPr>
            </w:pPr>
            <m:oMathPara>
              <m:oMath>
                <m:func>
                  <m:funcPr>
                    <m:ctrlPr>
                      <w:rPr>
                        <w:rFonts w:ascii="Cambria Math" w:hAnsi="Cambria Math"/>
                        <w:b/>
                        <w:i/>
                      </w:rPr>
                    </m:ctrlPr>
                  </m:funcPr>
                  <m:fName>
                    <m:r>
                      <m:rPr>
                        <m:sty m:val="b"/>
                      </m:rPr>
                      <w:rPr>
                        <w:rFonts w:ascii="Cambria Math" w:hAnsi="Cambria Math"/>
                      </w:rPr>
                      <m:t>ln</m:t>
                    </m:r>
                  </m:fName>
                  <m:e>
                    <m:d>
                      <m:dPr>
                        <m:begChr m:val="|"/>
                        <m:endChr m:val="|"/>
                        <m:ctrlPr>
                          <w:rPr>
                            <w:rFonts w:ascii="Cambria Math" w:hAnsi="Cambria Math"/>
                            <w:b/>
                            <w:i/>
                          </w:rPr>
                        </m:ctrlPr>
                      </m:dPr>
                      <m:e>
                        <m:r>
                          <m:rPr>
                            <m:sty m:val="bi"/>
                          </m:rPr>
                          <w:rPr>
                            <w:rFonts w:ascii="Cambria Math" w:hAnsi="Cambria Math"/>
                          </w:rPr>
                          <m:t>sec u+tan u</m:t>
                        </m:r>
                      </m:e>
                    </m:d>
                    <m:r>
                      <m:rPr>
                        <m:sty m:val="bi"/>
                      </m:rPr>
                      <w:rPr>
                        <w:rFonts w:ascii="Cambria Math" w:hAnsi="Cambria Math"/>
                      </w:rPr>
                      <m:t>+C</m:t>
                    </m:r>
                  </m:e>
                </m:func>
              </m:oMath>
            </m:oMathPara>
          </w:p>
        </w:tc>
      </w:tr>
      <w:tr w:rsidR="00DD5262" w14:paraId="593ED83C" w14:textId="77777777" w:rsidTr="000B772E">
        <w:tc>
          <w:tcPr>
            <w:tcW w:w="2908" w:type="dxa"/>
            <w:shd w:val="clear" w:color="auto" w:fill="FFFF00"/>
          </w:tcPr>
          <w:p w14:paraId="18BD4FC1" w14:textId="77777777" w:rsidR="00DD5262" w:rsidRDefault="00DD5262" w:rsidP="00975878">
            <w:pPr>
              <w:pStyle w:val="Prrafodelista"/>
              <w:ind w:left="0"/>
              <w:rPr>
                <w:b/>
              </w:rPr>
            </w:pPr>
            <m:oMathPara>
              <m:oMath>
                <m:r>
                  <m:rPr>
                    <m:sty m:val="bi"/>
                  </m:rPr>
                  <w:rPr>
                    <w:rFonts w:ascii="Cambria Math" w:hAnsi="Cambria Math"/>
                  </w:rPr>
                  <m:t xml:space="preserve">Csc u </m:t>
                </m:r>
              </m:oMath>
            </m:oMathPara>
          </w:p>
        </w:tc>
        <w:tc>
          <w:tcPr>
            <w:tcW w:w="2714" w:type="dxa"/>
            <w:shd w:val="clear" w:color="auto" w:fill="92D050"/>
          </w:tcPr>
          <w:p w14:paraId="31A961CD" w14:textId="77777777" w:rsidR="00DD5262" w:rsidRDefault="007B2645" w:rsidP="00975878">
            <w:pPr>
              <w:pStyle w:val="Prrafodelista"/>
              <w:ind w:left="0"/>
              <w:rPr>
                <w:b/>
              </w:rPr>
            </w:pPr>
            <m:oMathPara>
              <m:oMath>
                <m:nary>
                  <m:naryPr>
                    <m:limLoc m:val="undOvr"/>
                    <m:subHide m:val="1"/>
                    <m:supHide m:val="1"/>
                    <m:ctrlPr>
                      <w:rPr>
                        <w:rFonts w:ascii="Cambria Math" w:hAnsi="Cambria Math"/>
                        <w:b/>
                        <w:i/>
                      </w:rPr>
                    </m:ctrlPr>
                  </m:naryPr>
                  <m:sub/>
                  <m:sup/>
                  <m:e>
                    <m:r>
                      <m:rPr>
                        <m:sty m:val="bi"/>
                      </m:rPr>
                      <w:rPr>
                        <w:rFonts w:ascii="Cambria Math" w:hAnsi="Cambria Math"/>
                      </w:rPr>
                      <m:t>Csc u du</m:t>
                    </m:r>
                  </m:e>
                </m:nary>
              </m:oMath>
            </m:oMathPara>
          </w:p>
        </w:tc>
        <w:tc>
          <w:tcPr>
            <w:tcW w:w="3409" w:type="dxa"/>
            <w:shd w:val="clear" w:color="auto" w:fill="00B0F0"/>
          </w:tcPr>
          <w:p w14:paraId="4A19C246" w14:textId="77777777" w:rsidR="00DD5262" w:rsidRDefault="007B2645" w:rsidP="00975878">
            <w:pPr>
              <w:pStyle w:val="Prrafodelista"/>
              <w:ind w:left="0"/>
              <w:rPr>
                <w:b/>
              </w:rPr>
            </w:pPr>
            <m:oMathPara>
              <m:oMath>
                <m:func>
                  <m:funcPr>
                    <m:ctrlPr>
                      <w:rPr>
                        <w:rFonts w:ascii="Cambria Math" w:hAnsi="Cambria Math"/>
                        <w:b/>
                        <w:i/>
                      </w:rPr>
                    </m:ctrlPr>
                  </m:funcPr>
                  <m:fName>
                    <m:r>
                      <m:rPr>
                        <m:sty m:val="b"/>
                      </m:rPr>
                      <w:rPr>
                        <w:rFonts w:ascii="Cambria Math" w:hAnsi="Cambria Math"/>
                      </w:rPr>
                      <m:t>ln</m:t>
                    </m:r>
                  </m:fName>
                  <m:e>
                    <m:d>
                      <m:dPr>
                        <m:begChr m:val="|"/>
                        <m:endChr m:val="|"/>
                        <m:ctrlPr>
                          <w:rPr>
                            <w:rFonts w:ascii="Cambria Math" w:hAnsi="Cambria Math"/>
                            <w:b/>
                            <w:i/>
                          </w:rPr>
                        </m:ctrlPr>
                      </m:dPr>
                      <m:e>
                        <m:r>
                          <m:rPr>
                            <m:sty m:val="bi"/>
                          </m:rPr>
                          <w:rPr>
                            <w:rFonts w:ascii="Cambria Math" w:hAnsi="Cambria Math"/>
                          </w:rPr>
                          <m:t>csc u-cot u</m:t>
                        </m:r>
                      </m:e>
                    </m:d>
                    <m:r>
                      <m:rPr>
                        <m:sty m:val="bi"/>
                      </m:rPr>
                      <w:rPr>
                        <w:rFonts w:ascii="Cambria Math" w:hAnsi="Cambria Math"/>
                      </w:rPr>
                      <m:t>+C</m:t>
                    </m:r>
                  </m:e>
                </m:func>
              </m:oMath>
            </m:oMathPara>
          </w:p>
        </w:tc>
      </w:tr>
    </w:tbl>
    <w:p w14:paraId="5AFA69B6" w14:textId="77777777" w:rsidR="00DD5262" w:rsidRDefault="00DD5262" w:rsidP="00DD5262"/>
    <w:p w14:paraId="53B644E1" w14:textId="77777777" w:rsidR="00DD5262" w:rsidRDefault="00DD5262" w:rsidP="00DD5262">
      <w:pPr>
        <w:rPr>
          <w:lang w:val="es-ES"/>
        </w:rPr>
      </w:pPr>
      <w:r w:rsidRPr="00FA756C">
        <w:rPr>
          <w:b/>
        </w:rPr>
        <w:t>NOTA:</w:t>
      </w:r>
      <w:r>
        <w:t xml:space="preserve"> Para realizar la integración con expresiones trigonométricas, se presenta a continuación un cuadro con algunas </w:t>
      </w:r>
      <w:r w:rsidRPr="00817F2D">
        <w:rPr>
          <w:lang w:val="es-ES"/>
        </w:rPr>
        <w:t>identidades trigonométricas</w:t>
      </w:r>
      <w:r>
        <w:rPr>
          <w:lang w:val="es-ES"/>
        </w:rPr>
        <w:t>:</w:t>
      </w:r>
    </w:p>
    <w:p w14:paraId="22FF8C12" w14:textId="04F572C8" w:rsidR="00057281" w:rsidRDefault="00057281" w:rsidP="00DD5262">
      <w:pPr>
        <w:rPr>
          <w:lang w:val="es-ES"/>
        </w:rPr>
      </w:pPr>
    </w:p>
    <w:tbl>
      <w:tblPr>
        <w:tblStyle w:val="Tablaconcuadrcula"/>
        <w:tblpPr w:leftFromText="141" w:rightFromText="141" w:vertAnchor="text" w:tblpXSpec="center" w:tblpY="1"/>
        <w:tblOverlap w:val="never"/>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490"/>
        <w:gridCol w:w="4978"/>
      </w:tblGrid>
      <w:tr w:rsidR="00DD5262" w14:paraId="5860566C" w14:textId="77777777" w:rsidTr="000B772E">
        <w:tc>
          <w:tcPr>
            <w:tcW w:w="4490" w:type="dxa"/>
            <w:shd w:val="clear" w:color="auto" w:fill="2E74B5" w:themeFill="accent1" w:themeFillShade="BF"/>
          </w:tcPr>
          <w:p w14:paraId="6E5E2858" w14:textId="77777777" w:rsidR="00DD5262" w:rsidRPr="000D4753" w:rsidRDefault="00DD5262" w:rsidP="000B772E">
            <w:pPr>
              <w:jc w:val="center"/>
              <w:rPr>
                <w:rFonts w:ascii="Arial Narrow" w:hAnsi="Arial Narrow"/>
                <w:b/>
                <w:color w:val="FFFFFF" w:themeColor="background1"/>
                <w:sz w:val="28"/>
                <w:szCs w:val="28"/>
                <w:lang w:val="es-ES"/>
              </w:rPr>
            </w:pPr>
            <w:r w:rsidRPr="000D4753">
              <w:rPr>
                <w:rFonts w:ascii="Arial Narrow" w:hAnsi="Arial Narrow"/>
                <w:b/>
                <w:color w:val="FFFFFF" w:themeColor="background1"/>
                <w:sz w:val="28"/>
                <w:szCs w:val="28"/>
                <w:lang w:val="es-ES"/>
              </w:rPr>
              <w:t>IDENTIDADES FUNDAMENTALES</w:t>
            </w:r>
          </w:p>
        </w:tc>
        <w:tc>
          <w:tcPr>
            <w:tcW w:w="4978" w:type="dxa"/>
            <w:shd w:val="clear" w:color="auto" w:fill="2E74B5" w:themeFill="accent1" w:themeFillShade="BF"/>
          </w:tcPr>
          <w:p w14:paraId="2D3EAC2F" w14:textId="77777777" w:rsidR="00DD5262" w:rsidRPr="000D4753" w:rsidRDefault="00DD5262" w:rsidP="000B772E">
            <w:pPr>
              <w:jc w:val="center"/>
              <w:rPr>
                <w:rFonts w:ascii="Arial Narrow" w:hAnsi="Arial Narrow"/>
                <w:b/>
                <w:color w:val="FFFFFF" w:themeColor="background1"/>
                <w:sz w:val="28"/>
                <w:lang w:val="es-ES"/>
              </w:rPr>
            </w:pPr>
            <w:r w:rsidRPr="000D4753">
              <w:rPr>
                <w:rFonts w:ascii="Arial Narrow" w:hAnsi="Arial Narrow"/>
                <w:b/>
                <w:color w:val="FFFFFF" w:themeColor="background1"/>
                <w:sz w:val="28"/>
                <w:lang w:val="es-ES"/>
              </w:rPr>
              <w:t>IDENTIDADES ÁNGULOS DOBLES</w:t>
            </w:r>
          </w:p>
        </w:tc>
      </w:tr>
      <w:tr w:rsidR="00DD5262" w14:paraId="66E813C9" w14:textId="77777777" w:rsidTr="000B772E">
        <w:tc>
          <w:tcPr>
            <w:tcW w:w="4490" w:type="dxa"/>
            <w:shd w:val="clear" w:color="auto" w:fill="FFC000"/>
          </w:tcPr>
          <w:p w14:paraId="02E054CA" w14:textId="77777777" w:rsidR="00DD5262" w:rsidRPr="00DE4340" w:rsidRDefault="007B2645" w:rsidP="000B772E">
            <w:pPr>
              <w:rPr>
                <w:b/>
                <w:sz w:val="28"/>
                <w:szCs w:val="28"/>
                <w:lang w:val="es-ES"/>
              </w:rPr>
            </w:pPr>
            <m:oMathPara>
              <m:oMath>
                <m:sSup>
                  <m:sSupPr>
                    <m:ctrlPr>
                      <w:rPr>
                        <w:rFonts w:ascii="Cambria Math" w:hAnsi="Cambria Math"/>
                        <w:b/>
                        <w:i/>
                        <w:sz w:val="28"/>
                        <w:szCs w:val="28"/>
                        <w:lang w:val="es-ES"/>
                      </w:rPr>
                    </m:ctrlPr>
                  </m:sSupPr>
                  <m:e>
                    <m:r>
                      <m:rPr>
                        <m:sty m:val="bi"/>
                      </m:rPr>
                      <w:rPr>
                        <w:rFonts w:ascii="Cambria Math" w:hAnsi="Cambria Math"/>
                        <w:sz w:val="28"/>
                        <w:szCs w:val="28"/>
                        <w:lang w:val="es-ES"/>
                      </w:rPr>
                      <m:t>sen</m:t>
                    </m:r>
                  </m:e>
                  <m:sup>
                    <m:r>
                      <m:rPr>
                        <m:sty m:val="bi"/>
                      </m:rPr>
                      <w:rPr>
                        <w:rFonts w:ascii="Cambria Math" w:hAnsi="Cambria Math"/>
                        <w:sz w:val="28"/>
                        <w:szCs w:val="28"/>
                        <w:lang w:val="es-ES"/>
                      </w:rPr>
                      <m:t>2</m:t>
                    </m:r>
                  </m:sup>
                </m:sSup>
                <m:r>
                  <m:rPr>
                    <m:sty m:val="bi"/>
                  </m:rPr>
                  <w:rPr>
                    <w:rFonts w:ascii="Cambria Math" w:hAnsi="Cambria Math"/>
                    <w:sz w:val="28"/>
                    <w:szCs w:val="28"/>
                    <w:lang w:val="es-ES"/>
                  </w:rPr>
                  <m:t>x+</m:t>
                </m:r>
                <m:sSup>
                  <m:sSupPr>
                    <m:ctrlPr>
                      <w:rPr>
                        <w:rFonts w:ascii="Cambria Math" w:hAnsi="Cambria Math"/>
                        <w:b/>
                        <w:i/>
                        <w:sz w:val="28"/>
                        <w:szCs w:val="28"/>
                        <w:lang w:val="es-ES"/>
                      </w:rPr>
                    </m:ctrlPr>
                  </m:sSupPr>
                  <m:e>
                    <m:r>
                      <m:rPr>
                        <m:sty m:val="bi"/>
                      </m:rPr>
                      <w:rPr>
                        <w:rFonts w:ascii="Cambria Math" w:hAnsi="Cambria Math"/>
                        <w:sz w:val="28"/>
                        <w:szCs w:val="28"/>
                        <w:lang w:val="es-ES"/>
                      </w:rPr>
                      <m:t>cos</m:t>
                    </m:r>
                  </m:e>
                  <m:sup>
                    <m:r>
                      <m:rPr>
                        <m:sty m:val="bi"/>
                      </m:rPr>
                      <w:rPr>
                        <w:rFonts w:ascii="Cambria Math" w:hAnsi="Cambria Math"/>
                        <w:sz w:val="28"/>
                        <w:szCs w:val="28"/>
                        <w:lang w:val="es-ES"/>
                      </w:rPr>
                      <m:t>2</m:t>
                    </m:r>
                  </m:sup>
                </m:sSup>
                <m:r>
                  <m:rPr>
                    <m:sty m:val="bi"/>
                  </m:rPr>
                  <w:rPr>
                    <w:rFonts w:ascii="Cambria Math" w:hAnsi="Cambria Math"/>
                    <w:sz w:val="28"/>
                    <w:szCs w:val="28"/>
                    <w:lang w:val="es-ES"/>
                  </w:rPr>
                  <m:t>x=1</m:t>
                </m:r>
              </m:oMath>
            </m:oMathPara>
          </w:p>
        </w:tc>
        <w:tc>
          <w:tcPr>
            <w:tcW w:w="4978" w:type="dxa"/>
            <w:shd w:val="clear" w:color="auto" w:fill="F4B083" w:themeFill="accent2" w:themeFillTint="99"/>
          </w:tcPr>
          <w:p w14:paraId="73217DE8" w14:textId="77777777" w:rsidR="00DD5262" w:rsidRPr="002C465A" w:rsidRDefault="007B2645" w:rsidP="000B772E">
            <w:pPr>
              <w:rPr>
                <w:b/>
                <w:sz w:val="24"/>
                <w:szCs w:val="24"/>
                <w:lang w:val="es-ES"/>
              </w:rPr>
            </w:pPr>
            <m:oMathPara>
              <m:oMath>
                <m:sSup>
                  <m:sSupPr>
                    <m:ctrlPr>
                      <w:rPr>
                        <w:rFonts w:ascii="Cambria Math" w:hAnsi="Cambria Math"/>
                        <w:b/>
                        <w:i/>
                        <w:sz w:val="24"/>
                        <w:szCs w:val="24"/>
                        <w:lang w:val="es-ES"/>
                      </w:rPr>
                    </m:ctrlPr>
                  </m:sSupPr>
                  <m:e>
                    <m:r>
                      <m:rPr>
                        <m:sty m:val="bi"/>
                      </m:rPr>
                      <w:rPr>
                        <w:rFonts w:ascii="Cambria Math" w:hAnsi="Cambria Math"/>
                        <w:sz w:val="24"/>
                        <w:szCs w:val="24"/>
                        <w:lang w:val="es-ES"/>
                      </w:rPr>
                      <m:t>Cos</m:t>
                    </m:r>
                  </m:e>
                  <m:sup>
                    <m:r>
                      <m:rPr>
                        <m:sty m:val="bi"/>
                      </m:rPr>
                      <w:rPr>
                        <w:rFonts w:ascii="Cambria Math" w:hAnsi="Cambria Math"/>
                        <w:sz w:val="24"/>
                        <w:szCs w:val="24"/>
                        <w:lang w:val="es-ES"/>
                      </w:rPr>
                      <m:t>2</m:t>
                    </m:r>
                  </m:sup>
                </m:sSup>
                <m:r>
                  <m:rPr>
                    <m:sty m:val="bi"/>
                  </m:rPr>
                  <w:rPr>
                    <w:rFonts w:ascii="Cambria Math" w:hAnsi="Cambria Math"/>
                    <w:sz w:val="24"/>
                    <w:szCs w:val="24"/>
                    <w:lang w:val="es-ES"/>
                  </w:rPr>
                  <m:t>x=</m:t>
                </m:r>
                <m:f>
                  <m:fPr>
                    <m:ctrlPr>
                      <w:rPr>
                        <w:rFonts w:ascii="Cambria Math" w:hAnsi="Cambria Math"/>
                        <w:b/>
                        <w:i/>
                        <w:sz w:val="24"/>
                        <w:szCs w:val="24"/>
                        <w:lang w:val="es-ES"/>
                      </w:rPr>
                    </m:ctrlPr>
                  </m:fPr>
                  <m:num>
                    <m:r>
                      <m:rPr>
                        <m:sty m:val="bi"/>
                      </m:rPr>
                      <w:rPr>
                        <w:rFonts w:ascii="Cambria Math" w:hAnsi="Cambria Math"/>
                        <w:sz w:val="24"/>
                        <w:szCs w:val="24"/>
                        <w:lang w:val="es-ES"/>
                      </w:rPr>
                      <m:t>1+</m:t>
                    </m:r>
                    <m:r>
                      <m:rPr>
                        <m:sty m:val="b"/>
                      </m:rPr>
                      <w:rPr>
                        <w:rFonts w:ascii="Cambria Math" w:hAnsi="Cambria Math"/>
                        <w:sz w:val="24"/>
                        <w:szCs w:val="24"/>
                        <w:lang w:val="es-ES"/>
                      </w:rPr>
                      <m:t>cos⁡</m:t>
                    </m:r>
                    <m:r>
                      <m:rPr>
                        <m:sty m:val="bi"/>
                      </m:rPr>
                      <w:rPr>
                        <w:rFonts w:ascii="Cambria Math" w:hAnsi="Cambria Math"/>
                        <w:sz w:val="24"/>
                        <w:szCs w:val="24"/>
                        <w:lang w:val="es-ES"/>
                      </w:rPr>
                      <m:t>(2</m:t>
                    </m:r>
                    <m:r>
                      <m:rPr>
                        <m:sty m:val="bi"/>
                      </m:rPr>
                      <w:rPr>
                        <w:rFonts w:ascii="Cambria Math" w:hAnsi="Cambria Math"/>
                        <w:sz w:val="24"/>
                        <w:szCs w:val="24"/>
                        <w:lang w:val="es-ES"/>
                      </w:rPr>
                      <m:t>x)</m:t>
                    </m:r>
                  </m:num>
                  <m:den>
                    <m:r>
                      <m:rPr>
                        <m:sty m:val="bi"/>
                      </m:rPr>
                      <w:rPr>
                        <w:rFonts w:ascii="Cambria Math" w:hAnsi="Cambria Math"/>
                        <w:sz w:val="24"/>
                        <w:szCs w:val="24"/>
                        <w:lang w:val="es-ES"/>
                      </w:rPr>
                      <m:t>2</m:t>
                    </m:r>
                  </m:den>
                </m:f>
              </m:oMath>
            </m:oMathPara>
          </w:p>
        </w:tc>
      </w:tr>
      <w:tr w:rsidR="00DD5262" w14:paraId="4AEAEFF2" w14:textId="77777777" w:rsidTr="000B772E">
        <w:tc>
          <w:tcPr>
            <w:tcW w:w="4490" w:type="dxa"/>
            <w:shd w:val="clear" w:color="auto" w:fill="FFC000"/>
          </w:tcPr>
          <w:p w14:paraId="704BE327" w14:textId="77777777" w:rsidR="00DD5262" w:rsidRPr="00DE4340" w:rsidRDefault="007B2645" w:rsidP="000B772E">
            <w:pPr>
              <w:rPr>
                <w:b/>
                <w:sz w:val="28"/>
                <w:szCs w:val="28"/>
                <w:lang w:val="es-ES"/>
              </w:rPr>
            </w:pPr>
            <m:oMathPara>
              <m:oMath>
                <m:sSup>
                  <m:sSupPr>
                    <m:ctrlPr>
                      <w:rPr>
                        <w:rFonts w:ascii="Cambria Math" w:hAnsi="Cambria Math"/>
                        <w:b/>
                        <w:i/>
                        <w:sz w:val="28"/>
                        <w:szCs w:val="28"/>
                        <w:lang w:val="es-ES"/>
                      </w:rPr>
                    </m:ctrlPr>
                  </m:sSupPr>
                  <m:e>
                    <m:r>
                      <m:rPr>
                        <m:sty m:val="bi"/>
                      </m:rPr>
                      <w:rPr>
                        <w:rFonts w:ascii="Cambria Math" w:hAnsi="Cambria Math"/>
                        <w:sz w:val="28"/>
                        <w:szCs w:val="28"/>
                        <w:lang w:val="es-ES"/>
                      </w:rPr>
                      <m:t>1+cot</m:t>
                    </m:r>
                  </m:e>
                  <m:sup>
                    <m:r>
                      <m:rPr>
                        <m:sty m:val="bi"/>
                      </m:rPr>
                      <w:rPr>
                        <w:rFonts w:ascii="Cambria Math" w:hAnsi="Cambria Math"/>
                        <w:sz w:val="28"/>
                        <w:szCs w:val="28"/>
                        <w:lang w:val="es-ES"/>
                      </w:rPr>
                      <m:t>2</m:t>
                    </m:r>
                  </m:sup>
                </m:sSup>
                <m:r>
                  <m:rPr>
                    <m:sty m:val="bi"/>
                  </m:rPr>
                  <w:rPr>
                    <w:rFonts w:ascii="Cambria Math" w:hAnsi="Cambria Math"/>
                    <w:sz w:val="28"/>
                    <w:szCs w:val="28"/>
                    <w:lang w:val="es-ES"/>
                  </w:rPr>
                  <m:t>x=</m:t>
                </m:r>
                <m:sSup>
                  <m:sSupPr>
                    <m:ctrlPr>
                      <w:rPr>
                        <w:rFonts w:ascii="Cambria Math" w:hAnsi="Cambria Math"/>
                        <w:b/>
                        <w:i/>
                        <w:sz w:val="28"/>
                        <w:szCs w:val="28"/>
                        <w:lang w:val="es-ES"/>
                      </w:rPr>
                    </m:ctrlPr>
                  </m:sSupPr>
                  <m:e>
                    <m:r>
                      <m:rPr>
                        <m:sty m:val="bi"/>
                      </m:rPr>
                      <w:rPr>
                        <w:rFonts w:ascii="Cambria Math" w:hAnsi="Cambria Math"/>
                        <w:sz w:val="28"/>
                        <w:szCs w:val="28"/>
                        <w:lang w:val="es-ES"/>
                      </w:rPr>
                      <m:t>csc</m:t>
                    </m:r>
                  </m:e>
                  <m:sup>
                    <m:r>
                      <m:rPr>
                        <m:sty m:val="bi"/>
                      </m:rPr>
                      <w:rPr>
                        <w:rFonts w:ascii="Cambria Math" w:hAnsi="Cambria Math"/>
                        <w:sz w:val="28"/>
                        <w:szCs w:val="28"/>
                        <w:lang w:val="es-ES"/>
                      </w:rPr>
                      <m:t>2</m:t>
                    </m:r>
                  </m:sup>
                </m:sSup>
                <m:r>
                  <m:rPr>
                    <m:sty m:val="bi"/>
                  </m:rPr>
                  <w:rPr>
                    <w:rFonts w:ascii="Cambria Math" w:hAnsi="Cambria Math"/>
                    <w:sz w:val="28"/>
                    <w:szCs w:val="28"/>
                    <w:lang w:val="es-ES"/>
                  </w:rPr>
                  <m:t>x</m:t>
                </m:r>
              </m:oMath>
            </m:oMathPara>
          </w:p>
        </w:tc>
        <w:tc>
          <w:tcPr>
            <w:tcW w:w="4978" w:type="dxa"/>
            <w:shd w:val="clear" w:color="auto" w:fill="F4B083" w:themeFill="accent2" w:themeFillTint="99"/>
          </w:tcPr>
          <w:p w14:paraId="2A5646E8" w14:textId="77777777" w:rsidR="00DD5262" w:rsidRPr="002C465A" w:rsidRDefault="007B2645" w:rsidP="000B772E">
            <w:pPr>
              <w:rPr>
                <w:b/>
                <w:sz w:val="24"/>
                <w:szCs w:val="24"/>
                <w:lang w:val="es-ES"/>
              </w:rPr>
            </w:pPr>
            <m:oMathPara>
              <m:oMath>
                <m:func>
                  <m:funcPr>
                    <m:ctrlPr>
                      <w:rPr>
                        <w:rFonts w:ascii="Cambria Math" w:hAnsi="Cambria Math"/>
                        <w:b/>
                        <w:sz w:val="24"/>
                        <w:szCs w:val="24"/>
                        <w:lang w:val="es-ES"/>
                      </w:rPr>
                    </m:ctrlPr>
                  </m:funcPr>
                  <m:fName>
                    <m:r>
                      <m:rPr>
                        <m:sty m:val="b"/>
                      </m:rPr>
                      <w:rPr>
                        <w:rFonts w:ascii="Cambria Math" w:hAnsi="Cambria Math"/>
                        <w:sz w:val="24"/>
                        <w:szCs w:val="24"/>
                        <w:lang w:val="es-ES"/>
                      </w:rPr>
                      <m:t>Cos</m:t>
                    </m:r>
                  </m:fName>
                  <m:e>
                    <m:d>
                      <m:dPr>
                        <m:ctrlPr>
                          <w:rPr>
                            <w:rFonts w:ascii="Cambria Math" w:hAnsi="Cambria Math"/>
                            <w:b/>
                            <w:i/>
                            <w:sz w:val="24"/>
                            <w:szCs w:val="24"/>
                            <w:lang w:val="es-ES"/>
                          </w:rPr>
                        </m:ctrlPr>
                      </m:dPr>
                      <m:e>
                        <m:r>
                          <m:rPr>
                            <m:sty m:val="bi"/>
                          </m:rPr>
                          <w:rPr>
                            <w:rFonts w:ascii="Cambria Math" w:hAnsi="Cambria Math"/>
                            <w:sz w:val="24"/>
                            <w:szCs w:val="24"/>
                            <w:lang w:val="es-ES"/>
                          </w:rPr>
                          <m:t>2</m:t>
                        </m:r>
                        <m:r>
                          <m:rPr>
                            <m:sty m:val="bi"/>
                          </m:rPr>
                          <w:rPr>
                            <w:rFonts w:ascii="Cambria Math" w:hAnsi="Cambria Math"/>
                            <w:sz w:val="24"/>
                            <w:szCs w:val="24"/>
                            <w:lang w:val="es-ES"/>
                          </w:rPr>
                          <m:t>x</m:t>
                        </m:r>
                      </m:e>
                    </m:d>
                  </m:e>
                </m:func>
                <m:r>
                  <m:rPr>
                    <m:sty m:val="bi"/>
                  </m:rPr>
                  <w:rPr>
                    <w:rFonts w:ascii="Cambria Math" w:hAnsi="Cambria Math"/>
                    <w:sz w:val="24"/>
                    <w:szCs w:val="24"/>
                    <w:lang w:val="es-ES"/>
                  </w:rPr>
                  <m:t>=</m:t>
                </m:r>
                <m:sSup>
                  <m:sSupPr>
                    <m:ctrlPr>
                      <w:rPr>
                        <w:rFonts w:ascii="Cambria Math" w:hAnsi="Cambria Math"/>
                        <w:b/>
                        <w:i/>
                        <w:sz w:val="24"/>
                        <w:szCs w:val="24"/>
                        <w:lang w:val="es-ES"/>
                      </w:rPr>
                    </m:ctrlPr>
                  </m:sSupPr>
                  <m:e>
                    <m:r>
                      <m:rPr>
                        <m:sty m:val="bi"/>
                      </m:rPr>
                      <w:rPr>
                        <w:rFonts w:ascii="Cambria Math" w:hAnsi="Cambria Math"/>
                        <w:sz w:val="24"/>
                        <w:szCs w:val="24"/>
                        <w:lang w:val="es-ES"/>
                      </w:rPr>
                      <m:t>cos</m:t>
                    </m:r>
                  </m:e>
                  <m:sup>
                    <m:r>
                      <m:rPr>
                        <m:sty m:val="bi"/>
                      </m:rPr>
                      <w:rPr>
                        <w:rFonts w:ascii="Cambria Math" w:hAnsi="Cambria Math"/>
                        <w:sz w:val="24"/>
                        <w:szCs w:val="24"/>
                        <w:lang w:val="es-ES"/>
                      </w:rPr>
                      <m:t>2</m:t>
                    </m:r>
                  </m:sup>
                </m:sSup>
                <m:r>
                  <m:rPr>
                    <m:sty m:val="bi"/>
                  </m:rPr>
                  <w:rPr>
                    <w:rFonts w:ascii="Cambria Math" w:hAnsi="Cambria Math"/>
                    <w:sz w:val="24"/>
                    <w:szCs w:val="24"/>
                    <w:lang w:val="es-ES"/>
                  </w:rPr>
                  <m:t>x-</m:t>
                </m:r>
                <m:sSup>
                  <m:sSupPr>
                    <m:ctrlPr>
                      <w:rPr>
                        <w:rFonts w:ascii="Cambria Math" w:hAnsi="Cambria Math"/>
                        <w:b/>
                        <w:i/>
                        <w:sz w:val="24"/>
                        <w:szCs w:val="24"/>
                        <w:lang w:val="es-ES"/>
                      </w:rPr>
                    </m:ctrlPr>
                  </m:sSupPr>
                  <m:e>
                    <m:r>
                      <m:rPr>
                        <m:sty m:val="bi"/>
                      </m:rPr>
                      <w:rPr>
                        <w:rFonts w:ascii="Cambria Math" w:hAnsi="Cambria Math"/>
                        <w:sz w:val="24"/>
                        <w:szCs w:val="24"/>
                        <w:lang w:val="es-ES"/>
                      </w:rPr>
                      <m:t>sen</m:t>
                    </m:r>
                  </m:e>
                  <m:sup>
                    <m:r>
                      <m:rPr>
                        <m:sty m:val="bi"/>
                      </m:rPr>
                      <w:rPr>
                        <w:rFonts w:ascii="Cambria Math" w:hAnsi="Cambria Math"/>
                        <w:sz w:val="24"/>
                        <w:szCs w:val="24"/>
                        <w:lang w:val="es-ES"/>
                      </w:rPr>
                      <m:t>2</m:t>
                    </m:r>
                  </m:sup>
                </m:sSup>
                <m:r>
                  <m:rPr>
                    <m:sty m:val="bi"/>
                  </m:rPr>
                  <w:rPr>
                    <w:rFonts w:ascii="Cambria Math" w:hAnsi="Cambria Math"/>
                    <w:sz w:val="24"/>
                    <w:szCs w:val="24"/>
                    <w:lang w:val="es-ES"/>
                  </w:rPr>
                  <m:t>x</m:t>
                </m:r>
              </m:oMath>
            </m:oMathPara>
          </w:p>
        </w:tc>
      </w:tr>
      <w:tr w:rsidR="00DD5262" w14:paraId="07B3E3F8" w14:textId="77777777" w:rsidTr="000B772E">
        <w:tc>
          <w:tcPr>
            <w:tcW w:w="4490" w:type="dxa"/>
            <w:shd w:val="clear" w:color="auto" w:fill="FFC000"/>
          </w:tcPr>
          <w:p w14:paraId="32040390" w14:textId="77777777" w:rsidR="00DD5262" w:rsidRPr="00DE4340" w:rsidRDefault="007B2645" w:rsidP="000B772E">
            <w:pPr>
              <w:rPr>
                <w:b/>
                <w:sz w:val="28"/>
                <w:szCs w:val="28"/>
                <w:lang w:val="es-ES"/>
              </w:rPr>
            </w:pPr>
            <m:oMathPara>
              <m:oMath>
                <m:sSup>
                  <m:sSupPr>
                    <m:ctrlPr>
                      <w:rPr>
                        <w:rFonts w:ascii="Cambria Math" w:hAnsi="Cambria Math"/>
                        <w:b/>
                        <w:i/>
                        <w:sz w:val="28"/>
                        <w:szCs w:val="28"/>
                        <w:lang w:val="es-ES"/>
                      </w:rPr>
                    </m:ctrlPr>
                  </m:sSupPr>
                  <m:e>
                    <m:r>
                      <m:rPr>
                        <m:sty m:val="bi"/>
                      </m:rPr>
                      <w:rPr>
                        <w:rFonts w:ascii="Cambria Math" w:hAnsi="Cambria Math"/>
                        <w:sz w:val="28"/>
                        <w:szCs w:val="28"/>
                        <w:lang w:val="es-ES"/>
                      </w:rPr>
                      <m:t>tan</m:t>
                    </m:r>
                  </m:e>
                  <m:sup>
                    <m:r>
                      <m:rPr>
                        <m:sty m:val="bi"/>
                      </m:rPr>
                      <w:rPr>
                        <w:rFonts w:ascii="Cambria Math" w:hAnsi="Cambria Math"/>
                        <w:sz w:val="28"/>
                        <w:szCs w:val="28"/>
                        <w:lang w:val="es-ES"/>
                      </w:rPr>
                      <m:t>2</m:t>
                    </m:r>
                  </m:sup>
                </m:sSup>
                <m:r>
                  <m:rPr>
                    <m:sty m:val="bi"/>
                  </m:rPr>
                  <w:rPr>
                    <w:rFonts w:ascii="Cambria Math" w:hAnsi="Cambria Math"/>
                    <w:sz w:val="28"/>
                    <w:szCs w:val="28"/>
                    <w:lang w:val="es-ES"/>
                  </w:rPr>
                  <m:t>x+1=</m:t>
                </m:r>
                <m:sSup>
                  <m:sSupPr>
                    <m:ctrlPr>
                      <w:rPr>
                        <w:rFonts w:ascii="Cambria Math" w:hAnsi="Cambria Math"/>
                        <w:b/>
                        <w:i/>
                        <w:sz w:val="28"/>
                        <w:szCs w:val="28"/>
                        <w:lang w:val="es-ES"/>
                      </w:rPr>
                    </m:ctrlPr>
                  </m:sSupPr>
                  <m:e>
                    <m:r>
                      <m:rPr>
                        <m:sty m:val="bi"/>
                      </m:rPr>
                      <w:rPr>
                        <w:rFonts w:ascii="Cambria Math" w:hAnsi="Cambria Math"/>
                        <w:sz w:val="28"/>
                        <w:szCs w:val="28"/>
                        <w:lang w:val="es-ES"/>
                      </w:rPr>
                      <m:t>sec</m:t>
                    </m:r>
                  </m:e>
                  <m:sup>
                    <m:r>
                      <m:rPr>
                        <m:sty m:val="bi"/>
                      </m:rPr>
                      <w:rPr>
                        <w:rFonts w:ascii="Cambria Math" w:hAnsi="Cambria Math"/>
                        <w:sz w:val="28"/>
                        <w:szCs w:val="28"/>
                        <w:lang w:val="es-ES"/>
                      </w:rPr>
                      <m:t>2</m:t>
                    </m:r>
                  </m:sup>
                </m:sSup>
                <m:r>
                  <m:rPr>
                    <m:sty m:val="bi"/>
                  </m:rPr>
                  <w:rPr>
                    <w:rFonts w:ascii="Cambria Math" w:hAnsi="Cambria Math"/>
                    <w:sz w:val="28"/>
                    <w:szCs w:val="28"/>
                    <w:lang w:val="es-ES"/>
                  </w:rPr>
                  <m:t>x</m:t>
                </m:r>
              </m:oMath>
            </m:oMathPara>
          </w:p>
        </w:tc>
        <w:tc>
          <w:tcPr>
            <w:tcW w:w="4978" w:type="dxa"/>
            <w:shd w:val="clear" w:color="auto" w:fill="F4B083" w:themeFill="accent2" w:themeFillTint="99"/>
          </w:tcPr>
          <w:p w14:paraId="5F096D53" w14:textId="77777777" w:rsidR="00DD5262" w:rsidRPr="002C465A" w:rsidRDefault="007B2645" w:rsidP="000B772E">
            <w:pPr>
              <w:rPr>
                <w:b/>
                <w:sz w:val="24"/>
                <w:szCs w:val="24"/>
                <w:lang w:val="es-ES"/>
              </w:rPr>
            </w:pPr>
            <m:oMathPara>
              <m:oMath>
                <m:sSup>
                  <m:sSupPr>
                    <m:ctrlPr>
                      <w:rPr>
                        <w:rFonts w:ascii="Cambria Math" w:hAnsi="Cambria Math"/>
                        <w:b/>
                        <w:i/>
                        <w:sz w:val="24"/>
                        <w:szCs w:val="24"/>
                        <w:lang w:val="es-ES"/>
                      </w:rPr>
                    </m:ctrlPr>
                  </m:sSupPr>
                  <m:e>
                    <m:r>
                      <m:rPr>
                        <m:sty m:val="bi"/>
                      </m:rPr>
                      <w:rPr>
                        <w:rFonts w:ascii="Cambria Math" w:hAnsi="Cambria Math"/>
                        <w:sz w:val="24"/>
                        <w:szCs w:val="24"/>
                        <w:lang w:val="es-ES"/>
                      </w:rPr>
                      <m:t>Sen</m:t>
                    </m:r>
                  </m:e>
                  <m:sup>
                    <m:r>
                      <m:rPr>
                        <m:sty m:val="bi"/>
                      </m:rPr>
                      <w:rPr>
                        <w:rFonts w:ascii="Cambria Math" w:hAnsi="Cambria Math"/>
                        <w:sz w:val="24"/>
                        <w:szCs w:val="24"/>
                        <w:lang w:val="es-ES"/>
                      </w:rPr>
                      <m:t>2</m:t>
                    </m:r>
                  </m:sup>
                </m:sSup>
                <m:r>
                  <m:rPr>
                    <m:sty m:val="bi"/>
                  </m:rPr>
                  <w:rPr>
                    <w:rFonts w:ascii="Cambria Math" w:hAnsi="Cambria Math"/>
                    <w:sz w:val="24"/>
                    <w:szCs w:val="24"/>
                    <w:lang w:val="es-ES"/>
                  </w:rPr>
                  <m:t>x=</m:t>
                </m:r>
                <m:f>
                  <m:fPr>
                    <m:ctrlPr>
                      <w:rPr>
                        <w:rFonts w:ascii="Cambria Math" w:hAnsi="Cambria Math"/>
                        <w:b/>
                        <w:i/>
                        <w:sz w:val="24"/>
                        <w:szCs w:val="24"/>
                        <w:lang w:val="es-ES"/>
                      </w:rPr>
                    </m:ctrlPr>
                  </m:fPr>
                  <m:num>
                    <m:r>
                      <m:rPr>
                        <m:sty m:val="bi"/>
                      </m:rPr>
                      <w:rPr>
                        <w:rFonts w:ascii="Cambria Math" w:hAnsi="Cambria Math"/>
                        <w:sz w:val="24"/>
                        <w:szCs w:val="24"/>
                        <w:lang w:val="es-ES"/>
                      </w:rPr>
                      <m:t>1-</m:t>
                    </m:r>
                    <m:r>
                      <m:rPr>
                        <m:sty m:val="b"/>
                      </m:rPr>
                      <w:rPr>
                        <w:rFonts w:ascii="Cambria Math" w:hAnsi="Cambria Math"/>
                        <w:sz w:val="24"/>
                        <w:szCs w:val="24"/>
                        <w:lang w:val="es-ES"/>
                      </w:rPr>
                      <m:t>cos⁡</m:t>
                    </m:r>
                    <m:r>
                      <m:rPr>
                        <m:sty m:val="bi"/>
                      </m:rPr>
                      <w:rPr>
                        <w:rFonts w:ascii="Cambria Math" w:hAnsi="Cambria Math"/>
                        <w:sz w:val="24"/>
                        <w:szCs w:val="24"/>
                        <w:lang w:val="es-ES"/>
                      </w:rPr>
                      <m:t>(2</m:t>
                    </m:r>
                    <m:r>
                      <m:rPr>
                        <m:sty m:val="bi"/>
                      </m:rPr>
                      <w:rPr>
                        <w:rFonts w:ascii="Cambria Math" w:hAnsi="Cambria Math"/>
                        <w:sz w:val="24"/>
                        <w:szCs w:val="24"/>
                        <w:lang w:val="es-ES"/>
                      </w:rPr>
                      <m:t>x)</m:t>
                    </m:r>
                  </m:num>
                  <m:den>
                    <m:r>
                      <m:rPr>
                        <m:sty m:val="bi"/>
                      </m:rPr>
                      <w:rPr>
                        <w:rFonts w:ascii="Cambria Math" w:hAnsi="Cambria Math"/>
                        <w:sz w:val="24"/>
                        <w:szCs w:val="24"/>
                        <w:lang w:val="es-ES"/>
                      </w:rPr>
                      <m:t>2</m:t>
                    </m:r>
                  </m:den>
                </m:f>
              </m:oMath>
            </m:oMathPara>
          </w:p>
        </w:tc>
      </w:tr>
      <w:tr w:rsidR="00DD5262" w14:paraId="30412D33" w14:textId="77777777" w:rsidTr="000B772E">
        <w:tc>
          <w:tcPr>
            <w:tcW w:w="4490" w:type="dxa"/>
            <w:shd w:val="clear" w:color="auto" w:fill="FFC000"/>
          </w:tcPr>
          <w:p w14:paraId="1B3D5A44" w14:textId="77777777" w:rsidR="00DD5262" w:rsidRPr="00DE4340" w:rsidRDefault="00DD5262" w:rsidP="000B772E">
            <w:pPr>
              <w:rPr>
                <w:b/>
                <w:sz w:val="28"/>
                <w:szCs w:val="28"/>
                <w:lang w:val="es-ES"/>
              </w:rPr>
            </w:pPr>
            <m:oMathPara>
              <m:oMath>
                <m:r>
                  <m:rPr>
                    <m:sty m:val="bi"/>
                  </m:rPr>
                  <w:rPr>
                    <w:rFonts w:ascii="Cambria Math" w:hAnsi="Cambria Math"/>
                    <w:sz w:val="28"/>
                    <w:szCs w:val="28"/>
                    <w:lang w:val="es-ES"/>
                  </w:rPr>
                  <m:t>Tan x=</m:t>
                </m:r>
                <m:f>
                  <m:fPr>
                    <m:ctrlPr>
                      <w:rPr>
                        <w:rFonts w:ascii="Cambria Math" w:hAnsi="Cambria Math"/>
                        <w:b/>
                        <w:i/>
                        <w:sz w:val="28"/>
                        <w:szCs w:val="28"/>
                        <w:lang w:val="es-ES"/>
                      </w:rPr>
                    </m:ctrlPr>
                  </m:fPr>
                  <m:num>
                    <m:r>
                      <m:rPr>
                        <m:sty m:val="bi"/>
                      </m:rPr>
                      <w:rPr>
                        <w:rFonts w:ascii="Cambria Math" w:hAnsi="Cambria Math"/>
                        <w:sz w:val="28"/>
                        <w:szCs w:val="28"/>
                        <w:lang w:val="es-ES"/>
                      </w:rPr>
                      <m:t>sen x</m:t>
                    </m:r>
                  </m:num>
                  <m:den>
                    <m:func>
                      <m:funcPr>
                        <m:ctrlPr>
                          <w:rPr>
                            <w:rFonts w:ascii="Cambria Math" w:hAnsi="Cambria Math"/>
                            <w:b/>
                            <w:i/>
                            <w:sz w:val="28"/>
                            <w:szCs w:val="28"/>
                            <w:lang w:val="es-ES"/>
                          </w:rPr>
                        </m:ctrlPr>
                      </m:funcPr>
                      <m:fName>
                        <m:r>
                          <m:rPr>
                            <m:sty m:val="b"/>
                          </m:rPr>
                          <w:rPr>
                            <w:rFonts w:ascii="Cambria Math" w:hAnsi="Cambria Math"/>
                            <w:sz w:val="28"/>
                            <w:szCs w:val="28"/>
                            <w:lang w:val="es-ES"/>
                          </w:rPr>
                          <m:t>cos</m:t>
                        </m:r>
                      </m:fName>
                      <m:e>
                        <m:r>
                          <m:rPr>
                            <m:sty m:val="bi"/>
                          </m:rPr>
                          <w:rPr>
                            <w:rFonts w:ascii="Cambria Math" w:hAnsi="Cambria Math"/>
                            <w:sz w:val="28"/>
                            <w:szCs w:val="28"/>
                            <w:lang w:val="es-ES"/>
                          </w:rPr>
                          <m:t>x</m:t>
                        </m:r>
                      </m:e>
                    </m:func>
                  </m:den>
                </m:f>
              </m:oMath>
            </m:oMathPara>
          </w:p>
        </w:tc>
        <w:tc>
          <w:tcPr>
            <w:tcW w:w="4978" w:type="dxa"/>
            <w:shd w:val="clear" w:color="auto" w:fill="F4B083" w:themeFill="accent2" w:themeFillTint="99"/>
          </w:tcPr>
          <w:p w14:paraId="1BBCACE2" w14:textId="77777777" w:rsidR="00DD5262" w:rsidRPr="002C465A" w:rsidRDefault="007B2645" w:rsidP="000B772E">
            <w:pPr>
              <w:rPr>
                <w:b/>
                <w:sz w:val="24"/>
                <w:szCs w:val="24"/>
                <w:lang w:val="es-ES"/>
              </w:rPr>
            </w:pPr>
            <m:oMathPara>
              <m:oMath>
                <m:func>
                  <m:funcPr>
                    <m:ctrlPr>
                      <w:rPr>
                        <w:rFonts w:ascii="Cambria Math" w:hAnsi="Cambria Math"/>
                        <w:b/>
                        <w:sz w:val="24"/>
                        <w:szCs w:val="24"/>
                        <w:lang w:val="es-ES"/>
                      </w:rPr>
                    </m:ctrlPr>
                  </m:funcPr>
                  <m:fName>
                    <m:r>
                      <m:rPr>
                        <m:sty m:val="b"/>
                      </m:rPr>
                      <w:rPr>
                        <w:rFonts w:ascii="Cambria Math" w:hAnsi="Cambria Math"/>
                        <w:sz w:val="24"/>
                        <w:szCs w:val="24"/>
                        <w:lang w:val="es-ES"/>
                      </w:rPr>
                      <m:t>Sen</m:t>
                    </m:r>
                  </m:fName>
                  <m:e>
                    <m:d>
                      <m:dPr>
                        <m:ctrlPr>
                          <w:rPr>
                            <w:rFonts w:ascii="Cambria Math" w:hAnsi="Cambria Math"/>
                            <w:b/>
                            <w:i/>
                            <w:sz w:val="24"/>
                            <w:szCs w:val="24"/>
                            <w:lang w:val="es-ES"/>
                          </w:rPr>
                        </m:ctrlPr>
                      </m:dPr>
                      <m:e>
                        <m:r>
                          <m:rPr>
                            <m:sty m:val="bi"/>
                          </m:rPr>
                          <w:rPr>
                            <w:rFonts w:ascii="Cambria Math" w:hAnsi="Cambria Math"/>
                            <w:sz w:val="24"/>
                            <w:szCs w:val="24"/>
                            <w:lang w:val="es-ES"/>
                          </w:rPr>
                          <m:t>2</m:t>
                        </m:r>
                        <m:r>
                          <m:rPr>
                            <m:sty m:val="bi"/>
                          </m:rPr>
                          <w:rPr>
                            <w:rFonts w:ascii="Cambria Math" w:hAnsi="Cambria Math"/>
                            <w:sz w:val="24"/>
                            <w:szCs w:val="24"/>
                            <w:lang w:val="es-ES"/>
                          </w:rPr>
                          <m:t>x</m:t>
                        </m:r>
                      </m:e>
                    </m:d>
                  </m:e>
                </m:func>
                <m:r>
                  <m:rPr>
                    <m:sty m:val="bi"/>
                  </m:rPr>
                  <w:rPr>
                    <w:rFonts w:ascii="Cambria Math" w:hAnsi="Cambria Math"/>
                    <w:sz w:val="24"/>
                    <w:szCs w:val="24"/>
                    <w:lang w:val="es-ES"/>
                  </w:rPr>
                  <m:t>=2</m:t>
                </m:r>
                <m:r>
                  <m:rPr>
                    <m:sty m:val="bi"/>
                  </m:rPr>
                  <w:rPr>
                    <w:rFonts w:ascii="Cambria Math" w:hAnsi="Cambria Math"/>
                    <w:sz w:val="24"/>
                    <w:szCs w:val="24"/>
                    <w:lang w:val="es-ES"/>
                  </w:rPr>
                  <m:t>sen x</m:t>
                </m:r>
                <m:func>
                  <m:funcPr>
                    <m:ctrlPr>
                      <w:rPr>
                        <w:rFonts w:ascii="Cambria Math" w:hAnsi="Cambria Math"/>
                        <w:b/>
                        <w:i/>
                        <w:sz w:val="24"/>
                        <w:szCs w:val="24"/>
                        <w:lang w:val="es-ES"/>
                      </w:rPr>
                    </m:ctrlPr>
                  </m:funcPr>
                  <m:fName>
                    <m:r>
                      <m:rPr>
                        <m:sty m:val="b"/>
                      </m:rPr>
                      <w:rPr>
                        <w:rFonts w:ascii="Cambria Math" w:hAnsi="Cambria Math"/>
                        <w:sz w:val="24"/>
                        <w:szCs w:val="24"/>
                        <w:lang w:val="es-ES"/>
                      </w:rPr>
                      <m:t>cos</m:t>
                    </m:r>
                  </m:fName>
                  <m:e>
                    <m:r>
                      <m:rPr>
                        <m:sty m:val="bi"/>
                      </m:rPr>
                      <w:rPr>
                        <w:rFonts w:ascii="Cambria Math" w:hAnsi="Cambria Math"/>
                        <w:sz w:val="24"/>
                        <w:szCs w:val="24"/>
                        <w:lang w:val="es-ES"/>
                      </w:rPr>
                      <m:t>x</m:t>
                    </m:r>
                  </m:e>
                </m:func>
              </m:oMath>
            </m:oMathPara>
          </w:p>
        </w:tc>
      </w:tr>
      <w:tr w:rsidR="00DD5262" w14:paraId="2AD6550F" w14:textId="77777777" w:rsidTr="000B772E">
        <w:tc>
          <w:tcPr>
            <w:tcW w:w="4490" w:type="dxa"/>
            <w:shd w:val="clear" w:color="auto" w:fill="FFC000"/>
          </w:tcPr>
          <w:p w14:paraId="4F6FC1DD" w14:textId="77777777" w:rsidR="00DD5262" w:rsidRPr="00DE4340" w:rsidRDefault="00DD5262" w:rsidP="000B772E">
            <w:pPr>
              <w:rPr>
                <w:b/>
                <w:sz w:val="28"/>
                <w:szCs w:val="28"/>
                <w:lang w:val="es-ES"/>
              </w:rPr>
            </w:pPr>
            <m:oMathPara>
              <m:oMath>
                <m:r>
                  <m:rPr>
                    <m:sty m:val="bi"/>
                  </m:rPr>
                  <w:rPr>
                    <w:rFonts w:ascii="Cambria Math" w:hAnsi="Cambria Math"/>
                    <w:sz w:val="28"/>
                    <w:szCs w:val="28"/>
                    <w:lang w:val="es-ES"/>
                  </w:rPr>
                  <m:t>Cot x=</m:t>
                </m:r>
                <m:f>
                  <m:fPr>
                    <m:ctrlPr>
                      <w:rPr>
                        <w:rFonts w:ascii="Cambria Math" w:hAnsi="Cambria Math"/>
                        <w:b/>
                        <w:i/>
                        <w:sz w:val="28"/>
                        <w:szCs w:val="28"/>
                        <w:lang w:val="es-ES"/>
                      </w:rPr>
                    </m:ctrlPr>
                  </m:fPr>
                  <m:num>
                    <m:func>
                      <m:funcPr>
                        <m:ctrlPr>
                          <w:rPr>
                            <w:rFonts w:ascii="Cambria Math" w:hAnsi="Cambria Math"/>
                            <w:b/>
                            <w:i/>
                            <w:sz w:val="28"/>
                            <w:szCs w:val="28"/>
                            <w:lang w:val="es-ES"/>
                          </w:rPr>
                        </m:ctrlPr>
                      </m:funcPr>
                      <m:fName>
                        <m:r>
                          <m:rPr>
                            <m:sty m:val="b"/>
                          </m:rPr>
                          <w:rPr>
                            <w:rFonts w:ascii="Cambria Math" w:hAnsi="Cambria Math"/>
                            <w:sz w:val="28"/>
                            <w:szCs w:val="28"/>
                            <w:lang w:val="es-ES"/>
                          </w:rPr>
                          <m:t>cos</m:t>
                        </m:r>
                      </m:fName>
                      <m:e>
                        <m:r>
                          <m:rPr>
                            <m:sty m:val="bi"/>
                          </m:rPr>
                          <w:rPr>
                            <w:rFonts w:ascii="Cambria Math" w:hAnsi="Cambria Math"/>
                            <w:sz w:val="28"/>
                            <w:szCs w:val="28"/>
                            <w:lang w:val="es-ES"/>
                          </w:rPr>
                          <m:t>x</m:t>
                        </m:r>
                      </m:e>
                    </m:func>
                  </m:num>
                  <m:den>
                    <m:r>
                      <m:rPr>
                        <m:sty m:val="bi"/>
                      </m:rPr>
                      <w:rPr>
                        <w:rFonts w:ascii="Cambria Math" w:hAnsi="Cambria Math"/>
                        <w:sz w:val="28"/>
                        <w:szCs w:val="28"/>
                        <w:lang w:val="es-ES"/>
                      </w:rPr>
                      <m:t>sen x</m:t>
                    </m:r>
                  </m:den>
                </m:f>
              </m:oMath>
            </m:oMathPara>
          </w:p>
        </w:tc>
        <w:tc>
          <w:tcPr>
            <w:tcW w:w="4978" w:type="dxa"/>
            <w:shd w:val="clear" w:color="auto" w:fill="92D050"/>
          </w:tcPr>
          <w:p w14:paraId="0D6D07F1" w14:textId="77777777" w:rsidR="00DD5262" w:rsidRPr="007A6FF2" w:rsidRDefault="00DD5262" w:rsidP="000B772E">
            <w:pPr>
              <w:jc w:val="center"/>
              <w:rPr>
                <w:b/>
                <w:lang w:val="es-ES"/>
              </w:rPr>
            </w:pPr>
            <w:r w:rsidRPr="002B61C7">
              <w:rPr>
                <w:b/>
                <w:lang w:val="es-ES"/>
              </w:rPr>
              <w:t xml:space="preserve">IDENTIDADES </w:t>
            </w:r>
            <w:r>
              <w:rPr>
                <w:b/>
                <w:lang w:val="es-ES"/>
              </w:rPr>
              <w:t>PRODUCTO</w:t>
            </w:r>
          </w:p>
        </w:tc>
      </w:tr>
      <w:tr w:rsidR="00DD5262" w14:paraId="1C4E042C" w14:textId="77777777" w:rsidTr="000B772E">
        <w:tc>
          <w:tcPr>
            <w:tcW w:w="4490" w:type="dxa"/>
            <w:shd w:val="clear" w:color="auto" w:fill="FFC000"/>
          </w:tcPr>
          <w:p w14:paraId="7B89F63D" w14:textId="77777777" w:rsidR="00DD5262" w:rsidRPr="00DE4340" w:rsidRDefault="00DD5262" w:rsidP="000B772E">
            <w:pPr>
              <w:rPr>
                <w:b/>
                <w:sz w:val="28"/>
                <w:szCs w:val="28"/>
                <w:lang w:val="es-ES"/>
              </w:rPr>
            </w:pPr>
            <m:oMathPara>
              <m:oMath>
                <m:r>
                  <m:rPr>
                    <m:sty m:val="bi"/>
                  </m:rPr>
                  <w:rPr>
                    <w:rFonts w:ascii="Cambria Math" w:hAnsi="Cambria Math"/>
                    <w:sz w:val="28"/>
                    <w:szCs w:val="28"/>
                    <w:lang w:val="es-ES"/>
                  </w:rPr>
                  <m:t>Tan x=</m:t>
                </m:r>
                <m:f>
                  <m:fPr>
                    <m:ctrlPr>
                      <w:rPr>
                        <w:rFonts w:ascii="Cambria Math" w:hAnsi="Cambria Math"/>
                        <w:b/>
                        <w:i/>
                        <w:sz w:val="28"/>
                        <w:szCs w:val="28"/>
                        <w:lang w:val="es-ES"/>
                      </w:rPr>
                    </m:ctrlPr>
                  </m:fPr>
                  <m:num>
                    <m:r>
                      <m:rPr>
                        <m:sty m:val="bi"/>
                      </m:rPr>
                      <w:rPr>
                        <w:rFonts w:ascii="Cambria Math" w:hAnsi="Cambria Math"/>
                        <w:sz w:val="28"/>
                        <w:szCs w:val="28"/>
                        <w:lang w:val="es-ES"/>
                      </w:rPr>
                      <m:t>1</m:t>
                    </m:r>
                  </m:num>
                  <m:den>
                    <m:func>
                      <m:funcPr>
                        <m:ctrlPr>
                          <w:rPr>
                            <w:rFonts w:ascii="Cambria Math" w:hAnsi="Cambria Math"/>
                            <w:b/>
                            <w:i/>
                            <w:sz w:val="28"/>
                            <w:szCs w:val="28"/>
                            <w:lang w:val="es-ES"/>
                          </w:rPr>
                        </m:ctrlPr>
                      </m:funcPr>
                      <m:fName>
                        <m:r>
                          <m:rPr>
                            <m:sty m:val="b"/>
                          </m:rPr>
                          <w:rPr>
                            <w:rFonts w:ascii="Cambria Math" w:hAnsi="Cambria Math"/>
                            <w:sz w:val="28"/>
                            <w:szCs w:val="28"/>
                            <w:lang w:val="es-ES"/>
                          </w:rPr>
                          <m:t>cot</m:t>
                        </m:r>
                      </m:fName>
                      <m:e>
                        <m:r>
                          <m:rPr>
                            <m:sty m:val="bi"/>
                          </m:rPr>
                          <w:rPr>
                            <w:rFonts w:ascii="Cambria Math" w:hAnsi="Cambria Math"/>
                            <w:sz w:val="28"/>
                            <w:szCs w:val="28"/>
                            <w:lang w:val="es-ES"/>
                          </w:rPr>
                          <m:t>x</m:t>
                        </m:r>
                      </m:e>
                    </m:func>
                  </m:den>
                </m:f>
              </m:oMath>
            </m:oMathPara>
          </w:p>
        </w:tc>
        <w:tc>
          <w:tcPr>
            <w:tcW w:w="4978" w:type="dxa"/>
            <w:shd w:val="clear" w:color="auto" w:fill="92D050"/>
          </w:tcPr>
          <w:p w14:paraId="76B88189" w14:textId="77777777" w:rsidR="00DD5262" w:rsidRPr="00D3717F" w:rsidRDefault="00DD5262" w:rsidP="000B772E">
            <w:pPr>
              <w:rPr>
                <w:b/>
                <w:sz w:val="24"/>
                <w:szCs w:val="24"/>
                <w:lang w:val="es-ES"/>
              </w:rPr>
            </w:pPr>
            <m:oMathPara>
              <m:oMath>
                <m:r>
                  <m:rPr>
                    <m:sty m:val="bi"/>
                  </m:rPr>
                  <w:rPr>
                    <w:rFonts w:ascii="Cambria Math" w:hAnsi="Cambria Math"/>
                    <w:sz w:val="24"/>
                    <w:szCs w:val="24"/>
                    <w:lang w:val="es-ES"/>
                  </w:rPr>
                  <m:t>Sen</m:t>
                </m:r>
                <m:d>
                  <m:dPr>
                    <m:ctrlPr>
                      <w:rPr>
                        <w:rFonts w:ascii="Cambria Math" w:hAnsi="Cambria Math"/>
                        <w:b/>
                        <w:i/>
                        <w:sz w:val="24"/>
                        <w:szCs w:val="24"/>
                        <w:lang w:val="es-ES"/>
                      </w:rPr>
                    </m:ctrlPr>
                  </m:dPr>
                  <m:e>
                    <m:r>
                      <m:rPr>
                        <m:sty m:val="bi"/>
                      </m:rPr>
                      <w:rPr>
                        <w:rFonts w:ascii="Cambria Math" w:hAnsi="Cambria Math"/>
                        <w:sz w:val="24"/>
                        <w:szCs w:val="24"/>
                        <w:lang w:val="es-ES"/>
                      </w:rPr>
                      <m:t>mx</m:t>
                    </m:r>
                  </m:e>
                </m:d>
                <m:r>
                  <m:rPr>
                    <m:sty m:val="bi"/>
                  </m:rPr>
                  <w:rPr>
                    <w:rFonts w:ascii="Cambria Math" w:hAnsi="Cambria Math"/>
                    <w:sz w:val="24"/>
                    <w:szCs w:val="24"/>
                    <w:lang w:val="es-ES"/>
                  </w:rPr>
                  <m:t xml:space="preserve">*Cos(nx)= </m:t>
                </m:r>
              </m:oMath>
            </m:oMathPara>
          </w:p>
          <w:p w14:paraId="1F4E5CE2" w14:textId="77777777" w:rsidR="00DD5262" w:rsidRPr="00D3717F" w:rsidRDefault="007B2645" w:rsidP="000B772E">
            <w:pPr>
              <w:rPr>
                <w:b/>
                <w:sz w:val="24"/>
                <w:szCs w:val="24"/>
                <w:lang w:val="es-ES"/>
              </w:rPr>
            </w:pPr>
            <m:oMathPara>
              <m:oMath>
                <m:f>
                  <m:fPr>
                    <m:ctrlPr>
                      <w:rPr>
                        <w:rFonts w:ascii="Cambria Math" w:hAnsi="Cambria Math"/>
                        <w:b/>
                        <w:i/>
                        <w:sz w:val="24"/>
                        <w:szCs w:val="24"/>
                        <w:lang w:val="es-ES"/>
                      </w:rPr>
                    </m:ctrlPr>
                  </m:fPr>
                  <m:num>
                    <m:r>
                      <m:rPr>
                        <m:sty m:val="bi"/>
                      </m:rPr>
                      <w:rPr>
                        <w:rFonts w:ascii="Cambria Math" w:hAnsi="Cambria Math"/>
                        <w:sz w:val="24"/>
                        <w:szCs w:val="24"/>
                        <w:lang w:val="es-ES"/>
                      </w:rPr>
                      <m:t>1</m:t>
                    </m:r>
                  </m:num>
                  <m:den>
                    <m:r>
                      <m:rPr>
                        <m:sty m:val="bi"/>
                      </m:rPr>
                      <w:rPr>
                        <w:rFonts w:ascii="Cambria Math" w:hAnsi="Cambria Math"/>
                        <w:sz w:val="24"/>
                        <w:szCs w:val="24"/>
                        <w:lang w:val="es-ES"/>
                      </w:rPr>
                      <m:t>2</m:t>
                    </m:r>
                  </m:den>
                </m:f>
                <m:d>
                  <m:dPr>
                    <m:begChr m:val="["/>
                    <m:endChr m:val="]"/>
                    <m:ctrlPr>
                      <w:rPr>
                        <w:rFonts w:ascii="Cambria Math" w:hAnsi="Cambria Math"/>
                        <w:b/>
                        <w:i/>
                        <w:sz w:val="24"/>
                        <w:szCs w:val="24"/>
                        <w:lang w:val="es-ES"/>
                      </w:rPr>
                    </m:ctrlPr>
                  </m:dPr>
                  <m:e>
                    <m:r>
                      <m:rPr>
                        <m:sty m:val="bi"/>
                      </m:rPr>
                      <w:rPr>
                        <w:rFonts w:ascii="Cambria Math" w:hAnsi="Cambria Math"/>
                        <w:sz w:val="24"/>
                        <w:szCs w:val="24"/>
                        <w:lang w:val="es-ES"/>
                      </w:rPr>
                      <m:t>sen</m:t>
                    </m:r>
                    <m:d>
                      <m:dPr>
                        <m:ctrlPr>
                          <w:rPr>
                            <w:rFonts w:ascii="Cambria Math" w:hAnsi="Cambria Math"/>
                            <w:b/>
                            <w:i/>
                            <w:sz w:val="24"/>
                            <w:szCs w:val="24"/>
                            <w:lang w:val="es-ES"/>
                          </w:rPr>
                        </m:ctrlPr>
                      </m:dPr>
                      <m:e>
                        <m:r>
                          <m:rPr>
                            <m:sty m:val="bi"/>
                          </m:rPr>
                          <w:rPr>
                            <w:rFonts w:ascii="Cambria Math" w:hAnsi="Cambria Math"/>
                            <w:sz w:val="24"/>
                            <w:szCs w:val="24"/>
                            <w:lang w:val="es-ES"/>
                          </w:rPr>
                          <m:t>m+n</m:t>
                        </m:r>
                      </m:e>
                    </m:d>
                    <m:r>
                      <m:rPr>
                        <m:sty m:val="bi"/>
                      </m:rPr>
                      <w:rPr>
                        <w:rFonts w:ascii="Cambria Math" w:hAnsi="Cambria Math"/>
                        <w:sz w:val="24"/>
                        <w:szCs w:val="24"/>
                        <w:lang w:val="es-ES"/>
                      </w:rPr>
                      <m:t>x+sen</m:t>
                    </m:r>
                    <m:d>
                      <m:dPr>
                        <m:ctrlPr>
                          <w:rPr>
                            <w:rFonts w:ascii="Cambria Math" w:hAnsi="Cambria Math"/>
                            <w:b/>
                            <w:i/>
                            <w:sz w:val="24"/>
                            <w:szCs w:val="24"/>
                            <w:lang w:val="es-ES"/>
                          </w:rPr>
                        </m:ctrlPr>
                      </m:dPr>
                      <m:e>
                        <m:r>
                          <m:rPr>
                            <m:sty m:val="bi"/>
                          </m:rPr>
                          <w:rPr>
                            <w:rFonts w:ascii="Cambria Math" w:hAnsi="Cambria Math"/>
                            <w:sz w:val="24"/>
                            <w:szCs w:val="24"/>
                            <w:lang w:val="es-ES"/>
                          </w:rPr>
                          <m:t>m-n</m:t>
                        </m:r>
                      </m:e>
                    </m:d>
                    <m:r>
                      <m:rPr>
                        <m:sty m:val="bi"/>
                      </m:rPr>
                      <w:rPr>
                        <w:rFonts w:ascii="Cambria Math" w:hAnsi="Cambria Math"/>
                        <w:sz w:val="24"/>
                        <w:szCs w:val="24"/>
                        <w:lang w:val="es-ES"/>
                      </w:rPr>
                      <m:t>x</m:t>
                    </m:r>
                  </m:e>
                </m:d>
              </m:oMath>
            </m:oMathPara>
          </w:p>
        </w:tc>
      </w:tr>
      <w:tr w:rsidR="00DD5262" w14:paraId="40D3C8DE" w14:textId="77777777" w:rsidTr="000B772E">
        <w:tc>
          <w:tcPr>
            <w:tcW w:w="4490" w:type="dxa"/>
            <w:shd w:val="clear" w:color="auto" w:fill="FFC000"/>
          </w:tcPr>
          <w:p w14:paraId="7802DD0E" w14:textId="77777777" w:rsidR="00DD5262" w:rsidRPr="00DE4340" w:rsidRDefault="00DD5262" w:rsidP="000B772E">
            <w:pPr>
              <w:rPr>
                <w:b/>
                <w:sz w:val="28"/>
                <w:szCs w:val="28"/>
                <w:lang w:val="es-ES"/>
              </w:rPr>
            </w:pPr>
            <m:oMathPara>
              <m:oMath>
                <m:r>
                  <m:rPr>
                    <m:sty m:val="bi"/>
                  </m:rPr>
                  <w:rPr>
                    <w:rFonts w:ascii="Cambria Math" w:hAnsi="Cambria Math"/>
                    <w:sz w:val="28"/>
                    <w:szCs w:val="28"/>
                    <w:lang w:val="es-ES"/>
                  </w:rPr>
                  <m:t>Cot x=</m:t>
                </m:r>
                <m:f>
                  <m:fPr>
                    <m:ctrlPr>
                      <w:rPr>
                        <w:rFonts w:ascii="Cambria Math" w:hAnsi="Cambria Math"/>
                        <w:b/>
                        <w:i/>
                        <w:sz w:val="28"/>
                        <w:szCs w:val="28"/>
                        <w:lang w:val="es-ES"/>
                      </w:rPr>
                    </m:ctrlPr>
                  </m:fPr>
                  <m:num>
                    <m:r>
                      <m:rPr>
                        <m:sty m:val="bi"/>
                      </m:rPr>
                      <w:rPr>
                        <w:rFonts w:ascii="Cambria Math" w:hAnsi="Cambria Math"/>
                        <w:sz w:val="28"/>
                        <w:szCs w:val="28"/>
                        <w:lang w:val="es-ES"/>
                      </w:rPr>
                      <m:t>1</m:t>
                    </m:r>
                  </m:num>
                  <m:den>
                    <m:func>
                      <m:funcPr>
                        <m:ctrlPr>
                          <w:rPr>
                            <w:rFonts w:ascii="Cambria Math" w:hAnsi="Cambria Math"/>
                            <w:b/>
                            <w:i/>
                            <w:sz w:val="28"/>
                            <w:szCs w:val="28"/>
                            <w:lang w:val="es-ES"/>
                          </w:rPr>
                        </m:ctrlPr>
                      </m:funcPr>
                      <m:fName>
                        <m:r>
                          <m:rPr>
                            <m:sty m:val="b"/>
                          </m:rPr>
                          <w:rPr>
                            <w:rFonts w:ascii="Cambria Math" w:hAnsi="Cambria Math"/>
                            <w:sz w:val="28"/>
                            <w:szCs w:val="28"/>
                            <w:lang w:val="es-ES"/>
                          </w:rPr>
                          <m:t>tan</m:t>
                        </m:r>
                      </m:fName>
                      <m:e>
                        <m:r>
                          <m:rPr>
                            <m:sty m:val="bi"/>
                          </m:rPr>
                          <w:rPr>
                            <w:rFonts w:ascii="Cambria Math" w:hAnsi="Cambria Math"/>
                            <w:sz w:val="28"/>
                            <w:szCs w:val="28"/>
                            <w:lang w:val="es-ES"/>
                          </w:rPr>
                          <m:t>x</m:t>
                        </m:r>
                      </m:e>
                    </m:func>
                  </m:den>
                </m:f>
              </m:oMath>
            </m:oMathPara>
          </w:p>
        </w:tc>
        <w:tc>
          <w:tcPr>
            <w:tcW w:w="4978" w:type="dxa"/>
            <w:shd w:val="clear" w:color="auto" w:fill="92D050"/>
          </w:tcPr>
          <w:p w14:paraId="20E75075" w14:textId="77777777" w:rsidR="00DD5262" w:rsidRPr="00D3717F" w:rsidRDefault="00DD5262" w:rsidP="000B772E">
            <w:pPr>
              <w:rPr>
                <w:b/>
                <w:sz w:val="24"/>
                <w:szCs w:val="24"/>
                <w:lang w:val="es-ES"/>
              </w:rPr>
            </w:pPr>
            <m:oMathPara>
              <m:oMath>
                <m:r>
                  <m:rPr>
                    <m:sty m:val="bi"/>
                  </m:rPr>
                  <w:rPr>
                    <w:rFonts w:ascii="Cambria Math" w:hAnsi="Cambria Math"/>
                    <w:sz w:val="24"/>
                    <w:szCs w:val="24"/>
                    <w:lang w:val="es-ES"/>
                  </w:rPr>
                  <m:t>Sen</m:t>
                </m:r>
                <m:d>
                  <m:dPr>
                    <m:ctrlPr>
                      <w:rPr>
                        <w:rFonts w:ascii="Cambria Math" w:hAnsi="Cambria Math"/>
                        <w:b/>
                        <w:i/>
                        <w:sz w:val="24"/>
                        <w:szCs w:val="24"/>
                        <w:lang w:val="es-ES"/>
                      </w:rPr>
                    </m:ctrlPr>
                  </m:dPr>
                  <m:e>
                    <m:r>
                      <m:rPr>
                        <m:sty m:val="bi"/>
                      </m:rPr>
                      <w:rPr>
                        <w:rFonts w:ascii="Cambria Math" w:hAnsi="Cambria Math"/>
                        <w:sz w:val="24"/>
                        <w:szCs w:val="24"/>
                        <w:lang w:val="es-ES"/>
                      </w:rPr>
                      <m:t>mx</m:t>
                    </m:r>
                  </m:e>
                </m:d>
                <m:r>
                  <m:rPr>
                    <m:sty m:val="bi"/>
                  </m:rPr>
                  <w:rPr>
                    <w:rFonts w:ascii="Cambria Math" w:hAnsi="Cambria Math"/>
                    <w:sz w:val="24"/>
                    <w:szCs w:val="24"/>
                    <w:lang w:val="es-ES"/>
                  </w:rPr>
                  <m:t xml:space="preserve">*Sen(nx)= </m:t>
                </m:r>
              </m:oMath>
            </m:oMathPara>
          </w:p>
          <w:p w14:paraId="65066168" w14:textId="77777777" w:rsidR="00DD5262" w:rsidRPr="00D3717F" w:rsidRDefault="007B2645" w:rsidP="000B772E">
            <w:pPr>
              <w:rPr>
                <w:b/>
                <w:sz w:val="24"/>
                <w:szCs w:val="24"/>
                <w:lang w:val="es-ES"/>
              </w:rPr>
            </w:pPr>
            <m:oMathPara>
              <m:oMath>
                <m:f>
                  <m:fPr>
                    <m:ctrlPr>
                      <w:rPr>
                        <w:rFonts w:ascii="Cambria Math" w:hAnsi="Cambria Math"/>
                        <w:b/>
                        <w:i/>
                        <w:sz w:val="24"/>
                        <w:szCs w:val="24"/>
                        <w:lang w:val="es-ES"/>
                      </w:rPr>
                    </m:ctrlPr>
                  </m:fPr>
                  <m:num>
                    <m:r>
                      <m:rPr>
                        <m:sty m:val="bi"/>
                      </m:rPr>
                      <w:rPr>
                        <w:rFonts w:ascii="Cambria Math" w:hAnsi="Cambria Math"/>
                        <w:sz w:val="24"/>
                        <w:szCs w:val="24"/>
                        <w:lang w:val="es-ES"/>
                      </w:rPr>
                      <m:t>1</m:t>
                    </m:r>
                  </m:num>
                  <m:den>
                    <m:r>
                      <m:rPr>
                        <m:sty m:val="bi"/>
                      </m:rPr>
                      <w:rPr>
                        <w:rFonts w:ascii="Cambria Math" w:hAnsi="Cambria Math"/>
                        <w:sz w:val="24"/>
                        <w:szCs w:val="24"/>
                        <w:lang w:val="es-ES"/>
                      </w:rPr>
                      <m:t>2</m:t>
                    </m:r>
                  </m:den>
                </m:f>
                <m:d>
                  <m:dPr>
                    <m:begChr m:val="["/>
                    <m:endChr m:val="]"/>
                    <m:ctrlPr>
                      <w:rPr>
                        <w:rFonts w:ascii="Cambria Math" w:hAnsi="Cambria Math"/>
                        <w:b/>
                        <w:i/>
                        <w:sz w:val="24"/>
                        <w:szCs w:val="24"/>
                        <w:lang w:val="es-ES"/>
                      </w:rPr>
                    </m:ctrlPr>
                  </m:dPr>
                  <m:e>
                    <m:r>
                      <m:rPr>
                        <m:sty m:val="bi"/>
                      </m:rPr>
                      <w:rPr>
                        <w:rFonts w:ascii="Cambria Math" w:hAnsi="Cambria Math"/>
                        <w:sz w:val="24"/>
                        <w:szCs w:val="24"/>
                        <w:lang w:val="es-ES"/>
                      </w:rPr>
                      <m:t>cos</m:t>
                    </m:r>
                    <m:d>
                      <m:dPr>
                        <m:ctrlPr>
                          <w:rPr>
                            <w:rFonts w:ascii="Cambria Math" w:hAnsi="Cambria Math"/>
                            <w:b/>
                            <w:i/>
                            <w:sz w:val="24"/>
                            <w:szCs w:val="24"/>
                            <w:lang w:val="es-ES"/>
                          </w:rPr>
                        </m:ctrlPr>
                      </m:dPr>
                      <m:e>
                        <m:r>
                          <m:rPr>
                            <m:sty m:val="bi"/>
                          </m:rPr>
                          <w:rPr>
                            <w:rFonts w:ascii="Cambria Math" w:hAnsi="Cambria Math"/>
                            <w:sz w:val="24"/>
                            <w:szCs w:val="24"/>
                            <w:lang w:val="es-ES"/>
                          </w:rPr>
                          <m:t>m+n</m:t>
                        </m:r>
                      </m:e>
                    </m:d>
                    <m:r>
                      <m:rPr>
                        <m:sty m:val="bi"/>
                      </m:rPr>
                      <w:rPr>
                        <w:rFonts w:ascii="Cambria Math" w:hAnsi="Cambria Math"/>
                        <w:sz w:val="24"/>
                        <w:szCs w:val="24"/>
                        <w:lang w:val="es-ES"/>
                      </w:rPr>
                      <m:t>x-cos</m:t>
                    </m:r>
                    <m:d>
                      <m:dPr>
                        <m:ctrlPr>
                          <w:rPr>
                            <w:rFonts w:ascii="Cambria Math" w:hAnsi="Cambria Math"/>
                            <w:b/>
                            <w:i/>
                            <w:sz w:val="24"/>
                            <w:szCs w:val="24"/>
                            <w:lang w:val="es-ES"/>
                          </w:rPr>
                        </m:ctrlPr>
                      </m:dPr>
                      <m:e>
                        <m:r>
                          <m:rPr>
                            <m:sty m:val="bi"/>
                          </m:rPr>
                          <w:rPr>
                            <w:rFonts w:ascii="Cambria Math" w:hAnsi="Cambria Math"/>
                            <w:sz w:val="24"/>
                            <w:szCs w:val="24"/>
                            <w:lang w:val="es-ES"/>
                          </w:rPr>
                          <m:t>m-n</m:t>
                        </m:r>
                      </m:e>
                    </m:d>
                    <m:r>
                      <m:rPr>
                        <m:sty m:val="bi"/>
                      </m:rPr>
                      <w:rPr>
                        <w:rFonts w:ascii="Cambria Math" w:hAnsi="Cambria Math"/>
                        <w:sz w:val="24"/>
                        <w:szCs w:val="24"/>
                        <w:lang w:val="es-ES"/>
                      </w:rPr>
                      <m:t>x</m:t>
                    </m:r>
                  </m:e>
                </m:d>
              </m:oMath>
            </m:oMathPara>
          </w:p>
        </w:tc>
      </w:tr>
      <w:tr w:rsidR="00DD5262" w14:paraId="45D55F9E" w14:textId="77777777" w:rsidTr="000B772E">
        <w:tc>
          <w:tcPr>
            <w:tcW w:w="4490" w:type="dxa"/>
            <w:shd w:val="clear" w:color="auto" w:fill="FFC000"/>
          </w:tcPr>
          <w:p w14:paraId="17CDD0AE" w14:textId="77777777" w:rsidR="00DD5262" w:rsidRPr="00DE4340" w:rsidRDefault="00DD5262" w:rsidP="000B772E">
            <w:pPr>
              <w:rPr>
                <w:b/>
                <w:sz w:val="28"/>
                <w:szCs w:val="28"/>
                <w:lang w:val="es-ES"/>
              </w:rPr>
            </w:pPr>
            <m:oMathPara>
              <m:oMath>
                <m:r>
                  <m:rPr>
                    <m:sty m:val="bi"/>
                  </m:rPr>
                  <w:rPr>
                    <w:rFonts w:ascii="Cambria Math" w:hAnsi="Cambria Math"/>
                    <w:sz w:val="28"/>
                    <w:szCs w:val="28"/>
                    <w:lang w:val="es-ES"/>
                  </w:rPr>
                  <m:t>Csc x=</m:t>
                </m:r>
                <m:f>
                  <m:fPr>
                    <m:ctrlPr>
                      <w:rPr>
                        <w:rFonts w:ascii="Cambria Math" w:hAnsi="Cambria Math"/>
                        <w:b/>
                        <w:i/>
                        <w:sz w:val="28"/>
                        <w:szCs w:val="28"/>
                        <w:lang w:val="es-ES"/>
                      </w:rPr>
                    </m:ctrlPr>
                  </m:fPr>
                  <m:num>
                    <m:r>
                      <m:rPr>
                        <m:sty m:val="bi"/>
                      </m:rPr>
                      <w:rPr>
                        <w:rFonts w:ascii="Cambria Math" w:hAnsi="Cambria Math"/>
                        <w:sz w:val="28"/>
                        <w:szCs w:val="28"/>
                        <w:lang w:val="es-ES"/>
                      </w:rPr>
                      <m:t>1</m:t>
                    </m:r>
                  </m:num>
                  <m:den>
                    <m:r>
                      <m:rPr>
                        <m:sty m:val="bi"/>
                      </m:rPr>
                      <w:rPr>
                        <w:rFonts w:ascii="Cambria Math" w:hAnsi="Cambria Math"/>
                        <w:sz w:val="28"/>
                        <w:szCs w:val="28"/>
                        <w:lang w:val="es-ES"/>
                      </w:rPr>
                      <m:t>sen x</m:t>
                    </m:r>
                  </m:den>
                </m:f>
              </m:oMath>
            </m:oMathPara>
          </w:p>
        </w:tc>
        <w:tc>
          <w:tcPr>
            <w:tcW w:w="4978" w:type="dxa"/>
            <w:shd w:val="clear" w:color="auto" w:fill="92D050"/>
          </w:tcPr>
          <w:p w14:paraId="4DCB697E" w14:textId="77777777" w:rsidR="00DD5262" w:rsidRPr="00D3717F" w:rsidRDefault="00DD5262" w:rsidP="000B772E">
            <w:pPr>
              <w:rPr>
                <w:b/>
                <w:sz w:val="24"/>
                <w:szCs w:val="24"/>
                <w:lang w:val="es-ES"/>
              </w:rPr>
            </w:pPr>
            <m:oMathPara>
              <m:oMath>
                <m:r>
                  <m:rPr>
                    <m:sty m:val="bi"/>
                  </m:rPr>
                  <w:rPr>
                    <w:rFonts w:ascii="Cambria Math" w:hAnsi="Cambria Math"/>
                    <w:sz w:val="24"/>
                    <w:szCs w:val="24"/>
                    <w:lang w:val="es-ES"/>
                  </w:rPr>
                  <m:t>Cos</m:t>
                </m:r>
                <m:d>
                  <m:dPr>
                    <m:ctrlPr>
                      <w:rPr>
                        <w:rFonts w:ascii="Cambria Math" w:hAnsi="Cambria Math"/>
                        <w:b/>
                        <w:i/>
                        <w:sz w:val="24"/>
                        <w:szCs w:val="24"/>
                        <w:lang w:val="es-ES"/>
                      </w:rPr>
                    </m:ctrlPr>
                  </m:dPr>
                  <m:e>
                    <m:r>
                      <m:rPr>
                        <m:sty m:val="bi"/>
                      </m:rPr>
                      <w:rPr>
                        <w:rFonts w:ascii="Cambria Math" w:hAnsi="Cambria Math"/>
                        <w:sz w:val="24"/>
                        <w:szCs w:val="24"/>
                        <w:lang w:val="es-ES"/>
                      </w:rPr>
                      <m:t>mx</m:t>
                    </m:r>
                  </m:e>
                </m:d>
                <m:r>
                  <m:rPr>
                    <m:sty m:val="bi"/>
                  </m:rPr>
                  <w:rPr>
                    <w:rFonts w:ascii="Cambria Math" w:hAnsi="Cambria Math"/>
                    <w:sz w:val="24"/>
                    <w:szCs w:val="24"/>
                    <w:lang w:val="es-ES"/>
                  </w:rPr>
                  <m:t xml:space="preserve">*Cos(nx)= </m:t>
                </m:r>
              </m:oMath>
            </m:oMathPara>
          </w:p>
          <w:p w14:paraId="0F9AEF27" w14:textId="77777777" w:rsidR="00DD5262" w:rsidRPr="00D3717F" w:rsidRDefault="007B2645" w:rsidP="000B772E">
            <w:pPr>
              <w:rPr>
                <w:b/>
                <w:sz w:val="24"/>
                <w:szCs w:val="24"/>
                <w:lang w:val="es-ES"/>
              </w:rPr>
            </w:pPr>
            <m:oMathPara>
              <m:oMath>
                <m:f>
                  <m:fPr>
                    <m:ctrlPr>
                      <w:rPr>
                        <w:rFonts w:ascii="Cambria Math" w:hAnsi="Cambria Math"/>
                        <w:b/>
                        <w:i/>
                        <w:sz w:val="24"/>
                        <w:szCs w:val="24"/>
                        <w:lang w:val="es-ES"/>
                      </w:rPr>
                    </m:ctrlPr>
                  </m:fPr>
                  <m:num>
                    <m:r>
                      <m:rPr>
                        <m:sty m:val="bi"/>
                      </m:rPr>
                      <w:rPr>
                        <w:rFonts w:ascii="Cambria Math" w:hAnsi="Cambria Math"/>
                        <w:sz w:val="24"/>
                        <w:szCs w:val="24"/>
                        <w:lang w:val="es-ES"/>
                      </w:rPr>
                      <m:t>1</m:t>
                    </m:r>
                  </m:num>
                  <m:den>
                    <m:r>
                      <m:rPr>
                        <m:sty m:val="bi"/>
                      </m:rPr>
                      <w:rPr>
                        <w:rFonts w:ascii="Cambria Math" w:hAnsi="Cambria Math"/>
                        <w:sz w:val="24"/>
                        <w:szCs w:val="24"/>
                        <w:lang w:val="es-ES"/>
                      </w:rPr>
                      <m:t>2</m:t>
                    </m:r>
                  </m:den>
                </m:f>
                <m:d>
                  <m:dPr>
                    <m:begChr m:val="["/>
                    <m:endChr m:val="]"/>
                    <m:ctrlPr>
                      <w:rPr>
                        <w:rFonts w:ascii="Cambria Math" w:hAnsi="Cambria Math"/>
                        <w:b/>
                        <w:i/>
                        <w:sz w:val="24"/>
                        <w:szCs w:val="24"/>
                        <w:lang w:val="es-ES"/>
                      </w:rPr>
                    </m:ctrlPr>
                  </m:dPr>
                  <m:e>
                    <m:r>
                      <m:rPr>
                        <m:sty m:val="bi"/>
                      </m:rPr>
                      <w:rPr>
                        <w:rFonts w:ascii="Cambria Math" w:hAnsi="Cambria Math"/>
                        <w:sz w:val="24"/>
                        <w:szCs w:val="24"/>
                        <w:lang w:val="es-ES"/>
                      </w:rPr>
                      <m:t>cos</m:t>
                    </m:r>
                    <m:d>
                      <m:dPr>
                        <m:ctrlPr>
                          <w:rPr>
                            <w:rFonts w:ascii="Cambria Math" w:hAnsi="Cambria Math"/>
                            <w:b/>
                            <w:i/>
                            <w:sz w:val="24"/>
                            <w:szCs w:val="24"/>
                            <w:lang w:val="es-ES"/>
                          </w:rPr>
                        </m:ctrlPr>
                      </m:dPr>
                      <m:e>
                        <m:r>
                          <m:rPr>
                            <m:sty m:val="bi"/>
                          </m:rPr>
                          <w:rPr>
                            <w:rFonts w:ascii="Cambria Math" w:hAnsi="Cambria Math"/>
                            <w:sz w:val="24"/>
                            <w:szCs w:val="24"/>
                            <w:lang w:val="es-ES"/>
                          </w:rPr>
                          <m:t>m+n</m:t>
                        </m:r>
                      </m:e>
                    </m:d>
                    <m:r>
                      <m:rPr>
                        <m:sty m:val="bi"/>
                      </m:rPr>
                      <w:rPr>
                        <w:rFonts w:ascii="Cambria Math" w:hAnsi="Cambria Math"/>
                        <w:sz w:val="24"/>
                        <w:szCs w:val="24"/>
                        <w:lang w:val="es-ES"/>
                      </w:rPr>
                      <m:t>x+cos</m:t>
                    </m:r>
                    <m:d>
                      <m:dPr>
                        <m:ctrlPr>
                          <w:rPr>
                            <w:rFonts w:ascii="Cambria Math" w:hAnsi="Cambria Math"/>
                            <w:b/>
                            <w:i/>
                            <w:sz w:val="24"/>
                            <w:szCs w:val="24"/>
                            <w:lang w:val="es-ES"/>
                          </w:rPr>
                        </m:ctrlPr>
                      </m:dPr>
                      <m:e>
                        <m:r>
                          <m:rPr>
                            <m:sty m:val="bi"/>
                          </m:rPr>
                          <w:rPr>
                            <w:rFonts w:ascii="Cambria Math" w:hAnsi="Cambria Math"/>
                            <w:sz w:val="24"/>
                            <w:szCs w:val="24"/>
                            <w:lang w:val="es-ES"/>
                          </w:rPr>
                          <m:t>m-n</m:t>
                        </m:r>
                      </m:e>
                    </m:d>
                    <m:r>
                      <m:rPr>
                        <m:sty m:val="bi"/>
                      </m:rPr>
                      <w:rPr>
                        <w:rFonts w:ascii="Cambria Math" w:hAnsi="Cambria Math"/>
                        <w:sz w:val="24"/>
                        <w:szCs w:val="24"/>
                        <w:lang w:val="es-ES"/>
                      </w:rPr>
                      <m:t>x</m:t>
                    </m:r>
                  </m:e>
                </m:d>
              </m:oMath>
            </m:oMathPara>
          </w:p>
        </w:tc>
      </w:tr>
      <w:tr w:rsidR="00DD5262" w14:paraId="4E280F75" w14:textId="77777777" w:rsidTr="000B772E">
        <w:tc>
          <w:tcPr>
            <w:tcW w:w="4490" w:type="dxa"/>
            <w:shd w:val="clear" w:color="auto" w:fill="FFC000"/>
          </w:tcPr>
          <w:p w14:paraId="25C20FEF" w14:textId="77777777" w:rsidR="00DD5262" w:rsidRPr="00DE4340" w:rsidRDefault="00DD5262" w:rsidP="000B772E">
            <w:pPr>
              <w:rPr>
                <w:b/>
                <w:sz w:val="28"/>
                <w:szCs w:val="28"/>
                <w:lang w:val="es-ES"/>
              </w:rPr>
            </w:pPr>
            <m:oMathPara>
              <m:oMath>
                <m:r>
                  <m:rPr>
                    <m:sty m:val="bi"/>
                  </m:rPr>
                  <w:rPr>
                    <w:rFonts w:ascii="Cambria Math" w:hAnsi="Cambria Math"/>
                    <w:sz w:val="28"/>
                    <w:szCs w:val="28"/>
                    <w:lang w:val="es-ES"/>
                  </w:rPr>
                  <m:t>Sen X=</m:t>
                </m:r>
                <m:f>
                  <m:fPr>
                    <m:ctrlPr>
                      <w:rPr>
                        <w:rFonts w:ascii="Cambria Math" w:hAnsi="Cambria Math"/>
                        <w:b/>
                        <w:i/>
                        <w:sz w:val="28"/>
                        <w:szCs w:val="28"/>
                        <w:lang w:val="es-ES"/>
                      </w:rPr>
                    </m:ctrlPr>
                  </m:fPr>
                  <m:num>
                    <m:r>
                      <m:rPr>
                        <m:sty m:val="bi"/>
                      </m:rPr>
                      <w:rPr>
                        <w:rFonts w:ascii="Cambria Math" w:hAnsi="Cambria Math"/>
                        <w:sz w:val="28"/>
                        <w:szCs w:val="28"/>
                        <w:lang w:val="es-ES"/>
                      </w:rPr>
                      <m:t>1</m:t>
                    </m:r>
                  </m:num>
                  <m:den>
                    <m:func>
                      <m:funcPr>
                        <m:ctrlPr>
                          <w:rPr>
                            <w:rFonts w:ascii="Cambria Math" w:hAnsi="Cambria Math"/>
                            <w:b/>
                            <w:i/>
                            <w:sz w:val="28"/>
                            <w:szCs w:val="28"/>
                            <w:lang w:val="es-ES"/>
                          </w:rPr>
                        </m:ctrlPr>
                      </m:funcPr>
                      <m:fName>
                        <m:r>
                          <m:rPr>
                            <m:sty m:val="b"/>
                          </m:rPr>
                          <w:rPr>
                            <w:rFonts w:ascii="Cambria Math" w:hAnsi="Cambria Math"/>
                            <w:sz w:val="28"/>
                            <w:szCs w:val="28"/>
                            <w:lang w:val="es-ES"/>
                          </w:rPr>
                          <m:t>csc</m:t>
                        </m:r>
                      </m:fName>
                      <m:e>
                        <m:r>
                          <m:rPr>
                            <m:sty m:val="bi"/>
                          </m:rPr>
                          <w:rPr>
                            <w:rFonts w:ascii="Cambria Math" w:hAnsi="Cambria Math"/>
                            <w:sz w:val="28"/>
                            <w:szCs w:val="28"/>
                            <w:lang w:val="es-ES"/>
                          </w:rPr>
                          <m:t>x</m:t>
                        </m:r>
                      </m:e>
                    </m:func>
                  </m:den>
                </m:f>
              </m:oMath>
            </m:oMathPara>
          </w:p>
        </w:tc>
        <w:tc>
          <w:tcPr>
            <w:tcW w:w="4978" w:type="dxa"/>
            <w:shd w:val="clear" w:color="auto" w:fill="FFFF00"/>
          </w:tcPr>
          <w:p w14:paraId="20EA0E01" w14:textId="77777777" w:rsidR="00DD5262" w:rsidRDefault="00DD5262" w:rsidP="000B772E">
            <w:pPr>
              <w:rPr>
                <w:lang w:val="es-ES"/>
              </w:rPr>
            </w:pPr>
            <w:r w:rsidRPr="002B61C7">
              <w:rPr>
                <w:b/>
                <w:lang w:val="es-ES"/>
              </w:rPr>
              <w:t xml:space="preserve">IDENTIDADES </w:t>
            </w:r>
            <w:r>
              <w:rPr>
                <w:b/>
                <w:lang w:val="es-ES"/>
              </w:rPr>
              <w:t>SUMA (DIFERENCIA) DE ÁNGULOS</w:t>
            </w:r>
          </w:p>
        </w:tc>
      </w:tr>
      <w:tr w:rsidR="00DD5262" w14:paraId="42561871" w14:textId="77777777" w:rsidTr="000B772E">
        <w:tc>
          <w:tcPr>
            <w:tcW w:w="4490" w:type="dxa"/>
            <w:shd w:val="clear" w:color="auto" w:fill="FFC000"/>
          </w:tcPr>
          <w:p w14:paraId="71E5E633" w14:textId="77777777" w:rsidR="00DD5262" w:rsidRPr="00DE4340" w:rsidRDefault="00DD5262" w:rsidP="000B772E">
            <w:pPr>
              <w:rPr>
                <w:b/>
                <w:sz w:val="28"/>
                <w:szCs w:val="28"/>
                <w:lang w:val="es-ES"/>
              </w:rPr>
            </w:pPr>
            <m:oMathPara>
              <m:oMath>
                <m:r>
                  <m:rPr>
                    <m:sty m:val="bi"/>
                  </m:rPr>
                  <w:rPr>
                    <w:rFonts w:ascii="Cambria Math" w:hAnsi="Cambria Math"/>
                    <w:sz w:val="28"/>
                    <w:szCs w:val="28"/>
                    <w:lang w:val="es-ES"/>
                  </w:rPr>
                  <m:t>Sec x=</m:t>
                </m:r>
                <m:f>
                  <m:fPr>
                    <m:ctrlPr>
                      <w:rPr>
                        <w:rFonts w:ascii="Cambria Math" w:hAnsi="Cambria Math"/>
                        <w:b/>
                        <w:i/>
                        <w:sz w:val="28"/>
                        <w:szCs w:val="28"/>
                        <w:lang w:val="es-ES"/>
                      </w:rPr>
                    </m:ctrlPr>
                  </m:fPr>
                  <m:num>
                    <m:r>
                      <m:rPr>
                        <m:sty m:val="bi"/>
                      </m:rPr>
                      <w:rPr>
                        <w:rFonts w:ascii="Cambria Math" w:hAnsi="Cambria Math"/>
                        <w:sz w:val="28"/>
                        <w:szCs w:val="28"/>
                        <w:lang w:val="es-ES"/>
                      </w:rPr>
                      <m:t>1</m:t>
                    </m:r>
                  </m:num>
                  <m:den>
                    <m:func>
                      <m:funcPr>
                        <m:ctrlPr>
                          <w:rPr>
                            <w:rFonts w:ascii="Cambria Math" w:hAnsi="Cambria Math"/>
                            <w:b/>
                            <w:i/>
                            <w:sz w:val="28"/>
                            <w:szCs w:val="28"/>
                            <w:lang w:val="es-ES"/>
                          </w:rPr>
                        </m:ctrlPr>
                      </m:funcPr>
                      <m:fName>
                        <m:r>
                          <m:rPr>
                            <m:sty m:val="b"/>
                          </m:rPr>
                          <w:rPr>
                            <w:rFonts w:ascii="Cambria Math" w:hAnsi="Cambria Math"/>
                            <w:sz w:val="28"/>
                            <w:szCs w:val="28"/>
                            <w:lang w:val="es-ES"/>
                          </w:rPr>
                          <m:t>cos</m:t>
                        </m:r>
                      </m:fName>
                      <m:e>
                        <m:r>
                          <m:rPr>
                            <m:sty m:val="bi"/>
                          </m:rPr>
                          <w:rPr>
                            <w:rFonts w:ascii="Cambria Math" w:hAnsi="Cambria Math"/>
                            <w:sz w:val="28"/>
                            <w:szCs w:val="28"/>
                            <w:lang w:val="es-ES"/>
                          </w:rPr>
                          <m:t>x</m:t>
                        </m:r>
                      </m:e>
                    </m:func>
                  </m:den>
                </m:f>
              </m:oMath>
            </m:oMathPara>
          </w:p>
        </w:tc>
        <w:tc>
          <w:tcPr>
            <w:tcW w:w="4978" w:type="dxa"/>
            <w:shd w:val="clear" w:color="auto" w:fill="FFFF00"/>
          </w:tcPr>
          <w:p w14:paraId="1BBD258B" w14:textId="77777777" w:rsidR="00DD5262" w:rsidRPr="009D3D69" w:rsidRDefault="00DD5262" w:rsidP="000B772E">
            <w:pPr>
              <w:rPr>
                <w:b/>
                <w:sz w:val="24"/>
                <w:szCs w:val="24"/>
                <w:lang w:val="es-ES"/>
              </w:rPr>
            </w:pPr>
            <m:oMathPara>
              <m:oMath>
                <m:r>
                  <m:rPr>
                    <m:sty m:val="bi"/>
                  </m:rPr>
                  <w:rPr>
                    <w:rFonts w:ascii="Cambria Math" w:hAnsi="Cambria Math"/>
                    <w:sz w:val="24"/>
                    <w:szCs w:val="24"/>
                    <w:lang w:val="es-ES"/>
                  </w:rPr>
                  <m:t>Sen</m:t>
                </m:r>
                <m:d>
                  <m:dPr>
                    <m:ctrlPr>
                      <w:rPr>
                        <w:rFonts w:ascii="Cambria Math" w:hAnsi="Cambria Math"/>
                        <w:b/>
                        <w:i/>
                        <w:sz w:val="24"/>
                        <w:szCs w:val="24"/>
                        <w:lang w:val="es-ES"/>
                      </w:rPr>
                    </m:ctrlPr>
                  </m:dPr>
                  <m:e>
                    <m:r>
                      <m:rPr>
                        <m:sty m:val="bi"/>
                      </m:rPr>
                      <w:rPr>
                        <w:rFonts w:ascii="Cambria Math" w:hAnsi="Cambria Math"/>
                        <w:sz w:val="24"/>
                        <w:szCs w:val="24"/>
                        <w:lang w:val="es-ES"/>
                      </w:rPr>
                      <m:t>A+B</m:t>
                    </m:r>
                  </m:e>
                </m:d>
                <m:r>
                  <m:rPr>
                    <m:sty m:val="bi"/>
                  </m:rPr>
                  <w:rPr>
                    <w:rFonts w:ascii="Cambria Math" w:hAnsi="Cambria Math"/>
                    <w:sz w:val="24"/>
                    <w:szCs w:val="24"/>
                    <w:lang w:val="es-ES"/>
                  </w:rPr>
                  <m:t>=senAcosB+cosAsenB</m:t>
                </m:r>
              </m:oMath>
            </m:oMathPara>
          </w:p>
        </w:tc>
      </w:tr>
      <w:tr w:rsidR="00DD5262" w14:paraId="16CC35B4" w14:textId="77777777" w:rsidTr="000B772E">
        <w:tc>
          <w:tcPr>
            <w:tcW w:w="4490" w:type="dxa"/>
            <w:shd w:val="clear" w:color="auto" w:fill="FFC000"/>
          </w:tcPr>
          <w:p w14:paraId="7BF483CF" w14:textId="77777777" w:rsidR="00DD5262" w:rsidRPr="00DE4340" w:rsidRDefault="00DD5262" w:rsidP="000B772E">
            <w:pPr>
              <w:rPr>
                <w:b/>
                <w:sz w:val="28"/>
                <w:szCs w:val="28"/>
                <w:lang w:val="es-ES"/>
              </w:rPr>
            </w:pPr>
            <m:oMathPara>
              <m:oMath>
                <m:r>
                  <m:rPr>
                    <m:sty m:val="bi"/>
                  </m:rPr>
                  <w:rPr>
                    <w:rFonts w:ascii="Cambria Math" w:hAnsi="Cambria Math"/>
                    <w:sz w:val="28"/>
                    <w:szCs w:val="28"/>
                    <w:lang w:val="es-ES"/>
                  </w:rPr>
                  <m:t>Cos x=</m:t>
                </m:r>
                <m:f>
                  <m:fPr>
                    <m:ctrlPr>
                      <w:rPr>
                        <w:rFonts w:ascii="Cambria Math" w:hAnsi="Cambria Math"/>
                        <w:b/>
                        <w:i/>
                        <w:sz w:val="28"/>
                        <w:szCs w:val="28"/>
                        <w:lang w:val="es-ES"/>
                      </w:rPr>
                    </m:ctrlPr>
                  </m:fPr>
                  <m:num>
                    <m:r>
                      <m:rPr>
                        <m:sty m:val="bi"/>
                      </m:rPr>
                      <w:rPr>
                        <w:rFonts w:ascii="Cambria Math" w:hAnsi="Cambria Math"/>
                        <w:sz w:val="28"/>
                        <w:szCs w:val="28"/>
                        <w:lang w:val="es-ES"/>
                      </w:rPr>
                      <m:t>1</m:t>
                    </m:r>
                  </m:num>
                  <m:den>
                    <m:func>
                      <m:funcPr>
                        <m:ctrlPr>
                          <w:rPr>
                            <w:rFonts w:ascii="Cambria Math" w:hAnsi="Cambria Math"/>
                            <w:b/>
                            <w:i/>
                            <w:sz w:val="28"/>
                            <w:szCs w:val="28"/>
                            <w:lang w:val="es-ES"/>
                          </w:rPr>
                        </m:ctrlPr>
                      </m:funcPr>
                      <m:fName>
                        <m:r>
                          <m:rPr>
                            <m:sty m:val="b"/>
                          </m:rPr>
                          <w:rPr>
                            <w:rFonts w:ascii="Cambria Math" w:hAnsi="Cambria Math"/>
                            <w:sz w:val="28"/>
                            <w:szCs w:val="28"/>
                            <w:lang w:val="es-ES"/>
                          </w:rPr>
                          <m:t>sec</m:t>
                        </m:r>
                      </m:fName>
                      <m:e>
                        <m:r>
                          <m:rPr>
                            <m:sty m:val="bi"/>
                          </m:rPr>
                          <w:rPr>
                            <w:rFonts w:ascii="Cambria Math" w:hAnsi="Cambria Math"/>
                            <w:sz w:val="28"/>
                            <w:szCs w:val="28"/>
                            <w:lang w:val="es-ES"/>
                          </w:rPr>
                          <m:t>x</m:t>
                        </m:r>
                      </m:e>
                    </m:func>
                  </m:den>
                </m:f>
              </m:oMath>
            </m:oMathPara>
          </w:p>
        </w:tc>
        <w:tc>
          <w:tcPr>
            <w:tcW w:w="4978" w:type="dxa"/>
            <w:shd w:val="clear" w:color="auto" w:fill="FFFF00"/>
          </w:tcPr>
          <w:p w14:paraId="6E719774" w14:textId="77777777" w:rsidR="00DD5262" w:rsidRPr="009D3D69" w:rsidRDefault="00DD5262" w:rsidP="000B772E">
            <w:pPr>
              <w:rPr>
                <w:b/>
                <w:sz w:val="24"/>
                <w:szCs w:val="24"/>
                <w:lang w:val="es-ES"/>
              </w:rPr>
            </w:pPr>
            <m:oMathPara>
              <m:oMath>
                <m:r>
                  <m:rPr>
                    <m:sty m:val="bi"/>
                  </m:rPr>
                  <w:rPr>
                    <w:rFonts w:ascii="Cambria Math" w:hAnsi="Cambria Math"/>
                    <w:sz w:val="24"/>
                    <w:szCs w:val="24"/>
                    <w:lang w:val="es-ES"/>
                  </w:rPr>
                  <m:t>Sen</m:t>
                </m:r>
                <m:d>
                  <m:dPr>
                    <m:ctrlPr>
                      <w:rPr>
                        <w:rFonts w:ascii="Cambria Math" w:hAnsi="Cambria Math"/>
                        <w:b/>
                        <w:i/>
                        <w:sz w:val="24"/>
                        <w:szCs w:val="24"/>
                        <w:lang w:val="es-ES"/>
                      </w:rPr>
                    </m:ctrlPr>
                  </m:dPr>
                  <m:e>
                    <m:r>
                      <m:rPr>
                        <m:sty m:val="bi"/>
                      </m:rPr>
                      <w:rPr>
                        <w:rFonts w:ascii="Cambria Math" w:hAnsi="Cambria Math"/>
                        <w:sz w:val="24"/>
                        <w:szCs w:val="24"/>
                        <w:lang w:val="es-ES"/>
                      </w:rPr>
                      <m:t>A-B</m:t>
                    </m:r>
                  </m:e>
                </m:d>
                <m:r>
                  <m:rPr>
                    <m:sty m:val="bi"/>
                  </m:rPr>
                  <w:rPr>
                    <w:rFonts w:ascii="Cambria Math" w:hAnsi="Cambria Math"/>
                    <w:sz w:val="24"/>
                    <w:szCs w:val="24"/>
                    <w:lang w:val="es-ES"/>
                  </w:rPr>
                  <m:t>=senAcosB-cosAsenB</m:t>
                </m:r>
              </m:oMath>
            </m:oMathPara>
          </w:p>
        </w:tc>
      </w:tr>
      <w:tr w:rsidR="00DD5262" w14:paraId="257DA388" w14:textId="77777777" w:rsidTr="000B772E">
        <w:tc>
          <w:tcPr>
            <w:tcW w:w="4490" w:type="dxa"/>
            <w:shd w:val="clear" w:color="auto" w:fill="D5DCE4" w:themeFill="text2" w:themeFillTint="33"/>
          </w:tcPr>
          <w:p w14:paraId="3334F7E8" w14:textId="77777777" w:rsidR="00DD5262" w:rsidRPr="00DE4340" w:rsidRDefault="00DD5262" w:rsidP="000B772E">
            <w:pPr>
              <w:jc w:val="center"/>
              <w:rPr>
                <w:b/>
                <w:sz w:val="28"/>
                <w:szCs w:val="28"/>
                <w:lang w:val="es-ES"/>
              </w:rPr>
            </w:pPr>
            <w:r w:rsidRPr="002B61C7">
              <w:rPr>
                <w:b/>
                <w:lang w:val="es-ES"/>
              </w:rPr>
              <w:t>IDENTIDADES</w:t>
            </w:r>
            <w:r>
              <w:rPr>
                <w:b/>
                <w:lang w:val="es-ES"/>
              </w:rPr>
              <w:t xml:space="preserve"> ÁNGULOS NEGATIVOS</w:t>
            </w:r>
          </w:p>
        </w:tc>
        <w:tc>
          <w:tcPr>
            <w:tcW w:w="4978" w:type="dxa"/>
            <w:shd w:val="clear" w:color="auto" w:fill="FFFF00"/>
          </w:tcPr>
          <w:p w14:paraId="12175DFE" w14:textId="77777777" w:rsidR="00DD5262" w:rsidRPr="009D3D69" w:rsidRDefault="00DD5262" w:rsidP="000B772E">
            <w:pPr>
              <w:rPr>
                <w:b/>
                <w:sz w:val="24"/>
                <w:szCs w:val="24"/>
                <w:lang w:val="es-ES"/>
              </w:rPr>
            </w:pPr>
            <m:oMathPara>
              <m:oMath>
                <m:r>
                  <m:rPr>
                    <m:sty m:val="bi"/>
                  </m:rPr>
                  <w:rPr>
                    <w:rFonts w:ascii="Cambria Math" w:hAnsi="Cambria Math"/>
                    <w:sz w:val="24"/>
                    <w:szCs w:val="24"/>
                    <w:lang w:val="es-ES"/>
                  </w:rPr>
                  <m:t>Cos</m:t>
                </m:r>
                <m:d>
                  <m:dPr>
                    <m:ctrlPr>
                      <w:rPr>
                        <w:rFonts w:ascii="Cambria Math" w:hAnsi="Cambria Math"/>
                        <w:b/>
                        <w:i/>
                        <w:sz w:val="24"/>
                        <w:szCs w:val="24"/>
                        <w:lang w:val="es-ES"/>
                      </w:rPr>
                    </m:ctrlPr>
                  </m:dPr>
                  <m:e>
                    <m:r>
                      <m:rPr>
                        <m:sty m:val="bi"/>
                      </m:rPr>
                      <w:rPr>
                        <w:rFonts w:ascii="Cambria Math" w:hAnsi="Cambria Math"/>
                        <w:sz w:val="24"/>
                        <w:szCs w:val="24"/>
                        <w:lang w:val="es-ES"/>
                      </w:rPr>
                      <m:t>A+B</m:t>
                    </m:r>
                  </m:e>
                </m:d>
                <m:r>
                  <m:rPr>
                    <m:sty m:val="bi"/>
                  </m:rPr>
                  <w:rPr>
                    <w:rFonts w:ascii="Cambria Math" w:hAnsi="Cambria Math"/>
                    <w:sz w:val="24"/>
                    <w:szCs w:val="24"/>
                    <w:lang w:val="es-ES"/>
                  </w:rPr>
                  <m:t>=cosAcosB-senAsenB</m:t>
                </m:r>
              </m:oMath>
            </m:oMathPara>
          </w:p>
        </w:tc>
      </w:tr>
      <w:tr w:rsidR="00DD5262" w14:paraId="147638FE" w14:textId="77777777" w:rsidTr="000B772E">
        <w:tc>
          <w:tcPr>
            <w:tcW w:w="4490" w:type="dxa"/>
            <w:shd w:val="clear" w:color="auto" w:fill="D5DCE4" w:themeFill="text2" w:themeFillTint="33"/>
          </w:tcPr>
          <w:p w14:paraId="5FF74C1B" w14:textId="77777777" w:rsidR="00DD5262" w:rsidRPr="00DE4340" w:rsidRDefault="00DD5262" w:rsidP="000B772E">
            <w:pPr>
              <w:rPr>
                <w:b/>
                <w:sz w:val="28"/>
                <w:szCs w:val="28"/>
                <w:lang w:val="es-ES"/>
              </w:rPr>
            </w:pPr>
            <m:oMathPara>
              <m:oMath>
                <m:r>
                  <m:rPr>
                    <m:sty m:val="bi"/>
                  </m:rPr>
                  <w:rPr>
                    <w:rFonts w:ascii="Cambria Math" w:hAnsi="Cambria Math"/>
                    <w:sz w:val="28"/>
                    <w:szCs w:val="28"/>
                    <w:lang w:val="es-ES"/>
                  </w:rPr>
                  <m:t xml:space="preserve">    Sen</m:t>
                </m:r>
                <m:d>
                  <m:dPr>
                    <m:ctrlPr>
                      <w:rPr>
                        <w:rFonts w:ascii="Cambria Math" w:hAnsi="Cambria Math"/>
                        <w:b/>
                        <w:i/>
                        <w:sz w:val="28"/>
                        <w:szCs w:val="28"/>
                        <w:lang w:val="es-ES"/>
                      </w:rPr>
                    </m:ctrlPr>
                  </m:dPr>
                  <m:e>
                    <m:r>
                      <m:rPr>
                        <m:sty m:val="bi"/>
                      </m:rPr>
                      <w:rPr>
                        <w:rFonts w:ascii="Cambria Math" w:hAnsi="Cambria Math"/>
                        <w:sz w:val="28"/>
                        <w:szCs w:val="28"/>
                        <w:lang w:val="es-ES"/>
                      </w:rPr>
                      <m:t>-x</m:t>
                    </m:r>
                  </m:e>
                </m:d>
                <m:r>
                  <m:rPr>
                    <m:sty m:val="bi"/>
                  </m:rPr>
                  <w:rPr>
                    <w:rFonts w:ascii="Cambria Math" w:hAnsi="Cambria Math"/>
                    <w:sz w:val="28"/>
                    <w:szCs w:val="28"/>
                    <w:lang w:val="es-ES"/>
                  </w:rPr>
                  <m:t>=-Sen x</m:t>
                </m:r>
              </m:oMath>
            </m:oMathPara>
          </w:p>
        </w:tc>
        <w:tc>
          <w:tcPr>
            <w:tcW w:w="4978" w:type="dxa"/>
            <w:shd w:val="clear" w:color="auto" w:fill="FFFF00"/>
          </w:tcPr>
          <w:p w14:paraId="2D2F8E63" w14:textId="77777777" w:rsidR="00DD5262" w:rsidRPr="009D3D69" w:rsidRDefault="00DD5262" w:rsidP="000B772E">
            <w:pPr>
              <w:rPr>
                <w:b/>
                <w:sz w:val="24"/>
                <w:szCs w:val="24"/>
                <w:lang w:val="es-ES"/>
              </w:rPr>
            </w:pPr>
            <m:oMathPara>
              <m:oMath>
                <m:r>
                  <m:rPr>
                    <m:sty m:val="bi"/>
                  </m:rPr>
                  <w:rPr>
                    <w:rFonts w:ascii="Cambria Math" w:hAnsi="Cambria Math"/>
                    <w:sz w:val="24"/>
                    <w:szCs w:val="24"/>
                    <w:lang w:val="es-ES"/>
                  </w:rPr>
                  <m:t>Cos</m:t>
                </m:r>
                <m:d>
                  <m:dPr>
                    <m:ctrlPr>
                      <w:rPr>
                        <w:rFonts w:ascii="Cambria Math" w:hAnsi="Cambria Math"/>
                        <w:b/>
                        <w:i/>
                        <w:sz w:val="24"/>
                        <w:szCs w:val="24"/>
                        <w:lang w:val="es-ES"/>
                      </w:rPr>
                    </m:ctrlPr>
                  </m:dPr>
                  <m:e>
                    <m:r>
                      <m:rPr>
                        <m:sty m:val="bi"/>
                      </m:rPr>
                      <w:rPr>
                        <w:rFonts w:ascii="Cambria Math" w:hAnsi="Cambria Math"/>
                        <w:sz w:val="24"/>
                        <w:szCs w:val="24"/>
                        <w:lang w:val="es-ES"/>
                      </w:rPr>
                      <m:t>A-B</m:t>
                    </m:r>
                  </m:e>
                </m:d>
                <m:r>
                  <m:rPr>
                    <m:sty m:val="bi"/>
                  </m:rPr>
                  <w:rPr>
                    <w:rFonts w:ascii="Cambria Math" w:hAnsi="Cambria Math"/>
                    <w:sz w:val="24"/>
                    <w:szCs w:val="24"/>
                    <w:lang w:val="es-ES"/>
                  </w:rPr>
                  <m:t>=cosAcosB+senAsenB</m:t>
                </m:r>
              </m:oMath>
            </m:oMathPara>
          </w:p>
        </w:tc>
      </w:tr>
      <w:tr w:rsidR="00DD5262" w14:paraId="1FD5F5F4" w14:textId="77777777" w:rsidTr="000B772E">
        <w:tc>
          <w:tcPr>
            <w:tcW w:w="4490" w:type="dxa"/>
            <w:shd w:val="clear" w:color="auto" w:fill="D5DCE4" w:themeFill="text2" w:themeFillTint="33"/>
          </w:tcPr>
          <w:p w14:paraId="167537A0" w14:textId="77777777" w:rsidR="00DD5262" w:rsidRPr="00DE4340" w:rsidRDefault="00DD5262" w:rsidP="000B772E">
            <w:pPr>
              <w:rPr>
                <w:b/>
                <w:sz w:val="28"/>
                <w:szCs w:val="28"/>
                <w:lang w:val="es-ES"/>
              </w:rPr>
            </w:pPr>
            <m:oMathPara>
              <m:oMath>
                <m:r>
                  <m:rPr>
                    <m:sty m:val="bi"/>
                  </m:rPr>
                  <w:rPr>
                    <w:rFonts w:ascii="Cambria Math" w:hAnsi="Cambria Math"/>
                    <w:sz w:val="28"/>
                    <w:szCs w:val="28"/>
                    <w:lang w:val="es-ES"/>
                  </w:rPr>
                  <m:t>Cos</m:t>
                </m:r>
                <m:d>
                  <m:dPr>
                    <m:ctrlPr>
                      <w:rPr>
                        <w:rFonts w:ascii="Cambria Math" w:hAnsi="Cambria Math"/>
                        <w:b/>
                        <w:i/>
                        <w:sz w:val="28"/>
                        <w:szCs w:val="28"/>
                        <w:lang w:val="es-ES"/>
                      </w:rPr>
                    </m:ctrlPr>
                  </m:dPr>
                  <m:e>
                    <m:r>
                      <m:rPr>
                        <m:sty m:val="bi"/>
                      </m:rPr>
                      <w:rPr>
                        <w:rFonts w:ascii="Cambria Math" w:hAnsi="Cambria Math"/>
                        <w:sz w:val="28"/>
                        <w:szCs w:val="28"/>
                        <w:lang w:val="es-ES"/>
                      </w:rPr>
                      <m:t>-x</m:t>
                    </m:r>
                  </m:e>
                </m:d>
                <m:r>
                  <m:rPr>
                    <m:sty m:val="bi"/>
                  </m:rPr>
                  <w:rPr>
                    <w:rFonts w:ascii="Cambria Math" w:hAnsi="Cambria Math"/>
                    <w:sz w:val="28"/>
                    <w:szCs w:val="28"/>
                    <w:lang w:val="es-ES"/>
                  </w:rPr>
                  <m:t>=Cos x</m:t>
                </m:r>
              </m:oMath>
            </m:oMathPara>
          </w:p>
        </w:tc>
        <w:tc>
          <w:tcPr>
            <w:tcW w:w="4978" w:type="dxa"/>
            <w:shd w:val="clear" w:color="auto" w:fill="FFFF00"/>
          </w:tcPr>
          <w:p w14:paraId="29E3B650" w14:textId="77777777" w:rsidR="00DD5262" w:rsidRPr="009D3D69" w:rsidRDefault="00DD5262" w:rsidP="000B772E">
            <w:pPr>
              <w:rPr>
                <w:b/>
                <w:sz w:val="24"/>
                <w:szCs w:val="24"/>
                <w:lang w:val="es-ES"/>
              </w:rPr>
            </w:pPr>
            <m:oMathPara>
              <m:oMath>
                <m:r>
                  <m:rPr>
                    <m:sty m:val="bi"/>
                  </m:rPr>
                  <w:rPr>
                    <w:rFonts w:ascii="Cambria Math" w:hAnsi="Cambria Math"/>
                    <w:sz w:val="24"/>
                    <w:szCs w:val="24"/>
                    <w:lang w:val="es-ES"/>
                  </w:rPr>
                  <m:t>Tan</m:t>
                </m:r>
                <m:d>
                  <m:dPr>
                    <m:ctrlPr>
                      <w:rPr>
                        <w:rFonts w:ascii="Cambria Math" w:hAnsi="Cambria Math"/>
                        <w:b/>
                        <w:i/>
                        <w:sz w:val="24"/>
                        <w:szCs w:val="24"/>
                        <w:lang w:val="es-ES"/>
                      </w:rPr>
                    </m:ctrlPr>
                  </m:dPr>
                  <m:e>
                    <m:r>
                      <m:rPr>
                        <m:sty m:val="bi"/>
                      </m:rPr>
                      <w:rPr>
                        <w:rFonts w:ascii="Cambria Math" w:hAnsi="Cambria Math"/>
                        <w:sz w:val="24"/>
                        <w:szCs w:val="24"/>
                        <w:lang w:val="es-ES"/>
                      </w:rPr>
                      <m:t>A+B</m:t>
                    </m:r>
                  </m:e>
                </m:d>
                <m:r>
                  <m:rPr>
                    <m:sty m:val="bi"/>
                  </m:rPr>
                  <w:rPr>
                    <w:rFonts w:ascii="Cambria Math" w:hAnsi="Cambria Math"/>
                    <w:sz w:val="24"/>
                    <w:szCs w:val="24"/>
                    <w:lang w:val="es-ES"/>
                  </w:rPr>
                  <m:t>=</m:t>
                </m:r>
                <m:f>
                  <m:fPr>
                    <m:ctrlPr>
                      <w:rPr>
                        <w:rFonts w:ascii="Cambria Math" w:hAnsi="Cambria Math"/>
                        <w:b/>
                        <w:i/>
                        <w:sz w:val="24"/>
                        <w:szCs w:val="24"/>
                        <w:lang w:val="es-ES"/>
                      </w:rPr>
                    </m:ctrlPr>
                  </m:fPr>
                  <m:num>
                    <m:r>
                      <m:rPr>
                        <m:sty m:val="bi"/>
                      </m:rPr>
                      <w:rPr>
                        <w:rFonts w:ascii="Cambria Math" w:hAnsi="Cambria Math"/>
                        <w:sz w:val="24"/>
                        <w:szCs w:val="24"/>
                        <w:lang w:val="es-ES"/>
                      </w:rPr>
                      <m:t>tanA+TanB</m:t>
                    </m:r>
                  </m:num>
                  <m:den>
                    <m:r>
                      <m:rPr>
                        <m:sty m:val="bi"/>
                      </m:rPr>
                      <w:rPr>
                        <w:rFonts w:ascii="Cambria Math" w:hAnsi="Cambria Math"/>
                        <w:sz w:val="24"/>
                        <w:szCs w:val="24"/>
                        <w:lang w:val="es-ES"/>
                      </w:rPr>
                      <m:t>1-tanA*tanB</m:t>
                    </m:r>
                  </m:den>
                </m:f>
              </m:oMath>
            </m:oMathPara>
          </w:p>
        </w:tc>
      </w:tr>
      <w:tr w:rsidR="00DD5262" w14:paraId="7940DF06" w14:textId="77777777" w:rsidTr="000B772E">
        <w:tc>
          <w:tcPr>
            <w:tcW w:w="4490" w:type="dxa"/>
            <w:shd w:val="clear" w:color="auto" w:fill="000000" w:themeFill="text1"/>
          </w:tcPr>
          <w:p w14:paraId="6E4951C7" w14:textId="77777777" w:rsidR="00DD5262" w:rsidRPr="00DE4340" w:rsidRDefault="00DD5262" w:rsidP="000B772E">
            <w:pPr>
              <w:rPr>
                <w:b/>
                <w:sz w:val="28"/>
                <w:szCs w:val="28"/>
                <w:lang w:val="es-ES"/>
              </w:rPr>
            </w:pPr>
          </w:p>
        </w:tc>
        <w:tc>
          <w:tcPr>
            <w:tcW w:w="4978" w:type="dxa"/>
            <w:shd w:val="clear" w:color="auto" w:fill="FFFF00"/>
          </w:tcPr>
          <w:p w14:paraId="0DD32BB8" w14:textId="77777777" w:rsidR="00DD5262" w:rsidRPr="009D3D69" w:rsidRDefault="00DD5262" w:rsidP="000B772E">
            <w:pPr>
              <w:rPr>
                <w:b/>
                <w:sz w:val="24"/>
                <w:szCs w:val="24"/>
                <w:lang w:val="es-ES"/>
              </w:rPr>
            </w:pPr>
            <m:oMathPara>
              <m:oMath>
                <m:r>
                  <m:rPr>
                    <m:sty m:val="bi"/>
                  </m:rPr>
                  <w:rPr>
                    <w:rFonts w:ascii="Cambria Math" w:hAnsi="Cambria Math"/>
                    <w:sz w:val="24"/>
                    <w:szCs w:val="24"/>
                    <w:lang w:val="es-ES"/>
                  </w:rPr>
                  <m:t>Tan</m:t>
                </m:r>
                <m:d>
                  <m:dPr>
                    <m:ctrlPr>
                      <w:rPr>
                        <w:rFonts w:ascii="Cambria Math" w:hAnsi="Cambria Math"/>
                        <w:b/>
                        <w:i/>
                        <w:sz w:val="24"/>
                        <w:szCs w:val="24"/>
                        <w:lang w:val="es-ES"/>
                      </w:rPr>
                    </m:ctrlPr>
                  </m:dPr>
                  <m:e>
                    <m:r>
                      <m:rPr>
                        <m:sty m:val="bi"/>
                      </m:rPr>
                      <w:rPr>
                        <w:rFonts w:ascii="Cambria Math" w:hAnsi="Cambria Math"/>
                        <w:sz w:val="24"/>
                        <w:szCs w:val="24"/>
                        <w:lang w:val="es-ES"/>
                      </w:rPr>
                      <m:t>A-B</m:t>
                    </m:r>
                  </m:e>
                </m:d>
                <m:r>
                  <m:rPr>
                    <m:sty m:val="bi"/>
                  </m:rPr>
                  <w:rPr>
                    <w:rFonts w:ascii="Cambria Math" w:hAnsi="Cambria Math"/>
                    <w:sz w:val="24"/>
                    <w:szCs w:val="24"/>
                    <w:lang w:val="es-ES"/>
                  </w:rPr>
                  <m:t>=</m:t>
                </m:r>
                <m:f>
                  <m:fPr>
                    <m:ctrlPr>
                      <w:rPr>
                        <w:rFonts w:ascii="Cambria Math" w:hAnsi="Cambria Math"/>
                        <w:b/>
                        <w:i/>
                        <w:sz w:val="24"/>
                        <w:szCs w:val="24"/>
                        <w:lang w:val="es-ES"/>
                      </w:rPr>
                    </m:ctrlPr>
                  </m:fPr>
                  <m:num>
                    <m:r>
                      <m:rPr>
                        <m:sty m:val="bi"/>
                      </m:rPr>
                      <w:rPr>
                        <w:rFonts w:ascii="Cambria Math" w:hAnsi="Cambria Math"/>
                        <w:sz w:val="24"/>
                        <w:szCs w:val="24"/>
                        <w:lang w:val="es-ES"/>
                      </w:rPr>
                      <m:t>tanA-TanB</m:t>
                    </m:r>
                  </m:num>
                  <m:den>
                    <m:r>
                      <m:rPr>
                        <m:sty m:val="bi"/>
                      </m:rPr>
                      <w:rPr>
                        <w:rFonts w:ascii="Cambria Math" w:hAnsi="Cambria Math"/>
                        <w:sz w:val="24"/>
                        <w:szCs w:val="24"/>
                        <w:lang w:val="es-ES"/>
                      </w:rPr>
                      <m:t>1+tanA*tanB</m:t>
                    </m:r>
                  </m:den>
                </m:f>
              </m:oMath>
            </m:oMathPara>
          </w:p>
        </w:tc>
      </w:tr>
    </w:tbl>
    <w:p w14:paraId="48B8D753" w14:textId="594A3A3A" w:rsidR="00DD5262" w:rsidRDefault="000B772E" w:rsidP="00DD5262">
      <w:pPr>
        <w:rPr>
          <w:lang w:val="es-ES"/>
        </w:rPr>
      </w:pPr>
      <w:r>
        <w:rPr>
          <w:lang w:val="es-ES"/>
        </w:rPr>
        <w:br w:type="textWrapping" w:clear="all"/>
      </w:r>
    </w:p>
    <w:p w14:paraId="2D2B34EA" w14:textId="463A237F" w:rsidR="00DD5262" w:rsidRDefault="00DD5262" w:rsidP="000B772E">
      <w:pPr>
        <w:spacing w:before="0" w:after="0"/>
        <w:jc w:val="center"/>
        <w:rPr>
          <w:rFonts w:ascii="Arial Narrow" w:hAnsi="Arial Narrow" w:cs="Calibri"/>
          <w:b/>
          <w:sz w:val="28"/>
          <w:szCs w:val="28"/>
        </w:rPr>
      </w:pPr>
      <w:r w:rsidRPr="000B772E">
        <w:rPr>
          <w:rFonts w:ascii="Arial Narrow" w:hAnsi="Arial Narrow" w:cs="Calibri"/>
          <w:b/>
          <w:sz w:val="28"/>
          <w:szCs w:val="28"/>
        </w:rPr>
        <w:t>PASOS PARA LA INTEGRACIÓN DE EXPRESIONES TRIGONOMÉTRICAS</w:t>
      </w:r>
    </w:p>
    <w:p w14:paraId="3F709528" w14:textId="77777777" w:rsidR="000B772E" w:rsidRPr="000B772E" w:rsidRDefault="000B772E" w:rsidP="000B772E">
      <w:pPr>
        <w:spacing w:before="0" w:after="0"/>
        <w:jc w:val="center"/>
        <w:rPr>
          <w:rFonts w:ascii="Arial Narrow" w:hAnsi="Arial Narrow" w:cs="Calibri"/>
          <w:b/>
          <w:sz w:val="28"/>
          <w:szCs w:val="28"/>
        </w:rPr>
      </w:pPr>
    </w:p>
    <w:p w14:paraId="6D99AD94" w14:textId="77777777" w:rsidR="00DD5262" w:rsidRDefault="00DD5262" w:rsidP="00DD5262">
      <w:pPr>
        <w:rPr>
          <w:lang w:val="es-ES"/>
        </w:rPr>
      </w:pPr>
      <w:r w:rsidRPr="003A5640">
        <w:rPr>
          <w:lang w:val="es-ES"/>
        </w:rPr>
        <w:t>Para la integración de expresiones trigonométricas, se debe</w:t>
      </w:r>
      <w:r>
        <w:rPr>
          <w:lang w:val="es-ES"/>
        </w:rPr>
        <w:t>n</w:t>
      </w:r>
      <w:r w:rsidRPr="003A5640">
        <w:rPr>
          <w:lang w:val="es-ES"/>
        </w:rPr>
        <w:t xml:space="preserve"> tener en cuenta los siguientes aspectos.</w:t>
      </w:r>
    </w:p>
    <w:p w14:paraId="144D738E" w14:textId="4B5BBE0D" w:rsidR="00DD5262" w:rsidRDefault="00DD5262" w:rsidP="00DD5262">
      <w:r w:rsidRPr="00B66B51">
        <w:rPr>
          <w:b/>
          <w:lang w:val="es-ES"/>
        </w:rPr>
        <w:t>Nota:</w:t>
      </w:r>
      <w:r>
        <w:rPr>
          <w:lang w:val="es-ES"/>
        </w:rPr>
        <w:t xml:space="preserve"> </w:t>
      </w:r>
      <w:r w:rsidRPr="003A5640">
        <w:t>No necesaria</w:t>
      </w:r>
      <w:r>
        <w:t>m</w:t>
      </w:r>
      <w:r w:rsidR="000B772E">
        <w:t>ente este es el orden a seguir:</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18"/>
      </w:tblGrid>
      <w:tr w:rsidR="00DD5262" w14:paraId="76C2194C" w14:textId="77777777" w:rsidTr="000B772E">
        <w:tc>
          <w:tcPr>
            <w:tcW w:w="9918" w:type="dxa"/>
          </w:tcPr>
          <w:p w14:paraId="7A56C8CD" w14:textId="17B8A77F" w:rsidR="00DD5262" w:rsidRPr="003A5640" w:rsidRDefault="00DD5262" w:rsidP="00EA51CD">
            <w:pPr>
              <w:numPr>
                <w:ilvl w:val="0"/>
                <w:numId w:val="264"/>
              </w:numPr>
              <w:spacing w:before="0" w:after="0" w:line="276" w:lineRule="auto"/>
            </w:pPr>
            <w:r w:rsidRPr="003A5640">
              <w:t>Determine</w:t>
            </w:r>
            <w:r>
              <w:t>,</w:t>
            </w:r>
            <w:r w:rsidRPr="003A5640">
              <w:t xml:space="preserve"> inicialmente,</w:t>
            </w:r>
            <w:r>
              <w:t xml:space="preserve"> s</w:t>
            </w:r>
            <w:r w:rsidRPr="003A5640">
              <w:t xml:space="preserve">i la integral presenta la forma de alguna de las fórmulas </w:t>
            </w:r>
            <w:r w:rsidR="000B772E" w:rsidRPr="003A5640">
              <w:t>básicas; Si</w:t>
            </w:r>
            <w:r w:rsidRPr="003A5640">
              <w:t xml:space="preserve"> es así </w:t>
            </w:r>
            <w:r>
              <w:t xml:space="preserve">efectúe </w:t>
            </w:r>
            <w:r w:rsidRPr="003A5640">
              <w:t xml:space="preserve"> la integral.</w:t>
            </w:r>
          </w:p>
          <w:p w14:paraId="6E6265D8" w14:textId="77777777" w:rsidR="00DD5262" w:rsidRPr="003A5640" w:rsidRDefault="00DD5262" w:rsidP="00975878"/>
          <w:p w14:paraId="4FE9F598" w14:textId="77777777" w:rsidR="00DD5262" w:rsidRPr="003A5640" w:rsidRDefault="00DD5262" w:rsidP="00EA51CD">
            <w:pPr>
              <w:numPr>
                <w:ilvl w:val="0"/>
                <w:numId w:val="264"/>
              </w:numPr>
              <w:spacing w:before="0" w:after="0" w:line="276" w:lineRule="auto"/>
            </w:pPr>
            <w:r w:rsidRPr="003A5640">
              <w:t xml:space="preserve">Cuando hay </w:t>
            </w:r>
            <w:r w:rsidRPr="00B06816">
              <w:rPr>
                <w:b/>
              </w:rPr>
              <w:t>una sola expresión trigonométrica</w:t>
            </w:r>
            <w:r w:rsidRPr="003A5640">
              <w:t xml:space="preserve">, para hacer el cambio de variable se toma lo que está </w:t>
            </w:r>
            <w:r w:rsidRPr="00B06816">
              <w:rPr>
                <w:b/>
              </w:rPr>
              <w:t>dentro de la expresión trigonométrica</w:t>
            </w:r>
            <w:r w:rsidRPr="003A5640">
              <w:t xml:space="preserve">, es decir </w:t>
            </w:r>
            <w:r w:rsidRPr="00B06816">
              <w:rPr>
                <w:b/>
              </w:rPr>
              <w:t>el ángulo</w:t>
            </w:r>
            <w:r w:rsidRPr="003A5640">
              <w:t>.</w:t>
            </w:r>
          </w:p>
          <w:p w14:paraId="5D7FB83C" w14:textId="77777777" w:rsidR="00DD5262" w:rsidRPr="003A5640" w:rsidRDefault="00DD5262" w:rsidP="00975878"/>
          <w:p w14:paraId="07CBC4D8" w14:textId="77777777" w:rsidR="00DD5262" w:rsidRPr="003A5640" w:rsidRDefault="00DD5262" w:rsidP="00EA51CD">
            <w:pPr>
              <w:numPr>
                <w:ilvl w:val="0"/>
                <w:numId w:val="264"/>
              </w:numPr>
              <w:spacing w:before="0" w:after="0" w:line="276" w:lineRule="auto"/>
            </w:pPr>
            <w:r w:rsidRPr="003A5640">
              <w:t xml:space="preserve">Cuando hay </w:t>
            </w:r>
            <w:r w:rsidRPr="00B06816">
              <w:rPr>
                <w:b/>
              </w:rPr>
              <w:t>dos o más expresiones trigonométricas</w:t>
            </w:r>
            <w:r w:rsidRPr="003A5640">
              <w:t xml:space="preserve"> en la misma integral, el cambio de variable se hace tomando </w:t>
            </w:r>
            <w:r w:rsidRPr="00581DE4">
              <w:rPr>
                <w:b/>
              </w:rPr>
              <w:t>una de las expresiones trigonométricas</w:t>
            </w:r>
            <w:r w:rsidRPr="003A5640">
              <w:t>.</w:t>
            </w:r>
          </w:p>
          <w:p w14:paraId="2F4B4D4A" w14:textId="77777777" w:rsidR="00DD5262" w:rsidRPr="003A5640" w:rsidRDefault="00DD5262" w:rsidP="00975878"/>
          <w:p w14:paraId="76E0D9E9" w14:textId="2EDA49FE" w:rsidR="00DD5262" w:rsidRPr="003A5640" w:rsidRDefault="00DD5262" w:rsidP="00EA51CD">
            <w:pPr>
              <w:numPr>
                <w:ilvl w:val="0"/>
                <w:numId w:val="264"/>
              </w:numPr>
              <w:spacing w:before="0" w:after="0" w:line="276" w:lineRule="auto"/>
            </w:pPr>
            <w:r w:rsidRPr="003A5640">
              <w:t>Lleve las expresiones trigonométricas a expresiones equivalentes en términos del</w:t>
            </w:r>
            <w:r w:rsidRPr="00581DE4">
              <w:rPr>
                <w:b/>
              </w:rPr>
              <w:t xml:space="preserve"> seno</w:t>
            </w:r>
            <w:r w:rsidRPr="003A5640">
              <w:t xml:space="preserve"> y del </w:t>
            </w:r>
            <w:r w:rsidRPr="00581DE4">
              <w:rPr>
                <w:b/>
              </w:rPr>
              <w:t>coseno</w:t>
            </w:r>
            <w:r w:rsidRPr="003A5640">
              <w:t xml:space="preserve"> (</w:t>
            </w:r>
            <w:r>
              <w:t xml:space="preserve">a veces facilita el </w:t>
            </w:r>
            <w:r w:rsidR="000B772E">
              <w:t>trabajo,</w:t>
            </w:r>
            <w:r>
              <w:t xml:space="preserve"> pero no es indispensable</w:t>
            </w:r>
            <w:r w:rsidRPr="003A5640">
              <w:t>).</w:t>
            </w:r>
          </w:p>
          <w:p w14:paraId="2B14AB2B" w14:textId="77777777" w:rsidR="00DD5262" w:rsidRPr="003A5640" w:rsidRDefault="00DD5262" w:rsidP="00975878"/>
          <w:p w14:paraId="52F75D46" w14:textId="77777777" w:rsidR="00DD5262" w:rsidRDefault="00DD5262" w:rsidP="00EA51CD">
            <w:pPr>
              <w:pStyle w:val="Prrafodelista"/>
              <w:numPr>
                <w:ilvl w:val="0"/>
                <w:numId w:val="264"/>
              </w:numPr>
              <w:spacing w:before="0" w:after="0" w:line="240" w:lineRule="auto"/>
              <w:jc w:val="left"/>
            </w:pPr>
            <w:r w:rsidRPr="003A5640">
              <w:t>Si es necesario utilice una o varias de las identidades trigonométricas</w:t>
            </w:r>
            <w:r>
              <w:t>.</w:t>
            </w:r>
          </w:p>
        </w:tc>
      </w:tr>
    </w:tbl>
    <w:p w14:paraId="42F95C4B" w14:textId="1C0A480C" w:rsidR="00DD5262" w:rsidRPr="003A5640" w:rsidRDefault="00DD5262" w:rsidP="00DD5262"/>
    <w:p w14:paraId="58C4969A" w14:textId="7CDB4FBC" w:rsidR="00DD5262" w:rsidRDefault="00DD5262" w:rsidP="00DD5262">
      <w:pPr>
        <w:pStyle w:val="Ttulo3"/>
      </w:pPr>
      <w:bookmarkStart w:id="148" w:name="_Toc456595923"/>
      <w:r w:rsidRPr="002A13F1">
        <w:t>EJERCICIOS DE APRENDIZAJE</w:t>
      </w:r>
      <w:bookmarkEnd w:id="148"/>
    </w:p>
    <w:p w14:paraId="08D282DE" w14:textId="77777777" w:rsidR="00DD5262" w:rsidRPr="003A5640" w:rsidRDefault="00DD5262" w:rsidP="00EA51CD">
      <w:pPr>
        <w:pStyle w:val="Prrafodelista"/>
        <w:numPr>
          <w:ilvl w:val="0"/>
          <w:numId w:val="331"/>
        </w:numPr>
        <w:spacing w:before="0" w:after="0" w:line="240" w:lineRule="auto"/>
        <w:jc w:val="left"/>
      </w:pPr>
      <w:r w:rsidRPr="00B47F23">
        <w:rPr>
          <w:rFonts w:cs="Calibri"/>
        </w:rPr>
        <w:t>Resolver</w:t>
      </w:r>
      <w:r>
        <w:t xml:space="preserve"> </w:t>
      </w:r>
      <m:oMath>
        <m:nary>
          <m:naryPr>
            <m:limLoc m:val="undOvr"/>
            <m:subHide m:val="1"/>
            <m:supHide m:val="1"/>
            <m:ctrlPr>
              <w:rPr>
                <w:rFonts w:ascii="Cambria Math" w:hAnsi="Cambria Math"/>
                <w:b/>
                <w:i/>
                <w:sz w:val="32"/>
                <w:szCs w:val="32"/>
              </w:rPr>
            </m:ctrlPr>
          </m:naryPr>
          <m:sub/>
          <m:sup/>
          <m:e>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sSup>
              <m:sSupPr>
                <m:ctrlPr>
                  <w:rPr>
                    <w:rFonts w:ascii="Cambria Math" w:hAnsi="Cambria Math"/>
                    <w:b/>
                    <w:i/>
                    <w:sz w:val="32"/>
                    <w:szCs w:val="32"/>
                  </w:rPr>
                </m:ctrlPr>
              </m:sSupPr>
              <m:e>
                <m:func>
                  <m:funcPr>
                    <m:ctrlPr>
                      <w:rPr>
                        <w:rFonts w:ascii="Cambria Math" w:hAnsi="Cambria Math"/>
                        <w:b/>
                        <w:i/>
                        <w:sz w:val="32"/>
                        <w:szCs w:val="32"/>
                      </w:rPr>
                    </m:ctrlPr>
                  </m:funcPr>
                  <m:fName>
                    <m:r>
                      <m:rPr>
                        <m:sty m:val="b"/>
                      </m:rPr>
                      <w:rPr>
                        <w:rFonts w:ascii="Cambria Math" w:hAnsi="Cambria Math"/>
                        <w:sz w:val="32"/>
                        <w:szCs w:val="32"/>
                      </w:rPr>
                      <m:t>cos</m:t>
                    </m:r>
                  </m:fName>
                  <m:e>
                    <m:r>
                      <m:rPr>
                        <m:sty m:val="bi"/>
                      </m:rPr>
                      <w:rPr>
                        <w:rFonts w:ascii="Cambria Math" w:hAnsi="Cambria Math"/>
                        <w:sz w:val="32"/>
                        <w:szCs w:val="32"/>
                      </w:rPr>
                      <m:t>x</m:t>
                    </m:r>
                  </m:e>
                </m:func>
              </m:e>
              <m:sup>
                <m:r>
                  <m:rPr>
                    <m:sty m:val="bi"/>
                  </m:rPr>
                  <w:rPr>
                    <w:rFonts w:ascii="Cambria Math" w:hAnsi="Cambria Math"/>
                    <w:sz w:val="32"/>
                    <w:szCs w:val="32"/>
                  </w:rPr>
                  <m:t>3</m:t>
                </m:r>
              </m:sup>
            </m:sSup>
            <m:r>
              <m:rPr>
                <m:sty m:val="bi"/>
              </m:rPr>
              <w:rPr>
                <w:rFonts w:ascii="Cambria Math" w:hAnsi="Cambria Math"/>
                <w:sz w:val="32"/>
                <w:szCs w:val="32"/>
              </w:rPr>
              <m:t>dx</m:t>
            </m:r>
          </m:e>
        </m:nary>
      </m:oMath>
    </w:p>
    <w:p w14:paraId="0EF327DD" w14:textId="77777777" w:rsidR="00DD5262" w:rsidRPr="003A5640" w:rsidRDefault="00DD5262" w:rsidP="00DD5262"/>
    <w:p w14:paraId="20F9DCFB" w14:textId="58789395" w:rsidR="00DD5262" w:rsidRPr="00024CE5" w:rsidRDefault="00B36847" w:rsidP="00DD5262">
      <w:pPr>
        <w:rPr>
          <w:rFonts w:asciiTheme="majorHAnsi" w:hAnsiTheme="majorHAnsi"/>
          <w:b/>
          <w:sz w:val="28"/>
        </w:rPr>
      </w:pPr>
      <w:r w:rsidRPr="00024CE5">
        <w:rPr>
          <w:rFonts w:asciiTheme="majorHAnsi" w:hAnsiTheme="majorHAnsi"/>
          <w:b/>
          <w:sz w:val="28"/>
        </w:rPr>
        <w:t>Procedimiento</w:t>
      </w:r>
    </w:p>
    <w:p w14:paraId="40570E73" w14:textId="53445987" w:rsidR="00DD5262" w:rsidRPr="00E6346F" w:rsidRDefault="00DD5262" w:rsidP="0014290D">
      <w:pPr>
        <w:pStyle w:val="Prrafodelista"/>
        <w:numPr>
          <w:ilvl w:val="0"/>
          <w:numId w:val="332"/>
        </w:numPr>
        <w:shd w:val="clear" w:color="auto" w:fill="92D050"/>
        <w:spacing w:before="0" w:after="0" w:line="240" w:lineRule="auto"/>
        <w:jc w:val="left"/>
      </w:pPr>
      <w:r w:rsidRPr="00B47F23">
        <w:rPr>
          <w:rFonts w:cs="Calibri"/>
        </w:rPr>
        <w:t>Se hace</w:t>
      </w:r>
      <w:r w:rsidRPr="00166C31">
        <w:t xml:space="preserve">: </w:t>
      </w:r>
      <m:oMath>
        <m:r>
          <m:rPr>
            <m:sty m:val="bi"/>
          </m:rPr>
          <w:rPr>
            <w:rFonts w:ascii="Cambria Math" w:hAnsi="Cambria Math"/>
            <w:sz w:val="32"/>
            <w:szCs w:val="32"/>
          </w:rPr>
          <m:t>u=</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oMath>
    </w:p>
    <w:p w14:paraId="061D6F7E" w14:textId="7B5327FA" w:rsidR="00DD5262" w:rsidRPr="00166C31" w:rsidRDefault="00066CE4" w:rsidP="00DD5262">
      <w:r>
        <w:rPr>
          <w:noProof/>
          <w:lang w:val="es-ES" w:eastAsia="es-ES"/>
        </w:rPr>
        <w:drawing>
          <wp:inline distT="0" distB="0" distL="0" distR="0" wp14:anchorId="4031A911" wp14:editId="65A9FA25">
            <wp:extent cx="6153150" cy="2819400"/>
            <wp:effectExtent l="0" t="0" r="0" b="0"/>
            <wp:docPr id="1093" name="Imagen 1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 name="Pista-44.png"/>
                    <pic:cNvPicPr/>
                  </pic:nvPicPr>
                  <pic:blipFill>
                    <a:blip r:embed="rId453">
                      <a:extLst>
                        <a:ext uri="{28A0092B-C50C-407E-A947-70E740481C1C}">
                          <a14:useLocalDpi xmlns:a14="http://schemas.microsoft.com/office/drawing/2010/main" val="0"/>
                        </a:ext>
                      </a:extLst>
                    </a:blip>
                    <a:stretch>
                      <a:fillRect/>
                    </a:stretch>
                  </pic:blipFill>
                  <pic:spPr>
                    <a:xfrm>
                      <a:off x="0" y="0"/>
                      <a:ext cx="6153150" cy="2819400"/>
                    </a:xfrm>
                    <a:prstGeom prst="rect">
                      <a:avLst/>
                    </a:prstGeom>
                  </pic:spPr>
                </pic:pic>
              </a:graphicData>
            </a:graphic>
          </wp:inline>
        </w:drawing>
      </w:r>
    </w:p>
    <w:p w14:paraId="7FF602D2" w14:textId="030FA528" w:rsidR="00DD5262" w:rsidRPr="0014290D" w:rsidRDefault="00DD5262" w:rsidP="00EA51CD">
      <w:pPr>
        <w:pStyle w:val="Prrafodelista"/>
        <w:numPr>
          <w:ilvl w:val="0"/>
          <w:numId w:val="332"/>
        </w:numPr>
        <w:spacing w:before="0" w:after="0" w:line="240" w:lineRule="auto"/>
        <w:jc w:val="left"/>
        <w:rPr>
          <w:rFonts w:cs="Calibri"/>
          <w:position w:val="-16"/>
        </w:rPr>
      </w:pPr>
      <w:r w:rsidRPr="00B47F23">
        <w:rPr>
          <w:rFonts w:cs="Calibri"/>
          <w:position w:val="-16"/>
        </w:rPr>
        <w:t>Se encuentra la derivada:</w:t>
      </w:r>
    </w:p>
    <w:p w14:paraId="2B53EB1A" w14:textId="2CDFEA73" w:rsidR="00DD5262" w:rsidRPr="0014290D" w:rsidRDefault="00DD5262" w:rsidP="00390F9B">
      <w:pPr>
        <w:pStyle w:val="Prrafodelista"/>
        <w:ind w:left="720"/>
        <w:jc w:val="left"/>
        <w:rPr>
          <w:rFonts w:ascii="Arial" w:hAnsi="Arial" w:cs="Arial"/>
          <w:position w:val="-16"/>
        </w:rPr>
      </w:pPr>
      <w:r w:rsidRPr="001330F1">
        <w:rPr>
          <w:rFonts w:cs="Calibri"/>
          <w:position w:val="-16"/>
        </w:rPr>
        <w:t>Si</w:t>
      </w:r>
      <w:r>
        <w:rPr>
          <w:rFonts w:ascii="Arial" w:hAnsi="Arial" w:cs="Arial"/>
          <w:position w:val="-16"/>
        </w:rPr>
        <w:t xml:space="preserve"> </w:t>
      </w:r>
      <m:oMath>
        <m:r>
          <m:rPr>
            <m:sty m:val="bi"/>
          </m:rPr>
          <w:rPr>
            <w:rFonts w:ascii="Cambria Math" w:hAnsi="Cambria Math"/>
            <w:sz w:val="32"/>
            <w:szCs w:val="32"/>
          </w:rPr>
          <m:t>u=</m:t>
        </m:r>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3</m:t>
            </m:r>
          </m:sup>
        </m:sSup>
        <m:r>
          <m:rPr>
            <m:sty m:val="bi"/>
          </m:rPr>
          <w:rPr>
            <w:rFonts w:ascii="Cambria Math" w:hAnsi="Cambria Math"/>
            <w:sz w:val="32"/>
            <w:szCs w:val="32"/>
          </w:rPr>
          <m:t>→du=</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dx→</m:t>
        </m:r>
        <m:r>
          <m:rPr>
            <m:sty m:val="bi"/>
          </m:rPr>
          <w:rPr>
            <w:rFonts w:ascii="Cambria Math" w:hAnsi="Cambria Math"/>
            <w:sz w:val="32"/>
            <w:szCs w:val="32"/>
            <w:shd w:val="clear" w:color="auto" w:fill="FFFF00"/>
          </w:rPr>
          <m:t>dx=</m:t>
        </m:r>
        <m:f>
          <m:fPr>
            <m:ctrlPr>
              <w:rPr>
                <w:rFonts w:ascii="Cambria Math" w:hAnsi="Cambria Math"/>
                <w:b/>
                <w:i/>
                <w:sz w:val="32"/>
                <w:szCs w:val="32"/>
                <w:shd w:val="clear" w:color="auto" w:fill="FFFF00"/>
              </w:rPr>
            </m:ctrlPr>
          </m:fPr>
          <m:num>
            <m:r>
              <m:rPr>
                <m:sty m:val="bi"/>
              </m:rPr>
              <w:rPr>
                <w:rFonts w:ascii="Cambria Math" w:hAnsi="Cambria Math"/>
                <w:sz w:val="32"/>
                <w:szCs w:val="32"/>
                <w:shd w:val="clear" w:color="auto" w:fill="FFFF00"/>
              </w:rPr>
              <m:t>du</m:t>
            </m:r>
          </m:num>
          <m:den>
            <m:sSup>
              <m:sSupPr>
                <m:ctrlPr>
                  <w:rPr>
                    <w:rFonts w:ascii="Cambria Math" w:hAnsi="Cambria Math"/>
                    <w:b/>
                    <w:i/>
                    <w:sz w:val="32"/>
                    <w:szCs w:val="32"/>
                    <w:shd w:val="clear" w:color="auto" w:fill="FFFF00"/>
                  </w:rPr>
                </m:ctrlPr>
              </m:sSupPr>
              <m:e>
                <m:r>
                  <m:rPr>
                    <m:sty m:val="bi"/>
                  </m:rPr>
                  <w:rPr>
                    <w:rFonts w:ascii="Cambria Math" w:hAnsi="Cambria Math"/>
                    <w:sz w:val="32"/>
                    <w:szCs w:val="32"/>
                    <w:shd w:val="clear" w:color="auto" w:fill="FFFF00"/>
                  </w:rPr>
                  <m:t>3</m:t>
                </m:r>
                <m:r>
                  <m:rPr>
                    <m:sty m:val="bi"/>
                  </m:rPr>
                  <w:rPr>
                    <w:rFonts w:ascii="Cambria Math" w:hAnsi="Cambria Math"/>
                    <w:sz w:val="32"/>
                    <w:szCs w:val="32"/>
                    <w:shd w:val="clear" w:color="auto" w:fill="FFFF00"/>
                  </w:rPr>
                  <m:t>x</m:t>
                </m:r>
              </m:e>
              <m:sup>
                <m:r>
                  <m:rPr>
                    <m:sty m:val="bi"/>
                  </m:rPr>
                  <w:rPr>
                    <w:rFonts w:ascii="Cambria Math" w:hAnsi="Cambria Math"/>
                    <w:sz w:val="32"/>
                    <w:szCs w:val="32"/>
                    <w:shd w:val="clear" w:color="auto" w:fill="FFFF00"/>
                  </w:rPr>
                  <m:t>2</m:t>
                </m:r>
              </m:sup>
            </m:sSup>
          </m:den>
        </m:f>
      </m:oMath>
    </w:p>
    <w:p w14:paraId="3ADB48D7" w14:textId="33B5F6AB" w:rsidR="00DD5262" w:rsidRPr="0014290D" w:rsidRDefault="00DD5262" w:rsidP="00EA51CD">
      <w:pPr>
        <w:pStyle w:val="Prrafodelista"/>
        <w:numPr>
          <w:ilvl w:val="0"/>
          <w:numId w:val="332"/>
        </w:numPr>
        <w:spacing w:before="0" w:after="0" w:line="240" w:lineRule="auto"/>
        <w:jc w:val="left"/>
        <w:rPr>
          <w:rFonts w:cs="Calibri"/>
        </w:rPr>
      </w:pPr>
      <w:r w:rsidRPr="002706DB">
        <w:rPr>
          <w:rFonts w:cs="Calibri"/>
        </w:rPr>
        <w:t>Reemplazando en la integral:</w:t>
      </w:r>
    </w:p>
    <w:p w14:paraId="7AAF4A02" w14:textId="536F66C9" w:rsidR="00DD5262" w:rsidRPr="0014290D" w:rsidRDefault="007B2645" w:rsidP="0014290D">
      <w:pPr>
        <w:pStyle w:val="Prrafodelista"/>
        <w:ind w:left="720"/>
        <w:rPr>
          <w:b/>
          <w:sz w:val="32"/>
          <w:szCs w:val="32"/>
        </w:rPr>
      </w:pPr>
      <m:oMath>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sSup>
              <m:sSupPr>
                <m:ctrlPr>
                  <w:rPr>
                    <w:rFonts w:ascii="Cambria Math" w:hAnsi="Cambria Math"/>
                    <w:b/>
                    <w:i/>
                    <w:sz w:val="28"/>
                    <w:szCs w:val="32"/>
                    <w:shd w:val="clear" w:color="auto" w:fill="92D050"/>
                  </w:rPr>
                </m:ctrlPr>
              </m:sSupPr>
              <m:e>
                <m:func>
                  <m:funcPr>
                    <m:ctrlPr>
                      <w:rPr>
                        <w:rFonts w:ascii="Cambria Math" w:hAnsi="Cambria Math"/>
                        <w:b/>
                        <w:i/>
                        <w:sz w:val="28"/>
                        <w:szCs w:val="32"/>
                        <w:shd w:val="clear" w:color="auto" w:fill="92D050"/>
                      </w:rPr>
                    </m:ctrlPr>
                  </m:funcPr>
                  <m:fName>
                    <m:r>
                      <m:rPr>
                        <m:sty m:val="b"/>
                      </m:rPr>
                      <w:rPr>
                        <w:rFonts w:ascii="Cambria Math" w:hAnsi="Cambria Math"/>
                        <w:sz w:val="28"/>
                        <w:szCs w:val="32"/>
                        <w:shd w:val="clear" w:color="auto" w:fill="FFFFFF" w:themeFill="background1"/>
                      </w:rPr>
                      <m:t>cos</m:t>
                    </m:r>
                  </m:fName>
                  <m:e>
                    <m:r>
                      <m:rPr>
                        <m:sty m:val="bi"/>
                      </m:rPr>
                      <w:rPr>
                        <w:rFonts w:ascii="Cambria Math" w:hAnsi="Cambria Math"/>
                        <w:sz w:val="28"/>
                        <w:szCs w:val="32"/>
                        <w:shd w:val="clear" w:color="auto" w:fill="92D050"/>
                      </w:rPr>
                      <m:t>x</m:t>
                    </m:r>
                  </m:e>
                </m:func>
              </m:e>
              <m:sup>
                <m:r>
                  <m:rPr>
                    <m:sty m:val="bi"/>
                  </m:rPr>
                  <w:rPr>
                    <w:rFonts w:ascii="Cambria Math" w:hAnsi="Cambria Math"/>
                    <w:sz w:val="28"/>
                    <w:szCs w:val="32"/>
                    <w:shd w:val="clear" w:color="auto" w:fill="92D050"/>
                  </w:rPr>
                  <m:t>3</m:t>
                </m:r>
              </m:sup>
            </m:sSup>
            <m:r>
              <m:rPr>
                <m:sty m:val="bi"/>
              </m:rPr>
              <w:rPr>
                <w:rFonts w:ascii="Cambria Math" w:hAnsi="Cambria Math"/>
                <w:sz w:val="24"/>
                <w:szCs w:val="32"/>
                <w:shd w:val="clear" w:color="auto" w:fill="FFFF00"/>
              </w:rPr>
              <m:t>dx</m:t>
            </m:r>
          </m:e>
        </m:nary>
        <m:r>
          <m:rPr>
            <m:sty m:val="bi"/>
          </m:rPr>
          <w:rPr>
            <w:rFonts w:ascii="Cambria Math" w:hAnsi="Cambria Math"/>
            <w:sz w:val="28"/>
            <w:szCs w:val="32"/>
          </w:rPr>
          <m:t>=</m:t>
        </m:r>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 xml:space="preserve">cos </m:t>
            </m:r>
            <m:r>
              <m:rPr>
                <m:sty m:val="bi"/>
              </m:rPr>
              <w:rPr>
                <w:rFonts w:ascii="Cambria Math" w:hAnsi="Cambria Math"/>
                <w:sz w:val="28"/>
                <w:szCs w:val="32"/>
                <w:shd w:val="clear" w:color="auto" w:fill="92D050"/>
              </w:rPr>
              <m:t>u</m:t>
            </m:r>
            <m:f>
              <m:fPr>
                <m:ctrlPr>
                  <w:rPr>
                    <w:rFonts w:ascii="Cambria Math" w:hAnsi="Cambria Math"/>
                    <w:b/>
                    <w:i/>
                    <w:sz w:val="28"/>
                    <w:szCs w:val="32"/>
                    <w:shd w:val="clear" w:color="auto" w:fill="FFFF00"/>
                  </w:rPr>
                </m:ctrlPr>
              </m:fPr>
              <m:num>
                <m:r>
                  <m:rPr>
                    <m:sty m:val="bi"/>
                  </m:rPr>
                  <w:rPr>
                    <w:rFonts w:ascii="Cambria Math" w:hAnsi="Cambria Math"/>
                    <w:sz w:val="28"/>
                    <w:szCs w:val="32"/>
                    <w:shd w:val="clear" w:color="auto" w:fill="FFFF00"/>
                  </w:rPr>
                  <m:t>du</m:t>
                </m:r>
              </m:num>
              <m:den>
                <m:sSup>
                  <m:sSupPr>
                    <m:ctrlPr>
                      <w:rPr>
                        <w:rFonts w:ascii="Cambria Math" w:hAnsi="Cambria Math"/>
                        <w:b/>
                        <w:i/>
                        <w:sz w:val="28"/>
                        <w:szCs w:val="32"/>
                        <w:shd w:val="clear" w:color="auto" w:fill="FFFF00"/>
                      </w:rPr>
                    </m:ctrlPr>
                  </m:sSupPr>
                  <m:e>
                    <m:r>
                      <m:rPr>
                        <m:sty m:val="bi"/>
                      </m:rPr>
                      <w:rPr>
                        <w:rFonts w:ascii="Cambria Math" w:hAnsi="Cambria Math"/>
                        <w:sz w:val="28"/>
                        <w:szCs w:val="32"/>
                        <w:shd w:val="clear" w:color="auto" w:fill="FFFF00"/>
                      </w:rPr>
                      <m:t>3</m:t>
                    </m:r>
                    <m:r>
                      <m:rPr>
                        <m:sty m:val="bi"/>
                      </m:rPr>
                      <w:rPr>
                        <w:rFonts w:ascii="Cambria Math" w:hAnsi="Cambria Math"/>
                        <w:sz w:val="28"/>
                        <w:szCs w:val="32"/>
                        <w:shd w:val="clear" w:color="auto" w:fill="FFFF00"/>
                      </w:rPr>
                      <m:t>x</m:t>
                    </m:r>
                  </m:e>
                  <m:sup>
                    <m:r>
                      <m:rPr>
                        <m:sty m:val="bi"/>
                      </m:rPr>
                      <w:rPr>
                        <w:rFonts w:ascii="Cambria Math" w:hAnsi="Cambria Math"/>
                        <w:sz w:val="28"/>
                        <w:szCs w:val="32"/>
                        <w:shd w:val="clear" w:color="auto" w:fill="FFFF00"/>
                      </w:rPr>
                      <m:t>2</m:t>
                    </m:r>
                  </m:sup>
                </m:sSup>
              </m:den>
            </m:f>
          </m:e>
        </m:nary>
      </m:oMath>
      <w:r w:rsidR="00DD5262">
        <w:rPr>
          <w:b/>
          <w:sz w:val="32"/>
          <w:szCs w:val="32"/>
        </w:rPr>
        <w:t xml:space="preserve"> </w:t>
      </w:r>
      <w:r w:rsidR="00DD5262" w:rsidRPr="00DA641E">
        <w:t>Simplificando</w:t>
      </w:r>
      <m:oMath>
        <m:sSup>
          <m:sSupPr>
            <m:ctrlPr>
              <w:rPr>
                <w:rFonts w:ascii="Cambria Math" w:hAnsi="Cambria Math"/>
                <w:b/>
                <w:i/>
                <w:sz w:val="28"/>
                <w:szCs w:val="32"/>
              </w:rPr>
            </m:ctrlPr>
          </m:sSupPr>
          <m:e>
            <m:r>
              <m:rPr>
                <m:sty m:val="bi"/>
              </m:rPr>
              <w:rPr>
                <w:rFonts w:ascii="Cambria Math" w:hAnsi="Cambria Math"/>
                <w:sz w:val="28"/>
                <w:szCs w:val="32"/>
              </w:rPr>
              <m:t xml:space="preserve">  3</m:t>
            </m:r>
            <m:r>
              <m:rPr>
                <m:sty m:val="bi"/>
              </m:rPr>
              <w:rPr>
                <w:rFonts w:ascii="Cambria Math" w:hAnsi="Cambria Math"/>
                <w:sz w:val="28"/>
                <w:szCs w:val="32"/>
              </w:rPr>
              <m:t>x</m:t>
            </m:r>
          </m:e>
          <m:sup>
            <m:r>
              <m:rPr>
                <m:sty m:val="bi"/>
              </m:rPr>
              <w:rPr>
                <w:rFonts w:ascii="Cambria Math" w:hAnsi="Cambria Math"/>
                <w:sz w:val="28"/>
                <w:szCs w:val="32"/>
              </w:rPr>
              <m:t>2</m:t>
            </m:r>
          </m:sup>
        </m:sSup>
      </m:oMath>
      <w:r w:rsidR="0014290D">
        <w:rPr>
          <w:b/>
          <w:sz w:val="32"/>
          <w:szCs w:val="32"/>
        </w:rPr>
        <w:t>:</w:t>
      </w:r>
    </w:p>
    <w:p w14:paraId="5C174C34" w14:textId="1F6E2847" w:rsidR="00DD5262" w:rsidRPr="0014290D" w:rsidRDefault="007B2645" w:rsidP="0014290D">
      <w:pPr>
        <w:pStyle w:val="Prrafodelista"/>
        <w:shd w:val="clear" w:color="auto" w:fill="FFFFFF" w:themeFill="background1"/>
        <w:ind w:left="720"/>
        <w:rPr>
          <w:b/>
          <w:sz w:val="32"/>
          <w:szCs w:val="32"/>
        </w:rPr>
      </w:pPr>
      <m:oMath>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4"/>
                <w:szCs w:val="32"/>
                <w:shd w:val="clear" w:color="auto" w:fill="FFFFFF" w:themeFill="background1"/>
              </w:rPr>
              <m:t>cos</m:t>
            </m:r>
          </m:e>
        </m:nary>
      </m:oMath>
      <w:r w:rsidR="00DD5262">
        <w:rPr>
          <w:b/>
          <w:sz w:val="32"/>
          <w:szCs w:val="32"/>
        </w:rPr>
        <w:t xml:space="preserve"> </w:t>
      </w:r>
      <m:oMath>
        <m:sSup>
          <m:sSupPr>
            <m:ctrlPr>
              <w:rPr>
                <w:rFonts w:ascii="Cambria Math" w:hAnsi="Cambria Math"/>
                <w:b/>
                <w:i/>
                <w:sz w:val="28"/>
                <w:szCs w:val="32"/>
              </w:rPr>
            </m:ctrlPr>
          </m:sSupPr>
          <m:e>
            <m:r>
              <m:rPr>
                <m:sty m:val="bi"/>
              </m:rPr>
              <w:rPr>
                <w:rFonts w:ascii="Cambria Math" w:hAnsi="Cambria Math"/>
                <w:sz w:val="28"/>
                <w:szCs w:val="32"/>
              </w:rPr>
              <m:t>x</m:t>
            </m:r>
          </m:e>
          <m:sup>
            <m:r>
              <m:rPr>
                <m:sty m:val="bi"/>
              </m:rPr>
              <w:rPr>
                <w:rFonts w:ascii="Cambria Math" w:hAnsi="Cambria Math"/>
                <w:sz w:val="28"/>
                <w:szCs w:val="32"/>
              </w:rPr>
              <m:t>3</m:t>
            </m:r>
          </m:sup>
        </m:sSup>
        <m:r>
          <m:rPr>
            <m:sty m:val="bi"/>
          </m:rPr>
          <w:rPr>
            <w:rFonts w:ascii="Cambria Math" w:hAnsi="Cambria Math"/>
            <w:sz w:val="28"/>
            <w:szCs w:val="32"/>
          </w:rPr>
          <m:t>dx=</m:t>
        </m:r>
        <m:nary>
          <m:naryPr>
            <m:limLoc m:val="undOvr"/>
            <m:subHide m:val="1"/>
            <m:supHide m:val="1"/>
            <m:ctrlPr>
              <w:rPr>
                <w:rFonts w:ascii="Cambria Math" w:hAnsi="Cambria Math"/>
                <w:b/>
                <w:i/>
                <w:sz w:val="28"/>
                <w:szCs w:val="32"/>
              </w:rPr>
            </m:ctrlPr>
          </m:naryPr>
          <m:sub/>
          <m:sup/>
          <m:e>
            <m:r>
              <m:rPr>
                <m:sty m:val="bi"/>
              </m:rPr>
              <w:rPr>
                <w:rFonts w:ascii="Cambria Math" w:hAnsi="Cambria Math"/>
                <w:sz w:val="28"/>
                <w:szCs w:val="32"/>
                <w:shd w:val="clear" w:color="auto" w:fill="FFFFFF" w:themeFill="background1"/>
              </w:rPr>
              <m:t>cos u du=Sen u+C</m:t>
            </m:r>
          </m:e>
        </m:nary>
      </m:oMath>
    </w:p>
    <w:p w14:paraId="3924A390" w14:textId="1C843959" w:rsidR="00DD5262" w:rsidRPr="003A5640" w:rsidRDefault="00DD5262" w:rsidP="00EA51CD">
      <w:pPr>
        <w:pStyle w:val="Prrafodelista"/>
        <w:numPr>
          <w:ilvl w:val="0"/>
          <w:numId w:val="332"/>
        </w:numPr>
        <w:spacing w:before="0" w:after="0" w:line="240" w:lineRule="auto"/>
        <w:jc w:val="left"/>
      </w:pPr>
      <w:r w:rsidRPr="008A7B62">
        <w:rPr>
          <w:rFonts w:cs="Calibri"/>
        </w:rPr>
        <w:t>Reemplazando:</w:t>
      </w:r>
      <w:r w:rsidRPr="008A7B62">
        <w:t xml:space="preserve"> </w:t>
      </w:r>
      <m:oMath>
        <m:r>
          <m:rPr>
            <m:sty m:val="bi"/>
          </m:rPr>
          <w:rPr>
            <w:rFonts w:ascii="Cambria Math" w:hAnsi="Cambria Math"/>
            <w:sz w:val="32"/>
            <w:szCs w:val="32"/>
            <w:shd w:val="clear" w:color="auto" w:fill="92D050"/>
          </w:rPr>
          <m:t>u=</m:t>
        </m:r>
        <m:sSup>
          <m:sSupPr>
            <m:ctrlPr>
              <w:rPr>
                <w:rFonts w:ascii="Cambria Math" w:hAnsi="Cambria Math"/>
                <w:b/>
                <w:i/>
                <w:sz w:val="32"/>
                <w:szCs w:val="32"/>
                <w:shd w:val="clear" w:color="auto" w:fill="92D050"/>
              </w:rPr>
            </m:ctrlPr>
          </m:sSupPr>
          <m:e>
            <m:r>
              <m:rPr>
                <m:sty m:val="bi"/>
              </m:rPr>
              <w:rPr>
                <w:rFonts w:ascii="Cambria Math" w:hAnsi="Cambria Math"/>
                <w:sz w:val="32"/>
                <w:szCs w:val="32"/>
                <w:shd w:val="clear" w:color="auto" w:fill="92D050"/>
              </w:rPr>
              <m:t>x</m:t>
            </m:r>
          </m:e>
          <m:sup>
            <m:r>
              <m:rPr>
                <m:sty m:val="bi"/>
              </m:rPr>
              <w:rPr>
                <w:rFonts w:ascii="Cambria Math" w:hAnsi="Cambria Math"/>
                <w:sz w:val="32"/>
                <w:szCs w:val="32"/>
                <w:shd w:val="clear" w:color="auto" w:fill="92D050"/>
              </w:rPr>
              <m:t>3</m:t>
            </m:r>
          </m:sup>
        </m:sSup>
      </m:oMath>
    </w:p>
    <w:p w14:paraId="1019CA90" w14:textId="577DDB89" w:rsidR="00DD5262" w:rsidRPr="0014290D" w:rsidRDefault="007B2645" w:rsidP="0014290D">
      <w:pPr>
        <w:jc w:val="left"/>
        <w:rPr>
          <w:lang w:val="es-ES"/>
        </w:rPr>
      </w:pPr>
      <m:oMath>
        <m:nary>
          <m:naryPr>
            <m:limLoc m:val="undOvr"/>
            <m:subHide m:val="1"/>
            <m:supHide m:val="1"/>
            <m:ctrlPr>
              <w:rPr>
                <w:rFonts w:ascii="Cambria Math" w:hAnsi="Cambria Math"/>
                <w:b/>
                <w:i/>
                <w:sz w:val="28"/>
                <w:szCs w:val="32"/>
                <w:lang w:val="es-ES"/>
              </w:rPr>
            </m:ctrlPr>
          </m:naryPr>
          <m:sub/>
          <m:sup/>
          <m:e>
            <m:sSup>
              <m:sSupPr>
                <m:ctrlPr>
                  <w:rPr>
                    <w:rFonts w:ascii="Cambria Math" w:hAnsi="Cambria Math"/>
                    <w:b/>
                    <w:i/>
                    <w:sz w:val="28"/>
                    <w:szCs w:val="32"/>
                    <w:lang w:val="es-ES"/>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shd w:val="clear" w:color="auto" w:fill="FFFFFF" w:themeFill="background1"/>
              </w:rPr>
              <m:t>cos</m:t>
            </m:r>
          </m:e>
        </m:nary>
      </m:oMath>
      <w:r w:rsidR="00DD5262">
        <w:rPr>
          <w:b/>
          <w:sz w:val="32"/>
          <w:szCs w:val="32"/>
        </w:rPr>
        <w:t xml:space="preserve"> </w:t>
      </w:r>
      <m:oMath>
        <m:sSup>
          <m:sSupPr>
            <m:ctrlPr>
              <w:rPr>
                <w:rFonts w:ascii="Cambria Math" w:hAnsi="Cambria Math"/>
                <w:b/>
                <w:i/>
                <w:sz w:val="28"/>
                <w:szCs w:val="32"/>
                <w:lang w:val="es-ES"/>
              </w:rPr>
            </m:ctrlPr>
          </m:sSupPr>
          <m:e>
            <m:r>
              <m:rPr>
                <m:sty m:val="bi"/>
              </m:rPr>
              <w:rPr>
                <w:rFonts w:ascii="Cambria Math" w:hAnsi="Cambria Math"/>
                <w:sz w:val="28"/>
                <w:szCs w:val="32"/>
              </w:rPr>
              <m:t>x</m:t>
            </m:r>
          </m:e>
          <m:sup>
            <m:r>
              <m:rPr>
                <m:sty m:val="bi"/>
              </m:rPr>
              <w:rPr>
                <w:rFonts w:ascii="Cambria Math" w:hAnsi="Cambria Math"/>
                <w:sz w:val="28"/>
                <w:szCs w:val="32"/>
              </w:rPr>
              <m:t>3</m:t>
            </m:r>
          </m:sup>
        </m:sSup>
        <m:r>
          <m:rPr>
            <m:sty m:val="bi"/>
          </m:rPr>
          <w:rPr>
            <w:rFonts w:ascii="Cambria Math" w:hAnsi="Cambria Math"/>
            <w:sz w:val="28"/>
            <w:szCs w:val="32"/>
          </w:rPr>
          <m:t>dx=</m:t>
        </m:r>
        <m:r>
          <m:rPr>
            <m:sty m:val="bi"/>
          </m:rPr>
          <w:rPr>
            <w:rFonts w:ascii="Cambria Math" w:hAnsi="Cambria Math"/>
            <w:sz w:val="28"/>
            <w:szCs w:val="32"/>
            <w:shd w:val="clear" w:color="auto" w:fill="FFFFFF" w:themeFill="background1"/>
          </w:rPr>
          <m:t xml:space="preserve"> </m:t>
        </m:r>
        <m:r>
          <m:rPr>
            <m:sty m:val="bi"/>
          </m:rPr>
          <w:rPr>
            <w:rFonts w:ascii="Cambria Math" w:hAnsi="Cambria Math"/>
            <w:sz w:val="28"/>
            <w:szCs w:val="32"/>
            <w:shd w:val="clear" w:color="auto" w:fill="BFBFBF" w:themeFill="background1" w:themeFillShade="BF"/>
          </w:rPr>
          <m:t>Sen</m:t>
        </m:r>
        <m:sSup>
          <m:sSupPr>
            <m:ctrlPr>
              <w:rPr>
                <w:rFonts w:ascii="Cambria Math" w:hAnsi="Cambria Math"/>
                <w:b/>
                <w:i/>
                <w:sz w:val="28"/>
                <w:szCs w:val="32"/>
                <w:shd w:val="clear" w:color="auto" w:fill="BFBFBF" w:themeFill="background1" w:themeFillShade="BF"/>
              </w:rPr>
            </m:ctrlPr>
          </m:sSupPr>
          <m:e>
            <m:r>
              <m:rPr>
                <m:sty m:val="bi"/>
              </m:rPr>
              <w:rPr>
                <w:rFonts w:ascii="Cambria Math" w:hAnsi="Cambria Math"/>
                <w:sz w:val="28"/>
                <w:szCs w:val="32"/>
                <w:shd w:val="clear" w:color="auto" w:fill="BFBFBF" w:themeFill="background1" w:themeFillShade="BF"/>
              </w:rPr>
              <m:t xml:space="preserve"> x</m:t>
            </m:r>
          </m:e>
          <m:sup>
            <m:r>
              <m:rPr>
                <m:sty m:val="bi"/>
              </m:rPr>
              <w:rPr>
                <w:rFonts w:ascii="Cambria Math" w:hAnsi="Cambria Math"/>
                <w:sz w:val="28"/>
                <w:szCs w:val="32"/>
                <w:shd w:val="clear" w:color="auto" w:fill="BFBFBF" w:themeFill="background1" w:themeFillShade="BF"/>
              </w:rPr>
              <m:t>3</m:t>
            </m:r>
          </m:sup>
        </m:sSup>
        <m:r>
          <m:rPr>
            <m:sty m:val="bi"/>
          </m:rPr>
          <w:rPr>
            <w:rFonts w:ascii="Cambria Math" w:hAnsi="Cambria Math"/>
            <w:sz w:val="28"/>
            <w:szCs w:val="32"/>
            <w:shd w:val="clear" w:color="auto" w:fill="BFBFBF" w:themeFill="background1" w:themeFillShade="BF"/>
          </w:rPr>
          <m:t xml:space="preserve"> +C</m:t>
        </m:r>
      </m:oMath>
    </w:p>
    <w:p w14:paraId="487CB8A0" w14:textId="77777777" w:rsidR="00DD5262" w:rsidRPr="003A5640" w:rsidRDefault="00DD5262" w:rsidP="00EA51CD">
      <w:pPr>
        <w:pStyle w:val="Prrafodelista"/>
        <w:numPr>
          <w:ilvl w:val="0"/>
          <w:numId w:val="331"/>
        </w:numPr>
        <w:spacing w:before="0" w:after="0" w:line="240" w:lineRule="auto"/>
        <w:jc w:val="left"/>
      </w:pPr>
      <w:r w:rsidRPr="00011630">
        <w:rPr>
          <w:rFonts w:cs="Calibri"/>
        </w:rPr>
        <w:t>Resolver</w:t>
      </w:r>
      <w:r>
        <w:t xml:space="preserve"> </w:t>
      </w:r>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x</m:t>
                </m:r>
              </m:num>
              <m:den>
                <m:sSup>
                  <m:sSupPr>
                    <m:ctrlPr>
                      <w:rPr>
                        <w:rFonts w:ascii="Cambria Math" w:hAnsi="Cambria Math"/>
                        <w:b/>
                        <w:i/>
                        <w:sz w:val="32"/>
                        <w:szCs w:val="32"/>
                      </w:rPr>
                    </m:ctrlPr>
                  </m:sSupPr>
                  <m:e>
                    <m:r>
                      <m:rPr>
                        <m:sty m:val="bi"/>
                      </m:rPr>
                      <w:rPr>
                        <w:rFonts w:ascii="Cambria Math" w:hAnsi="Cambria Math"/>
                        <w:sz w:val="32"/>
                        <w:szCs w:val="32"/>
                      </w:rPr>
                      <m:t>sen</m:t>
                    </m:r>
                  </m:e>
                  <m:sup>
                    <m:r>
                      <m:rPr>
                        <m:sty m:val="bi"/>
                      </m:rPr>
                      <w:rPr>
                        <w:rFonts w:ascii="Cambria Math" w:hAnsi="Cambria Math"/>
                        <w:sz w:val="32"/>
                        <w:szCs w:val="32"/>
                      </w:rPr>
                      <m:t>2</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+2)</m:t>
                </m:r>
              </m:den>
            </m:f>
            <m:r>
              <m:rPr>
                <m:sty m:val="bi"/>
              </m:rPr>
              <w:rPr>
                <w:rFonts w:ascii="Cambria Math" w:hAnsi="Cambria Math"/>
                <w:sz w:val="32"/>
                <w:szCs w:val="32"/>
              </w:rPr>
              <m:t>dx</m:t>
            </m:r>
          </m:e>
        </m:nary>
      </m:oMath>
    </w:p>
    <w:p w14:paraId="73C3A272" w14:textId="52815137" w:rsidR="00DD5262" w:rsidRDefault="00DD5262" w:rsidP="00DD5262">
      <w:pPr>
        <w:rPr>
          <w:sz w:val="28"/>
        </w:rPr>
      </w:pPr>
    </w:p>
    <w:p w14:paraId="461586EB" w14:textId="77777777" w:rsidR="00590E62" w:rsidRPr="00390F9B" w:rsidRDefault="00590E62" w:rsidP="00DD5262">
      <w:pPr>
        <w:rPr>
          <w:sz w:val="28"/>
        </w:rPr>
      </w:pPr>
    </w:p>
    <w:p w14:paraId="333BE4D4" w14:textId="77777777" w:rsidR="00DD5262" w:rsidRPr="0014290D" w:rsidRDefault="00DD5262" w:rsidP="00DD5262">
      <w:pPr>
        <w:rPr>
          <w:rFonts w:asciiTheme="majorHAnsi" w:hAnsiTheme="majorHAnsi" w:cs="Calibri"/>
          <w:b/>
          <w:sz w:val="28"/>
        </w:rPr>
      </w:pPr>
      <w:r w:rsidRPr="0014290D">
        <w:rPr>
          <w:rFonts w:asciiTheme="majorHAnsi" w:hAnsiTheme="majorHAnsi" w:cs="Calibri"/>
          <w:b/>
          <w:sz w:val="28"/>
        </w:rPr>
        <w:t>Procedimiento</w:t>
      </w:r>
    </w:p>
    <w:p w14:paraId="2514A58C" w14:textId="0D06C655" w:rsidR="00DD5262" w:rsidRPr="005220CD" w:rsidRDefault="00DD5262" w:rsidP="00EA51CD">
      <w:pPr>
        <w:pStyle w:val="Prrafodelista"/>
        <w:numPr>
          <w:ilvl w:val="0"/>
          <w:numId w:val="333"/>
        </w:numPr>
        <w:shd w:val="clear" w:color="auto" w:fill="FFFFFF" w:themeFill="background1"/>
        <w:spacing w:before="0" w:after="0" w:line="240" w:lineRule="auto"/>
        <w:jc w:val="left"/>
      </w:pPr>
      <w:r w:rsidRPr="00011630">
        <w:rPr>
          <w:rFonts w:cs="Calibri"/>
          <w:shd w:val="clear" w:color="auto" w:fill="FFFFFF" w:themeFill="background1"/>
        </w:rPr>
        <w:t xml:space="preserve">      </w:t>
      </w:r>
      <w:r w:rsidRPr="00011630">
        <w:rPr>
          <w:rFonts w:cs="Calibri"/>
        </w:rPr>
        <w:t>Se hace:</w:t>
      </w:r>
      <w:r>
        <w:t xml:space="preserve"> </w:t>
      </w:r>
      <w:r w:rsidRPr="00166C31">
        <w:t xml:space="preserve"> </w:t>
      </w:r>
      <m:oMath>
        <m:r>
          <m:rPr>
            <m:sty m:val="bi"/>
          </m:rPr>
          <w:rPr>
            <w:rFonts w:ascii="Cambria Math" w:hAnsi="Cambria Math"/>
            <w:sz w:val="28"/>
            <w:szCs w:val="32"/>
            <w:shd w:val="clear" w:color="auto" w:fill="92D050"/>
          </w:rPr>
          <m:t>u=</m:t>
        </m:r>
        <m:sSup>
          <m:sSupPr>
            <m:ctrlPr>
              <w:rPr>
                <w:rFonts w:ascii="Cambria Math" w:hAnsi="Cambria Math"/>
                <w:b/>
                <w:i/>
                <w:sz w:val="28"/>
                <w:szCs w:val="32"/>
                <w:shd w:val="clear" w:color="auto" w:fill="92D050"/>
              </w:rPr>
            </m:ctrlPr>
          </m:sSupPr>
          <m:e>
            <m:r>
              <m:rPr>
                <m:sty m:val="bi"/>
              </m:rPr>
              <w:rPr>
                <w:rFonts w:ascii="Cambria Math" w:hAnsi="Cambria Math"/>
                <w:sz w:val="28"/>
                <w:szCs w:val="32"/>
                <w:shd w:val="clear" w:color="auto" w:fill="92D050"/>
              </w:rPr>
              <m:t>3</m:t>
            </m:r>
            <m:r>
              <m:rPr>
                <m:sty m:val="bi"/>
              </m:rPr>
              <w:rPr>
                <w:rFonts w:ascii="Cambria Math" w:hAnsi="Cambria Math"/>
                <w:sz w:val="28"/>
                <w:szCs w:val="32"/>
                <w:shd w:val="clear" w:color="auto" w:fill="92D050"/>
              </w:rPr>
              <m:t>x</m:t>
            </m:r>
          </m:e>
          <m:sup>
            <m:r>
              <m:rPr>
                <m:sty m:val="bi"/>
              </m:rPr>
              <w:rPr>
                <w:rFonts w:ascii="Cambria Math" w:hAnsi="Cambria Math"/>
                <w:sz w:val="28"/>
                <w:szCs w:val="32"/>
                <w:shd w:val="clear" w:color="auto" w:fill="92D050"/>
              </w:rPr>
              <m:t>2</m:t>
            </m:r>
          </m:sup>
        </m:sSup>
        <m:r>
          <m:rPr>
            <m:sty m:val="bi"/>
          </m:rPr>
          <w:rPr>
            <w:rFonts w:ascii="Cambria Math" w:hAnsi="Cambria Math"/>
            <w:sz w:val="28"/>
            <w:szCs w:val="32"/>
            <w:shd w:val="clear" w:color="auto" w:fill="92D050"/>
          </w:rPr>
          <m:t>+2</m:t>
        </m:r>
      </m:oMath>
    </w:p>
    <w:p w14:paraId="6D3EABC1" w14:textId="51690392" w:rsidR="00DD5262" w:rsidRPr="00B51040" w:rsidRDefault="00DD5262" w:rsidP="00DD5262">
      <w:pPr>
        <w:rPr>
          <w:rFonts w:ascii="Arial" w:hAnsi="Arial" w:cs="Arial"/>
          <w:b/>
          <w:sz w:val="32"/>
          <w:szCs w:val="32"/>
        </w:rPr>
      </w:pPr>
      <w:r>
        <w:rPr>
          <w:rFonts w:ascii="Arial" w:hAnsi="Arial" w:cs="Arial"/>
          <w:sz w:val="24"/>
          <w:szCs w:val="24"/>
        </w:rPr>
        <w:t xml:space="preserve">Si </w:t>
      </w:r>
      <m:oMath>
        <m:r>
          <m:rPr>
            <m:sty m:val="bi"/>
          </m:rPr>
          <w:rPr>
            <w:rFonts w:ascii="Cambria Math" w:hAnsi="Cambria Math" w:cs="Arial"/>
            <w:sz w:val="28"/>
            <w:szCs w:val="32"/>
          </w:rPr>
          <m:t>u=</m:t>
        </m:r>
        <m:sSup>
          <m:sSupPr>
            <m:ctrlPr>
              <w:rPr>
                <w:rFonts w:ascii="Cambria Math" w:hAnsi="Cambria Math" w:cs="Arial"/>
                <w:b/>
                <w:i/>
                <w:sz w:val="28"/>
                <w:szCs w:val="32"/>
              </w:rPr>
            </m:ctrlPr>
          </m:sSupPr>
          <m:e>
            <m:r>
              <m:rPr>
                <m:sty m:val="bi"/>
              </m:rPr>
              <w:rPr>
                <w:rFonts w:ascii="Cambria Math" w:hAnsi="Cambria Math" w:cs="Arial"/>
                <w:sz w:val="28"/>
                <w:szCs w:val="32"/>
              </w:rPr>
              <m:t>3</m:t>
            </m:r>
            <m:r>
              <m:rPr>
                <m:sty m:val="bi"/>
              </m:rPr>
              <w:rPr>
                <w:rFonts w:ascii="Cambria Math" w:hAnsi="Cambria Math" w:cs="Arial"/>
                <w:sz w:val="28"/>
                <w:szCs w:val="32"/>
              </w:rPr>
              <m:t>x</m:t>
            </m:r>
          </m:e>
          <m:sup>
            <m:r>
              <m:rPr>
                <m:sty m:val="bi"/>
              </m:rPr>
              <w:rPr>
                <w:rFonts w:ascii="Cambria Math" w:hAnsi="Cambria Math" w:cs="Arial"/>
                <w:sz w:val="28"/>
                <w:szCs w:val="32"/>
              </w:rPr>
              <m:t>2</m:t>
            </m:r>
          </m:sup>
        </m:sSup>
        <m:r>
          <m:rPr>
            <m:sty m:val="bi"/>
          </m:rPr>
          <w:rPr>
            <w:rFonts w:ascii="Cambria Math" w:hAnsi="Cambria Math" w:cs="Arial"/>
            <w:sz w:val="28"/>
            <w:szCs w:val="32"/>
          </w:rPr>
          <m:t>+2→du=6</m:t>
        </m:r>
        <m:r>
          <m:rPr>
            <m:sty m:val="bi"/>
          </m:rPr>
          <w:rPr>
            <w:rFonts w:ascii="Cambria Math" w:hAnsi="Cambria Math" w:cs="Arial"/>
            <w:sz w:val="28"/>
            <w:szCs w:val="32"/>
          </w:rPr>
          <m:t>x dx→</m:t>
        </m:r>
        <m:r>
          <m:rPr>
            <m:sty m:val="bi"/>
          </m:rPr>
          <w:rPr>
            <w:rFonts w:ascii="Cambria Math" w:hAnsi="Cambria Math" w:cs="Arial"/>
            <w:sz w:val="28"/>
            <w:szCs w:val="32"/>
            <w:shd w:val="clear" w:color="auto" w:fill="FFFF00"/>
          </w:rPr>
          <m:t>dx=</m:t>
        </m:r>
        <m:f>
          <m:fPr>
            <m:ctrlPr>
              <w:rPr>
                <w:rFonts w:ascii="Cambria Math" w:hAnsi="Cambria Math" w:cs="Arial"/>
                <w:b/>
                <w:i/>
                <w:sz w:val="28"/>
                <w:szCs w:val="32"/>
                <w:shd w:val="clear" w:color="auto" w:fill="FFFF00"/>
              </w:rPr>
            </m:ctrlPr>
          </m:fPr>
          <m:num>
            <m:r>
              <m:rPr>
                <m:sty m:val="bi"/>
              </m:rPr>
              <w:rPr>
                <w:rFonts w:ascii="Cambria Math" w:hAnsi="Cambria Math" w:cs="Arial"/>
                <w:sz w:val="28"/>
                <w:szCs w:val="32"/>
                <w:shd w:val="clear" w:color="auto" w:fill="FFFF00"/>
              </w:rPr>
              <m:t>du</m:t>
            </m:r>
          </m:num>
          <m:den>
            <m:r>
              <m:rPr>
                <m:sty m:val="bi"/>
              </m:rPr>
              <w:rPr>
                <w:rFonts w:ascii="Cambria Math" w:hAnsi="Cambria Math" w:cs="Arial"/>
                <w:sz w:val="28"/>
                <w:szCs w:val="32"/>
                <w:shd w:val="clear" w:color="auto" w:fill="FFFF00"/>
              </w:rPr>
              <m:t>6</m:t>
            </m:r>
            <m:r>
              <m:rPr>
                <m:sty m:val="bi"/>
              </m:rPr>
              <w:rPr>
                <w:rFonts w:ascii="Cambria Math" w:hAnsi="Cambria Math" w:cs="Arial"/>
                <w:sz w:val="28"/>
                <w:szCs w:val="32"/>
                <w:shd w:val="clear" w:color="auto" w:fill="FFFF00"/>
              </w:rPr>
              <m:t>x</m:t>
            </m:r>
          </m:den>
        </m:f>
      </m:oMath>
    </w:p>
    <w:p w14:paraId="512DFB6A" w14:textId="336AB157" w:rsidR="00DD5262" w:rsidRPr="00B51040" w:rsidRDefault="00DD5262" w:rsidP="00EA51CD">
      <w:pPr>
        <w:pStyle w:val="Prrafodelista"/>
        <w:numPr>
          <w:ilvl w:val="0"/>
          <w:numId w:val="333"/>
        </w:numPr>
        <w:spacing w:before="0" w:after="0" w:line="240" w:lineRule="auto"/>
        <w:jc w:val="left"/>
        <w:rPr>
          <w:rFonts w:cs="Calibri"/>
        </w:rPr>
      </w:pPr>
      <w:r w:rsidRPr="00FF0203">
        <w:rPr>
          <w:rFonts w:cs="Calibri"/>
        </w:rPr>
        <w:t>Reemplazando en la integral:</w:t>
      </w:r>
    </w:p>
    <w:p w14:paraId="2DEC9AB8" w14:textId="71A6EE7F" w:rsidR="00DD5262" w:rsidRPr="00590E62" w:rsidRDefault="007B2645" w:rsidP="00590E62">
      <w:pPr>
        <w:pStyle w:val="Prrafodelista"/>
        <w:ind w:left="720"/>
        <w:rPr>
          <w:b/>
          <w:sz w:val="32"/>
          <w:szCs w:val="32"/>
        </w:rPr>
      </w:pPr>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x</m:t>
                </m:r>
              </m:num>
              <m:den>
                <m:sSup>
                  <m:sSupPr>
                    <m:ctrlPr>
                      <w:rPr>
                        <w:rFonts w:ascii="Cambria Math" w:hAnsi="Cambria Math"/>
                        <w:b/>
                        <w:i/>
                        <w:sz w:val="32"/>
                        <w:szCs w:val="32"/>
                      </w:rPr>
                    </m:ctrlPr>
                  </m:sSupPr>
                  <m:e>
                    <m:r>
                      <m:rPr>
                        <m:sty m:val="bi"/>
                      </m:rPr>
                      <w:rPr>
                        <w:rFonts w:ascii="Cambria Math" w:hAnsi="Cambria Math"/>
                        <w:sz w:val="32"/>
                        <w:szCs w:val="32"/>
                      </w:rPr>
                      <m:t>sen</m:t>
                    </m:r>
                  </m:e>
                  <m:sup>
                    <m:r>
                      <m:rPr>
                        <m:sty m:val="bi"/>
                      </m:rPr>
                      <w:rPr>
                        <w:rFonts w:ascii="Cambria Math" w:hAnsi="Cambria Math"/>
                        <w:sz w:val="32"/>
                        <w:szCs w:val="32"/>
                      </w:rPr>
                      <m:t>2</m:t>
                    </m:r>
                  </m:sup>
                </m:sSup>
                <m:r>
                  <m:rPr>
                    <m:sty m:val="bi"/>
                  </m:rPr>
                  <w:rPr>
                    <w:rFonts w:ascii="Cambria Math" w:hAnsi="Cambria Math"/>
                    <w:sz w:val="32"/>
                    <w:szCs w:val="32"/>
                  </w:rPr>
                  <m:t>(</m:t>
                </m:r>
                <m:sSup>
                  <m:sSupPr>
                    <m:ctrlPr>
                      <w:rPr>
                        <w:rFonts w:ascii="Cambria Math" w:hAnsi="Cambria Math"/>
                        <w:b/>
                        <w:i/>
                        <w:sz w:val="32"/>
                        <w:szCs w:val="32"/>
                      </w:rPr>
                    </m:ctrlPr>
                  </m:sSupPr>
                  <m:e>
                    <m:r>
                      <m:rPr>
                        <m:sty m:val="bi"/>
                      </m:rPr>
                      <w:rPr>
                        <w:rFonts w:ascii="Cambria Math" w:hAnsi="Cambria Math"/>
                        <w:sz w:val="32"/>
                        <w:szCs w:val="32"/>
                      </w:rPr>
                      <m:t>3</m:t>
                    </m:r>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+2)</m:t>
                </m:r>
              </m:den>
            </m:f>
            <m:r>
              <m:rPr>
                <m:sty m:val="bi"/>
              </m:rPr>
              <w:rPr>
                <w:rFonts w:ascii="Cambria Math" w:hAnsi="Cambria Math"/>
                <w:sz w:val="32"/>
                <w:szCs w:val="32"/>
                <w:shd w:val="clear" w:color="auto" w:fill="FFFF00"/>
              </w:rPr>
              <m:t>dx</m:t>
            </m:r>
          </m:e>
        </m:nary>
        <m:r>
          <m:rPr>
            <m:sty m:val="bi"/>
          </m:rPr>
          <w:rPr>
            <w:rFonts w:ascii="Cambria Math" w:hAnsi="Cambria Math"/>
            <w:sz w:val="32"/>
            <w:szCs w:val="32"/>
          </w:rPr>
          <m:t>=</m:t>
        </m:r>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x</m:t>
                </m:r>
              </m:num>
              <m:den>
                <m:sSup>
                  <m:sSupPr>
                    <m:ctrlPr>
                      <w:rPr>
                        <w:rFonts w:ascii="Cambria Math" w:hAnsi="Cambria Math"/>
                        <w:b/>
                        <w:i/>
                        <w:sz w:val="32"/>
                        <w:szCs w:val="32"/>
                      </w:rPr>
                    </m:ctrlPr>
                  </m:sSupPr>
                  <m:e>
                    <m:r>
                      <m:rPr>
                        <m:sty m:val="bi"/>
                      </m:rPr>
                      <w:rPr>
                        <w:rFonts w:ascii="Cambria Math" w:hAnsi="Cambria Math"/>
                        <w:sz w:val="32"/>
                        <w:szCs w:val="32"/>
                      </w:rPr>
                      <m:t>sen</m:t>
                    </m:r>
                  </m:e>
                  <m:sup>
                    <m:r>
                      <m:rPr>
                        <m:sty m:val="bi"/>
                      </m:rPr>
                      <w:rPr>
                        <w:rFonts w:ascii="Cambria Math" w:hAnsi="Cambria Math"/>
                        <w:sz w:val="32"/>
                        <w:szCs w:val="32"/>
                      </w:rPr>
                      <m:t>2</m:t>
                    </m:r>
                  </m:sup>
                </m:sSup>
                <m:r>
                  <m:rPr>
                    <m:sty m:val="bi"/>
                  </m:rPr>
                  <w:rPr>
                    <w:rFonts w:ascii="Cambria Math" w:hAnsi="Cambria Math"/>
                    <w:sz w:val="32"/>
                    <w:szCs w:val="32"/>
                  </w:rPr>
                  <m:t>u</m:t>
                </m:r>
              </m:den>
            </m:f>
            <m:r>
              <m:rPr>
                <m:sty m:val="bi"/>
              </m:rPr>
              <w:rPr>
                <w:rFonts w:ascii="Cambria Math" w:hAnsi="Cambria Math"/>
                <w:sz w:val="32"/>
                <w:szCs w:val="32"/>
              </w:rPr>
              <m:t>*</m:t>
            </m:r>
            <m:f>
              <m:fPr>
                <m:ctrlPr>
                  <w:rPr>
                    <w:rFonts w:ascii="Cambria Math" w:hAnsi="Cambria Math" w:cs="Arial"/>
                    <w:b/>
                    <w:i/>
                    <w:sz w:val="32"/>
                    <w:szCs w:val="32"/>
                    <w:shd w:val="clear" w:color="auto" w:fill="FFFF00"/>
                    <w:lang w:val="es-ES_tradnl"/>
                  </w:rPr>
                </m:ctrlPr>
              </m:fPr>
              <m:num>
                <m:r>
                  <m:rPr>
                    <m:sty m:val="bi"/>
                  </m:rPr>
                  <w:rPr>
                    <w:rFonts w:ascii="Cambria Math" w:hAnsi="Cambria Math" w:cs="Arial"/>
                    <w:sz w:val="32"/>
                    <w:szCs w:val="32"/>
                    <w:shd w:val="clear" w:color="auto" w:fill="FFFF00"/>
                  </w:rPr>
                  <m:t>du</m:t>
                </m:r>
              </m:num>
              <m:den>
                <m:r>
                  <m:rPr>
                    <m:sty m:val="bi"/>
                  </m:rPr>
                  <w:rPr>
                    <w:rFonts w:ascii="Cambria Math" w:hAnsi="Cambria Math" w:cs="Arial"/>
                    <w:sz w:val="32"/>
                    <w:szCs w:val="32"/>
                    <w:shd w:val="clear" w:color="auto" w:fill="FFFF00"/>
                  </w:rPr>
                  <m:t>6</m:t>
                </m:r>
                <m:r>
                  <m:rPr>
                    <m:sty m:val="bi"/>
                  </m:rPr>
                  <w:rPr>
                    <w:rFonts w:ascii="Cambria Math" w:hAnsi="Cambria Math" w:cs="Arial"/>
                    <w:sz w:val="32"/>
                    <w:szCs w:val="32"/>
                    <w:shd w:val="clear" w:color="auto" w:fill="FFFF00"/>
                  </w:rPr>
                  <m:t>x</m:t>
                </m:r>
              </m:den>
            </m:f>
          </m:e>
        </m:nary>
      </m:oMath>
      <w:r w:rsidR="00DD5262">
        <w:rPr>
          <w:b/>
          <w:sz w:val="32"/>
          <w:szCs w:val="32"/>
        </w:rPr>
        <w:t xml:space="preserve"> </w:t>
      </w:r>
      <w:r w:rsidR="00DD5262" w:rsidRPr="00E6346F">
        <w:t>Simplificando</w:t>
      </w:r>
      <w:r w:rsidR="00DD5262">
        <w:rPr>
          <w:b/>
          <w:sz w:val="32"/>
          <w:szCs w:val="32"/>
        </w:rPr>
        <w:t xml:space="preserve"> </w:t>
      </w:r>
      <m:oMath>
        <m:r>
          <m:rPr>
            <m:sty m:val="bi"/>
          </m:rPr>
          <w:rPr>
            <w:rFonts w:ascii="Cambria Math" w:hAnsi="Cambria Math"/>
            <w:sz w:val="32"/>
            <w:szCs w:val="32"/>
          </w:rPr>
          <m:t>x:</m:t>
        </m:r>
      </m:oMath>
    </w:p>
    <w:p w14:paraId="68F85670" w14:textId="77777777" w:rsidR="00DD5262" w:rsidRPr="00D80415" w:rsidRDefault="007B2645" w:rsidP="00DD5262">
      <w:pPr>
        <w:pStyle w:val="Prrafodelista"/>
        <w:ind w:left="720"/>
      </w:pPr>
      <m:oMathPara>
        <m:oMathParaPr>
          <m:jc m:val="left"/>
        </m:oMathParaPr>
        <m:oMath>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r>
                    <m:rPr>
                      <m:sty m:val="bi"/>
                    </m:rPr>
                    <w:rPr>
                      <w:rFonts w:ascii="Cambria Math" w:hAnsi="Cambria Math"/>
                      <w:sz w:val="28"/>
                      <w:szCs w:val="32"/>
                    </w:rPr>
                    <m:t>x</m:t>
                  </m:r>
                </m:num>
                <m:den>
                  <m:sSup>
                    <m:sSupPr>
                      <m:ctrlPr>
                        <w:rPr>
                          <w:rFonts w:ascii="Cambria Math" w:hAnsi="Cambria Math"/>
                          <w:b/>
                          <w:i/>
                          <w:sz w:val="28"/>
                          <w:szCs w:val="32"/>
                        </w:rPr>
                      </m:ctrlPr>
                    </m:sSupPr>
                    <m:e>
                      <m:r>
                        <m:rPr>
                          <m:sty m:val="bi"/>
                        </m:rPr>
                        <w:rPr>
                          <w:rFonts w:ascii="Cambria Math" w:hAnsi="Cambria Math"/>
                          <w:sz w:val="28"/>
                          <w:szCs w:val="32"/>
                        </w:rPr>
                        <m:t>sen</m:t>
                      </m:r>
                    </m:e>
                    <m:sup>
                      <m:r>
                        <m:rPr>
                          <m:sty m:val="bi"/>
                        </m:rPr>
                        <w:rPr>
                          <w:rFonts w:ascii="Cambria Math" w:hAnsi="Cambria Math"/>
                          <w:sz w:val="28"/>
                          <w:szCs w:val="32"/>
                        </w:rPr>
                        <m:t>2</m:t>
                      </m:r>
                    </m:sup>
                  </m:sSup>
                  <m:r>
                    <m:rPr>
                      <m:sty m:val="bi"/>
                    </m:rPr>
                    <w:rPr>
                      <w:rFonts w:ascii="Cambria Math" w:hAnsi="Cambria Math"/>
                      <w:sz w:val="28"/>
                      <w:szCs w:val="32"/>
                    </w:rPr>
                    <m:t>(</m:t>
                  </m:r>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+2)</m:t>
                  </m:r>
                </m:den>
              </m:f>
              <m:r>
                <m:rPr>
                  <m:sty m:val="bi"/>
                </m:rPr>
                <w:rPr>
                  <w:rFonts w:ascii="Cambria Math" w:hAnsi="Cambria Math"/>
                  <w:sz w:val="28"/>
                  <w:szCs w:val="32"/>
                  <w:shd w:val="clear" w:color="auto" w:fill="FFFFFF" w:themeFill="background1"/>
                </w:rPr>
                <m:t>dx</m:t>
              </m:r>
            </m:e>
          </m:nary>
          <m:r>
            <m:rPr>
              <m:sty m:val="bi"/>
            </m:rPr>
            <w:rPr>
              <w:rFonts w:ascii="Cambria Math" w:hAnsi="Cambria Math"/>
              <w:sz w:val="28"/>
              <w:szCs w:val="32"/>
            </w:rPr>
            <m:t>=</m:t>
          </m:r>
          <m:f>
            <m:fPr>
              <m:ctrlPr>
                <w:rPr>
                  <w:rFonts w:ascii="Cambria Math" w:hAnsi="Cambria Math"/>
                  <w:b/>
                  <w:i/>
                  <w:sz w:val="28"/>
                  <w:szCs w:val="32"/>
                </w:rPr>
              </m:ctrlPr>
            </m:fPr>
            <m:num>
              <m:r>
                <m:rPr>
                  <m:sty m:val="bi"/>
                </m:rPr>
                <w:rPr>
                  <w:rFonts w:ascii="Cambria Math" w:hAnsi="Cambria Math"/>
                  <w:sz w:val="28"/>
                  <w:szCs w:val="32"/>
                </w:rPr>
                <m:t>1</m:t>
              </m:r>
            </m:num>
            <m:den>
              <m:r>
                <m:rPr>
                  <m:sty m:val="bi"/>
                </m:rPr>
                <w:rPr>
                  <w:rFonts w:ascii="Cambria Math" w:hAnsi="Cambria Math"/>
                  <w:sz w:val="28"/>
                  <w:szCs w:val="32"/>
                </w:rPr>
                <m:t>6</m:t>
              </m:r>
            </m:den>
          </m:f>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r>
                    <m:rPr>
                      <m:sty m:val="bi"/>
                    </m:rPr>
                    <w:rPr>
                      <w:rFonts w:ascii="Cambria Math" w:hAnsi="Cambria Math"/>
                      <w:sz w:val="28"/>
                      <w:szCs w:val="32"/>
                    </w:rPr>
                    <m:t>1</m:t>
                  </m:r>
                </m:num>
                <m:den>
                  <m:sSup>
                    <m:sSupPr>
                      <m:ctrlPr>
                        <w:rPr>
                          <w:rFonts w:ascii="Cambria Math" w:hAnsi="Cambria Math"/>
                          <w:b/>
                          <w:i/>
                          <w:sz w:val="28"/>
                          <w:szCs w:val="32"/>
                        </w:rPr>
                      </m:ctrlPr>
                    </m:sSupPr>
                    <m:e>
                      <m:r>
                        <m:rPr>
                          <m:sty m:val="bi"/>
                        </m:rPr>
                        <w:rPr>
                          <w:rFonts w:ascii="Cambria Math" w:hAnsi="Cambria Math"/>
                          <w:sz w:val="28"/>
                          <w:szCs w:val="32"/>
                        </w:rPr>
                        <m:t>sen</m:t>
                      </m:r>
                    </m:e>
                    <m:sup>
                      <m:r>
                        <m:rPr>
                          <m:sty m:val="bi"/>
                        </m:rPr>
                        <w:rPr>
                          <w:rFonts w:ascii="Cambria Math" w:hAnsi="Cambria Math"/>
                          <w:sz w:val="28"/>
                          <w:szCs w:val="32"/>
                        </w:rPr>
                        <m:t>2</m:t>
                      </m:r>
                    </m:sup>
                  </m:sSup>
                  <m:r>
                    <m:rPr>
                      <m:sty m:val="bi"/>
                    </m:rPr>
                    <w:rPr>
                      <w:rFonts w:ascii="Cambria Math" w:hAnsi="Cambria Math"/>
                      <w:sz w:val="28"/>
                      <w:szCs w:val="32"/>
                    </w:rPr>
                    <m:t>u</m:t>
                  </m:r>
                </m:den>
              </m:f>
              <m:r>
                <m:rPr>
                  <m:sty m:val="bi"/>
                </m:rPr>
                <w:rPr>
                  <w:rFonts w:ascii="Cambria Math" w:hAnsi="Cambria Math"/>
                  <w:sz w:val="28"/>
                  <w:szCs w:val="32"/>
                </w:rPr>
                <m:t>du</m:t>
              </m:r>
            </m:e>
          </m:nary>
        </m:oMath>
      </m:oMathPara>
    </w:p>
    <w:p w14:paraId="1A18FF79" w14:textId="77777777" w:rsidR="00DD5262" w:rsidRPr="003A5640" w:rsidRDefault="00DD5262" w:rsidP="00DD5262"/>
    <w:p w14:paraId="407256B7" w14:textId="053D4086" w:rsidR="00DD5262" w:rsidRPr="00FF0203" w:rsidRDefault="00DD5262" w:rsidP="00DD5262">
      <w:pPr>
        <w:pStyle w:val="Prrafodelista"/>
        <w:numPr>
          <w:ilvl w:val="0"/>
          <w:numId w:val="285"/>
        </w:numPr>
        <w:ind w:left="357" w:hanging="357"/>
      </w:pPr>
      <w:r w:rsidRPr="00FF0203">
        <w:t>Utilizando la identidad: (Ver cuadro de identidades)</w:t>
      </w:r>
    </w:p>
    <w:p w14:paraId="7A60F470" w14:textId="4F3C5111" w:rsidR="00590E62" w:rsidRPr="00590E62" w:rsidRDefault="00DD5262" w:rsidP="00DD5262">
      <w:pPr>
        <w:rPr>
          <w:rFonts w:eastAsiaTheme="minorEastAsia"/>
        </w:rPr>
      </w:pPr>
      <m:oMathPara>
        <m:oMathParaPr>
          <m:jc m:val="left"/>
        </m:oMathParaPr>
        <m:oMath>
          <m:r>
            <m:rPr>
              <m:sty m:val="bi"/>
            </m:rPr>
            <w:rPr>
              <w:rFonts w:ascii="Cambria Math" w:hAnsi="Cambria Math"/>
            </w:rPr>
            <m:t>Csc</m:t>
          </m:r>
          <m:r>
            <m:rPr>
              <m:sty m:val="p"/>
            </m:rPr>
            <w:rPr>
              <w:rFonts w:ascii="Cambria Math" w:hAnsi="Cambria Math"/>
            </w:rPr>
            <m:t xml:space="preserve"> </m:t>
          </m:r>
          <m:r>
            <m:rPr>
              <m:sty m:val="bi"/>
            </m:rPr>
            <w:rPr>
              <w:rFonts w:ascii="Cambria Math" w:hAnsi="Cambria Math"/>
            </w:rPr>
            <m:t>u</m:t>
          </m:r>
          <m:r>
            <m:rPr>
              <m:sty m:val="p"/>
            </m:rPr>
            <w:rPr>
              <w:rFonts w:ascii="Cambria Math" w:hAnsi="Cambria Math"/>
            </w:rPr>
            <m:t>=</m:t>
          </m:r>
          <m:f>
            <m:fPr>
              <m:ctrlPr>
                <w:rPr>
                  <w:rFonts w:ascii="Cambria Math" w:hAnsi="Cambria Math"/>
                </w:rPr>
              </m:ctrlPr>
            </m:fPr>
            <m:num>
              <m:r>
                <m:rPr>
                  <m:sty m:val="b"/>
                </m:rPr>
                <w:rPr>
                  <w:rFonts w:ascii="Cambria Math" w:hAnsi="Cambria Math"/>
                </w:rPr>
                <m:t>1</m:t>
              </m:r>
            </m:num>
            <m:den>
              <m:r>
                <m:rPr>
                  <m:sty m:val="bi"/>
                </m:rPr>
                <w:rPr>
                  <w:rFonts w:ascii="Cambria Math" w:hAnsi="Cambria Math"/>
                </w:rPr>
                <m:t>sen</m:t>
              </m:r>
              <m:r>
                <m:rPr>
                  <m:sty m:val="p"/>
                </m:rPr>
                <w:rPr>
                  <w:rFonts w:ascii="Cambria Math" w:hAnsi="Cambria Math"/>
                </w:rPr>
                <m:t xml:space="preserve"> </m:t>
              </m:r>
              <m:r>
                <m:rPr>
                  <m:sty m:val="bi"/>
                </m:rPr>
                <w:rPr>
                  <w:rFonts w:ascii="Cambria Math" w:hAnsi="Cambria Math"/>
                </w:rPr>
                <m:t>u</m:t>
              </m:r>
            </m:den>
          </m:f>
          <m:r>
            <m:rPr>
              <m:sty m:val="p"/>
            </m:rPr>
            <w:rPr>
              <w:rFonts w:ascii="Cambria Math" w:hAnsi="Cambria Math"/>
            </w:rPr>
            <m:t xml:space="preserve">→ </m:t>
          </m:r>
          <m:sSup>
            <m:sSupPr>
              <m:ctrlPr>
                <w:rPr>
                  <w:rFonts w:ascii="Cambria Math" w:hAnsi="Cambria Math"/>
                </w:rPr>
              </m:ctrlPr>
            </m:sSupPr>
            <m:e>
              <m:r>
                <m:rPr>
                  <m:sty m:val="bi"/>
                </m:rPr>
                <w:rPr>
                  <w:rFonts w:ascii="Cambria Math" w:hAnsi="Cambria Math"/>
                </w:rPr>
                <m:t>Csc</m:t>
              </m:r>
            </m:e>
            <m:sup>
              <m:r>
                <m:rPr>
                  <m:sty m:val="b"/>
                </m:rPr>
                <w:rPr>
                  <w:rFonts w:ascii="Cambria Math" w:hAnsi="Cambria Math"/>
                </w:rPr>
                <m:t>2</m:t>
              </m:r>
            </m:sup>
          </m:sSup>
          <m:r>
            <m:rPr>
              <m:sty m:val="p"/>
            </m:rPr>
            <w:rPr>
              <w:rFonts w:ascii="Cambria Math" w:hAnsi="Cambria Math"/>
            </w:rPr>
            <m:t xml:space="preserve"> </m:t>
          </m:r>
          <m:r>
            <m:rPr>
              <m:sty m:val="bi"/>
            </m:rPr>
            <w:rPr>
              <w:rFonts w:ascii="Cambria Math" w:hAnsi="Cambria Math"/>
            </w:rPr>
            <m:t>u</m:t>
          </m:r>
          <m:r>
            <m:rPr>
              <m:sty m:val="p"/>
            </m:rPr>
            <w:rPr>
              <w:rFonts w:ascii="Cambria Math" w:hAnsi="Cambria Math"/>
            </w:rPr>
            <m:t>=</m:t>
          </m:r>
          <m:f>
            <m:fPr>
              <m:ctrlPr>
                <w:rPr>
                  <w:rFonts w:ascii="Cambria Math" w:hAnsi="Cambria Math"/>
                </w:rPr>
              </m:ctrlPr>
            </m:fPr>
            <m:num>
              <m:r>
                <m:rPr>
                  <m:sty m:val="b"/>
                </m:rPr>
                <w:rPr>
                  <w:rFonts w:ascii="Cambria Math" w:hAnsi="Cambria Math"/>
                </w:rPr>
                <m:t>1</m:t>
              </m:r>
            </m:num>
            <m:den>
              <m:sSup>
                <m:sSupPr>
                  <m:ctrlPr>
                    <w:rPr>
                      <w:rFonts w:ascii="Cambria Math" w:hAnsi="Cambria Math"/>
                    </w:rPr>
                  </m:ctrlPr>
                </m:sSupPr>
                <m:e>
                  <m:r>
                    <m:rPr>
                      <m:sty m:val="bi"/>
                    </m:rPr>
                    <w:rPr>
                      <w:rFonts w:ascii="Cambria Math" w:hAnsi="Cambria Math"/>
                    </w:rPr>
                    <m:t>sen</m:t>
                  </m:r>
                </m:e>
                <m:sup>
                  <m:r>
                    <m:rPr>
                      <m:sty m:val="b"/>
                    </m:rPr>
                    <w:rPr>
                      <w:rFonts w:ascii="Cambria Math" w:hAnsi="Cambria Math"/>
                    </w:rPr>
                    <m:t>2</m:t>
                  </m:r>
                </m:sup>
              </m:sSup>
              <m:r>
                <m:rPr>
                  <m:sty m:val="bi"/>
                </m:rPr>
                <w:rPr>
                  <w:rFonts w:ascii="Cambria Math" w:hAnsi="Cambria Math"/>
                </w:rPr>
                <m:t>u</m:t>
              </m:r>
              <m:r>
                <m:rPr>
                  <m:sty m:val="p"/>
                </m:rPr>
                <w:rPr>
                  <w:rFonts w:ascii="Cambria Math" w:hAnsi="Cambria Math"/>
                </w:rPr>
                <m:t xml:space="preserve"> </m:t>
              </m:r>
            </m:den>
          </m:f>
        </m:oMath>
      </m:oMathPara>
    </w:p>
    <w:p w14:paraId="57FEE093" w14:textId="77777777" w:rsidR="00590E62" w:rsidRPr="00590E62" w:rsidRDefault="00590E62" w:rsidP="00DD5262">
      <w:pPr>
        <w:rPr>
          <w:rFonts w:eastAsiaTheme="minorEastAsia"/>
        </w:rPr>
      </w:pPr>
    </w:p>
    <w:p w14:paraId="394BA538" w14:textId="176B3E4F" w:rsidR="00DD5262" w:rsidRPr="00590E62" w:rsidRDefault="00DD5262" w:rsidP="00DD5262">
      <w:pPr>
        <w:pStyle w:val="Prrafodelista"/>
        <w:numPr>
          <w:ilvl w:val="0"/>
          <w:numId w:val="333"/>
        </w:numPr>
        <w:spacing w:before="0" w:after="0" w:line="240" w:lineRule="auto"/>
        <w:jc w:val="left"/>
        <w:rPr>
          <w:rFonts w:cs="Calibri"/>
        </w:rPr>
      </w:pPr>
      <w:r w:rsidRPr="00FF0203">
        <w:rPr>
          <w:rFonts w:cs="Calibri"/>
        </w:rPr>
        <w:t>La integral queda:</w:t>
      </w:r>
    </w:p>
    <w:p w14:paraId="260E3AE0" w14:textId="77777777" w:rsidR="00DD5262" w:rsidRPr="00D80415" w:rsidRDefault="007B2645" w:rsidP="00DD5262">
      <w:pPr>
        <w:pStyle w:val="Prrafodelista"/>
        <w:ind w:left="720"/>
      </w:pPr>
      <m:oMathPara>
        <m:oMathParaPr>
          <m:jc m:val="left"/>
        </m:oMathParaPr>
        <m:oMath>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r>
                    <m:rPr>
                      <m:sty m:val="bi"/>
                    </m:rPr>
                    <w:rPr>
                      <w:rFonts w:ascii="Cambria Math" w:hAnsi="Cambria Math"/>
                      <w:sz w:val="28"/>
                      <w:szCs w:val="32"/>
                    </w:rPr>
                    <m:t>x</m:t>
                  </m:r>
                </m:num>
                <m:den>
                  <m:sSup>
                    <m:sSupPr>
                      <m:ctrlPr>
                        <w:rPr>
                          <w:rFonts w:ascii="Cambria Math" w:hAnsi="Cambria Math"/>
                          <w:b/>
                          <w:i/>
                          <w:sz w:val="28"/>
                          <w:szCs w:val="32"/>
                        </w:rPr>
                      </m:ctrlPr>
                    </m:sSupPr>
                    <m:e>
                      <m:r>
                        <m:rPr>
                          <m:sty m:val="bi"/>
                        </m:rPr>
                        <w:rPr>
                          <w:rFonts w:ascii="Cambria Math" w:hAnsi="Cambria Math"/>
                          <w:sz w:val="24"/>
                          <w:szCs w:val="32"/>
                        </w:rPr>
                        <m:t>sen</m:t>
                      </m:r>
                    </m:e>
                    <m:sup>
                      <m:r>
                        <m:rPr>
                          <m:sty m:val="bi"/>
                        </m:rPr>
                        <w:rPr>
                          <w:rFonts w:ascii="Cambria Math" w:hAnsi="Cambria Math"/>
                          <w:sz w:val="28"/>
                          <w:szCs w:val="32"/>
                        </w:rPr>
                        <m:t>2</m:t>
                      </m:r>
                    </m:sup>
                  </m:sSup>
                  <m:r>
                    <m:rPr>
                      <m:sty m:val="bi"/>
                    </m:rPr>
                    <w:rPr>
                      <w:rFonts w:ascii="Cambria Math" w:hAnsi="Cambria Math"/>
                      <w:sz w:val="28"/>
                      <w:szCs w:val="32"/>
                    </w:rPr>
                    <m:t>(</m:t>
                  </m:r>
                  <m:sSup>
                    <m:sSupPr>
                      <m:ctrlPr>
                        <w:rPr>
                          <w:rFonts w:ascii="Cambria Math" w:hAnsi="Cambria Math"/>
                          <w:b/>
                          <w:i/>
                          <w:sz w:val="28"/>
                          <w:szCs w:val="32"/>
                        </w:rPr>
                      </m:ctrlPr>
                    </m:sSupPr>
                    <m:e>
                      <m:r>
                        <m:rPr>
                          <m:sty m:val="bi"/>
                        </m:rPr>
                        <w:rPr>
                          <w:rFonts w:ascii="Cambria Math" w:hAnsi="Cambria Math"/>
                          <w:sz w:val="28"/>
                          <w:szCs w:val="32"/>
                        </w:rPr>
                        <m:t>3</m:t>
                      </m:r>
                      <m:r>
                        <m:rPr>
                          <m:sty m:val="bi"/>
                        </m:rPr>
                        <w:rPr>
                          <w:rFonts w:ascii="Cambria Math" w:hAnsi="Cambria Math"/>
                          <w:sz w:val="28"/>
                          <w:szCs w:val="32"/>
                        </w:rPr>
                        <m:t>x</m:t>
                      </m:r>
                    </m:e>
                    <m:sup>
                      <m:r>
                        <m:rPr>
                          <m:sty m:val="bi"/>
                        </m:rPr>
                        <w:rPr>
                          <w:rFonts w:ascii="Cambria Math" w:hAnsi="Cambria Math"/>
                          <w:sz w:val="28"/>
                          <w:szCs w:val="32"/>
                        </w:rPr>
                        <m:t>2</m:t>
                      </m:r>
                    </m:sup>
                  </m:sSup>
                  <m:r>
                    <m:rPr>
                      <m:sty m:val="bi"/>
                    </m:rPr>
                    <w:rPr>
                      <w:rFonts w:ascii="Cambria Math" w:hAnsi="Cambria Math"/>
                      <w:sz w:val="28"/>
                      <w:szCs w:val="32"/>
                    </w:rPr>
                    <m:t>+2)</m:t>
                  </m:r>
                </m:den>
              </m:f>
              <m:r>
                <m:rPr>
                  <m:sty m:val="bi"/>
                </m:rPr>
                <w:rPr>
                  <w:rFonts w:ascii="Cambria Math" w:hAnsi="Cambria Math"/>
                  <w:sz w:val="28"/>
                  <w:szCs w:val="32"/>
                  <w:shd w:val="clear" w:color="auto" w:fill="FFFFFF" w:themeFill="background1"/>
                </w:rPr>
                <m:t>dx</m:t>
              </m:r>
            </m:e>
          </m:nary>
          <m:r>
            <m:rPr>
              <m:sty m:val="bi"/>
            </m:rPr>
            <w:rPr>
              <w:rFonts w:ascii="Cambria Math" w:hAnsi="Cambria Math"/>
              <w:sz w:val="28"/>
              <w:szCs w:val="32"/>
            </w:rPr>
            <m:t>=</m:t>
          </m:r>
          <m:f>
            <m:fPr>
              <m:ctrlPr>
                <w:rPr>
                  <w:rFonts w:ascii="Cambria Math" w:hAnsi="Cambria Math"/>
                  <w:b/>
                  <w:i/>
                  <w:sz w:val="28"/>
                  <w:szCs w:val="32"/>
                </w:rPr>
              </m:ctrlPr>
            </m:fPr>
            <m:num>
              <m:r>
                <m:rPr>
                  <m:sty m:val="bi"/>
                </m:rPr>
                <w:rPr>
                  <w:rFonts w:ascii="Cambria Math" w:hAnsi="Cambria Math"/>
                  <w:sz w:val="28"/>
                  <w:szCs w:val="32"/>
                </w:rPr>
                <m:t>1</m:t>
              </m:r>
            </m:num>
            <m:den>
              <m:r>
                <m:rPr>
                  <m:sty m:val="bi"/>
                </m:rPr>
                <w:rPr>
                  <w:rFonts w:ascii="Cambria Math" w:hAnsi="Cambria Math"/>
                  <w:sz w:val="28"/>
                  <w:szCs w:val="32"/>
                </w:rPr>
                <m:t>6</m:t>
              </m:r>
            </m:den>
          </m:f>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shd w:val="clear" w:color="auto" w:fill="F7CAAC" w:themeFill="accent2" w:themeFillTint="66"/>
                    </w:rPr>
                  </m:ctrlPr>
                </m:fPr>
                <m:num>
                  <m:r>
                    <m:rPr>
                      <m:sty m:val="bi"/>
                    </m:rPr>
                    <w:rPr>
                      <w:rFonts w:ascii="Cambria Math" w:hAnsi="Cambria Math"/>
                      <w:sz w:val="28"/>
                      <w:szCs w:val="32"/>
                      <w:shd w:val="clear" w:color="auto" w:fill="F7CAAC" w:themeFill="accent2" w:themeFillTint="66"/>
                    </w:rPr>
                    <m:t>1</m:t>
                  </m:r>
                </m:num>
                <m:den>
                  <m:sSup>
                    <m:sSupPr>
                      <m:ctrlPr>
                        <w:rPr>
                          <w:rFonts w:ascii="Cambria Math" w:hAnsi="Cambria Math"/>
                          <w:b/>
                          <w:i/>
                          <w:sz w:val="28"/>
                          <w:szCs w:val="32"/>
                          <w:shd w:val="clear" w:color="auto" w:fill="F7CAAC" w:themeFill="accent2" w:themeFillTint="66"/>
                        </w:rPr>
                      </m:ctrlPr>
                    </m:sSupPr>
                    <m:e>
                      <m:r>
                        <m:rPr>
                          <m:sty m:val="bi"/>
                        </m:rPr>
                        <w:rPr>
                          <w:rFonts w:ascii="Cambria Math" w:hAnsi="Cambria Math"/>
                          <w:sz w:val="28"/>
                          <w:szCs w:val="32"/>
                          <w:shd w:val="clear" w:color="auto" w:fill="F7CAAC" w:themeFill="accent2" w:themeFillTint="66"/>
                        </w:rPr>
                        <m:t>sen</m:t>
                      </m:r>
                    </m:e>
                    <m:sup>
                      <m:r>
                        <m:rPr>
                          <m:sty m:val="bi"/>
                        </m:rPr>
                        <w:rPr>
                          <w:rFonts w:ascii="Cambria Math" w:hAnsi="Cambria Math"/>
                          <w:sz w:val="28"/>
                          <w:szCs w:val="32"/>
                          <w:shd w:val="clear" w:color="auto" w:fill="F7CAAC" w:themeFill="accent2" w:themeFillTint="66"/>
                        </w:rPr>
                        <m:t>2</m:t>
                      </m:r>
                    </m:sup>
                  </m:sSup>
                  <m:r>
                    <m:rPr>
                      <m:sty m:val="bi"/>
                    </m:rPr>
                    <w:rPr>
                      <w:rFonts w:ascii="Cambria Math" w:hAnsi="Cambria Math"/>
                      <w:sz w:val="28"/>
                      <w:szCs w:val="32"/>
                      <w:shd w:val="clear" w:color="auto" w:fill="F7CAAC" w:themeFill="accent2" w:themeFillTint="66"/>
                    </w:rPr>
                    <m:t>u</m:t>
                  </m:r>
                </m:den>
              </m:f>
              <m:r>
                <m:rPr>
                  <m:sty m:val="bi"/>
                </m:rPr>
                <w:rPr>
                  <w:rFonts w:ascii="Cambria Math" w:hAnsi="Cambria Math"/>
                  <w:sz w:val="28"/>
                  <w:szCs w:val="32"/>
                </w:rPr>
                <m:t>du</m:t>
              </m:r>
            </m:e>
          </m:nary>
          <m:r>
            <m:rPr>
              <m:sty m:val="bi"/>
            </m:rPr>
            <w:rPr>
              <w:rFonts w:ascii="Cambria Math" w:hAnsi="Cambria Math"/>
              <w:sz w:val="28"/>
              <w:szCs w:val="32"/>
            </w:rPr>
            <m:t>=</m:t>
          </m:r>
          <m:f>
            <m:fPr>
              <m:ctrlPr>
                <w:rPr>
                  <w:rFonts w:ascii="Cambria Math" w:hAnsi="Cambria Math"/>
                  <w:b/>
                  <w:i/>
                  <w:sz w:val="28"/>
                  <w:szCs w:val="32"/>
                </w:rPr>
              </m:ctrlPr>
            </m:fPr>
            <m:num>
              <m:r>
                <m:rPr>
                  <m:sty m:val="bi"/>
                </m:rPr>
                <w:rPr>
                  <w:rFonts w:ascii="Cambria Math" w:hAnsi="Cambria Math"/>
                  <w:sz w:val="28"/>
                  <w:szCs w:val="32"/>
                </w:rPr>
                <m:t>1</m:t>
              </m:r>
            </m:num>
            <m:den>
              <m:r>
                <m:rPr>
                  <m:sty m:val="bi"/>
                </m:rPr>
                <w:rPr>
                  <w:rFonts w:ascii="Cambria Math" w:hAnsi="Cambria Math"/>
                  <w:sz w:val="28"/>
                  <w:szCs w:val="32"/>
                </w:rPr>
                <m:t>6</m:t>
              </m:r>
            </m:den>
          </m:f>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shd w:val="clear" w:color="auto" w:fill="F7CAAC" w:themeFill="accent2" w:themeFillTint="66"/>
                    </w:rPr>
                  </m:ctrlPr>
                </m:sSupPr>
                <m:e>
                  <m:r>
                    <m:rPr>
                      <m:sty m:val="bi"/>
                    </m:rPr>
                    <w:rPr>
                      <w:rFonts w:ascii="Cambria Math" w:hAnsi="Cambria Math"/>
                      <w:sz w:val="28"/>
                      <w:szCs w:val="32"/>
                      <w:shd w:val="clear" w:color="auto" w:fill="F7CAAC" w:themeFill="accent2" w:themeFillTint="66"/>
                    </w:rPr>
                    <m:t>csc</m:t>
                  </m:r>
                </m:e>
                <m:sup>
                  <m:r>
                    <m:rPr>
                      <m:sty m:val="bi"/>
                    </m:rPr>
                    <w:rPr>
                      <w:rFonts w:ascii="Cambria Math" w:hAnsi="Cambria Math"/>
                      <w:sz w:val="28"/>
                      <w:szCs w:val="32"/>
                      <w:shd w:val="clear" w:color="auto" w:fill="F7CAAC" w:themeFill="accent2" w:themeFillTint="66"/>
                    </w:rPr>
                    <m:t>2</m:t>
                  </m:r>
                </m:sup>
              </m:sSup>
              <m:r>
                <m:rPr>
                  <m:sty m:val="bi"/>
                </m:rPr>
                <w:rPr>
                  <w:rFonts w:ascii="Cambria Math" w:hAnsi="Cambria Math"/>
                  <w:sz w:val="28"/>
                  <w:szCs w:val="32"/>
                  <w:shd w:val="clear" w:color="auto" w:fill="F7CAAC" w:themeFill="accent2" w:themeFillTint="66"/>
                </w:rPr>
                <m:t xml:space="preserve"> u</m:t>
              </m:r>
              <m:r>
                <m:rPr>
                  <m:sty m:val="bi"/>
                </m:rPr>
                <w:rPr>
                  <w:rFonts w:ascii="Cambria Math" w:hAnsi="Cambria Math"/>
                  <w:sz w:val="28"/>
                  <w:szCs w:val="32"/>
                </w:rPr>
                <m:t xml:space="preserve"> du→</m:t>
              </m:r>
            </m:e>
          </m:nary>
        </m:oMath>
      </m:oMathPara>
    </w:p>
    <w:p w14:paraId="0AF55B93" w14:textId="77777777" w:rsidR="00DD5262" w:rsidRPr="00D80415" w:rsidRDefault="00DD5262" w:rsidP="00DD5262">
      <w:pPr>
        <w:pStyle w:val="Prrafodelista"/>
        <w:ind w:left="720"/>
      </w:pPr>
    </w:p>
    <w:p w14:paraId="01C6D2B9" w14:textId="77777777" w:rsidR="00DD5262" w:rsidRPr="003D52FE" w:rsidRDefault="007B2645" w:rsidP="00DD5262">
      <w:pPr>
        <w:pStyle w:val="Prrafodelista"/>
        <w:ind w:left="720"/>
        <w:rPr>
          <w:sz w:val="28"/>
          <w:szCs w:val="28"/>
        </w:rPr>
      </w:pPr>
      <m:oMathPara>
        <m:oMathParaPr>
          <m:jc m:val="left"/>
        </m:oMathParaPr>
        <m:oMath>
          <m:nary>
            <m:naryPr>
              <m:limLoc m:val="undOvr"/>
              <m:subHide m:val="1"/>
              <m:supHide m:val="1"/>
              <m:ctrlPr>
                <w:rPr>
                  <w:rFonts w:ascii="Cambria Math" w:hAnsi="Cambria Math"/>
                  <w:b/>
                  <w:i/>
                  <w:sz w:val="28"/>
                  <w:szCs w:val="28"/>
                </w:rPr>
              </m:ctrlPr>
            </m:naryPr>
            <m:sub/>
            <m:sup/>
            <m:e>
              <m:f>
                <m:fPr>
                  <m:ctrlPr>
                    <w:rPr>
                      <w:rFonts w:ascii="Cambria Math" w:hAnsi="Cambria Math"/>
                      <w:b/>
                      <w:i/>
                      <w:sz w:val="28"/>
                      <w:szCs w:val="28"/>
                    </w:rPr>
                  </m:ctrlPr>
                </m:fPr>
                <m:num>
                  <m:r>
                    <m:rPr>
                      <m:sty m:val="bi"/>
                    </m:rPr>
                    <w:rPr>
                      <w:rFonts w:ascii="Cambria Math" w:hAnsi="Cambria Math"/>
                      <w:sz w:val="28"/>
                      <w:szCs w:val="28"/>
                    </w:rPr>
                    <m:t>x</m:t>
                  </m:r>
                </m:num>
                <m:den>
                  <m:sSup>
                    <m:sSupPr>
                      <m:ctrlPr>
                        <w:rPr>
                          <w:rFonts w:ascii="Cambria Math" w:hAnsi="Cambria Math"/>
                          <w:b/>
                          <w:i/>
                          <w:sz w:val="28"/>
                          <w:szCs w:val="28"/>
                        </w:rPr>
                      </m:ctrlPr>
                    </m:sSupPr>
                    <m:e>
                      <m:r>
                        <m:rPr>
                          <m:sty m:val="bi"/>
                        </m:rPr>
                        <w:rPr>
                          <w:rFonts w:ascii="Cambria Math" w:hAnsi="Cambria Math"/>
                          <w:sz w:val="28"/>
                          <w:szCs w:val="28"/>
                        </w:rPr>
                        <m:t>sen</m:t>
                      </m:r>
                    </m:e>
                    <m:sup>
                      <m:r>
                        <m:rPr>
                          <m:sty m:val="bi"/>
                        </m:rPr>
                        <w:rPr>
                          <w:rFonts w:ascii="Cambria Math" w:hAnsi="Cambria Math"/>
                          <w:sz w:val="28"/>
                          <w:szCs w:val="28"/>
                        </w:rPr>
                        <m:t>2</m:t>
                      </m:r>
                    </m:sup>
                  </m:sSup>
                  <m:r>
                    <m:rPr>
                      <m:sty m:val="bi"/>
                    </m:rPr>
                    <w:rPr>
                      <w:rFonts w:ascii="Cambria Math" w:hAnsi="Cambria Math"/>
                      <w:sz w:val="28"/>
                      <w:szCs w:val="28"/>
                    </w:rPr>
                    <m:t>(</m:t>
                  </m:r>
                  <m:sSup>
                    <m:sSupPr>
                      <m:ctrlPr>
                        <w:rPr>
                          <w:rFonts w:ascii="Cambria Math" w:hAnsi="Cambria Math"/>
                          <w:b/>
                          <w:i/>
                          <w:sz w:val="28"/>
                          <w:szCs w:val="28"/>
                        </w:rPr>
                      </m:ctrlPr>
                    </m:sSupPr>
                    <m:e>
                      <m:r>
                        <m:rPr>
                          <m:sty m:val="bi"/>
                        </m:rPr>
                        <w:rPr>
                          <w:rFonts w:ascii="Cambria Math" w:hAnsi="Cambria Math"/>
                          <w:sz w:val="28"/>
                          <w:szCs w:val="28"/>
                        </w:rPr>
                        <m:t>3</m:t>
                      </m:r>
                      <m:r>
                        <m:rPr>
                          <m:sty m:val="bi"/>
                        </m:rPr>
                        <w:rPr>
                          <w:rFonts w:ascii="Cambria Math" w:hAnsi="Cambria Math"/>
                          <w:sz w:val="28"/>
                          <w:szCs w:val="28"/>
                        </w:rPr>
                        <m:t>x</m:t>
                      </m:r>
                    </m:e>
                    <m:sup>
                      <m:r>
                        <m:rPr>
                          <m:sty m:val="bi"/>
                        </m:rPr>
                        <w:rPr>
                          <w:rFonts w:ascii="Cambria Math" w:hAnsi="Cambria Math"/>
                          <w:sz w:val="28"/>
                          <w:szCs w:val="28"/>
                        </w:rPr>
                        <m:t>2</m:t>
                      </m:r>
                    </m:sup>
                  </m:sSup>
                  <m:r>
                    <m:rPr>
                      <m:sty m:val="bi"/>
                    </m:rPr>
                    <w:rPr>
                      <w:rFonts w:ascii="Cambria Math" w:hAnsi="Cambria Math"/>
                      <w:sz w:val="28"/>
                      <w:szCs w:val="28"/>
                    </w:rPr>
                    <m:t>+2)</m:t>
                  </m:r>
                </m:den>
              </m:f>
              <m:r>
                <m:rPr>
                  <m:sty m:val="bi"/>
                </m:rPr>
                <w:rPr>
                  <w:rFonts w:ascii="Cambria Math" w:hAnsi="Cambria Math"/>
                  <w:sz w:val="28"/>
                  <w:szCs w:val="28"/>
                  <w:shd w:val="clear" w:color="auto" w:fill="FFFFFF" w:themeFill="background1"/>
                </w:rPr>
                <m:t>dx</m:t>
              </m:r>
            </m:e>
          </m:nary>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1</m:t>
              </m:r>
            </m:num>
            <m:den>
              <m:r>
                <m:rPr>
                  <m:sty m:val="bi"/>
                </m:rPr>
                <w:rPr>
                  <w:rFonts w:ascii="Cambria Math" w:hAnsi="Cambria Math"/>
                  <w:sz w:val="28"/>
                  <w:szCs w:val="28"/>
                </w:rPr>
                <m:t>6</m:t>
              </m:r>
            </m:den>
          </m:f>
          <m:d>
            <m:dPr>
              <m:ctrlPr>
                <w:rPr>
                  <w:rFonts w:ascii="Cambria Math" w:hAnsi="Cambria Math"/>
                  <w:b/>
                  <w:i/>
                  <w:sz w:val="28"/>
                  <w:szCs w:val="28"/>
                </w:rPr>
              </m:ctrlPr>
            </m:dPr>
            <m:e>
              <m:r>
                <m:rPr>
                  <m:sty m:val="bi"/>
                </m:rPr>
                <w:rPr>
                  <w:rFonts w:ascii="Cambria Math" w:hAnsi="Cambria Math"/>
                  <w:sz w:val="28"/>
                  <w:szCs w:val="28"/>
                </w:rPr>
                <m:t>-cot u</m:t>
              </m:r>
            </m:e>
          </m:d>
          <m:r>
            <m:rPr>
              <m:sty m:val="bi"/>
            </m:rPr>
            <w:rPr>
              <w:rFonts w:ascii="Cambria Math" w:hAnsi="Cambria Math"/>
              <w:sz w:val="28"/>
              <w:szCs w:val="28"/>
            </w:rPr>
            <m:t>+C=</m:t>
          </m:r>
          <m:r>
            <m:rPr>
              <m:sty m:val="bi"/>
            </m:rPr>
            <w:rPr>
              <w:rFonts w:ascii="Cambria Math" w:hAnsi="Cambria Math"/>
              <w:sz w:val="28"/>
              <w:szCs w:val="28"/>
              <w:shd w:val="clear" w:color="auto" w:fill="D9D9D9" w:themeFill="background1" w:themeFillShade="D9"/>
            </w:rPr>
            <m:t>-</m:t>
          </m:r>
          <m:f>
            <m:fPr>
              <m:ctrlPr>
                <w:rPr>
                  <w:rFonts w:ascii="Cambria Math" w:hAnsi="Cambria Math"/>
                  <w:b/>
                  <w:i/>
                  <w:sz w:val="28"/>
                  <w:szCs w:val="28"/>
                  <w:shd w:val="clear" w:color="auto" w:fill="D9D9D9" w:themeFill="background1" w:themeFillShade="D9"/>
                </w:rPr>
              </m:ctrlPr>
            </m:fPr>
            <m:num>
              <m:r>
                <m:rPr>
                  <m:sty m:val="bi"/>
                </m:rPr>
                <w:rPr>
                  <w:rFonts w:ascii="Cambria Math" w:hAnsi="Cambria Math"/>
                  <w:sz w:val="28"/>
                  <w:szCs w:val="28"/>
                  <w:shd w:val="clear" w:color="auto" w:fill="D9D9D9" w:themeFill="background1" w:themeFillShade="D9"/>
                </w:rPr>
                <m:t>1</m:t>
              </m:r>
            </m:num>
            <m:den>
              <m:r>
                <m:rPr>
                  <m:sty m:val="bi"/>
                </m:rPr>
                <w:rPr>
                  <w:rFonts w:ascii="Cambria Math" w:hAnsi="Cambria Math"/>
                  <w:sz w:val="28"/>
                  <w:szCs w:val="28"/>
                  <w:shd w:val="clear" w:color="auto" w:fill="D9D9D9" w:themeFill="background1" w:themeFillShade="D9"/>
                </w:rPr>
                <m:t>6</m:t>
              </m:r>
            </m:den>
          </m:f>
          <m:r>
            <m:rPr>
              <m:sty m:val="bi"/>
            </m:rPr>
            <w:rPr>
              <w:rFonts w:ascii="Cambria Math" w:hAnsi="Cambria Math"/>
              <w:sz w:val="28"/>
              <w:szCs w:val="28"/>
              <w:shd w:val="clear" w:color="auto" w:fill="D9D9D9" w:themeFill="background1" w:themeFillShade="D9"/>
            </w:rPr>
            <m:t>cot</m:t>
          </m:r>
          <m:d>
            <m:dPr>
              <m:ctrlPr>
                <w:rPr>
                  <w:rFonts w:ascii="Cambria Math" w:hAnsi="Cambria Math"/>
                  <w:b/>
                  <w:i/>
                  <w:sz w:val="28"/>
                  <w:szCs w:val="28"/>
                  <w:shd w:val="clear" w:color="auto" w:fill="D9D9D9" w:themeFill="background1" w:themeFillShade="D9"/>
                </w:rPr>
              </m:ctrlPr>
            </m:dPr>
            <m:e>
              <m:sSup>
                <m:sSupPr>
                  <m:ctrlPr>
                    <w:rPr>
                      <w:rFonts w:ascii="Cambria Math" w:hAnsi="Cambria Math"/>
                      <w:b/>
                      <w:i/>
                      <w:sz w:val="28"/>
                      <w:szCs w:val="28"/>
                      <w:shd w:val="clear" w:color="auto" w:fill="D9D9D9" w:themeFill="background1" w:themeFillShade="D9"/>
                    </w:rPr>
                  </m:ctrlPr>
                </m:sSupPr>
                <m:e>
                  <m:r>
                    <m:rPr>
                      <m:sty m:val="bi"/>
                    </m:rPr>
                    <w:rPr>
                      <w:rFonts w:ascii="Cambria Math" w:hAnsi="Cambria Math"/>
                      <w:sz w:val="28"/>
                      <w:szCs w:val="28"/>
                      <w:shd w:val="clear" w:color="auto" w:fill="D9D9D9" w:themeFill="background1" w:themeFillShade="D9"/>
                    </w:rPr>
                    <m:t>3</m:t>
                  </m:r>
                  <m:r>
                    <m:rPr>
                      <m:sty m:val="bi"/>
                    </m:rPr>
                    <w:rPr>
                      <w:rFonts w:ascii="Cambria Math" w:hAnsi="Cambria Math"/>
                      <w:sz w:val="28"/>
                      <w:szCs w:val="28"/>
                      <w:shd w:val="clear" w:color="auto" w:fill="D9D9D9" w:themeFill="background1" w:themeFillShade="D9"/>
                    </w:rPr>
                    <m:t>x</m:t>
                  </m:r>
                </m:e>
                <m:sup>
                  <m:r>
                    <m:rPr>
                      <m:sty m:val="bi"/>
                    </m:rPr>
                    <w:rPr>
                      <w:rFonts w:ascii="Cambria Math" w:hAnsi="Cambria Math"/>
                      <w:sz w:val="28"/>
                      <w:szCs w:val="28"/>
                      <w:shd w:val="clear" w:color="auto" w:fill="D9D9D9" w:themeFill="background1" w:themeFillShade="D9"/>
                    </w:rPr>
                    <m:t>2</m:t>
                  </m:r>
                </m:sup>
              </m:sSup>
              <m:r>
                <m:rPr>
                  <m:sty m:val="bi"/>
                </m:rPr>
                <w:rPr>
                  <w:rFonts w:ascii="Cambria Math" w:hAnsi="Cambria Math"/>
                  <w:sz w:val="28"/>
                  <w:szCs w:val="28"/>
                  <w:shd w:val="clear" w:color="auto" w:fill="D9D9D9" w:themeFill="background1" w:themeFillShade="D9"/>
                </w:rPr>
                <m:t>+2</m:t>
              </m:r>
            </m:e>
          </m:d>
          <m:r>
            <m:rPr>
              <m:sty m:val="bi"/>
            </m:rPr>
            <w:rPr>
              <w:rFonts w:ascii="Cambria Math" w:hAnsi="Cambria Math"/>
              <w:sz w:val="28"/>
              <w:szCs w:val="28"/>
              <w:shd w:val="clear" w:color="auto" w:fill="D9D9D9" w:themeFill="background1" w:themeFillShade="D9"/>
            </w:rPr>
            <m:t>+C</m:t>
          </m:r>
        </m:oMath>
      </m:oMathPara>
    </w:p>
    <w:p w14:paraId="438EBF26" w14:textId="77777777" w:rsidR="00DD5262" w:rsidRPr="003A5640" w:rsidRDefault="00DD5262" w:rsidP="00DD5262"/>
    <w:p w14:paraId="650E643A" w14:textId="0AD2153C" w:rsidR="00DD5262" w:rsidRPr="004E76F3" w:rsidRDefault="00DD5262" w:rsidP="00EA51CD">
      <w:pPr>
        <w:pStyle w:val="Prrafodelista"/>
        <w:numPr>
          <w:ilvl w:val="0"/>
          <w:numId w:val="331"/>
        </w:numPr>
        <w:spacing w:before="0" w:after="0" w:line="240" w:lineRule="auto"/>
        <w:jc w:val="left"/>
        <w:rPr>
          <w:position w:val="-24"/>
        </w:rPr>
      </w:pPr>
      <w:r w:rsidRPr="00E44295">
        <w:rPr>
          <w:position w:val="-24"/>
        </w:rPr>
        <w:t>Resolver</w:t>
      </w:r>
      <w:r>
        <w:rPr>
          <w:position w:val="-24"/>
        </w:rPr>
        <w:t>:</w:t>
      </w:r>
    </w:p>
    <w:p w14:paraId="7427E9B2" w14:textId="77777777" w:rsidR="00DD5262" w:rsidRPr="00FF4E3D" w:rsidRDefault="007B2645" w:rsidP="00DD5262">
      <w:pPr>
        <w:rPr>
          <w:b/>
          <w:sz w:val="32"/>
          <w:szCs w:val="32"/>
        </w:rPr>
      </w:pPr>
      <m:oMathPara>
        <m:oMathParaPr>
          <m:jc m:val="left"/>
        </m:oMathParaPr>
        <m:oMath>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r>
                    <m:rPr>
                      <m:sty m:val="bi"/>
                    </m:rPr>
                    <w:rPr>
                      <w:rFonts w:ascii="Cambria Math" w:hAnsi="Cambria Math"/>
                      <w:sz w:val="24"/>
                      <w:szCs w:val="32"/>
                    </w:rPr>
                    <m:t>sen</m:t>
                  </m:r>
                  <m:r>
                    <m:rPr>
                      <m:sty m:val="bi"/>
                    </m:rPr>
                    <w:rPr>
                      <w:rFonts w:ascii="Cambria Math" w:hAnsi="Cambria Math"/>
                      <w:sz w:val="28"/>
                      <w:szCs w:val="32"/>
                    </w:rPr>
                    <m:t xml:space="preserve"> x</m:t>
                  </m:r>
                </m:num>
                <m:den>
                  <m:sSup>
                    <m:sSupPr>
                      <m:ctrlPr>
                        <w:rPr>
                          <w:rFonts w:ascii="Cambria Math" w:hAnsi="Cambria Math"/>
                          <w:b/>
                          <w:i/>
                          <w:sz w:val="28"/>
                          <w:szCs w:val="32"/>
                        </w:rPr>
                      </m:ctrlPr>
                    </m:sSupPr>
                    <m:e>
                      <m:r>
                        <m:rPr>
                          <m:sty m:val="bi"/>
                        </m:rPr>
                        <w:rPr>
                          <w:rFonts w:ascii="Cambria Math" w:hAnsi="Cambria Math"/>
                          <w:sz w:val="28"/>
                          <w:szCs w:val="32"/>
                        </w:rPr>
                        <m:t>cos</m:t>
                      </m:r>
                    </m:e>
                    <m:sup>
                      <m:r>
                        <m:rPr>
                          <m:sty m:val="bi"/>
                        </m:rPr>
                        <w:rPr>
                          <w:rFonts w:ascii="Cambria Math" w:hAnsi="Cambria Math"/>
                          <w:sz w:val="28"/>
                          <w:szCs w:val="32"/>
                        </w:rPr>
                        <m:t>5</m:t>
                      </m:r>
                    </m:sup>
                  </m:sSup>
                  <m:r>
                    <m:rPr>
                      <m:sty m:val="bi"/>
                    </m:rPr>
                    <w:rPr>
                      <w:rFonts w:ascii="Cambria Math" w:hAnsi="Cambria Math"/>
                      <w:sz w:val="28"/>
                      <w:szCs w:val="32"/>
                    </w:rPr>
                    <m:t xml:space="preserve"> x</m:t>
                  </m:r>
                </m:den>
              </m:f>
              <m:r>
                <m:rPr>
                  <m:sty m:val="bi"/>
                </m:rPr>
                <w:rPr>
                  <w:rFonts w:ascii="Cambria Math" w:hAnsi="Cambria Math"/>
                  <w:sz w:val="28"/>
                  <w:szCs w:val="32"/>
                </w:rPr>
                <m:t>dx</m:t>
              </m:r>
            </m:e>
          </m:nary>
        </m:oMath>
      </m:oMathPara>
    </w:p>
    <w:p w14:paraId="3A3D4FB2" w14:textId="77777777" w:rsidR="00DD5262" w:rsidRPr="00BC7F76" w:rsidRDefault="00DD5262" w:rsidP="00DD5262">
      <w:pPr>
        <w:rPr>
          <w:position w:val="-24"/>
        </w:rPr>
      </w:pPr>
    </w:p>
    <w:p w14:paraId="5D272738" w14:textId="77777777" w:rsidR="00DD5262" w:rsidRPr="00843BC0" w:rsidRDefault="00DD5262" w:rsidP="00DD5262">
      <w:pPr>
        <w:rPr>
          <w:rFonts w:asciiTheme="majorHAnsi" w:hAnsiTheme="majorHAnsi"/>
          <w:b/>
          <w:sz w:val="28"/>
        </w:rPr>
      </w:pPr>
      <w:r w:rsidRPr="00843BC0">
        <w:rPr>
          <w:rFonts w:asciiTheme="majorHAnsi" w:hAnsiTheme="majorHAnsi"/>
          <w:b/>
          <w:sz w:val="28"/>
        </w:rPr>
        <w:t>Procedimiento</w:t>
      </w:r>
    </w:p>
    <w:p w14:paraId="42187B17" w14:textId="639F587D" w:rsidR="00DD5262" w:rsidRPr="00BF079B" w:rsidRDefault="00DD5262" w:rsidP="00EA51CD">
      <w:pPr>
        <w:pStyle w:val="Prrafodelista"/>
        <w:numPr>
          <w:ilvl w:val="0"/>
          <w:numId w:val="334"/>
        </w:numPr>
        <w:spacing w:before="0" w:after="0" w:line="240" w:lineRule="auto"/>
        <w:jc w:val="left"/>
        <w:rPr>
          <w:rFonts w:cs="Calibri"/>
        </w:rPr>
      </w:pPr>
      <w:r w:rsidRPr="00BF079B">
        <w:rPr>
          <w:rFonts w:cs="Calibri"/>
        </w:rPr>
        <w:t xml:space="preserve">El cambio de variable se debe hacer por una de las dos funciones </w:t>
      </w:r>
      <w:r w:rsidR="004E76F3" w:rsidRPr="00BF079B">
        <w:rPr>
          <w:rFonts w:cs="Calibri"/>
        </w:rPr>
        <w:t>trigonométricas, en</w:t>
      </w:r>
      <w:r w:rsidRPr="00BF079B">
        <w:rPr>
          <w:rFonts w:cs="Calibri"/>
        </w:rPr>
        <w:t xml:space="preserve"> este caso se realizará por coseno.</w:t>
      </w:r>
    </w:p>
    <w:p w14:paraId="403702D6" w14:textId="77777777" w:rsidR="00DD5262" w:rsidRPr="00F02AB5" w:rsidRDefault="00DD5262" w:rsidP="00DD5262"/>
    <w:tbl>
      <w:tblPr>
        <w:tblStyle w:val="Tablaconcuadrcula"/>
        <w:tblW w:w="0" w:type="auto"/>
        <w:tblLook w:val="04A0" w:firstRow="1" w:lastRow="0" w:firstColumn="1" w:lastColumn="0" w:noHBand="0" w:noVBand="1"/>
      </w:tblPr>
      <w:tblGrid>
        <w:gridCol w:w="8980"/>
      </w:tblGrid>
      <w:tr w:rsidR="00DD5262" w14:paraId="7F9E5027" w14:textId="77777777" w:rsidTr="00975878">
        <w:tc>
          <w:tcPr>
            <w:tcW w:w="8980" w:type="dxa"/>
            <w:shd w:val="clear" w:color="auto" w:fill="FBE4D5" w:themeFill="accent2" w:themeFillTint="33"/>
          </w:tcPr>
          <w:p w14:paraId="1974B1A6" w14:textId="77777777" w:rsidR="00DD5262" w:rsidRPr="000907B6" w:rsidRDefault="00DD5262" w:rsidP="00975878">
            <w:pPr>
              <w:jc w:val="center"/>
              <w:rPr>
                <w:b/>
                <w:color w:val="FF0000"/>
              </w:rPr>
            </w:pPr>
            <w:r w:rsidRPr="000907B6">
              <w:rPr>
                <w:b/>
                <w:color w:val="FF0000"/>
              </w:rPr>
              <w:t>PISTA DE APRENDIZAJE</w:t>
            </w:r>
          </w:p>
          <w:p w14:paraId="2CCFE1FB" w14:textId="77777777" w:rsidR="00DD5262" w:rsidRPr="00BF079B" w:rsidRDefault="00DD5262" w:rsidP="00975878"/>
          <w:p w14:paraId="3E1D2842" w14:textId="77777777" w:rsidR="00DD5262" w:rsidRDefault="00DD5262" w:rsidP="00975878">
            <w:pPr>
              <w:rPr>
                <w:rFonts w:ascii="Arial" w:hAnsi="Arial" w:cs="Arial"/>
                <w:sz w:val="24"/>
                <w:szCs w:val="24"/>
                <w:lang w:val="es-ES"/>
              </w:rPr>
            </w:pPr>
            <w:r w:rsidRPr="00BF079B">
              <w:rPr>
                <w:b/>
                <w:color w:val="C00000"/>
              </w:rPr>
              <w:t>Traer a la memoria:</w:t>
            </w:r>
            <w:r w:rsidRPr="00BF079B">
              <w:rPr>
                <w:rFonts w:ascii="Arial" w:hAnsi="Arial" w:cs="Arial"/>
                <w:color w:val="C00000"/>
                <w:sz w:val="24"/>
                <w:szCs w:val="24"/>
                <w:lang w:val="es-ES"/>
              </w:rPr>
              <w:t xml:space="preserve"> </w:t>
            </w:r>
            <w:r w:rsidRPr="003A5640">
              <w:t xml:space="preserve">Cuando hay </w:t>
            </w:r>
            <w:r w:rsidRPr="00B06816">
              <w:rPr>
                <w:b/>
              </w:rPr>
              <w:t>dos o más expresiones trigonométricas</w:t>
            </w:r>
            <w:r w:rsidRPr="003A5640">
              <w:t xml:space="preserve"> en la misma integral,  el cambio de variable se hace tomando </w:t>
            </w:r>
            <w:r w:rsidRPr="00581DE4">
              <w:rPr>
                <w:b/>
              </w:rPr>
              <w:t>una de las expresiones trigonométricas</w:t>
            </w:r>
            <w:r>
              <w:rPr>
                <w:rFonts w:ascii="Arial" w:hAnsi="Arial" w:cs="Arial"/>
                <w:sz w:val="24"/>
                <w:szCs w:val="24"/>
                <w:lang w:val="es-ES"/>
              </w:rPr>
              <w:t>.</w:t>
            </w:r>
          </w:p>
        </w:tc>
      </w:tr>
    </w:tbl>
    <w:p w14:paraId="7775E2BF" w14:textId="77777777" w:rsidR="00DD5262" w:rsidRDefault="00DD5262" w:rsidP="00DD5262">
      <w:pPr>
        <w:rPr>
          <w:lang w:val="es-ES"/>
        </w:rPr>
      </w:pPr>
    </w:p>
    <w:p w14:paraId="0088BFE3" w14:textId="77777777" w:rsidR="00DD5262" w:rsidRPr="00F02AB5" w:rsidRDefault="00DD5262" w:rsidP="00DD5262">
      <w:pPr>
        <w:rPr>
          <w:rFonts w:ascii="Arial" w:hAnsi="Arial" w:cs="Arial"/>
          <w:lang w:val="es-ES"/>
        </w:rPr>
      </w:pPr>
      <w:r w:rsidRPr="00BF079B">
        <w:t>Entonces, si</w:t>
      </w:r>
      <w:r>
        <w:rPr>
          <w:rFonts w:ascii="Arial" w:hAnsi="Arial" w:cs="Arial"/>
          <w:lang w:val="es-ES"/>
        </w:rPr>
        <w:t xml:space="preserve"> </w:t>
      </w:r>
      <m:oMath>
        <m:r>
          <w:rPr>
            <w:rFonts w:ascii="Cambria Math" w:hAnsi="Cambria Math" w:cs="Arial"/>
            <w:lang w:val="es-ES"/>
          </w:rPr>
          <m:t xml:space="preserve"> </m:t>
        </m:r>
        <m:r>
          <m:rPr>
            <m:sty m:val="bi"/>
          </m:rPr>
          <w:rPr>
            <w:rFonts w:ascii="Cambria Math" w:hAnsi="Cambria Math" w:cs="Arial"/>
            <w:sz w:val="32"/>
            <w:szCs w:val="32"/>
            <w:shd w:val="clear" w:color="auto" w:fill="92D050"/>
            <w:lang w:val="es-ES"/>
          </w:rPr>
          <m:t>u=</m:t>
        </m:r>
        <m:func>
          <m:funcPr>
            <m:ctrlPr>
              <w:rPr>
                <w:rFonts w:ascii="Cambria Math" w:hAnsi="Cambria Math" w:cs="Arial"/>
                <w:b/>
                <w:i/>
                <w:sz w:val="32"/>
                <w:szCs w:val="32"/>
                <w:shd w:val="clear" w:color="auto" w:fill="92D050"/>
                <w:lang w:val="es-ES"/>
              </w:rPr>
            </m:ctrlPr>
          </m:funcPr>
          <m:fName>
            <m:r>
              <m:rPr>
                <m:sty m:val="b"/>
              </m:rPr>
              <w:rPr>
                <w:rFonts w:ascii="Cambria Math" w:hAnsi="Cambria Math" w:cs="Arial"/>
                <w:sz w:val="32"/>
                <w:szCs w:val="32"/>
                <w:shd w:val="clear" w:color="auto" w:fill="92D050"/>
                <w:lang w:val="es-ES"/>
              </w:rPr>
              <m:t>cos</m:t>
            </m:r>
          </m:fName>
          <m:e>
            <m:r>
              <m:rPr>
                <m:sty m:val="bi"/>
              </m:rPr>
              <w:rPr>
                <w:rFonts w:ascii="Cambria Math" w:hAnsi="Cambria Math" w:cs="Arial"/>
                <w:sz w:val="32"/>
                <w:szCs w:val="32"/>
                <w:shd w:val="clear" w:color="auto" w:fill="92D050"/>
                <w:lang w:val="es-ES"/>
              </w:rPr>
              <m:t xml:space="preserve">x  </m:t>
            </m:r>
            <m:r>
              <m:rPr>
                <m:sty m:val="bi"/>
              </m:rPr>
              <w:rPr>
                <w:rFonts w:ascii="Cambria Math" w:hAnsi="Cambria Math" w:cs="Arial"/>
                <w:sz w:val="32"/>
                <w:szCs w:val="32"/>
                <w:shd w:val="clear" w:color="auto" w:fill="FFFFFF" w:themeFill="background1"/>
                <w:lang w:val="es-ES"/>
              </w:rPr>
              <m:t>→du=-sen x dx→</m:t>
            </m:r>
            <m:r>
              <m:rPr>
                <m:sty m:val="bi"/>
              </m:rPr>
              <w:rPr>
                <w:rFonts w:ascii="Cambria Math" w:hAnsi="Cambria Math" w:cs="Arial"/>
                <w:sz w:val="32"/>
                <w:szCs w:val="32"/>
                <w:shd w:val="clear" w:color="auto" w:fill="FFFF00"/>
                <w:lang w:val="es-ES"/>
              </w:rPr>
              <m:t>dx=-</m:t>
            </m:r>
            <m:f>
              <m:fPr>
                <m:ctrlPr>
                  <w:rPr>
                    <w:rFonts w:ascii="Cambria Math" w:hAnsi="Cambria Math" w:cs="Arial"/>
                    <w:b/>
                    <w:i/>
                    <w:sz w:val="32"/>
                    <w:szCs w:val="32"/>
                    <w:shd w:val="clear" w:color="auto" w:fill="FFFF00"/>
                    <w:lang w:val="es-ES"/>
                  </w:rPr>
                </m:ctrlPr>
              </m:fPr>
              <m:num>
                <m:r>
                  <m:rPr>
                    <m:sty m:val="bi"/>
                  </m:rPr>
                  <w:rPr>
                    <w:rFonts w:ascii="Cambria Math" w:hAnsi="Cambria Math" w:cs="Arial"/>
                    <w:sz w:val="32"/>
                    <w:szCs w:val="32"/>
                    <w:shd w:val="clear" w:color="auto" w:fill="FFFF00"/>
                    <w:lang w:val="es-ES"/>
                  </w:rPr>
                  <m:t>du</m:t>
                </m:r>
              </m:num>
              <m:den>
                <m:r>
                  <m:rPr>
                    <m:sty m:val="bi"/>
                  </m:rPr>
                  <w:rPr>
                    <w:rFonts w:ascii="Cambria Math" w:hAnsi="Cambria Math" w:cs="Arial"/>
                    <w:sz w:val="32"/>
                    <w:szCs w:val="32"/>
                    <w:shd w:val="clear" w:color="auto" w:fill="FFFF00"/>
                    <w:lang w:val="es-ES"/>
                  </w:rPr>
                  <m:t>sen x</m:t>
                </m:r>
              </m:den>
            </m:f>
          </m:e>
        </m:func>
      </m:oMath>
    </w:p>
    <w:p w14:paraId="19361CBE" w14:textId="77777777" w:rsidR="00DD5262" w:rsidRPr="003A5640" w:rsidRDefault="00DD5262" w:rsidP="00DD5262">
      <w:pPr>
        <w:rPr>
          <w:lang w:val="es-ES"/>
        </w:rPr>
      </w:pPr>
    </w:p>
    <w:p w14:paraId="4BF95E1F" w14:textId="77777777" w:rsidR="00DD5262" w:rsidRPr="00BF079B" w:rsidRDefault="00DD5262" w:rsidP="00EA51CD">
      <w:pPr>
        <w:pStyle w:val="Prrafodelista"/>
        <w:numPr>
          <w:ilvl w:val="0"/>
          <w:numId w:val="334"/>
        </w:numPr>
        <w:spacing w:before="0" w:after="0" w:line="240" w:lineRule="auto"/>
        <w:jc w:val="left"/>
        <w:rPr>
          <w:rFonts w:cs="Calibri"/>
        </w:rPr>
      </w:pPr>
      <w:r w:rsidRPr="00BF079B">
        <w:rPr>
          <w:rFonts w:cs="Calibri"/>
        </w:rPr>
        <w:t>Reemplazando en la integral:</w:t>
      </w:r>
    </w:p>
    <w:p w14:paraId="389C99FA" w14:textId="77777777" w:rsidR="00DD5262" w:rsidRDefault="00DD5262" w:rsidP="00DD5262"/>
    <w:p w14:paraId="27456376" w14:textId="69979828" w:rsidR="00DD5262" w:rsidRPr="00587B23" w:rsidRDefault="007B2645" w:rsidP="00587B23">
      <w:pPr>
        <w:rPr>
          <w:b/>
          <w:sz w:val="32"/>
          <w:szCs w:val="32"/>
        </w:rPr>
      </w:pPr>
      <m:oMath>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r>
                  <m:rPr>
                    <m:sty m:val="bi"/>
                  </m:rPr>
                  <w:rPr>
                    <w:rFonts w:ascii="Cambria Math" w:hAnsi="Cambria Math"/>
                    <w:sz w:val="28"/>
                    <w:szCs w:val="32"/>
                  </w:rPr>
                  <m:t>sen x</m:t>
                </m:r>
              </m:num>
              <m:den>
                <m:sSup>
                  <m:sSupPr>
                    <m:ctrlPr>
                      <w:rPr>
                        <w:rFonts w:ascii="Cambria Math" w:hAnsi="Cambria Math"/>
                        <w:b/>
                        <w:i/>
                        <w:sz w:val="28"/>
                        <w:szCs w:val="32"/>
                      </w:rPr>
                    </m:ctrlPr>
                  </m:sSupPr>
                  <m:e>
                    <m:r>
                      <m:rPr>
                        <m:sty m:val="bi"/>
                      </m:rPr>
                      <w:rPr>
                        <w:rFonts w:ascii="Cambria Math" w:hAnsi="Cambria Math"/>
                        <w:sz w:val="28"/>
                        <w:szCs w:val="32"/>
                      </w:rPr>
                      <m:t>cos</m:t>
                    </m:r>
                  </m:e>
                  <m:sup>
                    <m:r>
                      <m:rPr>
                        <m:sty m:val="bi"/>
                      </m:rPr>
                      <w:rPr>
                        <w:rFonts w:ascii="Cambria Math" w:hAnsi="Cambria Math"/>
                        <w:sz w:val="28"/>
                        <w:szCs w:val="32"/>
                      </w:rPr>
                      <m:t>5</m:t>
                    </m:r>
                  </m:sup>
                </m:sSup>
                <m:r>
                  <m:rPr>
                    <m:sty m:val="bi"/>
                  </m:rPr>
                  <w:rPr>
                    <w:rFonts w:ascii="Cambria Math" w:hAnsi="Cambria Math"/>
                    <w:sz w:val="28"/>
                    <w:szCs w:val="32"/>
                  </w:rPr>
                  <m:t xml:space="preserve"> x</m:t>
                </m:r>
              </m:den>
            </m:f>
            <m:r>
              <m:rPr>
                <m:sty m:val="bi"/>
              </m:rPr>
              <w:rPr>
                <w:rFonts w:ascii="Cambria Math" w:hAnsi="Cambria Math"/>
                <w:sz w:val="24"/>
                <w:szCs w:val="32"/>
              </w:rPr>
              <m:t>dx</m:t>
            </m:r>
            <m:r>
              <m:rPr>
                <m:sty m:val="bi"/>
              </m:rPr>
              <w:rPr>
                <w:rFonts w:ascii="Cambria Math" w:hAnsi="Cambria Math"/>
                <w:sz w:val="28"/>
                <w:szCs w:val="32"/>
              </w:rPr>
              <m:t>=</m:t>
            </m:r>
          </m:e>
        </m:nary>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r>
                  <m:rPr>
                    <m:sty m:val="bi"/>
                  </m:rPr>
                  <w:rPr>
                    <w:rFonts w:ascii="Cambria Math" w:hAnsi="Cambria Math"/>
                    <w:sz w:val="28"/>
                    <w:szCs w:val="32"/>
                  </w:rPr>
                  <m:t>sen x</m:t>
                </m:r>
              </m:num>
              <m:den>
                <m:sSup>
                  <m:sSupPr>
                    <m:ctrlPr>
                      <w:rPr>
                        <w:rFonts w:ascii="Cambria Math" w:hAnsi="Cambria Math"/>
                        <w:b/>
                        <w:i/>
                        <w:sz w:val="28"/>
                        <w:szCs w:val="32"/>
                      </w:rPr>
                    </m:ctrlPr>
                  </m:sSupPr>
                  <m:e>
                    <m:r>
                      <m:rPr>
                        <m:sty m:val="bi"/>
                      </m:rPr>
                      <w:rPr>
                        <w:rFonts w:ascii="Cambria Math" w:hAnsi="Cambria Math"/>
                        <w:sz w:val="28"/>
                        <w:szCs w:val="32"/>
                      </w:rPr>
                      <m:t>u</m:t>
                    </m:r>
                  </m:e>
                  <m:sup>
                    <m:r>
                      <m:rPr>
                        <m:sty m:val="bi"/>
                      </m:rPr>
                      <w:rPr>
                        <w:rFonts w:ascii="Cambria Math" w:hAnsi="Cambria Math"/>
                        <w:sz w:val="28"/>
                        <w:szCs w:val="32"/>
                      </w:rPr>
                      <m:t>5</m:t>
                    </m:r>
                  </m:sup>
                </m:sSup>
                <m:r>
                  <m:rPr>
                    <m:sty m:val="bi"/>
                  </m:rPr>
                  <w:rPr>
                    <w:rFonts w:ascii="Cambria Math" w:hAnsi="Cambria Math"/>
                    <w:sz w:val="28"/>
                    <w:szCs w:val="32"/>
                  </w:rPr>
                  <m:t xml:space="preserve"> </m:t>
                </m:r>
              </m:den>
            </m:f>
            <m:r>
              <m:rPr>
                <m:sty m:val="bi"/>
              </m:rPr>
              <w:rPr>
                <w:rFonts w:ascii="Cambria Math" w:hAnsi="Cambria Math"/>
                <w:sz w:val="28"/>
                <w:szCs w:val="32"/>
              </w:rPr>
              <m:t>*</m:t>
            </m:r>
            <m:r>
              <m:rPr>
                <m:sty m:val="bi"/>
              </m:rPr>
              <w:rPr>
                <w:rFonts w:ascii="Cambria Math" w:hAnsi="Cambria Math" w:cs="Arial"/>
                <w:sz w:val="28"/>
                <w:szCs w:val="32"/>
                <w:shd w:val="clear" w:color="auto" w:fill="FFFF00"/>
                <w:lang w:val="es-ES"/>
              </w:rPr>
              <m:t>-</m:t>
            </m:r>
            <m:f>
              <m:fPr>
                <m:ctrlPr>
                  <w:rPr>
                    <w:rFonts w:ascii="Cambria Math" w:hAnsi="Cambria Math" w:cs="Arial"/>
                    <w:b/>
                    <w:i/>
                    <w:sz w:val="28"/>
                    <w:szCs w:val="32"/>
                    <w:shd w:val="clear" w:color="auto" w:fill="FFFF00"/>
                    <w:lang w:val="es-ES"/>
                  </w:rPr>
                </m:ctrlPr>
              </m:fPr>
              <m:num>
                <m:r>
                  <m:rPr>
                    <m:sty m:val="bi"/>
                  </m:rPr>
                  <w:rPr>
                    <w:rFonts w:ascii="Cambria Math" w:hAnsi="Cambria Math" w:cs="Arial"/>
                    <w:sz w:val="28"/>
                    <w:szCs w:val="32"/>
                    <w:shd w:val="clear" w:color="auto" w:fill="FFFF00"/>
                    <w:lang w:val="es-ES"/>
                  </w:rPr>
                  <m:t>du</m:t>
                </m:r>
              </m:num>
              <m:den>
                <m:r>
                  <m:rPr>
                    <m:sty m:val="bi"/>
                  </m:rPr>
                  <w:rPr>
                    <w:rFonts w:ascii="Cambria Math" w:hAnsi="Cambria Math" w:cs="Arial"/>
                    <w:sz w:val="28"/>
                    <w:szCs w:val="32"/>
                    <w:shd w:val="clear" w:color="auto" w:fill="FFFF00"/>
                    <w:lang w:val="es-ES"/>
                  </w:rPr>
                  <m:t>sen x</m:t>
                </m:r>
              </m:den>
            </m:f>
          </m:e>
        </m:nary>
      </m:oMath>
      <w:r w:rsidR="00DD5262">
        <w:rPr>
          <w:b/>
          <w:sz w:val="32"/>
          <w:szCs w:val="32"/>
        </w:rPr>
        <w:t xml:space="preserve"> </w:t>
      </w:r>
      <w:r w:rsidR="00DD5262" w:rsidRPr="00AE1380">
        <w:t xml:space="preserve">Simplificando </w:t>
      </w:r>
      <m:oMath>
        <m:r>
          <m:rPr>
            <m:sty m:val="bi"/>
          </m:rPr>
          <w:rPr>
            <w:rFonts w:ascii="Cambria Math" w:hAnsi="Cambria Math"/>
            <w:sz w:val="32"/>
            <w:szCs w:val="32"/>
          </w:rPr>
          <m:t>sen x</m:t>
        </m:r>
      </m:oMath>
      <w:r w:rsidR="00DD5262">
        <w:rPr>
          <w:b/>
          <w:sz w:val="32"/>
          <w:szCs w:val="32"/>
        </w:rPr>
        <w:t xml:space="preserve">, </w:t>
      </w:r>
      <w:r w:rsidR="00DD5262" w:rsidRPr="00AE1380">
        <w:t>se tiene:</w:t>
      </w:r>
      <m:oMath>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r>
                  <m:rPr>
                    <m:sty m:val="bi"/>
                  </m:rPr>
                  <w:rPr>
                    <w:rFonts w:ascii="Cambria Math" w:hAnsi="Cambria Math"/>
                    <w:sz w:val="28"/>
                    <w:szCs w:val="32"/>
                  </w:rPr>
                  <m:t>sen x</m:t>
                </m:r>
              </m:num>
              <m:den>
                <m:sSup>
                  <m:sSupPr>
                    <m:ctrlPr>
                      <w:rPr>
                        <w:rFonts w:ascii="Cambria Math" w:hAnsi="Cambria Math"/>
                        <w:b/>
                        <w:i/>
                        <w:sz w:val="28"/>
                        <w:szCs w:val="32"/>
                      </w:rPr>
                    </m:ctrlPr>
                  </m:sSupPr>
                  <m:e>
                    <m:r>
                      <m:rPr>
                        <m:sty m:val="bi"/>
                      </m:rPr>
                      <w:rPr>
                        <w:rFonts w:ascii="Cambria Math" w:hAnsi="Cambria Math"/>
                        <w:sz w:val="28"/>
                        <w:szCs w:val="32"/>
                      </w:rPr>
                      <m:t>cos</m:t>
                    </m:r>
                  </m:e>
                  <m:sup>
                    <m:r>
                      <m:rPr>
                        <m:sty m:val="bi"/>
                      </m:rPr>
                      <w:rPr>
                        <w:rFonts w:ascii="Cambria Math" w:hAnsi="Cambria Math"/>
                        <w:sz w:val="28"/>
                        <w:szCs w:val="32"/>
                      </w:rPr>
                      <m:t>5</m:t>
                    </m:r>
                  </m:sup>
                </m:sSup>
                <m:r>
                  <m:rPr>
                    <m:sty m:val="bi"/>
                  </m:rPr>
                  <w:rPr>
                    <w:rFonts w:ascii="Cambria Math" w:hAnsi="Cambria Math"/>
                    <w:sz w:val="28"/>
                    <w:szCs w:val="32"/>
                  </w:rPr>
                  <m:t xml:space="preserve"> x</m:t>
                </m:r>
              </m:den>
            </m:f>
            <m:r>
              <m:rPr>
                <m:sty m:val="bi"/>
              </m:rPr>
              <w:rPr>
                <w:rFonts w:ascii="Cambria Math" w:hAnsi="Cambria Math"/>
                <w:sz w:val="28"/>
                <w:szCs w:val="32"/>
              </w:rPr>
              <m:t>dx=</m:t>
            </m:r>
          </m:e>
        </m:nary>
        <m:r>
          <m:rPr>
            <m:sty m:val="bi"/>
          </m:rPr>
          <w:rPr>
            <w:rFonts w:ascii="Cambria Math" w:hAnsi="Cambria Math"/>
            <w:sz w:val="28"/>
            <w:szCs w:val="32"/>
          </w:rPr>
          <m:t>-</m:t>
        </m:r>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r>
                  <m:rPr>
                    <m:sty m:val="bi"/>
                  </m:rPr>
                  <w:rPr>
                    <w:rFonts w:ascii="Cambria Math" w:hAnsi="Cambria Math"/>
                    <w:sz w:val="28"/>
                    <w:szCs w:val="32"/>
                  </w:rPr>
                  <m:t>1</m:t>
                </m:r>
              </m:num>
              <m:den>
                <m:sSup>
                  <m:sSupPr>
                    <m:ctrlPr>
                      <w:rPr>
                        <w:rFonts w:ascii="Cambria Math" w:hAnsi="Cambria Math"/>
                        <w:b/>
                        <w:i/>
                        <w:sz w:val="28"/>
                        <w:szCs w:val="32"/>
                      </w:rPr>
                    </m:ctrlPr>
                  </m:sSupPr>
                  <m:e>
                    <m:r>
                      <m:rPr>
                        <m:sty m:val="bi"/>
                      </m:rPr>
                      <w:rPr>
                        <w:rFonts w:ascii="Cambria Math" w:hAnsi="Cambria Math"/>
                        <w:sz w:val="28"/>
                        <w:szCs w:val="32"/>
                      </w:rPr>
                      <m:t>u</m:t>
                    </m:r>
                  </m:e>
                  <m:sup>
                    <m:r>
                      <m:rPr>
                        <m:sty m:val="bi"/>
                      </m:rPr>
                      <w:rPr>
                        <w:rFonts w:ascii="Cambria Math" w:hAnsi="Cambria Math"/>
                        <w:sz w:val="28"/>
                        <w:szCs w:val="32"/>
                      </w:rPr>
                      <m:t>5</m:t>
                    </m:r>
                  </m:sup>
                </m:sSup>
                <m:r>
                  <m:rPr>
                    <m:sty m:val="bi"/>
                  </m:rPr>
                  <w:rPr>
                    <w:rFonts w:ascii="Cambria Math" w:hAnsi="Cambria Math"/>
                    <w:sz w:val="28"/>
                    <w:szCs w:val="32"/>
                  </w:rPr>
                  <m:t xml:space="preserve"> </m:t>
                </m:r>
              </m:den>
            </m:f>
            <m:r>
              <m:rPr>
                <m:sty m:val="bi"/>
              </m:rPr>
              <w:rPr>
                <w:rFonts w:ascii="Cambria Math" w:hAnsi="Cambria Math"/>
                <w:sz w:val="28"/>
                <w:szCs w:val="32"/>
              </w:rPr>
              <m:t>du=-</m:t>
            </m:r>
            <m:nary>
              <m:naryPr>
                <m:limLoc m:val="undOvr"/>
                <m:subHide m:val="1"/>
                <m:supHide m:val="1"/>
                <m:ctrlPr>
                  <w:rPr>
                    <w:rFonts w:ascii="Cambria Math" w:hAnsi="Cambria Math"/>
                    <w:b/>
                    <w:i/>
                    <w:sz w:val="28"/>
                    <w:szCs w:val="32"/>
                  </w:rPr>
                </m:ctrlPr>
              </m:naryPr>
              <m:sub/>
              <m:sup/>
              <m:e>
                <m:sSup>
                  <m:sSupPr>
                    <m:ctrlPr>
                      <w:rPr>
                        <w:rFonts w:ascii="Cambria Math" w:hAnsi="Cambria Math"/>
                        <w:b/>
                        <w:i/>
                        <w:sz w:val="28"/>
                        <w:szCs w:val="32"/>
                      </w:rPr>
                    </m:ctrlPr>
                  </m:sSupPr>
                  <m:e>
                    <m:r>
                      <m:rPr>
                        <m:sty m:val="bi"/>
                      </m:rPr>
                      <w:rPr>
                        <w:rFonts w:ascii="Cambria Math" w:hAnsi="Cambria Math"/>
                        <w:sz w:val="28"/>
                        <w:szCs w:val="32"/>
                      </w:rPr>
                      <m:t>u</m:t>
                    </m:r>
                  </m:e>
                  <m:sup>
                    <m:r>
                      <m:rPr>
                        <m:sty m:val="bi"/>
                      </m:rPr>
                      <w:rPr>
                        <w:rFonts w:ascii="Cambria Math" w:hAnsi="Cambria Math"/>
                        <w:sz w:val="28"/>
                        <w:szCs w:val="32"/>
                      </w:rPr>
                      <m:t>-5</m:t>
                    </m:r>
                  </m:sup>
                </m:sSup>
                <m:r>
                  <m:rPr>
                    <m:sty m:val="bi"/>
                  </m:rPr>
                  <w:rPr>
                    <w:rFonts w:ascii="Cambria Math" w:hAnsi="Cambria Math"/>
                    <w:sz w:val="28"/>
                    <w:szCs w:val="32"/>
                  </w:rPr>
                  <m:t>du=-</m:t>
                </m:r>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u</m:t>
                        </m:r>
                      </m:e>
                      <m:sup>
                        <m:r>
                          <m:rPr>
                            <m:sty m:val="bi"/>
                          </m:rPr>
                          <w:rPr>
                            <w:rFonts w:ascii="Cambria Math" w:hAnsi="Cambria Math"/>
                            <w:sz w:val="28"/>
                            <w:szCs w:val="32"/>
                          </w:rPr>
                          <m:t>-5+1</m:t>
                        </m:r>
                      </m:sup>
                    </m:sSup>
                  </m:num>
                  <m:den>
                    <m:r>
                      <m:rPr>
                        <m:sty m:val="bi"/>
                      </m:rPr>
                      <w:rPr>
                        <w:rFonts w:ascii="Cambria Math" w:hAnsi="Cambria Math"/>
                        <w:sz w:val="28"/>
                        <w:szCs w:val="32"/>
                      </w:rPr>
                      <m:t>-5+1</m:t>
                    </m:r>
                  </m:den>
                </m:f>
                <m:r>
                  <m:rPr>
                    <m:sty m:val="bi"/>
                  </m:rPr>
                  <w:rPr>
                    <w:rFonts w:ascii="Cambria Math" w:hAnsi="Cambria Math"/>
                    <w:sz w:val="28"/>
                    <w:szCs w:val="32"/>
                  </w:rPr>
                  <m:t>+C→</m:t>
                </m:r>
              </m:e>
            </m:nary>
          </m:e>
        </m:nary>
      </m:oMath>
    </w:p>
    <w:p w14:paraId="6840A899" w14:textId="77777777" w:rsidR="00DD5262" w:rsidRPr="00F66F0A" w:rsidRDefault="007B2645" w:rsidP="00DD5262">
      <w:pPr>
        <w:rPr>
          <w:b/>
          <w:sz w:val="32"/>
          <w:szCs w:val="32"/>
        </w:rPr>
      </w:pPr>
      <m:oMathPara>
        <m:oMathParaPr>
          <m:jc m:val="left"/>
        </m:oMathParaPr>
        <m:oMath>
          <m:nary>
            <m:naryPr>
              <m:limLoc m:val="undOvr"/>
              <m:subHide m:val="1"/>
              <m:supHide m:val="1"/>
              <m:ctrlPr>
                <w:rPr>
                  <w:rFonts w:ascii="Cambria Math" w:hAnsi="Cambria Math"/>
                  <w:b/>
                  <w:i/>
                  <w:sz w:val="28"/>
                  <w:szCs w:val="32"/>
                </w:rPr>
              </m:ctrlPr>
            </m:naryPr>
            <m:sub/>
            <m:sup/>
            <m:e>
              <m:f>
                <m:fPr>
                  <m:ctrlPr>
                    <w:rPr>
                      <w:rFonts w:ascii="Cambria Math" w:hAnsi="Cambria Math"/>
                      <w:b/>
                      <w:i/>
                      <w:sz w:val="28"/>
                      <w:szCs w:val="32"/>
                    </w:rPr>
                  </m:ctrlPr>
                </m:fPr>
                <m:num>
                  <m:r>
                    <m:rPr>
                      <m:sty m:val="bi"/>
                    </m:rPr>
                    <w:rPr>
                      <w:rFonts w:ascii="Cambria Math" w:hAnsi="Cambria Math"/>
                      <w:sz w:val="28"/>
                      <w:szCs w:val="32"/>
                    </w:rPr>
                    <m:t>sen x</m:t>
                  </m:r>
                </m:num>
                <m:den>
                  <m:sSup>
                    <m:sSupPr>
                      <m:ctrlPr>
                        <w:rPr>
                          <w:rFonts w:ascii="Cambria Math" w:hAnsi="Cambria Math"/>
                          <w:b/>
                          <w:i/>
                          <w:sz w:val="28"/>
                          <w:szCs w:val="32"/>
                        </w:rPr>
                      </m:ctrlPr>
                    </m:sSupPr>
                    <m:e>
                      <m:r>
                        <m:rPr>
                          <m:sty m:val="bi"/>
                        </m:rPr>
                        <w:rPr>
                          <w:rFonts w:ascii="Cambria Math" w:hAnsi="Cambria Math"/>
                          <w:sz w:val="28"/>
                          <w:szCs w:val="32"/>
                        </w:rPr>
                        <m:t>cos</m:t>
                      </m:r>
                    </m:e>
                    <m:sup>
                      <m:r>
                        <m:rPr>
                          <m:sty m:val="bi"/>
                        </m:rPr>
                        <w:rPr>
                          <w:rFonts w:ascii="Cambria Math" w:hAnsi="Cambria Math"/>
                          <w:sz w:val="28"/>
                          <w:szCs w:val="32"/>
                        </w:rPr>
                        <m:t>5</m:t>
                      </m:r>
                    </m:sup>
                  </m:sSup>
                  <m:r>
                    <m:rPr>
                      <m:sty m:val="bi"/>
                    </m:rPr>
                    <w:rPr>
                      <w:rFonts w:ascii="Cambria Math" w:hAnsi="Cambria Math"/>
                      <w:sz w:val="28"/>
                      <w:szCs w:val="32"/>
                    </w:rPr>
                    <m:t xml:space="preserve"> x</m:t>
                  </m:r>
                </m:den>
              </m:f>
              <m:r>
                <m:rPr>
                  <m:sty m:val="bi"/>
                </m:rPr>
                <w:rPr>
                  <w:rFonts w:ascii="Cambria Math" w:hAnsi="Cambria Math"/>
                  <w:sz w:val="28"/>
                  <w:szCs w:val="32"/>
                </w:rPr>
                <m:t>dx=-</m:t>
              </m:r>
            </m:e>
          </m:nary>
          <m:f>
            <m:fPr>
              <m:ctrlPr>
                <w:rPr>
                  <w:rFonts w:ascii="Cambria Math" w:hAnsi="Cambria Math"/>
                  <w:b/>
                  <w:i/>
                  <w:sz w:val="28"/>
                  <w:szCs w:val="32"/>
                </w:rPr>
              </m:ctrlPr>
            </m:fPr>
            <m:num>
              <m:sSup>
                <m:sSupPr>
                  <m:ctrlPr>
                    <w:rPr>
                      <w:rFonts w:ascii="Cambria Math" w:hAnsi="Cambria Math"/>
                      <w:b/>
                      <w:i/>
                      <w:sz w:val="28"/>
                      <w:szCs w:val="32"/>
                    </w:rPr>
                  </m:ctrlPr>
                </m:sSupPr>
                <m:e>
                  <m:r>
                    <m:rPr>
                      <m:sty m:val="bi"/>
                    </m:rPr>
                    <w:rPr>
                      <w:rFonts w:ascii="Cambria Math" w:hAnsi="Cambria Math"/>
                      <w:sz w:val="28"/>
                      <w:szCs w:val="32"/>
                    </w:rPr>
                    <m:t>u</m:t>
                  </m:r>
                </m:e>
                <m:sup>
                  <m:r>
                    <m:rPr>
                      <m:sty m:val="bi"/>
                    </m:rPr>
                    <w:rPr>
                      <w:rFonts w:ascii="Cambria Math" w:hAnsi="Cambria Math"/>
                      <w:sz w:val="28"/>
                      <w:szCs w:val="32"/>
                    </w:rPr>
                    <m:t>-4</m:t>
                  </m:r>
                </m:sup>
              </m:sSup>
            </m:num>
            <m:den>
              <m:r>
                <m:rPr>
                  <m:sty m:val="bi"/>
                </m:rPr>
                <w:rPr>
                  <w:rFonts w:ascii="Cambria Math" w:hAnsi="Cambria Math"/>
                  <w:sz w:val="28"/>
                  <w:szCs w:val="32"/>
                </w:rPr>
                <m:t>-4</m:t>
              </m:r>
            </m:den>
          </m:f>
          <m:r>
            <m:rPr>
              <m:sty m:val="bi"/>
            </m:rPr>
            <w:rPr>
              <w:rFonts w:ascii="Cambria Math" w:hAnsi="Cambria Math"/>
              <w:sz w:val="28"/>
              <w:szCs w:val="32"/>
            </w:rPr>
            <m:t>+C=</m:t>
          </m:r>
          <m:f>
            <m:fPr>
              <m:ctrlPr>
                <w:rPr>
                  <w:rFonts w:ascii="Cambria Math" w:hAnsi="Cambria Math"/>
                  <w:b/>
                  <w:i/>
                  <w:sz w:val="28"/>
                  <w:szCs w:val="32"/>
                </w:rPr>
              </m:ctrlPr>
            </m:fPr>
            <m:num>
              <m:r>
                <m:rPr>
                  <m:sty m:val="bi"/>
                </m:rPr>
                <w:rPr>
                  <w:rFonts w:ascii="Cambria Math" w:hAnsi="Cambria Math"/>
                  <w:sz w:val="28"/>
                  <w:szCs w:val="32"/>
                </w:rPr>
                <m:t>1</m:t>
              </m:r>
            </m:num>
            <m:den>
              <m:sSup>
                <m:sSupPr>
                  <m:ctrlPr>
                    <w:rPr>
                      <w:rFonts w:ascii="Cambria Math" w:hAnsi="Cambria Math"/>
                      <w:b/>
                      <w:i/>
                      <w:sz w:val="28"/>
                      <w:szCs w:val="32"/>
                    </w:rPr>
                  </m:ctrlPr>
                </m:sSupPr>
                <m:e>
                  <m:r>
                    <m:rPr>
                      <m:sty m:val="bi"/>
                    </m:rPr>
                    <w:rPr>
                      <w:rFonts w:ascii="Cambria Math" w:hAnsi="Cambria Math"/>
                      <w:sz w:val="28"/>
                      <w:szCs w:val="32"/>
                    </w:rPr>
                    <m:t>4</m:t>
                  </m:r>
                  <m:r>
                    <m:rPr>
                      <m:sty m:val="bi"/>
                    </m:rPr>
                    <w:rPr>
                      <w:rFonts w:ascii="Cambria Math" w:hAnsi="Cambria Math"/>
                      <w:sz w:val="28"/>
                      <w:szCs w:val="32"/>
                    </w:rPr>
                    <m:t>u</m:t>
                  </m:r>
                </m:e>
                <m:sup>
                  <m:r>
                    <m:rPr>
                      <m:sty m:val="bi"/>
                    </m:rPr>
                    <w:rPr>
                      <w:rFonts w:ascii="Cambria Math" w:hAnsi="Cambria Math"/>
                      <w:sz w:val="28"/>
                      <w:szCs w:val="32"/>
                    </w:rPr>
                    <m:t>4</m:t>
                  </m:r>
                </m:sup>
              </m:sSup>
            </m:den>
          </m:f>
          <m:r>
            <m:rPr>
              <m:sty m:val="bi"/>
            </m:rPr>
            <w:rPr>
              <w:rFonts w:ascii="Cambria Math" w:hAnsi="Cambria Math"/>
              <w:sz w:val="28"/>
              <w:szCs w:val="32"/>
            </w:rPr>
            <m:t>+C</m:t>
          </m:r>
        </m:oMath>
      </m:oMathPara>
    </w:p>
    <w:p w14:paraId="1390EC0C" w14:textId="77777777" w:rsidR="00DD5262" w:rsidRPr="008861FB" w:rsidRDefault="00DD5262" w:rsidP="00DD5262">
      <w:pPr>
        <w:rPr>
          <w:rFonts w:cs="Calibri"/>
        </w:rPr>
      </w:pPr>
    </w:p>
    <w:p w14:paraId="39BC4281" w14:textId="77777777" w:rsidR="00DD5262" w:rsidRPr="008861FB" w:rsidRDefault="00DD5262" w:rsidP="00EA51CD">
      <w:pPr>
        <w:pStyle w:val="Prrafodelista"/>
        <w:numPr>
          <w:ilvl w:val="0"/>
          <w:numId w:val="334"/>
        </w:numPr>
        <w:spacing w:before="0" w:after="0" w:line="240" w:lineRule="auto"/>
        <w:jc w:val="left"/>
        <w:rPr>
          <w:rFonts w:cs="Calibri"/>
        </w:rPr>
      </w:pPr>
      <w:r w:rsidRPr="008861FB">
        <w:rPr>
          <w:rFonts w:cs="Calibri"/>
        </w:rPr>
        <w:t xml:space="preserve">Reemplazando </w:t>
      </w:r>
      <m:oMath>
        <m:r>
          <m:rPr>
            <m:sty m:val="bi"/>
          </m:rPr>
          <w:rPr>
            <w:rFonts w:ascii="Cambria Math" w:hAnsi="Cambria Math" w:cs="Calibri"/>
            <w:sz w:val="32"/>
            <w:szCs w:val="32"/>
            <w:shd w:val="clear" w:color="auto" w:fill="92D050"/>
          </w:rPr>
          <m:t>u=</m:t>
        </m:r>
        <m:func>
          <m:funcPr>
            <m:ctrlPr>
              <w:rPr>
                <w:rFonts w:ascii="Cambria Math" w:hAnsi="Cambria Math" w:cs="Calibri"/>
                <w:b/>
                <w:i/>
                <w:sz w:val="32"/>
                <w:szCs w:val="32"/>
                <w:shd w:val="clear" w:color="auto" w:fill="92D050"/>
              </w:rPr>
            </m:ctrlPr>
          </m:funcPr>
          <m:fName>
            <m:r>
              <m:rPr>
                <m:sty m:val="b"/>
              </m:rPr>
              <w:rPr>
                <w:rFonts w:ascii="Cambria Math" w:hAnsi="Cambria Math" w:cs="Calibri"/>
                <w:sz w:val="32"/>
                <w:szCs w:val="32"/>
                <w:shd w:val="clear" w:color="auto" w:fill="92D050"/>
              </w:rPr>
              <m:t>cos</m:t>
            </m:r>
          </m:fName>
          <m:e>
            <m:r>
              <m:rPr>
                <m:sty m:val="bi"/>
              </m:rPr>
              <w:rPr>
                <w:rFonts w:ascii="Cambria Math" w:hAnsi="Cambria Math" w:cs="Calibri"/>
                <w:sz w:val="32"/>
                <w:szCs w:val="32"/>
                <w:shd w:val="clear" w:color="auto" w:fill="92D050"/>
              </w:rPr>
              <m:t xml:space="preserve">x  </m:t>
            </m:r>
          </m:e>
        </m:func>
      </m:oMath>
    </w:p>
    <w:p w14:paraId="065026E8" w14:textId="77777777" w:rsidR="00DD5262" w:rsidRPr="008861FB" w:rsidRDefault="00DD5262" w:rsidP="00DD5262">
      <w:pPr>
        <w:rPr>
          <w:rFonts w:cs="Calibri"/>
        </w:rPr>
      </w:pPr>
    </w:p>
    <w:p w14:paraId="4BF1562A" w14:textId="77777777" w:rsidR="00DD5262" w:rsidRPr="008861FB" w:rsidRDefault="007B2645" w:rsidP="00DD5262">
      <w:pPr>
        <w:rPr>
          <w:rFonts w:cs="Calibri"/>
        </w:rPr>
      </w:pPr>
      <m:oMath>
        <m:nary>
          <m:naryPr>
            <m:limLoc m:val="undOvr"/>
            <m:subHide m:val="1"/>
            <m:supHide m:val="1"/>
            <m:ctrlPr>
              <w:rPr>
                <w:rFonts w:ascii="Cambria Math" w:hAnsi="Cambria Math" w:cs="Calibri"/>
                <w:b/>
                <w:i/>
                <w:sz w:val="32"/>
                <w:szCs w:val="32"/>
              </w:rPr>
            </m:ctrlPr>
          </m:naryPr>
          <m:sub/>
          <m:sup/>
          <m:e>
            <m:f>
              <m:fPr>
                <m:ctrlPr>
                  <w:rPr>
                    <w:rFonts w:ascii="Cambria Math" w:hAnsi="Cambria Math" w:cs="Calibri"/>
                    <w:b/>
                    <w:i/>
                    <w:sz w:val="32"/>
                    <w:szCs w:val="32"/>
                  </w:rPr>
                </m:ctrlPr>
              </m:fPr>
              <m:num>
                <m:r>
                  <m:rPr>
                    <m:sty m:val="bi"/>
                  </m:rPr>
                  <w:rPr>
                    <w:rFonts w:ascii="Cambria Math" w:hAnsi="Cambria Math" w:cs="Calibri"/>
                    <w:sz w:val="32"/>
                    <w:szCs w:val="32"/>
                  </w:rPr>
                  <m:t>sen x</m:t>
                </m:r>
              </m:num>
              <m:den>
                <m:sSup>
                  <m:sSupPr>
                    <m:ctrlPr>
                      <w:rPr>
                        <w:rFonts w:ascii="Cambria Math" w:hAnsi="Cambria Math" w:cs="Calibri"/>
                        <w:b/>
                        <w:i/>
                        <w:sz w:val="32"/>
                        <w:szCs w:val="32"/>
                      </w:rPr>
                    </m:ctrlPr>
                  </m:sSupPr>
                  <m:e>
                    <m:r>
                      <m:rPr>
                        <m:sty m:val="bi"/>
                      </m:rPr>
                      <w:rPr>
                        <w:rFonts w:ascii="Cambria Math" w:hAnsi="Cambria Math" w:cs="Calibri"/>
                        <w:sz w:val="32"/>
                        <w:szCs w:val="32"/>
                      </w:rPr>
                      <m:t>cos</m:t>
                    </m:r>
                  </m:e>
                  <m:sup>
                    <m:r>
                      <m:rPr>
                        <m:sty m:val="bi"/>
                      </m:rPr>
                      <w:rPr>
                        <w:rFonts w:ascii="Cambria Math" w:hAnsi="Cambria Math" w:cs="Calibri"/>
                        <w:sz w:val="32"/>
                        <w:szCs w:val="32"/>
                      </w:rPr>
                      <m:t>5</m:t>
                    </m:r>
                  </m:sup>
                </m:sSup>
                <m:r>
                  <m:rPr>
                    <m:sty m:val="bi"/>
                  </m:rPr>
                  <w:rPr>
                    <w:rFonts w:ascii="Cambria Math" w:hAnsi="Cambria Math" w:cs="Calibri"/>
                    <w:sz w:val="32"/>
                    <w:szCs w:val="32"/>
                  </w:rPr>
                  <m:t xml:space="preserve"> x</m:t>
                </m:r>
              </m:den>
            </m:f>
            <m:r>
              <m:rPr>
                <m:sty m:val="bi"/>
              </m:rPr>
              <w:rPr>
                <w:rFonts w:ascii="Cambria Math" w:hAnsi="Cambria Math" w:cs="Calibri"/>
                <w:sz w:val="32"/>
                <w:szCs w:val="32"/>
              </w:rPr>
              <m:t>dx=</m:t>
            </m:r>
            <m:f>
              <m:fPr>
                <m:ctrlPr>
                  <w:rPr>
                    <w:rFonts w:ascii="Cambria Math" w:hAnsi="Cambria Math" w:cs="Calibri"/>
                    <w:b/>
                    <w:i/>
                    <w:sz w:val="32"/>
                    <w:szCs w:val="32"/>
                  </w:rPr>
                </m:ctrlPr>
              </m:fPr>
              <m:num>
                <m:r>
                  <m:rPr>
                    <m:sty m:val="bi"/>
                  </m:rPr>
                  <w:rPr>
                    <w:rFonts w:ascii="Cambria Math" w:hAnsi="Cambria Math" w:cs="Calibri"/>
                    <w:sz w:val="32"/>
                    <w:szCs w:val="32"/>
                  </w:rPr>
                  <m:t>1</m:t>
                </m:r>
              </m:num>
              <m:den>
                <m:sSup>
                  <m:sSupPr>
                    <m:ctrlPr>
                      <w:rPr>
                        <w:rFonts w:ascii="Cambria Math" w:hAnsi="Cambria Math" w:cs="Calibri"/>
                        <w:b/>
                        <w:i/>
                        <w:sz w:val="32"/>
                        <w:szCs w:val="32"/>
                      </w:rPr>
                    </m:ctrlPr>
                  </m:sSupPr>
                  <m:e>
                    <m:r>
                      <m:rPr>
                        <m:sty m:val="bi"/>
                      </m:rPr>
                      <w:rPr>
                        <w:rFonts w:ascii="Cambria Math" w:hAnsi="Cambria Math" w:cs="Calibri"/>
                        <w:sz w:val="32"/>
                        <w:szCs w:val="32"/>
                      </w:rPr>
                      <m:t>4</m:t>
                    </m:r>
                    <m:r>
                      <m:rPr>
                        <m:sty m:val="bi"/>
                      </m:rPr>
                      <w:rPr>
                        <w:rFonts w:ascii="Cambria Math" w:hAnsi="Cambria Math" w:cs="Calibri"/>
                        <w:sz w:val="32"/>
                        <w:szCs w:val="32"/>
                      </w:rPr>
                      <m:t>cos</m:t>
                    </m:r>
                  </m:e>
                  <m:sup>
                    <m:r>
                      <m:rPr>
                        <m:sty m:val="bi"/>
                      </m:rPr>
                      <w:rPr>
                        <w:rFonts w:ascii="Cambria Math" w:hAnsi="Cambria Math" w:cs="Calibri"/>
                        <w:sz w:val="32"/>
                        <w:szCs w:val="32"/>
                      </w:rPr>
                      <m:t>4</m:t>
                    </m:r>
                  </m:sup>
                </m:sSup>
                <m:r>
                  <m:rPr>
                    <m:sty m:val="bi"/>
                  </m:rPr>
                  <w:rPr>
                    <w:rFonts w:ascii="Cambria Math" w:hAnsi="Cambria Math" w:cs="Calibri"/>
                    <w:sz w:val="32"/>
                    <w:szCs w:val="32"/>
                  </w:rPr>
                  <m:t>x</m:t>
                </m:r>
              </m:den>
            </m:f>
            <m:r>
              <m:rPr>
                <m:sty m:val="bi"/>
              </m:rPr>
              <w:rPr>
                <w:rFonts w:ascii="Cambria Math" w:hAnsi="Cambria Math" w:cs="Calibri"/>
                <w:sz w:val="32"/>
                <w:szCs w:val="32"/>
              </w:rPr>
              <m:t>+C</m:t>
            </m:r>
          </m:e>
        </m:nary>
      </m:oMath>
      <w:r w:rsidR="00DD5262" w:rsidRPr="008861FB">
        <w:rPr>
          <w:rFonts w:cs="Calibri"/>
          <w:b/>
          <w:sz w:val="32"/>
          <w:szCs w:val="32"/>
        </w:rPr>
        <w:t xml:space="preserve"> </w:t>
      </w:r>
      <w:r w:rsidR="00DD5262" w:rsidRPr="008861FB">
        <w:rPr>
          <w:rFonts w:cs="Calibri"/>
        </w:rPr>
        <w:t xml:space="preserve">Pero: </w:t>
      </w:r>
      <m:oMath>
        <m:r>
          <m:rPr>
            <m:sty m:val="bi"/>
          </m:rPr>
          <w:rPr>
            <w:rFonts w:ascii="Cambria Math" w:hAnsi="Cambria Math" w:cs="Calibri"/>
            <w:sz w:val="28"/>
            <w:szCs w:val="28"/>
            <w:lang w:val="es-ES"/>
          </w:rPr>
          <m:t>Sec x=</m:t>
        </m:r>
        <m:f>
          <m:fPr>
            <m:ctrlPr>
              <w:rPr>
                <w:rFonts w:ascii="Cambria Math" w:hAnsi="Cambria Math" w:cs="Calibri"/>
                <w:b/>
                <w:i/>
                <w:sz w:val="28"/>
                <w:szCs w:val="28"/>
                <w:lang w:val="es-ES"/>
              </w:rPr>
            </m:ctrlPr>
          </m:fPr>
          <m:num>
            <m:r>
              <m:rPr>
                <m:sty m:val="bi"/>
              </m:rPr>
              <w:rPr>
                <w:rFonts w:ascii="Cambria Math" w:hAnsi="Cambria Math" w:cs="Calibri"/>
                <w:sz w:val="28"/>
                <w:szCs w:val="28"/>
                <w:lang w:val="es-ES"/>
              </w:rPr>
              <m:t>1</m:t>
            </m:r>
          </m:num>
          <m:den>
            <m:func>
              <m:funcPr>
                <m:ctrlPr>
                  <w:rPr>
                    <w:rFonts w:ascii="Cambria Math" w:hAnsi="Cambria Math" w:cs="Calibri"/>
                    <w:b/>
                    <w:i/>
                    <w:sz w:val="28"/>
                    <w:szCs w:val="28"/>
                    <w:lang w:val="es-ES"/>
                  </w:rPr>
                </m:ctrlPr>
              </m:funcPr>
              <m:fName>
                <m:r>
                  <m:rPr>
                    <m:sty m:val="b"/>
                  </m:rPr>
                  <w:rPr>
                    <w:rFonts w:ascii="Cambria Math" w:hAnsi="Cambria Math" w:cs="Calibri"/>
                    <w:sz w:val="28"/>
                    <w:szCs w:val="28"/>
                    <w:lang w:val="es-ES"/>
                  </w:rPr>
                  <m:t>cos</m:t>
                </m:r>
              </m:fName>
              <m:e>
                <m:r>
                  <m:rPr>
                    <m:sty m:val="bi"/>
                  </m:rPr>
                  <w:rPr>
                    <w:rFonts w:ascii="Cambria Math" w:hAnsi="Cambria Math" w:cs="Calibri"/>
                    <w:sz w:val="28"/>
                    <w:szCs w:val="28"/>
                    <w:lang w:val="es-ES"/>
                  </w:rPr>
                  <m:t>x</m:t>
                </m:r>
              </m:e>
            </m:func>
          </m:den>
        </m:f>
        <m:r>
          <m:rPr>
            <m:sty m:val="bi"/>
          </m:rPr>
          <w:rPr>
            <w:rFonts w:ascii="Cambria Math" w:hAnsi="Cambria Math" w:cs="Calibri"/>
            <w:sz w:val="28"/>
            <w:szCs w:val="28"/>
            <w:lang w:val="es-ES"/>
          </w:rPr>
          <m:t>→</m:t>
        </m:r>
      </m:oMath>
    </w:p>
    <w:p w14:paraId="048378D4" w14:textId="77777777" w:rsidR="00DD5262" w:rsidRPr="008861FB" w:rsidRDefault="00DD5262" w:rsidP="00DD5262">
      <w:pPr>
        <w:rPr>
          <w:rFonts w:cs="Calibri"/>
        </w:rPr>
      </w:pPr>
    </w:p>
    <w:p w14:paraId="3991C4CC" w14:textId="32A31F72" w:rsidR="00DD5262" w:rsidRPr="00587B23" w:rsidRDefault="007B2645" w:rsidP="00DD5262">
      <w:pPr>
        <w:rPr>
          <w:rFonts w:cs="Calibri"/>
        </w:rPr>
      </w:pPr>
      <m:oMathPara>
        <m:oMathParaPr>
          <m:jc m:val="left"/>
        </m:oMathParaPr>
        <m:oMath>
          <m:nary>
            <m:naryPr>
              <m:limLoc m:val="undOvr"/>
              <m:subHide m:val="1"/>
              <m:supHide m:val="1"/>
              <m:ctrlPr>
                <w:rPr>
                  <w:rFonts w:ascii="Cambria Math" w:hAnsi="Cambria Math" w:cs="Calibri"/>
                  <w:b/>
                  <w:i/>
                  <w:sz w:val="28"/>
                  <w:szCs w:val="32"/>
                </w:rPr>
              </m:ctrlPr>
            </m:naryPr>
            <m:sub/>
            <m:sup/>
            <m:e>
              <m:f>
                <m:fPr>
                  <m:ctrlPr>
                    <w:rPr>
                      <w:rFonts w:ascii="Cambria Math" w:hAnsi="Cambria Math" w:cs="Calibri"/>
                      <w:b/>
                      <w:i/>
                      <w:sz w:val="28"/>
                      <w:szCs w:val="32"/>
                    </w:rPr>
                  </m:ctrlPr>
                </m:fPr>
                <m:num>
                  <m:r>
                    <m:rPr>
                      <m:sty m:val="bi"/>
                    </m:rPr>
                    <w:rPr>
                      <w:rFonts w:ascii="Cambria Math" w:hAnsi="Cambria Math" w:cs="Calibri"/>
                      <w:sz w:val="28"/>
                      <w:szCs w:val="32"/>
                    </w:rPr>
                    <m:t>sen x</m:t>
                  </m:r>
                </m:num>
                <m:den>
                  <m:sSup>
                    <m:sSupPr>
                      <m:ctrlPr>
                        <w:rPr>
                          <w:rFonts w:ascii="Cambria Math" w:hAnsi="Cambria Math" w:cs="Calibri"/>
                          <w:b/>
                          <w:i/>
                          <w:sz w:val="28"/>
                          <w:szCs w:val="32"/>
                        </w:rPr>
                      </m:ctrlPr>
                    </m:sSupPr>
                    <m:e>
                      <m:r>
                        <m:rPr>
                          <m:sty m:val="bi"/>
                        </m:rPr>
                        <w:rPr>
                          <w:rFonts w:ascii="Cambria Math" w:hAnsi="Cambria Math" w:cs="Calibri"/>
                          <w:sz w:val="28"/>
                          <w:szCs w:val="32"/>
                        </w:rPr>
                        <m:t>cos</m:t>
                      </m:r>
                    </m:e>
                    <m:sup>
                      <m:r>
                        <m:rPr>
                          <m:sty m:val="bi"/>
                        </m:rPr>
                        <w:rPr>
                          <w:rFonts w:ascii="Cambria Math" w:hAnsi="Cambria Math" w:cs="Calibri"/>
                          <w:sz w:val="28"/>
                          <w:szCs w:val="32"/>
                        </w:rPr>
                        <m:t>5</m:t>
                      </m:r>
                    </m:sup>
                  </m:sSup>
                  <m:r>
                    <m:rPr>
                      <m:sty m:val="bi"/>
                    </m:rPr>
                    <w:rPr>
                      <w:rFonts w:ascii="Cambria Math" w:hAnsi="Cambria Math" w:cs="Calibri"/>
                      <w:sz w:val="28"/>
                      <w:szCs w:val="32"/>
                    </w:rPr>
                    <m:t xml:space="preserve"> x</m:t>
                  </m:r>
                </m:den>
              </m:f>
              <m:r>
                <m:rPr>
                  <m:sty m:val="bi"/>
                </m:rPr>
                <w:rPr>
                  <w:rFonts w:ascii="Cambria Math" w:hAnsi="Cambria Math" w:cs="Calibri"/>
                  <w:sz w:val="28"/>
                  <w:szCs w:val="32"/>
                </w:rPr>
                <m:t>dx=</m:t>
              </m:r>
              <m:f>
                <m:fPr>
                  <m:ctrlPr>
                    <w:rPr>
                      <w:rFonts w:ascii="Cambria Math" w:hAnsi="Cambria Math" w:cs="Calibri"/>
                      <w:b/>
                      <w:i/>
                      <w:sz w:val="28"/>
                      <w:szCs w:val="32"/>
                      <w:shd w:val="clear" w:color="auto" w:fill="BFBFBF" w:themeFill="background1" w:themeFillShade="BF"/>
                    </w:rPr>
                  </m:ctrlPr>
                </m:fPr>
                <m:num>
                  <m:r>
                    <m:rPr>
                      <m:sty m:val="bi"/>
                    </m:rPr>
                    <w:rPr>
                      <w:rFonts w:ascii="Cambria Math" w:hAnsi="Cambria Math" w:cs="Calibri"/>
                      <w:sz w:val="28"/>
                      <w:szCs w:val="32"/>
                      <w:shd w:val="clear" w:color="auto" w:fill="BFBFBF" w:themeFill="background1" w:themeFillShade="BF"/>
                    </w:rPr>
                    <m:t>1</m:t>
                  </m:r>
                </m:num>
                <m:den>
                  <m:sSup>
                    <m:sSupPr>
                      <m:ctrlPr>
                        <w:rPr>
                          <w:rFonts w:ascii="Cambria Math" w:hAnsi="Cambria Math" w:cs="Calibri"/>
                          <w:b/>
                          <w:i/>
                          <w:sz w:val="28"/>
                          <w:szCs w:val="32"/>
                          <w:shd w:val="clear" w:color="auto" w:fill="BFBFBF" w:themeFill="background1" w:themeFillShade="BF"/>
                        </w:rPr>
                      </m:ctrlPr>
                    </m:sSupPr>
                    <m:e>
                      <m:r>
                        <m:rPr>
                          <m:sty m:val="bi"/>
                        </m:rPr>
                        <w:rPr>
                          <w:rFonts w:ascii="Cambria Math" w:hAnsi="Cambria Math" w:cs="Calibri"/>
                          <w:sz w:val="28"/>
                          <w:szCs w:val="32"/>
                          <w:shd w:val="clear" w:color="auto" w:fill="BFBFBF" w:themeFill="background1" w:themeFillShade="BF"/>
                        </w:rPr>
                        <m:t>4</m:t>
                      </m:r>
                      <m:r>
                        <m:rPr>
                          <m:sty m:val="bi"/>
                        </m:rPr>
                        <w:rPr>
                          <w:rFonts w:ascii="Cambria Math" w:hAnsi="Cambria Math" w:cs="Calibri"/>
                          <w:sz w:val="28"/>
                          <w:szCs w:val="32"/>
                          <w:shd w:val="clear" w:color="auto" w:fill="BFBFBF" w:themeFill="background1" w:themeFillShade="BF"/>
                        </w:rPr>
                        <m:t>cos</m:t>
                      </m:r>
                    </m:e>
                    <m:sup>
                      <m:r>
                        <m:rPr>
                          <m:sty m:val="bi"/>
                        </m:rPr>
                        <w:rPr>
                          <w:rFonts w:ascii="Cambria Math" w:hAnsi="Cambria Math" w:cs="Calibri"/>
                          <w:sz w:val="28"/>
                          <w:szCs w:val="32"/>
                          <w:shd w:val="clear" w:color="auto" w:fill="BFBFBF" w:themeFill="background1" w:themeFillShade="BF"/>
                        </w:rPr>
                        <m:t>4</m:t>
                      </m:r>
                    </m:sup>
                  </m:sSup>
                  <m:r>
                    <m:rPr>
                      <m:sty m:val="bi"/>
                    </m:rPr>
                    <w:rPr>
                      <w:rFonts w:ascii="Cambria Math" w:hAnsi="Cambria Math" w:cs="Calibri"/>
                      <w:sz w:val="28"/>
                      <w:szCs w:val="32"/>
                      <w:shd w:val="clear" w:color="auto" w:fill="BFBFBF" w:themeFill="background1" w:themeFillShade="BF"/>
                    </w:rPr>
                    <m:t>x</m:t>
                  </m:r>
                </m:den>
              </m:f>
              <m:r>
                <m:rPr>
                  <m:sty m:val="bi"/>
                </m:rPr>
                <w:rPr>
                  <w:rFonts w:ascii="Cambria Math" w:hAnsi="Cambria Math" w:cs="Calibri"/>
                  <w:sz w:val="28"/>
                  <w:szCs w:val="32"/>
                  <w:shd w:val="clear" w:color="auto" w:fill="BFBFBF" w:themeFill="background1" w:themeFillShade="BF"/>
                </w:rPr>
                <m:t>+C</m:t>
              </m:r>
            </m:e>
          </m:nary>
          <m:r>
            <m:rPr>
              <m:sty m:val="bi"/>
            </m:rPr>
            <w:rPr>
              <w:rFonts w:ascii="Cambria Math" w:hAnsi="Cambria Math" w:cs="Calibri"/>
              <w:sz w:val="28"/>
              <w:szCs w:val="32"/>
              <w:shd w:val="clear" w:color="auto" w:fill="FFFFFF" w:themeFill="background1"/>
            </w:rPr>
            <m:t>=</m:t>
          </m:r>
          <m:f>
            <m:fPr>
              <m:ctrlPr>
                <w:rPr>
                  <w:rFonts w:ascii="Cambria Math" w:hAnsi="Cambria Math" w:cs="Calibri"/>
                  <w:b/>
                  <w:i/>
                  <w:sz w:val="28"/>
                  <w:szCs w:val="32"/>
                  <w:shd w:val="clear" w:color="auto" w:fill="BFBFBF" w:themeFill="background1" w:themeFillShade="BF"/>
                </w:rPr>
              </m:ctrlPr>
            </m:fPr>
            <m:num>
              <m:r>
                <m:rPr>
                  <m:sty m:val="bi"/>
                </m:rPr>
                <w:rPr>
                  <w:rFonts w:ascii="Cambria Math" w:hAnsi="Cambria Math" w:cs="Calibri"/>
                  <w:sz w:val="28"/>
                  <w:szCs w:val="32"/>
                  <w:shd w:val="clear" w:color="auto" w:fill="BFBFBF" w:themeFill="background1" w:themeFillShade="BF"/>
                </w:rPr>
                <m:t>1</m:t>
              </m:r>
            </m:num>
            <m:den>
              <m:r>
                <m:rPr>
                  <m:sty m:val="bi"/>
                </m:rPr>
                <w:rPr>
                  <w:rFonts w:ascii="Cambria Math" w:hAnsi="Cambria Math" w:cs="Calibri"/>
                  <w:sz w:val="28"/>
                  <w:szCs w:val="32"/>
                  <w:shd w:val="clear" w:color="auto" w:fill="BFBFBF" w:themeFill="background1" w:themeFillShade="BF"/>
                </w:rPr>
                <m:t>4</m:t>
              </m:r>
            </m:den>
          </m:f>
          <m:sSup>
            <m:sSupPr>
              <m:ctrlPr>
                <w:rPr>
                  <w:rFonts w:ascii="Cambria Math" w:hAnsi="Cambria Math" w:cs="Calibri"/>
                  <w:b/>
                  <w:i/>
                  <w:sz w:val="28"/>
                  <w:szCs w:val="32"/>
                  <w:shd w:val="clear" w:color="auto" w:fill="BFBFBF" w:themeFill="background1" w:themeFillShade="BF"/>
                </w:rPr>
              </m:ctrlPr>
            </m:sSupPr>
            <m:e>
              <m:r>
                <m:rPr>
                  <m:sty m:val="bi"/>
                </m:rPr>
                <w:rPr>
                  <w:rFonts w:ascii="Cambria Math" w:hAnsi="Cambria Math" w:cs="Calibri"/>
                  <w:sz w:val="28"/>
                  <w:szCs w:val="32"/>
                  <w:shd w:val="clear" w:color="auto" w:fill="BFBFBF" w:themeFill="background1" w:themeFillShade="BF"/>
                </w:rPr>
                <m:t>sec</m:t>
              </m:r>
            </m:e>
            <m:sup>
              <m:r>
                <m:rPr>
                  <m:sty m:val="bi"/>
                </m:rPr>
                <w:rPr>
                  <w:rFonts w:ascii="Cambria Math" w:hAnsi="Cambria Math" w:cs="Calibri"/>
                  <w:sz w:val="28"/>
                  <w:szCs w:val="32"/>
                  <w:shd w:val="clear" w:color="auto" w:fill="BFBFBF" w:themeFill="background1" w:themeFillShade="BF"/>
                </w:rPr>
                <m:t>4</m:t>
              </m:r>
            </m:sup>
          </m:sSup>
          <m:r>
            <m:rPr>
              <m:sty m:val="bi"/>
            </m:rPr>
            <w:rPr>
              <w:rFonts w:ascii="Cambria Math" w:hAnsi="Cambria Math" w:cs="Calibri"/>
              <w:sz w:val="28"/>
              <w:szCs w:val="32"/>
              <w:shd w:val="clear" w:color="auto" w:fill="BFBFBF" w:themeFill="background1" w:themeFillShade="BF"/>
            </w:rPr>
            <m:t>x+C</m:t>
          </m:r>
        </m:oMath>
      </m:oMathPara>
    </w:p>
    <w:p w14:paraId="28378DE4" w14:textId="77777777" w:rsidR="00DD5262" w:rsidRPr="008861FB" w:rsidRDefault="00DD5262" w:rsidP="00DD5262">
      <w:pPr>
        <w:jc w:val="center"/>
        <w:rPr>
          <w:rFonts w:cs="Calibri"/>
          <w:lang w:val="es-ES"/>
        </w:rPr>
      </w:pPr>
    </w:p>
    <w:p w14:paraId="3F9ADA04" w14:textId="44DBDB61" w:rsidR="00DD5262" w:rsidRPr="00D61F99" w:rsidRDefault="00DD5262" w:rsidP="00EA51CD">
      <w:pPr>
        <w:pStyle w:val="Prrafodelista"/>
        <w:numPr>
          <w:ilvl w:val="0"/>
          <w:numId w:val="331"/>
        </w:numPr>
        <w:spacing w:before="0" w:after="0" w:line="240" w:lineRule="auto"/>
        <w:jc w:val="left"/>
        <w:rPr>
          <w:rFonts w:cs="Calibri"/>
        </w:rPr>
      </w:pPr>
      <w:r w:rsidRPr="008861FB">
        <w:rPr>
          <w:rFonts w:cs="Calibri"/>
        </w:rPr>
        <w:t xml:space="preserve">Resolver: </w:t>
      </w:r>
      <m:oMath>
        <m:nary>
          <m:naryPr>
            <m:limLoc m:val="undOvr"/>
            <m:subHide m:val="1"/>
            <m:supHide m:val="1"/>
            <m:ctrlPr>
              <w:rPr>
                <w:rFonts w:ascii="Cambria Math" w:hAnsi="Cambria Math" w:cs="Calibri"/>
                <w:b/>
                <w:i/>
                <w:sz w:val="28"/>
                <w:szCs w:val="32"/>
              </w:rPr>
            </m:ctrlPr>
          </m:naryPr>
          <m:sub/>
          <m:sup/>
          <m:e>
            <m:func>
              <m:funcPr>
                <m:ctrlPr>
                  <w:rPr>
                    <w:rFonts w:ascii="Cambria Math" w:hAnsi="Cambria Math" w:cs="Calibri"/>
                    <w:b/>
                    <w:sz w:val="28"/>
                    <w:szCs w:val="32"/>
                  </w:rPr>
                </m:ctrlPr>
              </m:funcPr>
              <m:fName>
                <m:r>
                  <m:rPr>
                    <m:sty m:val="b"/>
                  </m:rPr>
                  <w:rPr>
                    <w:rFonts w:ascii="Cambria Math" w:hAnsi="Cambria Math" w:cs="Calibri"/>
                    <w:sz w:val="28"/>
                    <w:szCs w:val="32"/>
                  </w:rPr>
                  <m:t>tan</m:t>
                </m:r>
              </m:fName>
              <m:e>
                <m:d>
                  <m:dPr>
                    <m:ctrlPr>
                      <w:rPr>
                        <w:rFonts w:ascii="Cambria Math" w:hAnsi="Cambria Math" w:cs="Calibri"/>
                        <w:b/>
                        <w:i/>
                        <w:sz w:val="28"/>
                        <w:szCs w:val="32"/>
                      </w:rPr>
                    </m:ctrlPr>
                  </m:dPr>
                  <m:e>
                    <m:r>
                      <m:rPr>
                        <m:sty m:val="bi"/>
                      </m:rPr>
                      <w:rPr>
                        <w:rFonts w:ascii="Cambria Math" w:hAnsi="Cambria Math" w:cs="Calibri"/>
                        <w:sz w:val="28"/>
                        <w:szCs w:val="32"/>
                      </w:rPr>
                      <m:t>5</m:t>
                    </m:r>
                    <m:r>
                      <m:rPr>
                        <m:sty m:val="bi"/>
                      </m:rPr>
                      <w:rPr>
                        <w:rFonts w:ascii="Cambria Math" w:hAnsi="Cambria Math" w:cs="Calibri"/>
                        <w:sz w:val="28"/>
                        <w:szCs w:val="32"/>
                      </w:rPr>
                      <m:t>x-7</m:t>
                    </m:r>
                  </m:e>
                </m:d>
              </m:e>
            </m:func>
            <m:r>
              <m:rPr>
                <m:sty m:val="bi"/>
              </m:rPr>
              <w:rPr>
                <w:rFonts w:ascii="Cambria Math" w:hAnsi="Cambria Math" w:cs="Calibri"/>
                <w:sz w:val="28"/>
                <w:szCs w:val="32"/>
              </w:rPr>
              <m:t>dx</m:t>
            </m:r>
          </m:e>
        </m:nary>
      </m:oMath>
    </w:p>
    <w:p w14:paraId="32AAB27B" w14:textId="77777777" w:rsidR="00DD5262" w:rsidRPr="00D61F99" w:rsidRDefault="00DD5262" w:rsidP="00DD5262">
      <w:pPr>
        <w:rPr>
          <w:rFonts w:asciiTheme="majorHAnsi" w:hAnsiTheme="majorHAnsi" w:cs="Calibri"/>
          <w:b/>
          <w:sz w:val="28"/>
          <w:lang w:val="es-ES"/>
        </w:rPr>
      </w:pPr>
      <w:r w:rsidRPr="00D61F99">
        <w:rPr>
          <w:rFonts w:asciiTheme="majorHAnsi" w:hAnsiTheme="majorHAnsi" w:cs="Calibri"/>
          <w:b/>
          <w:sz w:val="28"/>
          <w:lang w:val="es-ES"/>
        </w:rPr>
        <w:t>Procedimiento</w:t>
      </w:r>
    </w:p>
    <w:p w14:paraId="598DE928" w14:textId="77777777" w:rsidR="00DD5262" w:rsidRPr="008861FB" w:rsidRDefault="00DD5262" w:rsidP="00EA51CD">
      <w:pPr>
        <w:pStyle w:val="Prrafodelista"/>
        <w:numPr>
          <w:ilvl w:val="0"/>
          <w:numId w:val="335"/>
        </w:numPr>
        <w:spacing w:before="0" w:after="0" w:line="240" w:lineRule="auto"/>
        <w:jc w:val="left"/>
        <w:rPr>
          <w:rFonts w:cs="Calibri"/>
          <w:b/>
          <w:sz w:val="32"/>
          <w:szCs w:val="32"/>
        </w:rPr>
      </w:pPr>
      <w:r w:rsidRPr="008861FB">
        <w:rPr>
          <w:rFonts w:cs="Calibri"/>
        </w:rPr>
        <w:t xml:space="preserve">Sea </w:t>
      </w:r>
      <m:oMath>
        <m:r>
          <m:rPr>
            <m:sty m:val="bi"/>
          </m:rPr>
          <w:rPr>
            <w:rFonts w:ascii="Cambria Math" w:hAnsi="Cambria Math" w:cs="Calibri"/>
            <w:sz w:val="28"/>
            <w:szCs w:val="32"/>
            <w:shd w:val="clear" w:color="auto" w:fill="92D050"/>
          </w:rPr>
          <m:t>u=5</m:t>
        </m:r>
        <m:r>
          <m:rPr>
            <m:sty m:val="bi"/>
          </m:rPr>
          <w:rPr>
            <w:rFonts w:ascii="Cambria Math" w:hAnsi="Cambria Math" w:cs="Calibri"/>
            <w:sz w:val="28"/>
            <w:szCs w:val="32"/>
            <w:shd w:val="clear" w:color="auto" w:fill="92D050"/>
          </w:rPr>
          <m:t>x-7</m:t>
        </m:r>
        <m:r>
          <m:rPr>
            <m:sty m:val="bi"/>
          </m:rPr>
          <w:rPr>
            <w:rFonts w:ascii="Cambria Math" w:hAnsi="Cambria Math" w:cs="Calibri"/>
            <w:sz w:val="28"/>
            <w:szCs w:val="32"/>
            <w:shd w:val="clear" w:color="auto" w:fill="FFFFFF" w:themeFill="background1"/>
          </w:rPr>
          <m:t>→du=5 dx→</m:t>
        </m:r>
        <m:r>
          <m:rPr>
            <m:sty m:val="bi"/>
          </m:rPr>
          <w:rPr>
            <w:rFonts w:ascii="Cambria Math" w:hAnsi="Cambria Math" w:cs="Calibri"/>
            <w:sz w:val="28"/>
            <w:szCs w:val="32"/>
            <w:shd w:val="clear" w:color="auto" w:fill="FFFF00"/>
          </w:rPr>
          <m:t>dx=</m:t>
        </m:r>
        <m:f>
          <m:fPr>
            <m:ctrlPr>
              <w:rPr>
                <w:rFonts w:ascii="Cambria Math" w:hAnsi="Cambria Math" w:cs="Calibri"/>
                <w:b/>
                <w:i/>
                <w:sz w:val="28"/>
                <w:szCs w:val="32"/>
                <w:shd w:val="clear" w:color="auto" w:fill="FFFF00"/>
              </w:rPr>
            </m:ctrlPr>
          </m:fPr>
          <m:num>
            <m:r>
              <m:rPr>
                <m:sty m:val="bi"/>
              </m:rPr>
              <w:rPr>
                <w:rFonts w:ascii="Cambria Math" w:hAnsi="Cambria Math" w:cs="Calibri"/>
                <w:sz w:val="28"/>
                <w:szCs w:val="32"/>
                <w:shd w:val="clear" w:color="auto" w:fill="FFFF00"/>
              </w:rPr>
              <m:t>du</m:t>
            </m:r>
          </m:num>
          <m:den>
            <m:r>
              <m:rPr>
                <m:sty m:val="bi"/>
              </m:rPr>
              <w:rPr>
                <w:rFonts w:ascii="Cambria Math" w:hAnsi="Cambria Math" w:cs="Calibri"/>
                <w:sz w:val="28"/>
                <w:szCs w:val="32"/>
                <w:shd w:val="clear" w:color="auto" w:fill="FFFF00"/>
              </w:rPr>
              <m:t>5</m:t>
            </m:r>
          </m:den>
        </m:f>
      </m:oMath>
    </w:p>
    <w:p w14:paraId="34368085" w14:textId="77777777" w:rsidR="00DD5262" w:rsidRPr="008861FB" w:rsidRDefault="00DD5262" w:rsidP="00DD5262">
      <w:pPr>
        <w:rPr>
          <w:rFonts w:cs="Calibri"/>
          <w:lang w:val="es-ES"/>
        </w:rPr>
      </w:pPr>
    </w:p>
    <w:p w14:paraId="0B9A7EE0" w14:textId="39EBD862" w:rsidR="00DD5262" w:rsidRPr="00717E64" w:rsidRDefault="00DD5262" w:rsidP="00DD5262">
      <w:pPr>
        <w:pStyle w:val="Prrafodelista"/>
        <w:numPr>
          <w:ilvl w:val="0"/>
          <w:numId w:val="335"/>
        </w:numPr>
        <w:spacing w:before="0" w:after="0" w:line="240" w:lineRule="auto"/>
        <w:jc w:val="left"/>
        <w:rPr>
          <w:rFonts w:cs="Calibri"/>
        </w:rPr>
      </w:pPr>
      <w:r w:rsidRPr="008861FB">
        <w:rPr>
          <w:rFonts w:cs="Calibri"/>
        </w:rPr>
        <w:t>Reemplazando en la integral:</w:t>
      </w:r>
    </w:p>
    <w:p w14:paraId="070537C2" w14:textId="72DCE97C" w:rsidR="00DD5262" w:rsidRPr="00717E64" w:rsidRDefault="007B2645" w:rsidP="00DD5262">
      <w:pPr>
        <w:rPr>
          <w:rFonts w:cs="Calibri"/>
          <w:b/>
          <w:sz w:val="32"/>
          <w:szCs w:val="32"/>
          <w:shd w:val="clear" w:color="auto" w:fill="FFFFFF" w:themeFill="background1"/>
          <w:lang w:val="es-ES"/>
        </w:rPr>
      </w:pPr>
      <m:oMathPara>
        <m:oMathParaPr>
          <m:jc m:val="left"/>
        </m:oMathParaPr>
        <m:oMath>
          <m:nary>
            <m:naryPr>
              <m:limLoc m:val="undOvr"/>
              <m:subHide m:val="1"/>
              <m:supHide m:val="1"/>
              <m:ctrlPr>
                <w:rPr>
                  <w:rFonts w:ascii="Cambria Math" w:hAnsi="Cambria Math" w:cs="Calibri"/>
                  <w:b/>
                  <w:i/>
                  <w:sz w:val="32"/>
                  <w:szCs w:val="32"/>
                  <w:lang w:val="es-ES"/>
                </w:rPr>
              </m:ctrlPr>
            </m:naryPr>
            <m:sub/>
            <m:sup/>
            <m:e>
              <m:func>
                <m:funcPr>
                  <m:ctrlPr>
                    <w:rPr>
                      <w:rFonts w:ascii="Cambria Math" w:hAnsi="Cambria Math" w:cs="Calibri"/>
                      <w:b/>
                      <w:sz w:val="32"/>
                      <w:szCs w:val="32"/>
                    </w:rPr>
                  </m:ctrlPr>
                </m:funcPr>
                <m:fName>
                  <m:r>
                    <m:rPr>
                      <m:sty m:val="b"/>
                    </m:rPr>
                    <w:rPr>
                      <w:rFonts w:ascii="Cambria Math" w:hAnsi="Cambria Math" w:cs="Calibri"/>
                      <w:sz w:val="32"/>
                      <w:szCs w:val="32"/>
                    </w:rPr>
                    <m:t>tan</m:t>
                  </m:r>
                </m:fName>
                <m:e>
                  <m:d>
                    <m:dPr>
                      <m:ctrlPr>
                        <w:rPr>
                          <w:rFonts w:ascii="Cambria Math" w:hAnsi="Cambria Math" w:cs="Calibri"/>
                          <w:b/>
                          <w:i/>
                          <w:sz w:val="32"/>
                          <w:szCs w:val="32"/>
                        </w:rPr>
                      </m:ctrlPr>
                    </m:dPr>
                    <m:e>
                      <m:r>
                        <m:rPr>
                          <m:sty m:val="bi"/>
                        </m:rPr>
                        <w:rPr>
                          <w:rFonts w:ascii="Cambria Math" w:hAnsi="Cambria Math" w:cs="Calibri"/>
                          <w:sz w:val="32"/>
                          <w:szCs w:val="32"/>
                        </w:rPr>
                        <m:t>5</m:t>
                      </m:r>
                      <m:r>
                        <m:rPr>
                          <m:sty m:val="bi"/>
                        </m:rPr>
                        <w:rPr>
                          <w:rFonts w:ascii="Cambria Math" w:hAnsi="Cambria Math" w:cs="Calibri"/>
                          <w:sz w:val="32"/>
                          <w:szCs w:val="32"/>
                        </w:rPr>
                        <m:t>x-7</m:t>
                      </m:r>
                    </m:e>
                  </m:d>
                </m:e>
              </m:func>
              <m:r>
                <m:rPr>
                  <m:sty m:val="bi"/>
                </m:rPr>
                <w:rPr>
                  <w:rFonts w:ascii="Cambria Math" w:hAnsi="Cambria Math" w:cs="Calibri"/>
                  <w:sz w:val="32"/>
                  <w:szCs w:val="32"/>
                  <w:shd w:val="clear" w:color="auto" w:fill="FFFF00"/>
                </w:rPr>
                <m:t>dx</m:t>
              </m:r>
            </m:e>
          </m:nary>
          <m:r>
            <m:rPr>
              <m:sty m:val="bi"/>
            </m:rPr>
            <w:rPr>
              <w:rFonts w:ascii="Cambria Math" w:hAnsi="Cambria Math" w:cs="Calibri"/>
              <w:sz w:val="32"/>
              <w:szCs w:val="32"/>
              <w:lang w:val="es-ES"/>
            </w:rPr>
            <m:t>=</m:t>
          </m:r>
          <m:nary>
            <m:naryPr>
              <m:limLoc m:val="undOvr"/>
              <m:subHide m:val="1"/>
              <m:supHide m:val="1"/>
              <m:ctrlPr>
                <w:rPr>
                  <w:rFonts w:ascii="Cambria Math" w:hAnsi="Cambria Math" w:cs="Calibri"/>
                  <w:b/>
                  <w:i/>
                  <w:sz w:val="32"/>
                  <w:szCs w:val="32"/>
                  <w:lang w:val="es-ES"/>
                </w:rPr>
              </m:ctrlPr>
            </m:naryPr>
            <m:sub/>
            <m:sup/>
            <m:e>
              <m:func>
                <m:funcPr>
                  <m:ctrlPr>
                    <w:rPr>
                      <w:rFonts w:ascii="Cambria Math" w:hAnsi="Cambria Math" w:cs="Calibri"/>
                      <w:b/>
                      <w:sz w:val="32"/>
                      <w:szCs w:val="32"/>
                    </w:rPr>
                  </m:ctrlPr>
                </m:funcPr>
                <m:fName>
                  <m:r>
                    <m:rPr>
                      <m:sty m:val="b"/>
                    </m:rPr>
                    <w:rPr>
                      <w:rFonts w:ascii="Cambria Math" w:hAnsi="Cambria Math" w:cs="Calibri"/>
                      <w:sz w:val="32"/>
                      <w:szCs w:val="32"/>
                    </w:rPr>
                    <m:t>tan</m:t>
                  </m:r>
                </m:fName>
                <m:e>
                  <m:r>
                    <m:rPr>
                      <m:sty m:val="bi"/>
                    </m:rPr>
                    <w:rPr>
                      <w:rFonts w:ascii="Cambria Math" w:hAnsi="Cambria Math" w:cs="Calibri"/>
                      <w:sz w:val="32"/>
                      <w:szCs w:val="32"/>
                    </w:rPr>
                    <m:t>u*</m:t>
                  </m:r>
                </m:e>
              </m:func>
            </m:e>
          </m:nary>
          <m:f>
            <m:fPr>
              <m:ctrlPr>
                <w:rPr>
                  <w:rFonts w:ascii="Cambria Math" w:hAnsi="Cambria Math" w:cs="Calibri"/>
                  <w:b/>
                  <w:i/>
                  <w:sz w:val="32"/>
                  <w:szCs w:val="32"/>
                  <w:shd w:val="clear" w:color="auto" w:fill="FFFF00"/>
                  <w:lang w:val="es-ES"/>
                </w:rPr>
              </m:ctrlPr>
            </m:fPr>
            <m:num>
              <m:r>
                <m:rPr>
                  <m:sty m:val="bi"/>
                </m:rPr>
                <w:rPr>
                  <w:rFonts w:ascii="Cambria Math" w:hAnsi="Cambria Math" w:cs="Calibri"/>
                  <w:sz w:val="32"/>
                  <w:szCs w:val="32"/>
                  <w:shd w:val="clear" w:color="auto" w:fill="FFFF00"/>
                </w:rPr>
                <m:t>du</m:t>
              </m:r>
            </m:num>
            <m:den>
              <m:r>
                <m:rPr>
                  <m:sty m:val="bi"/>
                </m:rPr>
                <w:rPr>
                  <w:rFonts w:ascii="Cambria Math" w:hAnsi="Cambria Math" w:cs="Calibri"/>
                  <w:sz w:val="32"/>
                  <w:szCs w:val="32"/>
                  <w:shd w:val="clear" w:color="auto" w:fill="FFFF00"/>
                </w:rPr>
                <m:t>5</m:t>
              </m:r>
            </m:den>
          </m:f>
          <m:r>
            <m:rPr>
              <m:sty m:val="bi"/>
            </m:rPr>
            <w:rPr>
              <w:rFonts w:ascii="Cambria Math" w:hAnsi="Cambria Math" w:cs="Calibri"/>
              <w:sz w:val="32"/>
              <w:szCs w:val="32"/>
              <w:shd w:val="clear" w:color="auto" w:fill="FFFFFF" w:themeFill="background1"/>
              <w:lang w:val="es-ES"/>
            </w:rPr>
            <m:t>→</m:t>
          </m:r>
        </m:oMath>
      </m:oMathPara>
    </w:p>
    <w:p w14:paraId="12C4FD03" w14:textId="1E8B12D4" w:rsidR="00DD5262" w:rsidRPr="00717E64" w:rsidRDefault="007B2645" w:rsidP="00717E64">
      <w:pPr>
        <w:shd w:val="clear" w:color="auto" w:fill="FFFFFF" w:themeFill="background1"/>
        <w:rPr>
          <w:rFonts w:cs="Calibri"/>
          <w:b/>
          <w:sz w:val="32"/>
          <w:szCs w:val="32"/>
          <w:lang w:val="es-ES"/>
        </w:rPr>
      </w:pPr>
      <m:oMathPara>
        <m:oMathParaPr>
          <m:jc m:val="left"/>
        </m:oMathParaPr>
        <m:oMath>
          <m:nary>
            <m:naryPr>
              <m:limLoc m:val="undOvr"/>
              <m:subHide m:val="1"/>
              <m:supHide m:val="1"/>
              <m:ctrlPr>
                <w:rPr>
                  <w:rFonts w:ascii="Cambria Math" w:hAnsi="Cambria Math" w:cs="Calibri"/>
                  <w:b/>
                  <w:i/>
                  <w:sz w:val="32"/>
                  <w:szCs w:val="32"/>
                  <w:lang w:val="es-ES"/>
                </w:rPr>
              </m:ctrlPr>
            </m:naryPr>
            <m:sub/>
            <m:sup/>
            <m:e>
              <m:func>
                <m:funcPr>
                  <m:ctrlPr>
                    <w:rPr>
                      <w:rFonts w:ascii="Cambria Math" w:hAnsi="Cambria Math" w:cs="Calibri"/>
                      <w:b/>
                      <w:sz w:val="32"/>
                      <w:szCs w:val="32"/>
                    </w:rPr>
                  </m:ctrlPr>
                </m:funcPr>
                <m:fName>
                  <m:r>
                    <m:rPr>
                      <m:sty m:val="b"/>
                    </m:rPr>
                    <w:rPr>
                      <w:rFonts w:ascii="Cambria Math" w:hAnsi="Cambria Math" w:cs="Calibri"/>
                      <w:sz w:val="32"/>
                      <w:szCs w:val="32"/>
                    </w:rPr>
                    <m:t>tan</m:t>
                  </m:r>
                </m:fName>
                <m:e>
                  <m:d>
                    <m:dPr>
                      <m:ctrlPr>
                        <w:rPr>
                          <w:rFonts w:ascii="Cambria Math" w:hAnsi="Cambria Math" w:cs="Calibri"/>
                          <w:b/>
                          <w:i/>
                          <w:sz w:val="32"/>
                          <w:szCs w:val="32"/>
                        </w:rPr>
                      </m:ctrlPr>
                    </m:dPr>
                    <m:e>
                      <m:r>
                        <m:rPr>
                          <m:sty m:val="bi"/>
                        </m:rPr>
                        <w:rPr>
                          <w:rFonts w:ascii="Cambria Math" w:hAnsi="Cambria Math" w:cs="Calibri"/>
                          <w:sz w:val="32"/>
                          <w:szCs w:val="32"/>
                        </w:rPr>
                        <m:t>5</m:t>
                      </m:r>
                      <m:r>
                        <m:rPr>
                          <m:sty m:val="bi"/>
                        </m:rPr>
                        <w:rPr>
                          <w:rFonts w:ascii="Cambria Math" w:hAnsi="Cambria Math" w:cs="Calibri"/>
                          <w:sz w:val="32"/>
                          <w:szCs w:val="32"/>
                        </w:rPr>
                        <m:t>x-7</m:t>
                      </m:r>
                    </m:e>
                  </m:d>
                </m:e>
              </m:func>
              <m:r>
                <m:rPr>
                  <m:sty m:val="bi"/>
                </m:rPr>
                <w:rPr>
                  <w:rFonts w:ascii="Cambria Math" w:hAnsi="Cambria Math" w:cs="Calibri"/>
                  <w:sz w:val="32"/>
                  <w:szCs w:val="32"/>
                  <w:shd w:val="clear" w:color="auto" w:fill="FFFFFF" w:themeFill="background1"/>
                </w:rPr>
                <m:t>dx</m:t>
              </m:r>
            </m:e>
          </m:nary>
          <m:r>
            <m:rPr>
              <m:sty m:val="bi"/>
            </m:rPr>
            <w:rPr>
              <w:rFonts w:ascii="Cambria Math" w:hAnsi="Cambria Math" w:cs="Calibri"/>
              <w:sz w:val="32"/>
              <w:szCs w:val="32"/>
              <w:lang w:val="es-ES"/>
            </w:rPr>
            <m:t>=</m:t>
          </m:r>
          <m:f>
            <m:fPr>
              <m:ctrlPr>
                <w:rPr>
                  <w:rFonts w:ascii="Cambria Math" w:hAnsi="Cambria Math" w:cs="Calibri"/>
                  <w:b/>
                  <w:i/>
                  <w:sz w:val="32"/>
                  <w:szCs w:val="32"/>
                  <w:lang w:val="es-ES"/>
                </w:rPr>
              </m:ctrlPr>
            </m:fPr>
            <m:num>
              <m:r>
                <m:rPr>
                  <m:sty m:val="bi"/>
                </m:rPr>
                <w:rPr>
                  <w:rFonts w:ascii="Cambria Math" w:hAnsi="Cambria Math" w:cs="Calibri"/>
                  <w:sz w:val="32"/>
                  <w:szCs w:val="32"/>
                  <w:lang w:val="es-ES"/>
                </w:rPr>
                <m:t>1</m:t>
              </m:r>
            </m:num>
            <m:den>
              <m:r>
                <m:rPr>
                  <m:sty m:val="bi"/>
                </m:rPr>
                <w:rPr>
                  <w:rFonts w:ascii="Cambria Math" w:hAnsi="Cambria Math" w:cs="Calibri"/>
                  <w:sz w:val="32"/>
                  <w:szCs w:val="32"/>
                  <w:lang w:val="es-ES"/>
                </w:rPr>
                <m:t>5</m:t>
              </m:r>
            </m:den>
          </m:f>
          <m:func>
            <m:funcPr>
              <m:ctrlPr>
                <w:rPr>
                  <w:rFonts w:ascii="Cambria Math" w:hAnsi="Cambria Math" w:cs="Calibri"/>
                  <w:b/>
                  <w:i/>
                  <w:sz w:val="32"/>
                  <w:szCs w:val="32"/>
                  <w:lang w:val="es-ES"/>
                </w:rPr>
              </m:ctrlPr>
            </m:funcPr>
            <m:fName>
              <m:r>
                <m:rPr>
                  <m:sty m:val="b"/>
                </m:rPr>
                <w:rPr>
                  <w:rFonts w:ascii="Cambria Math" w:hAnsi="Cambria Math" w:cs="Calibri"/>
                  <w:sz w:val="32"/>
                  <w:szCs w:val="32"/>
                  <w:lang w:val="es-ES"/>
                </w:rPr>
                <m:t>ln</m:t>
              </m:r>
            </m:fName>
            <m:e>
              <m:d>
                <m:dPr>
                  <m:begChr m:val="|"/>
                  <m:endChr m:val="|"/>
                  <m:ctrlPr>
                    <w:rPr>
                      <w:rFonts w:ascii="Cambria Math" w:hAnsi="Cambria Math" w:cs="Calibri"/>
                      <w:b/>
                      <w:i/>
                      <w:sz w:val="32"/>
                      <w:szCs w:val="32"/>
                      <w:lang w:val="es-ES"/>
                    </w:rPr>
                  </m:ctrlPr>
                </m:dPr>
                <m:e>
                  <m:r>
                    <m:rPr>
                      <m:sty m:val="bi"/>
                    </m:rPr>
                    <w:rPr>
                      <w:rFonts w:ascii="Cambria Math" w:hAnsi="Cambria Math" w:cs="Calibri"/>
                      <w:sz w:val="32"/>
                      <w:szCs w:val="32"/>
                      <w:lang w:val="es-ES"/>
                    </w:rPr>
                    <m:t>sec (u)</m:t>
                  </m:r>
                </m:e>
              </m:d>
              <m:r>
                <m:rPr>
                  <m:sty m:val="bi"/>
                </m:rPr>
                <w:rPr>
                  <w:rFonts w:ascii="Cambria Math" w:hAnsi="Cambria Math" w:cs="Calibri"/>
                  <w:sz w:val="32"/>
                  <w:szCs w:val="32"/>
                  <w:lang w:val="es-ES"/>
                </w:rPr>
                <m:t>+C</m:t>
              </m:r>
            </m:e>
          </m:func>
        </m:oMath>
      </m:oMathPara>
    </w:p>
    <w:p w14:paraId="545F588D" w14:textId="34EDC75F" w:rsidR="00DD5262" w:rsidRPr="00717E64" w:rsidRDefault="00DD5262" w:rsidP="00DD5262">
      <w:pPr>
        <w:pStyle w:val="Prrafodelista"/>
        <w:numPr>
          <w:ilvl w:val="0"/>
          <w:numId w:val="335"/>
        </w:numPr>
        <w:spacing w:before="0" w:after="0" w:line="240" w:lineRule="auto"/>
        <w:jc w:val="left"/>
        <w:rPr>
          <w:rFonts w:cs="Calibri"/>
        </w:rPr>
      </w:pPr>
      <w:r w:rsidRPr="008861FB">
        <w:rPr>
          <w:rFonts w:cs="Calibri"/>
        </w:rPr>
        <w:t xml:space="preserve">Reemplazando </w:t>
      </w:r>
      <m:oMath>
        <m:r>
          <m:rPr>
            <m:sty m:val="bi"/>
          </m:rPr>
          <w:rPr>
            <w:rFonts w:ascii="Cambria Math" w:hAnsi="Cambria Math" w:cs="Calibri"/>
            <w:sz w:val="32"/>
            <w:szCs w:val="32"/>
            <w:shd w:val="clear" w:color="auto" w:fill="92D050"/>
          </w:rPr>
          <m:t>u=5</m:t>
        </m:r>
        <m:r>
          <m:rPr>
            <m:sty m:val="bi"/>
          </m:rPr>
          <w:rPr>
            <w:rFonts w:ascii="Cambria Math" w:hAnsi="Cambria Math" w:cs="Calibri"/>
            <w:sz w:val="32"/>
            <w:szCs w:val="32"/>
            <w:shd w:val="clear" w:color="auto" w:fill="92D050"/>
          </w:rPr>
          <m:t>x-7</m:t>
        </m:r>
      </m:oMath>
    </w:p>
    <w:p w14:paraId="68D4E9EB" w14:textId="77777777" w:rsidR="00DD5262" w:rsidRPr="008861FB" w:rsidRDefault="007B2645" w:rsidP="00DD5262">
      <w:pPr>
        <w:shd w:val="clear" w:color="auto" w:fill="FFFFFF" w:themeFill="background1"/>
        <w:rPr>
          <w:rFonts w:cs="Calibri"/>
          <w:b/>
          <w:sz w:val="32"/>
          <w:szCs w:val="32"/>
          <w:lang w:val="es-ES"/>
        </w:rPr>
      </w:pPr>
      <m:oMathPara>
        <m:oMathParaPr>
          <m:jc m:val="left"/>
        </m:oMathParaPr>
        <m:oMath>
          <m:nary>
            <m:naryPr>
              <m:limLoc m:val="undOvr"/>
              <m:subHide m:val="1"/>
              <m:supHide m:val="1"/>
              <m:ctrlPr>
                <w:rPr>
                  <w:rFonts w:ascii="Cambria Math" w:hAnsi="Cambria Math" w:cs="Calibri"/>
                  <w:b/>
                  <w:i/>
                  <w:sz w:val="32"/>
                  <w:szCs w:val="32"/>
                  <w:lang w:val="es-ES"/>
                </w:rPr>
              </m:ctrlPr>
            </m:naryPr>
            <m:sub/>
            <m:sup/>
            <m:e>
              <m:func>
                <m:funcPr>
                  <m:ctrlPr>
                    <w:rPr>
                      <w:rFonts w:ascii="Cambria Math" w:hAnsi="Cambria Math" w:cs="Calibri"/>
                      <w:b/>
                      <w:sz w:val="32"/>
                      <w:szCs w:val="32"/>
                    </w:rPr>
                  </m:ctrlPr>
                </m:funcPr>
                <m:fName>
                  <m:r>
                    <m:rPr>
                      <m:sty m:val="b"/>
                    </m:rPr>
                    <w:rPr>
                      <w:rFonts w:ascii="Cambria Math" w:hAnsi="Cambria Math" w:cs="Calibri"/>
                      <w:sz w:val="32"/>
                      <w:szCs w:val="32"/>
                    </w:rPr>
                    <m:t>tan</m:t>
                  </m:r>
                </m:fName>
                <m:e>
                  <m:d>
                    <m:dPr>
                      <m:ctrlPr>
                        <w:rPr>
                          <w:rFonts w:ascii="Cambria Math" w:hAnsi="Cambria Math" w:cs="Calibri"/>
                          <w:b/>
                          <w:i/>
                          <w:sz w:val="32"/>
                          <w:szCs w:val="32"/>
                        </w:rPr>
                      </m:ctrlPr>
                    </m:dPr>
                    <m:e>
                      <m:r>
                        <m:rPr>
                          <m:sty m:val="bi"/>
                        </m:rPr>
                        <w:rPr>
                          <w:rFonts w:ascii="Cambria Math" w:hAnsi="Cambria Math" w:cs="Calibri"/>
                          <w:sz w:val="32"/>
                          <w:szCs w:val="32"/>
                        </w:rPr>
                        <m:t>5</m:t>
                      </m:r>
                      <m:r>
                        <m:rPr>
                          <m:sty m:val="bi"/>
                        </m:rPr>
                        <w:rPr>
                          <w:rFonts w:ascii="Cambria Math" w:hAnsi="Cambria Math" w:cs="Calibri"/>
                          <w:sz w:val="32"/>
                          <w:szCs w:val="32"/>
                        </w:rPr>
                        <m:t>x-7</m:t>
                      </m:r>
                    </m:e>
                  </m:d>
                </m:e>
              </m:func>
              <m:r>
                <m:rPr>
                  <m:sty m:val="bi"/>
                </m:rPr>
                <w:rPr>
                  <w:rFonts w:ascii="Cambria Math" w:hAnsi="Cambria Math" w:cs="Calibri"/>
                  <w:sz w:val="32"/>
                  <w:szCs w:val="32"/>
                  <w:shd w:val="clear" w:color="auto" w:fill="FFFFFF" w:themeFill="background1"/>
                </w:rPr>
                <m:t>dx</m:t>
              </m:r>
            </m:e>
          </m:nary>
          <m:r>
            <m:rPr>
              <m:sty m:val="bi"/>
            </m:rPr>
            <w:rPr>
              <w:rFonts w:ascii="Cambria Math" w:hAnsi="Cambria Math" w:cs="Calibri"/>
              <w:sz w:val="32"/>
              <w:szCs w:val="32"/>
              <w:lang w:val="es-ES"/>
            </w:rPr>
            <m:t>=</m:t>
          </m:r>
          <m:f>
            <m:fPr>
              <m:ctrlPr>
                <w:rPr>
                  <w:rFonts w:ascii="Cambria Math" w:hAnsi="Cambria Math" w:cs="Calibri"/>
                  <w:b/>
                  <w:i/>
                  <w:sz w:val="32"/>
                  <w:szCs w:val="32"/>
                  <w:lang w:val="es-ES"/>
                </w:rPr>
              </m:ctrlPr>
            </m:fPr>
            <m:num>
              <m:r>
                <m:rPr>
                  <m:sty m:val="bi"/>
                </m:rPr>
                <w:rPr>
                  <w:rFonts w:ascii="Cambria Math" w:hAnsi="Cambria Math" w:cs="Calibri"/>
                  <w:sz w:val="32"/>
                  <w:szCs w:val="32"/>
                  <w:lang w:val="es-ES"/>
                </w:rPr>
                <m:t>1</m:t>
              </m:r>
            </m:num>
            <m:den>
              <m:r>
                <m:rPr>
                  <m:sty m:val="bi"/>
                </m:rPr>
                <w:rPr>
                  <w:rFonts w:ascii="Cambria Math" w:hAnsi="Cambria Math" w:cs="Calibri"/>
                  <w:sz w:val="32"/>
                  <w:szCs w:val="32"/>
                  <w:lang w:val="es-ES"/>
                </w:rPr>
                <m:t>5</m:t>
              </m:r>
            </m:den>
          </m:f>
          <m:func>
            <m:funcPr>
              <m:ctrlPr>
                <w:rPr>
                  <w:rFonts w:ascii="Cambria Math" w:hAnsi="Cambria Math" w:cs="Calibri"/>
                  <w:b/>
                  <w:i/>
                  <w:sz w:val="32"/>
                  <w:szCs w:val="32"/>
                  <w:lang w:val="es-ES"/>
                </w:rPr>
              </m:ctrlPr>
            </m:funcPr>
            <m:fName>
              <m:r>
                <m:rPr>
                  <m:sty m:val="b"/>
                </m:rPr>
                <w:rPr>
                  <w:rFonts w:ascii="Cambria Math" w:hAnsi="Cambria Math" w:cs="Calibri"/>
                  <w:sz w:val="32"/>
                  <w:szCs w:val="32"/>
                  <w:lang w:val="es-ES"/>
                </w:rPr>
                <m:t>ln</m:t>
              </m:r>
            </m:fName>
            <m:e>
              <m:d>
                <m:dPr>
                  <m:begChr m:val="|"/>
                  <m:endChr m:val="|"/>
                  <m:ctrlPr>
                    <w:rPr>
                      <w:rFonts w:ascii="Cambria Math" w:hAnsi="Cambria Math" w:cs="Calibri"/>
                      <w:b/>
                      <w:i/>
                      <w:sz w:val="32"/>
                      <w:szCs w:val="32"/>
                      <w:lang w:val="es-ES"/>
                    </w:rPr>
                  </m:ctrlPr>
                </m:dPr>
                <m:e>
                  <m:r>
                    <m:rPr>
                      <m:sty m:val="bi"/>
                    </m:rPr>
                    <w:rPr>
                      <w:rFonts w:ascii="Cambria Math" w:hAnsi="Cambria Math" w:cs="Calibri"/>
                      <w:sz w:val="32"/>
                      <w:szCs w:val="32"/>
                      <w:lang w:val="es-ES"/>
                    </w:rPr>
                    <m:t>sec (u)</m:t>
                  </m:r>
                </m:e>
              </m:d>
              <m:r>
                <m:rPr>
                  <m:sty m:val="bi"/>
                </m:rPr>
                <w:rPr>
                  <w:rFonts w:ascii="Cambria Math" w:hAnsi="Cambria Math" w:cs="Calibri"/>
                  <w:sz w:val="32"/>
                  <w:szCs w:val="32"/>
                  <w:lang w:val="es-ES"/>
                </w:rPr>
                <m:t>+C</m:t>
              </m:r>
            </m:e>
          </m:func>
          <m:r>
            <m:rPr>
              <m:sty m:val="bi"/>
            </m:rPr>
            <w:rPr>
              <w:rFonts w:ascii="Cambria Math" w:hAnsi="Cambria Math" w:cs="Calibri"/>
              <w:sz w:val="32"/>
              <w:szCs w:val="32"/>
              <w:lang w:val="es-ES"/>
            </w:rPr>
            <m:t>=</m:t>
          </m:r>
          <m:f>
            <m:fPr>
              <m:ctrlPr>
                <w:rPr>
                  <w:rFonts w:ascii="Cambria Math" w:hAnsi="Cambria Math" w:cs="Calibri"/>
                  <w:b/>
                  <w:i/>
                  <w:sz w:val="32"/>
                  <w:szCs w:val="32"/>
                  <w:lang w:val="es-ES"/>
                </w:rPr>
              </m:ctrlPr>
            </m:fPr>
            <m:num>
              <m:r>
                <m:rPr>
                  <m:sty m:val="bi"/>
                </m:rPr>
                <w:rPr>
                  <w:rFonts w:ascii="Cambria Math" w:hAnsi="Cambria Math" w:cs="Calibri"/>
                  <w:sz w:val="32"/>
                  <w:szCs w:val="32"/>
                  <w:lang w:val="es-ES"/>
                </w:rPr>
                <m:t>1</m:t>
              </m:r>
            </m:num>
            <m:den>
              <m:r>
                <m:rPr>
                  <m:sty m:val="bi"/>
                </m:rPr>
                <w:rPr>
                  <w:rFonts w:ascii="Cambria Math" w:hAnsi="Cambria Math" w:cs="Calibri"/>
                  <w:sz w:val="32"/>
                  <w:szCs w:val="32"/>
                  <w:lang w:val="es-ES"/>
                </w:rPr>
                <m:t>5</m:t>
              </m:r>
            </m:den>
          </m:f>
          <m:func>
            <m:funcPr>
              <m:ctrlPr>
                <w:rPr>
                  <w:rFonts w:ascii="Cambria Math" w:hAnsi="Cambria Math" w:cs="Calibri"/>
                  <w:b/>
                  <w:i/>
                  <w:sz w:val="32"/>
                  <w:szCs w:val="32"/>
                  <w:lang w:val="es-ES"/>
                </w:rPr>
              </m:ctrlPr>
            </m:funcPr>
            <m:fName>
              <m:r>
                <m:rPr>
                  <m:sty m:val="b"/>
                </m:rPr>
                <w:rPr>
                  <w:rFonts w:ascii="Cambria Math" w:hAnsi="Cambria Math" w:cs="Calibri"/>
                  <w:sz w:val="32"/>
                  <w:szCs w:val="32"/>
                  <w:lang w:val="es-ES"/>
                </w:rPr>
                <m:t>ln</m:t>
              </m:r>
            </m:fName>
            <m:e>
              <m:d>
                <m:dPr>
                  <m:begChr m:val="|"/>
                  <m:endChr m:val="|"/>
                  <m:ctrlPr>
                    <w:rPr>
                      <w:rFonts w:ascii="Cambria Math" w:hAnsi="Cambria Math" w:cs="Calibri"/>
                      <w:b/>
                      <w:i/>
                      <w:sz w:val="32"/>
                      <w:szCs w:val="32"/>
                      <w:lang w:val="es-ES"/>
                    </w:rPr>
                  </m:ctrlPr>
                </m:dPr>
                <m:e>
                  <m:r>
                    <m:rPr>
                      <m:sty m:val="bi"/>
                    </m:rPr>
                    <w:rPr>
                      <w:rFonts w:ascii="Cambria Math" w:hAnsi="Cambria Math" w:cs="Calibri"/>
                      <w:sz w:val="32"/>
                      <w:szCs w:val="32"/>
                      <w:lang w:val="es-ES"/>
                    </w:rPr>
                    <m:t>sec (5</m:t>
                  </m:r>
                  <m:r>
                    <m:rPr>
                      <m:sty m:val="bi"/>
                    </m:rPr>
                    <w:rPr>
                      <w:rFonts w:ascii="Cambria Math" w:hAnsi="Cambria Math" w:cs="Calibri"/>
                      <w:sz w:val="32"/>
                      <w:szCs w:val="32"/>
                      <w:lang w:val="es-ES"/>
                    </w:rPr>
                    <m:t>x-7)</m:t>
                  </m:r>
                </m:e>
              </m:d>
              <m:r>
                <m:rPr>
                  <m:sty m:val="bi"/>
                </m:rPr>
                <w:rPr>
                  <w:rFonts w:ascii="Cambria Math" w:hAnsi="Cambria Math" w:cs="Calibri"/>
                  <w:sz w:val="32"/>
                  <w:szCs w:val="32"/>
                  <w:lang w:val="es-ES"/>
                </w:rPr>
                <m:t>+C</m:t>
              </m:r>
            </m:e>
          </m:func>
        </m:oMath>
      </m:oMathPara>
    </w:p>
    <w:p w14:paraId="77DBBDC6" w14:textId="18C943F2" w:rsidR="00DD5262" w:rsidRPr="008861FB" w:rsidRDefault="00DD5262" w:rsidP="00DD5262">
      <w:pPr>
        <w:rPr>
          <w:rFonts w:cs="Calibri"/>
          <w:lang w:val="es-ES"/>
        </w:rPr>
      </w:pPr>
    </w:p>
    <w:p w14:paraId="440C422D" w14:textId="77777777" w:rsidR="00DD5262" w:rsidRPr="008861FB" w:rsidRDefault="00DD5262" w:rsidP="00EA51CD">
      <w:pPr>
        <w:pStyle w:val="Prrafodelista"/>
        <w:numPr>
          <w:ilvl w:val="0"/>
          <w:numId w:val="331"/>
        </w:numPr>
        <w:spacing w:before="0" w:after="120" w:line="240" w:lineRule="auto"/>
        <w:jc w:val="left"/>
        <w:rPr>
          <w:rFonts w:cs="Calibri"/>
          <w:position w:val="-24"/>
        </w:rPr>
      </w:pPr>
      <w:r w:rsidRPr="008861FB">
        <w:rPr>
          <w:rFonts w:cs="Calibri"/>
          <w:position w:val="-24"/>
        </w:rPr>
        <w:t xml:space="preserve">El siguiente ejemplo fue tomado del libro de </w:t>
      </w:r>
    </w:p>
    <w:p w14:paraId="25538BE5" w14:textId="77777777" w:rsidR="00DD5262" w:rsidRPr="008861FB" w:rsidRDefault="00DD5262" w:rsidP="00DD5262">
      <w:pPr>
        <w:pStyle w:val="Prrafodelista"/>
        <w:spacing w:after="120"/>
        <w:ind w:left="502"/>
        <w:rPr>
          <w:rFonts w:cs="Calibri"/>
        </w:rPr>
      </w:pPr>
      <w:r w:rsidRPr="008861FB">
        <w:rPr>
          <w:rFonts w:cs="Calibri"/>
        </w:rPr>
        <w:t>Purcell</w:t>
      </w:r>
      <w:r w:rsidRPr="008861FB">
        <w:rPr>
          <w:rFonts w:cs="Calibri"/>
          <w:vertAlign w:val="superscript"/>
        </w:rPr>
        <w:footnoteReference w:id="5"/>
      </w:r>
      <w:r w:rsidRPr="008861FB">
        <w:rPr>
          <w:rFonts w:cs="Calibri"/>
        </w:rPr>
        <w:t>, resolver:</w:t>
      </w:r>
    </w:p>
    <w:p w14:paraId="112A97FA" w14:textId="77777777" w:rsidR="00DD5262" w:rsidRPr="004D77D5" w:rsidRDefault="007B2645" w:rsidP="00DD5262">
      <w:pPr>
        <w:pStyle w:val="Prrafodelista"/>
        <w:spacing w:after="120"/>
        <w:ind w:left="502"/>
        <w:rPr>
          <w:b/>
          <w:sz w:val="32"/>
          <w:szCs w:val="32"/>
        </w:rPr>
      </w:pPr>
      <m:oMathPara>
        <m:oMathParaPr>
          <m:jc m:val="left"/>
        </m:oMathParaPr>
        <m:oMath>
          <m:nary>
            <m:naryPr>
              <m:limLoc m:val="undOvr"/>
              <m:subHide m:val="1"/>
              <m:supHide m:val="1"/>
              <m:ctrlPr>
                <w:rPr>
                  <w:rFonts w:ascii="Cambria Math" w:hAnsi="Cambria Math"/>
                  <w:b/>
                  <w:i/>
                  <w:sz w:val="32"/>
                  <w:szCs w:val="32"/>
                </w:rPr>
              </m:ctrlPr>
            </m:naryPr>
            <m:sub/>
            <m:sup/>
            <m:e>
              <m:f>
                <m:fPr>
                  <m:ctrlPr>
                    <w:rPr>
                      <w:rFonts w:ascii="Cambria Math" w:hAnsi="Cambria Math"/>
                      <w:b/>
                      <w:i/>
                      <w:sz w:val="32"/>
                      <w:szCs w:val="32"/>
                    </w:rPr>
                  </m:ctrlPr>
                </m:fPr>
                <m:num>
                  <m:r>
                    <m:rPr>
                      <m:sty m:val="bi"/>
                    </m:rPr>
                    <w:rPr>
                      <w:rFonts w:ascii="Cambria Math" w:hAnsi="Cambria Math"/>
                      <w:sz w:val="32"/>
                      <w:szCs w:val="32"/>
                    </w:rPr>
                    <m:t>sen x-</m:t>
                  </m:r>
                  <m:func>
                    <m:funcPr>
                      <m:ctrlPr>
                        <w:rPr>
                          <w:rFonts w:ascii="Cambria Math" w:hAnsi="Cambria Math"/>
                          <w:b/>
                          <w:i/>
                          <w:sz w:val="32"/>
                          <w:szCs w:val="32"/>
                        </w:rPr>
                      </m:ctrlPr>
                    </m:funcPr>
                    <m:fName>
                      <m:r>
                        <m:rPr>
                          <m:sty m:val="b"/>
                        </m:rPr>
                        <w:rPr>
                          <w:rFonts w:ascii="Cambria Math" w:hAnsi="Cambria Math"/>
                          <w:sz w:val="32"/>
                          <w:szCs w:val="32"/>
                        </w:rPr>
                        <m:t>cos</m:t>
                      </m:r>
                    </m:fName>
                    <m:e>
                      <m:r>
                        <m:rPr>
                          <m:sty m:val="bi"/>
                        </m:rPr>
                        <w:rPr>
                          <w:rFonts w:ascii="Cambria Math" w:hAnsi="Cambria Math"/>
                          <w:sz w:val="32"/>
                          <w:szCs w:val="32"/>
                        </w:rPr>
                        <m:t>x</m:t>
                      </m:r>
                    </m:e>
                  </m:func>
                </m:num>
                <m:den>
                  <m:r>
                    <m:rPr>
                      <m:sty m:val="bi"/>
                    </m:rPr>
                    <w:rPr>
                      <w:rFonts w:ascii="Cambria Math" w:hAnsi="Cambria Math"/>
                      <w:sz w:val="32"/>
                      <w:szCs w:val="32"/>
                    </w:rPr>
                    <m:t>sen x</m:t>
                  </m:r>
                </m:den>
              </m:f>
              <m:r>
                <m:rPr>
                  <m:sty m:val="bi"/>
                </m:rPr>
                <w:rPr>
                  <w:rFonts w:ascii="Cambria Math" w:hAnsi="Cambria Math"/>
                  <w:sz w:val="32"/>
                  <w:szCs w:val="32"/>
                </w:rPr>
                <m:t>dx</m:t>
              </m:r>
            </m:e>
          </m:nary>
        </m:oMath>
      </m:oMathPara>
    </w:p>
    <w:p w14:paraId="2A1505BF" w14:textId="77777777" w:rsidR="00DD5262" w:rsidRDefault="00DD5262" w:rsidP="00DD5262">
      <w:pPr>
        <w:rPr>
          <w:lang w:val="es-ES"/>
        </w:rPr>
      </w:pPr>
    </w:p>
    <w:p w14:paraId="6A994CE3" w14:textId="45A77C3F" w:rsidR="00DD5262" w:rsidRPr="00003C04" w:rsidRDefault="00003C04" w:rsidP="00DD5262">
      <w:pPr>
        <w:rPr>
          <w:rFonts w:asciiTheme="majorHAnsi" w:hAnsiTheme="majorHAnsi"/>
          <w:b/>
          <w:sz w:val="28"/>
          <w:lang w:val="es-ES"/>
        </w:rPr>
      </w:pPr>
      <w:r w:rsidRPr="00003C04">
        <w:rPr>
          <w:rFonts w:asciiTheme="majorHAnsi" w:hAnsiTheme="majorHAnsi"/>
          <w:b/>
          <w:sz w:val="28"/>
          <w:lang w:val="es-ES"/>
        </w:rPr>
        <w:t>Procedimiento</w:t>
      </w:r>
    </w:p>
    <w:p w14:paraId="1627974E" w14:textId="77777777" w:rsidR="00DD5262" w:rsidRPr="008861FB" w:rsidRDefault="00DD5262" w:rsidP="00EA51CD">
      <w:pPr>
        <w:pStyle w:val="Prrafodelista"/>
        <w:numPr>
          <w:ilvl w:val="0"/>
          <w:numId w:val="336"/>
        </w:numPr>
        <w:spacing w:before="0" w:after="0" w:line="240" w:lineRule="auto"/>
        <w:jc w:val="left"/>
        <w:rPr>
          <w:rFonts w:cs="Calibri"/>
        </w:rPr>
      </w:pPr>
      <w:r w:rsidRPr="008861FB">
        <w:rPr>
          <w:rFonts w:cs="Calibri"/>
        </w:rPr>
        <w:t>Separando denominadores:</w:t>
      </w:r>
    </w:p>
    <w:p w14:paraId="07E441F6" w14:textId="77777777" w:rsidR="00DD5262" w:rsidRDefault="00DD5262" w:rsidP="00DD5262"/>
    <w:p w14:paraId="5AC33DCD" w14:textId="77777777" w:rsidR="00DD5262" w:rsidRPr="00EB2581" w:rsidRDefault="007B2645" w:rsidP="00DD5262">
      <w:pPr>
        <w:spacing w:after="120"/>
        <w:rPr>
          <w:b/>
          <w:sz w:val="28"/>
          <w:szCs w:val="28"/>
        </w:rPr>
      </w:pPr>
      <m:oMathPara>
        <m:oMathParaPr>
          <m:jc m:val="left"/>
        </m:oMathParaPr>
        <m:oMath>
          <m:nary>
            <m:naryPr>
              <m:limLoc m:val="undOvr"/>
              <m:subHide m:val="1"/>
              <m:supHide m:val="1"/>
              <m:ctrlPr>
                <w:rPr>
                  <w:rFonts w:ascii="Cambria Math" w:hAnsi="Cambria Math"/>
                  <w:b/>
                  <w:i/>
                  <w:sz w:val="28"/>
                  <w:szCs w:val="28"/>
                </w:rPr>
              </m:ctrlPr>
            </m:naryPr>
            <m:sub/>
            <m:sup/>
            <m:e>
              <m:f>
                <m:fPr>
                  <m:ctrlPr>
                    <w:rPr>
                      <w:rFonts w:ascii="Cambria Math" w:hAnsi="Cambria Math"/>
                      <w:b/>
                      <w:i/>
                      <w:sz w:val="28"/>
                      <w:szCs w:val="28"/>
                    </w:rPr>
                  </m:ctrlPr>
                </m:fPr>
                <m:num>
                  <m:r>
                    <m:rPr>
                      <m:sty m:val="bi"/>
                    </m:rPr>
                    <w:rPr>
                      <w:rFonts w:ascii="Cambria Math" w:hAnsi="Cambria Math"/>
                      <w:sz w:val="28"/>
                      <w:szCs w:val="28"/>
                    </w:rPr>
                    <m:t>sen x-</m:t>
                  </m:r>
                  <m:func>
                    <m:funcPr>
                      <m:ctrlPr>
                        <w:rPr>
                          <w:rFonts w:ascii="Cambria Math" w:hAnsi="Cambria Math"/>
                          <w:b/>
                          <w:i/>
                          <w:sz w:val="28"/>
                          <w:szCs w:val="28"/>
                        </w:rPr>
                      </m:ctrlPr>
                    </m:funcPr>
                    <m:fName>
                      <m:r>
                        <m:rPr>
                          <m:sty m:val="b"/>
                        </m:rPr>
                        <w:rPr>
                          <w:rFonts w:ascii="Cambria Math" w:hAnsi="Cambria Math"/>
                          <w:sz w:val="28"/>
                          <w:szCs w:val="28"/>
                        </w:rPr>
                        <m:t>cos</m:t>
                      </m:r>
                    </m:fName>
                    <m:e>
                      <m:r>
                        <m:rPr>
                          <m:sty m:val="bi"/>
                        </m:rPr>
                        <w:rPr>
                          <w:rFonts w:ascii="Cambria Math" w:hAnsi="Cambria Math"/>
                          <w:sz w:val="28"/>
                          <w:szCs w:val="28"/>
                        </w:rPr>
                        <m:t>x</m:t>
                      </m:r>
                    </m:e>
                  </m:func>
                </m:num>
                <m:den>
                  <m:r>
                    <m:rPr>
                      <m:sty m:val="bi"/>
                    </m:rPr>
                    <w:rPr>
                      <w:rFonts w:ascii="Cambria Math" w:hAnsi="Cambria Math"/>
                      <w:sz w:val="28"/>
                      <w:szCs w:val="28"/>
                    </w:rPr>
                    <m:t>sen x</m:t>
                  </m:r>
                </m:den>
              </m:f>
              <m:r>
                <m:rPr>
                  <m:sty m:val="bi"/>
                </m:rPr>
                <w:rPr>
                  <w:rFonts w:ascii="Cambria Math" w:hAnsi="Cambria Math"/>
                  <w:sz w:val="28"/>
                  <w:szCs w:val="28"/>
                </w:rPr>
                <m:t>dx=</m:t>
              </m:r>
            </m:e>
          </m:nary>
          <m:nary>
            <m:naryPr>
              <m:limLoc m:val="undOvr"/>
              <m:subHide m:val="1"/>
              <m:supHide m:val="1"/>
              <m:ctrlPr>
                <w:rPr>
                  <w:rFonts w:ascii="Cambria Math" w:hAnsi="Cambria Math"/>
                  <w:b/>
                  <w:i/>
                  <w:sz w:val="28"/>
                  <w:szCs w:val="28"/>
                </w:rPr>
              </m:ctrlPr>
            </m:naryPr>
            <m:sub/>
            <m:sup/>
            <m:e>
              <m:d>
                <m:dPr>
                  <m:ctrlPr>
                    <w:rPr>
                      <w:rFonts w:ascii="Cambria Math" w:hAnsi="Cambria Math"/>
                      <w:b/>
                      <w:i/>
                      <w:sz w:val="28"/>
                      <w:szCs w:val="28"/>
                    </w:rPr>
                  </m:ctrlPr>
                </m:dPr>
                <m:e>
                  <m:f>
                    <m:fPr>
                      <m:ctrlPr>
                        <w:rPr>
                          <w:rFonts w:ascii="Cambria Math" w:hAnsi="Cambria Math"/>
                          <w:b/>
                          <w:i/>
                          <w:sz w:val="28"/>
                          <w:szCs w:val="28"/>
                        </w:rPr>
                      </m:ctrlPr>
                    </m:fPr>
                    <m:num>
                      <m:r>
                        <m:rPr>
                          <m:sty m:val="bi"/>
                        </m:rPr>
                        <w:rPr>
                          <w:rFonts w:ascii="Cambria Math" w:hAnsi="Cambria Math"/>
                          <w:sz w:val="28"/>
                          <w:szCs w:val="28"/>
                        </w:rPr>
                        <m:t>sen x</m:t>
                      </m:r>
                    </m:num>
                    <m:den>
                      <m:r>
                        <m:rPr>
                          <m:sty m:val="bi"/>
                        </m:rPr>
                        <w:rPr>
                          <w:rFonts w:ascii="Cambria Math" w:hAnsi="Cambria Math"/>
                          <w:sz w:val="28"/>
                          <w:szCs w:val="28"/>
                        </w:rPr>
                        <m:t>sen x</m:t>
                      </m:r>
                    </m:den>
                  </m:f>
                  <m:r>
                    <m:rPr>
                      <m:sty m:val="bi"/>
                    </m:rPr>
                    <w:rPr>
                      <w:rFonts w:ascii="Cambria Math" w:hAnsi="Cambria Math"/>
                      <w:sz w:val="28"/>
                      <w:szCs w:val="28"/>
                    </w:rPr>
                    <m:t>-</m:t>
                  </m:r>
                  <m:f>
                    <m:fPr>
                      <m:ctrlPr>
                        <w:rPr>
                          <w:rFonts w:ascii="Cambria Math" w:hAnsi="Cambria Math"/>
                          <w:b/>
                          <w:i/>
                          <w:sz w:val="28"/>
                          <w:szCs w:val="28"/>
                        </w:rPr>
                      </m:ctrlPr>
                    </m:fPr>
                    <m:num>
                      <m:r>
                        <m:rPr>
                          <m:sty m:val="bi"/>
                        </m:rPr>
                        <w:rPr>
                          <w:rFonts w:ascii="Cambria Math" w:hAnsi="Cambria Math"/>
                          <w:sz w:val="28"/>
                          <w:szCs w:val="28"/>
                        </w:rPr>
                        <m:t>cos x</m:t>
                      </m:r>
                    </m:num>
                    <m:den>
                      <m:r>
                        <m:rPr>
                          <m:sty m:val="bi"/>
                        </m:rPr>
                        <w:rPr>
                          <w:rFonts w:ascii="Cambria Math" w:hAnsi="Cambria Math"/>
                          <w:sz w:val="28"/>
                          <w:szCs w:val="28"/>
                        </w:rPr>
                        <m:t>sen x</m:t>
                      </m:r>
                    </m:den>
                  </m:f>
                </m:e>
              </m:d>
              <m:r>
                <m:rPr>
                  <m:sty m:val="bi"/>
                </m:rPr>
                <w:rPr>
                  <w:rFonts w:ascii="Cambria Math" w:hAnsi="Cambria Math"/>
                  <w:sz w:val="28"/>
                  <w:szCs w:val="28"/>
                </w:rPr>
                <m:t>dx=</m:t>
              </m:r>
            </m:e>
          </m:nary>
          <m:r>
            <m:rPr>
              <m:sty m:val="bi"/>
            </m:rPr>
            <w:rPr>
              <w:rFonts w:ascii="Cambria Math" w:hAnsi="Cambria Math"/>
              <w:sz w:val="28"/>
              <w:szCs w:val="28"/>
            </w:rPr>
            <m:t xml:space="preserve"> </m:t>
          </m:r>
          <m:nary>
            <m:naryPr>
              <m:limLoc m:val="undOvr"/>
              <m:subHide m:val="1"/>
              <m:supHide m:val="1"/>
              <m:ctrlPr>
                <w:rPr>
                  <w:rFonts w:ascii="Cambria Math" w:hAnsi="Cambria Math"/>
                  <w:b/>
                  <w:i/>
                  <w:sz w:val="28"/>
                  <w:szCs w:val="28"/>
                </w:rPr>
              </m:ctrlPr>
            </m:naryPr>
            <m:sub/>
            <m:sup/>
            <m:e>
              <m:f>
                <m:fPr>
                  <m:ctrlPr>
                    <w:rPr>
                      <w:rFonts w:ascii="Cambria Math" w:hAnsi="Cambria Math"/>
                      <w:b/>
                      <w:i/>
                      <w:sz w:val="28"/>
                      <w:szCs w:val="28"/>
                    </w:rPr>
                  </m:ctrlPr>
                </m:fPr>
                <m:num>
                  <m:r>
                    <m:rPr>
                      <m:sty m:val="bi"/>
                    </m:rPr>
                    <w:rPr>
                      <w:rFonts w:ascii="Cambria Math" w:hAnsi="Cambria Math"/>
                      <w:sz w:val="28"/>
                      <w:szCs w:val="28"/>
                    </w:rPr>
                    <m:t>sen x</m:t>
                  </m:r>
                </m:num>
                <m:den>
                  <m:r>
                    <m:rPr>
                      <m:sty m:val="bi"/>
                    </m:rPr>
                    <w:rPr>
                      <w:rFonts w:ascii="Cambria Math" w:hAnsi="Cambria Math"/>
                      <w:sz w:val="28"/>
                      <w:szCs w:val="28"/>
                    </w:rPr>
                    <m:t>sen x</m:t>
                  </m:r>
                </m:den>
              </m:f>
              <m:r>
                <m:rPr>
                  <m:sty m:val="bi"/>
                </m:rPr>
                <w:rPr>
                  <w:rFonts w:ascii="Cambria Math" w:hAnsi="Cambria Math"/>
                  <w:sz w:val="28"/>
                  <w:szCs w:val="28"/>
                </w:rPr>
                <m:t>dx</m:t>
              </m:r>
            </m:e>
          </m:nary>
          <m:r>
            <m:rPr>
              <m:sty m:val="bi"/>
            </m:rPr>
            <w:rPr>
              <w:rFonts w:ascii="Cambria Math" w:hAnsi="Cambria Math"/>
              <w:sz w:val="28"/>
              <w:szCs w:val="28"/>
            </w:rPr>
            <m:t>-</m:t>
          </m:r>
          <m:nary>
            <m:naryPr>
              <m:limLoc m:val="undOvr"/>
              <m:subHide m:val="1"/>
              <m:supHide m:val="1"/>
              <m:ctrlPr>
                <w:rPr>
                  <w:rFonts w:ascii="Cambria Math" w:hAnsi="Cambria Math"/>
                  <w:b/>
                  <w:i/>
                  <w:sz w:val="28"/>
                  <w:szCs w:val="28"/>
                </w:rPr>
              </m:ctrlPr>
            </m:naryPr>
            <m:sub/>
            <m:sup/>
            <m:e>
              <m:f>
                <m:fPr>
                  <m:ctrlPr>
                    <w:rPr>
                      <w:rFonts w:ascii="Cambria Math" w:hAnsi="Cambria Math"/>
                      <w:b/>
                      <w:i/>
                      <w:sz w:val="28"/>
                      <w:szCs w:val="28"/>
                    </w:rPr>
                  </m:ctrlPr>
                </m:fPr>
                <m:num>
                  <m:r>
                    <m:rPr>
                      <m:sty m:val="bi"/>
                    </m:rPr>
                    <w:rPr>
                      <w:rFonts w:ascii="Cambria Math" w:hAnsi="Cambria Math"/>
                      <w:sz w:val="28"/>
                      <w:szCs w:val="28"/>
                    </w:rPr>
                    <m:t>cos x</m:t>
                  </m:r>
                </m:num>
                <m:den>
                  <m:r>
                    <m:rPr>
                      <m:sty m:val="bi"/>
                    </m:rPr>
                    <w:rPr>
                      <w:rFonts w:ascii="Cambria Math" w:hAnsi="Cambria Math"/>
                      <w:sz w:val="28"/>
                      <w:szCs w:val="28"/>
                    </w:rPr>
                    <m:t>sen x</m:t>
                  </m:r>
                </m:den>
              </m:f>
            </m:e>
          </m:nary>
          <m:r>
            <m:rPr>
              <m:sty m:val="bi"/>
            </m:rPr>
            <w:rPr>
              <w:rFonts w:ascii="Cambria Math" w:hAnsi="Cambria Math"/>
              <w:sz w:val="28"/>
              <w:szCs w:val="28"/>
            </w:rPr>
            <m:t>→</m:t>
          </m:r>
        </m:oMath>
      </m:oMathPara>
    </w:p>
    <w:p w14:paraId="0F26CD99" w14:textId="77777777" w:rsidR="00DD5262" w:rsidRDefault="00DD5262" w:rsidP="00DD5262">
      <w:pPr>
        <w:spacing w:after="120"/>
        <w:rPr>
          <w:b/>
        </w:rPr>
      </w:pPr>
    </w:p>
    <w:tbl>
      <w:tblPr>
        <w:tblStyle w:val="Tablaconcuadrcula"/>
        <w:tblW w:w="0" w:type="auto"/>
        <w:tblLook w:val="04A0" w:firstRow="1" w:lastRow="0" w:firstColumn="1" w:lastColumn="0" w:noHBand="0" w:noVBand="1"/>
      </w:tblPr>
      <w:tblGrid>
        <w:gridCol w:w="9039"/>
      </w:tblGrid>
      <w:tr w:rsidR="00DD5262" w14:paraId="2BF1D5A4" w14:textId="77777777" w:rsidTr="00975878">
        <w:tc>
          <w:tcPr>
            <w:tcW w:w="9039" w:type="dxa"/>
            <w:shd w:val="clear" w:color="auto" w:fill="FBE4D5" w:themeFill="accent2" w:themeFillTint="33"/>
          </w:tcPr>
          <w:p w14:paraId="5EAA1E2D" w14:textId="77777777" w:rsidR="00DD5262" w:rsidRPr="000907B6" w:rsidRDefault="00DD5262" w:rsidP="00975878">
            <w:pPr>
              <w:spacing w:after="120"/>
              <w:jc w:val="center"/>
              <w:rPr>
                <w:b/>
                <w:color w:val="FF0000"/>
              </w:rPr>
            </w:pPr>
            <w:r w:rsidRPr="000907B6">
              <w:rPr>
                <w:b/>
                <w:color w:val="FF0000"/>
              </w:rPr>
              <w:t>PISTA DE APRENDIZAJE</w:t>
            </w:r>
          </w:p>
          <w:p w14:paraId="3F549C02" w14:textId="77777777" w:rsidR="00DD5262" w:rsidRDefault="00DD5262" w:rsidP="00975878">
            <w:pPr>
              <w:spacing w:after="120"/>
              <w:rPr>
                <w:b/>
              </w:rPr>
            </w:pPr>
            <w:r w:rsidRPr="007B0D4F">
              <w:rPr>
                <w:b/>
                <w:color w:val="C00000"/>
              </w:rPr>
              <w:t>Tener en cuenta:</w:t>
            </w:r>
            <m:oMath>
              <m:r>
                <m:rPr>
                  <m:sty m:val="bi"/>
                </m:rPr>
                <w:rPr>
                  <w:rFonts w:ascii="Cambria Math" w:hAnsi="Cambria Math"/>
                  <w:color w:val="C00000"/>
                  <w:sz w:val="32"/>
                  <w:szCs w:val="32"/>
                </w:rPr>
                <m:t xml:space="preserve"> </m:t>
              </m:r>
              <m:f>
                <m:fPr>
                  <m:ctrlPr>
                    <w:rPr>
                      <w:rFonts w:ascii="Cambria Math" w:hAnsi="Cambria Math"/>
                      <w:b/>
                      <w:i/>
                      <w:sz w:val="32"/>
                      <w:szCs w:val="32"/>
                    </w:rPr>
                  </m:ctrlPr>
                </m:fPr>
                <m:num>
                  <m:r>
                    <m:rPr>
                      <m:sty m:val="bi"/>
                    </m:rPr>
                    <w:rPr>
                      <w:rFonts w:ascii="Cambria Math" w:hAnsi="Cambria Math"/>
                      <w:sz w:val="32"/>
                      <w:szCs w:val="32"/>
                    </w:rPr>
                    <m:t>cos x</m:t>
                  </m:r>
                </m:num>
                <m:den>
                  <m:r>
                    <m:rPr>
                      <m:sty m:val="bi"/>
                    </m:rPr>
                    <w:rPr>
                      <w:rFonts w:ascii="Cambria Math" w:hAnsi="Cambria Math"/>
                      <w:sz w:val="32"/>
                      <w:szCs w:val="32"/>
                    </w:rPr>
                    <m:t>sen x</m:t>
                  </m:r>
                </m:den>
              </m:f>
              <m:r>
                <w:rPr>
                  <w:rFonts w:ascii="Cambria Math" w:hAnsi="Cambria Math"/>
                  <w:sz w:val="32"/>
                  <w:szCs w:val="32"/>
                </w:rPr>
                <m:t>=</m:t>
              </m:r>
              <m:r>
                <m:rPr>
                  <m:sty m:val="bi"/>
                </m:rPr>
                <w:rPr>
                  <w:rFonts w:ascii="Cambria Math" w:hAnsi="Cambria Math"/>
                  <w:sz w:val="32"/>
                  <w:szCs w:val="32"/>
                </w:rPr>
                <m:t>cot x</m:t>
              </m:r>
            </m:oMath>
          </w:p>
        </w:tc>
      </w:tr>
    </w:tbl>
    <w:p w14:paraId="779DB10B" w14:textId="77777777" w:rsidR="00DD5262" w:rsidRDefault="00DD5262" w:rsidP="00DD5262">
      <w:pPr>
        <w:spacing w:after="120"/>
        <w:rPr>
          <w:b/>
        </w:rPr>
      </w:pPr>
    </w:p>
    <w:p w14:paraId="779DE33C" w14:textId="77777777" w:rsidR="00DD5262" w:rsidRPr="00565D46" w:rsidRDefault="00DD5262" w:rsidP="00DD5262">
      <w:pPr>
        <w:spacing w:after="120"/>
        <w:rPr>
          <w:rFonts w:asciiTheme="majorHAnsi" w:hAnsiTheme="majorHAnsi"/>
          <w:b/>
          <w:sz w:val="24"/>
        </w:rPr>
      </w:pPr>
      <w:r w:rsidRPr="00565D46">
        <w:rPr>
          <w:rFonts w:asciiTheme="majorHAnsi" w:hAnsiTheme="majorHAnsi"/>
          <w:b/>
          <w:sz w:val="24"/>
        </w:rPr>
        <w:t>Entonces:</w:t>
      </w:r>
    </w:p>
    <w:p w14:paraId="7F2378E4" w14:textId="77777777" w:rsidR="00DD5262" w:rsidRPr="006A48F5" w:rsidRDefault="00DD5262" w:rsidP="00DD5262"/>
    <w:p w14:paraId="0EE1CC06" w14:textId="77777777" w:rsidR="00DD5262" w:rsidRPr="00E2200D" w:rsidRDefault="007B2645" w:rsidP="00DD5262">
      <w:pPr>
        <w:spacing w:after="120"/>
        <w:rPr>
          <w:rFonts w:ascii="Arial" w:hAnsi="Arial" w:cs="Arial"/>
          <w:position w:val="-24"/>
          <w:sz w:val="24"/>
          <w:szCs w:val="24"/>
        </w:rPr>
      </w:pPr>
      <m:oMathPara>
        <m:oMathParaPr>
          <m:jc m:val="left"/>
        </m:oMathParaPr>
        <m:oMath>
          <m:nary>
            <m:naryPr>
              <m:limLoc m:val="undOvr"/>
              <m:subHide m:val="1"/>
              <m:supHide m:val="1"/>
              <m:ctrlPr>
                <w:rPr>
                  <w:rFonts w:ascii="Cambria Math" w:hAnsi="Cambria Math"/>
                  <w:b/>
                  <w:i/>
                  <w:sz w:val="28"/>
                  <w:szCs w:val="28"/>
                </w:rPr>
              </m:ctrlPr>
            </m:naryPr>
            <m:sub/>
            <m:sup/>
            <m:e>
              <m:f>
                <m:fPr>
                  <m:ctrlPr>
                    <w:rPr>
                      <w:rFonts w:ascii="Cambria Math" w:hAnsi="Cambria Math"/>
                      <w:b/>
                      <w:i/>
                      <w:sz w:val="28"/>
                      <w:szCs w:val="28"/>
                    </w:rPr>
                  </m:ctrlPr>
                </m:fPr>
                <m:num>
                  <m:r>
                    <m:rPr>
                      <m:sty m:val="bi"/>
                    </m:rPr>
                    <w:rPr>
                      <w:rFonts w:ascii="Cambria Math" w:hAnsi="Cambria Math"/>
                      <w:sz w:val="28"/>
                      <w:szCs w:val="28"/>
                    </w:rPr>
                    <m:t>sen x-</m:t>
                  </m:r>
                  <m:func>
                    <m:funcPr>
                      <m:ctrlPr>
                        <w:rPr>
                          <w:rFonts w:ascii="Cambria Math" w:hAnsi="Cambria Math"/>
                          <w:b/>
                          <w:i/>
                          <w:sz w:val="28"/>
                          <w:szCs w:val="28"/>
                        </w:rPr>
                      </m:ctrlPr>
                    </m:funcPr>
                    <m:fName>
                      <m:r>
                        <m:rPr>
                          <m:sty m:val="b"/>
                        </m:rPr>
                        <w:rPr>
                          <w:rFonts w:ascii="Cambria Math" w:hAnsi="Cambria Math"/>
                          <w:sz w:val="28"/>
                          <w:szCs w:val="28"/>
                        </w:rPr>
                        <m:t>cos</m:t>
                      </m:r>
                    </m:fName>
                    <m:e>
                      <m:r>
                        <m:rPr>
                          <m:sty m:val="bi"/>
                        </m:rPr>
                        <w:rPr>
                          <w:rFonts w:ascii="Cambria Math" w:hAnsi="Cambria Math"/>
                          <w:sz w:val="28"/>
                          <w:szCs w:val="28"/>
                        </w:rPr>
                        <m:t>x</m:t>
                      </m:r>
                    </m:e>
                  </m:func>
                </m:num>
                <m:den>
                  <m:r>
                    <m:rPr>
                      <m:sty m:val="bi"/>
                    </m:rPr>
                    <w:rPr>
                      <w:rFonts w:ascii="Cambria Math" w:hAnsi="Cambria Math"/>
                      <w:sz w:val="28"/>
                      <w:szCs w:val="28"/>
                    </w:rPr>
                    <m:t>sen x</m:t>
                  </m:r>
                </m:den>
              </m:f>
              <m:r>
                <m:rPr>
                  <m:sty m:val="bi"/>
                </m:rPr>
                <w:rPr>
                  <w:rFonts w:ascii="Cambria Math" w:hAnsi="Cambria Math"/>
                  <w:sz w:val="28"/>
                  <w:szCs w:val="28"/>
                </w:rPr>
                <m:t>dx=</m:t>
              </m:r>
            </m:e>
          </m:nary>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dx-</m:t>
              </m:r>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cot x dx</m:t>
                  </m:r>
                </m:e>
              </m:nary>
            </m:e>
          </m:nary>
        </m:oMath>
      </m:oMathPara>
    </w:p>
    <w:p w14:paraId="075CCC23" w14:textId="77777777" w:rsidR="00DD5262" w:rsidRPr="00E2200D" w:rsidRDefault="00DD5262" w:rsidP="00DD5262">
      <w:pPr>
        <w:rPr>
          <w:lang w:val="es-ES"/>
        </w:rPr>
      </w:pPr>
    </w:p>
    <w:tbl>
      <w:tblPr>
        <w:tblStyle w:val="Tablaconcuadrcula"/>
        <w:tblW w:w="0" w:type="auto"/>
        <w:tblLook w:val="04A0" w:firstRow="1" w:lastRow="0" w:firstColumn="1" w:lastColumn="0" w:noHBand="0" w:noVBand="1"/>
      </w:tblPr>
      <w:tblGrid>
        <w:gridCol w:w="8755"/>
      </w:tblGrid>
      <w:tr w:rsidR="00DD5262" w14:paraId="3B9DE978" w14:textId="77777777" w:rsidTr="00975878">
        <w:tc>
          <w:tcPr>
            <w:tcW w:w="8755" w:type="dxa"/>
            <w:shd w:val="clear" w:color="auto" w:fill="FBE4D5" w:themeFill="accent2" w:themeFillTint="33"/>
          </w:tcPr>
          <w:p w14:paraId="0E1018E9" w14:textId="77777777" w:rsidR="00DD5262" w:rsidRDefault="00DD5262" w:rsidP="00975878">
            <w:pPr>
              <w:jc w:val="center"/>
              <w:rPr>
                <w:b/>
                <w:color w:val="FF0000"/>
              </w:rPr>
            </w:pPr>
            <w:r w:rsidRPr="000907B6">
              <w:rPr>
                <w:b/>
                <w:color w:val="FF0000"/>
              </w:rPr>
              <w:t>PISTA DE APRENDIZAJE</w:t>
            </w:r>
          </w:p>
          <w:p w14:paraId="1A984CFB" w14:textId="77777777" w:rsidR="00DD5262" w:rsidRPr="000907B6" w:rsidRDefault="00DD5262" w:rsidP="00975878">
            <w:pPr>
              <w:jc w:val="center"/>
              <w:rPr>
                <w:b/>
                <w:color w:val="FF0000"/>
              </w:rPr>
            </w:pPr>
          </w:p>
          <w:p w14:paraId="5FCE04B6" w14:textId="77777777" w:rsidR="00DD5262" w:rsidRPr="001D5575" w:rsidRDefault="00DD5262" w:rsidP="00975878">
            <w:pPr>
              <w:rPr>
                <w:b/>
                <w:color w:val="C00000"/>
              </w:rPr>
            </w:pPr>
            <w:r w:rsidRPr="001D5575">
              <w:rPr>
                <w:b/>
                <w:color w:val="C00000"/>
              </w:rPr>
              <w:t>Traer a la memoria</w:t>
            </w:r>
          </w:p>
          <w:p w14:paraId="7D97978D" w14:textId="77777777" w:rsidR="00DD5262" w:rsidRDefault="007B2645" w:rsidP="00975878">
            <w:pPr>
              <w:pStyle w:val="Prrafodelista"/>
              <w:ind w:left="0"/>
              <w:rPr>
                <w:b/>
              </w:rPr>
            </w:pPr>
            <m:oMathPara>
              <m:oMath>
                <m:nary>
                  <m:naryPr>
                    <m:limLoc m:val="undOvr"/>
                    <m:subHide m:val="1"/>
                    <m:supHide m:val="1"/>
                    <m:ctrlPr>
                      <w:rPr>
                        <w:rFonts w:ascii="Cambria Math" w:hAnsi="Cambria Math"/>
                        <w:b/>
                        <w:i/>
                      </w:rPr>
                    </m:ctrlPr>
                  </m:naryPr>
                  <m:sub/>
                  <m:sup/>
                  <m:e>
                    <m:r>
                      <m:rPr>
                        <m:sty m:val="bi"/>
                      </m:rPr>
                      <w:rPr>
                        <w:rFonts w:ascii="Cambria Math" w:hAnsi="Cambria Math"/>
                      </w:rPr>
                      <m:t>Cot u du=</m:t>
                    </m:r>
                  </m:e>
                </m:nary>
                <m:func>
                  <m:funcPr>
                    <m:ctrlPr>
                      <w:rPr>
                        <w:rFonts w:ascii="Cambria Math" w:hAnsi="Cambria Math"/>
                        <w:b/>
                        <w:i/>
                      </w:rPr>
                    </m:ctrlPr>
                  </m:funcPr>
                  <m:fName>
                    <m:r>
                      <m:rPr>
                        <m:sty m:val="b"/>
                      </m:rPr>
                      <w:rPr>
                        <w:rFonts w:ascii="Cambria Math" w:hAnsi="Cambria Math"/>
                      </w:rPr>
                      <m:t>ln</m:t>
                    </m:r>
                  </m:fName>
                  <m:e>
                    <m:d>
                      <m:dPr>
                        <m:begChr m:val="|"/>
                        <m:endChr m:val="|"/>
                        <m:ctrlPr>
                          <w:rPr>
                            <w:rFonts w:ascii="Cambria Math" w:hAnsi="Cambria Math"/>
                            <w:b/>
                            <w:i/>
                          </w:rPr>
                        </m:ctrlPr>
                      </m:dPr>
                      <m:e>
                        <m:r>
                          <m:rPr>
                            <m:sty m:val="bi"/>
                          </m:rPr>
                          <w:rPr>
                            <w:rFonts w:ascii="Cambria Math" w:hAnsi="Cambria Math"/>
                          </w:rPr>
                          <m:t>sen u</m:t>
                        </m:r>
                      </m:e>
                    </m:d>
                    <m:r>
                      <m:rPr>
                        <m:sty m:val="bi"/>
                      </m:rPr>
                      <w:rPr>
                        <w:rFonts w:ascii="Cambria Math" w:hAnsi="Cambria Math"/>
                      </w:rPr>
                      <m:t>+C</m:t>
                    </m:r>
                  </m:e>
                </m:func>
              </m:oMath>
            </m:oMathPara>
          </w:p>
        </w:tc>
      </w:tr>
    </w:tbl>
    <w:p w14:paraId="34127424" w14:textId="77777777" w:rsidR="00DD5262" w:rsidRPr="00E2200D" w:rsidRDefault="00DD5262" w:rsidP="00DD5262"/>
    <w:p w14:paraId="42FE50DC" w14:textId="77777777" w:rsidR="00DD5262" w:rsidRPr="003A5640" w:rsidRDefault="00DD5262" w:rsidP="00DD5262">
      <w:pPr>
        <w:rPr>
          <w:lang w:val="es-ES"/>
        </w:rPr>
      </w:pPr>
      <w:r>
        <w:rPr>
          <w:lang w:val="es-ES"/>
        </w:rPr>
        <w:t>Por lo tanto:</w:t>
      </w:r>
    </w:p>
    <w:p w14:paraId="3170E236" w14:textId="77777777" w:rsidR="00DD5262" w:rsidRPr="00E2200D" w:rsidRDefault="007B2645" w:rsidP="00DD5262">
      <w:pPr>
        <w:spacing w:after="120"/>
        <w:rPr>
          <w:rFonts w:ascii="Arial" w:hAnsi="Arial" w:cs="Arial"/>
          <w:position w:val="-24"/>
          <w:sz w:val="24"/>
          <w:szCs w:val="24"/>
        </w:rPr>
      </w:pPr>
      <m:oMathPara>
        <m:oMathParaPr>
          <m:jc m:val="left"/>
        </m:oMathParaPr>
        <m:oMath>
          <m:nary>
            <m:naryPr>
              <m:limLoc m:val="undOvr"/>
              <m:subHide m:val="1"/>
              <m:supHide m:val="1"/>
              <m:ctrlPr>
                <w:rPr>
                  <w:rFonts w:ascii="Cambria Math" w:hAnsi="Cambria Math"/>
                  <w:b/>
                  <w:i/>
                  <w:sz w:val="28"/>
                  <w:szCs w:val="28"/>
                </w:rPr>
              </m:ctrlPr>
            </m:naryPr>
            <m:sub/>
            <m:sup/>
            <m:e>
              <m:f>
                <m:fPr>
                  <m:ctrlPr>
                    <w:rPr>
                      <w:rFonts w:ascii="Cambria Math" w:hAnsi="Cambria Math"/>
                      <w:b/>
                      <w:i/>
                      <w:sz w:val="28"/>
                      <w:szCs w:val="28"/>
                    </w:rPr>
                  </m:ctrlPr>
                </m:fPr>
                <m:num>
                  <m:r>
                    <m:rPr>
                      <m:sty m:val="bi"/>
                    </m:rPr>
                    <w:rPr>
                      <w:rFonts w:ascii="Cambria Math" w:hAnsi="Cambria Math"/>
                      <w:sz w:val="28"/>
                      <w:szCs w:val="28"/>
                    </w:rPr>
                    <m:t>sen x-</m:t>
                  </m:r>
                  <m:func>
                    <m:funcPr>
                      <m:ctrlPr>
                        <w:rPr>
                          <w:rFonts w:ascii="Cambria Math" w:hAnsi="Cambria Math"/>
                          <w:b/>
                          <w:i/>
                          <w:sz w:val="28"/>
                          <w:szCs w:val="28"/>
                        </w:rPr>
                      </m:ctrlPr>
                    </m:funcPr>
                    <m:fName>
                      <m:r>
                        <m:rPr>
                          <m:sty m:val="b"/>
                        </m:rPr>
                        <w:rPr>
                          <w:rFonts w:ascii="Cambria Math" w:hAnsi="Cambria Math"/>
                          <w:sz w:val="28"/>
                          <w:szCs w:val="28"/>
                        </w:rPr>
                        <m:t>cos</m:t>
                      </m:r>
                    </m:fName>
                    <m:e>
                      <m:r>
                        <m:rPr>
                          <m:sty m:val="bi"/>
                        </m:rPr>
                        <w:rPr>
                          <w:rFonts w:ascii="Cambria Math" w:hAnsi="Cambria Math"/>
                          <w:sz w:val="28"/>
                          <w:szCs w:val="28"/>
                        </w:rPr>
                        <m:t>x</m:t>
                      </m:r>
                    </m:e>
                  </m:func>
                </m:num>
                <m:den>
                  <m:r>
                    <m:rPr>
                      <m:sty m:val="bi"/>
                    </m:rPr>
                    <w:rPr>
                      <w:rFonts w:ascii="Cambria Math" w:hAnsi="Cambria Math"/>
                      <w:sz w:val="28"/>
                      <w:szCs w:val="28"/>
                    </w:rPr>
                    <m:t>sen x</m:t>
                  </m:r>
                </m:den>
              </m:f>
              <m:r>
                <m:rPr>
                  <m:sty m:val="bi"/>
                </m:rPr>
                <w:rPr>
                  <w:rFonts w:ascii="Cambria Math" w:hAnsi="Cambria Math"/>
                  <w:sz w:val="28"/>
                  <w:szCs w:val="28"/>
                </w:rPr>
                <m:t>dx=</m:t>
              </m:r>
            </m:e>
          </m:nary>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dx-</m:t>
              </m:r>
              <m:nary>
                <m:naryPr>
                  <m:limLoc m:val="undOvr"/>
                  <m:subHide m:val="1"/>
                  <m:supHide m:val="1"/>
                  <m:ctrlPr>
                    <w:rPr>
                      <w:rFonts w:ascii="Cambria Math" w:hAnsi="Cambria Math"/>
                      <w:b/>
                      <w:i/>
                      <w:sz w:val="28"/>
                      <w:szCs w:val="28"/>
                    </w:rPr>
                  </m:ctrlPr>
                </m:naryPr>
                <m:sub/>
                <m:sup/>
                <m:e>
                  <m:r>
                    <m:rPr>
                      <m:sty m:val="bi"/>
                    </m:rPr>
                    <w:rPr>
                      <w:rFonts w:ascii="Cambria Math" w:hAnsi="Cambria Math"/>
                      <w:sz w:val="28"/>
                      <w:szCs w:val="28"/>
                    </w:rPr>
                    <m:t>cot x dx</m:t>
                  </m:r>
                </m:e>
              </m:nary>
            </m:e>
          </m:nary>
          <m:r>
            <m:rPr>
              <m:sty m:val="bi"/>
            </m:rPr>
            <w:rPr>
              <w:rFonts w:ascii="Cambria Math" w:hAnsi="Cambria Math"/>
              <w:sz w:val="28"/>
              <w:szCs w:val="28"/>
            </w:rPr>
            <m:t>=</m:t>
          </m:r>
          <m:r>
            <m:rPr>
              <m:sty m:val="bi"/>
            </m:rPr>
            <w:rPr>
              <w:rFonts w:ascii="Cambria Math" w:hAnsi="Cambria Math"/>
              <w:sz w:val="28"/>
              <w:szCs w:val="28"/>
              <w:shd w:val="clear" w:color="auto" w:fill="F7CAAC" w:themeFill="accent2" w:themeFillTint="66"/>
            </w:rPr>
            <m:t>x-</m:t>
          </m:r>
          <m:func>
            <m:funcPr>
              <m:ctrlPr>
                <w:rPr>
                  <w:rFonts w:ascii="Cambria Math" w:hAnsi="Cambria Math"/>
                  <w:b/>
                  <w:i/>
                  <w:sz w:val="28"/>
                  <w:szCs w:val="28"/>
                  <w:shd w:val="clear" w:color="auto" w:fill="F7CAAC" w:themeFill="accent2" w:themeFillTint="66"/>
                </w:rPr>
              </m:ctrlPr>
            </m:funcPr>
            <m:fName>
              <m:r>
                <m:rPr>
                  <m:sty m:val="b"/>
                </m:rPr>
                <w:rPr>
                  <w:rFonts w:ascii="Cambria Math" w:hAnsi="Cambria Math"/>
                  <w:sz w:val="28"/>
                  <w:szCs w:val="28"/>
                  <w:shd w:val="clear" w:color="auto" w:fill="F7CAAC" w:themeFill="accent2" w:themeFillTint="66"/>
                </w:rPr>
                <m:t>ln</m:t>
              </m:r>
            </m:fName>
            <m:e>
              <m:d>
                <m:dPr>
                  <m:begChr m:val="|"/>
                  <m:endChr m:val="|"/>
                  <m:ctrlPr>
                    <w:rPr>
                      <w:rFonts w:ascii="Cambria Math" w:hAnsi="Cambria Math"/>
                      <w:b/>
                      <w:i/>
                      <w:sz w:val="28"/>
                      <w:szCs w:val="28"/>
                      <w:shd w:val="clear" w:color="auto" w:fill="F7CAAC" w:themeFill="accent2" w:themeFillTint="66"/>
                    </w:rPr>
                  </m:ctrlPr>
                </m:dPr>
                <m:e>
                  <m:r>
                    <m:rPr>
                      <m:sty m:val="bi"/>
                    </m:rPr>
                    <w:rPr>
                      <w:rFonts w:ascii="Cambria Math" w:hAnsi="Cambria Math"/>
                      <w:sz w:val="28"/>
                      <w:szCs w:val="28"/>
                      <w:shd w:val="clear" w:color="auto" w:fill="F7CAAC" w:themeFill="accent2" w:themeFillTint="66"/>
                    </w:rPr>
                    <m:t>sen x</m:t>
                  </m:r>
                </m:e>
              </m:d>
              <m:r>
                <m:rPr>
                  <m:sty m:val="bi"/>
                </m:rPr>
                <w:rPr>
                  <w:rFonts w:ascii="Cambria Math" w:hAnsi="Cambria Math"/>
                  <w:sz w:val="28"/>
                  <w:szCs w:val="28"/>
                  <w:shd w:val="clear" w:color="auto" w:fill="F7CAAC" w:themeFill="accent2" w:themeFillTint="66"/>
                </w:rPr>
                <m:t>+c</m:t>
              </m:r>
            </m:e>
          </m:func>
        </m:oMath>
      </m:oMathPara>
    </w:p>
    <w:p w14:paraId="52A306BC" w14:textId="77777777" w:rsidR="00DD5262" w:rsidRPr="007F45AB" w:rsidRDefault="00DD5262" w:rsidP="00DD5262">
      <w:pPr>
        <w:rPr>
          <w:b/>
          <w:color w:val="FF0000"/>
          <w:position w:val="-24"/>
          <w:lang w:val="es-ES"/>
        </w:rPr>
      </w:pPr>
      <w:r w:rsidRPr="007F45AB">
        <w:rPr>
          <w:b/>
          <w:color w:val="FF0000"/>
          <w:position w:val="-24"/>
          <w:lang w:val="es-ES"/>
        </w:rPr>
        <w:t>_________________________________________________________________________</w:t>
      </w:r>
    </w:p>
    <w:p w14:paraId="73570DEF" w14:textId="77777777" w:rsidR="001B689E" w:rsidRPr="001D5575" w:rsidRDefault="001B689E" w:rsidP="001B689E">
      <w:pPr>
        <w:pStyle w:val="Ttulo3"/>
        <w:rPr>
          <w:lang w:val="es-ES"/>
        </w:rPr>
      </w:pPr>
      <w:bookmarkStart w:id="149" w:name="_Toc456595924"/>
      <w:r w:rsidRPr="001D5575">
        <w:rPr>
          <w:lang w:val="es-ES"/>
        </w:rPr>
        <w:t>EJERCICIOS DE ENTRENAMIENTO</w:t>
      </w:r>
      <w:bookmarkEnd w:id="149"/>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80"/>
      </w:tblGrid>
      <w:tr w:rsidR="001B689E" w14:paraId="1806013B" w14:textId="77777777" w:rsidTr="001B689E">
        <w:tc>
          <w:tcPr>
            <w:tcW w:w="8980" w:type="dxa"/>
            <w:shd w:val="clear" w:color="auto" w:fill="auto"/>
          </w:tcPr>
          <w:p w14:paraId="19825F2D" w14:textId="77777777" w:rsidR="001B689E" w:rsidRPr="001D5575" w:rsidRDefault="001B689E" w:rsidP="001B689E">
            <w:pPr>
              <w:pStyle w:val="Prrafodelista"/>
              <w:numPr>
                <w:ilvl w:val="0"/>
                <w:numId w:val="265"/>
              </w:numPr>
              <w:spacing w:before="0" w:after="0" w:line="240" w:lineRule="auto"/>
              <w:jc w:val="left"/>
              <w:rPr>
                <w:rFonts w:cs="Calibri"/>
              </w:rPr>
            </w:pPr>
            <w:r w:rsidRPr="001D5575">
              <w:rPr>
                <w:rFonts w:cs="Calibri"/>
              </w:rPr>
              <w:t>Resuelva las siguientes integrales indefinidas, utilizando las leyes básicas de integración.</w:t>
            </w:r>
          </w:p>
          <w:p w14:paraId="01088036" w14:textId="77777777" w:rsidR="001B689E" w:rsidRPr="003A5640" w:rsidRDefault="001B689E" w:rsidP="00C82118">
            <w:pPr>
              <w:numPr>
                <w:ilvl w:val="0"/>
                <w:numId w:val="337"/>
              </w:numPr>
              <w:spacing w:before="0" w:after="0" w:line="276" w:lineRule="auto"/>
              <w:rPr>
                <w:lang w:val="es-ES"/>
              </w:rPr>
            </w:pPr>
            <w:r>
              <w:rPr>
                <w:noProof/>
                <w:position w:val="-16"/>
                <w:lang w:val="es-ES" w:eastAsia="es-ES"/>
              </w:rPr>
              <w:drawing>
                <wp:inline distT="0" distB="0" distL="0" distR="0" wp14:anchorId="2E714D23" wp14:editId="4BA90ABC">
                  <wp:extent cx="510540" cy="281940"/>
                  <wp:effectExtent l="0" t="0" r="3810" b="3810"/>
                  <wp:docPr id="114" name="Imagen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pic:cNvPicPr>
                            <a:picLocks noChangeAspect="1" noChangeArrowheads="1"/>
                          </pic:cNvPicPr>
                        </pic:nvPicPr>
                        <pic:blipFill>
                          <a:blip r:embed="rId454" cstate="print">
                            <a:extLst>
                              <a:ext uri="{28A0092B-C50C-407E-A947-70E740481C1C}">
                                <a14:useLocalDpi xmlns:a14="http://schemas.microsoft.com/office/drawing/2010/main" val="0"/>
                              </a:ext>
                            </a:extLst>
                          </a:blip>
                          <a:srcRect/>
                          <a:stretch>
                            <a:fillRect/>
                          </a:stretch>
                        </pic:blipFill>
                        <pic:spPr bwMode="auto">
                          <a:xfrm>
                            <a:off x="0" y="0"/>
                            <a:ext cx="510540" cy="281940"/>
                          </a:xfrm>
                          <a:prstGeom prst="rect">
                            <a:avLst/>
                          </a:prstGeom>
                          <a:noFill/>
                          <a:ln>
                            <a:noFill/>
                          </a:ln>
                        </pic:spPr>
                      </pic:pic>
                    </a:graphicData>
                  </a:graphic>
                </wp:inline>
              </w:drawing>
            </w:r>
          </w:p>
          <w:p w14:paraId="3E2B3F7B" w14:textId="77777777" w:rsidR="001B689E" w:rsidRPr="003A5640" w:rsidRDefault="001B689E" w:rsidP="00C82118">
            <w:pPr>
              <w:numPr>
                <w:ilvl w:val="0"/>
                <w:numId w:val="337"/>
              </w:numPr>
              <w:spacing w:before="0" w:after="0" w:line="276" w:lineRule="auto"/>
              <w:rPr>
                <w:lang w:val="es-ES"/>
              </w:rPr>
            </w:pPr>
            <w:r>
              <w:rPr>
                <w:noProof/>
                <w:position w:val="-24"/>
                <w:lang w:val="es-ES" w:eastAsia="es-ES"/>
              </w:rPr>
              <w:drawing>
                <wp:inline distT="0" distB="0" distL="0" distR="0" wp14:anchorId="2F0DB207" wp14:editId="3B738751">
                  <wp:extent cx="480060" cy="396240"/>
                  <wp:effectExtent l="0" t="0" r="0" b="3810"/>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pic:cNvPicPr>
                            <a:picLocks noChangeAspect="1" noChangeArrowheads="1"/>
                          </pic:cNvPicPr>
                        </pic:nvPicPr>
                        <pic:blipFill>
                          <a:blip r:embed="rId455" cstate="print">
                            <a:extLst>
                              <a:ext uri="{28A0092B-C50C-407E-A947-70E740481C1C}">
                                <a14:useLocalDpi xmlns:a14="http://schemas.microsoft.com/office/drawing/2010/main" val="0"/>
                              </a:ext>
                            </a:extLst>
                          </a:blip>
                          <a:srcRect/>
                          <a:stretch>
                            <a:fillRect/>
                          </a:stretch>
                        </pic:blipFill>
                        <pic:spPr bwMode="auto">
                          <a:xfrm>
                            <a:off x="0" y="0"/>
                            <a:ext cx="480060" cy="396240"/>
                          </a:xfrm>
                          <a:prstGeom prst="rect">
                            <a:avLst/>
                          </a:prstGeom>
                          <a:noFill/>
                          <a:ln>
                            <a:noFill/>
                          </a:ln>
                        </pic:spPr>
                      </pic:pic>
                    </a:graphicData>
                  </a:graphic>
                </wp:inline>
              </w:drawing>
            </w:r>
          </w:p>
          <w:p w14:paraId="1C2F1D71" w14:textId="77777777" w:rsidR="001B689E" w:rsidRPr="003A5640" w:rsidRDefault="001B689E" w:rsidP="00C82118">
            <w:pPr>
              <w:numPr>
                <w:ilvl w:val="0"/>
                <w:numId w:val="337"/>
              </w:numPr>
              <w:spacing w:before="0" w:after="0" w:line="276" w:lineRule="auto"/>
              <w:rPr>
                <w:lang w:val="es-ES"/>
              </w:rPr>
            </w:pPr>
            <w:r>
              <w:rPr>
                <w:noProof/>
                <w:position w:val="-16"/>
                <w:lang w:val="es-ES" w:eastAsia="es-ES"/>
              </w:rPr>
              <w:drawing>
                <wp:inline distT="0" distB="0" distL="0" distR="0" wp14:anchorId="5A1B00EC" wp14:editId="58FF370C">
                  <wp:extent cx="815340" cy="281940"/>
                  <wp:effectExtent l="0" t="0" r="3810" b="3810"/>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pic:cNvPicPr>
                            <a:picLocks noChangeAspect="1" noChangeArrowheads="1"/>
                          </pic:cNvPicPr>
                        </pic:nvPicPr>
                        <pic:blipFill>
                          <a:blip r:embed="rId456" cstate="print">
                            <a:extLst>
                              <a:ext uri="{28A0092B-C50C-407E-A947-70E740481C1C}">
                                <a14:useLocalDpi xmlns:a14="http://schemas.microsoft.com/office/drawing/2010/main" val="0"/>
                              </a:ext>
                            </a:extLst>
                          </a:blip>
                          <a:srcRect/>
                          <a:stretch>
                            <a:fillRect/>
                          </a:stretch>
                        </pic:blipFill>
                        <pic:spPr bwMode="auto">
                          <a:xfrm>
                            <a:off x="0" y="0"/>
                            <a:ext cx="815340" cy="281940"/>
                          </a:xfrm>
                          <a:prstGeom prst="rect">
                            <a:avLst/>
                          </a:prstGeom>
                          <a:noFill/>
                          <a:ln>
                            <a:noFill/>
                          </a:ln>
                        </pic:spPr>
                      </pic:pic>
                    </a:graphicData>
                  </a:graphic>
                </wp:inline>
              </w:drawing>
            </w:r>
          </w:p>
          <w:p w14:paraId="56892921" w14:textId="77777777" w:rsidR="001B689E" w:rsidRPr="003A5640" w:rsidRDefault="001B689E" w:rsidP="00C82118">
            <w:pPr>
              <w:numPr>
                <w:ilvl w:val="0"/>
                <w:numId w:val="337"/>
              </w:numPr>
              <w:spacing w:before="0" w:after="0" w:line="276" w:lineRule="auto"/>
              <w:rPr>
                <w:lang w:val="es-ES"/>
              </w:rPr>
            </w:pPr>
            <w:r>
              <w:rPr>
                <w:noProof/>
                <w:position w:val="-28"/>
                <w:lang w:val="es-ES" w:eastAsia="es-ES"/>
              </w:rPr>
              <w:drawing>
                <wp:inline distT="0" distB="0" distL="0" distR="0" wp14:anchorId="51EFB4FB" wp14:editId="73FED10E">
                  <wp:extent cx="1691640" cy="434340"/>
                  <wp:effectExtent l="0" t="0" r="3810" b="3810"/>
                  <wp:docPr id="117" name="Imagen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pic:cNvPicPr>
                            <a:picLocks noChangeAspect="1" noChangeArrowheads="1"/>
                          </pic:cNvPicPr>
                        </pic:nvPicPr>
                        <pic:blipFill>
                          <a:blip r:embed="rId457" cstate="print">
                            <a:extLst>
                              <a:ext uri="{28A0092B-C50C-407E-A947-70E740481C1C}">
                                <a14:useLocalDpi xmlns:a14="http://schemas.microsoft.com/office/drawing/2010/main" val="0"/>
                              </a:ext>
                            </a:extLst>
                          </a:blip>
                          <a:srcRect/>
                          <a:stretch>
                            <a:fillRect/>
                          </a:stretch>
                        </pic:blipFill>
                        <pic:spPr bwMode="auto">
                          <a:xfrm>
                            <a:off x="0" y="0"/>
                            <a:ext cx="1691640" cy="434340"/>
                          </a:xfrm>
                          <a:prstGeom prst="rect">
                            <a:avLst/>
                          </a:prstGeom>
                          <a:noFill/>
                          <a:ln>
                            <a:noFill/>
                          </a:ln>
                        </pic:spPr>
                      </pic:pic>
                    </a:graphicData>
                  </a:graphic>
                </wp:inline>
              </w:drawing>
            </w:r>
          </w:p>
          <w:p w14:paraId="66FBAFDA" w14:textId="77777777" w:rsidR="001B689E" w:rsidRPr="003A5640" w:rsidRDefault="001B689E" w:rsidP="00F65944">
            <w:pPr>
              <w:numPr>
                <w:ilvl w:val="0"/>
                <w:numId w:val="337"/>
              </w:numPr>
              <w:shd w:val="clear" w:color="auto" w:fill="D5DCE4" w:themeFill="text2" w:themeFillTint="33"/>
              <w:spacing w:before="0" w:after="0" w:line="276" w:lineRule="auto"/>
              <w:rPr>
                <w:lang w:val="es-ES"/>
              </w:rPr>
            </w:pPr>
            <w:r>
              <w:rPr>
                <w:noProof/>
                <w:position w:val="-24"/>
                <w:lang w:val="es-ES" w:eastAsia="es-ES"/>
              </w:rPr>
              <w:drawing>
                <wp:inline distT="0" distB="0" distL="0" distR="0" wp14:anchorId="11A6F80E" wp14:editId="4D86EF33">
                  <wp:extent cx="1996440" cy="419100"/>
                  <wp:effectExtent l="0" t="0" r="3810" b="0"/>
                  <wp:docPr id="119"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pic:cNvPicPr>
                            <a:picLocks noChangeAspect="1" noChangeArrowheads="1"/>
                          </pic:cNvPicPr>
                        </pic:nvPicPr>
                        <pic:blipFill>
                          <a:blip r:embed="rId458" cstate="print">
                            <a:extLst>
                              <a:ext uri="{28A0092B-C50C-407E-A947-70E740481C1C}">
                                <a14:useLocalDpi xmlns:a14="http://schemas.microsoft.com/office/drawing/2010/main" val="0"/>
                              </a:ext>
                            </a:extLst>
                          </a:blip>
                          <a:srcRect/>
                          <a:stretch>
                            <a:fillRect/>
                          </a:stretch>
                        </pic:blipFill>
                        <pic:spPr bwMode="auto">
                          <a:xfrm>
                            <a:off x="0" y="0"/>
                            <a:ext cx="1996440" cy="419100"/>
                          </a:xfrm>
                          <a:prstGeom prst="rect">
                            <a:avLst/>
                          </a:prstGeom>
                          <a:noFill/>
                          <a:ln>
                            <a:noFill/>
                          </a:ln>
                        </pic:spPr>
                      </pic:pic>
                    </a:graphicData>
                  </a:graphic>
                </wp:inline>
              </w:drawing>
            </w:r>
          </w:p>
          <w:p w14:paraId="6096285E" w14:textId="77777777" w:rsidR="001B689E" w:rsidRPr="003A5640" w:rsidRDefault="001B689E" w:rsidP="00F65944">
            <w:pPr>
              <w:rPr>
                <w:lang w:val="es-ES"/>
              </w:rPr>
            </w:pPr>
          </w:p>
          <w:p w14:paraId="7F193D1A" w14:textId="4F76DADE" w:rsidR="001B689E" w:rsidRDefault="001B689E" w:rsidP="001B689E">
            <w:pPr>
              <w:pStyle w:val="Prrafodelista"/>
              <w:numPr>
                <w:ilvl w:val="0"/>
                <w:numId w:val="265"/>
              </w:numPr>
              <w:spacing w:before="0" w:after="0" w:line="240" w:lineRule="auto"/>
              <w:jc w:val="left"/>
              <w:rPr>
                <w:rFonts w:cs="Calibri"/>
              </w:rPr>
            </w:pPr>
            <w:r w:rsidRPr="00E357EC">
              <w:rPr>
                <w:rFonts w:cs="Calibri"/>
              </w:rPr>
              <w:t>Resuelva los siguientes problemas.</w:t>
            </w:r>
          </w:p>
          <w:p w14:paraId="1DB7695E" w14:textId="77777777" w:rsidR="001B689E" w:rsidRPr="001B689E" w:rsidRDefault="001B689E" w:rsidP="001B689E">
            <w:pPr>
              <w:pStyle w:val="Prrafodelista"/>
              <w:spacing w:before="0" w:after="0" w:line="240" w:lineRule="auto"/>
              <w:ind w:left="360"/>
              <w:jc w:val="left"/>
              <w:rPr>
                <w:rFonts w:cs="Calibri"/>
              </w:rPr>
            </w:pPr>
          </w:p>
          <w:p w14:paraId="627F227D" w14:textId="0F36A4E8" w:rsidR="001B689E" w:rsidRDefault="001B689E" w:rsidP="001B689E">
            <w:pPr>
              <w:numPr>
                <w:ilvl w:val="0"/>
                <w:numId w:val="338"/>
              </w:numPr>
              <w:spacing w:before="0" w:after="0" w:line="276" w:lineRule="auto"/>
              <w:rPr>
                <w:lang w:val="es-ES"/>
              </w:rPr>
            </w:pPr>
            <w:r w:rsidRPr="003A5640">
              <w:rPr>
                <w:lang w:val="es-ES"/>
              </w:rPr>
              <w:t xml:space="preserve">Desde un edificio de 32 metros se tira hacia arriba una piedra con una velocidad de </w:t>
            </w:r>
            <w:r>
              <w:rPr>
                <w:noProof/>
                <w:position w:val="-10"/>
                <w:lang w:val="es-ES" w:eastAsia="es-ES"/>
              </w:rPr>
              <w:drawing>
                <wp:inline distT="0" distB="0" distL="0" distR="0" wp14:anchorId="4C93679F" wp14:editId="4DFB0E69">
                  <wp:extent cx="480060" cy="205740"/>
                  <wp:effectExtent l="0" t="0" r="0" b="0"/>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pic:cNvPicPr>
                            <a:picLocks noChangeAspect="1" noChangeArrowheads="1"/>
                          </pic:cNvPicPr>
                        </pic:nvPicPr>
                        <pic:blipFill>
                          <a:blip r:embed="rId459" cstate="print">
                            <a:extLst>
                              <a:ext uri="{28A0092B-C50C-407E-A947-70E740481C1C}">
                                <a14:useLocalDpi xmlns:a14="http://schemas.microsoft.com/office/drawing/2010/main" val="0"/>
                              </a:ext>
                            </a:extLst>
                          </a:blip>
                          <a:srcRect/>
                          <a:stretch>
                            <a:fillRect/>
                          </a:stretch>
                        </pic:blipFill>
                        <pic:spPr bwMode="auto">
                          <a:xfrm>
                            <a:off x="0" y="0"/>
                            <a:ext cx="480060" cy="205740"/>
                          </a:xfrm>
                          <a:prstGeom prst="rect">
                            <a:avLst/>
                          </a:prstGeom>
                          <a:noFill/>
                          <a:ln>
                            <a:noFill/>
                          </a:ln>
                        </pic:spPr>
                      </pic:pic>
                    </a:graphicData>
                  </a:graphic>
                </wp:inline>
              </w:drawing>
            </w:r>
            <w:r w:rsidRPr="003A5640">
              <w:rPr>
                <w:lang w:val="es-ES"/>
              </w:rPr>
              <w:t>. Determine la función de velocidad instantánea y la función de altura ó posición instantánea. Determine la altura máxima y la velocidad máxima que alcanza el objeto.</w:t>
            </w:r>
          </w:p>
          <w:p w14:paraId="3E611CD7" w14:textId="77777777" w:rsidR="001B689E" w:rsidRPr="001B689E" w:rsidRDefault="001B689E" w:rsidP="001B689E">
            <w:pPr>
              <w:spacing w:before="0" w:after="0" w:line="276" w:lineRule="auto"/>
              <w:ind w:left="720"/>
              <w:rPr>
                <w:lang w:val="es-ES"/>
              </w:rPr>
            </w:pPr>
          </w:p>
          <w:p w14:paraId="77EE0CE3" w14:textId="093CE812" w:rsidR="001B689E" w:rsidRPr="001B689E" w:rsidRDefault="001B689E" w:rsidP="001B689E">
            <w:pPr>
              <w:numPr>
                <w:ilvl w:val="0"/>
                <w:numId w:val="338"/>
              </w:numPr>
              <w:spacing w:before="0" w:after="0" w:line="276" w:lineRule="auto"/>
              <w:rPr>
                <w:lang w:val="es-ES"/>
              </w:rPr>
            </w:pPr>
            <w:r w:rsidRPr="003A5640">
              <w:rPr>
                <w:lang w:val="es-ES"/>
              </w:rPr>
              <w:t>La función de costo marginal para cierto producto de una empresa es:</w:t>
            </w:r>
          </w:p>
          <w:p w14:paraId="50FB4449" w14:textId="24594511" w:rsidR="001B689E" w:rsidRPr="001B689E" w:rsidRDefault="001B689E" w:rsidP="001B689E">
            <w:pPr>
              <w:pStyle w:val="Prrafodelista"/>
              <w:numPr>
                <w:ilvl w:val="1"/>
                <w:numId w:val="338"/>
              </w:numPr>
              <w:spacing w:before="0" w:after="0" w:line="240" w:lineRule="auto"/>
              <w:jc w:val="left"/>
            </w:pPr>
            <w:r>
              <w:rPr>
                <w:noProof/>
                <w:lang w:val="es-ES" w:eastAsia="es-ES"/>
              </w:rPr>
              <w:drawing>
                <wp:inline distT="0" distB="0" distL="0" distR="0" wp14:anchorId="3364AF35" wp14:editId="38A24EA9">
                  <wp:extent cx="1508760" cy="228600"/>
                  <wp:effectExtent l="0" t="0" r="0" b="0"/>
                  <wp:docPr id="123" name="Imagen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pic:cNvPicPr>
                            <a:picLocks noChangeAspect="1" noChangeArrowheads="1"/>
                          </pic:cNvPicPr>
                        </pic:nvPicPr>
                        <pic:blipFill>
                          <a:blip r:embed="rId460" cstate="print">
                            <a:extLst>
                              <a:ext uri="{28A0092B-C50C-407E-A947-70E740481C1C}">
                                <a14:useLocalDpi xmlns:a14="http://schemas.microsoft.com/office/drawing/2010/main" val="0"/>
                              </a:ext>
                            </a:extLst>
                          </a:blip>
                          <a:srcRect/>
                          <a:stretch>
                            <a:fillRect/>
                          </a:stretch>
                        </pic:blipFill>
                        <pic:spPr bwMode="auto">
                          <a:xfrm>
                            <a:off x="0" y="0"/>
                            <a:ext cx="1508760" cy="228600"/>
                          </a:xfrm>
                          <a:prstGeom prst="rect">
                            <a:avLst/>
                          </a:prstGeom>
                          <a:noFill/>
                          <a:ln>
                            <a:noFill/>
                          </a:ln>
                        </pic:spPr>
                      </pic:pic>
                    </a:graphicData>
                  </a:graphic>
                </wp:inline>
              </w:drawing>
            </w:r>
          </w:p>
          <w:p w14:paraId="52778BC6" w14:textId="58E8BE9F" w:rsidR="001B689E" w:rsidRDefault="001B689E" w:rsidP="001B689E">
            <w:pPr>
              <w:numPr>
                <w:ilvl w:val="0"/>
                <w:numId w:val="338"/>
              </w:numPr>
              <w:spacing w:before="0" w:after="0" w:line="276" w:lineRule="auto"/>
              <w:rPr>
                <w:lang w:val="es-ES"/>
              </w:rPr>
            </w:pPr>
            <w:r w:rsidRPr="003A5640">
              <w:rPr>
                <w:lang w:val="es-ES"/>
              </w:rPr>
              <w:t>Los costos fijos son de 400.000 $</w:t>
            </w:r>
          </w:p>
          <w:p w14:paraId="73E5AF8E" w14:textId="77777777" w:rsidR="00B2084C" w:rsidRPr="003A5640" w:rsidRDefault="00B2084C" w:rsidP="00B2084C">
            <w:pPr>
              <w:spacing w:before="0" w:after="0" w:line="276" w:lineRule="auto"/>
              <w:ind w:left="720"/>
              <w:rPr>
                <w:lang w:val="es-ES"/>
              </w:rPr>
            </w:pPr>
          </w:p>
          <w:p w14:paraId="7F4331D5" w14:textId="1891E645" w:rsidR="001B689E" w:rsidRDefault="001B689E" w:rsidP="001B689E">
            <w:pPr>
              <w:numPr>
                <w:ilvl w:val="0"/>
                <w:numId w:val="338"/>
              </w:numPr>
              <w:spacing w:before="0" w:after="0" w:line="276" w:lineRule="auto"/>
              <w:rPr>
                <w:lang w:val="es-ES"/>
              </w:rPr>
            </w:pPr>
            <w:r w:rsidRPr="003A5640">
              <w:rPr>
                <w:lang w:val="es-ES"/>
              </w:rPr>
              <w:t>Encuentre la función de costo promedio del producto.</w:t>
            </w:r>
          </w:p>
          <w:p w14:paraId="303BA8CE" w14:textId="6DCEA9E7" w:rsidR="00B2084C" w:rsidRPr="003A5640" w:rsidRDefault="00B2084C" w:rsidP="00B2084C">
            <w:pPr>
              <w:spacing w:before="0" w:after="0" w:line="276" w:lineRule="auto"/>
              <w:rPr>
                <w:lang w:val="es-ES"/>
              </w:rPr>
            </w:pPr>
          </w:p>
          <w:p w14:paraId="38344142" w14:textId="77777777" w:rsidR="001B689E" w:rsidRPr="003A5640" w:rsidRDefault="001B689E" w:rsidP="001B689E">
            <w:pPr>
              <w:numPr>
                <w:ilvl w:val="0"/>
                <w:numId w:val="338"/>
              </w:numPr>
              <w:spacing w:before="0" w:after="0" w:line="276" w:lineRule="auto"/>
              <w:rPr>
                <w:lang w:val="es-ES"/>
              </w:rPr>
            </w:pPr>
            <w:r w:rsidRPr="003A5640">
              <w:rPr>
                <w:lang w:val="es-ES"/>
              </w:rPr>
              <w:t>La función de ingreso marginal en la venta de q unidades de un producto es:</w:t>
            </w:r>
          </w:p>
          <w:p w14:paraId="47B84E74" w14:textId="77777777" w:rsidR="001B689E" w:rsidRPr="00AE40FA" w:rsidRDefault="001B689E" w:rsidP="001B689E">
            <w:pPr>
              <w:pStyle w:val="Prrafodelista"/>
              <w:numPr>
                <w:ilvl w:val="1"/>
                <w:numId w:val="338"/>
              </w:numPr>
              <w:spacing w:before="0" w:after="0" w:line="240" w:lineRule="auto"/>
              <w:jc w:val="left"/>
            </w:pPr>
            <w:r>
              <w:rPr>
                <w:noProof/>
                <w:lang w:val="es-ES" w:eastAsia="es-ES"/>
              </w:rPr>
              <w:drawing>
                <wp:inline distT="0" distB="0" distL="0" distR="0" wp14:anchorId="45B06B08" wp14:editId="1C06F03E">
                  <wp:extent cx="1310640" cy="205740"/>
                  <wp:effectExtent l="0" t="0" r="3810" b="3810"/>
                  <wp:docPr id="124"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pic:cNvPicPr>
                            <a:picLocks noChangeAspect="1" noChangeArrowheads="1"/>
                          </pic:cNvPicPr>
                        </pic:nvPicPr>
                        <pic:blipFill>
                          <a:blip r:embed="rId461" cstate="print">
                            <a:extLst>
                              <a:ext uri="{28A0092B-C50C-407E-A947-70E740481C1C}">
                                <a14:useLocalDpi xmlns:a14="http://schemas.microsoft.com/office/drawing/2010/main" val="0"/>
                              </a:ext>
                            </a:extLst>
                          </a:blip>
                          <a:srcRect/>
                          <a:stretch>
                            <a:fillRect/>
                          </a:stretch>
                        </pic:blipFill>
                        <pic:spPr bwMode="auto">
                          <a:xfrm>
                            <a:off x="0" y="0"/>
                            <a:ext cx="1310640" cy="205740"/>
                          </a:xfrm>
                          <a:prstGeom prst="rect">
                            <a:avLst/>
                          </a:prstGeom>
                          <a:noFill/>
                          <a:ln>
                            <a:noFill/>
                          </a:ln>
                        </pic:spPr>
                      </pic:pic>
                    </a:graphicData>
                  </a:graphic>
                </wp:inline>
              </w:drawing>
            </w:r>
          </w:p>
          <w:p w14:paraId="042CE804" w14:textId="77777777" w:rsidR="001B689E" w:rsidRPr="00AE40FA" w:rsidRDefault="001B689E" w:rsidP="001B689E">
            <w:r>
              <w:rPr>
                <w:lang w:val="es-ES"/>
              </w:rPr>
              <w:t xml:space="preserve">            </w:t>
            </w:r>
            <w:r w:rsidRPr="00AE40FA">
              <w:t>Encuentre la función de demanda ó precio.</w:t>
            </w:r>
          </w:p>
          <w:p w14:paraId="6F55BA71" w14:textId="77777777" w:rsidR="001B689E" w:rsidRPr="00E357EC" w:rsidRDefault="001B689E" w:rsidP="001B689E">
            <w:pPr>
              <w:pStyle w:val="Prrafodelista"/>
              <w:numPr>
                <w:ilvl w:val="0"/>
                <w:numId w:val="265"/>
              </w:numPr>
              <w:spacing w:before="0" w:after="0" w:line="240" w:lineRule="auto"/>
              <w:jc w:val="left"/>
              <w:rPr>
                <w:rFonts w:cs="Calibri"/>
              </w:rPr>
            </w:pPr>
            <w:r w:rsidRPr="00E357EC">
              <w:rPr>
                <w:rFonts w:cs="Calibri"/>
              </w:rPr>
              <w:t>Resuelva las siguientes integrales utilizando las técnicas de integración vistas.</w:t>
            </w:r>
          </w:p>
          <w:p w14:paraId="5CD2DD3E" w14:textId="77777777" w:rsidR="001B689E" w:rsidRPr="003A5640" w:rsidRDefault="001B689E" w:rsidP="00F65944">
            <w:pPr>
              <w:numPr>
                <w:ilvl w:val="0"/>
                <w:numId w:val="339"/>
              </w:numPr>
              <w:shd w:val="clear" w:color="auto" w:fill="D5DCE4" w:themeFill="text2" w:themeFillTint="33"/>
              <w:spacing w:before="0" w:after="0" w:line="276" w:lineRule="auto"/>
              <w:rPr>
                <w:lang w:val="es-ES"/>
              </w:rPr>
            </w:pPr>
            <w:r>
              <w:rPr>
                <w:noProof/>
                <w:position w:val="-24"/>
                <w:lang w:val="es-ES" w:eastAsia="es-ES"/>
              </w:rPr>
              <w:drawing>
                <wp:inline distT="0" distB="0" distL="0" distR="0" wp14:anchorId="513B484C" wp14:editId="6A517A47">
                  <wp:extent cx="1905000" cy="419100"/>
                  <wp:effectExtent l="0" t="0" r="0" b="0"/>
                  <wp:docPr id="125" name="Imagen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pic:cNvPicPr>
                            <a:picLocks noChangeAspect="1" noChangeArrowheads="1"/>
                          </pic:cNvPicPr>
                        </pic:nvPicPr>
                        <pic:blipFill>
                          <a:blip r:embed="rId462" cstate="print">
                            <a:extLst>
                              <a:ext uri="{28A0092B-C50C-407E-A947-70E740481C1C}">
                                <a14:useLocalDpi xmlns:a14="http://schemas.microsoft.com/office/drawing/2010/main" val="0"/>
                              </a:ext>
                            </a:extLst>
                          </a:blip>
                          <a:srcRect/>
                          <a:stretch>
                            <a:fillRect/>
                          </a:stretch>
                        </pic:blipFill>
                        <pic:spPr bwMode="auto">
                          <a:xfrm>
                            <a:off x="0" y="0"/>
                            <a:ext cx="1905000" cy="419100"/>
                          </a:xfrm>
                          <a:prstGeom prst="rect">
                            <a:avLst/>
                          </a:prstGeom>
                          <a:noFill/>
                          <a:ln>
                            <a:noFill/>
                          </a:ln>
                        </pic:spPr>
                      </pic:pic>
                    </a:graphicData>
                  </a:graphic>
                </wp:inline>
              </w:drawing>
            </w:r>
          </w:p>
          <w:p w14:paraId="207E8B1C" w14:textId="77777777" w:rsidR="001B689E" w:rsidRPr="003A5640" w:rsidRDefault="001B689E" w:rsidP="00F65944">
            <w:pPr>
              <w:shd w:val="clear" w:color="auto" w:fill="D5DCE4" w:themeFill="text2" w:themeFillTint="33"/>
              <w:rPr>
                <w:lang w:val="es-ES"/>
              </w:rPr>
            </w:pPr>
          </w:p>
          <w:p w14:paraId="31AB871E" w14:textId="77777777" w:rsidR="001B689E" w:rsidRPr="003A5640" w:rsidRDefault="001B689E" w:rsidP="00F65944">
            <w:pPr>
              <w:numPr>
                <w:ilvl w:val="0"/>
                <w:numId w:val="339"/>
              </w:numPr>
              <w:shd w:val="clear" w:color="auto" w:fill="D5DCE4" w:themeFill="text2" w:themeFillTint="33"/>
              <w:spacing w:before="0" w:after="0" w:line="276" w:lineRule="auto"/>
              <w:rPr>
                <w:lang w:val="es-ES"/>
              </w:rPr>
            </w:pPr>
            <w:r>
              <w:rPr>
                <w:noProof/>
                <w:position w:val="-16"/>
                <w:lang w:val="es-ES" w:eastAsia="es-ES"/>
              </w:rPr>
              <w:drawing>
                <wp:inline distT="0" distB="0" distL="0" distR="0" wp14:anchorId="52CCDA7F" wp14:editId="17E718C6">
                  <wp:extent cx="952500" cy="281940"/>
                  <wp:effectExtent l="0" t="0" r="0" b="3810"/>
                  <wp:docPr id="126" name="Imagen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pic:cNvPicPr>
                            <a:picLocks noChangeAspect="1" noChangeArrowheads="1"/>
                          </pic:cNvPicPr>
                        </pic:nvPicPr>
                        <pic:blipFill>
                          <a:blip r:embed="rId463" cstate="print">
                            <a:extLst>
                              <a:ext uri="{28A0092B-C50C-407E-A947-70E740481C1C}">
                                <a14:useLocalDpi xmlns:a14="http://schemas.microsoft.com/office/drawing/2010/main" val="0"/>
                              </a:ext>
                            </a:extLst>
                          </a:blip>
                          <a:srcRect/>
                          <a:stretch>
                            <a:fillRect/>
                          </a:stretch>
                        </pic:blipFill>
                        <pic:spPr bwMode="auto">
                          <a:xfrm>
                            <a:off x="0" y="0"/>
                            <a:ext cx="952500" cy="281940"/>
                          </a:xfrm>
                          <a:prstGeom prst="rect">
                            <a:avLst/>
                          </a:prstGeom>
                          <a:noFill/>
                          <a:ln>
                            <a:noFill/>
                          </a:ln>
                        </pic:spPr>
                      </pic:pic>
                    </a:graphicData>
                  </a:graphic>
                </wp:inline>
              </w:drawing>
            </w:r>
          </w:p>
          <w:p w14:paraId="1C6B4A7D" w14:textId="77777777" w:rsidR="001B689E" w:rsidRPr="003A5640" w:rsidRDefault="001B689E" w:rsidP="00F65944">
            <w:pPr>
              <w:shd w:val="clear" w:color="auto" w:fill="D5DCE4" w:themeFill="text2" w:themeFillTint="33"/>
              <w:rPr>
                <w:lang w:val="es-ES"/>
              </w:rPr>
            </w:pPr>
          </w:p>
          <w:p w14:paraId="5B1566EA" w14:textId="77777777" w:rsidR="001B689E" w:rsidRPr="003A5640" w:rsidRDefault="001B689E" w:rsidP="00F65944">
            <w:pPr>
              <w:numPr>
                <w:ilvl w:val="0"/>
                <w:numId w:val="339"/>
              </w:numPr>
              <w:shd w:val="clear" w:color="auto" w:fill="D5DCE4" w:themeFill="text2" w:themeFillTint="33"/>
              <w:spacing w:before="0" w:after="0" w:line="276" w:lineRule="auto"/>
              <w:rPr>
                <w:lang w:val="es-ES"/>
              </w:rPr>
            </w:pPr>
            <w:r>
              <w:rPr>
                <w:noProof/>
                <w:position w:val="-16"/>
                <w:lang w:val="es-ES" w:eastAsia="es-ES"/>
              </w:rPr>
              <w:drawing>
                <wp:inline distT="0" distB="0" distL="0" distR="0" wp14:anchorId="17AE2738" wp14:editId="0F23472B">
                  <wp:extent cx="1158240" cy="281940"/>
                  <wp:effectExtent l="0" t="0" r="3810" b="3810"/>
                  <wp:docPr id="127" name="Imagen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pic:cNvPicPr>
                            <a:picLocks noChangeAspect="1" noChangeArrowheads="1"/>
                          </pic:cNvPicPr>
                        </pic:nvPicPr>
                        <pic:blipFill>
                          <a:blip r:embed="rId464" cstate="print">
                            <a:extLst>
                              <a:ext uri="{28A0092B-C50C-407E-A947-70E740481C1C}">
                                <a14:useLocalDpi xmlns:a14="http://schemas.microsoft.com/office/drawing/2010/main" val="0"/>
                              </a:ext>
                            </a:extLst>
                          </a:blip>
                          <a:srcRect/>
                          <a:stretch>
                            <a:fillRect/>
                          </a:stretch>
                        </pic:blipFill>
                        <pic:spPr bwMode="auto">
                          <a:xfrm>
                            <a:off x="0" y="0"/>
                            <a:ext cx="1158240" cy="281940"/>
                          </a:xfrm>
                          <a:prstGeom prst="rect">
                            <a:avLst/>
                          </a:prstGeom>
                          <a:noFill/>
                          <a:ln>
                            <a:noFill/>
                          </a:ln>
                        </pic:spPr>
                      </pic:pic>
                    </a:graphicData>
                  </a:graphic>
                </wp:inline>
              </w:drawing>
            </w:r>
          </w:p>
          <w:p w14:paraId="5F1A001D" w14:textId="77777777" w:rsidR="001B689E" w:rsidRPr="003A5640" w:rsidRDefault="001B689E" w:rsidP="00F65944">
            <w:pPr>
              <w:shd w:val="clear" w:color="auto" w:fill="D5DCE4" w:themeFill="text2" w:themeFillTint="33"/>
              <w:rPr>
                <w:lang w:val="es-ES"/>
              </w:rPr>
            </w:pPr>
          </w:p>
          <w:p w14:paraId="038341F7" w14:textId="77777777" w:rsidR="001B689E" w:rsidRPr="003A5640" w:rsidRDefault="001B689E" w:rsidP="00F65944">
            <w:pPr>
              <w:numPr>
                <w:ilvl w:val="0"/>
                <w:numId w:val="339"/>
              </w:numPr>
              <w:shd w:val="clear" w:color="auto" w:fill="D5DCE4" w:themeFill="text2" w:themeFillTint="33"/>
              <w:spacing w:before="0" w:after="0" w:line="276" w:lineRule="auto"/>
              <w:rPr>
                <w:lang w:val="es-ES"/>
              </w:rPr>
            </w:pPr>
            <w:r>
              <w:rPr>
                <w:noProof/>
                <w:position w:val="-16"/>
                <w:lang w:val="es-ES" w:eastAsia="es-ES"/>
              </w:rPr>
              <w:drawing>
                <wp:inline distT="0" distB="0" distL="0" distR="0" wp14:anchorId="576DFC75" wp14:editId="317B0B6B">
                  <wp:extent cx="952500" cy="281940"/>
                  <wp:effectExtent l="0" t="0" r="0" b="3810"/>
                  <wp:docPr id="128" name="Imagen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pic:cNvPicPr>
                            <a:picLocks noChangeAspect="1" noChangeArrowheads="1"/>
                          </pic:cNvPicPr>
                        </pic:nvPicPr>
                        <pic:blipFill>
                          <a:blip r:embed="rId465" cstate="print">
                            <a:extLst>
                              <a:ext uri="{28A0092B-C50C-407E-A947-70E740481C1C}">
                                <a14:useLocalDpi xmlns:a14="http://schemas.microsoft.com/office/drawing/2010/main" val="0"/>
                              </a:ext>
                            </a:extLst>
                          </a:blip>
                          <a:srcRect/>
                          <a:stretch>
                            <a:fillRect/>
                          </a:stretch>
                        </pic:blipFill>
                        <pic:spPr bwMode="auto">
                          <a:xfrm>
                            <a:off x="0" y="0"/>
                            <a:ext cx="952500" cy="281940"/>
                          </a:xfrm>
                          <a:prstGeom prst="rect">
                            <a:avLst/>
                          </a:prstGeom>
                          <a:noFill/>
                          <a:ln>
                            <a:noFill/>
                          </a:ln>
                        </pic:spPr>
                      </pic:pic>
                    </a:graphicData>
                  </a:graphic>
                </wp:inline>
              </w:drawing>
            </w:r>
          </w:p>
          <w:p w14:paraId="5D8643A5" w14:textId="77777777" w:rsidR="001B689E" w:rsidRPr="003A5640" w:rsidRDefault="001B689E" w:rsidP="00F65944">
            <w:pPr>
              <w:shd w:val="clear" w:color="auto" w:fill="D5DCE4" w:themeFill="text2" w:themeFillTint="33"/>
              <w:rPr>
                <w:lang w:val="es-ES"/>
              </w:rPr>
            </w:pPr>
          </w:p>
          <w:p w14:paraId="02DE0383" w14:textId="77777777" w:rsidR="001B689E" w:rsidRPr="00416ACE" w:rsidRDefault="001B689E" w:rsidP="00F65944">
            <w:pPr>
              <w:numPr>
                <w:ilvl w:val="0"/>
                <w:numId w:val="339"/>
              </w:numPr>
              <w:shd w:val="clear" w:color="auto" w:fill="D5DCE4" w:themeFill="text2" w:themeFillTint="33"/>
              <w:spacing w:before="0" w:after="0" w:line="276" w:lineRule="auto"/>
              <w:rPr>
                <w:lang w:val="es-ES"/>
              </w:rPr>
            </w:pPr>
            <w:r>
              <w:rPr>
                <w:noProof/>
                <w:position w:val="-30"/>
                <w:lang w:val="es-ES" w:eastAsia="es-ES"/>
              </w:rPr>
              <w:drawing>
                <wp:inline distT="0" distB="0" distL="0" distR="0" wp14:anchorId="5871C576" wp14:editId="1FB1258C">
                  <wp:extent cx="1203960" cy="434340"/>
                  <wp:effectExtent l="0" t="0" r="0" b="3810"/>
                  <wp:docPr id="129"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pic:cNvPicPr>
                            <a:picLocks noChangeAspect="1" noChangeArrowheads="1"/>
                          </pic:cNvPicPr>
                        </pic:nvPicPr>
                        <pic:blipFill>
                          <a:blip r:embed="rId466" cstate="print">
                            <a:extLst>
                              <a:ext uri="{28A0092B-C50C-407E-A947-70E740481C1C}">
                                <a14:useLocalDpi xmlns:a14="http://schemas.microsoft.com/office/drawing/2010/main" val="0"/>
                              </a:ext>
                            </a:extLst>
                          </a:blip>
                          <a:srcRect/>
                          <a:stretch>
                            <a:fillRect/>
                          </a:stretch>
                        </pic:blipFill>
                        <pic:spPr bwMode="auto">
                          <a:xfrm>
                            <a:off x="0" y="0"/>
                            <a:ext cx="1203960" cy="434340"/>
                          </a:xfrm>
                          <a:prstGeom prst="rect">
                            <a:avLst/>
                          </a:prstGeom>
                          <a:noFill/>
                          <a:ln>
                            <a:noFill/>
                          </a:ln>
                        </pic:spPr>
                      </pic:pic>
                    </a:graphicData>
                  </a:graphic>
                </wp:inline>
              </w:drawing>
            </w:r>
          </w:p>
          <w:p w14:paraId="1A3961A7" w14:textId="77777777" w:rsidR="001B689E" w:rsidRDefault="001B689E" w:rsidP="00F65944"/>
          <w:p w14:paraId="26640BD4" w14:textId="77777777" w:rsidR="001B689E" w:rsidRPr="003A5640" w:rsidRDefault="001B689E" w:rsidP="00F65944">
            <w:pPr>
              <w:shd w:val="clear" w:color="auto" w:fill="D5DCE4" w:themeFill="text2" w:themeFillTint="33"/>
              <w:rPr>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ook w:val="04A0" w:firstRow="1" w:lastRow="0" w:firstColumn="1" w:lastColumn="0" w:noHBand="0" w:noVBand="1"/>
            </w:tblPr>
            <w:tblGrid>
              <w:gridCol w:w="8754"/>
            </w:tblGrid>
            <w:tr w:rsidR="001B689E" w:rsidRPr="007452C9" w14:paraId="7C6230FB" w14:textId="77777777" w:rsidTr="00F65944">
              <w:tc>
                <w:tcPr>
                  <w:tcW w:w="8980" w:type="dxa"/>
                  <w:shd w:val="clear" w:color="auto" w:fill="D5DCE4" w:themeFill="text2" w:themeFillTint="33"/>
                </w:tcPr>
                <w:p w14:paraId="67268B6C" w14:textId="77777777" w:rsidR="001B689E" w:rsidRPr="00E357EC" w:rsidRDefault="001B689E" w:rsidP="00F65944">
                  <w:pPr>
                    <w:shd w:val="clear" w:color="auto" w:fill="D5DCE4" w:themeFill="text2" w:themeFillTint="33"/>
                    <w:rPr>
                      <w:rFonts w:cs="Calibri"/>
                      <w:sz w:val="20"/>
                      <w:lang w:val="es-ES"/>
                    </w:rPr>
                  </w:pPr>
                </w:p>
                <w:p w14:paraId="4CBF8C0B" w14:textId="77777777" w:rsidR="001B689E" w:rsidRPr="003A5640" w:rsidRDefault="001B689E" w:rsidP="00F65944">
                  <w:pPr>
                    <w:pStyle w:val="Prrafodelista"/>
                    <w:numPr>
                      <w:ilvl w:val="0"/>
                      <w:numId w:val="265"/>
                    </w:numPr>
                    <w:shd w:val="clear" w:color="auto" w:fill="D5DCE4" w:themeFill="text2" w:themeFillTint="33"/>
                    <w:spacing w:before="0" w:after="0" w:line="240" w:lineRule="auto"/>
                    <w:jc w:val="left"/>
                  </w:pPr>
                  <w:r w:rsidRPr="00E357EC">
                    <w:rPr>
                      <w:rFonts w:cs="Calibri"/>
                    </w:rPr>
                    <w:t>La función de ingreso marginal para cierto producto es:</w:t>
                  </w:r>
                </w:p>
                <w:p w14:paraId="6B6C6BB8" w14:textId="77777777" w:rsidR="001B689E" w:rsidRPr="007452C9" w:rsidRDefault="001B689E" w:rsidP="00F65944"/>
                <w:p w14:paraId="396D56FF" w14:textId="77777777" w:rsidR="001B689E" w:rsidRPr="003A5640" w:rsidRDefault="001B689E" w:rsidP="00F65944">
                  <w:pPr>
                    <w:shd w:val="clear" w:color="auto" w:fill="D5DCE4" w:themeFill="text2" w:themeFillTint="33"/>
                    <w:jc w:val="center"/>
                  </w:pPr>
                  <w:r>
                    <w:rPr>
                      <w:noProof/>
                      <w:lang w:val="es-ES" w:eastAsia="es-ES"/>
                    </w:rPr>
                    <w:drawing>
                      <wp:inline distT="0" distB="0" distL="0" distR="0" wp14:anchorId="69FA31FD" wp14:editId="3E5CB7B6">
                        <wp:extent cx="1409700" cy="441960"/>
                        <wp:effectExtent l="0" t="0" r="0" b="0"/>
                        <wp:docPr id="130" name="Imagen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pic:cNvPicPr>
                                  <a:picLocks noChangeAspect="1" noChangeArrowheads="1"/>
                                </pic:cNvPicPr>
                              </pic:nvPicPr>
                              <pic:blipFill>
                                <a:blip r:embed="rId467" cstate="print">
                                  <a:extLst>
                                    <a:ext uri="{28A0092B-C50C-407E-A947-70E740481C1C}">
                                      <a14:useLocalDpi xmlns:a14="http://schemas.microsoft.com/office/drawing/2010/main" val="0"/>
                                    </a:ext>
                                  </a:extLst>
                                </a:blip>
                                <a:srcRect/>
                                <a:stretch>
                                  <a:fillRect/>
                                </a:stretch>
                              </pic:blipFill>
                              <pic:spPr bwMode="auto">
                                <a:xfrm>
                                  <a:off x="0" y="0"/>
                                  <a:ext cx="1409700" cy="441960"/>
                                </a:xfrm>
                                <a:prstGeom prst="rect">
                                  <a:avLst/>
                                </a:prstGeom>
                                <a:noFill/>
                                <a:ln>
                                  <a:noFill/>
                                </a:ln>
                              </pic:spPr>
                            </pic:pic>
                          </a:graphicData>
                        </a:graphic>
                      </wp:inline>
                    </w:drawing>
                  </w:r>
                </w:p>
                <w:p w14:paraId="32AF56DE" w14:textId="77777777" w:rsidR="001B689E" w:rsidRPr="003A5640" w:rsidRDefault="001B689E" w:rsidP="00F65944">
                  <w:pPr>
                    <w:shd w:val="clear" w:color="auto" w:fill="D5DCE4" w:themeFill="text2" w:themeFillTint="33"/>
                  </w:pPr>
                </w:p>
                <w:p w14:paraId="0BA46183" w14:textId="77777777" w:rsidR="001B689E" w:rsidRPr="003A5640" w:rsidRDefault="001B689E" w:rsidP="00F65944">
                  <w:pPr>
                    <w:shd w:val="clear" w:color="auto" w:fill="D5DCE4" w:themeFill="text2" w:themeFillTint="33"/>
                  </w:pPr>
                  <w:r w:rsidRPr="003A5640">
                    <w:t>Halle la función de precio o demanda del producto</w:t>
                  </w:r>
                </w:p>
                <w:p w14:paraId="3C3D906B" w14:textId="77777777" w:rsidR="001B689E" w:rsidRPr="007452C9" w:rsidRDefault="001B689E" w:rsidP="00F65944">
                  <w:pPr>
                    <w:shd w:val="clear" w:color="auto" w:fill="D5DCE4" w:themeFill="text2" w:themeFillTint="33"/>
                    <w:rPr>
                      <w:rFonts w:ascii="Arial" w:hAnsi="Arial" w:cs="Arial"/>
                      <w:sz w:val="24"/>
                      <w:szCs w:val="24"/>
                    </w:rPr>
                  </w:pPr>
                </w:p>
                <w:p w14:paraId="20DA2AB2" w14:textId="77777777" w:rsidR="001B689E" w:rsidRPr="003A5640" w:rsidRDefault="001B689E" w:rsidP="00F65944">
                  <w:pPr>
                    <w:numPr>
                      <w:ilvl w:val="0"/>
                      <w:numId w:val="265"/>
                    </w:numPr>
                    <w:shd w:val="clear" w:color="auto" w:fill="D5DCE4" w:themeFill="text2" w:themeFillTint="33"/>
                    <w:spacing w:before="0" w:after="0" w:line="276" w:lineRule="auto"/>
                  </w:pPr>
                  <w:r w:rsidRPr="003A5640">
                    <w:t>Un objeto se mueve a lo largo del eje coordenado: Encuentre la función o modelo de posición y la función o modelo de velocidad bajo las condiciones indicadas.</w:t>
                  </w:r>
                </w:p>
                <w:p w14:paraId="6CA4AFA0" w14:textId="77777777" w:rsidR="001B689E" w:rsidRPr="007452C9" w:rsidRDefault="001B689E" w:rsidP="00F65944">
                  <w:pPr>
                    <w:shd w:val="clear" w:color="auto" w:fill="D5DCE4" w:themeFill="text2" w:themeFillTint="33"/>
                    <w:rPr>
                      <w:rFonts w:ascii="Arial" w:hAnsi="Arial" w:cs="Arial"/>
                      <w:sz w:val="24"/>
                      <w:szCs w:val="24"/>
                    </w:rPr>
                  </w:pPr>
                </w:p>
                <w:p w14:paraId="04F2797A" w14:textId="77777777" w:rsidR="001B689E" w:rsidRPr="003A5640" w:rsidRDefault="001B689E" w:rsidP="00F65944">
                  <w:pPr>
                    <w:numPr>
                      <w:ilvl w:val="0"/>
                      <w:numId w:val="266"/>
                    </w:numPr>
                    <w:shd w:val="clear" w:color="auto" w:fill="D5DCE4" w:themeFill="text2" w:themeFillTint="33"/>
                    <w:spacing w:before="0" w:after="0" w:line="276" w:lineRule="auto"/>
                  </w:pPr>
                  <w:r w:rsidRPr="003A5640">
                    <w:t xml:space="preserve">La aceleración está dada por la función.  </w:t>
                  </w:r>
                  <w:r>
                    <w:rPr>
                      <w:noProof/>
                      <w:position w:val="-10"/>
                      <w:lang w:val="es-ES" w:eastAsia="es-ES"/>
                    </w:rPr>
                    <w:drawing>
                      <wp:inline distT="0" distB="0" distL="0" distR="0" wp14:anchorId="0600A42D" wp14:editId="61A70AC4">
                        <wp:extent cx="1028700" cy="228600"/>
                        <wp:effectExtent l="0" t="0" r="0" b="0"/>
                        <wp:docPr id="131" name="Imagen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pic:cNvPicPr>
                                  <a:picLocks noChangeAspect="1" noChangeArrowheads="1"/>
                                </pic:cNvPicPr>
                              </pic:nvPicPr>
                              <pic:blipFill>
                                <a:blip r:embed="rId468" cstate="print">
                                  <a:extLst>
                                    <a:ext uri="{28A0092B-C50C-407E-A947-70E740481C1C}">
                                      <a14:useLocalDpi xmlns:a14="http://schemas.microsoft.com/office/drawing/2010/main" val="0"/>
                                    </a:ext>
                                  </a:extLst>
                                </a:blip>
                                <a:srcRect/>
                                <a:stretch>
                                  <a:fillRect/>
                                </a:stretch>
                              </pic:blipFill>
                              <pic:spPr bwMode="auto">
                                <a:xfrm>
                                  <a:off x="0" y="0"/>
                                  <a:ext cx="1028700" cy="228600"/>
                                </a:xfrm>
                                <a:prstGeom prst="rect">
                                  <a:avLst/>
                                </a:prstGeom>
                                <a:noFill/>
                                <a:ln>
                                  <a:noFill/>
                                </a:ln>
                              </pic:spPr>
                            </pic:pic>
                          </a:graphicData>
                        </a:graphic>
                      </wp:inline>
                    </w:drawing>
                  </w:r>
                  <w:r w:rsidRPr="003A5640">
                    <w:t>.  El objeto parte del origen con una velocidad de 50 cm/s.</w:t>
                  </w:r>
                </w:p>
                <w:p w14:paraId="652AE39B" w14:textId="77777777" w:rsidR="001B689E" w:rsidRPr="003A5640" w:rsidRDefault="001B689E" w:rsidP="00F65944">
                  <w:pPr>
                    <w:shd w:val="clear" w:color="auto" w:fill="D5DCE4" w:themeFill="text2" w:themeFillTint="33"/>
                  </w:pPr>
                </w:p>
                <w:p w14:paraId="396AAA8B" w14:textId="77777777" w:rsidR="001B689E" w:rsidRPr="003A5640" w:rsidRDefault="001B689E" w:rsidP="00F65944">
                  <w:pPr>
                    <w:numPr>
                      <w:ilvl w:val="0"/>
                      <w:numId w:val="266"/>
                    </w:numPr>
                    <w:shd w:val="clear" w:color="auto" w:fill="D5DCE4" w:themeFill="text2" w:themeFillTint="33"/>
                    <w:spacing w:before="0" w:after="0" w:line="276" w:lineRule="auto"/>
                  </w:pPr>
                  <w:r>
                    <w:rPr>
                      <w:noProof/>
                      <w:position w:val="-10"/>
                      <w:lang w:val="es-ES" w:eastAsia="es-ES"/>
                    </w:rPr>
                    <w:drawing>
                      <wp:inline distT="0" distB="0" distL="0" distR="0" wp14:anchorId="6054F8C9" wp14:editId="36D93354">
                        <wp:extent cx="1295400" cy="228600"/>
                        <wp:effectExtent l="0" t="0" r="0" b="0"/>
                        <wp:docPr id="132" name="Imagen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1"/>
                                <pic:cNvPicPr>
                                  <a:picLocks noChangeAspect="1" noChangeArrowheads="1"/>
                                </pic:cNvPicPr>
                              </pic:nvPicPr>
                              <pic:blipFill>
                                <a:blip r:embed="rId469" cstate="print">
                                  <a:extLst>
                                    <a:ext uri="{28A0092B-C50C-407E-A947-70E740481C1C}">
                                      <a14:useLocalDpi xmlns:a14="http://schemas.microsoft.com/office/drawing/2010/main" val="0"/>
                                    </a:ext>
                                  </a:extLst>
                                </a:blip>
                                <a:srcRect/>
                                <a:stretch>
                                  <a:fillRect/>
                                </a:stretch>
                              </pic:blipFill>
                              <pic:spPr bwMode="auto">
                                <a:xfrm>
                                  <a:off x="0" y="0"/>
                                  <a:ext cx="1295400" cy="228600"/>
                                </a:xfrm>
                                <a:prstGeom prst="rect">
                                  <a:avLst/>
                                </a:prstGeom>
                                <a:noFill/>
                                <a:ln>
                                  <a:noFill/>
                                </a:ln>
                              </pic:spPr>
                            </pic:pic>
                          </a:graphicData>
                        </a:graphic>
                      </wp:inline>
                    </w:drawing>
                  </w:r>
                  <w:r w:rsidRPr="003A5640">
                    <w:t>.  Parte desde el reposo a una distancia de 250 cm del origen.</w:t>
                  </w:r>
                </w:p>
                <w:p w14:paraId="4C1D6C4A" w14:textId="77777777" w:rsidR="001B689E" w:rsidRPr="003A5640" w:rsidRDefault="001B689E" w:rsidP="00F65944">
                  <w:pPr>
                    <w:shd w:val="clear" w:color="auto" w:fill="D5DCE4" w:themeFill="text2" w:themeFillTint="33"/>
                  </w:pPr>
                </w:p>
                <w:p w14:paraId="1FD02BE6" w14:textId="77777777" w:rsidR="001B689E" w:rsidRPr="003A5640" w:rsidRDefault="001B689E" w:rsidP="00F65944">
                  <w:pPr>
                    <w:numPr>
                      <w:ilvl w:val="0"/>
                      <w:numId w:val="266"/>
                    </w:numPr>
                    <w:shd w:val="clear" w:color="auto" w:fill="D5DCE4" w:themeFill="text2" w:themeFillTint="33"/>
                    <w:spacing w:before="0" w:after="0" w:line="276" w:lineRule="auto"/>
                  </w:pPr>
                  <w:r>
                    <w:rPr>
                      <w:noProof/>
                      <w:position w:val="-10"/>
                      <w:lang w:val="es-ES" w:eastAsia="es-ES"/>
                    </w:rPr>
                    <w:drawing>
                      <wp:inline distT="0" distB="0" distL="0" distR="0" wp14:anchorId="4592DE1B" wp14:editId="2E5F7B51">
                        <wp:extent cx="1645920" cy="228600"/>
                        <wp:effectExtent l="0" t="0" r="0" b="0"/>
                        <wp:docPr id="133" name="Imagen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pic:cNvPicPr>
                                  <a:picLocks noChangeAspect="1" noChangeArrowheads="1"/>
                                </pic:cNvPicPr>
                              </pic:nvPicPr>
                              <pic:blipFill>
                                <a:blip r:embed="rId470" cstate="print">
                                  <a:extLst>
                                    <a:ext uri="{28A0092B-C50C-407E-A947-70E740481C1C}">
                                      <a14:useLocalDpi xmlns:a14="http://schemas.microsoft.com/office/drawing/2010/main" val="0"/>
                                    </a:ext>
                                  </a:extLst>
                                </a:blip>
                                <a:srcRect/>
                                <a:stretch>
                                  <a:fillRect/>
                                </a:stretch>
                              </pic:blipFill>
                              <pic:spPr bwMode="auto">
                                <a:xfrm>
                                  <a:off x="0" y="0"/>
                                  <a:ext cx="1645920" cy="228600"/>
                                </a:xfrm>
                                <a:prstGeom prst="rect">
                                  <a:avLst/>
                                </a:prstGeom>
                                <a:noFill/>
                                <a:ln>
                                  <a:noFill/>
                                </a:ln>
                              </pic:spPr>
                            </pic:pic>
                          </a:graphicData>
                        </a:graphic>
                      </wp:inline>
                    </w:drawing>
                  </w:r>
                  <w:r w:rsidRPr="003A5640">
                    <w:t xml:space="preserve"> .  Parte desde el origen con una velocidad de 6 m/s.</w:t>
                  </w:r>
                </w:p>
                <w:p w14:paraId="1030E84E" w14:textId="77777777" w:rsidR="001B689E" w:rsidRPr="003A5640" w:rsidRDefault="001B689E" w:rsidP="00F65944">
                  <w:pPr>
                    <w:shd w:val="clear" w:color="auto" w:fill="D5DCE4" w:themeFill="text2" w:themeFillTint="33"/>
                  </w:pPr>
                </w:p>
                <w:p w14:paraId="3F4CB255" w14:textId="77777777" w:rsidR="001B689E" w:rsidRPr="00E357EC" w:rsidRDefault="001B689E" w:rsidP="00F65944">
                  <w:pPr>
                    <w:numPr>
                      <w:ilvl w:val="0"/>
                      <w:numId w:val="266"/>
                    </w:numPr>
                    <w:shd w:val="clear" w:color="auto" w:fill="D5DCE4" w:themeFill="text2" w:themeFillTint="33"/>
                    <w:spacing w:before="0" w:after="0" w:line="276" w:lineRule="auto"/>
                  </w:pPr>
                  <w:r>
                    <w:rPr>
                      <w:noProof/>
                      <w:position w:val="-10"/>
                      <w:lang w:val="es-ES" w:eastAsia="es-ES"/>
                    </w:rPr>
                    <w:drawing>
                      <wp:inline distT="0" distB="0" distL="0" distR="0" wp14:anchorId="200A8D2C" wp14:editId="4FD6940B">
                        <wp:extent cx="990600" cy="228600"/>
                        <wp:effectExtent l="0" t="0" r="0" b="0"/>
                        <wp:docPr id="134" name="Imagen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pic:cNvPicPr>
                                  <a:picLocks noChangeAspect="1" noChangeArrowheads="1"/>
                                </pic:cNvPicPr>
                              </pic:nvPicPr>
                              <pic:blipFill>
                                <a:blip r:embed="rId471" cstate="print">
                                  <a:extLst>
                                    <a:ext uri="{28A0092B-C50C-407E-A947-70E740481C1C}">
                                      <a14:useLocalDpi xmlns:a14="http://schemas.microsoft.com/office/drawing/2010/main" val="0"/>
                                    </a:ext>
                                  </a:extLst>
                                </a:blip>
                                <a:srcRect/>
                                <a:stretch>
                                  <a:fillRect/>
                                </a:stretch>
                              </pic:blipFill>
                              <pic:spPr bwMode="auto">
                                <a:xfrm>
                                  <a:off x="0" y="0"/>
                                  <a:ext cx="990600" cy="228600"/>
                                </a:xfrm>
                                <a:prstGeom prst="rect">
                                  <a:avLst/>
                                </a:prstGeom>
                                <a:noFill/>
                                <a:ln>
                                  <a:noFill/>
                                </a:ln>
                              </pic:spPr>
                            </pic:pic>
                          </a:graphicData>
                        </a:graphic>
                      </wp:inline>
                    </w:drawing>
                  </w:r>
                  <w:r w:rsidRPr="003A5640">
                    <w:t>.  El objeto parte del reposo a 100 m  del origen.  Determine además la posición después de un minuto.</w:t>
                  </w:r>
                </w:p>
              </w:tc>
            </w:tr>
          </w:tbl>
          <w:p w14:paraId="5DFDFFAC" w14:textId="77777777" w:rsidR="001B689E" w:rsidRDefault="001B689E" w:rsidP="00F65944">
            <w:pPr>
              <w:shd w:val="clear" w:color="auto" w:fill="D5DCE4" w:themeFill="text2" w:themeFillTint="33"/>
              <w:rPr>
                <w:rFonts w:ascii="Verdana" w:hAnsi="Verdana"/>
                <w:lang w:val="es-ES"/>
              </w:rPr>
            </w:pPr>
          </w:p>
          <w:p w14:paraId="7446584D" w14:textId="77777777" w:rsidR="001B689E" w:rsidRPr="003A5640" w:rsidRDefault="001B689E" w:rsidP="00F65944">
            <w:pPr>
              <w:shd w:val="clear" w:color="auto" w:fill="D5DCE4" w:themeFill="text2" w:themeFillTint="33"/>
              <w:rPr>
                <w:rFonts w:ascii="Verdana" w:hAnsi="Verdana"/>
                <w:lang w:val="es-ES"/>
              </w:rPr>
            </w:pPr>
          </w:p>
          <w:tbl>
            <w:tblPr>
              <w:tblpPr w:leftFromText="141" w:rightFromText="141" w:horzAnchor="margin" w:tblpY="-1105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54"/>
            </w:tblGrid>
            <w:tr w:rsidR="001B689E" w:rsidRPr="007452C9" w14:paraId="228DBF58" w14:textId="77777777" w:rsidTr="00F65944">
              <w:tc>
                <w:tcPr>
                  <w:tcW w:w="8754" w:type="dxa"/>
                  <w:shd w:val="clear" w:color="auto" w:fill="D5DCE4" w:themeFill="text2" w:themeFillTint="33"/>
                </w:tcPr>
                <w:p w14:paraId="49B6749D" w14:textId="77777777" w:rsidR="001B689E" w:rsidRPr="007452C9" w:rsidRDefault="001B689E" w:rsidP="00F65944">
                  <w:pPr>
                    <w:shd w:val="clear" w:color="auto" w:fill="D5DCE4" w:themeFill="text2" w:themeFillTint="33"/>
                    <w:rPr>
                      <w:lang w:val="es-ES"/>
                    </w:rPr>
                  </w:pPr>
                </w:p>
                <w:p w14:paraId="77A48193" w14:textId="77777777" w:rsidR="001B689E" w:rsidRPr="00E357EC" w:rsidRDefault="001B689E" w:rsidP="00F65944">
                  <w:pPr>
                    <w:pStyle w:val="Prrafodelista"/>
                    <w:numPr>
                      <w:ilvl w:val="0"/>
                      <w:numId w:val="265"/>
                    </w:numPr>
                    <w:shd w:val="clear" w:color="auto" w:fill="D5DCE4" w:themeFill="text2" w:themeFillTint="33"/>
                    <w:spacing w:before="0" w:after="0" w:line="240" w:lineRule="auto"/>
                    <w:jc w:val="left"/>
                    <w:rPr>
                      <w:rFonts w:cs="Calibri"/>
                    </w:rPr>
                  </w:pPr>
                  <w:r w:rsidRPr="00E357EC">
                    <w:rPr>
                      <w:rFonts w:cs="Calibri"/>
                    </w:rPr>
                    <w:t>En los siguientes problemas encuentre la integral indefinida:</w:t>
                  </w:r>
                </w:p>
                <w:p w14:paraId="7D0BDCBC" w14:textId="77777777" w:rsidR="001B689E" w:rsidRPr="007452C9" w:rsidRDefault="001B689E" w:rsidP="00F65944">
                  <w:pPr>
                    <w:rPr>
                      <w:lang w:val="es-ES"/>
                    </w:rPr>
                  </w:pPr>
                </w:p>
                <w:p w14:paraId="4B200DB6" w14:textId="77777777" w:rsidR="001B689E" w:rsidRPr="007452C9" w:rsidRDefault="001B689E" w:rsidP="00F65944">
                  <w:pPr>
                    <w:numPr>
                      <w:ilvl w:val="0"/>
                      <w:numId w:val="340"/>
                    </w:numPr>
                    <w:shd w:val="clear" w:color="auto" w:fill="D5DCE4" w:themeFill="text2" w:themeFillTint="33"/>
                    <w:spacing w:before="0" w:after="0" w:line="276" w:lineRule="auto"/>
                    <w:rPr>
                      <w:lang w:val="es-ES"/>
                    </w:rPr>
                  </w:pPr>
                  <w:r>
                    <w:rPr>
                      <w:noProof/>
                      <w:lang w:val="es-ES" w:eastAsia="es-ES"/>
                    </w:rPr>
                    <w:drawing>
                      <wp:inline distT="0" distB="0" distL="0" distR="0" wp14:anchorId="75FA59A3" wp14:editId="204DB4C8">
                        <wp:extent cx="480060" cy="396240"/>
                        <wp:effectExtent l="0" t="0" r="0" b="3810"/>
                        <wp:docPr id="139" name="Imagen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pic:cNvPicPr>
                                  <a:picLocks noChangeAspect="1" noChangeArrowheads="1"/>
                                </pic:cNvPicPr>
                              </pic:nvPicPr>
                              <pic:blipFill>
                                <a:blip r:embed="rId472" cstate="print">
                                  <a:extLst>
                                    <a:ext uri="{28A0092B-C50C-407E-A947-70E740481C1C}">
                                      <a14:useLocalDpi xmlns:a14="http://schemas.microsoft.com/office/drawing/2010/main" val="0"/>
                                    </a:ext>
                                  </a:extLst>
                                </a:blip>
                                <a:srcRect/>
                                <a:stretch>
                                  <a:fillRect/>
                                </a:stretch>
                              </pic:blipFill>
                              <pic:spPr bwMode="auto">
                                <a:xfrm>
                                  <a:off x="0" y="0"/>
                                  <a:ext cx="480060" cy="396240"/>
                                </a:xfrm>
                                <a:prstGeom prst="rect">
                                  <a:avLst/>
                                </a:prstGeom>
                                <a:noFill/>
                                <a:ln>
                                  <a:noFill/>
                                </a:ln>
                              </pic:spPr>
                            </pic:pic>
                          </a:graphicData>
                        </a:graphic>
                      </wp:inline>
                    </w:drawing>
                  </w:r>
                </w:p>
                <w:p w14:paraId="27BACADF" w14:textId="77777777" w:rsidR="001B689E" w:rsidRPr="007452C9" w:rsidRDefault="001B689E" w:rsidP="00F65944">
                  <w:pPr>
                    <w:shd w:val="clear" w:color="auto" w:fill="D5DCE4" w:themeFill="text2" w:themeFillTint="33"/>
                    <w:rPr>
                      <w:lang w:val="es-ES"/>
                    </w:rPr>
                  </w:pPr>
                </w:p>
                <w:p w14:paraId="440598FD" w14:textId="77777777" w:rsidR="001B689E" w:rsidRPr="007452C9" w:rsidRDefault="001B689E" w:rsidP="00F65944">
                  <w:pPr>
                    <w:numPr>
                      <w:ilvl w:val="0"/>
                      <w:numId w:val="340"/>
                    </w:numPr>
                    <w:shd w:val="clear" w:color="auto" w:fill="D5DCE4" w:themeFill="text2" w:themeFillTint="33"/>
                    <w:spacing w:before="0" w:after="0" w:line="276" w:lineRule="auto"/>
                    <w:rPr>
                      <w:lang w:val="es-ES"/>
                    </w:rPr>
                  </w:pPr>
                  <w:r>
                    <w:rPr>
                      <w:noProof/>
                      <w:position w:val="-28"/>
                      <w:lang w:val="es-ES" w:eastAsia="es-ES"/>
                    </w:rPr>
                    <w:drawing>
                      <wp:inline distT="0" distB="0" distL="0" distR="0" wp14:anchorId="601D2C27" wp14:editId="5A33C9A7">
                        <wp:extent cx="1165860" cy="434340"/>
                        <wp:effectExtent l="0" t="0" r="0" b="3810"/>
                        <wp:docPr id="140" name="Imagen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
                                <pic:cNvPicPr>
                                  <a:picLocks noChangeAspect="1" noChangeArrowheads="1"/>
                                </pic:cNvPicPr>
                              </pic:nvPicPr>
                              <pic:blipFill>
                                <a:blip r:embed="rId473" cstate="print">
                                  <a:extLst>
                                    <a:ext uri="{28A0092B-C50C-407E-A947-70E740481C1C}">
                                      <a14:useLocalDpi xmlns:a14="http://schemas.microsoft.com/office/drawing/2010/main" val="0"/>
                                    </a:ext>
                                  </a:extLst>
                                </a:blip>
                                <a:srcRect/>
                                <a:stretch>
                                  <a:fillRect/>
                                </a:stretch>
                              </pic:blipFill>
                              <pic:spPr bwMode="auto">
                                <a:xfrm>
                                  <a:off x="0" y="0"/>
                                  <a:ext cx="1165860" cy="434340"/>
                                </a:xfrm>
                                <a:prstGeom prst="rect">
                                  <a:avLst/>
                                </a:prstGeom>
                                <a:noFill/>
                                <a:ln>
                                  <a:noFill/>
                                </a:ln>
                              </pic:spPr>
                            </pic:pic>
                          </a:graphicData>
                        </a:graphic>
                      </wp:inline>
                    </w:drawing>
                  </w:r>
                </w:p>
                <w:p w14:paraId="25CB02CB" w14:textId="77777777" w:rsidR="001B689E" w:rsidRPr="007452C9" w:rsidRDefault="001B689E" w:rsidP="00F65944">
                  <w:pPr>
                    <w:shd w:val="clear" w:color="auto" w:fill="D5DCE4" w:themeFill="text2" w:themeFillTint="33"/>
                    <w:rPr>
                      <w:lang w:val="es-ES"/>
                    </w:rPr>
                  </w:pPr>
                </w:p>
                <w:p w14:paraId="7836FA43" w14:textId="77777777" w:rsidR="001B689E" w:rsidRPr="007452C9" w:rsidRDefault="001B689E" w:rsidP="00F65944">
                  <w:pPr>
                    <w:numPr>
                      <w:ilvl w:val="0"/>
                      <w:numId w:val="340"/>
                    </w:numPr>
                    <w:shd w:val="clear" w:color="auto" w:fill="D5DCE4" w:themeFill="text2" w:themeFillTint="33"/>
                    <w:spacing w:before="0" w:after="0" w:line="276" w:lineRule="auto"/>
                    <w:rPr>
                      <w:lang w:val="es-ES"/>
                    </w:rPr>
                  </w:pPr>
                  <w:r>
                    <w:rPr>
                      <w:noProof/>
                      <w:position w:val="-30"/>
                      <w:lang w:val="es-ES" w:eastAsia="es-ES"/>
                    </w:rPr>
                    <w:drawing>
                      <wp:inline distT="0" distB="0" distL="0" distR="0" wp14:anchorId="0FCC04AE" wp14:editId="20DC481A">
                        <wp:extent cx="571500" cy="434340"/>
                        <wp:effectExtent l="0" t="0" r="0" b="3810"/>
                        <wp:docPr id="141" name="Imagen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pic:cNvPicPr>
                                  <a:picLocks noChangeAspect="1" noChangeArrowheads="1"/>
                                </pic:cNvPicPr>
                              </pic:nvPicPr>
                              <pic:blipFill>
                                <a:blip r:embed="rId474" cstate="print">
                                  <a:extLst>
                                    <a:ext uri="{28A0092B-C50C-407E-A947-70E740481C1C}">
                                      <a14:useLocalDpi xmlns:a14="http://schemas.microsoft.com/office/drawing/2010/main" val="0"/>
                                    </a:ext>
                                  </a:extLst>
                                </a:blip>
                                <a:srcRect/>
                                <a:stretch>
                                  <a:fillRect/>
                                </a:stretch>
                              </pic:blipFill>
                              <pic:spPr bwMode="auto">
                                <a:xfrm>
                                  <a:off x="0" y="0"/>
                                  <a:ext cx="571500" cy="434340"/>
                                </a:xfrm>
                                <a:prstGeom prst="rect">
                                  <a:avLst/>
                                </a:prstGeom>
                                <a:noFill/>
                                <a:ln>
                                  <a:noFill/>
                                </a:ln>
                              </pic:spPr>
                            </pic:pic>
                          </a:graphicData>
                        </a:graphic>
                      </wp:inline>
                    </w:drawing>
                  </w:r>
                </w:p>
                <w:p w14:paraId="702BD858" w14:textId="77777777" w:rsidR="001B689E" w:rsidRPr="007452C9" w:rsidRDefault="001B689E" w:rsidP="00F65944">
                  <w:pPr>
                    <w:shd w:val="clear" w:color="auto" w:fill="D5DCE4" w:themeFill="text2" w:themeFillTint="33"/>
                    <w:rPr>
                      <w:lang w:val="es-ES"/>
                    </w:rPr>
                  </w:pPr>
                </w:p>
                <w:p w14:paraId="5D17997C" w14:textId="77777777" w:rsidR="001B689E" w:rsidRPr="007452C9" w:rsidRDefault="001B689E" w:rsidP="00F65944">
                  <w:pPr>
                    <w:numPr>
                      <w:ilvl w:val="0"/>
                      <w:numId w:val="340"/>
                    </w:numPr>
                    <w:shd w:val="clear" w:color="auto" w:fill="D5DCE4" w:themeFill="text2" w:themeFillTint="33"/>
                    <w:spacing w:before="0" w:after="0" w:line="276" w:lineRule="auto"/>
                    <w:rPr>
                      <w:lang w:val="es-ES"/>
                    </w:rPr>
                  </w:pPr>
                  <w:r>
                    <w:rPr>
                      <w:noProof/>
                      <w:lang w:val="es-ES" w:eastAsia="es-ES"/>
                    </w:rPr>
                    <w:drawing>
                      <wp:inline distT="0" distB="0" distL="0" distR="0" wp14:anchorId="3DC6CC76" wp14:editId="0E9E9B7E">
                        <wp:extent cx="891540" cy="434340"/>
                        <wp:effectExtent l="0" t="0" r="3810" b="3810"/>
                        <wp:docPr id="680" name="Imagen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pic:cNvPicPr>
                                  <a:picLocks noChangeAspect="1" noChangeArrowheads="1"/>
                                </pic:cNvPicPr>
                              </pic:nvPicPr>
                              <pic:blipFill>
                                <a:blip r:embed="rId475" cstate="print">
                                  <a:extLst>
                                    <a:ext uri="{28A0092B-C50C-407E-A947-70E740481C1C}">
                                      <a14:useLocalDpi xmlns:a14="http://schemas.microsoft.com/office/drawing/2010/main" val="0"/>
                                    </a:ext>
                                  </a:extLst>
                                </a:blip>
                                <a:srcRect/>
                                <a:stretch>
                                  <a:fillRect/>
                                </a:stretch>
                              </pic:blipFill>
                              <pic:spPr bwMode="auto">
                                <a:xfrm>
                                  <a:off x="0" y="0"/>
                                  <a:ext cx="891540" cy="434340"/>
                                </a:xfrm>
                                <a:prstGeom prst="rect">
                                  <a:avLst/>
                                </a:prstGeom>
                                <a:noFill/>
                                <a:ln>
                                  <a:noFill/>
                                </a:ln>
                              </pic:spPr>
                            </pic:pic>
                          </a:graphicData>
                        </a:graphic>
                      </wp:inline>
                    </w:drawing>
                  </w:r>
                </w:p>
                <w:p w14:paraId="6D680B14" w14:textId="77777777" w:rsidR="001B689E" w:rsidRPr="007452C9" w:rsidRDefault="001B689E" w:rsidP="00F65944">
                  <w:pPr>
                    <w:shd w:val="clear" w:color="auto" w:fill="D5DCE4" w:themeFill="text2" w:themeFillTint="33"/>
                    <w:rPr>
                      <w:position w:val="-28"/>
                    </w:rPr>
                  </w:pPr>
                </w:p>
                <w:p w14:paraId="4B7DE0B9" w14:textId="77777777" w:rsidR="001B689E" w:rsidRPr="007452C9" w:rsidRDefault="001B689E" w:rsidP="00F65944">
                  <w:pPr>
                    <w:numPr>
                      <w:ilvl w:val="0"/>
                      <w:numId w:val="340"/>
                    </w:numPr>
                    <w:shd w:val="clear" w:color="auto" w:fill="D5DCE4" w:themeFill="text2" w:themeFillTint="33"/>
                    <w:spacing w:before="0" w:after="0" w:line="276" w:lineRule="auto"/>
                    <w:rPr>
                      <w:lang w:val="es-ES"/>
                    </w:rPr>
                  </w:pPr>
                  <w:r>
                    <w:rPr>
                      <w:noProof/>
                      <w:position w:val="-16"/>
                      <w:lang w:val="es-ES" w:eastAsia="es-ES"/>
                    </w:rPr>
                    <w:drawing>
                      <wp:inline distT="0" distB="0" distL="0" distR="0" wp14:anchorId="75BFF554" wp14:editId="60339F6F">
                        <wp:extent cx="1219200" cy="281940"/>
                        <wp:effectExtent l="0" t="0" r="0" b="3810"/>
                        <wp:docPr id="681" name="Imagen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pic:cNvPicPr>
                                  <a:picLocks noChangeAspect="1" noChangeArrowheads="1"/>
                                </pic:cNvPicPr>
                              </pic:nvPicPr>
                              <pic:blipFill>
                                <a:blip r:embed="rId476" cstate="print">
                                  <a:extLst>
                                    <a:ext uri="{28A0092B-C50C-407E-A947-70E740481C1C}">
                                      <a14:useLocalDpi xmlns:a14="http://schemas.microsoft.com/office/drawing/2010/main" val="0"/>
                                    </a:ext>
                                  </a:extLst>
                                </a:blip>
                                <a:srcRect/>
                                <a:stretch>
                                  <a:fillRect/>
                                </a:stretch>
                              </pic:blipFill>
                              <pic:spPr bwMode="auto">
                                <a:xfrm>
                                  <a:off x="0" y="0"/>
                                  <a:ext cx="1219200" cy="281940"/>
                                </a:xfrm>
                                <a:prstGeom prst="rect">
                                  <a:avLst/>
                                </a:prstGeom>
                                <a:noFill/>
                                <a:ln>
                                  <a:noFill/>
                                </a:ln>
                              </pic:spPr>
                            </pic:pic>
                          </a:graphicData>
                        </a:graphic>
                      </wp:inline>
                    </w:drawing>
                  </w:r>
                </w:p>
                <w:p w14:paraId="3722E6C2" w14:textId="77777777" w:rsidR="001B689E" w:rsidRPr="007452C9" w:rsidRDefault="001B689E" w:rsidP="00F65944">
                  <w:pPr>
                    <w:shd w:val="clear" w:color="auto" w:fill="D5DCE4" w:themeFill="text2" w:themeFillTint="33"/>
                    <w:rPr>
                      <w:lang w:val="es-ES"/>
                    </w:rPr>
                  </w:pPr>
                </w:p>
                <w:p w14:paraId="50FB7A3D" w14:textId="77777777" w:rsidR="001B689E" w:rsidRPr="007452C9" w:rsidRDefault="001B689E" w:rsidP="00F65944">
                  <w:pPr>
                    <w:numPr>
                      <w:ilvl w:val="0"/>
                      <w:numId w:val="340"/>
                    </w:numPr>
                    <w:shd w:val="clear" w:color="auto" w:fill="D5DCE4" w:themeFill="text2" w:themeFillTint="33"/>
                    <w:spacing w:before="0" w:after="0" w:line="276" w:lineRule="auto"/>
                    <w:rPr>
                      <w:lang w:val="es-ES"/>
                    </w:rPr>
                  </w:pPr>
                  <w:r>
                    <w:rPr>
                      <w:noProof/>
                      <w:position w:val="-16"/>
                      <w:lang w:val="es-ES" w:eastAsia="es-ES"/>
                    </w:rPr>
                    <w:drawing>
                      <wp:inline distT="0" distB="0" distL="0" distR="0" wp14:anchorId="37785259" wp14:editId="1DFBDED3">
                        <wp:extent cx="472440" cy="281940"/>
                        <wp:effectExtent l="0" t="0" r="3810" b="3810"/>
                        <wp:docPr id="682" name="Imagen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pic:cNvPicPr>
                                  <a:picLocks noChangeAspect="1" noChangeArrowheads="1"/>
                                </pic:cNvPicPr>
                              </pic:nvPicPr>
                              <pic:blipFill>
                                <a:blip r:embed="rId477" cstate="print">
                                  <a:extLst>
                                    <a:ext uri="{28A0092B-C50C-407E-A947-70E740481C1C}">
                                      <a14:useLocalDpi xmlns:a14="http://schemas.microsoft.com/office/drawing/2010/main" val="0"/>
                                    </a:ext>
                                  </a:extLst>
                                </a:blip>
                                <a:srcRect/>
                                <a:stretch>
                                  <a:fillRect/>
                                </a:stretch>
                              </pic:blipFill>
                              <pic:spPr bwMode="auto">
                                <a:xfrm>
                                  <a:off x="0" y="0"/>
                                  <a:ext cx="472440" cy="281940"/>
                                </a:xfrm>
                                <a:prstGeom prst="rect">
                                  <a:avLst/>
                                </a:prstGeom>
                                <a:noFill/>
                                <a:ln>
                                  <a:noFill/>
                                </a:ln>
                              </pic:spPr>
                            </pic:pic>
                          </a:graphicData>
                        </a:graphic>
                      </wp:inline>
                    </w:drawing>
                  </w:r>
                </w:p>
                <w:p w14:paraId="5A8D673A" w14:textId="77777777" w:rsidR="001B689E" w:rsidRPr="007452C9" w:rsidRDefault="001B689E" w:rsidP="00F65944">
                  <w:pPr>
                    <w:shd w:val="clear" w:color="auto" w:fill="D5DCE4" w:themeFill="text2" w:themeFillTint="33"/>
                    <w:rPr>
                      <w:lang w:val="es-ES"/>
                    </w:rPr>
                  </w:pPr>
                </w:p>
                <w:p w14:paraId="7DBDF994" w14:textId="77777777" w:rsidR="001B689E" w:rsidRPr="007452C9" w:rsidRDefault="001B689E" w:rsidP="00F65944">
                  <w:pPr>
                    <w:numPr>
                      <w:ilvl w:val="0"/>
                      <w:numId w:val="340"/>
                    </w:numPr>
                    <w:shd w:val="clear" w:color="auto" w:fill="D5DCE4" w:themeFill="text2" w:themeFillTint="33"/>
                    <w:spacing w:before="0" w:after="0" w:line="276" w:lineRule="auto"/>
                    <w:rPr>
                      <w:lang w:val="es-ES"/>
                    </w:rPr>
                  </w:pPr>
                  <w:r>
                    <w:rPr>
                      <w:noProof/>
                      <w:lang w:val="es-ES" w:eastAsia="es-ES"/>
                    </w:rPr>
                    <w:drawing>
                      <wp:inline distT="0" distB="0" distL="0" distR="0" wp14:anchorId="62A00ADC" wp14:editId="30CD7B54">
                        <wp:extent cx="548640" cy="396240"/>
                        <wp:effectExtent l="0" t="0" r="3810" b="3810"/>
                        <wp:docPr id="683" name="Imagen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pic:cNvPicPr>
                                  <a:picLocks noChangeAspect="1" noChangeArrowheads="1"/>
                                </pic:cNvPicPr>
                              </pic:nvPicPr>
                              <pic:blipFill>
                                <a:blip r:embed="rId478" cstate="print">
                                  <a:extLst>
                                    <a:ext uri="{28A0092B-C50C-407E-A947-70E740481C1C}">
                                      <a14:useLocalDpi xmlns:a14="http://schemas.microsoft.com/office/drawing/2010/main" val="0"/>
                                    </a:ext>
                                  </a:extLst>
                                </a:blip>
                                <a:srcRect/>
                                <a:stretch>
                                  <a:fillRect/>
                                </a:stretch>
                              </pic:blipFill>
                              <pic:spPr bwMode="auto">
                                <a:xfrm>
                                  <a:off x="0" y="0"/>
                                  <a:ext cx="548640" cy="396240"/>
                                </a:xfrm>
                                <a:prstGeom prst="rect">
                                  <a:avLst/>
                                </a:prstGeom>
                                <a:noFill/>
                                <a:ln>
                                  <a:noFill/>
                                </a:ln>
                              </pic:spPr>
                            </pic:pic>
                          </a:graphicData>
                        </a:graphic>
                      </wp:inline>
                    </w:drawing>
                  </w:r>
                </w:p>
                <w:p w14:paraId="7C1C96FA" w14:textId="77777777" w:rsidR="001B689E" w:rsidRPr="007452C9" w:rsidRDefault="001B689E" w:rsidP="00F65944">
                  <w:pPr>
                    <w:shd w:val="clear" w:color="auto" w:fill="D5DCE4" w:themeFill="text2" w:themeFillTint="33"/>
                    <w:rPr>
                      <w:lang w:val="es-ES"/>
                    </w:rPr>
                  </w:pPr>
                </w:p>
                <w:p w14:paraId="6FD8EA88" w14:textId="77777777" w:rsidR="001B689E" w:rsidRPr="007452C9" w:rsidRDefault="001B689E" w:rsidP="00F65944">
                  <w:pPr>
                    <w:numPr>
                      <w:ilvl w:val="0"/>
                      <w:numId w:val="340"/>
                    </w:numPr>
                    <w:shd w:val="clear" w:color="auto" w:fill="D5DCE4" w:themeFill="text2" w:themeFillTint="33"/>
                    <w:spacing w:before="0" w:after="0" w:line="276" w:lineRule="auto"/>
                    <w:rPr>
                      <w:lang w:val="es-ES"/>
                    </w:rPr>
                  </w:pPr>
                  <w:r>
                    <w:rPr>
                      <w:noProof/>
                      <w:position w:val="-16"/>
                      <w:lang w:val="es-ES" w:eastAsia="es-ES"/>
                    </w:rPr>
                    <w:drawing>
                      <wp:inline distT="0" distB="0" distL="0" distR="0" wp14:anchorId="56012473" wp14:editId="04E02EF1">
                        <wp:extent cx="662940" cy="289560"/>
                        <wp:effectExtent l="0" t="0" r="3810" b="0"/>
                        <wp:docPr id="684" name="Imagen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pic:cNvPicPr>
                                  <a:picLocks noChangeAspect="1" noChangeArrowheads="1"/>
                                </pic:cNvPicPr>
                              </pic:nvPicPr>
                              <pic:blipFill>
                                <a:blip r:embed="rId479" cstate="print">
                                  <a:extLst>
                                    <a:ext uri="{28A0092B-C50C-407E-A947-70E740481C1C}">
                                      <a14:useLocalDpi xmlns:a14="http://schemas.microsoft.com/office/drawing/2010/main" val="0"/>
                                    </a:ext>
                                  </a:extLst>
                                </a:blip>
                                <a:srcRect/>
                                <a:stretch>
                                  <a:fillRect/>
                                </a:stretch>
                              </pic:blipFill>
                              <pic:spPr bwMode="auto">
                                <a:xfrm>
                                  <a:off x="0" y="0"/>
                                  <a:ext cx="662940" cy="289560"/>
                                </a:xfrm>
                                <a:prstGeom prst="rect">
                                  <a:avLst/>
                                </a:prstGeom>
                                <a:noFill/>
                                <a:ln>
                                  <a:noFill/>
                                </a:ln>
                              </pic:spPr>
                            </pic:pic>
                          </a:graphicData>
                        </a:graphic>
                      </wp:inline>
                    </w:drawing>
                  </w:r>
                </w:p>
                <w:p w14:paraId="6FAA4B08" w14:textId="77777777" w:rsidR="001B689E" w:rsidRPr="007452C9" w:rsidRDefault="001B689E" w:rsidP="00F65944">
                  <w:pPr>
                    <w:shd w:val="clear" w:color="auto" w:fill="D5DCE4" w:themeFill="text2" w:themeFillTint="33"/>
                    <w:rPr>
                      <w:lang w:val="es-ES"/>
                    </w:rPr>
                  </w:pPr>
                </w:p>
                <w:p w14:paraId="730D53D6" w14:textId="77777777" w:rsidR="001B689E" w:rsidRPr="007452C9" w:rsidRDefault="001B689E" w:rsidP="00F65944">
                  <w:pPr>
                    <w:numPr>
                      <w:ilvl w:val="0"/>
                      <w:numId w:val="340"/>
                    </w:numPr>
                    <w:shd w:val="clear" w:color="auto" w:fill="D5DCE4" w:themeFill="text2" w:themeFillTint="33"/>
                    <w:spacing w:before="0" w:after="0" w:line="276" w:lineRule="auto"/>
                    <w:rPr>
                      <w:lang w:val="es-ES"/>
                    </w:rPr>
                  </w:pPr>
                  <w:r>
                    <w:rPr>
                      <w:noProof/>
                      <w:position w:val="-16"/>
                      <w:lang w:val="es-ES" w:eastAsia="es-ES"/>
                    </w:rPr>
                    <w:drawing>
                      <wp:inline distT="0" distB="0" distL="0" distR="0" wp14:anchorId="27757AE4" wp14:editId="60F83E2A">
                        <wp:extent cx="1104900" cy="289560"/>
                        <wp:effectExtent l="0" t="0" r="0" b="0"/>
                        <wp:docPr id="688" name="Imagen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pic:cNvPicPr>
                                  <a:picLocks noChangeAspect="1" noChangeArrowheads="1"/>
                                </pic:cNvPicPr>
                              </pic:nvPicPr>
                              <pic:blipFill>
                                <a:blip r:embed="rId480" cstate="print">
                                  <a:extLst>
                                    <a:ext uri="{28A0092B-C50C-407E-A947-70E740481C1C}">
                                      <a14:useLocalDpi xmlns:a14="http://schemas.microsoft.com/office/drawing/2010/main" val="0"/>
                                    </a:ext>
                                  </a:extLst>
                                </a:blip>
                                <a:srcRect/>
                                <a:stretch>
                                  <a:fillRect/>
                                </a:stretch>
                              </pic:blipFill>
                              <pic:spPr bwMode="auto">
                                <a:xfrm>
                                  <a:off x="0" y="0"/>
                                  <a:ext cx="1104900" cy="289560"/>
                                </a:xfrm>
                                <a:prstGeom prst="rect">
                                  <a:avLst/>
                                </a:prstGeom>
                                <a:noFill/>
                                <a:ln>
                                  <a:noFill/>
                                </a:ln>
                              </pic:spPr>
                            </pic:pic>
                          </a:graphicData>
                        </a:graphic>
                      </wp:inline>
                    </w:drawing>
                  </w:r>
                </w:p>
                <w:p w14:paraId="6156222A" w14:textId="77777777" w:rsidR="001B689E" w:rsidRPr="007452C9" w:rsidRDefault="001B689E" w:rsidP="00F65944">
                  <w:pPr>
                    <w:shd w:val="clear" w:color="auto" w:fill="D5DCE4" w:themeFill="text2" w:themeFillTint="33"/>
                    <w:rPr>
                      <w:lang w:val="es-ES"/>
                    </w:rPr>
                  </w:pPr>
                </w:p>
                <w:p w14:paraId="406994FA" w14:textId="77777777" w:rsidR="001B689E" w:rsidRPr="007452C9" w:rsidRDefault="001B689E" w:rsidP="00F65944">
                  <w:pPr>
                    <w:numPr>
                      <w:ilvl w:val="0"/>
                      <w:numId w:val="340"/>
                    </w:numPr>
                    <w:shd w:val="clear" w:color="auto" w:fill="D5DCE4" w:themeFill="text2" w:themeFillTint="33"/>
                    <w:spacing w:before="0" w:after="0" w:line="276" w:lineRule="auto"/>
                    <w:rPr>
                      <w:lang w:val="es-ES"/>
                    </w:rPr>
                  </w:pPr>
                  <w:r>
                    <w:rPr>
                      <w:noProof/>
                      <w:lang w:val="es-ES" w:eastAsia="es-ES"/>
                    </w:rPr>
                    <w:drawing>
                      <wp:inline distT="0" distB="0" distL="0" distR="0" wp14:anchorId="2E75BA15" wp14:editId="757095E3">
                        <wp:extent cx="891540" cy="419100"/>
                        <wp:effectExtent l="0" t="0" r="3810" b="0"/>
                        <wp:docPr id="689" name="Imagen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pic:cNvPicPr>
                                  <a:picLocks noChangeAspect="1" noChangeArrowheads="1"/>
                                </pic:cNvPicPr>
                              </pic:nvPicPr>
                              <pic:blipFill>
                                <a:blip r:embed="rId481" cstate="print">
                                  <a:extLst>
                                    <a:ext uri="{28A0092B-C50C-407E-A947-70E740481C1C}">
                                      <a14:useLocalDpi xmlns:a14="http://schemas.microsoft.com/office/drawing/2010/main" val="0"/>
                                    </a:ext>
                                  </a:extLst>
                                </a:blip>
                                <a:srcRect/>
                                <a:stretch>
                                  <a:fillRect/>
                                </a:stretch>
                              </pic:blipFill>
                              <pic:spPr bwMode="auto">
                                <a:xfrm>
                                  <a:off x="0" y="0"/>
                                  <a:ext cx="891540" cy="419100"/>
                                </a:xfrm>
                                <a:prstGeom prst="rect">
                                  <a:avLst/>
                                </a:prstGeom>
                                <a:noFill/>
                                <a:ln>
                                  <a:noFill/>
                                </a:ln>
                              </pic:spPr>
                            </pic:pic>
                          </a:graphicData>
                        </a:graphic>
                      </wp:inline>
                    </w:drawing>
                  </w:r>
                </w:p>
                <w:p w14:paraId="2D850DFE" w14:textId="77777777" w:rsidR="001B689E" w:rsidRPr="007452C9" w:rsidRDefault="001B689E" w:rsidP="00F65944">
                  <w:pPr>
                    <w:shd w:val="clear" w:color="auto" w:fill="D5DCE4" w:themeFill="text2" w:themeFillTint="33"/>
                    <w:jc w:val="left"/>
                    <w:rPr>
                      <w:rFonts w:ascii="Arial" w:hAnsi="Arial" w:cs="Arial"/>
                      <w:sz w:val="24"/>
                      <w:szCs w:val="24"/>
                      <w:lang w:val="es-ES"/>
                    </w:rPr>
                  </w:pPr>
                </w:p>
                <w:p w14:paraId="64769493" w14:textId="77777777" w:rsidR="001B689E" w:rsidRPr="00E357EC" w:rsidRDefault="001B689E" w:rsidP="00F65944">
                  <w:pPr>
                    <w:pStyle w:val="Prrafodelista"/>
                    <w:numPr>
                      <w:ilvl w:val="0"/>
                      <w:numId w:val="265"/>
                    </w:numPr>
                    <w:shd w:val="clear" w:color="auto" w:fill="D5DCE4" w:themeFill="text2" w:themeFillTint="33"/>
                    <w:spacing w:before="0" w:after="0" w:line="240" w:lineRule="auto"/>
                    <w:jc w:val="left"/>
                    <w:rPr>
                      <w:rFonts w:cs="Calibri"/>
                    </w:rPr>
                  </w:pPr>
                  <w:r w:rsidRPr="00E357EC">
                    <w:rPr>
                      <w:rFonts w:cs="Calibri"/>
                    </w:rPr>
                    <w:t>Resuelva las siguientes integrales por sustitución</w:t>
                  </w:r>
                </w:p>
                <w:p w14:paraId="342EBA4C" w14:textId="77777777" w:rsidR="001B689E" w:rsidRPr="007452C9" w:rsidRDefault="001B689E" w:rsidP="00F65944">
                  <w:pPr>
                    <w:shd w:val="clear" w:color="auto" w:fill="D5DCE4" w:themeFill="text2" w:themeFillTint="33"/>
                    <w:jc w:val="left"/>
                    <w:rPr>
                      <w:rFonts w:ascii="Arial" w:hAnsi="Arial" w:cs="Arial"/>
                      <w:sz w:val="24"/>
                      <w:szCs w:val="24"/>
                      <w:lang w:val="es-ES"/>
                    </w:rPr>
                  </w:pPr>
                </w:p>
                <w:p w14:paraId="7FADC8DA" w14:textId="77777777" w:rsidR="001B689E" w:rsidRPr="007452C9" w:rsidRDefault="001B689E" w:rsidP="00F65944">
                  <w:pPr>
                    <w:numPr>
                      <w:ilvl w:val="0"/>
                      <w:numId w:val="341"/>
                    </w:numPr>
                    <w:shd w:val="clear" w:color="auto" w:fill="D5DCE4" w:themeFill="text2" w:themeFillTint="33"/>
                    <w:spacing w:before="0" w:after="0" w:line="276" w:lineRule="auto"/>
                    <w:rPr>
                      <w:lang w:val="es-ES"/>
                    </w:rPr>
                  </w:pPr>
                  <w:r>
                    <w:rPr>
                      <w:noProof/>
                      <w:lang w:val="es-ES" w:eastAsia="es-ES"/>
                    </w:rPr>
                    <w:drawing>
                      <wp:inline distT="0" distB="0" distL="0" distR="0" wp14:anchorId="7B3312A2" wp14:editId="715EC3B7">
                        <wp:extent cx="853440" cy="281940"/>
                        <wp:effectExtent l="0" t="0" r="3810" b="3810"/>
                        <wp:docPr id="690" name="Imagen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pic:cNvPicPr>
                                  <a:picLocks noChangeAspect="1" noChangeArrowheads="1"/>
                                </pic:cNvPicPr>
                              </pic:nvPicPr>
                              <pic:blipFill>
                                <a:blip r:embed="rId482" cstate="print">
                                  <a:extLst>
                                    <a:ext uri="{28A0092B-C50C-407E-A947-70E740481C1C}">
                                      <a14:useLocalDpi xmlns:a14="http://schemas.microsoft.com/office/drawing/2010/main" val="0"/>
                                    </a:ext>
                                  </a:extLst>
                                </a:blip>
                                <a:srcRect/>
                                <a:stretch>
                                  <a:fillRect/>
                                </a:stretch>
                              </pic:blipFill>
                              <pic:spPr bwMode="auto">
                                <a:xfrm>
                                  <a:off x="0" y="0"/>
                                  <a:ext cx="853440" cy="281940"/>
                                </a:xfrm>
                                <a:prstGeom prst="rect">
                                  <a:avLst/>
                                </a:prstGeom>
                                <a:noFill/>
                                <a:ln>
                                  <a:noFill/>
                                </a:ln>
                              </pic:spPr>
                            </pic:pic>
                          </a:graphicData>
                        </a:graphic>
                      </wp:inline>
                    </w:drawing>
                  </w:r>
                </w:p>
                <w:p w14:paraId="48FF4BD4" w14:textId="77777777" w:rsidR="001B689E" w:rsidRPr="007452C9" w:rsidRDefault="001B689E" w:rsidP="00F65944">
                  <w:pPr>
                    <w:shd w:val="clear" w:color="auto" w:fill="D5DCE4" w:themeFill="text2" w:themeFillTint="33"/>
                    <w:rPr>
                      <w:lang w:val="es-ES"/>
                    </w:rPr>
                  </w:pPr>
                </w:p>
                <w:p w14:paraId="050CEEF1" w14:textId="77777777" w:rsidR="001B689E" w:rsidRPr="007452C9" w:rsidRDefault="001B689E" w:rsidP="00F65944">
                  <w:pPr>
                    <w:numPr>
                      <w:ilvl w:val="0"/>
                      <w:numId w:val="341"/>
                    </w:numPr>
                    <w:shd w:val="clear" w:color="auto" w:fill="D5DCE4" w:themeFill="text2" w:themeFillTint="33"/>
                    <w:spacing w:before="0" w:after="0" w:line="276" w:lineRule="auto"/>
                    <w:rPr>
                      <w:lang w:val="es-ES"/>
                    </w:rPr>
                  </w:pPr>
                  <w:r>
                    <w:rPr>
                      <w:noProof/>
                      <w:position w:val="-28"/>
                      <w:lang w:val="es-ES" w:eastAsia="es-ES"/>
                    </w:rPr>
                    <w:drawing>
                      <wp:inline distT="0" distB="0" distL="0" distR="0" wp14:anchorId="5B872EDA" wp14:editId="6C1D4645">
                        <wp:extent cx="899160" cy="419100"/>
                        <wp:effectExtent l="0" t="0" r="0" b="0"/>
                        <wp:docPr id="691" name="Imagen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r:embed="rId483" cstate="print">
                                  <a:extLst>
                                    <a:ext uri="{28A0092B-C50C-407E-A947-70E740481C1C}">
                                      <a14:useLocalDpi xmlns:a14="http://schemas.microsoft.com/office/drawing/2010/main" val="0"/>
                                    </a:ext>
                                  </a:extLst>
                                </a:blip>
                                <a:srcRect/>
                                <a:stretch>
                                  <a:fillRect/>
                                </a:stretch>
                              </pic:blipFill>
                              <pic:spPr bwMode="auto">
                                <a:xfrm>
                                  <a:off x="0" y="0"/>
                                  <a:ext cx="899160" cy="419100"/>
                                </a:xfrm>
                                <a:prstGeom prst="rect">
                                  <a:avLst/>
                                </a:prstGeom>
                                <a:noFill/>
                                <a:ln>
                                  <a:noFill/>
                                </a:ln>
                              </pic:spPr>
                            </pic:pic>
                          </a:graphicData>
                        </a:graphic>
                      </wp:inline>
                    </w:drawing>
                  </w:r>
                </w:p>
                <w:p w14:paraId="5C374EBE" w14:textId="77777777" w:rsidR="001B689E" w:rsidRPr="007452C9" w:rsidRDefault="001B689E" w:rsidP="00F65944">
                  <w:pPr>
                    <w:shd w:val="clear" w:color="auto" w:fill="D5DCE4" w:themeFill="text2" w:themeFillTint="33"/>
                    <w:rPr>
                      <w:lang w:val="es-ES"/>
                    </w:rPr>
                  </w:pPr>
                </w:p>
                <w:p w14:paraId="50D4BBE5" w14:textId="77777777" w:rsidR="001B689E" w:rsidRPr="007452C9" w:rsidRDefault="001B689E" w:rsidP="00F65944">
                  <w:pPr>
                    <w:numPr>
                      <w:ilvl w:val="0"/>
                      <w:numId w:val="341"/>
                    </w:numPr>
                    <w:shd w:val="clear" w:color="auto" w:fill="D5DCE4" w:themeFill="text2" w:themeFillTint="33"/>
                    <w:spacing w:before="0" w:after="0" w:line="276" w:lineRule="auto"/>
                    <w:rPr>
                      <w:lang w:val="es-ES"/>
                    </w:rPr>
                  </w:pPr>
                  <w:r>
                    <w:rPr>
                      <w:noProof/>
                      <w:lang w:val="es-ES" w:eastAsia="es-ES"/>
                    </w:rPr>
                    <w:drawing>
                      <wp:inline distT="0" distB="0" distL="0" distR="0" wp14:anchorId="3A1DC68B" wp14:editId="2356978B">
                        <wp:extent cx="1143000" cy="304800"/>
                        <wp:effectExtent l="0" t="0" r="0" b="0"/>
                        <wp:docPr id="692" name="Imagen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pic:cNvPicPr>
                                  <a:picLocks noChangeAspect="1" noChangeArrowheads="1"/>
                                </pic:cNvPicPr>
                              </pic:nvPicPr>
                              <pic:blipFill>
                                <a:blip r:embed="rId484" cstate="print">
                                  <a:extLst>
                                    <a:ext uri="{28A0092B-C50C-407E-A947-70E740481C1C}">
                                      <a14:useLocalDpi xmlns:a14="http://schemas.microsoft.com/office/drawing/2010/main" val="0"/>
                                    </a:ext>
                                  </a:extLst>
                                </a:blip>
                                <a:srcRect/>
                                <a:stretch>
                                  <a:fillRect/>
                                </a:stretch>
                              </pic:blipFill>
                              <pic:spPr bwMode="auto">
                                <a:xfrm>
                                  <a:off x="0" y="0"/>
                                  <a:ext cx="1143000" cy="304800"/>
                                </a:xfrm>
                                <a:prstGeom prst="rect">
                                  <a:avLst/>
                                </a:prstGeom>
                                <a:noFill/>
                                <a:ln>
                                  <a:noFill/>
                                </a:ln>
                              </pic:spPr>
                            </pic:pic>
                          </a:graphicData>
                        </a:graphic>
                      </wp:inline>
                    </w:drawing>
                  </w:r>
                </w:p>
                <w:p w14:paraId="0C39171D" w14:textId="77777777" w:rsidR="001B689E" w:rsidRPr="007452C9" w:rsidRDefault="001B689E" w:rsidP="00F65944">
                  <w:pPr>
                    <w:shd w:val="clear" w:color="auto" w:fill="D5DCE4" w:themeFill="text2" w:themeFillTint="33"/>
                    <w:rPr>
                      <w:lang w:val="es-ES"/>
                    </w:rPr>
                  </w:pPr>
                </w:p>
                <w:p w14:paraId="05385BA0" w14:textId="77777777" w:rsidR="001B689E" w:rsidRPr="007452C9" w:rsidRDefault="001B689E" w:rsidP="00F65944">
                  <w:pPr>
                    <w:numPr>
                      <w:ilvl w:val="0"/>
                      <w:numId w:val="341"/>
                    </w:numPr>
                    <w:shd w:val="clear" w:color="auto" w:fill="D5DCE4" w:themeFill="text2" w:themeFillTint="33"/>
                    <w:spacing w:before="0" w:after="0" w:line="276" w:lineRule="auto"/>
                    <w:rPr>
                      <w:lang w:val="es-ES"/>
                    </w:rPr>
                  </w:pPr>
                  <w:r>
                    <w:rPr>
                      <w:noProof/>
                      <w:position w:val="-24"/>
                      <w:lang w:val="es-ES" w:eastAsia="es-ES"/>
                    </w:rPr>
                    <w:drawing>
                      <wp:inline distT="0" distB="0" distL="0" distR="0" wp14:anchorId="4C006931" wp14:editId="46D05165">
                        <wp:extent cx="1158240" cy="396240"/>
                        <wp:effectExtent l="0" t="0" r="3810" b="3810"/>
                        <wp:docPr id="693" name="Imagen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pic:cNvPicPr>
                                  <a:picLocks noChangeAspect="1" noChangeArrowheads="1"/>
                                </pic:cNvPicPr>
                              </pic:nvPicPr>
                              <pic:blipFill>
                                <a:blip r:embed="rId485" cstate="print">
                                  <a:extLst>
                                    <a:ext uri="{28A0092B-C50C-407E-A947-70E740481C1C}">
                                      <a14:useLocalDpi xmlns:a14="http://schemas.microsoft.com/office/drawing/2010/main" val="0"/>
                                    </a:ext>
                                  </a:extLst>
                                </a:blip>
                                <a:srcRect/>
                                <a:stretch>
                                  <a:fillRect/>
                                </a:stretch>
                              </pic:blipFill>
                              <pic:spPr bwMode="auto">
                                <a:xfrm>
                                  <a:off x="0" y="0"/>
                                  <a:ext cx="1158240" cy="396240"/>
                                </a:xfrm>
                                <a:prstGeom prst="rect">
                                  <a:avLst/>
                                </a:prstGeom>
                                <a:noFill/>
                                <a:ln>
                                  <a:noFill/>
                                </a:ln>
                              </pic:spPr>
                            </pic:pic>
                          </a:graphicData>
                        </a:graphic>
                      </wp:inline>
                    </w:drawing>
                  </w:r>
                </w:p>
                <w:p w14:paraId="5E1FC36B" w14:textId="77777777" w:rsidR="001B689E" w:rsidRPr="007452C9" w:rsidRDefault="001B689E" w:rsidP="00F65944">
                  <w:pPr>
                    <w:shd w:val="clear" w:color="auto" w:fill="D5DCE4" w:themeFill="text2" w:themeFillTint="33"/>
                    <w:rPr>
                      <w:lang w:val="es-ES"/>
                    </w:rPr>
                  </w:pPr>
                </w:p>
                <w:p w14:paraId="0398C5DA" w14:textId="77777777" w:rsidR="001B689E" w:rsidRPr="007452C9" w:rsidRDefault="001B689E" w:rsidP="00F65944">
                  <w:pPr>
                    <w:numPr>
                      <w:ilvl w:val="0"/>
                      <w:numId w:val="341"/>
                    </w:numPr>
                    <w:shd w:val="clear" w:color="auto" w:fill="D5DCE4" w:themeFill="text2" w:themeFillTint="33"/>
                    <w:spacing w:before="0" w:after="0" w:line="276" w:lineRule="auto"/>
                    <w:rPr>
                      <w:lang w:val="es-ES"/>
                    </w:rPr>
                  </w:pPr>
                  <w:r>
                    <w:rPr>
                      <w:noProof/>
                      <w:lang w:val="es-ES" w:eastAsia="es-ES"/>
                    </w:rPr>
                    <w:drawing>
                      <wp:inline distT="0" distB="0" distL="0" distR="0" wp14:anchorId="40CF6C4E" wp14:editId="707AB34A">
                        <wp:extent cx="1577340" cy="289560"/>
                        <wp:effectExtent l="0" t="0" r="3810" b="0"/>
                        <wp:docPr id="694" name="Imagen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pic:cNvPicPr>
                                  <a:picLocks noChangeAspect="1" noChangeArrowheads="1"/>
                                </pic:cNvPicPr>
                              </pic:nvPicPr>
                              <pic:blipFill>
                                <a:blip r:embed="rId486" cstate="print">
                                  <a:extLst>
                                    <a:ext uri="{28A0092B-C50C-407E-A947-70E740481C1C}">
                                      <a14:useLocalDpi xmlns:a14="http://schemas.microsoft.com/office/drawing/2010/main" val="0"/>
                                    </a:ext>
                                  </a:extLst>
                                </a:blip>
                                <a:srcRect/>
                                <a:stretch>
                                  <a:fillRect/>
                                </a:stretch>
                              </pic:blipFill>
                              <pic:spPr bwMode="auto">
                                <a:xfrm>
                                  <a:off x="0" y="0"/>
                                  <a:ext cx="1577340" cy="289560"/>
                                </a:xfrm>
                                <a:prstGeom prst="rect">
                                  <a:avLst/>
                                </a:prstGeom>
                                <a:noFill/>
                                <a:ln>
                                  <a:noFill/>
                                </a:ln>
                              </pic:spPr>
                            </pic:pic>
                          </a:graphicData>
                        </a:graphic>
                      </wp:inline>
                    </w:drawing>
                  </w:r>
                </w:p>
                <w:p w14:paraId="16EAF7D7" w14:textId="77777777" w:rsidR="001B689E" w:rsidRPr="007452C9" w:rsidRDefault="001B689E" w:rsidP="00F65944">
                  <w:pPr>
                    <w:shd w:val="clear" w:color="auto" w:fill="D5DCE4" w:themeFill="text2" w:themeFillTint="33"/>
                    <w:rPr>
                      <w:lang w:val="es-ES"/>
                    </w:rPr>
                  </w:pPr>
                </w:p>
                <w:p w14:paraId="4F32BD0F" w14:textId="77777777" w:rsidR="001B689E" w:rsidRPr="007452C9" w:rsidRDefault="001B689E" w:rsidP="00F65944">
                  <w:pPr>
                    <w:numPr>
                      <w:ilvl w:val="0"/>
                      <w:numId w:val="341"/>
                    </w:numPr>
                    <w:shd w:val="clear" w:color="auto" w:fill="D5DCE4" w:themeFill="text2" w:themeFillTint="33"/>
                    <w:spacing w:before="0" w:after="0" w:line="276" w:lineRule="auto"/>
                    <w:rPr>
                      <w:lang w:val="es-ES"/>
                    </w:rPr>
                  </w:pPr>
                  <w:r>
                    <w:rPr>
                      <w:noProof/>
                      <w:lang w:val="es-ES" w:eastAsia="es-ES"/>
                    </w:rPr>
                    <w:drawing>
                      <wp:inline distT="0" distB="0" distL="0" distR="0" wp14:anchorId="2E3D1E9C" wp14:editId="79CC22E8">
                        <wp:extent cx="891540" cy="289560"/>
                        <wp:effectExtent l="0" t="0" r="3810" b="0"/>
                        <wp:docPr id="699" name="Imagen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pic:cNvPicPr>
                                  <a:picLocks noChangeAspect="1" noChangeArrowheads="1"/>
                                </pic:cNvPicPr>
                              </pic:nvPicPr>
                              <pic:blipFill>
                                <a:blip r:embed="rId487" cstate="print">
                                  <a:extLst>
                                    <a:ext uri="{28A0092B-C50C-407E-A947-70E740481C1C}">
                                      <a14:useLocalDpi xmlns:a14="http://schemas.microsoft.com/office/drawing/2010/main" val="0"/>
                                    </a:ext>
                                  </a:extLst>
                                </a:blip>
                                <a:srcRect/>
                                <a:stretch>
                                  <a:fillRect/>
                                </a:stretch>
                              </pic:blipFill>
                              <pic:spPr bwMode="auto">
                                <a:xfrm>
                                  <a:off x="0" y="0"/>
                                  <a:ext cx="891540" cy="289560"/>
                                </a:xfrm>
                                <a:prstGeom prst="rect">
                                  <a:avLst/>
                                </a:prstGeom>
                                <a:noFill/>
                                <a:ln>
                                  <a:noFill/>
                                </a:ln>
                              </pic:spPr>
                            </pic:pic>
                          </a:graphicData>
                        </a:graphic>
                      </wp:inline>
                    </w:drawing>
                  </w:r>
                </w:p>
                <w:p w14:paraId="688BCD00" w14:textId="77777777" w:rsidR="001B689E" w:rsidRPr="007452C9" w:rsidRDefault="001B689E" w:rsidP="00F65944">
                  <w:pPr>
                    <w:shd w:val="clear" w:color="auto" w:fill="D5DCE4" w:themeFill="text2" w:themeFillTint="33"/>
                    <w:rPr>
                      <w:lang w:val="es-ES"/>
                    </w:rPr>
                  </w:pPr>
                </w:p>
                <w:p w14:paraId="5644700F" w14:textId="77777777" w:rsidR="001B689E" w:rsidRPr="007452C9" w:rsidRDefault="001B689E" w:rsidP="00F65944">
                  <w:pPr>
                    <w:numPr>
                      <w:ilvl w:val="0"/>
                      <w:numId w:val="341"/>
                    </w:numPr>
                    <w:shd w:val="clear" w:color="auto" w:fill="D5DCE4" w:themeFill="text2" w:themeFillTint="33"/>
                    <w:spacing w:before="0" w:after="0" w:line="276" w:lineRule="auto"/>
                    <w:rPr>
                      <w:lang w:val="es-ES"/>
                    </w:rPr>
                  </w:pPr>
                  <w:r>
                    <w:rPr>
                      <w:noProof/>
                      <w:lang w:val="es-ES" w:eastAsia="es-ES"/>
                    </w:rPr>
                    <w:drawing>
                      <wp:inline distT="0" distB="0" distL="0" distR="0" wp14:anchorId="27640F20" wp14:editId="44A50761">
                        <wp:extent cx="647700" cy="281940"/>
                        <wp:effectExtent l="0" t="0" r="0" b="3810"/>
                        <wp:docPr id="700" name="Imagen 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pic:cNvPicPr>
                                  <a:picLocks noChangeAspect="1" noChangeArrowheads="1"/>
                                </pic:cNvPicPr>
                              </pic:nvPicPr>
                              <pic:blipFill>
                                <a:blip r:embed="rId488" cstate="print">
                                  <a:extLst>
                                    <a:ext uri="{28A0092B-C50C-407E-A947-70E740481C1C}">
                                      <a14:useLocalDpi xmlns:a14="http://schemas.microsoft.com/office/drawing/2010/main" val="0"/>
                                    </a:ext>
                                  </a:extLst>
                                </a:blip>
                                <a:srcRect/>
                                <a:stretch>
                                  <a:fillRect/>
                                </a:stretch>
                              </pic:blipFill>
                              <pic:spPr bwMode="auto">
                                <a:xfrm>
                                  <a:off x="0" y="0"/>
                                  <a:ext cx="647700" cy="281940"/>
                                </a:xfrm>
                                <a:prstGeom prst="rect">
                                  <a:avLst/>
                                </a:prstGeom>
                                <a:noFill/>
                                <a:ln>
                                  <a:noFill/>
                                </a:ln>
                              </pic:spPr>
                            </pic:pic>
                          </a:graphicData>
                        </a:graphic>
                      </wp:inline>
                    </w:drawing>
                  </w:r>
                </w:p>
                <w:p w14:paraId="1A8BE158" w14:textId="77777777" w:rsidR="001B689E" w:rsidRPr="007452C9" w:rsidRDefault="001B689E" w:rsidP="00F65944">
                  <w:pPr>
                    <w:shd w:val="clear" w:color="auto" w:fill="D5DCE4" w:themeFill="text2" w:themeFillTint="33"/>
                    <w:rPr>
                      <w:lang w:val="es-ES"/>
                    </w:rPr>
                  </w:pPr>
                </w:p>
                <w:p w14:paraId="0350A40C" w14:textId="77777777" w:rsidR="001B689E" w:rsidRPr="007452C9" w:rsidRDefault="001B689E" w:rsidP="00F65944">
                  <w:pPr>
                    <w:numPr>
                      <w:ilvl w:val="0"/>
                      <w:numId w:val="341"/>
                    </w:numPr>
                    <w:shd w:val="clear" w:color="auto" w:fill="D5DCE4" w:themeFill="text2" w:themeFillTint="33"/>
                    <w:spacing w:before="0" w:after="0" w:line="276" w:lineRule="auto"/>
                    <w:rPr>
                      <w:lang w:val="es-ES"/>
                    </w:rPr>
                  </w:pPr>
                  <w:r>
                    <w:rPr>
                      <w:noProof/>
                      <w:position w:val="-24"/>
                      <w:lang w:val="es-ES" w:eastAsia="es-ES"/>
                    </w:rPr>
                    <w:drawing>
                      <wp:inline distT="0" distB="0" distL="0" distR="0" wp14:anchorId="0A18FC64" wp14:editId="7B974E3C">
                        <wp:extent cx="739140" cy="396240"/>
                        <wp:effectExtent l="0" t="0" r="3810" b="3810"/>
                        <wp:docPr id="701" name="Imagen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489" cstate="print">
                                  <a:extLst>
                                    <a:ext uri="{28A0092B-C50C-407E-A947-70E740481C1C}">
                                      <a14:useLocalDpi xmlns:a14="http://schemas.microsoft.com/office/drawing/2010/main" val="0"/>
                                    </a:ext>
                                  </a:extLst>
                                </a:blip>
                                <a:srcRect/>
                                <a:stretch>
                                  <a:fillRect/>
                                </a:stretch>
                              </pic:blipFill>
                              <pic:spPr bwMode="auto">
                                <a:xfrm>
                                  <a:off x="0" y="0"/>
                                  <a:ext cx="739140" cy="396240"/>
                                </a:xfrm>
                                <a:prstGeom prst="rect">
                                  <a:avLst/>
                                </a:prstGeom>
                                <a:noFill/>
                                <a:ln>
                                  <a:noFill/>
                                </a:ln>
                              </pic:spPr>
                            </pic:pic>
                          </a:graphicData>
                        </a:graphic>
                      </wp:inline>
                    </w:drawing>
                  </w:r>
                </w:p>
                <w:p w14:paraId="47B200E1" w14:textId="77777777" w:rsidR="001B689E" w:rsidRPr="007452C9" w:rsidRDefault="001B689E" w:rsidP="00F65944">
                  <w:pPr>
                    <w:shd w:val="clear" w:color="auto" w:fill="D5DCE4" w:themeFill="text2" w:themeFillTint="33"/>
                    <w:rPr>
                      <w:lang w:val="es-ES"/>
                    </w:rPr>
                  </w:pPr>
                </w:p>
                <w:p w14:paraId="12D88B24" w14:textId="77777777" w:rsidR="001B689E" w:rsidRPr="007452C9" w:rsidRDefault="001B689E" w:rsidP="00F65944">
                  <w:pPr>
                    <w:numPr>
                      <w:ilvl w:val="0"/>
                      <w:numId w:val="341"/>
                    </w:numPr>
                    <w:shd w:val="clear" w:color="auto" w:fill="D5DCE4" w:themeFill="text2" w:themeFillTint="33"/>
                    <w:spacing w:before="0" w:after="0" w:line="276" w:lineRule="auto"/>
                    <w:rPr>
                      <w:lang w:val="es-ES"/>
                    </w:rPr>
                  </w:pPr>
                  <w:r>
                    <w:rPr>
                      <w:noProof/>
                      <w:lang w:val="es-ES" w:eastAsia="es-ES"/>
                    </w:rPr>
                    <w:drawing>
                      <wp:inline distT="0" distB="0" distL="0" distR="0" wp14:anchorId="76A13FB1" wp14:editId="231558B9">
                        <wp:extent cx="1051560" cy="327660"/>
                        <wp:effectExtent l="0" t="0" r="0" b="0"/>
                        <wp:docPr id="702" name="Imagen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pic:cNvPicPr>
                                  <a:picLocks noChangeAspect="1" noChangeArrowheads="1"/>
                                </pic:cNvPicPr>
                              </pic:nvPicPr>
                              <pic:blipFill>
                                <a:blip r:embed="rId490" cstate="print">
                                  <a:extLst>
                                    <a:ext uri="{28A0092B-C50C-407E-A947-70E740481C1C}">
                                      <a14:useLocalDpi xmlns:a14="http://schemas.microsoft.com/office/drawing/2010/main" val="0"/>
                                    </a:ext>
                                  </a:extLst>
                                </a:blip>
                                <a:srcRect/>
                                <a:stretch>
                                  <a:fillRect/>
                                </a:stretch>
                              </pic:blipFill>
                              <pic:spPr bwMode="auto">
                                <a:xfrm>
                                  <a:off x="0" y="0"/>
                                  <a:ext cx="1051560" cy="327660"/>
                                </a:xfrm>
                                <a:prstGeom prst="rect">
                                  <a:avLst/>
                                </a:prstGeom>
                                <a:noFill/>
                                <a:ln>
                                  <a:noFill/>
                                </a:ln>
                              </pic:spPr>
                            </pic:pic>
                          </a:graphicData>
                        </a:graphic>
                      </wp:inline>
                    </w:drawing>
                  </w:r>
                </w:p>
                <w:p w14:paraId="185E8E91" w14:textId="77777777" w:rsidR="001B689E" w:rsidRPr="007452C9" w:rsidRDefault="001B689E" w:rsidP="00F65944">
                  <w:pPr>
                    <w:shd w:val="clear" w:color="auto" w:fill="D5DCE4" w:themeFill="text2" w:themeFillTint="33"/>
                    <w:rPr>
                      <w:lang w:val="es-ES"/>
                    </w:rPr>
                  </w:pPr>
                </w:p>
                <w:p w14:paraId="7E9003C6" w14:textId="77777777" w:rsidR="001B689E" w:rsidRPr="007452C9" w:rsidRDefault="001B689E" w:rsidP="00F65944">
                  <w:pPr>
                    <w:numPr>
                      <w:ilvl w:val="0"/>
                      <w:numId w:val="341"/>
                    </w:numPr>
                    <w:shd w:val="clear" w:color="auto" w:fill="D5DCE4" w:themeFill="text2" w:themeFillTint="33"/>
                    <w:spacing w:before="0" w:after="0" w:line="276" w:lineRule="auto"/>
                    <w:rPr>
                      <w:lang w:val="es-ES"/>
                    </w:rPr>
                  </w:pPr>
                  <w:r>
                    <w:rPr>
                      <w:noProof/>
                      <w:position w:val="-24"/>
                      <w:lang w:val="es-ES" w:eastAsia="es-ES"/>
                    </w:rPr>
                    <w:drawing>
                      <wp:inline distT="0" distB="0" distL="0" distR="0" wp14:anchorId="04F96895" wp14:editId="6F2DD885">
                        <wp:extent cx="746760" cy="396240"/>
                        <wp:effectExtent l="0" t="0" r="0" b="3810"/>
                        <wp:docPr id="703" name="Imagen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pic:cNvPicPr>
                                  <a:picLocks noChangeAspect="1" noChangeArrowheads="1"/>
                                </pic:cNvPicPr>
                              </pic:nvPicPr>
                              <pic:blipFill>
                                <a:blip r:embed="rId491" cstate="print">
                                  <a:extLst>
                                    <a:ext uri="{28A0092B-C50C-407E-A947-70E740481C1C}">
                                      <a14:useLocalDpi xmlns:a14="http://schemas.microsoft.com/office/drawing/2010/main" val="0"/>
                                    </a:ext>
                                  </a:extLst>
                                </a:blip>
                                <a:srcRect/>
                                <a:stretch>
                                  <a:fillRect/>
                                </a:stretch>
                              </pic:blipFill>
                              <pic:spPr bwMode="auto">
                                <a:xfrm>
                                  <a:off x="0" y="0"/>
                                  <a:ext cx="746760" cy="396240"/>
                                </a:xfrm>
                                <a:prstGeom prst="rect">
                                  <a:avLst/>
                                </a:prstGeom>
                                <a:noFill/>
                                <a:ln>
                                  <a:noFill/>
                                </a:ln>
                              </pic:spPr>
                            </pic:pic>
                          </a:graphicData>
                        </a:graphic>
                      </wp:inline>
                    </w:drawing>
                  </w:r>
                </w:p>
                <w:p w14:paraId="75EDBE7C" w14:textId="77777777" w:rsidR="001B689E" w:rsidRPr="00E357EC" w:rsidRDefault="001B689E" w:rsidP="00F65944">
                  <w:pPr>
                    <w:shd w:val="clear" w:color="auto" w:fill="D5DCE4" w:themeFill="text2" w:themeFillTint="33"/>
                    <w:jc w:val="left"/>
                    <w:rPr>
                      <w:rFonts w:cs="Calibri"/>
                      <w:szCs w:val="24"/>
                      <w:lang w:val="es-ES"/>
                    </w:rPr>
                  </w:pPr>
                </w:p>
                <w:p w14:paraId="3CB1891E" w14:textId="77777777" w:rsidR="001B689E" w:rsidRPr="00E357EC" w:rsidRDefault="001B689E" w:rsidP="00F65944">
                  <w:pPr>
                    <w:pStyle w:val="Prrafodelista"/>
                    <w:numPr>
                      <w:ilvl w:val="0"/>
                      <w:numId w:val="265"/>
                    </w:numPr>
                    <w:shd w:val="clear" w:color="auto" w:fill="D5DCE4" w:themeFill="text2" w:themeFillTint="33"/>
                    <w:spacing w:before="0" w:after="0" w:line="240" w:lineRule="auto"/>
                    <w:jc w:val="left"/>
                    <w:rPr>
                      <w:rFonts w:cs="Calibri"/>
                    </w:rPr>
                  </w:pPr>
                  <w:r w:rsidRPr="00E357EC">
                    <w:rPr>
                      <w:rFonts w:cs="Calibri"/>
                    </w:rPr>
                    <w:t>Integrales que se resuelven utilizando división previa</w:t>
                  </w:r>
                </w:p>
                <w:p w14:paraId="01E6174C" w14:textId="77777777" w:rsidR="001B689E" w:rsidRPr="007452C9" w:rsidRDefault="001B689E" w:rsidP="00F65944">
                  <w:pPr>
                    <w:shd w:val="clear" w:color="auto" w:fill="D5DCE4" w:themeFill="text2" w:themeFillTint="33"/>
                    <w:rPr>
                      <w:lang w:val="es-ES"/>
                    </w:rPr>
                  </w:pPr>
                </w:p>
                <w:p w14:paraId="73187874" w14:textId="77777777" w:rsidR="001B689E" w:rsidRPr="007452C9" w:rsidRDefault="001B689E" w:rsidP="00F65944">
                  <w:pPr>
                    <w:numPr>
                      <w:ilvl w:val="0"/>
                      <w:numId w:val="342"/>
                    </w:numPr>
                    <w:shd w:val="clear" w:color="auto" w:fill="D5DCE4" w:themeFill="text2" w:themeFillTint="33"/>
                    <w:spacing w:before="0" w:after="0" w:line="276" w:lineRule="auto"/>
                    <w:rPr>
                      <w:lang w:val="es-ES"/>
                    </w:rPr>
                  </w:pPr>
                  <w:r>
                    <w:rPr>
                      <w:noProof/>
                      <w:position w:val="-24"/>
                      <w:lang w:val="es-ES" w:eastAsia="es-ES"/>
                    </w:rPr>
                    <w:drawing>
                      <wp:inline distT="0" distB="0" distL="0" distR="0" wp14:anchorId="4CD84F97" wp14:editId="217235A4">
                        <wp:extent cx="1089660" cy="419100"/>
                        <wp:effectExtent l="0" t="0" r="0" b="0"/>
                        <wp:docPr id="704" name="Imagen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pic:cNvPicPr>
                                  <a:picLocks noChangeAspect="1" noChangeArrowheads="1"/>
                                </pic:cNvPicPr>
                              </pic:nvPicPr>
                              <pic:blipFill>
                                <a:blip r:embed="rId492" cstate="print">
                                  <a:extLst>
                                    <a:ext uri="{28A0092B-C50C-407E-A947-70E740481C1C}">
                                      <a14:useLocalDpi xmlns:a14="http://schemas.microsoft.com/office/drawing/2010/main" val="0"/>
                                    </a:ext>
                                  </a:extLst>
                                </a:blip>
                                <a:srcRect/>
                                <a:stretch>
                                  <a:fillRect/>
                                </a:stretch>
                              </pic:blipFill>
                              <pic:spPr bwMode="auto">
                                <a:xfrm>
                                  <a:off x="0" y="0"/>
                                  <a:ext cx="1089660" cy="419100"/>
                                </a:xfrm>
                                <a:prstGeom prst="rect">
                                  <a:avLst/>
                                </a:prstGeom>
                                <a:noFill/>
                                <a:ln>
                                  <a:noFill/>
                                </a:ln>
                              </pic:spPr>
                            </pic:pic>
                          </a:graphicData>
                        </a:graphic>
                      </wp:inline>
                    </w:drawing>
                  </w:r>
                </w:p>
                <w:p w14:paraId="0CD1DCAD" w14:textId="77777777" w:rsidR="001B689E" w:rsidRPr="007452C9" w:rsidRDefault="001B689E" w:rsidP="00F65944">
                  <w:pPr>
                    <w:shd w:val="clear" w:color="auto" w:fill="D5DCE4" w:themeFill="text2" w:themeFillTint="33"/>
                    <w:rPr>
                      <w:lang w:val="es-ES"/>
                    </w:rPr>
                  </w:pPr>
                </w:p>
                <w:p w14:paraId="6A0B9DDB" w14:textId="77777777" w:rsidR="001B689E" w:rsidRPr="007452C9" w:rsidRDefault="001B689E" w:rsidP="00F65944">
                  <w:pPr>
                    <w:numPr>
                      <w:ilvl w:val="0"/>
                      <w:numId w:val="342"/>
                    </w:numPr>
                    <w:shd w:val="clear" w:color="auto" w:fill="D5DCE4" w:themeFill="text2" w:themeFillTint="33"/>
                    <w:spacing w:before="0" w:after="0" w:line="276" w:lineRule="auto"/>
                    <w:rPr>
                      <w:lang w:val="es-ES"/>
                    </w:rPr>
                  </w:pPr>
                  <w:r>
                    <w:rPr>
                      <w:noProof/>
                      <w:position w:val="-24"/>
                      <w:lang w:val="es-ES" w:eastAsia="es-ES"/>
                    </w:rPr>
                    <w:drawing>
                      <wp:inline distT="0" distB="0" distL="0" distR="0" wp14:anchorId="358089A1" wp14:editId="1F2CB00B">
                        <wp:extent cx="891540" cy="434340"/>
                        <wp:effectExtent l="0" t="0" r="3810" b="3810"/>
                        <wp:docPr id="705" name="Imagen 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pic:cNvPicPr>
                                  <a:picLocks noChangeAspect="1" noChangeArrowheads="1"/>
                                </pic:cNvPicPr>
                              </pic:nvPicPr>
                              <pic:blipFill>
                                <a:blip r:embed="rId493" cstate="print">
                                  <a:extLst>
                                    <a:ext uri="{28A0092B-C50C-407E-A947-70E740481C1C}">
                                      <a14:useLocalDpi xmlns:a14="http://schemas.microsoft.com/office/drawing/2010/main" val="0"/>
                                    </a:ext>
                                  </a:extLst>
                                </a:blip>
                                <a:srcRect/>
                                <a:stretch>
                                  <a:fillRect/>
                                </a:stretch>
                              </pic:blipFill>
                              <pic:spPr bwMode="auto">
                                <a:xfrm>
                                  <a:off x="0" y="0"/>
                                  <a:ext cx="891540" cy="434340"/>
                                </a:xfrm>
                                <a:prstGeom prst="rect">
                                  <a:avLst/>
                                </a:prstGeom>
                                <a:noFill/>
                                <a:ln>
                                  <a:noFill/>
                                </a:ln>
                              </pic:spPr>
                            </pic:pic>
                          </a:graphicData>
                        </a:graphic>
                      </wp:inline>
                    </w:drawing>
                  </w:r>
                </w:p>
                <w:p w14:paraId="5AB3BF90" w14:textId="77777777" w:rsidR="001B689E" w:rsidRPr="007452C9" w:rsidRDefault="001B689E" w:rsidP="00F65944">
                  <w:pPr>
                    <w:shd w:val="clear" w:color="auto" w:fill="D5DCE4" w:themeFill="text2" w:themeFillTint="33"/>
                    <w:rPr>
                      <w:lang w:val="es-ES"/>
                    </w:rPr>
                  </w:pPr>
                </w:p>
                <w:p w14:paraId="3CC8CB75" w14:textId="77777777" w:rsidR="001B689E" w:rsidRPr="007452C9" w:rsidRDefault="001B689E" w:rsidP="00F65944">
                  <w:pPr>
                    <w:numPr>
                      <w:ilvl w:val="0"/>
                      <w:numId w:val="342"/>
                    </w:numPr>
                    <w:shd w:val="clear" w:color="auto" w:fill="D5DCE4" w:themeFill="text2" w:themeFillTint="33"/>
                    <w:spacing w:before="0" w:after="0" w:line="276" w:lineRule="auto"/>
                    <w:rPr>
                      <w:lang w:val="es-ES"/>
                    </w:rPr>
                  </w:pPr>
                  <w:r>
                    <w:rPr>
                      <w:noProof/>
                      <w:position w:val="-24"/>
                      <w:lang w:val="es-ES" w:eastAsia="es-ES"/>
                    </w:rPr>
                    <w:drawing>
                      <wp:inline distT="0" distB="0" distL="0" distR="0" wp14:anchorId="106A6593" wp14:editId="5CC76821">
                        <wp:extent cx="594360" cy="419100"/>
                        <wp:effectExtent l="0" t="0" r="0" b="0"/>
                        <wp:docPr id="706" name="Imagen 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pic:cNvPicPr>
                                  <a:picLocks noChangeAspect="1" noChangeArrowheads="1"/>
                                </pic:cNvPicPr>
                              </pic:nvPicPr>
                              <pic:blipFill>
                                <a:blip r:embed="rId494" cstate="print">
                                  <a:extLst>
                                    <a:ext uri="{28A0092B-C50C-407E-A947-70E740481C1C}">
                                      <a14:useLocalDpi xmlns:a14="http://schemas.microsoft.com/office/drawing/2010/main" val="0"/>
                                    </a:ext>
                                  </a:extLst>
                                </a:blip>
                                <a:srcRect/>
                                <a:stretch>
                                  <a:fillRect/>
                                </a:stretch>
                              </pic:blipFill>
                              <pic:spPr bwMode="auto">
                                <a:xfrm>
                                  <a:off x="0" y="0"/>
                                  <a:ext cx="594360" cy="419100"/>
                                </a:xfrm>
                                <a:prstGeom prst="rect">
                                  <a:avLst/>
                                </a:prstGeom>
                                <a:noFill/>
                                <a:ln>
                                  <a:noFill/>
                                </a:ln>
                              </pic:spPr>
                            </pic:pic>
                          </a:graphicData>
                        </a:graphic>
                      </wp:inline>
                    </w:drawing>
                  </w:r>
                </w:p>
                <w:p w14:paraId="7E3220AA" w14:textId="77777777" w:rsidR="001B689E" w:rsidRPr="007452C9" w:rsidRDefault="001B689E" w:rsidP="00F65944">
                  <w:pPr>
                    <w:shd w:val="clear" w:color="auto" w:fill="D5DCE4" w:themeFill="text2" w:themeFillTint="33"/>
                    <w:rPr>
                      <w:lang w:val="es-ES"/>
                    </w:rPr>
                  </w:pPr>
                </w:p>
                <w:p w14:paraId="641C1FCD" w14:textId="77777777" w:rsidR="001B689E" w:rsidRPr="007452C9" w:rsidRDefault="007B2645" w:rsidP="00F65944">
                  <w:pPr>
                    <w:numPr>
                      <w:ilvl w:val="0"/>
                      <w:numId w:val="342"/>
                    </w:numPr>
                    <w:shd w:val="clear" w:color="auto" w:fill="D5DCE4" w:themeFill="text2" w:themeFillTint="33"/>
                    <w:spacing w:before="0" w:after="0" w:line="276" w:lineRule="auto"/>
                    <w:rPr>
                      <w:lang w:val="es-ES"/>
                    </w:rPr>
                  </w:pPr>
                  <m:oMath>
                    <m:nary>
                      <m:naryPr>
                        <m:limLoc m:val="undOvr"/>
                        <m:subHide m:val="1"/>
                        <m:supHide m:val="1"/>
                        <m:ctrlPr>
                          <w:rPr>
                            <w:rFonts w:ascii="Cambria Math" w:eastAsia="Calibri" w:hAnsi="Cambria Math" w:cs="Arial"/>
                            <w:i/>
                          </w:rPr>
                        </m:ctrlPr>
                      </m:naryPr>
                      <m:sub/>
                      <m:sup/>
                      <m:e>
                        <m:f>
                          <m:fPr>
                            <m:ctrlPr>
                              <w:rPr>
                                <w:rFonts w:ascii="Cambria Math" w:eastAsia="Calibri" w:hAnsi="Cambria Math" w:cs="Arial"/>
                                <w:i/>
                              </w:rPr>
                            </m:ctrlPr>
                          </m:fPr>
                          <m:num>
                            <m:r>
                              <w:rPr>
                                <w:rFonts w:ascii="Cambria Math" w:hAnsi="Cambria Math" w:cs="Arial"/>
                              </w:rPr>
                              <m:t>4</m:t>
                            </m:r>
                            <m:sSup>
                              <m:sSupPr>
                                <m:ctrlPr>
                                  <w:rPr>
                                    <w:rFonts w:ascii="Cambria Math" w:eastAsia="Calibri" w:hAnsi="Cambria Math" w:cs="Arial"/>
                                    <w:i/>
                                  </w:rPr>
                                </m:ctrlPr>
                              </m:sSupPr>
                              <m:e>
                                <m:r>
                                  <w:rPr>
                                    <w:rFonts w:ascii="Cambria Math" w:eastAsia="Calibri" w:hAnsi="Cambria Math" w:cs="Arial"/>
                                  </w:rPr>
                                  <m:t>x</m:t>
                                </m:r>
                              </m:e>
                              <m:sup>
                                <m:r>
                                  <w:rPr>
                                    <w:rFonts w:ascii="Cambria Math" w:eastAsia="Calibri" w:hAnsi="Cambria Math" w:cs="Arial"/>
                                  </w:rPr>
                                  <m:t>2</m:t>
                                </m:r>
                              </m:sup>
                            </m:sSup>
                            <m:r>
                              <w:rPr>
                                <w:rFonts w:ascii="Cambria Math" w:hAnsi="Cambria Math" w:cs="Arial"/>
                              </w:rPr>
                              <m:t>-9x-7</m:t>
                            </m:r>
                          </m:num>
                          <m:den>
                            <m:r>
                              <w:rPr>
                                <w:rFonts w:ascii="Cambria Math" w:hAnsi="Cambria Math" w:cs="Arial"/>
                              </w:rPr>
                              <m:t>2x-3</m:t>
                            </m:r>
                          </m:den>
                        </m:f>
                      </m:e>
                    </m:nary>
                    <m:r>
                      <w:rPr>
                        <w:rFonts w:ascii="Cambria Math" w:hAnsi="Cambria Math" w:cs="Arial"/>
                      </w:rPr>
                      <m:t>dx</m:t>
                    </m:r>
                  </m:oMath>
                </w:p>
                <w:p w14:paraId="25FCFA07" w14:textId="77777777" w:rsidR="001B689E" w:rsidRPr="007452C9" w:rsidRDefault="001B689E" w:rsidP="00F65944">
                  <w:pPr>
                    <w:shd w:val="clear" w:color="auto" w:fill="D5DCE4" w:themeFill="text2" w:themeFillTint="33"/>
                    <w:rPr>
                      <w:lang w:val="es-ES"/>
                    </w:rPr>
                  </w:pPr>
                </w:p>
                <w:p w14:paraId="7510B05D" w14:textId="77777777" w:rsidR="001B689E" w:rsidRPr="007452C9" w:rsidRDefault="007B2645" w:rsidP="00F65944">
                  <w:pPr>
                    <w:numPr>
                      <w:ilvl w:val="0"/>
                      <w:numId w:val="342"/>
                    </w:numPr>
                    <w:shd w:val="clear" w:color="auto" w:fill="D5DCE4" w:themeFill="text2" w:themeFillTint="33"/>
                    <w:spacing w:before="0" w:after="0" w:line="276" w:lineRule="auto"/>
                    <w:rPr>
                      <w:lang w:val="es-ES"/>
                    </w:rPr>
                  </w:pPr>
                  <m:oMath>
                    <m:nary>
                      <m:naryPr>
                        <m:limLoc m:val="undOvr"/>
                        <m:subHide m:val="1"/>
                        <m:supHide m:val="1"/>
                        <m:ctrlPr>
                          <w:rPr>
                            <w:rFonts w:ascii="Cambria Math" w:eastAsia="Calibri" w:hAnsi="Cambria Math" w:cs="Arial"/>
                            <w:i/>
                          </w:rPr>
                        </m:ctrlPr>
                      </m:naryPr>
                      <m:sub/>
                      <m:sup/>
                      <m:e>
                        <m:f>
                          <m:fPr>
                            <m:ctrlPr>
                              <w:rPr>
                                <w:rFonts w:ascii="Cambria Math" w:eastAsia="Calibri" w:hAnsi="Cambria Math" w:cs="Arial"/>
                                <w:i/>
                              </w:rPr>
                            </m:ctrlPr>
                          </m:fPr>
                          <m:num>
                            <m:sSup>
                              <m:sSupPr>
                                <m:ctrlPr>
                                  <w:rPr>
                                    <w:rFonts w:ascii="Cambria Math" w:eastAsia="Calibri" w:hAnsi="Cambria Math" w:cs="Arial"/>
                                    <w:i/>
                                  </w:rPr>
                                </m:ctrlPr>
                              </m:sSupPr>
                              <m:e>
                                <m:r>
                                  <w:rPr>
                                    <w:rFonts w:ascii="Cambria Math" w:hAnsi="Cambria Math" w:cs="Arial"/>
                                  </w:rPr>
                                  <m:t>x</m:t>
                                </m:r>
                              </m:e>
                              <m:sup>
                                <m:r>
                                  <w:rPr>
                                    <w:rFonts w:ascii="Cambria Math" w:hAnsi="Cambria Math" w:cs="Arial"/>
                                  </w:rPr>
                                  <m:t>4</m:t>
                                </m:r>
                              </m:sup>
                            </m:sSup>
                            <m:r>
                              <w:rPr>
                                <w:rFonts w:ascii="Cambria Math" w:hAnsi="Cambria Math" w:cs="Arial"/>
                              </w:rPr>
                              <m:t>-3</m:t>
                            </m:r>
                            <m:sSup>
                              <m:sSupPr>
                                <m:ctrlPr>
                                  <w:rPr>
                                    <w:rFonts w:ascii="Cambria Math" w:eastAsia="Calibri" w:hAnsi="Cambria Math" w:cs="Arial"/>
                                    <w:i/>
                                  </w:rPr>
                                </m:ctrlPr>
                              </m:sSupPr>
                              <m:e>
                                <m:r>
                                  <w:rPr>
                                    <w:rFonts w:ascii="Cambria Math" w:hAnsi="Cambria Math" w:cs="Arial"/>
                                  </w:rPr>
                                  <m:t>x</m:t>
                                </m:r>
                              </m:e>
                              <m:sup>
                                <m:r>
                                  <w:rPr>
                                    <w:rFonts w:ascii="Cambria Math" w:hAnsi="Cambria Math" w:cs="Arial"/>
                                  </w:rPr>
                                  <m:t>3</m:t>
                                </m:r>
                              </m:sup>
                            </m:sSup>
                            <m:r>
                              <w:rPr>
                                <w:rFonts w:ascii="Cambria Math" w:hAnsi="Cambria Math" w:cs="Arial"/>
                              </w:rPr>
                              <m:t>-8</m:t>
                            </m:r>
                            <m:sSup>
                              <m:sSupPr>
                                <m:ctrlPr>
                                  <w:rPr>
                                    <w:rFonts w:ascii="Cambria Math" w:eastAsia="Calibri" w:hAnsi="Cambria Math" w:cs="Arial"/>
                                    <w:i/>
                                  </w:rPr>
                                </m:ctrlPr>
                              </m:sSupPr>
                              <m:e>
                                <m:r>
                                  <w:rPr>
                                    <w:rFonts w:ascii="Cambria Math" w:eastAsia="Calibri" w:hAnsi="Cambria Math" w:cs="Arial"/>
                                  </w:rPr>
                                  <m:t>x</m:t>
                                </m:r>
                              </m:e>
                              <m:sup>
                                <m:r>
                                  <w:rPr>
                                    <w:rFonts w:ascii="Cambria Math" w:eastAsia="Calibri" w:hAnsi="Cambria Math" w:cs="Arial"/>
                                  </w:rPr>
                                  <m:t>2</m:t>
                                </m:r>
                              </m:sup>
                            </m:sSup>
                            <m:r>
                              <w:rPr>
                                <w:rFonts w:ascii="Cambria Math" w:hAnsi="Cambria Math" w:cs="Arial"/>
                              </w:rPr>
                              <m:t>-1x+4</m:t>
                            </m:r>
                          </m:num>
                          <m:den>
                            <m:r>
                              <w:rPr>
                                <w:rFonts w:ascii="Cambria Math" w:hAnsi="Cambria Math" w:cs="Arial"/>
                              </w:rPr>
                              <m:t>x+3</m:t>
                            </m:r>
                          </m:den>
                        </m:f>
                      </m:e>
                    </m:nary>
                    <m:r>
                      <w:rPr>
                        <w:rFonts w:ascii="Cambria Math" w:hAnsi="Cambria Math" w:cs="Arial"/>
                      </w:rPr>
                      <m:t>dx</m:t>
                    </m:r>
                  </m:oMath>
                </w:p>
                <w:p w14:paraId="1C4AC71D" w14:textId="77777777" w:rsidR="001B689E" w:rsidRPr="007452C9" w:rsidRDefault="001B689E" w:rsidP="00F65944">
                  <w:pPr>
                    <w:shd w:val="clear" w:color="auto" w:fill="D5DCE4" w:themeFill="text2" w:themeFillTint="33"/>
                    <w:rPr>
                      <w:lang w:val="es-ES"/>
                    </w:rPr>
                  </w:pPr>
                </w:p>
                <w:p w14:paraId="7BC56997" w14:textId="77777777" w:rsidR="001B689E" w:rsidRPr="00C02167" w:rsidRDefault="007B2645" w:rsidP="00F65944">
                  <w:pPr>
                    <w:numPr>
                      <w:ilvl w:val="0"/>
                      <w:numId w:val="342"/>
                    </w:numPr>
                    <w:shd w:val="clear" w:color="auto" w:fill="D5DCE4" w:themeFill="text2" w:themeFillTint="33"/>
                    <w:spacing w:before="0" w:after="0" w:line="276" w:lineRule="auto"/>
                    <w:rPr>
                      <w:sz w:val="24"/>
                      <w:szCs w:val="24"/>
                      <w:lang w:val="es-ES"/>
                    </w:rPr>
                  </w:pPr>
                  <m:oMath>
                    <m:nary>
                      <m:naryPr>
                        <m:limLoc m:val="undOvr"/>
                        <m:subHide m:val="1"/>
                        <m:supHide m:val="1"/>
                        <m:ctrlPr>
                          <w:rPr>
                            <w:rFonts w:ascii="Cambria Math" w:eastAsia="Calibri" w:hAnsi="Cambria Math" w:cs="Arial"/>
                            <w:i/>
                            <w:sz w:val="24"/>
                            <w:szCs w:val="24"/>
                          </w:rPr>
                        </m:ctrlPr>
                      </m:naryPr>
                      <m:sub/>
                      <m:sup/>
                      <m:e>
                        <m:f>
                          <m:fPr>
                            <m:ctrlPr>
                              <w:rPr>
                                <w:rFonts w:ascii="Cambria Math" w:eastAsia="Calibri" w:hAnsi="Cambria Math" w:cs="Arial"/>
                                <w:i/>
                                <w:sz w:val="24"/>
                                <w:szCs w:val="24"/>
                              </w:rPr>
                            </m:ctrlPr>
                          </m:fPr>
                          <m:num>
                            <m:r>
                              <w:rPr>
                                <w:rFonts w:ascii="Cambria Math" w:hAnsi="Cambria Math" w:cs="Arial"/>
                                <w:sz w:val="24"/>
                                <w:szCs w:val="24"/>
                              </w:rPr>
                              <m:t>5</m:t>
                            </m:r>
                            <m:sSup>
                              <m:sSupPr>
                                <m:ctrlPr>
                                  <w:rPr>
                                    <w:rFonts w:ascii="Cambria Math" w:eastAsia="Calibri" w:hAnsi="Cambria Math" w:cs="Arial"/>
                                    <w:i/>
                                    <w:sz w:val="24"/>
                                    <w:szCs w:val="24"/>
                                  </w:rPr>
                                </m:ctrlPr>
                              </m:sSupPr>
                              <m:e>
                                <m:r>
                                  <w:rPr>
                                    <w:rFonts w:ascii="Cambria Math" w:eastAsia="Calibri" w:hAnsi="Cambria Math" w:cs="Arial"/>
                                    <w:sz w:val="24"/>
                                    <w:szCs w:val="24"/>
                                  </w:rPr>
                                  <m:t>x</m:t>
                                </m:r>
                              </m:e>
                              <m:sup>
                                <m:r>
                                  <w:rPr>
                                    <w:rFonts w:ascii="Cambria Math" w:eastAsia="Calibri" w:hAnsi="Cambria Math" w:cs="Arial"/>
                                    <w:sz w:val="24"/>
                                    <w:szCs w:val="24"/>
                                  </w:rPr>
                                  <m:t>2</m:t>
                                </m:r>
                              </m:sup>
                            </m:sSup>
                            <m:r>
                              <w:rPr>
                                <w:rFonts w:ascii="Cambria Math" w:hAnsi="Cambria Math" w:cs="Arial"/>
                                <w:sz w:val="24"/>
                                <w:szCs w:val="24"/>
                              </w:rPr>
                              <m:t>+x-1</m:t>
                            </m:r>
                          </m:num>
                          <m:den>
                            <m:r>
                              <w:rPr>
                                <w:rFonts w:ascii="Cambria Math" w:hAnsi="Cambria Math" w:cs="Arial"/>
                                <w:sz w:val="24"/>
                                <w:szCs w:val="24"/>
                              </w:rPr>
                              <m:t>3x+2</m:t>
                            </m:r>
                          </m:den>
                        </m:f>
                      </m:e>
                    </m:nary>
                    <m:r>
                      <w:rPr>
                        <w:rFonts w:ascii="Cambria Math" w:hAnsi="Cambria Math" w:cs="Arial"/>
                        <w:sz w:val="24"/>
                        <w:szCs w:val="24"/>
                      </w:rPr>
                      <m:t>dx</m:t>
                    </m:r>
                  </m:oMath>
                </w:p>
                <w:p w14:paraId="5F70BFB0" w14:textId="77777777" w:rsidR="001B689E" w:rsidRPr="00C02167" w:rsidRDefault="001B689E" w:rsidP="00F65944">
                  <w:pPr>
                    <w:shd w:val="clear" w:color="auto" w:fill="D5DCE4" w:themeFill="text2" w:themeFillTint="33"/>
                    <w:rPr>
                      <w:sz w:val="24"/>
                      <w:szCs w:val="24"/>
                      <w:lang w:val="es-ES"/>
                    </w:rPr>
                  </w:pPr>
                </w:p>
                <w:p w14:paraId="0376AA45" w14:textId="77777777" w:rsidR="001B689E" w:rsidRPr="007452C9" w:rsidRDefault="007B2645" w:rsidP="00F65944">
                  <w:pPr>
                    <w:numPr>
                      <w:ilvl w:val="0"/>
                      <w:numId w:val="342"/>
                    </w:numPr>
                    <w:shd w:val="clear" w:color="auto" w:fill="D5DCE4" w:themeFill="text2" w:themeFillTint="33"/>
                    <w:spacing w:before="0" w:after="0" w:line="276" w:lineRule="auto"/>
                    <w:rPr>
                      <w:lang w:val="es-ES"/>
                    </w:rPr>
                  </w:pPr>
                  <m:oMath>
                    <m:nary>
                      <m:naryPr>
                        <m:limLoc m:val="undOvr"/>
                        <m:subHide m:val="1"/>
                        <m:supHide m:val="1"/>
                        <m:ctrlPr>
                          <w:rPr>
                            <w:rFonts w:ascii="Cambria Math" w:eastAsia="Calibri" w:hAnsi="Cambria Math" w:cs="Arial"/>
                            <w:i/>
                          </w:rPr>
                        </m:ctrlPr>
                      </m:naryPr>
                      <m:sub/>
                      <m:sup/>
                      <m:e>
                        <m:f>
                          <m:fPr>
                            <m:ctrlPr>
                              <w:rPr>
                                <w:rFonts w:ascii="Cambria Math" w:eastAsia="Calibri" w:hAnsi="Cambria Math" w:cs="Arial"/>
                                <w:i/>
                              </w:rPr>
                            </m:ctrlPr>
                          </m:fPr>
                          <m:num>
                            <m:r>
                              <w:rPr>
                                <w:rFonts w:ascii="Cambria Math" w:hAnsi="Cambria Math" w:cs="Arial"/>
                              </w:rPr>
                              <m:t>7</m:t>
                            </m:r>
                            <m:sSup>
                              <m:sSupPr>
                                <m:ctrlPr>
                                  <w:rPr>
                                    <w:rFonts w:ascii="Cambria Math" w:eastAsia="Calibri" w:hAnsi="Cambria Math" w:cs="Arial"/>
                                    <w:i/>
                                  </w:rPr>
                                </m:ctrlPr>
                              </m:sSupPr>
                              <m:e>
                                <m:r>
                                  <w:rPr>
                                    <w:rFonts w:ascii="Cambria Math" w:hAnsi="Cambria Math" w:cs="Arial"/>
                                  </w:rPr>
                                  <m:t>x</m:t>
                                </m:r>
                              </m:e>
                              <m:sup>
                                <m:r>
                                  <w:rPr>
                                    <w:rFonts w:ascii="Cambria Math" w:hAnsi="Cambria Math" w:cs="Arial"/>
                                  </w:rPr>
                                  <m:t>3</m:t>
                                </m:r>
                              </m:sup>
                            </m:sSup>
                            <m:r>
                              <w:rPr>
                                <w:rFonts w:ascii="Cambria Math" w:hAnsi="Cambria Math" w:cs="Arial"/>
                              </w:rPr>
                              <m:t>+5x-9</m:t>
                            </m:r>
                          </m:num>
                          <m:den>
                            <m:r>
                              <w:rPr>
                                <w:rFonts w:ascii="Cambria Math" w:hAnsi="Cambria Math" w:cs="Arial"/>
                              </w:rPr>
                              <m:t>9x+7</m:t>
                            </m:r>
                          </m:den>
                        </m:f>
                      </m:e>
                    </m:nary>
                    <m:r>
                      <w:rPr>
                        <w:rFonts w:ascii="Cambria Math" w:hAnsi="Cambria Math" w:cs="Arial"/>
                      </w:rPr>
                      <m:t>dx</m:t>
                    </m:r>
                  </m:oMath>
                </w:p>
                <w:p w14:paraId="7A6EB8AF" w14:textId="77777777" w:rsidR="001B689E" w:rsidRPr="007452C9" w:rsidRDefault="001B689E" w:rsidP="00F65944">
                  <w:pPr>
                    <w:shd w:val="clear" w:color="auto" w:fill="D5DCE4" w:themeFill="text2" w:themeFillTint="33"/>
                    <w:rPr>
                      <w:lang w:val="es-ES"/>
                    </w:rPr>
                  </w:pPr>
                </w:p>
                <w:p w14:paraId="04B00471" w14:textId="77777777" w:rsidR="001B689E" w:rsidRPr="007452C9" w:rsidRDefault="007B2645" w:rsidP="00F65944">
                  <w:pPr>
                    <w:numPr>
                      <w:ilvl w:val="0"/>
                      <w:numId w:val="342"/>
                    </w:numPr>
                    <w:shd w:val="clear" w:color="auto" w:fill="D5DCE4" w:themeFill="text2" w:themeFillTint="33"/>
                    <w:spacing w:before="0" w:after="0" w:line="276" w:lineRule="auto"/>
                    <w:rPr>
                      <w:lang w:val="es-ES"/>
                    </w:rPr>
                  </w:pPr>
                  <m:oMath>
                    <m:nary>
                      <m:naryPr>
                        <m:limLoc m:val="undOvr"/>
                        <m:subHide m:val="1"/>
                        <m:supHide m:val="1"/>
                        <m:ctrlPr>
                          <w:rPr>
                            <w:rFonts w:ascii="Cambria Math" w:eastAsia="Calibri" w:hAnsi="Cambria Math" w:cs="Arial"/>
                            <w:i/>
                          </w:rPr>
                        </m:ctrlPr>
                      </m:naryPr>
                      <m:sub/>
                      <m:sup/>
                      <m:e>
                        <m:f>
                          <m:fPr>
                            <m:ctrlPr>
                              <w:rPr>
                                <w:rFonts w:ascii="Cambria Math" w:eastAsia="Calibri" w:hAnsi="Cambria Math" w:cs="Arial"/>
                                <w:i/>
                              </w:rPr>
                            </m:ctrlPr>
                          </m:fPr>
                          <m:num>
                            <m:r>
                              <w:rPr>
                                <w:rFonts w:ascii="Cambria Math" w:hAnsi="Cambria Math" w:cs="Arial"/>
                              </w:rPr>
                              <m:t>25</m:t>
                            </m:r>
                            <m:sSup>
                              <m:sSupPr>
                                <m:ctrlPr>
                                  <w:rPr>
                                    <w:rFonts w:ascii="Cambria Math" w:eastAsia="Calibri" w:hAnsi="Cambria Math" w:cs="Arial"/>
                                    <w:i/>
                                  </w:rPr>
                                </m:ctrlPr>
                              </m:sSupPr>
                              <m:e>
                                <m:r>
                                  <w:rPr>
                                    <w:rFonts w:ascii="Cambria Math" w:eastAsia="Calibri" w:hAnsi="Cambria Math" w:cs="Arial"/>
                                  </w:rPr>
                                  <m:t>x</m:t>
                                </m:r>
                              </m:e>
                              <m:sup>
                                <m:r>
                                  <w:rPr>
                                    <w:rFonts w:ascii="Cambria Math" w:eastAsia="Calibri" w:hAnsi="Cambria Math" w:cs="Arial"/>
                                  </w:rPr>
                                  <m:t>2</m:t>
                                </m:r>
                              </m:sup>
                            </m:sSup>
                            <m:r>
                              <w:rPr>
                                <w:rFonts w:ascii="Cambria Math" w:hAnsi="Cambria Math" w:cs="Arial"/>
                              </w:rPr>
                              <m:t>+20x+4</m:t>
                            </m:r>
                          </m:num>
                          <m:den>
                            <m:r>
                              <w:rPr>
                                <w:rFonts w:ascii="Cambria Math" w:hAnsi="Cambria Math" w:cs="Arial"/>
                              </w:rPr>
                              <m:t>5x+4</m:t>
                            </m:r>
                          </m:den>
                        </m:f>
                      </m:e>
                    </m:nary>
                    <m:r>
                      <w:rPr>
                        <w:rFonts w:ascii="Cambria Math" w:hAnsi="Cambria Math" w:cs="Arial"/>
                      </w:rPr>
                      <m:t>dx</m:t>
                    </m:r>
                  </m:oMath>
                </w:p>
                <w:p w14:paraId="6FA7280F" w14:textId="77777777" w:rsidR="001B689E" w:rsidRPr="007452C9" w:rsidRDefault="001B689E" w:rsidP="00F65944">
                  <w:pPr>
                    <w:shd w:val="clear" w:color="auto" w:fill="D5DCE4" w:themeFill="text2" w:themeFillTint="33"/>
                    <w:rPr>
                      <w:lang w:val="es-ES"/>
                    </w:rPr>
                  </w:pPr>
                </w:p>
                <w:p w14:paraId="7AB8AC73" w14:textId="77777777" w:rsidR="001B689E" w:rsidRPr="007452C9" w:rsidRDefault="007B2645" w:rsidP="00F65944">
                  <w:pPr>
                    <w:numPr>
                      <w:ilvl w:val="0"/>
                      <w:numId w:val="342"/>
                    </w:numPr>
                    <w:shd w:val="clear" w:color="auto" w:fill="D5DCE4" w:themeFill="text2" w:themeFillTint="33"/>
                    <w:spacing w:before="0" w:after="0" w:line="276" w:lineRule="auto"/>
                    <w:rPr>
                      <w:lang w:val="es-ES"/>
                    </w:rPr>
                  </w:pPr>
                  <m:oMath>
                    <m:nary>
                      <m:naryPr>
                        <m:limLoc m:val="undOvr"/>
                        <m:subHide m:val="1"/>
                        <m:supHide m:val="1"/>
                        <m:ctrlPr>
                          <w:rPr>
                            <w:rFonts w:ascii="Cambria Math" w:eastAsia="Calibri" w:hAnsi="Cambria Math" w:cs="Arial"/>
                            <w:i/>
                          </w:rPr>
                        </m:ctrlPr>
                      </m:naryPr>
                      <m:sub/>
                      <m:sup/>
                      <m:e>
                        <m:f>
                          <m:fPr>
                            <m:ctrlPr>
                              <w:rPr>
                                <w:rFonts w:ascii="Cambria Math" w:eastAsia="Calibri" w:hAnsi="Cambria Math" w:cs="Arial"/>
                                <w:i/>
                              </w:rPr>
                            </m:ctrlPr>
                          </m:fPr>
                          <m:num>
                            <m:sSup>
                              <m:sSupPr>
                                <m:ctrlPr>
                                  <w:rPr>
                                    <w:rFonts w:ascii="Cambria Math" w:eastAsia="Calibri" w:hAnsi="Cambria Math" w:cs="Arial"/>
                                    <w:i/>
                                  </w:rPr>
                                </m:ctrlPr>
                              </m:sSupPr>
                              <m:e>
                                <m:r>
                                  <w:rPr>
                                    <w:rFonts w:ascii="Cambria Math" w:hAnsi="Cambria Math" w:cs="Arial"/>
                                  </w:rPr>
                                  <m:t>x</m:t>
                                </m:r>
                              </m:e>
                              <m:sup>
                                <m:r>
                                  <w:rPr>
                                    <w:rFonts w:ascii="Cambria Math" w:hAnsi="Cambria Math" w:cs="Arial"/>
                                  </w:rPr>
                                  <m:t>3</m:t>
                                </m:r>
                              </m:sup>
                            </m:sSup>
                            <m:r>
                              <w:rPr>
                                <w:rFonts w:ascii="Cambria Math" w:hAnsi="Cambria Math" w:cs="Arial"/>
                              </w:rPr>
                              <m:t>-125</m:t>
                            </m:r>
                          </m:num>
                          <m:den>
                            <m:sSup>
                              <m:sSupPr>
                                <m:ctrlPr>
                                  <w:rPr>
                                    <w:rFonts w:ascii="Cambria Math" w:eastAsia="Calibri" w:hAnsi="Cambria Math" w:cs="Arial"/>
                                    <w:i/>
                                  </w:rPr>
                                </m:ctrlPr>
                              </m:sSupPr>
                              <m:e>
                                <m:r>
                                  <w:rPr>
                                    <w:rFonts w:ascii="Cambria Math" w:eastAsia="Calibri" w:hAnsi="Cambria Math" w:cs="Arial"/>
                                  </w:rPr>
                                  <m:t>x</m:t>
                                </m:r>
                              </m:e>
                              <m:sup>
                                <m:r>
                                  <w:rPr>
                                    <w:rFonts w:ascii="Cambria Math" w:eastAsia="Calibri" w:hAnsi="Cambria Math" w:cs="Arial"/>
                                  </w:rPr>
                                  <m:t>2</m:t>
                                </m:r>
                              </m:sup>
                            </m:sSup>
                            <m:r>
                              <w:rPr>
                                <w:rFonts w:ascii="Cambria Math" w:hAnsi="Cambria Math" w:cs="Arial"/>
                              </w:rPr>
                              <m:t>+5x+25</m:t>
                            </m:r>
                          </m:den>
                        </m:f>
                      </m:e>
                    </m:nary>
                    <m:r>
                      <w:rPr>
                        <w:rFonts w:ascii="Cambria Math" w:hAnsi="Cambria Math" w:cs="Arial"/>
                      </w:rPr>
                      <m:t>dx</m:t>
                    </m:r>
                  </m:oMath>
                </w:p>
                <w:p w14:paraId="19BCB24A" w14:textId="77777777" w:rsidR="001B689E" w:rsidRPr="007452C9" w:rsidRDefault="001B689E" w:rsidP="00F65944">
                  <w:pPr>
                    <w:shd w:val="clear" w:color="auto" w:fill="D5DCE4" w:themeFill="text2" w:themeFillTint="33"/>
                    <w:rPr>
                      <w:lang w:val="es-ES"/>
                    </w:rPr>
                  </w:pPr>
                </w:p>
                <w:p w14:paraId="771073C2" w14:textId="77777777" w:rsidR="001B689E" w:rsidRPr="007452C9" w:rsidRDefault="007B2645" w:rsidP="00F65944">
                  <w:pPr>
                    <w:numPr>
                      <w:ilvl w:val="0"/>
                      <w:numId w:val="342"/>
                    </w:numPr>
                    <w:shd w:val="clear" w:color="auto" w:fill="D5DCE4" w:themeFill="text2" w:themeFillTint="33"/>
                    <w:spacing w:before="0" w:after="0" w:line="276" w:lineRule="auto"/>
                    <w:rPr>
                      <w:lang w:val="es-ES"/>
                    </w:rPr>
                  </w:pPr>
                  <m:oMath>
                    <m:nary>
                      <m:naryPr>
                        <m:limLoc m:val="undOvr"/>
                        <m:subHide m:val="1"/>
                        <m:supHide m:val="1"/>
                        <m:ctrlPr>
                          <w:rPr>
                            <w:rFonts w:ascii="Cambria Math" w:eastAsia="Calibri" w:hAnsi="Cambria Math" w:cs="Arial"/>
                            <w:i/>
                          </w:rPr>
                        </m:ctrlPr>
                      </m:naryPr>
                      <m:sub/>
                      <m:sup/>
                      <m:e>
                        <m:f>
                          <m:fPr>
                            <m:ctrlPr>
                              <w:rPr>
                                <w:rFonts w:ascii="Cambria Math" w:eastAsia="Calibri" w:hAnsi="Cambria Math" w:cs="Arial"/>
                                <w:i/>
                              </w:rPr>
                            </m:ctrlPr>
                          </m:fPr>
                          <m:num>
                            <m:r>
                              <w:rPr>
                                <w:rFonts w:ascii="Cambria Math" w:hAnsi="Cambria Math" w:cs="Arial"/>
                              </w:rPr>
                              <m:t>8</m:t>
                            </m:r>
                            <m:sSup>
                              <m:sSupPr>
                                <m:ctrlPr>
                                  <w:rPr>
                                    <w:rFonts w:ascii="Cambria Math" w:eastAsia="Calibri" w:hAnsi="Cambria Math" w:cs="Arial"/>
                                    <w:i/>
                                  </w:rPr>
                                </m:ctrlPr>
                              </m:sSupPr>
                              <m:e>
                                <m:r>
                                  <w:rPr>
                                    <w:rFonts w:ascii="Cambria Math" w:hAnsi="Cambria Math" w:cs="Arial"/>
                                  </w:rPr>
                                  <m:t>x</m:t>
                                </m:r>
                              </m:e>
                              <m:sup>
                                <m:r>
                                  <w:rPr>
                                    <w:rFonts w:ascii="Cambria Math" w:hAnsi="Cambria Math" w:cs="Arial"/>
                                  </w:rPr>
                                  <m:t>3</m:t>
                                </m:r>
                              </m:sup>
                            </m:sSup>
                            <m:r>
                              <w:rPr>
                                <w:rFonts w:ascii="Cambria Math" w:hAnsi="Cambria Math" w:cs="Arial"/>
                              </w:rPr>
                              <m:t>+27</m:t>
                            </m:r>
                          </m:num>
                          <m:den>
                            <m:r>
                              <w:rPr>
                                <w:rFonts w:ascii="Cambria Math" w:hAnsi="Cambria Math" w:cs="Arial"/>
                              </w:rPr>
                              <m:t>2x+3</m:t>
                            </m:r>
                          </m:den>
                        </m:f>
                      </m:e>
                    </m:nary>
                    <m:r>
                      <w:rPr>
                        <w:rFonts w:ascii="Cambria Math" w:hAnsi="Cambria Math" w:cs="Arial"/>
                      </w:rPr>
                      <m:t>dx</m:t>
                    </m:r>
                  </m:oMath>
                </w:p>
                <w:p w14:paraId="4D35C021" w14:textId="77777777" w:rsidR="001B689E" w:rsidRPr="007452C9" w:rsidRDefault="001B689E" w:rsidP="00F65944">
                  <w:pPr>
                    <w:shd w:val="clear" w:color="auto" w:fill="D5DCE4" w:themeFill="text2" w:themeFillTint="33"/>
                    <w:rPr>
                      <w:lang w:val="es-ES"/>
                    </w:rPr>
                  </w:pPr>
                </w:p>
                <w:p w14:paraId="22188623" w14:textId="77777777" w:rsidR="001B689E" w:rsidRPr="00E357EC" w:rsidRDefault="001B689E" w:rsidP="00F65944">
                  <w:pPr>
                    <w:pStyle w:val="Prrafodelista"/>
                    <w:numPr>
                      <w:ilvl w:val="0"/>
                      <w:numId w:val="265"/>
                    </w:numPr>
                    <w:shd w:val="clear" w:color="auto" w:fill="D5DCE4" w:themeFill="text2" w:themeFillTint="33"/>
                    <w:spacing w:before="0" w:after="0" w:line="240" w:lineRule="auto"/>
                    <w:jc w:val="left"/>
                    <w:rPr>
                      <w:rFonts w:cs="Calibri"/>
                    </w:rPr>
                  </w:pPr>
                  <w:r w:rsidRPr="00E357EC">
                    <w:rPr>
                      <w:rFonts w:cs="Calibri"/>
                      <w:b/>
                    </w:rPr>
                    <w:t>I</w:t>
                  </w:r>
                  <w:r w:rsidRPr="00E357EC">
                    <w:rPr>
                      <w:rFonts w:cs="Calibri"/>
                    </w:rPr>
                    <w:t>ntegral indefinida aplicaciones en economía</w:t>
                  </w:r>
                </w:p>
                <w:p w14:paraId="21DE9F85" w14:textId="77777777" w:rsidR="001B689E" w:rsidRPr="007452C9" w:rsidRDefault="001B689E" w:rsidP="00F65944">
                  <w:pPr>
                    <w:shd w:val="clear" w:color="auto" w:fill="D5DCE4" w:themeFill="text2" w:themeFillTint="33"/>
                    <w:jc w:val="left"/>
                    <w:rPr>
                      <w:rFonts w:ascii="Arial" w:hAnsi="Arial" w:cs="Arial"/>
                      <w:sz w:val="24"/>
                      <w:szCs w:val="24"/>
                      <w:lang w:val="es-ES"/>
                    </w:rPr>
                  </w:pPr>
                </w:p>
                <w:p w14:paraId="749A6AA2" w14:textId="77777777" w:rsidR="001B689E" w:rsidRPr="007452C9" w:rsidRDefault="001B689E" w:rsidP="00F65944">
                  <w:pPr>
                    <w:shd w:val="clear" w:color="auto" w:fill="D5DCE4" w:themeFill="text2" w:themeFillTint="33"/>
                    <w:rPr>
                      <w:lang w:val="es-ES"/>
                    </w:rPr>
                  </w:pPr>
                  <w:r w:rsidRPr="007452C9">
                    <w:rPr>
                      <w:lang w:val="es-ES"/>
                    </w:rPr>
                    <w:t>El ejercicio número 31 ha sido tomado de uno de los libros de matemáticas del autor Haeussler</w:t>
                  </w:r>
                  <w:r w:rsidRPr="007452C9">
                    <w:rPr>
                      <w:vertAlign w:val="superscript"/>
                      <w:lang w:val="es-ES"/>
                    </w:rPr>
                    <w:footnoteReference w:id="6"/>
                  </w:r>
                </w:p>
                <w:p w14:paraId="62F9C754" w14:textId="77777777" w:rsidR="001B689E" w:rsidRPr="007452C9" w:rsidRDefault="001B689E" w:rsidP="00F65944">
                  <w:pPr>
                    <w:shd w:val="clear" w:color="auto" w:fill="D5DCE4" w:themeFill="text2" w:themeFillTint="33"/>
                    <w:rPr>
                      <w:lang w:val="es-ES"/>
                    </w:rPr>
                  </w:pPr>
                </w:p>
                <w:p w14:paraId="2360D2BC" w14:textId="77777777" w:rsidR="001B689E" w:rsidRPr="002709FB" w:rsidRDefault="001B689E" w:rsidP="00F65944">
                  <w:pPr>
                    <w:pStyle w:val="Prrafodelista"/>
                    <w:numPr>
                      <w:ilvl w:val="0"/>
                      <w:numId w:val="343"/>
                    </w:numPr>
                    <w:shd w:val="clear" w:color="auto" w:fill="D5DCE4" w:themeFill="text2" w:themeFillTint="33"/>
                    <w:spacing w:before="0" w:after="0" w:line="240" w:lineRule="auto"/>
                    <w:jc w:val="left"/>
                    <w:rPr>
                      <w:rFonts w:cs="Calibri"/>
                    </w:rPr>
                  </w:pPr>
                  <w:r w:rsidRPr="002709FB">
                    <w:rPr>
                      <w:rFonts w:cs="Calibri"/>
                    </w:rPr>
                    <w:t>Un fabricante ha determinado que la función de costo marginal es:</w:t>
                  </w:r>
                </w:p>
                <w:p w14:paraId="54813B61" w14:textId="77777777" w:rsidR="001B689E" w:rsidRPr="003A5640" w:rsidRDefault="001B689E" w:rsidP="00F65944">
                  <w:pPr>
                    <w:shd w:val="clear" w:color="auto" w:fill="D5DCE4" w:themeFill="text2" w:themeFillTint="33"/>
                  </w:pPr>
                </w:p>
                <w:p w14:paraId="7CCFE435" w14:textId="77777777" w:rsidR="001B689E" w:rsidRPr="003A5640" w:rsidRDefault="001B689E" w:rsidP="00F65944">
                  <w:pPr>
                    <w:shd w:val="clear" w:color="auto" w:fill="D5DCE4" w:themeFill="text2" w:themeFillTint="33"/>
                    <w:jc w:val="center"/>
                  </w:pPr>
                  <w:r>
                    <w:rPr>
                      <w:noProof/>
                      <w:lang w:val="es-ES" w:eastAsia="es-ES"/>
                    </w:rPr>
                    <w:drawing>
                      <wp:inline distT="0" distB="0" distL="0" distR="0" wp14:anchorId="68F2AEE0" wp14:editId="412BAF00">
                        <wp:extent cx="1821180" cy="228600"/>
                        <wp:effectExtent l="0" t="0" r="7620" b="0"/>
                        <wp:docPr id="707" name="Imagen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pic:cNvPicPr>
                                  <a:picLocks noChangeAspect="1" noChangeArrowheads="1"/>
                                </pic:cNvPicPr>
                              </pic:nvPicPr>
                              <pic:blipFill>
                                <a:blip r:embed="rId495" cstate="print">
                                  <a:extLst>
                                    <a:ext uri="{28A0092B-C50C-407E-A947-70E740481C1C}">
                                      <a14:useLocalDpi xmlns:a14="http://schemas.microsoft.com/office/drawing/2010/main" val="0"/>
                                    </a:ext>
                                  </a:extLst>
                                </a:blip>
                                <a:srcRect/>
                                <a:stretch>
                                  <a:fillRect/>
                                </a:stretch>
                              </pic:blipFill>
                              <pic:spPr bwMode="auto">
                                <a:xfrm>
                                  <a:off x="0" y="0"/>
                                  <a:ext cx="1821180" cy="228600"/>
                                </a:xfrm>
                                <a:prstGeom prst="rect">
                                  <a:avLst/>
                                </a:prstGeom>
                                <a:noFill/>
                                <a:ln>
                                  <a:noFill/>
                                </a:ln>
                              </pic:spPr>
                            </pic:pic>
                          </a:graphicData>
                        </a:graphic>
                      </wp:inline>
                    </w:drawing>
                  </w:r>
                </w:p>
                <w:p w14:paraId="4E72BBA4" w14:textId="77777777" w:rsidR="001B689E" w:rsidRPr="003A5640" w:rsidRDefault="001B689E" w:rsidP="00F65944">
                  <w:pPr>
                    <w:shd w:val="clear" w:color="auto" w:fill="D5DCE4" w:themeFill="text2" w:themeFillTint="33"/>
                  </w:pPr>
                </w:p>
                <w:p w14:paraId="22955C1F" w14:textId="77777777" w:rsidR="001B689E" w:rsidRPr="003A5640" w:rsidRDefault="001B689E" w:rsidP="00F65944">
                  <w:pPr>
                    <w:shd w:val="clear" w:color="auto" w:fill="D5DCE4" w:themeFill="text2" w:themeFillTint="33"/>
                  </w:pPr>
                  <w:r w:rsidRPr="003A5640">
                    <w:t xml:space="preserve">Donde </w:t>
                  </w:r>
                  <w:r w:rsidRPr="007452C9">
                    <w:rPr>
                      <w:b/>
                    </w:rPr>
                    <w:t>q</w:t>
                  </w:r>
                  <w:r w:rsidRPr="003A5640">
                    <w:t xml:space="preserve"> es el número de unidades producidas. Si el costo marginal es de $ 27.50 cuando q = 50, y los costos fijos son de $ 5 000, ¿Cuál es el costo promedio de producir 100 unidades?</w:t>
                  </w:r>
                </w:p>
                <w:p w14:paraId="56FBC70F" w14:textId="77777777" w:rsidR="001B689E" w:rsidRPr="003A5640" w:rsidRDefault="001B689E" w:rsidP="00F65944">
                  <w:pPr>
                    <w:shd w:val="clear" w:color="auto" w:fill="D5DCE4" w:themeFill="text2" w:themeFillTint="33"/>
                  </w:pPr>
                </w:p>
                <w:p w14:paraId="14107453" w14:textId="77777777" w:rsidR="001B689E" w:rsidRPr="002709FB" w:rsidRDefault="001B689E" w:rsidP="00F65944">
                  <w:pPr>
                    <w:pStyle w:val="Prrafodelista"/>
                    <w:numPr>
                      <w:ilvl w:val="0"/>
                      <w:numId w:val="343"/>
                    </w:numPr>
                    <w:shd w:val="clear" w:color="auto" w:fill="D5DCE4" w:themeFill="text2" w:themeFillTint="33"/>
                    <w:spacing w:before="0" w:after="0" w:line="240" w:lineRule="auto"/>
                    <w:jc w:val="left"/>
                    <w:rPr>
                      <w:rFonts w:cs="Calibri"/>
                    </w:rPr>
                  </w:pPr>
                  <w:r w:rsidRPr="002709FB">
                    <w:rPr>
                      <w:rFonts w:cs="Calibri"/>
                    </w:rPr>
                    <w:t xml:space="preserve">El costo marginal de un artículo cuando se producen </w:t>
                  </w:r>
                  <w:r w:rsidRPr="002709FB">
                    <w:rPr>
                      <w:rFonts w:cs="Calibri"/>
                      <w:b/>
                    </w:rPr>
                    <w:t>q</w:t>
                  </w:r>
                  <w:r w:rsidRPr="002709FB">
                    <w:rPr>
                      <w:rFonts w:cs="Calibri"/>
                    </w:rPr>
                    <w:t xml:space="preserve"> unidades es:</w:t>
                  </w:r>
                </w:p>
                <w:p w14:paraId="564B60E1" w14:textId="77777777" w:rsidR="001B689E" w:rsidRPr="007452C9" w:rsidRDefault="001B689E" w:rsidP="00F65944">
                  <w:pPr>
                    <w:shd w:val="clear" w:color="auto" w:fill="D5DCE4" w:themeFill="text2" w:themeFillTint="33"/>
                    <w:rPr>
                      <w:position w:val="-10"/>
                    </w:rPr>
                  </w:pPr>
                </w:p>
                <w:p w14:paraId="24D07194" w14:textId="77777777" w:rsidR="001B689E" w:rsidRPr="003A5640" w:rsidRDefault="001B689E" w:rsidP="00F65944">
                  <w:pPr>
                    <w:shd w:val="clear" w:color="auto" w:fill="D5DCE4" w:themeFill="text2" w:themeFillTint="33"/>
                    <w:jc w:val="center"/>
                  </w:pPr>
                  <w:r>
                    <w:rPr>
                      <w:noProof/>
                      <w:lang w:val="es-ES" w:eastAsia="es-ES"/>
                    </w:rPr>
                    <w:drawing>
                      <wp:inline distT="0" distB="0" distL="0" distR="0" wp14:anchorId="43E574DB" wp14:editId="54C0D7F0">
                        <wp:extent cx="1752600" cy="228600"/>
                        <wp:effectExtent l="0" t="0" r="0" b="0"/>
                        <wp:docPr id="708" name="Imagen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pic:cNvPicPr>
                                  <a:picLocks noChangeAspect="1" noChangeArrowheads="1"/>
                                </pic:cNvPicPr>
                              </pic:nvPicPr>
                              <pic:blipFill>
                                <a:blip r:embed="rId496" cstate="print">
                                  <a:extLst>
                                    <a:ext uri="{28A0092B-C50C-407E-A947-70E740481C1C}">
                                      <a14:useLocalDpi xmlns:a14="http://schemas.microsoft.com/office/drawing/2010/main" val="0"/>
                                    </a:ext>
                                  </a:extLst>
                                </a:blip>
                                <a:srcRect/>
                                <a:stretch>
                                  <a:fillRect/>
                                </a:stretch>
                              </pic:blipFill>
                              <pic:spPr bwMode="auto">
                                <a:xfrm>
                                  <a:off x="0" y="0"/>
                                  <a:ext cx="1752600" cy="228600"/>
                                </a:xfrm>
                                <a:prstGeom prst="rect">
                                  <a:avLst/>
                                </a:prstGeom>
                                <a:noFill/>
                                <a:ln>
                                  <a:noFill/>
                                </a:ln>
                              </pic:spPr>
                            </pic:pic>
                          </a:graphicData>
                        </a:graphic>
                      </wp:inline>
                    </w:drawing>
                  </w:r>
                </w:p>
                <w:p w14:paraId="6BA20C6F" w14:textId="77777777" w:rsidR="001B689E" w:rsidRPr="003A5640" w:rsidRDefault="001B689E" w:rsidP="00F65944">
                  <w:pPr>
                    <w:shd w:val="clear" w:color="auto" w:fill="D5DCE4" w:themeFill="text2" w:themeFillTint="33"/>
                  </w:pPr>
                </w:p>
                <w:p w14:paraId="42C3FE14" w14:textId="77777777" w:rsidR="001B689E" w:rsidRPr="003A5640" w:rsidRDefault="001B689E" w:rsidP="00F65944">
                  <w:pPr>
                    <w:shd w:val="clear" w:color="auto" w:fill="D5DCE4" w:themeFill="text2" w:themeFillTint="33"/>
                  </w:pPr>
                  <w:r w:rsidRPr="003A5640">
                    <w:t>El costo de producir 10 unidades es  90000 $. ¿Cuál es el costo de producir 50 unidades?</w:t>
                  </w:r>
                </w:p>
                <w:p w14:paraId="73F71390" w14:textId="77777777" w:rsidR="001B689E" w:rsidRPr="003A5640" w:rsidRDefault="001B689E" w:rsidP="00F65944">
                  <w:pPr>
                    <w:shd w:val="clear" w:color="auto" w:fill="D5DCE4" w:themeFill="text2" w:themeFillTint="33"/>
                  </w:pPr>
                </w:p>
                <w:p w14:paraId="68B67465" w14:textId="77777777" w:rsidR="001B689E" w:rsidRPr="003A5640" w:rsidRDefault="001B689E" w:rsidP="00F65944">
                  <w:pPr>
                    <w:numPr>
                      <w:ilvl w:val="0"/>
                      <w:numId w:val="343"/>
                    </w:numPr>
                    <w:shd w:val="clear" w:color="auto" w:fill="D5DCE4" w:themeFill="text2" w:themeFillTint="33"/>
                    <w:spacing w:before="0" w:after="0" w:line="276" w:lineRule="auto"/>
                  </w:pPr>
                  <w:r w:rsidRPr="001C21EC">
                    <w:t>La función de ingreso marginal para cierto producto es</w:t>
                  </w:r>
                  <w:r w:rsidRPr="003A5640">
                    <w:t>:</w:t>
                  </w:r>
                </w:p>
                <w:p w14:paraId="3A9C34E9" w14:textId="77777777" w:rsidR="001B689E" w:rsidRPr="007452C9" w:rsidRDefault="001B689E" w:rsidP="00F65944"/>
                <w:p w14:paraId="15A6AFE8" w14:textId="77777777" w:rsidR="001B689E" w:rsidRPr="003A5640" w:rsidRDefault="001B689E" w:rsidP="00F65944">
                  <w:pPr>
                    <w:shd w:val="clear" w:color="auto" w:fill="D5DCE4" w:themeFill="text2" w:themeFillTint="33"/>
                    <w:jc w:val="center"/>
                  </w:pPr>
                  <w:r>
                    <w:rPr>
                      <w:noProof/>
                      <w:lang w:val="es-ES" w:eastAsia="es-ES"/>
                    </w:rPr>
                    <w:drawing>
                      <wp:inline distT="0" distB="0" distL="0" distR="0" wp14:anchorId="0528FEFD" wp14:editId="10CAD980">
                        <wp:extent cx="1104900" cy="441960"/>
                        <wp:effectExtent l="0" t="0" r="0" b="0"/>
                        <wp:docPr id="709" name="Imagen 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pic:cNvPicPr>
                                  <a:picLocks noChangeAspect="1" noChangeArrowheads="1"/>
                                </pic:cNvPicPr>
                              </pic:nvPicPr>
                              <pic:blipFill>
                                <a:blip r:embed="rId497" cstate="print">
                                  <a:extLst>
                                    <a:ext uri="{28A0092B-C50C-407E-A947-70E740481C1C}">
                                      <a14:useLocalDpi xmlns:a14="http://schemas.microsoft.com/office/drawing/2010/main" val="0"/>
                                    </a:ext>
                                  </a:extLst>
                                </a:blip>
                                <a:srcRect/>
                                <a:stretch>
                                  <a:fillRect/>
                                </a:stretch>
                              </pic:blipFill>
                              <pic:spPr bwMode="auto">
                                <a:xfrm>
                                  <a:off x="0" y="0"/>
                                  <a:ext cx="1104900" cy="441960"/>
                                </a:xfrm>
                                <a:prstGeom prst="rect">
                                  <a:avLst/>
                                </a:prstGeom>
                                <a:noFill/>
                                <a:ln>
                                  <a:noFill/>
                                </a:ln>
                              </pic:spPr>
                            </pic:pic>
                          </a:graphicData>
                        </a:graphic>
                      </wp:inline>
                    </w:drawing>
                  </w:r>
                </w:p>
                <w:p w14:paraId="36B701EB" w14:textId="77777777" w:rsidR="001B689E" w:rsidRPr="007452C9" w:rsidRDefault="001B689E" w:rsidP="00F65944"/>
                <w:p w14:paraId="25D15569" w14:textId="77777777" w:rsidR="001B689E" w:rsidRDefault="001B689E" w:rsidP="00F65944"/>
                <w:p w14:paraId="6AC66A18" w14:textId="77777777" w:rsidR="001B689E" w:rsidRPr="003A5640" w:rsidRDefault="001B689E" w:rsidP="00F65944">
                  <w:pPr>
                    <w:shd w:val="clear" w:color="auto" w:fill="D5DCE4" w:themeFill="text2" w:themeFillTint="33"/>
                  </w:pPr>
                  <w:r w:rsidRPr="003A5640">
                    <w:t>Encuentre la función de demanda.</w:t>
                  </w:r>
                </w:p>
                <w:p w14:paraId="58E10976" w14:textId="77777777" w:rsidR="001B689E" w:rsidRPr="003A5640" w:rsidRDefault="001B689E" w:rsidP="00F65944"/>
                <w:p w14:paraId="4C34DFB0" w14:textId="77777777" w:rsidR="001B689E" w:rsidRPr="007452C9" w:rsidRDefault="001B689E" w:rsidP="00F65944">
                  <w:pPr>
                    <w:numPr>
                      <w:ilvl w:val="0"/>
                      <w:numId w:val="343"/>
                    </w:numPr>
                    <w:shd w:val="clear" w:color="auto" w:fill="D5DCE4" w:themeFill="text2" w:themeFillTint="33"/>
                    <w:spacing w:before="0" w:after="0" w:line="276" w:lineRule="auto"/>
                    <w:rPr>
                      <w:rFonts w:ascii="Arial" w:hAnsi="Arial" w:cs="Arial"/>
                      <w:sz w:val="24"/>
                      <w:szCs w:val="24"/>
                    </w:rPr>
                  </w:pPr>
                  <w:r w:rsidRPr="001C21EC">
                    <w:t>La función de ingreso marginal para cierto producto es</w:t>
                  </w:r>
                  <w:r w:rsidRPr="007452C9">
                    <w:rPr>
                      <w:rFonts w:ascii="Arial" w:hAnsi="Arial" w:cs="Arial"/>
                      <w:sz w:val="24"/>
                      <w:szCs w:val="24"/>
                    </w:rPr>
                    <w:t>:</w:t>
                  </w:r>
                </w:p>
                <w:p w14:paraId="23764B64" w14:textId="77777777" w:rsidR="001B689E" w:rsidRPr="007452C9" w:rsidRDefault="001B689E" w:rsidP="00F65944">
                  <w:pPr>
                    <w:shd w:val="clear" w:color="auto" w:fill="D5DCE4" w:themeFill="text2" w:themeFillTint="33"/>
                    <w:ind w:left="340"/>
                    <w:jc w:val="center"/>
                    <w:rPr>
                      <w:rFonts w:ascii="Arial" w:hAnsi="Arial" w:cs="Arial"/>
                      <w:sz w:val="24"/>
                      <w:szCs w:val="24"/>
                    </w:rPr>
                  </w:pPr>
                </w:p>
                <w:p w14:paraId="0C36F6C0" w14:textId="77777777" w:rsidR="001B689E" w:rsidRPr="007452C9" w:rsidRDefault="001B689E" w:rsidP="00F65944">
                  <w:pPr>
                    <w:shd w:val="clear" w:color="auto" w:fill="D5DCE4" w:themeFill="text2" w:themeFillTint="33"/>
                    <w:jc w:val="center"/>
                    <w:rPr>
                      <w:position w:val="-10"/>
                    </w:rPr>
                  </w:pPr>
                  <w:r>
                    <w:rPr>
                      <w:noProof/>
                      <w:lang w:val="es-ES" w:eastAsia="es-ES"/>
                    </w:rPr>
                    <w:drawing>
                      <wp:inline distT="0" distB="0" distL="0" distR="0" wp14:anchorId="5106AFB5" wp14:editId="088F930A">
                        <wp:extent cx="1181100" cy="441960"/>
                        <wp:effectExtent l="0" t="0" r="0" b="0"/>
                        <wp:docPr id="710" name="Imagen 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pic:cNvPicPr>
                                  <a:picLocks noChangeAspect="1" noChangeArrowheads="1"/>
                                </pic:cNvPicPr>
                              </pic:nvPicPr>
                              <pic:blipFill>
                                <a:blip r:embed="rId498" cstate="print">
                                  <a:extLst>
                                    <a:ext uri="{28A0092B-C50C-407E-A947-70E740481C1C}">
                                      <a14:useLocalDpi xmlns:a14="http://schemas.microsoft.com/office/drawing/2010/main" val="0"/>
                                    </a:ext>
                                  </a:extLst>
                                </a:blip>
                                <a:srcRect/>
                                <a:stretch>
                                  <a:fillRect/>
                                </a:stretch>
                              </pic:blipFill>
                              <pic:spPr bwMode="auto">
                                <a:xfrm>
                                  <a:off x="0" y="0"/>
                                  <a:ext cx="1181100" cy="441960"/>
                                </a:xfrm>
                                <a:prstGeom prst="rect">
                                  <a:avLst/>
                                </a:prstGeom>
                                <a:noFill/>
                                <a:ln>
                                  <a:noFill/>
                                </a:ln>
                              </pic:spPr>
                            </pic:pic>
                          </a:graphicData>
                        </a:graphic>
                      </wp:inline>
                    </w:drawing>
                  </w:r>
                </w:p>
                <w:p w14:paraId="33A4D8CD" w14:textId="77777777" w:rsidR="001B689E" w:rsidRPr="003A5640" w:rsidRDefault="001B689E" w:rsidP="00F65944">
                  <w:pPr>
                    <w:shd w:val="clear" w:color="auto" w:fill="D5DCE4" w:themeFill="text2" w:themeFillTint="33"/>
                  </w:pPr>
                </w:p>
                <w:p w14:paraId="561DFB06" w14:textId="77777777" w:rsidR="001B689E" w:rsidRPr="003A5640" w:rsidRDefault="001B689E" w:rsidP="00F65944">
                  <w:pPr>
                    <w:shd w:val="clear" w:color="auto" w:fill="D5DCE4" w:themeFill="text2" w:themeFillTint="33"/>
                  </w:pPr>
                  <w:r w:rsidRPr="003A5640">
                    <w:t xml:space="preserve">Encuentre la función de </w:t>
                  </w:r>
                  <w:r w:rsidRPr="00C02167">
                    <w:rPr>
                      <w:b/>
                    </w:rPr>
                    <w:t>demanda.</w:t>
                  </w:r>
                </w:p>
                <w:p w14:paraId="57340B1E" w14:textId="77777777" w:rsidR="001B689E" w:rsidRPr="003A5640" w:rsidRDefault="001B689E" w:rsidP="00F65944">
                  <w:pPr>
                    <w:shd w:val="clear" w:color="auto" w:fill="D5DCE4" w:themeFill="text2" w:themeFillTint="33"/>
                  </w:pPr>
                </w:p>
                <w:p w14:paraId="029B53FF" w14:textId="77777777" w:rsidR="001B689E" w:rsidRPr="003A5640" w:rsidRDefault="001B689E" w:rsidP="00F65944">
                  <w:pPr>
                    <w:shd w:val="clear" w:color="auto" w:fill="D5DCE4" w:themeFill="text2" w:themeFillTint="33"/>
                  </w:pPr>
                  <w:r w:rsidRPr="003A5640">
                    <w:t>El ejercicio número 35 fue tomado de uno de los libros del autor STEWART</w:t>
                  </w:r>
                  <w:r w:rsidRPr="007452C9">
                    <w:rPr>
                      <w:vertAlign w:val="superscript"/>
                    </w:rPr>
                    <w:footnoteReference w:id="7"/>
                  </w:r>
                </w:p>
                <w:p w14:paraId="1BF205CD" w14:textId="77777777" w:rsidR="001B689E" w:rsidRPr="003A5640" w:rsidRDefault="001B689E" w:rsidP="00F65944"/>
                <w:p w14:paraId="2ED54ABD" w14:textId="77777777" w:rsidR="001B689E" w:rsidRPr="003A5640" w:rsidRDefault="001B689E" w:rsidP="00F65944">
                  <w:pPr>
                    <w:numPr>
                      <w:ilvl w:val="0"/>
                      <w:numId w:val="343"/>
                    </w:numPr>
                    <w:shd w:val="clear" w:color="auto" w:fill="D5DCE4" w:themeFill="text2" w:themeFillTint="33"/>
                    <w:spacing w:before="0" w:after="0" w:line="276" w:lineRule="auto"/>
                  </w:pPr>
                  <w:r w:rsidRPr="003A5640">
                    <w:t>El costo marginal para fabricar x unidades de un producto es:</w:t>
                  </w:r>
                </w:p>
                <w:p w14:paraId="47A10728" w14:textId="77777777" w:rsidR="001B689E" w:rsidRPr="007452C9" w:rsidRDefault="001B689E" w:rsidP="00F65944"/>
                <w:p w14:paraId="079C62D9" w14:textId="77777777" w:rsidR="001B689E" w:rsidRPr="003A5640" w:rsidRDefault="001B689E" w:rsidP="00F65944">
                  <w:pPr>
                    <w:shd w:val="clear" w:color="auto" w:fill="D5DCE4" w:themeFill="text2" w:themeFillTint="33"/>
                    <w:jc w:val="center"/>
                  </w:pPr>
                  <w:r>
                    <w:rPr>
                      <w:noProof/>
                      <w:lang w:val="es-ES" w:eastAsia="es-ES"/>
                    </w:rPr>
                    <w:drawing>
                      <wp:inline distT="0" distB="0" distL="0" distR="0" wp14:anchorId="0708A9C6" wp14:editId="7265BAD0">
                        <wp:extent cx="2156460" cy="228600"/>
                        <wp:effectExtent l="0" t="0" r="0" b="0"/>
                        <wp:docPr id="711" name="Imagen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pic:cNvPicPr>
                                  <a:picLocks noChangeAspect="1" noChangeArrowheads="1"/>
                                </pic:cNvPicPr>
                              </pic:nvPicPr>
                              <pic:blipFill>
                                <a:blip r:embed="rId499" cstate="print">
                                  <a:extLst>
                                    <a:ext uri="{28A0092B-C50C-407E-A947-70E740481C1C}">
                                      <a14:useLocalDpi xmlns:a14="http://schemas.microsoft.com/office/drawing/2010/main" val="0"/>
                                    </a:ext>
                                  </a:extLst>
                                </a:blip>
                                <a:srcRect/>
                                <a:stretch>
                                  <a:fillRect/>
                                </a:stretch>
                              </pic:blipFill>
                              <pic:spPr bwMode="auto">
                                <a:xfrm>
                                  <a:off x="0" y="0"/>
                                  <a:ext cx="2156460" cy="228600"/>
                                </a:xfrm>
                                <a:prstGeom prst="rect">
                                  <a:avLst/>
                                </a:prstGeom>
                                <a:noFill/>
                                <a:ln>
                                  <a:noFill/>
                                </a:ln>
                              </pic:spPr>
                            </pic:pic>
                          </a:graphicData>
                        </a:graphic>
                      </wp:inline>
                    </w:drawing>
                  </w:r>
                </w:p>
                <w:p w14:paraId="1588E617" w14:textId="77777777" w:rsidR="001B689E" w:rsidRPr="007452C9" w:rsidRDefault="001B689E" w:rsidP="00F65944"/>
                <w:p w14:paraId="3FEFD03B" w14:textId="77777777" w:rsidR="001B689E" w:rsidRPr="003A5640" w:rsidRDefault="001B689E" w:rsidP="00F65944">
                  <w:pPr>
                    <w:shd w:val="clear" w:color="auto" w:fill="D5DCE4" w:themeFill="text2" w:themeFillTint="33"/>
                  </w:pPr>
                  <w:r w:rsidRPr="003A5640">
                    <w:t>El costo fijo es de 1 500 000 dólares, encuentre el costo de producir 2000 unidades.</w:t>
                  </w:r>
                </w:p>
                <w:p w14:paraId="6E143309" w14:textId="77777777" w:rsidR="001B689E" w:rsidRPr="007452C9" w:rsidRDefault="001B689E" w:rsidP="00F65944"/>
                <w:p w14:paraId="17F6C4AD" w14:textId="77777777" w:rsidR="001B689E" w:rsidRPr="003A5640" w:rsidRDefault="001B689E" w:rsidP="00F65944">
                  <w:pPr>
                    <w:numPr>
                      <w:ilvl w:val="0"/>
                      <w:numId w:val="343"/>
                    </w:numPr>
                    <w:shd w:val="clear" w:color="auto" w:fill="D5DCE4" w:themeFill="text2" w:themeFillTint="33"/>
                    <w:spacing w:before="0" w:after="0" w:line="276" w:lineRule="auto"/>
                  </w:pPr>
                  <w:r w:rsidRPr="003A5640">
                    <w:t>La función de costo marginal para cierto artículo es:</w:t>
                  </w:r>
                </w:p>
                <w:p w14:paraId="70E3E39B" w14:textId="77777777" w:rsidR="001B689E" w:rsidRPr="007452C9" w:rsidRDefault="001B689E" w:rsidP="00F65944"/>
                <w:p w14:paraId="719FAB70" w14:textId="77777777" w:rsidR="001B689E" w:rsidRPr="003A5640" w:rsidRDefault="001B689E" w:rsidP="00F65944">
                  <w:pPr>
                    <w:shd w:val="clear" w:color="auto" w:fill="D5DCE4" w:themeFill="text2" w:themeFillTint="33"/>
                    <w:jc w:val="center"/>
                  </w:pPr>
                  <w:r>
                    <w:rPr>
                      <w:noProof/>
                      <w:lang w:val="es-ES" w:eastAsia="es-ES"/>
                    </w:rPr>
                    <w:drawing>
                      <wp:inline distT="0" distB="0" distL="0" distR="0" wp14:anchorId="43BCAC02" wp14:editId="381F98AD">
                        <wp:extent cx="1127760" cy="419100"/>
                        <wp:effectExtent l="0" t="0" r="0" b="0"/>
                        <wp:docPr id="712" name="Imagen 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a:blip r:embed="rId500" cstate="print">
                                  <a:extLst>
                                    <a:ext uri="{28A0092B-C50C-407E-A947-70E740481C1C}">
                                      <a14:useLocalDpi xmlns:a14="http://schemas.microsoft.com/office/drawing/2010/main" val="0"/>
                                    </a:ext>
                                  </a:extLst>
                                </a:blip>
                                <a:srcRect/>
                                <a:stretch>
                                  <a:fillRect/>
                                </a:stretch>
                              </pic:blipFill>
                              <pic:spPr bwMode="auto">
                                <a:xfrm>
                                  <a:off x="0" y="0"/>
                                  <a:ext cx="1127760" cy="419100"/>
                                </a:xfrm>
                                <a:prstGeom prst="rect">
                                  <a:avLst/>
                                </a:prstGeom>
                                <a:noFill/>
                                <a:ln>
                                  <a:noFill/>
                                </a:ln>
                              </pic:spPr>
                            </pic:pic>
                          </a:graphicData>
                        </a:graphic>
                      </wp:inline>
                    </w:drawing>
                  </w:r>
                </w:p>
                <w:p w14:paraId="1580EAE4" w14:textId="77777777" w:rsidR="001B689E" w:rsidRPr="007452C9" w:rsidRDefault="001B689E" w:rsidP="00F65944"/>
                <w:p w14:paraId="0DBFE268" w14:textId="77777777" w:rsidR="001B689E" w:rsidRPr="003A5640" w:rsidRDefault="001B689E" w:rsidP="00F65944">
                  <w:pPr>
                    <w:shd w:val="clear" w:color="auto" w:fill="D5DCE4" w:themeFill="text2" w:themeFillTint="33"/>
                  </w:pPr>
                  <w:r w:rsidRPr="003A5640">
                    <w:t>Encuentre la función de costo, si los costos fijos son de 300000 $.</w:t>
                  </w:r>
                </w:p>
                <w:p w14:paraId="155D5E64" w14:textId="77777777" w:rsidR="001B689E" w:rsidRPr="007452C9" w:rsidRDefault="001B689E" w:rsidP="00F65944"/>
                <w:p w14:paraId="39FAD50E" w14:textId="77777777" w:rsidR="001B689E" w:rsidRPr="003A5640" w:rsidRDefault="001B689E" w:rsidP="00F65944">
                  <w:pPr>
                    <w:numPr>
                      <w:ilvl w:val="0"/>
                      <w:numId w:val="343"/>
                    </w:numPr>
                    <w:shd w:val="clear" w:color="auto" w:fill="D5DCE4" w:themeFill="text2" w:themeFillTint="33"/>
                    <w:spacing w:before="0" w:after="0" w:line="276" w:lineRule="auto"/>
                  </w:pPr>
                  <w:r w:rsidRPr="003A5640">
                    <w:t>La función de costo marginal para cierto artículo es:</w:t>
                  </w:r>
                </w:p>
                <w:p w14:paraId="66CC52CD" w14:textId="77777777" w:rsidR="001B689E" w:rsidRPr="007452C9" w:rsidRDefault="001B689E" w:rsidP="00F65944"/>
                <w:p w14:paraId="47915EB6" w14:textId="77777777" w:rsidR="001B689E" w:rsidRPr="003A5640" w:rsidRDefault="001B689E" w:rsidP="00F65944">
                  <w:pPr>
                    <w:shd w:val="clear" w:color="auto" w:fill="D5DCE4" w:themeFill="text2" w:themeFillTint="33"/>
                    <w:jc w:val="center"/>
                  </w:pPr>
                  <w:r>
                    <w:rPr>
                      <w:noProof/>
                      <w:lang w:val="es-ES" w:eastAsia="es-ES"/>
                    </w:rPr>
                    <w:drawing>
                      <wp:inline distT="0" distB="0" distL="0" distR="0" wp14:anchorId="2F30F76C" wp14:editId="0490A428">
                        <wp:extent cx="1082040" cy="228600"/>
                        <wp:effectExtent l="0" t="0" r="3810" b="0"/>
                        <wp:docPr id="713" name="Imagen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pic:cNvPicPr>
                                  <a:picLocks noChangeAspect="1" noChangeArrowheads="1"/>
                                </pic:cNvPicPr>
                              </pic:nvPicPr>
                              <pic:blipFill>
                                <a:blip r:embed="rId501" cstate="print">
                                  <a:extLst>
                                    <a:ext uri="{28A0092B-C50C-407E-A947-70E740481C1C}">
                                      <a14:useLocalDpi xmlns:a14="http://schemas.microsoft.com/office/drawing/2010/main" val="0"/>
                                    </a:ext>
                                  </a:extLst>
                                </a:blip>
                                <a:srcRect/>
                                <a:stretch>
                                  <a:fillRect/>
                                </a:stretch>
                              </pic:blipFill>
                              <pic:spPr bwMode="auto">
                                <a:xfrm>
                                  <a:off x="0" y="0"/>
                                  <a:ext cx="1082040" cy="228600"/>
                                </a:xfrm>
                                <a:prstGeom prst="rect">
                                  <a:avLst/>
                                </a:prstGeom>
                                <a:noFill/>
                                <a:ln>
                                  <a:noFill/>
                                </a:ln>
                              </pic:spPr>
                            </pic:pic>
                          </a:graphicData>
                        </a:graphic>
                      </wp:inline>
                    </w:drawing>
                  </w:r>
                </w:p>
                <w:p w14:paraId="2EEB3699" w14:textId="77777777" w:rsidR="001B689E" w:rsidRPr="007452C9" w:rsidRDefault="001B689E" w:rsidP="00F65944"/>
                <w:p w14:paraId="109A5431" w14:textId="77777777" w:rsidR="001B689E" w:rsidRPr="003A5640" w:rsidRDefault="001B689E" w:rsidP="00F65944">
                  <w:pPr>
                    <w:shd w:val="clear" w:color="auto" w:fill="D5DCE4" w:themeFill="text2" w:themeFillTint="33"/>
                  </w:pPr>
                  <w:r w:rsidRPr="003A5640">
                    <w:t>Si los costos fijos son de $ 3 000, determine la función de costo.</w:t>
                  </w:r>
                </w:p>
                <w:p w14:paraId="0B9C8FA8" w14:textId="77777777" w:rsidR="001B689E" w:rsidRPr="002709FB" w:rsidRDefault="001B689E" w:rsidP="00F65944">
                  <w:pPr>
                    <w:shd w:val="clear" w:color="auto" w:fill="D5DCE4" w:themeFill="text2" w:themeFillTint="33"/>
                    <w:rPr>
                      <w:rFonts w:cs="Calibri"/>
                      <w:sz w:val="20"/>
                    </w:rPr>
                  </w:pPr>
                </w:p>
                <w:p w14:paraId="103FC7D2" w14:textId="77777777" w:rsidR="001B689E" w:rsidRPr="002709FB" w:rsidRDefault="001B689E" w:rsidP="00F65944">
                  <w:pPr>
                    <w:pStyle w:val="Prrafodelista"/>
                    <w:numPr>
                      <w:ilvl w:val="0"/>
                      <w:numId w:val="265"/>
                    </w:numPr>
                    <w:shd w:val="clear" w:color="auto" w:fill="D5DCE4" w:themeFill="text2" w:themeFillTint="33"/>
                    <w:spacing w:before="0" w:after="0" w:line="240" w:lineRule="auto"/>
                    <w:jc w:val="left"/>
                    <w:rPr>
                      <w:rFonts w:cs="Calibri"/>
                    </w:rPr>
                  </w:pPr>
                  <w:r w:rsidRPr="002709FB">
                    <w:rPr>
                      <w:rFonts w:cs="Calibri"/>
                      <w:b/>
                    </w:rPr>
                    <w:t>I</w:t>
                  </w:r>
                  <w:r w:rsidRPr="002709FB">
                    <w:rPr>
                      <w:rFonts w:cs="Calibri"/>
                    </w:rPr>
                    <w:t xml:space="preserve">ntegral indefinida aplicaciones en física </w:t>
                  </w:r>
                </w:p>
                <w:p w14:paraId="79E18812" w14:textId="77777777" w:rsidR="001B689E" w:rsidRPr="003A5640" w:rsidRDefault="001B689E" w:rsidP="00F65944">
                  <w:pPr>
                    <w:shd w:val="clear" w:color="auto" w:fill="D5DCE4" w:themeFill="text2" w:themeFillTint="33"/>
                  </w:pPr>
                </w:p>
                <w:p w14:paraId="5C2E1100" w14:textId="77777777" w:rsidR="001B689E" w:rsidRPr="003A5640" w:rsidRDefault="001B689E" w:rsidP="00F65944">
                  <w:pPr>
                    <w:numPr>
                      <w:ilvl w:val="0"/>
                      <w:numId w:val="344"/>
                    </w:numPr>
                    <w:shd w:val="clear" w:color="auto" w:fill="D5DCE4" w:themeFill="text2" w:themeFillTint="33"/>
                    <w:spacing w:before="0" w:after="0" w:line="276" w:lineRule="auto"/>
                  </w:pPr>
                  <w:r w:rsidRPr="003A5640">
                    <w:t>Una bola es lanzada desde la superficie de la tierra con una velocidad de 43.5 m/s.  ¿Cuál es la máxima altura que alcanza? Recomendación.  Encuentre primero las funciones de velocidad y de posición.</w:t>
                  </w:r>
                </w:p>
                <w:p w14:paraId="6E4F0D94" w14:textId="77777777" w:rsidR="001B689E" w:rsidRPr="003A5640" w:rsidRDefault="001B689E" w:rsidP="00F65944">
                  <w:pPr>
                    <w:shd w:val="clear" w:color="auto" w:fill="D5DCE4" w:themeFill="text2" w:themeFillTint="33"/>
                  </w:pPr>
                </w:p>
                <w:p w14:paraId="69C8EC23" w14:textId="77777777" w:rsidR="001B689E" w:rsidRPr="003A5640" w:rsidRDefault="001B689E" w:rsidP="00F65944">
                  <w:pPr>
                    <w:numPr>
                      <w:ilvl w:val="0"/>
                      <w:numId w:val="344"/>
                    </w:numPr>
                    <w:shd w:val="clear" w:color="auto" w:fill="D5DCE4" w:themeFill="text2" w:themeFillTint="33"/>
                    <w:spacing w:before="0" w:after="0" w:line="276" w:lineRule="auto"/>
                  </w:pPr>
                  <w:r w:rsidRPr="003A5640">
                    <w:t>La función de aceleración de un objeto está dada por:</w:t>
                  </w:r>
                </w:p>
                <w:p w14:paraId="5C17E0D7" w14:textId="77777777" w:rsidR="001B689E" w:rsidRPr="003A5640" w:rsidRDefault="001B689E" w:rsidP="00F65944">
                  <w:pPr>
                    <w:shd w:val="clear" w:color="auto" w:fill="D5DCE4" w:themeFill="text2" w:themeFillTint="33"/>
                  </w:pPr>
                </w:p>
                <w:p w14:paraId="1B19880D" w14:textId="77777777" w:rsidR="001B689E" w:rsidRPr="003A5640" w:rsidRDefault="001B689E" w:rsidP="00F65944">
                  <w:pPr>
                    <w:shd w:val="clear" w:color="auto" w:fill="D5DCE4" w:themeFill="text2" w:themeFillTint="33"/>
                  </w:pPr>
                  <w:r>
                    <w:rPr>
                      <w:noProof/>
                      <w:lang w:val="es-ES" w:eastAsia="es-ES"/>
                    </w:rPr>
                    <w:drawing>
                      <wp:inline distT="0" distB="0" distL="0" distR="0" wp14:anchorId="3BF655AB" wp14:editId="7441515E">
                        <wp:extent cx="1691640" cy="228600"/>
                        <wp:effectExtent l="0" t="0" r="3810" b="0"/>
                        <wp:docPr id="714" name="Imagen 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pic:cNvPicPr>
                                  <a:picLocks noChangeAspect="1" noChangeArrowheads="1"/>
                                </pic:cNvPicPr>
                              </pic:nvPicPr>
                              <pic:blipFill>
                                <a:blip r:embed="rId502" cstate="print">
                                  <a:extLst>
                                    <a:ext uri="{28A0092B-C50C-407E-A947-70E740481C1C}">
                                      <a14:useLocalDpi xmlns:a14="http://schemas.microsoft.com/office/drawing/2010/main" val="0"/>
                                    </a:ext>
                                  </a:extLst>
                                </a:blip>
                                <a:srcRect/>
                                <a:stretch>
                                  <a:fillRect/>
                                </a:stretch>
                              </pic:blipFill>
                              <pic:spPr bwMode="auto">
                                <a:xfrm>
                                  <a:off x="0" y="0"/>
                                  <a:ext cx="1691640" cy="228600"/>
                                </a:xfrm>
                                <a:prstGeom prst="rect">
                                  <a:avLst/>
                                </a:prstGeom>
                                <a:noFill/>
                                <a:ln>
                                  <a:noFill/>
                                </a:ln>
                              </pic:spPr>
                            </pic:pic>
                          </a:graphicData>
                        </a:graphic>
                      </wp:inline>
                    </w:drawing>
                  </w:r>
                </w:p>
                <w:p w14:paraId="3D851C6F" w14:textId="77777777" w:rsidR="001B689E" w:rsidRPr="003A5640" w:rsidRDefault="001B689E" w:rsidP="00F65944">
                  <w:pPr>
                    <w:shd w:val="clear" w:color="auto" w:fill="D5DCE4" w:themeFill="text2" w:themeFillTint="33"/>
                  </w:pPr>
                </w:p>
                <w:p w14:paraId="36A0B3A1" w14:textId="77777777" w:rsidR="001B689E" w:rsidRPr="003A5640" w:rsidRDefault="001B689E" w:rsidP="00F65944">
                  <w:pPr>
                    <w:shd w:val="clear" w:color="auto" w:fill="D5DCE4" w:themeFill="text2" w:themeFillTint="33"/>
                  </w:pPr>
                  <w:r w:rsidRPr="003A5640">
                    <w:t xml:space="preserve">El objeto parte desde una posición de -153 m con una velocidad de 3.5 m/s. Determine: Posición, velocidad y aceleración del objeto, cuando han transcurrido 12.5 segundos. </w:t>
                  </w:r>
                </w:p>
                <w:p w14:paraId="4E17F124" w14:textId="77777777" w:rsidR="001B689E" w:rsidRPr="003A5640" w:rsidRDefault="001B689E" w:rsidP="00F65944">
                  <w:pPr>
                    <w:shd w:val="clear" w:color="auto" w:fill="D5DCE4" w:themeFill="text2" w:themeFillTint="33"/>
                  </w:pPr>
                </w:p>
                <w:p w14:paraId="078AE120" w14:textId="77777777" w:rsidR="001B689E" w:rsidRPr="003A5640" w:rsidRDefault="001B689E" w:rsidP="00F65944">
                  <w:pPr>
                    <w:numPr>
                      <w:ilvl w:val="0"/>
                      <w:numId w:val="344"/>
                    </w:numPr>
                    <w:shd w:val="clear" w:color="auto" w:fill="D5DCE4" w:themeFill="text2" w:themeFillTint="33"/>
                    <w:spacing w:before="0" w:after="0" w:line="276" w:lineRule="auto"/>
                  </w:pPr>
                  <w:r w:rsidRPr="003A5640">
                    <w:t>La función de aceleración de cierto objeto es:</w:t>
                  </w:r>
                </w:p>
                <w:p w14:paraId="75EB4371" w14:textId="77777777" w:rsidR="001B689E" w:rsidRPr="003A5640" w:rsidRDefault="001B689E" w:rsidP="00F65944">
                  <w:pPr>
                    <w:shd w:val="clear" w:color="auto" w:fill="D5DCE4" w:themeFill="text2" w:themeFillTint="33"/>
                  </w:pPr>
                </w:p>
                <w:p w14:paraId="5D873671" w14:textId="77777777" w:rsidR="001B689E" w:rsidRPr="007452C9" w:rsidRDefault="001B689E" w:rsidP="00F65944">
                  <w:pPr>
                    <w:shd w:val="clear" w:color="auto" w:fill="D5DCE4" w:themeFill="text2" w:themeFillTint="33"/>
                    <w:jc w:val="center"/>
                    <w:rPr>
                      <w:rFonts w:ascii="Arial" w:hAnsi="Arial" w:cs="Arial"/>
                    </w:rPr>
                  </w:pPr>
                  <w:r>
                    <w:rPr>
                      <w:noProof/>
                      <w:lang w:val="es-ES" w:eastAsia="es-ES"/>
                    </w:rPr>
                    <w:drawing>
                      <wp:inline distT="0" distB="0" distL="0" distR="0" wp14:anchorId="08DB7199" wp14:editId="65A1A42A">
                        <wp:extent cx="1333500" cy="434340"/>
                        <wp:effectExtent l="0" t="0" r="0" b="3810"/>
                        <wp:docPr id="715" name="Imagen 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pic:cNvPicPr>
                                  <a:picLocks noChangeAspect="1" noChangeArrowheads="1"/>
                                </pic:cNvPicPr>
                              </pic:nvPicPr>
                              <pic:blipFill>
                                <a:blip r:embed="rId503" cstate="print">
                                  <a:extLst>
                                    <a:ext uri="{28A0092B-C50C-407E-A947-70E740481C1C}">
                                      <a14:useLocalDpi xmlns:a14="http://schemas.microsoft.com/office/drawing/2010/main" val="0"/>
                                    </a:ext>
                                  </a:extLst>
                                </a:blip>
                                <a:srcRect/>
                                <a:stretch>
                                  <a:fillRect/>
                                </a:stretch>
                              </pic:blipFill>
                              <pic:spPr bwMode="auto">
                                <a:xfrm>
                                  <a:off x="0" y="0"/>
                                  <a:ext cx="1333500" cy="434340"/>
                                </a:xfrm>
                                <a:prstGeom prst="rect">
                                  <a:avLst/>
                                </a:prstGeom>
                                <a:noFill/>
                                <a:ln>
                                  <a:noFill/>
                                </a:ln>
                              </pic:spPr>
                            </pic:pic>
                          </a:graphicData>
                        </a:graphic>
                      </wp:inline>
                    </w:drawing>
                  </w:r>
                </w:p>
                <w:p w14:paraId="27407893" w14:textId="77777777" w:rsidR="001B689E" w:rsidRPr="007452C9" w:rsidRDefault="001B689E" w:rsidP="00F65944"/>
                <w:p w14:paraId="6F5E6BFA" w14:textId="77777777" w:rsidR="001B689E" w:rsidRPr="003A5640" w:rsidRDefault="001B689E" w:rsidP="00F65944">
                  <w:pPr>
                    <w:shd w:val="clear" w:color="auto" w:fill="D5DCE4" w:themeFill="text2" w:themeFillTint="33"/>
                  </w:pPr>
                  <w:r w:rsidRPr="003A5640">
                    <w:t>El objeto parte desde el origen con una velocidad de 8 m/s. Determine:</w:t>
                  </w:r>
                </w:p>
                <w:p w14:paraId="14614817" w14:textId="77777777" w:rsidR="001B689E" w:rsidRPr="007452C9" w:rsidRDefault="001B689E" w:rsidP="00F65944"/>
                <w:p w14:paraId="73174DFA" w14:textId="77777777" w:rsidR="001B689E" w:rsidRPr="003A5640" w:rsidRDefault="001B689E" w:rsidP="00F65944">
                  <w:pPr>
                    <w:numPr>
                      <w:ilvl w:val="0"/>
                      <w:numId w:val="345"/>
                    </w:numPr>
                    <w:shd w:val="clear" w:color="auto" w:fill="D5DCE4" w:themeFill="text2" w:themeFillTint="33"/>
                    <w:spacing w:before="0" w:after="0" w:line="276" w:lineRule="auto"/>
                  </w:pPr>
                  <w:r w:rsidRPr="003A5640">
                    <w:t>Función de velocidad instantánea.</w:t>
                  </w:r>
                </w:p>
                <w:p w14:paraId="601775CA" w14:textId="77777777" w:rsidR="001B689E" w:rsidRPr="003A5640" w:rsidRDefault="001B689E" w:rsidP="00F65944">
                  <w:pPr>
                    <w:numPr>
                      <w:ilvl w:val="0"/>
                      <w:numId w:val="345"/>
                    </w:numPr>
                    <w:shd w:val="clear" w:color="auto" w:fill="D5DCE4" w:themeFill="text2" w:themeFillTint="33"/>
                    <w:spacing w:before="0" w:after="0" w:line="276" w:lineRule="auto"/>
                  </w:pPr>
                  <w:r w:rsidRPr="003A5640">
                    <w:t>Función de posición instantánea.</w:t>
                  </w:r>
                </w:p>
                <w:p w14:paraId="7F0EBDE4" w14:textId="77777777" w:rsidR="001B689E" w:rsidRPr="007452C9" w:rsidRDefault="001B689E" w:rsidP="00F65944"/>
                <w:p w14:paraId="7397C92A" w14:textId="77777777" w:rsidR="001B689E" w:rsidRPr="003A5640" w:rsidRDefault="001B689E" w:rsidP="00F65944">
                  <w:pPr>
                    <w:shd w:val="clear" w:color="auto" w:fill="D5DCE4" w:themeFill="text2" w:themeFillTint="33"/>
                  </w:pPr>
                  <w:r>
                    <w:t xml:space="preserve">d. </w:t>
                  </w:r>
                  <w:r w:rsidRPr="003A5640">
                    <w:t>Un objeto se mueve desde el origen con una velocidad dada por la función:</w:t>
                  </w:r>
                </w:p>
                <w:p w14:paraId="210D3B7B" w14:textId="77777777" w:rsidR="001B689E" w:rsidRPr="007452C9" w:rsidRDefault="001B689E" w:rsidP="00F65944">
                  <w:pPr>
                    <w:shd w:val="clear" w:color="auto" w:fill="D5DCE4" w:themeFill="text2" w:themeFillTint="33"/>
                    <w:ind w:left="340"/>
                    <w:jc w:val="center"/>
                    <w:rPr>
                      <w:rFonts w:ascii="Arial" w:hAnsi="Arial" w:cs="Arial"/>
                      <w:sz w:val="24"/>
                      <w:szCs w:val="24"/>
                    </w:rPr>
                  </w:pPr>
                </w:p>
                <w:p w14:paraId="13AFB4D4" w14:textId="77777777" w:rsidR="001B689E" w:rsidRPr="007452C9" w:rsidRDefault="001B689E" w:rsidP="00F65944">
                  <w:pPr>
                    <w:shd w:val="clear" w:color="auto" w:fill="D5DCE4" w:themeFill="text2" w:themeFillTint="33"/>
                    <w:jc w:val="center"/>
                    <w:rPr>
                      <w:rFonts w:ascii="Arial" w:hAnsi="Arial" w:cs="Arial"/>
                    </w:rPr>
                  </w:pPr>
                  <w:r>
                    <w:rPr>
                      <w:noProof/>
                      <w:lang w:val="es-ES" w:eastAsia="es-ES"/>
                    </w:rPr>
                    <w:drawing>
                      <wp:inline distT="0" distB="0" distL="0" distR="0" wp14:anchorId="0523D832" wp14:editId="4B29B015">
                        <wp:extent cx="1242060" cy="396240"/>
                        <wp:effectExtent l="0" t="0" r="0" b="3810"/>
                        <wp:docPr id="716" name="Imagen 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pic:cNvPicPr>
                                  <a:picLocks noChangeAspect="1" noChangeArrowheads="1"/>
                                </pic:cNvPicPr>
                              </pic:nvPicPr>
                              <pic:blipFill>
                                <a:blip r:embed="rId504" cstate="print">
                                  <a:extLst>
                                    <a:ext uri="{28A0092B-C50C-407E-A947-70E740481C1C}">
                                      <a14:useLocalDpi xmlns:a14="http://schemas.microsoft.com/office/drawing/2010/main" val="0"/>
                                    </a:ext>
                                  </a:extLst>
                                </a:blip>
                                <a:srcRect/>
                                <a:stretch>
                                  <a:fillRect/>
                                </a:stretch>
                              </pic:blipFill>
                              <pic:spPr bwMode="auto">
                                <a:xfrm>
                                  <a:off x="0" y="0"/>
                                  <a:ext cx="1242060" cy="396240"/>
                                </a:xfrm>
                                <a:prstGeom prst="rect">
                                  <a:avLst/>
                                </a:prstGeom>
                                <a:noFill/>
                                <a:ln>
                                  <a:noFill/>
                                </a:ln>
                              </pic:spPr>
                            </pic:pic>
                          </a:graphicData>
                        </a:graphic>
                      </wp:inline>
                    </w:drawing>
                  </w:r>
                </w:p>
                <w:p w14:paraId="56B8E602" w14:textId="77777777" w:rsidR="001B689E" w:rsidRPr="003A5640" w:rsidRDefault="001B689E" w:rsidP="00F65944">
                  <w:pPr>
                    <w:shd w:val="clear" w:color="auto" w:fill="D5DCE4" w:themeFill="text2" w:themeFillTint="33"/>
                  </w:pPr>
                  <w:r w:rsidRPr="003A5640">
                    <w:t>Encuentre:</w:t>
                  </w:r>
                </w:p>
                <w:p w14:paraId="0E5CAF06" w14:textId="77777777" w:rsidR="001B689E" w:rsidRPr="007452C9" w:rsidRDefault="001B689E" w:rsidP="00F65944"/>
                <w:p w14:paraId="14B339EC" w14:textId="77777777" w:rsidR="001B689E" w:rsidRPr="003A5640" w:rsidRDefault="001B689E" w:rsidP="00F65944">
                  <w:pPr>
                    <w:numPr>
                      <w:ilvl w:val="0"/>
                      <w:numId w:val="346"/>
                    </w:numPr>
                    <w:shd w:val="clear" w:color="auto" w:fill="D5DCE4" w:themeFill="text2" w:themeFillTint="33"/>
                    <w:spacing w:before="0" w:after="0" w:line="276" w:lineRule="auto"/>
                  </w:pPr>
                  <w:r w:rsidRPr="003A5640">
                    <w:t>Función de aceleración instantánea.</w:t>
                  </w:r>
                </w:p>
                <w:p w14:paraId="3AC1C3D0" w14:textId="77777777" w:rsidR="001B689E" w:rsidRPr="003A5640" w:rsidRDefault="001B689E" w:rsidP="00F65944">
                  <w:pPr>
                    <w:numPr>
                      <w:ilvl w:val="0"/>
                      <w:numId w:val="346"/>
                    </w:numPr>
                    <w:shd w:val="clear" w:color="auto" w:fill="D5DCE4" w:themeFill="text2" w:themeFillTint="33"/>
                    <w:spacing w:before="0" w:after="0" w:line="276" w:lineRule="auto"/>
                  </w:pPr>
                  <w:r w:rsidRPr="003A5640">
                    <w:t>Función de posición instantánea.</w:t>
                  </w:r>
                </w:p>
                <w:p w14:paraId="3681DB6E" w14:textId="77777777" w:rsidR="001B689E" w:rsidRPr="003A5640" w:rsidRDefault="001B689E" w:rsidP="00F65944">
                  <w:pPr>
                    <w:numPr>
                      <w:ilvl w:val="0"/>
                      <w:numId w:val="346"/>
                    </w:numPr>
                    <w:shd w:val="clear" w:color="auto" w:fill="D5DCE4" w:themeFill="text2" w:themeFillTint="33"/>
                    <w:spacing w:before="0" w:after="0" w:line="276" w:lineRule="auto"/>
                  </w:pPr>
                  <w:r w:rsidRPr="003A5640">
                    <w:t>Posición, velocidad y aceleración cuando han transcurrido 20 segundos.</w:t>
                  </w:r>
                </w:p>
                <w:p w14:paraId="2ECBCEC6" w14:textId="77777777" w:rsidR="001B689E" w:rsidRPr="007452C9" w:rsidRDefault="001B689E" w:rsidP="00F65944"/>
                <w:p w14:paraId="5BC8442A" w14:textId="77777777" w:rsidR="001B689E" w:rsidRPr="002709FB" w:rsidRDefault="001B689E" w:rsidP="00F65944">
                  <w:pPr>
                    <w:pStyle w:val="Prrafodelista"/>
                    <w:numPr>
                      <w:ilvl w:val="0"/>
                      <w:numId w:val="266"/>
                    </w:numPr>
                    <w:shd w:val="clear" w:color="auto" w:fill="D5DCE4" w:themeFill="text2" w:themeFillTint="33"/>
                    <w:spacing w:before="0" w:after="0" w:line="240" w:lineRule="auto"/>
                    <w:jc w:val="left"/>
                    <w:rPr>
                      <w:rFonts w:cs="Calibri"/>
                    </w:rPr>
                  </w:pPr>
                  <w:r w:rsidRPr="002709FB">
                    <w:rPr>
                      <w:rFonts w:cs="Calibri"/>
                    </w:rPr>
                    <w:t>Un objeto se deja caer desde una altura de 253 m.  Determine la función o modelo de posición para cualquier instante t.  Determine además la velocidad del objeto en el momento en que toca el suelo.</w:t>
                  </w:r>
                </w:p>
                <w:p w14:paraId="2CEBEEFA" w14:textId="77777777" w:rsidR="001B689E" w:rsidRPr="003A5640" w:rsidRDefault="001B689E" w:rsidP="00F65944">
                  <w:pPr>
                    <w:shd w:val="clear" w:color="auto" w:fill="D5DCE4" w:themeFill="text2" w:themeFillTint="33"/>
                  </w:pPr>
                </w:p>
                <w:p w14:paraId="723BBFFD" w14:textId="77777777" w:rsidR="001B689E" w:rsidRPr="003A5640" w:rsidRDefault="001B689E" w:rsidP="00F65944">
                  <w:pPr>
                    <w:numPr>
                      <w:ilvl w:val="0"/>
                      <w:numId w:val="266"/>
                    </w:numPr>
                    <w:shd w:val="clear" w:color="auto" w:fill="D5DCE4" w:themeFill="text2" w:themeFillTint="33"/>
                    <w:spacing w:before="0" w:after="0" w:line="276" w:lineRule="auto"/>
                  </w:pPr>
                  <w:r w:rsidRPr="003A5640">
                    <w:t>Un objeto se lanza hacia arriba desde una altura de 250 m,  con una velocidad de 100 m/s.  Determine si el objeto va subiendo o va cayendo después de 5s.  Justifique su respuesta.  ¿El objeto irá cayendo o subiendo después de 15 s?</w:t>
                  </w:r>
                </w:p>
                <w:p w14:paraId="79413E93" w14:textId="77777777" w:rsidR="001B689E" w:rsidRPr="003A5640" w:rsidRDefault="001B689E" w:rsidP="00F65944">
                  <w:pPr>
                    <w:shd w:val="clear" w:color="auto" w:fill="D5DCE4" w:themeFill="text2" w:themeFillTint="33"/>
                  </w:pPr>
                </w:p>
                <w:p w14:paraId="570A7C5F" w14:textId="77777777" w:rsidR="001B689E" w:rsidRPr="003A5640" w:rsidRDefault="001B689E" w:rsidP="00F65944">
                  <w:pPr>
                    <w:numPr>
                      <w:ilvl w:val="0"/>
                      <w:numId w:val="266"/>
                    </w:numPr>
                    <w:shd w:val="clear" w:color="auto" w:fill="D5DCE4" w:themeFill="text2" w:themeFillTint="33"/>
                    <w:spacing w:before="0" w:after="0" w:line="276" w:lineRule="auto"/>
                  </w:pPr>
                  <w:r w:rsidRPr="003A5640">
                    <w:t>Un objeto se lanza hacia arriba desde la azotea de un edificio de 245 m con una velocidad de 83 m/s. determine:</w:t>
                  </w:r>
                </w:p>
                <w:p w14:paraId="485222CD" w14:textId="77777777" w:rsidR="001B689E" w:rsidRPr="007452C9" w:rsidRDefault="001B689E" w:rsidP="00F65944"/>
                <w:p w14:paraId="120DE798" w14:textId="77777777" w:rsidR="001B689E" w:rsidRPr="003A5640" w:rsidRDefault="001B689E" w:rsidP="00F65944">
                  <w:pPr>
                    <w:numPr>
                      <w:ilvl w:val="0"/>
                      <w:numId w:val="347"/>
                    </w:numPr>
                    <w:shd w:val="clear" w:color="auto" w:fill="D5DCE4" w:themeFill="text2" w:themeFillTint="33"/>
                    <w:spacing w:before="0" w:after="0" w:line="276" w:lineRule="auto"/>
                  </w:pPr>
                  <w:r w:rsidRPr="003A5640">
                    <w:t>La altura máxima que alcanza el objeto.</w:t>
                  </w:r>
                </w:p>
                <w:p w14:paraId="3A7A72E2" w14:textId="77777777" w:rsidR="001B689E" w:rsidRPr="003A5640" w:rsidRDefault="001B689E" w:rsidP="00F65944">
                  <w:pPr>
                    <w:numPr>
                      <w:ilvl w:val="0"/>
                      <w:numId w:val="347"/>
                    </w:numPr>
                    <w:shd w:val="clear" w:color="auto" w:fill="D5DCE4" w:themeFill="text2" w:themeFillTint="33"/>
                    <w:spacing w:before="0" w:after="0" w:line="276" w:lineRule="auto"/>
                  </w:pPr>
                  <w:r w:rsidRPr="003A5640">
                    <w:t>La velocidad máxima del objeto.</w:t>
                  </w:r>
                </w:p>
                <w:p w14:paraId="06961894" w14:textId="77777777" w:rsidR="001B689E" w:rsidRPr="007452C9" w:rsidRDefault="001B689E" w:rsidP="00F65944"/>
                <w:p w14:paraId="47399C63" w14:textId="77777777" w:rsidR="001B689E" w:rsidRPr="00AC7D44" w:rsidRDefault="001B689E" w:rsidP="00F65944">
                  <w:pPr>
                    <w:pStyle w:val="Prrafodelista"/>
                    <w:numPr>
                      <w:ilvl w:val="0"/>
                      <w:numId w:val="265"/>
                    </w:numPr>
                    <w:shd w:val="clear" w:color="auto" w:fill="D5DCE4" w:themeFill="text2" w:themeFillTint="33"/>
                    <w:spacing w:before="0" w:after="0" w:line="240" w:lineRule="auto"/>
                    <w:jc w:val="left"/>
                    <w:rPr>
                      <w:b/>
                    </w:rPr>
                  </w:pPr>
                  <w:r w:rsidRPr="002709FB">
                    <w:rPr>
                      <w:rFonts w:cs="Calibri"/>
                    </w:rPr>
                    <w:t>Integrales que contienen</w:t>
                  </w:r>
                  <w:r w:rsidRPr="002709FB">
                    <w:rPr>
                      <w:b/>
                    </w:rPr>
                    <w:t xml:space="preserve"> </w:t>
                  </w:r>
                  <w:r>
                    <w:rPr>
                      <w:b/>
                      <w:noProof/>
                      <w:position w:val="-12"/>
                      <w:lang w:val="es-ES" w:eastAsia="es-ES"/>
                    </w:rPr>
                    <w:drawing>
                      <wp:inline distT="0" distB="0" distL="0" distR="0" wp14:anchorId="1954FF21" wp14:editId="6CCC653C">
                        <wp:extent cx="1341120" cy="297180"/>
                        <wp:effectExtent l="0" t="0" r="0" b="7620"/>
                        <wp:docPr id="717" name="Imagen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pic:cNvPicPr>
                                  <a:picLocks noChangeAspect="1" noChangeArrowheads="1"/>
                                </pic:cNvPicPr>
                              </pic:nvPicPr>
                              <pic:blipFill>
                                <a:blip r:embed="rId505" cstate="print">
                                  <a:extLst>
                                    <a:ext uri="{28A0092B-C50C-407E-A947-70E740481C1C}">
                                      <a14:useLocalDpi xmlns:a14="http://schemas.microsoft.com/office/drawing/2010/main" val="0"/>
                                    </a:ext>
                                  </a:extLst>
                                </a:blip>
                                <a:srcRect/>
                                <a:stretch>
                                  <a:fillRect/>
                                </a:stretch>
                              </pic:blipFill>
                              <pic:spPr bwMode="auto">
                                <a:xfrm>
                                  <a:off x="0" y="0"/>
                                  <a:ext cx="1341120" cy="297180"/>
                                </a:xfrm>
                                <a:prstGeom prst="rect">
                                  <a:avLst/>
                                </a:prstGeom>
                                <a:noFill/>
                                <a:ln>
                                  <a:noFill/>
                                </a:ln>
                              </pic:spPr>
                            </pic:pic>
                          </a:graphicData>
                        </a:graphic>
                      </wp:inline>
                    </w:drawing>
                  </w:r>
                </w:p>
                <w:p w14:paraId="08316BC4" w14:textId="77777777" w:rsidR="001B689E" w:rsidRPr="003A5640" w:rsidRDefault="001B689E" w:rsidP="00F65944">
                  <w:pPr>
                    <w:shd w:val="clear" w:color="auto" w:fill="D5DCE4" w:themeFill="text2" w:themeFillTint="33"/>
                  </w:pPr>
                </w:p>
                <w:p w14:paraId="6B0003F6" w14:textId="77777777" w:rsidR="001B689E" w:rsidRPr="003A5640" w:rsidRDefault="001B689E" w:rsidP="00F65944">
                  <w:pPr>
                    <w:numPr>
                      <w:ilvl w:val="0"/>
                      <w:numId w:val="348"/>
                    </w:numPr>
                    <w:shd w:val="clear" w:color="auto" w:fill="D5DCE4" w:themeFill="text2" w:themeFillTint="33"/>
                    <w:spacing w:before="0" w:after="0" w:line="276" w:lineRule="auto"/>
                  </w:pPr>
                  <w:r>
                    <w:rPr>
                      <w:noProof/>
                      <w:position w:val="-16"/>
                      <w:lang w:val="es-ES" w:eastAsia="es-ES"/>
                    </w:rPr>
                    <w:drawing>
                      <wp:inline distT="0" distB="0" distL="0" distR="0" wp14:anchorId="78549D3D" wp14:editId="61212378">
                        <wp:extent cx="975360" cy="281940"/>
                        <wp:effectExtent l="0" t="0" r="0" b="3810"/>
                        <wp:docPr id="718" name="Imagen 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pic:cNvPicPr>
                                  <a:picLocks noChangeAspect="1" noChangeArrowheads="1"/>
                                </pic:cNvPicPr>
                              </pic:nvPicPr>
                              <pic:blipFill>
                                <a:blip r:embed="rId506" cstate="print">
                                  <a:extLst>
                                    <a:ext uri="{28A0092B-C50C-407E-A947-70E740481C1C}">
                                      <a14:useLocalDpi xmlns:a14="http://schemas.microsoft.com/office/drawing/2010/main" val="0"/>
                                    </a:ext>
                                  </a:extLst>
                                </a:blip>
                                <a:srcRect/>
                                <a:stretch>
                                  <a:fillRect/>
                                </a:stretch>
                              </pic:blipFill>
                              <pic:spPr bwMode="auto">
                                <a:xfrm>
                                  <a:off x="0" y="0"/>
                                  <a:ext cx="975360" cy="281940"/>
                                </a:xfrm>
                                <a:prstGeom prst="rect">
                                  <a:avLst/>
                                </a:prstGeom>
                                <a:noFill/>
                                <a:ln>
                                  <a:noFill/>
                                </a:ln>
                              </pic:spPr>
                            </pic:pic>
                          </a:graphicData>
                        </a:graphic>
                      </wp:inline>
                    </w:drawing>
                  </w:r>
                </w:p>
                <w:p w14:paraId="7AA4D253" w14:textId="77777777" w:rsidR="001B689E" w:rsidRPr="003A5640" w:rsidRDefault="001B689E" w:rsidP="00F65944">
                  <w:pPr>
                    <w:shd w:val="clear" w:color="auto" w:fill="D5DCE4" w:themeFill="text2" w:themeFillTint="33"/>
                  </w:pPr>
                </w:p>
                <w:p w14:paraId="2025B1F7" w14:textId="77777777" w:rsidR="001B689E" w:rsidRPr="003A5640" w:rsidRDefault="001B689E" w:rsidP="00F65944">
                  <w:pPr>
                    <w:numPr>
                      <w:ilvl w:val="0"/>
                      <w:numId w:val="348"/>
                    </w:numPr>
                    <w:shd w:val="clear" w:color="auto" w:fill="D5DCE4" w:themeFill="text2" w:themeFillTint="33"/>
                    <w:spacing w:before="0" w:after="0" w:line="276" w:lineRule="auto"/>
                  </w:pPr>
                  <w:r>
                    <w:rPr>
                      <w:noProof/>
                      <w:position w:val="-28"/>
                      <w:lang w:val="es-ES" w:eastAsia="es-ES"/>
                    </w:rPr>
                    <w:drawing>
                      <wp:inline distT="0" distB="0" distL="0" distR="0" wp14:anchorId="4F5AAB9A" wp14:editId="64761A32">
                        <wp:extent cx="891540" cy="419100"/>
                        <wp:effectExtent l="0" t="0" r="3810" b="0"/>
                        <wp:docPr id="719" name="Imagen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pic:cNvPicPr>
                                  <a:picLocks noChangeAspect="1" noChangeArrowheads="1"/>
                                </pic:cNvPicPr>
                              </pic:nvPicPr>
                              <pic:blipFill>
                                <a:blip r:embed="rId507" cstate="print">
                                  <a:extLst>
                                    <a:ext uri="{28A0092B-C50C-407E-A947-70E740481C1C}">
                                      <a14:useLocalDpi xmlns:a14="http://schemas.microsoft.com/office/drawing/2010/main" val="0"/>
                                    </a:ext>
                                  </a:extLst>
                                </a:blip>
                                <a:srcRect/>
                                <a:stretch>
                                  <a:fillRect/>
                                </a:stretch>
                              </pic:blipFill>
                              <pic:spPr bwMode="auto">
                                <a:xfrm>
                                  <a:off x="0" y="0"/>
                                  <a:ext cx="891540" cy="419100"/>
                                </a:xfrm>
                                <a:prstGeom prst="rect">
                                  <a:avLst/>
                                </a:prstGeom>
                                <a:noFill/>
                                <a:ln>
                                  <a:noFill/>
                                </a:ln>
                              </pic:spPr>
                            </pic:pic>
                          </a:graphicData>
                        </a:graphic>
                      </wp:inline>
                    </w:drawing>
                  </w:r>
                </w:p>
                <w:p w14:paraId="6129154A" w14:textId="77777777" w:rsidR="001B689E" w:rsidRPr="003A5640" w:rsidRDefault="001B689E" w:rsidP="00F65944">
                  <w:pPr>
                    <w:shd w:val="clear" w:color="auto" w:fill="D5DCE4" w:themeFill="text2" w:themeFillTint="33"/>
                  </w:pPr>
                </w:p>
                <w:p w14:paraId="00229972" w14:textId="77777777" w:rsidR="001B689E" w:rsidRPr="003A5640" w:rsidRDefault="001B689E" w:rsidP="00F65944">
                  <w:pPr>
                    <w:numPr>
                      <w:ilvl w:val="0"/>
                      <w:numId w:val="348"/>
                    </w:numPr>
                    <w:shd w:val="clear" w:color="auto" w:fill="D5DCE4" w:themeFill="text2" w:themeFillTint="33"/>
                    <w:spacing w:before="0" w:after="0" w:line="276" w:lineRule="auto"/>
                  </w:pPr>
                  <w:r>
                    <w:rPr>
                      <w:noProof/>
                      <w:position w:val="-28"/>
                      <w:lang w:val="es-ES" w:eastAsia="es-ES"/>
                    </w:rPr>
                    <w:drawing>
                      <wp:inline distT="0" distB="0" distL="0" distR="0" wp14:anchorId="21D7D58B" wp14:editId="7028061E">
                        <wp:extent cx="914400" cy="419100"/>
                        <wp:effectExtent l="0" t="0" r="0" b="0"/>
                        <wp:docPr id="721" name="Imagen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pic:cNvPicPr>
                                  <a:picLocks noChangeAspect="1" noChangeArrowheads="1"/>
                                </pic:cNvPicPr>
                              </pic:nvPicPr>
                              <pic:blipFill>
                                <a:blip r:embed="rId508" cstate="print">
                                  <a:extLst>
                                    <a:ext uri="{28A0092B-C50C-407E-A947-70E740481C1C}">
                                      <a14:useLocalDpi xmlns:a14="http://schemas.microsoft.com/office/drawing/2010/main" val="0"/>
                                    </a:ext>
                                  </a:extLst>
                                </a:blip>
                                <a:srcRect/>
                                <a:stretch>
                                  <a:fillRect/>
                                </a:stretch>
                              </pic:blipFill>
                              <pic:spPr bwMode="auto">
                                <a:xfrm>
                                  <a:off x="0" y="0"/>
                                  <a:ext cx="914400" cy="419100"/>
                                </a:xfrm>
                                <a:prstGeom prst="rect">
                                  <a:avLst/>
                                </a:prstGeom>
                                <a:noFill/>
                                <a:ln>
                                  <a:noFill/>
                                </a:ln>
                              </pic:spPr>
                            </pic:pic>
                          </a:graphicData>
                        </a:graphic>
                      </wp:inline>
                    </w:drawing>
                  </w:r>
                </w:p>
                <w:p w14:paraId="4A654A8F" w14:textId="77777777" w:rsidR="001B689E" w:rsidRPr="003A5640" w:rsidRDefault="001B689E" w:rsidP="00F65944">
                  <w:pPr>
                    <w:shd w:val="clear" w:color="auto" w:fill="D5DCE4" w:themeFill="text2" w:themeFillTint="33"/>
                  </w:pPr>
                </w:p>
                <w:p w14:paraId="2AEA26DE" w14:textId="77777777" w:rsidR="001B689E" w:rsidRPr="003A5640" w:rsidRDefault="001B689E" w:rsidP="00F65944">
                  <w:pPr>
                    <w:numPr>
                      <w:ilvl w:val="0"/>
                      <w:numId w:val="348"/>
                    </w:numPr>
                    <w:shd w:val="clear" w:color="auto" w:fill="D5DCE4" w:themeFill="text2" w:themeFillTint="33"/>
                    <w:spacing w:before="0" w:after="0" w:line="276" w:lineRule="auto"/>
                  </w:pPr>
                  <w:r>
                    <w:rPr>
                      <w:noProof/>
                      <w:position w:val="-16"/>
                      <w:lang w:val="es-ES" w:eastAsia="es-ES"/>
                    </w:rPr>
                    <w:drawing>
                      <wp:inline distT="0" distB="0" distL="0" distR="0" wp14:anchorId="4A7F97D2" wp14:editId="1BF034EC">
                        <wp:extent cx="937260" cy="281940"/>
                        <wp:effectExtent l="0" t="0" r="0" b="3810"/>
                        <wp:docPr id="722" name="Imagen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pic:cNvPicPr>
                                  <a:picLocks noChangeAspect="1" noChangeArrowheads="1"/>
                                </pic:cNvPicPr>
                              </pic:nvPicPr>
                              <pic:blipFill>
                                <a:blip r:embed="rId509" cstate="print">
                                  <a:extLst>
                                    <a:ext uri="{28A0092B-C50C-407E-A947-70E740481C1C}">
                                      <a14:useLocalDpi xmlns:a14="http://schemas.microsoft.com/office/drawing/2010/main" val="0"/>
                                    </a:ext>
                                  </a:extLst>
                                </a:blip>
                                <a:srcRect/>
                                <a:stretch>
                                  <a:fillRect/>
                                </a:stretch>
                              </pic:blipFill>
                              <pic:spPr bwMode="auto">
                                <a:xfrm>
                                  <a:off x="0" y="0"/>
                                  <a:ext cx="937260" cy="281940"/>
                                </a:xfrm>
                                <a:prstGeom prst="rect">
                                  <a:avLst/>
                                </a:prstGeom>
                                <a:noFill/>
                                <a:ln>
                                  <a:noFill/>
                                </a:ln>
                              </pic:spPr>
                            </pic:pic>
                          </a:graphicData>
                        </a:graphic>
                      </wp:inline>
                    </w:drawing>
                  </w:r>
                </w:p>
                <w:p w14:paraId="73E1EF7B" w14:textId="77777777" w:rsidR="001B689E" w:rsidRPr="003A5640" w:rsidRDefault="001B689E" w:rsidP="00F65944">
                  <w:pPr>
                    <w:shd w:val="clear" w:color="auto" w:fill="D5DCE4" w:themeFill="text2" w:themeFillTint="33"/>
                  </w:pPr>
                </w:p>
                <w:p w14:paraId="3DAD43E9" w14:textId="77777777" w:rsidR="001B689E" w:rsidRPr="003A5640" w:rsidRDefault="001B689E" w:rsidP="00F65944">
                  <w:pPr>
                    <w:numPr>
                      <w:ilvl w:val="0"/>
                      <w:numId w:val="348"/>
                    </w:numPr>
                    <w:shd w:val="clear" w:color="auto" w:fill="D5DCE4" w:themeFill="text2" w:themeFillTint="33"/>
                    <w:spacing w:before="0" w:after="0" w:line="276" w:lineRule="auto"/>
                  </w:pPr>
                  <w:r>
                    <w:rPr>
                      <w:noProof/>
                      <w:position w:val="-16"/>
                      <w:lang w:val="es-ES" w:eastAsia="es-ES"/>
                    </w:rPr>
                    <w:drawing>
                      <wp:inline distT="0" distB="0" distL="0" distR="0" wp14:anchorId="692B0F35" wp14:editId="33F35D6A">
                        <wp:extent cx="792480" cy="274320"/>
                        <wp:effectExtent l="0" t="0" r="7620" b="0"/>
                        <wp:docPr id="723" name="Imagen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pic:cNvPicPr>
                                  <a:picLocks noChangeAspect="1" noChangeArrowheads="1"/>
                                </pic:cNvPicPr>
                              </pic:nvPicPr>
                              <pic:blipFill>
                                <a:blip r:embed="rId510" cstate="print">
                                  <a:extLst>
                                    <a:ext uri="{28A0092B-C50C-407E-A947-70E740481C1C}">
                                      <a14:useLocalDpi xmlns:a14="http://schemas.microsoft.com/office/drawing/2010/main" val="0"/>
                                    </a:ext>
                                  </a:extLst>
                                </a:blip>
                                <a:srcRect/>
                                <a:stretch>
                                  <a:fillRect/>
                                </a:stretch>
                              </pic:blipFill>
                              <pic:spPr bwMode="auto">
                                <a:xfrm>
                                  <a:off x="0" y="0"/>
                                  <a:ext cx="792480" cy="274320"/>
                                </a:xfrm>
                                <a:prstGeom prst="rect">
                                  <a:avLst/>
                                </a:prstGeom>
                                <a:noFill/>
                                <a:ln>
                                  <a:noFill/>
                                </a:ln>
                              </pic:spPr>
                            </pic:pic>
                          </a:graphicData>
                        </a:graphic>
                      </wp:inline>
                    </w:drawing>
                  </w:r>
                </w:p>
                <w:p w14:paraId="3B130FCC" w14:textId="77777777" w:rsidR="001B689E" w:rsidRPr="003A5640" w:rsidRDefault="001B689E" w:rsidP="00F65944">
                  <w:pPr>
                    <w:shd w:val="clear" w:color="auto" w:fill="D5DCE4" w:themeFill="text2" w:themeFillTint="33"/>
                  </w:pPr>
                </w:p>
                <w:p w14:paraId="6551C9E4" w14:textId="77777777" w:rsidR="001B689E" w:rsidRPr="003A5640" w:rsidRDefault="001B689E" w:rsidP="00F65944">
                  <w:pPr>
                    <w:numPr>
                      <w:ilvl w:val="0"/>
                      <w:numId w:val="348"/>
                    </w:numPr>
                    <w:shd w:val="clear" w:color="auto" w:fill="D5DCE4" w:themeFill="text2" w:themeFillTint="33"/>
                    <w:spacing w:before="0" w:after="0" w:line="276" w:lineRule="auto"/>
                  </w:pPr>
                  <w:r>
                    <w:rPr>
                      <w:noProof/>
                      <w:position w:val="-16"/>
                      <w:lang w:val="es-ES" w:eastAsia="es-ES"/>
                    </w:rPr>
                    <w:drawing>
                      <wp:inline distT="0" distB="0" distL="0" distR="0" wp14:anchorId="1A537A56" wp14:editId="0F88EC05">
                        <wp:extent cx="1295400" cy="289560"/>
                        <wp:effectExtent l="0" t="0" r="0" b="0"/>
                        <wp:docPr id="724" name="Imagen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pic:cNvPicPr>
                                  <a:picLocks noChangeAspect="1" noChangeArrowheads="1"/>
                                </pic:cNvPicPr>
                              </pic:nvPicPr>
                              <pic:blipFill>
                                <a:blip r:embed="rId511" cstate="print">
                                  <a:extLst>
                                    <a:ext uri="{28A0092B-C50C-407E-A947-70E740481C1C}">
                                      <a14:useLocalDpi xmlns:a14="http://schemas.microsoft.com/office/drawing/2010/main" val="0"/>
                                    </a:ext>
                                  </a:extLst>
                                </a:blip>
                                <a:srcRect/>
                                <a:stretch>
                                  <a:fillRect/>
                                </a:stretch>
                              </pic:blipFill>
                              <pic:spPr bwMode="auto">
                                <a:xfrm>
                                  <a:off x="0" y="0"/>
                                  <a:ext cx="1295400" cy="289560"/>
                                </a:xfrm>
                                <a:prstGeom prst="rect">
                                  <a:avLst/>
                                </a:prstGeom>
                                <a:noFill/>
                                <a:ln>
                                  <a:noFill/>
                                </a:ln>
                              </pic:spPr>
                            </pic:pic>
                          </a:graphicData>
                        </a:graphic>
                      </wp:inline>
                    </w:drawing>
                  </w:r>
                </w:p>
                <w:p w14:paraId="0DBB264B" w14:textId="77777777" w:rsidR="001B689E" w:rsidRPr="003A5640" w:rsidRDefault="001B689E" w:rsidP="00F65944">
                  <w:pPr>
                    <w:shd w:val="clear" w:color="auto" w:fill="D5DCE4" w:themeFill="text2" w:themeFillTint="33"/>
                  </w:pPr>
                </w:p>
                <w:p w14:paraId="5FB8C564" w14:textId="77777777" w:rsidR="001B689E" w:rsidRPr="003A5640" w:rsidRDefault="001B689E" w:rsidP="00F65944">
                  <w:pPr>
                    <w:numPr>
                      <w:ilvl w:val="0"/>
                      <w:numId w:val="348"/>
                    </w:numPr>
                    <w:shd w:val="clear" w:color="auto" w:fill="D5DCE4" w:themeFill="text2" w:themeFillTint="33"/>
                    <w:spacing w:before="0" w:after="0" w:line="276" w:lineRule="auto"/>
                  </w:pPr>
                  <w:r>
                    <w:rPr>
                      <w:noProof/>
                      <w:position w:val="-16"/>
                      <w:lang w:val="es-ES" w:eastAsia="es-ES"/>
                    </w:rPr>
                    <w:drawing>
                      <wp:inline distT="0" distB="0" distL="0" distR="0" wp14:anchorId="12D326D4" wp14:editId="49855088">
                        <wp:extent cx="1051560" cy="281940"/>
                        <wp:effectExtent l="0" t="0" r="0" b="3810"/>
                        <wp:docPr id="725" name="Imagen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pic:cNvPicPr>
                                  <a:picLocks noChangeAspect="1" noChangeArrowheads="1"/>
                                </pic:cNvPicPr>
                              </pic:nvPicPr>
                              <pic:blipFill>
                                <a:blip r:embed="rId512" cstate="print">
                                  <a:extLst>
                                    <a:ext uri="{28A0092B-C50C-407E-A947-70E740481C1C}">
                                      <a14:useLocalDpi xmlns:a14="http://schemas.microsoft.com/office/drawing/2010/main" val="0"/>
                                    </a:ext>
                                  </a:extLst>
                                </a:blip>
                                <a:srcRect/>
                                <a:stretch>
                                  <a:fillRect/>
                                </a:stretch>
                              </pic:blipFill>
                              <pic:spPr bwMode="auto">
                                <a:xfrm>
                                  <a:off x="0" y="0"/>
                                  <a:ext cx="1051560" cy="281940"/>
                                </a:xfrm>
                                <a:prstGeom prst="rect">
                                  <a:avLst/>
                                </a:prstGeom>
                                <a:noFill/>
                                <a:ln>
                                  <a:noFill/>
                                </a:ln>
                              </pic:spPr>
                            </pic:pic>
                          </a:graphicData>
                        </a:graphic>
                      </wp:inline>
                    </w:drawing>
                  </w:r>
                </w:p>
                <w:p w14:paraId="4E79655E" w14:textId="77777777" w:rsidR="001B689E" w:rsidRPr="002709FB" w:rsidRDefault="001B689E" w:rsidP="00F65944">
                  <w:pPr>
                    <w:shd w:val="clear" w:color="auto" w:fill="D5DCE4" w:themeFill="text2" w:themeFillTint="33"/>
                    <w:jc w:val="left"/>
                    <w:rPr>
                      <w:rFonts w:cs="Calibri"/>
                      <w:szCs w:val="24"/>
                    </w:rPr>
                  </w:pPr>
                </w:p>
                <w:p w14:paraId="2232B166" w14:textId="77777777" w:rsidR="001B689E" w:rsidRPr="002709FB" w:rsidRDefault="001B689E" w:rsidP="00F65944">
                  <w:pPr>
                    <w:pStyle w:val="Prrafodelista"/>
                    <w:numPr>
                      <w:ilvl w:val="0"/>
                      <w:numId w:val="265"/>
                    </w:numPr>
                    <w:shd w:val="clear" w:color="auto" w:fill="D5DCE4" w:themeFill="text2" w:themeFillTint="33"/>
                    <w:spacing w:before="0" w:after="0" w:line="240" w:lineRule="auto"/>
                    <w:jc w:val="left"/>
                    <w:rPr>
                      <w:rFonts w:cs="Calibri"/>
                    </w:rPr>
                  </w:pPr>
                  <w:r w:rsidRPr="002709FB">
                    <w:rPr>
                      <w:rFonts w:cs="Calibri"/>
                    </w:rPr>
                    <w:t>Integración de funciones trigonométricas</w:t>
                  </w:r>
                </w:p>
                <w:p w14:paraId="0DCC5F43" w14:textId="77777777" w:rsidR="001B689E" w:rsidRPr="002709FB" w:rsidRDefault="001B689E" w:rsidP="00F65944">
                  <w:pPr>
                    <w:shd w:val="clear" w:color="auto" w:fill="D5DCE4" w:themeFill="text2" w:themeFillTint="33"/>
                    <w:rPr>
                      <w:rFonts w:cs="Calibri"/>
                      <w:b/>
                      <w:sz w:val="20"/>
                    </w:rPr>
                  </w:pPr>
                </w:p>
                <w:p w14:paraId="746F5292"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16"/>
                      <w:lang w:val="es-ES" w:eastAsia="es-ES"/>
                    </w:rPr>
                    <w:drawing>
                      <wp:inline distT="0" distB="0" distL="0" distR="0" wp14:anchorId="1A6F501E" wp14:editId="3B615927">
                        <wp:extent cx="670560" cy="281940"/>
                        <wp:effectExtent l="0" t="0" r="0" b="3810"/>
                        <wp:docPr id="726" name="Imagen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pic:cNvPicPr>
                                  <a:picLocks noChangeAspect="1" noChangeArrowheads="1"/>
                                </pic:cNvPicPr>
                              </pic:nvPicPr>
                              <pic:blipFill>
                                <a:blip r:embed="rId513" cstate="print">
                                  <a:extLst>
                                    <a:ext uri="{28A0092B-C50C-407E-A947-70E740481C1C}">
                                      <a14:useLocalDpi xmlns:a14="http://schemas.microsoft.com/office/drawing/2010/main" val="0"/>
                                    </a:ext>
                                  </a:extLst>
                                </a:blip>
                                <a:srcRect/>
                                <a:stretch>
                                  <a:fillRect/>
                                </a:stretch>
                              </pic:blipFill>
                              <pic:spPr bwMode="auto">
                                <a:xfrm>
                                  <a:off x="0" y="0"/>
                                  <a:ext cx="670560" cy="281940"/>
                                </a:xfrm>
                                <a:prstGeom prst="rect">
                                  <a:avLst/>
                                </a:prstGeom>
                                <a:noFill/>
                                <a:ln>
                                  <a:noFill/>
                                </a:ln>
                              </pic:spPr>
                            </pic:pic>
                          </a:graphicData>
                        </a:graphic>
                      </wp:inline>
                    </w:drawing>
                  </w:r>
                </w:p>
                <w:p w14:paraId="6DBFA4F2" w14:textId="77777777" w:rsidR="001B689E" w:rsidRPr="003A5640" w:rsidRDefault="001B689E" w:rsidP="00F65944">
                  <w:pPr>
                    <w:shd w:val="clear" w:color="auto" w:fill="D5DCE4" w:themeFill="text2" w:themeFillTint="33"/>
                  </w:pPr>
                </w:p>
                <w:p w14:paraId="6C27C622"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28"/>
                      <w:lang w:val="es-ES" w:eastAsia="es-ES"/>
                    </w:rPr>
                    <w:drawing>
                      <wp:inline distT="0" distB="0" distL="0" distR="0" wp14:anchorId="20A6073C" wp14:editId="1C704903">
                        <wp:extent cx="937260" cy="434340"/>
                        <wp:effectExtent l="0" t="0" r="0" b="3810"/>
                        <wp:docPr id="727" name="Imagen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Id514" cstate="print">
                                  <a:extLst>
                                    <a:ext uri="{28A0092B-C50C-407E-A947-70E740481C1C}">
                                      <a14:useLocalDpi xmlns:a14="http://schemas.microsoft.com/office/drawing/2010/main" val="0"/>
                                    </a:ext>
                                  </a:extLst>
                                </a:blip>
                                <a:srcRect/>
                                <a:stretch>
                                  <a:fillRect/>
                                </a:stretch>
                              </pic:blipFill>
                              <pic:spPr bwMode="auto">
                                <a:xfrm>
                                  <a:off x="0" y="0"/>
                                  <a:ext cx="937260" cy="434340"/>
                                </a:xfrm>
                                <a:prstGeom prst="rect">
                                  <a:avLst/>
                                </a:prstGeom>
                                <a:noFill/>
                                <a:ln>
                                  <a:noFill/>
                                </a:ln>
                              </pic:spPr>
                            </pic:pic>
                          </a:graphicData>
                        </a:graphic>
                      </wp:inline>
                    </w:drawing>
                  </w:r>
                </w:p>
                <w:p w14:paraId="4CE8E7AF" w14:textId="77777777" w:rsidR="001B689E" w:rsidRPr="003A5640" w:rsidRDefault="001B689E" w:rsidP="00F65944">
                  <w:pPr>
                    <w:shd w:val="clear" w:color="auto" w:fill="D5DCE4" w:themeFill="text2" w:themeFillTint="33"/>
                  </w:pPr>
                </w:p>
                <w:p w14:paraId="1E0CFC9E"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16"/>
                      <w:lang w:val="es-ES" w:eastAsia="es-ES"/>
                    </w:rPr>
                    <w:drawing>
                      <wp:inline distT="0" distB="0" distL="0" distR="0" wp14:anchorId="1AADC51E" wp14:editId="176FDF40">
                        <wp:extent cx="838200" cy="281940"/>
                        <wp:effectExtent l="0" t="0" r="0" b="3810"/>
                        <wp:docPr id="728" name="Imagen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pic:cNvPicPr>
                                  <a:picLocks noChangeAspect="1" noChangeArrowheads="1"/>
                                </pic:cNvPicPr>
                              </pic:nvPicPr>
                              <pic:blipFill>
                                <a:blip r:embed="rId515" cstate="print">
                                  <a:extLst>
                                    <a:ext uri="{28A0092B-C50C-407E-A947-70E740481C1C}">
                                      <a14:useLocalDpi xmlns:a14="http://schemas.microsoft.com/office/drawing/2010/main" val="0"/>
                                    </a:ext>
                                  </a:extLst>
                                </a:blip>
                                <a:srcRect/>
                                <a:stretch>
                                  <a:fillRect/>
                                </a:stretch>
                              </pic:blipFill>
                              <pic:spPr bwMode="auto">
                                <a:xfrm>
                                  <a:off x="0" y="0"/>
                                  <a:ext cx="838200" cy="281940"/>
                                </a:xfrm>
                                <a:prstGeom prst="rect">
                                  <a:avLst/>
                                </a:prstGeom>
                                <a:noFill/>
                                <a:ln>
                                  <a:noFill/>
                                </a:ln>
                              </pic:spPr>
                            </pic:pic>
                          </a:graphicData>
                        </a:graphic>
                      </wp:inline>
                    </w:drawing>
                  </w:r>
                </w:p>
                <w:p w14:paraId="7343FD48" w14:textId="77777777" w:rsidR="001B689E" w:rsidRPr="003A5640" w:rsidRDefault="001B689E" w:rsidP="00F65944">
                  <w:pPr>
                    <w:shd w:val="clear" w:color="auto" w:fill="D5DCE4" w:themeFill="text2" w:themeFillTint="33"/>
                  </w:pPr>
                </w:p>
                <w:p w14:paraId="1258A2BA"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24"/>
                      <w:lang w:val="es-ES" w:eastAsia="es-ES"/>
                    </w:rPr>
                    <w:drawing>
                      <wp:inline distT="0" distB="0" distL="0" distR="0" wp14:anchorId="39D45B70" wp14:editId="22C4B294">
                        <wp:extent cx="1127760" cy="396240"/>
                        <wp:effectExtent l="0" t="0" r="0" b="3810"/>
                        <wp:docPr id="729" name="Imagen 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pic:cNvPicPr>
                                  <a:picLocks noChangeAspect="1" noChangeArrowheads="1"/>
                                </pic:cNvPicPr>
                              </pic:nvPicPr>
                              <pic:blipFill>
                                <a:blip r:embed="rId516" cstate="print">
                                  <a:extLst>
                                    <a:ext uri="{28A0092B-C50C-407E-A947-70E740481C1C}">
                                      <a14:useLocalDpi xmlns:a14="http://schemas.microsoft.com/office/drawing/2010/main" val="0"/>
                                    </a:ext>
                                  </a:extLst>
                                </a:blip>
                                <a:srcRect/>
                                <a:stretch>
                                  <a:fillRect/>
                                </a:stretch>
                              </pic:blipFill>
                              <pic:spPr bwMode="auto">
                                <a:xfrm>
                                  <a:off x="0" y="0"/>
                                  <a:ext cx="1127760" cy="396240"/>
                                </a:xfrm>
                                <a:prstGeom prst="rect">
                                  <a:avLst/>
                                </a:prstGeom>
                                <a:noFill/>
                                <a:ln>
                                  <a:noFill/>
                                </a:ln>
                              </pic:spPr>
                            </pic:pic>
                          </a:graphicData>
                        </a:graphic>
                      </wp:inline>
                    </w:drawing>
                  </w:r>
                </w:p>
                <w:p w14:paraId="6D677EE0" w14:textId="77777777" w:rsidR="001B689E" w:rsidRPr="003A5640" w:rsidRDefault="001B689E" w:rsidP="00F65944">
                  <w:pPr>
                    <w:shd w:val="clear" w:color="auto" w:fill="D5DCE4" w:themeFill="text2" w:themeFillTint="33"/>
                  </w:pPr>
                </w:p>
                <w:p w14:paraId="367B5841"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16"/>
                      <w:lang w:val="es-ES" w:eastAsia="es-ES"/>
                    </w:rPr>
                    <w:drawing>
                      <wp:inline distT="0" distB="0" distL="0" distR="0" wp14:anchorId="6F0397E7" wp14:editId="77E76556">
                        <wp:extent cx="784860" cy="281940"/>
                        <wp:effectExtent l="0" t="0" r="0" b="3810"/>
                        <wp:docPr id="730" name="Imagen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pic:cNvPicPr>
                                  <a:picLocks noChangeAspect="1" noChangeArrowheads="1"/>
                                </pic:cNvPicPr>
                              </pic:nvPicPr>
                              <pic:blipFill>
                                <a:blip r:embed="rId517" cstate="print">
                                  <a:extLst>
                                    <a:ext uri="{28A0092B-C50C-407E-A947-70E740481C1C}">
                                      <a14:useLocalDpi xmlns:a14="http://schemas.microsoft.com/office/drawing/2010/main" val="0"/>
                                    </a:ext>
                                  </a:extLst>
                                </a:blip>
                                <a:srcRect/>
                                <a:stretch>
                                  <a:fillRect/>
                                </a:stretch>
                              </pic:blipFill>
                              <pic:spPr bwMode="auto">
                                <a:xfrm>
                                  <a:off x="0" y="0"/>
                                  <a:ext cx="784860" cy="281940"/>
                                </a:xfrm>
                                <a:prstGeom prst="rect">
                                  <a:avLst/>
                                </a:prstGeom>
                                <a:noFill/>
                                <a:ln>
                                  <a:noFill/>
                                </a:ln>
                              </pic:spPr>
                            </pic:pic>
                          </a:graphicData>
                        </a:graphic>
                      </wp:inline>
                    </w:drawing>
                  </w:r>
                </w:p>
                <w:p w14:paraId="34F57946" w14:textId="77777777" w:rsidR="001B689E" w:rsidRPr="003A5640" w:rsidRDefault="001B689E" w:rsidP="00F65944">
                  <w:pPr>
                    <w:shd w:val="clear" w:color="auto" w:fill="D5DCE4" w:themeFill="text2" w:themeFillTint="33"/>
                  </w:pPr>
                </w:p>
                <w:p w14:paraId="483A4D18"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16"/>
                      <w:lang w:val="es-ES" w:eastAsia="es-ES"/>
                    </w:rPr>
                    <w:drawing>
                      <wp:inline distT="0" distB="0" distL="0" distR="0" wp14:anchorId="03278E28" wp14:editId="1F853607">
                        <wp:extent cx="1028700" cy="281940"/>
                        <wp:effectExtent l="0" t="0" r="0" b="3810"/>
                        <wp:docPr id="731" name="Imagen 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pic:cNvPicPr>
                                  <a:picLocks noChangeAspect="1" noChangeArrowheads="1"/>
                                </pic:cNvPicPr>
                              </pic:nvPicPr>
                              <pic:blipFill>
                                <a:blip r:embed="rId518" cstate="print">
                                  <a:extLst>
                                    <a:ext uri="{28A0092B-C50C-407E-A947-70E740481C1C}">
                                      <a14:useLocalDpi xmlns:a14="http://schemas.microsoft.com/office/drawing/2010/main" val="0"/>
                                    </a:ext>
                                  </a:extLst>
                                </a:blip>
                                <a:srcRect/>
                                <a:stretch>
                                  <a:fillRect/>
                                </a:stretch>
                              </pic:blipFill>
                              <pic:spPr bwMode="auto">
                                <a:xfrm>
                                  <a:off x="0" y="0"/>
                                  <a:ext cx="1028700" cy="281940"/>
                                </a:xfrm>
                                <a:prstGeom prst="rect">
                                  <a:avLst/>
                                </a:prstGeom>
                                <a:noFill/>
                                <a:ln>
                                  <a:noFill/>
                                </a:ln>
                              </pic:spPr>
                            </pic:pic>
                          </a:graphicData>
                        </a:graphic>
                      </wp:inline>
                    </w:drawing>
                  </w:r>
                </w:p>
                <w:p w14:paraId="7FAC6350" w14:textId="77777777" w:rsidR="001B689E" w:rsidRPr="003A5640" w:rsidRDefault="001B689E" w:rsidP="00F65944">
                  <w:pPr>
                    <w:shd w:val="clear" w:color="auto" w:fill="D5DCE4" w:themeFill="text2" w:themeFillTint="33"/>
                  </w:pPr>
                </w:p>
                <w:p w14:paraId="136AECDA"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16"/>
                      <w:lang w:val="es-ES" w:eastAsia="es-ES"/>
                    </w:rPr>
                    <w:drawing>
                      <wp:inline distT="0" distB="0" distL="0" distR="0" wp14:anchorId="54766570" wp14:editId="5D1E61B0">
                        <wp:extent cx="1234440" cy="320040"/>
                        <wp:effectExtent l="0" t="0" r="3810" b="3810"/>
                        <wp:docPr id="732" name="Imagen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pic:cNvPicPr>
                                  <a:picLocks noChangeAspect="1" noChangeArrowheads="1"/>
                                </pic:cNvPicPr>
                              </pic:nvPicPr>
                              <pic:blipFill>
                                <a:blip r:embed="rId519" cstate="print">
                                  <a:extLst>
                                    <a:ext uri="{28A0092B-C50C-407E-A947-70E740481C1C}">
                                      <a14:useLocalDpi xmlns:a14="http://schemas.microsoft.com/office/drawing/2010/main" val="0"/>
                                    </a:ext>
                                  </a:extLst>
                                </a:blip>
                                <a:srcRect/>
                                <a:stretch>
                                  <a:fillRect/>
                                </a:stretch>
                              </pic:blipFill>
                              <pic:spPr bwMode="auto">
                                <a:xfrm>
                                  <a:off x="0" y="0"/>
                                  <a:ext cx="1234440" cy="320040"/>
                                </a:xfrm>
                                <a:prstGeom prst="rect">
                                  <a:avLst/>
                                </a:prstGeom>
                                <a:noFill/>
                                <a:ln>
                                  <a:noFill/>
                                </a:ln>
                              </pic:spPr>
                            </pic:pic>
                          </a:graphicData>
                        </a:graphic>
                      </wp:inline>
                    </w:drawing>
                  </w:r>
                </w:p>
                <w:p w14:paraId="080D132F" w14:textId="77777777" w:rsidR="001B689E" w:rsidRPr="003A5640" w:rsidRDefault="001B689E" w:rsidP="00F65944">
                  <w:pPr>
                    <w:shd w:val="clear" w:color="auto" w:fill="D5DCE4" w:themeFill="text2" w:themeFillTint="33"/>
                  </w:pPr>
                </w:p>
                <w:p w14:paraId="78A59716"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30"/>
                      <w:lang w:val="es-ES" w:eastAsia="es-ES"/>
                    </w:rPr>
                    <w:drawing>
                      <wp:inline distT="0" distB="0" distL="0" distR="0" wp14:anchorId="71967B45" wp14:editId="3503FA35">
                        <wp:extent cx="1051560" cy="434340"/>
                        <wp:effectExtent l="0" t="0" r="0" b="3810"/>
                        <wp:docPr id="733" name="Imagen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pic:cNvPicPr>
                                  <a:picLocks noChangeAspect="1" noChangeArrowheads="1"/>
                                </pic:cNvPicPr>
                              </pic:nvPicPr>
                              <pic:blipFill>
                                <a:blip r:embed="rId520" cstate="print">
                                  <a:extLst>
                                    <a:ext uri="{28A0092B-C50C-407E-A947-70E740481C1C}">
                                      <a14:useLocalDpi xmlns:a14="http://schemas.microsoft.com/office/drawing/2010/main" val="0"/>
                                    </a:ext>
                                  </a:extLst>
                                </a:blip>
                                <a:srcRect/>
                                <a:stretch>
                                  <a:fillRect/>
                                </a:stretch>
                              </pic:blipFill>
                              <pic:spPr bwMode="auto">
                                <a:xfrm>
                                  <a:off x="0" y="0"/>
                                  <a:ext cx="1051560" cy="434340"/>
                                </a:xfrm>
                                <a:prstGeom prst="rect">
                                  <a:avLst/>
                                </a:prstGeom>
                                <a:noFill/>
                                <a:ln>
                                  <a:noFill/>
                                </a:ln>
                              </pic:spPr>
                            </pic:pic>
                          </a:graphicData>
                        </a:graphic>
                      </wp:inline>
                    </w:drawing>
                  </w:r>
                </w:p>
                <w:p w14:paraId="03A21CDC" w14:textId="77777777" w:rsidR="001B689E" w:rsidRPr="003A5640" w:rsidRDefault="001B689E" w:rsidP="00F65944">
                  <w:pPr>
                    <w:shd w:val="clear" w:color="auto" w:fill="D5DCE4" w:themeFill="text2" w:themeFillTint="33"/>
                  </w:pPr>
                </w:p>
                <w:p w14:paraId="7D39CCC1"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24"/>
                      <w:lang w:val="es-ES" w:eastAsia="es-ES"/>
                    </w:rPr>
                    <w:drawing>
                      <wp:inline distT="0" distB="0" distL="0" distR="0" wp14:anchorId="74A28BB5" wp14:editId="1AD69166">
                        <wp:extent cx="685800" cy="396240"/>
                        <wp:effectExtent l="0" t="0" r="0" b="3810"/>
                        <wp:docPr id="735" name="Imagen 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pic:cNvPicPr>
                                  <a:picLocks noChangeAspect="1" noChangeArrowheads="1"/>
                                </pic:cNvPicPr>
                              </pic:nvPicPr>
                              <pic:blipFill>
                                <a:blip r:embed="rId521" cstate="print">
                                  <a:extLst>
                                    <a:ext uri="{28A0092B-C50C-407E-A947-70E740481C1C}">
                                      <a14:useLocalDpi xmlns:a14="http://schemas.microsoft.com/office/drawing/2010/main" val="0"/>
                                    </a:ext>
                                  </a:extLst>
                                </a:blip>
                                <a:srcRect/>
                                <a:stretch>
                                  <a:fillRect/>
                                </a:stretch>
                              </pic:blipFill>
                              <pic:spPr bwMode="auto">
                                <a:xfrm>
                                  <a:off x="0" y="0"/>
                                  <a:ext cx="685800" cy="396240"/>
                                </a:xfrm>
                                <a:prstGeom prst="rect">
                                  <a:avLst/>
                                </a:prstGeom>
                                <a:noFill/>
                                <a:ln>
                                  <a:noFill/>
                                </a:ln>
                              </pic:spPr>
                            </pic:pic>
                          </a:graphicData>
                        </a:graphic>
                      </wp:inline>
                    </w:drawing>
                  </w:r>
                </w:p>
                <w:p w14:paraId="2D710818" w14:textId="77777777" w:rsidR="001B689E" w:rsidRPr="003A5640" w:rsidRDefault="001B689E" w:rsidP="00F65944">
                  <w:pPr>
                    <w:shd w:val="clear" w:color="auto" w:fill="D5DCE4" w:themeFill="text2" w:themeFillTint="33"/>
                  </w:pPr>
                </w:p>
                <w:p w14:paraId="64503D7C"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16"/>
                      <w:lang w:val="es-ES" w:eastAsia="es-ES"/>
                    </w:rPr>
                    <w:drawing>
                      <wp:inline distT="0" distB="0" distL="0" distR="0" wp14:anchorId="3494A63C" wp14:editId="45BA1DC5">
                        <wp:extent cx="838200" cy="281940"/>
                        <wp:effectExtent l="0" t="0" r="0" b="3810"/>
                        <wp:docPr id="736" name="Imagen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pic:cNvPicPr>
                                  <a:picLocks noChangeAspect="1" noChangeArrowheads="1"/>
                                </pic:cNvPicPr>
                              </pic:nvPicPr>
                              <pic:blipFill>
                                <a:blip r:embed="rId522" cstate="print">
                                  <a:extLst>
                                    <a:ext uri="{28A0092B-C50C-407E-A947-70E740481C1C}">
                                      <a14:useLocalDpi xmlns:a14="http://schemas.microsoft.com/office/drawing/2010/main" val="0"/>
                                    </a:ext>
                                  </a:extLst>
                                </a:blip>
                                <a:srcRect/>
                                <a:stretch>
                                  <a:fillRect/>
                                </a:stretch>
                              </pic:blipFill>
                              <pic:spPr bwMode="auto">
                                <a:xfrm>
                                  <a:off x="0" y="0"/>
                                  <a:ext cx="838200" cy="281940"/>
                                </a:xfrm>
                                <a:prstGeom prst="rect">
                                  <a:avLst/>
                                </a:prstGeom>
                                <a:noFill/>
                                <a:ln>
                                  <a:noFill/>
                                </a:ln>
                              </pic:spPr>
                            </pic:pic>
                          </a:graphicData>
                        </a:graphic>
                      </wp:inline>
                    </w:drawing>
                  </w:r>
                </w:p>
                <w:p w14:paraId="7553A3CC" w14:textId="77777777" w:rsidR="001B689E" w:rsidRPr="003A5640" w:rsidRDefault="001B689E" w:rsidP="00F65944">
                  <w:pPr>
                    <w:shd w:val="clear" w:color="auto" w:fill="D5DCE4" w:themeFill="text2" w:themeFillTint="33"/>
                  </w:pPr>
                </w:p>
                <w:p w14:paraId="24BFBC93"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24"/>
                      <w:lang w:val="es-ES" w:eastAsia="es-ES"/>
                    </w:rPr>
                    <w:drawing>
                      <wp:inline distT="0" distB="0" distL="0" distR="0" wp14:anchorId="1014DD78" wp14:editId="0B810257">
                        <wp:extent cx="861060" cy="396240"/>
                        <wp:effectExtent l="0" t="0" r="0" b="3810"/>
                        <wp:docPr id="737" name="Imagen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pic:cNvPicPr>
                                  <a:picLocks noChangeAspect="1" noChangeArrowheads="1"/>
                                </pic:cNvPicPr>
                              </pic:nvPicPr>
                              <pic:blipFill>
                                <a:blip r:embed="rId523" cstate="print">
                                  <a:extLst>
                                    <a:ext uri="{28A0092B-C50C-407E-A947-70E740481C1C}">
                                      <a14:useLocalDpi xmlns:a14="http://schemas.microsoft.com/office/drawing/2010/main" val="0"/>
                                    </a:ext>
                                  </a:extLst>
                                </a:blip>
                                <a:srcRect/>
                                <a:stretch>
                                  <a:fillRect/>
                                </a:stretch>
                              </pic:blipFill>
                              <pic:spPr bwMode="auto">
                                <a:xfrm>
                                  <a:off x="0" y="0"/>
                                  <a:ext cx="861060" cy="396240"/>
                                </a:xfrm>
                                <a:prstGeom prst="rect">
                                  <a:avLst/>
                                </a:prstGeom>
                                <a:noFill/>
                                <a:ln>
                                  <a:noFill/>
                                </a:ln>
                              </pic:spPr>
                            </pic:pic>
                          </a:graphicData>
                        </a:graphic>
                      </wp:inline>
                    </w:drawing>
                  </w:r>
                </w:p>
                <w:p w14:paraId="6AB229CB" w14:textId="77777777" w:rsidR="001B689E" w:rsidRPr="003A5640" w:rsidRDefault="001B689E" w:rsidP="00F65944">
                  <w:pPr>
                    <w:shd w:val="clear" w:color="auto" w:fill="D5DCE4" w:themeFill="text2" w:themeFillTint="33"/>
                  </w:pPr>
                </w:p>
                <w:p w14:paraId="4FFA3B25"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16"/>
                      <w:lang w:val="es-ES" w:eastAsia="es-ES"/>
                    </w:rPr>
                    <w:drawing>
                      <wp:inline distT="0" distB="0" distL="0" distR="0" wp14:anchorId="6F436A7E" wp14:editId="08594808">
                        <wp:extent cx="990600" cy="281940"/>
                        <wp:effectExtent l="0" t="0" r="0" b="3810"/>
                        <wp:docPr id="738" name="Imagen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pic:cNvPicPr>
                                  <a:picLocks noChangeAspect="1" noChangeArrowheads="1"/>
                                </pic:cNvPicPr>
                              </pic:nvPicPr>
                              <pic:blipFill>
                                <a:blip r:embed="rId524" cstate="print">
                                  <a:extLst>
                                    <a:ext uri="{28A0092B-C50C-407E-A947-70E740481C1C}">
                                      <a14:useLocalDpi xmlns:a14="http://schemas.microsoft.com/office/drawing/2010/main" val="0"/>
                                    </a:ext>
                                  </a:extLst>
                                </a:blip>
                                <a:srcRect/>
                                <a:stretch>
                                  <a:fillRect/>
                                </a:stretch>
                              </pic:blipFill>
                              <pic:spPr bwMode="auto">
                                <a:xfrm>
                                  <a:off x="0" y="0"/>
                                  <a:ext cx="990600" cy="281940"/>
                                </a:xfrm>
                                <a:prstGeom prst="rect">
                                  <a:avLst/>
                                </a:prstGeom>
                                <a:noFill/>
                                <a:ln>
                                  <a:noFill/>
                                </a:ln>
                              </pic:spPr>
                            </pic:pic>
                          </a:graphicData>
                        </a:graphic>
                      </wp:inline>
                    </w:drawing>
                  </w:r>
                </w:p>
                <w:p w14:paraId="4DBBD195" w14:textId="77777777" w:rsidR="001B689E" w:rsidRPr="003A5640" w:rsidRDefault="001B689E" w:rsidP="00F65944">
                  <w:pPr>
                    <w:shd w:val="clear" w:color="auto" w:fill="D5DCE4" w:themeFill="text2" w:themeFillTint="33"/>
                  </w:pPr>
                </w:p>
                <w:p w14:paraId="3964247C"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28"/>
                      <w:lang w:val="es-ES" w:eastAsia="es-ES"/>
                    </w:rPr>
                    <w:drawing>
                      <wp:inline distT="0" distB="0" distL="0" distR="0" wp14:anchorId="642D0FE1" wp14:editId="2FC714B0">
                        <wp:extent cx="914400" cy="419100"/>
                        <wp:effectExtent l="0" t="0" r="0" b="0"/>
                        <wp:docPr id="739" name="Imagen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pic:cNvPicPr>
                                  <a:picLocks noChangeAspect="1" noChangeArrowheads="1"/>
                                </pic:cNvPicPr>
                              </pic:nvPicPr>
                              <pic:blipFill>
                                <a:blip r:embed="rId525" cstate="print">
                                  <a:extLst>
                                    <a:ext uri="{28A0092B-C50C-407E-A947-70E740481C1C}">
                                      <a14:useLocalDpi xmlns:a14="http://schemas.microsoft.com/office/drawing/2010/main" val="0"/>
                                    </a:ext>
                                  </a:extLst>
                                </a:blip>
                                <a:srcRect/>
                                <a:stretch>
                                  <a:fillRect/>
                                </a:stretch>
                              </pic:blipFill>
                              <pic:spPr bwMode="auto">
                                <a:xfrm>
                                  <a:off x="0" y="0"/>
                                  <a:ext cx="914400" cy="419100"/>
                                </a:xfrm>
                                <a:prstGeom prst="rect">
                                  <a:avLst/>
                                </a:prstGeom>
                                <a:noFill/>
                                <a:ln>
                                  <a:noFill/>
                                </a:ln>
                              </pic:spPr>
                            </pic:pic>
                          </a:graphicData>
                        </a:graphic>
                      </wp:inline>
                    </w:drawing>
                  </w:r>
                </w:p>
                <w:p w14:paraId="51D87D57" w14:textId="77777777" w:rsidR="001B689E" w:rsidRPr="003A5640" w:rsidRDefault="001B689E" w:rsidP="00F65944">
                  <w:pPr>
                    <w:shd w:val="clear" w:color="auto" w:fill="D5DCE4" w:themeFill="text2" w:themeFillTint="33"/>
                  </w:pPr>
                </w:p>
                <w:p w14:paraId="794D59B4"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16"/>
                      <w:lang w:val="es-ES" w:eastAsia="es-ES"/>
                    </w:rPr>
                    <w:drawing>
                      <wp:inline distT="0" distB="0" distL="0" distR="0" wp14:anchorId="037177A3" wp14:editId="33075792">
                        <wp:extent cx="670560" cy="281940"/>
                        <wp:effectExtent l="0" t="0" r="0" b="3810"/>
                        <wp:docPr id="740" name="Imagen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pic:cNvPicPr>
                                  <a:picLocks noChangeAspect="1" noChangeArrowheads="1"/>
                                </pic:cNvPicPr>
                              </pic:nvPicPr>
                              <pic:blipFill>
                                <a:blip r:embed="rId526" cstate="print">
                                  <a:extLst>
                                    <a:ext uri="{28A0092B-C50C-407E-A947-70E740481C1C}">
                                      <a14:useLocalDpi xmlns:a14="http://schemas.microsoft.com/office/drawing/2010/main" val="0"/>
                                    </a:ext>
                                  </a:extLst>
                                </a:blip>
                                <a:srcRect/>
                                <a:stretch>
                                  <a:fillRect/>
                                </a:stretch>
                              </pic:blipFill>
                              <pic:spPr bwMode="auto">
                                <a:xfrm>
                                  <a:off x="0" y="0"/>
                                  <a:ext cx="670560" cy="281940"/>
                                </a:xfrm>
                                <a:prstGeom prst="rect">
                                  <a:avLst/>
                                </a:prstGeom>
                                <a:noFill/>
                                <a:ln>
                                  <a:noFill/>
                                </a:ln>
                              </pic:spPr>
                            </pic:pic>
                          </a:graphicData>
                        </a:graphic>
                      </wp:inline>
                    </w:drawing>
                  </w:r>
                </w:p>
                <w:p w14:paraId="27774C32" w14:textId="77777777" w:rsidR="001B689E" w:rsidRPr="003A5640" w:rsidRDefault="001B689E" w:rsidP="00F65944">
                  <w:pPr>
                    <w:shd w:val="clear" w:color="auto" w:fill="D5DCE4" w:themeFill="text2" w:themeFillTint="33"/>
                  </w:pPr>
                </w:p>
                <w:p w14:paraId="26B2F31B"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16"/>
                      <w:lang w:val="es-ES" w:eastAsia="es-ES"/>
                    </w:rPr>
                    <w:drawing>
                      <wp:inline distT="0" distB="0" distL="0" distR="0" wp14:anchorId="3BB74E16" wp14:editId="023B77DD">
                        <wp:extent cx="1196340" cy="281940"/>
                        <wp:effectExtent l="0" t="0" r="3810" b="3810"/>
                        <wp:docPr id="741" name="Imagen 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pic:cNvPicPr>
                                  <a:picLocks noChangeAspect="1" noChangeArrowheads="1"/>
                                </pic:cNvPicPr>
                              </pic:nvPicPr>
                              <pic:blipFill>
                                <a:blip r:embed="rId527" cstate="print">
                                  <a:extLst>
                                    <a:ext uri="{28A0092B-C50C-407E-A947-70E740481C1C}">
                                      <a14:useLocalDpi xmlns:a14="http://schemas.microsoft.com/office/drawing/2010/main" val="0"/>
                                    </a:ext>
                                  </a:extLst>
                                </a:blip>
                                <a:srcRect/>
                                <a:stretch>
                                  <a:fillRect/>
                                </a:stretch>
                              </pic:blipFill>
                              <pic:spPr bwMode="auto">
                                <a:xfrm>
                                  <a:off x="0" y="0"/>
                                  <a:ext cx="1196340" cy="281940"/>
                                </a:xfrm>
                                <a:prstGeom prst="rect">
                                  <a:avLst/>
                                </a:prstGeom>
                                <a:noFill/>
                                <a:ln>
                                  <a:noFill/>
                                </a:ln>
                              </pic:spPr>
                            </pic:pic>
                          </a:graphicData>
                        </a:graphic>
                      </wp:inline>
                    </w:drawing>
                  </w:r>
                </w:p>
                <w:p w14:paraId="3A251D96" w14:textId="77777777" w:rsidR="001B689E" w:rsidRPr="003A5640" w:rsidRDefault="001B689E" w:rsidP="00F65944">
                  <w:pPr>
                    <w:shd w:val="clear" w:color="auto" w:fill="D5DCE4" w:themeFill="text2" w:themeFillTint="33"/>
                  </w:pPr>
                </w:p>
                <w:p w14:paraId="3CECE7F9"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16"/>
                      <w:lang w:val="es-ES" w:eastAsia="es-ES"/>
                    </w:rPr>
                    <w:drawing>
                      <wp:inline distT="0" distB="0" distL="0" distR="0" wp14:anchorId="3E7212E8" wp14:editId="394C1BE9">
                        <wp:extent cx="1318260" cy="281940"/>
                        <wp:effectExtent l="0" t="0" r="0" b="3810"/>
                        <wp:docPr id="742" name="Imagen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pic:cNvPicPr>
                                  <a:picLocks noChangeAspect="1" noChangeArrowheads="1"/>
                                </pic:cNvPicPr>
                              </pic:nvPicPr>
                              <pic:blipFill>
                                <a:blip r:embed="rId528" cstate="print">
                                  <a:extLst>
                                    <a:ext uri="{28A0092B-C50C-407E-A947-70E740481C1C}">
                                      <a14:useLocalDpi xmlns:a14="http://schemas.microsoft.com/office/drawing/2010/main" val="0"/>
                                    </a:ext>
                                  </a:extLst>
                                </a:blip>
                                <a:srcRect/>
                                <a:stretch>
                                  <a:fillRect/>
                                </a:stretch>
                              </pic:blipFill>
                              <pic:spPr bwMode="auto">
                                <a:xfrm>
                                  <a:off x="0" y="0"/>
                                  <a:ext cx="1318260" cy="281940"/>
                                </a:xfrm>
                                <a:prstGeom prst="rect">
                                  <a:avLst/>
                                </a:prstGeom>
                                <a:noFill/>
                                <a:ln>
                                  <a:noFill/>
                                </a:ln>
                              </pic:spPr>
                            </pic:pic>
                          </a:graphicData>
                        </a:graphic>
                      </wp:inline>
                    </w:drawing>
                  </w:r>
                </w:p>
                <w:p w14:paraId="678C052F" w14:textId="77777777" w:rsidR="001B689E" w:rsidRPr="003A5640" w:rsidRDefault="001B689E" w:rsidP="00F65944">
                  <w:pPr>
                    <w:shd w:val="clear" w:color="auto" w:fill="D5DCE4" w:themeFill="text2" w:themeFillTint="33"/>
                  </w:pPr>
                </w:p>
                <w:p w14:paraId="01AFD217" w14:textId="77777777" w:rsidR="001B689E" w:rsidRPr="003A5640" w:rsidRDefault="001B689E" w:rsidP="00F65944">
                  <w:pPr>
                    <w:numPr>
                      <w:ilvl w:val="0"/>
                      <w:numId w:val="349"/>
                    </w:numPr>
                    <w:shd w:val="clear" w:color="auto" w:fill="D5DCE4" w:themeFill="text2" w:themeFillTint="33"/>
                    <w:spacing w:before="0" w:after="0" w:line="276" w:lineRule="auto"/>
                  </w:pPr>
                  <w:r>
                    <w:rPr>
                      <w:noProof/>
                      <w:position w:val="-28"/>
                      <w:lang w:val="es-ES" w:eastAsia="es-ES"/>
                    </w:rPr>
                    <w:drawing>
                      <wp:inline distT="0" distB="0" distL="0" distR="0" wp14:anchorId="37D78B04" wp14:editId="62FCFC55">
                        <wp:extent cx="1371600" cy="434340"/>
                        <wp:effectExtent l="0" t="0" r="0" b="3810"/>
                        <wp:docPr id="743" name="Imagen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pic:cNvPicPr>
                                  <a:picLocks noChangeAspect="1" noChangeArrowheads="1"/>
                                </pic:cNvPicPr>
                              </pic:nvPicPr>
                              <pic:blipFill>
                                <a:blip r:embed="rId529" cstate="print">
                                  <a:extLst>
                                    <a:ext uri="{28A0092B-C50C-407E-A947-70E740481C1C}">
                                      <a14:useLocalDpi xmlns:a14="http://schemas.microsoft.com/office/drawing/2010/main" val="0"/>
                                    </a:ext>
                                  </a:extLst>
                                </a:blip>
                                <a:srcRect/>
                                <a:stretch>
                                  <a:fillRect/>
                                </a:stretch>
                              </pic:blipFill>
                              <pic:spPr bwMode="auto">
                                <a:xfrm>
                                  <a:off x="0" y="0"/>
                                  <a:ext cx="1371600" cy="434340"/>
                                </a:xfrm>
                                <a:prstGeom prst="rect">
                                  <a:avLst/>
                                </a:prstGeom>
                                <a:noFill/>
                                <a:ln>
                                  <a:noFill/>
                                </a:ln>
                              </pic:spPr>
                            </pic:pic>
                          </a:graphicData>
                        </a:graphic>
                      </wp:inline>
                    </w:drawing>
                  </w:r>
                </w:p>
                <w:p w14:paraId="511B730D" w14:textId="77777777" w:rsidR="001B689E" w:rsidRPr="002709FB" w:rsidRDefault="001B689E" w:rsidP="00F65944">
                  <w:pPr>
                    <w:shd w:val="clear" w:color="auto" w:fill="D5DCE4" w:themeFill="text2" w:themeFillTint="33"/>
                    <w:rPr>
                      <w:rFonts w:cs="Calibri"/>
                      <w:sz w:val="20"/>
                    </w:rPr>
                  </w:pPr>
                </w:p>
                <w:p w14:paraId="2519AA7E" w14:textId="77777777" w:rsidR="001B689E" w:rsidRPr="002709FB" w:rsidRDefault="001B689E" w:rsidP="00F65944">
                  <w:pPr>
                    <w:pStyle w:val="Prrafodelista"/>
                    <w:numPr>
                      <w:ilvl w:val="0"/>
                      <w:numId w:val="265"/>
                    </w:numPr>
                    <w:shd w:val="clear" w:color="auto" w:fill="D5DCE4" w:themeFill="text2" w:themeFillTint="33"/>
                    <w:spacing w:before="0" w:after="0" w:line="240" w:lineRule="auto"/>
                    <w:jc w:val="left"/>
                    <w:rPr>
                      <w:rFonts w:cs="Calibri"/>
                      <w:position w:val="-28"/>
                    </w:rPr>
                  </w:pPr>
                  <w:r w:rsidRPr="002709FB">
                    <w:rPr>
                      <w:rFonts w:cs="Calibri"/>
                      <w:position w:val="-28"/>
                    </w:rPr>
                    <w:t>Demuestre las siguientes fórmulas de integración</w:t>
                  </w:r>
                </w:p>
                <w:p w14:paraId="64AE7C69" w14:textId="77777777" w:rsidR="001B689E" w:rsidRPr="003A5640" w:rsidRDefault="001B689E" w:rsidP="00F65944">
                  <w:pPr>
                    <w:shd w:val="clear" w:color="auto" w:fill="D5DCE4" w:themeFill="text2" w:themeFillTint="33"/>
                  </w:pPr>
                </w:p>
                <w:p w14:paraId="14E7C3C7" w14:textId="77777777" w:rsidR="001B689E" w:rsidRPr="003A5640" w:rsidRDefault="001B689E" w:rsidP="00F65944">
                  <w:pPr>
                    <w:numPr>
                      <w:ilvl w:val="0"/>
                      <w:numId w:val="350"/>
                    </w:numPr>
                    <w:shd w:val="clear" w:color="auto" w:fill="D5DCE4" w:themeFill="text2" w:themeFillTint="33"/>
                    <w:spacing w:before="0" w:after="0" w:line="276" w:lineRule="auto"/>
                  </w:pPr>
                  <w:r>
                    <w:rPr>
                      <w:b/>
                      <w:noProof/>
                      <w:position w:val="-16"/>
                      <w:lang w:val="es-ES" w:eastAsia="es-ES"/>
                    </w:rPr>
                    <w:drawing>
                      <wp:inline distT="0" distB="0" distL="0" distR="0" wp14:anchorId="1E692797" wp14:editId="4320961C">
                        <wp:extent cx="1417320" cy="274320"/>
                        <wp:effectExtent l="0" t="0" r="0" b="0"/>
                        <wp:docPr id="744" name="Imagen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pic:cNvPicPr>
                                  <a:picLocks noChangeAspect="1" noChangeArrowheads="1"/>
                                </pic:cNvPicPr>
                              </pic:nvPicPr>
                              <pic:blipFill>
                                <a:blip r:embed="rId530" cstate="print">
                                  <a:extLst>
                                    <a:ext uri="{28A0092B-C50C-407E-A947-70E740481C1C}">
                                      <a14:useLocalDpi xmlns:a14="http://schemas.microsoft.com/office/drawing/2010/main" val="0"/>
                                    </a:ext>
                                  </a:extLst>
                                </a:blip>
                                <a:srcRect/>
                                <a:stretch>
                                  <a:fillRect/>
                                </a:stretch>
                              </pic:blipFill>
                              <pic:spPr bwMode="auto">
                                <a:xfrm>
                                  <a:off x="0" y="0"/>
                                  <a:ext cx="1417320" cy="274320"/>
                                </a:xfrm>
                                <a:prstGeom prst="rect">
                                  <a:avLst/>
                                </a:prstGeom>
                                <a:noFill/>
                                <a:ln>
                                  <a:noFill/>
                                </a:ln>
                              </pic:spPr>
                            </pic:pic>
                          </a:graphicData>
                        </a:graphic>
                      </wp:inline>
                    </w:drawing>
                  </w:r>
                </w:p>
                <w:p w14:paraId="1A4E77E5" w14:textId="77777777" w:rsidR="001B689E" w:rsidRPr="003A5640" w:rsidRDefault="001B689E" w:rsidP="00F65944">
                  <w:pPr>
                    <w:shd w:val="clear" w:color="auto" w:fill="D5DCE4" w:themeFill="text2" w:themeFillTint="33"/>
                  </w:pPr>
                </w:p>
                <w:p w14:paraId="4F5A546C" w14:textId="77777777" w:rsidR="001B689E" w:rsidRPr="003A5640" w:rsidRDefault="001B689E" w:rsidP="00F65944">
                  <w:pPr>
                    <w:numPr>
                      <w:ilvl w:val="0"/>
                      <w:numId w:val="350"/>
                    </w:numPr>
                    <w:shd w:val="clear" w:color="auto" w:fill="D5DCE4" w:themeFill="text2" w:themeFillTint="33"/>
                    <w:spacing w:before="0" w:after="0" w:line="276" w:lineRule="auto"/>
                  </w:pPr>
                  <w:r>
                    <w:rPr>
                      <w:b/>
                      <w:noProof/>
                      <w:position w:val="-16"/>
                      <w:lang w:val="es-ES" w:eastAsia="es-ES"/>
                    </w:rPr>
                    <w:drawing>
                      <wp:inline distT="0" distB="0" distL="0" distR="0" wp14:anchorId="542B8A3C" wp14:editId="25630660">
                        <wp:extent cx="1447800" cy="274320"/>
                        <wp:effectExtent l="0" t="0" r="0" b="0"/>
                        <wp:docPr id="745" name="Imagen 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pic:cNvPicPr>
                                  <a:picLocks noChangeAspect="1" noChangeArrowheads="1"/>
                                </pic:cNvPicPr>
                              </pic:nvPicPr>
                              <pic:blipFill>
                                <a:blip r:embed="rId531" cstate="print">
                                  <a:extLst>
                                    <a:ext uri="{28A0092B-C50C-407E-A947-70E740481C1C}">
                                      <a14:useLocalDpi xmlns:a14="http://schemas.microsoft.com/office/drawing/2010/main" val="0"/>
                                    </a:ext>
                                  </a:extLst>
                                </a:blip>
                                <a:srcRect/>
                                <a:stretch>
                                  <a:fillRect/>
                                </a:stretch>
                              </pic:blipFill>
                              <pic:spPr bwMode="auto">
                                <a:xfrm>
                                  <a:off x="0" y="0"/>
                                  <a:ext cx="1447800" cy="274320"/>
                                </a:xfrm>
                                <a:prstGeom prst="rect">
                                  <a:avLst/>
                                </a:prstGeom>
                                <a:noFill/>
                                <a:ln>
                                  <a:noFill/>
                                </a:ln>
                              </pic:spPr>
                            </pic:pic>
                          </a:graphicData>
                        </a:graphic>
                      </wp:inline>
                    </w:drawing>
                  </w:r>
                </w:p>
                <w:p w14:paraId="576590F8" w14:textId="77777777" w:rsidR="001B689E" w:rsidRPr="003A5640" w:rsidRDefault="001B689E" w:rsidP="00F65944">
                  <w:pPr>
                    <w:shd w:val="clear" w:color="auto" w:fill="D5DCE4" w:themeFill="text2" w:themeFillTint="33"/>
                  </w:pPr>
                </w:p>
                <w:p w14:paraId="6E775CD9" w14:textId="77777777" w:rsidR="001B689E" w:rsidRPr="003A5640" w:rsidRDefault="001B689E" w:rsidP="00F65944">
                  <w:pPr>
                    <w:numPr>
                      <w:ilvl w:val="0"/>
                      <w:numId w:val="350"/>
                    </w:numPr>
                    <w:shd w:val="clear" w:color="auto" w:fill="D5DCE4" w:themeFill="text2" w:themeFillTint="33"/>
                    <w:spacing w:before="0" w:after="0" w:line="276" w:lineRule="auto"/>
                  </w:pPr>
                  <w:r>
                    <w:rPr>
                      <w:b/>
                      <w:noProof/>
                      <w:position w:val="-16"/>
                      <w:lang w:val="es-ES" w:eastAsia="es-ES"/>
                    </w:rPr>
                    <w:drawing>
                      <wp:inline distT="0" distB="0" distL="0" distR="0" wp14:anchorId="62F85DE6" wp14:editId="6D373644">
                        <wp:extent cx="1859280" cy="274320"/>
                        <wp:effectExtent l="0" t="0" r="7620" b="0"/>
                        <wp:docPr id="746" name="Imagen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pic:cNvPicPr>
                                  <a:picLocks noChangeAspect="1" noChangeArrowheads="1"/>
                                </pic:cNvPicPr>
                              </pic:nvPicPr>
                              <pic:blipFill>
                                <a:blip r:embed="rId532" cstate="print">
                                  <a:extLst>
                                    <a:ext uri="{28A0092B-C50C-407E-A947-70E740481C1C}">
                                      <a14:useLocalDpi xmlns:a14="http://schemas.microsoft.com/office/drawing/2010/main" val="0"/>
                                    </a:ext>
                                  </a:extLst>
                                </a:blip>
                                <a:srcRect/>
                                <a:stretch>
                                  <a:fillRect/>
                                </a:stretch>
                              </pic:blipFill>
                              <pic:spPr bwMode="auto">
                                <a:xfrm>
                                  <a:off x="0" y="0"/>
                                  <a:ext cx="1859280" cy="274320"/>
                                </a:xfrm>
                                <a:prstGeom prst="rect">
                                  <a:avLst/>
                                </a:prstGeom>
                                <a:noFill/>
                                <a:ln>
                                  <a:noFill/>
                                </a:ln>
                              </pic:spPr>
                            </pic:pic>
                          </a:graphicData>
                        </a:graphic>
                      </wp:inline>
                    </w:drawing>
                  </w:r>
                </w:p>
                <w:p w14:paraId="7431DA1A" w14:textId="77777777" w:rsidR="001B689E" w:rsidRPr="003A5640" w:rsidRDefault="001B689E" w:rsidP="00F65944">
                  <w:pPr>
                    <w:shd w:val="clear" w:color="auto" w:fill="D5DCE4" w:themeFill="text2" w:themeFillTint="33"/>
                  </w:pPr>
                </w:p>
                <w:p w14:paraId="37891F97" w14:textId="77777777" w:rsidR="001B689E" w:rsidRPr="002709FB" w:rsidRDefault="001B689E" w:rsidP="00F65944">
                  <w:pPr>
                    <w:numPr>
                      <w:ilvl w:val="0"/>
                      <w:numId w:val="350"/>
                    </w:numPr>
                    <w:shd w:val="clear" w:color="auto" w:fill="D5DCE4" w:themeFill="text2" w:themeFillTint="33"/>
                    <w:spacing w:before="0" w:after="0" w:line="276" w:lineRule="auto"/>
                  </w:pPr>
                  <w:r>
                    <w:rPr>
                      <w:b/>
                      <w:noProof/>
                      <w:position w:val="-16"/>
                      <w:lang w:val="es-ES" w:eastAsia="es-ES"/>
                    </w:rPr>
                    <w:drawing>
                      <wp:inline distT="0" distB="0" distL="0" distR="0" wp14:anchorId="7A29B640" wp14:editId="2D41B6A7">
                        <wp:extent cx="1866900" cy="274320"/>
                        <wp:effectExtent l="0" t="0" r="0" b="0"/>
                        <wp:docPr id="747" name="Imagen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pic:cNvPicPr>
                                  <a:picLocks noChangeAspect="1" noChangeArrowheads="1"/>
                                </pic:cNvPicPr>
                              </pic:nvPicPr>
                              <pic:blipFill>
                                <a:blip r:embed="rId533" cstate="print">
                                  <a:extLst>
                                    <a:ext uri="{28A0092B-C50C-407E-A947-70E740481C1C}">
                                      <a14:useLocalDpi xmlns:a14="http://schemas.microsoft.com/office/drawing/2010/main" val="0"/>
                                    </a:ext>
                                  </a:extLst>
                                </a:blip>
                                <a:srcRect/>
                                <a:stretch>
                                  <a:fillRect/>
                                </a:stretch>
                              </pic:blipFill>
                              <pic:spPr bwMode="auto">
                                <a:xfrm>
                                  <a:off x="0" y="0"/>
                                  <a:ext cx="1866900" cy="274320"/>
                                </a:xfrm>
                                <a:prstGeom prst="rect">
                                  <a:avLst/>
                                </a:prstGeom>
                                <a:noFill/>
                                <a:ln>
                                  <a:noFill/>
                                </a:ln>
                              </pic:spPr>
                            </pic:pic>
                          </a:graphicData>
                        </a:graphic>
                      </wp:inline>
                    </w:drawing>
                  </w:r>
                </w:p>
              </w:tc>
            </w:tr>
          </w:tbl>
          <w:p w14:paraId="32F2647E" w14:textId="77777777" w:rsidR="001B689E" w:rsidRPr="002709FB" w:rsidRDefault="001B689E" w:rsidP="00F65944">
            <w:pPr>
              <w:shd w:val="clear" w:color="auto" w:fill="D5DCE4" w:themeFill="text2" w:themeFillTint="33"/>
            </w:pPr>
            <w:r>
              <w:br w:type="page"/>
            </w:r>
          </w:p>
        </w:tc>
      </w:tr>
    </w:tbl>
    <w:p w14:paraId="3969E48A" w14:textId="77777777" w:rsidR="001B689E" w:rsidRDefault="001B689E" w:rsidP="001B689E"/>
    <w:p w14:paraId="53464153" w14:textId="77777777" w:rsidR="00DD5262" w:rsidRDefault="00DD5262" w:rsidP="00DD5262">
      <w:pPr>
        <w:rPr>
          <w:lang w:val="es-ES"/>
        </w:rPr>
      </w:pPr>
    </w:p>
    <w:p w14:paraId="1871A31F" w14:textId="77777777" w:rsidR="00DD5262" w:rsidRDefault="00DD5262" w:rsidP="00DD5262"/>
    <w:p w14:paraId="5F39B38A" w14:textId="13F64EC3" w:rsidR="00DD5262" w:rsidRPr="002517F4" w:rsidRDefault="00DD5262" w:rsidP="002517F4">
      <w:pPr>
        <w:jc w:val="left"/>
      </w:pPr>
    </w:p>
    <w:p w14:paraId="5F904212" w14:textId="247FF077" w:rsidR="00DD5262" w:rsidRDefault="005D562E" w:rsidP="00DD5262">
      <w:pPr>
        <w:pStyle w:val="Ttulo2"/>
      </w:pPr>
      <w:r w:rsidRPr="005D562E">
        <w:t xml:space="preserve"> </w:t>
      </w:r>
      <w:bookmarkStart w:id="150" w:name="_Toc456595925"/>
      <w:r w:rsidRPr="005D562E">
        <w:t>TEMA 2: INTEGRAL DEFINIDA</w:t>
      </w:r>
      <w:bookmarkEnd w:id="150"/>
    </w:p>
    <w:p w14:paraId="3C4389AD" w14:textId="77777777" w:rsidR="00DD5262" w:rsidRPr="00BC307B" w:rsidRDefault="00DD5262" w:rsidP="00DD5262">
      <w:pPr>
        <w:rPr>
          <w:rFonts w:asciiTheme="majorHAnsi" w:hAnsiTheme="majorHAnsi"/>
        </w:rPr>
      </w:pPr>
      <w:r w:rsidRPr="00BC307B">
        <w:rPr>
          <w:rFonts w:asciiTheme="majorHAnsi" w:hAnsiTheme="majorHAnsi"/>
          <w:b/>
        </w:rPr>
        <w:t>Definición de integral definida</w:t>
      </w:r>
      <w:r w:rsidRPr="00BC307B">
        <w:rPr>
          <w:rFonts w:asciiTheme="majorHAnsi" w:hAnsiTheme="majorHAnsi"/>
        </w:rPr>
        <w:t>. La integral definida es una expresión de la forma:</w:t>
      </w:r>
    </w:p>
    <w:p w14:paraId="1C87DF3A" w14:textId="6D723C3A" w:rsidR="00DD5262" w:rsidRPr="003A5640" w:rsidRDefault="00DD5262" w:rsidP="00BC307B">
      <w:pPr>
        <w:jc w:val="left"/>
      </w:pPr>
      <w:r w:rsidRPr="000A260F">
        <w:rPr>
          <w:noProof/>
          <w:sz w:val="32"/>
          <w:lang w:val="es-ES" w:eastAsia="es-ES"/>
        </w:rPr>
        <w:drawing>
          <wp:inline distT="0" distB="0" distL="0" distR="0" wp14:anchorId="6C322905" wp14:editId="40A6B41F">
            <wp:extent cx="1438127" cy="763088"/>
            <wp:effectExtent l="0" t="0" r="0" b="0"/>
            <wp:docPr id="416" name="Imagen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4" cstate="print">
                      <a:extLst>
                        <a:ext uri="{28A0092B-C50C-407E-A947-70E740481C1C}">
                          <a14:useLocalDpi xmlns:a14="http://schemas.microsoft.com/office/drawing/2010/main" val="0"/>
                        </a:ext>
                      </a:extLst>
                    </a:blip>
                    <a:srcRect/>
                    <a:stretch>
                      <a:fillRect/>
                    </a:stretch>
                  </pic:blipFill>
                  <pic:spPr bwMode="auto">
                    <a:xfrm>
                      <a:off x="0" y="0"/>
                      <a:ext cx="1463407" cy="776502"/>
                    </a:xfrm>
                    <a:prstGeom prst="rect">
                      <a:avLst/>
                    </a:prstGeom>
                    <a:noFill/>
                    <a:ln>
                      <a:noFill/>
                    </a:ln>
                  </pic:spPr>
                </pic:pic>
              </a:graphicData>
            </a:graphic>
          </wp:inline>
        </w:drawing>
      </w:r>
    </w:p>
    <w:p w14:paraId="238B6C6B" w14:textId="77777777" w:rsidR="00DD5262" w:rsidRPr="00BC307B" w:rsidRDefault="00DD5262" w:rsidP="00DD5262">
      <w:pPr>
        <w:rPr>
          <w:rFonts w:asciiTheme="majorHAnsi" w:hAnsiTheme="majorHAnsi"/>
        </w:rPr>
      </w:pPr>
      <w:r w:rsidRPr="00BC307B">
        <w:rPr>
          <w:rFonts w:asciiTheme="majorHAnsi" w:hAnsiTheme="majorHAnsi"/>
        </w:rPr>
        <w:t>Dónde: Las letras a y b se llaman límites de integración.</w:t>
      </w:r>
    </w:p>
    <w:p w14:paraId="36CB0F20" w14:textId="77777777" w:rsidR="00DD5262" w:rsidRPr="00BC307B" w:rsidRDefault="00DD5262" w:rsidP="00DD5262">
      <w:pPr>
        <w:rPr>
          <w:rFonts w:asciiTheme="majorHAnsi" w:hAnsiTheme="majorHAnsi"/>
        </w:rPr>
      </w:pPr>
      <w:r w:rsidRPr="00BC307B">
        <w:rPr>
          <w:rFonts w:asciiTheme="majorHAnsi" w:hAnsiTheme="majorHAnsi"/>
          <w:noProof/>
          <w:position w:val="-6"/>
          <w:lang w:val="es-ES" w:eastAsia="es-ES"/>
        </w:rPr>
        <w:drawing>
          <wp:inline distT="0" distB="0" distL="0" distR="0" wp14:anchorId="0A05DBA8" wp14:editId="1DC86FE2">
            <wp:extent cx="126365" cy="140970"/>
            <wp:effectExtent l="0" t="0" r="6985" b="0"/>
            <wp:docPr id="414" name="Imagen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5" cstate="print">
                      <a:extLst>
                        <a:ext uri="{28A0092B-C50C-407E-A947-70E740481C1C}">
                          <a14:useLocalDpi xmlns:a14="http://schemas.microsoft.com/office/drawing/2010/main" val="0"/>
                        </a:ext>
                      </a:extLst>
                    </a:blip>
                    <a:srcRect/>
                    <a:stretch>
                      <a:fillRect/>
                    </a:stretch>
                  </pic:blipFill>
                  <pic:spPr bwMode="auto">
                    <a:xfrm>
                      <a:off x="0" y="0"/>
                      <a:ext cx="126365" cy="140970"/>
                    </a:xfrm>
                    <a:prstGeom prst="rect">
                      <a:avLst/>
                    </a:prstGeom>
                    <a:noFill/>
                    <a:ln>
                      <a:noFill/>
                    </a:ln>
                  </pic:spPr>
                </pic:pic>
              </a:graphicData>
            </a:graphic>
          </wp:inline>
        </w:drawing>
      </w:r>
      <w:r w:rsidRPr="00BC307B">
        <w:rPr>
          <w:rFonts w:asciiTheme="majorHAnsi" w:hAnsiTheme="majorHAnsi"/>
        </w:rPr>
        <w:t>: Límite inferior.</w:t>
      </w:r>
    </w:p>
    <w:p w14:paraId="271018B1" w14:textId="77777777" w:rsidR="00DD5262" w:rsidRPr="002517F4" w:rsidRDefault="00DD5262" w:rsidP="00DD5262">
      <w:pPr>
        <w:rPr>
          <w:rFonts w:asciiTheme="majorHAnsi" w:hAnsiTheme="majorHAnsi"/>
          <w:sz w:val="24"/>
        </w:rPr>
      </w:pPr>
      <w:r w:rsidRPr="00BC307B">
        <w:rPr>
          <w:rFonts w:asciiTheme="majorHAnsi" w:hAnsiTheme="majorHAnsi"/>
          <w:noProof/>
          <w:position w:val="-6"/>
          <w:lang w:val="es-ES" w:eastAsia="es-ES"/>
        </w:rPr>
        <w:drawing>
          <wp:inline distT="0" distB="0" distL="0" distR="0" wp14:anchorId="2D78FF41" wp14:editId="15E52566">
            <wp:extent cx="126365" cy="178435"/>
            <wp:effectExtent l="0" t="0" r="6985" b="0"/>
            <wp:docPr id="413" name="Imagen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36" cstate="print">
                      <a:extLst>
                        <a:ext uri="{28A0092B-C50C-407E-A947-70E740481C1C}">
                          <a14:useLocalDpi xmlns:a14="http://schemas.microsoft.com/office/drawing/2010/main" val="0"/>
                        </a:ext>
                      </a:extLst>
                    </a:blip>
                    <a:srcRect/>
                    <a:stretch>
                      <a:fillRect/>
                    </a:stretch>
                  </pic:blipFill>
                  <pic:spPr bwMode="auto">
                    <a:xfrm>
                      <a:off x="0" y="0"/>
                      <a:ext cx="126365" cy="178435"/>
                    </a:xfrm>
                    <a:prstGeom prst="rect">
                      <a:avLst/>
                    </a:prstGeom>
                    <a:noFill/>
                    <a:ln>
                      <a:noFill/>
                    </a:ln>
                  </pic:spPr>
                </pic:pic>
              </a:graphicData>
            </a:graphic>
          </wp:inline>
        </w:drawing>
      </w:r>
      <w:r w:rsidRPr="00BC307B">
        <w:rPr>
          <w:rFonts w:asciiTheme="majorHAnsi" w:hAnsiTheme="majorHAnsi"/>
        </w:rPr>
        <w:t>: Límite superior</w:t>
      </w:r>
      <w:r w:rsidRPr="002517F4">
        <w:rPr>
          <w:rFonts w:asciiTheme="majorHAnsi" w:hAnsiTheme="majorHAnsi"/>
          <w:sz w:val="24"/>
        </w:rPr>
        <w:t>.</w:t>
      </w:r>
    </w:p>
    <w:p w14:paraId="4223DAFB" w14:textId="1D87DBFC" w:rsidR="00DD5262" w:rsidRPr="002517F4" w:rsidRDefault="00DD5262" w:rsidP="00DD5262">
      <w:pPr>
        <w:rPr>
          <w:rFonts w:asciiTheme="majorHAnsi" w:hAnsiTheme="majorHAnsi"/>
        </w:rPr>
      </w:pPr>
      <w:r w:rsidRPr="002517F4">
        <w:rPr>
          <w:rFonts w:asciiTheme="majorHAnsi" w:hAnsiTheme="majorHAnsi"/>
        </w:rPr>
        <w:t xml:space="preserve">La integral definida es un </w:t>
      </w:r>
      <w:r w:rsidR="002517F4" w:rsidRPr="002517F4">
        <w:rPr>
          <w:rFonts w:asciiTheme="majorHAnsi" w:hAnsiTheme="majorHAnsi"/>
        </w:rPr>
        <w:t>número, para</w:t>
      </w:r>
      <w:r w:rsidRPr="002517F4">
        <w:rPr>
          <w:rFonts w:asciiTheme="majorHAnsi" w:hAnsiTheme="majorHAnsi"/>
        </w:rPr>
        <w:t xml:space="preserve"> calcular este </w:t>
      </w:r>
      <w:r w:rsidR="000A2A9E" w:rsidRPr="002517F4">
        <w:rPr>
          <w:rFonts w:asciiTheme="majorHAnsi" w:hAnsiTheme="majorHAnsi"/>
        </w:rPr>
        <w:t>número, lo</w:t>
      </w:r>
      <w:r w:rsidRPr="002517F4">
        <w:rPr>
          <w:rFonts w:asciiTheme="majorHAnsi" w:hAnsiTheme="majorHAnsi"/>
        </w:rPr>
        <w:t xml:space="preserve"> hacemos utilizando el teorema fundamental del cálculo.</w:t>
      </w:r>
    </w:p>
    <w:p w14:paraId="74949E88" w14:textId="77777777" w:rsidR="00DD5262" w:rsidRPr="003A5640" w:rsidRDefault="00DD5262" w:rsidP="00DD5262">
      <w:pPr>
        <w:rPr>
          <w:rFonts w:ascii="Arial" w:hAnsi="Arial" w:cs="Arial"/>
          <w:sz w:val="24"/>
          <w:szCs w:val="24"/>
        </w:rPr>
      </w:pPr>
    </w:p>
    <w:p w14:paraId="0492AEF6" w14:textId="77777777" w:rsidR="00DD5262" w:rsidRPr="009438FC" w:rsidRDefault="00DD5262" w:rsidP="00517862">
      <w:pPr>
        <w:ind w:right="1134"/>
        <w:jc w:val="center"/>
        <w:rPr>
          <w:rFonts w:asciiTheme="majorHAnsi" w:hAnsiTheme="majorHAnsi" w:cs="Arial"/>
          <w:b/>
          <w:sz w:val="28"/>
        </w:rPr>
      </w:pPr>
      <w:r w:rsidRPr="009438FC">
        <w:rPr>
          <w:rFonts w:asciiTheme="majorHAnsi" w:hAnsiTheme="majorHAnsi"/>
          <w:b/>
          <w:sz w:val="28"/>
        </w:rPr>
        <w:t>El teorema fundamental del cálculo.</w:t>
      </w:r>
    </w:p>
    <w:p w14:paraId="0B5D1C13" w14:textId="67D8A194" w:rsidR="00DD5262" w:rsidRPr="003A5640" w:rsidRDefault="00DD5262" w:rsidP="00517862">
      <w:pPr>
        <w:ind w:right="1134"/>
        <w:rPr>
          <w:rFonts w:ascii="Arial" w:hAnsi="Arial" w:cs="Arial"/>
        </w:rPr>
      </w:pPr>
      <w:r w:rsidRPr="00436997">
        <w:t xml:space="preserve">El teorema fundamental del cálculo recibe de manera apropiada este nombre porque establece una conexión entre las dos ramas del cálculo: el cálculo diferencial y el cálculo integral. El primero surgió del problema de la tangente, el cálculo integral lo hizo de un problema en apariencia no relacionado, el problema del área. El profesor de Newton en Cambridge, Isaac Barrow (1630 – 1667), descubrió que estos dos problemas en realidad estaban íntimamente relacionados. De hecho, se dio cuenta que la derivación y la integración son procesos inversos. El teorema fundamental del cálculo da la relación inversa precisa entre la derivada y la integral. Newton y Leibniz explotaron esta relación y </w:t>
      </w:r>
      <w:r w:rsidRPr="003A5640">
        <w:rPr>
          <w:rFonts w:ascii="Arial" w:hAnsi="Arial" w:cs="Arial"/>
        </w:rPr>
        <w:t>la usaron para desarrollar el cálculo en un método matemático sistemático.</w:t>
      </w:r>
      <w:r w:rsidRPr="003A5640">
        <w:rPr>
          <w:rFonts w:ascii="Arial" w:hAnsi="Arial" w:cs="Arial"/>
          <w:vertAlign w:val="superscript"/>
        </w:rPr>
        <w:footnoteReference w:id="8"/>
      </w:r>
    </w:p>
    <w:p w14:paraId="4DDCE110" w14:textId="60DFD93F" w:rsidR="00DD5262" w:rsidRDefault="00DD5262" w:rsidP="00DD5262">
      <w:pPr>
        <w:rPr>
          <w:b/>
        </w:rPr>
      </w:pPr>
    </w:p>
    <w:p w14:paraId="4784D97A" w14:textId="77725BD7" w:rsidR="00DD5262" w:rsidRPr="009438FC" w:rsidRDefault="00DD5262" w:rsidP="00DD5262">
      <w:pPr>
        <w:rPr>
          <w:rFonts w:asciiTheme="majorHAnsi" w:hAnsiTheme="majorHAnsi"/>
          <w:b/>
          <w:sz w:val="28"/>
        </w:rPr>
      </w:pPr>
      <w:r w:rsidRPr="009438FC">
        <w:rPr>
          <w:rFonts w:asciiTheme="majorHAnsi" w:hAnsiTheme="majorHAnsi"/>
          <w:b/>
          <w:sz w:val="28"/>
        </w:rPr>
        <w:t>T</w:t>
      </w:r>
      <w:r w:rsidR="009438FC" w:rsidRPr="009438FC">
        <w:rPr>
          <w:rFonts w:asciiTheme="majorHAnsi" w:hAnsiTheme="majorHAnsi"/>
          <w:b/>
          <w:sz w:val="28"/>
        </w:rPr>
        <w:t>eorema fundamental del cálculo.</w:t>
      </w:r>
    </w:p>
    <w:p w14:paraId="4E97F5CF" w14:textId="77777777" w:rsidR="00DD5262" w:rsidRPr="003A5640" w:rsidRDefault="00DD5262" w:rsidP="00DD5262">
      <w:pPr>
        <w:jc w:val="center"/>
      </w:pPr>
      <w:r w:rsidRPr="003A5640">
        <w:rPr>
          <w:noProof/>
          <w:lang w:val="es-ES" w:eastAsia="es-ES"/>
        </w:rPr>
        <w:drawing>
          <wp:inline distT="0" distB="0" distL="0" distR="0" wp14:anchorId="12D88A28" wp14:editId="245A5988">
            <wp:extent cx="4290060" cy="718808"/>
            <wp:effectExtent l="0" t="0" r="0" b="0"/>
            <wp:docPr id="412" name="Imagen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7" cstate="print">
                      <a:extLst>
                        <a:ext uri="{28A0092B-C50C-407E-A947-70E740481C1C}">
                          <a14:useLocalDpi xmlns:a14="http://schemas.microsoft.com/office/drawing/2010/main" val="0"/>
                        </a:ext>
                      </a:extLst>
                    </a:blip>
                    <a:srcRect/>
                    <a:stretch>
                      <a:fillRect/>
                    </a:stretch>
                  </pic:blipFill>
                  <pic:spPr bwMode="auto">
                    <a:xfrm>
                      <a:off x="0" y="0"/>
                      <a:ext cx="4329306" cy="725384"/>
                    </a:xfrm>
                    <a:prstGeom prst="rect">
                      <a:avLst/>
                    </a:prstGeom>
                    <a:noFill/>
                    <a:ln>
                      <a:noFill/>
                    </a:ln>
                  </pic:spPr>
                </pic:pic>
              </a:graphicData>
            </a:graphic>
          </wp:inline>
        </w:drawing>
      </w:r>
    </w:p>
    <w:p w14:paraId="30426F09" w14:textId="3C84C758" w:rsidR="00DD5262" w:rsidRPr="00ED72CC" w:rsidRDefault="00DD5262" w:rsidP="00DD5262">
      <w:pPr>
        <w:rPr>
          <w:rFonts w:asciiTheme="majorHAnsi" w:hAnsiTheme="majorHAnsi"/>
        </w:rPr>
      </w:pPr>
      <w:r w:rsidRPr="00ED72CC">
        <w:rPr>
          <w:rFonts w:asciiTheme="majorHAnsi" w:hAnsiTheme="majorHAnsi"/>
        </w:rPr>
        <w:t>En la integral definida no es necesario colocar la constante de integración.</w:t>
      </w:r>
    </w:p>
    <w:p w14:paraId="7FAA73BF" w14:textId="77777777" w:rsidR="00DD5262" w:rsidRPr="00ED72CC" w:rsidRDefault="00DD5262" w:rsidP="00DD5262">
      <w:pPr>
        <w:rPr>
          <w:rFonts w:asciiTheme="majorHAnsi" w:hAnsiTheme="majorHAnsi"/>
        </w:rPr>
      </w:pPr>
      <w:r w:rsidRPr="00ED72CC">
        <w:rPr>
          <w:rFonts w:asciiTheme="majorHAnsi" w:hAnsiTheme="majorHAnsi"/>
        </w:rPr>
        <w:t>El teorema fundamental del cálculo se puede demostrar a partir del área bajo una curva.</w:t>
      </w:r>
    </w:p>
    <w:p w14:paraId="3E55D857" w14:textId="0A8AFCD7" w:rsidR="00DD5262" w:rsidRPr="00A22192" w:rsidRDefault="00ED72CC" w:rsidP="00DD5262">
      <w:pPr>
        <w:rPr>
          <w:rFonts w:asciiTheme="majorHAnsi" w:hAnsiTheme="majorHAnsi"/>
          <w:b/>
          <w:sz w:val="28"/>
        </w:rPr>
      </w:pPr>
      <w:r w:rsidRPr="00A22192">
        <w:rPr>
          <w:rFonts w:asciiTheme="majorHAnsi" w:hAnsiTheme="majorHAnsi"/>
          <w:b/>
          <w:sz w:val="28"/>
        </w:rPr>
        <w:t>Ejemplo1</w:t>
      </w:r>
    </w:p>
    <w:p w14:paraId="7E595C0A" w14:textId="77777777" w:rsidR="00DD5262" w:rsidRPr="003A5640" w:rsidRDefault="00DD5262" w:rsidP="00DD5262">
      <w:pPr>
        <w:rPr>
          <w:rFonts w:ascii="Arial" w:hAnsi="Arial" w:cs="Arial"/>
          <w:sz w:val="24"/>
          <w:szCs w:val="24"/>
        </w:rPr>
      </w:pPr>
      <w:r w:rsidRPr="009034DF">
        <w:t>Calcule:</w:t>
      </w:r>
      <w:r w:rsidRPr="003A5640">
        <w:rPr>
          <w:rFonts w:ascii="Arial" w:hAnsi="Arial" w:cs="Arial"/>
          <w:sz w:val="24"/>
          <w:szCs w:val="24"/>
        </w:rPr>
        <w:t xml:space="preserve"> </w:t>
      </w:r>
      <w:r w:rsidRPr="003A5640">
        <w:rPr>
          <w:rFonts w:ascii="Arial" w:hAnsi="Arial" w:cs="Arial"/>
          <w:noProof/>
          <w:position w:val="-18"/>
          <w:sz w:val="24"/>
          <w:szCs w:val="24"/>
          <w:lang w:val="es-ES" w:eastAsia="es-ES"/>
        </w:rPr>
        <w:drawing>
          <wp:inline distT="0" distB="0" distL="0" distR="0" wp14:anchorId="5829F6E3" wp14:editId="7752B811">
            <wp:extent cx="1600200" cy="615551"/>
            <wp:effectExtent l="0" t="0" r="0" b="0"/>
            <wp:docPr id="411" name="Imagen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8" cstate="print">
                      <a:extLst>
                        <a:ext uri="{28A0092B-C50C-407E-A947-70E740481C1C}">
                          <a14:useLocalDpi xmlns:a14="http://schemas.microsoft.com/office/drawing/2010/main" val="0"/>
                        </a:ext>
                      </a:extLst>
                    </a:blip>
                    <a:srcRect/>
                    <a:stretch>
                      <a:fillRect/>
                    </a:stretch>
                  </pic:blipFill>
                  <pic:spPr bwMode="auto">
                    <a:xfrm>
                      <a:off x="0" y="0"/>
                      <a:ext cx="1609170" cy="619001"/>
                    </a:xfrm>
                    <a:prstGeom prst="rect">
                      <a:avLst/>
                    </a:prstGeom>
                    <a:noFill/>
                    <a:ln>
                      <a:noFill/>
                    </a:ln>
                  </pic:spPr>
                </pic:pic>
              </a:graphicData>
            </a:graphic>
          </wp:inline>
        </w:drawing>
      </w:r>
    </w:p>
    <w:p w14:paraId="68C1D2A8" w14:textId="7EC56474" w:rsidR="00DD5262" w:rsidRPr="00ED72CC" w:rsidRDefault="00ED72CC" w:rsidP="00DD5262">
      <w:pPr>
        <w:rPr>
          <w:b/>
        </w:rPr>
      </w:pPr>
      <w:r>
        <w:rPr>
          <w:b/>
        </w:rPr>
        <w:t>SOLUCIÓN</w:t>
      </w:r>
    </w:p>
    <w:p w14:paraId="23E66381" w14:textId="265E484C" w:rsidR="00DD5262" w:rsidRPr="003A5640" w:rsidRDefault="00DD5262" w:rsidP="00ED72CC">
      <w:pPr>
        <w:jc w:val="center"/>
      </w:pPr>
      <w:r w:rsidRPr="003A5640">
        <w:rPr>
          <w:noProof/>
          <w:lang w:val="es-ES" w:eastAsia="es-ES"/>
        </w:rPr>
        <w:drawing>
          <wp:inline distT="0" distB="0" distL="0" distR="0" wp14:anchorId="3018D1B0" wp14:editId="3F61C32E">
            <wp:extent cx="6131490" cy="648335"/>
            <wp:effectExtent l="0" t="0" r="3175" b="0"/>
            <wp:docPr id="410" name="Imagen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39" cstate="print">
                      <a:extLst>
                        <a:ext uri="{28A0092B-C50C-407E-A947-70E740481C1C}">
                          <a14:useLocalDpi xmlns:a14="http://schemas.microsoft.com/office/drawing/2010/main" val="0"/>
                        </a:ext>
                      </a:extLst>
                    </a:blip>
                    <a:srcRect/>
                    <a:stretch>
                      <a:fillRect/>
                    </a:stretch>
                  </pic:blipFill>
                  <pic:spPr bwMode="auto">
                    <a:xfrm>
                      <a:off x="0" y="0"/>
                      <a:ext cx="6134958" cy="648702"/>
                    </a:xfrm>
                    <a:prstGeom prst="rect">
                      <a:avLst/>
                    </a:prstGeom>
                    <a:noFill/>
                    <a:ln>
                      <a:noFill/>
                    </a:ln>
                  </pic:spPr>
                </pic:pic>
              </a:graphicData>
            </a:graphic>
          </wp:inline>
        </w:drawing>
      </w:r>
    </w:p>
    <w:p w14:paraId="5CFE2639" w14:textId="595E8447" w:rsidR="00DD5262" w:rsidRPr="002869BF" w:rsidRDefault="00ED72CC" w:rsidP="00DD5262">
      <w:pPr>
        <w:rPr>
          <w:rFonts w:asciiTheme="majorHAnsi" w:hAnsiTheme="majorHAnsi"/>
          <w:b/>
          <w:sz w:val="28"/>
        </w:rPr>
      </w:pPr>
      <w:r w:rsidRPr="002869BF">
        <w:rPr>
          <w:rFonts w:asciiTheme="majorHAnsi" w:hAnsiTheme="majorHAnsi"/>
          <w:b/>
          <w:sz w:val="28"/>
        </w:rPr>
        <w:t>Ejemplo2</w:t>
      </w:r>
    </w:p>
    <w:p w14:paraId="1E647604" w14:textId="065E3778" w:rsidR="00DD5262" w:rsidRPr="00ED72CC" w:rsidRDefault="00DD5262" w:rsidP="00DD5262">
      <w:r w:rsidRPr="003A5640">
        <w:t xml:space="preserve">Calcule: </w:t>
      </w:r>
      <w:r w:rsidRPr="003A5640">
        <w:rPr>
          <w:noProof/>
          <w:position w:val="-18"/>
          <w:lang w:val="es-ES" w:eastAsia="es-ES"/>
        </w:rPr>
        <w:drawing>
          <wp:inline distT="0" distB="0" distL="0" distR="0" wp14:anchorId="4C92F587" wp14:editId="0BFBB1C3">
            <wp:extent cx="1828800" cy="508053"/>
            <wp:effectExtent l="0" t="0" r="0" b="6350"/>
            <wp:docPr id="409" name="Imagen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40" cstate="print">
                      <a:extLst>
                        <a:ext uri="{28A0092B-C50C-407E-A947-70E740481C1C}">
                          <a14:useLocalDpi xmlns:a14="http://schemas.microsoft.com/office/drawing/2010/main" val="0"/>
                        </a:ext>
                      </a:extLst>
                    </a:blip>
                    <a:srcRect/>
                    <a:stretch>
                      <a:fillRect/>
                    </a:stretch>
                  </pic:blipFill>
                  <pic:spPr bwMode="auto">
                    <a:xfrm>
                      <a:off x="0" y="0"/>
                      <a:ext cx="1844212" cy="512334"/>
                    </a:xfrm>
                    <a:prstGeom prst="rect">
                      <a:avLst/>
                    </a:prstGeom>
                    <a:noFill/>
                    <a:ln>
                      <a:noFill/>
                    </a:ln>
                  </pic:spPr>
                </pic:pic>
              </a:graphicData>
            </a:graphic>
          </wp:inline>
        </w:drawing>
      </w:r>
    </w:p>
    <w:p w14:paraId="7D81D924" w14:textId="0D75D988" w:rsidR="00DD5262" w:rsidRPr="00562F8F" w:rsidRDefault="00ED72CC" w:rsidP="00DD5262">
      <w:pPr>
        <w:rPr>
          <w:rFonts w:asciiTheme="majorHAnsi" w:hAnsiTheme="majorHAnsi"/>
          <w:b/>
          <w:sz w:val="24"/>
        </w:rPr>
      </w:pPr>
      <w:r w:rsidRPr="00562F8F">
        <w:rPr>
          <w:rFonts w:asciiTheme="majorHAnsi" w:hAnsiTheme="majorHAnsi"/>
          <w:b/>
          <w:sz w:val="24"/>
        </w:rPr>
        <w:t>SOLUCIÓN</w:t>
      </w:r>
    </w:p>
    <w:p w14:paraId="7C739C50" w14:textId="608ACAED" w:rsidR="00DD5262" w:rsidRPr="00ED72CC" w:rsidRDefault="00DD5262" w:rsidP="00ED72CC">
      <w:pPr>
        <w:jc w:val="center"/>
      </w:pPr>
      <w:r w:rsidRPr="003A5640">
        <w:rPr>
          <w:noProof/>
          <w:lang w:val="es-ES" w:eastAsia="es-ES"/>
        </w:rPr>
        <w:drawing>
          <wp:inline distT="0" distB="0" distL="0" distR="0" wp14:anchorId="4B794DBA" wp14:editId="130BE760">
            <wp:extent cx="4249495" cy="600710"/>
            <wp:effectExtent l="0" t="0" r="0" b="8890"/>
            <wp:docPr id="408" name="Imagen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41" cstate="print">
                      <a:extLst>
                        <a:ext uri="{28A0092B-C50C-407E-A947-70E740481C1C}">
                          <a14:useLocalDpi xmlns:a14="http://schemas.microsoft.com/office/drawing/2010/main" val="0"/>
                        </a:ext>
                      </a:extLst>
                    </a:blip>
                    <a:srcRect/>
                    <a:stretch>
                      <a:fillRect/>
                    </a:stretch>
                  </pic:blipFill>
                  <pic:spPr bwMode="auto">
                    <a:xfrm>
                      <a:off x="0" y="0"/>
                      <a:ext cx="4256195" cy="601657"/>
                    </a:xfrm>
                    <a:prstGeom prst="rect">
                      <a:avLst/>
                    </a:prstGeom>
                    <a:noFill/>
                    <a:ln>
                      <a:noFill/>
                    </a:ln>
                  </pic:spPr>
                </pic:pic>
              </a:graphicData>
            </a:graphic>
          </wp:inline>
        </w:drawing>
      </w:r>
    </w:p>
    <w:p w14:paraId="1B26846C" w14:textId="695EA9D4" w:rsidR="00DD5262" w:rsidRPr="00ED72CC" w:rsidRDefault="00DD5262" w:rsidP="00ED72CC">
      <w:pPr>
        <w:jc w:val="center"/>
        <w:rPr>
          <w:position w:val="-24"/>
          <w:lang w:val="es-ES"/>
        </w:rPr>
      </w:pPr>
      <w:r w:rsidRPr="003A5640">
        <w:rPr>
          <w:noProof/>
          <w:lang w:val="es-ES" w:eastAsia="es-ES"/>
        </w:rPr>
        <w:drawing>
          <wp:inline distT="0" distB="0" distL="0" distR="0" wp14:anchorId="46BF1FF7" wp14:editId="33CB26C5">
            <wp:extent cx="3892931" cy="333375"/>
            <wp:effectExtent l="0" t="0" r="0" b="0"/>
            <wp:docPr id="407" name="Imagen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2" cstate="print">
                      <a:extLst>
                        <a:ext uri="{28A0092B-C50C-407E-A947-70E740481C1C}">
                          <a14:useLocalDpi xmlns:a14="http://schemas.microsoft.com/office/drawing/2010/main" val="0"/>
                        </a:ext>
                      </a:extLst>
                    </a:blip>
                    <a:srcRect/>
                    <a:stretch>
                      <a:fillRect/>
                    </a:stretch>
                  </pic:blipFill>
                  <pic:spPr bwMode="auto">
                    <a:xfrm>
                      <a:off x="0" y="0"/>
                      <a:ext cx="3897989" cy="333808"/>
                    </a:xfrm>
                    <a:prstGeom prst="rect">
                      <a:avLst/>
                    </a:prstGeom>
                    <a:noFill/>
                    <a:ln>
                      <a:noFill/>
                    </a:ln>
                  </pic:spPr>
                </pic:pic>
              </a:graphicData>
            </a:graphic>
          </wp:inline>
        </w:drawing>
      </w:r>
    </w:p>
    <w:p w14:paraId="7C3CC644" w14:textId="0F24E6A1" w:rsidR="00DD5262" w:rsidRPr="002869BF" w:rsidRDefault="00DD5262" w:rsidP="002869BF">
      <w:pPr>
        <w:jc w:val="center"/>
        <w:rPr>
          <w:position w:val="-24"/>
          <w:lang w:val="es-ES"/>
        </w:rPr>
      </w:pPr>
      <w:r w:rsidRPr="003A5640">
        <w:rPr>
          <w:noProof/>
          <w:lang w:val="es-ES" w:eastAsia="es-ES"/>
        </w:rPr>
        <w:drawing>
          <wp:inline distT="0" distB="0" distL="0" distR="0" wp14:anchorId="289902E1" wp14:editId="0ACE7D98">
            <wp:extent cx="2877671" cy="339725"/>
            <wp:effectExtent l="0" t="0" r="0" b="3175"/>
            <wp:docPr id="406" name="Imagen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43" cstate="print">
                      <a:extLst>
                        <a:ext uri="{28A0092B-C50C-407E-A947-70E740481C1C}">
                          <a14:useLocalDpi xmlns:a14="http://schemas.microsoft.com/office/drawing/2010/main" val="0"/>
                        </a:ext>
                      </a:extLst>
                    </a:blip>
                    <a:srcRect/>
                    <a:stretch>
                      <a:fillRect/>
                    </a:stretch>
                  </pic:blipFill>
                  <pic:spPr bwMode="auto">
                    <a:xfrm>
                      <a:off x="0" y="0"/>
                      <a:ext cx="2880820" cy="340097"/>
                    </a:xfrm>
                    <a:prstGeom prst="rect">
                      <a:avLst/>
                    </a:prstGeom>
                    <a:noFill/>
                    <a:ln>
                      <a:noFill/>
                    </a:ln>
                  </pic:spPr>
                </pic:pic>
              </a:graphicData>
            </a:graphic>
          </wp:inline>
        </w:drawing>
      </w:r>
    </w:p>
    <w:p w14:paraId="08313591" w14:textId="63001991" w:rsidR="00DD5262" w:rsidRPr="002869BF" w:rsidRDefault="002869BF" w:rsidP="00DD5262">
      <w:pPr>
        <w:rPr>
          <w:rFonts w:asciiTheme="majorHAnsi" w:hAnsiTheme="majorHAnsi"/>
          <w:b/>
          <w:sz w:val="28"/>
        </w:rPr>
      </w:pPr>
      <w:r>
        <w:rPr>
          <w:rFonts w:asciiTheme="majorHAnsi" w:hAnsiTheme="majorHAnsi"/>
          <w:b/>
          <w:sz w:val="28"/>
        </w:rPr>
        <w:t>Ejemplo3</w:t>
      </w:r>
    </w:p>
    <w:p w14:paraId="5F842A29" w14:textId="6E3F80E1" w:rsidR="00DD5262" w:rsidRPr="002869BF" w:rsidRDefault="00DD5262" w:rsidP="00DD5262">
      <w:r w:rsidRPr="003A5640">
        <w:t xml:space="preserve"> Calcule: </w:t>
      </w:r>
      <w:r w:rsidRPr="003A5640">
        <w:rPr>
          <w:noProof/>
          <w:position w:val="-30"/>
          <w:lang w:val="es-ES" w:eastAsia="es-ES"/>
        </w:rPr>
        <w:drawing>
          <wp:inline distT="0" distB="0" distL="0" distR="0" wp14:anchorId="35D4C51B" wp14:editId="5DEE3908">
            <wp:extent cx="1476375" cy="796774"/>
            <wp:effectExtent l="0" t="0" r="0" b="3810"/>
            <wp:docPr id="405" name="Imagen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44" cstate="print">
                      <a:extLst>
                        <a:ext uri="{28A0092B-C50C-407E-A947-70E740481C1C}">
                          <a14:useLocalDpi xmlns:a14="http://schemas.microsoft.com/office/drawing/2010/main" val="0"/>
                        </a:ext>
                      </a:extLst>
                    </a:blip>
                    <a:srcRect/>
                    <a:stretch>
                      <a:fillRect/>
                    </a:stretch>
                  </pic:blipFill>
                  <pic:spPr bwMode="auto">
                    <a:xfrm>
                      <a:off x="0" y="0"/>
                      <a:ext cx="1484335" cy="801070"/>
                    </a:xfrm>
                    <a:prstGeom prst="rect">
                      <a:avLst/>
                    </a:prstGeom>
                    <a:noFill/>
                    <a:ln>
                      <a:noFill/>
                    </a:ln>
                  </pic:spPr>
                </pic:pic>
              </a:graphicData>
            </a:graphic>
          </wp:inline>
        </w:drawing>
      </w:r>
    </w:p>
    <w:p w14:paraId="19DD7C88" w14:textId="295348F4" w:rsidR="000B750B" w:rsidRDefault="000B750B" w:rsidP="00DD5262">
      <w:pPr>
        <w:jc w:val="left"/>
        <w:rPr>
          <w:b/>
        </w:rPr>
      </w:pPr>
    </w:p>
    <w:p w14:paraId="2AD7DA7B" w14:textId="1497028C" w:rsidR="00DD5262" w:rsidRPr="00562F8F" w:rsidRDefault="00DD5262" w:rsidP="00562F8F">
      <w:pPr>
        <w:jc w:val="left"/>
        <w:rPr>
          <w:rFonts w:asciiTheme="majorHAnsi" w:hAnsiTheme="majorHAnsi"/>
          <w:b/>
          <w:sz w:val="24"/>
        </w:rPr>
      </w:pPr>
      <w:r w:rsidRPr="00562F8F">
        <w:rPr>
          <w:rFonts w:asciiTheme="majorHAnsi" w:hAnsiTheme="majorHAnsi"/>
          <w:b/>
          <w:sz w:val="24"/>
        </w:rPr>
        <w:t>SOLUCIÓN</w:t>
      </w:r>
    </w:p>
    <w:p w14:paraId="35E5579B" w14:textId="77777777" w:rsidR="00DD5262" w:rsidRPr="003A5640" w:rsidRDefault="00DD5262" w:rsidP="00DD5262">
      <w:pPr>
        <w:jc w:val="center"/>
      </w:pPr>
      <w:r w:rsidRPr="003A5640">
        <w:rPr>
          <w:noProof/>
          <w:lang w:val="es-ES" w:eastAsia="es-ES"/>
        </w:rPr>
        <w:drawing>
          <wp:inline distT="0" distB="0" distL="0" distR="0" wp14:anchorId="4764A8DD" wp14:editId="2E1CB6A1">
            <wp:extent cx="1520825" cy="772861"/>
            <wp:effectExtent l="0" t="0" r="0" b="8255"/>
            <wp:docPr id="404" name="Imagen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45" cstate="print">
                      <a:extLst>
                        <a:ext uri="{28A0092B-C50C-407E-A947-70E740481C1C}">
                          <a14:useLocalDpi xmlns:a14="http://schemas.microsoft.com/office/drawing/2010/main" val="0"/>
                        </a:ext>
                      </a:extLst>
                    </a:blip>
                    <a:srcRect/>
                    <a:stretch>
                      <a:fillRect/>
                    </a:stretch>
                  </pic:blipFill>
                  <pic:spPr bwMode="auto">
                    <a:xfrm>
                      <a:off x="0" y="0"/>
                      <a:ext cx="1529325" cy="777180"/>
                    </a:xfrm>
                    <a:prstGeom prst="rect">
                      <a:avLst/>
                    </a:prstGeom>
                    <a:noFill/>
                    <a:ln>
                      <a:noFill/>
                    </a:ln>
                  </pic:spPr>
                </pic:pic>
              </a:graphicData>
            </a:graphic>
          </wp:inline>
        </w:drawing>
      </w:r>
    </w:p>
    <w:p w14:paraId="3A5EB49E" w14:textId="77777777" w:rsidR="00DD5262" w:rsidRPr="003A5640" w:rsidRDefault="00DD5262" w:rsidP="00DD5262"/>
    <w:p w14:paraId="6EE951BA" w14:textId="2214C668" w:rsidR="00DD5262" w:rsidRPr="00092811" w:rsidRDefault="00DD5262" w:rsidP="00DD5262">
      <w:pPr>
        <w:rPr>
          <w:rFonts w:asciiTheme="majorHAnsi" w:hAnsiTheme="majorHAnsi"/>
        </w:rPr>
      </w:pPr>
      <w:r w:rsidRPr="00092811">
        <w:rPr>
          <w:rFonts w:asciiTheme="majorHAnsi" w:hAnsiTheme="majorHAnsi"/>
        </w:rPr>
        <w:t>Utilizando el método su</w:t>
      </w:r>
      <w:r w:rsidR="002869BF" w:rsidRPr="00092811">
        <w:rPr>
          <w:rFonts w:asciiTheme="majorHAnsi" w:hAnsiTheme="majorHAnsi"/>
        </w:rPr>
        <w:t>stitución tenemos:</w:t>
      </w:r>
    </w:p>
    <w:p w14:paraId="07F13626" w14:textId="77777777" w:rsidR="00DD5262" w:rsidRPr="003A5640" w:rsidRDefault="00DD5262" w:rsidP="00DD5262">
      <w:pPr>
        <w:jc w:val="center"/>
      </w:pPr>
      <w:r w:rsidRPr="003A5640">
        <w:rPr>
          <w:noProof/>
          <w:lang w:val="es-ES" w:eastAsia="es-ES"/>
        </w:rPr>
        <w:drawing>
          <wp:inline distT="0" distB="0" distL="0" distR="0" wp14:anchorId="041A7800" wp14:editId="5BA9E3D9">
            <wp:extent cx="3179445" cy="566942"/>
            <wp:effectExtent l="0" t="0" r="1905" b="5080"/>
            <wp:docPr id="403" name="Imagen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46" cstate="print">
                      <a:extLst>
                        <a:ext uri="{28A0092B-C50C-407E-A947-70E740481C1C}">
                          <a14:useLocalDpi xmlns:a14="http://schemas.microsoft.com/office/drawing/2010/main" val="0"/>
                        </a:ext>
                      </a:extLst>
                    </a:blip>
                    <a:srcRect/>
                    <a:stretch>
                      <a:fillRect/>
                    </a:stretch>
                  </pic:blipFill>
                  <pic:spPr bwMode="auto">
                    <a:xfrm>
                      <a:off x="0" y="0"/>
                      <a:ext cx="3244166" cy="578483"/>
                    </a:xfrm>
                    <a:prstGeom prst="rect">
                      <a:avLst/>
                    </a:prstGeom>
                    <a:noFill/>
                    <a:ln>
                      <a:noFill/>
                    </a:ln>
                  </pic:spPr>
                </pic:pic>
              </a:graphicData>
            </a:graphic>
          </wp:inline>
        </w:drawing>
      </w:r>
    </w:p>
    <w:p w14:paraId="4BB700BC" w14:textId="77777777" w:rsidR="00DD5262" w:rsidRPr="003A5640" w:rsidRDefault="00DD5262" w:rsidP="002869BF">
      <w:pPr>
        <w:ind w:left="340"/>
        <w:rPr>
          <w:rFonts w:ascii="Arial" w:hAnsi="Arial" w:cs="Arial"/>
          <w:sz w:val="24"/>
          <w:szCs w:val="24"/>
        </w:rPr>
      </w:pPr>
    </w:p>
    <w:p w14:paraId="1B503820" w14:textId="1857B792" w:rsidR="00DD5262" w:rsidRPr="000B750B" w:rsidRDefault="00DD5262" w:rsidP="00DD5262">
      <w:pPr>
        <w:rPr>
          <w:rFonts w:asciiTheme="majorHAnsi" w:hAnsiTheme="majorHAnsi"/>
        </w:rPr>
      </w:pPr>
      <w:r w:rsidRPr="000B750B">
        <w:rPr>
          <w:rFonts w:asciiTheme="majorHAnsi" w:hAnsiTheme="majorHAnsi"/>
        </w:rPr>
        <w:t>Reemp</w:t>
      </w:r>
      <w:r w:rsidR="002869BF" w:rsidRPr="000B750B">
        <w:rPr>
          <w:rFonts w:asciiTheme="majorHAnsi" w:hAnsiTheme="majorHAnsi"/>
        </w:rPr>
        <w:t>lazando en la integral tenemos:</w:t>
      </w:r>
    </w:p>
    <w:p w14:paraId="7EB359EE" w14:textId="3453CAEB" w:rsidR="00DD5262" w:rsidRPr="002869BF" w:rsidRDefault="00DD5262" w:rsidP="002869BF">
      <w:pPr>
        <w:jc w:val="center"/>
        <w:rPr>
          <w:position w:val="-32"/>
        </w:rPr>
      </w:pPr>
      <w:r w:rsidRPr="003A5640">
        <w:rPr>
          <w:noProof/>
          <w:lang w:val="es-ES" w:eastAsia="es-ES"/>
        </w:rPr>
        <w:drawing>
          <wp:inline distT="0" distB="0" distL="0" distR="0" wp14:anchorId="1A4CF469" wp14:editId="6C2F98E5">
            <wp:extent cx="4192774" cy="561975"/>
            <wp:effectExtent l="0" t="0" r="0" b="0"/>
            <wp:docPr id="402" name="Imagen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47" cstate="print">
                      <a:extLst>
                        <a:ext uri="{28A0092B-C50C-407E-A947-70E740481C1C}">
                          <a14:useLocalDpi xmlns:a14="http://schemas.microsoft.com/office/drawing/2010/main" val="0"/>
                        </a:ext>
                      </a:extLst>
                    </a:blip>
                    <a:srcRect/>
                    <a:stretch>
                      <a:fillRect/>
                    </a:stretch>
                  </pic:blipFill>
                  <pic:spPr bwMode="auto">
                    <a:xfrm>
                      <a:off x="0" y="0"/>
                      <a:ext cx="4197671" cy="562631"/>
                    </a:xfrm>
                    <a:prstGeom prst="rect">
                      <a:avLst/>
                    </a:prstGeom>
                    <a:noFill/>
                    <a:ln>
                      <a:noFill/>
                    </a:ln>
                  </pic:spPr>
                </pic:pic>
              </a:graphicData>
            </a:graphic>
          </wp:inline>
        </w:drawing>
      </w:r>
    </w:p>
    <w:p w14:paraId="7F0634F8" w14:textId="3A7DB60B" w:rsidR="00DD5262" w:rsidRDefault="00DD5262" w:rsidP="002869BF">
      <w:pPr>
        <w:jc w:val="center"/>
        <w:rPr>
          <w:lang w:val="es-ES"/>
        </w:rPr>
      </w:pPr>
      <w:r w:rsidRPr="003A5640">
        <w:rPr>
          <w:noProof/>
          <w:lang w:val="es-ES" w:eastAsia="es-ES"/>
        </w:rPr>
        <w:drawing>
          <wp:inline distT="0" distB="0" distL="0" distR="0" wp14:anchorId="33E399FF" wp14:editId="67DA4EC7">
            <wp:extent cx="3631565" cy="422630"/>
            <wp:effectExtent l="0" t="0" r="0" b="0"/>
            <wp:docPr id="401" name="Imagen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48" cstate="print">
                      <a:extLst>
                        <a:ext uri="{28A0092B-C50C-407E-A947-70E740481C1C}">
                          <a14:useLocalDpi xmlns:a14="http://schemas.microsoft.com/office/drawing/2010/main" val="0"/>
                        </a:ext>
                      </a:extLst>
                    </a:blip>
                    <a:srcRect/>
                    <a:stretch>
                      <a:fillRect/>
                    </a:stretch>
                  </pic:blipFill>
                  <pic:spPr bwMode="auto">
                    <a:xfrm>
                      <a:off x="0" y="0"/>
                      <a:ext cx="3651268" cy="424923"/>
                    </a:xfrm>
                    <a:prstGeom prst="rect">
                      <a:avLst/>
                    </a:prstGeom>
                    <a:noFill/>
                    <a:ln>
                      <a:noFill/>
                    </a:ln>
                  </pic:spPr>
                </pic:pic>
              </a:graphicData>
            </a:graphic>
          </wp:inline>
        </w:drawing>
      </w:r>
    </w:p>
    <w:p w14:paraId="03BD8E41" w14:textId="77777777" w:rsidR="00517862" w:rsidRPr="002869BF" w:rsidRDefault="00517862" w:rsidP="002869BF">
      <w:pPr>
        <w:jc w:val="center"/>
        <w:rPr>
          <w:lang w:val="es-ES"/>
        </w:rPr>
      </w:pPr>
    </w:p>
    <w:p w14:paraId="082CC9AD" w14:textId="641EE552" w:rsidR="00DD5262" w:rsidRPr="002869BF" w:rsidRDefault="00DD5262" w:rsidP="007849FE">
      <w:pPr>
        <w:pStyle w:val="Ttulo3"/>
      </w:pPr>
      <w:bookmarkStart w:id="151" w:name="_Toc456595926"/>
      <w:r w:rsidRPr="00960BE1">
        <w:t>PROP</w:t>
      </w:r>
      <w:r w:rsidR="002869BF">
        <w:t>IEDADES DE LA INTEGRAL DEFINIDA</w:t>
      </w:r>
      <w:bookmarkEnd w:id="151"/>
    </w:p>
    <w:p w14:paraId="27C64370" w14:textId="4143DCFB" w:rsidR="00DD5262" w:rsidRPr="002869BF" w:rsidRDefault="00DD5262" w:rsidP="00EA51CD">
      <w:pPr>
        <w:numPr>
          <w:ilvl w:val="0"/>
          <w:numId w:val="248"/>
        </w:numPr>
        <w:spacing w:before="0" w:after="0" w:line="276" w:lineRule="auto"/>
      </w:pPr>
      <w:r w:rsidRPr="003A5640">
        <w:rPr>
          <w:noProof/>
          <w:lang w:val="es-ES" w:eastAsia="es-ES"/>
        </w:rPr>
        <w:drawing>
          <wp:inline distT="0" distB="0" distL="0" distR="0" wp14:anchorId="7E3E04C8" wp14:editId="34B9A098">
            <wp:extent cx="2696190" cy="619125"/>
            <wp:effectExtent l="0" t="0" r="9525" b="0"/>
            <wp:docPr id="400" name="Imagen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49" cstate="print">
                      <a:extLst>
                        <a:ext uri="{28A0092B-C50C-407E-A947-70E740481C1C}">
                          <a14:useLocalDpi xmlns:a14="http://schemas.microsoft.com/office/drawing/2010/main" val="0"/>
                        </a:ext>
                      </a:extLst>
                    </a:blip>
                    <a:srcRect/>
                    <a:stretch>
                      <a:fillRect/>
                    </a:stretch>
                  </pic:blipFill>
                  <pic:spPr bwMode="auto">
                    <a:xfrm>
                      <a:off x="0" y="0"/>
                      <a:ext cx="2705833" cy="621339"/>
                    </a:xfrm>
                    <a:prstGeom prst="rect">
                      <a:avLst/>
                    </a:prstGeom>
                    <a:noFill/>
                    <a:ln>
                      <a:noFill/>
                    </a:ln>
                  </pic:spPr>
                </pic:pic>
              </a:graphicData>
            </a:graphic>
          </wp:inline>
        </w:drawing>
      </w:r>
    </w:p>
    <w:p w14:paraId="6D809659" w14:textId="5A4092E9" w:rsidR="00DD5262" w:rsidRPr="000D3C4E" w:rsidRDefault="00DD5262" w:rsidP="00DD5262">
      <w:pPr>
        <w:rPr>
          <w:rFonts w:asciiTheme="majorHAnsi" w:hAnsiTheme="majorHAnsi"/>
        </w:rPr>
      </w:pPr>
      <w:r w:rsidRPr="000D3C4E">
        <w:rPr>
          <w:rFonts w:asciiTheme="majorHAnsi" w:hAnsiTheme="majorHAnsi"/>
        </w:rPr>
        <w:t xml:space="preserve">Esto </w:t>
      </w:r>
      <w:r w:rsidR="002869BF" w:rsidRPr="000D3C4E">
        <w:rPr>
          <w:rFonts w:asciiTheme="majorHAnsi" w:hAnsiTheme="majorHAnsi"/>
        </w:rPr>
        <w:t>es, al</w:t>
      </w:r>
      <w:r w:rsidRPr="000D3C4E">
        <w:rPr>
          <w:rFonts w:asciiTheme="majorHAnsi" w:hAnsiTheme="majorHAnsi"/>
        </w:rPr>
        <w:t xml:space="preserve"> intercambiar los límites de </w:t>
      </w:r>
      <w:r w:rsidR="000D3C4E" w:rsidRPr="000D3C4E">
        <w:rPr>
          <w:rFonts w:asciiTheme="majorHAnsi" w:hAnsiTheme="majorHAnsi"/>
        </w:rPr>
        <w:t>integración, se</w:t>
      </w:r>
      <w:r w:rsidRPr="000D3C4E">
        <w:rPr>
          <w:rFonts w:asciiTheme="majorHAnsi" w:hAnsiTheme="majorHAnsi"/>
        </w:rPr>
        <w:t xml:space="preserve"> </w:t>
      </w:r>
      <w:r w:rsidR="002869BF" w:rsidRPr="000D3C4E">
        <w:rPr>
          <w:rFonts w:asciiTheme="majorHAnsi" w:hAnsiTheme="majorHAnsi"/>
        </w:rPr>
        <w:t>cambia el signo de la integral.</w:t>
      </w:r>
    </w:p>
    <w:p w14:paraId="2D80F0A8" w14:textId="0FA79E8E" w:rsidR="00DD5262" w:rsidRPr="002869BF" w:rsidRDefault="00DD5262" w:rsidP="002869BF">
      <w:pPr>
        <w:jc w:val="left"/>
      </w:pPr>
      <w:r w:rsidRPr="003A5640">
        <w:rPr>
          <w:noProof/>
          <w:lang w:val="es-ES" w:eastAsia="es-ES"/>
        </w:rPr>
        <w:drawing>
          <wp:inline distT="0" distB="0" distL="0" distR="0" wp14:anchorId="3D47D0CB" wp14:editId="3CDE40DE">
            <wp:extent cx="3072216" cy="571500"/>
            <wp:effectExtent l="0" t="0" r="0" b="0"/>
            <wp:docPr id="399" name="Imagen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50" cstate="print">
                      <a:extLst>
                        <a:ext uri="{28A0092B-C50C-407E-A947-70E740481C1C}">
                          <a14:useLocalDpi xmlns:a14="http://schemas.microsoft.com/office/drawing/2010/main" val="0"/>
                        </a:ext>
                      </a:extLst>
                    </a:blip>
                    <a:srcRect/>
                    <a:stretch>
                      <a:fillRect/>
                    </a:stretch>
                  </pic:blipFill>
                  <pic:spPr bwMode="auto">
                    <a:xfrm>
                      <a:off x="0" y="0"/>
                      <a:ext cx="3086722" cy="574199"/>
                    </a:xfrm>
                    <a:prstGeom prst="rect">
                      <a:avLst/>
                    </a:prstGeom>
                    <a:noFill/>
                    <a:ln>
                      <a:noFill/>
                    </a:ln>
                  </pic:spPr>
                </pic:pic>
              </a:graphicData>
            </a:graphic>
          </wp:inline>
        </w:drawing>
      </w:r>
    </w:p>
    <w:p w14:paraId="18B65608" w14:textId="7E2D8AB3" w:rsidR="00DD5262" w:rsidRPr="003A5640" w:rsidRDefault="00DD5262" w:rsidP="00EA51CD">
      <w:pPr>
        <w:numPr>
          <w:ilvl w:val="0"/>
          <w:numId w:val="248"/>
        </w:numPr>
        <w:spacing w:before="0" w:after="0" w:line="276" w:lineRule="auto"/>
      </w:pPr>
      <w:r w:rsidRPr="003A5640">
        <w:rPr>
          <w:noProof/>
          <w:lang w:val="es-ES" w:eastAsia="es-ES"/>
        </w:rPr>
        <w:drawing>
          <wp:inline distT="0" distB="0" distL="0" distR="0" wp14:anchorId="34A4B45A" wp14:editId="757E646B">
            <wp:extent cx="1838325" cy="707151"/>
            <wp:effectExtent l="0" t="0" r="0" b="0"/>
            <wp:docPr id="398" name="Imagen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51" cstate="print">
                      <a:extLst>
                        <a:ext uri="{28A0092B-C50C-407E-A947-70E740481C1C}">
                          <a14:useLocalDpi xmlns:a14="http://schemas.microsoft.com/office/drawing/2010/main" val="0"/>
                        </a:ext>
                      </a:extLst>
                    </a:blip>
                    <a:srcRect/>
                    <a:stretch>
                      <a:fillRect/>
                    </a:stretch>
                  </pic:blipFill>
                  <pic:spPr bwMode="auto">
                    <a:xfrm>
                      <a:off x="0" y="0"/>
                      <a:ext cx="1875676" cy="721519"/>
                    </a:xfrm>
                    <a:prstGeom prst="rect">
                      <a:avLst/>
                    </a:prstGeom>
                    <a:noFill/>
                    <a:ln>
                      <a:noFill/>
                    </a:ln>
                  </pic:spPr>
                </pic:pic>
              </a:graphicData>
            </a:graphic>
          </wp:inline>
        </w:drawing>
      </w:r>
    </w:p>
    <w:p w14:paraId="2EA5CD42" w14:textId="0394B322" w:rsidR="00DD5262" w:rsidRPr="007317A6" w:rsidRDefault="00DD5262" w:rsidP="00DD5262">
      <w:pPr>
        <w:rPr>
          <w:rFonts w:asciiTheme="majorHAnsi" w:hAnsiTheme="majorHAnsi"/>
        </w:rPr>
      </w:pPr>
      <w:r w:rsidRPr="007317A6">
        <w:rPr>
          <w:rFonts w:asciiTheme="majorHAnsi" w:hAnsiTheme="majorHAnsi"/>
        </w:rPr>
        <w:t xml:space="preserve">Sí los límites de integración son </w:t>
      </w:r>
      <w:r w:rsidR="002869BF" w:rsidRPr="007317A6">
        <w:rPr>
          <w:rFonts w:asciiTheme="majorHAnsi" w:hAnsiTheme="majorHAnsi"/>
        </w:rPr>
        <w:t>iguales, el</w:t>
      </w:r>
      <w:r w:rsidRPr="007317A6">
        <w:rPr>
          <w:rFonts w:asciiTheme="majorHAnsi" w:hAnsiTheme="majorHAnsi"/>
        </w:rPr>
        <w:t xml:space="preserve"> resultado </w:t>
      </w:r>
      <w:r w:rsidR="002869BF" w:rsidRPr="007317A6">
        <w:rPr>
          <w:rFonts w:asciiTheme="majorHAnsi" w:hAnsiTheme="majorHAnsi"/>
        </w:rPr>
        <w:t>de la integral es igual a cero.</w:t>
      </w:r>
    </w:p>
    <w:p w14:paraId="4A26EE16" w14:textId="51902178" w:rsidR="00DD5262" w:rsidRPr="003A5640" w:rsidRDefault="00DD5262" w:rsidP="002869BF">
      <w:pPr>
        <w:jc w:val="center"/>
      </w:pPr>
      <w:r w:rsidRPr="003A5640">
        <w:rPr>
          <w:noProof/>
          <w:lang w:val="es-ES" w:eastAsia="es-ES"/>
        </w:rPr>
        <w:drawing>
          <wp:inline distT="0" distB="0" distL="0" distR="0" wp14:anchorId="1402AA18" wp14:editId="70615FAB">
            <wp:extent cx="1611630" cy="594768"/>
            <wp:effectExtent l="0" t="0" r="7620" b="0"/>
            <wp:docPr id="397" name="Imagen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52" cstate="print">
                      <a:extLst>
                        <a:ext uri="{28A0092B-C50C-407E-A947-70E740481C1C}">
                          <a14:useLocalDpi xmlns:a14="http://schemas.microsoft.com/office/drawing/2010/main" val="0"/>
                        </a:ext>
                      </a:extLst>
                    </a:blip>
                    <a:srcRect/>
                    <a:stretch>
                      <a:fillRect/>
                    </a:stretch>
                  </pic:blipFill>
                  <pic:spPr bwMode="auto">
                    <a:xfrm>
                      <a:off x="0" y="0"/>
                      <a:ext cx="1625735" cy="599974"/>
                    </a:xfrm>
                    <a:prstGeom prst="rect">
                      <a:avLst/>
                    </a:prstGeom>
                    <a:noFill/>
                    <a:ln>
                      <a:noFill/>
                    </a:ln>
                  </pic:spPr>
                </pic:pic>
              </a:graphicData>
            </a:graphic>
          </wp:inline>
        </w:drawing>
      </w:r>
    </w:p>
    <w:p w14:paraId="52889995" w14:textId="77777777" w:rsidR="00DD5262" w:rsidRPr="003A5640" w:rsidRDefault="00DD5262" w:rsidP="00EA51CD">
      <w:pPr>
        <w:numPr>
          <w:ilvl w:val="0"/>
          <w:numId w:val="248"/>
        </w:numPr>
        <w:spacing w:before="0" w:after="0" w:line="276" w:lineRule="auto"/>
      </w:pPr>
      <w:r w:rsidRPr="003A5640">
        <w:rPr>
          <w:noProof/>
          <w:lang w:val="es-ES" w:eastAsia="es-ES"/>
        </w:rPr>
        <w:drawing>
          <wp:inline distT="0" distB="0" distL="0" distR="0" wp14:anchorId="6173A838" wp14:editId="7C5D5096">
            <wp:extent cx="4462905" cy="542925"/>
            <wp:effectExtent l="0" t="0" r="0" b="0"/>
            <wp:docPr id="396" name="Imagen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53" cstate="print">
                      <a:extLst>
                        <a:ext uri="{28A0092B-C50C-407E-A947-70E740481C1C}">
                          <a14:useLocalDpi xmlns:a14="http://schemas.microsoft.com/office/drawing/2010/main" val="0"/>
                        </a:ext>
                      </a:extLst>
                    </a:blip>
                    <a:srcRect/>
                    <a:stretch>
                      <a:fillRect/>
                    </a:stretch>
                  </pic:blipFill>
                  <pic:spPr bwMode="auto">
                    <a:xfrm>
                      <a:off x="0" y="0"/>
                      <a:ext cx="4473568" cy="544222"/>
                    </a:xfrm>
                    <a:prstGeom prst="rect">
                      <a:avLst/>
                    </a:prstGeom>
                    <a:noFill/>
                    <a:ln>
                      <a:noFill/>
                    </a:ln>
                  </pic:spPr>
                </pic:pic>
              </a:graphicData>
            </a:graphic>
          </wp:inline>
        </w:drawing>
      </w:r>
    </w:p>
    <w:p w14:paraId="363448AE" w14:textId="177DA27A" w:rsidR="00DD5262" w:rsidRPr="003A5640" w:rsidRDefault="00DD5262" w:rsidP="00DD5262"/>
    <w:p w14:paraId="0ED4FDAD" w14:textId="77777777" w:rsidR="00DD5262" w:rsidRPr="003A5640" w:rsidRDefault="00DD5262" w:rsidP="00DD5262">
      <w:pPr>
        <w:jc w:val="center"/>
      </w:pPr>
      <w:r w:rsidRPr="003A5640">
        <w:rPr>
          <w:noProof/>
          <w:lang w:val="es-ES" w:eastAsia="es-ES"/>
        </w:rPr>
        <w:drawing>
          <wp:inline distT="0" distB="0" distL="0" distR="0" wp14:anchorId="5A125102" wp14:editId="4FC88677">
            <wp:extent cx="4032011" cy="515620"/>
            <wp:effectExtent l="0" t="0" r="6985" b="0"/>
            <wp:docPr id="395" name="Imagen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54" cstate="print">
                      <a:extLst>
                        <a:ext uri="{28A0092B-C50C-407E-A947-70E740481C1C}">
                          <a14:useLocalDpi xmlns:a14="http://schemas.microsoft.com/office/drawing/2010/main" val="0"/>
                        </a:ext>
                      </a:extLst>
                    </a:blip>
                    <a:srcRect/>
                    <a:stretch>
                      <a:fillRect/>
                    </a:stretch>
                  </pic:blipFill>
                  <pic:spPr bwMode="auto">
                    <a:xfrm>
                      <a:off x="0" y="0"/>
                      <a:ext cx="4038073" cy="516395"/>
                    </a:xfrm>
                    <a:prstGeom prst="rect">
                      <a:avLst/>
                    </a:prstGeom>
                    <a:noFill/>
                    <a:ln>
                      <a:noFill/>
                    </a:ln>
                  </pic:spPr>
                </pic:pic>
              </a:graphicData>
            </a:graphic>
          </wp:inline>
        </w:drawing>
      </w:r>
    </w:p>
    <w:p w14:paraId="1C148DBF" w14:textId="77777777" w:rsidR="00DD5262" w:rsidRPr="003A5640" w:rsidRDefault="00DD5262" w:rsidP="00DD5262">
      <w:pPr>
        <w:ind w:left="340"/>
        <w:jc w:val="center"/>
        <w:rPr>
          <w:rFonts w:ascii="Arial" w:hAnsi="Arial" w:cs="Arial"/>
          <w:sz w:val="24"/>
          <w:szCs w:val="24"/>
        </w:rPr>
      </w:pPr>
    </w:p>
    <w:p w14:paraId="5B8E9F31" w14:textId="7FFDCFF7" w:rsidR="00DD5262" w:rsidRPr="007317A6" w:rsidRDefault="00DD5262" w:rsidP="00EA51CD">
      <w:pPr>
        <w:numPr>
          <w:ilvl w:val="0"/>
          <w:numId w:val="249"/>
        </w:numPr>
        <w:spacing w:before="0" w:after="0"/>
        <w:jc w:val="left"/>
        <w:rPr>
          <w:rFonts w:asciiTheme="majorHAnsi" w:hAnsiTheme="majorHAnsi" w:cs="Arial"/>
          <w:sz w:val="24"/>
          <w:szCs w:val="24"/>
        </w:rPr>
      </w:pPr>
      <w:r w:rsidRPr="007317A6">
        <w:rPr>
          <w:rFonts w:asciiTheme="majorHAnsi" w:hAnsiTheme="majorHAnsi"/>
        </w:rPr>
        <w:t xml:space="preserve">La variable de integración es una “variable muda” en el sentido de que cualquier otra variable produce el mismo </w:t>
      </w:r>
      <w:r w:rsidR="007317A6" w:rsidRPr="007317A6">
        <w:rPr>
          <w:rFonts w:asciiTheme="majorHAnsi" w:hAnsiTheme="majorHAnsi"/>
        </w:rPr>
        <w:t>resultado, es</w:t>
      </w:r>
      <w:r w:rsidRPr="007317A6">
        <w:rPr>
          <w:rFonts w:asciiTheme="majorHAnsi" w:hAnsiTheme="majorHAnsi"/>
        </w:rPr>
        <w:t xml:space="preserve"> </w:t>
      </w:r>
      <w:r w:rsidR="00517862" w:rsidRPr="007317A6">
        <w:rPr>
          <w:rFonts w:asciiTheme="majorHAnsi" w:hAnsiTheme="majorHAnsi"/>
        </w:rPr>
        <w:t>decir, el</w:t>
      </w:r>
      <w:r w:rsidRPr="007317A6">
        <w:rPr>
          <w:rFonts w:asciiTheme="majorHAnsi" w:hAnsiTheme="majorHAnsi"/>
        </w:rPr>
        <w:t xml:space="preserve"> mismo número</w:t>
      </w:r>
      <w:r w:rsidRPr="007317A6">
        <w:rPr>
          <w:rFonts w:asciiTheme="majorHAnsi" w:hAnsiTheme="majorHAnsi" w:cs="Arial"/>
          <w:sz w:val="24"/>
          <w:szCs w:val="24"/>
        </w:rPr>
        <w:t>.</w:t>
      </w:r>
    </w:p>
    <w:p w14:paraId="43DC3E2F" w14:textId="3414D173" w:rsidR="00DD5262" w:rsidRPr="002869BF" w:rsidRDefault="00DD5262" w:rsidP="002869BF">
      <w:pPr>
        <w:jc w:val="center"/>
      </w:pPr>
      <w:r w:rsidRPr="003A5640">
        <w:rPr>
          <w:noProof/>
          <w:lang w:val="es-ES" w:eastAsia="es-ES"/>
        </w:rPr>
        <w:drawing>
          <wp:inline distT="0" distB="0" distL="0" distR="0" wp14:anchorId="133FAADF" wp14:editId="4E6181C4">
            <wp:extent cx="4564420" cy="447675"/>
            <wp:effectExtent l="0" t="0" r="0" b="0"/>
            <wp:docPr id="394" name="Imagen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55" cstate="print">
                      <a:extLst>
                        <a:ext uri="{28A0092B-C50C-407E-A947-70E740481C1C}">
                          <a14:useLocalDpi xmlns:a14="http://schemas.microsoft.com/office/drawing/2010/main" val="0"/>
                        </a:ext>
                      </a:extLst>
                    </a:blip>
                    <a:srcRect/>
                    <a:stretch>
                      <a:fillRect/>
                    </a:stretch>
                  </pic:blipFill>
                  <pic:spPr bwMode="auto">
                    <a:xfrm>
                      <a:off x="0" y="0"/>
                      <a:ext cx="4568253" cy="448051"/>
                    </a:xfrm>
                    <a:prstGeom prst="rect">
                      <a:avLst/>
                    </a:prstGeom>
                    <a:noFill/>
                    <a:ln>
                      <a:noFill/>
                    </a:ln>
                  </pic:spPr>
                </pic:pic>
              </a:graphicData>
            </a:graphic>
          </wp:inline>
        </w:drawing>
      </w:r>
    </w:p>
    <w:p w14:paraId="734A733A" w14:textId="77777777" w:rsidR="00DD5262" w:rsidRPr="003A5640" w:rsidRDefault="00DD5262" w:rsidP="00DD5262">
      <w:pPr>
        <w:jc w:val="center"/>
      </w:pPr>
      <w:r w:rsidRPr="003A5640">
        <w:rPr>
          <w:noProof/>
          <w:lang w:val="es-ES" w:eastAsia="es-ES"/>
        </w:rPr>
        <w:drawing>
          <wp:inline distT="0" distB="0" distL="0" distR="0" wp14:anchorId="48EC74E6" wp14:editId="59082520">
            <wp:extent cx="2000885" cy="494822"/>
            <wp:effectExtent l="0" t="0" r="0" b="635"/>
            <wp:docPr id="393" name="Imagen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56" cstate="print">
                      <a:extLst>
                        <a:ext uri="{28A0092B-C50C-407E-A947-70E740481C1C}">
                          <a14:useLocalDpi xmlns:a14="http://schemas.microsoft.com/office/drawing/2010/main" val="0"/>
                        </a:ext>
                      </a:extLst>
                    </a:blip>
                    <a:srcRect/>
                    <a:stretch>
                      <a:fillRect/>
                    </a:stretch>
                  </pic:blipFill>
                  <pic:spPr bwMode="auto">
                    <a:xfrm>
                      <a:off x="0" y="0"/>
                      <a:ext cx="2020268" cy="499616"/>
                    </a:xfrm>
                    <a:prstGeom prst="rect">
                      <a:avLst/>
                    </a:prstGeom>
                    <a:noFill/>
                    <a:ln>
                      <a:noFill/>
                    </a:ln>
                  </pic:spPr>
                </pic:pic>
              </a:graphicData>
            </a:graphic>
          </wp:inline>
        </w:drawing>
      </w:r>
    </w:p>
    <w:p w14:paraId="734F2A89" w14:textId="233B6900" w:rsidR="00DD5262" w:rsidRPr="003A5640" w:rsidRDefault="00DD5262" w:rsidP="00DD5262">
      <w:pPr>
        <w:rPr>
          <w:lang w:val="es-ES"/>
        </w:rPr>
      </w:pPr>
    </w:p>
    <w:p w14:paraId="3F1FC88C" w14:textId="4967CB5F" w:rsidR="00DD5262" w:rsidRPr="00542F0E" w:rsidRDefault="00A308EC" w:rsidP="00542F0E">
      <w:pPr>
        <w:jc w:val="center"/>
        <w:rPr>
          <w:rFonts w:ascii="Arial Narrow" w:hAnsi="Arial Narrow"/>
          <w:b/>
          <w:sz w:val="28"/>
          <w:lang w:val="es-ES"/>
        </w:rPr>
      </w:pPr>
      <w:bookmarkStart w:id="152" w:name="_Toc335819226"/>
      <w:r w:rsidRPr="00542F0E">
        <w:rPr>
          <w:rFonts w:ascii="Arial Narrow" w:hAnsi="Arial Narrow"/>
          <w:b/>
          <w:sz w:val="28"/>
        </w:rPr>
        <w:t>ÁREA BAJO UNA CURVA Y ÁREA ENTRE CURVAS</w:t>
      </w:r>
      <w:r w:rsidRPr="00542F0E">
        <w:rPr>
          <w:rFonts w:ascii="Arial Narrow" w:hAnsi="Arial Narrow"/>
          <w:b/>
          <w:sz w:val="28"/>
          <w:lang w:val="es-ES"/>
        </w:rPr>
        <w:t>.</w:t>
      </w:r>
      <w:bookmarkEnd w:id="152"/>
    </w:p>
    <w:p w14:paraId="3C741A75" w14:textId="10A99395" w:rsidR="00DD5262" w:rsidRPr="00CA2D3E" w:rsidRDefault="00DD5262" w:rsidP="00DD5262">
      <w:pPr>
        <w:rPr>
          <w:rFonts w:asciiTheme="majorHAnsi" w:hAnsiTheme="majorHAnsi"/>
        </w:rPr>
      </w:pPr>
      <w:r w:rsidRPr="00CA2D3E">
        <w:rPr>
          <w:rFonts w:asciiTheme="majorHAnsi" w:hAnsiTheme="majorHAnsi"/>
        </w:rPr>
        <w:t xml:space="preserve">Área bajo una curva. Para describir un método para determinar el área bajo una </w:t>
      </w:r>
      <w:r w:rsidR="00542F0E" w:rsidRPr="00CA2D3E">
        <w:rPr>
          <w:rFonts w:asciiTheme="majorHAnsi" w:hAnsiTheme="majorHAnsi"/>
        </w:rPr>
        <w:t>curva, partamos</w:t>
      </w:r>
      <w:r w:rsidRPr="00CA2D3E">
        <w:rPr>
          <w:rFonts w:asciiTheme="majorHAnsi" w:hAnsiTheme="majorHAnsi"/>
        </w:rPr>
        <w:t xml:space="preserve"> de un ejemplo particular.</w:t>
      </w:r>
    </w:p>
    <w:p w14:paraId="46C3D54D" w14:textId="593618FB" w:rsidR="00DD5262" w:rsidRPr="00C01BB8" w:rsidRDefault="00C01BB8" w:rsidP="00DD5262">
      <w:pPr>
        <w:rPr>
          <w:rFonts w:asciiTheme="majorHAnsi" w:hAnsiTheme="majorHAnsi"/>
          <w:b/>
          <w:sz w:val="28"/>
        </w:rPr>
      </w:pPr>
      <w:r w:rsidRPr="00C01BB8">
        <w:rPr>
          <w:rFonts w:asciiTheme="majorHAnsi" w:hAnsiTheme="majorHAnsi"/>
          <w:b/>
          <w:sz w:val="28"/>
        </w:rPr>
        <w:t xml:space="preserve">Ejemplo </w:t>
      </w:r>
    </w:p>
    <w:p w14:paraId="61DACEA0" w14:textId="77777777" w:rsidR="00DD5262" w:rsidRPr="00CA2D3E" w:rsidRDefault="00DD5262" w:rsidP="00DD5262">
      <w:pPr>
        <w:rPr>
          <w:rFonts w:asciiTheme="majorHAnsi" w:hAnsiTheme="majorHAnsi"/>
        </w:rPr>
      </w:pPr>
      <w:r w:rsidRPr="00CA2D3E">
        <w:rPr>
          <w:rFonts w:asciiTheme="majorHAnsi" w:hAnsiTheme="majorHAnsi"/>
        </w:rPr>
        <w:t xml:space="preserve">Encuentre el área de la  región R limitada por la curva </w:t>
      </w:r>
      <w:r w:rsidRPr="00CA2D3E">
        <w:rPr>
          <w:rFonts w:asciiTheme="majorHAnsi" w:hAnsiTheme="majorHAnsi"/>
          <w:noProof/>
          <w:position w:val="-10"/>
          <w:lang w:val="es-ES" w:eastAsia="es-ES"/>
        </w:rPr>
        <w:drawing>
          <wp:inline distT="0" distB="0" distL="0" distR="0" wp14:anchorId="600ADBF5" wp14:editId="1BA531C1">
            <wp:extent cx="951865" cy="238125"/>
            <wp:effectExtent l="0" t="0" r="635" b="9525"/>
            <wp:docPr id="392" name="Imagen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57" cstate="print">
                      <a:extLst>
                        <a:ext uri="{28A0092B-C50C-407E-A947-70E740481C1C}">
                          <a14:useLocalDpi xmlns:a14="http://schemas.microsoft.com/office/drawing/2010/main" val="0"/>
                        </a:ext>
                      </a:extLst>
                    </a:blip>
                    <a:srcRect/>
                    <a:stretch>
                      <a:fillRect/>
                    </a:stretch>
                  </pic:blipFill>
                  <pic:spPr bwMode="auto">
                    <a:xfrm>
                      <a:off x="0" y="0"/>
                      <a:ext cx="951865" cy="238125"/>
                    </a:xfrm>
                    <a:prstGeom prst="rect">
                      <a:avLst/>
                    </a:prstGeom>
                    <a:noFill/>
                    <a:ln>
                      <a:noFill/>
                    </a:ln>
                  </pic:spPr>
                </pic:pic>
              </a:graphicData>
            </a:graphic>
          </wp:inline>
        </w:drawing>
      </w:r>
      <w:r w:rsidRPr="00CA2D3E">
        <w:rPr>
          <w:rFonts w:asciiTheme="majorHAnsi" w:hAnsiTheme="majorHAnsi"/>
        </w:rPr>
        <w:t xml:space="preserve"> y el eje x,  entre x = 0 y x = 9.</w:t>
      </w:r>
    </w:p>
    <w:p w14:paraId="2235C04B" w14:textId="77777777" w:rsidR="00DD5262" w:rsidRPr="00CA2D3E" w:rsidRDefault="00DD5262" w:rsidP="00DD5262">
      <w:pPr>
        <w:rPr>
          <w:rFonts w:asciiTheme="majorHAnsi" w:hAnsiTheme="majorHAnsi"/>
        </w:rPr>
      </w:pPr>
      <w:r w:rsidRPr="00CA2D3E">
        <w:rPr>
          <w:rFonts w:asciiTheme="majorHAnsi" w:hAnsiTheme="majorHAnsi"/>
        </w:rPr>
        <w:t>Lo primero que debemos hacer es efectuar la gráfica del modelo.</w:t>
      </w:r>
    </w:p>
    <w:p w14:paraId="50B29E39" w14:textId="721AC2A5" w:rsidR="00DD5262" w:rsidRPr="00CA2D3E" w:rsidRDefault="00DD5262" w:rsidP="00DD5262">
      <w:pPr>
        <w:rPr>
          <w:rFonts w:asciiTheme="majorHAnsi" w:hAnsiTheme="majorHAnsi"/>
        </w:rPr>
      </w:pPr>
      <w:r w:rsidRPr="00CA2D3E">
        <w:rPr>
          <w:rFonts w:asciiTheme="majorHAnsi" w:hAnsiTheme="majorHAnsi"/>
        </w:rPr>
        <w:t xml:space="preserve">Los valores para la gráfica se </w:t>
      </w:r>
      <w:r w:rsidR="00054CB7" w:rsidRPr="00CA2D3E">
        <w:rPr>
          <w:rFonts w:asciiTheme="majorHAnsi" w:hAnsiTheme="majorHAnsi"/>
        </w:rPr>
        <w:t>muestran en la siguiente tabla:</w:t>
      </w:r>
    </w:p>
    <w:tbl>
      <w:tblPr>
        <w:tblW w:w="8635" w:type="dxa"/>
        <w:tblInd w:w="6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85"/>
        <w:gridCol w:w="785"/>
        <w:gridCol w:w="785"/>
        <w:gridCol w:w="785"/>
        <w:gridCol w:w="785"/>
        <w:gridCol w:w="785"/>
        <w:gridCol w:w="785"/>
        <w:gridCol w:w="785"/>
        <w:gridCol w:w="785"/>
        <w:gridCol w:w="785"/>
        <w:gridCol w:w="785"/>
      </w:tblGrid>
      <w:tr w:rsidR="00DD5262" w:rsidRPr="003A5640" w14:paraId="67CA5DFC" w14:textId="77777777" w:rsidTr="00517862">
        <w:tc>
          <w:tcPr>
            <w:tcW w:w="785" w:type="dxa"/>
            <w:shd w:val="clear" w:color="auto" w:fill="2E74B5" w:themeFill="accent1" w:themeFillShade="BF"/>
          </w:tcPr>
          <w:p w14:paraId="6F6CE1D9" w14:textId="77777777" w:rsidR="00DD5262" w:rsidRPr="00517862" w:rsidRDefault="00DD5262" w:rsidP="00975878">
            <w:pPr>
              <w:rPr>
                <w:rFonts w:asciiTheme="majorHAnsi" w:hAnsiTheme="majorHAnsi"/>
                <w:color w:val="FFFFFF" w:themeColor="background1"/>
                <w:sz w:val="24"/>
              </w:rPr>
            </w:pPr>
            <w:r w:rsidRPr="00517862">
              <w:rPr>
                <w:rFonts w:asciiTheme="majorHAnsi" w:hAnsiTheme="majorHAnsi"/>
                <w:noProof/>
                <w:color w:val="FFFFFF" w:themeColor="background1"/>
                <w:position w:val="-6"/>
                <w:sz w:val="24"/>
                <w:lang w:val="es-ES" w:eastAsia="es-ES"/>
              </w:rPr>
              <w:drawing>
                <wp:inline distT="0" distB="0" distL="0" distR="0" wp14:anchorId="2B72743C" wp14:editId="60E1E156">
                  <wp:extent cx="126365" cy="140970"/>
                  <wp:effectExtent l="0" t="0" r="6985" b="0"/>
                  <wp:docPr id="390" name="Imagen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58" cstate="print">
                            <a:extLst>
                              <a:ext uri="{28A0092B-C50C-407E-A947-70E740481C1C}">
                                <a14:useLocalDpi xmlns:a14="http://schemas.microsoft.com/office/drawing/2010/main" val="0"/>
                              </a:ext>
                            </a:extLst>
                          </a:blip>
                          <a:srcRect/>
                          <a:stretch>
                            <a:fillRect/>
                          </a:stretch>
                        </pic:blipFill>
                        <pic:spPr bwMode="auto">
                          <a:xfrm>
                            <a:off x="0" y="0"/>
                            <a:ext cx="126365" cy="140970"/>
                          </a:xfrm>
                          <a:prstGeom prst="rect">
                            <a:avLst/>
                          </a:prstGeom>
                          <a:noFill/>
                          <a:ln>
                            <a:noFill/>
                          </a:ln>
                        </pic:spPr>
                      </pic:pic>
                    </a:graphicData>
                  </a:graphic>
                </wp:inline>
              </w:drawing>
            </w:r>
          </w:p>
        </w:tc>
        <w:tc>
          <w:tcPr>
            <w:tcW w:w="785" w:type="dxa"/>
            <w:shd w:val="clear" w:color="auto" w:fill="D9D9D9" w:themeFill="background1" w:themeFillShade="D9"/>
          </w:tcPr>
          <w:p w14:paraId="3F213D50" w14:textId="77777777" w:rsidR="00DD5262" w:rsidRPr="00517862" w:rsidRDefault="00DD5262" w:rsidP="00975878">
            <w:pPr>
              <w:rPr>
                <w:rFonts w:asciiTheme="majorHAnsi" w:hAnsiTheme="majorHAnsi"/>
                <w:sz w:val="24"/>
              </w:rPr>
            </w:pPr>
            <w:r w:rsidRPr="00517862">
              <w:rPr>
                <w:rFonts w:asciiTheme="majorHAnsi" w:hAnsiTheme="majorHAnsi"/>
                <w:sz w:val="24"/>
              </w:rPr>
              <w:t>0</w:t>
            </w:r>
          </w:p>
        </w:tc>
        <w:tc>
          <w:tcPr>
            <w:tcW w:w="785" w:type="dxa"/>
            <w:shd w:val="clear" w:color="auto" w:fill="D9D9D9" w:themeFill="background1" w:themeFillShade="D9"/>
          </w:tcPr>
          <w:p w14:paraId="793A0D16" w14:textId="77777777" w:rsidR="00DD5262" w:rsidRPr="00517862" w:rsidRDefault="00DD5262" w:rsidP="00975878">
            <w:pPr>
              <w:rPr>
                <w:rFonts w:asciiTheme="majorHAnsi" w:hAnsiTheme="majorHAnsi"/>
                <w:sz w:val="24"/>
              </w:rPr>
            </w:pPr>
            <w:r w:rsidRPr="00517862">
              <w:rPr>
                <w:rFonts w:asciiTheme="majorHAnsi" w:hAnsiTheme="majorHAnsi"/>
                <w:sz w:val="24"/>
              </w:rPr>
              <w:t>1</w:t>
            </w:r>
          </w:p>
        </w:tc>
        <w:tc>
          <w:tcPr>
            <w:tcW w:w="785" w:type="dxa"/>
            <w:shd w:val="clear" w:color="auto" w:fill="D9D9D9" w:themeFill="background1" w:themeFillShade="D9"/>
          </w:tcPr>
          <w:p w14:paraId="4314FBD4" w14:textId="77777777" w:rsidR="00DD5262" w:rsidRPr="00517862" w:rsidRDefault="00DD5262" w:rsidP="00975878">
            <w:pPr>
              <w:rPr>
                <w:rFonts w:asciiTheme="majorHAnsi" w:hAnsiTheme="majorHAnsi"/>
                <w:sz w:val="24"/>
              </w:rPr>
            </w:pPr>
            <w:r w:rsidRPr="00517862">
              <w:rPr>
                <w:rFonts w:asciiTheme="majorHAnsi" w:hAnsiTheme="majorHAnsi"/>
                <w:sz w:val="24"/>
              </w:rPr>
              <w:t>2</w:t>
            </w:r>
          </w:p>
        </w:tc>
        <w:tc>
          <w:tcPr>
            <w:tcW w:w="785" w:type="dxa"/>
            <w:shd w:val="clear" w:color="auto" w:fill="D9D9D9" w:themeFill="background1" w:themeFillShade="D9"/>
          </w:tcPr>
          <w:p w14:paraId="170DD128" w14:textId="77777777" w:rsidR="00DD5262" w:rsidRPr="00517862" w:rsidRDefault="00DD5262" w:rsidP="00975878">
            <w:pPr>
              <w:rPr>
                <w:rFonts w:asciiTheme="majorHAnsi" w:hAnsiTheme="majorHAnsi"/>
                <w:sz w:val="24"/>
              </w:rPr>
            </w:pPr>
            <w:r w:rsidRPr="00517862">
              <w:rPr>
                <w:rFonts w:asciiTheme="majorHAnsi" w:hAnsiTheme="majorHAnsi"/>
                <w:sz w:val="24"/>
              </w:rPr>
              <w:t>3</w:t>
            </w:r>
          </w:p>
        </w:tc>
        <w:tc>
          <w:tcPr>
            <w:tcW w:w="785" w:type="dxa"/>
            <w:shd w:val="clear" w:color="auto" w:fill="D9D9D9" w:themeFill="background1" w:themeFillShade="D9"/>
          </w:tcPr>
          <w:p w14:paraId="081D968B" w14:textId="77777777" w:rsidR="00DD5262" w:rsidRPr="00517862" w:rsidRDefault="00DD5262" w:rsidP="00975878">
            <w:pPr>
              <w:rPr>
                <w:rFonts w:asciiTheme="majorHAnsi" w:hAnsiTheme="majorHAnsi"/>
                <w:sz w:val="24"/>
              </w:rPr>
            </w:pPr>
            <w:r w:rsidRPr="00517862">
              <w:rPr>
                <w:rFonts w:asciiTheme="majorHAnsi" w:hAnsiTheme="majorHAnsi"/>
                <w:sz w:val="24"/>
              </w:rPr>
              <w:t>4</w:t>
            </w:r>
          </w:p>
        </w:tc>
        <w:tc>
          <w:tcPr>
            <w:tcW w:w="785" w:type="dxa"/>
            <w:shd w:val="clear" w:color="auto" w:fill="D9D9D9" w:themeFill="background1" w:themeFillShade="D9"/>
          </w:tcPr>
          <w:p w14:paraId="72251002" w14:textId="77777777" w:rsidR="00DD5262" w:rsidRPr="00517862" w:rsidRDefault="00DD5262" w:rsidP="00975878">
            <w:pPr>
              <w:rPr>
                <w:rFonts w:asciiTheme="majorHAnsi" w:hAnsiTheme="majorHAnsi"/>
                <w:sz w:val="24"/>
              </w:rPr>
            </w:pPr>
            <w:r w:rsidRPr="00517862">
              <w:rPr>
                <w:rFonts w:asciiTheme="majorHAnsi" w:hAnsiTheme="majorHAnsi"/>
                <w:sz w:val="24"/>
              </w:rPr>
              <w:t>5</w:t>
            </w:r>
          </w:p>
        </w:tc>
        <w:tc>
          <w:tcPr>
            <w:tcW w:w="785" w:type="dxa"/>
            <w:shd w:val="clear" w:color="auto" w:fill="D9D9D9" w:themeFill="background1" w:themeFillShade="D9"/>
          </w:tcPr>
          <w:p w14:paraId="12E421CD" w14:textId="77777777" w:rsidR="00DD5262" w:rsidRPr="00517862" w:rsidRDefault="00DD5262" w:rsidP="00975878">
            <w:pPr>
              <w:rPr>
                <w:rFonts w:asciiTheme="majorHAnsi" w:hAnsiTheme="majorHAnsi"/>
                <w:sz w:val="24"/>
              </w:rPr>
            </w:pPr>
            <w:r w:rsidRPr="00517862">
              <w:rPr>
                <w:rFonts w:asciiTheme="majorHAnsi" w:hAnsiTheme="majorHAnsi"/>
                <w:sz w:val="24"/>
              </w:rPr>
              <w:t>6</w:t>
            </w:r>
          </w:p>
        </w:tc>
        <w:tc>
          <w:tcPr>
            <w:tcW w:w="785" w:type="dxa"/>
            <w:shd w:val="clear" w:color="auto" w:fill="D9D9D9" w:themeFill="background1" w:themeFillShade="D9"/>
          </w:tcPr>
          <w:p w14:paraId="54F17FBA" w14:textId="77777777" w:rsidR="00DD5262" w:rsidRPr="00517862" w:rsidRDefault="00DD5262" w:rsidP="00975878">
            <w:pPr>
              <w:rPr>
                <w:rFonts w:asciiTheme="majorHAnsi" w:hAnsiTheme="majorHAnsi"/>
                <w:sz w:val="24"/>
              </w:rPr>
            </w:pPr>
            <w:r w:rsidRPr="00517862">
              <w:rPr>
                <w:rFonts w:asciiTheme="majorHAnsi" w:hAnsiTheme="majorHAnsi"/>
                <w:sz w:val="24"/>
              </w:rPr>
              <w:t>7</w:t>
            </w:r>
          </w:p>
        </w:tc>
        <w:tc>
          <w:tcPr>
            <w:tcW w:w="785" w:type="dxa"/>
            <w:shd w:val="clear" w:color="auto" w:fill="D9D9D9" w:themeFill="background1" w:themeFillShade="D9"/>
          </w:tcPr>
          <w:p w14:paraId="4FBDDCA2" w14:textId="77777777" w:rsidR="00DD5262" w:rsidRPr="00517862" w:rsidRDefault="00DD5262" w:rsidP="00975878">
            <w:pPr>
              <w:rPr>
                <w:rFonts w:asciiTheme="majorHAnsi" w:hAnsiTheme="majorHAnsi"/>
                <w:sz w:val="24"/>
              </w:rPr>
            </w:pPr>
            <w:r w:rsidRPr="00517862">
              <w:rPr>
                <w:rFonts w:asciiTheme="majorHAnsi" w:hAnsiTheme="majorHAnsi"/>
                <w:sz w:val="24"/>
              </w:rPr>
              <w:t>8</w:t>
            </w:r>
          </w:p>
        </w:tc>
        <w:tc>
          <w:tcPr>
            <w:tcW w:w="785" w:type="dxa"/>
            <w:shd w:val="clear" w:color="auto" w:fill="D9D9D9" w:themeFill="background1" w:themeFillShade="D9"/>
          </w:tcPr>
          <w:p w14:paraId="41C6196E" w14:textId="77777777" w:rsidR="00DD5262" w:rsidRPr="00517862" w:rsidRDefault="00DD5262" w:rsidP="00975878">
            <w:pPr>
              <w:rPr>
                <w:rFonts w:asciiTheme="majorHAnsi" w:hAnsiTheme="majorHAnsi"/>
                <w:sz w:val="24"/>
              </w:rPr>
            </w:pPr>
            <w:r w:rsidRPr="00517862">
              <w:rPr>
                <w:rFonts w:asciiTheme="majorHAnsi" w:hAnsiTheme="majorHAnsi"/>
                <w:sz w:val="24"/>
              </w:rPr>
              <w:t>9</w:t>
            </w:r>
          </w:p>
        </w:tc>
      </w:tr>
      <w:tr w:rsidR="00DD5262" w:rsidRPr="003A5640" w14:paraId="11A3B26D" w14:textId="77777777" w:rsidTr="00517862">
        <w:tc>
          <w:tcPr>
            <w:tcW w:w="785" w:type="dxa"/>
            <w:shd w:val="clear" w:color="auto" w:fill="2E74B5" w:themeFill="accent1" w:themeFillShade="BF"/>
          </w:tcPr>
          <w:p w14:paraId="59848242" w14:textId="77777777" w:rsidR="00DD5262" w:rsidRPr="00517862" w:rsidRDefault="00DD5262" w:rsidP="00975878">
            <w:pPr>
              <w:rPr>
                <w:rFonts w:asciiTheme="majorHAnsi" w:hAnsiTheme="majorHAnsi"/>
                <w:color w:val="FFFFFF" w:themeColor="background1"/>
                <w:sz w:val="24"/>
              </w:rPr>
            </w:pPr>
            <w:r w:rsidRPr="00517862">
              <w:rPr>
                <w:rFonts w:asciiTheme="majorHAnsi" w:hAnsiTheme="majorHAnsi"/>
                <w:noProof/>
                <w:color w:val="FFFFFF" w:themeColor="background1"/>
                <w:position w:val="-10"/>
                <w:sz w:val="24"/>
                <w:lang w:val="es-ES" w:eastAsia="es-ES"/>
              </w:rPr>
              <w:drawing>
                <wp:inline distT="0" distB="0" distL="0" distR="0" wp14:anchorId="548E7B47" wp14:editId="791C473A">
                  <wp:extent cx="140970" cy="163830"/>
                  <wp:effectExtent l="0" t="0" r="0" b="7620"/>
                  <wp:docPr id="389" name="Imagen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59" cstate="print">
                            <a:extLst>
                              <a:ext uri="{28A0092B-C50C-407E-A947-70E740481C1C}">
                                <a14:useLocalDpi xmlns:a14="http://schemas.microsoft.com/office/drawing/2010/main" val="0"/>
                              </a:ext>
                            </a:extLst>
                          </a:blip>
                          <a:srcRect/>
                          <a:stretch>
                            <a:fillRect/>
                          </a:stretch>
                        </pic:blipFill>
                        <pic:spPr bwMode="auto">
                          <a:xfrm>
                            <a:off x="0" y="0"/>
                            <a:ext cx="140970" cy="163830"/>
                          </a:xfrm>
                          <a:prstGeom prst="rect">
                            <a:avLst/>
                          </a:prstGeom>
                          <a:noFill/>
                          <a:ln>
                            <a:noFill/>
                          </a:ln>
                        </pic:spPr>
                      </pic:pic>
                    </a:graphicData>
                  </a:graphic>
                </wp:inline>
              </w:drawing>
            </w:r>
          </w:p>
        </w:tc>
        <w:tc>
          <w:tcPr>
            <w:tcW w:w="785" w:type="dxa"/>
            <w:shd w:val="clear" w:color="auto" w:fill="D9D9D9" w:themeFill="background1" w:themeFillShade="D9"/>
          </w:tcPr>
          <w:p w14:paraId="4B860587" w14:textId="77777777" w:rsidR="00DD5262" w:rsidRPr="00517862" w:rsidRDefault="00DD5262" w:rsidP="00975878">
            <w:pPr>
              <w:rPr>
                <w:rFonts w:asciiTheme="majorHAnsi" w:hAnsiTheme="majorHAnsi"/>
                <w:sz w:val="24"/>
              </w:rPr>
            </w:pPr>
            <w:r w:rsidRPr="00517862">
              <w:rPr>
                <w:rFonts w:asciiTheme="majorHAnsi" w:hAnsiTheme="majorHAnsi"/>
                <w:sz w:val="24"/>
              </w:rPr>
              <w:t>0</w:t>
            </w:r>
          </w:p>
        </w:tc>
        <w:tc>
          <w:tcPr>
            <w:tcW w:w="785" w:type="dxa"/>
            <w:shd w:val="clear" w:color="auto" w:fill="D9D9D9" w:themeFill="background1" w:themeFillShade="D9"/>
          </w:tcPr>
          <w:p w14:paraId="6F8EE6EE" w14:textId="77777777" w:rsidR="00DD5262" w:rsidRPr="00517862" w:rsidRDefault="00DD5262" w:rsidP="00975878">
            <w:pPr>
              <w:rPr>
                <w:rFonts w:asciiTheme="majorHAnsi" w:hAnsiTheme="majorHAnsi"/>
                <w:sz w:val="24"/>
              </w:rPr>
            </w:pPr>
            <w:r w:rsidRPr="00517862">
              <w:rPr>
                <w:rFonts w:asciiTheme="majorHAnsi" w:hAnsiTheme="majorHAnsi"/>
                <w:sz w:val="24"/>
              </w:rPr>
              <w:t>1</w:t>
            </w:r>
          </w:p>
        </w:tc>
        <w:tc>
          <w:tcPr>
            <w:tcW w:w="785" w:type="dxa"/>
            <w:shd w:val="clear" w:color="auto" w:fill="D9D9D9" w:themeFill="background1" w:themeFillShade="D9"/>
          </w:tcPr>
          <w:p w14:paraId="583E1EF6" w14:textId="77777777" w:rsidR="00DD5262" w:rsidRPr="00517862" w:rsidRDefault="00DD5262" w:rsidP="00975878">
            <w:pPr>
              <w:rPr>
                <w:rFonts w:asciiTheme="majorHAnsi" w:hAnsiTheme="majorHAnsi"/>
                <w:sz w:val="24"/>
              </w:rPr>
            </w:pPr>
            <w:r w:rsidRPr="00517862">
              <w:rPr>
                <w:rFonts w:asciiTheme="majorHAnsi" w:hAnsiTheme="majorHAnsi"/>
                <w:sz w:val="24"/>
              </w:rPr>
              <w:t>1,41</w:t>
            </w:r>
          </w:p>
        </w:tc>
        <w:tc>
          <w:tcPr>
            <w:tcW w:w="785" w:type="dxa"/>
            <w:shd w:val="clear" w:color="auto" w:fill="D9D9D9" w:themeFill="background1" w:themeFillShade="D9"/>
          </w:tcPr>
          <w:p w14:paraId="6236AFC9" w14:textId="77777777" w:rsidR="00DD5262" w:rsidRPr="00517862" w:rsidRDefault="00DD5262" w:rsidP="00975878">
            <w:pPr>
              <w:rPr>
                <w:rFonts w:asciiTheme="majorHAnsi" w:hAnsiTheme="majorHAnsi"/>
                <w:sz w:val="24"/>
              </w:rPr>
            </w:pPr>
            <w:r w:rsidRPr="00517862">
              <w:rPr>
                <w:rFonts w:asciiTheme="majorHAnsi" w:hAnsiTheme="majorHAnsi"/>
                <w:sz w:val="24"/>
              </w:rPr>
              <w:t>1,73</w:t>
            </w:r>
          </w:p>
        </w:tc>
        <w:tc>
          <w:tcPr>
            <w:tcW w:w="785" w:type="dxa"/>
            <w:shd w:val="clear" w:color="auto" w:fill="D9D9D9" w:themeFill="background1" w:themeFillShade="D9"/>
          </w:tcPr>
          <w:p w14:paraId="6702ABDA" w14:textId="77777777" w:rsidR="00DD5262" w:rsidRPr="00517862" w:rsidRDefault="00DD5262" w:rsidP="00975878">
            <w:pPr>
              <w:rPr>
                <w:rFonts w:asciiTheme="majorHAnsi" w:hAnsiTheme="majorHAnsi"/>
                <w:sz w:val="24"/>
              </w:rPr>
            </w:pPr>
            <w:r w:rsidRPr="00517862">
              <w:rPr>
                <w:rFonts w:asciiTheme="majorHAnsi" w:hAnsiTheme="majorHAnsi"/>
                <w:sz w:val="24"/>
              </w:rPr>
              <w:t>2</w:t>
            </w:r>
          </w:p>
        </w:tc>
        <w:tc>
          <w:tcPr>
            <w:tcW w:w="785" w:type="dxa"/>
            <w:shd w:val="clear" w:color="auto" w:fill="D9D9D9" w:themeFill="background1" w:themeFillShade="D9"/>
          </w:tcPr>
          <w:p w14:paraId="6C87B15F" w14:textId="77777777" w:rsidR="00DD5262" w:rsidRPr="00517862" w:rsidRDefault="00DD5262" w:rsidP="00975878">
            <w:pPr>
              <w:rPr>
                <w:rFonts w:asciiTheme="majorHAnsi" w:hAnsiTheme="majorHAnsi"/>
                <w:sz w:val="24"/>
              </w:rPr>
            </w:pPr>
            <w:r w:rsidRPr="00517862">
              <w:rPr>
                <w:rFonts w:asciiTheme="majorHAnsi" w:hAnsiTheme="majorHAnsi"/>
                <w:sz w:val="24"/>
              </w:rPr>
              <w:t>2,23</w:t>
            </w:r>
          </w:p>
        </w:tc>
        <w:tc>
          <w:tcPr>
            <w:tcW w:w="785" w:type="dxa"/>
            <w:shd w:val="clear" w:color="auto" w:fill="D9D9D9" w:themeFill="background1" w:themeFillShade="D9"/>
          </w:tcPr>
          <w:p w14:paraId="2CAC67EC" w14:textId="77777777" w:rsidR="00DD5262" w:rsidRPr="00517862" w:rsidRDefault="00DD5262" w:rsidP="00975878">
            <w:pPr>
              <w:rPr>
                <w:rFonts w:asciiTheme="majorHAnsi" w:hAnsiTheme="majorHAnsi"/>
                <w:sz w:val="24"/>
              </w:rPr>
            </w:pPr>
            <w:r w:rsidRPr="00517862">
              <w:rPr>
                <w:rFonts w:asciiTheme="majorHAnsi" w:hAnsiTheme="majorHAnsi"/>
                <w:sz w:val="24"/>
              </w:rPr>
              <w:t>2,44</w:t>
            </w:r>
          </w:p>
        </w:tc>
        <w:tc>
          <w:tcPr>
            <w:tcW w:w="785" w:type="dxa"/>
            <w:shd w:val="clear" w:color="auto" w:fill="D9D9D9" w:themeFill="background1" w:themeFillShade="D9"/>
          </w:tcPr>
          <w:p w14:paraId="6D1B9D7A" w14:textId="77777777" w:rsidR="00DD5262" w:rsidRPr="00517862" w:rsidRDefault="00DD5262" w:rsidP="00975878">
            <w:pPr>
              <w:rPr>
                <w:rFonts w:asciiTheme="majorHAnsi" w:hAnsiTheme="majorHAnsi"/>
                <w:sz w:val="24"/>
              </w:rPr>
            </w:pPr>
            <w:r w:rsidRPr="00517862">
              <w:rPr>
                <w:rFonts w:asciiTheme="majorHAnsi" w:hAnsiTheme="majorHAnsi"/>
                <w:sz w:val="24"/>
              </w:rPr>
              <w:t>2,64</w:t>
            </w:r>
          </w:p>
        </w:tc>
        <w:tc>
          <w:tcPr>
            <w:tcW w:w="785" w:type="dxa"/>
            <w:shd w:val="clear" w:color="auto" w:fill="D9D9D9" w:themeFill="background1" w:themeFillShade="D9"/>
          </w:tcPr>
          <w:p w14:paraId="57753BDE" w14:textId="77777777" w:rsidR="00DD5262" w:rsidRPr="00517862" w:rsidRDefault="00DD5262" w:rsidP="00975878">
            <w:pPr>
              <w:rPr>
                <w:rFonts w:asciiTheme="majorHAnsi" w:hAnsiTheme="majorHAnsi"/>
                <w:sz w:val="24"/>
              </w:rPr>
            </w:pPr>
            <w:r w:rsidRPr="00517862">
              <w:rPr>
                <w:rFonts w:asciiTheme="majorHAnsi" w:hAnsiTheme="majorHAnsi"/>
                <w:sz w:val="24"/>
              </w:rPr>
              <w:t>2,82</w:t>
            </w:r>
          </w:p>
        </w:tc>
        <w:tc>
          <w:tcPr>
            <w:tcW w:w="785" w:type="dxa"/>
            <w:shd w:val="clear" w:color="auto" w:fill="D9D9D9" w:themeFill="background1" w:themeFillShade="D9"/>
          </w:tcPr>
          <w:p w14:paraId="478698E0" w14:textId="77777777" w:rsidR="00DD5262" w:rsidRPr="00517862" w:rsidRDefault="00DD5262" w:rsidP="00975878">
            <w:pPr>
              <w:rPr>
                <w:rFonts w:asciiTheme="majorHAnsi" w:hAnsiTheme="majorHAnsi"/>
                <w:sz w:val="24"/>
              </w:rPr>
            </w:pPr>
            <w:r w:rsidRPr="00517862">
              <w:rPr>
                <w:rFonts w:asciiTheme="majorHAnsi" w:hAnsiTheme="majorHAnsi"/>
                <w:sz w:val="24"/>
              </w:rPr>
              <w:t>3</w:t>
            </w:r>
          </w:p>
        </w:tc>
      </w:tr>
    </w:tbl>
    <w:p w14:paraId="49AE45DD" w14:textId="2C836EF7" w:rsidR="00DD5262" w:rsidRPr="003A5640" w:rsidRDefault="00DD5262" w:rsidP="00DD5262"/>
    <w:p w14:paraId="2D2F80EE" w14:textId="30BCA63C" w:rsidR="00DD5262" w:rsidRPr="00A949A4" w:rsidRDefault="00DD5262" w:rsidP="00DD5262">
      <w:pPr>
        <w:rPr>
          <w:rFonts w:asciiTheme="majorHAnsi" w:hAnsiTheme="majorHAnsi"/>
        </w:rPr>
      </w:pPr>
      <w:r w:rsidRPr="00A949A4">
        <w:rPr>
          <w:rFonts w:asciiTheme="majorHAnsi" w:hAnsiTheme="majorHAnsi"/>
        </w:rPr>
        <w:t>La gráfica de la funció</w:t>
      </w:r>
      <w:r w:rsidR="00054CB7" w:rsidRPr="00A949A4">
        <w:rPr>
          <w:rFonts w:asciiTheme="majorHAnsi" w:hAnsiTheme="majorHAnsi"/>
        </w:rPr>
        <w:t>n la podemos ver en la figura 1</w:t>
      </w:r>
    </w:p>
    <w:p w14:paraId="127207F9" w14:textId="77777777" w:rsidR="00DD5262" w:rsidRPr="003A5640" w:rsidRDefault="00DD5262" w:rsidP="00DD5262">
      <w:pPr>
        <w:jc w:val="center"/>
      </w:pPr>
      <w:r w:rsidRPr="003A5640">
        <w:rPr>
          <w:noProof/>
          <w:lang w:val="es-ES" w:eastAsia="es-ES"/>
        </w:rPr>
        <w:drawing>
          <wp:inline distT="0" distB="0" distL="0" distR="0" wp14:anchorId="4CE5869D" wp14:editId="1C6A0955">
            <wp:extent cx="3308350" cy="1680210"/>
            <wp:effectExtent l="0" t="0" r="6350" b="0"/>
            <wp:docPr id="388" name="Imagen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56"/>
                    <pic:cNvPicPr>
                      <a:picLocks noChangeAspect="1" noChangeArrowheads="1"/>
                    </pic:cNvPicPr>
                  </pic:nvPicPr>
                  <pic:blipFill>
                    <a:blip r:embed="rId560">
                      <a:extLst>
                        <a:ext uri="{28A0092B-C50C-407E-A947-70E740481C1C}">
                          <a14:useLocalDpi xmlns:a14="http://schemas.microsoft.com/office/drawing/2010/main" val="0"/>
                        </a:ext>
                      </a:extLst>
                    </a:blip>
                    <a:srcRect/>
                    <a:stretch>
                      <a:fillRect/>
                    </a:stretch>
                  </pic:blipFill>
                  <pic:spPr bwMode="auto">
                    <a:xfrm>
                      <a:off x="0" y="0"/>
                      <a:ext cx="3308350" cy="1680210"/>
                    </a:xfrm>
                    <a:prstGeom prst="rect">
                      <a:avLst/>
                    </a:prstGeom>
                    <a:noFill/>
                    <a:ln>
                      <a:noFill/>
                    </a:ln>
                  </pic:spPr>
                </pic:pic>
              </a:graphicData>
            </a:graphic>
          </wp:inline>
        </w:drawing>
      </w:r>
    </w:p>
    <w:p w14:paraId="3BA8A94F" w14:textId="77777777" w:rsidR="00DD5262" w:rsidRPr="003A5640" w:rsidRDefault="00DD5262" w:rsidP="00DD5262">
      <w:pPr>
        <w:rPr>
          <w:rFonts w:ascii="Arial" w:hAnsi="Arial" w:cs="Arial"/>
          <w:sz w:val="24"/>
          <w:szCs w:val="24"/>
        </w:rPr>
      </w:pPr>
    </w:p>
    <w:p w14:paraId="3C0E05A4" w14:textId="5E70B8F0" w:rsidR="00DD5262" w:rsidRPr="00054CB7" w:rsidRDefault="00DD5262" w:rsidP="00054CB7">
      <w:pPr>
        <w:jc w:val="center"/>
      </w:pPr>
      <w:r w:rsidRPr="003A5640">
        <w:t xml:space="preserve">Figura 1. Gráfica de la función </w:t>
      </w:r>
      <w:r w:rsidRPr="003A5640">
        <w:rPr>
          <w:noProof/>
          <w:position w:val="-10"/>
          <w:lang w:val="es-ES" w:eastAsia="es-ES"/>
        </w:rPr>
        <w:drawing>
          <wp:inline distT="0" distB="0" distL="0" distR="0" wp14:anchorId="2AF4C29E" wp14:editId="0ADAFED8">
            <wp:extent cx="951865" cy="238125"/>
            <wp:effectExtent l="0" t="0" r="635" b="9525"/>
            <wp:docPr id="387" name="Imagen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57" cstate="print">
                      <a:extLst>
                        <a:ext uri="{28A0092B-C50C-407E-A947-70E740481C1C}">
                          <a14:useLocalDpi xmlns:a14="http://schemas.microsoft.com/office/drawing/2010/main" val="0"/>
                        </a:ext>
                      </a:extLst>
                    </a:blip>
                    <a:srcRect/>
                    <a:stretch>
                      <a:fillRect/>
                    </a:stretch>
                  </pic:blipFill>
                  <pic:spPr bwMode="auto">
                    <a:xfrm>
                      <a:off x="0" y="0"/>
                      <a:ext cx="951865" cy="238125"/>
                    </a:xfrm>
                    <a:prstGeom prst="rect">
                      <a:avLst/>
                    </a:prstGeom>
                    <a:noFill/>
                    <a:ln>
                      <a:noFill/>
                    </a:ln>
                  </pic:spPr>
                </pic:pic>
              </a:graphicData>
            </a:graphic>
          </wp:inline>
        </w:drawing>
      </w:r>
    </w:p>
    <w:p w14:paraId="436DCB55" w14:textId="38CE0F9C" w:rsidR="00DD5262" w:rsidRPr="00A949A4" w:rsidRDefault="00DD5262" w:rsidP="00DD5262">
      <w:pPr>
        <w:rPr>
          <w:rFonts w:asciiTheme="majorHAnsi" w:hAnsiTheme="majorHAnsi"/>
        </w:rPr>
      </w:pPr>
      <w:r w:rsidRPr="00A949A4">
        <w:rPr>
          <w:rFonts w:asciiTheme="majorHAnsi" w:hAnsiTheme="majorHAnsi"/>
        </w:rPr>
        <w:t xml:space="preserve">Vamos a obtener el área total como una suma de </w:t>
      </w:r>
      <w:r w:rsidR="00A949A4" w:rsidRPr="00A949A4">
        <w:rPr>
          <w:rFonts w:asciiTheme="majorHAnsi" w:hAnsiTheme="majorHAnsi"/>
        </w:rPr>
        <w:t>áreas, dividiendo</w:t>
      </w:r>
      <w:r w:rsidRPr="00A949A4">
        <w:rPr>
          <w:rFonts w:asciiTheme="majorHAnsi" w:hAnsiTheme="majorHAnsi"/>
        </w:rPr>
        <w:t xml:space="preserve"> la figura en rectángulos de igual base y altura</w:t>
      </w:r>
      <w:r w:rsidR="00054CB7" w:rsidRPr="00A949A4">
        <w:rPr>
          <w:rFonts w:asciiTheme="majorHAnsi" w:hAnsiTheme="majorHAnsi"/>
        </w:rPr>
        <w:t xml:space="preserve">s determinadas por la función. </w:t>
      </w:r>
    </w:p>
    <w:p w14:paraId="4F3115C8" w14:textId="36C7B51A" w:rsidR="00DD5262" w:rsidRPr="00A949A4" w:rsidRDefault="00DD5262" w:rsidP="00054CB7">
      <w:pPr>
        <w:rPr>
          <w:rFonts w:asciiTheme="majorHAnsi" w:hAnsiTheme="majorHAnsi"/>
        </w:rPr>
      </w:pPr>
      <w:r w:rsidRPr="00A949A4">
        <w:rPr>
          <w:rFonts w:asciiTheme="majorHAnsi" w:hAnsiTheme="majorHAnsi"/>
        </w:rPr>
        <w:t xml:space="preserve">Por facilidad tomemos la base para cada rectángulo igual a 1.  Si llamamos la base </w:t>
      </w:r>
      <w:r w:rsidRPr="00A949A4">
        <w:rPr>
          <w:rFonts w:asciiTheme="majorHAnsi" w:hAnsiTheme="majorHAnsi"/>
          <w:noProof/>
          <w:position w:val="-6"/>
          <w:lang w:val="es-ES" w:eastAsia="es-ES"/>
        </w:rPr>
        <w:drawing>
          <wp:inline distT="0" distB="0" distL="0" distR="0" wp14:anchorId="0E6F56F9" wp14:editId="60685244">
            <wp:extent cx="215900" cy="178435"/>
            <wp:effectExtent l="0" t="0" r="0" b="0"/>
            <wp:docPr id="386" name="Imagen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61" cstate="print">
                      <a:extLst>
                        <a:ext uri="{28A0092B-C50C-407E-A947-70E740481C1C}">
                          <a14:useLocalDpi xmlns:a14="http://schemas.microsoft.com/office/drawing/2010/main" val="0"/>
                        </a:ext>
                      </a:extLst>
                    </a:blip>
                    <a:srcRect/>
                    <a:stretch>
                      <a:fillRect/>
                    </a:stretch>
                  </pic:blipFill>
                  <pic:spPr bwMode="auto">
                    <a:xfrm>
                      <a:off x="0" y="0"/>
                      <a:ext cx="215900" cy="178435"/>
                    </a:xfrm>
                    <a:prstGeom prst="rect">
                      <a:avLst/>
                    </a:prstGeom>
                    <a:noFill/>
                    <a:ln>
                      <a:noFill/>
                    </a:ln>
                  </pic:spPr>
                </pic:pic>
              </a:graphicData>
            </a:graphic>
          </wp:inline>
        </w:drawing>
      </w:r>
      <w:r w:rsidRPr="00A949A4">
        <w:rPr>
          <w:rFonts w:asciiTheme="majorHAnsi" w:hAnsiTheme="majorHAnsi"/>
        </w:rPr>
        <w:t>,  tenemos que</w:t>
      </w:r>
      <w:r w:rsidRPr="00A949A4">
        <w:rPr>
          <w:rFonts w:asciiTheme="majorHAnsi" w:hAnsiTheme="majorHAnsi"/>
          <w:noProof/>
          <w:position w:val="-6"/>
          <w:lang w:val="es-ES" w:eastAsia="es-ES"/>
        </w:rPr>
        <w:drawing>
          <wp:inline distT="0" distB="0" distL="0" distR="0" wp14:anchorId="1D28E34E" wp14:editId="44A4F0B1">
            <wp:extent cx="416560" cy="178435"/>
            <wp:effectExtent l="0" t="0" r="2540" b="0"/>
            <wp:docPr id="385" name="Imagen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62" cstate="print">
                      <a:extLst>
                        <a:ext uri="{28A0092B-C50C-407E-A947-70E740481C1C}">
                          <a14:useLocalDpi xmlns:a14="http://schemas.microsoft.com/office/drawing/2010/main" val="0"/>
                        </a:ext>
                      </a:extLst>
                    </a:blip>
                    <a:srcRect/>
                    <a:stretch>
                      <a:fillRect/>
                    </a:stretch>
                  </pic:blipFill>
                  <pic:spPr bwMode="auto">
                    <a:xfrm>
                      <a:off x="0" y="0"/>
                      <a:ext cx="416560" cy="178435"/>
                    </a:xfrm>
                    <a:prstGeom prst="rect">
                      <a:avLst/>
                    </a:prstGeom>
                    <a:noFill/>
                    <a:ln>
                      <a:noFill/>
                    </a:ln>
                  </pic:spPr>
                </pic:pic>
              </a:graphicData>
            </a:graphic>
          </wp:inline>
        </w:drawing>
      </w:r>
      <w:r w:rsidR="00054CB7" w:rsidRPr="00A949A4">
        <w:rPr>
          <w:rFonts w:asciiTheme="majorHAnsi" w:hAnsiTheme="majorHAnsi"/>
        </w:rPr>
        <w:t>.</w:t>
      </w:r>
    </w:p>
    <w:p w14:paraId="291D77FE" w14:textId="77777777" w:rsidR="00DD5262" w:rsidRPr="00A949A4" w:rsidRDefault="00DD5262" w:rsidP="00DD5262">
      <w:pPr>
        <w:rPr>
          <w:rFonts w:asciiTheme="majorHAnsi" w:hAnsiTheme="majorHAnsi"/>
        </w:rPr>
      </w:pPr>
      <w:r w:rsidRPr="00A949A4">
        <w:rPr>
          <w:rFonts w:asciiTheme="majorHAnsi" w:hAnsiTheme="majorHAnsi"/>
        </w:rPr>
        <w:t>Esto lo podemos observar en la figura 2</w:t>
      </w:r>
    </w:p>
    <w:p w14:paraId="6A91190C" w14:textId="77777777" w:rsidR="00DD5262" w:rsidRPr="003A5640" w:rsidRDefault="00DD5262" w:rsidP="00DD5262">
      <w:pPr>
        <w:jc w:val="center"/>
      </w:pPr>
      <w:r w:rsidRPr="003A5640">
        <w:rPr>
          <w:noProof/>
          <w:lang w:val="es-ES" w:eastAsia="es-ES"/>
        </w:rPr>
        <w:drawing>
          <wp:inline distT="0" distB="0" distL="0" distR="0" wp14:anchorId="06B2897A" wp14:editId="0A50B243">
            <wp:extent cx="3434715" cy="1903095"/>
            <wp:effectExtent l="0" t="0" r="0" b="1905"/>
            <wp:docPr id="384" name="Imagen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66"/>
                    <pic:cNvPicPr>
                      <a:picLocks noChangeAspect="1" noChangeArrowheads="1"/>
                    </pic:cNvPicPr>
                  </pic:nvPicPr>
                  <pic:blipFill>
                    <a:blip r:embed="rId563">
                      <a:extLst>
                        <a:ext uri="{28A0092B-C50C-407E-A947-70E740481C1C}">
                          <a14:useLocalDpi xmlns:a14="http://schemas.microsoft.com/office/drawing/2010/main" val="0"/>
                        </a:ext>
                      </a:extLst>
                    </a:blip>
                    <a:srcRect/>
                    <a:stretch>
                      <a:fillRect/>
                    </a:stretch>
                  </pic:blipFill>
                  <pic:spPr bwMode="auto">
                    <a:xfrm>
                      <a:off x="0" y="0"/>
                      <a:ext cx="3434715" cy="1903095"/>
                    </a:xfrm>
                    <a:prstGeom prst="rect">
                      <a:avLst/>
                    </a:prstGeom>
                    <a:noFill/>
                    <a:ln>
                      <a:noFill/>
                    </a:ln>
                  </pic:spPr>
                </pic:pic>
              </a:graphicData>
            </a:graphic>
          </wp:inline>
        </w:drawing>
      </w:r>
    </w:p>
    <w:p w14:paraId="5B7AD007" w14:textId="77777777" w:rsidR="00DD5262" w:rsidRPr="003A5640" w:rsidRDefault="00DD5262" w:rsidP="00DD5262">
      <w:pPr>
        <w:jc w:val="center"/>
      </w:pPr>
      <w:r w:rsidRPr="003A5640">
        <w:t>Figura 2</w:t>
      </w:r>
    </w:p>
    <w:p w14:paraId="2FEA2C86" w14:textId="29BAE9B6" w:rsidR="00DD5262" w:rsidRPr="00F5785A" w:rsidRDefault="00DD5262" w:rsidP="00DD5262">
      <w:pPr>
        <w:rPr>
          <w:rFonts w:asciiTheme="majorHAnsi" w:hAnsiTheme="majorHAnsi"/>
        </w:rPr>
      </w:pPr>
      <w:r w:rsidRPr="00F5785A">
        <w:rPr>
          <w:rFonts w:asciiTheme="majorHAnsi" w:hAnsiTheme="majorHAnsi"/>
        </w:rPr>
        <w:t>Tenemos además que el área de un rectángulo es igual a base por altura.</w:t>
      </w:r>
    </w:p>
    <w:p w14:paraId="2B6288EB" w14:textId="21CCC8BE" w:rsidR="00DD5262" w:rsidRPr="00F5785A" w:rsidRDefault="00DD5262" w:rsidP="00F5785A">
      <w:pPr>
        <w:rPr>
          <w:rFonts w:asciiTheme="majorHAnsi" w:hAnsiTheme="majorHAnsi"/>
        </w:rPr>
      </w:pPr>
      <w:r w:rsidRPr="00F5785A">
        <w:rPr>
          <w:rFonts w:asciiTheme="majorHAnsi" w:hAnsiTheme="majorHAnsi"/>
        </w:rPr>
        <w:t>De tal manera que el área total será igual a la suma de cada área:</w:t>
      </w:r>
    </w:p>
    <w:p w14:paraId="60F06B2A" w14:textId="2485BFFC" w:rsidR="00DD5262" w:rsidRPr="00AE4186" w:rsidRDefault="00DD5262" w:rsidP="00AE4186">
      <w:pPr>
        <w:jc w:val="center"/>
      </w:pPr>
      <w:r w:rsidRPr="003A5640">
        <w:rPr>
          <w:noProof/>
          <w:lang w:val="es-ES" w:eastAsia="es-ES"/>
        </w:rPr>
        <w:drawing>
          <wp:inline distT="0" distB="0" distL="0" distR="0" wp14:anchorId="54D37CDF" wp14:editId="6420B398">
            <wp:extent cx="3392411" cy="392430"/>
            <wp:effectExtent l="0" t="0" r="0" b="0"/>
            <wp:docPr id="383" name="Imagen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64" cstate="print">
                      <a:extLst>
                        <a:ext uri="{28A0092B-C50C-407E-A947-70E740481C1C}">
                          <a14:useLocalDpi xmlns:a14="http://schemas.microsoft.com/office/drawing/2010/main" val="0"/>
                        </a:ext>
                      </a:extLst>
                    </a:blip>
                    <a:srcRect/>
                    <a:stretch>
                      <a:fillRect/>
                    </a:stretch>
                  </pic:blipFill>
                  <pic:spPr bwMode="auto">
                    <a:xfrm>
                      <a:off x="0" y="0"/>
                      <a:ext cx="3395100" cy="392741"/>
                    </a:xfrm>
                    <a:prstGeom prst="rect">
                      <a:avLst/>
                    </a:prstGeom>
                    <a:noFill/>
                    <a:ln>
                      <a:noFill/>
                    </a:ln>
                  </pic:spPr>
                </pic:pic>
              </a:graphicData>
            </a:graphic>
          </wp:inline>
        </w:drawing>
      </w:r>
    </w:p>
    <w:p w14:paraId="3ACCF32B" w14:textId="565E195B" w:rsidR="00DD5262" w:rsidRPr="00F5785A" w:rsidRDefault="00AE4186" w:rsidP="00DD5262">
      <w:pPr>
        <w:rPr>
          <w:rFonts w:asciiTheme="majorHAnsi" w:hAnsiTheme="majorHAnsi"/>
        </w:rPr>
      </w:pPr>
      <w:r w:rsidRPr="00F5785A">
        <w:rPr>
          <w:rFonts w:asciiTheme="majorHAnsi" w:hAnsiTheme="majorHAnsi"/>
        </w:rPr>
        <w:t>Tenemos lo siguiente:</w:t>
      </w:r>
    </w:p>
    <w:p w14:paraId="63997AA2" w14:textId="77777777" w:rsidR="00DD5262" w:rsidRPr="003A5640" w:rsidRDefault="00DD5262" w:rsidP="00DD5262">
      <w:pPr>
        <w:jc w:val="center"/>
      </w:pPr>
      <w:r w:rsidRPr="003A5640">
        <w:rPr>
          <w:noProof/>
          <w:lang w:val="es-ES" w:eastAsia="es-ES"/>
        </w:rPr>
        <w:drawing>
          <wp:inline distT="0" distB="0" distL="0" distR="0" wp14:anchorId="18AF9840" wp14:editId="3424B71D">
            <wp:extent cx="5235439" cy="1495425"/>
            <wp:effectExtent l="0" t="0" r="3810" b="0"/>
            <wp:docPr id="382" name="Imagen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65" cstate="print">
                      <a:extLst>
                        <a:ext uri="{28A0092B-C50C-407E-A947-70E740481C1C}">
                          <a14:useLocalDpi xmlns:a14="http://schemas.microsoft.com/office/drawing/2010/main" val="0"/>
                        </a:ext>
                      </a:extLst>
                    </a:blip>
                    <a:srcRect/>
                    <a:stretch>
                      <a:fillRect/>
                    </a:stretch>
                  </pic:blipFill>
                  <pic:spPr bwMode="auto">
                    <a:xfrm>
                      <a:off x="0" y="0"/>
                      <a:ext cx="5241934" cy="1497280"/>
                    </a:xfrm>
                    <a:prstGeom prst="rect">
                      <a:avLst/>
                    </a:prstGeom>
                    <a:noFill/>
                    <a:ln>
                      <a:noFill/>
                    </a:ln>
                  </pic:spPr>
                </pic:pic>
              </a:graphicData>
            </a:graphic>
          </wp:inline>
        </w:drawing>
      </w:r>
    </w:p>
    <w:p w14:paraId="12028AAC" w14:textId="77777777" w:rsidR="00DD5262" w:rsidRPr="003A5640" w:rsidRDefault="00DD5262" w:rsidP="00DD5262">
      <w:pPr>
        <w:rPr>
          <w:rFonts w:ascii="Arial" w:hAnsi="Arial" w:cs="Arial"/>
          <w:sz w:val="24"/>
          <w:szCs w:val="24"/>
        </w:rPr>
      </w:pPr>
    </w:p>
    <w:p w14:paraId="2780A3DC" w14:textId="67666962" w:rsidR="00DD5262" w:rsidRPr="00F5785A" w:rsidRDefault="00DD5262" w:rsidP="00DD5262">
      <w:pPr>
        <w:rPr>
          <w:rFonts w:asciiTheme="majorHAnsi" w:hAnsiTheme="majorHAnsi"/>
        </w:rPr>
      </w:pPr>
      <w:r w:rsidRPr="00F5785A">
        <w:rPr>
          <w:rFonts w:asciiTheme="majorHAnsi" w:hAnsiTheme="majorHAnsi"/>
        </w:rPr>
        <w:t>El área total se obtiene sumando las áreas a</w:t>
      </w:r>
      <w:r w:rsidR="004F4AA8" w:rsidRPr="00F5785A">
        <w:rPr>
          <w:rFonts w:asciiTheme="majorHAnsi" w:hAnsiTheme="majorHAnsi"/>
        </w:rPr>
        <w:t>nteriores:</w:t>
      </w:r>
    </w:p>
    <w:p w14:paraId="60265E47" w14:textId="0F28C08A" w:rsidR="00DD5262" w:rsidRPr="004F4AA8" w:rsidRDefault="00DD5262" w:rsidP="004F4AA8">
      <w:pPr>
        <w:jc w:val="center"/>
        <w:rPr>
          <w:lang w:val="es-ES"/>
        </w:rPr>
      </w:pPr>
      <w:r w:rsidRPr="003A5640">
        <w:rPr>
          <w:noProof/>
          <w:lang w:val="es-ES" w:eastAsia="es-ES"/>
        </w:rPr>
        <w:drawing>
          <wp:inline distT="0" distB="0" distL="0" distR="0" wp14:anchorId="30DD8E04" wp14:editId="05B1B7F6">
            <wp:extent cx="1509096" cy="425450"/>
            <wp:effectExtent l="0" t="0" r="0" b="0"/>
            <wp:docPr id="381" name="Imagen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66" cstate="print">
                      <a:extLst>
                        <a:ext uri="{28A0092B-C50C-407E-A947-70E740481C1C}">
                          <a14:useLocalDpi xmlns:a14="http://schemas.microsoft.com/office/drawing/2010/main" val="0"/>
                        </a:ext>
                      </a:extLst>
                    </a:blip>
                    <a:srcRect/>
                    <a:stretch>
                      <a:fillRect/>
                    </a:stretch>
                  </pic:blipFill>
                  <pic:spPr bwMode="auto">
                    <a:xfrm>
                      <a:off x="0" y="0"/>
                      <a:ext cx="1514690" cy="427027"/>
                    </a:xfrm>
                    <a:prstGeom prst="rect">
                      <a:avLst/>
                    </a:prstGeom>
                    <a:noFill/>
                    <a:ln>
                      <a:noFill/>
                    </a:ln>
                  </pic:spPr>
                </pic:pic>
              </a:graphicData>
            </a:graphic>
          </wp:inline>
        </w:drawing>
      </w:r>
    </w:p>
    <w:p w14:paraId="67253CF4" w14:textId="54942CE1" w:rsidR="00DD5262" w:rsidRPr="00F5785A" w:rsidRDefault="00DD5262" w:rsidP="00DD5262">
      <w:pPr>
        <w:rPr>
          <w:rFonts w:asciiTheme="majorHAnsi" w:hAnsiTheme="majorHAnsi"/>
        </w:rPr>
      </w:pPr>
      <w:r w:rsidRPr="00F5785A">
        <w:rPr>
          <w:rFonts w:asciiTheme="majorHAnsi" w:hAnsiTheme="majorHAnsi"/>
        </w:rPr>
        <w:t xml:space="preserve">Una manera fácil para determinar </w:t>
      </w:r>
      <w:r w:rsidRPr="00F5785A">
        <w:rPr>
          <w:rFonts w:asciiTheme="majorHAnsi" w:hAnsiTheme="majorHAnsi"/>
          <w:noProof/>
          <w:position w:val="-6"/>
          <w:lang w:val="es-ES" w:eastAsia="es-ES"/>
        </w:rPr>
        <w:drawing>
          <wp:inline distT="0" distB="0" distL="0" distR="0" wp14:anchorId="4E2DE70F" wp14:editId="5205FFF1">
            <wp:extent cx="215900" cy="178435"/>
            <wp:effectExtent l="0" t="0" r="0" b="0"/>
            <wp:docPr id="379" name="Imagen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61" cstate="print">
                      <a:extLst>
                        <a:ext uri="{28A0092B-C50C-407E-A947-70E740481C1C}">
                          <a14:useLocalDpi xmlns:a14="http://schemas.microsoft.com/office/drawing/2010/main" val="0"/>
                        </a:ext>
                      </a:extLst>
                    </a:blip>
                    <a:srcRect/>
                    <a:stretch>
                      <a:fillRect/>
                    </a:stretch>
                  </pic:blipFill>
                  <pic:spPr bwMode="auto">
                    <a:xfrm>
                      <a:off x="0" y="0"/>
                      <a:ext cx="215900" cy="178435"/>
                    </a:xfrm>
                    <a:prstGeom prst="rect">
                      <a:avLst/>
                    </a:prstGeom>
                    <a:noFill/>
                    <a:ln>
                      <a:noFill/>
                    </a:ln>
                  </pic:spPr>
                </pic:pic>
              </a:graphicData>
            </a:graphic>
          </wp:inline>
        </w:drawing>
      </w:r>
      <w:r w:rsidR="004F4AA8" w:rsidRPr="00F5785A">
        <w:rPr>
          <w:rFonts w:asciiTheme="majorHAnsi" w:hAnsiTheme="majorHAnsi"/>
        </w:rPr>
        <w:t>sería de la siguiente manera:</w:t>
      </w:r>
    </w:p>
    <w:p w14:paraId="15027D0C" w14:textId="78EB7DB2" w:rsidR="00DD5262" w:rsidRPr="004F4AA8" w:rsidRDefault="00DD5262" w:rsidP="004F4AA8">
      <w:pPr>
        <w:jc w:val="center"/>
      </w:pPr>
      <w:r w:rsidRPr="003A5640">
        <w:rPr>
          <w:noProof/>
          <w:lang w:val="es-ES" w:eastAsia="es-ES"/>
        </w:rPr>
        <w:drawing>
          <wp:inline distT="0" distB="0" distL="0" distR="0" wp14:anchorId="4B38A40E" wp14:editId="58B61841">
            <wp:extent cx="3018936" cy="545465"/>
            <wp:effectExtent l="0" t="0" r="0" b="0"/>
            <wp:docPr id="378" name="Imagen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67" cstate="print">
                      <a:extLst>
                        <a:ext uri="{28A0092B-C50C-407E-A947-70E740481C1C}">
                          <a14:useLocalDpi xmlns:a14="http://schemas.microsoft.com/office/drawing/2010/main" val="0"/>
                        </a:ext>
                      </a:extLst>
                    </a:blip>
                    <a:srcRect/>
                    <a:stretch>
                      <a:fillRect/>
                    </a:stretch>
                  </pic:blipFill>
                  <pic:spPr bwMode="auto">
                    <a:xfrm>
                      <a:off x="0" y="0"/>
                      <a:ext cx="3020680" cy="545780"/>
                    </a:xfrm>
                    <a:prstGeom prst="rect">
                      <a:avLst/>
                    </a:prstGeom>
                    <a:noFill/>
                    <a:ln>
                      <a:noFill/>
                    </a:ln>
                  </pic:spPr>
                </pic:pic>
              </a:graphicData>
            </a:graphic>
          </wp:inline>
        </w:drawing>
      </w:r>
      <w:r w:rsidR="004F4AA8">
        <w:t>.</w:t>
      </w:r>
    </w:p>
    <w:p w14:paraId="1B84053C" w14:textId="08587B29" w:rsidR="00DD5262" w:rsidRPr="00732F32" w:rsidRDefault="00DD5262" w:rsidP="00DD5262">
      <w:pPr>
        <w:rPr>
          <w:rFonts w:asciiTheme="majorHAnsi" w:hAnsiTheme="majorHAnsi"/>
        </w:rPr>
      </w:pPr>
      <w:r w:rsidRPr="00732F32">
        <w:rPr>
          <w:rFonts w:asciiTheme="majorHAnsi" w:hAnsiTheme="majorHAnsi"/>
        </w:rPr>
        <w:t xml:space="preserve">Mientras más pequeña sea la base de cada </w:t>
      </w:r>
      <w:r w:rsidR="00732F32" w:rsidRPr="00732F32">
        <w:rPr>
          <w:rFonts w:asciiTheme="majorHAnsi" w:hAnsiTheme="majorHAnsi"/>
        </w:rPr>
        <w:t>rectángulo, más</w:t>
      </w:r>
      <w:r w:rsidRPr="00732F32">
        <w:rPr>
          <w:rFonts w:asciiTheme="majorHAnsi" w:hAnsiTheme="majorHAnsi"/>
        </w:rPr>
        <w:t xml:space="preserve"> precisa será el área obtenida,  Esto quiere decir que mientras más rectángulos,  más exacto será el valor obtenido.</w:t>
      </w:r>
    </w:p>
    <w:p w14:paraId="4004B4A1" w14:textId="38BC6543" w:rsidR="00DD5262" w:rsidRPr="00732F32" w:rsidRDefault="00DD5262" w:rsidP="004F4AA8">
      <w:pPr>
        <w:spacing w:after="60"/>
        <w:rPr>
          <w:rFonts w:asciiTheme="majorHAnsi" w:hAnsiTheme="majorHAnsi" w:cs="Arial"/>
          <w:sz w:val="24"/>
          <w:szCs w:val="24"/>
        </w:rPr>
      </w:pPr>
      <w:r w:rsidRPr="00732F32">
        <w:rPr>
          <w:rFonts w:asciiTheme="majorHAnsi" w:hAnsiTheme="majorHAnsi"/>
        </w:rPr>
        <w:t>Vamos a hacer el estudio para una función cualquiera:</w:t>
      </w:r>
    </w:p>
    <w:p w14:paraId="7C539888" w14:textId="625EFF43" w:rsidR="00DD5262" w:rsidRPr="00732F32" w:rsidRDefault="00DD5262" w:rsidP="00DD5262">
      <w:pPr>
        <w:rPr>
          <w:rFonts w:asciiTheme="majorHAnsi" w:hAnsiTheme="majorHAnsi"/>
        </w:rPr>
      </w:pPr>
      <w:r w:rsidRPr="00732F32">
        <w:rPr>
          <w:rFonts w:asciiTheme="majorHAnsi" w:hAnsiTheme="majorHAnsi"/>
        </w:rPr>
        <w:t>Sea la función</w:t>
      </w:r>
      <w:r w:rsidRPr="00732F32">
        <w:rPr>
          <w:rFonts w:asciiTheme="majorHAnsi" w:hAnsiTheme="majorHAnsi"/>
          <w:noProof/>
          <w:position w:val="-10"/>
          <w:lang w:val="es-ES" w:eastAsia="es-ES"/>
        </w:rPr>
        <w:drawing>
          <wp:inline distT="0" distB="0" distL="0" distR="0" wp14:anchorId="6558F548" wp14:editId="20C6C9B6">
            <wp:extent cx="579755" cy="200660"/>
            <wp:effectExtent l="0" t="0" r="0" b="8890"/>
            <wp:docPr id="376" name="Imagen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68" cstate="print">
                      <a:extLst>
                        <a:ext uri="{28A0092B-C50C-407E-A947-70E740481C1C}">
                          <a14:useLocalDpi xmlns:a14="http://schemas.microsoft.com/office/drawing/2010/main" val="0"/>
                        </a:ext>
                      </a:extLst>
                    </a:blip>
                    <a:srcRect/>
                    <a:stretch>
                      <a:fillRect/>
                    </a:stretch>
                  </pic:blipFill>
                  <pic:spPr bwMode="auto">
                    <a:xfrm>
                      <a:off x="0" y="0"/>
                      <a:ext cx="579755" cy="200660"/>
                    </a:xfrm>
                    <a:prstGeom prst="rect">
                      <a:avLst/>
                    </a:prstGeom>
                    <a:noFill/>
                    <a:ln>
                      <a:noFill/>
                    </a:ln>
                  </pic:spPr>
                </pic:pic>
              </a:graphicData>
            </a:graphic>
          </wp:inline>
        </w:drawing>
      </w:r>
      <w:r w:rsidRPr="00732F32">
        <w:rPr>
          <w:rFonts w:asciiTheme="majorHAnsi" w:hAnsiTheme="majorHAnsi"/>
        </w:rPr>
        <w:t>,  determinemos el área  de la región R en el primer cuadrante,  entre  x = a  y   x = b.</w:t>
      </w:r>
    </w:p>
    <w:p w14:paraId="2E0F8993" w14:textId="4CDB3592" w:rsidR="00DD5262" w:rsidRPr="00732F32" w:rsidRDefault="00DD5262" w:rsidP="00DD5262">
      <w:pPr>
        <w:rPr>
          <w:rFonts w:asciiTheme="majorHAnsi" w:hAnsiTheme="majorHAnsi"/>
        </w:rPr>
      </w:pPr>
      <w:r w:rsidRPr="00732F32">
        <w:rPr>
          <w:rFonts w:asciiTheme="majorHAnsi" w:hAnsiTheme="majorHAnsi"/>
        </w:rPr>
        <w:t xml:space="preserve">Para ello utilicemos el mayor número de rectángulos </w:t>
      </w:r>
      <w:r w:rsidR="00732F32" w:rsidRPr="00732F32">
        <w:rPr>
          <w:rFonts w:asciiTheme="majorHAnsi" w:hAnsiTheme="majorHAnsi"/>
        </w:rPr>
        <w:t>posible, esto</w:t>
      </w:r>
      <w:r w:rsidRPr="00732F32">
        <w:rPr>
          <w:rFonts w:asciiTheme="majorHAnsi" w:hAnsiTheme="majorHAnsi"/>
        </w:rPr>
        <w:t xml:space="preserve"> quiere decir que la base de cada rectángulo será lo más pequeña posible, esto se puede observar en la figura 3</w:t>
      </w:r>
    </w:p>
    <w:p w14:paraId="251DA319" w14:textId="77777777" w:rsidR="00DD5262" w:rsidRPr="00732F32" w:rsidRDefault="00DD5262" w:rsidP="00DD5262">
      <w:pPr>
        <w:rPr>
          <w:rFonts w:asciiTheme="majorHAnsi" w:hAnsiTheme="majorHAnsi" w:cs="Arial"/>
          <w:sz w:val="24"/>
          <w:szCs w:val="24"/>
        </w:rPr>
      </w:pPr>
    </w:p>
    <w:p w14:paraId="7D06AFA0" w14:textId="77777777" w:rsidR="00DD5262" w:rsidRPr="003A5640" w:rsidRDefault="00DD5262" w:rsidP="00DD5262">
      <w:pPr>
        <w:jc w:val="center"/>
      </w:pPr>
      <w:r w:rsidRPr="003A5640">
        <w:rPr>
          <w:noProof/>
          <w:lang w:val="es-ES" w:eastAsia="es-ES"/>
        </w:rPr>
        <w:drawing>
          <wp:inline distT="0" distB="0" distL="0" distR="0" wp14:anchorId="05351CF1" wp14:editId="61A40A83">
            <wp:extent cx="4163060" cy="2735580"/>
            <wp:effectExtent l="0" t="0" r="8890" b="7620"/>
            <wp:docPr id="375" name="Imagen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01"/>
                    <pic:cNvPicPr>
                      <a:picLocks noChangeAspect="1" noChangeArrowheads="1"/>
                    </pic:cNvPicPr>
                  </pic:nvPicPr>
                  <pic:blipFill>
                    <a:blip r:embed="rId569">
                      <a:extLst>
                        <a:ext uri="{28A0092B-C50C-407E-A947-70E740481C1C}">
                          <a14:useLocalDpi xmlns:a14="http://schemas.microsoft.com/office/drawing/2010/main" val="0"/>
                        </a:ext>
                      </a:extLst>
                    </a:blip>
                    <a:srcRect/>
                    <a:stretch>
                      <a:fillRect/>
                    </a:stretch>
                  </pic:blipFill>
                  <pic:spPr bwMode="auto">
                    <a:xfrm>
                      <a:off x="0" y="0"/>
                      <a:ext cx="4163060" cy="2735580"/>
                    </a:xfrm>
                    <a:prstGeom prst="rect">
                      <a:avLst/>
                    </a:prstGeom>
                    <a:noFill/>
                    <a:ln>
                      <a:noFill/>
                    </a:ln>
                  </pic:spPr>
                </pic:pic>
              </a:graphicData>
            </a:graphic>
          </wp:inline>
        </w:drawing>
      </w:r>
    </w:p>
    <w:p w14:paraId="048C7A26" w14:textId="77777777" w:rsidR="00DD5262" w:rsidRPr="003A5640" w:rsidRDefault="00DD5262" w:rsidP="00DD5262">
      <w:pPr>
        <w:jc w:val="center"/>
      </w:pPr>
      <w:r w:rsidRPr="003A5640">
        <w:t>FIGURA3</w:t>
      </w:r>
    </w:p>
    <w:p w14:paraId="1C36C25F" w14:textId="77777777" w:rsidR="00DD5262" w:rsidRPr="003A5640" w:rsidRDefault="00DD5262" w:rsidP="00DD5262">
      <w:pPr>
        <w:ind w:left="340"/>
        <w:jc w:val="center"/>
        <w:rPr>
          <w:rFonts w:ascii="Arial" w:hAnsi="Arial" w:cs="Arial"/>
          <w:sz w:val="24"/>
          <w:szCs w:val="24"/>
        </w:rPr>
      </w:pPr>
    </w:p>
    <w:p w14:paraId="4987D439" w14:textId="48772E64" w:rsidR="00DD5262" w:rsidRPr="00611E0E" w:rsidRDefault="00DD5262" w:rsidP="00DD5262">
      <w:pPr>
        <w:rPr>
          <w:rFonts w:asciiTheme="majorHAnsi" w:hAnsiTheme="majorHAnsi"/>
        </w:rPr>
      </w:pPr>
      <w:r w:rsidRPr="00611E0E">
        <w:rPr>
          <w:rFonts w:asciiTheme="majorHAnsi" w:hAnsiTheme="majorHAnsi"/>
        </w:rPr>
        <w:t>Podemos ver de la figura que:</w:t>
      </w:r>
    </w:p>
    <w:p w14:paraId="4EBD4AF6" w14:textId="0F42047E" w:rsidR="00DD5262" w:rsidRPr="00611E0E" w:rsidRDefault="00DD5262" w:rsidP="00611E0E">
      <w:pPr>
        <w:jc w:val="center"/>
      </w:pPr>
      <w:r w:rsidRPr="003A5640">
        <w:rPr>
          <w:noProof/>
          <w:lang w:val="es-ES" w:eastAsia="es-ES"/>
        </w:rPr>
        <w:drawing>
          <wp:inline distT="0" distB="0" distL="0" distR="0" wp14:anchorId="6D342FEF" wp14:editId="32C4EC30">
            <wp:extent cx="5601192" cy="1123950"/>
            <wp:effectExtent l="0" t="0" r="0" b="0"/>
            <wp:docPr id="374" name="Imagen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70" cstate="print">
                      <a:extLst>
                        <a:ext uri="{28A0092B-C50C-407E-A947-70E740481C1C}">
                          <a14:useLocalDpi xmlns:a14="http://schemas.microsoft.com/office/drawing/2010/main" val="0"/>
                        </a:ext>
                      </a:extLst>
                    </a:blip>
                    <a:srcRect/>
                    <a:stretch>
                      <a:fillRect/>
                    </a:stretch>
                  </pic:blipFill>
                  <pic:spPr bwMode="auto">
                    <a:xfrm>
                      <a:off x="0" y="0"/>
                      <a:ext cx="5613393" cy="1126398"/>
                    </a:xfrm>
                    <a:prstGeom prst="rect">
                      <a:avLst/>
                    </a:prstGeom>
                    <a:noFill/>
                    <a:ln>
                      <a:noFill/>
                    </a:ln>
                  </pic:spPr>
                </pic:pic>
              </a:graphicData>
            </a:graphic>
          </wp:inline>
        </w:drawing>
      </w:r>
    </w:p>
    <w:p w14:paraId="4EF19AB4" w14:textId="77777777" w:rsidR="00DD5262" w:rsidRPr="00611E0E" w:rsidRDefault="00DD5262" w:rsidP="00DD5262">
      <w:pPr>
        <w:rPr>
          <w:rFonts w:asciiTheme="majorHAnsi" w:hAnsiTheme="majorHAnsi"/>
        </w:rPr>
      </w:pPr>
      <w:r w:rsidRPr="00611E0E">
        <w:rPr>
          <w:rFonts w:asciiTheme="majorHAnsi" w:hAnsiTheme="majorHAnsi"/>
        </w:rPr>
        <w:t>Esto es,</w:t>
      </w:r>
    </w:p>
    <w:p w14:paraId="25C8D557" w14:textId="77777777" w:rsidR="00DD5262" w:rsidRPr="003A5640" w:rsidRDefault="00DD5262" w:rsidP="00DD5262">
      <w:pPr>
        <w:jc w:val="center"/>
      </w:pPr>
      <w:r w:rsidRPr="003A5640">
        <w:rPr>
          <w:noProof/>
          <w:lang w:val="es-ES" w:eastAsia="es-ES"/>
        </w:rPr>
        <w:drawing>
          <wp:inline distT="0" distB="0" distL="0" distR="0" wp14:anchorId="0E7C0950" wp14:editId="3871F6E1">
            <wp:extent cx="3000004" cy="828675"/>
            <wp:effectExtent l="0" t="0" r="0" b="0"/>
            <wp:docPr id="373" name="Imagen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71" cstate="print">
                      <a:extLst>
                        <a:ext uri="{28A0092B-C50C-407E-A947-70E740481C1C}">
                          <a14:useLocalDpi xmlns:a14="http://schemas.microsoft.com/office/drawing/2010/main" val="0"/>
                        </a:ext>
                      </a:extLst>
                    </a:blip>
                    <a:srcRect/>
                    <a:stretch>
                      <a:fillRect/>
                    </a:stretch>
                  </pic:blipFill>
                  <pic:spPr bwMode="auto">
                    <a:xfrm>
                      <a:off x="0" y="0"/>
                      <a:ext cx="3002691" cy="829417"/>
                    </a:xfrm>
                    <a:prstGeom prst="rect">
                      <a:avLst/>
                    </a:prstGeom>
                    <a:noFill/>
                    <a:ln>
                      <a:noFill/>
                    </a:ln>
                  </pic:spPr>
                </pic:pic>
              </a:graphicData>
            </a:graphic>
          </wp:inline>
        </w:drawing>
      </w:r>
    </w:p>
    <w:p w14:paraId="24AD3E4D" w14:textId="77777777" w:rsidR="00DD5262" w:rsidRPr="003A5640" w:rsidRDefault="00DD5262" w:rsidP="00DD5262">
      <w:pPr>
        <w:jc w:val="center"/>
      </w:pPr>
      <w:r w:rsidRPr="003A5640">
        <w:rPr>
          <w:noProof/>
          <w:lang w:val="es-ES" w:eastAsia="es-ES"/>
        </w:rPr>
        <w:drawing>
          <wp:inline distT="0" distB="0" distL="0" distR="0" wp14:anchorId="47EDCD89" wp14:editId="08F2D9F0">
            <wp:extent cx="2267585" cy="750570"/>
            <wp:effectExtent l="0" t="0" r="0" b="0"/>
            <wp:docPr id="372" name="Imagen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72" cstate="print">
                      <a:extLst>
                        <a:ext uri="{28A0092B-C50C-407E-A947-70E740481C1C}">
                          <a14:useLocalDpi xmlns:a14="http://schemas.microsoft.com/office/drawing/2010/main" val="0"/>
                        </a:ext>
                      </a:extLst>
                    </a:blip>
                    <a:srcRect/>
                    <a:stretch>
                      <a:fillRect/>
                    </a:stretch>
                  </pic:blipFill>
                  <pic:spPr bwMode="auto">
                    <a:xfrm>
                      <a:off x="0" y="0"/>
                      <a:ext cx="2267585" cy="750570"/>
                    </a:xfrm>
                    <a:prstGeom prst="rect">
                      <a:avLst/>
                    </a:prstGeom>
                    <a:noFill/>
                    <a:ln>
                      <a:noFill/>
                    </a:ln>
                  </pic:spPr>
                </pic:pic>
              </a:graphicData>
            </a:graphic>
          </wp:inline>
        </w:drawing>
      </w:r>
    </w:p>
    <w:p w14:paraId="01F5E0A1" w14:textId="77777777" w:rsidR="00611E0E" w:rsidRDefault="00611E0E" w:rsidP="004F4AA8">
      <w:pPr>
        <w:spacing w:after="60"/>
        <w:rPr>
          <w:rFonts w:asciiTheme="majorHAnsi" w:hAnsiTheme="majorHAnsi"/>
          <w:b/>
          <w:sz w:val="28"/>
          <w:szCs w:val="28"/>
        </w:rPr>
      </w:pPr>
    </w:p>
    <w:p w14:paraId="1E8CF134" w14:textId="1F0AF215" w:rsidR="00DD5262" w:rsidRPr="00611E0E" w:rsidRDefault="00DD5262" w:rsidP="004F4AA8">
      <w:pPr>
        <w:spacing w:after="60"/>
        <w:rPr>
          <w:rFonts w:asciiTheme="majorHAnsi" w:hAnsiTheme="majorHAnsi" w:cs="Arial"/>
          <w:b/>
          <w:sz w:val="28"/>
          <w:szCs w:val="28"/>
        </w:rPr>
      </w:pPr>
      <w:r w:rsidRPr="00611E0E">
        <w:rPr>
          <w:rFonts w:asciiTheme="majorHAnsi" w:hAnsiTheme="majorHAnsi"/>
          <w:b/>
          <w:sz w:val="28"/>
          <w:szCs w:val="28"/>
        </w:rPr>
        <w:t>Ejemplo</w:t>
      </w:r>
    </w:p>
    <w:p w14:paraId="56C29C37" w14:textId="26520664" w:rsidR="00DD5262" w:rsidRPr="00611E0E" w:rsidRDefault="00DD5262" w:rsidP="00DD5262">
      <w:pPr>
        <w:rPr>
          <w:rFonts w:asciiTheme="majorHAnsi" w:hAnsiTheme="majorHAnsi"/>
        </w:rPr>
      </w:pPr>
      <w:r w:rsidRPr="00611E0E">
        <w:rPr>
          <w:rFonts w:asciiTheme="majorHAnsi" w:hAnsiTheme="majorHAnsi"/>
        </w:rPr>
        <w:t>Determine el área exacta del ejemplo anterior.</w:t>
      </w:r>
    </w:p>
    <w:p w14:paraId="02EFCAB8" w14:textId="77777777" w:rsidR="00DD5262" w:rsidRPr="003A5640" w:rsidRDefault="00DD5262" w:rsidP="00DD5262">
      <w:pPr>
        <w:rPr>
          <w:rFonts w:ascii="Arial" w:hAnsi="Arial" w:cs="Arial"/>
          <w:sz w:val="24"/>
          <w:szCs w:val="24"/>
        </w:rPr>
      </w:pPr>
    </w:p>
    <w:p w14:paraId="7CA364B2" w14:textId="662E0292" w:rsidR="00DD5262" w:rsidRPr="006204D4" w:rsidRDefault="00DD5262" w:rsidP="006204D4">
      <w:pPr>
        <w:rPr>
          <w:rFonts w:asciiTheme="majorHAnsi" w:hAnsiTheme="majorHAnsi"/>
          <w:b/>
          <w:sz w:val="24"/>
        </w:rPr>
      </w:pPr>
      <w:r w:rsidRPr="00611E0E">
        <w:rPr>
          <w:rFonts w:asciiTheme="majorHAnsi" w:hAnsiTheme="majorHAnsi"/>
          <w:b/>
          <w:sz w:val="24"/>
        </w:rPr>
        <w:t>SOLUCIÓN</w:t>
      </w:r>
    </w:p>
    <w:p w14:paraId="235B085C" w14:textId="77777777" w:rsidR="00DD5262" w:rsidRPr="003A5640" w:rsidRDefault="00DD5262" w:rsidP="00DD5262">
      <w:pPr>
        <w:jc w:val="center"/>
      </w:pPr>
      <w:r w:rsidRPr="003A5640">
        <w:rPr>
          <w:noProof/>
          <w:lang w:val="es-ES" w:eastAsia="es-ES"/>
        </w:rPr>
        <w:drawing>
          <wp:inline distT="0" distB="0" distL="0" distR="0" wp14:anchorId="679F8581" wp14:editId="009771DD">
            <wp:extent cx="6101026" cy="619125"/>
            <wp:effectExtent l="0" t="0" r="0" b="0"/>
            <wp:docPr id="371" name="Imagen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73" cstate="print">
                      <a:extLst>
                        <a:ext uri="{28A0092B-C50C-407E-A947-70E740481C1C}">
                          <a14:useLocalDpi xmlns:a14="http://schemas.microsoft.com/office/drawing/2010/main" val="0"/>
                        </a:ext>
                      </a:extLst>
                    </a:blip>
                    <a:srcRect/>
                    <a:stretch>
                      <a:fillRect/>
                    </a:stretch>
                  </pic:blipFill>
                  <pic:spPr bwMode="auto">
                    <a:xfrm>
                      <a:off x="0" y="0"/>
                      <a:ext cx="6108948" cy="619929"/>
                    </a:xfrm>
                    <a:prstGeom prst="rect">
                      <a:avLst/>
                    </a:prstGeom>
                    <a:noFill/>
                    <a:ln>
                      <a:noFill/>
                    </a:ln>
                  </pic:spPr>
                </pic:pic>
              </a:graphicData>
            </a:graphic>
          </wp:inline>
        </w:drawing>
      </w:r>
    </w:p>
    <w:p w14:paraId="765C8976" w14:textId="77777777" w:rsidR="00DD5262" w:rsidRPr="003A5640" w:rsidRDefault="00DD5262" w:rsidP="00DD5262">
      <w:pPr>
        <w:ind w:left="340"/>
        <w:jc w:val="center"/>
        <w:rPr>
          <w:rFonts w:ascii="Arial" w:hAnsi="Arial" w:cs="Arial"/>
          <w:sz w:val="24"/>
          <w:szCs w:val="24"/>
        </w:rPr>
      </w:pPr>
    </w:p>
    <w:p w14:paraId="0FDF86C9" w14:textId="4D0B2688" w:rsidR="00DD5262" w:rsidRPr="00DF0970" w:rsidRDefault="00DD5262" w:rsidP="00DD5262">
      <w:pPr>
        <w:rPr>
          <w:rFonts w:asciiTheme="majorHAnsi" w:hAnsiTheme="majorHAnsi"/>
        </w:rPr>
      </w:pPr>
      <w:r w:rsidRPr="00DF0970">
        <w:rPr>
          <w:rFonts w:asciiTheme="majorHAnsi" w:hAnsiTheme="majorHAnsi"/>
        </w:rPr>
        <w:t>Cuando se determina el área bajo una curva se pueden presentar tres alternativas.</w:t>
      </w:r>
    </w:p>
    <w:p w14:paraId="0D42987A" w14:textId="2F34A257" w:rsidR="00DD5262" w:rsidRPr="00DF0970" w:rsidRDefault="00DF0970" w:rsidP="00EA51CD">
      <w:pPr>
        <w:numPr>
          <w:ilvl w:val="0"/>
          <w:numId w:val="249"/>
        </w:numPr>
        <w:spacing w:before="0" w:after="0" w:line="276" w:lineRule="auto"/>
        <w:rPr>
          <w:rFonts w:asciiTheme="majorHAnsi" w:hAnsiTheme="majorHAnsi"/>
        </w:rPr>
      </w:pPr>
      <w:r w:rsidRPr="00DF0970">
        <w:rPr>
          <w:rFonts w:asciiTheme="majorHAnsi" w:hAnsiTheme="majorHAnsi"/>
        </w:rPr>
        <w:t>Sí, la</w:t>
      </w:r>
      <w:r w:rsidR="00DD5262" w:rsidRPr="00DF0970">
        <w:rPr>
          <w:rFonts w:asciiTheme="majorHAnsi" w:hAnsiTheme="majorHAnsi"/>
        </w:rPr>
        <w:t xml:space="preserve"> región está por encima del eje x como lo muestra la figura4 :</w:t>
      </w:r>
    </w:p>
    <w:p w14:paraId="4EE0306C" w14:textId="77777777" w:rsidR="00DD5262" w:rsidRPr="003A5640" w:rsidRDefault="00DD5262" w:rsidP="00DD5262">
      <w:pPr>
        <w:rPr>
          <w:rFonts w:ascii="Arial" w:hAnsi="Arial" w:cs="Arial"/>
          <w:sz w:val="24"/>
          <w:szCs w:val="24"/>
        </w:rPr>
      </w:pPr>
    </w:p>
    <w:p w14:paraId="09AE909B" w14:textId="77777777" w:rsidR="00DD5262" w:rsidRPr="003A5640" w:rsidRDefault="00DD5262" w:rsidP="00DD5262">
      <w:pPr>
        <w:jc w:val="center"/>
      </w:pPr>
      <w:r w:rsidRPr="003A5640">
        <w:rPr>
          <w:noProof/>
          <w:lang w:val="es-ES" w:eastAsia="es-ES"/>
        </w:rPr>
        <w:drawing>
          <wp:inline distT="0" distB="0" distL="0" distR="0" wp14:anchorId="1E9A8ED3" wp14:editId="2A65F9D0">
            <wp:extent cx="4163060" cy="2735580"/>
            <wp:effectExtent l="0" t="0" r="8890" b="7620"/>
            <wp:docPr id="370" name="Imagen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05"/>
                    <pic:cNvPicPr>
                      <a:picLocks noChangeAspect="1" noChangeArrowheads="1"/>
                    </pic:cNvPicPr>
                  </pic:nvPicPr>
                  <pic:blipFill>
                    <a:blip r:embed="rId574">
                      <a:extLst>
                        <a:ext uri="{28A0092B-C50C-407E-A947-70E740481C1C}">
                          <a14:useLocalDpi xmlns:a14="http://schemas.microsoft.com/office/drawing/2010/main" val="0"/>
                        </a:ext>
                      </a:extLst>
                    </a:blip>
                    <a:srcRect/>
                    <a:stretch>
                      <a:fillRect/>
                    </a:stretch>
                  </pic:blipFill>
                  <pic:spPr bwMode="auto">
                    <a:xfrm>
                      <a:off x="0" y="0"/>
                      <a:ext cx="4163060" cy="2735580"/>
                    </a:xfrm>
                    <a:prstGeom prst="rect">
                      <a:avLst/>
                    </a:prstGeom>
                    <a:noFill/>
                    <a:ln>
                      <a:noFill/>
                    </a:ln>
                  </pic:spPr>
                </pic:pic>
              </a:graphicData>
            </a:graphic>
          </wp:inline>
        </w:drawing>
      </w:r>
    </w:p>
    <w:p w14:paraId="08EE36F8" w14:textId="77777777" w:rsidR="00DD5262" w:rsidRPr="003A5640" w:rsidRDefault="00DD5262" w:rsidP="00DD5262">
      <w:pPr>
        <w:jc w:val="center"/>
      </w:pPr>
      <w:r w:rsidRPr="003A5640">
        <w:t>Figura 4</w:t>
      </w:r>
    </w:p>
    <w:p w14:paraId="35BF8576" w14:textId="77777777" w:rsidR="00DD5262" w:rsidRPr="003A5640" w:rsidRDefault="00DD5262" w:rsidP="00DD5262">
      <w:r w:rsidRPr="003A5640">
        <w:t>Entonces:</w:t>
      </w:r>
    </w:p>
    <w:p w14:paraId="0F6FD0A5" w14:textId="77777777" w:rsidR="00DD5262" w:rsidRPr="003A5640" w:rsidRDefault="00DD5262" w:rsidP="00DD5262"/>
    <w:p w14:paraId="4FA3F613" w14:textId="77777777" w:rsidR="00DD5262" w:rsidRPr="003A5640" w:rsidRDefault="00DD5262" w:rsidP="00DD5262">
      <w:pPr>
        <w:jc w:val="center"/>
      </w:pPr>
      <w:r w:rsidRPr="003A5640">
        <w:rPr>
          <w:noProof/>
          <w:lang w:val="es-ES" w:eastAsia="es-ES"/>
        </w:rPr>
        <w:drawing>
          <wp:inline distT="0" distB="0" distL="0" distR="0" wp14:anchorId="252D6D24" wp14:editId="5AC0C9FB">
            <wp:extent cx="884555" cy="334645"/>
            <wp:effectExtent l="0" t="0" r="0" b="8255"/>
            <wp:docPr id="368" name="Imagen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75" cstate="print">
                      <a:extLst>
                        <a:ext uri="{28A0092B-C50C-407E-A947-70E740481C1C}">
                          <a14:useLocalDpi xmlns:a14="http://schemas.microsoft.com/office/drawing/2010/main" val="0"/>
                        </a:ext>
                      </a:extLst>
                    </a:blip>
                    <a:srcRect/>
                    <a:stretch>
                      <a:fillRect/>
                    </a:stretch>
                  </pic:blipFill>
                  <pic:spPr bwMode="auto">
                    <a:xfrm>
                      <a:off x="0" y="0"/>
                      <a:ext cx="884555" cy="334645"/>
                    </a:xfrm>
                    <a:prstGeom prst="rect">
                      <a:avLst/>
                    </a:prstGeom>
                    <a:noFill/>
                    <a:ln>
                      <a:noFill/>
                    </a:ln>
                  </pic:spPr>
                </pic:pic>
              </a:graphicData>
            </a:graphic>
          </wp:inline>
        </w:drawing>
      </w:r>
    </w:p>
    <w:p w14:paraId="60241037" w14:textId="77777777" w:rsidR="00DD5262" w:rsidRPr="003A5640" w:rsidRDefault="00DD5262" w:rsidP="00DD5262"/>
    <w:p w14:paraId="628EFB99" w14:textId="77777777" w:rsidR="00DD5262" w:rsidRPr="003A5640" w:rsidRDefault="00DD5262" w:rsidP="00EA51CD">
      <w:pPr>
        <w:numPr>
          <w:ilvl w:val="0"/>
          <w:numId w:val="249"/>
        </w:numPr>
        <w:spacing w:before="0" w:after="0" w:line="276" w:lineRule="auto"/>
      </w:pPr>
      <w:r w:rsidRPr="003A5640">
        <w:t>Sí,  La región está por debajo del eje x como lo muestra la figura 5:</w:t>
      </w:r>
    </w:p>
    <w:p w14:paraId="225712D2" w14:textId="77777777" w:rsidR="00DD5262" w:rsidRPr="003A5640" w:rsidRDefault="00DD5262" w:rsidP="00DD5262">
      <w:pPr>
        <w:ind w:left="340"/>
        <w:rPr>
          <w:rFonts w:ascii="Arial" w:hAnsi="Arial" w:cs="Arial"/>
          <w:sz w:val="24"/>
          <w:szCs w:val="24"/>
        </w:rPr>
      </w:pPr>
    </w:p>
    <w:p w14:paraId="0179CDE5" w14:textId="77777777" w:rsidR="00DD5262" w:rsidRPr="003A5640" w:rsidRDefault="00DD5262" w:rsidP="00DD5262">
      <w:pPr>
        <w:jc w:val="center"/>
      </w:pPr>
      <w:r w:rsidRPr="003A5640">
        <w:rPr>
          <w:noProof/>
          <w:lang w:val="es-ES" w:eastAsia="es-ES"/>
        </w:rPr>
        <w:drawing>
          <wp:inline distT="0" distB="0" distL="0" distR="0" wp14:anchorId="31117C19" wp14:editId="06D2A3BA">
            <wp:extent cx="4311650" cy="2854960"/>
            <wp:effectExtent l="0" t="0" r="0" b="2540"/>
            <wp:docPr id="367" name="Imagen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06"/>
                    <pic:cNvPicPr>
                      <a:picLocks noChangeAspect="1" noChangeArrowheads="1"/>
                    </pic:cNvPicPr>
                  </pic:nvPicPr>
                  <pic:blipFill>
                    <a:blip r:embed="rId576">
                      <a:extLst>
                        <a:ext uri="{28A0092B-C50C-407E-A947-70E740481C1C}">
                          <a14:useLocalDpi xmlns:a14="http://schemas.microsoft.com/office/drawing/2010/main" val="0"/>
                        </a:ext>
                      </a:extLst>
                    </a:blip>
                    <a:srcRect/>
                    <a:stretch>
                      <a:fillRect/>
                    </a:stretch>
                  </pic:blipFill>
                  <pic:spPr bwMode="auto">
                    <a:xfrm>
                      <a:off x="0" y="0"/>
                      <a:ext cx="4311650" cy="2854960"/>
                    </a:xfrm>
                    <a:prstGeom prst="rect">
                      <a:avLst/>
                    </a:prstGeom>
                    <a:noFill/>
                    <a:ln>
                      <a:noFill/>
                    </a:ln>
                  </pic:spPr>
                </pic:pic>
              </a:graphicData>
            </a:graphic>
          </wp:inline>
        </w:drawing>
      </w:r>
    </w:p>
    <w:p w14:paraId="38DC883C" w14:textId="77777777" w:rsidR="00DD5262" w:rsidRPr="003A5640" w:rsidRDefault="00DD5262" w:rsidP="00DD5262">
      <w:pPr>
        <w:jc w:val="center"/>
      </w:pPr>
      <w:r w:rsidRPr="003A5640">
        <w:t>Figura 5</w:t>
      </w:r>
    </w:p>
    <w:p w14:paraId="7F63288E" w14:textId="77777777" w:rsidR="00DD5262" w:rsidRPr="003A5640" w:rsidRDefault="00DD5262" w:rsidP="00DD5262">
      <w:pPr>
        <w:jc w:val="center"/>
      </w:pPr>
    </w:p>
    <w:p w14:paraId="1A17D530" w14:textId="77777777" w:rsidR="00DD5262" w:rsidRPr="003A5640" w:rsidRDefault="00DD5262" w:rsidP="00DD5262">
      <w:pPr>
        <w:jc w:val="center"/>
      </w:pPr>
      <w:r w:rsidRPr="003A5640">
        <w:rPr>
          <w:noProof/>
          <w:position w:val="-18"/>
          <w:lang w:val="es-ES" w:eastAsia="es-ES"/>
        </w:rPr>
        <w:drawing>
          <wp:inline distT="0" distB="0" distL="0" distR="0" wp14:anchorId="59DFC579" wp14:editId="78A7A7EB">
            <wp:extent cx="981075" cy="334645"/>
            <wp:effectExtent l="0" t="0" r="9525" b="8255"/>
            <wp:docPr id="365" name="Imagen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77" cstate="print">
                      <a:extLst>
                        <a:ext uri="{28A0092B-C50C-407E-A947-70E740481C1C}">
                          <a14:useLocalDpi xmlns:a14="http://schemas.microsoft.com/office/drawing/2010/main" val="0"/>
                        </a:ext>
                      </a:extLst>
                    </a:blip>
                    <a:srcRect/>
                    <a:stretch>
                      <a:fillRect/>
                    </a:stretch>
                  </pic:blipFill>
                  <pic:spPr bwMode="auto">
                    <a:xfrm>
                      <a:off x="0" y="0"/>
                      <a:ext cx="981075" cy="334645"/>
                    </a:xfrm>
                    <a:prstGeom prst="rect">
                      <a:avLst/>
                    </a:prstGeom>
                    <a:noFill/>
                    <a:ln>
                      <a:noFill/>
                    </a:ln>
                  </pic:spPr>
                </pic:pic>
              </a:graphicData>
            </a:graphic>
          </wp:inline>
        </w:drawing>
      </w:r>
    </w:p>
    <w:p w14:paraId="1F5A40D2" w14:textId="77777777" w:rsidR="00DD5262" w:rsidRPr="003A5640" w:rsidRDefault="00DD5262" w:rsidP="00DD5262">
      <w:r w:rsidRPr="003A5640">
        <w:t>Ejemplo1</w:t>
      </w:r>
    </w:p>
    <w:p w14:paraId="64757C79" w14:textId="77777777" w:rsidR="00DD5262" w:rsidRPr="003A5640" w:rsidRDefault="00DD5262" w:rsidP="00DD5262"/>
    <w:p w14:paraId="31281B62" w14:textId="50199CC3" w:rsidR="00DD5262" w:rsidRPr="004F4AA8" w:rsidRDefault="00DD5262" w:rsidP="00DD5262">
      <w:r w:rsidRPr="003A5640">
        <w:t>El siguiente  ejemplo fue tomado de uno de los libros del autor Purcell.</w:t>
      </w:r>
      <w:r w:rsidRPr="003A5640">
        <w:rPr>
          <w:vertAlign w:val="superscript"/>
        </w:rPr>
        <w:footnoteReference w:id="9"/>
      </w:r>
    </w:p>
    <w:p w14:paraId="6328C0FF" w14:textId="5A567422" w:rsidR="00DD5262" w:rsidRPr="003A5640" w:rsidRDefault="00DD5262" w:rsidP="00DD5262">
      <w:r w:rsidRPr="003A5640">
        <w:t xml:space="preserve">Encuentre el área de la región R limitada por:  </w:t>
      </w:r>
      <w:r w:rsidRPr="003A5640">
        <w:rPr>
          <w:noProof/>
          <w:position w:val="-24"/>
          <w:lang w:val="es-ES" w:eastAsia="es-ES"/>
        </w:rPr>
        <w:drawing>
          <wp:inline distT="0" distB="0" distL="0" distR="0" wp14:anchorId="52E1D0F7" wp14:editId="3C1A7177">
            <wp:extent cx="1152525" cy="416560"/>
            <wp:effectExtent l="0" t="0" r="9525" b="2540"/>
            <wp:docPr id="364" name="Imagen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78" cstate="print">
                      <a:extLst>
                        <a:ext uri="{28A0092B-C50C-407E-A947-70E740481C1C}">
                          <a14:useLocalDpi xmlns:a14="http://schemas.microsoft.com/office/drawing/2010/main" val="0"/>
                        </a:ext>
                      </a:extLst>
                    </a:blip>
                    <a:srcRect/>
                    <a:stretch>
                      <a:fillRect/>
                    </a:stretch>
                  </pic:blipFill>
                  <pic:spPr bwMode="auto">
                    <a:xfrm>
                      <a:off x="0" y="0"/>
                      <a:ext cx="1152525" cy="416560"/>
                    </a:xfrm>
                    <a:prstGeom prst="rect">
                      <a:avLst/>
                    </a:prstGeom>
                    <a:noFill/>
                    <a:ln>
                      <a:noFill/>
                    </a:ln>
                  </pic:spPr>
                </pic:pic>
              </a:graphicData>
            </a:graphic>
          </wp:inline>
        </w:drawing>
      </w:r>
      <w:r w:rsidRPr="003A5640">
        <w:t xml:space="preserve"> y  el eje  x</w:t>
      </w:r>
      <w:r w:rsidR="004F4AA8">
        <w:t>,   entre    x = - 2  y  x = 3.</w:t>
      </w:r>
    </w:p>
    <w:p w14:paraId="46C130D4" w14:textId="4CD4A30F" w:rsidR="00DD5262" w:rsidRPr="004F4AA8" w:rsidRDefault="004F4AA8" w:rsidP="00DD5262">
      <w:pPr>
        <w:rPr>
          <w:b/>
        </w:rPr>
      </w:pPr>
      <w:r>
        <w:rPr>
          <w:b/>
        </w:rPr>
        <w:t>SOLUCIÓN</w:t>
      </w:r>
    </w:p>
    <w:p w14:paraId="7C7B2255" w14:textId="77777777" w:rsidR="00DD5262" w:rsidRPr="003A5640" w:rsidRDefault="00DD5262" w:rsidP="00DD5262">
      <w:r w:rsidRPr="003A5640">
        <w:t>La gráfica de la figura se puede hacer dándole valores a x entre - 2 y 3, reemplazando cada valor en la función</w:t>
      </w:r>
      <w:r w:rsidRPr="003A5640">
        <w:rPr>
          <w:noProof/>
          <w:position w:val="-24"/>
          <w:lang w:val="es-ES" w:eastAsia="es-ES"/>
        </w:rPr>
        <w:drawing>
          <wp:inline distT="0" distB="0" distL="0" distR="0" wp14:anchorId="5D7FC4FC" wp14:editId="09B4E0D3">
            <wp:extent cx="1152525" cy="416560"/>
            <wp:effectExtent l="0" t="0" r="9525" b="2540"/>
            <wp:docPr id="363" name="Imagen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78" cstate="print">
                      <a:extLst>
                        <a:ext uri="{28A0092B-C50C-407E-A947-70E740481C1C}">
                          <a14:useLocalDpi xmlns:a14="http://schemas.microsoft.com/office/drawing/2010/main" val="0"/>
                        </a:ext>
                      </a:extLst>
                    </a:blip>
                    <a:srcRect/>
                    <a:stretch>
                      <a:fillRect/>
                    </a:stretch>
                  </pic:blipFill>
                  <pic:spPr bwMode="auto">
                    <a:xfrm>
                      <a:off x="0" y="0"/>
                      <a:ext cx="1152525" cy="416560"/>
                    </a:xfrm>
                    <a:prstGeom prst="rect">
                      <a:avLst/>
                    </a:prstGeom>
                    <a:noFill/>
                    <a:ln>
                      <a:noFill/>
                    </a:ln>
                  </pic:spPr>
                </pic:pic>
              </a:graphicData>
            </a:graphic>
          </wp:inline>
        </w:drawing>
      </w:r>
      <w:r w:rsidRPr="003A5640">
        <w:t>. Efectuando este proceso, obtenemos los valores mostrados en la tabla:</w:t>
      </w:r>
    </w:p>
    <w:p w14:paraId="1AE1179C" w14:textId="77777777" w:rsidR="00DD5262" w:rsidRPr="003A5640" w:rsidRDefault="00DD5262" w:rsidP="00DD5262"/>
    <w:tbl>
      <w:tblPr>
        <w:tblW w:w="8342" w:type="dxa"/>
        <w:tblInd w:w="8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86"/>
        <w:gridCol w:w="1246"/>
        <w:gridCol w:w="1246"/>
        <w:gridCol w:w="1236"/>
        <w:gridCol w:w="1246"/>
        <w:gridCol w:w="1246"/>
        <w:gridCol w:w="1236"/>
      </w:tblGrid>
      <w:tr w:rsidR="00DD5262" w:rsidRPr="003A5640" w14:paraId="130AA311" w14:textId="77777777" w:rsidTr="00975878">
        <w:tc>
          <w:tcPr>
            <w:tcW w:w="886" w:type="dxa"/>
          </w:tcPr>
          <w:p w14:paraId="4853718C" w14:textId="77777777" w:rsidR="00DD5262" w:rsidRPr="003A5640" w:rsidRDefault="00DD5262" w:rsidP="00975878">
            <w:r w:rsidRPr="003A5640">
              <w:rPr>
                <w:noProof/>
                <w:position w:val="-6"/>
                <w:lang w:val="es-ES" w:eastAsia="es-ES"/>
              </w:rPr>
              <w:drawing>
                <wp:inline distT="0" distB="0" distL="0" distR="0" wp14:anchorId="7B21B9FE" wp14:editId="57E94014">
                  <wp:extent cx="126365" cy="140970"/>
                  <wp:effectExtent l="0" t="0" r="6985" b="0"/>
                  <wp:docPr id="362" name="Imagen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79" cstate="print">
                            <a:extLst>
                              <a:ext uri="{28A0092B-C50C-407E-A947-70E740481C1C}">
                                <a14:useLocalDpi xmlns:a14="http://schemas.microsoft.com/office/drawing/2010/main" val="0"/>
                              </a:ext>
                            </a:extLst>
                          </a:blip>
                          <a:srcRect/>
                          <a:stretch>
                            <a:fillRect/>
                          </a:stretch>
                        </pic:blipFill>
                        <pic:spPr bwMode="auto">
                          <a:xfrm>
                            <a:off x="0" y="0"/>
                            <a:ext cx="126365" cy="140970"/>
                          </a:xfrm>
                          <a:prstGeom prst="rect">
                            <a:avLst/>
                          </a:prstGeom>
                          <a:noFill/>
                          <a:ln>
                            <a:noFill/>
                          </a:ln>
                        </pic:spPr>
                      </pic:pic>
                    </a:graphicData>
                  </a:graphic>
                </wp:inline>
              </w:drawing>
            </w:r>
          </w:p>
        </w:tc>
        <w:tc>
          <w:tcPr>
            <w:tcW w:w="1246" w:type="dxa"/>
          </w:tcPr>
          <w:p w14:paraId="4437D257" w14:textId="77777777" w:rsidR="00DD5262" w:rsidRPr="003A5640" w:rsidRDefault="00DD5262" w:rsidP="00975878">
            <w:r w:rsidRPr="003A5640">
              <w:t>-2</w:t>
            </w:r>
          </w:p>
        </w:tc>
        <w:tc>
          <w:tcPr>
            <w:tcW w:w="1246" w:type="dxa"/>
          </w:tcPr>
          <w:p w14:paraId="2C8D1C36" w14:textId="77777777" w:rsidR="00DD5262" w:rsidRPr="003A5640" w:rsidRDefault="00DD5262" w:rsidP="00975878">
            <w:r w:rsidRPr="003A5640">
              <w:t>-1</w:t>
            </w:r>
          </w:p>
        </w:tc>
        <w:tc>
          <w:tcPr>
            <w:tcW w:w="1236" w:type="dxa"/>
          </w:tcPr>
          <w:p w14:paraId="3C801DD5" w14:textId="77777777" w:rsidR="00DD5262" w:rsidRPr="003A5640" w:rsidRDefault="00DD5262" w:rsidP="00975878">
            <w:r w:rsidRPr="003A5640">
              <w:t>0</w:t>
            </w:r>
          </w:p>
        </w:tc>
        <w:tc>
          <w:tcPr>
            <w:tcW w:w="1246" w:type="dxa"/>
          </w:tcPr>
          <w:p w14:paraId="1A054288" w14:textId="77777777" w:rsidR="00DD5262" w:rsidRPr="003A5640" w:rsidRDefault="00DD5262" w:rsidP="00975878">
            <w:r w:rsidRPr="003A5640">
              <w:t>1</w:t>
            </w:r>
          </w:p>
        </w:tc>
        <w:tc>
          <w:tcPr>
            <w:tcW w:w="1246" w:type="dxa"/>
          </w:tcPr>
          <w:p w14:paraId="56D62030" w14:textId="77777777" w:rsidR="00DD5262" w:rsidRPr="003A5640" w:rsidRDefault="00DD5262" w:rsidP="00975878">
            <w:r w:rsidRPr="003A5640">
              <w:t>2</w:t>
            </w:r>
          </w:p>
        </w:tc>
        <w:tc>
          <w:tcPr>
            <w:tcW w:w="1236" w:type="dxa"/>
          </w:tcPr>
          <w:p w14:paraId="6F9DC7E6" w14:textId="77777777" w:rsidR="00DD5262" w:rsidRPr="003A5640" w:rsidRDefault="00DD5262" w:rsidP="00975878">
            <w:r w:rsidRPr="003A5640">
              <w:t>3</w:t>
            </w:r>
          </w:p>
        </w:tc>
      </w:tr>
      <w:tr w:rsidR="00DD5262" w:rsidRPr="003A5640" w14:paraId="5C5BA5D7" w14:textId="77777777" w:rsidTr="00975878">
        <w:tc>
          <w:tcPr>
            <w:tcW w:w="886" w:type="dxa"/>
          </w:tcPr>
          <w:p w14:paraId="1A1E74DB" w14:textId="77777777" w:rsidR="00DD5262" w:rsidRPr="003A5640" w:rsidRDefault="00DD5262" w:rsidP="00975878">
            <w:r w:rsidRPr="003A5640">
              <w:rPr>
                <w:noProof/>
                <w:position w:val="-10"/>
                <w:lang w:val="es-ES" w:eastAsia="es-ES"/>
              </w:rPr>
              <w:drawing>
                <wp:inline distT="0" distB="0" distL="0" distR="0" wp14:anchorId="2A4C3461" wp14:editId="48824368">
                  <wp:extent cx="140970" cy="163830"/>
                  <wp:effectExtent l="0" t="0" r="0" b="7620"/>
                  <wp:docPr id="361" name="Imagen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80" cstate="print">
                            <a:extLst>
                              <a:ext uri="{28A0092B-C50C-407E-A947-70E740481C1C}">
                                <a14:useLocalDpi xmlns:a14="http://schemas.microsoft.com/office/drawing/2010/main" val="0"/>
                              </a:ext>
                            </a:extLst>
                          </a:blip>
                          <a:srcRect/>
                          <a:stretch>
                            <a:fillRect/>
                          </a:stretch>
                        </pic:blipFill>
                        <pic:spPr bwMode="auto">
                          <a:xfrm>
                            <a:off x="0" y="0"/>
                            <a:ext cx="140970" cy="163830"/>
                          </a:xfrm>
                          <a:prstGeom prst="rect">
                            <a:avLst/>
                          </a:prstGeom>
                          <a:noFill/>
                          <a:ln>
                            <a:noFill/>
                          </a:ln>
                        </pic:spPr>
                      </pic:pic>
                    </a:graphicData>
                  </a:graphic>
                </wp:inline>
              </w:drawing>
            </w:r>
          </w:p>
        </w:tc>
        <w:tc>
          <w:tcPr>
            <w:tcW w:w="1246" w:type="dxa"/>
          </w:tcPr>
          <w:p w14:paraId="1D75B972" w14:textId="77777777" w:rsidR="00DD5262" w:rsidRPr="003A5640" w:rsidRDefault="00DD5262" w:rsidP="00975878">
            <w:r w:rsidRPr="003A5640">
              <w:t>-2.6</w:t>
            </w:r>
          </w:p>
        </w:tc>
        <w:tc>
          <w:tcPr>
            <w:tcW w:w="1246" w:type="dxa"/>
          </w:tcPr>
          <w:p w14:paraId="4858139E" w14:textId="77777777" w:rsidR="00DD5262" w:rsidRPr="003A5640" w:rsidRDefault="00DD5262" w:rsidP="00975878">
            <w:r w:rsidRPr="003A5640">
              <w:t>-3.6</w:t>
            </w:r>
          </w:p>
        </w:tc>
        <w:tc>
          <w:tcPr>
            <w:tcW w:w="1236" w:type="dxa"/>
          </w:tcPr>
          <w:p w14:paraId="75F57FFE" w14:textId="77777777" w:rsidR="00DD5262" w:rsidRPr="003A5640" w:rsidRDefault="00DD5262" w:rsidP="00975878">
            <w:r w:rsidRPr="003A5640">
              <w:t>-4</w:t>
            </w:r>
          </w:p>
        </w:tc>
        <w:tc>
          <w:tcPr>
            <w:tcW w:w="1246" w:type="dxa"/>
          </w:tcPr>
          <w:p w14:paraId="663C2D2E" w14:textId="77777777" w:rsidR="00DD5262" w:rsidRPr="003A5640" w:rsidRDefault="00DD5262" w:rsidP="00975878">
            <w:r w:rsidRPr="003A5640">
              <w:t>-3.6</w:t>
            </w:r>
          </w:p>
        </w:tc>
        <w:tc>
          <w:tcPr>
            <w:tcW w:w="1246" w:type="dxa"/>
          </w:tcPr>
          <w:p w14:paraId="2D9E2BEF" w14:textId="77777777" w:rsidR="00DD5262" w:rsidRPr="003A5640" w:rsidRDefault="00DD5262" w:rsidP="00975878">
            <w:r w:rsidRPr="003A5640">
              <w:t>-2.6</w:t>
            </w:r>
          </w:p>
        </w:tc>
        <w:tc>
          <w:tcPr>
            <w:tcW w:w="1236" w:type="dxa"/>
          </w:tcPr>
          <w:p w14:paraId="28082AB8" w14:textId="77777777" w:rsidR="00DD5262" w:rsidRPr="003A5640" w:rsidRDefault="00DD5262" w:rsidP="00975878">
            <w:r w:rsidRPr="003A5640">
              <w:t>-1</w:t>
            </w:r>
          </w:p>
        </w:tc>
      </w:tr>
    </w:tbl>
    <w:p w14:paraId="42F61082" w14:textId="77777777" w:rsidR="00DD5262" w:rsidRPr="003A5640" w:rsidRDefault="00DD5262" w:rsidP="00DD5262">
      <w:pPr>
        <w:rPr>
          <w:rFonts w:ascii="Arial" w:hAnsi="Arial" w:cs="Arial"/>
          <w:sz w:val="24"/>
          <w:szCs w:val="24"/>
        </w:rPr>
      </w:pPr>
    </w:p>
    <w:p w14:paraId="74E4182D" w14:textId="77777777" w:rsidR="00DD5262" w:rsidRPr="003A5640" w:rsidRDefault="00DD5262" w:rsidP="00DD5262">
      <w:r w:rsidRPr="003A5640">
        <w:t>La gráfica de la función y el área que se pide hallar la podemos observar en la figura 6.</w:t>
      </w:r>
    </w:p>
    <w:p w14:paraId="6D806517" w14:textId="77777777" w:rsidR="00DD5262" w:rsidRPr="003A5640" w:rsidRDefault="00DD5262" w:rsidP="00DD5262">
      <w:pPr>
        <w:rPr>
          <w:rFonts w:ascii="Arial" w:hAnsi="Arial" w:cs="Arial"/>
          <w:sz w:val="24"/>
          <w:szCs w:val="24"/>
        </w:rPr>
      </w:pPr>
    </w:p>
    <w:p w14:paraId="71B30F2D" w14:textId="77777777" w:rsidR="00DD5262" w:rsidRPr="003A5640" w:rsidRDefault="00DD5262" w:rsidP="00DD5262">
      <w:pPr>
        <w:jc w:val="center"/>
      </w:pPr>
      <w:r w:rsidRPr="003A5640">
        <w:rPr>
          <w:noProof/>
          <w:lang w:val="es-ES" w:eastAsia="es-ES"/>
        </w:rPr>
        <w:drawing>
          <wp:inline distT="0" distB="0" distL="0" distR="0" wp14:anchorId="4860C246" wp14:editId="4309DAEF">
            <wp:extent cx="3048000" cy="1821180"/>
            <wp:effectExtent l="0" t="0" r="0" b="7620"/>
            <wp:docPr id="360" name="Imagen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84"/>
                    <pic:cNvPicPr>
                      <a:picLocks noChangeAspect="1" noChangeArrowheads="1"/>
                    </pic:cNvPicPr>
                  </pic:nvPicPr>
                  <pic:blipFill>
                    <a:blip r:embed="rId581">
                      <a:extLst>
                        <a:ext uri="{28A0092B-C50C-407E-A947-70E740481C1C}">
                          <a14:useLocalDpi xmlns:a14="http://schemas.microsoft.com/office/drawing/2010/main" val="0"/>
                        </a:ext>
                      </a:extLst>
                    </a:blip>
                    <a:srcRect/>
                    <a:stretch>
                      <a:fillRect/>
                    </a:stretch>
                  </pic:blipFill>
                  <pic:spPr bwMode="auto">
                    <a:xfrm>
                      <a:off x="0" y="0"/>
                      <a:ext cx="3048000" cy="1821180"/>
                    </a:xfrm>
                    <a:prstGeom prst="rect">
                      <a:avLst/>
                    </a:prstGeom>
                    <a:noFill/>
                    <a:ln>
                      <a:noFill/>
                    </a:ln>
                  </pic:spPr>
                </pic:pic>
              </a:graphicData>
            </a:graphic>
          </wp:inline>
        </w:drawing>
      </w:r>
    </w:p>
    <w:p w14:paraId="7D5A19DF" w14:textId="77777777" w:rsidR="00DD5262" w:rsidRPr="003A5640" w:rsidRDefault="00DD5262" w:rsidP="00DD5262">
      <w:pPr>
        <w:jc w:val="center"/>
      </w:pPr>
      <w:r w:rsidRPr="003A5640">
        <w:t>Figura 6</w:t>
      </w:r>
    </w:p>
    <w:p w14:paraId="049F68D7" w14:textId="77777777" w:rsidR="00DD5262" w:rsidRPr="003A5640" w:rsidRDefault="00DD5262" w:rsidP="00DD5262"/>
    <w:p w14:paraId="7285B813" w14:textId="77777777" w:rsidR="00DD5262" w:rsidRPr="003A5640" w:rsidRDefault="00DD5262" w:rsidP="00DD5262">
      <w:r w:rsidRPr="003A5640">
        <w:t>Como la región está por debajo del eje x, se debe plantear la integral:</w:t>
      </w:r>
    </w:p>
    <w:p w14:paraId="0EF3A50B" w14:textId="77777777" w:rsidR="00DD5262" w:rsidRPr="003A5640" w:rsidRDefault="00DD5262" w:rsidP="00DD5262"/>
    <w:p w14:paraId="340F5F74" w14:textId="77777777" w:rsidR="00DD5262" w:rsidRPr="003A5640" w:rsidRDefault="00DD5262" w:rsidP="00DD5262">
      <w:pPr>
        <w:ind w:left="340"/>
        <w:jc w:val="center"/>
        <w:rPr>
          <w:rFonts w:ascii="Arial" w:hAnsi="Arial" w:cs="Arial"/>
          <w:position w:val="-32"/>
          <w:sz w:val="24"/>
          <w:szCs w:val="24"/>
        </w:rPr>
      </w:pPr>
    </w:p>
    <w:p w14:paraId="4CCDB16B" w14:textId="77777777" w:rsidR="00DD5262" w:rsidRPr="003A5640" w:rsidRDefault="00DD5262" w:rsidP="00DD5262">
      <w:pPr>
        <w:jc w:val="center"/>
      </w:pPr>
      <w:r w:rsidRPr="003A5640">
        <w:rPr>
          <w:noProof/>
          <w:lang w:val="es-ES" w:eastAsia="es-ES"/>
        </w:rPr>
        <w:drawing>
          <wp:inline distT="0" distB="0" distL="0" distR="0" wp14:anchorId="6C20E50E" wp14:editId="450028F2">
            <wp:extent cx="1256665" cy="483235"/>
            <wp:effectExtent l="0" t="0" r="635" b="0"/>
            <wp:docPr id="358" name="Imagen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82" cstate="print">
                      <a:extLst>
                        <a:ext uri="{28A0092B-C50C-407E-A947-70E740481C1C}">
                          <a14:useLocalDpi xmlns:a14="http://schemas.microsoft.com/office/drawing/2010/main" val="0"/>
                        </a:ext>
                      </a:extLst>
                    </a:blip>
                    <a:srcRect/>
                    <a:stretch>
                      <a:fillRect/>
                    </a:stretch>
                  </pic:blipFill>
                  <pic:spPr bwMode="auto">
                    <a:xfrm>
                      <a:off x="0" y="0"/>
                      <a:ext cx="1256665" cy="483235"/>
                    </a:xfrm>
                    <a:prstGeom prst="rect">
                      <a:avLst/>
                    </a:prstGeom>
                    <a:noFill/>
                    <a:ln>
                      <a:noFill/>
                    </a:ln>
                  </pic:spPr>
                </pic:pic>
              </a:graphicData>
            </a:graphic>
          </wp:inline>
        </w:drawing>
      </w:r>
    </w:p>
    <w:p w14:paraId="0A1C2C44" w14:textId="77777777" w:rsidR="00DD5262" w:rsidRPr="003A5640" w:rsidRDefault="00DD5262" w:rsidP="00DD5262">
      <w:pPr>
        <w:jc w:val="center"/>
      </w:pPr>
    </w:p>
    <w:p w14:paraId="75DAF0BC" w14:textId="77777777" w:rsidR="00DD5262" w:rsidRPr="001F2398" w:rsidRDefault="00DD5262" w:rsidP="00DD5262">
      <w:pPr>
        <w:jc w:val="center"/>
        <w:rPr>
          <w:b/>
        </w:rPr>
      </w:pPr>
      <w:r w:rsidRPr="001F2398">
        <w:rPr>
          <w:b/>
        </w:rPr>
        <w:t>SOLUCIÓN DE LA INTEGRAL</w:t>
      </w:r>
    </w:p>
    <w:p w14:paraId="6B5259CD" w14:textId="77777777" w:rsidR="00DD5262" w:rsidRPr="003A5640" w:rsidRDefault="00DD5262" w:rsidP="00DD5262">
      <w:pPr>
        <w:ind w:left="340"/>
        <w:jc w:val="center"/>
        <w:rPr>
          <w:rFonts w:ascii="Arial" w:hAnsi="Arial" w:cs="Arial"/>
          <w:sz w:val="24"/>
          <w:szCs w:val="24"/>
        </w:rPr>
      </w:pPr>
    </w:p>
    <w:p w14:paraId="514BF0E7" w14:textId="77777777" w:rsidR="00DD5262" w:rsidRPr="003A5640" w:rsidRDefault="00DD5262" w:rsidP="00DD5262">
      <w:pPr>
        <w:jc w:val="center"/>
      </w:pPr>
      <w:r w:rsidRPr="003A5640">
        <w:rPr>
          <w:noProof/>
          <w:lang w:val="es-ES" w:eastAsia="es-ES"/>
        </w:rPr>
        <w:drawing>
          <wp:inline distT="0" distB="0" distL="0" distR="0" wp14:anchorId="322FA441" wp14:editId="68BD315F">
            <wp:extent cx="3590925" cy="535305"/>
            <wp:effectExtent l="0" t="0" r="9525" b="0"/>
            <wp:docPr id="357" name="Imagen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83" cstate="print">
                      <a:extLst>
                        <a:ext uri="{28A0092B-C50C-407E-A947-70E740481C1C}">
                          <a14:useLocalDpi xmlns:a14="http://schemas.microsoft.com/office/drawing/2010/main" val="0"/>
                        </a:ext>
                      </a:extLst>
                    </a:blip>
                    <a:srcRect/>
                    <a:stretch>
                      <a:fillRect/>
                    </a:stretch>
                  </pic:blipFill>
                  <pic:spPr bwMode="auto">
                    <a:xfrm>
                      <a:off x="0" y="0"/>
                      <a:ext cx="3590925" cy="535305"/>
                    </a:xfrm>
                    <a:prstGeom prst="rect">
                      <a:avLst/>
                    </a:prstGeom>
                    <a:noFill/>
                    <a:ln>
                      <a:noFill/>
                    </a:ln>
                  </pic:spPr>
                </pic:pic>
              </a:graphicData>
            </a:graphic>
          </wp:inline>
        </w:drawing>
      </w:r>
    </w:p>
    <w:p w14:paraId="6965A941" w14:textId="77777777" w:rsidR="00DD5262" w:rsidRPr="003A5640" w:rsidRDefault="00DD5262" w:rsidP="00DD5262">
      <w:pPr>
        <w:ind w:left="340"/>
        <w:jc w:val="center"/>
        <w:rPr>
          <w:rFonts w:ascii="Arial" w:hAnsi="Arial" w:cs="Arial"/>
          <w:sz w:val="24"/>
          <w:szCs w:val="24"/>
        </w:rPr>
      </w:pPr>
    </w:p>
    <w:p w14:paraId="7C1B0C8F" w14:textId="77777777" w:rsidR="00DD5262" w:rsidRPr="003A5640" w:rsidRDefault="00DD5262" w:rsidP="00DD5262">
      <w:pPr>
        <w:jc w:val="center"/>
      </w:pPr>
      <w:r w:rsidRPr="003A5640">
        <w:rPr>
          <w:noProof/>
          <w:lang w:val="es-ES" w:eastAsia="es-ES"/>
        </w:rPr>
        <w:drawing>
          <wp:inline distT="0" distB="0" distL="0" distR="0" wp14:anchorId="3D1BE899" wp14:editId="72B6FC50">
            <wp:extent cx="2750820" cy="535305"/>
            <wp:effectExtent l="0" t="0" r="0" b="0"/>
            <wp:docPr id="356" name="Imagen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84" cstate="print">
                      <a:extLst>
                        <a:ext uri="{28A0092B-C50C-407E-A947-70E740481C1C}">
                          <a14:useLocalDpi xmlns:a14="http://schemas.microsoft.com/office/drawing/2010/main" val="0"/>
                        </a:ext>
                      </a:extLst>
                    </a:blip>
                    <a:srcRect/>
                    <a:stretch>
                      <a:fillRect/>
                    </a:stretch>
                  </pic:blipFill>
                  <pic:spPr bwMode="auto">
                    <a:xfrm>
                      <a:off x="0" y="0"/>
                      <a:ext cx="2750820" cy="535305"/>
                    </a:xfrm>
                    <a:prstGeom prst="rect">
                      <a:avLst/>
                    </a:prstGeom>
                    <a:noFill/>
                    <a:ln>
                      <a:noFill/>
                    </a:ln>
                  </pic:spPr>
                </pic:pic>
              </a:graphicData>
            </a:graphic>
          </wp:inline>
        </w:drawing>
      </w:r>
    </w:p>
    <w:p w14:paraId="34BDC402" w14:textId="77777777" w:rsidR="00DD5262" w:rsidRPr="003A5640" w:rsidRDefault="00DD5262" w:rsidP="00DD5262">
      <w:pPr>
        <w:ind w:left="340"/>
        <w:jc w:val="center"/>
        <w:rPr>
          <w:rFonts w:ascii="Arial" w:hAnsi="Arial" w:cs="Arial"/>
          <w:sz w:val="24"/>
          <w:szCs w:val="24"/>
        </w:rPr>
      </w:pPr>
    </w:p>
    <w:p w14:paraId="6F155684" w14:textId="77777777" w:rsidR="00DD5262" w:rsidRPr="003A5640" w:rsidRDefault="00DD5262" w:rsidP="00DD5262">
      <w:pPr>
        <w:jc w:val="center"/>
      </w:pPr>
      <w:r w:rsidRPr="003A5640">
        <w:rPr>
          <w:noProof/>
          <w:lang w:val="es-ES" w:eastAsia="es-ES"/>
        </w:rPr>
        <w:drawing>
          <wp:inline distT="0" distB="0" distL="0" distR="0" wp14:anchorId="70FA74E2" wp14:editId="5362EAA0">
            <wp:extent cx="2207895" cy="461010"/>
            <wp:effectExtent l="0" t="0" r="1905" b="0"/>
            <wp:docPr id="355" name="Imagen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585" cstate="print">
                      <a:extLst>
                        <a:ext uri="{28A0092B-C50C-407E-A947-70E740481C1C}">
                          <a14:useLocalDpi xmlns:a14="http://schemas.microsoft.com/office/drawing/2010/main" val="0"/>
                        </a:ext>
                      </a:extLst>
                    </a:blip>
                    <a:srcRect/>
                    <a:stretch>
                      <a:fillRect/>
                    </a:stretch>
                  </pic:blipFill>
                  <pic:spPr bwMode="auto">
                    <a:xfrm>
                      <a:off x="0" y="0"/>
                      <a:ext cx="2207895" cy="461010"/>
                    </a:xfrm>
                    <a:prstGeom prst="rect">
                      <a:avLst/>
                    </a:prstGeom>
                    <a:noFill/>
                    <a:ln>
                      <a:noFill/>
                    </a:ln>
                  </pic:spPr>
                </pic:pic>
              </a:graphicData>
            </a:graphic>
          </wp:inline>
        </w:drawing>
      </w:r>
    </w:p>
    <w:p w14:paraId="20A50555" w14:textId="77777777" w:rsidR="00DD5262" w:rsidRPr="003A5640" w:rsidRDefault="00DD5262" w:rsidP="00DD5262">
      <w:pPr>
        <w:ind w:left="340"/>
        <w:jc w:val="center"/>
        <w:rPr>
          <w:rFonts w:ascii="Arial" w:hAnsi="Arial" w:cs="Arial"/>
          <w:sz w:val="24"/>
          <w:szCs w:val="24"/>
        </w:rPr>
      </w:pPr>
    </w:p>
    <w:p w14:paraId="75CA5F9F" w14:textId="77777777" w:rsidR="00DD5262" w:rsidRPr="003A5640" w:rsidRDefault="00DD5262" w:rsidP="00DD5262">
      <w:pPr>
        <w:jc w:val="center"/>
      </w:pPr>
      <w:r w:rsidRPr="003A5640">
        <w:rPr>
          <w:noProof/>
          <w:lang w:val="es-ES" w:eastAsia="es-ES"/>
        </w:rPr>
        <w:drawing>
          <wp:inline distT="0" distB="0" distL="0" distR="0" wp14:anchorId="14CFE4F4" wp14:editId="068F1C8A">
            <wp:extent cx="1598295" cy="461010"/>
            <wp:effectExtent l="0" t="0" r="1905" b="0"/>
            <wp:docPr id="354" name="Imagen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586" cstate="print">
                      <a:extLst>
                        <a:ext uri="{28A0092B-C50C-407E-A947-70E740481C1C}">
                          <a14:useLocalDpi xmlns:a14="http://schemas.microsoft.com/office/drawing/2010/main" val="0"/>
                        </a:ext>
                      </a:extLst>
                    </a:blip>
                    <a:srcRect/>
                    <a:stretch>
                      <a:fillRect/>
                    </a:stretch>
                  </pic:blipFill>
                  <pic:spPr bwMode="auto">
                    <a:xfrm>
                      <a:off x="0" y="0"/>
                      <a:ext cx="1598295" cy="461010"/>
                    </a:xfrm>
                    <a:prstGeom prst="rect">
                      <a:avLst/>
                    </a:prstGeom>
                    <a:noFill/>
                    <a:ln>
                      <a:noFill/>
                    </a:ln>
                  </pic:spPr>
                </pic:pic>
              </a:graphicData>
            </a:graphic>
          </wp:inline>
        </w:drawing>
      </w:r>
    </w:p>
    <w:p w14:paraId="6FC35D7B" w14:textId="77777777" w:rsidR="00DD5262" w:rsidRPr="003A5640" w:rsidRDefault="00DD5262" w:rsidP="00DD5262">
      <w:pPr>
        <w:ind w:left="340"/>
        <w:jc w:val="center"/>
        <w:rPr>
          <w:rFonts w:ascii="Arial" w:hAnsi="Arial" w:cs="Arial"/>
          <w:sz w:val="24"/>
          <w:szCs w:val="24"/>
        </w:rPr>
      </w:pPr>
    </w:p>
    <w:p w14:paraId="34E6284D" w14:textId="77777777" w:rsidR="00DD5262" w:rsidRPr="003A5640" w:rsidRDefault="00DD5262" w:rsidP="00DD5262">
      <w:pPr>
        <w:jc w:val="center"/>
      </w:pPr>
      <w:r w:rsidRPr="003A5640">
        <w:rPr>
          <w:noProof/>
          <w:lang w:val="es-ES" w:eastAsia="es-ES"/>
        </w:rPr>
        <w:drawing>
          <wp:inline distT="0" distB="0" distL="0" distR="0" wp14:anchorId="3B46A0F1" wp14:editId="1F9909FB">
            <wp:extent cx="1189355" cy="431165"/>
            <wp:effectExtent l="0" t="0" r="0" b="6985"/>
            <wp:docPr id="353" name="Imagen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87" cstate="print">
                      <a:extLst>
                        <a:ext uri="{28A0092B-C50C-407E-A947-70E740481C1C}">
                          <a14:useLocalDpi xmlns:a14="http://schemas.microsoft.com/office/drawing/2010/main" val="0"/>
                        </a:ext>
                      </a:extLst>
                    </a:blip>
                    <a:srcRect/>
                    <a:stretch>
                      <a:fillRect/>
                    </a:stretch>
                  </pic:blipFill>
                  <pic:spPr bwMode="auto">
                    <a:xfrm>
                      <a:off x="0" y="0"/>
                      <a:ext cx="1189355" cy="431165"/>
                    </a:xfrm>
                    <a:prstGeom prst="rect">
                      <a:avLst/>
                    </a:prstGeom>
                    <a:noFill/>
                    <a:ln>
                      <a:noFill/>
                    </a:ln>
                  </pic:spPr>
                </pic:pic>
              </a:graphicData>
            </a:graphic>
          </wp:inline>
        </w:drawing>
      </w:r>
    </w:p>
    <w:p w14:paraId="7CA4EC1C" w14:textId="77777777" w:rsidR="00DD5262" w:rsidRPr="003A5640" w:rsidRDefault="00DD5262" w:rsidP="00DD5262">
      <w:pPr>
        <w:ind w:left="340"/>
        <w:jc w:val="center"/>
        <w:rPr>
          <w:rFonts w:ascii="Arial" w:hAnsi="Arial" w:cs="Arial"/>
          <w:sz w:val="24"/>
          <w:szCs w:val="24"/>
        </w:rPr>
      </w:pPr>
    </w:p>
    <w:p w14:paraId="5E02DBB7" w14:textId="77777777" w:rsidR="00DD5262" w:rsidRPr="003A5640" w:rsidRDefault="00DD5262" w:rsidP="00DD5262">
      <w:pPr>
        <w:jc w:val="center"/>
      </w:pPr>
      <w:r w:rsidRPr="003A5640">
        <w:rPr>
          <w:noProof/>
          <w:lang w:val="es-ES" w:eastAsia="es-ES"/>
        </w:rPr>
        <w:drawing>
          <wp:inline distT="0" distB="0" distL="0" distR="0" wp14:anchorId="4D20A026" wp14:editId="77ACB3F5">
            <wp:extent cx="884555" cy="431165"/>
            <wp:effectExtent l="0" t="0" r="0" b="6985"/>
            <wp:docPr id="352" name="Imagen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88" cstate="print">
                      <a:extLst>
                        <a:ext uri="{28A0092B-C50C-407E-A947-70E740481C1C}">
                          <a14:useLocalDpi xmlns:a14="http://schemas.microsoft.com/office/drawing/2010/main" val="0"/>
                        </a:ext>
                      </a:extLst>
                    </a:blip>
                    <a:srcRect/>
                    <a:stretch>
                      <a:fillRect/>
                    </a:stretch>
                  </pic:blipFill>
                  <pic:spPr bwMode="auto">
                    <a:xfrm>
                      <a:off x="0" y="0"/>
                      <a:ext cx="884555" cy="431165"/>
                    </a:xfrm>
                    <a:prstGeom prst="rect">
                      <a:avLst/>
                    </a:prstGeom>
                    <a:noFill/>
                    <a:ln>
                      <a:noFill/>
                    </a:ln>
                  </pic:spPr>
                </pic:pic>
              </a:graphicData>
            </a:graphic>
          </wp:inline>
        </w:drawing>
      </w:r>
    </w:p>
    <w:p w14:paraId="2EB3EAE6" w14:textId="77777777" w:rsidR="00DD5262" w:rsidRPr="003A5640" w:rsidRDefault="00DD5262" w:rsidP="00DD5262">
      <w:pPr>
        <w:ind w:left="340"/>
        <w:jc w:val="center"/>
        <w:rPr>
          <w:rFonts w:ascii="Arial" w:hAnsi="Arial" w:cs="Arial"/>
          <w:sz w:val="24"/>
          <w:szCs w:val="24"/>
        </w:rPr>
      </w:pPr>
    </w:p>
    <w:p w14:paraId="47475737" w14:textId="77777777" w:rsidR="00DD5262" w:rsidRPr="003A5640" w:rsidRDefault="00DD5262" w:rsidP="00DD5262">
      <w:pPr>
        <w:jc w:val="center"/>
      </w:pPr>
      <w:r w:rsidRPr="003A5640">
        <w:rPr>
          <w:noProof/>
          <w:lang w:val="es-ES" w:eastAsia="es-ES"/>
        </w:rPr>
        <w:drawing>
          <wp:inline distT="0" distB="0" distL="0" distR="0" wp14:anchorId="3780BC42" wp14:editId="60C30C5D">
            <wp:extent cx="1866265" cy="393700"/>
            <wp:effectExtent l="0" t="0" r="635" b="6350"/>
            <wp:docPr id="350" name="Imagen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89" cstate="print">
                      <a:extLst>
                        <a:ext uri="{28A0092B-C50C-407E-A947-70E740481C1C}">
                          <a14:useLocalDpi xmlns:a14="http://schemas.microsoft.com/office/drawing/2010/main" val="0"/>
                        </a:ext>
                      </a:extLst>
                    </a:blip>
                    <a:srcRect/>
                    <a:stretch>
                      <a:fillRect/>
                    </a:stretch>
                  </pic:blipFill>
                  <pic:spPr bwMode="auto">
                    <a:xfrm>
                      <a:off x="0" y="0"/>
                      <a:ext cx="1866265" cy="393700"/>
                    </a:xfrm>
                    <a:prstGeom prst="rect">
                      <a:avLst/>
                    </a:prstGeom>
                    <a:noFill/>
                    <a:ln>
                      <a:noFill/>
                    </a:ln>
                  </pic:spPr>
                </pic:pic>
              </a:graphicData>
            </a:graphic>
          </wp:inline>
        </w:drawing>
      </w:r>
    </w:p>
    <w:p w14:paraId="16E9B4C5" w14:textId="77777777" w:rsidR="00DD5262" w:rsidRPr="003A5640" w:rsidRDefault="00DD5262" w:rsidP="00DD5262">
      <w:pPr>
        <w:ind w:left="340"/>
        <w:jc w:val="center"/>
        <w:rPr>
          <w:rFonts w:ascii="Arial" w:hAnsi="Arial" w:cs="Arial"/>
          <w:sz w:val="24"/>
          <w:szCs w:val="24"/>
        </w:rPr>
      </w:pPr>
    </w:p>
    <w:p w14:paraId="1EC8B09A" w14:textId="77777777" w:rsidR="00DD5262" w:rsidRPr="003A5640" w:rsidRDefault="00DD5262" w:rsidP="00EA51CD">
      <w:pPr>
        <w:numPr>
          <w:ilvl w:val="0"/>
          <w:numId w:val="250"/>
        </w:numPr>
        <w:spacing w:before="0" w:after="0"/>
        <w:jc w:val="left"/>
        <w:rPr>
          <w:rFonts w:ascii="Arial" w:hAnsi="Arial" w:cs="Arial"/>
          <w:sz w:val="24"/>
          <w:szCs w:val="24"/>
        </w:rPr>
      </w:pPr>
      <w:r w:rsidRPr="003A5640">
        <w:rPr>
          <w:rFonts w:ascii="Arial" w:hAnsi="Arial" w:cs="Arial"/>
          <w:sz w:val="24"/>
          <w:szCs w:val="24"/>
        </w:rPr>
        <w:t xml:space="preserve"> </w:t>
      </w:r>
      <w:r w:rsidRPr="00DB5831">
        <w:t>Sí, región tiene parte por encima y parte por debajo del eje x,   entonces el área se debe calcular utilizando varias integrales</w:t>
      </w:r>
      <w:r w:rsidRPr="003A5640">
        <w:rPr>
          <w:rFonts w:ascii="Arial" w:hAnsi="Arial" w:cs="Arial"/>
          <w:sz w:val="24"/>
          <w:szCs w:val="24"/>
        </w:rPr>
        <w:t>.</w:t>
      </w:r>
    </w:p>
    <w:p w14:paraId="142BBEEB" w14:textId="77777777" w:rsidR="00DD5262" w:rsidRPr="003A5640" w:rsidRDefault="00DD5262" w:rsidP="00DD5262"/>
    <w:p w14:paraId="6D47EEF9" w14:textId="77777777" w:rsidR="00DD5262" w:rsidRPr="003A5640" w:rsidRDefault="00DD5262" w:rsidP="00DD5262">
      <w:r w:rsidRPr="003A5640">
        <w:t>Ejemplo2</w:t>
      </w:r>
    </w:p>
    <w:p w14:paraId="7BA7A9BC" w14:textId="77777777" w:rsidR="00DD5262" w:rsidRPr="003A5640" w:rsidRDefault="00DD5262" w:rsidP="00DD5262"/>
    <w:p w14:paraId="6A27850F" w14:textId="19A4E232" w:rsidR="00DD5262" w:rsidRPr="003A5640" w:rsidRDefault="00DD5262" w:rsidP="00DD5262">
      <w:r w:rsidRPr="003A5640">
        <w:t>El siguiente ejemplo fue tomado de uno de los libros del autor Purcell</w:t>
      </w:r>
    </w:p>
    <w:p w14:paraId="092882B8" w14:textId="77777777" w:rsidR="00DD5262" w:rsidRPr="003A5640" w:rsidRDefault="00DD5262" w:rsidP="00DD5262">
      <w:pPr>
        <w:rPr>
          <w:rFonts w:ascii="Arial" w:hAnsi="Arial" w:cs="Arial"/>
          <w:sz w:val="24"/>
          <w:szCs w:val="24"/>
        </w:rPr>
      </w:pPr>
    </w:p>
    <w:p w14:paraId="722B8064" w14:textId="77777777" w:rsidR="00DD5262" w:rsidRPr="003A5640" w:rsidRDefault="00DD5262" w:rsidP="00DD5262">
      <w:r w:rsidRPr="003A5640">
        <w:t xml:space="preserve">Encuentre el área de la región limitada por </w:t>
      </w:r>
      <w:r w:rsidRPr="003A5640">
        <w:rPr>
          <w:noProof/>
          <w:position w:val="-10"/>
          <w:lang w:val="es-ES" w:eastAsia="es-ES"/>
        </w:rPr>
        <w:drawing>
          <wp:inline distT="0" distB="0" distL="0" distR="0" wp14:anchorId="35BE2434" wp14:editId="5A7F9F41">
            <wp:extent cx="1702435" cy="230505"/>
            <wp:effectExtent l="0" t="0" r="0" b="0"/>
            <wp:docPr id="349" name="Imagen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90" cstate="print">
                      <a:extLst>
                        <a:ext uri="{28A0092B-C50C-407E-A947-70E740481C1C}">
                          <a14:useLocalDpi xmlns:a14="http://schemas.microsoft.com/office/drawing/2010/main" val="0"/>
                        </a:ext>
                      </a:extLst>
                    </a:blip>
                    <a:srcRect/>
                    <a:stretch>
                      <a:fillRect/>
                    </a:stretch>
                  </pic:blipFill>
                  <pic:spPr bwMode="auto">
                    <a:xfrm>
                      <a:off x="0" y="0"/>
                      <a:ext cx="1702435" cy="230505"/>
                    </a:xfrm>
                    <a:prstGeom prst="rect">
                      <a:avLst/>
                    </a:prstGeom>
                    <a:noFill/>
                    <a:ln>
                      <a:noFill/>
                    </a:ln>
                  </pic:spPr>
                </pic:pic>
              </a:graphicData>
            </a:graphic>
          </wp:inline>
        </w:drawing>
      </w:r>
      <w:r w:rsidRPr="003A5640">
        <w:t xml:space="preserve"> y el eje x,  entre x = -1 y x = 2.</w:t>
      </w:r>
    </w:p>
    <w:p w14:paraId="09E97B56" w14:textId="77777777" w:rsidR="00DD5262" w:rsidRPr="00DB5831" w:rsidRDefault="00DD5262" w:rsidP="00DD5262">
      <w:pPr>
        <w:rPr>
          <w:b/>
        </w:rPr>
      </w:pPr>
    </w:p>
    <w:p w14:paraId="5D2D4139" w14:textId="77777777" w:rsidR="00DD5262" w:rsidRPr="00DB5831" w:rsidRDefault="00DD5262" w:rsidP="00DD5262">
      <w:pPr>
        <w:jc w:val="left"/>
        <w:rPr>
          <w:b/>
        </w:rPr>
      </w:pPr>
      <w:r w:rsidRPr="00DB5831">
        <w:rPr>
          <w:b/>
        </w:rPr>
        <w:t>SOLUCIÓN</w:t>
      </w:r>
    </w:p>
    <w:p w14:paraId="2C2BFD47" w14:textId="77777777" w:rsidR="00DD5262" w:rsidRPr="00DB5831" w:rsidRDefault="00DD5262" w:rsidP="00DD5262">
      <w:pPr>
        <w:rPr>
          <w:b/>
        </w:rPr>
      </w:pPr>
    </w:p>
    <w:p w14:paraId="2EA050E7" w14:textId="77777777" w:rsidR="00DD5262" w:rsidRPr="003A5640" w:rsidRDefault="00DD5262" w:rsidP="00DD5262">
      <w:r w:rsidRPr="003A5640">
        <w:t>Para determinar la región cuya área deseamos hallar, podemos dar valores a x entre x = - 1 y x = 3, reemplazar en la función para obtener los respectivos valores de y.</w:t>
      </w:r>
    </w:p>
    <w:p w14:paraId="574C8C07" w14:textId="77777777" w:rsidR="00DD5262" w:rsidRPr="003A5640" w:rsidRDefault="00DD5262" w:rsidP="00DD5262"/>
    <w:p w14:paraId="2EA4C7C7" w14:textId="77777777" w:rsidR="00DD5262" w:rsidRPr="003A5640" w:rsidRDefault="00DD5262" w:rsidP="00DD5262">
      <w:r w:rsidRPr="003A5640">
        <w:t>Realizando este proceso, obtenemos los valores de la siguiente tabla.</w:t>
      </w:r>
    </w:p>
    <w:p w14:paraId="0290F1F7" w14:textId="77777777" w:rsidR="00DD5262" w:rsidRPr="003A5640" w:rsidRDefault="00DD5262" w:rsidP="00DD5262"/>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9"/>
        <w:gridCol w:w="809"/>
        <w:gridCol w:w="809"/>
        <w:gridCol w:w="809"/>
        <w:gridCol w:w="809"/>
      </w:tblGrid>
      <w:tr w:rsidR="00DD5262" w:rsidRPr="003A5640" w14:paraId="795D2E28" w14:textId="77777777" w:rsidTr="00975878">
        <w:trPr>
          <w:jc w:val="center"/>
        </w:trPr>
        <w:tc>
          <w:tcPr>
            <w:tcW w:w="809" w:type="dxa"/>
          </w:tcPr>
          <w:p w14:paraId="0D9F4DF3" w14:textId="77777777" w:rsidR="00DD5262" w:rsidRPr="003A5640" w:rsidRDefault="00DD5262" w:rsidP="00975878">
            <w:r w:rsidRPr="003A5640">
              <w:rPr>
                <w:noProof/>
                <w:position w:val="-6"/>
                <w:lang w:val="es-ES" w:eastAsia="es-ES"/>
              </w:rPr>
              <w:drawing>
                <wp:inline distT="0" distB="0" distL="0" distR="0" wp14:anchorId="6D0D5B93" wp14:editId="347F03E0">
                  <wp:extent cx="126365" cy="140970"/>
                  <wp:effectExtent l="0" t="0" r="6985" b="0"/>
                  <wp:docPr id="348" name="Imagen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591" cstate="print">
                            <a:extLst>
                              <a:ext uri="{28A0092B-C50C-407E-A947-70E740481C1C}">
                                <a14:useLocalDpi xmlns:a14="http://schemas.microsoft.com/office/drawing/2010/main" val="0"/>
                              </a:ext>
                            </a:extLst>
                          </a:blip>
                          <a:srcRect/>
                          <a:stretch>
                            <a:fillRect/>
                          </a:stretch>
                        </pic:blipFill>
                        <pic:spPr bwMode="auto">
                          <a:xfrm>
                            <a:off x="0" y="0"/>
                            <a:ext cx="126365" cy="140970"/>
                          </a:xfrm>
                          <a:prstGeom prst="rect">
                            <a:avLst/>
                          </a:prstGeom>
                          <a:noFill/>
                          <a:ln>
                            <a:noFill/>
                          </a:ln>
                        </pic:spPr>
                      </pic:pic>
                    </a:graphicData>
                  </a:graphic>
                </wp:inline>
              </w:drawing>
            </w:r>
          </w:p>
        </w:tc>
        <w:tc>
          <w:tcPr>
            <w:tcW w:w="809" w:type="dxa"/>
          </w:tcPr>
          <w:p w14:paraId="337E261E" w14:textId="77777777" w:rsidR="00DD5262" w:rsidRPr="003A5640" w:rsidRDefault="00DD5262" w:rsidP="00975878">
            <w:r w:rsidRPr="003A5640">
              <w:t>-1</w:t>
            </w:r>
          </w:p>
        </w:tc>
        <w:tc>
          <w:tcPr>
            <w:tcW w:w="809" w:type="dxa"/>
          </w:tcPr>
          <w:p w14:paraId="09891848" w14:textId="77777777" w:rsidR="00DD5262" w:rsidRPr="003A5640" w:rsidRDefault="00DD5262" w:rsidP="00975878">
            <w:r w:rsidRPr="003A5640">
              <w:t>0</w:t>
            </w:r>
          </w:p>
        </w:tc>
        <w:tc>
          <w:tcPr>
            <w:tcW w:w="809" w:type="dxa"/>
          </w:tcPr>
          <w:p w14:paraId="6B752B4A" w14:textId="77777777" w:rsidR="00DD5262" w:rsidRPr="003A5640" w:rsidRDefault="00DD5262" w:rsidP="00975878">
            <w:r w:rsidRPr="003A5640">
              <w:t>1</w:t>
            </w:r>
          </w:p>
        </w:tc>
        <w:tc>
          <w:tcPr>
            <w:tcW w:w="809" w:type="dxa"/>
          </w:tcPr>
          <w:p w14:paraId="090AAB60" w14:textId="77777777" w:rsidR="00DD5262" w:rsidRPr="003A5640" w:rsidRDefault="00DD5262" w:rsidP="00975878">
            <w:r w:rsidRPr="003A5640">
              <w:t>2</w:t>
            </w:r>
          </w:p>
        </w:tc>
      </w:tr>
      <w:tr w:rsidR="00DD5262" w:rsidRPr="003A5640" w14:paraId="1684DDD1" w14:textId="77777777" w:rsidTr="00975878">
        <w:trPr>
          <w:jc w:val="center"/>
        </w:trPr>
        <w:tc>
          <w:tcPr>
            <w:tcW w:w="809" w:type="dxa"/>
          </w:tcPr>
          <w:p w14:paraId="06C09BC9" w14:textId="77777777" w:rsidR="00DD5262" w:rsidRPr="003A5640" w:rsidRDefault="00DD5262" w:rsidP="00975878">
            <w:r w:rsidRPr="003A5640">
              <w:rPr>
                <w:noProof/>
                <w:position w:val="-10"/>
                <w:lang w:val="es-ES" w:eastAsia="es-ES"/>
              </w:rPr>
              <w:drawing>
                <wp:inline distT="0" distB="0" distL="0" distR="0" wp14:anchorId="07C46A64" wp14:editId="153232C8">
                  <wp:extent cx="140970" cy="163830"/>
                  <wp:effectExtent l="0" t="0" r="0" b="7620"/>
                  <wp:docPr id="346" name="Imagen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92" cstate="print">
                            <a:extLst>
                              <a:ext uri="{28A0092B-C50C-407E-A947-70E740481C1C}">
                                <a14:useLocalDpi xmlns:a14="http://schemas.microsoft.com/office/drawing/2010/main" val="0"/>
                              </a:ext>
                            </a:extLst>
                          </a:blip>
                          <a:srcRect/>
                          <a:stretch>
                            <a:fillRect/>
                          </a:stretch>
                        </pic:blipFill>
                        <pic:spPr bwMode="auto">
                          <a:xfrm>
                            <a:off x="0" y="0"/>
                            <a:ext cx="140970" cy="163830"/>
                          </a:xfrm>
                          <a:prstGeom prst="rect">
                            <a:avLst/>
                          </a:prstGeom>
                          <a:noFill/>
                          <a:ln>
                            <a:noFill/>
                          </a:ln>
                        </pic:spPr>
                      </pic:pic>
                    </a:graphicData>
                  </a:graphic>
                </wp:inline>
              </w:drawing>
            </w:r>
          </w:p>
        </w:tc>
        <w:tc>
          <w:tcPr>
            <w:tcW w:w="809" w:type="dxa"/>
          </w:tcPr>
          <w:p w14:paraId="26252D30" w14:textId="77777777" w:rsidR="00DD5262" w:rsidRPr="003A5640" w:rsidRDefault="00DD5262" w:rsidP="00975878">
            <w:r w:rsidRPr="003A5640">
              <w:t>1</w:t>
            </w:r>
          </w:p>
        </w:tc>
        <w:tc>
          <w:tcPr>
            <w:tcW w:w="809" w:type="dxa"/>
          </w:tcPr>
          <w:p w14:paraId="7B4342A1" w14:textId="77777777" w:rsidR="00DD5262" w:rsidRPr="003A5640" w:rsidRDefault="00DD5262" w:rsidP="00975878">
            <w:r w:rsidRPr="003A5640">
              <w:t>3</w:t>
            </w:r>
          </w:p>
        </w:tc>
        <w:tc>
          <w:tcPr>
            <w:tcW w:w="809" w:type="dxa"/>
          </w:tcPr>
          <w:p w14:paraId="5E602388" w14:textId="77777777" w:rsidR="00DD5262" w:rsidRPr="003A5640" w:rsidRDefault="00DD5262" w:rsidP="00975878">
            <w:r w:rsidRPr="003A5640">
              <w:t>0</w:t>
            </w:r>
          </w:p>
        </w:tc>
        <w:tc>
          <w:tcPr>
            <w:tcW w:w="809" w:type="dxa"/>
          </w:tcPr>
          <w:p w14:paraId="293FFACA" w14:textId="77777777" w:rsidR="00DD5262" w:rsidRPr="003A5640" w:rsidRDefault="00DD5262" w:rsidP="00975878">
            <w:r w:rsidRPr="003A5640">
              <w:t>-3</w:t>
            </w:r>
          </w:p>
        </w:tc>
      </w:tr>
    </w:tbl>
    <w:p w14:paraId="2F96E5F3" w14:textId="22D59A40" w:rsidR="00DD5262" w:rsidRDefault="00DD5262" w:rsidP="00DD5262"/>
    <w:p w14:paraId="4B005533" w14:textId="77777777" w:rsidR="00DD5262" w:rsidRPr="003A5640" w:rsidRDefault="00DD5262" w:rsidP="00DD5262">
      <w:r w:rsidRPr="003A5640">
        <w:t>La gráfica de la función y la región cuya área queremos obtener, la podemos ver en la figura 7</w:t>
      </w:r>
    </w:p>
    <w:p w14:paraId="094FEA4E" w14:textId="77777777" w:rsidR="00DD5262" w:rsidRPr="003A5640" w:rsidRDefault="00DD5262" w:rsidP="00DD5262">
      <w:pPr>
        <w:jc w:val="center"/>
      </w:pPr>
      <w:r w:rsidRPr="003A5640">
        <w:rPr>
          <w:noProof/>
          <w:lang w:val="es-ES" w:eastAsia="es-ES"/>
        </w:rPr>
        <w:drawing>
          <wp:inline distT="0" distB="0" distL="0" distR="0" wp14:anchorId="41D2DBD4" wp14:editId="51481E32">
            <wp:extent cx="2951480" cy="1866265"/>
            <wp:effectExtent l="0" t="0" r="1270" b="635"/>
            <wp:docPr id="345" name="Imagen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85"/>
                    <pic:cNvPicPr>
                      <a:picLocks noChangeAspect="1" noChangeArrowheads="1"/>
                    </pic:cNvPicPr>
                  </pic:nvPicPr>
                  <pic:blipFill>
                    <a:blip r:embed="rId593">
                      <a:extLst>
                        <a:ext uri="{28A0092B-C50C-407E-A947-70E740481C1C}">
                          <a14:useLocalDpi xmlns:a14="http://schemas.microsoft.com/office/drawing/2010/main" val="0"/>
                        </a:ext>
                      </a:extLst>
                    </a:blip>
                    <a:srcRect/>
                    <a:stretch>
                      <a:fillRect/>
                    </a:stretch>
                  </pic:blipFill>
                  <pic:spPr bwMode="auto">
                    <a:xfrm>
                      <a:off x="0" y="0"/>
                      <a:ext cx="2951480" cy="1866265"/>
                    </a:xfrm>
                    <a:prstGeom prst="rect">
                      <a:avLst/>
                    </a:prstGeom>
                    <a:noFill/>
                    <a:ln>
                      <a:noFill/>
                    </a:ln>
                  </pic:spPr>
                </pic:pic>
              </a:graphicData>
            </a:graphic>
          </wp:inline>
        </w:drawing>
      </w:r>
    </w:p>
    <w:p w14:paraId="59DC7B3D" w14:textId="77777777" w:rsidR="00DD5262" w:rsidRPr="003A5640" w:rsidRDefault="00DD5262" w:rsidP="00DD5262">
      <w:pPr>
        <w:jc w:val="center"/>
      </w:pPr>
      <w:r w:rsidRPr="003A5640">
        <w:t>Figura 7</w:t>
      </w:r>
    </w:p>
    <w:p w14:paraId="53E559EA" w14:textId="77777777" w:rsidR="00DD5262" w:rsidRPr="003A5640" w:rsidRDefault="00DD5262" w:rsidP="00DD5262">
      <w:pPr>
        <w:jc w:val="center"/>
      </w:pPr>
      <w:r w:rsidRPr="003A5640">
        <w:t>En la figura podemos ver que la gráfica corta el eje x en los puntos:</w:t>
      </w:r>
    </w:p>
    <w:p w14:paraId="20B752BB" w14:textId="77777777" w:rsidR="00DD5262" w:rsidRPr="003A5640" w:rsidRDefault="00DD5262" w:rsidP="00DD5262"/>
    <w:p w14:paraId="33ED98EA" w14:textId="77777777" w:rsidR="00DD5262" w:rsidRPr="003A5640" w:rsidRDefault="00DD5262" w:rsidP="00DD5262">
      <w:pPr>
        <w:jc w:val="center"/>
      </w:pPr>
      <w:r w:rsidRPr="003A5640">
        <w:rPr>
          <w:noProof/>
          <w:lang w:val="es-ES" w:eastAsia="es-ES"/>
        </w:rPr>
        <w:drawing>
          <wp:inline distT="0" distB="0" distL="0" distR="0" wp14:anchorId="56BB3742" wp14:editId="6743C9AC">
            <wp:extent cx="1263650" cy="200660"/>
            <wp:effectExtent l="0" t="0" r="0" b="8890"/>
            <wp:docPr id="344" name="Imagen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594" cstate="print">
                      <a:extLst>
                        <a:ext uri="{28A0092B-C50C-407E-A947-70E740481C1C}">
                          <a14:useLocalDpi xmlns:a14="http://schemas.microsoft.com/office/drawing/2010/main" val="0"/>
                        </a:ext>
                      </a:extLst>
                    </a:blip>
                    <a:srcRect/>
                    <a:stretch>
                      <a:fillRect/>
                    </a:stretch>
                  </pic:blipFill>
                  <pic:spPr bwMode="auto">
                    <a:xfrm>
                      <a:off x="0" y="0"/>
                      <a:ext cx="1263650" cy="200660"/>
                    </a:xfrm>
                    <a:prstGeom prst="rect">
                      <a:avLst/>
                    </a:prstGeom>
                    <a:noFill/>
                    <a:ln>
                      <a:noFill/>
                    </a:ln>
                  </pic:spPr>
                </pic:pic>
              </a:graphicData>
            </a:graphic>
          </wp:inline>
        </w:drawing>
      </w:r>
    </w:p>
    <w:p w14:paraId="2E9CF5F0" w14:textId="77777777" w:rsidR="00DD5262" w:rsidRPr="003A5640" w:rsidRDefault="00DD5262" w:rsidP="00DD5262">
      <w:pPr>
        <w:rPr>
          <w:rFonts w:ascii="Arial" w:hAnsi="Arial" w:cs="Arial"/>
          <w:sz w:val="24"/>
          <w:szCs w:val="24"/>
        </w:rPr>
      </w:pPr>
      <w:r w:rsidRPr="00DB5831">
        <w:t>Si</w:t>
      </w:r>
      <w:r w:rsidRPr="003A5640">
        <w:rPr>
          <w:rFonts w:ascii="Arial" w:hAnsi="Arial" w:cs="Arial"/>
          <w:sz w:val="24"/>
          <w:szCs w:val="24"/>
        </w:rPr>
        <w:t xml:space="preserve"> </w:t>
      </w:r>
      <w:r w:rsidRPr="00DB5831">
        <w:t>estos puntos no se pueden leer en la gráfica, se debe proceder como sigue:</w:t>
      </w:r>
    </w:p>
    <w:p w14:paraId="7D0D4952" w14:textId="77777777" w:rsidR="00DD5262" w:rsidRPr="003A5640" w:rsidRDefault="00DD5262" w:rsidP="00DD5262">
      <w:r w:rsidRPr="003A5640">
        <w:t xml:space="preserve">Debemos hallar los puntos donde la función corta el eje </w:t>
      </w:r>
      <w:r w:rsidRPr="003A5640">
        <w:rPr>
          <w:noProof/>
          <w:position w:val="-6"/>
          <w:lang w:val="es-ES" w:eastAsia="es-ES"/>
        </w:rPr>
        <w:drawing>
          <wp:inline distT="0" distB="0" distL="0" distR="0" wp14:anchorId="2E9CBE80" wp14:editId="4E45075F">
            <wp:extent cx="126365" cy="140970"/>
            <wp:effectExtent l="0" t="0" r="6985" b="0"/>
            <wp:docPr id="343" name="Imagen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58" cstate="print">
                      <a:extLst>
                        <a:ext uri="{28A0092B-C50C-407E-A947-70E740481C1C}">
                          <a14:useLocalDpi xmlns:a14="http://schemas.microsoft.com/office/drawing/2010/main" val="0"/>
                        </a:ext>
                      </a:extLst>
                    </a:blip>
                    <a:srcRect/>
                    <a:stretch>
                      <a:fillRect/>
                    </a:stretch>
                  </pic:blipFill>
                  <pic:spPr bwMode="auto">
                    <a:xfrm>
                      <a:off x="0" y="0"/>
                      <a:ext cx="126365" cy="140970"/>
                    </a:xfrm>
                    <a:prstGeom prst="rect">
                      <a:avLst/>
                    </a:prstGeom>
                    <a:noFill/>
                    <a:ln>
                      <a:noFill/>
                    </a:ln>
                  </pic:spPr>
                </pic:pic>
              </a:graphicData>
            </a:graphic>
          </wp:inline>
        </w:drawing>
      </w:r>
      <w:r w:rsidRPr="003A5640">
        <w:t xml:space="preserve">, para ello se soluciona la ecuación </w:t>
      </w:r>
      <w:r w:rsidRPr="003A5640">
        <w:rPr>
          <w:noProof/>
          <w:position w:val="-10"/>
          <w:lang w:val="es-ES" w:eastAsia="es-ES"/>
        </w:rPr>
        <w:drawing>
          <wp:inline distT="0" distB="0" distL="0" distR="0" wp14:anchorId="49389D4E" wp14:editId="1BF7925A">
            <wp:extent cx="572135" cy="200660"/>
            <wp:effectExtent l="0" t="0" r="0" b="8890"/>
            <wp:docPr id="342" name="Imagen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95" cstate="print">
                      <a:extLst>
                        <a:ext uri="{28A0092B-C50C-407E-A947-70E740481C1C}">
                          <a14:useLocalDpi xmlns:a14="http://schemas.microsoft.com/office/drawing/2010/main" val="0"/>
                        </a:ext>
                      </a:extLst>
                    </a:blip>
                    <a:srcRect/>
                    <a:stretch>
                      <a:fillRect/>
                    </a:stretch>
                  </pic:blipFill>
                  <pic:spPr bwMode="auto">
                    <a:xfrm>
                      <a:off x="0" y="0"/>
                      <a:ext cx="572135" cy="200660"/>
                    </a:xfrm>
                    <a:prstGeom prst="rect">
                      <a:avLst/>
                    </a:prstGeom>
                    <a:noFill/>
                    <a:ln>
                      <a:noFill/>
                    </a:ln>
                  </pic:spPr>
                </pic:pic>
              </a:graphicData>
            </a:graphic>
          </wp:inline>
        </w:drawing>
      </w:r>
      <w:r w:rsidRPr="003A5640">
        <w:t>.</w:t>
      </w:r>
    </w:p>
    <w:p w14:paraId="269A99E8" w14:textId="77777777" w:rsidR="00DD5262" w:rsidRPr="003A5640" w:rsidRDefault="00DD5262" w:rsidP="00DD5262">
      <w:r w:rsidRPr="003A5640">
        <w:t xml:space="preserve">La solución de </w:t>
      </w:r>
      <w:r w:rsidRPr="003A5640">
        <w:rPr>
          <w:noProof/>
          <w:position w:val="-6"/>
          <w:lang w:val="es-ES" w:eastAsia="es-ES"/>
        </w:rPr>
        <w:drawing>
          <wp:inline distT="0" distB="0" distL="0" distR="0" wp14:anchorId="03B65872" wp14:editId="056BC76A">
            <wp:extent cx="1226820" cy="200660"/>
            <wp:effectExtent l="0" t="0" r="0" b="8890"/>
            <wp:docPr id="341" name="Imagen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96" cstate="print">
                      <a:extLst>
                        <a:ext uri="{28A0092B-C50C-407E-A947-70E740481C1C}">
                          <a14:useLocalDpi xmlns:a14="http://schemas.microsoft.com/office/drawing/2010/main" val="0"/>
                        </a:ext>
                      </a:extLst>
                    </a:blip>
                    <a:srcRect/>
                    <a:stretch>
                      <a:fillRect/>
                    </a:stretch>
                  </pic:blipFill>
                  <pic:spPr bwMode="auto">
                    <a:xfrm>
                      <a:off x="0" y="0"/>
                      <a:ext cx="1226820" cy="200660"/>
                    </a:xfrm>
                    <a:prstGeom prst="rect">
                      <a:avLst/>
                    </a:prstGeom>
                    <a:noFill/>
                    <a:ln>
                      <a:noFill/>
                    </a:ln>
                  </pic:spPr>
                </pic:pic>
              </a:graphicData>
            </a:graphic>
          </wp:inline>
        </w:drawing>
      </w:r>
      <w:r w:rsidRPr="003A5640">
        <w:t xml:space="preserve"> es: </w:t>
      </w:r>
      <w:r w:rsidRPr="003A5640">
        <w:rPr>
          <w:noProof/>
          <w:position w:val="-10"/>
          <w:lang w:val="es-ES" w:eastAsia="es-ES"/>
        </w:rPr>
        <w:drawing>
          <wp:inline distT="0" distB="0" distL="0" distR="0" wp14:anchorId="12CDD140" wp14:editId="7CE15060">
            <wp:extent cx="1189355" cy="200660"/>
            <wp:effectExtent l="0" t="0" r="0" b="8890"/>
            <wp:docPr id="340" name="Imagen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597" cstate="print">
                      <a:extLst>
                        <a:ext uri="{28A0092B-C50C-407E-A947-70E740481C1C}">
                          <a14:useLocalDpi xmlns:a14="http://schemas.microsoft.com/office/drawing/2010/main" val="0"/>
                        </a:ext>
                      </a:extLst>
                    </a:blip>
                    <a:srcRect/>
                    <a:stretch>
                      <a:fillRect/>
                    </a:stretch>
                  </pic:blipFill>
                  <pic:spPr bwMode="auto">
                    <a:xfrm>
                      <a:off x="0" y="0"/>
                      <a:ext cx="1189355" cy="200660"/>
                    </a:xfrm>
                    <a:prstGeom prst="rect">
                      <a:avLst/>
                    </a:prstGeom>
                    <a:noFill/>
                    <a:ln>
                      <a:noFill/>
                    </a:ln>
                  </pic:spPr>
                </pic:pic>
              </a:graphicData>
            </a:graphic>
          </wp:inline>
        </w:drawing>
      </w:r>
    </w:p>
    <w:p w14:paraId="22382255" w14:textId="77777777" w:rsidR="00DD5262" w:rsidRPr="003A5640" w:rsidRDefault="00DD5262" w:rsidP="00DD5262">
      <w:r w:rsidRPr="003A5640">
        <w:t>Planteamiento de la integral a calcular.</w:t>
      </w:r>
    </w:p>
    <w:p w14:paraId="69C57877" w14:textId="77777777" w:rsidR="00DD5262" w:rsidRPr="003A5640" w:rsidRDefault="00DD5262" w:rsidP="00DD5262">
      <w:r w:rsidRPr="003A5640">
        <w:t>Entre – 1 y 1 la función está por encima del eje x, por lo tanto se debe plantear la integral:</w:t>
      </w:r>
    </w:p>
    <w:p w14:paraId="57AB67BD" w14:textId="77777777" w:rsidR="00DD5262" w:rsidRPr="003A5640" w:rsidRDefault="00DD5262" w:rsidP="00DD5262">
      <w:pPr>
        <w:jc w:val="center"/>
      </w:pPr>
      <w:r w:rsidRPr="003A5640">
        <w:rPr>
          <w:noProof/>
          <w:lang w:val="es-ES" w:eastAsia="es-ES"/>
        </w:rPr>
        <w:drawing>
          <wp:inline distT="0" distB="0" distL="0" distR="0" wp14:anchorId="6AD561B1" wp14:editId="1711B605">
            <wp:extent cx="1397635" cy="334645"/>
            <wp:effectExtent l="0" t="0" r="0" b="8255"/>
            <wp:docPr id="339" name="Imagen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98" cstate="print">
                      <a:extLst>
                        <a:ext uri="{28A0092B-C50C-407E-A947-70E740481C1C}">
                          <a14:useLocalDpi xmlns:a14="http://schemas.microsoft.com/office/drawing/2010/main" val="0"/>
                        </a:ext>
                      </a:extLst>
                    </a:blip>
                    <a:srcRect/>
                    <a:stretch>
                      <a:fillRect/>
                    </a:stretch>
                  </pic:blipFill>
                  <pic:spPr bwMode="auto">
                    <a:xfrm>
                      <a:off x="0" y="0"/>
                      <a:ext cx="1397635" cy="334645"/>
                    </a:xfrm>
                    <a:prstGeom prst="rect">
                      <a:avLst/>
                    </a:prstGeom>
                    <a:noFill/>
                    <a:ln>
                      <a:noFill/>
                    </a:ln>
                  </pic:spPr>
                </pic:pic>
              </a:graphicData>
            </a:graphic>
          </wp:inline>
        </w:drawing>
      </w:r>
    </w:p>
    <w:p w14:paraId="4F21FC56" w14:textId="77777777" w:rsidR="00DD5262" w:rsidRPr="003A5640" w:rsidRDefault="00DD5262" w:rsidP="00DD5262">
      <w:r w:rsidRPr="003A5640">
        <w:t>Entre 1 y 2 la función está por debajo del eje x, se debe plantear la integral:</w:t>
      </w:r>
    </w:p>
    <w:p w14:paraId="01F05F48" w14:textId="77777777" w:rsidR="00DD5262" w:rsidRPr="003A5640" w:rsidRDefault="00DD5262" w:rsidP="00DD5262">
      <w:pPr>
        <w:jc w:val="center"/>
      </w:pPr>
      <w:r w:rsidRPr="003A5640">
        <w:rPr>
          <w:noProof/>
          <w:lang w:val="es-ES" w:eastAsia="es-ES"/>
        </w:rPr>
        <w:drawing>
          <wp:inline distT="0" distB="0" distL="0" distR="0" wp14:anchorId="1D8094E4" wp14:editId="68DCB5B5">
            <wp:extent cx="1516380" cy="334645"/>
            <wp:effectExtent l="0" t="0" r="7620" b="8255"/>
            <wp:docPr id="337" name="Imagen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599" cstate="print">
                      <a:extLst>
                        <a:ext uri="{28A0092B-C50C-407E-A947-70E740481C1C}">
                          <a14:useLocalDpi xmlns:a14="http://schemas.microsoft.com/office/drawing/2010/main" val="0"/>
                        </a:ext>
                      </a:extLst>
                    </a:blip>
                    <a:srcRect/>
                    <a:stretch>
                      <a:fillRect/>
                    </a:stretch>
                  </pic:blipFill>
                  <pic:spPr bwMode="auto">
                    <a:xfrm>
                      <a:off x="0" y="0"/>
                      <a:ext cx="1516380" cy="334645"/>
                    </a:xfrm>
                    <a:prstGeom prst="rect">
                      <a:avLst/>
                    </a:prstGeom>
                    <a:noFill/>
                    <a:ln>
                      <a:noFill/>
                    </a:ln>
                  </pic:spPr>
                </pic:pic>
              </a:graphicData>
            </a:graphic>
          </wp:inline>
        </w:drawing>
      </w:r>
    </w:p>
    <w:p w14:paraId="48FCDC59" w14:textId="77777777" w:rsidR="00DD5262" w:rsidRPr="003A5640" w:rsidRDefault="00DD5262" w:rsidP="00DD5262">
      <w:pPr>
        <w:jc w:val="center"/>
      </w:pPr>
      <w:r w:rsidRPr="003A5640">
        <w:t>Para determinar el área se deba plantear:</w:t>
      </w:r>
    </w:p>
    <w:p w14:paraId="79A57EE4" w14:textId="77777777" w:rsidR="00DD5262" w:rsidRPr="003A5640" w:rsidRDefault="00DD5262" w:rsidP="00DD5262">
      <w:pPr>
        <w:jc w:val="center"/>
      </w:pPr>
      <w:r w:rsidRPr="003A5640">
        <w:rPr>
          <w:noProof/>
          <w:lang w:val="es-ES" w:eastAsia="es-ES"/>
        </w:rPr>
        <w:drawing>
          <wp:inline distT="0" distB="0" distL="0" distR="0" wp14:anchorId="7633DA82" wp14:editId="3E52B3CC">
            <wp:extent cx="3152140" cy="334645"/>
            <wp:effectExtent l="0" t="0" r="0" b="8255"/>
            <wp:docPr id="336" name="Imagen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00" cstate="print">
                      <a:extLst>
                        <a:ext uri="{28A0092B-C50C-407E-A947-70E740481C1C}">
                          <a14:useLocalDpi xmlns:a14="http://schemas.microsoft.com/office/drawing/2010/main" val="0"/>
                        </a:ext>
                      </a:extLst>
                    </a:blip>
                    <a:srcRect/>
                    <a:stretch>
                      <a:fillRect/>
                    </a:stretch>
                  </pic:blipFill>
                  <pic:spPr bwMode="auto">
                    <a:xfrm>
                      <a:off x="0" y="0"/>
                      <a:ext cx="3152140" cy="334645"/>
                    </a:xfrm>
                    <a:prstGeom prst="rect">
                      <a:avLst/>
                    </a:prstGeom>
                    <a:noFill/>
                    <a:ln>
                      <a:noFill/>
                    </a:ln>
                  </pic:spPr>
                </pic:pic>
              </a:graphicData>
            </a:graphic>
          </wp:inline>
        </w:drawing>
      </w:r>
    </w:p>
    <w:p w14:paraId="2F014C39" w14:textId="77777777" w:rsidR="00DD5262" w:rsidRPr="00DB5831" w:rsidRDefault="00DD5262" w:rsidP="00DD5262">
      <w:pPr>
        <w:jc w:val="center"/>
        <w:rPr>
          <w:b/>
        </w:rPr>
      </w:pPr>
      <w:r w:rsidRPr="00DB5831">
        <w:rPr>
          <w:b/>
        </w:rPr>
        <w:t>SOLUCIÓN DE LA INTEGRAL</w:t>
      </w:r>
    </w:p>
    <w:p w14:paraId="2DE8C32A" w14:textId="77777777" w:rsidR="00DD5262" w:rsidRPr="003A5640" w:rsidRDefault="00DD5262" w:rsidP="00DD5262">
      <w:pPr>
        <w:jc w:val="center"/>
      </w:pPr>
      <w:r w:rsidRPr="003A5640">
        <w:rPr>
          <w:noProof/>
          <w:lang w:val="es-ES" w:eastAsia="es-ES"/>
        </w:rPr>
        <w:drawing>
          <wp:inline distT="0" distB="0" distL="0" distR="0" wp14:anchorId="05C87BA5" wp14:editId="773C16F2">
            <wp:extent cx="3152140" cy="884555"/>
            <wp:effectExtent l="0" t="0" r="0" b="0"/>
            <wp:docPr id="335" name="Imagen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601" cstate="print">
                      <a:extLst>
                        <a:ext uri="{28A0092B-C50C-407E-A947-70E740481C1C}">
                          <a14:useLocalDpi xmlns:a14="http://schemas.microsoft.com/office/drawing/2010/main" val="0"/>
                        </a:ext>
                      </a:extLst>
                    </a:blip>
                    <a:srcRect/>
                    <a:stretch>
                      <a:fillRect/>
                    </a:stretch>
                  </pic:blipFill>
                  <pic:spPr bwMode="auto">
                    <a:xfrm>
                      <a:off x="0" y="0"/>
                      <a:ext cx="3152140" cy="884555"/>
                    </a:xfrm>
                    <a:prstGeom prst="rect">
                      <a:avLst/>
                    </a:prstGeom>
                    <a:noFill/>
                    <a:ln>
                      <a:noFill/>
                    </a:ln>
                  </pic:spPr>
                </pic:pic>
              </a:graphicData>
            </a:graphic>
          </wp:inline>
        </w:drawing>
      </w:r>
    </w:p>
    <w:p w14:paraId="2801CADA" w14:textId="77777777" w:rsidR="00DD5262" w:rsidRPr="003A5640" w:rsidRDefault="00DD5262" w:rsidP="00DD5262">
      <w:pPr>
        <w:jc w:val="center"/>
      </w:pPr>
      <w:r w:rsidRPr="003A5640">
        <w:rPr>
          <w:noProof/>
          <w:lang w:val="es-ES" w:eastAsia="es-ES"/>
        </w:rPr>
        <w:drawing>
          <wp:inline distT="0" distB="0" distL="0" distR="0" wp14:anchorId="57492FFC" wp14:editId="2DC2A9F2">
            <wp:extent cx="3657600" cy="1018540"/>
            <wp:effectExtent l="0" t="0" r="0" b="0"/>
            <wp:docPr id="334" name="Imagen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602" cstate="print">
                      <a:extLst>
                        <a:ext uri="{28A0092B-C50C-407E-A947-70E740481C1C}">
                          <a14:useLocalDpi xmlns:a14="http://schemas.microsoft.com/office/drawing/2010/main" val="0"/>
                        </a:ext>
                      </a:extLst>
                    </a:blip>
                    <a:srcRect/>
                    <a:stretch>
                      <a:fillRect/>
                    </a:stretch>
                  </pic:blipFill>
                  <pic:spPr bwMode="auto">
                    <a:xfrm>
                      <a:off x="0" y="0"/>
                      <a:ext cx="3657600" cy="1018540"/>
                    </a:xfrm>
                    <a:prstGeom prst="rect">
                      <a:avLst/>
                    </a:prstGeom>
                    <a:noFill/>
                    <a:ln>
                      <a:noFill/>
                    </a:ln>
                  </pic:spPr>
                </pic:pic>
              </a:graphicData>
            </a:graphic>
          </wp:inline>
        </w:drawing>
      </w:r>
    </w:p>
    <w:p w14:paraId="67CFDB6B" w14:textId="77777777" w:rsidR="00DD5262" w:rsidRPr="003A5640" w:rsidRDefault="00DD5262" w:rsidP="00DD5262">
      <w:pPr>
        <w:rPr>
          <w:rFonts w:ascii="Arial" w:hAnsi="Arial" w:cs="Arial"/>
          <w:sz w:val="24"/>
          <w:szCs w:val="24"/>
        </w:rPr>
      </w:pPr>
    </w:p>
    <w:p w14:paraId="2C2189FD" w14:textId="77777777" w:rsidR="00DD5262" w:rsidRPr="003A5640" w:rsidRDefault="00DD5262" w:rsidP="00DD5262">
      <w:pPr>
        <w:jc w:val="center"/>
      </w:pPr>
      <w:r w:rsidRPr="003A5640">
        <w:rPr>
          <w:noProof/>
          <w:lang w:val="es-ES" w:eastAsia="es-ES"/>
        </w:rPr>
        <w:drawing>
          <wp:inline distT="0" distB="0" distL="0" distR="0" wp14:anchorId="1FFE62C3" wp14:editId="7D1F8F01">
            <wp:extent cx="4698365" cy="445770"/>
            <wp:effectExtent l="0" t="0" r="6985" b="0"/>
            <wp:docPr id="333" name="Imagen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603" cstate="print">
                      <a:extLst>
                        <a:ext uri="{28A0092B-C50C-407E-A947-70E740481C1C}">
                          <a14:useLocalDpi xmlns:a14="http://schemas.microsoft.com/office/drawing/2010/main" val="0"/>
                        </a:ext>
                      </a:extLst>
                    </a:blip>
                    <a:srcRect/>
                    <a:stretch>
                      <a:fillRect/>
                    </a:stretch>
                  </pic:blipFill>
                  <pic:spPr bwMode="auto">
                    <a:xfrm>
                      <a:off x="0" y="0"/>
                      <a:ext cx="4698365" cy="445770"/>
                    </a:xfrm>
                    <a:prstGeom prst="rect">
                      <a:avLst/>
                    </a:prstGeom>
                    <a:noFill/>
                    <a:ln>
                      <a:noFill/>
                    </a:ln>
                  </pic:spPr>
                </pic:pic>
              </a:graphicData>
            </a:graphic>
          </wp:inline>
        </w:drawing>
      </w:r>
    </w:p>
    <w:p w14:paraId="22F23759" w14:textId="77777777" w:rsidR="00DD5262" w:rsidRPr="003A5640" w:rsidRDefault="00DD5262" w:rsidP="00DD5262">
      <w:pPr>
        <w:jc w:val="center"/>
      </w:pPr>
      <w:r w:rsidRPr="003A5640">
        <w:rPr>
          <w:noProof/>
          <w:lang w:val="es-ES" w:eastAsia="es-ES"/>
        </w:rPr>
        <w:drawing>
          <wp:inline distT="0" distB="0" distL="0" distR="0" wp14:anchorId="3EBE1419" wp14:editId="1D15CAF1">
            <wp:extent cx="2995930" cy="445770"/>
            <wp:effectExtent l="0" t="0" r="0" b="0"/>
            <wp:docPr id="332" name="Imagen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604" cstate="print">
                      <a:extLst>
                        <a:ext uri="{28A0092B-C50C-407E-A947-70E740481C1C}">
                          <a14:useLocalDpi xmlns:a14="http://schemas.microsoft.com/office/drawing/2010/main" val="0"/>
                        </a:ext>
                      </a:extLst>
                    </a:blip>
                    <a:srcRect/>
                    <a:stretch>
                      <a:fillRect/>
                    </a:stretch>
                  </pic:blipFill>
                  <pic:spPr bwMode="auto">
                    <a:xfrm>
                      <a:off x="0" y="0"/>
                      <a:ext cx="2995930" cy="445770"/>
                    </a:xfrm>
                    <a:prstGeom prst="rect">
                      <a:avLst/>
                    </a:prstGeom>
                    <a:noFill/>
                    <a:ln>
                      <a:noFill/>
                    </a:ln>
                  </pic:spPr>
                </pic:pic>
              </a:graphicData>
            </a:graphic>
          </wp:inline>
        </w:drawing>
      </w:r>
    </w:p>
    <w:p w14:paraId="21B2F1D7" w14:textId="77777777" w:rsidR="00DD5262" w:rsidRPr="003A5640" w:rsidRDefault="00DD5262" w:rsidP="00DD5262">
      <w:pPr>
        <w:jc w:val="center"/>
      </w:pPr>
      <w:r w:rsidRPr="003A5640">
        <w:rPr>
          <w:noProof/>
          <w:lang w:val="es-ES" w:eastAsia="es-ES"/>
        </w:rPr>
        <w:drawing>
          <wp:inline distT="0" distB="0" distL="0" distR="0" wp14:anchorId="68173A71" wp14:editId="5E29F869">
            <wp:extent cx="1375410" cy="445770"/>
            <wp:effectExtent l="0" t="0" r="0" b="0"/>
            <wp:docPr id="331" name="Imagen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605" cstate="print">
                      <a:extLst>
                        <a:ext uri="{28A0092B-C50C-407E-A947-70E740481C1C}">
                          <a14:useLocalDpi xmlns:a14="http://schemas.microsoft.com/office/drawing/2010/main" val="0"/>
                        </a:ext>
                      </a:extLst>
                    </a:blip>
                    <a:srcRect/>
                    <a:stretch>
                      <a:fillRect/>
                    </a:stretch>
                  </pic:blipFill>
                  <pic:spPr bwMode="auto">
                    <a:xfrm>
                      <a:off x="0" y="0"/>
                      <a:ext cx="1375410" cy="445770"/>
                    </a:xfrm>
                    <a:prstGeom prst="rect">
                      <a:avLst/>
                    </a:prstGeom>
                    <a:noFill/>
                    <a:ln>
                      <a:noFill/>
                    </a:ln>
                  </pic:spPr>
                </pic:pic>
              </a:graphicData>
            </a:graphic>
          </wp:inline>
        </w:drawing>
      </w:r>
    </w:p>
    <w:p w14:paraId="094C3511" w14:textId="77777777" w:rsidR="00DD5262" w:rsidRPr="003A5640" w:rsidRDefault="00DD5262" w:rsidP="00DD5262">
      <w:pPr>
        <w:jc w:val="center"/>
      </w:pPr>
      <w:r w:rsidRPr="003A5640">
        <w:rPr>
          <w:noProof/>
          <w:lang w:val="es-ES" w:eastAsia="es-ES"/>
        </w:rPr>
        <w:drawing>
          <wp:inline distT="0" distB="0" distL="0" distR="0" wp14:anchorId="0B2BBB8D" wp14:editId="27C6B6D0">
            <wp:extent cx="1092835" cy="445770"/>
            <wp:effectExtent l="0" t="0" r="0" b="0"/>
            <wp:docPr id="330" name="Imagen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606" cstate="print">
                      <a:extLst>
                        <a:ext uri="{28A0092B-C50C-407E-A947-70E740481C1C}">
                          <a14:useLocalDpi xmlns:a14="http://schemas.microsoft.com/office/drawing/2010/main" val="0"/>
                        </a:ext>
                      </a:extLst>
                    </a:blip>
                    <a:srcRect/>
                    <a:stretch>
                      <a:fillRect/>
                    </a:stretch>
                  </pic:blipFill>
                  <pic:spPr bwMode="auto">
                    <a:xfrm>
                      <a:off x="0" y="0"/>
                      <a:ext cx="1092835" cy="445770"/>
                    </a:xfrm>
                    <a:prstGeom prst="rect">
                      <a:avLst/>
                    </a:prstGeom>
                    <a:noFill/>
                    <a:ln>
                      <a:noFill/>
                    </a:ln>
                  </pic:spPr>
                </pic:pic>
              </a:graphicData>
            </a:graphic>
          </wp:inline>
        </w:drawing>
      </w:r>
    </w:p>
    <w:p w14:paraId="4EDDAE62" w14:textId="77777777" w:rsidR="00DD5262" w:rsidRPr="003A5640" w:rsidRDefault="00DD5262" w:rsidP="00DD5262">
      <w:pPr>
        <w:jc w:val="center"/>
      </w:pPr>
      <w:r w:rsidRPr="003A5640">
        <w:rPr>
          <w:noProof/>
          <w:lang w:val="es-ES" w:eastAsia="es-ES"/>
        </w:rPr>
        <w:drawing>
          <wp:inline distT="0" distB="0" distL="0" distR="0" wp14:anchorId="0D6011F2" wp14:editId="399D3639">
            <wp:extent cx="639445" cy="393700"/>
            <wp:effectExtent l="0" t="0" r="8255" b="6350"/>
            <wp:docPr id="329" name="Imagen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07" cstate="print">
                      <a:extLst>
                        <a:ext uri="{28A0092B-C50C-407E-A947-70E740481C1C}">
                          <a14:useLocalDpi xmlns:a14="http://schemas.microsoft.com/office/drawing/2010/main" val="0"/>
                        </a:ext>
                      </a:extLst>
                    </a:blip>
                    <a:srcRect/>
                    <a:stretch>
                      <a:fillRect/>
                    </a:stretch>
                  </pic:blipFill>
                  <pic:spPr bwMode="auto">
                    <a:xfrm>
                      <a:off x="0" y="0"/>
                      <a:ext cx="639445" cy="393700"/>
                    </a:xfrm>
                    <a:prstGeom prst="rect">
                      <a:avLst/>
                    </a:prstGeom>
                    <a:noFill/>
                    <a:ln>
                      <a:noFill/>
                    </a:ln>
                  </pic:spPr>
                </pic:pic>
              </a:graphicData>
            </a:graphic>
          </wp:inline>
        </w:drawing>
      </w:r>
    </w:p>
    <w:p w14:paraId="70575679" w14:textId="77777777" w:rsidR="00DD5262" w:rsidRPr="003A5640" w:rsidRDefault="00DD5262" w:rsidP="00DD5262">
      <w:pPr>
        <w:jc w:val="center"/>
      </w:pPr>
      <w:r w:rsidRPr="003A5640">
        <w:rPr>
          <w:noProof/>
          <w:lang w:val="es-ES" w:eastAsia="es-ES"/>
        </w:rPr>
        <w:drawing>
          <wp:inline distT="0" distB="0" distL="0" distR="0" wp14:anchorId="5F360338" wp14:editId="3626655E">
            <wp:extent cx="1769110" cy="393700"/>
            <wp:effectExtent l="0" t="0" r="2540" b="6350"/>
            <wp:docPr id="328" name="Imagen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08" cstate="print">
                      <a:extLst>
                        <a:ext uri="{28A0092B-C50C-407E-A947-70E740481C1C}">
                          <a14:useLocalDpi xmlns:a14="http://schemas.microsoft.com/office/drawing/2010/main" val="0"/>
                        </a:ext>
                      </a:extLst>
                    </a:blip>
                    <a:srcRect/>
                    <a:stretch>
                      <a:fillRect/>
                    </a:stretch>
                  </pic:blipFill>
                  <pic:spPr bwMode="auto">
                    <a:xfrm>
                      <a:off x="0" y="0"/>
                      <a:ext cx="1769110" cy="393700"/>
                    </a:xfrm>
                    <a:prstGeom prst="rect">
                      <a:avLst/>
                    </a:prstGeom>
                    <a:noFill/>
                    <a:ln>
                      <a:noFill/>
                    </a:ln>
                  </pic:spPr>
                </pic:pic>
              </a:graphicData>
            </a:graphic>
          </wp:inline>
        </w:drawing>
      </w:r>
    </w:p>
    <w:p w14:paraId="6AFDD367" w14:textId="77777777" w:rsidR="00DD5262" w:rsidRPr="003A5640" w:rsidRDefault="00DD5262" w:rsidP="00DD5262">
      <w:r w:rsidRPr="003A5640">
        <w:t>Ejemplo 3</w:t>
      </w:r>
    </w:p>
    <w:p w14:paraId="7FB14755" w14:textId="5755C47D" w:rsidR="00DD5262" w:rsidRPr="003A5640" w:rsidRDefault="00DD5262" w:rsidP="00DD5262">
      <w:r w:rsidRPr="003A5640">
        <w:t xml:space="preserve">Encuentre el área de la región limitada por </w:t>
      </w:r>
      <w:r w:rsidRPr="003A5640">
        <w:rPr>
          <w:noProof/>
          <w:position w:val="-10"/>
          <w:lang w:val="es-ES" w:eastAsia="es-ES"/>
        </w:rPr>
        <w:drawing>
          <wp:inline distT="0" distB="0" distL="0" distR="0" wp14:anchorId="7A0BA1CF" wp14:editId="2B4B7A29">
            <wp:extent cx="1040765" cy="230505"/>
            <wp:effectExtent l="0" t="0" r="6985" b="0"/>
            <wp:docPr id="327" name="Imagen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09" cstate="print">
                      <a:extLst>
                        <a:ext uri="{28A0092B-C50C-407E-A947-70E740481C1C}">
                          <a14:useLocalDpi xmlns:a14="http://schemas.microsoft.com/office/drawing/2010/main" val="0"/>
                        </a:ext>
                      </a:extLst>
                    </a:blip>
                    <a:srcRect/>
                    <a:stretch>
                      <a:fillRect/>
                    </a:stretch>
                  </pic:blipFill>
                  <pic:spPr bwMode="auto">
                    <a:xfrm>
                      <a:off x="0" y="0"/>
                      <a:ext cx="1040765" cy="230505"/>
                    </a:xfrm>
                    <a:prstGeom prst="rect">
                      <a:avLst/>
                    </a:prstGeom>
                    <a:noFill/>
                    <a:ln>
                      <a:noFill/>
                    </a:ln>
                  </pic:spPr>
                </pic:pic>
              </a:graphicData>
            </a:graphic>
          </wp:inline>
        </w:drawing>
      </w:r>
      <w:r w:rsidRPr="003A5640">
        <w:t xml:space="preserve">y el eje </w:t>
      </w:r>
      <w:r w:rsidRPr="003A5640">
        <w:rPr>
          <w:noProof/>
          <w:position w:val="-6"/>
          <w:lang w:val="es-ES" w:eastAsia="es-ES"/>
        </w:rPr>
        <w:drawing>
          <wp:inline distT="0" distB="0" distL="0" distR="0" wp14:anchorId="099A4965" wp14:editId="7EFE5AA4">
            <wp:extent cx="126365" cy="140970"/>
            <wp:effectExtent l="0" t="0" r="6985" b="0"/>
            <wp:docPr id="326" name="Imagen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558" cstate="print">
                      <a:extLst>
                        <a:ext uri="{28A0092B-C50C-407E-A947-70E740481C1C}">
                          <a14:useLocalDpi xmlns:a14="http://schemas.microsoft.com/office/drawing/2010/main" val="0"/>
                        </a:ext>
                      </a:extLst>
                    </a:blip>
                    <a:srcRect/>
                    <a:stretch>
                      <a:fillRect/>
                    </a:stretch>
                  </pic:blipFill>
                  <pic:spPr bwMode="auto">
                    <a:xfrm>
                      <a:off x="0" y="0"/>
                      <a:ext cx="126365" cy="140970"/>
                    </a:xfrm>
                    <a:prstGeom prst="rect">
                      <a:avLst/>
                    </a:prstGeom>
                    <a:noFill/>
                    <a:ln>
                      <a:noFill/>
                    </a:ln>
                  </pic:spPr>
                </pic:pic>
              </a:graphicData>
            </a:graphic>
          </wp:inline>
        </w:drawing>
      </w:r>
      <w:r w:rsidRPr="003A5640">
        <w:t xml:space="preserve">entre </w:t>
      </w:r>
      <w:r w:rsidRPr="003A5640">
        <w:rPr>
          <w:noProof/>
          <w:position w:val="-6"/>
          <w:lang w:val="es-ES" w:eastAsia="es-ES"/>
        </w:rPr>
        <w:drawing>
          <wp:inline distT="0" distB="0" distL="0" distR="0" wp14:anchorId="7EE83332" wp14:editId="2D00FB7A">
            <wp:extent cx="914400" cy="178435"/>
            <wp:effectExtent l="0" t="0" r="0" b="0"/>
            <wp:docPr id="325" name="Imagen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10" cstate="print">
                      <a:extLst>
                        <a:ext uri="{28A0092B-C50C-407E-A947-70E740481C1C}">
                          <a14:useLocalDpi xmlns:a14="http://schemas.microsoft.com/office/drawing/2010/main" val="0"/>
                        </a:ext>
                      </a:extLst>
                    </a:blip>
                    <a:srcRect/>
                    <a:stretch>
                      <a:fillRect/>
                    </a:stretch>
                  </pic:blipFill>
                  <pic:spPr bwMode="auto">
                    <a:xfrm>
                      <a:off x="0" y="0"/>
                      <a:ext cx="914400" cy="178435"/>
                    </a:xfrm>
                    <a:prstGeom prst="rect">
                      <a:avLst/>
                    </a:prstGeom>
                    <a:noFill/>
                    <a:ln>
                      <a:noFill/>
                    </a:ln>
                  </pic:spPr>
                </pic:pic>
              </a:graphicData>
            </a:graphic>
          </wp:inline>
        </w:drawing>
      </w:r>
      <w:r w:rsidRPr="003A5640">
        <w:t>.</w:t>
      </w:r>
    </w:p>
    <w:p w14:paraId="5F02A2C1" w14:textId="3BF7F548" w:rsidR="00DD5262" w:rsidRPr="00DB5831" w:rsidRDefault="00DD5262" w:rsidP="00DD5262">
      <w:pPr>
        <w:jc w:val="left"/>
        <w:rPr>
          <w:b/>
        </w:rPr>
      </w:pPr>
      <w:r w:rsidRPr="00DB5831">
        <w:rPr>
          <w:b/>
        </w:rPr>
        <w:t>SOLUCIÓN</w:t>
      </w:r>
    </w:p>
    <w:p w14:paraId="192C9870" w14:textId="5FFE0F1A" w:rsidR="00DD5262" w:rsidRPr="003A5640" w:rsidRDefault="00DD5262" w:rsidP="00DD5262">
      <w:r w:rsidRPr="003A5640">
        <w:t>La gráfica de la función y de la región cuya área se desea hallar la podemos ver en la figura 8.</w:t>
      </w:r>
    </w:p>
    <w:p w14:paraId="5EE0CF83" w14:textId="77777777" w:rsidR="00DD5262" w:rsidRPr="003A5640" w:rsidRDefault="00DD5262" w:rsidP="00DD5262">
      <w:pPr>
        <w:rPr>
          <w:rFonts w:ascii="Arial" w:hAnsi="Arial" w:cs="Arial"/>
          <w:sz w:val="24"/>
          <w:szCs w:val="24"/>
        </w:rPr>
      </w:pPr>
    </w:p>
    <w:p w14:paraId="7185C8BA" w14:textId="77777777" w:rsidR="00DD5262" w:rsidRPr="003A5640" w:rsidRDefault="00DD5262" w:rsidP="00DD5262">
      <w:pPr>
        <w:jc w:val="center"/>
      </w:pPr>
      <w:r w:rsidRPr="003A5640">
        <w:rPr>
          <w:noProof/>
          <w:lang w:val="es-ES" w:eastAsia="es-ES"/>
        </w:rPr>
        <w:drawing>
          <wp:inline distT="0" distB="0" distL="0" distR="0" wp14:anchorId="19BC49F8" wp14:editId="676E6FFB">
            <wp:extent cx="3211830" cy="2326640"/>
            <wp:effectExtent l="0" t="0" r="7620" b="0"/>
            <wp:docPr id="324" name="Imagen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17"/>
                    <pic:cNvPicPr>
                      <a:picLocks noChangeAspect="1" noChangeArrowheads="1"/>
                    </pic:cNvPicPr>
                  </pic:nvPicPr>
                  <pic:blipFill>
                    <a:blip r:embed="rId611">
                      <a:extLst>
                        <a:ext uri="{28A0092B-C50C-407E-A947-70E740481C1C}">
                          <a14:useLocalDpi xmlns:a14="http://schemas.microsoft.com/office/drawing/2010/main" val="0"/>
                        </a:ext>
                      </a:extLst>
                    </a:blip>
                    <a:srcRect/>
                    <a:stretch>
                      <a:fillRect/>
                    </a:stretch>
                  </pic:blipFill>
                  <pic:spPr bwMode="auto">
                    <a:xfrm>
                      <a:off x="0" y="0"/>
                      <a:ext cx="3211830" cy="2326640"/>
                    </a:xfrm>
                    <a:prstGeom prst="rect">
                      <a:avLst/>
                    </a:prstGeom>
                    <a:noFill/>
                    <a:ln>
                      <a:noFill/>
                    </a:ln>
                  </pic:spPr>
                </pic:pic>
              </a:graphicData>
            </a:graphic>
          </wp:inline>
        </w:drawing>
      </w:r>
    </w:p>
    <w:p w14:paraId="3472763E" w14:textId="77777777" w:rsidR="00DD5262" w:rsidRPr="003A5640" w:rsidRDefault="00DD5262" w:rsidP="00DD5262">
      <w:pPr>
        <w:rPr>
          <w:rFonts w:ascii="Arial" w:hAnsi="Arial" w:cs="Arial"/>
          <w:sz w:val="24"/>
          <w:szCs w:val="24"/>
        </w:rPr>
      </w:pPr>
    </w:p>
    <w:p w14:paraId="262EE6F1" w14:textId="77777777" w:rsidR="00DD5262" w:rsidRPr="003A5640" w:rsidRDefault="00DD5262" w:rsidP="00DD5262">
      <w:pPr>
        <w:jc w:val="center"/>
      </w:pPr>
      <w:r>
        <w:t>Figura 8</w:t>
      </w:r>
    </w:p>
    <w:p w14:paraId="705E6ACA" w14:textId="77777777" w:rsidR="00DD5262" w:rsidRPr="003A5640" w:rsidRDefault="00DD5262" w:rsidP="00DD5262">
      <w:r w:rsidRPr="003A5640">
        <w:t>Como los puntos donde la función corta el eje x no se pueden leer con exactitud en la gráfica, para determinarlos se debe solucionar la ecuación:</w:t>
      </w:r>
    </w:p>
    <w:p w14:paraId="667D4547" w14:textId="77777777" w:rsidR="00DD5262" w:rsidRPr="003A5640" w:rsidRDefault="00DD5262" w:rsidP="00DD5262">
      <w:pPr>
        <w:jc w:val="center"/>
      </w:pPr>
      <w:r w:rsidRPr="003A5640">
        <w:rPr>
          <w:noProof/>
          <w:lang w:val="es-ES" w:eastAsia="es-ES"/>
        </w:rPr>
        <w:drawing>
          <wp:inline distT="0" distB="0" distL="0" distR="0" wp14:anchorId="12CAD591" wp14:editId="0A6FC5F0">
            <wp:extent cx="1026160" cy="200660"/>
            <wp:effectExtent l="0" t="0" r="2540" b="8890"/>
            <wp:docPr id="323" name="Imagen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12" cstate="print">
                      <a:extLst>
                        <a:ext uri="{28A0092B-C50C-407E-A947-70E740481C1C}">
                          <a14:useLocalDpi xmlns:a14="http://schemas.microsoft.com/office/drawing/2010/main" val="0"/>
                        </a:ext>
                      </a:extLst>
                    </a:blip>
                    <a:srcRect/>
                    <a:stretch>
                      <a:fillRect/>
                    </a:stretch>
                  </pic:blipFill>
                  <pic:spPr bwMode="auto">
                    <a:xfrm>
                      <a:off x="0" y="0"/>
                      <a:ext cx="1026160" cy="200660"/>
                    </a:xfrm>
                    <a:prstGeom prst="rect">
                      <a:avLst/>
                    </a:prstGeom>
                    <a:noFill/>
                    <a:ln>
                      <a:noFill/>
                    </a:ln>
                  </pic:spPr>
                </pic:pic>
              </a:graphicData>
            </a:graphic>
          </wp:inline>
        </w:drawing>
      </w:r>
    </w:p>
    <w:p w14:paraId="6ED79E84" w14:textId="77777777" w:rsidR="00DD5262" w:rsidRPr="003A5640" w:rsidRDefault="00DD5262" w:rsidP="00DD5262"/>
    <w:p w14:paraId="60E9131B" w14:textId="77777777" w:rsidR="00DD5262" w:rsidRPr="00DB5831" w:rsidRDefault="00DD5262" w:rsidP="00DD5262">
      <w:pPr>
        <w:jc w:val="center"/>
        <w:rPr>
          <w:b/>
        </w:rPr>
      </w:pPr>
      <w:r>
        <w:rPr>
          <w:b/>
        </w:rPr>
        <w:t>SOLUCIÓN DE LA ECUA</w:t>
      </w:r>
      <w:r w:rsidRPr="00DB5831">
        <w:rPr>
          <w:b/>
        </w:rPr>
        <w:t>CIÓN</w:t>
      </w:r>
    </w:p>
    <w:p w14:paraId="4A8FBF7E" w14:textId="77777777" w:rsidR="00DD5262" w:rsidRPr="003A5640" w:rsidRDefault="00DD5262" w:rsidP="00DD5262">
      <w:pPr>
        <w:jc w:val="center"/>
      </w:pPr>
      <w:r w:rsidRPr="003A5640">
        <w:rPr>
          <w:noProof/>
          <w:lang w:val="es-ES" w:eastAsia="es-ES"/>
        </w:rPr>
        <w:drawing>
          <wp:inline distT="0" distB="0" distL="0" distR="0" wp14:anchorId="7D094CBE" wp14:editId="68D21CF1">
            <wp:extent cx="4066540" cy="416560"/>
            <wp:effectExtent l="0" t="0" r="0" b="2540"/>
            <wp:docPr id="322" name="Imagen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613" cstate="print">
                      <a:extLst>
                        <a:ext uri="{28A0092B-C50C-407E-A947-70E740481C1C}">
                          <a14:useLocalDpi xmlns:a14="http://schemas.microsoft.com/office/drawing/2010/main" val="0"/>
                        </a:ext>
                      </a:extLst>
                    </a:blip>
                    <a:srcRect/>
                    <a:stretch>
                      <a:fillRect/>
                    </a:stretch>
                  </pic:blipFill>
                  <pic:spPr bwMode="auto">
                    <a:xfrm>
                      <a:off x="0" y="0"/>
                      <a:ext cx="4066540" cy="416560"/>
                    </a:xfrm>
                    <a:prstGeom prst="rect">
                      <a:avLst/>
                    </a:prstGeom>
                    <a:noFill/>
                    <a:ln>
                      <a:noFill/>
                    </a:ln>
                  </pic:spPr>
                </pic:pic>
              </a:graphicData>
            </a:graphic>
          </wp:inline>
        </w:drawing>
      </w:r>
    </w:p>
    <w:p w14:paraId="570E018D" w14:textId="77777777" w:rsidR="00DD5262" w:rsidRPr="003A5640" w:rsidRDefault="00DD5262" w:rsidP="00DD5262">
      <w:pPr>
        <w:jc w:val="center"/>
      </w:pPr>
      <w:r w:rsidRPr="003A5640">
        <w:rPr>
          <w:noProof/>
          <w:lang w:val="es-ES" w:eastAsia="es-ES"/>
        </w:rPr>
        <w:drawing>
          <wp:inline distT="0" distB="0" distL="0" distR="0" wp14:anchorId="5FAD3692" wp14:editId="131363E5">
            <wp:extent cx="2512695" cy="393700"/>
            <wp:effectExtent l="0" t="0" r="1905" b="6350"/>
            <wp:docPr id="321" name="Imagen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614" cstate="print">
                      <a:extLst>
                        <a:ext uri="{28A0092B-C50C-407E-A947-70E740481C1C}">
                          <a14:useLocalDpi xmlns:a14="http://schemas.microsoft.com/office/drawing/2010/main" val="0"/>
                        </a:ext>
                      </a:extLst>
                    </a:blip>
                    <a:srcRect/>
                    <a:stretch>
                      <a:fillRect/>
                    </a:stretch>
                  </pic:blipFill>
                  <pic:spPr bwMode="auto">
                    <a:xfrm>
                      <a:off x="0" y="0"/>
                      <a:ext cx="2512695" cy="393700"/>
                    </a:xfrm>
                    <a:prstGeom prst="rect">
                      <a:avLst/>
                    </a:prstGeom>
                    <a:noFill/>
                    <a:ln>
                      <a:noFill/>
                    </a:ln>
                  </pic:spPr>
                </pic:pic>
              </a:graphicData>
            </a:graphic>
          </wp:inline>
        </w:drawing>
      </w:r>
    </w:p>
    <w:p w14:paraId="736A9834" w14:textId="77777777" w:rsidR="00DD5262" w:rsidRPr="003A5640" w:rsidRDefault="00DD5262" w:rsidP="00DD5262">
      <w:pPr>
        <w:jc w:val="center"/>
      </w:pPr>
      <w:r w:rsidRPr="003A5640">
        <w:rPr>
          <w:noProof/>
          <w:lang w:val="es-ES" w:eastAsia="es-ES"/>
        </w:rPr>
        <w:drawing>
          <wp:inline distT="0" distB="0" distL="0" distR="0" wp14:anchorId="69EC0E66" wp14:editId="1FF14077">
            <wp:extent cx="1561465" cy="869950"/>
            <wp:effectExtent l="0" t="0" r="635" b="6350"/>
            <wp:docPr id="320" name="Imagen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615" cstate="print">
                      <a:extLst>
                        <a:ext uri="{28A0092B-C50C-407E-A947-70E740481C1C}">
                          <a14:useLocalDpi xmlns:a14="http://schemas.microsoft.com/office/drawing/2010/main" val="0"/>
                        </a:ext>
                      </a:extLst>
                    </a:blip>
                    <a:srcRect/>
                    <a:stretch>
                      <a:fillRect/>
                    </a:stretch>
                  </pic:blipFill>
                  <pic:spPr bwMode="auto">
                    <a:xfrm>
                      <a:off x="0" y="0"/>
                      <a:ext cx="1561465" cy="869950"/>
                    </a:xfrm>
                    <a:prstGeom prst="rect">
                      <a:avLst/>
                    </a:prstGeom>
                    <a:noFill/>
                    <a:ln>
                      <a:noFill/>
                    </a:ln>
                  </pic:spPr>
                </pic:pic>
              </a:graphicData>
            </a:graphic>
          </wp:inline>
        </w:drawing>
      </w:r>
    </w:p>
    <w:p w14:paraId="3EA9D87C" w14:textId="77777777" w:rsidR="00DD5262" w:rsidRPr="003A5640" w:rsidRDefault="00DD5262" w:rsidP="00DD5262">
      <w:r w:rsidRPr="003A5640">
        <w:t>Para hallar el área de la región, se debe plantear:</w:t>
      </w:r>
    </w:p>
    <w:p w14:paraId="616CB0DE" w14:textId="77777777" w:rsidR="00DD5262" w:rsidRPr="003A5640" w:rsidRDefault="00DD5262" w:rsidP="00DD5262">
      <w:pPr>
        <w:jc w:val="center"/>
      </w:pPr>
      <w:r w:rsidRPr="003A5640">
        <w:rPr>
          <w:noProof/>
          <w:lang w:val="es-ES" w:eastAsia="es-ES"/>
        </w:rPr>
        <w:drawing>
          <wp:inline distT="0" distB="0" distL="0" distR="0" wp14:anchorId="0542CDCE" wp14:editId="6EDE10A1">
            <wp:extent cx="3836035" cy="483235"/>
            <wp:effectExtent l="0" t="0" r="0" b="0"/>
            <wp:docPr id="319" name="Imagen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616" cstate="print">
                      <a:extLst>
                        <a:ext uri="{28A0092B-C50C-407E-A947-70E740481C1C}">
                          <a14:useLocalDpi xmlns:a14="http://schemas.microsoft.com/office/drawing/2010/main" val="0"/>
                        </a:ext>
                      </a:extLst>
                    </a:blip>
                    <a:srcRect/>
                    <a:stretch>
                      <a:fillRect/>
                    </a:stretch>
                  </pic:blipFill>
                  <pic:spPr bwMode="auto">
                    <a:xfrm>
                      <a:off x="0" y="0"/>
                      <a:ext cx="3836035" cy="483235"/>
                    </a:xfrm>
                    <a:prstGeom prst="rect">
                      <a:avLst/>
                    </a:prstGeom>
                    <a:noFill/>
                    <a:ln>
                      <a:noFill/>
                    </a:ln>
                  </pic:spPr>
                </pic:pic>
              </a:graphicData>
            </a:graphic>
          </wp:inline>
        </w:drawing>
      </w:r>
    </w:p>
    <w:p w14:paraId="5F80C43F" w14:textId="77777777" w:rsidR="00DD5262" w:rsidRPr="003A5640" w:rsidRDefault="00DD5262" w:rsidP="00DD5262">
      <w:pPr>
        <w:jc w:val="center"/>
      </w:pPr>
      <w:r w:rsidRPr="003A5640">
        <w:t>Se deja como ejercicio resolver estas integrales, se debe obtener la respuesta:</w:t>
      </w:r>
    </w:p>
    <w:p w14:paraId="09C95A38" w14:textId="77777777" w:rsidR="00DD5262" w:rsidRPr="003A5640" w:rsidRDefault="00DD5262" w:rsidP="00DD5262">
      <w:pPr>
        <w:jc w:val="center"/>
      </w:pPr>
      <w:r w:rsidRPr="003A5640">
        <w:rPr>
          <w:noProof/>
          <w:lang w:val="es-ES" w:eastAsia="es-ES"/>
        </w:rPr>
        <w:drawing>
          <wp:inline distT="0" distB="0" distL="0" distR="0" wp14:anchorId="5830E48D" wp14:editId="66BCDCFF">
            <wp:extent cx="1435100" cy="468630"/>
            <wp:effectExtent l="0" t="0" r="0" b="7620"/>
            <wp:docPr id="318" name="Imagen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617" cstate="print">
                      <a:extLst>
                        <a:ext uri="{28A0092B-C50C-407E-A947-70E740481C1C}">
                          <a14:useLocalDpi xmlns:a14="http://schemas.microsoft.com/office/drawing/2010/main" val="0"/>
                        </a:ext>
                      </a:extLst>
                    </a:blip>
                    <a:srcRect/>
                    <a:stretch>
                      <a:fillRect/>
                    </a:stretch>
                  </pic:blipFill>
                  <pic:spPr bwMode="auto">
                    <a:xfrm>
                      <a:off x="0" y="0"/>
                      <a:ext cx="1435100" cy="468630"/>
                    </a:xfrm>
                    <a:prstGeom prst="rect">
                      <a:avLst/>
                    </a:prstGeom>
                    <a:noFill/>
                    <a:ln>
                      <a:noFill/>
                    </a:ln>
                  </pic:spPr>
                </pic:pic>
              </a:graphicData>
            </a:graphic>
          </wp:inline>
        </w:drawing>
      </w:r>
    </w:p>
    <w:p w14:paraId="126CD093" w14:textId="77777777" w:rsidR="00DD5262" w:rsidRPr="003A5640" w:rsidRDefault="00DD5262" w:rsidP="00DD5262">
      <w:pPr>
        <w:jc w:val="center"/>
      </w:pPr>
      <w:r w:rsidRPr="003A5640">
        <w:rPr>
          <w:noProof/>
          <w:lang w:val="es-ES" w:eastAsia="es-ES"/>
        </w:rPr>
        <w:drawing>
          <wp:inline distT="0" distB="0" distL="0" distR="0" wp14:anchorId="7677126D" wp14:editId="510AE019">
            <wp:extent cx="1702435" cy="483235"/>
            <wp:effectExtent l="0" t="0" r="0" b="0"/>
            <wp:docPr id="317" name="Imagen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18" cstate="print">
                      <a:extLst>
                        <a:ext uri="{28A0092B-C50C-407E-A947-70E740481C1C}">
                          <a14:useLocalDpi xmlns:a14="http://schemas.microsoft.com/office/drawing/2010/main" val="0"/>
                        </a:ext>
                      </a:extLst>
                    </a:blip>
                    <a:srcRect/>
                    <a:stretch>
                      <a:fillRect/>
                    </a:stretch>
                  </pic:blipFill>
                  <pic:spPr bwMode="auto">
                    <a:xfrm>
                      <a:off x="0" y="0"/>
                      <a:ext cx="1702435" cy="483235"/>
                    </a:xfrm>
                    <a:prstGeom prst="rect">
                      <a:avLst/>
                    </a:prstGeom>
                    <a:noFill/>
                    <a:ln>
                      <a:noFill/>
                    </a:ln>
                  </pic:spPr>
                </pic:pic>
              </a:graphicData>
            </a:graphic>
          </wp:inline>
        </w:drawing>
      </w:r>
    </w:p>
    <w:p w14:paraId="19EEDC5B" w14:textId="77777777" w:rsidR="00DD5262" w:rsidRPr="003A5640" w:rsidRDefault="00DD5262" w:rsidP="00DD5262">
      <w:pPr>
        <w:jc w:val="center"/>
      </w:pPr>
      <w:r w:rsidRPr="003A5640">
        <w:rPr>
          <w:noProof/>
          <w:lang w:val="es-ES" w:eastAsia="es-ES"/>
        </w:rPr>
        <w:drawing>
          <wp:inline distT="0" distB="0" distL="0" distR="0" wp14:anchorId="29440CB4" wp14:editId="32A82544">
            <wp:extent cx="1531620" cy="483235"/>
            <wp:effectExtent l="0" t="0" r="0" b="0"/>
            <wp:docPr id="316" name="Imagen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619" cstate="print">
                      <a:extLst>
                        <a:ext uri="{28A0092B-C50C-407E-A947-70E740481C1C}">
                          <a14:useLocalDpi xmlns:a14="http://schemas.microsoft.com/office/drawing/2010/main" val="0"/>
                        </a:ext>
                      </a:extLst>
                    </a:blip>
                    <a:srcRect/>
                    <a:stretch>
                      <a:fillRect/>
                    </a:stretch>
                  </pic:blipFill>
                  <pic:spPr bwMode="auto">
                    <a:xfrm>
                      <a:off x="0" y="0"/>
                      <a:ext cx="1531620" cy="483235"/>
                    </a:xfrm>
                    <a:prstGeom prst="rect">
                      <a:avLst/>
                    </a:prstGeom>
                    <a:noFill/>
                    <a:ln>
                      <a:noFill/>
                    </a:ln>
                  </pic:spPr>
                </pic:pic>
              </a:graphicData>
            </a:graphic>
          </wp:inline>
        </w:drawing>
      </w:r>
    </w:p>
    <w:p w14:paraId="35C94F4E" w14:textId="77777777" w:rsidR="00DD5262" w:rsidRPr="003A5640" w:rsidRDefault="00DD5262" w:rsidP="00DD5262">
      <w:pPr>
        <w:jc w:val="center"/>
      </w:pPr>
      <w:r w:rsidRPr="003A5640">
        <w:rPr>
          <w:noProof/>
          <w:lang w:val="es-ES" w:eastAsia="es-ES"/>
        </w:rPr>
        <w:drawing>
          <wp:inline distT="0" distB="0" distL="0" distR="0" wp14:anchorId="77AA6D4D" wp14:editId="60302DBD">
            <wp:extent cx="2713355" cy="431165"/>
            <wp:effectExtent l="0" t="0" r="0" b="6985"/>
            <wp:docPr id="315" name="Imagen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620" cstate="print">
                      <a:extLst>
                        <a:ext uri="{28A0092B-C50C-407E-A947-70E740481C1C}">
                          <a14:useLocalDpi xmlns:a14="http://schemas.microsoft.com/office/drawing/2010/main" val="0"/>
                        </a:ext>
                      </a:extLst>
                    </a:blip>
                    <a:srcRect/>
                    <a:stretch>
                      <a:fillRect/>
                    </a:stretch>
                  </pic:blipFill>
                  <pic:spPr bwMode="auto">
                    <a:xfrm>
                      <a:off x="0" y="0"/>
                      <a:ext cx="2713355" cy="431165"/>
                    </a:xfrm>
                    <a:prstGeom prst="rect">
                      <a:avLst/>
                    </a:prstGeom>
                    <a:noFill/>
                    <a:ln>
                      <a:noFill/>
                    </a:ln>
                  </pic:spPr>
                </pic:pic>
              </a:graphicData>
            </a:graphic>
          </wp:inline>
        </w:drawing>
      </w:r>
    </w:p>
    <w:p w14:paraId="6B9F7F22" w14:textId="588B67A5" w:rsidR="00DD5262" w:rsidRPr="00704DE3" w:rsidRDefault="00DD5262" w:rsidP="00704DE3">
      <w:pPr>
        <w:jc w:val="center"/>
        <w:rPr>
          <w:lang w:val="es-ES"/>
        </w:rPr>
      </w:pPr>
      <w:r w:rsidRPr="003A5640">
        <w:rPr>
          <w:noProof/>
          <w:lang w:val="es-ES" w:eastAsia="es-ES"/>
        </w:rPr>
        <w:drawing>
          <wp:inline distT="0" distB="0" distL="0" distR="0" wp14:anchorId="335794C9" wp14:editId="41F3B6CA">
            <wp:extent cx="1940560" cy="393700"/>
            <wp:effectExtent l="0" t="0" r="2540" b="6350"/>
            <wp:docPr id="314" name="Imagen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21" cstate="print">
                      <a:extLst>
                        <a:ext uri="{28A0092B-C50C-407E-A947-70E740481C1C}">
                          <a14:useLocalDpi xmlns:a14="http://schemas.microsoft.com/office/drawing/2010/main" val="0"/>
                        </a:ext>
                      </a:extLst>
                    </a:blip>
                    <a:srcRect/>
                    <a:stretch>
                      <a:fillRect/>
                    </a:stretch>
                  </pic:blipFill>
                  <pic:spPr bwMode="auto">
                    <a:xfrm>
                      <a:off x="0" y="0"/>
                      <a:ext cx="1940560" cy="393700"/>
                    </a:xfrm>
                    <a:prstGeom prst="rect">
                      <a:avLst/>
                    </a:prstGeom>
                    <a:noFill/>
                    <a:ln>
                      <a:noFill/>
                    </a:ln>
                  </pic:spPr>
                </pic:pic>
              </a:graphicData>
            </a:graphic>
          </wp:inline>
        </w:drawing>
      </w:r>
    </w:p>
    <w:p w14:paraId="60DD273F" w14:textId="77777777" w:rsidR="00DD5262" w:rsidRPr="003A5640" w:rsidRDefault="00DD5262" w:rsidP="00EA51CD">
      <w:pPr>
        <w:numPr>
          <w:ilvl w:val="0"/>
          <w:numId w:val="251"/>
        </w:numPr>
        <w:spacing w:before="0" w:after="0" w:line="276" w:lineRule="auto"/>
      </w:pPr>
      <w:r w:rsidRPr="003A5640">
        <w:t>Área entre curvas. Para determinar el área entre curvas se debe tener en cuenta cuál de las curva está por encima y cual está por debajo (o cual curva está más alejada del eje x y cual curva está más cerca del eje).</w:t>
      </w:r>
    </w:p>
    <w:p w14:paraId="1F378B4F" w14:textId="77777777" w:rsidR="00DD5262" w:rsidRPr="003A5640" w:rsidRDefault="00DD5262" w:rsidP="00EA51CD">
      <w:pPr>
        <w:numPr>
          <w:ilvl w:val="0"/>
          <w:numId w:val="251"/>
        </w:numPr>
        <w:spacing w:before="0" w:after="0" w:line="276" w:lineRule="auto"/>
      </w:pPr>
      <w:r w:rsidRPr="003A5640">
        <w:t>El área se calcula como:</w:t>
      </w:r>
    </w:p>
    <w:p w14:paraId="51476E6C" w14:textId="77777777" w:rsidR="00DD5262" w:rsidRPr="003A5640" w:rsidRDefault="00DD5262" w:rsidP="00DD5262">
      <w:pPr>
        <w:jc w:val="center"/>
      </w:pPr>
      <w:r w:rsidRPr="003A5640">
        <w:rPr>
          <w:noProof/>
          <w:lang w:val="es-ES" w:eastAsia="es-ES"/>
        </w:rPr>
        <w:drawing>
          <wp:inline distT="0" distB="0" distL="0" distR="0" wp14:anchorId="3DB84012" wp14:editId="607EC076">
            <wp:extent cx="1375410" cy="334645"/>
            <wp:effectExtent l="0" t="0" r="0" b="8255"/>
            <wp:docPr id="313" name="Imagen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622" cstate="print">
                      <a:extLst>
                        <a:ext uri="{28A0092B-C50C-407E-A947-70E740481C1C}">
                          <a14:useLocalDpi xmlns:a14="http://schemas.microsoft.com/office/drawing/2010/main" val="0"/>
                        </a:ext>
                      </a:extLst>
                    </a:blip>
                    <a:srcRect/>
                    <a:stretch>
                      <a:fillRect/>
                    </a:stretch>
                  </pic:blipFill>
                  <pic:spPr bwMode="auto">
                    <a:xfrm>
                      <a:off x="0" y="0"/>
                      <a:ext cx="1375410" cy="334645"/>
                    </a:xfrm>
                    <a:prstGeom prst="rect">
                      <a:avLst/>
                    </a:prstGeom>
                    <a:noFill/>
                    <a:ln>
                      <a:noFill/>
                    </a:ln>
                  </pic:spPr>
                </pic:pic>
              </a:graphicData>
            </a:graphic>
          </wp:inline>
        </w:drawing>
      </w:r>
    </w:p>
    <w:p w14:paraId="662B8BD1" w14:textId="77777777" w:rsidR="00DD5262" w:rsidRPr="003A5640" w:rsidRDefault="00DD5262" w:rsidP="00DD5262">
      <w:r w:rsidRPr="003A5640">
        <w:t>Donde f(x) está por encima de g(x).</w:t>
      </w:r>
    </w:p>
    <w:p w14:paraId="20DED3E5" w14:textId="77777777" w:rsidR="00DD5262" w:rsidRPr="003A5640" w:rsidRDefault="00DD5262" w:rsidP="00DD5262">
      <w:r w:rsidRPr="003A5640">
        <w:t>Procedimiento para hallar el área entre curvas:</w:t>
      </w:r>
    </w:p>
    <w:p w14:paraId="376D442D" w14:textId="77777777" w:rsidR="00DD5262" w:rsidRPr="003A5640" w:rsidRDefault="00DD5262" w:rsidP="00EA51CD">
      <w:pPr>
        <w:numPr>
          <w:ilvl w:val="0"/>
          <w:numId w:val="252"/>
        </w:numPr>
        <w:spacing w:before="0" w:after="0" w:line="276" w:lineRule="auto"/>
      </w:pPr>
      <w:r w:rsidRPr="003A5640">
        <w:t xml:space="preserve">Determine los puntos de corte de ambas curvas, si los hay, para ello resuelva la ecuación: </w:t>
      </w:r>
      <w:r w:rsidRPr="003A5640">
        <w:rPr>
          <w:noProof/>
          <w:position w:val="-10"/>
          <w:lang w:val="es-ES" w:eastAsia="es-ES"/>
        </w:rPr>
        <w:drawing>
          <wp:inline distT="0" distB="0" distL="0" distR="0" wp14:anchorId="79AA6B78" wp14:editId="19E9DD6C">
            <wp:extent cx="788035" cy="200660"/>
            <wp:effectExtent l="0" t="0" r="0" b="8890"/>
            <wp:docPr id="312" name="Imagen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623" cstate="print">
                      <a:extLst>
                        <a:ext uri="{28A0092B-C50C-407E-A947-70E740481C1C}">
                          <a14:useLocalDpi xmlns:a14="http://schemas.microsoft.com/office/drawing/2010/main" val="0"/>
                        </a:ext>
                      </a:extLst>
                    </a:blip>
                    <a:srcRect/>
                    <a:stretch>
                      <a:fillRect/>
                    </a:stretch>
                  </pic:blipFill>
                  <pic:spPr bwMode="auto">
                    <a:xfrm>
                      <a:off x="0" y="0"/>
                      <a:ext cx="788035" cy="200660"/>
                    </a:xfrm>
                    <a:prstGeom prst="rect">
                      <a:avLst/>
                    </a:prstGeom>
                    <a:noFill/>
                    <a:ln>
                      <a:noFill/>
                    </a:ln>
                  </pic:spPr>
                </pic:pic>
              </a:graphicData>
            </a:graphic>
          </wp:inline>
        </w:drawing>
      </w:r>
    </w:p>
    <w:p w14:paraId="455643E5" w14:textId="77777777" w:rsidR="00DD5262" w:rsidRPr="003A5640" w:rsidRDefault="00DD5262" w:rsidP="00EA51CD">
      <w:pPr>
        <w:numPr>
          <w:ilvl w:val="0"/>
          <w:numId w:val="252"/>
        </w:numPr>
        <w:spacing w:before="0" w:after="0" w:line="276" w:lineRule="auto"/>
      </w:pPr>
      <w:r w:rsidRPr="003A5640">
        <w:t>Bosqueje la gráfica de ambas funciones.</w:t>
      </w:r>
    </w:p>
    <w:p w14:paraId="189080E9" w14:textId="77777777" w:rsidR="00DD5262" w:rsidRDefault="00DD5262" w:rsidP="00DD5262"/>
    <w:p w14:paraId="0453621C" w14:textId="77777777" w:rsidR="00DD5262" w:rsidRPr="003A5640" w:rsidRDefault="00DD5262" w:rsidP="00DD5262">
      <w:r w:rsidRPr="003A5640">
        <w:t>RECOMENDACIÓN:</w:t>
      </w:r>
    </w:p>
    <w:p w14:paraId="0DE78ABE" w14:textId="77777777" w:rsidR="00DD5262" w:rsidRPr="003A5640" w:rsidRDefault="00DD5262" w:rsidP="00DD5262">
      <w:r w:rsidRPr="003A5640">
        <w:t>Grafique solo el tramo necesario, de valores entre el área a obtener o entre los puntos de corte.</w:t>
      </w:r>
    </w:p>
    <w:p w14:paraId="65648C07" w14:textId="77777777" w:rsidR="00DD5262" w:rsidRPr="003A5640" w:rsidRDefault="00DD5262" w:rsidP="00EA51CD">
      <w:pPr>
        <w:numPr>
          <w:ilvl w:val="0"/>
          <w:numId w:val="252"/>
        </w:numPr>
        <w:spacing w:before="0" w:after="0" w:line="276" w:lineRule="auto"/>
      </w:pPr>
      <w:r w:rsidRPr="003A5640">
        <w:t>Planteé el área como una integral o como varias integrales, según sea el caso, y resuelva.</w:t>
      </w:r>
    </w:p>
    <w:p w14:paraId="4B6BD1D5" w14:textId="77777777" w:rsidR="00DD5262" w:rsidRPr="003A5640" w:rsidRDefault="00DD5262" w:rsidP="00DD5262">
      <w:r w:rsidRPr="003A5640">
        <w:t>Ejemplo1</w:t>
      </w:r>
    </w:p>
    <w:p w14:paraId="60627651" w14:textId="77777777" w:rsidR="00DD5262" w:rsidRPr="003A5640" w:rsidRDefault="00DD5262" w:rsidP="00DD5262">
      <w:r w:rsidRPr="003A5640">
        <w:t>Encuentre el área de la región R  limitada por  las curvas:</w:t>
      </w:r>
    </w:p>
    <w:p w14:paraId="3C61D8A5" w14:textId="77777777" w:rsidR="00DD5262" w:rsidRPr="003A5640" w:rsidRDefault="00DD5262" w:rsidP="00DD5262">
      <w:r w:rsidRPr="003A5640">
        <w:rPr>
          <w:noProof/>
          <w:position w:val="-10"/>
          <w:lang w:val="es-ES" w:eastAsia="es-ES"/>
        </w:rPr>
        <w:drawing>
          <wp:inline distT="0" distB="0" distL="0" distR="0" wp14:anchorId="3BE03168" wp14:editId="22D42CF6">
            <wp:extent cx="2125980" cy="230505"/>
            <wp:effectExtent l="0" t="0" r="7620" b="0"/>
            <wp:docPr id="311" name="Imagen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624" cstate="print">
                      <a:extLst>
                        <a:ext uri="{28A0092B-C50C-407E-A947-70E740481C1C}">
                          <a14:useLocalDpi xmlns:a14="http://schemas.microsoft.com/office/drawing/2010/main" val="0"/>
                        </a:ext>
                      </a:extLst>
                    </a:blip>
                    <a:srcRect/>
                    <a:stretch>
                      <a:fillRect/>
                    </a:stretch>
                  </pic:blipFill>
                  <pic:spPr bwMode="auto">
                    <a:xfrm>
                      <a:off x="0" y="0"/>
                      <a:ext cx="2125980" cy="230505"/>
                    </a:xfrm>
                    <a:prstGeom prst="rect">
                      <a:avLst/>
                    </a:prstGeom>
                    <a:noFill/>
                    <a:ln>
                      <a:noFill/>
                    </a:ln>
                  </pic:spPr>
                </pic:pic>
              </a:graphicData>
            </a:graphic>
          </wp:inline>
        </w:drawing>
      </w:r>
      <w:r w:rsidRPr="003A5640">
        <w:t>,  entre x = 0 y x = 3.</w:t>
      </w:r>
    </w:p>
    <w:p w14:paraId="5918E763" w14:textId="77777777" w:rsidR="00DD5262" w:rsidRPr="009034DF" w:rsidRDefault="00DD5262" w:rsidP="00DD5262">
      <w:pPr>
        <w:jc w:val="left"/>
        <w:rPr>
          <w:b/>
        </w:rPr>
      </w:pPr>
      <w:r w:rsidRPr="009034DF">
        <w:rPr>
          <w:b/>
        </w:rPr>
        <w:t>SOLUCIÓN</w:t>
      </w:r>
    </w:p>
    <w:p w14:paraId="4277698C" w14:textId="77777777" w:rsidR="00DD5262" w:rsidRPr="003A5640" w:rsidRDefault="00DD5262" w:rsidP="00DD5262">
      <w:r w:rsidRPr="003A5640">
        <w:t>Lo primero que hay que determinar son los puntos donde se cortan estas curvas.   Para ello igualamos ambas funciones y despejamos la variable:</w:t>
      </w:r>
    </w:p>
    <w:p w14:paraId="2CA8A8C2" w14:textId="77777777" w:rsidR="00DD5262" w:rsidRPr="00AB70C2" w:rsidRDefault="00DD5262" w:rsidP="00DD5262">
      <w:r w:rsidRPr="003A5640">
        <w:rPr>
          <w:noProof/>
          <w:lang w:val="es-ES" w:eastAsia="es-ES"/>
        </w:rPr>
        <w:drawing>
          <wp:inline distT="0" distB="0" distL="0" distR="0" wp14:anchorId="40CDAC77" wp14:editId="2D5E1591">
            <wp:extent cx="4988560" cy="393700"/>
            <wp:effectExtent l="0" t="0" r="0" b="6350"/>
            <wp:docPr id="310" name="Imagen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625" cstate="print">
                      <a:extLst>
                        <a:ext uri="{28A0092B-C50C-407E-A947-70E740481C1C}">
                          <a14:useLocalDpi xmlns:a14="http://schemas.microsoft.com/office/drawing/2010/main" val="0"/>
                        </a:ext>
                      </a:extLst>
                    </a:blip>
                    <a:srcRect/>
                    <a:stretch>
                      <a:fillRect/>
                    </a:stretch>
                  </pic:blipFill>
                  <pic:spPr bwMode="auto">
                    <a:xfrm>
                      <a:off x="0" y="0"/>
                      <a:ext cx="4988560" cy="393700"/>
                    </a:xfrm>
                    <a:prstGeom prst="rect">
                      <a:avLst/>
                    </a:prstGeom>
                    <a:noFill/>
                    <a:ln>
                      <a:noFill/>
                    </a:ln>
                  </pic:spPr>
                </pic:pic>
              </a:graphicData>
            </a:graphic>
          </wp:inline>
        </w:drawing>
      </w:r>
      <w:r>
        <w:t xml:space="preserve">. </w:t>
      </w:r>
    </w:p>
    <w:p w14:paraId="5D5EF12B" w14:textId="77777777" w:rsidR="00DD5262" w:rsidRPr="003A5640" w:rsidRDefault="00DD5262" w:rsidP="00DD5262">
      <w:r w:rsidRPr="003A5640">
        <w:t>Los puntos para hacer ambas gráficas se observan en la siguiente tabla:</w:t>
      </w:r>
    </w:p>
    <w:tbl>
      <w:tblPr>
        <w:tblW w:w="0" w:type="auto"/>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26"/>
        <w:gridCol w:w="1433"/>
        <w:gridCol w:w="1434"/>
        <w:gridCol w:w="1434"/>
        <w:gridCol w:w="1434"/>
      </w:tblGrid>
      <w:tr w:rsidR="00DD5262" w:rsidRPr="003A5640" w14:paraId="0F53422D" w14:textId="77777777" w:rsidTr="00975878">
        <w:tc>
          <w:tcPr>
            <w:tcW w:w="2126" w:type="dxa"/>
            <w:vAlign w:val="center"/>
          </w:tcPr>
          <w:p w14:paraId="05A3CE11" w14:textId="77777777" w:rsidR="00DD5262" w:rsidRPr="003A5640" w:rsidRDefault="00DD5262" w:rsidP="00975878">
            <w:pPr>
              <w:jc w:val="center"/>
              <w:rPr>
                <w:rFonts w:ascii="Arial" w:hAnsi="Arial" w:cs="Arial"/>
                <w:sz w:val="24"/>
                <w:szCs w:val="24"/>
              </w:rPr>
            </w:pPr>
            <w:r w:rsidRPr="003A5640">
              <w:rPr>
                <w:rFonts w:ascii="Arial" w:hAnsi="Arial" w:cs="Arial"/>
                <w:sz w:val="24"/>
                <w:szCs w:val="24"/>
              </w:rPr>
              <w:t>x</w:t>
            </w:r>
          </w:p>
        </w:tc>
        <w:tc>
          <w:tcPr>
            <w:tcW w:w="1433" w:type="dxa"/>
            <w:vAlign w:val="center"/>
          </w:tcPr>
          <w:p w14:paraId="782520AA" w14:textId="77777777" w:rsidR="00DD5262" w:rsidRPr="003A5640" w:rsidRDefault="00DD5262" w:rsidP="00975878">
            <w:pPr>
              <w:jc w:val="center"/>
              <w:rPr>
                <w:rFonts w:ascii="Arial" w:hAnsi="Arial" w:cs="Arial"/>
                <w:sz w:val="24"/>
                <w:szCs w:val="24"/>
              </w:rPr>
            </w:pPr>
            <w:r w:rsidRPr="003A5640">
              <w:rPr>
                <w:rFonts w:ascii="Arial" w:hAnsi="Arial" w:cs="Arial"/>
                <w:sz w:val="24"/>
                <w:szCs w:val="24"/>
              </w:rPr>
              <w:t>0</w:t>
            </w:r>
          </w:p>
        </w:tc>
        <w:tc>
          <w:tcPr>
            <w:tcW w:w="1434" w:type="dxa"/>
            <w:vAlign w:val="center"/>
          </w:tcPr>
          <w:p w14:paraId="43630654" w14:textId="77777777" w:rsidR="00DD5262" w:rsidRPr="003A5640" w:rsidRDefault="00DD5262" w:rsidP="00975878">
            <w:pPr>
              <w:jc w:val="center"/>
              <w:rPr>
                <w:rFonts w:ascii="Arial" w:hAnsi="Arial" w:cs="Arial"/>
                <w:sz w:val="24"/>
                <w:szCs w:val="24"/>
              </w:rPr>
            </w:pPr>
            <w:r w:rsidRPr="003A5640">
              <w:rPr>
                <w:rFonts w:ascii="Arial" w:hAnsi="Arial" w:cs="Arial"/>
                <w:sz w:val="24"/>
                <w:szCs w:val="24"/>
              </w:rPr>
              <w:t>1</w:t>
            </w:r>
          </w:p>
        </w:tc>
        <w:tc>
          <w:tcPr>
            <w:tcW w:w="1434" w:type="dxa"/>
            <w:vAlign w:val="center"/>
          </w:tcPr>
          <w:p w14:paraId="48F6A5FF" w14:textId="77777777" w:rsidR="00DD5262" w:rsidRPr="003A5640" w:rsidRDefault="00DD5262" w:rsidP="00975878">
            <w:pPr>
              <w:jc w:val="center"/>
              <w:rPr>
                <w:rFonts w:ascii="Arial" w:hAnsi="Arial" w:cs="Arial"/>
                <w:sz w:val="24"/>
                <w:szCs w:val="24"/>
              </w:rPr>
            </w:pPr>
            <w:r w:rsidRPr="003A5640">
              <w:rPr>
                <w:rFonts w:ascii="Arial" w:hAnsi="Arial" w:cs="Arial"/>
                <w:sz w:val="24"/>
                <w:szCs w:val="24"/>
              </w:rPr>
              <w:t>2</w:t>
            </w:r>
          </w:p>
        </w:tc>
        <w:tc>
          <w:tcPr>
            <w:tcW w:w="1434" w:type="dxa"/>
            <w:vAlign w:val="center"/>
          </w:tcPr>
          <w:p w14:paraId="394B0D8A" w14:textId="77777777" w:rsidR="00DD5262" w:rsidRPr="003A5640" w:rsidRDefault="00DD5262" w:rsidP="00975878">
            <w:pPr>
              <w:jc w:val="center"/>
              <w:rPr>
                <w:rFonts w:ascii="Arial" w:hAnsi="Arial" w:cs="Arial"/>
                <w:sz w:val="24"/>
                <w:szCs w:val="24"/>
              </w:rPr>
            </w:pPr>
            <w:r w:rsidRPr="003A5640">
              <w:rPr>
                <w:rFonts w:ascii="Arial" w:hAnsi="Arial" w:cs="Arial"/>
                <w:sz w:val="24"/>
                <w:szCs w:val="24"/>
              </w:rPr>
              <w:t>3</w:t>
            </w:r>
          </w:p>
        </w:tc>
      </w:tr>
      <w:tr w:rsidR="00DD5262" w:rsidRPr="003A5640" w14:paraId="2E67B309" w14:textId="77777777" w:rsidTr="00975878">
        <w:tc>
          <w:tcPr>
            <w:tcW w:w="2126" w:type="dxa"/>
            <w:vAlign w:val="center"/>
          </w:tcPr>
          <w:p w14:paraId="081E6010" w14:textId="77777777" w:rsidR="00DD5262" w:rsidRPr="003A5640" w:rsidRDefault="00DD5262" w:rsidP="00975878">
            <w:pPr>
              <w:jc w:val="center"/>
              <w:rPr>
                <w:rFonts w:ascii="Arial" w:hAnsi="Arial" w:cs="Arial"/>
                <w:sz w:val="24"/>
                <w:szCs w:val="24"/>
              </w:rPr>
            </w:pPr>
            <w:r w:rsidRPr="003A5640">
              <w:rPr>
                <w:rFonts w:ascii="Arial" w:hAnsi="Arial" w:cs="Arial"/>
                <w:noProof/>
                <w:position w:val="-10"/>
                <w:sz w:val="24"/>
                <w:szCs w:val="24"/>
                <w:lang w:val="es-ES" w:eastAsia="es-ES"/>
              </w:rPr>
              <w:drawing>
                <wp:inline distT="0" distB="0" distL="0" distR="0" wp14:anchorId="0D6E2855" wp14:editId="560DF163">
                  <wp:extent cx="884555" cy="230505"/>
                  <wp:effectExtent l="0" t="0" r="0" b="0"/>
                  <wp:docPr id="309" name="Imagen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626" cstate="print">
                            <a:extLst>
                              <a:ext uri="{28A0092B-C50C-407E-A947-70E740481C1C}">
                                <a14:useLocalDpi xmlns:a14="http://schemas.microsoft.com/office/drawing/2010/main" val="0"/>
                              </a:ext>
                            </a:extLst>
                          </a:blip>
                          <a:srcRect/>
                          <a:stretch>
                            <a:fillRect/>
                          </a:stretch>
                        </pic:blipFill>
                        <pic:spPr bwMode="auto">
                          <a:xfrm>
                            <a:off x="0" y="0"/>
                            <a:ext cx="884555" cy="230505"/>
                          </a:xfrm>
                          <a:prstGeom prst="rect">
                            <a:avLst/>
                          </a:prstGeom>
                          <a:noFill/>
                          <a:ln>
                            <a:noFill/>
                          </a:ln>
                        </pic:spPr>
                      </pic:pic>
                    </a:graphicData>
                  </a:graphic>
                </wp:inline>
              </w:drawing>
            </w:r>
          </w:p>
        </w:tc>
        <w:tc>
          <w:tcPr>
            <w:tcW w:w="1433" w:type="dxa"/>
            <w:vAlign w:val="center"/>
          </w:tcPr>
          <w:p w14:paraId="105803A2" w14:textId="77777777" w:rsidR="00DD5262" w:rsidRPr="003A5640" w:rsidRDefault="00DD5262" w:rsidP="00975878">
            <w:pPr>
              <w:jc w:val="center"/>
              <w:rPr>
                <w:rFonts w:ascii="Arial" w:hAnsi="Arial" w:cs="Arial"/>
                <w:sz w:val="24"/>
                <w:szCs w:val="24"/>
              </w:rPr>
            </w:pPr>
            <w:r w:rsidRPr="003A5640">
              <w:rPr>
                <w:rFonts w:ascii="Arial" w:hAnsi="Arial" w:cs="Arial"/>
                <w:sz w:val="24"/>
                <w:szCs w:val="24"/>
              </w:rPr>
              <w:t>0</w:t>
            </w:r>
          </w:p>
        </w:tc>
        <w:tc>
          <w:tcPr>
            <w:tcW w:w="1434" w:type="dxa"/>
            <w:vAlign w:val="center"/>
          </w:tcPr>
          <w:p w14:paraId="1B900BB6" w14:textId="77777777" w:rsidR="00DD5262" w:rsidRPr="003A5640" w:rsidRDefault="00DD5262" w:rsidP="00975878">
            <w:pPr>
              <w:jc w:val="center"/>
              <w:rPr>
                <w:rFonts w:ascii="Arial" w:hAnsi="Arial" w:cs="Arial"/>
                <w:sz w:val="24"/>
                <w:szCs w:val="24"/>
              </w:rPr>
            </w:pPr>
            <w:r w:rsidRPr="003A5640">
              <w:rPr>
                <w:rFonts w:ascii="Arial" w:hAnsi="Arial" w:cs="Arial"/>
                <w:sz w:val="24"/>
                <w:szCs w:val="24"/>
              </w:rPr>
              <w:t>1</w:t>
            </w:r>
          </w:p>
        </w:tc>
        <w:tc>
          <w:tcPr>
            <w:tcW w:w="1434" w:type="dxa"/>
            <w:vAlign w:val="center"/>
          </w:tcPr>
          <w:p w14:paraId="001DFEE4" w14:textId="77777777" w:rsidR="00DD5262" w:rsidRPr="003A5640" w:rsidRDefault="00DD5262" w:rsidP="00975878">
            <w:pPr>
              <w:jc w:val="center"/>
              <w:rPr>
                <w:rFonts w:ascii="Arial" w:hAnsi="Arial" w:cs="Arial"/>
                <w:sz w:val="24"/>
                <w:szCs w:val="24"/>
              </w:rPr>
            </w:pPr>
            <w:r w:rsidRPr="003A5640">
              <w:rPr>
                <w:rFonts w:ascii="Arial" w:hAnsi="Arial" w:cs="Arial"/>
                <w:sz w:val="24"/>
                <w:szCs w:val="24"/>
              </w:rPr>
              <w:t>4</w:t>
            </w:r>
          </w:p>
        </w:tc>
        <w:tc>
          <w:tcPr>
            <w:tcW w:w="1434" w:type="dxa"/>
            <w:vAlign w:val="center"/>
          </w:tcPr>
          <w:p w14:paraId="19C82608" w14:textId="77777777" w:rsidR="00DD5262" w:rsidRPr="003A5640" w:rsidRDefault="00DD5262" w:rsidP="00975878">
            <w:pPr>
              <w:jc w:val="center"/>
              <w:rPr>
                <w:rFonts w:ascii="Arial" w:hAnsi="Arial" w:cs="Arial"/>
                <w:sz w:val="24"/>
                <w:szCs w:val="24"/>
              </w:rPr>
            </w:pPr>
            <w:r w:rsidRPr="003A5640">
              <w:rPr>
                <w:rFonts w:ascii="Arial" w:hAnsi="Arial" w:cs="Arial"/>
                <w:sz w:val="24"/>
                <w:szCs w:val="24"/>
              </w:rPr>
              <w:t>9</w:t>
            </w:r>
          </w:p>
        </w:tc>
      </w:tr>
      <w:tr w:rsidR="00DD5262" w:rsidRPr="003A5640" w14:paraId="5A389630" w14:textId="77777777" w:rsidTr="00975878">
        <w:trPr>
          <w:trHeight w:val="268"/>
        </w:trPr>
        <w:tc>
          <w:tcPr>
            <w:tcW w:w="2126" w:type="dxa"/>
            <w:vAlign w:val="center"/>
          </w:tcPr>
          <w:p w14:paraId="5B4C35F8" w14:textId="77777777" w:rsidR="00DD5262" w:rsidRPr="003A5640" w:rsidRDefault="00DD5262" w:rsidP="00975878">
            <w:pPr>
              <w:jc w:val="center"/>
              <w:rPr>
                <w:rFonts w:ascii="Arial" w:hAnsi="Arial" w:cs="Arial"/>
                <w:sz w:val="24"/>
                <w:szCs w:val="24"/>
              </w:rPr>
            </w:pPr>
            <w:r w:rsidRPr="003A5640">
              <w:rPr>
                <w:rFonts w:ascii="Arial" w:hAnsi="Arial" w:cs="Arial"/>
                <w:noProof/>
                <w:position w:val="-10"/>
                <w:sz w:val="24"/>
                <w:szCs w:val="24"/>
                <w:lang w:val="es-ES" w:eastAsia="es-ES"/>
              </w:rPr>
              <w:drawing>
                <wp:inline distT="0" distB="0" distL="0" distR="0" wp14:anchorId="6FF238C1" wp14:editId="3A78437E">
                  <wp:extent cx="1092835" cy="230505"/>
                  <wp:effectExtent l="0" t="0" r="0" b="0"/>
                  <wp:docPr id="308" name="Imagen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627" cstate="print">
                            <a:extLst>
                              <a:ext uri="{28A0092B-C50C-407E-A947-70E740481C1C}">
                                <a14:useLocalDpi xmlns:a14="http://schemas.microsoft.com/office/drawing/2010/main" val="0"/>
                              </a:ext>
                            </a:extLst>
                          </a:blip>
                          <a:srcRect/>
                          <a:stretch>
                            <a:fillRect/>
                          </a:stretch>
                        </pic:blipFill>
                        <pic:spPr bwMode="auto">
                          <a:xfrm>
                            <a:off x="0" y="0"/>
                            <a:ext cx="1092835" cy="230505"/>
                          </a:xfrm>
                          <a:prstGeom prst="rect">
                            <a:avLst/>
                          </a:prstGeom>
                          <a:noFill/>
                          <a:ln>
                            <a:noFill/>
                          </a:ln>
                        </pic:spPr>
                      </pic:pic>
                    </a:graphicData>
                  </a:graphic>
                </wp:inline>
              </w:drawing>
            </w:r>
          </w:p>
        </w:tc>
        <w:tc>
          <w:tcPr>
            <w:tcW w:w="1433" w:type="dxa"/>
            <w:vAlign w:val="center"/>
          </w:tcPr>
          <w:p w14:paraId="15BF4503" w14:textId="77777777" w:rsidR="00DD5262" w:rsidRPr="003A5640" w:rsidRDefault="00DD5262" w:rsidP="00975878">
            <w:pPr>
              <w:jc w:val="center"/>
              <w:rPr>
                <w:rFonts w:ascii="Arial" w:hAnsi="Arial" w:cs="Arial"/>
                <w:sz w:val="24"/>
                <w:szCs w:val="24"/>
              </w:rPr>
            </w:pPr>
            <w:r w:rsidRPr="003A5640">
              <w:rPr>
                <w:rFonts w:ascii="Arial" w:hAnsi="Arial" w:cs="Arial"/>
                <w:sz w:val="24"/>
                <w:szCs w:val="24"/>
              </w:rPr>
              <w:t>8</w:t>
            </w:r>
          </w:p>
        </w:tc>
        <w:tc>
          <w:tcPr>
            <w:tcW w:w="1434" w:type="dxa"/>
            <w:vAlign w:val="center"/>
          </w:tcPr>
          <w:p w14:paraId="65C7365D" w14:textId="77777777" w:rsidR="00DD5262" w:rsidRPr="003A5640" w:rsidRDefault="00DD5262" w:rsidP="00975878">
            <w:pPr>
              <w:jc w:val="center"/>
              <w:rPr>
                <w:rFonts w:ascii="Arial" w:hAnsi="Arial" w:cs="Arial"/>
                <w:sz w:val="24"/>
                <w:szCs w:val="24"/>
              </w:rPr>
            </w:pPr>
            <w:r w:rsidRPr="003A5640">
              <w:rPr>
                <w:rFonts w:ascii="Arial" w:hAnsi="Arial" w:cs="Arial"/>
                <w:sz w:val="24"/>
                <w:szCs w:val="24"/>
              </w:rPr>
              <w:t>7</w:t>
            </w:r>
          </w:p>
        </w:tc>
        <w:tc>
          <w:tcPr>
            <w:tcW w:w="1434" w:type="dxa"/>
            <w:vAlign w:val="center"/>
          </w:tcPr>
          <w:p w14:paraId="267D896B" w14:textId="77777777" w:rsidR="00DD5262" w:rsidRPr="003A5640" w:rsidRDefault="00DD5262" w:rsidP="00975878">
            <w:pPr>
              <w:jc w:val="center"/>
              <w:rPr>
                <w:rFonts w:ascii="Arial" w:hAnsi="Arial" w:cs="Arial"/>
                <w:sz w:val="24"/>
                <w:szCs w:val="24"/>
              </w:rPr>
            </w:pPr>
            <w:r w:rsidRPr="003A5640">
              <w:rPr>
                <w:rFonts w:ascii="Arial" w:hAnsi="Arial" w:cs="Arial"/>
                <w:sz w:val="24"/>
                <w:szCs w:val="24"/>
              </w:rPr>
              <w:t>4</w:t>
            </w:r>
          </w:p>
        </w:tc>
        <w:tc>
          <w:tcPr>
            <w:tcW w:w="1434" w:type="dxa"/>
            <w:vAlign w:val="center"/>
          </w:tcPr>
          <w:p w14:paraId="390D9C79" w14:textId="77777777" w:rsidR="00DD5262" w:rsidRPr="003A5640" w:rsidRDefault="00DD5262" w:rsidP="00975878">
            <w:pPr>
              <w:jc w:val="center"/>
              <w:rPr>
                <w:rFonts w:ascii="Arial" w:hAnsi="Arial" w:cs="Arial"/>
                <w:sz w:val="24"/>
                <w:szCs w:val="24"/>
              </w:rPr>
            </w:pPr>
            <w:r w:rsidRPr="003A5640">
              <w:rPr>
                <w:rFonts w:ascii="Arial" w:hAnsi="Arial" w:cs="Arial"/>
                <w:sz w:val="24"/>
                <w:szCs w:val="24"/>
              </w:rPr>
              <w:t>-1</w:t>
            </w:r>
          </w:p>
        </w:tc>
      </w:tr>
    </w:tbl>
    <w:p w14:paraId="72C2B3BD" w14:textId="77777777" w:rsidR="00DD5262" w:rsidRPr="003A5640" w:rsidRDefault="00DD5262" w:rsidP="00DD5262">
      <w:r w:rsidRPr="003A5640">
        <w:t>La gráfica de la región se observa en la figura 9</w:t>
      </w:r>
    </w:p>
    <w:p w14:paraId="327642F0" w14:textId="77777777" w:rsidR="00DD5262" w:rsidRPr="003A5640" w:rsidRDefault="00DD5262" w:rsidP="00DD5262">
      <w:pPr>
        <w:jc w:val="center"/>
      </w:pPr>
      <w:r w:rsidRPr="003A5640">
        <w:rPr>
          <w:noProof/>
          <w:lang w:val="es-ES" w:eastAsia="es-ES"/>
        </w:rPr>
        <w:drawing>
          <wp:inline distT="0" distB="0" distL="0" distR="0" wp14:anchorId="32C20A85" wp14:editId="591A70AC">
            <wp:extent cx="3382645" cy="2482850"/>
            <wp:effectExtent l="0" t="0" r="8255" b="0"/>
            <wp:docPr id="142" name="Imagen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08"/>
                    <pic:cNvPicPr>
                      <a:picLocks noChangeAspect="1" noChangeArrowheads="1"/>
                    </pic:cNvPicPr>
                  </pic:nvPicPr>
                  <pic:blipFill>
                    <a:blip r:embed="rId628">
                      <a:extLst>
                        <a:ext uri="{28A0092B-C50C-407E-A947-70E740481C1C}">
                          <a14:useLocalDpi xmlns:a14="http://schemas.microsoft.com/office/drawing/2010/main" val="0"/>
                        </a:ext>
                      </a:extLst>
                    </a:blip>
                    <a:srcRect/>
                    <a:stretch>
                      <a:fillRect/>
                    </a:stretch>
                  </pic:blipFill>
                  <pic:spPr bwMode="auto">
                    <a:xfrm>
                      <a:off x="0" y="0"/>
                      <a:ext cx="3382645" cy="2482850"/>
                    </a:xfrm>
                    <a:prstGeom prst="rect">
                      <a:avLst/>
                    </a:prstGeom>
                    <a:noFill/>
                    <a:ln>
                      <a:noFill/>
                    </a:ln>
                  </pic:spPr>
                </pic:pic>
              </a:graphicData>
            </a:graphic>
          </wp:inline>
        </w:drawing>
      </w:r>
    </w:p>
    <w:p w14:paraId="7DF2AC9A" w14:textId="77777777" w:rsidR="00DD5262" w:rsidRPr="003A5640" w:rsidRDefault="00DD5262" w:rsidP="00DD5262">
      <w:pPr>
        <w:jc w:val="center"/>
      </w:pPr>
      <w:r w:rsidRPr="003A5640">
        <w:t>Figura 9</w:t>
      </w:r>
    </w:p>
    <w:p w14:paraId="61D491B8" w14:textId="77777777" w:rsidR="00DD5262" w:rsidRPr="003A5640" w:rsidRDefault="00DD5262" w:rsidP="00DD5262">
      <w:pPr>
        <w:rPr>
          <w:rFonts w:ascii="Arial" w:hAnsi="Arial" w:cs="Arial"/>
          <w:sz w:val="24"/>
          <w:szCs w:val="24"/>
        </w:rPr>
      </w:pPr>
    </w:p>
    <w:p w14:paraId="6A467869" w14:textId="0342EEFD" w:rsidR="00DD5262" w:rsidRPr="003A5640" w:rsidRDefault="00DD5262" w:rsidP="00DD5262">
      <w:r w:rsidRPr="003A5640">
        <w:t>De acu</w:t>
      </w:r>
      <w:r w:rsidR="002D7A58">
        <w:t>erdo a la figura 9 tenemos que:</w:t>
      </w:r>
    </w:p>
    <w:p w14:paraId="2C86509A" w14:textId="77777777" w:rsidR="00DD5262" w:rsidRPr="003A5640" w:rsidRDefault="00DD5262" w:rsidP="00DD5262">
      <w:r w:rsidRPr="003A5640">
        <w:t xml:space="preserve">Entre x = 0 y x = 2 </w:t>
      </w:r>
      <w:r w:rsidRPr="003A5640">
        <w:rPr>
          <w:noProof/>
          <w:position w:val="-10"/>
          <w:lang w:val="es-ES" w:eastAsia="es-ES"/>
        </w:rPr>
        <w:drawing>
          <wp:inline distT="0" distB="0" distL="0" distR="0" wp14:anchorId="666166F3" wp14:editId="41B76AC5">
            <wp:extent cx="334645" cy="200660"/>
            <wp:effectExtent l="0" t="0" r="8255" b="8890"/>
            <wp:docPr id="306" name="Imagen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629" cstate="print">
                      <a:extLst>
                        <a:ext uri="{28A0092B-C50C-407E-A947-70E740481C1C}">
                          <a14:useLocalDpi xmlns:a14="http://schemas.microsoft.com/office/drawing/2010/main" val="0"/>
                        </a:ext>
                      </a:extLst>
                    </a:blip>
                    <a:srcRect/>
                    <a:stretch>
                      <a:fillRect/>
                    </a:stretch>
                  </pic:blipFill>
                  <pic:spPr bwMode="auto">
                    <a:xfrm>
                      <a:off x="0" y="0"/>
                      <a:ext cx="334645" cy="200660"/>
                    </a:xfrm>
                    <a:prstGeom prst="rect">
                      <a:avLst/>
                    </a:prstGeom>
                    <a:noFill/>
                    <a:ln>
                      <a:noFill/>
                    </a:ln>
                  </pic:spPr>
                </pic:pic>
              </a:graphicData>
            </a:graphic>
          </wp:inline>
        </w:drawing>
      </w:r>
      <w:r w:rsidRPr="003A5640">
        <w:t>está por encima de</w:t>
      </w:r>
      <w:r w:rsidRPr="003A5640">
        <w:rPr>
          <w:noProof/>
          <w:position w:val="-10"/>
          <w:lang w:val="es-ES" w:eastAsia="es-ES"/>
        </w:rPr>
        <w:drawing>
          <wp:inline distT="0" distB="0" distL="0" distR="0" wp14:anchorId="3487D006" wp14:editId="59444275">
            <wp:extent cx="342265" cy="200660"/>
            <wp:effectExtent l="0" t="0" r="635" b="8890"/>
            <wp:docPr id="305" name="Imagen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630" cstate="print">
                      <a:extLst>
                        <a:ext uri="{28A0092B-C50C-407E-A947-70E740481C1C}">
                          <a14:useLocalDpi xmlns:a14="http://schemas.microsoft.com/office/drawing/2010/main" val="0"/>
                        </a:ext>
                      </a:extLst>
                    </a:blip>
                    <a:srcRect/>
                    <a:stretch>
                      <a:fillRect/>
                    </a:stretch>
                  </pic:blipFill>
                  <pic:spPr bwMode="auto">
                    <a:xfrm>
                      <a:off x="0" y="0"/>
                      <a:ext cx="342265" cy="200660"/>
                    </a:xfrm>
                    <a:prstGeom prst="rect">
                      <a:avLst/>
                    </a:prstGeom>
                    <a:noFill/>
                    <a:ln>
                      <a:noFill/>
                    </a:ln>
                  </pic:spPr>
                </pic:pic>
              </a:graphicData>
            </a:graphic>
          </wp:inline>
        </w:drawing>
      </w:r>
      <w:r w:rsidRPr="003A5640">
        <w:t>, para este tramo se debe plantear la integral:</w:t>
      </w:r>
    </w:p>
    <w:p w14:paraId="37CEF279" w14:textId="77777777" w:rsidR="00DD5262" w:rsidRPr="003A5640" w:rsidRDefault="00DD5262" w:rsidP="00DD5262">
      <w:pPr>
        <w:jc w:val="center"/>
      </w:pPr>
      <w:r w:rsidRPr="003A5640">
        <w:rPr>
          <w:noProof/>
          <w:lang w:val="es-ES" w:eastAsia="es-ES"/>
        </w:rPr>
        <w:drawing>
          <wp:inline distT="0" distB="0" distL="0" distR="0" wp14:anchorId="2AB658E6" wp14:editId="307D3397">
            <wp:extent cx="1070610" cy="334645"/>
            <wp:effectExtent l="0" t="0" r="0" b="8255"/>
            <wp:docPr id="304" name="Imagen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631" cstate="print">
                      <a:extLst>
                        <a:ext uri="{28A0092B-C50C-407E-A947-70E740481C1C}">
                          <a14:useLocalDpi xmlns:a14="http://schemas.microsoft.com/office/drawing/2010/main" val="0"/>
                        </a:ext>
                      </a:extLst>
                    </a:blip>
                    <a:srcRect/>
                    <a:stretch>
                      <a:fillRect/>
                    </a:stretch>
                  </pic:blipFill>
                  <pic:spPr bwMode="auto">
                    <a:xfrm>
                      <a:off x="0" y="0"/>
                      <a:ext cx="1070610" cy="334645"/>
                    </a:xfrm>
                    <a:prstGeom prst="rect">
                      <a:avLst/>
                    </a:prstGeom>
                    <a:noFill/>
                    <a:ln>
                      <a:noFill/>
                    </a:ln>
                  </pic:spPr>
                </pic:pic>
              </a:graphicData>
            </a:graphic>
          </wp:inline>
        </w:drawing>
      </w:r>
    </w:p>
    <w:p w14:paraId="3325BF34" w14:textId="2CD1A789" w:rsidR="00DD5262" w:rsidRPr="003A5640" w:rsidRDefault="00DD5262" w:rsidP="00DD5262">
      <w:r w:rsidRPr="003A5640">
        <w:t xml:space="preserve">Entre x = 2 y x = 3 </w:t>
      </w:r>
      <w:r w:rsidRPr="003A5640">
        <w:rPr>
          <w:noProof/>
          <w:position w:val="-10"/>
          <w:lang w:val="es-ES" w:eastAsia="es-ES"/>
        </w:rPr>
        <w:drawing>
          <wp:inline distT="0" distB="0" distL="0" distR="0" wp14:anchorId="4E30FEFF" wp14:editId="48B35FFE">
            <wp:extent cx="342265" cy="200660"/>
            <wp:effectExtent l="0" t="0" r="635" b="8890"/>
            <wp:docPr id="303" name="Imagen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630" cstate="print">
                      <a:extLst>
                        <a:ext uri="{28A0092B-C50C-407E-A947-70E740481C1C}">
                          <a14:useLocalDpi xmlns:a14="http://schemas.microsoft.com/office/drawing/2010/main" val="0"/>
                        </a:ext>
                      </a:extLst>
                    </a:blip>
                    <a:srcRect/>
                    <a:stretch>
                      <a:fillRect/>
                    </a:stretch>
                  </pic:blipFill>
                  <pic:spPr bwMode="auto">
                    <a:xfrm>
                      <a:off x="0" y="0"/>
                      <a:ext cx="342265" cy="200660"/>
                    </a:xfrm>
                    <a:prstGeom prst="rect">
                      <a:avLst/>
                    </a:prstGeom>
                    <a:noFill/>
                    <a:ln>
                      <a:noFill/>
                    </a:ln>
                  </pic:spPr>
                </pic:pic>
              </a:graphicData>
            </a:graphic>
          </wp:inline>
        </w:drawing>
      </w:r>
      <w:r w:rsidRPr="003A5640">
        <w:t>está por encima de</w:t>
      </w:r>
      <w:r w:rsidRPr="003A5640">
        <w:rPr>
          <w:noProof/>
          <w:position w:val="-10"/>
          <w:lang w:val="es-ES" w:eastAsia="es-ES"/>
        </w:rPr>
        <w:drawing>
          <wp:inline distT="0" distB="0" distL="0" distR="0" wp14:anchorId="24766792" wp14:editId="6D700CC6">
            <wp:extent cx="334645" cy="200660"/>
            <wp:effectExtent l="0" t="0" r="8255" b="8890"/>
            <wp:docPr id="302" name="Imagen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629" cstate="print">
                      <a:extLst>
                        <a:ext uri="{28A0092B-C50C-407E-A947-70E740481C1C}">
                          <a14:useLocalDpi xmlns:a14="http://schemas.microsoft.com/office/drawing/2010/main" val="0"/>
                        </a:ext>
                      </a:extLst>
                    </a:blip>
                    <a:srcRect/>
                    <a:stretch>
                      <a:fillRect/>
                    </a:stretch>
                  </pic:blipFill>
                  <pic:spPr bwMode="auto">
                    <a:xfrm>
                      <a:off x="0" y="0"/>
                      <a:ext cx="334645" cy="200660"/>
                    </a:xfrm>
                    <a:prstGeom prst="rect">
                      <a:avLst/>
                    </a:prstGeom>
                    <a:noFill/>
                    <a:ln>
                      <a:noFill/>
                    </a:ln>
                  </pic:spPr>
                </pic:pic>
              </a:graphicData>
            </a:graphic>
          </wp:inline>
        </w:drawing>
      </w:r>
      <w:r w:rsidRPr="003A5640">
        <w:t>, para este tramo se debe plantear la integral:</w:t>
      </w:r>
    </w:p>
    <w:p w14:paraId="4A24E9E8" w14:textId="77777777" w:rsidR="00DD5262" w:rsidRPr="003A5640" w:rsidRDefault="00DD5262" w:rsidP="00DD5262">
      <w:pPr>
        <w:jc w:val="center"/>
      </w:pPr>
      <w:r w:rsidRPr="003A5640">
        <w:rPr>
          <w:noProof/>
          <w:lang w:val="es-ES" w:eastAsia="es-ES"/>
        </w:rPr>
        <w:drawing>
          <wp:inline distT="0" distB="0" distL="0" distR="0" wp14:anchorId="7EA705BB" wp14:editId="6893D63C">
            <wp:extent cx="1115060" cy="334645"/>
            <wp:effectExtent l="0" t="0" r="8890" b="8255"/>
            <wp:docPr id="301" name="Imagen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632" cstate="print">
                      <a:extLst>
                        <a:ext uri="{28A0092B-C50C-407E-A947-70E740481C1C}">
                          <a14:useLocalDpi xmlns:a14="http://schemas.microsoft.com/office/drawing/2010/main" val="0"/>
                        </a:ext>
                      </a:extLst>
                    </a:blip>
                    <a:srcRect/>
                    <a:stretch>
                      <a:fillRect/>
                    </a:stretch>
                  </pic:blipFill>
                  <pic:spPr bwMode="auto">
                    <a:xfrm>
                      <a:off x="0" y="0"/>
                      <a:ext cx="1115060" cy="334645"/>
                    </a:xfrm>
                    <a:prstGeom prst="rect">
                      <a:avLst/>
                    </a:prstGeom>
                    <a:noFill/>
                    <a:ln>
                      <a:noFill/>
                    </a:ln>
                  </pic:spPr>
                </pic:pic>
              </a:graphicData>
            </a:graphic>
          </wp:inline>
        </w:drawing>
      </w:r>
    </w:p>
    <w:p w14:paraId="5DA90D36" w14:textId="19981238" w:rsidR="00DD5262" w:rsidRPr="003A5640" w:rsidRDefault="00DD5262" w:rsidP="00DD5262">
      <w:r w:rsidRPr="003A5640">
        <w:t>El área de la región se obtiene como:</w:t>
      </w:r>
    </w:p>
    <w:p w14:paraId="1D7D0682" w14:textId="77777777" w:rsidR="00DD5262" w:rsidRPr="003A5640" w:rsidRDefault="00DD5262" w:rsidP="00DD5262">
      <w:pPr>
        <w:jc w:val="center"/>
      </w:pPr>
      <w:r w:rsidRPr="003A5640">
        <w:rPr>
          <w:noProof/>
          <w:lang w:val="es-ES" w:eastAsia="es-ES"/>
        </w:rPr>
        <w:drawing>
          <wp:inline distT="0" distB="0" distL="0" distR="0" wp14:anchorId="0A8EAD04" wp14:editId="1E90378A">
            <wp:extent cx="2029460" cy="334645"/>
            <wp:effectExtent l="0" t="0" r="8890" b="8255"/>
            <wp:docPr id="300" name="Imagen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633" cstate="print">
                      <a:extLst>
                        <a:ext uri="{28A0092B-C50C-407E-A947-70E740481C1C}">
                          <a14:useLocalDpi xmlns:a14="http://schemas.microsoft.com/office/drawing/2010/main" val="0"/>
                        </a:ext>
                      </a:extLst>
                    </a:blip>
                    <a:srcRect/>
                    <a:stretch>
                      <a:fillRect/>
                    </a:stretch>
                  </pic:blipFill>
                  <pic:spPr bwMode="auto">
                    <a:xfrm>
                      <a:off x="0" y="0"/>
                      <a:ext cx="2029460" cy="334645"/>
                    </a:xfrm>
                    <a:prstGeom prst="rect">
                      <a:avLst/>
                    </a:prstGeom>
                    <a:noFill/>
                    <a:ln>
                      <a:noFill/>
                    </a:ln>
                  </pic:spPr>
                </pic:pic>
              </a:graphicData>
            </a:graphic>
          </wp:inline>
        </w:drawing>
      </w:r>
    </w:p>
    <w:p w14:paraId="606F6C5C" w14:textId="77777777" w:rsidR="00DD5262" w:rsidRPr="003A5640" w:rsidRDefault="00DD5262" w:rsidP="00DD5262">
      <w:pPr>
        <w:rPr>
          <w:rFonts w:ascii="Arial" w:hAnsi="Arial" w:cs="Arial"/>
          <w:sz w:val="24"/>
          <w:szCs w:val="24"/>
        </w:rPr>
      </w:pPr>
    </w:p>
    <w:p w14:paraId="2D9CFC09" w14:textId="77777777" w:rsidR="00DD5262" w:rsidRPr="001F2398" w:rsidRDefault="00DD5262" w:rsidP="00DD5262">
      <w:pPr>
        <w:jc w:val="center"/>
        <w:rPr>
          <w:b/>
        </w:rPr>
      </w:pPr>
      <w:r w:rsidRPr="001F2398">
        <w:rPr>
          <w:b/>
        </w:rPr>
        <w:t>SOLUCIÓN DE CADA INTEGRAL</w:t>
      </w:r>
    </w:p>
    <w:p w14:paraId="4270257E" w14:textId="77777777" w:rsidR="00DD5262" w:rsidRPr="003A5640" w:rsidRDefault="00DD5262" w:rsidP="00DD5262">
      <w:r w:rsidRPr="001F2398">
        <w:t>Solución de</w:t>
      </w:r>
      <w:r w:rsidRPr="003A5640">
        <w:rPr>
          <w:noProof/>
          <w:lang w:val="es-ES" w:eastAsia="es-ES"/>
        </w:rPr>
        <w:drawing>
          <wp:inline distT="0" distB="0" distL="0" distR="0" wp14:anchorId="1DAF6EBE" wp14:editId="6E383F0B">
            <wp:extent cx="840105" cy="334645"/>
            <wp:effectExtent l="0" t="0" r="0" b="8255"/>
            <wp:docPr id="299" name="Imagen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634" cstate="print">
                      <a:extLst>
                        <a:ext uri="{28A0092B-C50C-407E-A947-70E740481C1C}">
                          <a14:useLocalDpi xmlns:a14="http://schemas.microsoft.com/office/drawing/2010/main" val="0"/>
                        </a:ext>
                      </a:extLst>
                    </a:blip>
                    <a:srcRect/>
                    <a:stretch>
                      <a:fillRect/>
                    </a:stretch>
                  </pic:blipFill>
                  <pic:spPr bwMode="auto">
                    <a:xfrm>
                      <a:off x="0" y="0"/>
                      <a:ext cx="840105" cy="334645"/>
                    </a:xfrm>
                    <a:prstGeom prst="rect">
                      <a:avLst/>
                    </a:prstGeom>
                    <a:noFill/>
                    <a:ln>
                      <a:noFill/>
                    </a:ln>
                  </pic:spPr>
                </pic:pic>
              </a:graphicData>
            </a:graphic>
          </wp:inline>
        </w:drawing>
      </w:r>
      <w:r w:rsidRPr="003A5640">
        <w:t>:</w:t>
      </w:r>
    </w:p>
    <w:p w14:paraId="3E6076F6" w14:textId="77777777" w:rsidR="00DD5262" w:rsidRPr="003A5640" w:rsidRDefault="00DD5262" w:rsidP="00DD5262">
      <w:pPr>
        <w:jc w:val="center"/>
      </w:pPr>
      <w:r w:rsidRPr="003A5640">
        <w:rPr>
          <w:noProof/>
          <w:lang w:val="es-ES" w:eastAsia="es-ES"/>
        </w:rPr>
        <w:drawing>
          <wp:inline distT="0" distB="0" distL="0" distR="0" wp14:anchorId="7ED788E5" wp14:editId="2DABBBCB">
            <wp:extent cx="4460240" cy="520700"/>
            <wp:effectExtent l="0" t="0" r="0" b="0"/>
            <wp:docPr id="298" name="Imagen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635" cstate="print">
                      <a:extLst>
                        <a:ext uri="{28A0092B-C50C-407E-A947-70E740481C1C}">
                          <a14:useLocalDpi xmlns:a14="http://schemas.microsoft.com/office/drawing/2010/main" val="0"/>
                        </a:ext>
                      </a:extLst>
                    </a:blip>
                    <a:srcRect/>
                    <a:stretch>
                      <a:fillRect/>
                    </a:stretch>
                  </pic:blipFill>
                  <pic:spPr bwMode="auto">
                    <a:xfrm>
                      <a:off x="0" y="0"/>
                      <a:ext cx="4460240" cy="520700"/>
                    </a:xfrm>
                    <a:prstGeom prst="rect">
                      <a:avLst/>
                    </a:prstGeom>
                    <a:noFill/>
                    <a:ln>
                      <a:noFill/>
                    </a:ln>
                  </pic:spPr>
                </pic:pic>
              </a:graphicData>
            </a:graphic>
          </wp:inline>
        </w:drawing>
      </w:r>
    </w:p>
    <w:p w14:paraId="19C6D14E" w14:textId="77777777" w:rsidR="00DD5262" w:rsidRPr="003A5640" w:rsidRDefault="00DD5262" w:rsidP="00DD5262">
      <w:pPr>
        <w:rPr>
          <w:lang w:val="es-ES"/>
        </w:rPr>
      </w:pPr>
      <w:r w:rsidRPr="003A5640">
        <w:rPr>
          <w:lang w:val="es-ES"/>
        </w:rPr>
        <w:t xml:space="preserve">       Solución de  </w:t>
      </w:r>
      <w:r w:rsidRPr="003A5640">
        <w:rPr>
          <w:noProof/>
          <w:lang w:val="es-ES" w:eastAsia="es-ES"/>
        </w:rPr>
        <w:drawing>
          <wp:inline distT="0" distB="0" distL="0" distR="0" wp14:anchorId="3050254D" wp14:editId="0DB3CA8D">
            <wp:extent cx="802640" cy="334645"/>
            <wp:effectExtent l="0" t="0" r="0" b="8255"/>
            <wp:docPr id="297" name="Imagen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636" cstate="print">
                      <a:extLst>
                        <a:ext uri="{28A0092B-C50C-407E-A947-70E740481C1C}">
                          <a14:useLocalDpi xmlns:a14="http://schemas.microsoft.com/office/drawing/2010/main" val="0"/>
                        </a:ext>
                      </a:extLst>
                    </a:blip>
                    <a:srcRect/>
                    <a:stretch>
                      <a:fillRect/>
                    </a:stretch>
                  </pic:blipFill>
                  <pic:spPr bwMode="auto">
                    <a:xfrm>
                      <a:off x="0" y="0"/>
                      <a:ext cx="802640" cy="334645"/>
                    </a:xfrm>
                    <a:prstGeom prst="rect">
                      <a:avLst/>
                    </a:prstGeom>
                    <a:noFill/>
                    <a:ln>
                      <a:noFill/>
                    </a:ln>
                  </pic:spPr>
                </pic:pic>
              </a:graphicData>
            </a:graphic>
          </wp:inline>
        </w:drawing>
      </w:r>
      <w:r w:rsidRPr="003A5640">
        <w:rPr>
          <w:lang w:val="es-ES"/>
        </w:rPr>
        <w:t>:</w:t>
      </w:r>
    </w:p>
    <w:p w14:paraId="091DAAD6" w14:textId="77777777" w:rsidR="00DD5262" w:rsidRPr="003A5640" w:rsidRDefault="00DD5262" w:rsidP="00DD5262">
      <w:pPr>
        <w:jc w:val="center"/>
        <w:rPr>
          <w:lang w:val="es-ES"/>
        </w:rPr>
      </w:pPr>
      <w:r w:rsidRPr="003A5640">
        <w:rPr>
          <w:noProof/>
          <w:lang w:val="es-ES" w:eastAsia="es-ES"/>
        </w:rPr>
        <w:drawing>
          <wp:inline distT="0" distB="0" distL="0" distR="0" wp14:anchorId="456E32F4" wp14:editId="2FA5892B">
            <wp:extent cx="4794885" cy="520700"/>
            <wp:effectExtent l="0" t="0" r="5715" b="0"/>
            <wp:docPr id="296" name="Imagen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637" cstate="print">
                      <a:extLst>
                        <a:ext uri="{28A0092B-C50C-407E-A947-70E740481C1C}">
                          <a14:useLocalDpi xmlns:a14="http://schemas.microsoft.com/office/drawing/2010/main" val="0"/>
                        </a:ext>
                      </a:extLst>
                    </a:blip>
                    <a:srcRect/>
                    <a:stretch>
                      <a:fillRect/>
                    </a:stretch>
                  </pic:blipFill>
                  <pic:spPr bwMode="auto">
                    <a:xfrm>
                      <a:off x="0" y="0"/>
                      <a:ext cx="4794885" cy="520700"/>
                    </a:xfrm>
                    <a:prstGeom prst="rect">
                      <a:avLst/>
                    </a:prstGeom>
                    <a:noFill/>
                    <a:ln>
                      <a:noFill/>
                    </a:ln>
                  </pic:spPr>
                </pic:pic>
              </a:graphicData>
            </a:graphic>
          </wp:inline>
        </w:drawing>
      </w:r>
    </w:p>
    <w:p w14:paraId="522F971A" w14:textId="77777777" w:rsidR="00DD5262" w:rsidRPr="003A5640" w:rsidRDefault="00DD5262" w:rsidP="00DD5262">
      <w:pPr>
        <w:jc w:val="center"/>
        <w:rPr>
          <w:lang w:val="es-ES"/>
        </w:rPr>
      </w:pPr>
      <w:r w:rsidRPr="003A5640">
        <w:rPr>
          <w:noProof/>
          <w:lang w:val="es-ES" w:eastAsia="es-ES"/>
        </w:rPr>
        <w:drawing>
          <wp:inline distT="0" distB="0" distL="0" distR="0" wp14:anchorId="7C8BF7E1" wp14:editId="20B17AF6">
            <wp:extent cx="1762125" cy="431165"/>
            <wp:effectExtent l="0" t="0" r="9525" b="6985"/>
            <wp:docPr id="295" name="Imagen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638" cstate="print">
                      <a:extLst>
                        <a:ext uri="{28A0092B-C50C-407E-A947-70E740481C1C}">
                          <a14:useLocalDpi xmlns:a14="http://schemas.microsoft.com/office/drawing/2010/main" val="0"/>
                        </a:ext>
                      </a:extLst>
                    </a:blip>
                    <a:srcRect/>
                    <a:stretch>
                      <a:fillRect/>
                    </a:stretch>
                  </pic:blipFill>
                  <pic:spPr bwMode="auto">
                    <a:xfrm>
                      <a:off x="0" y="0"/>
                      <a:ext cx="1762125" cy="431165"/>
                    </a:xfrm>
                    <a:prstGeom prst="rect">
                      <a:avLst/>
                    </a:prstGeom>
                    <a:noFill/>
                    <a:ln>
                      <a:noFill/>
                    </a:ln>
                  </pic:spPr>
                </pic:pic>
              </a:graphicData>
            </a:graphic>
          </wp:inline>
        </w:drawing>
      </w:r>
    </w:p>
    <w:p w14:paraId="4111C0AA" w14:textId="77777777" w:rsidR="00DD5262" w:rsidRPr="003A5640" w:rsidRDefault="00DD5262" w:rsidP="00DD5262">
      <w:pPr>
        <w:jc w:val="center"/>
      </w:pPr>
      <w:r w:rsidRPr="003A5640">
        <w:rPr>
          <w:noProof/>
          <w:lang w:val="es-ES" w:eastAsia="es-ES"/>
        </w:rPr>
        <w:drawing>
          <wp:inline distT="0" distB="0" distL="0" distR="0" wp14:anchorId="53C6EB89" wp14:editId="1146BB24">
            <wp:extent cx="2446020" cy="393700"/>
            <wp:effectExtent l="0" t="0" r="0" b="6350"/>
            <wp:docPr id="294" name="Imagen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639" cstate="print">
                      <a:extLst>
                        <a:ext uri="{28A0092B-C50C-407E-A947-70E740481C1C}">
                          <a14:useLocalDpi xmlns:a14="http://schemas.microsoft.com/office/drawing/2010/main" val="0"/>
                        </a:ext>
                      </a:extLst>
                    </a:blip>
                    <a:srcRect/>
                    <a:stretch>
                      <a:fillRect/>
                    </a:stretch>
                  </pic:blipFill>
                  <pic:spPr bwMode="auto">
                    <a:xfrm>
                      <a:off x="0" y="0"/>
                      <a:ext cx="2446020" cy="393700"/>
                    </a:xfrm>
                    <a:prstGeom prst="rect">
                      <a:avLst/>
                    </a:prstGeom>
                    <a:noFill/>
                    <a:ln>
                      <a:noFill/>
                    </a:ln>
                  </pic:spPr>
                </pic:pic>
              </a:graphicData>
            </a:graphic>
          </wp:inline>
        </w:drawing>
      </w:r>
    </w:p>
    <w:p w14:paraId="18BB95A5" w14:textId="77777777" w:rsidR="00DD5262" w:rsidRPr="003A5640" w:rsidRDefault="00DD5262" w:rsidP="00DD5262">
      <w:r w:rsidRPr="003A5640">
        <w:t>Ejemplo2</w:t>
      </w:r>
    </w:p>
    <w:p w14:paraId="1D9BDD76" w14:textId="77777777" w:rsidR="00DD5262" w:rsidRPr="003A5640" w:rsidRDefault="00DD5262" w:rsidP="00DD5262">
      <w:r w:rsidRPr="003A5640">
        <w:t>Determine el área de la región R limitada por las curvas:</w:t>
      </w:r>
    </w:p>
    <w:p w14:paraId="595059B2" w14:textId="77777777" w:rsidR="00DD5262" w:rsidRPr="003A5640" w:rsidRDefault="00DD5262" w:rsidP="00DD5262">
      <w:r w:rsidRPr="003A5640">
        <w:rPr>
          <w:noProof/>
          <w:lang w:val="es-ES" w:eastAsia="es-ES"/>
        </w:rPr>
        <w:drawing>
          <wp:inline distT="0" distB="0" distL="0" distR="0" wp14:anchorId="61861BC8" wp14:editId="70E4C156">
            <wp:extent cx="2579370" cy="230505"/>
            <wp:effectExtent l="0" t="0" r="0" b="0"/>
            <wp:docPr id="293" name="Imagen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640" cstate="print">
                      <a:extLst>
                        <a:ext uri="{28A0092B-C50C-407E-A947-70E740481C1C}">
                          <a14:useLocalDpi xmlns:a14="http://schemas.microsoft.com/office/drawing/2010/main" val="0"/>
                        </a:ext>
                      </a:extLst>
                    </a:blip>
                    <a:srcRect/>
                    <a:stretch>
                      <a:fillRect/>
                    </a:stretch>
                  </pic:blipFill>
                  <pic:spPr bwMode="auto">
                    <a:xfrm>
                      <a:off x="0" y="0"/>
                      <a:ext cx="2579370" cy="230505"/>
                    </a:xfrm>
                    <a:prstGeom prst="rect">
                      <a:avLst/>
                    </a:prstGeom>
                    <a:noFill/>
                    <a:ln>
                      <a:noFill/>
                    </a:ln>
                  </pic:spPr>
                </pic:pic>
              </a:graphicData>
            </a:graphic>
          </wp:inline>
        </w:drawing>
      </w:r>
      <w:r w:rsidRPr="003A5640">
        <w:t>,  entre x = 0 y x = 7.</w:t>
      </w:r>
    </w:p>
    <w:p w14:paraId="31FC3513" w14:textId="77777777" w:rsidR="00DD5262" w:rsidRPr="001F2398" w:rsidRDefault="00DD5262" w:rsidP="00DD5262">
      <w:pPr>
        <w:jc w:val="left"/>
        <w:rPr>
          <w:b/>
        </w:rPr>
      </w:pPr>
      <w:r w:rsidRPr="001F2398">
        <w:rPr>
          <w:b/>
        </w:rPr>
        <w:t>SOLUCIÓN</w:t>
      </w:r>
    </w:p>
    <w:p w14:paraId="4197CFE3" w14:textId="77777777" w:rsidR="00DD5262" w:rsidRPr="001B1760" w:rsidRDefault="00DD5262" w:rsidP="00DD5262">
      <w:r w:rsidRPr="001B1760">
        <w:t>La región cuya área se desea hallar la podemos ver en la figura 10</w:t>
      </w:r>
    </w:p>
    <w:p w14:paraId="7220D126" w14:textId="77777777" w:rsidR="00DD5262" w:rsidRPr="003A5640" w:rsidRDefault="00DD5262" w:rsidP="00DD5262">
      <w:pPr>
        <w:jc w:val="center"/>
      </w:pPr>
      <w:r w:rsidRPr="003A5640">
        <w:rPr>
          <w:noProof/>
          <w:lang w:val="es-ES" w:eastAsia="es-ES"/>
        </w:rPr>
        <w:drawing>
          <wp:inline distT="0" distB="0" distL="0" distR="0" wp14:anchorId="12D9FFD9" wp14:editId="5038E832">
            <wp:extent cx="3256280" cy="1798955"/>
            <wp:effectExtent l="0" t="0" r="1270" b="0"/>
            <wp:docPr id="292" name="Imagen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94"/>
                    <pic:cNvPicPr>
                      <a:picLocks noChangeAspect="1" noChangeArrowheads="1"/>
                    </pic:cNvPicPr>
                  </pic:nvPicPr>
                  <pic:blipFill>
                    <a:blip r:embed="rId641">
                      <a:extLst>
                        <a:ext uri="{28A0092B-C50C-407E-A947-70E740481C1C}">
                          <a14:useLocalDpi xmlns:a14="http://schemas.microsoft.com/office/drawing/2010/main" val="0"/>
                        </a:ext>
                      </a:extLst>
                    </a:blip>
                    <a:srcRect/>
                    <a:stretch>
                      <a:fillRect/>
                    </a:stretch>
                  </pic:blipFill>
                  <pic:spPr bwMode="auto">
                    <a:xfrm>
                      <a:off x="0" y="0"/>
                      <a:ext cx="3256280" cy="1798955"/>
                    </a:xfrm>
                    <a:prstGeom prst="rect">
                      <a:avLst/>
                    </a:prstGeom>
                    <a:noFill/>
                    <a:ln>
                      <a:noFill/>
                    </a:ln>
                  </pic:spPr>
                </pic:pic>
              </a:graphicData>
            </a:graphic>
          </wp:inline>
        </w:drawing>
      </w:r>
    </w:p>
    <w:p w14:paraId="70048621" w14:textId="77777777" w:rsidR="00DD5262" w:rsidRPr="003A5640" w:rsidRDefault="00DD5262" w:rsidP="00DD5262">
      <w:pPr>
        <w:jc w:val="center"/>
      </w:pPr>
      <w:r w:rsidRPr="003A5640">
        <w:t>Figura 10</w:t>
      </w:r>
    </w:p>
    <w:p w14:paraId="5C096BB0" w14:textId="5D4B482F" w:rsidR="00DD5262" w:rsidRPr="003A5640" w:rsidRDefault="00DD5262" w:rsidP="00DD5262">
      <w:r w:rsidRPr="003A5640">
        <w:t>Los puntos donde se cortan estas dos funciones se obtienen solucionando la ecuación:</w:t>
      </w:r>
    </w:p>
    <w:p w14:paraId="70752D28" w14:textId="77777777" w:rsidR="00DD5262" w:rsidRPr="003A5640" w:rsidRDefault="00DD5262" w:rsidP="00DD5262">
      <w:pPr>
        <w:jc w:val="center"/>
      </w:pPr>
      <w:r w:rsidRPr="003A5640">
        <w:rPr>
          <w:noProof/>
          <w:lang w:val="es-ES" w:eastAsia="es-ES"/>
        </w:rPr>
        <w:drawing>
          <wp:inline distT="0" distB="0" distL="0" distR="0" wp14:anchorId="3230A121" wp14:editId="0EA23619">
            <wp:extent cx="788035" cy="200660"/>
            <wp:effectExtent l="0" t="0" r="0" b="8890"/>
            <wp:docPr id="290" name="Imagen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642" cstate="print">
                      <a:extLst>
                        <a:ext uri="{28A0092B-C50C-407E-A947-70E740481C1C}">
                          <a14:useLocalDpi xmlns:a14="http://schemas.microsoft.com/office/drawing/2010/main" val="0"/>
                        </a:ext>
                      </a:extLst>
                    </a:blip>
                    <a:srcRect/>
                    <a:stretch>
                      <a:fillRect/>
                    </a:stretch>
                  </pic:blipFill>
                  <pic:spPr bwMode="auto">
                    <a:xfrm>
                      <a:off x="0" y="0"/>
                      <a:ext cx="788035" cy="200660"/>
                    </a:xfrm>
                    <a:prstGeom prst="rect">
                      <a:avLst/>
                    </a:prstGeom>
                    <a:noFill/>
                    <a:ln>
                      <a:noFill/>
                    </a:ln>
                  </pic:spPr>
                </pic:pic>
              </a:graphicData>
            </a:graphic>
          </wp:inline>
        </w:drawing>
      </w:r>
    </w:p>
    <w:p w14:paraId="1F596E88" w14:textId="77777777" w:rsidR="00DD5262" w:rsidRPr="003A5640" w:rsidRDefault="00DD5262" w:rsidP="00DD5262">
      <w:pPr>
        <w:jc w:val="center"/>
      </w:pPr>
      <w:r w:rsidRPr="003A5640">
        <w:rPr>
          <w:noProof/>
          <w:lang w:val="es-ES" w:eastAsia="es-ES"/>
        </w:rPr>
        <w:drawing>
          <wp:inline distT="0" distB="0" distL="0" distR="0" wp14:anchorId="00021F06" wp14:editId="6C6CD6A9">
            <wp:extent cx="958850" cy="200660"/>
            <wp:effectExtent l="0" t="0" r="0" b="8890"/>
            <wp:docPr id="289" name="Imagen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643" cstate="print">
                      <a:extLst>
                        <a:ext uri="{28A0092B-C50C-407E-A947-70E740481C1C}">
                          <a14:useLocalDpi xmlns:a14="http://schemas.microsoft.com/office/drawing/2010/main" val="0"/>
                        </a:ext>
                      </a:extLst>
                    </a:blip>
                    <a:srcRect/>
                    <a:stretch>
                      <a:fillRect/>
                    </a:stretch>
                  </pic:blipFill>
                  <pic:spPr bwMode="auto">
                    <a:xfrm>
                      <a:off x="0" y="0"/>
                      <a:ext cx="958850" cy="200660"/>
                    </a:xfrm>
                    <a:prstGeom prst="rect">
                      <a:avLst/>
                    </a:prstGeom>
                    <a:noFill/>
                    <a:ln>
                      <a:noFill/>
                    </a:ln>
                  </pic:spPr>
                </pic:pic>
              </a:graphicData>
            </a:graphic>
          </wp:inline>
        </w:drawing>
      </w:r>
      <w:r w:rsidRPr="003A5640">
        <w:rPr>
          <w:noProof/>
          <w:lang w:val="es-ES" w:eastAsia="es-ES"/>
        </w:rPr>
        <w:drawing>
          <wp:inline distT="0" distB="0" distL="0" distR="0" wp14:anchorId="2673F50D" wp14:editId="498CCB77">
            <wp:extent cx="1174750" cy="230505"/>
            <wp:effectExtent l="0" t="0" r="6350" b="0"/>
            <wp:docPr id="288" name="Imagen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644" cstate="print">
                      <a:extLst>
                        <a:ext uri="{28A0092B-C50C-407E-A947-70E740481C1C}">
                          <a14:useLocalDpi xmlns:a14="http://schemas.microsoft.com/office/drawing/2010/main" val="0"/>
                        </a:ext>
                      </a:extLst>
                    </a:blip>
                    <a:srcRect/>
                    <a:stretch>
                      <a:fillRect/>
                    </a:stretch>
                  </pic:blipFill>
                  <pic:spPr bwMode="auto">
                    <a:xfrm>
                      <a:off x="0" y="0"/>
                      <a:ext cx="1174750" cy="230505"/>
                    </a:xfrm>
                    <a:prstGeom prst="rect">
                      <a:avLst/>
                    </a:prstGeom>
                    <a:noFill/>
                    <a:ln>
                      <a:noFill/>
                    </a:ln>
                  </pic:spPr>
                </pic:pic>
              </a:graphicData>
            </a:graphic>
          </wp:inline>
        </w:drawing>
      </w:r>
    </w:p>
    <w:p w14:paraId="18B74250" w14:textId="77777777" w:rsidR="00DD5262" w:rsidRPr="003A5640" w:rsidRDefault="00DD5262" w:rsidP="00DD5262">
      <w:pPr>
        <w:jc w:val="center"/>
      </w:pPr>
      <w:r w:rsidRPr="003A5640">
        <w:rPr>
          <w:noProof/>
          <w:lang w:val="es-ES" w:eastAsia="es-ES"/>
        </w:rPr>
        <w:drawing>
          <wp:inline distT="0" distB="0" distL="0" distR="0" wp14:anchorId="3966629B" wp14:editId="27E1AE00">
            <wp:extent cx="5337810" cy="230505"/>
            <wp:effectExtent l="0" t="0" r="0" b="0"/>
            <wp:docPr id="286" name="Imagen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645" cstate="print">
                      <a:extLst>
                        <a:ext uri="{28A0092B-C50C-407E-A947-70E740481C1C}">
                          <a14:useLocalDpi xmlns:a14="http://schemas.microsoft.com/office/drawing/2010/main" val="0"/>
                        </a:ext>
                      </a:extLst>
                    </a:blip>
                    <a:srcRect/>
                    <a:stretch>
                      <a:fillRect/>
                    </a:stretch>
                  </pic:blipFill>
                  <pic:spPr bwMode="auto">
                    <a:xfrm>
                      <a:off x="0" y="0"/>
                      <a:ext cx="5337810" cy="230505"/>
                    </a:xfrm>
                    <a:prstGeom prst="rect">
                      <a:avLst/>
                    </a:prstGeom>
                    <a:noFill/>
                    <a:ln>
                      <a:noFill/>
                    </a:ln>
                  </pic:spPr>
                </pic:pic>
              </a:graphicData>
            </a:graphic>
          </wp:inline>
        </w:drawing>
      </w:r>
    </w:p>
    <w:p w14:paraId="4977C031" w14:textId="77777777" w:rsidR="00DD5262" w:rsidRPr="003A5640" w:rsidRDefault="00DD5262" w:rsidP="00DD5262">
      <w:pPr>
        <w:jc w:val="center"/>
      </w:pPr>
      <w:r w:rsidRPr="003A5640">
        <w:rPr>
          <w:noProof/>
          <w:lang w:val="es-ES" w:eastAsia="es-ES"/>
        </w:rPr>
        <w:drawing>
          <wp:inline distT="0" distB="0" distL="0" distR="0" wp14:anchorId="17DCF9BD" wp14:editId="136582EE">
            <wp:extent cx="802640" cy="178435"/>
            <wp:effectExtent l="0" t="0" r="0" b="0"/>
            <wp:docPr id="285" name="Imagen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646" cstate="print">
                      <a:extLst>
                        <a:ext uri="{28A0092B-C50C-407E-A947-70E740481C1C}">
                          <a14:useLocalDpi xmlns:a14="http://schemas.microsoft.com/office/drawing/2010/main" val="0"/>
                        </a:ext>
                      </a:extLst>
                    </a:blip>
                    <a:srcRect/>
                    <a:stretch>
                      <a:fillRect/>
                    </a:stretch>
                  </pic:blipFill>
                  <pic:spPr bwMode="auto">
                    <a:xfrm>
                      <a:off x="0" y="0"/>
                      <a:ext cx="802640" cy="178435"/>
                    </a:xfrm>
                    <a:prstGeom prst="rect">
                      <a:avLst/>
                    </a:prstGeom>
                    <a:noFill/>
                    <a:ln>
                      <a:noFill/>
                    </a:ln>
                  </pic:spPr>
                </pic:pic>
              </a:graphicData>
            </a:graphic>
          </wp:inline>
        </w:drawing>
      </w:r>
    </w:p>
    <w:p w14:paraId="4A24DFA0" w14:textId="77777777" w:rsidR="00DD5262" w:rsidRPr="003A5640" w:rsidRDefault="00DD5262" w:rsidP="00DD5262">
      <w:r w:rsidRPr="003A5640">
        <w:t>De acuerdo a la figura 10, para hallar el área de la región sombreada, se debe plantear:</w:t>
      </w:r>
    </w:p>
    <w:p w14:paraId="42773100" w14:textId="77777777" w:rsidR="00DD5262" w:rsidRPr="003A5640" w:rsidRDefault="00DD5262" w:rsidP="00DD5262">
      <w:r w:rsidRPr="003A5640">
        <w:rPr>
          <w:noProof/>
          <w:lang w:val="es-ES" w:eastAsia="es-ES"/>
        </w:rPr>
        <w:drawing>
          <wp:inline distT="0" distB="0" distL="0" distR="0" wp14:anchorId="385CB1F0" wp14:editId="572316FB">
            <wp:extent cx="5330190" cy="334645"/>
            <wp:effectExtent l="0" t="0" r="3810" b="8255"/>
            <wp:docPr id="284" name="Imagen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647" cstate="print">
                      <a:extLst>
                        <a:ext uri="{28A0092B-C50C-407E-A947-70E740481C1C}">
                          <a14:useLocalDpi xmlns:a14="http://schemas.microsoft.com/office/drawing/2010/main" val="0"/>
                        </a:ext>
                      </a:extLst>
                    </a:blip>
                    <a:srcRect/>
                    <a:stretch>
                      <a:fillRect/>
                    </a:stretch>
                  </pic:blipFill>
                  <pic:spPr bwMode="auto">
                    <a:xfrm>
                      <a:off x="0" y="0"/>
                      <a:ext cx="5330190" cy="334645"/>
                    </a:xfrm>
                    <a:prstGeom prst="rect">
                      <a:avLst/>
                    </a:prstGeom>
                    <a:noFill/>
                    <a:ln>
                      <a:noFill/>
                    </a:ln>
                  </pic:spPr>
                </pic:pic>
              </a:graphicData>
            </a:graphic>
          </wp:inline>
        </w:drawing>
      </w:r>
    </w:p>
    <w:p w14:paraId="1731BC5D" w14:textId="77777777" w:rsidR="00DD5262" w:rsidRPr="003A5640" w:rsidRDefault="00DD5262" w:rsidP="00DD5262">
      <w:r w:rsidRPr="003A5640">
        <w:t>Ejemplo3</w:t>
      </w:r>
    </w:p>
    <w:p w14:paraId="1B10A088" w14:textId="77777777" w:rsidR="00DD5262" w:rsidRPr="003A5640" w:rsidRDefault="00DD5262" w:rsidP="00DD5262">
      <w:r w:rsidRPr="003A5640">
        <w:t>Encuentre el área de la región limitada por la curva:</w:t>
      </w:r>
    </w:p>
    <w:p w14:paraId="4519569E" w14:textId="77777777" w:rsidR="00DD5262" w:rsidRPr="003A5640" w:rsidRDefault="00DD5262" w:rsidP="00DD5262">
      <w:pPr>
        <w:jc w:val="center"/>
      </w:pPr>
      <w:r w:rsidRPr="003A5640">
        <w:rPr>
          <w:noProof/>
          <w:lang w:val="es-ES" w:eastAsia="es-ES"/>
        </w:rPr>
        <w:drawing>
          <wp:inline distT="0" distB="0" distL="0" distR="0" wp14:anchorId="7835905E" wp14:editId="39F069A6">
            <wp:extent cx="1531620" cy="230505"/>
            <wp:effectExtent l="0" t="0" r="0" b="0"/>
            <wp:docPr id="283" name="Imagen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648" cstate="print">
                      <a:extLst>
                        <a:ext uri="{28A0092B-C50C-407E-A947-70E740481C1C}">
                          <a14:useLocalDpi xmlns:a14="http://schemas.microsoft.com/office/drawing/2010/main" val="0"/>
                        </a:ext>
                      </a:extLst>
                    </a:blip>
                    <a:srcRect/>
                    <a:stretch>
                      <a:fillRect/>
                    </a:stretch>
                  </pic:blipFill>
                  <pic:spPr bwMode="auto">
                    <a:xfrm>
                      <a:off x="0" y="0"/>
                      <a:ext cx="1531620" cy="230505"/>
                    </a:xfrm>
                    <a:prstGeom prst="rect">
                      <a:avLst/>
                    </a:prstGeom>
                    <a:noFill/>
                    <a:ln>
                      <a:noFill/>
                    </a:ln>
                  </pic:spPr>
                </pic:pic>
              </a:graphicData>
            </a:graphic>
          </wp:inline>
        </w:drawing>
      </w:r>
    </w:p>
    <w:p w14:paraId="04CCEF8F" w14:textId="77777777" w:rsidR="00DD5262" w:rsidRPr="003A5640" w:rsidRDefault="00DD5262" w:rsidP="00DD5262">
      <w:pPr>
        <w:rPr>
          <w:position w:val="-6"/>
        </w:rPr>
      </w:pPr>
      <w:r w:rsidRPr="003A5640">
        <w:t xml:space="preserve">Entre: </w:t>
      </w:r>
      <w:r w:rsidRPr="003A5640">
        <w:rPr>
          <w:noProof/>
          <w:position w:val="-6"/>
          <w:lang w:val="es-ES" w:eastAsia="es-ES"/>
        </w:rPr>
        <w:drawing>
          <wp:inline distT="0" distB="0" distL="0" distR="0" wp14:anchorId="5711D6C0" wp14:editId="62686E99">
            <wp:extent cx="914400" cy="178435"/>
            <wp:effectExtent l="0" t="0" r="0" b="0"/>
            <wp:docPr id="282" name="Imagen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649" cstate="print">
                      <a:extLst>
                        <a:ext uri="{28A0092B-C50C-407E-A947-70E740481C1C}">
                          <a14:useLocalDpi xmlns:a14="http://schemas.microsoft.com/office/drawing/2010/main" val="0"/>
                        </a:ext>
                      </a:extLst>
                    </a:blip>
                    <a:srcRect/>
                    <a:stretch>
                      <a:fillRect/>
                    </a:stretch>
                  </pic:blipFill>
                  <pic:spPr bwMode="auto">
                    <a:xfrm>
                      <a:off x="0" y="0"/>
                      <a:ext cx="914400" cy="178435"/>
                    </a:xfrm>
                    <a:prstGeom prst="rect">
                      <a:avLst/>
                    </a:prstGeom>
                    <a:noFill/>
                    <a:ln>
                      <a:noFill/>
                    </a:ln>
                  </pic:spPr>
                </pic:pic>
              </a:graphicData>
            </a:graphic>
          </wp:inline>
        </w:drawing>
      </w:r>
    </w:p>
    <w:p w14:paraId="46F122B3" w14:textId="77777777" w:rsidR="00DD5262" w:rsidRPr="00AB70C2" w:rsidRDefault="00DD5262" w:rsidP="00DD5262">
      <w:pPr>
        <w:jc w:val="left"/>
        <w:rPr>
          <w:b/>
        </w:rPr>
      </w:pPr>
      <w:r w:rsidRPr="00AB70C2">
        <w:rPr>
          <w:b/>
        </w:rPr>
        <w:t>SOLUCIÓN</w:t>
      </w:r>
    </w:p>
    <w:p w14:paraId="736DA5BD" w14:textId="77777777" w:rsidR="00DD5262" w:rsidRPr="003A5640" w:rsidRDefault="00DD5262" w:rsidP="00DD5262">
      <w:r w:rsidRPr="003A5640">
        <w:t>La gráfica de esta función es una parábola que abre hacia arriba como lo muestra la figura 11.</w:t>
      </w:r>
    </w:p>
    <w:p w14:paraId="4B3E5BDB" w14:textId="77777777" w:rsidR="00DD5262" w:rsidRPr="003A5640" w:rsidRDefault="00DD5262" w:rsidP="00DD5262">
      <w:pPr>
        <w:jc w:val="center"/>
      </w:pPr>
      <w:r w:rsidRPr="003A5640">
        <w:rPr>
          <w:noProof/>
          <w:lang w:val="es-ES" w:eastAsia="es-ES"/>
        </w:rPr>
        <w:drawing>
          <wp:inline distT="0" distB="0" distL="0" distR="0" wp14:anchorId="5B67BE2B" wp14:editId="35F7689D">
            <wp:extent cx="3575685" cy="3234055"/>
            <wp:effectExtent l="0" t="0" r="5715" b="4445"/>
            <wp:docPr id="281" name="Imagen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56"/>
                    <pic:cNvPicPr>
                      <a:picLocks noChangeAspect="1" noChangeArrowheads="1"/>
                    </pic:cNvPicPr>
                  </pic:nvPicPr>
                  <pic:blipFill>
                    <a:blip r:embed="rId650">
                      <a:extLst>
                        <a:ext uri="{28A0092B-C50C-407E-A947-70E740481C1C}">
                          <a14:useLocalDpi xmlns:a14="http://schemas.microsoft.com/office/drawing/2010/main" val="0"/>
                        </a:ext>
                      </a:extLst>
                    </a:blip>
                    <a:srcRect/>
                    <a:stretch>
                      <a:fillRect/>
                    </a:stretch>
                  </pic:blipFill>
                  <pic:spPr bwMode="auto">
                    <a:xfrm>
                      <a:off x="0" y="0"/>
                      <a:ext cx="3575685" cy="3234055"/>
                    </a:xfrm>
                    <a:prstGeom prst="rect">
                      <a:avLst/>
                    </a:prstGeom>
                    <a:noFill/>
                    <a:ln>
                      <a:noFill/>
                    </a:ln>
                  </pic:spPr>
                </pic:pic>
              </a:graphicData>
            </a:graphic>
          </wp:inline>
        </w:drawing>
      </w:r>
    </w:p>
    <w:p w14:paraId="44424C57" w14:textId="77777777" w:rsidR="00DD5262" w:rsidRPr="003A5640" w:rsidRDefault="00DD5262" w:rsidP="00DD5262">
      <w:pPr>
        <w:jc w:val="center"/>
      </w:pPr>
      <w:r w:rsidRPr="003A5640">
        <w:t>Figura 11.</w:t>
      </w:r>
    </w:p>
    <w:p w14:paraId="07758034" w14:textId="3922F9CD" w:rsidR="00DD5262" w:rsidRPr="003A5640" w:rsidRDefault="00DD5262" w:rsidP="00DD5262">
      <w:r w:rsidRPr="003A5640">
        <w:t>Debemos encontrar los puntos donde la gráfica corta el eje x las integrales a plantear:</w:t>
      </w:r>
    </w:p>
    <w:p w14:paraId="1DFA5CAC" w14:textId="77777777" w:rsidR="00DD5262" w:rsidRPr="003A5640" w:rsidRDefault="00DD5262" w:rsidP="00DD5262">
      <w:pPr>
        <w:jc w:val="center"/>
      </w:pPr>
      <w:r w:rsidRPr="003A5640">
        <w:rPr>
          <w:noProof/>
          <w:lang w:val="es-ES" w:eastAsia="es-ES"/>
        </w:rPr>
        <w:drawing>
          <wp:inline distT="0" distB="0" distL="0" distR="0" wp14:anchorId="6F752593" wp14:editId="7C2F70BC">
            <wp:extent cx="3055620" cy="230505"/>
            <wp:effectExtent l="0" t="0" r="0" b="0"/>
            <wp:docPr id="280" name="Imagen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651" cstate="print">
                      <a:extLst>
                        <a:ext uri="{28A0092B-C50C-407E-A947-70E740481C1C}">
                          <a14:useLocalDpi xmlns:a14="http://schemas.microsoft.com/office/drawing/2010/main" val="0"/>
                        </a:ext>
                      </a:extLst>
                    </a:blip>
                    <a:srcRect/>
                    <a:stretch>
                      <a:fillRect/>
                    </a:stretch>
                  </pic:blipFill>
                  <pic:spPr bwMode="auto">
                    <a:xfrm>
                      <a:off x="0" y="0"/>
                      <a:ext cx="3055620" cy="230505"/>
                    </a:xfrm>
                    <a:prstGeom prst="rect">
                      <a:avLst/>
                    </a:prstGeom>
                    <a:noFill/>
                    <a:ln>
                      <a:noFill/>
                    </a:ln>
                  </pic:spPr>
                </pic:pic>
              </a:graphicData>
            </a:graphic>
          </wp:inline>
        </w:drawing>
      </w:r>
    </w:p>
    <w:p w14:paraId="3468BFF8" w14:textId="77777777" w:rsidR="00DD5262" w:rsidRPr="003A5640" w:rsidRDefault="00DD5262" w:rsidP="00DD5262">
      <w:r w:rsidRPr="003A5640">
        <w:t>Para hallar el área se debe plantear y solucionar:</w:t>
      </w:r>
    </w:p>
    <w:p w14:paraId="31994DE8" w14:textId="77777777" w:rsidR="00DD5262" w:rsidRPr="003A5640" w:rsidRDefault="00DD5262" w:rsidP="00DD5262">
      <w:pPr>
        <w:jc w:val="center"/>
      </w:pPr>
      <w:r w:rsidRPr="003A5640">
        <w:rPr>
          <w:noProof/>
          <w:lang w:val="es-ES" w:eastAsia="es-ES"/>
        </w:rPr>
        <w:drawing>
          <wp:inline distT="0" distB="0" distL="0" distR="0" wp14:anchorId="4304D1B6" wp14:editId="2AEDFEDF">
            <wp:extent cx="2884170" cy="483235"/>
            <wp:effectExtent l="0" t="0" r="0" b="0"/>
            <wp:docPr id="279" name="Imagen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652" cstate="print">
                      <a:extLst>
                        <a:ext uri="{28A0092B-C50C-407E-A947-70E740481C1C}">
                          <a14:useLocalDpi xmlns:a14="http://schemas.microsoft.com/office/drawing/2010/main" val="0"/>
                        </a:ext>
                      </a:extLst>
                    </a:blip>
                    <a:srcRect/>
                    <a:stretch>
                      <a:fillRect/>
                    </a:stretch>
                  </pic:blipFill>
                  <pic:spPr bwMode="auto">
                    <a:xfrm>
                      <a:off x="0" y="0"/>
                      <a:ext cx="2884170" cy="483235"/>
                    </a:xfrm>
                    <a:prstGeom prst="rect">
                      <a:avLst/>
                    </a:prstGeom>
                    <a:noFill/>
                    <a:ln>
                      <a:noFill/>
                    </a:ln>
                  </pic:spPr>
                </pic:pic>
              </a:graphicData>
            </a:graphic>
          </wp:inline>
        </w:drawing>
      </w:r>
    </w:p>
    <w:p w14:paraId="1FB7AA0C" w14:textId="77777777" w:rsidR="00DD5262" w:rsidRPr="003A5640" w:rsidRDefault="00DD5262" w:rsidP="00DD5262">
      <w:r w:rsidRPr="003A5640">
        <w:t>Queda  como ejercicio solucionar estas integrales definidas, se debe obtener:</w:t>
      </w:r>
    </w:p>
    <w:p w14:paraId="6E828392" w14:textId="77777777" w:rsidR="00DD5262" w:rsidRPr="003A5640" w:rsidRDefault="00DD5262" w:rsidP="00DD5262">
      <w:pPr>
        <w:jc w:val="center"/>
      </w:pPr>
      <w:r w:rsidRPr="003A5640">
        <w:rPr>
          <w:noProof/>
          <w:lang w:val="es-ES" w:eastAsia="es-ES"/>
        </w:rPr>
        <w:drawing>
          <wp:inline distT="0" distB="0" distL="0" distR="0" wp14:anchorId="07577CFE" wp14:editId="4262D6CB">
            <wp:extent cx="617220" cy="393700"/>
            <wp:effectExtent l="0" t="0" r="0" b="6350"/>
            <wp:docPr id="278" name="Imagen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653" cstate="print">
                      <a:extLst>
                        <a:ext uri="{28A0092B-C50C-407E-A947-70E740481C1C}">
                          <a14:useLocalDpi xmlns:a14="http://schemas.microsoft.com/office/drawing/2010/main" val="0"/>
                        </a:ext>
                      </a:extLst>
                    </a:blip>
                    <a:srcRect/>
                    <a:stretch>
                      <a:fillRect/>
                    </a:stretch>
                  </pic:blipFill>
                  <pic:spPr bwMode="auto">
                    <a:xfrm>
                      <a:off x="0" y="0"/>
                      <a:ext cx="617220" cy="393700"/>
                    </a:xfrm>
                    <a:prstGeom prst="rect">
                      <a:avLst/>
                    </a:prstGeom>
                    <a:noFill/>
                    <a:ln>
                      <a:noFill/>
                    </a:ln>
                  </pic:spPr>
                </pic:pic>
              </a:graphicData>
            </a:graphic>
          </wp:inline>
        </w:drawing>
      </w:r>
      <w:r w:rsidRPr="003A5640">
        <w:t xml:space="preserve"> Unidades cuadradas.</w:t>
      </w:r>
    </w:p>
    <w:p w14:paraId="1255C3B3" w14:textId="77777777" w:rsidR="00DD5262" w:rsidRPr="003A5640" w:rsidRDefault="00DD5262" w:rsidP="00DD5262">
      <w:r w:rsidRPr="003A5640">
        <w:t>Ejemplo4</w:t>
      </w:r>
    </w:p>
    <w:p w14:paraId="08E3C418" w14:textId="77777777" w:rsidR="00DD5262" w:rsidRPr="003A5640" w:rsidRDefault="00DD5262" w:rsidP="00DD5262">
      <w:r w:rsidRPr="003A5640">
        <w:t>El siguiente ejemplo fue tomado de uno de los libros del autor STEWART</w:t>
      </w:r>
      <w:r w:rsidRPr="003A5640">
        <w:rPr>
          <w:vertAlign w:val="superscript"/>
        </w:rPr>
        <w:footnoteReference w:id="10"/>
      </w:r>
    </w:p>
    <w:p w14:paraId="392FD714" w14:textId="77777777" w:rsidR="00DD5262" w:rsidRPr="003A5640" w:rsidRDefault="00DD5262" w:rsidP="00DD5262">
      <w:r w:rsidRPr="003A5640">
        <w:t>Encuentre el área de la región encerrada por las parábolas</w:t>
      </w:r>
      <w:r w:rsidRPr="003A5640">
        <w:rPr>
          <w:noProof/>
          <w:position w:val="-10"/>
          <w:lang w:val="es-ES" w:eastAsia="es-ES"/>
        </w:rPr>
        <w:drawing>
          <wp:inline distT="0" distB="0" distL="0" distR="0" wp14:anchorId="64D6FE43" wp14:editId="26E54C59">
            <wp:extent cx="1293495" cy="230505"/>
            <wp:effectExtent l="0" t="0" r="1905" b="0"/>
            <wp:docPr id="276" name="Imagen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654" cstate="print">
                      <a:extLst>
                        <a:ext uri="{28A0092B-C50C-407E-A947-70E740481C1C}">
                          <a14:useLocalDpi xmlns:a14="http://schemas.microsoft.com/office/drawing/2010/main" val="0"/>
                        </a:ext>
                      </a:extLst>
                    </a:blip>
                    <a:srcRect/>
                    <a:stretch>
                      <a:fillRect/>
                    </a:stretch>
                  </pic:blipFill>
                  <pic:spPr bwMode="auto">
                    <a:xfrm>
                      <a:off x="0" y="0"/>
                      <a:ext cx="1293495" cy="230505"/>
                    </a:xfrm>
                    <a:prstGeom prst="rect">
                      <a:avLst/>
                    </a:prstGeom>
                    <a:noFill/>
                    <a:ln>
                      <a:noFill/>
                    </a:ln>
                  </pic:spPr>
                </pic:pic>
              </a:graphicData>
            </a:graphic>
          </wp:inline>
        </w:drawing>
      </w:r>
      <w:r w:rsidRPr="003A5640">
        <w:t>.</w:t>
      </w:r>
    </w:p>
    <w:p w14:paraId="6B594138" w14:textId="77777777" w:rsidR="00DD5262" w:rsidRPr="003A5640" w:rsidRDefault="00DD5262" w:rsidP="00DD5262">
      <w:pPr>
        <w:jc w:val="center"/>
      </w:pPr>
      <w:r w:rsidRPr="003A5640">
        <w:t>SOLUCIÓN</w:t>
      </w:r>
    </w:p>
    <w:p w14:paraId="4A82B89C" w14:textId="77777777" w:rsidR="00DD5262" w:rsidRPr="003A5640" w:rsidRDefault="00DD5262" w:rsidP="00DD5262">
      <w:r w:rsidRPr="003A5640">
        <w:t>La grafica de ambas funciones se puede ver en la figura 12</w:t>
      </w:r>
    </w:p>
    <w:p w14:paraId="2040B5B5" w14:textId="77777777" w:rsidR="00DD5262" w:rsidRPr="003A5640" w:rsidRDefault="00DD5262" w:rsidP="00DD5262">
      <w:pPr>
        <w:jc w:val="center"/>
      </w:pPr>
      <w:r w:rsidRPr="003A5640">
        <w:rPr>
          <w:noProof/>
          <w:lang w:val="es-ES" w:eastAsia="es-ES"/>
        </w:rPr>
        <w:drawing>
          <wp:inline distT="0" distB="0" distL="0" distR="0" wp14:anchorId="45AEBD69" wp14:editId="5BA53F22">
            <wp:extent cx="4051300" cy="3479165"/>
            <wp:effectExtent l="0" t="0" r="6350" b="6985"/>
            <wp:docPr id="275" name="Imagen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655">
                      <a:extLst>
                        <a:ext uri="{28A0092B-C50C-407E-A947-70E740481C1C}">
                          <a14:useLocalDpi xmlns:a14="http://schemas.microsoft.com/office/drawing/2010/main" val="0"/>
                        </a:ext>
                      </a:extLst>
                    </a:blip>
                    <a:srcRect/>
                    <a:stretch>
                      <a:fillRect/>
                    </a:stretch>
                  </pic:blipFill>
                  <pic:spPr bwMode="auto">
                    <a:xfrm>
                      <a:off x="0" y="0"/>
                      <a:ext cx="4051300" cy="3479165"/>
                    </a:xfrm>
                    <a:prstGeom prst="rect">
                      <a:avLst/>
                    </a:prstGeom>
                    <a:noFill/>
                    <a:ln>
                      <a:noFill/>
                    </a:ln>
                  </pic:spPr>
                </pic:pic>
              </a:graphicData>
            </a:graphic>
          </wp:inline>
        </w:drawing>
      </w:r>
    </w:p>
    <w:p w14:paraId="6D879F64" w14:textId="77777777" w:rsidR="00DD5262" w:rsidRPr="003A5640" w:rsidRDefault="00DD5262" w:rsidP="00DD5262">
      <w:pPr>
        <w:jc w:val="center"/>
      </w:pPr>
      <w:r w:rsidRPr="003A5640">
        <w:t>Figura 12.</w:t>
      </w:r>
    </w:p>
    <w:p w14:paraId="06FAB9D7" w14:textId="77777777" w:rsidR="00DD5262" w:rsidRPr="003A5640" w:rsidRDefault="00DD5262" w:rsidP="00DD5262"/>
    <w:p w14:paraId="5BB81FFB" w14:textId="77777777" w:rsidR="00DD5262" w:rsidRPr="003A5640" w:rsidRDefault="00DD5262" w:rsidP="00DD5262">
      <w:r w:rsidRPr="003A5640">
        <w:t>Debemos encontrar los puntos de corte, para ello se debe solucionar la ecuación:</w:t>
      </w:r>
    </w:p>
    <w:p w14:paraId="0F6BD3BD" w14:textId="77777777" w:rsidR="00DD5262" w:rsidRPr="003A5640" w:rsidRDefault="00DD5262" w:rsidP="00DD5262">
      <w:pPr>
        <w:jc w:val="center"/>
      </w:pPr>
      <w:r w:rsidRPr="003A5640">
        <w:rPr>
          <w:noProof/>
          <w:lang w:val="es-ES" w:eastAsia="es-ES"/>
        </w:rPr>
        <w:drawing>
          <wp:inline distT="0" distB="0" distL="0" distR="0" wp14:anchorId="6D73DAF5" wp14:editId="10A3E085">
            <wp:extent cx="2029460" cy="200660"/>
            <wp:effectExtent l="0" t="0" r="8890" b="8890"/>
            <wp:docPr id="270" name="Imagen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656" cstate="print">
                      <a:extLst>
                        <a:ext uri="{28A0092B-C50C-407E-A947-70E740481C1C}">
                          <a14:useLocalDpi xmlns:a14="http://schemas.microsoft.com/office/drawing/2010/main" val="0"/>
                        </a:ext>
                      </a:extLst>
                    </a:blip>
                    <a:srcRect/>
                    <a:stretch>
                      <a:fillRect/>
                    </a:stretch>
                  </pic:blipFill>
                  <pic:spPr bwMode="auto">
                    <a:xfrm>
                      <a:off x="0" y="0"/>
                      <a:ext cx="2029460" cy="200660"/>
                    </a:xfrm>
                    <a:prstGeom prst="rect">
                      <a:avLst/>
                    </a:prstGeom>
                    <a:noFill/>
                    <a:ln>
                      <a:noFill/>
                    </a:ln>
                  </pic:spPr>
                </pic:pic>
              </a:graphicData>
            </a:graphic>
          </wp:inline>
        </w:drawing>
      </w:r>
    </w:p>
    <w:p w14:paraId="36DC2064" w14:textId="77777777" w:rsidR="00DD5262" w:rsidRPr="003A5640" w:rsidRDefault="00DD5262" w:rsidP="00DD5262">
      <w:pPr>
        <w:jc w:val="center"/>
      </w:pPr>
      <w:r w:rsidRPr="003A5640">
        <w:rPr>
          <w:noProof/>
          <w:lang w:val="es-ES" w:eastAsia="es-ES"/>
        </w:rPr>
        <w:drawing>
          <wp:inline distT="0" distB="0" distL="0" distR="0" wp14:anchorId="79E8F700" wp14:editId="7958AD0A">
            <wp:extent cx="1791335" cy="230505"/>
            <wp:effectExtent l="0" t="0" r="0" b="0"/>
            <wp:docPr id="269" name="Imagen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657" cstate="print">
                      <a:extLst>
                        <a:ext uri="{28A0092B-C50C-407E-A947-70E740481C1C}">
                          <a14:useLocalDpi xmlns:a14="http://schemas.microsoft.com/office/drawing/2010/main" val="0"/>
                        </a:ext>
                      </a:extLst>
                    </a:blip>
                    <a:srcRect/>
                    <a:stretch>
                      <a:fillRect/>
                    </a:stretch>
                  </pic:blipFill>
                  <pic:spPr bwMode="auto">
                    <a:xfrm>
                      <a:off x="0" y="0"/>
                      <a:ext cx="1791335" cy="230505"/>
                    </a:xfrm>
                    <a:prstGeom prst="rect">
                      <a:avLst/>
                    </a:prstGeom>
                    <a:noFill/>
                    <a:ln>
                      <a:noFill/>
                    </a:ln>
                  </pic:spPr>
                </pic:pic>
              </a:graphicData>
            </a:graphic>
          </wp:inline>
        </w:drawing>
      </w:r>
    </w:p>
    <w:p w14:paraId="0C0A4590" w14:textId="77777777" w:rsidR="00DD5262" w:rsidRPr="003A5640" w:rsidRDefault="00DD5262" w:rsidP="00DD5262">
      <w:pPr>
        <w:jc w:val="center"/>
      </w:pPr>
      <w:r w:rsidRPr="003A5640">
        <w:rPr>
          <w:noProof/>
          <w:lang w:val="es-ES" w:eastAsia="es-ES"/>
        </w:rPr>
        <w:drawing>
          <wp:inline distT="0" distB="0" distL="0" distR="0" wp14:anchorId="59F34427" wp14:editId="648A7F2E">
            <wp:extent cx="1092835" cy="178435"/>
            <wp:effectExtent l="0" t="0" r="0" b="0"/>
            <wp:docPr id="268" name="Imagen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658" cstate="print">
                      <a:extLst>
                        <a:ext uri="{28A0092B-C50C-407E-A947-70E740481C1C}">
                          <a14:useLocalDpi xmlns:a14="http://schemas.microsoft.com/office/drawing/2010/main" val="0"/>
                        </a:ext>
                      </a:extLst>
                    </a:blip>
                    <a:srcRect/>
                    <a:stretch>
                      <a:fillRect/>
                    </a:stretch>
                  </pic:blipFill>
                  <pic:spPr bwMode="auto">
                    <a:xfrm>
                      <a:off x="0" y="0"/>
                      <a:ext cx="1092835" cy="178435"/>
                    </a:xfrm>
                    <a:prstGeom prst="rect">
                      <a:avLst/>
                    </a:prstGeom>
                    <a:noFill/>
                    <a:ln>
                      <a:noFill/>
                    </a:ln>
                  </pic:spPr>
                </pic:pic>
              </a:graphicData>
            </a:graphic>
          </wp:inline>
        </w:drawing>
      </w:r>
    </w:p>
    <w:p w14:paraId="143ACBC0" w14:textId="77777777" w:rsidR="00DD5262" w:rsidRPr="003A5640" w:rsidRDefault="00DD5262" w:rsidP="00DD5262">
      <w:pPr>
        <w:jc w:val="center"/>
      </w:pPr>
      <w:r w:rsidRPr="003A5640">
        <w:rPr>
          <w:noProof/>
          <w:lang w:val="es-ES" w:eastAsia="es-ES"/>
        </w:rPr>
        <w:drawing>
          <wp:inline distT="0" distB="0" distL="0" distR="0" wp14:anchorId="303E00F2" wp14:editId="55B719B5">
            <wp:extent cx="2416175" cy="393700"/>
            <wp:effectExtent l="0" t="0" r="3175" b="6350"/>
            <wp:docPr id="267" name="Imagen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659" cstate="print">
                      <a:extLst>
                        <a:ext uri="{28A0092B-C50C-407E-A947-70E740481C1C}">
                          <a14:useLocalDpi xmlns:a14="http://schemas.microsoft.com/office/drawing/2010/main" val="0"/>
                        </a:ext>
                      </a:extLst>
                    </a:blip>
                    <a:srcRect/>
                    <a:stretch>
                      <a:fillRect/>
                    </a:stretch>
                  </pic:blipFill>
                  <pic:spPr bwMode="auto">
                    <a:xfrm>
                      <a:off x="0" y="0"/>
                      <a:ext cx="2416175" cy="393700"/>
                    </a:xfrm>
                    <a:prstGeom prst="rect">
                      <a:avLst/>
                    </a:prstGeom>
                    <a:noFill/>
                    <a:ln>
                      <a:noFill/>
                    </a:ln>
                  </pic:spPr>
                </pic:pic>
              </a:graphicData>
            </a:graphic>
          </wp:inline>
        </w:drawing>
      </w:r>
    </w:p>
    <w:p w14:paraId="63F35A66" w14:textId="77777777" w:rsidR="00DD5262" w:rsidRPr="003A5640" w:rsidRDefault="00DD5262" w:rsidP="00DD5262">
      <w:r w:rsidRPr="003A5640">
        <w:t xml:space="preserve">Como la función </w:t>
      </w:r>
      <w:r w:rsidRPr="003A5640">
        <w:rPr>
          <w:noProof/>
          <w:position w:val="-10"/>
          <w:lang w:val="es-ES" w:eastAsia="es-ES"/>
        </w:rPr>
        <w:drawing>
          <wp:inline distT="0" distB="0" distL="0" distR="0" wp14:anchorId="6C620DC4" wp14:editId="08B71051">
            <wp:extent cx="735965" cy="230505"/>
            <wp:effectExtent l="0" t="0" r="6985" b="0"/>
            <wp:docPr id="266" name="Imagen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660" cstate="print">
                      <a:extLst>
                        <a:ext uri="{28A0092B-C50C-407E-A947-70E740481C1C}">
                          <a14:useLocalDpi xmlns:a14="http://schemas.microsoft.com/office/drawing/2010/main" val="0"/>
                        </a:ext>
                      </a:extLst>
                    </a:blip>
                    <a:srcRect/>
                    <a:stretch>
                      <a:fillRect/>
                    </a:stretch>
                  </pic:blipFill>
                  <pic:spPr bwMode="auto">
                    <a:xfrm>
                      <a:off x="0" y="0"/>
                      <a:ext cx="735965" cy="230505"/>
                    </a:xfrm>
                    <a:prstGeom prst="rect">
                      <a:avLst/>
                    </a:prstGeom>
                    <a:noFill/>
                    <a:ln>
                      <a:noFill/>
                    </a:ln>
                  </pic:spPr>
                </pic:pic>
              </a:graphicData>
            </a:graphic>
          </wp:inline>
        </w:drawing>
      </w:r>
      <w:r w:rsidRPr="003A5640">
        <w:t xml:space="preserve"> está por encima de la función</w:t>
      </w:r>
      <w:r w:rsidRPr="003A5640">
        <w:rPr>
          <w:noProof/>
          <w:position w:val="-10"/>
          <w:lang w:val="es-ES" w:eastAsia="es-ES"/>
        </w:rPr>
        <w:drawing>
          <wp:inline distT="0" distB="0" distL="0" distR="0" wp14:anchorId="71F9AD7E" wp14:editId="1281B236">
            <wp:extent cx="431165" cy="230505"/>
            <wp:effectExtent l="0" t="0" r="6985" b="0"/>
            <wp:docPr id="265" name="Imagen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661" cstate="print">
                      <a:extLst>
                        <a:ext uri="{28A0092B-C50C-407E-A947-70E740481C1C}">
                          <a14:useLocalDpi xmlns:a14="http://schemas.microsoft.com/office/drawing/2010/main" val="0"/>
                        </a:ext>
                      </a:extLst>
                    </a:blip>
                    <a:srcRect/>
                    <a:stretch>
                      <a:fillRect/>
                    </a:stretch>
                  </pic:blipFill>
                  <pic:spPr bwMode="auto">
                    <a:xfrm>
                      <a:off x="0" y="0"/>
                      <a:ext cx="431165" cy="230505"/>
                    </a:xfrm>
                    <a:prstGeom prst="rect">
                      <a:avLst/>
                    </a:prstGeom>
                    <a:noFill/>
                    <a:ln>
                      <a:noFill/>
                    </a:ln>
                  </pic:spPr>
                </pic:pic>
              </a:graphicData>
            </a:graphic>
          </wp:inline>
        </w:drawing>
      </w:r>
      <w:r w:rsidRPr="003A5640">
        <w:t>, para calcular el área de la región se debe plantear:</w:t>
      </w:r>
    </w:p>
    <w:p w14:paraId="707357A6" w14:textId="77777777" w:rsidR="00DD5262" w:rsidRPr="003A5640" w:rsidRDefault="00DD5262" w:rsidP="00DD5262">
      <w:pPr>
        <w:jc w:val="center"/>
      </w:pPr>
      <w:r w:rsidRPr="003A5640">
        <w:rPr>
          <w:noProof/>
          <w:lang w:val="es-ES" w:eastAsia="es-ES"/>
        </w:rPr>
        <w:drawing>
          <wp:inline distT="0" distB="0" distL="0" distR="0" wp14:anchorId="149E89C7" wp14:editId="211847B3">
            <wp:extent cx="2438400" cy="483235"/>
            <wp:effectExtent l="0" t="0" r="0" b="0"/>
            <wp:docPr id="264" name="Imagen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662" cstate="print">
                      <a:extLst>
                        <a:ext uri="{28A0092B-C50C-407E-A947-70E740481C1C}">
                          <a14:useLocalDpi xmlns:a14="http://schemas.microsoft.com/office/drawing/2010/main" val="0"/>
                        </a:ext>
                      </a:extLst>
                    </a:blip>
                    <a:srcRect/>
                    <a:stretch>
                      <a:fillRect/>
                    </a:stretch>
                  </pic:blipFill>
                  <pic:spPr bwMode="auto">
                    <a:xfrm>
                      <a:off x="0" y="0"/>
                      <a:ext cx="2438400" cy="483235"/>
                    </a:xfrm>
                    <a:prstGeom prst="rect">
                      <a:avLst/>
                    </a:prstGeom>
                    <a:noFill/>
                    <a:ln>
                      <a:noFill/>
                    </a:ln>
                  </pic:spPr>
                </pic:pic>
              </a:graphicData>
            </a:graphic>
          </wp:inline>
        </w:drawing>
      </w:r>
    </w:p>
    <w:p w14:paraId="6E9A2240" w14:textId="77777777" w:rsidR="00DD5262" w:rsidRPr="003A5640" w:rsidRDefault="00DD5262" w:rsidP="00DD5262">
      <w:pPr>
        <w:jc w:val="center"/>
      </w:pPr>
      <w:r w:rsidRPr="003A5640">
        <w:t>Solución de la integral</w:t>
      </w:r>
    </w:p>
    <w:p w14:paraId="4CAAE329" w14:textId="77777777" w:rsidR="00DD5262" w:rsidRPr="003A5640" w:rsidRDefault="00DD5262" w:rsidP="00DD5262">
      <w:pPr>
        <w:jc w:val="center"/>
      </w:pPr>
      <w:r w:rsidRPr="003A5640">
        <w:rPr>
          <w:noProof/>
          <w:lang w:val="es-ES" w:eastAsia="es-ES"/>
        </w:rPr>
        <w:drawing>
          <wp:inline distT="0" distB="0" distL="0" distR="0" wp14:anchorId="3B835E8B" wp14:editId="39CEBD08">
            <wp:extent cx="4609465" cy="520700"/>
            <wp:effectExtent l="0" t="0" r="635" b="0"/>
            <wp:docPr id="263" name="Imagen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663" cstate="print">
                      <a:extLst>
                        <a:ext uri="{28A0092B-C50C-407E-A947-70E740481C1C}">
                          <a14:useLocalDpi xmlns:a14="http://schemas.microsoft.com/office/drawing/2010/main" val="0"/>
                        </a:ext>
                      </a:extLst>
                    </a:blip>
                    <a:srcRect/>
                    <a:stretch>
                      <a:fillRect/>
                    </a:stretch>
                  </pic:blipFill>
                  <pic:spPr bwMode="auto">
                    <a:xfrm>
                      <a:off x="0" y="0"/>
                      <a:ext cx="4609465" cy="520700"/>
                    </a:xfrm>
                    <a:prstGeom prst="rect">
                      <a:avLst/>
                    </a:prstGeom>
                    <a:noFill/>
                    <a:ln>
                      <a:noFill/>
                    </a:ln>
                  </pic:spPr>
                </pic:pic>
              </a:graphicData>
            </a:graphic>
          </wp:inline>
        </w:drawing>
      </w:r>
    </w:p>
    <w:p w14:paraId="52D97C8D" w14:textId="77777777" w:rsidR="00DD5262" w:rsidRPr="003A5640" w:rsidRDefault="00DD5262" w:rsidP="00DD5262">
      <w:pPr>
        <w:rPr>
          <w:rFonts w:ascii="Arial" w:hAnsi="Arial" w:cs="Arial"/>
          <w:sz w:val="24"/>
          <w:szCs w:val="24"/>
        </w:rPr>
      </w:pPr>
    </w:p>
    <w:p w14:paraId="7C8C1332" w14:textId="67AF8AF9" w:rsidR="00DD5262" w:rsidRPr="003A5640" w:rsidRDefault="00F40F70" w:rsidP="00C112E4">
      <w:pPr>
        <w:pStyle w:val="Ttulo4"/>
        <w:ind w:left="862" w:hanging="862"/>
        <w:rPr>
          <w:lang w:val="es-ES"/>
        </w:rPr>
      </w:pPr>
      <w:bookmarkStart w:id="153" w:name="_Toc335819227"/>
      <w:r>
        <w:rPr>
          <w:lang w:val="es-ES"/>
        </w:rPr>
        <w:t>SÓLIDOS DE REVOLUCIÓN</w:t>
      </w:r>
      <w:bookmarkEnd w:id="153"/>
    </w:p>
    <w:p w14:paraId="5E7BEAB9" w14:textId="77777777" w:rsidR="00DD5262" w:rsidRPr="003A5640" w:rsidRDefault="00DD5262" w:rsidP="00DD5262">
      <w:pPr>
        <w:rPr>
          <w:rFonts w:ascii="Verdana" w:hAnsi="Verdana"/>
          <w:b/>
          <w:lang w:val="es-ES"/>
        </w:rPr>
      </w:pPr>
      <w:r w:rsidRPr="003A5640">
        <w:t>Un sólido de revolución es un figura en el espacio (quiere decir que tiene volumen)  que se forma al hacer girar una figura plana alrededor de una línea recta fija (esta recta es el eje del sólido de revolución).</w:t>
      </w:r>
    </w:p>
    <w:p w14:paraId="52E89FC3" w14:textId="77777777" w:rsidR="00DD5262" w:rsidRPr="003A5640" w:rsidRDefault="00DD5262" w:rsidP="00DD5262">
      <w:r w:rsidRPr="003A5640">
        <w:t>Nos interesa determinar el volumen del sólido de revolución.</w:t>
      </w:r>
    </w:p>
    <w:p w14:paraId="4145CC8A" w14:textId="77777777" w:rsidR="00DD5262" w:rsidRPr="003A5640" w:rsidRDefault="00DD5262" w:rsidP="00DD5262">
      <w:r w:rsidRPr="003A5640">
        <w:t>Sabemos que volumen es igual a base por ancho por alto.</w:t>
      </w:r>
    </w:p>
    <w:p w14:paraId="2DC495A9" w14:textId="77777777" w:rsidR="00DD5262" w:rsidRPr="003A5640" w:rsidRDefault="00DD5262" w:rsidP="00DD5262">
      <w:r w:rsidRPr="003A5640">
        <w:t xml:space="preserve">El volumen de un cilindro es: </w:t>
      </w:r>
      <w:r w:rsidRPr="003A5640">
        <w:rPr>
          <w:noProof/>
          <w:position w:val="-10"/>
          <w:lang w:val="es-ES" w:eastAsia="es-ES"/>
        </w:rPr>
        <w:drawing>
          <wp:inline distT="0" distB="0" distL="0" distR="0" wp14:anchorId="4B36C122" wp14:editId="0E9C1E68">
            <wp:extent cx="617220" cy="230505"/>
            <wp:effectExtent l="0" t="0" r="0" b="0"/>
            <wp:docPr id="262" name="Imagen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664" cstate="print">
                      <a:extLst>
                        <a:ext uri="{28A0092B-C50C-407E-A947-70E740481C1C}">
                          <a14:useLocalDpi xmlns:a14="http://schemas.microsoft.com/office/drawing/2010/main" val="0"/>
                        </a:ext>
                      </a:extLst>
                    </a:blip>
                    <a:srcRect/>
                    <a:stretch>
                      <a:fillRect/>
                    </a:stretch>
                  </pic:blipFill>
                  <pic:spPr bwMode="auto">
                    <a:xfrm>
                      <a:off x="0" y="0"/>
                      <a:ext cx="617220" cy="230505"/>
                    </a:xfrm>
                    <a:prstGeom prst="rect">
                      <a:avLst/>
                    </a:prstGeom>
                    <a:noFill/>
                    <a:ln>
                      <a:noFill/>
                    </a:ln>
                  </pic:spPr>
                </pic:pic>
              </a:graphicData>
            </a:graphic>
          </wp:inline>
        </w:drawing>
      </w:r>
    </w:p>
    <w:p w14:paraId="69AE51D4" w14:textId="77777777" w:rsidR="00DD5262" w:rsidRPr="003A5640" w:rsidRDefault="00DD5262" w:rsidP="00DD5262">
      <w:r w:rsidRPr="003A5640">
        <w:t>En este caso el radio está determinado por la función.</w:t>
      </w:r>
    </w:p>
    <w:p w14:paraId="5F861F42" w14:textId="77777777" w:rsidR="00DD5262" w:rsidRPr="003A5640" w:rsidRDefault="00DD5262" w:rsidP="00DD5262">
      <w:r w:rsidRPr="003A5640">
        <w:t>Existen varios métodos para determinar el volumen de un sólido de revolución.  Sólo vamos a estudiar dos de ello.</w:t>
      </w:r>
    </w:p>
    <w:p w14:paraId="7D76AC80" w14:textId="3AB1BC0C" w:rsidR="00DD5262" w:rsidRPr="003A5640" w:rsidRDefault="00DD5262" w:rsidP="00EA51CD">
      <w:pPr>
        <w:numPr>
          <w:ilvl w:val="0"/>
          <w:numId w:val="253"/>
        </w:numPr>
        <w:spacing w:before="0" w:after="0" w:line="276" w:lineRule="auto"/>
      </w:pPr>
      <w:r w:rsidRPr="003A5640">
        <w:t>Método del disco para determinar el volumen de un sólido de revolución. Este método se utiliza cuando se hace girar el área bajo una curva alrededor de un eje.</w:t>
      </w:r>
    </w:p>
    <w:p w14:paraId="3122FE23" w14:textId="08CFE691" w:rsidR="00DD5262" w:rsidRPr="003A5640" w:rsidRDefault="00DD5262" w:rsidP="00DD5262">
      <w:r w:rsidRPr="003A5640">
        <w:t>En este caso se obtiene un cilindro, el volumen de un cilindro es:</w:t>
      </w:r>
    </w:p>
    <w:p w14:paraId="0A97F288" w14:textId="77777777" w:rsidR="00DD5262" w:rsidRPr="003A5640" w:rsidRDefault="00DD5262" w:rsidP="00DD5262">
      <w:pPr>
        <w:jc w:val="center"/>
      </w:pPr>
      <w:r w:rsidRPr="003A5640">
        <w:rPr>
          <w:noProof/>
          <w:lang w:val="es-ES" w:eastAsia="es-ES"/>
        </w:rPr>
        <w:drawing>
          <wp:inline distT="0" distB="0" distL="0" distR="0" wp14:anchorId="16472239" wp14:editId="41F89F27">
            <wp:extent cx="639445" cy="230505"/>
            <wp:effectExtent l="0" t="0" r="8255" b="0"/>
            <wp:docPr id="261" name="Imagen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665" cstate="print">
                      <a:extLst>
                        <a:ext uri="{28A0092B-C50C-407E-A947-70E740481C1C}">
                          <a14:useLocalDpi xmlns:a14="http://schemas.microsoft.com/office/drawing/2010/main" val="0"/>
                        </a:ext>
                      </a:extLst>
                    </a:blip>
                    <a:srcRect/>
                    <a:stretch>
                      <a:fillRect/>
                    </a:stretch>
                  </pic:blipFill>
                  <pic:spPr bwMode="auto">
                    <a:xfrm>
                      <a:off x="0" y="0"/>
                      <a:ext cx="639445" cy="230505"/>
                    </a:xfrm>
                    <a:prstGeom prst="rect">
                      <a:avLst/>
                    </a:prstGeom>
                    <a:noFill/>
                    <a:ln>
                      <a:noFill/>
                    </a:ln>
                  </pic:spPr>
                </pic:pic>
              </a:graphicData>
            </a:graphic>
          </wp:inline>
        </w:drawing>
      </w:r>
    </w:p>
    <w:p w14:paraId="6C195629" w14:textId="77777777" w:rsidR="00DD5262" w:rsidRPr="003A5640" w:rsidRDefault="00DD5262" w:rsidP="00EA51CD">
      <w:pPr>
        <w:numPr>
          <w:ilvl w:val="0"/>
          <w:numId w:val="254"/>
        </w:numPr>
        <w:spacing w:before="0" w:after="0" w:line="276" w:lineRule="auto"/>
      </w:pPr>
      <w:r w:rsidRPr="003A5640">
        <w:t xml:space="preserve">Cuando el eje del sólido es el eje </w:t>
      </w:r>
      <w:r w:rsidRPr="003A5640">
        <w:rPr>
          <w:b/>
        </w:rPr>
        <w:t>x</w:t>
      </w:r>
      <w:r w:rsidRPr="003A5640">
        <w:t>:</w:t>
      </w:r>
    </w:p>
    <w:p w14:paraId="02EEEC7D" w14:textId="77777777" w:rsidR="00DD5262" w:rsidRPr="003A5640" w:rsidRDefault="00DD5262" w:rsidP="00DD5262">
      <w:r w:rsidRPr="003A5640">
        <w:t>Dada una función</w:t>
      </w:r>
      <w:r w:rsidRPr="003A5640">
        <w:rPr>
          <w:noProof/>
          <w:lang w:val="es-ES" w:eastAsia="es-ES"/>
        </w:rPr>
        <w:drawing>
          <wp:inline distT="0" distB="0" distL="0" distR="0" wp14:anchorId="79FE68B7" wp14:editId="3004349C">
            <wp:extent cx="572135" cy="215900"/>
            <wp:effectExtent l="0" t="0" r="0" b="0"/>
            <wp:docPr id="260" name="Imagen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666" cstate="print">
                      <a:extLst>
                        <a:ext uri="{28A0092B-C50C-407E-A947-70E740481C1C}">
                          <a14:useLocalDpi xmlns:a14="http://schemas.microsoft.com/office/drawing/2010/main" val="0"/>
                        </a:ext>
                      </a:extLst>
                    </a:blip>
                    <a:srcRect/>
                    <a:stretch>
                      <a:fillRect/>
                    </a:stretch>
                  </pic:blipFill>
                  <pic:spPr bwMode="auto">
                    <a:xfrm>
                      <a:off x="0" y="0"/>
                      <a:ext cx="572135" cy="215900"/>
                    </a:xfrm>
                    <a:prstGeom prst="rect">
                      <a:avLst/>
                    </a:prstGeom>
                    <a:noFill/>
                    <a:ln>
                      <a:noFill/>
                    </a:ln>
                  </pic:spPr>
                </pic:pic>
              </a:graphicData>
            </a:graphic>
          </wp:inline>
        </w:drawing>
      </w:r>
      <w:r w:rsidRPr="003A5640">
        <w:t>, cuya grafica se puede observar en la en la figura 13</w:t>
      </w:r>
    </w:p>
    <w:p w14:paraId="6D26E14E" w14:textId="0CF836BA" w:rsidR="00DD5262" w:rsidRPr="002D7A58" w:rsidRDefault="00DD5262" w:rsidP="002D7A58">
      <w:pPr>
        <w:jc w:val="center"/>
        <w:rPr>
          <w:noProof/>
          <w:lang w:val="es-ES"/>
        </w:rPr>
      </w:pPr>
      <w:r w:rsidRPr="003A5640">
        <w:rPr>
          <w:noProof/>
          <w:lang w:val="es-ES" w:eastAsia="es-ES"/>
        </w:rPr>
        <w:drawing>
          <wp:inline distT="0" distB="0" distL="0" distR="0" wp14:anchorId="2C630F87" wp14:editId="6F577320">
            <wp:extent cx="1999615" cy="1085215"/>
            <wp:effectExtent l="0" t="0" r="635" b="635"/>
            <wp:docPr id="257" name="Imagen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2"/>
                    <pic:cNvPicPr>
                      <a:picLocks noChangeAspect="1" noChangeArrowheads="1"/>
                    </pic:cNvPicPr>
                  </pic:nvPicPr>
                  <pic:blipFill>
                    <a:blip r:embed="rId667">
                      <a:extLst>
                        <a:ext uri="{28A0092B-C50C-407E-A947-70E740481C1C}">
                          <a14:useLocalDpi xmlns:a14="http://schemas.microsoft.com/office/drawing/2010/main" val="0"/>
                        </a:ext>
                      </a:extLst>
                    </a:blip>
                    <a:srcRect/>
                    <a:stretch>
                      <a:fillRect/>
                    </a:stretch>
                  </pic:blipFill>
                  <pic:spPr bwMode="auto">
                    <a:xfrm>
                      <a:off x="0" y="0"/>
                      <a:ext cx="1999615" cy="1085215"/>
                    </a:xfrm>
                    <a:prstGeom prst="rect">
                      <a:avLst/>
                    </a:prstGeom>
                    <a:noFill/>
                    <a:ln>
                      <a:noFill/>
                    </a:ln>
                  </pic:spPr>
                </pic:pic>
              </a:graphicData>
            </a:graphic>
          </wp:inline>
        </w:drawing>
      </w:r>
    </w:p>
    <w:p w14:paraId="079E6321" w14:textId="77777777" w:rsidR="00DD5262" w:rsidRPr="003A5640" w:rsidRDefault="00DD5262" w:rsidP="00DD5262">
      <w:pPr>
        <w:jc w:val="center"/>
        <w:rPr>
          <w:position w:val="-10"/>
        </w:rPr>
      </w:pPr>
      <w:r w:rsidRPr="003A5640">
        <w:t xml:space="preserve">Figura 13 gráficas de la función </w:t>
      </w:r>
      <w:r w:rsidRPr="003A5640">
        <w:rPr>
          <w:noProof/>
          <w:position w:val="-10"/>
          <w:lang w:val="es-ES" w:eastAsia="es-ES"/>
        </w:rPr>
        <w:drawing>
          <wp:inline distT="0" distB="0" distL="0" distR="0" wp14:anchorId="08E87E9A" wp14:editId="5A4D83AE">
            <wp:extent cx="572135" cy="215900"/>
            <wp:effectExtent l="0" t="0" r="0" b="0"/>
            <wp:docPr id="256" name="Imagen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666" cstate="print">
                      <a:extLst>
                        <a:ext uri="{28A0092B-C50C-407E-A947-70E740481C1C}">
                          <a14:useLocalDpi xmlns:a14="http://schemas.microsoft.com/office/drawing/2010/main" val="0"/>
                        </a:ext>
                      </a:extLst>
                    </a:blip>
                    <a:srcRect/>
                    <a:stretch>
                      <a:fillRect/>
                    </a:stretch>
                  </pic:blipFill>
                  <pic:spPr bwMode="auto">
                    <a:xfrm>
                      <a:off x="0" y="0"/>
                      <a:ext cx="572135" cy="215900"/>
                    </a:xfrm>
                    <a:prstGeom prst="rect">
                      <a:avLst/>
                    </a:prstGeom>
                    <a:noFill/>
                    <a:ln>
                      <a:noFill/>
                    </a:ln>
                  </pic:spPr>
                </pic:pic>
              </a:graphicData>
            </a:graphic>
          </wp:inline>
        </w:drawing>
      </w:r>
    </w:p>
    <w:p w14:paraId="624D8AC7" w14:textId="77777777" w:rsidR="00DD5262" w:rsidRPr="003A5640" w:rsidRDefault="00DD5262" w:rsidP="00DD5262">
      <w:pPr>
        <w:rPr>
          <w:rFonts w:ascii="Arial" w:hAnsi="Arial" w:cs="Arial"/>
          <w:position w:val="-10"/>
          <w:sz w:val="24"/>
          <w:szCs w:val="24"/>
        </w:rPr>
      </w:pPr>
    </w:p>
    <w:p w14:paraId="53D1F16C" w14:textId="77777777" w:rsidR="00DD5262" w:rsidRPr="003A5640" w:rsidRDefault="00DD5262" w:rsidP="00DD5262">
      <w:r w:rsidRPr="003A5640">
        <w:t xml:space="preserve">Si hacemos girar la región plana R comprendida entre la función </w:t>
      </w:r>
      <w:r w:rsidRPr="003A5640">
        <w:rPr>
          <w:noProof/>
          <w:lang w:val="es-ES" w:eastAsia="es-ES"/>
        </w:rPr>
        <w:drawing>
          <wp:inline distT="0" distB="0" distL="0" distR="0" wp14:anchorId="6AC18AB7" wp14:editId="1DF38CE3">
            <wp:extent cx="572135" cy="215900"/>
            <wp:effectExtent l="0" t="0" r="0" b="0"/>
            <wp:docPr id="255" name="Imagen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666" cstate="print">
                      <a:extLst>
                        <a:ext uri="{28A0092B-C50C-407E-A947-70E740481C1C}">
                          <a14:useLocalDpi xmlns:a14="http://schemas.microsoft.com/office/drawing/2010/main" val="0"/>
                        </a:ext>
                      </a:extLst>
                    </a:blip>
                    <a:srcRect/>
                    <a:stretch>
                      <a:fillRect/>
                    </a:stretch>
                  </pic:blipFill>
                  <pic:spPr bwMode="auto">
                    <a:xfrm>
                      <a:off x="0" y="0"/>
                      <a:ext cx="572135" cy="215900"/>
                    </a:xfrm>
                    <a:prstGeom prst="rect">
                      <a:avLst/>
                    </a:prstGeom>
                    <a:noFill/>
                    <a:ln>
                      <a:noFill/>
                    </a:ln>
                  </pic:spPr>
                </pic:pic>
              </a:graphicData>
            </a:graphic>
          </wp:inline>
        </w:drawing>
      </w:r>
      <w:r w:rsidRPr="003A5640">
        <w:t xml:space="preserve"> y el eje x entre x = a y x = b se obtiene el sólido de revolución mostrado en la figura 14.</w:t>
      </w:r>
    </w:p>
    <w:p w14:paraId="3827A31D" w14:textId="77777777" w:rsidR="00DD5262" w:rsidRPr="003A5640" w:rsidRDefault="00DD5262" w:rsidP="00DD5262">
      <w:pPr>
        <w:rPr>
          <w:rFonts w:ascii="Arial" w:hAnsi="Arial" w:cs="Arial"/>
          <w:sz w:val="24"/>
          <w:szCs w:val="24"/>
        </w:rPr>
      </w:pPr>
    </w:p>
    <w:p w14:paraId="63A95212" w14:textId="77777777" w:rsidR="00DD5262" w:rsidRPr="003A5640" w:rsidRDefault="00DD5262" w:rsidP="00DD5262">
      <w:pPr>
        <w:jc w:val="center"/>
      </w:pPr>
      <w:r w:rsidRPr="003A5640">
        <w:rPr>
          <w:noProof/>
          <w:lang w:val="es-ES" w:eastAsia="es-ES"/>
        </w:rPr>
        <w:drawing>
          <wp:inline distT="0" distB="0" distL="0" distR="0" wp14:anchorId="2370A45A" wp14:editId="335DD9E7">
            <wp:extent cx="3992245" cy="1561465"/>
            <wp:effectExtent l="0" t="0" r="8255" b="635"/>
            <wp:docPr id="254" name="Imagen 254" descr="http://www.cidse.itcr.ac.cr/cursos-linea/CALCULODIFERENCIAL/curso-elsie/aplicacionesintegral/html/images/imagen19a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http://www.cidse.itcr.ac.cr/cursos-linea/CALCULODIFERENCIAL/curso-elsie/aplicacionesintegral/html/images/imagen19ab.gif"/>
                    <pic:cNvPicPr>
                      <a:picLocks noChangeAspect="1" noChangeArrowheads="1"/>
                    </pic:cNvPicPr>
                  </pic:nvPicPr>
                  <pic:blipFill>
                    <a:blip r:embed="rId668">
                      <a:extLst>
                        <a:ext uri="{28A0092B-C50C-407E-A947-70E740481C1C}">
                          <a14:useLocalDpi xmlns:a14="http://schemas.microsoft.com/office/drawing/2010/main" val="0"/>
                        </a:ext>
                      </a:extLst>
                    </a:blip>
                    <a:srcRect/>
                    <a:stretch>
                      <a:fillRect/>
                    </a:stretch>
                  </pic:blipFill>
                  <pic:spPr bwMode="auto">
                    <a:xfrm>
                      <a:off x="0" y="0"/>
                      <a:ext cx="3992245" cy="1561465"/>
                    </a:xfrm>
                    <a:prstGeom prst="rect">
                      <a:avLst/>
                    </a:prstGeom>
                    <a:noFill/>
                    <a:ln>
                      <a:noFill/>
                    </a:ln>
                  </pic:spPr>
                </pic:pic>
              </a:graphicData>
            </a:graphic>
          </wp:inline>
        </w:drawing>
      </w:r>
    </w:p>
    <w:p w14:paraId="71BE61C4" w14:textId="77777777" w:rsidR="00DD5262" w:rsidRPr="003A5640" w:rsidRDefault="00DD5262" w:rsidP="00DD5262">
      <w:pPr>
        <w:jc w:val="center"/>
      </w:pPr>
      <w:r w:rsidRPr="003A5640">
        <w:t>Figura 14.</w:t>
      </w:r>
    </w:p>
    <w:p w14:paraId="2FB98541" w14:textId="77777777" w:rsidR="00DD5262" w:rsidRPr="003A5640" w:rsidRDefault="00DD5262" w:rsidP="00DD5262">
      <w:pPr>
        <w:ind w:left="340"/>
        <w:jc w:val="center"/>
        <w:rPr>
          <w:rFonts w:ascii="Arial" w:hAnsi="Arial" w:cs="Arial"/>
          <w:sz w:val="24"/>
          <w:szCs w:val="24"/>
        </w:rPr>
      </w:pPr>
      <w:r w:rsidRPr="003A5640">
        <w:rPr>
          <w:rFonts w:ascii="Arial" w:hAnsi="Arial" w:cs="Arial"/>
          <w:sz w:val="24"/>
          <w:szCs w:val="24"/>
        </w:rPr>
        <w:t xml:space="preserve"> </w:t>
      </w:r>
    </w:p>
    <w:p w14:paraId="7B39DB90" w14:textId="77777777" w:rsidR="00DD5262" w:rsidRPr="003A5640" w:rsidRDefault="00DD5262" w:rsidP="00DD5262">
      <w:pPr>
        <w:jc w:val="center"/>
      </w:pPr>
      <w:r w:rsidRPr="003A5640">
        <w:t>Sólido de revolución formado al hacer girar la región R alrededor del eje x.</w:t>
      </w:r>
    </w:p>
    <w:p w14:paraId="75A9120E" w14:textId="77777777" w:rsidR="00DD5262" w:rsidRPr="003A5640" w:rsidRDefault="00DD5262" w:rsidP="00DD5262">
      <w:pPr>
        <w:jc w:val="center"/>
      </w:pPr>
    </w:p>
    <w:p w14:paraId="72268EE8" w14:textId="77777777" w:rsidR="00DD5262" w:rsidRDefault="00DD5262" w:rsidP="00DD5262">
      <w:r w:rsidRPr="003A5640">
        <w:t>Dividiendo el sólido en n sólidos iguales de altura</w:t>
      </w:r>
      <w:r w:rsidRPr="003A5640">
        <w:rPr>
          <w:noProof/>
          <w:position w:val="-6"/>
          <w:lang w:val="es-ES" w:eastAsia="es-ES"/>
        </w:rPr>
        <w:drawing>
          <wp:inline distT="0" distB="0" distL="0" distR="0" wp14:anchorId="327D3827" wp14:editId="08E003B7">
            <wp:extent cx="215900" cy="178435"/>
            <wp:effectExtent l="0" t="0" r="0" b="0"/>
            <wp:docPr id="243" name="Imagen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669" cstate="print">
                      <a:extLst>
                        <a:ext uri="{28A0092B-C50C-407E-A947-70E740481C1C}">
                          <a14:useLocalDpi xmlns:a14="http://schemas.microsoft.com/office/drawing/2010/main" val="0"/>
                        </a:ext>
                      </a:extLst>
                    </a:blip>
                    <a:srcRect/>
                    <a:stretch>
                      <a:fillRect/>
                    </a:stretch>
                  </pic:blipFill>
                  <pic:spPr bwMode="auto">
                    <a:xfrm>
                      <a:off x="0" y="0"/>
                      <a:ext cx="215900" cy="178435"/>
                    </a:xfrm>
                    <a:prstGeom prst="rect">
                      <a:avLst/>
                    </a:prstGeom>
                    <a:noFill/>
                    <a:ln>
                      <a:noFill/>
                    </a:ln>
                  </pic:spPr>
                </pic:pic>
              </a:graphicData>
            </a:graphic>
          </wp:inline>
        </w:drawing>
      </w:r>
      <w:r w:rsidRPr="003A5640">
        <w:rPr>
          <w:vertAlign w:val="superscript"/>
        </w:rPr>
        <w:t xml:space="preserve">, </w:t>
      </w:r>
      <w:r w:rsidRPr="003A5640">
        <w:t>como lo muestra la figura 15</w:t>
      </w:r>
    </w:p>
    <w:p w14:paraId="4C4542CE" w14:textId="77777777" w:rsidR="00DD5262" w:rsidRDefault="00DD5262" w:rsidP="00DD5262"/>
    <w:p w14:paraId="1820C1AA" w14:textId="77777777" w:rsidR="00DD5262" w:rsidRPr="003A5640" w:rsidRDefault="00DD5262" w:rsidP="00DD5262"/>
    <w:p w14:paraId="3BB24EA8" w14:textId="77777777" w:rsidR="00DD5262" w:rsidRPr="003A5640" w:rsidRDefault="00DD5262" w:rsidP="00DD5262">
      <w:pPr>
        <w:jc w:val="center"/>
      </w:pPr>
      <w:r w:rsidRPr="003A5640">
        <w:rPr>
          <w:noProof/>
          <w:lang w:val="es-ES" w:eastAsia="es-ES"/>
        </w:rPr>
        <w:drawing>
          <wp:inline distT="0" distB="0" distL="0" distR="0" wp14:anchorId="14FB4B44" wp14:editId="078323A2">
            <wp:extent cx="2341880" cy="1724660"/>
            <wp:effectExtent l="0" t="0" r="1270" b="8890"/>
            <wp:docPr id="242" name="Imagen 242" descr="http://www.cidse.itcr.ac.cr/cursos-linea/CALCULODIFERENCIAL/curso-elsie/aplicacionesintegral/html/images/imagen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descr="http://www.cidse.itcr.ac.cr/cursos-linea/CALCULODIFERENCIAL/curso-elsie/aplicacionesintegral/html/images/imagen21.gif"/>
                    <pic:cNvPicPr>
                      <a:picLocks noChangeAspect="1" noChangeArrowheads="1"/>
                    </pic:cNvPicPr>
                  </pic:nvPicPr>
                  <pic:blipFill>
                    <a:blip r:embed="rId670">
                      <a:extLst>
                        <a:ext uri="{28A0092B-C50C-407E-A947-70E740481C1C}">
                          <a14:useLocalDpi xmlns:a14="http://schemas.microsoft.com/office/drawing/2010/main" val="0"/>
                        </a:ext>
                      </a:extLst>
                    </a:blip>
                    <a:srcRect/>
                    <a:stretch>
                      <a:fillRect/>
                    </a:stretch>
                  </pic:blipFill>
                  <pic:spPr bwMode="auto">
                    <a:xfrm>
                      <a:off x="0" y="0"/>
                      <a:ext cx="2341880" cy="1724660"/>
                    </a:xfrm>
                    <a:prstGeom prst="rect">
                      <a:avLst/>
                    </a:prstGeom>
                    <a:noFill/>
                    <a:ln>
                      <a:noFill/>
                    </a:ln>
                  </pic:spPr>
                </pic:pic>
              </a:graphicData>
            </a:graphic>
          </wp:inline>
        </w:drawing>
      </w:r>
    </w:p>
    <w:p w14:paraId="428049D7" w14:textId="77777777" w:rsidR="00DD5262" w:rsidRPr="003A5640" w:rsidRDefault="00DD5262" w:rsidP="00DD5262">
      <w:pPr>
        <w:jc w:val="center"/>
      </w:pPr>
      <w:r w:rsidRPr="003A5640">
        <w:t>Figura 15</w:t>
      </w:r>
    </w:p>
    <w:p w14:paraId="4E9D8988" w14:textId="77777777" w:rsidR="00DD5262" w:rsidRPr="003A5640" w:rsidRDefault="00DD5262" w:rsidP="00DD5262"/>
    <w:p w14:paraId="0CB20ABD" w14:textId="77777777" w:rsidR="00DD5262" w:rsidRPr="003A5640" w:rsidRDefault="00DD5262" w:rsidP="00DD5262">
      <w:r w:rsidRPr="003A5640">
        <w:t>Luego calculando el volumen de cada sólido y obteniendo el volumen del sólido como la suma de los n volúmenes, se llega a la expresión:</w:t>
      </w:r>
    </w:p>
    <w:p w14:paraId="70482A07" w14:textId="1CBDBAC9" w:rsidR="00DD5262" w:rsidRPr="003A5640" w:rsidRDefault="00DD5262" w:rsidP="00DD5262">
      <w:r w:rsidRPr="003A5640">
        <w:t>Volumen del sólido:</w:t>
      </w:r>
    </w:p>
    <w:p w14:paraId="1B815138" w14:textId="77777777" w:rsidR="00DD5262" w:rsidRPr="003A5640" w:rsidRDefault="00DD5262" w:rsidP="00DD5262">
      <w:pPr>
        <w:jc w:val="center"/>
      </w:pPr>
      <w:r w:rsidRPr="003A5640">
        <w:rPr>
          <w:noProof/>
          <w:lang w:val="es-ES" w:eastAsia="es-ES"/>
        </w:rPr>
        <w:drawing>
          <wp:inline distT="0" distB="0" distL="0" distR="0" wp14:anchorId="4CFAAC9B" wp14:editId="47BC9D56">
            <wp:extent cx="1226820" cy="461010"/>
            <wp:effectExtent l="0" t="0" r="0" b="0"/>
            <wp:docPr id="241" name="Imagen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671" cstate="print">
                      <a:extLst>
                        <a:ext uri="{28A0092B-C50C-407E-A947-70E740481C1C}">
                          <a14:useLocalDpi xmlns:a14="http://schemas.microsoft.com/office/drawing/2010/main" val="0"/>
                        </a:ext>
                      </a:extLst>
                    </a:blip>
                    <a:srcRect/>
                    <a:stretch>
                      <a:fillRect/>
                    </a:stretch>
                  </pic:blipFill>
                  <pic:spPr bwMode="auto">
                    <a:xfrm>
                      <a:off x="0" y="0"/>
                      <a:ext cx="1226820" cy="461010"/>
                    </a:xfrm>
                    <a:prstGeom prst="rect">
                      <a:avLst/>
                    </a:prstGeom>
                    <a:noFill/>
                    <a:ln>
                      <a:noFill/>
                    </a:ln>
                  </pic:spPr>
                </pic:pic>
              </a:graphicData>
            </a:graphic>
          </wp:inline>
        </w:drawing>
      </w:r>
    </w:p>
    <w:p w14:paraId="2D7C5406" w14:textId="32C6B6FB" w:rsidR="00DD5262" w:rsidRPr="00341364" w:rsidRDefault="00DD5262" w:rsidP="00DD5262">
      <w:r w:rsidRPr="003A5640">
        <w:t>Si hacemos  que el número de sólidos más pequeños tienda a infinito se obtiene el volu</w:t>
      </w:r>
      <w:r w:rsidR="00341364">
        <w:t>men exacto del sólido, esto es:</w:t>
      </w:r>
    </w:p>
    <w:p w14:paraId="15B034D0" w14:textId="77777777" w:rsidR="00DD5262" w:rsidRPr="003A5640" w:rsidRDefault="00DD5262" w:rsidP="00DD5262">
      <w:pPr>
        <w:jc w:val="center"/>
        <w:rPr>
          <w:position w:val="-10"/>
        </w:rPr>
      </w:pPr>
      <w:r w:rsidRPr="003A5640">
        <w:rPr>
          <w:noProof/>
          <w:lang w:val="es-ES" w:eastAsia="es-ES"/>
        </w:rPr>
        <w:drawing>
          <wp:inline distT="0" distB="0" distL="0" distR="0" wp14:anchorId="29ECBCB8" wp14:editId="7A109577">
            <wp:extent cx="3308350" cy="461010"/>
            <wp:effectExtent l="0" t="0" r="6350" b="0"/>
            <wp:docPr id="240" name="Imagen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672" cstate="print">
                      <a:extLst>
                        <a:ext uri="{28A0092B-C50C-407E-A947-70E740481C1C}">
                          <a14:useLocalDpi xmlns:a14="http://schemas.microsoft.com/office/drawing/2010/main" val="0"/>
                        </a:ext>
                      </a:extLst>
                    </a:blip>
                    <a:srcRect/>
                    <a:stretch>
                      <a:fillRect/>
                    </a:stretch>
                  </pic:blipFill>
                  <pic:spPr bwMode="auto">
                    <a:xfrm>
                      <a:off x="0" y="0"/>
                      <a:ext cx="3308350" cy="461010"/>
                    </a:xfrm>
                    <a:prstGeom prst="rect">
                      <a:avLst/>
                    </a:prstGeom>
                    <a:noFill/>
                    <a:ln>
                      <a:noFill/>
                    </a:ln>
                  </pic:spPr>
                </pic:pic>
              </a:graphicData>
            </a:graphic>
          </wp:inline>
        </w:drawing>
      </w:r>
    </w:p>
    <w:p w14:paraId="6656ADFE" w14:textId="1E561A1D" w:rsidR="00DD5262" w:rsidRPr="003A5640" w:rsidRDefault="00DD5262" w:rsidP="00DD5262">
      <w:r w:rsidRPr="003A5640">
        <w:t>La expresión anterior se convierte en</w:t>
      </w:r>
    </w:p>
    <w:p w14:paraId="265DDE8A" w14:textId="77777777" w:rsidR="00DD5262" w:rsidRPr="003A5640" w:rsidRDefault="00DD5262" w:rsidP="00DD5262">
      <w:pPr>
        <w:rPr>
          <w:rFonts w:ascii="Arial" w:hAnsi="Arial" w:cs="Arial"/>
          <w:sz w:val="24"/>
          <w:szCs w:val="24"/>
        </w:rPr>
      </w:pPr>
    </w:p>
    <w:p w14:paraId="7A2F11DF" w14:textId="77777777" w:rsidR="00DD5262" w:rsidRPr="003A5640" w:rsidRDefault="00DD5262" w:rsidP="00DD5262">
      <w:pPr>
        <w:jc w:val="center"/>
      </w:pPr>
      <w:r w:rsidRPr="003A5640">
        <w:rPr>
          <w:noProof/>
          <w:lang w:val="es-ES" w:eastAsia="es-ES"/>
        </w:rPr>
        <w:drawing>
          <wp:inline distT="0" distB="0" distL="0" distR="0" wp14:anchorId="6942E007" wp14:editId="459958AA">
            <wp:extent cx="1092835" cy="349250"/>
            <wp:effectExtent l="0" t="0" r="0" b="0"/>
            <wp:docPr id="239" name="Imagen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673" cstate="print">
                      <a:extLst>
                        <a:ext uri="{28A0092B-C50C-407E-A947-70E740481C1C}">
                          <a14:useLocalDpi xmlns:a14="http://schemas.microsoft.com/office/drawing/2010/main" val="0"/>
                        </a:ext>
                      </a:extLst>
                    </a:blip>
                    <a:srcRect/>
                    <a:stretch>
                      <a:fillRect/>
                    </a:stretch>
                  </pic:blipFill>
                  <pic:spPr bwMode="auto">
                    <a:xfrm>
                      <a:off x="0" y="0"/>
                      <a:ext cx="1092835" cy="349250"/>
                    </a:xfrm>
                    <a:prstGeom prst="rect">
                      <a:avLst/>
                    </a:prstGeom>
                    <a:noFill/>
                    <a:ln>
                      <a:noFill/>
                    </a:ln>
                  </pic:spPr>
                </pic:pic>
              </a:graphicData>
            </a:graphic>
          </wp:inline>
        </w:drawing>
      </w:r>
    </w:p>
    <w:p w14:paraId="3A725D74" w14:textId="77777777" w:rsidR="00DD5262" w:rsidRPr="003A5640" w:rsidRDefault="00DD5262" w:rsidP="00EA51CD">
      <w:pPr>
        <w:numPr>
          <w:ilvl w:val="0"/>
          <w:numId w:val="255"/>
        </w:numPr>
        <w:spacing w:before="0" w:after="0" w:line="276" w:lineRule="auto"/>
      </w:pPr>
      <w:r w:rsidRPr="003A5640">
        <w:t xml:space="preserve">Cuando el eje del sólido es el eje </w:t>
      </w:r>
      <w:r w:rsidRPr="003A5640">
        <w:rPr>
          <w:b/>
        </w:rPr>
        <w:t>y</w:t>
      </w:r>
      <w:r w:rsidRPr="003A5640">
        <w:t>:</w:t>
      </w:r>
    </w:p>
    <w:p w14:paraId="28A5D45F" w14:textId="77777777" w:rsidR="00DD5262" w:rsidRPr="003A5640" w:rsidRDefault="00DD5262" w:rsidP="00DD5262">
      <w:pPr>
        <w:jc w:val="center"/>
      </w:pPr>
      <w:r w:rsidRPr="003A5640">
        <w:rPr>
          <w:noProof/>
          <w:lang w:val="es-ES" w:eastAsia="es-ES"/>
        </w:rPr>
        <w:drawing>
          <wp:inline distT="0" distB="0" distL="0" distR="0" wp14:anchorId="26EB4FB8" wp14:editId="2C5E1724">
            <wp:extent cx="1122680" cy="349250"/>
            <wp:effectExtent l="0" t="0" r="1270" b="0"/>
            <wp:docPr id="238" name="Imagen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674" cstate="print">
                      <a:extLst>
                        <a:ext uri="{28A0092B-C50C-407E-A947-70E740481C1C}">
                          <a14:useLocalDpi xmlns:a14="http://schemas.microsoft.com/office/drawing/2010/main" val="0"/>
                        </a:ext>
                      </a:extLst>
                    </a:blip>
                    <a:srcRect/>
                    <a:stretch>
                      <a:fillRect/>
                    </a:stretch>
                  </pic:blipFill>
                  <pic:spPr bwMode="auto">
                    <a:xfrm>
                      <a:off x="0" y="0"/>
                      <a:ext cx="1122680" cy="349250"/>
                    </a:xfrm>
                    <a:prstGeom prst="rect">
                      <a:avLst/>
                    </a:prstGeom>
                    <a:noFill/>
                    <a:ln>
                      <a:noFill/>
                    </a:ln>
                  </pic:spPr>
                </pic:pic>
              </a:graphicData>
            </a:graphic>
          </wp:inline>
        </w:drawing>
      </w:r>
    </w:p>
    <w:p w14:paraId="7CD118B3" w14:textId="77777777" w:rsidR="00DD5262" w:rsidRPr="003A5640" w:rsidRDefault="00DD5262" w:rsidP="00DD5262">
      <w:r w:rsidRPr="003A5640">
        <w:t>Ejemplo1</w:t>
      </w:r>
    </w:p>
    <w:p w14:paraId="278F95F2" w14:textId="77777777" w:rsidR="00DD5262" w:rsidRPr="003A5640" w:rsidRDefault="00DD5262" w:rsidP="00DD5262">
      <w:pPr>
        <w:rPr>
          <w:lang w:val="es-ES"/>
        </w:rPr>
      </w:pPr>
      <w:r w:rsidRPr="003A5640">
        <w:rPr>
          <w:lang w:val="es-MX"/>
        </w:rPr>
        <w:t xml:space="preserve">Halle el volumen del sólido generado al hacer girar alrededor del eje </w:t>
      </w:r>
      <w:r w:rsidRPr="003A5640">
        <w:rPr>
          <w:noProof/>
          <w:vanish/>
          <w:bdr w:val="single" w:sz="6" w:space="4" w:color="0000FF" w:frame="1"/>
          <w:shd w:val="clear" w:color="auto" w:fill="FFFFCC"/>
          <w:lang w:val="es-ES" w:eastAsia="es-ES"/>
        </w:rPr>
        <w:drawing>
          <wp:inline distT="0" distB="0" distL="0" distR="0" wp14:anchorId="30AA9CFE" wp14:editId="1C5578BE">
            <wp:extent cx="535305" cy="238125"/>
            <wp:effectExtent l="0" t="0" r="0" b="9525"/>
            <wp:docPr id="237" name="Imagen 237" descr="http://docentes.uacj.mx/flopez/Cursos_bak/Calculo2/Unidades/Unidad4/45%20Volumen%20de%20solidos%20de%20revolucion_files/eq0010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2" descr="http://docentes.uacj.mx/flopez/Cursos_bak/Calculo2/Unidades/Unidad4/45%20Volumen%20de%20solidos%20de%20revolucion_files/eq0010MP.gif"/>
                    <pic:cNvPicPr>
                      <a:picLocks noChangeAspect="1" noChangeArrowheads="1"/>
                    </pic:cNvPicPr>
                  </pic:nvPicPr>
                  <pic:blipFill>
                    <a:blip r:embed="rId675">
                      <a:extLst>
                        <a:ext uri="{28A0092B-C50C-407E-A947-70E740481C1C}">
                          <a14:useLocalDpi xmlns:a14="http://schemas.microsoft.com/office/drawing/2010/main" val="0"/>
                        </a:ext>
                      </a:extLst>
                    </a:blip>
                    <a:srcRect/>
                    <a:stretch>
                      <a:fillRect/>
                    </a:stretch>
                  </pic:blipFill>
                  <pic:spPr bwMode="auto">
                    <a:xfrm>
                      <a:off x="0" y="0"/>
                      <a:ext cx="535305" cy="238125"/>
                    </a:xfrm>
                    <a:prstGeom prst="rect">
                      <a:avLst/>
                    </a:prstGeom>
                    <a:noFill/>
                    <a:ln>
                      <a:noFill/>
                    </a:ln>
                  </pic:spPr>
                </pic:pic>
              </a:graphicData>
            </a:graphic>
          </wp:inline>
        </w:drawing>
      </w:r>
      <m:oMath>
        <m:r>
          <w:rPr>
            <w:rFonts w:ascii="Cambria Math" w:hAnsi="Cambria Math" w:cs="Arial"/>
            <w:sz w:val="24"/>
            <w:szCs w:val="24"/>
            <w:lang w:val="es-MX"/>
          </w:rPr>
          <m:t>x</m:t>
        </m:r>
      </m:oMath>
      <w:r w:rsidRPr="003A5640">
        <w:rPr>
          <w:noProof/>
          <w:lang w:val="es-ES"/>
        </w:rPr>
        <w:t xml:space="preserve"> </w:t>
      </w:r>
      <w:r w:rsidRPr="003A5640">
        <w:rPr>
          <w:noProof/>
          <w:lang w:val="es-ES" w:eastAsia="es-ES"/>
        </w:rPr>
        <w:drawing>
          <wp:inline distT="0" distB="0" distL="0" distR="0" wp14:anchorId="1605DAE8" wp14:editId="79ABAD80">
            <wp:extent cx="7620" cy="230505"/>
            <wp:effectExtent l="0" t="0" r="0" b="0"/>
            <wp:docPr id="236" name="Imagen 236" descr="http://docentes.uacj.mx/flopez/Cursos_bak/Calculo2/Unidades/Unidad4/45%20Volumen%20de%20solidos%20de%20revolucion_files/emp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q0010ph2" descr="http://docentes.uacj.mx/flopez/Cursos_bak/Calculo2/Unidades/Unidad4/45%20Volumen%20de%20solidos%20de%20revolucion_files/empty.gif"/>
                    <pic:cNvPicPr>
                      <a:picLocks noChangeAspect="1" noChangeArrowheads="1"/>
                    </pic:cNvPicPr>
                  </pic:nvPicPr>
                  <pic:blipFill>
                    <a:blip r:embed="rId676">
                      <a:extLst>
                        <a:ext uri="{28A0092B-C50C-407E-A947-70E740481C1C}">
                          <a14:useLocalDpi xmlns:a14="http://schemas.microsoft.com/office/drawing/2010/main" val="0"/>
                        </a:ext>
                      </a:extLst>
                    </a:blip>
                    <a:srcRect/>
                    <a:stretch>
                      <a:fillRect/>
                    </a:stretch>
                  </pic:blipFill>
                  <pic:spPr bwMode="auto">
                    <a:xfrm>
                      <a:off x="0" y="0"/>
                      <a:ext cx="7620" cy="230505"/>
                    </a:xfrm>
                    <a:prstGeom prst="rect">
                      <a:avLst/>
                    </a:prstGeom>
                    <a:noFill/>
                    <a:ln>
                      <a:noFill/>
                    </a:ln>
                  </pic:spPr>
                </pic:pic>
              </a:graphicData>
            </a:graphic>
          </wp:inline>
        </w:drawing>
      </w:r>
      <w:r w:rsidRPr="003A5640">
        <w:rPr>
          <w:noProof/>
          <w:lang w:val="es-ES" w:eastAsia="es-ES"/>
        </w:rPr>
        <w:drawing>
          <wp:inline distT="0" distB="0" distL="0" distR="0" wp14:anchorId="4A2C02AF" wp14:editId="156FBEBB">
            <wp:extent cx="7620" cy="133985"/>
            <wp:effectExtent l="0" t="0" r="0" b="0"/>
            <wp:docPr id="235" name="Imagen 235" descr="http://docentes.uacj.mx/flopez/Cursos_bak/Calculo2/Unidades/Unidad4/45%20Volumen%20de%20solidos%20de%20revolucion_files/emp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q0010ph3" descr="http://docentes.uacj.mx/flopez/Cursos_bak/Calculo2/Unidades/Unidad4/45%20Volumen%20de%20solidos%20de%20revolucion_files/empty.gif"/>
                    <pic:cNvPicPr>
                      <a:picLocks noChangeAspect="1" noChangeArrowheads="1"/>
                    </pic:cNvPicPr>
                  </pic:nvPicPr>
                  <pic:blipFill>
                    <a:blip r:embed="rId676">
                      <a:extLst>
                        <a:ext uri="{28A0092B-C50C-407E-A947-70E740481C1C}">
                          <a14:useLocalDpi xmlns:a14="http://schemas.microsoft.com/office/drawing/2010/main" val="0"/>
                        </a:ext>
                      </a:extLst>
                    </a:blip>
                    <a:srcRect/>
                    <a:stretch>
                      <a:fillRect/>
                    </a:stretch>
                  </pic:blipFill>
                  <pic:spPr bwMode="auto">
                    <a:xfrm>
                      <a:off x="0" y="0"/>
                      <a:ext cx="7620" cy="133985"/>
                    </a:xfrm>
                    <a:prstGeom prst="rect">
                      <a:avLst/>
                    </a:prstGeom>
                    <a:noFill/>
                    <a:ln>
                      <a:noFill/>
                    </a:ln>
                  </pic:spPr>
                </pic:pic>
              </a:graphicData>
            </a:graphic>
          </wp:inline>
        </w:drawing>
      </w:r>
      <w:r w:rsidRPr="003A5640">
        <w:rPr>
          <w:noProof/>
          <w:lang w:val="es-ES" w:eastAsia="es-ES"/>
        </w:rPr>
        <w:drawing>
          <wp:inline distT="0" distB="0" distL="0" distR="0" wp14:anchorId="7AF4C686" wp14:editId="1B710488">
            <wp:extent cx="7620" cy="208280"/>
            <wp:effectExtent l="0" t="0" r="0" b="0"/>
            <wp:docPr id="234" name="Imagen 234" descr="http://docentes.uacj.mx/flopez/Cursos_bak/Calculo2/Unidades/Unidad4/45%20Volumen%20de%20solidos%20de%20revolucion_files/emp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q0010ph4" descr="http://docentes.uacj.mx/flopez/Cursos_bak/Calculo2/Unidades/Unidad4/45%20Volumen%20de%20solidos%20de%20revolucion_files/empty.gif"/>
                    <pic:cNvPicPr>
                      <a:picLocks noChangeAspect="1" noChangeArrowheads="1"/>
                    </pic:cNvPicPr>
                  </pic:nvPicPr>
                  <pic:blipFill>
                    <a:blip r:embed="rId676">
                      <a:extLst>
                        <a:ext uri="{28A0092B-C50C-407E-A947-70E740481C1C}">
                          <a14:useLocalDpi xmlns:a14="http://schemas.microsoft.com/office/drawing/2010/main" val="0"/>
                        </a:ext>
                      </a:extLst>
                    </a:blip>
                    <a:srcRect/>
                    <a:stretch>
                      <a:fillRect/>
                    </a:stretch>
                  </pic:blipFill>
                  <pic:spPr bwMode="auto">
                    <a:xfrm>
                      <a:off x="0" y="0"/>
                      <a:ext cx="7620" cy="208280"/>
                    </a:xfrm>
                    <a:prstGeom prst="rect">
                      <a:avLst/>
                    </a:prstGeom>
                    <a:noFill/>
                    <a:ln>
                      <a:noFill/>
                    </a:ln>
                  </pic:spPr>
                </pic:pic>
              </a:graphicData>
            </a:graphic>
          </wp:inline>
        </w:drawing>
      </w:r>
      <w:r w:rsidRPr="003A5640">
        <w:rPr>
          <w:lang w:val="es-MX"/>
        </w:rPr>
        <w:t> la región R formada por la función</w:t>
      </w:r>
      <w:r w:rsidRPr="003A5640">
        <w:rPr>
          <w:noProof/>
          <w:vanish/>
          <w:bdr w:val="single" w:sz="6" w:space="4" w:color="0000FF" w:frame="1"/>
          <w:shd w:val="clear" w:color="auto" w:fill="FFFFCC"/>
          <w:lang w:val="es-ES"/>
        </w:rPr>
        <w:fldChar w:fldCharType="begin"/>
      </w:r>
      <w:r w:rsidRPr="003A5640">
        <w:rPr>
          <w:noProof/>
          <w:vanish/>
          <w:bdr w:val="single" w:sz="6" w:space="4" w:color="0000FF" w:frame="1"/>
          <w:shd w:val="clear" w:color="auto" w:fill="FFFFCC"/>
          <w:lang w:val="es-ES"/>
        </w:rPr>
        <w:instrText xml:space="preserve"> QUOTE </w:instrText>
      </w:r>
      <m:oMath>
        <m:r>
          <m:rPr>
            <m:sty m:val="p"/>
          </m:rPr>
          <w:rPr>
            <w:rFonts w:ascii="Cambria Math" w:hAnsi="Arial" w:cs="Arial"/>
            <w:sz w:val="24"/>
            <w:szCs w:val="24"/>
            <w:lang w:val="es-MX"/>
          </w:rPr>
          <m:t xml:space="preserve">   </m:t>
        </m:r>
        <m:r>
          <m:rPr>
            <m:sty m:val="p"/>
          </m:rPr>
          <w:rPr>
            <w:rFonts w:ascii="Cambria Math" w:hAnsi="Cambria Math" w:cs="Arial"/>
            <w:sz w:val="24"/>
            <w:szCs w:val="24"/>
            <w:lang w:val="es-MX"/>
          </w:rPr>
          <m:t>y</m:t>
        </m:r>
        <m:r>
          <m:rPr>
            <m:sty m:val="p"/>
          </m:rPr>
          <w:rPr>
            <w:rFonts w:ascii="Cambria Math" w:hAnsi="Arial" w:cs="Arial"/>
            <w:sz w:val="24"/>
            <w:szCs w:val="24"/>
            <w:lang w:val="es-MX"/>
          </w:rPr>
          <m:t>=</m:t>
        </m:r>
        <m:sSup>
          <m:sSupPr>
            <m:ctrlPr>
              <w:rPr>
                <w:rFonts w:ascii="Cambria Math" w:hAnsi="Arial" w:cs="Arial"/>
                <w:i/>
                <w:sz w:val="24"/>
                <w:szCs w:val="24"/>
                <w:lang w:val="es-MX"/>
              </w:rPr>
            </m:ctrlPr>
          </m:sSupPr>
          <m:e>
            <m:r>
              <m:rPr>
                <m:sty m:val="p"/>
              </m:rPr>
              <w:rPr>
                <w:rFonts w:ascii="Cambria Math" w:hAnsi="Cambria Math" w:cs="Arial"/>
                <w:sz w:val="24"/>
                <w:szCs w:val="24"/>
                <w:lang w:val="es-MX"/>
              </w:rPr>
              <m:t>x</m:t>
            </m:r>
          </m:e>
          <m:sup>
            <m:r>
              <m:rPr>
                <m:sty m:val="p"/>
              </m:rPr>
              <w:rPr>
                <w:rFonts w:ascii="Cambria Math" w:hAnsi="Arial" w:cs="Arial"/>
                <w:sz w:val="24"/>
                <w:szCs w:val="24"/>
                <w:lang w:val="es-MX"/>
              </w:rPr>
              <m:t>2</m:t>
            </m:r>
          </m:sup>
        </m:sSup>
      </m:oMath>
      <w:r w:rsidRPr="003A5640">
        <w:rPr>
          <w:noProof/>
          <w:vanish/>
          <w:bdr w:val="single" w:sz="6" w:space="4" w:color="0000FF" w:frame="1"/>
          <w:shd w:val="clear" w:color="auto" w:fill="FFFFCC"/>
          <w:lang w:val="es-ES"/>
        </w:rPr>
        <w:instrText xml:space="preserve"> </w:instrText>
      </w:r>
      <w:r w:rsidRPr="003A5640">
        <w:rPr>
          <w:noProof/>
          <w:vanish/>
          <w:bdr w:val="single" w:sz="6" w:space="4" w:color="0000FF" w:frame="1"/>
          <w:shd w:val="clear" w:color="auto" w:fill="FFFFCC"/>
          <w:lang w:val="es-ES"/>
        </w:rPr>
        <w:fldChar w:fldCharType="end"/>
      </w:r>
      <w:r w:rsidRPr="003A5640">
        <w:rPr>
          <w:noProof/>
          <w:vanish/>
          <w:bdr w:val="single" w:sz="6" w:space="4" w:color="0000FF" w:frame="1"/>
          <w:shd w:val="clear" w:color="auto" w:fill="FFFFCC"/>
          <w:lang w:val="es-ES" w:eastAsia="es-ES"/>
        </w:rPr>
        <w:drawing>
          <wp:inline distT="0" distB="0" distL="0" distR="0" wp14:anchorId="59C7A700" wp14:editId="5B5EA3C8">
            <wp:extent cx="549910" cy="245110"/>
            <wp:effectExtent l="0" t="0" r="2540" b="2540"/>
            <wp:docPr id="233" name="Imagen 233" descr="http://docentes.uacj.mx/flopez/Cursos_bak/Calculo2/Unidades/Unidad4/45%20Volumen%20de%20solidos%20de%20revolucion_files/eq0011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1" descr="http://docentes.uacj.mx/flopez/Cursos_bak/Calculo2/Unidades/Unidad4/45%20Volumen%20de%20solidos%20de%20revolucion_files/eq0011MP.gif"/>
                    <pic:cNvPicPr>
                      <a:picLocks noChangeAspect="1" noChangeArrowheads="1"/>
                    </pic:cNvPicPr>
                  </pic:nvPicPr>
                  <pic:blipFill>
                    <a:blip r:embed="rId677">
                      <a:extLst>
                        <a:ext uri="{28A0092B-C50C-407E-A947-70E740481C1C}">
                          <a14:useLocalDpi xmlns:a14="http://schemas.microsoft.com/office/drawing/2010/main" val="0"/>
                        </a:ext>
                      </a:extLst>
                    </a:blip>
                    <a:srcRect/>
                    <a:stretch>
                      <a:fillRect/>
                    </a:stretch>
                  </pic:blipFill>
                  <pic:spPr bwMode="auto">
                    <a:xfrm>
                      <a:off x="0" y="0"/>
                      <a:ext cx="549910" cy="245110"/>
                    </a:xfrm>
                    <a:prstGeom prst="rect">
                      <a:avLst/>
                    </a:prstGeom>
                    <a:noFill/>
                    <a:ln>
                      <a:noFill/>
                    </a:ln>
                  </pic:spPr>
                </pic:pic>
              </a:graphicData>
            </a:graphic>
          </wp:inline>
        </w:drawing>
      </w:r>
      <w:r w:rsidRPr="003A5640">
        <w:rPr>
          <w:noProof/>
          <w:vanish/>
          <w:bdr w:val="single" w:sz="6" w:space="4" w:color="0000FF" w:frame="1"/>
          <w:shd w:val="clear" w:color="auto" w:fill="FFFFCC"/>
          <w:lang w:val="es-ES" w:eastAsia="es-ES"/>
        </w:rPr>
        <w:drawing>
          <wp:inline distT="0" distB="0" distL="0" distR="0" wp14:anchorId="58BE285D" wp14:editId="121F6988">
            <wp:extent cx="475615" cy="200660"/>
            <wp:effectExtent l="0" t="0" r="635" b="8890"/>
            <wp:docPr id="232" name="Imagen 232" descr="http://docentes.uacj.mx/flopez/Cursos_bak/Calculo2/Unidades/Unidad4/45%20Volumen%20de%20solidos%20de%20revolucion_files/eq0012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0" descr="http://docentes.uacj.mx/flopez/Cursos_bak/Calculo2/Unidades/Unidad4/45%20Volumen%20de%20solidos%20de%20revolucion_files/eq0012MP.gif"/>
                    <pic:cNvPicPr>
                      <a:picLocks noChangeAspect="1" noChangeArrowheads="1"/>
                    </pic:cNvPicPr>
                  </pic:nvPicPr>
                  <pic:blipFill>
                    <a:blip r:embed="rId678">
                      <a:extLst>
                        <a:ext uri="{28A0092B-C50C-407E-A947-70E740481C1C}">
                          <a14:useLocalDpi xmlns:a14="http://schemas.microsoft.com/office/drawing/2010/main" val="0"/>
                        </a:ext>
                      </a:extLst>
                    </a:blip>
                    <a:srcRect/>
                    <a:stretch>
                      <a:fillRect/>
                    </a:stretch>
                  </pic:blipFill>
                  <pic:spPr bwMode="auto">
                    <a:xfrm>
                      <a:off x="0" y="0"/>
                      <a:ext cx="475615" cy="200660"/>
                    </a:xfrm>
                    <a:prstGeom prst="rect">
                      <a:avLst/>
                    </a:prstGeom>
                    <a:noFill/>
                    <a:ln>
                      <a:noFill/>
                    </a:ln>
                  </pic:spPr>
                </pic:pic>
              </a:graphicData>
            </a:graphic>
          </wp:inline>
        </w:drawing>
      </w:r>
      <w:r w:rsidRPr="003A5640">
        <w:rPr>
          <w:noProof/>
          <w:lang w:val="es-ES"/>
        </w:rPr>
        <w:t xml:space="preserve"> y el eje </w:t>
      </w:r>
      <w:r w:rsidRPr="003A5640">
        <w:rPr>
          <w:noProof/>
          <w:position w:val="-6"/>
          <w:lang w:val="es-ES" w:eastAsia="es-ES"/>
        </w:rPr>
        <w:drawing>
          <wp:inline distT="0" distB="0" distL="0" distR="0" wp14:anchorId="5A202F8A" wp14:editId="1FCCB69F">
            <wp:extent cx="126365" cy="140970"/>
            <wp:effectExtent l="0" t="0" r="6985" b="0"/>
            <wp:docPr id="231" name="Imagen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679" cstate="print">
                      <a:extLst>
                        <a:ext uri="{28A0092B-C50C-407E-A947-70E740481C1C}">
                          <a14:useLocalDpi xmlns:a14="http://schemas.microsoft.com/office/drawing/2010/main" val="0"/>
                        </a:ext>
                      </a:extLst>
                    </a:blip>
                    <a:srcRect/>
                    <a:stretch>
                      <a:fillRect/>
                    </a:stretch>
                  </pic:blipFill>
                  <pic:spPr bwMode="auto">
                    <a:xfrm>
                      <a:off x="0" y="0"/>
                      <a:ext cx="126365" cy="140970"/>
                    </a:xfrm>
                    <a:prstGeom prst="rect">
                      <a:avLst/>
                    </a:prstGeom>
                    <a:noFill/>
                    <a:ln>
                      <a:noFill/>
                    </a:ln>
                  </pic:spPr>
                </pic:pic>
              </a:graphicData>
            </a:graphic>
          </wp:inline>
        </w:drawing>
      </w:r>
      <w:r w:rsidRPr="003A5640">
        <w:rPr>
          <w:noProof/>
          <w:vanish/>
          <w:bdr w:val="single" w:sz="6" w:space="4" w:color="0000FF" w:frame="1"/>
          <w:shd w:val="clear" w:color="auto" w:fill="FFFFCC"/>
          <w:lang w:val="es-ES" w:eastAsia="es-ES"/>
        </w:rPr>
        <w:drawing>
          <wp:inline distT="0" distB="0" distL="0" distR="0" wp14:anchorId="0B86C469" wp14:editId="4C29B108">
            <wp:extent cx="416560" cy="156210"/>
            <wp:effectExtent l="0" t="0" r="2540" b="0"/>
            <wp:docPr id="230" name="Imagen 230" descr="http://docentes.uacj.mx/flopez/Cursos_bak/Calculo2/Unidades/Unidad4/45%20Volumen%20de%20solidos%20de%20revolucion_files/eq0013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9" descr="http://docentes.uacj.mx/flopez/Cursos_bak/Calculo2/Unidades/Unidad4/45%20Volumen%20de%20solidos%20de%20revolucion_files/eq0013MP.gif"/>
                    <pic:cNvPicPr>
                      <a:picLocks noChangeAspect="1" noChangeArrowheads="1"/>
                    </pic:cNvPicPr>
                  </pic:nvPicPr>
                  <pic:blipFill>
                    <a:blip r:embed="rId680">
                      <a:extLst>
                        <a:ext uri="{28A0092B-C50C-407E-A947-70E740481C1C}">
                          <a14:useLocalDpi xmlns:a14="http://schemas.microsoft.com/office/drawing/2010/main" val="0"/>
                        </a:ext>
                      </a:extLst>
                    </a:blip>
                    <a:srcRect/>
                    <a:stretch>
                      <a:fillRect/>
                    </a:stretch>
                  </pic:blipFill>
                  <pic:spPr bwMode="auto">
                    <a:xfrm>
                      <a:off x="0" y="0"/>
                      <a:ext cx="416560" cy="156210"/>
                    </a:xfrm>
                    <a:prstGeom prst="rect">
                      <a:avLst/>
                    </a:prstGeom>
                    <a:noFill/>
                    <a:ln>
                      <a:noFill/>
                    </a:ln>
                  </pic:spPr>
                </pic:pic>
              </a:graphicData>
            </a:graphic>
          </wp:inline>
        </w:drawing>
      </w:r>
      <w:r w:rsidRPr="003A5640">
        <w:rPr>
          <w:noProof/>
          <w:lang w:val="es-ES"/>
        </w:rPr>
        <w:t xml:space="preserve"> entre </w:t>
      </w:r>
      <m:oMath>
        <m:r>
          <w:rPr>
            <w:rFonts w:ascii="Cambria Math" w:hAnsi="Cambria Math" w:cs="Arial"/>
            <w:noProof/>
            <w:sz w:val="24"/>
            <w:szCs w:val="24"/>
          </w:rPr>
          <m:t>x</m:t>
        </m:r>
        <m:r>
          <w:rPr>
            <w:rFonts w:ascii="Cambria Math" w:hAnsi="Arial" w:cs="Arial"/>
            <w:noProof/>
            <w:sz w:val="24"/>
            <w:szCs w:val="24"/>
          </w:rPr>
          <m:t>=0</m:t>
        </m:r>
        <m:r>
          <w:rPr>
            <w:rFonts w:ascii="Cambria Math" w:hAnsi="Cambria Math" w:cs="Arial"/>
            <w:noProof/>
            <w:sz w:val="24"/>
            <w:szCs w:val="24"/>
          </w:rPr>
          <m:t>∧x</m:t>
        </m:r>
        <m:r>
          <w:rPr>
            <w:rFonts w:ascii="Cambria Math" w:hAnsi="Arial" w:cs="Arial"/>
            <w:noProof/>
            <w:sz w:val="24"/>
            <w:szCs w:val="24"/>
          </w:rPr>
          <m:t>=1</m:t>
        </m:r>
      </m:oMath>
      <w:r w:rsidRPr="003A5640">
        <w:rPr>
          <w:lang w:val="es-ES"/>
        </w:rPr>
        <w:t>.</w:t>
      </w:r>
    </w:p>
    <w:p w14:paraId="4A782AF9" w14:textId="77777777" w:rsidR="00DD5262" w:rsidRPr="003A5640" w:rsidRDefault="00DD5262" w:rsidP="00DD5262">
      <w:pPr>
        <w:rPr>
          <w:lang w:val="es-ES"/>
        </w:rPr>
      </w:pPr>
    </w:p>
    <w:p w14:paraId="19ED87EB" w14:textId="08ADCA95" w:rsidR="00DD5262" w:rsidRPr="00751641" w:rsidRDefault="00DD5262" w:rsidP="00DD5262">
      <w:pPr>
        <w:rPr>
          <w:b/>
          <w:lang w:val="es-ES"/>
        </w:rPr>
      </w:pPr>
      <w:r w:rsidRPr="00751641">
        <w:rPr>
          <w:b/>
          <w:lang w:val="es-ES"/>
        </w:rPr>
        <w:t>SOLUCIÓN</w:t>
      </w:r>
    </w:p>
    <w:p w14:paraId="09C61425" w14:textId="33FB5AFD" w:rsidR="00DD5262" w:rsidRPr="003A5640" w:rsidRDefault="00DD5262" w:rsidP="00DD5262">
      <w:pPr>
        <w:rPr>
          <w:lang w:val="es-ES"/>
        </w:rPr>
      </w:pPr>
      <w:r w:rsidRPr="003A5640">
        <w:rPr>
          <w:lang w:val="es-ES"/>
        </w:rPr>
        <w:t>La figura 16 muestra la región plana y el sólido generado</w:t>
      </w:r>
    </w:p>
    <w:p w14:paraId="0EFF8A6A" w14:textId="77777777" w:rsidR="00DD5262" w:rsidRPr="003A5640" w:rsidRDefault="00DD5262" w:rsidP="00DD5262">
      <w:pPr>
        <w:rPr>
          <w:lang w:val="es-ES"/>
        </w:rPr>
      </w:pPr>
      <w:r w:rsidRPr="003A5640">
        <w:rPr>
          <w:lang w:val="es-ES"/>
        </w:rPr>
        <w:t xml:space="preserve">Nota: Para hacer la gráfica de la región basta con graficar la función </w:t>
      </w:r>
      <m:oMath>
        <m:r>
          <w:rPr>
            <w:rFonts w:ascii="Cambria Math" w:hAnsi="Cambria Math" w:cs="Arial"/>
            <w:sz w:val="24"/>
            <w:szCs w:val="24"/>
            <w:lang w:val="es-MX"/>
          </w:rPr>
          <m:t>y</m:t>
        </m:r>
        <m:r>
          <w:rPr>
            <w:rFonts w:ascii="Cambria Math" w:hAnsi="Arial" w:cs="Arial"/>
            <w:sz w:val="24"/>
            <w:szCs w:val="24"/>
            <w:lang w:val="es-MX"/>
          </w:rPr>
          <m:t>=</m:t>
        </m:r>
        <m:sSup>
          <m:sSupPr>
            <m:ctrlPr>
              <w:rPr>
                <w:rFonts w:ascii="Cambria Math" w:hAnsi="Arial" w:cs="Arial"/>
                <w:i/>
                <w:sz w:val="24"/>
                <w:szCs w:val="24"/>
                <w:lang w:val="es-MX"/>
              </w:rPr>
            </m:ctrlPr>
          </m:sSupPr>
          <m:e>
            <m:r>
              <w:rPr>
                <w:rFonts w:ascii="Cambria Math" w:hAnsi="Cambria Math" w:cs="Arial"/>
                <w:sz w:val="24"/>
                <w:szCs w:val="24"/>
                <w:lang w:val="es-MX"/>
              </w:rPr>
              <m:t>x</m:t>
            </m:r>
          </m:e>
          <m:sup>
            <m:r>
              <w:rPr>
                <w:rFonts w:ascii="Cambria Math" w:hAnsi="Arial" w:cs="Arial"/>
                <w:sz w:val="24"/>
                <w:szCs w:val="24"/>
                <w:lang w:val="es-MX"/>
              </w:rPr>
              <m:t>2</m:t>
            </m:r>
          </m:sup>
        </m:sSup>
      </m:oMath>
      <w:r w:rsidRPr="003A5640">
        <w:rPr>
          <w:lang w:val="es-MX"/>
        </w:rPr>
        <w:t xml:space="preserve"> entre </w:t>
      </w:r>
      <m:oMath>
        <m:r>
          <w:rPr>
            <w:rFonts w:ascii="Cambria Math" w:hAnsi="Cambria Math" w:cs="Arial"/>
            <w:noProof/>
            <w:sz w:val="24"/>
            <w:szCs w:val="24"/>
          </w:rPr>
          <m:t>x</m:t>
        </m:r>
        <m:r>
          <w:rPr>
            <w:rFonts w:ascii="Cambria Math" w:hAnsi="Arial" w:cs="Arial"/>
            <w:noProof/>
            <w:sz w:val="24"/>
            <w:szCs w:val="24"/>
          </w:rPr>
          <m:t>=0</m:t>
        </m:r>
        <m:r>
          <w:rPr>
            <w:rFonts w:ascii="Cambria Math" w:hAnsi="Cambria Math" w:cs="Arial"/>
            <w:noProof/>
            <w:sz w:val="24"/>
            <w:szCs w:val="24"/>
          </w:rPr>
          <m:t>∧x</m:t>
        </m:r>
        <m:r>
          <w:rPr>
            <w:rFonts w:ascii="Cambria Math" w:hAnsi="Arial" w:cs="Arial"/>
            <w:noProof/>
            <w:sz w:val="24"/>
            <w:szCs w:val="24"/>
          </w:rPr>
          <m:t>=1</m:t>
        </m:r>
      </m:oMath>
    </w:p>
    <w:p w14:paraId="17F03374" w14:textId="77777777" w:rsidR="00DD5262" w:rsidRPr="003A5640" w:rsidRDefault="00DD5262" w:rsidP="00DD5262">
      <w:pPr>
        <w:jc w:val="center"/>
        <w:rPr>
          <w:lang w:val="es-ES"/>
        </w:rPr>
      </w:pPr>
      <w:r w:rsidRPr="003A5640">
        <w:rPr>
          <w:noProof/>
          <w:lang w:val="es-ES" w:eastAsia="es-ES"/>
        </w:rPr>
        <w:drawing>
          <wp:inline distT="0" distB="0" distL="0" distR="0" wp14:anchorId="76796548" wp14:editId="2A2F7225">
            <wp:extent cx="2787650" cy="1419860"/>
            <wp:effectExtent l="0" t="0" r="0" b="8890"/>
            <wp:docPr id="229" name="Imagen 229" descr="FI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FIG3"/>
                    <pic:cNvPicPr>
                      <a:picLocks noChangeAspect="1" noChangeArrowheads="1"/>
                    </pic:cNvPicPr>
                  </pic:nvPicPr>
                  <pic:blipFill>
                    <a:blip r:embed="rId681">
                      <a:extLst>
                        <a:ext uri="{28A0092B-C50C-407E-A947-70E740481C1C}">
                          <a14:useLocalDpi xmlns:a14="http://schemas.microsoft.com/office/drawing/2010/main" val="0"/>
                        </a:ext>
                      </a:extLst>
                    </a:blip>
                    <a:srcRect/>
                    <a:stretch>
                      <a:fillRect/>
                    </a:stretch>
                  </pic:blipFill>
                  <pic:spPr bwMode="auto">
                    <a:xfrm>
                      <a:off x="0" y="0"/>
                      <a:ext cx="2787650" cy="1419860"/>
                    </a:xfrm>
                    <a:prstGeom prst="rect">
                      <a:avLst/>
                    </a:prstGeom>
                    <a:noFill/>
                    <a:ln>
                      <a:noFill/>
                    </a:ln>
                  </pic:spPr>
                </pic:pic>
              </a:graphicData>
            </a:graphic>
          </wp:inline>
        </w:drawing>
      </w:r>
    </w:p>
    <w:p w14:paraId="74F2B68A" w14:textId="77777777" w:rsidR="00DD5262" w:rsidRPr="003A5640" w:rsidRDefault="00DD5262" w:rsidP="00DD5262">
      <w:pPr>
        <w:jc w:val="center"/>
        <w:rPr>
          <w:lang w:val="es-ES"/>
        </w:rPr>
      </w:pPr>
      <w:r w:rsidRPr="003A5640">
        <w:rPr>
          <w:lang w:val="es-ES"/>
        </w:rPr>
        <w:t>Figura 16</w:t>
      </w:r>
    </w:p>
    <w:p w14:paraId="40FF4919" w14:textId="54A089BC" w:rsidR="00DD5262" w:rsidRPr="003A5640" w:rsidRDefault="00DD5262" w:rsidP="00DD5262">
      <w:pPr>
        <w:rPr>
          <w:lang w:val="es-ES"/>
        </w:rPr>
      </w:pPr>
      <w:r w:rsidRPr="003A5640">
        <w:rPr>
          <w:lang w:val="es-ES"/>
        </w:rPr>
        <w:t>Para hallar el volumen se debe plantear:</w:t>
      </w:r>
    </w:p>
    <w:p w14:paraId="5F8CD35C" w14:textId="77777777" w:rsidR="00DD5262" w:rsidRPr="003A5640" w:rsidRDefault="00DD5262" w:rsidP="00DD5262">
      <w:pPr>
        <w:jc w:val="center"/>
      </w:pPr>
      <w:r w:rsidRPr="003A5640">
        <w:rPr>
          <w:noProof/>
          <w:lang w:val="es-ES" w:eastAsia="es-ES"/>
        </w:rPr>
        <w:drawing>
          <wp:inline distT="0" distB="0" distL="0" distR="0" wp14:anchorId="793AB9FF" wp14:editId="5CFE738E">
            <wp:extent cx="1092835" cy="349250"/>
            <wp:effectExtent l="0" t="0" r="0" b="0"/>
            <wp:docPr id="226" name="Imagen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682" cstate="print">
                      <a:extLst>
                        <a:ext uri="{28A0092B-C50C-407E-A947-70E740481C1C}">
                          <a14:useLocalDpi xmlns:a14="http://schemas.microsoft.com/office/drawing/2010/main" val="0"/>
                        </a:ext>
                      </a:extLst>
                    </a:blip>
                    <a:srcRect/>
                    <a:stretch>
                      <a:fillRect/>
                    </a:stretch>
                  </pic:blipFill>
                  <pic:spPr bwMode="auto">
                    <a:xfrm>
                      <a:off x="0" y="0"/>
                      <a:ext cx="1092835" cy="349250"/>
                    </a:xfrm>
                    <a:prstGeom prst="rect">
                      <a:avLst/>
                    </a:prstGeom>
                    <a:noFill/>
                    <a:ln>
                      <a:noFill/>
                    </a:ln>
                  </pic:spPr>
                </pic:pic>
              </a:graphicData>
            </a:graphic>
          </wp:inline>
        </w:drawing>
      </w:r>
    </w:p>
    <w:p w14:paraId="56E6691E" w14:textId="77777777" w:rsidR="00DD5262" w:rsidRPr="003A5640" w:rsidRDefault="00DD5262" w:rsidP="00DD5262">
      <w:pPr>
        <w:jc w:val="center"/>
      </w:pPr>
      <w:r w:rsidRPr="003A5640">
        <w:rPr>
          <w:noProof/>
          <w:lang w:val="es-ES" w:eastAsia="es-ES"/>
        </w:rPr>
        <w:drawing>
          <wp:inline distT="0" distB="0" distL="0" distR="0" wp14:anchorId="28A3FB9C" wp14:editId="35F84E2A">
            <wp:extent cx="3486785" cy="513080"/>
            <wp:effectExtent l="0" t="0" r="0" b="1270"/>
            <wp:docPr id="225" name="Imagen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683" cstate="print">
                      <a:extLst>
                        <a:ext uri="{28A0092B-C50C-407E-A947-70E740481C1C}">
                          <a14:useLocalDpi xmlns:a14="http://schemas.microsoft.com/office/drawing/2010/main" val="0"/>
                        </a:ext>
                      </a:extLst>
                    </a:blip>
                    <a:srcRect/>
                    <a:stretch>
                      <a:fillRect/>
                    </a:stretch>
                  </pic:blipFill>
                  <pic:spPr bwMode="auto">
                    <a:xfrm>
                      <a:off x="0" y="0"/>
                      <a:ext cx="3486785" cy="513080"/>
                    </a:xfrm>
                    <a:prstGeom prst="rect">
                      <a:avLst/>
                    </a:prstGeom>
                    <a:noFill/>
                    <a:ln>
                      <a:noFill/>
                    </a:ln>
                  </pic:spPr>
                </pic:pic>
              </a:graphicData>
            </a:graphic>
          </wp:inline>
        </w:drawing>
      </w:r>
    </w:p>
    <w:p w14:paraId="314129D7" w14:textId="77777777" w:rsidR="00DD5262" w:rsidRPr="003A5640" w:rsidRDefault="00DD5262" w:rsidP="00DD5262">
      <w:pPr>
        <w:jc w:val="center"/>
        <w:rPr>
          <w:position w:val="-18"/>
        </w:rPr>
      </w:pPr>
      <w:r w:rsidRPr="003A5640">
        <w:rPr>
          <w:noProof/>
          <w:lang w:val="es-ES" w:eastAsia="es-ES"/>
        </w:rPr>
        <w:drawing>
          <wp:inline distT="0" distB="0" distL="0" distR="0" wp14:anchorId="11DB6778" wp14:editId="291D21A4">
            <wp:extent cx="1546225" cy="393700"/>
            <wp:effectExtent l="0" t="0" r="0" b="6350"/>
            <wp:docPr id="220" name="Imagen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684" cstate="print">
                      <a:extLst>
                        <a:ext uri="{28A0092B-C50C-407E-A947-70E740481C1C}">
                          <a14:useLocalDpi xmlns:a14="http://schemas.microsoft.com/office/drawing/2010/main" val="0"/>
                        </a:ext>
                      </a:extLst>
                    </a:blip>
                    <a:srcRect/>
                    <a:stretch>
                      <a:fillRect/>
                    </a:stretch>
                  </pic:blipFill>
                  <pic:spPr bwMode="auto">
                    <a:xfrm>
                      <a:off x="0" y="0"/>
                      <a:ext cx="1546225" cy="393700"/>
                    </a:xfrm>
                    <a:prstGeom prst="rect">
                      <a:avLst/>
                    </a:prstGeom>
                    <a:noFill/>
                    <a:ln>
                      <a:noFill/>
                    </a:ln>
                  </pic:spPr>
                </pic:pic>
              </a:graphicData>
            </a:graphic>
          </wp:inline>
        </w:drawing>
      </w:r>
    </w:p>
    <w:p w14:paraId="0A05CDC5" w14:textId="77777777" w:rsidR="00DD5262" w:rsidRPr="003A5640" w:rsidRDefault="00DD5262" w:rsidP="00DD5262">
      <w:r w:rsidRPr="003A5640">
        <w:t>Ejemplo2</w:t>
      </w:r>
    </w:p>
    <w:p w14:paraId="58A53773" w14:textId="00CD746E" w:rsidR="00DD5262" w:rsidRPr="003A5640" w:rsidRDefault="00DD5262" w:rsidP="00DD5262">
      <w:pPr>
        <w:rPr>
          <w:lang w:val="es-MX"/>
        </w:rPr>
      </w:pPr>
      <w:r w:rsidRPr="003A5640">
        <w:rPr>
          <w:lang w:val="es-MX"/>
        </w:rPr>
        <w:t xml:space="preserve">Calcule el volumen del sólido generado al girar alrededor del eje </w:t>
      </w:r>
      <w:r w:rsidRPr="003A5640">
        <w:rPr>
          <w:noProof/>
          <w:vanish/>
          <w:bdr w:val="single" w:sz="6" w:space="4" w:color="0000FF" w:frame="1"/>
          <w:shd w:val="clear" w:color="auto" w:fill="FFFFCC"/>
          <w:lang w:val="es-ES" w:eastAsia="es-ES"/>
        </w:rPr>
        <w:drawing>
          <wp:inline distT="0" distB="0" distL="0" distR="0" wp14:anchorId="5DA04926" wp14:editId="692315F6">
            <wp:extent cx="445770" cy="156210"/>
            <wp:effectExtent l="0" t="0" r="0" b="0"/>
            <wp:docPr id="219" name="Imagen 219" descr="http://docentes.uacj.mx/flopez/Cursos_bak/Calculo2/Unidades/Unidad4/45%20Volumen%20de%20solidos%20de%20revolucion_files/eq0021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1" descr="http://docentes.uacj.mx/flopez/Cursos_bak/Calculo2/Unidades/Unidad4/45%20Volumen%20de%20solidos%20de%20revolucion_files/eq0021MP.gif"/>
                    <pic:cNvPicPr>
                      <a:picLocks noChangeAspect="1" noChangeArrowheads="1"/>
                    </pic:cNvPicPr>
                  </pic:nvPicPr>
                  <pic:blipFill>
                    <a:blip r:embed="rId685">
                      <a:extLst>
                        <a:ext uri="{28A0092B-C50C-407E-A947-70E740481C1C}">
                          <a14:useLocalDpi xmlns:a14="http://schemas.microsoft.com/office/drawing/2010/main" val="0"/>
                        </a:ext>
                      </a:extLst>
                    </a:blip>
                    <a:srcRect/>
                    <a:stretch>
                      <a:fillRect/>
                    </a:stretch>
                  </pic:blipFill>
                  <pic:spPr bwMode="auto">
                    <a:xfrm>
                      <a:off x="0" y="0"/>
                      <a:ext cx="445770" cy="156210"/>
                    </a:xfrm>
                    <a:prstGeom prst="rect">
                      <a:avLst/>
                    </a:prstGeom>
                    <a:noFill/>
                    <a:ln>
                      <a:noFill/>
                    </a:ln>
                  </pic:spPr>
                </pic:pic>
              </a:graphicData>
            </a:graphic>
          </wp:inline>
        </w:drawing>
      </w:r>
      <m:oMath>
        <m:r>
          <w:rPr>
            <w:rFonts w:ascii="Cambria Math" w:hAnsi="Cambria Math" w:cs="Arial"/>
            <w:sz w:val="24"/>
            <w:szCs w:val="24"/>
            <w:lang w:val="es-MX"/>
          </w:rPr>
          <m:t>y</m:t>
        </m:r>
      </m:oMath>
      <w:r w:rsidRPr="003A5640">
        <w:rPr>
          <w:noProof/>
          <w:lang w:val="es-ES" w:eastAsia="es-ES"/>
        </w:rPr>
        <w:drawing>
          <wp:inline distT="0" distB="0" distL="0" distR="0" wp14:anchorId="020E726F" wp14:editId="7F48CDA8">
            <wp:extent cx="7620" cy="208280"/>
            <wp:effectExtent l="0" t="0" r="0" b="0"/>
            <wp:docPr id="218" name="Imagen 218" descr="http://docentes.uacj.mx/flopez/Cursos_bak/Calculo2/Unidades/Unidad4/45%20Volumen%20de%20solidos%20de%20revolucion_files/emp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q0021ph4" descr="http://docentes.uacj.mx/flopez/Cursos_bak/Calculo2/Unidades/Unidad4/45%20Volumen%20de%20solidos%20de%20revolucion_files/empty.gif"/>
                    <pic:cNvPicPr>
                      <a:picLocks noChangeAspect="1" noChangeArrowheads="1"/>
                    </pic:cNvPicPr>
                  </pic:nvPicPr>
                  <pic:blipFill>
                    <a:blip r:embed="rId676">
                      <a:extLst>
                        <a:ext uri="{28A0092B-C50C-407E-A947-70E740481C1C}">
                          <a14:useLocalDpi xmlns:a14="http://schemas.microsoft.com/office/drawing/2010/main" val="0"/>
                        </a:ext>
                      </a:extLst>
                    </a:blip>
                    <a:srcRect/>
                    <a:stretch>
                      <a:fillRect/>
                    </a:stretch>
                  </pic:blipFill>
                  <pic:spPr bwMode="auto">
                    <a:xfrm>
                      <a:off x="0" y="0"/>
                      <a:ext cx="7620" cy="208280"/>
                    </a:xfrm>
                    <a:prstGeom prst="rect">
                      <a:avLst/>
                    </a:prstGeom>
                    <a:noFill/>
                    <a:ln>
                      <a:noFill/>
                    </a:ln>
                  </pic:spPr>
                </pic:pic>
              </a:graphicData>
            </a:graphic>
          </wp:inline>
        </w:drawing>
      </w:r>
      <w:r w:rsidRPr="003A5640">
        <w:rPr>
          <w:lang w:val="es-MX"/>
        </w:rPr>
        <w:t xml:space="preserve"> la región R limitada por </w:t>
      </w:r>
      <w:r w:rsidRPr="003A5640">
        <w:rPr>
          <w:noProof/>
          <w:vanish/>
          <w:bdr w:val="single" w:sz="6" w:space="4" w:color="0000FF" w:frame="1"/>
          <w:shd w:val="clear" w:color="auto" w:fill="FFFFCC"/>
          <w:lang w:val="es-ES" w:eastAsia="es-ES"/>
        </w:rPr>
        <w:drawing>
          <wp:inline distT="0" distB="0" distL="0" distR="0" wp14:anchorId="2706B539" wp14:editId="47631A9B">
            <wp:extent cx="468630" cy="200660"/>
            <wp:effectExtent l="0" t="0" r="7620" b="8890"/>
            <wp:docPr id="143" name="Imagen 143" descr="http://docentes.uacj.mx/flopez/Cursos_bak/Calculo2/Unidades/Unidad4/45%20Volumen%20de%20solidos%20de%20revolucion_files/eq0022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0" descr="http://docentes.uacj.mx/flopez/Cursos_bak/Calculo2/Unidades/Unidad4/45%20Volumen%20de%20solidos%20de%20revolucion_files/eq0022MP.gif"/>
                    <pic:cNvPicPr>
                      <a:picLocks noChangeAspect="1" noChangeArrowheads="1"/>
                    </pic:cNvPicPr>
                  </pic:nvPicPr>
                  <pic:blipFill>
                    <a:blip r:embed="rId686">
                      <a:extLst>
                        <a:ext uri="{28A0092B-C50C-407E-A947-70E740481C1C}">
                          <a14:useLocalDpi xmlns:a14="http://schemas.microsoft.com/office/drawing/2010/main" val="0"/>
                        </a:ext>
                      </a:extLst>
                    </a:blip>
                    <a:srcRect/>
                    <a:stretch>
                      <a:fillRect/>
                    </a:stretch>
                  </pic:blipFill>
                  <pic:spPr bwMode="auto">
                    <a:xfrm>
                      <a:off x="0" y="0"/>
                      <a:ext cx="468630" cy="200660"/>
                    </a:xfrm>
                    <a:prstGeom prst="rect">
                      <a:avLst/>
                    </a:prstGeom>
                    <a:noFill/>
                    <a:ln>
                      <a:noFill/>
                    </a:ln>
                  </pic:spPr>
                </pic:pic>
              </a:graphicData>
            </a:graphic>
          </wp:inline>
        </w:drawing>
      </w:r>
      <w:r w:rsidRPr="003A5640">
        <w:rPr>
          <w:lang w:val="es-MX"/>
        </w:rPr>
        <w:t xml:space="preserve">la función </w:t>
      </w:r>
      <m:oMath>
        <m:r>
          <w:rPr>
            <w:rFonts w:ascii="Cambria Math" w:hAnsi="Cambria Math" w:cs="Arial"/>
            <w:sz w:val="24"/>
            <w:szCs w:val="24"/>
            <w:lang w:val="es-MX"/>
          </w:rPr>
          <m:t>x</m:t>
        </m:r>
        <m:r>
          <w:rPr>
            <w:rFonts w:ascii="Cambria Math" w:hAnsi="Arial" w:cs="Arial"/>
            <w:sz w:val="24"/>
            <w:szCs w:val="24"/>
            <w:lang w:val="es-MX"/>
          </w:rPr>
          <m:t>=</m:t>
        </m:r>
        <m:rad>
          <m:radPr>
            <m:degHide m:val="1"/>
            <m:ctrlPr>
              <w:rPr>
                <w:rFonts w:ascii="Cambria Math" w:hAnsi="Arial" w:cs="Arial"/>
                <w:i/>
                <w:sz w:val="24"/>
                <w:szCs w:val="24"/>
                <w:lang w:val="es-MX"/>
              </w:rPr>
            </m:ctrlPr>
          </m:radPr>
          <m:deg/>
          <m:e>
            <m:r>
              <w:rPr>
                <w:rFonts w:ascii="Cambria Math" w:hAnsi="Cambria Math" w:cs="Arial"/>
                <w:sz w:val="24"/>
                <w:szCs w:val="24"/>
                <w:lang w:val="es-MX"/>
              </w:rPr>
              <m:t>y</m:t>
            </m:r>
          </m:e>
        </m:rad>
      </m:oMath>
      <w:r w:rsidRPr="003A5640">
        <w:rPr>
          <w:noProof/>
          <w:lang w:val="es-ES" w:eastAsia="es-ES"/>
        </w:rPr>
        <w:drawing>
          <wp:inline distT="0" distB="0" distL="0" distR="0" wp14:anchorId="4000906A" wp14:editId="70B0FFC2">
            <wp:extent cx="7620" cy="208280"/>
            <wp:effectExtent l="0" t="0" r="0" b="0"/>
            <wp:docPr id="216" name="Imagen 216" descr="http://docentes.uacj.mx/flopez/Cursos_bak/Calculo2/Unidades/Unidad4/45%20Volumen%20de%20solidos%20de%20revolucion_files/emp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q0022ph2" descr="http://docentes.uacj.mx/flopez/Cursos_bak/Calculo2/Unidades/Unidad4/45%20Volumen%20de%20solidos%20de%20revolucion_files/empty.gif"/>
                    <pic:cNvPicPr>
                      <a:picLocks noChangeAspect="1" noChangeArrowheads="1"/>
                    </pic:cNvPicPr>
                  </pic:nvPicPr>
                  <pic:blipFill>
                    <a:blip r:embed="rId676">
                      <a:extLst>
                        <a:ext uri="{28A0092B-C50C-407E-A947-70E740481C1C}">
                          <a14:useLocalDpi xmlns:a14="http://schemas.microsoft.com/office/drawing/2010/main" val="0"/>
                        </a:ext>
                      </a:extLst>
                    </a:blip>
                    <a:srcRect/>
                    <a:stretch>
                      <a:fillRect/>
                    </a:stretch>
                  </pic:blipFill>
                  <pic:spPr bwMode="auto">
                    <a:xfrm>
                      <a:off x="0" y="0"/>
                      <a:ext cx="7620" cy="208280"/>
                    </a:xfrm>
                    <a:prstGeom prst="rect">
                      <a:avLst/>
                    </a:prstGeom>
                    <a:noFill/>
                    <a:ln>
                      <a:noFill/>
                    </a:ln>
                  </pic:spPr>
                </pic:pic>
              </a:graphicData>
            </a:graphic>
          </wp:inline>
        </w:drawing>
      </w:r>
      <w:r w:rsidRPr="003A5640">
        <w:rPr>
          <w:noProof/>
          <w:lang w:val="es-ES" w:eastAsia="es-ES"/>
        </w:rPr>
        <w:drawing>
          <wp:inline distT="0" distB="0" distL="0" distR="0" wp14:anchorId="515099BB" wp14:editId="1C267646">
            <wp:extent cx="7620" cy="133985"/>
            <wp:effectExtent l="0" t="0" r="0" b="0"/>
            <wp:docPr id="196" name="Imagen 196" descr="http://docentes.uacj.mx/flopez/Cursos_bak/Calculo2/Unidades/Unidad4/45%20Volumen%20de%20solidos%20de%20revolucion_files/emp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q0022ph3" descr="http://docentes.uacj.mx/flopez/Cursos_bak/Calculo2/Unidades/Unidad4/45%20Volumen%20de%20solidos%20de%20revolucion_files/empty.gif"/>
                    <pic:cNvPicPr>
                      <a:picLocks noChangeAspect="1" noChangeArrowheads="1"/>
                    </pic:cNvPicPr>
                  </pic:nvPicPr>
                  <pic:blipFill>
                    <a:blip r:embed="rId676">
                      <a:extLst>
                        <a:ext uri="{28A0092B-C50C-407E-A947-70E740481C1C}">
                          <a14:useLocalDpi xmlns:a14="http://schemas.microsoft.com/office/drawing/2010/main" val="0"/>
                        </a:ext>
                      </a:extLst>
                    </a:blip>
                    <a:srcRect/>
                    <a:stretch>
                      <a:fillRect/>
                    </a:stretch>
                  </pic:blipFill>
                  <pic:spPr bwMode="auto">
                    <a:xfrm>
                      <a:off x="0" y="0"/>
                      <a:ext cx="7620" cy="133985"/>
                    </a:xfrm>
                    <a:prstGeom prst="rect">
                      <a:avLst/>
                    </a:prstGeom>
                    <a:noFill/>
                    <a:ln>
                      <a:noFill/>
                    </a:ln>
                  </pic:spPr>
                </pic:pic>
              </a:graphicData>
            </a:graphic>
          </wp:inline>
        </w:drawing>
      </w:r>
      <w:r w:rsidRPr="003A5640">
        <w:rPr>
          <w:noProof/>
          <w:lang w:val="es-ES" w:eastAsia="es-ES"/>
        </w:rPr>
        <w:drawing>
          <wp:inline distT="0" distB="0" distL="0" distR="0" wp14:anchorId="0A941F05" wp14:editId="6F76B025">
            <wp:extent cx="7620" cy="208280"/>
            <wp:effectExtent l="0" t="0" r="0" b="0"/>
            <wp:docPr id="195" name="Imagen 195" descr="http://docentes.uacj.mx/flopez/Cursos_bak/Calculo2/Unidades/Unidad4/45%20Volumen%20de%20solidos%20de%20revolucion_files/emp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q0022ph4" descr="http://docentes.uacj.mx/flopez/Cursos_bak/Calculo2/Unidades/Unidad4/45%20Volumen%20de%20solidos%20de%20revolucion_files/empty.gif"/>
                    <pic:cNvPicPr>
                      <a:picLocks noChangeAspect="1" noChangeArrowheads="1"/>
                    </pic:cNvPicPr>
                  </pic:nvPicPr>
                  <pic:blipFill>
                    <a:blip r:embed="rId676">
                      <a:extLst>
                        <a:ext uri="{28A0092B-C50C-407E-A947-70E740481C1C}">
                          <a14:useLocalDpi xmlns:a14="http://schemas.microsoft.com/office/drawing/2010/main" val="0"/>
                        </a:ext>
                      </a:extLst>
                    </a:blip>
                    <a:srcRect/>
                    <a:stretch>
                      <a:fillRect/>
                    </a:stretch>
                  </pic:blipFill>
                  <pic:spPr bwMode="auto">
                    <a:xfrm>
                      <a:off x="0" y="0"/>
                      <a:ext cx="7620" cy="208280"/>
                    </a:xfrm>
                    <a:prstGeom prst="rect">
                      <a:avLst/>
                    </a:prstGeom>
                    <a:noFill/>
                    <a:ln>
                      <a:noFill/>
                    </a:ln>
                  </pic:spPr>
                </pic:pic>
              </a:graphicData>
            </a:graphic>
          </wp:inline>
        </w:drawing>
      </w:r>
      <w:r w:rsidRPr="003A5640">
        <w:rPr>
          <w:lang w:val="es-MX"/>
        </w:rPr>
        <w:t xml:space="preserve"> y el eje </w:t>
      </w:r>
      <m:oMath>
        <m:r>
          <w:rPr>
            <w:rFonts w:ascii="Cambria Math" w:hAnsi="Cambria Math" w:cs="Arial"/>
            <w:sz w:val="24"/>
            <w:szCs w:val="24"/>
            <w:lang w:val="es-MX"/>
          </w:rPr>
          <m:t>y</m:t>
        </m:r>
      </m:oMath>
      <w:r w:rsidRPr="003A5640">
        <w:rPr>
          <w:lang w:val="es-MX"/>
        </w:rPr>
        <w:t xml:space="preserve"> entre </w:t>
      </w:r>
      <m:oMath>
        <m:r>
          <w:rPr>
            <w:rFonts w:ascii="Cambria Math" w:hAnsi="Cambria Math" w:cs="Arial"/>
            <w:sz w:val="24"/>
            <w:szCs w:val="24"/>
            <w:lang w:val="es-MX"/>
          </w:rPr>
          <m:t>y</m:t>
        </m:r>
        <m:r>
          <w:rPr>
            <w:rFonts w:ascii="Cambria Math" w:hAnsi="Arial" w:cs="Arial"/>
            <w:sz w:val="24"/>
            <w:szCs w:val="24"/>
            <w:lang w:val="es-MX"/>
          </w:rPr>
          <m:t>=0</m:t>
        </m:r>
        <m:r>
          <w:rPr>
            <w:rFonts w:ascii="Cambria Math" w:hAnsi="Cambria Math" w:cs="Arial"/>
            <w:sz w:val="24"/>
            <w:szCs w:val="24"/>
            <w:lang w:val="es-MX"/>
          </w:rPr>
          <m:t>∧y</m:t>
        </m:r>
        <m:r>
          <w:rPr>
            <w:rFonts w:ascii="Cambria Math" w:hAnsi="Arial" w:cs="Arial"/>
            <w:sz w:val="24"/>
            <w:szCs w:val="24"/>
            <w:lang w:val="es-MX"/>
          </w:rPr>
          <m:t>=4</m:t>
        </m:r>
      </m:oMath>
    </w:p>
    <w:p w14:paraId="652D8CD4" w14:textId="4410B0A3" w:rsidR="00DD5262" w:rsidRPr="009034DF" w:rsidRDefault="00DD5262" w:rsidP="00DD5262">
      <w:pPr>
        <w:jc w:val="left"/>
        <w:rPr>
          <w:b/>
          <w:lang w:val="es-MX"/>
        </w:rPr>
      </w:pPr>
      <w:r w:rsidRPr="009034DF">
        <w:rPr>
          <w:b/>
          <w:lang w:val="es-MX"/>
        </w:rPr>
        <w:t>SOLUCIÓN</w:t>
      </w:r>
    </w:p>
    <w:p w14:paraId="2026A786" w14:textId="4820A908" w:rsidR="00DD5262" w:rsidRPr="003A5640" w:rsidRDefault="00DD5262" w:rsidP="00DD5262">
      <w:pPr>
        <w:rPr>
          <w:lang w:val="es-MX"/>
        </w:rPr>
      </w:pPr>
      <w:r w:rsidRPr="003A5640">
        <w:rPr>
          <w:lang w:val="es-MX"/>
        </w:rPr>
        <w:t>La figura 17 muestra la gráfica de la región R y la gráfica del sólido generado</w:t>
      </w:r>
    </w:p>
    <w:p w14:paraId="37C4EF5F" w14:textId="77777777" w:rsidR="00DD5262" w:rsidRPr="003A5640" w:rsidRDefault="00DD5262" w:rsidP="00DD5262">
      <w:pPr>
        <w:jc w:val="center"/>
        <w:rPr>
          <w:lang w:val="es-MX"/>
        </w:rPr>
      </w:pPr>
      <w:r w:rsidRPr="003A5640">
        <w:rPr>
          <w:noProof/>
          <w:lang w:val="es-ES" w:eastAsia="es-ES"/>
        </w:rPr>
        <w:drawing>
          <wp:inline distT="0" distB="0" distL="0" distR="0" wp14:anchorId="37507786" wp14:editId="250621BA">
            <wp:extent cx="2743200" cy="1925320"/>
            <wp:effectExtent l="0" t="0" r="0" b="0"/>
            <wp:docPr id="194" name="Imagen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6"/>
                    <pic:cNvPicPr>
                      <a:picLocks noChangeAspect="1" noChangeArrowheads="1"/>
                    </pic:cNvPicPr>
                  </pic:nvPicPr>
                  <pic:blipFill>
                    <a:blip r:embed="rId687">
                      <a:extLst>
                        <a:ext uri="{28A0092B-C50C-407E-A947-70E740481C1C}">
                          <a14:useLocalDpi xmlns:a14="http://schemas.microsoft.com/office/drawing/2010/main" val="0"/>
                        </a:ext>
                      </a:extLst>
                    </a:blip>
                    <a:srcRect/>
                    <a:stretch>
                      <a:fillRect/>
                    </a:stretch>
                  </pic:blipFill>
                  <pic:spPr bwMode="auto">
                    <a:xfrm>
                      <a:off x="0" y="0"/>
                      <a:ext cx="2743200" cy="1925320"/>
                    </a:xfrm>
                    <a:prstGeom prst="rect">
                      <a:avLst/>
                    </a:prstGeom>
                    <a:noFill/>
                    <a:ln>
                      <a:noFill/>
                    </a:ln>
                  </pic:spPr>
                </pic:pic>
              </a:graphicData>
            </a:graphic>
          </wp:inline>
        </w:drawing>
      </w:r>
    </w:p>
    <w:p w14:paraId="191FE59B" w14:textId="77777777" w:rsidR="00DD5262" w:rsidRPr="003A5640" w:rsidRDefault="00DD5262" w:rsidP="00DD5262">
      <w:pPr>
        <w:jc w:val="center"/>
        <w:rPr>
          <w:lang w:val="es-MX"/>
        </w:rPr>
      </w:pPr>
      <w:r w:rsidRPr="003A5640">
        <w:rPr>
          <w:lang w:val="es-MX"/>
        </w:rPr>
        <w:t>Figura 17</w:t>
      </w:r>
    </w:p>
    <w:p w14:paraId="718F8801" w14:textId="143554CC" w:rsidR="00DD5262" w:rsidRPr="003A5640" w:rsidRDefault="00DD5262" w:rsidP="00DD5262">
      <w:pPr>
        <w:rPr>
          <w:lang w:val="es-ES"/>
        </w:rPr>
      </w:pPr>
      <w:r w:rsidRPr="003A5640">
        <w:rPr>
          <w:lang w:val="es-ES"/>
        </w:rPr>
        <w:t>Como la región gira en torno al eje y, para hallar el volumen se debe plantear:</w:t>
      </w:r>
    </w:p>
    <w:p w14:paraId="2A61704C" w14:textId="77777777" w:rsidR="00DD5262" w:rsidRPr="003A5640" w:rsidRDefault="00DD5262" w:rsidP="00DD5262">
      <w:pPr>
        <w:jc w:val="center"/>
      </w:pPr>
      <w:r w:rsidRPr="003A5640">
        <w:rPr>
          <w:noProof/>
          <w:lang w:val="es-ES" w:eastAsia="es-ES"/>
        </w:rPr>
        <w:drawing>
          <wp:inline distT="0" distB="0" distL="0" distR="0" wp14:anchorId="7748B26F" wp14:editId="3AF252AC">
            <wp:extent cx="1122680" cy="349250"/>
            <wp:effectExtent l="0" t="0" r="1270" b="0"/>
            <wp:docPr id="176" name="Imagen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688" cstate="print">
                      <a:extLst>
                        <a:ext uri="{28A0092B-C50C-407E-A947-70E740481C1C}">
                          <a14:useLocalDpi xmlns:a14="http://schemas.microsoft.com/office/drawing/2010/main" val="0"/>
                        </a:ext>
                      </a:extLst>
                    </a:blip>
                    <a:srcRect/>
                    <a:stretch>
                      <a:fillRect/>
                    </a:stretch>
                  </pic:blipFill>
                  <pic:spPr bwMode="auto">
                    <a:xfrm>
                      <a:off x="0" y="0"/>
                      <a:ext cx="1122680" cy="349250"/>
                    </a:xfrm>
                    <a:prstGeom prst="rect">
                      <a:avLst/>
                    </a:prstGeom>
                    <a:noFill/>
                    <a:ln>
                      <a:noFill/>
                    </a:ln>
                  </pic:spPr>
                </pic:pic>
              </a:graphicData>
            </a:graphic>
          </wp:inline>
        </w:drawing>
      </w:r>
    </w:p>
    <w:p w14:paraId="4EC14DC4" w14:textId="77777777" w:rsidR="00DD5262" w:rsidRPr="003A5640" w:rsidRDefault="00DD5262" w:rsidP="00DD5262">
      <w:pPr>
        <w:jc w:val="center"/>
      </w:pPr>
      <w:r w:rsidRPr="003A5640">
        <w:rPr>
          <w:noProof/>
          <w:lang w:val="es-ES" w:eastAsia="es-ES"/>
        </w:rPr>
        <w:drawing>
          <wp:inline distT="0" distB="0" distL="0" distR="0" wp14:anchorId="7D5A5E2E" wp14:editId="0EDC18C7">
            <wp:extent cx="3575685" cy="513080"/>
            <wp:effectExtent l="0" t="0" r="0" b="1270"/>
            <wp:docPr id="175" name="Imagen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689" cstate="print">
                      <a:extLst>
                        <a:ext uri="{28A0092B-C50C-407E-A947-70E740481C1C}">
                          <a14:useLocalDpi xmlns:a14="http://schemas.microsoft.com/office/drawing/2010/main" val="0"/>
                        </a:ext>
                      </a:extLst>
                    </a:blip>
                    <a:srcRect/>
                    <a:stretch>
                      <a:fillRect/>
                    </a:stretch>
                  </pic:blipFill>
                  <pic:spPr bwMode="auto">
                    <a:xfrm>
                      <a:off x="0" y="0"/>
                      <a:ext cx="3575685" cy="513080"/>
                    </a:xfrm>
                    <a:prstGeom prst="rect">
                      <a:avLst/>
                    </a:prstGeom>
                    <a:noFill/>
                    <a:ln>
                      <a:noFill/>
                    </a:ln>
                  </pic:spPr>
                </pic:pic>
              </a:graphicData>
            </a:graphic>
          </wp:inline>
        </w:drawing>
      </w:r>
    </w:p>
    <w:p w14:paraId="3A7438F2" w14:textId="77777777" w:rsidR="00DD5262" w:rsidRPr="003A5640" w:rsidRDefault="00DD5262" w:rsidP="00DD5262">
      <w:pPr>
        <w:jc w:val="center"/>
        <w:rPr>
          <w:lang w:val="es-ES"/>
        </w:rPr>
      </w:pPr>
      <w:r w:rsidRPr="003A5640">
        <w:rPr>
          <w:noProof/>
          <w:lang w:val="es-ES" w:eastAsia="es-ES"/>
        </w:rPr>
        <w:drawing>
          <wp:inline distT="0" distB="0" distL="0" distR="0" wp14:anchorId="2CAF4CC2" wp14:editId="5C20665F">
            <wp:extent cx="1620520" cy="200660"/>
            <wp:effectExtent l="0" t="0" r="0" b="0"/>
            <wp:docPr id="174" name="Imagen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690" cstate="print">
                      <a:extLst>
                        <a:ext uri="{28A0092B-C50C-407E-A947-70E740481C1C}">
                          <a14:useLocalDpi xmlns:a14="http://schemas.microsoft.com/office/drawing/2010/main" val="0"/>
                        </a:ext>
                      </a:extLst>
                    </a:blip>
                    <a:srcRect/>
                    <a:stretch>
                      <a:fillRect/>
                    </a:stretch>
                  </pic:blipFill>
                  <pic:spPr bwMode="auto">
                    <a:xfrm>
                      <a:off x="0" y="0"/>
                      <a:ext cx="1620520" cy="200660"/>
                    </a:xfrm>
                    <a:prstGeom prst="rect">
                      <a:avLst/>
                    </a:prstGeom>
                    <a:noFill/>
                    <a:ln>
                      <a:noFill/>
                    </a:ln>
                  </pic:spPr>
                </pic:pic>
              </a:graphicData>
            </a:graphic>
          </wp:inline>
        </w:drawing>
      </w:r>
      <w:r w:rsidRPr="003A5640">
        <w:rPr>
          <w:noProof/>
          <w:bdr w:val="single" w:sz="6" w:space="4" w:color="0000FF" w:frame="1"/>
          <w:shd w:val="clear" w:color="auto" w:fill="FFFFCC"/>
          <w:lang w:val="es-ES"/>
        </w:rPr>
        <w:t xml:space="preserve"> </w:t>
      </w:r>
      <w:r w:rsidRPr="003A5640">
        <w:rPr>
          <w:noProof/>
          <w:bdr w:val="single" w:sz="6" w:space="4" w:color="0000FF" w:frame="1"/>
          <w:shd w:val="clear" w:color="auto" w:fill="FFFFCC"/>
          <w:lang w:val="es-ES" w:eastAsia="es-ES"/>
        </w:rPr>
        <w:drawing>
          <wp:inline distT="0" distB="0" distL="0" distR="0" wp14:anchorId="620437AE" wp14:editId="56D90100">
            <wp:extent cx="639445" cy="304800"/>
            <wp:effectExtent l="0" t="0" r="8255" b="0"/>
            <wp:docPr id="173" name="Imagen 173" descr="http://docentes.uacj.mx/flopez/Cursos_bak/Calculo2/Unidades/Unidad4/45%20Volumen%20de%20solidos%20de%20revolucion_files/eq0023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9" descr="http://docentes.uacj.mx/flopez/Cursos_bak/Calculo2/Unidades/Unidad4/45%20Volumen%20de%20solidos%20de%20revolucion_files/eq0023MP.gif"/>
                    <pic:cNvPicPr>
                      <a:picLocks noChangeAspect="1" noChangeArrowheads="1"/>
                    </pic:cNvPicPr>
                  </pic:nvPicPr>
                  <pic:blipFill>
                    <a:blip r:embed="rId691">
                      <a:extLst>
                        <a:ext uri="{28A0092B-C50C-407E-A947-70E740481C1C}">
                          <a14:useLocalDpi xmlns:a14="http://schemas.microsoft.com/office/drawing/2010/main" val="0"/>
                        </a:ext>
                      </a:extLst>
                    </a:blip>
                    <a:srcRect/>
                    <a:stretch>
                      <a:fillRect/>
                    </a:stretch>
                  </pic:blipFill>
                  <pic:spPr bwMode="auto">
                    <a:xfrm>
                      <a:off x="0" y="0"/>
                      <a:ext cx="639445" cy="304800"/>
                    </a:xfrm>
                    <a:prstGeom prst="rect">
                      <a:avLst/>
                    </a:prstGeom>
                    <a:noFill/>
                    <a:ln>
                      <a:noFill/>
                    </a:ln>
                  </pic:spPr>
                </pic:pic>
              </a:graphicData>
            </a:graphic>
          </wp:inline>
        </w:drawing>
      </w:r>
    </w:p>
    <w:p w14:paraId="17B98232" w14:textId="77777777" w:rsidR="00DD5262" w:rsidRPr="003A5640" w:rsidRDefault="00DD5262" w:rsidP="00DD5262">
      <w:r w:rsidRPr="003A5640">
        <w:t>Ejemplo3</w:t>
      </w:r>
    </w:p>
    <w:p w14:paraId="04092843" w14:textId="1E606388" w:rsidR="00DD5262" w:rsidRPr="003A5640" w:rsidRDefault="00DD5262" w:rsidP="00DD5262">
      <w:r w:rsidRPr="003A5640">
        <w:t>El siguiente ejemplo fue tomado de uno de los libros del autor Purcell</w:t>
      </w:r>
    </w:p>
    <w:p w14:paraId="1A09BF85" w14:textId="101EBA1A" w:rsidR="00DD5262" w:rsidRPr="003A5640" w:rsidRDefault="00DD5262" w:rsidP="00DD5262">
      <w:r w:rsidRPr="003A5640">
        <w:t xml:space="preserve">Encuentre el volumen del sólido de revolución obtenido mediante la rotación  alrededor del eje </w:t>
      </w:r>
      <w:r w:rsidRPr="003A5640">
        <w:rPr>
          <w:b/>
        </w:rPr>
        <w:t>x</w:t>
      </w:r>
      <w:r w:rsidRPr="003A5640">
        <w:t xml:space="preserve"> de la región limitada por la curva </w:t>
      </w:r>
      <w:r w:rsidRPr="003A5640">
        <w:rPr>
          <w:noProof/>
          <w:position w:val="-10"/>
          <w:lang w:val="es-ES" w:eastAsia="es-ES"/>
        </w:rPr>
        <w:drawing>
          <wp:inline distT="0" distB="0" distL="0" distR="0" wp14:anchorId="5E084154" wp14:editId="7DBF15AB">
            <wp:extent cx="876935" cy="238125"/>
            <wp:effectExtent l="0" t="0" r="0" b="9525"/>
            <wp:docPr id="172" name="Imagen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692" cstate="print">
                      <a:extLst>
                        <a:ext uri="{28A0092B-C50C-407E-A947-70E740481C1C}">
                          <a14:useLocalDpi xmlns:a14="http://schemas.microsoft.com/office/drawing/2010/main" val="0"/>
                        </a:ext>
                      </a:extLst>
                    </a:blip>
                    <a:srcRect/>
                    <a:stretch>
                      <a:fillRect/>
                    </a:stretch>
                  </pic:blipFill>
                  <pic:spPr bwMode="auto">
                    <a:xfrm>
                      <a:off x="0" y="0"/>
                      <a:ext cx="876935" cy="238125"/>
                    </a:xfrm>
                    <a:prstGeom prst="rect">
                      <a:avLst/>
                    </a:prstGeom>
                    <a:noFill/>
                    <a:ln>
                      <a:noFill/>
                    </a:ln>
                  </pic:spPr>
                </pic:pic>
              </a:graphicData>
            </a:graphic>
          </wp:inline>
        </w:drawing>
      </w:r>
      <w:r w:rsidRPr="003A5640">
        <w:t xml:space="preserve"> el eje </w:t>
      </w:r>
      <w:r w:rsidRPr="003A5640">
        <w:rPr>
          <w:b/>
        </w:rPr>
        <w:t>x</w:t>
      </w:r>
      <w:r w:rsidRPr="003A5640">
        <w:t xml:space="preserve"> entre x = 0 y  x = 4.</w:t>
      </w:r>
    </w:p>
    <w:p w14:paraId="7558D19A" w14:textId="67D2563C" w:rsidR="00DD5262" w:rsidRPr="003A5640" w:rsidRDefault="00DD5262" w:rsidP="00DD5262">
      <w:r w:rsidRPr="003A5640">
        <w:t>Queda como ejercicio, se debe llegar a:</w:t>
      </w:r>
    </w:p>
    <w:p w14:paraId="73AB1472" w14:textId="77777777" w:rsidR="00DD5262" w:rsidRPr="003A5640" w:rsidRDefault="00DD5262" w:rsidP="00DD5262">
      <w:pPr>
        <w:jc w:val="center"/>
      </w:pPr>
      <w:r w:rsidRPr="003A5640">
        <w:rPr>
          <w:noProof/>
          <w:lang w:val="es-ES" w:eastAsia="es-ES"/>
        </w:rPr>
        <w:drawing>
          <wp:inline distT="0" distB="0" distL="0" distR="0" wp14:anchorId="26AF3F61" wp14:editId="2C1F2243">
            <wp:extent cx="1330960" cy="334645"/>
            <wp:effectExtent l="0" t="0" r="0" b="8255"/>
            <wp:docPr id="171" name="Imagen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693" cstate="print">
                      <a:extLst>
                        <a:ext uri="{28A0092B-C50C-407E-A947-70E740481C1C}">
                          <a14:useLocalDpi xmlns:a14="http://schemas.microsoft.com/office/drawing/2010/main" val="0"/>
                        </a:ext>
                      </a:extLst>
                    </a:blip>
                    <a:srcRect/>
                    <a:stretch>
                      <a:fillRect/>
                    </a:stretch>
                  </pic:blipFill>
                  <pic:spPr bwMode="auto">
                    <a:xfrm>
                      <a:off x="0" y="0"/>
                      <a:ext cx="1330960" cy="334645"/>
                    </a:xfrm>
                    <a:prstGeom prst="rect">
                      <a:avLst/>
                    </a:prstGeom>
                    <a:noFill/>
                    <a:ln>
                      <a:noFill/>
                    </a:ln>
                  </pic:spPr>
                </pic:pic>
              </a:graphicData>
            </a:graphic>
          </wp:inline>
        </w:drawing>
      </w:r>
    </w:p>
    <w:p w14:paraId="7638A04D" w14:textId="576D0963" w:rsidR="00DD5262" w:rsidRPr="003A5640" w:rsidRDefault="00DD5262" w:rsidP="00DD5262">
      <w:r w:rsidRPr="003A5640">
        <w:t>Ejemplo4</w:t>
      </w:r>
    </w:p>
    <w:p w14:paraId="13D96285" w14:textId="7EC4643D" w:rsidR="00DD5262" w:rsidRPr="003A5640" w:rsidRDefault="00DD5262" w:rsidP="00DD5262">
      <w:r w:rsidRPr="003A5640">
        <w:t>El siguiente ejemplo fue tomado de uno de los libros del autor Purcell.</w:t>
      </w:r>
    </w:p>
    <w:p w14:paraId="00861A51" w14:textId="0C8D2146" w:rsidR="00DD5262" w:rsidRPr="003A5640" w:rsidRDefault="00DD5262" w:rsidP="00DD5262">
      <w:r w:rsidRPr="003A5640">
        <w:t xml:space="preserve">Encuentre el volumen del sólido de revolución que se genera por la rotación alrededor del eje </w:t>
      </w:r>
      <w:r w:rsidRPr="003A5640">
        <w:rPr>
          <w:b/>
        </w:rPr>
        <w:t xml:space="preserve">y </w:t>
      </w:r>
      <w:r w:rsidRPr="003A5640">
        <w:t xml:space="preserve">de la región limitada por la curva </w:t>
      </w:r>
      <w:r w:rsidRPr="003A5640">
        <w:rPr>
          <w:noProof/>
          <w:position w:val="-10"/>
          <w:lang w:val="es-ES" w:eastAsia="es-ES"/>
        </w:rPr>
        <w:drawing>
          <wp:inline distT="0" distB="0" distL="0" distR="0" wp14:anchorId="41723CC1" wp14:editId="56919ED7">
            <wp:extent cx="840105" cy="230505"/>
            <wp:effectExtent l="0" t="0" r="0" b="0"/>
            <wp:docPr id="170" name="Imagen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694" cstate="print">
                      <a:extLst>
                        <a:ext uri="{28A0092B-C50C-407E-A947-70E740481C1C}">
                          <a14:useLocalDpi xmlns:a14="http://schemas.microsoft.com/office/drawing/2010/main" val="0"/>
                        </a:ext>
                      </a:extLst>
                    </a:blip>
                    <a:srcRect/>
                    <a:stretch>
                      <a:fillRect/>
                    </a:stretch>
                  </pic:blipFill>
                  <pic:spPr bwMode="auto">
                    <a:xfrm>
                      <a:off x="0" y="0"/>
                      <a:ext cx="840105" cy="230505"/>
                    </a:xfrm>
                    <a:prstGeom prst="rect">
                      <a:avLst/>
                    </a:prstGeom>
                    <a:noFill/>
                    <a:ln>
                      <a:noFill/>
                    </a:ln>
                  </pic:spPr>
                </pic:pic>
              </a:graphicData>
            </a:graphic>
          </wp:inline>
        </w:drawing>
      </w:r>
      <w:r w:rsidRPr="003A5640">
        <w:t xml:space="preserve"> el eje </w:t>
      </w:r>
      <w:r w:rsidRPr="003A5640">
        <w:rPr>
          <w:b/>
        </w:rPr>
        <w:t>y</w:t>
      </w:r>
      <w:r w:rsidRPr="003A5640">
        <w:t xml:space="preserve"> entre y = 0 </w:t>
      </w:r>
      <w:r w:rsidRPr="003A5640">
        <w:rPr>
          <w:noProof/>
          <w:position w:val="-4"/>
          <w:lang w:val="es-ES" w:eastAsia="es-ES"/>
        </w:rPr>
        <w:drawing>
          <wp:inline distT="0" distB="0" distL="0" distR="0" wp14:anchorId="2B877912" wp14:editId="073C6EA6">
            <wp:extent cx="140970" cy="126365"/>
            <wp:effectExtent l="0" t="0" r="0" b="6985"/>
            <wp:docPr id="169" name="Imagen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695" cstate="print">
                      <a:extLst>
                        <a:ext uri="{28A0092B-C50C-407E-A947-70E740481C1C}">
                          <a14:useLocalDpi xmlns:a14="http://schemas.microsoft.com/office/drawing/2010/main" val="0"/>
                        </a:ext>
                      </a:extLst>
                    </a:blip>
                    <a:srcRect/>
                    <a:stretch>
                      <a:fillRect/>
                    </a:stretch>
                  </pic:blipFill>
                  <pic:spPr bwMode="auto">
                    <a:xfrm>
                      <a:off x="0" y="0"/>
                      <a:ext cx="140970" cy="126365"/>
                    </a:xfrm>
                    <a:prstGeom prst="rect">
                      <a:avLst/>
                    </a:prstGeom>
                    <a:noFill/>
                    <a:ln>
                      <a:noFill/>
                    </a:ln>
                  </pic:spPr>
                </pic:pic>
              </a:graphicData>
            </a:graphic>
          </wp:inline>
        </w:drawing>
      </w:r>
      <w:r w:rsidRPr="003A5640">
        <w:t xml:space="preserve"> y = 3</w:t>
      </w:r>
    </w:p>
    <w:p w14:paraId="33AC46F4" w14:textId="77777777" w:rsidR="00DD5262" w:rsidRPr="003A5640" w:rsidRDefault="00DD5262" w:rsidP="00DD5262">
      <w:pPr>
        <w:rPr>
          <w:position w:val="-24"/>
        </w:rPr>
      </w:pPr>
      <w:r w:rsidRPr="003A5640">
        <w:rPr>
          <w:position w:val="-24"/>
        </w:rPr>
        <w:t>Se deja como ejercicio, la respuesta es:</w:t>
      </w:r>
    </w:p>
    <w:p w14:paraId="07DD371B" w14:textId="39ADCB16" w:rsidR="00DD5262" w:rsidRPr="00341364" w:rsidRDefault="00DD5262" w:rsidP="00341364">
      <w:pPr>
        <w:jc w:val="center"/>
      </w:pPr>
      <w:r w:rsidRPr="003A5640">
        <w:rPr>
          <w:noProof/>
          <w:lang w:val="es-ES" w:eastAsia="es-ES"/>
        </w:rPr>
        <w:drawing>
          <wp:inline distT="0" distB="0" distL="0" distR="0" wp14:anchorId="346D983E" wp14:editId="6B76565E">
            <wp:extent cx="2602230" cy="416560"/>
            <wp:effectExtent l="0" t="0" r="7620" b="2540"/>
            <wp:docPr id="168" name="Imagen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696" cstate="print">
                      <a:extLst>
                        <a:ext uri="{28A0092B-C50C-407E-A947-70E740481C1C}">
                          <a14:useLocalDpi xmlns:a14="http://schemas.microsoft.com/office/drawing/2010/main" val="0"/>
                        </a:ext>
                      </a:extLst>
                    </a:blip>
                    <a:srcRect/>
                    <a:stretch>
                      <a:fillRect/>
                    </a:stretch>
                  </pic:blipFill>
                  <pic:spPr bwMode="auto">
                    <a:xfrm>
                      <a:off x="0" y="0"/>
                      <a:ext cx="2602230" cy="416560"/>
                    </a:xfrm>
                    <a:prstGeom prst="rect">
                      <a:avLst/>
                    </a:prstGeom>
                    <a:noFill/>
                    <a:ln>
                      <a:noFill/>
                    </a:ln>
                  </pic:spPr>
                </pic:pic>
              </a:graphicData>
            </a:graphic>
          </wp:inline>
        </w:drawing>
      </w:r>
    </w:p>
    <w:p w14:paraId="4C97B2B7" w14:textId="77777777" w:rsidR="00DD5262" w:rsidRPr="003A5640" w:rsidRDefault="00DD5262" w:rsidP="00EA51CD">
      <w:pPr>
        <w:numPr>
          <w:ilvl w:val="0"/>
          <w:numId w:val="256"/>
        </w:numPr>
        <w:spacing w:before="0" w:after="0" w:line="276" w:lineRule="auto"/>
      </w:pPr>
      <w:r w:rsidRPr="003A5640">
        <w:t>Método de la arandela para determinar el volumen de un sólido de revolución. Este método se utiliza cuando se hace girar el área entre dos curvas alrededor de un eje.</w:t>
      </w:r>
    </w:p>
    <w:p w14:paraId="72B00140" w14:textId="77777777" w:rsidR="00DD5262" w:rsidRPr="003A5640" w:rsidRDefault="00DD5262" w:rsidP="00DD5262">
      <w:pPr>
        <w:ind w:left="720"/>
      </w:pPr>
      <w:r w:rsidRPr="003A5640">
        <w:t>Si la región gira alrededor del eje x, se tiene que:</w:t>
      </w:r>
    </w:p>
    <w:p w14:paraId="652CEE3B" w14:textId="77777777" w:rsidR="00DD5262" w:rsidRPr="003A5640" w:rsidRDefault="00DD5262" w:rsidP="00DD5262">
      <w:pPr>
        <w:rPr>
          <w:rFonts w:ascii="Arial" w:hAnsi="Arial" w:cs="Arial"/>
          <w:sz w:val="24"/>
          <w:szCs w:val="24"/>
        </w:rPr>
      </w:pPr>
    </w:p>
    <w:p w14:paraId="07BC428D" w14:textId="77777777" w:rsidR="00DD5262" w:rsidRPr="003A5640" w:rsidRDefault="00DD5262" w:rsidP="00DD5262">
      <w:pPr>
        <w:jc w:val="center"/>
      </w:pPr>
      <w:r w:rsidRPr="003A5640">
        <w:rPr>
          <w:noProof/>
          <w:lang w:val="es-ES" w:eastAsia="es-ES"/>
        </w:rPr>
        <w:drawing>
          <wp:inline distT="0" distB="0" distL="0" distR="0" wp14:anchorId="35DC37CE" wp14:editId="5C55A3CA">
            <wp:extent cx="2066925" cy="713740"/>
            <wp:effectExtent l="0" t="0" r="9525" b="0"/>
            <wp:docPr id="167" name="Imagen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697" cstate="print">
                      <a:extLst>
                        <a:ext uri="{28A0092B-C50C-407E-A947-70E740481C1C}">
                          <a14:useLocalDpi xmlns:a14="http://schemas.microsoft.com/office/drawing/2010/main" val="0"/>
                        </a:ext>
                      </a:extLst>
                    </a:blip>
                    <a:srcRect/>
                    <a:stretch>
                      <a:fillRect/>
                    </a:stretch>
                  </pic:blipFill>
                  <pic:spPr bwMode="auto">
                    <a:xfrm>
                      <a:off x="0" y="0"/>
                      <a:ext cx="2066925" cy="713740"/>
                    </a:xfrm>
                    <a:prstGeom prst="rect">
                      <a:avLst/>
                    </a:prstGeom>
                    <a:noFill/>
                    <a:ln>
                      <a:noFill/>
                    </a:ln>
                  </pic:spPr>
                </pic:pic>
              </a:graphicData>
            </a:graphic>
          </wp:inline>
        </w:drawing>
      </w:r>
    </w:p>
    <w:p w14:paraId="48E6A109" w14:textId="73602424" w:rsidR="00DD5262" w:rsidRPr="003A5640" w:rsidRDefault="00DD5262" w:rsidP="00DD5262">
      <w:r w:rsidRPr="003A5640">
        <w:t>Donde la función</w:t>
      </w:r>
      <w:r w:rsidRPr="003A5640">
        <w:rPr>
          <w:noProof/>
          <w:position w:val="-10"/>
          <w:lang w:val="es-ES" w:eastAsia="es-ES"/>
        </w:rPr>
        <w:drawing>
          <wp:inline distT="0" distB="0" distL="0" distR="0" wp14:anchorId="5C7960EF" wp14:editId="3788A7E3">
            <wp:extent cx="334645" cy="215900"/>
            <wp:effectExtent l="0" t="0" r="8255" b="0"/>
            <wp:docPr id="166" name="Imagen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698" cstate="print">
                      <a:extLst>
                        <a:ext uri="{28A0092B-C50C-407E-A947-70E740481C1C}">
                          <a14:useLocalDpi xmlns:a14="http://schemas.microsoft.com/office/drawing/2010/main" val="0"/>
                        </a:ext>
                      </a:extLst>
                    </a:blip>
                    <a:srcRect/>
                    <a:stretch>
                      <a:fillRect/>
                    </a:stretch>
                  </pic:blipFill>
                  <pic:spPr bwMode="auto">
                    <a:xfrm>
                      <a:off x="0" y="0"/>
                      <a:ext cx="334645" cy="215900"/>
                    </a:xfrm>
                    <a:prstGeom prst="rect">
                      <a:avLst/>
                    </a:prstGeom>
                    <a:noFill/>
                    <a:ln>
                      <a:noFill/>
                    </a:ln>
                  </pic:spPr>
                </pic:pic>
              </a:graphicData>
            </a:graphic>
          </wp:inline>
        </w:drawing>
      </w:r>
      <w:r w:rsidRPr="003A5640">
        <w:t xml:space="preserve"> está por encima de la función </w:t>
      </w:r>
      <w:r w:rsidRPr="003A5640">
        <w:rPr>
          <w:noProof/>
          <w:position w:val="-10"/>
          <w:lang w:val="es-ES" w:eastAsia="es-ES"/>
        </w:rPr>
        <w:drawing>
          <wp:inline distT="0" distB="0" distL="0" distR="0" wp14:anchorId="109D7AFF" wp14:editId="04843FB7">
            <wp:extent cx="312420" cy="215900"/>
            <wp:effectExtent l="0" t="0" r="0" b="0"/>
            <wp:docPr id="165" name="Imagen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699" cstate="print">
                      <a:extLst>
                        <a:ext uri="{28A0092B-C50C-407E-A947-70E740481C1C}">
                          <a14:useLocalDpi xmlns:a14="http://schemas.microsoft.com/office/drawing/2010/main" val="0"/>
                        </a:ext>
                      </a:extLst>
                    </a:blip>
                    <a:srcRect/>
                    <a:stretch>
                      <a:fillRect/>
                    </a:stretch>
                  </pic:blipFill>
                  <pic:spPr bwMode="auto">
                    <a:xfrm>
                      <a:off x="0" y="0"/>
                      <a:ext cx="312420" cy="215900"/>
                    </a:xfrm>
                    <a:prstGeom prst="rect">
                      <a:avLst/>
                    </a:prstGeom>
                    <a:noFill/>
                    <a:ln>
                      <a:noFill/>
                    </a:ln>
                  </pic:spPr>
                </pic:pic>
              </a:graphicData>
            </a:graphic>
          </wp:inline>
        </w:drawing>
      </w:r>
    </w:p>
    <w:p w14:paraId="2D2FC32A" w14:textId="4D394153" w:rsidR="00DD5262" w:rsidRPr="003A5640" w:rsidRDefault="00DD5262" w:rsidP="00DD5262">
      <w:r w:rsidRPr="003A5640">
        <w:t>Si la región gira alrededor del eje y</w:t>
      </w:r>
    </w:p>
    <w:p w14:paraId="7DFAF64D" w14:textId="77777777" w:rsidR="00DD5262" w:rsidRPr="003A5640" w:rsidRDefault="00DD5262" w:rsidP="00DD5262">
      <w:pPr>
        <w:jc w:val="center"/>
      </w:pPr>
      <w:r w:rsidRPr="003A5640">
        <w:rPr>
          <w:noProof/>
          <w:lang w:val="es-ES" w:eastAsia="es-ES"/>
        </w:rPr>
        <w:drawing>
          <wp:inline distT="0" distB="0" distL="0" distR="0" wp14:anchorId="608CEFFF" wp14:editId="19E00366">
            <wp:extent cx="2096135" cy="713740"/>
            <wp:effectExtent l="0" t="0" r="0" b="0"/>
            <wp:docPr id="164" name="Imagen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700" cstate="print">
                      <a:extLst>
                        <a:ext uri="{28A0092B-C50C-407E-A947-70E740481C1C}">
                          <a14:useLocalDpi xmlns:a14="http://schemas.microsoft.com/office/drawing/2010/main" val="0"/>
                        </a:ext>
                      </a:extLst>
                    </a:blip>
                    <a:srcRect/>
                    <a:stretch>
                      <a:fillRect/>
                    </a:stretch>
                  </pic:blipFill>
                  <pic:spPr bwMode="auto">
                    <a:xfrm>
                      <a:off x="0" y="0"/>
                      <a:ext cx="2096135" cy="713740"/>
                    </a:xfrm>
                    <a:prstGeom prst="rect">
                      <a:avLst/>
                    </a:prstGeom>
                    <a:noFill/>
                    <a:ln>
                      <a:noFill/>
                    </a:ln>
                  </pic:spPr>
                </pic:pic>
              </a:graphicData>
            </a:graphic>
          </wp:inline>
        </w:drawing>
      </w:r>
    </w:p>
    <w:p w14:paraId="51EF45DB" w14:textId="0137E777" w:rsidR="00DD5262" w:rsidRPr="003A5640" w:rsidRDefault="00DD5262" w:rsidP="00DD5262">
      <w:r w:rsidRPr="003A5640">
        <w:t>Donde la función</w:t>
      </w:r>
      <w:r w:rsidRPr="003A5640">
        <w:rPr>
          <w:noProof/>
          <w:position w:val="-10"/>
          <w:lang w:val="es-ES" w:eastAsia="es-ES"/>
        </w:rPr>
        <w:drawing>
          <wp:inline distT="0" distB="0" distL="0" distR="0" wp14:anchorId="41EF19E6" wp14:editId="0CC16F17">
            <wp:extent cx="334645" cy="215900"/>
            <wp:effectExtent l="0" t="0" r="8255" b="0"/>
            <wp:docPr id="163" name="Imagen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701" cstate="print">
                      <a:extLst>
                        <a:ext uri="{28A0092B-C50C-407E-A947-70E740481C1C}">
                          <a14:useLocalDpi xmlns:a14="http://schemas.microsoft.com/office/drawing/2010/main" val="0"/>
                        </a:ext>
                      </a:extLst>
                    </a:blip>
                    <a:srcRect/>
                    <a:stretch>
                      <a:fillRect/>
                    </a:stretch>
                  </pic:blipFill>
                  <pic:spPr bwMode="auto">
                    <a:xfrm>
                      <a:off x="0" y="0"/>
                      <a:ext cx="334645" cy="215900"/>
                    </a:xfrm>
                    <a:prstGeom prst="rect">
                      <a:avLst/>
                    </a:prstGeom>
                    <a:noFill/>
                    <a:ln>
                      <a:noFill/>
                    </a:ln>
                  </pic:spPr>
                </pic:pic>
              </a:graphicData>
            </a:graphic>
          </wp:inline>
        </w:drawing>
      </w:r>
      <w:r w:rsidRPr="003A5640">
        <w:t xml:space="preserve"> está más alejada del eje y que la función </w:t>
      </w:r>
      <w:r w:rsidRPr="003A5640">
        <w:rPr>
          <w:noProof/>
          <w:position w:val="-10"/>
          <w:lang w:val="es-ES" w:eastAsia="es-ES"/>
        </w:rPr>
        <w:drawing>
          <wp:inline distT="0" distB="0" distL="0" distR="0" wp14:anchorId="73CF735C" wp14:editId="78897E7D">
            <wp:extent cx="312420" cy="215900"/>
            <wp:effectExtent l="0" t="0" r="0" b="0"/>
            <wp:docPr id="162" name="Imagen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702" cstate="print">
                      <a:extLst>
                        <a:ext uri="{28A0092B-C50C-407E-A947-70E740481C1C}">
                          <a14:useLocalDpi xmlns:a14="http://schemas.microsoft.com/office/drawing/2010/main" val="0"/>
                        </a:ext>
                      </a:extLst>
                    </a:blip>
                    <a:srcRect/>
                    <a:stretch>
                      <a:fillRect/>
                    </a:stretch>
                  </pic:blipFill>
                  <pic:spPr bwMode="auto">
                    <a:xfrm>
                      <a:off x="0" y="0"/>
                      <a:ext cx="312420" cy="215900"/>
                    </a:xfrm>
                    <a:prstGeom prst="rect">
                      <a:avLst/>
                    </a:prstGeom>
                    <a:noFill/>
                    <a:ln>
                      <a:noFill/>
                    </a:ln>
                  </pic:spPr>
                </pic:pic>
              </a:graphicData>
            </a:graphic>
          </wp:inline>
        </w:drawing>
      </w:r>
    </w:p>
    <w:p w14:paraId="0FD8F1F5" w14:textId="21FEA1BA" w:rsidR="00DD5262" w:rsidRPr="00341364" w:rsidRDefault="00341364" w:rsidP="00DD5262">
      <w:r>
        <w:t>Ejemplo1</w:t>
      </w:r>
    </w:p>
    <w:p w14:paraId="10C6FBAE" w14:textId="77777777" w:rsidR="00DD5262" w:rsidRPr="003A5640" w:rsidRDefault="00DD5262" w:rsidP="00DD5262">
      <w:r w:rsidRPr="003A5640">
        <w:t xml:space="preserve">Encuentre el volumen del sólido que se genera al girar alrededor del eje </w:t>
      </w:r>
      <m:oMath>
        <m:r>
          <w:rPr>
            <w:rFonts w:ascii="Cambria Math" w:hAnsi="Cambria Math" w:cs="Arial"/>
            <w:sz w:val="24"/>
            <w:szCs w:val="24"/>
          </w:rPr>
          <m:t>x</m:t>
        </m:r>
      </m:oMath>
      <w:r w:rsidRPr="003A5640">
        <w:t xml:space="preserve"> la región R formada por las curvas </w:t>
      </w:r>
      <m:oMath>
        <m:r>
          <w:rPr>
            <w:rFonts w:ascii="Cambria Math" w:hAnsi="Cambria Math" w:cs="Arial"/>
            <w:sz w:val="24"/>
            <w:szCs w:val="24"/>
          </w:rPr>
          <m:t>x</m:t>
        </m:r>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y</m:t>
            </m:r>
          </m:e>
          <m:sup>
            <m:r>
              <w:rPr>
                <w:rFonts w:ascii="Cambria Math" w:hAnsi="Arial" w:cs="Arial"/>
                <w:sz w:val="24"/>
                <w:szCs w:val="24"/>
              </w:rPr>
              <m:t>2</m:t>
            </m:r>
          </m:sup>
        </m:sSup>
        <m:r>
          <w:rPr>
            <w:rFonts w:ascii="Cambria Math" w:hAnsi="Cambria Math" w:cs="Arial"/>
            <w:sz w:val="24"/>
            <w:szCs w:val="24"/>
          </w:rPr>
          <m:t>∧y</m:t>
        </m:r>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x</m:t>
            </m:r>
          </m:e>
          <m:sup>
            <m:r>
              <w:rPr>
                <w:rFonts w:ascii="Cambria Math" w:hAnsi="Arial" w:cs="Arial"/>
                <w:sz w:val="24"/>
                <w:szCs w:val="24"/>
              </w:rPr>
              <m:t>2</m:t>
            </m:r>
          </m:sup>
        </m:sSup>
      </m:oMath>
    </w:p>
    <w:p w14:paraId="11EED554" w14:textId="0DBA2AF1" w:rsidR="00DD5262" w:rsidRPr="00AB70C2" w:rsidRDefault="00DD5262" w:rsidP="00DD5262">
      <w:pPr>
        <w:rPr>
          <w:b/>
        </w:rPr>
      </w:pPr>
      <w:r w:rsidRPr="00AB70C2">
        <w:rPr>
          <w:b/>
        </w:rPr>
        <w:t>SOLUCIÓN</w:t>
      </w:r>
    </w:p>
    <w:p w14:paraId="4A4608A3" w14:textId="7D72960B" w:rsidR="00DD5262" w:rsidRPr="00341364" w:rsidRDefault="00DD5262" w:rsidP="00DD5262">
      <w:r w:rsidRPr="003A5640">
        <w:t xml:space="preserve">Es conveniente que escribamos la función </w:t>
      </w:r>
      <m:oMath>
        <m:r>
          <w:rPr>
            <w:rFonts w:ascii="Cambria Math" w:hAnsi="Cambria Math" w:cs="Arial"/>
            <w:sz w:val="24"/>
            <w:szCs w:val="24"/>
          </w:rPr>
          <m:t>x</m:t>
        </m:r>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y</m:t>
            </m:r>
          </m:e>
          <m:sup>
            <m:r>
              <w:rPr>
                <w:rFonts w:ascii="Cambria Math" w:hAnsi="Arial" w:cs="Arial"/>
                <w:sz w:val="24"/>
                <w:szCs w:val="24"/>
              </w:rPr>
              <m:t>2</m:t>
            </m:r>
          </m:sup>
        </m:sSup>
      </m:oMath>
      <w:r w:rsidR="00341364">
        <w:t xml:space="preserve"> despejando la y, esto es:</w:t>
      </w:r>
    </w:p>
    <w:p w14:paraId="7BC62BE7" w14:textId="77777777" w:rsidR="00DD5262" w:rsidRPr="003A5640" w:rsidRDefault="00DD5262" w:rsidP="00DD5262">
      <w:pPr>
        <w:jc w:val="center"/>
        <w:rPr>
          <w:position w:val="-50"/>
        </w:rPr>
      </w:pPr>
      <w:r w:rsidRPr="003A5640">
        <w:rPr>
          <w:noProof/>
          <w:lang w:val="es-ES" w:eastAsia="es-ES"/>
        </w:rPr>
        <w:drawing>
          <wp:inline distT="0" distB="0" distL="0" distR="0" wp14:anchorId="4DC67B2B" wp14:editId="527000E7">
            <wp:extent cx="3025775" cy="238125"/>
            <wp:effectExtent l="0" t="0" r="3175" b="9525"/>
            <wp:docPr id="161" name="Imagen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703" cstate="print">
                      <a:extLst>
                        <a:ext uri="{28A0092B-C50C-407E-A947-70E740481C1C}">
                          <a14:useLocalDpi xmlns:a14="http://schemas.microsoft.com/office/drawing/2010/main" val="0"/>
                        </a:ext>
                      </a:extLst>
                    </a:blip>
                    <a:srcRect/>
                    <a:stretch>
                      <a:fillRect/>
                    </a:stretch>
                  </pic:blipFill>
                  <pic:spPr bwMode="auto">
                    <a:xfrm>
                      <a:off x="0" y="0"/>
                      <a:ext cx="3025775" cy="238125"/>
                    </a:xfrm>
                    <a:prstGeom prst="rect">
                      <a:avLst/>
                    </a:prstGeom>
                    <a:noFill/>
                    <a:ln>
                      <a:noFill/>
                    </a:ln>
                  </pic:spPr>
                </pic:pic>
              </a:graphicData>
            </a:graphic>
          </wp:inline>
        </w:drawing>
      </w:r>
    </w:p>
    <w:p w14:paraId="7C8F4330" w14:textId="77777777" w:rsidR="00DD5262" w:rsidRPr="003A5640" w:rsidRDefault="00DD5262" w:rsidP="00DD5262">
      <w:r w:rsidRPr="003A5640">
        <w:t xml:space="preserve">La otra función la podemos llamar como: </w:t>
      </w:r>
    </w:p>
    <w:p w14:paraId="7BD3EE6E" w14:textId="77777777" w:rsidR="00DD5262" w:rsidRPr="003A5640" w:rsidRDefault="00DD5262" w:rsidP="00DD5262">
      <w:pPr>
        <w:jc w:val="center"/>
      </w:pPr>
      <w:r w:rsidRPr="003A5640">
        <w:rPr>
          <w:noProof/>
          <w:lang w:val="es-ES" w:eastAsia="es-ES"/>
        </w:rPr>
        <w:drawing>
          <wp:inline distT="0" distB="0" distL="0" distR="0" wp14:anchorId="2DDF876B" wp14:editId="735AE41E">
            <wp:extent cx="854710" cy="230505"/>
            <wp:effectExtent l="0" t="0" r="2540" b="0"/>
            <wp:docPr id="160" name="Imagen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704" cstate="print">
                      <a:extLst>
                        <a:ext uri="{28A0092B-C50C-407E-A947-70E740481C1C}">
                          <a14:useLocalDpi xmlns:a14="http://schemas.microsoft.com/office/drawing/2010/main" val="0"/>
                        </a:ext>
                      </a:extLst>
                    </a:blip>
                    <a:srcRect/>
                    <a:stretch>
                      <a:fillRect/>
                    </a:stretch>
                  </pic:blipFill>
                  <pic:spPr bwMode="auto">
                    <a:xfrm>
                      <a:off x="0" y="0"/>
                      <a:ext cx="854710" cy="230505"/>
                    </a:xfrm>
                    <a:prstGeom prst="rect">
                      <a:avLst/>
                    </a:prstGeom>
                    <a:noFill/>
                    <a:ln>
                      <a:noFill/>
                    </a:ln>
                  </pic:spPr>
                </pic:pic>
              </a:graphicData>
            </a:graphic>
          </wp:inline>
        </w:drawing>
      </w:r>
    </w:p>
    <w:p w14:paraId="15673CF0" w14:textId="77777777" w:rsidR="00DD5262" w:rsidRPr="003A5640" w:rsidRDefault="00DD5262" w:rsidP="00DD5262">
      <w:pPr>
        <w:ind w:left="340"/>
        <w:rPr>
          <w:rFonts w:ascii="Arial" w:hAnsi="Arial" w:cs="Arial"/>
          <w:sz w:val="24"/>
          <w:szCs w:val="24"/>
        </w:rPr>
      </w:pPr>
      <w:r w:rsidRPr="00751641">
        <w:t>Para determinar los límites de la región R, es necesario que encontremos los puntos de corte de ambas funciones, para ello se debe plantear y solucionar la ecuación</w:t>
      </w:r>
      <w:r w:rsidRPr="003A5640">
        <w:rPr>
          <w:rFonts w:ascii="Arial" w:hAnsi="Arial" w:cs="Arial"/>
          <w:sz w:val="24"/>
          <w:szCs w:val="24"/>
        </w:rPr>
        <w:t>:</w:t>
      </w:r>
    </w:p>
    <w:p w14:paraId="34998A12" w14:textId="77777777" w:rsidR="00DD5262" w:rsidRPr="003A5640" w:rsidRDefault="00DD5262" w:rsidP="00DD5262">
      <w:pPr>
        <w:jc w:val="center"/>
      </w:pPr>
      <w:r w:rsidRPr="003A5640">
        <w:rPr>
          <w:noProof/>
          <w:lang w:val="es-ES" w:eastAsia="es-ES"/>
        </w:rPr>
        <w:drawing>
          <wp:inline distT="0" distB="0" distL="0" distR="0" wp14:anchorId="00EE4159" wp14:editId="4F4D9CEB">
            <wp:extent cx="750570" cy="215900"/>
            <wp:effectExtent l="0" t="0" r="0" b="0"/>
            <wp:docPr id="159" name="Imagen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705" cstate="print">
                      <a:extLst>
                        <a:ext uri="{28A0092B-C50C-407E-A947-70E740481C1C}">
                          <a14:useLocalDpi xmlns:a14="http://schemas.microsoft.com/office/drawing/2010/main" val="0"/>
                        </a:ext>
                      </a:extLst>
                    </a:blip>
                    <a:srcRect/>
                    <a:stretch>
                      <a:fillRect/>
                    </a:stretch>
                  </pic:blipFill>
                  <pic:spPr bwMode="auto">
                    <a:xfrm>
                      <a:off x="0" y="0"/>
                      <a:ext cx="750570" cy="215900"/>
                    </a:xfrm>
                    <a:prstGeom prst="rect">
                      <a:avLst/>
                    </a:prstGeom>
                    <a:noFill/>
                    <a:ln>
                      <a:noFill/>
                    </a:ln>
                  </pic:spPr>
                </pic:pic>
              </a:graphicData>
            </a:graphic>
          </wp:inline>
        </w:drawing>
      </w:r>
    </w:p>
    <w:p w14:paraId="5B015C08" w14:textId="77777777" w:rsidR="00DD5262" w:rsidRPr="003A5640" w:rsidRDefault="00DD5262" w:rsidP="00DD5262">
      <w:pPr>
        <w:jc w:val="center"/>
        <w:rPr>
          <w:position w:val="-50"/>
        </w:rPr>
      </w:pPr>
      <w:r w:rsidRPr="003A5640">
        <w:rPr>
          <w:noProof/>
          <w:lang w:val="es-ES" w:eastAsia="es-ES"/>
        </w:rPr>
        <w:drawing>
          <wp:inline distT="0" distB="0" distL="0" distR="0" wp14:anchorId="6F89B5F1" wp14:editId="1115CA4D">
            <wp:extent cx="1561465" cy="238125"/>
            <wp:effectExtent l="0" t="0" r="635" b="9525"/>
            <wp:docPr id="158" name="Imagen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706" cstate="print">
                      <a:extLst>
                        <a:ext uri="{28A0092B-C50C-407E-A947-70E740481C1C}">
                          <a14:useLocalDpi xmlns:a14="http://schemas.microsoft.com/office/drawing/2010/main" val="0"/>
                        </a:ext>
                      </a:extLst>
                    </a:blip>
                    <a:srcRect/>
                    <a:stretch>
                      <a:fillRect/>
                    </a:stretch>
                  </pic:blipFill>
                  <pic:spPr bwMode="auto">
                    <a:xfrm>
                      <a:off x="0" y="0"/>
                      <a:ext cx="1561465" cy="238125"/>
                    </a:xfrm>
                    <a:prstGeom prst="rect">
                      <a:avLst/>
                    </a:prstGeom>
                    <a:noFill/>
                    <a:ln>
                      <a:noFill/>
                    </a:ln>
                  </pic:spPr>
                </pic:pic>
              </a:graphicData>
            </a:graphic>
          </wp:inline>
        </w:drawing>
      </w:r>
    </w:p>
    <w:p w14:paraId="5E348170" w14:textId="77777777" w:rsidR="00DD5262" w:rsidRPr="003A5640" w:rsidRDefault="00DD5262" w:rsidP="00DD5262">
      <w:r w:rsidRPr="003A5640">
        <w:t>Para eliminar la raíz elevamos en ambos lados al cuadrado, esto es:</w:t>
      </w:r>
    </w:p>
    <w:p w14:paraId="554D255E" w14:textId="77777777" w:rsidR="00DD5262" w:rsidRPr="003A5640" w:rsidRDefault="00DD5262" w:rsidP="00DD5262">
      <w:r w:rsidRPr="003A5640">
        <w:rPr>
          <w:noProof/>
          <w:position w:val="-10"/>
          <w:lang w:val="es-ES" w:eastAsia="es-ES"/>
        </w:rPr>
        <w:drawing>
          <wp:inline distT="0" distB="0" distL="0" distR="0" wp14:anchorId="0BFEA73F" wp14:editId="4362C300">
            <wp:extent cx="3382645" cy="274955"/>
            <wp:effectExtent l="0" t="0" r="8255" b="0"/>
            <wp:docPr id="157" name="Imagen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707" cstate="print">
                      <a:extLst>
                        <a:ext uri="{28A0092B-C50C-407E-A947-70E740481C1C}">
                          <a14:useLocalDpi xmlns:a14="http://schemas.microsoft.com/office/drawing/2010/main" val="0"/>
                        </a:ext>
                      </a:extLst>
                    </a:blip>
                    <a:srcRect/>
                    <a:stretch>
                      <a:fillRect/>
                    </a:stretch>
                  </pic:blipFill>
                  <pic:spPr bwMode="auto">
                    <a:xfrm>
                      <a:off x="0" y="0"/>
                      <a:ext cx="3382645" cy="274955"/>
                    </a:xfrm>
                    <a:prstGeom prst="rect">
                      <a:avLst/>
                    </a:prstGeom>
                    <a:noFill/>
                    <a:ln>
                      <a:noFill/>
                    </a:ln>
                  </pic:spPr>
                </pic:pic>
              </a:graphicData>
            </a:graphic>
          </wp:inline>
        </w:drawing>
      </w:r>
    </w:p>
    <w:p w14:paraId="0B9F7020" w14:textId="77777777" w:rsidR="00DD5262" w:rsidRPr="003A5640" w:rsidRDefault="00DD5262" w:rsidP="00DD5262">
      <w:pPr>
        <w:jc w:val="center"/>
        <w:rPr>
          <w:position w:val="-50"/>
        </w:rPr>
      </w:pPr>
      <w:r w:rsidRPr="003A5640">
        <w:rPr>
          <w:noProof/>
          <w:lang w:val="es-ES" w:eastAsia="es-ES"/>
        </w:rPr>
        <w:drawing>
          <wp:inline distT="0" distB="0" distL="0" distR="0" wp14:anchorId="3EDFA9CC" wp14:editId="2581C5F0">
            <wp:extent cx="1315720" cy="974090"/>
            <wp:effectExtent l="0" t="0" r="0" b="0"/>
            <wp:docPr id="156" name="Imagen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708" cstate="print">
                      <a:extLst>
                        <a:ext uri="{28A0092B-C50C-407E-A947-70E740481C1C}">
                          <a14:useLocalDpi xmlns:a14="http://schemas.microsoft.com/office/drawing/2010/main" val="0"/>
                        </a:ext>
                      </a:extLst>
                    </a:blip>
                    <a:srcRect/>
                    <a:stretch>
                      <a:fillRect/>
                    </a:stretch>
                  </pic:blipFill>
                  <pic:spPr bwMode="auto">
                    <a:xfrm>
                      <a:off x="0" y="0"/>
                      <a:ext cx="1315720" cy="974090"/>
                    </a:xfrm>
                    <a:prstGeom prst="rect">
                      <a:avLst/>
                    </a:prstGeom>
                    <a:noFill/>
                    <a:ln>
                      <a:noFill/>
                    </a:ln>
                  </pic:spPr>
                </pic:pic>
              </a:graphicData>
            </a:graphic>
          </wp:inline>
        </w:drawing>
      </w:r>
    </w:p>
    <w:p w14:paraId="7E9D4174" w14:textId="77777777" w:rsidR="00DD5262" w:rsidRPr="003A5640" w:rsidRDefault="00DD5262" w:rsidP="00DD5262">
      <w:r w:rsidRPr="003A5640">
        <w:t>La región y el sólido generado se pueden observar en la figura 18 donde solamente se debe graficar la parte positiva de la función f (x), es decir:</w:t>
      </w:r>
    </w:p>
    <w:p w14:paraId="71E50A6E" w14:textId="77777777" w:rsidR="00DD5262" w:rsidRPr="003A5640" w:rsidRDefault="00DD5262" w:rsidP="00DD5262">
      <w:pPr>
        <w:jc w:val="center"/>
      </w:pPr>
      <w:r w:rsidRPr="003A5640">
        <w:rPr>
          <w:noProof/>
          <w:position w:val="-10"/>
          <w:lang w:val="es-ES" w:eastAsia="es-ES"/>
        </w:rPr>
        <w:drawing>
          <wp:inline distT="0" distB="0" distL="0" distR="0" wp14:anchorId="7E933EF5" wp14:editId="71E334BD">
            <wp:extent cx="683895" cy="238125"/>
            <wp:effectExtent l="0" t="0" r="1905" b="9525"/>
            <wp:docPr id="149" name="Imagen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709" cstate="print">
                      <a:extLst>
                        <a:ext uri="{28A0092B-C50C-407E-A947-70E740481C1C}">
                          <a14:useLocalDpi xmlns:a14="http://schemas.microsoft.com/office/drawing/2010/main" val="0"/>
                        </a:ext>
                      </a:extLst>
                    </a:blip>
                    <a:srcRect/>
                    <a:stretch>
                      <a:fillRect/>
                    </a:stretch>
                  </pic:blipFill>
                  <pic:spPr bwMode="auto">
                    <a:xfrm>
                      <a:off x="0" y="0"/>
                      <a:ext cx="683895" cy="238125"/>
                    </a:xfrm>
                    <a:prstGeom prst="rect">
                      <a:avLst/>
                    </a:prstGeom>
                    <a:noFill/>
                    <a:ln>
                      <a:noFill/>
                    </a:ln>
                  </pic:spPr>
                </pic:pic>
              </a:graphicData>
            </a:graphic>
          </wp:inline>
        </w:drawing>
      </w:r>
    </w:p>
    <w:p w14:paraId="7ACE1192" w14:textId="77777777" w:rsidR="00DD5262" w:rsidRPr="003A5640" w:rsidRDefault="00DD5262" w:rsidP="00DD5262">
      <w:pPr>
        <w:rPr>
          <w:rFonts w:ascii="Arial" w:hAnsi="Arial" w:cs="Arial"/>
          <w:position w:val="-50"/>
          <w:sz w:val="24"/>
          <w:szCs w:val="24"/>
        </w:rPr>
      </w:pPr>
    </w:p>
    <w:p w14:paraId="4E8518BB" w14:textId="77777777" w:rsidR="00DD5262" w:rsidRPr="003A5640" w:rsidRDefault="00DD5262" w:rsidP="00DD5262">
      <w:pPr>
        <w:jc w:val="center"/>
      </w:pPr>
      <w:r w:rsidRPr="003A5640">
        <w:rPr>
          <w:noProof/>
          <w:lang w:val="es-ES" w:eastAsia="es-ES"/>
        </w:rPr>
        <w:drawing>
          <wp:inline distT="0" distB="0" distL="0" distR="0" wp14:anchorId="346B1AB1" wp14:editId="0BEBBEA9">
            <wp:extent cx="2430780" cy="1598295"/>
            <wp:effectExtent l="0" t="0" r="7620" b="1905"/>
            <wp:docPr id="147" name="Imagen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00"/>
                    <pic:cNvPicPr>
                      <a:picLocks noChangeAspect="1" noChangeArrowheads="1"/>
                    </pic:cNvPicPr>
                  </pic:nvPicPr>
                  <pic:blipFill>
                    <a:blip r:embed="rId710">
                      <a:extLst>
                        <a:ext uri="{28A0092B-C50C-407E-A947-70E740481C1C}">
                          <a14:useLocalDpi xmlns:a14="http://schemas.microsoft.com/office/drawing/2010/main" val="0"/>
                        </a:ext>
                      </a:extLst>
                    </a:blip>
                    <a:srcRect/>
                    <a:stretch>
                      <a:fillRect/>
                    </a:stretch>
                  </pic:blipFill>
                  <pic:spPr bwMode="auto">
                    <a:xfrm>
                      <a:off x="0" y="0"/>
                      <a:ext cx="2430780" cy="1598295"/>
                    </a:xfrm>
                    <a:prstGeom prst="rect">
                      <a:avLst/>
                    </a:prstGeom>
                    <a:noFill/>
                    <a:ln>
                      <a:noFill/>
                    </a:ln>
                  </pic:spPr>
                </pic:pic>
              </a:graphicData>
            </a:graphic>
          </wp:inline>
        </w:drawing>
      </w:r>
    </w:p>
    <w:p w14:paraId="6312A02A" w14:textId="77777777" w:rsidR="00DD5262" w:rsidRPr="003A5640" w:rsidRDefault="00DD5262" w:rsidP="00DD5262">
      <w:pPr>
        <w:jc w:val="center"/>
      </w:pPr>
      <w:r w:rsidRPr="003A5640">
        <w:t>Figura 18</w:t>
      </w:r>
    </w:p>
    <w:p w14:paraId="5C974A1E" w14:textId="77777777" w:rsidR="00DD5262" w:rsidRPr="003A5640" w:rsidRDefault="00DD5262" w:rsidP="00DD5262"/>
    <w:p w14:paraId="33033917" w14:textId="77777777" w:rsidR="00DD5262" w:rsidRPr="003A5640" w:rsidRDefault="00DD5262" w:rsidP="00DD5262">
      <w:r w:rsidRPr="003A5640">
        <w:t>Podemos ver que la función f (x) está por encima de la función g (x), por lo tanto para hallar el volumen se debe plantear y solucionar:</w:t>
      </w:r>
    </w:p>
    <w:p w14:paraId="1DB1F92E" w14:textId="77777777" w:rsidR="00DD5262" w:rsidRPr="003A5640" w:rsidRDefault="00DD5262" w:rsidP="00DD5262"/>
    <w:p w14:paraId="4FB11AAC" w14:textId="77777777" w:rsidR="00DD5262" w:rsidRPr="003A5640" w:rsidRDefault="00DD5262" w:rsidP="00DD5262">
      <w:pPr>
        <w:jc w:val="center"/>
      </w:pPr>
      <w:r w:rsidRPr="003A5640">
        <w:rPr>
          <w:noProof/>
          <w:lang w:val="es-ES" w:eastAsia="es-ES"/>
        </w:rPr>
        <w:drawing>
          <wp:inline distT="0" distB="0" distL="0" distR="0" wp14:anchorId="6DFE225F" wp14:editId="49799391">
            <wp:extent cx="1791335" cy="334645"/>
            <wp:effectExtent l="0" t="0" r="0" b="8255"/>
            <wp:docPr id="146" name="Imagen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711" cstate="print">
                      <a:extLst>
                        <a:ext uri="{28A0092B-C50C-407E-A947-70E740481C1C}">
                          <a14:useLocalDpi xmlns:a14="http://schemas.microsoft.com/office/drawing/2010/main" val="0"/>
                        </a:ext>
                      </a:extLst>
                    </a:blip>
                    <a:srcRect/>
                    <a:stretch>
                      <a:fillRect/>
                    </a:stretch>
                  </pic:blipFill>
                  <pic:spPr bwMode="auto">
                    <a:xfrm>
                      <a:off x="0" y="0"/>
                      <a:ext cx="1791335" cy="334645"/>
                    </a:xfrm>
                    <a:prstGeom prst="rect">
                      <a:avLst/>
                    </a:prstGeom>
                    <a:noFill/>
                    <a:ln>
                      <a:noFill/>
                    </a:ln>
                  </pic:spPr>
                </pic:pic>
              </a:graphicData>
            </a:graphic>
          </wp:inline>
        </w:drawing>
      </w:r>
    </w:p>
    <w:p w14:paraId="585924D4" w14:textId="77777777" w:rsidR="00DD5262" w:rsidRPr="003A5640" w:rsidRDefault="00DD5262" w:rsidP="00DD5262"/>
    <w:p w14:paraId="6EE6CBE1" w14:textId="77777777" w:rsidR="00DD5262" w:rsidRPr="003A5640" w:rsidRDefault="00DD5262" w:rsidP="00DD5262">
      <w:pPr>
        <w:jc w:val="center"/>
      </w:pPr>
      <w:r w:rsidRPr="003A5640">
        <w:rPr>
          <w:noProof/>
          <w:lang w:val="es-ES" w:eastAsia="es-ES"/>
        </w:rPr>
        <w:drawing>
          <wp:inline distT="0" distB="0" distL="0" distR="0" wp14:anchorId="581F01A8" wp14:editId="388F7E05">
            <wp:extent cx="3798570" cy="535305"/>
            <wp:effectExtent l="0" t="0" r="0" b="0"/>
            <wp:docPr id="145" name="Imagen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712" cstate="print">
                      <a:extLst>
                        <a:ext uri="{28A0092B-C50C-407E-A947-70E740481C1C}">
                          <a14:useLocalDpi xmlns:a14="http://schemas.microsoft.com/office/drawing/2010/main" val="0"/>
                        </a:ext>
                      </a:extLst>
                    </a:blip>
                    <a:srcRect/>
                    <a:stretch>
                      <a:fillRect/>
                    </a:stretch>
                  </pic:blipFill>
                  <pic:spPr bwMode="auto">
                    <a:xfrm>
                      <a:off x="0" y="0"/>
                      <a:ext cx="3798570" cy="535305"/>
                    </a:xfrm>
                    <a:prstGeom prst="rect">
                      <a:avLst/>
                    </a:prstGeom>
                    <a:noFill/>
                    <a:ln>
                      <a:noFill/>
                    </a:ln>
                  </pic:spPr>
                </pic:pic>
              </a:graphicData>
            </a:graphic>
          </wp:inline>
        </w:drawing>
      </w:r>
    </w:p>
    <w:p w14:paraId="2728620A" w14:textId="77777777" w:rsidR="00DD5262" w:rsidRPr="003A5640" w:rsidRDefault="00DD5262" w:rsidP="00DD5262">
      <w:pPr>
        <w:rPr>
          <w:rFonts w:ascii="Arial" w:hAnsi="Arial" w:cs="Arial"/>
          <w:position w:val="-50"/>
          <w:sz w:val="24"/>
          <w:szCs w:val="24"/>
        </w:rPr>
      </w:pPr>
    </w:p>
    <w:p w14:paraId="5345D14E" w14:textId="77777777" w:rsidR="00DD5262" w:rsidRPr="003A5640" w:rsidRDefault="00DD5262" w:rsidP="00DD5262">
      <w:pPr>
        <w:jc w:val="center"/>
        <w:rPr>
          <w:position w:val="-50"/>
        </w:rPr>
      </w:pPr>
      <w:r w:rsidRPr="003A5640">
        <w:rPr>
          <w:noProof/>
          <w:lang w:val="es-ES" w:eastAsia="es-ES"/>
        </w:rPr>
        <w:drawing>
          <wp:inline distT="0" distB="0" distL="0" distR="0" wp14:anchorId="73E2668C" wp14:editId="4F84F5CE">
            <wp:extent cx="3308350" cy="535305"/>
            <wp:effectExtent l="0" t="0" r="6350" b="0"/>
            <wp:docPr id="144" name="Imagen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713" cstate="print">
                      <a:extLst>
                        <a:ext uri="{28A0092B-C50C-407E-A947-70E740481C1C}">
                          <a14:useLocalDpi xmlns:a14="http://schemas.microsoft.com/office/drawing/2010/main" val="0"/>
                        </a:ext>
                      </a:extLst>
                    </a:blip>
                    <a:srcRect/>
                    <a:stretch>
                      <a:fillRect/>
                    </a:stretch>
                  </pic:blipFill>
                  <pic:spPr bwMode="auto">
                    <a:xfrm>
                      <a:off x="0" y="0"/>
                      <a:ext cx="3308350" cy="535305"/>
                    </a:xfrm>
                    <a:prstGeom prst="rect">
                      <a:avLst/>
                    </a:prstGeom>
                    <a:noFill/>
                    <a:ln>
                      <a:noFill/>
                    </a:ln>
                  </pic:spPr>
                </pic:pic>
              </a:graphicData>
            </a:graphic>
          </wp:inline>
        </w:drawing>
      </w:r>
    </w:p>
    <w:p w14:paraId="387B759A" w14:textId="77777777" w:rsidR="00DD5262" w:rsidRPr="003A5640" w:rsidRDefault="00DD5262" w:rsidP="00DD5262">
      <w:pPr>
        <w:jc w:val="center"/>
        <w:rPr>
          <w:position w:val="-50"/>
        </w:rPr>
      </w:pPr>
      <w:r w:rsidRPr="003A5640">
        <w:rPr>
          <w:noProof/>
          <w:lang w:val="es-ES" w:eastAsia="es-ES"/>
        </w:rPr>
        <w:drawing>
          <wp:inline distT="0" distB="0" distL="0" distR="0" wp14:anchorId="3AD6BDDF" wp14:editId="5B3EEC47">
            <wp:extent cx="1724660" cy="393700"/>
            <wp:effectExtent l="0" t="0" r="8890" b="6350"/>
            <wp:docPr id="177" name="Imagen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714" cstate="print">
                      <a:extLst>
                        <a:ext uri="{28A0092B-C50C-407E-A947-70E740481C1C}">
                          <a14:useLocalDpi xmlns:a14="http://schemas.microsoft.com/office/drawing/2010/main" val="0"/>
                        </a:ext>
                      </a:extLst>
                    </a:blip>
                    <a:srcRect/>
                    <a:stretch>
                      <a:fillRect/>
                    </a:stretch>
                  </pic:blipFill>
                  <pic:spPr bwMode="auto">
                    <a:xfrm>
                      <a:off x="0" y="0"/>
                      <a:ext cx="1724660" cy="393700"/>
                    </a:xfrm>
                    <a:prstGeom prst="rect">
                      <a:avLst/>
                    </a:prstGeom>
                    <a:noFill/>
                    <a:ln>
                      <a:noFill/>
                    </a:ln>
                  </pic:spPr>
                </pic:pic>
              </a:graphicData>
            </a:graphic>
          </wp:inline>
        </w:drawing>
      </w:r>
    </w:p>
    <w:p w14:paraId="735B6DBC" w14:textId="77777777" w:rsidR="00DD5262" w:rsidRPr="003A5640" w:rsidRDefault="00DD5262" w:rsidP="00DD5262">
      <w:pPr>
        <w:rPr>
          <w:rFonts w:ascii="Arial" w:hAnsi="Arial" w:cs="Arial"/>
          <w:sz w:val="24"/>
          <w:szCs w:val="24"/>
        </w:rPr>
      </w:pPr>
    </w:p>
    <w:p w14:paraId="158DA881" w14:textId="77777777" w:rsidR="00DD5262" w:rsidRPr="003A5640" w:rsidRDefault="00DD5262" w:rsidP="00DD5262">
      <w:r w:rsidRPr="003A5640">
        <w:t>Ejemplo2</w:t>
      </w:r>
    </w:p>
    <w:p w14:paraId="76862338" w14:textId="77777777" w:rsidR="00DD5262" w:rsidRPr="003A5640" w:rsidRDefault="00DD5262" w:rsidP="00DD5262"/>
    <w:p w14:paraId="13020AB1" w14:textId="77777777" w:rsidR="00DD5262" w:rsidRPr="003A5640" w:rsidRDefault="00DD5262" w:rsidP="00DD5262">
      <w:r w:rsidRPr="003A5640">
        <w:t xml:space="preserve">Determine el volumen del sólido de revolución que se genera al girar alrededor del eje x,  la  región limitada por la parábola </w:t>
      </w:r>
      <w:r w:rsidRPr="003A5640">
        <w:rPr>
          <w:noProof/>
          <w:position w:val="-10"/>
          <w:lang w:val="es-ES" w:eastAsia="es-ES"/>
        </w:rPr>
        <w:drawing>
          <wp:inline distT="0" distB="0" distL="0" distR="0" wp14:anchorId="17FB3896" wp14:editId="1BB68F56">
            <wp:extent cx="802640" cy="230505"/>
            <wp:effectExtent l="0" t="0" r="0" b="0"/>
            <wp:docPr id="180" name="Imagen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715" cstate="print">
                      <a:extLst>
                        <a:ext uri="{28A0092B-C50C-407E-A947-70E740481C1C}">
                          <a14:useLocalDpi xmlns:a14="http://schemas.microsoft.com/office/drawing/2010/main" val="0"/>
                        </a:ext>
                      </a:extLst>
                    </a:blip>
                    <a:srcRect/>
                    <a:stretch>
                      <a:fillRect/>
                    </a:stretch>
                  </pic:blipFill>
                  <pic:spPr bwMode="auto">
                    <a:xfrm>
                      <a:off x="0" y="0"/>
                      <a:ext cx="802640" cy="230505"/>
                    </a:xfrm>
                    <a:prstGeom prst="rect">
                      <a:avLst/>
                    </a:prstGeom>
                    <a:noFill/>
                    <a:ln>
                      <a:noFill/>
                    </a:ln>
                  </pic:spPr>
                </pic:pic>
              </a:graphicData>
            </a:graphic>
          </wp:inline>
        </w:drawing>
      </w:r>
      <w:r w:rsidRPr="003A5640">
        <w:t xml:space="preserve">y  la recta </w:t>
      </w:r>
      <w:r w:rsidRPr="003A5640">
        <w:rPr>
          <w:noProof/>
          <w:position w:val="-10"/>
          <w:lang w:val="es-ES" w:eastAsia="es-ES"/>
        </w:rPr>
        <w:drawing>
          <wp:inline distT="0" distB="0" distL="0" distR="0" wp14:anchorId="45A59C9A" wp14:editId="7D7588EC">
            <wp:extent cx="735965" cy="200660"/>
            <wp:effectExtent l="0" t="0" r="0" b="8890"/>
            <wp:docPr id="184" name="Imagen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716" cstate="print">
                      <a:extLst>
                        <a:ext uri="{28A0092B-C50C-407E-A947-70E740481C1C}">
                          <a14:useLocalDpi xmlns:a14="http://schemas.microsoft.com/office/drawing/2010/main" val="0"/>
                        </a:ext>
                      </a:extLst>
                    </a:blip>
                    <a:srcRect/>
                    <a:stretch>
                      <a:fillRect/>
                    </a:stretch>
                  </pic:blipFill>
                  <pic:spPr bwMode="auto">
                    <a:xfrm>
                      <a:off x="0" y="0"/>
                      <a:ext cx="735965" cy="200660"/>
                    </a:xfrm>
                    <a:prstGeom prst="rect">
                      <a:avLst/>
                    </a:prstGeom>
                    <a:noFill/>
                    <a:ln>
                      <a:noFill/>
                    </a:ln>
                  </pic:spPr>
                </pic:pic>
              </a:graphicData>
            </a:graphic>
          </wp:inline>
        </w:drawing>
      </w:r>
    </w:p>
    <w:p w14:paraId="5060D8C7" w14:textId="77777777" w:rsidR="00DD5262" w:rsidRPr="003A5640" w:rsidRDefault="00DD5262" w:rsidP="00DD5262"/>
    <w:p w14:paraId="2E693824" w14:textId="77777777" w:rsidR="00DD5262" w:rsidRPr="00AB70C2" w:rsidRDefault="00DD5262" w:rsidP="00DD5262">
      <w:pPr>
        <w:rPr>
          <w:b/>
        </w:rPr>
      </w:pPr>
      <w:r w:rsidRPr="00AB70C2">
        <w:rPr>
          <w:b/>
        </w:rPr>
        <w:t>SOLUCIÓN</w:t>
      </w:r>
    </w:p>
    <w:p w14:paraId="159B7B7F" w14:textId="77777777" w:rsidR="00DD5262" w:rsidRPr="003A5640" w:rsidRDefault="00DD5262" w:rsidP="00DD5262"/>
    <w:p w14:paraId="08DD7661" w14:textId="77777777" w:rsidR="00DD5262" w:rsidRPr="003A5640" w:rsidRDefault="00DD5262" w:rsidP="00DD5262">
      <w:r w:rsidRPr="003A5640">
        <w:t>Primero debemos determinar los puntos de corte de estas figuras.</w:t>
      </w:r>
    </w:p>
    <w:p w14:paraId="33132667" w14:textId="77777777" w:rsidR="00DD5262" w:rsidRPr="003A5640" w:rsidRDefault="00DD5262" w:rsidP="00DD5262">
      <w:r w:rsidRPr="003A5640">
        <w:t>Para ello igualamos ambas funciones.</w:t>
      </w:r>
    </w:p>
    <w:p w14:paraId="00B51BFB" w14:textId="77777777" w:rsidR="00DD5262" w:rsidRPr="003A5640" w:rsidRDefault="00DD5262" w:rsidP="00DD5262">
      <w:pPr>
        <w:ind w:left="340"/>
        <w:rPr>
          <w:rFonts w:ascii="Arial" w:hAnsi="Arial" w:cs="Arial"/>
          <w:sz w:val="24"/>
          <w:szCs w:val="24"/>
        </w:rPr>
      </w:pPr>
    </w:p>
    <w:p w14:paraId="3EFF2880" w14:textId="77777777" w:rsidR="00DD5262" w:rsidRPr="003A5640" w:rsidRDefault="00DD5262" w:rsidP="00DD5262">
      <w:r w:rsidRPr="003A5640">
        <w:rPr>
          <w:noProof/>
          <w:lang w:val="es-ES" w:eastAsia="es-ES"/>
        </w:rPr>
        <w:drawing>
          <wp:inline distT="0" distB="0" distL="0" distR="0" wp14:anchorId="2112C2CB" wp14:editId="67C79F5D">
            <wp:extent cx="5634990" cy="461010"/>
            <wp:effectExtent l="0" t="0" r="0" b="0"/>
            <wp:docPr id="185" name="Imagen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717" cstate="print">
                      <a:extLst>
                        <a:ext uri="{28A0092B-C50C-407E-A947-70E740481C1C}">
                          <a14:useLocalDpi xmlns:a14="http://schemas.microsoft.com/office/drawing/2010/main" val="0"/>
                        </a:ext>
                      </a:extLst>
                    </a:blip>
                    <a:srcRect/>
                    <a:stretch>
                      <a:fillRect/>
                    </a:stretch>
                  </pic:blipFill>
                  <pic:spPr bwMode="auto">
                    <a:xfrm>
                      <a:off x="0" y="0"/>
                      <a:ext cx="5634990" cy="461010"/>
                    </a:xfrm>
                    <a:prstGeom prst="rect">
                      <a:avLst/>
                    </a:prstGeom>
                    <a:noFill/>
                    <a:ln>
                      <a:noFill/>
                    </a:ln>
                  </pic:spPr>
                </pic:pic>
              </a:graphicData>
            </a:graphic>
          </wp:inline>
        </w:drawing>
      </w:r>
    </w:p>
    <w:p w14:paraId="5DC198CE" w14:textId="77777777" w:rsidR="00DD5262" w:rsidRPr="003A5640" w:rsidRDefault="00DD5262" w:rsidP="00DD5262">
      <w:r w:rsidRPr="003A5640">
        <w:t>La región y el sólido generado los  podemos ver en la figura 19</w:t>
      </w:r>
    </w:p>
    <w:p w14:paraId="67100820" w14:textId="77777777" w:rsidR="00DD5262" w:rsidRPr="003A5640" w:rsidRDefault="00DD5262" w:rsidP="00DD5262">
      <w:pPr>
        <w:rPr>
          <w:rFonts w:ascii="Arial" w:hAnsi="Arial" w:cs="Arial"/>
          <w:sz w:val="24"/>
          <w:szCs w:val="24"/>
        </w:rPr>
      </w:pPr>
    </w:p>
    <w:p w14:paraId="6D14A60A" w14:textId="77777777" w:rsidR="00DD5262" w:rsidRPr="003A5640" w:rsidRDefault="00DD5262" w:rsidP="00DD5262">
      <w:pPr>
        <w:jc w:val="center"/>
      </w:pPr>
      <w:r w:rsidRPr="003A5640">
        <w:rPr>
          <w:noProof/>
          <w:lang w:val="es-ES" w:eastAsia="es-ES"/>
        </w:rPr>
        <w:drawing>
          <wp:inline distT="0" distB="0" distL="0" distR="0" wp14:anchorId="7039A6C6" wp14:editId="6EBFDAA9">
            <wp:extent cx="2245360" cy="1828800"/>
            <wp:effectExtent l="0" t="0" r="2540" b="0"/>
            <wp:docPr id="189" name="Imagen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59"/>
                    <pic:cNvPicPr>
                      <a:picLocks noChangeAspect="1" noChangeArrowheads="1"/>
                    </pic:cNvPicPr>
                  </pic:nvPicPr>
                  <pic:blipFill>
                    <a:blip r:embed="rId718">
                      <a:extLst>
                        <a:ext uri="{28A0092B-C50C-407E-A947-70E740481C1C}">
                          <a14:useLocalDpi xmlns:a14="http://schemas.microsoft.com/office/drawing/2010/main" val="0"/>
                        </a:ext>
                      </a:extLst>
                    </a:blip>
                    <a:srcRect/>
                    <a:stretch>
                      <a:fillRect/>
                    </a:stretch>
                  </pic:blipFill>
                  <pic:spPr bwMode="auto">
                    <a:xfrm>
                      <a:off x="0" y="0"/>
                      <a:ext cx="2245360" cy="1828800"/>
                    </a:xfrm>
                    <a:prstGeom prst="rect">
                      <a:avLst/>
                    </a:prstGeom>
                    <a:noFill/>
                    <a:ln>
                      <a:noFill/>
                    </a:ln>
                  </pic:spPr>
                </pic:pic>
              </a:graphicData>
            </a:graphic>
          </wp:inline>
        </w:drawing>
      </w:r>
      <w:r w:rsidRPr="003A5640">
        <w:rPr>
          <w:noProof/>
          <w:lang w:val="es-ES" w:eastAsia="es-ES"/>
        </w:rPr>
        <w:drawing>
          <wp:inline distT="0" distB="0" distL="0" distR="0" wp14:anchorId="5134726A" wp14:editId="6416316F">
            <wp:extent cx="1762125" cy="1516380"/>
            <wp:effectExtent l="0" t="0" r="9525" b="7620"/>
            <wp:docPr id="190" name="Imagen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58"/>
                    <pic:cNvPicPr>
                      <a:picLocks noChangeAspect="1" noChangeArrowheads="1"/>
                    </pic:cNvPicPr>
                  </pic:nvPicPr>
                  <pic:blipFill>
                    <a:blip r:embed="rId719">
                      <a:extLst>
                        <a:ext uri="{28A0092B-C50C-407E-A947-70E740481C1C}">
                          <a14:useLocalDpi xmlns:a14="http://schemas.microsoft.com/office/drawing/2010/main" val="0"/>
                        </a:ext>
                      </a:extLst>
                    </a:blip>
                    <a:srcRect/>
                    <a:stretch>
                      <a:fillRect/>
                    </a:stretch>
                  </pic:blipFill>
                  <pic:spPr bwMode="auto">
                    <a:xfrm>
                      <a:off x="0" y="0"/>
                      <a:ext cx="1762125" cy="1516380"/>
                    </a:xfrm>
                    <a:prstGeom prst="rect">
                      <a:avLst/>
                    </a:prstGeom>
                    <a:noFill/>
                    <a:ln>
                      <a:noFill/>
                    </a:ln>
                  </pic:spPr>
                </pic:pic>
              </a:graphicData>
            </a:graphic>
          </wp:inline>
        </w:drawing>
      </w:r>
    </w:p>
    <w:p w14:paraId="4C32B57C" w14:textId="77777777" w:rsidR="00DD5262" w:rsidRPr="003A5640" w:rsidRDefault="00DD5262" w:rsidP="00DD5262">
      <w:pPr>
        <w:jc w:val="center"/>
      </w:pPr>
      <w:r w:rsidRPr="003A5640">
        <w:t>Figura 19</w:t>
      </w:r>
    </w:p>
    <w:p w14:paraId="50692698" w14:textId="77777777" w:rsidR="00DD5262" w:rsidRPr="003A5640" w:rsidRDefault="00DD5262" w:rsidP="00DD5262">
      <w:r w:rsidRPr="003A5640">
        <w:rPr>
          <w:position w:val="-18"/>
        </w:rPr>
        <w:t xml:space="preserve">Podemos ver que la línea recta, cuya función es </w:t>
      </w:r>
      <w:r w:rsidRPr="003A5640">
        <w:rPr>
          <w:noProof/>
          <w:lang w:val="es-ES" w:eastAsia="es-ES"/>
        </w:rPr>
        <w:drawing>
          <wp:inline distT="0" distB="0" distL="0" distR="0" wp14:anchorId="427362DD" wp14:editId="5FA49592">
            <wp:extent cx="735965" cy="200660"/>
            <wp:effectExtent l="0" t="0" r="0" b="8890"/>
            <wp:docPr id="191" name="Imagen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716" cstate="print">
                      <a:extLst>
                        <a:ext uri="{28A0092B-C50C-407E-A947-70E740481C1C}">
                          <a14:useLocalDpi xmlns:a14="http://schemas.microsoft.com/office/drawing/2010/main" val="0"/>
                        </a:ext>
                      </a:extLst>
                    </a:blip>
                    <a:srcRect/>
                    <a:stretch>
                      <a:fillRect/>
                    </a:stretch>
                  </pic:blipFill>
                  <pic:spPr bwMode="auto">
                    <a:xfrm>
                      <a:off x="0" y="0"/>
                      <a:ext cx="735965" cy="200660"/>
                    </a:xfrm>
                    <a:prstGeom prst="rect">
                      <a:avLst/>
                    </a:prstGeom>
                    <a:noFill/>
                    <a:ln>
                      <a:noFill/>
                    </a:ln>
                  </pic:spPr>
                </pic:pic>
              </a:graphicData>
            </a:graphic>
          </wp:inline>
        </w:drawing>
      </w:r>
      <w:r w:rsidRPr="003A5640">
        <w:t>esta más alejada del eje x (o está por encima) y que la parábola, cuya función es</w:t>
      </w:r>
      <w:r w:rsidRPr="003A5640">
        <w:rPr>
          <w:noProof/>
          <w:lang w:val="es-ES" w:eastAsia="es-ES"/>
        </w:rPr>
        <w:drawing>
          <wp:inline distT="0" distB="0" distL="0" distR="0" wp14:anchorId="480AE159" wp14:editId="6473EEF8">
            <wp:extent cx="802640" cy="230505"/>
            <wp:effectExtent l="0" t="0" r="0" b="0"/>
            <wp:docPr id="197" name="Imagen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715" cstate="print">
                      <a:extLst>
                        <a:ext uri="{28A0092B-C50C-407E-A947-70E740481C1C}">
                          <a14:useLocalDpi xmlns:a14="http://schemas.microsoft.com/office/drawing/2010/main" val="0"/>
                        </a:ext>
                      </a:extLst>
                    </a:blip>
                    <a:srcRect/>
                    <a:stretch>
                      <a:fillRect/>
                    </a:stretch>
                  </pic:blipFill>
                  <pic:spPr bwMode="auto">
                    <a:xfrm>
                      <a:off x="0" y="0"/>
                      <a:ext cx="802640" cy="230505"/>
                    </a:xfrm>
                    <a:prstGeom prst="rect">
                      <a:avLst/>
                    </a:prstGeom>
                    <a:noFill/>
                    <a:ln>
                      <a:noFill/>
                    </a:ln>
                  </pic:spPr>
                </pic:pic>
              </a:graphicData>
            </a:graphic>
          </wp:inline>
        </w:drawing>
      </w:r>
      <w:r w:rsidRPr="003A5640">
        <w:t>, está más cerca del eje x (o está por debajo).</w:t>
      </w:r>
    </w:p>
    <w:p w14:paraId="6CFA792C" w14:textId="77777777" w:rsidR="00DD5262" w:rsidRPr="003A5640" w:rsidRDefault="00DD5262" w:rsidP="00DD5262">
      <w:pPr>
        <w:rPr>
          <w:rFonts w:ascii="Arial" w:hAnsi="Arial" w:cs="Arial"/>
          <w:position w:val="-10"/>
          <w:sz w:val="24"/>
          <w:szCs w:val="24"/>
        </w:rPr>
      </w:pPr>
    </w:p>
    <w:p w14:paraId="600772A9" w14:textId="77777777" w:rsidR="00DD5262" w:rsidRPr="003A5640" w:rsidRDefault="00DD5262" w:rsidP="00DD5262">
      <w:r w:rsidRPr="003A5640">
        <w:t>Para hallar el volumen se debe plantear:</w:t>
      </w:r>
    </w:p>
    <w:p w14:paraId="18C6A9F8" w14:textId="77777777" w:rsidR="00DD5262" w:rsidRPr="003A5640" w:rsidRDefault="00DD5262" w:rsidP="00DD5262">
      <w:pPr>
        <w:rPr>
          <w:rFonts w:ascii="Arial" w:hAnsi="Arial" w:cs="Arial"/>
          <w:position w:val="-10"/>
          <w:sz w:val="24"/>
          <w:szCs w:val="24"/>
        </w:rPr>
      </w:pPr>
    </w:p>
    <w:p w14:paraId="18734A24" w14:textId="77777777" w:rsidR="00DD5262" w:rsidRPr="003A5640" w:rsidRDefault="00DD5262" w:rsidP="00DD5262">
      <w:pPr>
        <w:jc w:val="center"/>
      </w:pPr>
      <w:r w:rsidRPr="003A5640">
        <w:rPr>
          <w:noProof/>
          <w:lang w:val="es-ES" w:eastAsia="es-ES"/>
        </w:rPr>
        <w:drawing>
          <wp:inline distT="0" distB="0" distL="0" distR="0" wp14:anchorId="4EA37F8D" wp14:editId="71612DCB">
            <wp:extent cx="1888490" cy="334645"/>
            <wp:effectExtent l="0" t="0" r="0" b="8255"/>
            <wp:docPr id="199" name="Imagen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720" cstate="print">
                      <a:extLst>
                        <a:ext uri="{28A0092B-C50C-407E-A947-70E740481C1C}">
                          <a14:useLocalDpi xmlns:a14="http://schemas.microsoft.com/office/drawing/2010/main" val="0"/>
                        </a:ext>
                      </a:extLst>
                    </a:blip>
                    <a:srcRect/>
                    <a:stretch>
                      <a:fillRect/>
                    </a:stretch>
                  </pic:blipFill>
                  <pic:spPr bwMode="auto">
                    <a:xfrm>
                      <a:off x="0" y="0"/>
                      <a:ext cx="1888490" cy="334645"/>
                    </a:xfrm>
                    <a:prstGeom prst="rect">
                      <a:avLst/>
                    </a:prstGeom>
                    <a:noFill/>
                    <a:ln>
                      <a:noFill/>
                    </a:ln>
                  </pic:spPr>
                </pic:pic>
              </a:graphicData>
            </a:graphic>
          </wp:inline>
        </w:drawing>
      </w:r>
    </w:p>
    <w:p w14:paraId="19EFFFA7" w14:textId="77777777" w:rsidR="00DD5262" w:rsidRPr="003A5640" w:rsidRDefault="00DD5262" w:rsidP="00DD5262">
      <w:pPr>
        <w:rPr>
          <w:rFonts w:ascii="Arial" w:hAnsi="Arial" w:cs="Arial"/>
          <w:sz w:val="24"/>
          <w:szCs w:val="24"/>
        </w:rPr>
      </w:pPr>
    </w:p>
    <w:p w14:paraId="272F6277" w14:textId="77777777" w:rsidR="00DD5262" w:rsidRPr="003A5640" w:rsidRDefault="00DD5262" w:rsidP="00DD5262">
      <w:pPr>
        <w:rPr>
          <w:position w:val="-10"/>
          <w:lang w:val="es-ES"/>
        </w:rPr>
      </w:pPr>
      <w:r w:rsidRPr="003A5640">
        <w:t>Es práctico resolver aparte la expresión:</w:t>
      </w:r>
      <w:r w:rsidRPr="003A5640">
        <w:rPr>
          <w:position w:val="-32"/>
          <w:lang w:val="es-ES"/>
        </w:rPr>
        <w:t xml:space="preserve"> </w:t>
      </w:r>
      <w:r w:rsidRPr="003A5640">
        <w:rPr>
          <w:noProof/>
          <w:position w:val="-10"/>
          <w:lang w:val="es-ES" w:eastAsia="es-ES"/>
        </w:rPr>
        <w:drawing>
          <wp:inline distT="0" distB="0" distL="0" distR="0" wp14:anchorId="3826C254" wp14:editId="41F9D47A">
            <wp:extent cx="1130300" cy="267335"/>
            <wp:effectExtent l="0" t="0" r="0" b="0"/>
            <wp:docPr id="200" name="Imagen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721" cstate="print">
                      <a:extLst>
                        <a:ext uri="{28A0092B-C50C-407E-A947-70E740481C1C}">
                          <a14:useLocalDpi xmlns:a14="http://schemas.microsoft.com/office/drawing/2010/main" val="0"/>
                        </a:ext>
                      </a:extLst>
                    </a:blip>
                    <a:srcRect/>
                    <a:stretch>
                      <a:fillRect/>
                    </a:stretch>
                  </pic:blipFill>
                  <pic:spPr bwMode="auto">
                    <a:xfrm>
                      <a:off x="0" y="0"/>
                      <a:ext cx="1130300" cy="267335"/>
                    </a:xfrm>
                    <a:prstGeom prst="rect">
                      <a:avLst/>
                    </a:prstGeom>
                    <a:noFill/>
                    <a:ln>
                      <a:noFill/>
                    </a:ln>
                  </pic:spPr>
                </pic:pic>
              </a:graphicData>
            </a:graphic>
          </wp:inline>
        </w:drawing>
      </w:r>
    </w:p>
    <w:p w14:paraId="5FE13CEE" w14:textId="77777777" w:rsidR="00DD5262" w:rsidRPr="003A5640" w:rsidRDefault="00DD5262" w:rsidP="00DD5262">
      <w:pPr>
        <w:rPr>
          <w:rFonts w:ascii="Arial" w:hAnsi="Arial" w:cs="Arial"/>
          <w:sz w:val="24"/>
          <w:szCs w:val="24"/>
        </w:rPr>
      </w:pPr>
    </w:p>
    <w:p w14:paraId="5EEB5E29" w14:textId="77777777" w:rsidR="00DD5262" w:rsidRPr="003A5640" w:rsidRDefault="00DD5262" w:rsidP="00DD5262">
      <w:pPr>
        <w:jc w:val="center"/>
        <w:rPr>
          <w:rFonts w:ascii="Arial" w:hAnsi="Arial" w:cs="Arial"/>
          <w:position w:val="-32"/>
          <w:sz w:val="24"/>
          <w:szCs w:val="24"/>
          <w:lang w:val="es-ES"/>
        </w:rPr>
      </w:pPr>
      <w:r w:rsidRPr="00751641">
        <w:rPr>
          <w:rStyle w:val="nfasis"/>
          <w:noProof/>
          <w:lang w:val="es-ES" w:eastAsia="es-ES"/>
        </w:rPr>
        <w:drawing>
          <wp:inline distT="0" distB="0" distL="0" distR="0" wp14:anchorId="28591C7F" wp14:editId="7DA6F53F">
            <wp:extent cx="3055620" cy="483235"/>
            <wp:effectExtent l="0" t="0" r="0" b="0"/>
            <wp:docPr id="201" name="Imagen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722" cstate="print">
                      <a:extLst>
                        <a:ext uri="{28A0092B-C50C-407E-A947-70E740481C1C}">
                          <a14:useLocalDpi xmlns:a14="http://schemas.microsoft.com/office/drawing/2010/main" val="0"/>
                        </a:ext>
                      </a:extLst>
                    </a:blip>
                    <a:srcRect/>
                    <a:stretch>
                      <a:fillRect/>
                    </a:stretch>
                  </pic:blipFill>
                  <pic:spPr bwMode="auto">
                    <a:xfrm>
                      <a:off x="0" y="0"/>
                      <a:ext cx="3055620" cy="483235"/>
                    </a:xfrm>
                    <a:prstGeom prst="rect">
                      <a:avLst/>
                    </a:prstGeom>
                    <a:noFill/>
                    <a:ln>
                      <a:noFill/>
                    </a:ln>
                  </pic:spPr>
                </pic:pic>
              </a:graphicData>
            </a:graphic>
          </wp:inline>
        </w:drawing>
      </w:r>
    </w:p>
    <w:p w14:paraId="068833B9" w14:textId="77777777" w:rsidR="00DD5262" w:rsidRPr="003A5640" w:rsidRDefault="00DD5262" w:rsidP="00DD5262">
      <w:pPr>
        <w:rPr>
          <w:rFonts w:ascii="Arial" w:hAnsi="Arial" w:cs="Arial"/>
          <w:sz w:val="24"/>
          <w:szCs w:val="24"/>
          <w:lang w:val="es-ES"/>
        </w:rPr>
      </w:pPr>
    </w:p>
    <w:p w14:paraId="3234F81B" w14:textId="77777777" w:rsidR="00DD5262" w:rsidRPr="003A5640" w:rsidRDefault="00DD5262" w:rsidP="00DD5262">
      <w:pPr>
        <w:jc w:val="center"/>
        <w:rPr>
          <w:lang w:val="es-ES"/>
        </w:rPr>
      </w:pPr>
      <w:r w:rsidRPr="003A5640">
        <w:rPr>
          <w:noProof/>
          <w:lang w:val="es-ES" w:eastAsia="es-ES"/>
        </w:rPr>
        <w:drawing>
          <wp:inline distT="0" distB="0" distL="0" distR="0" wp14:anchorId="091B6C2C" wp14:editId="7C11983E">
            <wp:extent cx="2037080" cy="334645"/>
            <wp:effectExtent l="0" t="0" r="1270" b="8255"/>
            <wp:docPr id="202" name="Imagen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723" cstate="print">
                      <a:extLst>
                        <a:ext uri="{28A0092B-C50C-407E-A947-70E740481C1C}">
                          <a14:useLocalDpi xmlns:a14="http://schemas.microsoft.com/office/drawing/2010/main" val="0"/>
                        </a:ext>
                      </a:extLst>
                    </a:blip>
                    <a:srcRect/>
                    <a:stretch>
                      <a:fillRect/>
                    </a:stretch>
                  </pic:blipFill>
                  <pic:spPr bwMode="auto">
                    <a:xfrm>
                      <a:off x="0" y="0"/>
                      <a:ext cx="2037080" cy="334645"/>
                    </a:xfrm>
                    <a:prstGeom prst="rect">
                      <a:avLst/>
                    </a:prstGeom>
                    <a:noFill/>
                    <a:ln>
                      <a:noFill/>
                    </a:ln>
                  </pic:spPr>
                </pic:pic>
              </a:graphicData>
            </a:graphic>
          </wp:inline>
        </w:drawing>
      </w:r>
      <w:r w:rsidRPr="003A5640">
        <w:rPr>
          <w:noProof/>
          <w:lang w:val="es-ES" w:eastAsia="es-ES"/>
        </w:rPr>
        <w:drawing>
          <wp:inline distT="0" distB="0" distL="0" distR="0" wp14:anchorId="4A0A6E92" wp14:editId="0D40AE2F">
            <wp:extent cx="1590675" cy="312420"/>
            <wp:effectExtent l="0" t="0" r="9525" b="0"/>
            <wp:docPr id="203" name="Imagen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724" cstate="print">
                      <a:extLst>
                        <a:ext uri="{28A0092B-C50C-407E-A947-70E740481C1C}">
                          <a14:useLocalDpi xmlns:a14="http://schemas.microsoft.com/office/drawing/2010/main" val="0"/>
                        </a:ext>
                      </a:extLst>
                    </a:blip>
                    <a:srcRect/>
                    <a:stretch>
                      <a:fillRect/>
                    </a:stretch>
                  </pic:blipFill>
                  <pic:spPr bwMode="auto">
                    <a:xfrm>
                      <a:off x="0" y="0"/>
                      <a:ext cx="1590675" cy="312420"/>
                    </a:xfrm>
                    <a:prstGeom prst="rect">
                      <a:avLst/>
                    </a:prstGeom>
                    <a:noFill/>
                    <a:ln>
                      <a:noFill/>
                    </a:ln>
                  </pic:spPr>
                </pic:pic>
              </a:graphicData>
            </a:graphic>
          </wp:inline>
        </w:drawing>
      </w:r>
    </w:p>
    <w:p w14:paraId="351EEA9E" w14:textId="77777777" w:rsidR="00DD5262" w:rsidRPr="003A5640" w:rsidRDefault="00DD5262" w:rsidP="00DD5262">
      <w:pPr>
        <w:rPr>
          <w:rFonts w:ascii="Arial" w:hAnsi="Arial" w:cs="Arial"/>
          <w:sz w:val="24"/>
          <w:szCs w:val="24"/>
          <w:lang w:val="es-ES"/>
        </w:rPr>
      </w:pPr>
    </w:p>
    <w:p w14:paraId="7E1B7BD2" w14:textId="77777777" w:rsidR="00DD5262" w:rsidRPr="003A5640" w:rsidRDefault="00DD5262" w:rsidP="00DD5262">
      <w:pPr>
        <w:jc w:val="center"/>
        <w:rPr>
          <w:lang w:val="es-ES"/>
        </w:rPr>
      </w:pPr>
      <w:r w:rsidRPr="003A5640">
        <w:rPr>
          <w:noProof/>
          <w:lang w:val="es-ES" w:eastAsia="es-ES"/>
        </w:rPr>
        <w:drawing>
          <wp:inline distT="0" distB="0" distL="0" distR="0" wp14:anchorId="0566FE12" wp14:editId="5B2DA678">
            <wp:extent cx="3390265" cy="513080"/>
            <wp:effectExtent l="0" t="0" r="635" b="1270"/>
            <wp:docPr id="204" name="Imagen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725" cstate="print">
                      <a:extLst>
                        <a:ext uri="{28A0092B-C50C-407E-A947-70E740481C1C}">
                          <a14:useLocalDpi xmlns:a14="http://schemas.microsoft.com/office/drawing/2010/main" val="0"/>
                        </a:ext>
                      </a:extLst>
                    </a:blip>
                    <a:srcRect/>
                    <a:stretch>
                      <a:fillRect/>
                    </a:stretch>
                  </pic:blipFill>
                  <pic:spPr bwMode="auto">
                    <a:xfrm>
                      <a:off x="0" y="0"/>
                      <a:ext cx="3390265" cy="513080"/>
                    </a:xfrm>
                    <a:prstGeom prst="rect">
                      <a:avLst/>
                    </a:prstGeom>
                    <a:noFill/>
                    <a:ln>
                      <a:noFill/>
                    </a:ln>
                  </pic:spPr>
                </pic:pic>
              </a:graphicData>
            </a:graphic>
          </wp:inline>
        </w:drawing>
      </w:r>
    </w:p>
    <w:p w14:paraId="7F6A31FA" w14:textId="77777777" w:rsidR="00DD5262" w:rsidRPr="003A5640" w:rsidRDefault="00DD5262" w:rsidP="00DD5262">
      <w:pPr>
        <w:rPr>
          <w:rFonts w:ascii="Arial" w:hAnsi="Arial" w:cs="Arial"/>
          <w:sz w:val="24"/>
          <w:szCs w:val="24"/>
          <w:lang w:val="es-ES"/>
        </w:rPr>
      </w:pPr>
    </w:p>
    <w:p w14:paraId="280C4C6B" w14:textId="77777777" w:rsidR="00DD5262" w:rsidRPr="003A5640" w:rsidRDefault="00DD5262" w:rsidP="00DD5262">
      <w:pPr>
        <w:jc w:val="center"/>
        <w:rPr>
          <w:lang w:val="es-ES"/>
        </w:rPr>
      </w:pPr>
      <w:r w:rsidRPr="003A5640">
        <w:rPr>
          <w:noProof/>
          <w:lang w:val="es-ES" w:eastAsia="es-ES"/>
        </w:rPr>
        <w:drawing>
          <wp:inline distT="0" distB="0" distL="0" distR="0" wp14:anchorId="015830B3" wp14:editId="2F50F41B">
            <wp:extent cx="4431030" cy="513080"/>
            <wp:effectExtent l="0" t="0" r="7620" b="1270"/>
            <wp:docPr id="206" name="Imagen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726" cstate="print">
                      <a:extLst>
                        <a:ext uri="{28A0092B-C50C-407E-A947-70E740481C1C}">
                          <a14:useLocalDpi xmlns:a14="http://schemas.microsoft.com/office/drawing/2010/main" val="0"/>
                        </a:ext>
                      </a:extLst>
                    </a:blip>
                    <a:srcRect/>
                    <a:stretch>
                      <a:fillRect/>
                    </a:stretch>
                  </pic:blipFill>
                  <pic:spPr bwMode="auto">
                    <a:xfrm>
                      <a:off x="0" y="0"/>
                      <a:ext cx="4431030" cy="513080"/>
                    </a:xfrm>
                    <a:prstGeom prst="rect">
                      <a:avLst/>
                    </a:prstGeom>
                    <a:noFill/>
                    <a:ln>
                      <a:noFill/>
                    </a:ln>
                  </pic:spPr>
                </pic:pic>
              </a:graphicData>
            </a:graphic>
          </wp:inline>
        </w:drawing>
      </w:r>
    </w:p>
    <w:p w14:paraId="7ADC5D70" w14:textId="77777777" w:rsidR="00DD5262" w:rsidRDefault="00DD5262" w:rsidP="00DD5262">
      <w:pPr>
        <w:rPr>
          <w:lang w:val="es-ES"/>
        </w:rPr>
      </w:pPr>
    </w:p>
    <w:p w14:paraId="72F99735" w14:textId="77777777" w:rsidR="00DD5262" w:rsidRDefault="00DD5262" w:rsidP="00DD5262">
      <w:pPr>
        <w:rPr>
          <w:lang w:val="es-ES"/>
        </w:rPr>
      </w:pPr>
    </w:p>
    <w:p w14:paraId="6C2AC077" w14:textId="77777777" w:rsidR="00DD5262" w:rsidRDefault="00DD5262" w:rsidP="00DD5262">
      <w:pPr>
        <w:rPr>
          <w:lang w:val="es-ES"/>
        </w:rPr>
      </w:pPr>
    </w:p>
    <w:p w14:paraId="3F268AF1" w14:textId="77777777" w:rsidR="00DD5262" w:rsidRPr="003A5640" w:rsidRDefault="00DD5262" w:rsidP="00DD5262">
      <w:pPr>
        <w:rPr>
          <w:lang w:val="es-ES"/>
        </w:rPr>
      </w:pPr>
    </w:p>
    <w:p w14:paraId="44AD272D" w14:textId="77777777" w:rsidR="00DD5262" w:rsidRPr="003A5640" w:rsidRDefault="00DD5262" w:rsidP="00DD5262">
      <w:pPr>
        <w:jc w:val="center"/>
        <w:rPr>
          <w:lang w:val="es-ES"/>
        </w:rPr>
      </w:pPr>
      <w:r w:rsidRPr="003A5640">
        <w:rPr>
          <w:noProof/>
          <w:lang w:val="es-ES" w:eastAsia="es-ES"/>
        </w:rPr>
        <w:drawing>
          <wp:inline distT="0" distB="0" distL="0" distR="0" wp14:anchorId="4FB188AD" wp14:editId="68D52428">
            <wp:extent cx="2728595" cy="438785"/>
            <wp:effectExtent l="0" t="0" r="0" b="0"/>
            <wp:docPr id="207" name="Imagen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727" cstate="print">
                      <a:extLst>
                        <a:ext uri="{28A0092B-C50C-407E-A947-70E740481C1C}">
                          <a14:useLocalDpi xmlns:a14="http://schemas.microsoft.com/office/drawing/2010/main" val="0"/>
                        </a:ext>
                      </a:extLst>
                    </a:blip>
                    <a:srcRect/>
                    <a:stretch>
                      <a:fillRect/>
                    </a:stretch>
                  </pic:blipFill>
                  <pic:spPr bwMode="auto">
                    <a:xfrm>
                      <a:off x="0" y="0"/>
                      <a:ext cx="2728595" cy="438785"/>
                    </a:xfrm>
                    <a:prstGeom prst="rect">
                      <a:avLst/>
                    </a:prstGeom>
                    <a:noFill/>
                    <a:ln>
                      <a:noFill/>
                    </a:ln>
                  </pic:spPr>
                </pic:pic>
              </a:graphicData>
            </a:graphic>
          </wp:inline>
        </w:drawing>
      </w:r>
    </w:p>
    <w:p w14:paraId="41C4CB34" w14:textId="77777777" w:rsidR="00DD5262" w:rsidRPr="003A5640" w:rsidRDefault="00DD5262" w:rsidP="00DD5262">
      <w:pPr>
        <w:rPr>
          <w:rFonts w:ascii="Arial" w:hAnsi="Arial" w:cs="Arial"/>
          <w:sz w:val="24"/>
          <w:szCs w:val="24"/>
          <w:lang w:val="es-ES"/>
        </w:rPr>
      </w:pPr>
    </w:p>
    <w:p w14:paraId="35B46C46" w14:textId="77777777" w:rsidR="00DD5262" w:rsidRPr="003A5640" w:rsidRDefault="00DD5262" w:rsidP="00DD5262">
      <w:pPr>
        <w:jc w:val="center"/>
      </w:pPr>
      <w:r w:rsidRPr="003A5640">
        <w:rPr>
          <w:noProof/>
          <w:lang w:val="es-ES" w:eastAsia="es-ES"/>
        </w:rPr>
        <w:drawing>
          <wp:inline distT="0" distB="0" distL="0" distR="0" wp14:anchorId="53D909D1" wp14:editId="485A775C">
            <wp:extent cx="1746885" cy="379095"/>
            <wp:effectExtent l="0" t="0" r="5715" b="1905"/>
            <wp:docPr id="215" name="Imagen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728" cstate="print">
                      <a:extLst>
                        <a:ext uri="{28A0092B-C50C-407E-A947-70E740481C1C}">
                          <a14:useLocalDpi xmlns:a14="http://schemas.microsoft.com/office/drawing/2010/main" val="0"/>
                        </a:ext>
                      </a:extLst>
                    </a:blip>
                    <a:srcRect/>
                    <a:stretch>
                      <a:fillRect/>
                    </a:stretch>
                  </pic:blipFill>
                  <pic:spPr bwMode="auto">
                    <a:xfrm>
                      <a:off x="0" y="0"/>
                      <a:ext cx="1746885" cy="379095"/>
                    </a:xfrm>
                    <a:prstGeom prst="rect">
                      <a:avLst/>
                    </a:prstGeom>
                    <a:noFill/>
                    <a:ln>
                      <a:noFill/>
                    </a:ln>
                  </pic:spPr>
                </pic:pic>
              </a:graphicData>
            </a:graphic>
          </wp:inline>
        </w:drawing>
      </w:r>
    </w:p>
    <w:p w14:paraId="65AA7FDC" w14:textId="77777777" w:rsidR="00DD5262" w:rsidRPr="003A5640" w:rsidRDefault="00DD5262" w:rsidP="00DD5262">
      <w:r w:rsidRPr="003A5640">
        <w:t>Ejemplo3</w:t>
      </w:r>
    </w:p>
    <w:p w14:paraId="58F8113C" w14:textId="77777777" w:rsidR="00DD5262" w:rsidRPr="003A5640" w:rsidRDefault="00DD5262" w:rsidP="00DD5262"/>
    <w:p w14:paraId="3FB9FD5E" w14:textId="77777777" w:rsidR="00DD5262" w:rsidRPr="003A5640" w:rsidRDefault="00DD5262" w:rsidP="00DD5262">
      <w:r w:rsidRPr="003A5640">
        <w:t>El siguiente ejemplo fue tomado de uno de los libros del autor Purcell.</w:t>
      </w:r>
      <w:r w:rsidRPr="003A5640">
        <w:rPr>
          <w:vertAlign w:val="superscript"/>
        </w:rPr>
        <w:footnoteReference w:id="11"/>
      </w:r>
    </w:p>
    <w:p w14:paraId="5D39DF6E" w14:textId="77777777" w:rsidR="00DD5262" w:rsidRPr="003A5640" w:rsidRDefault="00DD5262" w:rsidP="00DD5262"/>
    <w:p w14:paraId="103D6877" w14:textId="77777777" w:rsidR="00DD5262" w:rsidRPr="003A5640" w:rsidRDefault="00DD5262" w:rsidP="00DD5262">
      <w:r w:rsidRPr="003A5640">
        <w:t xml:space="preserve">Encuentre el volumen del sólido de revolución que se genera por la rotación alrededor del eje x de la región  limitada por las parábolas:  </w:t>
      </w:r>
      <w:r w:rsidRPr="003A5640">
        <w:rPr>
          <w:noProof/>
          <w:position w:val="-10"/>
          <w:lang w:val="es-ES" w:eastAsia="es-ES"/>
        </w:rPr>
        <w:drawing>
          <wp:inline distT="0" distB="0" distL="0" distR="0" wp14:anchorId="51A1D57E" wp14:editId="48883125">
            <wp:extent cx="1308100" cy="230505"/>
            <wp:effectExtent l="0" t="0" r="6350" b="0"/>
            <wp:docPr id="245" name="Imagen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729" cstate="print">
                      <a:extLst>
                        <a:ext uri="{28A0092B-C50C-407E-A947-70E740481C1C}">
                          <a14:useLocalDpi xmlns:a14="http://schemas.microsoft.com/office/drawing/2010/main" val="0"/>
                        </a:ext>
                      </a:extLst>
                    </a:blip>
                    <a:srcRect/>
                    <a:stretch>
                      <a:fillRect/>
                    </a:stretch>
                  </pic:blipFill>
                  <pic:spPr bwMode="auto">
                    <a:xfrm>
                      <a:off x="0" y="0"/>
                      <a:ext cx="1308100" cy="230505"/>
                    </a:xfrm>
                    <a:prstGeom prst="rect">
                      <a:avLst/>
                    </a:prstGeom>
                    <a:noFill/>
                    <a:ln>
                      <a:noFill/>
                    </a:ln>
                  </pic:spPr>
                </pic:pic>
              </a:graphicData>
            </a:graphic>
          </wp:inline>
        </w:drawing>
      </w:r>
      <w:r w:rsidRPr="003A5640">
        <w:t xml:space="preserve"> </w:t>
      </w:r>
    </w:p>
    <w:p w14:paraId="1EDD471E" w14:textId="77777777" w:rsidR="00DD5262" w:rsidRPr="003A5640" w:rsidRDefault="00DD5262" w:rsidP="00DD5262"/>
    <w:p w14:paraId="29FE11FB" w14:textId="77777777" w:rsidR="00DD5262" w:rsidRPr="00751641" w:rsidRDefault="00DD5262" w:rsidP="00DD5262">
      <w:pPr>
        <w:rPr>
          <w:b/>
        </w:rPr>
      </w:pPr>
      <w:r w:rsidRPr="00751641">
        <w:rPr>
          <w:b/>
        </w:rPr>
        <w:t>SOLUCIÓN</w:t>
      </w:r>
    </w:p>
    <w:p w14:paraId="130499FC" w14:textId="77777777" w:rsidR="00DD5262" w:rsidRPr="003A5640" w:rsidRDefault="00DD5262" w:rsidP="00DD5262"/>
    <w:p w14:paraId="32941D2F" w14:textId="77777777" w:rsidR="00DD5262" w:rsidRPr="003A5640" w:rsidRDefault="00DD5262" w:rsidP="00DD5262">
      <w:r w:rsidRPr="003A5640">
        <w:t>Encontramos los puntos donde se cortan ambas funciones.</w:t>
      </w:r>
    </w:p>
    <w:p w14:paraId="7730563C" w14:textId="77777777" w:rsidR="00DD5262" w:rsidRPr="003A5640" w:rsidRDefault="00DD5262" w:rsidP="00DD5262"/>
    <w:p w14:paraId="1469248D" w14:textId="77777777" w:rsidR="00DD5262" w:rsidRPr="003A5640" w:rsidRDefault="00DD5262" w:rsidP="00DD5262">
      <w:pPr>
        <w:jc w:val="center"/>
      </w:pPr>
      <w:r w:rsidRPr="003A5640">
        <w:rPr>
          <w:noProof/>
          <w:lang w:val="es-ES" w:eastAsia="es-ES"/>
        </w:rPr>
        <w:drawing>
          <wp:inline distT="0" distB="0" distL="0" distR="0" wp14:anchorId="2BD22146" wp14:editId="37534330">
            <wp:extent cx="1345565" cy="238125"/>
            <wp:effectExtent l="0" t="0" r="6985" b="9525"/>
            <wp:docPr id="338" name="Imagen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730" cstate="print">
                      <a:extLst>
                        <a:ext uri="{28A0092B-C50C-407E-A947-70E740481C1C}">
                          <a14:useLocalDpi xmlns:a14="http://schemas.microsoft.com/office/drawing/2010/main" val="0"/>
                        </a:ext>
                      </a:extLst>
                    </a:blip>
                    <a:srcRect/>
                    <a:stretch>
                      <a:fillRect/>
                    </a:stretch>
                  </pic:blipFill>
                  <pic:spPr bwMode="auto">
                    <a:xfrm>
                      <a:off x="0" y="0"/>
                      <a:ext cx="1345565" cy="238125"/>
                    </a:xfrm>
                    <a:prstGeom prst="rect">
                      <a:avLst/>
                    </a:prstGeom>
                    <a:noFill/>
                    <a:ln>
                      <a:noFill/>
                    </a:ln>
                  </pic:spPr>
                </pic:pic>
              </a:graphicData>
            </a:graphic>
          </wp:inline>
        </w:drawing>
      </w:r>
    </w:p>
    <w:p w14:paraId="20ABE64E" w14:textId="77777777" w:rsidR="00DD5262" w:rsidRPr="003A5640" w:rsidRDefault="00DD5262" w:rsidP="00DD5262"/>
    <w:p w14:paraId="7DAEF0D6" w14:textId="77777777" w:rsidR="00DD5262" w:rsidRPr="003A5640" w:rsidRDefault="00DD5262" w:rsidP="00DD5262">
      <w:r w:rsidRPr="003A5640">
        <w:t>Puntos de corte:</w:t>
      </w:r>
    </w:p>
    <w:p w14:paraId="3B5A2BEB" w14:textId="77777777" w:rsidR="00DD5262" w:rsidRPr="003A5640" w:rsidRDefault="00DD5262" w:rsidP="00DD5262">
      <w:pPr>
        <w:rPr>
          <w:rFonts w:ascii="Arial" w:hAnsi="Arial" w:cs="Arial"/>
          <w:sz w:val="24"/>
          <w:szCs w:val="24"/>
        </w:rPr>
      </w:pPr>
    </w:p>
    <w:p w14:paraId="0D5398B0" w14:textId="77777777" w:rsidR="00DD5262" w:rsidRPr="003A5640" w:rsidRDefault="00DD5262" w:rsidP="00DD5262">
      <w:pPr>
        <w:jc w:val="center"/>
      </w:pPr>
      <w:r w:rsidRPr="003A5640">
        <w:rPr>
          <w:noProof/>
          <w:lang w:val="es-ES" w:eastAsia="es-ES"/>
        </w:rPr>
        <w:drawing>
          <wp:inline distT="0" distB="0" distL="0" distR="0" wp14:anchorId="10454A3A" wp14:editId="4D3D58FA">
            <wp:extent cx="2691130" cy="505460"/>
            <wp:effectExtent l="0" t="0" r="0" b="0"/>
            <wp:docPr id="391" name="Imagen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731" cstate="print">
                      <a:extLst>
                        <a:ext uri="{28A0092B-C50C-407E-A947-70E740481C1C}">
                          <a14:useLocalDpi xmlns:a14="http://schemas.microsoft.com/office/drawing/2010/main" val="0"/>
                        </a:ext>
                      </a:extLst>
                    </a:blip>
                    <a:srcRect/>
                    <a:stretch>
                      <a:fillRect/>
                    </a:stretch>
                  </pic:blipFill>
                  <pic:spPr bwMode="auto">
                    <a:xfrm>
                      <a:off x="0" y="0"/>
                      <a:ext cx="2691130" cy="505460"/>
                    </a:xfrm>
                    <a:prstGeom prst="rect">
                      <a:avLst/>
                    </a:prstGeom>
                    <a:noFill/>
                    <a:ln>
                      <a:noFill/>
                    </a:ln>
                  </pic:spPr>
                </pic:pic>
              </a:graphicData>
            </a:graphic>
          </wp:inline>
        </w:drawing>
      </w:r>
    </w:p>
    <w:p w14:paraId="5B1541E5" w14:textId="77777777" w:rsidR="00DD5262" w:rsidRPr="003A5640" w:rsidRDefault="00DD5262" w:rsidP="00DD5262">
      <w:pPr>
        <w:rPr>
          <w:rFonts w:ascii="Arial" w:hAnsi="Arial" w:cs="Arial"/>
          <w:position w:val="-34"/>
          <w:sz w:val="24"/>
          <w:szCs w:val="24"/>
        </w:rPr>
      </w:pPr>
    </w:p>
    <w:p w14:paraId="598DE39A" w14:textId="77777777" w:rsidR="00DD5262" w:rsidRPr="003A5640" w:rsidRDefault="00DD5262" w:rsidP="00DD5262">
      <w:r w:rsidRPr="003A5640">
        <w:t>Queda como ejercicio efectuar la gráfica de la región y el sólido de revolución.</w:t>
      </w:r>
    </w:p>
    <w:p w14:paraId="33617CFD" w14:textId="77777777" w:rsidR="00DD5262" w:rsidRPr="003A5640" w:rsidRDefault="00DD5262" w:rsidP="00DD5262"/>
    <w:p w14:paraId="3E04BAEB" w14:textId="77777777" w:rsidR="00DD5262" w:rsidRPr="003A5640" w:rsidRDefault="00DD5262" w:rsidP="00DD5262">
      <w:r w:rsidRPr="003A5640">
        <w:t>Para hallar el volumen se debe plantear:</w:t>
      </w:r>
    </w:p>
    <w:p w14:paraId="5683AE60" w14:textId="77777777" w:rsidR="00DD5262" w:rsidRPr="003A5640" w:rsidRDefault="00DD5262" w:rsidP="00DD5262">
      <w:pPr>
        <w:rPr>
          <w:rFonts w:ascii="Arial" w:hAnsi="Arial" w:cs="Arial"/>
          <w:sz w:val="24"/>
          <w:szCs w:val="24"/>
        </w:rPr>
      </w:pPr>
    </w:p>
    <w:p w14:paraId="14C56D06" w14:textId="77777777" w:rsidR="00DD5262" w:rsidRPr="003A5640" w:rsidRDefault="00DD5262" w:rsidP="00DD5262">
      <w:pPr>
        <w:jc w:val="center"/>
      </w:pPr>
      <w:r w:rsidRPr="003A5640">
        <w:rPr>
          <w:noProof/>
          <w:lang w:val="es-ES" w:eastAsia="es-ES"/>
        </w:rPr>
        <w:drawing>
          <wp:inline distT="0" distB="0" distL="0" distR="0" wp14:anchorId="458B5AB8" wp14:editId="0E240DE7">
            <wp:extent cx="1836420" cy="379095"/>
            <wp:effectExtent l="0" t="0" r="0" b="1905"/>
            <wp:docPr id="417" name="Imagen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732" cstate="print">
                      <a:extLst>
                        <a:ext uri="{28A0092B-C50C-407E-A947-70E740481C1C}">
                          <a14:useLocalDpi xmlns:a14="http://schemas.microsoft.com/office/drawing/2010/main" val="0"/>
                        </a:ext>
                      </a:extLst>
                    </a:blip>
                    <a:srcRect/>
                    <a:stretch>
                      <a:fillRect/>
                    </a:stretch>
                  </pic:blipFill>
                  <pic:spPr bwMode="auto">
                    <a:xfrm>
                      <a:off x="0" y="0"/>
                      <a:ext cx="1836420" cy="379095"/>
                    </a:xfrm>
                    <a:prstGeom prst="rect">
                      <a:avLst/>
                    </a:prstGeom>
                    <a:noFill/>
                    <a:ln>
                      <a:noFill/>
                    </a:ln>
                  </pic:spPr>
                </pic:pic>
              </a:graphicData>
            </a:graphic>
          </wp:inline>
        </w:drawing>
      </w:r>
    </w:p>
    <w:p w14:paraId="74F431FA" w14:textId="77777777" w:rsidR="00DD5262" w:rsidRPr="003A5640" w:rsidRDefault="00DD5262" w:rsidP="00DD5262"/>
    <w:p w14:paraId="572E49DE" w14:textId="77777777" w:rsidR="00DD5262" w:rsidRPr="003A5640" w:rsidRDefault="00DD5262" w:rsidP="00DD5262">
      <w:r w:rsidRPr="003A5640">
        <w:t>Se deja como ejercicio solucionar la integral.</w:t>
      </w:r>
    </w:p>
    <w:p w14:paraId="25D4A1D7" w14:textId="77777777" w:rsidR="00DD5262" w:rsidRPr="003A5640" w:rsidRDefault="00DD5262" w:rsidP="00DD5262">
      <w:pPr>
        <w:rPr>
          <w:rFonts w:ascii="Arial" w:hAnsi="Arial" w:cs="Arial"/>
          <w:position w:val="-18"/>
          <w:sz w:val="24"/>
          <w:szCs w:val="24"/>
        </w:rPr>
      </w:pPr>
    </w:p>
    <w:p w14:paraId="695186ED" w14:textId="77777777" w:rsidR="00DD5262" w:rsidRPr="003A5640" w:rsidRDefault="00DD5262" w:rsidP="00DD5262">
      <w:r w:rsidRPr="003A5640">
        <w:t>La respuesta es:</w:t>
      </w:r>
    </w:p>
    <w:p w14:paraId="77B2196C" w14:textId="77777777" w:rsidR="00DD5262" w:rsidRPr="003A5640" w:rsidRDefault="00DD5262" w:rsidP="00DD5262">
      <w:pPr>
        <w:jc w:val="center"/>
      </w:pPr>
      <w:r w:rsidRPr="003A5640">
        <w:rPr>
          <w:noProof/>
          <w:position w:val="-10"/>
          <w:lang w:val="es-ES" w:eastAsia="es-ES"/>
        </w:rPr>
        <w:drawing>
          <wp:inline distT="0" distB="0" distL="0" distR="0" wp14:anchorId="18360E38" wp14:editId="6CCC2FC4">
            <wp:extent cx="1873250" cy="208280"/>
            <wp:effectExtent l="0" t="0" r="0" b="1270"/>
            <wp:docPr id="418" name="Imagen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733" cstate="print">
                      <a:extLst>
                        <a:ext uri="{28A0092B-C50C-407E-A947-70E740481C1C}">
                          <a14:useLocalDpi xmlns:a14="http://schemas.microsoft.com/office/drawing/2010/main" val="0"/>
                        </a:ext>
                      </a:extLst>
                    </a:blip>
                    <a:srcRect/>
                    <a:stretch>
                      <a:fillRect/>
                    </a:stretch>
                  </pic:blipFill>
                  <pic:spPr bwMode="auto">
                    <a:xfrm>
                      <a:off x="0" y="0"/>
                      <a:ext cx="1873250" cy="208280"/>
                    </a:xfrm>
                    <a:prstGeom prst="rect">
                      <a:avLst/>
                    </a:prstGeom>
                    <a:noFill/>
                    <a:ln>
                      <a:noFill/>
                    </a:ln>
                  </pic:spPr>
                </pic:pic>
              </a:graphicData>
            </a:graphic>
          </wp:inline>
        </w:drawing>
      </w:r>
    </w:p>
    <w:p w14:paraId="06863096" w14:textId="77777777" w:rsidR="00DD5262" w:rsidRPr="003A5640" w:rsidRDefault="00DD5262" w:rsidP="00DD5262">
      <w:pPr>
        <w:rPr>
          <w:rFonts w:ascii="Arial" w:hAnsi="Arial" w:cs="Arial"/>
          <w:sz w:val="24"/>
          <w:szCs w:val="24"/>
        </w:rPr>
      </w:pPr>
    </w:p>
    <w:p w14:paraId="650290C7" w14:textId="77777777" w:rsidR="00DD5262" w:rsidRPr="003A5640" w:rsidRDefault="00DD5262" w:rsidP="00DD5262">
      <w:r w:rsidRPr="003A5640">
        <w:t>Eejmplo4</w:t>
      </w:r>
    </w:p>
    <w:p w14:paraId="2E791B87" w14:textId="77777777" w:rsidR="00DD5262" w:rsidRPr="003A5640" w:rsidRDefault="00DD5262" w:rsidP="00DD5262"/>
    <w:p w14:paraId="7721DFD5" w14:textId="77777777" w:rsidR="00DD5262" w:rsidRPr="003A5640" w:rsidRDefault="00DD5262" w:rsidP="00DD5262">
      <w:r w:rsidRPr="003A5640">
        <w:t xml:space="preserve">Realice el ejemplo3,  pero la región gira alrededor del eje </w:t>
      </w:r>
      <w:r w:rsidRPr="003A5640">
        <w:rPr>
          <w:b/>
        </w:rPr>
        <w:t>y</w:t>
      </w:r>
      <w:r w:rsidRPr="003A5640">
        <w:t>.</w:t>
      </w:r>
    </w:p>
    <w:p w14:paraId="6994EDC1" w14:textId="77777777" w:rsidR="00DD5262" w:rsidRPr="003A5640" w:rsidRDefault="00DD5262" w:rsidP="00DD5262"/>
    <w:p w14:paraId="1171FD3A" w14:textId="77777777" w:rsidR="00DD5262" w:rsidRDefault="00DD5262" w:rsidP="00DD5262">
      <w:pPr>
        <w:jc w:val="center"/>
        <w:rPr>
          <w:position w:val="-38"/>
        </w:rPr>
      </w:pPr>
      <w:r w:rsidRPr="003A5640">
        <w:t xml:space="preserve">R: </w:t>
      </w:r>
      <w:r w:rsidRPr="003A5640">
        <w:rPr>
          <w:noProof/>
          <w:position w:val="-38"/>
          <w:lang w:val="es-ES" w:eastAsia="es-ES"/>
        </w:rPr>
        <w:drawing>
          <wp:inline distT="0" distB="0" distL="0" distR="0" wp14:anchorId="70515F99" wp14:editId="7CCD51E9">
            <wp:extent cx="3412490" cy="565150"/>
            <wp:effectExtent l="0" t="0" r="0" b="6350"/>
            <wp:docPr id="419" name="Imagen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734" cstate="print">
                      <a:extLst>
                        <a:ext uri="{28A0092B-C50C-407E-A947-70E740481C1C}">
                          <a14:useLocalDpi xmlns:a14="http://schemas.microsoft.com/office/drawing/2010/main" val="0"/>
                        </a:ext>
                      </a:extLst>
                    </a:blip>
                    <a:srcRect/>
                    <a:stretch>
                      <a:fillRect/>
                    </a:stretch>
                  </pic:blipFill>
                  <pic:spPr bwMode="auto">
                    <a:xfrm>
                      <a:off x="0" y="0"/>
                      <a:ext cx="3412490" cy="565150"/>
                    </a:xfrm>
                    <a:prstGeom prst="rect">
                      <a:avLst/>
                    </a:prstGeom>
                    <a:noFill/>
                    <a:ln>
                      <a:noFill/>
                    </a:ln>
                  </pic:spPr>
                </pic:pic>
              </a:graphicData>
            </a:graphic>
          </wp:inline>
        </w:drawing>
      </w:r>
    </w:p>
    <w:p w14:paraId="5D0C5410" w14:textId="77777777" w:rsidR="00DD5262" w:rsidRPr="00DB3961" w:rsidRDefault="00DD5262" w:rsidP="00DD5262"/>
    <w:p w14:paraId="3D01DA48" w14:textId="0615C06B" w:rsidR="00DD5262" w:rsidRPr="00DA5C1B" w:rsidRDefault="00DA5C1B" w:rsidP="00DA5C1B">
      <w:pPr>
        <w:pStyle w:val="Ttulo4"/>
        <w:ind w:left="862" w:hanging="862"/>
      </w:pPr>
      <w:bookmarkStart w:id="154" w:name="_Toc456595927"/>
      <w:r w:rsidRPr="00DA5C1B">
        <w:rPr>
          <w:rStyle w:val="Ttulo2Car"/>
          <w:bCs/>
          <w:iCs w:val="0"/>
        </w:rPr>
        <w:t>INTEGRACIÓN POR PARTES</w:t>
      </w:r>
      <w:bookmarkEnd w:id="154"/>
    </w:p>
    <w:p w14:paraId="0B1FC849" w14:textId="77777777" w:rsidR="00DD5262" w:rsidRPr="003A5640" w:rsidRDefault="00DD5262" w:rsidP="00DD5262">
      <w:pPr>
        <w:rPr>
          <w:rFonts w:ascii="Verdana" w:hAnsi="Verdana"/>
          <w:b/>
          <w:lang w:val="es-ES"/>
        </w:rPr>
      </w:pPr>
    </w:p>
    <w:p w14:paraId="5D5360F9" w14:textId="77777777" w:rsidR="00DD5262" w:rsidRPr="003A5640" w:rsidRDefault="00DD5262" w:rsidP="00DD5262">
      <w:pPr>
        <w:rPr>
          <w:rFonts w:ascii="Verdana" w:hAnsi="Verdana"/>
          <w:b/>
          <w:lang w:val="es-ES"/>
        </w:rPr>
      </w:pPr>
      <w:r w:rsidRPr="003A5640">
        <w:t>El método de integración   por partes nos permite utilizar la siguiente fórmula:</w:t>
      </w:r>
    </w:p>
    <w:p w14:paraId="62BC2318" w14:textId="77777777" w:rsidR="00DD5262" w:rsidRPr="003A5640" w:rsidRDefault="00DD5262" w:rsidP="00DD5262"/>
    <w:p w14:paraId="669B4C79" w14:textId="77777777" w:rsidR="00DD5262" w:rsidRPr="003A5640" w:rsidRDefault="00DD5262" w:rsidP="00DD5262">
      <w:r w:rsidRPr="003A5640">
        <w:t>La siguiente idea de la definición de integración por partes fue tomada del autor LEITHOLD</w:t>
      </w:r>
      <w:r w:rsidRPr="003A5640">
        <w:rPr>
          <w:vertAlign w:val="superscript"/>
        </w:rPr>
        <w:footnoteReference w:id="12"/>
      </w:r>
    </w:p>
    <w:p w14:paraId="6ED1A85A" w14:textId="77777777" w:rsidR="00DD5262" w:rsidRPr="003A5640" w:rsidRDefault="00DD5262" w:rsidP="00DD5262">
      <w:pPr>
        <w:rPr>
          <w:rFonts w:ascii="Arial" w:hAnsi="Arial" w:cs="Arial"/>
          <w:position w:val="-16"/>
          <w:sz w:val="24"/>
          <w:szCs w:val="24"/>
        </w:rPr>
      </w:pPr>
    </w:p>
    <w:p w14:paraId="7C348232" w14:textId="77777777" w:rsidR="00DD5262" w:rsidRPr="003A5640" w:rsidRDefault="00DD5262" w:rsidP="00DD5262">
      <w:r w:rsidRPr="003A5640">
        <w:rPr>
          <w:noProof/>
          <w:lang w:val="es-ES" w:eastAsia="es-ES"/>
        </w:rPr>
        <w:drawing>
          <wp:inline distT="0" distB="0" distL="0" distR="0" wp14:anchorId="6BCC560C" wp14:editId="190DF4AF">
            <wp:extent cx="1114425" cy="276225"/>
            <wp:effectExtent l="0" t="0" r="9525" b="9525"/>
            <wp:docPr id="679" name="Imagen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35" cstate="print">
                      <a:extLst>
                        <a:ext uri="{28A0092B-C50C-407E-A947-70E740481C1C}">
                          <a14:useLocalDpi xmlns:a14="http://schemas.microsoft.com/office/drawing/2010/main" val="0"/>
                        </a:ext>
                      </a:extLst>
                    </a:blip>
                    <a:srcRect/>
                    <a:stretch>
                      <a:fillRect/>
                    </a:stretch>
                  </pic:blipFill>
                  <pic:spPr bwMode="auto">
                    <a:xfrm>
                      <a:off x="0" y="0"/>
                      <a:ext cx="1114425" cy="276225"/>
                    </a:xfrm>
                    <a:prstGeom prst="rect">
                      <a:avLst/>
                    </a:prstGeom>
                    <a:noFill/>
                    <a:ln>
                      <a:noFill/>
                    </a:ln>
                  </pic:spPr>
                </pic:pic>
              </a:graphicData>
            </a:graphic>
          </wp:inline>
        </w:drawing>
      </w:r>
    </w:p>
    <w:p w14:paraId="0573C1F6" w14:textId="77777777" w:rsidR="00DD5262" w:rsidRPr="003A5640" w:rsidRDefault="00DD5262" w:rsidP="00DD5262">
      <w:pPr>
        <w:rPr>
          <w:rFonts w:ascii="Arial" w:hAnsi="Arial" w:cs="Arial"/>
          <w:sz w:val="24"/>
          <w:szCs w:val="24"/>
        </w:rPr>
      </w:pPr>
    </w:p>
    <w:p w14:paraId="44E4AF57" w14:textId="77777777" w:rsidR="00DD5262" w:rsidRPr="003A5640" w:rsidRDefault="00DD5262" w:rsidP="00DD5262">
      <w:r w:rsidRPr="003A5640">
        <w:t>Donde tanto “u” como “v” son expresiones en “x”</w:t>
      </w:r>
    </w:p>
    <w:p w14:paraId="1427868F" w14:textId="77777777" w:rsidR="00DD5262" w:rsidRPr="003A5640" w:rsidRDefault="00DD5262" w:rsidP="00DD5262">
      <w:r w:rsidRPr="003A5640">
        <w:t>Para demostrar esta fórmula partimos de la derivada de un producto:</w:t>
      </w:r>
    </w:p>
    <w:p w14:paraId="4B61C948" w14:textId="77777777" w:rsidR="00DD5262" w:rsidRPr="003A5640" w:rsidRDefault="00DD5262" w:rsidP="00DD5262">
      <w:pPr>
        <w:rPr>
          <w:rFonts w:ascii="Arial" w:hAnsi="Arial" w:cs="Arial"/>
          <w:sz w:val="24"/>
          <w:szCs w:val="24"/>
        </w:rPr>
      </w:pPr>
    </w:p>
    <w:p w14:paraId="0173A4E1" w14:textId="77777777" w:rsidR="00DD5262" w:rsidRPr="003A5640" w:rsidRDefault="00DD5262" w:rsidP="00DD5262">
      <w:r w:rsidRPr="003A5640">
        <w:rPr>
          <w:noProof/>
          <w:lang w:val="es-ES" w:eastAsia="es-ES"/>
        </w:rPr>
        <w:drawing>
          <wp:inline distT="0" distB="0" distL="0" distR="0" wp14:anchorId="4770ADD3" wp14:editId="48C93FBC">
            <wp:extent cx="5448300" cy="428625"/>
            <wp:effectExtent l="0" t="0" r="0" b="9525"/>
            <wp:docPr id="678" name="Imagen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6" cstate="print">
                      <a:extLst>
                        <a:ext uri="{28A0092B-C50C-407E-A947-70E740481C1C}">
                          <a14:useLocalDpi xmlns:a14="http://schemas.microsoft.com/office/drawing/2010/main" val="0"/>
                        </a:ext>
                      </a:extLst>
                    </a:blip>
                    <a:srcRect/>
                    <a:stretch>
                      <a:fillRect/>
                    </a:stretch>
                  </pic:blipFill>
                  <pic:spPr bwMode="auto">
                    <a:xfrm>
                      <a:off x="0" y="0"/>
                      <a:ext cx="5448300" cy="428625"/>
                    </a:xfrm>
                    <a:prstGeom prst="rect">
                      <a:avLst/>
                    </a:prstGeom>
                    <a:noFill/>
                    <a:ln>
                      <a:noFill/>
                    </a:ln>
                  </pic:spPr>
                </pic:pic>
              </a:graphicData>
            </a:graphic>
          </wp:inline>
        </w:drawing>
      </w:r>
    </w:p>
    <w:p w14:paraId="4C88F76C" w14:textId="77777777" w:rsidR="00DD5262" w:rsidRPr="003A5640" w:rsidRDefault="00DD5262" w:rsidP="00DD5262">
      <w:r w:rsidRPr="003A5640">
        <w:t>Si integramos a ambos lados queda:</w:t>
      </w:r>
    </w:p>
    <w:p w14:paraId="3D88C01B" w14:textId="77777777" w:rsidR="00DD5262" w:rsidRPr="003A5640" w:rsidRDefault="00DD5262" w:rsidP="00DD5262">
      <w:pPr>
        <w:ind w:left="340"/>
        <w:jc w:val="center"/>
        <w:rPr>
          <w:rFonts w:ascii="Arial" w:hAnsi="Arial" w:cs="Arial"/>
          <w:position w:val="-16"/>
          <w:sz w:val="24"/>
          <w:szCs w:val="24"/>
        </w:rPr>
      </w:pPr>
    </w:p>
    <w:p w14:paraId="423E90E5" w14:textId="77777777" w:rsidR="00DD5262" w:rsidRPr="003A5640" w:rsidRDefault="00DD5262" w:rsidP="00DD5262">
      <w:pPr>
        <w:jc w:val="center"/>
      </w:pPr>
      <w:r w:rsidRPr="003A5640">
        <w:rPr>
          <w:noProof/>
          <w:lang w:val="es-ES" w:eastAsia="es-ES"/>
        </w:rPr>
        <w:drawing>
          <wp:inline distT="0" distB="0" distL="0" distR="0" wp14:anchorId="6B9EDF18" wp14:editId="48E186B7">
            <wp:extent cx="1409700" cy="276225"/>
            <wp:effectExtent l="0" t="0" r="0" b="9525"/>
            <wp:docPr id="677" name="Imagen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37" cstate="print">
                      <a:extLst>
                        <a:ext uri="{28A0092B-C50C-407E-A947-70E740481C1C}">
                          <a14:useLocalDpi xmlns:a14="http://schemas.microsoft.com/office/drawing/2010/main" val="0"/>
                        </a:ext>
                      </a:extLst>
                    </a:blip>
                    <a:srcRect/>
                    <a:stretch>
                      <a:fillRect/>
                    </a:stretch>
                  </pic:blipFill>
                  <pic:spPr bwMode="auto">
                    <a:xfrm>
                      <a:off x="0" y="0"/>
                      <a:ext cx="1409700" cy="276225"/>
                    </a:xfrm>
                    <a:prstGeom prst="rect">
                      <a:avLst/>
                    </a:prstGeom>
                    <a:noFill/>
                    <a:ln>
                      <a:noFill/>
                    </a:ln>
                  </pic:spPr>
                </pic:pic>
              </a:graphicData>
            </a:graphic>
          </wp:inline>
        </w:drawing>
      </w:r>
    </w:p>
    <w:p w14:paraId="754966CC" w14:textId="77777777" w:rsidR="00DD5262" w:rsidRPr="003A5640" w:rsidRDefault="00DD5262" w:rsidP="00DD5262">
      <w:pPr>
        <w:ind w:left="340"/>
        <w:jc w:val="center"/>
        <w:rPr>
          <w:rFonts w:ascii="Arial" w:hAnsi="Arial" w:cs="Arial"/>
          <w:sz w:val="24"/>
          <w:szCs w:val="24"/>
        </w:rPr>
      </w:pPr>
    </w:p>
    <w:p w14:paraId="1BF99680" w14:textId="77777777" w:rsidR="00DD5262" w:rsidRPr="003A5640" w:rsidRDefault="00DD5262" w:rsidP="00DD5262">
      <w:pPr>
        <w:jc w:val="center"/>
      </w:pPr>
      <w:r w:rsidRPr="003A5640">
        <w:rPr>
          <w:noProof/>
          <w:lang w:val="es-ES" w:eastAsia="es-ES"/>
        </w:rPr>
        <w:drawing>
          <wp:inline distT="0" distB="0" distL="0" distR="0" wp14:anchorId="0EFA0302" wp14:editId="2852261D">
            <wp:extent cx="2409825" cy="276225"/>
            <wp:effectExtent l="0" t="0" r="9525" b="9525"/>
            <wp:docPr id="676" name="Imagen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38" cstate="print">
                      <a:extLst>
                        <a:ext uri="{28A0092B-C50C-407E-A947-70E740481C1C}">
                          <a14:useLocalDpi xmlns:a14="http://schemas.microsoft.com/office/drawing/2010/main" val="0"/>
                        </a:ext>
                      </a:extLst>
                    </a:blip>
                    <a:srcRect/>
                    <a:stretch>
                      <a:fillRect/>
                    </a:stretch>
                  </pic:blipFill>
                  <pic:spPr bwMode="auto">
                    <a:xfrm>
                      <a:off x="0" y="0"/>
                      <a:ext cx="2409825" cy="276225"/>
                    </a:xfrm>
                    <a:prstGeom prst="rect">
                      <a:avLst/>
                    </a:prstGeom>
                    <a:noFill/>
                    <a:ln>
                      <a:noFill/>
                    </a:ln>
                  </pic:spPr>
                </pic:pic>
              </a:graphicData>
            </a:graphic>
          </wp:inline>
        </w:drawing>
      </w:r>
    </w:p>
    <w:p w14:paraId="510F5FAD" w14:textId="77777777" w:rsidR="00DD5262" w:rsidRPr="003A5640" w:rsidRDefault="00DD5262" w:rsidP="00DD5262">
      <w:pPr>
        <w:rPr>
          <w:rFonts w:ascii="Arial" w:hAnsi="Arial" w:cs="Arial"/>
          <w:sz w:val="24"/>
          <w:szCs w:val="24"/>
        </w:rPr>
      </w:pPr>
    </w:p>
    <w:p w14:paraId="55D64C02" w14:textId="77777777" w:rsidR="00DD5262" w:rsidRPr="003A5640" w:rsidRDefault="00DD5262" w:rsidP="00DD5262">
      <w:r w:rsidRPr="003A5640">
        <w:t>La fórmula de integración por partes es:</w:t>
      </w:r>
    </w:p>
    <w:p w14:paraId="192ED29A" w14:textId="77777777" w:rsidR="00DD5262" w:rsidRPr="003A5640" w:rsidRDefault="00DD5262" w:rsidP="00DD5262">
      <w:pPr>
        <w:rPr>
          <w:rFonts w:ascii="Arial" w:hAnsi="Arial" w:cs="Arial"/>
          <w:position w:val="-16"/>
          <w:sz w:val="24"/>
          <w:szCs w:val="24"/>
        </w:rPr>
      </w:pPr>
    </w:p>
    <w:p w14:paraId="34522AAC" w14:textId="77777777" w:rsidR="00DD5262" w:rsidRPr="003A5640" w:rsidRDefault="00DD5262" w:rsidP="00DD5262">
      <w:pPr>
        <w:jc w:val="center"/>
      </w:pPr>
      <w:r w:rsidRPr="003A5640">
        <w:rPr>
          <w:noProof/>
          <w:lang w:val="es-ES" w:eastAsia="es-ES"/>
        </w:rPr>
        <w:drawing>
          <wp:inline distT="0" distB="0" distL="0" distR="0" wp14:anchorId="728CFDD3" wp14:editId="25F278F2">
            <wp:extent cx="1695450" cy="419100"/>
            <wp:effectExtent l="0" t="0" r="0" b="0"/>
            <wp:docPr id="675" name="Imagen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9" cstate="print">
                      <a:extLst>
                        <a:ext uri="{28A0092B-C50C-407E-A947-70E740481C1C}">
                          <a14:useLocalDpi xmlns:a14="http://schemas.microsoft.com/office/drawing/2010/main" val="0"/>
                        </a:ext>
                      </a:extLst>
                    </a:blip>
                    <a:srcRect/>
                    <a:stretch>
                      <a:fillRect/>
                    </a:stretch>
                  </pic:blipFill>
                  <pic:spPr bwMode="auto">
                    <a:xfrm>
                      <a:off x="0" y="0"/>
                      <a:ext cx="1695450" cy="419100"/>
                    </a:xfrm>
                    <a:prstGeom prst="rect">
                      <a:avLst/>
                    </a:prstGeom>
                    <a:noFill/>
                    <a:ln>
                      <a:noFill/>
                    </a:ln>
                  </pic:spPr>
                </pic:pic>
              </a:graphicData>
            </a:graphic>
          </wp:inline>
        </w:drawing>
      </w:r>
    </w:p>
    <w:p w14:paraId="4F3BE253" w14:textId="77777777" w:rsidR="00DD5262" w:rsidRPr="003A5640" w:rsidRDefault="00DD5262" w:rsidP="00DD5262">
      <w:pPr>
        <w:rPr>
          <w:rFonts w:ascii="Arial" w:hAnsi="Arial" w:cs="Arial"/>
          <w:sz w:val="24"/>
          <w:szCs w:val="24"/>
        </w:rPr>
      </w:pPr>
    </w:p>
    <w:p w14:paraId="47665BD3" w14:textId="77777777" w:rsidR="00DD5262" w:rsidRPr="003A5640" w:rsidRDefault="00DD5262" w:rsidP="00DD5262">
      <w:r w:rsidRPr="003A5640">
        <w:t>En la utilización de esta fórmula, se busca:</w:t>
      </w:r>
    </w:p>
    <w:p w14:paraId="3CDD870B" w14:textId="77777777" w:rsidR="00DD5262" w:rsidRPr="003A5640" w:rsidRDefault="00DD5262" w:rsidP="00DD5262">
      <w:r w:rsidRPr="003A5640">
        <w:t xml:space="preserve">Que </w:t>
      </w:r>
      <w:r w:rsidRPr="003A5640">
        <w:rPr>
          <w:noProof/>
          <w:position w:val="-6"/>
          <w:lang w:val="es-ES" w:eastAsia="es-ES"/>
        </w:rPr>
        <w:drawing>
          <wp:inline distT="0" distB="0" distL="0" distR="0" wp14:anchorId="6216A7F7" wp14:editId="1A369695">
            <wp:extent cx="123825" cy="142875"/>
            <wp:effectExtent l="0" t="0" r="9525" b="9525"/>
            <wp:docPr id="674" name="Imagen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40" cstate="print">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3A5640">
        <w:t xml:space="preserve"> sea un factor simple, que nos permita una derivada “sencilla”.</w:t>
      </w:r>
    </w:p>
    <w:p w14:paraId="19927F39" w14:textId="77777777" w:rsidR="00DD5262" w:rsidRPr="003A5640" w:rsidRDefault="00DD5262" w:rsidP="00DD5262">
      <w:r w:rsidRPr="003A5640">
        <w:t xml:space="preserve">Y que </w:t>
      </w:r>
      <w:r w:rsidRPr="003A5640">
        <w:rPr>
          <w:noProof/>
          <w:position w:val="-6"/>
          <w:lang w:val="es-ES" w:eastAsia="es-ES"/>
        </w:rPr>
        <w:drawing>
          <wp:inline distT="0" distB="0" distL="0" distR="0" wp14:anchorId="3B3BA287" wp14:editId="79D6EB0F">
            <wp:extent cx="190500" cy="180975"/>
            <wp:effectExtent l="0" t="0" r="0" b="9525"/>
            <wp:docPr id="673" name="Imagen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41"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3A5640">
        <w:t xml:space="preserve"> sea un factor que permita una integral “sencilla”.</w:t>
      </w:r>
    </w:p>
    <w:p w14:paraId="24277976" w14:textId="77777777" w:rsidR="00DD5262" w:rsidRPr="003A5640" w:rsidRDefault="00DD5262" w:rsidP="00DD5262">
      <w:pPr>
        <w:rPr>
          <w:rFonts w:ascii="Arial" w:hAnsi="Arial" w:cs="Arial"/>
          <w:sz w:val="24"/>
          <w:szCs w:val="24"/>
        </w:rPr>
      </w:pPr>
    </w:p>
    <w:p w14:paraId="196B6FD9" w14:textId="77777777" w:rsidR="00DD5262" w:rsidRPr="00815A8C" w:rsidRDefault="00DD5262" w:rsidP="00DD5262">
      <w:pPr>
        <w:rPr>
          <w:b/>
          <w:lang w:val="es-ES"/>
        </w:rPr>
      </w:pPr>
      <w:r w:rsidRPr="00815A8C">
        <w:rPr>
          <w:b/>
          <w:lang w:val="es-ES"/>
        </w:rPr>
        <w:t>Pasos para aplicar la fó</w:t>
      </w:r>
      <w:r>
        <w:rPr>
          <w:b/>
          <w:lang w:val="es-ES"/>
        </w:rPr>
        <w:t>rmula de integración por partes</w:t>
      </w:r>
    </w:p>
    <w:p w14:paraId="49AE925A" w14:textId="77777777" w:rsidR="00DD5262" w:rsidRPr="003A5640" w:rsidRDefault="00DD5262" w:rsidP="00DD5262">
      <w:pPr>
        <w:jc w:val="left"/>
        <w:rPr>
          <w:rFonts w:ascii="Arial" w:hAnsi="Arial" w:cs="Arial"/>
          <w:b/>
          <w:sz w:val="24"/>
          <w:szCs w:val="24"/>
        </w:rPr>
      </w:pPr>
    </w:p>
    <w:p w14:paraId="49315B37" w14:textId="77777777" w:rsidR="00DD5262" w:rsidRPr="003A5640" w:rsidRDefault="00DD5262" w:rsidP="00EA51CD">
      <w:pPr>
        <w:numPr>
          <w:ilvl w:val="0"/>
          <w:numId w:val="257"/>
        </w:numPr>
        <w:spacing w:before="0" w:after="0" w:line="276" w:lineRule="auto"/>
      </w:pPr>
      <w:r w:rsidRPr="003A5640">
        <w:t>A una</w:t>
      </w:r>
      <w:r w:rsidRPr="003A5640">
        <w:rPr>
          <w:b/>
        </w:rPr>
        <w:t xml:space="preserve"> </w:t>
      </w:r>
      <w:r w:rsidRPr="003A5640">
        <w:t xml:space="preserve">de las expresiones le asignamos la letra </w:t>
      </w:r>
      <w:r w:rsidRPr="003A5640">
        <w:rPr>
          <w:noProof/>
          <w:position w:val="-6"/>
          <w:lang w:val="es-ES" w:eastAsia="es-ES"/>
        </w:rPr>
        <w:drawing>
          <wp:inline distT="0" distB="0" distL="0" distR="0" wp14:anchorId="45048C5E" wp14:editId="5A89DDF8">
            <wp:extent cx="123825" cy="142875"/>
            <wp:effectExtent l="0" t="0" r="9525" b="9525"/>
            <wp:docPr id="672" name="Imagen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42" cstate="print">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3A5640">
        <w:t>.</w:t>
      </w:r>
    </w:p>
    <w:p w14:paraId="058522A1" w14:textId="77777777" w:rsidR="00DD5262" w:rsidRPr="003A5640" w:rsidRDefault="00DD5262" w:rsidP="00DD5262"/>
    <w:p w14:paraId="5F8E1F34" w14:textId="77777777" w:rsidR="00DD5262" w:rsidRPr="003A5640" w:rsidRDefault="00DD5262" w:rsidP="00EA51CD">
      <w:pPr>
        <w:numPr>
          <w:ilvl w:val="0"/>
          <w:numId w:val="257"/>
        </w:numPr>
        <w:spacing w:before="0" w:after="0" w:line="276" w:lineRule="auto"/>
      </w:pPr>
      <w:r w:rsidRPr="003A5640">
        <w:t xml:space="preserve">Obtenemos. </w:t>
      </w:r>
      <w:r w:rsidRPr="003A5640">
        <w:rPr>
          <w:noProof/>
          <w:position w:val="-24"/>
          <w:lang w:val="es-ES" w:eastAsia="es-ES"/>
        </w:rPr>
        <w:drawing>
          <wp:inline distT="0" distB="0" distL="0" distR="0" wp14:anchorId="76155B8A" wp14:editId="2C65C547">
            <wp:extent cx="228600" cy="390525"/>
            <wp:effectExtent l="0" t="0" r="0" b="9525"/>
            <wp:docPr id="671" name="Imagen 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43" cstate="print">
                      <a:extLst>
                        <a:ext uri="{28A0092B-C50C-407E-A947-70E740481C1C}">
                          <a14:useLocalDpi xmlns:a14="http://schemas.microsoft.com/office/drawing/2010/main" val="0"/>
                        </a:ext>
                      </a:extLst>
                    </a:blip>
                    <a:srcRect/>
                    <a:stretch>
                      <a:fillRect/>
                    </a:stretch>
                  </pic:blipFill>
                  <pic:spPr bwMode="auto">
                    <a:xfrm>
                      <a:off x="0" y="0"/>
                      <a:ext cx="228600" cy="390525"/>
                    </a:xfrm>
                    <a:prstGeom prst="rect">
                      <a:avLst/>
                    </a:prstGeom>
                    <a:noFill/>
                    <a:ln>
                      <a:noFill/>
                    </a:ln>
                  </pic:spPr>
                </pic:pic>
              </a:graphicData>
            </a:graphic>
          </wp:inline>
        </w:drawing>
      </w:r>
      <w:r w:rsidRPr="003A5640">
        <w:t xml:space="preserve"> derivando; despejamos </w:t>
      </w:r>
      <w:r w:rsidRPr="003A5640">
        <w:rPr>
          <w:noProof/>
          <w:position w:val="-6"/>
          <w:lang w:val="es-ES" w:eastAsia="es-ES"/>
        </w:rPr>
        <w:drawing>
          <wp:inline distT="0" distB="0" distL="0" distR="0" wp14:anchorId="574E1048" wp14:editId="68D36BAD">
            <wp:extent cx="190500" cy="180975"/>
            <wp:effectExtent l="0" t="0" r="0" b="9525"/>
            <wp:docPr id="670" name="Imagen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44"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p>
    <w:p w14:paraId="6A4FE7E1" w14:textId="77777777" w:rsidR="00DD5262" w:rsidRPr="003A5640" w:rsidRDefault="00DD5262" w:rsidP="00DD5262"/>
    <w:p w14:paraId="167F825A" w14:textId="77777777" w:rsidR="00DD5262" w:rsidRPr="003A5640" w:rsidRDefault="00DD5262" w:rsidP="00EA51CD">
      <w:pPr>
        <w:numPr>
          <w:ilvl w:val="0"/>
          <w:numId w:val="257"/>
        </w:numPr>
        <w:spacing w:before="0" w:after="0" w:line="276" w:lineRule="auto"/>
      </w:pPr>
      <w:r w:rsidRPr="003A5640">
        <w:t>A la expresión restante le asignamos el</w:t>
      </w:r>
      <w:r w:rsidRPr="003A5640">
        <w:rPr>
          <w:noProof/>
          <w:position w:val="-6"/>
          <w:lang w:val="es-ES" w:eastAsia="es-ES"/>
        </w:rPr>
        <w:drawing>
          <wp:inline distT="0" distB="0" distL="0" distR="0" wp14:anchorId="11D6BDAB" wp14:editId="7636F939">
            <wp:extent cx="190500" cy="180975"/>
            <wp:effectExtent l="0" t="0" r="0" b="9525"/>
            <wp:docPr id="669" name="Imagen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45"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3A5640">
        <w:rPr>
          <w:position w:val="-6"/>
        </w:rPr>
        <w:t>.</w:t>
      </w:r>
    </w:p>
    <w:p w14:paraId="34B8617B" w14:textId="77777777" w:rsidR="00DD5262" w:rsidRPr="003A5640" w:rsidRDefault="00DD5262" w:rsidP="00DD5262"/>
    <w:p w14:paraId="20807AA9" w14:textId="77777777" w:rsidR="00DD5262" w:rsidRPr="003A5640" w:rsidRDefault="00DD5262" w:rsidP="00EA51CD">
      <w:pPr>
        <w:numPr>
          <w:ilvl w:val="0"/>
          <w:numId w:val="257"/>
        </w:numPr>
        <w:spacing w:before="0" w:after="0" w:line="276" w:lineRule="auto"/>
      </w:pPr>
      <w:r w:rsidRPr="003A5640">
        <w:t xml:space="preserve">Obtenemos </w:t>
      </w:r>
      <w:r w:rsidRPr="003A5640">
        <w:rPr>
          <w:noProof/>
          <w:position w:val="-6"/>
          <w:lang w:val="es-ES" w:eastAsia="es-ES"/>
        </w:rPr>
        <w:drawing>
          <wp:inline distT="0" distB="0" distL="0" distR="0" wp14:anchorId="3603F113" wp14:editId="504438FF">
            <wp:extent cx="114300" cy="142875"/>
            <wp:effectExtent l="0" t="0" r="0" b="9525"/>
            <wp:docPr id="668" name="Imagen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46" cstate="print">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Pr="003A5640">
        <w:t xml:space="preserve"> integrando la expresión anterior.</w:t>
      </w:r>
    </w:p>
    <w:p w14:paraId="7BEE6A1A" w14:textId="77777777" w:rsidR="00DD5262" w:rsidRPr="003A5640" w:rsidRDefault="00DD5262" w:rsidP="00DD5262"/>
    <w:p w14:paraId="046956F1" w14:textId="77777777" w:rsidR="00DD5262" w:rsidRPr="003A5640" w:rsidRDefault="00DD5262" w:rsidP="00EA51CD">
      <w:pPr>
        <w:numPr>
          <w:ilvl w:val="0"/>
          <w:numId w:val="257"/>
        </w:numPr>
        <w:spacing w:before="0" w:after="0" w:line="276" w:lineRule="auto"/>
      </w:pPr>
      <w:r w:rsidRPr="003A5640">
        <w:t xml:space="preserve">Reemplazamos en la fórmula de integración por partes a: </w:t>
      </w:r>
      <w:r w:rsidRPr="003A5640">
        <w:rPr>
          <w:noProof/>
          <w:position w:val="-6"/>
          <w:lang w:val="es-ES" w:eastAsia="es-ES"/>
        </w:rPr>
        <w:drawing>
          <wp:inline distT="0" distB="0" distL="0" distR="0" wp14:anchorId="644B7955" wp14:editId="3E7AA4E5">
            <wp:extent cx="190500" cy="142875"/>
            <wp:effectExtent l="0" t="0" r="0" b="9525"/>
            <wp:docPr id="667" name="Imagen 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47" cstate="print">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r w:rsidRPr="003A5640">
        <w:t xml:space="preserve"> y a </w:t>
      </w:r>
      <w:r w:rsidRPr="003A5640">
        <w:rPr>
          <w:noProof/>
          <w:position w:val="-16"/>
          <w:lang w:val="es-ES" w:eastAsia="es-ES"/>
        </w:rPr>
        <w:drawing>
          <wp:inline distT="0" distB="0" distL="0" distR="0" wp14:anchorId="0214B811" wp14:editId="6FE6139A">
            <wp:extent cx="352425" cy="276225"/>
            <wp:effectExtent l="0" t="0" r="9525" b="9525"/>
            <wp:docPr id="666" name="Imagen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48" cstate="print">
                      <a:extLst>
                        <a:ext uri="{28A0092B-C50C-407E-A947-70E740481C1C}">
                          <a14:useLocalDpi xmlns:a14="http://schemas.microsoft.com/office/drawing/2010/main" val="0"/>
                        </a:ext>
                      </a:extLst>
                    </a:blip>
                    <a:srcRect/>
                    <a:stretch>
                      <a:fillRect/>
                    </a:stretch>
                  </pic:blipFill>
                  <pic:spPr bwMode="auto">
                    <a:xfrm>
                      <a:off x="0" y="0"/>
                      <a:ext cx="352425" cy="276225"/>
                    </a:xfrm>
                    <a:prstGeom prst="rect">
                      <a:avLst/>
                    </a:prstGeom>
                    <a:noFill/>
                    <a:ln>
                      <a:noFill/>
                    </a:ln>
                  </pic:spPr>
                </pic:pic>
              </a:graphicData>
            </a:graphic>
          </wp:inline>
        </w:drawing>
      </w:r>
    </w:p>
    <w:p w14:paraId="583919D1" w14:textId="77777777" w:rsidR="00DD5262" w:rsidRPr="003A5640" w:rsidRDefault="00DD5262" w:rsidP="00DD5262"/>
    <w:p w14:paraId="21A03E98" w14:textId="77777777" w:rsidR="00DD5262" w:rsidRPr="003A5640" w:rsidRDefault="00DD5262" w:rsidP="00EA51CD">
      <w:pPr>
        <w:numPr>
          <w:ilvl w:val="0"/>
          <w:numId w:val="257"/>
        </w:numPr>
        <w:spacing w:before="0" w:after="0" w:line="276" w:lineRule="auto"/>
      </w:pPr>
      <w:r w:rsidRPr="003A5640">
        <w:t xml:space="preserve">Efectuamos: </w:t>
      </w:r>
      <w:r w:rsidRPr="003A5640">
        <w:rPr>
          <w:noProof/>
          <w:position w:val="-16"/>
          <w:lang w:val="es-ES" w:eastAsia="es-ES"/>
        </w:rPr>
        <w:drawing>
          <wp:inline distT="0" distB="0" distL="0" distR="0" wp14:anchorId="688AFA53" wp14:editId="36B22AFA">
            <wp:extent cx="381000" cy="276225"/>
            <wp:effectExtent l="0" t="0" r="0" b="9525"/>
            <wp:docPr id="665" name="Imagen 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49" cstate="print">
                      <a:extLst>
                        <a:ext uri="{28A0092B-C50C-407E-A947-70E740481C1C}">
                          <a14:useLocalDpi xmlns:a14="http://schemas.microsoft.com/office/drawing/2010/main" val="0"/>
                        </a:ext>
                      </a:extLst>
                    </a:blip>
                    <a:srcRect/>
                    <a:stretch>
                      <a:fillRect/>
                    </a:stretch>
                  </pic:blipFill>
                  <pic:spPr bwMode="auto">
                    <a:xfrm>
                      <a:off x="0" y="0"/>
                      <a:ext cx="381000" cy="276225"/>
                    </a:xfrm>
                    <a:prstGeom prst="rect">
                      <a:avLst/>
                    </a:prstGeom>
                    <a:noFill/>
                    <a:ln>
                      <a:noFill/>
                    </a:ln>
                  </pic:spPr>
                </pic:pic>
              </a:graphicData>
            </a:graphic>
          </wp:inline>
        </w:drawing>
      </w:r>
      <w:r w:rsidRPr="003A5640">
        <w:t xml:space="preserve"> </w:t>
      </w:r>
    </w:p>
    <w:p w14:paraId="1B8E14A1" w14:textId="77777777" w:rsidR="00DD5262" w:rsidRPr="003A5640" w:rsidRDefault="00DD5262" w:rsidP="00DD5262"/>
    <w:p w14:paraId="34BA1BF0" w14:textId="77777777" w:rsidR="00DD5262" w:rsidRPr="003A5640" w:rsidRDefault="00DD5262" w:rsidP="00EA51CD">
      <w:pPr>
        <w:numPr>
          <w:ilvl w:val="0"/>
          <w:numId w:val="257"/>
        </w:numPr>
        <w:spacing w:before="0" w:after="0" w:line="276" w:lineRule="auto"/>
      </w:pPr>
      <w:r w:rsidRPr="003A5640">
        <w:t>La constante de integración se coloca después de realizar todas las integrales.</w:t>
      </w:r>
    </w:p>
    <w:p w14:paraId="62CE898C" w14:textId="77777777" w:rsidR="00DD5262" w:rsidRPr="00815A8C" w:rsidRDefault="00DD5262" w:rsidP="00DD5262"/>
    <w:p w14:paraId="287FA504" w14:textId="77777777" w:rsidR="00DD5262" w:rsidRPr="00815A8C" w:rsidRDefault="00DD5262" w:rsidP="00DD5262">
      <w:pPr>
        <w:rPr>
          <w:b/>
        </w:rPr>
      </w:pPr>
      <w:r w:rsidRPr="00815A8C">
        <w:rPr>
          <w:b/>
        </w:rPr>
        <w:t>NOTAS:</w:t>
      </w:r>
    </w:p>
    <w:p w14:paraId="43EA462C" w14:textId="77777777" w:rsidR="00DD5262" w:rsidRPr="00815A8C" w:rsidRDefault="00DD5262" w:rsidP="00DD5262"/>
    <w:p w14:paraId="0D92D6E9" w14:textId="77777777" w:rsidR="00DD5262" w:rsidRPr="003A5640" w:rsidRDefault="00DD5262" w:rsidP="00EA51CD">
      <w:pPr>
        <w:numPr>
          <w:ilvl w:val="0"/>
          <w:numId w:val="258"/>
        </w:numPr>
        <w:spacing w:before="0" w:after="0" w:line="276" w:lineRule="auto"/>
      </w:pPr>
      <w:r w:rsidRPr="003A5640">
        <w:t>Este método se utiliza principalmente para integrar expresiones que contengan</w:t>
      </w:r>
      <w:r w:rsidRPr="003A5640">
        <w:rPr>
          <w:noProof/>
          <w:position w:val="-6"/>
          <w:lang w:val="es-ES" w:eastAsia="es-ES"/>
        </w:rPr>
        <w:drawing>
          <wp:inline distT="0" distB="0" distL="0" distR="0" wp14:anchorId="6C279714" wp14:editId="45DBC770">
            <wp:extent cx="180975" cy="200025"/>
            <wp:effectExtent l="0" t="0" r="9525" b="9525"/>
            <wp:docPr id="664" name="Imagen 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50" cstate="print">
                      <a:extLst>
                        <a:ext uri="{28A0092B-C50C-407E-A947-70E740481C1C}">
                          <a14:useLocalDpi xmlns:a14="http://schemas.microsoft.com/office/drawing/2010/main" val="0"/>
                        </a:ext>
                      </a:extLst>
                    </a:blip>
                    <a:srcRect/>
                    <a:stretch>
                      <a:fillRect/>
                    </a:stretch>
                  </pic:blipFill>
                  <pic:spPr bwMode="auto">
                    <a:xfrm>
                      <a:off x="0" y="0"/>
                      <a:ext cx="180975" cy="200025"/>
                    </a:xfrm>
                    <a:prstGeom prst="rect">
                      <a:avLst/>
                    </a:prstGeom>
                    <a:noFill/>
                    <a:ln>
                      <a:noFill/>
                    </a:ln>
                  </pic:spPr>
                </pic:pic>
              </a:graphicData>
            </a:graphic>
          </wp:inline>
        </w:drawing>
      </w:r>
      <w:r w:rsidRPr="003A5640">
        <w:t xml:space="preserve">,  </w:t>
      </w:r>
      <w:r w:rsidRPr="003A5640">
        <w:rPr>
          <w:noProof/>
          <w:position w:val="-14"/>
          <w:lang w:val="es-ES" w:eastAsia="es-ES"/>
        </w:rPr>
        <w:drawing>
          <wp:inline distT="0" distB="0" distL="0" distR="0" wp14:anchorId="1B7EE031" wp14:editId="6D6B7CBB">
            <wp:extent cx="295275" cy="257175"/>
            <wp:effectExtent l="0" t="0" r="9525" b="9525"/>
            <wp:docPr id="663" name="Imagen 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51" cstate="print">
                      <a:extLst>
                        <a:ext uri="{28A0092B-C50C-407E-A947-70E740481C1C}">
                          <a14:useLocalDpi xmlns:a14="http://schemas.microsoft.com/office/drawing/2010/main" val="0"/>
                        </a:ext>
                      </a:extLst>
                    </a:blip>
                    <a:srcRect/>
                    <a:stretch>
                      <a:fillRect/>
                    </a:stretch>
                  </pic:blipFill>
                  <pic:spPr bwMode="auto">
                    <a:xfrm>
                      <a:off x="0" y="0"/>
                      <a:ext cx="295275" cy="257175"/>
                    </a:xfrm>
                    <a:prstGeom prst="rect">
                      <a:avLst/>
                    </a:prstGeom>
                    <a:noFill/>
                    <a:ln>
                      <a:noFill/>
                    </a:ln>
                  </pic:spPr>
                </pic:pic>
              </a:graphicData>
            </a:graphic>
          </wp:inline>
        </w:drawing>
      </w:r>
      <w:r w:rsidRPr="003A5640">
        <w:t xml:space="preserve"> o expresiones trigonométricas todas combinadas entre sí o con expresiones polinómicas.</w:t>
      </w:r>
    </w:p>
    <w:p w14:paraId="554B62B7" w14:textId="77777777" w:rsidR="00DD5262" w:rsidRPr="003A5640" w:rsidRDefault="00DD5262" w:rsidP="00DD5262"/>
    <w:p w14:paraId="4816D78D" w14:textId="77777777" w:rsidR="00DD5262" w:rsidRPr="003A5640" w:rsidRDefault="00DD5262" w:rsidP="00EA51CD">
      <w:pPr>
        <w:numPr>
          <w:ilvl w:val="0"/>
          <w:numId w:val="258"/>
        </w:numPr>
        <w:spacing w:before="0" w:after="0" w:line="276" w:lineRule="auto"/>
      </w:pPr>
      <w:r w:rsidRPr="003A5640">
        <w:rPr>
          <w:noProof/>
          <w:position w:val="-6"/>
          <w:lang w:val="es-ES" w:eastAsia="es-ES"/>
        </w:rPr>
        <w:drawing>
          <wp:inline distT="0" distB="0" distL="0" distR="0" wp14:anchorId="4F9D1655" wp14:editId="586E9338">
            <wp:extent cx="180975" cy="200025"/>
            <wp:effectExtent l="0" t="0" r="9525" b="9525"/>
            <wp:docPr id="662" name="Imagen 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52" cstate="print">
                      <a:extLst>
                        <a:ext uri="{28A0092B-C50C-407E-A947-70E740481C1C}">
                          <a14:useLocalDpi xmlns:a14="http://schemas.microsoft.com/office/drawing/2010/main" val="0"/>
                        </a:ext>
                      </a:extLst>
                    </a:blip>
                    <a:srcRect/>
                    <a:stretch>
                      <a:fillRect/>
                    </a:stretch>
                  </pic:blipFill>
                  <pic:spPr bwMode="auto">
                    <a:xfrm>
                      <a:off x="0" y="0"/>
                      <a:ext cx="180975" cy="200025"/>
                    </a:xfrm>
                    <a:prstGeom prst="rect">
                      <a:avLst/>
                    </a:prstGeom>
                    <a:noFill/>
                    <a:ln>
                      <a:noFill/>
                    </a:ln>
                  </pic:spPr>
                </pic:pic>
              </a:graphicData>
            </a:graphic>
          </wp:inline>
        </w:drawing>
      </w:r>
      <w:r w:rsidRPr="003A5640">
        <w:t xml:space="preserve">por lo general nunca es </w:t>
      </w:r>
      <w:r w:rsidRPr="003A5640">
        <w:rPr>
          <w:noProof/>
          <w:position w:val="-6"/>
          <w:lang w:val="es-ES" w:eastAsia="es-ES"/>
        </w:rPr>
        <w:drawing>
          <wp:inline distT="0" distB="0" distL="0" distR="0" wp14:anchorId="2512AB1B" wp14:editId="583AE387">
            <wp:extent cx="123825" cy="142875"/>
            <wp:effectExtent l="0" t="0" r="9525" b="9525"/>
            <wp:docPr id="661" name="Imagen 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40" cstate="print">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3A5640">
        <w:t>.</w:t>
      </w:r>
    </w:p>
    <w:p w14:paraId="2F582A98" w14:textId="77777777" w:rsidR="00DD5262" w:rsidRPr="003A5640" w:rsidRDefault="00DD5262" w:rsidP="00DD5262"/>
    <w:p w14:paraId="6466D20C" w14:textId="77777777" w:rsidR="00DD5262" w:rsidRPr="003A5640" w:rsidRDefault="00DD5262" w:rsidP="00EA51CD">
      <w:pPr>
        <w:numPr>
          <w:ilvl w:val="0"/>
          <w:numId w:val="258"/>
        </w:numPr>
        <w:spacing w:before="0" w:after="0" w:line="276" w:lineRule="auto"/>
      </w:pPr>
      <w:r w:rsidRPr="003A5640">
        <w:rPr>
          <w:noProof/>
          <w:position w:val="-14"/>
          <w:lang w:val="es-ES" w:eastAsia="es-ES"/>
        </w:rPr>
        <w:drawing>
          <wp:inline distT="0" distB="0" distL="0" distR="0" wp14:anchorId="66379F23" wp14:editId="7EE0ED88">
            <wp:extent cx="295275" cy="257175"/>
            <wp:effectExtent l="0" t="0" r="9525" b="9525"/>
            <wp:docPr id="660" name="Imagen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53" cstate="print">
                      <a:extLst>
                        <a:ext uri="{28A0092B-C50C-407E-A947-70E740481C1C}">
                          <a14:useLocalDpi xmlns:a14="http://schemas.microsoft.com/office/drawing/2010/main" val="0"/>
                        </a:ext>
                      </a:extLst>
                    </a:blip>
                    <a:srcRect/>
                    <a:stretch>
                      <a:fillRect/>
                    </a:stretch>
                  </pic:blipFill>
                  <pic:spPr bwMode="auto">
                    <a:xfrm>
                      <a:off x="0" y="0"/>
                      <a:ext cx="295275" cy="257175"/>
                    </a:xfrm>
                    <a:prstGeom prst="rect">
                      <a:avLst/>
                    </a:prstGeom>
                    <a:noFill/>
                    <a:ln>
                      <a:noFill/>
                    </a:ln>
                  </pic:spPr>
                </pic:pic>
              </a:graphicData>
            </a:graphic>
          </wp:inline>
        </w:drawing>
      </w:r>
      <w:r w:rsidRPr="003A5640">
        <w:t xml:space="preserve"> por lo general es</w:t>
      </w:r>
      <w:r w:rsidRPr="003A5640">
        <w:rPr>
          <w:noProof/>
          <w:position w:val="-6"/>
          <w:lang w:val="es-ES" w:eastAsia="es-ES"/>
        </w:rPr>
        <w:drawing>
          <wp:inline distT="0" distB="0" distL="0" distR="0" wp14:anchorId="16058939" wp14:editId="6D6E0B46">
            <wp:extent cx="123825" cy="142875"/>
            <wp:effectExtent l="0" t="0" r="9525" b="9525"/>
            <wp:docPr id="659" name="Imagen 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40" cstate="print">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3A5640">
        <w:rPr>
          <w:position w:val="-6"/>
        </w:rPr>
        <w:t>.</w:t>
      </w:r>
    </w:p>
    <w:p w14:paraId="5795057A" w14:textId="77777777" w:rsidR="00DD5262" w:rsidRPr="003A5640" w:rsidRDefault="00DD5262" w:rsidP="00DD5262"/>
    <w:p w14:paraId="0B000179" w14:textId="77777777" w:rsidR="00DD5262" w:rsidRPr="003A5640" w:rsidRDefault="00DD5262" w:rsidP="00DD5262">
      <w:r w:rsidRPr="003A5640">
        <w:t>Ejemplo1</w:t>
      </w:r>
    </w:p>
    <w:p w14:paraId="1A4544DE" w14:textId="77777777" w:rsidR="00DD5262" w:rsidRPr="003A5640" w:rsidRDefault="00DD5262" w:rsidP="00DD5262"/>
    <w:p w14:paraId="6E6FBE2E" w14:textId="77777777" w:rsidR="00DD5262" w:rsidRPr="003A5640" w:rsidRDefault="00DD5262" w:rsidP="00DD5262">
      <w:r w:rsidRPr="003A5640">
        <w:t>El siguiente ejemplo fue tomado de una de las obras del autor SOLER FAJARDO.</w:t>
      </w:r>
      <w:r w:rsidRPr="003A5640">
        <w:rPr>
          <w:vertAlign w:val="superscript"/>
        </w:rPr>
        <w:footnoteReference w:id="13"/>
      </w:r>
    </w:p>
    <w:p w14:paraId="4FDFDA21" w14:textId="77777777" w:rsidR="00DD5262" w:rsidRPr="003A5640" w:rsidRDefault="00DD5262" w:rsidP="00DD5262">
      <w:pPr>
        <w:rPr>
          <w:position w:val="-16"/>
        </w:rPr>
      </w:pPr>
    </w:p>
    <w:p w14:paraId="59C001B9" w14:textId="77777777" w:rsidR="00DD5262" w:rsidRPr="003A5640" w:rsidRDefault="00DD5262" w:rsidP="00DD5262">
      <w:pPr>
        <w:rPr>
          <w:position w:val="-16"/>
        </w:rPr>
      </w:pPr>
      <w:r w:rsidRPr="003A5640">
        <w:rPr>
          <w:position w:val="-16"/>
        </w:rPr>
        <w:t>Resuelva:</w:t>
      </w:r>
    </w:p>
    <w:p w14:paraId="360EF8F7" w14:textId="77777777" w:rsidR="00DD5262" w:rsidRPr="003A5640" w:rsidRDefault="00DD5262" w:rsidP="00DD5262">
      <w:pPr>
        <w:rPr>
          <w:position w:val="-16"/>
        </w:rPr>
      </w:pPr>
    </w:p>
    <w:p w14:paraId="7771DEA3" w14:textId="77777777" w:rsidR="00DD5262" w:rsidRPr="003A5640" w:rsidRDefault="00DD5262" w:rsidP="00DD5262">
      <w:r w:rsidRPr="003A5640">
        <w:rPr>
          <w:noProof/>
          <w:lang w:val="es-ES" w:eastAsia="es-ES"/>
        </w:rPr>
        <w:drawing>
          <wp:inline distT="0" distB="0" distL="0" distR="0" wp14:anchorId="31B365C8" wp14:editId="4A546C1E">
            <wp:extent cx="533400" cy="276225"/>
            <wp:effectExtent l="0" t="0" r="0" b="9525"/>
            <wp:docPr id="658" name="Imagen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54" cstate="print">
                      <a:extLst>
                        <a:ext uri="{28A0092B-C50C-407E-A947-70E740481C1C}">
                          <a14:useLocalDpi xmlns:a14="http://schemas.microsoft.com/office/drawing/2010/main" val="0"/>
                        </a:ext>
                      </a:extLst>
                    </a:blip>
                    <a:srcRect/>
                    <a:stretch>
                      <a:fillRect/>
                    </a:stretch>
                  </pic:blipFill>
                  <pic:spPr bwMode="auto">
                    <a:xfrm>
                      <a:off x="0" y="0"/>
                      <a:ext cx="533400" cy="276225"/>
                    </a:xfrm>
                    <a:prstGeom prst="rect">
                      <a:avLst/>
                    </a:prstGeom>
                    <a:noFill/>
                    <a:ln>
                      <a:noFill/>
                    </a:ln>
                  </pic:spPr>
                </pic:pic>
              </a:graphicData>
            </a:graphic>
          </wp:inline>
        </w:drawing>
      </w:r>
    </w:p>
    <w:p w14:paraId="66771B48" w14:textId="77777777" w:rsidR="00DD5262" w:rsidRPr="003A5640" w:rsidRDefault="00DD5262" w:rsidP="00DD5262"/>
    <w:p w14:paraId="025E93F8" w14:textId="77777777" w:rsidR="00DD5262" w:rsidRPr="00815A8C" w:rsidRDefault="00DD5262" w:rsidP="00DD5262">
      <w:pPr>
        <w:rPr>
          <w:b/>
        </w:rPr>
      </w:pPr>
      <w:r w:rsidRPr="00815A8C">
        <w:rPr>
          <w:b/>
        </w:rPr>
        <w:t>SOLUCIÓN</w:t>
      </w:r>
    </w:p>
    <w:p w14:paraId="015F3969" w14:textId="77777777" w:rsidR="00DD5262" w:rsidRPr="003A5640" w:rsidRDefault="00DD5262" w:rsidP="00DD5262"/>
    <w:p w14:paraId="3D2A19FC" w14:textId="77777777" w:rsidR="00DD5262" w:rsidRPr="003A5640" w:rsidRDefault="00DD5262" w:rsidP="00DD5262">
      <w:pPr>
        <w:rPr>
          <w:position w:val="-24"/>
        </w:rPr>
      </w:pPr>
      <w:r w:rsidRPr="003A5640">
        <w:t xml:space="preserve">Sea:  </w:t>
      </w:r>
      <w:r w:rsidRPr="003A5640">
        <w:rPr>
          <w:noProof/>
          <w:position w:val="-24"/>
          <w:lang w:val="es-ES" w:eastAsia="es-ES"/>
        </w:rPr>
        <w:drawing>
          <wp:inline distT="0" distB="0" distL="0" distR="0" wp14:anchorId="23C49929" wp14:editId="483480B4">
            <wp:extent cx="1343025" cy="390525"/>
            <wp:effectExtent l="0" t="0" r="9525" b="9525"/>
            <wp:docPr id="657" name="Imagen 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55" cstate="print">
                      <a:extLst>
                        <a:ext uri="{28A0092B-C50C-407E-A947-70E740481C1C}">
                          <a14:useLocalDpi xmlns:a14="http://schemas.microsoft.com/office/drawing/2010/main" val="0"/>
                        </a:ext>
                      </a:extLst>
                    </a:blip>
                    <a:srcRect/>
                    <a:stretch>
                      <a:fillRect/>
                    </a:stretch>
                  </pic:blipFill>
                  <pic:spPr bwMode="auto">
                    <a:xfrm>
                      <a:off x="0" y="0"/>
                      <a:ext cx="1343025" cy="390525"/>
                    </a:xfrm>
                    <a:prstGeom prst="rect">
                      <a:avLst/>
                    </a:prstGeom>
                    <a:noFill/>
                    <a:ln>
                      <a:noFill/>
                    </a:ln>
                  </pic:spPr>
                </pic:pic>
              </a:graphicData>
            </a:graphic>
          </wp:inline>
        </w:drawing>
      </w:r>
    </w:p>
    <w:p w14:paraId="1333A2CC" w14:textId="77777777" w:rsidR="00DD5262" w:rsidRPr="003A5640" w:rsidRDefault="00DD5262" w:rsidP="00DD5262"/>
    <w:p w14:paraId="3EF93311" w14:textId="77777777" w:rsidR="00DD5262" w:rsidRPr="003A5640" w:rsidRDefault="00DD5262" w:rsidP="00DD5262">
      <w:pPr>
        <w:rPr>
          <w:position w:val="-16"/>
        </w:rPr>
      </w:pPr>
      <w:r w:rsidRPr="003A5640">
        <w:t xml:space="preserve">Sea:  </w:t>
      </w:r>
      <w:r w:rsidRPr="003A5640">
        <w:rPr>
          <w:noProof/>
          <w:position w:val="-16"/>
          <w:lang w:val="es-ES" w:eastAsia="es-ES"/>
        </w:rPr>
        <w:drawing>
          <wp:inline distT="0" distB="0" distL="0" distR="0" wp14:anchorId="213A45D2" wp14:editId="53954741">
            <wp:extent cx="1724025" cy="276225"/>
            <wp:effectExtent l="0" t="0" r="9525" b="9525"/>
            <wp:docPr id="656" name="Imagen 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56" cstate="print">
                      <a:extLst>
                        <a:ext uri="{28A0092B-C50C-407E-A947-70E740481C1C}">
                          <a14:useLocalDpi xmlns:a14="http://schemas.microsoft.com/office/drawing/2010/main" val="0"/>
                        </a:ext>
                      </a:extLst>
                    </a:blip>
                    <a:srcRect/>
                    <a:stretch>
                      <a:fillRect/>
                    </a:stretch>
                  </pic:blipFill>
                  <pic:spPr bwMode="auto">
                    <a:xfrm>
                      <a:off x="0" y="0"/>
                      <a:ext cx="1724025" cy="276225"/>
                    </a:xfrm>
                    <a:prstGeom prst="rect">
                      <a:avLst/>
                    </a:prstGeom>
                    <a:noFill/>
                    <a:ln>
                      <a:noFill/>
                    </a:ln>
                  </pic:spPr>
                </pic:pic>
              </a:graphicData>
            </a:graphic>
          </wp:inline>
        </w:drawing>
      </w:r>
    </w:p>
    <w:p w14:paraId="7928ED89" w14:textId="77777777" w:rsidR="00DD5262" w:rsidRPr="003A5640" w:rsidRDefault="00DD5262" w:rsidP="00DD5262"/>
    <w:p w14:paraId="322DA339" w14:textId="77777777" w:rsidR="00DD5262" w:rsidRPr="003A5640" w:rsidRDefault="00DD5262" w:rsidP="00DD5262">
      <w:pPr>
        <w:rPr>
          <w:position w:val="-24"/>
        </w:rPr>
      </w:pPr>
      <w:r w:rsidRPr="003A5640">
        <w:rPr>
          <w:noProof/>
          <w:position w:val="-24"/>
          <w:lang w:val="es-ES" w:eastAsia="es-ES"/>
        </w:rPr>
        <w:drawing>
          <wp:inline distT="0" distB="0" distL="0" distR="0" wp14:anchorId="20DB6AC6" wp14:editId="1C9BDF76">
            <wp:extent cx="1638300" cy="390525"/>
            <wp:effectExtent l="0" t="0" r="0" b="9525"/>
            <wp:docPr id="655" name="Imagen 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57" cstate="print">
                      <a:extLst>
                        <a:ext uri="{28A0092B-C50C-407E-A947-70E740481C1C}">
                          <a14:useLocalDpi xmlns:a14="http://schemas.microsoft.com/office/drawing/2010/main" val="0"/>
                        </a:ext>
                      </a:extLst>
                    </a:blip>
                    <a:srcRect/>
                    <a:stretch>
                      <a:fillRect/>
                    </a:stretch>
                  </pic:blipFill>
                  <pic:spPr bwMode="auto">
                    <a:xfrm>
                      <a:off x="0" y="0"/>
                      <a:ext cx="1638300" cy="390525"/>
                    </a:xfrm>
                    <a:prstGeom prst="rect">
                      <a:avLst/>
                    </a:prstGeom>
                    <a:noFill/>
                    <a:ln>
                      <a:noFill/>
                    </a:ln>
                  </pic:spPr>
                </pic:pic>
              </a:graphicData>
            </a:graphic>
          </wp:inline>
        </w:drawing>
      </w:r>
    </w:p>
    <w:p w14:paraId="1BDB7E54" w14:textId="77777777" w:rsidR="00DD5262" w:rsidRPr="003A5640" w:rsidRDefault="00DD5262" w:rsidP="00DD5262"/>
    <w:p w14:paraId="4E8A0DF8" w14:textId="77777777" w:rsidR="00DD5262" w:rsidRPr="003A5640" w:rsidRDefault="00DD5262" w:rsidP="00DD5262">
      <w:pPr>
        <w:jc w:val="center"/>
      </w:pPr>
      <w:r w:rsidRPr="003A5640">
        <w:rPr>
          <w:noProof/>
          <w:lang w:val="es-ES" w:eastAsia="es-ES"/>
        </w:rPr>
        <w:drawing>
          <wp:inline distT="0" distB="0" distL="0" distR="0" wp14:anchorId="22D867D1" wp14:editId="63138E5F">
            <wp:extent cx="2352675" cy="276225"/>
            <wp:effectExtent l="0" t="0" r="9525" b="9525"/>
            <wp:docPr id="654" name="Imagen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58" cstate="print">
                      <a:extLst>
                        <a:ext uri="{28A0092B-C50C-407E-A947-70E740481C1C}">
                          <a14:useLocalDpi xmlns:a14="http://schemas.microsoft.com/office/drawing/2010/main" val="0"/>
                        </a:ext>
                      </a:extLst>
                    </a:blip>
                    <a:srcRect/>
                    <a:stretch>
                      <a:fillRect/>
                    </a:stretch>
                  </pic:blipFill>
                  <pic:spPr bwMode="auto">
                    <a:xfrm>
                      <a:off x="0" y="0"/>
                      <a:ext cx="2352675" cy="276225"/>
                    </a:xfrm>
                    <a:prstGeom prst="rect">
                      <a:avLst/>
                    </a:prstGeom>
                    <a:noFill/>
                    <a:ln>
                      <a:noFill/>
                    </a:ln>
                  </pic:spPr>
                </pic:pic>
              </a:graphicData>
            </a:graphic>
          </wp:inline>
        </w:drawing>
      </w:r>
    </w:p>
    <w:p w14:paraId="2146B870" w14:textId="77777777" w:rsidR="00DD5262" w:rsidRPr="003A5640" w:rsidRDefault="00DD5262" w:rsidP="00DD5262"/>
    <w:p w14:paraId="311E7642" w14:textId="77777777" w:rsidR="00DD5262" w:rsidRPr="003A5640" w:rsidRDefault="00DD5262" w:rsidP="00DD5262">
      <w:r w:rsidRPr="003A5640">
        <w:t>Ejemplo 2</w:t>
      </w:r>
    </w:p>
    <w:p w14:paraId="78AB8615" w14:textId="77777777" w:rsidR="00DD5262" w:rsidRPr="003A5640" w:rsidRDefault="00DD5262" w:rsidP="00DD5262">
      <w:pPr>
        <w:rPr>
          <w:rFonts w:ascii="Arial" w:hAnsi="Arial" w:cs="Arial"/>
          <w:sz w:val="24"/>
          <w:szCs w:val="24"/>
        </w:rPr>
      </w:pPr>
    </w:p>
    <w:p w14:paraId="6743D81A" w14:textId="77777777" w:rsidR="00DD5262" w:rsidRPr="003A5640" w:rsidRDefault="00DD5262" w:rsidP="00DD5262">
      <w:r w:rsidRPr="003A5640">
        <w:t>El siguiente ejemplo fue tomado de una de las obras del autor LEITHOLD</w:t>
      </w:r>
      <w:r w:rsidRPr="003A5640">
        <w:rPr>
          <w:vertAlign w:val="superscript"/>
        </w:rPr>
        <w:footnoteReference w:id="14"/>
      </w:r>
    </w:p>
    <w:p w14:paraId="30C63CAE" w14:textId="77777777" w:rsidR="00DD5262" w:rsidRPr="003A5640" w:rsidRDefault="00DD5262" w:rsidP="00DD5262">
      <w:pPr>
        <w:rPr>
          <w:rFonts w:ascii="Arial" w:hAnsi="Arial" w:cs="Arial"/>
          <w:sz w:val="24"/>
          <w:szCs w:val="24"/>
        </w:rPr>
      </w:pPr>
    </w:p>
    <w:p w14:paraId="4012B3E1" w14:textId="77777777" w:rsidR="00DD5262" w:rsidRPr="003A5640" w:rsidRDefault="00DD5262" w:rsidP="00DD5262">
      <w:r w:rsidRPr="003A5640">
        <w:t>Encuentre:</w:t>
      </w:r>
    </w:p>
    <w:p w14:paraId="288BA252" w14:textId="77777777" w:rsidR="00DD5262" w:rsidRPr="003A5640" w:rsidRDefault="00DD5262" w:rsidP="00DD5262">
      <w:pPr>
        <w:jc w:val="center"/>
      </w:pPr>
      <w:r w:rsidRPr="003A5640">
        <w:rPr>
          <w:noProof/>
          <w:lang w:val="es-ES" w:eastAsia="es-ES"/>
        </w:rPr>
        <w:drawing>
          <wp:inline distT="0" distB="0" distL="0" distR="0" wp14:anchorId="0049BD5D" wp14:editId="27F24D03">
            <wp:extent cx="619125" cy="276225"/>
            <wp:effectExtent l="0" t="0" r="9525" b="9525"/>
            <wp:docPr id="653" name="Imagen 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59" cstate="print">
                      <a:extLst>
                        <a:ext uri="{28A0092B-C50C-407E-A947-70E740481C1C}">
                          <a14:useLocalDpi xmlns:a14="http://schemas.microsoft.com/office/drawing/2010/main" val="0"/>
                        </a:ext>
                      </a:extLst>
                    </a:blip>
                    <a:srcRect/>
                    <a:stretch>
                      <a:fillRect/>
                    </a:stretch>
                  </pic:blipFill>
                  <pic:spPr bwMode="auto">
                    <a:xfrm>
                      <a:off x="0" y="0"/>
                      <a:ext cx="619125" cy="276225"/>
                    </a:xfrm>
                    <a:prstGeom prst="rect">
                      <a:avLst/>
                    </a:prstGeom>
                    <a:noFill/>
                    <a:ln>
                      <a:noFill/>
                    </a:ln>
                  </pic:spPr>
                </pic:pic>
              </a:graphicData>
            </a:graphic>
          </wp:inline>
        </w:drawing>
      </w:r>
    </w:p>
    <w:p w14:paraId="0FDEE6A1" w14:textId="77777777" w:rsidR="00DD5262" w:rsidRPr="003A5640" w:rsidRDefault="00DD5262" w:rsidP="00DD5262">
      <w:pPr>
        <w:rPr>
          <w:rFonts w:ascii="Arial" w:hAnsi="Arial" w:cs="Arial"/>
          <w:sz w:val="24"/>
          <w:szCs w:val="24"/>
        </w:rPr>
      </w:pPr>
    </w:p>
    <w:p w14:paraId="754262DC" w14:textId="77777777" w:rsidR="00DD5262" w:rsidRPr="00AB70C2" w:rsidRDefault="00DD5262" w:rsidP="00DD5262">
      <w:pPr>
        <w:rPr>
          <w:b/>
        </w:rPr>
      </w:pPr>
      <w:r w:rsidRPr="00AB70C2">
        <w:rPr>
          <w:b/>
        </w:rPr>
        <w:t>SOLUCIÓN</w:t>
      </w:r>
    </w:p>
    <w:p w14:paraId="0ED790DB" w14:textId="77777777" w:rsidR="00DD5262" w:rsidRPr="003A5640" w:rsidRDefault="00DD5262" w:rsidP="00DD5262">
      <w:pPr>
        <w:ind w:left="340"/>
        <w:jc w:val="center"/>
        <w:rPr>
          <w:rFonts w:ascii="Arial" w:hAnsi="Arial" w:cs="Arial"/>
          <w:sz w:val="24"/>
          <w:szCs w:val="24"/>
        </w:rPr>
      </w:pPr>
    </w:p>
    <w:p w14:paraId="7EDCC9A4" w14:textId="77777777" w:rsidR="00DD5262" w:rsidRPr="003A5640" w:rsidRDefault="00DD5262" w:rsidP="00DD5262">
      <w:r w:rsidRPr="003A5640">
        <w:t xml:space="preserve">Sea:  </w:t>
      </w:r>
      <w:r w:rsidRPr="003A5640">
        <w:rPr>
          <w:noProof/>
          <w:position w:val="-24"/>
          <w:lang w:val="es-ES" w:eastAsia="es-ES"/>
        </w:rPr>
        <w:drawing>
          <wp:inline distT="0" distB="0" distL="0" distR="0" wp14:anchorId="158136B9" wp14:editId="191D15C6">
            <wp:extent cx="1343025" cy="390525"/>
            <wp:effectExtent l="0" t="0" r="9525" b="9525"/>
            <wp:docPr id="652" name="Imagen 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60" cstate="print">
                      <a:extLst>
                        <a:ext uri="{28A0092B-C50C-407E-A947-70E740481C1C}">
                          <a14:useLocalDpi xmlns:a14="http://schemas.microsoft.com/office/drawing/2010/main" val="0"/>
                        </a:ext>
                      </a:extLst>
                    </a:blip>
                    <a:srcRect/>
                    <a:stretch>
                      <a:fillRect/>
                    </a:stretch>
                  </pic:blipFill>
                  <pic:spPr bwMode="auto">
                    <a:xfrm>
                      <a:off x="0" y="0"/>
                      <a:ext cx="1343025" cy="390525"/>
                    </a:xfrm>
                    <a:prstGeom prst="rect">
                      <a:avLst/>
                    </a:prstGeom>
                    <a:noFill/>
                    <a:ln>
                      <a:noFill/>
                    </a:ln>
                  </pic:spPr>
                </pic:pic>
              </a:graphicData>
            </a:graphic>
          </wp:inline>
        </w:drawing>
      </w:r>
    </w:p>
    <w:p w14:paraId="77309F99" w14:textId="77777777" w:rsidR="00DD5262" w:rsidRPr="003A5640" w:rsidRDefault="00DD5262" w:rsidP="00DD5262">
      <w:pPr>
        <w:rPr>
          <w:position w:val="-24"/>
        </w:rPr>
      </w:pPr>
      <w:r w:rsidRPr="003A5640">
        <w:t xml:space="preserve">Sea:  </w:t>
      </w:r>
      <w:r w:rsidRPr="003A5640">
        <w:rPr>
          <w:noProof/>
          <w:position w:val="-24"/>
          <w:lang w:val="es-ES" w:eastAsia="es-ES"/>
        </w:rPr>
        <w:drawing>
          <wp:inline distT="0" distB="0" distL="0" distR="0" wp14:anchorId="0BD91A1C" wp14:editId="22CB5B19">
            <wp:extent cx="1952625" cy="419100"/>
            <wp:effectExtent l="0" t="0" r="9525" b="0"/>
            <wp:docPr id="651" name="Imagen 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61" cstate="print">
                      <a:extLst>
                        <a:ext uri="{28A0092B-C50C-407E-A947-70E740481C1C}">
                          <a14:useLocalDpi xmlns:a14="http://schemas.microsoft.com/office/drawing/2010/main" val="0"/>
                        </a:ext>
                      </a:extLst>
                    </a:blip>
                    <a:srcRect/>
                    <a:stretch>
                      <a:fillRect/>
                    </a:stretch>
                  </pic:blipFill>
                  <pic:spPr bwMode="auto">
                    <a:xfrm>
                      <a:off x="0" y="0"/>
                      <a:ext cx="1952625" cy="419100"/>
                    </a:xfrm>
                    <a:prstGeom prst="rect">
                      <a:avLst/>
                    </a:prstGeom>
                    <a:noFill/>
                    <a:ln>
                      <a:noFill/>
                    </a:ln>
                  </pic:spPr>
                </pic:pic>
              </a:graphicData>
            </a:graphic>
          </wp:inline>
        </w:drawing>
      </w:r>
    </w:p>
    <w:p w14:paraId="1F6796B6" w14:textId="77777777" w:rsidR="00DD5262" w:rsidRPr="003A5640" w:rsidRDefault="00DD5262" w:rsidP="00DD5262"/>
    <w:p w14:paraId="640D8DC5" w14:textId="77777777" w:rsidR="00DD5262" w:rsidRPr="003A5640" w:rsidRDefault="00DD5262" w:rsidP="00DD5262">
      <w:pPr>
        <w:rPr>
          <w:position w:val="-24"/>
        </w:rPr>
      </w:pPr>
      <w:r w:rsidRPr="003A5640">
        <w:rPr>
          <w:noProof/>
          <w:position w:val="-24"/>
          <w:lang w:val="es-ES" w:eastAsia="es-ES"/>
        </w:rPr>
        <w:drawing>
          <wp:inline distT="0" distB="0" distL="0" distR="0" wp14:anchorId="6E728706" wp14:editId="3AB2F32E">
            <wp:extent cx="1943100" cy="419100"/>
            <wp:effectExtent l="0" t="0" r="0" b="0"/>
            <wp:docPr id="650" name="Imagen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62" cstate="print">
                      <a:extLst>
                        <a:ext uri="{28A0092B-C50C-407E-A947-70E740481C1C}">
                          <a14:useLocalDpi xmlns:a14="http://schemas.microsoft.com/office/drawing/2010/main" val="0"/>
                        </a:ext>
                      </a:extLst>
                    </a:blip>
                    <a:srcRect/>
                    <a:stretch>
                      <a:fillRect/>
                    </a:stretch>
                  </pic:blipFill>
                  <pic:spPr bwMode="auto">
                    <a:xfrm>
                      <a:off x="0" y="0"/>
                      <a:ext cx="1943100" cy="419100"/>
                    </a:xfrm>
                    <a:prstGeom prst="rect">
                      <a:avLst/>
                    </a:prstGeom>
                    <a:noFill/>
                    <a:ln>
                      <a:noFill/>
                    </a:ln>
                  </pic:spPr>
                </pic:pic>
              </a:graphicData>
            </a:graphic>
          </wp:inline>
        </w:drawing>
      </w:r>
    </w:p>
    <w:p w14:paraId="7704AD9B" w14:textId="77777777" w:rsidR="00DD5262" w:rsidRPr="003A5640" w:rsidRDefault="00DD5262" w:rsidP="00DD5262"/>
    <w:p w14:paraId="09851ADC" w14:textId="77777777" w:rsidR="00DD5262" w:rsidRPr="003A5640" w:rsidRDefault="00DD5262" w:rsidP="00DD5262">
      <w:pPr>
        <w:rPr>
          <w:position w:val="-24"/>
        </w:rPr>
      </w:pPr>
      <w:r w:rsidRPr="003A5640">
        <w:rPr>
          <w:noProof/>
          <w:position w:val="-24"/>
          <w:lang w:val="es-ES" w:eastAsia="es-ES"/>
        </w:rPr>
        <w:drawing>
          <wp:inline distT="0" distB="0" distL="0" distR="0" wp14:anchorId="7E280B3E" wp14:editId="61443A10">
            <wp:extent cx="1743075" cy="419100"/>
            <wp:effectExtent l="0" t="0" r="9525" b="0"/>
            <wp:docPr id="649" name="Imagen 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63" cstate="print">
                      <a:extLst>
                        <a:ext uri="{28A0092B-C50C-407E-A947-70E740481C1C}">
                          <a14:useLocalDpi xmlns:a14="http://schemas.microsoft.com/office/drawing/2010/main" val="0"/>
                        </a:ext>
                      </a:extLst>
                    </a:blip>
                    <a:srcRect/>
                    <a:stretch>
                      <a:fillRect/>
                    </a:stretch>
                  </pic:blipFill>
                  <pic:spPr bwMode="auto">
                    <a:xfrm>
                      <a:off x="0" y="0"/>
                      <a:ext cx="1743075" cy="419100"/>
                    </a:xfrm>
                    <a:prstGeom prst="rect">
                      <a:avLst/>
                    </a:prstGeom>
                    <a:noFill/>
                    <a:ln>
                      <a:noFill/>
                    </a:ln>
                  </pic:spPr>
                </pic:pic>
              </a:graphicData>
            </a:graphic>
          </wp:inline>
        </w:drawing>
      </w:r>
    </w:p>
    <w:p w14:paraId="52640DA9" w14:textId="77777777" w:rsidR="00DD5262" w:rsidRPr="003A5640" w:rsidRDefault="00DD5262" w:rsidP="00DD5262">
      <w:pPr>
        <w:rPr>
          <w:rFonts w:ascii="Arial" w:hAnsi="Arial" w:cs="Arial"/>
          <w:sz w:val="24"/>
          <w:szCs w:val="24"/>
        </w:rPr>
      </w:pPr>
    </w:p>
    <w:p w14:paraId="636CFEE2" w14:textId="77777777" w:rsidR="00DD5262" w:rsidRPr="003A5640" w:rsidRDefault="00DD5262" w:rsidP="00DD5262">
      <w:pPr>
        <w:jc w:val="center"/>
      </w:pPr>
      <w:r w:rsidRPr="003A5640">
        <w:rPr>
          <w:noProof/>
          <w:lang w:val="es-ES" w:eastAsia="es-ES"/>
        </w:rPr>
        <w:drawing>
          <wp:inline distT="0" distB="0" distL="0" distR="0" wp14:anchorId="1174716D" wp14:editId="3B300E82">
            <wp:extent cx="1781175" cy="419100"/>
            <wp:effectExtent l="0" t="0" r="9525" b="0"/>
            <wp:docPr id="648" name="Imagen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64" cstate="print">
                      <a:extLst>
                        <a:ext uri="{28A0092B-C50C-407E-A947-70E740481C1C}">
                          <a14:useLocalDpi xmlns:a14="http://schemas.microsoft.com/office/drawing/2010/main" val="0"/>
                        </a:ext>
                      </a:extLst>
                    </a:blip>
                    <a:srcRect/>
                    <a:stretch>
                      <a:fillRect/>
                    </a:stretch>
                  </pic:blipFill>
                  <pic:spPr bwMode="auto">
                    <a:xfrm>
                      <a:off x="0" y="0"/>
                      <a:ext cx="1781175" cy="419100"/>
                    </a:xfrm>
                    <a:prstGeom prst="rect">
                      <a:avLst/>
                    </a:prstGeom>
                    <a:noFill/>
                    <a:ln>
                      <a:noFill/>
                    </a:ln>
                  </pic:spPr>
                </pic:pic>
              </a:graphicData>
            </a:graphic>
          </wp:inline>
        </w:drawing>
      </w:r>
    </w:p>
    <w:p w14:paraId="677B12EB" w14:textId="77777777" w:rsidR="00DD5262" w:rsidRPr="003A5640" w:rsidRDefault="00DD5262" w:rsidP="00DD5262"/>
    <w:p w14:paraId="7791B402" w14:textId="77777777" w:rsidR="00DD5262" w:rsidRPr="003A5640" w:rsidRDefault="00DD5262" w:rsidP="00DD5262">
      <w:r w:rsidRPr="003A5640">
        <w:t>Ejemplo3</w:t>
      </w:r>
    </w:p>
    <w:p w14:paraId="2BB3AD7C" w14:textId="77777777" w:rsidR="00DD5262" w:rsidRPr="003A5640" w:rsidRDefault="00DD5262" w:rsidP="00DD5262"/>
    <w:p w14:paraId="27133229" w14:textId="77777777" w:rsidR="00DD5262" w:rsidRPr="003A5640" w:rsidRDefault="00DD5262" w:rsidP="00DD5262">
      <w:pPr>
        <w:rPr>
          <w:position w:val="-16"/>
        </w:rPr>
      </w:pPr>
      <w:r w:rsidRPr="003A5640">
        <w:rPr>
          <w:position w:val="-16"/>
        </w:rPr>
        <w:t>El siguiente ejemplo fue tomado de una de las obras del autor SOLER FAJARDO</w:t>
      </w:r>
      <w:r w:rsidRPr="003A5640">
        <w:rPr>
          <w:position w:val="-16"/>
          <w:vertAlign w:val="superscript"/>
        </w:rPr>
        <w:footnoteReference w:id="15"/>
      </w:r>
    </w:p>
    <w:p w14:paraId="267806A5" w14:textId="77777777" w:rsidR="00DD5262" w:rsidRPr="003A5640" w:rsidRDefault="00DD5262" w:rsidP="00DD5262">
      <w:pPr>
        <w:rPr>
          <w:position w:val="-16"/>
        </w:rPr>
      </w:pPr>
    </w:p>
    <w:p w14:paraId="65A3A0CF" w14:textId="77777777" w:rsidR="00DD5262" w:rsidRPr="003A5640" w:rsidRDefault="00DD5262" w:rsidP="00DD5262">
      <w:pPr>
        <w:rPr>
          <w:position w:val="-16"/>
        </w:rPr>
      </w:pPr>
      <w:r w:rsidRPr="003A5640">
        <w:rPr>
          <w:position w:val="-16"/>
        </w:rPr>
        <w:t>Resuelva:</w:t>
      </w:r>
    </w:p>
    <w:p w14:paraId="515D203B" w14:textId="77777777" w:rsidR="00DD5262" w:rsidRPr="003A5640" w:rsidRDefault="00DD5262" w:rsidP="00DD5262">
      <w:pPr>
        <w:jc w:val="center"/>
      </w:pPr>
      <w:r w:rsidRPr="003A5640">
        <w:rPr>
          <w:noProof/>
          <w:lang w:val="es-ES" w:eastAsia="es-ES"/>
        </w:rPr>
        <w:drawing>
          <wp:inline distT="0" distB="0" distL="0" distR="0" wp14:anchorId="3DA955A3" wp14:editId="244721D6">
            <wp:extent cx="495300" cy="276225"/>
            <wp:effectExtent l="0" t="0" r="0" b="9525"/>
            <wp:docPr id="647" name="Imagen 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65" cstate="print">
                      <a:extLst>
                        <a:ext uri="{28A0092B-C50C-407E-A947-70E740481C1C}">
                          <a14:useLocalDpi xmlns:a14="http://schemas.microsoft.com/office/drawing/2010/main" val="0"/>
                        </a:ext>
                      </a:extLst>
                    </a:blip>
                    <a:srcRect/>
                    <a:stretch>
                      <a:fillRect/>
                    </a:stretch>
                  </pic:blipFill>
                  <pic:spPr bwMode="auto">
                    <a:xfrm>
                      <a:off x="0" y="0"/>
                      <a:ext cx="495300" cy="276225"/>
                    </a:xfrm>
                    <a:prstGeom prst="rect">
                      <a:avLst/>
                    </a:prstGeom>
                    <a:noFill/>
                    <a:ln>
                      <a:noFill/>
                    </a:ln>
                  </pic:spPr>
                </pic:pic>
              </a:graphicData>
            </a:graphic>
          </wp:inline>
        </w:drawing>
      </w:r>
    </w:p>
    <w:p w14:paraId="7CAA5B03" w14:textId="77777777" w:rsidR="00DD5262" w:rsidRPr="00AB70C2" w:rsidRDefault="00DD5262" w:rsidP="00DD5262"/>
    <w:p w14:paraId="2E726B4A" w14:textId="77777777" w:rsidR="00DD5262" w:rsidRPr="00AB70C2" w:rsidRDefault="00DD5262" w:rsidP="00DD5262">
      <w:pPr>
        <w:jc w:val="left"/>
        <w:rPr>
          <w:b/>
        </w:rPr>
      </w:pPr>
      <w:r w:rsidRPr="00AB70C2">
        <w:rPr>
          <w:b/>
        </w:rPr>
        <w:t>SOLUCIÓN</w:t>
      </w:r>
    </w:p>
    <w:p w14:paraId="768AD09E" w14:textId="77777777" w:rsidR="00DD5262" w:rsidRPr="003A5640" w:rsidRDefault="00DD5262" w:rsidP="00DD5262">
      <w:pPr>
        <w:rPr>
          <w:rFonts w:ascii="Arial" w:hAnsi="Arial" w:cs="Arial"/>
          <w:sz w:val="24"/>
          <w:szCs w:val="24"/>
        </w:rPr>
      </w:pPr>
    </w:p>
    <w:p w14:paraId="46723C54" w14:textId="77777777" w:rsidR="00DD5262" w:rsidRPr="003A5640" w:rsidRDefault="00DD5262" w:rsidP="00DD5262">
      <w:pPr>
        <w:rPr>
          <w:position w:val="-6"/>
        </w:rPr>
      </w:pPr>
      <w:r w:rsidRPr="003A5640">
        <w:t xml:space="preserve">Sea:  </w:t>
      </w:r>
      <w:r w:rsidRPr="003A5640">
        <w:rPr>
          <w:noProof/>
          <w:position w:val="-6"/>
          <w:lang w:val="es-ES" w:eastAsia="es-ES"/>
        </w:rPr>
        <w:drawing>
          <wp:inline distT="0" distB="0" distL="0" distR="0" wp14:anchorId="57E9DD7E" wp14:editId="41E300F1">
            <wp:extent cx="1057275" cy="180975"/>
            <wp:effectExtent l="0" t="0" r="9525" b="9525"/>
            <wp:docPr id="646" name="Imagen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66" cstate="print">
                      <a:extLst>
                        <a:ext uri="{28A0092B-C50C-407E-A947-70E740481C1C}">
                          <a14:useLocalDpi xmlns:a14="http://schemas.microsoft.com/office/drawing/2010/main" val="0"/>
                        </a:ext>
                      </a:extLst>
                    </a:blip>
                    <a:srcRect/>
                    <a:stretch>
                      <a:fillRect/>
                    </a:stretch>
                  </pic:blipFill>
                  <pic:spPr bwMode="auto">
                    <a:xfrm>
                      <a:off x="0" y="0"/>
                      <a:ext cx="1057275" cy="180975"/>
                    </a:xfrm>
                    <a:prstGeom prst="rect">
                      <a:avLst/>
                    </a:prstGeom>
                    <a:noFill/>
                    <a:ln>
                      <a:noFill/>
                    </a:ln>
                  </pic:spPr>
                </pic:pic>
              </a:graphicData>
            </a:graphic>
          </wp:inline>
        </w:drawing>
      </w:r>
    </w:p>
    <w:p w14:paraId="278130F8" w14:textId="77777777" w:rsidR="00DD5262" w:rsidRPr="003A5640" w:rsidRDefault="00DD5262" w:rsidP="00DD5262"/>
    <w:p w14:paraId="22405464" w14:textId="77777777" w:rsidR="00DD5262" w:rsidRPr="003A5640" w:rsidRDefault="00DD5262" w:rsidP="00DD5262">
      <w:pPr>
        <w:rPr>
          <w:position w:val="-16"/>
        </w:rPr>
      </w:pPr>
      <w:r w:rsidRPr="003A5640">
        <w:t xml:space="preserve">Sea:  </w:t>
      </w:r>
      <w:r w:rsidRPr="003A5640">
        <w:rPr>
          <w:noProof/>
          <w:position w:val="-16"/>
          <w:lang w:val="es-ES" w:eastAsia="es-ES"/>
        </w:rPr>
        <w:drawing>
          <wp:inline distT="0" distB="0" distL="0" distR="0" wp14:anchorId="3CA7F30B" wp14:editId="1223D081">
            <wp:extent cx="1990725" cy="276225"/>
            <wp:effectExtent l="0" t="0" r="9525" b="9525"/>
            <wp:docPr id="645" name="Imagen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67" cstate="print">
                      <a:extLst>
                        <a:ext uri="{28A0092B-C50C-407E-A947-70E740481C1C}">
                          <a14:useLocalDpi xmlns:a14="http://schemas.microsoft.com/office/drawing/2010/main" val="0"/>
                        </a:ext>
                      </a:extLst>
                    </a:blip>
                    <a:srcRect/>
                    <a:stretch>
                      <a:fillRect/>
                    </a:stretch>
                  </pic:blipFill>
                  <pic:spPr bwMode="auto">
                    <a:xfrm>
                      <a:off x="0" y="0"/>
                      <a:ext cx="1990725" cy="276225"/>
                    </a:xfrm>
                    <a:prstGeom prst="rect">
                      <a:avLst/>
                    </a:prstGeom>
                    <a:noFill/>
                    <a:ln>
                      <a:noFill/>
                    </a:ln>
                  </pic:spPr>
                </pic:pic>
              </a:graphicData>
            </a:graphic>
          </wp:inline>
        </w:drawing>
      </w:r>
    </w:p>
    <w:p w14:paraId="18F23FF2" w14:textId="77777777" w:rsidR="00DD5262" w:rsidRPr="003A5640" w:rsidRDefault="00DD5262" w:rsidP="00DD5262"/>
    <w:p w14:paraId="208BE28F" w14:textId="77777777" w:rsidR="00DD5262" w:rsidRPr="003A5640" w:rsidRDefault="00DD5262" w:rsidP="00DD5262">
      <w:pPr>
        <w:rPr>
          <w:position w:val="-16"/>
        </w:rPr>
      </w:pPr>
      <w:r w:rsidRPr="003A5640">
        <w:rPr>
          <w:noProof/>
          <w:position w:val="-16"/>
          <w:lang w:val="es-ES" w:eastAsia="es-ES"/>
        </w:rPr>
        <w:drawing>
          <wp:inline distT="0" distB="0" distL="0" distR="0" wp14:anchorId="0302A0BC" wp14:editId="16DD04CC">
            <wp:extent cx="1400175" cy="276225"/>
            <wp:effectExtent l="0" t="0" r="9525" b="9525"/>
            <wp:docPr id="643" name="Imagen 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68" cstate="print">
                      <a:extLst>
                        <a:ext uri="{28A0092B-C50C-407E-A947-70E740481C1C}">
                          <a14:useLocalDpi xmlns:a14="http://schemas.microsoft.com/office/drawing/2010/main" val="0"/>
                        </a:ext>
                      </a:extLst>
                    </a:blip>
                    <a:srcRect/>
                    <a:stretch>
                      <a:fillRect/>
                    </a:stretch>
                  </pic:blipFill>
                  <pic:spPr bwMode="auto">
                    <a:xfrm>
                      <a:off x="0" y="0"/>
                      <a:ext cx="1400175" cy="276225"/>
                    </a:xfrm>
                    <a:prstGeom prst="rect">
                      <a:avLst/>
                    </a:prstGeom>
                    <a:noFill/>
                    <a:ln>
                      <a:noFill/>
                    </a:ln>
                  </pic:spPr>
                </pic:pic>
              </a:graphicData>
            </a:graphic>
          </wp:inline>
        </w:drawing>
      </w:r>
    </w:p>
    <w:p w14:paraId="317F51E8" w14:textId="77777777" w:rsidR="00DD5262" w:rsidRPr="003A5640" w:rsidRDefault="00DD5262" w:rsidP="00DD5262">
      <w:pPr>
        <w:rPr>
          <w:rFonts w:ascii="Arial" w:hAnsi="Arial" w:cs="Arial"/>
          <w:sz w:val="24"/>
          <w:szCs w:val="24"/>
        </w:rPr>
      </w:pPr>
    </w:p>
    <w:p w14:paraId="7C75EF78" w14:textId="77777777" w:rsidR="00DD5262" w:rsidRPr="003A5640" w:rsidRDefault="00DD5262" w:rsidP="00DD5262">
      <w:pPr>
        <w:jc w:val="center"/>
      </w:pPr>
      <w:r w:rsidRPr="003A5640">
        <w:rPr>
          <w:noProof/>
          <w:lang w:val="es-ES" w:eastAsia="es-ES"/>
        </w:rPr>
        <w:drawing>
          <wp:inline distT="0" distB="0" distL="0" distR="0" wp14:anchorId="380DB7F1" wp14:editId="01565B04">
            <wp:extent cx="1381125" cy="276225"/>
            <wp:effectExtent l="0" t="0" r="9525" b="9525"/>
            <wp:docPr id="642" name="Imagen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69" cstate="print">
                      <a:extLst>
                        <a:ext uri="{28A0092B-C50C-407E-A947-70E740481C1C}">
                          <a14:useLocalDpi xmlns:a14="http://schemas.microsoft.com/office/drawing/2010/main" val="0"/>
                        </a:ext>
                      </a:extLst>
                    </a:blip>
                    <a:srcRect/>
                    <a:stretch>
                      <a:fillRect/>
                    </a:stretch>
                  </pic:blipFill>
                  <pic:spPr bwMode="auto">
                    <a:xfrm>
                      <a:off x="0" y="0"/>
                      <a:ext cx="1381125" cy="276225"/>
                    </a:xfrm>
                    <a:prstGeom prst="rect">
                      <a:avLst/>
                    </a:prstGeom>
                    <a:noFill/>
                    <a:ln>
                      <a:noFill/>
                    </a:ln>
                  </pic:spPr>
                </pic:pic>
              </a:graphicData>
            </a:graphic>
          </wp:inline>
        </w:drawing>
      </w:r>
    </w:p>
    <w:p w14:paraId="5370C5A7" w14:textId="77777777" w:rsidR="00DD5262" w:rsidRPr="003A5640" w:rsidRDefault="00DD5262" w:rsidP="00DD5262">
      <w:pPr>
        <w:rPr>
          <w:rFonts w:ascii="Arial" w:hAnsi="Arial" w:cs="Arial"/>
          <w:sz w:val="24"/>
          <w:szCs w:val="24"/>
        </w:rPr>
      </w:pPr>
    </w:p>
    <w:p w14:paraId="285B89A3" w14:textId="77777777" w:rsidR="00DD5262" w:rsidRPr="003A5640" w:rsidRDefault="00DD5262" w:rsidP="00DD5262">
      <w:r w:rsidRPr="003A5640">
        <w:t>Ejemplo4</w:t>
      </w:r>
    </w:p>
    <w:p w14:paraId="5ABBF041" w14:textId="77777777" w:rsidR="00DD5262" w:rsidRPr="003A5640" w:rsidRDefault="00DD5262" w:rsidP="00DD5262"/>
    <w:p w14:paraId="76FCD6BC" w14:textId="77777777" w:rsidR="00DD5262" w:rsidRPr="003A5640" w:rsidRDefault="00DD5262" w:rsidP="00DD5262">
      <w:r w:rsidRPr="003A5640">
        <w:t>El siguiente ejemplo fue tomado de una de las obras del autor LEITHOLD</w:t>
      </w:r>
      <w:r w:rsidRPr="003A5640">
        <w:rPr>
          <w:vertAlign w:val="superscript"/>
        </w:rPr>
        <w:footnoteReference w:id="16"/>
      </w:r>
    </w:p>
    <w:p w14:paraId="5CC6E46E" w14:textId="77777777" w:rsidR="00DD5262" w:rsidRPr="003A5640" w:rsidRDefault="00DD5262" w:rsidP="00DD5262"/>
    <w:p w14:paraId="55362CCC" w14:textId="77777777" w:rsidR="00DD5262" w:rsidRPr="003A5640" w:rsidRDefault="00DD5262" w:rsidP="00DD5262">
      <w:r w:rsidRPr="003A5640">
        <w:t>Resuelva:</w:t>
      </w:r>
    </w:p>
    <w:p w14:paraId="1A6169F9" w14:textId="77777777" w:rsidR="00DD5262" w:rsidRPr="003A5640" w:rsidRDefault="00DD5262" w:rsidP="00DD5262">
      <w:pPr>
        <w:jc w:val="center"/>
      </w:pPr>
      <w:r w:rsidRPr="003A5640">
        <w:rPr>
          <w:noProof/>
          <w:lang w:val="es-ES" w:eastAsia="es-ES"/>
        </w:rPr>
        <w:drawing>
          <wp:inline distT="0" distB="0" distL="0" distR="0" wp14:anchorId="68EE6059" wp14:editId="1BF32382">
            <wp:extent cx="609600" cy="295275"/>
            <wp:effectExtent l="0" t="0" r="0" b="9525"/>
            <wp:docPr id="641" name="Imagen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70" cstate="print">
                      <a:extLst>
                        <a:ext uri="{28A0092B-C50C-407E-A947-70E740481C1C}">
                          <a14:useLocalDpi xmlns:a14="http://schemas.microsoft.com/office/drawing/2010/main" val="0"/>
                        </a:ext>
                      </a:extLst>
                    </a:blip>
                    <a:srcRect/>
                    <a:stretch>
                      <a:fillRect/>
                    </a:stretch>
                  </pic:blipFill>
                  <pic:spPr bwMode="auto">
                    <a:xfrm>
                      <a:off x="0" y="0"/>
                      <a:ext cx="609600" cy="295275"/>
                    </a:xfrm>
                    <a:prstGeom prst="rect">
                      <a:avLst/>
                    </a:prstGeom>
                    <a:noFill/>
                    <a:ln>
                      <a:noFill/>
                    </a:ln>
                  </pic:spPr>
                </pic:pic>
              </a:graphicData>
            </a:graphic>
          </wp:inline>
        </w:drawing>
      </w:r>
    </w:p>
    <w:p w14:paraId="262B4376" w14:textId="77777777" w:rsidR="00DD5262" w:rsidRPr="003A5640" w:rsidRDefault="00DD5262" w:rsidP="00DD5262">
      <w:pPr>
        <w:rPr>
          <w:rFonts w:ascii="Arial" w:hAnsi="Arial" w:cs="Arial"/>
          <w:sz w:val="24"/>
          <w:szCs w:val="24"/>
        </w:rPr>
      </w:pPr>
    </w:p>
    <w:p w14:paraId="64C7BCB6" w14:textId="77777777" w:rsidR="00DD5262" w:rsidRPr="00815A8C" w:rsidRDefault="00DD5262" w:rsidP="00DD5262">
      <w:pPr>
        <w:rPr>
          <w:b/>
        </w:rPr>
      </w:pPr>
      <w:r w:rsidRPr="00815A8C">
        <w:rPr>
          <w:b/>
        </w:rPr>
        <w:t>SOLUCIÓN</w:t>
      </w:r>
    </w:p>
    <w:p w14:paraId="5D9F90D2" w14:textId="77777777" w:rsidR="00DD5262" w:rsidRPr="003A5640" w:rsidRDefault="00DD5262" w:rsidP="00DD5262">
      <w:pPr>
        <w:rPr>
          <w:rFonts w:ascii="Arial" w:hAnsi="Arial" w:cs="Arial"/>
          <w:sz w:val="24"/>
          <w:szCs w:val="24"/>
        </w:rPr>
      </w:pPr>
    </w:p>
    <w:p w14:paraId="4D83A80C" w14:textId="77777777" w:rsidR="00DD5262" w:rsidRPr="003A5640" w:rsidRDefault="00DD5262" w:rsidP="00DD5262">
      <w:pPr>
        <w:rPr>
          <w:position w:val="-6"/>
        </w:rPr>
      </w:pPr>
      <w:r w:rsidRPr="003A5640">
        <w:t xml:space="preserve">Sea:  </w:t>
      </w:r>
      <w:r w:rsidRPr="003A5640">
        <w:rPr>
          <w:noProof/>
          <w:position w:val="-6"/>
          <w:lang w:val="es-ES" w:eastAsia="es-ES"/>
        </w:rPr>
        <w:drawing>
          <wp:inline distT="0" distB="0" distL="0" distR="0" wp14:anchorId="59A5E3C1" wp14:editId="4C1F3F6D">
            <wp:extent cx="1285875" cy="200025"/>
            <wp:effectExtent l="0" t="0" r="9525" b="9525"/>
            <wp:docPr id="640" name="Imagen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71" cstate="print">
                      <a:extLst>
                        <a:ext uri="{28A0092B-C50C-407E-A947-70E740481C1C}">
                          <a14:useLocalDpi xmlns:a14="http://schemas.microsoft.com/office/drawing/2010/main" val="0"/>
                        </a:ext>
                      </a:extLst>
                    </a:blip>
                    <a:srcRect/>
                    <a:stretch>
                      <a:fillRect/>
                    </a:stretch>
                  </pic:blipFill>
                  <pic:spPr bwMode="auto">
                    <a:xfrm>
                      <a:off x="0" y="0"/>
                      <a:ext cx="1285875" cy="200025"/>
                    </a:xfrm>
                    <a:prstGeom prst="rect">
                      <a:avLst/>
                    </a:prstGeom>
                    <a:noFill/>
                    <a:ln>
                      <a:noFill/>
                    </a:ln>
                  </pic:spPr>
                </pic:pic>
              </a:graphicData>
            </a:graphic>
          </wp:inline>
        </w:drawing>
      </w:r>
    </w:p>
    <w:p w14:paraId="4ED2B371" w14:textId="77777777" w:rsidR="00DD5262" w:rsidRPr="003A5640" w:rsidRDefault="00DD5262" w:rsidP="00DD5262">
      <w:pPr>
        <w:rPr>
          <w:rFonts w:ascii="Arial" w:hAnsi="Arial" w:cs="Arial"/>
          <w:sz w:val="24"/>
          <w:szCs w:val="24"/>
        </w:rPr>
      </w:pPr>
    </w:p>
    <w:p w14:paraId="043AE326" w14:textId="77777777" w:rsidR="00DD5262" w:rsidRPr="003A5640" w:rsidRDefault="00DD5262" w:rsidP="00DD5262">
      <w:pPr>
        <w:rPr>
          <w:position w:val="-16"/>
        </w:rPr>
      </w:pPr>
      <w:r w:rsidRPr="003A5640">
        <w:t xml:space="preserve">Sea:  </w:t>
      </w:r>
      <w:r w:rsidRPr="003A5640">
        <w:rPr>
          <w:noProof/>
          <w:position w:val="-16"/>
          <w:lang w:val="es-ES" w:eastAsia="es-ES"/>
        </w:rPr>
        <w:drawing>
          <wp:inline distT="0" distB="0" distL="0" distR="0" wp14:anchorId="65D10A0B" wp14:editId="1F7B32D9">
            <wp:extent cx="1714500" cy="295275"/>
            <wp:effectExtent l="0" t="0" r="0" b="9525"/>
            <wp:docPr id="639" name="Imagen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72" cstate="print">
                      <a:extLst>
                        <a:ext uri="{28A0092B-C50C-407E-A947-70E740481C1C}">
                          <a14:useLocalDpi xmlns:a14="http://schemas.microsoft.com/office/drawing/2010/main" val="0"/>
                        </a:ext>
                      </a:extLst>
                    </a:blip>
                    <a:srcRect/>
                    <a:stretch>
                      <a:fillRect/>
                    </a:stretch>
                  </pic:blipFill>
                  <pic:spPr bwMode="auto">
                    <a:xfrm>
                      <a:off x="0" y="0"/>
                      <a:ext cx="1714500" cy="295275"/>
                    </a:xfrm>
                    <a:prstGeom prst="rect">
                      <a:avLst/>
                    </a:prstGeom>
                    <a:noFill/>
                    <a:ln>
                      <a:noFill/>
                    </a:ln>
                  </pic:spPr>
                </pic:pic>
              </a:graphicData>
            </a:graphic>
          </wp:inline>
        </w:drawing>
      </w:r>
    </w:p>
    <w:p w14:paraId="6228EE43" w14:textId="77777777" w:rsidR="00DD5262" w:rsidRDefault="00DD5262" w:rsidP="00DD5262"/>
    <w:p w14:paraId="574968CA" w14:textId="77777777" w:rsidR="00DD5262" w:rsidRDefault="00DD5262" w:rsidP="00DD5262"/>
    <w:p w14:paraId="3645EF2A" w14:textId="77777777" w:rsidR="00DD5262" w:rsidRPr="003A5640" w:rsidRDefault="00DD5262" w:rsidP="00DD5262"/>
    <w:p w14:paraId="33F4F9AC" w14:textId="77777777" w:rsidR="00DD5262" w:rsidRPr="00815A8C" w:rsidRDefault="00DD5262" w:rsidP="00DD5262">
      <w:r w:rsidRPr="003A5640">
        <w:rPr>
          <w:noProof/>
          <w:lang w:val="es-ES" w:eastAsia="es-ES"/>
        </w:rPr>
        <w:drawing>
          <wp:inline distT="0" distB="0" distL="0" distR="0" wp14:anchorId="545A630E" wp14:editId="2A970114">
            <wp:extent cx="771525" cy="295275"/>
            <wp:effectExtent l="0" t="0" r="9525" b="9525"/>
            <wp:docPr id="638" name="Imagen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73" cstate="print">
                      <a:extLst>
                        <a:ext uri="{28A0092B-C50C-407E-A947-70E740481C1C}">
                          <a14:useLocalDpi xmlns:a14="http://schemas.microsoft.com/office/drawing/2010/main" val="0"/>
                        </a:ext>
                      </a:extLst>
                    </a:blip>
                    <a:srcRect/>
                    <a:stretch>
                      <a:fillRect/>
                    </a:stretch>
                  </pic:blipFill>
                  <pic:spPr bwMode="auto">
                    <a:xfrm>
                      <a:off x="0" y="0"/>
                      <a:ext cx="771525" cy="295275"/>
                    </a:xfrm>
                    <a:prstGeom prst="rect">
                      <a:avLst/>
                    </a:prstGeom>
                    <a:noFill/>
                    <a:ln>
                      <a:noFill/>
                    </a:ln>
                  </pic:spPr>
                </pic:pic>
              </a:graphicData>
            </a:graphic>
          </wp:inline>
        </w:drawing>
      </w:r>
      <w:r w:rsidRPr="003A5640">
        <w:t xml:space="preserve"> </w:t>
      </w:r>
      <w:r w:rsidRPr="00815A8C">
        <w:t>Esta integral se debe resolver por sustitución</w:t>
      </w:r>
    </w:p>
    <w:p w14:paraId="581B0609" w14:textId="77777777" w:rsidR="00DD5262" w:rsidRPr="003A5640" w:rsidRDefault="00DD5262" w:rsidP="00DD5262">
      <w:pPr>
        <w:rPr>
          <w:rFonts w:ascii="Arial" w:hAnsi="Arial" w:cs="Arial"/>
          <w:position w:val="-16"/>
          <w:sz w:val="24"/>
          <w:szCs w:val="24"/>
        </w:rPr>
      </w:pPr>
    </w:p>
    <w:p w14:paraId="1FC37D35" w14:textId="77777777" w:rsidR="00DD5262" w:rsidRPr="003A5640" w:rsidRDefault="00DD5262" w:rsidP="00DD5262">
      <w:pPr>
        <w:ind w:left="340"/>
        <w:rPr>
          <w:rFonts w:ascii="Arial" w:hAnsi="Arial" w:cs="Arial"/>
          <w:position w:val="-16"/>
          <w:sz w:val="24"/>
          <w:szCs w:val="24"/>
        </w:rPr>
      </w:pPr>
      <w:r w:rsidRPr="003A5640">
        <w:rPr>
          <w:rFonts w:ascii="Arial" w:hAnsi="Arial" w:cs="Arial"/>
          <w:noProof/>
          <w:position w:val="-16"/>
          <w:sz w:val="24"/>
          <w:szCs w:val="24"/>
          <w:lang w:val="es-ES" w:eastAsia="es-ES"/>
        </w:rPr>
        <w:drawing>
          <wp:inline distT="0" distB="0" distL="0" distR="0" wp14:anchorId="7E1132CE" wp14:editId="74D7012B">
            <wp:extent cx="771525" cy="295275"/>
            <wp:effectExtent l="0" t="0" r="9525" b="9525"/>
            <wp:docPr id="637" name="Imagen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74" cstate="print">
                      <a:extLst>
                        <a:ext uri="{28A0092B-C50C-407E-A947-70E740481C1C}">
                          <a14:useLocalDpi xmlns:a14="http://schemas.microsoft.com/office/drawing/2010/main" val="0"/>
                        </a:ext>
                      </a:extLst>
                    </a:blip>
                    <a:srcRect/>
                    <a:stretch>
                      <a:fillRect/>
                    </a:stretch>
                  </pic:blipFill>
                  <pic:spPr bwMode="auto">
                    <a:xfrm>
                      <a:off x="0" y="0"/>
                      <a:ext cx="771525" cy="295275"/>
                    </a:xfrm>
                    <a:prstGeom prst="rect">
                      <a:avLst/>
                    </a:prstGeom>
                    <a:noFill/>
                    <a:ln>
                      <a:noFill/>
                    </a:ln>
                  </pic:spPr>
                </pic:pic>
              </a:graphicData>
            </a:graphic>
          </wp:inline>
        </w:drawing>
      </w:r>
    </w:p>
    <w:p w14:paraId="29A73059" w14:textId="77777777" w:rsidR="00DD5262" w:rsidRPr="003A5640" w:rsidRDefault="00DD5262" w:rsidP="00DD5262">
      <w:pPr>
        <w:rPr>
          <w:rFonts w:ascii="Arial" w:hAnsi="Arial" w:cs="Arial"/>
          <w:sz w:val="24"/>
          <w:szCs w:val="24"/>
        </w:rPr>
      </w:pPr>
    </w:p>
    <w:p w14:paraId="0DF694DC" w14:textId="77777777" w:rsidR="00DD5262" w:rsidRPr="003A5640" w:rsidRDefault="00DD5262" w:rsidP="00DD5262">
      <w:pPr>
        <w:rPr>
          <w:position w:val="-24"/>
        </w:rPr>
      </w:pPr>
      <w:r w:rsidRPr="003A5640">
        <w:t xml:space="preserve">Sea </w:t>
      </w:r>
      <w:r w:rsidRPr="003A5640">
        <w:rPr>
          <w:noProof/>
          <w:position w:val="-24"/>
          <w:lang w:val="es-ES" w:eastAsia="es-ES"/>
        </w:rPr>
        <w:drawing>
          <wp:inline distT="0" distB="0" distL="0" distR="0" wp14:anchorId="7754C408" wp14:editId="09F15907">
            <wp:extent cx="1866900" cy="390525"/>
            <wp:effectExtent l="0" t="0" r="0" b="9525"/>
            <wp:docPr id="636" name="Imagen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75" cstate="print">
                      <a:extLst>
                        <a:ext uri="{28A0092B-C50C-407E-A947-70E740481C1C}">
                          <a14:useLocalDpi xmlns:a14="http://schemas.microsoft.com/office/drawing/2010/main" val="0"/>
                        </a:ext>
                      </a:extLst>
                    </a:blip>
                    <a:srcRect/>
                    <a:stretch>
                      <a:fillRect/>
                    </a:stretch>
                  </pic:blipFill>
                  <pic:spPr bwMode="auto">
                    <a:xfrm>
                      <a:off x="0" y="0"/>
                      <a:ext cx="1866900" cy="390525"/>
                    </a:xfrm>
                    <a:prstGeom prst="rect">
                      <a:avLst/>
                    </a:prstGeom>
                    <a:noFill/>
                    <a:ln>
                      <a:noFill/>
                    </a:ln>
                  </pic:spPr>
                </pic:pic>
              </a:graphicData>
            </a:graphic>
          </wp:inline>
        </w:drawing>
      </w:r>
    </w:p>
    <w:p w14:paraId="47B97D2F" w14:textId="77777777" w:rsidR="00DD5262" w:rsidRPr="003A5640" w:rsidRDefault="00DD5262" w:rsidP="00DD5262">
      <w:pPr>
        <w:rPr>
          <w:rFonts w:ascii="Arial" w:hAnsi="Arial" w:cs="Arial"/>
          <w:sz w:val="24"/>
          <w:szCs w:val="24"/>
        </w:rPr>
      </w:pPr>
    </w:p>
    <w:p w14:paraId="320455EF" w14:textId="77777777" w:rsidR="00DD5262" w:rsidRPr="003A5640" w:rsidRDefault="00DD5262" w:rsidP="00DD5262">
      <w:r w:rsidRPr="003A5640">
        <w:t>La integral queda:</w:t>
      </w:r>
    </w:p>
    <w:p w14:paraId="6B616DD7" w14:textId="77777777" w:rsidR="00DD5262" w:rsidRPr="003A5640" w:rsidRDefault="00DD5262" w:rsidP="00DD5262">
      <w:pPr>
        <w:rPr>
          <w:rFonts w:ascii="Arial" w:hAnsi="Arial" w:cs="Arial"/>
          <w:position w:val="-24"/>
          <w:sz w:val="24"/>
          <w:szCs w:val="24"/>
        </w:rPr>
      </w:pPr>
    </w:p>
    <w:p w14:paraId="13BFBDE8" w14:textId="77777777" w:rsidR="00DD5262" w:rsidRPr="003A5640" w:rsidRDefault="00DD5262" w:rsidP="00DD5262">
      <w:r w:rsidRPr="003A5640">
        <w:rPr>
          <w:noProof/>
          <w:lang w:val="es-ES" w:eastAsia="es-ES"/>
        </w:rPr>
        <w:drawing>
          <wp:inline distT="0" distB="0" distL="0" distR="0" wp14:anchorId="0AF1073C" wp14:editId="5BAF4A48">
            <wp:extent cx="2314575" cy="390525"/>
            <wp:effectExtent l="0" t="0" r="0" b="9525"/>
            <wp:docPr id="635" name="Imagen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776" cstate="print">
                      <a:extLst>
                        <a:ext uri="{28A0092B-C50C-407E-A947-70E740481C1C}">
                          <a14:useLocalDpi xmlns:a14="http://schemas.microsoft.com/office/drawing/2010/main" val="0"/>
                        </a:ext>
                      </a:extLst>
                    </a:blip>
                    <a:srcRect/>
                    <a:stretch>
                      <a:fillRect/>
                    </a:stretch>
                  </pic:blipFill>
                  <pic:spPr bwMode="auto">
                    <a:xfrm>
                      <a:off x="0" y="0"/>
                      <a:ext cx="2314575" cy="390525"/>
                    </a:xfrm>
                    <a:prstGeom prst="rect">
                      <a:avLst/>
                    </a:prstGeom>
                    <a:noFill/>
                    <a:ln>
                      <a:noFill/>
                    </a:ln>
                  </pic:spPr>
                </pic:pic>
              </a:graphicData>
            </a:graphic>
          </wp:inline>
        </w:drawing>
      </w:r>
    </w:p>
    <w:p w14:paraId="3DE516DE" w14:textId="77777777" w:rsidR="00DD5262" w:rsidRPr="003A5640" w:rsidRDefault="00DD5262" w:rsidP="00DD5262">
      <w:pPr>
        <w:rPr>
          <w:rFonts w:ascii="Arial" w:hAnsi="Arial" w:cs="Arial"/>
          <w:sz w:val="24"/>
          <w:szCs w:val="24"/>
        </w:rPr>
      </w:pPr>
    </w:p>
    <w:p w14:paraId="18AB1539" w14:textId="77777777" w:rsidR="00DD5262" w:rsidRPr="003A5640" w:rsidRDefault="00DD5262" w:rsidP="00DD5262">
      <w:pPr>
        <w:rPr>
          <w:position w:val="-24"/>
        </w:rPr>
      </w:pPr>
      <w:r w:rsidRPr="003A5640">
        <w:t xml:space="preserve">Tenemos que: </w:t>
      </w:r>
      <w:r w:rsidRPr="003A5640">
        <w:rPr>
          <w:noProof/>
          <w:position w:val="-24"/>
          <w:lang w:val="es-ES" w:eastAsia="es-ES"/>
        </w:rPr>
        <w:drawing>
          <wp:inline distT="0" distB="0" distL="0" distR="0" wp14:anchorId="6EC1A2EA" wp14:editId="1593E764">
            <wp:extent cx="571500" cy="390525"/>
            <wp:effectExtent l="0" t="0" r="0" b="9525"/>
            <wp:docPr id="634" name="Imagen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77" cstate="print">
                      <a:extLst>
                        <a:ext uri="{28A0092B-C50C-407E-A947-70E740481C1C}">
                          <a14:useLocalDpi xmlns:a14="http://schemas.microsoft.com/office/drawing/2010/main" val="0"/>
                        </a:ext>
                      </a:extLst>
                    </a:blip>
                    <a:srcRect/>
                    <a:stretch>
                      <a:fillRect/>
                    </a:stretch>
                  </pic:blipFill>
                  <pic:spPr bwMode="auto">
                    <a:xfrm>
                      <a:off x="0" y="0"/>
                      <a:ext cx="571500" cy="390525"/>
                    </a:xfrm>
                    <a:prstGeom prst="rect">
                      <a:avLst/>
                    </a:prstGeom>
                    <a:noFill/>
                    <a:ln>
                      <a:noFill/>
                    </a:ln>
                  </pic:spPr>
                </pic:pic>
              </a:graphicData>
            </a:graphic>
          </wp:inline>
        </w:drawing>
      </w:r>
    </w:p>
    <w:p w14:paraId="7659E5A0" w14:textId="77777777" w:rsidR="00DD5262" w:rsidRPr="003A5640" w:rsidRDefault="00DD5262" w:rsidP="00DD5262">
      <w:pPr>
        <w:rPr>
          <w:rFonts w:ascii="Arial" w:hAnsi="Arial" w:cs="Arial"/>
          <w:sz w:val="24"/>
          <w:szCs w:val="24"/>
        </w:rPr>
      </w:pPr>
    </w:p>
    <w:p w14:paraId="71CB149F" w14:textId="77777777" w:rsidR="00DD5262" w:rsidRPr="003A5640" w:rsidRDefault="00DD5262" w:rsidP="00DD5262">
      <w:r w:rsidRPr="003A5640">
        <w:t>Reemplazando en la fórmula de integración por partes:</w:t>
      </w:r>
    </w:p>
    <w:p w14:paraId="16E30E60" w14:textId="77777777" w:rsidR="00DD5262" w:rsidRPr="003A5640" w:rsidRDefault="00DD5262" w:rsidP="00DD5262">
      <w:pPr>
        <w:rPr>
          <w:rFonts w:ascii="Arial" w:hAnsi="Arial" w:cs="Arial"/>
          <w:sz w:val="24"/>
          <w:szCs w:val="24"/>
        </w:rPr>
      </w:pPr>
    </w:p>
    <w:p w14:paraId="1FAB4109" w14:textId="77777777" w:rsidR="00DD5262" w:rsidRPr="003A5640" w:rsidRDefault="00DD5262" w:rsidP="00DD5262">
      <w:r w:rsidRPr="003A5640">
        <w:rPr>
          <w:noProof/>
          <w:lang w:val="es-ES" w:eastAsia="es-ES"/>
        </w:rPr>
        <w:drawing>
          <wp:inline distT="0" distB="0" distL="0" distR="0" wp14:anchorId="6620AEE2" wp14:editId="0EE1FFDA">
            <wp:extent cx="2066925" cy="390525"/>
            <wp:effectExtent l="0" t="0" r="9525" b="9525"/>
            <wp:docPr id="633" name="Imagen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78" cstate="print">
                      <a:extLst>
                        <a:ext uri="{28A0092B-C50C-407E-A947-70E740481C1C}">
                          <a14:useLocalDpi xmlns:a14="http://schemas.microsoft.com/office/drawing/2010/main" val="0"/>
                        </a:ext>
                      </a:extLst>
                    </a:blip>
                    <a:srcRect/>
                    <a:stretch>
                      <a:fillRect/>
                    </a:stretch>
                  </pic:blipFill>
                  <pic:spPr bwMode="auto">
                    <a:xfrm>
                      <a:off x="0" y="0"/>
                      <a:ext cx="2066925" cy="390525"/>
                    </a:xfrm>
                    <a:prstGeom prst="rect">
                      <a:avLst/>
                    </a:prstGeom>
                    <a:noFill/>
                    <a:ln>
                      <a:noFill/>
                    </a:ln>
                  </pic:spPr>
                </pic:pic>
              </a:graphicData>
            </a:graphic>
          </wp:inline>
        </w:drawing>
      </w:r>
    </w:p>
    <w:p w14:paraId="07EAA6AD" w14:textId="77777777" w:rsidR="00DD5262" w:rsidRPr="003A5640" w:rsidRDefault="00DD5262" w:rsidP="00DD5262">
      <w:pPr>
        <w:rPr>
          <w:rFonts w:ascii="Arial" w:hAnsi="Arial" w:cs="Arial"/>
          <w:sz w:val="24"/>
          <w:szCs w:val="24"/>
        </w:rPr>
      </w:pPr>
    </w:p>
    <w:p w14:paraId="5008FB5C" w14:textId="77777777" w:rsidR="00DD5262" w:rsidRPr="003A5640" w:rsidRDefault="00DD5262" w:rsidP="00DD5262">
      <w:pPr>
        <w:jc w:val="center"/>
      </w:pPr>
      <w:r w:rsidRPr="003A5640">
        <w:rPr>
          <w:noProof/>
          <w:lang w:val="es-ES" w:eastAsia="es-ES"/>
        </w:rPr>
        <w:drawing>
          <wp:inline distT="0" distB="0" distL="0" distR="0" wp14:anchorId="0F210951" wp14:editId="016F27F8">
            <wp:extent cx="3152775" cy="390525"/>
            <wp:effectExtent l="0" t="0" r="9525" b="9525"/>
            <wp:docPr id="632" name="Imagen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79" cstate="print">
                      <a:extLst>
                        <a:ext uri="{28A0092B-C50C-407E-A947-70E740481C1C}">
                          <a14:useLocalDpi xmlns:a14="http://schemas.microsoft.com/office/drawing/2010/main" val="0"/>
                        </a:ext>
                      </a:extLst>
                    </a:blip>
                    <a:srcRect/>
                    <a:stretch>
                      <a:fillRect/>
                    </a:stretch>
                  </pic:blipFill>
                  <pic:spPr bwMode="auto">
                    <a:xfrm>
                      <a:off x="0" y="0"/>
                      <a:ext cx="3152775" cy="390525"/>
                    </a:xfrm>
                    <a:prstGeom prst="rect">
                      <a:avLst/>
                    </a:prstGeom>
                    <a:noFill/>
                    <a:ln>
                      <a:noFill/>
                    </a:ln>
                  </pic:spPr>
                </pic:pic>
              </a:graphicData>
            </a:graphic>
          </wp:inline>
        </w:drawing>
      </w:r>
    </w:p>
    <w:p w14:paraId="039FE153" w14:textId="77777777" w:rsidR="00DD5262" w:rsidRPr="003A5640" w:rsidRDefault="00DD5262" w:rsidP="00DD5262"/>
    <w:p w14:paraId="2793EC05" w14:textId="77777777" w:rsidR="00DD5262" w:rsidRPr="003A5640" w:rsidRDefault="00DD5262" w:rsidP="00DD5262">
      <w:r w:rsidRPr="003A5640">
        <w:t>Ejemplo 5</w:t>
      </w:r>
    </w:p>
    <w:p w14:paraId="70D23E80" w14:textId="77777777" w:rsidR="00DD5262" w:rsidRPr="003A5640" w:rsidRDefault="00DD5262" w:rsidP="00DD5262">
      <w:pPr>
        <w:rPr>
          <w:position w:val="-16"/>
        </w:rPr>
      </w:pPr>
    </w:p>
    <w:p w14:paraId="4CB4A7AA" w14:textId="77777777" w:rsidR="00DD5262" w:rsidRPr="003A5640" w:rsidRDefault="00DD5262" w:rsidP="00DD5262">
      <w:pPr>
        <w:rPr>
          <w:position w:val="-16"/>
        </w:rPr>
      </w:pPr>
      <w:r w:rsidRPr="003A5640">
        <w:rPr>
          <w:position w:val="-16"/>
        </w:rPr>
        <w:t>El siguiente ejemplo fue tomado de una de las obras del autor LEITHOLD</w:t>
      </w:r>
      <w:r w:rsidRPr="003A5640">
        <w:rPr>
          <w:position w:val="-16"/>
          <w:vertAlign w:val="superscript"/>
        </w:rPr>
        <w:footnoteReference w:id="17"/>
      </w:r>
    </w:p>
    <w:p w14:paraId="499105A4" w14:textId="77777777" w:rsidR="00DD5262" w:rsidRPr="003A5640" w:rsidRDefault="00DD5262" w:rsidP="00DD5262">
      <w:pPr>
        <w:rPr>
          <w:position w:val="-16"/>
        </w:rPr>
      </w:pPr>
      <w:r w:rsidRPr="003A5640">
        <w:rPr>
          <w:position w:val="-16"/>
        </w:rPr>
        <w:t>Resuelva:</w:t>
      </w:r>
    </w:p>
    <w:p w14:paraId="5B923919" w14:textId="77777777" w:rsidR="00DD5262" w:rsidRPr="003A5640" w:rsidRDefault="00DD5262" w:rsidP="00DD5262">
      <w:pPr>
        <w:jc w:val="center"/>
      </w:pPr>
      <w:r w:rsidRPr="003A5640">
        <w:rPr>
          <w:noProof/>
          <w:lang w:val="es-ES" w:eastAsia="es-ES"/>
        </w:rPr>
        <w:drawing>
          <wp:inline distT="0" distB="0" distL="0" distR="0" wp14:anchorId="205D09C5" wp14:editId="2C4C98A5">
            <wp:extent cx="571500" cy="276225"/>
            <wp:effectExtent l="0" t="0" r="0" b="9525"/>
            <wp:docPr id="628" name="Imagen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80" cstate="print">
                      <a:extLst>
                        <a:ext uri="{28A0092B-C50C-407E-A947-70E740481C1C}">
                          <a14:useLocalDpi xmlns:a14="http://schemas.microsoft.com/office/drawing/2010/main" val="0"/>
                        </a:ext>
                      </a:extLst>
                    </a:blip>
                    <a:srcRect/>
                    <a:stretch>
                      <a:fillRect/>
                    </a:stretch>
                  </pic:blipFill>
                  <pic:spPr bwMode="auto">
                    <a:xfrm>
                      <a:off x="0" y="0"/>
                      <a:ext cx="571500" cy="276225"/>
                    </a:xfrm>
                    <a:prstGeom prst="rect">
                      <a:avLst/>
                    </a:prstGeom>
                    <a:noFill/>
                    <a:ln>
                      <a:noFill/>
                    </a:ln>
                  </pic:spPr>
                </pic:pic>
              </a:graphicData>
            </a:graphic>
          </wp:inline>
        </w:drawing>
      </w:r>
    </w:p>
    <w:p w14:paraId="13A549BA" w14:textId="77777777" w:rsidR="00DD5262" w:rsidRPr="003A5640" w:rsidRDefault="00DD5262" w:rsidP="00DD5262"/>
    <w:p w14:paraId="470A2FA6" w14:textId="77777777" w:rsidR="00DD5262" w:rsidRPr="00AB70C2" w:rsidRDefault="00DD5262" w:rsidP="00DD5262">
      <w:pPr>
        <w:jc w:val="left"/>
        <w:rPr>
          <w:b/>
        </w:rPr>
      </w:pPr>
      <w:r w:rsidRPr="00AB70C2">
        <w:rPr>
          <w:b/>
        </w:rPr>
        <w:t>SOLUCIÓN</w:t>
      </w:r>
    </w:p>
    <w:p w14:paraId="6CD2CD4B" w14:textId="77777777" w:rsidR="00DD5262" w:rsidRPr="003A5640" w:rsidRDefault="00DD5262" w:rsidP="00DD5262">
      <w:r w:rsidRPr="003A5640">
        <w:rPr>
          <w:noProof/>
          <w:lang w:val="es-ES" w:eastAsia="es-ES"/>
        </w:rPr>
        <w:drawing>
          <wp:inline distT="0" distB="0" distL="0" distR="0" wp14:anchorId="1188BB43" wp14:editId="4584B5D8">
            <wp:extent cx="1285875" cy="200025"/>
            <wp:effectExtent l="0" t="0" r="9525" b="9525"/>
            <wp:docPr id="627" name="Imagen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81" cstate="print">
                      <a:extLst>
                        <a:ext uri="{28A0092B-C50C-407E-A947-70E740481C1C}">
                          <a14:useLocalDpi xmlns:a14="http://schemas.microsoft.com/office/drawing/2010/main" val="0"/>
                        </a:ext>
                      </a:extLst>
                    </a:blip>
                    <a:srcRect/>
                    <a:stretch>
                      <a:fillRect/>
                    </a:stretch>
                  </pic:blipFill>
                  <pic:spPr bwMode="auto">
                    <a:xfrm>
                      <a:off x="0" y="0"/>
                      <a:ext cx="1285875" cy="200025"/>
                    </a:xfrm>
                    <a:prstGeom prst="rect">
                      <a:avLst/>
                    </a:prstGeom>
                    <a:noFill/>
                    <a:ln>
                      <a:noFill/>
                    </a:ln>
                  </pic:spPr>
                </pic:pic>
              </a:graphicData>
            </a:graphic>
          </wp:inline>
        </w:drawing>
      </w:r>
    </w:p>
    <w:p w14:paraId="6E1A95DA" w14:textId="77777777" w:rsidR="00DD5262" w:rsidRPr="003A5640" w:rsidRDefault="00DD5262" w:rsidP="00DD5262">
      <w:pPr>
        <w:rPr>
          <w:rFonts w:ascii="Arial" w:hAnsi="Arial" w:cs="Arial"/>
          <w:position w:val="-6"/>
          <w:sz w:val="24"/>
          <w:szCs w:val="24"/>
        </w:rPr>
      </w:pPr>
    </w:p>
    <w:p w14:paraId="0CF3C3B6" w14:textId="77777777" w:rsidR="00DD5262" w:rsidRPr="003A5640" w:rsidRDefault="00DD5262" w:rsidP="00DD5262">
      <w:r w:rsidRPr="003A5640">
        <w:rPr>
          <w:noProof/>
          <w:lang w:val="es-ES" w:eastAsia="es-ES"/>
        </w:rPr>
        <w:drawing>
          <wp:inline distT="0" distB="0" distL="0" distR="0" wp14:anchorId="0F410004" wp14:editId="4BAA61D5">
            <wp:extent cx="1219200" cy="200025"/>
            <wp:effectExtent l="0" t="0" r="0" b="9525"/>
            <wp:docPr id="626" name="Imagen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82" cstate="print">
                      <a:extLst>
                        <a:ext uri="{28A0092B-C50C-407E-A947-70E740481C1C}">
                          <a14:useLocalDpi xmlns:a14="http://schemas.microsoft.com/office/drawing/2010/main" val="0"/>
                        </a:ext>
                      </a:extLst>
                    </a:blip>
                    <a:srcRect/>
                    <a:stretch>
                      <a:fillRect/>
                    </a:stretch>
                  </pic:blipFill>
                  <pic:spPr bwMode="auto">
                    <a:xfrm>
                      <a:off x="0" y="0"/>
                      <a:ext cx="1219200" cy="200025"/>
                    </a:xfrm>
                    <a:prstGeom prst="rect">
                      <a:avLst/>
                    </a:prstGeom>
                    <a:noFill/>
                    <a:ln>
                      <a:noFill/>
                    </a:ln>
                  </pic:spPr>
                </pic:pic>
              </a:graphicData>
            </a:graphic>
          </wp:inline>
        </w:drawing>
      </w:r>
    </w:p>
    <w:p w14:paraId="7EA7C5CD" w14:textId="77777777" w:rsidR="00DD5262" w:rsidRDefault="00DD5262" w:rsidP="00DD5262"/>
    <w:p w14:paraId="055C3B84" w14:textId="77777777" w:rsidR="00DD5262" w:rsidRPr="003A5640" w:rsidRDefault="00DD5262" w:rsidP="00DD5262"/>
    <w:p w14:paraId="3E63FC1D" w14:textId="77777777" w:rsidR="00DD5262" w:rsidRPr="003A5640" w:rsidRDefault="00DD5262" w:rsidP="00DD5262">
      <w:pPr>
        <w:rPr>
          <w:position w:val="-10"/>
        </w:rPr>
      </w:pPr>
      <w:r w:rsidRPr="003A5640">
        <w:rPr>
          <w:noProof/>
          <w:lang w:val="es-ES" w:eastAsia="es-ES"/>
        </w:rPr>
        <w:drawing>
          <wp:inline distT="0" distB="0" distL="0" distR="0" wp14:anchorId="6278140D" wp14:editId="33A6113D">
            <wp:extent cx="1685925" cy="276225"/>
            <wp:effectExtent l="0" t="0" r="9525" b="9525"/>
            <wp:docPr id="625" name="Imagen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783" cstate="print">
                      <a:extLst>
                        <a:ext uri="{28A0092B-C50C-407E-A947-70E740481C1C}">
                          <a14:useLocalDpi xmlns:a14="http://schemas.microsoft.com/office/drawing/2010/main" val="0"/>
                        </a:ext>
                      </a:extLst>
                    </a:blip>
                    <a:srcRect/>
                    <a:stretch>
                      <a:fillRect/>
                    </a:stretch>
                  </pic:blipFill>
                  <pic:spPr bwMode="auto">
                    <a:xfrm>
                      <a:off x="0" y="0"/>
                      <a:ext cx="1685925" cy="276225"/>
                    </a:xfrm>
                    <a:prstGeom prst="rect">
                      <a:avLst/>
                    </a:prstGeom>
                    <a:noFill/>
                    <a:ln>
                      <a:noFill/>
                    </a:ln>
                  </pic:spPr>
                </pic:pic>
              </a:graphicData>
            </a:graphic>
          </wp:inline>
        </w:drawing>
      </w:r>
      <w:r w:rsidRPr="003A5640">
        <w:rPr>
          <w:noProof/>
          <w:position w:val="-10"/>
          <w:lang w:val="es-ES" w:eastAsia="es-ES"/>
        </w:rPr>
        <w:drawing>
          <wp:inline distT="0" distB="0" distL="0" distR="0" wp14:anchorId="04F014D3" wp14:editId="095B96F5">
            <wp:extent cx="114300" cy="219075"/>
            <wp:effectExtent l="0" t="0" r="0" b="0"/>
            <wp:docPr id="624" name="Imagen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p>
    <w:p w14:paraId="1CCBB11D" w14:textId="77777777" w:rsidR="00DD5262" w:rsidRPr="003A5640" w:rsidRDefault="00DD5262" w:rsidP="00DD5262"/>
    <w:p w14:paraId="4D567170" w14:textId="77777777" w:rsidR="00DD5262" w:rsidRPr="003A5640" w:rsidRDefault="00DD5262" w:rsidP="00DD5262">
      <w:r w:rsidRPr="003A5640">
        <w:rPr>
          <w:noProof/>
          <w:position w:val="-16"/>
          <w:lang w:val="es-ES" w:eastAsia="es-ES"/>
        </w:rPr>
        <w:drawing>
          <wp:inline distT="0" distB="0" distL="0" distR="0" wp14:anchorId="19BAE03D" wp14:editId="31395695">
            <wp:extent cx="571500" cy="276225"/>
            <wp:effectExtent l="0" t="0" r="0" b="9525"/>
            <wp:docPr id="623" name="Imagen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784" cstate="print">
                      <a:extLst>
                        <a:ext uri="{28A0092B-C50C-407E-A947-70E740481C1C}">
                          <a14:useLocalDpi xmlns:a14="http://schemas.microsoft.com/office/drawing/2010/main" val="0"/>
                        </a:ext>
                      </a:extLst>
                    </a:blip>
                    <a:srcRect/>
                    <a:stretch>
                      <a:fillRect/>
                    </a:stretch>
                  </pic:blipFill>
                  <pic:spPr bwMode="auto">
                    <a:xfrm>
                      <a:off x="0" y="0"/>
                      <a:ext cx="571500" cy="276225"/>
                    </a:xfrm>
                    <a:prstGeom prst="rect">
                      <a:avLst/>
                    </a:prstGeom>
                    <a:noFill/>
                    <a:ln>
                      <a:noFill/>
                    </a:ln>
                  </pic:spPr>
                </pic:pic>
              </a:graphicData>
            </a:graphic>
          </wp:inline>
        </w:drawing>
      </w:r>
      <w:r w:rsidRPr="003A5640">
        <w:t xml:space="preserve"> Hay que efectuarla por partes:</w:t>
      </w:r>
    </w:p>
    <w:p w14:paraId="084AAF9B" w14:textId="77777777" w:rsidR="00DD5262" w:rsidRPr="003A5640" w:rsidRDefault="00DD5262" w:rsidP="00DD5262"/>
    <w:p w14:paraId="343F7F96" w14:textId="77777777" w:rsidR="00DD5262" w:rsidRPr="003A5640" w:rsidRDefault="00DD5262" w:rsidP="00DD5262">
      <w:r w:rsidRPr="003A5640">
        <w:rPr>
          <w:noProof/>
          <w:position w:val="-6"/>
          <w:lang w:val="es-ES" w:eastAsia="es-ES"/>
        </w:rPr>
        <w:drawing>
          <wp:inline distT="0" distB="0" distL="0" distR="0" wp14:anchorId="7FBB6479" wp14:editId="530A67B3">
            <wp:extent cx="1219200" cy="180975"/>
            <wp:effectExtent l="0" t="0" r="0" b="9525"/>
            <wp:docPr id="622" name="Imagen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785" cstate="print">
                      <a:extLst>
                        <a:ext uri="{28A0092B-C50C-407E-A947-70E740481C1C}">
                          <a14:useLocalDpi xmlns:a14="http://schemas.microsoft.com/office/drawing/2010/main" val="0"/>
                        </a:ext>
                      </a:extLst>
                    </a:blip>
                    <a:srcRect/>
                    <a:stretch>
                      <a:fillRect/>
                    </a:stretch>
                  </pic:blipFill>
                  <pic:spPr bwMode="auto">
                    <a:xfrm>
                      <a:off x="0" y="0"/>
                      <a:ext cx="1219200" cy="180975"/>
                    </a:xfrm>
                    <a:prstGeom prst="rect">
                      <a:avLst/>
                    </a:prstGeom>
                    <a:noFill/>
                    <a:ln>
                      <a:noFill/>
                    </a:ln>
                  </pic:spPr>
                </pic:pic>
              </a:graphicData>
            </a:graphic>
          </wp:inline>
        </w:drawing>
      </w:r>
    </w:p>
    <w:p w14:paraId="030E72C4" w14:textId="77777777" w:rsidR="00DD5262" w:rsidRPr="003A5640" w:rsidRDefault="00DD5262" w:rsidP="00DD5262">
      <w:pPr>
        <w:rPr>
          <w:position w:val="-6"/>
        </w:rPr>
      </w:pPr>
    </w:p>
    <w:p w14:paraId="5C557170" w14:textId="77777777" w:rsidR="00DD5262" w:rsidRPr="003A5640" w:rsidRDefault="00DD5262" w:rsidP="00DD5262">
      <w:pPr>
        <w:rPr>
          <w:position w:val="-6"/>
        </w:rPr>
      </w:pPr>
      <w:r w:rsidRPr="003A5640">
        <w:rPr>
          <w:noProof/>
          <w:position w:val="-6"/>
          <w:lang w:val="es-ES" w:eastAsia="es-ES"/>
        </w:rPr>
        <w:drawing>
          <wp:inline distT="0" distB="0" distL="0" distR="0" wp14:anchorId="51390DAD" wp14:editId="14CE82E9">
            <wp:extent cx="1219200" cy="200025"/>
            <wp:effectExtent l="0" t="0" r="0" b="9525"/>
            <wp:docPr id="621" name="Imagen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786" cstate="print">
                      <a:extLst>
                        <a:ext uri="{28A0092B-C50C-407E-A947-70E740481C1C}">
                          <a14:useLocalDpi xmlns:a14="http://schemas.microsoft.com/office/drawing/2010/main" val="0"/>
                        </a:ext>
                      </a:extLst>
                    </a:blip>
                    <a:srcRect/>
                    <a:stretch>
                      <a:fillRect/>
                    </a:stretch>
                  </pic:blipFill>
                  <pic:spPr bwMode="auto">
                    <a:xfrm>
                      <a:off x="0" y="0"/>
                      <a:ext cx="1219200" cy="200025"/>
                    </a:xfrm>
                    <a:prstGeom prst="rect">
                      <a:avLst/>
                    </a:prstGeom>
                    <a:noFill/>
                    <a:ln>
                      <a:noFill/>
                    </a:ln>
                  </pic:spPr>
                </pic:pic>
              </a:graphicData>
            </a:graphic>
          </wp:inline>
        </w:drawing>
      </w:r>
    </w:p>
    <w:p w14:paraId="54EDC448" w14:textId="77777777" w:rsidR="00DD5262" w:rsidRPr="003A5640" w:rsidRDefault="00DD5262" w:rsidP="00DD5262"/>
    <w:p w14:paraId="408FF2E5" w14:textId="77777777" w:rsidR="00DD5262" w:rsidRPr="003A5640" w:rsidRDefault="00DD5262" w:rsidP="00DD5262">
      <w:r w:rsidRPr="003A5640">
        <w:rPr>
          <w:noProof/>
          <w:position w:val="-16"/>
          <w:lang w:val="es-ES" w:eastAsia="es-ES"/>
        </w:rPr>
        <w:drawing>
          <wp:inline distT="0" distB="0" distL="0" distR="0" wp14:anchorId="5180EF0C" wp14:editId="5A5F875C">
            <wp:extent cx="1638300" cy="276225"/>
            <wp:effectExtent l="0" t="0" r="0" b="9525"/>
            <wp:docPr id="620" name="Imagen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87" cstate="print">
                      <a:extLst>
                        <a:ext uri="{28A0092B-C50C-407E-A947-70E740481C1C}">
                          <a14:useLocalDpi xmlns:a14="http://schemas.microsoft.com/office/drawing/2010/main" val="0"/>
                        </a:ext>
                      </a:extLst>
                    </a:blip>
                    <a:srcRect/>
                    <a:stretch>
                      <a:fillRect/>
                    </a:stretch>
                  </pic:blipFill>
                  <pic:spPr bwMode="auto">
                    <a:xfrm>
                      <a:off x="0" y="0"/>
                      <a:ext cx="1638300" cy="276225"/>
                    </a:xfrm>
                    <a:prstGeom prst="rect">
                      <a:avLst/>
                    </a:prstGeom>
                    <a:noFill/>
                    <a:ln>
                      <a:noFill/>
                    </a:ln>
                  </pic:spPr>
                </pic:pic>
              </a:graphicData>
            </a:graphic>
          </wp:inline>
        </w:drawing>
      </w:r>
    </w:p>
    <w:p w14:paraId="6D6614E1" w14:textId="77777777" w:rsidR="00DD5262" w:rsidRPr="003A5640" w:rsidRDefault="00DD5262" w:rsidP="00DD5262"/>
    <w:p w14:paraId="003BE5D7" w14:textId="77777777" w:rsidR="00DD5262" w:rsidRPr="003A5640" w:rsidRDefault="00DD5262" w:rsidP="00DD5262">
      <w:pPr>
        <w:rPr>
          <w:position w:val="-16"/>
        </w:rPr>
      </w:pPr>
      <w:r w:rsidRPr="003A5640">
        <w:rPr>
          <w:noProof/>
          <w:position w:val="-16"/>
          <w:lang w:val="es-ES" w:eastAsia="es-ES"/>
        </w:rPr>
        <w:drawing>
          <wp:inline distT="0" distB="0" distL="0" distR="0" wp14:anchorId="1DD8B2C2" wp14:editId="1D4E8A41">
            <wp:extent cx="1400175" cy="276225"/>
            <wp:effectExtent l="0" t="0" r="9525" b="9525"/>
            <wp:docPr id="619" name="Imagen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788" cstate="print">
                      <a:extLst>
                        <a:ext uri="{28A0092B-C50C-407E-A947-70E740481C1C}">
                          <a14:useLocalDpi xmlns:a14="http://schemas.microsoft.com/office/drawing/2010/main" val="0"/>
                        </a:ext>
                      </a:extLst>
                    </a:blip>
                    <a:srcRect/>
                    <a:stretch>
                      <a:fillRect/>
                    </a:stretch>
                  </pic:blipFill>
                  <pic:spPr bwMode="auto">
                    <a:xfrm>
                      <a:off x="0" y="0"/>
                      <a:ext cx="1400175" cy="276225"/>
                    </a:xfrm>
                    <a:prstGeom prst="rect">
                      <a:avLst/>
                    </a:prstGeom>
                    <a:noFill/>
                    <a:ln>
                      <a:noFill/>
                    </a:ln>
                  </pic:spPr>
                </pic:pic>
              </a:graphicData>
            </a:graphic>
          </wp:inline>
        </w:drawing>
      </w:r>
    </w:p>
    <w:p w14:paraId="14ED2460" w14:textId="77777777" w:rsidR="00DD5262" w:rsidRPr="003A5640" w:rsidRDefault="00DD5262" w:rsidP="00DD5262">
      <w:pPr>
        <w:rPr>
          <w:rFonts w:ascii="Arial" w:hAnsi="Arial" w:cs="Arial"/>
          <w:sz w:val="24"/>
          <w:szCs w:val="24"/>
        </w:rPr>
      </w:pPr>
    </w:p>
    <w:p w14:paraId="6899445A" w14:textId="77777777" w:rsidR="00DD5262" w:rsidRPr="003A5640" w:rsidRDefault="00DD5262" w:rsidP="00DD5262">
      <w:pPr>
        <w:jc w:val="center"/>
      </w:pPr>
      <w:r w:rsidRPr="003A5640">
        <w:rPr>
          <w:noProof/>
          <w:lang w:val="es-ES" w:eastAsia="es-ES"/>
        </w:rPr>
        <w:drawing>
          <wp:inline distT="0" distB="0" distL="0" distR="0" wp14:anchorId="691AA7EB" wp14:editId="3EA8C713">
            <wp:extent cx="2047875" cy="276225"/>
            <wp:effectExtent l="0" t="0" r="9525" b="9525"/>
            <wp:docPr id="618" name="Imagen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89" cstate="print">
                      <a:extLst>
                        <a:ext uri="{28A0092B-C50C-407E-A947-70E740481C1C}">
                          <a14:useLocalDpi xmlns:a14="http://schemas.microsoft.com/office/drawing/2010/main" val="0"/>
                        </a:ext>
                      </a:extLst>
                    </a:blip>
                    <a:srcRect/>
                    <a:stretch>
                      <a:fillRect/>
                    </a:stretch>
                  </pic:blipFill>
                  <pic:spPr bwMode="auto">
                    <a:xfrm>
                      <a:off x="0" y="0"/>
                      <a:ext cx="2047875" cy="276225"/>
                    </a:xfrm>
                    <a:prstGeom prst="rect">
                      <a:avLst/>
                    </a:prstGeom>
                    <a:noFill/>
                    <a:ln>
                      <a:noFill/>
                    </a:ln>
                  </pic:spPr>
                </pic:pic>
              </a:graphicData>
            </a:graphic>
          </wp:inline>
        </w:drawing>
      </w:r>
    </w:p>
    <w:p w14:paraId="5AE011DB" w14:textId="77777777" w:rsidR="00DD5262" w:rsidRPr="003A5640" w:rsidRDefault="00DD5262" w:rsidP="00DD5262">
      <w:pPr>
        <w:rPr>
          <w:rFonts w:ascii="Arial" w:hAnsi="Arial" w:cs="Arial"/>
          <w:sz w:val="24"/>
          <w:szCs w:val="24"/>
        </w:rPr>
      </w:pPr>
    </w:p>
    <w:p w14:paraId="6119F6D1" w14:textId="77777777" w:rsidR="00DD5262" w:rsidRPr="003A5640" w:rsidRDefault="00DD5262" w:rsidP="00DD5262">
      <w:r w:rsidRPr="003A5640">
        <w:t>Ejemplo6</w:t>
      </w:r>
    </w:p>
    <w:p w14:paraId="3C1E9E39" w14:textId="77777777" w:rsidR="00DD5262" w:rsidRPr="003A5640" w:rsidRDefault="00DD5262" w:rsidP="00DD5262">
      <w:pPr>
        <w:rPr>
          <w:rFonts w:ascii="Arial" w:hAnsi="Arial" w:cs="Arial"/>
          <w:sz w:val="24"/>
          <w:szCs w:val="24"/>
        </w:rPr>
      </w:pPr>
    </w:p>
    <w:p w14:paraId="7DA8B291" w14:textId="77777777" w:rsidR="00DD5262" w:rsidRPr="003A5640" w:rsidRDefault="00DD5262" w:rsidP="00DD5262">
      <w:r w:rsidRPr="003A5640">
        <w:t>El siguiente ejemplo fue tomado de una de las obras del autor PURCELL</w:t>
      </w:r>
      <w:r w:rsidRPr="003A5640">
        <w:rPr>
          <w:vertAlign w:val="superscript"/>
        </w:rPr>
        <w:footnoteReference w:id="18"/>
      </w:r>
    </w:p>
    <w:p w14:paraId="4BD757EA" w14:textId="77777777" w:rsidR="00DD5262" w:rsidRPr="003A5640" w:rsidRDefault="00DD5262" w:rsidP="00DD5262">
      <w:r w:rsidRPr="003A5640">
        <w:t>Resuelva:</w:t>
      </w:r>
    </w:p>
    <w:p w14:paraId="1F5493F0" w14:textId="77777777" w:rsidR="00DD5262" w:rsidRPr="003A5640" w:rsidRDefault="00DD5262" w:rsidP="00DD5262">
      <w:pPr>
        <w:jc w:val="center"/>
      </w:pPr>
      <w:r w:rsidRPr="003A5640">
        <w:rPr>
          <w:noProof/>
          <w:position w:val="-16"/>
          <w:lang w:val="es-ES" w:eastAsia="es-ES"/>
        </w:rPr>
        <w:drawing>
          <wp:inline distT="0" distB="0" distL="0" distR="0" wp14:anchorId="6BEA0289" wp14:editId="0B702B6C">
            <wp:extent cx="762000" cy="276225"/>
            <wp:effectExtent l="0" t="0" r="0" b="9525"/>
            <wp:docPr id="617" name="Imagen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90" cstate="print">
                      <a:extLst>
                        <a:ext uri="{28A0092B-C50C-407E-A947-70E740481C1C}">
                          <a14:useLocalDpi xmlns:a14="http://schemas.microsoft.com/office/drawing/2010/main" val="0"/>
                        </a:ext>
                      </a:extLst>
                    </a:blip>
                    <a:srcRect/>
                    <a:stretch>
                      <a:fillRect/>
                    </a:stretch>
                  </pic:blipFill>
                  <pic:spPr bwMode="auto">
                    <a:xfrm>
                      <a:off x="0" y="0"/>
                      <a:ext cx="762000" cy="276225"/>
                    </a:xfrm>
                    <a:prstGeom prst="rect">
                      <a:avLst/>
                    </a:prstGeom>
                    <a:noFill/>
                    <a:ln>
                      <a:noFill/>
                    </a:ln>
                  </pic:spPr>
                </pic:pic>
              </a:graphicData>
            </a:graphic>
          </wp:inline>
        </w:drawing>
      </w:r>
    </w:p>
    <w:p w14:paraId="0ABC0F32" w14:textId="77777777" w:rsidR="00DD5262" w:rsidRPr="003A5640" w:rsidRDefault="00DD5262" w:rsidP="00DD5262">
      <w:pPr>
        <w:rPr>
          <w:rFonts w:ascii="Arial" w:hAnsi="Arial" w:cs="Arial"/>
          <w:sz w:val="24"/>
          <w:szCs w:val="24"/>
        </w:rPr>
      </w:pPr>
    </w:p>
    <w:p w14:paraId="6B9F9CB2" w14:textId="77777777" w:rsidR="00DD5262" w:rsidRPr="00482739" w:rsidRDefault="00DD5262" w:rsidP="00DD5262">
      <w:pPr>
        <w:jc w:val="left"/>
        <w:rPr>
          <w:b/>
        </w:rPr>
      </w:pPr>
      <w:r w:rsidRPr="00482739">
        <w:rPr>
          <w:b/>
        </w:rPr>
        <w:t>SOLUCIÓN</w:t>
      </w:r>
    </w:p>
    <w:p w14:paraId="654B46F5" w14:textId="77777777" w:rsidR="00DD5262" w:rsidRPr="003A5640" w:rsidRDefault="00DD5262" w:rsidP="00DD5262">
      <w:pPr>
        <w:ind w:left="340"/>
        <w:jc w:val="center"/>
        <w:rPr>
          <w:rFonts w:ascii="Arial" w:hAnsi="Arial" w:cs="Arial"/>
          <w:sz w:val="24"/>
          <w:szCs w:val="24"/>
        </w:rPr>
      </w:pPr>
    </w:p>
    <w:p w14:paraId="13EE0D3B" w14:textId="77777777" w:rsidR="00DD5262" w:rsidRPr="003A5640" w:rsidRDefault="00DD5262" w:rsidP="00DD5262">
      <w:r w:rsidRPr="003A5640">
        <w:rPr>
          <w:noProof/>
          <w:lang w:val="es-ES" w:eastAsia="es-ES"/>
        </w:rPr>
        <w:drawing>
          <wp:inline distT="0" distB="0" distL="0" distR="0" wp14:anchorId="693E8634" wp14:editId="1EAF6D08">
            <wp:extent cx="1285875" cy="200025"/>
            <wp:effectExtent l="0" t="0" r="9525" b="9525"/>
            <wp:docPr id="616" name="Imagen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91" cstate="print">
                      <a:extLst>
                        <a:ext uri="{28A0092B-C50C-407E-A947-70E740481C1C}">
                          <a14:useLocalDpi xmlns:a14="http://schemas.microsoft.com/office/drawing/2010/main" val="0"/>
                        </a:ext>
                      </a:extLst>
                    </a:blip>
                    <a:srcRect/>
                    <a:stretch>
                      <a:fillRect/>
                    </a:stretch>
                  </pic:blipFill>
                  <pic:spPr bwMode="auto">
                    <a:xfrm>
                      <a:off x="0" y="0"/>
                      <a:ext cx="1285875" cy="200025"/>
                    </a:xfrm>
                    <a:prstGeom prst="rect">
                      <a:avLst/>
                    </a:prstGeom>
                    <a:noFill/>
                    <a:ln>
                      <a:noFill/>
                    </a:ln>
                  </pic:spPr>
                </pic:pic>
              </a:graphicData>
            </a:graphic>
          </wp:inline>
        </w:drawing>
      </w:r>
    </w:p>
    <w:p w14:paraId="2E7E5D50" w14:textId="77777777" w:rsidR="00DD5262" w:rsidRPr="003A5640" w:rsidRDefault="00DD5262" w:rsidP="00DD5262">
      <w:pPr>
        <w:rPr>
          <w:rFonts w:ascii="Arial" w:hAnsi="Arial" w:cs="Arial"/>
          <w:sz w:val="24"/>
          <w:szCs w:val="24"/>
        </w:rPr>
      </w:pPr>
    </w:p>
    <w:p w14:paraId="40CE877A" w14:textId="77777777" w:rsidR="00DD5262" w:rsidRPr="003A5640" w:rsidRDefault="00DD5262" w:rsidP="00DD5262">
      <w:r w:rsidRPr="003A5640">
        <w:rPr>
          <w:noProof/>
          <w:lang w:val="es-ES" w:eastAsia="es-ES"/>
        </w:rPr>
        <w:drawing>
          <wp:inline distT="0" distB="0" distL="0" distR="0" wp14:anchorId="4AF69436" wp14:editId="70A0C051">
            <wp:extent cx="1638300" cy="180975"/>
            <wp:effectExtent l="0" t="0" r="0" b="9525"/>
            <wp:docPr id="615" name="Imagen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92" cstate="print">
                      <a:extLst>
                        <a:ext uri="{28A0092B-C50C-407E-A947-70E740481C1C}">
                          <a14:useLocalDpi xmlns:a14="http://schemas.microsoft.com/office/drawing/2010/main" val="0"/>
                        </a:ext>
                      </a:extLst>
                    </a:blip>
                    <a:srcRect/>
                    <a:stretch>
                      <a:fillRect/>
                    </a:stretch>
                  </pic:blipFill>
                  <pic:spPr bwMode="auto">
                    <a:xfrm>
                      <a:off x="0" y="0"/>
                      <a:ext cx="1638300" cy="180975"/>
                    </a:xfrm>
                    <a:prstGeom prst="rect">
                      <a:avLst/>
                    </a:prstGeom>
                    <a:noFill/>
                    <a:ln>
                      <a:noFill/>
                    </a:ln>
                  </pic:spPr>
                </pic:pic>
              </a:graphicData>
            </a:graphic>
          </wp:inline>
        </w:drawing>
      </w:r>
    </w:p>
    <w:p w14:paraId="4E301CC0" w14:textId="77777777" w:rsidR="00DD5262" w:rsidRPr="003A5640" w:rsidRDefault="00DD5262" w:rsidP="00DD5262">
      <w:pPr>
        <w:rPr>
          <w:rFonts w:ascii="Arial" w:hAnsi="Arial" w:cs="Arial"/>
          <w:sz w:val="24"/>
          <w:szCs w:val="24"/>
        </w:rPr>
      </w:pPr>
    </w:p>
    <w:p w14:paraId="26CBCBE4" w14:textId="77777777" w:rsidR="00DD5262" w:rsidRPr="003A5640" w:rsidRDefault="00DD5262" w:rsidP="00DD5262">
      <w:r w:rsidRPr="003A5640">
        <w:rPr>
          <w:noProof/>
          <w:lang w:val="es-ES" w:eastAsia="es-ES"/>
        </w:rPr>
        <w:drawing>
          <wp:inline distT="0" distB="0" distL="0" distR="0" wp14:anchorId="61FEE86C" wp14:editId="0B2760F6">
            <wp:extent cx="2581275" cy="276225"/>
            <wp:effectExtent l="0" t="0" r="9525" b="9525"/>
            <wp:docPr id="614" name="Imagen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93" cstate="print">
                      <a:extLst>
                        <a:ext uri="{28A0092B-C50C-407E-A947-70E740481C1C}">
                          <a14:useLocalDpi xmlns:a14="http://schemas.microsoft.com/office/drawing/2010/main" val="0"/>
                        </a:ext>
                      </a:extLst>
                    </a:blip>
                    <a:srcRect/>
                    <a:stretch>
                      <a:fillRect/>
                    </a:stretch>
                  </pic:blipFill>
                  <pic:spPr bwMode="auto">
                    <a:xfrm>
                      <a:off x="0" y="0"/>
                      <a:ext cx="2581275" cy="276225"/>
                    </a:xfrm>
                    <a:prstGeom prst="rect">
                      <a:avLst/>
                    </a:prstGeom>
                    <a:noFill/>
                    <a:ln>
                      <a:noFill/>
                    </a:ln>
                  </pic:spPr>
                </pic:pic>
              </a:graphicData>
            </a:graphic>
          </wp:inline>
        </w:drawing>
      </w:r>
    </w:p>
    <w:p w14:paraId="7359B102" w14:textId="77777777" w:rsidR="00DD5262" w:rsidRPr="003A5640" w:rsidRDefault="00DD5262" w:rsidP="00DD5262">
      <w:pPr>
        <w:rPr>
          <w:rFonts w:ascii="Arial" w:hAnsi="Arial" w:cs="Arial"/>
          <w:sz w:val="24"/>
          <w:szCs w:val="24"/>
        </w:rPr>
      </w:pPr>
    </w:p>
    <w:p w14:paraId="52E888FF" w14:textId="77777777" w:rsidR="00DD5262" w:rsidRPr="003A5640" w:rsidRDefault="00DD5262" w:rsidP="00DD5262">
      <w:r w:rsidRPr="003A5640">
        <w:rPr>
          <w:noProof/>
          <w:lang w:val="es-ES" w:eastAsia="es-ES"/>
        </w:rPr>
        <w:drawing>
          <wp:inline distT="0" distB="0" distL="0" distR="0" wp14:anchorId="00BF7C29" wp14:editId="4D0AEC9D">
            <wp:extent cx="2257425" cy="276225"/>
            <wp:effectExtent l="0" t="0" r="9525" b="9525"/>
            <wp:docPr id="613" name="Imagen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94" cstate="print">
                      <a:extLst>
                        <a:ext uri="{28A0092B-C50C-407E-A947-70E740481C1C}">
                          <a14:useLocalDpi xmlns:a14="http://schemas.microsoft.com/office/drawing/2010/main" val="0"/>
                        </a:ext>
                      </a:extLst>
                    </a:blip>
                    <a:srcRect/>
                    <a:stretch>
                      <a:fillRect/>
                    </a:stretch>
                  </pic:blipFill>
                  <pic:spPr bwMode="auto">
                    <a:xfrm>
                      <a:off x="0" y="0"/>
                      <a:ext cx="2257425" cy="276225"/>
                    </a:xfrm>
                    <a:prstGeom prst="rect">
                      <a:avLst/>
                    </a:prstGeom>
                    <a:noFill/>
                    <a:ln>
                      <a:noFill/>
                    </a:ln>
                  </pic:spPr>
                </pic:pic>
              </a:graphicData>
            </a:graphic>
          </wp:inline>
        </w:drawing>
      </w:r>
    </w:p>
    <w:p w14:paraId="3DDC6E70" w14:textId="77777777" w:rsidR="00DD5262" w:rsidRPr="003A5640" w:rsidRDefault="00DD5262" w:rsidP="00DD5262">
      <w:pPr>
        <w:rPr>
          <w:rFonts w:ascii="Arial" w:hAnsi="Arial" w:cs="Arial"/>
          <w:sz w:val="24"/>
          <w:szCs w:val="24"/>
        </w:rPr>
      </w:pPr>
    </w:p>
    <w:p w14:paraId="4C858352" w14:textId="77777777" w:rsidR="00DD5262" w:rsidRPr="003A5640" w:rsidRDefault="00DD5262" w:rsidP="00DD5262">
      <w:r w:rsidRPr="003A5640">
        <w:rPr>
          <w:noProof/>
          <w:position w:val="-16"/>
          <w:lang w:val="es-ES" w:eastAsia="es-ES"/>
        </w:rPr>
        <w:drawing>
          <wp:inline distT="0" distB="0" distL="0" distR="0" wp14:anchorId="372413F6" wp14:editId="7E1E89E6">
            <wp:extent cx="676275" cy="276225"/>
            <wp:effectExtent l="0" t="0" r="9525" b="9525"/>
            <wp:docPr id="612" name="Imagen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795" cstate="print">
                      <a:extLst>
                        <a:ext uri="{28A0092B-C50C-407E-A947-70E740481C1C}">
                          <a14:useLocalDpi xmlns:a14="http://schemas.microsoft.com/office/drawing/2010/main" val="0"/>
                        </a:ext>
                      </a:extLst>
                    </a:blip>
                    <a:srcRect/>
                    <a:stretch>
                      <a:fillRect/>
                    </a:stretch>
                  </pic:blipFill>
                  <pic:spPr bwMode="auto">
                    <a:xfrm>
                      <a:off x="0" y="0"/>
                      <a:ext cx="676275" cy="276225"/>
                    </a:xfrm>
                    <a:prstGeom prst="rect">
                      <a:avLst/>
                    </a:prstGeom>
                    <a:noFill/>
                    <a:ln>
                      <a:noFill/>
                    </a:ln>
                  </pic:spPr>
                </pic:pic>
              </a:graphicData>
            </a:graphic>
          </wp:inline>
        </w:drawing>
      </w:r>
      <w:r w:rsidRPr="003A5640">
        <w:t xml:space="preserve"> Hay que efectuarla por partes:</w:t>
      </w:r>
    </w:p>
    <w:p w14:paraId="390BC951" w14:textId="77777777" w:rsidR="00DD5262" w:rsidRPr="003A5640" w:rsidRDefault="00DD5262" w:rsidP="00DD5262"/>
    <w:p w14:paraId="1436EAD1" w14:textId="77777777" w:rsidR="00DD5262" w:rsidRPr="003A5640" w:rsidRDefault="00DD5262" w:rsidP="00DD5262">
      <w:pPr>
        <w:rPr>
          <w:position w:val="-6"/>
        </w:rPr>
      </w:pPr>
      <w:r w:rsidRPr="003A5640">
        <w:rPr>
          <w:noProof/>
          <w:position w:val="-6"/>
          <w:lang w:val="es-ES" w:eastAsia="es-ES"/>
        </w:rPr>
        <w:drawing>
          <wp:inline distT="0" distB="0" distL="0" distR="0" wp14:anchorId="749D2BF8" wp14:editId="4CACCD31">
            <wp:extent cx="1057275" cy="180975"/>
            <wp:effectExtent l="0" t="0" r="9525" b="9525"/>
            <wp:docPr id="611" name="Imagen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796" cstate="print">
                      <a:extLst>
                        <a:ext uri="{28A0092B-C50C-407E-A947-70E740481C1C}">
                          <a14:useLocalDpi xmlns:a14="http://schemas.microsoft.com/office/drawing/2010/main" val="0"/>
                        </a:ext>
                      </a:extLst>
                    </a:blip>
                    <a:srcRect/>
                    <a:stretch>
                      <a:fillRect/>
                    </a:stretch>
                  </pic:blipFill>
                  <pic:spPr bwMode="auto">
                    <a:xfrm>
                      <a:off x="0" y="0"/>
                      <a:ext cx="1057275" cy="180975"/>
                    </a:xfrm>
                    <a:prstGeom prst="rect">
                      <a:avLst/>
                    </a:prstGeom>
                    <a:noFill/>
                    <a:ln>
                      <a:noFill/>
                    </a:ln>
                  </pic:spPr>
                </pic:pic>
              </a:graphicData>
            </a:graphic>
          </wp:inline>
        </w:drawing>
      </w:r>
    </w:p>
    <w:p w14:paraId="19DB04DB" w14:textId="77777777" w:rsidR="00DD5262" w:rsidRPr="003A5640" w:rsidRDefault="00DD5262" w:rsidP="00DD5262"/>
    <w:p w14:paraId="0256107E" w14:textId="77777777" w:rsidR="00DD5262" w:rsidRPr="003A5640" w:rsidRDefault="00DD5262" w:rsidP="00DD5262">
      <w:pPr>
        <w:rPr>
          <w:position w:val="-6"/>
        </w:rPr>
      </w:pPr>
      <w:r w:rsidRPr="003A5640">
        <w:rPr>
          <w:noProof/>
          <w:position w:val="-6"/>
          <w:lang w:val="es-ES" w:eastAsia="es-ES"/>
        </w:rPr>
        <w:drawing>
          <wp:inline distT="0" distB="0" distL="0" distR="0" wp14:anchorId="1C48B3A2" wp14:editId="2C2017BB">
            <wp:extent cx="1381125" cy="180975"/>
            <wp:effectExtent l="0" t="0" r="9525" b="9525"/>
            <wp:docPr id="610" name="Imagen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97" cstate="print">
                      <a:extLst>
                        <a:ext uri="{28A0092B-C50C-407E-A947-70E740481C1C}">
                          <a14:useLocalDpi xmlns:a14="http://schemas.microsoft.com/office/drawing/2010/main" val="0"/>
                        </a:ext>
                      </a:extLst>
                    </a:blip>
                    <a:srcRect/>
                    <a:stretch>
                      <a:fillRect/>
                    </a:stretch>
                  </pic:blipFill>
                  <pic:spPr bwMode="auto">
                    <a:xfrm>
                      <a:off x="0" y="0"/>
                      <a:ext cx="1381125" cy="180975"/>
                    </a:xfrm>
                    <a:prstGeom prst="rect">
                      <a:avLst/>
                    </a:prstGeom>
                    <a:noFill/>
                    <a:ln>
                      <a:noFill/>
                    </a:ln>
                  </pic:spPr>
                </pic:pic>
              </a:graphicData>
            </a:graphic>
          </wp:inline>
        </w:drawing>
      </w:r>
    </w:p>
    <w:p w14:paraId="3AC35777" w14:textId="77777777" w:rsidR="00DD5262" w:rsidRPr="003A5640" w:rsidRDefault="00DD5262" w:rsidP="00DD5262"/>
    <w:p w14:paraId="72FF31B8" w14:textId="77777777" w:rsidR="00DD5262" w:rsidRPr="003A5640" w:rsidRDefault="00DD5262" w:rsidP="00DD5262">
      <w:pPr>
        <w:rPr>
          <w:position w:val="-16"/>
        </w:rPr>
      </w:pPr>
      <w:r w:rsidRPr="003A5640">
        <w:rPr>
          <w:noProof/>
          <w:position w:val="-16"/>
          <w:lang w:val="es-ES" w:eastAsia="es-ES"/>
        </w:rPr>
        <w:drawing>
          <wp:inline distT="0" distB="0" distL="0" distR="0" wp14:anchorId="663B3E84" wp14:editId="09DA4924">
            <wp:extent cx="1914525" cy="276225"/>
            <wp:effectExtent l="0" t="0" r="9525" b="9525"/>
            <wp:docPr id="609" name="Imagen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98" cstate="print">
                      <a:extLst>
                        <a:ext uri="{28A0092B-C50C-407E-A947-70E740481C1C}">
                          <a14:useLocalDpi xmlns:a14="http://schemas.microsoft.com/office/drawing/2010/main" val="0"/>
                        </a:ext>
                      </a:extLst>
                    </a:blip>
                    <a:srcRect/>
                    <a:stretch>
                      <a:fillRect/>
                    </a:stretch>
                  </pic:blipFill>
                  <pic:spPr bwMode="auto">
                    <a:xfrm>
                      <a:off x="0" y="0"/>
                      <a:ext cx="1914525" cy="276225"/>
                    </a:xfrm>
                    <a:prstGeom prst="rect">
                      <a:avLst/>
                    </a:prstGeom>
                    <a:noFill/>
                    <a:ln>
                      <a:noFill/>
                    </a:ln>
                  </pic:spPr>
                </pic:pic>
              </a:graphicData>
            </a:graphic>
          </wp:inline>
        </w:drawing>
      </w:r>
    </w:p>
    <w:p w14:paraId="4323473F" w14:textId="77777777" w:rsidR="00DD5262" w:rsidRPr="003A5640" w:rsidRDefault="00DD5262" w:rsidP="00DD5262"/>
    <w:p w14:paraId="3B7108D7" w14:textId="77777777" w:rsidR="00DD5262" w:rsidRPr="003A5640" w:rsidRDefault="00DD5262" w:rsidP="00DD5262">
      <w:pPr>
        <w:rPr>
          <w:position w:val="-16"/>
        </w:rPr>
      </w:pPr>
      <w:r w:rsidRPr="003A5640">
        <w:rPr>
          <w:noProof/>
          <w:position w:val="-16"/>
          <w:lang w:val="es-ES" w:eastAsia="es-ES"/>
        </w:rPr>
        <w:drawing>
          <wp:inline distT="0" distB="0" distL="0" distR="0" wp14:anchorId="16348EDF" wp14:editId="7959BB9A">
            <wp:extent cx="2581275" cy="276225"/>
            <wp:effectExtent l="0" t="0" r="9525" b="9525"/>
            <wp:docPr id="608" name="Imagen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99" cstate="print">
                      <a:extLst>
                        <a:ext uri="{28A0092B-C50C-407E-A947-70E740481C1C}">
                          <a14:useLocalDpi xmlns:a14="http://schemas.microsoft.com/office/drawing/2010/main" val="0"/>
                        </a:ext>
                      </a:extLst>
                    </a:blip>
                    <a:srcRect/>
                    <a:stretch>
                      <a:fillRect/>
                    </a:stretch>
                  </pic:blipFill>
                  <pic:spPr bwMode="auto">
                    <a:xfrm>
                      <a:off x="0" y="0"/>
                      <a:ext cx="2581275" cy="276225"/>
                    </a:xfrm>
                    <a:prstGeom prst="rect">
                      <a:avLst/>
                    </a:prstGeom>
                    <a:noFill/>
                    <a:ln>
                      <a:noFill/>
                    </a:ln>
                  </pic:spPr>
                </pic:pic>
              </a:graphicData>
            </a:graphic>
          </wp:inline>
        </w:drawing>
      </w:r>
    </w:p>
    <w:p w14:paraId="7A6CE87C" w14:textId="77777777" w:rsidR="00DD5262" w:rsidRPr="003A5640" w:rsidRDefault="00DD5262" w:rsidP="00DD5262"/>
    <w:p w14:paraId="3F1FC8B8" w14:textId="77777777" w:rsidR="00DD5262" w:rsidRPr="003A5640" w:rsidRDefault="00DD5262" w:rsidP="00DD5262">
      <w:r w:rsidRPr="003A5640">
        <w:rPr>
          <w:noProof/>
          <w:position w:val="-16"/>
          <w:lang w:val="es-ES" w:eastAsia="es-ES"/>
        </w:rPr>
        <w:drawing>
          <wp:inline distT="0" distB="0" distL="0" distR="0" wp14:anchorId="027F04CD" wp14:editId="5DE7D7B4">
            <wp:extent cx="4810125" cy="276225"/>
            <wp:effectExtent l="0" t="0" r="9525" b="9525"/>
            <wp:docPr id="607" name="Imagen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800" cstate="print">
                      <a:extLst>
                        <a:ext uri="{28A0092B-C50C-407E-A947-70E740481C1C}">
                          <a14:useLocalDpi xmlns:a14="http://schemas.microsoft.com/office/drawing/2010/main" val="0"/>
                        </a:ext>
                      </a:extLst>
                    </a:blip>
                    <a:srcRect/>
                    <a:stretch>
                      <a:fillRect/>
                    </a:stretch>
                  </pic:blipFill>
                  <pic:spPr bwMode="auto">
                    <a:xfrm>
                      <a:off x="0" y="0"/>
                      <a:ext cx="4810125" cy="276225"/>
                    </a:xfrm>
                    <a:prstGeom prst="rect">
                      <a:avLst/>
                    </a:prstGeom>
                    <a:noFill/>
                    <a:ln>
                      <a:noFill/>
                    </a:ln>
                  </pic:spPr>
                </pic:pic>
              </a:graphicData>
            </a:graphic>
          </wp:inline>
        </w:drawing>
      </w:r>
    </w:p>
    <w:p w14:paraId="4164156F" w14:textId="77777777" w:rsidR="00DD5262" w:rsidRPr="003A5640" w:rsidRDefault="00DD5262" w:rsidP="00DD5262">
      <w:r w:rsidRPr="003A5640">
        <w:t>El resultado final es:</w:t>
      </w:r>
    </w:p>
    <w:p w14:paraId="37970DF4" w14:textId="77777777" w:rsidR="00DD5262" w:rsidRPr="003A5640" w:rsidRDefault="00DD5262" w:rsidP="00DD5262"/>
    <w:p w14:paraId="38FF202F" w14:textId="77777777" w:rsidR="00DD5262" w:rsidRPr="003A5640" w:rsidRDefault="00DD5262" w:rsidP="00DD5262">
      <w:pPr>
        <w:jc w:val="center"/>
      </w:pPr>
      <w:r w:rsidRPr="003A5640">
        <w:rPr>
          <w:noProof/>
          <w:position w:val="-16"/>
          <w:lang w:val="es-ES" w:eastAsia="es-ES"/>
        </w:rPr>
        <w:drawing>
          <wp:inline distT="0" distB="0" distL="0" distR="0" wp14:anchorId="224B0D2E" wp14:editId="344560B3">
            <wp:extent cx="762000" cy="276225"/>
            <wp:effectExtent l="0" t="0" r="0" b="9525"/>
            <wp:docPr id="606" name="Imagen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90" cstate="print">
                      <a:extLst>
                        <a:ext uri="{28A0092B-C50C-407E-A947-70E740481C1C}">
                          <a14:useLocalDpi xmlns:a14="http://schemas.microsoft.com/office/drawing/2010/main" val="0"/>
                        </a:ext>
                      </a:extLst>
                    </a:blip>
                    <a:srcRect/>
                    <a:stretch>
                      <a:fillRect/>
                    </a:stretch>
                  </pic:blipFill>
                  <pic:spPr bwMode="auto">
                    <a:xfrm>
                      <a:off x="0" y="0"/>
                      <a:ext cx="762000" cy="276225"/>
                    </a:xfrm>
                    <a:prstGeom prst="rect">
                      <a:avLst/>
                    </a:prstGeom>
                    <a:noFill/>
                    <a:ln>
                      <a:noFill/>
                    </a:ln>
                  </pic:spPr>
                </pic:pic>
              </a:graphicData>
            </a:graphic>
          </wp:inline>
        </w:drawing>
      </w:r>
      <w:r w:rsidRPr="003A5640">
        <w:rPr>
          <w:rFonts w:ascii="Times New Roman" w:hAnsi="Times New Roman"/>
          <w:noProof/>
          <w:position w:val="-6"/>
          <w:lang w:val="es-ES" w:eastAsia="es-ES"/>
        </w:rPr>
        <w:drawing>
          <wp:inline distT="0" distB="0" distL="0" distR="0" wp14:anchorId="649B7556" wp14:editId="3AF15AEE">
            <wp:extent cx="2057400" cy="200025"/>
            <wp:effectExtent l="0" t="0" r="0" b="9525"/>
            <wp:docPr id="605" name="Imagen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801" cstate="print">
                      <a:extLst>
                        <a:ext uri="{28A0092B-C50C-407E-A947-70E740481C1C}">
                          <a14:useLocalDpi xmlns:a14="http://schemas.microsoft.com/office/drawing/2010/main" val="0"/>
                        </a:ext>
                      </a:extLst>
                    </a:blip>
                    <a:srcRect/>
                    <a:stretch>
                      <a:fillRect/>
                    </a:stretch>
                  </pic:blipFill>
                  <pic:spPr bwMode="auto">
                    <a:xfrm>
                      <a:off x="0" y="0"/>
                      <a:ext cx="2057400" cy="200025"/>
                    </a:xfrm>
                    <a:prstGeom prst="rect">
                      <a:avLst/>
                    </a:prstGeom>
                    <a:noFill/>
                    <a:ln>
                      <a:noFill/>
                    </a:ln>
                  </pic:spPr>
                </pic:pic>
              </a:graphicData>
            </a:graphic>
          </wp:inline>
        </w:drawing>
      </w:r>
    </w:p>
    <w:p w14:paraId="2E827D0C" w14:textId="77777777" w:rsidR="00DD5262" w:rsidRPr="003A5640" w:rsidRDefault="00DD5262" w:rsidP="00DD5262"/>
    <w:p w14:paraId="5F040442" w14:textId="77777777" w:rsidR="00DD5262" w:rsidRPr="003A5640" w:rsidRDefault="00DD5262" w:rsidP="00DD5262">
      <w:r w:rsidRPr="003A5640">
        <w:t>Ejemplo7</w:t>
      </w:r>
    </w:p>
    <w:p w14:paraId="38243C15" w14:textId="77777777" w:rsidR="00DD5262" w:rsidRPr="003A5640" w:rsidRDefault="00DD5262" w:rsidP="00DD5262">
      <w:pPr>
        <w:rPr>
          <w:position w:val="-28"/>
        </w:rPr>
      </w:pPr>
    </w:p>
    <w:p w14:paraId="6121BEE1" w14:textId="77777777" w:rsidR="00DD5262" w:rsidRPr="003A5640" w:rsidRDefault="00DD5262" w:rsidP="00DD5262">
      <w:pPr>
        <w:rPr>
          <w:position w:val="-28"/>
        </w:rPr>
      </w:pPr>
      <w:r w:rsidRPr="003A5640">
        <w:rPr>
          <w:position w:val="-28"/>
        </w:rPr>
        <w:t>El siguiente ejemplo fue tomado de una de las obras del autor HAEUSSLER</w:t>
      </w:r>
      <w:r w:rsidRPr="003A5640">
        <w:rPr>
          <w:position w:val="-28"/>
          <w:vertAlign w:val="superscript"/>
        </w:rPr>
        <w:footnoteReference w:id="19"/>
      </w:r>
    </w:p>
    <w:p w14:paraId="66A4A1FE" w14:textId="77777777" w:rsidR="00DD5262" w:rsidRPr="003A5640" w:rsidRDefault="00DD5262" w:rsidP="00DD5262">
      <w:pPr>
        <w:rPr>
          <w:rFonts w:ascii="Arial" w:hAnsi="Arial" w:cs="Arial"/>
          <w:position w:val="-28"/>
          <w:sz w:val="24"/>
          <w:szCs w:val="24"/>
        </w:rPr>
      </w:pPr>
    </w:p>
    <w:p w14:paraId="54E76876" w14:textId="77777777" w:rsidR="00DD5262" w:rsidRPr="003A5640" w:rsidRDefault="00DD5262" w:rsidP="00DD5262">
      <w:r w:rsidRPr="003A5640">
        <w:t>Resuelva:</w:t>
      </w:r>
    </w:p>
    <w:p w14:paraId="4C9F52E1" w14:textId="77777777" w:rsidR="00DD5262" w:rsidRPr="003A5640" w:rsidRDefault="00DD5262" w:rsidP="00DD5262">
      <w:pPr>
        <w:jc w:val="center"/>
      </w:pPr>
      <w:r w:rsidRPr="003A5640">
        <w:rPr>
          <w:noProof/>
          <w:lang w:val="es-ES" w:eastAsia="es-ES"/>
        </w:rPr>
        <w:drawing>
          <wp:inline distT="0" distB="0" distL="0" distR="0" wp14:anchorId="583A2B82" wp14:editId="4AA40C44">
            <wp:extent cx="581025" cy="457200"/>
            <wp:effectExtent l="0" t="0" r="9525" b="0"/>
            <wp:docPr id="604" name="Imagen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802" cstate="print">
                      <a:extLst>
                        <a:ext uri="{28A0092B-C50C-407E-A947-70E740481C1C}">
                          <a14:useLocalDpi xmlns:a14="http://schemas.microsoft.com/office/drawing/2010/main" val="0"/>
                        </a:ext>
                      </a:extLst>
                    </a:blip>
                    <a:srcRect/>
                    <a:stretch>
                      <a:fillRect/>
                    </a:stretch>
                  </pic:blipFill>
                  <pic:spPr bwMode="auto">
                    <a:xfrm>
                      <a:off x="0" y="0"/>
                      <a:ext cx="581025" cy="457200"/>
                    </a:xfrm>
                    <a:prstGeom prst="rect">
                      <a:avLst/>
                    </a:prstGeom>
                    <a:noFill/>
                    <a:ln>
                      <a:noFill/>
                    </a:ln>
                  </pic:spPr>
                </pic:pic>
              </a:graphicData>
            </a:graphic>
          </wp:inline>
        </w:drawing>
      </w:r>
    </w:p>
    <w:p w14:paraId="173B5DAE" w14:textId="77777777" w:rsidR="00DD5262" w:rsidRPr="003A5640" w:rsidRDefault="00DD5262" w:rsidP="00DD5262"/>
    <w:p w14:paraId="5B858AD1" w14:textId="77777777" w:rsidR="00DD5262" w:rsidRPr="00482739" w:rsidRDefault="00DD5262" w:rsidP="00DD5262">
      <w:pPr>
        <w:rPr>
          <w:b/>
        </w:rPr>
      </w:pPr>
      <w:r w:rsidRPr="00482739">
        <w:rPr>
          <w:b/>
        </w:rPr>
        <w:t>SOLUCIÓN</w:t>
      </w:r>
    </w:p>
    <w:p w14:paraId="2D2B4D04" w14:textId="77777777" w:rsidR="00DD5262" w:rsidRPr="003A5640" w:rsidRDefault="00DD5262" w:rsidP="00DD5262">
      <w:r w:rsidRPr="003A5640">
        <w:rPr>
          <w:noProof/>
          <w:lang w:val="es-ES" w:eastAsia="es-ES"/>
        </w:rPr>
        <w:drawing>
          <wp:inline distT="0" distB="0" distL="0" distR="0" wp14:anchorId="12777814" wp14:editId="0C4655E9">
            <wp:extent cx="1343025" cy="390525"/>
            <wp:effectExtent l="0" t="0" r="9525" b="9525"/>
            <wp:docPr id="603" name="Imagen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803" cstate="print">
                      <a:extLst>
                        <a:ext uri="{28A0092B-C50C-407E-A947-70E740481C1C}">
                          <a14:useLocalDpi xmlns:a14="http://schemas.microsoft.com/office/drawing/2010/main" val="0"/>
                        </a:ext>
                      </a:extLst>
                    </a:blip>
                    <a:srcRect/>
                    <a:stretch>
                      <a:fillRect/>
                    </a:stretch>
                  </pic:blipFill>
                  <pic:spPr bwMode="auto">
                    <a:xfrm>
                      <a:off x="0" y="0"/>
                      <a:ext cx="1343025" cy="390525"/>
                    </a:xfrm>
                    <a:prstGeom prst="rect">
                      <a:avLst/>
                    </a:prstGeom>
                    <a:noFill/>
                    <a:ln>
                      <a:noFill/>
                    </a:ln>
                  </pic:spPr>
                </pic:pic>
              </a:graphicData>
            </a:graphic>
          </wp:inline>
        </w:drawing>
      </w:r>
    </w:p>
    <w:p w14:paraId="71366B2A" w14:textId="77777777" w:rsidR="00DD5262" w:rsidRPr="003A5640" w:rsidRDefault="00DD5262" w:rsidP="00DD5262">
      <w:pPr>
        <w:rPr>
          <w:rFonts w:ascii="Arial" w:hAnsi="Arial" w:cs="Arial"/>
          <w:sz w:val="24"/>
          <w:szCs w:val="24"/>
        </w:rPr>
      </w:pPr>
    </w:p>
    <w:p w14:paraId="4FBA2CDB" w14:textId="77777777" w:rsidR="00DD5262" w:rsidRPr="003A5640" w:rsidRDefault="00DD5262" w:rsidP="00DD5262">
      <w:r w:rsidRPr="003A5640">
        <w:rPr>
          <w:noProof/>
          <w:lang w:val="es-ES" w:eastAsia="es-ES"/>
        </w:rPr>
        <w:drawing>
          <wp:inline distT="0" distB="0" distL="0" distR="0" wp14:anchorId="015A796E" wp14:editId="06F123C4">
            <wp:extent cx="2095500" cy="419100"/>
            <wp:effectExtent l="0" t="0" r="0" b="0"/>
            <wp:docPr id="602" name="Imagen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804" cstate="print">
                      <a:extLst>
                        <a:ext uri="{28A0092B-C50C-407E-A947-70E740481C1C}">
                          <a14:useLocalDpi xmlns:a14="http://schemas.microsoft.com/office/drawing/2010/main" val="0"/>
                        </a:ext>
                      </a:extLst>
                    </a:blip>
                    <a:srcRect/>
                    <a:stretch>
                      <a:fillRect/>
                    </a:stretch>
                  </pic:blipFill>
                  <pic:spPr bwMode="auto">
                    <a:xfrm>
                      <a:off x="0" y="0"/>
                      <a:ext cx="2095500" cy="419100"/>
                    </a:xfrm>
                    <a:prstGeom prst="rect">
                      <a:avLst/>
                    </a:prstGeom>
                    <a:noFill/>
                    <a:ln>
                      <a:noFill/>
                    </a:ln>
                  </pic:spPr>
                </pic:pic>
              </a:graphicData>
            </a:graphic>
          </wp:inline>
        </w:drawing>
      </w:r>
    </w:p>
    <w:p w14:paraId="3457BE7A" w14:textId="77777777" w:rsidR="00DD5262" w:rsidRPr="003A5640" w:rsidRDefault="00DD5262" w:rsidP="00DD5262">
      <w:pPr>
        <w:rPr>
          <w:rFonts w:ascii="Arial" w:hAnsi="Arial" w:cs="Arial"/>
          <w:sz w:val="24"/>
          <w:szCs w:val="24"/>
        </w:rPr>
      </w:pPr>
    </w:p>
    <w:p w14:paraId="25331DE5" w14:textId="77777777" w:rsidR="00DD5262" w:rsidRPr="003A5640" w:rsidRDefault="00DD5262" w:rsidP="00DD5262">
      <w:r w:rsidRPr="003A5640">
        <w:rPr>
          <w:noProof/>
          <w:lang w:val="es-ES" w:eastAsia="es-ES"/>
        </w:rPr>
        <w:drawing>
          <wp:inline distT="0" distB="0" distL="0" distR="0" wp14:anchorId="6BF5CF86" wp14:editId="50272B4C">
            <wp:extent cx="2162175" cy="457200"/>
            <wp:effectExtent l="0" t="0" r="9525" b="0"/>
            <wp:docPr id="601" name="Imagen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805" cstate="print">
                      <a:extLst>
                        <a:ext uri="{28A0092B-C50C-407E-A947-70E740481C1C}">
                          <a14:useLocalDpi xmlns:a14="http://schemas.microsoft.com/office/drawing/2010/main" val="0"/>
                        </a:ext>
                      </a:extLst>
                    </a:blip>
                    <a:srcRect/>
                    <a:stretch>
                      <a:fillRect/>
                    </a:stretch>
                  </pic:blipFill>
                  <pic:spPr bwMode="auto">
                    <a:xfrm>
                      <a:off x="0" y="0"/>
                      <a:ext cx="2162175" cy="457200"/>
                    </a:xfrm>
                    <a:prstGeom prst="rect">
                      <a:avLst/>
                    </a:prstGeom>
                    <a:noFill/>
                    <a:ln>
                      <a:noFill/>
                    </a:ln>
                  </pic:spPr>
                </pic:pic>
              </a:graphicData>
            </a:graphic>
          </wp:inline>
        </w:drawing>
      </w:r>
    </w:p>
    <w:p w14:paraId="350EB049" w14:textId="77777777" w:rsidR="00DD5262" w:rsidRPr="003A5640" w:rsidRDefault="00DD5262" w:rsidP="00DD5262">
      <w:pPr>
        <w:rPr>
          <w:rFonts w:ascii="Arial" w:hAnsi="Arial" w:cs="Arial"/>
          <w:sz w:val="24"/>
          <w:szCs w:val="24"/>
        </w:rPr>
      </w:pPr>
    </w:p>
    <w:p w14:paraId="0F8DAF0C" w14:textId="77777777" w:rsidR="00DD5262" w:rsidRPr="003A5640" w:rsidRDefault="00DD5262" w:rsidP="00DD5262">
      <w:r w:rsidRPr="003A5640">
        <w:rPr>
          <w:noProof/>
          <w:lang w:val="es-ES" w:eastAsia="es-ES"/>
        </w:rPr>
        <w:drawing>
          <wp:inline distT="0" distB="0" distL="0" distR="0" wp14:anchorId="09B4DC27" wp14:editId="7A6E79F7">
            <wp:extent cx="2057400" cy="457200"/>
            <wp:effectExtent l="0" t="0" r="0" b="0"/>
            <wp:docPr id="600" name="Imagen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806" cstate="print">
                      <a:extLst>
                        <a:ext uri="{28A0092B-C50C-407E-A947-70E740481C1C}">
                          <a14:useLocalDpi xmlns:a14="http://schemas.microsoft.com/office/drawing/2010/main" val="0"/>
                        </a:ext>
                      </a:extLst>
                    </a:blip>
                    <a:srcRect/>
                    <a:stretch>
                      <a:fillRect/>
                    </a:stretch>
                  </pic:blipFill>
                  <pic:spPr bwMode="auto">
                    <a:xfrm>
                      <a:off x="0" y="0"/>
                      <a:ext cx="2057400" cy="457200"/>
                    </a:xfrm>
                    <a:prstGeom prst="rect">
                      <a:avLst/>
                    </a:prstGeom>
                    <a:noFill/>
                    <a:ln>
                      <a:noFill/>
                    </a:ln>
                  </pic:spPr>
                </pic:pic>
              </a:graphicData>
            </a:graphic>
          </wp:inline>
        </w:drawing>
      </w:r>
    </w:p>
    <w:p w14:paraId="4981209F" w14:textId="77777777" w:rsidR="00DD5262" w:rsidRPr="003A5640" w:rsidRDefault="00DD5262" w:rsidP="00DD5262">
      <w:pPr>
        <w:rPr>
          <w:rFonts w:ascii="Arial" w:hAnsi="Arial" w:cs="Arial"/>
          <w:sz w:val="24"/>
          <w:szCs w:val="24"/>
        </w:rPr>
      </w:pPr>
    </w:p>
    <w:p w14:paraId="79CD559D" w14:textId="77777777" w:rsidR="00DD5262" w:rsidRPr="003A5640" w:rsidRDefault="00DD5262" w:rsidP="00DD5262">
      <w:r w:rsidRPr="003A5640">
        <w:rPr>
          <w:noProof/>
          <w:lang w:val="es-ES" w:eastAsia="es-ES"/>
        </w:rPr>
        <w:drawing>
          <wp:inline distT="0" distB="0" distL="0" distR="0" wp14:anchorId="7B49E29A" wp14:editId="5C87211C">
            <wp:extent cx="1990725" cy="457200"/>
            <wp:effectExtent l="0" t="0" r="9525" b="0"/>
            <wp:docPr id="599" name="Imagen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807" cstate="print">
                      <a:extLst>
                        <a:ext uri="{28A0092B-C50C-407E-A947-70E740481C1C}">
                          <a14:useLocalDpi xmlns:a14="http://schemas.microsoft.com/office/drawing/2010/main" val="0"/>
                        </a:ext>
                      </a:extLst>
                    </a:blip>
                    <a:srcRect/>
                    <a:stretch>
                      <a:fillRect/>
                    </a:stretch>
                  </pic:blipFill>
                  <pic:spPr bwMode="auto">
                    <a:xfrm>
                      <a:off x="0" y="0"/>
                      <a:ext cx="1990725" cy="457200"/>
                    </a:xfrm>
                    <a:prstGeom prst="rect">
                      <a:avLst/>
                    </a:prstGeom>
                    <a:noFill/>
                    <a:ln>
                      <a:noFill/>
                    </a:ln>
                  </pic:spPr>
                </pic:pic>
              </a:graphicData>
            </a:graphic>
          </wp:inline>
        </w:drawing>
      </w:r>
    </w:p>
    <w:p w14:paraId="555A70C7" w14:textId="77777777" w:rsidR="00DD5262" w:rsidRPr="003A5640" w:rsidRDefault="00DD5262" w:rsidP="00DD5262">
      <w:pPr>
        <w:rPr>
          <w:rFonts w:ascii="Arial" w:hAnsi="Arial" w:cs="Arial"/>
          <w:sz w:val="24"/>
          <w:szCs w:val="24"/>
        </w:rPr>
      </w:pPr>
    </w:p>
    <w:p w14:paraId="09A56F2B" w14:textId="77777777" w:rsidR="00DD5262" w:rsidRPr="003A5640" w:rsidRDefault="00DD5262" w:rsidP="00DD5262">
      <w:pPr>
        <w:jc w:val="center"/>
      </w:pPr>
      <w:r w:rsidRPr="003A5640">
        <w:rPr>
          <w:noProof/>
          <w:lang w:val="es-ES" w:eastAsia="es-ES"/>
        </w:rPr>
        <w:drawing>
          <wp:inline distT="0" distB="0" distL="0" distR="0" wp14:anchorId="470E100E" wp14:editId="018ABD9C">
            <wp:extent cx="1905000" cy="457200"/>
            <wp:effectExtent l="0" t="0" r="0" b="0"/>
            <wp:docPr id="598" name="Imagen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808" cstate="print">
                      <a:extLst>
                        <a:ext uri="{28A0092B-C50C-407E-A947-70E740481C1C}">
                          <a14:useLocalDpi xmlns:a14="http://schemas.microsoft.com/office/drawing/2010/main" val="0"/>
                        </a:ext>
                      </a:extLst>
                    </a:blip>
                    <a:srcRect/>
                    <a:stretch>
                      <a:fillRect/>
                    </a:stretch>
                  </pic:blipFill>
                  <pic:spPr bwMode="auto">
                    <a:xfrm>
                      <a:off x="0" y="0"/>
                      <a:ext cx="1905000" cy="457200"/>
                    </a:xfrm>
                    <a:prstGeom prst="rect">
                      <a:avLst/>
                    </a:prstGeom>
                    <a:noFill/>
                    <a:ln>
                      <a:noFill/>
                    </a:ln>
                  </pic:spPr>
                </pic:pic>
              </a:graphicData>
            </a:graphic>
          </wp:inline>
        </w:drawing>
      </w:r>
    </w:p>
    <w:p w14:paraId="2AA6752D" w14:textId="77777777" w:rsidR="00DD5262" w:rsidRPr="003A5640" w:rsidRDefault="00DD5262" w:rsidP="00DD5262">
      <w:pPr>
        <w:rPr>
          <w:rFonts w:ascii="Arial" w:hAnsi="Arial" w:cs="Arial"/>
          <w:sz w:val="24"/>
          <w:szCs w:val="24"/>
        </w:rPr>
      </w:pPr>
    </w:p>
    <w:p w14:paraId="4EEA0DCC" w14:textId="77777777" w:rsidR="00DD5262" w:rsidRPr="003A5640" w:rsidRDefault="00DD5262" w:rsidP="00DD5262">
      <w:r w:rsidRPr="003A5640">
        <w:t>Ejemplo8</w:t>
      </w:r>
    </w:p>
    <w:p w14:paraId="04202BC5" w14:textId="77777777" w:rsidR="00DD5262" w:rsidRPr="003A5640" w:rsidRDefault="00DD5262" w:rsidP="00DD5262"/>
    <w:p w14:paraId="613BE42E" w14:textId="77777777" w:rsidR="00DD5262" w:rsidRPr="003A5640" w:rsidRDefault="00DD5262" w:rsidP="00DD5262">
      <w:r w:rsidRPr="003A5640">
        <w:t>El siguiente ejemplo fue tomado de una de las obras del autor PURCELL</w:t>
      </w:r>
      <w:r w:rsidRPr="003A5640">
        <w:rPr>
          <w:vertAlign w:val="superscript"/>
        </w:rPr>
        <w:footnoteReference w:id="20"/>
      </w:r>
    </w:p>
    <w:p w14:paraId="51AD9AB7" w14:textId="77777777" w:rsidR="00DD5262" w:rsidRPr="003A5640" w:rsidRDefault="00DD5262" w:rsidP="00DD5262">
      <w:pPr>
        <w:rPr>
          <w:position w:val="-16"/>
        </w:rPr>
      </w:pPr>
      <w:r w:rsidRPr="003A5640">
        <w:rPr>
          <w:position w:val="-16"/>
        </w:rPr>
        <w:t>Resuelva:</w:t>
      </w:r>
    </w:p>
    <w:p w14:paraId="0C154ECD" w14:textId="77777777" w:rsidR="00DD5262" w:rsidRPr="003A5640" w:rsidRDefault="00DD5262" w:rsidP="00DD5262">
      <w:pPr>
        <w:jc w:val="center"/>
      </w:pPr>
      <w:r w:rsidRPr="003A5640">
        <w:rPr>
          <w:noProof/>
          <w:lang w:val="es-ES" w:eastAsia="es-ES"/>
        </w:rPr>
        <w:drawing>
          <wp:inline distT="0" distB="0" distL="0" distR="0" wp14:anchorId="4298B8F4" wp14:editId="77FC33B8">
            <wp:extent cx="752475" cy="276225"/>
            <wp:effectExtent l="0" t="0" r="9525" b="9525"/>
            <wp:docPr id="597" name="Imagen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809" cstate="print">
                      <a:extLst>
                        <a:ext uri="{28A0092B-C50C-407E-A947-70E740481C1C}">
                          <a14:useLocalDpi xmlns:a14="http://schemas.microsoft.com/office/drawing/2010/main" val="0"/>
                        </a:ext>
                      </a:extLst>
                    </a:blip>
                    <a:srcRect/>
                    <a:stretch>
                      <a:fillRect/>
                    </a:stretch>
                  </pic:blipFill>
                  <pic:spPr bwMode="auto">
                    <a:xfrm>
                      <a:off x="0" y="0"/>
                      <a:ext cx="752475" cy="276225"/>
                    </a:xfrm>
                    <a:prstGeom prst="rect">
                      <a:avLst/>
                    </a:prstGeom>
                    <a:noFill/>
                    <a:ln>
                      <a:noFill/>
                    </a:ln>
                  </pic:spPr>
                </pic:pic>
              </a:graphicData>
            </a:graphic>
          </wp:inline>
        </w:drawing>
      </w:r>
    </w:p>
    <w:p w14:paraId="287CCCAA" w14:textId="77777777" w:rsidR="00DD5262" w:rsidRPr="003A5640" w:rsidRDefault="00DD5262" w:rsidP="00DD5262">
      <w:pPr>
        <w:rPr>
          <w:rFonts w:ascii="Arial" w:hAnsi="Arial" w:cs="Arial"/>
          <w:sz w:val="24"/>
          <w:szCs w:val="24"/>
        </w:rPr>
      </w:pPr>
    </w:p>
    <w:p w14:paraId="56C46674" w14:textId="77777777" w:rsidR="00DD5262" w:rsidRPr="00482739" w:rsidRDefault="00DD5262" w:rsidP="00DD5262">
      <w:pPr>
        <w:rPr>
          <w:b/>
        </w:rPr>
      </w:pPr>
      <w:r w:rsidRPr="00482739">
        <w:rPr>
          <w:b/>
        </w:rPr>
        <w:t>SOLUCIÓN</w:t>
      </w:r>
    </w:p>
    <w:p w14:paraId="479B6208" w14:textId="77777777" w:rsidR="00DD5262" w:rsidRPr="003A5640" w:rsidRDefault="00DD5262" w:rsidP="00DD5262">
      <w:pPr>
        <w:rPr>
          <w:rFonts w:ascii="Arial" w:hAnsi="Arial" w:cs="Arial"/>
          <w:sz w:val="24"/>
          <w:szCs w:val="24"/>
        </w:rPr>
      </w:pPr>
    </w:p>
    <w:p w14:paraId="2F0CAA58" w14:textId="77777777" w:rsidR="00DD5262" w:rsidRPr="003A5640" w:rsidRDefault="00DD5262" w:rsidP="00DD5262">
      <w:r w:rsidRPr="003A5640">
        <w:rPr>
          <w:noProof/>
          <w:lang w:val="es-ES" w:eastAsia="es-ES"/>
        </w:rPr>
        <w:drawing>
          <wp:inline distT="0" distB="0" distL="0" distR="0" wp14:anchorId="2158FF4D" wp14:editId="6E46DE59">
            <wp:extent cx="1552575" cy="180975"/>
            <wp:effectExtent l="0" t="0" r="9525" b="9525"/>
            <wp:docPr id="596" name="Imagen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810" cstate="print">
                      <a:extLst>
                        <a:ext uri="{28A0092B-C50C-407E-A947-70E740481C1C}">
                          <a14:useLocalDpi xmlns:a14="http://schemas.microsoft.com/office/drawing/2010/main" val="0"/>
                        </a:ext>
                      </a:extLst>
                    </a:blip>
                    <a:srcRect/>
                    <a:stretch>
                      <a:fillRect/>
                    </a:stretch>
                  </pic:blipFill>
                  <pic:spPr bwMode="auto">
                    <a:xfrm>
                      <a:off x="0" y="0"/>
                      <a:ext cx="1552575" cy="180975"/>
                    </a:xfrm>
                    <a:prstGeom prst="rect">
                      <a:avLst/>
                    </a:prstGeom>
                    <a:noFill/>
                    <a:ln>
                      <a:noFill/>
                    </a:ln>
                  </pic:spPr>
                </pic:pic>
              </a:graphicData>
            </a:graphic>
          </wp:inline>
        </w:drawing>
      </w:r>
    </w:p>
    <w:p w14:paraId="13EFB8DB" w14:textId="77777777" w:rsidR="00DD5262" w:rsidRPr="003A5640" w:rsidRDefault="00DD5262" w:rsidP="00DD5262"/>
    <w:p w14:paraId="6E935697" w14:textId="77777777" w:rsidR="00DD5262" w:rsidRPr="003A5640" w:rsidRDefault="00DD5262" w:rsidP="00DD5262">
      <w:r w:rsidRPr="003A5640">
        <w:rPr>
          <w:noProof/>
          <w:lang w:val="es-ES" w:eastAsia="es-ES"/>
        </w:rPr>
        <w:drawing>
          <wp:inline distT="0" distB="0" distL="0" distR="0" wp14:anchorId="2FCCF112" wp14:editId="64491960">
            <wp:extent cx="1219200" cy="200025"/>
            <wp:effectExtent l="0" t="0" r="0" b="9525"/>
            <wp:docPr id="595" name="Imagen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811" cstate="print">
                      <a:extLst>
                        <a:ext uri="{28A0092B-C50C-407E-A947-70E740481C1C}">
                          <a14:useLocalDpi xmlns:a14="http://schemas.microsoft.com/office/drawing/2010/main" val="0"/>
                        </a:ext>
                      </a:extLst>
                    </a:blip>
                    <a:srcRect/>
                    <a:stretch>
                      <a:fillRect/>
                    </a:stretch>
                  </pic:blipFill>
                  <pic:spPr bwMode="auto">
                    <a:xfrm>
                      <a:off x="0" y="0"/>
                      <a:ext cx="1219200" cy="200025"/>
                    </a:xfrm>
                    <a:prstGeom prst="rect">
                      <a:avLst/>
                    </a:prstGeom>
                    <a:noFill/>
                    <a:ln>
                      <a:noFill/>
                    </a:ln>
                  </pic:spPr>
                </pic:pic>
              </a:graphicData>
            </a:graphic>
          </wp:inline>
        </w:drawing>
      </w:r>
    </w:p>
    <w:p w14:paraId="256DBF11" w14:textId="77777777" w:rsidR="00DD5262" w:rsidRPr="003A5640" w:rsidRDefault="00DD5262" w:rsidP="00DD5262"/>
    <w:p w14:paraId="7E47AB57" w14:textId="77777777" w:rsidR="00DD5262" w:rsidRPr="003A5640" w:rsidRDefault="00DD5262" w:rsidP="00DD5262">
      <w:pPr>
        <w:rPr>
          <w:position w:val="-16"/>
        </w:rPr>
      </w:pPr>
      <w:r w:rsidRPr="003A5640">
        <w:rPr>
          <w:noProof/>
          <w:position w:val="-16"/>
          <w:lang w:val="es-ES" w:eastAsia="es-ES"/>
        </w:rPr>
        <w:drawing>
          <wp:inline distT="0" distB="0" distL="0" distR="0" wp14:anchorId="635F6FE9" wp14:editId="5F551708">
            <wp:extent cx="1933575" cy="276225"/>
            <wp:effectExtent l="0" t="0" r="9525" b="9525"/>
            <wp:docPr id="594" name="Imagen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812" cstate="print">
                      <a:extLst>
                        <a:ext uri="{28A0092B-C50C-407E-A947-70E740481C1C}">
                          <a14:useLocalDpi xmlns:a14="http://schemas.microsoft.com/office/drawing/2010/main" val="0"/>
                        </a:ext>
                      </a:extLst>
                    </a:blip>
                    <a:srcRect/>
                    <a:stretch>
                      <a:fillRect/>
                    </a:stretch>
                  </pic:blipFill>
                  <pic:spPr bwMode="auto">
                    <a:xfrm>
                      <a:off x="0" y="0"/>
                      <a:ext cx="1933575" cy="276225"/>
                    </a:xfrm>
                    <a:prstGeom prst="rect">
                      <a:avLst/>
                    </a:prstGeom>
                    <a:noFill/>
                    <a:ln>
                      <a:noFill/>
                    </a:ln>
                  </pic:spPr>
                </pic:pic>
              </a:graphicData>
            </a:graphic>
          </wp:inline>
        </w:drawing>
      </w:r>
    </w:p>
    <w:p w14:paraId="1E852357" w14:textId="77777777" w:rsidR="00DD5262" w:rsidRPr="003A5640" w:rsidRDefault="00DD5262" w:rsidP="00DD5262"/>
    <w:p w14:paraId="74A98875" w14:textId="77777777" w:rsidR="00DD5262" w:rsidRPr="003A5640" w:rsidRDefault="00DD5262" w:rsidP="00DD5262">
      <w:r w:rsidRPr="003A5640">
        <w:rPr>
          <w:noProof/>
          <w:position w:val="-16"/>
          <w:lang w:val="es-ES" w:eastAsia="es-ES"/>
        </w:rPr>
        <w:drawing>
          <wp:inline distT="0" distB="0" distL="0" distR="0" wp14:anchorId="5E61827E" wp14:editId="5DD80DE3">
            <wp:extent cx="762000" cy="276225"/>
            <wp:effectExtent l="0" t="0" r="0" b="9525"/>
            <wp:docPr id="592" name="Imagen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813" cstate="print">
                      <a:extLst>
                        <a:ext uri="{28A0092B-C50C-407E-A947-70E740481C1C}">
                          <a14:useLocalDpi xmlns:a14="http://schemas.microsoft.com/office/drawing/2010/main" val="0"/>
                        </a:ext>
                      </a:extLst>
                    </a:blip>
                    <a:srcRect/>
                    <a:stretch>
                      <a:fillRect/>
                    </a:stretch>
                  </pic:blipFill>
                  <pic:spPr bwMode="auto">
                    <a:xfrm>
                      <a:off x="0" y="0"/>
                      <a:ext cx="762000" cy="276225"/>
                    </a:xfrm>
                    <a:prstGeom prst="rect">
                      <a:avLst/>
                    </a:prstGeom>
                    <a:noFill/>
                    <a:ln>
                      <a:noFill/>
                    </a:ln>
                  </pic:spPr>
                </pic:pic>
              </a:graphicData>
            </a:graphic>
          </wp:inline>
        </w:drawing>
      </w:r>
      <w:r w:rsidRPr="003A5640">
        <w:t xml:space="preserve">  Hay que efectuarla por partes:</w:t>
      </w:r>
    </w:p>
    <w:p w14:paraId="26E4F820" w14:textId="77777777" w:rsidR="00DD5262" w:rsidRPr="003A5640" w:rsidRDefault="00DD5262" w:rsidP="00DD5262"/>
    <w:p w14:paraId="390FB4C6" w14:textId="77777777" w:rsidR="00DD5262" w:rsidRPr="003A5640" w:rsidRDefault="00DD5262" w:rsidP="00DD5262">
      <w:r w:rsidRPr="003A5640">
        <w:rPr>
          <w:noProof/>
          <w:lang w:val="es-ES" w:eastAsia="es-ES"/>
        </w:rPr>
        <w:drawing>
          <wp:inline distT="0" distB="0" distL="0" distR="0" wp14:anchorId="4499AFCE" wp14:editId="56FA52B8">
            <wp:extent cx="1552575" cy="180975"/>
            <wp:effectExtent l="0" t="0" r="9525" b="9525"/>
            <wp:docPr id="591" name="Imagen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814" cstate="print">
                      <a:extLst>
                        <a:ext uri="{28A0092B-C50C-407E-A947-70E740481C1C}">
                          <a14:useLocalDpi xmlns:a14="http://schemas.microsoft.com/office/drawing/2010/main" val="0"/>
                        </a:ext>
                      </a:extLst>
                    </a:blip>
                    <a:srcRect/>
                    <a:stretch>
                      <a:fillRect/>
                    </a:stretch>
                  </pic:blipFill>
                  <pic:spPr bwMode="auto">
                    <a:xfrm>
                      <a:off x="0" y="0"/>
                      <a:ext cx="1552575" cy="180975"/>
                    </a:xfrm>
                    <a:prstGeom prst="rect">
                      <a:avLst/>
                    </a:prstGeom>
                    <a:noFill/>
                    <a:ln>
                      <a:noFill/>
                    </a:ln>
                  </pic:spPr>
                </pic:pic>
              </a:graphicData>
            </a:graphic>
          </wp:inline>
        </w:drawing>
      </w:r>
    </w:p>
    <w:p w14:paraId="2A96DEE8" w14:textId="77777777" w:rsidR="00DD5262" w:rsidRPr="003A5640" w:rsidRDefault="00DD5262" w:rsidP="00DD5262">
      <w:r w:rsidRPr="003A5640">
        <w:t xml:space="preserve"> </w:t>
      </w:r>
    </w:p>
    <w:p w14:paraId="78F22EFD" w14:textId="77777777" w:rsidR="00DD5262" w:rsidRPr="003A5640" w:rsidRDefault="00DD5262" w:rsidP="00DD5262">
      <w:r w:rsidRPr="003A5640">
        <w:rPr>
          <w:noProof/>
          <w:lang w:val="es-ES" w:eastAsia="es-ES"/>
        </w:rPr>
        <w:drawing>
          <wp:inline distT="0" distB="0" distL="0" distR="0" wp14:anchorId="5C44315D" wp14:editId="3F26926E">
            <wp:extent cx="1219200" cy="200025"/>
            <wp:effectExtent l="0" t="0" r="0" b="9525"/>
            <wp:docPr id="590" name="Imagen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815" cstate="print">
                      <a:extLst>
                        <a:ext uri="{28A0092B-C50C-407E-A947-70E740481C1C}">
                          <a14:useLocalDpi xmlns:a14="http://schemas.microsoft.com/office/drawing/2010/main" val="0"/>
                        </a:ext>
                      </a:extLst>
                    </a:blip>
                    <a:srcRect/>
                    <a:stretch>
                      <a:fillRect/>
                    </a:stretch>
                  </pic:blipFill>
                  <pic:spPr bwMode="auto">
                    <a:xfrm>
                      <a:off x="0" y="0"/>
                      <a:ext cx="1219200" cy="200025"/>
                    </a:xfrm>
                    <a:prstGeom prst="rect">
                      <a:avLst/>
                    </a:prstGeom>
                    <a:noFill/>
                    <a:ln>
                      <a:noFill/>
                    </a:ln>
                  </pic:spPr>
                </pic:pic>
              </a:graphicData>
            </a:graphic>
          </wp:inline>
        </w:drawing>
      </w:r>
    </w:p>
    <w:p w14:paraId="7E018F66" w14:textId="77777777" w:rsidR="00DD5262" w:rsidRPr="003A5640" w:rsidRDefault="00DD5262" w:rsidP="00DD5262"/>
    <w:p w14:paraId="1CE7470D" w14:textId="77777777" w:rsidR="00DD5262" w:rsidRPr="003A5640" w:rsidRDefault="00DD5262" w:rsidP="00DD5262">
      <w:pPr>
        <w:rPr>
          <w:position w:val="-16"/>
        </w:rPr>
      </w:pPr>
      <w:r w:rsidRPr="003A5640">
        <w:rPr>
          <w:noProof/>
          <w:position w:val="-16"/>
          <w:lang w:val="es-ES" w:eastAsia="es-ES"/>
        </w:rPr>
        <w:drawing>
          <wp:inline distT="0" distB="0" distL="0" distR="0" wp14:anchorId="45CC510A" wp14:editId="4A4DC69F">
            <wp:extent cx="2390775" cy="276225"/>
            <wp:effectExtent l="0" t="0" r="9525" b="9525"/>
            <wp:docPr id="589" name="Imagen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816" cstate="print">
                      <a:extLst>
                        <a:ext uri="{28A0092B-C50C-407E-A947-70E740481C1C}">
                          <a14:useLocalDpi xmlns:a14="http://schemas.microsoft.com/office/drawing/2010/main" val="0"/>
                        </a:ext>
                      </a:extLst>
                    </a:blip>
                    <a:srcRect/>
                    <a:stretch>
                      <a:fillRect/>
                    </a:stretch>
                  </pic:blipFill>
                  <pic:spPr bwMode="auto">
                    <a:xfrm>
                      <a:off x="0" y="0"/>
                      <a:ext cx="2390775" cy="276225"/>
                    </a:xfrm>
                    <a:prstGeom prst="rect">
                      <a:avLst/>
                    </a:prstGeom>
                    <a:noFill/>
                    <a:ln>
                      <a:noFill/>
                    </a:ln>
                  </pic:spPr>
                </pic:pic>
              </a:graphicData>
            </a:graphic>
          </wp:inline>
        </w:drawing>
      </w:r>
    </w:p>
    <w:p w14:paraId="6F9D6F19" w14:textId="77777777" w:rsidR="00DD5262" w:rsidRPr="003A5640" w:rsidRDefault="00DD5262" w:rsidP="00DD5262"/>
    <w:p w14:paraId="05BC06D3" w14:textId="77777777" w:rsidR="00DD5262" w:rsidRPr="003A5640" w:rsidRDefault="00DD5262" w:rsidP="00DD5262">
      <w:pPr>
        <w:rPr>
          <w:position w:val="-16"/>
        </w:rPr>
      </w:pPr>
      <w:r w:rsidRPr="003A5640">
        <w:rPr>
          <w:noProof/>
          <w:position w:val="-16"/>
          <w:lang w:val="es-ES" w:eastAsia="es-ES"/>
        </w:rPr>
        <w:drawing>
          <wp:inline distT="0" distB="0" distL="0" distR="0" wp14:anchorId="24C9A15F" wp14:editId="66408AA8">
            <wp:extent cx="2209800" cy="276225"/>
            <wp:effectExtent l="0" t="0" r="0" b="9525"/>
            <wp:docPr id="588" name="Imagen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817" cstate="print">
                      <a:extLst>
                        <a:ext uri="{28A0092B-C50C-407E-A947-70E740481C1C}">
                          <a14:useLocalDpi xmlns:a14="http://schemas.microsoft.com/office/drawing/2010/main" val="0"/>
                        </a:ext>
                      </a:extLst>
                    </a:blip>
                    <a:srcRect/>
                    <a:stretch>
                      <a:fillRect/>
                    </a:stretch>
                  </pic:blipFill>
                  <pic:spPr bwMode="auto">
                    <a:xfrm>
                      <a:off x="0" y="0"/>
                      <a:ext cx="2209800" cy="276225"/>
                    </a:xfrm>
                    <a:prstGeom prst="rect">
                      <a:avLst/>
                    </a:prstGeom>
                    <a:noFill/>
                    <a:ln>
                      <a:noFill/>
                    </a:ln>
                  </pic:spPr>
                </pic:pic>
              </a:graphicData>
            </a:graphic>
          </wp:inline>
        </w:drawing>
      </w:r>
    </w:p>
    <w:p w14:paraId="195E8021" w14:textId="77777777" w:rsidR="00DD5262" w:rsidRPr="003A5640" w:rsidRDefault="00DD5262" w:rsidP="00DD5262"/>
    <w:p w14:paraId="596643A9" w14:textId="77777777" w:rsidR="00DD5262" w:rsidRPr="003A5640" w:rsidRDefault="00DD5262" w:rsidP="00DD5262">
      <w:pPr>
        <w:rPr>
          <w:position w:val="-16"/>
        </w:rPr>
      </w:pPr>
      <w:r w:rsidRPr="003A5640">
        <w:rPr>
          <w:noProof/>
          <w:position w:val="-16"/>
          <w:lang w:val="es-ES" w:eastAsia="es-ES"/>
        </w:rPr>
        <w:drawing>
          <wp:inline distT="0" distB="0" distL="0" distR="0" wp14:anchorId="5514445E" wp14:editId="058FB53A">
            <wp:extent cx="2857500" cy="276225"/>
            <wp:effectExtent l="0" t="0" r="0" b="9525"/>
            <wp:docPr id="587" name="Imagen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818" cstate="print">
                      <a:extLst>
                        <a:ext uri="{28A0092B-C50C-407E-A947-70E740481C1C}">
                          <a14:useLocalDpi xmlns:a14="http://schemas.microsoft.com/office/drawing/2010/main" val="0"/>
                        </a:ext>
                      </a:extLst>
                    </a:blip>
                    <a:srcRect/>
                    <a:stretch>
                      <a:fillRect/>
                    </a:stretch>
                  </pic:blipFill>
                  <pic:spPr bwMode="auto">
                    <a:xfrm>
                      <a:off x="0" y="0"/>
                      <a:ext cx="2857500" cy="276225"/>
                    </a:xfrm>
                    <a:prstGeom prst="rect">
                      <a:avLst/>
                    </a:prstGeom>
                    <a:noFill/>
                    <a:ln>
                      <a:noFill/>
                    </a:ln>
                  </pic:spPr>
                </pic:pic>
              </a:graphicData>
            </a:graphic>
          </wp:inline>
        </w:drawing>
      </w:r>
    </w:p>
    <w:p w14:paraId="433E83C9" w14:textId="77777777" w:rsidR="00DD5262" w:rsidRPr="003A5640" w:rsidRDefault="00DD5262" w:rsidP="00DD5262"/>
    <w:p w14:paraId="5052843E" w14:textId="77777777" w:rsidR="00DD5262" w:rsidRPr="003A5640" w:rsidRDefault="00DD5262" w:rsidP="00DD5262">
      <w:pPr>
        <w:rPr>
          <w:position w:val="-16"/>
        </w:rPr>
      </w:pPr>
      <w:r w:rsidRPr="003A5640">
        <w:rPr>
          <w:noProof/>
          <w:position w:val="-16"/>
          <w:lang w:val="es-ES" w:eastAsia="es-ES"/>
        </w:rPr>
        <w:drawing>
          <wp:inline distT="0" distB="0" distL="0" distR="0" wp14:anchorId="752814D6" wp14:editId="1DB43A60">
            <wp:extent cx="2657475" cy="276225"/>
            <wp:effectExtent l="0" t="0" r="9525" b="9525"/>
            <wp:docPr id="586" name="Imagen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819" cstate="print">
                      <a:extLst>
                        <a:ext uri="{28A0092B-C50C-407E-A947-70E740481C1C}">
                          <a14:useLocalDpi xmlns:a14="http://schemas.microsoft.com/office/drawing/2010/main" val="0"/>
                        </a:ext>
                      </a:extLst>
                    </a:blip>
                    <a:srcRect/>
                    <a:stretch>
                      <a:fillRect/>
                    </a:stretch>
                  </pic:blipFill>
                  <pic:spPr bwMode="auto">
                    <a:xfrm>
                      <a:off x="0" y="0"/>
                      <a:ext cx="2657475" cy="276225"/>
                    </a:xfrm>
                    <a:prstGeom prst="rect">
                      <a:avLst/>
                    </a:prstGeom>
                    <a:noFill/>
                    <a:ln>
                      <a:noFill/>
                    </a:ln>
                  </pic:spPr>
                </pic:pic>
              </a:graphicData>
            </a:graphic>
          </wp:inline>
        </w:drawing>
      </w:r>
    </w:p>
    <w:p w14:paraId="08A830A5" w14:textId="77777777" w:rsidR="00DD5262" w:rsidRPr="003A5640" w:rsidRDefault="00DD5262" w:rsidP="00DD5262"/>
    <w:p w14:paraId="375ECF8E" w14:textId="77777777" w:rsidR="00DD5262" w:rsidRPr="003A5640" w:rsidRDefault="00DD5262" w:rsidP="00DD5262">
      <w:pPr>
        <w:rPr>
          <w:position w:val="-16"/>
        </w:rPr>
      </w:pPr>
      <w:r w:rsidRPr="003A5640">
        <w:t xml:space="preserve">Para solucionar este ejercicio, hay que despejar la integral </w:t>
      </w:r>
      <w:r w:rsidRPr="003A5640">
        <w:rPr>
          <w:noProof/>
          <w:position w:val="-16"/>
          <w:lang w:val="es-ES" w:eastAsia="es-ES"/>
        </w:rPr>
        <w:drawing>
          <wp:inline distT="0" distB="0" distL="0" distR="0" wp14:anchorId="26302641" wp14:editId="203859FE">
            <wp:extent cx="752475" cy="276225"/>
            <wp:effectExtent l="0" t="0" r="9525" b="9525"/>
            <wp:docPr id="585" name="Imagen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820" cstate="print">
                      <a:extLst>
                        <a:ext uri="{28A0092B-C50C-407E-A947-70E740481C1C}">
                          <a14:useLocalDpi xmlns:a14="http://schemas.microsoft.com/office/drawing/2010/main" val="0"/>
                        </a:ext>
                      </a:extLst>
                    </a:blip>
                    <a:srcRect/>
                    <a:stretch>
                      <a:fillRect/>
                    </a:stretch>
                  </pic:blipFill>
                  <pic:spPr bwMode="auto">
                    <a:xfrm>
                      <a:off x="0" y="0"/>
                      <a:ext cx="752475" cy="276225"/>
                    </a:xfrm>
                    <a:prstGeom prst="rect">
                      <a:avLst/>
                    </a:prstGeom>
                    <a:noFill/>
                    <a:ln>
                      <a:noFill/>
                    </a:ln>
                  </pic:spPr>
                </pic:pic>
              </a:graphicData>
            </a:graphic>
          </wp:inline>
        </w:drawing>
      </w:r>
    </w:p>
    <w:p w14:paraId="4B4D5B78" w14:textId="77777777" w:rsidR="00DD5262" w:rsidRPr="003A5640" w:rsidRDefault="00DD5262" w:rsidP="00DD5262"/>
    <w:p w14:paraId="71BADF1C" w14:textId="77777777" w:rsidR="00DD5262" w:rsidRPr="003A5640" w:rsidRDefault="00DD5262" w:rsidP="00DD5262">
      <w:pPr>
        <w:rPr>
          <w:position w:val="-16"/>
        </w:rPr>
      </w:pPr>
      <w:r w:rsidRPr="003A5640">
        <w:rPr>
          <w:noProof/>
          <w:position w:val="-16"/>
          <w:lang w:val="es-ES" w:eastAsia="es-ES"/>
        </w:rPr>
        <w:drawing>
          <wp:inline distT="0" distB="0" distL="0" distR="0" wp14:anchorId="2CE1189A" wp14:editId="52798FAE">
            <wp:extent cx="2657475" cy="276225"/>
            <wp:effectExtent l="0" t="0" r="9525" b="9525"/>
            <wp:docPr id="584" name="Imagen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821" cstate="print">
                      <a:extLst>
                        <a:ext uri="{28A0092B-C50C-407E-A947-70E740481C1C}">
                          <a14:useLocalDpi xmlns:a14="http://schemas.microsoft.com/office/drawing/2010/main" val="0"/>
                        </a:ext>
                      </a:extLst>
                    </a:blip>
                    <a:srcRect/>
                    <a:stretch>
                      <a:fillRect/>
                    </a:stretch>
                  </pic:blipFill>
                  <pic:spPr bwMode="auto">
                    <a:xfrm>
                      <a:off x="0" y="0"/>
                      <a:ext cx="2657475" cy="276225"/>
                    </a:xfrm>
                    <a:prstGeom prst="rect">
                      <a:avLst/>
                    </a:prstGeom>
                    <a:noFill/>
                    <a:ln>
                      <a:noFill/>
                    </a:ln>
                  </pic:spPr>
                </pic:pic>
              </a:graphicData>
            </a:graphic>
          </wp:inline>
        </w:drawing>
      </w:r>
    </w:p>
    <w:p w14:paraId="290E312E" w14:textId="77777777" w:rsidR="00DD5262" w:rsidRPr="003A5640" w:rsidRDefault="00DD5262" w:rsidP="00DD5262"/>
    <w:p w14:paraId="20817CDE" w14:textId="77777777" w:rsidR="00DD5262" w:rsidRPr="003A5640" w:rsidRDefault="00DD5262" w:rsidP="00DD5262">
      <w:r w:rsidRPr="003A5640">
        <w:t xml:space="preserve"> 2</w:t>
      </w:r>
      <w:r w:rsidRPr="003A5640">
        <w:rPr>
          <w:noProof/>
          <w:position w:val="-16"/>
          <w:lang w:val="es-ES" w:eastAsia="es-ES"/>
        </w:rPr>
        <w:drawing>
          <wp:inline distT="0" distB="0" distL="0" distR="0" wp14:anchorId="1C89E7D8" wp14:editId="719016F1">
            <wp:extent cx="1866900" cy="276225"/>
            <wp:effectExtent l="0" t="0" r="0" b="9525"/>
            <wp:docPr id="583" name="Imagen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822" cstate="print">
                      <a:extLst>
                        <a:ext uri="{28A0092B-C50C-407E-A947-70E740481C1C}">
                          <a14:useLocalDpi xmlns:a14="http://schemas.microsoft.com/office/drawing/2010/main" val="0"/>
                        </a:ext>
                      </a:extLst>
                    </a:blip>
                    <a:srcRect/>
                    <a:stretch>
                      <a:fillRect/>
                    </a:stretch>
                  </pic:blipFill>
                  <pic:spPr bwMode="auto">
                    <a:xfrm>
                      <a:off x="0" y="0"/>
                      <a:ext cx="1866900" cy="276225"/>
                    </a:xfrm>
                    <a:prstGeom prst="rect">
                      <a:avLst/>
                    </a:prstGeom>
                    <a:noFill/>
                    <a:ln>
                      <a:noFill/>
                    </a:ln>
                  </pic:spPr>
                </pic:pic>
              </a:graphicData>
            </a:graphic>
          </wp:inline>
        </w:drawing>
      </w:r>
    </w:p>
    <w:p w14:paraId="22A00B3F" w14:textId="77777777" w:rsidR="00DD5262" w:rsidRPr="003A5640" w:rsidRDefault="00DD5262" w:rsidP="00DD5262">
      <w:pPr>
        <w:rPr>
          <w:position w:val="-24"/>
        </w:rPr>
      </w:pPr>
      <w:r w:rsidRPr="003A5640">
        <w:rPr>
          <w:noProof/>
          <w:position w:val="-24"/>
          <w:lang w:val="es-ES" w:eastAsia="es-ES"/>
        </w:rPr>
        <w:drawing>
          <wp:inline distT="0" distB="0" distL="0" distR="0" wp14:anchorId="3FCD14B6" wp14:editId="39A05904">
            <wp:extent cx="3514725" cy="390525"/>
            <wp:effectExtent l="0" t="0" r="9525" b="9525"/>
            <wp:docPr id="582" name="Imagen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823" cstate="print">
                      <a:extLst>
                        <a:ext uri="{28A0092B-C50C-407E-A947-70E740481C1C}">
                          <a14:useLocalDpi xmlns:a14="http://schemas.microsoft.com/office/drawing/2010/main" val="0"/>
                        </a:ext>
                      </a:extLst>
                    </a:blip>
                    <a:srcRect/>
                    <a:stretch>
                      <a:fillRect/>
                    </a:stretch>
                  </pic:blipFill>
                  <pic:spPr bwMode="auto">
                    <a:xfrm>
                      <a:off x="0" y="0"/>
                      <a:ext cx="3514725" cy="390525"/>
                    </a:xfrm>
                    <a:prstGeom prst="rect">
                      <a:avLst/>
                    </a:prstGeom>
                    <a:noFill/>
                    <a:ln>
                      <a:noFill/>
                    </a:ln>
                  </pic:spPr>
                </pic:pic>
              </a:graphicData>
            </a:graphic>
          </wp:inline>
        </w:drawing>
      </w:r>
    </w:p>
    <w:p w14:paraId="70DC2502" w14:textId="77777777" w:rsidR="00DD5262" w:rsidRPr="003A5640" w:rsidRDefault="00DD5262" w:rsidP="00DD5262">
      <w:pPr>
        <w:rPr>
          <w:rFonts w:ascii="Arial" w:hAnsi="Arial" w:cs="Arial"/>
          <w:sz w:val="24"/>
          <w:szCs w:val="24"/>
        </w:rPr>
      </w:pPr>
    </w:p>
    <w:p w14:paraId="4884B59D" w14:textId="77777777" w:rsidR="00DD5262" w:rsidRPr="003A5640" w:rsidRDefault="00DD5262" w:rsidP="00DD5262">
      <w:pPr>
        <w:jc w:val="center"/>
      </w:pPr>
      <w:r w:rsidRPr="003A5640">
        <w:rPr>
          <w:noProof/>
          <w:lang w:val="es-ES" w:eastAsia="es-ES"/>
        </w:rPr>
        <w:drawing>
          <wp:inline distT="0" distB="0" distL="0" distR="0" wp14:anchorId="5783D28E" wp14:editId="77318532">
            <wp:extent cx="2438400" cy="390525"/>
            <wp:effectExtent l="0" t="0" r="0" b="9525"/>
            <wp:docPr id="581" name="Imagen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824" cstate="print">
                      <a:extLst>
                        <a:ext uri="{28A0092B-C50C-407E-A947-70E740481C1C}">
                          <a14:useLocalDpi xmlns:a14="http://schemas.microsoft.com/office/drawing/2010/main" val="0"/>
                        </a:ext>
                      </a:extLst>
                    </a:blip>
                    <a:srcRect/>
                    <a:stretch>
                      <a:fillRect/>
                    </a:stretch>
                  </pic:blipFill>
                  <pic:spPr bwMode="auto">
                    <a:xfrm>
                      <a:off x="0" y="0"/>
                      <a:ext cx="2438400" cy="390525"/>
                    </a:xfrm>
                    <a:prstGeom prst="rect">
                      <a:avLst/>
                    </a:prstGeom>
                    <a:noFill/>
                    <a:ln>
                      <a:noFill/>
                    </a:ln>
                  </pic:spPr>
                </pic:pic>
              </a:graphicData>
            </a:graphic>
          </wp:inline>
        </w:drawing>
      </w:r>
    </w:p>
    <w:p w14:paraId="2638137D" w14:textId="77777777" w:rsidR="00DD5262" w:rsidRPr="003A5640" w:rsidRDefault="00DD5262" w:rsidP="00DD5262">
      <w:pPr>
        <w:rPr>
          <w:rFonts w:ascii="Arial" w:hAnsi="Arial" w:cs="Arial"/>
          <w:sz w:val="24"/>
          <w:szCs w:val="24"/>
        </w:rPr>
      </w:pPr>
    </w:p>
    <w:p w14:paraId="505078E0" w14:textId="77777777" w:rsidR="00DD5262" w:rsidRPr="003A5640" w:rsidRDefault="00DD5262" w:rsidP="00DD5262">
      <w:r w:rsidRPr="003A5640">
        <w:t>Ejemplo9</w:t>
      </w:r>
    </w:p>
    <w:p w14:paraId="3A3A1ABE" w14:textId="77777777" w:rsidR="00DD5262" w:rsidRPr="003A5640" w:rsidRDefault="00DD5262" w:rsidP="00DD5262"/>
    <w:p w14:paraId="6220BE0B" w14:textId="77777777" w:rsidR="00DD5262" w:rsidRPr="003A5640" w:rsidRDefault="00DD5262" w:rsidP="00DD5262">
      <w:r w:rsidRPr="003A5640">
        <w:t>El siguiente ejemplo fue tomado de una de las obras del autor HAEUSSLER</w:t>
      </w:r>
      <w:r w:rsidRPr="003A5640">
        <w:rPr>
          <w:vertAlign w:val="superscript"/>
        </w:rPr>
        <w:footnoteReference w:id="21"/>
      </w:r>
    </w:p>
    <w:p w14:paraId="1D278FBA" w14:textId="77777777" w:rsidR="00DD5262" w:rsidRPr="003A5640" w:rsidRDefault="00DD5262" w:rsidP="00DD5262">
      <w:pPr>
        <w:rPr>
          <w:rFonts w:ascii="Arial" w:hAnsi="Arial" w:cs="Arial"/>
          <w:sz w:val="24"/>
          <w:szCs w:val="24"/>
        </w:rPr>
      </w:pPr>
    </w:p>
    <w:p w14:paraId="11C1A359" w14:textId="77777777" w:rsidR="00DD5262" w:rsidRPr="003A5640" w:rsidRDefault="00DD5262" w:rsidP="00DD5262">
      <w:r w:rsidRPr="003A5640">
        <w:t>Resuelva:</w:t>
      </w:r>
    </w:p>
    <w:p w14:paraId="4CA43977" w14:textId="77777777" w:rsidR="00DD5262" w:rsidRPr="003A5640" w:rsidRDefault="00DD5262" w:rsidP="00DD5262">
      <w:pPr>
        <w:jc w:val="center"/>
      </w:pPr>
      <w:r w:rsidRPr="003A5640">
        <w:rPr>
          <w:noProof/>
          <w:lang w:val="es-ES" w:eastAsia="es-ES"/>
        </w:rPr>
        <w:drawing>
          <wp:inline distT="0" distB="0" distL="0" distR="0" wp14:anchorId="41CFD9C8" wp14:editId="5DE2A8FE">
            <wp:extent cx="695325" cy="276225"/>
            <wp:effectExtent l="0" t="0" r="9525" b="9525"/>
            <wp:docPr id="580" name="Imagen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825" cstate="print">
                      <a:extLst>
                        <a:ext uri="{28A0092B-C50C-407E-A947-70E740481C1C}">
                          <a14:useLocalDpi xmlns:a14="http://schemas.microsoft.com/office/drawing/2010/main" val="0"/>
                        </a:ext>
                      </a:extLst>
                    </a:blip>
                    <a:srcRect/>
                    <a:stretch>
                      <a:fillRect/>
                    </a:stretch>
                  </pic:blipFill>
                  <pic:spPr bwMode="auto">
                    <a:xfrm>
                      <a:off x="0" y="0"/>
                      <a:ext cx="695325" cy="276225"/>
                    </a:xfrm>
                    <a:prstGeom prst="rect">
                      <a:avLst/>
                    </a:prstGeom>
                    <a:noFill/>
                    <a:ln>
                      <a:noFill/>
                    </a:ln>
                  </pic:spPr>
                </pic:pic>
              </a:graphicData>
            </a:graphic>
          </wp:inline>
        </w:drawing>
      </w:r>
    </w:p>
    <w:p w14:paraId="533D638B" w14:textId="77777777" w:rsidR="00DD5262" w:rsidRPr="003A5640" w:rsidRDefault="00DD5262" w:rsidP="00DD5262">
      <w:pPr>
        <w:rPr>
          <w:rFonts w:ascii="Arial" w:hAnsi="Arial" w:cs="Arial"/>
          <w:sz w:val="24"/>
          <w:szCs w:val="24"/>
        </w:rPr>
      </w:pPr>
    </w:p>
    <w:p w14:paraId="7520B91D" w14:textId="77777777" w:rsidR="00DD5262" w:rsidRPr="00204E24" w:rsidRDefault="00DD5262" w:rsidP="00DD5262">
      <w:pPr>
        <w:rPr>
          <w:b/>
        </w:rPr>
      </w:pPr>
      <w:r w:rsidRPr="00204E24">
        <w:rPr>
          <w:b/>
        </w:rPr>
        <w:t>SOLUCIÓN</w:t>
      </w:r>
    </w:p>
    <w:p w14:paraId="036A83C7" w14:textId="77777777" w:rsidR="00DD5262" w:rsidRPr="003A5640" w:rsidRDefault="00DD5262" w:rsidP="00DD5262">
      <w:pPr>
        <w:rPr>
          <w:rFonts w:ascii="Arial" w:hAnsi="Arial" w:cs="Arial"/>
          <w:sz w:val="24"/>
          <w:szCs w:val="24"/>
        </w:rPr>
      </w:pPr>
    </w:p>
    <w:p w14:paraId="284E0EAF" w14:textId="77777777" w:rsidR="00DD5262" w:rsidRPr="003A5640" w:rsidRDefault="00DD5262" w:rsidP="00DD5262">
      <w:r w:rsidRPr="003A5640">
        <w:rPr>
          <w:noProof/>
          <w:lang w:val="es-ES" w:eastAsia="es-ES"/>
        </w:rPr>
        <w:drawing>
          <wp:inline distT="0" distB="0" distL="0" distR="0" wp14:anchorId="5B7A0238" wp14:editId="72B41866">
            <wp:extent cx="1285875" cy="200025"/>
            <wp:effectExtent l="0" t="0" r="9525" b="9525"/>
            <wp:docPr id="579" name="Imagen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826" cstate="print">
                      <a:extLst>
                        <a:ext uri="{28A0092B-C50C-407E-A947-70E740481C1C}">
                          <a14:useLocalDpi xmlns:a14="http://schemas.microsoft.com/office/drawing/2010/main" val="0"/>
                        </a:ext>
                      </a:extLst>
                    </a:blip>
                    <a:srcRect/>
                    <a:stretch>
                      <a:fillRect/>
                    </a:stretch>
                  </pic:blipFill>
                  <pic:spPr bwMode="auto">
                    <a:xfrm>
                      <a:off x="0" y="0"/>
                      <a:ext cx="1285875" cy="200025"/>
                    </a:xfrm>
                    <a:prstGeom prst="rect">
                      <a:avLst/>
                    </a:prstGeom>
                    <a:noFill/>
                    <a:ln>
                      <a:noFill/>
                    </a:ln>
                  </pic:spPr>
                </pic:pic>
              </a:graphicData>
            </a:graphic>
          </wp:inline>
        </w:drawing>
      </w:r>
    </w:p>
    <w:p w14:paraId="55961B8D" w14:textId="77777777" w:rsidR="00DD5262" w:rsidRPr="003A5640" w:rsidRDefault="00DD5262" w:rsidP="00DD5262"/>
    <w:p w14:paraId="7AABD11A" w14:textId="77777777" w:rsidR="00DD5262" w:rsidRPr="003A5640" w:rsidRDefault="00DD5262" w:rsidP="00DD5262">
      <w:pPr>
        <w:rPr>
          <w:position w:val="-24"/>
        </w:rPr>
      </w:pPr>
      <w:r w:rsidRPr="003A5640">
        <w:rPr>
          <w:noProof/>
          <w:position w:val="-24"/>
          <w:lang w:val="es-ES" w:eastAsia="es-ES"/>
        </w:rPr>
        <w:drawing>
          <wp:inline distT="0" distB="0" distL="0" distR="0" wp14:anchorId="0218FD24" wp14:editId="13B3F9C4">
            <wp:extent cx="1562100" cy="390525"/>
            <wp:effectExtent l="0" t="0" r="0" b="9525"/>
            <wp:docPr id="578" name="Imagen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827" cstate="print">
                      <a:extLst>
                        <a:ext uri="{28A0092B-C50C-407E-A947-70E740481C1C}">
                          <a14:useLocalDpi xmlns:a14="http://schemas.microsoft.com/office/drawing/2010/main" val="0"/>
                        </a:ext>
                      </a:extLst>
                    </a:blip>
                    <a:srcRect/>
                    <a:stretch>
                      <a:fillRect/>
                    </a:stretch>
                  </pic:blipFill>
                  <pic:spPr bwMode="auto">
                    <a:xfrm>
                      <a:off x="0" y="0"/>
                      <a:ext cx="1562100" cy="390525"/>
                    </a:xfrm>
                    <a:prstGeom prst="rect">
                      <a:avLst/>
                    </a:prstGeom>
                    <a:noFill/>
                    <a:ln>
                      <a:noFill/>
                    </a:ln>
                  </pic:spPr>
                </pic:pic>
              </a:graphicData>
            </a:graphic>
          </wp:inline>
        </w:drawing>
      </w:r>
    </w:p>
    <w:p w14:paraId="2C81CD54" w14:textId="77777777" w:rsidR="00DD5262" w:rsidRPr="003A5640" w:rsidRDefault="00DD5262" w:rsidP="00DD5262">
      <w:pPr>
        <w:rPr>
          <w:rFonts w:ascii="Arial" w:hAnsi="Arial" w:cs="Arial"/>
          <w:sz w:val="24"/>
          <w:szCs w:val="24"/>
        </w:rPr>
      </w:pPr>
    </w:p>
    <w:p w14:paraId="0AAEE52A" w14:textId="77777777" w:rsidR="00DD5262" w:rsidRPr="003A5640" w:rsidRDefault="00DD5262" w:rsidP="00DD5262">
      <w:pPr>
        <w:jc w:val="left"/>
      </w:pPr>
      <w:r w:rsidRPr="003A5640">
        <w:rPr>
          <w:noProof/>
          <w:lang w:val="es-ES" w:eastAsia="es-ES"/>
        </w:rPr>
        <w:drawing>
          <wp:inline distT="0" distB="0" distL="0" distR="0" wp14:anchorId="7A8183B5" wp14:editId="55A6ADBD">
            <wp:extent cx="1933575" cy="390525"/>
            <wp:effectExtent l="0" t="0" r="9525" b="9525"/>
            <wp:docPr id="577" name="Imagen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828" cstate="print">
                      <a:extLst>
                        <a:ext uri="{28A0092B-C50C-407E-A947-70E740481C1C}">
                          <a14:useLocalDpi xmlns:a14="http://schemas.microsoft.com/office/drawing/2010/main" val="0"/>
                        </a:ext>
                      </a:extLst>
                    </a:blip>
                    <a:srcRect/>
                    <a:stretch>
                      <a:fillRect/>
                    </a:stretch>
                  </pic:blipFill>
                  <pic:spPr bwMode="auto">
                    <a:xfrm>
                      <a:off x="0" y="0"/>
                      <a:ext cx="1933575" cy="390525"/>
                    </a:xfrm>
                    <a:prstGeom prst="rect">
                      <a:avLst/>
                    </a:prstGeom>
                    <a:noFill/>
                    <a:ln>
                      <a:noFill/>
                    </a:ln>
                  </pic:spPr>
                </pic:pic>
              </a:graphicData>
            </a:graphic>
          </wp:inline>
        </w:drawing>
      </w:r>
    </w:p>
    <w:p w14:paraId="729A20F8" w14:textId="77777777" w:rsidR="00DD5262" w:rsidRPr="003A5640" w:rsidRDefault="00DD5262" w:rsidP="00DD5262">
      <w:pPr>
        <w:jc w:val="left"/>
        <w:rPr>
          <w:rFonts w:ascii="Arial" w:hAnsi="Arial" w:cs="Arial"/>
          <w:sz w:val="24"/>
          <w:szCs w:val="24"/>
        </w:rPr>
      </w:pPr>
    </w:p>
    <w:p w14:paraId="1DEFCA73" w14:textId="77777777" w:rsidR="00DD5262" w:rsidRPr="003A5640" w:rsidRDefault="00DD5262" w:rsidP="00DD5262">
      <w:pPr>
        <w:jc w:val="left"/>
        <w:rPr>
          <w:rFonts w:ascii="Arial" w:hAnsi="Arial" w:cs="Arial"/>
          <w:position w:val="-24"/>
          <w:sz w:val="24"/>
          <w:szCs w:val="24"/>
        </w:rPr>
      </w:pPr>
      <w:r w:rsidRPr="003A5640">
        <w:rPr>
          <w:rFonts w:ascii="Arial" w:hAnsi="Arial" w:cs="Arial"/>
          <w:noProof/>
          <w:position w:val="-24"/>
          <w:sz w:val="24"/>
          <w:szCs w:val="24"/>
          <w:lang w:val="es-ES" w:eastAsia="es-ES"/>
        </w:rPr>
        <w:drawing>
          <wp:inline distT="0" distB="0" distL="0" distR="0" wp14:anchorId="76641694" wp14:editId="78C333AF">
            <wp:extent cx="2143125" cy="390525"/>
            <wp:effectExtent l="0" t="0" r="9525" b="9525"/>
            <wp:docPr id="576" name="Imagen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829" cstate="print">
                      <a:extLst>
                        <a:ext uri="{28A0092B-C50C-407E-A947-70E740481C1C}">
                          <a14:useLocalDpi xmlns:a14="http://schemas.microsoft.com/office/drawing/2010/main" val="0"/>
                        </a:ext>
                      </a:extLst>
                    </a:blip>
                    <a:srcRect/>
                    <a:stretch>
                      <a:fillRect/>
                    </a:stretch>
                  </pic:blipFill>
                  <pic:spPr bwMode="auto">
                    <a:xfrm>
                      <a:off x="0" y="0"/>
                      <a:ext cx="2143125" cy="390525"/>
                    </a:xfrm>
                    <a:prstGeom prst="rect">
                      <a:avLst/>
                    </a:prstGeom>
                    <a:noFill/>
                    <a:ln>
                      <a:noFill/>
                    </a:ln>
                  </pic:spPr>
                </pic:pic>
              </a:graphicData>
            </a:graphic>
          </wp:inline>
        </w:drawing>
      </w:r>
    </w:p>
    <w:p w14:paraId="1336571A" w14:textId="77777777" w:rsidR="00DD5262" w:rsidRPr="003A5640" w:rsidRDefault="00DD5262" w:rsidP="00DD5262">
      <w:pPr>
        <w:jc w:val="left"/>
        <w:rPr>
          <w:rFonts w:ascii="Arial" w:hAnsi="Arial" w:cs="Arial"/>
          <w:sz w:val="24"/>
          <w:szCs w:val="24"/>
        </w:rPr>
      </w:pPr>
    </w:p>
    <w:p w14:paraId="26B83233" w14:textId="77777777" w:rsidR="00DD5262" w:rsidRPr="003A5640" w:rsidRDefault="00DD5262" w:rsidP="00DD5262">
      <w:pPr>
        <w:jc w:val="left"/>
        <w:rPr>
          <w:rFonts w:ascii="Arial" w:hAnsi="Arial" w:cs="Arial"/>
          <w:sz w:val="24"/>
          <w:szCs w:val="24"/>
        </w:rPr>
      </w:pPr>
      <w:r w:rsidRPr="003A5640">
        <w:rPr>
          <w:rFonts w:ascii="Arial" w:hAnsi="Arial" w:cs="Arial"/>
          <w:noProof/>
          <w:position w:val="-16"/>
          <w:sz w:val="24"/>
          <w:szCs w:val="24"/>
          <w:lang w:val="es-ES" w:eastAsia="es-ES"/>
        </w:rPr>
        <w:drawing>
          <wp:inline distT="0" distB="0" distL="0" distR="0" wp14:anchorId="73A2AD98" wp14:editId="42EA8526">
            <wp:extent cx="638175" cy="276225"/>
            <wp:effectExtent l="0" t="0" r="9525" b="9525"/>
            <wp:docPr id="575" name="Imagen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830" cstate="print">
                      <a:extLst>
                        <a:ext uri="{28A0092B-C50C-407E-A947-70E740481C1C}">
                          <a14:useLocalDpi xmlns:a14="http://schemas.microsoft.com/office/drawing/2010/main" val="0"/>
                        </a:ext>
                      </a:extLst>
                    </a:blip>
                    <a:srcRect/>
                    <a:stretch>
                      <a:fillRect/>
                    </a:stretch>
                  </pic:blipFill>
                  <pic:spPr bwMode="auto">
                    <a:xfrm>
                      <a:off x="0" y="0"/>
                      <a:ext cx="638175" cy="276225"/>
                    </a:xfrm>
                    <a:prstGeom prst="rect">
                      <a:avLst/>
                    </a:prstGeom>
                    <a:noFill/>
                    <a:ln>
                      <a:noFill/>
                    </a:ln>
                  </pic:spPr>
                </pic:pic>
              </a:graphicData>
            </a:graphic>
          </wp:inline>
        </w:drawing>
      </w:r>
      <w:r w:rsidRPr="003A5640">
        <w:rPr>
          <w:rFonts w:ascii="Arial" w:hAnsi="Arial" w:cs="Arial"/>
          <w:sz w:val="24"/>
          <w:szCs w:val="24"/>
        </w:rPr>
        <w:t xml:space="preserve">. </w:t>
      </w:r>
      <w:r w:rsidRPr="00482739">
        <w:t>Hay que hacerla por partes.</w:t>
      </w:r>
    </w:p>
    <w:p w14:paraId="036A9962" w14:textId="77777777" w:rsidR="00DD5262" w:rsidRPr="003A5640" w:rsidRDefault="00DD5262" w:rsidP="00DD5262">
      <w:pPr>
        <w:jc w:val="left"/>
        <w:rPr>
          <w:rFonts w:ascii="Arial" w:hAnsi="Arial" w:cs="Arial"/>
          <w:sz w:val="24"/>
          <w:szCs w:val="24"/>
        </w:rPr>
      </w:pPr>
    </w:p>
    <w:p w14:paraId="2B8B09B0" w14:textId="77777777" w:rsidR="00DD5262" w:rsidRPr="003A5640" w:rsidRDefault="00DD5262" w:rsidP="00DD5262">
      <w:pPr>
        <w:jc w:val="left"/>
        <w:rPr>
          <w:rFonts w:ascii="Arial" w:hAnsi="Arial" w:cs="Arial"/>
          <w:position w:val="-6"/>
          <w:sz w:val="24"/>
          <w:szCs w:val="24"/>
        </w:rPr>
      </w:pPr>
      <w:r w:rsidRPr="003A5640">
        <w:rPr>
          <w:rFonts w:ascii="Arial" w:hAnsi="Arial" w:cs="Arial"/>
          <w:noProof/>
          <w:position w:val="-6"/>
          <w:sz w:val="24"/>
          <w:szCs w:val="24"/>
          <w:lang w:val="es-ES" w:eastAsia="es-ES"/>
        </w:rPr>
        <w:drawing>
          <wp:inline distT="0" distB="0" distL="0" distR="0" wp14:anchorId="3A02D00E" wp14:editId="18F48D58">
            <wp:extent cx="1057275" cy="180975"/>
            <wp:effectExtent l="0" t="0" r="9525" b="9525"/>
            <wp:docPr id="574" name="Imagen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831" cstate="print">
                      <a:extLst>
                        <a:ext uri="{28A0092B-C50C-407E-A947-70E740481C1C}">
                          <a14:useLocalDpi xmlns:a14="http://schemas.microsoft.com/office/drawing/2010/main" val="0"/>
                        </a:ext>
                      </a:extLst>
                    </a:blip>
                    <a:srcRect/>
                    <a:stretch>
                      <a:fillRect/>
                    </a:stretch>
                  </pic:blipFill>
                  <pic:spPr bwMode="auto">
                    <a:xfrm>
                      <a:off x="0" y="0"/>
                      <a:ext cx="1057275" cy="180975"/>
                    </a:xfrm>
                    <a:prstGeom prst="rect">
                      <a:avLst/>
                    </a:prstGeom>
                    <a:noFill/>
                    <a:ln>
                      <a:noFill/>
                    </a:ln>
                  </pic:spPr>
                </pic:pic>
              </a:graphicData>
            </a:graphic>
          </wp:inline>
        </w:drawing>
      </w:r>
    </w:p>
    <w:p w14:paraId="0FFF6A8D" w14:textId="77777777" w:rsidR="00DD5262" w:rsidRPr="003A5640" w:rsidRDefault="00DD5262" w:rsidP="00DD5262">
      <w:pPr>
        <w:jc w:val="left"/>
        <w:rPr>
          <w:rFonts w:ascii="Arial" w:hAnsi="Arial" w:cs="Arial"/>
          <w:sz w:val="24"/>
          <w:szCs w:val="24"/>
        </w:rPr>
      </w:pPr>
    </w:p>
    <w:p w14:paraId="54A74CE2" w14:textId="77777777" w:rsidR="00DD5262" w:rsidRPr="003A5640" w:rsidRDefault="00DD5262" w:rsidP="00DD5262">
      <w:pPr>
        <w:jc w:val="left"/>
        <w:rPr>
          <w:rFonts w:ascii="Arial" w:hAnsi="Arial" w:cs="Arial"/>
          <w:position w:val="-24"/>
          <w:sz w:val="24"/>
          <w:szCs w:val="24"/>
        </w:rPr>
      </w:pPr>
      <w:r w:rsidRPr="003A5640">
        <w:rPr>
          <w:rFonts w:ascii="Arial" w:hAnsi="Arial" w:cs="Arial"/>
          <w:noProof/>
          <w:position w:val="-24"/>
          <w:sz w:val="24"/>
          <w:szCs w:val="24"/>
          <w:lang w:val="es-ES" w:eastAsia="es-ES"/>
        </w:rPr>
        <w:drawing>
          <wp:inline distT="0" distB="0" distL="0" distR="0" wp14:anchorId="78DF1DCA" wp14:editId="2286D0C3">
            <wp:extent cx="1609725" cy="390525"/>
            <wp:effectExtent l="0" t="0" r="9525" b="9525"/>
            <wp:docPr id="573" name="Imagen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832" cstate="print">
                      <a:extLst>
                        <a:ext uri="{28A0092B-C50C-407E-A947-70E740481C1C}">
                          <a14:useLocalDpi xmlns:a14="http://schemas.microsoft.com/office/drawing/2010/main" val="0"/>
                        </a:ext>
                      </a:extLst>
                    </a:blip>
                    <a:srcRect/>
                    <a:stretch>
                      <a:fillRect/>
                    </a:stretch>
                  </pic:blipFill>
                  <pic:spPr bwMode="auto">
                    <a:xfrm>
                      <a:off x="0" y="0"/>
                      <a:ext cx="1609725" cy="390525"/>
                    </a:xfrm>
                    <a:prstGeom prst="rect">
                      <a:avLst/>
                    </a:prstGeom>
                    <a:noFill/>
                    <a:ln>
                      <a:noFill/>
                    </a:ln>
                  </pic:spPr>
                </pic:pic>
              </a:graphicData>
            </a:graphic>
          </wp:inline>
        </w:drawing>
      </w:r>
    </w:p>
    <w:p w14:paraId="313D53A4" w14:textId="77777777" w:rsidR="00DD5262" w:rsidRPr="003A5640" w:rsidRDefault="00DD5262" w:rsidP="00DD5262">
      <w:pPr>
        <w:jc w:val="left"/>
        <w:rPr>
          <w:rFonts w:ascii="Arial" w:hAnsi="Arial" w:cs="Arial"/>
          <w:sz w:val="24"/>
          <w:szCs w:val="24"/>
        </w:rPr>
      </w:pPr>
    </w:p>
    <w:p w14:paraId="18BE96BE" w14:textId="77777777" w:rsidR="00DD5262" w:rsidRPr="003A5640" w:rsidRDefault="00DD5262" w:rsidP="00DD5262">
      <w:pPr>
        <w:jc w:val="left"/>
        <w:rPr>
          <w:rFonts w:ascii="Arial" w:hAnsi="Arial" w:cs="Arial"/>
          <w:position w:val="-24"/>
          <w:sz w:val="24"/>
          <w:szCs w:val="24"/>
        </w:rPr>
      </w:pPr>
      <w:r w:rsidRPr="003A5640">
        <w:rPr>
          <w:rFonts w:ascii="Arial" w:hAnsi="Arial" w:cs="Arial"/>
          <w:noProof/>
          <w:position w:val="-24"/>
          <w:sz w:val="24"/>
          <w:szCs w:val="24"/>
          <w:lang w:val="es-ES" w:eastAsia="es-ES"/>
        </w:rPr>
        <w:drawing>
          <wp:inline distT="0" distB="0" distL="0" distR="0" wp14:anchorId="29037E6A" wp14:editId="06157D7B">
            <wp:extent cx="2047875" cy="390525"/>
            <wp:effectExtent l="0" t="0" r="9525" b="9525"/>
            <wp:docPr id="572" name="Imagen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833" cstate="print">
                      <a:extLst>
                        <a:ext uri="{28A0092B-C50C-407E-A947-70E740481C1C}">
                          <a14:useLocalDpi xmlns:a14="http://schemas.microsoft.com/office/drawing/2010/main" val="0"/>
                        </a:ext>
                      </a:extLst>
                    </a:blip>
                    <a:srcRect/>
                    <a:stretch>
                      <a:fillRect/>
                    </a:stretch>
                  </pic:blipFill>
                  <pic:spPr bwMode="auto">
                    <a:xfrm>
                      <a:off x="0" y="0"/>
                      <a:ext cx="2047875" cy="390525"/>
                    </a:xfrm>
                    <a:prstGeom prst="rect">
                      <a:avLst/>
                    </a:prstGeom>
                    <a:noFill/>
                    <a:ln>
                      <a:noFill/>
                    </a:ln>
                  </pic:spPr>
                </pic:pic>
              </a:graphicData>
            </a:graphic>
          </wp:inline>
        </w:drawing>
      </w:r>
    </w:p>
    <w:p w14:paraId="62A9BA88" w14:textId="77777777" w:rsidR="00DD5262" w:rsidRPr="003A5640" w:rsidRDefault="00DD5262" w:rsidP="00DD5262">
      <w:pPr>
        <w:jc w:val="left"/>
        <w:rPr>
          <w:rFonts w:ascii="Arial" w:hAnsi="Arial" w:cs="Arial"/>
          <w:sz w:val="24"/>
          <w:szCs w:val="24"/>
        </w:rPr>
      </w:pPr>
    </w:p>
    <w:p w14:paraId="2465E680" w14:textId="77777777" w:rsidR="00DD5262" w:rsidRPr="003A5640" w:rsidRDefault="00DD5262" w:rsidP="00DD5262">
      <w:pPr>
        <w:jc w:val="left"/>
        <w:rPr>
          <w:rFonts w:ascii="Arial" w:hAnsi="Arial" w:cs="Arial"/>
          <w:position w:val="-24"/>
          <w:sz w:val="24"/>
          <w:szCs w:val="24"/>
        </w:rPr>
      </w:pPr>
      <w:r w:rsidRPr="003A5640">
        <w:rPr>
          <w:rFonts w:ascii="Arial" w:hAnsi="Arial" w:cs="Arial"/>
          <w:noProof/>
          <w:position w:val="-24"/>
          <w:sz w:val="24"/>
          <w:szCs w:val="24"/>
          <w:lang w:val="es-ES" w:eastAsia="es-ES"/>
        </w:rPr>
        <w:drawing>
          <wp:inline distT="0" distB="0" distL="0" distR="0" wp14:anchorId="017B8A6A" wp14:editId="7B79B6DB">
            <wp:extent cx="3124200" cy="390525"/>
            <wp:effectExtent l="0" t="0" r="0" b="9525"/>
            <wp:docPr id="571" name="Imagen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834" cstate="print">
                      <a:extLst>
                        <a:ext uri="{28A0092B-C50C-407E-A947-70E740481C1C}">
                          <a14:useLocalDpi xmlns:a14="http://schemas.microsoft.com/office/drawing/2010/main" val="0"/>
                        </a:ext>
                      </a:extLst>
                    </a:blip>
                    <a:srcRect/>
                    <a:stretch>
                      <a:fillRect/>
                    </a:stretch>
                  </pic:blipFill>
                  <pic:spPr bwMode="auto">
                    <a:xfrm>
                      <a:off x="0" y="0"/>
                      <a:ext cx="3124200" cy="390525"/>
                    </a:xfrm>
                    <a:prstGeom prst="rect">
                      <a:avLst/>
                    </a:prstGeom>
                    <a:noFill/>
                    <a:ln>
                      <a:noFill/>
                    </a:ln>
                  </pic:spPr>
                </pic:pic>
              </a:graphicData>
            </a:graphic>
          </wp:inline>
        </w:drawing>
      </w:r>
    </w:p>
    <w:p w14:paraId="74486FF9" w14:textId="77777777" w:rsidR="00DD5262" w:rsidRPr="003A5640" w:rsidRDefault="00DD5262" w:rsidP="00DD5262">
      <w:pPr>
        <w:jc w:val="left"/>
        <w:rPr>
          <w:rFonts w:ascii="Arial" w:hAnsi="Arial" w:cs="Arial"/>
          <w:sz w:val="24"/>
          <w:szCs w:val="24"/>
        </w:rPr>
      </w:pPr>
    </w:p>
    <w:p w14:paraId="19FC9B7F" w14:textId="77777777" w:rsidR="00DD5262" w:rsidRPr="003A5640" w:rsidRDefault="00DD5262" w:rsidP="00DD5262">
      <w:pPr>
        <w:jc w:val="left"/>
        <w:rPr>
          <w:rFonts w:ascii="Arial" w:hAnsi="Arial" w:cs="Arial"/>
          <w:position w:val="-28"/>
          <w:sz w:val="24"/>
          <w:szCs w:val="24"/>
        </w:rPr>
      </w:pPr>
      <w:r w:rsidRPr="003A5640">
        <w:rPr>
          <w:rFonts w:ascii="Arial" w:hAnsi="Arial" w:cs="Arial"/>
          <w:noProof/>
          <w:position w:val="-28"/>
          <w:sz w:val="24"/>
          <w:szCs w:val="24"/>
          <w:lang w:val="es-ES" w:eastAsia="es-ES"/>
        </w:rPr>
        <w:drawing>
          <wp:inline distT="0" distB="0" distL="0" distR="0" wp14:anchorId="0768F22A" wp14:editId="601EE4FC">
            <wp:extent cx="2943225" cy="428625"/>
            <wp:effectExtent l="0" t="0" r="9525" b="9525"/>
            <wp:docPr id="570" name="Imagen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835" cstate="print">
                      <a:extLst>
                        <a:ext uri="{28A0092B-C50C-407E-A947-70E740481C1C}">
                          <a14:useLocalDpi xmlns:a14="http://schemas.microsoft.com/office/drawing/2010/main" val="0"/>
                        </a:ext>
                      </a:extLst>
                    </a:blip>
                    <a:srcRect/>
                    <a:stretch>
                      <a:fillRect/>
                    </a:stretch>
                  </pic:blipFill>
                  <pic:spPr bwMode="auto">
                    <a:xfrm>
                      <a:off x="0" y="0"/>
                      <a:ext cx="2943225" cy="428625"/>
                    </a:xfrm>
                    <a:prstGeom prst="rect">
                      <a:avLst/>
                    </a:prstGeom>
                    <a:noFill/>
                    <a:ln>
                      <a:noFill/>
                    </a:ln>
                  </pic:spPr>
                </pic:pic>
              </a:graphicData>
            </a:graphic>
          </wp:inline>
        </w:drawing>
      </w:r>
    </w:p>
    <w:p w14:paraId="0AE60A51" w14:textId="77777777" w:rsidR="00DD5262" w:rsidRPr="003A5640" w:rsidRDefault="00DD5262" w:rsidP="00DD5262">
      <w:pPr>
        <w:rPr>
          <w:rFonts w:ascii="Arial" w:hAnsi="Arial" w:cs="Arial"/>
          <w:sz w:val="24"/>
          <w:szCs w:val="24"/>
        </w:rPr>
      </w:pPr>
    </w:p>
    <w:p w14:paraId="36267B3A" w14:textId="77777777" w:rsidR="00DD5262" w:rsidRPr="003A5640" w:rsidRDefault="00DD5262" w:rsidP="00DD5262">
      <w:pPr>
        <w:jc w:val="center"/>
      </w:pPr>
      <w:r w:rsidRPr="003A5640">
        <w:rPr>
          <w:noProof/>
          <w:lang w:val="es-ES" w:eastAsia="es-ES"/>
        </w:rPr>
        <w:drawing>
          <wp:inline distT="0" distB="0" distL="0" distR="0" wp14:anchorId="1C438C70" wp14:editId="666F65F3">
            <wp:extent cx="2676525" cy="390525"/>
            <wp:effectExtent l="0" t="0" r="9525" b="9525"/>
            <wp:docPr id="569" name="Imagen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836" cstate="print">
                      <a:extLst>
                        <a:ext uri="{28A0092B-C50C-407E-A947-70E740481C1C}">
                          <a14:useLocalDpi xmlns:a14="http://schemas.microsoft.com/office/drawing/2010/main" val="0"/>
                        </a:ext>
                      </a:extLst>
                    </a:blip>
                    <a:srcRect/>
                    <a:stretch>
                      <a:fillRect/>
                    </a:stretch>
                  </pic:blipFill>
                  <pic:spPr bwMode="auto">
                    <a:xfrm>
                      <a:off x="0" y="0"/>
                      <a:ext cx="2676525" cy="390525"/>
                    </a:xfrm>
                    <a:prstGeom prst="rect">
                      <a:avLst/>
                    </a:prstGeom>
                    <a:noFill/>
                    <a:ln>
                      <a:noFill/>
                    </a:ln>
                  </pic:spPr>
                </pic:pic>
              </a:graphicData>
            </a:graphic>
          </wp:inline>
        </w:drawing>
      </w:r>
    </w:p>
    <w:p w14:paraId="7D522394" w14:textId="77777777" w:rsidR="00DD5262" w:rsidRPr="003A5640" w:rsidRDefault="00DD5262" w:rsidP="00DD5262">
      <w:pPr>
        <w:rPr>
          <w:rFonts w:ascii="Arial" w:hAnsi="Arial" w:cs="Arial"/>
          <w:sz w:val="24"/>
          <w:szCs w:val="24"/>
        </w:rPr>
      </w:pPr>
    </w:p>
    <w:p w14:paraId="532BD7DB" w14:textId="77777777" w:rsidR="00DD5262" w:rsidRPr="003A5640" w:rsidRDefault="00DD5262" w:rsidP="00DD5262">
      <w:r w:rsidRPr="003A5640">
        <w:t>Ejemplo10</w:t>
      </w:r>
    </w:p>
    <w:p w14:paraId="5404C666" w14:textId="77777777" w:rsidR="00DD5262" w:rsidRPr="003A5640" w:rsidRDefault="00DD5262" w:rsidP="00DD5262">
      <w:pPr>
        <w:rPr>
          <w:rFonts w:ascii="Arial" w:hAnsi="Arial" w:cs="Arial"/>
          <w:sz w:val="24"/>
          <w:szCs w:val="24"/>
        </w:rPr>
      </w:pPr>
    </w:p>
    <w:p w14:paraId="563C08BA" w14:textId="77777777" w:rsidR="00DD5262" w:rsidRPr="003A5640" w:rsidRDefault="00DD5262" w:rsidP="00DD5262">
      <w:r w:rsidRPr="003A5640">
        <w:t>Resuelva</w:t>
      </w:r>
    </w:p>
    <w:p w14:paraId="5827A0F5" w14:textId="77777777" w:rsidR="00DD5262" w:rsidRPr="003A5640" w:rsidRDefault="00DD5262" w:rsidP="00DD5262">
      <w:pPr>
        <w:jc w:val="center"/>
      </w:pPr>
      <w:r w:rsidRPr="003A5640">
        <w:rPr>
          <w:noProof/>
          <w:lang w:val="es-ES" w:eastAsia="es-ES"/>
        </w:rPr>
        <w:drawing>
          <wp:inline distT="0" distB="0" distL="0" distR="0" wp14:anchorId="5AA6FD22" wp14:editId="5349E3BB">
            <wp:extent cx="914400" cy="276225"/>
            <wp:effectExtent l="0" t="0" r="0" b="9525"/>
            <wp:docPr id="568" name="Imagen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837" cstate="print">
                      <a:extLst>
                        <a:ext uri="{28A0092B-C50C-407E-A947-70E740481C1C}">
                          <a14:useLocalDpi xmlns:a14="http://schemas.microsoft.com/office/drawing/2010/main" val="0"/>
                        </a:ext>
                      </a:extLst>
                    </a:blip>
                    <a:srcRect/>
                    <a:stretch>
                      <a:fillRect/>
                    </a:stretch>
                  </pic:blipFill>
                  <pic:spPr bwMode="auto">
                    <a:xfrm>
                      <a:off x="0" y="0"/>
                      <a:ext cx="914400" cy="276225"/>
                    </a:xfrm>
                    <a:prstGeom prst="rect">
                      <a:avLst/>
                    </a:prstGeom>
                    <a:noFill/>
                    <a:ln>
                      <a:noFill/>
                    </a:ln>
                  </pic:spPr>
                </pic:pic>
              </a:graphicData>
            </a:graphic>
          </wp:inline>
        </w:drawing>
      </w:r>
    </w:p>
    <w:p w14:paraId="0356CB99" w14:textId="77777777" w:rsidR="00DD5262" w:rsidRPr="003A5640" w:rsidRDefault="00DD5262" w:rsidP="00DD5262">
      <w:pPr>
        <w:rPr>
          <w:rFonts w:ascii="Arial" w:hAnsi="Arial" w:cs="Arial"/>
          <w:sz w:val="24"/>
          <w:szCs w:val="24"/>
        </w:rPr>
      </w:pPr>
    </w:p>
    <w:p w14:paraId="33CD51F9" w14:textId="77777777" w:rsidR="00DD5262" w:rsidRPr="00482739" w:rsidRDefault="00DD5262" w:rsidP="00DD5262">
      <w:pPr>
        <w:rPr>
          <w:b/>
        </w:rPr>
      </w:pPr>
      <w:r w:rsidRPr="00482739">
        <w:rPr>
          <w:b/>
        </w:rPr>
        <w:t>SOLUCIÓN</w:t>
      </w:r>
    </w:p>
    <w:p w14:paraId="66CE896F" w14:textId="77777777" w:rsidR="00DD5262" w:rsidRPr="003A5640" w:rsidRDefault="00DD5262" w:rsidP="00DD5262">
      <w:r w:rsidRPr="003A5640">
        <w:rPr>
          <w:noProof/>
          <w:lang w:val="es-ES" w:eastAsia="es-ES"/>
        </w:rPr>
        <w:drawing>
          <wp:inline distT="0" distB="0" distL="0" distR="0" wp14:anchorId="54B269BB" wp14:editId="5B8EFAE1">
            <wp:extent cx="1143000" cy="228600"/>
            <wp:effectExtent l="0" t="0" r="0" b="0"/>
            <wp:docPr id="567" name="Imagen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838" cstate="print">
                      <a:extLst>
                        <a:ext uri="{28A0092B-C50C-407E-A947-70E740481C1C}">
                          <a14:useLocalDpi xmlns:a14="http://schemas.microsoft.com/office/drawing/2010/main" val="0"/>
                        </a:ext>
                      </a:extLst>
                    </a:blip>
                    <a:srcRect/>
                    <a:stretch>
                      <a:fillRect/>
                    </a:stretch>
                  </pic:blipFill>
                  <pic:spPr bwMode="auto">
                    <a:xfrm>
                      <a:off x="0" y="0"/>
                      <a:ext cx="1143000" cy="228600"/>
                    </a:xfrm>
                    <a:prstGeom prst="rect">
                      <a:avLst/>
                    </a:prstGeom>
                    <a:noFill/>
                    <a:ln>
                      <a:noFill/>
                    </a:ln>
                  </pic:spPr>
                </pic:pic>
              </a:graphicData>
            </a:graphic>
          </wp:inline>
        </w:drawing>
      </w:r>
    </w:p>
    <w:p w14:paraId="1C7B4836" w14:textId="77777777" w:rsidR="00DD5262" w:rsidRPr="003A5640" w:rsidRDefault="00DD5262" w:rsidP="00DD5262">
      <w:pPr>
        <w:rPr>
          <w:rFonts w:ascii="Arial" w:hAnsi="Arial" w:cs="Arial"/>
          <w:sz w:val="24"/>
          <w:szCs w:val="24"/>
        </w:rPr>
      </w:pPr>
    </w:p>
    <w:p w14:paraId="408DEDC6" w14:textId="77777777" w:rsidR="00DD5262" w:rsidRPr="003A5640" w:rsidRDefault="00DD5262" w:rsidP="00DD5262">
      <w:r w:rsidRPr="003A5640">
        <w:rPr>
          <w:noProof/>
          <w:lang w:val="es-ES" w:eastAsia="es-ES"/>
        </w:rPr>
        <w:drawing>
          <wp:inline distT="0" distB="0" distL="0" distR="0" wp14:anchorId="173B82AD" wp14:editId="6110E0C4">
            <wp:extent cx="1838325" cy="390525"/>
            <wp:effectExtent l="0" t="0" r="9525" b="9525"/>
            <wp:docPr id="566" name="Imagen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839" cstate="print">
                      <a:extLst>
                        <a:ext uri="{28A0092B-C50C-407E-A947-70E740481C1C}">
                          <a14:useLocalDpi xmlns:a14="http://schemas.microsoft.com/office/drawing/2010/main" val="0"/>
                        </a:ext>
                      </a:extLst>
                    </a:blip>
                    <a:srcRect/>
                    <a:stretch>
                      <a:fillRect/>
                    </a:stretch>
                  </pic:blipFill>
                  <pic:spPr bwMode="auto">
                    <a:xfrm>
                      <a:off x="0" y="0"/>
                      <a:ext cx="1838325" cy="390525"/>
                    </a:xfrm>
                    <a:prstGeom prst="rect">
                      <a:avLst/>
                    </a:prstGeom>
                    <a:noFill/>
                    <a:ln>
                      <a:noFill/>
                    </a:ln>
                  </pic:spPr>
                </pic:pic>
              </a:graphicData>
            </a:graphic>
          </wp:inline>
        </w:drawing>
      </w:r>
    </w:p>
    <w:p w14:paraId="1FE79A93" w14:textId="77777777" w:rsidR="00DD5262" w:rsidRPr="003A5640" w:rsidRDefault="00DD5262" w:rsidP="00DD5262">
      <w:pPr>
        <w:rPr>
          <w:rFonts w:ascii="Arial" w:hAnsi="Arial" w:cs="Arial"/>
          <w:sz w:val="24"/>
          <w:szCs w:val="24"/>
        </w:rPr>
      </w:pPr>
    </w:p>
    <w:p w14:paraId="1321C47C" w14:textId="77777777" w:rsidR="00DD5262" w:rsidRPr="003A5640" w:rsidRDefault="00DD5262" w:rsidP="00DD5262">
      <w:pPr>
        <w:jc w:val="center"/>
      </w:pPr>
      <w:r w:rsidRPr="003A5640">
        <w:rPr>
          <w:noProof/>
          <w:lang w:val="es-ES" w:eastAsia="es-ES"/>
        </w:rPr>
        <w:drawing>
          <wp:inline distT="0" distB="0" distL="0" distR="0" wp14:anchorId="5F8BA8B3" wp14:editId="0BD3D1A4">
            <wp:extent cx="4724400" cy="390525"/>
            <wp:effectExtent l="0" t="0" r="0" b="9525"/>
            <wp:docPr id="565" name="Imagen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840" cstate="print">
                      <a:extLst>
                        <a:ext uri="{28A0092B-C50C-407E-A947-70E740481C1C}">
                          <a14:useLocalDpi xmlns:a14="http://schemas.microsoft.com/office/drawing/2010/main" val="0"/>
                        </a:ext>
                      </a:extLst>
                    </a:blip>
                    <a:srcRect/>
                    <a:stretch>
                      <a:fillRect/>
                    </a:stretch>
                  </pic:blipFill>
                  <pic:spPr bwMode="auto">
                    <a:xfrm>
                      <a:off x="0" y="0"/>
                      <a:ext cx="4724400" cy="390525"/>
                    </a:xfrm>
                    <a:prstGeom prst="rect">
                      <a:avLst/>
                    </a:prstGeom>
                    <a:noFill/>
                    <a:ln>
                      <a:noFill/>
                    </a:ln>
                  </pic:spPr>
                </pic:pic>
              </a:graphicData>
            </a:graphic>
          </wp:inline>
        </w:drawing>
      </w:r>
    </w:p>
    <w:p w14:paraId="117B7CAD" w14:textId="77777777" w:rsidR="00DD5262" w:rsidRPr="003A5640" w:rsidRDefault="00DD5262" w:rsidP="00DD5262">
      <w:pPr>
        <w:jc w:val="center"/>
      </w:pPr>
      <w:r w:rsidRPr="003A5640">
        <w:rPr>
          <w:noProof/>
          <w:position w:val="-16"/>
          <w:lang w:val="es-ES" w:eastAsia="es-ES"/>
        </w:rPr>
        <w:drawing>
          <wp:inline distT="0" distB="0" distL="0" distR="0" wp14:anchorId="581E48A8" wp14:editId="1CD64B32">
            <wp:extent cx="809625" cy="276225"/>
            <wp:effectExtent l="0" t="0" r="9525" b="9525"/>
            <wp:docPr id="564" name="Imagen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841" cstate="print">
                      <a:extLst>
                        <a:ext uri="{28A0092B-C50C-407E-A947-70E740481C1C}">
                          <a14:useLocalDpi xmlns:a14="http://schemas.microsoft.com/office/drawing/2010/main" val="0"/>
                        </a:ext>
                      </a:extLst>
                    </a:blip>
                    <a:srcRect/>
                    <a:stretch>
                      <a:fillRect/>
                    </a:stretch>
                  </pic:blipFill>
                  <pic:spPr bwMode="auto">
                    <a:xfrm>
                      <a:off x="0" y="0"/>
                      <a:ext cx="809625" cy="276225"/>
                    </a:xfrm>
                    <a:prstGeom prst="rect">
                      <a:avLst/>
                    </a:prstGeom>
                    <a:noFill/>
                    <a:ln>
                      <a:noFill/>
                    </a:ln>
                  </pic:spPr>
                </pic:pic>
              </a:graphicData>
            </a:graphic>
          </wp:inline>
        </w:drawing>
      </w:r>
      <w:r w:rsidRPr="003A5640">
        <w:rPr>
          <w:position w:val="-16"/>
        </w:rPr>
        <w:t xml:space="preserve"> </w:t>
      </w:r>
      <w:r w:rsidRPr="003A5640">
        <w:t>Se debe efectuar por partes</w:t>
      </w:r>
    </w:p>
    <w:p w14:paraId="496AB218" w14:textId="77777777" w:rsidR="00DD5262" w:rsidRPr="003A5640" w:rsidRDefault="00DD5262" w:rsidP="00DD5262">
      <w:pPr>
        <w:rPr>
          <w:rFonts w:ascii="Arial" w:hAnsi="Arial" w:cs="Arial"/>
          <w:sz w:val="24"/>
          <w:szCs w:val="24"/>
        </w:rPr>
      </w:pPr>
    </w:p>
    <w:p w14:paraId="1D3F13DE" w14:textId="77777777" w:rsidR="00DD5262" w:rsidRPr="003A5640" w:rsidRDefault="00DD5262" w:rsidP="00DD5262">
      <w:r w:rsidRPr="003A5640">
        <w:rPr>
          <w:noProof/>
          <w:lang w:val="es-ES" w:eastAsia="es-ES"/>
        </w:rPr>
        <w:drawing>
          <wp:inline distT="0" distB="0" distL="0" distR="0" wp14:anchorId="640F81CC" wp14:editId="41F357A2">
            <wp:extent cx="1057275" cy="180975"/>
            <wp:effectExtent l="0" t="0" r="9525" b="9525"/>
            <wp:docPr id="563" name="Imagen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842" cstate="print">
                      <a:extLst>
                        <a:ext uri="{28A0092B-C50C-407E-A947-70E740481C1C}">
                          <a14:useLocalDpi xmlns:a14="http://schemas.microsoft.com/office/drawing/2010/main" val="0"/>
                        </a:ext>
                      </a:extLst>
                    </a:blip>
                    <a:srcRect/>
                    <a:stretch>
                      <a:fillRect/>
                    </a:stretch>
                  </pic:blipFill>
                  <pic:spPr bwMode="auto">
                    <a:xfrm>
                      <a:off x="0" y="0"/>
                      <a:ext cx="1057275" cy="180975"/>
                    </a:xfrm>
                    <a:prstGeom prst="rect">
                      <a:avLst/>
                    </a:prstGeom>
                    <a:noFill/>
                    <a:ln>
                      <a:noFill/>
                    </a:ln>
                  </pic:spPr>
                </pic:pic>
              </a:graphicData>
            </a:graphic>
          </wp:inline>
        </w:drawing>
      </w:r>
    </w:p>
    <w:p w14:paraId="17E9FAA0" w14:textId="77777777" w:rsidR="00DD5262" w:rsidRPr="003A5640" w:rsidRDefault="00DD5262" w:rsidP="00DD5262">
      <w:pPr>
        <w:rPr>
          <w:rFonts w:ascii="Arial" w:hAnsi="Arial" w:cs="Arial"/>
          <w:sz w:val="24"/>
          <w:szCs w:val="24"/>
        </w:rPr>
      </w:pPr>
    </w:p>
    <w:p w14:paraId="064090D7" w14:textId="77777777" w:rsidR="00DD5262" w:rsidRPr="003A5640" w:rsidRDefault="00DD5262" w:rsidP="00DD5262">
      <w:r w:rsidRPr="003A5640">
        <w:rPr>
          <w:noProof/>
          <w:lang w:val="es-ES" w:eastAsia="es-ES"/>
        </w:rPr>
        <w:drawing>
          <wp:inline distT="0" distB="0" distL="0" distR="0" wp14:anchorId="2F75CA9A" wp14:editId="54EA4D3C">
            <wp:extent cx="1800225" cy="390525"/>
            <wp:effectExtent l="0" t="0" r="9525" b="9525"/>
            <wp:docPr id="562" name="Imagen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843" cstate="print">
                      <a:extLst>
                        <a:ext uri="{28A0092B-C50C-407E-A947-70E740481C1C}">
                          <a14:useLocalDpi xmlns:a14="http://schemas.microsoft.com/office/drawing/2010/main" val="0"/>
                        </a:ext>
                      </a:extLst>
                    </a:blip>
                    <a:srcRect/>
                    <a:stretch>
                      <a:fillRect/>
                    </a:stretch>
                  </pic:blipFill>
                  <pic:spPr bwMode="auto">
                    <a:xfrm>
                      <a:off x="0" y="0"/>
                      <a:ext cx="1800225" cy="390525"/>
                    </a:xfrm>
                    <a:prstGeom prst="rect">
                      <a:avLst/>
                    </a:prstGeom>
                    <a:noFill/>
                    <a:ln>
                      <a:noFill/>
                    </a:ln>
                  </pic:spPr>
                </pic:pic>
              </a:graphicData>
            </a:graphic>
          </wp:inline>
        </w:drawing>
      </w:r>
    </w:p>
    <w:p w14:paraId="76012ADF" w14:textId="77777777" w:rsidR="00DD5262" w:rsidRPr="003A5640" w:rsidRDefault="00DD5262" w:rsidP="00DD5262">
      <w:r w:rsidRPr="003A5640">
        <w:rPr>
          <w:noProof/>
          <w:lang w:val="es-ES" w:eastAsia="es-ES"/>
        </w:rPr>
        <w:drawing>
          <wp:inline distT="0" distB="0" distL="0" distR="0" wp14:anchorId="3BA1E817" wp14:editId="4D518668">
            <wp:extent cx="4333875" cy="390525"/>
            <wp:effectExtent l="0" t="0" r="9525" b="9525"/>
            <wp:docPr id="561" name="Imagen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844" cstate="print">
                      <a:extLst>
                        <a:ext uri="{28A0092B-C50C-407E-A947-70E740481C1C}">
                          <a14:useLocalDpi xmlns:a14="http://schemas.microsoft.com/office/drawing/2010/main" val="0"/>
                        </a:ext>
                      </a:extLst>
                    </a:blip>
                    <a:srcRect/>
                    <a:stretch>
                      <a:fillRect/>
                    </a:stretch>
                  </pic:blipFill>
                  <pic:spPr bwMode="auto">
                    <a:xfrm>
                      <a:off x="0" y="0"/>
                      <a:ext cx="4333875" cy="390525"/>
                    </a:xfrm>
                    <a:prstGeom prst="rect">
                      <a:avLst/>
                    </a:prstGeom>
                    <a:noFill/>
                    <a:ln>
                      <a:noFill/>
                    </a:ln>
                  </pic:spPr>
                </pic:pic>
              </a:graphicData>
            </a:graphic>
          </wp:inline>
        </w:drawing>
      </w:r>
    </w:p>
    <w:p w14:paraId="25D691A4" w14:textId="77777777" w:rsidR="00DD5262" w:rsidRPr="003A5640" w:rsidRDefault="00DD5262" w:rsidP="00DD5262">
      <w:pPr>
        <w:rPr>
          <w:rFonts w:ascii="Arial" w:hAnsi="Arial" w:cs="Arial"/>
          <w:sz w:val="24"/>
          <w:szCs w:val="24"/>
        </w:rPr>
      </w:pPr>
    </w:p>
    <w:p w14:paraId="339E1852" w14:textId="77777777" w:rsidR="00DD5262" w:rsidRPr="003A5640" w:rsidRDefault="00DD5262" w:rsidP="00DD5262">
      <w:pPr>
        <w:jc w:val="center"/>
      </w:pPr>
      <w:r w:rsidRPr="003A5640">
        <w:rPr>
          <w:noProof/>
          <w:lang w:val="es-ES" w:eastAsia="es-ES"/>
        </w:rPr>
        <w:drawing>
          <wp:inline distT="0" distB="0" distL="0" distR="0" wp14:anchorId="4B9E2BA2" wp14:editId="0DFCB641">
            <wp:extent cx="3800475" cy="428625"/>
            <wp:effectExtent l="0" t="0" r="9525" b="9525"/>
            <wp:docPr id="560" name="Imagen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845" cstate="print">
                      <a:extLst>
                        <a:ext uri="{28A0092B-C50C-407E-A947-70E740481C1C}">
                          <a14:useLocalDpi xmlns:a14="http://schemas.microsoft.com/office/drawing/2010/main" val="0"/>
                        </a:ext>
                      </a:extLst>
                    </a:blip>
                    <a:srcRect/>
                    <a:stretch>
                      <a:fillRect/>
                    </a:stretch>
                  </pic:blipFill>
                  <pic:spPr bwMode="auto">
                    <a:xfrm>
                      <a:off x="0" y="0"/>
                      <a:ext cx="3800475" cy="428625"/>
                    </a:xfrm>
                    <a:prstGeom prst="rect">
                      <a:avLst/>
                    </a:prstGeom>
                    <a:noFill/>
                    <a:ln>
                      <a:noFill/>
                    </a:ln>
                  </pic:spPr>
                </pic:pic>
              </a:graphicData>
            </a:graphic>
          </wp:inline>
        </w:drawing>
      </w:r>
    </w:p>
    <w:p w14:paraId="5317D02A" w14:textId="77777777" w:rsidR="00DD5262" w:rsidRPr="003A5640" w:rsidRDefault="00DD5262" w:rsidP="00DD5262">
      <w:pPr>
        <w:ind w:left="340"/>
        <w:jc w:val="center"/>
        <w:rPr>
          <w:rFonts w:ascii="Arial" w:hAnsi="Arial" w:cs="Arial"/>
          <w:sz w:val="24"/>
          <w:szCs w:val="24"/>
        </w:rPr>
      </w:pPr>
    </w:p>
    <w:p w14:paraId="5399B4F2" w14:textId="77777777" w:rsidR="00DD5262" w:rsidRPr="003A5640" w:rsidRDefault="00DD5262" w:rsidP="00DD5262">
      <w:pPr>
        <w:jc w:val="center"/>
      </w:pPr>
      <w:r w:rsidRPr="003A5640">
        <w:rPr>
          <w:noProof/>
          <w:lang w:val="es-ES" w:eastAsia="es-ES"/>
        </w:rPr>
        <w:drawing>
          <wp:inline distT="0" distB="0" distL="0" distR="0" wp14:anchorId="32E88B45" wp14:editId="1E339DA0">
            <wp:extent cx="3705225" cy="428625"/>
            <wp:effectExtent l="0" t="0" r="9525" b="9525"/>
            <wp:docPr id="559" name="Imagen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846" cstate="print">
                      <a:extLst>
                        <a:ext uri="{28A0092B-C50C-407E-A947-70E740481C1C}">
                          <a14:useLocalDpi xmlns:a14="http://schemas.microsoft.com/office/drawing/2010/main" val="0"/>
                        </a:ext>
                      </a:extLst>
                    </a:blip>
                    <a:srcRect/>
                    <a:stretch>
                      <a:fillRect/>
                    </a:stretch>
                  </pic:blipFill>
                  <pic:spPr bwMode="auto">
                    <a:xfrm>
                      <a:off x="0" y="0"/>
                      <a:ext cx="3705225" cy="428625"/>
                    </a:xfrm>
                    <a:prstGeom prst="rect">
                      <a:avLst/>
                    </a:prstGeom>
                    <a:noFill/>
                    <a:ln>
                      <a:noFill/>
                    </a:ln>
                  </pic:spPr>
                </pic:pic>
              </a:graphicData>
            </a:graphic>
          </wp:inline>
        </w:drawing>
      </w:r>
    </w:p>
    <w:p w14:paraId="4ABF9203" w14:textId="77777777" w:rsidR="00DD5262" w:rsidRPr="003A5640" w:rsidRDefault="00DD5262" w:rsidP="00DD5262">
      <w:pPr>
        <w:rPr>
          <w:rFonts w:ascii="Arial" w:hAnsi="Arial" w:cs="Arial"/>
          <w:sz w:val="24"/>
          <w:szCs w:val="24"/>
        </w:rPr>
      </w:pPr>
    </w:p>
    <w:p w14:paraId="32515EB9" w14:textId="77777777" w:rsidR="00DD5262" w:rsidRPr="003A5640" w:rsidRDefault="00DD5262" w:rsidP="00DD5262">
      <w:r w:rsidRPr="003A5640">
        <w:t>Ejemplo11</w:t>
      </w:r>
    </w:p>
    <w:p w14:paraId="76ABACAE" w14:textId="77777777" w:rsidR="00DD5262" w:rsidRPr="003A5640" w:rsidRDefault="00DD5262" w:rsidP="00DD5262"/>
    <w:p w14:paraId="330C885F" w14:textId="77777777" w:rsidR="00DD5262" w:rsidRPr="003A5640" w:rsidRDefault="00DD5262" w:rsidP="00DD5262">
      <w:r w:rsidRPr="003A5640">
        <w:t>Resuelva:</w:t>
      </w:r>
    </w:p>
    <w:p w14:paraId="02D8736A" w14:textId="77777777" w:rsidR="00DD5262" w:rsidRPr="003A5640" w:rsidRDefault="00DD5262" w:rsidP="00DD5262">
      <w:pPr>
        <w:jc w:val="center"/>
      </w:pPr>
      <w:r w:rsidRPr="003A5640">
        <w:rPr>
          <w:noProof/>
          <w:position w:val="-16"/>
          <w:lang w:val="es-ES" w:eastAsia="es-ES"/>
        </w:rPr>
        <w:drawing>
          <wp:inline distT="0" distB="0" distL="0" distR="0" wp14:anchorId="3D32C882" wp14:editId="604304B5">
            <wp:extent cx="733425" cy="276225"/>
            <wp:effectExtent l="0" t="0" r="9525" b="9525"/>
            <wp:docPr id="558" name="Imagen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847" cstate="print">
                      <a:extLst>
                        <a:ext uri="{28A0092B-C50C-407E-A947-70E740481C1C}">
                          <a14:useLocalDpi xmlns:a14="http://schemas.microsoft.com/office/drawing/2010/main" val="0"/>
                        </a:ext>
                      </a:extLst>
                    </a:blip>
                    <a:srcRect/>
                    <a:stretch>
                      <a:fillRect/>
                    </a:stretch>
                  </pic:blipFill>
                  <pic:spPr bwMode="auto">
                    <a:xfrm>
                      <a:off x="0" y="0"/>
                      <a:ext cx="733425" cy="276225"/>
                    </a:xfrm>
                    <a:prstGeom prst="rect">
                      <a:avLst/>
                    </a:prstGeom>
                    <a:noFill/>
                    <a:ln>
                      <a:noFill/>
                    </a:ln>
                  </pic:spPr>
                </pic:pic>
              </a:graphicData>
            </a:graphic>
          </wp:inline>
        </w:drawing>
      </w:r>
    </w:p>
    <w:p w14:paraId="44D06740" w14:textId="77777777" w:rsidR="00DD5262" w:rsidRPr="0002404D" w:rsidRDefault="00DD5262" w:rsidP="00DD5262">
      <w:pPr>
        <w:rPr>
          <w:rFonts w:ascii="Arial" w:hAnsi="Arial" w:cs="Arial"/>
          <w:b/>
          <w:sz w:val="24"/>
          <w:szCs w:val="24"/>
        </w:rPr>
      </w:pPr>
    </w:p>
    <w:p w14:paraId="0A15CF82" w14:textId="77777777" w:rsidR="00DD5262" w:rsidRPr="0002404D" w:rsidRDefault="00DD5262" w:rsidP="00DD5262">
      <w:pPr>
        <w:rPr>
          <w:b/>
        </w:rPr>
      </w:pPr>
      <w:r w:rsidRPr="0002404D">
        <w:rPr>
          <w:b/>
        </w:rPr>
        <w:t>SOLUCIÓN</w:t>
      </w:r>
    </w:p>
    <w:p w14:paraId="01C65CC3" w14:textId="77777777" w:rsidR="00DD5262" w:rsidRPr="003A5640" w:rsidRDefault="00DD5262" w:rsidP="00DD5262">
      <w:pPr>
        <w:rPr>
          <w:rFonts w:ascii="Arial" w:hAnsi="Arial" w:cs="Arial"/>
          <w:sz w:val="24"/>
          <w:szCs w:val="24"/>
        </w:rPr>
      </w:pPr>
    </w:p>
    <w:p w14:paraId="31E15099" w14:textId="77777777" w:rsidR="00DD5262" w:rsidRPr="003A5640" w:rsidRDefault="00DD5262" w:rsidP="00DD5262">
      <w:r w:rsidRPr="003A5640">
        <w:rPr>
          <w:noProof/>
          <w:lang w:val="es-ES" w:eastAsia="es-ES"/>
        </w:rPr>
        <w:drawing>
          <wp:inline distT="0" distB="0" distL="0" distR="0" wp14:anchorId="061879A9" wp14:editId="73FFFD11">
            <wp:extent cx="1600200" cy="276225"/>
            <wp:effectExtent l="0" t="0" r="0" b="9525"/>
            <wp:docPr id="557" name="Imagen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848" cstate="print">
                      <a:extLst>
                        <a:ext uri="{28A0092B-C50C-407E-A947-70E740481C1C}">
                          <a14:useLocalDpi xmlns:a14="http://schemas.microsoft.com/office/drawing/2010/main" val="0"/>
                        </a:ext>
                      </a:extLst>
                    </a:blip>
                    <a:srcRect/>
                    <a:stretch>
                      <a:fillRect/>
                    </a:stretch>
                  </pic:blipFill>
                  <pic:spPr bwMode="auto">
                    <a:xfrm>
                      <a:off x="0" y="0"/>
                      <a:ext cx="1600200" cy="276225"/>
                    </a:xfrm>
                    <a:prstGeom prst="rect">
                      <a:avLst/>
                    </a:prstGeom>
                    <a:noFill/>
                    <a:ln>
                      <a:noFill/>
                    </a:ln>
                  </pic:spPr>
                </pic:pic>
              </a:graphicData>
            </a:graphic>
          </wp:inline>
        </w:drawing>
      </w:r>
    </w:p>
    <w:p w14:paraId="2BDDDA6C" w14:textId="77777777" w:rsidR="00DD5262" w:rsidRPr="003A5640" w:rsidRDefault="00DD5262" w:rsidP="00DD5262">
      <w:pPr>
        <w:rPr>
          <w:rFonts w:ascii="Arial" w:hAnsi="Arial" w:cs="Arial"/>
          <w:sz w:val="24"/>
          <w:szCs w:val="24"/>
        </w:rPr>
      </w:pPr>
    </w:p>
    <w:p w14:paraId="79112DBC" w14:textId="77777777" w:rsidR="00DD5262" w:rsidRPr="003A5640" w:rsidRDefault="00DD5262" w:rsidP="00DD5262">
      <w:r w:rsidRPr="003A5640">
        <w:rPr>
          <w:noProof/>
          <w:lang w:val="es-ES" w:eastAsia="es-ES"/>
        </w:rPr>
        <w:drawing>
          <wp:inline distT="0" distB="0" distL="0" distR="0" wp14:anchorId="3E9C699D" wp14:editId="118C905E">
            <wp:extent cx="1181100" cy="809625"/>
            <wp:effectExtent l="0" t="0" r="0" b="9525"/>
            <wp:docPr id="556" name="Imagen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849" cstate="print">
                      <a:extLst>
                        <a:ext uri="{28A0092B-C50C-407E-A947-70E740481C1C}">
                          <a14:useLocalDpi xmlns:a14="http://schemas.microsoft.com/office/drawing/2010/main" val="0"/>
                        </a:ext>
                      </a:extLst>
                    </a:blip>
                    <a:srcRect/>
                    <a:stretch>
                      <a:fillRect/>
                    </a:stretch>
                  </pic:blipFill>
                  <pic:spPr bwMode="auto">
                    <a:xfrm>
                      <a:off x="0" y="0"/>
                      <a:ext cx="1181100" cy="809625"/>
                    </a:xfrm>
                    <a:prstGeom prst="rect">
                      <a:avLst/>
                    </a:prstGeom>
                    <a:noFill/>
                    <a:ln>
                      <a:noFill/>
                    </a:ln>
                  </pic:spPr>
                </pic:pic>
              </a:graphicData>
            </a:graphic>
          </wp:inline>
        </w:drawing>
      </w:r>
    </w:p>
    <w:p w14:paraId="23147099" w14:textId="77777777" w:rsidR="00DD5262" w:rsidRPr="003A5640" w:rsidRDefault="00DD5262" w:rsidP="00DD5262">
      <w:pPr>
        <w:rPr>
          <w:rFonts w:ascii="Arial" w:hAnsi="Arial" w:cs="Arial"/>
          <w:sz w:val="24"/>
          <w:szCs w:val="24"/>
        </w:rPr>
      </w:pPr>
    </w:p>
    <w:p w14:paraId="62305541" w14:textId="77777777" w:rsidR="00DD5262" w:rsidRPr="003A5640" w:rsidRDefault="00DD5262" w:rsidP="00DD5262">
      <w:r w:rsidRPr="003A5640">
        <w:rPr>
          <w:noProof/>
          <w:lang w:val="es-ES" w:eastAsia="es-ES"/>
        </w:rPr>
        <w:drawing>
          <wp:inline distT="0" distB="0" distL="0" distR="0" wp14:anchorId="588B21F1" wp14:editId="6CA1F270">
            <wp:extent cx="3790950" cy="485775"/>
            <wp:effectExtent l="0" t="0" r="0" b="9525"/>
            <wp:docPr id="555" name="Imagen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850" cstate="print">
                      <a:extLst>
                        <a:ext uri="{28A0092B-C50C-407E-A947-70E740481C1C}">
                          <a14:useLocalDpi xmlns:a14="http://schemas.microsoft.com/office/drawing/2010/main" val="0"/>
                        </a:ext>
                      </a:extLst>
                    </a:blip>
                    <a:srcRect/>
                    <a:stretch>
                      <a:fillRect/>
                    </a:stretch>
                  </pic:blipFill>
                  <pic:spPr bwMode="auto">
                    <a:xfrm>
                      <a:off x="0" y="0"/>
                      <a:ext cx="3790950" cy="485775"/>
                    </a:xfrm>
                    <a:prstGeom prst="rect">
                      <a:avLst/>
                    </a:prstGeom>
                    <a:noFill/>
                    <a:ln>
                      <a:noFill/>
                    </a:ln>
                  </pic:spPr>
                </pic:pic>
              </a:graphicData>
            </a:graphic>
          </wp:inline>
        </w:drawing>
      </w:r>
    </w:p>
    <w:p w14:paraId="734376E0" w14:textId="77777777" w:rsidR="00DD5262" w:rsidRPr="003A5640" w:rsidRDefault="00DD5262" w:rsidP="00DD5262">
      <w:pPr>
        <w:ind w:left="340"/>
        <w:jc w:val="center"/>
        <w:rPr>
          <w:rFonts w:ascii="Arial" w:hAnsi="Arial" w:cs="Arial"/>
          <w:sz w:val="24"/>
          <w:szCs w:val="24"/>
        </w:rPr>
      </w:pPr>
    </w:p>
    <w:p w14:paraId="7E346E86" w14:textId="77777777" w:rsidR="00DD5262" w:rsidRPr="003A5640" w:rsidRDefault="00DD5262" w:rsidP="00DD5262">
      <w:pPr>
        <w:jc w:val="center"/>
      </w:pPr>
      <w:r w:rsidRPr="003A5640">
        <w:rPr>
          <w:noProof/>
          <w:lang w:val="es-ES" w:eastAsia="es-ES"/>
        </w:rPr>
        <w:drawing>
          <wp:inline distT="0" distB="0" distL="0" distR="0" wp14:anchorId="1BDEB55D" wp14:editId="49E0823B">
            <wp:extent cx="3438525" cy="485775"/>
            <wp:effectExtent l="0" t="0" r="9525" b="9525"/>
            <wp:docPr id="554" name="Imagen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851" cstate="print">
                      <a:extLst>
                        <a:ext uri="{28A0092B-C50C-407E-A947-70E740481C1C}">
                          <a14:useLocalDpi xmlns:a14="http://schemas.microsoft.com/office/drawing/2010/main" val="0"/>
                        </a:ext>
                      </a:extLst>
                    </a:blip>
                    <a:srcRect/>
                    <a:stretch>
                      <a:fillRect/>
                    </a:stretch>
                  </pic:blipFill>
                  <pic:spPr bwMode="auto">
                    <a:xfrm>
                      <a:off x="0" y="0"/>
                      <a:ext cx="3438525" cy="485775"/>
                    </a:xfrm>
                    <a:prstGeom prst="rect">
                      <a:avLst/>
                    </a:prstGeom>
                    <a:noFill/>
                    <a:ln>
                      <a:noFill/>
                    </a:ln>
                  </pic:spPr>
                </pic:pic>
              </a:graphicData>
            </a:graphic>
          </wp:inline>
        </w:drawing>
      </w:r>
    </w:p>
    <w:p w14:paraId="3C811453" w14:textId="77777777" w:rsidR="00DD5262" w:rsidRPr="003A5640" w:rsidRDefault="00DD5262" w:rsidP="00DD5262">
      <w:pPr>
        <w:rPr>
          <w:rFonts w:ascii="Arial" w:hAnsi="Arial" w:cs="Arial"/>
          <w:sz w:val="24"/>
          <w:szCs w:val="24"/>
        </w:rPr>
      </w:pPr>
    </w:p>
    <w:p w14:paraId="3EF5818E" w14:textId="77777777" w:rsidR="00DD5262" w:rsidRDefault="00DD5262" w:rsidP="00DD5262"/>
    <w:p w14:paraId="6B77F069" w14:textId="77777777" w:rsidR="00DD5262" w:rsidRPr="003A5640" w:rsidRDefault="00DD5262" w:rsidP="00DD5262">
      <w:r w:rsidRPr="003A5640">
        <w:t>Ejemplo12</w:t>
      </w:r>
    </w:p>
    <w:p w14:paraId="734EE573" w14:textId="77777777" w:rsidR="00DD5262" w:rsidRPr="003A5640" w:rsidRDefault="00DD5262" w:rsidP="00DD5262">
      <w:pPr>
        <w:rPr>
          <w:rFonts w:ascii="Arial" w:hAnsi="Arial" w:cs="Arial"/>
          <w:sz w:val="24"/>
          <w:szCs w:val="24"/>
        </w:rPr>
      </w:pPr>
    </w:p>
    <w:p w14:paraId="34C56FFA" w14:textId="77777777" w:rsidR="00DD5262" w:rsidRPr="00482739" w:rsidRDefault="00DD5262" w:rsidP="00DD5262">
      <w:pPr>
        <w:ind w:left="340"/>
      </w:pPr>
      <w:r w:rsidRPr="00482739">
        <w:t xml:space="preserve">Dada la región limitada por la curva:  </w:t>
      </w:r>
      <w:r w:rsidRPr="00482739">
        <w:rPr>
          <w:noProof/>
          <w:lang w:val="es-ES" w:eastAsia="es-ES"/>
        </w:rPr>
        <w:drawing>
          <wp:inline distT="0" distB="0" distL="0" distR="0" wp14:anchorId="44F0FC48" wp14:editId="6C0B30BE">
            <wp:extent cx="962025" cy="200025"/>
            <wp:effectExtent l="0" t="0" r="9525" b="9525"/>
            <wp:docPr id="553" name="Imagen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852" cstate="print">
                      <a:extLst>
                        <a:ext uri="{28A0092B-C50C-407E-A947-70E740481C1C}">
                          <a14:useLocalDpi xmlns:a14="http://schemas.microsoft.com/office/drawing/2010/main" val="0"/>
                        </a:ext>
                      </a:extLst>
                    </a:blip>
                    <a:srcRect/>
                    <a:stretch>
                      <a:fillRect/>
                    </a:stretch>
                  </pic:blipFill>
                  <pic:spPr bwMode="auto">
                    <a:xfrm>
                      <a:off x="0" y="0"/>
                      <a:ext cx="962025" cy="200025"/>
                    </a:xfrm>
                    <a:prstGeom prst="rect">
                      <a:avLst/>
                    </a:prstGeom>
                    <a:noFill/>
                    <a:ln>
                      <a:noFill/>
                    </a:ln>
                  </pic:spPr>
                </pic:pic>
              </a:graphicData>
            </a:graphic>
          </wp:inline>
        </w:drawing>
      </w:r>
      <w:r w:rsidRPr="00482739">
        <w:t xml:space="preserve"> y el eje x entre x =1   y x =</w:t>
      </w:r>
      <w:r w:rsidRPr="003A5640">
        <w:rPr>
          <w:rFonts w:ascii="Arial" w:hAnsi="Arial" w:cs="Arial"/>
          <w:sz w:val="24"/>
          <w:szCs w:val="24"/>
        </w:rPr>
        <w:t xml:space="preserve"> e.  </w:t>
      </w:r>
      <w:r w:rsidRPr="00482739">
        <w:t>Determine:</w:t>
      </w:r>
    </w:p>
    <w:p w14:paraId="1565A5C3" w14:textId="77777777" w:rsidR="00DD5262" w:rsidRPr="003A5640" w:rsidRDefault="00DD5262" w:rsidP="00EA51CD">
      <w:pPr>
        <w:numPr>
          <w:ilvl w:val="0"/>
          <w:numId w:val="259"/>
        </w:numPr>
        <w:spacing w:before="0" w:after="0" w:line="276" w:lineRule="auto"/>
      </w:pPr>
      <w:r w:rsidRPr="003A5640">
        <w:t>El área de la región.</w:t>
      </w:r>
    </w:p>
    <w:p w14:paraId="7794D871" w14:textId="77777777" w:rsidR="00DD5262" w:rsidRPr="003A5640" w:rsidRDefault="00DD5262" w:rsidP="00EA51CD">
      <w:pPr>
        <w:numPr>
          <w:ilvl w:val="0"/>
          <w:numId w:val="259"/>
        </w:numPr>
        <w:spacing w:before="0" w:after="0" w:line="276" w:lineRule="auto"/>
      </w:pPr>
      <w:r w:rsidRPr="003A5640">
        <w:t>El volumen del sólido generado al rotar la región alrededor del eje “x”.</w:t>
      </w:r>
    </w:p>
    <w:p w14:paraId="24406681" w14:textId="77777777" w:rsidR="00DD5262" w:rsidRPr="003A5640" w:rsidRDefault="00DD5262" w:rsidP="00DD5262">
      <w:pPr>
        <w:rPr>
          <w:rFonts w:ascii="Arial" w:hAnsi="Arial" w:cs="Arial"/>
          <w:sz w:val="24"/>
          <w:szCs w:val="24"/>
        </w:rPr>
      </w:pPr>
    </w:p>
    <w:p w14:paraId="55A93BA7" w14:textId="77777777" w:rsidR="00DD5262" w:rsidRPr="00932217" w:rsidRDefault="00DD5262" w:rsidP="00DD5262">
      <w:pPr>
        <w:jc w:val="left"/>
        <w:rPr>
          <w:b/>
        </w:rPr>
      </w:pPr>
      <w:r w:rsidRPr="00932217">
        <w:rPr>
          <w:b/>
        </w:rPr>
        <w:t>SOLUCIÓN</w:t>
      </w:r>
    </w:p>
    <w:p w14:paraId="586258DF" w14:textId="77777777" w:rsidR="00DD5262" w:rsidRPr="003A5640" w:rsidRDefault="00DD5262" w:rsidP="00DD5262">
      <w:r w:rsidRPr="003A5640">
        <w:t>Los puntos para la gráfica son los mostrados en la tabla.</w:t>
      </w:r>
    </w:p>
    <w:p w14:paraId="4FF84FBB" w14:textId="77777777" w:rsidR="00DD5262" w:rsidRPr="003A5640" w:rsidRDefault="00DD5262" w:rsidP="00DD5262"/>
    <w:tbl>
      <w:tblPr>
        <w:tblW w:w="8560" w:type="dxa"/>
        <w:tblInd w:w="7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25"/>
        <w:gridCol w:w="1424"/>
        <w:gridCol w:w="1428"/>
        <w:gridCol w:w="1428"/>
        <w:gridCol w:w="1430"/>
        <w:gridCol w:w="1425"/>
      </w:tblGrid>
      <w:tr w:rsidR="00DD5262" w:rsidRPr="003A5640" w14:paraId="2CC913CE" w14:textId="77777777" w:rsidTr="00975878">
        <w:tc>
          <w:tcPr>
            <w:tcW w:w="1425" w:type="dxa"/>
          </w:tcPr>
          <w:p w14:paraId="0417A848" w14:textId="77777777" w:rsidR="00DD5262" w:rsidRPr="003A5640" w:rsidRDefault="00DD5262" w:rsidP="00975878">
            <w:r w:rsidRPr="003A5640">
              <w:t>X</w:t>
            </w:r>
          </w:p>
        </w:tc>
        <w:tc>
          <w:tcPr>
            <w:tcW w:w="1424" w:type="dxa"/>
          </w:tcPr>
          <w:p w14:paraId="1A9F827D" w14:textId="77777777" w:rsidR="00DD5262" w:rsidRPr="003A5640" w:rsidRDefault="00DD5262" w:rsidP="00975878">
            <w:r w:rsidRPr="003A5640">
              <w:t>1</w:t>
            </w:r>
          </w:p>
        </w:tc>
        <w:tc>
          <w:tcPr>
            <w:tcW w:w="1428" w:type="dxa"/>
          </w:tcPr>
          <w:p w14:paraId="745DAEF4" w14:textId="77777777" w:rsidR="00DD5262" w:rsidRPr="003A5640" w:rsidRDefault="00DD5262" w:rsidP="00975878">
            <w:r w:rsidRPr="003A5640">
              <w:t>1.5</w:t>
            </w:r>
          </w:p>
        </w:tc>
        <w:tc>
          <w:tcPr>
            <w:tcW w:w="1428" w:type="dxa"/>
          </w:tcPr>
          <w:p w14:paraId="490DB3A9" w14:textId="77777777" w:rsidR="00DD5262" w:rsidRPr="003A5640" w:rsidRDefault="00DD5262" w:rsidP="00975878">
            <w:r w:rsidRPr="003A5640">
              <w:t>2</w:t>
            </w:r>
          </w:p>
        </w:tc>
        <w:tc>
          <w:tcPr>
            <w:tcW w:w="1430" w:type="dxa"/>
          </w:tcPr>
          <w:p w14:paraId="2DB23F53" w14:textId="77777777" w:rsidR="00DD5262" w:rsidRPr="003A5640" w:rsidRDefault="00DD5262" w:rsidP="00975878">
            <w:r w:rsidRPr="003A5640">
              <w:t>2.5</w:t>
            </w:r>
          </w:p>
        </w:tc>
        <w:tc>
          <w:tcPr>
            <w:tcW w:w="1425" w:type="dxa"/>
          </w:tcPr>
          <w:p w14:paraId="2A342055" w14:textId="77777777" w:rsidR="00DD5262" w:rsidRPr="003A5640" w:rsidRDefault="00DD5262" w:rsidP="00975878">
            <w:r w:rsidRPr="003A5640">
              <w:t>e</w:t>
            </w:r>
          </w:p>
        </w:tc>
      </w:tr>
      <w:tr w:rsidR="00DD5262" w:rsidRPr="003A5640" w14:paraId="4FCBAC55" w14:textId="77777777" w:rsidTr="00975878">
        <w:trPr>
          <w:trHeight w:val="264"/>
        </w:trPr>
        <w:tc>
          <w:tcPr>
            <w:tcW w:w="1425" w:type="dxa"/>
          </w:tcPr>
          <w:p w14:paraId="39097EC8" w14:textId="77777777" w:rsidR="00DD5262" w:rsidRPr="003A5640" w:rsidRDefault="00DD5262" w:rsidP="00975878">
            <w:r w:rsidRPr="003A5640">
              <w:t>Y</w:t>
            </w:r>
          </w:p>
        </w:tc>
        <w:tc>
          <w:tcPr>
            <w:tcW w:w="1424" w:type="dxa"/>
          </w:tcPr>
          <w:p w14:paraId="3C519A4B" w14:textId="77777777" w:rsidR="00DD5262" w:rsidRPr="003A5640" w:rsidRDefault="00DD5262" w:rsidP="00975878">
            <w:r w:rsidRPr="003A5640">
              <w:t>0</w:t>
            </w:r>
          </w:p>
        </w:tc>
        <w:tc>
          <w:tcPr>
            <w:tcW w:w="1428" w:type="dxa"/>
          </w:tcPr>
          <w:p w14:paraId="21990EB5" w14:textId="77777777" w:rsidR="00DD5262" w:rsidRPr="003A5640" w:rsidRDefault="00DD5262" w:rsidP="00975878">
            <w:r w:rsidRPr="003A5640">
              <w:t>0.4</w:t>
            </w:r>
          </w:p>
        </w:tc>
        <w:tc>
          <w:tcPr>
            <w:tcW w:w="1428" w:type="dxa"/>
          </w:tcPr>
          <w:p w14:paraId="07D5F8F8" w14:textId="77777777" w:rsidR="00DD5262" w:rsidRPr="003A5640" w:rsidRDefault="00DD5262" w:rsidP="00975878">
            <w:r w:rsidRPr="003A5640">
              <w:t>0.7</w:t>
            </w:r>
          </w:p>
        </w:tc>
        <w:tc>
          <w:tcPr>
            <w:tcW w:w="1430" w:type="dxa"/>
          </w:tcPr>
          <w:p w14:paraId="36BCF2F3" w14:textId="77777777" w:rsidR="00DD5262" w:rsidRPr="003A5640" w:rsidRDefault="00DD5262" w:rsidP="00975878">
            <w:r w:rsidRPr="003A5640">
              <w:t>0.91</w:t>
            </w:r>
          </w:p>
        </w:tc>
        <w:tc>
          <w:tcPr>
            <w:tcW w:w="1425" w:type="dxa"/>
          </w:tcPr>
          <w:p w14:paraId="09C1183E" w14:textId="77777777" w:rsidR="00DD5262" w:rsidRPr="003A5640" w:rsidRDefault="00DD5262" w:rsidP="00975878">
            <w:r w:rsidRPr="003A5640">
              <w:t>1</w:t>
            </w:r>
          </w:p>
        </w:tc>
      </w:tr>
    </w:tbl>
    <w:p w14:paraId="539F205B" w14:textId="77777777" w:rsidR="00DD5262" w:rsidRPr="003A5640" w:rsidRDefault="00DD5262" w:rsidP="00DD5262"/>
    <w:p w14:paraId="1AA916FB" w14:textId="77777777" w:rsidR="00DD5262" w:rsidRPr="003A5640" w:rsidRDefault="00DD5262" w:rsidP="00DD5262">
      <w:r w:rsidRPr="003A5640">
        <w:t>La gráfica de la región se muestra en la siguiente figura:</w:t>
      </w:r>
    </w:p>
    <w:p w14:paraId="63E35F71" w14:textId="77777777" w:rsidR="00DD5262" w:rsidRPr="003A5640" w:rsidRDefault="00DD5262" w:rsidP="00DD5262">
      <w:pPr>
        <w:rPr>
          <w:rFonts w:ascii="Arial" w:hAnsi="Arial" w:cs="Arial"/>
          <w:sz w:val="24"/>
          <w:szCs w:val="24"/>
        </w:rPr>
      </w:pPr>
    </w:p>
    <w:p w14:paraId="24D15E19" w14:textId="77777777" w:rsidR="00DD5262" w:rsidRPr="003A5640" w:rsidRDefault="00DD5262" w:rsidP="00DD5262">
      <w:pPr>
        <w:jc w:val="center"/>
      </w:pPr>
      <w:r w:rsidRPr="003A5640">
        <w:rPr>
          <w:noProof/>
          <w:lang w:val="es-ES" w:eastAsia="es-ES"/>
        </w:rPr>
        <w:drawing>
          <wp:inline distT="0" distB="0" distL="0" distR="0" wp14:anchorId="0459DA05" wp14:editId="060DA200">
            <wp:extent cx="3629025" cy="3714750"/>
            <wp:effectExtent l="0" t="0" r="9525" b="0"/>
            <wp:docPr id="552" name="Imagen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853">
                      <a:extLst>
                        <a:ext uri="{28A0092B-C50C-407E-A947-70E740481C1C}">
                          <a14:useLocalDpi xmlns:a14="http://schemas.microsoft.com/office/drawing/2010/main" val="0"/>
                        </a:ext>
                      </a:extLst>
                    </a:blip>
                    <a:srcRect/>
                    <a:stretch>
                      <a:fillRect/>
                    </a:stretch>
                  </pic:blipFill>
                  <pic:spPr bwMode="auto">
                    <a:xfrm>
                      <a:off x="0" y="0"/>
                      <a:ext cx="3629025" cy="3714750"/>
                    </a:xfrm>
                    <a:prstGeom prst="rect">
                      <a:avLst/>
                    </a:prstGeom>
                    <a:noFill/>
                    <a:ln>
                      <a:noFill/>
                    </a:ln>
                  </pic:spPr>
                </pic:pic>
              </a:graphicData>
            </a:graphic>
          </wp:inline>
        </w:drawing>
      </w:r>
    </w:p>
    <w:p w14:paraId="0F13BC14" w14:textId="77777777" w:rsidR="00DD5262" w:rsidRDefault="00DD5262" w:rsidP="00DD5262">
      <w:pPr>
        <w:rPr>
          <w:rFonts w:ascii="Arial" w:hAnsi="Arial" w:cs="Arial"/>
          <w:sz w:val="24"/>
          <w:szCs w:val="24"/>
        </w:rPr>
      </w:pPr>
    </w:p>
    <w:p w14:paraId="0322FA53" w14:textId="77777777" w:rsidR="00DD5262" w:rsidRPr="003A5640" w:rsidRDefault="00DD5262" w:rsidP="00DD5262">
      <w:pPr>
        <w:jc w:val="center"/>
      </w:pPr>
      <w:r w:rsidRPr="003A5640">
        <w:t xml:space="preserve">Grafica de </w:t>
      </w:r>
      <w:r w:rsidRPr="003A5640">
        <w:rPr>
          <w:noProof/>
          <w:position w:val="-10"/>
          <w:lang w:val="es-ES" w:eastAsia="es-ES"/>
        </w:rPr>
        <w:drawing>
          <wp:inline distT="0" distB="0" distL="0" distR="0" wp14:anchorId="540C859B" wp14:editId="7F6E8091">
            <wp:extent cx="962025" cy="200025"/>
            <wp:effectExtent l="0" t="0" r="9525" b="9525"/>
            <wp:docPr id="551" name="Imagen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852" cstate="print">
                      <a:extLst>
                        <a:ext uri="{28A0092B-C50C-407E-A947-70E740481C1C}">
                          <a14:useLocalDpi xmlns:a14="http://schemas.microsoft.com/office/drawing/2010/main" val="0"/>
                        </a:ext>
                      </a:extLst>
                    </a:blip>
                    <a:srcRect/>
                    <a:stretch>
                      <a:fillRect/>
                    </a:stretch>
                  </pic:blipFill>
                  <pic:spPr bwMode="auto">
                    <a:xfrm>
                      <a:off x="0" y="0"/>
                      <a:ext cx="962025" cy="200025"/>
                    </a:xfrm>
                    <a:prstGeom prst="rect">
                      <a:avLst/>
                    </a:prstGeom>
                    <a:noFill/>
                    <a:ln>
                      <a:noFill/>
                    </a:ln>
                  </pic:spPr>
                </pic:pic>
              </a:graphicData>
            </a:graphic>
          </wp:inline>
        </w:drawing>
      </w:r>
    </w:p>
    <w:p w14:paraId="6FE9F853" w14:textId="77777777" w:rsidR="00DD5262" w:rsidRPr="003A5640" w:rsidRDefault="00DD5262" w:rsidP="00EA51CD">
      <w:pPr>
        <w:numPr>
          <w:ilvl w:val="0"/>
          <w:numId w:val="260"/>
        </w:numPr>
        <w:spacing w:before="0" w:after="0" w:line="276" w:lineRule="auto"/>
      </w:pPr>
      <w:r w:rsidRPr="003A5640">
        <w:rPr>
          <w:noProof/>
          <w:lang w:val="es-ES" w:eastAsia="es-ES"/>
        </w:rPr>
        <w:drawing>
          <wp:inline distT="0" distB="0" distL="0" distR="0" wp14:anchorId="4D474525" wp14:editId="423469B1">
            <wp:extent cx="800100" cy="333375"/>
            <wp:effectExtent l="0" t="0" r="0" b="9525"/>
            <wp:docPr id="550" name="Imagen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854" cstate="print">
                      <a:extLst>
                        <a:ext uri="{28A0092B-C50C-407E-A947-70E740481C1C}">
                          <a14:useLocalDpi xmlns:a14="http://schemas.microsoft.com/office/drawing/2010/main" val="0"/>
                        </a:ext>
                      </a:extLst>
                    </a:blip>
                    <a:srcRect/>
                    <a:stretch>
                      <a:fillRect/>
                    </a:stretch>
                  </pic:blipFill>
                  <pic:spPr bwMode="auto">
                    <a:xfrm>
                      <a:off x="0" y="0"/>
                      <a:ext cx="800100" cy="333375"/>
                    </a:xfrm>
                    <a:prstGeom prst="rect">
                      <a:avLst/>
                    </a:prstGeom>
                    <a:noFill/>
                    <a:ln>
                      <a:noFill/>
                    </a:ln>
                  </pic:spPr>
                </pic:pic>
              </a:graphicData>
            </a:graphic>
          </wp:inline>
        </w:drawing>
      </w:r>
    </w:p>
    <w:p w14:paraId="7DE86E81" w14:textId="77777777" w:rsidR="00DD5262" w:rsidRPr="003A5640" w:rsidRDefault="00DD5262" w:rsidP="00DD5262">
      <w:pPr>
        <w:jc w:val="center"/>
      </w:pPr>
      <w:r w:rsidRPr="003A5640">
        <w:rPr>
          <w:noProof/>
          <w:lang w:val="es-ES" w:eastAsia="es-ES"/>
        </w:rPr>
        <w:drawing>
          <wp:inline distT="0" distB="0" distL="0" distR="0" wp14:anchorId="6FC78F8D" wp14:editId="55DB15C6">
            <wp:extent cx="1323975" cy="581025"/>
            <wp:effectExtent l="0" t="0" r="9525" b="9525"/>
            <wp:docPr id="549" name="Imagen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855" cstate="print">
                      <a:extLst>
                        <a:ext uri="{28A0092B-C50C-407E-A947-70E740481C1C}">
                          <a14:useLocalDpi xmlns:a14="http://schemas.microsoft.com/office/drawing/2010/main" val="0"/>
                        </a:ext>
                      </a:extLst>
                    </a:blip>
                    <a:srcRect/>
                    <a:stretch>
                      <a:fillRect/>
                    </a:stretch>
                  </pic:blipFill>
                  <pic:spPr bwMode="auto">
                    <a:xfrm>
                      <a:off x="0" y="0"/>
                      <a:ext cx="1323975" cy="581025"/>
                    </a:xfrm>
                    <a:prstGeom prst="rect">
                      <a:avLst/>
                    </a:prstGeom>
                    <a:noFill/>
                    <a:ln>
                      <a:noFill/>
                    </a:ln>
                  </pic:spPr>
                </pic:pic>
              </a:graphicData>
            </a:graphic>
          </wp:inline>
        </w:drawing>
      </w:r>
    </w:p>
    <w:p w14:paraId="58E4406D" w14:textId="77777777" w:rsidR="00DD5262" w:rsidRPr="003A5640" w:rsidRDefault="00DD5262" w:rsidP="00DD5262">
      <w:pPr>
        <w:ind w:left="340"/>
        <w:rPr>
          <w:rFonts w:ascii="Arial" w:hAnsi="Arial" w:cs="Arial"/>
          <w:sz w:val="24"/>
          <w:szCs w:val="24"/>
        </w:rPr>
      </w:pPr>
    </w:p>
    <w:p w14:paraId="47886F49" w14:textId="77777777" w:rsidR="00DD5262" w:rsidRPr="003A5640" w:rsidRDefault="00DD5262" w:rsidP="00DD5262">
      <w:r w:rsidRPr="003A5640">
        <w:rPr>
          <w:noProof/>
          <w:lang w:val="es-ES" w:eastAsia="es-ES"/>
        </w:rPr>
        <w:drawing>
          <wp:inline distT="0" distB="0" distL="0" distR="0" wp14:anchorId="50DF2904" wp14:editId="1C35615C">
            <wp:extent cx="5381625" cy="447675"/>
            <wp:effectExtent l="0" t="0" r="9525" b="9525"/>
            <wp:docPr id="547" name="Imagen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856" cstate="print">
                      <a:extLst>
                        <a:ext uri="{28A0092B-C50C-407E-A947-70E740481C1C}">
                          <a14:useLocalDpi xmlns:a14="http://schemas.microsoft.com/office/drawing/2010/main" val="0"/>
                        </a:ext>
                      </a:extLst>
                    </a:blip>
                    <a:srcRect/>
                    <a:stretch>
                      <a:fillRect/>
                    </a:stretch>
                  </pic:blipFill>
                  <pic:spPr bwMode="auto">
                    <a:xfrm>
                      <a:off x="0" y="0"/>
                      <a:ext cx="5381625" cy="447675"/>
                    </a:xfrm>
                    <a:prstGeom prst="rect">
                      <a:avLst/>
                    </a:prstGeom>
                    <a:noFill/>
                    <a:ln>
                      <a:noFill/>
                    </a:ln>
                  </pic:spPr>
                </pic:pic>
              </a:graphicData>
            </a:graphic>
          </wp:inline>
        </w:drawing>
      </w:r>
    </w:p>
    <w:p w14:paraId="58222D9E" w14:textId="77777777" w:rsidR="00DD5262" w:rsidRPr="003A5640" w:rsidRDefault="00DD5262" w:rsidP="00EA51CD">
      <w:pPr>
        <w:numPr>
          <w:ilvl w:val="0"/>
          <w:numId w:val="260"/>
        </w:numPr>
        <w:spacing w:before="0" w:after="0" w:line="276" w:lineRule="auto"/>
        <w:rPr>
          <w:rFonts w:ascii="Arial" w:hAnsi="Arial" w:cs="Arial"/>
        </w:rPr>
      </w:pPr>
      <w:r w:rsidRPr="003A5640">
        <w:rPr>
          <w:noProof/>
          <w:lang w:val="es-ES" w:eastAsia="es-ES"/>
        </w:rPr>
        <w:drawing>
          <wp:inline distT="0" distB="0" distL="0" distR="0" wp14:anchorId="46E4D745" wp14:editId="54234B88">
            <wp:extent cx="1057275" cy="333375"/>
            <wp:effectExtent l="0" t="0" r="9525" b="9525"/>
            <wp:docPr id="546" name="Imagen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857" cstate="print">
                      <a:extLst>
                        <a:ext uri="{28A0092B-C50C-407E-A947-70E740481C1C}">
                          <a14:useLocalDpi xmlns:a14="http://schemas.microsoft.com/office/drawing/2010/main" val="0"/>
                        </a:ext>
                      </a:extLst>
                    </a:blip>
                    <a:srcRect/>
                    <a:stretch>
                      <a:fillRect/>
                    </a:stretch>
                  </pic:blipFill>
                  <pic:spPr bwMode="auto">
                    <a:xfrm>
                      <a:off x="0" y="0"/>
                      <a:ext cx="1057275" cy="333375"/>
                    </a:xfrm>
                    <a:prstGeom prst="rect">
                      <a:avLst/>
                    </a:prstGeom>
                    <a:noFill/>
                    <a:ln>
                      <a:noFill/>
                    </a:ln>
                  </pic:spPr>
                </pic:pic>
              </a:graphicData>
            </a:graphic>
          </wp:inline>
        </w:drawing>
      </w:r>
    </w:p>
    <w:p w14:paraId="323CE808" w14:textId="77777777" w:rsidR="00DD5262" w:rsidRPr="003A5640" w:rsidRDefault="00DD5262" w:rsidP="00DD5262">
      <w:pPr>
        <w:jc w:val="center"/>
      </w:pPr>
      <w:r w:rsidRPr="003A5640">
        <w:rPr>
          <w:noProof/>
          <w:lang w:val="es-ES" w:eastAsia="es-ES"/>
        </w:rPr>
        <w:drawing>
          <wp:inline distT="0" distB="0" distL="0" distR="0" wp14:anchorId="69157599" wp14:editId="774D5C93">
            <wp:extent cx="2028825" cy="581025"/>
            <wp:effectExtent l="0" t="0" r="9525" b="9525"/>
            <wp:docPr id="545" name="Imagen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858" cstate="print">
                      <a:extLst>
                        <a:ext uri="{28A0092B-C50C-407E-A947-70E740481C1C}">
                          <a14:useLocalDpi xmlns:a14="http://schemas.microsoft.com/office/drawing/2010/main" val="0"/>
                        </a:ext>
                      </a:extLst>
                    </a:blip>
                    <a:srcRect/>
                    <a:stretch>
                      <a:fillRect/>
                    </a:stretch>
                  </pic:blipFill>
                  <pic:spPr bwMode="auto">
                    <a:xfrm>
                      <a:off x="0" y="0"/>
                      <a:ext cx="2028825" cy="581025"/>
                    </a:xfrm>
                    <a:prstGeom prst="rect">
                      <a:avLst/>
                    </a:prstGeom>
                    <a:noFill/>
                    <a:ln>
                      <a:noFill/>
                    </a:ln>
                  </pic:spPr>
                </pic:pic>
              </a:graphicData>
            </a:graphic>
          </wp:inline>
        </w:drawing>
      </w:r>
    </w:p>
    <w:p w14:paraId="659E4861" w14:textId="77777777" w:rsidR="00DD5262" w:rsidRPr="003A5640" w:rsidRDefault="00DD5262" w:rsidP="00DD5262">
      <w:pPr>
        <w:ind w:left="340"/>
        <w:rPr>
          <w:rFonts w:ascii="Arial" w:hAnsi="Arial" w:cs="Arial"/>
          <w:sz w:val="24"/>
          <w:szCs w:val="24"/>
        </w:rPr>
      </w:pPr>
    </w:p>
    <w:p w14:paraId="044BAA67" w14:textId="77777777" w:rsidR="00DD5262" w:rsidRPr="003A5640" w:rsidRDefault="00DD5262" w:rsidP="00DD5262">
      <w:pPr>
        <w:jc w:val="center"/>
      </w:pPr>
      <w:r w:rsidRPr="003A5640">
        <w:rPr>
          <w:noProof/>
          <w:lang w:val="es-ES" w:eastAsia="es-ES"/>
        </w:rPr>
        <w:drawing>
          <wp:inline distT="0" distB="0" distL="0" distR="0" wp14:anchorId="6DE5661D" wp14:editId="148B6A56">
            <wp:extent cx="3762375" cy="685800"/>
            <wp:effectExtent l="0" t="0" r="9525" b="0"/>
            <wp:docPr id="544" name="Imagen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859" cstate="print">
                      <a:extLst>
                        <a:ext uri="{28A0092B-C50C-407E-A947-70E740481C1C}">
                          <a14:useLocalDpi xmlns:a14="http://schemas.microsoft.com/office/drawing/2010/main" val="0"/>
                        </a:ext>
                      </a:extLst>
                    </a:blip>
                    <a:srcRect/>
                    <a:stretch>
                      <a:fillRect/>
                    </a:stretch>
                  </pic:blipFill>
                  <pic:spPr bwMode="auto">
                    <a:xfrm>
                      <a:off x="0" y="0"/>
                      <a:ext cx="3762375" cy="685800"/>
                    </a:xfrm>
                    <a:prstGeom prst="rect">
                      <a:avLst/>
                    </a:prstGeom>
                    <a:noFill/>
                    <a:ln>
                      <a:noFill/>
                    </a:ln>
                  </pic:spPr>
                </pic:pic>
              </a:graphicData>
            </a:graphic>
          </wp:inline>
        </w:drawing>
      </w:r>
    </w:p>
    <w:p w14:paraId="65D4D9E1" w14:textId="77777777" w:rsidR="00DD5262" w:rsidRPr="003A5640" w:rsidRDefault="00DD5262" w:rsidP="00DD5262">
      <w:pPr>
        <w:rPr>
          <w:rFonts w:ascii="Arial" w:hAnsi="Arial" w:cs="Arial"/>
          <w:sz w:val="24"/>
          <w:szCs w:val="24"/>
        </w:rPr>
      </w:pPr>
    </w:p>
    <w:p w14:paraId="31B769E0" w14:textId="77777777" w:rsidR="00DD5262" w:rsidRPr="003A5640" w:rsidRDefault="00DD5262" w:rsidP="00DD5262">
      <w:pPr>
        <w:rPr>
          <w:rFonts w:ascii="Verdana" w:hAnsi="Verdana"/>
          <w:lang w:val="es-ES"/>
        </w:rPr>
      </w:pPr>
      <w:r w:rsidRPr="00482739">
        <w:t>Integración por fracciones parciales.</w:t>
      </w:r>
      <w:r w:rsidRPr="003A5640">
        <w:rPr>
          <w:rFonts w:ascii="Verdana" w:hAnsi="Verdana"/>
          <w:lang w:val="es-ES"/>
        </w:rPr>
        <w:t xml:space="preserve"> </w:t>
      </w:r>
      <w:r w:rsidRPr="003A5640">
        <w:rPr>
          <w:lang w:val="es-ES"/>
        </w:rPr>
        <w:t xml:space="preserve">Una expresión racional es una expresión de la forma: </w:t>
      </w:r>
    </w:p>
    <w:p w14:paraId="646587BF" w14:textId="77777777" w:rsidR="00DD5262" w:rsidRPr="003A5640" w:rsidRDefault="00DD5262" w:rsidP="00DD5262">
      <w:pPr>
        <w:rPr>
          <w:rFonts w:ascii="Verdana" w:hAnsi="Verdana"/>
          <w:lang w:val="es-ES"/>
        </w:rPr>
      </w:pPr>
    </w:p>
    <w:p w14:paraId="26158E45" w14:textId="77777777" w:rsidR="00DD5262" w:rsidRPr="003A5640" w:rsidRDefault="00DD5262" w:rsidP="00DD5262">
      <w:pPr>
        <w:jc w:val="center"/>
        <w:rPr>
          <w:rFonts w:ascii="Verdana" w:hAnsi="Verdana"/>
          <w:lang w:val="es-ES"/>
        </w:rPr>
      </w:pPr>
      <w:r w:rsidRPr="003A5640">
        <w:rPr>
          <w:noProof/>
          <w:lang w:val="es-ES" w:eastAsia="es-ES"/>
        </w:rPr>
        <w:drawing>
          <wp:inline distT="0" distB="0" distL="0" distR="0" wp14:anchorId="437B2C33" wp14:editId="675B7AE4">
            <wp:extent cx="1066800" cy="419100"/>
            <wp:effectExtent l="0" t="0" r="0" b="0"/>
            <wp:docPr id="543" name="Imagen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860" cstate="print">
                      <a:extLst>
                        <a:ext uri="{28A0092B-C50C-407E-A947-70E740481C1C}">
                          <a14:useLocalDpi xmlns:a14="http://schemas.microsoft.com/office/drawing/2010/main" val="0"/>
                        </a:ext>
                      </a:extLst>
                    </a:blip>
                    <a:srcRect/>
                    <a:stretch>
                      <a:fillRect/>
                    </a:stretch>
                  </pic:blipFill>
                  <pic:spPr bwMode="auto">
                    <a:xfrm>
                      <a:off x="0" y="0"/>
                      <a:ext cx="1066800" cy="419100"/>
                    </a:xfrm>
                    <a:prstGeom prst="rect">
                      <a:avLst/>
                    </a:prstGeom>
                    <a:noFill/>
                    <a:ln>
                      <a:noFill/>
                    </a:ln>
                  </pic:spPr>
                </pic:pic>
              </a:graphicData>
            </a:graphic>
          </wp:inline>
        </w:drawing>
      </w:r>
    </w:p>
    <w:p w14:paraId="23FFA56A" w14:textId="77777777" w:rsidR="00DD5262" w:rsidRPr="003A5640" w:rsidRDefault="00DD5262" w:rsidP="00DD5262">
      <w:pPr>
        <w:rPr>
          <w:rFonts w:ascii="Verdana" w:hAnsi="Verdana"/>
          <w:lang w:val="es-ES"/>
        </w:rPr>
      </w:pPr>
    </w:p>
    <w:p w14:paraId="21799DC4" w14:textId="77777777" w:rsidR="00DD5262" w:rsidRPr="003A5640" w:rsidRDefault="00DD5262" w:rsidP="00DD5262">
      <w:pPr>
        <w:rPr>
          <w:lang w:val="es-ES"/>
        </w:rPr>
      </w:pPr>
      <w:r w:rsidRPr="003A5640">
        <w:rPr>
          <w:lang w:val="es-ES"/>
        </w:rPr>
        <w:t>La idea es obtener la siguiente integral:</w:t>
      </w:r>
    </w:p>
    <w:p w14:paraId="51A61BE7" w14:textId="77777777" w:rsidR="00DD5262" w:rsidRPr="003A5640" w:rsidRDefault="00DD5262" w:rsidP="00DD5262">
      <w:pPr>
        <w:rPr>
          <w:rFonts w:ascii="Arial" w:hAnsi="Arial" w:cs="Arial"/>
          <w:sz w:val="24"/>
          <w:szCs w:val="24"/>
          <w:lang w:val="es-ES"/>
        </w:rPr>
      </w:pPr>
    </w:p>
    <w:p w14:paraId="6C89537E" w14:textId="77777777" w:rsidR="00DD5262" w:rsidRPr="003A5640" w:rsidRDefault="00DD5262" w:rsidP="00DD5262">
      <w:pPr>
        <w:jc w:val="center"/>
        <w:rPr>
          <w:lang w:val="es-ES"/>
        </w:rPr>
      </w:pPr>
      <w:r w:rsidRPr="003A5640">
        <w:rPr>
          <w:noProof/>
          <w:lang w:val="es-ES" w:eastAsia="es-ES"/>
        </w:rPr>
        <w:drawing>
          <wp:inline distT="0" distB="0" distL="0" distR="0" wp14:anchorId="3B8658EA" wp14:editId="2C0DEBEA">
            <wp:extent cx="619125" cy="419100"/>
            <wp:effectExtent l="0" t="0" r="9525" b="0"/>
            <wp:docPr id="542" name="Imagen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861" cstate="print">
                      <a:extLst>
                        <a:ext uri="{28A0092B-C50C-407E-A947-70E740481C1C}">
                          <a14:useLocalDpi xmlns:a14="http://schemas.microsoft.com/office/drawing/2010/main" val="0"/>
                        </a:ext>
                      </a:extLst>
                    </a:blip>
                    <a:srcRect/>
                    <a:stretch>
                      <a:fillRect/>
                    </a:stretch>
                  </pic:blipFill>
                  <pic:spPr bwMode="auto">
                    <a:xfrm>
                      <a:off x="0" y="0"/>
                      <a:ext cx="619125" cy="419100"/>
                    </a:xfrm>
                    <a:prstGeom prst="rect">
                      <a:avLst/>
                    </a:prstGeom>
                    <a:noFill/>
                    <a:ln>
                      <a:noFill/>
                    </a:ln>
                  </pic:spPr>
                </pic:pic>
              </a:graphicData>
            </a:graphic>
          </wp:inline>
        </w:drawing>
      </w:r>
    </w:p>
    <w:p w14:paraId="6B54FC29" w14:textId="77777777" w:rsidR="00DD5262" w:rsidRPr="003A5640" w:rsidRDefault="00DD5262" w:rsidP="00DD5262">
      <w:pPr>
        <w:rPr>
          <w:rFonts w:ascii="Verdana" w:hAnsi="Verdana"/>
          <w:lang w:val="es-ES"/>
        </w:rPr>
      </w:pPr>
    </w:p>
    <w:p w14:paraId="365AA69C" w14:textId="77777777" w:rsidR="00DD5262" w:rsidRPr="003A5640" w:rsidRDefault="00DD5262" w:rsidP="00DD5262">
      <w:pPr>
        <w:rPr>
          <w:rFonts w:ascii="Verdana" w:hAnsi="Verdana"/>
          <w:lang w:val="es-ES"/>
        </w:rPr>
      </w:pPr>
      <w:r w:rsidRPr="003A5640">
        <w:rPr>
          <w:lang w:val="es-ES"/>
        </w:rPr>
        <w:t>Cuando deseamos efectuar una integral de este tipo,  pueden suceder tres casos:</w:t>
      </w:r>
    </w:p>
    <w:p w14:paraId="4EB66FEF" w14:textId="77777777" w:rsidR="00DD5262" w:rsidRPr="003A5640" w:rsidRDefault="00DD5262" w:rsidP="00DD5262">
      <w:pPr>
        <w:spacing w:after="120"/>
        <w:jc w:val="left"/>
        <w:rPr>
          <w:rFonts w:ascii="Arial" w:hAnsi="Arial" w:cs="Arial"/>
          <w:sz w:val="24"/>
          <w:szCs w:val="24"/>
          <w:lang w:val="es-ES"/>
        </w:rPr>
      </w:pPr>
    </w:p>
    <w:p w14:paraId="47F105AE" w14:textId="77777777" w:rsidR="00DD5262" w:rsidRPr="00C37844" w:rsidRDefault="00DD5262" w:rsidP="00EA51CD">
      <w:pPr>
        <w:numPr>
          <w:ilvl w:val="0"/>
          <w:numId w:val="261"/>
        </w:numPr>
        <w:spacing w:before="0" w:after="0" w:line="276" w:lineRule="auto"/>
        <w:rPr>
          <w:rFonts w:ascii="Arial" w:hAnsi="Arial" w:cs="Arial"/>
          <w:sz w:val="24"/>
          <w:szCs w:val="24"/>
          <w:lang w:val="es-ES"/>
        </w:rPr>
      </w:pPr>
      <w:r w:rsidRPr="00C37844">
        <w:t>Que la integral se pueda efectuar directamente por el método de sustitución o cambio de variable (esta forma ya la hemos realizado en clase)</w:t>
      </w:r>
    </w:p>
    <w:p w14:paraId="0473C699" w14:textId="77777777" w:rsidR="00DD5262" w:rsidRPr="003A5640" w:rsidRDefault="00DD5262" w:rsidP="00DD5262">
      <w:pPr>
        <w:rPr>
          <w:rFonts w:ascii="Arial" w:hAnsi="Arial" w:cs="Arial"/>
          <w:sz w:val="24"/>
          <w:szCs w:val="24"/>
          <w:lang w:val="es-ES"/>
        </w:rPr>
      </w:pPr>
    </w:p>
    <w:p w14:paraId="68967BA6" w14:textId="77777777" w:rsidR="00DD5262" w:rsidRPr="003A5640" w:rsidRDefault="00DD5262" w:rsidP="00DD5262">
      <w:pPr>
        <w:rPr>
          <w:lang w:val="es-ES"/>
        </w:rPr>
      </w:pPr>
      <w:r w:rsidRPr="003A5640">
        <w:rPr>
          <w:lang w:val="es-ES"/>
        </w:rPr>
        <w:t>Ejemplo1</w:t>
      </w:r>
    </w:p>
    <w:p w14:paraId="7012859D" w14:textId="77777777" w:rsidR="00DD5262" w:rsidRPr="003A5640" w:rsidRDefault="00DD5262" w:rsidP="00DD5262">
      <w:pPr>
        <w:rPr>
          <w:lang w:val="es-ES"/>
        </w:rPr>
      </w:pPr>
      <w:r w:rsidRPr="003A5640">
        <w:rPr>
          <w:lang w:val="es-ES"/>
        </w:rPr>
        <w:t>Resuelva:</w:t>
      </w:r>
    </w:p>
    <w:p w14:paraId="119CD0F9" w14:textId="77777777" w:rsidR="00DD5262" w:rsidRPr="003A5640" w:rsidRDefault="00DD5262" w:rsidP="00DD5262">
      <w:pPr>
        <w:rPr>
          <w:lang w:val="es-ES"/>
        </w:rPr>
      </w:pPr>
      <w:r w:rsidRPr="003A5640">
        <w:rPr>
          <w:noProof/>
          <w:lang w:val="es-ES" w:eastAsia="es-ES"/>
        </w:rPr>
        <w:drawing>
          <wp:inline distT="0" distB="0" distL="0" distR="0" wp14:anchorId="2D2040DB" wp14:editId="4964EB06">
            <wp:extent cx="3152775" cy="1476375"/>
            <wp:effectExtent l="0" t="0" r="9525" b="9525"/>
            <wp:docPr id="541" name="Imagen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862" cstate="print">
                      <a:extLst>
                        <a:ext uri="{28A0092B-C50C-407E-A947-70E740481C1C}">
                          <a14:useLocalDpi xmlns:a14="http://schemas.microsoft.com/office/drawing/2010/main" val="0"/>
                        </a:ext>
                      </a:extLst>
                    </a:blip>
                    <a:srcRect/>
                    <a:stretch>
                      <a:fillRect/>
                    </a:stretch>
                  </pic:blipFill>
                  <pic:spPr bwMode="auto">
                    <a:xfrm>
                      <a:off x="0" y="0"/>
                      <a:ext cx="3152775" cy="1476375"/>
                    </a:xfrm>
                    <a:prstGeom prst="rect">
                      <a:avLst/>
                    </a:prstGeom>
                    <a:noFill/>
                    <a:ln>
                      <a:noFill/>
                    </a:ln>
                  </pic:spPr>
                </pic:pic>
              </a:graphicData>
            </a:graphic>
          </wp:inline>
        </w:drawing>
      </w:r>
    </w:p>
    <w:p w14:paraId="48099A87" w14:textId="77777777" w:rsidR="00DD5262" w:rsidRPr="003A5640" w:rsidRDefault="00DD5262" w:rsidP="00DD5262">
      <w:pPr>
        <w:spacing w:after="120"/>
        <w:jc w:val="left"/>
        <w:rPr>
          <w:rFonts w:ascii="Arial" w:hAnsi="Arial" w:cs="Arial"/>
          <w:sz w:val="24"/>
          <w:szCs w:val="24"/>
          <w:lang w:val="es-ES"/>
        </w:rPr>
      </w:pPr>
    </w:p>
    <w:p w14:paraId="3379FE1E" w14:textId="77777777" w:rsidR="00DD5262" w:rsidRPr="003A5640" w:rsidRDefault="00DD5262" w:rsidP="00DD5262">
      <w:pPr>
        <w:rPr>
          <w:lang w:val="es-ES"/>
        </w:rPr>
      </w:pPr>
      <w:r w:rsidRPr="003A5640">
        <w:rPr>
          <w:lang w:val="es-ES"/>
        </w:rPr>
        <w:t>Ejemplo2</w:t>
      </w:r>
    </w:p>
    <w:p w14:paraId="6A168CE7" w14:textId="77777777" w:rsidR="00DD5262" w:rsidRPr="003A5640" w:rsidRDefault="00DD5262" w:rsidP="00DD5262">
      <w:pPr>
        <w:rPr>
          <w:lang w:val="es-ES"/>
        </w:rPr>
      </w:pPr>
      <w:r w:rsidRPr="003A5640">
        <w:rPr>
          <w:lang w:val="es-ES"/>
        </w:rPr>
        <w:t>Resuelva:</w:t>
      </w:r>
    </w:p>
    <w:p w14:paraId="7E28691C" w14:textId="77777777" w:rsidR="00DD5262" w:rsidRPr="003A5640" w:rsidRDefault="00DD5262" w:rsidP="00DD5262">
      <w:pPr>
        <w:spacing w:after="120"/>
        <w:rPr>
          <w:rFonts w:ascii="Arial" w:hAnsi="Arial" w:cs="Arial"/>
          <w:sz w:val="24"/>
          <w:szCs w:val="24"/>
          <w:lang w:val="es-ES"/>
        </w:rPr>
      </w:pPr>
    </w:p>
    <w:p w14:paraId="6F55464A" w14:textId="77777777" w:rsidR="00DD5262" w:rsidRPr="003A5640" w:rsidRDefault="00DD5262" w:rsidP="00DD5262">
      <w:pPr>
        <w:rPr>
          <w:lang w:val="es-ES"/>
        </w:rPr>
      </w:pPr>
      <w:r w:rsidRPr="003A5640">
        <w:rPr>
          <w:noProof/>
          <w:lang w:val="es-ES" w:eastAsia="es-ES"/>
        </w:rPr>
        <w:drawing>
          <wp:inline distT="0" distB="0" distL="0" distR="0" wp14:anchorId="3F991A60" wp14:editId="6F959C81">
            <wp:extent cx="4391025" cy="1628775"/>
            <wp:effectExtent l="0" t="0" r="9525" b="9525"/>
            <wp:docPr id="540" name="Imagen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863" cstate="print">
                      <a:extLst>
                        <a:ext uri="{28A0092B-C50C-407E-A947-70E740481C1C}">
                          <a14:useLocalDpi xmlns:a14="http://schemas.microsoft.com/office/drawing/2010/main" val="0"/>
                        </a:ext>
                      </a:extLst>
                    </a:blip>
                    <a:srcRect/>
                    <a:stretch>
                      <a:fillRect/>
                    </a:stretch>
                  </pic:blipFill>
                  <pic:spPr bwMode="auto">
                    <a:xfrm>
                      <a:off x="0" y="0"/>
                      <a:ext cx="4391025" cy="1628775"/>
                    </a:xfrm>
                    <a:prstGeom prst="rect">
                      <a:avLst/>
                    </a:prstGeom>
                    <a:noFill/>
                    <a:ln>
                      <a:noFill/>
                    </a:ln>
                  </pic:spPr>
                </pic:pic>
              </a:graphicData>
            </a:graphic>
          </wp:inline>
        </w:drawing>
      </w:r>
    </w:p>
    <w:p w14:paraId="35766D1C" w14:textId="77777777" w:rsidR="00DD5262" w:rsidRPr="003A5640" w:rsidRDefault="00DD5262" w:rsidP="00DD5262">
      <w:pPr>
        <w:spacing w:after="120"/>
        <w:jc w:val="left"/>
        <w:rPr>
          <w:rFonts w:ascii="Arial" w:hAnsi="Arial" w:cs="Arial"/>
          <w:sz w:val="24"/>
          <w:szCs w:val="24"/>
          <w:lang w:val="es-ES"/>
        </w:rPr>
      </w:pPr>
    </w:p>
    <w:p w14:paraId="1B449820" w14:textId="77777777" w:rsidR="00DD5262" w:rsidRPr="003A5640" w:rsidRDefault="00DD5262" w:rsidP="00EA51CD">
      <w:pPr>
        <w:numPr>
          <w:ilvl w:val="0"/>
          <w:numId w:val="261"/>
        </w:numPr>
        <w:spacing w:before="0" w:after="0" w:line="276" w:lineRule="auto"/>
        <w:rPr>
          <w:lang w:val="es-ES"/>
        </w:rPr>
      </w:pPr>
      <w:r w:rsidRPr="003A5640">
        <w:rPr>
          <w:lang w:val="es-ES"/>
        </w:rPr>
        <w:t xml:space="preserve">Puede suceder también que haya que efectuar primero la  división. </w:t>
      </w:r>
      <w:r w:rsidRPr="003A5640">
        <w:rPr>
          <w:noProof/>
          <w:position w:val="-28"/>
          <w:lang w:val="es-ES" w:eastAsia="es-ES"/>
        </w:rPr>
        <w:drawing>
          <wp:inline distT="0" distB="0" distL="0" distR="0" wp14:anchorId="59A1F394" wp14:editId="350A5234">
            <wp:extent cx="371475" cy="419100"/>
            <wp:effectExtent l="0" t="0" r="0" b="0"/>
            <wp:docPr id="539" name="Imagen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864" cstate="print">
                      <a:extLst>
                        <a:ext uri="{28A0092B-C50C-407E-A947-70E740481C1C}">
                          <a14:useLocalDpi xmlns:a14="http://schemas.microsoft.com/office/drawing/2010/main" val="0"/>
                        </a:ext>
                      </a:extLst>
                    </a:blip>
                    <a:srcRect/>
                    <a:stretch>
                      <a:fillRect/>
                    </a:stretch>
                  </pic:blipFill>
                  <pic:spPr bwMode="auto">
                    <a:xfrm>
                      <a:off x="0" y="0"/>
                      <a:ext cx="371475" cy="419100"/>
                    </a:xfrm>
                    <a:prstGeom prst="rect">
                      <a:avLst/>
                    </a:prstGeom>
                    <a:noFill/>
                    <a:ln>
                      <a:noFill/>
                    </a:ln>
                  </pic:spPr>
                </pic:pic>
              </a:graphicData>
            </a:graphic>
          </wp:inline>
        </w:drawing>
      </w:r>
      <w:r w:rsidRPr="003A5640">
        <w:rPr>
          <w:lang w:val="es-ES"/>
        </w:rPr>
        <w:t>.  Esta división es posible si la fracción es impropia, es decir, el grado del polinomio P(x) es mayor que le grado del polinomio Q(x).  Este tipo de integral ya tuvimos la oportunidad de desarrollar.</w:t>
      </w:r>
    </w:p>
    <w:p w14:paraId="318CCC02" w14:textId="77777777" w:rsidR="00DD5262" w:rsidRPr="003A5640" w:rsidRDefault="00DD5262" w:rsidP="00DD5262">
      <w:pPr>
        <w:rPr>
          <w:lang w:val="es-ES"/>
        </w:rPr>
      </w:pPr>
    </w:p>
    <w:p w14:paraId="017B2E0A" w14:textId="77777777" w:rsidR="00DD5262" w:rsidRPr="003A5640" w:rsidRDefault="00DD5262" w:rsidP="00DD5262">
      <w:pPr>
        <w:rPr>
          <w:lang w:val="es-ES"/>
        </w:rPr>
      </w:pPr>
      <w:r w:rsidRPr="003A5640">
        <w:rPr>
          <w:lang w:val="es-ES"/>
        </w:rPr>
        <w:t>Este método ya explicado en la UNIDAD 2.</w:t>
      </w:r>
    </w:p>
    <w:p w14:paraId="6DA1E9C8" w14:textId="77777777" w:rsidR="00DD5262" w:rsidRPr="00C37844" w:rsidRDefault="00DD5262" w:rsidP="00EA51CD">
      <w:pPr>
        <w:numPr>
          <w:ilvl w:val="0"/>
          <w:numId w:val="261"/>
        </w:numPr>
        <w:spacing w:before="0" w:after="0" w:line="276" w:lineRule="auto"/>
      </w:pPr>
      <w:r w:rsidRPr="00C37844">
        <w:t xml:space="preserve">La otra posibilidad sería descomponer,  </w:t>
      </w:r>
      <w:r w:rsidRPr="00C37844">
        <w:rPr>
          <w:noProof/>
          <w:lang w:val="es-ES" w:eastAsia="es-ES"/>
        </w:rPr>
        <w:drawing>
          <wp:inline distT="0" distB="0" distL="0" distR="0" wp14:anchorId="68005BC5" wp14:editId="70CD8E52">
            <wp:extent cx="371475" cy="419100"/>
            <wp:effectExtent l="0" t="0" r="0" b="0"/>
            <wp:docPr id="538" name="Imagen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865" cstate="print">
                      <a:extLst>
                        <a:ext uri="{28A0092B-C50C-407E-A947-70E740481C1C}">
                          <a14:useLocalDpi xmlns:a14="http://schemas.microsoft.com/office/drawing/2010/main" val="0"/>
                        </a:ext>
                      </a:extLst>
                    </a:blip>
                    <a:srcRect/>
                    <a:stretch>
                      <a:fillRect/>
                    </a:stretch>
                  </pic:blipFill>
                  <pic:spPr bwMode="auto">
                    <a:xfrm>
                      <a:off x="0" y="0"/>
                      <a:ext cx="371475" cy="419100"/>
                    </a:xfrm>
                    <a:prstGeom prst="rect">
                      <a:avLst/>
                    </a:prstGeom>
                    <a:noFill/>
                    <a:ln>
                      <a:noFill/>
                    </a:ln>
                  </pic:spPr>
                </pic:pic>
              </a:graphicData>
            </a:graphic>
          </wp:inline>
        </w:drawing>
      </w:r>
      <w:r w:rsidRPr="00C37844">
        <w:t xml:space="preserve">  En una suma de</w:t>
      </w:r>
      <w:r w:rsidRPr="003A5640">
        <w:rPr>
          <w:rFonts w:ascii="Arial" w:hAnsi="Arial" w:cs="Arial"/>
          <w:sz w:val="24"/>
          <w:szCs w:val="24"/>
          <w:lang w:val="es-ES"/>
        </w:rPr>
        <w:t xml:space="preserve"> </w:t>
      </w:r>
      <w:r w:rsidRPr="00C37844">
        <w:t>fracciones simples llamada fracciones parciales. Esto es posible cuando la fracción es propia,  es decir,  el grado del polinomio P(x) es menor que el grado del polinomio Q(x).  Puede suceder que para efectuar una integral de este tipo,  sea necesario combinar con el método anterior,  es decir,  hacer primero la división y luego descomponer en fracciones parciales.</w:t>
      </w:r>
    </w:p>
    <w:p w14:paraId="779287AE" w14:textId="77777777" w:rsidR="00DD5262" w:rsidRPr="003A5640" w:rsidRDefault="00DD5262" w:rsidP="00DD5262">
      <w:pPr>
        <w:rPr>
          <w:lang w:val="es-ES"/>
        </w:rPr>
      </w:pPr>
    </w:p>
    <w:p w14:paraId="4B6C047D" w14:textId="77777777" w:rsidR="00DD5262" w:rsidRPr="003A5640" w:rsidRDefault="00DD5262" w:rsidP="00DD5262">
      <w:pPr>
        <w:rPr>
          <w:lang w:val="es-ES"/>
        </w:rPr>
      </w:pPr>
      <w:r w:rsidRPr="003A5640">
        <w:rPr>
          <w:lang w:val="es-ES"/>
        </w:rPr>
        <w:t>Nos interesa desarrollar una metodología para este último caso.  Antes de desarrollar el método,  veamos un ejemplo de suma de fracciones;  que es un proceso contrario al método que tenemos que desarrollar.</w:t>
      </w:r>
    </w:p>
    <w:p w14:paraId="09F50701" w14:textId="77777777" w:rsidR="00DD5262" w:rsidRPr="003A5640" w:rsidRDefault="00DD5262" w:rsidP="00DD5262">
      <w:pPr>
        <w:spacing w:after="120"/>
        <w:rPr>
          <w:rFonts w:ascii="Arial" w:hAnsi="Arial" w:cs="Arial"/>
          <w:sz w:val="24"/>
          <w:szCs w:val="24"/>
          <w:lang w:val="es-ES"/>
        </w:rPr>
      </w:pPr>
      <w:r w:rsidRPr="00C37844">
        <w:t>Efectuemos la siguiente suma</w:t>
      </w:r>
      <w:r w:rsidRPr="003A5640">
        <w:rPr>
          <w:rFonts w:ascii="Arial" w:hAnsi="Arial" w:cs="Arial"/>
          <w:sz w:val="24"/>
          <w:szCs w:val="24"/>
          <w:lang w:val="es-ES"/>
        </w:rPr>
        <w:t>.</w:t>
      </w:r>
    </w:p>
    <w:p w14:paraId="181A71CE" w14:textId="77777777" w:rsidR="00DD5262" w:rsidRPr="003A5640" w:rsidRDefault="00DD5262" w:rsidP="00DD5262">
      <w:pPr>
        <w:rPr>
          <w:lang w:val="es-ES"/>
        </w:rPr>
      </w:pPr>
    </w:p>
    <w:p w14:paraId="498CA767" w14:textId="77777777" w:rsidR="00DD5262" w:rsidRPr="003A5640" w:rsidRDefault="00DD5262" w:rsidP="00DD5262">
      <w:pPr>
        <w:jc w:val="center"/>
        <w:rPr>
          <w:lang w:val="es-ES"/>
        </w:rPr>
      </w:pPr>
      <w:r w:rsidRPr="003A5640">
        <w:rPr>
          <w:noProof/>
          <w:lang w:val="es-ES" w:eastAsia="es-ES"/>
        </w:rPr>
        <w:drawing>
          <wp:inline distT="0" distB="0" distL="0" distR="0" wp14:anchorId="18D9E65D" wp14:editId="7A6739F3">
            <wp:extent cx="790575" cy="390525"/>
            <wp:effectExtent l="0" t="0" r="9525" b="9525"/>
            <wp:docPr id="537" name="Imagen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866" cstate="print">
                      <a:extLst>
                        <a:ext uri="{28A0092B-C50C-407E-A947-70E740481C1C}">
                          <a14:useLocalDpi xmlns:a14="http://schemas.microsoft.com/office/drawing/2010/main" val="0"/>
                        </a:ext>
                      </a:extLst>
                    </a:blip>
                    <a:srcRect/>
                    <a:stretch>
                      <a:fillRect/>
                    </a:stretch>
                  </pic:blipFill>
                  <pic:spPr bwMode="auto">
                    <a:xfrm>
                      <a:off x="0" y="0"/>
                      <a:ext cx="790575" cy="390525"/>
                    </a:xfrm>
                    <a:prstGeom prst="rect">
                      <a:avLst/>
                    </a:prstGeom>
                    <a:noFill/>
                    <a:ln>
                      <a:noFill/>
                    </a:ln>
                  </pic:spPr>
                </pic:pic>
              </a:graphicData>
            </a:graphic>
          </wp:inline>
        </w:drawing>
      </w:r>
    </w:p>
    <w:p w14:paraId="33FF03C5" w14:textId="77777777" w:rsidR="00DD5262" w:rsidRPr="003A5640" w:rsidRDefault="00DD5262" w:rsidP="00DD5262">
      <w:pPr>
        <w:rPr>
          <w:lang w:val="es-ES"/>
        </w:rPr>
      </w:pPr>
    </w:p>
    <w:p w14:paraId="59405EE0" w14:textId="77777777" w:rsidR="00DD5262" w:rsidRPr="003A5640" w:rsidRDefault="00DD5262" w:rsidP="00DD5262">
      <w:pPr>
        <w:rPr>
          <w:lang w:val="es-ES"/>
        </w:rPr>
      </w:pPr>
      <w:r w:rsidRPr="003A5640">
        <w:rPr>
          <w:lang w:val="es-ES"/>
        </w:rPr>
        <w:t>El mínimo común múltiplo entre (x-1) y (x+1) es (x-1)*(x+1)</w:t>
      </w:r>
    </w:p>
    <w:p w14:paraId="1584AE10" w14:textId="77777777" w:rsidR="00DD5262" w:rsidRPr="003A5640" w:rsidRDefault="00DD5262" w:rsidP="00DD5262">
      <w:pPr>
        <w:rPr>
          <w:lang w:val="es-ES"/>
        </w:rPr>
      </w:pPr>
    </w:p>
    <w:p w14:paraId="1E166ADD" w14:textId="77777777" w:rsidR="00DD5262" w:rsidRPr="003A5640" w:rsidRDefault="00DD5262" w:rsidP="00DD5262">
      <w:pPr>
        <w:rPr>
          <w:lang w:val="es-ES"/>
        </w:rPr>
      </w:pPr>
      <w:r w:rsidRPr="003A5640">
        <w:rPr>
          <w:noProof/>
          <w:lang w:val="es-ES" w:eastAsia="es-ES"/>
        </w:rPr>
        <w:drawing>
          <wp:inline distT="0" distB="0" distL="0" distR="0" wp14:anchorId="65271A02" wp14:editId="281DACF3">
            <wp:extent cx="3619500" cy="419100"/>
            <wp:effectExtent l="0" t="0" r="0" b="0"/>
            <wp:docPr id="536" name="Imagen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867" cstate="print">
                      <a:extLst>
                        <a:ext uri="{28A0092B-C50C-407E-A947-70E740481C1C}">
                          <a14:useLocalDpi xmlns:a14="http://schemas.microsoft.com/office/drawing/2010/main" val="0"/>
                        </a:ext>
                      </a:extLst>
                    </a:blip>
                    <a:srcRect/>
                    <a:stretch>
                      <a:fillRect/>
                    </a:stretch>
                  </pic:blipFill>
                  <pic:spPr bwMode="auto">
                    <a:xfrm>
                      <a:off x="0" y="0"/>
                      <a:ext cx="3619500" cy="419100"/>
                    </a:xfrm>
                    <a:prstGeom prst="rect">
                      <a:avLst/>
                    </a:prstGeom>
                    <a:noFill/>
                    <a:ln>
                      <a:noFill/>
                    </a:ln>
                  </pic:spPr>
                </pic:pic>
              </a:graphicData>
            </a:graphic>
          </wp:inline>
        </w:drawing>
      </w:r>
    </w:p>
    <w:p w14:paraId="5D0E6BF6" w14:textId="77777777" w:rsidR="00DD5262" w:rsidRPr="003A5640" w:rsidRDefault="00DD5262" w:rsidP="00DD5262">
      <w:pPr>
        <w:rPr>
          <w:lang w:val="es-ES"/>
        </w:rPr>
      </w:pPr>
    </w:p>
    <w:p w14:paraId="0D50A7BE" w14:textId="77777777" w:rsidR="00DD5262" w:rsidRPr="003A5640" w:rsidRDefault="00DD5262" w:rsidP="00DD5262">
      <w:pPr>
        <w:rPr>
          <w:lang w:val="es-ES"/>
        </w:rPr>
      </w:pPr>
      <w:r w:rsidRPr="003A5640">
        <w:rPr>
          <w:lang w:val="es-ES"/>
        </w:rPr>
        <w:t>Supongamos que nos pide determinar la integral del resultado anterior,  es decir hay que obtener.</w:t>
      </w:r>
    </w:p>
    <w:p w14:paraId="6A3FE2A9" w14:textId="77777777" w:rsidR="00DD5262" w:rsidRPr="003A5640" w:rsidRDefault="00DD5262" w:rsidP="00DD5262">
      <w:pPr>
        <w:rPr>
          <w:lang w:val="es-ES"/>
        </w:rPr>
      </w:pPr>
    </w:p>
    <w:p w14:paraId="2FE767E7" w14:textId="77777777" w:rsidR="00DD5262" w:rsidRPr="003A5640" w:rsidRDefault="00DD5262" w:rsidP="00DD5262">
      <w:pPr>
        <w:jc w:val="center"/>
        <w:rPr>
          <w:lang w:val="es-ES"/>
        </w:rPr>
      </w:pPr>
      <w:r w:rsidRPr="003A5640">
        <w:rPr>
          <w:noProof/>
          <w:lang w:val="es-ES" w:eastAsia="es-ES"/>
        </w:rPr>
        <w:drawing>
          <wp:inline distT="0" distB="0" distL="0" distR="0" wp14:anchorId="1580A12D" wp14:editId="02B3E5FC">
            <wp:extent cx="676275" cy="390525"/>
            <wp:effectExtent l="0" t="0" r="9525" b="9525"/>
            <wp:docPr id="535" name="Imagen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868" cstate="print">
                      <a:extLst>
                        <a:ext uri="{28A0092B-C50C-407E-A947-70E740481C1C}">
                          <a14:useLocalDpi xmlns:a14="http://schemas.microsoft.com/office/drawing/2010/main" val="0"/>
                        </a:ext>
                      </a:extLst>
                    </a:blip>
                    <a:srcRect/>
                    <a:stretch>
                      <a:fillRect/>
                    </a:stretch>
                  </pic:blipFill>
                  <pic:spPr bwMode="auto">
                    <a:xfrm>
                      <a:off x="0" y="0"/>
                      <a:ext cx="676275" cy="390525"/>
                    </a:xfrm>
                    <a:prstGeom prst="rect">
                      <a:avLst/>
                    </a:prstGeom>
                    <a:noFill/>
                    <a:ln>
                      <a:noFill/>
                    </a:ln>
                  </pic:spPr>
                </pic:pic>
              </a:graphicData>
            </a:graphic>
          </wp:inline>
        </w:drawing>
      </w:r>
    </w:p>
    <w:p w14:paraId="5B89E215" w14:textId="77777777" w:rsidR="00DD5262" w:rsidRPr="003A5640" w:rsidRDefault="00DD5262" w:rsidP="00DD5262">
      <w:pPr>
        <w:rPr>
          <w:lang w:val="es-ES"/>
        </w:rPr>
      </w:pPr>
      <w:r w:rsidRPr="003A5640">
        <w:rPr>
          <w:lang w:val="es-ES"/>
        </w:rPr>
        <w:t>Esta integral no se puede efectuar par ninguno de los métodos conocidos hasta el momento,   por lo tanto debemos descomponer la fracción en una suma de fracciones más simples y así poder determinar la integral de una expresión equivalente.</w:t>
      </w:r>
    </w:p>
    <w:p w14:paraId="53B31F50" w14:textId="77777777" w:rsidR="00DD5262" w:rsidRPr="003A5640" w:rsidRDefault="00DD5262" w:rsidP="00DD5262">
      <w:pPr>
        <w:rPr>
          <w:lang w:val="es-ES"/>
        </w:rPr>
      </w:pPr>
    </w:p>
    <w:p w14:paraId="19C5182E" w14:textId="77777777" w:rsidR="00DD5262" w:rsidRPr="003A5640" w:rsidRDefault="00DD5262" w:rsidP="00DD5262">
      <w:pPr>
        <w:jc w:val="center"/>
        <w:rPr>
          <w:lang w:val="es-ES"/>
        </w:rPr>
      </w:pPr>
      <w:r w:rsidRPr="003A5640">
        <w:rPr>
          <w:noProof/>
          <w:lang w:val="es-ES" w:eastAsia="es-ES"/>
        </w:rPr>
        <w:drawing>
          <wp:inline distT="0" distB="0" distL="0" distR="0" wp14:anchorId="4A8AB596" wp14:editId="46650872">
            <wp:extent cx="4914900" cy="428625"/>
            <wp:effectExtent l="0" t="0" r="0" b="9525"/>
            <wp:docPr id="534" name="Imagen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869" cstate="print">
                      <a:extLst>
                        <a:ext uri="{28A0092B-C50C-407E-A947-70E740481C1C}">
                          <a14:useLocalDpi xmlns:a14="http://schemas.microsoft.com/office/drawing/2010/main" val="0"/>
                        </a:ext>
                      </a:extLst>
                    </a:blip>
                    <a:srcRect/>
                    <a:stretch>
                      <a:fillRect/>
                    </a:stretch>
                  </pic:blipFill>
                  <pic:spPr bwMode="auto">
                    <a:xfrm>
                      <a:off x="0" y="0"/>
                      <a:ext cx="4914900" cy="428625"/>
                    </a:xfrm>
                    <a:prstGeom prst="rect">
                      <a:avLst/>
                    </a:prstGeom>
                    <a:noFill/>
                    <a:ln>
                      <a:noFill/>
                    </a:ln>
                  </pic:spPr>
                </pic:pic>
              </a:graphicData>
            </a:graphic>
          </wp:inline>
        </w:drawing>
      </w:r>
    </w:p>
    <w:p w14:paraId="393D6791" w14:textId="77777777" w:rsidR="00DD5262" w:rsidRPr="003A5640" w:rsidRDefault="00DD5262" w:rsidP="00DD5262">
      <w:pPr>
        <w:rPr>
          <w:lang w:val="es-ES"/>
        </w:rPr>
      </w:pPr>
    </w:p>
    <w:p w14:paraId="03BAEAC4" w14:textId="77777777" w:rsidR="00DD5262" w:rsidRPr="003A5640" w:rsidRDefault="00DD5262" w:rsidP="00DD5262">
      <w:pPr>
        <w:rPr>
          <w:lang w:val="es-ES"/>
        </w:rPr>
      </w:pPr>
      <w:r w:rsidRPr="003A5640">
        <w:rPr>
          <w:lang w:val="es-ES"/>
        </w:rPr>
        <w:t xml:space="preserve">Acá  lo  hicimos  directamente  porque  conocíamos el  resultado  de las  fracciones  parciales, a  continuación vamos   a  explicar el método para descomponer una fracción en fracciones parciales. </w:t>
      </w:r>
    </w:p>
    <w:p w14:paraId="34CD0073" w14:textId="77777777" w:rsidR="00DD5262" w:rsidRPr="003A5640" w:rsidRDefault="00DD5262" w:rsidP="00DD5262">
      <w:pPr>
        <w:rPr>
          <w:lang w:val="es-ES"/>
        </w:rPr>
      </w:pPr>
    </w:p>
    <w:p w14:paraId="37970BCD" w14:textId="77777777" w:rsidR="00DD5262" w:rsidRPr="006C3ABF" w:rsidRDefault="00DD5262" w:rsidP="00EA51CD">
      <w:pPr>
        <w:pStyle w:val="Prrafodelista"/>
        <w:numPr>
          <w:ilvl w:val="0"/>
          <w:numId w:val="352"/>
        </w:numPr>
        <w:shd w:val="clear" w:color="auto" w:fill="BFBFBF" w:themeFill="background1" w:themeFillShade="BF"/>
        <w:spacing w:before="0"/>
        <w:jc w:val="left"/>
        <w:rPr>
          <w:b/>
          <w:lang w:val="es-ES"/>
        </w:rPr>
      </w:pPr>
      <w:r w:rsidRPr="006C3ABF">
        <w:rPr>
          <w:b/>
          <w:lang w:val="es-ES"/>
        </w:rPr>
        <w:t>MÉTODO PARA DESCOMPONER UNA FRACCIÓN EN FRACCIONES PARCIALES</w:t>
      </w:r>
    </w:p>
    <w:p w14:paraId="38AC9103" w14:textId="77777777" w:rsidR="00DD5262" w:rsidRPr="003A5640" w:rsidRDefault="00DD5262" w:rsidP="00DD5262">
      <w:pPr>
        <w:rPr>
          <w:lang w:val="es-ES"/>
        </w:rPr>
      </w:pPr>
    </w:p>
    <w:p w14:paraId="4F43FC40" w14:textId="77777777" w:rsidR="00DD5262" w:rsidRPr="003A5640" w:rsidRDefault="00DD5262" w:rsidP="00DD5262">
      <w:pPr>
        <w:rPr>
          <w:lang w:val="es-ES"/>
        </w:rPr>
      </w:pPr>
      <w:r w:rsidRPr="003A5640">
        <w:rPr>
          <w:lang w:val="es-ES"/>
        </w:rPr>
        <w:t>Para descomponer una expresión</w:t>
      </w:r>
      <w:r w:rsidRPr="003A5640">
        <w:rPr>
          <w:noProof/>
          <w:position w:val="-28"/>
          <w:lang w:val="es-ES" w:eastAsia="es-ES"/>
        </w:rPr>
        <w:drawing>
          <wp:inline distT="0" distB="0" distL="0" distR="0" wp14:anchorId="2D01DCCD" wp14:editId="3B8060B7">
            <wp:extent cx="371475" cy="419100"/>
            <wp:effectExtent l="0" t="0" r="0" b="0"/>
            <wp:docPr id="533" name="Imagen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865" cstate="print">
                      <a:extLst>
                        <a:ext uri="{28A0092B-C50C-407E-A947-70E740481C1C}">
                          <a14:useLocalDpi xmlns:a14="http://schemas.microsoft.com/office/drawing/2010/main" val="0"/>
                        </a:ext>
                      </a:extLst>
                    </a:blip>
                    <a:srcRect/>
                    <a:stretch>
                      <a:fillRect/>
                    </a:stretch>
                  </pic:blipFill>
                  <pic:spPr bwMode="auto">
                    <a:xfrm>
                      <a:off x="0" y="0"/>
                      <a:ext cx="371475" cy="419100"/>
                    </a:xfrm>
                    <a:prstGeom prst="rect">
                      <a:avLst/>
                    </a:prstGeom>
                    <a:noFill/>
                    <a:ln>
                      <a:noFill/>
                    </a:ln>
                  </pic:spPr>
                </pic:pic>
              </a:graphicData>
            </a:graphic>
          </wp:inline>
        </w:drawing>
      </w:r>
      <w:r w:rsidRPr="003A5640">
        <w:rPr>
          <w:lang w:val="es-ES"/>
        </w:rPr>
        <w:t>,  en fracciones parciales, dicho cambio depende de la naturaleza del polinomio Q(x). Y se debe cumplir además que el grado del polinomio P(x) debe ser menor que el  grado del polinomio Q(x), se presentan cuatro casos.</w:t>
      </w:r>
    </w:p>
    <w:p w14:paraId="7E310D1F" w14:textId="77777777" w:rsidR="00DD5262" w:rsidRPr="003A5640" w:rsidRDefault="00DD5262" w:rsidP="00DD5262">
      <w:pPr>
        <w:rPr>
          <w:lang w:val="es-ES"/>
        </w:rPr>
      </w:pPr>
    </w:p>
    <w:p w14:paraId="3AD1515A" w14:textId="77777777" w:rsidR="00DD5262" w:rsidRPr="003A5640" w:rsidRDefault="00DD5262" w:rsidP="00DD5262">
      <w:pPr>
        <w:rPr>
          <w:lang w:val="es-ES"/>
        </w:rPr>
      </w:pPr>
      <w:r>
        <w:rPr>
          <w:b/>
          <w:bCs/>
          <w:lang w:val="es-ES"/>
        </w:rPr>
        <w:t>CAS</w:t>
      </w:r>
      <w:r w:rsidRPr="003A5640">
        <w:rPr>
          <w:b/>
          <w:bCs/>
          <w:lang w:val="es-ES"/>
        </w:rPr>
        <w:t xml:space="preserve">O1: </w:t>
      </w:r>
      <w:r w:rsidRPr="003A5640">
        <w:rPr>
          <w:lang w:val="es-ES"/>
        </w:rPr>
        <w:t xml:space="preserve">Cuando el polinomio Q(x) se puede factorizar como un producto de factores lineales distintos. </w:t>
      </w:r>
    </w:p>
    <w:p w14:paraId="0B2AC38A" w14:textId="77777777" w:rsidR="00DD5262" w:rsidRPr="003A5640" w:rsidRDefault="00DD5262" w:rsidP="00DD5262">
      <w:pPr>
        <w:spacing w:after="120"/>
        <w:jc w:val="left"/>
        <w:rPr>
          <w:rFonts w:ascii="Arial" w:hAnsi="Arial" w:cs="Arial"/>
          <w:position w:val="-10"/>
          <w:sz w:val="24"/>
          <w:szCs w:val="24"/>
          <w:lang w:val="es-ES"/>
        </w:rPr>
      </w:pPr>
    </w:p>
    <w:p w14:paraId="029C3072" w14:textId="77777777" w:rsidR="00DD5262" w:rsidRPr="003A5640" w:rsidRDefault="00DD5262" w:rsidP="00DD5262">
      <w:pPr>
        <w:jc w:val="center"/>
        <w:rPr>
          <w:lang w:val="es-ES"/>
        </w:rPr>
      </w:pPr>
      <w:r w:rsidRPr="003A5640">
        <w:rPr>
          <w:noProof/>
          <w:lang w:val="es-ES" w:eastAsia="es-ES"/>
        </w:rPr>
        <w:drawing>
          <wp:inline distT="0" distB="0" distL="0" distR="0" wp14:anchorId="470B27D1" wp14:editId="120366E1">
            <wp:extent cx="1819275" cy="200025"/>
            <wp:effectExtent l="0" t="0" r="9525" b="9525"/>
            <wp:docPr id="532" name="Imagen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870" cstate="print">
                      <a:extLst>
                        <a:ext uri="{28A0092B-C50C-407E-A947-70E740481C1C}">
                          <a14:useLocalDpi xmlns:a14="http://schemas.microsoft.com/office/drawing/2010/main" val="0"/>
                        </a:ext>
                      </a:extLst>
                    </a:blip>
                    <a:srcRect/>
                    <a:stretch>
                      <a:fillRect/>
                    </a:stretch>
                  </pic:blipFill>
                  <pic:spPr bwMode="auto">
                    <a:xfrm>
                      <a:off x="0" y="0"/>
                      <a:ext cx="1819275" cy="200025"/>
                    </a:xfrm>
                    <a:prstGeom prst="rect">
                      <a:avLst/>
                    </a:prstGeom>
                    <a:noFill/>
                    <a:ln>
                      <a:noFill/>
                    </a:ln>
                  </pic:spPr>
                </pic:pic>
              </a:graphicData>
            </a:graphic>
          </wp:inline>
        </w:drawing>
      </w:r>
    </w:p>
    <w:p w14:paraId="3CFB3871" w14:textId="77777777" w:rsidR="00DD5262" w:rsidRPr="003A5640" w:rsidRDefault="00DD5262" w:rsidP="00DD5262">
      <w:pPr>
        <w:spacing w:after="120"/>
        <w:rPr>
          <w:rFonts w:ascii="Arial" w:hAnsi="Arial" w:cs="Arial"/>
          <w:sz w:val="24"/>
          <w:szCs w:val="24"/>
          <w:lang w:val="es-ES"/>
        </w:rPr>
      </w:pPr>
    </w:p>
    <w:p w14:paraId="0CB11548" w14:textId="77777777" w:rsidR="00DD5262" w:rsidRPr="003A5640" w:rsidRDefault="00DD5262" w:rsidP="00DD5262">
      <w:pPr>
        <w:rPr>
          <w:lang w:val="es-ES"/>
        </w:rPr>
      </w:pPr>
      <w:r w:rsidRPr="003A5640">
        <w:rPr>
          <w:lang w:val="es-ES"/>
        </w:rPr>
        <w:t>Entonces la fracción se puede escribir como:</w:t>
      </w:r>
    </w:p>
    <w:p w14:paraId="008A278D" w14:textId="77777777" w:rsidR="00DD5262" w:rsidRPr="003A5640" w:rsidRDefault="00DD5262" w:rsidP="00DD5262">
      <w:pPr>
        <w:spacing w:after="120"/>
        <w:rPr>
          <w:rFonts w:ascii="Arial" w:hAnsi="Arial" w:cs="Arial"/>
          <w:sz w:val="24"/>
          <w:szCs w:val="24"/>
          <w:lang w:val="es-ES"/>
        </w:rPr>
      </w:pPr>
    </w:p>
    <w:p w14:paraId="4F1C0F22" w14:textId="77777777" w:rsidR="00DD5262" w:rsidRPr="003A5640" w:rsidRDefault="00DD5262" w:rsidP="00DD5262">
      <w:pPr>
        <w:jc w:val="center"/>
        <w:rPr>
          <w:lang w:val="es-ES"/>
        </w:rPr>
      </w:pPr>
      <w:r w:rsidRPr="003A5640">
        <w:rPr>
          <w:noProof/>
          <w:lang w:val="es-ES" w:eastAsia="es-ES"/>
        </w:rPr>
        <w:drawing>
          <wp:inline distT="0" distB="0" distL="0" distR="0" wp14:anchorId="278E7312" wp14:editId="1EE14F42">
            <wp:extent cx="2028825" cy="419100"/>
            <wp:effectExtent l="0" t="0" r="9525" b="0"/>
            <wp:docPr id="531" name="Imagen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871" cstate="print">
                      <a:extLst>
                        <a:ext uri="{28A0092B-C50C-407E-A947-70E740481C1C}">
                          <a14:useLocalDpi xmlns:a14="http://schemas.microsoft.com/office/drawing/2010/main" val="0"/>
                        </a:ext>
                      </a:extLst>
                    </a:blip>
                    <a:srcRect/>
                    <a:stretch>
                      <a:fillRect/>
                    </a:stretch>
                  </pic:blipFill>
                  <pic:spPr bwMode="auto">
                    <a:xfrm>
                      <a:off x="0" y="0"/>
                      <a:ext cx="2028825" cy="419100"/>
                    </a:xfrm>
                    <a:prstGeom prst="rect">
                      <a:avLst/>
                    </a:prstGeom>
                    <a:noFill/>
                    <a:ln>
                      <a:noFill/>
                    </a:ln>
                  </pic:spPr>
                </pic:pic>
              </a:graphicData>
            </a:graphic>
          </wp:inline>
        </w:drawing>
      </w:r>
    </w:p>
    <w:p w14:paraId="027D6D10" w14:textId="77777777" w:rsidR="00DD5262" w:rsidRPr="003A5640" w:rsidRDefault="00DD5262" w:rsidP="00DD5262">
      <w:pPr>
        <w:rPr>
          <w:lang w:val="es-ES"/>
        </w:rPr>
      </w:pPr>
      <w:r w:rsidRPr="003A5640">
        <w:rPr>
          <w:lang w:val="es-ES"/>
        </w:rPr>
        <w:t xml:space="preserve">Ejemplo:  </w:t>
      </w:r>
    </w:p>
    <w:p w14:paraId="20CDB85C" w14:textId="77777777" w:rsidR="00DD5262" w:rsidRPr="003A5640" w:rsidRDefault="00DD5262" w:rsidP="00DD5262">
      <w:pPr>
        <w:spacing w:after="120"/>
        <w:rPr>
          <w:rFonts w:ascii="Arial" w:hAnsi="Arial" w:cs="Arial"/>
          <w:sz w:val="24"/>
          <w:szCs w:val="24"/>
          <w:lang w:val="es-ES"/>
        </w:rPr>
      </w:pPr>
    </w:p>
    <w:p w14:paraId="0F266816" w14:textId="77777777" w:rsidR="00DD5262" w:rsidRPr="003A5640" w:rsidRDefault="00DD5262" w:rsidP="00DD5262">
      <w:pPr>
        <w:rPr>
          <w:lang w:val="es-ES"/>
        </w:rPr>
      </w:pPr>
      <w:r w:rsidRPr="003A5640">
        <w:rPr>
          <w:lang w:val="es-ES"/>
        </w:rPr>
        <w:t>Resuelva:</w:t>
      </w:r>
    </w:p>
    <w:p w14:paraId="4F73C31F" w14:textId="77777777" w:rsidR="00DD5262" w:rsidRPr="003A5640" w:rsidRDefault="00DD5262" w:rsidP="00DD5262">
      <w:pPr>
        <w:jc w:val="center"/>
        <w:rPr>
          <w:lang w:val="es-ES"/>
        </w:rPr>
      </w:pPr>
      <w:r w:rsidRPr="003A5640">
        <w:rPr>
          <w:noProof/>
          <w:lang w:val="es-ES" w:eastAsia="es-ES"/>
        </w:rPr>
        <w:drawing>
          <wp:inline distT="0" distB="0" distL="0" distR="0" wp14:anchorId="44AA6906" wp14:editId="588BE10C">
            <wp:extent cx="676275" cy="390525"/>
            <wp:effectExtent l="0" t="0" r="9525" b="9525"/>
            <wp:docPr id="530" name="Imagen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872" cstate="print">
                      <a:extLst>
                        <a:ext uri="{28A0092B-C50C-407E-A947-70E740481C1C}">
                          <a14:useLocalDpi xmlns:a14="http://schemas.microsoft.com/office/drawing/2010/main" val="0"/>
                        </a:ext>
                      </a:extLst>
                    </a:blip>
                    <a:srcRect/>
                    <a:stretch>
                      <a:fillRect/>
                    </a:stretch>
                  </pic:blipFill>
                  <pic:spPr bwMode="auto">
                    <a:xfrm>
                      <a:off x="0" y="0"/>
                      <a:ext cx="676275" cy="390525"/>
                    </a:xfrm>
                    <a:prstGeom prst="rect">
                      <a:avLst/>
                    </a:prstGeom>
                    <a:noFill/>
                    <a:ln>
                      <a:noFill/>
                    </a:ln>
                  </pic:spPr>
                </pic:pic>
              </a:graphicData>
            </a:graphic>
          </wp:inline>
        </w:drawing>
      </w:r>
    </w:p>
    <w:p w14:paraId="27115FC5" w14:textId="77777777" w:rsidR="00DD5262" w:rsidRPr="003A5640" w:rsidRDefault="00DD5262" w:rsidP="00DD5262">
      <w:pPr>
        <w:spacing w:after="120"/>
        <w:rPr>
          <w:rFonts w:ascii="Arial" w:hAnsi="Arial" w:cs="Arial"/>
          <w:sz w:val="24"/>
          <w:szCs w:val="24"/>
          <w:lang w:val="es-ES"/>
        </w:rPr>
      </w:pPr>
    </w:p>
    <w:p w14:paraId="6093C46F" w14:textId="77777777" w:rsidR="00DD5262" w:rsidRPr="003A5640" w:rsidRDefault="00DD5262" w:rsidP="00DD5262">
      <w:pPr>
        <w:rPr>
          <w:lang w:val="es-ES"/>
        </w:rPr>
      </w:pPr>
      <w:r w:rsidRPr="003A5640">
        <w:rPr>
          <w:lang w:val="es-ES"/>
        </w:rPr>
        <w:t>Como no se puede efectuar esta integral directamente,  descomponemos la fracción en fracciones parciales.</w:t>
      </w:r>
    </w:p>
    <w:p w14:paraId="1FE3B530" w14:textId="77777777" w:rsidR="00DD5262" w:rsidRPr="003A5640" w:rsidRDefault="00DD5262" w:rsidP="00DD5262">
      <w:pPr>
        <w:spacing w:after="120"/>
        <w:jc w:val="left"/>
        <w:rPr>
          <w:rFonts w:ascii="Arial" w:hAnsi="Arial" w:cs="Arial"/>
          <w:sz w:val="24"/>
          <w:szCs w:val="24"/>
          <w:lang w:val="es-ES"/>
        </w:rPr>
      </w:pPr>
    </w:p>
    <w:p w14:paraId="7DAAA443" w14:textId="77777777" w:rsidR="00DD5262" w:rsidRDefault="00DD5262" w:rsidP="00DD5262">
      <w:pPr>
        <w:rPr>
          <w:b/>
          <w:lang w:val="es-ES"/>
        </w:rPr>
      </w:pPr>
    </w:p>
    <w:p w14:paraId="166C9687" w14:textId="77777777" w:rsidR="00DD5262" w:rsidRDefault="00DD5262" w:rsidP="00DD5262">
      <w:pPr>
        <w:rPr>
          <w:b/>
          <w:lang w:val="es-ES"/>
        </w:rPr>
      </w:pPr>
    </w:p>
    <w:p w14:paraId="5ED77A01" w14:textId="77777777" w:rsidR="00DD5262" w:rsidRDefault="00DD5262" w:rsidP="00DD5262">
      <w:pPr>
        <w:rPr>
          <w:b/>
          <w:lang w:val="es-ES"/>
        </w:rPr>
      </w:pPr>
    </w:p>
    <w:p w14:paraId="0B7064B7" w14:textId="77777777" w:rsidR="00DD5262" w:rsidRDefault="00DD5262" w:rsidP="00DD5262">
      <w:pPr>
        <w:rPr>
          <w:b/>
          <w:lang w:val="es-ES"/>
        </w:rPr>
      </w:pPr>
    </w:p>
    <w:p w14:paraId="71D4669E" w14:textId="77777777" w:rsidR="00DD5262" w:rsidRPr="009C6547" w:rsidRDefault="00DD5262" w:rsidP="00DD5262">
      <w:pPr>
        <w:rPr>
          <w:b/>
          <w:lang w:val="es-ES"/>
        </w:rPr>
      </w:pPr>
      <w:r w:rsidRPr="009C6547">
        <w:rPr>
          <w:b/>
          <w:lang w:val="es-ES"/>
        </w:rPr>
        <w:t>PROCEDIMIENTO</w:t>
      </w:r>
    </w:p>
    <w:p w14:paraId="7C71A6B1" w14:textId="77777777" w:rsidR="00DD5262" w:rsidRPr="003A5640" w:rsidRDefault="00DD5262" w:rsidP="00DD5262">
      <w:pPr>
        <w:spacing w:after="120"/>
        <w:rPr>
          <w:rFonts w:ascii="Arial" w:hAnsi="Arial" w:cs="Arial"/>
          <w:b/>
          <w:sz w:val="24"/>
          <w:szCs w:val="24"/>
          <w:lang w:val="es-ES"/>
        </w:rPr>
      </w:pPr>
    </w:p>
    <w:p w14:paraId="2F14D8B3" w14:textId="77777777" w:rsidR="00DD5262" w:rsidRPr="003A5640" w:rsidRDefault="00DD5262" w:rsidP="00EA51CD">
      <w:pPr>
        <w:numPr>
          <w:ilvl w:val="0"/>
          <w:numId w:val="262"/>
        </w:numPr>
        <w:spacing w:before="0" w:after="0" w:line="276" w:lineRule="auto"/>
        <w:rPr>
          <w:lang w:val="es-ES"/>
        </w:rPr>
      </w:pPr>
      <w:r w:rsidRPr="003A5640">
        <w:rPr>
          <w:lang w:val="es-ES"/>
        </w:rPr>
        <w:t>Factorizamos Q(x),  sino esta factorizado.</w:t>
      </w:r>
    </w:p>
    <w:p w14:paraId="4DCA235E" w14:textId="77777777" w:rsidR="00DD5262" w:rsidRPr="003A5640" w:rsidRDefault="00DD5262" w:rsidP="00DD5262">
      <w:pPr>
        <w:ind w:left="340"/>
        <w:rPr>
          <w:rFonts w:ascii="Arial" w:hAnsi="Arial" w:cs="Arial"/>
          <w:sz w:val="24"/>
          <w:szCs w:val="24"/>
          <w:lang w:val="es-ES"/>
        </w:rPr>
      </w:pPr>
    </w:p>
    <w:p w14:paraId="5EBBACE8" w14:textId="77777777" w:rsidR="00DD5262" w:rsidRPr="003A5640" w:rsidRDefault="00DD5262" w:rsidP="00DD5262">
      <w:pPr>
        <w:jc w:val="center"/>
        <w:rPr>
          <w:lang w:val="es-ES"/>
        </w:rPr>
      </w:pPr>
      <w:r w:rsidRPr="003A5640">
        <w:rPr>
          <w:noProof/>
          <w:lang w:val="es-ES" w:eastAsia="es-ES"/>
        </w:rPr>
        <w:drawing>
          <wp:inline distT="0" distB="0" distL="0" distR="0" wp14:anchorId="09456959" wp14:editId="46E72298">
            <wp:extent cx="1762125" cy="685800"/>
            <wp:effectExtent l="0" t="0" r="9525" b="0"/>
            <wp:docPr id="529" name="Imagen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873" cstate="print">
                      <a:extLst>
                        <a:ext uri="{28A0092B-C50C-407E-A947-70E740481C1C}">
                          <a14:useLocalDpi xmlns:a14="http://schemas.microsoft.com/office/drawing/2010/main" val="0"/>
                        </a:ext>
                      </a:extLst>
                    </a:blip>
                    <a:srcRect/>
                    <a:stretch>
                      <a:fillRect/>
                    </a:stretch>
                  </pic:blipFill>
                  <pic:spPr bwMode="auto">
                    <a:xfrm>
                      <a:off x="0" y="0"/>
                      <a:ext cx="1762125" cy="685800"/>
                    </a:xfrm>
                    <a:prstGeom prst="rect">
                      <a:avLst/>
                    </a:prstGeom>
                    <a:noFill/>
                    <a:ln>
                      <a:noFill/>
                    </a:ln>
                  </pic:spPr>
                </pic:pic>
              </a:graphicData>
            </a:graphic>
          </wp:inline>
        </w:drawing>
      </w:r>
    </w:p>
    <w:p w14:paraId="60E51F5D" w14:textId="77777777" w:rsidR="00DD5262" w:rsidRPr="003A5640" w:rsidRDefault="00DD5262" w:rsidP="00DD5262">
      <w:pPr>
        <w:spacing w:after="120"/>
        <w:rPr>
          <w:rFonts w:ascii="Arial" w:hAnsi="Arial" w:cs="Arial"/>
          <w:sz w:val="24"/>
          <w:szCs w:val="24"/>
          <w:lang w:val="es-ES"/>
        </w:rPr>
      </w:pPr>
    </w:p>
    <w:p w14:paraId="50F11FE1" w14:textId="77777777" w:rsidR="00DD5262" w:rsidRPr="003A5640" w:rsidRDefault="00DD5262" w:rsidP="00EA51CD">
      <w:pPr>
        <w:numPr>
          <w:ilvl w:val="0"/>
          <w:numId w:val="262"/>
        </w:numPr>
        <w:spacing w:before="0" w:after="0" w:line="276" w:lineRule="auto"/>
        <w:rPr>
          <w:lang w:val="es-ES"/>
        </w:rPr>
      </w:pPr>
      <w:r w:rsidRPr="003A5640">
        <w:rPr>
          <w:lang w:val="es-ES"/>
        </w:rPr>
        <w:t>Escribimos la fracción como una suma de fracciones utilizando todos los factores de Q(x).</w:t>
      </w:r>
    </w:p>
    <w:p w14:paraId="4D60E68F" w14:textId="77777777" w:rsidR="00DD5262" w:rsidRPr="003A5640" w:rsidRDefault="00DD5262" w:rsidP="00DD5262">
      <w:pPr>
        <w:spacing w:after="120"/>
        <w:rPr>
          <w:rFonts w:ascii="Arial" w:hAnsi="Arial" w:cs="Arial"/>
          <w:position w:val="-28"/>
          <w:sz w:val="24"/>
          <w:szCs w:val="24"/>
          <w:lang w:val="es-ES"/>
        </w:rPr>
      </w:pPr>
    </w:p>
    <w:p w14:paraId="1979E467" w14:textId="77777777" w:rsidR="00DD5262" w:rsidRPr="003A5640" w:rsidRDefault="00DD5262" w:rsidP="00DD5262">
      <w:pPr>
        <w:jc w:val="center"/>
        <w:rPr>
          <w:lang w:val="es-ES"/>
        </w:rPr>
      </w:pPr>
      <w:r w:rsidRPr="003A5640">
        <w:rPr>
          <w:noProof/>
          <w:lang w:val="es-ES" w:eastAsia="es-ES"/>
        </w:rPr>
        <w:drawing>
          <wp:inline distT="0" distB="0" distL="0" distR="0" wp14:anchorId="2C2701F4" wp14:editId="6F82B438">
            <wp:extent cx="1724025" cy="419100"/>
            <wp:effectExtent l="0" t="0" r="9525" b="0"/>
            <wp:docPr id="528" name="Imagen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874" cstate="print">
                      <a:extLst>
                        <a:ext uri="{28A0092B-C50C-407E-A947-70E740481C1C}">
                          <a14:useLocalDpi xmlns:a14="http://schemas.microsoft.com/office/drawing/2010/main" val="0"/>
                        </a:ext>
                      </a:extLst>
                    </a:blip>
                    <a:srcRect/>
                    <a:stretch>
                      <a:fillRect/>
                    </a:stretch>
                  </pic:blipFill>
                  <pic:spPr bwMode="auto">
                    <a:xfrm>
                      <a:off x="0" y="0"/>
                      <a:ext cx="1724025" cy="419100"/>
                    </a:xfrm>
                    <a:prstGeom prst="rect">
                      <a:avLst/>
                    </a:prstGeom>
                    <a:noFill/>
                    <a:ln>
                      <a:noFill/>
                    </a:ln>
                  </pic:spPr>
                </pic:pic>
              </a:graphicData>
            </a:graphic>
          </wp:inline>
        </w:drawing>
      </w:r>
    </w:p>
    <w:p w14:paraId="743BFED5" w14:textId="77777777" w:rsidR="00DD5262" w:rsidRPr="003A5640" w:rsidRDefault="00DD5262" w:rsidP="00DD5262">
      <w:pPr>
        <w:spacing w:after="120"/>
        <w:rPr>
          <w:rFonts w:ascii="Arial" w:hAnsi="Arial" w:cs="Arial"/>
          <w:sz w:val="24"/>
          <w:szCs w:val="24"/>
          <w:lang w:val="es-ES"/>
        </w:rPr>
      </w:pPr>
    </w:p>
    <w:p w14:paraId="3CAC3328" w14:textId="77777777" w:rsidR="00DD5262" w:rsidRPr="003A5640" w:rsidRDefault="00DD5262" w:rsidP="00DD5262">
      <w:pPr>
        <w:rPr>
          <w:lang w:val="es-ES"/>
        </w:rPr>
      </w:pPr>
      <w:r w:rsidRPr="003A5640">
        <w:rPr>
          <w:lang w:val="es-ES"/>
        </w:rPr>
        <w:t>La idea es encontrar los valores A y B</w:t>
      </w:r>
    </w:p>
    <w:p w14:paraId="35335016" w14:textId="77777777" w:rsidR="00DD5262" w:rsidRPr="003A5640" w:rsidRDefault="00DD5262" w:rsidP="00DD5262">
      <w:pPr>
        <w:spacing w:after="120"/>
        <w:jc w:val="left"/>
        <w:rPr>
          <w:rFonts w:ascii="Arial" w:hAnsi="Arial" w:cs="Arial"/>
          <w:sz w:val="24"/>
          <w:szCs w:val="24"/>
          <w:lang w:val="es-ES"/>
        </w:rPr>
      </w:pPr>
    </w:p>
    <w:p w14:paraId="0C942B92" w14:textId="77777777" w:rsidR="00DD5262" w:rsidRPr="003A5640" w:rsidRDefault="00DD5262" w:rsidP="00EA51CD">
      <w:pPr>
        <w:numPr>
          <w:ilvl w:val="0"/>
          <w:numId w:val="262"/>
        </w:numPr>
        <w:spacing w:before="0" w:after="0" w:line="276" w:lineRule="auto"/>
        <w:rPr>
          <w:lang w:val="es-ES"/>
        </w:rPr>
      </w:pPr>
      <w:r w:rsidRPr="003A5640">
        <w:rPr>
          <w:lang w:val="es-ES"/>
        </w:rPr>
        <w:t>Efectuamos la suma.</w:t>
      </w:r>
    </w:p>
    <w:p w14:paraId="2B582FC5" w14:textId="77777777" w:rsidR="00DD5262" w:rsidRPr="003A5640" w:rsidRDefault="00DD5262" w:rsidP="00DD5262">
      <w:pPr>
        <w:spacing w:after="120"/>
        <w:ind w:left="340"/>
        <w:jc w:val="center"/>
        <w:rPr>
          <w:rFonts w:ascii="Arial" w:hAnsi="Arial" w:cs="Arial"/>
          <w:position w:val="-28"/>
          <w:sz w:val="24"/>
          <w:szCs w:val="24"/>
          <w:lang w:val="es-ES"/>
        </w:rPr>
      </w:pPr>
    </w:p>
    <w:p w14:paraId="712D6717" w14:textId="77777777" w:rsidR="00DD5262" w:rsidRPr="003A5640" w:rsidRDefault="00DD5262" w:rsidP="00DD5262">
      <w:pPr>
        <w:jc w:val="center"/>
        <w:rPr>
          <w:lang w:val="es-ES"/>
        </w:rPr>
      </w:pPr>
      <w:r w:rsidRPr="003A5640">
        <w:rPr>
          <w:noProof/>
          <w:lang w:val="es-ES" w:eastAsia="es-ES"/>
        </w:rPr>
        <w:drawing>
          <wp:inline distT="0" distB="0" distL="0" distR="0" wp14:anchorId="0448CC99" wp14:editId="77DDAD9F">
            <wp:extent cx="2124075" cy="419100"/>
            <wp:effectExtent l="0" t="0" r="0" b="0"/>
            <wp:docPr id="527" name="Imagen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875" cstate="print">
                      <a:extLst>
                        <a:ext uri="{28A0092B-C50C-407E-A947-70E740481C1C}">
                          <a14:useLocalDpi xmlns:a14="http://schemas.microsoft.com/office/drawing/2010/main" val="0"/>
                        </a:ext>
                      </a:extLst>
                    </a:blip>
                    <a:srcRect/>
                    <a:stretch>
                      <a:fillRect/>
                    </a:stretch>
                  </pic:blipFill>
                  <pic:spPr bwMode="auto">
                    <a:xfrm>
                      <a:off x="0" y="0"/>
                      <a:ext cx="2124075" cy="419100"/>
                    </a:xfrm>
                    <a:prstGeom prst="rect">
                      <a:avLst/>
                    </a:prstGeom>
                    <a:noFill/>
                    <a:ln>
                      <a:noFill/>
                    </a:ln>
                  </pic:spPr>
                </pic:pic>
              </a:graphicData>
            </a:graphic>
          </wp:inline>
        </w:drawing>
      </w:r>
    </w:p>
    <w:p w14:paraId="75D8C4FA" w14:textId="77777777" w:rsidR="00DD5262" w:rsidRPr="003A5640" w:rsidRDefault="00DD5262" w:rsidP="00DD5262">
      <w:pPr>
        <w:spacing w:after="120"/>
        <w:rPr>
          <w:rFonts w:ascii="Arial" w:hAnsi="Arial" w:cs="Arial"/>
          <w:sz w:val="24"/>
          <w:szCs w:val="24"/>
          <w:lang w:val="es-ES"/>
        </w:rPr>
      </w:pPr>
    </w:p>
    <w:p w14:paraId="1809B31E" w14:textId="77777777" w:rsidR="00DD5262" w:rsidRPr="003A5640" w:rsidRDefault="00DD5262" w:rsidP="00DD5262">
      <w:pPr>
        <w:rPr>
          <w:lang w:val="es-ES"/>
        </w:rPr>
      </w:pPr>
      <w:r w:rsidRPr="003A5640">
        <w:rPr>
          <w:lang w:val="es-ES"/>
        </w:rPr>
        <w:t>Para eliminar los denominadores se multiplica toda la expresión por el m.c.m. de los denominadores.</w:t>
      </w:r>
    </w:p>
    <w:p w14:paraId="472948F6" w14:textId="77777777" w:rsidR="00DD5262" w:rsidRPr="003A5640" w:rsidRDefault="00DD5262" w:rsidP="00DD5262">
      <w:pPr>
        <w:spacing w:after="120"/>
        <w:rPr>
          <w:rFonts w:ascii="Arial" w:hAnsi="Arial" w:cs="Arial"/>
          <w:sz w:val="24"/>
          <w:szCs w:val="24"/>
          <w:lang w:val="es-ES"/>
        </w:rPr>
      </w:pPr>
    </w:p>
    <w:p w14:paraId="15E0CEA6" w14:textId="77777777" w:rsidR="00DD5262" w:rsidRPr="003A5640" w:rsidRDefault="00DD5262" w:rsidP="00DD5262">
      <w:pPr>
        <w:rPr>
          <w:lang w:val="es-ES"/>
        </w:rPr>
      </w:pPr>
      <w:r w:rsidRPr="003A5640">
        <w:rPr>
          <w:noProof/>
          <w:lang w:val="es-ES" w:eastAsia="es-ES"/>
        </w:rPr>
        <w:drawing>
          <wp:inline distT="0" distB="0" distL="0" distR="0" wp14:anchorId="0E5A94C4" wp14:editId="4409DB2D">
            <wp:extent cx="3733800" cy="419100"/>
            <wp:effectExtent l="0" t="0" r="0" b="0"/>
            <wp:docPr id="526" name="Imagen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876" cstate="print">
                      <a:extLst>
                        <a:ext uri="{28A0092B-C50C-407E-A947-70E740481C1C}">
                          <a14:useLocalDpi xmlns:a14="http://schemas.microsoft.com/office/drawing/2010/main" val="0"/>
                        </a:ext>
                      </a:extLst>
                    </a:blip>
                    <a:srcRect/>
                    <a:stretch>
                      <a:fillRect/>
                    </a:stretch>
                  </pic:blipFill>
                  <pic:spPr bwMode="auto">
                    <a:xfrm>
                      <a:off x="0" y="0"/>
                      <a:ext cx="3733800" cy="419100"/>
                    </a:xfrm>
                    <a:prstGeom prst="rect">
                      <a:avLst/>
                    </a:prstGeom>
                    <a:noFill/>
                    <a:ln>
                      <a:noFill/>
                    </a:ln>
                  </pic:spPr>
                </pic:pic>
              </a:graphicData>
            </a:graphic>
          </wp:inline>
        </w:drawing>
      </w:r>
    </w:p>
    <w:p w14:paraId="6C648281" w14:textId="77777777" w:rsidR="00DD5262" w:rsidRPr="003A5640" w:rsidRDefault="00DD5262" w:rsidP="00DD5262">
      <w:pPr>
        <w:spacing w:after="120"/>
        <w:rPr>
          <w:rFonts w:ascii="Arial" w:hAnsi="Arial" w:cs="Arial"/>
          <w:sz w:val="24"/>
          <w:szCs w:val="24"/>
          <w:lang w:val="es-ES"/>
        </w:rPr>
      </w:pPr>
    </w:p>
    <w:p w14:paraId="66EF84A6" w14:textId="77777777" w:rsidR="00DD5262" w:rsidRPr="003A5640" w:rsidRDefault="00DD5262" w:rsidP="00DD5262">
      <w:pPr>
        <w:rPr>
          <w:lang w:val="es-ES"/>
        </w:rPr>
      </w:pPr>
      <w:r w:rsidRPr="003A5640">
        <w:rPr>
          <w:lang w:val="es-ES"/>
        </w:rPr>
        <w:t>Simplificando queda:</w:t>
      </w:r>
    </w:p>
    <w:p w14:paraId="0DC0C2D4" w14:textId="77777777" w:rsidR="00DD5262" w:rsidRPr="003A5640" w:rsidRDefault="00DD5262" w:rsidP="00DD5262">
      <w:pPr>
        <w:jc w:val="center"/>
        <w:rPr>
          <w:lang w:val="es-ES"/>
        </w:rPr>
      </w:pPr>
      <w:r w:rsidRPr="003A5640">
        <w:rPr>
          <w:noProof/>
          <w:lang w:val="es-ES" w:eastAsia="es-ES"/>
        </w:rPr>
        <w:drawing>
          <wp:inline distT="0" distB="0" distL="0" distR="0" wp14:anchorId="492A1B1F" wp14:editId="6F5F62EE">
            <wp:extent cx="1647825" cy="200025"/>
            <wp:effectExtent l="0" t="0" r="9525" b="9525"/>
            <wp:docPr id="525" name="Imagen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877" cstate="print">
                      <a:extLst>
                        <a:ext uri="{28A0092B-C50C-407E-A947-70E740481C1C}">
                          <a14:useLocalDpi xmlns:a14="http://schemas.microsoft.com/office/drawing/2010/main" val="0"/>
                        </a:ext>
                      </a:extLst>
                    </a:blip>
                    <a:srcRect/>
                    <a:stretch>
                      <a:fillRect/>
                    </a:stretch>
                  </pic:blipFill>
                  <pic:spPr bwMode="auto">
                    <a:xfrm>
                      <a:off x="0" y="0"/>
                      <a:ext cx="1647825" cy="200025"/>
                    </a:xfrm>
                    <a:prstGeom prst="rect">
                      <a:avLst/>
                    </a:prstGeom>
                    <a:noFill/>
                    <a:ln>
                      <a:noFill/>
                    </a:ln>
                  </pic:spPr>
                </pic:pic>
              </a:graphicData>
            </a:graphic>
          </wp:inline>
        </w:drawing>
      </w:r>
    </w:p>
    <w:p w14:paraId="36FEEF6C" w14:textId="77777777" w:rsidR="00DD5262" w:rsidRPr="003A5640" w:rsidRDefault="00DD5262" w:rsidP="00EA51CD">
      <w:pPr>
        <w:numPr>
          <w:ilvl w:val="0"/>
          <w:numId w:val="262"/>
        </w:numPr>
        <w:spacing w:before="0" w:after="0" w:line="276" w:lineRule="auto"/>
        <w:rPr>
          <w:lang w:val="es-ES"/>
        </w:rPr>
      </w:pPr>
      <w:r w:rsidRPr="003A5640">
        <w:rPr>
          <w:lang w:val="es-ES"/>
        </w:rPr>
        <w:t>Como los denominadores son iguales, también lo son los numeradores (los denominadores desaparecen).  Igualamos los numeradores;  resulta una identidad.</w:t>
      </w:r>
    </w:p>
    <w:p w14:paraId="6D33C2BF" w14:textId="77777777" w:rsidR="00DD5262" w:rsidRPr="003A5640" w:rsidRDefault="00DD5262" w:rsidP="00DD5262">
      <w:pPr>
        <w:spacing w:after="120"/>
        <w:ind w:left="340"/>
        <w:rPr>
          <w:rFonts w:ascii="Arial" w:hAnsi="Arial" w:cs="Arial"/>
          <w:position w:val="-10"/>
          <w:sz w:val="24"/>
          <w:szCs w:val="24"/>
          <w:lang w:val="es-ES"/>
        </w:rPr>
      </w:pPr>
    </w:p>
    <w:p w14:paraId="75C30249" w14:textId="77777777" w:rsidR="00DD5262" w:rsidRPr="003A5640" w:rsidRDefault="00DD5262" w:rsidP="00DD5262">
      <w:pPr>
        <w:jc w:val="center"/>
        <w:rPr>
          <w:lang w:val="es-ES"/>
        </w:rPr>
      </w:pPr>
      <w:r w:rsidRPr="003A5640">
        <w:rPr>
          <w:noProof/>
          <w:lang w:val="es-ES" w:eastAsia="es-ES"/>
        </w:rPr>
        <w:drawing>
          <wp:inline distT="0" distB="0" distL="0" distR="0" wp14:anchorId="3963292A" wp14:editId="2C2F0EE5">
            <wp:extent cx="1647825" cy="200025"/>
            <wp:effectExtent l="0" t="0" r="9525" b="9525"/>
            <wp:docPr id="524" name="Imagen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877" cstate="print">
                      <a:extLst>
                        <a:ext uri="{28A0092B-C50C-407E-A947-70E740481C1C}">
                          <a14:useLocalDpi xmlns:a14="http://schemas.microsoft.com/office/drawing/2010/main" val="0"/>
                        </a:ext>
                      </a:extLst>
                    </a:blip>
                    <a:srcRect/>
                    <a:stretch>
                      <a:fillRect/>
                    </a:stretch>
                  </pic:blipFill>
                  <pic:spPr bwMode="auto">
                    <a:xfrm>
                      <a:off x="0" y="0"/>
                      <a:ext cx="1647825" cy="200025"/>
                    </a:xfrm>
                    <a:prstGeom prst="rect">
                      <a:avLst/>
                    </a:prstGeom>
                    <a:noFill/>
                    <a:ln>
                      <a:noFill/>
                    </a:ln>
                  </pic:spPr>
                </pic:pic>
              </a:graphicData>
            </a:graphic>
          </wp:inline>
        </w:drawing>
      </w:r>
    </w:p>
    <w:p w14:paraId="553B8FBF" w14:textId="77777777" w:rsidR="00DD5262" w:rsidRPr="003A5640" w:rsidRDefault="00DD5262" w:rsidP="00EA51CD">
      <w:pPr>
        <w:numPr>
          <w:ilvl w:val="0"/>
          <w:numId w:val="262"/>
        </w:numPr>
        <w:spacing w:before="0" w:after="0" w:line="276" w:lineRule="auto"/>
        <w:rPr>
          <w:lang w:val="es-ES"/>
        </w:rPr>
      </w:pPr>
      <w:r w:rsidRPr="003A5640">
        <w:rPr>
          <w:lang w:val="es-ES"/>
        </w:rPr>
        <w:t xml:space="preserve">Damos valores apropiados a </w:t>
      </w:r>
      <w:r w:rsidRPr="003A5640">
        <w:rPr>
          <w:b/>
          <w:lang w:val="es-ES"/>
        </w:rPr>
        <w:t>x</w:t>
      </w:r>
      <w:r w:rsidRPr="003A5640">
        <w:rPr>
          <w:lang w:val="es-ES"/>
        </w:rPr>
        <w:t>,  los reemplazamos en la identidad;  de esta manera hallamos el valor de cada constante.</w:t>
      </w:r>
    </w:p>
    <w:p w14:paraId="69067B82" w14:textId="77777777" w:rsidR="00DD5262" w:rsidRPr="003A5640" w:rsidRDefault="00DD5262" w:rsidP="00DD5262">
      <w:pPr>
        <w:rPr>
          <w:rFonts w:ascii="Arial" w:hAnsi="Arial" w:cs="Arial"/>
          <w:sz w:val="24"/>
          <w:szCs w:val="24"/>
          <w:lang w:val="es-ES"/>
        </w:rPr>
      </w:pPr>
    </w:p>
    <w:p w14:paraId="38BD245C" w14:textId="77777777" w:rsidR="00DD5262" w:rsidRPr="003A5640" w:rsidRDefault="00DD5262" w:rsidP="00DD5262">
      <w:pPr>
        <w:rPr>
          <w:lang w:val="es-ES"/>
        </w:rPr>
      </w:pPr>
      <w:r w:rsidRPr="003A5640">
        <w:rPr>
          <w:noProof/>
          <w:lang w:val="es-ES" w:eastAsia="es-ES"/>
        </w:rPr>
        <w:drawing>
          <wp:inline distT="0" distB="0" distL="0" distR="0" wp14:anchorId="245B2A7B" wp14:editId="58796881">
            <wp:extent cx="4152900" cy="428625"/>
            <wp:effectExtent l="0" t="0" r="0" b="9525"/>
            <wp:docPr id="523" name="Imagen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878" cstate="print">
                      <a:extLst>
                        <a:ext uri="{28A0092B-C50C-407E-A947-70E740481C1C}">
                          <a14:useLocalDpi xmlns:a14="http://schemas.microsoft.com/office/drawing/2010/main" val="0"/>
                        </a:ext>
                      </a:extLst>
                    </a:blip>
                    <a:srcRect/>
                    <a:stretch>
                      <a:fillRect/>
                    </a:stretch>
                  </pic:blipFill>
                  <pic:spPr bwMode="auto">
                    <a:xfrm>
                      <a:off x="0" y="0"/>
                      <a:ext cx="4152900" cy="428625"/>
                    </a:xfrm>
                    <a:prstGeom prst="rect">
                      <a:avLst/>
                    </a:prstGeom>
                    <a:noFill/>
                    <a:ln>
                      <a:noFill/>
                    </a:ln>
                  </pic:spPr>
                </pic:pic>
              </a:graphicData>
            </a:graphic>
          </wp:inline>
        </w:drawing>
      </w:r>
      <w:r w:rsidRPr="003A5640">
        <w:rPr>
          <w:lang w:val="es-ES"/>
        </w:rPr>
        <w:t xml:space="preserve"> </w:t>
      </w:r>
    </w:p>
    <w:p w14:paraId="4B28BA1C" w14:textId="77777777" w:rsidR="00DD5262" w:rsidRPr="003A5640" w:rsidRDefault="00DD5262" w:rsidP="00DD5262">
      <w:pPr>
        <w:spacing w:after="120"/>
        <w:rPr>
          <w:rFonts w:ascii="Arial" w:hAnsi="Arial" w:cs="Arial"/>
          <w:sz w:val="24"/>
          <w:szCs w:val="24"/>
          <w:lang w:val="es-ES"/>
        </w:rPr>
      </w:pPr>
    </w:p>
    <w:p w14:paraId="74789218" w14:textId="77777777" w:rsidR="00DD5262" w:rsidRDefault="00DD5262" w:rsidP="00EA51CD">
      <w:pPr>
        <w:numPr>
          <w:ilvl w:val="0"/>
          <w:numId w:val="262"/>
        </w:numPr>
        <w:spacing w:before="0" w:after="0" w:line="276" w:lineRule="auto"/>
        <w:rPr>
          <w:lang w:val="es-ES"/>
        </w:rPr>
      </w:pPr>
      <w:r w:rsidRPr="003A5640">
        <w:rPr>
          <w:lang w:val="es-ES"/>
        </w:rPr>
        <w:t>Reemplazamos los valores obtenido en el paso anterior en cada fracción y efectuamos la integral por alguno de los métodos conocidos.</w:t>
      </w:r>
    </w:p>
    <w:p w14:paraId="50899F53" w14:textId="77777777" w:rsidR="00DD5262" w:rsidRPr="003A5640" w:rsidRDefault="00DD5262" w:rsidP="00DD5262">
      <w:pPr>
        <w:rPr>
          <w:lang w:val="es-ES"/>
        </w:rPr>
      </w:pPr>
    </w:p>
    <w:p w14:paraId="4AB20FB0" w14:textId="77777777" w:rsidR="00DD5262" w:rsidRPr="003A5640" w:rsidRDefault="00DD5262" w:rsidP="00DD5262">
      <w:pPr>
        <w:jc w:val="center"/>
        <w:rPr>
          <w:lang w:val="es-ES"/>
        </w:rPr>
      </w:pPr>
      <w:r w:rsidRPr="003A5640">
        <w:rPr>
          <w:noProof/>
          <w:lang w:val="es-ES" w:eastAsia="es-ES"/>
        </w:rPr>
        <w:drawing>
          <wp:inline distT="0" distB="0" distL="0" distR="0" wp14:anchorId="44AB0311" wp14:editId="6FA173B9">
            <wp:extent cx="3505200" cy="428625"/>
            <wp:effectExtent l="0" t="0" r="0" b="9525"/>
            <wp:docPr id="522" name="Imagen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879" cstate="print">
                      <a:extLst>
                        <a:ext uri="{28A0092B-C50C-407E-A947-70E740481C1C}">
                          <a14:useLocalDpi xmlns:a14="http://schemas.microsoft.com/office/drawing/2010/main" val="0"/>
                        </a:ext>
                      </a:extLst>
                    </a:blip>
                    <a:srcRect/>
                    <a:stretch>
                      <a:fillRect/>
                    </a:stretch>
                  </pic:blipFill>
                  <pic:spPr bwMode="auto">
                    <a:xfrm>
                      <a:off x="0" y="0"/>
                      <a:ext cx="3505200" cy="428625"/>
                    </a:xfrm>
                    <a:prstGeom prst="rect">
                      <a:avLst/>
                    </a:prstGeom>
                    <a:noFill/>
                    <a:ln>
                      <a:noFill/>
                    </a:ln>
                  </pic:spPr>
                </pic:pic>
              </a:graphicData>
            </a:graphic>
          </wp:inline>
        </w:drawing>
      </w:r>
    </w:p>
    <w:p w14:paraId="2C10B94B" w14:textId="77777777" w:rsidR="00DD5262" w:rsidRPr="003A5640" w:rsidRDefault="00DD5262" w:rsidP="00DD5262">
      <w:pPr>
        <w:tabs>
          <w:tab w:val="num" w:pos="1068"/>
        </w:tabs>
        <w:spacing w:after="120"/>
        <w:jc w:val="left"/>
        <w:rPr>
          <w:rFonts w:ascii="Arial" w:hAnsi="Arial" w:cs="Arial"/>
          <w:sz w:val="24"/>
          <w:szCs w:val="24"/>
          <w:lang w:val="es-ES"/>
        </w:rPr>
      </w:pPr>
    </w:p>
    <w:p w14:paraId="18A12A5F" w14:textId="77777777" w:rsidR="00DD5262" w:rsidRPr="003A5640" w:rsidRDefault="00DD5262" w:rsidP="00DD5262">
      <w:pPr>
        <w:rPr>
          <w:lang w:val="es-ES"/>
        </w:rPr>
      </w:pPr>
      <w:r w:rsidRPr="003A5640">
        <w:rPr>
          <w:lang w:val="es-ES"/>
        </w:rPr>
        <w:t>Ejemplos2</w:t>
      </w:r>
    </w:p>
    <w:p w14:paraId="79E333DC" w14:textId="77777777" w:rsidR="00DD5262" w:rsidRPr="003A5640" w:rsidRDefault="00DD5262" w:rsidP="00DD5262">
      <w:pPr>
        <w:tabs>
          <w:tab w:val="num" w:pos="1068"/>
        </w:tabs>
        <w:spacing w:after="120"/>
        <w:rPr>
          <w:rFonts w:ascii="Arial" w:hAnsi="Arial" w:cs="Arial"/>
          <w:sz w:val="24"/>
          <w:szCs w:val="24"/>
          <w:lang w:val="es-ES"/>
        </w:rPr>
      </w:pPr>
    </w:p>
    <w:p w14:paraId="1C49655A" w14:textId="77777777" w:rsidR="00DD5262" w:rsidRPr="003A5640" w:rsidRDefault="00DD5262" w:rsidP="00DD5262">
      <w:pPr>
        <w:tabs>
          <w:tab w:val="num" w:pos="1068"/>
        </w:tabs>
        <w:spacing w:after="120"/>
        <w:ind w:left="340"/>
        <w:rPr>
          <w:rFonts w:ascii="Arial" w:hAnsi="Arial" w:cs="Arial"/>
          <w:position w:val="-24"/>
          <w:sz w:val="24"/>
          <w:szCs w:val="24"/>
          <w:lang w:val="es-ES"/>
        </w:rPr>
      </w:pPr>
      <w:r w:rsidRPr="009C6547">
        <w:t>Resuelva</w:t>
      </w:r>
      <w:r>
        <w:t>:</w:t>
      </w:r>
    </w:p>
    <w:p w14:paraId="46C1ECDC" w14:textId="77777777" w:rsidR="00DD5262" w:rsidRPr="003A5640" w:rsidRDefault="00DD5262" w:rsidP="00DD5262">
      <w:pPr>
        <w:jc w:val="center"/>
        <w:rPr>
          <w:lang w:val="es-ES"/>
        </w:rPr>
      </w:pPr>
      <w:r w:rsidRPr="003A5640">
        <w:rPr>
          <w:noProof/>
          <w:lang w:val="es-ES" w:eastAsia="es-ES"/>
        </w:rPr>
        <w:drawing>
          <wp:inline distT="0" distB="0" distL="0" distR="0" wp14:anchorId="1FE1642A" wp14:editId="24CC5EB9">
            <wp:extent cx="923925" cy="390525"/>
            <wp:effectExtent l="0" t="0" r="9525" b="9525"/>
            <wp:docPr id="521" name="Imagen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880" cstate="print">
                      <a:extLst>
                        <a:ext uri="{28A0092B-C50C-407E-A947-70E740481C1C}">
                          <a14:useLocalDpi xmlns:a14="http://schemas.microsoft.com/office/drawing/2010/main" val="0"/>
                        </a:ext>
                      </a:extLst>
                    </a:blip>
                    <a:srcRect/>
                    <a:stretch>
                      <a:fillRect/>
                    </a:stretch>
                  </pic:blipFill>
                  <pic:spPr bwMode="auto">
                    <a:xfrm>
                      <a:off x="0" y="0"/>
                      <a:ext cx="923925" cy="390525"/>
                    </a:xfrm>
                    <a:prstGeom prst="rect">
                      <a:avLst/>
                    </a:prstGeom>
                    <a:noFill/>
                    <a:ln>
                      <a:noFill/>
                    </a:ln>
                  </pic:spPr>
                </pic:pic>
              </a:graphicData>
            </a:graphic>
          </wp:inline>
        </w:drawing>
      </w:r>
      <w:r w:rsidRPr="003A5640">
        <w:rPr>
          <w:lang w:val="es-ES"/>
        </w:rPr>
        <w:t>.</w:t>
      </w:r>
    </w:p>
    <w:p w14:paraId="18A8927C" w14:textId="77777777" w:rsidR="00DD5262" w:rsidRPr="003A5640" w:rsidRDefault="00DD5262" w:rsidP="00DD5262">
      <w:pPr>
        <w:tabs>
          <w:tab w:val="num" w:pos="1068"/>
        </w:tabs>
        <w:spacing w:after="120"/>
        <w:ind w:left="340"/>
        <w:rPr>
          <w:rFonts w:ascii="Arial" w:hAnsi="Arial" w:cs="Arial"/>
          <w:sz w:val="24"/>
          <w:szCs w:val="24"/>
          <w:lang w:val="es-ES"/>
        </w:rPr>
      </w:pPr>
    </w:p>
    <w:p w14:paraId="16085B5E" w14:textId="77777777" w:rsidR="00DD5262" w:rsidRPr="009C6547" w:rsidRDefault="00DD5262" w:rsidP="00DD5262">
      <w:pPr>
        <w:rPr>
          <w:b/>
          <w:lang w:val="es-ES"/>
        </w:rPr>
      </w:pPr>
      <w:r w:rsidRPr="009C6547">
        <w:rPr>
          <w:b/>
          <w:lang w:val="es-ES"/>
        </w:rPr>
        <w:t>SOLUCIÓN</w:t>
      </w:r>
    </w:p>
    <w:p w14:paraId="59A5E117" w14:textId="77777777" w:rsidR="00DD5262" w:rsidRPr="003A5640" w:rsidRDefault="00DD5262" w:rsidP="00DD5262">
      <w:pPr>
        <w:tabs>
          <w:tab w:val="num" w:pos="1068"/>
        </w:tabs>
        <w:spacing w:after="120"/>
        <w:ind w:left="340"/>
        <w:rPr>
          <w:rFonts w:ascii="Arial" w:hAnsi="Arial" w:cs="Arial"/>
          <w:sz w:val="24"/>
          <w:szCs w:val="24"/>
          <w:lang w:val="es-ES"/>
        </w:rPr>
      </w:pPr>
    </w:p>
    <w:p w14:paraId="4BB9152F" w14:textId="77777777" w:rsidR="00DD5262" w:rsidRPr="003A5640" w:rsidRDefault="00DD5262" w:rsidP="00DD5262">
      <w:pPr>
        <w:jc w:val="center"/>
        <w:rPr>
          <w:lang w:val="es-ES"/>
        </w:rPr>
      </w:pPr>
      <w:r w:rsidRPr="003A5640">
        <w:rPr>
          <w:noProof/>
          <w:lang w:val="es-ES" w:eastAsia="es-ES"/>
        </w:rPr>
        <w:drawing>
          <wp:inline distT="0" distB="0" distL="0" distR="0" wp14:anchorId="4F5AB347" wp14:editId="659C7CFD">
            <wp:extent cx="1628775" cy="419100"/>
            <wp:effectExtent l="0" t="0" r="9525" b="0"/>
            <wp:docPr id="520" name="Imagen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881" cstate="print">
                      <a:extLst>
                        <a:ext uri="{28A0092B-C50C-407E-A947-70E740481C1C}">
                          <a14:useLocalDpi xmlns:a14="http://schemas.microsoft.com/office/drawing/2010/main" val="0"/>
                        </a:ext>
                      </a:extLst>
                    </a:blip>
                    <a:srcRect/>
                    <a:stretch>
                      <a:fillRect/>
                    </a:stretch>
                  </pic:blipFill>
                  <pic:spPr bwMode="auto">
                    <a:xfrm>
                      <a:off x="0" y="0"/>
                      <a:ext cx="1628775" cy="419100"/>
                    </a:xfrm>
                    <a:prstGeom prst="rect">
                      <a:avLst/>
                    </a:prstGeom>
                    <a:noFill/>
                    <a:ln>
                      <a:noFill/>
                    </a:ln>
                  </pic:spPr>
                </pic:pic>
              </a:graphicData>
            </a:graphic>
          </wp:inline>
        </w:drawing>
      </w:r>
    </w:p>
    <w:p w14:paraId="166E8026" w14:textId="77777777" w:rsidR="00DD5262" w:rsidRPr="003A5640" w:rsidRDefault="00DD5262" w:rsidP="00DD5262">
      <w:pPr>
        <w:tabs>
          <w:tab w:val="num" w:pos="1068"/>
        </w:tabs>
        <w:spacing w:after="120"/>
        <w:ind w:left="340"/>
        <w:rPr>
          <w:rFonts w:ascii="Times New Roman" w:hAnsi="Times New Roman"/>
          <w:sz w:val="24"/>
          <w:szCs w:val="24"/>
          <w:lang w:val="es-ES"/>
        </w:rPr>
      </w:pPr>
    </w:p>
    <w:p w14:paraId="2836DDA4" w14:textId="77777777" w:rsidR="00DD5262" w:rsidRPr="003A5640" w:rsidRDefault="00DD5262" w:rsidP="00DD5262">
      <w:pPr>
        <w:jc w:val="center"/>
        <w:rPr>
          <w:lang w:val="es-ES"/>
        </w:rPr>
      </w:pPr>
      <w:r w:rsidRPr="003A5640">
        <w:rPr>
          <w:noProof/>
          <w:lang w:val="es-ES" w:eastAsia="es-ES"/>
        </w:rPr>
        <w:drawing>
          <wp:inline distT="0" distB="0" distL="0" distR="0" wp14:anchorId="3F73D9B7" wp14:editId="5A741938">
            <wp:extent cx="3162300" cy="419100"/>
            <wp:effectExtent l="0" t="0" r="0" b="0"/>
            <wp:docPr id="519" name="Imagen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882" cstate="print">
                      <a:extLst>
                        <a:ext uri="{28A0092B-C50C-407E-A947-70E740481C1C}">
                          <a14:useLocalDpi xmlns:a14="http://schemas.microsoft.com/office/drawing/2010/main" val="0"/>
                        </a:ext>
                      </a:extLst>
                    </a:blip>
                    <a:srcRect/>
                    <a:stretch>
                      <a:fillRect/>
                    </a:stretch>
                  </pic:blipFill>
                  <pic:spPr bwMode="auto">
                    <a:xfrm>
                      <a:off x="0" y="0"/>
                      <a:ext cx="3162300" cy="419100"/>
                    </a:xfrm>
                    <a:prstGeom prst="rect">
                      <a:avLst/>
                    </a:prstGeom>
                    <a:noFill/>
                    <a:ln>
                      <a:noFill/>
                    </a:ln>
                  </pic:spPr>
                </pic:pic>
              </a:graphicData>
            </a:graphic>
          </wp:inline>
        </w:drawing>
      </w:r>
    </w:p>
    <w:p w14:paraId="5BE19A05" w14:textId="77777777" w:rsidR="00DD5262" w:rsidRPr="003A5640" w:rsidRDefault="00DD5262" w:rsidP="00DD5262">
      <w:pPr>
        <w:tabs>
          <w:tab w:val="num" w:pos="1068"/>
        </w:tabs>
        <w:spacing w:after="120"/>
        <w:ind w:left="340"/>
        <w:rPr>
          <w:rFonts w:ascii="Times New Roman" w:hAnsi="Times New Roman"/>
          <w:sz w:val="24"/>
          <w:szCs w:val="24"/>
          <w:lang w:val="es-ES"/>
        </w:rPr>
      </w:pPr>
    </w:p>
    <w:p w14:paraId="78DE898E" w14:textId="77777777" w:rsidR="00DD5262" w:rsidRPr="003A5640" w:rsidRDefault="00DD5262" w:rsidP="00DD5262">
      <w:pPr>
        <w:jc w:val="center"/>
        <w:rPr>
          <w:lang w:val="es-ES"/>
        </w:rPr>
      </w:pPr>
      <w:r w:rsidRPr="003A5640">
        <w:rPr>
          <w:noProof/>
          <w:lang w:val="es-ES" w:eastAsia="es-ES"/>
        </w:rPr>
        <w:drawing>
          <wp:inline distT="0" distB="0" distL="0" distR="0" wp14:anchorId="32F86E15" wp14:editId="7FA3F551">
            <wp:extent cx="1666875" cy="219075"/>
            <wp:effectExtent l="0" t="0" r="9525" b="9525"/>
            <wp:docPr id="518" name="Imagen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883" cstate="print">
                      <a:extLst>
                        <a:ext uri="{28A0092B-C50C-407E-A947-70E740481C1C}">
                          <a14:useLocalDpi xmlns:a14="http://schemas.microsoft.com/office/drawing/2010/main" val="0"/>
                        </a:ext>
                      </a:extLst>
                    </a:blip>
                    <a:srcRect/>
                    <a:stretch>
                      <a:fillRect/>
                    </a:stretch>
                  </pic:blipFill>
                  <pic:spPr bwMode="auto">
                    <a:xfrm>
                      <a:off x="0" y="0"/>
                      <a:ext cx="1666875" cy="219075"/>
                    </a:xfrm>
                    <a:prstGeom prst="rect">
                      <a:avLst/>
                    </a:prstGeom>
                    <a:noFill/>
                    <a:ln>
                      <a:noFill/>
                    </a:ln>
                  </pic:spPr>
                </pic:pic>
              </a:graphicData>
            </a:graphic>
          </wp:inline>
        </w:drawing>
      </w:r>
    </w:p>
    <w:p w14:paraId="0C500154" w14:textId="77777777" w:rsidR="00DD5262" w:rsidRPr="003A5640" w:rsidRDefault="00DD5262" w:rsidP="00DD5262">
      <w:pPr>
        <w:jc w:val="center"/>
        <w:rPr>
          <w:lang w:val="es-ES"/>
        </w:rPr>
      </w:pPr>
      <w:r w:rsidRPr="003A5640">
        <w:rPr>
          <w:noProof/>
          <w:lang w:val="es-ES" w:eastAsia="es-ES"/>
        </w:rPr>
        <w:drawing>
          <wp:inline distT="0" distB="0" distL="0" distR="0" wp14:anchorId="50070E86" wp14:editId="39C50C50">
            <wp:extent cx="4371975" cy="390525"/>
            <wp:effectExtent l="0" t="0" r="9525" b="9525"/>
            <wp:docPr id="517" name="Imagen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884" cstate="print">
                      <a:extLst>
                        <a:ext uri="{28A0092B-C50C-407E-A947-70E740481C1C}">
                          <a14:useLocalDpi xmlns:a14="http://schemas.microsoft.com/office/drawing/2010/main" val="0"/>
                        </a:ext>
                      </a:extLst>
                    </a:blip>
                    <a:srcRect/>
                    <a:stretch>
                      <a:fillRect/>
                    </a:stretch>
                  </pic:blipFill>
                  <pic:spPr bwMode="auto">
                    <a:xfrm>
                      <a:off x="0" y="0"/>
                      <a:ext cx="4371975" cy="390525"/>
                    </a:xfrm>
                    <a:prstGeom prst="rect">
                      <a:avLst/>
                    </a:prstGeom>
                    <a:noFill/>
                    <a:ln>
                      <a:noFill/>
                    </a:ln>
                  </pic:spPr>
                </pic:pic>
              </a:graphicData>
            </a:graphic>
          </wp:inline>
        </w:drawing>
      </w:r>
    </w:p>
    <w:p w14:paraId="744FA6FD" w14:textId="77777777" w:rsidR="00DD5262" w:rsidRPr="003A5640" w:rsidRDefault="00DD5262" w:rsidP="00DD5262">
      <w:pPr>
        <w:jc w:val="center"/>
        <w:rPr>
          <w:rFonts w:ascii="Arial" w:hAnsi="Arial" w:cs="Arial"/>
          <w:lang w:val="es-ES"/>
        </w:rPr>
      </w:pPr>
      <w:r w:rsidRPr="003A5640">
        <w:rPr>
          <w:noProof/>
          <w:lang w:val="es-ES" w:eastAsia="es-ES"/>
        </w:rPr>
        <w:drawing>
          <wp:inline distT="0" distB="0" distL="0" distR="0" wp14:anchorId="5776268A" wp14:editId="6AB14EED">
            <wp:extent cx="3657600" cy="390525"/>
            <wp:effectExtent l="0" t="0" r="0" b="9525"/>
            <wp:docPr id="516" name="Imagen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885" cstate="print">
                      <a:extLst>
                        <a:ext uri="{28A0092B-C50C-407E-A947-70E740481C1C}">
                          <a14:useLocalDpi xmlns:a14="http://schemas.microsoft.com/office/drawing/2010/main" val="0"/>
                        </a:ext>
                      </a:extLst>
                    </a:blip>
                    <a:srcRect/>
                    <a:stretch>
                      <a:fillRect/>
                    </a:stretch>
                  </pic:blipFill>
                  <pic:spPr bwMode="auto">
                    <a:xfrm>
                      <a:off x="0" y="0"/>
                      <a:ext cx="3657600" cy="390525"/>
                    </a:xfrm>
                    <a:prstGeom prst="rect">
                      <a:avLst/>
                    </a:prstGeom>
                    <a:noFill/>
                    <a:ln>
                      <a:noFill/>
                    </a:ln>
                  </pic:spPr>
                </pic:pic>
              </a:graphicData>
            </a:graphic>
          </wp:inline>
        </w:drawing>
      </w:r>
    </w:p>
    <w:p w14:paraId="2EC62FF2" w14:textId="77777777" w:rsidR="00DD5262" w:rsidRPr="003A5640" w:rsidRDefault="00DD5262" w:rsidP="00DD5262">
      <w:pPr>
        <w:rPr>
          <w:lang w:val="es-ES"/>
        </w:rPr>
      </w:pPr>
      <w:r w:rsidRPr="00583791">
        <w:t>Resolver:</w:t>
      </w:r>
      <w:r w:rsidRPr="003A5640">
        <w:rPr>
          <w:lang w:val="es-ES"/>
        </w:rPr>
        <w:t xml:space="preserve"> </w:t>
      </w:r>
      <w:r w:rsidRPr="003A5640">
        <w:rPr>
          <w:noProof/>
          <w:lang w:val="es-ES" w:eastAsia="es-ES"/>
        </w:rPr>
        <w:drawing>
          <wp:inline distT="0" distB="0" distL="0" distR="0" wp14:anchorId="2F2DCF49" wp14:editId="0B7600A9">
            <wp:extent cx="923925" cy="390525"/>
            <wp:effectExtent l="0" t="0" r="9525" b="9525"/>
            <wp:docPr id="515" name="Imagen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880" cstate="print">
                      <a:extLst>
                        <a:ext uri="{28A0092B-C50C-407E-A947-70E740481C1C}">
                          <a14:useLocalDpi xmlns:a14="http://schemas.microsoft.com/office/drawing/2010/main" val="0"/>
                        </a:ext>
                      </a:extLst>
                    </a:blip>
                    <a:srcRect/>
                    <a:stretch>
                      <a:fillRect/>
                    </a:stretch>
                  </pic:blipFill>
                  <pic:spPr bwMode="auto">
                    <a:xfrm>
                      <a:off x="0" y="0"/>
                      <a:ext cx="923925" cy="390525"/>
                    </a:xfrm>
                    <a:prstGeom prst="rect">
                      <a:avLst/>
                    </a:prstGeom>
                    <a:noFill/>
                    <a:ln>
                      <a:noFill/>
                    </a:ln>
                  </pic:spPr>
                </pic:pic>
              </a:graphicData>
            </a:graphic>
          </wp:inline>
        </w:drawing>
      </w:r>
      <w:r w:rsidRPr="003A5640">
        <w:rPr>
          <w:lang w:val="es-ES"/>
        </w:rPr>
        <w:t xml:space="preserve"> es igual que resolver: </w:t>
      </w:r>
      <w:r w:rsidRPr="003A5640">
        <w:rPr>
          <w:noProof/>
          <w:lang w:val="es-ES" w:eastAsia="es-ES"/>
        </w:rPr>
        <w:drawing>
          <wp:inline distT="0" distB="0" distL="0" distR="0" wp14:anchorId="4903FE67" wp14:editId="3943994C">
            <wp:extent cx="1219200" cy="428625"/>
            <wp:effectExtent l="0" t="0" r="0" b="9525"/>
            <wp:docPr id="514" name="Imagen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886" cstate="print">
                      <a:extLst>
                        <a:ext uri="{28A0092B-C50C-407E-A947-70E740481C1C}">
                          <a14:useLocalDpi xmlns:a14="http://schemas.microsoft.com/office/drawing/2010/main" val="0"/>
                        </a:ext>
                      </a:extLst>
                    </a:blip>
                    <a:srcRect/>
                    <a:stretch>
                      <a:fillRect/>
                    </a:stretch>
                  </pic:blipFill>
                  <pic:spPr bwMode="auto">
                    <a:xfrm>
                      <a:off x="0" y="0"/>
                      <a:ext cx="1219200" cy="428625"/>
                    </a:xfrm>
                    <a:prstGeom prst="rect">
                      <a:avLst/>
                    </a:prstGeom>
                    <a:noFill/>
                    <a:ln>
                      <a:noFill/>
                    </a:ln>
                  </pic:spPr>
                </pic:pic>
              </a:graphicData>
            </a:graphic>
          </wp:inline>
        </w:drawing>
      </w:r>
    </w:p>
    <w:p w14:paraId="042A3075" w14:textId="77777777" w:rsidR="00DD5262" w:rsidRPr="003A5640" w:rsidRDefault="00DD5262" w:rsidP="00DD5262">
      <w:pPr>
        <w:rPr>
          <w:lang w:val="es-ES"/>
        </w:rPr>
      </w:pPr>
    </w:p>
    <w:p w14:paraId="6191AE4D" w14:textId="77777777" w:rsidR="00DD5262" w:rsidRPr="003A5640" w:rsidRDefault="00DD5262" w:rsidP="00DD5262">
      <w:pPr>
        <w:rPr>
          <w:lang w:val="es-ES"/>
        </w:rPr>
      </w:pPr>
      <w:r w:rsidRPr="003A5640">
        <w:rPr>
          <w:noProof/>
          <w:lang w:val="es-ES" w:eastAsia="es-ES"/>
        </w:rPr>
        <w:drawing>
          <wp:inline distT="0" distB="0" distL="0" distR="0" wp14:anchorId="715CD751" wp14:editId="11BD2F0C">
            <wp:extent cx="4524375" cy="428625"/>
            <wp:effectExtent l="0" t="0" r="9525" b="9525"/>
            <wp:docPr id="513" name="Imagen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887" cstate="print">
                      <a:extLst>
                        <a:ext uri="{28A0092B-C50C-407E-A947-70E740481C1C}">
                          <a14:useLocalDpi xmlns:a14="http://schemas.microsoft.com/office/drawing/2010/main" val="0"/>
                        </a:ext>
                      </a:extLst>
                    </a:blip>
                    <a:srcRect/>
                    <a:stretch>
                      <a:fillRect/>
                    </a:stretch>
                  </pic:blipFill>
                  <pic:spPr bwMode="auto">
                    <a:xfrm>
                      <a:off x="0" y="0"/>
                      <a:ext cx="4524375" cy="428625"/>
                    </a:xfrm>
                    <a:prstGeom prst="rect">
                      <a:avLst/>
                    </a:prstGeom>
                    <a:noFill/>
                    <a:ln>
                      <a:noFill/>
                    </a:ln>
                  </pic:spPr>
                </pic:pic>
              </a:graphicData>
            </a:graphic>
          </wp:inline>
        </w:drawing>
      </w:r>
    </w:p>
    <w:p w14:paraId="2CD8A9D9" w14:textId="77777777" w:rsidR="00DD5262" w:rsidRDefault="00DD5262" w:rsidP="00DD5262">
      <w:pPr>
        <w:rPr>
          <w:lang w:val="es-ES"/>
        </w:rPr>
      </w:pPr>
    </w:p>
    <w:p w14:paraId="0EF8B690" w14:textId="77777777" w:rsidR="00DD5262" w:rsidRPr="003A5640" w:rsidRDefault="00DD5262" w:rsidP="00DD5262">
      <w:pPr>
        <w:rPr>
          <w:lang w:val="es-ES"/>
        </w:rPr>
      </w:pPr>
    </w:p>
    <w:p w14:paraId="768065C9" w14:textId="77777777" w:rsidR="00DD5262" w:rsidRPr="003A5640" w:rsidRDefault="00DD5262" w:rsidP="00DD5262">
      <w:pPr>
        <w:rPr>
          <w:lang w:val="es-ES"/>
        </w:rPr>
      </w:pPr>
      <w:r w:rsidRPr="003A5640">
        <w:rPr>
          <w:lang w:val="es-ES"/>
        </w:rPr>
        <w:t>Ejemplo3</w:t>
      </w:r>
    </w:p>
    <w:p w14:paraId="36CDC80E" w14:textId="77777777" w:rsidR="00DD5262" w:rsidRPr="003A5640" w:rsidRDefault="00DD5262" w:rsidP="00DD5262">
      <w:pPr>
        <w:rPr>
          <w:lang w:val="es-ES"/>
        </w:rPr>
      </w:pPr>
    </w:p>
    <w:p w14:paraId="0F809AA1" w14:textId="77777777" w:rsidR="00DD5262" w:rsidRPr="003A5640" w:rsidRDefault="00DD5262" w:rsidP="00DD5262">
      <w:pPr>
        <w:rPr>
          <w:lang w:val="es-ES"/>
        </w:rPr>
      </w:pPr>
      <w:r w:rsidRPr="003A5640">
        <w:rPr>
          <w:lang w:val="es-ES"/>
        </w:rPr>
        <w:t>El siguiente ejemplo fue tomado de una de las obras del autor PURCELL</w:t>
      </w:r>
      <w:r w:rsidRPr="003A5640">
        <w:rPr>
          <w:vertAlign w:val="superscript"/>
          <w:lang w:val="es-ES"/>
        </w:rPr>
        <w:footnoteReference w:id="22"/>
      </w:r>
    </w:p>
    <w:p w14:paraId="53B8C849" w14:textId="77777777" w:rsidR="00DD5262" w:rsidRPr="003A5640" w:rsidRDefault="00DD5262" w:rsidP="00DD5262">
      <w:pPr>
        <w:rPr>
          <w:lang w:val="es-ES"/>
        </w:rPr>
      </w:pPr>
    </w:p>
    <w:p w14:paraId="72E88264" w14:textId="77777777" w:rsidR="00DD5262" w:rsidRPr="003A5640" w:rsidRDefault="00DD5262" w:rsidP="00DD5262">
      <w:pPr>
        <w:rPr>
          <w:lang w:val="es-ES"/>
        </w:rPr>
      </w:pPr>
      <w:r w:rsidRPr="003A5640">
        <w:rPr>
          <w:lang w:val="es-ES"/>
        </w:rPr>
        <w:t>Resuelva:</w:t>
      </w:r>
    </w:p>
    <w:p w14:paraId="5CDF296B" w14:textId="77777777" w:rsidR="00DD5262" w:rsidRDefault="00DD5262" w:rsidP="00DD5262">
      <w:pPr>
        <w:jc w:val="center"/>
        <w:rPr>
          <w:lang w:val="es-ES"/>
        </w:rPr>
      </w:pPr>
      <w:r w:rsidRPr="003A5640">
        <w:rPr>
          <w:noProof/>
          <w:lang w:val="es-ES" w:eastAsia="es-ES"/>
        </w:rPr>
        <w:drawing>
          <wp:inline distT="0" distB="0" distL="0" distR="0" wp14:anchorId="21C29323" wp14:editId="40936CE6">
            <wp:extent cx="1295400" cy="390525"/>
            <wp:effectExtent l="0" t="0" r="0" b="9525"/>
            <wp:docPr id="512" name="Imagen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888" cstate="print">
                      <a:extLst>
                        <a:ext uri="{28A0092B-C50C-407E-A947-70E740481C1C}">
                          <a14:useLocalDpi xmlns:a14="http://schemas.microsoft.com/office/drawing/2010/main" val="0"/>
                        </a:ext>
                      </a:extLst>
                    </a:blip>
                    <a:srcRect/>
                    <a:stretch>
                      <a:fillRect/>
                    </a:stretch>
                  </pic:blipFill>
                  <pic:spPr bwMode="auto">
                    <a:xfrm>
                      <a:off x="0" y="0"/>
                      <a:ext cx="1295400" cy="390525"/>
                    </a:xfrm>
                    <a:prstGeom prst="rect">
                      <a:avLst/>
                    </a:prstGeom>
                    <a:noFill/>
                    <a:ln>
                      <a:noFill/>
                    </a:ln>
                  </pic:spPr>
                </pic:pic>
              </a:graphicData>
            </a:graphic>
          </wp:inline>
        </w:drawing>
      </w:r>
    </w:p>
    <w:p w14:paraId="7844C7B5" w14:textId="77777777" w:rsidR="00DD5262" w:rsidRPr="003A5640" w:rsidRDefault="00DD5262" w:rsidP="00DD5262">
      <w:pPr>
        <w:jc w:val="center"/>
        <w:rPr>
          <w:lang w:val="es-ES"/>
        </w:rPr>
      </w:pPr>
    </w:p>
    <w:p w14:paraId="01AE62CB" w14:textId="77777777" w:rsidR="00DD5262" w:rsidRPr="00583791" w:rsidRDefault="00DD5262" w:rsidP="00DD5262">
      <w:pPr>
        <w:rPr>
          <w:b/>
          <w:lang w:val="es-ES"/>
        </w:rPr>
      </w:pPr>
      <w:r w:rsidRPr="00583791">
        <w:rPr>
          <w:b/>
          <w:lang w:val="es-ES"/>
        </w:rPr>
        <w:t>SOLUCIÓN</w:t>
      </w:r>
    </w:p>
    <w:p w14:paraId="1A10B8ED" w14:textId="77777777" w:rsidR="00DD5262" w:rsidRPr="003A5640" w:rsidRDefault="00DD5262" w:rsidP="00DD5262">
      <w:pPr>
        <w:rPr>
          <w:rFonts w:ascii="Arial" w:hAnsi="Arial" w:cs="Arial"/>
          <w:sz w:val="24"/>
          <w:szCs w:val="24"/>
          <w:lang w:val="es-ES"/>
        </w:rPr>
      </w:pPr>
    </w:p>
    <w:p w14:paraId="0E9311E7" w14:textId="77777777" w:rsidR="00DD5262" w:rsidRPr="003A5640" w:rsidRDefault="00DD5262" w:rsidP="00DD5262">
      <w:pPr>
        <w:jc w:val="center"/>
        <w:rPr>
          <w:lang w:val="es-ES"/>
        </w:rPr>
      </w:pPr>
      <w:r w:rsidRPr="003A5640">
        <w:rPr>
          <w:noProof/>
          <w:lang w:val="es-ES" w:eastAsia="es-ES"/>
        </w:rPr>
        <w:drawing>
          <wp:inline distT="0" distB="0" distL="0" distR="0" wp14:anchorId="72C57C75" wp14:editId="1D448A98">
            <wp:extent cx="2905125" cy="428625"/>
            <wp:effectExtent l="0" t="0" r="9525" b="9525"/>
            <wp:docPr id="511" name="Imagen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889" cstate="print">
                      <a:extLst>
                        <a:ext uri="{28A0092B-C50C-407E-A947-70E740481C1C}">
                          <a14:useLocalDpi xmlns:a14="http://schemas.microsoft.com/office/drawing/2010/main" val="0"/>
                        </a:ext>
                      </a:extLst>
                    </a:blip>
                    <a:srcRect/>
                    <a:stretch>
                      <a:fillRect/>
                    </a:stretch>
                  </pic:blipFill>
                  <pic:spPr bwMode="auto">
                    <a:xfrm>
                      <a:off x="0" y="0"/>
                      <a:ext cx="2905125" cy="428625"/>
                    </a:xfrm>
                    <a:prstGeom prst="rect">
                      <a:avLst/>
                    </a:prstGeom>
                    <a:noFill/>
                    <a:ln>
                      <a:noFill/>
                    </a:ln>
                  </pic:spPr>
                </pic:pic>
              </a:graphicData>
            </a:graphic>
          </wp:inline>
        </w:drawing>
      </w:r>
    </w:p>
    <w:p w14:paraId="3B227F12" w14:textId="77777777" w:rsidR="00DD5262" w:rsidRPr="003A5640" w:rsidRDefault="00DD5262" w:rsidP="00DD5262">
      <w:pPr>
        <w:rPr>
          <w:rFonts w:ascii="Times New Roman" w:hAnsi="Times New Roman"/>
          <w:sz w:val="24"/>
          <w:szCs w:val="24"/>
          <w:lang w:val="es-ES"/>
        </w:rPr>
      </w:pPr>
    </w:p>
    <w:p w14:paraId="35719933" w14:textId="77777777" w:rsidR="00DD5262" w:rsidRPr="003A5640" w:rsidRDefault="00DD5262" w:rsidP="00DD5262">
      <w:pPr>
        <w:jc w:val="center"/>
        <w:rPr>
          <w:lang w:val="es-ES"/>
        </w:rPr>
      </w:pPr>
      <w:r w:rsidRPr="003A5640">
        <w:rPr>
          <w:noProof/>
          <w:lang w:val="es-ES" w:eastAsia="es-ES"/>
        </w:rPr>
        <w:drawing>
          <wp:inline distT="0" distB="0" distL="0" distR="0" wp14:anchorId="6985A6E2" wp14:editId="476018BF">
            <wp:extent cx="2085975" cy="419100"/>
            <wp:effectExtent l="0" t="0" r="9525" b="0"/>
            <wp:docPr id="510" name="Imagen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890" cstate="print">
                      <a:extLst>
                        <a:ext uri="{28A0092B-C50C-407E-A947-70E740481C1C}">
                          <a14:useLocalDpi xmlns:a14="http://schemas.microsoft.com/office/drawing/2010/main" val="0"/>
                        </a:ext>
                      </a:extLst>
                    </a:blip>
                    <a:srcRect/>
                    <a:stretch>
                      <a:fillRect/>
                    </a:stretch>
                  </pic:blipFill>
                  <pic:spPr bwMode="auto">
                    <a:xfrm>
                      <a:off x="0" y="0"/>
                      <a:ext cx="2085975" cy="419100"/>
                    </a:xfrm>
                    <a:prstGeom prst="rect">
                      <a:avLst/>
                    </a:prstGeom>
                    <a:noFill/>
                    <a:ln>
                      <a:noFill/>
                    </a:ln>
                  </pic:spPr>
                </pic:pic>
              </a:graphicData>
            </a:graphic>
          </wp:inline>
        </w:drawing>
      </w:r>
    </w:p>
    <w:p w14:paraId="620F1430" w14:textId="77777777" w:rsidR="00DD5262" w:rsidRPr="003A5640" w:rsidRDefault="00DD5262" w:rsidP="00DD5262">
      <w:pPr>
        <w:rPr>
          <w:rFonts w:ascii="Times New Roman" w:hAnsi="Times New Roman"/>
          <w:sz w:val="24"/>
          <w:szCs w:val="24"/>
          <w:lang w:val="es-ES"/>
        </w:rPr>
      </w:pPr>
    </w:p>
    <w:p w14:paraId="77866D65" w14:textId="77777777" w:rsidR="00DD5262" w:rsidRPr="003A5640" w:rsidRDefault="00DD5262" w:rsidP="00DD5262">
      <w:pPr>
        <w:jc w:val="center"/>
        <w:rPr>
          <w:lang w:val="es-ES"/>
        </w:rPr>
      </w:pPr>
      <w:r w:rsidRPr="003A5640">
        <w:rPr>
          <w:noProof/>
          <w:lang w:val="es-ES" w:eastAsia="es-ES"/>
        </w:rPr>
        <w:drawing>
          <wp:inline distT="0" distB="0" distL="0" distR="0" wp14:anchorId="4CA23FC3" wp14:editId="0774F6A8">
            <wp:extent cx="3305175" cy="419100"/>
            <wp:effectExtent l="0" t="0" r="9525" b="0"/>
            <wp:docPr id="509" name="Imagen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891" cstate="print">
                      <a:extLst>
                        <a:ext uri="{28A0092B-C50C-407E-A947-70E740481C1C}">
                          <a14:useLocalDpi xmlns:a14="http://schemas.microsoft.com/office/drawing/2010/main" val="0"/>
                        </a:ext>
                      </a:extLst>
                    </a:blip>
                    <a:srcRect/>
                    <a:stretch>
                      <a:fillRect/>
                    </a:stretch>
                  </pic:blipFill>
                  <pic:spPr bwMode="auto">
                    <a:xfrm>
                      <a:off x="0" y="0"/>
                      <a:ext cx="3305175" cy="419100"/>
                    </a:xfrm>
                    <a:prstGeom prst="rect">
                      <a:avLst/>
                    </a:prstGeom>
                    <a:noFill/>
                    <a:ln>
                      <a:noFill/>
                    </a:ln>
                  </pic:spPr>
                </pic:pic>
              </a:graphicData>
            </a:graphic>
          </wp:inline>
        </w:drawing>
      </w:r>
    </w:p>
    <w:p w14:paraId="7B1FB479" w14:textId="77777777" w:rsidR="00DD5262" w:rsidRPr="003A5640" w:rsidRDefault="00DD5262" w:rsidP="00DD5262">
      <w:pPr>
        <w:rPr>
          <w:rFonts w:ascii="Times New Roman" w:hAnsi="Times New Roman"/>
          <w:sz w:val="24"/>
          <w:szCs w:val="24"/>
          <w:lang w:val="es-ES"/>
        </w:rPr>
      </w:pPr>
    </w:p>
    <w:p w14:paraId="0A5B7EAC" w14:textId="77777777" w:rsidR="00DD5262" w:rsidRPr="003A5640" w:rsidRDefault="00DD5262" w:rsidP="00DD5262">
      <w:pPr>
        <w:jc w:val="center"/>
        <w:rPr>
          <w:lang w:val="es-ES"/>
        </w:rPr>
      </w:pPr>
      <w:r w:rsidRPr="003A5640">
        <w:rPr>
          <w:noProof/>
          <w:lang w:val="es-ES" w:eastAsia="es-ES"/>
        </w:rPr>
        <w:drawing>
          <wp:inline distT="0" distB="0" distL="0" distR="0" wp14:anchorId="2D274434" wp14:editId="56704912">
            <wp:extent cx="2790825" cy="219075"/>
            <wp:effectExtent l="0" t="0" r="9525" b="9525"/>
            <wp:docPr id="508" name="Imagen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892" cstate="print">
                      <a:extLst>
                        <a:ext uri="{28A0092B-C50C-407E-A947-70E740481C1C}">
                          <a14:useLocalDpi xmlns:a14="http://schemas.microsoft.com/office/drawing/2010/main" val="0"/>
                        </a:ext>
                      </a:extLst>
                    </a:blip>
                    <a:srcRect/>
                    <a:stretch>
                      <a:fillRect/>
                    </a:stretch>
                  </pic:blipFill>
                  <pic:spPr bwMode="auto">
                    <a:xfrm>
                      <a:off x="0" y="0"/>
                      <a:ext cx="2790825" cy="219075"/>
                    </a:xfrm>
                    <a:prstGeom prst="rect">
                      <a:avLst/>
                    </a:prstGeom>
                    <a:noFill/>
                    <a:ln>
                      <a:noFill/>
                    </a:ln>
                  </pic:spPr>
                </pic:pic>
              </a:graphicData>
            </a:graphic>
          </wp:inline>
        </w:drawing>
      </w:r>
    </w:p>
    <w:p w14:paraId="73173192" w14:textId="77777777" w:rsidR="00DD5262" w:rsidRPr="003A5640" w:rsidRDefault="00DD5262" w:rsidP="00DD5262">
      <w:pPr>
        <w:rPr>
          <w:rFonts w:ascii="Times New Roman" w:hAnsi="Times New Roman"/>
          <w:sz w:val="24"/>
          <w:szCs w:val="24"/>
          <w:lang w:val="es-ES"/>
        </w:rPr>
      </w:pPr>
    </w:p>
    <w:p w14:paraId="5BD5AADE" w14:textId="77777777" w:rsidR="00DD5262" w:rsidRPr="003A5640" w:rsidRDefault="00DD5262" w:rsidP="00DD5262">
      <w:pPr>
        <w:jc w:val="center"/>
        <w:rPr>
          <w:lang w:val="es-ES"/>
        </w:rPr>
      </w:pPr>
      <w:r w:rsidRPr="003A5640">
        <w:rPr>
          <w:noProof/>
          <w:lang w:val="es-ES" w:eastAsia="es-ES"/>
        </w:rPr>
        <w:drawing>
          <wp:inline distT="0" distB="0" distL="0" distR="0" wp14:anchorId="2CB00AA3" wp14:editId="7894D38C">
            <wp:extent cx="3771900" cy="219075"/>
            <wp:effectExtent l="0" t="0" r="0" b="9525"/>
            <wp:docPr id="507" name="Imagen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893" cstate="print">
                      <a:extLst>
                        <a:ext uri="{28A0092B-C50C-407E-A947-70E740481C1C}">
                          <a14:useLocalDpi xmlns:a14="http://schemas.microsoft.com/office/drawing/2010/main" val="0"/>
                        </a:ext>
                      </a:extLst>
                    </a:blip>
                    <a:srcRect/>
                    <a:stretch>
                      <a:fillRect/>
                    </a:stretch>
                  </pic:blipFill>
                  <pic:spPr bwMode="auto">
                    <a:xfrm>
                      <a:off x="0" y="0"/>
                      <a:ext cx="3771900" cy="219075"/>
                    </a:xfrm>
                    <a:prstGeom prst="rect">
                      <a:avLst/>
                    </a:prstGeom>
                    <a:noFill/>
                    <a:ln>
                      <a:noFill/>
                    </a:ln>
                  </pic:spPr>
                </pic:pic>
              </a:graphicData>
            </a:graphic>
          </wp:inline>
        </w:drawing>
      </w:r>
    </w:p>
    <w:p w14:paraId="2F08F82B" w14:textId="77777777" w:rsidR="00DD5262" w:rsidRPr="003A5640" w:rsidRDefault="00DD5262" w:rsidP="00DD5262">
      <w:pPr>
        <w:rPr>
          <w:rFonts w:ascii="Times New Roman" w:hAnsi="Times New Roman"/>
          <w:sz w:val="24"/>
          <w:szCs w:val="24"/>
          <w:lang w:val="es-ES"/>
        </w:rPr>
      </w:pPr>
    </w:p>
    <w:p w14:paraId="06254438" w14:textId="77777777" w:rsidR="00DD5262" w:rsidRPr="003A5640" w:rsidRDefault="00DD5262" w:rsidP="00DD5262">
      <w:pPr>
        <w:jc w:val="center"/>
        <w:rPr>
          <w:lang w:val="es-ES"/>
        </w:rPr>
      </w:pPr>
      <w:r w:rsidRPr="003A5640">
        <w:rPr>
          <w:noProof/>
          <w:lang w:val="es-ES" w:eastAsia="es-ES"/>
        </w:rPr>
        <w:drawing>
          <wp:inline distT="0" distB="0" distL="0" distR="0" wp14:anchorId="008494E1" wp14:editId="79502851">
            <wp:extent cx="1171575" cy="180975"/>
            <wp:effectExtent l="0" t="0" r="9525" b="9525"/>
            <wp:docPr id="506" name="Imagen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894" cstate="print">
                      <a:extLst>
                        <a:ext uri="{28A0092B-C50C-407E-A947-70E740481C1C}">
                          <a14:useLocalDpi xmlns:a14="http://schemas.microsoft.com/office/drawing/2010/main" val="0"/>
                        </a:ext>
                      </a:extLst>
                    </a:blip>
                    <a:srcRect/>
                    <a:stretch>
                      <a:fillRect/>
                    </a:stretch>
                  </pic:blipFill>
                  <pic:spPr bwMode="auto">
                    <a:xfrm>
                      <a:off x="0" y="0"/>
                      <a:ext cx="1171575" cy="180975"/>
                    </a:xfrm>
                    <a:prstGeom prst="rect">
                      <a:avLst/>
                    </a:prstGeom>
                    <a:noFill/>
                    <a:ln>
                      <a:noFill/>
                    </a:ln>
                  </pic:spPr>
                </pic:pic>
              </a:graphicData>
            </a:graphic>
          </wp:inline>
        </w:drawing>
      </w:r>
    </w:p>
    <w:p w14:paraId="5EB6CD77" w14:textId="77777777" w:rsidR="00DD5262" w:rsidRPr="003A5640" w:rsidRDefault="00DD5262" w:rsidP="00DD5262">
      <w:pPr>
        <w:rPr>
          <w:rFonts w:ascii="Arial" w:hAnsi="Arial" w:cs="Arial"/>
          <w:sz w:val="24"/>
          <w:szCs w:val="24"/>
          <w:lang w:val="es-ES"/>
        </w:rPr>
      </w:pPr>
    </w:p>
    <w:p w14:paraId="25F5461E" w14:textId="77777777" w:rsidR="00DD5262" w:rsidRPr="003A5640" w:rsidRDefault="00DD5262" w:rsidP="00DD5262">
      <w:pPr>
        <w:jc w:val="center"/>
        <w:rPr>
          <w:lang w:val="es-ES"/>
        </w:rPr>
      </w:pPr>
      <w:r w:rsidRPr="003A5640">
        <w:rPr>
          <w:noProof/>
          <w:lang w:val="es-ES" w:eastAsia="es-ES"/>
        </w:rPr>
        <w:drawing>
          <wp:inline distT="0" distB="0" distL="0" distR="0" wp14:anchorId="1327AE8E" wp14:editId="746037A7">
            <wp:extent cx="3705225" cy="219075"/>
            <wp:effectExtent l="0" t="0" r="9525" b="9525"/>
            <wp:docPr id="505" name="Imagen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895" cstate="print">
                      <a:extLst>
                        <a:ext uri="{28A0092B-C50C-407E-A947-70E740481C1C}">
                          <a14:useLocalDpi xmlns:a14="http://schemas.microsoft.com/office/drawing/2010/main" val="0"/>
                        </a:ext>
                      </a:extLst>
                    </a:blip>
                    <a:srcRect/>
                    <a:stretch>
                      <a:fillRect/>
                    </a:stretch>
                  </pic:blipFill>
                  <pic:spPr bwMode="auto">
                    <a:xfrm>
                      <a:off x="0" y="0"/>
                      <a:ext cx="3705225" cy="219075"/>
                    </a:xfrm>
                    <a:prstGeom prst="rect">
                      <a:avLst/>
                    </a:prstGeom>
                    <a:noFill/>
                    <a:ln>
                      <a:noFill/>
                    </a:ln>
                  </pic:spPr>
                </pic:pic>
              </a:graphicData>
            </a:graphic>
          </wp:inline>
        </w:drawing>
      </w:r>
    </w:p>
    <w:p w14:paraId="4D8FB85A" w14:textId="77777777" w:rsidR="00DD5262" w:rsidRPr="003A5640" w:rsidRDefault="00DD5262" w:rsidP="00DD5262">
      <w:pPr>
        <w:rPr>
          <w:rFonts w:ascii="Arial" w:hAnsi="Arial" w:cs="Arial"/>
          <w:sz w:val="24"/>
          <w:szCs w:val="24"/>
          <w:lang w:val="es-ES"/>
        </w:rPr>
      </w:pPr>
    </w:p>
    <w:p w14:paraId="1DA02B2A" w14:textId="77777777" w:rsidR="00DD5262" w:rsidRPr="003A5640" w:rsidRDefault="00DD5262" w:rsidP="00DD5262">
      <w:pPr>
        <w:jc w:val="center"/>
        <w:rPr>
          <w:lang w:val="es-ES"/>
        </w:rPr>
      </w:pPr>
      <w:r w:rsidRPr="003A5640">
        <w:rPr>
          <w:noProof/>
          <w:lang w:val="es-ES" w:eastAsia="es-ES"/>
        </w:rPr>
        <w:drawing>
          <wp:inline distT="0" distB="0" distL="0" distR="0" wp14:anchorId="2A43F91B" wp14:editId="0CB848F8">
            <wp:extent cx="1914525" cy="390525"/>
            <wp:effectExtent l="0" t="0" r="9525" b="9525"/>
            <wp:docPr id="504" name="Imagen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896" cstate="print">
                      <a:extLst>
                        <a:ext uri="{28A0092B-C50C-407E-A947-70E740481C1C}">
                          <a14:useLocalDpi xmlns:a14="http://schemas.microsoft.com/office/drawing/2010/main" val="0"/>
                        </a:ext>
                      </a:extLst>
                    </a:blip>
                    <a:srcRect/>
                    <a:stretch>
                      <a:fillRect/>
                    </a:stretch>
                  </pic:blipFill>
                  <pic:spPr bwMode="auto">
                    <a:xfrm>
                      <a:off x="0" y="0"/>
                      <a:ext cx="1914525" cy="390525"/>
                    </a:xfrm>
                    <a:prstGeom prst="rect">
                      <a:avLst/>
                    </a:prstGeom>
                    <a:noFill/>
                    <a:ln>
                      <a:noFill/>
                    </a:ln>
                  </pic:spPr>
                </pic:pic>
              </a:graphicData>
            </a:graphic>
          </wp:inline>
        </w:drawing>
      </w:r>
    </w:p>
    <w:p w14:paraId="24A4B543" w14:textId="77777777" w:rsidR="00DD5262" w:rsidRPr="003A5640" w:rsidRDefault="00DD5262" w:rsidP="00DD5262">
      <w:pPr>
        <w:rPr>
          <w:rFonts w:ascii="Times New Roman" w:hAnsi="Times New Roman"/>
          <w:sz w:val="24"/>
          <w:szCs w:val="24"/>
          <w:lang w:val="es-ES"/>
        </w:rPr>
      </w:pPr>
    </w:p>
    <w:p w14:paraId="5DCA9E5C" w14:textId="77777777" w:rsidR="00DD5262" w:rsidRPr="003A5640" w:rsidRDefault="00DD5262" w:rsidP="00DD5262">
      <w:pPr>
        <w:jc w:val="center"/>
        <w:rPr>
          <w:lang w:val="es-ES"/>
        </w:rPr>
      </w:pPr>
      <w:r w:rsidRPr="003A5640">
        <w:rPr>
          <w:noProof/>
          <w:lang w:val="es-ES" w:eastAsia="es-ES"/>
        </w:rPr>
        <w:drawing>
          <wp:inline distT="0" distB="0" distL="0" distR="0" wp14:anchorId="14D40280" wp14:editId="2470A904">
            <wp:extent cx="4457700" cy="219075"/>
            <wp:effectExtent l="0" t="0" r="0" b="9525"/>
            <wp:docPr id="503" name="Imagen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897" cstate="print">
                      <a:extLst>
                        <a:ext uri="{28A0092B-C50C-407E-A947-70E740481C1C}">
                          <a14:useLocalDpi xmlns:a14="http://schemas.microsoft.com/office/drawing/2010/main" val="0"/>
                        </a:ext>
                      </a:extLst>
                    </a:blip>
                    <a:srcRect/>
                    <a:stretch>
                      <a:fillRect/>
                    </a:stretch>
                  </pic:blipFill>
                  <pic:spPr bwMode="auto">
                    <a:xfrm>
                      <a:off x="0" y="0"/>
                      <a:ext cx="4457700" cy="219075"/>
                    </a:xfrm>
                    <a:prstGeom prst="rect">
                      <a:avLst/>
                    </a:prstGeom>
                    <a:noFill/>
                    <a:ln>
                      <a:noFill/>
                    </a:ln>
                  </pic:spPr>
                </pic:pic>
              </a:graphicData>
            </a:graphic>
          </wp:inline>
        </w:drawing>
      </w:r>
    </w:p>
    <w:p w14:paraId="412A1327" w14:textId="77777777" w:rsidR="00DD5262" w:rsidRPr="003A5640" w:rsidRDefault="00DD5262" w:rsidP="00DD5262">
      <w:pPr>
        <w:rPr>
          <w:rFonts w:ascii="Arial" w:hAnsi="Arial" w:cs="Arial"/>
          <w:sz w:val="24"/>
          <w:szCs w:val="24"/>
          <w:lang w:val="es-ES"/>
        </w:rPr>
      </w:pPr>
    </w:p>
    <w:p w14:paraId="062D8FF2" w14:textId="77777777" w:rsidR="00DD5262" w:rsidRPr="003A5640" w:rsidRDefault="00DD5262" w:rsidP="00DD5262">
      <w:pPr>
        <w:jc w:val="center"/>
        <w:rPr>
          <w:lang w:val="es-ES"/>
        </w:rPr>
      </w:pPr>
      <w:r w:rsidRPr="003A5640">
        <w:rPr>
          <w:noProof/>
          <w:lang w:val="es-ES" w:eastAsia="es-ES"/>
        </w:rPr>
        <w:drawing>
          <wp:inline distT="0" distB="0" distL="0" distR="0" wp14:anchorId="1110C0FE" wp14:editId="4AC88F23">
            <wp:extent cx="1990725" cy="390525"/>
            <wp:effectExtent l="0" t="0" r="9525" b="9525"/>
            <wp:docPr id="502" name="Imagen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898" cstate="print">
                      <a:extLst>
                        <a:ext uri="{28A0092B-C50C-407E-A947-70E740481C1C}">
                          <a14:useLocalDpi xmlns:a14="http://schemas.microsoft.com/office/drawing/2010/main" val="0"/>
                        </a:ext>
                      </a:extLst>
                    </a:blip>
                    <a:srcRect/>
                    <a:stretch>
                      <a:fillRect/>
                    </a:stretch>
                  </pic:blipFill>
                  <pic:spPr bwMode="auto">
                    <a:xfrm>
                      <a:off x="0" y="0"/>
                      <a:ext cx="1990725" cy="390525"/>
                    </a:xfrm>
                    <a:prstGeom prst="rect">
                      <a:avLst/>
                    </a:prstGeom>
                    <a:noFill/>
                    <a:ln>
                      <a:noFill/>
                    </a:ln>
                  </pic:spPr>
                </pic:pic>
              </a:graphicData>
            </a:graphic>
          </wp:inline>
        </w:drawing>
      </w:r>
    </w:p>
    <w:p w14:paraId="1CF7E30D" w14:textId="77777777" w:rsidR="00DD5262" w:rsidRPr="003A5640" w:rsidRDefault="00DD5262" w:rsidP="00DD5262">
      <w:pPr>
        <w:rPr>
          <w:rFonts w:ascii="Arial" w:hAnsi="Arial" w:cs="Arial"/>
          <w:sz w:val="24"/>
          <w:szCs w:val="24"/>
          <w:lang w:val="es-ES"/>
        </w:rPr>
      </w:pPr>
    </w:p>
    <w:p w14:paraId="6CCE1CAC" w14:textId="77777777" w:rsidR="00DD5262" w:rsidRPr="003A5640" w:rsidRDefault="00DD5262" w:rsidP="00DD5262">
      <w:pPr>
        <w:rPr>
          <w:lang w:val="es-ES"/>
        </w:rPr>
      </w:pPr>
      <w:r w:rsidRPr="003A5640">
        <w:rPr>
          <w:lang w:val="es-ES"/>
        </w:rPr>
        <w:t>Se debe resolver la integral:</w:t>
      </w:r>
    </w:p>
    <w:p w14:paraId="3A2EE01B" w14:textId="77777777" w:rsidR="00DD5262" w:rsidRDefault="00DD5262" w:rsidP="00DD5262">
      <w:pPr>
        <w:rPr>
          <w:lang w:val="es-ES"/>
        </w:rPr>
      </w:pPr>
    </w:p>
    <w:p w14:paraId="33583BC2" w14:textId="77777777" w:rsidR="00DD5262" w:rsidRPr="003A5640" w:rsidRDefault="00DD5262" w:rsidP="00DD5262">
      <w:pPr>
        <w:rPr>
          <w:lang w:val="es-ES"/>
        </w:rPr>
      </w:pPr>
      <w:r w:rsidRPr="003A5640">
        <w:rPr>
          <w:noProof/>
          <w:lang w:val="es-ES" w:eastAsia="es-ES"/>
        </w:rPr>
        <w:drawing>
          <wp:inline distT="0" distB="0" distL="0" distR="0" wp14:anchorId="0B281AC5" wp14:editId="1C979E02">
            <wp:extent cx="3886200" cy="428625"/>
            <wp:effectExtent l="0" t="0" r="0" b="9525"/>
            <wp:docPr id="501" name="Imagen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899" cstate="print">
                      <a:extLst>
                        <a:ext uri="{28A0092B-C50C-407E-A947-70E740481C1C}">
                          <a14:useLocalDpi xmlns:a14="http://schemas.microsoft.com/office/drawing/2010/main" val="0"/>
                        </a:ext>
                      </a:extLst>
                    </a:blip>
                    <a:srcRect/>
                    <a:stretch>
                      <a:fillRect/>
                    </a:stretch>
                  </pic:blipFill>
                  <pic:spPr bwMode="auto">
                    <a:xfrm>
                      <a:off x="0" y="0"/>
                      <a:ext cx="3886200" cy="428625"/>
                    </a:xfrm>
                    <a:prstGeom prst="rect">
                      <a:avLst/>
                    </a:prstGeom>
                    <a:noFill/>
                    <a:ln>
                      <a:noFill/>
                    </a:ln>
                  </pic:spPr>
                </pic:pic>
              </a:graphicData>
            </a:graphic>
          </wp:inline>
        </w:drawing>
      </w:r>
    </w:p>
    <w:p w14:paraId="5AF9540C" w14:textId="77777777" w:rsidR="00DD5262" w:rsidRPr="003A5640" w:rsidRDefault="00DD5262" w:rsidP="00DD5262">
      <w:pPr>
        <w:rPr>
          <w:rFonts w:ascii="Arial" w:hAnsi="Arial" w:cs="Arial"/>
          <w:sz w:val="24"/>
          <w:szCs w:val="24"/>
          <w:lang w:val="es-ES"/>
        </w:rPr>
      </w:pPr>
    </w:p>
    <w:p w14:paraId="2A1A30A5" w14:textId="77777777" w:rsidR="00DD5262" w:rsidRPr="003A5640" w:rsidRDefault="00DD5262" w:rsidP="00DD5262">
      <w:pPr>
        <w:jc w:val="center"/>
        <w:rPr>
          <w:lang w:val="es-ES"/>
        </w:rPr>
      </w:pPr>
      <w:r w:rsidRPr="003A5640">
        <w:rPr>
          <w:noProof/>
          <w:lang w:val="es-ES" w:eastAsia="es-ES"/>
        </w:rPr>
        <w:drawing>
          <wp:inline distT="0" distB="0" distL="0" distR="0" wp14:anchorId="7F956D2B" wp14:editId="2289FE8A">
            <wp:extent cx="2085975" cy="390525"/>
            <wp:effectExtent l="0" t="0" r="9525" b="9525"/>
            <wp:docPr id="421" name="Imagen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900" cstate="print">
                      <a:extLst>
                        <a:ext uri="{28A0092B-C50C-407E-A947-70E740481C1C}">
                          <a14:useLocalDpi xmlns:a14="http://schemas.microsoft.com/office/drawing/2010/main" val="0"/>
                        </a:ext>
                      </a:extLst>
                    </a:blip>
                    <a:srcRect/>
                    <a:stretch>
                      <a:fillRect/>
                    </a:stretch>
                  </pic:blipFill>
                  <pic:spPr bwMode="auto">
                    <a:xfrm>
                      <a:off x="0" y="0"/>
                      <a:ext cx="2085975" cy="390525"/>
                    </a:xfrm>
                    <a:prstGeom prst="rect">
                      <a:avLst/>
                    </a:prstGeom>
                    <a:noFill/>
                    <a:ln>
                      <a:noFill/>
                    </a:ln>
                  </pic:spPr>
                </pic:pic>
              </a:graphicData>
            </a:graphic>
          </wp:inline>
        </w:drawing>
      </w:r>
    </w:p>
    <w:p w14:paraId="49C8ED14" w14:textId="77777777" w:rsidR="00DD5262" w:rsidRPr="003A5640" w:rsidRDefault="00DD5262" w:rsidP="00DD5262">
      <w:pPr>
        <w:rPr>
          <w:rFonts w:ascii="Arial" w:hAnsi="Arial" w:cs="Arial"/>
          <w:sz w:val="24"/>
          <w:szCs w:val="24"/>
          <w:lang w:val="es-ES"/>
        </w:rPr>
      </w:pPr>
    </w:p>
    <w:p w14:paraId="3C3BE884" w14:textId="77777777" w:rsidR="00DD5262" w:rsidRPr="003A5640" w:rsidRDefault="00DD5262" w:rsidP="00DD5262">
      <w:pPr>
        <w:rPr>
          <w:lang w:val="es-ES"/>
        </w:rPr>
      </w:pPr>
      <w:r>
        <w:rPr>
          <w:b/>
          <w:bCs/>
          <w:lang w:val="es-ES"/>
        </w:rPr>
        <w:t>CAS</w:t>
      </w:r>
      <w:r w:rsidRPr="003A5640">
        <w:rPr>
          <w:b/>
          <w:bCs/>
          <w:lang w:val="es-ES"/>
        </w:rPr>
        <w:t xml:space="preserve">O2: </w:t>
      </w:r>
      <w:r w:rsidRPr="003A5640">
        <w:rPr>
          <w:lang w:val="es-ES"/>
        </w:rPr>
        <w:t>Cuando Q(x)  se puede factorizar como un producto de factores lineales repetidos:</w:t>
      </w:r>
    </w:p>
    <w:p w14:paraId="6153D808" w14:textId="77777777" w:rsidR="00DD5262" w:rsidRPr="003A5640" w:rsidRDefault="00DD5262" w:rsidP="00DD5262">
      <w:pPr>
        <w:spacing w:after="120"/>
        <w:rPr>
          <w:rFonts w:ascii="Arial" w:hAnsi="Arial" w:cs="Arial"/>
          <w:position w:val="-10"/>
          <w:sz w:val="24"/>
          <w:szCs w:val="24"/>
          <w:lang w:val="es-ES"/>
        </w:rPr>
      </w:pPr>
    </w:p>
    <w:p w14:paraId="6893A111" w14:textId="77777777" w:rsidR="00DD5262" w:rsidRPr="003A5640" w:rsidRDefault="00DD5262" w:rsidP="00DD5262">
      <w:pPr>
        <w:jc w:val="center"/>
        <w:rPr>
          <w:lang w:val="es-ES"/>
        </w:rPr>
      </w:pPr>
      <w:r w:rsidRPr="003A5640">
        <w:rPr>
          <w:noProof/>
          <w:lang w:val="es-ES" w:eastAsia="es-ES"/>
        </w:rPr>
        <w:drawing>
          <wp:inline distT="0" distB="0" distL="0" distR="0" wp14:anchorId="22F6A79C" wp14:editId="6B88DD57">
            <wp:extent cx="962025" cy="228600"/>
            <wp:effectExtent l="0" t="0" r="9525" b="0"/>
            <wp:docPr id="422" name="Imagen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901" cstate="print">
                      <a:extLst>
                        <a:ext uri="{28A0092B-C50C-407E-A947-70E740481C1C}">
                          <a14:useLocalDpi xmlns:a14="http://schemas.microsoft.com/office/drawing/2010/main" val="0"/>
                        </a:ext>
                      </a:extLst>
                    </a:blip>
                    <a:srcRect/>
                    <a:stretch>
                      <a:fillRect/>
                    </a:stretch>
                  </pic:blipFill>
                  <pic:spPr bwMode="auto">
                    <a:xfrm>
                      <a:off x="0" y="0"/>
                      <a:ext cx="962025" cy="228600"/>
                    </a:xfrm>
                    <a:prstGeom prst="rect">
                      <a:avLst/>
                    </a:prstGeom>
                    <a:noFill/>
                    <a:ln>
                      <a:noFill/>
                    </a:ln>
                  </pic:spPr>
                </pic:pic>
              </a:graphicData>
            </a:graphic>
          </wp:inline>
        </w:drawing>
      </w:r>
      <w:r w:rsidRPr="003A5640">
        <w:rPr>
          <w:lang w:val="es-ES"/>
        </w:rPr>
        <w:t>;</w:t>
      </w:r>
    </w:p>
    <w:p w14:paraId="0296F42D" w14:textId="77777777" w:rsidR="00DD5262" w:rsidRPr="003A5640" w:rsidRDefault="00DD5262" w:rsidP="00DD5262">
      <w:pPr>
        <w:rPr>
          <w:lang w:val="es-ES"/>
        </w:rPr>
      </w:pPr>
      <w:r w:rsidRPr="003A5640">
        <w:rPr>
          <w:lang w:val="es-ES"/>
        </w:rPr>
        <w:t xml:space="preserve">Entonces. </w:t>
      </w:r>
    </w:p>
    <w:p w14:paraId="74222482" w14:textId="77777777" w:rsidR="00DD5262" w:rsidRPr="003A5640" w:rsidRDefault="00DD5262" w:rsidP="00DD5262">
      <w:pPr>
        <w:jc w:val="center"/>
        <w:rPr>
          <w:lang w:val="es-ES"/>
        </w:rPr>
      </w:pPr>
      <w:r w:rsidRPr="003A5640">
        <w:rPr>
          <w:noProof/>
          <w:lang w:val="es-ES" w:eastAsia="es-ES"/>
        </w:rPr>
        <w:drawing>
          <wp:inline distT="0" distB="0" distL="0" distR="0" wp14:anchorId="7CA0525B" wp14:editId="2D8461B9">
            <wp:extent cx="2400300" cy="428625"/>
            <wp:effectExtent l="0" t="0" r="0" b="9525"/>
            <wp:docPr id="423" name="Imagen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902" cstate="print">
                      <a:extLst>
                        <a:ext uri="{28A0092B-C50C-407E-A947-70E740481C1C}">
                          <a14:useLocalDpi xmlns:a14="http://schemas.microsoft.com/office/drawing/2010/main" val="0"/>
                        </a:ext>
                      </a:extLst>
                    </a:blip>
                    <a:srcRect/>
                    <a:stretch>
                      <a:fillRect/>
                    </a:stretch>
                  </pic:blipFill>
                  <pic:spPr bwMode="auto">
                    <a:xfrm>
                      <a:off x="0" y="0"/>
                      <a:ext cx="2400300" cy="428625"/>
                    </a:xfrm>
                    <a:prstGeom prst="rect">
                      <a:avLst/>
                    </a:prstGeom>
                    <a:noFill/>
                    <a:ln>
                      <a:noFill/>
                    </a:ln>
                  </pic:spPr>
                </pic:pic>
              </a:graphicData>
            </a:graphic>
          </wp:inline>
        </w:drawing>
      </w:r>
    </w:p>
    <w:p w14:paraId="5CDF77FA" w14:textId="77777777" w:rsidR="00DD5262" w:rsidRPr="003A5640" w:rsidRDefault="00DD5262" w:rsidP="00DD5262">
      <w:pPr>
        <w:spacing w:after="120"/>
        <w:rPr>
          <w:rFonts w:ascii="Arial" w:hAnsi="Arial" w:cs="Arial"/>
          <w:sz w:val="24"/>
          <w:szCs w:val="24"/>
          <w:lang w:val="es-ES"/>
        </w:rPr>
      </w:pPr>
    </w:p>
    <w:p w14:paraId="040AA032" w14:textId="77777777" w:rsidR="00DD5262" w:rsidRPr="003A5640" w:rsidRDefault="00DD5262" w:rsidP="00DD5262">
      <w:pPr>
        <w:rPr>
          <w:lang w:val="es-ES"/>
        </w:rPr>
      </w:pPr>
      <w:r w:rsidRPr="003A5640">
        <w:rPr>
          <w:lang w:val="es-ES"/>
        </w:rPr>
        <w:t>El procedimiento para hallar las constantes A,  B  y C es similar al descrito en el caso anterior.</w:t>
      </w:r>
    </w:p>
    <w:p w14:paraId="26B040A2" w14:textId="77777777" w:rsidR="00DD5262" w:rsidRPr="003A5640" w:rsidRDefault="00DD5262" w:rsidP="00DD5262">
      <w:pPr>
        <w:rPr>
          <w:lang w:val="es-ES"/>
        </w:rPr>
      </w:pPr>
    </w:p>
    <w:p w14:paraId="52AC4F9B" w14:textId="77777777" w:rsidR="00DD5262" w:rsidRPr="003A5640" w:rsidRDefault="00DD5262" w:rsidP="00DD5262">
      <w:pPr>
        <w:rPr>
          <w:lang w:val="es-ES"/>
        </w:rPr>
      </w:pPr>
      <w:r>
        <w:rPr>
          <w:lang w:val="es-ES"/>
        </w:rPr>
        <w:t>Ejemplo1</w:t>
      </w:r>
    </w:p>
    <w:p w14:paraId="3776D576" w14:textId="77777777" w:rsidR="00DD5262" w:rsidRDefault="00DD5262" w:rsidP="00DD5262">
      <w:pPr>
        <w:rPr>
          <w:position w:val="-24"/>
          <w:lang w:val="es-ES"/>
        </w:rPr>
      </w:pPr>
      <w:r w:rsidRPr="003A5640">
        <w:rPr>
          <w:position w:val="-24"/>
          <w:lang w:val="es-ES"/>
        </w:rPr>
        <w:t>Resuelva</w:t>
      </w:r>
    </w:p>
    <w:p w14:paraId="64E7D5C6" w14:textId="77777777" w:rsidR="00DD5262" w:rsidRPr="003A5640" w:rsidRDefault="00DD5262" w:rsidP="00DD5262">
      <w:pPr>
        <w:rPr>
          <w:position w:val="-24"/>
          <w:lang w:val="es-ES"/>
        </w:rPr>
      </w:pPr>
    </w:p>
    <w:p w14:paraId="2D00F8D4" w14:textId="77777777" w:rsidR="00DD5262" w:rsidRPr="003A5640" w:rsidRDefault="00DD5262" w:rsidP="00DD5262">
      <w:pPr>
        <w:rPr>
          <w:position w:val="-24"/>
          <w:lang w:val="es-ES"/>
        </w:rPr>
      </w:pPr>
      <w:r w:rsidRPr="003A5640">
        <w:rPr>
          <w:noProof/>
          <w:position w:val="-24"/>
          <w:lang w:val="es-ES" w:eastAsia="es-ES"/>
        </w:rPr>
        <w:drawing>
          <wp:inline distT="0" distB="0" distL="0" distR="0" wp14:anchorId="4AA5C901" wp14:editId="551CFA30">
            <wp:extent cx="1000125" cy="390525"/>
            <wp:effectExtent l="0" t="0" r="9525" b="9525"/>
            <wp:docPr id="424" name="Imagen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903" cstate="print">
                      <a:extLst>
                        <a:ext uri="{28A0092B-C50C-407E-A947-70E740481C1C}">
                          <a14:useLocalDpi xmlns:a14="http://schemas.microsoft.com/office/drawing/2010/main" val="0"/>
                        </a:ext>
                      </a:extLst>
                    </a:blip>
                    <a:srcRect/>
                    <a:stretch>
                      <a:fillRect/>
                    </a:stretch>
                  </pic:blipFill>
                  <pic:spPr bwMode="auto">
                    <a:xfrm>
                      <a:off x="0" y="0"/>
                      <a:ext cx="1000125" cy="390525"/>
                    </a:xfrm>
                    <a:prstGeom prst="rect">
                      <a:avLst/>
                    </a:prstGeom>
                    <a:noFill/>
                    <a:ln>
                      <a:noFill/>
                    </a:ln>
                  </pic:spPr>
                </pic:pic>
              </a:graphicData>
            </a:graphic>
          </wp:inline>
        </w:drawing>
      </w:r>
    </w:p>
    <w:p w14:paraId="1956A613" w14:textId="77777777" w:rsidR="00DD5262" w:rsidRDefault="00DD5262" w:rsidP="00DD5262">
      <w:pPr>
        <w:rPr>
          <w:lang w:val="es-ES"/>
        </w:rPr>
      </w:pPr>
    </w:p>
    <w:p w14:paraId="2C2DDE33" w14:textId="77777777" w:rsidR="00DD5262" w:rsidRPr="00220E2B" w:rsidRDefault="00DD5262" w:rsidP="00DD5262">
      <w:pPr>
        <w:rPr>
          <w:b/>
          <w:lang w:val="es-ES"/>
        </w:rPr>
      </w:pPr>
      <w:r w:rsidRPr="00220E2B">
        <w:rPr>
          <w:b/>
          <w:lang w:val="es-ES"/>
        </w:rPr>
        <w:t>SOLUCIÓN</w:t>
      </w:r>
    </w:p>
    <w:p w14:paraId="76B22650" w14:textId="77777777" w:rsidR="00DD5262" w:rsidRPr="003A5640" w:rsidRDefault="00DD5262" w:rsidP="00DD5262">
      <w:pPr>
        <w:rPr>
          <w:lang w:val="es-ES"/>
        </w:rPr>
      </w:pPr>
    </w:p>
    <w:p w14:paraId="2B74B876" w14:textId="77777777" w:rsidR="00DD5262" w:rsidRPr="003A5640" w:rsidRDefault="00DD5262" w:rsidP="00DD5262">
      <w:pPr>
        <w:rPr>
          <w:lang w:val="es-ES"/>
        </w:rPr>
      </w:pPr>
      <w:r w:rsidRPr="003A5640">
        <w:rPr>
          <w:lang w:val="es-ES"/>
        </w:rPr>
        <w:t>Factorizamos el denominador:</w:t>
      </w:r>
    </w:p>
    <w:p w14:paraId="37D541D6" w14:textId="77777777" w:rsidR="00DD5262" w:rsidRPr="003A5640" w:rsidRDefault="00DD5262" w:rsidP="00DD5262">
      <w:pPr>
        <w:spacing w:after="120"/>
        <w:rPr>
          <w:rFonts w:ascii="Arial" w:hAnsi="Arial" w:cs="Arial"/>
          <w:position w:val="-10"/>
          <w:sz w:val="24"/>
          <w:szCs w:val="24"/>
          <w:lang w:val="es-ES"/>
        </w:rPr>
      </w:pPr>
    </w:p>
    <w:p w14:paraId="0B4B86B6" w14:textId="77777777" w:rsidR="00DD5262" w:rsidRPr="003A5640" w:rsidRDefault="00DD5262" w:rsidP="00DD5262">
      <w:pPr>
        <w:rPr>
          <w:lang w:val="es-ES"/>
        </w:rPr>
      </w:pPr>
      <w:r w:rsidRPr="003A5640">
        <w:rPr>
          <w:noProof/>
          <w:lang w:val="es-ES" w:eastAsia="es-ES"/>
        </w:rPr>
        <w:drawing>
          <wp:inline distT="0" distB="0" distL="0" distR="0" wp14:anchorId="53B6E093" wp14:editId="29D238C7">
            <wp:extent cx="2257425" cy="228600"/>
            <wp:effectExtent l="0" t="0" r="9525" b="0"/>
            <wp:docPr id="425" name="Imagen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904" cstate="print">
                      <a:extLst>
                        <a:ext uri="{28A0092B-C50C-407E-A947-70E740481C1C}">
                          <a14:useLocalDpi xmlns:a14="http://schemas.microsoft.com/office/drawing/2010/main" val="0"/>
                        </a:ext>
                      </a:extLst>
                    </a:blip>
                    <a:srcRect/>
                    <a:stretch>
                      <a:fillRect/>
                    </a:stretch>
                  </pic:blipFill>
                  <pic:spPr bwMode="auto">
                    <a:xfrm>
                      <a:off x="0" y="0"/>
                      <a:ext cx="2257425" cy="228600"/>
                    </a:xfrm>
                    <a:prstGeom prst="rect">
                      <a:avLst/>
                    </a:prstGeom>
                    <a:noFill/>
                    <a:ln>
                      <a:noFill/>
                    </a:ln>
                  </pic:spPr>
                </pic:pic>
              </a:graphicData>
            </a:graphic>
          </wp:inline>
        </w:drawing>
      </w:r>
    </w:p>
    <w:p w14:paraId="6B7BB108" w14:textId="77777777" w:rsidR="00DD5262" w:rsidRPr="003A5640" w:rsidRDefault="00DD5262" w:rsidP="00DD5262">
      <w:pPr>
        <w:spacing w:after="120"/>
        <w:rPr>
          <w:rFonts w:ascii="Arial" w:hAnsi="Arial" w:cs="Arial"/>
          <w:sz w:val="24"/>
          <w:szCs w:val="24"/>
          <w:lang w:val="es-ES"/>
        </w:rPr>
      </w:pPr>
    </w:p>
    <w:p w14:paraId="03437399" w14:textId="77777777" w:rsidR="00DD5262" w:rsidRPr="003A5640" w:rsidRDefault="00DD5262" w:rsidP="00DD5262">
      <w:pPr>
        <w:rPr>
          <w:lang w:val="es-ES"/>
        </w:rPr>
      </w:pPr>
      <w:r w:rsidRPr="003A5640">
        <w:rPr>
          <w:lang w:val="es-ES"/>
        </w:rPr>
        <w:t>Por lo tanto:</w:t>
      </w:r>
    </w:p>
    <w:p w14:paraId="4DB67971" w14:textId="77777777" w:rsidR="00DD5262" w:rsidRPr="003A5640" w:rsidRDefault="00DD5262" w:rsidP="00DD5262">
      <w:pPr>
        <w:spacing w:after="120"/>
        <w:rPr>
          <w:rFonts w:ascii="Arial" w:hAnsi="Arial" w:cs="Arial"/>
          <w:sz w:val="24"/>
          <w:szCs w:val="24"/>
          <w:lang w:val="es-ES"/>
        </w:rPr>
      </w:pPr>
    </w:p>
    <w:p w14:paraId="6C5DBB1E" w14:textId="77777777" w:rsidR="00DD5262" w:rsidRPr="003A5640" w:rsidRDefault="00DD5262" w:rsidP="00DD5262">
      <w:pPr>
        <w:jc w:val="center"/>
        <w:rPr>
          <w:lang w:val="es-ES"/>
        </w:rPr>
      </w:pPr>
      <w:r w:rsidRPr="003A5640">
        <w:rPr>
          <w:noProof/>
          <w:lang w:val="es-ES" w:eastAsia="es-ES"/>
        </w:rPr>
        <w:drawing>
          <wp:inline distT="0" distB="0" distL="0" distR="0" wp14:anchorId="00D8E7D0" wp14:editId="1C41CEE9">
            <wp:extent cx="2771775" cy="428625"/>
            <wp:effectExtent l="0" t="0" r="0" b="9525"/>
            <wp:docPr id="426" name="Imagen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905" cstate="print">
                      <a:extLst>
                        <a:ext uri="{28A0092B-C50C-407E-A947-70E740481C1C}">
                          <a14:useLocalDpi xmlns:a14="http://schemas.microsoft.com/office/drawing/2010/main" val="0"/>
                        </a:ext>
                      </a:extLst>
                    </a:blip>
                    <a:srcRect/>
                    <a:stretch>
                      <a:fillRect/>
                    </a:stretch>
                  </pic:blipFill>
                  <pic:spPr bwMode="auto">
                    <a:xfrm>
                      <a:off x="0" y="0"/>
                      <a:ext cx="2771775" cy="428625"/>
                    </a:xfrm>
                    <a:prstGeom prst="rect">
                      <a:avLst/>
                    </a:prstGeom>
                    <a:noFill/>
                    <a:ln>
                      <a:noFill/>
                    </a:ln>
                  </pic:spPr>
                </pic:pic>
              </a:graphicData>
            </a:graphic>
          </wp:inline>
        </w:drawing>
      </w:r>
    </w:p>
    <w:p w14:paraId="62E06149" w14:textId="77777777" w:rsidR="00DD5262" w:rsidRPr="003A5640" w:rsidRDefault="00DD5262" w:rsidP="00DD5262">
      <w:pPr>
        <w:rPr>
          <w:lang w:val="es-ES"/>
        </w:rPr>
      </w:pPr>
    </w:p>
    <w:p w14:paraId="5501233B" w14:textId="77777777" w:rsidR="00DD5262" w:rsidRPr="003A5640" w:rsidRDefault="00DD5262" w:rsidP="00DD5262">
      <w:pPr>
        <w:rPr>
          <w:lang w:val="es-ES"/>
        </w:rPr>
      </w:pPr>
      <w:r w:rsidRPr="003A5640">
        <w:rPr>
          <w:lang w:val="es-ES"/>
        </w:rPr>
        <w:t>Igualando los numeradores queda:</w:t>
      </w:r>
    </w:p>
    <w:p w14:paraId="27B175FC" w14:textId="77777777" w:rsidR="00DD5262" w:rsidRPr="003A5640" w:rsidRDefault="00DD5262" w:rsidP="00DD5262">
      <w:pPr>
        <w:spacing w:after="120"/>
        <w:rPr>
          <w:rFonts w:ascii="Arial" w:hAnsi="Arial" w:cs="Arial"/>
          <w:sz w:val="24"/>
          <w:szCs w:val="24"/>
          <w:lang w:val="es-ES"/>
        </w:rPr>
      </w:pPr>
    </w:p>
    <w:p w14:paraId="5E081F6F" w14:textId="77777777" w:rsidR="00DD5262" w:rsidRPr="003A5640" w:rsidRDefault="00DD5262" w:rsidP="00DD5262">
      <w:pPr>
        <w:rPr>
          <w:lang w:val="es-ES"/>
        </w:rPr>
      </w:pPr>
      <w:r w:rsidRPr="003A5640">
        <w:rPr>
          <w:noProof/>
          <w:lang w:val="es-ES" w:eastAsia="es-ES"/>
        </w:rPr>
        <w:drawing>
          <wp:inline distT="0" distB="0" distL="0" distR="0" wp14:anchorId="23AB8AE7" wp14:editId="06FC7F20">
            <wp:extent cx="1323975" cy="200025"/>
            <wp:effectExtent l="0" t="0" r="9525" b="9525"/>
            <wp:docPr id="427" name="Imagen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906" cstate="print">
                      <a:extLst>
                        <a:ext uri="{28A0092B-C50C-407E-A947-70E740481C1C}">
                          <a14:useLocalDpi xmlns:a14="http://schemas.microsoft.com/office/drawing/2010/main" val="0"/>
                        </a:ext>
                      </a:extLst>
                    </a:blip>
                    <a:srcRect/>
                    <a:stretch>
                      <a:fillRect/>
                    </a:stretch>
                  </pic:blipFill>
                  <pic:spPr bwMode="auto">
                    <a:xfrm>
                      <a:off x="0" y="0"/>
                      <a:ext cx="1323975" cy="200025"/>
                    </a:xfrm>
                    <a:prstGeom prst="rect">
                      <a:avLst/>
                    </a:prstGeom>
                    <a:noFill/>
                    <a:ln>
                      <a:noFill/>
                    </a:ln>
                  </pic:spPr>
                </pic:pic>
              </a:graphicData>
            </a:graphic>
          </wp:inline>
        </w:drawing>
      </w:r>
    </w:p>
    <w:p w14:paraId="78AACBD3" w14:textId="77777777" w:rsidR="00DD5262" w:rsidRPr="003A5640" w:rsidRDefault="00DD5262" w:rsidP="00DD5262">
      <w:pPr>
        <w:spacing w:after="120"/>
        <w:rPr>
          <w:rFonts w:ascii="Arial" w:hAnsi="Arial" w:cs="Arial"/>
          <w:sz w:val="24"/>
          <w:szCs w:val="24"/>
          <w:lang w:val="es-ES"/>
        </w:rPr>
      </w:pPr>
    </w:p>
    <w:p w14:paraId="4B5A4A13" w14:textId="77777777" w:rsidR="00DD5262" w:rsidRPr="003A5640" w:rsidRDefault="00DD5262" w:rsidP="00DD5262">
      <w:pPr>
        <w:rPr>
          <w:lang w:val="es-ES"/>
        </w:rPr>
      </w:pPr>
      <w:r w:rsidRPr="003A5640">
        <w:rPr>
          <w:lang w:val="es-ES"/>
        </w:rPr>
        <w:t xml:space="preserve">Damos valores a </w:t>
      </w:r>
      <w:r w:rsidRPr="003A5640">
        <w:rPr>
          <w:b/>
          <w:lang w:val="es-ES"/>
        </w:rPr>
        <w:t>x</w:t>
      </w:r>
      <w:r w:rsidRPr="003A5640">
        <w:rPr>
          <w:lang w:val="es-ES"/>
        </w:rPr>
        <w:t>:</w:t>
      </w:r>
    </w:p>
    <w:p w14:paraId="61D88E72" w14:textId="77777777" w:rsidR="00DD5262" w:rsidRPr="003A5640" w:rsidRDefault="00DD5262" w:rsidP="00DD5262">
      <w:pPr>
        <w:spacing w:after="120"/>
        <w:rPr>
          <w:rFonts w:ascii="Arial" w:hAnsi="Arial" w:cs="Arial"/>
          <w:position w:val="-10"/>
          <w:sz w:val="24"/>
          <w:szCs w:val="24"/>
          <w:lang w:val="es-ES"/>
        </w:rPr>
      </w:pPr>
    </w:p>
    <w:p w14:paraId="4BDD998F" w14:textId="77777777" w:rsidR="00DD5262" w:rsidRPr="003A5640" w:rsidRDefault="00DD5262" w:rsidP="00DD5262">
      <w:pPr>
        <w:rPr>
          <w:lang w:val="es-ES"/>
        </w:rPr>
      </w:pPr>
      <w:r w:rsidRPr="003A5640">
        <w:rPr>
          <w:noProof/>
          <w:lang w:val="es-ES" w:eastAsia="es-ES"/>
        </w:rPr>
        <w:drawing>
          <wp:inline distT="0" distB="0" distL="0" distR="0" wp14:anchorId="1FA59720" wp14:editId="2EA37411">
            <wp:extent cx="3162300" cy="200025"/>
            <wp:effectExtent l="0" t="0" r="0" b="9525"/>
            <wp:docPr id="429" name="Imagen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907" cstate="print">
                      <a:extLst>
                        <a:ext uri="{28A0092B-C50C-407E-A947-70E740481C1C}">
                          <a14:useLocalDpi xmlns:a14="http://schemas.microsoft.com/office/drawing/2010/main" val="0"/>
                        </a:ext>
                      </a:extLst>
                    </a:blip>
                    <a:srcRect/>
                    <a:stretch>
                      <a:fillRect/>
                    </a:stretch>
                  </pic:blipFill>
                  <pic:spPr bwMode="auto">
                    <a:xfrm>
                      <a:off x="0" y="0"/>
                      <a:ext cx="3162300" cy="200025"/>
                    </a:xfrm>
                    <a:prstGeom prst="rect">
                      <a:avLst/>
                    </a:prstGeom>
                    <a:noFill/>
                    <a:ln>
                      <a:noFill/>
                    </a:ln>
                  </pic:spPr>
                </pic:pic>
              </a:graphicData>
            </a:graphic>
          </wp:inline>
        </w:drawing>
      </w:r>
    </w:p>
    <w:p w14:paraId="0F58DD3E" w14:textId="77777777" w:rsidR="00DD5262" w:rsidRPr="003A5640" w:rsidRDefault="00DD5262" w:rsidP="00DD5262">
      <w:pPr>
        <w:spacing w:after="120"/>
        <w:rPr>
          <w:rFonts w:ascii="Arial" w:hAnsi="Arial" w:cs="Arial"/>
          <w:sz w:val="24"/>
          <w:szCs w:val="24"/>
          <w:lang w:val="es-ES"/>
        </w:rPr>
      </w:pPr>
    </w:p>
    <w:p w14:paraId="5F2C4247" w14:textId="77777777" w:rsidR="00DD5262" w:rsidRPr="003A5640" w:rsidRDefault="00DD5262" w:rsidP="00DD5262">
      <w:pPr>
        <w:rPr>
          <w:lang w:val="es-ES"/>
        </w:rPr>
      </w:pPr>
      <w:r w:rsidRPr="003A5640">
        <w:rPr>
          <w:lang w:val="es-ES"/>
        </w:rPr>
        <w:t xml:space="preserve">Reemplazamos el valor de B y damos otro valor a </w:t>
      </w:r>
      <w:r w:rsidRPr="003A5640">
        <w:rPr>
          <w:b/>
          <w:lang w:val="es-ES"/>
        </w:rPr>
        <w:t>x</w:t>
      </w:r>
      <w:r w:rsidRPr="003A5640">
        <w:rPr>
          <w:lang w:val="es-ES"/>
        </w:rPr>
        <w:t>:</w:t>
      </w:r>
    </w:p>
    <w:p w14:paraId="3FF784D2" w14:textId="77777777" w:rsidR="00DD5262" w:rsidRPr="003A5640" w:rsidRDefault="00DD5262" w:rsidP="00DD5262">
      <w:pPr>
        <w:spacing w:after="120"/>
        <w:rPr>
          <w:rFonts w:ascii="Arial" w:hAnsi="Arial" w:cs="Arial"/>
          <w:position w:val="-10"/>
          <w:sz w:val="24"/>
          <w:szCs w:val="24"/>
          <w:lang w:val="es-ES"/>
        </w:rPr>
      </w:pPr>
    </w:p>
    <w:p w14:paraId="15AF3CC4" w14:textId="77777777" w:rsidR="00DD5262" w:rsidRPr="003A5640" w:rsidRDefault="00DD5262" w:rsidP="00DD5262">
      <w:pPr>
        <w:rPr>
          <w:lang w:val="es-ES"/>
        </w:rPr>
      </w:pPr>
      <w:r w:rsidRPr="003A5640">
        <w:rPr>
          <w:noProof/>
          <w:lang w:val="es-ES" w:eastAsia="es-ES"/>
        </w:rPr>
        <w:drawing>
          <wp:inline distT="0" distB="0" distL="0" distR="0" wp14:anchorId="4FA86C4E" wp14:editId="0B4FD068">
            <wp:extent cx="3609975" cy="200025"/>
            <wp:effectExtent l="0" t="0" r="9525" b="9525"/>
            <wp:docPr id="430" name="Imagen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908" cstate="print">
                      <a:extLst>
                        <a:ext uri="{28A0092B-C50C-407E-A947-70E740481C1C}">
                          <a14:useLocalDpi xmlns:a14="http://schemas.microsoft.com/office/drawing/2010/main" val="0"/>
                        </a:ext>
                      </a:extLst>
                    </a:blip>
                    <a:srcRect/>
                    <a:stretch>
                      <a:fillRect/>
                    </a:stretch>
                  </pic:blipFill>
                  <pic:spPr bwMode="auto">
                    <a:xfrm>
                      <a:off x="0" y="0"/>
                      <a:ext cx="3609975" cy="200025"/>
                    </a:xfrm>
                    <a:prstGeom prst="rect">
                      <a:avLst/>
                    </a:prstGeom>
                    <a:noFill/>
                    <a:ln>
                      <a:noFill/>
                    </a:ln>
                  </pic:spPr>
                </pic:pic>
              </a:graphicData>
            </a:graphic>
          </wp:inline>
        </w:drawing>
      </w:r>
      <w:r w:rsidRPr="003A5640">
        <w:rPr>
          <w:lang w:val="es-ES"/>
        </w:rPr>
        <w:t>;  Entonces,</w:t>
      </w:r>
    </w:p>
    <w:p w14:paraId="7EBAE1D3" w14:textId="77777777" w:rsidR="00DD5262" w:rsidRPr="003A5640" w:rsidRDefault="00DD5262" w:rsidP="00DD5262">
      <w:pPr>
        <w:spacing w:after="120"/>
        <w:rPr>
          <w:rFonts w:ascii="Arial" w:hAnsi="Arial" w:cs="Arial"/>
          <w:sz w:val="24"/>
          <w:szCs w:val="24"/>
          <w:lang w:val="es-ES"/>
        </w:rPr>
      </w:pPr>
    </w:p>
    <w:p w14:paraId="62764573" w14:textId="77777777" w:rsidR="00DD5262" w:rsidRPr="003A5640" w:rsidRDefault="00DD5262" w:rsidP="00DD5262">
      <w:pPr>
        <w:jc w:val="center"/>
        <w:rPr>
          <w:lang w:val="es-ES"/>
        </w:rPr>
      </w:pPr>
      <w:r w:rsidRPr="003A5640">
        <w:rPr>
          <w:noProof/>
          <w:lang w:val="es-ES" w:eastAsia="es-ES"/>
        </w:rPr>
        <w:drawing>
          <wp:inline distT="0" distB="0" distL="0" distR="0" wp14:anchorId="0FFADC55" wp14:editId="25E36559">
            <wp:extent cx="1857375" cy="428625"/>
            <wp:effectExtent l="0" t="0" r="0" b="9525"/>
            <wp:docPr id="431" name="Imagen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909" cstate="print">
                      <a:extLst>
                        <a:ext uri="{28A0092B-C50C-407E-A947-70E740481C1C}">
                          <a14:useLocalDpi xmlns:a14="http://schemas.microsoft.com/office/drawing/2010/main" val="0"/>
                        </a:ext>
                      </a:extLst>
                    </a:blip>
                    <a:srcRect/>
                    <a:stretch>
                      <a:fillRect/>
                    </a:stretch>
                  </pic:blipFill>
                  <pic:spPr bwMode="auto">
                    <a:xfrm>
                      <a:off x="0" y="0"/>
                      <a:ext cx="1857375" cy="428625"/>
                    </a:xfrm>
                    <a:prstGeom prst="rect">
                      <a:avLst/>
                    </a:prstGeom>
                    <a:noFill/>
                    <a:ln>
                      <a:noFill/>
                    </a:ln>
                  </pic:spPr>
                </pic:pic>
              </a:graphicData>
            </a:graphic>
          </wp:inline>
        </w:drawing>
      </w:r>
    </w:p>
    <w:p w14:paraId="6E5338E5" w14:textId="77777777" w:rsidR="00DD5262" w:rsidRPr="003A5640" w:rsidRDefault="00DD5262" w:rsidP="00DD5262">
      <w:pPr>
        <w:rPr>
          <w:lang w:val="es-ES"/>
        </w:rPr>
      </w:pPr>
      <w:r w:rsidRPr="003A5640">
        <w:rPr>
          <w:lang w:val="es-ES"/>
        </w:rPr>
        <w:t>Luego</w:t>
      </w:r>
    </w:p>
    <w:p w14:paraId="09BAAD85" w14:textId="77777777" w:rsidR="00DD5262" w:rsidRPr="003A5640" w:rsidRDefault="00DD5262" w:rsidP="00DD5262">
      <w:pPr>
        <w:jc w:val="center"/>
        <w:rPr>
          <w:lang w:val="es-ES"/>
        </w:rPr>
      </w:pPr>
      <w:r w:rsidRPr="003A5640">
        <w:rPr>
          <w:noProof/>
          <w:lang w:val="es-ES" w:eastAsia="es-ES"/>
        </w:rPr>
        <w:drawing>
          <wp:inline distT="0" distB="0" distL="0" distR="0" wp14:anchorId="1FB3D137" wp14:editId="506DE234">
            <wp:extent cx="3895725" cy="485775"/>
            <wp:effectExtent l="0" t="0" r="9525" b="9525"/>
            <wp:docPr id="432" name="Imagen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910" cstate="print">
                      <a:extLst>
                        <a:ext uri="{28A0092B-C50C-407E-A947-70E740481C1C}">
                          <a14:useLocalDpi xmlns:a14="http://schemas.microsoft.com/office/drawing/2010/main" val="0"/>
                        </a:ext>
                      </a:extLst>
                    </a:blip>
                    <a:srcRect/>
                    <a:stretch>
                      <a:fillRect/>
                    </a:stretch>
                  </pic:blipFill>
                  <pic:spPr bwMode="auto">
                    <a:xfrm>
                      <a:off x="0" y="0"/>
                      <a:ext cx="3895725" cy="485775"/>
                    </a:xfrm>
                    <a:prstGeom prst="rect">
                      <a:avLst/>
                    </a:prstGeom>
                    <a:noFill/>
                    <a:ln>
                      <a:noFill/>
                    </a:ln>
                  </pic:spPr>
                </pic:pic>
              </a:graphicData>
            </a:graphic>
          </wp:inline>
        </w:drawing>
      </w:r>
      <w:r w:rsidRPr="003A5640">
        <w:rPr>
          <w:lang w:val="es-ES"/>
        </w:rPr>
        <w:t>.</w:t>
      </w:r>
    </w:p>
    <w:p w14:paraId="599F7266" w14:textId="77777777" w:rsidR="00DD5262" w:rsidRPr="003A5640" w:rsidRDefault="00DD5262" w:rsidP="00DD5262">
      <w:pPr>
        <w:spacing w:after="120"/>
        <w:rPr>
          <w:rFonts w:ascii="Arial" w:hAnsi="Arial" w:cs="Arial"/>
          <w:sz w:val="24"/>
          <w:szCs w:val="24"/>
          <w:lang w:val="es-ES"/>
        </w:rPr>
      </w:pPr>
    </w:p>
    <w:p w14:paraId="54F49DE7" w14:textId="77777777" w:rsidR="00DD5262" w:rsidRPr="003A5640" w:rsidRDefault="00DD5262" w:rsidP="00DD5262">
      <w:pPr>
        <w:rPr>
          <w:lang w:val="es-ES"/>
        </w:rPr>
      </w:pPr>
      <w:r w:rsidRPr="003A5640">
        <w:rPr>
          <w:lang w:val="es-ES"/>
        </w:rPr>
        <w:t>Ejemplo2</w:t>
      </w:r>
    </w:p>
    <w:p w14:paraId="475A8182" w14:textId="77777777" w:rsidR="00DD5262" w:rsidRPr="003A5640" w:rsidRDefault="00DD5262" w:rsidP="00DD5262">
      <w:pPr>
        <w:rPr>
          <w:lang w:val="es-ES"/>
        </w:rPr>
      </w:pPr>
    </w:p>
    <w:p w14:paraId="762722DA" w14:textId="77777777" w:rsidR="00DD5262" w:rsidRPr="003A5640" w:rsidRDefault="00DD5262" w:rsidP="00DD5262">
      <w:pPr>
        <w:rPr>
          <w:position w:val="-24"/>
          <w:lang w:val="es-ES"/>
        </w:rPr>
      </w:pPr>
      <w:r w:rsidRPr="003A5640">
        <w:rPr>
          <w:position w:val="-24"/>
          <w:lang w:val="es-ES"/>
        </w:rPr>
        <w:t>Resuelva:</w:t>
      </w:r>
    </w:p>
    <w:p w14:paraId="5671021A" w14:textId="77777777" w:rsidR="00DD5262" w:rsidRPr="003A5640" w:rsidRDefault="00DD5262" w:rsidP="00DD5262">
      <w:pPr>
        <w:rPr>
          <w:lang w:val="es-ES"/>
        </w:rPr>
      </w:pPr>
      <w:r w:rsidRPr="003A5640">
        <w:rPr>
          <w:noProof/>
          <w:position w:val="-24"/>
          <w:lang w:val="es-ES" w:eastAsia="es-ES"/>
        </w:rPr>
        <w:drawing>
          <wp:inline distT="0" distB="0" distL="0" distR="0" wp14:anchorId="228BB9B6" wp14:editId="65604645">
            <wp:extent cx="1114425" cy="419100"/>
            <wp:effectExtent l="0" t="0" r="9525" b="0"/>
            <wp:docPr id="433" name="Imagen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911" cstate="print">
                      <a:extLst>
                        <a:ext uri="{28A0092B-C50C-407E-A947-70E740481C1C}">
                          <a14:useLocalDpi xmlns:a14="http://schemas.microsoft.com/office/drawing/2010/main" val="0"/>
                        </a:ext>
                      </a:extLst>
                    </a:blip>
                    <a:srcRect/>
                    <a:stretch>
                      <a:fillRect/>
                    </a:stretch>
                  </pic:blipFill>
                  <pic:spPr bwMode="auto">
                    <a:xfrm>
                      <a:off x="0" y="0"/>
                      <a:ext cx="1114425" cy="419100"/>
                    </a:xfrm>
                    <a:prstGeom prst="rect">
                      <a:avLst/>
                    </a:prstGeom>
                    <a:noFill/>
                    <a:ln>
                      <a:noFill/>
                    </a:ln>
                  </pic:spPr>
                </pic:pic>
              </a:graphicData>
            </a:graphic>
          </wp:inline>
        </w:drawing>
      </w:r>
    </w:p>
    <w:p w14:paraId="486A717E" w14:textId="77777777" w:rsidR="00DD5262" w:rsidRPr="003A5640" w:rsidRDefault="00DD5262" w:rsidP="00DD5262">
      <w:pPr>
        <w:spacing w:after="120"/>
        <w:rPr>
          <w:rFonts w:ascii="Arial" w:hAnsi="Arial" w:cs="Arial"/>
          <w:sz w:val="24"/>
          <w:szCs w:val="24"/>
          <w:lang w:val="es-ES"/>
        </w:rPr>
      </w:pPr>
    </w:p>
    <w:p w14:paraId="3690C4A4" w14:textId="77777777" w:rsidR="00DD5262" w:rsidRPr="0002404D" w:rsidRDefault="00DD5262" w:rsidP="00DD5262">
      <w:pPr>
        <w:rPr>
          <w:b/>
          <w:lang w:val="es-ES"/>
        </w:rPr>
      </w:pPr>
      <w:r w:rsidRPr="0002404D">
        <w:rPr>
          <w:b/>
          <w:lang w:val="es-ES"/>
        </w:rPr>
        <w:t>SOLUCIÓN</w:t>
      </w:r>
    </w:p>
    <w:p w14:paraId="6AD4A78F" w14:textId="77777777" w:rsidR="00DD5262" w:rsidRPr="003A5640" w:rsidRDefault="00DD5262" w:rsidP="00DD5262">
      <w:pPr>
        <w:spacing w:after="120"/>
        <w:rPr>
          <w:rFonts w:ascii="Arial" w:hAnsi="Arial" w:cs="Arial"/>
          <w:sz w:val="24"/>
          <w:szCs w:val="24"/>
          <w:lang w:val="es-ES"/>
        </w:rPr>
      </w:pPr>
    </w:p>
    <w:p w14:paraId="7B2D0CEF" w14:textId="77777777" w:rsidR="00DD5262" w:rsidRPr="003A5640" w:rsidRDefault="00DD5262" w:rsidP="00DD5262">
      <w:pPr>
        <w:rPr>
          <w:lang w:val="es-ES"/>
        </w:rPr>
      </w:pPr>
      <w:r w:rsidRPr="003A5640">
        <w:rPr>
          <w:lang w:val="es-ES"/>
        </w:rPr>
        <w:t>El estudiante debe comprobar que:</w:t>
      </w:r>
    </w:p>
    <w:p w14:paraId="0A5633EC" w14:textId="77777777" w:rsidR="00DD5262" w:rsidRPr="003A5640" w:rsidRDefault="00DD5262" w:rsidP="00DD5262">
      <w:pPr>
        <w:spacing w:after="120"/>
        <w:rPr>
          <w:rFonts w:ascii="Arial" w:hAnsi="Arial" w:cs="Arial"/>
          <w:sz w:val="24"/>
          <w:szCs w:val="24"/>
          <w:lang w:val="es-ES"/>
        </w:rPr>
      </w:pPr>
    </w:p>
    <w:p w14:paraId="2812AB65" w14:textId="77777777" w:rsidR="00DD5262" w:rsidRPr="003A5640" w:rsidRDefault="00DD5262" w:rsidP="00DD5262">
      <w:pPr>
        <w:jc w:val="center"/>
        <w:rPr>
          <w:lang w:val="es-ES"/>
        </w:rPr>
      </w:pPr>
      <w:r w:rsidRPr="003A5640">
        <w:rPr>
          <w:noProof/>
          <w:lang w:val="es-ES" w:eastAsia="es-ES"/>
        </w:rPr>
        <w:drawing>
          <wp:inline distT="0" distB="0" distL="0" distR="0" wp14:anchorId="3974A606" wp14:editId="4B120FAB">
            <wp:extent cx="3038475" cy="457200"/>
            <wp:effectExtent l="0" t="0" r="0" b="0"/>
            <wp:docPr id="434" name="Imagen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912" cstate="print">
                      <a:extLst>
                        <a:ext uri="{28A0092B-C50C-407E-A947-70E740481C1C}">
                          <a14:useLocalDpi xmlns:a14="http://schemas.microsoft.com/office/drawing/2010/main" val="0"/>
                        </a:ext>
                      </a:extLst>
                    </a:blip>
                    <a:srcRect/>
                    <a:stretch>
                      <a:fillRect/>
                    </a:stretch>
                  </pic:blipFill>
                  <pic:spPr bwMode="auto">
                    <a:xfrm>
                      <a:off x="0" y="0"/>
                      <a:ext cx="3038475" cy="457200"/>
                    </a:xfrm>
                    <a:prstGeom prst="rect">
                      <a:avLst/>
                    </a:prstGeom>
                    <a:noFill/>
                    <a:ln>
                      <a:noFill/>
                    </a:ln>
                  </pic:spPr>
                </pic:pic>
              </a:graphicData>
            </a:graphic>
          </wp:inline>
        </w:drawing>
      </w:r>
    </w:p>
    <w:p w14:paraId="6F46002E" w14:textId="77777777" w:rsidR="00DD5262" w:rsidRPr="003A5640" w:rsidRDefault="00DD5262" w:rsidP="00DD5262">
      <w:pPr>
        <w:spacing w:after="120"/>
        <w:rPr>
          <w:rFonts w:ascii="Arial" w:hAnsi="Arial" w:cs="Arial"/>
          <w:sz w:val="24"/>
          <w:szCs w:val="24"/>
          <w:lang w:val="es-ES"/>
        </w:rPr>
      </w:pPr>
    </w:p>
    <w:p w14:paraId="6B81D148" w14:textId="77777777" w:rsidR="00DD5262" w:rsidRPr="003A5640" w:rsidRDefault="00DD5262" w:rsidP="00DD5262">
      <w:pPr>
        <w:rPr>
          <w:lang w:val="es-ES"/>
        </w:rPr>
      </w:pPr>
      <w:r w:rsidRPr="003A5640">
        <w:rPr>
          <w:lang w:val="es-ES"/>
        </w:rPr>
        <w:t>Y debe terminar el ejercicio hasta resolver las integrales que resultan.</w:t>
      </w:r>
    </w:p>
    <w:p w14:paraId="6E4698A3" w14:textId="77777777" w:rsidR="00DD5262" w:rsidRPr="003A5640" w:rsidRDefault="00DD5262" w:rsidP="00DD5262">
      <w:pPr>
        <w:rPr>
          <w:rFonts w:ascii="Arial" w:hAnsi="Arial" w:cs="Arial"/>
          <w:sz w:val="24"/>
          <w:szCs w:val="24"/>
          <w:lang w:val="es-ES"/>
        </w:rPr>
      </w:pPr>
    </w:p>
    <w:p w14:paraId="255A8B32" w14:textId="77777777" w:rsidR="00DD5262" w:rsidRPr="003A5640" w:rsidRDefault="00DD5262" w:rsidP="00DD5262">
      <w:pPr>
        <w:rPr>
          <w:lang w:val="es-ES"/>
        </w:rPr>
      </w:pPr>
      <w:r w:rsidRPr="003A5640">
        <w:rPr>
          <w:lang w:val="es-ES"/>
        </w:rPr>
        <w:t>Ejemplo3</w:t>
      </w:r>
    </w:p>
    <w:p w14:paraId="1D9AB8E2" w14:textId="77777777" w:rsidR="00DD5262" w:rsidRPr="003A5640" w:rsidRDefault="00DD5262" w:rsidP="00DD5262">
      <w:pPr>
        <w:rPr>
          <w:lang w:val="es-ES"/>
        </w:rPr>
      </w:pPr>
    </w:p>
    <w:p w14:paraId="53B38706" w14:textId="77777777" w:rsidR="00DD5262" w:rsidRPr="003A5640" w:rsidRDefault="00DD5262" w:rsidP="00DD5262">
      <w:pPr>
        <w:rPr>
          <w:position w:val="-24"/>
          <w:lang w:val="es-ES"/>
        </w:rPr>
      </w:pPr>
      <w:r w:rsidRPr="003A5640">
        <w:rPr>
          <w:position w:val="-24"/>
          <w:lang w:val="es-ES"/>
        </w:rPr>
        <w:t>Resuelva:</w:t>
      </w:r>
    </w:p>
    <w:p w14:paraId="294FD19D" w14:textId="77777777" w:rsidR="00DD5262" w:rsidRPr="003A5640" w:rsidRDefault="00DD5262" w:rsidP="00DD5262">
      <w:pPr>
        <w:jc w:val="center"/>
        <w:rPr>
          <w:lang w:val="es-ES"/>
        </w:rPr>
      </w:pPr>
      <w:r w:rsidRPr="003A5640">
        <w:rPr>
          <w:noProof/>
          <w:lang w:val="es-ES" w:eastAsia="es-ES"/>
        </w:rPr>
        <w:drawing>
          <wp:inline distT="0" distB="0" distL="0" distR="0" wp14:anchorId="0EEFE4A5" wp14:editId="24235965">
            <wp:extent cx="2314575" cy="390525"/>
            <wp:effectExtent l="0" t="0" r="9525" b="9525"/>
            <wp:docPr id="435" name="Imagen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913" cstate="print">
                      <a:extLst>
                        <a:ext uri="{28A0092B-C50C-407E-A947-70E740481C1C}">
                          <a14:useLocalDpi xmlns:a14="http://schemas.microsoft.com/office/drawing/2010/main" val="0"/>
                        </a:ext>
                      </a:extLst>
                    </a:blip>
                    <a:srcRect/>
                    <a:stretch>
                      <a:fillRect/>
                    </a:stretch>
                  </pic:blipFill>
                  <pic:spPr bwMode="auto">
                    <a:xfrm>
                      <a:off x="0" y="0"/>
                      <a:ext cx="2314575" cy="390525"/>
                    </a:xfrm>
                    <a:prstGeom prst="rect">
                      <a:avLst/>
                    </a:prstGeom>
                    <a:noFill/>
                    <a:ln>
                      <a:noFill/>
                    </a:ln>
                  </pic:spPr>
                </pic:pic>
              </a:graphicData>
            </a:graphic>
          </wp:inline>
        </w:drawing>
      </w:r>
    </w:p>
    <w:p w14:paraId="7629451B" w14:textId="77777777" w:rsidR="00DD5262" w:rsidRPr="003A5640" w:rsidRDefault="00DD5262" w:rsidP="00DD5262">
      <w:pPr>
        <w:rPr>
          <w:rFonts w:ascii="Arial" w:hAnsi="Arial" w:cs="Arial"/>
          <w:sz w:val="24"/>
          <w:szCs w:val="24"/>
          <w:lang w:val="es-ES"/>
        </w:rPr>
      </w:pPr>
    </w:p>
    <w:p w14:paraId="284D0B2E" w14:textId="77777777" w:rsidR="00DD5262" w:rsidRPr="003A5640" w:rsidRDefault="00DD5262" w:rsidP="00DD5262">
      <w:pPr>
        <w:rPr>
          <w:lang w:val="es-ES"/>
        </w:rPr>
      </w:pPr>
      <w:r w:rsidRPr="003A5640">
        <w:rPr>
          <w:lang w:val="es-ES"/>
        </w:rPr>
        <w:t>Ejemplo4</w:t>
      </w:r>
    </w:p>
    <w:p w14:paraId="2EB2AC9E" w14:textId="77777777" w:rsidR="00DD5262" w:rsidRPr="003A5640" w:rsidRDefault="00DD5262" w:rsidP="00DD5262">
      <w:pPr>
        <w:rPr>
          <w:lang w:val="es-ES"/>
        </w:rPr>
      </w:pPr>
    </w:p>
    <w:p w14:paraId="1794F920" w14:textId="77777777" w:rsidR="00DD5262" w:rsidRPr="003A5640" w:rsidRDefault="00DD5262" w:rsidP="00DD5262">
      <w:pPr>
        <w:rPr>
          <w:position w:val="-24"/>
          <w:lang w:val="es-ES"/>
        </w:rPr>
      </w:pPr>
      <w:r w:rsidRPr="003A5640">
        <w:rPr>
          <w:position w:val="-24"/>
          <w:lang w:val="es-ES"/>
        </w:rPr>
        <w:t>Resuelva:</w:t>
      </w:r>
    </w:p>
    <w:p w14:paraId="4925FE4A" w14:textId="77777777" w:rsidR="00DD5262" w:rsidRPr="003A5640" w:rsidRDefault="00DD5262" w:rsidP="00DD5262">
      <w:pPr>
        <w:jc w:val="center"/>
        <w:rPr>
          <w:lang w:val="es-ES"/>
        </w:rPr>
      </w:pPr>
      <w:r w:rsidRPr="003A5640">
        <w:rPr>
          <w:noProof/>
          <w:lang w:val="es-ES" w:eastAsia="es-ES"/>
        </w:rPr>
        <w:drawing>
          <wp:inline distT="0" distB="0" distL="0" distR="0" wp14:anchorId="7B294E28" wp14:editId="7AA845E5">
            <wp:extent cx="1190625" cy="419100"/>
            <wp:effectExtent l="0" t="0" r="9525" b="0"/>
            <wp:docPr id="436" name="Imagen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914" cstate="print">
                      <a:extLst>
                        <a:ext uri="{28A0092B-C50C-407E-A947-70E740481C1C}">
                          <a14:useLocalDpi xmlns:a14="http://schemas.microsoft.com/office/drawing/2010/main" val="0"/>
                        </a:ext>
                      </a:extLst>
                    </a:blip>
                    <a:srcRect/>
                    <a:stretch>
                      <a:fillRect/>
                    </a:stretch>
                  </pic:blipFill>
                  <pic:spPr bwMode="auto">
                    <a:xfrm>
                      <a:off x="0" y="0"/>
                      <a:ext cx="1190625" cy="419100"/>
                    </a:xfrm>
                    <a:prstGeom prst="rect">
                      <a:avLst/>
                    </a:prstGeom>
                    <a:noFill/>
                    <a:ln>
                      <a:noFill/>
                    </a:ln>
                  </pic:spPr>
                </pic:pic>
              </a:graphicData>
            </a:graphic>
          </wp:inline>
        </w:drawing>
      </w:r>
    </w:p>
    <w:p w14:paraId="51994987" w14:textId="77777777" w:rsidR="00DD5262" w:rsidRPr="003A5640" w:rsidRDefault="00DD5262" w:rsidP="00DD5262">
      <w:pPr>
        <w:spacing w:after="120"/>
        <w:rPr>
          <w:rFonts w:ascii="Arial" w:hAnsi="Arial" w:cs="Arial"/>
          <w:sz w:val="24"/>
          <w:szCs w:val="24"/>
          <w:lang w:val="es-ES"/>
        </w:rPr>
      </w:pPr>
    </w:p>
    <w:p w14:paraId="00A6A86C" w14:textId="77777777" w:rsidR="00DD5262" w:rsidRPr="003A5640" w:rsidRDefault="00DD5262" w:rsidP="00DD5262">
      <w:pPr>
        <w:rPr>
          <w:lang w:val="es-ES"/>
        </w:rPr>
      </w:pPr>
      <w:r>
        <w:rPr>
          <w:b/>
          <w:bCs/>
          <w:lang w:val="es-ES"/>
        </w:rPr>
        <w:t>CAS</w:t>
      </w:r>
      <w:r w:rsidRPr="003A5640">
        <w:rPr>
          <w:b/>
          <w:bCs/>
          <w:lang w:val="es-ES"/>
        </w:rPr>
        <w:t>O</w:t>
      </w:r>
      <w:r>
        <w:rPr>
          <w:b/>
          <w:bCs/>
          <w:lang w:val="es-ES"/>
        </w:rPr>
        <w:t xml:space="preserve"> </w:t>
      </w:r>
      <w:r w:rsidRPr="003A5640">
        <w:rPr>
          <w:b/>
          <w:bCs/>
          <w:lang w:val="es-ES"/>
        </w:rPr>
        <w:t xml:space="preserve">3: </w:t>
      </w:r>
      <w:r w:rsidRPr="003A5640">
        <w:rPr>
          <w:lang w:val="es-ES"/>
        </w:rPr>
        <w:t>Cuando Q(x) se puede factorizar como un producto de factores cuadráticos irreducibles distintos:</w:t>
      </w:r>
    </w:p>
    <w:p w14:paraId="1497EBB0" w14:textId="77777777" w:rsidR="00DD5262" w:rsidRPr="003A5640" w:rsidRDefault="00DD5262" w:rsidP="00DD5262">
      <w:pPr>
        <w:spacing w:after="120"/>
        <w:rPr>
          <w:rFonts w:ascii="Arial" w:hAnsi="Arial" w:cs="Arial"/>
          <w:sz w:val="24"/>
          <w:szCs w:val="24"/>
          <w:lang w:val="es-ES"/>
        </w:rPr>
      </w:pPr>
    </w:p>
    <w:p w14:paraId="2339781C" w14:textId="77777777" w:rsidR="00DD5262" w:rsidRPr="003A5640" w:rsidRDefault="00DD5262" w:rsidP="00DD5262">
      <w:pPr>
        <w:jc w:val="center"/>
        <w:rPr>
          <w:lang w:val="es-ES"/>
        </w:rPr>
      </w:pPr>
      <w:r w:rsidRPr="003A5640">
        <w:rPr>
          <w:noProof/>
          <w:lang w:val="es-ES" w:eastAsia="es-ES"/>
        </w:rPr>
        <w:drawing>
          <wp:inline distT="0" distB="0" distL="0" distR="0" wp14:anchorId="248E5BA7" wp14:editId="045EDA15">
            <wp:extent cx="3076575" cy="228600"/>
            <wp:effectExtent l="0" t="0" r="9525" b="0"/>
            <wp:docPr id="437" name="Imagen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915" cstate="print">
                      <a:extLst>
                        <a:ext uri="{28A0092B-C50C-407E-A947-70E740481C1C}">
                          <a14:useLocalDpi xmlns:a14="http://schemas.microsoft.com/office/drawing/2010/main" val="0"/>
                        </a:ext>
                      </a:extLst>
                    </a:blip>
                    <a:srcRect/>
                    <a:stretch>
                      <a:fillRect/>
                    </a:stretch>
                  </pic:blipFill>
                  <pic:spPr bwMode="auto">
                    <a:xfrm>
                      <a:off x="0" y="0"/>
                      <a:ext cx="3076575" cy="228600"/>
                    </a:xfrm>
                    <a:prstGeom prst="rect">
                      <a:avLst/>
                    </a:prstGeom>
                    <a:noFill/>
                    <a:ln>
                      <a:noFill/>
                    </a:ln>
                  </pic:spPr>
                </pic:pic>
              </a:graphicData>
            </a:graphic>
          </wp:inline>
        </w:drawing>
      </w:r>
    </w:p>
    <w:p w14:paraId="6EC19FDA" w14:textId="77777777" w:rsidR="00DD5262" w:rsidRPr="003A5640" w:rsidRDefault="00DD5262" w:rsidP="00DD5262">
      <w:pPr>
        <w:spacing w:after="120"/>
        <w:rPr>
          <w:rFonts w:ascii="Arial" w:hAnsi="Arial" w:cs="Arial"/>
          <w:sz w:val="24"/>
          <w:szCs w:val="24"/>
          <w:lang w:val="es-ES"/>
        </w:rPr>
      </w:pPr>
    </w:p>
    <w:p w14:paraId="151E4FF1" w14:textId="77777777" w:rsidR="00DD5262" w:rsidRPr="003A5640" w:rsidRDefault="00DD5262" w:rsidP="00DD5262">
      <w:pPr>
        <w:rPr>
          <w:lang w:val="es-ES"/>
        </w:rPr>
      </w:pPr>
      <w:r w:rsidRPr="003A5640">
        <w:rPr>
          <w:lang w:val="es-ES"/>
        </w:rPr>
        <w:t>Entonces P(x)/Q(x) se puede descomponer en:</w:t>
      </w:r>
    </w:p>
    <w:p w14:paraId="46ED9569" w14:textId="77777777" w:rsidR="00DD5262" w:rsidRPr="003A5640" w:rsidRDefault="00DD5262" w:rsidP="00DD5262">
      <w:pPr>
        <w:spacing w:after="120"/>
        <w:rPr>
          <w:rFonts w:ascii="Arial" w:hAnsi="Arial" w:cs="Arial"/>
          <w:sz w:val="24"/>
          <w:szCs w:val="24"/>
          <w:lang w:val="es-ES"/>
        </w:rPr>
      </w:pPr>
    </w:p>
    <w:p w14:paraId="2389B437" w14:textId="77777777" w:rsidR="00DD5262" w:rsidRPr="003A5640" w:rsidRDefault="00DD5262" w:rsidP="00DD5262">
      <w:pPr>
        <w:rPr>
          <w:lang w:val="es-ES"/>
        </w:rPr>
      </w:pPr>
      <w:r w:rsidRPr="003A5640">
        <w:rPr>
          <w:noProof/>
          <w:lang w:val="es-ES" w:eastAsia="es-ES"/>
        </w:rPr>
        <w:drawing>
          <wp:inline distT="0" distB="0" distL="0" distR="0" wp14:anchorId="45E104E3" wp14:editId="64854736">
            <wp:extent cx="3343275" cy="428625"/>
            <wp:effectExtent l="0" t="0" r="9525" b="9525"/>
            <wp:docPr id="438" name="Imagen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916" cstate="print">
                      <a:extLst>
                        <a:ext uri="{28A0092B-C50C-407E-A947-70E740481C1C}">
                          <a14:useLocalDpi xmlns:a14="http://schemas.microsoft.com/office/drawing/2010/main" val="0"/>
                        </a:ext>
                      </a:extLst>
                    </a:blip>
                    <a:srcRect/>
                    <a:stretch>
                      <a:fillRect/>
                    </a:stretch>
                  </pic:blipFill>
                  <pic:spPr bwMode="auto">
                    <a:xfrm>
                      <a:off x="0" y="0"/>
                      <a:ext cx="3343275" cy="428625"/>
                    </a:xfrm>
                    <a:prstGeom prst="rect">
                      <a:avLst/>
                    </a:prstGeom>
                    <a:noFill/>
                    <a:ln>
                      <a:noFill/>
                    </a:ln>
                  </pic:spPr>
                </pic:pic>
              </a:graphicData>
            </a:graphic>
          </wp:inline>
        </w:drawing>
      </w:r>
    </w:p>
    <w:p w14:paraId="74D35800" w14:textId="77777777" w:rsidR="00DD5262" w:rsidRPr="003A5640" w:rsidRDefault="00DD5262" w:rsidP="00DD5262">
      <w:pPr>
        <w:rPr>
          <w:lang w:val="es-ES"/>
        </w:rPr>
      </w:pPr>
    </w:p>
    <w:p w14:paraId="6AE3F6C7" w14:textId="77777777" w:rsidR="00DD5262" w:rsidRPr="003A5640" w:rsidRDefault="00DD5262" w:rsidP="00DD5262">
      <w:pPr>
        <w:rPr>
          <w:lang w:val="es-ES"/>
        </w:rPr>
      </w:pPr>
      <w:r>
        <w:rPr>
          <w:b/>
          <w:lang w:val="es-ES"/>
        </w:rPr>
        <w:t>CAS</w:t>
      </w:r>
      <w:r w:rsidRPr="003A5640">
        <w:rPr>
          <w:b/>
          <w:lang w:val="es-ES"/>
        </w:rPr>
        <w:t xml:space="preserve">O4: </w:t>
      </w:r>
      <w:r w:rsidRPr="003A5640">
        <w:rPr>
          <w:lang w:val="es-ES"/>
        </w:rPr>
        <w:t>Cuando Q(x) se puede factorizar como un producto de factores cuadráticos repetidos.</w:t>
      </w:r>
    </w:p>
    <w:p w14:paraId="467F1705" w14:textId="77777777" w:rsidR="00DD5262" w:rsidRPr="003A5640" w:rsidRDefault="00DD5262" w:rsidP="00DD5262">
      <w:pPr>
        <w:spacing w:after="120"/>
        <w:rPr>
          <w:rFonts w:ascii="Arial" w:hAnsi="Arial" w:cs="Arial"/>
          <w:position w:val="-10"/>
          <w:sz w:val="24"/>
          <w:szCs w:val="24"/>
          <w:lang w:val="es-ES"/>
        </w:rPr>
      </w:pPr>
    </w:p>
    <w:p w14:paraId="14A2F5DB" w14:textId="77777777" w:rsidR="00DD5262" w:rsidRPr="003A5640" w:rsidRDefault="00DD5262" w:rsidP="00DD5262">
      <w:pPr>
        <w:jc w:val="center"/>
        <w:rPr>
          <w:lang w:val="es-ES"/>
        </w:rPr>
      </w:pPr>
      <w:r w:rsidRPr="003A5640">
        <w:rPr>
          <w:noProof/>
          <w:lang w:val="es-ES" w:eastAsia="es-ES"/>
        </w:rPr>
        <w:drawing>
          <wp:inline distT="0" distB="0" distL="0" distR="0" wp14:anchorId="6809DF25" wp14:editId="5DC28A4C">
            <wp:extent cx="1371600" cy="266700"/>
            <wp:effectExtent l="0" t="0" r="0" b="0"/>
            <wp:docPr id="439" name="Imagen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917" cstate="print">
                      <a:extLst>
                        <a:ext uri="{28A0092B-C50C-407E-A947-70E740481C1C}">
                          <a14:useLocalDpi xmlns:a14="http://schemas.microsoft.com/office/drawing/2010/main" val="0"/>
                        </a:ext>
                      </a:extLst>
                    </a:blip>
                    <a:srcRect/>
                    <a:stretch>
                      <a:fillRect/>
                    </a:stretch>
                  </pic:blipFill>
                  <pic:spPr bwMode="auto">
                    <a:xfrm>
                      <a:off x="0" y="0"/>
                      <a:ext cx="1371600" cy="266700"/>
                    </a:xfrm>
                    <a:prstGeom prst="rect">
                      <a:avLst/>
                    </a:prstGeom>
                    <a:noFill/>
                    <a:ln>
                      <a:noFill/>
                    </a:ln>
                  </pic:spPr>
                </pic:pic>
              </a:graphicData>
            </a:graphic>
          </wp:inline>
        </w:drawing>
      </w:r>
    </w:p>
    <w:p w14:paraId="4ABEA0A2" w14:textId="77777777" w:rsidR="00DD5262" w:rsidRPr="003A5640" w:rsidRDefault="00DD5262" w:rsidP="00DD5262">
      <w:pPr>
        <w:rPr>
          <w:lang w:val="es-ES"/>
        </w:rPr>
      </w:pPr>
      <w:r w:rsidRPr="003A5640">
        <w:rPr>
          <w:lang w:val="es-ES"/>
        </w:rPr>
        <w:t>Entonces:</w:t>
      </w:r>
    </w:p>
    <w:p w14:paraId="0E254B09" w14:textId="77777777" w:rsidR="00DD5262" w:rsidRPr="003A5640" w:rsidRDefault="00DD5262" w:rsidP="00DD5262">
      <w:pPr>
        <w:spacing w:after="120"/>
        <w:rPr>
          <w:rFonts w:ascii="Arial" w:hAnsi="Arial" w:cs="Arial"/>
          <w:sz w:val="24"/>
          <w:szCs w:val="24"/>
          <w:lang w:val="es-ES"/>
        </w:rPr>
      </w:pPr>
    </w:p>
    <w:p w14:paraId="47BC4620" w14:textId="77777777" w:rsidR="00DD5262" w:rsidRPr="003A5640" w:rsidRDefault="00DD5262" w:rsidP="00DD5262">
      <w:pPr>
        <w:jc w:val="center"/>
        <w:rPr>
          <w:lang w:val="es-ES"/>
        </w:rPr>
      </w:pPr>
      <w:r w:rsidRPr="003A5640">
        <w:rPr>
          <w:noProof/>
          <w:lang w:val="es-ES" w:eastAsia="es-ES"/>
        </w:rPr>
        <w:drawing>
          <wp:inline distT="0" distB="0" distL="0" distR="0" wp14:anchorId="0B40691E" wp14:editId="410D5FC4">
            <wp:extent cx="3619500" cy="457200"/>
            <wp:effectExtent l="0" t="0" r="0" b="0"/>
            <wp:docPr id="440" name="Imagen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918" cstate="print">
                      <a:extLst>
                        <a:ext uri="{28A0092B-C50C-407E-A947-70E740481C1C}">
                          <a14:useLocalDpi xmlns:a14="http://schemas.microsoft.com/office/drawing/2010/main" val="0"/>
                        </a:ext>
                      </a:extLst>
                    </a:blip>
                    <a:srcRect/>
                    <a:stretch>
                      <a:fillRect/>
                    </a:stretch>
                  </pic:blipFill>
                  <pic:spPr bwMode="auto">
                    <a:xfrm>
                      <a:off x="0" y="0"/>
                      <a:ext cx="3619500" cy="457200"/>
                    </a:xfrm>
                    <a:prstGeom prst="rect">
                      <a:avLst/>
                    </a:prstGeom>
                    <a:noFill/>
                    <a:ln>
                      <a:noFill/>
                    </a:ln>
                  </pic:spPr>
                </pic:pic>
              </a:graphicData>
            </a:graphic>
          </wp:inline>
        </w:drawing>
      </w:r>
    </w:p>
    <w:p w14:paraId="1CDB19C3" w14:textId="77777777" w:rsidR="00DD5262" w:rsidRPr="003A5640" w:rsidRDefault="00DD5262" w:rsidP="00DD5262">
      <w:pPr>
        <w:rPr>
          <w:lang w:val="es-ES"/>
        </w:rPr>
      </w:pPr>
      <w:r w:rsidRPr="003A5640">
        <w:rPr>
          <w:lang w:val="es-ES"/>
        </w:rPr>
        <w:t>Ejemplo</w:t>
      </w:r>
    </w:p>
    <w:p w14:paraId="1C78030B" w14:textId="77777777" w:rsidR="00DD5262" w:rsidRPr="003A5640" w:rsidRDefault="00DD5262" w:rsidP="00DD5262">
      <w:pPr>
        <w:spacing w:after="120"/>
        <w:rPr>
          <w:rFonts w:ascii="Arial" w:hAnsi="Arial" w:cs="Arial"/>
          <w:sz w:val="24"/>
          <w:szCs w:val="24"/>
          <w:lang w:val="es-ES"/>
        </w:rPr>
      </w:pPr>
    </w:p>
    <w:p w14:paraId="43196F20" w14:textId="77777777" w:rsidR="00DD5262" w:rsidRPr="003A5640" w:rsidRDefault="00DD5262" w:rsidP="00DD5262">
      <w:pPr>
        <w:rPr>
          <w:lang w:val="es-ES"/>
        </w:rPr>
      </w:pPr>
      <w:r w:rsidRPr="003A5640">
        <w:rPr>
          <w:lang w:val="es-ES"/>
        </w:rPr>
        <w:t>El siguiente ejemplo fue tomado de una de las obras del autor HEUSSLR</w:t>
      </w:r>
      <w:r w:rsidRPr="003A5640">
        <w:rPr>
          <w:vertAlign w:val="superscript"/>
          <w:lang w:val="es-ES"/>
        </w:rPr>
        <w:footnoteReference w:id="23"/>
      </w:r>
    </w:p>
    <w:p w14:paraId="41C8E5F5" w14:textId="77777777" w:rsidR="00DD5262" w:rsidRPr="003A5640" w:rsidRDefault="00DD5262" w:rsidP="00DD5262">
      <w:pPr>
        <w:rPr>
          <w:lang w:val="es-ES"/>
        </w:rPr>
      </w:pPr>
      <w:r w:rsidRPr="003A5640">
        <w:rPr>
          <w:lang w:val="es-ES"/>
        </w:rPr>
        <w:t>Resuelva:</w:t>
      </w:r>
    </w:p>
    <w:p w14:paraId="532ABED8" w14:textId="77777777" w:rsidR="00DD5262" w:rsidRPr="003A5640" w:rsidRDefault="00DD5262" w:rsidP="00DD5262">
      <w:pPr>
        <w:jc w:val="center"/>
        <w:rPr>
          <w:lang w:val="es-ES"/>
        </w:rPr>
      </w:pPr>
      <w:r w:rsidRPr="003A5640">
        <w:rPr>
          <w:noProof/>
          <w:lang w:val="es-ES" w:eastAsia="es-ES"/>
        </w:rPr>
        <w:drawing>
          <wp:inline distT="0" distB="0" distL="0" distR="0" wp14:anchorId="391FC110" wp14:editId="123E5B02">
            <wp:extent cx="1000125" cy="390525"/>
            <wp:effectExtent l="0" t="0" r="9525" b="9525"/>
            <wp:docPr id="441" name="Imagen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919" cstate="print">
                      <a:extLst>
                        <a:ext uri="{28A0092B-C50C-407E-A947-70E740481C1C}">
                          <a14:useLocalDpi xmlns:a14="http://schemas.microsoft.com/office/drawing/2010/main" val="0"/>
                        </a:ext>
                      </a:extLst>
                    </a:blip>
                    <a:srcRect/>
                    <a:stretch>
                      <a:fillRect/>
                    </a:stretch>
                  </pic:blipFill>
                  <pic:spPr bwMode="auto">
                    <a:xfrm>
                      <a:off x="0" y="0"/>
                      <a:ext cx="1000125" cy="390525"/>
                    </a:xfrm>
                    <a:prstGeom prst="rect">
                      <a:avLst/>
                    </a:prstGeom>
                    <a:noFill/>
                    <a:ln>
                      <a:noFill/>
                    </a:ln>
                  </pic:spPr>
                </pic:pic>
              </a:graphicData>
            </a:graphic>
          </wp:inline>
        </w:drawing>
      </w:r>
    </w:p>
    <w:p w14:paraId="29E85251" w14:textId="77777777" w:rsidR="00DD5262" w:rsidRDefault="00DD5262" w:rsidP="00DD5262">
      <w:pPr>
        <w:rPr>
          <w:b/>
          <w:lang w:val="es-ES"/>
        </w:rPr>
      </w:pPr>
    </w:p>
    <w:p w14:paraId="50AAABD7" w14:textId="77777777" w:rsidR="00DD5262" w:rsidRPr="00583791" w:rsidRDefault="00DD5262" w:rsidP="00DD5262">
      <w:pPr>
        <w:rPr>
          <w:b/>
          <w:lang w:val="es-ES"/>
        </w:rPr>
      </w:pPr>
      <w:r w:rsidRPr="00583791">
        <w:rPr>
          <w:b/>
          <w:lang w:val="es-ES"/>
        </w:rPr>
        <w:t>SOLUCIÓN</w:t>
      </w:r>
    </w:p>
    <w:p w14:paraId="3E8F3CB5" w14:textId="77777777" w:rsidR="00DD5262" w:rsidRPr="003A5640" w:rsidRDefault="00DD5262" w:rsidP="00DD5262">
      <w:pPr>
        <w:spacing w:after="120"/>
        <w:rPr>
          <w:rFonts w:ascii="Arial" w:hAnsi="Arial" w:cs="Arial"/>
          <w:sz w:val="24"/>
          <w:szCs w:val="24"/>
          <w:lang w:val="es-ES"/>
        </w:rPr>
      </w:pPr>
    </w:p>
    <w:p w14:paraId="1818D149" w14:textId="77777777" w:rsidR="00DD5262" w:rsidRPr="003A5640" w:rsidRDefault="00DD5262" w:rsidP="00DD5262">
      <w:pPr>
        <w:rPr>
          <w:lang w:val="es-ES"/>
        </w:rPr>
      </w:pPr>
      <w:r w:rsidRPr="003A5640">
        <w:rPr>
          <w:lang w:val="es-ES"/>
        </w:rPr>
        <w:t>Factorizando el denominador, queda:</w:t>
      </w:r>
    </w:p>
    <w:p w14:paraId="0B2195B8" w14:textId="77777777" w:rsidR="00DD5262" w:rsidRPr="003A5640" w:rsidRDefault="00DD5262" w:rsidP="00DD5262">
      <w:pPr>
        <w:spacing w:after="120"/>
        <w:rPr>
          <w:rFonts w:ascii="Arial" w:hAnsi="Arial" w:cs="Arial"/>
          <w:sz w:val="24"/>
          <w:szCs w:val="24"/>
          <w:lang w:val="es-ES"/>
        </w:rPr>
      </w:pPr>
    </w:p>
    <w:p w14:paraId="2279702A" w14:textId="77777777" w:rsidR="00DD5262" w:rsidRPr="003A5640" w:rsidRDefault="00DD5262" w:rsidP="00DD5262">
      <w:pPr>
        <w:jc w:val="center"/>
        <w:rPr>
          <w:lang w:val="es-ES"/>
        </w:rPr>
      </w:pPr>
      <w:r w:rsidRPr="003A5640">
        <w:rPr>
          <w:noProof/>
          <w:lang w:val="es-ES" w:eastAsia="es-ES"/>
        </w:rPr>
        <w:drawing>
          <wp:inline distT="0" distB="0" distL="0" distR="0" wp14:anchorId="7D36072E" wp14:editId="1CBE7D67">
            <wp:extent cx="1609725" cy="228600"/>
            <wp:effectExtent l="0" t="0" r="9525" b="0"/>
            <wp:docPr id="478" name="Imagen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920" cstate="print">
                      <a:extLst>
                        <a:ext uri="{28A0092B-C50C-407E-A947-70E740481C1C}">
                          <a14:useLocalDpi xmlns:a14="http://schemas.microsoft.com/office/drawing/2010/main" val="0"/>
                        </a:ext>
                      </a:extLst>
                    </a:blip>
                    <a:srcRect/>
                    <a:stretch>
                      <a:fillRect/>
                    </a:stretch>
                  </pic:blipFill>
                  <pic:spPr bwMode="auto">
                    <a:xfrm>
                      <a:off x="0" y="0"/>
                      <a:ext cx="1609725" cy="228600"/>
                    </a:xfrm>
                    <a:prstGeom prst="rect">
                      <a:avLst/>
                    </a:prstGeom>
                    <a:noFill/>
                    <a:ln>
                      <a:noFill/>
                    </a:ln>
                  </pic:spPr>
                </pic:pic>
              </a:graphicData>
            </a:graphic>
          </wp:inline>
        </w:drawing>
      </w:r>
    </w:p>
    <w:p w14:paraId="27D0B734" w14:textId="77777777" w:rsidR="00DD5262" w:rsidRPr="003A5640" w:rsidRDefault="00DD5262" w:rsidP="00DD5262">
      <w:pPr>
        <w:rPr>
          <w:lang w:val="es-ES"/>
        </w:rPr>
      </w:pPr>
    </w:p>
    <w:p w14:paraId="0D11055C" w14:textId="77777777" w:rsidR="00DD5262" w:rsidRDefault="00DD5262" w:rsidP="00DD5262">
      <w:pPr>
        <w:rPr>
          <w:lang w:val="es-ES"/>
        </w:rPr>
      </w:pPr>
      <w:r w:rsidRPr="003A5640">
        <w:rPr>
          <w:lang w:val="es-ES"/>
        </w:rPr>
        <w:t xml:space="preserve">Que corresponden a un factor lineal y a un factor cuadrático,  entonces,  la fracción queda: </w:t>
      </w:r>
    </w:p>
    <w:p w14:paraId="61074820" w14:textId="77777777" w:rsidR="00DD5262" w:rsidRPr="003A5640" w:rsidRDefault="00DD5262" w:rsidP="00DD5262">
      <w:pPr>
        <w:rPr>
          <w:lang w:val="es-ES"/>
        </w:rPr>
      </w:pPr>
    </w:p>
    <w:p w14:paraId="6F66EC2F" w14:textId="77777777" w:rsidR="00DD5262" w:rsidRPr="003A5640" w:rsidRDefault="00DD5262" w:rsidP="00DD5262">
      <w:pPr>
        <w:jc w:val="center"/>
        <w:rPr>
          <w:lang w:val="es-ES"/>
        </w:rPr>
      </w:pPr>
      <w:r w:rsidRPr="003A5640">
        <w:rPr>
          <w:noProof/>
          <w:lang w:val="es-ES" w:eastAsia="es-ES"/>
        </w:rPr>
        <w:drawing>
          <wp:inline distT="0" distB="0" distL="0" distR="0" wp14:anchorId="52DD9E7A" wp14:editId="1B1581CB">
            <wp:extent cx="1838325" cy="428625"/>
            <wp:effectExtent l="0" t="0" r="9525" b="9525"/>
            <wp:docPr id="442" name="Imagen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921" cstate="print">
                      <a:extLst>
                        <a:ext uri="{28A0092B-C50C-407E-A947-70E740481C1C}">
                          <a14:useLocalDpi xmlns:a14="http://schemas.microsoft.com/office/drawing/2010/main" val="0"/>
                        </a:ext>
                      </a:extLst>
                    </a:blip>
                    <a:srcRect/>
                    <a:stretch>
                      <a:fillRect/>
                    </a:stretch>
                  </pic:blipFill>
                  <pic:spPr bwMode="auto">
                    <a:xfrm>
                      <a:off x="0" y="0"/>
                      <a:ext cx="1838325" cy="428625"/>
                    </a:xfrm>
                    <a:prstGeom prst="rect">
                      <a:avLst/>
                    </a:prstGeom>
                    <a:noFill/>
                    <a:ln>
                      <a:noFill/>
                    </a:ln>
                  </pic:spPr>
                </pic:pic>
              </a:graphicData>
            </a:graphic>
          </wp:inline>
        </w:drawing>
      </w:r>
    </w:p>
    <w:p w14:paraId="5A7FAAE1" w14:textId="77777777" w:rsidR="00DD5262" w:rsidRPr="003A5640" w:rsidRDefault="00DD5262" w:rsidP="00DD5262">
      <w:pPr>
        <w:spacing w:after="120"/>
        <w:rPr>
          <w:rFonts w:ascii="Arial" w:hAnsi="Arial" w:cs="Arial"/>
          <w:sz w:val="24"/>
          <w:szCs w:val="24"/>
          <w:lang w:val="es-ES"/>
        </w:rPr>
      </w:pPr>
    </w:p>
    <w:p w14:paraId="6ECB517A" w14:textId="77777777" w:rsidR="00DD5262" w:rsidRPr="003A5640" w:rsidRDefault="00DD5262" w:rsidP="00DD5262">
      <w:pPr>
        <w:jc w:val="center"/>
        <w:rPr>
          <w:lang w:val="es-ES"/>
        </w:rPr>
      </w:pPr>
      <w:r w:rsidRPr="003A5640">
        <w:rPr>
          <w:noProof/>
          <w:lang w:val="es-ES" w:eastAsia="es-ES"/>
        </w:rPr>
        <w:drawing>
          <wp:inline distT="0" distB="0" distL="0" distR="0" wp14:anchorId="23210990" wp14:editId="4578915C">
            <wp:extent cx="2476500" cy="457200"/>
            <wp:effectExtent l="0" t="0" r="0" b="0"/>
            <wp:docPr id="443" name="Imagen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922" cstate="print">
                      <a:extLst>
                        <a:ext uri="{28A0092B-C50C-407E-A947-70E740481C1C}">
                          <a14:useLocalDpi xmlns:a14="http://schemas.microsoft.com/office/drawing/2010/main" val="0"/>
                        </a:ext>
                      </a:extLst>
                    </a:blip>
                    <a:srcRect/>
                    <a:stretch>
                      <a:fillRect/>
                    </a:stretch>
                  </pic:blipFill>
                  <pic:spPr bwMode="auto">
                    <a:xfrm>
                      <a:off x="0" y="0"/>
                      <a:ext cx="2476500" cy="457200"/>
                    </a:xfrm>
                    <a:prstGeom prst="rect">
                      <a:avLst/>
                    </a:prstGeom>
                    <a:noFill/>
                    <a:ln>
                      <a:noFill/>
                    </a:ln>
                  </pic:spPr>
                </pic:pic>
              </a:graphicData>
            </a:graphic>
          </wp:inline>
        </w:drawing>
      </w:r>
    </w:p>
    <w:p w14:paraId="0901AA10" w14:textId="77777777" w:rsidR="00DD5262" w:rsidRPr="003A5640" w:rsidRDefault="00DD5262" w:rsidP="00DD5262">
      <w:pPr>
        <w:spacing w:after="120"/>
        <w:rPr>
          <w:rFonts w:ascii="Arial" w:hAnsi="Arial" w:cs="Arial"/>
          <w:sz w:val="24"/>
          <w:szCs w:val="24"/>
          <w:lang w:val="es-ES"/>
        </w:rPr>
      </w:pPr>
    </w:p>
    <w:p w14:paraId="1FE5DB4A" w14:textId="77777777" w:rsidR="00DD5262" w:rsidRPr="003A5640" w:rsidRDefault="00DD5262" w:rsidP="00DD5262">
      <w:pPr>
        <w:jc w:val="center"/>
        <w:rPr>
          <w:lang w:val="es-ES"/>
        </w:rPr>
      </w:pPr>
      <w:r w:rsidRPr="003A5640">
        <w:rPr>
          <w:noProof/>
          <w:lang w:val="es-ES" w:eastAsia="es-ES"/>
        </w:rPr>
        <w:drawing>
          <wp:inline distT="0" distB="0" distL="0" distR="0" wp14:anchorId="3D6D4B2B" wp14:editId="24E974CF">
            <wp:extent cx="2200275" cy="228600"/>
            <wp:effectExtent l="0" t="0" r="9525" b="0"/>
            <wp:docPr id="444" name="Imagen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923" cstate="print">
                      <a:extLst>
                        <a:ext uri="{28A0092B-C50C-407E-A947-70E740481C1C}">
                          <a14:useLocalDpi xmlns:a14="http://schemas.microsoft.com/office/drawing/2010/main" val="0"/>
                        </a:ext>
                      </a:extLst>
                    </a:blip>
                    <a:srcRect/>
                    <a:stretch>
                      <a:fillRect/>
                    </a:stretch>
                  </pic:blipFill>
                  <pic:spPr bwMode="auto">
                    <a:xfrm>
                      <a:off x="0" y="0"/>
                      <a:ext cx="2200275" cy="228600"/>
                    </a:xfrm>
                    <a:prstGeom prst="rect">
                      <a:avLst/>
                    </a:prstGeom>
                    <a:noFill/>
                    <a:ln>
                      <a:noFill/>
                    </a:ln>
                  </pic:spPr>
                </pic:pic>
              </a:graphicData>
            </a:graphic>
          </wp:inline>
        </w:drawing>
      </w:r>
    </w:p>
    <w:p w14:paraId="501A778E" w14:textId="77777777" w:rsidR="00DD5262" w:rsidRPr="003A5640" w:rsidRDefault="00DD5262" w:rsidP="00DD5262">
      <w:pPr>
        <w:spacing w:after="120"/>
        <w:rPr>
          <w:rFonts w:ascii="Arial" w:hAnsi="Arial" w:cs="Arial"/>
          <w:sz w:val="24"/>
          <w:szCs w:val="24"/>
          <w:lang w:val="es-ES"/>
        </w:rPr>
      </w:pPr>
    </w:p>
    <w:p w14:paraId="22695BFA" w14:textId="77777777" w:rsidR="00DD5262" w:rsidRPr="003A5640" w:rsidRDefault="00DD5262" w:rsidP="00DD5262">
      <w:pPr>
        <w:jc w:val="center"/>
        <w:rPr>
          <w:lang w:val="es-ES"/>
        </w:rPr>
      </w:pPr>
      <w:r w:rsidRPr="003A5640">
        <w:rPr>
          <w:noProof/>
          <w:lang w:val="es-ES" w:eastAsia="es-ES"/>
        </w:rPr>
        <w:drawing>
          <wp:inline distT="0" distB="0" distL="0" distR="0" wp14:anchorId="2B32E7EA" wp14:editId="5AF7D71F">
            <wp:extent cx="3305175" cy="238125"/>
            <wp:effectExtent l="0" t="0" r="9525" b="9525"/>
            <wp:docPr id="445" name="Imagen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924" cstate="print">
                      <a:extLst>
                        <a:ext uri="{28A0092B-C50C-407E-A947-70E740481C1C}">
                          <a14:useLocalDpi xmlns:a14="http://schemas.microsoft.com/office/drawing/2010/main" val="0"/>
                        </a:ext>
                      </a:extLst>
                    </a:blip>
                    <a:srcRect/>
                    <a:stretch>
                      <a:fillRect/>
                    </a:stretch>
                  </pic:blipFill>
                  <pic:spPr bwMode="auto">
                    <a:xfrm>
                      <a:off x="0" y="0"/>
                      <a:ext cx="3305175" cy="238125"/>
                    </a:xfrm>
                    <a:prstGeom prst="rect">
                      <a:avLst/>
                    </a:prstGeom>
                    <a:noFill/>
                    <a:ln>
                      <a:noFill/>
                    </a:ln>
                  </pic:spPr>
                </pic:pic>
              </a:graphicData>
            </a:graphic>
          </wp:inline>
        </w:drawing>
      </w:r>
    </w:p>
    <w:p w14:paraId="3EFA540C" w14:textId="77777777" w:rsidR="00DD5262" w:rsidRPr="003A5640" w:rsidRDefault="00DD5262" w:rsidP="00DD5262">
      <w:pPr>
        <w:jc w:val="center"/>
        <w:rPr>
          <w:lang w:val="es-ES"/>
        </w:rPr>
      </w:pPr>
      <w:r w:rsidRPr="003A5640">
        <w:rPr>
          <w:noProof/>
          <w:lang w:val="es-ES" w:eastAsia="es-ES"/>
        </w:rPr>
        <w:drawing>
          <wp:inline distT="0" distB="0" distL="0" distR="0" wp14:anchorId="7104954D" wp14:editId="57E0B165">
            <wp:extent cx="1152525" cy="180975"/>
            <wp:effectExtent l="0" t="0" r="9525" b="9525"/>
            <wp:docPr id="446" name="Imagen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925" cstate="print">
                      <a:extLst>
                        <a:ext uri="{28A0092B-C50C-407E-A947-70E740481C1C}">
                          <a14:useLocalDpi xmlns:a14="http://schemas.microsoft.com/office/drawing/2010/main" val="0"/>
                        </a:ext>
                      </a:extLst>
                    </a:blip>
                    <a:srcRect/>
                    <a:stretch>
                      <a:fillRect/>
                    </a:stretch>
                  </pic:blipFill>
                  <pic:spPr bwMode="auto">
                    <a:xfrm>
                      <a:off x="0" y="0"/>
                      <a:ext cx="1152525" cy="180975"/>
                    </a:xfrm>
                    <a:prstGeom prst="rect">
                      <a:avLst/>
                    </a:prstGeom>
                    <a:noFill/>
                    <a:ln>
                      <a:noFill/>
                    </a:ln>
                  </pic:spPr>
                </pic:pic>
              </a:graphicData>
            </a:graphic>
          </wp:inline>
        </w:drawing>
      </w:r>
    </w:p>
    <w:p w14:paraId="087E5084" w14:textId="32AD1AD0" w:rsidR="00DD5262" w:rsidRPr="003A5640" w:rsidRDefault="00DD5262" w:rsidP="00DD5262">
      <w:pPr>
        <w:rPr>
          <w:lang w:val="es-ES"/>
        </w:rPr>
      </w:pPr>
      <w:r w:rsidRPr="003A5640">
        <w:rPr>
          <w:lang w:val="es-ES"/>
        </w:rPr>
        <w:t xml:space="preserve">Como el factor </w:t>
      </w:r>
      <w:r w:rsidRPr="003A5640">
        <w:rPr>
          <w:noProof/>
          <w:position w:val="-10"/>
          <w:lang w:val="es-ES" w:eastAsia="es-ES"/>
        </w:rPr>
        <w:drawing>
          <wp:inline distT="0" distB="0" distL="0" distR="0" wp14:anchorId="6202446F" wp14:editId="0C0840E0">
            <wp:extent cx="695325" cy="228600"/>
            <wp:effectExtent l="0" t="0" r="9525" b="0"/>
            <wp:docPr id="447" name="Imagen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926" cstate="print">
                      <a:extLst>
                        <a:ext uri="{28A0092B-C50C-407E-A947-70E740481C1C}">
                          <a14:useLocalDpi xmlns:a14="http://schemas.microsoft.com/office/drawing/2010/main" val="0"/>
                        </a:ext>
                      </a:extLst>
                    </a:blip>
                    <a:srcRect/>
                    <a:stretch>
                      <a:fillRect/>
                    </a:stretch>
                  </pic:blipFill>
                  <pic:spPr bwMode="auto">
                    <a:xfrm>
                      <a:off x="0" y="0"/>
                      <a:ext cx="695325" cy="228600"/>
                    </a:xfrm>
                    <a:prstGeom prst="rect">
                      <a:avLst/>
                    </a:prstGeom>
                    <a:noFill/>
                    <a:ln>
                      <a:noFill/>
                    </a:ln>
                  </pic:spPr>
                </pic:pic>
              </a:graphicData>
            </a:graphic>
          </wp:inline>
        </w:drawing>
      </w:r>
      <w:r w:rsidRPr="003A5640">
        <w:rPr>
          <w:position w:val="-10"/>
          <w:lang w:val="es-ES"/>
        </w:rPr>
        <w:t xml:space="preserve"> </w:t>
      </w:r>
      <w:r w:rsidRPr="003A5640">
        <w:rPr>
          <w:lang w:val="es-ES"/>
        </w:rPr>
        <w:t xml:space="preserve">no da cero en los reales, se debe dar dos valores a </w:t>
      </w:r>
      <w:r w:rsidRPr="003A5640">
        <w:rPr>
          <w:noProof/>
          <w:position w:val="-6"/>
          <w:lang w:val="es-ES" w:eastAsia="es-ES"/>
        </w:rPr>
        <w:drawing>
          <wp:inline distT="0" distB="0" distL="0" distR="0" wp14:anchorId="33AD9017" wp14:editId="247D9D78">
            <wp:extent cx="123825" cy="142875"/>
            <wp:effectExtent l="0" t="0" r="9525" b="9525"/>
            <wp:docPr id="748" name="Imagen 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927" cstate="print">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3A5640">
        <w:rPr>
          <w:lang w:val="es-ES"/>
        </w:rPr>
        <w:t xml:space="preserve"> y al mismo tiempo reemplazar el valor </w:t>
      </w:r>
      <w:r w:rsidRPr="003A5640">
        <w:rPr>
          <w:noProof/>
          <w:position w:val="-4"/>
          <w:lang w:val="es-ES" w:eastAsia="es-ES"/>
        </w:rPr>
        <w:drawing>
          <wp:inline distT="0" distB="0" distL="0" distR="0" wp14:anchorId="020ED9A4" wp14:editId="0EC02247">
            <wp:extent cx="466725" cy="161925"/>
            <wp:effectExtent l="0" t="0" r="9525" b="9525"/>
            <wp:docPr id="749" name="Imagen 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928" cstate="print">
                      <a:extLst>
                        <a:ext uri="{28A0092B-C50C-407E-A947-70E740481C1C}">
                          <a14:useLocalDpi xmlns:a14="http://schemas.microsoft.com/office/drawing/2010/main" val="0"/>
                        </a:ext>
                      </a:extLst>
                    </a:blip>
                    <a:srcRect/>
                    <a:stretch>
                      <a:fillRect/>
                    </a:stretch>
                  </pic:blipFill>
                  <pic:spPr bwMode="auto">
                    <a:xfrm>
                      <a:off x="0" y="0"/>
                      <a:ext cx="466725" cy="161925"/>
                    </a:xfrm>
                    <a:prstGeom prst="rect">
                      <a:avLst/>
                    </a:prstGeom>
                    <a:noFill/>
                    <a:ln>
                      <a:noFill/>
                    </a:ln>
                  </pic:spPr>
                </pic:pic>
              </a:graphicData>
            </a:graphic>
          </wp:inline>
        </w:drawing>
      </w:r>
      <w:r w:rsidRPr="003A5640">
        <w:rPr>
          <w:lang w:val="es-ES"/>
        </w:rPr>
        <w:t>resultando un sistema de ecuaciones 2 X 2.</w:t>
      </w:r>
    </w:p>
    <w:p w14:paraId="70E39278" w14:textId="77777777" w:rsidR="00DD5262" w:rsidRPr="003A5640" w:rsidRDefault="00DD5262" w:rsidP="00DD5262">
      <w:pPr>
        <w:spacing w:after="120"/>
        <w:ind w:left="340"/>
        <w:rPr>
          <w:rFonts w:ascii="Arial" w:hAnsi="Arial" w:cs="Arial"/>
          <w:position w:val="-10"/>
          <w:sz w:val="24"/>
          <w:szCs w:val="24"/>
          <w:lang w:val="es-ES"/>
        </w:rPr>
      </w:pPr>
    </w:p>
    <w:p w14:paraId="65770079" w14:textId="77777777" w:rsidR="00DD5262" w:rsidRPr="003A5640" w:rsidRDefault="00DD5262" w:rsidP="00DD5262">
      <w:pPr>
        <w:jc w:val="center"/>
        <w:rPr>
          <w:lang w:val="es-ES"/>
        </w:rPr>
      </w:pPr>
      <w:r w:rsidRPr="003A5640">
        <w:rPr>
          <w:noProof/>
          <w:lang w:val="es-ES" w:eastAsia="es-ES"/>
        </w:rPr>
        <w:drawing>
          <wp:inline distT="0" distB="0" distL="0" distR="0" wp14:anchorId="7BEFAC06" wp14:editId="34A755CC">
            <wp:extent cx="3838575" cy="238125"/>
            <wp:effectExtent l="0" t="0" r="9525" b="9525"/>
            <wp:docPr id="750" name="Imagen 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929" cstate="print">
                      <a:extLst>
                        <a:ext uri="{28A0092B-C50C-407E-A947-70E740481C1C}">
                          <a14:useLocalDpi xmlns:a14="http://schemas.microsoft.com/office/drawing/2010/main" val="0"/>
                        </a:ext>
                      </a:extLst>
                    </a:blip>
                    <a:srcRect/>
                    <a:stretch>
                      <a:fillRect/>
                    </a:stretch>
                  </pic:blipFill>
                  <pic:spPr bwMode="auto">
                    <a:xfrm>
                      <a:off x="0" y="0"/>
                      <a:ext cx="3838575" cy="238125"/>
                    </a:xfrm>
                    <a:prstGeom prst="rect">
                      <a:avLst/>
                    </a:prstGeom>
                    <a:noFill/>
                    <a:ln>
                      <a:noFill/>
                    </a:ln>
                  </pic:spPr>
                </pic:pic>
              </a:graphicData>
            </a:graphic>
          </wp:inline>
        </w:drawing>
      </w:r>
    </w:p>
    <w:p w14:paraId="193C57D0" w14:textId="77777777" w:rsidR="00DD5262" w:rsidRPr="003A5640" w:rsidRDefault="00DD5262" w:rsidP="00DD5262">
      <w:pPr>
        <w:jc w:val="center"/>
        <w:rPr>
          <w:lang w:val="es-ES"/>
        </w:rPr>
      </w:pPr>
      <w:r w:rsidRPr="003A5640">
        <w:rPr>
          <w:noProof/>
          <w:lang w:val="es-ES" w:eastAsia="es-ES"/>
        </w:rPr>
        <w:drawing>
          <wp:inline distT="0" distB="0" distL="0" distR="0" wp14:anchorId="12933114" wp14:editId="33CE880F">
            <wp:extent cx="2733675" cy="200025"/>
            <wp:effectExtent l="0" t="0" r="9525" b="0"/>
            <wp:docPr id="751" name="Imagen 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930" cstate="print">
                      <a:extLst>
                        <a:ext uri="{28A0092B-C50C-407E-A947-70E740481C1C}">
                          <a14:useLocalDpi xmlns:a14="http://schemas.microsoft.com/office/drawing/2010/main" val="0"/>
                        </a:ext>
                      </a:extLst>
                    </a:blip>
                    <a:srcRect/>
                    <a:stretch>
                      <a:fillRect/>
                    </a:stretch>
                  </pic:blipFill>
                  <pic:spPr bwMode="auto">
                    <a:xfrm>
                      <a:off x="0" y="0"/>
                      <a:ext cx="2733675" cy="200025"/>
                    </a:xfrm>
                    <a:prstGeom prst="rect">
                      <a:avLst/>
                    </a:prstGeom>
                    <a:noFill/>
                    <a:ln>
                      <a:noFill/>
                    </a:ln>
                  </pic:spPr>
                </pic:pic>
              </a:graphicData>
            </a:graphic>
          </wp:inline>
        </w:drawing>
      </w:r>
    </w:p>
    <w:p w14:paraId="42B9630C" w14:textId="77777777" w:rsidR="00DD5262" w:rsidRPr="003A5640" w:rsidRDefault="00DD5262" w:rsidP="00DD5262">
      <w:pPr>
        <w:jc w:val="center"/>
        <w:rPr>
          <w:lang w:val="es-ES"/>
        </w:rPr>
      </w:pPr>
      <w:r w:rsidRPr="003A5640">
        <w:rPr>
          <w:noProof/>
          <w:lang w:val="es-ES" w:eastAsia="es-ES"/>
        </w:rPr>
        <w:drawing>
          <wp:inline distT="0" distB="0" distL="0" distR="0" wp14:anchorId="15467F58" wp14:editId="4C9008EB">
            <wp:extent cx="3971925" cy="238125"/>
            <wp:effectExtent l="0" t="0" r="9525" b="9525"/>
            <wp:docPr id="752" name="Imagen 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931" cstate="print">
                      <a:extLst>
                        <a:ext uri="{28A0092B-C50C-407E-A947-70E740481C1C}">
                          <a14:useLocalDpi xmlns:a14="http://schemas.microsoft.com/office/drawing/2010/main" val="0"/>
                        </a:ext>
                      </a:extLst>
                    </a:blip>
                    <a:srcRect/>
                    <a:stretch>
                      <a:fillRect/>
                    </a:stretch>
                  </pic:blipFill>
                  <pic:spPr bwMode="auto">
                    <a:xfrm>
                      <a:off x="0" y="0"/>
                      <a:ext cx="3971925" cy="238125"/>
                    </a:xfrm>
                    <a:prstGeom prst="rect">
                      <a:avLst/>
                    </a:prstGeom>
                    <a:noFill/>
                    <a:ln>
                      <a:noFill/>
                    </a:ln>
                  </pic:spPr>
                </pic:pic>
              </a:graphicData>
            </a:graphic>
          </wp:inline>
        </w:drawing>
      </w:r>
    </w:p>
    <w:p w14:paraId="39630E34" w14:textId="77777777" w:rsidR="00DD5262" w:rsidRPr="003A5640" w:rsidRDefault="00DD5262" w:rsidP="00DD5262">
      <w:pPr>
        <w:jc w:val="center"/>
        <w:rPr>
          <w:lang w:val="es-ES"/>
        </w:rPr>
      </w:pPr>
      <w:r w:rsidRPr="003A5640">
        <w:rPr>
          <w:noProof/>
          <w:lang w:val="es-ES" w:eastAsia="es-ES"/>
        </w:rPr>
        <w:drawing>
          <wp:inline distT="0" distB="0" distL="0" distR="0" wp14:anchorId="4CB2F0D1" wp14:editId="07CD6CC7">
            <wp:extent cx="3086100" cy="200025"/>
            <wp:effectExtent l="0" t="0" r="0" b="0"/>
            <wp:docPr id="753" name="Imagen 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932" cstate="print">
                      <a:extLst>
                        <a:ext uri="{28A0092B-C50C-407E-A947-70E740481C1C}">
                          <a14:useLocalDpi xmlns:a14="http://schemas.microsoft.com/office/drawing/2010/main" val="0"/>
                        </a:ext>
                      </a:extLst>
                    </a:blip>
                    <a:srcRect/>
                    <a:stretch>
                      <a:fillRect/>
                    </a:stretch>
                  </pic:blipFill>
                  <pic:spPr bwMode="auto">
                    <a:xfrm>
                      <a:off x="0" y="0"/>
                      <a:ext cx="3086100" cy="200025"/>
                    </a:xfrm>
                    <a:prstGeom prst="rect">
                      <a:avLst/>
                    </a:prstGeom>
                    <a:noFill/>
                    <a:ln>
                      <a:noFill/>
                    </a:ln>
                  </pic:spPr>
                </pic:pic>
              </a:graphicData>
            </a:graphic>
          </wp:inline>
        </w:drawing>
      </w:r>
    </w:p>
    <w:p w14:paraId="20F1CE14" w14:textId="77777777" w:rsidR="00DD5262" w:rsidRPr="003A5640" w:rsidRDefault="00DD5262" w:rsidP="00DD5262">
      <w:pPr>
        <w:rPr>
          <w:lang w:val="es-ES"/>
        </w:rPr>
      </w:pPr>
      <w:r w:rsidRPr="003A5640">
        <w:rPr>
          <w:lang w:val="es-ES"/>
        </w:rPr>
        <w:t>Se debe solucionar el sistema:</w:t>
      </w:r>
    </w:p>
    <w:p w14:paraId="5AD7A012" w14:textId="77777777" w:rsidR="00DD5262" w:rsidRPr="003A5640" w:rsidRDefault="00DD5262" w:rsidP="00DD5262">
      <w:pPr>
        <w:jc w:val="center"/>
        <w:rPr>
          <w:lang w:val="es-ES"/>
        </w:rPr>
      </w:pPr>
      <w:r w:rsidRPr="003A5640">
        <w:rPr>
          <w:noProof/>
          <w:lang w:val="es-ES" w:eastAsia="es-ES"/>
        </w:rPr>
        <w:drawing>
          <wp:inline distT="0" distB="0" distL="0" distR="0" wp14:anchorId="6ED2C284" wp14:editId="267D32F2">
            <wp:extent cx="1333500" cy="200025"/>
            <wp:effectExtent l="0" t="0" r="0" b="0"/>
            <wp:docPr id="754" name="Imagen 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933" cstate="print">
                      <a:extLst>
                        <a:ext uri="{28A0092B-C50C-407E-A947-70E740481C1C}">
                          <a14:useLocalDpi xmlns:a14="http://schemas.microsoft.com/office/drawing/2010/main" val="0"/>
                        </a:ext>
                      </a:extLst>
                    </a:blip>
                    <a:srcRect/>
                    <a:stretch>
                      <a:fillRect/>
                    </a:stretch>
                  </pic:blipFill>
                  <pic:spPr bwMode="auto">
                    <a:xfrm>
                      <a:off x="0" y="0"/>
                      <a:ext cx="1333500" cy="200025"/>
                    </a:xfrm>
                    <a:prstGeom prst="rect">
                      <a:avLst/>
                    </a:prstGeom>
                    <a:noFill/>
                    <a:ln>
                      <a:noFill/>
                    </a:ln>
                  </pic:spPr>
                </pic:pic>
              </a:graphicData>
            </a:graphic>
          </wp:inline>
        </w:drawing>
      </w:r>
    </w:p>
    <w:p w14:paraId="1D24C076" w14:textId="77777777" w:rsidR="00DD5262" w:rsidRPr="003A5640" w:rsidRDefault="00DD5262" w:rsidP="00DD5262">
      <w:pPr>
        <w:jc w:val="center"/>
        <w:rPr>
          <w:lang w:val="es-ES"/>
        </w:rPr>
      </w:pPr>
      <w:r w:rsidRPr="003A5640">
        <w:rPr>
          <w:noProof/>
          <w:lang w:val="es-ES" w:eastAsia="es-ES"/>
        </w:rPr>
        <w:drawing>
          <wp:inline distT="0" distB="0" distL="0" distR="0" wp14:anchorId="2C184475" wp14:editId="3A070E7A">
            <wp:extent cx="1628775" cy="200025"/>
            <wp:effectExtent l="0" t="0" r="9525" b="0"/>
            <wp:docPr id="755" name="Imagen 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934" cstate="print">
                      <a:extLst>
                        <a:ext uri="{28A0092B-C50C-407E-A947-70E740481C1C}">
                          <a14:useLocalDpi xmlns:a14="http://schemas.microsoft.com/office/drawing/2010/main" val="0"/>
                        </a:ext>
                      </a:extLst>
                    </a:blip>
                    <a:srcRect/>
                    <a:stretch>
                      <a:fillRect/>
                    </a:stretch>
                  </pic:blipFill>
                  <pic:spPr bwMode="auto">
                    <a:xfrm>
                      <a:off x="0" y="0"/>
                      <a:ext cx="1628775" cy="200025"/>
                    </a:xfrm>
                    <a:prstGeom prst="rect">
                      <a:avLst/>
                    </a:prstGeom>
                    <a:noFill/>
                    <a:ln>
                      <a:noFill/>
                    </a:ln>
                  </pic:spPr>
                </pic:pic>
              </a:graphicData>
            </a:graphic>
          </wp:inline>
        </w:drawing>
      </w:r>
    </w:p>
    <w:p w14:paraId="3DF95CBB" w14:textId="77777777" w:rsidR="00DD5262" w:rsidRPr="003A5640" w:rsidRDefault="00DD5262" w:rsidP="00DD5262">
      <w:pPr>
        <w:jc w:val="center"/>
        <w:rPr>
          <w:lang w:val="es-ES"/>
        </w:rPr>
      </w:pPr>
      <w:r w:rsidRPr="003A5640">
        <w:rPr>
          <w:lang w:val="es-ES"/>
        </w:rPr>
        <w:t>SOLUCIÓN DEL SISTEMA 2 X 2</w:t>
      </w:r>
    </w:p>
    <w:p w14:paraId="71A187C7" w14:textId="77777777" w:rsidR="00DD5262" w:rsidRPr="003A5640" w:rsidRDefault="00DD5262" w:rsidP="00DD5262">
      <w:pPr>
        <w:jc w:val="center"/>
        <w:rPr>
          <w:lang w:val="es-ES"/>
        </w:rPr>
      </w:pPr>
      <w:r w:rsidRPr="003A5640">
        <w:rPr>
          <w:noProof/>
          <w:lang w:val="es-ES" w:eastAsia="es-ES"/>
        </w:rPr>
        <w:drawing>
          <wp:inline distT="0" distB="0" distL="0" distR="0" wp14:anchorId="3BC32D38" wp14:editId="49AAA173">
            <wp:extent cx="1676400" cy="200025"/>
            <wp:effectExtent l="0" t="0" r="0" b="0"/>
            <wp:docPr id="756" name="Imagen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935" cstate="print">
                      <a:extLst>
                        <a:ext uri="{28A0092B-C50C-407E-A947-70E740481C1C}">
                          <a14:useLocalDpi xmlns:a14="http://schemas.microsoft.com/office/drawing/2010/main" val="0"/>
                        </a:ext>
                      </a:extLst>
                    </a:blip>
                    <a:srcRect/>
                    <a:stretch>
                      <a:fillRect/>
                    </a:stretch>
                  </pic:blipFill>
                  <pic:spPr bwMode="auto">
                    <a:xfrm>
                      <a:off x="0" y="0"/>
                      <a:ext cx="1676400" cy="200025"/>
                    </a:xfrm>
                    <a:prstGeom prst="rect">
                      <a:avLst/>
                    </a:prstGeom>
                    <a:noFill/>
                    <a:ln>
                      <a:noFill/>
                    </a:ln>
                  </pic:spPr>
                </pic:pic>
              </a:graphicData>
            </a:graphic>
          </wp:inline>
        </w:drawing>
      </w:r>
    </w:p>
    <w:p w14:paraId="0494D744" w14:textId="77777777" w:rsidR="00DD5262" w:rsidRPr="003A5640" w:rsidRDefault="00DD5262" w:rsidP="00DD5262">
      <w:pPr>
        <w:jc w:val="center"/>
        <w:rPr>
          <w:lang w:val="es-ES"/>
        </w:rPr>
      </w:pPr>
      <w:r w:rsidRPr="003A5640">
        <w:rPr>
          <w:noProof/>
          <w:lang w:val="es-ES" w:eastAsia="es-ES"/>
        </w:rPr>
        <w:drawing>
          <wp:inline distT="0" distB="0" distL="0" distR="0" wp14:anchorId="32008608" wp14:editId="59229ECC">
            <wp:extent cx="1828800" cy="200025"/>
            <wp:effectExtent l="0" t="0" r="0" b="0"/>
            <wp:docPr id="757" name="Imagen 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936" cstate="print">
                      <a:extLst>
                        <a:ext uri="{28A0092B-C50C-407E-A947-70E740481C1C}">
                          <a14:useLocalDpi xmlns:a14="http://schemas.microsoft.com/office/drawing/2010/main" val="0"/>
                        </a:ext>
                      </a:extLst>
                    </a:blip>
                    <a:srcRect/>
                    <a:stretch>
                      <a:fillRect/>
                    </a:stretch>
                  </pic:blipFill>
                  <pic:spPr bwMode="auto">
                    <a:xfrm>
                      <a:off x="0" y="0"/>
                      <a:ext cx="1828800" cy="200025"/>
                    </a:xfrm>
                    <a:prstGeom prst="rect">
                      <a:avLst/>
                    </a:prstGeom>
                    <a:noFill/>
                    <a:ln>
                      <a:noFill/>
                    </a:ln>
                  </pic:spPr>
                </pic:pic>
              </a:graphicData>
            </a:graphic>
          </wp:inline>
        </w:drawing>
      </w:r>
    </w:p>
    <w:p w14:paraId="3E136B07" w14:textId="77777777" w:rsidR="00DD5262" w:rsidRPr="003A5640" w:rsidRDefault="00DD5262" w:rsidP="00DD5262">
      <w:pPr>
        <w:jc w:val="center"/>
        <w:rPr>
          <w:lang w:val="es-ES"/>
        </w:rPr>
      </w:pPr>
      <w:r w:rsidRPr="003A5640">
        <w:rPr>
          <w:noProof/>
          <w:lang w:val="es-ES" w:eastAsia="es-ES"/>
        </w:rPr>
        <w:drawing>
          <wp:inline distT="0" distB="0" distL="0" distR="0" wp14:anchorId="2032D34D" wp14:editId="58E0E69F">
            <wp:extent cx="1066800" cy="180975"/>
            <wp:effectExtent l="0" t="0" r="0" b="9525"/>
            <wp:docPr id="758" name="Imagen 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937" cstate="print">
                      <a:extLst>
                        <a:ext uri="{28A0092B-C50C-407E-A947-70E740481C1C}">
                          <a14:useLocalDpi xmlns:a14="http://schemas.microsoft.com/office/drawing/2010/main" val="0"/>
                        </a:ext>
                      </a:extLst>
                    </a:blip>
                    <a:srcRect/>
                    <a:stretch>
                      <a:fillRect/>
                    </a:stretch>
                  </pic:blipFill>
                  <pic:spPr bwMode="auto">
                    <a:xfrm>
                      <a:off x="0" y="0"/>
                      <a:ext cx="1066800" cy="180975"/>
                    </a:xfrm>
                    <a:prstGeom prst="rect">
                      <a:avLst/>
                    </a:prstGeom>
                    <a:noFill/>
                    <a:ln>
                      <a:noFill/>
                    </a:ln>
                  </pic:spPr>
                </pic:pic>
              </a:graphicData>
            </a:graphic>
          </wp:inline>
        </w:drawing>
      </w:r>
    </w:p>
    <w:p w14:paraId="67E8EE01" w14:textId="77777777" w:rsidR="00DD5262" w:rsidRPr="003A5640" w:rsidRDefault="00DD5262" w:rsidP="00DD5262">
      <w:pPr>
        <w:jc w:val="center"/>
        <w:rPr>
          <w:lang w:val="es-ES"/>
        </w:rPr>
      </w:pPr>
      <w:r w:rsidRPr="003A5640">
        <w:rPr>
          <w:noProof/>
          <w:lang w:val="es-ES" w:eastAsia="es-ES"/>
        </w:rPr>
        <w:drawing>
          <wp:inline distT="0" distB="0" distL="0" distR="0" wp14:anchorId="46FC3DB3" wp14:editId="55D7D0FF">
            <wp:extent cx="923925" cy="200025"/>
            <wp:effectExtent l="0" t="0" r="0" b="0"/>
            <wp:docPr id="759" name="Imagen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938" cstate="print">
                      <a:extLst>
                        <a:ext uri="{28A0092B-C50C-407E-A947-70E740481C1C}">
                          <a14:useLocalDpi xmlns:a14="http://schemas.microsoft.com/office/drawing/2010/main" val="0"/>
                        </a:ext>
                      </a:extLst>
                    </a:blip>
                    <a:srcRect/>
                    <a:stretch>
                      <a:fillRect/>
                    </a:stretch>
                  </pic:blipFill>
                  <pic:spPr bwMode="auto">
                    <a:xfrm>
                      <a:off x="0" y="0"/>
                      <a:ext cx="923925" cy="200025"/>
                    </a:xfrm>
                    <a:prstGeom prst="rect">
                      <a:avLst/>
                    </a:prstGeom>
                    <a:noFill/>
                    <a:ln>
                      <a:noFill/>
                    </a:ln>
                  </pic:spPr>
                </pic:pic>
              </a:graphicData>
            </a:graphic>
          </wp:inline>
        </w:drawing>
      </w:r>
    </w:p>
    <w:p w14:paraId="7EF2FD34" w14:textId="77777777" w:rsidR="00DD5262" w:rsidRPr="003A5640" w:rsidRDefault="00DD5262" w:rsidP="00DD5262">
      <w:pPr>
        <w:jc w:val="center"/>
        <w:rPr>
          <w:lang w:val="es-ES"/>
        </w:rPr>
      </w:pPr>
      <w:r w:rsidRPr="003A5640">
        <w:rPr>
          <w:lang w:val="es-ES"/>
        </w:rPr>
        <w:t>Sumando término a término las dos ecuaciones anteriores</w:t>
      </w:r>
    </w:p>
    <w:tbl>
      <w:tblPr>
        <w:tblW w:w="0" w:type="auto"/>
        <w:tblInd w:w="2832" w:type="dxa"/>
        <w:tblBorders>
          <w:insideH w:val="single" w:sz="4" w:space="0" w:color="000000"/>
          <w:insideV w:val="single" w:sz="4" w:space="0" w:color="000000"/>
        </w:tblBorders>
        <w:tblLook w:val="04A0" w:firstRow="1" w:lastRow="0" w:firstColumn="1" w:lastColumn="0" w:noHBand="0" w:noVBand="1"/>
      </w:tblPr>
      <w:tblGrid>
        <w:gridCol w:w="3118"/>
      </w:tblGrid>
      <w:tr w:rsidR="00DD5262" w:rsidRPr="003A5640" w14:paraId="45DAFDAD" w14:textId="77777777" w:rsidTr="00975878">
        <w:tc>
          <w:tcPr>
            <w:tcW w:w="3118" w:type="dxa"/>
            <w:tcBorders>
              <w:bottom w:val="nil"/>
            </w:tcBorders>
          </w:tcPr>
          <w:p w14:paraId="5A0D2897" w14:textId="77777777" w:rsidR="00DD5262" w:rsidRPr="003A5640" w:rsidRDefault="00DD5262" w:rsidP="00975878">
            <w:pPr>
              <w:jc w:val="center"/>
              <w:rPr>
                <w:lang w:val="es-ES"/>
              </w:rPr>
            </w:pPr>
            <w:r w:rsidRPr="003A5640">
              <w:rPr>
                <w:noProof/>
                <w:lang w:val="es-ES" w:eastAsia="es-ES"/>
              </w:rPr>
              <w:drawing>
                <wp:inline distT="0" distB="0" distL="0" distR="0" wp14:anchorId="53799FBA" wp14:editId="7BF17B48">
                  <wp:extent cx="1285875" cy="219075"/>
                  <wp:effectExtent l="0" t="0" r="9525" b="0"/>
                  <wp:docPr id="760" name="Imagen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939" cstate="print">
                            <a:extLst>
                              <a:ext uri="{28A0092B-C50C-407E-A947-70E740481C1C}">
                                <a14:useLocalDpi xmlns:a14="http://schemas.microsoft.com/office/drawing/2010/main" val="0"/>
                              </a:ext>
                            </a:extLst>
                          </a:blip>
                          <a:srcRect/>
                          <a:stretch>
                            <a:fillRect/>
                          </a:stretch>
                        </pic:blipFill>
                        <pic:spPr bwMode="auto">
                          <a:xfrm>
                            <a:off x="0" y="0"/>
                            <a:ext cx="1285875" cy="219075"/>
                          </a:xfrm>
                          <a:prstGeom prst="rect">
                            <a:avLst/>
                          </a:prstGeom>
                          <a:noFill/>
                          <a:ln>
                            <a:noFill/>
                          </a:ln>
                        </pic:spPr>
                      </pic:pic>
                    </a:graphicData>
                  </a:graphic>
                </wp:inline>
              </w:drawing>
            </w:r>
          </w:p>
        </w:tc>
      </w:tr>
      <w:tr w:rsidR="00DD5262" w:rsidRPr="003A5640" w14:paraId="00275DF6" w14:textId="77777777" w:rsidTr="00975878">
        <w:tc>
          <w:tcPr>
            <w:tcW w:w="3118" w:type="dxa"/>
            <w:tcBorders>
              <w:top w:val="nil"/>
              <w:bottom w:val="single" w:sz="4" w:space="0" w:color="000000"/>
            </w:tcBorders>
          </w:tcPr>
          <w:p w14:paraId="7D42A0FF" w14:textId="77777777" w:rsidR="00DD5262" w:rsidRPr="003A5640" w:rsidRDefault="00DD5262" w:rsidP="00975878">
            <w:pPr>
              <w:jc w:val="center"/>
              <w:rPr>
                <w:lang w:val="es-ES"/>
              </w:rPr>
            </w:pPr>
            <w:r w:rsidRPr="003A5640">
              <w:rPr>
                <w:noProof/>
                <w:lang w:val="es-ES" w:eastAsia="es-ES"/>
              </w:rPr>
              <w:drawing>
                <wp:inline distT="0" distB="0" distL="0" distR="0" wp14:anchorId="7A137BC1" wp14:editId="587F8C07">
                  <wp:extent cx="1114425" cy="219075"/>
                  <wp:effectExtent l="0" t="0" r="9525" b="0"/>
                  <wp:docPr id="761" name="Imagen 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940" cstate="print">
                            <a:extLst>
                              <a:ext uri="{28A0092B-C50C-407E-A947-70E740481C1C}">
                                <a14:useLocalDpi xmlns:a14="http://schemas.microsoft.com/office/drawing/2010/main" val="0"/>
                              </a:ext>
                            </a:extLst>
                          </a:blip>
                          <a:srcRect/>
                          <a:stretch>
                            <a:fillRect/>
                          </a:stretch>
                        </pic:blipFill>
                        <pic:spPr bwMode="auto">
                          <a:xfrm>
                            <a:off x="0" y="0"/>
                            <a:ext cx="1114425" cy="219075"/>
                          </a:xfrm>
                          <a:prstGeom prst="rect">
                            <a:avLst/>
                          </a:prstGeom>
                          <a:noFill/>
                          <a:ln>
                            <a:noFill/>
                          </a:ln>
                        </pic:spPr>
                      </pic:pic>
                    </a:graphicData>
                  </a:graphic>
                </wp:inline>
              </w:drawing>
            </w:r>
          </w:p>
        </w:tc>
      </w:tr>
      <w:tr w:rsidR="00DD5262" w:rsidRPr="003A5640" w14:paraId="69648209" w14:textId="77777777" w:rsidTr="00975878">
        <w:tc>
          <w:tcPr>
            <w:tcW w:w="3118" w:type="dxa"/>
            <w:tcBorders>
              <w:top w:val="single" w:sz="4" w:space="0" w:color="000000"/>
            </w:tcBorders>
          </w:tcPr>
          <w:p w14:paraId="014C5BA5" w14:textId="77777777" w:rsidR="00DD5262" w:rsidRPr="003A5640" w:rsidRDefault="00DD5262" w:rsidP="00975878">
            <w:pPr>
              <w:spacing w:after="120"/>
              <w:ind w:left="340"/>
              <w:jc w:val="center"/>
              <w:rPr>
                <w:rFonts w:ascii="Arial" w:hAnsi="Arial" w:cs="Arial"/>
                <w:sz w:val="24"/>
                <w:szCs w:val="24"/>
                <w:lang w:val="es-ES"/>
              </w:rPr>
            </w:pPr>
            <w:r w:rsidRPr="003A5640">
              <w:rPr>
                <w:rFonts w:ascii="Arial" w:hAnsi="Arial" w:cs="Arial"/>
                <w:noProof/>
                <w:position w:val="-10"/>
                <w:sz w:val="24"/>
                <w:szCs w:val="24"/>
                <w:lang w:val="es-ES" w:eastAsia="es-ES"/>
              </w:rPr>
              <w:drawing>
                <wp:inline distT="0" distB="0" distL="0" distR="0" wp14:anchorId="302BDE8E" wp14:editId="1E05CAA6">
                  <wp:extent cx="1114425" cy="219075"/>
                  <wp:effectExtent l="0" t="0" r="9525" b="0"/>
                  <wp:docPr id="762" name="Imagen 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941" cstate="print">
                            <a:extLst>
                              <a:ext uri="{28A0092B-C50C-407E-A947-70E740481C1C}">
                                <a14:useLocalDpi xmlns:a14="http://schemas.microsoft.com/office/drawing/2010/main" val="0"/>
                              </a:ext>
                            </a:extLst>
                          </a:blip>
                          <a:srcRect/>
                          <a:stretch>
                            <a:fillRect/>
                          </a:stretch>
                        </pic:blipFill>
                        <pic:spPr bwMode="auto">
                          <a:xfrm>
                            <a:off x="0" y="0"/>
                            <a:ext cx="1114425" cy="219075"/>
                          </a:xfrm>
                          <a:prstGeom prst="rect">
                            <a:avLst/>
                          </a:prstGeom>
                          <a:noFill/>
                          <a:ln>
                            <a:noFill/>
                          </a:ln>
                        </pic:spPr>
                      </pic:pic>
                    </a:graphicData>
                  </a:graphic>
                </wp:inline>
              </w:drawing>
            </w:r>
          </w:p>
        </w:tc>
      </w:tr>
    </w:tbl>
    <w:p w14:paraId="0132AA61" w14:textId="60B7DD79" w:rsidR="00DD5262" w:rsidRPr="003A5640" w:rsidRDefault="00DD5262" w:rsidP="00DD5262">
      <w:pPr>
        <w:rPr>
          <w:lang w:val="es-ES"/>
        </w:rPr>
      </w:pPr>
      <w:r w:rsidRPr="003A5640">
        <w:rPr>
          <w:lang w:val="es-ES"/>
        </w:rPr>
        <w:t>Solucionado la ecuación que resulta, tenemos que:</w:t>
      </w:r>
    </w:p>
    <w:p w14:paraId="2E5DF739" w14:textId="77777777" w:rsidR="00DD5262" w:rsidRPr="003A5640" w:rsidRDefault="00DD5262" w:rsidP="00DD5262">
      <w:pPr>
        <w:jc w:val="center"/>
        <w:rPr>
          <w:lang w:val="es-ES"/>
        </w:rPr>
      </w:pPr>
      <w:r w:rsidRPr="003A5640">
        <w:rPr>
          <w:noProof/>
          <w:lang w:val="es-ES" w:eastAsia="es-ES"/>
        </w:rPr>
        <w:drawing>
          <wp:inline distT="0" distB="0" distL="0" distR="0" wp14:anchorId="5F3C0CB5" wp14:editId="1DC063C2">
            <wp:extent cx="1609725" cy="390525"/>
            <wp:effectExtent l="0" t="0" r="9525" b="9525"/>
            <wp:docPr id="763" name="Imagen 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942" cstate="print">
                      <a:extLst>
                        <a:ext uri="{28A0092B-C50C-407E-A947-70E740481C1C}">
                          <a14:useLocalDpi xmlns:a14="http://schemas.microsoft.com/office/drawing/2010/main" val="0"/>
                        </a:ext>
                      </a:extLst>
                    </a:blip>
                    <a:srcRect/>
                    <a:stretch>
                      <a:fillRect/>
                    </a:stretch>
                  </pic:blipFill>
                  <pic:spPr bwMode="auto">
                    <a:xfrm>
                      <a:off x="0" y="0"/>
                      <a:ext cx="1609725" cy="390525"/>
                    </a:xfrm>
                    <a:prstGeom prst="rect">
                      <a:avLst/>
                    </a:prstGeom>
                    <a:noFill/>
                    <a:ln>
                      <a:noFill/>
                    </a:ln>
                  </pic:spPr>
                </pic:pic>
              </a:graphicData>
            </a:graphic>
          </wp:inline>
        </w:drawing>
      </w:r>
    </w:p>
    <w:p w14:paraId="65E20E20" w14:textId="77777777" w:rsidR="00DD5262" w:rsidRPr="003A5640" w:rsidRDefault="00DD5262" w:rsidP="00DD5262">
      <w:pPr>
        <w:jc w:val="center"/>
        <w:rPr>
          <w:lang w:val="es-ES"/>
        </w:rPr>
      </w:pPr>
      <w:r w:rsidRPr="003A5640">
        <w:rPr>
          <w:lang w:val="es-ES"/>
        </w:rPr>
        <w:t xml:space="preserve">Reemplazando </w:t>
      </w:r>
      <w:r w:rsidRPr="003A5640">
        <w:rPr>
          <w:noProof/>
          <w:position w:val="-4"/>
          <w:lang w:val="es-ES" w:eastAsia="es-ES"/>
        </w:rPr>
        <w:drawing>
          <wp:inline distT="0" distB="0" distL="0" distR="0" wp14:anchorId="78BFC172" wp14:editId="6F6D268D">
            <wp:extent cx="390525" cy="161925"/>
            <wp:effectExtent l="0" t="0" r="9525" b="9525"/>
            <wp:docPr id="764" name="Imagen 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943" cstate="print">
                      <a:extLst>
                        <a:ext uri="{28A0092B-C50C-407E-A947-70E740481C1C}">
                          <a14:useLocalDpi xmlns:a14="http://schemas.microsoft.com/office/drawing/2010/main" val="0"/>
                        </a:ext>
                      </a:extLst>
                    </a:blip>
                    <a:srcRect/>
                    <a:stretch>
                      <a:fillRect/>
                    </a:stretch>
                  </pic:blipFill>
                  <pic:spPr bwMode="auto">
                    <a:xfrm>
                      <a:off x="0" y="0"/>
                      <a:ext cx="390525" cy="161925"/>
                    </a:xfrm>
                    <a:prstGeom prst="rect">
                      <a:avLst/>
                    </a:prstGeom>
                    <a:noFill/>
                    <a:ln>
                      <a:noFill/>
                    </a:ln>
                  </pic:spPr>
                </pic:pic>
              </a:graphicData>
            </a:graphic>
          </wp:inline>
        </w:drawing>
      </w:r>
      <w:r w:rsidRPr="003A5640">
        <w:rPr>
          <w:lang w:val="es-ES"/>
        </w:rPr>
        <w:t xml:space="preserve"> en la ecuación 1</w:t>
      </w:r>
    </w:p>
    <w:p w14:paraId="2C44BD9A" w14:textId="77777777" w:rsidR="00DD5262" w:rsidRPr="003A5640" w:rsidRDefault="00DD5262" w:rsidP="00DD5262">
      <w:pPr>
        <w:spacing w:after="120"/>
        <w:rPr>
          <w:rFonts w:ascii="Arial" w:hAnsi="Arial" w:cs="Arial"/>
          <w:sz w:val="24"/>
          <w:szCs w:val="24"/>
          <w:lang w:val="es-ES"/>
        </w:rPr>
      </w:pPr>
    </w:p>
    <w:p w14:paraId="642A822D" w14:textId="77777777" w:rsidR="00DD5262" w:rsidRPr="003A5640" w:rsidRDefault="00DD5262" w:rsidP="00DD5262">
      <w:pPr>
        <w:jc w:val="center"/>
        <w:rPr>
          <w:lang w:val="es-ES"/>
        </w:rPr>
      </w:pPr>
      <w:r w:rsidRPr="003A5640">
        <w:rPr>
          <w:noProof/>
          <w:lang w:val="es-ES" w:eastAsia="es-ES"/>
        </w:rPr>
        <w:drawing>
          <wp:inline distT="0" distB="0" distL="0" distR="0" wp14:anchorId="496CDE0B" wp14:editId="708F1858">
            <wp:extent cx="3467100" cy="200025"/>
            <wp:effectExtent l="0" t="0" r="0" b="0"/>
            <wp:docPr id="765" name="Imagen 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944" cstate="print">
                      <a:extLst>
                        <a:ext uri="{28A0092B-C50C-407E-A947-70E740481C1C}">
                          <a14:useLocalDpi xmlns:a14="http://schemas.microsoft.com/office/drawing/2010/main" val="0"/>
                        </a:ext>
                      </a:extLst>
                    </a:blip>
                    <a:srcRect/>
                    <a:stretch>
                      <a:fillRect/>
                    </a:stretch>
                  </pic:blipFill>
                  <pic:spPr bwMode="auto">
                    <a:xfrm>
                      <a:off x="0" y="0"/>
                      <a:ext cx="3467100" cy="200025"/>
                    </a:xfrm>
                    <a:prstGeom prst="rect">
                      <a:avLst/>
                    </a:prstGeom>
                    <a:noFill/>
                    <a:ln>
                      <a:noFill/>
                    </a:ln>
                  </pic:spPr>
                </pic:pic>
              </a:graphicData>
            </a:graphic>
          </wp:inline>
        </w:drawing>
      </w:r>
    </w:p>
    <w:p w14:paraId="63EA95C2" w14:textId="5538662A" w:rsidR="00DD5262" w:rsidRPr="003A5640" w:rsidRDefault="00DD5262" w:rsidP="00DD5262">
      <w:pPr>
        <w:rPr>
          <w:lang w:val="es-ES"/>
        </w:rPr>
      </w:pPr>
      <w:r w:rsidRPr="003A5640">
        <w:rPr>
          <w:lang w:val="es-ES"/>
        </w:rPr>
        <w:t>Tenemos que:</w:t>
      </w:r>
    </w:p>
    <w:p w14:paraId="009CED53" w14:textId="77777777" w:rsidR="00DD5262" w:rsidRPr="003A5640" w:rsidRDefault="00DD5262" w:rsidP="00DD5262">
      <w:pPr>
        <w:jc w:val="center"/>
        <w:rPr>
          <w:lang w:val="es-ES"/>
        </w:rPr>
      </w:pPr>
      <w:r w:rsidRPr="003A5640">
        <w:rPr>
          <w:noProof/>
          <w:lang w:val="es-ES" w:eastAsia="es-ES"/>
        </w:rPr>
        <w:drawing>
          <wp:inline distT="0" distB="0" distL="0" distR="0" wp14:anchorId="3CA5EBB1" wp14:editId="444FCBBA">
            <wp:extent cx="1123950" cy="390525"/>
            <wp:effectExtent l="0" t="0" r="0" b="9525"/>
            <wp:docPr id="766" name="Imagen 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945" cstate="print">
                      <a:extLst>
                        <a:ext uri="{28A0092B-C50C-407E-A947-70E740481C1C}">
                          <a14:useLocalDpi xmlns:a14="http://schemas.microsoft.com/office/drawing/2010/main" val="0"/>
                        </a:ext>
                      </a:extLst>
                    </a:blip>
                    <a:srcRect/>
                    <a:stretch>
                      <a:fillRect/>
                    </a:stretch>
                  </pic:blipFill>
                  <pic:spPr bwMode="auto">
                    <a:xfrm>
                      <a:off x="0" y="0"/>
                      <a:ext cx="1123950" cy="390525"/>
                    </a:xfrm>
                    <a:prstGeom prst="rect">
                      <a:avLst/>
                    </a:prstGeom>
                    <a:noFill/>
                    <a:ln>
                      <a:noFill/>
                    </a:ln>
                  </pic:spPr>
                </pic:pic>
              </a:graphicData>
            </a:graphic>
          </wp:inline>
        </w:drawing>
      </w:r>
      <w:r w:rsidRPr="003A5640">
        <w:rPr>
          <w:noProof/>
          <w:lang w:val="es-ES" w:eastAsia="es-ES"/>
        </w:rPr>
        <w:drawing>
          <wp:inline distT="0" distB="0" distL="0" distR="0" wp14:anchorId="44478406" wp14:editId="06A0B1C6">
            <wp:extent cx="1457325" cy="390525"/>
            <wp:effectExtent l="0" t="0" r="9525" b="9525"/>
            <wp:docPr id="767" name="Imagen 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946" cstate="print">
                      <a:extLst>
                        <a:ext uri="{28A0092B-C50C-407E-A947-70E740481C1C}">
                          <a14:useLocalDpi xmlns:a14="http://schemas.microsoft.com/office/drawing/2010/main" val="0"/>
                        </a:ext>
                      </a:extLst>
                    </a:blip>
                    <a:srcRect/>
                    <a:stretch>
                      <a:fillRect/>
                    </a:stretch>
                  </pic:blipFill>
                  <pic:spPr bwMode="auto">
                    <a:xfrm>
                      <a:off x="0" y="0"/>
                      <a:ext cx="1457325" cy="390525"/>
                    </a:xfrm>
                    <a:prstGeom prst="rect">
                      <a:avLst/>
                    </a:prstGeom>
                    <a:noFill/>
                    <a:ln>
                      <a:noFill/>
                    </a:ln>
                  </pic:spPr>
                </pic:pic>
              </a:graphicData>
            </a:graphic>
          </wp:inline>
        </w:drawing>
      </w:r>
    </w:p>
    <w:p w14:paraId="1F4949D1" w14:textId="77777777" w:rsidR="00DD5262" w:rsidRPr="003A5640" w:rsidRDefault="00DD5262" w:rsidP="00DD5262">
      <w:pPr>
        <w:rPr>
          <w:lang w:val="es-ES"/>
        </w:rPr>
      </w:pPr>
      <w:r w:rsidRPr="003A5640">
        <w:rPr>
          <w:lang w:val="es-ES"/>
        </w:rPr>
        <w:t xml:space="preserve">La integral: </w:t>
      </w:r>
      <w:r w:rsidRPr="003A5640">
        <w:rPr>
          <w:noProof/>
          <w:position w:val="-24"/>
          <w:lang w:val="es-ES" w:eastAsia="es-ES"/>
        </w:rPr>
        <w:drawing>
          <wp:inline distT="0" distB="0" distL="0" distR="0" wp14:anchorId="5DD0B95E" wp14:editId="2B642D15">
            <wp:extent cx="876300" cy="390525"/>
            <wp:effectExtent l="0" t="0" r="0" b="9525"/>
            <wp:docPr id="768" name="Imagen 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947" cstate="print">
                      <a:extLst>
                        <a:ext uri="{28A0092B-C50C-407E-A947-70E740481C1C}">
                          <a14:useLocalDpi xmlns:a14="http://schemas.microsoft.com/office/drawing/2010/main" val="0"/>
                        </a:ext>
                      </a:extLst>
                    </a:blip>
                    <a:srcRect/>
                    <a:stretch>
                      <a:fillRect/>
                    </a:stretch>
                  </pic:blipFill>
                  <pic:spPr bwMode="auto">
                    <a:xfrm>
                      <a:off x="0" y="0"/>
                      <a:ext cx="876300" cy="390525"/>
                    </a:xfrm>
                    <a:prstGeom prst="rect">
                      <a:avLst/>
                    </a:prstGeom>
                    <a:noFill/>
                    <a:ln>
                      <a:noFill/>
                    </a:ln>
                  </pic:spPr>
                </pic:pic>
              </a:graphicData>
            </a:graphic>
          </wp:inline>
        </w:drawing>
      </w:r>
      <w:r w:rsidRPr="003A5640">
        <w:rPr>
          <w:lang w:val="es-ES"/>
        </w:rPr>
        <w:t xml:space="preserve"> se debe resolver por sustitución:</w:t>
      </w:r>
    </w:p>
    <w:p w14:paraId="59A1A766" w14:textId="77777777" w:rsidR="00DD5262" w:rsidRPr="003A5640" w:rsidRDefault="00DD5262" w:rsidP="00DD5262">
      <w:pPr>
        <w:jc w:val="center"/>
        <w:rPr>
          <w:lang w:val="es-ES"/>
        </w:rPr>
      </w:pPr>
      <w:r w:rsidRPr="003A5640">
        <w:rPr>
          <w:noProof/>
          <w:lang w:val="es-ES" w:eastAsia="es-ES"/>
        </w:rPr>
        <w:drawing>
          <wp:inline distT="0" distB="0" distL="0" distR="0" wp14:anchorId="3D22419E" wp14:editId="663C0CB5">
            <wp:extent cx="2819400" cy="390525"/>
            <wp:effectExtent l="0" t="0" r="0" b="9525"/>
            <wp:docPr id="769" name="Imagen 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948" cstate="print">
                      <a:extLst>
                        <a:ext uri="{28A0092B-C50C-407E-A947-70E740481C1C}">
                          <a14:useLocalDpi xmlns:a14="http://schemas.microsoft.com/office/drawing/2010/main" val="0"/>
                        </a:ext>
                      </a:extLst>
                    </a:blip>
                    <a:srcRect/>
                    <a:stretch>
                      <a:fillRect/>
                    </a:stretch>
                  </pic:blipFill>
                  <pic:spPr bwMode="auto">
                    <a:xfrm>
                      <a:off x="0" y="0"/>
                      <a:ext cx="2819400" cy="390525"/>
                    </a:xfrm>
                    <a:prstGeom prst="rect">
                      <a:avLst/>
                    </a:prstGeom>
                    <a:noFill/>
                    <a:ln>
                      <a:noFill/>
                    </a:ln>
                  </pic:spPr>
                </pic:pic>
              </a:graphicData>
            </a:graphic>
          </wp:inline>
        </w:drawing>
      </w:r>
    </w:p>
    <w:p w14:paraId="299FDC8B" w14:textId="77777777" w:rsidR="00DD5262" w:rsidRPr="003A5640" w:rsidRDefault="00DD5262" w:rsidP="00DD5262">
      <w:pPr>
        <w:jc w:val="center"/>
        <w:rPr>
          <w:lang w:val="es-ES"/>
        </w:rPr>
      </w:pPr>
      <w:r w:rsidRPr="003A5640">
        <w:rPr>
          <w:noProof/>
          <w:lang w:val="es-ES" w:eastAsia="es-ES"/>
        </w:rPr>
        <w:drawing>
          <wp:inline distT="0" distB="0" distL="0" distR="0" wp14:anchorId="28C07271" wp14:editId="79F32819">
            <wp:extent cx="5076825" cy="390525"/>
            <wp:effectExtent l="0" t="0" r="9525" b="9525"/>
            <wp:docPr id="770" name="Imagen 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949" cstate="print">
                      <a:extLst>
                        <a:ext uri="{28A0092B-C50C-407E-A947-70E740481C1C}">
                          <a14:useLocalDpi xmlns:a14="http://schemas.microsoft.com/office/drawing/2010/main" val="0"/>
                        </a:ext>
                      </a:extLst>
                    </a:blip>
                    <a:srcRect/>
                    <a:stretch>
                      <a:fillRect/>
                    </a:stretch>
                  </pic:blipFill>
                  <pic:spPr bwMode="auto">
                    <a:xfrm>
                      <a:off x="0" y="0"/>
                      <a:ext cx="5076825" cy="390525"/>
                    </a:xfrm>
                    <a:prstGeom prst="rect">
                      <a:avLst/>
                    </a:prstGeom>
                    <a:noFill/>
                    <a:ln>
                      <a:noFill/>
                    </a:ln>
                  </pic:spPr>
                </pic:pic>
              </a:graphicData>
            </a:graphic>
          </wp:inline>
        </w:drawing>
      </w:r>
    </w:p>
    <w:p w14:paraId="74DC929D" w14:textId="77777777" w:rsidR="00DD5262" w:rsidRPr="003A5640" w:rsidRDefault="00DD5262" w:rsidP="00DD5262">
      <w:pPr>
        <w:jc w:val="center"/>
        <w:rPr>
          <w:lang w:val="es-ES"/>
        </w:rPr>
      </w:pPr>
      <w:r w:rsidRPr="003A5640">
        <w:rPr>
          <w:noProof/>
          <w:lang w:val="es-ES" w:eastAsia="es-ES"/>
        </w:rPr>
        <w:drawing>
          <wp:inline distT="0" distB="0" distL="0" distR="0" wp14:anchorId="00563921" wp14:editId="06DA45CA">
            <wp:extent cx="4276725" cy="428625"/>
            <wp:effectExtent l="0" t="0" r="9525" b="9525"/>
            <wp:docPr id="771" name="Imagen 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950" cstate="print">
                      <a:extLst>
                        <a:ext uri="{28A0092B-C50C-407E-A947-70E740481C1C}">
                          <a14:useLocalDpi xmlns:a14="http://schemas.microsoft.com/office/drawing/2010/main" val="0"/>
                        </a:ext>
                      </a:extLst>
                    </a:blip>
                    <a:srcRect/>
                    <a:stretch>
                      <a:fillRect/>
                    </a:stretch>
                  </pic:blipFill>
                  <pic:spPr bwMode="auto">
                    <a:xfrm>
                      <a:off x="0" y="0"/>
                      <a:ext cx="4276725" cy="428625"/>
                    </a:xfrm>
                    <a:prstGeom prst="rect">
                      <a:avLst/>
                    </a:prstGeom>
                    <a:noFill/>
                    <a:ln>
                      <a:noFill/>
                    </a:ln>
                  </pic:spPr>
                </pic:pic>
              </a:graphicData>
            </a:graphic>
          </wp:inline>
        </w:drawing>
      </w:r>
    </w:p>
    <w:p w14:paraId="6AD09DBB" w14:textId="49967EF7" w:rsidR="00DD5262" w:rsidRPr="003A5640" w:rsidRDefault="00DD5262" w:rsidP="00DD5262">
      <w:pPr>
        <w:rPr>
          <w:lang w:val="es-ES"/>
        </w:rPr>
      </w:pPr>
      <w:r w:rsidRPr="003A5640">
        <w:rPr>
          <w:lang w:val="es-ES"/>
        </w:rPr>
        <w:t>EJEMPLOS VARIOS</w:t>
      </w:r>
    </w:p>
    <w:p w14:paraId="13D6ABF2" w14:textId="77777777" w:rsidR="00DD5262" w:rsidRPr="00B15CCF" w:rsidRDefault="00DD5262" w:rsidP="00DD5262">
      <w:pPr>
        <w:rPr>
          <w:lang w:val="es-ES"/>
        </w:rPr>
      </w:pPr>
      <w:r w:rsidRPr="003A5640">
        <w:rPr>
          <w:lang w:val="es-ES"/>
        </w:rPr>
        <w:t>Ejemplo1</w:t>
      </w:r>
    </w:p>
    <w:p w14:paraId="2D8F2334" w14:textId="77777777" w:rsidR="00DD5262" w:rsidRPr="003A5640" w:rsidRDefault="00DD5262" w:rsidP="00DD5262">
      <w:pPr>
        <w:rPr>
          <w:lang w:val="es-ES"/>
        </w:rPr>
      </w:pPr>
      <w:r w:rsidRPr="003A5640">
        <w:rPr>
          <w:lang w:val="es-ES"/>
        </w:rPr>
        <w:t>Resuelva</w:t>
      </w:r>
    </w:p>
    <w:p w14:paraId="674655E2" w14:textId="77777777" w:rsidR="00DD5262" w:rsidRPr="003A5640" w:rsidRDefault="00DD5262" w:rsidP="00DD5262">
      <w:pPr>
        <w:rPr>
          <w:lang w:val="es-ES"/>
        </w:rPr>
      </w:pPr>
      <w:r w:rsidRPr="003A5640">
        <w:rPr>
          <w:noProof/>
          <w:lang w:val="es-ES" w:eastAsia="es-ES"/>
        </w:rPr>
        <w:drawing>
          <wp:inline distT="0" distB="0" distL="0" distR="0" wp14:anchorId="7EB3FC98" wp14:editId="59EE53DC">
            <wp:extent cx="1095375" cy="390525"/>
            <wp:effectExtent l="0" t="0" r="9525" b="9525"/>
            <wp:docPr id="772" name="Imagen 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951" cstate="print">
                      <a:extLst>
                        <a:ext uri="{28A0092B-C50C-407E-A947-70E740481C1C}">
                          <a14:useLocalDpi xmlns:a14="http://schemas.microsoft.com/office/drawing/2010/main" val="0"/>
                        </a:ext>
                      </a:extLst>
                    </a:blip>
                    <a:srcRect/>
                    <a:stretch>
                      <a:fillRect/>
                    </a:stretch>
                  </pic:blipFill>
                  <pic:spPr bwMode="auto">
                    <a:xfrm>
                      <a:off x="0" y="0"/>
                      <a:ext cx="1095375" cy="390525"/>
                    </a:xfrm>
                    <a:prstGeom prst="rect">
                      <a:avLst/>
                    </a:prstGeom>
                    <a:noFill/>
                    <a:ln>
                      <a:noFill/>
                    </a:ln>
                  </pic:spPr>
                </pic:pic>
              </a:graphicData>
            </a:graphic>
          </wp:inline>
        </w:drawing>
      </w:r>
    </w:p>
    <w:p w14:paraId="1059B0B2" w14:textId="77777777" w:rsidR="00DD5262" w:rsidRDefault="00DD5262" w:rsidP="00DD5262">
      <w:pPr>
        <w:spacing w:after="60"/>
        <w:jc w:val="center"/>
        <w:rPr>
          <w:rFonts w:ascii="Arial" w:hAnsi="Arial" w:cs="Arial"/>
          <w:sz w:val="24"/>
          <w:szCs w:val="24"/>
          <w:lang w:val="es-ES"/>
        </w:rPr>
      </w:pPr>
    </w:p>
    <w:p w14:paraId="3017AE70" w14:textId="35C50919" w:rsidR="00DD5262" w:rsidRPr="00220E2B" w:rsidRDefault="00DD5262" w:rsidP="00DD5262">
      <w:pPr>
        <w:rPr>
          <w:b/>
          <w:lang w:val="es-ES"/>
        </w:rPr>
      </w:pPr>
      <w:r w:rsidRPr="00220E2B">
        <w:rPr>
          <w:b/>
          <w:lang w:val="es-ES"/>
        </w:rPr>
        <w:t>SOLUCIÓN</w:t>
      </w:r>
    </w:p>
    <w:p w14:paraId="69CDD26C" w14:textId="77777777" w:rsidR="00DD5262" w:rsidRPr="003A5640" w:rsidRDefault="00DD5262" w:rsidP="00DD5262">
      <w:pPr>
        <w:rPr>
          <w:lang w:val="es-ES"/>
        </w:rPr>
      </w:pPr>
      <w:r w:rsidRPr="003A5640">
        <w:rPr>
          <w:lang w:val="es-ES"/>
        </w:rPr>
        <w:t>Factorizando el numerador:</w:t>
      </w:r>
    </w:p>
    <w:p w14:paraId="7ABDB8BE" w14:textId="77777777" w:rsidR="00DD5262" w:rsidRPr="003A5640" w:rsidRDefault="00DD5262" w:rsidP="00DD5262">
      <w:pPr>
        <w:jc w:val="center"/>
        <w:rPr>
          <w:lang w:val="es-ES"/>
        </w:rPr>
      </w:pPr>
      <w:r w:rsidRPr="003A5640">
        <w:rPr>
          <w:noProof/>
          <w:lang w:val="es-ES" w:eastAsia="es-ES"/>
        </w:rPr>
        <w:drawing>
          <wp:inline distT="0" distB="0" distL="0" distR="0" wp14:anchorId="27140B32" wp14:editId="46FE42B3">
            <wp:extent cx="1714500" cy="228600"/>
            <wp:effectExtent l="0" t="0" r="0" b="0"/>
            <wp:docPr id="773" name="Imagen 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952" cstate="print">
                      <a:extLst>
                        <a:ext uri="{28A0092B-C50C-407E-A947-70E740481C1C}">
                          <a14:useLocalDpi xmlns:a14="http://schemas.microsoft.com/office/drawing/2010/main" val="0"/>
                        </a:ext>
                      </a:extLst>
                    </a:blip>
                    <a:srcRect/>
                    <a:stretch>
                      <a:fillRect/>
                    </a:stretch>
                  </pic:blipFill>
                  <pic:spPr bwMode="auto">
                    <a:xfrm>
                      <a:off x="0" y="0"/>
                      <a:ext cx="1714500" cy="228600"/>
                    </a:xfrm>
                    <a:prstGeom prst="rect">
                      <a:avLst/>
                    </a:prstGeom>
                    <a:noFill/>
                    <a:ln>
                      <a:noFill/>
                    </a:ln>
                  </pic:spPr>
                </pic:pic>
              </a:graphicData>
            </a:graphic>
          </wp:inline>
        </w:drawing>
      </w:r>
    </w:p>
    <w:p w14:paraId="5540D9FA" w14:textId="3129A4DC" w:rsidR="00DD5262" w:rsidRPr="003A5640" w:rsidRDefault="00DD5262" w:rsidP="00DD5262">
      <w:pPr>
        <w:rPr>
          <w:lang w:val="es-ES"/>
        </w:rPr>
      </w:pPr>
      <w:r w:rsidRPr="003A5640">
        <w:rPr>
          <w:lang w:val="es-ES"/>
        </w:rPr>
        <w:t>Los factores son lineales diferentes. La fracción queda:</w:t>
      </w:r>
    </w:p>
    <w:p w14:paraId="2C836986" w14:textId="77777777" w:rsidR="00DD5262" w:rsidRPr="003A5640" w:rsidRDefault="00DD5262" w:rsidP="00DD5262">
      <w:pPr>
        <w:jc w:val="center"/>
        <w:rPr>
          <w:lang w:val="es-ES"/>
        </w:rPr>
      </w:pPr>
      <w:r w:rsidRPr="003A5640">
        <w:rPr>
          <w:noProof/>
          <w:lang w:val="es-ES" w:eastAsia="es-ES"/>
        </w:rPr>
        <w:drawing>
          <wp:inline distT="0" distB="0" distL="0" distR="0" wp14:anchorId="23519616" wp14:editId="0BF7814B">
            <wp:extent cx="2714625" cy="419100"/>
            <wp:effectExtent l="0" t="0" r="9525" b="0"/>
            <wp:docPr id="774" name="Imagen 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953" cstate="print">
                      <a:extLst>
                        <a:ext uri="{28A0092B-C50C-407E-A947-70E740481C1C}">
                          <a14:useLocalDpi xmlns:a14="http://schemas.microsoft.com/office/drawing/2010/main" val="0"/>
                        </a:ext>
                      </a:extLst>
                    </a:blip>
                    <a:srcRect/>
                    <a:stretch>
                      <a:fillRect/>
                    </a:stretch>
                  </pic:blipFill>
                  <pic:spPr bwMode="auto">
                    <a:xfrm>
                      <a:off x="0" y="0"/>
                      <a:ext cx="2714625" cy="419100"/>
                    </a:xfrm>
                    <a:prstGeom prst="rect">
                      <a:avLst/>
                    </a:prstGeom>
                    <a:noFill/>
                    <a:ln>
                      <a:noFill/>
                    </a:ln>
                  </pic:spPr>
                </pic:pic>
              </a:graphicData>
            </a:graphic>
          </wp:inline>
        </w:drawing>
      </w:r>
    </w:p>
    <w:p w14:paraId="25A26392" w14:textId="77777777" w:rsidR="00DD5262" w:rsidRPr="003A5640" w:rsidRDefault="00DD5262" w:rsidP="00DD5262">
      <w:pPr>
        <w:jc w:val="center"/>
        <w:rPr>
          <w:lang w:val="es-ES"/>
        </w:rPr>
      </w:pPr>
      <w:r w:rsidRPr="003A5640">
        <w:rPr>
          <w:noProof/>
          <w:lang w:val="es-ES" w:eastAsia="es-ES"/>
        </w:rPr>
        <w:drawing>
          <wp:inline distT="0" distB="0" distL="0" distR="0" wp14:anchorId="3127CFAC" wp14:editId="5F56C084">
            <wp:extent cx="1790700" cy="419100"/>
            <wp:effectExtent l="0" t="0" r="0" b="0"/>
            <wp:docPr id="775" name="Imagen 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954" cstate="print">
                      <a:extLst>
                        <a:ext uri="{28A0092B-C50C-407E-A947-70E740481C1C}">
                          <a14:useLocalDpi xmlns:a14="http://schemas.microsoft.com/office/drawing/2010/main" val="0"/>
                        </a:ext>
                      </a:extLst>
                    </a:blip>
                    <a:srcRect/>
                    <a:stretch>
                      <a:fillRect/>
                    </a:stretch>
                  </pic:blipFill>
                  <pic:spPr bwMode="auto">
                    <a:xfrm>
                      <a:off x="0" y="0"/>
                      <a:ext cx="1790700" cy="419100"/>
                    </a:xfrm>
                    <a:prstGeom prst="rect">
                      <a:avLst/>
                    </a:prstGeom>
                    <a:noFill/>
                    <a:ln>
                      <a:noFill/>
                    </a:ln>
                  </pic:spPr>
                </pic:pic>
              </a:graphicData>
            </a:graphic>
          </wp:inline>
        </w:drawing>
      </w:r>
    </w:p>
    <w:p w14:paraId="696F4862" w14:textId="62CC900F" w:rsidR="00DD5262" w:rsidRPr="003A5640" w:rsidRDefault="00DD5262" w:rsidP="00DD5262">
      <w:pPr>
        <w:rPr>
          <w:lang w:val="es-ES"/>
        </w:rPr>
      </w:pPr>
      <w:r w:rsidRPr="003A5640">
        <w:rPr>
          <w:lang w:val="es-ES"/>
        </w:rPr>
        <w:t xml:space="preserve">Multiplicando por: </w:t>
      </w:r>
      <w:r w:rsidRPr="003A5640">
        <w:rPr>
          <w:noProof/>
          <w:position w:val="-10"/>
          <w:lang w:val="es-ES" w:eastAsia="es-ES"/>
        </w:rPr>
        <w:drawing>
          <wp:inline distT="0" distB="0" distL="0" distR="0" wp14:anchorId="1E24694A" wp14:editId="75E7ED7B">
            <wp:extent cx="809625" cy="219075"/>
            <wp:effectExtent l="0" t="0" r="9525" b="9525"/>
            <wp:docPr id="811" name="Imagen 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955" cstate="print">
                      <a:extLst>
                        <a:ext uri="{28A0092B-C50C-407E-A947-70E740481C1C}">
                          <a14:useLocalDpi xmlns:a14="http://schemas.microsoft.com/office/drawing/2010/main" val="0"/>
                        </a:ext>
                      </a:extLst>
                    </a:blip>
                    <a:srcRect/>
                    <a:stretch>
                      <a:fillRect/>
                    </a:stretch>
                  </pic:blipFill>
                  <pic:spPr bwMode="auto">
                    <a:xfrm>
                      <a:off x="0" y="0"/>
                      <a:ext cx="809625" cy="219075"/>
                    </a:xfrm>
                    <a:prstGeom prst="rect">
                      <a:avLst/>
                    </a:prstGeom>
                    <a:noFill/>
                    <a:ln>
                      <a:noFill/>
                    </a:ln>
                  </pic:spPr>
                </pic:pic>
              </a:graphicData>
            </a:graphic>
          </wp:inline>
        </w:drawing>
      </w:r>
    </w:p>
    <w:p w14:paraId="3845F0D0" w14:textId="77777777" w:rsidR="00DD5262" w:rsidRPr="003A5640" w:rsidRDefault="00DD5262" w:rsidP="00DD5262">
      <w:pPr>
        <w:rPr>
          <w:lang w:val="es-ES"/>
        </w:rPr>
      </w:pPr>
      <w:r w:rsidRPr="003A5640">
        <w:rPr>
          <w:noProof/>
          <w:lang w:val="es-ES" w:eastAsia="es-ES"/>
        </w:rPr>
        <w:drawing>
          <wp:inline distT="0" distB="0" distL="0" distR="0" wp14:anchorId="5D8E9153" wp14:editId="416A10EB">
            <wp:extent cx="904875" cy="219075"/>
            <wp:effectExtent l="0" t="0" r="9525" b="9525"/>
            <wp:docPr id="812" name="Imagen 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956" cstate="print">
                      <a:extLst>
                        <a:ext uri="{28A0092B-C50C-407E-A947-70E740481C1C}">
                          <a14:useLocalDpi xmlns:a14="http://schemas.microsoft.com/office/drawing/2010/main" val="0"/>
                        </a:ext>
                      </a:extLst>
                    </a:blip>
                    <a:srcRect/>
                    <a:stretch>
                      <a:fillRect/>
                    </a:stretch>
                  </pic:blipFill>
                  <pic:spPr bwMode="auto">
                    <a:xfrm>
                      <a:off x="0" y="0"/>
                      <a:ext cx="904875" cy="219075"/>
                    </a:xfrm>
                    <a:prstGeom prst="rect">
                      <a:avLst/>
                    </a:prstGeom>
                    <a:noFill/>
                    <a:ln>
                      <a:noFill/>
                    </a:ln>
                  </pic:spPr>
                </pic:pic>
              </a:graphicData>
            </a:graphic>
          </wp:inline>
        </w:drawing>
      </w:r>
      <w:r w:rsidRPr="003A5640">
        <w:rPr>
          <w:noProof/>
          <w:lang w:val="es-ES" w:eastAsia="es-ES"/>
        </w:rPr>
        <w:drawing>
          <wp:inline distT="0" distB="0" distL="0" distR="0" wp14:anchorId="1D17D333" wp14:editId="360E1E79">
            <wp:extent cx="3362325" cy="419100"/>
            <wp:effectExtent l="0" t="0" r="9525" b="0"/>
            <wp:docPr id="814" name="Imagen 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957" cstate="print">
                      <a:extLst>
                        <a:ext uri="{28A0092B-C50C-407E-A947-70E740481C1C}">
                          <a14:useLocalDpi xmlns:a14="http://schemas.microsoft.com/office/drawing/2010/main" val="0"/>
                        </a:ext>
                      </a:extLst>
                    </a:blip>
                    <a:srcRect/>
                    <a:stretch>
                      <a:fillRect/>
                    </a:stretch>
                  </pic:blipFill>
                  <pic:spPr bwMode="auto">
                    <a:xfrm>
                      <a:off x="0" y="0"/>
                      <a:ext cx="3362325" cy="419100"/>
                    </a:xfrm>
                    <a:prstGeom prst="rect">
                      <a:avLst/>
                    </a:prstGeom>
                    <a:noFill/>
                    <a:ln>
                      <a:noFill/>
                    </a:ln>
                  </pic:spPr>
                </pic:pic>
              </a:graphicData>
            </a:graphic>
          </wp:inline>
        </w:drawing>
      </w:r>
    </w:p>
    <w:p w14:paraId="60766A2E" w14:textId="77777777" w:rsidR="00DD5262" w:rsidRPr="003A5640" w:rsidRDefault="00DD5262" w:rsidP="00DD5262">
      <w:pPr>
        <w:jc w:val="center"/>
        <w:rPr>
          <w:lang w:val="es-ES"/>
        </w:rPr>
      </w:pPr>
      <w:r w:rsidRPr="003A5640">
        <w:rPr>
          <w:noProof/>
          <w:lang w:val="es-ES" w:eastAsia="es-ES"/>
        </w:rPr>
        <w:drawing>
          <wp:inline distT="0" distB="0" distL="0" distR="0" wp14:anchorId="56B3E4B8" wp14:editId="4E5A3BBD">
            <wp:extent cx="1676400" cy="219075"/>
            <wp:effectExtent l="0" t="0" r="0" b="9525"/>
            <wp:docPr id="815" name="Imagen 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958" cstate="print">
                      <a:extLst>
                        <a:ext uri="{28A0092B-C50C-407E-A947-70E740481C1C}">
                          <a14:useLocalDpi xmlns:a14="http://schemas.microsoft.com/office/drawing/2010/main" val="0"/>
                        </a:ext>
                      </a:extLst>
                    </a:blip>
                    <a:srcRect/>
                    <a:stretch>
                      <a:fillRect/>
                    </a:stretch>
                  </pic:blipFill>
                  <pic:spPr bwMode="auto">
                    <a:xfrm>
                      <a:off x="0" y="0"/>
                      <a:ext cx="1676400" cy="219075"/>
                    </a:xfrm>
                    <a:prstGeom prst="rect">
                      <a:avLst/>
                    </a:prstGeom>
                    <a:noFill/>
                    <a:ln>
                      <a:noFill/>
                    </a:ln>
                  </pic:spPr>
                </pic:pic>
              </a:graphicData>
            </a:graphic>
          </wp:inline>
        </w:drawing>
      </w:r>
    </w:p>
    <w:p w14:paraId="20669FC2" w14:textId="7F0643D3" w:rsidR="00DD5262" w:rsidRPr="003A5640" w:rsidRDefault="00DD5262" w:rsidP="00DD5262">
      <w:pPr>
        <w:rPr>
          <w:lang w:val="es-ES"/>
        </w:rPr>
      </w:pPr>
      <w:r w:rsidRPr="003A5640">
        <w:rPr>
          <w:lang w:val="es-ES"/>
        </w:rPr>
        <w:t>Dando valores a x.</w:t>
      </w:r>
    </w:p>
    <w:p w14:paraId="0216045E" w14:textId="77777777" w:rsidR="00DD5262" w:rsidRPr="003A5640" w:rsidRDefault="00DD5262" w:rsidP="00DD5262">
      <w:pPr>
        <w:jc w:val="center"/>
        <w:rPr>
          <w:lang w:val="es-ES"/>
        </w:rPr>
      </w:pPr>
      <w:r w:rsidRPr="003A5640">
        <w:rPr>
          <w:noProof/>
          <w:lang w:val="es-ES" w:eastAsia="es-ES"/>
        </w:rPr>
        <w:drawing>
          <wp:inline distT="0" distB="0" distL="0" distR="0" wp14:anchorId="76B293C7" wp14:editId="3BDC3C7E">
            <wp:extent cx="3705225" cy="390525"/>
            <wp:effectExtent l="0" t="0" r="9525" b="9525"/>
            <wp:docPr id="816" name="Imagen 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959" cstate="print">
                      <a:extLst>
                        <a:ext uri="{28A0092B-C50C-407E-A947-70E740481C1C}">
                          <a14:useLocalDpi xmlns:a14="http://schemas.microsoft.com/office/drawing/2010/main" val="0"/>
                        </a:ext>
                      </a:extLst>
                    </a:blip>
                    <a:srcRect/>
                    <a:stretch>
                      <a:fillRect/>
                    </a:stretch>
                  </pic:blipFill>
                  <pic:spPr bwMode="auto">
                    <a:xfrm>
                      <a:off x="0" y="0"/>
                      <a:ext cx="3705225" cy="390525"/>
                    </a:xfrm>
                    <a:prstGeom prst="rect">
                      <a:avLst/>
                    </a:prstGeom>
                    <a:noFill/>
                    <a:ln>
                      <a:noFill/>
                    </a:ln>
                  </pic:spPr>
                </pic:pic>
              </a:graphicData>
            </a:graphic>
          </wp:inline>
        </w:drawing>
      </w:r>
    </w:p>
    <w:p w14:paraId="21B23F6D" w14:textId="77777777" w:rsidR="00DD5262" w:rsidRPr="003A5640" w:rsidRDefault="00DD5262" w:rsidP="00DD5262">
      <w:pPr>
        <w:jc w:val="center"/>
        <w:rPr>
          <w:lang w:val="es-ES"/>
        </w:rPr>
      </w:pPr>
      <w:r w:rsidRPr="003A5640">
        <w:rPr>
          <w:noProof/>
          <w:lang w:val="es-ES" w:eastAsia="es-ES"/>
        </w:rPr>
        <w:drawing>
          <wp:inline distT="0" distB="0" distL="0" distR="0" wp14:anchorId="0B0989B7" wp14:editId="07F4E017">
            <wp:extent cx="3609975" cy="390525"/>
            <wp:effectExtent l="0" t="0" r="9525" b="9525"/>
            <wp:docPr id="818" name="Imagen 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960" cstate="print">
                      <a:extLst>
                        <a:ext uri="{28A0092B-C50C-407E-A947-70E740481C1C}">
                          <a14:useLocalDpi xmlns:a14="http://schemas.microsoft.com/office/drawing/2010/main" val="0"/>
                        </a:ext>
                      </a:extLst>
                    </a:blip>
                    <a:srcRect/>
                    <a:stretch>
                      <a:fillRect/>
                    </a:stretch>
                  </pic:blipFill>
                  <pic:spPr bwMode="auto">
                    <a:xfrm>
                      <a:off x="0" y="0"/>
                      <a:ext cx="3609975" cy="390525"/>
                    </a:xfrm>
                    <a:prstGeom prst="rect">
                      <a:avLst/>
                    </a:prstGeom>
                    <a:noFill/>
                    <a:ln>
                      <a:noFill/>
                    </a:ln>
                  </pic:spPr>
                </pic:pic>
              </a:graphicData>
            </a:graphic>
          </wp:inline>
        </w:drawing>
      </w:r>
    </w:p>
    <w:p w14:paraId="534013E0" w14:textId="77777777" w:rsidR="00DD5262" w:rsidRPr="003A5640" w:rsidRDefault="00DD5262" w:rsidP="00DD5262">
      <w:pPr>
        <w:spacing w:after="120"/>
        <w:ind w:left="340"/>
        <w:rPr>
          <w:rFonts w:ascii="Arial" w:hAnsi="Arial" w:cs="Arial"/>
          <w:sz w:val="24"/>
          <w:szCs w:val="24"/>
          <w:lang w:val="es-ES"/>
        </w:rPr>
      </w:pPr>
      <w:r w:rsidRPr="005D0B7C">
        <w:t>Se debe resolver</w:t>
      </w:r>
      <w:r w:rsidRPr="003A5640">
        <w:rPr>
          <w:rFonts w:ascii="Arial" w:hAnsi="Arial" w:cs="Arial"/>
          <w:sz w:val="24"/>
          <w:szCs w:val="24"/>
          <w:lang w:val="es-ES"/>
        </w:rPr>
        <w:t>:</w:t>
      </w:r>
    </w:p>
    <w:p w14:paraId="3B292B9D" w14:textId="77777777" w:rsidR="00DD5262" w:rsidRPr="003A5640" w:rsidRDefault="00DD5262" w:rsidP="00DD5262">
      <w:pPr>
        <w:jc w:val="center"/>
        <w:rPr>
          <w:lang w:val="es-ES"/>
        </w:rPr>
      </w:pPr>
      <w:r w:rsidRPr="003A5640">
        <w:rPr>
          <w:noProof/>
          <w:lang w:val="es-ES" w:eastAsia="es-ES"/>
        </w:rPr>
        <w:drawing>
          <wp:inline distT="0" distB="0" distL="0" distR="0" wp14:anchorId="58458515" wp14:editId="7E0F4F57">
            <wp:extent cx="2466975" cy="428625"/>
            <wp:effectExtent l="0" t="0" r="9525" b="9525"/>
            <wp:docPr id="819" name="Imagen 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961" cstate="print">
                      <a:extLst>
                        <a:ext uri="{28A0092B-C50C-407E-A947-70E740481C1C}">
                          <a14:useLocalDpi xmlns:a14="http://schemas.microsoft.com/office/drawing/2010/main" val="0"/>
                        </a:ext>
                      </a:extLst>
                    </a:blip>
                    <a:srcRect/>
                    <a:stretch>
                      <a:fillRect/>
                    </a:stretch>
                  </pic:blipFill>
                  <pic:spPr bwMode="auto">
                    <a:xfrm>
                      <a:off x="0" y="0"/>
                      <a:ext cx="2466975" cy="428625"/>
                    </a:xfrm>
                    <a:prstGeom prst="rect">
                      <a:avLst/>
                    </a:prstGeom>
                    <a:noFill/>
                    <a:ln>
                      <a:noFill/>
                    </a:ln>
                  </pic:spPr>
                </pic:pic>
              </a:graphicData>
            </a:graphic>
          </wp:inline>
        </w:drawing>
      </w:r>
    </w:p>
    <w:p w14:paraId="494156DC" w14:textId="77777777" w:rsidR="00DD5262" w:rsidRPr="003A5640" w:rsidRDefault="00DD5262" w:rsidP="00DD5262">
      <w:pPr>
        <w:rPr>
          <w:lang w:val="es-ES"/>
        </w:rPr>
      </w:pPr>
      <w:r w:rsidRPr="003A5640">
        <w:rPr>
          <w:lang w:val="es-ES"/>
        </w:rPr>
        <w:t xml:space="preserve">Las integrales: </w:t>
      </w:r>
      <w:r w:rsidRPr="003A5640">
        <w:rPr>
          <w:noProof/>
          <w:position w:val="-24"/>
          <w:lang w:val="es-ES" w:eastAsia="es-ES"/>
        </w:rPr>
        <w:drawing>
          <wp:inline distT="0" distB="0" distL="0" distR="0" wp14:anchorId="2C63BF35" wp14:editId="09AB1ED0">
            <wp:extent cx="1752600" cy="390525"/>
            <wp:effectExtent l="0" t="0" r="0" b="9525"/>
            <wp:docPr id="821" name="Imagen 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962" cstate="print">
                      <a:extLst>
                        <a:ext uri="{28A0092B-C50C-407E-A947-70E740481C1C}">
                          <a14:useLocalDpi xmlns:a14="http://schemas.microsoft.com/office/drawing/2010/main" val="0"/>
                        </a:ext>
                      </a:extLst>
                    </a:blip>
                    <a:srcRect/>
                    <a:stretch>
                      <a:fillRect/>
                    </a:stretch>
                  </pic:blipFill>
                  <pic:spPr bwMode="auto">
                    <a:xfrm>
                      <a:off x="0" y="0"/>
                      <a:ext cx="1752600" cy="390525"/>
                    </a:xfrm>
                    <a:prstGeom prst="rect">
                      <a:avLst/>
                    </a:prstGeom>
                    <a:noFill/>
                    <a:ln>
                      <a:noFill/>
                    </a:ln>
                  </pic:spPr>
                </pic:pic>
              </a:graphicData>
            </a:graphic>
          </wp:inline>
        </w:drawing>
      </w:r>
      <w:r w:rsidRPr="003A5640">
        <w:rPr>
          <w:lang w:val="es-ES"/>
        </w:rPr>
        <w:t xml:space="preserve"> se deben resolver por sustitución, el resultado es:</w:t>
      </w:r>
    </w:p>
    <w:p w14:paraId="325A809E" w14:textId="77777777" w:rsidR="00DD5262" w:rsidRPr="003A5640" w:rsidRDefault="00DD5262" w:rsidP="00DD5262">
      <w:pPr>
        <w:jc w:val="center"/>
        <w:rPr>
          <w:lang w:val="es-ES"/>
        </w:rPr>
      </w:pPr>
      <w:r w:rsidRPr="003A5640">
        <w:rPr>
          <w:noProof/>
          <w:lang w:val="es-ES" w:eastAsia="es-ES"/>
        </w:rPr>
        <w:drawing>
          <wp:inline distT="0" distB="0" distL="0" distR="0" wp14:anchorId="04C9BAC7" wp14:editId="4A0F1406">
            <wp:extent cx="1219200" cy="390525"/>
            <wp:effectExtent l="0" t="0" r="0" b="9525"/>
            <wp:docPr id="822" name="Imagen 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963" cstate="print">
                      <a:extLst>
                        <a:ext uri="{28A0092B-C50C-407E-A947-70E740481C1C}">
                          <a14:useLocalDpi xmlns:a14="http://schemas.microsoft.com/office/drawing/2010/main" val="0"/>
                        </a:ext>
                      </a:extLst>
                    </a:blip>
                    <a:srcRect/>
                    <a:stretch>
                      <a:fillRect/>
                    </a:stretch>
                  </pic:blipFill>
                  <pic:spPr bwMode="auto">
                    <a:xfrm>
                      <a:off x="0" y="0"/>
                      <a:ext cx="1219200" cy="390525"/>
                    </a:xfrm>
                    <a:prstGeom prst="rect">
                      <a:avLst/>
                    </a:prstGeom>
                    <a:noFill/>
                    <a:ln>
                      <a:noFill/>
                    </a:ln>
                  </pic:spPr>
                </pic:pic>
              </a:graphicData>
            </a:graphic>
          </wp:inline>
        </w:drawing>
      </w:r>
    </w:p>
    <w:p w14:paraId="3A755D8B" w14:textId="77777777" w:rsidR="00DD5262" w:rsidRPr="003A5640" w:rsidRDefault="00DD5262" w:rsidP="00DD5262">
      <w:pPr>
        <w:jc w:val="center"/>
        <w:rPr>
          <w:lang w:val="es-ES"/>
        </w:rPr>
      </w:pPr>
      <w:r w:rsidRPr="003A5640">
        <w:rPr>
          <w:noProof/>
          <w:lang w:val="es-ES" w:eastAsia="es-ES"/>
        </w:rPr>
        <w:drawing>
          <wp:inline distT="0" distB="0" distL="0" distR="0" wp14:anchorId="3F7FF8B4" wp14:editId="2B74F905">
            <wp:extent cx="3743325" cy="390525"/>
            <wp:effectExtent l="0" t="0" r="9525" b="9525"/>
            <wp:docPr id="823" name="Imagen 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964" cstate="print">
                      <a:extLst>
                        <a:ext uri="{28A0092B-C50C-407E-A947-70E740481C1C}">
                          <a14:useLocalDpi xmlns:a14="http://schemas.microsoft.com/office/drawing/2010/main" val="0"/>
                        </a:ext>
                      </a:extLst>
                    </a:blip>
                    <a:srcRect/>
                    <a:stretch>
                      <a:fillRect/>
                    </a:stretch>
                  </pic:blipFill>
                  <pic:spPr bwMode="auto">
                    <a:xfrm>
                      <a:off x="0" y="0"/>
                      <a:ext cx="3743325" cy="390525"/>
                    </a:xfrm>
                    <a:prstGeom prst="rect">
                      <a:avLst/>
                    </a:prstGeom>
                    <a:noFill/>
                    <a:ln>
                      <a:noFill/>
                    </a:ln>
                  </pic:spPr>
                </pic:pic>
              </a:graphicData>
            </a:graphic>
          </wp:inline>
        </w:drawing>
      </w:r>
    </w:p>
    <w:p w14:paraId="64077AC7" w14:textId="2D69D63C" w:rsidR="00DD5262" w:rsidRPr="003A5640" w:rsidRDefault="00DD5262" w:rsidP="00DD5262">
      <w:pPr>
        <w:rPr>
          <w:lang w:val="es-ES"/>
        </w:rPr>
      </w:pPr>
      <w:r w:rsidRPr="003A5640">
        <w:rPr>
          <w:lang w:val="es-ES"/>
        </w:rPr>
        <w:t>Ejemplo2</w:t>
      </w:r>
    </w:p>
    <w:p w14:paraId="641C6F3F" w14:textId="6F315EE5" w:rsidR="00DD5262" w:rsidRPr="003A5640" w:rsidRDefault="00DD5262" w:rsidP="00DD5262">
      <w:pPr>
        <w:rPr>
          <w:lang w:val="es-ES"/>
        </w:rPr>
      </w:pPr>
      <w:r w:rsidRPr="003A5640">
        <w:rPr>
          <w:lang w:val="es-ES"/>
        </w:rPr>
        <w:t>Resuelva:</w:t>
      </w:r>
    </w:p>
    <w:p w14:paraId="31E4AAEA" w14:textId="77777777" w:rsidR="00DD5262" w:rsidRPr="003A5640" w:rsidRDefault="00DD5262" w:rsidP="00DD5262">
      <w:pPr>
        <w:jc w:val="center"/>
        <w:rPr>
          <w:lang w:val="es-ES"/>
        </w:rPr>
      </w:pPr>
      <w:r w:rsidRPr="003A5640">
        <w:rPr>
          <w:noProof/>
          <w:lang w:val="es-ES" w:eastAsia="es-ES"/>
        </w:rPr>
        <w:drawing>
          <wp:inline distT="0" distB="0" distL="0" distR="0" wp14:anchorId="4181F04F" wp14:editId="30ECE915">
            <wp:extent cx="1476375" cy="419100"/>
            <wp:effectExtent l="0" t="0" r="9525" b="0"/>
            <wp:docPr id="824" name="Imagen 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965" cstate="print">
                      <a:extLst>
                        <a:ext uri="{28A0092B-C50C-407E-A947-70E740481C1C}">
                          <a14:useLocalDpi xmlns:a14="http://schemas.microsoft.com/office/drawing/2010/main" val="0"/>
                        </a:ext>
                      </a:extLst>
                    </a:blip>
                    <a:srcRect/>
                    <a:stretch>
                      <a:fillRect/>
                    </a:stretch>
                  </pic:blipFill>
                  <pic:spPr bwMode="auto">
                    <a:xfrm>
                      <a:off x="0" y="0"/>
                      <a:ext cx="1476375" cy="419100"/>
                    </a:xfrm>
                    <a:prstGeom prst="rect">
                      <a:avLst/>
                    </a:prstGeom>
                    <a:noFill/>
                    <a:ln>
                      <a:noFill/>
                    </a:ln>
                  </pic:spPr>
                </pic:pic>
              </a:graphicData>
            </a:graphic>
          </wp:inline>
        </w:drawing>
      </w:r>
    </w:p>
    <w:p w14:paraId="6AF582AB" w14:textId="24F55110" w:rsidR="00DD5262" w:rsidRPr="0002404D" w:rsidRDefault="00DD5262" w:rsidP="00DD5262">
      <w:pPr>
        <w:rPr>
          <w:b/>
          <w:lang w:val="es-ES"/>
        </w:rPr>
      </w:pPr>
      <w:r w:rsidRPr="0002404D">
        <w:rPr>
          <w:b/>
          <w:lang w:val="es-ES"/>
        </w:rPr>
        <w:t>SOLUCIÓN</w:t>
      </w:r>
    </w:p>
    <w:p w14:paraId="6A42FA7E" w14:textId="77777777" w:rsidR="00DD5262" w:rsidRPr="003A5640" w:rsidRDefault="00DD5262" w:rsidP="00DD5262">
      <w:pPr>
        <w:rPr>
          <w:lang w:val="es-ES"/>
        </w:rPr>
      </w:pPr>
      <w:r w:rsidRPr="003A5640">
        <w:rPr>
          <w:lang w:val="es-ES"/>
        </w:rPr>
        <w:t>Factorizando el denominador:</w:t>
      </w:r>
    </w:p>
    <w:p w14:paraId="1333AA99" w14:textId="77777777" w:rsidR="00DD5262" w:rsidRPr="003A5640" w:rsidRDefault="00DD5262" w:rsidP="00DD5262">
      <w:pPr>
        <w:jc w:val="center"/>
        <w:rPr>
          <w:lang w:val="es-ES"/>
        </w:rPr>
      </w:pPr>
      <w:r w:rsidRPr="003A5640">
        <w:rPr>
          <w:noProof/>
          <w:lang w:val="es-ES" w:eastAsia="es-ES"/>
        </w:rPr>
        <w:drawing>
          <wp:inline distT="0" distB="0" distL="0" distR="0" wp14:anchorId="0BB69111" wp14:editId="75E7E2C2">
            <wp:extent cx="2943225" cy="228600"/>
            <wp:effectExtent l="0" t="0" r="9525" b="0"/>
            <wp:docPr id="826" name="Imagen 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966" cstate="print">
                      <a:extLst>
                        <a:ext uri="{28A0092B-C50C-407E-A947-70E740481C1C}">
                          <a14:useLocalDpi xmlns:a14="http://schemas.microsoft.com/office/drawing/2010/main" val="0"/>
                        </a:ext>
                      </a:extLst>
                    </a:blip>
                    <a:srcRect/>
                    <a:stretch>
                      <a:fillRect/>
                    </a:stretch>
                  </pic:blipFill>
                  <pic:spPr bwMode="auto">
                    <a:xfrm>
                      <a:off x="0" y="0"/>
                      <a:ext cx="2943225" cy="228600"/>
                    </a:xfrm>
                    <a:prstGeom prst="rect">
                      <a:avLst/>
                    </a:prstGeom>
                    <a:noFill/>
                    <a:ln>
                      <a:noFill/>
                    </a:ln>
                  </pic:spPr>
                </pic:pic>
              </a:graphicData>
            </a:graphic>
          </wp:inline>
        </w:drawing>
      </w:r>
    </w:p>
    <w:p w14:paraId="4F6EE2D1" w14:textId="77777777" w:rsidR="00DD5262" w:rsidRPr="003A5640" w:rsidRDefault="00DD5262" w:rsidP="00DD5262">
      <w:pPr>
        <w:jc w:val="center"/>
        <w:rPr>
          <w:lang w:val="es-ES"/>
        </w:rPr>
      </w:pPr>
      <w:r w:rsidRPr="003A5640">
        <w:rPr>
          <w:noProof/>
          <w:lang w:val="es-ES" w:eastAsia="es-ES"/>
        </w:rPr>
        <w:drawing>
          <wp:inline distT="0" distB="0" distL="0" distR="0" wp14:anchorId="5BF32569" wp14:editId="19EF0D94">
            <wp:extent cx="2705100" cy="228600"/>
            <wp:effectExtent l="0" t="0" r="0" b="0"/>
            <wp:docPr id="827" name="Imagen 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967" cstate="print">
                      <a:extLst>
                        <a:ext uri="{28A0092B-C50C-407E-A947-70E740481C1C}">
                          <a14:useLocalDpi xmlns:a14="http://schemas.microsoft.com/office/drawing/2010/main" val="0"/>
                        </a:ext>
                      </a:extLst>
                    </a:blip>
                    <a:srcRect/>
                    <a:stretch>
                      <a:fillRect/>
                    </a:stretch>
                  </pic:blipFill>
                  <pic:spPr bwMode="auto">
                    <a:xfrm>
                      <a:off x="0" y="0"/>
                      <a:ext cx="2705100" cy="228600"/>
                    </a:xfrm>
                    <a:prstGeom prst="rect">
                      <a:avLst/>
                    </a:prstGeom>
                    <a:noFill/>
                    <a:ln>
                      <a:noFill/>
                    </a:ln>
                  </pic:spPr>
                </pic:pic>
              </a:graphicData>
            </a:graphic>
          </wp:inline>
        </w:drawing>
      </w:r>
    </w:p>
    <w:p w14:paraId="6C005C2A" w14:textId="77777777" w:rsidR="00DD5262" w:rsidRPr="003A5640" w:rsidRDefault="00DD5262" w:rsidP="00DD5262">
      <w:pPr>
        <w:jc w:val="center"/>
        <w:rPr>
          <w:lang w:val="es-ES"/>
        </w:rPr>
      </w:pPr>
      <w:r w:rsidRPr="003A5640">
        <w:rPr>
          <w:noProof/>
          <w:lang w:val="es-ES" w:eastAsia="es-ES"/>
        </w:rPr>
        <w:drawing>
          <wp:inline distT="0" distB="0" distL="0" distR="0" wp14:anchorId="02E8B7D8" wp14:editId="34E17B1D">
            <wp:extent cx="2857500" cy="219075"/>
            <wp:effectExtent l="0" t="0" r="0" b="9525"/>
            <wp:docPr id="828" name="Imagen 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968" cstate="print">
                      <a:extLst>
                        <a:ext uri="{28A0092B-C50C-407E-A947-70E740481C1C}">
                          <a14:useLocalDpi xmlns:a14="http://schemas.microsoft.com/office/drawing/2010/main" val="0"/>
                        </a:ext>
                      </a:extLst>
                    </a:blip>
                    <a:srcRect/>
                    <a:stretch>
                      <a:fillRect/>
                    </a:stretch>
                  </pic:blipFill>
                  <pic:spPr bwMode="auto">
                    <a:xfrm>
                      <a:off x="0" y="0"/>
                      <a:ext cx="2857500" cy="219075"/>
                    </a:xfrm>
                    <a:prstGeom prst="rect">
                      <a:avLst/>
                    </a:prstGeom>
                    <a:noFill/>
                    <a:ln>
                      <a:noFill/>
                    </a:ln>
                  </pic:spPr>
                </pic:pic>
              </a:graphicData>
            </a:graphic>
          </wp:inline>
        </w:drawing>
      </w:r>
    </w:p>
    <w:p w14:paraId="0306B527" w14:textId="1C66CAEF" w:rsidR="00DD5262" w:rsidRPr="003A5640" w:rsidRDefault="00DD5262" w:rsidP="00DD5262">
      <w:pPr>
        <w:jc w:val="left"/>
        <w:rPr>
          <w:lang w:val="es-ES"/>
        </w:rPr>
      </w:pPr>
      <w:r w:rsidRPr="003A5640">
        <w:rPr>
          <w:lang w:val="es-ES"/>
        </w:rPr>
        <w:t>La fracción queda:</w:t>
      </w:r>
    </w:p>
    <w:p w14:paraId="0F4114F0" w14:textId="77777777" w:rsidR="00DD5262" w:rsidRPr="003A5640" w:rsidRDefault="00DD5262" w:rsidP="00DD5262">
      <w:pPr>
        <w:jc w:val="center"/>
        <w:rPr>
          <w:lang w:val="es-ES"/>
        </w:rPr>
      </w:pPr>
      <w:r w:rsidRPr="003A5640">
        <w:rPr>
          <w:noProof/>
          <w:lang w:val="es-ES" w:eastAsia="es-ES"/>
        </w:rPr>
        <w:drawing>
          <wp:inline distT="0" distB="0" distL="0" distR="0" wp14:anchorId="493CD05E" wp14:editId="3D1285E8">
            <wp:extent cx="4029075" cy="419100"/>
            <wp:effectExtent l="0" t="0" r="9525" b="0"/>
            <wp:docPr id="830" name="Imagen 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969" cstate="print">
                      <a:extLst>
                        <a:ext uri="{28A0092B-C50C-407E-A947-70E740481C1C}">
                          <a14:useLocalDpi xmlns:a14="http://schemas.microsoft.com/office/drawing/2010/main" val="0"/>
                        </a:ext>
                      </a:extLst>
                    </a:blip>
                    <a:srcRect/>
                    <a:stretch>
                      <a:fillRect/>
                    </a:stretch>
                  </pic:blipFill>
                  <pic:spPr bwMode="auto">
                    <a:xfrm>
                      <a:off x="0" y="0"/>
                      <a:ext cx="4029075" cy="419100"/>
                    </a:xfrm>
                    <a:prstGeom prst="rect">
                      <a:avLst/>
                    </a:prstGeom>
                    <a:noFill/>
                    <a:ln>
                      <a:noFill/>
                    </a:ln>
                  </pic:spPr>
                </pic:pic>
              </a:graphicData>
            </a:graphic>
          </wp:inline>
        </w:drawing>
      </w:r>
    </w:p>
    <w:p w14:paraId="2AACD63D" w14:textId="38710039" w:rsidR="00DD5262" w:rsidRPr="003A5640" w:rsidRDefault="00DD5262" w:rsidP="00DD5262">
      <w:pPr>
        <w:rPr>
          <w:lang w:val="es-ES"/>
        </w:rPr>
      </w:pPr>
      <w:r w:rsidRPr="005D0B7C">
        <w:t>Multiplicando por</w:t>
      </w:r>
      <w:r w:rsidRPr="003A5640">
        <w:rPr>
          <w:lang w:val="es-ES"/>
        </w:rPr>
        <w:t xml:space="preserve">: </w:t>
      </w:r>
      <w:r w:rsidRPr="003A5640">
        <w:rPr>
          <w:noProof/>
          <w:lang w:val="es-ES" w:eastAsia="es-ES"/>
        </w:rPr>
        <w:drawing>
          <wp:inline distT="0" distB="0" distL="0" distR="0" wp14:anchorId="0AA7F45E" wp14:editId="685680E1">
            <wp:extent cx="1285875" cy="228600"/>
            <wp:effectExtent l="0" t="0" r="9525" b="0"/>
            <wp:docPr id="881" name="Imagen 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970" cstate="print">
                      <a:extLst>
                        <a:ext uri="{28A0092B-C50C-407E-A947-70E740481C1C}">
                          <a14:useLocalDpi xmlns:a14="http://schemas.microsoft.com/office/drawing/2010/main" val="0"/>
                        </a:ext>
                      </a:extLst>
                    </a:blip>
                    <a:srcRect/>
                    <a:stretch>
                      <a:fillRect/>
                    </a:stretch>
                  </pic:blipFill>
                  <pic:spPr bwMode="auto">
                    <a:xfrm>
                      <a:off x="0" y="0"/>
                      <a:ext cx="1285875" cy="228600"/>
                    </a:xfrm>
                    <a:prstGeom prst="rect">
                      <a:avLst/>
                    </a:prstGeom>
                    <a:noFill/>
                    <a:ln>
                      <a:noFill/>
                    </a:ln>
                  </pic:spPr>
                </pic:pic>
              </a:graphicData>
            </a:graphic>
          </wp:inline>
        </w:drawing>
      </w:r>
    </w:p>
    <w:p w14:paraId="43A399D5" w14:textId="77777777" w:rsidR="00DD5262" w:rsidRPr="003A5640" w:rsidRDefault="00DD5262" w:rsidP="00DD5262">
      <w:pPr>
        <w:spacing w:after="120"/>
        <w:rPr>
          <w:rFonts w:ascii="Times New Roman" w:hAnsi="Times New Roman"/>
          <w:sz w:val="24"/>
          <w:szCs w:val="24"/>
          <w:lang w:val="es-ES"/>
        </w:rPr>
      </w:pPr>
    </w:p>
    <w:p w14:paraId="765158A4" w14:textId="77777777" w:rsidR="00DD5262" w:rsidRPr="003A5640" w:rsidRDefault="00DD5262" w:rsidP="00DD5262">
      <w:pPr>
        <w:rPr>
          <w:lang w:val="es-ES"/>
        </w:rPr>
      </w:pPr>
      <w:r w:rsidRPr="003A5640">
        <w:rPr>
          <w:lang w:val="es-ES"/>
        </w:rPr>
        <w:t xml:space="preserve">La expresión queda: </w:t>
      </w:r>
    </w:p>
    <w:p w14:paraId="27510B37" w14:textId="77777777" w:rsidR="00DD5262" w:rsidRPr="003A5640" w:rsidRDefault="00DD5262" w:rsidP="00DD5262">
      <w:pPr>
        <w:rPr>
          <w:rFonts w:ascii="Times New Roman" w:hAnsi="Times New Roman"/>
          <w:lang w:val="es-ES"/>
        </w:rPr>
      </w:pPr>
      <w:r w:rsidRPr="003A5640">
        <w:rPr>
          <w:rFonts w:ascii="Times New Roman" w:hAnsi="Times New Roman"/>
          <w:noProof/>
          <w:position w:val="-10"/>
          <w:lang w:val="es-ES" w:eastAsia="es-ES"/>
        </w:rPr>
        <w:drawing>
          <wp:inline distT="0" distB="0" distL="0" distR="0" wp14:anchorId="599B238F" wp14:editId="2FB00D67">
            <wp:extent cx="4829175" cy="228600"/>
            <wp:effectExtent l="0" t="0" r="9525" b="0"/>
            <wp:docPr id="882" name="Imagen 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971" cstate="print">
                      <a:extLst>
                        <a:ext uri="{28A0092B-C50C-407E-A947-70E740481C1C}">
                          <a14:useLocalDpi xmlns:a14="http://schemas.microsoft.com/office/drawing/2010/main" val="0"/>
                        </a:ext>
                      </a:extLst>
                    </a:blip>
                    <a:srcRect/>
                    <a:stretch>
                      <a:fillRect/>
                    </a:stretch>
                  </pic:blipFill>
                  <pic:spPr bwMode="auto">
                    <a:xfrm>
                      <a:off x="0" y="0"/>
                      <a:ext cx="4829175" cy="228600"/>
                    </a:xfrm>
                    <a:prstGeom prst="rect">
                      <a:avLst/>
                    </a:prstGeom>
                    <a:noFill/>
                    <a:ln>
                      <a:noFill/>
                    </a:ln>
                  </pic:spPr>
                </pic:pic>
              </a:graphicData>
            </a:graphic>
          </wp:inline>
        </w:drawing>
      </w:r>
    </w:p>
    <w:p w14:paraId="6B280A4E" w14:textId="77777777" w:rsidR="00DD5262" w:rsidRPr="003A5640" w:rsidRDefault="00DD5262" w:rsidP="00DD5262">
      <w:pPr>
        <w:rPr>
          <w:lang w:val="es-ES"/>
        </w:rPr>
      </w:pPr>
      <w:r w:rsidRPr="003A5640">
        <w:rPr>
          <w:lang w:val="es-ES"/>
        </w:rPr>
        <w:t>Dando valores a x:</w:t>
      </w:r>
    </w:p>
    <w:p w14:paraId="7A203D8E" w14:textId="77777777" w:rsidR="00DD5262" w:rsidRPr="003A5640" w:rsidRDefault="00DD5262" w:rsidP="00DD5262">
      <w:pPr>
        <w:rPr>
          <w:rFonts w:ascii="Times New Roman" w:hAnsi="Times New Roman"/>
          <w:lang w:val="es-ES"/>
        </w:rPr>
      </w:pPr>
    </w:p>
    <w:p w14:paraId="41E66E17" w14:textId="77777777" w:rsidR="00DD5262" w:rsidRPr="003A5640" w:rsidRDefault="00DD5262" w:rsidP="00DD5262">
      <w:pPr>
        <w:jc w:val="center"/>
        <w:rPr>
          <w:lang w:val="es-ES"/>
        </w:rPr>
      </w:pPr>
      <w:r w:rsidRPr="003A5640">
        <w:rPr>
          <w:noProof/>
          <w:lang w:val="es-ES" w:eastAsia="es-ES"/>
        </w:rPr>
        <w:drawing>
          <wp:inline distT="0" distB="0" distL="0" distR="0" wp14:anchorId="0FFEE3D7" wp14:editId="40776428">
            <wp:extent cx="3343275" cy="238125"/>
            <wp:effectExtent l="0" t="0" r="9525" b="9525"/>
            <wp:docPr id="883" name="Imagen 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972" cstate="print">
                      <a:extLst>
                        <a:ext uri="{28A0092B-C50C-407E-A947-70E740481C1C}">
                          <a14:useLocalDpi xmlns:a14="http://schemas.microsoft.com/office/drawing/2010/main" val="0"/>
                        </a:ext>
                      </a:extLst>
                    </a:blip>
                    <a:srcRect/>
                    <a:stretch>
                      <a:fillRect/>
                    </a:stretch>
                  </pic:blipFill>
                  <pic:spPr bwMode="auto">
                    <a:xfrm>
                      <a:off x="0" y="0"/>
                      <a:ext cx="3343275" cy="238125"/>
                    </a:xfrm>
                    <a:prstGeom prst="rect">
                      <a:avLst/>
                    </a:prstGeom>
                    <a:noFill/>
                    <a:ln>
                      <a:noFill/>
                    </a:ln>
                  </pic:spPr>
                </pic:pic>
              </a:graphicData>
            </a:graphic>
          </wp:inline>
        </w:drawing>
      </w:r>
    </w:p>
    <w:p w14:paraId="401A4BC9" w14:textId="77777777" w:rsidR="00DD5262" w:rsidRPr="003A5640" w:rsidRDefault="00DD5262" w:rsidP="00DD5262">
      <w:pPr>
        <w:spacing w:after="120"/>
        <w:rPr>
          <w:rFonts w:ascii="Times New Roman" w:hAnsi="Times New Roman"/>
          <w:sz w:val="24"/>
          <w:szCs w:val="24"/>
          <w:lang w:val="es-ES"/>
        </w:rPr>
      </w:pPr>
    </w:p>
    <w:p w14:paraId="4BDA3948" w14:textId="77777777" w:rsidR="00DD5262" w:rsidRPr="003A5640" w:rsidRDefault="00DD5262" w:rsidP="00DD5262">
      <w:pPr>
        <w:jc w:val="center"/>
        <w:rPr>
          <w:lang w:val="es-ES"/>
        </w:rPr>
      </w:pPr>
      <w:r w:rsidRPr="003A5640">
        <w:rPr>
          <w:noProof/>
          <w:lang w:val="es-ES" w:eastAsia="es-ES"/>
        </w:rPr>
        <w:drawing>
          <wp:inline distT="0" distB="0" distL="0" distR="0" wp14:anchorId="3F4A1D16" wp14:editId="194AA492">
            <wp:extent cx="1181100" cy="180975"/>
            <wp:effectExtent l="0" t="0" r="0" b="9525"/>
            <wp:docPr id="884" name="Imagen 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973" cstate="print">
                      <a:extLst>
                        <a:ext uri="{28A0092B-C50C-407E-A947-70E740481C1C}">
                          <a14:useLocalDpi xmlns:a14="http://schemas.microsoft.com/office/drawing/2010/main" val="0"/>
                        </a:ext>
                      </a:extLst>
                    </a:blip>
                    <a:srcRect/>
                    <a:stretch>
                      <a:fillRect/>
                    </a:stretch>
                  </pic:blipFill>
                  <pic:spPr bwMode="auto">
                    <a:xfrm>
                      <a:off x="0" y="0"/>
                      <a:ext cx="1181100" cy="180975"/>
                    </a:xfrm>
                    <a:prstGeom prst="rect">
                      <a:avLst/>
                    </a:prstGeom>
                    <a:noFill/>
                    <a:ln>
                      <a:noFill/>
                    </a:ln>
                  </pic:spPr>
                </pic:pic>
              </a:graphicData>
            </a:graphic>
          </wp:inline>
        </w:drawing>
      </w:r>
    </w:p>
    <w:p w14:paraId="0DD46224" w14:textId="77777777" w:rsidR="00DD5262" w:rsidRPr="003A5640" w:rsidRDefault="00DD5262" w:rsidP="00DD5262">
      <w:pPr>
        <w:spacing w:after="120"/>
        <w:rPr>
          <w:rFonts w:ascii="Arial" w:hAnsi="Arial" w:cs="Arial"/>
          <w:sz w:val="24"/>
          <w:szCs w:val="24"/>
          <w:lang w:val="es-ES"/>
        </w:rPr>
      </w:pPr>
    </w:p>
    <w:p w14:paraId="27C5B088" w14:textId="77777777" w:rsidR="00DD5262" w:rsidRPr="003A5640" w:rsidRDefault="00DD5262" w:rsidP="00DD5262">
      <w:pPr>
        <w:jc w:val="center"/>
        <w:rPr>
          <w:lang w:val="es-ES"/>
        </w:rPr>
      </w:pPr>
      <w:r w:rsidRPr="003A5640">
        <w:rPr>
          <w:noProof/>
          <w:lang w:val="es-ES" w:eastAsia="es-ES"/>
        </w:rPr>
        <w:drawing>
          <wp:inline distT="0" distB="0" distL="0" distR="0" wp14:anchorId="5F9824C4" wp14:editId="6AC76817">
            <wp:extent cx="4000500" cy="238125"/>
            <wp:effectExtent l="0" t="0" r="0" b="9525"/>
            <wp:docPr id="885" name="Imagen 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974" cstate="print">
                      <a:extLst>
                        <a:ext uri="{28A0092B-C50C-407E-A947-70E740481C1C}">
                          <a14:useLocalDpi xmlns:a14="http://schemas.microsoft.com/office/drawing/2010/main" val="0"/>
                        </a:ext>
                      </a:extLst>
                    </a:blip>
                    <a:srcRect/>
                    <a:stretch>
                      <a:fillRect/>
                    </a:stretch>
                  </pic:blipFill>
                  <pic:spPr bwMode="auto">
                    <a:xfrm>
                      <a:off x="0" y="0"/>
                      <a:ext cx="4000500" cy="238125"/>
                    </a:xfrm>
                    <a:prstGeom prst="rect">
                      <a:avLst/>
                    </a:prstGeom>
                    <a:noFill/>
                    <a:ln>
                      <a:noFill/>
                    </a:ln>
                  </pic:spPr>
                </pic:pic>
              </a:graphicData>
            </a:graphic>
          </wp:inline>
        </w:drawing>
      </w:r>
    </w:p>
    <w:p w14:paraId="661226BF" w14:textId="77777777" w:rsidR="00DD5262" w:rsidRPr="003A5640" w:rsidRDefault="00DD5262" w:rsidP="00DD5262">
      <w:pPr>
        <w:spacing w:after="120"/>
        <w:rPr>
          <w:rFonts w:ascii="Times New Roman" w:hAnsi="Times New Roman"/>
          <w:sz w:val="24"/>
          <w:szCs w:val="24"/>
          <w:lang w:val="es-ES"/>
        </w:rPr>
      </w:pPr>
    </w:p>
    <w:p w14:paraId="61656951" w14:textId="77777777" w:rsidR="00DD5262" w:rsidRPr="003A5640" w:rsidRDefault="00DD5262" w:rsidP="00DD5262">
      <w:pPr>
        <w:jc w:val="center"/>
        <w:rPr>
          <w:lang w:val="es-ES"/>
        </w:rPr>
      </w:pPr>
      <w:r w:rsidRPr="003A5640">
        <w:rPr>
          <w:noProof/>
          <w:lang w:val="es-ES" w:eastAsia="es-ES"/>
        </w:rPr>
        <w:drawing>
          <wp:inline distT="0" distB="0" distL="0" distR="0" wp14:anchorId="7EF121FA" wp14:editId="03B17C1E">
            <wp:extent cx="1381125" cy="180975"/>
            <wp:effectExtent l="0" t="0" r="9525" b="9525"/>
            <wp:docPr id="886" name="Imagen 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975" cstate="print">
                      <a:extLst>
                        <a:ext uri="{28A0092B-C50C-407E-A947-70E740481C1C}">
                          <a14:useLocalDpi xmlns:a14="http://schemas.microsoft.com/office/drawing/2010/main" val="0"/>
                        </a:ext>
                      </a:extLst>
                    </a:blip>
                    <a:srcRect/>
                    <a:stretch>
                      <a:fillRect/>
                    </a:stretch>
                  </pic:blipFill>
                  <pic:spPr bwMode="auto">
                    <a:xfrm>
                      <a:off x="0" y="0"/>
                      <a:ext cx="1381125" cy="180975"/>
                    </a:xfrm>
                    <a:prstGeom prst="rect">
                      <a:avLst/>
                    </a:prstGeom>
                    <a:noFill/>
                    <a:ln>
                      <a:noFill/>
                    </a:ln>
                  </pic:spPr>
                </pic:pic>
              </a:graphicData>
            </a:graphic>
          </wp:inline>
        </w:drawing>
      </w:r>
    </w:p>
    <w:p w14:paraId="0A8632E7" w14:textId="77777777" w:rsidR="00DD5262" w:rsidRPr="003A5640" w:rsidRDefault="00DD5262" w:rsidP="00DD5262">
      <w:pPr>
        <w:spacing w:after="120"/>
        <w:rPr>
          <w:rFonts w:ascii="Times New Roman" w:hAnsi="Times New Roman"/>
          <w:sz w:val="24"/>
          <w:szCs w:val="24"/>
          <w:lang w:val="es-ES"/>
        </w:rPr>
      </w:pPr>
    </w:p>
    <w:p w14:paraId="595B7FAA" w14:textId="77777777" w:rsidR="00DD5262" w:rsidRPr="005D0B7C" w:rsidRDefault="00DD5262" w:rsidP="00DD5262">
      <w:pPr>
        <w:spacing w:after="120"/>
        <w:ind w:left="340"/>
      </w:pPr>
      <w:r w:rsidRPr="005D0B7C">
        <w:t>Reemplazamos D</w:t>
      </w:r>
      <w:r w:rsidRPr="003A5640">
        <w:rPr>
          <w:rFonts w:ascii="Arial" w:hAnsi="Arial" w:cs="Arial"/>
          <w:sz w:val="24"/>
          <w:szCs w:val="24"/>
          <w:lang w:val="es-ES"/>
        </w:rPr>
        <w:t xml:space="preserve"> </w:t>
      </w:r>
      <w:r w:rsidRPr="005D0B7C">
        <w:t>= 1, C = 2 con x = 0</w:t>
      </w:r>
    </w:p>
    <w:p w14:paraId="263D7BFE" w14:textId="77777777" w:rsidR="00DD5262" w:rsidRPr="003A5640" w:rsidRDefault="00DD5262" w:rsidP="00DD5262">
      <w:pPr>
        <w:spacing w:after="120"/>
        <w:rPr>
          <w:rFonts w:ascii="Arial" w:hAnsi="Arial" w:cs="Arial"/>
          <w:sz w:val="24"/>
          <w:szCs w:val="24"/>
          <w:lang w:val="es-ES"/>
        </w:rPr>
      </w:pPr>
    </w:p>
    <w:p w14:paraId="1FCA93F2" w14:textId="77777777" w:rsidR="00DD5262" w:rsidRPr="003A5640" w:rsidRDefault="00DD5262" w:rsidP="00DD5262">
      <w:pPr>
        <w:jc w:val="center"/>
        <w:rPr>
          <w:lang w:val="es-ES"/>
        </w:rPr>
      </w:pPr>
      <w:r w:rsidRPr="003A5640">
        <w:rPr>
          <w:noProof/>
          <w:lang w:val="es-ES" w:eastAsia="es-ES"/>
        </w:rPr>
        <w:drawing>
          <wp:inline distT="0" distB="0" distL="0" distR="0" wp14:anchorId="4AF34DF5" wp14:editId="73029FA5">
            <wp:extent cx="5724525" cy="228600"/>
            <wp:effectExtent l="0" t="0" r="9525" b="0"/>
            <wp:docPr id="887" name="Imagen 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976" cstate="print">
                      <a:extLst>
                        <a:ext uri="{28A0092B-C50C-407E-A947-70E740481C1C}">
                          <a14:useLocalDpi xmlns:a14="http://schemas.microsoft.com/office/drawing/2010/main" val="0"/>
                        </a:ext>
                      </a:extLst>
                    </a:blip>
                    <a:srcRect/>
                    <a:stretch>
                      <a:fillRect/>
                    </a:stretch>
                  </pic:blipFill>
                  <pic:spPr bwMode="auto">
                    <a:xfrm>
                      <a:off x="0" y="0"/>
                      <a:ext cx="5724525" cy="228600"/>
                    </a:xfrm>
                    <a:prstGeom prst="rect">
                      <a:avLst/>
                    </a:prstGeom>
                    <a:noFill/>
                    <a:ln>
                      <a:noFill/>
                    </a:ln>
                  </pic:spPr>
                </pic:pic>
              </a:graphicData>
            </a:graphic>
          </wp:inline>
        </w:drawing>
      </w:r>
    </w:p>
    <w:p w14:paraId="399A6822" w14:textId="77777777" w:rsidR="00DD5262" w:rsidRPr="003A5640" w:rsidRDefault="00DD5262" w:rsidP="00DD5262">
      <w:pPr>
        <w:jc w:val="center"/>
        <w:rPr>
          <w:rFonts w:ascii="Arial" w:hAnsi="Arial" w:cs="Arial"/>
          <w:lang w:val="es-ES"/>
        </w:rPr>
      </w:pPr>
      <w:r w:rsidRPr="003A5640">
        <w:rPr>
          <w:noProof/>
          <w:lang w:val="es-ES" w:eastAsia="es-ES"/>
        </w:rPr>
        <w:drawing>
          <wp:inline distT="0" distB="0" distL="0" distR="0" wp14:anchorId="46B36F82" wp14:editId="6CC99DB9">
            <wp:extent cx="1590675" cy="180975"/>
            <wp:effectExtent l="0" t="0" r="9525" b="9525"/>
            <wp:docPr id="888" name="Imagen 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977" cstate="print">
                      <a:extLst>
                        <a:ext uri="{28A0092B-C50C-407E-A947-70E740481C1C}">
                          <a14:useLocalDpi xmlns:a14="http://schemas.microsoft.com/office/drawing/2010/main" val="0"/>
                        </a:ext>
                      </a:extLst>
                    </a:blip>
                    <a:srcRect/>
                    <a:stretch>
                      <a:fillRect/>
                    </a:stretch>
                  </pic:blipFill>
                  <pic:spPr bwMode="auto">
                    <a:xfrm>
                      <a:off x="0" y="0"/>
                      <a:ext cx="1590675" cy="180975"/>
                    </a:xfrm>
                    <a:prstGeom prst="rect">
                      <a:avLst/>
                    </a:prstGeom>
                    <a:noFill/>
                    <a:ln>
                      <a:noFill/>
                    </a:ln>
                  </pic:spPr>
                </pic:pic>
              </a:graphicData>
            </a:graphic>
          </wp:inline>
        </w:drawing>
      </w:r>
    </w:p>
    <w:p w14:paraId="7399A32F" w14:textId="77777777" w:rsidR="00DD5262" w:rsidRPr="003A5640" w:rsidRDefault="00DD5262" w:rsidP="00DD5262">
      <w:pPr>
        <w:spacing w:after="120"/>
        <w:rPr>
          <w:rFonts w:ascii="Arial" w:hAnsi="Arial" w:cs="Arial"/>
          <w:sz w:val="24"/>
          <w:szCs w:val="24"/>
          <w:lang w:val="es-ES"/>
        </w:rPr>
      </w:pPr>
    </w:p>
    <w:p w14:paraId="6816432C" w14:textId="77777777" w:rsidR="00DD5262" w:rsidRPr="003A5640" w:rsidRDefault="00DD5262" w:rsidP="00DD5262">
      <w:pPr>
        <w:rPr>
          <w:lang w:val="es-ES"/>
        </w:rPr>
      </w:pPr>
      <w:r w:rsidRPr="003A5640">
        <w:rPr>
          <w:lang w:val="es-ES"/>
        </w:rPr>
        <w:t>Reemplazamos D = 1, C = 2 con x = 1</w:t>
      </w:r>
    </w:p>
    <w:p w14:paraId="391BEDFD" w14:textId="77777777" w:rsidR="00DD5262" w:rsidRPr="003A5640" w:rsidRDefault="00DD5262" w:rsidP="00DD5262">
      <w:pPr>
        <w:spacing w:after="120"/>
        <w:rPr>
          <w:rFonts w:ascii="Arial" w:hAnsi="Arial" w:cs="Arial"/>
          <w:sz w:val="24"/>
          <w:szCs w:val="24"/>
          <w:lang w:val="es-ES"/>
        </w:rPr>
      </w:pPr>
    </w:p>
    <w:p w14:paraId="7F85D82D" w14:textId="77777777" w:rsidR="00DD5262" w:rsidRPr="003A5640" w:rsidRDefault="00DD5262" w:rsidP="00DD5262">
      <w:pPr>
        <w:rPr>
          <w:lang w:val="es-ES"/>
        </w:rPr>
      </w:pPr>
      <w:r w:rsidRPr="003A5640">
        <w:rPr>
          <w:noProof/>
          <w:lang w:val="es-ES" w:eastAsia="es-ES"/>
        </w:rPr>
        <w:drawing>
          <wp:inline distT="0" distB="0" distL="0" distR="0" wp14:anchorId="0DB4B7B3" wp14:editId="68F7FA4F">
            <wp:extent cx="5534025" cy="228600"/>
            <wp:effectExtent l="0" t="0" r="9525" b="0"/>
            <wp:docPr id="889" name="Imagen 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978" cstate="print">
                      <a:extLst>
                        <a:ext uri="{28A0092B-C50C-407E-A947-70E740481C1C}">
                          <a14:useLocalDpi xmlns:a14="http://schemas.microsoft.com/office/drawing/2010/main" val="0"/>
                        </a:ext>
                      </a:extLst>
                    </a:blip>
                    <a:srcRect/>
                    <a:stretch>
                      <a:fillRect/>
                    </a:stretch>
                  </pic:blipFill>
                  <pic:spPr bwMode="auto">
                    <a:xfrm>
                      <a:off x="0" y="0"/>
                      <a:ext cx="5534025" cy="228600"/>
                    </a:xfrm>
                    <a:prstGeom prst="rect">
                      <a:avLst/>
                    </a:prstGeom>
                    <a:noFill/>
                    <a:ln>
                      <a:noFill/>
                    </a:ln>
                  </pic:spPr>
                </pic:pic>
              </a:graphicData>
            </a:graphic>
          </wp:inline>
        </w:drawing>
      </w:r>
    </w:p>
    <w:p w14:paraId="4CC32B4F" w14:textId="77777777" w:rsidR="00DD5262" w:rsidRPr="003A5640" w:rsidRDefault="00DD5262" w:rsidP="00DD5262">
      <w:pPr>
        <w:jc w:val="center"/>
        <w:rPr>
          <w:lang w:val="es-ES"/>
        </w:rPr>
      </w:pPr>
      <w:r w:rsidRPr="003A5640">
        <w:rPr>
          <w:noProof/>
          <w:lang w:val="es-ES" w:eastAsia="es-ES"/>
        </w:rPr>
        <w:drawing>
          <wp:inline distT="0" distB="0" distL="0" distR="0" wp14:anchorId="0C4A8FF4" wp14:editId="238142A8">
            <wp:extent cx="1666875" cy="180975"/>
            <wp:effectExtent l="0" t="0" r="9525" b="9525"/>
            <wp:docPr id="890" name="Imagen 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979" cstate="print">
                      <a:extLst>
                        <a:ext uri="{28A0092B-C50C-407E-A947-70E740481C1C}">
                          <a14:useLocalDpi xmlns:a14="http://schemas.microsoft.com/office/drawing/2010/main" val="0"/>
                        </a:ext>
                      </a:extLst>
                    </a:blip>
                    <a:srcRect/>
                    <a:stretch>
                      <a:fillRect/>
                    </a:stretch>
                  </pic:blipFill>
                  <pic:spPr bwMode="auto">
                    <a:xfrm>
                      <a:off x="0" y="0"/>
                      <a:ext cx="1666875" cy="180975"/>
                    </a:xfrm>
                    <a:prstGeom prst="rect">
                      <a:avLst/>
                    </a:prstGeom>
                    <a:noFill/>
                    <a:ln>
                      <a:noFill/>
                    </a:ln>
                  </pic:spPr>
                </pic:pic>
              </a:graphicData>
            </a:graphic>
          </wp:inline>
        </w:drawing>
      </w:r>
    </w:p>
    <w:p w14:paraId="7661645E" w14:textId="77777777" w:rsidR="00DD5262" w:rsidRDefault="00DD5262" w:rsidP="00DD5262">
      <w:pPr>
        <w:spacing w:after="120"/>
        <w:rPr>
          <w:rFonts w:ascii="Arial" w:hAnsi="Arial" w:cs="Arial"/>
          <w:sz w:val="24"/>
          <w:szCs w:val="24"/>
          <w:lang w:val="es-ES"/>
        </w:rPr>
      </w:pPr>
    </w:p>
    <w:p w14:paraId="11544EDB" w14:textId="77777777" w:rsidR="00DD5262" w:rsidRPr="003A5640" w:rsidRDefault="00DD5262" w:rsidP="00DD5262">
      <w:pPr>
        <w:spacing w:after="120"/>
        <w:rPr>
          <w:rFonts w:ascii="Arial" w:hAnsi="Arial" w:cs="Arial"/>
          <w:sz w:val="24"/>
          <w:szCs w:val="24"/>
          <w:lang w:val="es-ES"/>
        </w:rPr>
      </w:pPr>
    </w:p>
    <w:p w14:paraId="6A61DFD4" w14:textId="77777777" w:rsidR="00DD5262" w:rsidRPr="003A5640" w:rsidRDefault="00DD5262" w:rsidP="00DD5262">
      <w:pPr>
        <w:rPr>
          <w:lang w:val="es-ES"/>
        </w:rPr>
      </w:pPr>
      <w:r w:rsidRPr="003A5640">
        <w:rPr>
          <w:lang w:val="es-ES"/>
        </w:rPr>
        <w:t>Tenemos que:</w:t>
      </w:r>
    </w:p>
    <w:p w14:paraId="47D4B1AA" w14:textId="77777777" w:rsidR="00DD5262" w:rsidRPr="003A5640" w:rsidRDefault="00DD5262" w:rsidP="00DD5262">
      <w:pPr>
        <w:spacing w:after="120"/>
        <w:rPr>
          <w:rFonts w:ascii="Arial" w:hAnsi="Arial" w:cs="Arial"/>
          <w:sz w:val="24"/>
          <w:szCs w:val="24"/>
          <w:lang w:val="es-ES"/>
        </w:rPr>
      </w:pPr>
    </w:p>
    <w:p w14:paraId="45B0A4F1" w14:textId="77777777" w:rsidR="00DD5262" w:rsidRPr="003A5640" w:rsidRDefault="00DD5262" w:rsidP="00DD5262">
      <w:pPr>
        <w:jc w:val="center"/>
        <w:rPr>
          <w:lang w:val="es-ES"/>
        </w:rPr>
      </w:pPr>
      <w:r w:rsidRPr="003A5640">
        <w:rPr>
          <w:noProof/>
          <w:lang w:val="es-ES" w:eastAsia="es-ES"/>
        </w:rPr>
        <w:drawing>
          <wp:inline distT="0" distB="0" distL="0" distR="0" wp14:anchorId="30E6F7A8" wp14:editId="27B7AC98">
            <wp:extent cx="3400425" cy="866775"/>
            <wp:effectExtent l="0" t="0" r="9525" b="9525"/>
            <wp:docPr id="891" name="Imagen 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980" cstate="print">
                      <a:extLst>
                        <a:ext uri="{28A0092B-C50C-407E-A947-70E740481C1C}">
                          <a14:useLocalDpi xmlns:a14="http://schemas.microsoft.com/office/drawing/2010/main" val="0"/>
                        </a:ext>
                      </a:extLst>
                    </a:blip>
                    <a:srcRect/>
                    <a:stretch>
                      <a:fillRect/>
                    </a:stretch>
                  </pic:blipFill>
                  <pic:spPr bwMode="auto">
                    <a:xfrm>
                      <a:off x="0" y="0"/>
                      <a:ext cx="3400425" cy="866775"/>
                    </a:xfrm>
                    <a:prstGeom prst="rect">
                      <a:avLst/>
                    </a:prstGeom>
                    <a:noFill/>
                    <a:ln>
                      <a:noFill/>
                    </a:ln>
                  </pic:spPr>
                </pic:pic>
              </a:graphicData>
            </a:graphic>
          </wp:inline>
        </w:drawing>
      </w:r>
    </w:p>
    <w:p w14:paraId="24B497C1" w14:textId="77777777" w:rsidR="00DD5262" w:rsidRDefault="00DD5262" w:rsidP="00DD5262">
      <w:pPr>
        <w:spacing w:after="60"/>
        <w:jc w:val="center"/>
        <w:rPr>
          <w:lang w:val="es-ES"/>
        </w:rPr>
      </w:pPr>
      <w:r>
        <w:rPr>
          <w:lang w:val="es-ES"/>
        </w:rPr>
        <w:br w:type="page"/>
      </w:r>
    </w:p>
    <w:p w14:paraId="3F2E97A9" w14:textId="77777777" w:rsidR="00DD5262" w:rsidRPr="003A5640" w:rsidRDefault="00DD5262" w:rsidP="00DD5262">
      <w:pPr>
        <w:rPr>
          <w:lang w:val="es-ES"/>
        </w:rPr>
      </w:pPr>
      <w:r>
        <w:rPr>
          <w:lang w:val="es-ES"/>
        </w:rPr>
        <w:t xml:space="preserve">Ejemplo3 </w:t>
      </w:r>
    </w:p>
    <w:p w14:paraId="797D1258" w14:textId="77777777" w:rsidR="00DD5262" w:rsidRDefault="00DD5262" w:rsidP="00DD5262">
      <w:pPr>
        <w:rPr>
          <w:lang w:val="es-ES"/>
        </w:rPr>
      </w:pPr>
      <w:r w:rsidRPr="003A5640">
        <w:rPr>
          <w:lang w:val="es-ES"/>
        </w:rPr>
        <w:t>Resuelva:</w:t>
      </w:r>
    </w:p>
    <w:p w14:paraId="4E35C602" w14:textId="77777777" w:rsidR="00DD5262" w:rsidRPr="003A5640" w:rsidRDefault="00DD5262" w:rsidP="00DD5262">
      <w:pPr>
        <w:rPr>
          <w:lang w:val="es-ES"/>
        </w:rPr>
      </w:pPr>
    </w:p>
    <w:p w14:paraId="7FFA274B" w14:textId="77777777" w:rsidR="00DD5262" w:rsidRPr="003A5640" w:rsidRDefault="00DD5262" w:rsidP="00DD5262">
      <w:pPr>
        <w:rPr>
          <w:lang w:val="es-ES"/>
        </w:rPr>
      </w:pPr>
      <w:r w:rsidRPr="003A5640">
        <w:rPr>
          <w:noProof/>
          <w:position w:val="-24"/>
          <w:lang w:val="es-ES" w:eastAsia="es-ES"/>
        </w:rPr>
        <w:drawing>
          <wp:inline distT="0" distB="0" distL="0" distR="0" wp14:anchorId="4C64FE69" wp14:editId="5980EF04">
            <wp:extent cx="1247775" cy="419100"/>
            <wp:effectExtent l="0" t="0" r="9525" b="0"/>
            <wp:docPr id="892" name="Imagen 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981" cstate="print">
                      <a:extLst>
                        <a:ext uri="{28A0092B-C50C-407E-A947-70E740481C1C}">
                          <a14:useLocalDpi xmlns:a14="http://schemas.microsoft.com/office/drawing/2010/main" val="0"/>
                        </a:ext>
                      </a:extLst>
                    </a:blip>
                    <a:srcRect/>
                    <a:stretch>
                      <a:fillRect/>
                    </a:stretch>
                  </pic:blipFill>
                  <pic:spPr bwMode="auto">
                    <a:xfrm>
                      <a:off x="0" y="0"/>
                      <a:ext cx="1247775" cy="419100"/>
                    </a:xfrm>
                    <a:prstGeom prst="rect">
                      <a:avLst/>
                    </a:prstGeom>
                    <a:noFill/>
                    <a:ln>
                      <a:noFill/>
                    </a:ln>
                  </pic:spPr>
                </pic:pic>
              </a:graphicData>
            </a:graphic>
          </wp:inline>
        </w:drawing>
      </w:r>
    </w:p>
    <w:p w14:paraId="3AC27004" w14:textId="77777777" w:rsidR="00DD5262" w:rsidRPr="003A5640" w:rsidRDefault="00DD5262" w:rsidP="00DD5262">
      <w:pPr>
        <w:rPr>
          <w:lang w:val="es-ES"/>
        </w:rPr>
      </w:pPr>
    </w:p>
    <w:p w14:paraId="50502863" w14:textId="77777777" w:rsidR="00DD5262" w:rsidRPr="0002404D" w:rsidRDefault="00DD5262" w:rsidP="00DD5262">
      <w:pPr>
        <w:jc w:val="left"/>
        <w:rPr>
          <w:b/>
          <w:lang w:val="es-ES"/>
        </w:rPr>
      </w:pPr>
      <w:r w:rsidRPr="0002404D">
        <w:rPr>
          <w:b/>
          <w:lang w:val="es-ES"/>
        </w:rPr>
        <w:t>SOLUCIÓN</w:t>
      </w:r>
    </w:p>
    <w:p w14:paraId="2E2A3D20" w14:textId="77777777" w:rsidR="00DD5262" w:rsidRPr="003A5640" w:rsidRDefault="00DD5262" w:rsidP="00DD5262">
      <w:pPr>
        <w:rPr>
          <w:lang w:val="es-ES"/>
        </w:rPr>
      </w:pPr>
    </w:p>
    <w:p w14:paraId="2577C254" w14:textId="77777777" w:rsidR="00DD5262" w:rsidRPr="003A5640" w:rsidRDefault="00DD5262" w:rsidP="00DD5262">
      <w:pPr>
        <w:rPr>
          <w:lang w:val="es-ES"/>
        </w:rPr>
      </w:pPr>
      <w:r w:rsidRPr="003A5640">
        <w:rPr>
          <w:lang w:val="es-ES"/>
        </w:rPr>
        <w:t>Factorizando el denominador:</w:t>
      </w:r>
    </w:p>
    <w:p w14:paraId="7E66D1DA" w14:textId="77777777" w:rsidR="00DD5262" w:rsidRPr="003A5640" w:rsidRDefault="00DD5262" w:rsidP="00DD5262">
      <w:pPr>
        <w:rPr>
          <w:lang w:val="es-ES"/>
        </w:rPr>
      </w:pPr>
    </w:p>
    <w:p w14:paraId="498D8105" w14:textId="77777777" w:rsidR="00DD5262" w:rsidRPr="003A5640" w:rsidRDefault="00DD5262" w:rsidP="00DD5262">
      <w:pPr>
        <w:jc w:val="center"/>
        <w:rPr>
          <w:lang w:val="es-ES"/>
        </w:rPr>
      </w:pPr>
      <w:r w:rsidRPr="003A5640">
        <w:rPr>
          <w:noProof/>
          <w:lang w:val="es-ES" w:eastAsia="es-ES"/>
        </w:rPr>
        <w:drawing>
          <wp:inline distT="0" distB="0" distL="0" distR="0" wp14:anchorId="425E435F" wp14:editId="354B61F6">
            <wp:extent cx="2428875" cy="228600"/>
            <wp:effectExtent l="0" t="0" r="9525" b="0"/>
            <wp:docPr id="893" name="Imagen 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982" cstate="print">
                      <a:extLst>
                        <a:ext uri="{28A0092B-C50C-407E-A947-70E740481C1C}">
                          <a14:useLocalDpi xmlns:a14="http://schemas.microsoft.com/office/drawing/2010/main" val="0"/>
                        </a:ext>
                      </a:extLst>
                    </a:blip>
                    <a:srcRect/>
                    <a:stretch>
                      <a:fillRect/>
                    </a:stretch>
                  </pic:blipFill>
                  <pic:spPr bwMode="auto">
                    <a:xfrm>
                      <a:off x="0" y="0"/>
                      <a:ext cx="2428875" cy="228600"/>
                    </a:xfrm>
                    <a:prstGeom prst="rect">
                      <a:avLst/>
                    </a:prstGeom>
                    <a:noFill/>
                    <a:ln>
                      <a:noFill/>
                    </a:ln>
                  </pic:spPr>
                </pic:pic>
              </a:graphicData>
            </a:graphic>
          </wp:inline>
        </w:drawing>
      </w:r>
    </w:p>
    <w:p w14:paraId="549B7B26" w14:textId="77777777" w:rsidR="00DD5262" w:rsidRPr="003A5640" w:rsidRDefault="00DD5262" w:rsidP="00DD5262">
      <w:pPr>
        <w:rPr>
          <w:lang w:val="es-ES"/>
        </w:rPr>
      </w:pPr>
    </w:p>
    <w:p w14:paraId="6BD054F1" w14:textId="77777777" w:rsidR="00DD5262" w:rsidRPr="003A5640" w:rsidRDefault="00DD5262" w:rsidP="00DD5262">
      <w:pPr>
        <w:rPr>
          <w:lang w:val="es-ES"/>
        </w:rPr>
      </w:pPr>
      <w:r w:rsidRPr="003A5640">
        <w:rPr>
          <w:lang w:val="es-ES"/>
        </w:rPr>
        <w:t>La fracción queda:</w:t>
      </w:r>
    </w:p>
    <w:p w14:paraId="32579039" w14:textId="77777777" w:rsidR="00DD5262" w:rsidRPr="003A5640" w:rsidRDefault="00DD5262" w:rsidP="00DD5262">
      <w:pPr>
        <w:rPr>
          <w:lang w:val="es-ES"/>
        </w:rPr>
      </w:pPr>
    </w:p>
    <w:p w14:paraId="6444991F" w14:textId="77777777" w:rsidR="00DD5262" w:rsidRPr="003A5640" w:rsidRDefault="00DD5262" w:rsidP="00DD5262">
      <w:pPr>
        <w:jc w:val="center"/>
        <w:rPr>
          <w:rFonts w:ascii="Times New Roman" w:hAnsi="Times New Roman"/>
          <w:lang w:val="es-ES"/>
        </w:rPr>
      </w:pPr>
      <w:r w:rsidRPr="003A5640">
        <w:rPr>
          <w:noProof/>
          <w:lang w:val="es-ES" w:eastAsia="es-ES"/>
        </w:rPr>
        <w:drawing>
          <wp:inline distT="0" distB="0" distL="0" distR="0" wp14:anchorId="27F9FB07" wp14:editId="3C1FFB28">
            <wp:extent cx="2524125" cy="457200"/>
            <wp:effectExtent l="0" t="0" r="9525" b="0"/>
            <wp:docPr id="894" name="Imagen 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983" cstate="print">
                      <a:extLst>
                        <a:ext uri="{28A0092B-C50C-407E-A947-70E740481C1C}">
                          <a14:useLocalDpi xmlns:a14="http://schemas.microsoft.com/office/drawing/2010/main" val="0"/>
                        </a:ext>
                      </a:extLst>
                    </a:blip>
                    <a:srcRect/>
                    <a:stretch>
                      <a:fillRect/>
                    </a:stretch>
                  </pic:blipFill>
                  <pic:spPr bwMode="auto">
                    <a:xfrm>
                      <a:off x="0" y="0"/>
                      <a:ext cx="2524125" cy="457200"/>
                    </a:xfrm>
                    <a:prstGeom prst="rect">
                      <a:avLst/>
                    </a:prstGeom>
                    <a:noFill/>
                    <a:ln>
                      <a:noFill/>
                    </a:ln>
                  </pic:spPr>
                </pic:pic>
              </a:graphicData>
            </a:graphic>
          </wp:inline>
        </w:drawing>
      </w:r>
    </w:p>
    <w:p w14:paraId="36B31FDE" w14:textId="77777777" w:rsidR="00DD5262" w:rsidRPr="005D0B7C" w:rsidRDefault="00DD5262" w:rsidP="00DD5262">
      <w:r w:rsidRPr="005D0B7C">
        <w:t>M</w:t>
      </w:r>
      <w:r>
        <w:t>u</w:t>
      </w:r>
      <w:r w:rsidRPr="005D0B7C">
        <w:t xml:space="preserve">ltiplicando por: </w:t>
      </w:r>
      <w:r w:rsidRPr="005D0B7C">
        <w:rPr>
          <w:noProof/>
          <w:lang w:val="es-ES" w:eastAsia="es-ES"/>
        </w:rPr>
        <w:drawing>
          <wp:inline distT="0" distB="0" distL="0" distR="0" wp14:anchorId="31F30F8A" wp14:editId="54A7EB16">
            <wp:extent cx="962025" cy="228600"/>
            <wp:effectExtent l="0" t="0" r="9525" b="0"/>
            <wp:docPr id="895" name="Imagen 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984" cstate="print">
                      <a:extLst>
                        <a:ext uri="{28A0092B-C50C-407E-A947-70E740481C1C}">
                          <a14:useLocalDpi xmlns:a14="http://schemas.microsoft.com/office/drawing/2010/main" val="0"/>
                        </a:ext>
                      </a:extLst>
                    </a:blip>
                    <a:srcRect/>
                    <a:stretch>
                      <a:fillRect/>
                    </a:stretch>
                  </pic:blipFill>
                  <pic:spPr bwMode="auto">
                    <a:xfrm>
                      <a:off x="0" y="0"/>
                      <a:ext cx="962025" cy="228600"/>
                    </a:xfrm>
                    <a:prstGeom prst="rect">
                      <a:avLst/>
                    </a:prstGeom>
                    <a:noFill/>
                    <a:ln>
                      <a:noFill/>
                    </a:ln>
                  </pic:spPr>
                </pic:pic>
              </a:graphicData>
            </a:graphic>
          </wp:inline>
        </w:drawing>
      </w:r>
    </w:p>
    <w:p w14:paraId="10DA46D1" w14:textId="77777777" w:rsidR="00DD5262" w:rsidRPr="003A5640" w:rsidRDefault="00DD5262" w:rsidP="00DD5262">
      <w:pPr>
        <w:rPr>
          <w:lang w:val="es-ES"/>
        </w:rPr>
      </w:pPr>
    </w:p>
    <w:p w14:paraId="20DB7820" w14:textId="77777777" w:rsidR="00DD5262" w:rsidRPr="003A5640" w:rsidRDefault="00DD5262" w:rsidP="00DD5262">
      <w:pPr>
        <w:rPr>
          <w:lang w:val="es-ES"/>
        </w:rPr>
      </w:pPr>
      <w:r w:rsidRPr="003A5640">
        <w:rPr>
          <w:lang w:val="es-ES"/>
        </w:rPr>
        <w:t>La identidad queda:</w:t>
      </w:r>
    </w:p>
    <w:p w14:paraId="1E9C1FF2" w14:textId="77777777" w:rsidR="00DD5262" w:rsidRPr="003A5640" w:rsidRDefault="00DD5262" w:rsidP="00DD5262">
      <w:pPr>
        <w:rPr>
          <w:lang w:val="es-ES"/>
        </w:rPr>
      </w:pPr>
    </w:p>
    <w:p w14:paraId="668242DB" w14:textId="77777777" w:rsidR="00DD5262" w:rsidRPr="003A5640" w:rsidRDefault="00DD5262" w:rsidP="00DD5262">
      <w:pPr>
        <w:rPr>
          <w:lang w:val="es-ES"/>
        </w:rPr>
      </w:pPr>
      <w:r w:rsidRPr="003A5640">
        <w:rPr>
          <w:rFonts w:ascii="Times New Roman" w:hAnsi="Times New Roman"/>
          <w:noProof/>
          <w:position w:val="-10"/>
          <w:lang w:val="es-ES" w:eastAsia="es-ES"/>
        </w:rPr>
        <w:drawing>
          <wp:inline distT="0" distB="0" distL="0" distR="0" wp14:anchorId="48F28F8C" wp14:editId="1C79BE8F">
            <wp:extent cx="4610100" cy="228600"/>
            <wp:effectExtent l="0" t="0" r="0" b="0"/>
            <wp:docPr id="1216" name="Imagen 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985" cstate="print">
                      <a:extLst>
                        <a:ext uri="{28A0092B-C50C-407E-A947-70E740481C1C}">
                          <a14:useLocalDpi xmlns:a14="http://schemas.microsoft.com/office/drawing/2010/main" val="0"/>
                        </a:ext>
                      </a:extLst>
                    </a:blip>
                    <a:srcRect/>
                    <a:stretch>
                      <a:fillRect/>
                    </a:stretch>
                  </pic:blipFill>
                  <pic:spPr bwMode="auto">
                    <a:xfrm>
                      <a:off x="0" y="0"/>
                      <a:ext cx="4610100" cy="228600"/>
                    </a:xfrm>
                    <a:prstGeom prst="rect">
                      <a:avLst/>
                    </a:prstGeom>
                    <a:noFill/>
                    <a:ln>
                      <a:noFill/>
                    </a:ln>
                  </pic:spPr>
                </pic:pic>
              </a:graphicData>
            </a:graphic>
          </wp:inline>
        </w:drawing>
      </w:r>
    </w:p>
    <w:p w14:paraId="2E4BB163" w14:textId="77777777" w:rsidR="00DD5262" w:rsidRPr="003A5640" w:rsidRDefault="00DD5262" w:rsidP="00DD5262">
      <w:pPr>
        <w:rPr>
          <w:lang w:val="es-ES"/>
        </w:rPr>
      </w:pPr>
    </w:p>
    <w:p w14:paraId="28E0F709" w14:textId="77777777" w:rsidR="00DD5262" w:rsidRPr="003A5640" w:rsidRDefault="00DD5262" w:rsidP="00DD5262">
      <w:pPr>
        <w:rPr>
          <w:lang w:val="es-ES"/>
        </w:rPr>
      </w:pPr>
      <w:r w:rsidRPr="003A5640">
        <w:rPr>
          <w:lang w:val="es-ES"/>
        </w:rPr>
        <w:t>Asignándole valores a x:</w:t>
      </w:r>
    </w:p>
    <w:p w14:paraId="5971E677" w14:textId="77777777" w:rsidR="00DD5262" w:rsidRPr="003A5640" w:rsidRDefault="00DD5262" w:rsidP="00DD5262">
      <w:pPr>
        <w:rPr>
          <w:lang w:val="es-ES"/>
        </w:rPr>
      </w:pPr>
    </w:p>
    <w:p w14:paraId="01A3470A" w14:textId="77777777" w:rsidR="00DD5262" w:rsidRPr="003A5640" w:rsidRDefault="00DD5262" w:rsidP="00DD5262">
      <w:pPr>
        <w:jc w:val="center"/>
        <w:rPr>
          <w:lang w:val="es-ES"/>
        </w:rPr>
      </w:pPr>
      <w:r w:rsidRPr="003A5640">
        <w:rPr>
          <w:noProof/>
          <w:lang w:val="es-ES" w:eastAsia="es-ES"/>
        </w:rPr>
        <w:drawing>
          <wp:inline distT="0" distB="0" distL="0" distR="0" wp14:anchorId="05903F7B" wp14:editId="09E008C2">
            <wp:extent cx="4038600" cy="390525"/>
            <wp:effectExtent l="0" t="0" r="0" b="9525"/>
            <wp:docPr id="1217" name="Imagen 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986" cstate="print">
                      <a:extLst>
                        <a:ext uri="{28A0092B-C50C-407E-A947-70E740481C1C}">
                          <a14:useLocalDpi xmlns:a14="http://schemas.microsoft.com/office/drawing/2010/main" val="0"/>
                        </a:ext>
                      </a:extLst>
                    </a:blip>
                    <a:srcRect/>
                    <a:stretch>
                      <a:fillRect/>
                    </a:stretch>
                  </pic:blipFill>
                  <pic:spPr bwMode="auto">
                    <a:xfrm>
                      <a:off x="0" y="0"/>
                      <a:ext cx="4038600" cy="390525"/>
                    </a:xfrm>
                    <a:prstGeom prst="rect">
                      <a:avLst/>
                    </a:prstGeom>
                    <a:noFill/>
                    <a:ln>
                      <a:noFill/>
                    </a:ln>
                  </pic:spPr>
                </pic:pic>
              </a:graphicData>
            </a:graphic>
          </wp:inline>
        </w:drawing>
      </w:r>
    </w:p>
    <w:p w14:paraId="6FE8FC02" w14:textId="77777777" w:rsidR="00DD5262" w:rsidRPr="003A5640" w:rsidRDefault="00DD5262" w:rsidP="00DD5262">
      <w:pPr>
        <w:spacing w:after="120"/>
        <w:rPr>
          <w:rFonts w:ascii="Times New Roman" w:hAnsi="Times New Roman"/>
          <w:sz w:val="24"/>
          <w:szCs w:val="24"/>
          <w:lang w:val="es-ES"/>
        </w:rPr>
      </w:pPr>
    </w:p>
    <w:p w14:paraId="5818CD77" w14:textId="77777777" w:rsidR="00DD5262" w:rsidRPr="003A5640" w:rsidRDefault="00DD5262" w:rsidP="00DD5262">
      <w:pPr>
        <w:jc w:val="center"/>
        <w:rPr>
          <w:lang w:val="es-ES"/>
        </w:rPr>
      </w:pPr>
      <w:r w:rsidRPr="003A5640">
        <w:rPr>
          <w:noProof/>
          <w:lang w:val="es-ES" w:eastAsia="es-ES"/>
        </w:rPr>
        <w:drawing>
          <wp:inline distT="0" distB="0" distL="0" distR="0" wp14:anchorId="72BCC15B" wp14:editId="4E52B9D1">
            <wp:extent cx="3838575" cy="390525"/>
            <wp:effectExtent l="0" t="0" r="0" b="9525"/>
            <wp:docPr id="1218" name="Imagen 1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987" cstate="print">
                      <a:extLst>
                        <a:ext uri="{28A0092B-C50C-407E-A947-70E740481C1C}">
                          <a14:useLocalDpi xmlns:a14="http://schemas.microsoft.com/office/drawing/2010/main" val="0"/>
                        </a:ext>
                      </a:extLst>
                    </a:blip>
                    <a:srcRect/>
                    <a:stretch>
                      <a:fillRect/>
                    </a:stretch>
                  </pic:blipFill>
                  <pic:spPr bwMode="auto">
                    <a:xfrm>
                      <a:off x="0" y="0"/>
                      <a:ext cx="3838575" cy="390525"/>
                    </a:xfrm>
                    <a:prstGeom prst="rect">
                      <a:avLst/>
                    </a:prstGeom>
                    <a:noFill/>
                    <a:ln>
                      <a:noFill/>
                    </a:ln>
                  </pic:spPr>
                </pic:pic>
              </a:graphicData>
            </a:graphic>
          </wp:inline>
        </w:drawing>
      </w:r>
    </w:p>
    <w:p w14:paraId="4A8F3375" w14:textId="77777777" w:rsidR="00DD5262" w:rsidRPr="003A5640" w:rsidRDefault="00DD5262" w:rsidP="00DD5262">
      <w:pPr>
        <w:spacing w:after="120"/>
        <w:rPr>
          <w:rFonts w:ascii="Times New Roman" w:hAnsi="Times New Roman"/>
          <w:sz w:val="24"/>
          <w:szCs w:val="24"/>
          <w:lang w:val="es-ES"/>
        </w:rPr>
      </w:pPr>
    </w:p>
    <w:p w14:paraId="72B5F88D" w14:textId="77777777" w:rsidR="00DD5262" w:rsidRPr="003A5640" w:rsidRDefault="00DD5262" w:rsidP="00DD5262">
      <w:pPr>
        <w:jc w:val="center"/>
        <w:rPr>
          <w:lang w:val="es-ES"/>
        </w:rPr>
      </w:pPr>
      <w:r w:rsidRPr="003A5640">
        <w:rPr>
          <w:noProof/>
          <w:lang w:val="es-ES" w:eastAsia="es-ES"/>
        </w:rPr>
        <w:drawing>
          <wp:inline distT="0" distB="0" distL="0" distR="0" wp14:anchorId="56AF6735" wp14:editId="221745C1">
            <wp:extent cx="4381500" cy="390525"/>
            <wp:effectExtent l="0" t="0" r="0" b="9525"/>
            <wp:docPr id="1219" name="Imagen 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988" cstate="print">
                      <a:extLst>
                        <a:ext uri="{28A0092B-C50C-407E-A947-70E740481C1C}">
                          <a14:useLocalDpi xmlns:a14="http://schemas.microsoft.com/office/drawing/2010/main" val="0"/>
                        </a:ext>
                      </a:extLst>
                    </a:blip>
                    <a:srcRect/>
                    <a:stretch>
                      <a:fillRect/>
                    </a:stretch>
                  </pic:blipFill>
                  <pic:spPr bwMode="auto">
                    <a:xfrm>
                      <a:off x="0" y="0"/>
                      <a:ext cx="4381500" cy="390525"/>
                    </a:xfrm>
                    <a:prstGeom prst="rect">
                      <a:avLst/>
                    </a:prstGeom>
                    <a:noFill/>
                    <a:ln>
                      <a:noFill/>
                    </a:ln>
                  </pic:spPr>
                </pic:pic>
              </a:graphicData>
            </a:graphic>
          </wp:inline>
        </w:drawing>
      </w:r>
    </w:p>
    <w:p w14:paraId="4A0D2C63" w14:textId="77777777" w:rsidR="00DD5262" w:rsidRPr="003A5640" w:rsidRDefault="00DD5262" w:rsidP="00DD5262">
      <w:pPr>
        <w:spacing w:after="120"/>
        <w:rPr>
          <w:rFonts w:ascii="Times New Roman" w:hAnsi="Times New Roman"/>
          <w:sz w:val="24"/>
          <w:szCs w:val="24"/>
          <w:lang w:val="es-ES"/>
        </w:rPr>
      </w:pPr>
    </w:p>
    <w:p w14:paraId="766CB2D8" w14:textId="77777777" w:rsidR="00DD5262" w:rsidRPr="003A5640" w:rsidRDefault="00DD5262" w:rsidP="00DD5262">
      <w:pPr>
        <w:rPr>
          <w:lang w:val="es-ES"/>
        </w:rPr>
      </w:pPr>
      <w:r w:rsidRPr="003A5640">
        <w:rPr>
          <w:lang w:val="es-ES"/>
        </w:rPr>
        <w:t>Reemplazamos B = 3, C = 2, D = 1 con x = 1</w:t>
      </w:r>
    </w:p>
    <w:p w14:paraId="4316035A" w14:textId="77777777" w:rsidR="00DD5262" w:rsidRPr="003A5640" w:rsidRDefault="00DD5262" w:rsidP="00DD5262">
      <w:pPr>
        <w:rPr>
          <w:lang w:val="es-ES"/>
        </w:rPr>
      </w:pPr>
    </w:p>
    <w:p w14:paraId="3E8B6957" w14:textId="77777777" w:rsidR="00DD5262" w:rsidRPr="003A5640" w:rsidRDefault="00DD5262" w:rsidP="00DD5262">
      <w:pPr>
        <w:rPr>
          <w:rFonts w:ascii="Times New Roman" w:hAnsi="Times New Roman"/>
          <w:lang w:val="es-ES"/>
        </w:rPr>
      </w:pPr>
      <w:r w:rsidRPr="003A5640">
        <w:rPr>
          <w:rFonts w:ascii="Times New Roman" w:hAnsi="Times New Roman"/>
          <w:noProof/>
          <w:position w:val="-10"/>
          <w:lang w:val="es-ES" w:eastAsia="es-ES"/>
        </w:rPr>
        <w:drawing>
          <wp:inline distT="0" distB="0" distL="0" distR="0" wp14:anchorId="71DBCD5C" wp14:editId="186230DE">
            <wp:extent cx="4695825" cy="228600"/>
            <wp:effectExtent l="0" t="0" r="9525" b="0"/>
            <wp:docPr id="1220" name="Imagen 1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989" cstate="print">
                      <a:extLst>
                        <a:ext uri="{28A0092B-C50C-407E-A947-70E740481C1C}">
                          <a14:useLocalDpi xmlns:a14="http://schemas.microsoft.com/office/drawing/2010/main" val="0"/>
                        </a:ext>
                      </a:extLst>
                    </a:blip>
                    <a:srcRect/>
                    <a:stretch>
                      <a:fillRect/>
                    </a:stretch>
                  </pic:blipFill>
                  <pic:spPr bwMode="auto">
                    <a:xfrm>
                      <a:off x="0" y="0"/>
                      <a:ext cx="4695825" cy="228600"/>
                    </a:xfrm>
                    <a:prstGeom prst="rect">
                      <a:avLst/>
                    </a:prstGeom>
                    <a:noFill/>
                    <a:ln>
                      <a:noFill/>
                    </a:ln>
                  </pic:spPr>
                </pic:pic>
              </a:graphicData>
            </a:graphic>
          </wp:inline>
        </w:drawing>
      </w:r>
    </w:p>
    <w:p w14:paraId="0554F9B0" w14:textId="77777777" w:rsidR="00DD5262" w:rsidRPr="003A5640" w:rsidRDefault="00DD5262" w:rsidP="00DD5262">
      <w:pPr>
        <w:rPr>
          <w:rFonts w:ascii="Times New Roman" w:hAnsi="Times New Roman"/>
          <w:lang w:val="es-ES"/>
        </w:rPr>
      </w:pPr>
    </w:p>
    <w:p w14:paraId="27FB8891" w14:textId="77777777" w:rsidR="00DD5262" w:rsidRPr="003A5640" w:rsidRDefault="00DD5262" w:rsidP="00DD5262">
      <w:pPr>
        <w:jc w:val="center"/>
        <w:rPr>
          <w:lang w:val="es-ES"/>
        </w:rPr>
      </w:pPr>
      <w:r w:rsidRPr="003A5640">
        <w:rPr>
          <w:noProof/>
          <w:lang w:val="es-ES" w:eastAsia="es-ES"/>
        </w:rPr>
        <w:drawing>
          <wp:inline distT="0" distB="0" distL="0" distR="0" wp14:anchorId="09F9849A" wp14:editId="4460B427">
            <wp:extent cx="2009775" cy="180975"/>
            <wp:effectExtent l="0" t="0" r="9525" b="9525"/>
            <wp:docPr id="1221" name="Imagen 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990" cstate="print">
                      <a:extLst>
                        <a:ext uri="{28A0092B-C50C-407E-A947-70E740481C1C}">
                          <a14:useLocalDpi xmlns:a14="http://schemas.microsoft.com/office/drawing/2010/main" val="0"/>
                        </a:ext>
                      </a:extLst>
                    </a:blip>
                    <a:srcRect/>
                    <a:stretch>
                      <a:fillRect/>
                    </a:stretch>
                  </pic:blipFill>
                  <pic:spPr bwMode="auto">
                    <a:xfrm>
                      <a:off x="0" y="0"/>
                      <a:ext cx="2009775" cy="180975"/>
                    </a:xfrm>
                    <a:prstGeom prst="rect">
                      <a:avLst/>
                    </a:prstGeom>
                    <a:noFill/>
                    <a:ln>
                      <a:noFill/>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80"/>
      </w:tblGrid>
      <w:tr w:rsidR="00DD5262" w:rsidRPr="007452C9" w14:paraId="2EBBEB7F" w14:textId="77777777" w:rsidTr="00975878">
        <w:tc>
          <w:tcPr>
            <w:tcW w:w="8980" w:type="dxa"/>
            <w:shd w:val="clear" w:color="auto" w:fill="DBE5F1"/>
          </w:tcPr>
          <w:p w14:paraId="23ABBDE2" w14:textId="418E9A57" w:rsidR="00DD5262" w:rsidRPr="00807E8C" w:rsidRDefault="00DD5262" w:rsidP="00807E8C">
            <w:pPr>
              <w:jc w:val="center"/>
              <w:rPr>
                <w:b/>
                <w:color w:val="FF0000"/>
                <w:lang w:val="es-ES"/>
              </w:rPr>
            </w:pPr>
            <w:r w:rsidRPr="00E5018A">
              <w:rPr>
                <w:b/>
                <w:color w:val="FF0000"/>
                <w:lang w:val="es-ES"/>
              </w:rPr>
              <w:t>EJERCICIOS DE ENTRENAMIENTO</w:t>
            </w:r>
          </w:p>
          <w:p w14:paraId="0EA05627" w14:textId="77777777" w:rsidR="00DD5262" w:rsidRPr="007452C9" w:rsidRDefault="00DD5262" w:rsidP="00975878">
            <w:pPr>
              <w:rPr>
                <w:lang w:val="es-ES"/>
              </w:rPr>
            </w:pPr>
            <w:r>
              <w:rPr>
                <w:lang w:val="es-ES"/>
              </w:rPr>
              <w:t xml:space="preserve">1. </w:t>
            </w:r>
            <w:r w:rsidRPr="007452C9">
              <w:rPr>
                <w:lang w:val="es-ES"/>
              </w:rPr>
              <w:t>Utilizando integración por partes resuelva:</w:t>
            </w:r>
          </w:p>
          <w:p w14:paraId="3815E1D9" w14:textId="77777777" w:rsidR="00DD5262" w:rsidRPr="007452C9" w:rsidRDefault="00DD5262" w:rsidP="00975878">
            <w:pPr>
              <w:rPr>
                <w:lang w:val="es-ES"/>
              </w:rPr>
            </w:pPr>
          </w:p>
          <w:p w14:paraId="3A8606D7" w14:textId="77777777" w:rsidR="00DD5262" w:rsidRPr="007452C9" w:rsidRDefault="00DD5262" w:rsidP="00EA51CD">
            <w:pPr>
              <w:numPr>
                <w:ilvl w:val="0"/>
                <w:numId w:val="357"/>
              </w:numPr>
              <w:spacing w:before="0" w:after="0" w:line="276" w:lineRule="auto"/>
              <w:rPr>
                <w:lang w:val="es-ES"/>
              </w:rPr>
            </w:pPr>
            <w:r>
              <w:rPr>
                <w:noProof/>
                <w:position w:val="-16"/>
                <w:lang w:val="es-ES" w:eastAsia="es-ES"/>
              </w:rPr>
              <w:drawing>
                <wp:inline distT="0" distB="0" distL="0" distR="0" wp14:anchorId="4CEC1C73" wp14:editId="190C5147">
                  <wp:extent cx="746760" cy="281940"/>
                  <wp:effectExtent l="0" t="0" r="0" b="3810"/>
                  <wp:docPr id="1142" name="Imagen 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2"/>
                          <pic:cNvPicPr>
                            <a:picLocks noChangeAspect="1" noChangeArrowheads="1"/>
                          </pic:cNvPicPr>
                        </pic:nvPicPr>
                        <pic:blipFill>
                          <a:blip r:embed="rId991" cstate="print">
                            <a:extLst>
                              <a:ext uri="{28A0092B-C50C-407E-A947-70E740481C1C}">
                                <a14:useLocalDpi xmlns:a14="http://schemas.microsoft.com/office/drawing/2010/main" val="0"/>
                              </a:ext>
                            </a:extLst>
                          </a:blip>
                          <a:srcRect/>
                          <a:stretch>
                            <a:fillRect/>
                          </a:stretch>
                        </pic:blipFill>
                        <pic:spPr bwMode="auto">
                          <a:xfrm>
                            <a:off x="0" y="0"/>
                            <a:ext cx="746760" cy="281940"/>
                          </a:xfrm>
                          <a:prstGeom prst="rect">
                            <a:avLst/>
                          </a:prstGeom>
                          <a:noFill/>
                          <a:ln>
                            <a:noFill/>
                          </a:ln>
                        </pic:spPr>
                      </pic:pic>
                    </a:graphicData>
                  </a:graphic>
                </wp:inline>
              </w:drawing>
            </w:r>
          </w:p>
          <w:p w14:paraId="42C14B1C" w14:textId="77777777" w:rsidR="00DD5262" w:rsidRPr="007452C9" w:rsidRDefault="00DD5262" w:rsidP="00975878">
            <w:pPr>
              <w:rPr>
                <w:lang w:val="es-ES"/>
              </w:rPr>
            </w:pPr>
          </w:p>
          <w:p w14:paraId="0C6B4552" w14:textId="77777777" w:rsidR="00DD5262" w:rsidRPr="007452C9" w:rsidRDefault="00DD5262" w:rsidP="00EA51CD">
            <w:pPr>
              <w:numPr>
                <w:ilvl w:val="0"/>
                <w:numId w:val="357"/>
              </w:numPr>
              <w:spacing w:before="0" w:after="0" w:line="276" w:lineRule="auto"/>
              <w:rPr>
                <w:lang w:val="es-ES"/>
              </w:rPr>
            </w:pPr>
            <w:r>
              <w:rPr>
                <w:noProof/>
                <w:position w:val="-16"/>
                <w:lang w:val="es-ES" w:eastAsia="es-ES"/>
              </w:rPr>
              <w:drawing>
                <wp:inline distT="0" distB="0" distL="0" distR="0" wp14:anchorId="0896E10B" wp14:editId="1F442B14">
                  <wp:extent cx="891540" cy="281940"/>
                  <wp:effectExtent l="0" t="0" r="3810" b="3810"/>
                  <wp:docPr id="1143" name="Imagen 1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3"/>
                          <pic:cNvPicPr>
                            <a:picLocks noChangeAspect="1" noChangeArrowheads="1"/>
                          </pic:cNvPicPr>
                        </pic:nvPicPr>
                        <pic:blipFill>
                          <a:blip r:embed="rId992" cstate="print">
                            <a:extLst>
                              <a:ext uri="{28A0092B-C50C-407E-A947-70E740481C1C}">
                                <a14:useLocalDpi xmlns:a14="http://schemas.microsoft.com/office/drawing/2010/main" val="0"/>
                              </a:ext>
                            </a:extLst>
                          </a:blip>
                          <a:srcRect/>
                          <a:stretch>
                            <a:fillRect/>
                          </a:stretch>
                        </pic:blipFill>
                        <pic:spPr bwMode="auto">
                          <a:xfrm>
                            <a:off x="0" y="0"/>
                            <a:ext cx="891540" cy="281940"/>
                          </a:xfrm>
                          <a:prstGeom prst="rect">
                            <a:avLst/>
                          </a:prstGeom>
                          <a:noFill/>
                          <a:ln>
                            <a:noFill/>
                          </a:ln>
                        </pic:spPr>
                      </pic:pic>
                    </a:graphicData>
                  </a:graphic>
                </wp:inline>
              </w:drawing>
            </w:r>
          </w:p>
          <w:p w14:paraId="0A4F0D98" w14:textId="77777777" w:rsidR="00DD5262" w:rsidRPr="007452C9" w:rsidRDefault="00DD5262" w:rsidP="00975878">
            <w:pPr>
              <w:rPr>
                <w:lang w:val="es-ES"/>
              </w:rPr>
            </w:pPr>
          </w:p>
          <w:p w14:paraId="15C9398B" w14:textId="77777777" w:rsidR="00DD5262" w:rsidRPr="007452C9" w:rsidRDefault="00DD5262" w:rsidP="00975878">
            <w:pPr>
              <w:rPr>
                <w:lang w:val="es-ES"/>
              </w:rPr>
            </w:pPr>
            <w:r>
              <w:rPr>
                <w:lang w:val="es-ES"/>
              </w:rPr>
              <w:t xml:space="preserve">2. </w:t>
            </w:r>
            <w:r w:rsidRPr="007452C9">
              <w:rPr>
                <w:lang w:val="es-ES"/>
              </w:rPr>
              <w:t>Utilizando fracciones parciales resuelva las siguientes integrales:</w:t>
            </w:r>
          </w:p>
          <w:p w14:paraId="63B13B3F" w14:textId="77777777" w:rsidR="00DD5262" w:rsidRPr="007452C9" w:rsidRDefault="00DD5262" w:rsidP="00975878">
            <w:pPr>
              <w:rPr>
                <w:lang w:val="es-ES"/>
              </w:rPr>
            </w:pPr>
          </w:p>
          <w:p w14:paraId="213AD11B" w14:textId="77777777" w:rsidR="00DD5262" w:rsidRPr="007452C9" w:rsidRDefault="00DD5262" w:rsidP="00EA51CD">
            <w:pPr>
              <w:numPr>
                <w:ilvl w:val="0"/>
                <w:numId w:val="358"/>
              </w:numPr>
              <w:spacing w:before="0" w:after="0" w:line="276" w:lineRule="auto"/>
              <w:rPr>
                <w:lang w:val="es-ES"/>
              </w:rPr>
            </w:pPr>
            <w:r>
              <w:rPr>
                <w:noProof/>
                <w:position w:val="-24"/>
                <w:lang w:val="es-ES" w:eastAsia="es-ES"/>
              </w:rPr>
              <w:drawing>
                <wp:inline distT="0" distB="0" distL="0" distR="0" wp14:anchorId="15356E11" wp14:editId="3DCC46D0">
                  <wp:extent cx="1089660" cy="396240"/>
                  <wp:effectExtent l="0" t="0" r="0" b="3810"/>
                  <wp:docPr id="1144" name="Imagen 1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4"/>
                          <pic:cNvPicPr>
                            <a:picLocks noChangeAspect="1" noChangeArrowheads="1"/>
                          </pic:cNvPicPr>
                        </pic:nvPicPr>
                        <pic:blipFill>
                          <a:blip r:embed="rId993" cstate="print">
                            <a:extLst>
                              <a:ext uri="{28A0092B-C50C-407E-A947-70E740481C1C}">
                                <a14:useLocalDpi xmlns:a14="http://schemas.microsoft.com/office/drawing/2010/main" val="0"/>
                              </a:ext>
                            </a:extLst>
                          </a:blip>
                          <a:srcRect/>
                          <a:stretch>
                            <a:fillRect/>
                          </a:stretch>
                        </pic:blipFill>
                        <pic:spPr bwMode="auto">
                          <a:xfrm>
                            <a:off x="0" y="0"/>
                            <a:ext cx="1089660" cy="396240"/>
                          </a:xfrm>
                          <a:prstGeom prst="rect">
                            <a:avLst/>
                          </a:prstGeom>
                          <a:noFill/>
                          <a:ln>
                            <a:noFill/>
                          </a:ln>
                        </pic:spPr>
                      </pic:pic>
                    </a:graphicData>
                  </a:graphic>
                </wp:inline>
              </w:drawing>
            </w:r>
          </w:p>
          <w:p w14:paraId="6874BDE4" w14:textId="77777777" w:rsidR="00DD5262" w:rsidRPr="007452C9" w:rsidRDefault="00DD5262" w:rsidP="00975878">
            <w:pPr>
              <w:rPr>
                <w:lang w:val="es-ES"/>
              </w:rPr>
            </w:pPr>
          </w:p>
          <w:p w14:paraId="61A5BFCC" w14:textId="77777777" w:rsidR="00DD5262" w:rsidRPr="007452C9" w:rsidRDefault="00DD5262" w:rsidP="00975878">
            <w:pPr>
              <w:rPr>
                <w:lang w:val="es-ES"/>
              </w:rPr>
            </w:pPr>
            <w:r>
              <w:rPr>
                <w:noProof/>
                <w:position w:val="-24"/>
                <w:lang w:val="es-ES" w:eastAsia="es-ES"/>
              </w:rPr>
              <w:drawing>
                <wp:inline distT="0" distB="0" distL="0" distR="0" wp14:anchorId="60C55BB9" wp14:editId="0E5CB0F6">
                  <wp:extent cx="1333500" cy="396240"/>
                  <wp:effectExtent l="0" t="0" r="0" b="3810"/>
                  <wp:docPr id="1145" name="Imagen 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5"/>
                          <pic:cNvPicPr>
                            <a:picLocks noChangeAspect="1" noChangeArrowheads="1"/>
                          </pic:cNvPicPr>
                        </pic:nvPicPr>
                        <pic:blipFill>
                          <a:blip r:embed="rId994" cstate="print">
                            <a:extLst>
                              <a:ext uri="{28A0092B-C50C-407E-A947-70E740481C1C}">
                                <a14:useLocalDpi xmlns:a14="http://schemas.microsoft.com/office/drawing/2010/main" val="0"/>
                              </a:ext>
                            </a:extLst>
                          </a:blip>
                          <a:srcRect/>
                          <a:stretch>
                            <a:fillRect/>
                          </a:stretch>
                        </pic:blipFill>
                        <pic:spPr bwMode="auto">
                          <a:xfrm>
                            <a:off x="0" y="0"/>
                            <a:ext cx="1333500" cy="396240"/>
                          </a:xfrm>
                          <a:prstGeom prst="rect">
                            <a:avLst/>
                          </a:prstGeom>
                          <a:noFill/>
                          <a:ln>
                            <a:noFill/>
                          </a:ln>
                        </pic:spPr>
                      </pic:pic>
                    </a:graphicData>
                  </a:graphic>
                </wp:inline>
              </w:drawing>
            </w:r>
          </w:p>
        </w:tc>
      </w:tr>
      <w:tr w:rsidR="00DD5262" w:rsidRPr="003D431C" w14:paraId="04E16CB6" w14:textId="77777777" w:rsidTr="00975878">
        <w:tc>
          <w:tcPr>
            <w:tcW w:w="8980" w:type="dxa"/>
            <w:shd w:val="clear" w:color="auto" w:fill="DBE5F1"/>
          </w:tcPr>
          <w:p w14:paraId="7A4640AC" w14:textId="77777777" w:rsidR="00DD5262" w:rsidRDefault="00DD5262" w:rsidP="00975878">
            <w:pPr>
              <w:rPr>
                <w:lang w:val="es-ES"/>
              </w:rPr>
            </w:pPr>
          </w:p>
          <w:p w14:paraId="742C0902" w14:textId="77777777" w:rsidR="00DD5262" w:rsidRPr="007452C9" w:rsidRDefault="00DD5262" w:rsidP="00975878">
            <w:pPr>
              <w:rPr>
                <w:lang w:val="es-ES"/>
              </w:rPr>
            </w:pPr>
            <w:r>
              <w:rPr>
                <w:lang w:val="es-ES"/>
              </w:rPr>
              <w:t xml:space="preserve">3. </w:t>
            </w:r>
            <w:r w:rsidRPr="007452C9">
              <w:rPr>
                <w:lang w:val="es-ES"/>
              </w:rPr>
              <w:t>Utilizando integración por partes resuelva:</w:t>
            </w:r>
          </w:p>
          <w:p w14:paraId="58627BC0" w14:textId="77777777" w:rsidR="00DD5262" w:rsidRPr="007452C9" w:rsidRDefault="00DD5262" w:rsidP="00975878">
            <w:pPr>
              <w:rPr>
                <w:lang w:val="es-ES"/>
              </w:rPr>
            </w:pPr>
          </w:p>
          <w:p w14:paraId="55324F7D" w14:textId="77777777" w:rsidR="00DD5262" w:rsidRPr="007452C9" w:rsidRDefault="00DD5262" w:rsidP="00EA51CD">
            <w:pPr>
              <w:numPr>
                <w:ilvl w:val="0"/>
                <w:numId w:val="359"/>
              </w:numPr>
              <w:spacing w:before="0" w:after="0" w:line="276" w:lineRule="auto"/>
              <w:rPr>
                <w:lang w:val="es-ES"/>
              </w:rPr>
            </w:pPr>
            <w:r>
              <w:rPr>
                <w:noProof/>
                <w:position w:val="-16"/>
                <w:lang w:val="es-ES" w:eastAsia="es-ES"/>
              </w:rPr>
              <w:drawing>
                <wp:inline distT="0" distB="0" distL="0" distR="0" wp14:anchorId="14FD7E4C" wp14:editId="5BE2F489">
                  <wp:extent cx="853440" cy="320040"/>
                  <wp:effectExtent l="0" t="0" r="3810" b="3810"/>
                  <wp:docPr id="1146" name="Imagen 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6"/>
                          <pic:cNvPicPr>
                            <a:picLocks noChangeAspect="1" noChangeArrowheads="1"/>
                          </pic:cNvPicPr>
                        </pic:nvPicPr>
                        <pic:blipFill>
                          <a:blip r:embed="rId995" cstate="print">
                            <a:extLst>
                              <a:ext uri="{28A0092B-C50C-407E-A947-70E740481C1C}">
                                <a14:useLocalDpi xmlns:a14="http://schemas.microsoft.com/office/drawing/2010/main" val="0"/>
                              </a:ext>
                            </a:extLst>
                          </a:blip>
                          <a:srcRect/>
                          <a:stretch>
                            <a:fillRect/>
                          </a:stretch>
                        </pic:blipFill>
                        <pic:spPr bwMode="auto">
                          <a:xfrm>
                            <a:off x="0" y="0"/>
                            <a:ext cx="853440" cy="320040"/>
                          </a:xfrm>
                          <a:prstGeom prst="rect">
                            <a:avLst/>
                          </a:prstGeom>
                          <a:noFill/>
                          <a:ln>
                            <a:noFill/>
                          </a:ln>
                        </pic:spPr>
                      </pic:pic>
                    </a:graphicData>
                  </a:graphic>
                </wp:inline>
              </w:drawing>
            </w:r>
          </w:p>
          <w:p w14:paraId="1F4FB31F" w14:textId="77777777" w:rsidR="00DD5262" w:rsidRPr="007452C9" w:rsidRDefault="00DD5262" w:rsidP="00EA51CD">
            <w:pPr>
              <w:numPr>
                <w:ilvl w:val="0"/>
                <w:numId w:val="359"/>
              </w:numPr>
              <w:spacing w:before="0" w:after="0" w:line="276" w:lineRule="auto"/>
              <w:rPr>
                <w:lang w:val="es-ES"/>
              </w:rPr>
            </w:pPr>
            <w:r>
              <w:rPr>
                <w:noProof/>
                <w:position w:val="-16"/>
                <w:lang w:val="es-ES" w:eastAsia="es-ES"/>
              </w:rPr>
              <w:drawing>
                <wp:inline distT="0" distB="0" distL="0" distR="0" wp14:anchorId="2CCC1E30" wp14:editId="2DAED8ED">
                  <wp:extent cx="746760" cy="281940"/>
                  <wp:effectExtent l="0" t="0" r="0" b="3810"/>
                  <wp:docPr id="1147" name="Imagen 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7"/>
                          <pic:cNvPicPr>
                            <a:picLocks noChangeAspect="1" noChangeArrowheads="1"/>
                          </pic:cNvPicPr>
                        </pic:nvPicPr>
                        <pic:blipFill>
                          <a:blip r:embed="rId996" cstate="print">
                            <a:extLst>
                              <a:ext uri="{28A0092B-C50C-407E-A947-70E740481C1C}">
                                <a14:useLocalDpi xmlns:a14="http://schemas.microsoft.com/office/drawing/2010/main" val="0"/>
                              </a:ext>
                            </a:extLst>
                          </a:blip>
                          <a:srcRect/>
                          <a:stretch>
                            <a:fillRect/>
                          </a:stretch>
                        </pic:blipFill>
                        <pic:spPr bwMode="auto">
                          <a:xfrm>
                            <a:off x="0" y="0"/>
                            <a:ext cx="746760" cy="281940"/>
                          </a:xfrm>
                          <a:prstGeom prst="rect">
                            <a:avLst/>
                          </a:prstGeom>
                          <a:noFill/>
                          <a:ln>
                            <a:noFill/>
                          </a:ln>
                        </pic:spPr>
                      </pic:pic>
                    </a:graphicData>
                  </a:graphic>
                </wp:inline>
              </w:drawing>
            </w:r>
          </w:p>
          <w:p w14:paraId="5512BDAD" w14:textId="77777777" w:rsidR="00DD5262" w:rsidRPr="007452C9" w:rsidRDefault="00DD5262" w:rsidP="00975878">
            <w:pPr>
              <w:rPr>
                <w:lang w:val="es-ES"/>
              </w:rPr>
            </w:pPr>
            <w:r>
              <w:rPr>
                <w:lang w:val="es-ES"/>
              </w:rPr>
              <w:t xml:space="preserve">4. </w:t>
            </w:r>
            <w:r w:rsidRPr="007452C9">
              <w:rPr>
                <w:lang w:val="es-ES"/>
              </w:rPr>
              <w:t>Utilizando fracciones parciales resuelva:</w:t>
            </w:r>
          </w:p>
          <w:p w14:paraId="4B0366D9" w14:textId="77777777" w:rsidR="00DD5262" w:rsidRPr="007452C9" w:rsidRDefault="00DD5262" w:rsidP="00975878">
            <w:pPr>
              <w:rPr>
                <w:lang w:val="es-ES"/>
              </w:rPr>
            </w:pPr>
          </w:p>
          <w:p w14:paraId="5C8D6ADF" w14:textId="77777777" w:rsidR="00DD5262" w:rsidRPr="007452C9" w:rsidRDefault="00DD5262" w:rsidP="00EA51CD">
            <w:pPr>
              <w:numPr>
                <w:ilvl w:val="0"/>
                <w:numId w:val="360"/>
              </w:numPr>
              <w:spacing w:before="0" w:after="0" w:line="276" w:lineRule="auto"/>
              <w:rPr>
                <w:lang w:val="es-ES"/>
              </w:rPr>
            </w:pPr>
            <w:r>
              <w:rPr>
                <w:noProof/>
                <w:position w:val="-24"/>
                <w:lang w:val="es-ES" w:eastAsia="es-ES"/>
              </w:rPr>
              <w:drawing>
                <wp:inline distT="0" distB="0" distL="0" distR="0" wp14:anchorId="27C4CC7F" wp14:editId="43E5FA28">
                  <wp:extent cx="1242060" cy="419100"/>
                  <wp:effectExtent l="0" t="0" r="0" b="0"/>
                  <wp:docPr id="1148" name="Imagen 1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8"/>
                          <pic:cNvPicPr>
                            <a:picLocks noChangeAspect="1" noChangeArrowheads="1"/>
                          </pic:cNvPicPr>
                        </pic:nvPicPr>
                        <pic:blipFill>
                          <a:blip r:embed="rId997" cstate="print">
                            <a:extLst>
                              <a:ext uri="{28A0092B-C50C-407E-A947-70E740481C1C}">
                                <a14:useLocalDpi xmlns:a14="http://schemas.microsoft.com/office/drawing/2010/main" val="0"/>
                              </a:ext>
                            </a:extLst>
                          </a:blip>
                          <a:srcRect/>
                          <a:stretch>
                            <a:fillRect/>
                          </a:stretch>
                        </pic:blipFill>
                        <pic:spPr bwMode="auto">
                          <a:xfrm>
                            <a:off x="0" y="0"/>
                            <a:ext cx="1242060" cy="419100"/>
                          </a:xfrm>
                          <a:prstGeom prst="rect">
                            <a:avLst/>
                          </a:prstGeom>
                          <a:noFill/>
                          <a:ln>
                            <a:noFill/>
                          </a:ln>
                        </pic:spPr>
                      </pic:pic>
                    </a:graphicData>
                  </a:graphic>
                </wp:inline>
              </w:drawing>
            </w:r>
          </w:p>
          <w:p w14:paraId="3849D743" w14:textId="77777777" w:rsidR="00DD5262" w:rsidRPr="007452C9" w:rsidRDefault="00DD5262" w:rsidP="00975878">
            <w:pPr>
              <w:rPr>
                <w:lang w:val="es-ES"/>
              </w:rPr>
            </w:pPr>
          </w:p>
          <w:p w14:paraId="03D3EE8C" w14:textId="77777777" w:rsidR="00DD5262" w:rsidRPr="007452C9" w:rsidRDefault="00DD5262" w:rsidP="00EA51CD">
            <w:pPr>
              <w:numPr>
                <w:ilvl w:val="0"/>
                <w:numId w:val="360"/>
              </w:numPr>
              <w:spacing w:before="0" w:after="0" w:line="276" w:lineRule="auto"/>
              <w:rPr>
                <w:lang w:val="es-ES"/>
              </w:rPr>
            </w:pPr>
            <w:r>
              <w:rPr>
                <w:noProof/>
                <w:position w:val="-24"/>
                <w:lang w:val="es-ES" w:eastAsia="es-ES"/>
              </w:rPr>
              <w:drawing>
                <wp:inline distT="0" distB="0" distL="0" distR="0" wp14:anchorId="68BA9816" wp14:editId="59696FBD">
                  <wp:extent cx="2133600" cy="419100"/>
                  <wp:effectExtent l="0" t="0" r="0" b="0"/>
                  <wp:docPr id="1149" name="Imagen 1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9"/>
                          <pic:cNvPicPr>
                            <a:picLocks noChangeAspect="1" noChangeArrowheads="1"/>
                          </pic:cNvPicPr>
                        </pic:nvPicPr>
                        <pic:blipFill>
                          <a:blip r:embed="rId998" cstate="print">
                            <a:extLst>
                              <a:ext uri="{28A0092B-C50C-407E-A947-70E740481C1C}">
                                <a14:useLocalDpi xmlns:a14="http://schemas.microsoft.com/office/drawing/2010/main" val="0"/>
                              </a:ext>
                            </a:extLst>
                          </a:blip>
                          <a:srcRect/>
                          <a:stretch>
                            <a:fillRect/>
                          </a:stretch>
                        </pic:blipFill>
                        <pic:spPr bwMode="auto">
                          <a:xfrm>
                            <a:off x="0" y="0"/>
                            <a:ext cx="2133600" cy="419100"/>
                          </a:xfrm>
                          <a:prstGeom prst="rect">
                            <a:avLst/>
                          </a:prstGeom>
                          <a:noFill/>
                          <a:ln>
                            <a:noFill/>
                          </a:ln>
                        </pic:spPr>
                      </pic:pic>
                    </a:graphicData>
                  </a:graphic>
                </wp:inline>
              </w:drawing>
            </w:r>
          </w:p>
          <w:p w14:paraId="74733617" w14:textId="77777777" w:rsidR="00DD5262" w:rsidRPr="007452C9" w:rsidRDefault="00DD5262" w:rsidP="00975878">
            <w:pPr>
              <w:rPr>
                <w:lang w:val="es-ES"/>
              </w:rPr>
            </w:pPr>
          </w:p>
          <w:p w14:paraId="02EF0A45" w14:textId="77777777" w:rsidR="00DD5262" w:rsidRPr="003A5640" w:rsidRDefault="00DD5262" w:rsidP="00975878">
            <w:r>
              <w:t xml:space="preserve">5. </w:t>
            </w:r>
            <w:r w:rsidRPr="003A5640">
              <w:t xml:space="preserve">Sea la región limitada por la curva: </w:t>
            </w:r>
            <w:r>
              <w:rPr>
                <w:noProof/>
                <w:position w:val="-10"/>
                <w:lang w:val="es-ES" w:eastAsia="es-ES"/>
              </w:rPr>
              <w:drawing>
                <wp:inline distT="0" distB="0" distL="0" distR="0" wp14:anchorId="3CF08724" wp14:editId="727D55FA">
                  <wp:extent cx="655320" cy="228600"/>
                  <wp:effectExtent l="0" t="0" r="0" b="0"/>
                  <wp:docPr id="1150" name="Imagen 1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0"/>
                          <pic:cNvPicPr>
                            <a:picLocks noChangeAspect="1" noChangeArrowheads="1"/>
                          </pic:cNvPicPr>
                        </pic:nvPicPr>
                        <pic:blipFill>
                          <a:blip r:embed="rId999" cstate="print">
                            <a:extLst>
                              <a:ext uri="{28A0092B-C50C-407E-A947-70E740481C1C}">
                                <a14:useLocalDpi xmlns:a14="http://schemas.microsoft.com/office/drawing/2010/main" val="0"/>
                              </a:ext>
                            </a:extLst>
                          </a:blip>
                          <a:srcRect/>
                          <a:stretch>
                            <a:fillRect/>
                          </a:stretch>
                        </pic:blipFill>
                        <pic:spPr bwMode="auto">
                          <a:xfrm>
                            <a:off x="0" y="0"/>
                            <a:ext cx="655320" cy="228600"/>
                          </a:xfrm>
                          <a:prstGeom prst="rect">
                            <a:avLst/>
                          </a:prstGeom>
                          <a:noFill/>
                          <a:ln>
                            <a:noFill/>
                          </a:ln>
                        </pic:spPr>
                      </pic:pic>
                    </a:graphicData>
                  </a:graphic>
                </wp:inline>
              </w:drawing>
            </w:r>
            <w:r w:rsidRPr="003A5640">
              <w:t xml:space="preserve">entre </w:t>
            </w:r>
            <w:r>
              <w:rPr>
                <w:noProof/>
                <w:position w:val="-6"/>
                <w:lang w:val="es-ES" w:eastAsia="es-ES"/>
              </w:rPr>
              <w:drawing>
                <wp:inline distT="0" distB="0" distL="0" distR="0" wp14:anchorId="4D585939" wp14:editId="5163ADDB">
                  <wp:extent cx="830580" cy="182880"/>
                  <wp:effectExtent l="0" t="0" r="7620" b="7620"/>
                  <wp:docPr id="1151" name="Imagen 1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1"/>
                          <pic:cNvPicPr>
                            <a:picLocks noChangeAspect="1" noChangeArrowheads="1"/>
                          </pic:cNvPicPr>
                        </pic:nvPicPr>
                        <pic:blipFill>
                          <a:blip r:embed="rId1000" cstate="print">
                            <a:extLst>
                              <a:ext uri="{28A0092B-C50C-407E-A947-70E740481C1C}">
                                <a14:useLocalDpi xmlns:a14="http://schemas.microsoft.com/office/drawing/2010/main" val="0"/>
                              </a:ext>
                            </a:extLst>
                          </a:blip>
                          <a:srcRect/>
                          <a:stretch>
                            <a:fillRect/>
                          </a:stretch>
                        </pic:blipFill>
                        <pic:spPr bwMode="auto">
                          <a:xfrm>
                            <a:off x="0" y="0"/>
                            <a:ext cx="830580" cy="182880"/>
                          </a:xfrm>
                          <a:prstGeom prst="rect">
                            <a:avLst/>
                          </a:prstGeom>
                          <a:noFill/>
                          <a:ln>
                            <a:noFill/>
                          </a:ln>
                        </pic:spPr>
                      </pic:pic>
                    </a:graphicData>
                  </a:graphic>
                </wp:inline>
              </w:drawing>
            </w:r>
          </w:p>
          <w:p w14:paraId="27699A90" w14:textId="77777777" w:rsidR="00DD5262" w:rsidRPr="003A5640" w:rsidRDefault="00DD5262" w:rsidP="00EA51CD">
            <w:pPr>
              <w:numPr>
                <w:ilvl w:val="0"/>
                <w:numId w:val="361"/>
              </w:numPr>
              <w:spacing w:before="0" w:after="0" w:line="276" w:lineRule="auto"/>
            </w:pPr>
            <w:r w:rsidRPr="003A5640">
              <w:t>Determine su área.</w:t>
            </w:r>
          </w:p>
          <w:p w14:paraId="195B4136" w14:textId="77777777" w:rsidR="00DD5262" w:rsidRPr="003A5640" w:rsidRDefault="00DD5262" w:rsidP="00EA51CD">
            <w:pPr>
              <w:numPr>
                <w:ilvl w:val="0"/>
                <w:numId w:val="361"/>
              </w:numPr>
              <w:spacing w:before="0" w:after="0" w:line="276" w:lineRule="auto"/>
            </w:pPr>
            <w:r w:rsidRPr="003A5640">
              <w:t>Determine el volumen cuando la región gira en torno al eje x.</w:t>
            </w:r>
          </w:p>
          <w:p w14:paraId="5CE17641" w14:textId="77777777" w:rsidR="00DD5262" w:rsidRDefault="00DD5262" w:rsidP="00975878">
            <w:pPr>
              <w:rPr>
                <w:lang w:val="es-ES"/>
              </w:rPr>
            </w:pPr>
          </w:p>
          <w:p w14:paraId="508279F3" w14:textId="77777777" w:rsidR="00DD5262" w:rsidRDefault="00DD5262" w:rsidP="00975878">
            <w:pPr>
              <w:rPr>
                <w:lang w:val="es-ES"/>
              </w:rPr>
            </w:pPr>
          </w:p>
          <w:p w14:paraId="388D2D0E" w14:textId="77777777" w:rsidR="00DD5262" w:rsidRPr="007452C9" w:rsidRDefault="00DD5262" w:rsidP="00975878">
            <w:pPr>
              <w:rPr>
                <w:lang w:val="es-ES"/>
              </w:rPr>
            </w:pPr>
          </w:p>
          <w:p w14:paraId="1B063A65" w14:textId="77777777" w:rsidR="00DD5262" w:rsidRPr="003A5640" w:rsidRDefault="00DD5262" w:rsidP="00975878">
            <w:r>
              <w:t xml:space="preserve">6. </w:t>
            </w:r>
            <w:r w:rsidRPr="003A5640">
              <w:t>Resuelva  Las siguientes integrales</w:t>
            </w:r>
          </w:p>
          <w:p w14:paraId="58FAF308" w14:textId="77777777" w:rsidR="00DD5262" w:rsidRPr="003A5640" w:rsidRDefault="00DD5262" w:rsidP="00975878"/>
          <w:p w14:paraId="2E4A588B" w14:textId="77777777" w:rsidR="00DD5262" w:rsidRPr="003A5640" w:rsidRDefault="00DD5262" w:rsidP="00EA51CD">
            <w:pPr>
              <w:numPr>
                <w:ilvl w:val="0"/>
                <w:numId w:val="362"/>
              </w:numPr>
              <w:spacing w:before="0" w:after="0" w:line="276" w:lineRule="auto"/>
            </w:pPr>
            <w:r>
              <w:rPr>
                <w:noProof/>
                <w:lang w:val="es-ES" w:eastAsia="es-ES"/>
              </w:rPr>
              <w:drawing>
                <wp:inline distT="0" distB="0" distL="0" distR="0" wp14:anchorId="781195B4" wp14:editId="55A910DA">
                  <wp:extent cx="952500" cy="274320"/>
                  <wp:effectExtent l="0" t="0" r="0" b="0"/>
                  <wp:docPr id="1152" name="Imagen 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2"/>
                          <pic:cNvPicPr>
                            <a:picLocks noChangeAspect="1" noChangeArrowheads="1"/>
                          </pic:cNvPicPr>
                        </pic:nvPicPr>
                        <pic:blipFill>
                          <a:blip r:embed="rId1001" cstate="print">
                            <a:extLst>
                              <a:ext uri="{28A0092B-C50C-407E-A947-70E740481C1C}">
                                <a14:useLocalDpi xmlns:a14="http://schemas.microsoft.com/office/drawing/2010/main" val="0"/>
                              </a:ext>
                            </a:extLst>
                          </a:blip>
                          <a:srcRect/>
                          <a:stretch>
                            <a:fillRect/>
                          </a:stretch>
                        </pic:blipFill>
                        <pic:spPr bwMode="auto">
                          <a:xfrm>
                            <a:off x="0" y="0"/>
                            <a:ext cx="952500" cy="274320"/>
                          </a:xfrm>
                          <a:prstGeom prst="rect">
                            <a:avLst/>
                          </a:prstGeom>
                          <a:noFill/>
                          <a:ln>
                            <a:noFill/>
                          </a:ln>
                        </pic:spPr>
                      </pic:pic>
                    </a:graphicData>
                  </a:graphic>
                </wp:inline>
              </w:drawing>
            </w:r>
          </w:p>
          <w:p w14:paraId="75338FC7" w14:textId="77777777" w:rsidR="00DD5262" w:rsidRPr="003A5640" w:rsidRDefault="00DD5262" w:rsidP="00975878"/>
          <w:p w14:paraId="561FC9D7" w14:textId="77777777" w:rsidR="00DD5262" w:rsidRPr="007452C9" w:rsidRDefault="00DD5262" w:rsidP="00EA51CD">
            <w:pPr>
              <w:numPr>
                <w:ilvl w:val="0"/>
                <w:numId w:val="362"/>
              </w:numPr>
              <w:spacing w:before="0" w:after="0" w:line="276" w:lineRule="auto"/>
              <w:rPr>
                <w:rFonts w:ascii="Verdana" w:hAnsi="Verdana"/>
                <w:lang w:val="es-ES"/>
              </w:rPr>
            </w:pPr>
            <w:r>
              <w:rPr>
                <w:rFonts w:ascii="Verdana" w:hAnsi="Verdana"/>
                <w:noProof/>
                <w:lang w:val="es-ES" w:eastAsia="es-ES"/>
              </w:rPr>
              <w:drawing>
                <wp:inline distT="0" distB="0" distL="0" distR="0" wp14:anchorId="51F85BC7" wp14:editId="3FE5C04D">
                  <wp:extent cx="838200" cy="281940"/>
                  <wp:effectExtent l="0" t="0" r="0" b="3810"/>
                  <wp:docPr id="1153" name="Imagen 1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3"/>
                          <pic:cNvPicPr>
                            <a:picLocks noChangeAspect="1" noChangeArrowheads="1"/>
                          </pic:cNvPicPr>
                        </pic:nvPicPr>
                        <pic:blipFill>
                          <a:blip r:embed="rId1002" cstate="print">
                            <a:extLst>
                              <a:ext uri="{28A0092B-C50C-407E-A947-70E740481C1C}">
                                <a14:useLocalDpi xmlns:a14="http://schemas.microsoft.com/office/drawing/2010/main" val="0"/>
                              </a:ext>
                            </a:extLst>
                          </a:blip>
                          <a:srcRect/>
                          <a:stretch>
                            <a:fillRect/>
                          </a:stretch>
                        </pic:blipFill>
                        <pic:spPr bwMode="auto">
                          <a:xfrm>
                            <a:off x="0" y="0"/>
                            <a:ext cx="838200" cy="281940"/>
                          </a:xfrm>
                          <a:prstGeom prst="rect">
                            <a:avLst/>
                          </a:prstGeom>
                          <a:noFill/>
                          <a:ln>
                            <a:noFill/>
                          </a:ln>
                        </pic:spPr>
                      </pic:pic>
                    </a:graphicData>
                  </a:graphic>
                </wp:inline>
              </w:drawing>
            </w:r>
          </w:p>
          <w:p w14:paraId="1C8F2363" w14:textId="77777777" w:rsidR="00DD5262" w:rsidRPr="007452C9" w:rsidRDefault="00DD5262" w:rsidP="00975878">
            <w:pPr>
              <w:rPr>
                <w:rFonts w:ascii="Verdana" w:hAnsi="Verdana"/>
                <w:lang w:val="es-ES"/>
              </w:rPr>
            </w:pPr>
          </w:p>
          <w:p w14:paraId="3A4D3E1E" w14:textId="77777777" w:rsidR="00DD5262" w:rsidRPr="007452C9" w:rsidRDefault="00DD5262" w:rsidP="00EA51CD">
            <w:pPr>
              <w:numPr>
                <w:ilvl w:val="0"/>
                <w:numId w:val="362"/>
              </w:numPr>
              <w:spacing w:before="0" w:after="0" w:line="276" w:lineRule="auto"/>
              <w:rPr>
                <w:rFonts w:ascii="Verdana" w:hAnsi="Verdana"/>
                <w:lang w:val="es-ES"/>
              </w:rPr>
            </w:pPr>
            <w:r>
              <w:rPr>
                <w:rFonts w:ascii="Verdana" w:hAnsi="Verdana"/>
                <w:noProof/>
                <w:position w:val="-24"/>
                <w:lang w:val="es-ES" w:eastAsia="es-ES"/>
              </w:rPr>
              <w:drawing>
                <wp:inline distT="0" distB="0" distL="0" distR="0" wp14:anchorId="6C0F3019" wp14:editId="1DB51F07">
                  <wp:extent cx="952500" cy="419100"/>
                  <wp:effectExtent l="0" t="0" r="0" b="0"/>
                  <wp:docPr id="1154" name="Imagen 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4"/>
                          <pic:cNvPicPr>
                            <a:picLocks noChangeAspect="1" noChangeArrowheads="1"/>
                          </pic:cNvPicPr>
                        </pic:nvPicPr>
                        <pic:blipFill>
                          <a:blip r:embed="rId1003" cstate="print">
                            <a:extLst>
                              <a:ext uri="{28A0092B-C50C-407E-A947-70E740481C1C}">
                                <a14:useLocalDpi xmlns:a14="http://schemas.microsoft.com/office/drawing/2010/main" val="0"/>
                              </a:ext>
                            </a:extLst>
                          </a:blip>
                          <a:srcRect/>
                          <a:stretch>
                            <a:fillRect/>
                          </a:stretch>
                        </pic:blipFill>
                        <pic:spPr bwMode="auto">
                          <a:xfrm>
                            <a:off x="0" y="0"/>
                            <a:ext cx="952500" cy="419100"/>
                          </a:xfrm>
                          <a:prstGeom prst="rect">
                            <a:avLst/>
                          </a:prstGeom>
                          <a:noFill/>
                          <a:ln>
                            <a:noFill/>
                          </a:ln>
                        </pic:spPr>
                      </pic:pic>
                    </a:graphicData>
                  </a:graphic>
                </wp:inline>
              </w:drawing>
            </w:r>
          </w:p>
          <w:p w14:paraId="4054E4BB" w14:textId="77777777" w:rsidR="00DD5262" w:rsidRPr="007452C9" w:rsidRDefault="00DD5262" w:rsidP="00975878">
            <w:pPr>
              <w:rPr>
                <w:rFonts w:ascii="Verdana" w:hAnsi="Verdana"/>
                <w:lang w:val="es-ES"/>
              </w:rPr>
            </w:pPr>
          </w:p>
          <w:p w14:paraId="13D7BFFD" w14:textId="77777777" w:rsidR="00DD5262" w:rsidRPr="007452C9" w:rsidRDefault="00DD5262" w:rsidP="00EA51CD">
            <w:pPr>
              <w:numPr>
                <w:ilvl w:val="0"/>
                <w:numId w:val="362"/>
              </w:numPr>
              <w:spacing w:before="0" w:after="0" w:line="276" w:lineRule="auto"/>
              <w:rPr>
                <w:rFonts w:ascii="Verdana" w:hAnsi="Verdana"/>
                <w:lang w:val="es-ES"/>
              </w:rPr>
            </w:pPr>
            <w:r>
              <w:rPr>
                <w:noProof/>
                <w:lang w:val="es-ES" w:eastAsia="es-ES"/>
              </w:rPr>
              <w:drawing>
                <wp:inline distT="0" distB="0" distL="0" distR="0" wp14:anchorId="48741168" wp14:editId="27CC8FA9">
                  <wp:extent cx="784860" cy="274320"/>
                  <wp:effectExtent l="0" t="0" r="0" b="0"/>
                  <wp:docPr id="1155" name="Imagen 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5"/>
                          <pic:cNvPicPr>
                            <a:picLocks noChangeAspect="1" noChangeArrowheads="1"/>
                          </pic:cNvPicPr>
                        </pic:nvPicPr>
                        <pic:blipFill>
                          <a:blip r:embed="rId1004" cstate="print">
                            <a:extLst>
                              <a:ext uri="{28A0092B-C50C-407E-A947-70E740481C1C}">
                                <a14:useLocalDpi xmlns:a14="http://schemas.microsoft.com/office/drawing/2010/main" val="0"/>
                              </a:ext>
                            </a:extLst>
                          </a:blip>
                          <a:srcRect/>
                          <a:stretch>
                            <a:fillRect/>
                          </a:stretch>
                        </pic:blipFill>
                        <pic:spPr bwMode="auto">
                          <a:xfrm>
                            <a:off x="0" y="0"/>
                            <a:ext cx="784860" cy="274320"/>
                          </a:xfrm>
                          <a:prstGeom prst="rect">
                            <a:avLst/>
                          </a:prstGeom>
                          <a:noFill/>
                          <a:ln>
                            <a:noFill/>
                          </a:ln>
                        </pic:spPr>
                      </pic:pic>
                    </a:graphicData>
                  </a:graphic>
                </wp:inline>
              </w:drawing>
            </w:r>
          </w:p>
          <w:p w14:paraId="56ED0F85" w14:textId="77777777" w:rsidR="00DD5262" w:rsidRPr="007452C9" w:rsidRDefault="00DD5262" w:rsidP="00975878">
            <w:pPr>
              <w:rPr>
                <w:rFonts w:ascii="Verdana" w:hAnsi="Verdana"/>
                <w:lang w:val="es-ES"/>
              </w:rPr>
            </w:pPr>
          </w:p>
          <w:p w14:paraId="5F794D83" w14:textId="77777777" w:rsidR="00DD5262" w:rsidRPr="007452C9" w:rsidRDefault="00DD5262" w:rsidP="00EA51CD">
            <w:pPr>
              <w:numPr>
                <w:ilvl w:val="0"/>
                <w:numId w:val="362"/>
              </w:numPr>
              <w:spacing w:before="0" w:after="0" w:line="276" w:lineRule="auto"/>
              <w:rPr>
                <w:rFonts w:ascii="Verdana" w:hAnsi="Verdana"/>
                <w:lang w:val="es-ES"/>
              </w:rPr>
            </w:pPr>
            <w:r>
              <w:rPr>
                <w:noProof/>
                <w:position w:val="-24"/>
                <w:lang w:val="es-ES" w:eastAsia="es-ES"/>
              </w:rPr>
              <w:drawing>
                <wp:inline distT="0" distB="0" distL="0" distR="0" wp14:anchorId="6DB007CE" wp14:editId="152859A2">
                  <wp:extent cx="1287780" cy="388620"/>
                  <wp:effectExtent l="0" t="0" r="0" b="0"/>
                  <wp:docPr id="1156" name="Imagen 1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6"/>
                          <pic:cNvPicPr>
                            <a:picLocks noChangeAspect="1" noChangeArrowheads="1"/>
                          </pic:cNvPicPr>
                        </pic:nvPicPr>
                        <pic:blipFill>
                          <a:blip r:embed="rId1005" cstate="print">
                            <a:extLst>
                              <a:ext uri="{28A0092B-C50C-407E-A947-70E740481C1C}">
                                <a14:useLocalDpi xmlns:a14="http://schemas.microsoft.com/office/drawing/2010/main" val="0"/>
                              </a:ext>
                            </a:extLst>
                          </a:blip>
                          <a:srcRect/>
                          <a:stretch>
                            <a:fillRect/>
                          </a:stretch>
                        </pic:blipFill>
                        <pic:spPr bwMode="auto">
                          <a:xfrm>
                            <a:off x="0" y="0"/>
                            <a:ext cx="1287780" cy="388620"/>
                          </a:xfrm>
                          <a:prstGeom prst="rect">
                            <a:avLst/>
                          </a:prstGeom>
                          <a:noFill/>
                          <a:ln>
                            <a:noFill/>
                          </a:ln>
                        </pic:spPr>
                      </pic:pic>
                    </a:graphicData>
                  </a:graphic>
                </wp:inline>
              </w:drawing>
            </w:r>
          </w:p>
          <w:p w14:paraId="4B9F7F85" w14:textId="77777777" w:rsidR="00DD5262" w:rsidRPr="007452C9" w:rsidRDefault="00DD5262" w:rsidP="00975878">
            <w:pPr>
              <w:rPr>
                <w:rFonts w:ascii="Verdana" w:hAnsi="Verdana"/>
                <w:lang w:val="es-ES"/>
              </w:rPr>
            </w:pPr>
          </w:p>
          <w:p w14:paraId="40EBDE7E" w14:textId="77777777" w:rsidR="00DD5262" w:rsidRPr="007452C9" w:rsidRDefault="00DD5262" w:rsidP="00EA51CD">
            <w:pPr>
              <w:numPr>
                <w:ilvl w:val="0"/>
                <w:numId w:val="362"/>
              </w:numPr>
              <w:spacing w:before="0" w:after="0" w:line="276" w:lineRule="auto"/>
              <w:rPr>
                <w:rFonts w:ascii="Verdana" w:hAnsi="Verdana"/>
                <w:lang w:val="es-ES"/>
              </w:rPr>
            </w:pPr>
            <w:r>
              <w:rPr>
                <w:noProof/>
                <w:position w:val="-24"/>
                <w:lang w:val="es-ES" w:eastAsia="es-ES"/>
              </w:rPr>
              <w:drawing>
                <wp:inline distT="0" distB="0" distL="0" distR="0" wp14:anchorId="48034FA0" wp14:editId="42129AAC">
                  <wp:extent cx="571500" cy="388620"/>
                  <wp:effectExtent l="0" t="0" r="0" b="0"/>
                  <wp:docPr id="1157" name="Imagen 1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7"/>
                          <pic:cNvPicPr>
                            <a:picLocks noChangeAspect="1" noChangeArrowheads="1"/>
                          </pic:cNvPicPr>
                        </pic:nvPicPr>
                        <pic:blipFill>
                          <a:blip r:embed="rId1006" cstate="print">
                            <a:extLst>
                              <a:ext uri="{28A0092B-C50C-407E-A947-70E740481C1C}">
                                <a14:useLocalDpi xmlns:a14="http://schemas.microsoft.com/office/drawing/2010/main" val="0"/>
                              </a:ext>
                            </a:extLst>
                          </a:blip>
                          <a:srcRect/>
                          <a:stretch>
                            <a:fillRect/>
                          </a:stretch>
                        </pic:blipFill>
                        <pic:spPr bwMode="auto">
                          <a:xfrm>
                            <a:off x="0" y="0"/>
                            <a:ext cx="571500" cy="388620"/>
                          </a:xfrm>
                          <a:prstGeom prst="rect">
                            <a:avLst/>
                          </a:prstGeom>
                          <a:noFill/>
                          <a:ln>
                            <a:noFill/>
                          </a:ln>
                        </pic:spPr>
                      </pic:pic>
                    </a:graphicData>
                  </a:graphic>
                </wp:inline>
              </w:drawing>
            </w:r>
          </w:p>
          <w:p w14:paraId="33C3650F" w14:textId="77777777" w:rsidR="00DD5262" w:rsidRPr="007452C9" w:rsidRDefault="00DD5262" w:rsidP="00975878">
            <w:pPr>
              <w:rPr>
                <w:lang w:val="es-ES"/>
              </w:rPr>
            </w:pPr>
          </w:p>
          <w:p w14:paraId="6A08CFC1" w14:textId="77777777" w:rsidR="00DD5262" w:rsidRPr="007452C9" w:rsidRDefault="00DD5262" w:rsidP="00EA51CD">
            <w:pPr>
              <w:numPr>
                <w:ilvl w:val="0"/>
                <w:numId w:val="362"/>
              </w:numPr>
              <w:spacing w:before="0" w:after="0" w:line="276" w:lineRule="auto"/>
              <w:rPr>
                <w:rFonts w:ascii="Verdana" w:hAnsi="Verdana"/>
                <w:lang w:val="es-ES"/>
              </w:rPr>
            </w:pPr>
            <w:r>
              <w:rPr>
                <w:rFonts w:ascii="Verdana" w:hAnsi="Verdana"/>
                <w:noProof/>
                <w:position w:val="-24"/>
                <w:lang w:val="es-ES" w:eastAsia="es-ES"/>
              </w:rPr>
              <w:drawing>
                <wp:inline distT="0" distB="0" distL="0" distR="0" wp14:anchorId="5EC48163" wp14:editId="33A4A90E">
                  <wp:extent cx="876300" cy="396240"/>
                  <wp:effectExtent l="0" t="0" r="0" b="3810"/>
                  <wp:docPr id="1158" name="Imagen 1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8"/>
                          <pic:cNvPicPr>
                            <a:picLocks noChangeAspect="1" noChangeArrowheads="1"/>
                          </pic:cNvPicPr>
                        </pic:nvPicPr>
                        <pic:blipFill>
                          <a:blip r:embed="rId1007" cstate="print">
                            <a:extLst>
                              <a:ext uri="{28A0092B-C50C-407E-A947-70E740481C1C}">
                                <a14:useLocalDpi xmlns:a14="http://schemas.microsoft.com/office/drawing/2010/main" val="0"/>
                              </a:ext>
                            </a:extLst>
                          </a:blip>
                          <a:srcRect/>
                          <a:stretch>
                            <a:fillRect/>
                          </a:stretch>
                        </pic:blipFill>
                        <pic:spPr bwMode="auto">
                          <a:xfrm>
                            <a:off x="0" y="0"/>
                            <a:ext cx="876300" cy="396240"/>
                          </a:xfrm>
                          <a:prstGeom prst="rect">
                            <a:avLst/>
                          </a:prstGeom>
                          <a:noFill/>
                          <a:ln>
                            <a:noFill/>
                          </a:ln>
                        </pic:spPr>
                      </pic:pic>
                    </a:graphicData>
                  </a:graphic>
                </wp:inline>
              </w:drawing>
            </w:r>
          </w:p>
          <w:p w14:paraId="6F17211C" w14:textId="77777777" w:rsidR="00DD5262" w:rsidRPr="007452C9" w:rsidRDefault="00DD5262" w:rsidP="00975878">
            <w:pPr>
              <w:rPr>
                <w:lang w:val="es-ES"/>
              </w:rPr>
            </w:pPr>
          </w:p>
          <w:p w14:paraId="655E34FE" w14:textId="77777777" w:rsidR="00DD5262" w:rsidRPr="007452C9" w:rsidRDefault="00DD5262" w:rsidP="00EA51CD">
            <w:pPr>
              <w:numPr>
                <w:ilvl w:val="0"/>
                <w:numId w:val="362"/>
              </w:numPr>
              <w:spacing w:before="0" w:after="0" w:line="276" w:lineRule="auto"/>
              <w:rPr>
                <w:rFonts w:ascii="Verdana" w:hAnsi="Verdana"/>
                <w:lang w:val="es-ES"/>
              </w:rPr>
            </w:pPr>
            <w:r>
              <w:rPr>
                <w:noProof/>
                <w:position w:val="-24"/>
                <w:lang w:val="es-ES" w:eastAsia="es-ES"/>
              </w:rPr>
              <w:drawing>
                <wp:inline distT="0" distB="0" distL="0" distR="0" wp14:anchorId="4EF63BC0" wp14:editId="575F2165">
                  <wp:extent cx="1028700" cy="388620"/>
                  <wp:effectExtent l="0" t="0" r="0" b="0"/>
                  <wp:docPr id="1159" name="Imagen 1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9"/>
                          <pic:cNvPicPr>
                            <a:picLocks noChangeAspect="1" noChangeArrowheads="1"/>
                          </pic:cNvPicPr>
                        </pic:nvPicPr>
                        <pic:blipFill>
                          <a:blip r:embed="rId1008" cstate="print">
                            <a:extLst>
                              <a:ext uri="{28A0092B-C50C-407E-A947-70E740481C1C}">
                                <a14:useLocalDpi xmlns:a14="http://schemas.microsoft.com/office/drawing/2010/main" val="0"/>
                              </a:ext>
                            </a:extLst>
                          </a:blip>
                          <a:srcRect/>
                          <a:stretch>
                            <a:fillRect/>
                          </a:stretch>
                        </pic:blipFill>
                        <pic:spPr bwMode="auto">
                          <a:xfrm>
                            <a:off x="0" y="0"/>
                            <a:ext cx="1028700" cy="388620"/>
                          </a:xfrm>
                          <a:prstGeom prst="rect">
                            <a:avLst/>
                          </a:prstGeom>
                          <a:noFill/>
                          <a:ln>
                            <a:noFill/>
                          </a:ln>
                        </pic:spPr>
                      </pic:pic>
                    </a:graphicData>
                  </a:graphic>
                </wp:inline>
              </w:drawing>
            </w:r>
          </w:p>
          <w:p w14:paraId="6A23DDFF" w14:textId="77777777" w:rsidR="00DD5262" w:rsidRPr="007452C9" w:rsidRDefault="00DD5262" w:rsidP="00975878">
            <w:pPr>
              <w:rPr>
                <w:rFonts w:ascii="Verdana" w:hAnsi="Verdana"/>
                <w:lang w:val="es-ES"/>
              </w:rPr>
            </w:pPr>
          </w:p>
          <w:p w14:paraId="7D0864C9" w14:textId="77777777" w:rsidR="00DD5262" w:rsidRPr="007452C9" w:rsidRDefault="00DD5262" w:rsidP="00EA51CD">
            <w:pPr>
              <w:numPr>
                <w:ilvl w:val="0"/>
                <w:numId w:val="362"/>
              </w:numPr>
              <w:spacing w:before="0" w:after="0" w:line="276" w:lineRule="auto"/>
              <w:rPr>
                <w:rFonts w:ascii="Verdana" w:hAnsi="Verdana"/>
                <w:lang w:val="es-ES"/>
              </w:rPr>
            </w:pPr>
            <w:r>
              <w:rPr>
                <w:noProof/>
                <w:position w:val="-24"/>
                <w:lang w:val="es-ES" w:eastAsia="es-ES"/>
              </w:rPr>
              <w:drawing>
                <wp:inline distT="0" distB="0" distL="0" distR="0" wp14:anchorId="77910810" wp14:editId="11EF4EFE">
                  <wp:extent cx="678180" cy="388620"/>
                  <wp:effectExtent l="0" t="0" r="7620" b="0"/>
                  <wp:docPr id="1160" name="Imagen 1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0"/>
                          <pic:cNvPicPr>
                            <a:picLocks noChangeAspect="1" noChangeArrowheads="1"/>
                          </pic:cNvPicPr>
                        </pic:nvPicPr>
                        <pic:blipFill>
                          <a:blip r:embed="rId1009" cstate="print">
                            <a:extLst>
                              <a:ext uri="{28A0092B-C50C-407E-A947-70E740481C1C}">
                                <a14:useLocalDpi xmlns:a14="http://schemas.microsoft.com/office/drawing/2010/main" val="0"/>
                              </a:ext>
                            </a:extLst>
                          </a:blip>
                          <a:srcRect/>
                          <a:stretch>
                            <a:fillRect/>
                          </a:stretch>
                        </pic:blipFill>
                        <pic:spPr bwMode="auto">
                          <a:xfrm>
                            <a:off x="0" y="0"/>
                            <a:ext cx="678180" cy="388620"/>
                          </a:xfrm>
                          <a:prstGeom prst="rect">
                            <a:avLst/>
                          </a:prstGeom>
                          <a:noFill/>
                          <a:ln>
                            <a:noFill/>
                          </a:ln>
                        </pic:spPr>
                      </pic:pic>
                    </a:graphicData>
                  </a:graphic>
                </wp:inline>
              </w:drawing>
            </w:r>
          </w:p>
          <w:p w14:paraId="460F7B77" w14:textId="77777777" w:rsidR="00DD5262" w:rsidRPr="007452C9" w:rsidRDefault="00DD5262" w:rsidP="00975878">
            <w:pPr>
              <w:rPr>
                <w:lang w:val="es-ES"/>
              </w:rPr>
            </w:pPr>
          </w:p>
          <w:p w14:paraId="5B00553A" w14:textId="77777777" w:rsidR="00DD5262" w:rsidRPr="007452C9" w:rsidRDefault="00DD5262" w:rsidP="00EA51CD">
            <w:pPr>
              <w:numPr>
                <w:ilvl w:val="0"/>
                <w:numId w:val="362"/>
              </w:numPr>
              <w:spacing w:before="0" w:after="0" w:line="276" w:lineRule="auto"/>
              <w:rPr>
                <w:rFonts w:ascii="Verdana" w:hAnsi="Verdana"/>
                <w:lang w:val="es-ES"/>
              </w:rPr>
            </w:pPr>
            <w:r>
              <w:rPr>
                <w:noProof/>
                <w:sz w:val="20"/>
                <w:lang w:val="es-ES" w:eastAsia="es-ES"/>
              </w:rPr>
              <w:drawing>
                <wp:inline distT="0" distB="0" distL="0" distR="0" wp14:anchorId="24B61F72" wp14:editId="79E12297">
                  <wp:extent cx="822960" cy="274320"/>
                  <wp:effectExtent l="0" t="0" r="0" b="0"/>
                  <wp:docPr id="1161" name="Imagen 1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1"/>
                          <pic:cNvPicPr>
                            <a:picLocks noChangeAspect="1" noChangeArrowheads="1"/>
                          </pic:cNvPicPr>
                        </pic:nvPicPr>
                        <pic:blipFill>
                          <a:blip r:embed="rId1010" cstate="print">
                            <a:extLst>
                              <a:ext uri="{28A0092B-C50C-407E-A947-70E740481C1C}">
                                <a14:useLocalDpi xmlns:a14="http://schemas.microsoft.com/office/drawing/2010/main" val="0"/>
                              </a:ext>
                            </a:extLst>
                          </a:blip>
                          <a:srcRect/>
                          <a:stretch>
                            <a:fillRect/>
                          </a:stretch>
                        </pic:blipFill>
                        <pic:spPr bwMode="auto">
                          <a:xfrm>
                            <a:off x="0" y="0"/>
                            <a:ext cx="822960" cy="274320"/>
                          </a:xfrm>
                          <a:prstGeom prst="rect">
                            <a:avLst/>
                          </a:prstGeom>
                          <a:noFill/>
                          <a:ln>
                            <a:noFill/>
                          </a:ln>
                        </pic:spPr>
                      </pic:pic>
                    </a:graphicData>
                  </a:graphic>
                </wp:inline>
              </w:drawing>
            </w:r>
          </w:p>
          <w:p w14:paraId="36D27979" w14:textId="77777777" w:rsidR="00DD5262" w:rsidRPr="007452C9" w:rsidRDefault="00DD5262" w:rsidP="00975878">
            <w:pPr>
              <w:rPr>
                <w:lang w:val="es-ES"/>
              </w:rPr>
            </w:pPr>
          </w:p>
          <w:p w14:paraId="438AE3E9" w14:textId="77777777" w:rsidR="00DD5262" w:rsidRPr="007452C9" w:rsidRDefault="00DD5262" w:rsidP="00EA51CD">
            <w:pPr>
              <w:numPr>
                <w:ilvl w:val="0"/>
                <w:numId w:val="362"/>
              </w:numPr>
              <w:spacing w:before="0" w:after="0" w:line="276" w:lineRule="auto"/>
              <w:rPr>
                <w:rFonts w:ascii="Verdana" w:hAnsi="Verdana"/>
                <w:lang w:val="es-ES"/>
              </w:rPr>
            </w:pPr>
            <w:r>
              <w:rPr>
                <w:b/>
                <w:noProof/>
                <w:lang w:val="es-ES" w:eastAsia="es-ES"/>
              </w:rPr>
              <w:drawing>
                <wp:inline distT="0" distB="0" distL="0" distR="0" wp14:anchorId="4CF8F450" wp14:editId="05C18BD7">
                  <wp:extent cx="922020" cy="274320"/>
                  <wp:effectExtent l="0" t="0" r="0" b="0"/>
                  <wp:docPr id="1162" name="Imagen 1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2"/>
                          <pic:cNvPicPr>
                            <a:picLocks noChangeAspect="1" noChangeArrowheads="1"/>
                          </pic:cNvPicPr>
                        </pic:nvPicPr>
                        <pic:blipFill>
                          <a:blip r:embed="rId1011" cstate="print">
                            <a:extLst>
                              <a:ext uri="{28A0092B-C50C-407E-A947-70E740481C1C}">
                                <a14:useLocalDpi xmlns:a14="http://schemas.microsoft.com/office/drawing/2010/main" val="0"/>
                              </a:ext>
                            </a:extLst>
                          </a:blip>
                          <a:srcRect/>
                          <a:stretch>
                            <a:fillRect/>
                          </a:stretch>
                        </pic:blipFill>
                        <pic:spPr bwMode="auto">
                          <a:xfrm>
                            <a:off x="0" y="0"/>
                            <a:ext cx="922020" cy="274320"/>
                          </a:xfrm>
                          <a:prstGeom prst="rect">
                            <a:avLst/>
                          </a:prstGeom>
                          <a:noFill/>
                          <a:ln>
                            <a:noFill/>
                          </a:ln>
                        </pic:spPr>
                      </pic:pic>
                    </a:graphicData>
                  </a:graphic>
                </wp:inline>
              </w:drawing>
            </w:r>
          </w:p>
          <w:p w14:paraId="42562A07" w14:textId="77777777" w:rsidR="00DD5262" w:rsidRPr="007452C9" w:rsidRDefault="00DD5262" w:rsidP="00975878">
            <w:pPr>
              <w:rPr>
                <w:lang w:val="es-ES"/>
              </w:rPr>
            </w:pPr>
          </w:p>
          <w:p w14:paraId="7E9713D9" w14:textId="77777777" w:rsidR="00DD5262" w:rsidRPr="003D431C" w:rsidRDefault="00DD5262" w:rsidP="00EA51CD">
            <w:pPr>
              <w:numPr>
                <w:ilvl w:val="0"/>
                <w:numId w:val="362"/>
              </w:numPr>
              <w:spacing w:before="0" w:after="0" w:line="276" w:lineRule="auto"/>
              <w:rPr>
                <w:rFonts w:ascii="Verdana" w:hAnsi="Verdana"/>
                <w:lang w:val="es-ES"/>
              </w:rPr>
            </w:pPr>
            <w:r>
              <w:rPr>
                <w:noProof/>
                <w:position w:val="-30"/>
                <w:lang w:val="es-ES" w:eastAsia="es-ES"/>
              </w:rPr>
              <w:drawing>
                <wp:inline distT="0" distB="0" distL="0" distR="0" wp14:anchorId="6D1E645C" wp14:editId="41FD1289">
                  <wp:extent cx="929640" cy="457200"/>
                  <wp:effectExtent l="0" t="0" r="3810" b="0"/>
                  <wp:docPr id="1163" name="Imagen 1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3"/>
                          <pic:cNvPicPr>
                            <a:picLocks noChangeAspect="1" noChangeArrowheads="1"/>
                          </pic:cNvPicPr>
                        </pic:nvPicPr>
                        <pic:blipFill>
                          <a:blip r:embed="rId1012" cstate="print">
                            <a:extLst>
                              <a:ext uri="{28A0092B-C50C-407E-A947-70E740481C1C}">
                                <a14:useLocalDpi xmlns:a14="http://schemas.microsoft.com/office/drawing/2010/main" val="0"/>
                              </a:ext>
                            </a:extLst>
                          </a:blip>
                          <a:srcRect/>
                          <a:stretch>
                            <a:fillRect/>
                          </a:stretch>
                        </pic:blipFill>
                        <pic:spPr bwMode="auto">
                          <a:xfrm>
                            <a:off x="0" y="0"/>
                            <a:ext cx="929640" cy="457200"/>
                          </a:xfrm>
                          <a:prstGeom prst="rect">
                            <a:avLst/>
                          </a:prstGeom>
                          <a:noFill/>
                          <a:ln>
                            <a:noFill/>
                          </a:ln>
                        </pic:spPr>
                      </pic:pic>
                    </a:graphicData>
                  </a:graphic>
                </wp:inline>
              </w:drawing>
            </w:r>
          </w:p>
        </w:tc>
      </w:tr>
    </w:tbl>
    <w:p w14:paraId="571445C7" w14:textId="77777777" w:rsidR="00DD5262" w:rsidRPr="005E0E5D" w:rsidRDefault="00DD5262" w:rsidP="00DD5262">
      <w:pPr>
        <w:rPr>
          <w:rFonts w:cs="Calibri"/>
        </w:rPr>
      </w:pPr>
    </w:p>
    <w:p w14:paraId="3FC5BDF5" w14:textId="77777777" w:rsidR="00DD5262" w:rsidRPr="003822F9" w:rsidRDefault="00DD5262" w:rsidP="003822F9">
      <w:pPr>
        <w:pStyle w:val="Ttulo1"/>
      </w:pPr>
      <w:bookmarkStart w:id="155" w:name="_Toc367973610"/>
      <w:bookmarkStart w:id="156" w:name="_Toc456595928"/>
      <w:r w:rsidRPr="003822F9">
        <w:t>PISTAS DE APRENDIZAJE</w:t>
      </w:r>
      <w:bookmarkEnd w:id="155"/>
      <w:bookmarkEnd w:id="156"/>
    </w:p>
    <w:p w14:paraId="3019EF7F" w14:textId="45E7BFDB" w:rsidR="00DD5262" w:rsidRPr="00807E8C" w:rsidRDefault="00DD5262" w:rsidP="00DD5262">
      <w:pPr>
        <w:rPr>
          <w:rFonts w:asciiTheme="majorHAnsi" w:hAnsiTheme="majorHAnsi"/>
          <w:color w:val="000000"/>
          <w:lang w:val="es-ES"/>
        </w:rPr>
      </w:pPr>
      <w:r w:rsidRPr="00807E8C">
        <w:rPr>
          <w:rFonts w:asciiTheme="majorHAnsi" w:hAnsiTheme="majorHAnsi"/>
          <w:b/>
          <w:color w:val="000000" w:themeColor="text1"/>
          <w:lang w:val="es-ES"/>
        </w:rPr>
        <w:t>Tener en cuenta:</w:t>
      </w:r>
      <w:r w:rsidRPr="00807E8C">
        <w:rPr>
          <w:rFonts w:asciiTheme="majorHAnsi" w:hAnsiTheme="majorHAnsi"/>
          <w:color w:val="000000" w:themeColor="text1"/>
          <w:lang w:val="es-ES"/>
        </w:rPr>
        <w:t xml:space="preserve"> </w:t>
      </w:r>
      <w:r w:rsidRPr="00807E8C">
        <w:rPr>
          <w:rFonts w:asciiTheme="majorHAnsi" w:hAnsiTheme="majorHAnsi"/>
          <w:color w:val="000000"/>
          <w:lang w:val="es-ES"/>
        </w:rPr>
        <w:t>para determinar intervalos de crecimiento e intervalos de decrecimiento de una función, se debe recorrer la gráfica de la función de izquierda a derecha, si la sensación es que se sube por la gráfica, en este tramo la función es creciente y si la sensación es que se baja por la gráfica, en este tramo la función es decreciente.</w:t>
      </w:r>
    </w:p>
    <w:p w14:paraId="69D1E573" w14:textId="54F7DD4D" w:rsidR="00DD5262" w:rsidRPr="00807E8C" w:rsidRDefault="00DD5262" w:rsidP="00DD5262">
      <w:pPr>
        <w:rPr>
          <w:rFonts w:asciiTheme="majorHAnsi" w:hAnsiTheme="majorHAnsi"/>
          <w:color w:val="000000"/>
          <w:lang w:val="es-ES"/>
        </w:rPr>
      </w:pPr>
      <w:r w:rsidRPr="00807E8C">
        <w:rPr>
          <w:rFonts w:asciiTheme="majorHAnsi" w:hAnsiTheme="majorHAnsi"/>
          <w:b/>
          <w:color w:val="000000" w:themeColor="text1"/>
          <w:lang w:val="es-ES"/>
        </w:rPr>
        <w:t>Tenga presente:</w:t>
      </w:r>
      <w:r w:rsidRPr="00807E8C">
        <w:rPr>
          <w:rFonts w:asciiTheme="majorHAnsi" w:hAnsiTheme="majorHAnsi"/>
          <w:color w:val="000000" w:themeColor="text1"/>
          <w:lang w:val="es-ES"/>
        </w:rPr>
        <w:t xml:space="preserve"> </w:t>
      </w:r>
      <w:r w:rsidRPr="00807E8C">
        <w:rPr>
          <w:rFonts w:asciiTheme="majorHAnsi" w:hAnsiTheme="majorHAnsi"/>
          <w:color w:val="000000"/>
          <w:lang w:val="es-ES"/>
        </w:rPr>
        <w:t>que a los números reales no pertenecen expresiones de la forma: cero dividido cero, un número diferente de cero dividido cero, la raíz par de los números negativos, el logaritmo de cero, el logaritmo de los números negativos, entre otros.</w:t>
      </w:r>
    </w:p>
    <w:p w14:paraId="57357D38" w14:textId="26554857" w:rsidR="00DD5262" w:rsidRPr="00807E8C" w:rsidRDefault="00DD5262" w:rsidP="00DD5262">
      <w:pPr>
        <w:rPr>
          <w:rFonts w:asciiTheme="majorHAnsi" w:hAnsiTheme="majorHAnsi"/>
          <w:color w:val="000000"/>
          <w:lang w:val="es-ES"/>
        </w:rPr>
      </w:pPr>
      <w:r w:rsidRPr="00807E8C">
        <w:rPr>
          <w:rFonts w:asciiTheme="majorHAnsi" w:hAnsiTheme="majorHAnsi"/>
          <w:b/>
          <w:color w:val="000000" w:themeColor="text1"/>
          <w:lang w:val="es-ES"/>
        </w:rPr>
        <w:t>Traer a la memoria:</w:t>
      </w:r>
      <w:r w:rsidRPr="00807E8C">
        <w:rPr>
          <w:rFonts w:asciiTheme="majorHAnsi" w:hAnsiTheme="majorHAnsi"/>
          <w:color w:val="000000" w:themeColor="text1"/>
          <w:lang w:val="es-ES"/>
        </w:rPr>
        <w:t xml:space="preserve"> </w:t>
      </w:r>
      <w:r w:rsidRPr="00807E8C">
        <w:rPr>
          <w:rFonts w:asciiTheme="majorHAnsi" w:hAnsiTheme="majorHAnsi"/>
          <w:color w:val="000000"/>
          <w:lang w:val="es-ES"/>
        </w:rPr>
        <w:t>para hallar los interceptos de una función con el eje x, se hace y = 0. Para encontrar los interceptos con el eje y, se hace x = 0.</w:t>
      </w:r>
    </w:p>
    <w:p w14:paraId="53ABF7B5" w14:textId="0B211FF2" w:rsidR="00DD5262" w:rsidRPr="00807E8C" w:rsidRDefault="00DD5262" w:rsidP="00DD5262">
      <w:pPr>
        <w:rPr>
          <w:rFonts w:asciiTheme="majorHAnsi" w:hAnsiTheme="majorHAnsi"/>
          <w:color w:val="000000"/>
          <w:lang w:val="es-ES"/>
        </w:rPr>
      </w:pPr>
      <w:r w:rsidRPr="00807E8C">
        <w:rPr>
          <w:rFonts w:asciiTheme="majorHAnsi" w:hAnsiTheme="majorHAnsi"/>
          <w:b/>
          <w:color w:val="000000" w:themeColor="text1"/>
          <w:lang w:val="es-ES"/>
        </w:rPr>
        <w:t>Tener en cuenta:</w:t>
      </w:r>
      <w:r w:rsidRPr="00807E8C">
        <w:rPr>
          <w:rFonts w:asciiTheme="majorHAnsi" w:hAnsiTheme="majorHAnsi"/>
          <w:color w:val="000000" w:themeColor="text1"/>
          <w:lang w:val="es-ES"/>
        </w:rPr>
        <w:t xml:space="preserve"> </w:t>
      </w:r>
      <w:r w:rsidRPr="00807E8C">
        <w:rPr>
          <w:rFonts w:asciiTheme="majorHAnsi" w:hAnsiTheme="majorHAnsi"/>
          <w:color w:val="000000"/>
          <w:lang w:val="es-ES"/>
        </w:rPr>
        <w:t>para determinar si una expresión cuya gráfica es dada, es función, se traza una recta vertical, si corta la gráfica en un solo punto corresponde a una función; si corta la gráfica en dos o más puntos no es una función.</w:t>
      </w:r>
    </w:p>
    <w:p w14:paraId="5BD610A9" w14:textId="73AC8DE5" w:rsidR="00DD5262" w:rsidRPr="00807E8C" w:rsidRDefault="00DD5262" w:rsidP="00DD5262">
      <w:pPr>
        <w:rPr>
          <w:rFonts w:asciiTheme="majorHAnsi" w:hAnsiTheme="majorHAnsi"/>
          <w:color w:val="000000"/>
          <w:lang w:val="es-ES"/>
        </w:rPr>
      </w:pPr>
      <w:r w:rsidRPr="00807E8C">
        <w:rPr>
          <w:rFonts w:asciiTheme="majorHAnsi" w:hAnsiTheme="majorHAnsi"/>
          <w:b/>
          <w:color w:val="000000" w:themeColor="text1"/>
          <w:lang w:val="es-ES"/>
        </w:rPr>
        <w:t>Tenga presente:</w:t>
      </w:r>
      <w:r w:rsidRPr="00807E8C">
        <w:rPr>
          <w:rFonts w:asciiTheme="majorHAnsi" w:hAnsiTheme="majorHAnsi"/>
          <w:color w:val="000000" w:themeColor="text1"/>
          <w:lang w:val="es-ES"/>
        </w:rPr>
        <w:t xml:space="preserve"> </w:t>
      </w:r>
      <w:r w:rsidRPr="00807E8C">
        <w:rPr>
          <w:rFonts w:asciiTheme="majorHAnsi" w:hAnsiTheme="majorHAnsi"/>
          <w:color w:val="000000"/>
          <w:lang w:val="es-ES"/>
        </w:rPr>
        <w:t>una función racional es discontinua en todos aquellos valores de x en los cuales el denominador es igual a cero.</w:t>
      </w:r>
    </w:p>
    <w:p w14:paraId="38F4A7EA" w14:textId="116AF6C3" w:rsidR="00DD5262" w:rsidRPr="00807E8C" w:rsidRDefault="00DD5262" w:rsidP="00DD5262">
      <w:pPr>
        <w:rPr>
          <w:rFonts w:asciiTheme="majorHAnsi" w:hAnsiTheme="majorHAnsi" w:cs="Calibri"/>
          <w:color w:val="000000"/>
          <w:lang w:val="es-ES"/>
        </w:rPr>
      </w:pPr>
      <w:r w:rsidRPr="00807E8C">
        <w:rPr>
          <w:rFonts w:asciiTheme="majorHAnsi" w:hAnsiTheme="majorHAnsi" w:cs="Calibri"/>
          <w:b/>
          <w:color w:val="000000" w:themeColor="text1"/>
          <w:lang w:val="es-ES"/>
        </w:rPr>
        <w:t>Traer a la memoria:</w:t>
      </w:r>
      <w:r w:rsidRPr="00807E8C">
        <w:rPr>
          <w:rFonts w:asciiTheme="majorHAnsi" w:hAnsiTheme="majorHAnsi" w:cs="Calibri"/>
          <w:color w:val="000000" w:themeColor="text1"/>
          <w:lang w:val="es-ES"/>
        </w:rPr>
        <w:t xml:space="preserve"> </w:t>
      </w:r>
      <w:r w:rsidRPr="00807E8C">
        <w:rPr>
          <w:rFonts w:asciiTheme="majorHAnsi" w:hAnsiTheme="majorHAnsi" w:cs="Calibri"/>
          <w:color w:val="000000"/>
          <w:lang w:val="es-ES"/>
        </w:rPr>
        <w:t xml:space="preserve">toda función es continua en su dominio. </w:t>
      </w:r>
    </w:p>
    <w:p w14:paraId="1CDA9EFE" w14:textId="77777777" w:rsidR="00DD5262" w:rsidRPr="00807E8C" w:rsidRDefault="00DD5262" w:rsidP="00DD5262">
      <w:pPr>
        <w:rPr>
          <w:rFonts w:asciiTheme="majorHAnsi" w:hAnsiTheme="majorHAnsi" w:cs="Calibri"/>
          <w:color w:val="000000"/>
          <w:lang w:val="es-ES"/>
        </w:rPr>
      </w:pPr>
      <w:r w:rsidRPr="00807E8C">
        <w:rPr>
          <w:rFonts w:asciiTheme="majorHAnsi" w:hAnsiTheme="majorHAnsi"/>
          <w:b/>
          <w:color w:val="000000" w:themeColor="text1"/>
          <w:lang w:val="es-ES"/>
        </w:rPr>
        <w:t>Tener en cuenta:</w:t>
      </w:r>
      <w:r w:rsidRPr="00807E8C">
        <w:rPr>
          <w:rFonts w:asciiTheme="majorHAnsi" w:hAnsiTheme="majorHAnsi"/>
          <w:color w:val="000000" w:themeColor="text1"/>
          <w:lang w:val="es-ES"/>
        </w:rPr>
        <w:t xml:space="preserve"> </w:t>
      </w:r>
      <w:r w:rsidRPr="00807E8C">
        <w:rPr>
          <w:rFonts w:asciiTheme="majorHAnsi" w:hAnsiTheme="majorHAnsi" w:cs="Calibri"/>
          <w:color w:val="000000"/>
          <w:lang w:val="es-ES"/>
        </w:rPr>
        <w:t>si al evaluar un límite da como resultado una expresión de la forma</w:t>
      </w:r>
      <w:r w:rsidRPr="00807E8C">
        <w:rPr>
          <w:rFonts w:asciiTheme="majorHAnsi" w:hAnsiTheme="majorHAnsi" w:cs="Calibri"/>
          <w:noProof/>
          <w:color w:val="000000"/>
          <w:position w:val="-24"/>
          <w:lang w:val="es-ES" w:eastAsia="es-ES"/>
        </w:rPr>
        <w:drawing>
          <wp:inline distT="0" distB="0" distL="0" distR="0" wp14:anchorId="24BCE804" wp14:editId="7E1D978C">
            <wp:extent cx="154305" cy="380365"/>
            <wp:effectExtent l="0" t="0" r="0" b="635"/>
            <wp:docPr id="1377" name="Imagen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013" cstate="print">
                      <a:extLst>
                        <a:ext uri="{28A0092B-C50C-407E-A947-70E740481C1C}">
                          <a14:useLocalDpi xmlns:a14="http://schemas.microsoft.com/office/drawing/2010/main" val="0"/>
                        </a:ext>
                      </a:extLst>
                    </a:blip>
                    <a:srcRect/>
                    <a:stretch>
                      <a:fillRect/>
                    </a:stretch>
                  </pic:blipFill>
                  <pic:spPr bwMode="auto">
                    <a:xfrm>
                      <a:off x="0" y="0"/>
                      <a:ext cx="154305" cy="380365"/>
                    </a:xfrm>
                    <a:prstGeom prst="rect">
                      <a:avLst/>
                    </a:prstGeom>
                    <a:noFill/>
                    <a:ln>
                      <a:noFill/>
                    </a:ln>
                  </pic:spPr>
                </pic:pic>
              </a:graphicData>
            </a:graphic>
          </wp:inline>
        </w:drawing>
      </w:r>
      <w:r w:rsidRPr="00807E8C">
        <w:rPr>
          <w:rFonts w:asciiTheme="majorHAnsi" w:hAnsiTheme="majorHAnsi" w:cs="Calibri"/>
          <w:color w:val="000000"/>
          <w:lang w:val="es-ES"/>
        </w:rPr>
        <w:t xml:space="preserve">, este no es un resultado válido que se llama una indeterminación de la “forma cero sobre cero”. Las indeterminaciones de la forma </w:t>
      </w:r>
      <w:r w:rsidRPr="00807E8C">
        <w:rPr>
          <w:rFonts w:asciiTheme="majorHAnsi" w:hAnsiTheme="majorHAnsi" w:cs="Calibri"/>
          <w:noProof/>
          <w:color w:val="000000"/>
          <w:position w:val="-24"/>
          <w:lang w:val="es-ES" w:eastAsia="es-ES"/>
        </w:rPr>
        <w:drawing>
          <wp:inline distT="0" distB="0" distL="0" distR="0" wp14:anchorId="504BDB9B" wp14:editId="0934ABFE">
            <wp:extent cx="154305" cy="380365"/>
            <wp:effectExtent l="0" t="0" r="0" b="635"/>
            <wp:docPr id="1223" name="Imagen 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014" cstate="print">
                      <a:extLst>
                        <a:ext uri="{28A0092B-C50C-407E-A947-70E740481C1C}">
                          <a14:useLocalDpi xmlns:a14="http://schemas.microsoft.com/office/drawing/2010/main" val="0"/>
                        </a:ext>
                      </a:extLst>
                    </a:blip>
                    <a:srcRect/>
                    <a:stretch>
                      <a:fillRect/>
                    </a:stretch>
                  </pic:blipFill>
                  <pic:spPr bwMode="auto">
                    <a:xfrm>
                      <a:off x="0" y="0"/>
                      <a:ext cx="154305" cy="380365"/>
                    </a:xfrm>
                    <a:prstGeom prst="rect">
                      <a:avLst/>
                    </a:prstGeom>
                    <a:noFill/>
                    <a:ln>
                      <a:noFill/>
                    </a:ln>
                  </pic:spPr>
                </pic:pic>
              </a:graphicData>
            </a:graphic>
          </wp:inline>
        </w:drawing>
      </w:r>
      <w:r w:rsidRPr="00807E8C">
        <w:rPr>
          <w:rFonts w:asciiTheme="majorHAnsi" w:hAnsiTheme="majorHAnsi" w:cs="Calibri"/>
          <w:color w:val="000000"/>
          <w:lang w:val="es-ES"/>
        </w:rPr>
        <w:t xml:space="preserve"> se pueden eliminar factorizando y/o racionalizando.</w:t>
      </w:r>
    </w:p>
    <w:p w14:paraId="0A1227BB" w14:textId="77777777" w:rsidR="00DD5262" w:rsidRPr="00807E8C" w:rsidRDefault="00DD5262" w:rsidP="00DD5262">
      <w:pPr>
        <w:rPr>
          <w:rFonts w:asciiTheme="majorHAnsi" w:hAnsiTheme="majorHAnsi"/>
          <w:color w:val="000000"/>
          <w:lang w:val="es-ES"/>
        </w:rPr>
      </w:pPr>
      <w:r w:rsidRPr="00807E8C">
        <w:rPr>
          <w:rFonts w:asciiTheme="majorHAnsi" w:hAnsiTheme="majorHAnsi"/>
          <w:b/>
          <w:color w:val="000000" w:themeColor="text1"/>
          <w:lang w:val="es-ES"/>
        </w:rPr>
        <w:t>Tenga presente:</w:t>
      </w:r>
      <w:r w:rsidRPr="00807E8C">
        <w:rPr>
          <w:rFonts w:asciiTheme="majorHAnsi" w:hAnsiTheme="majorHAnsi"/>
          <w:color w:val="000000" w:themeColor="text1"/>
          <w:lang w:val="es-ES"/>
        </w:rPr>
        <w:t xml:space="preserve"> </w:t>
      </w:r>
      <w:r w:rsidRPr="00807E8C">
        <w:rPr>
          <w:rFonts w:asciiTheme="majorHAnsi" w:hAnsiTheme="majorHAnsi"/>
          <w:color w:val="000000"/>
          <w:lang w:val="es-ES"/>
        </w:rPr>
        <w:t>para determinar los puntos críticos de una función, se debe solucionar la ecuación: primera derivada igual a cero.</w:t>
      </w:r>
    </w:p>
    <w:p w14:paraId="6BBCE993" w14:textId="77777777" w:rsidR="00DD5262" w:rsidRPr="00807E8C" w:rsidRDefault="00DD5262" w:rsidP="00DD5262">
      <w:pPr>
        <w:rPr>
          <w:rFonts w:asciiTheme="majorHAnsi" w:hAnsiTheme="majorHAnsi"/>
          <w:color w:val="000000"/>
          <w:lang w:val="es-ES"/>
        </w:rPr>
      </w:pPr>
      <w:r w:rsidRPr="00807E8C">
        <w:rPr>
          <w:rFonts w:asciiTheme="majorHAnsi" w:hAnsiTheme="majorHAnsi"/>
          <w:b/>
          <w:color w:val="000000" w:themeColor="text1"/>
        </w:rPr>
        <w:t>Traer a la memoria:</w:t>
      </w:r>
      <w:r w:rsidRPr="00807E8C">
        <w:rPr>
          <w:rFonts w:asciiTheme="majorHAnsi" w:hAnsiTheme="majorHAnsi"/>
          <w:color w:val="000000" w:themeColor="text1"/>
          <w:lang w:val="es-ES"/>
        </w:rPr>
        <w:t xml:space="preserve"> </w:t>
      </w:r>
      <w:r w:rsidRPr="00807E8C">
        <w:rPr>
          <w:rFonts w:asciiTheme="majorHAnsi" w:hAnsiTheme="majorHAnsi"/>
          <w:color w:val="000000"/>
          <w:lang w:val="es-ES"/>
        </w:rPr>
        <w:t>para determinar si un punto crítico corresponde a un máximo o a un mínimo relativo, debe reemplazar cada punto crítico en la segunda derivada. Si la segunda derivada evaluada en el punto crítico es positiva, el punto crítico corresponde a un mínimo relativo y si el resultado es negativo, el punto crítico corresponde a un máximo.</w:t>
      </w:r>
    </w:p>
    <w:p w14:paraId="0D03AD4E" w14:textId="77777777" w:rsidR="00DD5262" w:rsidRPr="00807E8C" w:rsidRDefault="00DD5262" w:rsidP="00DD5262">
      <w:pPr>
        <w:rPr>
          <w:rFonts w:asciiTheme="majorHAnsi" w:hAnsiTheme="majorHAnsi" w:cs="Calibri"/>
          <w:color w:val="000000"/>
          <w:lang w:val="es-ES"/>
        </w:rPr>
      </w:pPr>
      <w:r w:rsidRPr="00807E8C">
        <w:rPr>
          <w:rFonts w:asciiTheme="majorHAnsi" w:hAnsiTheme="majorHAnsi" w:cs="Calibri"/>
          <w:b/>
          <w:color w:val="000000" w:themeColor="text1"/>
          <w:lang w:val="es-ES"/>
        </w:rPr>
        <w:t>Tener en cuenta</w:t>
      </w:r>
      <w:r w:rsidRPr="00807E8C">
        <w:rPr>
          <w:rFonts w:asciiTheme="majorHAnsi" w:hAnsiTheme="majorHAnsi" w:cs="Calibri"/>
          <w:b/>
          <w:color w:val="C00000"/>
          <w:lang w:val="es-ES"/>
        </w:rPr>
        <w:t>:</w:t>
      </w:r>
      <w:r w:rsidRPr="00807E8C">
        <w:rPr>
          <w:rFonts w:asciiTheme="majorHAnsi" w:hAnsiTheme="majorHAnsi" w:cs="Calibri"/>
          <w:color w:val="C00000"/>
          <w:lang w:val="es-ES"/>
        </w:rPr>
        <w:t xml:space="preserve"> </w:t>
      </w:r>
      <w:r w:rsidRPr="00807E8C">
        <w:rPr>
          <w:rFonts w:asciiTheme="majorHAnsi" w:hAnsiTheme="majorHAnsi" w:cs="Calibri"/>
          <w:color w:val="000000"/>
          <w:lang w:val="es-ES"/>
        </w:rPr>
        <w:t>para determinar los puntos de inflexión de una función, se debe solucionar la ecuación: segunda derivada igual a cero.</w:t>
      </w:r>
    </w:p>
    <w:p w14:paraId="13F3E220" w14:textId="77777777" w:rsidR="00DD5262" w:rsidRPr="00807E8C" w:rsidRDefault="00DD5262" w:rsidP="00DD5262">
      <w:pPr>
        <w:rPr>
          <w:rFonts w:asciiTheme="majorHAnsi" w:hAnsiTheme="majorHAnsi"/>
          <w:color w:val="000000"/>
        </w:rPr>
      </w:pPr>
      <w:r w:rsidRPr="00807E8C">
        <w:rPr>
          <w:rFonts w:asciiTheme="majorHAnsi" w:hAnsiTheme="majorHAnsi" w:cs="Calibri"/>
          <w:b/>
          <w:color w:val="000000" w:themeColor="text1"/>
          <w:lang w:val="es-ES"/>
        </w:rPr>
        <w:t>Tenga presente:</w:t>
      </w:r>
      <w:r w:rsidRPr="00807E8C">
        <w:rPr>
          <w:rFonts w:asciiTheme="majorHAnsi" w:hAnsiTheme="majorHAnsi" w:cs="Calibri"/>
          <w:color w:val="000000" w:themeColor="text1"/>
          <w:lang w:val="es-ES"/>
        </w:rPr>
        <w:t xml:space="preserve"> </w:t>
      </w:r>
      <w:r w:rsidRPr="00807E8C">
        <w:rPr>
          <w:rFonts w:asciiTheme="majorHAnsi" w:hAnsiTheme="majorHAnsi"/>
          <w:color w:val="000000"/>
        </w:rPr>
        <w:t>que los cambios de concavidad de una función se presentan en los puntos de inflexión de la misma.</w:t>
      </w:r>
    </w:p>
    <w:p w14:paraId="601226D0" w14:textId="77777777" w:rsidR="00DD5262" w:rsidRPr="00807E8C" w:rsidRDefault="00DD5262" w:rsidP="00DD5262">
      <w:pPr>
        <w:rPr>
          <w:rFonts w:asciiTheme="majorHAnsi" w:hAnsiTheme="majorHAnsi"/>
          <w:color w:val="000000"/>
          <w:lang w:val="es-ES"/>
        </w:rPr>
      </w:pPr>
      <w:r w:rsidRPr="00807E8C">
        <w:rPr>
          <w:rFonts w:asciiTheme="majorHAnsi" w:hAnsiTheme="majorHAnsi"/>
          <w:b/>
          <w:color w:val="000000" w:themeColor="text1"/>
          <w:lang w:val="es-ES"/>
        </w:rPr>
        <w:t>Traer a la memoria</w:t>
      </w:r>
      <w:r w:rsidRPr="00807E8C">
        <w:rPr>
          <w:rFonts w:asciiTheme="majorHAnsi" w:hAnsiTheme="majorHAnsi"/>
          <w:color w:val="000000" w:themeColor="text1"/>
          <w:lang w:val="es-ES"/>
        </w:rPr>
        <w:t xml:space="preserve">: </w:t>
      </w:r>
      <w:r w:rsidRPr="00807E8C">
        <w:rPr>
          <w:rFonts w:asciiTheme="majorHAnsi" w:hAnsiTheme="majorHAnsi"/>
          <w:color w:val="000000"/>
          <w:lang w:val="es-ES"/>
        </w:rPr>
        <w:t>que el costo marginal se interpreta como: el dinero que cuesta producir una unidad adicional a las unidades planeadas.</w:t>
      </w:r>
    </w:p>
    <w:p w14:paraId="3367E9CE" w14:textId="77777777" w:rsidR="00DD5262" w:rsidRPr="00807E8C" w:rsidRDefault="00DD5262" w:rsidP="00DD5262">
      <w:pPr>
        <w:rPr>
          <w:rFonts w:asciiTheme="majorHAnsi" w:hAnsiTheme="majorHAnsi"/>
          <w:color w:val="000000"/>
          <w:lang w:val="es-ES"/>
        </w:rPr>
      </w:pPr>
    </w:p>
    <w:p w14:paraId="3481616C" w14:textId="77777777" w:rsidR="00DD5262" w:rsidRPr="00807E8C" w:rsidRDefault="00DD5262" w:rsidP="00DD5262">
      <w:pPr>
        <w:rPr>
          <w:rFonts w:asciiTheme="majorHAnsi" w:hAnsiTheme="majorHAnsi"/>
          <w:b/>
          <w:sz w:val="32"/>
          <w:szCs w:val="32"/>
        </w:rPr>
      </w:pPr>
      <w:r w:rsidRPr="00807E8C">
        <w:rPr>
          <w:rFonts w:asciiTheme="majorHAnsi" w:hAnsiTheme="majorHAnsi"/>
          <w:b/>
          <w:color w:val="000000" w:themeColor="text1"/>
        </w:rPr>
        <w:t>Tener en cuenta:</w:t>
      </w:r>
      <w:r w:rsidRPr="00807E8C">
        <w:rPr>
          <w:rFonts w:asciiTheme="majorHAnsi" w:hAnsiTheme="majorHAnsi"/>
          <w:color w:val="000000" w:themeColor="text1"/>
        </w:rPr>
        <w:t xml:space="preserve"> </w:t>
      </w:r>
      <w:r w:rsidRPr="00807E8C">
        <w:rPr>
          <w:rFonts w:asciiTheme="majorHAnsi" w:hAnsiTheme="majorHAnsi"/>
        </w:rPr>
        <w:t>Cuando se dice</w:t>
      </w:r>
      <w:r w:rsidRPr="00807E8C">
        <w:rPr>
          <w:rFonts w:asciiTheme="majorHAnsi" w:hAnsiTheme="majorHAnsi" w:cs="Arial"/>
          <w:b/>
        </w:rPr>
        <w:t xml:space="preserve"> </w:t>
      </w:r>
      <m:oMath>
        <m:r>
          <m:rPr>
            <m:sty m:val="bi"/>
          </m:rPr>
          <w:rPr>
            <w:rFonts w:ascii="Cambria Math" w:hAnsi="Cambria Math"/>
            <w:sz w:val="32"/>
            <w:szCs w:val="32"/>
          </w:rPr>
          <m:t>y</m:t>
        </m:r>
        <m:d>
          <m:dPr>
            <m:ctrlPr>
              <w:rPr>
                <w:rFonts w:ascii="Cambria Math" w:hAnsi="Cambria Math"/>
                <w:b/>
                <w:i/>
                <w:sz w:val="32"/>
                <w:szCs w:val="32"/>
                <w:lang w:val="es-ES"/>
              </w:rPr>
            </m:ctrlPr>
          </m:dPr>
          <m:e>
            <m:r>
              <m:rPr>
                <m:sty m:val="bi"/>
              </m:rPr>
              <w:rPr>
                <w:rFonts w:ascii="Cambria Math" w:hAnsi="Cambria Math"/>
                <w:sz w:val="32"/>
                <w:szCs w:val="32"/>
              </w:rPr>
              <m:t>2</m:t>
            </m:r>
          </m:e>
        </m:d>
        <m:r>
          <m:rPr>
            <m:sty m:val="bi"/>
          </m:rPr>
          <w:rPr>
            <w:rFonts w:ascii="Cambria Math" w:hAnsi="Cambria Math"/>
            <w:sz w:val="32"/>
            <w:szCs w:val="32"/>
          </w:rPr>
          <m:t>=5</m:t>
        </m:r>
      </m:oMath>
      <w:r w:rsidRPr="00807E8C">
        <w:rPr>
          <w:rFonts w:asciiTheme="majorHAnsi" w:hAnsiTheme="majorHAnsi"/>
          <w:b/>
          <w:sz w:val="32"/>
          <w:szCs w:val="32"/>
        </w:rPr>
        <w:t xml:space="preserve"> </w:t>
      </w:r>
      <w:r w:rsidRPr="00807E8C">
        <w:rPr>
          <w:rFonts w:asciiTheme="majorHAnsi" w:hAnsiTheme="majorHAnsi"/>
        </w:rPr>
        <w:t>significa que</w:t>
      </w:r>
    </w:p>
    <w:p w14:paraId="6283410D" w14:textId="77777777" w:rsidR="00DD5262" w:rsidRPr="00807E8C" w:rsidRDefault="00DD5262" w:rsidP="00DD5262">
      <w:pPr>
        <w:jc w:val="left"/>
        <w:rPr>
          <w:rFonts w:asciiTheme="majorHAnsi" w:hAnsiTheme="majorHAnsi"/>
          <w:lang w:val="es-ES"/>
        </w:rPr>
      </w:pPr>
      <m:oMathPara>
        <m:oMath>
          <m:r>
            <m:rPr>
              <m:sty m:val="bi"/>
            </m:rPr>
            <w:rPr>
              <w:rFonts w:ascii="Cambria Math" w:hAnsi="Cambria Math"/>
              <w:sz w:val="32"/>
              <w:szCs w:val="32"/>
            </w:rPr>
            <m:t>y=5 cuando   x=2</m:t>
          </m:r>
        </m:oMath>
      </m:oMathPara>
    </w:p>
    <w:p w14:paraId="6461E21E" w14:textId="77777777" w:rsidR="00DD5262" w:rsidRPr="00807E8C" w:rsidRDefault="00DD5262" w:rsidP="00DD5262">
      <w:pPr>
        <w:jc w:val="left"/>
        <w:rPr>
          <w:rFonts w:asciiTheme="majorHAnsi" w:hAnsiTheme="majorHAnsi"/>
          <w:lang w:val="es-ES"/>
        </w:rPr>
      </w:pPr>
      <w:r w:rsidRPr="00807E8C">
        <w:rPr>
          <w:rFonts w:asciiTheme="majorHAnsi" w:hAnsiTheme="majorHAnsi"/>
          <w:b/>
          <w:color w:val="000000" w:themeColor="text1"/>
          <w:lang w:val="es-ES"/>
        </w:rPr>
        <w:t>Tenga presente</w:t>
      </w:r>
      <w:r w:rsidRPr="00807E8C">
        <w:rPr>
          <w:rFonts w:asciiTheme="majorHAnsi" w:hAnsiTheme="majorHAnsi"/>
          <w:color w:val="000000" w:themeColor="text1"/>
          <w:lang w:val="es-ES"/>
        </w:rPr>
        <w:t xml:space="preserve">: </w:t>
      </w:r>
      <w:r w:rsidRPr="00807E8C">
        <w:rPr>
          <w:rFonts w:asciiTheme="majorHAnsi" w:hAnsiTheme="majorHAnsi"/>
          <w:lang w:val="es-ES"/>
        </w:rPr>
        <w:t xml:space="preserve">la gravedad es de </w:t>
      </w:r>
      <w:r w:rsidRPr="00807E8C">
        <w:rPr>
          <w:rFonts w:asciiTheme="majorHAnsi" w:hAnsiTheme="majorHAnsi"/>
          <w:b/>
          <w:sz w:val="24"/>
          <w:szCs w:val="24"/>
          <w:lang w:val="es-ES"/>
        </w:rPr>
        <w:t>9,8 m/s</w:t>
      </w:r>
      <w:r w:rsidRPr="00807E8C">
        <w:rPr>
          <w:rFonts w:asciiTheme="majorHAnsi" w:hAnsiTheme="majorHAnsi"/>
          <w:b/>
          <w:sz w:val="24"/>
          <w:szCs w:val="24"/>
          <w:vertAlign w:val="superscript"/>
          <w:lang w:val="es-ES"/>
        </w:rPr>
        <w:t>2</w:t>
      </w:r>
      <w:r w:rsidRPr="00807E8C">
        <w:rPr>
          <w:rFonts w:asciiTheme="majorHAnsi" w:hAnsiTheme="majorHAnsi"/>
          <w:lang w:val="es-ES"/>
        </w:rPr>
        <w:t xml:space="preserve">.  Quiere decir </w:t>
      </w:r>
      <m:oMath>
        <m:r>
          <m:rPr>
            <m:sty m:val="bi"/>
          </m:rPr>
          <w:rPr>
            <w:rFonts w:ascii="Cambria Math" w:hAnsi="Cambria Math"/>
            <w:shd w:val="clear" w:color="auto" w:fill="FFFF00"/>
            <w:lang w:val="es-ES"/>
          </w:rPr>
          <m:t>a</m:t>
        </m:r>
        <m:d>
          <m:dPr>
            <m:ctrlPr>
              <w:rPr>
                <w:rFonts w:ascii="Cambria Math" w:hAnsi="Cambria Math"/>
                <w:b/>
                <w:i/>
                <w:shd w:val="clear" w:color="auto" w:fill="FFFF00"/>
                <w:lang w:val="es-ES"/>
              </w:rPr>
            </m:ctrlPr>
          </m:dPr>
          <m:e>
            <m:r>
              <m:rPr>
                <m:sty m:val="bi"/>
              </m:rPr>
              <w:rPr>
                <w:rFonts w:ascii="Cambria Math" w:hAnsi="Cambria Math"/>
                <w:shd w:val="clear" w:color="auto" w:fill="FFFF00"/>
                <w:lang w:val="es-ES"/>
              </w:rPr>
              <m:t>t</m:t>
            </m:r>
          </m:e>
        </m:d>
        <m:r>
          <m:rPr>
            <m:sty m:val="bi"/>
          </m:rPr>
          <w:rPr>
            <w:rFonts w:ascii="Cambria Math" w:hAnsi="Cambria Math"/>
            <w:shd w:val="clear" w:color="auto" w:fill="FFFF00"/>
            <w:lang w:val="es-ES"/>
          </w:rPr>
          <m:t>=-9.8</m:t>
        </m:r>
      </m:oMath>
      <w:r w:rsidRPr="00807E8C">
        <w:rPr>
          <w:rFonts w:asciiTheme="majorHAnsi" w:hAnsiTheme="majorHAnsi"/>
          <w:b/>
          <w:sz w:val="24"/>
          <w:szCs w:val="24"/>
          <w:shd w:val="clear" w:color="auto" w:fill="FFFF00"/>
          <w:lang w:val="es-ES"/>
        </w:rPr>
        <w:t xml:space="preserve"> m/s</w:t>
      </w:r>
      <w:r w:rsidRPr="00807E8C">
        <w:rPr>
          <w:rFonts w:asciiTheme="majorHAnsi" w:hAnsiTheme="majorHAnsi"/>
          <w:b/>
          <w:sz w:val="24"/>
          <w:szCs w:val="24"/>
          <w:shd w:val="clear" w:color="auto" w:fill="FFFF00"/>
          <w:vertAlign w:val="superscript"/>
          <w:lang w:val="es-ES"/>
        </w:rPr>
        <w:t>2</w:t>
      </w:r>
      <w:r w:rsidRPr="00807E8C">
        <w:rPr>
          <w:rFonts w:asciiTheme="majorHAnsi" w:hAnsiTheme="majorHAnsi"/>
          <w:shd w:val="clear" w:color="auto" w:fill="FFFF00"/>
          <w:lang w:val="es-ES"/>
        </w:rPr>
        <w:t>.</w:t>
      </w:r>
    </w:p>
    <w:p w14:paraId="3679CB7D" w14:textId="77777777" w:rsidR="00DD5262" w:rsidRPr="00807E8C" w:rsidRDefault="00DD5262" w:rsidP="00DD5262">
      <w:pPr>
        <w:jc w:val="left"/>
        <w:rPr>
          <w:rFonts w:asciiTheme="majorHAnsi" w:hAnsiTheme="majorHAnsi"/>
          <w:lang w:val="es-ES"/>
        </w:rPr>
      </w:pPr>
      <w:r w:rsidRPr="00807E8C">
        <w:rPr>
          <w:rFonts w:asciiTheme="majorHAnsi" w:hAnsiTheme="majorHAnsi"/>
          <w:b/>
          <w:color w:val="000000" w:themeColor="text1"/>
          <w:lang w:val="es-ES"/>
        </w:rPr>
        <w:t>Traer a la memoria:</w:t>
      </w:r>
      <w:r w:rsidRPr="00807E8C">
        <w:rPr>
          <w:rFonts w:asciiTheme="majorHAnsi" w:hAnsiTheme="majorHAnsi"/>
          <w:color w:val="000000" w:themeColor="text1"/>
          <w:lang w:val="es-ES"/>
        </w:rPr>
        <w:t xml:space="preserve"> </w:t>
      </w:r>
      <w:r w:rsidRPr="00807E8C">
        <w:rPr>
          <w:rFonts w:asciiTheme="majorHAnsi" w:hAnsiTheme="majorHAnsi"/>
          <w:lang w:val="es-ES"/>
        </w:rPr>
        <w:t xml:space="preserve">Otra forma de determinar la altura máxima sería determinando los máximos y mínimos de la función </w:t>
      </w:r>
      <m:oMath>
        <m:r>
          <m:rPr>
            <m:sty m:val="bi"/>
          </m:rPr>
          <w:rPr>
            <w:rFonts w:ascii="Cambria Math" w:hAnsi="Cambria Math"/>
            <w:sz w:val="32"/>
            <w:szCs w:val="32"/>
            <w:lang w:val="es-ES"/>
          </w:rPr>
          <m:t>s</m:t>
        </m:r>
        <m:d>
          <m:dPr>
            <m:ctrlPr>
              <w:rPr>
                <w:rFonts w:ascii="Cambria Math" w:hAnsi="Cambria Math"/>
                <w:b/>
                <w:i/>
                <w:sz w:val="32"/>
                <w:szCs w:val="32"/>
                <w:lang w:val="es-ES"/>
              </w:rPr>
            </m:ctrlPr>
          </m:dPr>
          <m:e>
            <m:r>
              <m:rPr>
                <m:sty m:val="bi"/>
              </m:rPr>
              <w:rPr>
                <w:rFonts w:ascii="Cambria Math" w:hAnsi="Cambria Math"/>
                <w:sz w:val="32"/>
                <w:szCs w:val="32"/>
                <w:lang w:val="es-ES"/>
              </w:rPr>
              <m:t>t</m:t>
            </m:r>
          </m:e>
        </m:d>
        <m:r>
          <m:rPr>
            <m:sty m:val="bi"/>
          </m:rPr>
          <w:rPr>
            <w:rFonts w:ascii="Cambria Math" w:hAnsi="Cambria Math"/>
            <w:sz w:val="32"/>
            <w:szCs w:val="32"/>
            <w:lang w:val="es-ES"/>
          </w:rPr>
          <m:t>=-4.9</m:t>
        </m:r>
        <m:sSup>
          <m:sSupPr>
            <m:ctrlPr>
              <w:rPr>
                <w:rFonts w:ascii="Cambria Math" w:hAnsi="Cambria Math"/>
                <w:b/>
                <w:i/>
                <w:sz w:val="32"/>
                <w:szCs w:val="32"/>
                <w:lang w:val="es-ES"/>
              </w:rPr>
            </m:ctrlPr>
          </m:sSupPr>
          <m:e>
            <m:r>
              <m:rPr>
                <m:sty m:val="bi"/>
              </m:rPr>
              <w:rPr>
                <w:rFonts w:ascii="Cambria Math" w:hAnsi="Cambria Math"/>
                <w:sz w:val="32"/>
                <w:szCs w:val="32"/>
                <w:lang w:val="es-ES"/>
              </w:rPr>
              <m:t>t</m:t>
            </m:r>
          </m:e>
          <m:sup>
            <m:r>
              <m:rPr>
                <m:sty m:val="bi"/>
              </m:rPr>
              <w:rPr>
                <w:rFonts w:ascii="Cambria Math" w:hAnsi="Cambria Math"/>
                <w:sz w:val="32"/>
                <w:szCs w:val="32"/>
                <w:lang w:val="es-ES"/>
              </w:rPr>
              <m:t>2</m:t>
            </m:r>
          </m:sup>
        </m:sSup>
        <m:r>
          <m:rPr>
            <m:sty m:val="bi"/>
          </m:rPr>
          <w:rPr>
            <w:rFonts w:ascii="Cambria Math" w:hAnsi="Cambria Math"/>
            <w:sz w:val="32"/>
            <w:szCs w:val="32"/>
            <w:lang w:val="es-ES"/>
          </w:rPr>
          <m:t>+15</m:t>
        </m:r>
        <m:r>
          <m:rPr>
            <m:sty m:val="bi"/>
          </m:rPr>
          <w:rPr>
            <w:rFonts w:ascii="Cambria Math" w:hAnsi="Cambria Math"/>
            <w:sz w:val="32"/>
            <w:szCs w:val="32"/>
            <w:lang w:val="es-ES"/>
          </w:rPr>
          <m:t>t+</m:t>
        </m:r>
        <m:r>
          <m:rPr>
            <m:sty m:val="bi"/>
          </m:rPr>
          <w:rPr>
            <w:rFonts w:ascii="Cambria Math" w:hAnsi="Cambria Math"/>
            <w:sz w:val="32"/>
            <w:szCs w:val="32"/>
            <w:shd w:val="clear" w:color="auto" w:fill="FFC000"/>
          </w:rPr>
          <m:t>310</m:t>
        </m:r>
      </m:oMath>
      <w:r w:rsidRPr="00807E8C">
        <w:rPr>
          <w:rFonts w:asciiTheme="majorHAnsi" w:hAnsiTheme="majorHAnsi"/>
          <w:lang w:val="es-ES"/>
        </w:rPr>
        <w:t xml:space="preserve">  utilizando los conceptos de primera y segunda derivada.</w:t>
      </w:r>
    </w:p>
    <w:p w14:paraId="490505C1" w14:textId="77777777" w:rsidR="00DD5262" w:rsidRPr="00807E8C" w:rsidRDefault="00DD5262" w:rsidP="00DD5262">
      <w:pPr>
        <w:jc w:val="left"/>
        <w:rPr>
          <w:rFonts w:asciiTheme="majorHAnsi" w:hAnsiTheme="majorHAnsi"/>
          <w:b/>
          <w:sz w:val="32"/>
          <w:szCs w:val="32"/>
        </w:rPr>
      </w:pPr>
      <w:r w:rsidRPr="00807E8C">
        <w:rPr>
          <w:rFonts w:asciiTheme="majorHAnsi" w:hAnsiTheme="majorHAnsi"/>
          <w:b/>
          <w:color w:val="000000" w:themeColor="text1"/>
          <w:lang w:val="es-ES"/>
        </w:rPr>
        <w:t>Tener en cuenta:</w:t>
      </w:r>
      <w:r w:rsidRPr="00807E8C">
        <w:rPr>
          <w:rFonts w:asciiTheme="majorHAnsi" w:hAnsiTheme="majorHAnsi"/>
          <w:color w:val="000000" w:themeColor="text1"/>
          <w:lang w:val="es-ES"/>
        </w:rPr>
        <w:t xml:space="preserve"> </w:t>
      </w:r>
      <w:r w:rsidRPr="00807E8C">
        <w:rPr>
          <w:rFonts w:asciiTheme="majorHAnsi" w:hAnsiTheme="majorHAnsi"/>
          <w:lang w:val="es-ES"/>
        </w:rPr>
        <w:t xml:space="preserve">Para solucionar la ecuación de la forma </w:t>
      </w:r>
      <m:oMath>
        <m:r>
          <m:rPr>
            <m:sty m:val="bi"/>
          </m:rPr>
          <w:rPr>
            <w:rFonts w:ascii="Cambria Math" w:hAnsi="Cambria Math"/>
            <w:sz w:val="32"/>
            <w:szCs w:val="32"/>
            <w:lang w:val="es-ES"/>
          </w:rPr>
          <m:t>a</m:t>
        </m:r>
        <m:sSup>
          <m:sSupPr>
            <m:ctrlPr>
              <w:rPr>
                <w:rFonts w:ascii="Cambria Math" w:hAnsi="Cambria Math"/>
                <w:b/>
                <w:i/>
                <w:sz w:val="32"/>
                <w:szCs w:val="32"/>
                <w:lang w:val="es-ES"/>
              </w:rPr>
            </m:ctrlPr>
          </m:sSupPr>
          <m:e>
            <m:r>
              <m:rPr>
                <m:sty m:val="bi"/>
              </m:rPr>
              <w:rPr>
                <w:rFonts w:ascii="Cambria Math" w:hAnsi="Cambria Math"/>
                <w:sz w:val="32"/>
                <w:szCs w:val="32"/>
                <w:lang w:val="es-ES"/>
              </w:rPr>
              <m:t>x</m:t>
            </m:r>
          </m:e>
          <m:sup>
            <m:r>
              <m:rPr>
                <m:sty m:val="bi"/>
              </m:rPr>
              <w:rPr>
                <w:rFonts w:ascii="Cambria Math" w:hAnsi="Cambria Math"/>
                <w:sz w:val="32"/>
                <w:szCs w:val="32"/>
                <w:lang w:val="es-ES"/>
              </w:rPr>
              <m:t>2</m:t>
            </m:r>
          </m:sup>
        </m:sSup>
        <m:r>
          <m:rPr>
            <m:sty m:val="bi"/>
          </m:rPr>
          <w:rPr>
            <w:rFonts w:ascii="Cambria Math" w:hAnsi="Cambria Math"/>
            <w:sz w:val="32"/>
            <w:szCs w:val="32"/>
            <w:lang w:val="es-ES"/>
          </w:rPr>
          <m:t>+bx+c</m:t>
        </m:r>
        <m:r>
          <m:rPr>
            <m:sty m:val="bi"/>
          </m:rPr>
          <w:rPr>
            <w:rFonts w:ascii="Cambria Math" w:hAnsi="Cambria Math"/>
            <w:sz w:val="32"/>
            <w:szCs w:val="32"/>
          </w:rPr>
          <m:t>=0</m:t>
        </m:r>
      </m:oMath>
      <w:r w:rsidRPr="00807E8C">
        <w:rPr>
          <w:rFonts w:asciiTheme="majorHAnsi" w:hAnsiTheme="majorHAnsi"/>
          <w:b/>
          <w:sz w:val="32"/>
          <w:szCs w:val="32"/>
        </w:rPr>
        <w:t xml:space="preserve">, </w:t>
      </w:r>
      <w:r w:rsidRPr="00807E8C">
        <w:rPr>
          <w:rFonts w:asciiTheme="majorHAnsi" w:hAnsiTheme="majorHAnsi"/>
        </w:rPr>
        <w:t xml:space="preserve">se utiliza la fórmula general: </w:t>
      </w:r>
      <m:oMath>
        <m:r>
          <m:rPr>
            <m:sty m:val="bi"/>
          </m:rPr>
          <w:rPr>
            <w:rFonts w:ascii="Cambria Math" w:hAnsi="Cambria Math" w:cs="Cambria Math"/>
            <w:sz w:val="32"/>
            <w:szCs w:val="32"/>
          </w:rPr>
          <m:t>x</m:t>
        </m:r>
        <m:r>
          <m:rPr>
            <m:sty m:val="b"/>
          </m:rPr>
          <w:rPr>
            <w:rFonts w:ascii="Cambria Math" w:hAnsi="Cambria Math" w:cs="Cambria Math"/>
            <w:sz w:val="32"/>
            <w:szCs w:val="32"/>
          </w:rPr>
          <m:t>=</m:t>
        </m:r>
        <m:f>
          <m:fPr>
            <m:ctrlPr>
              <w:rPr>
                <w:rFonts w:ascii="Cambria Math" w:hAnsi="Cambria Math"/>
                <w:b/>
                <w:sz w:val="32"/>
                <w:szCs w:val="32"/>
              </w:rPr>
            </m:ctrlPr>
          </m:fPr>
          <m:num>
            <m:r>
              <m:rPr>
                <m:sty m:val="b"/>
              </m:rPr>
              <w:rPr>
                <w:rFonts w:ascii="Cambria Math" w:hAnsi="Cambria Math" w:cs="Cambria Math"/>
                <w:sz w:val="32"/>
                <w:szCs w:val="32"/>
              </w:rPr>
              <m:t>-</m:t>
            </m:r>
            <m:r>
              <m:rPr>
                <m:sty m:val="bi"/>
              </m:rPr>
              <w:rPr>
                <w:rFonts w:ascii="Cambria Math" w:hAnsi="Cambria Math" w:cs="Cambria Math"/>
                <w:sz w:val="32"/>
                <w:szCs w:val="32"/>
              </w:rPr>
              <m:t>b</m:t>
            </m:r>
            <m:r>
              <m:rPr>
                <m:sty m:val="b"/>
              </m:rPr>
              <w:rPr>
                <w:rFonts w:ascii="Cambria Math" w:hAnsi="Cambria Math" w:cs="Cambria Math"/>
                <w:sz w:val="32"/>
                <w:szCs w:val="32"/>
              </w:rPr>
              <m:t>±</m:t>
            </m:r>
            <m:rad>
              <m:radPr>
                <m:degHide m:val="1"/>
                <m:ctrlPr>
                  <w:rPr>
                    <w:rFonts w:ascii="Cambria Math" w:hAnsi="Cambria Math"/>
                    <w:b/>
                    <w:sz w:val="32"/>
                    <w:szCs w:val="32"/>
                  </w:rPr>
                </m:ctrlPr>
              </m:radPr>
              <m:deg/>
              <m:e>
                <m:sSup>
                  <m:sSupPr>
                    <m:ctrlPr>
                      <w:rPr>
                        <w:rFonts w:ascii="Cambria Math" w:hAnsi="Cambria Math"/>
                        <w:b/>
                        <w:sz w:val="32"/>
                        <w:szCs w:val="32"/>
                      </w:rPr>
                    </m:ctrlPr>
                  </m:sSupPr>
                  <m:e>
                    <m:r>
                      <m:rPr>
                        <m:sty m:val="bi"/>
                      </m:rPr>
                      <w:rPr>
                        <w:rFonts w:ascii="Cambria Math" w:hAnsi="Cambria Math" w:cs="Cambria Math"/>
                        <w:sz w:val="32"/>
                        <w:szCs w:val="32"/>
                      </w:rPr>
                      <m:t>b</m:t>
                    </m:r>
                  </m:e>
                  <m:sup>
                    <m:r>
                      <m:rPr>
                        <m:sty m:val="b"/>
                      </m:rPr>
                      <w:rPr>
                        <w:rFonts w:ascii="Cambria Math" w:hAnsi="Cambria Math" w:cs="Cambria Math"/>
                        <w:sz w:val="32"/>
                        <w:szCs w:val="32"/>
                      </w:rPr>
                      <m:t>2</m:t>
                    </m:r>
                  </m:sup>
                </m:sSup>
                <m:r>
                  <m:rPr>
                    <m:sty m:val="b"/>
                  </m:rPr>
                  <w:rPr>
                    <w:rFonts w:ascii="Cambria Math" w:hAnsi="Cambria Math" w:cs="Cambria Math"/>
                    <w:sz w:val="32"/>
                    <w:szCs w:val="32"/>
                  </w:rPr>
                  <m:t>-4</m:t>
                </m:r>
                <m:r>
                  <m:rPr>
                    <m:sty m:val="bi"/>
                  </m:rPr>
                  <w:rPr>
                    <w:rFonts w:ascii="Cambria Math" w:hAnsi="Cambria Math" w:cs="Cambria Math"/>
                    <w:sz w:val="32"/>
                    <w:szCs w:val="32"/>
                  </w:rPr>
                  <m:t>ac</m:t>
                </m:r>
              </m:e>
            </m:rad>
          </m:num>
          <m:den>
            <m:r>
              <m:rPr>
                <m:sty m:val="b"/>
              </m:rPr>
              <w:rPr>
                <w:rFonts w:ascii="Cambria Math" w:hAnsi="Cambria Math" w:cs="Cambria Math"/>
                <w:sz w:val="32"/>
                <w:szCs w:val="32"/>
              </w:rPr>
              <m:t>2</m:t>
            </m:r>
            <m:r>
              <m:rPr>
                <m:sty m:val="bi"/>
              </m:rPr>
              <w:rPr>
                <w:rFonts w:ascii="Cambria Math" w:hAnsi="Cambria Math" w:cs="Cambria Math"/>
                <w:sz w:val="32"/>
                <w:szCs w:val="32"/>
              </w:rPr>
              <m:t>a</m:t>
            </m:r>
          </m:den>
        </m:f>
      </m:oMath>
    </w:p>
    <w:p w14:paraId="6F0A79A8" w14:textId="77777777" w:rsidR="00DD5262" w:rsidRPr="00807E8C" w:rsidRDefault="00DD5262" w:rsidP="00DD5262">
      <w:pPr>
        <w:jc w:val="left"/>
        <w:rPr>
          <w:rFonts w:asciiTheme="majorHAnsi" w:hAnsiTheme="majorHAnsi"/>
          <w:lang w:val="es-ES"/>
        </w:rPr>
      </w:pPr>
      <w:r w:rsidRPr="00807E8C">
        <w:rPr>
          <w:rFonts w:asciiTheme="majorHAnsi" w:hAnsiTheme="majorHAnsi"/>
          <w:b/>
          <w:color w:val="000000" w:themeColor="text1"/>
        </w:rPr>
        <w:t>Tenga presente:</w:t>
      </w:r>
      <w:r w:rsidRPr="00807E8C">
        <w:rPr>
          <w:rFonts w:asciiTheme="majorHAnsi" w:hAnsiTheme="majorHAnsi"/>
          <w:color w:val="000000" w:themeColor="text1"/>
        </w:rPr>
        <w:t xml:space="preserve"> </w:t>
      </w:r>
      <w:r w:rsidRPr="00807E8C">
        <w:rPr>
          <w:rFonts w:asciiTheme="majorHAnsi" w:hAnsiTheme="majorHAnsi"/>
        </w:rPr>
        <w:t xml:space="preserve">Cuando hay </w:t>
      </w:r>
      <w:r w:rsidRPr="00807E8C">
        <w:rPr>
          <w:rFonts w:asciiTheme="majorHAnsi" w:hAnsiTheme="majorHAnsi"/>
          <w:b/>
        </w:rPr>
        <w:t>una sola expresión trigonométrica</w:t>
      </w:r>
      <w:r w:rsidRPr="00807E8C">
        <w:rPr>
          <w:rFonts w:asciiTheme="majorHAnsi" w:hAnsiTheme="majorHAnsi"/>
        </w:rPr>
        <w:t xml:space="preserve">, para hacer el cambio de variable se toma lo que está </w:t>
      </w:r>
      <w:r w:rsidRPr="00807E8C">
        <w:rPr>
          <w:rFonts w:asciiTheme="majorHAnsi" w:hAnsiTheme="majorHAnsi"/>
          <w:b/>
        </w:rPr>
        <w:t>dentro de la expresión trigonométrica</w:t>
      </w:r>
      <w:r w:rsidRPr="00807E8C">
        <w:rPr>
          <w:rFonts w:asciiTheme="majorHAnsi" w:hAnsiTheme="majorHAnsi"/>
        </w:rPr>
        <w:t xml:space="preserve">, es decir </w:t>
      </w:r>
      <w:r w:rsidRPr="00807E8C">
        <w:rPr>
          <w:rFonts w:asciiTheme="majorHAnsi" w:hAnsiTheme="majorHAnsi"/>
          <w:b/>
        </w:rPr>
        <w:t>el ángulo</w:t>
      </w:r>
    </w:p>
    <w:p w14:paraId="546F66B3" w14:textId="77777777" w:rsidR="00DD5262" w:rsidRPr="00807E8C" w:rsidRDefault="00DD5262" w:rsidP="00DD5262">
      <w:pPr>
        <w:jc w:val="left"/>
        <w:rPr>
          <w:rFonts w:asciiTheme="majorHAnsi" w:hAnsiTheme="majorHAnsi"/>
          <w:lang w:val="es-ES"/>
        </w:rPr>
      </w:pPr>
      <w:r w:rsidRPr="00807E8C">
        <w:rPr>
          <w:rFonts w:asciiTheme="majorHAnsi" w:hAnsiTheme="majorHAnsi"/>
          <w:b/>
          <w:color w:val="000000" w:themeColor="text1"/>
        </w:rPr>
        <w:t>Traer a la memoria:</w:t>
      </w:r>
      <w:r w:rsidRPr="00807E8C">
        <w:rPr>
          <w:rFonts w:asciiTheme="majorHAnsi" w:hAnsiTheme="majorHAnsi" w:cs="Arial"/>
          <w:color w:val="000000" w:themeColor="text1"/>
          <w:sz w:val="24"/>
          <w:szCs w:val="24"/>
          <w:lang w:val="es-ES"/>
        </w:rPr>
        <w:t xml:space="preserve"> </w:t>
      </w:r>
      <w:r w:rsidRPr="00807E8C">
        <w:rPr>
          <w:rFonts w:asciiTheme="majorHAnsi" w:hAnsiTheme="majorHAnsi"/>
        </w:rPr>
        <w:t xml:space="preserve">Cuando hay </w:t>
      </w:r>
      <w:r w:rsidRPr="00807E8C">
        <w:rPr>
          <w:rFonts w:asciiTheme="majorHAnsi" w:hAnsiTheme="majorHAnsi"/>
          <w:b/>
        </w:rPr>
        <w:t>dos o más expresiones trigonométricas</w:t>
      </w:r>
      <w:r w:rsidRPr="00807E8C">
        <w:rPr>
          <w:rFonts w:asciiTheme="majorHAnsi" w:hAnsiTheme="majorHAnsi"/>
        </w:rPr>
        <w:t xml:space="preserve"> en la misma integral,  el cambio de variable se hace tomando </w:t>
      </w:r>
      <w:r w:rsidRPr="00807E8C">
        <w:rPr>
          <w:rFonts w:asciiTheme="majorHAnsi" w:hAnsiTheme="majorHAnsi"/>
          <w:b/>
        </w:rPr>
        <w:t>una de las expresiones trigonométricas</w:t>
      </w:r>
    </w:p>
    <w:p w14:paraId="7ECAF4FE" w14:textId="77777777" w:rsidR="00DD5262" w:rsidRPr="00807E8C" w:rsidRDefault="00DD5262" w:rsidP="00DD5262">
      <w:pPr>
        <w:jc w:val="left"/>
        <w:rPr>
          <w:rFonts w:asciiTheme="majorHAnsi" w:hAnsiTheme="majorHAnsi"/>
          <w:lang w:val="es-ES"/>
        </w:rPr>
      </w:pPr>
      <w:r w:rsidRPr="00807E8C">
        <w:rPr>
          <w:rFonts w:asciiTheme="majorHAnsi" w:hAnsiTheme="majorHAnsi"/>
          <w:b/>
          <w:color w:val="000000" w:themeColor="text1"/>
        </w:rPr>
        <w:t>Tener en cuenta:</w:t>
      </w:r>
      <m:oMath>
        <m:r>
          <m:rPr>
            <m:sty m:val="bi"/>
          </m:rPr>
          <w:rPr>
            <w:rFonts w:ascii="Cambria Math" w:hAnsi="Cambria Math"/>
            <w:color w:val="000000" w:themeColor="text1"/>
            <w:sz w:val="32"/>
            <w:szCs w:val="32"/>
          </w:rPr>
          <m:t xml:space="preserve"> </m:t>
        </m:r>
        <m:f>
          <m:fPr>
            <m:ctrlPr>
              <w:rPr>
                <w:rFonts w:ascii="Cambria Math" w:hAnsi="Cambria Math"/>
                <w:b/>
                <w:i/>
                <w:sz w:val="32"/>
                <w:szCs w:val="32"/>
              </w:rPr>
            </m:ctrlPr>
          </m:fPr>
          <m:num>
            <m:r>
              <m:rPr>
                <m:sty m:val="bi"/>
              </m:rPr>
              <w:rPr>
                <w:rFonts w:ascii="Cambria Math" w:hAnsi="Cambria Math"/>
                <w:sz w:val="32"/>
                <w:szCs w:val="32"/>
              </w:rPr>
              <m:t>cos x</m:t>
            </m:r>
          </m:num>
          <m:den>
            <m:r>
              <m:rPr>
                <m:sty m:val="bi"/>
              </m:rPr>
              <w:rPr>
                <w:rFonts w:ascii="Cambria Math" w:hAnsi="Cambria Math"/>
                <w:sz w:val="32"/>
                <w:szCs w:val="32"/>
              </w:rPr>
              <m:t>sen x</m:t>
            </m:r>
          </m:den>
        </m:f>
        <m:r>
          <w:rPr>
            <w:rFonts w:ascii="Cambria Math" w:hAnsi="Cambria Math"/>
            <w:sz w:val="32"/>
            <w:szCs w:val="32"/>
          </w:rPr>
          <m:t>=</m:t>
        </m:r>
        <m:r>
          <m:rPr>
            <m:sty m:val="bi"/>
          </m:rPr>
          <w:rPr>
            <w:rFonts w:ascii="Cambria Math" w:hAnsi="Cambria Math"/>
            <w:sz w:val="32"/>
            <w:szCs w:val="32"/>
          </w:rPr>
          <m:t>cot x</m:t>
        </m:r>
      </m:oMath>
    </w:p>
    <w:p w14:paraId="7DC09E23" w14:textId="77777777" w:rsidR="00DD5262" w:rsidRPr="00807E8C" w:rsidRDefault="00DD5262" w:rsidP="00DD5262">
      <w:pPr>
        <w:rPr>
          <w:rFonts w:asciiTheme="majorHAnsi" w:hAnsiTheme="majorHAnsi"/>
          <w:b/>
          <w:color w:val="000000" w:themeColor="text1"/>
        </w:rPr>
      </w:pPr>
      <w:r w:rsidRPr="00807E8C">
        <w:rPr>
          <w:rFonts w:asciiTheme="majorHAnsi" w:hAnsiTheme="majorHAnsi"/>
          <w:b/>
          <w:color w:val="000000" w:themeColor="text1"/>
        </w:rPr>
        <w:t>Traer a la memoria</w:t>
      </w:r>
    </w:p>
    <w:p w14:paraId="617F9DA6" w14:textId="77777777" w:rsidR="00DD5262" w:rsidRPr="00807E8C" w:rsidRDefault="007B2645" w:rsidP="00DD5262">
      <w:pPr>
        <w:jc w:val="left"/>
        <w:rPr>
          <w:rFonts w:asciiTheme="majorHAnsi" w:hAnsiTheme="majorHAnsi"/>
          <w:lang w:val="es-ES"/>
        </w:rPr>
      </w:pPr>
      <m:oMathPara>
        <m:oMath>
          <m:nary>
            <m:naryPr>
              <m:limLoc m:val="undOvr"/>
              <m:subHide m:val="1"/>
              <m:supHide m:val="1"/>
              <m:ctrlPr>
                <w:rPr>
                  <w:rFonts w:ascii="Cambria Math" w:hAnsi="Cambria Math"/>
                  <w:b/>
                  <w:i/>
                </w:rPr>
              </m:ctrlPr>
            </m:naryPr>
            <m:sub/>
            <m:sup/>
            <m:e>
              <m:r>
                <m:rPr>
                  <m:sty m:val="bi"/>
                </m:rPr>
                <w:rPr>
                  <w:rFonts w:ascii="Cambria Math" w:hAnsi="Cambria Math"/>
                </w:rPr>
                <m:t>Cot u du=</m:t>
              </m:r>
            </m:e>
          </m:nary>
          <m:func>
            <m:funcPr>
              <m:ctrlPr>
                <w:rPr>
                  <w:rFonts w:ascii="Cambria Math" w:hAnsi="Cambria Math"/>
                  <w:b/>
                  <w:i/>
                </w:rPr>
              </m:ctrlPr>
            </m:funcPr>
            <m:fName>
              <m:r>
                <m:rPr>
                  <m:sty m:val="b"/>
                </m:rPr>
                <w:rPr>
                  <w:rFonts w:ascii="Cambria Math" w:hAnsi="Cambria Math"/>
                </w:rPr>
                <m:t>ln</m:t>
              </m:r>
            </m:fName>
            <m:e>
              <m:d>
                <m:dPr>
                  <m:begChr m:val="|"/>
                  <m:endChr m:val="|"/>
                  <m:ctrlPr>
                    <w:rPr>
                      <w:rFonts w:ascii="Cambria Math" w:hAnsi="Cambria Math"/>
                      <w:b/>
                      <w:i/>
                    </w:rPr>
                  </m:ctrlPr>
                </m:dPr>
                <m:e>
                  <m:r>
                    <m:rPr>
                      <m:sty m:val="bi"/>
                    </m:rPr>
                    <w:rPr>
                      <w:rFonts w:ascii="Cambria Math" w:hAnsi="Cambria Math"/>
                    </w:rPr>
                    <m:t>sen u</m:t>
                  </m:r>
                </m:e>
              </m:d>
              <m:r>
                <m:rPr>
                  <m:sty m:val="bi"/>
                </m:rPr>
                <w:rPr>
                  <w:rFonts w:ascii="Cambria Math" w:hAnsi="Cambria Math"/>
                </w:rPr>
                <m:t>+C</m:t>
              </m:r>
            </m:e>
          </m:func>
        </m:oMath>
      </m:oMathPara>
    </w:p>
    <w:p w14:paraId="77CFC9BC" w14:textId="77777777" w:rsidR="00DD5262" w:rsidRPr="00807E8C" w:rsidRDefault="00DD5262" w:rsidP="00DD5262">
      <w:pPr>
        <w:jc w:val="left"/>
        <w:rPr>
          <w:rFonts w:asciiTheme="majorHAnsi" w:hAnsiTheme="majorHAnsi"/>
          <w:lang w:val="es-ES"/>
        </w:rPr>
      </w:pPr>
    </w:p>
    <w:p w14:paraId="797B28BB" w14:textId="77777777" w:rsidR="00DD5262" w:rsidRPr="00807E8C" w:rsidRDefault="00DD5262" w:rsidP="00DD5262">
      <w:pPr>
        <w:rPr>
          <w:rFonts w:asciiTheme="majorHAnsi" w:hAnsiTheme="majorHAnsi"/>
        </w:rPr>
      </w:pPr>
      <w:r w:rsidRPr="00807E8C">
        <w:rPr>
          <w:rFonts w:asciiTheme="majorHAnsi" w:hAnsiTheme="majorHAnsi"/>
          <w:b/>
          <w:color w:val="000000" w:themeColor="text1"/>
        </w:rPr>
        <w:t>Tener en cuenta:</w:t>
      </w:r>
      <w:r w:rsidRPr="00807E8C">
        <w:rPr>
          <w:rFonts w:asciiTheme="majorHAnsi" w:hAnsiTheme="majorHAnsi"/>
          <w:color w:val="000000" w:themeColor="text1"/>
        </w:rPr>
        <w:t xml:space="preserve"> </w:t>
      </w:r>
      <w:r w:rsidRPr="00807E8C">
        <w:rPr>
          <w:rFonts w:asciiTheme="majorHAnsi" w:hAnsiTheme="majorHAnsi"/>
        </w:rPr>
        <w:t>El</w:t>
      </w:r>
      <w:r w:rsidRPr="00807E8C">
        <w:rPr>
          <w:rFonts w:asciiTheme="majorHAnsi" w:hAnsiTheme="majorHAnsi" w:cs="Arial"/>
          <w:sz w:val="24"/>
          <w:szCs w:val="24"/>
        </w:rPr>
        <w:t xml:space="preserve"> </w:t>
      </w:r>
      <w:r w:rsidRPr="00807E8C">
        <w:rPr>
          <w:rFonts w:asciiTheme="majorHAnsi" w:hAnsiTheme="majorHAnsi"/>
        </w:rPr>
        <w:t xml:space="preserve"> área de un rectángulo es igual a base por altura.</w:t>
      </w:r>
    </w:p>
    <w:p w14:paraId="337144FC" w14:textId="77777777" w:rsidR="00DD5262" w:rsidRPr="00807E8C" w:rsidRDefault="00DD5262" w:rsidP="00EA51CD">
      <w:pPr>
        <w:pStyle w:val="Prrafodelista"/>
        <w:numPr>
          <w:ilvl w:val="0"/>
          <w:numId w:val="285"/>
        </w:numPr>
        <w:spacing w:before="0" w:after="0" w:line="240" w:lineRule="auto"/>
        <w:ind w:left="1843" w:hanging="425"/>
        <w:jc w:val="left"/>
        <w:rPr>
          <w:rFonts w:asciiTheme="majorHAnsi" w:hAnsiTheme="majorHAnsi"/>
        </w:rPr>
      </w:pPr>
      <w:r w:rsidRPr="00807E8C">
        <w:rPr>
          <w:rFonts w:asciiTheme="majorHAnsi" w:hAnsiTheme="majorHAnsi" w:cs="Calibri"/>
        </w:rPr>
        <w:t>El  área total será igual a la suma de cada área, es decir</w:t>
      </w:r>
      <w:r w:rsidRPr="00807E8C">
        <w:rPr>
          <w:rFonts w:asciiTheme="majorHAnsi" w:hAnsiTheme="majorHAnsi"/>
        </w:rPr>
        <w:t>:</w:t>
      </w:r>
    </w:p>
    <w:p w14:paraId="3C2ED452" w14:textId="77777777" w:rsidR="00DD5262" w:rsidRPr="00807E8C" w:rsidRDefault="007B2645" w:rsidP="00DD5262">
      <w:pPr>
        <w:rPr>
          <w:rFonts w:asciiTheme="majorHAnsi" w:hAnsiTheme="majorHAnsi"/>
        </w:rPr>
      </w:pPr>
      <m:oMathPara>
        <m:oMath>
          <m:sSub>
            <m:sSubPr>
              <m:ctrlPr>
                <w:rPr>
                  <w:rFonts w:ascii="Cambria Math" w:hAnsi="Cambria Math"/>
                  <w:b/>
                  <w:i/>
                  <w:sz w:val="32"/>
                  <w:szCs w:val="32"/>
                </w:rPr>
              </m:ctrlPr>
            </m:sSubPr>
            <m:e>
              <m:r>
                <m:rPr>
                  <m:sty m:val="bi"/>
                </m:rPr>
                <w:rPr>
                  <w:rFonts w:ascii="Cambria Math" w:hAnsi="Cambria Math"/>
                  <w:sz w:val="32"/>
                  <w:szCs w:val="32"/>
                </w:rPr>
                <m:t>A</m:t>
              </m:r>
            </m:e>
            <m:sub>
              <m:r>
                <m:rPr>
                  <m:sty m:val="bi"/>
                </m:rPr>
                <w:rPr>
                  <w:rFonts w:ascii="Cambria Math" w:hAnsi="Cambria Math"/>
                  <w:sz w:val="32"/>
                  <w:szCs w:val="32"/>
                </w:rPr>
                <m:t>T</m:t>
              </m:r>
            </m:sub>
          </m:sSub>
          <m:r>
            <m:rPr>
              <m:sty m:val="bi"/>
            </m:rPr>
            <w:rPr>
              <w:rFonts w:ascii="Cambria Math" w:hAnsi="Cambria Math"/>
              <w:sz w:val="32"/>
              <w:szCs w:val="32"/>
            </w:rPr>
            <m:t>=</m:t>
          </m:r>
          <m:sSub>
            <m:sSubPr>
              <m:ctrlPr>
                <w:rPr>
                  <w:rFonts w:ascii="Cambria Math" w:hAnsi="Cambria Math"/>
                  <w:b/>
                  <w:i/>
                  <w:sz w:val="32"/>
                  <w:szCs w:val="32"/>
                </w:rPr>
              </m:ctrlPr>
            </m:sSubPr>
            <m:e>
              <m:r>
                <m:rPr>
                  <m:sty m:val="bi"/>
                </m:rPr>
                <w:rPr>
                  <w:rFonts w:ascii="Cambria Math" w:hAnsi="Cambria Math"/>
                  <w:sz w:val="32"/>
                  <w:szCs w:val="32"/>
                </w:rPr>
                <m:t>A</m:t>
              </m:r>
            </m:e>
            <m:sub>
              <m:r>
                <m:rPr>
                  <m:sty m:val="bi"/>
                </m:rPr>
                <w:rPr>
                  <w:rFonts w:ascii="Cambria Math" w:hAnsi="Cambria Math"/>
                  <w:sz w:val="32"/>
                  <w:szCs w:val="32"/>
                </w:rPr>
                <m:t>1</m:t>
              </m:r>
            </m:sub>
          </m:sSub>
          <m:r>
            <m:rPr>
              <m:sty m:val="bi"/>
            </m:rPr>
            <w:rPr>
              <w:rFonts w:ascii="Cambria Math" w:hAnsi="Cambria Math"/>
              <w:sz w:val="32"/>
              <w:szCs w:val="32"/>
            </w:rPr>
            <m:t>+</m:t>
          </m:r>
          <m:sSub>
            <m:sSubPr>
              <m:ctrlPr>
                <w:rPr>
                  <w:rFonts w:ascii="Cambria Math" w:hAnsi="Cambria Math"/>
                  <w:b/>
                  <w:i/>
                  <w:sz w:val="32"/>
                  <w:szCs w:val="32"/>
                </w:rPr>
              </m:ctrlPr>
            </m:sSubPr>
            <m:e>
              <m:r>
                <m:rPr>
                  <m:sty m:val="bi"/>
                </m:rPr>
                <w:rPr>
                  <w:rFonts w:ascii="Cambria Math" w:hAnsi="Cambria Math"/>
                  <w:sz w:val="32"/>
                  <w:szCs w:val="32"/>
                </w:rPr>
                <m:t>A</m:t>
              </m:r>
            </m:e>
            <m:sub>
              <m:r>
                <m:rPr>
                  <m:sty m:val="bi"/>
                </m:rPr>
                <w:rPr>
                  <w:rFonts w:ascii="Cambria Math" w:hAnsi="Cambria Math"/>
                  <w:sz w:val="32"/>
                  <w:szCs w:val="32"/>
                </w:rPr>
                <m:t>2</m:t>
              </m:r>
            </m:sub>
          </m:sSub>
          <m:r>
            <m:rPr>
              <m:sty m:val="bi"/>
            </m:rPr>
            <w:rPr>
              <w:rFonts w:ascii="Cambria Math" w:hAnsi="Cambria Math"/>
              <w:sz w:val="32"/>
              <w:szCs w:val="32"/>
            </w:rPr>
            <m:t>+</m:t>
          </m:r>
          <m:sSub>
            <m:sSubPr>
              <m:ctrlPr>
                <w:rPr>
                  <w:rFonts w:ascii="Cambria Math" w:hAnsi="Cambria Math"/>
                  <w:b/>
                  <w:i/>
                  <w:sz w:val="32"/>
                  <w:szCs w:val="32"/>
                </w:rPr>
              </m:ctrlPr>
            </m:sSubPr>
            <m:e>
              <m:r>
                <m:rPr>
                  <m:sty m:val="bi"/>
                </m:rPr>
                <w:rPr>
                  <w:rFonts w:ascii="Cambria Math" w:hAnsi="Cambria Math"/>
                  <w:sz w:val="32"/>
                  <w:szCs w:val="32"/>
                </w:rPr>
                <m:t>A</m:t>
              </m:r>
            </m:e>
            <m:sub>
              <m:r>
                <m:rPr>
                  <m:sty m:val="bi"/>
                </m:rPr>
                <w:rPr>
                  <w:rFonts w:ascii="Cambria Math" w:hAnsi="Cambria Math"/>
                  <w:sz w:val="32"/>
                  <w:szCs w:val="32"/>
                </w:rPr>
                <m:t>3+</m:t>
              </m:r>
            </m:sub>
          </m:sSub>
          <m:sSub>
            <m:sSubPr>
              <m:ctrlPr>
                <w:rPr>
                  <w:rFonts w:ascii="Cambria Math" w:hAnsi="Cambria Math"/>
                  <w:b/>
                  <w:i/>
                  <w:sz w:val="32"/>
                  <w:szCs w:val="32"/>
                </w:rPr>
              </m:ctrlPr>
            </m:sSubPr>
            <m:e>
              <m:r>
                <m:rPr>
                  <m:sty m:val="bi"/>
                </m:rPr>
                <w:rPr>
                  <w:rFonts w:ascii="Cambria Math" w:hAnsi="Cambria Math"/>
                  <w:sz w:val="32"/>
                  <w:szCs w:val="32"/>
                </w:rPr>
                <m:t>A</m:t>
              </m:r>
            </m:e>
            <m:sub>
              <m:r>
                <m:rPr>
                  <m:sty m:val="bi"/>
                </m:rPr>
                <w:rPr>
                  <w:rFonts w:ascii="Cambria Math" w:hAnsi="Cambria Math"/>
                  <w:sz w:val="32"/>
                  <w:szCs w:val="32"/>
                </w:rPr>
                <m:t>4</m:t>
              </m:r>
            </m:sub>
          </m:sSub>
          <m:r>
            <m:rPr>
              <m:sty m:val="bi"/>
            </m:rPr>
            <w:rPr>
              <w:rFonts w:ascii="Cambria Math" w:hAnsi="Cambria Math"/>
              <w:sz w:val="32"/>
              <w:szCs w:val="32"/>
            </w:rPr>
            <m:t>+…</m:t>
          </m:r>
          <m:sSub>
            <m:sSubPr>
              <m:ctrlPr>
                <w:rPr>
                  <w:rFonts w:ascii="Cambria Math" w:hAnsi="Cambria Math"/>
                  <w:b/>
                  <w:i/>
                  <w:sz w:val="32"/>
                  <w:szCs w:val="32"/>
                </w:rPr>
              </m:ctrlPr>
            </m:sSubPr>
            <m:e>
              <m:r>
                <m:rPr>
                  <m:sty m:val="bi"/>
                </m:rPr>
                <w:rPr>
                  <w:rFonts w:ascii="Cambria Math" w:hAnsi="Cambria Math"/>
                  <w:sz w:val="32"/>
                  <w:szCs w:val="32"/>
                </w:rPr>
                <m:t>A</m:t>
              </m:r>
            </m:e>
            <m:sub>
              <m:r>
                <m:rPr>
                  <m:sty m:val="bi"/>
                </m:rPr>
                <w:rPr>
                  <w:rFonts w:ascii="Cambria Math" w:hAnsi="Cambria Math"/>
                  <w:sz w:val="32"/>
                  <w:szCs w:val="32"/>
                </w:rPr>
                <m:t>9</m:t>
              </m:r>
            </m:sub>
          </m:sSub>
        </m:oMath>
      </m:oMathPara>
    </w:p>
    <w:p w14:paraId="6B943364" w14:textId="77777777" w:rsidR="00DD5262" w:rsidRPr="00807E8C" w:rsidRDefault="00DD5262" w:rsidP="00DD5262">
      <w:pPr>
        <w:jc w:val="left"/>
        <w:rPr>
          <w:rFonts w:asciiTheme="majorHAnsi" w:hAnsiTheme="majorHAnsi"/>
          <w:lang w:val="es-ES"/>
        </w:rPr>
      </w:pPr>
    </w:p>
    <w:p w14:paraId="2F8468DB" w14:textId="77777777" w:rsidR="00DD5262" w:rsidRPr="00807E8C" w:rsidRDefault="00DD5262" w:rsidP="00DD5262">
      <w:pPr>
        <w:jc w:val="left"/>
        <w:rPr>
          <w:rFonts w:asciiTheme="majorHAnsi" w:hAnsiTheme="majorHAnsi"/>
          <w:lang w:val="es-ES"/>
        </w:rPr>
      </w:pPr>
      <w:r w:rsidRPr="00807E8C">
        <w:rPr>
          <w:rFonts w:asciiTheme="majorHAnsi" w:hAnsiTheme="majorHAnsi"/>
          <w:b/>
          <w:color w:val="000000" w:themeColor="text1"/>
        </w:rPr>
        <w:t>Tener en cuenta</w:t>
      </w:r>
      <w:r w:rsidRPr="00807E8C">
        <w:rPr>
          <w:rFonts w:asciiTheme="majorHAnsi" w:hAnsiTheme="majorHAnsi"/>
          <w:b/>
          <w:color w:val="C00000"/>
        </w:rPr>
        <w:t>:</w:t>
      </w:r>
      <w:r w:rsidRPr="00807E8C">
        <w:rPr>
          <w:rFonts w:asciiTheme="majorHAnsi" w:hAnsiTheme="majorHAnsi"/>
          <w:color w:val="C00000"/>
        </w:rPr>
        <w:t xml:space="preserve"> </w:t>
      </w:r>
      <w:r w:rsidRPr="00807E8C">
        <w:rPr>
          <w:rFonts w:asciiTheme="majorHAnsi" w:hAnsiTheme="majorHAnsi"/>
        </w:rPr>
        <w:t>Un polinomio de la forma</w:t>
      </w:r>
      <w:r w:rsidRPr="00807E8C">
        <w:rPr>
          <w:rFonts w:asciiTheme="majorHAnsi" w:hAnsiTheme="majorHAnsi"/>
          <w:b/>
        </w:rPr>
        <w:t xml:space="preserve"> </w:t>
      </w:r>
      <m:oMath>
        <m:sSup>
          <m:sSupPr>
            <m:ctrlPr>
              <w:rPr>
                <w:rFonts w:ascii="Cambria Math" w:hAnsi="Cambria Math"/>
                <w:b/>
                <w:i/>
                <w:sz w:val="32"/>
                <w:szCs w:val="32"/>
              </w:rPr>
            </m:ctrlPr>
          </m:sSupPr>
          <m:e>
            <m:r>
              <m:rPr>
                <m:sty m:val="bi"/>
              </m:rPr>
              <w:rPr>
                <w:rFonts w:ascii="Cambria Math" w:hAnsi="Cambria Math"/>
                <w:sz w:val="32"/>
                <w:szCs w:val="32"/>
              </w:rPr>
              <m:t xml:space="preserve"> ax</m:t>
            </m:r>
          </m:e>
          <m:sup>
            <m:r>
              <m:rPr>
                <m:sty m:val="bi"/>
              </m:rPr>
              <w:rPr>
                <w:rFonts w:ascii="Cambria Math" w:hAnsi="Cambria Math"/>
                <w:sz w:val="32"/>
                <w:szCs w:val="32"/>
              </w:rPr>
              <m:t>2</m:t>
            </m:r>
          </m:sup>
        </m:sSup>
        <m:r>
          <m:rPr>
            <m:sty m:val="bi"/>
          </m:rPr>
          <w:rPr>
            <w:rFonts w:ascii="Cambria Math" w:hAnsi="Cambria Math"/>
            <w:sz w:val="32"/>
            <w:szCs w:val="32"/>
          </w:rPr>
          <m:t>+bx+c</m:t>
        </m:r>
      </m:oMath>
      <w:r w:rsidRPr="00807E8C">
        <w:rPr>
          <w:rFonts w:asciiTheme="majorHAnsi" w:hAnsiTheme="majorHAnsi"/>
          <w:b/>
          <w:sz w:val="32"/>
          <w:szCs w:val="32"/>
        </w:rPr>
        <w:t xml:space="preserve">, </w:t>
      </w:r>
      <w:r w:rsidRPr="00807E8C">
        <w:rPr>
          <w:rFonts w:asciiTheme="majorHAnsi" w:hAnsiTheme="majorHAnsi"/>
        </w:rPr>
        <w:t>se factoriza multiplicando y dividiendo por el coeficiente de</w:t>
      </w:r>
      <w:r w:rsidRPr="00807E8C">
        <w:rPr>
          <w:rFonts w:asciiTheme="majorHAnsi" w:hAnsiTheme="majorHAnsi"/>
          <w:b/>
          <w:sz w:val="32"/>
          <w:szCs w:val="32"/>
        </w:rPr>
        <w:t xml:space="preserve"> </w:t>
      </w:r>
      <m:oMath>
        <m:sSup>
          <m:sSupPr>
            <m:ctrlPr>
              <w:rPr>
                <w:rFonts w:ascii="Cambria Math" w:hAnsi="Cambria Math"/>
                <w:b/>
                <w:i/>
                <w:sz w:val="32"/>
                <w:szCs w:val="32"/>
              </w:rPr>
            </m:ctrlPr>
          </m:sSupPr>
          <m:e>
            <m:r>
              <m:rPr>
                <m:sty m:val="bi"/>
              </m:rPr>
              <w:rPr>
                <w:rFonts w:ascii="Cambria Math" w:hAnsi="Cambria Math"/>
                <w:sz w:val="32"/>
                <w:szCs w:val="32"/>
              </w:rPr>
              <m:t>x</m:t>
            </m:r>
          </m:e>
          <m:sup>
            <m:r>
              <m:rPr>
                <m:sty m:val="bi"/>
              </m:rPr>
              <w:rPr>
                <w:rFonts w:ascii="Cambria Math" w:hAnsi="Cambria Math"/>
                <w:sz w:val="32"/>
                <w:szCs w:val="32"/>
              </w:rPr>
              <m:t>2</m:t>
            </m:r>
          </m:sup>
        </m:sSup>
        <m:r>
          <m:rPr>
            <m:sty m:val="bi"/>
          </m:rPr>
          <w:rPr>
            <w:rFonts w:ascii="Cambria Math" w:hAnsi="Cambria Math"/>
            <w:sz w:val="32"/>
            <w:szCs w:val="32"/>
          </w:rPr>
          <m:t xml:space="preserve"> (o sea  por a)</m:t>
        </m:r>
      </m:oMath>
      <w:r w:rsidRPr="00807E8C">
        <w:rPr>
          <w:rFonts w:asciiTheme="majorHAnsi" w:hAnsiTheme="majorHAnsi"/>
          <w:b/>
          <w:sz w:val="32"/>
          <w:szCs w:val="32"/>
        </w:rPr>
        <w:t>.</w:t>
      </w:r>
    </w:p>
    <w:p w14:paraId="7D103991" w14:textId="77777777" w:rsidR="00DD5262" w:rsidRPr="00807E8C" w:rsidRDefault="00DD5262" w:rsidP="00DD5262">
      <w:pPr>
        <w:spacing w:after="120"/>
        <w:rPr>
          <w:rFonts w:asciiTheme="majorHAnsi" w:hAnsiTheme="majorHAnsi" w:cs="Arial"/>
          <w:sz w:val="24"/>
          <w:szCs w:val="24"/>
          <w:lang w:val="es-ES"/>
        </w:rPr>
      </w:pPr>
      <w:r w:rsidRPr="00807E8C">
        <w:rPr>
          <w:rFonts w:asciiTheme="majorHAnsi" w:hAnsiTheme="majorHAnsi"/>
          <w:b/>
          <w:color w:val="000000" w:themeColor="text1"/>
          <w:lang w:val="es-ES"/>
        </w:rPr>
        <w:t>Tenga presente</w:t>
      </w:r>
      <w:r w:rsidRPr="00807E8C">
        <w:rPr>
          <w:rFonts w:asciiTheme="majorHAnsi" w:hAnsiTheme="majorHAnsi" w:cs="Arial"/>
          <w:b/>
          <w:color w:val="000000" w:themeColor="text1"/>
          <w:lang w:val="es-ES"/>
        </w:rPr>
        <w:t>:</w:t>
      </w:r>
      <w:r w:rsidRPr="00807E8C">
        <w:rPr>
          <w:rFonts w:asciiTheme="majorHAnsi" w:hAnsiTheme="majorHAnsi" w:cs="Arial"/>
          <w:color w:val="000000" w:themeColor="text1"/>
          <w:sz w:val="24"/>
          <w:szCs w:val="24"/>
          <w:lang w:val="es-ES"/>
        </w:rPr>
        <w:t xml:space="preserve"> </w:t>
      </w:r>
      <m:oMath>
        <m:nary>
          <m:naryPr>
            <m:limLoc m:val="undOvr"/>
            <m:subHide m:val="1"/>
            <m:supHide m:val="1"/>
            <m:ctrlPr>
              <w:rPr>
                <w:rFonts w:ascii="Cambria Math" w:hAnsi="Cambria Math"/>
                <w:b/>
                <w:i/>
                <w:sz w:val="24"/>
                <w:szCs w:val="24"/>
                <w:lang w:val="es-ES"/>
              </w:rPr>
            </m:ctrlPr>
          </m:naryPr>
          <m:sub/>
          <m:sup/>
          <m:e>
            <m:f>
              <m:fPr>
                <m:ctrlPr>
                  <w:rPr>
                    <w:rFonts w:ascii="Cambria Math" w:hAnsi="Cambria Math"/>
                    <w:b/>
                    <w:i/>
                    <w:sz w:val="24"/>
                    <w:szCs w:val="24"/>
                  </w:rPr>
                </m:ctrlPr>
              </m:fPr>
              <m:num>
                <m:r>
                  <m:rPr>
                    <m:sty m:val="bi"/>
                  </m:rPr>
                  <w:rPr>
                    <w:rFonts w:ascii="Cambria Math" w:hAnsi="Cambria Math"/>
                    <w:sz w:val="24"/>
                    <w:szCs w:val="24"/>
                  </w:rPr>
                  <m:t>1</m:t>
                </m:r>
              </m:num>
              <m:den>
                <m:sSup>
                  <m:sSupPr>
                    <m:ctrlPr>
                      <w:rPr>
                        <w:rFonts w:ascii="Cambria Math" w:hAnsi="Cambria Math"/>
                        <w:b/>
                        <w:i/>
                        <w:sz w:val="24"/>
                        <w:szCs w:val="24"/>
                      </w:rPr>
                    </m:ctrlPr>
                  </m:sSupPr>
                  <m:e>
                    <m:r>
                      <m:rPr>
                        <m:sty m:val="bi"/>
                      </m:rPr>
                      <w:rPr>
                        <w:rFonts w:ascii="Cambria Math" w:hAnsi="Cambria Math"/>
                        <w:sz w:val="24"/>
                        <w:szCs w:val="24"/>
                      </w:rPr>
                      <m:t>(x+3)</m:t>
                    </m:r>
                  </m:e>
                  <m:sup>
                    <m:r>
                      <m:rPr>
                        <m:sty m:val="bi"/>
                      </m:rPr>
                      <w:rPr>
                        <w:rFonts w:ascii="Cambria Math" w:hAnsi="Cambria Math"/>
                        <w:sz w:val="24"/>
                        <w:szCs w:val="24"/>
                      </w:rPr>
                      <m:t>2</m:t>
                    </m:r>
                  </m:sup>
                </m:sSup>
              </m:den>
            </m:f>
            <m:r>
              <m:rPr>
                <m:sty m:val="bi"/>
              </m:rPr>
              <w:rPr>
                <w:rFonts w:ascii="Cambria Math" w:hAnsi="Cambria Math"/>
                <w:sz w:val="24"/>
                <w:szCs w:val="24"/>
              </w:rPr>
              <m:t>dx=</m:t>
            </m:r>
            <m:nary>
              <m:naryPr>
                <m:limLoc m:val="undOvr"/>
                <m:subHide m:val="1"/>
                <m:supHide m:val="1"/>
                <m:ctrlPr>
                  <w:rPr>
                    <w:rFonts w:ascii="Cambria Math" w:hAnsi="Cambria Math"/>
                    <w:b/>
                    <w:i/>
                    <w:sz w:val="24"/>
                    <w:szCs w:val="24"/>
                    <w:shd w:val="clear" w:color="auto" w:fill="BFBFBF" w:themeFill="background1" w:themeFillShade="BF"/>
                  </w:rPr>
                </m:ctrlPr>
              </m:naryPr>
              <m:sub/>
              <m:sup/>
              <m:e>
                <m:f>
                  <m:fPr>
                    <m:ctrlPr>
                      <w:rPr>
                        <w:rFonts w:ascii="Cambria Math" w:hAnsi="Cambria Math"/>
                        <w:b/>
                        <w:i/>
                        <w:sz w:val="24"/>
                        <w:szCs w:val="24"/>
                        <w:shd w:val="clear" w:color="auto" w:fill="BFBFBF" w:themeFill="background1" w:themeFillShade="BF"/>
                      </w:rPr>
                    </m:ctrlPr>
                  </m:fPr>
                  <m:num>
                    <m:r>
                      <m:rPr>
                        <m:sty m:val="bi"/>
                      </m:rPr>
                      <w:rPr>
                        <w:rFonts w:ascii="Cambria Math" w:hAnsi="Cambria Math"/>
                        <w:sz w:val="24"/>
                        <w:szCs w:val="24"/>
                        <w:shd w:val="clear" w:color="auto" w:fill="BFBFBF" w:themeFill="background1" w:themeFillShade="BF"/>
                      </w:rPr>
                      <m:t>1</m:t>
                    </m:r>
                  </m:num>
                  <m:den>
                    <m:sSup>
                      <m:sSupPr>
                        <m:ctrlPr>
                          <w:rPr>
                            <w:rFonts w:ascii="Cambria Math" w:hAnsi="Cambria Math"/>
                            <w:b/>
                            <w:i/>
                            <w:sz w:val="24"/>
                            <w:szCs w:val="24"/>
                            <w:shd w:val="clear" w:color="auto" w:fill="BFBFBF" w:themeFill="background1" w:themeFillShade="BF"/>
                          </w:rPr>
                        </m:ctrlPr>
                      </m:sSupPr>
                      <m:e>
                        <m:r>
                          <m:rPr>
                            <m:sty m:val="bi"/>
                          </m:rPr>
                          <w:rPr>
                            <w:rFonts w:ascii="Cambria Math" w:hAnsi="Cambria Math"/>
                            <w:sz w:val="24"/>
                            <w:szCs w:val="24"/>
                            <w:shd w:val="clear" w:color="auto" w:fill="BFBFBF" w:themeFill="background1" w:themeFillShade="BF"/>
                          </w:rPr>
                          <m:t>u</m:t>
                        </m:r>
                      </m:e>
                      <m:sup>
                        <m:r>
                          <m:rPr>
                            <m:sty m:val="bi"/>
                          </m:rPr>
                          <w:rPr>
                            <w:rFonts w:ascii="Cambria Math" w:hAnsi="Cambria Math"/>
                            <w:sz w:val="24"/>
                            <w:szCs w:val="24"/>
                            <w:shd w:val="clear" w:color="auto" w:fill="BFBFBF" w:themeFill="background1" w:themeFillShade="BF"/>
                          </w:rPr>
                          <m:t>2</m:t>
                        </m:r>
                      </m:sup>
                    </m:sSup>
                  </m:den>
                </m:f>
                <m:r>
                  <m:rPr>
                    <m:sty m:val="bi"/>
                  </m:rPr>
                  <w:rPr>
                    <w:rFonts w:ascii="Cambria Math" w:hAnsi="Cambria Math"/>
                    <w:sz w:val="24"/>
                    <w:szCs w:val="24"/>
                    <w:shd w:val="clear" w:color="auto" w:fill="BFBFBF" w:themeFill="background1" w:themeFillShade="BF"/>
                  </w:rPr>
                  <m:t>du=</m:t>
                </m:r>
                <m:nary>
                  <m:naryPr>
                    <m:limLoc m:val="undOvr"/>
                    <m:subHide m:val="1"/>
                    <m:supHide m:val="1"/>
                    <m:ctrlPr>
                      <w:rPr>
                        <w:rFonts w:ascii="Cambria Math" w:hAnsi="Cambria Math"/>
                        <w:b/>
                        <w:i/>
                        <w:sz w:val="24"/>
                        <w:szCs w:val="24"/>
                        <w:shd w:val="clear" w:color="auto" w:fill="BFBFBF" w:themeFill="background1" w:themeFillShade="BF"/>
                      </w:rPr>
                    </m:ctrlPr>
                  </m:naryPr>
                  <m:sub/>
                  <m:sup/>
                  <m:e>
                    <m:sSup>
                      <m:sSupPr>
                        <m:ctrlPr>
                          <w:rPr>
                            <w:rFonts w:ascii="Cambria Math" w:hAnsi="Cambria Math"/>
                            <w:b/>
                            <w:i/>
                            <w:sz w:val="24"/>
                            <w:szCs w:val="24"/>
                            <w:shd w:val="clear" w:color="auto" w:fill="BFBFBF" w:themeFill="background1" w:themeFillShade="BF"/>
                          </w:rPr>
                        </m:ctrlPr>
                      </m:sSupPr>
                      <m:e>
                        <m:r>
                          <m:rPr>
                            <m:sty m:val="bi"/>
                          </m:rPr>
                          <w:rPr>
                            <w:rFonts w:ascii="Cambria Math" w:hAnsi="Cambria Math"/>
                            <w:sz w:val="24"/>
                            <w:szCs w:val="24"/>
                            <w:shd w:val="clear" w:color="auto" w:fill="BFBFBF" w:themeFill="background1" w:themeFillShade="BF"/>
                          </w:rPr>
                          <m:t>u</m:t>
                        </m:r>
                      </m:e>
                      <m:sup>
                        <m:r>
                          <m:rPr>
                            <m:sty m:val="bi"/>
                          </m:rPr>
                          <w:rPr>
                            <w:rFonts w:ascii="Cambria Math" w:hAnsi="Cambria Math"/>
                            <w:sz w:val="24"/>
                            <w:szCs w:val="24"/>
                            <w:shd w:val="clear" w:color="auto" w:fill="BFBFBF" w:themeFill="background1" w:themeFillShade="BF"/>
                          </w:rPr>
                          <m:t>-2</m:t>
                        </m:r>
                      </m:sup>
                    </m:sSup>
                    <m:r>
                      <m:rPr>
                        <m:sty m:val="bi"/>
                      </m:rPr>
                      <w:rPr>
                        <w:rFonts w:ascii="Cambria Math" w:hAnsi="Cambria Math"/>
                        <w:sz w:val="24"/>
                        <w:szCs w:val="24"/>
                        <w:shd w:val="clear" w:color="auto" w:fill="BFBFBF" w:themeFill="background1" w:themeFillShade="BF"/>
                      </w:rPr>
                      <m:t>du=</m:t>
                    </m:r>
                    <m:f>
                      <m:fPr>
                        <m:ctrlPr>
                          <w:rPr>
                            <w:rFonts w:ascii="Cambria Math" w:hAnsi="Cambria Math"/>
                            <w:b/>
                            <w:i/>
                            <w:sz w:val="24"/>
                            <w:szCs w:val="24"/>
                            <w:shd w:val="clear" w:color="auto" w:fill="BFBFBF" w:themeFill="background1" w:themeFillShade="BF"/>
                          </w:rPr>
                        </m:ctrlPr>
                      </m:fPr>
                      <m:num>
                        <m:sSup>
                          <m:sSupPr>
                            <m:ctrlPr>
                              <w:rPr>
                                <w:rFonts w:ascii="Cambria Math" w:hAnsi="Cambria Math"/>
                                <w:b/>
                                <w:i/>
                                <w:sz w:val="24"/>
                                <w:szCs w:val="24"/>
                                <w:shd w:val="clear" w:color="auto" w:fill="BFBFBF" w:themeFill="background1" w:themeFillShade="BF"/>
                              </w:rPr>
                            </m:ctrlPr>
                          </m:sSupPr>
                          <m:e>
                            <m:r>
                              <m:rPr>
                                <m:sty m:val="bi"/>
                              </m:rPr>
                              <w:rPr>
                                <w:rFonts w:ascii="Cambria Math" w:hAnsi="Cambria Math"/>
                                <w:sz w:val="24"/>
                                <w:szCs w:val="24"/>
                                <w:shd w:val="clear" w:color="auto" w:fill="BFBFBF" w:themeFill="background1" w:themeFillShade="BF"/>
                              </w:rPr>
                              <m:t>u</m:t>
                            </m:r>
                          </m:e>
                          <m:sup>
                            <m:r>
                              <m:rPr>
                                <m:sty m:val="bi"/>
                              </m:rPr>
                              <w:rPr>
                                <w:rFonts w:ascii="Cambria Math" w:hAnsi="Cambria Math"/>
                                <w:sz w:val="24"/>
                                <w:szCs w:val="24"/>
                                <w:shd w:val="clear" w:color="auto" w:fill="BFBFBF" w:themeFill="background1" w:themeFillShade="BF"/>
                              </w:rPr>
                              <m:t>-2+1</m:t>
                            </m:r>
                          </m:sup>
                        </m:sSup>
                      </m:num>
                      <m:den>
                        <m:r>
                          <m:rPr>
                            <m:sty m:val="bi"/>
                          </m:rPr>
                          <w:rPr>
                            <w:rFonts w:ascii="Cambria Math" w:hAnsi="Cambria Math"/>
                            <w:sz w:val="24"/>
                            <w:szCs w:val="24"/>
                            <w:shd w:val="clear" w:color="auto" w:fill="BFBFBF" w:themeFill="background1" w:themeFillShade="BF"/>
                          </w:rPr>
                          <m:t>-2+1</m:t>
                        </m:r>
                      </m:den>
                    </m:f>
                    <m:r>
                      <m:rPr>
                        <m:sty m:val="bi"/>
                      </m:rPr>
                      <w:rPr>
                        <w:rFonts w:ascii="Cambria Math" w:hAnsi="Cambria Math"/>
                        <w:sz w:val="24"/>
                        <w:szCs w:val="24"/>
                        <w:shd w:val="clear" w:color="auto" w:fill="BFBFBF" w:themeFill="background1" w:themeFillShade="BF"/>
                      </w:rPr>
                      <m:t>+C=</m:t>
                    </m:r>
                    <m:f>
                      <m:fPr>
                        <m:ctrlPr>
                          <w:rPr>
                            <w:rFonts w:ascii="Cambria Math" w:hAnsi="Cambria Math"/>
                            <w:b/>
                            <w:i/>
                            <w:sz w:val="24"/>
                            <w:szCs w:val="24"/>
                            <w:shd w:val="clear" w:color="auto" w:fill="BFBFBF" w:themeFill="background1" w:themeFillShade="BF"/>
                          </w:rPr>
                        </m:ctrlPr>
                      </m:fPr>
                      <m:num>
                        <m:sSup>
                          <m:sSupPr>
                            <m:ctrlPr>
                              <w:rPr>
                                <w:rFonts w:ascii="Cambria Math" w:hAnsi="Cambria Math"/>
                                <w:b/>
                                <w:i/>
                                <w:sz w:val="24"/>
                                <w:szCs w:val="24"/>
                                <w:shd w:val="clear" w:color="auto" w:fill="BFBFBF" w:themeFill="background1" w:themeFillShade="BF"/>
                              </w:rPr>
                            </m:ctrlPr>
                          </m:sSupPr>
                          <m:e>
                            <m:r>
                              <m:rPr>
                                <m:sty m:val="bi"/>
                              </m:rPr>
                              <w:rPr>
                                <w:rFonts w:ascii="Cambria Math" w:hAnsi="Cambria Math"/>
                                <w:sz w:val="24"/>
                                <w:szCs w:val="24"/>
                                <w:shd w:val="clear" w:color="auto" w:fill="BFBFBF" w:themeFill="background1" w:themeFillShade="BF"/>
                              </w:rPr>
                              <m:t>u</m:t>
                            </m:r>
                          </m:e>
                          <m:sup>
                            <m:r>
                              <m:rPr>
                                <m:sty m:val="bi"/>
                              </m:rPr>
                              <w:rPr>
                                <w:rFonts w:ascii="Cambria Math" w:hAnsi="Cambria Math"/>
                                <w:sz w:val="24"/>
                                <w:szCs w:val="24"/>
                                <w:shd w:val="clear" w:color="auto" w:fill="BFBFBF" w:themeFill="background1" w:themeFillShade="BF"/>
                              </w:rPr>
                              <m:t>-1</m:t>
                            </m:r>
                          </m:sup>
                        </m:sSup>
                      </m:num>
                      <m:den>
                        <m:r>
                          <m:rPr>
                            <m:sty m:val="bi"/>
                          </m:rPr>
                          <w:rPr>
                            <w:rFonts w:ascii="Cambria Math" w:hAnsi="Cambria Math"/>
                            <w:sz w:val="24"/>
                            <w:szCs w:val="24"/>
                            <w:shd w:val="clear" w:color="auto" w:fill="BFBFBF" w:themeFill="background1" w:themeFillShade="BF"/>
                          </w:rPr>
                          <m:t>-1</m:t>
                        </m:r>
                      </m:den>
                    </m:f>
                    <m:r>
                      <m:rPr>
                        <m:sty m:val="bi"/>
                      </m:rPr>
                      <w:rPr>
                        <w:rFonts w:ascii="Cambria Math" w:hAnsi="Cambria Math"/>
                        <w:sz w:val="24"/>
                        <w:szCs w:val="24"/>
                        <w:shd w:val="clear" w:color="auto" w:fill="BFBFBF" w:themeFill="background1" w:themeFillShade="BF"/>
                      </w:rPr>
                      <m:t>+C=-</m:t>
                    </m:r>
                    <m:f>
                      <m:fPr>
                        <m:ctrlPr>
                          <w:rPr>
                            <w:rFonts w:ascii="Cambria Math" w:hAnsi="Cambria Math"/>
                            <w:b/>
                            <w:i/>
                            <w:sz w:val="24"/>
                            <w:szCs w:val="24"/>
                            <w:shd w:val="clear" w:color="auto" w:fill="BFBFBF" w:themeFill="background1" w:themeFillShade="BF"/>
                          </w:rPr>
                        </m:ctrlPr>
                      </m:fPr>
                      <m:num>
                        <m:r>
                          <m:rPr>
                            <m:sty m:val="bi"/>
                          </m:rPr>
                          <w:rPr>
                            <w:rFonts w:ascii="Cambria Math" w:hAnsi="Cambria Math"/>
                            <w:sz w:val="24"/>
                            <w:szCs w:val="24"/>
                            <w:shd w:val="clear" w:color="auto" w:fill="BFBFBF" w:themeFill="background1" w:themeFillShade="BF"/>
                          </w:rPr>
                          <m:t>1</m:t>
                        </m:r>
                      </m:num>
                      <m:den>
                        <m:r>
                          <m:rPr>
                            <m:sty m:val="bi"/>
                          </m:rPr>
                          <w:rPr>
                            <w:rFonts w:ascii="Cambria Math" w:hAnsi="Cambria Math"/>
                            <w:sz w:val="24"/>
                            <w:szCs w:val="24"/>
                            <w:shd w:val="clear" w:color="auto" w:fill="BFBFBF" w:themeFill="background1" w:themeFillShade="BF"/>
                          </w:rPr>
                          <m:t>u</m:t>
                        </m:r>
                      </m:den>
                    </m:f>
                  </m:e>
                </m:nary>
              </m:e>
            </m:nary>
          </m:e>
        </m:nary>
      </m:oMath>
    </w:p>
    <w:p w14:paraId="727D6696" w14:textId="77777777" w:rsidR="00DD5262" w:rsidRPr="00807E8C" w:rsidRDefault="00DD5262" w:rsidP="00DD5262">
      <w:pPr>
        <w:rPr>
          <w:rFonts w:asciiTheme="majorHAnsi" w:hAnsiTheme="majorHAnsi"/>
          <w:lang w:val="es-ES"/>
        </w:rPr>
      </w:pPr>
    </w:p>
    <w:p w14:paraId="4FD56C85" w14:textId="77777777" w:rsidR="00DD5262" w:rsidRPr="00807E8C" w:rsidRDefault="00DD5262" w:rsidP="00DD5262">
      <w:pPr>
        <w:jc w:val="left"/>
        <w:rPr>
          <w:rFonts w:asciiTheme="majorHAnsi" w:hAnsiTheme="majorHAnsi"/>
          <w:lang w:val="es-ES"/>
        </w:rPr>
      </w:pPr>
      <w:r w:rsidRPr="00807E8C">
        <w:rPr>
          <w:rFonts w:asciiTheme="majorHAnsi" w:hAnsiTheme="majorHAnsi"/>
          <w:lang w:val="es-ES"/>
        </w:rPr>
        <w:t>Reemplazando:</w:t>
      </w:r>
      <m:oMath>
        <m:r>
          <m:rPr>
            <m:sty m:val="bi"/>
          </m:rPr>
          <w:rPr>
            <w:rFonts w:ascii="Cambria Math" w:hAnsi="Cambria Math"/>
            <w:sz w:val="32"/>
            <w:szCs w:val="32"/>
            <w:lang w:val="es-ES"/>
          </w:rPr>
          <m:t xml:space="preserve"> </m:t>
        </m:r>
        <m:nary>
          <m:naryPr>
            <m:limLoc m:val="undOvr"/>
            <m:subHide m:val="1"/>
            <m:supHide m:val="1"/>
            <m:ctrlPr>
              <w:rPr>
                <w:rFonts w:ascii="Cambria Math" w:hAnsi="Cambria Math"/>
                <w:b/>
                <w:i/>
                <w:sz w:val="32"/>
                <w:szCs w:val="32"/>
                <w:lang w:val="es-ES"/>
              </w:rPr>
            </m:ctrlPr>
          </m:naryPr>
          <m:sub/>
          <m:sup/>
          <m:e>
            <m:f>
              <m:fPr>
                <m:ctrlPr>
                  <w:rPr>
                    <w:rFonts w:ascii="Cambria Math" w:hAnsi="Cambria Math"/>
                    <w:b/>
                    <w:i/>
                    <w:sz w:val="32"/>
                    <w:szCs w:val="32"/>
                  </w:rPr>
                </m:ctrlPr>
              </m:fPr>
              <m:num>
                <m:r>
                  <m:rPr>
                    <m:sty m:val="bi"/>
                  </m:rPr>
                  <w:rPr>
                    <w:rFonts w:ascii="Cambria Math" w:hAnsi="Cambria Math"/>
                    <w:sz w:val="32"/>
                    <w:szCs w:val="32"/>
                  </w:rPr>
                  <m:t>1</m:t>
                </m:r>
              </m:num>
              <m:den>
                <m:sSup>
                  <m:sSupPr>
                    <m:ctrlPr>
                      <w:rPr>
                        <w:rFonts w:ascii="Cambria Math" w:hAnsi="Cambria Math"/>
                        <w:b/>
                        <w:i/>
                        <w:sz w:val="32"/>
                        <w:szCs w:val="32"/>
                      </w:rPr>
                    </m:ctrlPr>
                  </m:sSupPr>
                  <m:e>
                    <m:r>
                      <m:rPr>
                        <m:sty m:val="bi"/>
                      </m:rPr>
                      <w:rPr>
                        <w:rFonts w:ascii="Cambria Math" w:hAnsi="Cambria Math"/>
                        <w:sz w:val="32"/>
                        <w:szCs w:val="32"/>
                      </w:rPr>
                      <m:t>(x+3)</m:t>
                    </m:r>
                  </m:e>
                  <m:sup>
                    <m:r>
                      <m:rPr>
                        <m:sty m:val="bi"/>
                      </m:rPr>
                      <w:rPr>
                        <w:rFonts w:ascii="Cambria Math" w:hAnsi="Cambria Math"/>
                        <w:sz w:val="32"/>
                        <w:szCs w:val="32"/>
                      </w:rPr>
                      <m:t>2</m:t>
                    </m:r>
                  </m:sup>
                </m:sSup>
              </m:den>
            </m:f>
            <m:r>
              <m:rPr>
                <m:sty m:val="bi"/>
              </m:rPr>
              <w:rPr>
                <w:rFonts w:ascii="Cambria Math" w:hAnsi="Cambria Math"/>
                <w:sz w:val="32"/>
                <w:szCs w:val="32"/>
              </w:rPr>
              <m:t>dx=-</m:t>
            </m:r>
            <m:f>
              <m:fPr>
                <m:ctrlPr>
                  <w:rPr>
                    <w:rFonts w:ascii="Cambria Math" w:hAnsi="Cambria Math"/>
                    <w:b/>
                    <w:i/>
                    <w:sz w:val="32"/>
                    <w:szCs w:val="32"/>
                  </w:rPr>
                </m:ctrlPr>
              </m:fPr>
              <m:num>
                <m:r>
                  <m:rPr>
                    <m:sty m:val="bi"/>
                  </m:rPr>
                  <w:rPr>
                    <w:rFonts w:ascii="Cambria Math" w:hAnsi="Cambria Math"/>
                    <w:sz w:val="32"/>
                    <w:szCs w:val="32"/>
                  </w:rPr>
                  <m:t>1</m:t>
                </m:r>
              </m:num>
              <m:den>
                <m:r>
                  <m:rPr>
                    <m:sty m:val="bi"/>
                  </m:rPr>
                  <w:rPr>
                    <w:rFonts w:ascii="Cambria Math" w:hAnsi="Cambria Math"/>
                    <w:sz w:val="32"/>
                    <w:szCs w:val="32"/>
                  </w:rPr>
                  <m:t>x+3</m:t>
                </m:r>
              </m:den>
            </m:f>
          </m:e>
        </m:nary>
      </m:oMath>
    </w:p>
    <w:p w14:paraId="29CDA39D" w14:textId="77777777" w:rsidR="00DD5262" w:rsidRPr="00807E8C" w:rsidRDefault="00DD5262" w:rsidP="00DD5262">
      <w:pPr>
        <w:rPr>
          <w:rFonts w:asciiTheme="majorHAnsi" w:hAnsiTheme="majorHAnsi"/>
        </w:rPr>
      </w:pPr>
      <w:r w:rsidRPr="00807E8C">
        <w:rPr>
          <w:rFonts w:asciiTheme="majorHAnsi" w:hAnsiTheme="majorHAnsi"/>
          <w:b/>
          <w:color w:val="000000" w:themeColor="text1"/>
        </w:rPr>
        <w:t>Traer a la memoria</w:t>
      </w:r>
      <w:r w:rsidRPr="00807E8C">
        <w:rPr>
          <w:rFonts w:asciiTheme="majorHAnsi" w:hAnsiTheme="majorHAnsi"/>
          <w:b/>
        </w:rPr>
        <w:t xml:space="preserve">: </w:t>
      </w:r>
      <w:r w:rsidRPr="00807E8C">
        <w:rPr>
          <w:rFonts w:asciiTheme="majorHAnsi" w:hAnsiTheme="majorHAnsi"/>
        </w:rPr>
        <w:t xml:space="preserve">para solucionar un sistema de ecuaciones lineales 2x2: </w:t>
      </w:r>
    </w:p>
    <w:p w14:paraId="510A94BA" w14:textId="77777777" w:rsidR="00DD5262" w:rsidRPr="00807E8C" w:rsidRDefault="00DD5262" w:rsidP="00DD5262">
      <w:pPr>
        <w:rPr>
          <w:rFonts w:asciiTheme="majorHAnsi" w:hAnsiTheme="majorHAnsi"/>
        </w:rPr>
      </w:pPr>
      <w:r w:rsidRPr="00807E8C">
        <w:rPr>
          <w:rFonts w:asciiTheme="majorHAnsi" w:hAnsiTheme="majorHAnsi"/>
        </w:rPr>
        <w:t>1. Se toman los coeficientes de cada una de las variables y se forma una matriz de orden 2.</w:t>
      </w:r>
    </w:p>
    <w:p w14:paraId="1DF8837B" w14:textId="77777777" w:rsidR="00DD5262" w:rsidRPr="00807E8C" w:rsidRDefault="00DD5262" w:rsidP="00DD5262">
      <w:pPr>
        <w:rPr>
          <w:rFonts w:asciiTheme="majorHAnsi" w:hAnsiTheme="majorHAnsi"/>
        </w:rPr>
      </w:pPr>
      <w:r w:rsidRPr="00807E8C">
        <w:rPr>
          <w:rFonts w:asciiTheme="majorHAnsi" w:hAnsiTheme="majorHAnsi"/>
        </w:rPr>
        <w:t>2. Esta matriz se iguala al término independiente.</w:t>
      </w:r>
    </w:p>
    <w:p w14:paraId="61D8CC57" w14:textId="77777777" w:rsidR="00DD5262" w:rsidRPr="00807E8C" w:rsidRDefault="00DD5262" w:rsidP="00DD5262">
      <w:pPr>
        <w:rPr>
          <w:rFonts w:asciiTheme="majorHAnsi" w:hAnsiTheme="majorHAnsi"/>
        </w:rPr>
      </w:pPr>
      <w:r w:rsidRPr="00807E8C">
        <w:rPr>
          <w:rFonts w:asciiTheme="majorHAnsi" w:hAnsiTheme="majorHAnsi"/>
        </w:rPr>
        <w:t xml:space="preserve">3. Para encontrar cada variable su lugar es ocupado por el término independiente  y se coloca de denominador para cada una de ellas la matriz de orden 2 obtenida inicialmente, </w:t>
      </w:r>
    </w:p>
    <w:p w14:paraId="55240A75" w14:textId="77777777" w:rsidR="00DD5262" w:rsidRPr="00807E8C" w:rsidRDefault="00DD5262" w:rsidP="00DD5262">
      <w:pPr>
        <w:rPr>
          <w:rFonts w:asciiTheme="majorHAnsi" w:hAnsiTheme="majorHAnsi"/>
        </w:rPr>
      </w:pPr>
      <w:r w:rsidRPr="00807E8C">
        <w:rPr>
          <w:rFonts w:asciiTheme="majorHAnsi" w:hAnsiTheme="majorHAnsi"/>
        </w:rPr>
        <w:t>esto es, en forma general:</w:t>
      </w:r>
    </w:p>
    <w:p w14:paraId="652C154F" w14:textId="77777777" w:rsidR="00DD5262" w:rsidRPr="00807E8C" w:rsidRDefault="00DD5262" w:rsidP="00DD5262">
      <w:pPr>
        <w:rPr>
          <w:rFonts w:asciiTheme="majorHAnsi" w:hAnsiTheme="majorHAnsi"/>
        </w:rPr>
      </w:pPr>
      <w:r w:rsidRPr="00807E8C">
        <w:rPr>
          <w:rFonts w:asciiTheme="majorHAnsi" w:hAnsiTheme="majorHAnsi"/>
        </w:rPr>
        <w:t>Sean:</w:t>
      </w:r>
    </w:p>
    <w:p w14:paraId="673A56A2" w14:textId="77777777" w:rsidR="00DD5262" w:rsidRPr="00807E8C" w:rsidRDefault="00DD5262" w:rsidP="00DD5262">
      <w:pPr>
        <w:pStyle w:val="Prrafodelista"/>
        <w:ind w:left="720"/>
        <w:rPr>
          <w:rFonts w:asciiTheme="majorHAnsi" w:hAnsiTheme="majorHAnsi"/>
          <w:b/>
          <w:sz w:val="32"/>
          <w:szCs w:val="32"/>
        </w:rPr>
      </w:pPr>
      <m:oMathPara>
        <m:oMath>
          <m:r>
            <m:rPr>
              <m:sty m:val="bi"/>
            </m:rPr>
            <w:rPr>
              <w:rFonts w:ascii="Cambria Math" w:hAnsi="Cambria Math"/>
              <w:sz w:val="32"/>
              <w:szCs w:val="32"/>
            </w:rPr>
            <m:t xml:space="preserve"> ax+by=m</m:t>
          </m:r>
        </m:oMath>
      </m:oMathPara>
    </w:p>
    <w:p w14:paraId="441A6403" w14:textId="77777777" w:rsidR="00DD5262" w:rsidRPr="00807E8C" w:rsidRDefault="00DD5262" w:rsidP="00DD5262">
      <w:pPr>
        <w:pStyle w:val="Prrafodelista"/>
        <w:ind w:left="720"/>
        <w:rPr>
          <w:rFonts w:asciiTheme="majorHAnsi" w:hAnsiTheme="majorHAnsi"/>
          <w:b/>
          <w:sz w:val="32"/>
          <w:szCs w:val="32"/>
        </w:rPr>
      </w:pPr>
      <m:oMath>
        <m:r>
          <m:rPr>
            <m:sty m:val="bi"/>
          </m:rPr>
          <w:rPr>
            <w:rFonts w:ascii="Cambria Math" w:hAnsi="Cambria Math"/>
            <w:sz w:val="32"/>
            <w:szCs w:val="32"/>
          </w:rPr>
          <m:t xml:space="preserve">                                        cx+dy=n</m:t>
        </m:r>
      </m:oMath>
      <w:r w:rsidRPr="00807E8C">
        <w:rPr>
          <w:rFonts w:asciiTheme="majorHAnsi" w:hAnsiTheme="majorHAnsi"/>
          <w:b/>
          <w:sz w:val="32"/>
          <w:szCs w:val="32"/>
        </w:rPr>
        <w:t xml:space="preserve"> </w:t>
      </w:r>
    </w:p>
    <w:p w14:paraId="437B94CA" w14:textId="77777777" w:rsidR="00DD5262" w:rsidRPr="00807E8C" w:rsidRDefault="00DD5262" w:rsidP="00EA51CD">
      <w:pPr>
        <w:pStyle w:val="Prrafodelista"/>
        <w:numPr>
          <w:ilvl w:val="0"/>
          <w:numId w:val="355"/>
        </w:numPr>
        <w:spacing w:before="0" w:after="120" w:line="240" w:lineRule="auto"/>
        <w:jc w:val="left"/>
        <w:rPr>
          <w:rFonts w:asciiTheme="majorHAnsi" w:hAnsiTheme="majorHAnsi" w:cs="Calibri"/>
          <w:b/>
          <w:sz w:val="32"/>
          <w:szCs w:val="32"/>
        </w:rPr>
      </w:pPr>
      <w:r w:rsidRPr="00807E8C">
        <w:rPr>
          <w:rFonts w:asciiTheme="majorHAnsi" w:hAnsiTheme="majorHAnsi" w:cs="Calibri"/>
        </w:rPr>
        <w:t xml:space="preserve">Se toman los coeficientes de </w:t>
      </w:r>
      <m:oMath>
        <m:r>
          <m:rPr>
            <m:sty m:val="bi"/>
          </m:rPr>
          <w:rPr>
            <w:rFonts w:ascii="Cambria Math" w:hAnsi="Cambria Math" w:cs="Calibri"/>
            <w:sz w:val="32"/>
            <w:szCs w:val="32"/>
          </w:rPr>
          <m:t xml:space="preserve">x </m:t>
        </m:r>
      </m:oMath>
      <w:r w:rsidRPr="00807E8C">
        <w:rPr>
          <w:rFonts w:asciiTheme="majorHAnsi" w:hAnsiTheme="majorHAnsi" w:cs="Calibri"/>
          <w:b/>
          <w:sz w:val="32"/>
          <w:szCs w:val="32"/>
        </w:rPr>
        <w:t xml:space="preserve"> </w:t>
      </w:r>
      <w:r w:rsidRPr="00807E8C">
        <w:rPr>
          <w:rFonts w:asciiTheme="majorHAnsi" w:hAnsiTheme="majorHAnsi" w:cs="Calibri"/>
        </w:rPr>
        <w:t>y de</w:t>
      </w:r>
      <w:r w:rsidRPr="00807E8C">
        <w:rPr>
          <w:rFonts w:asciiTheme="majorHAnsi" w:hAnsiTheme="majorHAnsi" w:cs="Calibri"/>
          <w:b/>
          <w:sz w:val="32"/>
          <w:szCs w:val="32"/>
        </w:rPr>
        <w:t xml:space="preserve"> </w:t>
      </w:r>
      <m:oMath>
        <m:r>
          <m:rPr>
            <m:sty m:val="bi"/>
          </m:rPr>
          <w:rPr>
            <w:rFonts w:ascii="Cambria Math" w:hAnsi="Cambria Math" w:cs="Calibri"/>
            <w:sz w:val="32"/>
            <w:szCs w:val="32"/>
          </w:rPr>
          <m:t>y</m:t>
        </m:r>
      </m:oMath>
      <w:r w:rsidRPr="00807E8C">
        <w:rPr>
          <w:rFonts w:asciiTheme="majorHAnsi" w:hAnsiTheme="majorHAnsi" w:cs="Calibri"/>
          <w:b/>
          <w:sz w:val="32"/>
          <w:szCs w:val="32"/>
        </w:rPr>
        <w:t xml:space="preserve">, </w:t>
      </w:r>
      <w:r w:rsidRPr="00807E8C">
        <w:rPr>
          <w:rFonts w:asciiTheme="majorHAnsi" w:hAnsiTheme="majorHAnsi" w:cs="Calibri"/>
        </w:rPr>
        <w:t xml:space="preserve"> se forma la matriz determinante de orden </w:t>
      </w:r>
      <w:r w:rsidRPr="00807E8C">
        <w:rPr>
          <w:rFonts w:asciiTheme="majorHAnsi" w:hAnsiTheme="majorHAnsi" w:cs="Calibri"/>
          <w:b/>
          <w:sz w:val="32"/>
          <w:szCs w:val="32"/>
        </w:rPr>
        <w:t>2:</w:t>
      </w:r>
    </w:p>
    <w:p w14:paraId="7707F115" w14:textId="77777777" w:rsidR="00DD5262" w:rsidRPr="00807E8C" w:rsidRDefault="007B2645" w:rsidP="00DD5262">
      <w:pPr>
        <w:spacing w:after="120"/>
        <w:ind w:left="340"/>
        <w:rPr>
          <w:rFonts w:asciiTheme="majorHAnsi" w:hAnsiTheme="majorHAnsi" w:cs="Calibri"/>
          <w:b/>
          <w:sz w:val="32"/>
          <w:szCs w:val="32"/>
          <w:lang w:val="es-ES"/>
        </w:rPr>
      </w:pPr>
      <m:oMathPara>
        <m:oMath>
          <m:d>
            <m:dPr>
              <m:begChr m:val="["/>
              <m:endChr m:val="]"/>
              <m:ctrlPr>
                <w:rPr>
                  <w:rFonts w:ascii="Cambria Math" w:hAnsi="Cambria Math" w:cs="Calibri"/>
                  <w:b/>
                  <w:i/>
                  <w:sz w:val="32"/>
                  <w:szCs w:val="32"/>
                  <w:lang w:val="es-ES"/>
                </w:rPr>
              </m:ctrlPr>
            </m:dPr>
            <m:e>
              <m:m>
                <m:mPr>
                  <m:mcs>
                    <m:mc>
                      <m:mcPr>
                        <m:count m:val="2"/>
                        <m:mcJc m:val="center"/>
                      </m:mcPr>
                    </m:mc>
                  </m:mcs>
                  <m:ctrlPr>
                    <w:rPr>
                      <w:rFonts w:ascii="Cambria Math" w:hAnsi="Cambria Math" w:cs="Calibri"/>
                      <w:b/>
                      <w:i/>
                      <w:sz w:val="32"/>
                      <w:szCs w:val="32"/>
                      <w:lang w:val="es-ES"/>
                    </w:rPr>
                  </m:ctrlPr>
                </m:mPr>
                <m:mr>
                  <m:e>
                    <m:r>
                      <m:rPr>
                        <m:sty m:val="bi"/>
                      </m:rPr>
                      <w:rPr>
                        <w:rFonts w:ascii="Cambria Math" w:hAnsi="Cambria Math" w:cs="Calibri"/>
                        <w:sz w:val="32"/>
                        <w:szCs w:val="32"/>
                        <w:lang w:val="es-ES"/>
                      </w:rPr>
                      <m:t>a</m:t>
                    </m:r>
                  </m:e>
                  <m:e>
                    <m:r>
                      <m:rPr>
                        <m:sty m:val="bi"/>
                      </m:rPr>
                      <w:rPr>
                        <w:rFonts w:ascii="Cambria Math" w:hAnsi="Cambria Math" w:cs="Calibri"/>
                        <w:sz w:val="32"/>
                        <w:szCs w:val="32"/>
                        <w:lang w:val="es-ES"/>
                      </w:rPr>
                      <m:t>b</m:t>
                    </m:r>
                  </m:e>
                </m:mr>
                <m:mr>
                  <m:e>
                    <m:r>
                      <m:rPr>
                        <m:sty m:val="bi"/>
                      </m:rPr>
                      <w:rPr>
                        <w:rFonts w:ascii="Cambria Math" w:hAnsi="Cambria Math" w:cs="Calibri"/>
                        <w:sz w:val="32"/>
                        <w:szCs w:val="32"/>
                        <w:lang w:val="es-ES"/>
                      </w:rPr>
                      <m:t>c</m:t>
                    </m:r>
                  </m:e>
                  <m:e>
                    <m:r>
                      <m:rPr>
                        <m:sty m:val="bi"/>
                      </m:rPr>
                      <w:rPr>
                        <w:rFonts w:ascii="Cambria Math" w:hAnsi="Cambria Math" w:cs="Calibri"/>
                        <w:sz w:val="32"/>
                        <w:szCs w:val="32"/>
                        <w:lang w:val="es-ES"/>
                      </w:rPr>
                      <m:t>d</m:t>
                    </m:r>
                  </m:e>
                </m:mr>
              </m:m>
            </m:e>
          </m:d>
          <m:r>
            <m:rPr>
              <m:sty m:val="bi"/>
            </m:rPr>
            <w:rPr>
              <w:rFonts w:ascii="Cambria Math" w:hAnsi="Cambria Math" w:cs="Calibri"/>
              <w:sz w:val="32"/>
              <w:szCs w:val="32"/>
              <w:lang w:val="es-ES"/>
            </w:rPr>
            <m:t>=</m:t>
          </m:r>
          <m:d>
            <m:dPr>
              <m:begChr m:val="["/>
              <m:endChr m:val="]"/>
              <m:ctrlPr>
                <w:rPr>
                  <w:rFonts w:ascii="Cambria Math" w:hAnsi="Cambria Math" w:cs="Calibri"/>
                  <w:b/>
                  <w:i/>
                  <w:sz w:val="32"/>
                  <w:szCs w:val="32"/>
                  <w:lang w:val="es-ES"/>
                </w:rPr>
              </m:ctrlPr>
            </m:dPr>
            <m:e>
              <m:m>
                <m:mPr>
                  <m:mcs>
                    <m:mc>
                      <m:mcPr>
                        <m:count m:val="1"/>
                        <m:mcJc m:val="center"/>
                      </m:mcPr>
                    </m:mc>
                  </m:mcs>
                  <m:ctrlPr>
                    <w:rPr>
                      <w:rFonts w:ascii="Cambria Math" w:hAnsi="Cambria Math" w:cs="Calibri"/>
                      <w:b/>
                      <w:i/>
                      <w:sz w:val="32"/>
                      <w:szCs w:val="32"/>
                      <w:shd w:val="clear" w:color="auto" w:fill="FFC000"/>
                      <w:lang w:val="es-ES"/>
                    </w:rPr>
                  </m:ctrlPr>
                </m:mPr>
                <m:mr>
                  <m:e>
                    <m:r>
                      <m:rPr>
                        <m:sty m:val="bi"/>
                      </m:rPr>
                      <w:rPr>
                        <w:rFonts w:ascii="Cambria Math" w:hAnsi="Cambria Math" w:cs="Calibri"/>
                        <w:sz w:val="32"/>
                        <w:szCs w:val="32"/>
                        <w:shd w:val="clear" w:color="auto" w:fill="FFC000"/>
                        <w:lang w:val="es-ES"/>
                      </w:rPr>
                      <m:t>m</m:t>
                    </m:r>
                  </m:e>
                </m:mr>
                <m:mr>
                  <m:e>
                    <m:r>
                      <m:rPr>
                        <m:sty m:val="bi"/>
                      </m:rPr>
                      <w:rPr>
                        <w:rFonts w:ascii="Cambria Math" w:hAnsi="Cambria Math" w:cs="Calibri"/>
                        <w:sz w:val="32"/>
                        <w:szCs w:val="32"/>
                        <w:shd w:val="clear" w:color="auto" w:fill="FFC000"/>
                        <w:lang w:val="es-ES"/>
                      </w:rPr>
                      <m:t>n</m:t>
                    </m:r>
                  </m:e>
                </m:mr>
              </m:m>
            </m:e>
          </m:d>
        </m:oMath>
      </m:oMathPara>
    </w:p>
    <w:p w14:paraId="06B89B75" w14:textId="77777777" w:rsidR="00DD5262" w:rsidRPr="00807E8C" w:rsidRDefault="00DD5262" w:rsidP="00EA51CD">
      <w:pPr>
        <w:pStyle w:val="Prrafodelista"/>
        <w:numPr>
          <w:ilvl w:val="0"/>
          <w:numId w:val="355"/>
        </w:numPr>
        <w:spacing w:before="0" w:after="120" w:line="240" w:lineRule="auto"/>
        <w:jc w:val="left"/>
        <w:rPr>
          <w:rFonts w:asciiTheme="majorHAnsi" w:hAnsiTheme="majorHAnsi" w:cs="Calibri"/>
        </w:rPr>
      </w:pPr>
      <w:r w:rsidRPr="00807E8C">
        <w:rPr>
          <w:rFonts w:asciiTheme="majorHAnsi" w:hAnsiTheme="majorHAnsi" w:cs="Calibri"/>
        </w:rPr>
        <w:t>Para hallar cada una de las variables, se reemplaza el lugar de la respectiva variable por el término independiente y se divide por la matriz original, así:</w:t>
      </w:r>
    </w:p>
    <w:p w14:paraId="73308F79" w14:textId="77777777" w:rsidR="00DD5262" w:rsidRPr="00807E8C" w:rsidRDefault="00DD5262" w:rsidP="00EA51CD">
      <w:pPr>
        <w:pStyle w:val="Prrafodelista"/>
        <w:numPr>
          <w:ilvl w:val="0"/>
          <w:numId w:val="354"/>
        </w:numPr>
        <w:spacing w:before="0" w:after="120" w:line="240" w:lineRule="auto"/>
        <w:jc w:val="left"/>
        <w:rPr>
          <w:rFonts w:asciiTheme="majorHAnsi" w:hAnsiTheme="majorHAnsi" w:cs="Arial"/>
          <w:sz w:val="40"/>
          <w:szCs w:val="40"/>
        </w:rPr>
      </w:pPr>
      <m:oMath>
        <m:r>
          <m:rPr>
            <m:sty m:val="bi"/>
          </m:rPr>
          <w:rPr>
            <w:rFonts w:ascii="Cambria Math" w:hAnsi="Cambria Math"/>
            <w:sz w:val="40"/>
            <w:szCs w:val="40"/>
          </w:rPr>
          <m:t>x=</m:t>
        </m:r>
        <m:f>
          <m:fPr>
            <m:ctrlPr>
              <w:rPr>
                <w:rFonts w:ascii="Cambria Math" w:hAnsi="Cambria Math"/>
                <w:b/>
                <w:i/>
                <w:sz w:val="40"/>
                <w:szCs w:val="40"/>
              </w:rPr>
            </m:ctrlPr>
          </m:fPr>
          <m:num>
            <m:d>
              <m:dPr>
                <m:begChr m:val="["/>
                <m:endChr m:val="]"/>
                <m:ctrlPr>
                  <w:rPr>
                    <w:rFonts w:ascii="Cambria Math" w:hAnsi="Cambria Math" w:cs="Arial"/>
                    <w:b/>
                    <w:i/>
                    <w:sz w:val="40"/>
                    <w:szCs w:val="40"/>
                  </w:rPr>
                </m:ctrlPr>
              </m:dPr>
              <m:e>
                <m:m>
                  <m:mPr>
                    <m:mcs>
                      <m:mc>
                        <m:mcPr>
                          <m:count m:val="2"/>
                          <m:mcJc m:val="center"/>
                        </m:mcPr>
                      </m:mc>
                    </m:mcs>
                    <m:ctrlPr>
                      <w:rPr>
                        <w:rFonts w:ascii="Cambria Math" w:hAnsi="Cambria Math" w:cs="Arial"/>
                        <w:b/>
                        <w:i/>
                        <w:sz w:val="40"/>
                        <w:szCs w:val="40"/>
                      </w:rPr>
                    </m:ctrlPr>
                  </m:mPr>
                  <m:mr>
                    <m:e>
                      <m:r>
                        <m:rPr>
                          <m:sty m:val="bi"/>
                        </m:rPr>
                        <w:rPr>
                          <w:rFonts w:ascii="Cambria Math" w:hAnsi="Cambria Math" w:cs="Arial"/>
                          <w:sz w:val="40"/>
                          <w:szCs w:val="40"/>
                          <w:shd w:val="clear" w:color="auto" w:fill="FFC000"/>
                        </w:rPr>
                        <m:t>m</m:t>
                      </m:r>
                    </m:e>
                    <m:e>
                      <m:r>
                        <m:rPr>
                          <m:sty m:val="bi"/>
                        </m:rPr>
                        <w:rPr>
                          <w:rFonts w:ascii="Cambria Math" w:hAnsi="Cambria Math" w:cs="Arial"/>
                          <w:sz w:val="40"/>
                          <w:szCs w:val="40"/>
                        </w:rPr>
                        <m:t>b</m:t>
                      </m:r>
                    </m:e>
                  </m:mr>
                  <m:mr>
                    <m:e>
                      <m:r>
                        <m:rPr>
                          <m:sty m:val="bi"/>
                        </m:rPr>
                        <w:rPr>
                          <w:rFonts w:ascii="Cambria Math" w:hAnsi="Cambria Math" w:cs="Arial"/>
                          <w:sz w:val="40"/>
                          <w:szCs w:val="40"/>
                          <w:shd w:val="clear" w:color="auto" w:fill="FFC000"/>
                        </w:rPr>
                        <m:t>n</m:t>
                      </m:r>
                    </m:e>
                    <m:e>
                      <m:r>
                        <m:rPr>
                          <m:sty m:val="bi"/>
                        </m:rPr>
                        <w:rPr>
                          <w:rFonts w:ascii="Cambria Math" w:hAnsi="Cambria Math" w:cs="Arial"/>
                          <w:sz w:val="40"/>
                          <w:szCs w:val="40"/>
                        </w:rPr>
                        <m:t>d</m:t>
                      </m:r>
                    </m:e>
                  </m:mr>
                </m:m>
              </m:e>
            </m:d>
          </m:num>
          <m:den>
            <m:d>
              <m:dPr>
                <m:begChr m:val="["/>
                <m:endChr m:val="]"/>
                <m:ctrlPr>
                  <w:rPr>
                    <w:rFonts w:ascii="Cambria Math" w:hAnsi="Cambria Math" w:cs="Arial"/>
                    <w:b/>
                    <w:i/>
                    <w:sz w:val="40"/>
                    <w:szCs w:val="40"/>
                  </w:rPr>
                </m:ctrlPr>
              </m:dPr>
              <m:e>
                <m:m>
                  <m:mPr>
                    <m:mcs>
                      <m:mc>
                        <m:mcPr>
                          <m:count m:val="2"/>
                          <m:mcJc m:val="center"/>
                        </m:mcPr>
                      </m:mc>
                    </m:mcs>
                    <m:ctrlPr>
                      <w:rPr>
                        <w:rFonts w:ascii="Cambria Math" w:hAnsi="Cambria Math" w:cs="Arial"/>
                        <w:b/>
                        <w:i/>
                        <w:sz w:val="40"/>
                        <w:szCs w:val="40"/>
                      </w:rPr>
                    </m:ctrlPr>
                  </m:mPr>
                  <m:mr>
                    <m:e>
                      <m:r>
                        <m:rPr>
                          <m:sty m:val="bi"/>
                        </m:rPr>
                        <w:rPr>
                          <w:rFonts w:ascii="Cambria Math" w:hAnsi="Cambria Math" w:cs="Arial"/>
                          <w:sz w:val="40"/>
                          <w:szCs w:val="40"/>
                        </w:rPr>
                        <m:t>a</m:t>
                      </m:r>
                    </m:e>
                    <m:e>
                      <m:r>
                        <m:rPr>
                          <m:sty m:val="bi"/>
                        </m:rPr>
                        <w:rPr>
                          <w:rFonts w:ascii="Cambria Math" w:hAnsi="Cambria Math" w:cs="Arial"/>
                          <w:sz w:val="40"/>
                          <w:szCs w:val="40"/>
                        </w:rPr>
                        <m:t>b</m:t>
                      </m:r>
                    </m:e>
                  </m:mr>
                  <m:mr>
                    <m:e>
                      <m:r>
                        <m:rPr>
                          <m:sty m:val="bi"/>
                        </m:rPr>
                        <w:rPr>
                          <w:rFonts w:ascii="Cambria Math" w:hAnsi="Cambria Math" w:cs="Arial"/>
                          <w:sz w:val="40"/>
                          <w:szCs w:val="40"/>
                        </w:rPr>
                        <m:t>c</m:t>
                      </m:r>
                    </m:e>
                    <m:e>
                      <m:r>
                        <m:rPr>
                          <m:sty m:val="bi"/>
                        </m:rPr>
                        <w:rPr>
                          <w:rFonts w:ascii="Cambria Math" w:hAnsi="Cambria Math" w:cs="Arial"/>
                          <w:sz w:val="40"/>
                          <w:szCs w:val="40"/>
                        </w:rPr>
                        <m:t>d</m:t>
                      </m:r>
                    </m:e>
                  </m:mr>
                </m:m>
              </m:e>
            </m:d>
          </m:den>
        </m:f>
        <m:r>
          <m:rPr>
            <m:sty m:val="bi"/>
          </m:rPr>
          <w:rPr>
            <w:rFonts w:ascii="Cambria Math" w:hAnsi="Cambria Math"/>
            <w:sz w:val="40"/>
            <w:szCs w:val="40"/>
          </w:rPr>
          <m:t>;  y=</m:t>
        </m:r>
        <m:f>
          <m:fPr>
            <m:ctrlPr>
              <w:rPr>
                <w:rFonts w:ascii="Cambria Math" w:hAnsi="Cambria Math"/>
                <w:b/>
                <w:i/>
                <w:sz w:val="40"/>
                <w:szCs w:val="40"/>
              </w:rPr>
            </m:ctrlPr>
          </m:fPr>
          <m:num>
            <m:d>
              <m:dPr>
                <m:begChr m:val="["/>
                <m:endChr m:val="]"/>
                <m:ctrlPr>
                  <w:rPr>
                    <w:rFonts w:ascii="Cambria Math" w:hAnsi="Cambria Math" w:cs="Arial"/>
                    <w:b/>
                    <w:i/>
                    <w:sz w:val="40"/>
                    <w:szCs w:val="40"/>
                  </w:rPr>
                </m:ctrlPr>
              </m:dPr>
              <m:e>
                <m:m>
                  <m:mPr>
                    <m:mcs>
                      <m:mc>
                        <m:mcPr>
                          <m:count m:val="2"/>
                          <m:mcJc m:val="center"/>
                        </m:mcPr>
                      </m:mc>
                    </m:mcs>
                    <m:ctrlPr>
                      <w:rPr>
                        <w:rFonts w:ascii="Cambria Math" w:hAnsi="Cambria Math" w:cs="Arial"/>
                        <w:b/>
                        <w:i/>
                        <w:sz w:val="40"/>
                        <w:szCs w:val="40"/>
                      </w:rPr>
                    </m:ctrlPr>
                  </m:mPr>
                  <m:mr>
                    <m:e>
                      <m:r>
                        <m:rPr>
                          <m:sty m:val="bi"/>
                        </m:rPr>
                        <w:rPr>
                          <w:rFonts w:ascii="Cambria Math" w:hAnsi="Cambria Math" w:cs="Arial"/>
                          <w:sz w:val="40"/>
                          <w:szCs w:val="40"/>
                        </w:rPr>
                        <m:t>a</m:t>
                      </m:r>
                    </m:e>
                    <m:e>
                      <m:r>
                        <m:rPr>
                          <m:sty m:val="bi"/>
                        </m:rPr>
                        <w:rPr>
                          <w:rFonts w:ascii="Cambria Math" w:hAnsi="Cambria Math" w:cs="Arial"/>
                          <w:sz w:val="40"/>
                          <w:szCs w:val="40"/>
                          <w:shd w:val="clear" w:color="auto" w:fill="FFC000"/>
                        </w:rPr>
                        <m:t>m</m:t>
                      </m:r>
                    </m:e>
                  </m:mr>
                  <m:mr>
                    <m:e>
                      <m:r>
                        <m:rPr>
                          <m:sty m:val="bi"/>
                        </m:rPr>
                        <w:rPr>
                          <w:rFonts w:ascii="Cambria Math" w:hAnsi="Cambria Math" w:cs="Arial"/>
                          <w:sz w:val="40"/>
                          <w:szCs w:val="40"/>
                        </w:rPr>
                        <m:t>c</m:t>
                      </m:r>
                    </m:e>
                    <m:e>
                      <m:r>
                        <m:rPr>
                          <m:sty m:val="bi"/>
                        </m:rPr>
                        <w:rPr>
                          <w:rFonts w:ascii="Cambria Math" w:hAnsi="Cambria Math" w:cs="Arial"/>
                          <w:sz w:val="40"/>
                          <w:szCs w:val="40"/>
                          <w:shd w:val="clear" w:color="auto" w:fill="FFC000"/>
                        </w:rPr>
                        <m:t>n</m:t>
                      </m:r>
                    </m:e>
                  </m:mr>
                </m:m>
              </m:e>
            </m:d>
          </m:num>
          <m:den>
            <m:d>
              <m:dPr>
                <m:begChr m:val="["/>
                <m:endChr m:val="]"/>
                <m:ctrlPr>
                  <w:rPr>
                    <w:rFonts w:ascii="Cambria Math" w:hAnsi="Cambria Math" w:cs="Arial"/>
                    <w:b/>
                    <w:i/>
                    <w:sz w:val="40"/>
                    <w:szCs w:val="40"/>
                  </w:rPr>
                </m:ctrlPr>
              </m:dPr>
              <m:e>
                <m:m>
                  <m:mPr>
                    <m:mcs>
                      <m:mc>
                        <m:mcPr>
                          <m:count m:val="2"/>
                          <m:mcJc m:val="center"/>
                        </m:mcPr>
                      </m:mc>
                    </m:mcs>
                    <m:ctrlPr>
                      <w:rPr>
                        <w:rFonts w:ascii="Cambria Math" w:hAnsi="Cambria Math" w:cs="Arial"/>
                        <w:b/>
                        <w:i/>
                        <w:sz w:val="40"/>
                        <w:szCs w:val="40"/>
                      </w:rPr>
                    </m:ctrlPr>
                  </m:mPr>
                  <m:mr>
                    <m:e>
                      <m:r>
                        <m:rPr>
                          <m:sty m:val="bi"/>
                        </m:rPr>
                        <w:rPr>
                          <w:rFonts w:ascii="Cambria Math" w:hAnsi="Cambria Math" w:cs="Arial"/>
                          <w:sz w:val="40"/>
                          <w:szCs w:val="40"/>
                        </w:rPr>
                        <m:t>a</m:t>
                      </m:r>
                    </m:e>
                    <m:e>
                      <m:r>
                        <m:rPr>
                          <m:sty m:val="bi"/>
                        </m:rPr>
                        <w:rPr>
                          <w:rFonts w:ascii="Cambria Math" w:hAnsi="Cambria Math" w:cs="Arial"/>
                          <w:sz w:val="40"/>
                          <w:szCs w:val="40"/>
                        </w:rPr>
                        <m:t>b</m:t>
                      </m:r>
                    </m:e>
                  </m:mr>
                  <m:mr>
                    <m:e>
                      <m:r>
                        <m:rPr>
                          <m:sty m:val="bi"/>
                        </m:rPr>
                        <w:rPr>
                          <w:rFonts w:ascii="Cambria Math" w:hAnsi="Cambria Math" w:cs="Arial"/>
                          <w:sz w:val="40"/>
                          <w:szCs w:val="40"/>
                        </w:rPr>
                        <m:t>c</m:t>
                      </m:r>
                    </m:e>
                    <m:e>
                      <m:r>
                        <m:rPr>
                          <m:sty m:val="bi"/>
                        </m:rPr>
                        <w:rPr>
                          <w:rFonts w:ascii="Cambria Math" w:hAnsi="Cambria Math" w:cs="Arial"/>
                          <w:sz w:val="40"/>
                          <w:szCs w:val="40"/>
                        </w:rPr>
                        <m:t>d</m:t>
                      </m:r>
                    </m:e>
                  </m:mr>
                </m:m>
              </m:e>
            </m:d>
          </m:den>
        </m:f>
      </m:oMath>
    </w:p>
    <w:p w14:paraId="28FD0919" w14:textId="77777777" w:rsidR="00DD5262" w:rsidRPr="00807E8C" w:rsidRDefault="00DD5262" w:rsidP="00DD5262">
      <w:pPr>
        <w:spacing w:after="120"/>
        <w:rPr>
          <w:rFonts w:asciiTheme="majorHAnsi" w:hAnsiTheme="majorHAnsi" w:cs="Calibri"/>
        </w:rPr>
      </w:pPr>
      <w:r w:rsidRPr="00807E8C">
        <w:rPr>
          <w:rFonts w:asciiTheme="majorHAnsi" w:hAnsiTheme="majorHAnsi" w:cs="Calibri"/>
          <w:b/>
        </w:rPr>
        <w:t>Nota:</w:t>
      </w:r>
      <w:r w:rsidRPr="00807E8C">
        <w:rPr>
          <w:rFonts w:asciiTheme="majorHAnsi" w:hAnsiTheme="majorHAnsi" w:cs="Calibri"/>
        </w:rPr>
        <w:t xml:space="preserve"> Para solucionar una matriz de orden</w:t>
      </w:r>
      <w:r w:rsidRPr="00807E8C">
        <w:rPr>
          <w:rFonts w:asciiTheme="majorHAnsi" w:hAnsiTheme="majorHAnsi" w:cs="Calibri"/>
          <w:b/>
        </w:rPr>
        <w:t xml:space="preserve"> 2</w:t>
      </w:r>
      <w:r w:rsidRPr="00807E8C">
        <w:rPr>
          <w:rFonts w:asciiTheme="majorHAnsi" w:hAnsiTheme="majorHAnsi" w:cs="Calibri"/>
        </w:rPr>
        <w:t xml:space="preserve">, se multiplican los elementos de </w:t>
      </w:r>
      <w:r w:rsidRPr="00807E8C">
        <w:rPr>
          <w:rFonts w:asciiTheme="majorHAnsi" w:hAnsiTheme="majorHAnsi" w:cs="Calibri"/>
          <w:b/>
        </w:rPr>
        <w:t>la diagonal principal</w:t>
      </w:r>
      <w:r w:rsidRPr="00807E8C">
        <w:rPr>
          <w:rFonts w:asciiTheme="majorHAnsi" w:hAnsiTheme="majorHAnsi" w:cs="Calibri"/>
        </w:rPr>
        <w:t xml:space="preserve"> (De izquierda a derecha, de arriba hacia abajo) y se le resta el producto de </w:t>
      </w:r>
      <w:r w:rsidRPr="00807E8C">
        <w:rPr>
          <w:rFonts w:asciiTheme="majorHAnsi" w:hAnsiTheme="majorHAnsi" w:cs="Calibri"/>
          <w:b/>
        </w:rPr>
        <w:t>la diagonal secundaria</w:t>
      </w:r>
      <w:r w:rsidRPr="00807E8C">
        <w:rPr>
          <w:rFonts w:asciiTheme="majorHAnsi" w:hAnsiTheme="majorHAnsi" w:cs="Calibri"/>
        </w:rPr>
        <w:t xml:space="preserve"> (De derecha a izquierda, de arriba hacia abajo), esto es:</w:t>
      </w:r>
    </w:p>
    <w:p w14:paraId="0E52CC8B" w14:textId="77777777" w:rsidR="00DD5262" w:rsidRPr="00807E8C" w:rsidRDefault="00DD5262" w:rsidP="00EA51CD">
      <w:pPr>
        <w:pStyle w:val="Prrafodelista"/>
        <w:numPr>
          <w:ilvl w:val="0"/>
          <w:numId w:val="356"/>
        </w:numPr>
        <w:spacing w:before="0" w:after="120" w:line="240" w:lineRule="auto"/>
        <w:jc w:val="left"/>
        <w:rPr>
          <w:rFonts w:asciiTheme="majorHAnsi" w:hAnsiTheme="majorHAnsi" w:cs="Arial"/>
          <w:b/>
          <w:sz w:val="40"/>
          <w:szCs w:val="40"/>
        </w:rPr>
      </w:pPr>
      <m:oMath>
        <m:r>
          <m:rPr>
            <m:sty m:val="bi"/>
          </m:rPr>
          <w:rPr>
            <w:rFonts w:ascii="Cambria Math" w:hAnsi="Cambria Math"/>
            <w:sz w:val="40"/>
            <w:szCs w:val="40"/>
          </w:rPr>
          <m:t>x=</m:t>
        </m:r>
        <m:f>
          <m:fPr>
            <m:ctrlPr>
              <w:rPr>
                <w:rFonts w:ascii="Cambria Math" w:hAnsi="Cambria Math"/>
                <w:b/>
                <w:i/>
                <w:sz w:val="40"/>
                <w:szCs w:val="40"/>
                <w:lang w:val="es-ES_tradnl"/>
              </w:rPr>
            </m:ctrlPr>
          </m:fPr>
          <m:num>
            <m:d>
              <m:dPr>
                <m:ctrlPr>
                  <w:rPr>
                    <w:rFonts w:ascii="Cambria Math" w:hAnsi="Cambria Math"/>
                    <w:b/>
                    <w:i/>
                    <w:sz w:val="40"/>
                    <w:szCs w:val="40"/>
                  </w:rPr>
                </m:ctrlPr>
              </m:dPr>
              <m:e>
                <m:r>
                  <m:rPr>
                    <m:sty m:val="bi"/>
                  </m:rPr>
                  <w:rPr>
                    <w:rFonts w:ascii="Cambria Math" w:hAnsi="Cambria Math"/>
                    <w:sz w:val="40"/>
                    <w:szCs w:val="40"/>
                  </w:rPr>
                  <m:t>m*d</m:t>
                </m:r>
              </m:e>
            </m:d>
            <m:r>
              <m:rPr>
                <m:sty m:val="bi"/>
              </m:rPr>
              <w:rPr>
                <w:rFonts w:ascii="Cambria Math" w:hAnsi="Cambria Math"/>
                <w:sz w:val="40"/>
                <w:szCs w:val="40"/>
              </w:rPr>
              <m:t>-(b*n)</m:t>
            </m:r>
          </m:num>
          <m:den>
            <m:d>
              <m:dPr>
                <m:ctrlPr>
                  <w:rPr>
                    <w:rFonts w:ascii="Cambria Math" w:hAnsi="Cambria Math"/>
                    <w:b/>
                    <w:i/>
                    <w:sz w:val="40"/>
                    <w:szCs w:val="40"/>
                  </w:rPr>
                </m:ctrlPr>
              </m:dPr>
              <m:e>
                <m:r>
                  <m:rPr>
                    <m:sty m:val="bi"/>
                  </m:rPr>
                  <w:rPr>
                    <w:rFonts w:ascii="Cambria Math" w:hAnsi="Cambria Math"/>
                    <w:sz w:val="40"/>
                    <w:szCs w:val="40"/>
                  </w:rPr>
                  <m:t>a*d</m:t>
                </m:r>
              </m:e>
            </m:d>
            <m:r>
              <m:rPr>
                <m:sty m:val="bi"/>
              </m:rPr>
              <w:rPr>
                <w:rFonts w:ascii="Cambria Math" w:hAnsi="Cambria Math"/>
                <w:sz w:val="40"/>
                <w:szCs w:val="40"/>
              </w:rPr>
              <m:t>-(b*c)</m:t>
            </m:r>
          </m:den>
        </m:f>
      </m:oMath>
    </w:p>
    <w:p w14:paraId="0200108A" w14:textId="77777777" w:rsidR="00DD5262" w:rsidRPr="00807E8C" w:rsidRDefault="00DD5262" w:rsidP="00DD5262">
      <w:pPr>
        <w:jc w:val="left"/>
        <w:rPr>
          <w:rFonts w:asciiTheme="majorHAnsi" w:hAnsiTheme="majorHAnsi"/>
          <w:lang w:val="es-ES"/>
        </w:rPr>
      </w:pPr>
      <m:oMathPara>
        <m:oMath>
          <m:r>
            <m:rPr>
              <m:sty m:val="bi"/>
            </m:rPr>
            <w:rPr>
              <w:rFonts w:ascii="Cambria Math" w:hAnsi="Cambria Math"/>
              <w:sz w:val="40"/>
              <w:szCs w:val="40"/>
            </w:rPr>
            <m:t>y=</m:t>
          </m:r>
          <m:f>
            <m:fPr>
              <m:ctrlPr>
                <w:rPr>
                  <w:rFonts w:ascii="Cambria Math" w:hAnsi="Cambria Math"/>
                  <w:b/>
                  <w:i/>
                  <w:sz w:val="40"/>
                  <w:szCs w:val="40"/>
                </w:rPr>
              </m:ctrlPr>
            </m:fPr>
            <m:num>
              <m:d>
                <m:dPr>
                  <m:ctrlPr>
                    <w:rPr>
                      <w:rFonts w:ascii="Cambria Math" w:hAnsi="Cambria Math"/>
                      <w:b/>
                      <w:i/>
                      <w:sz w:val="40"/>
                      <w:szCs w:val="40"/>
                    </w:rPr>
                  </m:ctrlPr>
                </m:dPr>
                <m:e>
                  <m:r>
                    <m:rPr>
                      <m:sty m:val="bi"/>
                    </m:rPr>
                    <w:rPr>
                      <w:rFonts w:ascii="Cambria Math" w:hAnsi="Cambria Math"/>
                      <w:sz w:val="40"/>
                      <w:szCs w:val="40"/>
                    </w:rPr>
                    <m:t>a*n</m:t>
                  </m:r>
                </m:e>
              </m:d>
              <m:r>
                <m:rPr>
                  <m:sty m:val="bi"/>
                </m:rPr>
                <w:rPr>
                  <w:rFonts w:ascii="Cambria Math" w:hAnsi="Cambria Math"/>
                  <w:sz w:val="40"/>
                  <w:szCs w:val="40"/>
                </w:rPr>
                <m:t>-(m*c)</m:t>
              </m:r>
            </m:num>
            <m:den>
              <m:d>
                <m:dPr>
                  <m:ctrlPr>
                    <w:rPr>
                      <w:rFonts w:ascii="Cambria Math" w:hAnsi="Cambria Math"/>
                      <w:b/>
                      <w:i/>
                      <w:sz w:val="40"/>
                      <w:szCs w:val="40"/>
                    </w:rPr>
                  </m:ctrlPr>
                </m:dPr>
                <m:e>
                  <m:r>
                    <m:rPr>
                      <m:sty m:val="bi"/>
                    </m:rPr>
                    <w:rPr>
                      <w:rFonts w:ascii="Cambria Math" w:hAnsi="Cambria Math"/>
                      <w:sz w:val="40"/>
                      <w:szCs w:val="40"/>
                    </w:rPr>
                    <m:t>a*d</m:t>
                  </m:r>
                </m:e>
              </m:d>
              <m:r>
                <m:rPr>
                  <m:sty m:val="bi"/>
                </m:rPr>
                <w:rPr>
                  <w:rFonts w:ascii="Cambria Math" w:hAnsi="Cambria Math"/>
                  <w:sz w:val="40"/>
                  <w:szCs w:val="40"/>
                </w:rPr>
                <m:t>-(b*c)</m:t>
              </m:r>
            </m:den>
          </m:f>
        </m:oMath>
      </m:oMathPara>
    </w:p>
    <w:p w14:paraId="7B0242C3" w14:textId="77777777" w:rsidR="00DD5262" w:rsidRPr="003822F9" w:rsidRDefault="00DD5262" w:rsidP="003822F9">
      <w:pPr>
        <w:pStyle w:val="Ttulo1"/>
      </w:pPr>
      <w:bookmarkStart w:id="157" w:name="_Toc367973611"/>
      <w:bookmarkStart w:id="158" w:name="_Toc456595929"/>
      <w:r w:rsidRPr="003822F9">
        <w:t>GLOSARIO</w:t>
      </w:r>
      <w:bookmarkEnd w:id="157"/>
      <w:bookmarkEnd w:id="158"/>
    </w:p>
    <w:p w14:paraId="3A7AC8D5" w14:textId="2A82D6EA" w:rsidR="00DD5262" w:rsidRPr="005E0E5D" w:rsidRDefault="00DD5262" w:rsidP="00DD5262">
      <w:pPr>
        <w:rPr>
          <w:rFonts w:cs="Calibri"/>
          <w:lang w:val="es-ES"/>
        </w:rPr>
      </w:pPr>
      <w:r w:rsidRPr="00312AA6">
        <w:rPr>
          <w:rFonts w:cs="Calibri"/>
          <w:b/>
          <w:bCs/>
          <w:sz w:val="24"/>
          <w:lang w:val="es-MX"/>
        </w:rPr>
        <w:t>Función:</w:t>
      </w:r>
      <w:r w:rsidRPr="005E0E5D">
        <w:rPr>
          <w:rFonts w:cs="Calibri"/>
          <w:bCs/>
          <w:sz w:val="24"/>
          <w:lang w:val="es-MX"/>
        </w:rPr>
        <w:t xml:space="preserve"> </w:t>
      </w:r>
      <w:r w:rsidRPr="005E0E5D">
        <w:rPr>
          <w:rFonts w:cs="Calibri"/>
          <w:bCs/>
          <w:sz w:val="24"/>
        </w:rPr>
        <w:t>“Una función es una regla que describe la forma en que una cantidad depende de otra; por ejemplo, al estudiar el movimiento, la distancia recorrida es una función del tiempo.”</w:t>
      </w:r>
      <w:r w:rsidRPr="005E0E5D">
        <w:rPr>
          <w:rFonts w:cs="Calibri"/>
          <w:bCs/>
          <w:noProof/>
          <w:sz w:val="24"/>
        </w:rPr>
        <w:t xml:space="preserve"> </w:t>
      </w:r>
      <w:r w:rsidRPr="005E0E5D">
        <w:rPr>
          <w:rFonts w:cs="Calibri"/>
          <w:noProof/>
          <w:sz w:val="24"/>
        </w:rPr>
        <w:t>(Stewar, Lothar, &amp; Watson, 2001, p.130).</w:t>
      </w:r>
    </w:p>
    <w:p w14:paraId="650DCCE3" w14:textId="4150642D" w:rsidR="00DD5262" w:rsidRPr="005E0E5D" w:rsidRDefault="00DD5262" w:rsidP="00DD5262">
      <w:pPr>
        <w:rPr>
          <w:rFonts w:cs="Calibri"/>
          <w:color w:val="000000"/>
          <w:lang w:val="es-ES"/>
        </w:rPr>
      </w:pPr>
      <w:r w:rsidRPr="00312AA6">
        <w:rPr>
          <w:rFonts w:cs="Calibri"/>
          <w:b/>
          <w:bCs/>
          <w:color w:val="000000"/>
          <w:lang w:val="es-MX"/>
        </w:rPr>
        <w:t>D</w:t>
      </w:r>
      <w:r w:rsidR="00C93D0A" w:rsidRPr="00312AA6">
        <w:rPr>
          <w:rFonts w:cs="Calibri"/>
          <w:b/>
          <w:bCs/>
          <w:color w:val="000000"/>
          <w:lang w:val="es-ES"/>
        </w:rPr>
        <w:t>ominio</w:t>
      </w:r>
      <w:r w:rsidRPr="00312AA6">
        <w:rPr>
          <w:rFonts w:cs="Calibri"/>
          <w:b/>
          <w:bCs/>
          <w:color w:val="000000"/>
          <w:lang w:val="es-ES"/>
        </w:rPr>
        <w:t>:</w:t>
      </w:r>
      <w:r w:rsidRPr="005E0E5D">
        <w:rPr>
          <w:rFonts w:cs="Calibri"/>
          <w:color w:val="000000"/>
          <w:lang w:val="es-ES"/>
        </w:rPr>
        <w:t xml:space="preserve"> el dominio para cualquier función está constituido por </w:t>
      </w:r>
      <w:r w:rsidR="00C93D0A" w:rsidRPr="005E0E5D">
        <w:rPr>
          <w:rFonts w:cs="Calibri"/>
          <w:color w:val="000000"/>
          <w:lang w:val="es-ES"/>
        </w:rPr>
        <w:t>todos los</w:t>
      </w:r>
      <w:r w:rsidRPr="005E0E5D">
        <w:rPr>
          <w:rFonts w:cs="Calibri"/>
          <w:color w:val="000000"/>
          <w:lang w:val="es-ES"/>
        </w:rPr>
        <w:t xml:space="preserve"> valores que puede tomar la variable independiente (la </w:t>
      </w:r>
      <w:r w:rsidRPr="005E0E5D">
        <w:rPr>
          <w:rFonts w:cs="Calibri"/>
          <w:b/>
          <w:bCs/>
          <w:color w:val="000000"/>
          <w:lang w:val="es-ES"/>
        </w:rPr>
        <w:t>x</w:t>
      </w:r>
      <w:r w:rsidRPr="005E0E5D">
        <w:rPr>
          <w:rFonts w:cs="Calibri"/>
          <w:color w:val="000000"/>
          <w:lang w:val="es-ES"/>
        </w:rPr>
        <w:t>). Todos los valores tomados de los números reales.</w:t>
      </w:r>
    </w:p>
    <w:p w14:paraId="3021BEDB" w14:textId="233F6BF5" w:rsidR="00DD5262" w:rsidRPr="005E0E5D" w:rsidRDefault="00DD5262" w:rsidP="00DD5262">
      <w:pPr>
        <w:rPr>
          <w:rFonts w:cs="Calibri"/>
          <w:color w:val="000000"/>
          <w:lang w:val="es-ES"/>
        </w:rPr>
      </w:pPr>
      <w:r w:rsidRPr="00E65814">
        <w:rPr>
          <w:rFonts w:cs="Calibri"/>
          <w:b/>
          <w:bCs/>
          <w:color w:val="000000"/>
          <w:lang w:val="es-ES"/>
        </w:rPr>
        <w:t>Rango:</w:t>
      </w:r>
      <w:r w:rsidRPr="005E0E5D">
        <w:rPr>
          <w:rFonts w:cs="Calibri"/>
          <w:color w:val="000000"/>
          <w:lang w:val="es-ES"/>
        </w:rPr>
        <w:t xml:space="preserve"> el rango para cualquier función está constituido por todos los números que puede tomar la variable dependiente (la </w:t>
      </w:r>
      <w:r w:rsidRPr="005E0E5D">
        <w:rPr>
          <w:rFonts w:cs="Calibri"/>
          <w:b/>
          <w:bCs/>
          <w:color w:val="000000"/>
          <w:lang w:val="es-ES"/>
        </w:rPr>
        <w:t>y</w:t>
      </w:r>
      <w:r w:rsidRPr="005E0E5D">
        <w:rPr>
          <w:rFonts w:cs="Calibri"/>
          <w:color w:val="000000"/>
          <w:lang w:val="es-ES"/>
        </w:rPr>
        <w:t>). Al rango también se le conoce como la imagen de la función</w:t>
      </w:r>
    </w:p>
    <w:p w14:paraId="36EAD276" w14:textId="1E6E288E" w:rsidR="00DD5262" w:rsidRPr="005E0E5D" w:rsidRDefault="00DD5262" w:rsidP="00DD5262">
      <w:pPr>
        <w:ind w:right="1043"/>
        <w:rPr>
          <w:rFonts w:eastAsia="Calibri" w:cs="Calibri"/>
          <w:lang w:val="es-ES"/>
        </w:rPr>
      </w:pPr>
      <w:r w:rsidRPr="00312AA6">
        <w:rPr>
          <w:rFonts w:eastAsia="Calibri" w:cs="Calibri"/>
          <w:b/>
          <w:lang w:val="es-ES"/>
        </w:rPr>
        <w:t>Interceptos:</w:t>
      </w:r>
      <w:r w:rsidRPr="005E0E5D">
        <w:rPr>
          <w:rFonts w:eastAsia="Calibri" w:cs="Calibri"/>
          <w:i/>
          <w:lang w:val="es-ES"/>
        </w:rPr>
        <w:t xml:space="preserve"> </w:t>
      </w:r>
      <w:r>
        <w:rPr>
          <w:rFonts w:eastAsia="Calibri" w:cs="Calibri"/>
          <w:i/>
          <w:lang w:val="es-ES"/>
        </w:rPr>
        <w:t>u</w:t>
      </w:r>
      <w:r w:rsidRPr="005E0E5D">
        <w:rPr>
          <w:rFonts w:eastAsia="Calibri" w:cs="Calibri"/>
          <w:lang w:val="es-ES"/>
        </w:rPr>
        <w:t>n intercepto es un punto en el cual la gráfica de la función corta un eje.</w:t>
      </w:r>
    </w:p>
    <w:p w14:paraId="264B61C4" w14:textId="0F48DCE3" w:rsidR="00DD5262" w:rsidRPr="005E0E5D" w:rsidRDefault="00DD5262" w:rsidP="00DD5262">
      <w:pPr>
        <w:ind w:right="1043"/>
        <w:rPr>
          <w:rFonts w:eastAsia="Calibri" w:cs="Calibri"/>
          <w:lang w:val="es-ES"/>
        </w:rPr>
      </w:pPr>
      <w:r w:rsidRPr="00E65814">
        <w:rPr>
          <w:rFonts w:eastAsia="Calibri" w:cs="Calibri"/>
          <w:b/>
          <w:lang w:val="es-ES"/>
        </w:rPr>
        <w:t>Crecimiento:</w:t>
      </w:r>
      <w:r w:rsidRPr="005E0E5D">
        <w:rPr>
          <w:rFonts w:eastAsia="Calibri" w:cs="Calibri"/>
          <w:i/>
          <w:lang w:val="es-ES"/>
        </w:rPr>
        <w:t xml:space="preserve"> </w:t>
      </w:r>
      <w:r>
        <w:rPr>
          <w:rFonts w:eastAsia="Calibri" w:cs="Calibri"/>
          <w:lang w:val="es-ES"/>
        </w:rPr>
        <w:t>s</w:t>
      </w:r>
      <w:r w:rsidRPr="005E0E5D">
        <w:rPr>
          <w:rFonts w:eastAsia="Calibri" w:cs="Calibri"/>
          <w:lang w:val="es-ES"/>
        </w:rPr>
        <w:t>e dice que una función es creciente cuando al aumentar la x, la y también aumenta o viceversa.</w:t>
      </w:r>
    </w:p>
    <w:p w14:paraId="505A6733" w14:textId="1A0931E4" w:rsidR="00DD5262" w:rsidRPr="005E0E5D" w:rsidRDefault="00DD5262" w:rsidP="00DD5262">
      <w:pPr>
        <w:ind w:right="1043"/>
        <w:rPr>
          <w:rFonts w:eastAsia="Calibri" w:cs="Calibri"/>
          <w:lang w:val="es-ES"/>
        </w:rPr>
      </w:pPr>
      <w:r w:rsidRPr="00312AA6">
        <w:rPr>
          <w:rFonts w:eastAsia="Calibri" w:cs="Calibri"/>
          <w:b/>
          <w:lang w:val="es-ES"/>
        </w:rPr>
        <w:t>Decrecimiento:</w:t>
      </w:r>
      <w:r w:rsidRPr="005E0E5D">
        <w:rPr>
          <w:rFonts w:eastAsia="Calibri" w:cs="Calibri"/>
          <w:i/>
          <w:lang w:val="es-ES"/>
        </w:rPr>
        <w:t xml:space="preserve"> </w:t>
      </w:r>
      <w:r>
        <w:rPr>
          <w:rFonts w:eastAsia="Calibri" w:cs="Calibri"/>
          <w:lang w:val="es-ES"/>
        </w:rPr>
        <w:t>s</w:t>
      </w:r>
      <w:r w:rsidRPr="005E0E5D">
        <w:rPr>
          <w:rFonts w:eastAsia="Calibri" w:cs="Calibri"/>
          <w:lang w:val="es-ES"/>
        </w:rPr>
        <w:t>e dice que una función es decreciente cuando al aumentar la x, la y disminuye o viceversa.</w:t>
      </w:r>
    </w:p>
    <w:p w14:paraId="2B072428" w14:textId="7FF0617D" w:rsidR="00DD5262" w:rsidRPr="005E0E5D" w:rsidRDefault="00DD5262" w:rsidP="00DD5262">
      <w:pPr>
        <w:ind w:right="1043"/>
        <w:rPr>
          <w:rFonts w:eastAsia="Calibri" w:cs="Calibri"/>
          <w:lang w:val="es-ES"/>
        </w:rPr>
      </w:pPr>
      <w:r w:rsidRPr="00312AA6">
        <w:rPr>
          <w:rFonts w:eastAsia="Calibri" w:cs="Calibri"/>
          <w:b/>
          <w:lang w:val="es-ES"/>
        </w:rPr>
        <w:t>Continuidad:</w:t>
      </w:r>
      <w:r w:rsidRPr="005E0E5D">
        <w:rPr>
          <w:rFonts w:eastAsia="Calibri" w:cs="Calibri"/>
          <w:i/>
          <w:lang w:val="es-ES"/>
        </w:rPr>
        <w:t xml:space="preserve"> </w:t>
      </w:r>
      <w:r>
        <w:rPr>
          <w:rFonts w:eastAsia="Calibri" w:cs="Calibri"/>
          <w:lang w:val="es-ES"/>
        </w:rPr>
        <w:t>c</w:t>
      </w:r>
      <w:r w:rsidRPr="005E0E5D">
        <w:rPr>
          <w:rFonts w:eastAsia="Calibri" w:cs="Calibri"/>
          <w:lang w:val="es-ES"/>
        </w:rPr>
        <w:t>onceptualmente, se dice que una función es continua, cuando al observar su gráfica, esta se puede recorrer sin necesidad de levantar el lápiz.</w:t>
      </w:r>
    </w:p>
    <w:p w14:paraId="25FF3806" w14:textId="50A41693" w:rsidR="00DD5262" w:rsidRPr="005E0E5D" w:rsidRDefault="00DD5262" w:rsidP="00DD5262">
      <w:pPr>
        <w:ind w:right="1043"/>
        <w:rPr>
          <w:rFonts w:eastAsia="Calibri" w:cs="Calibri"/>
          <w:lang w:val="es-ES"/>
        </w:rPr>
      </w:pPr>
      <w:r w:rsidRPr="00312AA6">
        <w:rPr>
          <w:rFonts w:eastAsia="Calibri" w:cs="Calibri"/>
          <w:b/>
          <w:lang w:val="es-ES"/>
        </w:rPr>
        <w:t>Discontinuidad:</w:t>
      </w:r>
      <w:r w:rsidRPr="005E0E5D">
        <w:rPr>
          <w:rFonts w:eastAsia="Calibri" w:cs="Calibri"/>
          <w:i/>
          <w:lang w:val="es-ES"/>
        </w:rPr>
        <w:t xml:space="preserve"> </w:t>
      </w:r>
      <w:r>
        <w:rPr>
          <w:rFonts w:eastAsia="Calibri" w:cs="Calibri"/>
          <w:lang w:val="es-ES"/>
        </w:rPr>
        <w:t>c</w:t>
      </w:r>
      <w:r w:rsidRPr="005E0E5D">
        <w:rPr>
          <w:rFonts w:eastAsia="Calibri" w:cs="Calibri"/>
          <w:lang w:val="es-ES"/>
        </w:rPr>
        <w:t>onceptualmente, se dice que una función es discontinua, cuando al observar su gráfica, es necesario levantar el lápiz para recorrerla.</w:t>
      </w:r>
    </w:p>
    <w:p w14:paraId="004D8BC4" w14:textId="54FE7F0F" w:rsidR="00DD5262" w:rsidRPr="005E0E5D" w:rsidRDefault="00DD5262" w:rsidP="00DD5262">
      <w:pPr>
        <w:ind w:right="1043"/>
        <w:rPr>
          <w:rFonts w:eastAsia="Calibri" w:cs="Calibri"/>
          <w:lang w:val="es-ES"/>
        </w:rPr>
      </w:pPr>
      <w:r w:rsidRPr="00312AA6">
        <w:rPr>
          <w:rFonts w:eastAsia="Calibri" w:cs="Calibri"/>
          <w:b/>
          <w:lang w:val="es-ES"/>
        </w:rPr>
        <w:t>Punto crítico</w:t>
      </w:r>
      <w:r w:rsidRPr="005E0E5D">
        <w:rPr>
          <w:rFonts w:eastAsia="Calibri" w:cs="Calibri"/>
          <w:i/>
          <w:lang w:val="es-ES"/>
        </w:rPr>
        <w:t xml:space="preserve">: </w:t>
      </w:r>
      <w:r>
        <w:rPr>
          <w:rFonts w:eastAsia="Calibri" w:cs="Calibri"/>
          <w:lang w:val="es-ES"/>
        </w:rPr>
        <w:t>e</w:t>
      </w:r>
      <w:r w:rsidRPr="005E0E5D">
        <w:rPr>
          <w:rFonts w:eastAsia="Calibri" w:cs="Calibri"/>
          <w:lang w:val="es-ES"/>
        </w:rPr>
        <w:t>s un valor de x en el cual la primera derivada de una función es igual a cero o no existe.</w:t>
      </w:r>
    </w:p>
    <w:p w14:paraId="667A95F7" w14:textId="30EC541A" w:rsidR="00DD5262" w:rsidRPr="005E0E5D" w:rsidRDefault="00DD5262" w:rsidP="00DD5262">
      <w:pPr>
        <w:ind w:right="1043"/>
        <w:rPr>
          <w:rFonts w:eastAsia="Calibri" w:cs="Calibri"/>
          <w:lang w:val="es-ES"/>
        </w:rPr>
      </w:pPr>
      <w:r w:rsidRPr="00312AA6">
        <w:rPr>
          <w:rFonts w:eastAsia="Calibri" w:cs="Calibri"/>
          <w:b/>
          <w:lang w:val="es-ES"/>
        </w:rPr>
        <w:t>Punto de inflexión</w:t>
      </w:r>
      <w:r w:rsidRPr="00312AA6">
        <w:rPr>
          <w:rFonts w:eastAsia="Calibri" w:cs="Calibri"/>
          <w:lang w:val="es-ES"/>
        </w:rPr>
        <w:t>:</w:t>
      </w:r>
      <w:r w:rsidRPr="005E0E5D">
        <w:rPr>
          <w:rFonts w:eastAsia="Calibri" w:cs="Calibri"/>
          <w:i/>
          <w:lang w:val="es-ES"/>
        </w:rPr>
        <w:t xml:space="preserve"> </w:t>
      </w:r>
      <w:r>
        <w:rPr>
          <w:rFonts w:eastAsia="Calibri" w:cs="Calibri"/>
          <w:lang w:val="es-ES"/>
        </w:rPr>
        <w:t>e</w:t>
      </w:r>
      <w:r w:rsidRPr="005E0E5D">
        <w:rPr>
          <w:rFonts w:eastAsia="Calibri" w:cs="Calibri"/>
          <w:lang w:val="es-ES"/>
        </w:rPr>
        <w:t>s un valor de x en el cual la segunda derivada de una función es igual a cero.</w:t>
      </w:r>
    </w:p>
    <w:p w14:paraId="0639829A" w14:textId="4F91F5B8" w:rsidR="00DD5262" w:rsidRPr="005E0E5D" w:rsidRDefault="00DD5262" w:rsidP="00DD5262">
      <w:pPr>
        <w:ind w:right="1043"/>
        <w:rPr>
          <w:rFonts w:eastAsia="Calibri" w:cs="Calibri"/>
          <w:lang w:val="es-ES"/>
        </w:rPr>
      </w:pPr>
      <w:r w:rsidRPr="00312AA6">
        <w:rPr>
          <w:rFonts w:eastAsia="Calibri" w:cs="Calibri"/>
          <w:b/>
          <w:lang w:val="es-ES"/>
        </w:rPr>
        <w:t>Asíntota vertical:</w:t>
      </w:r>
      <w:r w:rsidRPr="005E0E5D">
        <w:rPr>
          <w:rFonts w:eastAsia="Calibri" w:cs="Calibri"/>
          <w:lang w:val="es-ES"/>
        </w:rPr>
        <w:t xml:space="preserve"> </w:t>
      </w:r>
      <w:r>
        <w:rPr>
          <w:rFonts w:eastAsia="Calibri" w:cs="Calibri"/>
          <w:lang w:val="es-ES"/>
        </w:rPr>
        <w:t>e</w:t>
      </w:r>
      <w:r w:rsidRPr="005E0E5D">
        <w:rPr>
          <w:rFonts w:eastAsia="Calibri" w:cs="Calibri"/>
          <w:lang w:val="es-ES"/>
        </w:rPr>
        <w:t xml:space="preserve">s una línea recta vertical que presenta la característica que la gráfica de la función tiende a tocarla; pero nunca la toca, ni la corta, ni la cruza. </w:t>
      </w:r>
    </w:p>
    <w:p w14:paraId="6753F2CF" w14:textId="77777777" w:rsidR="00DD5262" w:rsidRPr="005E0E5D" w:rsidRDefault="00DD5262" w:rsidP="00DD5262">
      <w:pPr>
        <w:ind w:right="1043"/>
        <w:rPr>
          <w:rFonts w:eastAsia="Calibri" w:cs="Calibri"/>
          <w:i/>
          <w:lang w:val="es-ES"/>
        </w:rPr>
      </w:pPr>
      <w:r>
        <w:rPr>
          <w:rFonts w:eastAsia="Calibri" w:cs="Calibri"/>
          <w:i/>
          <w:lang w:val="es-ES"/>
        </w:rPr>
        <w:br w:type="page"/>
      </w:r>
    </w:p>
    <w:p w14:paraId="27C7BDFE" w14:textId="77777777" w:rsidR="00DD5262" w:rsidRPr="003822F9" w:rsidRDefault="00DD5262" w:rsidP="003822F9">
      <w:pPr>
        <w:pStyle w:val="Ttulo1"/>
      </w:pPr>
      <w:bookmarkStart w:id="159" w:name="_Toc367973612"/>
      <w:bookmarkStart w:id="160" w:name="_Toc456595930"/>
      <w:r w:rsidRPr="003822F9">
        <w:t>BIBLIOGRAFÍA</w:t>
      </w:r>
      <w:bookmarkEnd w:id="159"/>
      <w:bookmarkEnd w:id="160"/>
    </w:p>
    <w:p w14:paraId="3F77DEEA" w14:textId="773FE7E3" w:rsidR="00DD5262" w:rsidRPr="00807E8C" w:rsidRDefault="00DD5262" w:rsidP="00DD5262">
      <w:pPr>
        <w:rPr>
          <w:rFonts w:asciiTheme="majorHAnsi" w:hAnsiTheme="majorHAnsi"/>
          <w:lang w:val="es-ES"/>
        </w:rPr>
      </w:pPr>
      <w:r w:rsidRPr="00807E8C">
        <w:rPr>
          <w:rFonts w:asciiTheme="majorHAnsi" w:hAnsiTheme="majorHAnsi"/>
          <w:iCs/>
          <w:lang w:val="es-ES"/>
        </w:rPr>
        <w:t xml:space="preserve">Cálculo diferencial e integral. </w:t>
      </w:r>
      <w:r w:rsidRPr="00807E8C">
        <w:rPr>
          <w:rFonts w:asciiTheme="majorHAnsi" w:hAnsiTheme="majorHAnsi"/>
          <w:lang w:val="es-ES"/>
        </w:rPr>
        <w:t>Novena edición</w:t>
      </w:r>
      <w:r w:rsidRPr="00807E8C">
        <w:rPr>
          <w:rFonts w:asciiTheme="majorHAnsi" w:hAnsiTheme="majorHAnsi"/>
          <w:i/>
          <w:iCs/>
          <w:lang w:val="es-ES"/>
        </w:rPr>
        <w:t xml:space="preserve">. </w:t>
      </w:r>
      <w:r w:rsidRPr="00807E8C">
        <w:rPr>
          <w:rFonts w:asciiTheme="majorHAnsi" w:hAnsiTheme="majorHAnsi"/>
          <w:lang w:val="es-ES"/>
        </w:rPr>
        <w:t>México: Prentice Hall Hispanoaméricana, 2007.</w:t>
      </w:r>
    </w:p>
    <w:p w14:paraId="107C8DAD" w14:textId="29070C31" w:rsidR="00DD5262" w:rsidRPr="00807E8C" w:rsidRDefault="00DD5262" w:rsidP="00DD5262">
      <w:pPr>
        <w:rPr>
          <w:rFonts w:asciiTheme="majorHAnsi" w:hAnsiTheme="majorHAnsi"/>
          <w:lang w:val="es-ES"/>
        </w:rPr>
      </w:pPr>
      <w:r w:rsidRPr="00807E8C">
        <w:rPr>
          <w:rFonts w:asciiTheme="majorHAnsi" w:hAnsiTheme="majorHAnsi"/>
          <w:lang w:val="es-ES"/>
        </w:rPr>
        <w:t>Pre cálculo. 3 ed. México: International Thompson editores, 2001.</w:t>
      </w:r>
    </w:p>
    <w:p w14:paraId="4EE17E83" w14:textId="018A9334" w:rsidR="00DD5262" w:rsidRPr="00807E8C" w:rsidRDefault="00DD5262" w:rsidP="00DD5262">
      <w:pPr>
        <w:rPr>
          <w:rFonts w:asciiTheme="majorHAnsi" w:hAnsiTheme="majorHAnsi"/>
          <w:lang w:val="es-ES"/>
        </w:rPr>
      </w:pPr>
      <w:r w:rsidRPr="00807E8C">
        <w:rPr>
          <w:rFonts w:asciiTheme="majorHAnsi" w:hAnsiTheme="majorHAnsi"/>
        </w:rPr>
        <w:t>Cálculo diferencial e integral. Segunda edición. Bogotá: International Thompson editores, 2007</w:t>
      </w:r>
      <w:r w:rsidRPr="00807E8C">
        <w:rPr>
          <w:rFonts w:asciiTheme="majorHAnsi" w:hAnsiTheme="majorHAnsi"/>
          <w:lang w:val="es-ES"/>
        </w:rPr>
        <w:t>.</w:t>
      </w:r>
    </w:p>
    <w:p w14:paraId="320D3858" w14:textId="04A7231B"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 xml:space="preserve">ARANDA, E., URENA, F. </w:t>
      </w:r>
      <w:r w:rsidRPr="00807E8C">
        <w:rPr>
          <w:rFonts w:asciiTheme="majorHAnsi" w:hAnsiTheme="majorHAnsi"/>
          <w:b/>
          <w:bCs/>
          <w:color w:val="000000"/>
          <w:lang w:val="es-ES"/>
        </w:rPr>
        <w:t>Problemas de Cálculo en una variable</w:t>
      </w:r>
      <w:r w:rsidRPr="00807E8C">
        <w:rPr>
          <w:rFonts w:asciiTheme="majorHAnsi" w:hAnsiTheme="majorHAnsi"/>
          <w:color w:val="000000"/>
          <w:lang w:val="es-ES"/>
        </w:rPr>
        <w:t xml:space="preserve">. 2008. (compra on-line a través de la página </w:t>
      </w:r>
      <w:hyperlink r:id="rId1015" w:history="1">
        <w:r w:rsidRPr="00807E8C">
          <w:rPr>
            <w:rFonts w:asciiTheme="majorHAnsi" w:hAnsiTheme="majorHAnsi"/>
            <w:color w:val="000000"/>
            <w:u w:val="single"/>
            <w:lang w:val="es-ES"/>
          </w:rPr>
          <w:t>www.bubok.es</w:t>
        </w:r>
      </w:hyperlink>
      <w:r w:rsidRPr="00807E8C">
        <w:rPr>
          <w:rFonts w:asciiTheme="majorHAnsi" w:hAnsiTheme="majorHAnsi"/>
          <w:color w:val="000000"/>
          <w:lang w:val="es-ES"/>
        </w:rPr>
        <w:t>)</w:t>
      </w:r>
    </w:p>
    <w:p w14:paraId="24183D42" w14:textId="4D52107C" w:rsidR="00DD5262" w:rsidRPr="00807E8C" w:rsidRDefault="00DD5262" w:rsidP="00DD5262">
      <w:pPr>
        <w:rPr>
          <w:rFonts w:asciiTheme="majorHAnsi" w:hAnsiTheme="majorHAnsi"/>
          <w:lang w:val="es-ES"/>
        </w:rPr>
      </w:pPr>
      <w:r w:rsidRPr="00807E8C">
        <w:rPr>
          <w:rFonts w:asciiTheme="majorHAnsi" w:hAnsiTheme="majorHAnsi"/>
          <w:lang w:val="es-ES"/>
        </w:rPr>
        <w:t>DÁVILA, Antonio; NAVARRO, Pedro; CARVAJAL, José. Introducción al Cálculo. 1 ed. Caracas: Mc Graw Hill, 1966.</w:t>
      </w:r>
    </w:p>
    <w:p w14:paraId="0DE49BC3" w14:textId="64521097" w:rsidR="00DD5262" w:rsidRPr="00807E8C" w:rsidRDefault="00DD5262" w:rsidP="00DD5262">
      <w:pPr>
        <w:rPr>
          <w:rFonts w:asciiTheme="majorHAnsi" w:hAnsiTheme="majorHAnsi"/>
          <w:lang w:val="es-ES"/>
        </w:rPr>
      </w:pPr>
      <w:r w:rsidRPr="00807E8C">
        <w:rPr>
          <w:rFonts w:asciiTheme="majorHAnsi" w:hAnsiTheme="majorHAnsi"/>
          <w:lang w:val="es-ES"/>
        </w:rPr>
        <w:t>DOWLING, Edward T. Cálculo para Administración, Economía y Ciencias Sociales. 1 ed. México: Mc Graw Hill, 1966.</w:t>
      </w:r>
    </w:p>
    <w:p w14:paraId="0653E396" w14:textId="221796DD" w:rsidR="00DD5262" w:rsidRPr="00807E8C" w:rsidRDefault="00DD5262" w:rsidP="00DD5262">
      <w:pPr>
        <w:rPr>
          <w:rFonts w:asciiTheme="majorHAnsi" w:hAnsiTheme="majorHAnsi"/>
          <w:noProof/>
        </w:rPr>
      </w:pPr>
      <w:r w:rsidRPr="00807E8C">
        <w:rPr>
          <w:rFonts w:asciiTheme="majorHAnsi" w:hAnsiTheme="majorHAnsi"/>
          <w:noProof/>
        </w:rPr>
        <w:t>Edwar, T. D. (1996). Cálculo Para Administración, Economía y Ciencias Sociales. SANTAFE DE BOGOTA.: McGraw Hill.</w:t>
      </w:r>
    </w:p>
    <w:p w14:paraId="7091ECFE" w14:textId="0E11559E" w:rsidR="00DD5262" w:rsidRPr="00807E8C" w:rsidRDefault="00DD5262" w:rsidP="00DD5262">
      <w:pPr>
        <w:rPr>
          <w:rFonts w:asciiTheme="majorHAnsi" w:hAnsiTheme="majorHAnsi"/>
          <w:noProof/>
          <w:color w:val="000000"/>
          <w:u w:val="single"/>
        </w:rPr>
      </w:pPr>
      <w:r w:rsidRPr="00807E8C">
        <w:rPr>
          <w:rFonts w:asciiTheme="majorHAnsi" w:hAnsiTheme="majorHAnsi"/>
          <w:noProof/>
        </w:rPr>
        <w:t xml:space="preserve">emagister.com. (27 de septiembre de 2007). </w:t>
      </w:r>
      <w:r w:rsidRPr="00807E8C">
        <w:rPr>
          <w:rFonts w:asciiTheme="majorHAnsi" w:hAnsiTheme="majorHAnsi"/>
          <w:iCs/>
          <w:noProof/>
        </w:rPr>
        <w:t>Wikilearning</w:t>
      </w:r>
      <w:r w:rsidRPr="00807E8C">
        <w:rPr>
          <w:rFonts w:asciiTheme="majorHAnsi" w:hAnsiTheme="majorHAnsi"/>
          <w:noProof/>
        </w:rPr>
        <w:t xml:space="preserve">. Recuperado el 18 de Mayo de 2011, de </w:t>
      </w:r>
      <w:hyperlink r:id="rId1016" w:history="1">
        <w:r w:rsidRPr="00807E8C">
          <w:rPr>
            <w:rFonts w:asciiTheme="majorHAnsi" w:hAnsiTheme="majorHAnsi"/>
            <w:noProof/>
            <w:color w:val="000000"/>
            <w:u w:val="single"/>
          </w:rPr>
          <w:t>http://www.wikilearning.com/apuntes/funciones_matematicas-funciones/3503-1</w:t>
        </w:r>
      </w:hyperlink>
    </w:p>
    <w:p w14:paraId="3EA166B2" w14:textId="69654BCA" w:rsidR="00DD5262" w:rsidRPr="00807E8C" w:rsidRDefault="00DD5262" w:rsidP="00DD5262">
      <w:pPr>
        <w:rPr>
          <w:rFonts w:asciiTheme="majorHAnsi" w:hAnsiTheme="majorHAnsi"/>
          <w:noProof/>
          <w:color w:val="000000"/>
          <w:u w:val="single"/>
        </w:rPr>
      </w:pPr>
      <w:r w:rsidRPr="00807E8C">
        <w:rPr>
          <w:rFonts w:asciiTheme="majorHAnsi" w:hAnsiTheme="majorHAnsi"/>
          <w:noProof/>
          <w:color w:val="000000"/>
        </w:rPr>
        <w:t xml:space="preserve">especificado, N. (s.f.). </w:t>
      </w:r>
      <w:r w:rsidRPr="00807E8C">
        <w:rPr>
          <w:rFonts w:asciiTheme="majorHAnsi" w:hAnsiTheme="majorHAnsi"/>
          <w:iCs/>
          <w:noProof/>
          <w:color w:val="000000"/>
        </w:rPr>
        <w:t>monografías.com</w:t>
      </w:r>
      <w:r w:rsidRPr="00807E8C">
        <w:rPr>
          <w:rFonts w:asciiTheme="majorHAnsi" w:hAnsiTheme="majorHAnsi"/>
          <w:noProof/>
          <w:color w:val="000000"/>
        </w:rPr>
        <w:t xml:space="preserve">. Recuperado el 18 de Mayo de 2011, de Matemática.: </w:t>
      </w:r>
      <w:hyperlink r:id="rId1017" w:anchor="fun" w:history="1">
        <w:r w:rsidRPr="00807E8C">
          <w:rPr>
            <w:rFonts w:asciiTheme="majorHAnsi" w:hAnsiTheme="majorHAnsi"/>
            <w:noProof/>
            <w:color w:val="000000"/>
            <w:u w:val="single"/>
          </w:rPr>
          <w:t>http://www.monografias.com/trabajos7/mafu/mafu.shtml#fun</w:t>
        </w:r>
      </w:hyperlink>
    </w:p>
    <w:p w14:paraId="42E027A2" w14:textId="355D673E" w:rsidR="00DD5262" w:rsidRPr="00807E8C" w:rsidRDefault="00DD5262" w:rsidP="00DD5262">
      <w:pPr>
        <w:rPr>
          <w:rFonts w:asciiTheme="majorHAnsi" w:hAnsiTheme="majorHAnsi"/>
          <w:lang w:eastAsia="es-CO"/>
        </w:rPr>
      </w:pPr>
      <w:r w:rsidRPr="00807E8C">
        <w:rPr>
          <w:rFonts w:asciiTheme="majorHAnsi" w:hAnsiTheme="majorHAnsi"/>
          <w:lang w:eastAsia="es-CO"/>
        </w:rPr>
        <w:t>Estela, M.R.; Saà, J; “Cálculo con soporte interactivo en Moodle”; Ed. Pearson-Prentice Hall; Madrid, 2008.</w:t>
      </w:r>
    </w:p>
    <w:p w14:paraId="13166C80" w14:textId="463C9585" w:rsidR="00DD5262" w:rsidRPr="00807E8C" w:rsidRDefault="00DD5262" w:rsidP="00DD5262">
      <w:pPr>
        <w:rPr>
          <w:rFonts w:asciiTheme="majorHAnsi" w:hAnsiTheme="majorHAnsi"/>
          <w:noProof/>
          <w:color w:val="000000"/>
          <w:u w:val="single"/>
        </w:rPr>
      </w:pPr>
      <w:r w:rsidRPr="00807E8C">
        <w:rPr>
          <w:rFonts w:asciiTheme="majorHAnsi" w:hAnsiTheme="majorHAnsi"/>
          <w:noProof/>
          <w:color w:val="000000"/>
        </w:rPr>
        <w:t xml:space="preserve">Fernández, A. S. (s.f.). </w:t>
      </w:r>
      <w:r w:rsidRPr="00807E8C">
        <w:rPr>
          <w:rFonts w:asciiTheme="majorHAnsi" w:hAnsiTheme="majorHAnsi"/>
          <w:i/>
          <w:iCs/>
          <w:noProof/>
          <w:color w:val="000000"/>
        </w:rPr>
        <w:t>web social</w:t>
      </w:r>
      <w:r w:rsidRPr="00807E8C">
        <w:rPr>
          <w:rFonts w:asciiTheme="majorHAnsi" w:hAnsiTheme="majorHAnsi"/>
          <w:noProof/>
          <w:color w:val="000000"/>
        </w:rPr>
        <w:t xml:space="preserve">. Recuperado el 18 de mayo de 2011, de Solución problemas de Matemáticas y Física Vía Email: </w:t>
      </w:r>
      <w:hyperlink r:id="rId1018" w:history="1">
        <w:r w:rsidRPr="00807E8C">
          <w:rPr>
            <w:rFonts w:asciiTheme="majorHAnsi" w:hAnsiTheme="majorHAnsi"/>
            <w:noProof/>
            <w:color w:val="000000"/>
            <w:u w:val="single"/>
          </w:rPr>
          <w:t>http://www.jfinternational.com/funciones-matematicas.html</w:t>
        </w:r>
      </w:hyperlink>
    </w:p>
    <w:p w14:paraId="512A5E7B" w14:textId="0F33AC6E" w:rsidR="00DD5262" w:rsidRPr="00807E8C" w:rsidRDefault="00DD5262" w:rsidP="00DD5262">
      <w:pPr>
        <w:rPr>
          <w:rFonts w:asciiTheme="majorHAnsi" w:hAnsiTheme="majorHAnsi"/>
          <w:lang w:val="es-ES"/>
        </w:rPr>
      </w:pPr>
      <w:r w:rsidRPr="00807E8C">
        <w:rPr>
          <w:rFonts w:asciiTheme="majorHAnsi" w:hAnsiTheme="majorHAnsi"/>
          <w:lang w:val="es-ES"/>
        </w:rPr>
        <w:t xml:space="preserve">GARCÍA, A., LÓPEZ, A., RODRIGUEZ, G., ROMERO, S., DE LA VILLA, A. </w:t>
      </w:r>
      <w:r w:rsidRPr="00807E8C">
        <w:rPr>
          <w:rFonts w:asciiTheme="majorHAnsi" w:hAnsiTheme="majorHAnsi"/>
          <w:b/>
          <w:bCs/>
          <w:lang w:val="es-ES"/>
        </w:rPr>
        <w:t>Cálculo II</w:t>
      </w:r>
      <w:r w:rsidRPr="00807E8C">
        <w:rPr>
          <w:rFonts w:asciiTheme="majorHAnsi" w:hAnsiTheme="majorHAnsi"/>
          <w:lang w:val="es-ES"/>
        </w:rPr>
        <w:t>. Ed. Clagsa, 2002.</w:t>
      </w:r>
    </w:p>
    <w:p w14:paraId="61777617" w14:textId="77777777" w:rsidR="00DD5262" w:rsidRPr="00807E8C" w:rsidRDefault="00DD5262" w:rsidP="00DD5262">
      <w:pPr>
        <w:rPr>
          <w:rFonts w:asciiTheme="majorHAnsi" w:hAnsiTheme="majorHAnsi"/>
          <w:noProof/>
          <w:lang w:val="en-US"/>
        </w:rPr>
      </w:pPr>
      <w:r w:rsidRPr="00807E8C">
        <w:rPr>
          <w:rFonts w:asciiTheme="majorHAnsi" w:hAnsiTheme="majorHAnsi"/>
          <w:noProof/>
          <w:lang w:val="en-US"/>
        </w:rPr>
        <w:t xml:space="preserve">Haeussler, E., &amp; Richard, P. S. (1997). </w:t>
      </w:r>
      <w:r w:rsidRPr="00807E8C">
        <w:rPr>
          <w:rFonts w:asciiTheme="majorHAnsi" w:hAnsiTheme="majorHAnsi"/>
          <w:noProof/>
          <w:lang w:val="es-ES"/>
        </w:rPr>
        <w:t xml:space="preserve">Matemáticas para Administración, Economía, Ciencias sociales y de la vida. </w:t>
      </w:r>
      <w:r w:rsidRPr="00807E8C">
        <w:rPr>
          <w:rFonts w:asciiTheme="majorHAnsi" w:hAnsiTheme="majorHAnsi"/>
          <w:noProof/>
          <w:lang w:val="en-US"/>
        </w:rPr>
        <w:t>México: Prentice hall.</w:t>
      </w:r>
    </w:p>
    <w:p w14:paraId="1EF5090B" w14:textId="4B91A723" w:rsidR="00DD5262" w:rsidRPr="00807E8C" w:rsidRDefault="00DD5262" w:rsidP="00DD5262">
      <w:pPr>
        <w:rPr>
          <w:rFonts w:asciiTheme="majorHAnsi" w:hAnsiTheme="majorHAnsi"/>
          <w:lang w:val="es-ES"/>
        </w:rPr>
      </w:pPr>
      <w:r w:rsidRPr="00807E8C">
        <w:rPr>
          <w:rFonts w:asciiTheme="majorHAnsi" w:eastAsia="Calibri" w:hAnsiTheme="majorHAnsi"/>
          <w:lang w:val="en-US"/>
        </w:rPr>
        <w:t xml:space="preserve">HAEUSSLER. Ernest. F. Jr; RICHARD S. Paul. </w:t>
      </w:r>
      <w:r w:rsidR="00445202" w:rsidRPr="00807E8C">
        <w:rPr>
          <w:rFonts w:asciiTheme="majorHAnsi" w:eastAsia="Calibri" w:hAnsiTheme="majorHAnsi"/>
          <w:lang w:val="es-ES"/>
        </w:rPr>
        <w:t>Matemáticas para</w:t>
      </w:r>
      <w:r w:rsidRPr="00807E8C">
        <w:rPr>
          <w:rFonts w:asciiTheme="majorHAnsi" w:eastAsia="Calibri" w:hAnsiTheme="majorHAnsi"/>
          <w:lang w:val="es-ES"/>
        </w:rPr>
        <w:t xml:space="preserve"> Administración, Economía, Ciencias sociales y de la vida. </w:t>
      </w:r>
      <w:r w:rsidRPr="00807E8C">
        <w:rPr>
          <w:rFonts w:asciiTheme="majorHAnsi" w:eastAsia="Calibri" w:hAnsiTheme="majorHAnsi"/>
        </w:rPr>
        <w:t>8 ed. México: Prentice Hall, 1997</w:t>
      </w:r>
      <w:r w:rsidRPr="00807E8C">
        <w:rPr>
          <w:rFonts w:asciiTheme="majorHAnsi" w:eastAsia="Calibri" w:hAnsiTheme="majorHAnsi"/>
          <w:sz w:val="20"/>
        </w:rPr>
        <w:t>.</w:t>
      </w:r>
    </w:p>
    <w:p w14:paraId="3968B8B3" w14:textId="77777777" w:rsidR="00DD5262" w:rsidRPr="00807E8C" w:rsidRDefault="00DD5262" w:rsidP="00DD5262">
      <w:pPr>
        <w:rPr>
          <w:rFonts w:asciiTheme="majorHAnsi" w:hAnsiTheme="majorHAnsi"/>
          <w:noProof/>
        </w:rPr>
      </w:pPr>
      <w:r w:rsidRPr="00807E8C">
        <w:rPr>
          <w:rFonts w:asciiTheme="majorHAnsi" w:hAnsiTheme="majorHAnsi"/>
          <w:noProof/>
        </w:rPr>
        <w:t>Hoffmann, L. D., &amp; Bradley, G. L. (1995). CÁLCULO Aplicado a Administración, Economía, Contaduría y Ciencias Sociales. Santafé de Bogotá: McGRAW-HILL.</w:t>
      </w:r>
    </w:p>
    <w:p w14:paraId="0384149D" w14:textId="4A95E277" w:rsidR="00DD5262" w:rsidRPr="00807E8C" w:rsidRDefault="00DD5262" w:rsidP="00DD5262">
      <w:pPr>
        <w:rPr>
          <w:rFonts w:asciiTheme="majorHAnsi" w:hAnsiTheme="majorHAnsi"/>
        </w:rPr>
      </w:pPr>
      <w:r w:rsidRPr="00807E8C">
        <w:rPr>
          <w:rFonts w:asciiTheme="majorHAnsi" w:hAnsiTheme="majorHAnsi"/>
        </w:rPr>
        <w:t>HOFFMANN, Laurence D; BRADLEY, Gerald L. Cálculo aplicado a Administración, Economía, Contaduría y Ciencias Sociales. 5 ed. Bogotá: Mc Graw Hill.</w:t>
      </w:r>
    </w:p>
    <w:p w14:paraId="0A06DD22" w14:textId="7A542066" w:rsidR="00DD5262" w:rsidRPr="00807E8C" w:rsidRDefault="00DD5262" w:rsidP="00DD5262">
      <w:pPr>
        <w:rPr>
          <w:rFonts w:asciiTheme="majorHAnsi" w:hAnsiTheme="majorHAnsi"/>
          <w:lang w:val="es-ES"/>
        </w:rPr>
      </w:pPr>
      <w:r w:rsidRPr="00807E8C">
        <w:rPr>
          <w:rFonts w:asciiTheme="majorHAnsi" w:hAnsiTheme="majorHAnsi"/>
          <w:lang w:val="es-ES"/>
        </w:rPr>
        <w:t>LEITHOLD, Louis. El Cálculo con geometría analítica. 7a edición. México: Oxford University, 2003.</w:t>
      </w:r>
    </w:p>
    <w:p w14:paraId="445E0E89" w14:textId="77777777" w:rsidR="00DD5262" w:rsidRPr="00807E8C" w:rsidRDefault="00DD5262" w:rsidP="00DD5262">
      <w:pPr>
        <w:rPr>
          <w:rFonts w:asciiTheme="majorHAnsi" w:hAnsiTheme="majorHAnsi"/>
          <w:noProof/>
          <w:color w:val="000000"/>
          <w:u w:val="single"/>
        </w:rPr>
      </w:pPr>
      <w:r w:rsidRPr="00807E8C">
        <w:rPr>
          <w:rFonts w:asciiTheme="majorHAnsi" w:hAnsiTheme="majorHAnsi"/>
          <w:noProof/>
        </w:rPr>
        <w:t xml:space="preserve">Norma, G. e. (2010). </w:t>
      </w:r>
      <w:r w:rsidRPr="00807E8C">
        <w:rPr>
          <w:rFonts w:asciiTheme="majorHAnsi" w:hAnsiTheme="majorHAnsi"/>
          <w:iCs/>
          <w:noProof/>
        </w:rPr>
        <w:t>eleducador</w:t>
      </w:r>
      <w:r w:rsidRPr="00807E8C">
        <w:rPr>
          <w:rFonts w:asciiTheme="majorHAnsi" w:hAnsiTheme="majorHAnsi"/>
          <w:i/>
          <w:iCs/>
          <w:noProof/>
        </w:rPr>
        <w:t>.</w:t>
      </w:r>
      <w:r w:rsidRPr="00807E8C">
        <w:rPr>
          <w:rFonts w:asciiTheme="majorHAnsi" w:hAnsiTheme="majorHAnsi"/>
          <w:iCs/>
          <w:noProof/>
        </w:rPr>
        <w:t>com</w:t>
      </w:r>
      <w:r w:rsidRPr="00807E8C">
        <w:rPr>
          <w:rFonts w:asciiTheme="majorHAnsi" w:hAnsiTheme="majorHAnsi"/>
          <w:noProof/>
        </w:rPr>
        <w:t xml:space="preserve">. Recuperado el 18 de Mayo de 2011, de </w:t>
      </w:r>
      <w:hyperlink r:id="rId1019" w:history="1">
        <w:r w:rsidRPr="00807E8C">
          <w:rPr>
            <w:rFonts w:asciiTheme="majorHAnsi" w:hAnsiTheme="majorHAnsi"/>
            <w:noProof/>
            <w:color w:val="000000"/>
            <w:u w:val="single"/>
          </w:rPr>
          <w:t>http://www.eleducador.com/col/contenido/contenido.aspx?catID=110&amp;conID=307</w:t>
        </w:r>
      </w:hyperlink>
    </w:p>
    <w:p w14:paraId="7824AC82" w14:textId="2BB8EB90" w:rsidR="00DD5262" w:rsidRPr="00807E8C" w:rsidRDefault="00DD5262" w:rsidP="00DD5262">
      <w:pPr>
        <w:rPr>
          <w:rFonts w:asciiTheme="majorHAnsi" w:hAnsiTheme="majorHAnsi"/>
          <w:lang w:val="es-ES"/>
        </w:rPr>
      </w:pPr>
      <w:r w:rsidRPr="00807E8C">
        <w:rPr>
          <w:rFonts w:asciiTheme="majorHAnsi" w:hAnsiTheme="majorHAnsi"/>
          <w:lang w:val="en-US"/>
        </w:rPr>
        <w:t xml:space="preserve">PURCELL, Edwin J; VARVERG, Dale. </w:t>
      </w:r>
      <w:r w:rsidRPr="00807E8C">
        <w:rPr>
          <w:rFonts w:asciiTheme="majorHAnsi" w:hAnsiTheme="majorHAnsi"/>
          <w:lang w:val="es-ES"/>
        </w:rPr>
        <w:t>Cálculo con geometría analítica. 6 ed. México: Prentice Hall, 1993.</w:t>
      </w:r>
    </w:p>
    <w:p w14:paraId="033DF0C9" w14:textId="144AB8A5" w:rsidR="00DD5262" w:rsidRPr="00807E8C" w:rsidRDefault="00DD5262" w:rsidP="00DD5262">
      <w:pPr>
        <w:rPr>
          <w:rFonts w:asciiTheme="majorHAnsi" w:hAnsiTheme="majorHAnsi"/>
          <w:noProof/>
        </w:rPr>
      </w:pPr>
      <w:r w:rsidRPr="00807E8C">
        <w:rPr>
          <w:rFonts w:asciiTheme="majorHAnsi" w:hAnsiTheme="majorHAnsi"/>
          <w:noProof/>
        </w:rPr>
        <w:t xml:space="preserve">S.T.Tan. (1998). </w:t>
      </w:r>
      <w:r w:rsidRPr="00807E8C">
        <w:rPr>
          <w:rFonts w:asciiTheme="majorHAnsi" w:hAnsiTheme="majorHAnsi"/>
          <w:iCs/>
          <w:noProof/>
        </w:rPr>
        <w:t>Matemáticas para administración y economía.</w:t>
      </w:r>
      <w:r w:rsidRPr="00807E8C">
        <w:rPr>
          <w:rFonts w:asciiTheme="majorHAnsi" w:hAnsiTheme="majorHAnsi"/>
          <w:noProof/>
        </w:rPr>
        <w:t xml:space="preserve"> México: International Thompson editores, S.A.</w:t>
      </w:r>
    </w:p>
    <w:p w14:paraId="294443FA" w14:textId="5BCD105A" w:rsidR="00DD5262" w:rsidRPr="00807E8C" w:rsidRDefault="00DD5262" w:rsidP="00DD5262">
      <w:pPr>
        <w:rPr>
          <w:rFonts w:asciiTheme="majorHAnsi" w:hAnsiTheme="majorHAnsi"/>
          <w:noProof/>
        </w:rPr>
      </w:pPr>
      <w:r w:rsidRPr="00807E8C">
        <w:rPr>
          <w:rFonts w:asciiTheme="majorHAnsi" w:hAnsiTheme="majorHAnsi"/>
          <w:noProof/>
        </w:rPr>
        <w:t>Soler, F. F., Núñez, R., &amp; Aranda, S. M. (2002). Fundamentos de Cálculo con aplicaciones a ciencias Económicas y Administrativas. Bogotá: ECOE EDICIONES.</w:t>
      </w:r>
    </w:p>
    <w:p w14:paraId="3D73CF08" w14:textId="232DECEE" w:rsidR="00DD5262" w:rsidRPr="00807E8C" w:rsidRDefault="00DD5262" w:rsidP="00DD5262">
      <w:pPr>
        <w:rPr>
          <w:rFonts w:asciiTheme="majorHAnsi" w:hAnsiTheme="majorHAnsi"/>
          <w:noProof/>
        </w:rPr>
      </w:pPr>
      <w:r w:rsidRPr="00807E8C">
        <w:rPr>
          <w:rFonts w:asciiTheme="majorHAnsi" w:hAnsiTheme="majorHAnsi"/>
          <w:noProof/>
        </w:rPr>
        <w:t xml:space="preserve">Stewar, J. (1999). </w:t>
      </w:r>
      <w:r w:rsidRPr="00807E8C">
        <w:rPr>
          <w:rFonts w:asciiTheme="majorHAnsi" w:hAnsiTheme="majorHAnsi"/>
          <w:iCs/>
          <w:noProof/>
        </w:rPr>
        <w:t>CÁLCULO</w:t>
      </w:r>
      <w:r w:rsidRPr="00807E8C">
        <w:rPr>
          <w:rFonts w:asciiTheme="majorHAnsi" w:hAnsiTheme="majorHAnsi"/>
          <w:i/>
          <w:iCs/>
          <w:noProof/>
        </w:rPr>
        <w:t xml:space="preserve"> </w:t>
      </w:r>
      <w:r w:rsidRPr="00807E8C">
        <w:rPr>
          <w:rFonts w:asciiTheme="majorHAnsi" w:hAnsiTheme="majorHAnsi"/>
          <w:iCs/>
          <w:noProof/>
        </w:rPr>
        <w:t>DIFERENCIAL</w:t>
      </w:r>
      <w:r w:rsidRPr="00807E8C">
        <w:rPr>
          <w:rFonts w:asciiTheme="majorHAnsi" w:hAnsiTheme="majorHAnsi"/>
          <w:i/>
          <w:iCs/>
          <w:noProof/>
        </w:rPr>
        <w:t xml:space="preserve"> </w:t>
      </w:r>
      <w:r w:rsidRPr="00807E8C">
        <w:rPr>
          <w:rFonts w:asciiTheme="majorHAnsi" w:hAnsiTheme="majorHAnsi"/>
          <w:iCs/>
          <w:noProof/>
        </w:rPr>
        <w:t>E</w:t>
      </w:r>
      <w:r w:rsidRPr="00807E8C">
        <w:rPr>
          <w:rFonts w:asciiTheme="majorHAnsi" w:hAnsiTheme="majorHAnsi"/>
          <w:i/>
          <w:iCs/>
          <w:noProof/>
        </w:rPr>
        <w:t xml:space="preserve"> </w:t>
      </w:r>
      <w:r w:rsidRPr="00807E8C">
        <w:rPr>
          <w:rFonts w:asciiTheme="majorHAnsi" w:hAnsiTheme="majorHAnsi"/>
          <w:iCs/>
          <w:noProof/>
        </w:rPr>
        <w:t>INTEGRAL</w:t>
      </w:r>
      <w:r w:rsidRPr="00807E8C">
        <w:rPr>
          <w:rFonts w:asciiTheme="majorHAnsi" w:hAnsiTheme="majorHAnsi"/>
          <w:i/>
          <w:iCs/>
          <w:noProof/>
        </w:rPr>
        <w:t>.</w:t>
      </w:r>
      <w:r w:rsidRPr="00807E8C">
        <w:rPr>
          <w:rFonts w:asciiTheme="majorHAnsi" w:hAnsiTheme="majorHAnsi"/>
          <w:noProof/>
        </w:rPr>
        <w:t xml:space="preserve"> México: International Thomson Editores, S. A. De C. V.</w:t>
      </w:r>
    </w:p>
    <w:p w14:paraId="368A0B86" w14:textId="2116E6F3" w:rsidR="00DD5262" w:rsidRPr="00807E8C" w:rsidRDefault="00DD5262" w:rsidP="00DD5262">
      <w:pPr>
        <w:rPr>
          <w:rFonts w:asciiTheme="majorHAnsi" w:hAnsiTheme="majorHAnsi"/>
          <w:noProof/>
        </w:rPr>
      </w:pPr>
      <w:r w:rsidRPr="00807E8C">
        <w:rPr>
          <w:rFonts w:asciiTheme="majorHAnsi" w:hAnsiTheme="majorHAnsi"/>
          <w:noProof/>
          <w:lang w:val="en-US"/>
        </w:rPr>
        <w:t xml:space="preserve">Stewar, J., Lothar, R., &amp; Watson, S. (2001). </w:t>
      </w:r>
      <w:r w:rsidRPr="00807E8C">
        <w:rPr>
          <w:rFonts w:asciiTheme="majorHAnsi" w:hAnsiTheme="majorHAnsi"/>
          <w:iCs/>
          <w:noProof/>
        </w:rPr>
        <w:t>Precálculo</w:t>
      </w:r>
      <w:r w:rsidRPr="00807E8C">
        <w:rPr>
          <w:rFonts w:asciiTheme="majorHAnsi" w:hAnsiTheme="majorHAnsi"/>
          <w:i/>
          <w:iCs/>
          <w:noProof/>
        </w:rPr>
        <w:t>.</w:t>
      </w:r>
      <w:r w:rsidRPr="00807E8C">
        <w:rPr>
          <w:rFonts w:asciiTheme="majorHAnsi" w:hAnsiTheme="majorHAnsi"/>
          <w:noProof/>
        </w:rPr>
        <w:t xml:space="preserve"> Madrid: International Thomson Editores, S.A.</w:t>
      </w:r>
    </w:p>
    <w:p w14:paraId="4A575FB6" w14:textId="45500E75" w:rsidR="00DD5262" w:rsidRPr="00807E8C" w:rsidRDefault="00DD5262" w:rsidP="00DD5262">
      <w:pPr>
        <w:rPr>
          <w:rFonts w:asciiTheme="majorHAnsi" w:hAnsiTheme="majorHAnsi"/>
          <w:lang w:val="es-ES"/>
        </w:rPr>
      </w:pPr>
      <w:r w:rsidRPr="00807E8C">
        <w:rPr>
          <w:rFonts w:asciiTheme="majorHAnsi" w:hAnsiTheme="majorHAnsi"/>
          <w:lang w:val="es-ES"/>
        </w:rPr>
        <w:t>STEWART, James. Cálculo conceptos y contexto. 1 ed. México: International Thomson Editores, 1999.</w:t>
      </w:r>
    </w:p>
    <w:p w14:paraId="31687CA8" w14:textId="350B2D7B" w:rsidR="00DD5262" w:rsidRPr="00807E8C" w:rsidRDefault="00DD5262" w:rsidP="00DD5262">
      <w:pPr>
        <w:rPr>
          <w:rFonts w:asciiTheme="majorHAnsi" w:hAnsiTheme="majorHAnsi"/>
          <w:noProof/>
        </w:rPr>
      </w:pPr>
      <w:r w:rsidRPr="00807E8C">
        <w:rPr>
          <w:rFonts w:asciiTheme="majorHAnsi" w:hAnsiTheme="majorHAnsi"/>
          <w:noProof/>
        </w:rPr>
        <w:t>Uribe, C. J. (1990). Matemáticas una propuesta curricular. Un décimo grado educación media vocacional. Medellín: Bedout editores S.A.</w:t>
      </w:r>
    </w:p>
    <w:p w14:paraId="0C0DEE01" w14:textId="734AA4F7" w:rsidR="00DD5262" w:rsidRPr="00807E8C" w:rsidRDefault="00DD5262" w:rsidP="00DD5262">
      <w:pPr>
        <w:rPr>
          <w:rFonts w:asciiTheme="majorHAnsi" w:hAnsiTheme="majorHAnsi"/>
          <w:noProof/>
        </w:rPr>
      </w:pPr>
      <w:r w:rsidRPr="00807E8C">
        <w:rPr>
          <w:rFonts w:asciiTheme="majorHAnsi" w:hAnsiTheme="majorHAnsi"/>
          <w:noProof/>
        </w:rPr>
        <w:t xml:space="preserve">Uribe, C. J., &amp; Ortíz, D. M. (No especificado). </w:t>
      </w:r>
      <w:r w:rsidRPr="00807E8C">
        <w:rPr>
          <w:rFonts w:asciiTheme="majorHAnsi" w:hAnsiTheme="majorHAnsi"/>
          <w:iCs/>
          <w:noProof/>
        </w:rPr>
        <w:t>Matemática</w:t>
      </w:r>
      <w:r w:rsidRPr="00807E8C">
        <w:rPr>
          <w:rFonts w:asciiTheme="majorHAnsi" w:hAnsiTheme="majorHAnsi"/>
          <w:i/>
          <w:iCs/>
          <w:noProof/>
        </w:rPr>
        <w:t xml:space="preserve"> </w:t>
      </w:r>
      <w:r w:rsidRPr="00807E8C">
        <w:rPr>
          <w:rFonts w:asciiTheme="majorHAnsi" w:hAnsiTheme="majorHAnsi"/>
          <w:iCs/>
          <w:noProof/>
        </w:rPr>
        <w:t xml:space="preserve">Experimental </w:t>
      </w:r>
      <w:r w:rsidRPr="00807E8C">
        <w:rPr>
          <w:rFonts w:asciiTheme="majorHAnsi" w:hAnsiTheme="majorHAnsi"/>
          <w:i/>
          <w:iCs/>
          <w:noProof/>
        </w:rPr>
        <w:t>8.</w:t>
      </w:r>
      <w:r w:rsidRPr="00807E8C">
        <w:rPr>
          <w:rFonts w:asciiTheme="majorHAnsi" w:hAnsiTheme="majorHAnsi"/>
          <w:noProof/>
        </w:rPr>
        <w:t xml:space="preserve"> Medellín: Uros editores.</w:t>
      </w:r>
    </w:p>
    <w:p w14:paraId="11A78BCC" w14:textId="77777777" w:rsidR="00445202" w:rsidRPr="0096737A" w:rsidRDefault="00445202" w:rsidP="00DD5262">
      <w:pPr>
        <w:rPr>
          <w:noProof/>
        </w:rPr>
      </w:pPr>
    </w:p>
    <w:p w14:paraId="0D704235" w14:textId="77777777" w:rsidR="00DD5262" w:rsidRPr="005A1793" w:rsidRDefault="00DD5262" w:rsidP="00445202">
      <w:pPr>
        <w:pStyle w:val="Ttulo2"/>
      </w:pPr>
      <w:bookmarkStart w:id="161" w:name="_Toc410295360"/>
      <w:bookmarkStart w:id="162" w:name="_Toc456595931"/>
      <w:r w:rsidRPr="00445202">
        <w:t>Fuentes</w:t>
      </w:r>
      <w:r w:rsidRPr="005A1793">
        <w:t xml:space="preserve"> digitales o electrónicas</w:t>
      </w:r>
      <w:bookmarkEnd w:id="161"/>
      <w:bookmarkEnd w:id="162"/>
    </w:p>
    <w:p w14:paraId="61B2BDE5" w14:textId="65666DFF" w:rsidR="00DD5262" w:rsidRPr="00807E8C" w:rsidRDefault="007B2645" w:rsidP="00DD5262">
      <w:pPr>
        <w:rPr>
          <w:rFonts w:asciiTheme="majorHAnsi" w:hAnsiTheme="majorHAnsi"/>
          <w:color w:val="000000"/>
          <w:lang w:val="es-ES"/>
        </w:rPr>
      </w:pPr>
      <w:hyperlink r:id="rId1020" w:history="1">
        <w:r w:rsidR="00DD5262" w:rsidRPr="00807E8C">
          <w:rPr>
            <w:rFonts w:asciiTheme="majorHAnsi" w:hAnsiTheme="majorHAnsi"/>
            <w:color w:val="000000"/>
            <w:u w:val="single"/>
            <w:lang w:val="es-ES"/>
          </w:rPr>
          <w:t>http://www.matematicasbachiller.com/temario/calculin/tema_01/indice.html</w:t>
        </w:r>
      </w:hyperlink>
    </w:p>
    <w:p w14:paraId="212BE112" w14:textId="77777777" w:rsidR="00DD5262" w:rsidRPr="00807E8C" w:rsidRDefault="00DD5262" w:rsidP="00DD5262">
      <w:pPr>
        <w:rPr>
          <w:rFonts w:asciiTheme="majorHAnsi" w:hAnsiTheme="majorHAnsi"/>
          <w:lang w:val="es-ES"/>
        </w:rPr>
      </w:pPr>
      <w:r w:rsidRPr="00807E8C">
        <w:rPr>
          <w:rFonts w:asciiTheme="majorHAnsi" w:hAnsiTheme="majorHAnsi"/>
          <w:color w:val="000000"/>
          <w:lang w:val="es-ES"/>
        </w:rPr>
        <w:t>Fecha Enero de 2010</w:t>
      </w:r>
    </w:p>
    <w:p w14:paraId="0A9BE822" w14:textId="79F5CFD9" w:rsidR="00DD5262" w:rsidRPr="00807E8C" w:rsidRDefault="007B2645" w:rsidP="00DD5262">
      <w:pPr>
        <w:rPr>
          <w:rFonts w:asciiTheme="majorHAnsi" w:hAnsiTheme="majorHAnsi"/>
          <w:color w:val="000000"/>
          <w:lang w:val="es-ES"/>
        </w:rPr>
      </w:pPr>
      <w:hyperlink r:id="rId1021" w:history="1">
        <w:r w:rsidR="00DD5262" w:rsidRPr="00807E8C">
          <w:rPr>
            <w:rFonts w:asciiTheme="majorHAnsi" w:hAnsiTheme="majorHAnsi"/>
            <w:color w:val="000000"/>
            <w:u w:val="single"/>
            <w:lang w:val="es-ES"/>
          </w:rPr>
          <w:t>http://www.matematicasbachiller.com/temario/calculin/index.html</w:t>
        </w:r>
      </w:hyperlink>
    </w:p>
    <w:p w14:paraId="1A25230A" w14:textId="77777777" w:rsidR="00DD5262" w:rsidRPr="00807E8C" w:rsidRDefault="00DD5262" w:rsidP="00DD5262">
      <w:pPr>
        <w:rPr>
          <w:rFonts w:asciiTheme="majorHAnsi" w:hAnsiTheme="majorHAnsi"/>
          <w:lang w:val="es-ES"/>
        </w:rPr>
      </w:pPr>
      <w:r w:rsidRPr="00807E8C">
        <w:rPr>
          <w:rFonts w:asciiTheme="majorHAnsi" w:hAnsiTheme="majorHAnsi"/>
          <w:color w:val="000000"/>
          <w:lang w:val="es-ES"/>
        </w:rPr>
        <w:t>F</w:t>
      </w:r>
      <w:r w:rsidRPr="00807E8C">
        <w:rPr>
          <w:rFonts w:asciiTheme="majorHAnsi" w:hAnsiTheme="majorHAnsi"/>
          <w:lang w:val="es-ES"/>
        </w:rPr>
        <w:t>echa Enero  de 2010</w:t>
      </w:r>
    </w:p>
    <w:p w14:paraId="1D969A22" w14:textId="5DA0FFBE" w:rsidR="00DD5262" w:rsidRPr="00807E8C" w:rsidRDefault="007B2645" w:rsidP="00DD5262">
      <w:pPr>
        <w:rPr>
          <w:rFonts w:asciiTheme="majorHAnsi" w:hAnsiTheme="majorHAnsi"/>
          <w:color w:val="000000"/>
          <w:lang w:val="es-ES"/>
        </w:rPr>
      </w:pPr>
      <w:hyperlink r:id="rId1022" w:history="1">
        <w:r w:rsidR="00DD5262" w:rsidRPr="00807E8C">
          <w:rPr>
            <w:rFonts w:asciiTheme="majorHAnsi" w:hAnsiTheme="majorHAnsi"/>
            <w:color w:val="000000"/>
            <w:u w:val="single"/>
            <w:lang w:val="es-ES"/>
          </w:rPr>
          <w:t>http://video.google.com.co/videosearch?sourceid=navclient&amp;hl=es&amp;rlz=1T4WZPC_esCO342CO345&amp;q=calculo+integral&amp;um=1&amp;ie=UTF-8&amp;ei=5oNXS7D-Asi0tgfcwdCoBA&amp;sa=X&amp;oi=video_result_group&amp;ct=title&amp;resnum=4&amp;ved=0CB0QqwQwAw#</w:t>
        </w:r>
      </w:hyperlink>
    </w:p>
    <w:p w14:paraId="35A3D7E7" w14:textId="77777777" w:rsidR="00DD5262" w:rsidRPr="00807E8C" w:rsidRDefault="00DD5262" w:rsidP="00DD5262">
      <w:pPr>
        <w:rPr>
          <w:rFonts w:asciiTheme="majorHAnsi" w:hAnsiTheme="majorHAnsi"/>
          <w:lang w:val="es-ES"/>
        </w:rPr>
      </w:pPr>
      <w:r w:rsidRPr="00807E8C">
        <w:rPr>
          <w:rFonts w:asciiTheme="majorHAnsi" w:hAnsiTheme="majorHAnsi"/>
          <w:lang w:val="es-ES"/>
        </w:rPr>
        <w:t>Fecha Enero de 2010</w:t>
      </w:r>
    </w:p>
    <w:p w14:paraId="036E0E48" w14:textId="7BD6B446" w:rsidR="00DD5262" w:rsidRPr="00807E8C" w:rsidRDefault="007B2645" w:rsidP="00DD5262">
      <w:pPr>
        <w:rPr>
          <w:rFonts w:asciiTheme="majorHAnsi" w:hAnsiTheme="majorHAnsi"/>
          <w:color w:val="000000"/>
          <w:lang w:val="es-ES"/>
        </w:rPr>
      </w:pPr>
      <w:hyperlink r:id="rId1023" w:history="1">
        <w:r w:rsidR="00DD5262" w:rsidRPr="00807E8C">
          <w:rPr>
            <w:rFonts w:asciiTheme="majorHAnsi" w:hAnsiTheme="majorHAnsi"/>
            <w:color w:val="000000"/>
            <w:u w:val="single"/>
            <w:lang w:val="es-ES"/>
          </w:rPr>
          <w:t>http://www.aulafacil.com/matematicas-integrales/curso/Temario.htm</w:t>
        </w:r>
      </w:hyperlink>
    </w:p>
    <w:p w14:paraId="3026974E" w14:textId="77777777"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Enero de 2010</w:t>
      </w:r>
    </w:p>
    <w:p w14:paraId="0A7555B7" w14:textId="3273E1EC" w:rsidR="00DD5262" w:rsidRPr="00807E8C" w:rsidRDefault="007B2645" w:rsidP="00DD5262">
      <w:pPr>
        <w:rPr>
          <w:rFonts w:asciiTheme="majorHAnsi" w:hAnsiTheme="majorHAnsi"/>
          <w:color w:val="000000"/>
          <w:lang w:val="es-ES"/>
        </w:rPr>
      </w:pPr>
      <w:hyperlink r:id="rId1024" w:history="1">
        <w:r w:rsidR="00DD5262" w:rsidRPr="00807E8C">
          <w:rPr>
            <w:rFonts w:asciiTheme="majorHAnsi" w:hAnsiTheme="majorHAnsi"/>
            <w:color w:val="000000"/>
            <w:u w:val="single"/>
            <w:lang w:val="es-ES"/>
          </w:rPr>
          <w:t>http://apuntes.rincondelvago.com/calculo-integral.html</w:t>
        </w:r>
      </w:hyperlink>
    </w:p>
    <w:p w14:paraId="526607B3" w14:textId="77777777"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Enero de 2010</w:t>
      </w:r>
    </w:p>
    <w:p w14:paraId="1B2C6866" w14:textId="13FB6C73" w:rsidR="00DD5262" w:rsidRPr="00807E8C" w:rsidRDefault="007B2645" w:rsidP="00DD5262">
      <w:pPr>
        <w:rPr>
          <w:rFonts w:asciiTheme="majorHAnsi" w:hAnsiTheme="majorHAnsi"/>
          <w:color w:val="000000"/>
          <w:lang w:val="es-ES"/>
        </w:rPr>
      </w:pPr>
      <w:hyperlink r:id="rId1025" w:history="1">
        <w:r w:rsidR="00DD5262" w:rsidRPr="00807E8C">
          <w:rPr>
            <w:rFonts w:asciiTheme="majorHAnsi" w:hAnsiTheme="majorHAnsi"/>
            <w:color w:val="000000"/>
            <w:u w:val="single"/>
            <w:lang w:val="es-ES"/>
          </w:rPr>
          <w:t>http://www.monografias.com/trabajos73/calculo-integral/calculo-integral.shtml</w:t>
        </w:r>
      </w:hyperlink>
    </w:p>
    <w:p w14:paraId="11ADDAA3" w14:textId="77777777"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Enero de 2010</w:t>
      </w:r>
    </w:p>
    <w:p w14:paraId="5DF84966" w14:textId="7F347FA0" w:rsidR="00DD5262" w:rsidRPr="00807E8C" w:rsidRDefault="007B2645" w:rsidP="00DD5262">
      <w:pPr>
        <w:rPr>
          <w:rFonts w:asciiTheme="majorHAnsi" w:hAnsiTheme="majorHAnsi"/>
          <w:color w:val="000000"/>
          <w:lang w:val="es-ES"/>
        </w:rPr>
      </w:pPr>
      <w:hyperlink r:id="rId1026" w:history="1">
        <w:r w:rsidR="00DD5262" w:rsidRPr="00807E8C">
          <w:rPr>
            <w:rFonts w:asciiTheme="majorHAnsi" w:hAnsiTheme="majorHAnsi"/>
            <w:color w:val="000000"/>
            <w:u w:val="single"/>
            <w:lang w:val="es-ES"/>
          </w:rPr>
          <w:t>http://elcentro.uniandes.edu.co/cr/mate/calculo/integral.htm</w:t>
        </w:r>
      </w:hyperlink>
    </w:p>
    <w:p w14:paraId="1924BE13" w14:textId="77777777"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Enero de 2010</w:t>
      </w:r>
    </w:p>
    <w:p w14:paraId="61D5E04F" w14:textId="5C8B0651" w:rsidR="00DD5262" w:rsidRPr="00807E8C" w:rsidRDefault="007B2645" w:rsidP="00DD5262">
      <w:pPr>
        <w:rPr>
          <w:rFonts w:asciiTheme="majorHAnsi" w:hAnsiTheme="majorHAnsi"/>
          <w:color w:val="000000"/>
          <w:lang w:val="es-ES"/>
        </w:rPr>
      </w:pPr>
      <w:hyperlink r:id="rId1027" w:anchor="E1" w:history="1">
        <w:r w:rsidR="00DD5262" w:rsidRPr="00807E8C">
          <w:rPr>
            <w:rFonts w:asciiTheme="majorHAnsi" w:hAnsiTheme="majorHAnsi"/>
            <w:color w:val="000000"/>
            <w:u w:val="single"/>
            <w:lang w:val="es-ES"/>
          </w:rPr>
          <w:t>http://www.xtec.cat/~jlagares/integral.esp/integral.htm#E1</w:t>
        </w:r>
      </w:hyperlink>
    </w:p>
    <w:p w14:paraId="650B2717" w14:textId="77777777"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Enero de 2010</w:t>
      </w:r>
    </w:p>
    <w:p w14:paraId="087AEC52" w14:textId="72921FCC" w:rsidR="00DD5262" w:rsidRPr="00807E8C" w:rsidRDefault="007B2645" w:rsidP="00DD5262">
      <w:pPr>
        <w:rPr>
          <w:rFonts w:asciiTheme="majorHAnsi" w:hAnsiTheme="majorHAnsi"/>
          <w:color w:val="000000"/>
          <w:lang w:val="es-ES"/>
        </w:rPr>
      </w:pPr>
      <w:hyperlink r:id="rId1028" w:history="1">
        <w:r w:rsidR="00DD5262" w:rsidRPr="00807E8C">
          <w:rPr>
            <w:rFonts w:asciiTheme="majorHAnsi" w:hAnsiTheme="majorHAnsi"/>
            <w:color w:val="000000"/>
            <w:u w:val="single"/>
            <w:lang w:val="es-ES"/>
          </w:rPr>
          <w:t>http://personal.redestb.es/javfuetub/analisis/calculo/integral.htm</w:t>
        </w:r>
      </w:hyperlink>
    </w:p>
    <w:p w14:paraId="6EC8AB7A" w14:textId="77777777"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Enero 2010</w:t>
      </w:r>
    </w:p>
    <w:p w14:paraId="4D551B88" w14:textId="538BCE70" w:rsidR="00DD5262" w:rsidRPr="00807E8C" w:rsidRDefault="007B2645" w:rsidP="00DD5262">
      <w:pPr>
        <w:rPr>
          <w:rFonts w:asciiTheme="majorHAnsi" w:hAnsiTheme="majorHAnsi"/>
          <w:color w:val="000000"/>
          <w:lang w:val="es-ES"/>
        </w:rPr>
      </w:pPr>
      <w:hyperlink r:id="rId1029" w:history="1">
        <w:r w:rsidR="00DD5262" w:rsidRPr="00807E8C">
          <w:rPr>
            <w:rFonts w:asciiTheme="majorHAnsi" w:hAnsiTheme="majorHAnsi"/>
            <w:color w:val="000000"/>
            <w:u w:val="single"/>
            <w:lang w:val="es-ES"/>
          </w:rPr>
          <w:t>http://www.cidse.itcr.ac.cr/cursos-linea/CALCULODIFERENCIAL/curso-elsie/integral_indefinida/html/index.html</w:t>
        </w:r>
      </w:hyperlink>
    </w:p>
    <w:p w14:paraId="550E145C" w14:textId="77777777"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Enero 2010</w:t>
      </w:r>
    </w:p>
    <w:p w14:paraId="028DF295" w14:textId="29F8F06E" w:rsidR="00DD5262" w:rsidRPr="00807E8C" w:rsidRDefault="007B2645" w:rsidP="00DD5262">
      <w:pPr>
        <w:rPr>
          <w:rFonts w:asciiTheme="majorHAnsi" w:hAnsiTheme="majorHAnsi"/>
          <w:color w:val="000000"/>
          <w:lang w:val="es-ES"/>
        </w:rPr>
      </w:pPr>
      <w:hyperlink r:id="rId1030" w:history="1">
        <w:r w:rsidR="00DD5262" w:rsidRPr="00807E8C">
          <w:rPr>
            <w:rFonts w:asciiTheme="majorHAnsi" w:hAnsiTheme="majorHAnsi"/>
            <w:color w:val="000000"/>
            <w:u w:val="single"/>
            <w:lang w:val="es-ES"/>
          </w:rPr>
          <w:t>http://es.wikibooks.org/wiki/C%C3%A1lculo_en_una_variable/C%C3%A1lculo_integral/T%C3%A9cnicas_de_integraci%C3%B3n</w:t>
        </w:r>
      </w:hyperlink>
    </w:p>
    <w:p w14:paraId="1A9FF235" w14:textId="77777777"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Enero de 2010</w:t>
      </w:r>
    </w:p>
    <w:p w14:paraId="0EA114B4" w14:textId="6E46483D" w:rsidR="00DD5262" w:rsidRPr="00807E8C" w:rsidRDefault="007B2645" w:rsidP="00DD5262">
      <w:pPr>
        <w:rPr>
          <w:rFonts w:asciiTheme="majorHAnsi" w:hAnsiTheme="majorHAnsi"/>
          <w:color w:val="000000"/>
          <w:lang w:val="es-ES"/>
        </w:rPr>
      </w:pPr>
      <w:hyperlink r:id="rId1031" w:anchor="1" w:history="1">
        <w:r w:rsidR="00DD5262" w:rsidRPr="00807E8C">
          <w:rPr>
            <w:rFonts w:asciiTheme="majorHAnsi" w:hAnsiTheme="majorHAnsi"/>
            <w:color w:val="000000"/>
            <w:u w:val="single"/>
            <w:lang w:val="es-ES"/>
          </w:rPr>
          <w:t>http://www.matematicasbachiller.com/videos/cintegral/ind_int01.htm#1</w:t>
        </w:r>
      </w:hyperlink>
    </w:p>
    <w:p w14:paraId="54A4058C" w14:textId="77777777" w:rsidR="00DD5262" w:rsidRPr="00807E8C" w:rsidRDefault="00DD5262" w:rsidP="00DD5262">
      <w:pPr>
        <w:rPr>
          <w:rFonts w:asciiTheme="majorHAnsi" w:hAnsiTheme="majorHAnsi"/>
          <w:lang w:val="es-ES"/>
        </w:rPr>
      </w:pPr>
      <w:r w:rsidRPr="00807E8C">
        <w:rPr>
          <w:rFonts w:asciiTheme="majorHAnsi" w:hAnsiTheme="majorHAnsi"/>
          <w:lang w:val="es-ES"/>
        </w:rPr>
        <w:t>Fecha Enero de 2010</w:t>
      </w:r>
    </w:p>
    <w:p w14:paraId="42ECBB00" w14:textId="44C7C2D8" w:rsidR="00DD5262" w:rsidRPr="00807E8C" w:rsidRDefault="007B2645" w:rsidP="00DD5262">
      <w:pPr>
        <w:rPr>
          <w:rFonts w:asciiTheme="majorHAnsi" w:hAnsiTheme="majorHAnsi"/>
          <w:color w:val="000000"/>
          <w:lang w:val="es-ES"/>
        </w:rPr>
      </w:pPr>
      <w:hyperlink r:id="rId1032" w:history="1">
        <w:r w:rsidR="00DD5262" w:rsidRPr="00807E8C">
          <w:rPr>
            <w:rFonts w:asciiTheme="majorHAnsi" w:hAnsiTheme="majorHAnsi"/>
            <w:color w:val="000000"/>
            <w:u w:val="single"/>
            <w:lang w:val="es-ES"/>
          </w:rPr>
          <w:t>http://www.matematicasypoesia.com.es/ProbIntegral/ProbCalIntPreg.htm</w:t>
        </w:r>
      </w:hyperlink>
    </w:p>
    <w:p w14:paraId="0ECED7E7" w14:textId="77777777"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Enero de 2010</w:t>
      </w:r>
    </w:p>
    <w:p w14:paraId="41291CB5" w14:textId="315C7B03" w:rsidR="00DD5262" w:rsidRPr="00807E8C" w:rsidRDefault="007B2645" w:rsidP="00DD5262">
      <w:pPr>
        <w:rPr>
          <w:rFonts w:asciiTheme="majorHAnsi" w:hAnsiTheme="majorHAnsi"/>
          <w:color w:val="000000"/>
          <w:lang w:val="es-ES"/>
        </w:rPr>
      </w:pPr>
      <w:hyperlink r:id="rId1033" w:history="1">
        <w:r w:rsidR="00DD5262" w:rsidRPr="00807E8C">
          <w:rPr>
            <w:rFonts w:asciiTheme="majorHAnsi" w:hAnsiTheme="majorHAnsi"/>
            <w:color w:val="000000"/>
            <w:u w:val="single"/>
            <w:lang w:val="es-ES"/>
          </w:rPr>
          <w:t>http://www.biopsychology.org/apuntes/calculo/calculo3.htm</w:t>
        </w:r>
      </w:hyperlink>
    </w:p>
    <w:p w14:paraId="613F188E" w14:textId="77777777" w:rsidR="00DD5262" w:rsidRPr="00807E8C" w:rsidRDefault="00DD5262" w:rsidP="00DD5262">
      <w:pPr>
        <w:rPr>
          <w:rFonts w:asciiTheme="majorHAnsi" w:hAnsiTheme="majorHAnsi"/>
          <w:lang w:val="es-ES"/>
        </w:rPr>
      </w:pPr>
      <w:r w:rsidRPr="00807E8C">
        <w:rPr>
          <w:rFonts w:asciiTheme="majorHAnsi" w:hAnsiTheme="majorHAnsi"/>
          <w:lang w:val="es-ES"/>
        </w:rPr>
        <w:t>Fecha Enero de 2010</w:t>
      </w:r>
    </w:p>
    <w:p w14:paraId="5FB6503E" w14:textId="7AED6323" w:rsidR="00DD5262" w:rsidRPr="00807E8C" w:rsidRDefault="007B2645" w:rsidP="00DD5262">
      <w:pPr>
        <w:rPr>
          <w:rFonts w:asciiTheme="majorHAnsi" w:hAnsiTheme="majorHAnsi"/>
          <w:color w:val="000000"/>
          <w:lang w:val="es-ES"/>
        </w:rPr>
      </w:pPr>
      <w:hyperlink r:id="rId1034" w:anchor="v=onepage&amp;q=calculo%20integral&amp;f=false" w:history="1">
        <w:r w:rsidR="00DD5262" w:rsidRPr="00807E8C">
          <w:rPr>
            <w:rFonts w:asciiTheme="majorHAnsi" w:hAnsiTheme="majorHAnsi"/>
            <w:color w:val="000000"/>
            <w:u w:val="single"/>
            <w:lang w:val="es-ES"/>
          </w:rPr>
          <w:t>http://books.google.com.co/books?id=wwD5_lve6f4C&amp;pg=PA427&amp;lpg=PA427&amp;dq=calculo+integral&amp;source=bl&amp;ots=Cf95_WqoYa&amp;sig=khiNK6ESgLwRUReZOK6v1p32Uwk&amp;hl=es&amp;ei=H41XS4PRGs2PtgfFvcyqBA&amp;sa=X&amp;oi=book_result&amp;ct=result&amp;resnum=6&amp;ved=0CCYQ6AEwBTgy#v=onepage&amp;q=calculo%20integral&amp;f=false</w:t>
        </w:r>
      </w:hyperlink>
    </w:p>
    <w:p w14:paraId="70313449" w14:textId="77777777" w:rsidR="00DD5262" w:rsidRPr="00807E8C" w:rsidRDefault="00DD5262" w:rsidP="00DD5262">
      <w:pPr>
        <w:rPr>
          <w:rFonts w:asciiTheme="majorHAnsi" w:hAnsiTheme="majorHAnsi"/>
          <w:lang w:val="es-ES"/>
        </w:rPr>
      </w:pPr>
      <w:r w:rsidRPr="00807E8C">
        <w:rPr>
          <w:rFonts w:asciiTheme="majorHAnsi" w:hAnsiTheme="majorHAnsi"/>
          <w:lang w:val="es-ES"/>
        </w:rPr>
        <w:t>Fecha Enero de 2010</w:t>
      </w:r>
    </w:p>
    <w:p w14:paraId="343BE914" w14:textId="66290B26" w:rsidR="00DD5262" w:rsidRPr="00807E8C" w:rsidRDefault="007B2645" w:rsidP="00DD5262">
      <w:pPr>
        <w:rPr>
          <w:rFonts w:asciiTheme="majorHAnsi" w:hAnsiTheme="majorHAnsi"/>
          <w:color w:val="000000"/>
          <w:lang w:val="es-ES"/>
        </w:rPr>
      </w:pPr>
      <w:hyperlink r:id="rId1035" w:anchor="v=onepage&amp;q=&amp;f=false" w:history="1">
        <w:r w:rsidR="00DD5262" w:rsidRPr="00807E8C">
          <w:rPr>
            <w:rFonts w:asciiTheme="majorHAnsi" w:hAnsiTheme="majorHAnsi"/>
            <w:color w:val="000000"/>
            <w:u w:val="single"/>
            <w:lang w:val="es-ES"/>
          </w:rPr>
          <w:t>http://books.google.com.co/books?id=YFXiagjvmDYC&amp;printsec=frontcover&amp;dq=calculo+integral&amp;ei=B45XS_ydH6rGywSHuejWDw&amp;cd=7#v=onepage&amp;q=&amp;f=false</w:t>
        </w:r>
      </w:hyperlink>
    </w:p>
    <w:p w14:paraId="79697915" w14:textId="77777777" w:rsidR="00DD5262" w:rsidRPr="00807E8C" w:rsidRDefault="00DD5262" w:rsidP="00DD5262">
      <w:pPr>
        <w:rPr>
          <w:rFonts w:asciiTheme="majorHAnsi" w:hAnsiTheme="majorHAnsi"/>
          <w:lang w:val="es-ES"/>
        </w:rPr>
      </w:pPr>
      <w:r w:rsidRPr="00807E8C">
        <w:rPr>
          <w:rFonts w:asciiTheme="majorHAnsi" w:hAnsiTheme="majorHAnsi"/>
          <w:lang w:val="es-ES"/>
        </w:rPr>
        <w:t>Fecha Enero de 2010</w:t>
      </w:r>
    </w:p>
    <w:p w14:paraId="4C79C879" w14:textId="4F824CEC" w:rsidR="00DD5262" w:rsidRPr="00807E8C" w:rsidRDefault="007B2645" w:rsidP="00DD5262">
      <w:pPr>
        <w:rPr>
          <w:rFonts w:asciiTheme="majorHAnsi" w:hAnsiTheme="majorHAnsi"/>
          <w:color w:val="000000"/>
          <w:lang w:val="es-ES"/>
        </w:rPr>
      </w:pPr>
      <w:hyperlink r:id="rId1036" w:history="1">
        <w:r w:rsidR="00DD5262" w:rsidRPr="00807E8C">
          <w:rPr>
            <w:rFonts w:asciiTheme="majorHAnsi" w:hAnsiTheme="majorHAnsi"/>
            <w:color w:val="000000"/>
            <w:u w:val="single"/>
            <w:lang w:val="es-ES"/>
          </w:rPr>
          <w:t>http://www.cidse.itcr.ac.cr/cursos-linea/CALCULODIFERENCIAL/index.htm</w:t>
        </w:r>
      </w:hyperlink>
    </w:p>
    <w:p w14:paraId="770CAC69" w14:textId="77777777"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Enero de 2010</w:t>
      </w:r>
    </w:p>
    <w:p w14:paraId="5E84558C" w14:textId="0DF068BF" w:rsidR="00DD5262" w:rsidRPr="00807E8C" w:rsidRDefault="007B2645" w:rsidP="00DD5262">
      <w:pPr>
        <w:rPr>
          <w:rFonts w:asciiTheme="majorHAnsi" w:hAnsiTheme="majorHAnsi"/>
          <w:color w:val="000000"/>
          <w:lang w:val="es-ES"/>
        </w:rPr>
      </w:pPr>
      <w:hyperlink r:id="rId1037" w:history="1">
        <w:r w:rsidR="00DD5262" w:rsidRPr="00807E8C">
          <w:rPr>
            <w:rFonts w:asciiTheme="majorHAnsi" w:hAnsiTheme="majorHAnsi"/>
            <w:color w:val="000000"/>
            <w:u w:val="single"/>
            <w:lang w:val="es-ES"/>
          </w:rPr>
          <w:t>http://www.scribd.com/doc/5052129/CALCULO-DIFERENCIAL-E-INTEGRAL-II-FAS1-LA-INTEGRAL-DEFINIDA-</w:t>
        </w:r>
      </w:hyperlink>
    </w:p>
    <w:p w14:paraId="15D2B5C7" w14:textId="77777777"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Enero de 2010</w:t>
      </w:r>
    </w:p>
    <w:p w14:paraId="063DC750" w14:textId="688C061F" w:rsidR="00DD5262" w:rsidRPr="00807E8C" w:rsidRDefault="007B2645" w:rsidP="00DD5262">
      <w:pPr>
        <w:rPr>
          <w:rFonts w:asciiTheme="majorHAnsi" w:hAnsiTheme="majorHAnsi"/>
          <w:color w:val="000000"/>
          <w:lang w:val="es-ES"/>
        </w:rPr>
      </w:pPr>
      <w:hyperlink r:id="rId1038" w:history="1">
        <w:r w:rsidR="00DD5262" w:rsidRPr="00807E8C">
          <w:rPr>
            <w:rFonts w:asciiTheme="majorHAnsi" w:hAnsiTheme="majorHAnsi"/>
            <w:color w:val="000000"/>
            <w:u w:val="single"/>
            <w:lang w:val="es-ES"/>
          </w:rPr>
          <w:t>http://huitoto.udea.edu.co/Matematicas/intro.html</w:t>
        </w:r>
      </w:hyperlink>
      <w:r w:rsidR="00DD5262" w:rsidRPr="00807E8C">
        <w:rPr>
          <w:rFonts w:asciiTheme="majorHAnsi" w:hAnsiTheme="majorHAnsi"/>
          <w:color w:val="000000"/>
          <w:lang w:val="es-ES"/>
        </w:rPr>
        <w:t xml:space="preserve"> </w:t>
      </w:r>
    </w:p>
    <w:p w14:paraId="0B13F04D" w14:textId="77777777" w:rsidR="00DD5262" w:rsidRPr="00807E8C" w:rsidRDefault="00DD5262" w:rsidP="00DD5262">
      <w:pPr>
        <w:rPr>
          <w:rFonts w:asciiTheme="majorHAnsi" w:hAnsiTheme="majorHAnsi"/>
          <w:color w:val="000000"/>
        </w:rPr>
      </w:pPr>
      <w:r w:rsidRPr="00807E8C">
        <w:rPr>
          <w:rFonts w:asciiTheme="majorHAnsi" w:hAnsiTheme="majorHAnsi"/>
          <w:color w:val="000000"/>
        </w:rPr>
        <w:t>Fecha enero de 2010</w:t>
      </w:r>
    </w:p>
    <w:p w14:paraId="09EDE2A1" w14:textId="6408B704" w:rsidR="00DD5262" w:rsidRPr="00807E8C" w:rsidRDefault="007B2645" w:rsidP="00DD5262">
      <w:pPr>
        <w:rPr>
          <w:rFonts w:asciiTheme="majorHAnsi" w:hAnsiTheme="majorHAnsi"/>
          <w:lang w:val="es-ES"/>
        </w:rPr>
      </w:pPr>
      <w:hyperlink r:id="rId1039" w:history="1">
        <w:r w:rsidR="00445202" w:rsidRPr="00807E8C">
          <w:rPr>
            <w:rStyle w:val="Hipervnculo"/>
            <w:rFonts w:asciiTheme="majorHAnsi" w:hAnsiTheme="majorHAnsi"/>
            <w:lang w:val="es-ES"/>
          </w:rPr>
          <w:t>http://www.brujula.net/wiki/Funci%C3%B3n_matem%C3%A1tica.html</w:t>
        </w:r>
      </w:hyperlink>
      <w:r w:rsidR="00DD5262" w:rsidRPr="00807E8C">
        <w:rPr>
          <w:rFonts w:asciiTheme="majorHAnsi" w:hAnsiTheme="majorHAnsi"/>
          <w:lang w:val="es-ES"/>
        </w:rPr>
        <w:t xml:space="preserve"> </w:t>
      </w:r>
    </w:p>
    <w:p w14:paraId="061BF6E2" w14:textId="77777777" w:rsidR="00DD5262" w:rsidRPr="00807E8C" w:rsidRDefault="00DD5262" w:rsidP="00DD5262">
      <w:pPr>
        <w:rPr>
          <w:rFonts w:asciiTheme="majorHAnsi" w:hAnsiTheme="majorHAnsi"/>
        </w:rPr>
      </w:pPr>
      <w:r w:rsidRPr="00807E8C">
        <w:rPr>
          <w:rFonts w:asciiTheme="majorHAnsi" w:hAnsiTheme="majorHAnsi"/>
        </w:rPr>
        <w:t>Fecha enero de 2010.</w:t>
      </w:r>
    </w:p>
    <w:p w14:paraId="6175F7CB" w14:textId="7953248E" w:rsidR="00DD5262" w:rsidRPr="00807E8C" w:rsidRDefault="007B2645" w:rsidP="00DD5262">
      <w:pPr>
        <w:rPr>
          <w:rFonts w:asciiTheme="majorHAnsi" w:hAnsiTheme="majorHAnsi"/>
          <w:color w:val="000000"/>
          <w:lang w:val="es-ES"/>
        </w:rPr>
      </w:pPr>
      <w:hyperlink r:id="rId1040" w:history="1">
        <w:r w:rsidR="00DD5262" w:rsidRPr="00807E8C">
          <w:rPr>
            <w:rFonts w:asciiTheme="majorHAnsi" w:hAnsiTheme="majorHAnsi"/>
            <w:color w:val="000000"/>
            <w:u w:val="single"/>
            <w:lang w:val="es-ES"/>
          </w:rPr>
          <w:t>http://thales.cica.es/rd/Recursos/rd98/Matematicas/20/matematicas-20.htm</w:t>
        </w:r>
        <w:r w:rsidR="00DD5262" w:rsidRPr="00807E8C">
          <w:rPr>
            <w:rFonts w:asciiTheme="majorHAnsi" w:hAnsiTheme="majorHAnsi"/>
            <w:color w:val="0000FF"/>
            <w:u w:val="single"/>
            <w:lang w:val="es-ES"/>
          </w:rPr>
          <w:t>l</w:t>
        </w:r>
      </w:hyperlink>
      <w:r w:rsidR="00DD5262" w:rsidRPr="00807E8C">
        <w:rPr>
          <w:rFonts w:asciiTheme="majorHAnsi" w:hAnsiTheme="majorHAnsi"/>
          <w:lang w:val="es-ES"/>
        </w:rPr>
        <w:t xml:space="preserve"> </w:t>
      </w:r>
    </w:p>
    <w:p w14:paraId="05B0218F" w14:textId="77777777" w:rsidR="00DD5262" w:rsidRPr="00807E8C" w:rsidRDefault="00DD5262" w:rsidP="00DD5262">
      <w:pPr>
        <w:rPr>
          <w:rFonts w:asciiTheme="majorHAnsi" w:hAnsiTheme="majorHAnsi"/>
          <w:color w:val="000000"/>
        </w:rPr>
      </w:pPr>
      <w:r w:rsidRPr="00807E8C">
        <w:rPr>
          <w:rFonts w:asciiTheme="majorHAnsi" w:hAnsiTheme="majorHAnsi"/>
        </w:rPr>
        <w:t>Fecha enero de 2010</w:t>
      </w:r>
      <w:r w:rsidRPr="00807E8C">
        <w:rPr>
          <w:rFonts w:asciiTheme="majorHAnsi" w:hAnsiTheme="majorHAnsi"/>
          <w:color w:val="000000"/>
        </w:rPr>
        <w:t>.</w:t>
      </w:r>
    </w:p>
    <w:p w14:paraId="2463C08B" w14:textId="05968748" w:rsidR="00DD5262" w:rsidRPr="00807E8C" w:rsidRDefault="007B2645" w:rsidP="00DD5262">
      <w:pPr>
        <w:rPr>
          <w:rFonts w:asciiTheme="majorHAnsi" w:hAnsiTheme="majorHAnsi"/>
          <w:color w:val="000000"/>
          <w:lang w:val="es-ES"/>
        </w:rPr>
      </w:pPr>
      <w:hyperlink r:id="rId1041" w:history="1">
        <w:r w:rsidR="00DD5262" w:rsidRPr="00807E8C">
          <w:rPr>
            <w:rFonts w:asciiTheme="majorHAnsi" w:hAnsiTheme="majorHAnsi"/>
            <w:color w:val="000000"/>
            <w:u w:val="single"/>
            <w:lang w:val="es-ES"/>
          </w:rPr>
          <w:t>http://www.ejercitando.com.ar/probmate/inecua01.htm</w:t>
        </w:r>
      </w:hyperlink>
      <w:r w:rsidR="00DD5262" w:rsidRPr="00807E8C">
        <w:rPr>
          <w:rFonts w:asciiTheme="majorHAnsi" w:hAnsiTheme="majorHAnsi"/>
          <w:color w:val="000000"/>
          <w:lang w:val="es-ES"/>
        </w:rPr>
        <w:t xml:space="preserve"> </w:t>
      </w:r>
    </w:p>
    <w:p w14:paraId="21DE47C0" w14:textId="77777777" w:rsidR="00DD5262" w:rsidRPr="00807E8C" w:rsidRDefault="00DD5262" w:rsidP="00DD5262">
      <w:pPr>
        <w:rPr>
          <w:rFonts w:asciiTheme="majorHAnsi" w:hAnsiTheme="majorHAnsi"/>
          <w:color w:val="000000"/>
        </w:rPr>
      </w:pPr>
      <w:r w:rsidRPr="00807E8C">
        <w:rPr>
          <w:rFonts w:asciiTheme="majorHAnsi" w:hAnsiTheme="majorHAnsi"/>
        </w:rPr>
        <w:t>Fecha enero de 2010</w:t>
      </w:r>
      <w:r w:rsidRPr="00807E8C">
        <w:rPr>
          <w:rFonts w:asciiTheme="majorHAnsi" w:hAnsiTheme="majorHAnsi"/>
          <w:color w:val="000000"/>
        </w:rPr>
        <w:t>.</w:t>
      </w:r>
    </w:p>
    <w:p w14:paraId="4D71A6B5" w14:textId="2B33D76E" w:rsidR="00DD5262" w:rsidRPr="00807E8C" w:rsidRDefault="007B2645" w:rsidP="00DD5262">
      <w:pPr>
        <w:rPr>
          <w:rFonts w:asciiTheme="majorHAnsi" w:hAnsiTheme="majorHAnsi"/>
          <w:color w:val="000000"/>
          <w:lang w:val="es-ES"/>
        </w:rPr>
      </w:pPr>
      <w:hyperlink r:id="rId1042" w:history="1">
        <w:r w:rsidR="00DD5262" w:rsidRPr="00807E8C">
          <w:rPr>
            <w:rFonts w:asciiTheme="majorHAnsi" w:hAnsiTheme="majorHAnsi"/>
            <w:color w:val="000000"/>
            <w:u w:val="single"/>
            <w:lang w:val="es-ES"/>
          </w:rPr>
          <w:t>http://hyperphysics.phy-astr.gsu.edu/hbase/hframe.html</w:t>
        </w:r>
      </w:hyperlink>
      <w:r w:rsidR="00DD5262" w:rsidRPr="00807E8C">
        <w:rPr>
          <w:rFonts w:asciiTheme="majorHAnsi" w:hAnsiTheme="majorHAnsi"/>
          <w:color w:val="000000"/>
          <w:lang w:val="es-ES"/>
        </w:rPr>
        <w:t xml:space="preserve"> </w:t>
      </w:r>
    </w:p>
    <w:p w14:paraId="1C153ADC" w14:textId="77777777" w:rsidR="00DD5262" w:rsidRPr="00807E8C" w:rsidRDefault="00DD5262" w:rsidP="00DD5262">
      <w:pPr>
        <w:rPr>
          <w:rFonts w:asciiTheme="majorHAnsi" w:hAnsiTheme="majorHAnsi"/>
        </w:rPr>
      </w:pPr>
      <w:r w:rsidRPr="00807E8C">
        <w:rPr>
          <w:rFonts w:asciiTheme="majorHAnsi" w:hAnsiTheme="majorHAnsi"/>
        </w:rPr>
        <w:t>Fecha enero de 2010.</w:t>
      </w:r>
    </w:p>
    <w:p w14:paraId="400AA9CE" w14:textId="090198DA" w:rsidR="00DD5262" w:rsidRPr="00807E8C" w:rsidRDefault="007B2645" w:rsidP="00DD5262">
      <w:pPr>
        <w:rPr>
          <w:rFonts w:asciiTheme="majorHAnsi" w:hAnsiTheme="majorHAnsi"/>
          <w:color w:val="000000"/>
          <w:lang w:val="es-ES"/>
        </w:rPr>
      </w:pPr>
      <w:hyperlink r:id="rId1043" w:history="1">
        <w:r w:rsidR="00DD5262" w:rsidRPr="00807E8C">
          <w:rPr>
            <w:rFonts w:asciiTheme="majorHAnsi" w:hAnsiTheme="majorHAnsi"/>
            <w:color w:val="000000"/>
            <w:u w:val="single"/>
            <w:lang w:val="es-ES"/>
          </w:rPr>
          <w:t>http://www.monografias.com/trabajos10/historix/historix.shtml</w:t>
        </w:r>
      </w:hyperlink>
      <w:r w:rsidR="00DD5262" w:rsidRPr="00807E8C">
        <w:rPr>
          <w:rFonts w:asciiTheme="majorHAnsi" w:hAnsiTheme="majorHAnsi"/>
          <w:color w:val="000000"/>
          <w:lang w:val="es-ES"/>
        </w:rPr>
        <w:t xml:space="preserve"> </w:t>
      </w:r>
    </w:p>
    <w:p w14:paraId="74211F2C" w14:textId="77777777" w:rsidR="00DD5262" w:rsidRPr="00807E8C" w:rsidRDefault="00DD5262" w:rsidP="00DD5262">
      <w:pPr>
        <w:rPr>
          <w:rFonts w:asciiTheme="majorHAnsi" w:hAnsiTheme="majorHAnsi"/>
        </w:rPr>
      </w:pPr>
      <w:r w:rsidRPr="00807E8C">
        <w:rPr>
          <w:rFonts w:asciiTheme="majorHAnsi" w:hAnsiTheme="majorHAnsi"/>
        </w:rPr>
        <w:t>Fecha enero de 2010.</w:t>
      </w:r>
    </w:p>
    <w:p w14:paraId="1950D8AC" w14:textId="422F9FBC" w:rsidR="00DD5262" w:rsidRPr="00807E8C" w:rsidRDefault="007B2645" w:rsidP="00DD5262">
      <w:pPr>
        <w:rPr>
          <w:rFonts w:asciiTheme="majorHAnsi" w:hAnsiTheme="majorHAnsi"/>
          <w:color w:val="000000"/>
          <w:lang w:val="es-ES"/>
        </w:rPr>
      </w:pPr>
      <w:hyperlink r:id="rId1044" w:history="1">
        <w:r w:rsidR="00DD5262" w:rsidRPr="00807E8C">
          <w:rPr>
            <w:rFonts w:asciiTheme="majorHAnsi" w:hAnsiTheme="majorHAnsi"/>
            <w:color w:val="000000"/>
            <w:u w:val="single"/>
            <w:lang w:val="es-ES"/>
          </w:rPr>
          <w:t>http://www.matematicasbachiller.com/videos/cintegral/index.htm</w:t>
        </w:r>
      </w:hyperlink>
    </w:p>
    <w:p w14:paraId="4D94FBC6" w14:textId="77777777"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febrero de 2010.</w:t>
      </w:r>
    </w:p>
    <w:p w14:paraId="78FB54B2" w14:textId="1D92EE12" w:rsidR="00DD5262" w:rsidRPr="00807E8C" w:rsidRDefault="007B2645" w:rsidP="00DD5262">
      <w:pPr>
        <w:rPr>
          <w:rFonts w:asciiTheme="majorHAnsi" w:hAnsiTheme="majorHAnsi"/>
          <w:color w:val="000000"/>
          <w:lang w:val="es-ES"/>
        </w:rPr>
      </w:pPr>
      <w:hyperlink r:id="rId1045" w:anchor="ACTI_3" w:history="1">
        <w:r w:rsidR="00DD5262" w:rsidRPr="00807E8C">
          <w:rPr>
            <w:rFonts w:asciiTheme="majorHAnsi" w:hAnsiTheme="majorHAnsi"/>
            <w:color w:val="000000"/>
            <w:u w:val="single"/>
            <w:lang w:val="es-ES"/>
          </w:rPr>
          <w:t>http://thales.cica.es/rd/Recursos/rd97/UnidadesDidacticas/03-2-u-graficas.html#ACTI_3</w:t>
        </w:r>
      </w:hyperlink>
    </w:p>
    <w:p w14:paraId="5CED2FF7" w14:textId="77777777" w:rsidR="00DD5262" w:rsidRPr="00807E8C" w:rsidRDefault="00DD5262" w:rsidP="00DD5262">
      <w:pPr>
        <w:rPr>
          <w:rFonts w:asciiTheme="majorHAnsi" w:hAnsiTheme="majorHAnsi"/>
          <w:color w:val="000000"/>
          <w:lang w:val="es-ES"/>
        </w:rPr>
      </w:pPr>
      <w:r w:rsidRPr="00807E8C">
        <w:rPr>
          <w:rFonts w:asciiTheme="majorHAnsi" w:hAnsiTheme="majorHAnsi"/>
        </w:rPr>
        <w:t>Fecha enero de 2010</w:t>
      </w:r>
      <w:r w:rsidRPr="00807E8C">
        <w:rPr>
          <w:rFonts w:asciiTheme="majorHAnsi" w:hAnsiTheme="majorHAnsi"/>
          <w:color w:val="000000"/>
          <w:lang w:val="es-ES"/>
        </w:rPr>
        <w:t>.</w:t>
      </w:r>
    </w:p>
    <w:p w14:paraId="097BBA5D" w14:textId="271303D9" w:rsidR="00DD5262" w:rsidRPr="00807E8C" w:rsidRDefault="007B2645" w:rsidP="00DD5262">
      <w:pPr>
        <w:rPr>
          <w:rFonts w:asciiTheme="majorHAnsi" w:hAnsiTheme="majorHAnsi"/>
          <w:color w:val="000000"/>
          <w:lang w:val="es-ES"/>
        </w:rPr>
      </w:pPr>
      <w:hyperlink r:id="rId1046" w:history="1">
        <w:r w:rsidR="00DD5262" w:rsidRPr="00807E8C">
          <w:rPr>
            <w:rFonts w:asciiTheme="majorHAnsi" w:hAnsiTheme="majorHAnsi"/>
            <w:color w:val="000000"/>
            <w:u w:val="single"/>
            <w:lang w:val="es-ES"/>
          </w:rPr>
          <w:t>http://math.uprm.edu/~santiago/Calculus_II/HOMEWORK/HOMEWORK_HTML/HTML_Homework_Integration_Applications_Volume/index.html</w:t>
        </w:r>
      </w:hyperlink>
    </w:p>
    <w:p w14:paraId="7B24BDB6" w14:textId="1E3FFC18"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febrero de 2010.</w:t>
      </w:r>
    </w:p>
    <w:p w14:paraId="4B8EEF05" w14:textId="77777777" w:rsidR="00DD5262" w:rsidRPr="00807E8C" w:rsidRDefault="007B2645" w:rsidP="00DD5262">
      <w:pPr>
        <w:rPr>
          <w:rFonts w:asciiTheme="majorHAnsi" w:hAnsiTheme="majorHAnsi"/>
          <w:color w:val="000000"/>
          <w:lang w:val="es-ES"/>
        </w:rPr>
      </w:pPr>
      <w:hyperlink r:id="rId1047" w:history="1">
        <w:r w:rsidR="00DD5262" w:rsidRPr="00807E8C">
          <w:rPr>
            <w:rFonts w:asciiTheme="majorHAnsi" w:hAnsiTheme="majorHAnsi"/>
            <w:color w:val="000000"/>
            <w:u w:val="single"/>
            <w:lang w:val="es-ES"/>
          </w:rPr>
          <w:t>http://www.cidse.itcr.ac.cr/cursos-linea/CALCULODIFERENCIAL/curso-elsie/aplicacionesintegral/html/node6.html</w:t>
        </w:r>
      </w:hyperlink>
    </w:p>
    <w:p w14:paraId="45746F0E" w14:textId="77777777" w:rsidR="00DD5262" w:rsidRPr="00807E8C" w:rsidRDefault="00DD5262" w:rsidP="00DD5262">
      <w:pPr>
        <w:rPr>
          <w:rFonts w:asciiTheme="majorHAnsi" w:hAnsiTheme="majorHAnsi"/>
          <w:color w:val="000000"/>
          <w:lang w:val="es-ES"/>
        </w:rPr>
      </w:pPr>
      <w:r w:rsidRPr="00807E8C">
        <w:rPr>
          <w:rFonts w:asciiTheme="majorHAnsi" w:hAnsiTheme="majorHAnsi"/>
          <w:color w:val="000000"/>
          <w:lang w:val="es-ES"/>
        </w:rPr>
        <w:t>Fecha febrero de 2010.</w:t>
      </w:r>
    </w:p>
    <w:p w14:paraId="1ED53691" w14:textId="77777777" w:rsidR="00DD5262" w:rsidRPr="00807E8C" w:rsidRDefault="00DD5262" w:rsidP="00DD5262">
      <w:pPr>
        <w:rPr>
          <w:rFonts w:asciiTheme="majorHAnsi" w:hAnsiTheme="majorHAnsi"/>
        </w:rPr>
      </w:pPr>
    </w:p>
    <w:p w14:paraId="0EB04933" w14:textId="5E8C2E17" w:rsidR="00263C87" w:rsidRPr="00807E8C" w:rsidRDefault="00263C87" w:rsidP="00DD5262">
      <w:pPr>
        <w:rPr>
          <w:rFonts w:asciiTheme="majorHAnsi" w:eastAsia="Times New Roman" w:hAnsiTheme="majorHAnsi" w:cs="Times New Roman"/>
          <w:szCs w:val="20"/>
          <w:lang w:val="es-ES_tradnl" w:eastAsia="es-ES"/>
        </w:rPr>
      </w:pPr>
    </w:p>
    <w:sectPr w:rsidR="00263C87" w:rsidRPr="00807E8C" w:rsidSect="000F57AF">
      <w:type w:val="continuous"/>
      <w:pgSz w:w="12240" w:h="15840" w:code="1"/>
      <w:pgMar w:top="1985" w:right="1134" w:bottom="141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7892FF" w14:textId="77777777" w:rsidR="007B2645" w:rsidRDefault="007B2645" w:rsidP="00B43451">
      <w:pPr>
        <w:spacing w:after="0"/>
      </w:pPr>
      <w:r>
        <w:separator/>
      </w:r>
    </w:p>
  </w:endnote>
  <w:endnote w:type="continuationSeparator" w:id="0">
    <w:p w14:paraId="79C8EB49" w14:textId="77777777" w:rsidR="007B2645" w:rsidRDefault="007B2645" w:rsidP="00B434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Lucida Grande">
    <w:charset w:val="00"/>
    <w:family w:val="auto"/>
    <w:pitch w:val="variable"/>
    <w:sig w:usb0="E1000AEF" w:usb1="5000A1FF" w:usb2="00000000" w:usb3="00000000" w:csb0="000001BF" w:csb1="00000000"/>
  </w:font>
  <w:font w:name="Tahoma-Bold">
    <w:altName w:val="Arial Unicode MS"/>
    <w:charset w:val="A1"/>
    <w:family w:val="auto"/>
    <w:pitch w:val="variable"/>
    <w:sig w:usb0="00000000"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PT Sans Narrow">
    <w:panose1 w:val="020B0506020203020204"/>
    <w:charset w:val="00"/>
    <w:family w:val="swiss"/>
    <w:pitch w:val="variable"/>
    <w:sig w:usb0="A00002EF" w:usb1="5000204B" w:usb2="00000000" w:usb3="00000000" w:csb0="00000097" w:csb1="00000000"/>
  </w:font>
  <w:font w:name="Cambria Math">
    <w:panose1 w:val="02040503050406030204"/>
    <w:charset w:val="00"/>
    <w:family w:val="roman"/>
    <w:pitch w:val="variable"/>
    <w:sig w:usb0="E00002FF" w:usb1="42002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obe Gothic Std B">
    <w:panose1 w:val="00000000000000000000"/>
    <w:charset w:val="80"/>
    <w:family w:val="swiss"/>
    <w:notTrueType/>
    <w:pitch w:val="variable"/>
    <w:sig w:usb0="00000203" w:usb1="29D72C10" w:usb2="00000010" w:usb3="00000000" w:csb0="002A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FFDC7B" w14:textId="77777777" w:rsidR="007B2645" w:rsidRDefault="007B2645" w:rsidP="00B43451">
      <w:pPr>
        <w:spacing w:after="0"/>
      </w:pPr>
      <w:r>
        <w:separator/>
      </w:r>
    </w:p>
  </w:footnote>
  <w:footnote w:type="continuationSeparator" w:id="0">
    <w:p w14:paraId="5E18D802" w14:textId="77777777" w:rsidR="007B2645" w:rsidRDefault="007B2645" w:rsidP="00B43451">
      <w:pPr>
        <w:spacing w:after="0"/>
      </w:pPr>
      <w:r>
        <w:continuationSeparator/>
      </w:r>
    </w:p>
  </w:footnote>
  <w:footnote w:id="1">
    <w:p w14:paraId="44B6EB37" w14:textId="77777777" w:rsidR="00807E8C" w:rsidRPr="00AB44D3" w:rsidRDefault="00807E8C" w:rsidP="00DD5262">
      <w:pPr>
        <w:rPr>
          <w:sz w:val="18"/>
          <w:szCs w:val="18"/>
          <w:lang w:val="en-US"/>
        </w:rPr>
      </w:pPr>
      <w:r>
        <w:rPr>
          <w:rStyle w:val="Refdenotaalpie"/>
        </w:rPr>
        <w:footnoteRef/>
      </w:r>
      <w:r>
        <w:t xml:space="preserve"> </w:t>
      </w:r>
      <w:r w:rsidRPr="00E11D13">
        <w:rPr>
          <w:sz w:val="18"/>
          <w:szCs w:val="18"/>
        </w:rPr>
        <w:t xml:space="preserve">SOLER FAJARDO, Francisco; NUÑEZ, Reinaldo; ARANDA SILVA, Moisés. Fundamentos de Cálculo con aplicaciones a ciencias Económicas y Administrativas. </w:t>
      </w:r>
      <w:r w:rsidRPr="00E11D13">
        <w:rPr>
          <w:sz w:val="18"/>
          <w:szCs w:val="18"/>
          <w:lang w:val="en-US"/>
        </w:rPr>
        <w:t xml:space="preserve">2 ed. Bogotá: Ecoe ediciones, 2002.  </w:t>
      </w:r>
      <w:r w:rsidRPr="00AB44D3">
        <w:rPr>
          <w:sz w:val="18"/>
          <w:szCs w:val="18"/>
          <w:lang w:val="en-US"/>
        </w:rPr>
        <w:t>p. 370.</w:t>
      </w:r>
    </w:p>
  </w:footnote>
  <w:footnote w:id="2">
    <w:p w14:paraId="386A82CF" w14:textId="77777777" w:rsidR="00807E8C" w:rsidRPr="005C0862" w:rsidRDefault="00807E8C" w:rsidP="00DD5262">
      <w:pPr>
        <w:rPr>
          <w:sz w:val="18"/>
          <w:szCs w:val="18"/>
          <w:lang w:val="en-US"/>
        </w:rPr>
      </w:pPr>
      <w:r w:rsidRPr="0064457D">
        <w:rPr>
          <w:rStyle w:val="Refdenotaalpie"/>
          <w:rFonts w:ascii="Arial" w:hAnsi="Arial" w:cs="Arial"/>
          <w:sz w:val="18"/>
          <w:szCs w:val="18"/>
        </w:rPr>
        <w:footnoteRef/>
      </w:r>
      <w:r w:rsidRPr="00AB44D3">
        <w:rPr>
          <w:rFonts w:ascii="Arial" w:hAnsi="Arial" w:cs="Arial"/>
          <w:sz w:val="18"/>
          <w:szCs w:val="18"/>
          <w:lang w:val="en-US"/>
        </w:rPr>
        <w:t xml:space="preserve"> </w:t>
      </w:r>
      <w:r w:rsidRPr="00AB44D3">
        <w:rPr>
          <w:sz w:val="18"/>
          <w:szCs w:val="18"/>
          <w:lang w:val="en-US"/>
        </w:rPr>
        <w:t xml:space="preserve">PURCELL, Edwin J; VARVERG, Dale. </w:t>
      </w:r>
      <w:r w:rsidRPr="0064457D">
        <w:rPr>
          <w:sz w:val="18"/>
          <w:szCs w:val="18"/>
        </w:rPr>
        <w:t xml:space="preserve">Cálculo con geometría analítica. </w:t>
      </w:r>
      <w:r w:rsidRPr="00AB44D3">
        <w:rPr>
          <w:sz w:val="18"/>
          <w:szCs w:val="18"/>
        </w:rPr>
        <w:t xml:space="preserve">6 ed. </w:t>
      </w:r>
      <w:r w:rsidRPr="005C0862">
        <w:rPr>
          <w:sz w:val="18"/>
          <w:szCs w:val="18"/>
          <w:lang w:val="en-US"/>
        </w:rPr>
        <w:t xml:space="preserve">México: Prentice Hall, 1993. p. 228.  </w:t>
      </w:r>
    </w:p>
  </w:footnote>
  <w:footnote w:id="3">
    <w:p w14:paraId="69291344" w14:textId="77777777" w:rsidR="00807E8C" w:rsidRPr="005C0862" w:rsidRDefault="00807E8C" w:rsidP="00DD5262">
      <w:pPr>
        <w:rPr>
          <w:sz w:val="18"/>
          <w:szCs w:val="18"/>
          <w:lang w:val="en-US"/>
        </w:rPr>
      </w:pPr>
      <w:r w:rsidRPr="002E0BBF">
        <w:rPr>
          <w:rStyle w:val="Refdenotaalpie"/>
          <w:rFonts w:ascii="Arial" w:hAnsi="Arial" w:cs="Arial"/>
          <w:sz w:val="18"/>
          <w:szCs w:val="18"/>
        </w:rPr>
        <w:footnoteRef/>
      </w:r>
      <w:r w:rsidRPr="002E0BBF">
        <w:rPr>
          <w:rFonts w:ascii="Arial" w:hAnsi="Arial" w:cs="Arial"/>
          <w:sz w:val="18"/>
          <w:szCs w:val="18"/>
          <w:lang w:val="en-US"/>
        </w:rPr>
        <w:t xml:space="preserve"> </w:t>
      </w:r>
      <w:r w:rsidRPr="005C0862">
        <w:rPr>
          <w:rFonts w:eastAsia="Calibri"/>
          <w:sz w:val="18"/>
          <w:szCs w:val="18"/>
          <w:lang w:val="en-US"/>
        </w:rPr>
        <w:t xml:space="preserve">HAEUSSLER. Ernest. F. Jr.; RICHARD S. Paul. </w:t>
      </w:r>
      <w:r w:rsidRPr="002E0BBF">
        <w:rPr>
          <w:rFonts w:eastAsia="Calibri"/>
          <w:sz w:val="18"/>
          <w:szCs w:val="18"/>
        </w:rPr>
        <w:t xml:space="preserve">Matemáticas  para Administración, Economía, Ciencias sociales y de la vida. </w:t>
      </w:r>
      <w:r w:rsidRPr="005C0862">
        <w:rPr>
          <w:rFonts w:eastAsia="Calibri"/>
          <w:sz w:val="18"/>
          <w:szCs w:val="18"/>
          <w:lang w:val="en-US"/>
        </w:rPr>
        <w:t>8 ed. México: Prentice Hall, 1997</w:t>
      </w:r>
      <w:r w:rsidRPr="005C0862">
        <w:rPr>
          <w:sz w:val="18"/>
          <w:szCs w:val="18"/>
          <w:lang w:val="en-US"/>
        </w:rPr>
        <w:t>. p. 735.</w:t>
      </w:r>
    </w:p>
  </w:footnote>
  <w:footnote w:id="4">
    <w:p w14:paraId="67D51043" w14:textId="77777777" w:rsidR="00807E8C" w:rsidRPr="00ED34F8" w:rsidRDefault="00807E8C" w:rsidP="00DD5262">
      <w:pPr>
        <w:rPr>
          <w:sz w:val="18"/>
          <w:szCs w:val="18"/>
        </w:rPr>
      </w:pPr>
      <w:r w:rsidRPr="00ED34F8">
        <w:rPr>
          <w:rStyle w:val="Refdenotaalpie"/>
          <w:sz w:val="18"/>
          <w:szCs w:val="18"/>
        </w:rPr>
        <w:footnoteRef/>
      </w:r>
      <w:r w:rsidRPr="00ED34F8">
        <w:rPr>
          <w:sz w:val="18"/>
          <w:szCs w:val="18"/>
          <w:lang w:val="en-US"/>
        </w:rPr>
        <w:t xml:space="preserve"> PURCELL, Edwin J; VARVERG, Dale. </w:t>
      </w:r>
      <w:r w:rsidRPr="00ED34F8">
        <w:rPr>
          <w:sz w:val="18"/>
          <w:szCs w:val="18"/>
        </w:rPr>
        <w:t xml:space="preserve">Cálculo con geometría analítica. 6 ed. México: Prentice Hall, 1993. p. 396.  </w:t>
      </w:r>
    </w:p>
  </w:footnote>
  <w:footnote w:id="5">
    <w:p w14:paraId="73DDBE24" w14:textId="5137A09F" w:rsidR="00807E8C" w:rsidRPr="000A2DA9" w:rsidRDefault="00807E8C" w:rsidP="00DD5262">
      <w:pPr>
        <w:rPr>
          <w:sz w:val="18"/>
          <w:szCs w:val="18"/>
          <w:lang w:val="en-US"/>
        </w:rPr>
      </w:pPr>
    </w:p>
  </w:footnote>
  <w:footnote w:id="6">
    <w:p w14:paraId="4D08F2D1" w14:textId="77777777" w:rsidR="001B689E" w:rsidRPr="007A700D" w:rsidRDefault="001B689E" w:rsidP="001B689E">
      <w:pPr>
        <w:rPr>
          <w:sz w:val="18"/>
          <w:szCs w:val="18"/>
        </w:rPr>
      </w:pPr>
      <w:r w:rsidRPr="007A700D">
        <w:rPr>
          <w:rStyle w:val="Refdenotaalpie"/>
          <w:sz w:val="18"/>
          <w:szCs w:val="18"/>
        </w:rPr>
        <w:footnoteRef/>
      </w:r>
      <w:r w:rsidRPr="007A700D">
        <w:rPr>
          <w:sz w:val="18"/>
          <w:szCs w:val="18"/>
          <w:lang w:val="en-US"/>
        </w:rPr>
        <w:t xml:space="preserve"> </w:t>
      </w:r>
      <w:r w:rsidRPr="007A700D">
        <w:rPr>
          <w:rFonts w:eastAsia="Calibri"/>
          <w:sz w:val="18"/>
          <w:szCs w:val="18"/>
          <w:lang w:val="en-US"/>
        </w:rPr>
        <w:t xml:space="preserve">HAEUSSLER. Ernest. F. Jr; RICHARD S. Paul. </w:t>
      </w:r>
      <w:r w:rsidRPr="007A700D">
        <w:rPr>
          <w:rFonts w:eastAsia="Calibri"/>
          <w:sz w:val="18"/>
          <w:szCs w:val="18"/>
        </w:rPr>
        <w:t xml:space="preserve">Matemáticas  para Administración, Economía, Ciencias sociales y de la vida. 8 ed. México: Prentice Hall, 1997. </w:t>
      </w:r>
      <w:r w:rsidRPr="007A700D">
        <w:rPr>
          <w:sz w:val="18"/>
          <w:szCs w:val="18"/>
        </w:rPr>
        <w:t>p. 734.</w:t>
      </w:r>
    </w:p>
  </w:footnote>
  <w:footnote w:id="7">
    <w:p w14:paraId="6B582712" w14:textId="77777777" w:rsidR="001B689E" w:rsidRPr="007A700D" w:rsidRDefault="001B689E" w:rsidP="001B689E">
      <w:pPr>
        <w:rPr>
          <w:sz w:val="18"/>
          <w:szCs w:val="18"/>
        </w:rPr>
      </w:pPr>
      <w:r w:rsidRPr="007A700D">
        <w:rPr>
          <w:rStyle w:val="Refdenotaalpie"/>
          <w:sz w:val="18"/>
          <w:szCs w:val="18"/>
        </w:rPr>
        <w:footnoteRef/>
      </w:r>
      <w:r w:rsidRPr="007A700D">
        <w:rPr>
          <w:sz w:val="18"/>
          <w:szCs w:val="18"/>
        </w:rPr>
        <w:t xml:space="preserve"> STEWART, James. Cálculo conceptos y contexto. 1 ed. México: International Thomson Editores, 1999. p. 488.</w:t>
      </w:r>
    </w:p>
  </w:footnote>
  <w:footnote w:id="8">
    <w:p w14:paraId="38693838" w14:textId="77777777" w:rsidR="00807E8C" w:rsidRPr="009430CD" w:rsidRDefault="00807E8C" w:rsidP="00DD5262">
      <w:pPr>
        <w:pStyle w:val="Textonotapie"/>
        <w:rPr>
          <w:lang w:val="es-CO"/>
        </w:rPr>
      </w:pPr>
    </w:p>
  </w:footnote>
  <w:footnote w:id="9">
    <w:p w14:paraId="379E9E5A" w14:textId="77777777" w:rsidR="00807E8C" w:rsidRPr="000A28E7" w:rsidRDefault="00807E8C" w:rsidP="00DD5262">
      <w:pPr>
        <w:rPr>
          <w:rFonts w:eastAsia="Calibri"/>
          <w:sz w:val="18"/>
          <w:szCs w:val="18"/>
        </w:rPr>
      </w:pPr>
      <w:r w:rsidRPr="000A28E7">
        <w:rPr>
          <w:rStyle w:val="Refdenotaalpie"/>
          <w:sz w:val="18"/>
          <w:szCs w:val="18"/>
        </w:rPr>
        <w:footnoteRef/>
      </w:r>
      <w:r w:rsidRPr="000A28E7">
        <w:rPr>
          <w:sz w:val="18"/>
          <w:szCs w:val="18"/>
          <w:lang w:val="en-US"/>
        </w:rPr>
        <w:t xml:space="preserve"> PURCELL, Edwin J; VARVERG, Dale. </w:t>
      </w:r>
      <w:r w:rsidRPr="000A28E7">
        <w:rPr>
          <w:sz w:val="18"/>
          <w:szCs w:val="18"/>
        </w:rPr>
        <w:t xml:space="preserve">Cálculo con geometría analítica. 6 ed. México: Prentice Hall, 1993. p. </w:t>
      </w:r>
      <w:r w:rsidRPr="000A28E7">
        <w:rPr>
          <w:rFonts w:eastAsia="Calibri"/>
          <w:sz w:val="18"/>
          <w:szCs w:val="18"/>
        </w:rPr>
        <w:t xml:space="preserve">282.  </w:t>
      </w:r>
    </w:p>
    <w:p w14:paraId="5B2DACA6" w14:textId="77777777" w:rsidR="00807E8C" w:rsidRPr="00674967" w:rsidRDefault="00807E8C" w:rsidP="00DD5262">
      <w:pPr>
        <w:pStyle w:val="Textonotapie"/>
        <w:rPr>
          <w:lang w:val="es-CO"/>
        </w:rPr>
      </w:pPr>
    </w:p>
  </w:footnote>
  <w:footnote w:id="10">
    <w:p w14:paraId="6F15874A" w14:textId="77777777" w:rsidR="00807E8C" w:rsidRPr="00A40C56" w:rsidRDefault="00807E8C" w:rsidP="00DD5262">
      <w:pPr>
        <w:rPr>
          <w:rFonts w:ascii="Arial" w:eastAsia="Calibri" w:hAnsi="Arial" w:cs="Arial"/>
          <w:sz w:val="18"/>
          <w:szCs w:val="18"/>
        </w:rPr>
      </w:pPr>
      <w:r w:rsidRPr="00A40C56">
        <w:rPr>
          <w:rStyle w:val="Refdenotaalpie"/>
          <w:sz w:val="18"/>
          <w:szCs w:val="18"/>
        </w:rPr>
        <w:footnoteRef/>
      </w:r>
      <w:r w:rsidRPr="00A40C56">
        <w:rPr>
          <w:sz w:val="18"/>
          <w:szCs w:val="18"/>
        </w:rPr>
        <w:t xml:space="preserve"> </w:t>
      </w:r>
      <w:r w:rsidRPr="00A40C56">
        <w:rPr>
          <w:rFonts w:eastAsia="Calibri"/>
          <w:sz w:val="18"/>
          <w:szCs w:val="18"/>
        </w:rPr>
        <w:t>STEWART, James. Cálculo conceptos y contexto. 1 ed. México: International Thomson Editores, 1999. p. 449.</w:t>
      </w:r>
    </w:p>
    <w:p w14:paraId="27F41653" w14:textId="77777777" w:rsidR="00807E8C" w:rsidRPr="00A360EF" w:rsidRDefault="00807E8C" w:rsidP="00DD5262">
      <w:pPr>
        <w:pStyle w:val="Textonotapie"/>
        <w:rPr>
          <w:lang w:val="es-CO"/>
        </w:rPr>
      </w:pPr>
    </w:p>
  </w:footnote>
  <w:footnote w:id="11">
    <w:p w14:paraId="76083697" w14:textId="77777777" w:rsidR="00807E8C" w:rsidRPr="000C0FD6" w:rsidRDefault="00807E8C" w:rsidP="00DD5262">
      <w:pPr>
        <w:rPr>
          <w:rFonts w:eastAsia="Calibri"/>
          <w:sz w:val="18"/>
          <w:szCs w:val="18"/>
        </w:rPr>
      </w:pPr>
      <w:r w:rsidRPr="000C0FD6">
        <w:rPr>
          <w:rStyle w:val="Refdenotaalpie"/>
          <w:sz w:val="18"/>
          <w:szCs w:val="18"/>
        </w:rPr>
        <w:footnoteRef/>
      </w:r>
      <w:r w:rsidRPr="000C0FD6">
        <w:rPr>
          <w:sz w:val="18"/>
          <w:szCs w:val="18"/>
          <w:lang w:val="en-US"/>
        </w:rPr>
        <w:t xml:space="preserve"> </w:t>
      </w:r>
      <w:r w:rsidRPr="00DB3961">
        <w:rPr>
          <w:sz w:val="18"/>
          <w:szCs w:val="18"/>
          <w:lang w:val="en-US"/>
        </w:rPr>
        <w:t>PURCELL, Edwin J; VARVERG, Dale.</w:t>
      </w:r>
      <w:r w:rsidRPr="00DB3961">
        <w:rPr>
          <w:rFonts w:eastAsia="Calibri"/>
          <w:sz w:val="18"/>
          <w:szCs w:val="18"/>
          <w:lang w:val="en-US"/>
        </w:rPr>
        <w:t xml:space="preserve"> </w:t>
      </w:r>
      <w:r w:rsidRPr="000C0FD6">
        <w:rPr>
          <w:rFonts w:eastAsia="Calibri"/>
          <w:sz w:val="18"/>
          <w:szCs w:val="18"/>
        </w:rPr>
        <w:t xml:space="preserve">Cálculo con geometría analítica. 6 ed. México: Prentice Hall, 1993. p. 291.  </w:t>
      </w:r>
    </w:p>
    <w:p w14:paraId="34232FD9" w14:textId="77777777" w:rsidR="00807E8C" w:rsidRPr="00E16C55" w:rsidRDefault="00807E8C" w:rsidP="00DD5262">
      <w:pPr>
        <w:pStyle w:val="Textonotapie"/>
        <w:rPr>
          <w:lang w:val="es-CO"/>
        </w:rPr>
      </w:pPr>
    </w:p>
  </w:footnote>
  <w:footnote w:id="12">
    <w:p w14:paraId="44EF6E60" w14:textId="77777777" w:rsidR="00807E8C" w:rsidRPr="00F97332" w:rsidRDefault="00807E8C" w:rsidP="00DD5262">
      <w:pPr>
        <w:rPr>
          <w:sz w:val="20"/>
        </w:rPr>
      </w:pPr>
      <w:r w:rsidRPr="00F97332">
        <w:rPr>
          <w:rStyle w:val="Refdenotaalpie"/>
        </w:rPr>
        <w:footnoteRef/>
      </w:r>
      <w:r w:rsidRPr="00F97332">
        <w:rPr>
          <w:sz w:val="20"/>
        </w:rPr>
        <w:t xml:space="preserve"> LEITHOLD, Louis. El Cálculo con Geometría Analítica. 6 ed. México: Harla, 1992. p. 689.</w:t>
      </w:r>
    </w:p>
  </w:footnote>
  <w:footnote w:id="13">
    <w:p w14:paraId="306A2AD9" w14:textId="77777777" w:rsidR="00807E8C" w:rsidRPr="00F97332" w:rsidRDefault="00807E8C" w:rsidP="00DD5262">
      <w:pPr>
        <w:rPr>
          <w:sz w:val="18"/>
          <w:szCs w:val="18"/>
        </w:rPr>
      </w:pPr>
      <w:r w:rsidRPr="00F97332">
        <w:rPr>
          <w:rStyle w:val="Refdenotaalpie"/>
          <w:sz w:val="18"/>
          <w:szCs w:val="18"/>
        </w:rPr>
        <w:footnoteRef/>
      </w:r>
      <w:r w:rsidRPr="00F97332">
        <w:rPr>
          <w:sz w:val="18"/>
          <w:szCs w:val="18"/>
        </w:rPr>
        <w:t>SOLER FAJARDO, Francisco; NUÑEZ, Reinaldo; ARANDA SILVA, Moisés. Fundamentos de Cálculo con aplicaciones a ciencias Económicas y Administrativas. 2 ed. Bogotá: Ecoe ediciones, 2002. p. 335.</w:t>
      </w:r>
    </w:p>
  </w:footnote>
  <w:footnote w:id="14">
    <w:p w14:paraId="73FA95BB" w14:textId="77777777" w:rsidR="00807E8C" w:rsidRPr="00F97332" w:rsidRDefault="00807E8C" w:rsidP="00DD5262">
      <w:pPr>
        <w:rPr>
          <w:rFonts w:eastAsia="Calibri"/>
          <w:sz w:val="18"/>
          <w:szCs w:val="18"/>
        </w:rPr>
      </w:pPr>
      <w:r w:rsidRPr="00F97332">
        <w:rPr>
          <w:rStyle w:val="Refdenotaalpie"/>
          <w:sz w:val="18"/>
          <w:szCs w:val="18"/>
        </w:rPr>
        <w:footnoteRef/>
      </w:r>
      <w:r w:rsidRPr="00F97332">
        <w:rPr>
          <w:sz w:val="18"/>
          <w:szCs w:val="18"/>
        </w:rPr>
        <w:t xml:space="preserve"> </w:t>
      </w:r>
      <w:r w:rsidRPr="00F97332">
        <w:rPr>
          <w:rFonts w:eastAsia="Calibri"/>
          <w:sz w:val="18"/>
          <w:szCs w:val="18"/>
        </w:rPr>
        <w:t>LEITHOLD, Louis. El Cálculo con Geometría Analítica. 6 ed. México: Harla, 1992. p. 691</w:t>
      </w:r>
    </w:p>
    <w:p w14:paraId="6F4F0B09" w14:textId="77777777" w:rsidR="00807E8C" w:rsidRPr="00EC778D" w:rsidRDefault="00807E8C" w:rsidP="00DD5262">
      <w:pPr>
        <w:pStyle w:val="Textonotapie"/>
      </w:pPr>
    </w:p>
  </w:footnote>
  <w:footnote w:id="15">
    <w:p w14:paraId="46674BE2" w14:textId="77777777" w:rsidR="00807E8C" w:rsidRPr="00B91CA9" w:rsidRDefault="00807E8C" w:rsidP="00DD5262">
      <w:pPr>
        <w:rPr>
          <w:rFonts w:ascii="Arial" w:hAnsi="Arial" w:cs="Arial"/>
          <w:sz w:val="18"/>
          <w:szCs w:val="18"/>
        </w:rPr>
      </w:pPr>
      <w:r w:rsidRPr="00B91CA9">
        <w:rPr>
          <w:rStyle w:val="Refdenotaalpie"/>
          <w:sz w:val="18"/>
          <w:szCs w:val="18"/>
        </w:rPr>
        <w:footnoteRef/>
      </w:r>
      <w:r w:rsidRPr="00B91CA9">
        <w:rPr>
          <w:sz w:val="18"/>
          <w:szCs w:val="18"/>
        </w:rPr>
        <w:t xml:space="preserve"> SOLER FAJARDO, Francisco; NUÑEZ, Reinaldo; ARANDA SILVA, Moisés. Fundamentos de Cálculo con aplicaciones a ciencias Económicas y Administrativas. 2 ed. Bogotá: Ecoe ediciones, 2002. p. 335</w:t>
      </w:r>
      <w:r w:rsidRPr="00B91CA9">
        <w:rPr>
          <w:rFonts w:ascii="Arial" w:hAnsi="Arial" w:cs="Arial"/>
          <w:sz w:val="18"/>
          <w:szCs w:val="18"/>
        </w:rPr>
        <w:t>.</w:t>
      </w:r>
    </w:p>
    <w:p w14:paraId="03D7016F" w14:textId="77777777" w:rsidR="00807E8C" w:rsidRPr="00B91CA9" w:rsidRDefault="00807E8C" w:rsidP="00DD5262">
      <w:pPr>
        <w:pStyle w:val="Textonotapie"/>
        <w:rPr>
          <w:sz w:val="18"/>
          <w:szCs w:val="18"/>
          <w:lang w:val="es-CO"/>
        </w:rPr>
      </w:pPr>
    </w:p>
  </w:footnote>
  <w:footnote w:id="16">
    <w:p w14:paraId="6A5EBB1D" w14:textId="77777777" w:rsidR="00807E8C" w:rsidRPr="00B91CA9" w:rsidRDefault="00807E8C" w:rsidP="00DD5262">
      <w:pPr>
        <w:rPr>
          <w:rFonts w:eastAsia="Calibri"/>
          <w:sz w:val="18"/>
          <w:szCs w:val="18"/>
        </w:rPr>
      </w:pPr>
      <w:r w:rsidRPr="00B91CA9">
        <w:rPr>
          <w:rStyle w:val="Refdenotaalpie"/>
          <w:sz w:val="18"/>
          <w:szCs w:val="18"/>
        </w:rPr>
        <w:footnoteRef/>
      </w:r>
      <w:r w:rsidRPr="00B91CA9">
        <w:rPr>
          <w:sz w:val="18"/>
          <w:szCs w:val="18"/>
        </w:rPr>
        <w:t xml:space="preserve"> </w:t>
      </w:r>
      <w:r w:rsidRPr="00B91CA9">
        <w:rPr>
          <w:rFonts w:eastAsia="Calibri"/>
          <w:sz w:val="18"/>
          <w:szCs w:val="18"/>
        </w:rPr>
        <w:t>LEITHOLD, Louis. El Cálculo con Geometría Analítica. 6 ed. México: Harla, 1992. p. 691</w:t>
      </w:r>
    </w:p>
    <w:p w14:paraId="4F3D45CA" w14:textId="77777777" w:rsidR="00807E8C" w:rsidRPr="00EC778D" w:rsidRDefault="00807E8C" w:rsidP="00DD5262">
      <w:pPr>
        <w:pStyle w:val="Textonotapie"/>
        <w:rPr>
          <w:lang w:val="es-CO"/>
        </w:rPr>
      </w:pPr>
    </w:p>
  </w:footnote>
  <w:footnote w:id="17">
    <w:p w14:paraId="7CAB32B1" w14:textId="77777777" w:rsidR="00807E8C" w:rsidRPr="00B91CA9" w:rsidRDefault="00807E8C" w:rsidP="00DD5262">
      <w:pPr>
        <w:rPr>
          <w:rFonts w:eastAsia="Calibri"/>
          <w:sz w:val="18"/>
          <w:szCs w:val="18"/>
        </w:rPr>
      </w:pPr>
      <w:r>
        <w:rPr>
          <w:rStyle w:val="Refdenotaalpie"/>
        </w:rPr>
        <w:footnoteRef/>
      </w:r>
      <w:r>
        <w:t xml:space="preserve"> </w:t>
      </w:r>
      <w:r w:rsidRPr="00B91CA9">
        <w:rPr>
          <w:rFonts w:eastAsia="Calibri"/>
          <w:sz w:val="18"/>
          <w:szCs w:val="18"/>
        </w:rPr>
        <w:t>LEITHOLD, Louis. El Cálculo con Geometría Analítica. 6 ed. México: Harla, 1992. p. 691</w:t>
      </w:r>
    </w:p>
    <w:p w14:paraId="4EC4A81C" w14:textId="77777777" w:rsidR="00807E8C" w:rsidRPr="00206123" w:rsidRDefault="00807E8C" w:rsidP="00DD5262">
      <w:pPr>
        <w:pStyle w:val="Textonotapie"/>
        <w:rPr>
          <w:lang w:val="es-CO"/>
        </w:rPr>
      </w:pPr>
    </w:p>
  </w:footnote>
  <w:footnote w:id="18">
    <w:p w14:paraId="69722518" w14:textId="77777777" w:rsidR="00807E8C" w:rsidRPr="0035443A" w:rsidRDefault="00807E8C" w:rsidP="00DD5262">
      <w:pPr>
        <w:rPr>
          <w:rFonts w:ascii="Arial" w:eastAsia="Calibri" w:hAnsi="Arial" w:cs="Arial"/>
          <w:sz w:val="18"/>
          <w:szCs w:val="18"/>
          <w:lang w:val="en-US"/>
        </w:rPr>
      </w:pPr>
      <w:r w:rsidRPr="0035443A">
        <w:rPr>
          <w:rStyle w:val="Refdenotaalpie"/>
          <w:sz w:val="18"/>
          <w:szCs w:val="18"/>
        </w:rPr>
        <w:footnoteRef/>
      </w:r>
      <w:r w:rsidRPr="0035443A">
        <w:rPr>
          <w:sz w:val="18"/>
          <w:szCs w:val="18"/>
        </w:rPr>
        <w:t xml:space="preserve"> PURCELL, Edwin J; VARVERG, Dale</w:t>
      </w:r>
      <w:r w:rsidRPr="0035443A">
        <w:rPr>
          <w:rFonts w:eastAsia="Calibri"/>
          <w:sz w:val="18"/>
          <w:szCs w:val="18"/>
        </w:rPr>
        <w:t xml:space="preserve">. Cálculo con geometría analítica. </w:t>
      </w:r>
      <w:r w:rsidRPr="00C26199">
        <w:rPr>
          <w:rFonts w:eastAsia="Calibri"/>
          <w:sz w:val="18"/>
          <w:szCs w:val="18"/>
          <w:lang w:val="en-US"/>
        </w:rPr>
        <w:t>6 ed. México: Prentice Hall, 1993. p. 404.</w:t>
      </w:r>
      <w:r w:rsidRPr="0035443A">
        <w:rPr>
          <w:rFonts w:ascii="Arial" w:eastAsia="Calibri" w:hAnsi="Arial" w:cs="Arial"/>
          <w:sz w:val="18"/>
          <w:szCs w:val="18"/>
          <w:lang w:val="en-US"/>
        </w:rPr>
        <w:t xml:space="preserve">  </w:t>
      </w:r>
    </w:p>
    <w:p w14:paraId="5B05EB46" w14:textId="77777777" w:rsidR="00807E8C" w:rsidRPr="003A5640" w:rsidRDefault="00807E8C" w:rsidP="00DD5262">
      <w:pPr>
        <w:pStyle w:val="Textonotapie"/>
        <w:rPr>
          <w:lang w:val="en-US"/>
        </w:rPr>
      </w:pPr>
    </w:p>
  </w:footnote>
  <w:footnote w:id="19">
    <w:p w14:paraId="0D1FC94E" w14:textId="77777777" w:rsidR="00807E8C" w:rsidRPr="006663E5" w:rsidRDefault="00807E8C" w:rsidP="00DD5262">
      <w:pPr>
        <w:rPr>
          <w:rFonts w:eastAsia="Calibri"/>
          <w:sz w:val="18"/>
          <w:szCs w:val="18"/>
          <w:lang w:val="en-US"/>
        </w:rPr>
      </w:pPr>
      <w:r w:rsidRPr="006663E5">
        <w:rPr>
          <w:rStyle w:val="Refdenotaalpie"/>
          <w:sz w:val="18"/>
          <w:szCs w:val="18"/>
        </w:rPr>
        <w:footnoteRef/>
      </w:r>
      <w:r w:rsidRPr="006663E5">
        <w:rPr>
          <w:sz w:val="18"/>
          <w:szCs w:val="18"/>
          <w:lang w:val="en-US"/>
        </w:rPr>
        <w:t xml:space="preserve"> </w:t>
      </w:r>
      <w:r w:rsidRPr="006663E5">
        <w:rPr>
          <w:rFonts w:eastAsia="Calibri"/>
          <w:sz w:val="18"/>
          <w:szCs w:val="18"/>
          <w:lang w:val="en-US"/>
        </w:rPr>
        <w:t xml:space="preserve">HAEUSSLER. Ernest. F. Jr; RICHARD S. Paul. </w:t>
      </w:r>
      <w:r w:rsidRPr="006663E5">
        <w:rPr>
          <w:rFonts w:eastAsia="Calibri"/>
          <w:sz w:val="18"/>
          <w:szCs w:val="18"/>
        </w:rPr>
        <w:t xml:space="preserve">Matemáticas  para Administración, Economía, Ciencias sociales y de la vida. </w:t>
      </w:r>
      <w:r w:rsidRPr="006663E5">
        <w:rPr>
          <w:rFonts w:eastAsia="Calibri"/>
          <w:sz w:val="18"/>
          <w:szCs w:val="18"/>
          <w:lang w:val="en-US"/>
        </w:rPr>
        <w:t>8 ed. México: Prentice Hall, 1997. p. 798.</w:t>
      </w:r>
    </w:p>
    <w:p w14:paraId="177A65E4" w14:textId="77777777" w:rsidR="00807E8C" w:rsidRPr="003A5640" w:rsidRDefault="00807E8C" w:rsidP="00DD5262">
      <w:pPr>
        <w:pStyle w:val="Textonotapie"/>
        <w:rPr>
          <w:lang w:val="en-US"/>
        </w:rPr>
      </w:pPr>
    </w:p>
  </w:footnote>
  <w:footnote w:id="20">
    <w:p w14:paraId="4DA3AA47" w14:textId="77777777" w:rsidR="00807E8C" w:rsidRPr="003A5640" w:rsidRDefault="00807E8C" w:rsidP="00DD5262">
      <w:pPr>
        <w:rPr>
          <w:lang w:val="en-US"/>
        </w:rPr>
      </w:pPr>
      <w:r w:rsidRPr="006663E5">
        <w:rPr>
          <w:rStyle w:val="Refdenotaalpie"/>
          <w:sz w:val="18"/>
          <w:szCs w:val="18"/>
        </w:rPr>
        <w:footnoteRef/>
      </w:r>
      <w:r w:rsidRPr="006663E5">
        <w:rPr>
          <w:sz w:val="18"/>
          <w:szCs w:val="18"/>
          <w:lang w:val="en-US"/>
        </w:rPr>
        <w:t xml:space="preserve"> PURCELL, Edwin J; VARVERG, Dale. </w:t>
      </w:r>
      <w:r w:rsidRPr="006663E5">
        <w:rPr>
          <w:sz w:val="18"/>
          <w:szCs w:val="18"/>
        </w:rPr>
        <w:t xml:space="preserve">Cálculo con geometría analítica. 6 ed. </w:t>
      </w:r>
      <w:r w:rsidRPr="006663E5">
        <w:rPr>
          <w:sz w:val="18"/>
          <w:szCs w:val="18"/>
          <w:lang w:val="en-US"/>
        </w:rPr>
        <w:t>México: Prentice Hall, 1993. p. 404</w:t>
      </w:r>
      <w:r w:rsidRPr="003A5640">
        <w:rPr>
          <w:lang w:val="en-US"/>
        </w:rPr>
        <w:t>.</w:t>
      </w:r>
    </w:p>
  </w:footnote>
  <w:footnote w:id="21">
    <w:p w14:paraId="1AC84674" w14:textId="77777777" w:rsidR="00807E8C" w:rsidRPr="00C26199" w:rsidRDefault="00807E8C" w:rsidP="00DD5262">
      <w:pPr>
        <w:rPr>
          <w:rFonts w:eastAsia="Calibri"/>
          <w:sz w:val="18"/>
          <w:szCs w:val="18"/>
          <w:lang w:val="en-US"/>
        </w:rPr>
      </w:pPr>
      <w:r w:rsidRPr="002A19EE">
        <w:rPr>
          <w:rStyle w:val="Refdenotaalpie"/>
          <w:sz w:val="18"/>
          <w:szCs w:val="18"/>
        </w:rPr>
        <w:footnoteRef/>
      </w:r>
      <w:r w:rsidRPr="002A19EE">
        <w:rPr>
          <w:sz w:val="18"/>
          <w:szCs w:val="18"/>
          <w:lang w:val="en-US"/>
        </w:rPr>
        <w:t xml:space="preserve"> </w:t>
      </w:r>
      <w:r w:rsidRPr="00C26199">
        <w:rPr>
          <w:rFonts w:eastAsia="Calibri"/>
          <w:sz w:val="18"/>
          <w:szCs w:val="18"/>
          <w:lang w:val="en-US"/>
        </w:rPr>
        <w:t xml:space="preserve">HAEUSSLER. Ernest. F. Jr; RICHARD S. Paul. </w:t>
      </w:r>
      <w:r w:rsidRPr="002A19EE">
        <w:rPr>
          <w:rFonts w:eastAsia="Calibri"/>
          <w:sz w:val="18"/>
          <w:szCs w:val="18"/>
        </w:rPr>
        <w:t xml:space="preserve">Matemáticas  para Administración, Economía, Ciencias sociales y de la vida. </w:t>
      </w:r>
      <w:r w:rsidRPr="00C26199">
        <w:rPr>
          <w:rFonts w:eastAsia="Calibri"/>
          <w:sz w:val="18"/>
          <w:szCs w:val="18"/>
          <w:lang w:val="en-US"/>
        </w:rPr>
        <w:t>8 ed. México: Prentice Hall, 1997. p. 800.</w:t>
      </w:r>
    </w:p>
    <w:p w14:paraId="10438FC2" w14:textId="77777777" w:rsidR="00807E8C" w:rsidRPr="003A5640" w:rsidRDefault="00807E8C" w:rsidP="00DD5262">
      <w:pPr>
        <w:pStyle w:val="Textonotapie"/>
        <w:rPr>
          <w:lang w:val="en-US"/>
        </w:rPr>
      </w:pPr>
    </w:p>
  </w:footnote>
  <w:footnote w:id="22">
    <w:p w14:paraId="0AEEC120" w14:textId="77777777" w:rsidR="00807E8C" w:rsidRPr="002A19EE" w:rsidRDefault="00807E8C" w:rsidP="00DD5262">
      <w:pPr>
        <w:pStyle w:val="Textonotapie"/>
        <w:rPr>
          <w:rFonts w:cs="Calibri"/>
          <w:sz w:val="18"/>
          <w:szCs w:val="18"/>
          <w:lang w:val="en-US"/>
        </w:rPr>
      </w:pPr>
      <w:r w:rsidRPr="002A19EE">
        <w:rPr>
          <w:rFonts w:cs="Calibri"/>
          <w:sz w:val="18"/>
          <w:szCs w:val="18"/>
        </w:rPr>
        <w:footnoteRef/>
      </w:r>
      <w:r w:rsidRPr="00C26199">
        <w:rPr>
          <w:rFonts w:cs="Calibri"/>
          <w:sz w:val="18"/>
          <w:szCs w:val="18"/>
          <w:lang w:val="en-US"/>
        </w:rPr>
        <w:t xml:space="preserve"> PURCELL, Edwin J; VARVERG, Dale. </w:t>
      </w:r>
      <w:r w:rsidRPr="002A19EE">
        <w:rPr>
          <w:rFonts w:cs="Calibri"/>
          <w:sz w:val="18"/>
          <w:szCs w:val="18"/>
        </w:rPr>
        <w:t xml:space="preserve">Cálculo con geometría analítica. 6 ed. </w:t>
      </w:r>
      <w:r w:rsidRPr="00C26199">
        <w:rPr>
          <w:rFonts w:cs="Calibri"/>
          <w:sz w:val="18"/>
          <w:szCs w:val="18"/>
          <w:lang w:val="en-US"/>
        </w:rPr>
        <w:t>México: Prentice Hall, 1993. p. 441</w:t>
      </w:r>
    </w:p>
  </w:footnote>
  <w:footnote w:id="23">
    <w:p w14:paraId="04738C38" w14:textId="77777777" w:rsidR="00807E8C" w:rsidRPr="002A19EE" w:rsidRDefault="00807E8C" w:rsidP="00DD5262">
      <w:pPr>
        <w:rPr>
          <w:sz w:val="18"/>
          <w:szCs w:val="18"/>
        </w:rPr>
      </w:pPr>
      <w:r w:rsidRPr="002A19EE">
        <w:rPr>
          <w:rStyle w:val="Refdenotaalpie"/>
          <w:sz w:val="18"/>
          <w:szCs w:val="18"/>
        </w:rPr>
        <w:footnoteRef/>
      </w:r>
      <w:r w:rsidRPr="002A19EE">
        <w:rPr>
          <w:sz w:val="18"/>
          <w:szCs w:val="18"/>
          <w:lang w:val="en-US"/>
        </w:rPr>
        <w:t xml:space="preserve"> </w:t>
      </w:r>
      <w:r w:rsidRPr="002A19EE">
        <w:rPr>
          <w:rFonts w:eastAsia="Calibri"/>
          <w:sz w:val="18"/>
          <w:szCs w:val="18"/>
          <w:lang w:val="en-US"/>
        </w:rPr>
        <w:t xml:space="preserve">HAEUSSLER. Ernest. F. Jr; RICHARD S. Paul. </w:t>
      </w:r>
      <w:r w:rsidRPr="002A19EE">
        <w:rPr>
          <w:rFonts w:eastAsia="Calibri"/>
          <w:sz w:val="18"/>
          <w:szCs w:val="18"/>
        </w:rPr>
        <w:t xml:space="preserve">Matemáticas  para Administración, Economía, Ciencias sociales y de la vida. </w:t>
      </w:r>
      <w:r w:rsidRPr="002A19EE">
        <w:rPr>
          <w:rFonts w:eastAsia="Calibri"/>
          <w:sz w:val="18"/>
          <w:szCs w:val="18"/>
          <w:lang w:val="en-US"/>
        </w:rPr>
        <w:t>8 ed. México: Prentice Hall, 1997. p. 806.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7FA81" w14:textId="46C435D4" w:rsidR="00807E8C" w:rsidRDefault="00807E8C">
    <w:pPr>
      <w:pStyle w:val="Encabezado"/>
    </w:pPr>
    <w:r>
      <w:rPr>
        <w:noProof/>
        <w:lang w:val="es-ES" w:eastAsia="es-ES"/>
      </w:rPr>
      <mc:AlternateContent>
        <mc:Choice Requires="wps">
          <w:drawing>
            <wp:anchor distT="45720" distB="45720" distL="114300" distR="114300" simplePos="0" relativeHeight="251666432" behindDoc="0" locked="0" layoutInCell="1" allowOverlap="1" wp14:anchorId="7051D91C" wp14:editId="618C32CF">
              <wp:simplePos x="0" y="0"/>
              <wp:positionH relativeFrom="margin">
                <wp:posOffset>3637931</wp:posOffset>
              </wp:positionH>
              <wp:positionV relativeFrom="paragraph">
                <wp:posOffset>-153852</wp:posOffset>
              </wp:positionV>
              <wp:extent cx="2560320" cy="723900"/>
              <wp:effectExtent l="0" t="0" r="0" b="0"/>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723900"/>
                      </a:xfrm>
                      <a:prstGeom prst="rect">
                        <a:avLst/>
                      </a:prstGeom>
                      <a:solidFill>
                        <a:srgbClr val="FFFFFF"/>
                      </a:solidFill>
                      <a:ln w="9525">
                        <a:noFill/>
                        <a:miter lim="800000"/>
                        <a:headEnd/>
                        <a:tailEnd/>
                      </a:ln>
                    </wps:spPr>
                    <wps:txbx>
                      <w:txbxContent>
                        <w:p w14:paraId="3EB328E3" w14:textId="07A96B80" w:rsidR="00807E8C" w:rsidRPr="00317BFC" w:rsidRDefault="00807E8C" w:rsidP="00317BFC">
                          <w:pPr>
                            <w:jc w:val="right"/>
                            <w:rPr>
                              <w:b/>
                              <w:color w:val="00467F"/>
                              <w:sz w:val="28"/>
                              <w:szCs w:val="40"/>
                            </w:rPr>
                          </w:pPr>
                          <w:r>
                            <w:rPr>
                              <w:rFonts w:ascii="PT Sans Narrow" w:hAnsi="PT Sans Narrow"/>
                              <w:b/>
                              <w:color w:val="00467F"/>
                              <w:sz w:val="28"/>
                              <w:szCs w:val="40"/>
                            </w:rPr>
                            <w:t>MATEMÁTICAS II</w:t>
                          </w:r>
                          <w:r w:rsidRPr="00317BFC">
                            <w:rPr>
                              <w:rFonts w:ascii="PT Sans Narrow" w:hAnsi="PT Sans Narrow"/>
                              <w:color w:val="00467F"/>
                              <w:sz w:val="28"/>
                              <w:szCs w:val="40"/>
                            </w:rPr>
                            <w:br/>
                          </w:r>
                          <w:r>
                            <w:rPr>
                              <w:rFonts w:ascii="PT Sans Narrow" w:hAnsi="PT Sans Narrow"/>
                              <w:color w:val="00467F"/>
                              <w:sz w:val="24"/>
                              <w:szCs w:val="36"/>
                            </w:rPr>
                            <w:t>TRANSVERSAL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51D91C" id="_x0000_t202" coordsize="21600,21600" o:spt="202" path="m,l,21600r21600,l21600,xe">
              <v:stroke joinstyle="miter"/>
              <v:path gradientshapeok="t" o:connecttype="rect"/>
            </v:shapetype>
            <v:shape id="_x0000_s1028" type="#_x0000_t202" style="position:absolute;left:0;text-align:left;margin-left:286.45pt;margin-top:-12.1pt;width:201.6pt;height:57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" stroked="f">
              <v:textbox>
                <w:txbxContent>
                  <w:p w14:paraId="3EB328E3" w14:textId="07A96B80" w:rsidR="00807E8C" w:rsidRPr="00317BFC" w:rsidRDefault="00807E8C" w:rsidP="00317BFC">
                    <w:pPr>
                      <w:jc w:val="right"/>
                      <w:rPr>
                        <w:b/>
                        <w:color w:val="00467F"/>
                        <w:sz w:val="28"/>
                        <w:szCs w:val="40"/>
                      </w:rPr>
                    </w:pPr>
                    <w:r>
                      <w:rPr>
                        <w:rFonts w:ascii="PT Sans Narrow" w:hAnsi="PT Sans Narrow"/>
                        <w:b/>
                        <w:color w:val="00467F"/>
                        <w:sz w:val="28"/>
                        <w:szCs w:val="40"/>
                      </w:rPr>
                      <w:t>MATEMÁTICAS II</w:t>
                    </w:r>
                    <w:r w:rsidRPr="00317BFC">
                      <w:rPr>
                        <w:rFonts w:ascii="PT Sans Narrow" w:hAnsi="PT Sans Narrow"/>
                        <w:color w:val="00467F"/>
                        <w:sz w:val="28"/>
                        <w:szCs w:val="40"/>
                      </w:rPr>
                      <w:br/>
                    </w:r>
                    <w:r>
                      <w:rPr>
                        <w:rFonts w:ascii="PT Sans Narrow" w:hAnsi="PT Sans Narrow"/>
                        <w:color w:val="00467F"/>
                        <w:sz w:val="24"/>
                        <w:szCs w:val="36"/>
                      </w:rPr>
                      <w:t>TRANSVERSAL</w:t>
                    </w:r>
                  </w:p>
                </w:txbxContent>
              </v:textbox>
              <w10:wrap type="square" anchorx="margin"/>
            </v:shape>
          </w:pict>
        </mc:Fallback>
      </mc:AlternateContent>
    </w:r>
    <w:r>
      <w:rPr>
        <w:noProof/>
        <w:lang w:val="es-ES" w:eastAsia="es-ES"/>
      </w:rPr>
      <w:drawing>
        <wp:anchor distT="0" distB="0" distL="114300" distR="114300" simplePos="0" relativeHeight="251664384" behindDoc="1" locked="0" layoutInCell="1" allowOverlap="1" wp14:anchorId="33BF35DA" wp14:editId="7F2F3CB9">
          <wp:simplePos x="0" y="0"/>
          <wp:positionH relativeFrom="page">
            <wp:align>right</wp:align>
          </wp:positionH>
          <wp:positionV relativeFrom="page">
            <wp:align>top</wp:align>
          </wp:positionV>
          <wp:extent cx="7776000" cy="10058400"/>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_vacia.png"/>
                  <pic:cNvPicPr/>
                </pic:nvPicPr>
                <pic:blipFill>
                  <a:blip r:embed="rId1">
                    <a:extLst>
                      <a:ext uri="{28A0092B-C50C-407E-A947-70E740481C1C}">
                        <a14:useLocalDpi xmlns:a14="http://schemas.microsoft.com/office/drawing/2010/main" val="0"/>
                      </a:ext>
                    </a:extLst>
                  </a:blip>
                  <a:stretch>
                    <a:fillRect/>
                  </a:stretch>
                </pic:blipFill>
                <pic:spPr>
                  <a:xfrm>
                    <a:off x="0" y="0"/>
                    <a:ext cx="7776000" cy="10058400"/>
                  </a:xfrm>
                  <a:prstGeom prst="rect">
                    <a:avLst/>
                  </a:prstGeom>
                </pic:spPr>
              </pic:pic>
            </a:graphicData>
          </a:graphic>
          <wp14:sizeRelH relativeFrom="page">
            <wp14:pctWidth>0</wp14:pctWidth>
          </wp14:sizeRelH>
          <wp14:sizeRelV relativeFrom="page">
            <wp14:pctHeight>0</wp14:pctHeight>
          </wp14:sizeRelV>
        </wp:anchor>
      </w:drawing>
    </w:r>
    <w:r>
      <w:rPr>
        <w:noProof/>
        <w:lang w:val="es-ES" w:eastAsia="es-ES"/>
      </w:rPr>
      <mc:AlternateContent>
        <mc:Choice Requires="wps">
          <w:drawing>
            <wp:anchor distT="45720" distB="45720" distL="114300" distR="114300" simplePos="0" relativeHeight="251663360" behindDoc="0" locked="0" layoutInCell="1" allowOverlap="1" wp14:anchorId="0CA59621" wp14:editId="76911102">
              <wp:simplePos x="0" y="0"/>
              <wp:positionH relativeFrom="rightMargin">
                <wp:align>left</wp:align>
              </wp:positionH>
              <wp:positionV relativeFrom="paragraph">
                <wp:posOffset>12700</wp:posOffset>
              </wp:positionV>
              <wp:extent cx="510540" cy="374015"/>
              <wp:effectExtent l="0" t="0" r="3810" b="69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0540" cy="374015"/>
                      </a:xfrm>
                      <a:prstGeom prst="rect">
                        <a:avLst/>
                      </a:prstGeom>
                      <a:solidFill>
                        <a:srgbClr val="FFFFFF"/>
                      </a:solidFill>
                      <a:ln w="9525">
                        <a:noFill/>
                        <a:miter lim="800000"/>
                        <a:headEnd/>
                        <a:tailEnd/>
                      </a:ln>
                    </wps:spPr>
                    <wps:txbx>
                      <w:txbxContent>
                        <w:p w14:paraId="62186F29" w14:textId="529F4C9B" w:rsidR="00807E8C" w:rsidRPr="00B43451" w:rsidRDefault="00807E8C"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A9595C" w:rsidRPr="00A9595C">
                            <w:rPr>
                              <w:noProof/>
                              <w:color w:val="184780"/>
                              <w:sz w:val="36"/>
                              <w:szCs w:val="40"/>
                              <w:lang w:val="es-ES"/>
                            </w:rPr>
                            <w:t>28</w:t>
                          </w:r>
                          <w:r w:rsidRPr="00B43451">
                            <w:rPr>
                              <w:rFonts w:ascii="Arial Narrow" w:hAnsi="Arial Narrow"/>
                              <w:color w:val="184780"/>
                              <w:sz w:val="36"/>
                              <w:szCs w:val="4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59621" id="_x0000_s1029" type="#_x0000_t202" style="position:absolute;left:0;text-align:left;margin-left:0;margin-top:1pt;width:40.2pt;height:29.45pt;flip:x;z-index:251663360;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" stroked="f">
              <v:textbox>
                <w:txbxContent>
                  <w:p w14:paraId="62186F29" w14:textId="529F4C9B" w:rsidR="00807E8C" w:rsidRPr="00B43451" w:rsidRDefault="00807E8C"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A9595C" w:rsidRPr="00A9595C">
                      <w:rPr>
                        <w:noProof/>
                        <w:color w:val="184780"/>
                        <w:sz w:val="36"/>
                        <w:szCs w:val="40"/>
                        <w:lang w:val="es-ES"/>
                      </w:rPr>
                      <w:t>28</w:t>
                    </w:r>
                    <w:r w:rsidRPr="00B43451">
                      <w:rPr>
                        <w:rFonts w:ascii="Arial Narrow" w:hAnsi="Arial Narrow"/>
                        <w:color w:val="184780"/>
                        <w:sz w:val="36"/>
                        <w:szCs w:val="40"/>
                      </w:rPr>
                      <w:fldChar w:fldCharType="end"/>
                    </w:r>
                  </w:p>
                </w:txbxContent>
              </v:textbox>
              <w10:wrap type="square" anchorx="margin"/>
            </v:shape>
          </w:pict>
        </mc:Fallback>
      </mc:AlternateContent>
    </w:r>
    <w:r>
      <w:rPr>
        <w:noProof/>
        <w:lang w:val="es-ES" w:eastAsia="es-ES"/>
      </w:rPr>
      <mc:AlternateContent>
        <mc:Choice Requires="wps">
          <w:drawing>
            <wp:anchor distT="0" distB="0" distL="114300" distR="114300" simplePos="0" relativeHeight="251661312" behindDoc="0" locked="0" layoutInCell="1" allowOverlap="1" wp14:anchorId="2505F214" wp14:editId="7024B95D">
              <wp:simplePos x="0" y="0"/>
              <wp:positionH relativeFrom="column">
                <wp:posOffset>7029450</wp:posOffset>
              </wp:positionH>
              <wp:positionV relativeFrom="paragraph">
                <wp:posOffset>437515</wp:posOffset>
              </wp:positionV>
              <wp:extent cx="459105" cy="548640"/>
              <wp:effectExtent l="0" t="0" r="0" b="381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27B3B39E" w14:textId="7FF2B7DF" w:rsidR="00807E8C" w:rsidRPr="009D595D" w:rsidRDefault="00807E8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A9595C">
                            <w:rPr>
                              <w:b/>
                              <w:noProof/>
                              <w:color w:val="1F4E79"/>
                              <w:sz w:val="36"/>
                              <w:szCs w:val="36"/>
                            </w:rPr>
                            <w:t>28</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5F214" id="Cuadro de texto 4" o:spid="_x0000_s1030" type="#_x0000_t202" style="position:absolute;left:0;text-align:left;margin-left:553.5pt;margin-top:34.45pt;width:36.15pt;height:4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XMK9rBICAAD/AwAADgAAAAAAAAAAAAAAAAAuAgAAZHJzL2Uyb0RvYy54bWxQSwECLQAUAAYACAAA&#10;ACEAhXHgmOAAAAAMAQAADwAAAAAAAAAAAAAAAABsBAAAZHJzL2Rvd25yZXYueG1sUEsFBgAAAAAE&#10;AAQA8wAAAHkFAAAAAA==&#10;" filled="f" stroked="f">
              <v:textbox>
                <w:txbxContent>
                  <w:p w14:paraId="27B3B39E" w14:textId="7FF2B7DF" w:rsidR="00807E8C" w:rsidRPr="009D595D" w:rsidRDefault="00807E8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A9595C">
                      <w:rPr>
                        <w:b/>
                        <w:noProof/>
                        <w:color w:val="1F4E79"/>
                        <w:sz w:val="36"/>
                        <w:szCs w:val="36"/>
                      </w:rPr>
                      <w:t>28</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60288" behindDoc="0" locked="0" layoutInCell="1" allowOverlap="1" wp14:anchorId="4BE8054B" wp14:editId="1F1FE64A">
              <wp:simplePos x="0" y="0"/>
              <wp:positionH relativeFrom="column">
                <wp:posOffset>7029450</wp:posOffset>
              </wp:positionH>
              <wp:positionV relativeFrom="paragraph">
                <wp:posOffset>437515</wp:posOffset>
              </wp:positionV>
              <wp:extent cx="459105" cy="548640"/>
              <wp:effectExtent l="0" t="0" r="0" b="381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47B4CB0E" w14:textId="0C6FB587" w:rsidR="00807E8C" w:rsidRPr="009D595D" w:rsidRDefault="00807E8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A9595C">
                            <w:rPr>
                              <w:b/>
                              <w:noProof/>
                              <w:color w:val="1F4E79"/>
                              <w:sz w:val="36"/>
                              <w:szCs w:val="36"/>
                            </w:rPr>
                            <w:t>28</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E8054B" id="Cuadro de texto 3" o:spid="_x0000_s1031" type="#_x0000_t202" style="position:absolute;left:0;text-align:left;margin-left:553.5pt;margin-top:34.45pt;width:36.15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JZAK1RICAAD/AwAADgAAAAAAAAAAAAAAAAAuAgAAZHJzL2Uyb0RvYy54bWxQSwECLQAUAAYACAAA&#10;ACEAhXHgmOAAAAAMAQAADwAAAAAAAAAAAAAAAABsBAAAZHJzL2Rvd25yZXYueG1sUEsFBgAAAAAE&#10;AAQA8wAAAHkFAAAAAA==&#10;" filled="f" stroked="f">
              <v:textbox>
                <w:txbxContent>
                  <w:p w14:paraId="47B4CB0E" w14:textId="0C6FB587" w:rsidR="00807E8C" w:rsidRPr="009D595D" w:rsidRDefault="00807E8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A9595C">
                      <w:rPr>
                        <w:b/>
                        <w:noProof/>
                        <w:color w:val="1F4E79"/>
                        <w:sz w:val="36"/>
                        <w:szCs w:val="36"/>
                      </w:rPr>
                      <w:t>28</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59264" behindDoc="0" locked="0" layoutInCell="1" allowOverlap="1" wp14:anchorId="25D268C5" wp14:editId="140A16C6">
              <wp:simplePos x="0" y="0"/>
              <wp:positionH relativeFrom="column">
                <wp:posOffset>7029450</wp:posOffset>
              </wp:positionH>
              <wp:positionV relativeFrom="paragraph">
                <wp:posOffset>437515</wp:posOffset>
              </wp:positionV>
              <wp:extent cx="459105" cy="548640"/>
              <wp:effectExtent l="0" t="0" r="0" b="381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65568C02" w14:textId="20627742" w:rsidR="00807E8C" w:rsidRPr="009D595D" w:rsidRDefault="00807E8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A9595C">
                            <w:rPr>
                              <w:b/>
                              <w:noProof/>
                              <w:color w:val="1F4E79"/>
                              <w:sz w:val="36"/>
                              <w:szCs w:val="36"/>
                            </w:rPr>
                            <w:t>28</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268C5" id="Cuadro de texto 307" o:spid="_x0000_s1032" type="#_x0000_t202" style="position:absolute;left:0;text-align:left;margin-left:553.5pt;margin-top:34.45pt;width:36.15pt;height:4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" filled="f" stroked="f">
              <v:textbox>
                <w:txbxContent>
                  <w:p w14:paraId="65568C02" w14:textId="20627742" w:rsidR="00807E8C" w:rsidRPr="009D595D" w:rsidRDefault="00807E8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A9595C">
                      <w:rPr>
                        <w:b/>
                        <w:noProof/>
                        <w:color w:val="1F4E79"/>
                        <w:sz w:val="36"/>
                        <w:szCs w:val="36"/>
                      </w:rPr>
                      <w:t>28</w:t>
                    </w:r>
                    <w:r w:rsidRPr="009D595D">
                      <w:rPr>
                        <w:b/>
                        <w:color w:val="1F4E79"/>
                        <w:sz w:val="36"/>
                        <w:szCs w:val="36"/>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3C0F9BC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65pt;height:9.55pt" o:bullet="t">
        <v:imagedata r:id="rId1" o:title="viñetas-02"/>
      </v:shape>
    </w:pict>
  </w:numPicBullet>
  <w:numPicBullet w:numPicBulletId="1">
    <w:pict>
      <v:shape id="_x0000_i1029" type="#_x0000_t75" style="width:14.8pt;height:10.6pt" o:bullet="t">
        <v:imagedata r:id="rId2" o:title="BANNERS PROGRAMAS-46"/>
      </v:shape>
    </w:pict>
  </w:numPicBullet>
  <w:abstractNum w:abstractNumId="0">
    <w:nsid w:val="00711D85"/>
    <w:multiLevelType w:val="hybridMultilevel"/>
    <w:tmpl w:val="6A7CA326"/>
    <w:lvl w:ilvl="0" w:tplc="240A0001">
      <w:start w:val="1"/>
      <w:numFmt w:val="bullet"/>
      <w:lvlText w:val=""/>
      <w:lvlJc w:val="left"/>
      <w:pPr>
        <w:ind w:left="644" w:hanging="360"/>
      </w:pPr>
      <w:rPr>
        <w:rFonts w:ascii="Symbol" w:hAnsi="Symbol"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1">
    <w:nsid w:val="007415E3"/>
    <w:multiLevelType w:val="hybridMultilevel"/>
    <w:tmpl w:val="29F020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007A7663"/>
    <w:multiLevelType w:val="hybridMultilevel"/>
    <w:tmpl w:val="154A0F62"/>
    <w:lvl w:ilvl="0" w:tplc="B790860C">
      <w:start w:val="1"/>
      <w:numFmt w:val="lowerLetter"/>
      <w:lvlText w:val="%1."/>
      <w:lvlJc w:val="left"/>
      <w:pPr>
        <w:ind w:left="720" w:hanging="360"/>
      </w:pPr>
      <w:rPr>
        <w:rFonts w:hint="default"/>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01A675DA"/>
    <w:multiLevelType w:val="hybridMultilevel"/>
    <w:tmpl w:val="AD4E3A7A"/>
    <w:lvl w:ilvl="0" w:tplc="A7F84556">
      <w:start w:val="1"/>
      <w:numFmt w:val="lowerLetter"/>
      <w:lvlText w:val="%1."/>
      <w:lvlJc w:val="left"/>
      <w:pPr>
        <w:ind w:left="720" w:hanging="360"/>
      </w:pPr>
      <w:rPr>
        <w:rFonts w:asciiTheme="majorHAnsi" w:hAnsiTheme="majorHAnsi" w:hint="default"/>
        <w:b/>
        <w:sz w:val="28"/>
        <w:szCs w:val="2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nsid w:val="01CC0C9A"/>
    <w:multiLevelType w:val="hybridMultilevel"/>
    <w:tmpl w:val="C30AE3EA"/>
    <w:lvl w:ilvl="0" w:tplc="2970FC14">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02117EB5"/>
    <w:multiLevelType w:val="hybridMultilevel"/>
    <w:tmpl w:val="6F5EF0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02785DD3"/>
    <w:multiLevelType w:val="hybridMultilevel"/>
    <w:tmpl w:val="6E7AC0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02BB71A7"/>
    <w:multiLevelType w:val="multilevel"/>
    <w:tmpl w:val="CD82AF06"/>
    <w:lvl w:ilvl="0">
      <w:start w:val="1"/>
      <w:numFmt w:val="decimal"/>
      <w:lvlText w:val="%1."/>
      <w:lvlJc w:val="left"/>
      <w:pPr>
        <w:ind w:left="720" w:hanging="360"/>
      </w:pPr>
      <w:rPr>
        <w:rFonts w:hint="default"/>
        <w:b/>
        <w:sz w:val="22"/>
        <w:szCs w:val="22"/>
      </w:rPr>
    </w:lvl>
    <w:lvl w:ilvl="1">
      <w:start w:val="10"/>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03BB3DD2"/>
    <w:multiLevelType w:val="hybridMultilevel"/>
    <w:tmpl w:val="F0160CC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03C66747"/>
    <w:multiLevelType w:val="hybridMultilevel"/>
    <w:tmpl w:val="67C451A6"/>
    <w:lvl w:ilvl="0" w:tplc="A9C69876">
      <w:start w:val="1"/>
      <w:numFmt w:val="lowerLetter"/>
      <w:lvlText w:val="%1."/>
      <w:lvlJc w:val="left"/>
      <w:pPr>
        <w:ind w:left="720" w:hanging="360"/>
      </w:pPr>
      <w:rPr>
        <w:rFonts w:hint="default"/>
        <w:b w:val="0"/>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nsid w:val="03FC0FBC"/>
    <w:multiLevelType w:val="hybridMultilevel"/>
    <w:tmpl w:val="B67432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0425341F"/>
    <w:multiLevelType w:val="multilevel"/>
    <w:tmpl w:val="E318C036"/>
    <w:styleLink w:val="Estilo1"/>
    <w:lvl w:ilvl="0">
      <w:start w:val="1"/>
      <w:numFmt w:val="ordinalText"/>
      <w:lvlText w:val="%1"/>
      <w:lvlJc w:val="left"/>
      <w:pPr>
        <w:tabs>
          <w:tab w:val="num" w:pos="425"/>
        </w:tabs>
        <w:ind w:left="1057" w:hanging="284"/>
      </w:pPr>
      <w:rPr>
        <w:rFonts w:ascii="Agency FB" w:hAnsi="Agency FB" w:hint="default"/>
      </w:rPr>
    </w:lvl>
    <w:lvl w:ilvl="1">
      <w:start w:val="1"/>
      <w:numFmt w:val="lowerLetter"/>
      <w:lvlText w:val="%2."/>
      <w:lvlJc w:val="left"/>
      <w:pPr>
        <w:ind w:left="709"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12">
    <w:nsid w:val="04556D9E"/>
    <w:multiLevelType w:val="hybridMultilevel"/>
    <w:tmpl w:val="0B74D0C6"/>
    <w:lvl w:ilvl="0" w:tplc="F1027B60">
      <w:start w:val="1"/>
      <w:numFmt w:val="decimal"/>
      <w:lvlText w:val="%1."/>
      <w:lvlJc w:val="left"/>
      <w:pPr>
        <w:ind w:left="720" w:hanging="360"/>
      </w:pPr>
      <w:rPr>
        <w:rFonts w:hint="default"/>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nsid w:val="048211B7"/>
    <w:multiLevelType w:val="hybridMultilevel"/>
    <w:tmpl w:val="22242E2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nsid w:val="054E3E1C"/>
    <w:multiLevelType w:val="hybridMultilevel"/>
    <w:tmpl w:val="1BC238D8"/>
    <w:lvl w:ilvl="0" w:tplc="B02050EA">
      <w:start w:val="1"/>
      <w:numFmt w:val="bullet"/>
      <w:lvlText w:val="-"/>
      <w:lvlJc w:val="left"/>
      <w:pPr>
        <w:ind w:left="720" w:hanging="360"/>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0566459E"/>
    <w:multiLevelType w:val="hybridMultilevel"/>
    <w:tmpl w:val="F5E61D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05BC365E"/>
    <w:multiLevelType w:val="hybridMultilevel"/>
    <w:tmpl w:val="732862AA"/>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7">
    <w:nsid w:val="05BE778C"/>
    <w:multiLevelType w:val="hybridMultilevel"/>
    <w:tmpl w:val="224E7942"/>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8">
    <w:nsid w:val="05C76257"/>
    <w:multiLevelType w:val="hybridMultilevel"/>
    <w:tmpl w:val="DA42DA00"/>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nsid w:val="05E0011F"/>
    <w:multiLevelType w:val="hybridMultilevel"/>
    <w:tmpl w:val="3BF80C02"/>
    <w:lvl w:ilvl="0" w:tplc="062E7EE6">
      <w:start w:val="1"/>
      <w:numFmt w:val="lowerLetter"/>
      <w:lvlText w:val="%1."/>
      <w:lvlJc w:val="left"/>
      <w:pPr>
        <w:ind w:left="720" w:hanging="360"/>
      </w:pPr>
      <w:rPr>
        <w:rFonts w:asciiTheme="majorHAnsi" w:hAnsiTheme="majorHAnsi" w:hint="default"/>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nsid w:val="063E1EC3"/>
    <w:multiLevelType w:val="hybridMultilevel"/>
    <w:tmpl w:val="A0CAFF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nsid w:val="06535DAE"/>
    <w:multiLevelType w:val="hybridMultilevel"/>
    <w:tmpl w:val="1B8E72B0"/>
    <w:lvl w:ilvl="0" w:tplc="45148528">
      <w:start w:val="1"/>
      <w:numFmt w:val="decimal"/>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nsid w:val="067E41A7"/>
    <w:multiLevelType w:val="hybridMultilevel"/>
    <w:tmpl w:val="B866A69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nsid w:val="06A21964"/>
    <w:multiLevelType w:val="hybridMultilevel"/>
    <w:tmpl w:val="EEF035FE"/>
    <w:lvl w:ilvl="0" w:tplc="B2DAD990">
      <w:start w:val="1"/>
      <w:numFmt w:val="decimal"/>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nsid w:val="06AA4CA8"/>
    <w:multiLevelType w:val="hybridMultilevel"/>
    <w:tmpl w:val="76785940"/>
    <w:lvl w:ilvl="0" w:tplc="82C2E814">
      <w:start w:val="1"/>
      <w:numFmt w:val="lowerLetter"/>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nsid w:val="07492BDB"/>
    <w:multiLevelType w:val="hybridMultilevel"/>
    <w:tmpl w:val="6B74D8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07934FDF"/>
    <w:multiLevelType w:val="hybridMultilevel"/>
    <w:tmpl w:val="DB9EDB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nsid w:val="07C12AC2"/>
    <w:multiLevelType w:val="hybridMultilevel"/>
    <w:tmpl w:val="37DEBC38"/>
    <w:lvl w:ilvl="0" w:tplc="4B14CA62">
      <w:start w:val="1"/>
      <w:numFmt w:val="decimal"/>
      <w:lvlText w:val="%1."/>
      <w:lvlJc w:val="left"/>
      <w:pPr>
        <w:ind w:left="720" w:hanging="360"/>
      </w:pPr>
      <w:rPr>
        <w:rFonts w:hint="default"/>
        <w:b/>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nsid w:val="083D417F"/>
    <w:multiLevelType w:val="hybridMultilevel"/>
    <w:tmpl w:val="DE5E5D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nsid w:val="084E3EF4"/>
    <w:multiLevelType w:val="hybridMultilevel"/>
    <w:tmpl w:val="4B6E4D38"/>
    <w:lvl w:ilvl="0" w:tplc="CB04F020">
      <w:start w:val="1"/>
      <w:numFmt w:val="decimal"/>
      <w:lvlText w:val="%1."/>
      <w:lvlJc w:val="left"/>
      <w:pPr>
        <w:ind w:left="720" w:hanging="360"/>
      </w:pPr>
      <w:rPr>
        <w:rFonts w:asciiTheme="majorHAnsi" w:hAnsiTheme="majorHAnsi" w:hint="default"/>
        <w:b/>
        <w:sz w:val="3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nsid w:val="088579E4"/>
    <w:multiLevelType w:val="hybridMultilevel"/>
    <w:tmpl w:val="9670C888"/>
    <w:lvl w:ilvl="0" w:tplc="91D62D52">
      <w:start w:val="1"/>
      <w:numFmt w:val="lowerLetter"/>
      <w:lvlText w:val="%1."/>
      <w:lvlJc w:val="left"/>
      <w:pPr>
        <w:ind w:left="720" w:hanging="360"/>
      </w:pPr>
      <w:rPr>
        <w:rFonts w:asciiTheme="majorHAnsi" w:hAnsiTheme="majorHAns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nsid w:val="088D29D6"/>
    <w:multiLevelType w:val="hybridMultilevel"/>
    <w:tmpl w:val="78D289C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nsid w:val="09A418B0"/>
    <w:multiLevelType w:val="hybridMultilevel"/>
    <w:tmpl w:val="92C062E8"/>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nsid w:val="09C92271"/>
    <w:multiLevelType w:val="hybridMultilevel"/>
    <w:tmpl w:val="1E74C566"/>
    <w:lvl w:ilvl="0" w:tplc="5372BDFC">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nsid w:val="0A0339B5"/>
    <w:multiLevelType w:val="hybridMultilevel"/>
    <w:tmpl w:val="089A39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nsid w:val="0A213F85"/>
    <w:multiLevelType w:val="hybridMultilevel"/>
    <w:tmpl w:val="75523860"/>
    <w:lvl w:ilvl="0" w:tplc="10FE6300">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nsid w:val="0A25539E"/>
    <w:multiLevelType w:val="hybridMultilevel"/>
    <w:tmpl w:val="9C607E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nsid w:val="0A2613A1"/>
    <w:multiLevelType w:val="hybridMultilevel"/>
    <w:tmpl w:val="A7B208DC"/>
    <w:lvl w:ilvl="0" w:tplc="A16EA9F4">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nsid w:val="0A4E0D84"/>
    <w:multiLevelType w:val="hybridMultilevel"/>
    <w:tmpl w:val="31ACE54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nsid w:val="0AC60FC8"/>
    <w:multiLevelType w:val="hybridMultilevel"/>
    <w:tmpl w:val="67C451A6"/>
    <w:lvl w:ilvl="0" w:tplc="A9C69876">
      <w:start w:val="1"/>
      <w:numFmt w:val="lowerLetter"/>
      <w:lvlText w:val="%1."/>
      <w:lvlJc w:val="left"/>
      <w:pPr>
        <w:ind w:left="720" w:hanging="360"/>
      </w:pPr>
      <w:rPr>
        <w:rFonts w:hint="default"/>
        <w:b w:val="0"/>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0">
    <w:nsid w:val="0B211F51"/>
    <w:multiLevelType w:val="hybridMultilevel"/>
    <w:tmpl w:val="D5B64A76"/>
    <w:lvl w:ilvl="0" w:tplc="F57E6398">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
    <w:nsid w:val="0B865358"/>
    <w:multiLevelType w:val="hybridMultilevel"/>
    <w:tmpl w:val="9B9E70D0"/>
    <w:lvl w:ilvl="0" w:tplc="4B289C5A">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
    <w:nsid w:val="0BC42026"/>
    <w:multiLevelType w:val="hybridMultilevel"/>
    <w:tmpl w:val="E034B3B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
    <w:nsid w:val="0BDF1579"/>
    <w:multiLevelType w:val="hybridMultilevel"/>
    <w:tmpl w:val="FB080E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nsid w:val="0BFB51E7"/>
    <w:multiLevelType w:val="hybridMultilevel"/>
    <w:tmpl w:val="96D88A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nsid w:val="0C3867F4"/>
    <w:multiLevelType w:val="hybridMultilevel"/>
    <w:tmpl w:val="E034B3B8"/>
    <w:lvl w:ilvl="0" w:tplc="240A0019">
      <w:start w:val="1"/>
      <w:numFmt w:val="lowerLetter"/>
      <w:lvlText w:val="%1."/>
      <w:lvlJc w:val="left"/>
      <w:pPr>
        <w:ind w:left="643"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
    <w:nsid w:val="0C512320"/>
    <w:multiLevelType w:val="hybridMultilevel"/>
    <w:tmpl w:val="A3741082"/>
    <w:lvl w:ilvl="0" w:tplc="C6509204">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7">
    <w:nsid w:val="0CB2298C"/>
    <w:multiLevelType w:val="hybridMultilevel"/>
    <w:tmpl w:val="4466713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8">
    <w:nsid w:val="0CF36832"/>
    <w:multiLevelType w:val="hybridMultilevel"/>
    <w:tmpl w:val="4C4669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9">
    <w:nsid w:val="0D314204"/>
    <w:multiLevelType w:val="hybridMultilevel"/>
    <w:tmpl w:val="67C451A6"/>
    <w:lvl w:ilvl="0" w:tplc="A9C69876">
      <w:start w:val="1"/>
      <w:numFmt w:val="lowerLetter"/>
      <w:lvlText w:val="%1."/>
      <w:lvlJc w:val="left"/>
      <w:pPr>
        <w:ind w:left="720" w:hanging="360"/>
      </w:pPr>
      <w:rPr>
        <w:rFonts w:hint="default"/>
        <w:b w:val="0"/>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0">
    <w:nsid w:val="0DBF7D6D"/>
    <w:multiLevelType w:val="hybridMultilevel"/>
    <w:tmpl w:val="0F5C8A58"/>
    <w:lvl w:ilvl="0" w:tplc="C5DE64F6">
      <w:start w:val="1"/>
      <w:numFmt w:val="lowerLetter"/>
      <w:lvlText w:val="%1."/>
      <w:lvlJc w:val="left"/>
      <w:pPr>
        <w:ind w:left="720" w:hanging="360"/>
      </w:pPr>
      <w:rPr>
        <w:rFonts w:asciiTheme="majorHAnsi" w:hAnsiTheme="majorHAnsi" w:hint="default"/>
        <w:b/>
        <w:sz w:val="2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1">
    <w:nsid w:val="0DFB0F6A"/>
    <w:multiLevelType w:val="hybridMultilevel"/>
    <w:tmpl w:val="2C2889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2">
    <w:nsid w:val="0E2670EA"/>
    <w:multiLevelType w:val="hybridMultilevel"/>
    <w:tmpl w:val="2D1CED24"/>
    <w:lvl w:ilvl="0" w:tplc="3DD461B0">
      <w:start w:val="1"/>
      <w:numFmt w:val="decimal"/>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3">
    <w:nsid w:val="0E7145E6"/>
    <w:multiLevelType w:val="hybridMultilevel"/>
    <w:tmpl w:val="2B863B62"/>
    <w:lvl w:ilvl="0" w:tplc="240A0001">
      <w:start w:val="1"/>
      <w:numFmt w:val="bullet"/>
      <w:lvlText w:val=""/>
      <w:lvlJc w:val="left"/>
      <w:pPr>
        <w:ind w:left="3479" w:hanging="360"/>
      </w:pPr>
      <w:rPr>
        <w:rFonts w:ascii="Symbol" w:hAnsi="Symbol" w:hint="default"/>
        <w:sz w:val="28"/>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4">
    <w:nsid w:val="0EDA6FA9"/>
    <w:multiLevelType w:val="hybridMultilevel"/>
    <w:tmpl w:val="7D12A9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5">
    <w:nsid w:val="0F2A7233"/>
    <w:multiLevelType w:val="hybridMultilevel"/>
    <w:tmpl w:val="2572F94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6">
    <w:nsid w:val="0F3A4F59"/>
    <w:multiLevelType w:val="hybridMultilevel"/>
    <w:tmpl w:val="C4521F0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7">
    <w:nsid w:val="0FA55464"/>
    <w:multiLevelType w:val="hybridMultilevel"/>
    <w:tmpl w:val="AE84892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58">
    <w:nsid w:val="0FAE30EB"/>
    <w:multiLevelType w:val="hybridMultilevel"/>
    <w:tmpl w:val="BA40A2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9">
    <w:nsid w:val="0FB40F6D"/>
    <w:multiLevelType w:val="hybridMultilevel"/>
    <w:tmpl w:val="0A4EB53A"/>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0">
    <w:nsid w:val="0FDB769B"/>
    <w:multiLevelType w:val="hybridMultilevel"/>
    <w:tmpl w:val="C652B324"/>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1">
    <w:nsid w:val="103444A8"/>
    <w:multiLevelType w:val="hybridMultilevel"/>
    <w:tmpl w:val="327C4CEC"/>
    <w:lvl w:ilvl="0" w:tplc="589CAC8E">
      <w:start w:val="1"/>
      <w:numFmt w:val="decimal"/>
      <w:lvlText w:val="%1."/>
      <w:lvlJc w:val="left"/>
      <w:pPr>
        <w:ind w:left="720" w:hanging="360"/>
      </w:pPr>
      <w:rPr>
        <w:rFonts w:hint="default"/>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2">
    <w:nsid w:val="103B5D6F"/>
    <w:multiLevelType w:val="hybridMultilevel"/>
    <w:tmpl w:val="E30CE460"/>
    <w:lvl w:ilvl="0" w:tplc="D57A5D5E">
      <w:start w:val="1"/>
      <w:numFmt w:val="lowerLetter"/>
      <w:lvlText w:val="%1."/>
      <w:lvlJc w:val="left"/>
      <w:pPr>
        <w:ind w:left="720" w:hanging="360"/>
      </w:pPr>
      <w:rPr>
        <w:rFonts w:asciiTheme="majorHAnsi" w:hAnsiTheme="majorHAnsi" w:hint="default"/>
        <w:sz w:val="28"/>
        <w:szCs w:val="2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3">
    <w:nsid w:val="1097256F"/>
    <w:multiLevelType w:val="hybridMultilevel"/>
    <w:tmpl w:val="DE5CEF24"/>
    <w:lvl w:ilvl="0" w:tplc="A16EA9F4">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4">
    <w:nsid w:val="109C6EC1"/>
    <w:multiLevelType w:val="hybridMultilevel"/>
    <w:tmpl w:val="4A46E6F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5">
    <w:nsid w:val="110108CB"/>
    <w:multiLevelType w:val="hybridMultilevel"/>
    <w:tmpl w:val="0B42312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6">
    <w:nsid w:val="11966488"/>
    <w:multiLevelType w:val="hybridMultilevel"/>
    <w:tmpl w:val="0D780A32"/>
    <w:lvl w:ilvl="0" w:tplc="240A0001">
      <w:start w:val="1"/>
      <w:numFmt w:val="bullet"/>
      <w:lvlText w:val=""/>
      <w:lvlJc w:val="left"/>
      <w:pPr>
        <w:ind w:left="1004" w:hanging="360"/>
      </w:pPr>
      <w:rPr>
        <w:rFonts w:ascii="Symbol" w:hAnsi="Symbol" w:hint="default"/>
      </w:rPr>
    </w:lvl>
    <w:lvl w:ilvl="1" w:tplc="240A0003" w:tentative="1">
      <w:start w:val="1"/>
      <w:numFmt w:val="bullet"/>
      <w:lvlText w:val="o"/>
      <w:lvlJc w:val="left"/>
      <w:pPr>
        <w:ind w:left="1724" w:hanging="360"/>
      </w:pPr>
      <w:rPr>
        <w:rFonts w:ascii="Courier New" w:hAnsi="Courier New" w:cs="Courier New" w:hint="default"/>
      </w:rPr>
    </w:lvl>
    <w:lvl w:ilvl="2" w:tplc="240A0005" w:tentative="1">
      <w:start w:val="1"/>
      <w:numFmt w:val="bullet"/>
      <w:lvlText w:val=""/>
      <w:lvlJc w:val="left"/>
      <w:pPr>
        <w:ind w:left="2444" w:hanging="360"/>
      </w:pPr>
      <w:rPr>
        <w:rFonts w:ascii="Wingdings" w:hAnsi="Wingdings" w:hint="default"/>
      </w:rPr>
    </w:lvl>
    <w:lvl w:ilvl="3" w:tplc="240A0001" w:tentative="1">
      <w:start w:val="1"/>
      <w:numFmt w:val="bullet"/>
      <w:lvlText w:val=""/>
      <w:lvlJc w:val="left"/>
      <w:pPr>
        <w:ind w:left="3164" w:hanging="360"/>
      </w:pPr>
      <w:rPr>
        <w:rFonts w:ascii="Symbol" w:hAnsi="Symbol" w:hint="default"/>
      </w:rPr>
    </w:lvl>
    <w:lvl w:ilvl="4" w:tplc="240A0003" w:tentative="1">
      <w:start w:val="1"/>
      <w:numFmt w:val="bullet"/>
      <w:lvlText w:val="o"/>
      <w:lvlJc w:val="left"/>
      <w:pPr>
        <w:ind w:left="3884" w:hanging="360"/>
      </w:pPr>
      <w:rPr>
        <w:rFonts w:ascii="Courier New" w:hAnsi="Courier New" w:cs="Courier New" w:hint="default"/>
      </w:rPr>
    </w:lvl>
    <w:lvl w:ilvl="5" w:tplc="240A0005" w:tentative="1">
      <w:start w:val="1"/>
      <w:numFmt w:val="bullet"/>
      <w:lvlText w:val=""/>
      <w:lvlJc w:val="left"/>
      <w:pPr>
        <w:ind w:left="4604" w:hanging="360"/>
      </w:pPr>
      <w:rPr>
        <w:rFonts w:ascii="Wingdings" w:hAnsi="Wingdings" w:hint="default"/>
      </w:rPr>
    </w:lvl>
    <w:lvl w:ilvl="6" w:tplc="240A0001" w:tentative="1">
      <w:start w:val="1"/>
      <w:numFmt w:val="bullet"/>
      <w:lvlText w:val=""/>
      <w:lvlJc w:val="left"/>
      <w:pPr>
        <w:ind w:left="5324" w:hanging="360"/>
      </w:pPr>
      <w:rPr>
        <w:rFonts w:ascii="Symbol" w:hAnsi="Symbol" w:hint="default"/>
      </w:rPr>
    </w:lvl>
    <w:lvl w:ilvl="7" w:tplc="240A0003" w:tentative="1">
      <w:start w:val="1"/>
      <w:numFmt w:val="bullet"/>
      <w:lvlText w:val="o"/>
      <w:lvlJc w:val="left"/>
      <w:pPr>
        <w:ind w:left="6044" w:hanging="360"/>
      </w:pPr>
      <w:rPr>
        <w:rFonts w:ascii="Courier New" w:hAnsi="Courier New" w:cs="Courier New" w:hint="default"/>
      </w:rPr>
    </w:lvl>
    <w:lvl w:ilvl="8" w:tplc="240A0005" w:tentative="1">
      <w:start w:val="1"/>
      <w:numFmt w:val="bullet"/>
      <w:lvlText w:val=""/>
      <w:lvlJc w:val="left"/>
      <w:pPr>
        <w:ind w:left="6764" w:hanging="360"/>
      </w:pPr>
      <w:rPr>
        <w:rFonts w:ascii="Wingdings" w:hAnsi="Wingdings" w:hint="default"/>
      </w:rPr>
    </w:lvl>
  </w:abstractNum>
  <w:abstractNum w:abstractNumId="67">
    <w:nsid w:val="11981C05"/>
    <w:multiLevelType w:val="hybridMultilevel"/>
    <w:tmpl w:val="9AD0A34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68">
    <w:nsid w:val="119E0225"/>
    <w:multiLevelType w:val="hybridMultilevel"/>
    <w:tmpl w:val="0D4461D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9">
    <w:nsid w:val="11CD1938"/>
    <w:multiLevelType w:val="hybridMultilevel"/>
    <w:tmpl w:val="7E7016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0">
    <w:nsid w:val="11E06AFE"/>
    <w:multiLevelType w:val="hybridMultilevel"/>
    <w:tmpl w:val="AD10CC80"/>
    <w:lvl w:ilvl="0" w:tplc="BE10EC74">
      <w:start w:val="1"/>
      <w:numFmt w:val="lowerLetter"/>
      <w:lvlText w:val="%1."/>
      <w:lvlJc w:val="left"/>
      <w:pPr>
        <w:ind w:left="720" w:hanging="360"/>
      </w:pPr>
      <w:rPr>
        <w:rFonts w:asciiTheme="majorHAnsi" w:hAnsiTheme="majorHAns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1">
    <w:nsid w:val="124760BB"/>
    <w:multiLevelType w:val="hybridMultilevel"/>
    <w:tmpl w:val="31ACE54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2">
    <w:nsid w:val="12795076"/>
    <w:multiLevelType w:val="hybridMultilevel"/>
    <w:tmpl w:val="6EE246AC"/>
    <w:lvl w:ilvl="0" w:tplc="BC188080">
      <w:start w:val="1"/>
      <w:numFmt w:val="lowerLetter"/>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3">
    <w:nsid w:val="12950A28"/>
    <w:multiLevelType w:val="hybridMultilevel"/>
    <w:tmpl w:val="C88881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4">
    <w:nsid w:val="129B0690"/>
    <w:multiLevelType w:val="hybridMultilevel"/>
    <w:tmpl w:val="F7844B68"/>
    <w:lvl w:ilvl="0" w:tplc="48041798">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5">
    <w:nsid w:val="12A50A26"/>
    <w:multiLevelType w:val="hybridMultilevel"/>
    <w:tmpl w:val="159A1F8A"/>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6">
    <w:nsid w:val="12B13E28"/>
    <w:multiLevelType w:val="hybridMultilevel"/>
    <w:tmpl w:val="461894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7">
    <w:nsid w:val="12BB47BB"/>
    <w:multiLevelType w:val="hybridMultilevel"/>
    <w:tmpl w:val="004E0EC8"/>
    <w:lvl w:ilvl="0" w:tplc="937EE2BE">
      <w:start w:val="1"/>
      <w:numFmt w:val="decimal"/>
      <w:lvlText w:val="%1."/>
      <w:lvlJc w:val="left"/>
      <w:pPr>
        <w:ind w:left="502" w:hanging="360"/>
      </w:pPr>
      <w:rPr>
        <w:b/>
        <w:sz w:val="32"/>
        <w:szCs w:val="32"/>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78">
    <w:nsid w:val="12CA1487"/>
    <w:multiLevelType w:val="hybridMultilevel"/>
    <w:tmpl w:val="7DFC892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9">
    <w:nsid w:val="12F8555D"/>
    <w:multiLevelType w:val="hybridMultilevel"/>
    <w:tmpl w:val="FC70F8F2"/>
    <w:lvl w:ilvl="0" w:tplc="F76EF524">
      <w:start w:val="1"/>
      <w:numFmt w:val="bullet"/>
      <w:lvlText w:val="-"/>
      <w:lvlJc w:val="left"/>
      <w:pPr>
        <w:ind w:left="720" w:hanging="360"/>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0">
    <w:nsid w:val="13555912"/>
    <w:multiLevelType w:val="hybridMultilevel"/>
    <w:tmpl w:val="E7A8DAC4"/>
    <w:lvl w:ilvl="0" w:tplc="1334FC3E">
      <w:start w:val="1"/>
      <w:numFmt w:val="decimal"/>
      <w:lvlText w:val="%1."/>
      <w:lvlJc w:val="left"/>
      <w:pPr>
        <w:ind w:left="644" w:hanging="360"/>
      </w:pPr>
      <w:rPr>
        <w:rFonts w:hint="default"/>
        <w:b/>
        <w:sz w:val="32"/>
        <w:szCs w:val="32"/>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81">
    <w:nsid w:val="135F52AF"/>
    <w:multiLevelType w:val="hybridMultilevel"/>
    <w:tmpl w:val="58A2A31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2">
    <w:nsid w:val="13956E9C"/>
    <w:multiLevelType w:val="hybridMultilevel"/>
    <w:tmpl w:val="6E74F2C2"/>
    <w:lvl w:ilvl="0" w:tplc="0CA42A20">
      <w:start w:val="1"/>
      <w:numFmt w:val="lowerLetter"/>
      <w:lvlText w:val="%1."/>
      <w:lvlJc w:val="left"/>
      <w:pPr>
        <w:ind w:left="720" w:hanging="360"/>
      </w:pPr>
      <w:rPr>
        <w:rFonts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3">
    <w:nsid w:val="13A00333"/>
    <w:multiLevelType w:val="hybridMultilevel"/>
    <w:tmpl w:val="B95EEA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4">
    <w:nsid w:val="144437B8"/>
    <w:multiLevelType w:val="hybridMultilevel"/>
    <w:tmpl w:val="866ECF2A"/>
    <w:lvl w:ilvl="0" w:tplc="240A0001">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5">
    <w:nsid w:val="149727CF"/>
    <w:multiLevelType w:val="hybridMultilevel"/>
    <w:tmpl w:val="A8625482"/>
    <w:lvl w:ilvl="0" w:tplc="8548ACB0">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6">
    <w:nsid w:val="14CB7015"/>
    <w:multiLevelType w:val="hybridMultilevel"/>
    <w:tmpl w:val="F930634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7">
    <w:nsid w:val="14F47A27"/>
    <w:multiLevelType w:val="hybridMultilevel"/>
    <w:tmpl w:val="67C451A6"/>
    <w:lvl w:ilvl="0" w:tplc="A9C69876">
      <w:start w:val="1"/>
      <w:numFmt w:val="lowerLetter"/>
      <w:lvlText w:val="%1."/>
      <w:lvlJc w:val="left"/>
      <w:pPr>
        <w:ind w:left="720" w:hanging="360"/>
      </w:pPr>
      <w:rPr>
        <w:rFonts w:hint="default"/>
        <w:b w:val="0"/>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8">
    <w:nsid w:val="15533A79"/>
    <w:multiLevelType w:val="hybridMultilevel"/>
    <w:tmpl w:val="FEBE4904"/>
    <w:lvl w:ilvl="0" w:tplc="B3F2DF56">
      <w:start w:val="1"/>
      <w:numFmt w:val="lowerLetter"/>
      <w:lvlText w:val="%1."/>
      <w:lvlJc w:val="left"/>
      <w:pPr>
        <w:ind w:left="720" w:hanging="360"/>
      </w:pPr>
      <w:rPr>
        <w:rFonts w:asciiTheme="majorHAnsi" w:hAnsiTheme="majorHAns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9">
    <w:nsid w:val="158003D5"/>
    <w:multiLevelType w:val="multilevel"/>
    <w:tmpl w:val="D8FA6FB6"/>
    <w:lvl w:ilvl="0">
      <w:start w:val="1"/>
      <w:numFmt w:val="decimal"/>
      <w:pStyle w:val="Ttulo1"/>
      <w:lvlText w:val="%1."/>
      <w:lvlJc w:val="left"/>
      <w:pPr>
        <w:ind w:left="360" w:hanging="360"/>
      </w:pPr>
    </w:lvl>
    <w:lvl w:ilvl="1">
      <w:start w:val="1"/>
      <w:numFmt w:val="decimal"/>
      <w:pStyle w:val="Ttulo2"/>
      <w:lvlText w:val="%1.%2"/>
      <w:lvlJc w:val="left"/>
      <w:pPr>
        <w:ind w:left="576" w:hanging="576"/>
      </w:pPr>
      <w:rPr>
        <w:rFonts w:ascii="Arial Narrow" w:hAnsi="Arial Narrow" w:hint="default"/>
        <w:sz w:val="40"/>
        <w:szCs w:val="40"/>
      </w:rPr>
    </w:lvl>
    <w:lvl w:ilvl="2">
      <w:start w:val="1"/>
      <w:numFmt w:val="decimal"/>
      <w:pStyle w:val="Ttulo3"/>
      <w:lvlText w:val="%1.%2.%3"/>
      <w:lvlJc w:val="left"/>
      <w:pPr>
        <w:ind w:left="861" w:hanging="720"/>
      </w:pPr>
      <w:rPr>
        <w:rFonts w:ascii="Arial Narrow" w:hAnsi="Arial Narrow" w:hint="default"/>
        <w:sz w:val="40"/>
      </w:rPr>
    </w:lvl>
    <w:lvl w:ilvl="3">
      <w:start w:val="1"/>
      <w:numFmt w:val="decimal"/>
      <w:pStyle w:val="Ttulo4"/>
      <w:lvlText w:val="%1.%2.%3.%4"/>
      <w:lvlJc w:val="left"/>
      <w:pPr>
        <w:ind w:left="568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90">
    <w:nsid w:val="15BB6D2E"/>
    <w:multiLevelType w:val="hybridMultilevel"/>
    <w:tmpl w:val="194E1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1">
    <w:nsid w:val="163C2A7F"/>
    <w:multiLevelType w:val="hybridMultilevel"/>
    <w:tmpl w:val="9822F4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2">
    <w:nsid w:val="169C1213"/>
    <w:multiLevelType w:val="hybridMultilevel"/>
    <w:tmpl w:val="832A78F0"/>
    <w:lvl w:ilvl="0" w:tplc="F32EECAC">
      <w:start w:val="1"/>
      <w:numFmt w:val="bullet"/>
      <w:lvlText w:val=""/>
      <w:lvlPicBulletId w:val="1"/>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3">
    <w:nsid w:val="16F576C9"/>
    <w:multiLevelType w:val="hybridMultilevel"/>
    <w:tmpl w:val="A34E69C0"/>
    <w:lvl w:ilvl="0" w:tplc="49247B06">
      <w:start w:val="1"/>
      <w:numFmt w:val="bullet"/>
      <w:lvlText w:val=""/>
      <w:lvlJc w:val="left"/>
      <w:pPr>
        <w:ind w:left="720" w:hanging="360"/>
      </w:pPr>
      <w:rPr>
        <w:rFonts w:ascii="Symbol" w:hAnsi="Symbol" w:hint="default"/>
        <w:sz w:val="28"/>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4">
    <w:nsid w:val="170F44B7"/>
    <w:multiLevelType w:val="hybridMultilevel"/>
    <w:tmpl w:val="F2F67312"/>
    <w:lvl w:ilvl="0" w:tplc="F0D00D80">
      <w:start w:val="1"/>
      <w:numFmt w:val="lowerLetter"/>
      <w:lvlText w:val="%1."/>
      <w:lvlJc w:val="left"/>
      <w:pPr>
        <w:ind w:left="720" w:hanging="360"/>
      </w:pPr>
      <w:rPr>
        <w:rFonts w:hint="default"/>
        <w:b/>
        <w:sz w:val="2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5">
    <w:nsid w:val="17123AF9"/>
    <w:multiLevelType w:val="hybridMultilevel"/>
    <w:tmpl w:val="0CC2B0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6">
    <w:nsid w:val="17305227"/>
    <w:multiLevelType w:val="hybridMultilevel"/>
    <w:tmpl w:val="BA0AC0A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7">
    <w:nsid w:val="1795751A"/>
    <w:multiLevelType w:val="hybridMultilevel"/>
    <w:tmpl w:val="60F88442"/>
    <w:lvl w:ilvl="0" w:tplc="240A0001">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8">
    <w:nsid w:val="17A717AC"/>
    <w:multiLevelType w:val="hybridMultilevel"/>
    <w:tmpl w:val="B4CECE2C"/>
    <w:lvl w:ilvl="0" w:tplc="F244CD18">
      <w:start w:val="1"/>
      <w:numFmt w:val="decimal"/>
      <w:lvlText w:val="%1."/>
      <w:lvlJc w:val="left"/>
      <w:pPr>
        <w:ind w:left="720" w:hanging="360"/>
      </w:pPr>
      <w:rPr>
        <w:rFonts w:ascii="Calibri" w:hAnsi="Calibri" w:cs="Calibri" w:hint="default"/>
        <w:b/>
        <w:color w:val="auto"/>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9">
    <w:nsid w:val="17AF5891"/>
    <w:multiLevelType w:val="hybridMultilevel"/>
    <w:tmpl w:val="0090D8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0">
    <w:nsid w:val="189715D7"/>
    <w:multiLevelType w:val="hybridMultilevel"/>
    <w:tmpl w:val="4C0AA2FC"/>
    <w:lvl w:ilvl="0" w:tplc="A16EA9F4">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1">
    <w:nsid w:val="18F94FEB"/>
    <w:multiLevelType w:val="hybridMultilevel"/>
    <w:tmpl w:val="873C766C"/>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02">
    <w:nsid w:val="193E152C"/>
    <w:multiLevelType w:val="hybridMultilevel"/>
    <w:tmpl w:val="AE3600E2"/>
    <w:lvl w:ilvl="0" w:tplc="31C4778A">
      <w:start w:val="1"/>
      <w:numFmt w:val="decimal"/>
      <w:lvlText w:val="%1."/>
      <w:lvlJc w:val="left"/>
      <w:pPr>
        <w:ind w:left="360" w:hanging="360"/>
      </w:pPr>
      <w:rPr>
        <w:color w:val="000000"/>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03">
    <w:nsid w:val="19410DA0"/>
    <w:multiLevelType w:val="hybridMultilevel"/>
    <w:tmpl w:val="CF72DE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4">
    <w:nsid w:val="19F62707"/>
    <w:multiLevelType w:val="hybridMultilevel"/>
    <w:tmpl w:val="B50AC100"/>
    <w:lvl w:ilvl="0" w:tplc="7E2E2F04">
      <w:start w:val="1"/>
      <w:numFmt w:val="decimal"/>
      <w:lvlText w:val="%1."/>
      <w:lvlJc w:val="left"/>
      <w:pPr>
        <w:ind w:left="720" w:hanging="360"/>
      </w:pPr>
      <w:rPr>
        <w:rFonts w:asciiTheme="majorHAnsi" w:hAnsiTheme="majorHAnsi" w:hint="default"/>
        <w:sz w:val="32"/>
        <w:szCs w:val="32"/>
      </w:rPr>
    </w:lvl>
    <w:lvl w:ilvl="1" w:tplc="C87E18E8">
      <w:start w:val="1"/>
      <w:numFmt w:val="lowerLetter"/>
      <w:lvlText w:val="%2."/>
      <w:lvlJc w:val="left"/>
      <w:pPr>
        <w:ind w:left="502" w:hanging="360"/>
      </w:pPr>
      <w:rPr>
        <w:rFonts w:asciiTheme="majorHAnsi" w:hAnsiTheme="majorHAnsi" w:hint="default"/>
        <w:b/>
        <w:sz w:val="32"/>
        <w:szCs w:val="32"/>
      </w:r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5">
    <w:nsid w:val="1A6A7A3F"/>
    <w:multiLevelType w:val="hybridMultilevel"/>
    <w:tmpl w:val="99B09B64"/>
    <w:lvl w:ilvl="0" w:tplc="F456093E">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6">
    <w:nsid w:val="1AB1235C"/>
    <w:multiLevelType w:val="hybridMultilevel"/>
    <w:tmpl w:val="F79EFCF2"/>
    <w:lvl w:ilvl="0" w:tplc="93885E2A">
      <w:start w:val="1"/>
      <w:numFmt w:val="lowerLetter"/>
      <w:lvlText w:val="%1."/>
      <w:lvlJc w:val="left"/>
      <w:pPr>
        <w:ind w:left="785" w:hanging="360"/>
      </w:pPr>
      <w:rPr>
        <w:rFonts w:asciiTheme="majorHAnsi" w:hAnsiTheme="majorHAns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7">
    <w:nsid w:val="1AE16C12"/>
    <w:multiLevelType w:val="hybridMultilevel"/>
    <w:tmpl w:val="09EE6DAC"/>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8">
    <w:nsid w:val="1AF43FDF"/>
    <w:multiLevelType w:val="hybridMultilevel"/>
    <w:tmpl w:val="892CF200"/>
    <w:lvl w:ilvl="0" w:tplc="6B6098C4">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9">
    <w:nsid w:val="1B1B13E5"/>
    <w:multiLevelType w:val="hybridMultilevel"/>
    <w:tmpl w:val="A20085A4"/>
    <w:lvl w:ilvl="0" w:tplc="5B8C8AD4">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0">
    <w:nsid w:val="1B251E77"/>
    <w:multiLevelType w:val="hybridMultilevel"/>
    <w:tmpl w:val="01E2BC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1">
    <w:nsid w:val="1B826E84"/>
    <w:multiLevelType w:val="hybridMultilevel"/>
    <w:tmpl w:val="24C026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2">
    <w:nsid w:val="1B860B2B"/>
    <w:multiLevelType w:val="hybridMultilevel"/>
    <w:tmpl w:val="69D81E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3">
    <w:nsid w:val="1B901C90"/>
    <w:multiLevelType w:val="hybridMultilevel"/>
    <w:tmpl w:val="2C2854BE"/>
    <w:lvl w:ilvl="0" w:tplc="240A0001">
      <w:start w:val="1"/>
      <w:numFmt w:val="bullet"/>
      <w:lvlText w:val=""/>
      <w:lvlJc w:val="left"/>
      <w:pPr>
        <w:ind w:left="1060" w:hanging="360"/>
      </w:pPr>
      <w:rPr>
        <w:rFonts w:ascii="Symbol" w:hAnsi="Symbol" w:hint="default"/>
      </w:rPr>
    </w:lvl>
    <w:lvl w:ilvl="1" w:tplc="240A0003" w:tentative="1">
      <w:start w:val="1"/>
      <w:numFmt w:val="bullet"/>
      <w:lvlText w:val="o"/>
      <w:lvlJc w:val="left"/>
      <w:pPr>
        <w:ind w:left="1780" w:hanging="360"/>
      </w:pPr>
      <w:rPr>
        <w:rFonts w:ascii="Courier New" w:hAnsi="Courier New" w:cs="Courier New" w:hint="default"/>
      </w:rPr>
    </w:lvl>
    <w:lvl w:ilvl="2" w:tplc="240A0005" w:tentative="1">
      <w:start w:val="1"/>
      <w:numFmt w:val="bullet"/>
      <w:lvlText w:val=""/>
      <w:lvlJc w:val="left"/>
      <w:pPr>
        <w:ind w:left="2500" w:hanging="360"/>
      </w:pPr>
      <w:rPr>
        <w:rFonts w:ascii="Wingdings" w:hAnsi="Wingdings" w:hint="default"/>
      </w:rPr>
    </w:lvl>
    <w:lvl w:ilvl="3" w:tplc="240A0001" w:tentative="1">
      <w:start w:val="1"/>
      <w:numFmt w:val="bullet"/>
      <w:lvlText w:val=""/>
      <w:lvlJc w:val="left"/>
      <w:pPr>
        <w:ind w:left="3220" w:hanging="360"/>
      </w:pPr>
      <w:rPr>
        <w:rFonts w:ascii="Symbol" w:hAnsi="Symbol" w:hint="default"/>
      </w:rPr>
    </w:lvl>
    <w:lvl w:ilvl="4" w:tplc="240A0003" w:tentative="1">
      <w:start w:val="1"/>
      <w:numFmt w:val="bullet"/>
      <w:lvlText w:val="o"/>
      <w:lvlJc w:val="left"/>
      <w:pPr>
        <w:ind w:left="3940" w:hanging="360"/>
      </w:pPr>
      <w:rPr>
        <w:rFonts w:ascii="Courier New" w:hAnsi="Courier New" w:cs="Courier New" w:hint="default"/>
      </w:rPr>
    </w:lvl>
    <w:lvl w:ilvl="5" w:tplc="240A0005" w:tentative="1">
      <w:start w:val="1"/>
      <w:numFmt w:val="bullet"/>
      <w:lvlText w:val=""/>
      <w:lvlJc w:val="left"/>
      <w:pPr>
        <w:ind w:left="4660" w:hanging="360"/>
      </w:pPr>
      <w:rPr>
        <w:rFonts w:ascii="Wingdings" w:hAnsi="Wingdings" w:hint="default"/>
      </w:rPr>
    </w:lvl>
    <w:lvl w:ilvl="6" w:tplc="240A0001" w:tentative="1">
      <w:start w:val="1"/>
      <w:numFmt w:val="bullet"/>
      <w:lvlText w:val=""/>
      <w:lvlJc w:val="left"/>
      <w:pPr>
        <w:ind w:left="5380" w:hanging="360"/>
      </w:pPr>
      <w:rPr>
        <w:rFonts w:ascii="Symbol" w:hAnsi="Symbol" w:hint="default"/>
      </w:rPr>
    </w:lvl>
    <w:lvl w:ilvl="7" w:tplc="240A0003" w:tentative="1">
      <w:start w:val="1"/>
      <w:numFmt w:val="bullet"/>
      <w:lvlText w:val="o"/>
      <w:lvlJc w:val="left"/>
      <w:pPr>
        <w:ind w:left="6100" w:hanging="360"/>
      </w:pPr>
      <w:rPr>
        <w:rFonts w:ascii="Courier New" w:hAnsi="Courier New" w:cs="Courier New" w:hint="default"/>
      </w:rPr>
    </w:lvl>
    <w:lvl w:ilvl="8" w:tplc="240A0005" w:tentative="1">
      <w:start w:val="1"/>
      <w:numFmt w:val="bullet"/>
      <w:lvlText w:val=""/>
      <w:lvlJc w:val="left"/>
      <w:pPr>
        <w:ind w:left="6820" w:hanging="360"/>
      </w:pPr>
      <w:rPr>
        <w:rFonts w:ascii="Wingdings" w:hAnsi="Wingdings" w:hint="default"/>
      </w:rPr>
    </w:lvl>
  </w:abstractNum>
  <w:abstractNum w:abstractNumId="114">
    <w:nsid w:val="1BDA35F1"/>
    <w:multiLevelType w:val="hybridMultilevel"/>
    <w:tmpl w:val="7518751A"/>
    <w:lvl w:ilvl="0" w:tplc="0792B5C0">
      <w:start w:val="1"/>
      <w:numFmt w:val="decimal"/>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5">
    <w:nsid w:val="1BE71E9A"/>
    <w:multiLevelType w:val="hybridMultilevel"/>
    <w:tmpl w:val="AB3A8086"/>
    <w:lvl w:ilvl="0" w:tplc="F8822AE0">
      <w:start w:val="1"/>
      <w:numFmt w:val="lowerLetter"/>
      <w:lvlText w:val="%1."/>
      <w:lvlJc w:val="left"/>
      <w:pPr>
        <w:ind w:left="643"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6">
    <w:nsid w:val="1C46613D"/>
    <w:multiLevelType w:val="hybridMultilevel"/>
    <w:tmpl w:val="A6B608E2"/>
    <w:lvl w:ilvl="0" w:tplc="4940AC32">
      <w:start w:val="1"/>
      <w:numFmt w:val="lowerLetter"/>
      <w:lvlText w:val="%1."/>
      <w:lvlJc w:val="left"/>
      <w:pPr>
        <w:ind w:left="720" w:hanging="360"/>
      </w:pPr>
      <w:rPr>
        <w:rFonts w:asciiTheme="majorHAnsi" w:hAnsiTheme="majorHAnsi" w:hint="default"/>
        <w:b/>
        <w:sz w:val="28"/>
        <w:szCs w:val="2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7">
    <w:nsid w:val="1CC15D50"/>
    <w:multiLevelType w:val="hybridMultilevel"/>
    <w:tmpl w:val="A238C17E"/>
    <w:lvl w:ilvl="0" w:tplc="875436E8">
      <w:start w:val="1"/>
      <w:numFmt w:val="lowerLetter"/>
      <w:lvlText w:val="%1."/>
      <w:lvlJc w:val="left"/>
      <w:pPr>
        <w:ind w:left="720" w:hanging="360"/>
      </w:pPr>
      <w:rPr>
        <w:rFonts w:asciiTheme="majorHAnsi" w:hAnsiTheme="majorHAns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8">
    <w:nsid w:val="1D4E015F"/>
    <w:multiLevelType w:val="hybridMultilevel"/>
    <w:tmpl w:val="AEF0AE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9">
    <w:nsid w:val="1D755162"/>
    <w:multiLevelType w:val="hybridMultilevel"/>
    <w:tmpl w:val="B4606B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0">
    <w:nsid w:val="1D8C3D8C"/>
    <w:multiLevelType w:val="hybridMultilevel"/>
    <w:tmpl w:val="ABC2E22C"/>
    <w:lvl w:ilvl="0" w:tplc="2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1">
    <w:nsid w:val="1DA91409"/>
    <w:multiLevelType w:val="hybridMultilevel"/>
    <w:tmpl w:val="9A9E47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2">
    <w:nsid w:val="1DAB4D81"/>
    <w:multiLevelType w:val="hybridMultilevel"/>
    <w:tmpl w:val="592A05D4"/>
    <w:lvl w:ilvl="0" w:tplc="D82A6828">
      <w:start w:val="1"/>
      <w:numFmt w:val="lowerLetter"/>
      <w:lvlText w:val="%1."/>
      <w:lvlJc w:val="left"/>
      <w:pPr>
        <w:ind w:left="720" w:hanging="360"/>
      </w:pPr>
      <w:rPr>
        <w:rFonts w:hint="default"/>
        <w:b w:val="0"/>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3">
    <w:nsid w:val="1DF73653"/>
    <w:multiLevelType w:val="hybridMultilevel"/>
    <w:tmpl w:val="AE186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4">
    <w:nsid w:val="1F33286F"/>
    <w:multiLevelType w:val="hybridMultilevel"/>
    <w:tmpl w:val="DC1E03B8"/>
    <w:lvl w:ilvl="0" w:tplc="2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5">
    <w:nsid w:val="1F5C5189"/>
    <w:multiLevelType w:val="hybridMultilevel"/>
    <w:tmpl w:val="702A93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6">
    <w:nsid w:val="1F7F093B"/>
    <w:multiLevelType w:val="hybridMultilevel"/>
    <w:tmpl w:val="0B505598"/>
    <w:lvl w:ilvl="0" w:tplc="0D92DC80">
      <w:start w:val="1"/>
      <w:numFmt w:val="decimal"/>
      <w:lvlText w:val="%1."/>
      <w:lvlJc w:val="left"/>
      <w:pPr>
        <w:ind w:left="720" w:hanging="360"/>
      </w:pPr>
      <w:rPr>
        <w:rFonts w:ascii="Calibri" w:hAnsi="Calibri" w:cs="Calibri" w:hint="default"/>
        <w:b/>
        <w:color w:val="000000" w:themeColor="text1"/>
        <w:sz w:val="2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7">
    <w:nsid w:val="1F83158D"/>
    <w:multiLevelType w:val="hybridMultilevel"/>
    <w:tmpl w:val="E7B48CBC"/>
    <w:lvl w:ilvl="0" w:tplc="2F4C044A">
      <w:start w:val="1"/>
      <w:numFmt w:val="bullet"/>
      <w:lvlText w:val=""/>
      <w:lvlJc w:val="left"/>
      <w:pPr>
        <w:ind w:left="720" w:hanging="360"/>
      </w:pPr>
      <w:rPr>
        <w:rFonts w:ascii="Symbol" w:hAnsi="Symbol" w:hint="default"/>
        <w:sz w:val="24"/>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8">
    <w:nsid w:val="1F8C066E"/>
    <w:multiLevelType w:val="hybridMultilevel"/>
    <w:tmpl w:val="8D22F2AA"/>
    <w:lvl w:ilvl="0" w:tplc="1BE8EE18">
      <w:start w:val="1"/>
      <w:numFmt w:val="decimal"/>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9">
    <w:nsid w:val="1FBB0EE8"/>
    <w:multiLevelType w:val="hybridMultilevel"/>
    <w:tmpl w:val="1FC060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0">
    <w:nsid w:val="1FBE75CB"/>
    <w:multiLevelType w:val="hybridMultilevel"/>
    <w:tmpl w:val="77B85A60"/>
    <w:lvl w:ilvl="0" w:tplc="9170091E">
      <w:start w:val="1"/>
      <w:numFmt w:val="lowerLetter"/>
      <w:lvlText w:val="%1."/>
      <w:lvlJc w:val="left"/>
      <w:pPr>
        <w:ind w:left="720" w:hanging="360"/>
      </w:pPr>
      <w:rPr>
        <w:rFonts w:asciiTheme="majorHAnsi" w:hAnsiTheme="majorHAnsi" w:cs="Times New Roman" w:hint="default"/>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1">
    <w:nsid w:val="1FED058C"/>
    <w:multiLevelType w:val="hybridMultilevel"/>
    <w:tmpl w:val="1FD477B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2">
    <w:nsid w:val="20104AE0"/>
    <w:multiLevelType w:val="hybridMultilevel"/>
    <w:tmpl w:val="68B09DC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3">
    <w:nsid w:val="20EC42FB"/>
    <w:multiLevelType w:val="hybridMultilevel"/>
    <w:tmpl w:val="52C6CCCE"/>
    <w:lvl w:ilvl="0" w:tplc="797E5DD4">
      <w:start w:val="1"/>
      <w:numFmt w:val="decimal"/>
      <w:lvlText w:val="%1."/>
      <w:lvlJc w:val="left"/>
      <w:pPr>
        <w:ind w:left="720" w:hanging="360"/>
      </w:pPr>
      <w:rPr>
        <w:rFonts w:ascii="Calibri" w:hAnsi="Calibri" w:cs="Calibri" w:hint="default"/>
        <w:color w:val="000000" w:themeColor="text1"/>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4">
    <w:nsid w:val="21155A4D"/>
    <w:multiLevelType w:val="hybridMultilevel"/>
    <w:tmpl w:val="6B88A52C"/>
    <w:lvl w:ilvl="0" w:tplc="155CAE1A">
      <w:start w:val="1"/>
      <w:numFmt w:val="decimal"/>
      <w:lvlText w:val="%1."/>
      <w:lvlJc w:val="left"/>
      <w:pPr>
        <w:ind w:left="720" w:hanging="360"/>
      </w:pPr>
      <w:rPr>
        <w:rFonts w:ascii="Calibri" w:hAnsi="Calibri" w:cs="Calibri" w:hint="default"/>
        <w:b/>
        <w:color w:val="000000" w:themeColor="text1"/>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5">
    <w:nsid w:val="21544F8A"/>
    <w:multiLevelType w:val="hybridMultilevel"/>
    <w:tmpl w:val="350C67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6">
    <w:nsid w:val="21F20A6A"/>
    <w:multiLevelType w:val="hybridMultilevel"/>
    <w:tmpl w:val="533EDF80"/>
    <w:lvl w:ilvl="0" w:tplc="C0BC8080">
      <w:start w:val="1"/>
      <w:numFmt w:val="decimal"/>
      <w:lvlText w:val="%1."/>
      <w:lvlJc w:val="left"/>
      <w:pPr>
        <w:ind w:left="720" w:hanging="360"/>
      </w:pPr>
      <w:rPr>
        <w:rFonts w:hint="default"/>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7">
    <w:nsid w:val="21F90846"/>
    <w:multiLevelType w:val="hybridMultilevel"/>
    <w:tmpl w:val="1A8844EC"/>
    <w:lvl w:ilvl="0" w:tplc="8438B968">
      <w:start w:val="1"/>
      <w:numFmt w:val="lowerLetter"/>
      <w:lvlText w:val="%1."/>
      <w:lvlJc w:val="left"/>
      <w:pPr>
        <w:ind w:left="720" w:hanging="360"/>
      </w:pPr>
      <w:rPr>
        <w:rFonts w:ascii="Calibri" w:hAnsi="Calibri" w:cs="Calibri" w:hint="default"/>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8">
    <w:nsid w:val="21FE5077"/>
    <w:multiLevelType w:val="hybridMultilevel"/>
    <w:tmpl w:val="6BB0AE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9">
    <w:nsid w:val="227516AB"/>
    <w:multiLevelType w:val="hybridMultilevel"/>
    <w:tmpl w:val="AFBC3CF8"/>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40">
    <w:nsid w:val="22B12119"/>
    <w:multiLevelType w:val="hybridMultilevel"/>
    <w:tmpl w:val="0B785E9A"/>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1">
    <w:nsid w:val="22D04E3B"/>
    <w:multiLevelType w:val="hybridMultilevel"/>
    <w:tmpl w:val="6E16D6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2">
    <w:nsid w:val="22E27872"/>
    <w:multiLevelType w:val="hybridMultilevel"/>
    <w:tmpl w:val="F66AFE36"/>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3">
    <w:nsid w:val="22E30B24"/>
    <w:multiLevelType w:val="hybridMultilevel"/>
    <w:tmpl w:val="39109B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4">
    <w:nsid w:val="23454782"/>
    <w:multiLevelType w:val="hybridMultilevel"/>
    <w:tmpl w:val="6C08D754"/>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5">
    <w:nsid w:val="244D5532"/>
    <w:multiLevelType w:val="hybridMultilevel"/>
    <w:tmpl w:val="3E5491B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6">
    <w:nsid w:val="24D252F0"/>
    <w:multiLevelType w:val="hybridMultilevel"/>
    <w:tmpl w:val="226E2A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7">
    <w:nsid w:val="24E407F0"/>
    <w:multiLevelType w:val="hybridMultilevel"/>
    <w:tmpl w:val="7D28E65C"/>
    <w:lvl w:ilvl="0" w:tplc="F664DA54">
      <w:start w:val="1"/>
      <w:numFmt w:val="lowerLetter"/>
      <w:lvlText w:val="%1."/>
      <w:lvlJc w:val="left"/>
      <w:pPr>
        <w:ind w:left="720" w:hanging="360"/>
      </w:pPr>
      <w:rPr>
        <w:rFonts w:asciiTheme="majorHAnsi" w:hAnsiTheme="majorHAns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8">
    <w:nsid w:val="25903563"/>
    <w:multiLevelType w:val="hybridMultilevel"/>
    <w:tmpl w:val="AF56F1EA"/>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9">
    <w:nsid w:val="25C477BC"/>
    <w:multiLevelType w:val="hybridMultilevel"/>
    <w:tmpl w:val="5456C4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0">
    <w:nsid w:val="26D624C5"/>
    <w:multiLevelType w:val="hybridMultilevel"/>
    <w:tmpl w:val="64B84ECA"/>
    <w:lvl w:ilvl="0" w:tplc="1D8837AC">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1">
    <w:nsid w:val="27372F18"/>
    <w:multiLevelType w:val="hybridMultilevel"/>
    <w:tmpl w:val="C75EE8EA"/>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52">
    <w:nsid w:val="27551B0C"/>
    <w:multiLevelType w:val="hybridMultilevel"/>
    <w:tmpl w:val="0A9A17FE"/>
    <w:lvl w:ilvl="0" w:tplc="ACE6A6B0">
      <w:start w:val="1"/>
      <w:numFmt w:val="lowerLetter"/>
      <w:lvlText w:val="%1."/>
      <w:lvlJc w:val="left"/>
      <w:pPr>
        <w:ind w:left="643" w:hanging="360"/>
      </w:pPr>
      <w:rPr>
        <w:rFonts w:asciiTheme="majorHAnsi" w:hAnsiTheme="majorHAns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3">
    <w:nsid w:val="27BE6632"/>
    <w:multiLevelType w:val="hybridMultilevel"/>
    <w:tmpl w:val="596CEC9E"/>
    <w:lvl w:ilvl="0" w:tplc="082A8FE8">
      <w:start w:val="1"/>
      <w:numFmt w:val="lowerLetter"/>
      <w:lvlText w:val="%1."/>
      <w:lvlJc w:val="left"/>
      <w:pPr>
        <w:ind w:left="1080" w:hanging="360"/>
      </w:pPr>
      <w:rPr>
        <w:rFonts w:asciiTheme="majorHAnsi" w:hAnsiTheme="majorHAnsi" w:hint="default"/>
        <w:b/>
        <w:sz w:val="32"/>
        <w:szCs w:val="32"/>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54">
    <w:nsid w:val="27FA6E19"/>
    <w:multiLevelType w:val="hybridMultilevel"/>
    <w:tmpl w:val="1DAA59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5">
    <w:nsid w:val="28160F3E"/>
    <w:multiLevelType w:val="hybridMultilevel"/>
    <w:tmpl w:val="7B9697AA"/>
    <w:lvl w:ilvl="0" w:tplc="A2E84398">
      <w:start w:val="1"/>
      <w:numFmt w:val="lowerLetter"/>
      <w:lvlText w:val="%1."/>
      <w:lvlJc w:val="left"/>
      <w:pPr>
        <w:ind w:left="720" w:hanging="360"/>
      </w:pPr>
      <w:rPr>
        <w:rFonts w:ascii="Arial" w:hAnsi="Arial" w:cs="Arial"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6">
    <w:nsid w:val="28BE309B"/>
    <w:multiLevelType w:val="hybridMultilevel"/>
    <w:tmpl w:val="BB6CC27A"/>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7">
    <w:nsid w:val="28F44E2A"/>
    <w:multiLevelType w:val="hybridMultilevel"/>
    <w:tmpl w:val="59CC4CE4"/>
    <w:lvl w:ilvl="0" w:tplc="2FB219EE">
      <w:start w:val="1"/>
      <w:numFmt w:val="lowerLetter"/>
      <w:lvlText w:val="%1."/>
      <w:lvlJc w:val="left"/>
      <w:pPr>
        <w:ind w:left="720" w:hanging="360"/>
      </w:pPr>
      <w:rPr>
        <w:rFonts w:hint="default"/>
        <w:b/>
        <w:sz w:val="28"/>
        <w:szCs w:val="2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8">
    <w:nsid w:val="29171DC5"/>
    <w:multiLevelType w:val="hybridMultilevel"/>
    <w:tmpl w:val="A8A420E2"/>
    <w:lvl w:ilvl="0" w:tplc="240A0001">
      <w:start w:val="1"/>
      <w:numFmt w:val="bullet"/>
      <w:lvlText w:val=""/>
      <w:lvlJc w:val="left"/>
      <w:pPr>
        <w:ind w:left="1440" w:hanging="360"/>
      </w:pPr>
      <w:rPr>
        <w:rFonts w:ascii="Symbol" w:hAnsi="Symbol" w:hint="default"/>
        <w:color w:val="auto"/>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59">
    <w:nsid w:val="294A39E2"/>
    <w:multiLevelType w:val="hybridMultilevel"/>
    <w:tmpl w:val="5EBA6768"/>
    <w:lvl w:ilvl="0" w:tplc="67F6E8DE">
      <w:start w:val="1"/>
      <w:numFmt w:val="lowerLetter"/>
      <w:lvlText w:val="%1."/>
      <w:lvlJc w:val="left"/>
      <w:pPr>
        <w:ind w:left="720" w:hanging="360"/>
      </w:pPr>
      <w:rPr>
        <w:rFonts w:asciiTheme="majorHAnsi" w:eastAsia="Times New Roman" w:hAnsiTheme="majorHAnsi" w:cs="Calibr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0">
    <w:nsid w:val="294D1EFC"/>
    <w:multiLevelType w:val="hybridMultilevel"/>
    <w:tmpl w:val="B2E6A8A4"/>
    <w:lvl w:ilvl="0" w:tplc="44D8808C">
      <w:start w:val="1"/>
      <w:numFmt w:val="lowerLetter"/>
      <w:lvlText w:val="%1."/>
      <w:lvlJc w:val="left"/>
      <w:pPr>
        <w:ind w:left="720" w:hanging="360"/>
      </w:pPr>
      <w:rPr>
        <w:rFonts w:asciiTheme="majorHAnsi" w:hAnsiTheme="majorHAnsi" w:hint="default"/>
        <w:b/>
        <w:sz w:val="28"/>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1">
    <w:nsid w:val="2972268E"/>
    <w:multiLevelType w:val="hybridMultilevel"/>
    <w:tmpl w:val="87CE6DEA"/>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62">
    <w:nsid w:val="29C63DF3"/>
    <w:multiLevelType w:val="hybridMultilevel"/>
    <w:tmpl w:val="B5E48D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3">
    <w:nsid w:val="29E03F19"/>
    <w:multiLevelType w:val="hybridMultilevel"/>
    <w:tmpl w:val="8A80E30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4">
    <w:nsid w:val="2A692AD5"/>
    <w:multiLevelType w:val="hybridMultilevel"/>
    <w:tmpl w:val="C84464CC"/>
    <w:lvl w:ilvl="0" w:tplc="8216E590">
      <w:start w:val="1"/>
      <w:numFmt w:val="lowerLetter"/>
      <w:lvlText w:val="%1."/>
      <w:lvlJc w:val="left"/>
      <w:pPr>
        <w:ind w:left="720" w:hanging="360"/>
      </w:pPr>
      <w:rPr>
        <w:rFonts w:hint="default"/>
        <w:b/>
        <w:sz w:val="3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5">
    <w:nsid w:val="2A7752BE"/>
    <w:multiLevelType w:val="hybridMultilevel"/>
    <w:tmpl w:val="E8780B06"/>
    <w:lvl w:ilvl="0" w:tplc="4EF80B68">
      <w:start w:val="1"/>
      <w:numFmt w:val="decimal"/>
      <w:lvlText w:val="%1."/>
      <w:lvlJc w:val="left"/>
      <w:pPr>
        <w:ind w:left="720" w:hanging="360"/>
      </w:pPr>
      <w:rPr>
        <w:rFonts w:asciiTheme="majorHAnsi" w:hAnsiTheme="majorHAnsi" w:hint="default"/>
        <w:sz w:val="3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6">
    <w:nsid w:val="2ACF778D"/>
    <w:multiLevelType w:val="hybridMultilevel"/>
    <w:tmpl w:val="394CA178"/>
    <w:lvl w:ilvl="0" w:tplc="2F4C044A">
      <w:start w:val="1"/>
      <w:numFmt w:val="bullet"/>
      <w:lvlText w:val=""/>
      <w:lvlJc w:val="left"/>
      <w:pPr>
        <w:ind w:left="1080" w:hanging="360"/>
      </w:pPr>
      <w:rPr>
        <w:rFonts w:ascii="Symbol" w:hAnsi="Symbol" w:hint="default"/>
        <w:sz w:val="24"/>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67">
    <w:nsid w:val="2AFC4D17"/>
    <w:multiLevelType w:val="hybridMultilevel"/>
    <w:tmpl w:val="856ABB2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8">
    <w:nsid w:val="2BC843EA"/>
    <w:multiLevelType w:val="hybridMultilevel"/>
    <w:tmpl w:val="502E4C5E"/>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69">
    <w:nsid w:val="2BE34F06"/>
    <w:multiLevelType w:val="hybridMultilevel"/>
    <w:tmpl w:val="7D5CA7A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0">
    <w:nsid w:val="2C527301"/>
    <w:multiLevelType w:val="hybridMultilevel"/>
    <w:tmpl w:val="909409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1">
    <w:nsid w:val="2C8346CB"/>
    <w:multiLevelType w:val="hybridMultilevel"/>
    <w:tmpl w:val="75188DF0"/>
    <w:lvl w:ilvl="0" w:tplc="B25E73E0">
      <w:start w:val="1"/>
      <w:numFmt w:val="lowerLetter"/>
      <w:lvlText w:val="%1."/>
      <w:lvlJc w:val="left"/>
      <w:pPr>
        <w:ind w:left="785" w:hanging="360"/>
      </w:pPr>
      <w:rPr>
        <w:rFonts w:hint="default"/>
        <w:b/>
        <w:sz w:val="32"/>
        <w:szCs w:val="32"/>
      </w:rPr>
    </w:lvl>
    <w:lvl w:ilvl="1" w:tplc="240A0019" w:tentative="1">
      <w:start w:val="1"/>
      <w:numFmt w:val="lowerLetter"/>
      <w:lvlText w:val="%2."/>
      <w:lvlJc w:val="left"/>
      <w:pPr>
        <w:ind w:left="1505" w:hanging="360"/>
      </w:pPr>
    </w:lvl>
    <w:lvl w:ilvl="2" w:tplc="240A001B" w:tentative="1">
      <w:start w:val="1"/>
      <w:numFmt w:val="lowerRoman"/>
      <w:lvlText w:val="%3."/>
      <w:lvlJc w:val="right"/>
      <w:pPr>
        <w:ind w:left="2225" w:hanging="180"/>
      </w:pPr>
    </w:lvl>
    <w:lvl w:ilvl="3" w:tplc="240A000F" w:tentative="1">
      <w:start w:val="1"/>
      <w:numFmt w:val="decimal"/>
      <w:lvlText w:val="%4."/>
      <w:lvlJc w:val="left"/>
      <w:pPr>
        <w:ind w:left="2945" w:hanging="360"/>
      </w:pPr>
    </w:lvl>
    <w:lvl w:ilvl="4" w:tplc="240A0019" w:tentative="1">
      <w:start w:val="1"/>
      <w:numFmt w:val="lowerLetter"/>
      <w:lvlText w:val="%5."/>
      <w:lvlJc w:val="left"/>
      <w:pPr>
        <w:ind w:left="3665" w:hanging="360"/>
      </w:pPr>
    </w:lvl>
    <w:lvl w:ilvl="5" w:tplc="240A001B" w:tentative="1">
      <w:start w:val="1"/>
      <w:numFmt w:val="lowerRoman"/>
      <w:lvlText w:val="%6."/>
      <w:lvlJc w:val="right"/>
      <w:pPr>
        <w:ind w:left="4385" w:hanging="180"/>
      </w:pPr>
    </w:lvl>
    <w:lvl w:ilvl="6" w:tplc="240A000F" w:tentative="1">
      <w:start w:val="1"/>
      <w:numFmt w:val="decimal"/>
      <w:lvlText w:val="%7."/>
      <w:lvlJc w:val="left"/>
      <w:pPr>
        <w:ind w:left="5105" w:hanging="360"/>
      </w:pPr>
    </w:lvl>
    <w:lvl w:ilvl="7" w:tplc="240A0019" w:tentative="1">
      <w:start w:val="1"/>
      <w:numFmt w:val="lowerLetter"/>
      <w:lvlText w:val="%8."/>
      <w:lvlJc w:val="left"/>
      <w:pPr>
        <w:ind w:left="5825" w:hanging="360"/>
      </w:pPr>
    </w:lvl>
    <w:lvl w:ilvl="8" w:tplc="240A001B" w:tentative="1">
      <w:start w:val="1"/>
      <w:numFmt w:val="lowerRoman"/>
      <w:lvlText w:val="%9."/>
      <w:lvlJc w:val="right"/>
      <w:pPr>
        <w:ind w:left="6545" w:hanging="180"/>
      </w:pPr>
    </w:lvl>
  </w:abstractNum>
  <w:abstractNum w:abstractNumId="172">
    <w:nsid w:val="2D1E0FC9"/>
    <w:multiLevelType w:val="hybridMultilevel"/>
    <w:tmpl w:val="1E82C77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3">
    <w:nsid w:val="2D374A27"/>
    <w:multiLevelType w:val="hybridMultilevel"/>
    <w:tmpl w:val="0DAE0B3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4">
    <w:nsid w:val="2D610F44"/>
    <w:multiLevelType w:val="hybridMultilevel"/>
    <w:tmpl w:val="C9322CB4"/>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5">
    <w:nsid w:val="2D8D312C"/>
    <w:multiLevelType w:val="hybridMultilevel"/>
    <w:tmpl w:val="61429012"/>
    <w:lvl w:ilvl="0" w:tplc="240A0001">
      <w:start w:val="1"/>
      <w:numFmt w:val="bullet"/>
      <w:lvlText w:val=""/>
      <w:lvlJc w:val="left"/>
      <w:pPr>
        <w:ind w:left="1353" w:hanging="360"/>
      </w:pPr>
      <w:rPr>
        <w:rFonts w:ascii="Symbol" w:hAnsi="Symbol" w:hint="default"/>
      </w:rPr>
    </w:lvl>
    <w:lvl w:ilvl="1" w:tplc="240A0003" w:tentative="1">
      <w:start w:val="1"/>
      <w:numFmt w:val="bullet"/>
      <w:lvlText w:val="o"/>
      <w:lvlJc w:val="left"/>
      <w:pPr>
        <w:ind w:left="2073" w:hanging="360"/>
      </w:pPr>
      <w:rPr>
        <w:rFonts w:ascii="Courier New" w:hAnsi="Courier New" w:cs="Courier New" w:hint="default"/>
      </w:rPr>
    </w:lvl>
    <w:lvl w:ilvl="2" w:tplc="240A0005" w:tentative="1">
      <w:start w:val="1"/>
      <w:numFmt w:val="bullet"/>
      <w:lvlText w:val=""/>
      <w:lvlJc w:val="left"/>
      <w:pPr>
        <w:ind w:left="2793" w:hanging="360"/>
      </w:pPr>
      <w:rPr>
        <w:rFonts w:ascii="Wingdings" w:hAnsi="Wingdings" w:hint="default"/>
      </w:rPr>
    </w:lvl>
    <w:lvl w:ilvl="3" w:tplc="240A0001" w:tentative="1">
      <w:start w:val="1"/>
      <w:numFmt w:val="bullet"/>
      <w:lvlText w:val=""/>
      <w:lvlJc w:val="left"/>
      <w:pPr>
        <w:ind w:left="3513" w:hanging="360"/>
      </w:pPr>
      <w:rPr>
        <w:rFonts w:ascii="Symbol" w:hAnsi="Symbol" w:hint="default"/>
      </w:rPr>
    </w:lvl>
    <w:lvl w:ilvl="4" w:tplc="240A0003" w:tentative="1">
      <w:start w:val="1"/>
      <w:numFmt w:val="bullet"/>
      <w:lvlText w:val="o"/>
      <w:lvlJc w:val="left"/>
      <w:pPr>
        <w:ind w:left="4233" w:hanging="360"/>
      </w:pPr>
      <w:rPr>
        <w:rFonts w:ascii="Courier New" w:hAnsi="Courier New" w:cs="Courier New" w:hint="default"/>
      </w:rPr>
    </w:lvl>
    <w:lvl w:ilvl="5" w:tplc="240A0005" w:tentative="1">
      <w:start w:val="1"/>
      <w:numFmt w:val="bullet"/>
      <w:lvlText w:val=""/>
      <w:lvlJc w:val="left"/>
      <w:pPr>
        <w:ind w:left="4953" w:hanging="360"/>
      </w:pPr>
      <w:rPr>
        <w:rFonts w:ascii="Wingdings" w:hAnsi="Wingdings" w:hint="default"/>
      </w:rPr>
    </w:lvl>
    <w:lvl w:ilvl="6" w:tplc="240A0001" w:tentative="1">
      <w:start w:val="1"/>
      <w:numFmt w:val="bullet"/>
      <w:lvlText w:val=""/>
      <w:lvlJc w:val="left"/>
      <w:pPr>
        <w:ind w:left="5673" w:hanging="360"/>
      </w:pPr>
      <w:rPr>
        <w:rFonts w:ascii="Symbol" w:hAnsi="Symbol" w:hint="default"/>
      </w:rPr>
    </w:lvl>
    <w:lvl w:ilvl="7" w:tplc="240A0003" w:tentative="1">
      <w:start w:val="1"/>
      <w:numFmt w:val="bullet"/>
      <w:lvlText w:val="o"/>
      <w:lvlJc w:val="left"/>
      <w:pPr>
        <w:ind w:left="6393" w:hanging="360"/>
      </w:pPr>
      <w:rPr>
        <w:rFonts w:ascii="Courier New" w:hAnsi="Courier New" w:cs="Courier New" w:hint="default"/>
      </w:rPr>
    </w:lvl>
    <w:lvl w:ilvl="8" w:tplc="240A0005" w:tentative="1">
      <w:start w:val="1"/>
      <w:numFmt w:val="bullet"/>
      <w:lvlText w:val=""/>
      <w:lvlJc w:val="left"/>
      <w:pPr>
        <w:ind w:left="7113" w:hanging="360"/>
      </w:pPr>
      <w:rPr>
        <w:rFonts w:ascii="Wingdings" w:hAnsi="Wingdings" w:hint="default"/>
      </w:rPr>
    </w:lvl>
  </w:abstractNum>
  <w:abstractNum w:abstractNumId="176">
    <w:nsid w:val="2DA41931"/>
    <w:multiLevelType w:val="hybridMultilevel"/>
    <w:tmpl w:val="F7DAFFC8"/>
    <w:lvl w:ilvl="0" w:tplc="57BAEC20">
      <w:start w:val="1"/>
      <w:numFmt w:val="decimal"/>
      <w:lvlText w:val="%1."/>
      <w:lvlJc w:val="left"/>
      <w:pPr>
        <w:ind w:left="720" w:hanging="360"/>
      </w:pPr>
      <w:rPr>
        <w:rFonts w:hint="default"/>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7">
    <w:nsid w:val="2DC063B6"/>
    <w:multiLevelType w:val="hybridMultilevel"/>
    <w:tmpl w:val="07467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8">
    <w:nsid w:val="2E0B1D5F"/>
    <w:multiLevelType w:val="hybridMultilevel"/>
    <w:tmpl w:val="EE781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9">
    <w:nsid w:val="2EF34B13"/>
    <w:multiLevelType w:val="hybridMultilevel"/>
    <w:tmpl w:val="3D487E5E"/>
    <w:lvl w:ilvl="0" w:tplc="3FC60F82">
      <w:start w:val="1"/>
      <w:numFmt w:val="decimal"/>
      <w:lvlText w:val="%1."/>
      <w:lvlJc w:val="left"/>
      <w:pPr>
        <w:ind w:left="928" w:hanging="360"/>
      </w:pPr>
      <w:rPr>
        <w:rFonts w:hint="default"/>
        <w:sz w:val="32"/>
        <w:szCs w:val="32"/>
      </w:rPr>
    </w:lvl>
    <w:lvl w:ilvl="1" w:tplc="240A0019" w:tentative="1">
      <w:start w:val="1"/>
      <w:numFmt w:val="lowerLetter"/>
      <w:lvlText w:val="%2."/>
      <w:lvlJc w:val="left"/>
      <w:pPr>
        <w:ind w:left="1648" w:hanging="360"/>
      </w:pPr>
    </w:lvl>
    <w:lvl w:ilvl="2" w:tplc="240A001B" w:tentative="1">
      <w:start w:val="1"/>
      <w:numFmt w:val="lowerRoman"/>
      <w:lvlText w:val="%3."/>
      <w:lvlJc w:val="right"/>
      <w:pPr>
        <w:ind w:left="2368" w:hanging="180"/>
      </w:pPr>
    </w:lvl>
    <w:lvl w:ilvl="3" w:tplc="240A000F" w:tentative="1">
      <w:start w:val="1"/>
      <w:numFmt w:val="decimal"/>
      <w:lvlText w:val="%4."/>
      <w:lvlJc w:val="left"/>
      <w:pPr>
        <w:ind w:left="3088" w:hanging="360"/>
      </w:pPr>
    </w:lvl>
    <w:lvl w:ilvl="4" w:tplc="240A0019" w:tentative="1">
      <w:start w:val="1"/>
      <w:numFmt w:val="lowerLetter"/>
      <w:lvlText w:val="%5."/>
      <w:lvlJc w:val="left"/>
      <w:pPr>
        <w:ind w:left="3808" w:hanging="360"/>
      </w:pPr>
    </w:lvl>
    <w:lvl w:ilvl="5" w:tplc="240A001B" w:tentative="1">
      <w:start w:val="1"/>
      <w:numFmt w:val="lowerRoman"/>
      <w:lvlText w:val="%6."/>
      <w:lvlJc w:val="right"/>
      <w:pPr>
        <w:ind w:left="4528" w:hanging="180"/>
      </w:pPr>
    </w:lvl>
    <w:lvl w:ilvl="6" w:tplc="240A000F" w:tentative="1">
      <w:start w:val="1"/>
      <w:numFmt w:val="decimal"/>
      <w:lvlText w:val="%7."/>
      <w:lvlJc w:val="left"/>
      <w:pPr>
        <w:ind w:left="5248" w:hanging="360"/>
      </w:pPr>
    </w:lvl>
    <w:lvl w:ilvl="7" w:tplc="240A0019" w:tentative="1">
      <w:start w:val="1"/>
      <w:numFmt w:val="lowerLetter"/>
      <w:lvlText w:val="%8."/>
      <w:lvlJc w:val="left"/>
      <w:pPr>
        <w:ind w:left="5968" w:hanging="360"/>
      </w:pPr>
    </w:lvl>
    <w:lvl w:ilvl="8" w:tplc="240A001B" w:tentative="1">
      <w:start w:val="1"/>
      <w:numFmt w:val="lowerRoman"/>
      <w:lvlText w:val="%9."/>
      <w:lvlJc w:val="right"/>
      <w:pPr>
        <w:ind w:left="6688" w:hanging="180"/>
      </w:pPr>
    </w:lvl>
  </w:abstractNum>
  <w:abstractNum w:abstractNumId="180">
    <w:nsid w:val="2F260965"/>
    <w:multiLevelType w:val="hybridMultilevel"/>
    <w:tmpl w:val="1A22D6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1">
    <w:nsid w:val="2F8B174D"/>
    <w:multiLevelType w:val="hybridMultilevel"/>
    <w:tmpl w:val="34BC99CA"/>
    <w:lvl w:ilvl="0" w:tplc="7C1A8124">
      <w:start w:val="1"/>
      <w:numFmt w:val="decimal"/>
      <w:lvlText w:val="%1."/>
      <w:lvlJc w:val="left"/>
      <w:pPr>
        <w:ind w:left="720" w:hanging="360"/>
      </w:pPr>
      <w:rPr>
        <w:rFonts w:ascii="Calibri" w:hAnsi="Calibri" w:cs="Calibri" w:hint="default"/>
        <w:color w:val="000000" w:themeColor="text1"/>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2">
    <w:nsid w:val="2FA91157"/>
    <w:multiLevelType w:val="hybridMultilevel"/>
    <w:tmpl w:val="DE76E372"/>
    <w:lvl w:ilvl="0" w:tplc="405A36B8">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3">
    <w:nsid w:val="301E1963"/>
    <w:multiLevelType w:val="multilevel"/>
    <w:tmpl w:val="D590A7D0"/>
    <w:lvl w:ilvl="0">
      <w:start w:val="2"/>
      <w:numFmt w:val="decimal"/>
      <w:lvlText w:val="%1."/>
      <w:lvlJc w:val="left"/>
      <w:pPr>
        <w:tabs>
          <w:tab w:val="num" w:pos="360"/>
        </w:tabs>
        <w:ind w:left="360" w:hanging="360"/>
      </w:pPr>
      <w:rPr>
        <w:rFonts w:asciiTheme="majorHAnsi" w:hAnsiTheme="majorHAnsi" w:hint="default"/>
        <w:b/>
        <w:i w:val="0"/>
        <w:sz w:val="32"/>
        <w:szCs w:val="32"/>
        <w:lang w:val="es-E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4">
    <w:nsid w:val="305C6EB2"/>
    <w:multiLevelType w:val="hybridMultilevel"/>
    <w:tmpl w:val="8E1E9D2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5">
    <w:nsid w:val="3080504D"/>
    <w:multiLevelType w:val="hybridMultilevel"/>
    <w:tmpl w:val="B9A226AA"/>
    <w:lvl w:ilvl="0" w:tplc="8E9C5A30">
      <w:start w:val="1"/>
      <w:numFmt w:val="lowerLetter"/>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6">
    <w:nsid w:val="31930497"/>
    <w:multiLevelType w:val="hybridMultilevel"/>
    <w:tmpl w:val="7E889BBA"/>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87">
    <w:nsid w:val="31CE684F"/>
    <w:multiLevelType w:val="hybridMultilevel"/>
    <w:tmpl w:val="90EE9C50"/>
    <w:lvl w:ilvl="0" w:tplc="52DACE6C">
      <w:start w:val="1"/>
      <w:numFmt w:val="lowerLetter"/>
      <w:lvlText w:val="%1."/>
      <w:lvlJc w:val="left"/>
      <w:pPr>
        <w:ind w:left="720" w:hanging="360"/>
      </w:pPr>
      <w:rPr>
        <w:rFonts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8">
    <w:nsid w:val="31D56D83"/>
    <w:multiLevelType w:val="hybridMultilevel"/>
    <w:tmpl w:val="6A9C83A4"/>
    <w:lvl w:ilvl="0" w:tplc="D17C097E">
      <w:start w:val="1"/>
      <w:numFmt w:val="lowerLetter"/>
      <w:lvlText w:val="%1."/>
      <w:lvlJc w:val="left"/>
      <w:pPr>
        <w:ind w:left="720" w:hanging="360"/>
      </w:pPr>
      <w:rPr>
        <w:rFonts w:asciiTheme="minorHAnsi" w:hAnsiTheme="min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9">
    <w:nsid w:val="31DE5568"/>
    <w:multiLevelType w:val="hybridMultilevel"/>
    <w:tmpl w:val="CC36BCEA"/>
    <w:lvl w:ilvl="0" w:tplc="CF9083F4">
      <w:start w:val="1"/>
      <w:numFmt w:val="lowerLetter"/>
      <w:lvlText w:val="%1."/>
      <w:lvlJc w:val="left"/>
      <w:pPr>
        <w:ind w:left="720" w:hanging="360"/>
      </w:pPr>
      <w:rPr>
        <w:rFonts w:hint="default"/>
        <w:b w:val="0"/>
        <w:sz w:val="28"/>
        <w:szCs w:val="2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0">
    <w:nsid w:val="32325A54"/>
    <w:multiLevelType w:val="hybridMultilevel"/>
    <w:tmpl w:val="2F007D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1">
    <w:nsid w:val="32C14742"/>
    <w:multiLevelType w:val="hybridMultilevel"/>
    <w:tmpl w:val="194AA3F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2">
    <w:nsid w:val="32E07C55"/>
    <w:multiLevelType w:val="hybridMultilevel"/>
    <w:tmpl w:val="1F30D7C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3">
    <w:nsid w:val="332E392A"/>
    <w:multiLevelType w:val="hybridMultilevel"/>
    <w:tmpl w:val="95EC242C"/>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4">
    <w:nsid w:val="33CB415E"/>
    <w:multiLevelType w:val="hybridMultilevel"/>
    <w:tmpl w:val="8DB01F2A"/>
    <w:lvl w:ilvl="0" w:tplc="D248C646">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5">
    <w:nsid w:val="340F6A67"/>
    <w:multiLevelType w:val="hybridMultilevel"/>
    <w:tmpl w:val="611CCDA0"/>
    <w:lvl w:ilvl="0" w:tplc="31B0A840">
      <w:start w:val="1"/>
      <w:numFmt w:val="bullet"/>
      <w:lvlText w:val=""/>
      <w:lvlJc w:val="left"/>
      <w:pPr>
        <w:ind w:left="720" w:hanging="360"/>
      </w:pPr>
      <w:rPr>
        <w:rFonts w:ascii="Symbol" w:hAnsi="Symbol" w:hint="default"/>
        <w:sz w:val="28"/>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6">
    <w:nsid w:val="343461C1"/>
    <w:multiLevelType w:val="hybridMultilevel"/>
    <w:tmpl w:val="5100F012"/>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97">
    <w:nsid w:val="34666672"/>
    <w:multiLevelType w:val="hybridMultilevel"/>
    <w:tmpl w:val="E5DA9E10"/>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8">
    <w:nsid w:val="34A840A4"/>
    <w:multiLevelType w:val="hybridMultilevel"/>
    <w:tmpl w:val="257EDAC4"/>
    <w:lvl w:ilvl="0" w:tplc="1F42A04E">
      <w:start w:val="1"/>
      <w:numFmt w:val="decimal"/>
      <w:lvlText w:val="%1."/>
      <w:lvlJc w:val="left"/>
      <w:pPr>
        <w:ind w:left="360" w:hanging="360"/>
      </w:pPr>
      <w:rPr>
        <w:rFonts w:ascii="Calibri" w:hAnsi="Calibri" w:cs="Calibri" w:hint="default"/>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9">
    <w:nsid w:val="34DB63E3"/>
    <w:multiLevelType w:val="hybridMultilevel"/>
    <w:tmpl w:val="B1FE0BB0"/>
    <w:lvl w:ilvl="0" w:tplc="AA608F24">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0">
    <w:nsid w:val="34EA31EB"/>
    <w:multiLevelType w:val="hybridMultilevel"/>
    <w:tmpl w:val="96640D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1">
    <w:nsid w:val="351069A2"/>
    <w:multiLevelType w:val="hybridMultilevel"/>
    <w:tmpl w:val="5B8ED9D2"/>
    <w:lvl w:ilvl="0" w:tplc="240A0001">
      <w:start w:val="1"/>
      <w:numFmt w:val="bullet"/>
      <w:lvlText w:val=""/>
      <w:lvlJc w:val="left"/>
      <w:pPr>
        <w:ind w:left="643" w:hanging="360"/>
      </w:pPr>
      <w:rPr>
        <w:rFonts w:ascii="Symbol" w:hAnsi="Symbol" w:hint="default"/>
      </w:rPr>
    </w:lvl>
    <w:lvl w:ilvl="1" w:tplc="240A0003" w:tentative="1">
      <w:start w:val="1"/>
      <w:numFmt w:val="bullet"/>
      <w:lvlText w:val="o"/>
      <w:lvlJc w:val="left"/>
      <w:pPr>
        <w:ind w:left="1363" w:hanging="360"/>
      </w:pPr>
      <w:rPr>
        <w:rFonts w:ascii="Courier New" w:hAnsi="Courier New" w:cs="Courier New" w:hint="default"/>
      </w:rPr>
    </w:lvl>
    <w:lvl w:ilvl="2" w:tplc="240A0005" w:tentative="1">
      <w:start w:val="1"/>
      <w:numFmt w:val="bullet"/>
      <w:lvlText w:val=""/>
      <w:lvlJc w:val="left"/>
      <w:pPr>
        <w:ind w:left="2083" w:hanging="360"/>
      </w:pPr>
      <w:rPr>
        <w:rFonts w:ascii="Wingdings" w:hAnsi="Wingdings" w:hint="default"/>
      </w:rPr>
    </w:lvl>
    <w:lvl w:ilvl="3" w:tplc="240A0001" w:tentative="1">
      <w:start w:val="1"/>
      <w:numFmt w:val="bullet"/>
      <w:lvlText w:val=""/>
      <w:lvlJc w:val="left"/>
      <w:pPr>
        <w:ind w:left="2803" w:hanging="360"/>
      </w:pPr>
      <w:rPr>
        <w:rFonts w:ascii="Symbol" w:hAnsi="Symbol" w:hint="default"/>
      </w:rPr>
    </w:lvl>
    <w:lvl w:ilvl="4" w:tplc="240A0003" w:tentative="1">
      <w:start w:val="1"/>
      <w:numFmt w:val="bullet"/>
      <w:lvlText w:val="o"/>
      <w:lvlJc w:val="left"/>
      <w:pPr>
        <w:ind w:left="3523" w:hanging="360"/>
      </w:pPr>
      <w:rPr>
        <w:rFonts w:ascii="Courier New" w:hAnsi="Courier New" w:cs="Courier New" w:hint="default"/>
      </w:rPr>
    </w:lvl>
    <w:lvl w:ilvl="5" w:tplc="240A0005" w:tentative="1">
      <w:start w:val="1"/>
      <w:numFmt w:val="bullet"/>
      <w:lvlText w:val=""/>
      <w:lvlJc w:val="left"/>
      <w:pPr>
        <w:ind w:left="4243" w:hanging="360"/>
      </w:pPr>
      <w:rPr>
        <w:rFonts w:ascii="Wingdings" w:hAnsi="Wingdings" w:hint="default"/>
      </w:rPr>
    </w:lvl>
    <w:lvl w:ilvl="6" w:tplc="240A0001" w:tentative="1">
      <w:start w:val="1"/>
      <w:numFmt w:val="bullet"/>
      <w:lvlText w:val=""/>
      <w:lvlJc w:val="left"/>
      <w:pPr>
        <w:ind w:left="4963" w:hanging="360"/>
      </w:pPr>
      <w:rPr>
        <w:rFonts w:ascii="Symbol" w:hAnsi="Symbol" w:hint="default"/>
      </w:rPr>
    </w:lvl>
    <w:lvl w:ilvl="7" w:tplc="240A0003" w:tentative="1">
      <w:start w:val="1"/>
      <w:numFmt w:val="bullet"/>
      <w:lvlText w:val="o"/>
      <w:lvlJc w:val="left"/>
      <w:pPr>
        <w:ind w:left="5683" w:hanging="360"/>
      </w:pPr>
      <w:rPr>
        <w:rFonts w:ascii="Courier New" w:hAnsi="Courier New" w:cs="Courier New" w:hint="default"/>
      </w:rPr>
    </w:lvl>
    <w:lvl w:ilvl="8" w:tplc="240A0005" w:tentative="1">
      <w:start w:val="1"/>
      <w:numFmt w:val="bullet"/>
      <w:lvlText w:val=""/>
      <w:lvlJc w:val="left"/>
      <w:pPr>
        <w:ind w:left="6403" w:hanging="360"/>
      </w:pPr>
      <w:rPr>
        <w:rFonts w:ascii="Wingdings" w:hAnsi="Wingdings" w:hint="default"/>
      </w:rPr>
    </w:lvl>
  </w:abstractNum>
  <w:abstractNum w:abstractNumId="202">
    <w:nsid w:val="3513512C"/>
    <w:multiLevelType w:val="hybridMultilevel"/>
    <w:tmpl w:val="722EDCA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3">
    <w:nsid w:val="35844414"/>
    <w:multiLevelType w:val="hybridMultilevel"/>
    <w:tmpl w:val="C79ADFEC"/>
    <w:lvl w:ilvl="0" w:tplc="F170F614">
      <w:start w:val="1"/>
      <w:numFmt w:val="lowerLetter"/>
      <w:lvlText w:val="%1."/>
      <w:lvlJc w:val="left"/>
      <w:pPr>
        <w:ind w:left="720" w:hanging="360"/>
      </w:pPr>
      <w:rPr>
        <w:rFonts w:asciiTheme="majorHAnsi" w:hAnsiTheme="majorHAns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4">
    <w:nsid w:val="35E96FE8"/>
    <w:multiLevelType w:val="hybridMultilevel"/>
    <w:tmpl w:val="E96C571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5">
    <w:nsid w:val="36425368"/>
    <w:multiLevelType w:val="hybridMultilevel"/>
    <w:tmpl w:val="D16E18D6"/>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6">
    <w:nsid w:val="36617464"/>
    <w:multiLevelType w:val="hybridMultilevel"/>
    <w:tmpl w:val="E648006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07">
    <w:nsid w:val="378648CF"/>
    <w:multiLevelType w:val="hybridMultilevel"/>
    <w:tmpl w:val="353E0EA2"/>
    <w:lvl w:ilvl="0" w:tplc="C22CA170">
      <w:start w:val="1"/>
      <w:numFmt w:val="decimal"/>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8">
    <w:nsid w:val="378B118C"/>
    <w:multiLevelType w:val="hybridMultilevel"/>
    <w:tmpl w:val="DB98D6D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09">
    <w:nsid w:val="380B415C"/>
    <w:multiLevelType w:val="hybridMultilevel"/>
    <w:tmpl w:val="301E56C2"/>
    <w:lvl w:ilvl="0" w:tplc="C8A89250">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0">
    <w:nsid w:val="384F63FC"/>
    <w:multiLevelType w:val="hybridMultilevel"/>
    <w:tmpl w:val="F11682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1">
    <w:nsid w:val="387F2ED6"/>
    <w:multiLevelType w:val="hybridMultilevel"/>
    <w:tmpl w:val="944E089C"/>
    <w:lvl w:ilvl="0" w:tplc="83A4ABEA">
      <w:start w:val="1"/>
      <w:numFmt w:val="lowerLetter"/>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2">
    <w:nsid w:val="38F60228"/>
    <w:multiLevelType w:val="hybridMultilevel"/>
    <w:tmpl w:val="F0B02E68"/>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3">
    <w:nsid w:val="39053291"/>
    <w:multiLevelType w:val="hybridMultilevel"/>
    <w:tmpl w:val="574463B4"/>
    <w:lvl w:ilvl="0" w:tplc="53D8ED12">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4">
    <w:nsid w:val="3A35319B"/>
    <w:multiLevelType w:val="hybridMultilevel"/>
    <w:tmpl w:val="6BFE6A72"/>
    <w:lvl w:ilvl="0" w:tplc="2F16C672">
      <w:start w:val="1"/>
      <w:numFmt w:val="decimal"/>
      <w:lvlText w:val="%1."/>
      <w:lvlJc w:val="left"/>
      <w:pPr>
        <w:ind w:left="786" w:hanging="360"/>
      </w:pPr>
      <w:rPr>
        <w:rFonts w:hint="default"/>
        <w:b/>
        <w:color w:val="000000" w:themeColor="text1"/>
        <w:sz w:val="2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5">
    <w:nsid w:val="3A406960"/>
    <w:multiLevelType w:val="hybridMultilevel"/>
    <w:tmpl w:val="C6227D24"/>
    <w:lvl w:ilvl="0" w:tplc="3252CD12">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6">
    <w:nsid w:val="3A602414"/>
    <w:multiLevelType w:val="hybridMultilevel"/>
    <w:tmpl w:val="112C42A0"/>
    <w:lvl w:ilvl="0" w:tplc="7F8A544C">
      <w:start w:val="1"/>
      <w:numFmt w:val="lowerLetter"/>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7">
    <w:nsid w:val="3AA16253"/>
    <w:multiLevelType w:val="hybridMultilevel"/>
    <w:tmpl w:val="488446A0"/>
    <w:lvl w:ilvl="0" w:tplc="EABA5F32">
      <w:start w:val="1"/>
      <w:numFmt w:val="decimal"/>
      <w:lvlText w:val="%1."/>
      <w:lvlJc w:val="left"/>
      <w:pPr>
        <w:ind w:left="720" w:hanging="360"/>
      </w:pPr>
      <w:rPr>
        <w:b/>
        <w:color w:val="000000" w:themeColor="text1"/>
        <w:sz w:val="2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8">
    <w:nsid w:val="3AD824BA"/>
    <w:multiLevelType w:val="hybridMultilevel"/>
    <w:tmpl w:val="B0C612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9">
    <w:nsid w:val="3B0E4838"/>
    <w:multiLevelType w:val="hybridMultilevel"/>
    <w:tmpl w:val="83C4594C"/>
    <w:lvl w:ilvl="0" w:tplc="1A3CCC62">
      <w:start w:val="1"/>
      <w:numFmt w:val="decimal"/>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0">
    <w:nsid w:val="3B137D81"/>
    <w:multiLevelType w:val="hybridMultilevel"/>
    <w:tmpl w:val="3ADC7E50"/>
    <w:lvl w:ilvl="0" w:tplc="608E7E64">
      <w:start w:val="1"/>
      <w:numFmt w:val="decimal"/>
      <w:lvlText w:val="%1."/>
      <w:lvlJc w:val="left"/>
      <w:pPr>
        <w:ind w:left="720" w:hanging="360"/>
      </w:pPr>
      <w:rPr>
        <w:rFonts w:hint="default"/>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1">
    <w:nsid w:val="3B170E23"/>
    <w:multiLevelType w:val="hybridMultilevel"/>
    <w:tmpl w:val="288623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2">
    <w:nsid w:val="3B351B85"/>
    <w:multiLevelType w:val="hybridMultilevel"/>
    <w:tmpl w:val="CAACE486"/>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23">
    <w:nsid w:val="3B974E7C"/>
    <w:multiLevelType w:val="hybridMultilevel"/>
    <w:tmpl w:val="865E5A14"/>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4">
    <w:nsid w:val="3B9F7FC9"/>
    <w:multiLevelType w:val="hybridMultilevel"/>
    <w:tmpl w:val="7AD0144E"/>
    <w:lvl w:ilvl="0" w:tplc="796C8C1E">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5">
    <w:nsid w:val="3C2C2884"/>
    <w:multiLevelType w:val="hybridMultilevel"/>
    <w:tmpl w:val="232EF112"/>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6">
    <w:nsid w:val="3C733F78"/>
    <w:multiLevelType w:val="hybridMultilevel"/>
    <w:tmpl w:val="7834FE6E"/>
    <w:lvl w:ilvl="0" w:tplc="613EDE1E">
      <w:start w:val="1"/>
      <w:numFmt w:val="lowerLetter"/>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7">
    <w:nsid w:val="3D216CD5"/>
    <w:multiLevelType w:val="hybridMultilevel"/>
    <w:tmpl w:val="6E901E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8">
    <w:nsid w:val="3D744C77"/>
    <w:multiLevelType w:val="hybridMultilevel"/>
    <w:tmpl w:val="729E9CE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9">
    <w:nsid w:val="3DFD5231"/>
    <w:multiLevelType w:val="hybridMultilevel"/>
    <w:tmpl w:val="B296C2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0">
    <w:nsid w:val="3E1D1CF8"/>
    <w:multiLevelType w:val="hybridMultilevel"/>
    <w:tmpl w:val="FD763DEA"/>
    <w:lvl w:ilvl="0" w:tplc="A8DC69CC">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1">
    <w:nsid w:val="3E2A10A1"/>
    <w:multiLevelType w:val="hybridMultilevel"/>
    <w:tmpl w:val="236438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2">
    <w:nsid w:val="3E6F6F3F"/>
    <w:multiLevelType w:val="hybridMultilevel"/>
    <w:tmpl w:val="CFD0D892"/>
    <w:lvl w:ilvl="0" w:tplc="D27C711C">
      <w:start w:val="1"/>
      <w:numFmt w:val="lowerLetter"/>
      <w:lvlText w:val="%1."/>
      <w:lvlJc w:val="left"/>
      <w:pPr>
        <w:ind w:left="408" w:hanging="360"/>
      </w:pPr>
      <w:rPr>
        <w:rFonts w:hint="default"/>
      </w:rPr>
    </w:lvl>
    <w:lvl w:ilvl="1" w:tplc="240A0019" w:tentative="1">
      <w:start w:val="1"/>
      <w:numFmt w:val="lowerLetter"/>
      <w:lvlText w:val="%2."/>
      <w:lvlJc w:val="left"/>
      <w:pPr>
        <w:ind w:left="1128" w:hanging="360"/>
      </w:pPr>
    </w:lvl>
    <w:lvl w:ilvl="2" w:tplc="240A001B" w:tentative="1">
      <w:start w:val="1"/>
      <w:numFmt w:val="lowerRoman"/>
      <w:lvlText w:val="%3."/>
      <w:lvlJc w:val="right"/>
      <w:pPr>
        <w:ind w:left="1848" w:hanging="180"/>
      </w:pPr>
    </w:lvl>
    <w:lvl w:ilvl="3" w:tplc="240A000F" w:tentative="1">
      <w:start w:val="1"/>
      <w:numFmt w:val="decimal"/>
      <w:lvlText w:val="%4."/>
      <w:lvlJc w:val="left"/>
      <w:pPr>
        <w:ind w:left="2568" w:hanging="360"/>
      </w:pPr>
    </w:lvl>
    <w:lvl w:ilvl="4" w:tplc="240A0019" w:tentative="1">
      <w:start w:val="1"/>
      <w:numFmt w:val="lowerLetter"/>
      <w:lvlText w:val="%5."/>
      <w:lvlJc w:val="left"/>
      <w:pPr>
        <w:ind w:left="3288" w:hanging="360"/>
      </w:pPr>
    </w:lvl>
    <w:lvl w:ilvl="5" w:tplc="240A001B" w:tentative="1">
      <w:start w:val="1"/>
      <w:numFmt w:val="lowerRoman"/>
      <w:lvlText w:val="%6."/>
      <w:lvlJc w:val="right"/>
      <w:pPr>
        <w:ind w:left="4008" w:hanging="180"/>
      </w:pPr>
    </w:lvl>
    <w:lvl w:ilvl="6" w:tplc="240A000F" w:tentative="1">
      <w:start w:val="1"/>
      <w:numFmt w:val="decimal"/>
      <w:lvlText w:val="%7."/>
      <w:lvlJc w:val="left"/>
      <w:pPr>
        <w:ind w:left="4728" w:hanging="360"/>
      </w:pPr>
    </w:lvl>
    <w:lvl w:ilvl="7" w:tplc="240A0019" w:tentative="1">
      <w:start w:val="1"/>
      <w:numFmt w:val="lowerLetter"/>
      <w:lvlText w:val="%8."/>
      <w:lvlJc w:val="left"/>
      <w:pPr>
        <w:ind w:left="5448" w:hanging="360"/>
      </w:pPr>
    </w:lvl>
    <w:lvl w:ilvl="8" w:tplc="240A001B" w:tentative="1">
      <w:start w:val="1"/>
      <w:numFmt w:val="lowerRoman"/>
      <w:lvlText w:val="%9."/>
      <w:lvlJc w:val="right"/>
      <w:pPr>
        <w:ind w:left="6168" w:hanging="180"/>
      </w:pPr>
    </w:lvl>
  </w:abstractNum>
  <w:abstractNum w:abstractNumId="233">
    <w:nsid w:val="3E7C591F"/>
    <w:multiLevelType w:val="hybridMultilevel"/>
    <w:tmpl w:val="ED8485DA"/>
    <w:lvl w:ilvl="0" w:tplc="A4560BDE">
      <w:start w:val="1"/>
      <w:numFmt w:val="decimal"/>
      <w:lvlText w:val="%1."/>
      <w:lvlJc w:val="left"/>
      <w:pPr>
        <w:ind w:left="720" w:hanging="360"/>
      </w:pPr>
      <w:rPr>
        <w:rFonts w:ascii="Calibri" w:hAnsi="Calibri" w:cs="Calibri" w:hint="default"/>
        <w:b/>
        <w:color w:val="000000" w:themeColor="text1"/>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4">
    <w:nsid w:val="3F0D1A96"/>
    <w:multiLevelType w:val="hybridMultilevel"/>
    <w:tmpl w:val="2174E5DC"/>
    <w:lvl w:ilvl="0" w:tplc="E8DE3CD2">
      <w:start w:val="1"/>
      <w:numFmt w:val="upperLetter"/>
      <w:lvlText w:val="%1."/>
      <w:lvlJc w:val="left"/>
      <w:pPr>
        <w:ind w:left="720" w:hanging="360"/>
      </w:pPr>
      <w:rPr>
        <w:rFonts w:hint="default"/>
        <w:sz w:val="2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5">
    <w:nsid w:val="3FA96A4A"/>
    <w:multiLevelType w:val="hybridMultilevel"/>
    <w:tmpl w:val="D6C8591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6">
    <w:nsid w:val="3FB37ADE"/>
    <w:multiLevelType w:val="hybridMultilevel"/>
    <w:tmpl w:val="AB985900"/>
    <w:lvl w:ilvl="0" w:tplc="E084A200">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7">
    <w:nsid w:val="40303CD6"/>
    <w:multiLevelType w:val="hybridMultilevel"/>
    <w:tmpl w:val="39B898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8">
    <w:nsid w:val="40B5319E"/>
    <w:multiLevelType w:val="hybridMultilevel"/>
    <w:tmpl w:val="CFA6B74C"/>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9">
    <w:nsid w:val="41494ED2"/>
    <w:multiLevelType w:val="hybridMultilevel"/>
    <w:tmpl w:val="0324CB3A"/>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0">
    <w:nsid w:val="418D0537"/>
    <w:multiLevelType w:val="hybridMultilevel"/>
    <w:tmpl w:val="71CC163C"/>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41">
    <w:nsid w:val="41977235"/>
    <w:multiLevelType w:val="hybridMultilevel"/>
    <w:tmpl w:val="29088A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2">
    <w:nsid w:val="41C31E3D"/>
    <w:multiLevelType w:val="hybridMultilevel"/>
    <w:tmpl w:val="8F5EB3D8"/>
    <w:lvl w:ilvl="0" w:tplc="1DE2E456">
      <w:start w:val="1"/>
      <w:numFmt w:val="decimal"/>
      <w:lvlText w:val="%1."/>
      <w:lvlJc w:val="left"/>
      <w:pPr>
        <w:ind w:left="720" w:hanging="360"/>
      </w:pPr>
      <w:rPr>
        <w:b/>
        <w:color w:val="000000" w:themeColor="text1"/>
        <w:sz w:val="28"/>
        <w:szCs w:val="2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3">
    <w:nsid w:val="41C7270A"/>
    <w:multiLevelType w:val="hybridMultilevel"/>
    <w:tmpl w:val="EE829D3E"/>
    <w:lvl w:ilvl="0" w:tplc="F70AD6BE">
      <w:start w:val="1"/>
      <w:numFmt w:val="lowerLetter"/>
      <w:lvlText w:val="%1."/>
      <w:lvlJc w:val="left"/>
      <w:pPr>
        <w:ind w:left="720" w:hanging="360"/>
      </w:pPr>
      <w:rPr>
        <w:rFonts w:asciiTheme="majorHAnsi" w:hAnsiTheme="majorHAns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4">
    <w:nsid w:val="4207443B"/>
    <w:multiLevelType w:val="hybridMultilevel"/>
    <w:tmpl w:val="26A0213C"/>
    <w:lvl w:ilvl="0" w:tplc="58120A94">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5">
    <w:nsid w:val="42253C82"/>
    <w:multiLevelType w:val="hybridMultilevel"/>
    <w:tmpl w:val="5E0A031C"/>
    <w:lvl w:ilvl="0" w:tplc="ADA2CD20">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6">
    <w:nsid w:val="43526A22"/>
    <w:multiLevelType w:val="hybridMultilevel"/>
    <w:tmpl w:val="E09443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7">
    <w:nsid w:val="43E56E65"/>
    <w:multiLevelType w:val="hybridMultilevel"/>
    <w:tmpl w:val="9070C64C"/>
    <w:lvl w:ilvl="0" w:tplc="F32EECAC">
      <w:start w:val="1"/>
      <w:numFmt w:val="bullet"/>
      <w:lvlText w:val=""/>
      <w:lvlPicBulletId w:val="1"/>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8">
    <w:nsid w:val="441E7F00"/>
    <w:multiLevelType w:val="multilevel"/>
    <w:tmpl w:val="E7703DE4"/>
    <w:lvl w:ilvl="0">
      <w:start w:val="1"/>
      <w:numFmt w:val="decimal"/>
      <w:lvlText w:val="%1."/>
      <w:lvlJc w:val="left"/>
      <w:pPr>
        <w:ind w:left="720" w:hanging="360"/>
      </w:pPr>
      <w:rPr>
        <w:rFonts w:hint="default"/>
        <w:b/>
        <w:sz w:val="32"/>
        <w:szCs w:val="32"/>
      </w:rPr>
    </w:lvl>
    <w:lvl w:ilvl="1">
      <w:start w:val="4"/>
      <w:numFmt w:val="decimal"/>
      <w:isLgl/>
      <w:lvlText w:val="%1.%2"/>
      <w:lvlJc w:val="left"/>
      <w:pPr>
        <w:ind w:left="840" w:hanging="480"/>
      </w:pPr>
      <w:rPr>
        <w:rFonts w:hint="default"/>
      </w:rPr>
    </w:lvl>
    <w:lvl w:ilvl="2">
      <w:start w:val="3"/>
      <w:numFmt w:val="decimal"/>
      <w:isLgl/>
      <w:lvlText w:val="%1.%2.%3"/>
      <w:lvlJc w:val="left"/>
      <w:pPr>
        <w:ind w:left="1572"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9">
    <w:nsid w:val="44B46563"/>
    <w:multiLevelType w:val="hybridMultilevel"/>
    <w:tmpl w:val="B4EA10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0">
    <w:nsid w:val="450E6C59"/>
    <w:multiLevelType w:val="multilevel"/>
    <w:tmpl w:val="E7DCAA02"/>
    <w:lvl w:ilvl="0">
      <w:start w:val="1"/>
      <w:numFmt w:val="decimal"/>
      <w:lvlText w:val="%1."/>
      <w:lvlJc w:val="left"/>
      <w:pPr>
        <w:ind w:left="644" w:hanging="360"/>
      </w:pPr>
      <w:rPr>
        <w:rFonts w:asciiTheme="majorHAnsi" w:hAnsiTheme="majorHAnsi" w:hint="default"/>
        <w:b/>
        <w:sz w:val="32"/>
        <w:szCs w:val="32"/>
      </w:rPr>
    </w:lvl>
    <w:lvl w:ilvl="1">
      <w:start w:val="3"/>
      <w:numFmt w:val="decimal"/>
      <w:isLgl/>
      <w:lvlText w:val="%1.%2"/>
      <w:lvlJc w:val="left"/>
      <w:pPr>
        <w:ind w:left="728" w:hanging="444"/>
      </w:pPr>
      <w:rPr>
        <w:rFonts w:hint="default"/>
      </w:rPr>
    </w:lvl>
    <w:lvl w:ilvl="2">
      <w:start w:val="2"/>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1724" w:hanging="1440"/>
      </w:pPr>
      <w:rPr>
        <w:rFonts w:hint="default"/>
      </w:rPr>
    </w:lvl>
  </w:abstractNum>
  <w:abstractNum w:abstractNumId="251">
    <w:nsid w:val="454946F6"/>
    <w:multiLevelType w:val="hybridMultilevel"/>
    <w:tmpl w:val="5D389506"/>
    <w:lvl w:ilvl="0" w:tplc="74160334">
      <w:start w:val="1"/>
      <w:numFmt w:val="lowerLetter"/>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2">
    <w:nsid w:val="45807735"/>
    <w:multiLevelType w:val="hybridMultilevel"/>
    <w:tmpl w:val="43266C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3">
    <w:nsid w:val="46322BAD"/>
    <w:multiLevelType w:val="hybridMultilevel"/>
    <w:tmpl w:val="BF3632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4">
    <w:nsid w:val="46696B3F"/>
    <w:multiLevelType w:val="hybridMultilevel"/>
    <w:tmpl w:val="B6820F5E"/>
    <w:lvl w:ilvl="0" w:tplc="0E6C960C">
      <w:start w:val="1"/>
      <w:numFmt w:val="lowerLetter"/>
      <w:lvlText w:val="%1."/>
      <w:lvlJc w:val="left"/>
      <w:pPr>
        <w:ind w:left="720" w:hanging="360"/>
      </w:pPr>
      <w:rPr>
        <w:rFonts w:asciiTheme="majorHAnsi" w:hAnsiTheme="majorHAnsi" w:hint="default"/>
        <w:b/>
        <w:sz w:val="3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5">
    <w:nsid w:val="46894197"/>
    <w:multiLevelType w:val="hybridMultilevel"/>
    <w:tmpl w:val="F232F3A4"/>
    <w:lvl w:ilvl="0" w:tplc="240A0001">
      <w:start w:val="1"/>
      <w:numFmt w:val="bullet"/>
      <w:lvlText w:val=""/>
      <w:lvlJc w:val="left"/>
      <w:pPr>
        <w:ind w:left="1364" w:hanging="360"/>
      </w:pPr>
      <w:rPr>
        <w:rFonts w:ascii="Symbol" w:hAnsi="Symbol" w:hint="default"/>
      </w:rPr>
    </w:lvl>
    <w:lvl w:ilvl="1" w:tplc="240A0003" w:tentative="1">
      <w:start w:val="1"/>
      <w:numFmt w:val="bullet"/>
      <w:lvlText w:val="o"/>
      <w:lvlJc w:val="left"/>
      <w:pPr>
        <w:ind w:left="2084" w:hanging="360"/>
      </w:pPr>
      <w:rPr>
        <w:rFonts w:ascii="Courier New" w:hAnsi="Courier New" w:cs="Courier New" w:hint="default"/>
      </w:rPr>
    </w:lvl>
    <w:lvl w:ilvl="2" w:tplc="240A0005" w:tentative="1">
      <w:start w:val="1"/>
      <w:numFmt w:val="bullet"/>
      <w:lvlText w:val=""/>
      <w:lvlJc w:val="left"/>
      <w:pPr>
        <w:ind w:left="2804" w:hanging="360"/>
      </w:pPr>
      <w:rPr>
        <w:rFonts w:ascii="Wingdings" w:hAnsi="Wingdings" w:hint="default"/>
      </w:rPr>
    </w:lvl>
    <w:lvl w:ilvl="3" w:tplc="240A0001" w:tentative="1">
      <w:start w:val="1"/>
      <w:numFmt w:val="bullet"/>
      <w:lvlText w:val=""/>
      <w:lvlJc w:val="left"/>
      <w:pPr>
        <w:ind w:left="3524" w:hanging="360"/>
      </w:pPr>
      <w:rPr>
        <w:rFonts w:ascii="Symbol" w:hAnsi="Symbol" w:hint="default"/>
      </w:rPr>
    </w:lvl>
    <w:lvl w:ilvl="4" w:tplc="240A0003" w:tentative="1">
      <w:start w:val="1"/>
      <w:numFmt w:val="bullet"/>
      <w:lvlText w:val="o"/>
      <w:lvlJc w:val="left"/>
      <w:pPr>
        <w:ind w:left="4244" w:hanging="360"/>
      </w:pPr>
      <w:rPr>
        <w:rFonts w:ascii="Courier New" w:hAnsi="Courier New" w:cs="Courier New" w:hint="default"/>
      </w:rPr>
    </w:lvl>
    <w:lvl w:ilvl="5" w:tplc="240A0005" w:tentative="1">
      <w:start w:val="1"/>
      <w:numFmt w:val="bullet"/>
      <w:lvlText w:val=""/>
      <w:lvlJc w:val="left"/>
      <w:pPr>
        <w:ind w:left="4964" w:hanging="360"/>
      </w:pPr>
      <w:rPr>
        <w:rFonts w:ascii="Wingdings" w:hAnsi="Wingdings" w:hint="default"/>
      </w:rPr>
    </w:lvl>
    <w:lvl w:ilvl="6" w:tplc="240A0001" w:tentative="1">
      <w:start w:val="1"/>
      <w:numFmt w:val="bullet"/>
      <w:lvlText w:val=""/>
      <w:lvlJc w:val="left"/>
      <w:pPr>
        <w:ind w:left="5684" w:hanging="360"/>
      </w:pPr>
      <w:rPr>
        <w:rFonts w:ascii="Symbol" w:hAnsi="Symbol" w:hint="default"/>
      </w:rPr>
    </w:lvl>
    <w:lvl w:ilvl="7" w:tplc="240A0003" w:tentative="1">
      <w:start w:val="1"/>
      <w:numFmt w:val="bullet"/>
      <w:lvlText w:val="o"/>
      <w:lvlJc w:val="left"/>
      <w:pPr>
        <w:ind w:left="6404" w:hanging="360"/>
      </w:pPr>
      <w:rPr>
        <w:rFonts w:ascii="Courier New" w:hAnsi="Courier New" w:cs="Courier New" w:hint="default"/>
      </w:rPr>
    </w:lvl>
    <w:lvl w:ilvl="8" w:tplc="240A0005" w:tentative="1">
      <w:start w:val="1"/>
      <w:numFmt w:val="bullet"/>
      <w:lvlText w:val=""/>
      <w:lvlJc w:val="left"/>
      <w:pPr>
        <w:ind w:left="7124" w:hanging="360"/>
      </w:pPr>
      <w:rPr>
        <w:rFonts w:ascii="Wingdings" w:hAnsi="Wingdings" w:hint="default"/>
      </w:rPr>
    </w:lvl>
  </w:abstractNum>
  <w:abstractNum w:abstractNumId="256">
    <w:nsid w:val="46A97526"/>
    <w:multiLevelType w:val="multilevel"/>
    <w:tmpl w:val="C93480F4"/>
    <w:lvl w:ilvl="0">
      <w:start w:val="1"/>
      <w:numFmt w:val="decimal"/>
      <w:lvlText w:val="%1."/>
      <w:lvlJc w:val="left"/>
      <w:pPr>
        <w:ind w:left="720" w:hanging="360"/>
      </w:pPr>
      <w:rPr>
        <w:rFonts w:hint="default"/>
        <w:b/>
        <w:sz w:val="32"/>
        <w:szCs w:val="32"/>
      </w:rPr>
    </w:lvl>
    <w:lvl w:ilvl="1">
      <w:start w:val="3"/>
      <w:numFmt w:val="decimal"/>
      <w:isLgl/>
      <w:lvlText w:val="%1.%2"/>
      <w:lvlJc w:val="left"/>
      <w:pPr>
        <w:ind w:left="864" w:hanging="504"/>
      </w:pPr>
      <w:rPr>
        <w:rFonts w:hint="default"/>
      </w:rPr>
    </w:lvl>
    <w:lvl w:ilvl="2">
      <w:start w:val="4"/>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7">
    <w:nsid w:val="46E159C0"/>
    <w:multiLevelType w:val="hybridMultilevel"/>
    <w:tmpl w:val="E64EE6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8">
    <w:nsid w:val="47000389"/>
    <w:multiLevelType w:val="hybridMultilevel"/>
    <w:tmpl w:val="A44EB08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59">
    <w:nsid w:val="47571F1C"/>
    <w:multiLevelType w:val="hybridMultilevel"/>
    <w:tmpl w:val="577458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0">
    <w:nsid w:val="476234A3"/>
    <w:multiLevelType w:val="hybridMultilevel"/>
    <w:tmpl w:val="3724B640"/>
    <w:lvl w:ilvl="0" w:tplc="2BDE6C46">
      <w:start w:val="1"/>
      <w:numFmt w:val="decimal"/>
      <w:lvlText w:val="%1."/>
      <w:lvlJc w:val="left"/>
      <w:pPr>
        <w:ind w:left="720" w:hanging="360"/>
      </w:pPr>
      <w:rPr>
        <w:rFonts w:ascii="Calibri" w:hAnsi="Calibri" w:cs="Calibri" w:hint="default"/>
        <w:b/>
        <w:color w:val="000000" w:themeColor="text1"/>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1">
    <w:nsid w:val="488A1701"/>
    <w:multiLevelType w:val="hybridMultilevel"/>
    <w:tmpl w:val="B1604F78"/>
    <w:lvl w:ilvl="0" w:tplc="23643CE0">
      <w:start w:val="1"/>
      <w:numFmt w:val="upperLetter"/>
      <w:lvlText w:val="%1."/>
      <w:lvlJc w:val="left"/>
      <w:pPr>
        <w:ind w:left="720" w:hanging="360"/>
      </w:pPr>
      <w:rPr>
        <w:rFonts w:ascii="Calibri" w:hAnsi="Calibri" w:cs="Times New Roman" w:hint="default"/>
        <w:b/>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10061EEA">
      <w:start w:val="1"/>
      <w:numFmt w:val="decimal"/>
      <w:lvlText w:val="%4."/>
      <w:lvlJc w:val="left"/>
      <w:pPr>
        <w:ind w:left="360" w:hanging="360"/>
      </w:pPr>
      <w:rPr>
        <w:b/>
        <w:sz w:val="32"/>
        <w:szCs w:val="32"/>
      </w:r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2">
    <w:nsid w:val="488B4CC5"/>
    <w:multiLevelType w:val="hybridMultilevel"/>
    <w:tmpl w:val="91B2F59E"/>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3">
    <w:nsid w:val="491310A6"/>
    <w:multiLevelType w:val="hybridMultilevel"/>
    <w:tmpl w:val="294A7854"/>
    <w:lvl w:ilvl="0" w:tplc="919ED2C0">
      <w:start w:val="1"/>
      <w:numFmt w:val="decimal"/>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4">
    <w:nsid w:val="491E4776"/>
    <w:multiLevelType w:val="hybridMultilevel"/>
    <w:tmpl w:val="75B2D2E6"/>
    <w:lvl w:ilvl="0" w:tplc="2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5">
    <w:nsid w:val="49911605"/>
    <w:multiLevelType w:val="hybridMultilevel"/>
    <w:tmpl w:val="F5D6D50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6">
    <w:nsid w:val="49AF7ED8"/>
    <w:multiLevelType w:val="hybridMultilevel"/>
    <w:tmpl w:val="1806E91C"/>
    <w:lvl w:ilvl="0" w:tplc="617C3EFE">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7">
    <w:nsid w:val="49BE3915"/>
    <w:multiLevelType w:val="multilevel"/>
    <w:tmpl w:val="A97A451A"/>
    <w:lvl w:ilvl="0">
      <w:start w:val="1"/>
      <w:numFmt w:val="decimal"/>
      <w:lvlText w:val="%1."/>
      <w:lvlJc w:val="left"/>
      <w:pPr>
        <w:ind w:left="720" w:hanging="360"/>
      </w:pPr>
      <w:rPr>
        <w:rFonts w:cs="Calibri" w:hint="default"/>
        <w:b/>
      </w:rPr>
    </w:lvl>
    <w:lvl w:ilvl="1">
      <w:start w:val="7"/>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68">
    <w:nsid w:val="4A3234E3"/>
    <w:multiLevelType w:val="hybridMultilevel"/>
    <w:tmpl w:val="F79CA7F8"/>
    <w:lvl w:ilvl="0" w:tplc="6D8279EE">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9">
    <w:nsid w:val="4B872C1F"/>
    <w:multiLevelType w:val="hybridMultilevel"/>
    <w:tmpl w:val="DDE8C71A"/>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70">
    <w:nsid w:val="4BAF33AB"/>
    <w:multiLevelType w:val="hybridMultilevel"/>
    <w:tmpl w:val="A586B7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1">
    <w:nsid w:val="4BB402B3"/>
    <w:multiLevelType w:val="hybridMultilevel"/>
    <w:tmpl w:val="948C2D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2">
    <w:nsid w:val="4BFF47EE"/>
    <w:multiLevelType w:val="hybridMultilevel"/>
    <w:tmpl w:val="54246712"/>
    <w:lvl w:ilvl="0" w:tplc="240A0001">
      <w:start w:val="1"/>
      <w:numFmt w:val="bullet"/>
      <w:lvlText w:val=""/>
      <w:lvlJc w:val="left"/>
      <w:pPr>
        <w:ind w:left="786"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3">
    <w:nsid w:val="4C03423E"/>
    <w:multiLevelType w:val="hybridMultilevel"/>
    <w:tmpl w:val="B2CA73E6"/>
    <w:lvl w:ilvl="0" w:tplc="AED6B68A">
      <w:start w:val="1"/>
      <w:numFmt w:val="bullet"/>
      <w:lvlText w:val=""/>
      <w:lvlJc w:val="left"/>
      <w:pPr>
        <w:ind w:left="720" w:hanging="360"/>
      </w:pPr>
      <w:rPr>
        <w:rFonts w:ascii="Symbol" w:hAnsi="Symbol" w:hint="default"/>
        <w:sz w:val="28"/>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4">
    <w:nsid w:val="4D1F672C"/>
    <w:multiLevelType w:val="hybridMultilevel"/>
    <w:tmpl w:val="36002CA2"/>
    <w:lvl w:ilvl="0" w:tplc="9A60C50C">
      <w:start w:val="1"/>
      <w:numFmt w:val="lowerLetter"/>
      <w:lvlText w:val="%1."/>
      <w:lvlJc w:val="left"/>
      <w:pPr>
        <w:ind w:left="720" w:hanging="360"/>
      </w:pPr>
      <w:rPr>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5">
    <w:nsid w:val="4D3F3EF4"/>
    <w:multiLevelType w:val="hybridMultilevel"/>
    <w:tmpl w:val="9F2A80A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6">
    <w:nsid w:val="4D881020"/>
    <w:multiLevelType w:val="hybridMultilevel"/>
    <w:tmpl w:val="CA825F0E"/>
    <w:lvl w:ilvl="0" w:tplc="F0AA349A">
      <w:start w:val="1"/>
      <w:numFmt w:val="lowerLetter"/>
      <w:lvlText w:val="%1."/>
      <w:lvlJc w:val="left"/>
      <w:pPr>
        <w:ind w:left="720" w:hanging="360"/>
      </w:pPr>
      <w:rPr>
        <w:rFonts w:asciiTheme="majorHAnsi" w:hAnsiTheme="majorHAnsi" w:cs="Calibri" w:hint="default"/>
        <w:b/>
        <w:sz w:val="3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7">
    <w:nsid w:val="4D9B7DDE"/>
    <w:multiLevelType w:val="hybridMultilevel"/>
    <w:tmpl w:val="7CE0FDF6"/>
    <w:lvl w:ilvl="0" w:tplc="551448C4">
      <w:start w:val="1"/>
      <w:numFmt w:val="lowerLetter"/>
      <w:lvlText w:val="%1."/>
      <w:lvlJc w:val="left"/>
      <w:pPr>
        <w:ind w:left="720" w:hanging="360"/>
      </w:pPr>
      <w:rPr>
        <w:rFonts w:asciiTheme="majorHAnsi" w:hAnsiTheme="majorHAns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8">
    <w:nsid w:val="4DEF0AFE"/>
    <w:multiLevelType w:val="hybridMultilevel"/>
    <w:tmpl w:val="E27C73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9">
    <w:nsid w:val="4ECF15DF"/>
    <w:multiLevelType w:val="hybridMultilevel"/>
    <w:tmpl w:val="63202A42"/>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80">
    <w:nsid w:val="4ED804EB"/>
    <w:multiLevelType w:val="hybridMultilevel"/>
    <w:tmpl w:val="A5321EC8"/>
    <w:lvl w:ilvl="0" w:tplc="240A0001">
      <w:start w:val="1"/>
      <w:numFmt w:val="bullet"/>
      <w:lvlText w:val=""/>
      <w:lvlJc w:val="left"/>
      <w:pPr>
        <w:ind w:left="1004" w:hanging="360"/>
      </w:pPr>
      <w:rPr>
        <w:rFonts w:ascii="Symbol" w:hAnsi="Symbol" w:hint="default"/>
      </w:rPr>
    </w:lvl>
    <w:lvl w:ilvl="1" w:tplc="240A0003" w:tentative="1">
      <w:start w:val="1"/>
      <w:numFmt w:val="bullet"/>
      <w:lvlText w:val="o"/>
      <w:lvlJc w:val="left"/>
      <w:pPr>
        <w:ind w:left="1724" w:hanging="360"/>
      </w:pPr>
      <w:rPr>
        <w:rFonts w:ascii="Courier New" w:hAnsi="Courier New" w:cs="Courier New" w:hint="default"/>
      </w:rPr>
    </w:lvl>
    <w:lvl w:ilvl="2" w:tplc="240A0005" w:tentative="1">
      <w:start w:val="1"/>
      <w:numFmt w:val="bullet"/>
      <w:lvlText w:val=""/>
      <w:lvlJc w:val="left"/>
      <w:pPr>
        <w:ind w:left="2444" w:hanging="360"/>
      </w:pPr>
      <w:rPr>
        <w:rFonts w:ascii="Wingdings" w:hAnsi="Wingdings" w:hint="default"/>
      </w:rPr>
    </w:lvl>
    <w:lvl w:ilvl="3" w:tplc="240A0001" w:tentative="1">
      <w:start w:val="1"/>
      <w:numFmt w:val="bullet"/>
      <w:lvlText w:val=""/>
      <w:lvlJc w:val="left"/>
      <w:pPr>
        <w:ind w:left="3164" w:hanging="360"/>
      </w:pPr>
      <w:rPr>
        <w:rFonts w:ascii="Symbol" w:hAnsi="Symbol" w:hint="default"/>
      </w:rPr>
    </w:lvl>
    <w:lvl w:ilvl="4" w:tplc="240A0003" w:tentative="1">
      <w:start w:val="1"/>
      <w:numFmt w:val="bullet"/>
      <w:lvlText w:val="o"/>
      <w:lvlJc w:val="left"/>
      <w:pPr>
        <w:ind w:left="3884" w:hanging="360"/>
      </w:pPr>
      <w:rPr>
        <w:rFonts w:ascii="Courier New" w:hAnsi="Courier New" w:cs="Courier New" w:hint="default"/>
      </w:rPr>
    </w:lvl>
    <w:lvl w:ilvl="5" w:tplc="240A0005" w:tentative="1">
      <w:start w:val="1"/>
      <w:numFmt w:val="bullet"/>
      <w:lvlText w:val=""/>
      <w:lvlJc w:val="left"/>
      <w:pPr>
        <w:ind w:left="4604" w:hanging="360"/>
      </w:pPr>
      <w:rPr>
        <w:rFonts w:ascii="Wingdings" w:hAnsi="Wingdings" w:hint="default"/>
      </w:rPr>
    </w:lvl>
    <w:lvl w:ilvl="6" w:tplc="240A0001" w:tentative="1">
      <w:start w:val="1"/>
      <w:numFmt w:val="bullet"/>
      <w:lvlText w:val=""/>
      <w:lvlJc w:val="left"/>
      <w:pPr>
        <w:ind w:left="5324" w:hanging="360"/>
      </w:pPr>
      <w:rPr>
        <w:rFonts w:ascii="Symbol" w:hAnsi="Symbol" w:hint="default"/>
      </w:rPr>
    </w:lvl>
    <w:lvl w:ilvl="7" w:tplc="240A0003" w:tentative="1">
      <w:start w:val="1"/>
      <w:numFmt w:val="bullet"/>
      <w:lvlText w:val="o"/>
      <w:lvlJc w:val="left"/>
      <w:pPr>
        <w:ind w:left="6044" w:hanging="360"/>
      </w:pPr>
      <w:rPr>
        <w:rFonts w:ascii="Courier New" w:hAnsi="Courier New" w:cs="Courier New" w:hint="default"/>
      </w:rPr>
    </w:lvl>
    <w:lvl w:ilvl="8" w:tplc="240A0005" w:tentative="1">
      <w:start w:val="1"/>
      <w:numFmt w:val="bullet"/>
      <w:lvlText w:val=""/>
      <w:lvlJc w:val="left"/>
      <w:pPr>
        <w:ind w:left="6764" w:hanging="360"/>
      </w:pPr>
      <w:rPr>
        <w:rFonts w:ascii="Wingdings" w:hAnsi="Wingdings" w:hint="default"/>
      </w:rPr>
    </w:lvl>
  </w:abstractNum>
  <w:abstractNum w:abstractNumId="281">
    <w:nsid w:val="4F0C5021"/>
    <w:multiLevelType w:val="hybridMultilevel"/>
    <w:tmpl w:val="34840C0C"/>
    <w:lvl w:ilvl="0" w:tplc="8E8861CC">
      <w:start w:val="1"/>
      <w:numFmt w:val="lowerLetter"/>
      <w:lvlText w:val="%1."/>
      <w:lvlJc w:val="left"/>
      <w:pPr>
        <w:ind w:left="785" w:hanging="360"/>
      </w:pPr>
      <w:rPr>
        <w:rFonts w:ascii="Calibri" w:eastAsia="Times New Roman" w:hAnsi="Calibri" w:cs="Calibri"/>
        <w:b/>
        <w:sz w:val="32"/>
        <w:szCs w:val="32"/>
      </w:rPr>
    </w:lvl>
    <w:lvl w:ilvl="1" w:tplc="240A0019" w:tentative="1">
      <w:start w:val="1"/>
      <w:numFmt w:val="lowerLetter"/>
      <w:lvlText w:val="%2."/>
      <w:lvlJc w:val="left"/>
      <w:pPr>
        <w:ind w:left="1505" w:hanging="360"/>
      </w:pPr>
    </w:lvl>
    <w:lvl w:ilvl="2" w:tplc="240A001B" w:tentative="1">
      <w:start w:val="1"/>
      <w:numFmt w:val="lowerRoman"/>
      <w:lvlText w:val="%3."/>
      <w:lvlJc w:val="right"/>
      <w:pPr>
        <w:ind w:left="2225" w:hanging="180"/>
      </w:pPr>
    </w:lvl>
    <w:lvl w:ilvl="3" w:tplc="240A000F" w:tentative="1">
      <w:start w:val="1"/>
      <w:numFmt w:val="decimal"/>
      <w:lvlText w:val="%4."/>
      <w:lvlJc w:val="left"/>
      <w:pPr>
        <w:ind w:left="2945" w:hanging="360"/>
      </w:pPr>
    </w:lvl>
    <w:lvl w:ilvl="4" w:tplc="240A0019" w:tentative="1">
      <w:start w:val="1"/>
      <w:numFmt w:val="lowerLetter"/>
      <w:lvlText w:val="%5."/>
      <w:lvlJc w:val="left"/>
      <w:pPr>
        <w:ind w:left="3665" w:hanging="360"/>
      </w:pPr>
    </w:lvl>
    <w:lvl w:ilvl="5" w:tplc="240A001B" w:tentative="1">
      <w:start w:val="1"/>
      <w:numFmt w:val="lowerRoman"/>
      <w:lvlText w:val="%6."/>
      <w:lvlJc w:val="right"/>
      <w:pPr>
        <w:ind w:left="4385" w:hanging="180"/>
      </w:pPr>
    </w:lvl>
    <w:lvl w:ilvl="6" w:tplc="240A000F" w:tentative="1">
      <w:start w:val="1"/>
      <w:numFmt w:val="decimal"/>
      <w:lvlText w:val="%7."/>
      <w:lvlJc w:val="left"/>
      <w:pPr>
        <w:ind w:left="5105" w:hanging="360"/>
      </w:pPr>
    </w:lvl>
    <w:lvl w:ilvl="7" w:tplc="240A0019" w:tentative="1">
      <w:start w:val="1"/>
      <w:numFmt w:val="lowerLetter"/>
      <w:lvlText w:val="%8."/>
      <w:lvlJc w:val="left"/>
      <w:pPr>
        <w:ind w:left="5825" w:hanging="360"/>
      </w:pPr>
    </w:lvl>
    <w:lvl w:ilvl="8" w:tplc="240A001B" w:tentative="1">
      <w:start w:val="1"/>
      <w:numFmt w:val="lowerRoman"/>
      <w:lvlText w:val="%9."/>
      <w:lvlJc w:val="right"/>
      <w:pPr>
        <w:ind w:left="6545" w:hanging="180"/>
      </w:pPr>
    </w:lvl>
  </w:abstractNum>
  <w:abstractNum w:abstractNumId="282">
    <w:nsid w:val="4F292782"/>
    <w:multiLevelType w:val="hybridMultilevel"/>
    <w:tmpl w:val="BAC219BA"/>
    <w:lvl w:ilvl="0" w:tplc="74FA11D6">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3">
    <w:nsid w:val="4F79163F"/>
    <w:multiLevelType w:val="hybridMultilevel"/>
    <w:tmpl w:val="402E8298"/>
    <w:lvl w:ilvl="0" w:tplc="8346BE72">
      <w:start w:val="1"/>
      <w:numFmt w:val="decimal"/>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4">
    <w:nsid w:val="4F8F7491"/>
    <w:multiLevelType w:val="hybridMultilevel"/>
    <w:tmpl w:val="F03820DE"/>
    <w:lvl w:ilvl="0" w:tplc="42203694">
      <w:start w:val="1"/>
      <w:numFmt w:val="lowerLetter"/>
      <w:lvlText w:val="%1."/>
      <w:lvlJc w:val="left"/>
      <w:pPr>
        <w:ind w:left="720" w:hanging="360"/>
      </w:pPr>
      <w:rPr>
        <w:rFonts w:asciiTheme="majorHAnsi" w:hAnsiTheme="majorHAnsi" w:hint="default"/>
        <w:b/>
        <w:sz w:val="28"/>
        <w:szCs w:val="2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5">
    <w:nsid w:val="4F91331A"/>
    <w:multiLevelType w:val="hybridMultilevel"/>
    <w:tmpl w:val="47947B04"/>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6">
    <w:nsid w:val="4FA64B4D"/>
    <w:multiLevelType w:val="hybridMultilevel"/>
    <w:tmpl w:val="1D1ABFBC"/>
    <w:lvl w:ilvl="0" w:tplc="06205B4E">
      <w:start w:val="1"/>
      <w:numFmt w:val="decimal"/>
      <w:lvlText w:val="%1."/>
      <w:lvlJc w:val="left"/>
      <w:pPr>
        <w:ind w:left="785"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7">
    <w:nsid w:val="4FB33E7C"/>
    <w:multiLevelType w:val="hybridMultilevel"/>
    <w:tmpl w:val="D0C00CF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8">
    <w:nsid w:val="4FE603AE"/>
    <w:multiLevelType w:val="hybridMultilevel"/>
    <w:tmpl w:val="9F74D60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9">
    <w:nsid w:val="4FF76CDA"/>
    <w:multiLevelType w:val="hybridMultilevel"/>
    <w:tmpl w:val="4B86B996"/>
    <w:lvl w:ilvl="0" w:tplc="672A4902">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0">
    <w:nsid w:val="50786407"/>
    <w:multiLevelType w:val="hybridMultilevel"/>
    <w:tmpl w:val="385440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1">
    <w:nsid w:val="509B1544"/>
    <w:multiLevelType w:val="hybridMultilevel"/>
    <w:tmpl w:val="6526BF44"/>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2">
    <w:nsid w:val="510A3D35"/>
    <w:multiLevelType w:val="hybridMultilevel"/>
    <w:tmpl w:val="0D1C262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3">
    <w:nsid w:val="5121134B"/>
    <w:multiLevelType w:val="hybridMultilevel"/>
    <w:tmpl w:val="C9E87162"/>
    <w:lvl w:ilvl="0" w:tplc="1E90FF3C">
      <w:start w:val="1"/>
      <w:numFmt w:val="lowerLetter"/>
      <w:lvlText w:val="%1."/>
      <w:lvlJc w:val="left"/>
      <w:pPr>
        <w:ind w:left="720" w:hanging="360"/>
      </w:pPr>
      <w:rPr>
        <w:rFonts w:asciiTheme="majorHAnsi" w:hAnsiTheme="majorHAnsi" w:hint="default"/>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4">
    <w:nsid w:val="51D342CF"/>
    <w:multiLevelType w:val="hybridMultilevel"/>
    <w:tmpl w:val="1374C620"/>
    <w:lvl w:ilvl="0" w:tplc="3D4283DA">
      <w:start w:val="1"/>
      <w:numFmt w:val="decimal"/>
      <w:lvlText w:val="%1."/>
      <w:lvlJc w:val="left"/>
      <w:pPr>
        <w:ind w:left="720" w:hanging="360"/>
      </w:pPr>
      <w:rPr>
        <w:rFonts w:asciiTheme="majorHAnsi" w:hAnsiTheme="majorHAnsi" w:hint="default"/>
        <w:sz w:val="28"/>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5">
    <w:nsid w:val="52195149"/>
    <w:multiLevelType w:val="hybridMultilevel"/>
    <w:tmpl w:val="890E7044"/>
    <w:lvl w:ilvl="0" w:tplc="7ABAD3C6">
      <w:start w:val="1"/>
      <w:numFmt w:val="lowerLetter"/>
      <w:lvlText w:val="%1."/>
      <w:lvlJc w:val="left"/>
      <w:pPr>
        <w:ind w:left="720" w:hanging="360"/>
      </w:pPr>
      <w:rPr>
        <w:rFonts w:asciiTheme="majorHAnsi" w:eastAsia="Times New Roman" w:hAnsiTheme="majorHAnsi" w:cs="Times New Roman" w:hint="default"/>
        <w:b/>
        <w:color w:val="auto"/>
        <w:sz w:val="3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6">
    <w:nsid w:val="525A1575"/>
    <w:multiLevelType w:val="hybridMultilevel"/>
    <w:tmpl w:val="9FA860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7">
    <w:nsid w:val="525B28B7"/>
    <w:multiLevelType w:val="hybridMultilevel"/>
    <w:tmpl w:val="735AA6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8">
    <w:nsid w:val="5390152A"/>
    <w:multiLevelType w:val="hybridMultilevel"/>
    <w:tmpl w:val="D5B64A76"/>
    <w:lvl w:ilvl="0" w:tplc="F57E6398">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9">
    <w:nsid w:val="541D2344"/>
    <w:multiLevelType w:val="hybridMultilevel"/>
    <w:tmpl w:val="0CA43E9A"/>
    <w:lvl w:ilvl="0" w:tplc="0022901E">
      <w:start w:val="1"/>
      <w:numFmt w:val="decimal"/>
      <w:lvlText w:val="%1."/>
      <w:lvlJc w:val="left"/>
      <w:pPr>
        <w:ind w:left="769" w:hanging="360"/>
      </w:pPr>
      <w:rPr>
        <w:b/>
        <w:sz w:val="32"/>
        <w:szCs w:val="32"/>
      </w:rPr>
    </w:lvl>
    <w:lvl w:ilvl="1" w:tplc="240A0019" w:tentative="1">
      <w:start w:val="1"/>
      <w:numFmt w:val="lowerLetter"/>
      <w:lvlText w:val="%2."/>
      <w:lvlJc w:val="left"/>
      <w:pPr>
        <w:ind w:left="1489" w:hanging="360"/>
      </w:pPr>
    </w:lvl>
    <w:lvl w:ilvl="2" w:tplc="240A001B" w:tentative="1">
      <w:start w:val="1"/>
      <w:numFmt w:val="lowerRoman"/>
      <w:lvlText w:val="%3."/>
      <w:lvlJc w:val="right"/>
      <w:pPr>
        <w:ind w:left="2209" w:hanging="180"/>
      </w:pPr>
    </w:lvl>
    <w:lvl w:ilvl="3" w:tplc="240A000F" w:tentative="1">
      <w:start w:val="1"/>
      <w:numFmt w:val="decimal"/>
      <w:lvlText w:val="%4."/>
      <w:lvlJc w:val="left"/>
      <w:pPr>
        <w:ind w:left="2929" w:hanging="360"/>
      </w:pPr>
    </w:lvl>
    <w:lvl w:ilvl="4" w:tplc="240A0019" w:tentative="1">
      <w:start w:val="1"/>
      <w:numFmt w:val="lowerLetter"/>
      <w:lvlText w:val="%5."/>
      <w:lvlJc w:val="left"/>
      <w:pPr>
        <w:ind w:left="3649" w:hanging="360"/>
      </w:pPr>
    </w:lvl>
    <w:lvl w:ilvl="5" w:tplc="240A001B" w:tentative="1">
      <w:start w:val="1"/>
      <w:numFmt w:val="lowerRoman"/>
      <w:lvlText w:val="%6."/>
      <w:lvlJc w:val="right"/>
      <w:pPr>
        <w:ind w:left="4369" w:hanging="180"/>
      </w:pPr>
    </w:lvl>
    <w:lvl w:ilvl="6" w:tplc="240A000F" w:tentative="1">
      <w:start w:val="1"/>
      <w:numFmt w:val="decimal"/>
      <w:lvlText w:val="%7."/>
      <w:lvlJc w:val="left"/>
      <w:pPr>
        <w:ind w:left="5089" w:hanging="360"/>
      </w:pPr>
    </w:lvl>
    <w:lvl w:ilvl="7" w:tplc="240A0019" w:tentative="1">
      <w:start w:val="1"/>
      <w:numFmt w:val="lowerLetter"/>
      <w:lvlText w:val="%8."/>
      <w:lvlJc w:val="left"/>
      <w:pPr>
        <w:ind w:left="5809" w:hanging="360"/>
      </w:pPr>
    </w:lvl>
    <w:lvl w:ilvl="8" w:tplc="240A001B" w:tentative="1">
      <w:start w:val="1"/>
      <w:numFmt w:val="lowerRoman"/>
      <w:lvlText w:val="%9."/>
      <w:lvlJc w:val="right"/>
      <w:pPr>
        <w:ind w:left="6529" w:hanging="180"/>
      </w:pPr>
    </w:lvl>
  </w:abstractNum>
  <w:abstractNum w:abstractNumId="300">
    <w:nsid w:val="54615A5A"/>
    <w:multiLevelType w:val="hybridMultilevel"/>
    <w:tmpl w:val="124076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1">
    <w:nsid w:val="54726355"/>
    <w:multiLevelType w:val="hybridMultilevel"/>
    <w:tmpl w:val="F5CE8A5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2">
    <w:nsid w:val="54C126DD"/>
    <w:multiLevelType w:val="hybridMultilevel"/>
    <w:tmpl w:val="A50C335C"/>
    <w:lvl w:ilvl="0" w:tplc="965A714A">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03">
    <w:nsid w:val="55723FEC"/>
    <w:multiLevelType w:val="hybridMultilevel"/>
    <w:tmpl w:val="EA042ED2"/>
    <w:lvl w:ilvl="0" w:tplc="240A0001">
      <w:start w:val="1"/>
      <w:numFmt w:val="bullet"/>
      <w:lvlText w:val=""/>
      <w:lvlJc w:val="left"/>
      <w:pPr>
        <w:ind w:left="927" w:hanging="360"/>
      </w:pPr>
      <w:rPr>
        <w:rFonts w:ascii="Symbol" w:hAnsi="Symbol" w:hint="default"/>
      </w:rPr>
    </w:lvl>
    <w:lvl w:ilvl="1" w:tplc="240A0003" w:tentative="1">
      <w:start w:val="1"/>
      <w:numFmt w:val="bullet"/>
      <w:lvlText w:val="o"/>
      <w:lvlJc w:val="left"/>
      <w:pPr>
        <w:ind w:left="1647" w:hanging="360"/>
      </w:pPr>
      <w:rPr>
        <w:rFonts w:ascii="Courier New" w:hAnsi="Courier New" w:cs="Courier New" w:hint="default"/>
      </w:rPr>
    </w:lvl>
    <w:lvl w:ilvl="2" w:tplc="240A0005" w:tentative="1">
      <w:start w:val="1"/>
      <w:numFmt w:val="bullet"/>
      <w:lvlText w:val=""/>
      <w:lvlJc w:val="left"/>
      <w:pPr>
        <w:ind w:left="2367" w:hanging="360"/>
      </w:pPr>
      <w:rPr>
        <w:rFonts w:ascii="Wingdings" w:hAnsi="Wingdings" w:hint="default"/>
      </w:rPr>
    </w:lvl>
    <w:lvl w:ilvl="3" w:tplc="240A0001" w:tentative="1">
      <w:start w:val="1"/>
      <w:numFmt w:val="bullet"/>
      <w:lvlText w:val=""/>
      <w:lvlJc w:val="left"/>
      <w:pPr>
        <w:ind w:left="3087" w:hanging="360"/>
      </w:pPr>
      <w:rPr>
        <w:rFonts w:ascii="Symbol" w:hAnsi="Symbol" w:hint="default"/>
      </w:rPr>
    </w:lvl>
    <w:lvl w:ilvl="4" w:tplc="240A0003" w:tentative="1">
      <w:start w:val="1"/>
      <w:numFmt w:val="bullet"/>
      <w:lvlText w:val="o"/>
      <w:lvlJc w:val="left"/>
      <w:pPr>
        <w:ind w:left="3807" w:hanging="360"/>
      </w:pPr>
      <w:rPr>
        <w:rFonts w:ascii="Courier New" w:hAnsi="Courier New" w:cs="Courier New" w:hint="default"/>
      </w:rPr>
    </w:lvl>
    <w:lvl w:ilvl="5" w:tplc="240A0005" w:tentative="1">
      <w:start w:val="1"/>
      <w:numFmt w:val="bullet"/>
      <w:lvlText w:val=""/>
      <w:lvlJc w:val="left"/>
      <w:pPr>
        <w:ind w:left="4527" w:hanging="360"/>
      </w:pPr>
      <w:rPr>
        <w:rFonts w:ascii="Wingdings" w:hAnsi="Wingdings" w:hint="default"/>
      </w:rPr>
    </w:lvl>
    <w:lvl w:ilvl="6" w:tplc="240A0001" w:tentative="1">
      <w:start w:val="1"/>
      <w:numFmt w:val="bullet"/>
      <w:lvlText w:val=""/>
      <w:lvlJc w:val="left"/>
      <w:pPr>
        <w:ind w:left="5247" w:hanging="360"/>
      </w:pPr>
      <w:rPr>
        <w:rFonts w:ascii="Symbol" w:hAnsi="Symbol" w:hint="default"/>
      </w:rPr>
    </w:lvl>
    <w:lvl w:ilvl="7" w:tplc="240A0003" w:tentative="1">
      <w:start w:val="1"/>
      <w:numFmt w:val="bullet"/>
      <w:lvlText w:val="o"/>
      <w:lvlJc w:val="left"/>
      <w:pPr>
        <w:ind w:left="5967" w:hanging="360"/>
      </w:pPr>
      <w:rPr>
        <w:rFonts w:ascii="Courier New" w:hAnsi="Courier New" w:cs="Courier New" w:hint="default"/>
      </w:rPr>
    </w:lvl>
    <w:lvl w:ilvl="8" w:tplc="240A0005" w:tentative="1">
      <w:start w:val="1"/>
      <w:numFmt w:val="bullet"/>
      <w:lvlText w:val=""/>
      <w:lvlJc w:val="left"/>
      <w:pPr>
        <w:ind w:left="6687" w:hanging="360"/>
      </w:pPr>
      <w:rPr>
        <w:rFonts w:ascii="Wingdings" w:hAnsi="Wingdings" w:hint="default"/>
      </w:rPr>
    </w:lvl>
  </w:abstractNum>
  <w:abstractNum w:abstractNumId="304">
    <w:nsid w:val="55AE4DA1"/>
    <w:multiLevelType w:val="hybridMultilevel"/>
    <w:tmpl w:val="9A5AFC1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5">
    <w:nsid w:val="564F6EA5"/>
    <w:multiLevelType w:val="hybridMultilevel"/>
    <w:tmpl w:val="0CB269BC"/>
    <w:lvl w:ilvl="0" w:tplc="F092B25C">
      <w:start w:val="1"/>
      <w:numFmt w:val="decimal"/>
      <w:lvlText w:val="%1."/>
      <w:lvlJc w:val="left"/>
      <w:pPr>
        <w:ind w:left="785" w:hanging="360"/>
      </w:pPr>
      <w:rPr>
        <w:rFonts w:asciiTheme="majorHAnsi" w:hAnsiTheme="majorHAnsi" w:hint="default"/>
        <w:b/>
        <w:sz w:val="32"/>
        <w:szCs w:val="22"/>
      </w:rPr>
    </w:lvl>
    <w:lvl w:ilvl="1" w:tplc="240A0019" w:tentative="1">
      <w:start w:val="1"/>
      <w:numFmt w:val="lowerLetter"/>
      <w:lvlText w:val="%2."/>
      <w:lvlJc w:val="left"/>
      <w:pPr>
        <w:ind w:left="1505" w:hanging="360"/>
      </w:pPr>
    </w:lvl>
    <w:lvl w:ilvl="2" w:tplc="240A001B" w:tentative="1">
      <w:start w:val="1"/>
      <w:numFmt w:val="lowerRoman"/>
      <w:lvlText w:val="%3."/>
      <w:lvlJc w:val="right"/>
      <w:pPr>
        <w:ind w:left="2225" w:hanging="180"/>
      </w:pPr>
    </w:lvl>
    <w:lvl w:ilvl="3" w:tplc="240A000F" w:tentative="1">
      <w:start w:val="1"/>
      <w:numFmt w:val="decimal"/>
      <w:lvlText w:val="%4."/>
      <w:lvlJc w:val="left"/>
      <w:pPr>
        <w:ind w:left="2945" w:hanging="360"/>
      </w:pPr>
    </w:lvl>
    <w:lvl w:ilvl="4" w:tplc="240A0019" w:tentative="1">
      <w:start w:val="1"/>
      <w:numFmt w:val="lowerLetter"/>
      <w:lvlText w:val="%5."/>
      <w:lvlJc w:val="left"/>
      <w:pPr>
        <w:ind w:left="3665" w:hanging="360"/>
      </w:pPr>
    </w:lvl>
    <w:lvl w:ilvl="5" w:tplc="240A001B" w:tentative="1">
      <w:start w:val="1"/>
      <w:numFmt w:val="lowerRoman"/>
      <w:lvlText w:val="%6."/>
      <w:lvlJc w:val="right"/>
      <w:pPr>
        <w:ind w:left="4385" w:hanging="180"/>
      </w:pPr>
    </w:lvl>
    <w:lvl w:ilvl="6" w:tplc="240A000F" w:tentative="1">
      <w:start w:val="1"/>
      <w:numFmt w:val="decimal"/>
      <w:lvlText w:val="%7."/>
      <w:lvlJc w:val="left"/>
      <w:pPr>
        <w:ind w:left="5105" w:hanging="360"/>
      </w:pPr>
    </w:lvl>
    <w:lvl w:ilvl="7" w:tplc="240A0019" w:tentative="1">
      <w:start w:val="1"/>
      <w:numFmt w:val="lowerLetter"/>
      <w:lvlText w:val="%8."/>
      <w:lvlJc w:val="left"/>
      <w:pPr>
        <w:ind w:left="5825" w:hanging="360"/>
      </w:pPr>
    </w:lvl>
    <w:lvl w:ilvl="8" w:tplc="240A001B" w:tentative="1">
      <w:start w:val="1"/>
      <w:numFmt w:val="lowerRoman"/>
      <w:lvlText w:val="%9."/>
      <w:lvlJc w:val="right"/>
      <w:pPr>
        <w:ind w:left="6545" w:hanging="180"/>
      </w:pPr>
    </w:lvl>
  </w:abstractNum>
  <w:abstractNum w:abstractNumId="306">
    <w:nsid w:val="56A3680F"/>
    <w:multiLevelType w:val="hybridMultilevel"/>
    <w:tmpl w:val="E25A2600"/>
    <w:lvl w:ilvl="0" w:tplc="14EAC06E">
      <w:start w:val="1"/>
      <w:numFmt w:val="lowerLetter"/>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7">
    <w:nsid w:val="56C62A19"/>
    <w:multiLevelType w:val="hybridMultilevel"/>
    <w:tmpl w:val="80548306"/>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8">
    <w:nsid w:val="56FA731C"/>
    <w:multiLevelType w:val="hybridMultilevel"/>
    <w:tmpl w:val="8DDA673C"/>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9">
    <w:nsid w:val="57A04F30"/>
    <w:multiLevelType w:val="hybridMultilevel"/>
    <w:tmpl w:val="658AF5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0">
    <w:nsid w:val="57EA6E3F"/>
    <w:multiLevelType w:val="hybridMultilevel"/>
    <w:tmpl w:val="8286D7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1">
    <w:nsid w:val="58032C3A"/>
    <w:multiLevelType w:val="hybridMultilevel"/>
    <w:tmpl w:val="D07CDE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2">
    <w:nsid w:val="58347970"/>
    <w:multiLevelType w:val="hybridMultilevel"/>
    <w:tmpl w:val="47CCC514"/>
    <w:lvl w:ilvl="0" w:tplc="4AC8526C">
      <w:start w:val="1"/>
      <w:numFmt w:val="decimal"/>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3">
    <w:nsid w:val="587A7BCC"/>
    <w:multiLevelType w:val="hybridMultilevel"/>
    <w:tmpl w:val="B1908D8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1">
      <w:start w:val="1"/>
      <w:numFmt w:val="bullet"/>
      <w:lvlText w:val=""/>
      <w:lvlJc w:val="left"/>
      <w:pPr>
        <w:ind w:left="3600" w:hanging="360"/>
      </w:pPr>
      <w:rPr>
        <w:rFonts w:ascii="Symbol" w:hAnsi="Symbol"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4">
    <w:nsid w:val="58A04241"/>
    <w:multiLevelType w:val="hybridMultilevel"/>
    <w:tmpl w:val="72F0E32E"/>
    <w:lvl w:ilvl="0" w:tplc="05DE5040">
      <w:start w:val="1"/>
      <w:numFmt w:val="decimal"/>
      <w:lvlText w:val="%1."/>
      <w:lvlJc w:val="left"/>
      <w:pPr>
        <w:ind w:left="720" w:hanging="360"/>
      </w:pPr>
      <w:rPr>
        <w:rFonts w:ascii="Calibri" w:hAnsi="Calibri" w:cs="Calibri" w:hint="default"/>
        <w:color w:val="000000" w:themeColor="text1"/>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5">
    <w:nsid w:val="58AB719A"/>
    <w:multiLevelType w:val="hybridMultilevel"/>
    <w:tmpl w:val="C4D491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6">
    <w:nsid w:val="58E63161"/>
    <w:multiLevelType w:val="hybridMultilevel"/>
    <w:tmpl w:val="D45AFE9E"/>
    <w:lvl w:ilvl="0" w:tplc="9678F974">
      <w:start w:val="1"/>
      <w:numFmt w:val="decimal"/>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7">
    <w:nsid w:val="58F14CED"/>
    <w:multiLevelType w:val="hybridMultilevel"/>
    <w:tmpl w:val="BF92F9D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8">
    <w:nsid w:val="58F31E1C"/>
    <w:multiLevelType w:val="hybridMultilevel"/>
    <w:tmpl w:val="C6180EA8"/>
    <w:lvl w:ilvl="0" w:tplc="A8207392">
      <w:start w:val="1"/>
      <w:numFmt w:val="lowerLetter"/>
      <w:lvlText w:val="%1."/>
      <w:lvlJc w:val="left"/>
      <w:pPr>
        <w:ind w:left="720" w:hanging="360"/>
      </w:pPr>
      <w:rPr>
        <w:rFonts w:asciiTheme="majorHAnsi" w:hAnsiTheme="majorHAns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9">
    <w:nsid w:val="591B31AE"/>
    <w:multiLevelType w:val="hybridMultilevel"/>
    <w:tmpl w:val="CDAE059E"/>
    <w:lvl w:ilvl="0" w:tplc="F91C4FF2">
      <w:start w:val="1"/>
      <w:numFmt w:val="decimal"/>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0">
    <w:nsid w:val="59961ACB"/>
    <w:multiLevelType w:val="hybridMultilevel"/>
    <w:tmpl w:val="7026FAFA"/>
    <w:lvl w:ilvl="0" w:tplc="E1A050A2">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1">
    <w:nsid w:val="5A104F8B"/>
    <w:multiLevelType w:val="hybridMultilevel"/>
    <w:tmpl w:val="EA3CB19E"/>
    <w:lvl w:ilvl="0" w:tplc="A8B80E14">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2">
    <w:nsid w:val="5B3E16ED"/>
    <w:multiLevelType w:val="hybridMultilevel"/>
    <w:tmpl w:val="8EDE584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3">
    <w:nsid w:val="5B5E6324"/>
    <w:multiLevelType w:val="hybridMultilevel"/>
    <w:tmpl w:val="02D032F8"/>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A4500DFA">
      <w:start w:val="15"/>
      <w:numFmt w:val="decimal"/>
      <w:lvlText w:val="%3"/>
      <w:lvlJc w:val="left"/>
      <w:pPr>
        <w:ind w:left="2340" w:hanging="360"/>
      </w:pPr>
      <w:rPr>
        <w:rFonts w:hint="default"/>
      </w:rPr>
    </w:lvl>
    <w:lvl w:ilvl="3" w:tplc="63F8A6D0">
      <w:start w:val="1"/>
      <w:numFmt w:val="decimal"/>
      <w:lvlText w:val="%4."/>
      <w:lvlJc w:val="left"/>
      <w:pPr>
        <w:ind w:left="2880" w:hanging="360"/>
      </w:pPr>
      <w:rPr>
        <w:rFonts w:hint="default"/>
      </w:rPr>
    </w:lvl>
    <w:lvl w:ilvl="4" w:tplc="B0B80D80">
      <w:start w:val="1"/>
      <w:numFmt w:val="upperLetter"/>
      <w:lvlText w:val="%5."/>
      <w:lvlJc w:val="left"/>
      <w:pPr>
        <w:ind w:left="3600" w:hanging="360"/>
      </w:pPr>
      <w:rPr>
        <w:rFonts w:hint="default"/>
      </w:r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4">
    <w:nsid w:val="5BD13331"/>
    <w:multiLevelType w:val="hybridMultilevel"/>
    <w:tmpl w:val="43BAB8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5">
    <w:nsid w:val="5BF7695B"/>
    <w:multiLevelType w:val="multilevel"/>
    <w:tmpl w:val="78722CE6"/>
    <w:lvl w:ilvl="0">
      <w:start w:val="1"/>
      <w:numFmt w:val="decimal"/>
      <w:lvlText w:val="%1."/>
      <w:lvlJc w:val="left"/>
      <w:pPr>
        <w:ind w:left="720" w:hanging="360"/>
      </w:pPr>
      <w:rPr>
        <w:rFonts w:hint="default"/>
        <w:b/>
        <w:sz w:val="32"/>
        <w:szCs w:val="32"/>
      </w:rPr>
    </w:lvl>
    <w:lvl w:ilvl="1">
      <w:start w:val="3"/>
      <w:numFmt w:val="decimal"/>
      <w:isLgl/>
      <w:lvlText w:val="%1.%2"/>
      <w:lvlJc w:val="left"/>
      <w:pPr>
        <w:ind w:left="804" w:hanging="444"/>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6">
    <w:nsid w:val="5C0A2C44"/>
    <w:multiLevelType w:val="hybridMultilevel"/>
    <w:tmpl w:val="C302BBE4"/>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27">
    <w:nsid w:val="5C683B50"/>
    <w:multiLevelType w:val="hybridMultilevel"/>
    <w:tmpl w:val="67C451A6"/>
    <w:lvl w:ilvl="0" w:tplc="A9C69876">
      <w:start w:val="1"/>
      <w:numFmt w:val="lowerLetter"/>
      <w:lvlText w:val="%1."/>
      <w:lvlJc w:val="left"/>
      <w:pPr>
        <w:ind w:left="720" w:hanging="360"/>
      </w:pPr>
      <w:rPr>
        <w:rFonts w:hint="default"/>
        <w:b w:val="0"/>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8">
    <w:nsid w:val="5C724086"/>
    <w:multiLevelType w:val="hybridMultilevel"/>
    <w:tmpl w:val="8480885C"/>
    <w:lvl w:ilvl="0" w:tplc="B016EC88">
      <w:start w:val="1"/>
      <w:numFmt w:val="decimal"/>
      <w:lvlText w:val="%1."/>
      <w:lvlJc w:val="left"/>
      <w:pPr>
        <w:ind w:left="720" w:hanging="360"/>
      </w:pPr>
      <w:rPr>
        <w:rFonts w:hint="default"/>
        <w:b/>
        <w:color w:val="000000"/>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9">
    <w:nsid w:val="5CF91961"/>
    <w:multiLevelType w:val="hybridMultilevel"/>
    <w:tmpl w:val="B0762C2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30">
    <w:nsid w:val="5D3C0B27"/>
    <w:multiLevelType w:val="hybridMultilevel"/>
    <w:tmpl w:val="AD06340C"/>
    <w:lvl w:ilvl="0" w:tplc="00286F32">
      <w:start w:val="1"/>
      <w:numFmt w:val="lowerLetter"/>
      <w:lvlText w:val="%1."/>
      <w:lvlJc w:val="left"/>
      <w:pPr>
        <w:tabs>
          <w:tab w:val="num" w:pos="0"/>
        </w:tabs>
        <w:ind w:left="36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1">
    <w:nsid w:val="5D5C5CEC"/>
    <w:multiLevelType w:val="hybridMultilevel"/>
    <w:tmpl w:val="858CC00E"/>
    <w:lvl w:ilvl="0" w:tplc="8A0C556C">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2">
    <w:nsid w:val="5D88755F"/>
    <w:multiLevelType w:val="hybridMultilevel"/>
    <w:tmpl w:val="1D7220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3">
    <w:nsid w:val="5DB06CAF"/>
    <w:multiLevelType w:val="hybridMultilevel"/>
    <w:tmpl w:val="76785940"/>
    <w:lvl w:ilvl="0" w:tplc="82C2E814">
      <w:start w:val="1"/>
      <w:numFmt w:val="lowerLetter"/>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4">
    <w:nsid w:val="5DC110B5"/>
    <w:multiLevelType w:val="hybridMultilevel"/>
    <w:tmpl w:val="26B8CF1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5">
    <w:nsid w:val="5E164BC8"/>
    <w:multiLevelType w:val="hybridMultilevel"/>
    <w:tmpl w:val="66D4446C"/>
    <w:lvl w:ilvl="0" w:tplc="7A1AD95E">
      <w:start w:val="1"/>
      <w:numFmt w:val="decimal"/>
      <w:lvlText w:val="%1."/>
      <w:lvlJc w:val="left"/>
      <w:pPr>
        <w:ind w:left="720" w:hanging="360"/>
      </w:pPr>
      <w:rPr>
        <w:rFonts w:ascii="Calibri" w:hAnsi="Calibri" w:cs="Calibri" w:hint="default"/>
        <w:b/>
        <w:color w:val="000000" w:themeColor="text1"/>
        <w:sz w:val="2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6">
    <w:nsid w:val="5E3615D6"/>
    <w:multiLevelType w:val="hybridMultilevel"/>
    <w:tmpl w:val="5D06472E"/>
    <w:lvl w:ilvl="0" w:tplc="A16EA9F4">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7">
    <w:nsid w:val="5E787E1A"/>
    <w:multiLevelType w:val="hybridMultilevel"/>
    <w:tmpl w:val="E5A8FC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8">
    <w:nsid w:val="5EA81F14"/>
    <w:multiLevelType w:val="hybridMultilevel"/>
    <w:tmpl w:val="51D83538"/>
    <w:lvl w:ilvl="0" w:tplc="27682E6C">
      <w:start w:val="1"/>
      <w:numFmt w:val="lowerLetter"/>
      <w:lvlText w:val="%1."/>
      <w:lvlJc w:val="left"/>
      <w:pPr>
        <w:ind w:left="643" w:hanging="360"/>
      </w:pPr>
      <w:rPr>
        <w:rFonts w:cs="Calibri" w:hint="default"/>
        <w:b/>
        <w:color w:val="000000"/>
        <w:sz w:val="32"/>
      </w:rPr>
    </w:lvl>
    <w:lvl w:ilvl="1" w:tplc="240A0019" w:tentative="1">
      <w:start w:val="1"/>
      <w:numFmt w:val="lowerLetter"/>
      <w:lvlText w:val="%2."/>
      <w:lvlJc w:val="left"/>
      <w:pPr>
        <w:ind w:left="1363" w:hanging="360"/>
      </w:pPr>
    </w:lvl>
    <w:lvl w:ilvl="2" w:tplc="240A001B" w:tentative="1">
      <w:start w:val="1"/>
      <w:numFmt w:val="lowerRoman"/>
      <w:lvlText w:val="%3."/>
      <w:lvlJc w:val="right"/>
      <w:pPr>
        <w:ind w:left="2083" w:hanging="180"/>
      </w:pPr>
    </w:lvl>
    <w:lvl w:ilvl="3" w:tplc="240A000F" w:tentative="1">
      <w:start w:val="1"/>
      <w:numFmt w:val="decimal"/>
      <w:lvlText w:val="%4."/>
      <w:lvlJc w:val="left"/>
      <w:pPr>
        <w:ind w:left="2803" w:hanging="360"/>
      </w:pPr>
    </w:lvl>
    <w:lvl w:ilvl="4" w:tplc="240A0019" w:tentative="1">
      <w:start w:val="1"/>
      <w:numFmt w:val="lowerLetter"/>
      <w:lvlText w:val="%5."/>
      <w:lvlJc w:val="left"/>
      <w:pPr>
        <w:ind w:left="3523" w:hanging="360"/>
      </w:pPr>
    </w:lvl>
    <w:lvl w:ilvl="5" w:tplc="240A001B" w:tentative="1">
      <w:start w:val="1"/>
      <w:numFmt w:val="lowerRoman"/>
      <w:lvlText w:val="%6."/>
      <w:lvlJc w:val="right"/>
      <w:pPr>
        <w:ind w:left="4243" w:hanging="180"/>
      </w:pPr>
    </w:lvl>
    <w:lvl w:ilvl="6" w:tplc="240A000F" w:tentative="1">
      <w:start w:val="1"/>
      <w:numFmt w:val="decimal"/>
      <w:lvlText w:val="%7."/>
      <w:lvlJc w:val="left"/>
      <w:pPr>
        <w:ind w:left="4963" w:hanging="360"/>
      </w:pPr>
    </w:lvl>
    <w:lvl w:ilvl="7" w:tplc="240A0019" w:tentative="1">
      <w:start w:val="1"/>
      <w:numFmt w:val="lowerLetter"/>
      <w:lvlText w:val="%8."/>
      <w:lvlJc w:val="left"/>
      <w:pPr>
        <w:ind w:left="5683" w:hanging="360"/>
      </w:pPr>
    </w:lvl>
    <w:lvl w:ilvl="8" w:tplc="240A001B" w:tentative="1">
      <w:start w:val="1"/>
      <w:numFmt w:val="lowerRoman"/>
      <w:lvlText w:val="%9."/>
      <w:lvlJc w:val="right"/>
      <w:pPr>
        <w:ind w:left="6403" w:hanging="180"/>
      </w:pPr>
    </w:lvl>
  </w:abstractNum>
  <w:abstractNum w:abstractNumId="339">
    <w:nsid w:val="5EC735BE"/>
    <w:multiLevelType w:val="hybridMultilevel"/>
    <w:tmpl w:val="45B823CA"/>
    <w:lvl w:ilvl="0" w:tplc="81AAD792">
      <w:start w:val="1"/>
      <w:numFmt w:val="decimal"/>
      <w:lvlText w:val="%1."/>
      <w:lvlJc w:val="left"/>
      <w:pPr>
        <w:ind w:left="720" w:hanging="360"/>
      </w:pPr>
      <w:rPr>
        <w:rFonts w:hint="default"/>
        <w:b/>
        <w:sz w:val="28"/>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0">
    <w:nsid w:val="5F0050B9"/>
    <w:multiLevelType w:val="hybridMultilevel"/>
    <w:tmpl w:val="29A890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1">
    <w:nsid w:val="5F9402F6"/>
    <w:multiLevelType w:val="hybridMultilevel"/>
    <w:tmpl w:val="92BE0B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2">
    <w:nsid w:val="5F9D5C39"/>
    <w:multiLevelType w:val="hybridMultilevel"/>
    <w:tmpl w:val="4A46F186"/>
    <w:lvl w:ilvl="0" w:tplc="34B8C422">
      <w:start w:val="1"/>
      <w:numFmt w:val="lowerLetter"/>
      <w:lvlText w:val="%1."/>
      <w:lvlJc w:val="left"/>
      <w:pPr>
        <w:ind w:left="786" w:hanging="360"/>
      </w:pPr>
      <w:rPr>
        <w:rFonts w:hint="default"/>
        <w:b/>
        <w:sz w:val="28"/>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343">
    <w:nsid w:val="5FAD3C43"/>
    <w:multiLevelType w:val="hybridMultilevel"/>
    <w:tmpl w:val="C7D84B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4">
    <w:nsid w:val="5FF05022"/>
    <w:multiLevelType w:val="hybridMultilevel"/>
    <w:tmpl w:val="EE7C9D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5">
    <w:nsid w:val="602652DE"/>
    <w:multiLevelType w:val="hybridMultilevel"/>
    <w:tmpl w:val="2B68A946"/>
    <w:lvl w:ilvl="0" w:tplc="934E8166">
      <w:start w:val="1"/>
      <w:numFmt w:val="lowerLetter"/>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6">
    <w:nsid w:val="604F75F9"/>
    <w:multiLevelType w:val="hybridMultilevel"/>
    <w:tmpl w:val="2B48F43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7">
    <w:nsid w:val="60B30676"/>
    <w:multiLevelType w:val="hybridMultilevel"/>
    <w:tmpl w:val="7B665EE8"/>
    <w:lvl w:ilvl="0" w:tplc="84123F2E">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8">
    <w:nsid w:val="61247208"/>
    <w:multiLevelType w:val="hybridMultilevel"/>
    <w:tmpl w:val="F23473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9">
    <w:nsid w:val="61287CF9"/>
    <w:multiLevelType w:val="hybridMultilevel"/>
    <w:tmpl w:val="1EF26D50"/>
    <w:lvl w:ilvl="0" w:tplc="11704B46">
      <w:start w:val="1"/>
      <w:numFmt w:val="decimal"/>
      <w:lvlText w:val="%1."/>
      <w:lvlJc w:val="left"/>
      <w:pPr>
        <w:ind w:left="502" w:hanging="360"/>
      </w:pPr>
      <w:rPr>
        <w:rFonts w:hint="default"/>
        <w:b/>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0">
    <w:nsid w:val="61793C9C"/>
    <w:multiLevelType w:val="hybridMultilevel"/>
    <w:tmpl w:val="8CB22024"/>
    <w:lvl w:ilvl="0" w:tplc="6062068C">
      <w:start w:val="1"/>
      <w:numFmt w:val="lowerLetter"/>
      <w:lvlText w:val="%1."/>
      <w:lvlJc w:val="left"/>
      <w:pPr>
        <w:ind w:left="720" w:hanging="360"/>
      </w:pPr>
      <w:rPr>
        <w:rFonts w:hint="default"/>
        <w:sz w:val="28"/>
        <w:szCs w:val="2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1">
    <w:nsid w:val="61E1506E"/>
    <w:multiLevelType w:val="hybridMultilevel"/>
    <w:tmpl w:val="B3CAF99E"/>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52">
    <w:nsid w:val="61EC7362"/>
    <w:multiLevelType w:val="hybridMultilevel"/>
    <w:tmpl w:val="F3D60E40"/>
    <w:lvl w:ilvl="0" w:tplc="06181D72">
      <w:start w:val="1"/>
      <w:numFmt w:val="lowerLetter"/>
      <w:lvlText w:val="%1."/>
      <w:lvlJc w:val="left"/>
      <w:pPr>
        <w:ind w:left="720" w:hanging="360"/>
      </w:pPr>
      <w:rPr>
        <w:rFonts w:hint="default"/>
        <w:b/>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3">
    <w:nsid w:val="62022FC9"/>
    <w:multiLevelType w:val="hybridMultilevel"/>
    <w:tmpl w:val="6F6C09BA"/>
    <w:lvl w:ilvl="0" w:tplc="79E26872">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4">
    <w:nsid w:val="62582270"/>
    <w:multiLevelType w:val="multilevel"/>
    <w:tmpl w:val="2ED05FB4"/>
    <w:lvl w:ilvl="0">
      <w:start w:val="1"/>
      <w:numFmt w:val="decimal"/>
      <w:lvlText w:val="%1."/>
      <w:lvlJc w:val="left"/>
      <w:pPr>
        <w:ind w:left="720" w:hanging="360"/>
      </w:pPr>
      <w:rPr>
        <w:rFonts w:hint="default"/>
        <w:b/>
        <w:sz w:val="32"/>
        <w:szCs w:val="32"/>
      </w:rPr>
    </w:lvl>
    <w:lvl w:ilvl="1">
      <w:start w:val="4"/>
      <w:numFmt w:val="decimal"/>
      <w:isLgl/>
      <w:lvlText w:val="%1.%2"/>
      <w:lvlJc w:val="left"/>
      <w:pPr>
        <w:ind w:left="756" w:hanging="396"/>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55">
    <w:nsid w:val="629413AB"/>
    <w:multiLevelType w:val="hybridMultilevel"/>
    <w:tmpl w:val="921474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6">
    <w:nsid w:val="634E7BAA"/>
    <w:multiLevelType w:val="hybridMultilevel"/>
    <w:tmpl w:val="FC5ACC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7">
    <w:nsid w:val="637141D0"/>
    <w:multiLevelType w:val="hybridMultilevel"/>
    <w:tmpl w:val="18E8D7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8">
    <w:nsid w:val="63A50C3F"/>
    <w:multiLevelType w:val="hybridMultilevel"/>
    <w:tmpl w:val="DF3C81C6"/>
    <w:lvl w:ilvl="0" w:tplc="2D103422">
      <w:start w:val="1"/>
      <w:numFmt w:val="decimal"/>
      <w:lvlText w:val="%1."/>
      <w:lvlJc w:val="left"/>
      <w:pPr>
        <w:ind w:left="720" w:hanging="360"/>
      </w:pPr>
      <w:rPr>
        <w:rFonts w:hint="default"/>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9">
    <w:nsid w:val="63C30756"/>
    <w:multiLevelType w:val="hybridMultilevel"/>
    <w:tmpl w:val="B6C075CE"/>
    <w:lvl w:ilvl="0" w:tplc="BC12AACA">
      <w:start w:val="1"/>
      <w:numFmt w:val="lowerLetter"/>
      <w:lvlText w:val="%1."/>
      <w:lvlJc w:val="left"/>
      <w:pPr>
        <w:ind w:left="720" w:hanging="360"/>
      </w:pPr>
      <w:rPr>
        <w:rFonts w:asciiTheme="majorHAnsi" w:hAnsiTheme="majorHAnsi" w:cs="Calibri" w:hint="default"/>
        <w:b/>
        <w:sz w:val="28"/>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0">
    <w:nsid w:val="63DE779D"/>
    <w:multiLevelType w:val="hybridMultilevel"/>
    <w:tmpl w:val="39E2F966"/>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61">
    <w:nsid w:val="63FB5B11"/>
    <w:multiLevelType w:val="hybridMultilevel"/>
    <w:tmpl w:val="DFF2F0A4"/>
    <w:lvl w:ilvl="0" w:tplc="637AD580">
      <w:start w:val="1"/>
      <w:numFmt w:val="lowerLetter"/>
      <w:lvlText w:val="%1."/>
      <w:lvlJc w:val="left"/>
      <w:pPr>
        <w:ind w:left="720" w:hanging="360"/>
      </w:pPr>
      <w:rPr>
        <w:rFonts w:ascii="Calibri" w:hAnsi="Calibri" w:cs="Calibri" w:hint="default"/>
        <w:b/>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2">
    <w:nsid w:val="642060CE"/>
    <w:multiLevelType w:val="hybridMultilevel"/>
    <w:tmpl w:val="1EBA216C"/>
    <w:lvl w:ilvl="0" w:tplc="92FC6DD4">
      <w:start w:val="1"/>
      <w:numFmt w:val="lowerLetter"/>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3">
    <w:nsid w:val="642C465D"/>
    <w:multiLevelType w:val="hybridMultilevel"/>
    <w:tmpl w:val="F502E906"/>
    <w:lvl w:ilvl="0" w:tplc="4D9E1720">
      <w:start w:val="1"/>
      <w:numFmt w:val="decimal"/>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4">
    <w:nsid w:val="644F6B2E"/>
    <w:multiLevelType w:val="hybridMultilevel"/>
    <w:tmpl w:val="2A4E49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5">
    <w:nsid w:val="648E7953"/>
    <w:multiLevelType w:val="hybridMultilevel"/>
    <w:tmpl w:val="5638246C"/>
    <w:lvl w:ilvl="0" w:tplc="240A0001">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6">
    <w:nsid w:val="64985B05"/>
    <w:multiLevelType w:val="hybridMultilevel"/>
    <w:tmpl w:val="31ACE54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7">
    <w:nsid w:val="64B95DA2"/>
    <w:multiLevelType w:val="multilevel"/>
    <w:tmpl w:val="EEDC15F6"/>
    <w:lvl w:ilvl="0">
      <w:start w:val="1"/>
      <w:numFmt w:val="decimal"/>
      <w:lvlText w:val="%1."/>
      <w:lvlJc w:val="left"/>
      <w:pPr>
        <w:ind w:left="502" w:hanging="360"/>
      </w:pPr>
    </w:lvl>
    <w:lvl w:ilvl="1">
      <w:start w:val="2"/>
      <w:numFmt w:val="decimal"/>
      <w:isLgl/>
      <w:lvlText w:val="%1.%2"/>
      <w:lvlJc w:val="left"/>
      <w:pPr>
        <w:ind w:left="502" w:hanging="36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942" w:hanging="1800"/>
      </w:pPr>
      <w:rPr>
        <w:rFonts w:hint="default"/>
      </w:rPr>
    </w:lvl>
    <w:lvl w:ilvl="8">
      <w:start w:val="1"/>
      <w:numFmt w:val="decimal"/>
      <w:isLgl/>
      <w:lvlText w:val="%1.%2.%3.%4.%5.%6.%7.%8.%9"/>
      <w:lvlJc w:val="left"/>
      <w:pPr>
        <w:ind w:left="2302" w:hanging="2160"/>
      </w:pPr>
      <w:rPr>
        <w:rFonts w:hint="default"/>
      </w:rPr>
    </w:lvl>
  </w:abstractNum>
  <w:abstractNum w:abstractNumId="368">
    <w:nsid w:val="65535D8D"/>
    <w:multiLevelType w:val="hybridMultilevel"/>
    <w:tmpl w:val="462C9858"/>
    <w:lvl w:ilvl="0" w:tplc="D3E48478">
      <w:start w:val="1"/>
      <w:numFmt w:val="decimal"/>
      <w:lvlText w:val="%1."/>
      <w:lvlJc w:val="left"/>
      <w:pPr>
        <w:ind w:left="644" w:hanging="360"/>
      </w:pPr>
      <w:rPr>
        <w:rFonts w:hint="default"/>
        <w:b/>
        <w:color w:val="000000" w:themeColor="text1"/>
        <w:sz w:val="22"/>
        <w:szCs w:val="32"/>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369">
    <w:nsid w:val="655D6BBF"/>
    <w:multiLevelType w:val="hybridMultilevel"/>
    <w:tmpl w:val="944E089C"/>
    <w:lvl w:ilvl="0" w:tplc="83A4ABEA">
      <w:start w:val="1"/>
      <w:numFmt w:val="lowerLetter"/>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0">
    <w:nsid w:val="6583118A"/>
    <w:multiLevelType w:val="hybridMultilevel"/>
    <w:tmpl w:val="2A0445CC"/>
    <w:lvl w:ilvl="0" w:tplc="F20A1874">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1">
    <w:nsid w:val="658A27B7"/>
    <w:multiLevelType w:val="hybridMultilevel"/>
    <w:tmpl w:val="CB5AC05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2">
    <w:nsid w:val="65A7092E"/>
    <w:multiLevelType w:val="hybridMultilevel"/>
    <w:tmpl w:val="C68C5B70"/>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73">
    <w:nsid w:val="65C21406"/>
    <w:multiLevelType w:val="hybridMultilevel"/>
    <w:tmpl w:val="C5E806E4"/>
    <w:lvl w:ilvl="0" w:tplc="BBECC354">
      <w:start w:val="1"/>
      <w:numFmt w:val="lowerLetter"/>
      <w:lvlText w:val="%1."/>
      <w:lvlJc w:val="left"/>
      <w:pPr>
        <w:ind w:left="720" w:hanging="360"/>
      </w:pPr>
      <w:rPr>
        <w:rFonts w:asciiTheme="majorHAnsi" w:hAnsiTheme="majorHAnsi" w:hint="default"/>
        <w:b/>
        <w:sz w:val="2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4">
    <w:nsid w:val="65DC6376"/>
    <w:multiLevelType w:val="hybridMultilevel"/>
    <w:tmpl w:val="A7BA028E"/>
    <w:lvl w:ilvl="0" w:tplc="5AA0093A">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5">
    <w:nsid w:val="6631293E"/>
    <w:multiLevelType w:val="hybridMultilevel"/>
    <w:tmpl w:val="F74E0368"/>
    <w:lvl w:ilvl="0" w:tplc="25441BF8">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6">
    <w:nsid w:val="66C84C89"/>
    <w:multiLevelType w:val="hybridMultilevel"/>
    <w:tmpl w:val="9A52A9AE"/>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7">
    <w:nsid w:val="66F46D0A"/>
    <w:multiLevelType w:val="hybridMultilevel"/>
    <w:tmpl w:val="9ABA3B2A"/>
    <w:lvl w:ilvl="0" w:tplc="3266B9CE">
      <w:start w:val="1"/>
      <w:numFmt w:val="lowerLetter"/>
      <w:lvlText w:val="%1."/>
      <w:lvlJc w:val="left"/>
      <w:pPr>
        <w:ind w:left="720" w:hanging="360"/>
      </w:pPr>
      <w:rPr>
        <w:rFonts w:hint="default"/>
        <w:b/>
        <w:sz w:val="2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8">
    <w:nsid w:val="6700327C"/>
    <w:multiLevelType w:val="hybridMultilevel"/>
    <w:tmpl w:val="97B0B18A"/>
    <w:lvl w:ilvl="0" w:tplc="69822550">
      <w:start w:val="1"/>
      <w:numFmt w:val="lowerLetter"/>
      <w:lvlText w:val="%1."/>
      <w:lvlJc w:val="left"/>
      <w:pPr>
        <w:ind w:left="720" w:hanging="360"/>
      </w:pPr>
      <w:rPr>
        <w:rFonts w:asciiTheme="majorHAnsi" w:hAnsiTheme="majorHAns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9">
    <w:nsid w:val="67AB5455"/>
    <w:multiLevelType w:val="hybridMultilevel"/>
    <w:tmpl w:val="59522916"/>
    <w:lvl w:ilvl="0" w:tplc="78365322">
      <w:start w:val="1"/>
      <w:numFmt w:val="decimal"/>
      <w:lvlText w:val="%1."/>
      <w:lvlJc w:val="left"/>
      <w:pPr>
        <w:ind w:left="720" w:hanging="360"/>
      </w:pPr>
      <w:rPr>
        <w:rFonts w:asciiTheme="majorHAnsi" w:hAnsiTheme="majorHAnsi"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0">
    <w:nsid w:val="67AC6E05"/>
    <w:multiLevelType w:val="hybridMultilevel"/>
    <w:tmpl w:val="248205B4"/>
    <w:lvl w:ilvl="0" w:tplc="3F74A138">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1">
    <w:nsid w:val="67AD233F"/>
    <w:multiLevelType w:val="hybridMultilevel"/>
    <w:tmpl w:val="3EFCB218"/>
    <w:lvl w:ilvl="0" w:tplc="A16EA9F4">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2">
    <w:nsid w:val="67D81603"/>
    <w:multiLevelType w:val="hybridMultilevel"/>
    <w:tmpl w:val="69AA1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3">
    <w:nsid w:val="67D9440D"/>
    <w:multiLevelType w:val="hybridMultilevel"/>
    <w:tmpl w:val="D3C0026A"/>
    <w:lvl w:ilvl="0" w:tplc="240A0003">
      <w:start w:val="1"/>
      <w:numFmt w:val="bullet"/>
      <w:lvlText w:val="o"/>
      <w:lvlJc w:val="left"/>
      <w:pPr>
        <w:ind w:left="720" w:hanging="360"/>
      </w:pPr>
      <w:rPr>
        <w:rFonts w:ascii="Courier New" w:hAnsi="Courier New" w:cs="Courier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4">
    <w:nsid w:val="67E934FB"/>
    <w:multiLevelType w:val="hybridMultilevel"/>
    <w:tmpl w:val="9B8A6C46"/>
    <w:lvl w:ilvl="0" w:tplc="59DA517A">
      <w:start w:val="1"/>
      <w:numFmt w:val="decimal"/>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5">
    <w:nsid w:val="68682CC2"/>
    <w:multiLevelType w:val="hybridMultilevel"/>
    <w:tmpl w:val="316C5714"/>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6">
    <w:nsid w:val="688F7127"/>
    <w:multiLevelType w:val="hybridMultilevel"/>
    <w:tmpl w:val="4D76196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7">
    <w:nsid w:val="68C4640D"/>
    <w:multiLevelType w:val="hybridMultilevel"/>
    <w:tmpl w:val="0A76C67C"/>
    <w:lvl w:ilvl="0" w:tplc="091CDB14">
      <w:start w:val="1"/>
      <w:numFmt w:val="decimal"/>
      <w:lvlText w:val="%1."/>
      <w:lvlJc w:val="left"/>
      <w:pPr>
        <w:ind w:left="720" w:hanging="360"/>
      </w:pPr>
      <w:rPr>
        <w:rFonts w:hint="default"/>
        <w:b/>
        <w:sz w:val="28"/>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8">
    <w:nsid w:val="68E55539"/>
    <w:multiLevelType w:val="hybridMultilevel"/>
    <w:tmpl w:val="833AC22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9">
    <w:nsid w:val="694C47DE"/>
    <w:multiLevelType w:val="hybridMultilevel"/>
    <w:tmpl w:val="559A78B4"/>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0">
    <w:nsid w:val="69C33E55"/>
    <w:multiLevelType w:val="hybridMultilevel"/>
    <w:tmpl w:val="D87E165E"/>
    <w:lvl w:ilvl="0" w:tplc="A16EA9F4">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1">
    <w:nsid w:val="69D54F7F"/>
    <w:multiLevelType w:val="hybridMultilevel"/>
    <w:tmpl w:val="0FFA35A4"/>
    <w:lvl w:ilvl="0" w:tplc="A16EA9F4">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2">
    <w:nsid w:val="69E00CB6"/>
    <w:multiLevelType w:val="hybridMultilevel"/>
    <w:tmpl w:val="B08094EC"/>
    <w:lvl w:ilvl="0" w:tplc="B02050EA">
      <w:start w:val="1"/>
      <w:numFmt w:val="bullet"/>
      <w:lvlText w:val="-"/>
      <w:lvlJc w:val="left"/>
      <w:pPr>
        <w:ind w:left="720" w:hanging="360"/>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3">
    <w:nsid w:val="6A422C99"/>
    <w:multiLevelType w:val="hybridMultilevel"/>
    <w:tmpl w:val="3B3269FC"/>
    <w:lvl w:ilvl="0" w:tplc="9CFACB08">
      <w:start w:val="1"/>
      <w:numFmt w:val="decimal"/>
      <w:lvlText w:val="%1."/>
      <w:lvlJc w:val="left"/>
      <w:pPr>
        <w:ind w:left="720" w:hanging="360"/>
      </w:pPr>
      <w:rPr>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4">
    <w:nsid w:val="6AC72F10"/>
    <w:multiLevelType w:val="hybridMultilevel"/>
    <w:tmpl w:val="EEE462E4"/>
    <w:lvl w:ilvl="0" w:tplc="240A0001">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5">
    <w:nsid w:val="6AF5050A"/>
    <w:multiLevelType w:val="hybridMultilevel"/>
    <w:tmpl w:val="2850FF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6">
    <w:nsid w:val="6B23726C"/>
    <w:multiLevelType w:val="hybridMultilevel"/>
    <w:tmpl w:val="AD620B6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7">
    <w:nsid w:val="6B9C06F8"/>
    <w:multiLevelType w:val="hybridMultilevel"/>
    <w:tmpl w:val="36B6354C"/>
    <w:lvl w:ilvl="0" w:tplc="EF94C44C">
      <w:start w:val="1"/>
      <w:numFmt w:val="lowerLetter"/>
      <w:lvlText w:val="%1."/>
      <w:lvlJc w:val="left"/>
      <w:pPr>
        <w:ind w:left="785" w:hanging="360"/>
      </w:pPr>
      <w:rPr>
        <w:rFonts w:hint="default"/>
        <w:b/>
        <w:sz w:val="32"/>
      </w:rPr>
    </w:lvl>
    <w:lvl w:ilvl="1" w:tplc="240A0019" w:tentative="1">
      <w:start w:val="1"/>
      <w:numFmt w:val="lowerLetter"/>
      <w:lvlText w:val="%2."/>
      <w:lvlJc w:val="left"/>
      <w:pPr>
        <w:ind w:left="1505" w:hanging="360"/>
      </w:pPr>
    </w:lvl>
    <w:lvl w:ilvl="2" w:tplc="240A001B" w:tentative="1">
      <w:start w:val="1"/>
      <w:numFmt w:val="lowerRoman"/>
      <w:lvlText w:val="%3."/>
      <w:lvlJc w:val="right"/>
      <w:pPr>
        <w:ind w:left="2225" w:hanging="180"/>
      </w:pPr>
    </w:lvl>
    <w:lvl w:ilvl="3" w:tplc="240A000F" w:tentative="1">
      <w:start w:val="1"/>
      <w:numFmt w:val="decimal"/>
      <w:lvlText w:val="%4."/>
      <w:lvlJc w:val="left"/>
      <w:pPr>
        <w:ind w:left="2945" w:hanging="360"/>
      </w:pPr>
    </w:lvl>
    <w:lvl w:ilvl="4" w:tplc="240A0019" w:tentative="1">
      <w:start w:val="1"/>
      <w:numFmt w:val="lowerLetter"/>
      <w:lvlText w:val="%5."/>
      <w:lvlJc w:val="left"/>
      <w:pPr>
        <w:ind w:left="3665" w:hanging="360"/>
      </w:pPr>
    </w:lvl>
    <w:lvl w:ilvl="5" w:tplc="240A001B" w:tentative="1">
      <w:start w:val="1"/>
      <w:numFmt w:val="lowerRoman"/>
      <w:lvlText w:val="%6."/>
      <w:lvlJc w:val="right"/>
      <w:pPr>
        <w:ind w:left="4385" w:hanging="180"/>
      </w:pPr>
    </w:lvl>
    <w:lvl w:ilvl="6" w:tplc="240A000F" w:tentative="1">
      <w:start w:val="1"/>
      <w:numFmt w:val="decimal"/>
      <w:lvlText w:val="%7."/>
      <w:lvlJc w:val="left"/>
      <w:pPr>
        <w:ind w:left="5105" w:hanging="360"/>
      </w:pPr>
    </w:lvl>
    <w:lvl w:ilvl="7" w:tplc="240A0019" w:tentative="1">
      <w:start w:val="1"/>
      <w:numFmt w:val="lowerLetter"/>
      <w:lvlText w:val="%8."/>
      <w:lvlJc w:val="left"/>
      <w:pPr>
        <w:ind w:left="5825" w:hanging="360"/>
      </w:pPr>
    </w:lvl>
    <w:lvl w:ilvl="8" w:tplc="240A001B" w:tentative="1">
      <w:start w:val="1"/>
      <w:numFmt w:val="lowerRoman"/>
      <w:lvlText w:val="%9."/>
      <w:lvlJc w:val="right"/>
      <w:pPr>
        <w:ind w:left="6545" w:hanging="180"/>
      </w:pPr>
    </w:lvl>
  </w:abstractNum>
  <w:abstractNum w:abstractNumId="398">
    <w:nsid w:val="6BAB3E67"/>
    <w:multiLevelType w:val="hybridMultilevel"/>
    <w:tmpl w:val="6ED8CE06"/>
    <w:lvl w:ilvl="0" w:tplc="0C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9">
    <w:nsid w:val="6BE461B2"/>
    <w:multiLevelType w:val="hybridMultilevel"/>
    <w:tmpl w:val="751AD9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0">
    <w:nsid w:val="6BF61381"/>
    <w:multiLevelType w:val="hybridMultilevel"/>
    <w:tmpl w:val="24F4ED7C"/>
    <w:lvl w:ilvl="0" w:tplc="64F6CB60">
      <w:start w:val="1"/>
      <w:numFmt w:val="decimal"/>
      <w:lvlText w:val="%1."/>
      <w:lvlJc w:val="left"/>
      <w:pPr>
        <w:ind w:left="720" w:hanging="360"/>
      </w:pPr>
      <w:rPr>
        <w:rFonts w:ascii="Calibri" w:hAnsi="Calibri" w:cs="Calibri" w:hint="default"/>
        <w:b/>
        <w:color w:val="000000" w:themeColor="text1"/>
        <w:sz w:val="2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01">
    <w:nsid w:val="6C82035E"/>
    <w:multiLevelType w:val="hybridMultilevel"/>
    <w:tmpl w:val="68EED4D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2">
    <w:nsid w:val="6C9C6355"/>
    <w:multiLevelType w:val="hybridMultilevel"/>
    <w:tmpl w:val="85A45E0A"/>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3">
    <w:nsid w:val="6CCB6EE7"/>
    <w:multiLevelType w:val="hybridMultilevel"/>
    <w:tmpl w:val="59324B98"/>
    <w:lvl w:ilvl="0" w:tplc="70F851A6">
      <w:start w:val="1"/>
      <w:numFmt w:val="lowerLetter"/>
      <w:lvlText w:val="%1."/>
      <w:lvlJc w:val="left"/>
      <w:pPr>
        <w:ind w:left="36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04">
    <w:nsid w:val="6CD61FBA"/>
    <w:multiLevelType w:val="hybridMultilevel"/>
    <w:tmpl w:val="F37EDD98"/>
    <w:lvl w:ilvl="0" w:tplc="B5B8FA2E">
      <w:start w:val="1"/>
      <w:numFmt w:val="decimal"/>
      <w:lvlText w:val="%1."/>
      <w:lvlJc w:val="left"/>
      <w:pPr>
        <w:ind w:left="501" w:hanging="360"/>
      </w:pPr>
      <w:rPr>
        <w:rFonts w:hint="default"/>
        <w:b/>
      </w:rPr>
    </w:lvl>
    <w:lvl w:ilvl="1" w:tplc="240A0019" w:tentative="1">
      <w:start w:val="1"/>
      <w:numFmt w:val="lowerLetter"/>
      <w:lvlText w:val="%2."/>
      <w:lvlJc w:val="left"/>
      <w:pPr>
        <w:ind w:left="1221" w:hanging="360"/>
      </w:pPr>
    </w:lvl>
    <w:lvl w:ilvl="2" w:tplc="240A001B" w:tentative="1">
      <w:start w:val="1"/>
      <w:numFmt w:val="lowerRoman"/>
      <w:lvlText w:val="%3."/>
      <w:lvlJc w:val="right"/>
      <w:pPr>
        <w:ind w:left="1941" w:hanging="180"/>
      </w:pPr>
    </w:lvl>
    <w:lvl w:ilvl="3" w:tplc="240A000F" w:tentative="1">
      <w:start w:val="1"/>
      <w:numFmt w:val="decimal"/>
      <w:lvlText w:val="%4."/>
      <w:lvlJc w:val="left"/>
      <w:pPr>
        <w:ind w:left="2661" w:hanging="360"/>
      </w:pPr>
    </w:lvl>
    <w:lvl w:ilvl="4" w:tplc="240A0019" w:tentative="1">
      <w:start w:val="1"/>
      <w:numFmt w:val="lowerLetter"/>
      <w:lvlText w:val="%5."/>
      <w:lvlJc w:val="left"/>
      <w:pPr>
        <w:ind w:left="3381" w:hanging="360"/>
      </w:pPr>
    </w:lvl>
    <w:lvl w:ilvl="5" w:tplc="240A001B" w:tentative="1">
      <w:start w:val="1"/>
      <w:numFmt w:val="lowerRoman"/>
      <w:lvlText w:val="%6."/>
      <w:lvlJc w:val="right"/>
      <w:pPr>
        <w:ind w:left="4101" w:hanging="180"/>
      </w:pPr>
    </w:lvl>
    <w:lvl w:ilvl="6" w:tplc="240A000F" w:tentative="1">
      <w:start w:val="1"/>
      <w:numFmt w:val="decimal"/>
      <w:lvlText w:val="%7."/>
      <w:lvlJc w:val="left"/>
      <w:pPr>
        <w:ind w:left="4821" w:hanging="360"/>
      </w:pPr>
    </w:lvl>
    <w:lvl w:ilvl="7" w:tplc="240A0019" w:tentative="1">
      <w:start w:val="1"/>
      <w:numFmt w:val="lowerLetter"/>
      <w:lvlText w:val="%8."/>
      <w:lvlJc w:val="left"/>
      <w:pPr>
        <w:ind w:left="5541" w:hanging="360"/>
      </w:pPr>
    </w:lvl>
    <w:lvl w:ilvl="8" w:tplc="240A001B" w:tentative="1">
      <w:start w:val="1"/>
      <w:numFmt w:val="lowerRoman"/>
      <w:lvlText w:val="%9."/>
      <w:lvlJc w:val="right"/>
      <w:pPr>
        <w:ind w:left="6261" w:hanging="180"/>
      </w:pPr>
    </w:lvl>
  </w:abstractNum>
  <w:abstractNum w:abstractNumId="405">
    <w:nsid w:val="6D58122C"/>
    <w:multiLevelType w:val="hybridMultilevel"/>
    <w:tmpl w:val="BE765510"/>
    <w:lvl w:ilvl="0" w:tplc="ABE872B4">
      <w:start w:val="1"/>
      <w:numFmt w:val="decimal"/>
      <w:lvlText w:val="%1."/>
      <w:lvlJc w:val="left"/>
      <w:pPr>
        <w:ind w:left="644" w:hanging="360"/>
      </w:pPr>
      <w:rPr>
        <w:rFonts w:ascii="Calibri" w:hAnsi="Calibri" w:cs="Calibri" w:hint="default"/>
        <w:b/>
        <w:color w:val="000000" w:themeColor="text1"/>
        <w:sz w:val="22"/>
        <w:szCs w:val="32"/>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406">
    <w:nsid w:val="6D6810EF"/>
    <w:multiLevelType w:val="hybridMultilevel"/>
    <w:tmpl w:val="C49879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7">
    <w:nsid w:val="6D837854"/>
    <w:multiLevelType w:val="hybridMultilevel"/>
    <w:tmpl w:val="F6A49D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8">
    <w:nsid w:val="6D9542C2"/>
    <w:multiLevelType w:val="hybridMultilevel"/>
    <w:tmpl w:val="70BEBCEA"/>
    <w:lvl w:ilvl="0" w:tplc="EEB663A2">
      <w:start w:val="1"/>
      <w:numFmt w:val="lowerLetter"/>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09">
    <w:nsid w:val="6DA75E19"/>
    <w:multiLevelType w:val="hybridMultilevel"/>
    <w:tmpl w:val="71344638"/>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0">
    <w:nsid w:val="6DB467F4"/>
    <w:multiLevelType w:val="hybridMultilevel"/>
    <w:tmpl w:val="B3B6EF3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1">
    <w:nsid w:val="6DE65A38"/>
    <w:multiLevelType w:val="hybridMultilevel"/>
    <w:tmpl w:val="592A05D4"/>
    <w:lvl w:ilvl="0" w:tplc="D82A6828">
      <w:start w:val="1"/>
      <w:numFmt w:val="lowerLetter"/>
      <w:lvlText w:val="%1."/>
      <w:lvlJc w:val="left"/>
      <w:pPr>
        <w:ind w:left="720" w:hanging="360"/>
      </w:pPr>
      <w:rPr>
        <w:rFonts w:hint="default"/>
        <w:b w:val="0"/>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2">
    <w:nsid w:val="6E417488"/>
    <w:multiLevelType w:val="hybridMultilevel"/>
    <w:tmpl w:val="B41C0D5C"/>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413">
    <w:nsid w:val="6E4D53D0"/>
    <w:multiLevelType w:val="hybridMultilevel"/>
    <w:tmpl w:val="F37EDD98"/>
    <w:lvl w:ilvl="0" w:tplc="B5B8FA2E">
      <w:start w:val="1"/>
      <w:numFmt w:val="decimal"/>
      <w:lvlText w:val="%1."/>
      <w:lvlJc w:val="left"/>
      <w:pPr>
        <w:ind w:left="501" w:hanging="360"/>
      </w:pPr>
      <w:rPr>
        <w:rFonts w:hint="default"/>
        <w:b/>
      </w:rPr>
    </w:lvl>
    <w:lvl w:ilvl="1" w:tplc="240A0019" w:tentative="1">
      <w:start w:val="1"/>
      <w:numFmt w:val="lowerLetter"/>
      <w:lvlText w:val="%2."/>
      <w:lvlJc w:val="left"/>
      <w:pPr>
        <w:ind w:left="1221" w:hanging="360"/>
      </w:pPr>
    </w:lvl>
    <w:lvl w:ilvl="2" w:tplc="240A001B" w:tentative="1">
      <w:start w:val="1"/>
      <w:numFmt w:val="lowerRoman"/>
      <w:lvlText w:val="%3."/>
      <w:lvlJc w:val="right"/>
      <w:pPr>
        <w:ind w:left="1941" w:hanging="180"/>
      </w:pPr>
    </w:lvl>
    <w:lvl w:ilvl="3" w:tplc="240A000F" w:tentative="1">
      <w:start w:val="1"/>
      <w:numFmt w:val="decimal"/>
      <w:lvlText w:val="%4."/>
      <w:lvlJc w:val="left"/>
      <w:pPr>
        <w:ind w:left="2661" w:hanging="360"/>
      </w:pPr>
    </w:lvl>
    <w:lvl w:ilvl="4" w:tplc="240A0019" w:tentative="1">
      <w:start w:val="1"/>
      <w:numFmt w:val="lowerLetter"/>
      <w:lvlText w:val="%5."/>
      <w:lvlJc w:val="left"/>
      <w:pPr>
        <w:ind w:left="3381" w:hanging="360"/>
      </w:pPr>
    </w:lvl>
    <w:lvl w:ilvl="5" w:tplc="240A001B" w:tentative="1">
      <w:start w:val="1"/>
      <w:numFmt w:val="lowerRoman"/>
      <w:lvlText w:val="%6."/>
      <w:lvlJc w:val="right"/>
      <w:pPr>
        <w:ind w:left="4101" w:hanging="180"/>
      </w:pPr>
    </w:lvl>
    <w:lvl w:ilvl="6" w:tplc="240A000F" w:tentative="1">
      <w:start w:val="1"/>
      <w:numFmt w:val="decimal"/>
      <w:lvlText w:val="%7."/>
      <w:lvlJc w:val="left"/>
      <w:pPr>
        <w:ind w:left="4821" w:hanging="360"/>
      </w:pPr>
    </w:lvl>
    <w:lvl w:ilvl="7" w:tplc="240A0019" w:tentative="1">
      <w:start w:val="1"/>
      <w:numFmt w:val="lowerLetter"/>
      <w:lvlText w:val="%8."/>
      <w:lvlJc w:val="left"/>
      <w:pPr>
        <w:ind w:left="5541" w:hanging="360"/>
      </w:pPr>
    </w:lvl>
    <w:lvl w:ilvl="8" w:tplc="240A001B" w:tentative="1">
      <w:start w:val="1"/>
      <w:numFmt w:val="lowerRoman"/>
      <w:lvlText w:val="%9."/>
      <w:lvlJc w:val="right"/>
      <w:pPr>
        <w:ind w:left="6261" w:hanging="180"/>
      </w:pPr>
    </w:lvl>
  </w:abstractNum>
  <w:abstractNum w:abstractNumId="414">
    <w:nsid w:val="6E784617"/>
    <w:multiLevelType w:val="hybridMultilevel"/>
    <w:tmpl w:val="49D4C3EA"/>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5">
    <w:nsid w:val="6EE801B0"/>
    <w:multiLevelType w:val="hybridMultilevel"/>
    <w:tmpl w:val="54C0E1C2"/>
    <w:lvl w:ilvl="0" w:tplc="8F30B80C">
      <w:start w:val="1"/>
      <w:numFmt w:val="decimal"/>
      <w:lvlText w:val="%1."/>
      <w:lvlJc w:val="left"/>
      <w:pPr>
        <w:ind w:left="720" w:hanging="360"/>
      </w:pPr>
      <w:rPr>
        <w:rFonts w:asciiTheme="majorHAnsi" w:hAnsiTheme="majorHAnsi" w:hint="default"/>
        <w:b/>
        <w:sz w:val="3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6">
    <w:nsid w:val="6EEE72A8"/>
    <w:multiLevelType w:val="hybridMultilevel"/>
    <w:tmpl w:val="BC44131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7">
    <w:nsid w:val="6F3878C7"/>
    <w:multiLevelType w:val="hybridMultilevel"/>
    <w:tmpl w:val="4166613E"/>
    <w:lvl w:ilvl="0" w:tplc="D74E60DC">
      <w:start w:val="1"/>
      <w:numFmt w:val="lowerLetter"/>
      <w:lvlText w:val="%1."/>
      <w:lvlJc w:val="left"/>
      <w:pPr>
        <w:ind w:left="720" w:hanging="360"/>
      </w:pPr>
      <w:rPr>
        <w:rFonts w:hint="default"/>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8">
    <w:nsid w:val="6FE57A94"/>
    <w:multiLevelType w:val="hybridMultilevel"/>
    <w:tmpl w:val="67C451A6"/>
    <w:lvl w:ilvl="0" w:tplc="A9C69876">
      <w:start w:val="1"/>
      <w:numFmt w:val="lowerLetter"/>
      <w:lvlText w:val="%1."/>
      <w:lvlJc w:val="left"/>
      <w:pPr>
        <w:ind w:left="720" w:hanging="360"/>
      </w:pPr>
      <w:rPr>
        <w:rFonts w:hint="default"/>
        <w:b w:val="0"/>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9">
    <w:nsid w:val="70942315"/>
    <w:multiLevelType w:val="hybridMultilevel"/>
    <w:tmpl w:val="0A304254"/>
    <w:lvl w:ilvl="0" w:tplc="240A0017">
      <w:start w:val="1"/>
      <w:numFmt w:val="lowerLetter"/>
      <w:lvlText w:val="%1)"/>
      <w:lvlJc w:val="left"/>
      <w:pPr>
        <w:ind w:left="720" w:hanging="360"/>
      </w:pPr>
      <w:rPr>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0">
    <w:nsid w:val="7139652B"/>
    <w:multiLevelType w:val="hybridMultilevel"/>
    <w:tmpl w:val="852C7F4A"/>
    <w:lvl w:ilvl="0" w:tplc="B6FC6CC0">
      <w:start w:val="1"/>
      <w:numFmt w:val="decimal"/>
      <w:lvlText w:val="%1."/>
      <w:lvlJc w:val="left"/>
      <w:pPr>
        <w:ind w:left="720" w:hanging="360"/>
      </w:pPr>
      <w:rPr>
        <w:rFonts w:hint="default"/>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1">
    <w:nsid w:val="719C31EB"/>
    <w:multiLevelType w:val="multilevel"/>
    <w:tmpl w:val="3FD661E0"/>
    <w:lvl w:ilvl="0">
      <w:start w:val="1"/>
      <w:numFmt w:val="decimal"/>
      <w:lvlText w:val="%1."/>
      <w:lvlJc w:val="left"/>
      <w:pPr>
        <w:ind w:left="720" w:hanging="360"/>
      </w:pPr>
      <w:rPr>
        <w:rFonts w:hint="default"/>
        <w:sz w:val="32"/>
        <w:szCs w:val="32"/>
      </w:rPr>
    </w:lvl>
    <w:lvl w:ilvl="1">
      <w:start w:val="5"/>
      <w:numFmt w:val="decimal"/>
      <w:isLgl/>
      <w:lvlText w:val="%1.%2"/>
      <w:lvlJc w:val="left"/>
      <w:pPr>
        <w:ind w:left="360" w:hanging="360"/>
      </w:pPr>
      <w:rPr>
        <w:rFonts w:hint="default"/>
      </w:rPr>
    </w:lvl>
    <w:lvl w:ilvl="2">
      <w:start w:val="1"/>
      <w:numFmt w:val="decimal"/>
      <w:isLgl/>
      <w:lvlText w:val="%1.%2.%3"/>
      <w:lvlJc w:val="left"/>
      <w:pPr>
        <w:ind w:left="6032" w:hanging="720"/>
      </w:pPr>
      <w:rPr>
        <w:rFonts w:hint="default"/>
      </w:rPr>
    </w:lvl>
    <w:lvl w:ilvl="3">
      <w:start w:val="1"/>
      <w:numFmt w:val="decimal"/>
      <w:isLgl/>
      <w:lvlText w:val="%1.%2.%3.%4"/>
      <w:lvlJc w:val="left"/>
      <w:pPr>
        <w:ind w:left="8868" w:hanging="1080"/>
      </w:pPr>
      <w:rPr>
        <w:rFonts w:hint="default"/>
      </w:rPr>
    </w:lvl>
    <w:lvl w:ilvl="4">
      <w:start w:val="1"/>
      <w:numFmt w:val="decimal"/>
      <w:isLgl/>
      <w:lvlText w:val="%1.%2.%3.%4.%5"/>
      <w:lvlJc w:val="left"/>
      <w:pPr>
        <w:ind w:left="11344" w:hanging="1080"/>
      </w:pPr>
      <w:rPr>
        <w:rFonts w:hint="default"/>
      </w:rPr>
    </w:lvl>
    <w:lvl w:ilvl="5">
      <w:start w:val="1"/>
      <w:numFmt w:val="decimal"/>
      <w:isLgl/>
      <w:lvlText w:val="%1.%2.%3.%4.%5.%6"/>
      <w:lvlJc w:val="left"/>
      <w:pPr>
        <w:ind w:left="14180" w:hanging="1440"/>
      </w:pPr>
      <w:rPr>
        <w:rFonts w:hint="default"/>
      </w:rPr>
    </w:lvl>
    <w:lvl w:ilvl="6">
      <w:start w:val="1"/>
      <w:numFmt w:val="decimal"/>
      <w:isLgl/>
      <w:lvlText w:val="%1.%2.%3.%4.%5.%6.%7"/>
      <w:lvlJc w:val="left"/>
      <w:pPr>
        <w:ind w:left="16656" w:hanging="1440"/>
      </w:pPr>
      <w:rPr>
        <w:rFonts w:hint="default"/>
      </w:rPr>
    </w:lvl>
    <w:lvl w:ilvl="7">
      <w:start w:val="1"/>
      <w:numFmt w:val="decimal"/>
      <w:isLgl/>
      <w:lvlText w:val="%1.%2.%3.%4.%5.%6.%7.%8"/>
      <w:lvlJc w:val="left"/>
      <w:pPr>
        <w:ind w:left="19492" w:hanging="1800"/>
      </w:pPr>
      <w:rPr>
        <w:rFonts w:hint="default"/>
      </w:rPr>
    </w:lvl>
    <w:lvl w:ilvl="8">
      <w:start w:val="1"/>
      <w:numFmt w:val="decimal"/>
      <w:isLgl/>
      <w:lvlText w:val="%1.%2.%3.%4.%5.%6.%7.%8.%9"/>
      <w:lvlJc w:val="left"/>
      <w:pPr>
        <w:ind w:left="22328" w:hanging="2160"/>
      </w:pPr>
      <w:rPr>
        <w:rFonts w:hint="default"/>
      </w:rPr>
    </w:lvl>
  </w:abstractNum>
  <w:abstractNum w:abstractNumId="422">
    <w:nsid w:val="71DB20B3"/>
    <w:multiLevelType w:val="hybridMultilevel"/>
    <w:tmpl w:val="668C8F18"/>
    <w:lvl w:ilvl="0" w:tplc="FE3257E8">
      <w:start w:val="1"/>
      <w:numFmt w:val="lowerLetter"/>
      <w:lvlText w:val="%1."/>
      <w:lvlJc w:val="left"/>
      <w:pPr>
        <w:ind w:left="720" w:hanging="360"/>
      </w:pPr>
      <w:rPr>
        <w:rFonts w:hint="default"/>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3">
    <w:nsid w:val="71EE7ABA"/>
    <w:multiLevelType w:val="hybridMultilevel"/>
    <w:tmpl w:val="BF7A4C14"/>
    <w:lvl w:ilvl="0" w:tplc="EE62EF24">
      <w:start w:val="1"/>
      <w:numFmt w:val="lowerLetter"/>
      <w:lvlText w:val="%1."/>
      <w:lvlJc w:val="left"/>
      <w:pPr>
        <w:ind w:left="720" w:hanging="360"/>
      </w:pPr>
      <w:rPr>
        <w:rFonts w:asciiTheme="majorHAnsi" w:eastAsia="Times New Roman" w:hAnsiTheme="majorHAnsi" w:cs="Times New Roman" w:hint="default"/>
        <w:b/>
        <w:color w:val="auto"/>
        <w:sz w:val="3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4">
    <w:nsid w:val="729D4E6B"/>
    <w:multiLevelType w:val="hybridMultilevel"/>
    <w:tmpl w:val="5D74C01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5">
    <w:nsid w:val="731418D4"/>
    <w:multiLevelType w:val="hybridMultilevel"/>
    <w:tmpl w:val="6A5010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6">
    <w:nsid w:val="731C4515"/>
    <w:multiLevelType w:val="hybridMultilevel"/>
    <w:tmpl w:val="5A48E540"/>
    <w:lvl w:ilvl="0" w:tplc="6094707E">
      <w:start w:val="1"/>
      <w:numFmt w:val="decimal"/>
      <w:lvlText w:val="%1."/>
      <w:lvlJc w:val="left"/>
      <w:pPr>
        <w:ind w:left="720" w:hanging="360"/>
      </w:pPr>
      <w:rPr>
        <w:rFonts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7">
    <w:nsid w:val="73217D01"/>
    <w:multiLevelType w:val="hybridMultilevel"/>
    <w:tmpl w:val="DA5ED2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8">
    <w:nsid w:val="735B3C2C"/>
    <w:multiLevelType w:val="hybridMultilevel"/>
    <w:tmpl w:val="601CA56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9">
    <w:nsid w:val="73F3018D"/>
    <w:multiLevelType w:val="hybridMultilevel"/>
    <w:tmpl w:val="DC704582"/>
    <w:lvl w:ilvl="0" w:tplc="EA426F20">
      <w:start w:val="1"/>
      <w:numFmt w:val="decimal"/>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0">
    <w:nsid w:val="745E0CE8"/>
    <w:multiLevelType w:val="hybridMultilevel"/>
    <w:tmpl w:val="9EEC5C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1">
    <w:nsid w:val="748A2A4C"/>
    <w:multiLevelType w:val="hybridMultilevel"/>
    <w:tmpl w:val="C1B494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2">
    <w:nsid w:val="74A10F04"/>
    <w:multiLevelType w:val="hybridMultilevel"/>
    <w:tmpl w:val="4050C83E"/>
    <w:lvl w:ilvl="0" w:tplc="240A0001">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3">
    <w:nsid w:val="7504609B"/>
    <w:multiLevelType w:val="hybridMultilevel"/>
    <w:tmpl w:val="9C8E8522"/>
    <w:lvl w:ilvl="0" w:tplc="07D83B86">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4">
    <w:nsid w:val="75A045B8"/>
    <w:multiLevelType w:val="hybridMultilevel"/>
    <w:tmpl w:val="DBBC5DA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435">
    <w:nsid w:val="76AC78AF"/>
    <w:multiLevelType w:val="hybridMultilevel"/>
    <w:tmpl w:val="EE3656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6">
    <w:nsid w:val="77055170"/>
    <w:multiLevelType w:val="hybridMultilevel"/>
    <w:tmpl w:val="E3E2DB9A"/>
    <w:lvl w:ilvl="0" w:tplc="240A0001">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7">
    <w:nsid w:val="77106852"/>
    <w:multiLevelType w:val="multilevel"/>
    <w:tmpl w:val="73641DF8"/>
    <w:lvl w:ilvl="0">
      <w:start w:val="1"/>
      <w:numFmt w:val="decimal"/>
      <w:lvlText w:val="%1."/>
      <w:lvlJc w:val="left"/>
      <w:pPr>
        <w:ind w:left="720" w:hanging="360"/>
      </w:pPr>
      <w:rPr>
        <w:rFonts w:hint="default"/>
        <w:b/>
        <w:sz w:val="32"/>
        <w:szCs w:val="32"/>
      </w:rPr>
    </w:lvl>
    <w:lvl w:ilvl="1">
      <w:start w:val="7"/>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8">
    <w:nsid w:val="77676AE9"/>
    <w:multiLevelType w:val="hybridMultilevel"/>
    <w:tmpl w:val="ED0C851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9">
    <w:nsid w:val="777A447E"/>
    <w:multiLevelType w:val="hybridMultilevel"/>
    <w:tmpl w:val="AFD02D86"/>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440">
    <w:nsid w:val="787D25C0"/>
    <w:multiLevelType w:val="singleLevel"/>
    <w:tmpl w:val="DB52916C"/>
    <w:lvl w:ilvl="0">
      <w:start w:val="4"/>
      <w:numFmt w:val="decimal"/>
      <w:lvlText w:val="%1."/>
      <w:lvlJc w:val="left"/>
      <w:pPr>
        <w:tabs>
          <w:tab w:val="num" w:pos="360"/>
        </w:tabs>
        <w:ind w:left="360" w:hanging="360"/>
      </w:pPr>
      <w:rPr>
        <w:b/>
        <w:sz w:val="32"/>
        <w:szCs w:val="32"/>
      </w:rPr>
    </w:lvl>
  </w:abstractNum>
  <w:abstractNum w:abstractNumId="441">
    <w:nsid w:val="79242E51"/>
    <w:multiLevelType w:val="hybridMultilevel"/>
    <w:tmpl w:val="00725688"/>
    <w:lvl w:ilvl="0" w:tplc="33D49C04">
      <w:start w:val="1"/>
      <w:numFmt w:val="decimal"/>
      <w:lvlText w:val="%1."/>
      <w:lvlJc w:val="left"/>
      <w:pPr>
        <w:ind w:left="644" w:hanging="360"/>
      </w:pPr>
      <w:rPr>
        <w:rFonts w:hint="default"/>
        <w:b/>
        <w:color w:val="000000" w:themeColor="text1"/>
        <w:sz w:val="22"/>
        <w:szCs w:val="32"/>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442">
    <w:nsid w:val="7A4D3362"/>
    <w:multiLevelType w:val="hybridMultilevel"/>
    <w:tmpl w:val="DF86CE9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3">
    <w:nsid w:val="7A6952E1"/>
    <w:multiLevelType w:val="hybridMultilevel"/>
    <w:tmpl w:val="760E5FE2"/>
    <w:lvl w:ilvl="0" w:tplc="B02050EA">
      <w:start w:val="1"/>
      <w:numFmt w:val="bullet"/>
      <w:lvlText w:val="-"/>
      <w:lvlJc w:val="left"/>
      <w:pPr>
        <w:ind w:left="720" w:hanging="360"/>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4">
    <w:nsid w:val="7AA60777"/>
    <w:multiLevelType w:val="hybridMultilevel"/>
    <w:tmpl w:val="122EBE8C"/>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5">
    <w:nsid w:val="7AB66086"/>
    <w:multiLevelType w:val="hybridMultilevel"/>
    <w:tmpl w:val="1A8E2164"/>
    <w:lvl w:ilvl="0" w:tplc="4C22023C">
      <w:start w:val="1"/>
      <w:numFmt w:val="lowerLetter"/>
      <w:lvlText w:val="%1."/>
      <w:lvlJc w:val="left"/>
      <w:pPr>
        <w:ind w:left="720" w:hanging="360"/>
      </w:pPr>
      <w:rPr>
        <w:rFonts w:asciiTheme="majorHAnsi" w:hAnsiTheme="majorHAnsi" w:hint="default"/>
        <w:b/>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6">
    <w:nsid w:val="7AC9533A"/>
    <w:multiLevelType w:val="hybridMultilevel"/>
    <w:tmpl w:val="17B49230"/>
    <w:lvl w:ilvl="0" w:tplc="9DFA2998">
      <w:start w:val="1"/>
      <w:numFmt w:val="decimal"/>
      <w:lvlText w:val="%1."/>
      <w:lvlJc w:val="left"/>
      <w:pPr>
        <w:ind w:left="644" w:hanging="360"/>
      </w:pPr>
      <w:rPr>
        <w:rFonts w:hint="default"/>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7">
    <w:nsid w:val="7B0A7883"/>
    <w:multiLevelType w:val="hybridMultilevel"/>
    <w:tmpl w:val="F8BA9242"/>
    <w:lvl w:ilvl="0" w:tplc="8BC21B48">
      <w:start w:val="1"/>
      <w:numFmt w:val="decimal"/>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8">
    <w:nsid w:val="7B2D454C"/>
    <w:multiLevelType w:val="hybridMultilevel"/>
    <w:tmpl w:val="956CBB3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9">
    <w:nsid w:val="7B401ABD"/>
    <w:multiLevelType w:val="hybridMultilevel"/>
    <w:tmpl w:val="21B483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0">
    <w:nsid w:val="7B623C62"/>
    <w:multiLevelType w:val="hybridMultilevel"/>
    <w:tmpl w:val="73FE44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1">
    <w:nsid w:val="7B6512CF"/>
    <w:multiLevelType w:val="hybridMultilevel"/>
    <w:tmpl w:val="26F2933E"/>
    <w:lvl w:ilvl="0" w:tplc="2F4C044A">
      <w:start w:val="1"/>
      <w:numFmt w:val="bullet"/>
      <w:lvlText w:val=""/>
      <w:lvlJc w:val="left"/>
      <w:pPr>
        <w:ind w:left="720" w:hanging="360"/>
      </w:pPr>
      <w:rPr>
        <w:rFonts w:ascii="Symbol" w:hAnsi="Symbol" w:hint="default"/>
        <w:sz w:val="24"/>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2">
    <w:nsid w:val="7CAB7D87"/>
    <w:multiLevelType w:val="hybridMultilevel"/>
    <w:tmpl w:val="051C5B9C"/>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3">
    <w:nsid w:val="7CF104D4"/>
    <w:multiLevelType w:val="hybridMultilevel"/>
    <w:tmpl w:val="C232A174"/>
    <w:lvl w:ilvl="0" w:tplc="7C74D196">
      <w:start w:val="1"/>
      <w:numFmt w:val="decimal"/>
      <w:lvlText w:val="%1."/>
      <w:lvlJc w:val="left"/>
      <w:pPr>
        <w:ind w:left="502" w:hanging="360"/>
      </w:pPr>
      <w:rPr>
        <w:rFonts w:ascii="Calibri" w:hAnsi="Calibri" w:cs="Calibri" w:hint="default"/>
        <w:b/>
        <w:color w:val="000000" w:themeColor="text1"/>
        <w:sz w:val="2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54">
    <w:nsid w:val="7CFD457E"/>
    <w:multiLevelType w:val="hybridMultilevel"/>
    <w:tmpl w:val="3984FD1A"/>
    <w:lvl w:ilvl="0" w:tplc="59D83340">
      <w:start w:val="1"/>
      <w:numFmt w:val="decimal"/>
      <w:lvlText w:val="%1."/>
      <w:lvlJc w:val="left"/>
      <w:pPr>
        <w:ind w:left="720" w:hanging="360"/>
      </w:pPr>
      <w:rPr>
        <w:rFonts w:hint="default"/>
        <w:b/>
        <w:sz w:val="28"/>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55">
    <w:nsid w:val="7D347D69"/>
    <w:multiLevelType w:val="hybridMultilevel"/>
    <w:tmpl w:val="D45206A8"/>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456">
    <w:nsid w:val="7D410294"/>
    <w:multiLevelType w:val="hybridMultilevel"/>
    <w:tmpl w:val="0D8AA4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7">
    <w:nsid w:val="7D532883"/>
    <w:multiLevelType w:val="hybridMultilevel"/>
    <w:tmpl w:val="AEA8EA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8">
    <w:nsid w:val="7EBD77C6"/>
    <w:multiLevelType w:val="hybridMultilevel"/>
    <w:tmpl w:val="51AE16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9">
    <w:nsid w:val="7EC1043A"/>
    <w:multiLevelType w:val="hybridMultilevel"/>
    <w:tmpl w:val="05FE360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0">
    <w:nsid w:val="7F1F13AA"/>
    <w:multiLevelType w:val="hybridMultilevel"/>
    <w:tmpl w:val="A9AE103C"/>
    <w:lvl w:ilvl="0" w:tplc="0EF08F2C">
      <w:start w:val="1"/>
      <w:numFmt w:val="lowerLetter"/>
      <w:lvlText w:val="%1."/>
      <w:lvlJc w:val="left"/>
      <w:pPr>
        <w:ind w:left="720" w:hanging="360"/>
      </w:pPr>
      <w:rPr>
        <w:rFonts w:hint="default"/>
        <w:b/>
        <w:sz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1">
    <w:nsid w:val="7F291E50"/>
    <w:multiLevelType w:val="hybridMultilevel"/>
    <w:tmpl w:val="A70C19AA"/>
    <w:lvl w:ilvl="0" w:tplc="D34A3758">
      <w:start w:val="1"/>
      <w:numFmt w:val="decimal"/>
      <w:lvlText w:val="%1."/>
      <w:lvlJc w:val="left"/>
      <w:pPr>
        <w:ind w:left="928" w:hanging="360"/>
      </w:pPr>
      <w:rPr>
        <w:rFonts w:asciiTheme="majorHAnsi" w:hAnsiTheme="majorHAnsi" w:hint="default"/>
        <w:b/>
        <w:sz w:val="3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2">
    <w:nsid w:val="7F3B3BB3"/>
    <w:multiLevelType w:val="hybridMultilevel"/>
    <w:tmpl w:val="E6A4DA1C"/>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3">
    <w:nsid w:val="7FB05995"/>
    <w:multiLevelType w:val="hybridMultilevel"/>
    <w:tmpl w:val="E6AA9A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4">
    <w:nsid w:val="7FD320D9"/>
    <w:multiLevelType w:val="hybridMultilevel"/>
    <w:tmpl w:val="CD9A493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5">
    <w:nsid w:val="7FFA7F91"/>
    <w:multiLevelType w:val="hybridMultilevel"/>
    <w:tmpl w:val="DA80D8E2"/>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abstractNumId w:val="308"/>
  </w:num>
  <w:num w:numId="2">
    <w:abstractNumId w:val="132"/>
  </w:num>
  <w:num w:numId="3">
    <w:abstractNumId w:val="359"/>
  </w:num>
  <w:num w:numId="4">
    <w:abstractNumId w:val="269"/>
  </w:num>
  <w:num w:numId="5">
    <w:abstractNumId w:val="404"/>
  </w:num>
  <w:num w:numId="6">
    <w:abstractNumId w:val="454"/>
  </w:num>
  <w:num w:numId="7">
    <w:abstractNumId w:val="369"/>
  </w:num>
  <w:num w:numId="8">
    <w:abstractNumId w:val="211"/>
  </w:num>
  <w:num w:numId="9">
    <w:abstractNumId w:val="397"/>
  </w:num>
  <w:num w:numId="10">
    <w:abstractNumId w:val="276"/>
  </w:num>
  <w:num w:numId="11">
    <w:abstractNumId w:val="115"/>
  </w:num>
  <w:num w:numId="12">
    <w:abstractNumId w:val="171"/>
  </w:num>
  <w:num w:numId="13">
    <w:abstractNumId w:val="281"/>
  </w:num>
  <w:num w:numId="14">
    <w:abstractNumId w:val="313"/>
  </w:num>
  <w:num w:numId="15">
    <w:abstractNumId w:val="286"/>
  </w:num>
  <w:num w:numId="16">
    <w:abstractNumId w:val="24"/>
  </w:num>
  <w:num w:numId="17">
    <w:abstractNumId w:val="443"/>
  </w:num>
  <w:num w:numId="18">
    <w:abstractNumId w:val="333"/>
  </w:num>
  <w:num w:numId="19">
    <w:abstractNumId w:val="403"/>
  </w:num>
  <w:num w:numId="20">
    <w:abstractNumId w:val="45"/>
  </w:num>
  <w:num w:numId="21">
    <w:abstractNumId w:val="42"/>
  </w:num>
  <w:num w:numId="22">
    <w:abstractNumId w:val="11"/>
  </w:num>
  <w:num w:numId="23">
    <w:abstractNumId w:val="21"/>
  </w:num>
  <w:num w:numId="24">
    <w:abstractNumId w:val="295"/>
  </w:num>
  <w:num w:numId="25">
    <w:abstractNumId w:val="419"/>
  </w:num>
  <w:num w:numId="26">
    <w:abstractNumId w:val="159"/>
  </w:num>
  <w:num w:numId="27">
    <w:abstractNumId w:val="345"/>
  </w:num>
  <w:num w:numId="28">
    <w:abstractNumId w:val="423"/>
  </w:num>
  <w:num w:numId="29">
    <w:abstractNumId w:val="216"/>
  </w:num>
  <w:num w:numId="30">
    <w:abstractNumId w:val="440"/>
  </w:num>
  <w:num w:numId="31">
    <w:abstractNumId w:val="77"/>
  </w:num>
  <w:num w:numId="32">
    <w:abstractNumId w:val="331"/>
  </w:num>
  <w:num w:numId="33">
    <w:abstractNumId w:val="373"/>
  </w:num>
  <w:num w:numId="34">
    <w:abstractNumId w:val="338"/>
  </w:num>
  <w:num w:numId="35">
    <w:abstractNumId w:val="409"/>
  </w:num>
  <w:num w:numId="36">
    <w:abstractNumId w:val="414"/>
  </w:num>
  <w:num w:numId="37">
    <w:abstractNumId w:val="262"/>
  </w:num>
  <w:num w:numId="38">
    <w:abstractNumId w:val="0"/>
  </w:num>
  <w:num w:numId="39">
    <w:abstractNumId w:val="291"/>
  </w:num>
  <w:num w:numId="40">
    <w:abstractNumId w:val="452"/>
  </w:num>
  <w:num w:numId="41">
    <w:abstractNumId w:val="402"/>
  </w:num>
  <w:num w:numId="42">
    <w:abstractNumId w:val="142"/>
  </w:num>
  <w:num w:numId="43">
    <w:abstractNumId w:val="205"/>
  </w:num>
  <w:num w:numId="44">
    <w:abstractNumId w:val="197"/>
  </w:num>
  <w:num w:numId="45">
    <w:abstractNumId w:val="238"/>
  </w:num>
  <w:num w:numId="46">
    <w:abstractNumId w:val="376"/>
  </w:num>
  <w:num w:numId="47">
    <w:abstractNumId w:val="59"/>
  </w:num>
  <w:num w:numId="48">
    <w:abstractNumId w:val="107"/>
  </w:num>
  <w:num w:numId="49">
    <w:abstractNumId w:val="424"/>
  </w:num>
  <w:num w:numId="50">
    <w:abstractNumId w:val="283"/>
  </w:num>
  <w:num w:numId="51">
    <w:abstractNumId w:val="50"/>
  </w:num>
  <w:num w:numId="52">
    <w:abstractNumId w:val="147"/>
  </w:num>
  <w:num w:numId="53">
    <w:abstractNumId w:val="70"/>
  </w:num>
  <w:num w:numId="54">
    <w:abstractNumId w:val="378"/>
  </w:num>
  <w:num w:numId="55">
    <w:abstractNumId w:val="277"/>
  </w:num>
  <w:num w:numId="56">
    <w:abstractNumId w:val="379"/>
  </w:num>
  <w:num w:numId="57">
    <w:abstractNumId w:val="415"/>
  </w:num>
  <w:num w:numId="58">
    <w:abstractNumId w:val="263"/>
  </w:num>
  <w:num w:numId="59">
    <w:abstractNumId w:val="116"/>
  </w:num>
  <w:num w:numId="60">
    <w:abstractNumId w:val="318"/>
  </w:num>
  <w:num w:numId="61">
    <w:abstractNumId w:val="274"/>
  </w:num>
  <w:num w:numId="62">
    <w:abstractNumId w:val="394"/>
  </w:num>
  <w:num w:numId="63">
    <w:abstractNumId w:val="384"/>
  </w:num>
  <w:num w:numId="64">
    <w:abstractNumId w:val="312"/>
  </w:num>
  <w:num w:numId="65">
    <w:abstractNumId w:val="464"/>
  </w:num>
  <w:num w:numId="66">
    <w:abstractNumId w:val="334"/>
  </w:num>
  <w:num w:numId="67">
    <w:abstractNumId w:val="93"/>
  </w:num>
  <w:num w:numId="68">
    <w:abstractNumId w:val="294"/>
  </w:num>
  <w:num w:numId="69">
    <w:abstractNumId w:val="164"/>
  </w:num>
  <w:num w:numId="70">
    <w:abstractNumId w:val="254"/>
  </w:num>
  <w:num w:numId="71">
    <w:abstractNumId w:val="88"/>
  </w:num>
  <w:num w:numId="72">
    <w:abstractNumId w:val="152"/>
  </w:num>
  <w:num w:numId="73">
    <w:abstractNumId w:val="76"/>
  </w:num>
  <w:num w:numId="74">
    <w:abstractNumId w:val="305"/>
  </w:num>
  <w:num w:numId="75">
    <w:abstractNumId w:val="203"/>
  </w:num>
  <w:num w:numId="76">
    <w:abstractNumId w:val="30"/>
  </w:num>
  <w:num w:numId="77">
    <w:abstractNumId w:val="14"/>
  </w:num>
  <w:num w:numId="78">
    <w:abstractNumId w:val="52"/>
  </w:num>
  <w:num w:numId="79">
    <w:abstractNumId w:val="392"/>
  </w:num>
  <w:num w:numId="80">
    <w:abstractNumId w:val="293"/>
  </w:num>
  <w:num w:numId="81">
    <w:abstractNumId w:val="29"/>
  </w:num>
  <w:num w:numId="82">
    <w:abstractNumId w:val="461"/>
  </w:num>
  <w:num w:numId="83">
    <w:abstractNumId w:val="117"/>
  </w:num>
  <w:num w:numId="84">
    <w:abstractNumId w:val="160"/>
  </w:num>
  <w:num w:numId="85">
    <w:abstractNumId w:val="460"/>
  </w:num>
  <w:num w:numId="86">
    <w:abstractNumId w:val="165"/>
  </w:num>
  <w:num w:numId="87">
    <w:abstractNumId w:val="130"/>
  </w:num>
  <w:num w:numId="88">
    <w:abstractNumId w:val="106"/>
  </w:num>
  <w:num w:numId="89">
    <w:abstractNumId w:val="354"/>
  </w:num>
  <w:num w:numId="90">
    <w:abstractNumId w:val="284"/>
  </w:num>
  <w:num w:numId="91">
    <w:abstractNumId w:val="374"/>
  </w:num>
  <w:num w:numId="92">
    <w:abstractNumId w:val="4"/>
  </w:num>
  <w:num w:numId="93">
    <w:abstractNumId w:val="104"/>
  </w:num>
  <w:num w:numId="94">
    <w:abstractNumId w:val="268"/>
  </w:num>
  <w:num w:numId="95">
    <w:abstractNumId w:val="199"/>
  </w:num>
  <w:num w:numId="96">
    <w:abstractNumId w:val="111"/>
  </w:num>
  <w:num w:numId="97">
    <w:abstractNumId w:val="243"/>
  </w:num>
  <w:num w:numId="98">
    <w:abstractNumId w:val="3"/>
  </w:num>
  <w:num w:numId="99">
    <w:abstractNumId w:val="105"/>
  </w:num>
  <w:num w:numId="100">
    <w:abstractNumId w:val="188"/>
  </w:num>
  <w:num w:numId="101">
    <w:abstractNumId w:val="1"/>
  </w:num>
  <w:num w:numId="102">
    <w:abstractNumId w:val="209"/>
  </w:num>
  <w:num w:numId="103">
    <w:abstractNumId w:val="51"/>
  </w:num>
  <w:num w:numId="104">
    <w:abstractNumId w:val="353"/>
  </w:num>
  <w:num w:numId="105">
    <w:abstractNumId w:val="317"/>
  </w:num>
  <w:num w:numId="106">
    <w:abstractNumId w:val="33"/>
  </w:num>
  <w:num w:numId="107">
    <w:abstractNumId w:val="41"/>
  </w:num>
  <w:num w:numId="108">
    <w:abstractNumId w:val="158"/>
  </w:num>
  <w:num w:numId="109">
    <w:abstractNumId w:val="84"/>
  </w:num>
  <w:num w:numId="110">
    <w:abstractNumId w:val="329"/>
  </w:num>
  <w:num w:numId="111">
    <w:abstractNumId w:val="119"/>
  </w:num>
  <w:num w:numId="112">
    <w:abstractNumId w:val="169"/>
  </w:num>
  <w:num w:numId="113">
    <w:abstractNumId w:val="449"/>
  </w:num>
  <w:num w:numId="114">
    <w:abstractNumId w:val="91"/>
  </w:num>
  <w:num w:numId="115">
    <w:abstractNumId w:val="151"/>
  </w:num>
  <w:num w:numId="116">
    <w:abstractNumId w:val="252"/>
  </w:num>
  <w:num w:numId="117">
    <w:abstractNumId w:val="103"/>
  </w:num>
  <w:num w:numId="118">
    <w:abstractNumId w:val="292"/>
  </w:num>
  <w:num w:numId="119">
    <w:abstractNumId w:val="296"/>
  </w:num>
  <w:num w:numId="120">
    <w:abstractNumId w:val="304"/>
  </w:num>
  <w:num w:numId="121">
    <w:abstractNumId w:val="16"/>
  </w:num>
  <w:num w:numId="122">
    <w:abstractNumId w:val="195"/>
  </w:num>
  <w:num w:numId="123">
    <w:abstractNumId w:val="190"/>
  </w:num>
  <w:num w:numId="124">
    <w:abstractNumId w:val="15"/>
  </w:num>
  <w:num w:numId="125">
    <w:abstractNumId w:val="250"/>
  </w:num>
  <w:num w:numId="126">
    <w:abstractNumId w:val="23"/>
  </w:num>
  <w:num w:numId="127">
    <w:abstractNumId w:val="429"/>
  </w:num>
  <w:num w:numId="128">
    <w:abstractNumId w:val="114"/>
  </w:num>
  <w:num w:numId="129">
    <w:abstractNumId w:val="316"/>
  </w:num>
  <w:num w:numId="130">
    <w:abstractNumId w:val="320"/>
  </w:num>
  <w:num w:numId="131">
    <w:abstractNumId w:val="108"/>
  </w:num>
  <w:num w:numId="132">
    <w:abstractNumId w:val="395"/>
  </w:num>
  <w:num w:numId="133">
    <w:abstractNumId w:val="183"/>
  </w:num>
  <w:num w:numId="134">
    <w:abstractNumId w:val="62"/>
  </w:num>
  <w:num w:numId="135">
    <w:abstractNumId w:val="219"/>
  </w:num>
  <w:num w:numId="136">
    <w:abstractNumId w:val="72"/>
  </w:num>
  <w:num w:numId="137">
    <w:abstractNumId w:val="56"/>
  </w:num>
  <w:num w:numId="138">
    <w:abstractNumId w:val="232"/>
  </w:num>
  <w:num w:numId="139">
    <w:abstractNumId w:val="19"/>
  </w:num>
  <w:num w:numId="140">
    <w:abstractNumId w:val="153"/>
  </w:num>
  <w:num w:numId="141">
    <w:abstractNumId w:val="245"/>
  </w:num>
  <w:num w:numId="142">
    <w:abstractNumId w:val="445"/>
  </w:num>
  <w:num w:numId="143">
    <w:abstractNumId w:val="215"/>
  </w:num>
  <w:num w:numId="144">
    <w:abstractNumId w:val="330"/>
  </w:num>
  <w:num w:numId="145">
    <w:abstractNumId w:val="347"/>
  </w:num>
  <w:num w:numId="146">
    <w:abstractNumId w:val="380"/>
  </w:num>
  <w:num w:numId="147">
    <w:abstractNumId w:val="224"/>
  </w:num>
  <w:num w:numId="148">
    <w:abstractNumId w:val="85"/>
  </w:num>
  <w:num w:numId="149">
    <w:abstractNumId w:val="266"/>
  </w:num>
  <w:num w:numId="150">
    <w:abstractNumId w:val="235"/>
  </w:num>
  <w:num w:numId="151">
    <w:abstractNumId w:val="177"/>
  </w:num>
  <w:num w:numId="152">
    <w:abstractNumId w:val="25"/>
  </w:num>
  <w:num w:numId="153">
    <w:abstractNumId w:val="185"/>
  </w:num>
  <w:num w:numId="154">
    <w:abstractNumId w:val="375"/>
  </w:num>
  <w:num w:numId="155">
    <w:abstractNumId w:val="226"/>
  </w:num>
  <w:num w:numId="156">
    <w:abstractNumId w:val="408"/>
  </w:num>
  <w:num w:numId="157">
    <w:abstractNumId w:val="463"/>
  </w:num>
  <w:num w:numId="158">
    <w:abstractNumId w:val="251"/>
  </w:num>
  <w:num w:numId="159">
    <w:abstractNumId w:val="128"/>
  </w:num>
  <w:num w:numId="160">
    <w:abstractNumId w:val="325"/>
  </w:num>
  <w:num w:numId="161">
    <w:abstractNumId w:val="256"/>
  </w:num>
  <w:num w:numId="162">
    <w:abstractNumId w:val="321"/>
  </w:num>
  <w:num w:numId="163">
    <w:abstractNumId w:val="74"/>
  </w:num>
  <w:num w:numId="164">
    <w:abstractNumId w:val="370"/>
  </w:num>
  <w:num w:numId="165">
    <w:abstractNumId w:val="457"/>
  </w:num>
  <w:num w:numId="166">
    <w:abstractNumId w:val="109"/>
  </w:num>
  <w:num w:numId="167">
    <w:abstractNumId w:val="358"/>
  </w:num>
  <w:num w:numId="168">
    <w:abstractNumId w:val="220"/>
  </w:num>
  <w:num w:numId="169">
    <w:abstractNumId w:val="248"/>
  </w:num>
  <w:num w:numId="170">
    <w:abstractNumId w:val="80"/>
  </w:num>
  <w:num w:numId="171">
    <w:abstractNumId w:val="179"/>
  </w:num>
  <w:num w:numId="172">
    <w:abstractNumId w:val="213"/>
  </w:num>
  <w:num w:numId="173">
    <w:abstractNumId w:val="82"/>
  </w:num>
  <w:num w:numId="174">
    <w:abstractNumId w:val="150"/>
  </w:num>
  <w:num w:numId="175">
    <w:abstractNumId w:val="241"/>
  </w:num>
  <w:num w:numId="176">
    <w:abstractNumId w:val="182"/>
  </w:num>
  <w:num w:numId="177">
    <w:abstractNumId w:val="328"/>
  </w:num>
  <w:num w:numId="178">
    <w:abstractNumId w:val="230"/>
  </w:num>
  <w:num w:numId="179">
    <w:abstractNumId w:val="244"/>
  </w:num>
  <w:num w:numId="180">
    <w:abstractNumId w:val="421"/>
  </w:num>
  <w:num w:numId="181">
    <w:abstractNumId w:val="282"/>
  </w:num>
  <w:num w:numId="182">
    <w:abstractNumId w:val="437"/>
  </w:num>
  <w:num w:numId="183">
    <w:abstractNumId w:val="46"/>
  </w:num>
  <w:num w:numId="184">
    <w:abstractNumId w:val="61"/>
  </w:num>
  <w:num w:numId="185">
    <w:abstractNumId w:val="420"/>
  </w:num>
  <w:num w:numId="186">
    <w:abstractNumId w:val="339"/>
  </w:num>
  <w:num w:numId="187">
    <w:abstractNumId w:val="236"/>
  </w:num>
  <w:num w:numId="188">
    <w:abstractNumId w:val="426"/>
  </w:num>
  <w:num w:numId="189">
    <w:abstractNumId w:val="253"/>
  </w:num>
  <w:num w:numId="190">
    <w:abstractNumId w:val="319"/>
  </w:num>
  <w:num w:numId="191">
    <w:abstractNumId w:val="363"/>
  </w:num>
  <w:num w:numId="192">
    <w:abstractNumId w:val="436"/>
  </w:num>
  <w:num w:numId="193">
    <w:abstractNumId w:val="432"/>
  </w:num>
  <w:num w:numId="194">
    <w:abstractNumId w:val="299"/>
  </w:num>
  <w:num w:numId="195">
    <w:abstractNumId w:val="261"/>
  </w:num>
  <w:num w:numId="196">
    <w:abstractNumId w:val="275"/>
  </w:num>
  <w:num w:numId="197">
    <w:abstractNumId w:val="446"/>
  </w:num>
  <w:num w:numId="198">
    <w:abstractNumId w:val="447"/>
  </w:num>
  <w:num w:numId="199">
    <w:abstractNumId w:val="207"/>
  </w:num>
  <w:num w:numId="200">
    <w:abstractNumId w:val="31"/>
  </w:num>
  <w:num w:numId="201">
    <w:abstractNumId w:val="175"/>
  </w:num>
  <w:num w:numId="202">
    <w:abstractNumId w:val="97"/>
  </w:num>
  <w:num w:numId="203">
    <w:abstractNumId w:val="206"/>
  </w:num>
  <w:num w:numId="204">
    <w:abstractNumId w:val="200"/>
  </w:num>
  <w:num w:numId="205">
    <w:abstractNumId w:val="69"/>
  </w:num>
  <w:num w:numId="206">
    <w:abstractNumId w:val="364"/>
  </w:num>
  <w:num w:numId="207">
    <w:abstractNumId w:val="290"/>
  </w:num>
  <w:num w:numId="208">
    <w:abstractNumId w:val="202"/>
  </w:num>
  <w:num w:numId="209">
    <w:abstractNumId w:val="143"/>
  </w:num>
  <w:num w:numId="210">
    <w:abstractNumId w:val="246"/>
  </w:num>
  <w:num w:numId="211">
    <w:abstractNumId w:val="26"/>
  </w:num>
  <w:num w:numId="212">
    <w:abstractNumId w:val="309"/>
  </w:num>
  <w:num w:numId="213">
    <w:abstractNumId w:val="186"/>
  </w:num>
  <w:num w:numId="214">
    <w:abstractNumId w:val="228"/>
  </w:num>
  <w:num w:numId="215">
    <w:abstractNumId w:val="110"/>
  </w:num>
  <w:num w:numId="216">
    <w:abstractNumId w:val="167"/>
  </w:num>
  <w:num w:numId="217">
    <w:abstractNumId w:val="322"/>
  </w:num>
  <w:num w:numId="218">
    <w:abstractNumId w:val="362"/>
  </w:num>
  <w:num w:numId="219">
    <w:abstractNumId w:val="194"/>
  </w:num>
  <w:num w:numId="220">
    <w:abstractNumId w:val="367"/>
  </w:num>
  <w:num w:numId="221">
    <w:abstractNumId w:val="398"/>
  </w:num>
  <w:num w:numId="222">
    <w:abstractNumId w:val="377"/>
  </w:num>
  <w:num w:numId="223">
    <w:abstractNumId w:val="288"/>
  </w:num>
  <w:num w:numId="224">
    <w:abstractNumId w:val="393"/>
  </w:num>
  <w:num w:numId="225">
    <w:abstractNumId w:val="176"/>
  </w:num>
  <w:num w:numId="226">
    <w:abstractNumId w:val="267"/>
  </w:num>
  <w:num w:numId="227">
    <w:abstractNumId w:val="371"/>
  </w:num>
  <w:num w:numId="228">
    <w:abstractNumId w:val="157"/>
  </w:num>
  <w:num w:numId="229">
    <w:abstractNumId w:val="348"/>
  </w:num>
  <w:num w:numId="230">
    <w:abstractNumId w:val="136"/>
  </w:num>
  <w:num w:numId="231">
    <w:abstractNumId w:val="349"/>
  </w:num>
  <w:num w:numId="232">
    <w:abstractNumId w:val="27"/>
  </w:num>
  <w:num w:numId="233">
    <w:abstractNumId w:val="343"/>
  </w:num>
  <w:num w:numId="234">
    <w:abstractNumId w:val="387"/>
  </w:num>
  <w:num w:numId="235">
    <w:abstractNumId w:val="342"/>
  </w:num>
  <w:num w:numId="236">
    <w:abstractNumId w:val="7"/>
  </w:num>
  <w:num w:numId="237">
    <w:abstractNumId w:val="131"/>
  </w:num>
  <w:num w:numId="238">
    <w:abstractNumId w:val="257"/>
  </w:num>
  <w:num w:numId="239">
    <w:abstractNumId w:val="36"/>
  </w:num>
  <w:num w:numId="240">
    <w:abstractNumId w:val="433"/>
  </w:num>
  <w:num w:numId="241">
    <w:abstractNumId w:val="8"/>
  </w:num>
  <w:num w:numId="242">
    <w:abstractNumId w:val="12"/>
  </w:num>
  <w:num w:numId="243">
    <w:abstractNumId w:val="35"/>
  </w:num>
  <w:num w:numId="244">
    <w:abstractNumId w:val="352"/>
  </w:num>
  <w:num w:numId="245">
    <w:abstractNumId w:val="289"/>
  </w:num>
  <w:num w:numId="246">
    <w:abstractNumId w:val="40"/>
  </w:num>
  <w:num w:numId="247">
    <w:abstractNumId w:val="298"/>
  </w:num>
  <w:num w:numId="248">
    <w:abstractNumId w:val="191"/>
  </w:num>
  <w:num w:numId="249">
    <w:abstractNumId w:val="184"/>
  </w:num>
  <w:num w:numId="250">
    <w:abstractNumId w:val="96"/>
  </w:num>
  <w:num w:numId="251">
    <w:abstractNumId w:val="63"/>
  </w:num>
  <w:num w:numId="252">
    <w:abstractNumId w:val="428"/>
  </w:num>
  <w:num w:numId="253">
    <w:abstractNumId w:val="92"/>
  </w:num>
  <w:num w:numId="254">
    <w:abstractNumId w:val="78"/>
  </w:num>
  <w:num w:numId="255">
    <w:abstractNumId w:val="396"/>
  </w:num>
  <w:num w:numId="256">
    <w:abstractNumId w:val="37"/>
  </w:num>
  <w:num w:numId="257">
    <w:abstractNumId w:val="301"/>
  </w:num>
  <w:num w:numId="258">
    <w:abstractNumId w:val="204"/>
  </w:num>
  <w:num w:numId="259">
    <w:abstractNumId w:val="193"/>
  </w:num>
  <w:num w:numId="260">
    <w:abstractNumId w:val="172"/>
  </w:num>
  <w:num w:numId="261">
    <w:abstractNumId w:val="55"/>
  </w:num>
  <w:num w:numId="262">
    <w:abstractNumId w:val="265"/>
  </w:num>
  <w:num w:numId="263">
    <w:abstractNumId w:val="242"/>
  </w:num>
  <w:num w:numId="264">
    <w:abstractNumId w:val="223"/>
  </w:num>
  <w:num w:numId="265">
    <w:abstractNumId w:val="198"/>
  </w:num>
  <w:num w:numId="266">
    <w:abstractNumId w:val="462"/>
  </w:num>
  <w:num w:numId="267">
    <w:abstractNumId w:val="217"/>
  </w:num>
  <w:num w:numId="268">
    <w:abstractNumId w:val="90"/>
  </w:num>
  <w:num w:numId="269">
    <w:abstractNumId w:val="141"/>
  </w:num>
  <w:num w:numId="270">
    <w:abstractNumId w:val="170"/>
  </w:num>
  <w:num w:numId="271">
    <w:abstractNumId w:val="54"/>
  </w:num>
  <w:num w:numId="272">
    <w:abstractNumId w:val="401"/>
  </w:num>
  <w:num w:numId="273">
    <w:abstractNumId w:val="98"/>
  </w:num>
  <w:num w:numId="274">
    <w:abstractNumId w:val="196"/>
  </w:num>
  <w:num w:numId="275">
    <w:abstractNumId w:val="181"/>
  </w:num>
  <w:num w:numId="276">
    <w:abstractNumId w:val="314"/>
  </w:num>
  <w:num w:numId="277">
    <w:abstractNumId w:val="133"/>
  </w:num>
  <w:num w:numId="278">
    <w:abstractNumId w:val="260"/>
  </w:num>
  <w:num w:numId="279">
    <w:abstractNumId w:val="126"/>
  </w:num>
  <w:num w:numId="280">
    <w:abstractNumId w:val="400"/>
  </w:num>
  <w:num w:numId="281">
    <w:abstractNumId w:val="144"/>
  </w:num>
  <w:num w:numId="282">
    <w:abstractNumId w:val="227"/>
  </w:num>
  <w:num w:numId="283">
    <w:abstractNumId w:val="368"/>
  </w:num>
  <w:num w:numId="284">
    <w:abstractNumId w:val="94"/>
  </w:num>
  <w:num w:numId="285">
    <w:abstractNumId w:val="53"/>
  </w:num>
  <w:num w:numId="286">
    <w:abstractNumId w:val="438"/>
  </w:num>
  <w:num w:numId="287">
    <w:abstractNumId w:val="95"/>
  </w:num>
  <w:num w:numId="288">
    <w:abstractNumId w:val="383"/>
  </w:num>
  <w:num w:numId="289">
    <w:abstractNumId w:val="441"/>
  </w:num>
  <w:num w:numId="290">
    <w:abstractNumId w:val="86"/>
  </w:num>
  <w:num w:numId="291">
    <w:abstractNumId w:val="79"/>
  </w:num>
  <w:num w:numId="292">
    <w:abstractNumId w:val="350"/>
  </w:num>
  <w:num w:numId="293">
    <w:abstractNumId w:val="422"/>
  </w:num>
  <w:num w:numId="294">
    <w:abstractNumId w:val="123"/>
  </w:num>
  <w:num w:numId="295">
    <w:abstractNumId w:val="306"/>
  </w:num>
  <w:num w:numId="296">
    <w:abstractNumId w:val="389"/>
  </w:num>
  <w:num w:numId="297">
    <w:abstractNumId w:val="155"/>
  </w:num>
  <w:num w:numId="298">
    <w:abstractNumId w:val="361"/>
  </w:num>
  <w:num w:numId="299">
    <w:abstractNumId w:val="137"/>
  </w:num>
  <w:num w:numId="300">
    <w:abstractNumId w:val="214"/>
  </w:num>
  <w:num w:numId="301">
    <w:abstractNumId w:val="22"/>
  </w:num>
  <w:num w:numId="302">
    <w:abstractNumId w:val="75"/>
  </w:num>
  <w:num w:numId="303">
    <w:abstractNumId w:val="459"/>
  </w:num>
  <w:num w:numId="304">
    <w:abstractNumId w:val="411"/>
  </w:num>
  <w:num w:numId="305">
    <w:abstractNumId w:val="122"/>
  </w:num>
  <w:num w:numId="306">
    <w:abstractNumId w:val="2"/>
  </w:num>
  <w:num w:numId="307">
    <w:abstractNumId w:val="49"/>
  </w:num>
  <w:num w:numId="308">
    <w:abstractNumId w:val="189"/>
  </w:num>
  <w:num w:numId="309">
    <w:abstractNumId w:val="418"/>
  </w:num>
  <w:num w:numId="310">
    <w:abstractNumId w:val="9"/>
  </w:num>
  <w:num w:numId="311">
    <w:abstractNumId w:val="87"/>
  </w:num>
  <w:num w:numId="312">
    <w:abstractNumId w:val="442"/>
  </w:num>
  <w:num w:numId="313">
    <w:abstractNumId w:val="134"/>
  </w:num>
  <w:num w:numId="314">
    <w:abstractNumId w:val="39"/>
  </w:num>
  <w:num w:numId="315">
    <w:abstractNumId w:val="327"/>
  </w:num>
  <w:num w:numId="316">
    <w:abstractNumId w:val="405"/>
  </w:num>
  <w:num w:numId="317">
    <w:abstractNumId w:val="81"/>
  </w:num>
  <w:num w:numId="318">
    <w:abstractNumId w:val="272"/>
  </w:num>
  <w:num w:numId="319">
    <w:abstractNumId w:val="311"/>
  </w:num>
  <w:num w:numId="320">
    <w:abstractNumId w:val="302"/>
  </w:num>
  <w:num w:numId="321">
    <w:abstractNumId w:val="234"/>
  </w:num>
  <w:num w:numId="322">
    <w:abstractNumId w:val="435"/>
  </w:num>
  <w:num w:numId="323">
    <w:abstractNumId w:val="335"/>
  </w:num>
  <w:num w:numId="324">
    <w:abstractNumId w:val="233"/>
  </w:num>
  <w:num w:numId="325">
    <w:abstractNumId w:val="385"/>
  </w:num>
  <w:num w:numId="326">
    <w:abstractNumId w:val="64"/>
  </w:num>
  <w:num w:numId="327">
    <w:abstractNumId w:val="366"/>
  </w:num>
  <w:num w:numId="328">
    <w:abstractNumId w:val="71"/>
  </w:num>
  <w:num w:numId="329">
    <w:abstractNumId w:val="38"/>
  </w:num>
  <w:num w:numId="330">
    <w:abstractNumId w:val="237"/>
  </w:num>
  <w:num w:numId="331">
    <w:abstractNumId w:val="453"/>
  </w:num>
  <w:num w:numId="332">
    <w:abstractNumId w:val="386"/>
  </w:num>
  <w:num w:numId="333">
    <w:abstractNumId w:val="417"/>
  </w:num>
  <w:num w:numId="334">
    <w:abstractNumId w:val="163"/>
  </w:num>
  <w:num w:numId="335">
    <w:abstractNumId w:val="173"/>
  </w:num>
  <w:num w:numId="336">
    <w:abstractNumId w:val="187"/>
  </w:num>
  <w:num w:numId="337">
    <w:abstractNumId w:val="225"/>
  </w:num>
  <w:num w:numId="338">
    <w:abstractNumId w:val="323"/>
  </w:num>
  <w:num w:numId="339">
    <w:abstractNumId w:val="174"/>
  </w:num>
  <w:num w:numId="340">
    <w:abstractNumId w:val="212"/>
  </w:num>
  <w:num w:numId="341">
    <w:abstractNumId w:val="18"/>
  </w:num>
  <w:num w:numId="342">
    <w:abstractNumId w:val="156"/>
  </w:num>
  <w:num w:numId="343">
    <w:abstractNumId w:val="68"/>
  </w:num>
  <w:num w:numId="344">
    <w:abstractNumId w:val="444"/>
  </w:num>
  <w:num w:numId="345">
    <w:abstractNumId w:val="120"/>
  </w:num>
  <w:num w:numId="346">
    <w:abstractNumId w:val="124"/>
  </w:num>
  <w:num w:numId="347">
    <w:abstractNumId w:val="264"/>
  </w:num>
  <w:num w:numId="348">
    <w:abstractNumId w:val="307"/>
  </w:num>
  <w:num w:numId="349">
    <w:abstractNumId w:val="239"/>
  </w:num>
  <w:num w:numId="350">
    <w:abstractNumId w:val="285"/>
  </w:num>
  <w:num w:numId="351">
    <w:abstractNumId w:val="13"/>
  </w:num>
  <w:num w:numId="352">
    <w:abstractNumId w:val="135"/>
  </w:num>
  <w:num w:numId="353">
    <w:abstractNumId w:val="102"/>
  </w:num>
  <w:num w:numId="354">
    <w:abstractNumId w:val="67"/>
  </w:num>
  <w:num w:numId="355">
    <w:abstractNumId w:val="247"/>
  </w:num>
  <w:num w:numId="356">
    <w:abstractNumId w:val="113"/>
  </w:num>
  <w:num w:numId="357">
    <w:abstractNumId w:val="100"/>
  </w:num>
  <w:num w:numId="358">
    <w:abstractNumId w:val="391"/>
  </w:num>
  <w:num w:numId="359">
    <w:abstractNumId w:val="390"/>
  </w:num>
  <w:num w:numId="360">
    <w:abstractNumId w:val="336"/>
  </w:num>
  <w:num w:numId="361">
    <w:abstractNumId w:val="32"/>
  </w:num>
  <w:num w:numId="362">
    <w:abstractNumId w:val="381"/>
  </w:num>
  <w:num w:numId="363">
    <w:abstractNumId w:val="365"/>
  </w:num>
  <w:num w:numId="364">
    <w:abstractNumId w:val="357"/>
  </w:num>
  <w:num w:numId="365">
    <w:abstractNumId w:val="222"/>
  </w:num>
  <w:num w:numId="366">
    <w:abstractNumId w:val="57"/>
  </w:num>
  <w:num w:numId="367">
    <w:abstractNumId w:val="125"/>
  </w:num>
  <w:num w:numId="368">
    <w:abstractNumId w:val="270"/>
  </w:num>
  <w:num w:numId="369">
    <w:abstractNumId w:val="430"/>
  </w:num>
  <w:num w:numId="370">
    <w:abstractNumId w:val="140"/>
  </w:num>
  <w:num w:numId="371">
    <w:abstractNumId w:val="218"/>
  </w:num>
  <w:num w:numId="372">
    <w:abstractNumId w:val="118"/>
  </w:num>
  <w:num w:numId="373">
    <w:abstractNumId w:val="129"/>
  </w:num>
  <w:num w:numId="374">
    <w:abstractNumId w:val="310"/>
  </w:num>
  <w:num w:numId="375">
    <w:abstractNumId w:val="6"/>
  </w:num>
  <w:num w:numId="376">
    <w:abstractNumId w:val="413"/>
  </w:num>
  <w:num w:numId="377">
    <w:abstractNumId w:val="17"/>
  </w:num>
  <w:num w:numId="378">
    <w:abstractNumId w:val="439"/>
  </w:num>
  <w:num w:numId="379">
    <w:abstractNumId w:val="300"/>
  </w:num>
  <w:num w:numId="380">
    <w:abstractNumId w:val="221"/>
  </w:num>
  <w:num w:numId="381">
    <w:abstractNumId w:val="146"/>
  </w:num>
  <w:num w:numId="382">
    <w:abstractNumId w:val="121"/>
  </w:num>
  <w:num w:numId="383">
    <w:abstractNumId w:val="73"/>
  </w:num>
  <w:num w:numId="384">
    <w:abstractNumId w:val="44"/>
  </w:num>
  <w:num w:numId="385">
    <w:abstractNumId w:val="249"/>
  </w:num>
  <w:num w:numId="386">
    <w:abstractNumId w:val="208"/>
  </w:num>
  <w:num w:numId="387">
    <w:abstractNumId w:val="324"/>
  </w:num>
  <w:num w:numId="388">
    <w:abstractNumId w:val="340"/>
  </w:num>
  <w:num w:numId="389">
    <w:abstractNumId w:val="337"/>
  </w:num>
  <w:num w:numId="390">
    <w:abstractNumId w:val="271"/>
  </w:num>
  <w:num w:numId="391">
    <w:abstractNumId w:val="427"/>
  </w:num>
  <w:num w:numId="392">
    <w:abstractNumId w:val="458"/>
  </w:num>
  <w:num w:numId="393">
    <w:abstractNumId w:val="416"/>
  </w:num>
  <w:num w:numId="394">
    <w:abstractNumId w:val="47"/>
  </w:num>
  <w:num w:numId="395">
    <w:abstractNumId w:val="154"/>
  </w:num>
  <w:num w:numId="396">
    <w:abstractNumId w:val="149"/>
  </w:num>
  <w:num w:numId="397">
    <w:abstractNumId w:val="28"/>
  </w:num>
  <w:num w:numId="398">
    <w:abstractNumId w:val="273"/>
  </w:num>
  <w:num w:numId="399">
    <w:abstractNumId w:val="148"/>
  </w:num>
  <w:num w:numId="400">
    <w:abstractNumId w:val="344"/>
  </w:num>
  <w:num w:numId="401">
    <w:abstractNumId w:val="410"/>
  </w:num>
  <w:num w:numId="402">
    <w:abstractNumId w:val="388"/>
  </w:num>
  <w:num w:numId="403">
    <w:abstractNumId w:val="10"/>
  </w:num>
  <w:num w:numId="404">
    <w:abstractNumId w:val="231"/>
  </w:num>
  <w:num w:numId="405">
    <w:abstractNumId w:val="456"/>
  </w:num>
  <w:num w:numId="406">
    <w:abstractNumId w:val="297"/>
  </w:num>
  <w:num w:numId="407">
    <w:abstractNumId w:val="48"/>
  </w:num>
  <w:num w:numId="408">
    <w:abstractNumId w:val="258"/>
  </w:num>
  <w:num w:numId="409">
    <w:abstractNumId w:val="192"/>
  </w:num>
  <w:num w:numId="410">
    <w:abstractNumId w:val="450"/>
  </w:num>
  <w:num w:numId="411">
    <w:abstractNumId w:val="43"/>
  </w:num>
  <w:num w:numId="412">
    <w:abstractNumId w:val="162"/>
  </w:num>
  <w:num w:numId="413">
    <w:abstractNumId w:val="448"/>
  </w:num>
  <w:num w:numId="414">
    <w:abstractNumId w:val="229"/>
  </w:num>
  <w:num w:numId="415">
    <w:abstractNumId w:val="406"/>
  </w:num>
  <w:num w:numId="416">
    <w:abstractNumId w:val="382"/>
  </w:num>
  <w:num w:numId="417">
    <w:abstractNumId w:val="431"/>
  </w:num>
  <w:num w:numId="418">
    <w:abstractNumId w:val="99"/>
  </w:num>
  <w:num w:numId="419">
    <w:abstractNumId w:val="259"/>
  </w:num>
  <w:num w:numId="420">
    <w:abstractNumId w:val="138"/>
  </w:num>
  <w:num w:numId="421">
    <w:abstractNumId w:val="83"/>
  </w:num>
  <w:num w:numId="422">
    <w:abstractNumId w:val="355"/>
  </w:num>
  <w:num w:numId="423">
    <w:abstractNumId w:val="60"/>
  </w:num>
  <w:num w:numId="424">
    <w:abstractNumId w:val="356"/>
  </w:num>
  <w:num w:numId="425">
    <w:abstractNumId w:val="180"/>
  </w:num>
  <w:num w:numId="426">
    <w:abstractNumId w:val="315"/>
  </w:num>
  <w:num w:numId="427">
    <w:abstractNumId w:val="287"/>
  </w:num>
  <w:num w:numId="428">
    <w:abstractNumId w:val="89"/>
  </w:num>
  <w:num w:numId="429">
    <w:abstractNumId w:val="351"/>
  </w:num>
  <w:num w:numId="430">
    <w:abstractNumId w:val="360"/>
  </w:num>
  <w:num w:numId="431">
    <w:abstractNumId w:val="303"/>
  </w:num>
  <w:num w:numId="432">
    <w:abstractNumId w:val="372"/>
  </w:num>
  <w:num w:numId="433">
    <w:abstractNumId w:val="34"/>
  </w:num>
  <w:num w:numId="434">
    <w:abstractNumId w:val="341"/>
  </w:num>
  <w:num w:numId="435">
    <w:abstractNumId w:val="399"/>
  </w:num>
  <w:num w:numId="436">
    <w:abstractNumId w:val="112"/>
  </w:num>
  <w:num w:numId="437">
    <w:abstractNumId w:val="161"/>
  </w:num>
  <w:num w:numId="438">
    <w:abstractNumId w:val="255"/>
  </w:num>
  <w:num w:numId="439">
    <w:abstractNumId w:val="465"/>
  </w:num>
  <w:num w:numId="440">
    <w:abstractNumId w:val="425"/>
  </w:num>
  <w:num w:numId="441">
    <w:abstractNumId w:val="278"/>
  </w:num>
  <w:num w:numId="442">
    <w:abstractNumId w:val="20"/>
  </w:num>
  <w:num w:numId="443">
    <w:abstractNumId w:val="5"/>
  </w:num>
  <w:num w:numId="444">
    <w:abstractNumId w:val="455"/>
  </w:num>
  <w:num w:numId="445">
    <w:abstractNumId w:val="139"/>
  </w:num>
  <w:num w:numId="446">
    <w:abstractNumId w:val="280"/>
  </w:num>
  <w:num w:numId="447">
    <w:abstractNumId w:val="210"/>
  </w:num>
  <w:num w:numId="448">
    <w:abstractNumId w:val="346"/>
  </w:num>
  <w:num w:numId="449">
    <w:abstractNumId w:val="168"/>
  </w:num>
  <w:num w:numId="450">
    <w:abstractNumId w:val="201"/>
  </w:num>
  <w:num w:numId="451">
    <w:abstractNumId w:val="332"/>
  </w:num>
  <w:num w:numId="452">
    <w:abstractNumId w:val="101"/>
  </w:num>
  <w:num w:numId="453">
    <w:abstractNumId w:val="66"/>
  </w:num>
  <w:num w:numId="454">
    <w:abstractNumId w:val="145"/>
  </w:num>
  <w:num w:numId="455">
    <w:abstractNumId w:val="240"/>
  </w:num>
  <w:num w:numId="456">
    <w:abstractNumId w:val="412"/>
  </w:num>
  <w:num w:numId="457">
    <w:abstractNumId w:val="326"/>
  </w:num>
  <w:num w:numId="458">
    <w:abstractNumId w:val="279"/>
  </w:num>
  <w:num w:numId="459">
    <w:abstractNumId w:val="407"/>
  </w:num>
  <w:num w:numId="460">
    <w:abstractNumId w:val="65"/>
  </w:num>
  <w:num w:numId="461">
    <w:abstractNumId w:val="434"/>
  </w:num>
  <w:num w:numId="462">
    <w:abstractNumId w:val="58"/>
  </w:num>
  <w:num w:numId="463">
    <w:abstractNumId w:val="178"/>
  </w:num>
  <w:num w:numId="464">
    <w:abstractNumId w:val="451"/>
  </w:num>
  <w:num w:numId="465">
    <w:abstractNumId w:val="127"/>
  </w:num>
  <w:num w:numId="466">
    <w:abstractNumId w:val="166"/>
  </w:num>
  <w:numIdMacAtCleanup w:val="4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451"/>
    <w:rsid w:val="0000151A"/>
    <w:rsid w:val="00002249"/>
    <w:rsid w:val="00003C04"/>
    <w:rsid w:val="00003CE4"/>
    <w:rsid w:val="00003FFF"/>
    <w:rsid w:val="0000424C"/>
    <w:rsid w:val="0001079D"/>
    <w:rsid w:val="00010CA4"/>
    <w:rsid w:val="00016548"/>
    <w:rsid w:val="0002073A"/>
    <w:rsid w:val="00024011"/>
    <w:rsid w:val="0002428C"/>
    <w:rsid w:val="00024CE5"/>
    <w:rsid w:val="00027C61"/>
    <w:rsid w:val="0003475F"/>
    <w:rsid w:val="000351AB"/>
    <w:rsid w:val="000434DE"/>
    <w:rsid w:val="0004648B"/>
    <w:rsid w:val="000501FF"/>
    <w:rsid w:val="00052F54"/>
    <w:rsid w:val="00054CB7"/>
    <w:rsid w:val="00057281"/>
    <w:rsid w:val="00066CE4"/>
    <w:rsid w:val="00066D5C"/>
    <w:rsid w:val="00066F21"/>
    <w:rsid w:val="000671DD"/>
    <w:rsid w:val="00072BB1"/>
    <w:rsid w:val="000769A2"/>
    <w:rsid w:val="00081F06"/>
    <w:rsid w:val="00083782"/>
    <w:rsid w:val="00091633"/>
    <w:rsid w:val="00092811"/>
    <w:rsid w:val="000935EF"/>
    <w:rsid w:val="00094AD9"/>
    <w:rsid w:val="000A1094"/>
    <w:rsid w:val="000A260F"/>
    <w:rsid w:val="000A2A9E"/>
    <w:rsid w:val="000A6186"/>
    <w:rsid w:val="000A7089"/>
    <w:rsid w:val="000B064E"/>
    <w:rsid w:val="000B0C11"/>
    <w:rsid w:val="000B5A21"/>
    <w:rsid w:val="000B750B"/>
    <w:rsid w:val="000B772E"/>
    <w:rsid w:val="000C1BAA"/>
    <w:rsid w:val="000C53E5"/>
    <w:rsid w:val="000D22D1"/>
    <w:rsid w:val="000D3C4E"/>
    <w:rsid w:val="000D4753"/>
    <w:rsid w:val="000E0B62"/>
    <w:rsid w:val="000E1C82"/>
    <w:rsid w:val="000E39F1"/>
    <w:rsid w:val="000E7522"/>
    <w:rsid w:val="000F1CF3"/>
    <w:rsid w:val="000F3C58"/>
    <w:rsid w:val="000F4424"/>
    <w:rsid w:val="000F57AF"/>
    <w:rsid w:val="000F6050"/>
    <w:rsid w:val="00102F4F"/>
    <w:rsid w:val="0010715B"/>
    <w:rsid w:val="0011187F"/>
    <w:rsid w:val="001120A2"/>
    <w:rsid w:val="00112169"/>
    <w:rsid w:val="00112F33"/>
    <w:rsid w:val="00116D98"/>
    <w:rsid w:val="00117DE6"/>
    <w:rsid w:val="00130116"/>
    <w:rsid w:val="0013180F"/>
    <w:rsid w:val="0013491B"/>
    <w:rsid w:val="00134C3B"/>
    <w:rsid w:val="001359A6"/>
    <w:rsid w:val="00135AD3"/>
    <w:rsid w:val="001360AA"/>
    <w:rsid w:val="001372AB"/>
    <w:rsid w:val="001375E9"/>
    <w:rsid w:val="0014094B"/>
    <w:rsid w:val="001424E2"/>
    <w:rsid w:val="00142576"/>
    <w:rsid w:val="0014290D"/>
    <w:rsid w:val="001436AE"/>
    <w:rsid w:val="001532F5"/>
    <w:rsid w:val="001543AE"/>
    <w:rsid w:val="0015507F"/>
    <w:rsid w:val="001625C9"/>
    <w:rsid w:val="00163FE9"/>
    <w:rsid w:val="00165064"/>
    <w:rsid w:val="00166E52"/>
    <w:rsid w:val="001726DB"/>
    <w:rsid w:val="001749EB"/>
    <w:rsid w:val="00174AD6"/>
    <w:rsid w:val="00176103"/>
    <w:rsid w:val="00176BF2"/>
    <w:rsid w:val="001809AF"/>
    <w:rsid w:val="0018115C"/>
    <w:rsid w:val="00181A28"/>
    <w:rsid w:val="00183B63"/>
    <w:rsid w:val="001857F1"/>
    <w:rsid w:val="00192AB9"/>
    <w:rsid w:val="00195F4E"/>
    <w:rsid w:val="001A0570"/>
    <w:rsid w:val="001A1600"/>
    <w:rsid w:val="001A31D3"/>
    <w:rsid w:val="001B512D"/>
    <w:rsid w:val="001B689E"/>
    <w:rsid w:val="001C0060"/>
    <w:rsid w:val="001C088E"/>
    <w:rsid w:val="001C46DE"/>
    <w:rsid w:val="001C5C6D"/>
    <w:rsid w:val="001C790C"/>
    <w:rsid w:val="001C7CC6"/>
    <w:rsid w:val="001D00D1"/>
    <w:rsid w:val="001D2FE9"/>
    <w:rsid w:val="001E1300"/>
    <w:rsid w:val="001E4FA8"/>
    <w:rsid w:val="001E79B3"/>
    <w:rsid w:val="001F19FE"/>
    <w:rsid w:val="001F4469"/>
    <w:rsid w:val="001F580E"/>
    <w:rsid w:val="002002F7"/>
    <w:rsid w:val="00201837"/>
    <w:rsid w:val="00201DF6"/>
    <w:rsid w:val="0020778B"/>
    <w:rsid w:val="002120A3"/>
    <w:rsid w:val="00215F9A"/>
    <w:rsid w:val="00221963"/>
    <w:rsid w:val="00224BA0"/>
    <w:rsid w:val="002252C3"/>
    <w:rsid w:val="00226BB1"/>
    <w:rsid w:val="002272E1"/>
    <w:rsid w:val="00227D0D"/>
    <w:rsid w:val="00231535"/>
    <w:rsid w:val="00231C32"/>
    <w:rsid w:val="002330E7"/>
    <w:rsid w:val="002349E4"/>
    <w:rsid w:val="00235F90"/>
    <w:rsid w:val="002465F5"/>
    <w:rsid w:val="002517F4"/>
    <w:rsid w:val="002522DB"/>
    <w:rsid w:val="002532F7"/>
    <w:rsid w:val="00262C81"/>
    <w:rsid w:val="00263C87"/>
    <w:rsid w:val="002666D4"/>
    <w:rsid w:val="00271252"/>
    <w:rsid w:val="00271843"/>
    <w:rsid w:val="00275DB6"/>
    <w:rsid w:val="002763E2"/>
    <w:rsid w:val="00277F87"/>
    <w:rsid w:val="0028017A"/>
    <w:rsid w:val="00280DCF"/>
    <w:rsid w:val="00285C51"/>
    <w:rsid w:val="002869BF"/>
    <w:rsid w:val="0028776A"/>
    <w:rsid w:val="0029144B"/>
    <w:rsid w:val="0029255A"/>
    <w:rsid w:val="0029315E"/>
    <w:rsid w:val="00296FC3"/>
    <w:rsid w:val="002A14A0"/>
    <w:rsid w:val="002A194B"/>
    <w:rsid w:val="002A6484"/>
    <w:rsid w:val="002A7A49"/>
    <w:rsid w:val="002A7E38"/>
    <w:rsid w:val="002B5DB1"/>
    <w:rsid w:val="002B7469"/>
    <w:rsid w:val="002D23C7"/>
    <w:rsid w:val="002D53FF"/>
    <w:rsid w:val="002D5D3F"/>
    <w:rsid w:val="002D6051"/>
    <w:rsid w:val="002D7106"/>
    <w:rsid w:val="002D7A58"/>
    <w:rsid w:val="002E6A8B"/>
    <w:rsid w:val="002F18BD"/>
    <w:rsid w:val="002F2156"/>
    <w:rsid w:val="002F2BF9"/>
    <w:rsid w:val="002F5B8F"/>
    <w:rsid w:val="00302934"/>
    <w:rsid w:val="00303286"/>
    <w:rsid w:val="003074D3"/>
    <w:rsid w:val="00307A63"/>
    <w:rsid w:val="00311563"/>
    <w:rsid w:val="00312729"/>
    <w:rsid w:val="00314852"/>
    <w:rsid w:val="00317BFC"/>
    <w:rsid w:val="0033080A"/>
    <w:rsid w:val="003325E1"/>
    <w:rsid w:val="00334E06"/>
    <w:rsid w:val="00337816"/>
    <w:rsid w:val="00337AEA"/>
    <w:rsid w:val="00340C4F"/>
    <w:rsid w:val="00341364"/>
    <w:rsid w:val="003437AC"/>
    <w:rsid w:val="003453BD"/>
    <w:rsid w:val="00345580"/>
    <w:rsid w:val="00346236"/>
    <w:rsid w:val="0036378E"/>
    <w:rsid w:val="0036419E"/>
    <w:rsid w:val="0036651F"/>
    <w:rsid w:val="003667CC"/>
    <w:rsid w:val="003705FB"/>
    <w:rsid w:val="00374A4A"/>
    <w:rsid w:val="00375637"/>
    <w:rsid w:val="00377C92"/>
    <w:rsid w:val="003822F9"/>
    <w:rsid w:val="00382E99"/>
    <w:rsid w:val="003842FF"/>
    <w:rsid w:val="00384838"/>
    <w:rsid w:val="0038671B"/>
    <w:rsid w:val="00387A21"/>
    <w:rsid w:val="00390F9B"/>
    <w:rsid w:val="00392F31"/>
    <w:rsid w:val="003968FD"/>
    <w:rsid w:val="003A1C8C"/>
    <w:rsid w:val="003B0C89"/>
    <w:rsid w:val="003B2A08"/>
    <w:rsid w:val="003B3C16"/>
    <w:rsid w:val="003B7486"/>
    <w:rsid w:val="003B7DF7"/>
    <w:rsid w:val="003C10A2"/>
    <w:rsid w:val="003C1B67"/>
    <w:rsid w:val="003C1D6F"/>
    <w:rsid w:val="003C35DA"/>
    <w:rsid w:val="003C437D"/>
    <w:rsid w:val="003C5BA2"/>
    <w:rsid w:val="003C7BB7"/>
    <w:rsid w:val="003D0BF3"/>
    <w:rsid w:val="003D622F"/>
    <w:rsid w:val="003D6E25"/>
    <w:rsid w:val="003D7291"/>
    <w:rsid w:val="003E0D3E"/>
    <w:rsid w:val="003E4731"/>
    <w:rsid w:val="003E6F6B"/>
    <w:rsid w:val="003F0DF6"/>
    <w:rsid w:val="003F1EC6"/>
    <w:rsid w:val="003F45D6"/>
    <w:rsid w:val="004008AE"/>
    <w:rsid w:val="00402CAE"/>
    <w:rsid w:val="00412D5E"/>
    <w:rsid w:val="00415CCB"/>
    <w:rsid w:val="00415DB8"/>
    <w:rsid w:val="0042063E"/>
    <w:rsid w:val="004208EE"/>
    <w:rsid w:val="00422230"/>
    <w:rsid w:val="0042234A"/>
    <w:rsid w:val="00422CC1"/>
    <w:rsid w:val="00430E63"/>
    <w:rsid w:val="004439D1"/>
    <w:rsid w:val="00445202"/>
    <w:rsid w:val="0045181C"/>
    <w:rsid w:val="004525EA"/>
    <w:rsid w:val="00457CE2"/>
    <w:rsid w:val="00460F76"/>
    <w:rsid w:val="00465C5B"/>
    <w:rsid w:val="00465E32"/>
    <w:rsid w:val="00473F70"/>
    <w:rsid w:val="0047467A"/>
    <w:rsid w:val="004746CE"/>
    <w:rsid w:val="00485E5C"/>
    <w:rsid w:val="00490AC8"/>
    <w:rsid w:val="004A15E1"/>
    <w:rsid w:val="004A421C"/>
    <w:rsid w:val="004A5CB2"/>
    <w:rsid w:val="004A624D"/>
    <w:rsid w:val="004B180C"/>
    <w:rsid w:val="004B2043"/>
    <w:rsid w:val="004B46FD"/>
    <w:rsid w:val="004B6C3D"/>
    <w:rsid w:val="004C2498"/>
    <w:rsid w:val="004C2FCC"/>
    <w:rsid w:val="004C65B0"/>
    <w:rsid w:val="004C7647"/>
    <w:rsid w:val="004E0AB7"/>
    <w:rsid w:val="004E275F"/>
    <w:rsid w:val="004E76F3"/>
    <w:rsid w:val="004F0FC9"/>
    <w:rsid w:val="004F4AA8"/>
    <w:rsid w:val="004F7D37"/>
    <w:rsid w:val="005055DE"/>
    <w:rsid w:val="0051238B"/>
    <w:rsid w:val="00513953"/>
    <w:rsid w:val="0051575C"/>
    <w:rsid w:val="005165B9"/>
    <w:rsid w:val="00517862"/>
    <w:rsid w:val="00517A6B"/>
    <w:rsid w:val="005228D3"/>
    <w:rsid w:val="005238B8"/>
    <w:rsid w:val="00526686"/>
    <w:rsid w:val="00527352"/>
    <w:rsid w:val="00531368"/>
    <w:rsid w:val="00533832"/>
    <w:rsid w:val="00534C89"/>
    <w:rsid w:val="00535C76"/>
    <w:rsid w:val="00535D4C"/>
    <w:rsid w:val="00536AFF"/>
    <w:rsid w:val="00537483"/>
    <w:rsid w:val="00542E2D"/>
    <w:rsid w:val="00542F0E"/>
    <w:rsid w:val="005440AC"/>
    <w:rsid w:val="0054701C"/>
    <w:rsid w:val="0055227B"/>
    <w:rsid w:val="00552CCE"/>
    <w:rsid w:val="00562F8F"/>
    <w:rsid w:val="00564F10"/>
    <w:rsid w:val="005659C3"/>
    <w:rsid w:val="00565D46"/>
    <w:rsid w:val="00566CDB"/>
    <w:rsid w:val="00570438"/>
    <w:rsid w:val="005719F3"/>
    <w:rsid w:val="00573670"/>
    <w:rsid w:val="005739B1"/>
    <w:rsid w:val="00575869"/>
    <w:rsid w:val="00575C76"/>
    <w:rsid w:val="00575CAA"/>
    <w:rsid w:val="00576CD2"/>
    <w:rsid w:val="0057739F"/>
    <w:rsid w:val="00577C9B"/>
    <w:rsid w:val="005828B8"/>
    <w:rsid w:val="00584688"/>
    <w:rsid w:val="00584AE4"/>
    <w:rsid w:val="0058714D"/>
    <w:rsid w:val="00587B23"/>
    <w:rsid w:val="00590E62"/>
    <w:rsid w:val="00591ACE"/>
    <w:rsid w:val="005A13A3"/>
    <w:rsid w:val="005A3847"/>
    <w:rsid w:val="005B057E"/>
    <w:rsid w:val="005B0E2F"/>
    <w:rsid w:val="005B776A"/>
    <w:rsid w:val="005C1B23"/>
    <w:rsid w:val="005C4B3B"/>
    <w:rsid w:val="005D10D5"/>
    <w:rsid w:val="005D1EC3"/>
    <w:rsid w:val="005D46DE"/>
    <w:rsid w:val="005D5255"/>
    <w:rsid w:val="005D562E"/>
    <w:rsid w:val="005E151E"/>
    <w:rsid w:val="005E35F8"/>
    <w:rsid w:val="005E472E"/>
    <w:rsid w:val="005E6D55"/>
    <w:rsid w:val="005E7823"/>
    <w:rsid w:val="005F173E"/>
    <w:rsid w:val="005F3CE1"/>
    <w:rsid w:val="005F6624"/>
    <w:rsid w:val="0060058F"/>
    <w:rsid w:val="006006D3"/>
    <w:rsid w:val="0060207F"/>
    <w:rsid w:val="00606A5D"/>
    <w:rsid w:val="00611E0E"/>
    <w:rsid w:val="00615518"/>
    <w:rsid w:val="006202A9"/>
    <w:rsid w:val="006204D4"/>
    <w:rsid w:val="00621ACE"/>
    <w:rsid w:val="006232DE"/>
    <w:rsid w:val="00623721"/>
    <w:rsid w:val="00624D08"/>
    <w:rsid w:val="006271E0"/>
    <w:rsid w:val="00631E98"/>
    <w:rsid w:val="00632C45"/>
    <w:rsid w:val="006351CF"/>
    <w:rsid w:val="0063758F"/>
    <w:rsid w:val="00647565"/>
    <w:rsid w:val="006536EF"/>
    <w:rsid w:val="00660F79"/>
    <w:rsid w:val="006612D6"/>
    <w:rsid w:val="0066169C"/>
    <w:rsid w:val="00663A5B"/>
    <w:rsid w:val="00663E6D"/>
    <w:rsid w:val="00664439"/>
    <w:rsid w:val="0066644D"/>
    <w:rsid w:val="0067452C"/>
    <w:rsid w:val="00675A8A"/>
    <w:rsid w:val="0068306B"/>
    <w:rsid w:val="006855DD"/>
    <w:rsid w:val="00685B3F"/>
    <w:rsid w:val="0069331A"/>
    <w:rsid w:val="00693F52"/>
    <w:rsid w:val="00695C48"/>
    <w:rsid w:val="006963B1"/>
    <w:rsid w:val="00696722"/>
    <w:rsid w:val="006A1FC4"/>
    <w:rsid w:val="006A4980"/>
    <w:rsid w:val="006A4D13"/>
    <w:rsid w:val="006A6BFA"/>
    <w:rsid w:val="006B322F"/>
    <w:rsid w:val="006B467F"/>
    <w:rsid w:val="006B702C"/>
    <w:rsid w:val="006C0A54"/>
    <w:rsid w:val="006D4164"/>
    <w:rsid w:val="006D5E2D"/>
    <w:rsid w:val="006D688C"/>
    <w:rsid w:val="006E5106"/>
    <w:rsid w:val="006F1D9C"/>
    <w:rsid w:val="006F1FA2"/>
    <w:rsid w:val="006F2511"/>
    <w:rsid w:val="006F36FA"/>
    <w:rsid w:val="006F6E5B"/>
    <w:rsid w:val="006F74C9"/>
    <w:rsid w:val="00701752"/>
    <w:rsid w:val="00701BF4"/>
    <w:rsid w:val="0070246A"/>
    <w:rsid w:val="007025CA"/>
    <w:rsid w:val="00702C9C"/>
    <w:rsid w:val="00703443"/>
    <w:rsid w:val="007047FD"/>
    <w:rsid w:val="00704A91"/>
    <w:rsid w:val="00704C7F"/>
    <w:rsid w:val="00704DE3"/>
    <w:rsid w:val="0070545D"/>
    <w:rsid w:val="00705671"/>
    <w:rsid w:val="007068CA"/>
    <w:rsid w:val="00707884"/>
    <w:rsid w:val="0071436B"/>
    <w:rsid w:val="007143FF"/>
    <w:rsid w:val="00717542"/>
    <w:rsid w:val="00717E64"/>
    <w:rsid w:val="00720ADF"/>
    <w:rsid w:val="00721414"/>
    <w:rsid w:val="00722738"/>
    <w:rsid w:val="00723D99"/>
    <w:rsid w:val="00727B33"/>
    <w:rsid w:val="007317A6"/>
    <w:rsid w:val="00731D8E"/>
    <w:rsid w:val="00732F32"/>
    <w:rsid w:val="00733D14"/>
    <w:rsid w:val="00733D84"/>
    <w:rsid w:val="007433A6"/>
    <w:rsid w:val="00744221"/>
    <w:rsid w:val="007447C6"/>
    <w:rsid w:val="00750529"/>
    <w:rsid w:val="00752E49"/>
    <w:rsid w:val="00752EA5"/>
    <w:rsid w:val="00754987"/>
    <w:rsid w:val="0076187E"/>
    <w:rsid w:val="0076413A"/>
    <w:rsid w:val="0076731C"/>
    <w:rsid w:val="007673CE"/>
    <w:rsid w:val="00771364"/>
    <w:rsid w:val="00771863"/>
    <w:rsid w:val="007806D9"/>
    <w:rsid w:val="007820B5"/>
    <w:rsid w:val="0078229B"/>
    <w:rsid w:val="00782BA4"/>
    <w:rsid w:val="0078369E"/>
    <w:rsid w:val="007849FE"/>
    <w:rsid w:val="0078690A"/>
    <w:rsid w:val="007A1FEB"/>
    <w:rsid w:val="007A4AB9"/>
    <w:rsid w:val="007B18DF"/>
    <w:rsid w:val="007B1DF8"/>
    <w:rsid w:val="007B2645"/>
    <w:rsid w:val="007B3F73"/>
    <w:rsid w:val="007B4B0A"/>
    <w:rsid w:val="007B5694"/>
    <w:rsid w:val="007B6788"/>
    <w:rsid w:val="007B70BC"/>
    <w:rsid w:val="007C36DE"/>
    <w:rsid w:val="007C5470"/>
    <w:rsid w:val="007C54C5"/>
    <w:rsid w:val="007C6AB7"/>
    <w:rsid w:val="007D35E0"/>
    <w:rsid w:val="007D4F04"/>
    <w:rsid w:val="007D7E59"/>
    <w:rsid w:val="007E25CF"/>
    <w:rsid w:val="007E55AE"/>
    <w:rsid w:val="007E6CD2"/>
    <w:rsid w:val="007F0054"/>
    <w:rsid w:val="007F1043"/>
    <w:rsid w:val="007F273D"/>
    <w:rsid w:val="007F2D8A"/>
    <w:rsid w:val="007F3052"/>
    <w:rsid w:val="007F3DAF"/>
    <w:rsid w:val="00800C26"/>
    <w:rsid w:val="008014A5"/>
    <w:rsid w:val="00802C39"/>
    <w:rsid w:val="00804CD1"/>
    <w:rsid w:val="00806306"/>
    <w:rsid w:val="00807E8C"/>
    <w:rsid w:val="00810B08"/>
    <w:rsid w:val="008115CC"/>
    <w:rsid w:val="00817701"/>
    <w:rsid w:val="00817B2F"/>
    <w:rsid w:val="00823C3E"/>
    <w:rsid w:val="00831D66"/>
    <w:rsid w:val="008328B8"/>
    <w:rsid w:val="008332D9"/>
    <w:rsid w:val="00833F27"/>
    <w:rsid w:val="00834499"/>
    <w:rsid w:val="00836112"/>
    <w:rsid w:val="00836435"/>
    <w:rsid w:val="00836B80"/>
    <w:rsid w:val="00842106"/>
    <w:rsid w:val="00843BC0"/>
    <w:rsid w:val="00844D3D"/>
    <w:rsid w:val="00846A6F"/>
    <w:rsid w:val="00852C02"/>
    <w:rsid w:val="00854022"/>
    <w:rsid w:val="00860744"/>
    <w:rsid w:val="00861A50"/>
    <w:rsid w:val="00862BE9"/>
    <w:rsid w:val="0086472E"/>
    <w:rsid w:val="00865561"/>
    <w:rsid w:val="008661D3"/>
    <w:rsid w:val="00873A0D"/>
    <w:rsid w:val="00874483"/>
    <w:rsid w:val="00880B83"/>
    <w:rsid w:val="00893EEF"/>
    <w:rsid w:val="00895B06"/>
    <w:rsid w:val="008964D3"/>
    <w:rsid w:val="00896C12"/>
    <w:rsid w:val="008A0E96"/>
    <w:rsid w:val="008A15F2"/>
    <w:rsid w:val="008A23B7"/>
    <w:rsid w:val="008A5505"/>
    <w:rsid w:val="008B28DB"/>
    <w:rsid w:val="008B318F"/>
    <w:rsid w:val="008B4B6D"/>
    <w:rsid w:val="008B50AD"/>
    <w:rsid w:val="008B618E"/>
    <w:rsid w:val="008C5CF4"/>
    <w:rsid w:val="008D1F31"/>
    <w:rsid w:val="008D3DC8"/>
    <w:rsid w:val="008D4A01"/>
    <w:rsid w:val="008D544D"/>
    <w:rsid w:val="008D5D89"/>
    <w:rsid w:val="008D7C79"/>
    <w:rsid w:val="008E07E1"/>
    <w:rsid w:val="008E1008"/>
    <w:rsid w:val="008E18CF"/>
    <w:rsid w:val="008E4BDD"/>
    <w:rsid w:val="008E5A27"/>
    <w:rsid w:val="008F0AA9"/>
    <w:rsid w:val="008F1FDB"/>
    <w:rsid w:val="008F5EB1"/>
    <w:rsid w:val="008F752F"/>
    <w:rsid w:val="00903584"/>
    <w:rsid w:val="0090446D"/>
    <w:rsid w:val="00905AF8"/>
    <w:rsid w:val="00905F52"/>
    <w:rsid w:val="00911855"/>
    <w:rsid w:val="00914F32"/>
    <w:rsid w:val="009170F1"/>
    <w:rsid w:val="00917AE0"/>
    <w:rsid w:val="00917BC1"/>
    <w:rsid w:val="009225F7"/>
    <w:rsid w:val="009244E6"/>
    <w:rsid w:val="00924792"/>
    <w:rsid w:val="0092497F"/>
    <w:rsid w:val="00924FB3"/>
    <w:rsid w:val="00931136"/>
    <w:rsid w:val="00931217"/>
    <w:rsid w:val="00931911"/>
    <w:rsid w:val="00932157"/>
    <w:rsid w:val="009368F5"/>
    <w:rsid w:val="009438FC"/>
    <w:rsid w:val="00945789"/>
    <w:rsid w:val="00950702"/>
    <w:rsid w:val="00952161"/>
    <w:rsid w:val="009523C0"/>
    <w:rsid w:val="00952B94"/>
    <w:rsid w:val="0095552A"/>
    <w:rsid w:val="00955617"/>
    <w:rsid w:val="00955DFC"/>
    <w:rsid w:val="00962811"/>
    <w:rsid w:val="00972A62"/>
    <w:rsid w:val="00972F06"/>
    <w:rsid w:val="00974B38"/>
    <w:rsid w:val="00975878"/>
    <w:rsid w:val="0097787F"/>
    <w:rsid w:val="009879A1"/>
    <w:rsid w:val="009937F6"/>
    <w:rsid w:val="00995105"/>
    <w:rsid w:val="00997396"/>
    <w:rsid w:val="009A1123"/>
    <w:rsid w:val="009A525F"/>
    <w:rsid w:val="009A6682"/>
    <w:rsid w:val="009A6D10"/>
    <w:rsid w:val="009B176B"/>
    <w:rsid w:val="009B2A0C"/>
    <w:rsid w:val="009B3A3B"/>
    <w:rsid w:val="009B448E"/>
    <w:rsid w:val="009B5B88"/>
    <w:rsid w:val="009B6B68"/>
    <w:rsid w:val="009C24DF"/>
    <w:rsid w:val="009C2B8E"/>
    <w:rsid w:val="009C3612"/>
    <w:rsid w:val="009C41E3"/>
    <w:rsid w:val="009C48D4"/>
    <w:rsid w:val="009C6BF5"/>
    <w:rsid w:val="009C6D4E"/>
    <w:rsid w:val="009D498C"/>
    <w:rsid w:val="009D6C3D"/>
    <w:rsid w:val="009E391C"/>
    <w:rsid w:val="009E5C37"/>
    <w:rsid w:val="009E7FB0"/>
    <w:rsid w:val="009F59FC"/>
    <w:rsid w:val="009F77A5"/>
    <w:rsid w:val="00A00CBB"/>
    <w:rsid w:val="00A04EDD"/>
    <w:rsid w:val="00A068F2"/>
    <w:rsid w:val="00A07392"/>
    <w:rsid w:val="00A106BB"/>
    <w:rsid w:val="00A1337C"/>
    <w:rsid w:val="00A16ABE"/>
    <w:rsid w:val="00A17FBA"/>
    <w:rsid w:val="00A2161A"/>
    <w:rsid w:val="00A21E40"/>
    <w:rsid w:val="00A22192"/>
    <w:rsid w:val="00A22B5D"/>
    <w:rsid w:val="00A236CD"/>
    <w:rsid w:val="00A2407C"/>
    <w:rsid w:val="00A24E4B"/>
    <w:rsid w:val="00A26161"/>
    <w:rsid w:val="00A308EC"/>
    <w:rsid w:val="00A30A09"/>
    <w:rsid w:val="00A32003"/>
    <w:rsid w:val="00A33499"/>
    <w:rsid w:val="00A34755"/>
    <w:rsid w:val="00A35456"/>
    <w:rsid w:val="00A35CB7"/>
    <w:rsid w:val="00A37AAF"/>
    <w:rsid w:val="00A43645"/>
    <w:rsid w:val="00A44806"/>
    <w:rsid w:val="00A45390"/>
    <w:rsid w:val="00A45B03"/>
    <w:rsid w:val="00A513C7"/>
    <w:rsid w:val="00A544AD"/>
    <w:rsid w:val="00A558B1"/>
    <w:rsid w:val="00A561F3"/>
    <w:rsid w:val="00A57B82"/>
    <w:rsid w:val="00A63F59"/>
    <w:rsid w:val="00A66D3C"/>
    <w:rsid w:val="00A70F3F"/>
    <w:rsid w:val="00A731BF"/>
    <w:rsid w:val="00A73A30"/>
    <w:rsid w:val="00A75208"/>
    <w:rsid w:val="00A826AF"/>
    <w:rsid w:val="00A84F4B"/>
    <w:rsid w:val="00A85021"/>
    <w:rsid w:val="00A90F5F"/>
    <w:rsid w:val="00A90FAE"/>
    <w:rsid w:val="00A913CB"/>
    <w:rsid w:val="00A91573"/>
    <w:rsid w:val="00A91B61"/>
    <w:rsid w:val="00A9281C"/>
    <w:rsid w:val="00A94958"/>
    <w:rsid w:val="00A949A4"/>
    <w:rsid w:val="00A9595C"/>
    <w:rsid w:val="00AB2E49"/>
    <w:rsid w:val="00AB3147"/>
    <w:rsid w:val="00AB33A0"/>
    <w:rsid w:val="00AB3988"/>
    <w:rsid w:val="00AB5BC9"/>
    <w:rsid w:val="00AC0D13"/>
    <w:rsid w:val="00AC2D09"/>
    <w:rsid w:val="00AC377A"/>
    <w:rsid w:val="00AC6BEB"/>
    <w:rsid w:val="00AD1B8C"/>
    <w:rsid w:val="00AD705C"/>
    <w:rsid w:val="00AE2879"/>
    <w:rsid w:val="00AE4039"/>
    <w:rsid w:val="00AE4186"/>
    <w:rsid w:val="00AF01A3"/>
    <w:rsid w:val="00AF7E68"/>
    <w:rsid w:val="00B00508"/>
    <w:rsid w:val="00B02FAF"/>
    <w:rsid w:val="00B053C3"/>
    <w:rsid w:val="00B161B8"/>
    <w:rsid w:val="00B16881"/>
    <w:rsid w:val="00B2084C"/>
    <w:rsid w:val="00B20C6B"/>
    <w:rsid w:val="00B23947"/>
    <w:rsid w:val="00B30C7D"/>
    <w:rsid w:val="00B3180A"/>
    <w:rsid w:val="00B3316E"/>
    <w:rsid w:val="00B33CE8"/>
    <w:rsid w:val="00B36847"/>
    <w:rsid w:val="00B3772E"/>
    <w:rsid w:val="00B42084"/>
    <w:rsid w:val="00B42227"/>
    <w:rsid w:val="00B43451"/>
    <w:rsid w:val="00B459D5"/>
    <w:rsid w:val="00B45D73"/>
    <w:rsid w:val="00B45F83"/>
    <w:rsid w:val="00B4728B"/>
    <w:rsid w:val="00B51040"/>
    <w:rsid w:val="00B52B58"/>
    <w:rsid w:val="00B53F2E"/>
    <w:rsid w:val="00B54673"/>
    <w:rsid w:val="00B567D5"/>
    <w:rsid w:val="00B56D09"/>
    <w:rsid w:val="00B62A64"/>
    <w:rsid w:val="00B63796"/>
    <w:rsid w:val="00B63BCF"/>
    <w:rsid w:val="00B65636"/>
    <w:rsid w:val="00B705EB"/>
    <w:rsid w:val="00B76FC7"/>
    <w:rsid w:val="00B777A6"/>
    <w:rsid w:val="00B8228B"/>
    <w:rsid w:val="00B824C6"/>
    <w:rsid w:val="00B846F4"/>
    <w:rsid w:val="00B8604E"/>
    <w:rsid w:val="00B90622"/>
    <w:rsid w:val="00B96A32"/>
    <w:rsid w:val="00B97669"/>
    <w:rsid w:val="00BA1BB5"/>
    <w:rsid w:val="00BA2738"/>
    <w:rsid w:val="00BA4328"/>
    <w:rsid w:val="00BA4430"/>
    <w:rsid w:val="00BA5787"/>
    <w:rsid w:val="00BA598F"/>
    <w:rsid w:val="00BA5EAB"/>
    <w:rsid w:val="00BB19C2"/>
    <w:rsid w:val="00BB2B58"/>
    <w:rsid w:val="00BB2B87"/>
    <w:rsid w:val="00BB5853"/>
    <w:rsid w:val="00BB6B1C"/>
    <w:rsid w:val="00BB7032"/>
    <w:rsid w:val="00BB793C"/>
    <w:rsid w:val="00BC051A"/>
    <w:rsid w:val="00BC0609"/>
    <w:rsid w:val="00BC307B"/>
    <w:rsid w:val="00BC783E"/>
    <w:rsid w:val="00BD003A"/>
    <w:rsid w:val="00BD11C1"/>
    <w:rsid w:val="00BD3613"/>
    <w:rsid w:val="00BD6D76"/>
    <w:rsid w:val="00BD738D"/>
    <w:rsid w:val="00BE0404"/>
    <w:rsid w:val="00BE1299"/>
    <w:rsid w:val="00BE17C1"/>
    <w:rsid w:val="00BE4E59"/>
    <w:rsid w:val="00BF0F14"/>
    <w:rsid w:val="00BF11D9"/>
    <w:rsid w:val="00BF1553"/>
    <w:rsid w:val="00BF1DB4"/>
    <w:rsid w:val="00BF5957"/>
    <w:rsid w:val="00BF5D3C"/>
    <w:rsid w:val="00BF7F70"/>
    <w:rsid w:val="00C01BB8"/>
    <w:rsid w:val="00C067EF"/>
    <w:rsid w:val="00C077C3"/>
    <w:rsid w:val="00C112E4"/>
    <w:rsid w:val="00C12BCB"/>
    <w:rsid w:val="00C14F06"/>
    <w:rsid w:val="00C17D74"/>
    <w:rsid w:val="00C2020E"/>
    <w:rsid w:val="00C20C32"/>
    <w:rsid w:val="00C24819"/>
    <w:rsid w:val="00C31030"/>
    <w:rsid w:val="00C322FF"/>
    <w:rsid w:val="00C4315E"/>
    <w:rsid w:val="00C44E8A"/>
    <w:rsid w:val="00C5222E"/>
    <w:rsid w:val="00C52921"/>
    <w:rsid w:val="00C55383"/>
    <w:rsid w:val="00C5594F"/>
    <w:rsid w:val="00C620B4"/>
    <w:rsid w:val="00C64CF5"/>
    <w:rsid w:val="00C666D3"/>
    <w:rsid w:val="00C66F3B"/>
    <w:rsid w:val="00C67FCF"/>
    <w:rsid w:val="00C714DD"/>
    <w:rsid w:val="00C71F05"/>
    <w:rsid w:val="00C73384"/>
    <w:rsid w:val="00C82118"/>
    <w:rsid w:val="00C841FB"/>
    <w:rsid w:val="00C8471D"/>
    <w:rsid w:val="00C86F9D"/>
    <w:rsid w:val="00C872DD"/>
    <w:rsid w:val="00C9185A"/>
    <w:rsid w:val="00C93D0A"/>
    <w:rsid w:val="00C954DE"/>
    <w:rsid w:val="00C9762F"/>
    <w:rsid w:val="00CA2D3E"/>
    <w:rsid w:val="00CB3482"/>
    <w:rsid w:val="00CB62B7"/>
    <w:rsid w:val="00CC148A"/>
    <w:rsid w:val="00CD0816"/>
    <w:rsid w:val="00CD1679"/>
    <w:rsid w:val="00CD3D2F"/>
    <w:rsid w:val="00CD743C"/>
    <w:rsid w:val="00CE0BDA"/>
    <w:rsid w:val="00CE20CA"/>
    <w:rsid w:val="00CE3089"/>
    <w:rsid w:val="00CE586F"/>
    <w:rsid w:val="00CE5A70"/>
    <w:rsid w:val="00CF1E2C"/>
    <w:rsid w:val="00CF39DE"/>
    <w:rsid w:val="00CF67E8"/>
    <w:rsid w:val="00D01FDB"/>
    <w:rsid w:val="00D034F2"/>
    <w:rsid w:val="00D04D46"/>
    <w:rsid w:val="00D10BE8"/>
    <w:rsid w:val="00D14BD7"/>
    <w:rsid w:val="00D14CBC"/>
    <w:rsid w:val="00D201A3"/>
    <w:rsid w:val="00D357FE"/>
    <w:rsid w:val="00D36F05"/>
    <w:rsid w:val="00D4214D"/>
    <w:rsid w:val="00D436BF"/>
    <w:rsid w:val="00D43D04"/>
    <w:rsid w:val="00D43F3B"/>
    <w:rsid w:val="00D453CE"/>
    <w:rsid w:val="00D46D5D"/>
    <w:rsid w:val="00D607AF"/>
    <w:rsid w:val="00D61F99"/>
    <w:rsid w:val="00D6385A"/>
    <w:rsid w:val="00D66A2F"/>
    <w:rsid w:val="00D72829"/>
    <w:rsid w:val="00D73645"/>
    <w:rsid w:val="00D800E9"/>
    <w:rsid w:val="00D85752"/>
    <w:rsid w:val="00D866C1"/>
    <w:rsid w:val="00D9191A"/>
    <w:rsid w:val="00D91A56"/>
    <w:rsid w:val="00D92A01"/>
    <w:rsid w:val="00D9703D"/>
    <w:rsid w:val="00DA0A8F"/>
    <w:rsid w:val="00DA0D73"/>
    <w:rsid w:val="00DA3F0E"/>
    <w:rsid w:val="00DA4A97"/>
    <w:rsid w:val="00DA4B24"/>
    <w:rsid w:val="00DA5791"/>
    <w:rsid w:val="00DA5C1B"/>
    <w:rsid w:val="00DA7A01"/>
    <w:rsid w:val="00DB1A17"/>
    <w:rsid w:val="00DB4E7B"/>
    <w:rsid w:val="00DB5920"/>
    <w:rsid w:val="00DC7B09"/>
    <w:rsid w:val="00DD5262"/>
    <w:rsid w:val="00DD783B"/>
    <w:rsid w:val="00DD7E41"/>
    <w:rsid w:val="00DE128D"/>
    <w:rsid w:val="00DE1355"/>
    <w:rsid w:val="00DE514F"/>
    <w:rsid w:val="00DE5DF6"/>
    <w:rsid w:val="00DE6C29"/>
    <w:rsid w:val="00DF0970"/>
    <w:rsid w:val="00DF3C30"/>
    <w:rsid w:val="00E00D25"/>
    <w:rsid w:val="00E01789"/>
    <w:rsid w:val="00E0570C"/>
    <w:rsid w:val="00E11E86"/>
    <w:rsid w:val="00E1350F"/>
    <w:rsid w:val="00E141F9"/>
    <w:rsid w:val="00E1459B"/>
    <w:rsid w:val="00E14638"/>
    <w:rsid w:val="00E155E7"/>
    <w:rsid w:val="00E15771"/>
    <w:rsid w:val="00E21714"/>
    <w:rsid w:val="00E23AD4"/>
    <w:rsid w:val="00E24559"/>
    <w:rsid w:val="00E25E8B"/>
    <w:rsid w:val="00E2709D"/>
    <w:rsid w:val="00E272C4"/>
    <w:rsid w:val="00E310AA"/>
    <w:rsid w:val="00E318A1"/>
    <w:rsid w:val="00E324A6"/>
    <w:rsid w:val="00E3455E"/>
    <w:rsid w:val="00E35EB4"/>
    <w:rsid w:val="00E41AEC"/>
    <w:rsid w:val="00E43426"/>
    <w:rsid w:val="00E45D93"/>
    <w:rsid w:val="00E470CE"/>
    <w:rsid w:val="00E472B9"/>
    <w:rsid w:val="00E50689"/>
    <w:rsid w:val="00E50B02"/>
    <w:rsid w:val="00E518EF"/>
    <w:rsid w:val="00E51B39"/>
    <w:rsid w:val="00E525AA"/>
    <w:rsid w:val="00E528EA"/>
    <w:rsid w:val="00E60F9A"/>
    <w:rsid w:val="00E61976"/>
    <w:rsid w:val="00E63316"/>
    <w:rsid w:val="00E71876"/>
    <w:rsid w:val="00E74BF0"/>
    <w:rsid w:val="00E76B4B"/>
    <w:rsid w:val="00E77450"/>
    <w:rsid w:val="00E774BC"/>
    <w:rsid w:val="00E80C72"/>
    <w:rsid w:val="00E87860"/>
    <w:rsid w:val="00E87EF8"/>
    <w:rsid w:val="00E929BE"/>
    <w:rsid w:val="00E959EF"/>
    <w:rsid w:val="00E96946"/>
    <w:rsid w:val="00E97878"/>
    <w:rsid w:val="00EA3B1B"/>
    <w:rsid w:val="00EA472C"/>
    <w:rsid w:val="00EA51CD"/>
    <w:rsid w:val="00EA63FB"/>
    <w:rsid w:val="00EA6CF7"/>
    <w:rsid w:val="00EB08EC"/>
    <w:rsid w:val="00EB4347"/>
    <w:rsid w:val="00EB559F"/>
    <w:rsid w:val="00EC009B"/>
    <w:rsid w:val="00EC16B7"/>
    <w:rsid w:val="00EC3746"/>
    <w:rsid w:val="00EC40C9"/>
    <w:rsid w:val="00EC5498"/>
    <w:rsid w:val="00ED3E6B"/>
    <w:rsid w:val="00ED72CC"/>
    <w:rsid w:val="00EE0470"/>
    <w:rsid w:val="00EE25F9"/>
    <w:rsid w:val="00EE448A"/>
    <w:rsid w:val="00EF41A4"/>
    <w:rsid w:val="00F04545"/>
    <w:rsid w:val="00F07828"/>
    <w:rsid w:val="00F103CB"/>
    <w:rsid w:val="00F11404"/>
    <w:rsid w:val="00F14307"/>
    <w:rsid w:val="00F14ECB"/>
    <w:rsid w:val="00F159F0"/>
    <w:rsid w:val="00F206EC"/>
    <w:rsid w:val="00F211D7"/>
    <w:rsid w:val="00F218F1"/>
    <w:rsid w:val="00F23C5D"/>
    <w:rsid w:val="00F27256"/>
    <w:rsid w:val="00F300A0"/>
    <w:rsid w:val="00F32938"/>
    <w:rsid w:val="00F36C92"/>
    <w:rsid w:val="00F40F70"/>
    <w:rsid w:val="00F40FE4"/>
    <w:rsid w:val="00F453F7"/>
    <w:rsid w:val="00F52446"/>
    <w:rsid w:val="00F53A0A"/>
    <w:rsid w:val="00F54C7A"/>
    <w:rsid w:val="00F569AC"/>
    <w:rsid w:val="00F57330"/>
    <w:rsid w:val="00F5785A"/>
    <w:rsid w:val="00F6039D"/>
    <w:rsid w:val="00F66E2E"/>
    <w:rsid w:val="00F66FFF"/>
    <w:rsid w:val="00F72E5F"/>
    <w:rsid w:val="00F7351A"/>
    <w:rsid w:val="00F82523"/>
    <w:rsid w:val="00F927C7"/>
    <w:rsid w:val="00FA15CC"/>
    <w:rsid w:val="00FA3F1B"/>
    <w:rsid w:val="00FB132B"/>
    <w:rsid w:val="00FB2070"/>
    <w:rsid w:val="00FB2300"/>
    <w:rsid w:val="00FB3DD9"/>
    <w:rsid w:val="00FB4882"/>
    <w:rsid w:val="00FC279D"/>
    <w:rsid w:val="00FC695A"/>
    <w:rsid w:val="00FD02C1"/>
    <w:rsid w:val="00FD1C33"/>
    <w:rsid w:val="00FD46A4"/>
    <w:rsid w:val="00FD4DF3"/>
    <w:rsid w:val="00FD74C8"/>
    <w:rsid w:val="00FD7670"/>
    <w:rsid w:val="00FE009E"/>
    <w:rsid w:val="00FE30CA"/>
    <w:rsid w:val="00FE4D3E"/>
    <w:rsid w:val="00FF2BBA"/>
    <w:rsid w:val="00FF476B"/>
    <w:rsid w:val="00FF51DD"/>
    <w:rsid w:val="00FF7674"/>
    <w:rsid w:val="00FF79F2"/>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82D595A"/>
  <w15:docId w15:val="{85736B7E-3CFC-4534-B86F-D3FAB43C2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B94"/>
    <w:pPr>
      <w:spacing w:before="240" w:after="240" w:line="240" w:lineRule="auto"/>
      <w:jc w:val="both"/>
    </w:pPr>
  </w:style>
  <w:style w:type="paragraph" w:styleId="Ttulo1">
    <w:name w:val="heading 1"/>
    <w:basedOn w:val="Normal"/>
    <w:next w:val="Normal"/>
    <w:link w:val="Ttulo1Car"/>
    <w:qFormat/>
    <w:rsid w:val="00744221"/>
    <w:pPr>
      <w:keepNext/>
      <w:keepLines/>
      <w:pageBreakBefore/>
      <w:numPr>
        <w:numId w:val="428"/>
      </w:numPr>
      <w:shd w:val="clear" w:color="FF7539" w:fill="auto"/>
      <w:jc w:val="left"/>
      <w:outlineLvl w:val="0"/>
    </w:pPr>
    <w:rPr>
      <w:rFonts w:ascii="Arial Narrow" w:hAnsi="Arial Narrow"/>
      <w:sz w:val="40"/>
      <w:szCs w:val="40"/>
      <w:lang w:val="es-MX"/>
    </w:rPr>
  </w:style>
  <w:style w:type="paragraph" w:styleId="Ttulo2">
    <w:name w:val="heading 2"/>
    <w:basedOn w:val="Ttulo1"/>
    <w:next w:val="Normal"/>
    <w:link w:val="Ttulo2Car"/>
    <w:uiPriority w:val="9"/>
    <w:unhideWhenUsed/>
    <w:qFormat/>
    <w:rsid w:val="00A73A30"/>
    <w:pPr>
      <w:pageBreakBefore w:val="0"/>
      <w:numPr>
        <w:ilvl w:val="1"/>
      </w:numPr>
      <w:shd w:val="clear" w:color="6F6F6E" w:fill="auto"/>
      <w:outlineLvl w:val="1"/>
    </w:pPr>
    <w:rPr>
      <w:color w:val="000000" w:themeColor="text1"/>
    </w:rPr>
  </w:style>
  <w:style w:type="paragraph" w:styleId="Ttulo3">
    <w:name w:val="heading 3"/>
    <w:basedOn w:val="Normal"/>
    <w:next w:val="Normal"/>
    <w:link w:val="Ttulo3Car"/>
    <w:unhideWhenUsed/>
    <w:qFormat/>
    <w:rsid w:val="00782BA4"/>
    <w:pPr>
      <w:keepNext/>
      <w:keepLines/>
      <w:numPr>
        <w:ilvl w:val="2"/>
        <w:numId w:val="428"/>
      </w:numPr>
      <w:outlineLvl w:val="2"/>
    </w:pPr>
    <w:rPr>
      <w:rFonts w:ascii="Arial Narrow" w:eastAsiaTheme="majorEastAsia" w:hAnsi="Arial Narrow" w:cstheme="majorBidi"/>
      <w:color w:val="000000" w:themeColor="text1"/>
      <w:sz w:val="40"/>
      <w:szCs w:val="24"/>
    </w:rPr>
  </w:style>
  <w:style w:type="paragraph" w:styleId="Ttulo4">
    <w:name w:val="heading 4"/>
    <w:basedOn w:val="Normal"/>
    <w:next w:val="Normal"/>
    <w:link w:val="Ttulo4Car"/>
    <w:unhideWhenUsed/>
    <w:qFormat/>
    <w:rsid w:val="0060207F"/>
    <w:pPr>
      <w:keepNext/>
      <w:keepLines/>
      <w:numPr>
        <w:ilvl w:val="3"/>
        <w:numId w:val="428"/>
      </w:numPr>
      <w:spacing w:before="40" w:after="0"/>
      <w:jc w:val="left"/>
      <w:outlineLvl w:val="3"/>
    </w:pPr>
    <w:rPr>
      <w:rFonts w:ascii="Arial Narrow" w:eastAsiaTheme="majorEastAsia" w:hAnsi="Arial Narrow" w:cstheme="majorBidi"/>
      <w:iCs/>
      <w:color w:val="000000" w:themeColor="text1"/>
      <w:sz w:val="40"/>
    </w:rPr>
  </w:style>
  <w:style w:type="paragraph" w:styleId="Ttulo5">
    <w:name w:val="heading 5"/>
    <w:basedOn w:val="Normal"/>
    <w:next w:val="Normal"/>
    <w:link w:val="Ttulo5Car"/>
    <w:qFormat/>
    <w:rsid w:val="00566CDB"/>
    <w:pPr>
      <w:numPr>
        <w:ilvl w:val="4"/>
        <w:numId w:val="428"/>
      </w:numPr>
      <w:tabs>
        <w:tab w:val="num" w:pos="-410"/>
      </w:tabs>
      <w:spacing w:after="60" w:line="276" w:lineRule="auto"/>
      <w:outlineLvl w:val="4"/>
    </w:pPr>
    <w:rPr>
      <w:rFonts w:ascii="Calibri" w:eastAsia="Times New Roman" w:hAnsi="Calibri" w:cs="Times New Roman"/>
      <w:b/>
      <w:bCs/>
      <w:iCs/>
      <w:sz w:val="24"/>
      <w:szCs w:val="26"/>
      <w:lang w:val="es-ES_tradnl" w:eastAsia="es-ES"/>
    </w:rPr>
  </w:style>
  <w:style w:type="paragraph" w:styleId="Ttulo6">
    <w:name w:val="heading 6"/>
    <w:basedOn w:val="Normal"/>
    <w:next w:val="Normal"/>
    <w:link w:val="Ttulo6Car"/>
    <w:qFormat/>
    <w:rsid w:val="00566CDB"/>
    <w:pPr>
      <w:numPr>
        <w:ilvl w:val="5"/>
        <w:numId w:val="428"/>
      </w:numPr>
      <w:tabs>
        <w:tab w:val="num" w:pos="-266"/>
      </w:tabs>
      <w:spacing w:after="60" w:line="276" w:lineRule="auto"/>
      <w:outlineLvl w:val="5"/>
    </w:pPr>
    <w:rPr>
      <w:rFonts w:ascii="Times New Roman" w:eastAsia="Times New Roman" w:hAnsi="Times New Roman" w:cs="Times New Roman"/>
      <w:b/>
      <w:bCs/>
      <w:lang w:val="es-ES_tradnl" w:eastAsia="es-ES"/>
    </w:rPr>
  </w:style>
  <w:style w:type="paragraph" w:styleId="Ttulo7">
    <w:name w:val="heading 7"/>
    <w:basedOn w:val="Normal"/>
    <w:next w:val="Normal"/>
    <w:link w:val="Ttulo7Car"/>
    <w:qFormat/>
    <w:rsid w:val="00566CDB"/>
    <w:pPr>
      <w:numPr>
        <w:ilvl w:val="6"/>
        <w:numId w:val="428"/>
      </w:numPr>
      <w:tabs>
        <w:tab w:val="num" w:pos="-122"/>
      </w:tabs>
      <w:spacing w:after="60" w:line="276" w:lineRule="auto"/>
      <w:outlineLvl w:val="6"/>
    </w:pPr>
    <w:rPr>
      <w:rFonts w:ascii="Times New Roman" w:eastAsia="Times New Roman" w:hAnsi="Times New Roman" w:cs="Times New Roman"/>
      <w:sz w:val="24"/>
      <w:szCs w:val="24"/>
      <w:lang w:val="es-ES_tradnl" w:eastAsia="es-ES"/>
    </w:rPr>
  </w:style>
  <w:style w:type="paragraph" w:styleId="Ttulo8">
    <w:name w:val="heading 8"/>
    <w:basedOn w:val="Normal"/>
    <w:next w:val="Normal"/>
    <w:link w:val="Ttulo8Car"/>
    <w:qFormat/>
    <w:rsid w:val="00566CDB"/>
    <w:pPr>
      <w:numPr>
        <w:ilvl w:val="7"/>
        <w:numId w:val="428"/>
      </w:numPr>
      <w:tabs>
        <w:tab w:val="num" w:pos="22"/>
      </w:tabs>
      <w:spacing w:after="60" w:line="276" w:lineRule="auto"/>
      <w:outlineLvl w:val="7"/>
    </w:pPr>
    <w:rPr>
      <w:rFonts w:ascii="Times New Roman" w:eastAsia="Times New Roman" w:hAnsi="Times New Roman" w:cs="Times New Roman"/>
      <w:i/>
      <w:iCs/>
      <w:sz w:val="24"/>
      <w:szCs w:val="24"/>
      <w:lang w:val="es-ES_tradnl" w:eastAsia="es-ES"/>
    </w:rPr>
  </w:style>
  <w:style w:type="paragraph" w:styleId="Ttulo9">
    <w:name w:val="heading 9"/>
    <w:basedOn w:val="Normal"/>
    <w:next w:val="Normal"/>
    <w:link w:val="Ttulo9Car"/>
    <w:qFormat/>
    <w:rsid w:val="00566CDB"/>
    <w:pPr>
      <w:numPr>
        <w:ilvl w:val="8"/>
        <w:numId w:val="428"/>
      </w:numPr>
      <w:tabs>
        <w:tab w:val="num" w:pos="166"/>
      </w:tabs>
      <w:spacing w:after="60" w:line="276" w:lineRule="auto"/>
      <w:outlineLvl w:val="8"/>
    </w:pPr>
    <w:rPr>
      <w:rFonts w:ascii="Arial" w:eastAsia="Times New Roman" w:hAnsi="Arial" w:cs="Arial"/>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43451"/>
    <w:pPr>
      <w:tabs>
        <w:tab w:val="center" w:pos="4419"/>
        <w:tab w:val="right" w:pos="8838"/>
      </w:tabs>
      <w:spacing w:after="0"/>
    </w:pPr>
  </w:style>
  <w:style w:type="character" w:customStyle="1" w:styleId="EncabezadoCar">
    <w:name w:val="Encabezado Car"/>
    <w:basedOn w:val="Fuentedeprrafopredeter"/>
    <w:link w:val="Encabezado"/>
    <w:uiPriority w:val="99"/>
    <w:rsid w:val="00B43451"/>
  </w:style>
  <w:style w:type="paragraph" w:styleId="Piedepgina">
    <w:name w:val="footer"/>
    <w:basedOn w:val="Normal"/>
    <w:link w:val="PiedepginaCar"/>
    <w:uiPriority w:val="99"/>
    <w:unhideWhenUsed/>
    <w:rsid w:val="00B43451"/>
    <w:pPr>
      <w:tabs>
        <w:tab w:val="center" w:pos="4419"/>
        <w:tab w:val="right" w:pos="8838"/>
      </w:tabs>
      <w:spacing w:after="0"/>
    </w:pPr>
  </w:style>
  <w:style w:type="character" w:customStyle="1" w:styleId="PiedepginaCar">
    <w:name w:val="Pie de página Car"/>
    <w:basedOn w:val="Fuentedeprrafopredeter"/>
    <w:link w:val="Piedepgina"/>
    <w:uiPriority w:val="99"/>
    <w:rsid w:val="00B43451"/>
  </w:style>
  <w:style w:type="character" w:styleId="Hipervnculo">
    <w:name w:val="Hyperlink"/>
    <w:uiPriority w:val="99"/>
    <w:rsid w:val="00B43451"/>
    <w:rPr>
      <w:color w:val="0000FF"/>
      <w:u w:val="single"/>
    </w:rPr>
  </w:style>
  <w:style w:type="paragraph" w:customStyle="1" w:styleId="parrafos">
    <w:name w:val="parrafos"/>
    <w:basedOn w:val="Normal"/>
    <w:rsid w:val="00B43451"/>
    <w:pPr>
      <w:spacing w:before="100" w:beforeAutospacing="1" w:after="100" w:afterAutospacing="1" w:line="300" w:lineRule="atLeast"/>
    </w:pPr>
    <w:rPr>
      <w:rFonts w:ascii="Verdana" w:eastAsia="Times New Roman" w:hAnsi="Verdana" w:cs="Times New Roman"/>
      <w:color w:val="666666"/>
      <w:lang w:eastAsia="es-CO"/>
    </w:rPr>
  </w:style>
  <w:style w:type="character" w:customStyle="1" w:styleId="Ttulo1Car">
    <w:name w:val="Título 1 Car"/>
    <w:basedOn w:val="Fuentedeprrafopredeter"/>
    <w:link w:val="Ttulo1"/>
    <w:rsid w:val="00744221"/>
    <w:rPr>
      <w:rFonts w:ascii="Arial Narrow" w:hAnsi="Arial Narrow"/>
      <w:sz w:val="40"/>
      <w:szCs w:val="40"/>
      <w:shd w:val="clear" w:color="FF7539" w:fill="auto"/>
      <w:lang w:val="es-MX"/>
    </w:rPr>
  </w:style>
  <w:style w:type="character" w:customStyle="1" w:styleId="Ttulo2Car">
    <w:name w:val="Título 2 Car"/>
    <w:basedOn w:val="Fuentedeprrafopredeter"/>
    <w:link w:val="Ttulo2"/>
    <w:uiPriority w:val="9"/>
    <w:rsid w:val="00A73A30"/>
    <w:rPr>
      <w:rFonts w:ascii="Arial Narrow" w:hAnsi="Arial Narrow"/>
      <w:color w:val="000000" w:themeColor="text1"/>
      <w:sz w:val="40"/>
      <w:szCs w:val="40"/>
      <w:shd w:val="clear" w:color="6F6F6E" w:fill="auto"/>
      <w:lang w:val="es-MX"/>
    </w:rPr>
  </w:style>
  <w:style w:type="paragraph" w:styleId="Textodeglobo">
    <w:name w:val="Balloon Text"/>
    <w:basedOn w:val="Normal"/>
    <w:link w:val="TextodegloboCar"/>
    <w:uiPriority w:val="99"/>
    <w:unhideWhenUsed/>
    <w:rsid w:val="00003CE4"/>
    <w:pPr>
      <w:spacing w:after="0"/>
    </w:pPr>
    <w:rPr>
      <w:rFonts w:ascii="Lucida Grande" w:hAnsi="Lucida Grande"/>
      <w:sz w:val="18"/>
      <w:szCs w:val="18"/>
    </w:rPr>
  </w:style>
  <w:style w:type="character" w:customStyle="1" w:styleId="TextodegloboCar">
    <w:name w:val="Texto de globo Car"/>
    <w:basedOn w:val="Fuentedeprrafopredeter"/>
    <w:link w:val="Textodeglobo"/>
    <w:uiPriority w:val="99"/>
    <w:rsid w:val="00003CE4"/>
    <w:rPr>
      <w:rFonts w:ascii="Lucida Grande" w:hAnsi="Lucida Grande"/>
      <w:sz w:val="18"/>
      <w:szCs w:val="18"/>
    </w:rPr>
  </w:style>
  <w:style w:type="paragraph" w:styleId="TtulodeTDC">
    <w:name w:val="TOC Heading"/>
    <w:basedOn w:val="Ttulo1"/>
    <w:next w:val="Normal"/>
    <w:uiPriority w:val="39"/>
    <w:unhideWhenUsed/>
    <w:qFormat/>
    <w:rsid w:val="00566CDB"/>
    <w:pPr>
      <w:numPr>
        <w:numId w:val="0"/>
      </w:numPr>
      <w:spacing w:after="0" w:line="259" w:lineRule="auto"/>
      <w:outlineLvl w:val="9"/>
    </w:pPr>
    <w:rPr>
      <w:rFonts w:eastAsiaTheme="majorEastAsia" w:cstheme="majorBidi"/>
      <w:color w:val="2E74B5" w:themeColor="accent1" w:themeShade="BF"/>
      <w:sz w:val="32"/>
      <w:szCs w:val="32"/>
      <w:lang w:val="es-CO" w:eastAsia="es-CO"/>
    </w:rPr>
  </w:style>
  <w:style w:type="paragraph" w:styleId="TDC1">
    <w:name w:val="toc 1"/>
    <w:basedOn w:val="Normal"/>
    <w:next w:val="Normal"/>
    <w:autoRedefine/>
    <w:uiPriority w:val="39"/>
    <w:unhideWhenUsed/>
    <w:rsid w:val="00566CDB"/>
    <w:pPr>
      <w:spacing w:after="100"/>
    </w:pPr>
  </w:style>
  <w:style w:type="paragraph" w:styleId="TDC2">
    <w:name w:val="toc 2"/>
    <w:basedOn w:val="Normal"/>
    <w:next w:val="Normal"/>
    <w:autoRedefine/>
    <w:uiPriority w:val="39"/>
    <w:unhideWhenUsed/>
    <w:rsid w:val="00566CDB"/>
    <w:pPr>
      <w:spacing w:after="100"/>
      <w:ind w:left="220"/>
    </w:pPr>
  </w:style>
  <w:style w:type="character" w:customStyle="1" w:styleId="Ttulo3Car">
    <w:name w:val="Título 3 Car"/>
    <w:basedOn w:val="Fuentedeprrafopredeter"/>
    <w:link w:val="Ttulo3"/>
    <w:rsid w:val="00782BA4"/>
    <w:rPr>
      <w:rFonts w:ascii="Arial Narrow" w:eastAsiaTheme="majorEastAsia" w:hAnsi="Arial Narrow" w:cstheme="majorBidi"/>
      <w:color w:val="000000" w:themeColor="text1"/>
      <w:sz w:val="40"/>
      <w:szCs w:val="24"/>
    </w:rPr>
  </w:style>
  <w:style w:type="character" w:customStyle="1" w:styleId="Ttulo4Car">
    <w:name w:val="Título 4 Car"/>
    <w:basedOn w:val="Fuentedeprrafopredeter"/>
    <w:link w:val="Ttulo4"/>
    <w:rsid w:val="0060207F"/>
    <w:rPr>
      <w:rFonts w:ascii="Arial Narrow" w:eastAsiaTheme="majorEastAsia" w:hAnsi="Arial Narrow" w:cstheme="majorBidi"/>
      <w:iCs/>
      <w:color w:val="000000" w:themeColor="text1"/>
      <w:sz w:val="40"/>
    </w:rPr>
  </w:style>
  <w:style w:type="character" w:customStyle="1" w:styleId="Ttulo5Car">
    <w:name w:val="Título 5 Car"/>
    <w:basedOn w:val="Fuentedeprrafopredeter"/>
    <w:link w:val="Ttulo5"/>
    <w:rsid w:val="00566CDB"/>
    <w:rPr>
      <w:rFonts w:ascii="Calibri" w:eastAsia="Times New Roman" w:hAnsi="Calibri" w:cs="Times New Roman"/>
      <w:b/>
      <w:bCs/>
      <w:iCs/>
      <w:sz w:val="24"/>
      <w:szCs w:val="26"/>
      <w:lang w:val="es-ES_tradnl" w:eastAsia="es-ES"/>
    </w:rPr>
  </w:style>
  <w:style w:type="character" w:customStyle="1" w:styleId="Ttulo6Car">
    <w:name w:val="Título 6 Car"/>
    <w:basedOn w:val="Fuentedeprrafopredeter"/>
    <w:link w:val="Ttulo6"/>
    <w:rsid w:val="00566CDB"/>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rsid w:val="00566CDB"/>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rsid w:val="00566CDB"/>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rsid w:val="00566CDB"/>
    <w:rPr>
      <w:rFonts w:ascii="Arial" w:eastAsia="Times New Roman" w:hAnsi="Arial" w:cs="Arial"/>
      <w:lang w:val="es-ES_tradnl" w:eastAsia="es-ES"/>
    </w:rPr>
  </w:style>
  <w:style w:type="paragraph" w:styleId="Prrafodelista">
    <w:name w:val="List Paragraph"/>
    <w:aliases w:val="Z5"/>
    <w:basedOn w:val="Normal"/>
    <w:link w:val="PrrafodelistaCar"/>
    <w:uiPriority w:val="34"/>
    <w:qFormat/>
    <w:rsid w:val="00BF5957"/>
    <w:pPr>
      <w:spacing w:after="200" w:line="276" w:lineRule="auto"/>
      <w:ind w:left="708"/>
    </w:pPr>
    <w:rPr>
      <w:rFonts w:ascii="Calibri" w:eastAsia="Calibri" w:hAnsi="Calibri" w:cs="Times New Roman"/>
    </w:rPr>
  </w:style>
  <w:style w:type="character" w:customStyle="1" w:styleId="PrrafodelistaCar">
    <w:name w:val="Párrafo de lista Car"/>
    <w:aliases w:val="Z5 Car"/>
    <w:link w:val="Prrafodelista"/>
    <w:uiPriority w:val="34"/>
    <w:rsid w:val="00BF5957"/>
    <w:rPr>
      <w:rFonts w:ascii="Calibri" w:eastAsia="Calibri" w:hAnsi="Calibri" w:cs="Times New Roman"/>
    </w:rPr>
  </w:style>
  <w:style w:type="paragraph" w:styleId="TDC3">
    <w:name w:val="toc 3"/>
    <w:basedOn w:val="Normal"/>
    <w:next w:val="Normal"/>
    <w:autoRedefine/>
    <w:uiPriority w:val="39"/>
    <w:unhideWhenUsed/>
    <w:rsid w:val="00BF5957"/>
    <w:pPr>
      <w:spacing w:after="100"/>
      <w:ind w:left="440"/>
    </w:pPr>
  </w:style>
  <w:style w:type="table" w:styleId="Tablaconcuadrcula">
    <w:name w:val="Table Grid"/>
    <w:basedOn w:val="Tablanormal"/>
    <w:rsid w:val="001C08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fasis">
    <w:name w:val="Emphasis"/>
    <w:qFormat/>
    <w:rsid w:val="005F173E"/>
    <w:rPr>
      <w:i/>
      <w:iCs w:val="0"/>
    </w:rPr>
  </w:style>
  <w:style w:type="character" w:customStyle="1" w:styleId="apple-converted-space">
    <w:name w:val="apple-converted-space"/>
    <w:basedOn w:val="Fuentedeprrafopredeter"/>
    <w:rsid w:val="005F173E"/>
  </w:style>
  <w:style w:type="character" w:styleId="CitaHTML">
    <w:name w:val="HTML Cite"/>
    <w:basedOn w:val="Fuentedeprrafopredeter"/>
    <w:uiPriority w:val="99"/>
    <w:unhideWhenUsed/>
    <w:rsid w:val="005F173E"/>
    <w:rPr>
      <w:i/>
      <w:iCs/>
    </w:rPr>
  </w:style>
  <w:style w:type="character" w:styleId="Textodelmarcadordeposicin">
    <w:name w:val="Placeholder Text"/>
    <w:uiPriority w:val="99"/>
    <w:semiHidden/>
    <w:rsid w:val="005F173E"/>
    <w:rPr>
      <w:color w:val="808080"/>
    </w:rPr>
  </w:style>
  <w:style w:type="paragraph" w:customStyle="1" w:styleId="capitulo">
    <w:name w:val="capitulo"/>
    <w:basedOn w:val="Normal"/>
    <w:rsid w:val="005F173E"/>
    <w:pPr>
      <w:shd w:val="clear" w:color="auto" w:fill="948A54"/>
      <w:spacing w:before="0" w:after="0" w:line="276" w:lineRule="auto"/>
      <w:ind w:right="3595"/>
    </w:pPr>
    <w:rPr>
      <w:rFonts w:ascii="Verdana" w:eastAsia="Calibri" w:hAnsi="Verdana" w:cs="Times New Roman"/>
      <w:b/>
      <w:color w:val="FFFFFF"/>
      <w:sz w:val="28"/>
      <w:szCs w:val="20"/>
      <w:lang w:val="es-MX"/>
    </w:rPr>
  </w:style>
  <w:style w:type="character" w:styleId="Nmerodepgina">
    <w:name w:val="page number"/>
    <w:basedOn w:val="Fuentedeprrafopredeter"/>
    <w:rsid w:val="005F173E"/>
  </w:style>
  <w:style w:type="paragraph" w:styleId="Textoindependiente">
    <w:name w:val="Body Text"/>
    <w:basedOn w:val="Normal"/>
    <w:next w:val="Normal"/>
    <w:link w:val="TextoindependienteCar"/>
    <w:uiPriority w:val="99"/>
    <w:rsid w:val="005F173E"/>
    <w:pPr>
      <w:spacing w:before="0" w:after="120"/>
      <w:jc w:val="left"/>
    </w:pPr>
    <w:rPr>
      <w:rFonts w:ascii="Arial" w:eastAsia="Times New Roman" w:hAnsi="Arial" w:cs="Times New Roman"/>
      <w:sz w:val="24"/>
      <w:szCs w:val="20"/>
      <w:lang w:val="es-ES_tradnl" w:eastAsia="es-ES"/>
    </w:rPr>
  </w:style>
  <w:style w:type="character" w:customStyle="1" w:styleId="TextoindependienteCar">
    <w:name w:val="Texto independiente Car"/>
    <w:basedOn w:val="Fuentedeprrafopredeter"/>
    <w:link w:val="Textoindependiente"/>
    <w:uiPriority w:val="99"/>
    <w:rsid w:val="005F173E"/>
    <w:rPr>
      <w:rFonts w:ascii="Arial" w:eastAsia="Times New Roman" w:hAnsi="Arial" w:cs="Times New Roman"/>
      <w:sz w:val="24"/>
      <w:szCs w:val="20"/>
      <w:lang w:val="es-ES_tradnl" w:eastAsia="es-ES"/>
    </w:rPr>
  </w:style>
  <w:style w:type="paragraph" w:styleId="Puesto">
    <w:name w:val="Title"/>
    <w:basedOn w:val="Normal"/>
    <w:next w:val="Normal"/>
    <w:link w:val="PuestoCar"/>
    <w:qFormat/>
    <w:rsid w:val="005F173E"/>
    <w:pPr>
      <w:shd w:val="clear" w:color="auto" w:fill="17365D"/>
      <w:spacing w:after="60" w:line="276" w:lineRule="auto"/>
      <w:jc w:val="center"/>
      <w:outlineLvl w:val="0"/>
    </w:pPr>
    <w:rPr>
      <w:rFonts w:ascii="Verdana" w:eastAsia="Times New Roman" w:hAnsi="Verdana" w:cs="Times New Roman"/>
      <w:b/>
      <w:bCs/>
      <w:kern w:val="28"/>
      <w:sz w:val="32"/>
      <w:szCs w:val="32"/>
      <w:lang w:val="es-ES_tradnl" w:eastAsia="es-ES"/>
    </w:rPr>
  </w:style>
  <w:style w:type="character" w:customStyle="1" w:styleId="PuestoCar">
    <w:name w:val="Puesto Car"/>
    <w:basedOn w:val="Fuentedeprrafopredeter"/>
    <w:link w:val="Puesto"/>
    <w:rsid w:val="005F173E"/>
    <w:rPr>
      <w:rFonts w:ascii="Verdana" w:eastAsia="Times New Roman" w:hAnsi="Verdana" w:cs="Times New Roman"/>
      <w:b/>
      <w:bCs/>
      <w:kern w:val="28"/>
      <w:sz w:val="32"/>
      <w:szCs w:val="32"/>
      <w:shd w:val="clear" w:color="auto" w:fill="17365D"/>
      <w:lang w:val="es-ES_tradnl" w:eastAsia="es-ES"/>
    </w:rPr>
  </w:style>
  <w:style w:type="paragraph" w:styleId="Textoindependiente2">
    <w:name w:val="Body Text 2"/>
    <w:basedOn w:val="Normal"/>
    <w:link w:val="Textoindependiente2Car"/>
    <w:uiPriority w:val="99"/>
    <w:rsid w:val="005F173E"/>
    <w:pPr>
      <w:spacing w:before="0" w:after="120" w:line="480" w:lineRule="auto"/>
    </w:pPr>
    <w:rPr>
      <w:rFonts w:ascii="Calibri" w:eastAsia="Times New Roman" w:hAnsi="Calibri" w:cs="Times New Roman"/>
      <w:szCs w:val="20"/>
      <w:lang w:val="es-ES_tradnl" w:eastAsia="es-ES"/>
    </w:rPr>
  </w:style>
  <w:style w:type="character" w:customStyle="1" w:styleId="Textoindependiente2Car">
    <w:name w:val="Texto independiente 2 Car"/>
    <w:basedOn w:val="Fuentedeprrafopredeter"/>
    <w:link w:val="Textoindependiente2"/>
    <w:uiPriority w:val="99"/>
    <w:rsid w:val="005F173E"/>
    <w:rPr>
      <w:rFonts w:ascii="Calibri" w:eastAsia="Times New Roman" w:hAnsi="Calibri" w:cs="Times New Roman"/>
      <w:szCs w:val="20"/>
      <w:lang w:val="es-ES_tradnl" w:eastAsia="es-ES"/>
    </w:rPr>
  </w:style>
  <w:style w:type="paragraph" w:customStyle="1" w:styleId="pie">
    <w:name w:val="pie"/>
    <w:basedOn w:val="Normal"/>
    <w:rsid w:val="005F173E"/>
    <w:pPr>
      <w:spacing w:before="100" w:beforeAutospacing="1" w:after="100" w:afterAutospacing="1"/>
      <w:jc w:val="center"/>
    </w:pPr>
    <w:rPr>
      <w:rFonts w:ascii="Verdana" w:eastAsia="Times New Roman" w:hAnsi="Verdana" w:cs="Times New Roman"/>
      <w:sz w:val="20"/>
      <w:szCs w:val="20"/>
      <w:lang w:eastAsia="es-CO"/>
    </w:rPr>
  </w:style>
  <w:style w:type="paragraph" w:styleId="NormalWeb">
    <w:name w:val="Normal (Web)"/>
    <w:basedOn w:val="Normal"/>
    <w:unhideWhenUsed/>
    <w:rsid w:val="005F173E"/>
    <w:pPr>
      <w:spacing w:before="100" w:beforeAutospacing="1" w:after="100" w:afterAutospacing="1"/>
      <w:jc w:val="left"/>
    </w:pPr>
    <w:rPr>
      <w:rFonts w:ascii="Times New Roman" w:eastAsia="Times New Roman" w:hAnsi="Times New Roman" w:cs="Times New Roman"/>
      <w:sz w:val="24"/>
      <w:szCs w:val="24"/>
      <w:lang w:eastAsia="es-CO"/>
    </w:rPr>
  </w:style>
  <w:style w:type="paragraph" w:styleId="Sangra2detindependiente">
    <w:name w:val="Body Text Indent 2"/>
    <w:basedOn w:val="Normal"/>
    <w:link w:val="Sangra2detindependienteCar"/>
    <w:rsid w:val="005F173E"/>
    <w:pPr>
      <w:spacing w:before="0" w:after="120" w:line="480" w:lineRule="auto"/>
      <w:ind w:left="283"/>
    </w:pPr>
    <w:rPr>
      <w:rFonts w:ascii="Calibri" w:eastAsia="Times New Roman" w:hAnsi="Calibri" w:cs="Times New Roman"/>
      <w:szCs w:val="20"/>
      <w:lang w:val="es-ES_tradnl" w:eastAsia="es-ES"/>
    </w:rPr>
  </w:style>
  <w:style w:type="character" w:customStyle="1" w:styleId="Sangra2detindependienteCar">
    <w:name w:val="Sangría 2 de t. independiente Car"/>
    <w:basedOn w:val="Fuentedeprrafopredeter"/>
    <w:link w:val="Sangra2detindependiente"/>
    <w:rsid w:val="005F173E"/>
    <w:rPr>
      <w:rFonts w:ascii="Calibri" w:eastAsia="Times New Roman" w:hAnsi="Calibri" w:cs="Times New Roman"/>
      <w:szCs w:val="20"/>
      <w:lang w:val="es-ES_tradnl" w:eastAsia="es-ES"/>
    </w:rPr>
  </w:style>
  <w:style w:type="paragraph" w:styleId="Sangradetextonormal">
    <w:name w:val="Body Text Indent"/>
    <w:basedOn w:val="Normal"/>
    <w:link w:val="SangradetextonormalCar"/>
    <w:uiPriority w:val="99"/>
    <w:rsid w:val="005F173E"/>
    <w:pPr>
      <w:spacing w:before="0" w:after="120" w:line="276" w:lineRule="auto"/>
      <w:ind w:left="283"/>
    </w:pPr>
    <w:rPr>
      <w:rFonts w:ascii="Calibri" w:eastAsia="Times New Roman" w:hAnsi="Calibri" w:cs="Times New Roman"/>
      <w:szCs w:val="20"/>
      <w:lang w:val="es-ES_tradnl" w:eastAsia="es-ES"/>
    </w:rPr>
  </w:style>
  <w:style w:type="character" w:customStyle="1" w:styleId="SangradetextonormalCar">
    <w:name w:val="Sangría de texto normal Car"/>
    <w:basedOn w:val="Fuentedeprrafopredeter"/>
    <w:link w:val="Sangradetextonormal"/>
    <w:uiPriority w:val="99"/>
    <w:rsid w:val="005F173E"/>
    <w:rPr>
      <w:rFonts w:ascii="Calibri" w:eastAsia="Times New Roman" w:hAnsi="Calibri" w:cs="Times New Roman"/>
      <w:szCs w:val="20"/>
      <w:lang w:val="es-ES_tradnl" w:eastAsia="es-ES"/>
    </w:rPr>
  </w:style>
  <w:style w:type="paragraph" w:styleId="Sangra3detindependiente">
    <w:name w:val="Body Text Indent 3"/>
    <w:basedOn w:val="Normal"/>
    <w:link w:val="Sangra3detindependienteCar"/>
    <w:rsid w:val="005F173E"/>
    <w:pPr>
      <w:spacing w:before="0" w:after="120" w:line="276" w:lineRule="auto"/>
      <w:ind w:left="283"/>
    </w:pPr>
    <w:rPr>
      <w:rFonts w:ascii="Calibri" w:eastAsia="Times New Roman" w:hAnsi="Calibri" w:cs="Times New Roman"/>
      <w:sz w:val="16"/>
      <w:szCs w:val="16"/>
      <w:lang w:val="es-ES_tradnl" w:eastAsia="es-ES"/>
    </w:rPr>
  </w:style>
  <w:style w:type="character" w:customStyle="1" w:styleId="Sangra3detindependienteCar">
    <w:name w:val="Sangría 3 de t. independiente Car"/>
    <w:basedOn w:val="Fuentedeprrafopredeter"/>
    <w:link w:val="Sangra3detindependiente"/>
    <w:rsid w:val="005F173E"/>
    <w:rPr>
      <w:rFonts w:ascii="Calibri" w:eastAsia="Times New Roman" w:hAnsi="Calibri" w:cs="Times New Roman"/>
      <w:sz w:val="16"/>
      <w:szCs w:val="16"/>
      <w:lang w:val="es-ES_tradnl" w:eastAsia="es-ES"/>
    </w:rPr>
  </w:style>
  <w:style w:type="numbering" w:customStyle="1" w:styleId="Sinlista1">
    <w:name w:val="Sin lista1"/>
    <w:next w:val="Sinlista"/>
    <w:uiPriority w:val="99"/>
    <w:semiHidden/>
    <w:rsid w:val="005F173E"/>
  </w:style>
  <w:style w:type="character" w:styleId="Hipervnculovisitado">
    <w:name w:val="FollowedHyperlink"/>
    <w:rsid w:val="005F173E"/>
    <w:rPr>
      <w:color w:val="800080"/>
      <w:u w:val="single"/>
    </w:rPr>
  </w:style>
  <w:style w:type="character" w:styleId="Textoennegrita">
    <w:name w:val="Strong"/>
    <w:uiPriority w:val="22"/>
    <w:qFormat/>
    <w:rsid w:val="005F173E"/>
    <w:rPr>
      <w:b/>
      <w:bCs w:val="0"/>
    </w:rPr>
  </w:style>
  <w:style w:type="paragraph" w:customStyle="1" w:styleId="Default">
    <w:name w:val="Default"/>
    <w:rsid w:val="005F173E"/>
    <w:pPr>
      <w:snapToGrid w:val="0"/>
      <w:spacing w:after="0" w:line="240" w:lineRule="auto"/>
    </w:pPr>
    <w:rPr>
      <w:rFonts w:ascii="Tahoma-Bold" w:eastAsia="Times New Roman" w:hAnsi="Tahoma-Bold" w:cs="Times New Roman"/>
      <w:sz w:val="20"/>
      <w:szCs w:val="20"/>
      <w:lang w:val="es-ES" w:eastAsia="es-ES"/>
    </w:rPr>
  </w:style>
  <w:style w:type="paragraph" w:customStyle="1" w:styleId="H3">
    <w:name w:val="H3"/>
    <w:basedOn w:val="Default"/>
    <w:next w:val="Normal"/>
    <w:rsid w:val="005F173E"/>
    <w:pPr>
      <w:keepNext/>
      <w:spacing w:before="100" w:after="100"/>
      <w:outlineLvl w:val="3"/>
    </w:pPr>
    <w:rPr>
      <w:rFonts w:ascii="Times New Roman" w:hAnsi="Times New Roman"/>
      <w:b/>
      <w:sz w:val="28"/>
      <w:lang w:val="es-ES_tradnl"/>
    </w:rPr>
  </w:style>
  <w:style w:type="paragraph" w:customStyle="1" w:styleId="H2">
    <w:name w:val="H2"/>
    <w:basedOn w:val="Default"/>
    <w:next w:val="Normal"/>
    <w:rsid w:val="005F173E"/>
    <w:pPr>
      <w:keepNext/>
      <w:spacing w:before="100" w:after="100"/>
      <w:outlineLvl w:val="2"/>
    </w:pPr>
    <w:rPr>
      <w:rFonts w:ascii="Times New Roman" w:hAnsi="Times New Roman"/>
      <w:b/>
      <w:sz w:val="36"/>
      <w:lang w:val="es-ES_tradnl"/>
    </w:rPr>
  </w:style>
  <w:style w:type="paragraph" w:customStyle="1" w:styleId="H1">
    <w:name w:val="H1"/>
    <w:basedOn w:val="Default"/>
    <w:next w:val="Normal"/>
    <w:rsid w:val="005F173E"/>
    <w:pPr>
      <w:keepNext/>
      <w:spacing w:before="100" w:after="100"/>
      <w:outlineLvl w:val="1"/>
    </w:pPr>
    <w:rPr>
      <w:rFonts w:ascii="Times New Roman" w:hAnsi="Times New Roman"/>
      <w:b/>
      <w:kern w:val="36"/>
      <w:sz w:val="48"/>
      <w:lang w:val="es-ES_tradnl"/>
    </w:rPr>
  </w:style>
  <w:style w:type="paragraph" w:customStyle="1" w:styleId="H4">
    <w:name w:val="H4"/>
    <w:basedOn w:val="Default"/>
    <w:next w:val="Normal"/>
    <w:rsid w:val="005F173E"/>
    <w:pPr>
      <w:keepNext/>
      <w:spacing w:before="100" w:after="100"/>
      <w:outlineLvl w:val="4"/>
    </w:pPr>
    <w:rPr>
      <w:rFonts w:ascii="Times New Roman" w:hAnsi="Times New Roman"/>
      <w:b/>
      <w:sz w:val="24"/>
      <w:lang w:val="es-ES_tradnl"/>
    </w:rPr>
  </w:style>
  <w:style w:type="paragraph" w:customStyle="1" w:styleId="Blockquote">
    <w:name w:val="Blockquote"/>
    <w:basedOn w:val="Default"/>
    <w:next w:val="Default"/>
    <w:rsid w:val="005F173E"/>
    <w:pPr>
      <w:spacing w:before="100" w:after="100"/>
      <w:ind w:left="360" w:right="360"/>
    </w:pPr>
    <w:rPr>
      <w:rFonts w:ascii="Times New Roman" w:hAnsi="Times New Roman"/>
      <w:sz w:val="24"/>
      <w:lang w:val="es-ES_tradnl"/>
    </w:rPr>
  </w:style>
  <w:style w:type="paragraph" w:styleId="Textosinformato">
    <w:name w:val="Plain Text"/>
    <w:basedOn w:val="Default"/>
    <w:next w:val="Default"/>
    <w:link w:val="TextosinformatoCar"/>
    <w:rsid w:val="005F173E"/>
    <w:pPr>
      <w:snapToGrid/>
    </w:pPr>
    <w:rPr>
      <w:rFonts w:ascii="Courier New" w:hAnsi="Courier New"/>
      <w:lang w:val="es-ES_tradnl"/>
    </w:rPr>
  </w:style>
  <w:style w:type="character" w:customStyle="1" w:styleId="TextosinformatoCar">
    <w:name w:val="Texto sin formato Car"/>
    <w:basedOn w:val="Fuentedeprrafopredeter"/>
    <w:link w:val="Textosinformato"/>
    <w:rsid w:val="005F173E"/>
    <w:rPr>
      <w:rFonts w:ascii="Courier New" w:eastAsia="Times New Roman" w:hAnsi="Courier New" w:cs="Times New Roman"/>
      <w:sz w:val="20"/>
      <w:szCs w:val="20"/>
      <w:lang w:val="es-ES_tradnl" w:eastAsia="es-ES"/>
    </w:rPr>
  </w:style>
  <w:style w:type="table" w:customStyle="1" w:styleId="Tablaconcuadrcula1">
    <w:name w:val="Tabla con cuadrícula1"/>
    <w:basedOn w:val="Tablanormal"/>
    <w:next w:val="Tablaconcuadrcula"/>
    <w:rsid w:val="005F173E"/>
    <w:pPr>
      <w:spacing w:after="0" w:line="240" w:lineRule="auto"/>
    </w:pPr>
    <w:rPr>
      <w:rFonts w:ascii="Times New Roman" w:eastAsia="Times New Roman" w:hAnsi="Times New Roman" w:cs="Times New Roman"/>
      <w:sz w:val="20"/>
      <w:szCs w:val="20"/>
      <w:lang w:eastAsia="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grame">
    <w:name w:val="grame"/>
    <w:rsid w:val="005F173E"/>
  </w:style>
  <w:style w:type="character" w:customStyle="1" w:styleId="spelle">
    <w:name w:val="spelle"/>
    <w:rsid w:val="005F173E"/>
  </w:style>
  <w:style w:type="paragraph" w:styleId="Sinespaciado">
    <w:name w:val="No Spacing"/>
    <w:link w:val="SinespaciadoCar"/>
    <w:uiPriority w:val="1"/>
    <w:qFormat/>
    <w:rsid w:val="005F173E"/>
    <w:pPr>
      <w:spacing w:after="0" w:line="240" w:lineRule="auto"/>
    </w:pPr>
    <w:rPr>
      <w:rFonts w:ascii="Calibri" w:eastAsia="Times New Roman" w:hAnsi="Calibri" w:cs="Times New Roman"/>
      <w:lang w:val="es-ES"/>
    </w:rPr>
  </w:style>
  <w:style w:type="character" w:customStyle="1" w:styleId="SinespaciadoCar">
    <w:name w:val="Sin espaciado Car"/>
    <w:link w:val="Sinespaciado"/>
    <w:uiPriority w:val="1"/>
    <w:rsid w:val="005F173E"/>
    <w:rPr>
      <w:rFonts w:ascii="Calibri" w:eastAsia="Times New Roman" w:hAnsi="Calibri" w:cs="Times New Roman"/>
      <w:lang w:val="es-ES"/>
    </w:rPr>
  </w:style>
  <w:style w:type="paragraph" w:customStyle="1" w:styleId="Prrafodelista1">
    <w:name w:val="Párrafo de lista1"/>
    <w:basedOn w:val="Normal"/>
    <w:rsid w:val="005F173E"/>
    <w:pPr>
      <w:spacing w:before="0" w:after="200" w:line="276" w:lineRule="auto"/>
      <w:ind w:left="720"/>
      <w:jc w:val="left"/>
    </w:pPr>
    <w:rPr>
      <w:rFonts w:ascii="Calibri" w:eastAsia="Times New Roman" w:hAnsi="Calibri" w:cs="Times New Roman"/>
    </w:rPr>
  </w:style>
  <w:style w:type="paragraph" w:styleId="Bibliografa">
    <w:name w:val="Bibliography"/>
    <w:basedOn w:val="Normal"/>
    <w:next w:val="Normal"/>
    <w:uiPriority w:val="37"/>
    <w:unhideWhenUsed/>
    <w:rsid w:val="005F173E"/>
    <w:pPr>
      <w:spacing w:before="0" w:after="0"/>
      <w:jc w:val="left"/>
    </w:pPr>
    <w:rPr>
      <w:rFonts w:ascii="Arial" w:eastAsia="Times New Roman" w:hAnsi="Arial" w:cs="Times New Roman"/>
      <w:sz w:val="24"/>
      <w:szCs w:val="20"/>
      <w:lang w:val="es-ES_tradnl" w:eastAsia="es-ES"/>
    </w:rPr>
  </w:style>
  <w:style w:type="paragraph" w:customStyle="1" w:styleId="WW-NormalWeb">
    <w:name w:val="WW-Normal (Web)"/>
    <w:basedOn w:val="Normal"/>
    <w:rsid w:val="005F173E"/>
    <w:pPr>
      <w:suppressAutoHyphens/>
      <w:spacing w:before="100" w:after="100"/>
      <w:jc w:val="left"/>
    </w:pPr>
    <w:rPr>
      <w:rFonts w:ascii="Times New Roman" w:eastAsia="Times New Roman" w:hAnsi="Times New Roman" w:cs="Times New Roman"/>
      <w:sz w:val="24"/>
      <w:szCs w:val="20"/>
      <w:lang w:eastAsia="ar-SA"/>
    </w:rPr>
  </w:style>
  <w:style w:type="paragraph" w:styleId="Descripcin">
    <w:name w:val="caption"/>
    <w:basedOn w:val="Normal"/>
    <w:next w:val="Normal"/>
    <w:rsid w:val="005F173E"/>
    <w:pPr>
      <w:spacing w:before="0" w:after="0"/>
      <w:ind w:left="360"/>
    </w:pPr>
    <w:rPr>
      <w:rFonts w:ascii="Times New Roman" w:eastAsia="Times New Roman" w:hAnsi="Times New Roman" w:cs="Times New Roman"/>
      <w:b/>
      <w:sz w:val="20"/>
      <w:szCs w:val="20"/>
      <w:lang w:val="es-ES_tradnl" w:eastAsia="es-ES"/>
    </w:rPr>
  </w:style>
  <w:style w:type="numbering" w:customStyle="1" w:styleId="Sinlista2">
    <w:name w:val="Sin lista2"/>
    <w:next w:val="Sinlista"/>
    <w:uiPriority w:val="99"/>
    <w:semiHidden/>
    <w:rsid w:val="005F173E"/>
  </w:style>
  <w:style w:type="table" w:customStyle="1" w:styleId="Tablaconcuadrcula2">
    <w:name w:val="Tabla con cuadrícula2"/>
    <w:basedOn w:val="Tablanormal"/>
    <w:next w:val="Tablaconcuadrcula"/>
    <w:uiPriority w:val="59"/>
    <w:rsid w:val="005F173E"/>
    <w:pPr>
      <w:spacing w:after="0" w:line="240" w:lineRule="auto"/>
    </w:pPr>
    <w:rPr>
      <w:rFonts w:ascii="Times New Roman" w:eastAsia="Times New Roman" w:hAnsi="Times New Roman" w:cs="Times New Roman"/>
      <w:sz w:val="20"/>
      <w:szCs w:val="20"/>
      <w:lang w:eastAsia="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3">
    <w:name w:val="Sin lista3"/>
    <w:next w:val="Sinlista"/>
    <w:uiPriority w:val="99"/>
    <w:semiHidden/>
    <w:rsid w:val="005F173E"/>
  </w:style>
  <w:style w:type="table" w:customStyle="1" w:styleId="Tablaconcuadrcula3">
    <w:name w:val="Tabla con cuadrícula3"/>
    <w:basedOn w:val="Tablanormal"/>
    <w:next w:val="Tablaconcuadrcula"/>
    <w:uiPriority w:val="59"/>
    <w:rsid w:val="005F173E"/>
    <w:pPr>
      <w:spacing w:after="0" w:line="240" w:lineRule="auto"/>
    </w:pPr>
    <w:rPr>
      <w:rFonts w:ascii="Times New Roman" w:eastAsia="Times New Roman" w:hAnsi="Times New Roman" w:cs="Times New Roman"/>
      <w:sz w:val="20"/>
      <w:szCs w:val="20"/>
      <w:lang w:eastAsia="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4">
    <w:name w:val="Sin lista4"/>
    <w:next w:val="Sinlista"/>
    <w:uiPriority w:val="99"/>
    <w:semiHidden/>
    <w:rsid w:val="005F173E"/>
  </w:style>
  <w:style w:type="table" w:customStyle="1" w:styleId="Tablaconcuadrcula4">
    <w:name w:val="Tabla con cuadrícula4"/>
    <w:basedOn w:val="Tablanormal"/>
    <w:next w:val="Tablaconcuadrcula"/>
    <w:uiPriority w:val="59"/>
    <w:rsid w:val="005F173E"/>
    <w:pPr>
      <w:spacing w:after="0" w:line="240" w:lineRule="auto"/>
    </w:pPr>
    <w:rPr>
      <w:rFonts w:ascii="Times New Roman" w:eastAsia="Times New Roman" w:hAnsi="Times New Roman" w:cs="Times New Roman"/>
      <w:sz w:val="20"/>
      <w:szCs w:val="20"/>
      <w:lang w:eastAsia="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rsid w:val="005F173E"/>
    <w:pPr>
      <w:spacing w:before="0" w:after="0" w:line="276" w:lineRule="auto"/>
    </w:pPr>
    <w:rPr>
      <w:rFonts w:ascii="Calibri" w:eastAsia="Times New Roman" w:hAnsi="Calibri" w:cs="Times New Roman"/>
      <w:sz w:val="20"/>
      <w:szCs w:val="20"/>
      <w:lang w:val="es-ES_tradnl" w:eastAsia="es-ES"/>
    </w:rPr>
  </w:style>
  <w:style w:type="character" w:customStyle="1" w:styleId="TextonotapieCar">
    <w:name w:val="Texto nota pie Car"/>
    <w:basedOn w:val="Fuentedeprrafopredeter"/>
    <w:link w:val="Textonotapie"/>
    <w:rsid w:val="005F173E"/>
    <w:rPr>
      <w:rFonts w:ascii="Calibri" w:eastAsia="Times New Roman" w:hAnsi="Calibri" w:cs="Times New Roman"/>
      <w:sz w:val="20"/>
      <w:szCs w:val="20"/>
      <w:lang w:val="es-ES_tradnl" w:eastAsia="es-ES"/>
    </w:rPr>
  </w:style>
  <w:style w:type="character" w:styleId="Refdenotaalpie">
    <w:name w:val="footnote reference"/>
    <w:rsid w:val="005F173E"/>
    <w:rPr>
      <w:vertAlign w:val="superscript"/>
    </w:rPr>
  </w:style>
  <w:style w:type="paragraph" w:styleId="Subttulo">
    <w:name w:val="Subtitle"/>
    <w:basedOn w:val="Normal"/>
    <w:next w:val="Normal"/>
    <w:link w:val="SubttuloCar"/>
    <w:rsid w:val="005F173E"/>
    <w:pPr>
      <w:spacing w:before="0" w:after="60" w:line="276" w:lineRule="auto"/>
      <w:jc w:val="center"/>
      <w:outlineLvl w:val="1"/>
    </w:pPr>
    <w:rPr>
      <w:rFonts w:ascii="Cambria" w:eastAsia="Times New Roman" w:hAnsi="Cambria" w:cs="Times New Roman"/>
      <w:sz w:val="24"/>
      <w:szCs w:val="24"/>
      <w:lang w:val="es-ES_tradnl" w:eastAsia="es-ES"/>
    </w:rPr>
  </w:style>
  <w:style w:type="character" w:customStyle="1" w:styleId="SubttuloCar">
    <w:name w:val="Subtítulo Car"/>
    <w:basedOn w:val="Fuentedeprrafopredeter"/>
    <w:link w:val="Subttulo"/>
    <w:rsid w:val="005F173E"/>
    <w:rPr>
      <w:rFonts w:ascii="Cambria" w:eastAsia="Times New Roman" w:hAnsi="Cambria" w:cs="Times New Roman"/>
      <w:sz w:val="24"/>
      <w:szCs w:val="24"/>
      <w:lang w:val="es-ES_tradnl" w:eastAsia="es-ES"/>
    </w:rPr>
  </w:style>
  <w:style w:type="character" w:customStyle="1" w:styleId="ipa">
    <w:name w:val="ipa"/>
    <w:basedOn w:val="Fuentedeprrafopredeter"/>
    <w:rsid w:val="005F173E"/>
  </w:style>
  <w:style w:type="character" w:customStyle="1" w:styleId="mw-headline">
    <w:name w:val="mw-headline"/>
    <w:basedOn w:val="Fuentedeprrafopredeter"/>
    <w:rsid w:val="005F173E"/>
  </w:style>
  <w:style w:type="character" w:customStyle="1" w:styleId="editsection">
    <w:name w:val="editsection"/>
    <w:basedOn w:val="Fuentedeprrafopredeter"/>
    <w:rsid w:val="005F173E"/>
  </w:style>
  <w:style w:type="character" w:styleId="Refdecomentario">
    <w:name w:val="annotation reference"/>
    <w:uiPriority w:val="99"/>
    <w:rsid w:val="005F173E"/>
    <w:rPr>
      <w:sz w:val="16"/>
      <w:szCs w:val="16"/>
    </w:rPr>
  </w:style>
  <w:style w:type="paragraph" w:styleId="Textocomentario">
    <w:name w:val="annotation text"/>
    <w:basedOn w:val="Normal"/>
    <w:link w:val="TextocomentarioCar"/>
    <w:uiPriority w:val="99"/>
    <w:rsid w:val="005F173E"/>
    <w:pPr>
      <w:spacing w:before="0" w:after="200" w:line="276" w:lineRule="auto"/>
      <w:jc w:val="left"/>
    </w:pPr>
    <w:rPr>
      <w:rFonts w:ascii="Calibri" w:eastAsia="Calibri" w:hAnsi="Calibri" w:cs="Calibri"/>
      <w:sz w:val="20"/>
      <w:szCs w:val="20"/>
    </w:rPr>
  </w:style>
  <w:style w:type="character" w:customStyle="1" w:styleId="TextocomentarioCar">
    <w:name w:val="Texto comentario Car"/>
    <w:basedOn w:val="Fuentedeprrafopredeter"/>
    <w:link w:val="Textocomentario"/>
    <w:uiPriority w:val="99"/>
    <w:rsid w:val="005F173E"/>
    <w:rPr>
      <w:rFonts w:ascii="Calibri" w:eastAsia="Calibri" w:hAnsi="Calibri" w:cs="Calibri"/>
      <w:sz w:val="20"/>
      <w:szCs w:val="20"/>
    </w:rPr>
  </w:style>
  <w:style w:type="paragraph" w:styleId="Asuntodelcomentario">
    <w:name w:val="annotation subject"/>
    <w:basedOn w:val="Textocomentario"/>
    <w:next w:val="Textocomentario"/>
    <w:link w:val="AsuntodelcomentarioCar"/>
    <w:uiPriority w:val="99"/>
    <w:rsid w:val="005F173E"/>
    <w:rPr>
      <w:b/>
      <w:bCs/>
    </w:rPr>
  </w:style>
  <w:style w:type="character" w:customStyle="1" w:styleId="AsuntodelcomentarioCar">
    <w:name w:val="Asunto del comentario Car"/>
    <w:basedOn w:val="TextocomentarioCar"/>
    <w:link w:val="Asuntodelcomentario"/>
    <w:uiPriority w:val="99"/>
    <w:rsid w:val="005F173E"/>
    <w:rPr>
      <w:rFonts w:ascii="Calibri" w:eastAsia="Calibri" w:hAnsi="Calibri" w:cs="Calibri"/>
      <w:b/>
      <w:bCs/>
      <w:sz w:val="20"/>
      <w:szCs w:val="20"/>
    </w:rPr>
  </w:style>
  <w:style w:type="numbering" w:customStyle="1" w:styleId="Estilo1">
    <w:name w:val="Estilo1"/>
    <w:uiPriority w:val="99"/>
    <w:rsid w:val="005F173E"/>
    <w:pPr>
      <w:numPr>
        <w:numId w:val="22"/>
      </w:numPr>
    </w:pPr>
  </w:style>
  <w:style w:type="paragraph" w:styleId="Textoindependiente3">
    <w:name w:val="Body Text 3"/>
    <w:basedOn w:val="Normal"/>
    <w:link w:val="Textoindependiente3Car"/>
    <w:unhideWhenUsed/>
    <w:rsid w:val="005F173E"/>
    <w:pPr>
      <w:spacing w:before="0" w:after="120" w:line="276" w:lineRule="auto"/>
      <w:jc w:val="left"/>
    </w:pPr>
    <w:rPr>
      <w:rFonts w:ascii="Calibri" w:eastAsia="Times New Roman" w:hAnsi="Calibri" w:cs="Times New Roman"/>
      <w:sz w:val="16"/>
      <w:szCs w:val="16"/>
      <w:lang w:val="es-ES" w:eastAsia="es-ES"/>
    </w:rPr>
  </w:style>
  <w:style w:type="character" w:customStyle="1" w:styleId="Textoindependiente3Car">
    <w:name w:val="Texto independiente 3 Car"/>
    <w:basedOn w:val="Fuentedeprrafopredeter"/>
    <w:link w:val="Textoindependiente3"/>
    <w:rsid w:val="005F173E"/>
    <w:rPr>
      <w:rFonts w:ascii="Calibri" w:eastAsia="Times New Roman" w:hAnsi="Calibri" w:cs="Times New Roman"/>
      <w:sz w:val="16"/>
      <w:szCs w:val="16"/>
      <w:lang w:val="es-ES" w:eastAsia="es-ES"/>
    </w:rPr>
  </w:style>
  <w:style w:type="character" w:customStyle="1" w:styleId="eacep1">
    <w:name w:val="eacep1"/>
    <w:rsid w:val="005F173E"/>
    <w:rPr>
      <w:color w:val="000000"/>
    </w:rPr>
  </w:style>
  <w:style w:type="paragraph" w:customStyle="1" w:styleId="font5">
    <w:name w:val="font5"/>
    <w:basedOn w:val="Normal"/>
    <w:rsid w:val="005F173E"/>
    <w:pPr>
      <w:spacing w:before="100" w:beforeAutospacing="1" w:after="100" w:afterAutospacing="1"/>
      <w:jc w:val="left"/>
    </w:pPr>
    <w:rPr>
      <w:rFonts w:ascii="Verdana" w:eastAsia="Times New Roman" w:hAnsi="Verdana" w:cs="Times New Roman"/>
      <w:b/>
      <w:bCs/>
      <w:color w:val="000080"/>
      <w:sz w:val="16"/>
      <w:szCs w:val="16"/>
      <w:lang w:val="es-ES" w:eastAsia="es-ES"/>
    </w:rPr>
  </w:style>
  <w:style w:type="paragraph" w:customStyle="1" w:styleId="font6">
    <w:name w:val="font6"/>
    <w:basedOn w:val="Normal"/>
    <w:rsid w:val="005F173E"/>
    <w:pPr>
      <w:spacing w:before="100" w:beforeAutospacing="1" w:after="100" w:afterAutospacing="1"/>
      <w:jc w:val="left"/>
    </w:pPr>
    <w:rPr>
      <w:rFonts w:ascii="Verdana" w:eastAsia="Times New Roman" w:hAnsi="Verdana" w:cs="Times New Roman"/>
      <w:color w:val="000080"/>
      <w:sz w:val="16"/>
      <w:szCs w:val="16"/>
      <w:lang w:val="es-ES" w:eastAsia="es-ES"/>
    </w:rPr>
  </w:style>
  <w:style w:type="paragraph" w:customStyle="1" w:styleId="xl24">
    <w:name w:val="xl24"/>
    <w:basedOn w:val="Normal"/>
    <w:rsid w:val="005F173E"/>
    <w:pP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25">
    <w:name w:val="xl25"/>
    <w:basedOn w:val="Normal"/>
    <w:rsid w:val="005F173E"/>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26">
    <w:name w:val="xl26"/>
    <w:basedOn w:val="Normal"/>
    <w:rsid w:val="005F173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27">
    <w:name w:val="xl27"/>
    <w:basedOn w:val="Normal"/>
    <w:rsid w:val="005F173E"/>
    <w:pPr>
      <w:pBdr>
        <w:top w:val="single" w:sz="4" w:space="0" w:color="auto"/>
        <w:bottom w:val="single" w:sz="4" w:space="0" w:color="auto"/>
        <w:right w:val="single" w:sz="8" w:space="0" w:color="auto"/>
      </w:pBd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28">
    <w:name w:val="xl28"/>
    <w:basedOn w:val="Normal"/>
    <w:rsid w:val="005F173E"/>
    <w:pPr>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29">
    <w:name w:val="xl29"/>
    <w:basedOn w:val="Normal"/>
    <w:rsid w:val="005F173E"/>
    <w:pPr>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30">
    <w:name w:val="xl30"/>
    <w:basedOn w:val="Normal"/>
    <w:rsid w:val="005F173E"/>
    <w:pPr>
      <w:pBdr>
        <w:top w:val="single" w:sz="4" w:space="0" w:color="auto"/>
        <w:bottom w:val="single" w:sz="8" w:space="0" w:color="auto"/>
        <w:right w:val="single" w:sz="8" w:space="0" w:color="auto"/>
      </w:pBd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31">
    <w:name w:val="xl31"/>
    <w:basedOn w:val="Normal"/>
    <w:rsid w:val="005F173E"/>
    <w:pPr>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32">
    <w:name w:val="xl32"/>
    <w:basedOn w:val="Normal"/>
    <w:rsid w:val="005F173E"/>
    <w:pPr>
      <w:pBdr>
        <w:left w:val="single" w:sz="8" w:space="0" w:color="auto"/>
        <w:bottom w:val="single" w:sz="4" w:space="0" w:color="auto"/>
        <w:right w:val="single" w:sz="4" w:space="0" w:color="auto"/>
      </w:pBd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33">
    <w:name w:val="xl33"/>
    <w:basedOn w:val="Normal"/>
    <w:rsid w:val="005F173E"/>
    <w:pPr>
      <w:pBdr>
        <w:left w:val="single" w:sz="4" w:space="0" w:color="auto"/>
        <w:bottom w:val="single" w:sz="4" w:space="0" w:color="auto"/>
        <w:right w:val="single" w:sz="4" w:space="0" w:color="auto"/>
      </w:pBd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34">
    <w:name w:val="xl34"/>
    <w:basedOn w:val="Normal"/>
    <w:rsid w:val="005F173E"/>
    <w:pPr>
      <w:pBdr>
        <w:bottom w:val="single" w:sz="4" w:space="0" w:color="auto"/>
        <w:right w:val="single" w:sz="8" w:space="0" w:color="auto"/>
      </w:pBd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35">
    <w:name w:val="xl35"/>
    <w:basedOn w:val="Normal"/>
    <w:rsid w:val="005F173E"/>
    <w:pPr>
      <w:pBdr>
        <w:left w:val="single" w:sz="4" w:space="0" w:color="auto"/>
        <w:bottom w:val="single" w:sz="4" w:space="0" w:color="auto"/>
        <w:right w:val="single" w:sz="8" w:space="0" w:color="auto"/>
      </w:pBdr>
      <w:spacing w:before="100" w:beforeAutospacing="1" w:after="100" w:afterAutospacing="1"/>
      <w:jc w:val="center"/>
    </w:pPr>
    <w:rPr>
      <w:rFonts w:ascii="Verdana" w:eastAsia="Times New Roman" w:hAnsi="Verdana" w:cs="Times New Roman"/>
      <w:b/>
      <w:bCs/>
      <w:sz w:val="16"/>
      <w:szCs w:val="16"/>
      <w:lang w:val="es-ES" w:eastAsia="es-ES"/>
    </w:rPr>
  </w:style>
  <w:style w:type="paragraph" w:customStyle="1" w:styleId="xl36">
    <w:name w:val="xl36"/>
    <w:basedOn w:val="Normal"/>
    <w:rsid w:val="005F173E"/>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eastAsia="Times New Roman" w:hAnsi="Verdana" w:cs="Times New Roman"/>
      <w:b/>
      <w:bCs/>
      <w:sz w:val="16"/>
      <w:szCs w:val="16"/>
      <w:lang w:val="es-ES" w:eastAsia="es-ES"/>
    </w:rPr>
  </w:style>
  <w:style w:type="paragraph" w:customStyle="1" w:styleId="xl37">
    <w:name w:val="xl37"/>
    <w:basedOn w:val="Normal"/>
    <w:rsid w:val="005F173E"/>
    <w:pPr>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Verdana" w:eastAsia="Times New Roman" w:hAnsi="Verdana" w:cs="Times New Roman"/>
      <w:b/>
      <w:bCs/>
      <w:sz w:val="16"/>
      <w:szCs w:val="16"/>
      <w:lang w:val="es-ES" w:eastAsia="es-ES"/>
    </w:rPr>
  </w:style>
  <w:style w:type="paragraph" w:customStyle="1" w:styleId="xl38">
    <w:name w:val="xl38"/>
    <w:basedOn w:val="Normal"/>
    <w:rsid w:val="005F173E"/>
    <w:pPr>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Verdana" w:eastAsia="Times New Roman" w:hAnsi="Verdana" w:cs="Times New Roman"/>
      <w:b/>
      <w:bCs/>
      <w:sz w:val="16"/>
      <w:szCs w:val="16"/>
      <w:lang w:val="es-ES" w:eastAsia="es-ES"/>
    </w:rPr>
  </w:style>
  <w:style w:type="paragraph" w:customStyle="1" w:styleId="xl39">
    <w:name w:val="xl39"/>
    <w:basedOn w:val="Normal"/>
    <w:rsid w:val="005F173E"/>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eastAsia="Times New Roman" w:hAnsi="Verdana" w:cs="Times New Roman"/>
      <w:b/>
      <w:bCs/>
      <w:sz w:val="16"/>
      <w:szCs w:val="16"/>
      <w:lang w:val="es-ES" w:eastAsia="es-ES"/>
    </w:rPr>
  </w:style>
  <w:style w:type="paragraph" w:customStyle="1" w:styleId="xl40">
    <w:name w:val="xl40"/>
    <w:basedOn w:val="Normal"/>
    <w:rsid w:val="005F173E"/>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eastAsia="Times New Roman" w:hAnsi="Verdana" w:cs="Times New Roman"/>
      <w:b/>
      <w:bCs/>
      <w:sz w:val="16"/>
      <w:szCs w:val="16"/>
      <w:lang w:val="es-ES" w:eastAsia="es-ES"/>
    </w:rPr>
  </w:style>
  <w:style w:type="paragraph" w:customStyle="1" w:styleId="xl41">
    <w:name w:val="xl41"/>
    <w:basedOn w:val="Normal"/>
    <w:rsid w:val="005F173E"/>
    <w:pPr>
      <w:spacing w:before="100" w:beforeAutospacing="1" w:after="100" w:afterAutospacing="1"/>
      <w:jc w:val="center"/>
    </w:pPr>
    <w:rPr>
      <w:rFonts w:ascii="Verdana" w:eastAsia="Times New Roman" w:hAnsi="Verdana" w:cs="Times New Roman"/>
      <w:sz w:val="16"/>
      <w:szCs w:val="16"/>
      <w:lang w:val="es-ES" w:eastAsia="es-ES"/>
    </w:rPr>
  </w:style>
  <w:style w:type="paragraph" w:customStyle="1" w:styleId="xl42">
    <w:name w:val="xl42"/>
    <w:basedOn w:val="Normal"/>
    <w:rsid w:val="005F173E"/>
    <w:pPr>
      <w:pBdr>
        <w:left w:val="single" w:sz="8" w:space="0" w:color="auto"/>
        <w:bottom w:val="single" w:sz="4" w:space="0" w:color="auto"/>
        <w:right w:val="single" w:sz="4" w:space="0" w:color="auto"/>
      </w:pBdr>
      <w:spacing w:before="100" w:beforeAutospacing="1" w:after="100" w:afterAutospacing="1"/>
      <w:jc w:val="center"/>
    </w:pPr>
    <w:rPr>
      <w:rFonts w:ascii="Verdana" w:eastAsia="Times New Roman" w:hAnsi="Verdana" w:cs="Times New Roman"/>
      <w:sz w:val="16"/>
      <w:szCs w:val="16"/>
      <w:lang w:val="es-ES" w:eastAsia="es-ES"/>
    </w:rPr>
  </w:style>
  <w:style w:type="paragraph" w:customStyle="1" w:styleId="xl43">
    <w:name w:val="xl43"/>
    <w:basedOn w:val="Normal"/>
    <w:rsid w:val="005F173E"/>
    <w:pPr>
      <w:pBdr>
        <w:left w:val="single" w:sz="4" w:space="0" w:color="auto"/>
        <w:bottom w:val="single" w:sz="4" w:space="0" w:color="auto"/>
        <w:right w:val="single" w:sz="4" w:space="0" w:color="auto"/>
      </w:pBdr>
      <w:spacing w:before="100" w:beforeAutospacing="1" w:after="100" w:afterAutospacing="1"/>
      <w:jc w:val="center"/>
    </w:pPr>
    <w:rPr>
      <w:rFonts w:ascii="Verdana" w:eastAsia="Times New Roman" w:hAnsi="Verdana" w:cs="Times New Roman"/>
      <w:sz w:val="16"/>
      <w:szCs w:val="16"/>
      <w:lang w:val="es-ES" w:eastAsia="es-ES"/>
    </w:rPr>
  </w:style>
  <w:style w:type="paragraph" w:customStyle="1" w:styleId="xl44">
    <w:name w:val="xl44"/>
    <w:basedOn w:val="Normal"/>
    <w:rsid w:val="005F173E"/>
    <w:pPr>
      <w:pBdr>
        <w:left w:val="single" w:sz="4" w:space="0" w:color="auto"/>
        <w:bottom w:val="single" w:sz="4" w:space="0" w:color="auto"/>
        <w:right w:val="single" w:sz="8" w:space="0" w:color="auto"/>
      </w:pBdr>
      <w:spacing w:before="100" w:beforeAutospacing="1" w:after="100" w:afterAutospacing="1"/>
      <w:jc w:val="center"/>
    </w:pPr>
    <w:rPr>
      <w:rFonts w:ascii="Verdana" w:eastAsia="Times New Roman" w:hAnsi="Verdana" w:cs="Times New Roman"/>
      <w:sz w:val="16"/>
      <w:szCs w:val="16"/>
      <w:lang w:val="es-ES" w:eastAsia="es-ES"/>
    </w:rPr>
  </w:style>
  <w:style w:type="paragraph" w:customStyle="1" w:styleId="xl45">
    <w:name w:val="xl45"/>
    <w:basedOn w:val="Normal"/>
    <w:rsid w:val="005F173E"/>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eastAsia="Times New Roman" w:hAnsi="Verdana" w:cs="Times New Roman"/>
      <w:sz w:val="16"/>
      <w:szCs w:val="16"/>
      <w:lang w:val="es-ES" w:eastAsia="es-ES"/>
    </w:rPr>
  </w:style>
  <w:style w:type="paragraph" w:customStyle="1" w:styleId="xl46">
    <w:name w:val="xl46"/>
    <w:basedOn w:val="Normal"/>
    <w:rsid w:val="005F173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eastAsia="Times New Roman" w:hAnsi="Verdana" w:cs="Times New Roman"/>
      <w:sz w:val="16"/>
      <w:szCs w:val="16"/>
      <w:lang w:val="es-ES" w:eastAsia="es-ES"/>
    </w:rPr>
  </w:style>
  <w:style w:type="paragraph" w:customStyle="1" w:styleId="xl47">
    <w:name w:val="xl47"/>
    <w:basedOn w:val="Normal"/>
    <w:rsid w:val="005F173E"/>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eastAsia="Times New Roman" w:hAnsi="Verdana" w:cs="Times New Roman"/>
      <w:sz w:val="16"/>
      <w:szCs w:val="16"/>
      <w:lang w:val="es-ES" w:eastAsia="es-ES"/>
    </w:rPr>
  </w:style>
  <w:style w:type="paragraph" w:customStyle="1" w:styleId="xl48">
    <w:name w:val="xl48"/>
    <w:basedOn w:val="Normal"/>
    <w:rsid w:val="005F173E"/>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eastAsia="Times New Roman" w:hAnsi="Verdana" w:cs="Times New Roman"/>
      <w:sz w:val="16"/>
      <w:szCs w:val="16"/>
      <w:lang w:val="es-ES" w:eastAsia="es-ES"/>
    </w:rPr>
  </w:style>
  <w:style w:type="paragraph" w:customStyle="1" w:styleId="xl49">
    <w:name w:val="xl49"/>
    <w:basedOn w:val="Normal"/>
    <w:rsid w:val="005F173E"/>
    <w:pPr>
      <w:pBdr>
        <w:top w:val="single" w:sz="4" w:space="0" w:color="auto"/>
        <w:bottom w:val="single" w:sz="4" w:space="0" w:color="auto"/>
        <w:right w:val="single" w:sz="8" w:space="0" w:color="auto"/>
      </w:pBd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50">
    <w:name w:val="xl50"/>
    <w:basedOn w:val="Normal"/>
    <w:rsid w:val="005F173E"/>
    <w:pP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51">
    <w:name w:val="xl51"/>
    <w:basedOn w:val="Normal"/>
    <w:rsid w:val="005F173E"/>
    <w:pPr>
      <w:pBdr>
        <w:top w:val="single" w:sz="4" w:space="0" w:color="auto"/>
        <w:left w:val="single" w:sz="4" w:space="0" w:color="auto"/>
        <w:right w:val="single" w:sz="4" w:space="0" w:color="auto"/>
      </w:pBdr>
      <w:spacing w:before="100" w:beforeAutospacing="1" w:after="100" w:afterAutospacing="1"/>
      <w:jc w:val="center"/>
    </w:pPr>
    <w:rPr>
      <w:rFonts w:ascii="Verdana" w:eastAsia="Times New Roman" w:hAnsi="Verdana" w:cs="Times New Roman"/>
      <w:sz w:val="16"/>
      <w:szCs w:val="16"/>
      <w:lang w:val="es-ES" w:eastAsia="es-ES"/>
    </w:rPr>
  </w:style>
  <w:style w:type="paragraph" w:customStyle="1" w:styleId="xl52">
    <w:name w:val="xl52"/>
    <w:basedOn w:val="Normal"/>
    <w:rsid w:val="005F173E"/>
    <w:pPr>
      <w:pBdr>
        <w:top w:val="single" w:sz="4" w:space="0" w:color="auto"/>
        <w:left w:val="single" w:sz="4" w:space="0" w:color="auto"/>
        <w:right w:val="single" w:sz="8" w:space="0" w:color="auto"/>
      </w:pBdr>
      <w:spacing w:before="100" w:beforeAutospacing="1" w:after="100" w:afterAutospacing="1"/>
      <w:jc w:val="center"/>
    </w:pPr>
    <w:rPr>
      <w:rFonts w:ascii="Verdana" w:eastAsia="Times New Roman" w:hAnsi="Verdana" w:cs="Times New Roman"/>
      <w:sz w:val="16"/>
      <w:szCs w:val="16"/>
      <w:lang w:val="es-ES" w:eastAsia="es-ES"/>
    </w:rPr>
  </w:style>
  <w:style w:type="paragraph" w:customStyle="1" w:styleId="xl53">
    <w:name w:val="xl53"/>
    <w:basedOn w:val="Normal"/>
    <w:rsid w:val="005F173E"/>
    <w:pPr>
      <w:pBdr>
        <w:top w:val="single" w:sz="4" w:space="0" w:color="auto"/>
        <w:left w:val="single" w:sz="8" w:space="0" w:color="auto"/>
        <w:right w:val="single" w:sz="4" w:space="0" w:color="auto"/>
      </w:pBdr>
      <w:spacing w:before="100" w:beforeAutospacing="1" w:after="100" w:afterAutospacing="1"/>
      <w:jc w:val="center"/>
    </w:pPr>
    <w:rPr>
      <w:rFonts w:ascii="Verdana" w:eastAsia="Times New Roman" w:hAnsi="Verdana" w:cs="Times New Roman"/>
      <w:sz w:val="16"/>
      <w:szCs w:val="16"/>
      <w:lang w:val="es-ES" w:eastAsia="es-ES"/>
    </w:rPr>
  </w:style>
  <w:style w:type="paragraph" w:customStyle="1" w:styleId="xl54">
    <w:name w:val="xl54"/>
    <w:basedOn w:val="Normal"/>
    <w:rsid w:val="005F173E"/>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Verdana" w:eastAsia="Times New Roman" w:hAnsi="Verdana" w:cs="Times New Roman"/>
      <w:sz w:val="16"/>
      <w:szCs w:val="16"/>
      <w:lang w:val="es-ES" w:eastAsia="es-ES"/>
    </w:rPr>
  </w:style>
  <w:style w:type="paragraph" w:customStyle="1" w:styleId="xl55">
    <w:name w:val="xl55"/>
    <w:basedOn w:val="Normal"/>
    <w:rsid w:val="005F173E"/>
    <w:pPr>
      <w:pBdr>
        <w:top w:val="single" w:sz="8" w:space="0" w:color="auto"/>
        <w:left w:val="single" w:sz="4" w:space="0" w:color="auto"/>
        <w:bottom w:val="single" w:sz="4" w:space="0" w:color="auto"/>
        <w:right w:val="single" w:sz="8" w:space="0" w:color="auto"/>
      </w:pBd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56">
    <w:name w:val="xl56"/>
    <w:basedOn w:val="Normal"/>
    <w:rsid w:val="005F173E"/>
    <w:pPr>
      <w:pBdr>
        <w:top w:val="single" w:sz="4" w:space="0" w:color="auto"/>
        <w:left w:val="single" w:sz="4" w:space="0" w:color="auto"/>
        <w:right w:val="single" w:sz="8" w:space="0" w:color="auto"/>
      </w:pBdr>
      <w:spacing w:before="100" w:beforeAutospacing="1" w:after="100" w:afterAutospacing="1"/>
      <w:jc w:val="left"/>
    </w:pPr>
    <w:rPr>
      <w:rFonts w:ascii="Verdana" w:eastAsia="Times New Roman" w:hAnsi="Verdana" w:cs="Times New Roman"/>
      <w:sz w:val="16"/>
      <w:szCs w:val="16"/>
      <w:lang w:val="es-ES" w:eastAsia="es-ES"/>
    </w:rPr>
  </w:style>
  <w:style w:type="paragraph" w:customStyle="1" w:styleId="xl57">
    <w:name w:val="xl57"/>
    <w:basedOn w:val="Normal"/>
    <w:rsid w:val="005F173E"/>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Verdana" w:eastAsia="Times New Roman" w:hAnsi="Verdana" w:cs="Times New Roman"/>
      <w:sz w:val="16"/>
      <w:szCs w:val="16"/>
      <w:lang w:val="es-ES" w:eastAsia="es-ES"/>
    </w:rPr>
  </w:style>
  <w:style w:type="paragraph" w:customStyle="1" w:styleId="xl58">
    <w:name w:val="xl58"/>
    <w:basedOn w:val="Normal"/>
    <w:rsid w:val="005F173E"/>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Verdana" w:eastAsia="Times New Roman" w:hAnsi="Verdana" w:cs="Times New Roman"/>
      <w:sz w:val="16"/>
      <w:szCs w:val="16"/>
      <w:lang w:val="es-ES" w:eastAsia="es-ES"/>
    </w:rPr>
  </w:style>
  <w:style w:type="paragraph" w:customStyle="1" w:styleId="xl59">
    <w:name w:val="xl59"/>
    <w:basedOn w:val="Normal"/>
    <w:rsid w:val="005F173E"/>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Verdana" w:eastAsia="Times New Roman" w:hAnsi="Verdana" w:cs="Times New Roman"/>
      <w:b/>
      <w:bCs/>
      <w:sz w:val="16"/>
      <w:szCs w:val="16"/>
      <w:lang w:val="es-ES" w:eastAsia="es-ES"/>
    </w:rPr>
  </w:style>
  <w:style w:type="paragraph" w:customStyle="1" w:styleId="xl60">
    <w:name w:val="xl60"/>
    <w:basedOn w:val="Normal"/>
    <w:rsid w:val="005F173E"/>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Verdana" w:eastAsia="Times New Roman" w:hAnsi="Verdana" w:cs="Times New Roman"/>
      <w:b/>
      <w:bCs/>
      <w:sz w:val="16"/>
      <w:szCs w:val="16"/>
      <w:lang w:val="es-ES" w:eastAsia="es-ES"/>
    </w:rPr>
  </w:style>
  <w:style w:type="paragraph" w:customStyle="1" w:styleId="xl61">
    <w:name w:val="xl61"/>
    <w:basedOn w:val="Normal"/>
    <w:rsid w:val="005F173E"/>
    <w:pPr>
      <w:pBdr>
        <w:top w:val="single" w:sz="8" w:space="0" w:color="auto"/>
        <w:bottom w:val="single" w:sz="4" w:space="0" w:color="auto"/>
        <w:right w:val="single" w:sz="8" w:space="0" w:color="auto"/>
      </w:pBdr>
      <w:spacing w:before="100" w:beforeAutospacing="1" w:after="100" w:afterAutospacing="1"/>
      <w:jc w:val="center"/>
      <w:textAlignment w:val="center"/>
    </w:pPr>
    <w:rPr>
      <w:rFonts w:ascii="Verdana" w:eastAsia="Times New Roman" w:hAnsi="Verdana" w:cs="Times New Roman"/>
      <w:b/>
      <w:bCs/>
      <w:sz w:val="16"/>
      <w:szCs w:val="16"/>
      <w:lang w:val="es-ES" w:eastAsia="es-ES"/>
    </w:rPr>
  </w:style>
  <w:style w:type="paragraph" w:customStyle="1" w:styleId="xl62">
    <w:name w:val="xl62"/>
    <w:basedOn w:val="Normal"/>
    <w:rsid w:val="005F173E"/>
    <w:pPr>
      <w:pBdr>
        <w:top w:val="single" w:sz="4" w:space="0" w:color="auto"/>
        <w:bottom w:val="single" w:sz="8" w:space="0" w:color="auto"/>
        <w:right w:val="single" w:sz="8" w:space="0" w:color="auto"/>
      </w:pBdr>
      <w:spacing w:before="100" w:beforeAutospacing="1" w:after="100" w:afterAutospacing="1"/>
      <w:jc w:val="center"/>
      <w:textAlignment w:val="center"/>
    </w:pPr>
    <w:rPr>
      <w:rFonts w:ascii="Verdana" w:eastAsia="Times New Roman" w:hAnsi="Verdana" w:cs="Times New Roman"/>
      <w:b/>
      <w:bCs/>
      <w:sz w:val="16"/>
      <w:szCs w:val="16"/>
      <w:lang w:val="es-ES" w:eastAsia="es-ES"/>
    </w:rPr>
  </w:style>
  <w:style w:type="paragraph" w:customStyle="1" w:styleId="xl63">
    <w:name w:val="xl63"/>
    <w:basedOn w:val="Normal"/>
    <w:rsid w:val="005F173E"/>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Verdana" w:eastAsia="Times New Roman" w:hAnsi="Verdana" w:cs="Times New Roman"/>
      <w:b/>
      <w:bCs/>
      <w:sz w:val="16"/>
      <w:szCs w:val="16"/>
      <w:lang w:val="es-ES" w:eastAsia="es-ES"/>
    </w:rPr>
  </w:style>
  <w:style w:type="paragraph" w:customStyle="1" w:styleId="xl64">
    <w:name w:val="xl64"/>
    <w:basedOn w:val="Normal"/>
    <w:rsid w:val="005F173E"/>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Verdana" w:eastAsia="Times New Roman" w:hAnsi="Verdana" w:cs="Times New Roman"/>
      <w:b/>
      <w:bCs/>
      <w:sz w:val="16"/>
      <w:szCs w:val="16"/>
      <w:lang w:val="es-ES" w:eastAsia="es-ES"/>
    </w:rPr>
  </w:style>
  <w:style w:type="paragraph" w:customStyle="1" w:styleId="xl65">
    <w:name w:val="xl65"/>
    <w:basedOn w:val="Normal"/>
    <w:rsid w:val="005F173E"/>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Verdana" w:eastAsia="Times New Roman" w:hAnsi="Verdana" w:cs="Times New Roman"/>
      <w:b/>
      <w:bCs/>
      <w:sz w:val="16"/>
      <w:szCs w:val="16"/>
      <w:lang w:val="es-ES" w:eastAsia="es-ES"/>
    </w:rPr>
  </w:style>
  <w:style w:type="paragraph" w:customStyle="1" w:styleId="xl66">
    <w:name w:val="xl66"/>
    <w:basedOn w:val="Normal"/>
    <w:rsid w:val="005F173E"/>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eastAsia="Times New Roman" w:hAnsi="Verdana" w:cs="Times New Roman"/>
      <w:b/>
      <w:bCs/>
      <w:sz w:val="16"/>
      <w:szCs w:val="16"/>
      <w:lang w:val="es-ES" w:eastAsia="es-ES"/>
    </w:rPr>
  </w:style>
  <w:style w:type="paragraph" w:customStyle="1" w:styleId="xl67">
    <w:name w:val="xl67"/>
    <w:basedOn w:val="Normal"/>
    <w:rsid w:val="005F173E"/>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Verdana" w:eastAsia="Times New Roman" w:hAnsi="Verdana" w:cs="Times New Roman"/>
      <w:b/>
      <w:bCs/>
      <w:sz w:val="16"/>
      <w:szCs w:val="16"/>
      <w:lang w:val="es-ES" w:eastAsia="es-ES"/>
    </w:rPr>
  </w:style>
  <w:style w:type="paragraph" w:customStyle="1" w:styleId="xl68">
    <w:name w:val="xl68"/>
    <w:basedOn w:val="Normal"/>
    <w:rsid w:val="005F173E"/>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Verdana" w:eastAsia="Times New Roman" w:hAnsi="Verdana" w:cs="Times New Roman"/>
      <w:b/>
      <w:bCs/>
      <w:sz w:val="16"/>
      <w:szCs w:val="16"/>
      <w:lang w:val="es-ES" w:eastAsia="es-ES"/>
    </w:rPr>
  </w:style>
  <w:style w:type="paragraph" w:customStyle="1" w:styleId="xl69">
    <w:name w:val="xl69"/>
    <w:basedOn w:val="Normal"/>
    <w:rsid w:val="005F173E"/>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Verdana" w:eastAsia="Times New Roman" w:hAnsi="Verdana" w:cs="Times New Roman"/>
      <w:b/>
      <w:bCs/>
      <w:sz w:val="16"/>
      <w:szCs w:val="16"/>
      <w:lang w:val="es-ES" w:eastAsia="es-ES"/>
    </w:rPr>
  </w:style>
  <w:style w:type="paragraph" w:styleId="Textonotaalfinal">
    <w:name w:val="endnote text"/>
    <w:basedOn w:val="Normal"/>
    <w:link w:val="TextonotaalfinalCar"/>
    <w:rsid w:val="005F173E"/>
    <w:pPr>
      <w:spacing w:before="0" w:after="0"/>
      <w:jc w:val="left"/>
    </w:pPr>
    <w:rPr>
      <w:rFonts w:ascii="Times New Roman" w:eastAsia="Times New Roman" w:hAnsi="Times New Roman" w:cs="Times New Roman"/>
      <w:sz w:val="20"/>
      <w:szCs w:val="20"/>
      <w:lang w:val="es-ES" w:eastAsia="es-ES"/>
    </w:rPr>
  </w:style>
  <w:style w:type="character" w:customStyle="1" w:styleId="TextonotaalfinalCar">
    <w:name w:val="Texto nota al final Car"/>
    <w:basedOn w:val="Fuentedeprrafopredeter"/>
    <w:link w:val="Textonotaalfinal"/>
    <w:rsid w:val="005F173E"/>
    <w:rPr>
      <w:rFonts w:ascii="Times New Roman" w:eastAsia="Times New Roman" w:hAnsi="Times New Roman" w:cs="Times New Roman"/>
      <w:sz w:val="20"/>
      <w:szCs w:val="20"/>
      <w:lang w:val="es-ES" w:eastAsia="es-ES"/>
    </w:rPr>
  </w:style>
  <w:style w:type="character" w:styleId="Refdenotaalfinal">
    <w:name w:val="endnote reference"/>
    <w:rsid w:val="005F173E"/>
    <w:rPr>
      <w:vertAlign w:val="superscript"/>
    </w:rPr>
  </w:style>
  <w:style w:type="paragraph" w:customStyle="1" w:styleId="Prrafodelista11">
    <w:name w:val="Párrafo de lista11"/>
    <w:basedOn w:val="Normal"/>
    <w:rsid w:val="005F173E"/>
    <w:pPr>
      <w:spacing w:before="0" w:after="200" w:line="276" w:lineRule="auto"/>
      <w:ind w:left="720"/>
      <w:jc w:val="left"/>
    </w:pPr>
    <w:rPr>
      <w:rFonts w:ascii="Calibri" w:eastAsia="Times New Roman" w:hAnsi="Calibri" w:cs="Times New Roman"/>
    </w:rPr>
  </w:style>
  <w:style w:type="paragraph" w:styleId="Revisin">
    <w:name w:val="Revision"/>
    <w:hidden/>
    <w:uiPriority w:val="99"/>
    <w:semiHidden/>
    <w:rsid w:val="005F173E"/>
    <w:pPr>
      <w:spacing w:after="0" w:line="240" w:lineRule="auto"/>
    </w:pPr>
    <w:rPr>
      <w:rFonts w:ascii="Calibri" w:eastAsia="Times New Roman" w:hAnsi="Calibri" w:cs="Times New Roman"/>
      <w:szCs w:val="20"/>
      <w:lang w:val="es-ES_tradnl" w:eastAsia="es-ES"/>
    </w:rPr>
  </w:style>
  <w:style w:type="character" w:styleId="nfasissutil">
    <w:name w:val="Subtle Emphasis"/>
    <w:basedOn w:val="Fuentedeprrafopredeter"/>
    <w:uiPriority w:val="19"/>
    <w:qFormat/>
    <w:rsid w:val="009E7FB0"/>
    <w:rPr>
      <w:i/>
      <w:iCs/>
      <w:color w:val="404040" w:themeColor="text1" w:themeTint="BF"/>
    </w:rPr>
  </w:style>
  <w:style w:type="table" w:styleId="Tablanormal3">
    <w:name w:val="Plain Table 3"/>
    <w:basedOn w:val="Tablanormal"/>
    <w:uiPriority w:val="99"/>
    <w:rsid w:val="009368F5"/>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TDC4">
    <w:name w:val="toc 4"/>
    <w:basedOn w:val="Normal"/>
    <w:next w:val="Normal"/>
    <w:autoRedefine/>
    <w:uiPriority w:val="39"/>
    <w:unhideWhenUsed/>
    <w:rsid w:val="009B3A3B"/>
    <w:pPr>
      <w:spacing w:before="0" w:after="100" w:line="259" w:lineRule="auto"/>
      <w:ind w:left="660"/>
      <w:jc w:val="left"/>
    </w:pPr>
    <w:rPr>
      <w:rFonts w:eastAsiaTheme="minorEastAsia"/>
      <w:lang w:eastAsia="es-CO"/>
    </w:rPr>
  </w:style>
  <w:style w:type="paragraph" w:styleId="TDC5">
    <w:name w:val="toc 5"/>
    <w:basedOn w:val="Normal"/>
    <w:next w:val="Normal"/>
    <w:autoRedefine/>
    <w:uiPriority w:val="39"/>
    <w:unhideWhenUsed/>
    <w:rsid w:val="009B3A3B"/>
    <w:pPr>
      <w:spacing w:before="0" w:after="100" w:line="259" w:lineRule="auto"/>
      <w:ind w:left="880"/>
      <w:jc w:val="left"/>
    </w:pPr>
    <w:rPr>
      <w:rFonts w:eastAsiaTheme="minorEastAsia"/>
      <w:lang w:eastAsia="es-CO"/>
    </w:rPr>
  </w:style>
  <w:style w:type="paragraph" w:styleId="TDC6">
    <w:name w:val="toc 6"/>
    <w:basedOn w:val="Normal"/>
    <w:next w:val="Normal"/>
    <w:autoRedefine/>
    <w:uiPriority w:val="39"/>
    <w:unhideWhenUsed/>
    <w:rsid w:val="009B3A3B"/>
    <w:pPr>
      <w:spacing w:before="0" w:after="100" w:line="259" w:lineRule="auto"/>
      <w:ind w:left="1100"/>
      <w:jc w:val="left"/>
    </w:pPr>
    <w:rPr>
      <w:rFonts w:eastAsiaTheme="minorEastAsia"/>
      <w:lang w:eastAsia="es-CO"/>
    </w:rPr>
  </w:style>
  <w:style w:type="paragraph" w:styleId="TDC7">
    <w:name w:val="toc 7"/>
    <w:basedOn w:val="Normal"/>
    <w:next w:val="Normal"/>
    <w:autoRedefine/>
    <w:uiPriority w:val="39"/>
    <w:unhideWhenUsed/>
    <w:rsid w:val="009B3A3B"/>
    <w:pPr>
      <w:spacing w:before="0" w:after="100" w:line="259" w:lineRule="auto"/>
      <w:ind w:left="1320"/>
      <w:jc w:val="left"/>
    </w:pPr>
    <w:rPr>
      <w:rFonts w:eastAsiaTheme="minorEastAsia"/>
      <w:lang w:eastAsia="es-CO"/>
    </w:rPr>
  </w:style>
  <w:style w:type="paragraph" w:styleId="TDC8">
    <w:name w:val="toc 8"/>
    <w:basedOn w:val="Normal"/>
    <w:next w:val="Normal"/>
    <w:autoRedefine/>
    <w:uiPriority w:val="39"/>
    <w:unhideWhenUsed/>
    <w:rsid w:val="009B3A3B"/>
    <w:pPr>
      <w:spacing w:before="0" w:after="100" w:line="259" w:lineRule="auto"/>
      <w:ind w:left="1540"/>
      <w:jc w:val="left"/>
    </w:pPr>
    <w:rPr>
      <w:rFonts w:eastAsiaTheme="minorEastAsia"/>
      <w:lang w:eastAsia="es-CO"/>
    </w:rPr>
  </w:style>
  <w:style w:type="paragraph" w:styleId="TDC9">
    <w:name w:val="toc 9"/>
    <w:basedOn w:val="Normal"/>
    <w:next w:val="Normal"/>
    <w:autoRedefine/>
    <w:uiPriority w:val="39"/>
    <w:unhideWhenUsed/>
    <w:rsid w:val="009B3A3B"/>
    <w:pPr>
      <w:spacing w:before="0" w:after="100" w:line="259" w:lineRule="auto"/>
      <w:ind w:left="1760"/>
      <w:jc w:val="left"/>
    </w:pPr>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674846">
      <w:bodyDiv w:val="1"/>
      <w:marLeft w:val="0"/>
      <w:marRight w:val="0"/>
      <w:marTop w:val="0"/>
      <w:marBottom w:val="0"/>
      <w:divBdr>
        <w:top w:val="none" w:sz="0" w:space="0" w:color="auto"/>
        <w:left w:val="none" w:sz="0" w:space="0" w:color="auto"/>
        <w:bottom w:val="none" w:sz="0" w:space="0" w:color="auto"/>
        <w:right w:val="none" w:sz="0" w:space="0" w:color="auto"/>
      </w:divBdr>
    </w:div>
    <w:div w:id="261843462">
      <w:bodyDiv w:val="1"/>
      <w:marLeft w:val="0"/>
      <w:marRight w:val="0"/>
      <w:marTop w:val="0"/>
      <w:marBottom w:val="0"/>
      <w:divBdr>
        <w:top w:val="none" w:sz="0" w:space="0" w:color="auto"/>
        <w:left w:val="none" w:sz="0" w:space="0" w:color="auto"/>
        <w:bottom w:val="none" w:sz="0" w:space="0" w:color="auto"/>
        <w:right w:val="none" w:sz="0" w:space="0" w:color="auto"/>
      </w:divBdr>
    </w:div>
    <w:div w:id="1058895024">
      <w:bodyDiv w:val="1"/>
      <w:marLeft w:val="0"/>
      <w:marRight w:val="0"/>
      <w:marTop w:val="0"/>
      <w:marBottom w:val="0"/>
      <w:divBdr>
        <w:top w:val="none" w:sz="0" w:space="0" w:color="auto"/>
        <w:left w:val="none" w:sz="0" w:space="0" w:color="auto"/>
        <w:bottom w:val="none" w:sz="0" w:space="0" w:color="auto"/>
        <w:right w:val="none" w:sz="0" w:space="0" w:color="auto"/>
      </w:divBdr>
    </w:div>
    <w:div w:id="1153638819">
      <w:bodyDiv w:val="1"/>
      <w:marLeft w:val="0"/>
      <w:marRight w:val="0"/>
      <w:marTop w:val="0"/>
      <w:marBottom w:val="0"/>
      <w:divBdr>
        <w:top w:val="none" w:sz="0" w:space="0" w:color="auto"/>
        <w:left w:val="none" w:sz="0" w:space="0" w:color="auto"/>
        <w:bottom w:val="none" w:sz="0" w:space="0" w:color="auto"/>
        <w:right w:val="none" w:sz="0" w:space="0" w:color="auto"/>
      </w:divBdr>
    </w:div>
    <w:div w:id="1183327384">
      <w:bodyDiv w:val="1"/>
      <w:marLeft w:val="0"/>
      <w:marRight w:val="0"/>
      <w:marTop w:val="0"/>
      <w:marBottom w:val="0"/>
      <w:divBdr>
        <w:top w:val="none" w:sz="0" w:space="0" w:color="auto"/>
        <w:left w:val="none" w:sz="0" w:space="0" w:color="auto"/>
        <w:bottom w:val="none" w:sz="0" w:space="0" w:color="auto"/>
        <w:right w:val="none" w:sz="0" w:space="0" w:color="auto"/>
      </w:divBdr>
    </w:div>
    <w:div w:id="1186821661">
      <w:bodyDiv w:val="1"/>
      <w:marLeft w:val="0"/>
      <w:marRight w:val="0"/>
      <w:marTop w:val="0"/>
      <w:marBottom w:val="0"/>
      <w:divBdr>
        <w:top w:val="none" w:sz="0" w:space="0" w:color="auto"/>
        <w:left w:val="none" w:sz="0" w:space="0" w:color="auto"/>
        <w:bottom w:val="none" w:sz="0" w:space="0" w:color="auto"/>
        <w:right w:val="none" w:sz="0" w:space="0" w:color="auto"/>
      </w:divBdr>
    </w:div>
    <w:div w:id="2070685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1" Type="http://schemas.openxmlformats.org/officeDocument/2006/relationships/image" Target="media/image9.jpg"/><Relationship Id="rId170" Type="http://schemas.openxmlformats.org/officeDocument/2006/relationships/image" Target="media/image116.png"/><Relationship Id="rId268" Type="http://schemas.openxmlformats.org/officeDocument/2006/relationships/image" Target="media/image195.wmf"/><Relationship Id="rId475" Type="http://schemas.openxmlformats.org/officeDocument/2006/relationships/image" Target="media/image329.wmf"/><Relationship Id="rId682" Type="http://schemas.openxmlformats.org/officeDocument/2006/relationships/image" Target="media/image536.wmf"/><Relationship Id="rId128" Type="http://schemas.openxmlformats.org/officeDocument/2006/relationships/hyperlink" Target="http://www.youtube.com/watch?v=8eAfMqRXwbY" TargetMode="External"/><Relationship Id="rId335" Type="http://schemas.openxmlformats.org/officeDocument/2006/relationships/image" Target="media/image243.wmf"/><Relationship Id="rId542" Type="http://schemas.openxmlformats.org/officeDocument/2006/relationships/image" Target="media/image396.wmf"/><Relationship Id="rId987" Type="http://schemas.openxmlformats.org/officeDocument/2006/relationships/image" Target="media/image841.wmf"/><Relationship Id="rId402" Type="http://schemas.openxmlformats.org/officeDocument/2006/relationships/image" Target="media/image275.wmf"/><Relationship Id="rId847" Type="http://schemas.openxmlformats.org/officeDocument/2006/relationships/image" Target="media/image701.wmf"/><Relationship Id="rId1032" Type="http://schemas.openxmlformats.org/officeDocument/2006/relationships/hyperlink" Target="http://www.matematicasypoesia.com.es/ProbIntegral/ProbCalIntPreg.htm" TargetMode="External"/><Relationship Id="rId707" Type="http://schemas.openxmlformats.org/officeDocument/2006/relationships/image" Target="media/image561.wmf"/><Relationship Id="rId914" Type="http://schemas.openxmlformats.org/officeDocument/2006/relationships/image" Target="media/image768.wmf"/><Relationship Id="rId43" Type="http://schemas.openxmlformats.org/officeDocument/2006/relationships/image" Target="media/image25.png"/><Relationship Id="rId139" Type="http://schemas.openxmlformats.org/officeDocument/2006/relationships/image" Target="media/image88.png"/><Relationship Id="rId346" Type="http://schemas.openxmlformats.org/officeDocument/2006/relationships/image" Target="media/image254.wmf"/><Relationship Id="rId553" Type="http://schemas.openxmlformats.org/officeDocument/2006/relationships/image" Target="media/image407.wmf"/><Relationship Id="rId760" Type="http://schemas.openxmlformats.org/officeDocument/2006/relationships/image" Target="media/image614.wmf"/><Relationship Id="rId998" Type="http://schemas.openxmlformats.org/officeDocument/2006/relationships/image" Target="media/image852.wmf"/><Relationship Id="rId192" Type="http://schemas.openxmlformats.org/officeDocument/2006/relationships/hyperlink" Target="http://www.youtube.com/watch?v=pogo0SmmSbE" TargetMode="External"/><Relationship Id="rId206" Type="http://schemas.openxmlformats.org/officeDocument/2006/relationships/image" Target="media/image140.wmf"/><Relationship Id="rId413" Type="http://schemas.openxmlformats.org/officeDocument/2006/relationships/hyperlink" Target="http://www.youtube.com/watch?v=sefneheJGY4" TargetMode="External"/><Relationship Id="rId858" Type="http://schemas.openxmlformats.org/officeDocument/2006/relationships/image" Target="media/image712.wmf"/><Relationship Id="rId1043" Type="http://schemas.openxmlformats.org/officeDocument/2006/relationships/hyperlink" Target="http://www.monografias.com/trabajos10/historix/historix.shtml" TargetMode="External"/><Relationship Id="rId497" Type="http://schemas.openxmlformats.org/officeDocument/2006/relationships/image" Target="media/image351.wmf"/><Relationship Id="rId620" Type="http://schemas.openxmlformats.org/officeDocument/2006/relationships/image" Target="media/image474.wmf"/><Relationship Id="rId718" Type="http://schemas.openxmlformats.org/officeDocument/2006/relationships/image" Target="media/image572.png"/><Relationship Id="rId925" Type="http://schemas.openxmlformats.org/officeDocument/2006/relationships/image" Target="media/image779.wmf"/><Relationship Id="rId357" Type="http://schemas.openxmlformats.org/officeDocument/2006/relationships/hyperlink" Target="http://www.youtube.com/watch?v=wQ8PoGXLyJ4&amp;feature=relmfu" TargetMode="External"/><Relationship Id="rId54" Type="http://schemas.openxmlformats.org/officeDocument/2006/relationships/image" Target="media/image30.tmp"/><Relationship Id="rId217" Type="http://schemas.openxmlformats.org/officeDocument/2006/relationships/image" Target="media/image148.tmp"/><Relationship Id="rId564" Type="http://schemas.openxmlformats.org/officeDocument/2006/relationships/image" Target="media/image418.wmf"/><Relationship Id="rId771" Type="http://schemas.openxmlformats.org/officeDocument/2006/relationships/image" Target="media/image625.wmf"/><Relationship Id="rId869" Type="http://schemas.openxmlformats.org/officeDocument/2006/relationships/image" Target="media/image723.wmf"/><Relationship Id="rId424" Type="http://schemas.openxmlformats.org/officeDocument/2006/relationships/image" Target="media/image287.jpg"/><Relationship Id="rId631" Type="http://schemas.openxmlformats.org/officeDocument/2006/relationships/image" Target="media/image485.wmf"/><Relationship Id="rId729" Type="http://schemas.openxmlformats.org/officeDocument/2006/relationships/image" Target="media/image583.wmf"/><Relationship Id="rId270" Type="http://schemas.openxmlformats.org/officeDocument/2006/relationships/image" Target="media/image197.wmf"/><Relationship Id="rId936" Type="http://schemas.openxmlformats.org/officeDocument/2006/relationships/image" Target="media/image790.wmf"/><Relationship Id="rId65" Type="http://schemas.openxmlformats.org/officeDocument/2006/relationships/hyperlink" Target="https://www.youtube.com/watch?v=wuAdn84VSoc" TargetMode="External"/><Relationship Id="rId130" Type="http://schemas.openxmlformats.org/officeDocument/2006/relationships/image" Target="media/image80.wmf"/><Relationship Id="rId368" Type="http://schemas.openxmlformats.org/officeDocument/2006/relationships/hyperlink" Target="http://www.youtube.com/watch?v=P0Bq3CsvMkc&amp;feature=related" TargetMode="External"/><Relationship Id="rId575" Type="http://schemas.openxmlformats.org/officeDocument/2006/relationships/image" Target="media/image429.wmf"/><Relationship Id="rId782" Type="http://schemas.openxmlformats.org/officeDocument/2006/relationships/image" Target="media/image636.wmf"/><Relationship Id="rId228" Type="http://schemas.openxmlformats.org/officeDocument/2006/relationships/hyperlink" Target="http://www.youtube.com/watch?v=jkUW3dtMSyU&amp;feature=related" TargetMode="External"/><Relationship Id="rId435" Type="http://schemas.openxmlformats.org/officeDocument/2006/relationships/hyperlink" Target="http://www.youtube.com/watch?v=x9oQOz95kyA&amp;feature=related" TargetMode="External"/><Relationship Id="rId642" Type="http://schemas.openxmlformats.org/officeDocument/2006/relationships/image" Target="media/image496.wmf"/><Relationship Id="rId281" Type="http://schemas.openxmlformats.org/officeDocument/2006/relationships/image" Target="media/image205.png"/><Relationship Id="rId502" Type="http://schemas.openxmlformats.org/officeDocument/2006/relationships/image" Target="media/image356.wmf"/><Relationship Id="rId947" Type="http://schemas.openxmlformats.org/officeDocument/2006/relationships/image" Target="media/image801.wmf"/><Relationship Id="rId76" Type="http://schemas.openxmlformats.org/officeDocument/2006/relationships/image" Target="media/image43.wmf"/><Relationship Id="rId141" Type="http://schemas.openxmlformats.org/officeDocument/2006/relationships/image" Target="media/image90.wmf"/><Relationship Id="rId379" Type="http://schemas.openxmlformats.org/officeDocument/2006/relationships/hyperlink" Target="http://www.youtube.com/watch?v=ijvgbTBA8jA&amp;feature=related" TargetMode="External"/><Relationship Id="rId586" Type="http://schemas.openxmlformats.org/officeDocument/2006/relationships/image" Target="media/image440.wmf"/><Relationship Id="rId793" Type="http://schemas.openxmlformats.org/officeDocument/2006/relationships/image" Target="media/image647.wmf"/><Relationship Id="rId807" Type="http://schemas.openxmlformats.org/officeDocument/2006/relationships/image" Target="media/image661.wmf"/><Relationship Id="rId7" Type="http://schemas.openxmlformats.org/officeDocument/2006/relationships/endnotes" Target="endnotes.xml"/><Relationship Id="rId239" Type="http://schemas.openxmlformats.org/officeDocument/2006/relationships/image" Target="media/image166.wmf"/><Relationship Id="rId446" Type="http://schemas.openxmlformats.org/officeDocument/2006/relationships/image" Target="media/image300.wmf"/><Relationship Id="rId653" Type="http://schemas.openxmlformats.org/officeDocument/2006/relationships/image" Target="media/image507.wmf"/><Relationship Id="rId292" Type="http://schemas.openxmlformats.org/officeDocument/2006/relationships/image" Target="media/image213.png"/><Relationship Id="rId306" Type="http://schemas.openxmlformats.org/officeDocument/2006/relationships/hyperlink" Target="http://www.youtube.com/watch?v=wuAdn84VSoc&amp;feature=related" TargetMode="External"/><Relationship Id="rId860" Type="http://schemas.openxmlformats.org/officeDocument/2006/relationships/image" Target="media/image714.wmf"/><Relationship Id="rId958" Type="http://schemas.openxmlformats.org/officeDocument/2006/relationships/image" Target="media/image812.wmf"/><Relationship Id="rId87" Type="http://schemas.openxmlformats.org/officeDocument/2006/relationships/hyperlink" Target="http://www.cidse.itcr.ac.cr/cursos-linea/NUMERICO/index.htm" TargetMode="External"/><Relationship Id="rId513" Type="http://schemas.openxmlformats.org/officeDocument/2006/relationships/image" Target="media/image367.wmf"/><Relationship Id="rId597" Type="http://schemas.openxmlformats.org/officeDocument/2006/relationships/image" Target="media/image451.wmf"/><Relationship Id="rId720" Type="http://schemas.openxmlformats.org/officeDocument/2006/relationships/image" Target="media/image574.wmf"/><Relationship Id="rId818" Type="http://schemas.openxmlformats.org/officeDocument/2006/relationships/image" Target="media/image672.wmf"/><Relationship Id="rId152" Type="http://schemas.openxmlformats.org/officeDocument/2006/relationships/image" Target="media/image101.png"/><Relationship Id="rId457" Type="http://schemas.openxmlformats.org/officeDocument/2006/relationships/image" Target="media/image311.wmf"/><Relationship Id="rId1003" Type="http://schemas.openxmlformats.org/officeDocument/2006/relationships/image" Target="media/image857.wmf"/><Relationship Id="rId664" Type="http://schemas.openxmlformats.org/officeDocument/2006/relationships/image" Target="media/image518.wmf"/><Relationship Id="rId871" Type="http://schemas.openxmlformats.org/officeDocument/2006/relationships/image" Target="media/image725.wmf"/><Relationship Id="rId969" Type="http://schemas.openxmlformats.org/officeDocument/2006/relationships/image" Target="media/image823.wmf"/><Relationship Id="rId14" Type="http://schemas.openxmlformats.org/officeDocument/2006/relationships/hyperlink" Target="mailto:ecastillo@uniremington.edu.co" TargetMode="External"/><Relationship Id="rId317" Type="http://schemas.openxmlformats.org/officeDocument/2006/relationships/image" Target="media/image225.wmf"/><Relationship Id="rId524" Type="http://schemas.openxmlformats.org/officeDocument/2006/relationships/image" Target="media/image378.wmf"/><Relationship Id="rId731" Type="http://schemas.openxmlformats.org/officeDocument/2006/relationships/image" Target="media/image585.wmf"/><Relationship Id="rId98" Type="http://schemas.openxmlformats.org/officeDocument/2006/relationships/hyperlink" Target="http://www.youtube.com/watch?v=BxsVZUHCDMk&amp;feature=related" TargetMode="External"/><Relationship Id="rId163" Type="http://schemas.openxmlformats.org/officeDocument/2006/relationships/image" Target="media/image109.tmp"/><Relationship Id="rId370" Type="http://schemas.openxmlformats.org/officeDocument/2006/relationships/hyperlink" Target="http://www.youtube.com/watch?v=iXbz7uvjc8I&amp;feature=related" TargetMode="External"/><Relationship Id="rId829" Type="http://schemas.openxmlformats.org/officeDocument/2006/relationships/image" Target="media/image683.wmf"/><Relationship Id="rId1014" Type="http://schemas.openxmlformats.org/officeDocument/2006/relationships/image" Target="media/image868.wmf"/><Relationship Id="rId230" Type="http://schemas.openxmlformats.org/officeDocument/2006/relationships/hyperlink" Target="http://www.youtube.com/watch?v=5Z52EpuyYOw&amp;feature=related" TargetMode="External"/><Relationship Id="rId468" Type="http://schemas.openxmlformats.org/officeDocument/2006/relationships/image" Target="media/image322.wmf"/><Relationship Id="rId675" Type="http://schemas.openxmlformats.org/officeDocument/2006/relationships/image" Target="media/image529.png"/><Relationship Id="rId882" Type="http://schemas.openxmlformats.org/officeDocument/2006/relationships/image" Target="media/image736.wmf"/><Relationship Id="rId25" Type="http://schemas.openxmlformats.org/officeDocument/2006/relationships/image" Target="media/image11.png"/><Relationship Id="rId328" Type="http://schemas.openxmlformats.org/officeDocument/2006/relationships/image" Target="media/image236.wmf"/><Relationship Id="rId535" Type="http://schemas.openxmlformats.org/officeDocument/2006/relationships/image" Target="media/image389.wmf"/><Relationship Id="rId742" Type="http://schemas.openxmlformats.org/officeDocument/2006/relationships/image" Target="media/image596.wmf"/><Relationship Id="rId174" Type="http://schemas.openxmlformats.org/officeDocument/2006/relationships/image" Target="media/image120.wmf"/><Relationship Id="rId381" Type="http://schemas.openxmlformats.org/officeDocument/2006/relationships/hyperlink" Target="http://www.youtube.com/watch?v=le1cUxAZJBw&amp;feature=related" TargetMode="External"/><Relationship Id="rId602" Type="http://schemas.openxmlformats.org/officeDocument/2006/relationships/image" Target="media/image456.wmf"/><Relationship Id="rId1025" Type="http://schemas.openxmlformats.org/officeDocument/2006/relationships/hyperlink" Target="http://www.monografias.com/trabajos73/calculo-integral/calculo-integral.shtml" TargetMode="External"/><Relationship Id="rId241" Type="http://schemas.openxmlformats.org/officeDocument/2006/relationships/image" Target="media/image168.wmf"/><Relationship Id="rId479" Type="http://schemas.openxmlformats.org/officeDocument/2006/relationships/image" Target="media/image333.wmf"/><Relationship Id="rId686" Type="http://schemas.openxmlformats.org/officeDocument/2006/relationships/image" Target="media/image540.png"/><Relationship Id="rId893" Type="http://schemas.openxmlformats.org/officeDocument/2006/relationships/image" Target="media/image747.wmf"/><Relationship Id="rId907" Type="http://schemas.openxmlformats.org/officeDocument/2006/relationships/image" Target="media/image761.wmf"/><Relationship Id="rId36" Type="http://schemas.openxmlformats.org/officeDocument/2006/relationships/image" Target="media/image18.png"/><Relationship Id="rId339" Type="http://schemas.openxmlformats.org/officeDocument/2006/relationships/image" Target="media/image247.wmf"/><Relationship Id="rId546" Type="http://schemas.openxmlformats.org/officeDocument/2006/relationships/image" Target="media/image400.wmf"/><Relationship Id="rId753" Type="http://schemas.openxmlformats.org/officeDocument/2006/relationships/image" Target="media/image607.wmf"/><Relationship Id="rId101" Type="http://schemas.openxmlformats.org/officeDocument/2006/relationships/image" Target="media/image62.png"/><Relationship Id="rId185" Type="http://schemas.openxmlformats.org/officeDocument/2006/relationships/image" Target="media/image126.tmp"/><Relationship Id="rId406" Type="http://schemas.openxmlformats.org/officeDocument/2006/relationships/image" Target="media/image279.wmf"/><Relationship Id="rId960" Type="http://schemas.openxmlformats.org/officeDocument/2006/relationships/image" Target="media/image814.wmf"/><Relationship Id="rId1036" Type="http://schemas.openxmlformats.org/officeDocument/2006/relationships/hyperlink" Target="http://www.cidse.itcr.ac.cr/cursos-linea/CALCULODIFERENCIAL/index.htm" TargetMode="External"/><Relationship Id="rId392" Type="http://schemas.openxmlformats.org/officeDocument/2006/relationships/image" Target="media/image265.wmf"/><Relationship Id="rId613" Type="http://schemas.openxmlformats.org/officeDocument/2006/relationships/image" Target="media/image467.wmf"/><Relationship Id="rId697" Type="http://schemas.openxmlformats.org/officeDocument/2006/relationships/image" Target="media/image551.wmf"/><Relationship Id="rId820" Type="http://schemas.openxmlformats.org/officeDocument/2006/relationships/image" Target="media/image674.wmf"/><Relationship Id="rId918" Type="http://schemas.openxmlformats.org/officeDocument/2006/relationships/image" Target="media/image772.wmf"/><Relationship Id="rId252" Type="http://schemas.openxmlformats.org/officeDocument/2006/relationships/image" Target="media/image179.png"/><Relationship Id="rId47" Type="http://schemas.openxmlformats.org/officeDocument/2006/relationships/hyperlink" Target="http://www.youtube.com/watch?v=tqGxgRySDXA" TargetMode="External"/><Relationship Id="rId112" Type="http://schemas.openxmlformats.org/officeDocument/2006/relationships/hyperlink" Target="http://www.youtube.com/watch?v=PDFZm6L_ge0&amp;feature=fvw" TargetMode="External"/><Relationship Id="rId557" Type="http://schemas.openxmlformats.org/officeDocument/2006/relationships/image" Target="media/image411.wmf"/><Relationship Id="rId764" Type="http://schemas.openxmlformats.org/officeDocument/2006/relationships/image" Target="media/image618.wmf"/><Relationship Id="rId971" Type="http://schemas.openxmlformats.org/officeDocument/2006/relationships/image" Target="media/image825.wmf"/><Relationship Id="rId196" Type="http://schemas.openxmlformats.org/officeDocument/2006/relationships/hyperlink" Target="http://www.youtube.com/watch?v=FGwxP3F5Qj0" TargetMode="External"/><Relationship Id="rId417" Type="http://schemas.openxmlformats.org/officeDocument/2006/relationships/hyperlink" Target="http://www.youtube.com/watch?v=8nFOVbNqAE4&amp;feature=related" TargetMode="External"/><Relationship Id="rId624" Type="http://schemas.openxmlformats.org/officeDocument/2006/relationships/image" Target="media/image478.wmf"/><Relationship Id="rId831" Type="http://schemas.openxmlformats.org/officeDocument/2006/relationships/image" Target="media/image685.wmf"/><Relationship Id="rId1047" Type="http://schemas.openxmlformats.org/officeDocument/2006/relationships/hyperlink" Target="http://www.cidse.itcr.ac.cr/cursos-linea/CALCULODIFERENCIAL/curso-elsie/aplicacionesintegral/html/node6.html" TargetMode="External"/><Relationship Id="rId263" Type="http://schemas.openxmlformats.org/officeDocument/2006/relationships/image" Target="media/image190.wmf"/><Relationship Id="rId470" Type="http://schemas.openxmlformats.org/officeDocument/2006/relationships/image" Target="media/image324.wmf"/><Relationship Id="rId929" Type="http://schemas.openxmlformats.org/officeDocument/2006/relationships/image" Target="media/image783.wmf"/><Relationship Id="rId58" Type="http://schemas.openxmlformats.org/officeDocument/2006/relationships/image" Target="media/image34.png"/><Relationship Id="rId123" Type="http://schemas.openxmlformats.org/officeDocument/2006/relationships/image" Target="media/image75.tmp"/><Relationship Id="rId330" Type="http://schemas.openxmlformats.org/officeDocument/2006/relationships/image" Target="media/image238.wmf"/><Relationship Id="rId568" Type="http://schemas.openxmlformats.org/officeDocument/2006/relationships/image" Target="media/image422.wmf"/><Relationship Id="rId775" Type="http://schemas.openxmlformats.org/officeDocument/2006/relationships/image" Target="media/image629.wmf"/><Relationship Id="rId982" Type="http://schemas.openxmlformats.org/officeDocument/2006/relationships/image" Target="media/image836.wmf"/><Relationship Id="rId428" Type="http://schemas.openxmlformats.org/officeDocument/2006/relationships/hyperlink" Target="http://www.cidse.itcr.ac.cr/cursos-linea/NUMERICO/index.htm" TargetMode="External"/><Relationship Id="rId635" Type="http://schemas.openxmlformats.org/officeDocument/2006/relationships/image" Target="media/image489.wmf"/><Relationship Id="rId842" Type="http://schemas.openxmlformats.org/officeDocument/2006/relationships/image" Target="media/image696.wmf"/><Relationship Id="rId274" Type="http://schemas.openxmlformats.org/officeDocument/2006/relationships/image" Target="media/image201.wmf"/><Relationship Id="rId481" Type="http://schemas.openxmlformats.org/officeDocument/2006/relationships/image" Target="media/image335.wmf"/><Relationship Id="rId702" Type="http://schemas.openxmlformats.org/officeDocument/2006/relationships/image" Target="media/image556.wmf"/><Relationship Id="rId69" Type="http://schemas.openxmlformats.org/officeDocument/2006/relationships/hyperlink" Target="https://www.youtube.com/watch?v=mvj_KLgO_5Q&amp;feature=related" TargetMode="External"/><Relationship Id="rId134" Type="http://schemas.openxmlformats.org/officeDocument/2006/relationships/image" Target="media/image84.wmf"/><Relationship Id="rId579" Type="http://schemas.openxmlformats.org/officeDocument/2006/relationships/image" Target="media/image433.wmf"/><Relationship Id="rId786" Type="http://schemas.openxmlformats.org/officeDocument/2006/relationships/image" Target="media/image640.wmf"/><Relationship Id="rId993" Type="http://schemas.openxmlformats.org/officeDocument/2006/relationships/image" Target="media/image847.wmf"/><Relationship Id="rId341" Type="http://schemas.openxmlformats.org/officeDocument/2006/relationships/image" Target="media/image249.wmf"/><Relationship Id="rId439" Type="http://schemas.openxmlformats.org/officeDocument/2006/relationships/image" Target="media/image293.wmf"/><Relationship Id="rId646" Type="http://schemas.openxmlformats.org/officeDocument/2006/relationships/image" Target="media/image500.wmf"/><Relationship Id="rId201" Type="http://schemas.openxmlformats.org/officeDocument/2006/relationships/image" Target="media/image135.wmf"/><Relationship Id="rId285" Type="http://schemas.openxmlformats.org/officeDocument/2006/relationships/image" Target="media/image209.png"/><Relationship Id="rId506" Type="http://schemas.openxmlformats.org/officeDocument/2006/relationships/image" Target="media/image360.wmf"/><Relationship Id="rId853" Type="http://schemas.openxmlformats.org/officeDocument/2006/relationships/image" Target="media/image707.png"/><Relationship Id="rId492" Type="http://schemas.openxmlformats.org/officeDocument/2006/relationships/image" Target="media/image346.wmf"/><Relationship Id="rId713" Type="http://schemas.openxmlformats.org/officeDocument/2006/relationships/image" Target="media/image567.wmf"/><Relationship Id="rId797" Type="http://schemas.openxmlformats.org/officeDocument/2006/relationships/image" Target="media/image651.wmf"/><Relationship Id="rId920" Type="http://schemas.openxmlformats.org/officeDocument/2006/relationships/image" Target="media/image774.wmf"/><Relationship Id="rId145" Type="http://schemas.openxmlformats.org/officeDocument/2006/relationships/image" Target="media/image94.wmf"/><Relationship Id="rId352" Type="http://schemas.openxmlformats.org/officeDocument/2006/relationships/hyperlink" Target="http://www.youtube.com/watch?v=lA_eVbQH4No&amp;feature=related" TargetMode="External"/><Relationship Id="rId212" Type="http://schemas.openxmlformats.org/officeDocument/2006/relationships/hyperlink" Target="http://www.youtube.com/watch?v=h-6XK99tcVo" TargetMode="External"/><Relationship Id="rId657" Type="http://schemas.openxmlformats.org/officeDocument/2006/relationships/image" Target="media/image511.wmf"/><Relationship Id="rId864" Type="http://schemas.openxmlformats.org/officeDocument/2006/relationships/image" Target="media/image718.wmf"/><Relationship Id="rId296" Type="http://schemas.openxmlformats.org/officeDocument/2006/relationships/hyperlink" Target="http://www.youtube.com/watch?v=k6fB0JD2bvM" TargetMode="External"/><Relationship Id="rId517" Type="http://schemas.openxmlformats.org/officeDocument/2006/relationships/image" Target="media/image371.wmf"/><Relationship Id="rId724" Type="http://schemas.openxmlformats.org/officeDocument/2006/relationships/image" Target="media/image578.wmf"/><Relationship Id="rId931" Type="http://schemas.openxmlformats.org/officeDocument/2006/relationships/image" Target="media/image785.wmf"/><Relationship Id="rId60" Type="http://schemas.openxmlformats.org/officeDocument/2006/relationships/image" Target="media/image36.png"/><Relationship Id="rId156" Type="http://schemas.openxmlformats.org/officeDocument/2006/relationships/hyperlink" Target="http://www.youtube.com/watch?v=QUCCVAEu4TM" TargetMode="External"/><Relationship Id="rId363" Type="http://schemas.openxmlformats.org/officeDocument/2006/relationships/hyperlink" Target="http://www.youtube.com/watch?v=dmi1gk9RwME&amp;feature=related" TargetMode="External"/><Relationship Id="rId570" Type="http://schemas.openxmlformats.org/officeDocument/2006/relationships/image" Target="media/image424.wmf"/><Relationship Id="rId1007" Type="http://schemas.openxmlformats.org/officeDocument/2006/relationships/image" Target="media/image861.wmf"/><Relationship Id="rId223" Type="http://schemas.openxmlformats.org/officeDocument/2006/relationships/image" Target="media/image153.wmf"/><Relationship Id="rId430" Type="http://schemas.openxmlformats.org/officeDocument/2006/relationships/hyperlink" Target="http://www.youtube.com/watch?v=yklL_7e41kU&amp;feature=fvwrel" TargetMode="External"/><Relationship Id="rId668" Type="http://schemas.openxmlformats.org/officeDocument/2006/relationships/image" Target="media/image522.png"/><Relationship Id="rId875" Type="http://schemas.openxmlformats.org/officeDocument/2006/relationships/image" Target="media/image729.wmf"/><Relationship Id="rId18" Type="http://schemas.openxmlformats.org/officeDocument/2006/relationships/image" Target="media/image6.png"/><Relationship Id="rId528" Type="http://schemas.openxmlformats.org/officeDocument/2006/relationships/image" Target="media/image382.wmf"/><Relationship Id="rId735" Type="http://schemas.openxmlformats.org/officeDocument/2006/relationships/image" Target="media/image589.wmf"/><Relationship Id="rId942" Type="http://schemas.openxmlformats.org/officeDocument/2006/relationships/image" Target="media/image796.wmf"/><Relationship Id="rId167" Type="http://schemas.openxmlformats.org/officeDocument/2006/relationships/image" Target="media/image113.png"/><Relationship Id="rId374" Type="http://schemas.openxmlformats.org/officeDocument/2006/relationships/hyperlink" Target="http://www.youtube.com/watch?v=777494gvxg4&amp;feature=related" TargetMode="External"/><Relationship Id="rId581" Type="http://schemas.openxmlformats.org/officeDocument/2006/relationships/image" Target="media/image435.png"/><Relationship Id="rId1018" Type="http://schemas.openxmlformats.org/officeDocument/2006/relationships/hyperlink" Target="http://www.jfinternational.com/funciones-matematicas.html" TargetMode="External"/><Relationship Id="rId71" Type="http://schemas.openxmlformats.org/officeDocument/2006/relationships/hyperlink" Target="http://www.youtube.com/watch?v=Dgl23EjUtRs" TargetMode="External"/><Relationship Id="rId234" Type="http://schemas.openxmlformats.org/officeDocument/2006/relationships/image" Target="media/image161.tmp"/><Relationship Id="rId679" Type="http://schemas.openxmlformats.org/officeDocument/2006/relationships/image" Target="media/image533.wmf"/><Relationship Id="rId802" Type="http://schemas.openxmlformats.org/officeDocument/2006/relationships/image" Target="media/image656.wmf"/><Relationship Id="rId886" Type="http://schemas.openxmlformats.org/officeDocument/2006/relationships/image" Target="media/image740.wmf"/><Relationship Id="rId2" Type="http://schemas.openxmlformats.org/officeDocument/2006/relationships/numbering" Target="numbering.xml"/><Relationship Id="rId29" Type="http://schemas.openxmlformats.org/officeDocument/2006/relationships/hyperlink" Target="http://www.youtube.com/watch?v=fclwNoVpx6Q&amp;feature=related" TargetMode="External"/><Relationship Id="rId441" Type="http://schemas.openxmlformats.org/officeDocument/2006/relationships/image" Target="media/image295.wmf"/><Relationship Id="rId539" Type="http://schemas.openxmlformats.org/officeDocument/2006/relationships/image" Target="media/image393.wmf"/><Relationship Id="rId746" Type="http://schemas.openxmlformats.org/officeDocument/2006/relationships/image" Target="media/image600.wmf"/><Relationship Id="rId178" Type="http://schemas.openxmlformats.org/officeDocument/2006/relationships/hyperlink" Target="http://www.youtube.com/watch?v=N-5-UZszfWo&amp;feature=fvw" TargetMode="External"/><Relationship Id="rId301" Type="http://schemas.openxmlformats.org/officeDocument/2006/relationships/hyperlink" Target="http://www.youtube.com/watch?v=PgOU6hYfk4s" TargetMode="External"/><Relationship Id="rId953" Type="http://schemas.openxmlformats.org/officeDocument/2006/relationships/image" Target="media/image807.wmf"/><Relationship Id="rId1029" Type="http://schemas.openxmlformats.org/officeDocument/2006/relationships/hyperlink" Target="http://www.cidse.itcr.ac.cr/cursos-linea/CALCULODIFERENCIAL/curso-elsie/integral_indefinida/html/index.html" TargetMode="External"/><Relationship Id="rId82" Type="http://schemas.openxmlformats.org/officeDocument/2006/relationships/image" Target="media/image49.tmp"/><Relationship Id="rId385" Type="http://schemas.openxmlformats.org/officeDocument/2006/relationships/hyperlink" Target="http://www.youtube.com/watch?v=DchcMA739MQ&amp;feature=related" TargetMode="External"/><Relationship Id="rId592" Type="http://schemas.openxmlformats.org/officeDocument/2006/relationships/image" Target="media/image446.wmf"/><Relationship Id="rId606" Type="http://schemas.openxmlformats.org/officeDocument/2006/relationships/image" Target="media/image460.wmf"/><Relationship Id="rId813" Type="http://schemas.openxmlformats.org/officeDocument/2006/relationships/image" Target="media/image667.wmf"/><Relationship Id="rId245" Type="http://schemas.openxmlformats.org/officeDocument/2006/relationships/image" Target="media/image172.png"/><Relationship Id="rId452" Type="http://schemas.openxmlformats.org/officeDocument/2006/relationships/image" Target="media/image306.wmf"/><Relationship Id="rId897" Type="http://schemas.openxmlformats.org/officeDocument/2006/relationships/image" Target="media/image751.wmf"/><Relationship Id="rId105" Type="http://schemas.microsoft.com/office/2007/relationships/hdphoto" Target="media/hdphoto1.wdp"/><Relationship Id="rId312" Type="http://schemas.openxmlformats.org/officeDocument/2006/relationships/image" Target="media/image220.wmf"/><Relationship Id="rId757" Type="http://schemas.openxmlformats.org/officeDocument/2006/relationships/image" Target="media/image611.wmf"/><Relationship Id="rId964" Type="http://schemas.openxmlformats.org/officeDocument/2006/relationships/image" Target="media/image818.wmf"/><Relationship Id="rId93" Type="http://schemas.openxmlformats.org/officeDocument/2006/relationships/image" Target="media/image58.tmp"/><Relationship Id="rId189" Type="http://schemas.openxmlformats.org/officeDocument/2006/relationships/image" Target="media/image130.png"/><Relationship Id="rId396" Type="http://schemas.openxmlformats.org/officeDocument/2006/relationships/image" Target="media/image269.wmf"/><Relationship Id="rId617" Type="http://schemas.openxmlformats.org/officeDocument/2006/relationships/image" Target="media/image471.wmf"/><Relationship Id="rId824" Type="http://schemas.openxmlformats.org/officeDocument/2006/relationships/image" Target="media/image678.wmf"/><Relationship Id="rId256" Type="http://schemas.openxmlformats.org/officeDocument/2006/relationships/image" Target="media/image183.wmf"/><Relationship Id="rId463" Type="http://schemas.openxmlformats.org/officeDocument/2006/relationships/image" Target="media/image317.wmf"/><Relationship Id="rId670" Type="http://schemas.openxmlformats.org/officeDocument/2006/relationships/image" Target="media/image524.png"/><Relationship Id="rId116" Type="http://schemas.openxmlformats.org/officeDocument/2006/relationships/hyperlink" Target="http://www.cidse.itcr.ac.cr/cursos-linea/NUMERICO/index.htm" TargetMode="External"/><Relationship Id="rId323" Type="http://schemas.openxmlformats.org/officeDocument/2006/relationships/image" Target="media/image231.wmf"/><Relationship Id="rId530" Type="http://schemas.openxmlformats.org/officeDocument/2006/relationships/image" Target="media/image384.wmf"/><Relationship Id="rId768" Type="http://schemas.openxmlformats.org/officeDocument/2006/relationships/image" Target="media/image622.wmf"/><Relationship Id="rId975" Type="http://schemas.openxmlformats.org/officeDocument/2006/relationships/image" Target="media/image829.wmf"/><Relationship Id="rId20" Type="http://schemas.openxmlformats.org/officeDocument/2006/relationships/image" Target="media/image8.png"/><Relationship Id="rId628" Type="http://schemas.openxmlformats.org/officeDocument/2006/relationships/image" Target="media/image482.png"/><Relationship Id="rId835" Type="http://schemas.openxmlformats.org/officeDocument/2006/relationships/image" Target="media/image689.wmf"/><Relationship Id="rId267" Type="http://schemas.openxmlformats.org/officeDocument/2006/relationships/image" Target="media/image194.wmf"/><Relationship Id="rId474" Type="http://schemas.openxmlformats.org/officeDocument/2006/relationships/image" Target="media/image328.wmf"/><Relationship Id="rId1020" Type="http://schemas.openxmlformats.org/officeDocument/2006/relationships/hyperlink" Target="http://www.matematicasbachiller.com/temario/calculin/tema_01/indice.html" TargetMode="External"/><Relationship Id="rId127" Type="http://schemas.openxmlformats.org/officeDocument/2006/relationships/hyperlink" Target="http://www.youtube.com/watch?v=opcIlP0qGTI&amp;feature=related" TargetMode="External"/><Relationship Id="rId681" Type="http://schemas.openxmlformats.org/officeDocument/2006/relationships/image" Target="media/image535.jpeg"/><Relationship Id="rId779" Type="http://schemas.openxmlformats.org/officeDocument/2006/relationships/image" Target="media/image633.wmf"/><Relationship Id="rId902" Type="http://schemas.openxmlformats.org/officeDocument/2006/relationships/image" Target="media/image756.wmf"/><Relationship Id="rId986" Type="http://schemas.openxmlformats.org/officeDocument/2006/relationships/image" Target="media/image840.wmf"/><Relationship Id="rId31" Type="http://schemas.openxmlformats.org/officeDocument/2006/relationships/image" Target="media/image13.wmf"/><Relationship Id="rId334" Type="http://schemas.openxmlformats.org/officeDocument/2006/relationships/image" Target="media/image242.wmf"/><Relationship Id="rId541" Type="http://schemas.openxmlformats.org/officeDocument/2006/relationships/image" Target="media/image395.wmf"/><Relationship Id="rId639" Type="http://schemas.openxmlformats.org/officeDocument/2006/relationships/image" Target="media/image493.wmf"/><Relationship Id="rId180" Type="http://schemas.openxmlformats.org/officeDocument/2006/relationships/hyperlink" Target="http://www.youtube.com/watch?v=y7pyPffU0kA&amp;feature=fvsr" TargetMode="External"/><Relationship Id="rId278" Type="http://schemas.openxmlformats.org/officeDocument/2006/relationships/hyperlink" Target="https://www.youtube.com/watch?v=oM7u5wjYFUo&amp;feature=related" TargetMode="External"/><Relationship Id="rId401" Type="http://schemas.openxmlformats.org/officeDocument/2006/relationships/image" Target="media/image274.wmf"/><Relationship Id="rId846" Type="http://schemas.openxmlformats.org/officeDocument/2006/relationships/image" Target="media/image700.wmf"/><Relationship Id="rId1031" Type="http://schemas.openxmlformats.org/officeDocument/2006/relationships/hyperlink" Target="http://www.matematicasbachiller.com/videos/cintegral/ind_int01.htm" TargetMode="External"/><Relationship Id="rId485" Type="http://schemas.openxmlformats.org/officeDocument/2006/relationships/image" Target="media/image339.wmf"/><Relationship Id="rId692" Type="http://schemas.openxmlformats.org/officeDocument/2006/relationships/image" Target="media/image546.wmf"/><Relationship Id="rId706" Type="http://schemas.openxmlformats.org/officeDocument/2006/relationships/image" Target="media/image560.wmf"/><Relationship Id="rId913" Type="http://schemas.openxmlformats.org/officeDocument/2006/relationships/image" Target="media/image767.wmf"/><Relationship Id="rId42" Type="http://schemas.openxmlformats.org/officeDocument/2006/relationships/image" Target="media/image24.png"/><Relationship Id="rId138" Type="http://schemas.openxmlformats.org/officeDocument/2006/relationships/image" Target="media/image87.png"/><Relationship Id="rId345" Type="http://schemas.openxmlformats.org/officeDocument/2006/relationships/image" Target="media/image253.wmf"/><Relationship Id="rId552" Type="http://schemas.openxmlformats.org/officeDocument/2006/relationships/image" Target="media/image406.wmf"/><Relationship Id="rId997" Type="http://schemas.openxmlformats.org/officeDocument/2006/relationships/image" Target="media/image851.wmf"/><Relationship Id="rId191" Type="http://schemas.openxmlformats.org/officeDocument/2006/relationships/hyperlink" Target="http://www.youtube.com/watch?v=Uee7HeiCkt4" TargetMode="External"/><Relationship Id="rId205" Type="http://schemas.openxmlformats.org/officeDocument/2006/relationships/image" Target="media/image139.png"/><Relationship Id="rId412" Type="http://schemas.openxmlformats.org/officeDocument/2006/relationships/image" Target="media/image284.png"/><Relationship Id="rId857" Type="http://schemas.openxmlformats.org/officeDocument/2006/relationships/image" Target="media/image711.wmf"/><Relationship Id="rId1042" Type="http://schemas.openxmlformats.org/officeDocument/2006/relationships/hyperlink" Target="http://hyperphysics.phy-astr.gsu.edu/hbase/hframe.html" TargetMode="External"/><Relationship Id="rId289" Type="http://schemas.openxmlformats.org/officeDocument/2006/relationships/hyperlink" Target="http://www.youtube.com/watch?v=rYcr2I423Fs" TargetMode="External"/><Relationship Id="rId496" Type="http://schemas.openxmlformats.org/officeDocument/2006/relationships/image" Target="media/image350.wmf"/><Relationship Id="rId717" Type="http://schemas.openxmlformats.org/officeDocument/2006/relationships/image" Target="media/image571.wmf"/><Relationship Id="rId924" Type="http://schemas.openxmlformats.org/officeDocument/2006/relationships/image" Target="media/image778.wmf"/><Relationship Id="rId53" Type="http://schemas.openxmlformats.org/officeDocument/2006/relationships/hyperlink" Target="file:///D:\Escritorio\Lorena%20Rincon%20Escobar\MODULOS\Modulos%20de%20Matematicas\Matematicas%20Ciencias%20Empresariales%20y%20Contables\:%20https:\www.youtube.com\watch%3fv=1WzS4FuxKbA" TargetMode="External"/><Relationship Id="rId149" Type="http://schemas.openxmlformats.org/officeDocument/2006/relationships/image" Target="media/image98.wmf"/><Relationship Id="rId356" Type="http://schemas.openxmlformats.org/officeDocument/2006/relationships/hyperlink" Target="http://www.youtube.com/watch?v=5FqTmF5rJQ4&amp;feature=fvwrel" TargetMode="External"/><Relationship Id="rId563" Type="http://schemas.openxmlformats.org/officeDocument/2006/relationships/image" Target="media/image417.png"/><Relationship Id="rId770" Type="http://schemas.openxmlformats.org/officeDocument/2006/relationships/image" Target="media/image624.wmf"/><Relationship Id="rId216" Type="http://schemas.openxmlformats.org/officeDocument/2006/relationships/image" Target="media/image147.png"/><Relationship Id="rId423" Type="http://schemas.openxmlformats.org/officeDocument/2006/relationships/hyperlink" Target="http://www.youtube.com/watch?v=0HEgk9mqp40&amp;feature=related" TargetMode="External"/><Relationship Id="rId868" Type="http://schemas.openxmlformats.org/officeDocument/2006/relationships/image" Target="media/image722.wmf"/><Relationship Id="rId630" Type="http://schemas.openxmlformats.org/officeDocument/2006/relationships/image" Target="media/image484.wmf"/><Relationship Id="rId728" Type="http://schemas.openxmlformats.org/officeDocument/2006/relationships/image" Target="media/image582.wmf"/><Relationship Id="rId935" Type="http://schemas.openxmlformats.org/officeDocument/2006/relationships/image" Target="media/image789.wmf"/><Relationship Id="rId64" Type="http://schemas.openxmlformats.org/officeDocument/2006/relationships/image" Target="media/image38.jpg"/><Relationship Id="rId367" Type="http://schemas.openxmlformats.org/officeDocument/2006/relationships/hyperlink" Target="http://www.youtube.com/watch?v=f8RyNOKteAE&amp;feature=related" TargetMode="External"/><Relationship Id="rId574" Type="http://schemas.openxmlformats.org/officeDocument/2006/relationships/image" Target="media/image428.png"/><Relationship Id="rId227" Type="http://schemas.openxmlformats.org/officeDocument/2006/relationships/image" Target="media/image157.wmf"/><Relationship Id="rId781" Type="http://schemas.openxmlformats.org/officeDocument/2006/relationships/image" Target="media/image635.wmf"/><Relationship Id="rId879" Type="http://schemas.openxmlformats.org/officeDocument/2006/relationships/image" Target="media/image733.wmf"/><Relationship Id="rId434" Type="http://schemas.openxmlformats.org/officeDocument/2006/relationships/hyperlink" Target="http://www.youtube.com/watch?v=TSVK1vFifQ0&amp;feature=relmfu" TargetMode="External"/><Relationship Id="rId641" Type="http://schemas.openxmlformats.org/officeDocument/2006/relationships/image" Target="media/image495.png"/><Relationship Id="rId739" Type="http://schemas.openxmlformats.org/officeDocument/2006/relationships/image" Target="media/image593.wmf"/><Relationship Id="rId280" Type="http://schemas.openxmlformats.org/officeDocument/2006/relationships/hyperlink" Target="http://www.youtube.com/watch?v=EYcwxYab0Qk" TargetMode="External"/><Relationship Id="rId501" Type="http://schemas.openxmlformats.org/officeDocument/2006/relationships/image" Target="media/image355.wmf"/><Relationship Id="rId946" Type="http://schemas.openxmlformats.org/officeDocument/2006/relationships/image" Target="media/image800.wmf"/><Relationship Id="rId75" Type="http://schemas.openxmlformats.org/officeDocument/2006/relationships/hyperlink" Target="http://www.youtube.com/watch?v=2ICR830CkPg&amp;feature=fvwrel" TargetMode="External"/><Relationship Id="rId140" Type="http://schemas.openxmlformats.org/officeDocument/2006/relationships/image" Target="media/image89.wmf"/><Relationship Id="rId378" Type="http://schemas.openxmlformats.org/officeDocument/2006/relationships/hyperlink" Target="http://www.youtube.com/watch?v=N5BsXgg6xxU" TargetMode="External"/><Relationship Id="rId585" Type="http://schemas.openxmlformats.org/officeDocument/2006/relationships/image" Target="media/image439.wmf"/><Relationship Id="rId792" Type="http://schemas.openxmlformats.org/officeDocument/2006/relationships/image" Target="media/image646.wmf"/><Relationship Id="rId806" Type="http://schemas.openxmlformats.org/officeDocument/2006/relationships/image" Target="media/image660.wmf"/><Relationship Id="rId6" Type="http://schemas.openxmlformats.org/officeDocument/2006/relationships/footnotes" Target="footnotes.xml"/><Relationship Id="rId238" Type="http://schemas.openxmlformats.org/officeDocument/2006/relationships/image" Target="media/image165.png"/><Relationship Id="rId445" Type="http://schemas.openxmlformats.org/officeDocument/2006/relationships/image" Target="media/image299.wmf"/><Relationship Id="rId652" Type="http://schemas.openxmlformats.org/officeDocument/2006/relationships/image" Target="media/image506.wmf"/><Relationship Id="rId291" Type="http://schemas.openxmlformats.org/officeDocument/2006/relationships/image" Target="media/image212.png"/><Relationship Id="rId305" Type="http://schemas.openxmlformats.org/officeDocument/2006/relationships/image" Target="media/image216.jpg"/><Relationship Id="rId512" Type="http://schemas.openxmlformats.org/officeDocument/2006/relationships/image" Target="media/image366.wmf"/><Relationship Id="rId957" Type="http://schemas.openxmlformats.org/officeDocument/2006/relationships/image" Target="media/image811.wmf"/><Relationship Id="rId86" Type="http://schemas.openxmlformats.org/officeDocument/2006/relationships/image" Target="media/image53.wmf"/><Relationship Id="rId151" Type="http://schemas.openxmlformats.org/officeDocument/2006/relationships/image" Target="media/image100.png"/><Relationship Id="rId389" Type="http://schemas.openxmlformats.org/officeDocument/2006/relationships/image" Target="media/image262.wmf"/><Relationship Id="rId596" Type="http://schemas.openxmlformats.org/officeDocument/2006/relationships/image" Target="media/image450.wmf"/><Relationship Id="rId817" Type="http://schemas.openxmlformats.org/officeDocument/2006/relationships/image" Target="media/image671.wmf"/><Relationship Id="rId1002" Type="http://schemas.openxmlformats.org/officeDocument/2006/relationships/image" Target="media/image856.wmf"/><Relationship Id="rId249" Type="http://schemas.openxmlformats.org/officeDocument/2006/relationships/image" Target="media/image176.wmf"/><Relationship Id="rId456" Type="http://schemas.openxmlformats.org/officeDocument/2006/relationships/image" Target="media/image310.wmf"/><Relationship Id="rId663" Type="http://schemas.openxmlformats.org/officeDocument/2006/relationships/image" Target="media/image517.wmf"/><Relationship Id="rId870" Type="http://schemas.openxmlformats.org/officeDocument/2006/relationships/image" Target="media/image724.wmf"/><Relationship Id="rId13" Type="http://schemas.openxmlformats.org/officeDocument/2006/relationships/hyperlink" Target="mailto:hcuervo@uniremington.edu.co" TargetMode="External"/><Relationship Id="rId109" Type="http://schemas.openxmlformats.org/officeDocument/2006/relationships/image" Target="media/image68.wmf"/><Relationship Id="rId316" Type="http://schemas.openxmlformats.org/officeDocument/2006/relationships/image" Target="media/image224.wmf"/><Relationship Id="rId523" Type="http://schemas.openxmlformats.org/officeDocument/2006/relationships/image" Target="media/image377.wmf"/><Relationship Id="rId968" Type="http://schemas.openxmlformats.org/officeDocument/2006/relationships/image" Target="media/image822.wmf"/><Relationship Id="rId97" Type="http://schemas.openxmlformats.org/officeDocument/2006/relationships/hyperlink" Target="http://www.youtube.com/watch?v=rIpnGj3Vge0&amp;feature=related" TargetMode="External"/><Relationship Id="rId730" Type="http://schemas.openxmlformats.org/officeDocument/2006/relationships/image" Target="media/image584.wmf"/><Relationship Id="rId828" Type="http://schemas.openxmlformats.org/officeDocument/2006/relationships/image" Target="media/image682.wmf"/><Relationship Id="rId1013" Type="http://schemas.openxmlformats.org/officeDocument/2006/relationships/image" Target="media/image867.wmf"/><Relationship Id="rId162" Type="http://schemas.openxmlformats.org/officeDocument/2006/relationships/image" Target="media/image108.png"/><Relationship Id="rId467" Type="http://schemas.openxmlformats.org/officeDocument/2006/relationships/image" Target="media/image321.wmf"/><Relationship Id="rId674" Type="http://schemas.openxmlformats.org/officeDocument/2006/relationships/image" Target="media/image528.wmf"/><Relationship Id="rId881" Type="http://schemas.openxmlformats.org/officeDocument/2006/relationships/image" Target="media/image735.wmf"/><Relationship Id="rId979" Type="http://schemas.openxmlformats.org/officeDocument/2006/relationships/image" Target="media/image833.wmf"/><Relationship Id="rId24" Type="http://schemas.openxmlformats.org/officeDocument/2006/relationships/hyperlink" Target="https://www.youtube.com/watch?v=f2qmNdC4NUU&amp;feature=related" TargetMode="External"/><Relationship Id="rId327" Type="http://schemas.openxmlformats.org/officeDocument/2006/relationships/image" Target="media/image235.wmf"/><Relationship Id="rId534" Type="http://schemas.openxmlformats.org/officeDocument/2006/relationships/image" Target="media/image388.wmf"/><Relationship Id="rId741" Type="http://schemas.openxmlformats.org/officeDocument/2006/relationships/image" Target="media/image595.wmf"/><Relationship Id="rId839" Type="http://schemas.openxmlformats.org/officeDocument/2006/relationships/image" Target="media/image693.wmf"/><Relationship Id="rId173" Type="http://schemas.openxmlformats.org/officeDocument/2006/relationships/image" Target="media/image119.png"/><Relationship Id="rId380" Type="http://schemas.openxmlformats.org/officeDocument/2006/relationships/hyperlink" Target="http://www.youtube.com/watch?v=6GBLkGLkRJY&amp;feature=related" TargetMode="External"/><Relationship Id="rId601" Type="http://schemas.openxmlformats.org/officeDocument/2006/relationships/image" Target="media/image455.wmf"/><Relationship Id="rId1024" Type="http://schemas.openxmlformats.org/officeDocument/2006/relationships/hyperlink" Target="http://apuntes.rincondelvago.com/calculo-integral.html" TargetMode="External"/><Relationship Id="rId240" Type="http://schemas.openxmlformats.org/officeDocument/2006/relationships/image" Target="media/image167.png"/><Relationship Id="rId478" Type="http://schemas.openxmlformats.org/officeDocument/2006/relationships/image" Target="media/image332.wmf"/><Relationship Id="rId685" Type="http://schemas.openxmlformats.org/officeDocument/2006/relationships/image" Target="media/image539.png"/><Relationship Id="rId892" Type="http://schemas.openxmlformats.org/officeDocument/2006/relationships/image" Target="media/image746.wmf"/><Relationship Id="rId906" Type="http://schemas.openxmlformats.org/officeDocument/2006/relationships/image" Target="media/image760.wmf"/><Relationship Id="rId35" Type="http://schemas.openxmlformats.org/officeDocument/2006/relationships/image" Target="media/image17.png"/><Relationship Id="rId100" Type="http://schemas.openxmlformats.org/officeDocument/2006/relationships/image" Target="media/image61.png"/><Relationship Id="rId338" Type="http://schemas.openxmlformats.org/officeDocument/2006/relationships/image" Target="media/image246.wmf"/><Relationship Id="rId545" Type="http://schemas.openxmlformats.org/officeDocument/2006/relationships/image" Target="media/image399.wmf"/><Relationship Id="rId752" Type="http://schemas.openxmlformats.org/officeDocument/2006/relationships/image" Target="media/image606.wmf"/><Relationship Id="rId184" Type="http://schemas.openxmlformats.org/officeDocument/2006/relationships/image" Target="media/image125.wmf"/><Relationship Id="rId391" Type="http://schemas.openxmlformats.org/officeDocument/2006/relationships/image" Target="media/image264.wmf"/><Relationship Id="rId405" Type="http://schemas.openxmlformats.org/officeDocument/2006/relationships/image" Target="media/image278.wmf"/><Relationship Id="rId612" Type="http://schemas.openxmlformats.org/officeDocument/2006/relationships/image" Target="media/image466.wmf"/><Relationship Id="rId1035" Type="http://schemas.openxmlformats.org/officeDocument/2006/relationships/hyperlink" Target="http://books.google.com.co/books?id=YFXiagjvmDYC&amp;printsec=frontcover&amp;dq=calculo+integral&amp;ei=B45XS_ydH6rGywSHuejWDw&amp;cd=7" TargetMode="External"/><Relationship Id="rId251" Type="http://schemas.openxmlformats.org/officeDocument/2006/relationships/image" Target="media/image178.wmf"/><Relationship Id="rId489" Type="http://schemas.openxmlformats.org/officeDocument/2006/relationships/image" Target="media/image343.wmf"/><Relationship Id="rId696" Type="http://schemas.openxmlformats.org/officeDocument/2006/relationships/image" Target="media/image550.wmf"/><Relationship Id="rId917" Type="http://schemas.openxmlformats.org/officeDocument/2006/relationships/image" Target="media/image771.wmf"/><Relationship Id="rId46" Type="http://schemas.openxmlformats.org/officeDocument/2006/relationships/image" Target="media/image28.png"/><Relationship Id="rId349" Type="http://schemas.openxmlformats.org/officeDocument/2006/relationships/hyperlink" Target="https://www.youtube.com/watch?v=KHuO1CK5fhs" TargetMode="External"/><Relationship Id="rId556" Type="http://schemas.openxmlformats.org/officeDocument/2006/relationships/image" Target="media/image410.wmf"/><Relationship Id="rId763" Type="http://schemas.openxmlformats.org/officeDocument/2006/relationships/image" Target="media/image617.wmf"/><Relationship Id="rId111" Type="http://schemas.openxmlformats.org/officeDocument/2006/relationships/hyperlink" Target="http://www.youtube.com/watch?v=IC4ZV4du_Jg&amp;feature=related" TargetMode="External"/><Relationship Id="rId195" Type="http://schemas.openxmlformats.org/officeDocument/2006/relationships/image" Target="media/image132.png"/><Relationship Id="rId209" Type="http://schemas.openxmlformats.org/officeDocument/2006/relationships/hyperlink" Target="http://commons.wikimedia.org/wiki/File:Exp_derivative_at_0.svg" TargetMode="External"/><Relationship Id="rId416" Type="http://schemas.openxmlformats.org/officeDocument/2006/relationships/hyperlink" Target="http://www.youtube.com/watch?v=oyRNxD7axUQ" TargetMode="External"/><Relationship Id="rId970" Type="http://schemas.openxmlformats.org/officeDocument/2006/relationships/image" Target="media/image824.wmf"/><Relationship Id="rId1046" Type="http://schemas.openxmlformats.org/officeDocument/2006/relationships/hyperlink" Target="http://math.uprm.edu/~santiago/Calculus_II/HOMEWORK/HOMEWORK_HTML/HTML_Homework_Integration_Applications_Volume/index.html" TargetMode="External"/><Relationship Id="rId623" Type="http://schemas.openxmlformats.org/officeDocument/2006/relationships/image" Target="media/image477.wmf"/><Relationship Id="rId830" Type="http://schemas.openxmlformats.org/officeDocument/2006/relationships/image" Target="media/image684.wmf"/><Relationship Id="rId928" Type="http://schemas.openxmlformats.org/officeDocument/2006/relationships/image" Target="media/image782.wmf"/><Relationship Id="rId57" Type="http://schemas.openxmlformats.org/officeDocument/2006/relationships/image" Target="media/image33.png"/><Relationship Id="rId262" Type="http://schemas.openxmlformats.org/officeDocument/2006/relationships/image" Target="media/image189.wmf"/><Relationship Id="rId567" Type="http://schemas.openxmlformats.org/officeDocument/2006/relationships/image" Target="media/image421.wmf"/><Relationship Id="rId122" Type="http://schemas.openxmlformats.org/officeDocument/2006/relationships/image" Target="media/image74.png"/><Relationship Id="rId774" Type="http://schemas.openxmlformats.org/officeDocument/2006/relationships/image" Target="media/image628.wmf"/><Relationship Id="rId981" Type="http://schemas.openxmlformats.org/officeDocument/2006/relationships/image" Target="media/image835.wmf"/><Relationship Id="rId427" Type="http://schemas.openxmlformats.org/officeDocument/2006/relationships/image" Target="media/image289.png"/><Relationship Id="rId634" Type="http://schemas.openxmlformats.org/officeDocument/2006/relationships/image" Target="media/image488.wmf"/><Relationship Id="rId841" Type="http://schemas.openxmlformats.org/officeDocument/2006/relationships/image" Target="media/image695.wmf"/><Relationship Id="rId273" Type="http://schemas.openxmlformats.org/officeDocument/2006/relationships/image" Target="media/image200.wmf"/><Relationship Id="rId480" Type="http://schemas.openxmlformats.org/officeDocument/2006/relationships/image" Target="media/image334.wmf"/><Relationship Id="rId701" Type="http://schemas.openxmlformats.org/officeDocument/2006/relationships/image" Target="media/image555.wmf"/><Relationship Id="rId939" Type="http://schemas.openxmlformats.org/officeDocument/2006/relationships/image" Target="media/image793.wmf"/><Relationship Id="rId68" Type="http://schemas.openxmlformats.org/officeDocument/2006/relationships/image" Target="media/image41.jpg"/><Relationship Id="rId133" Type="http://schemas.openxmlformats.org/officeDocument/2006/relationships/image" Target="media/image83.png"/><Relationship Id="rId340" Type="http://schemas.openxmlformats.org/officeDocument/2006/relationships/image" Target="media/image248.wmf"/><Relationship Id="rId578" Type="http://schemas.openxmlformats.org/officeDocument/2006/relationships/image" Target="media/image432.wmf"/><Relationship Id="rId785" Type="http://schemas.openxmlformats.org/officeDocument/2006/relationships/image" Target="media/image639.wmf"/><Relationship Id="rId992" Type="http://schemas.openxmlformats.org/officeDocument/2006/relationships/image" Target="media/image846.wmf"/><Relationship Id="rId200" Type="http://schemas.openxmlformats.org/officeDocument/2006/relationships/image" Target="media/image134.wmf"/><Relationship Id="rId438" Type="http://schemas.openxmlformats.org/officeDocument/2006/relationships/hyperlink" Target="http://www.youtube.com/watch?v=pcr4ikpQlLo&amp;feature=related" TargetMode="External"/><Relationship Id="rId645" Type="http://schemas.openxmlformats.org/officeDocument/2006/relationships/image" Target="media/image499.wmf"/><Relationship Id="rId852" Type="http://schemas.openxmlformats.org/officeDocument/2006/relationships/image" Target="media/image706.wmf"/><Relationship Id="rId284" Type="http://schemas.openxmlformats.org/officeDocument/2006/relationships/image" Target="media/image208.png"/><Relationship Id="rId491" Type="http://schemas.openxmlformats.org/officeDocument/2006/relationships/image" Target="media/image345.wmf"/><Relationship Id="rId505" Type="http://schemas.openxmlformats.org/officeDocument/2006/relationships/image" Target="media/image359.wmf"/><Relationship Id="rId712" Type="http://schemas.openxmlformats.org/officeDocument/2006/relationships/image" Target="media/image566.wmf"/><Relationship Id="rId79" Type="http://schemas.openxmlformats.org/officeDocument/2006/relationships/image" Target="media/image46.png"/><Relationship Id="rId144" Type="http://schemas.openxmlformats.org/officeDocument/2006/relationships/image" Target="media/image93.png"/><Relationship Id="rId589" Type="http://schemas.openxmlformats.org/officeDocument/2006/relationships/image" Target="media/image443.wmf"/><Relationship Id="rId796" Type="http://schemas.openxmlformats.org/officeDocument/2006/relationships/image" Target="media/image650.wmf"/><Relationship Id="rId351" Type="http://schemas.openxmlformats.org/officeDocument/2006/relationships/hyperlink" Target="http://www.youtube.com/watch?v=yW-jtRgmrC8&amp;feature=related" TargetMode="External"/><Relationship Id="rId449" Type="http://schemas.openxmlformats.org/officeDocument/2006/relationships/image" Target="media/image303.png"/><Relationship Id="rId656" Type="http://schemas.openxmlformats.org/officeDocument/2006/relationships/image" Target="media/image510.wmf"/><Relationship Id="rId863" Type="http://schemas.openxmlformats.org/officeDocument/2006/relationships/image" Target="media/image717.wmf"/><Relationship Id="rId211" Type="http://schemas.openxmlformats.org/officeDocument/2006/relationships/image" Target="media/image144.png"/><Relationship Id="rId295" Type="http://schemas.openxmlformats.org/officeDocument/2006/relationships/hyperlink" Target="http://www.youtube.com/watch?v=PwBdwnc621g&amp;feature=related" TargetMode="External"/><Relationship Id="rId309" Type="http://schemas.openxmlformats.org/officeDocument/2006/relationships/image" Target="media/image217.png"/><Relationship Id="rId516" Type="http://schemas.openxmlformats.org/officeDocument/2006/relationships/image" Target="media/image370.wmf"/><Relationship Id="rId723" Type="http://schemas.openxmlformats.org/officeDocument/2006/relationships/image" Target="media/image577.wmf"/><Relationship Id="rId930" Type="http://schemas.openxmlformats.org/officeDocument/2006/relationships/image" Target="media/image784.wmf"/><Relationship Id="rId1006" Type="http://schemas.openxmlformats.org/officeDocument/2006/relationships/image" Target="media/image860.wmf"/><Relationship Id="rId155" Type="http://schemas.openxmlformats.org/officeDocument/2006/relationships/hyperlink" Target="http://www.youtube.com/watch?v=BCjQrBEBGdU" TargetMode="External"/><Relationship Id="rId362" Type="http://schemas.openxmlformats.org/officeDocument/2006/relationships/hyperlink" Target="http://www.youtube.com/watch?v=RiqwT_xoDSw&amp;feature=related" TargetMode="External"/><Relationship Id="rId222" Type="http://schemas.openxmlformats.org/officeDocument/2006/relationships/image" Target="media/image152.png"/><Relationship Id="rId667" Type="http://schemas.openxmlformats.org/officeDocument/2006/relationships/image" Target="media/image521.png"/><Relationship Id="rId874" Type="http://schemas.openxmlformats.org/officeDocument/2006/relationships/image" Target="media/image728.wmf"/><Relationship Id="rId17" Type="http://schemas.openxmlformats.org/officeDocument/2006/relationships/image" Target="media/image5.jpeg"/><Relationship Id="rId527" Type="http://schemas.openxmlformats.org/officeDocument/2006/relationships/image" Target="media/image381.wmf"/><Relationship Id="rId734" Type="http://schemas.openxmlformats.org/officeDocument/2006/relationships/image" Target="media/image588.wmf"/><Relationship Id="rId941" Type="http://schemas.openxmlformats.org/officeDocument/2006/relationships/image" Target="media/image795.wmf"/><Relationship Id="rId70" Type="http://schemas.openxmlformats.org/officeDocument/2006/relationships/image" Target="media/image42.png"/><Relationship Id="rId166" Type="http://schemas.openxmlformats.org/officeDocument/2006/relationships/image" Target="media/image112.tmp"/><Relationship Id="rId373" Type="http://schemas.openxmlformats.org/officeDocument/2006/relationships/hyperlink" Target="http://www.youtube.com/watch?v=FPUPE1D9G84&amp;feature=related" TargetMode="External"/><Relationship Id="rId580" Type="http://schemas.openxmlformats.org/officeDocument/2006/relationships/image" Target="media/image434.wmf"/><Relationship Id="rId801" Type="http://schemas.openxmlformats.org/officeDocument/2006/relationships/image" Target="media/image655.wmf"/><Relationship Id="rId1017" Type="http://schemas.openxmlformats.org/officeDocument/2006/relationships/hyperlink" Target="http://www.monografias.com/trabajos7/mafu/mafu.shtml" TargetMode="External"/><Relationship Id="rId1" Type="http://schemas.openxmlformats.org/officeDocument/2006/relationships/customXml" Target="../customXml/item1.xml"/><Relationship Id="rId233" Type="http://schemas.openxmlformats.org/officeDocument/2006/relationships/image" Target="media/image160.tmp"/><Relationship Id="rId440" Type="http://schemas.openxmlformats.org/officeDocument/2006/relationships/image" Target="media/image294.wmf"/><Relationship Id="rId678" Type="http://schemas.openxmlformats.org/officeDocument/2006/relationships/image" Target="media/image532.png"/><Relationship Id="rId885" Type="http://schemas.openxmlformats.org/officeDocument/2006/relationships/image" Target="media/image739.wmf"/><Relationship Id="rId28" Type="http://schemas.openxmlformats.org/officeDocument/2006/relationships/hyperlink" Target="http://www.google.com/support/youtube/bin/answer.py?hl=en&amp;answer=143421" TargetMode="External"/><Relationship Id="rId300" Type="http://schemas.openxmlformats.org/officeDocument/2006/relationships/hyperlink" Target="http://www.youtube.com/watch?v=kydUxS3-rc0&amp;feature=related" TargetMode="External"/><Relationship Id="rId538" Type="http://schemas.openxmlformats.org/officeDocument/2006/relationships/image" Target="media/image392.wmf"/><Relationship Id="rId745" Type="http://schemas.openxmlformats.org/officeDocument/2006/relationships/image" Target="media/image599.wmf"/><Relationship Id="rId952" Type="http://schemas.openxmlformats.org/officeDocument/2006/relationships/image" Target="media/image806.wmf"/><Relationship Id="rId81" Type="http://schemas.openxmlformats.org/officeDocument/2006/relationships/image" Target="media/image48.tmp"/><Relationship Id="rId177" Type="http://schemas.openxmlformats.org/officeDocument/2006/relationships/hyperlink" Target="http://www.cidse.itcr.ac.cr/cursos-linea/NUMERICO/index.htm" TargetMode="External"/><Relationship Id="rId384" Type="http://schemas.openxmlformats.org/officeDocument/2006/relationships/hyperlink" Target="http://www.youtube.com/watch?v=_Fq9vROMCnQ&amp;feature=related" TargetMode="External"/><Relationship Id="rId591" Type="http://schemas.openxmlformats.org/officeDocument/2006/relationships/image" Target="media/image445.wmf"/><Relationship Id="rId605" Type="http://schemas.openxmlformats.org/officeDocument/2006/relationships/image" Target="media/image459.wmf"/><Relationship Id="rId812" Type="http://schemas.openxmlformats.org/officeDocument/2006/relationships/image" Target="media/image666.wmf"/><Relationship Id="rId1028" Type="http://schemas.openxmlformats.org/officeDocument/2006/relationships/hyperlink" Target="http://personal.redestb.es/javfuetub/analisis/calculo/integral.htm" TargetMode="External"/><Relationship Id="rId244" Type="http://schemas.openxmlformats.org/officeDocument/2006/relationships/image" Target="media/image171.png"/><Relationship Id="rId689" Type="http://schemas.openxmlformats.org/officeDocument/2006/relationships/image" Target="media/image543.wmf"/><Relationship Id="rId896" Type="http://schemas.openxmlformats.org/officeDocument/2006/relationships/image" Target="media/image750.wmf"/><Relationship Id="rId39" Type="http://schemas.openxmlformats.org/officeDocument/2006/relationships/image" Target="media/image21.png"/><Relationship Id="rId451" Type="http://schemas.openxmlformats.org/officeDocument/2006/relationships/image" Target="media/image305.png"/><Relationship Id="rId549" Type="http://schemas.openxmlformats.org/officeDocument/2006/relationships/image" Target="media/image403.wmf"/><Relationship Id="rId756" Type="http://schemas.openxmlformats.org/officeDocument/2006/relationships/image" Target="media/image610.wmf"/><Relationship Id="rId104" Type="http://schemas.openxmlformats.org/officeDocument/2006/relationships/image" Target="media/image65.png"/><Relationship Id="rId188" Type="http://schemas.openxmlformats.org/officeDocument/2006/relationships/image" Target="media/image129.wmf"/><Relationship Id="rId311" Type="http://schemas.openxmlformats.org/officeDocument/2006/relationships/image" Target="media/image219.wmf"/><Relationship Id="rId395" Type="http://schemas.openxmlformats.org/officeDocument/2006/relationships/image" Target="media/image268.wmf"/><Relationship Id="rId409" Type="http://schemas.openxmlformats.org/officeDocument/2006/relationships/image" Target="media/image282.wmf"/><Relationship Id="rId963" Type="http://schemas.openxmlformats.org/officeDocument/2006/relationships/image" Target="media/image817.wmf"/><Relationship Id="rId1039" Type="http://schemas.openxmlformats.org/officeDocument/2006/relationships/hyperlink" Target="http://www.brujula.net/wiki/Funci%C3%B3n_matem%C3%A1tica.html" TargetMode="External"/><Relationship Id="rId92" Type="http://schemas.openxmlformats.org/officeDocument/2006/relationships/image" Target="media/image57.wmf"/><Relationship Id="rId616" Type="http://schemas.openxmlformats.org/officeDocument/2006/relationships/image" Target="media/image470.wmf"/><Relationship Id="rId823" Type="http://schemas.openxmlformats.org/officeDocument/2006/relationships/image" Target="media/image677.wmf"/><Relationship Id="rId255" Type="http://schemas.openxmlformats.org/officeDocument/2006/relationships/image" Target="media/image182.wmf"/><Relationship Id="rId462" Type="http://schemas.openxmlformats.org/officeDocument/2006/relationships/image" Target="media/image316.wmf"/><Relationship Id="rId115" Type="http://schemas.openxmlformats.org/officeDocument/2006/relationships/hyperlink" Target="http://www.youtube.com/watch?v=oi3inrtM7H0&amp;feature=related" TargetMode="External"/><Relationship Id="rId322" Type="http://schemas.openxmlformats.org/officeDocument/2006/relationships/image" Target="media/image230.wmf"/><Relationship Id="rId767" Type="http://schemas.openxmlformats.org/officeDocument/2006/relationships/image" Target="media/image621.wmf"/><Relationship Id="rId974" Type="http://schemas.openxmlformats.org/officeDocument/2006/relationships/image" Target="media/image828.wmf"/><Relationship Id="rId199" Type="http://schemas.openxmlformats.org/officeDocument/2006/relationships/image" Target="media/image133.wmf"/><Relationship Id="rId627" Type="http://schemas.openxmlformats.org/officeDocument/2006/relationships/image" Target="media/image481.wmf"/><Relationship Id="rId834" Type="http://schemas.openxmlformats.org/officeDocument/2006/relationships/image" Target="media/image688.wmf"/><Relationship Id="rId266" Type="http://schemas.openxmlformats.org/officeDocument/2006/relationships/image" Target="media/image193.wmf"/><Relationship Id="rId473" Type="http://schemas.openxmlformats.org/officeDocument/2006/relationships/image" Target="media/image327.wmf"/><Relationship Id="rId680" Type="http://schemas.openxmlformats.org/officeDocument/2006/relationships/image" Target="media/image534.png"/><Relationship Id="rId901" Type="http://schemas.openxmlformats.org/officeDocument/2006/relationships/image" Target="media/image755.wmf"/><Relationship Id="rId30" Type="http://schemas.openxmlformats.org/officeDocument/2006/relationships/image" Target="media/image12.png"/><Relationship Id="rId126" Type="http://schemas.openxmlformats.org/officeDocument/2006/relationships/image" Target="media/image78.tmp"/><Relationship Id="rId333" Type="http://schemas.openxmlformats.org/officeDocument/2006/relationships/image" Target="media/image241.wmf"/><Relationship Id="rId540" Type="http://schemas.openxmlformats.org/officeDocument/2006/relationships/image" Target="media/image394.wmf"/><Relationship Id="rId778" Type="http://schemas.openxmlformats.org/officeDocument/2006/relationships/image" Target="media/image632.wmf"/><Relationship Id="rId985" Type="http://schemas.openxmlformats.org/officeDocument/2006/relationships/image" Target="media/image839.wmf"/><Relationship Id="rId638" Type="http://schemas.openxmlformats.org/officeDocument/2006/relationships/image" Target="media/image492.wmf"/><Relationship Id="rId845" Type="http://schemas.openxmlformats.org/officeDocument/2006/relationships/image" Target="media/image699.wmf"/><Relationship Id="rId1030" Type="http://schemas.openxmlformats.org/officeDocument/2006/relationships/hyperlink" Target="http://es.wikibooks.org/wiki/C%C3%A1lculo_en_una_variable/C%C3%A1lculo_integral/T%C3%A9cnicas_de_integraci%C3%B3n" TargetMode="External"/><Relationship Id="rId277" Type="http://schemas.openxmlformats.org/officeDocument/2006/relationships/image" Target="media/image203.jpg"/><Relationship Id="rId400" Type="http://schemas.openxmlformats.org/officeDocument/2006/relationships/image" Target="media/image273.wmf"/><Relationship Id="rId484" Type="http://schemas.openxmlformats.org/officeDocument/2006/relationships/image" Target="media/image338.wmf"/><Relationship Id="rId705" Type="http://schemas.openxmlformats.org/officeDocument/2006/relationships/image" Target="media/image559.wmf"/><Relationship Id="rId137" Type="http://schemas.openxmlformats.org/officeDocument/2006/relationships/hyperlink" Target="http://www.youtube.com/watch?v=adxHYh-0OHM&amp;feature=fvsr" TargetMode="External"/><Relationship Id="rId344" Type="http://schemas.openxmlformats.org/officeDocument/2006/relationships/image" Target="media/image252.wmf"/><Relationship Id="rId691" Type="http://schemas.openxmlformats.org/officeDocument/2006/relationships/image" Target="media/image545.png"/><Relationship Id="rId789" Type="http://schemas.openxmlformats.org/officeDocument/2006/relationships/image" Target="media/image643.wmf"/><Relationship Id="rId912" Type="http://schemas.openxmlformats.org/officeDocument/2006/relationships/image" Target="media/image766.wmf"/><Relationship Id="rId996" Type="http://schemas.openxmlformats.org/officeDocument/2006/relationships/image" Target="media/image850.wmf"/><Relationship Id="rId41" Type="http://schemas.openxmlformats.org/officeDocument/2006/relationships/image" Target="media/image23.png"/><Relationship Id="rId551" Type="http://schemas.openxmlformats.org/officeDocument/2006/relationships/image" Target="media/image405.wmf"/><Relationship Id="rId649" Type="http://schemas.openxmlformats.org/officeDocument/2006/relationships/image" Target="media/image503.wmf"/><Relationship Id="rId856" Type="http://schemas.openxmlformats.org/officeDocument/2006/relationships/image" Target="media/image710.wmf"/><Relationship Id="rId190" Type="http://schemas.openxmlformats.org/officeDocument/2006/relationships/image" Target="media/image131.wmf"/><Relationship Id="rId204" Type="http://schemas.openxmlformats.org/officeDocument/2006/relationships/image" Target="media/image138.wmf"/><Relationship Id="rId288" Type="http://schemas.openxmlformats.org/officeDocument/2006/relationships/image" Target="media/image211.jpg"/><Relationship Id="rId411" Type="http://schemas.openxmlformats.org/officeDocument/2006/relationships/image" Target="media/image283.png"/><Relationship Id="rId509" Type="http://schemas.openxmlformats.org/officeDocument/2006/relationships/image" Target="media/image363.wmf"/><Relationship Id="rId1041" Type="http://schemas.openxmlformats.org/officeDocument/2006/relationships/hyperlink" Target="http://www.ejercitando.com.ar/probmate/inecua01.htm" TargetMode="External"/><Relationship Id="rId495" Type="http://schemas.openxmlformats.org/officeDocument/2006/relationships/image" Target="media/image349.wmf"/><Relationship Id="rId716" Type="http://schemas.openxmlformats.org/officeDocument/2006/relationships/image" Target="media/image570.wmf"/><Relationship Id="rId923" Type="http://schemas.openxmlformats.org/officeDocument/2006/relationships/image" Target="media/image777.wmf"/><Relationship Id="rId52" Type="http://schemas.openxmlformats.org/officeDocument/2006/relationships/image" Target="media/image29.jpg"/><Relationship Id="rId148" Type="http://schemas.openxmlformats.org/officeDocument/2006/relationships/image" Target="media/image97.png"/><Relationship Id="rId355" Type="http://schemas.openxmlformats.org/officeDocument/2006/relationships/hyperlink" Target="http://www.youtube.com/watch?v=ZmOTH6emM2E&amp;feature=related" TargetMode="External"/><Relationship Id="rId562" Type="http://schemas.openxmlformats.org/officeDocument/2006/relationships/image" Target="media/image416.wmf"/><Relationship Id="rId215" Type="http://schemas.openxmlformats.org/officeDocument/2006/relationships/image" Target="media/image146.png"/><Relationship Id="rId422" Type="http://schemas.openxmlformats.org/officeDocument/2006/relationships/image" Target="media/image286.jpg"/><Relationship Id="rId867" Type="http://schemas.openxmlformats.org/officeDocument/2006/relationships/image" Target="media/image721.wmf"/><Relationship Id="rId299" Type="http://schemas.openxmlformats.org/officeDocument/2006/relationships/image" Target="media/image214.png"/><Relationship Id="rId727" Type="http://schemas.openxmlformats.org/officeDocument/2006/relationships/image" Target="media/image581.wmf"/><Relationship Id="rId934" Type="http://schemas.openxmlformats.org/officeDocument/2006/relationships/image" Target="media/image788.wmf"/><Relationship Id="rId63" Type="http://schemas.openxmlformats.org/officeDocument/2006/relationships/hyperlink" Target="http://www.cidse.itcr.ac.cr/cursos-linea/MATEGENERAL/index.htm" TargetMode="External"/><Relationship Id="rId159" Type="http://schemas.openxmlformats.org/officeDocument/2006/relationships/image" Target="media/image105.wmf"/><Relationship Id="rId366" Type="http://schemas.openxmlformats.org/officeDocument/2006/relationships/image" Target="media/image259.png"/><Relationship Id="rId573" Type="http://schemas.openxmlformats.org/officeDocument/2006/relationships/image" Target="media/image427.wmf"/><Relationship Id="rId780" Type="http://schemas.openxmlformats.org/officeDocument/2006/relationships/image" Target="media/image634.wmf"/><Relationship Id="rId226" Type="http://schemas.openxmlformats.org/officeDocument/2006/relationships/image" Target="media/image156.png"/><Relationship Id="rId433" Type="http://schemas.openxmlformats.org/officeDocument/2006/relationships/image" Target="media/image292.png"/><Relationship Id="rId878" Type="http://schemas.openxmlformats.org/officeDocument/2006/relationships/image" Target="media/image732.wmf"/><Relationship Id="rId640" Type="http://schemas.openxmlformats.org/officeDocument/2006/relationships/image" Target="media/image494.wmf"/><Relationship Id="rId738" Type="http://schemas.openxmlformats.org/officeDocument/2006/relationships/image" Target="media/image592.wmf"/><Relationship Id="rId945" Type="http://schemas.openxmlformats.org/officeDocument/2006/relationships/image" Target="media/image799.wmf"/><Relationship Id="rId74" Type="http://schemas.openxmlformats.org/officeDocument/2006/relationships/hyperlink" Target="http://www.youtube.com/watch?v=LFpnVDnYKPY&amp;feature=related" TargetMode="External"/><Relationship Id="rId377" Type="http://schemas.openxmlformats.org/officeDocument/2006/relationships/hyperlink" Target="http://www.youtube.com/watch?v=k8w8P03VqNA&amp;feature=related" TargetMode="External"/><Relationship Id="rId500" Type="http://schemas.openxmlformats.org/officeDocument/2006/relationships/image" Target="media/image354.wmf"/><Relationship Id="rId584" Type="http://schemas.openxmlformats.org/officeDocument/2006/relationships/image" Target="media/image438.wmf"/><Relationship Id="rId805" Type="http://schemas.openxmlformats.org/officeDocument/2006/relationships/image" Target="media/image659.wmf"/><Relationship Id="rId5" Type="http://schemas.openxmlformats.org/officeDocument/2006/relationships/webSettings" Target="webSettings.xml"/><Relationship Id="rId237" Type="http://schemas.openxmlformats.org/officeDocument/2006/relationships/image" Target="media/image164.png"/><Relationship Id="rId791" Type="http://schemas.openxmlformats.org/officeDocument/2006/relationships/image" Target="media/image645.wmf"/><Relationship Id="rId889" Type="http://schemas.openxmlformats.org/officeDocument/2006/relationships/image" Target="media/image743.wmf"/><Relationship Id="rId444" Type="http://schemas.openxmlformats.org/officeDocument/2006/relationships/image" Target="media/image298.wmf"/><Relationship Id="rId651" Type="http://schemas.openxmlformats.org/officeDocument/2006/relationships/image" Target="media/image505.wmf"/><Relationship Id="rId749" Type="http://schemas.openxmlformats.org/officeDocument/2006/relationships/image" Target="media/image603.wmf"/><Relationship Id="rId290" Type="http://schemas.openxmlformats.org/officeDocument/2006/relationships/hyperlink" Target="http://www.solvemymath.com/online_math_calculator/calculus/limit_calculator/index.php" TargetMode="External"/><Relationship Id="rId304" Type="http://schemas.openxmlformats.org/officeDocument/2006/relationships/image" Target="media/image215.png"/><Relationship Id="rId388" Type="http://schemas.openxmlformats.org/officeDocument/2006/relationships/hyperlink" Target="http://math.uprag.edu/derivadas.html" TargetMode="External"/><Relationship Id="rId511" Type="http://schemas.openxmlformats.org/officeDocument/2006/relationships/image" Target="media/image365.wmf"/><Relationship Id="rId609" Type="http://schemas.openxmlformats.org/officeDocument/2006/relationships/image" Target="media/image463.wmf"/><Relationship Id="rId956" Type="http://schemas.openxmlformats.org/officeDocument/2006/relationships/image" Target="media/image810.wmf"/><Relationship Id="rId85" Type="http://schemas.openxmlformats.org/officeDocument/2006/relationships/image" Target="media/image52.tmp"/><Relationship Id="rId150" Type="http://schemas.openxmlformats.org/officeDocument/2006/relationships/image" Target="media/image99.wmf"/><Relationship Id="rId595" Type="http://schemas.openxmlformats.org/officeDocument/2006/relationships/image" Target="media/image449.wmf"/><Relationship Id="rId816" Type="http://schemas.openxmlformats.org/officeDocument/2006/relationships/image" Target="media/image670.wmf"/><Relationship Id="rId1001" Type="http://schemas.openxmlformats.org/officeDocument/2006/relationships/image" Target="media/image855.wmf"/><Relationship Id="rId248" Type="http://schemas.openxmlformats.org/officeDocument/2006/relationships/image" Target="media/image175.wmf"/><Relationship Id="rId455" Type="http://schemas.openxmlformats.org/officeDocument/2006/relationships/image" Target="media/image309.wmf"/><Relationship Id="rId662" Type="http://schemas.openxmlformats.org/officeDocument/2006/relationships/image" Target="media/image516.wmf"/><Relationship Id="rId12" Type="http://schemas.openxmlformats.org/officeDocument/2006/relationships/hyperlink" Target="mailto:jquintero@uniremington.edu.co" TargetMode="External"/><Relationship Id="rId108" Type="http://schemas.openxmlformats.org/officeDocument/2006/relationships/image" Target="media/image67.tmp"/><Relationship Id="rId315" Type="http://schemas.openxmlformats.org/officeDocument/2006/relationships/image" Target="media/image223.wmf"/><Relationship Id="rId522" Type="http://schemas.openxmlformats.org/officeDocument/2006/relationships/image" Target="media/image376.wmf"/><Relationship Id="rId967" Type="http://schemas.openxmlformats.org/officeDocument/2006/relationships/image" Target="media/image821.wmf"/><Relationship Id="rId96" Type="http://schemas.openxmlformats.org/officeDocument/2006/relationships/hyperlink" Target="http://www.youtube.com/watch?v=BxsVZUHCDMk&amp;feature=related" TargetMode="External"/><Relationship Id="rId161" Type="http://schemas.openxmlformats.org/officeDocument/2006/relationships/image" Target="media/image107.wmf"/><Relationship Id="rId399" Type="http://schemas.openxmlformats.org/officeDocument/2006/relationships/image" Target="media/image272.wmf"/><Relationship Id="rId827" Type="http://schemas.openxmlformats.org/officeDocument/2006/relationships/image" Target="media/image681.wmf"/><Relationship Id="rId1012" Type="http://schemas.openxmlformats.org/officeDocument/2006/relationships/image" Target="media/image866.wmf"/><Relationship Id="rId259" Type="http://schemas.openxmlformats.org/officeDocument/2006/relationships/image" Target="media/image186.wmf"/><Relationship Id="rId466" Type="http://schemas.openxmlformats.org/officeDocument/2006/relationships/image" Target="media/image320.wmf"/><Relationship Id="rId673" Type="http://schemas.openxmlformats.org/officeDocument/2006/relationships/image" Target="media/image527.wmf"/><Relationship Id="rId880" Type="http://schemas.openxmlformats.org/officeDocument/2006/relationships/image" Target="media/image734.wmf"/><Relationship Id="rId23" Type="http://schemas.openxmlformats.org/officeDocument/2006/relationships/image" Target="media/image10.jpg"/><Relationship Id="rId119" Type="http://schemas.openxmlformats.org/officeDocument/2006/relationships/image" Target="media/image71.tmp"/><Relationship Id="rId326" Type="http://schemas.openxmlformats.org/officeDocument/2006/relationships/image" Target="media/image234.wmf"/><Relationship Id="rId533" Type="http://schemas.openxmlformats.org/officeDocument/2006/relationships/image" Target="media/image387.wmf"/><Relationship Id="rId978" Type="http://schemas.openxmlformats.org/officeDocument/2006/relationships/image" Target="media/image832.wmf"/><Relationship Id="rId740" Type="http://schemas.openxmlformats.org/officeDocument/2006/relationships/image" Target="media/image594.wmf"/><Relationship Id="rId838" Type="http://schemas.openxmlformats.org/officeDocument/2006/relationships/image" Target="media/image692.wmf"/><Relationship Id="rId1023" Type="http://schemas.openxmlformats.org/officeDocument/2006/relationships/hyperlink" Target="http://www.aulafacil.com/matematicas-integrales/curso/Temario.htm" TargetMode="External"/><Relationship Id="rId172" Type="http://schemas.openxmlformats.org/officeDocument/2006/relationships/image" Target="media/image118.tmp"/><Relationship Id="rId477" Type="http://schemas.openxmlformats.org/officeDocument/2006/relationships/image" Target="media/image331.wmf"/><Relationship Id="rId600" Type="http://schemas.openxmlformats.org/officeDocument/2006/relationships/image" Target="media/image454.wmf"/><Relationship Id="rId684" Type="http://schemas.openxmlformats.org/officeDocument/2006/relationships/image" Target="media/image538.wmf"/><Relationship Id="rId337" Type="http://schemas.openxmlformats.org/officeDocument/2006/relationships/image" Target="media/image245.wmf"/><Relationship Id="rId891" Type="http://schemas.openxmlformats.org/officeDocument/2006/relationships/image" Target="media/image745.wmf"/><Relationship Id="rId905" Type="http://schemas.openxmlformats.org/officeDocument/2006/relationships/image" Target="media/image759.wmf"/><Relationship Id="rId989" Type="http://schemas.openxmlformats.org/officeDocument/2006/relationships/image" Target="media/image843.wmf"/><Relationship Id="rId34" Type="http://schemas.openxmlformats.org/officeDocument/2006/relationships/header" Target="header1.xml"/><Relationship Id="rId544" Type="http://schemas.openxmlformats.org/officeDocument/2006/relationships/image" Target="media/image398.wmf"/><Relationship Id="rId751" Type="http://schemas.openxmlformats.org/officeDocument/2006/relationships/image" Target="media/image605.wmf"/><Relationship Id="rId849" Type="http://schemas.openxmlformats.org/officeDocument/2006/relationships/image" Target="media/image703.wmf"/><Relationship Id="rId183" Type="http://schemas.openxmlformats.org/officeDocument/2006/relationships/image" Target="media/image124.wmf"/><Relationship Id="rId390" Type="http://schemas.openxmlformats.org/officeDocument/2006/relationships/image" Target="media/image263.wmf"/><Relationship Id="rId404" Type="http://schemas.openxmlformats.org/officeDocument/2006/relationships/image" Target="media/image277.wmf"/><Relationship Id="rId611" Type="http://schemas.openxmlformats.org/officeDocument/2006/relationships/image" Target="media/image465.png"/><Relationship Id="rId1034" Type="http://schemas.openxmlformats.org/officeDocument/2006/relationships/hyperlink" Target="http://books.google.com.co/books?id=wwD5_lve6f4C&amp;pg=PA427&amp;lpg=PA427&amp;dq=calculo+integral&amp;source=bl&amp;ots=Cf95_WqoYa&amp;sig=khiNK6ESgLwRUReZOK6v1p32Uwk&amp;hl=es&amp;ei=H41XS4PRGs2PtgfFvcyqBA&amp;sa=X&amp;oi=book_result&amp;ct=result&amp;resnum=6&amp;ved=0CCYQ6AEwBTgy" TargetMode="External"/><Relationship Id="rId250" Type="http://schemas.openxmlformats.org/officeDocument/2006/relationships/image" Target="media/image177.png"/><Relationship Id="rId488" Type="http://schemas.openxmlformats.org/officeDocument/2006/relationships/image" Target="media/image342.wmf"/><Relationship Id="rId695" Type="http://schemas.openxmlformats.org/officeDocument/2006/relationships/image" Target="media/image549.wmf"/><Relationship Id="rId709" Type="http://schemas.openxmlformats.org/officeDocument/2006/relationships/image" Target="media/image563.wmf"/><Relationship Id="rId916" Type="http://schemas.openxmlformats.org/officeDocument/2006/relationships/image" Target="media/image770.wmf"/><Relationship Id="rId45" Type="http://schemas.openxmlformats.org/officeDocument/2006/relationships/image" Target="media/image27.png"/><Relationship Id="rId110" Type="http://schemas.openxmlformats.org/officeDocument/2006/relationships/hyperlink" Target="http://www.youtube.com/watch?v=0pUnHF1FJ2s&amp;feature=related" TargetMode="External"/><Relationship Id="rId348" Type="http://schemas.openxmlformats.org/officeDocument/2006/relationships/image" Target="media/image256.jpg"/><Relationship Id="rId555" Type="http://schemas.openxmlformats.org/officeDocument/2006/relationships/image" Target="media/image409.wmf"/><Relationship Id="rId762" Type="http://schemas.openxmlformats.org/officeDocument/2006/relationships/image" Target="media/image616.wmf"/><Relationship Id="rId194" Type="http://schemas.openxmlformats.org/officeDocument/2006/relationships/hyperlink" Target="http://www.youtube.com/watch?v=wW7UQGAw_sA&amp;feature=PlayList&amp;p=77286F52BE3722A4&amp;playnext=1&amp;playnext_from=PL&amp;index=2" TargetMode="External"/><Relationship Id="rId208" Type="http://schemas.openxmlformats.org/officeDocument/2006/relationships/image" Target="media/image142.png"/><Relationship Id="rId415" Type="http://schemas.openxmlformats.org/officeDocument/2006/relationships/hyperlink" Target="http://www.youtube.com/watch?v=H3Ydr96kbUA&amp;feature=related" TargetMode="External"/><Relationship Id="rId622" Type="http://schemas.openxmlformats.org/officeDocument/2006/relationships/image" Target="media/image476.wmf"/><Relationship Id="rId1045" Type="http://schemas.openxmlformats.org/officeDocument/2006/relationships/hyperlink" Target="http://thales.cica.es/rd/Recursos/rd97/UnidadesDidacticas/03-2-u-graficas.html" TargetMode="External"/><Relationship Id="rId261" Type="http://schemas.openxmlformats.org/officeDocument/2006/relationships/image" Target="media/image188.png"/><Relationship Id="rId499" Type="http://schemas.openxmlformats.org/officeDocument/2006/relationships/image" Target="media/image353.wmf"/><Relationship Id="rId927" Type="http://schemas.openxmlformats.org/officeDocument/2006/relationships/image" Target="media/image781.wmf"/><Relationship Id="rId56" Type="http://schemas.openxmlformats.org/officeDocument/2006/relationships/image" Target="media/image32.png"/><Relationship Id="rId359" Type="http://schemas.openxmlformats.org/officeDocument/2006/relationships/hyperlink" Target="http://www.youtube.com/watch?v=A-xrIDIHVlI&amp;feature=related" TargetMode="External"/><Relationship Id="rId566" Type="http://schemas.openxmlformats.org/officeDocument/2006/relationships/image" Target="media/image420.wmf"/><Relationship Id="rId773" Type="http://schemas.openxmlformats.org/officeDocument/2006/relationships/image" Target="media/image627.wmf"/><Relationship Id="rId121" Type="http://schemas.openxmlformats.org/officeDocument/2006/relationships/image" Target="media/image73.tmp"/><Relationship Id="rId219" Type="http://schemas.openxmlformats.org/officeDocument/2006/relationships/image" Target="media/image150.tmp"/><Relationship Id="rId426" Type="http://schemas.openxmlformats.org/officeDocument/2006/relationships/image" Target="media/image288.png"/><Relationship Id="rId633" Type="http://schemas.openxmlformats.org/officeDocument/2006/relationships/image" Target="media/image487.wmf"/><Relationship Id="rId980" Type="http://schemas.openxmlformats.org/officeDocument/2006/relationships/image" Target="media/image834.wmf"/><Relationship Id="rId840" Type="http://schemas.openxmlformats.org/officeDocument/2006/relationships/image" Target="media/image694.wmf"/><Relationship Id="rId938" Type="http://schemas.openxmlformats.org/officeDocument/2006/relationships/image" Target="media/image792.wmf"/><Relationship Id="rId67" Type="http://schemas.openxmlformats.org/officeDocument/2006/relationships/image" Target="media/image40.png"/><Relationship Id="rId272" Type="http://schemas.openxmlformats.org/officeDocument/2006/relationships/image" Target="media/image199.wmf"/><Relationship Id="rId577" Type="http://schemas.openxmlformats.org/officeDocument/2006/relationships/image" Target="media/image431.wmf"/><Relationship Id="rId700" Type="http://schemas.openxmlformats.org/officeDocument/2006/relationships/image" Target="media/image554.wmf"/><Relationship Id="rId132" Type="http://schemas.openxmlformats.org/officeDocument/2006/relationships/image" Target="media/image82.wmf"/><Relationship Id="rId784" Type="http://schemas.openxmlformats.org/officeDocument/2006/relationships/image" Target="media/image638.wmf"/><Relationship Id="rId991" Type="http://schemas.openxmlformats.org/officeDocument/2006/relationships/image" Target="media/image845.wmf"/><Relationship Id="rId437" Type="http://schemas.openxmlformats.org/officeDocument/2006/relationships/hyperlink" Target="http://www.youtube.com/watch?v=LuIyYqlfdoQ&amp;feature=related" TargetMode="External"/><Relationship Id="rId644" Type="http://schemas.openxmlformats.org/officeDocument/2006/relationships/image" Target="media/image498.wmf"/><Relationship Id="rId851" Type="http://schemas.openxmlformats.org/officeDocument/2006/relationships/image" Target="media/image705.wmf"/><Relationship Id="rId283" Type="http://schemas.openxmlformats.org/officeDocument/2006/relationships/image" Target="media/image207.png"/><Relationship Id="rId490" Type="http://schemas.openxmlformats.org/officeDocument/2006/relationships/image" Target="media/image344.wmf"/><Relationship Id="rId504" Type="http://schemas.openxmlformats.org/officeDocument/2006/relationships/image" Target="media/image358.wmf"/><Relationship Id="rId711" Type="http://schemas.openxmlformats.org/officeDocument/2006/relationships/image" Target="media/image565.wmf"/><Relationship Id="rId949" Type="http://schemas.openxmlformats.org/officeDocument/2006/relationships/image" Target="media/image803.wmf"/><Relationship Id="rId78" Type="http://schemas.openxmlformats.org/officeDocument/2006/relationships/image" Target="media/image45.jpg"/><Relationship Id="rId143" Type="http://schemas.openxmlformats.org/officeDocument/2006/relationships/image" Target="media/image92.wmf"/><Relationship Id="rId350" Type="http://schemas.openxmlformats.org/officeDocument/2006/relationships/hyperlink" Target="http://www.youtube.com/watch?v=A6Vp18ctfWc&amp;feature=related" TargetMode="External"/><Relationship Id="rId588" Type="http://schemas.openxmlformats.org/officeDocument/2006/relationships/image" Target="media/image442.wmf"/><Relationship Id="rId795" Type="http://schemas.openxmlformats.org/officeDocument/2006/relationships/image" Target="media/image649.wmf"/><Relationship Id="rId809" Type="http://schemas.openxmlformats.org/officeDocument/2006/relationships/image" Target="media/image663.wmf"/><Relationship Id="rId9" Type="http://schemas.openxmlformats.org/officeDocument/2006/relationships/image" Target="media/image4.png"/><Relationship Id="rId210" Type="http://schemas.openxmlformats.org/officeDocument/2006/relationships/image" Target="media/image143.png"/><Relationship Id="rId448" Type="http://schemas.openxmlformats.org/officeDocument/2006/relationships/image" Target="media/image302.wmf"/><Relationship Id="rId655" Type="http://schemas.openxmlformats.org/officeDocument/2006/relationships/image" Target="media/image509.png"/><Relationship Id="rId862" Type="http://schemas.openxmlformats.org/officeDocument/2006/relationships/image" Target="media/image716.wmf"/><Relationship Id="rId294" Type="http://schemas.openxmlformats.org/officeDocument/2006/relationships/hyperlink" Target="http://www.youtube.com/watch?v=nAmIO3HpR54&amp;feature=fvwrel" TargetMode="External"/><Relationship Id="rId308" Type="http://schemas.openxmlformats.org/officeDocument/2006/relationships/hyperlink" Target="http://www.youtube.com/watch?v=VvILwqxWG8g&amp;feature=related" TargetMode="External"/><Relationship Id="rId515" Type="http://schemas.openxmlformats.org/officeDocument/2006/relationships/image" Target="media/image369.wmf"/><Relationship Id="rId722" Type="http://schemas.openxmlformats.org/officeDocument/2006/relationships/image" Target="media/image576.wmf"/><Relationship Id="rId89" Type="http://schemas.openxmlformats.org/officeDocument/2006/relationships/image" Target="media/image54.wmf"/><Relationship Id="rId154" Type="http://schemas.openxmlformats.org/officeDocument/2006/relationships/image" Target="media/image103.wmf"/><Relationship Id="rId361" Type="http://schemas.openxmlformats.org/officeDocument/2006/relationships/hyperlink" Target="http://www.youtube.com/watch?v=4E0_L08y_r0&amp;feature=related" TargetMode="External"/><Relationship Id="rId599" Type="http://schemas.openxmlformats.org/officeDocument/2006/relationships/image" Target="media/image453.wmf"/><Relationship Id="rId1005" Type="http://schemas.openxmlformats.org/officeDocument/2006/relationships/image" Target="media/image859.wmf"/><Relationship Id="rId459" Type="http://schemas.openxmlformats.org/officeDocument/2006/relationships/image" Target="media/image313.wmf"/><Relationship Id="rId666" Type="http://schemas.openxmlformats.org/officeDocument/2006/relationships/image" Target="media/image520.wmf"/><Relationship Id="rId873" Type="http://schemas.openxmlformats.org/officeDocument/2006/relationships/image" Target="media/image727.wmf"/><Relationship Id="rId16" Type="http://schemas.openxmlformats.org/officeDocument/2006/relationships/hyperlink" Target="mailto:cocampo@Remington.edu.co" TargetMode="External"/><Relationship Id="rId221" Type="http://schemas.openxmlformats.org/officeDocument/2006/relationships/hyperlink" Target="http://www.youtube.com/watch?v=bSgmlSW-RVY&amp;feature=related" TargetMode="External"/><Relationship Id="rId319" Type="http://schemas.openxmlformats.org/officeDocument/2006/relationships/image" Target="media/image227.wmf"/><Relationship Id="rId526" Type="http://schemas.openxmlformats.org/officeDocument/2006/relationships/image" Target="media/image380.wmf"/><Relationship Id="rId733" Type="http://schemas.openxmlformats.org/officeDocument/2006/relationships/image" Target="media/image587.wmf"/><Relationship Id="rId940" Type="http://schemas.openxmlformats.org/officeDocument/2006/relationships/image" Target="media/image794.wmf"/><Relationship Id="rId1016" Type="http://schemas.openxmlformats.org/officeDocument/2006/relationships/hyperlink" Target="http://www.wikilearning.com/apuntes/funciones_matematicas-funciones/3503-1" TargetMode="External"/><Relationship Id="rId165" Type="http://schemas.openxmlformats.org/officeDocument/2006/relationships/image" Target="media/image111.png"/><Relationship Id="rId372" Type="http://schemas.openxmlformats.org/officeDocument/2006/relationships/hyperlink" Target="http://www.youtube.com/watch?v=RiqwT_xoDSw&amp;feature=related" TargetMode="External"/><Relationship Id="rId677" Type="http://schemas.openxmlformats.org/officeDocument/2006/relationships/image" Target="media/image531.png"/><Relationship Id="rId800" Type="http://schemas.openxmlformats.org/officeDocument/2006/relationships/image" Target="media/image654.wmf"/><Relationship Id="rId232" Type="http://schemas.openxmlformats.org/officeDocument/2006/relationships/image" Target="media/image159.tmp"/><Relationship Id="rId884" Type="http://schemas.openxmlformats.org/officeDocument/2006/relationships/image" Target="media/image738.wmf"/><Relationship Id="rId27" Type="http://schemas.openxmlformats.org/officeDocument/2006/relationships/hyperlink" Target="http://www.youtube.com/watch?v=P4VQgjLI03U&amp;feature=related" TargetMode="External"/><Relationship Id="rId537" Type="http://schemas.openxmlformats.org/officeDocument/2006/relationships/image" Target="media/image391.wmf"/><Relationship Id="rId744" Type="http://schemas.openxmlformats.org/officeDocument/2006/relationships/image" Target="media/image598.wmf"/><Relationship Id="rId951" Type="http://schemas.openxmlformats.org/officeDocument/2006/relationships/image" Target="media/image805.wmf"/><Relationship Id="rId80" Type="http://schemas.openxmlformats.org/officeDocument/2006/relationships/image" Target="media/image47.tmp"/><Relationship Id="rId176" Type="http://schemas.openxmlformats.org/officeDocument/2006/relationships/image" Target="media/image122.png"/><Relationship Id="rId383" Type="http://schemas.openxmlformats.org/officeDocument/2006/relationships/hyperlink" Target="http://www.youtube.com/watch?v=lu1H_ljGF44" TargetMode="External"/><Relationship Id="rId590" Type="http://schemas.openxmlformats.org/officeDocument/2006/relationships/image" Target="media/image444.wmf"/><Relationship Id="rId604" Type="http://schemas.openxmlformats.org/officeDocument/2006/relationships/image" Target="media/image458.wmf"/><Relationship Id="rId811" Type="http://schemas.openxmlformats.org/officeDocument/2006/relationships/image" Target="media/image665.wmf"/><Relationship Id="rId1027" Type="http://schemas.openxmlformats.org/officeDocument/2006/relationships/hyperlink" Target="http://www.xtec.cat/~jlagares/integral.esp/integral.htm" TargetMode="External"/><Relationship Id="rId243" Type="http://schemas.openxmlformats.org/officeDocument/2006/relationships/image" Target="media/image170.png"/><Relationship Id="rId450" Type="http://schemas.openxmlformats.org/officeDocument/2006/relationships/image" Target="media/image304.png"/><Relationship Id="rId688" Type="http://schemas.openxmlformats.org/officeDocument/2006/relationships/image" Target="media/image542.wmf"/><Relationship Id="rId895" Type="http://schemas.openxmlformats.org/officeDocument/2006/relationships/image" Target="media/image749.wmf"/><Relationship Id="rId909" Type="http://schemas.openxmlformats.org/officeDocument/2006/relationships/image" Target="media/image763.wmf"/><Relationship Id="rId38" Type="http://schemas.openxmlformats.org/officeDocument/2006/relationships/image" Target="media/image20.png"/><Relationship Id="rId103" Type="http://schemas.openxmlformats.org/officeDocument/2006/relationships/image" Target="media/image64.png"/><Relationship Id="rId310" Type="http://schemas.openxmlformats.org/officeDocument/2006/relationships/image" Target="media/image218.png"/><Relationship Id="rId548" Type="http://schemas.openxmlformats.org/officeDocument/2006/relationships/image" Target="media/image402.wmf"/><Relationship Id="rId755" Type="http://schemas.openxmlformats.org/officeDocument/2006/relationships/image" Target="media/image609.wmf"/><Relationship Id="rId962" Type="http://schemas.openxmlformats.org/officeDocument/2006/relationships/image" Target="media/image816.wmf"/><Relationship Id="rId91" Type="http://schemas.openxmlformats.org/officeDocument/2006/relationships/image" Target="media/image56.tmp"/><Relationship Id="rId187" Type="http://schemas.openxmlformats.org/officeDocument/2006/relationships/image" Target="media/image128.tmp"/><Relationship Id="rId394" Type="http://schemas.openxmlformats.org/officeDocument/2006/relationships/image" Target="media/image267.wmf"/><Relationship Id="rId408" Type="http://schemas.openxmlformats.org/officeDocument/2006/relationships/image" Target="media/image281.wmf"/><Relationship Id="rId615" Type="http://schemas.openxmlformats.org/officeDocument/2006/relationships/image" Target="media/image469.wmf"/><Relationship Id="rId822" Type="http://schemas.openxmlformats.org/officeDocument/2006/relationships/image" Target="media/image676.wmf"/><Relationship Id="rId1038" Type="http://schemas.openxmlformats.org/officeDocument/2006/relationships/hyperlink" Target="http://huitoto.udea.edu.co/Matematicas/intro.html" TargetMode="External"/><Relationship Id="rId254" Type="http://schemas.openxmlformats.org/officeDocument/2006/relationships/image" Target="media/image181.wmf"/><Relationship Id="rId699" Type="http://schemas.openxmlformats.org/officeDocument/2006/relationships/image" Target="media/image553.wmf"/><Relationship Id="rId49" Type="http://schemas.openxmlformats.org/officeDocument/2006/relationships/hyperlink" Target="http://www.youtube.com/watch?v=FmcyySs_doQ&amp;feature=related" TargetMode="External"/><Relationship Id="rId114" Type="http://schemas.openxmlformats.org/officeDocument/2006/relationships/hyperlink" Target="http://www.youtube.com/watch?v=eIq654T4mcs&amp;feature=related" TargetMode="External"/><Relationship Id="rId461" Type="http://schemas.openxmlformats.org/officeDocument/2006/relationships/image" Target="media/image315.wmf"/><Relationship Id="rId559" Type="http://schemas.openxmlformats.org/officeDocument/2006/relationships/image" Target="media/image413.wmf"/><Relationship Id="rId766" Type="http://schemas.openxmlformats.org/officeDocument/2006/relationships/image" Target="media/image620.wmf"/><Relationship Id="rId198" Type="http://schemas.openxmlformats.org/officeDocument/2006/relationships/hyperlink" Target="http://www.youtube.com/watch?v=avU9orGN_oc" TargetMode="External"/><Relationship Id="rId321" Type="http://schemas.openxmlformats.org/officeDocument/2006/relationships/image" Target="media/image229.wmf"/><Relationship Id="rId419" Type="http://schemas.openxmlformats.org/officeDocument/2006/relationships/hyperlink" Target="http://www.youtube.com/watch?v=K2RTLTlUdFE" TargetMode="External"/><Relationship Id="rId626" Type="http://schemas.openxmlformats.org/officeDocument/2006/relationships/image" Target="media/image480.wmf"/><Relationship Id="rId973" Type="http://schemas.openxmlformats.org/officeDocument/2006/relationships/image" Target="media/image827.wmf"/><Relationship Id="rId1049" Type="http://schemas.openxmlformats.org/officeDocument/2006/relationships/theme" Target="theme/theme1.xml"/><Relationship Id="rId833" Type="http://schemas.openxmlformats.org/officeDocument/2006/relationships/image" Target="media/image687.wmf"/><Relationship Id="rId265" Type="http://schemas.openxmlformats.org/officeDocument/2006/relationships/image" Target="media/image192.wmf"/><Relationship Id="rId472" Type="http://schemas.openxmlformats.org/officeDocument/2006/relationships/image" Target="media/image326.wmf"/><Relationship Id="rId900" Type="http://schemas.openxmlformats.org/officeDocument/2006/relationships/image" Target="media/image754.wmf"/><Relationship Id="rId125" Type="http://schemas.openxmlformats.org/officeDocument/2006/relationships/image" Target="media/image77.png"/><Relationship Id="rId332" Type="http://schemas.openxmlformats.org/officeDocument/2006/relationships/image" Target="media/image240.wmf"/><Relationship Id="rId777" Type="http://schemas.openxmlformats.org/officeDocument/2006/relationships/image" Target="media/image631.wmf"/><Relationship Id="rId984" Type="http://schemas.openxmlformats.org/officeDocument/2006/relationships/image" Target="media/image838.wmf"/><Relationship Id="rId637" Type="http://schemas.openxmlformats.org/officeDocument/2006/relationships/image" Target="media/image491.wmf"/><Relationship Id="rId844" Type="http://schemas.openxmlformats.org/officeDocument/2006/relationships/image" Target="media/image698.wmf"/><Relationship Id="rId276" Type="http://schemas.openxmlformats.org/officeDocument/2006/relationships/hyperlink" Target="https://www.youtube.com/watch?v=yAB1Z5F0imI&amp;feature=related" TargetMode="External"/><Relationship Id="rId483" Type="http://schemas.openxmlformats.org/officeDocument/2006/relationships/image" Target="media/image337.wmf"/><Relationship Id="rId690" Type="http://schemas.openxmlformats.org/officeDocument/2006/relationships/image" Target="media/image544.wmf"/><Relationship Id="rId704" Type="http://schemas.openxmlformats.org/officeDocument/2006/relationships/image" Target="media/image558.wmf"/><Relationship Id="rId911" Type="http://schemas.openxmlformats.org/officeDocument/2006/relationships/image" Target="media/image765.wmf"/><Relationship Id="rId40" Type="http://schemas.openxmlformats.org/officeDocument/2006/relationships/image" Target="media/image22.png"/><Relationship Id="rId136" Type="http://schemas.openxmlformats.org/officeDocument/2006/relationships/image" Target="media/image86.png"/><Relationship Id="rId343" Type="http://schemas.openxmlformats.org/officeDocument/2006/relationships/image" Target="media/image251.wmf"/><Relationship Id="rId550" Type="http://schemas.openxmlformats.org/officeDocument/2006/relationships/image" Target="media/image404.wmf"/><Relationship Id="rId788" Type="http://schemas.openxmlformats.org/officeDocument/2006/relationships/image" Target="media/image642.wmf"/><Relationship Id="rId995" Type="http://schemas.openxmlformats.org/officeDocument/2006/relationships/image" Target="media/image849.wmf"/><Relationship Id="rId203" Type="http://schemas.openxmlformats.org/officeDocument/2006/relationships/image" Target="media/image137.png"/><Relationship Id="rId648" Type="http://schemas.openxmlformats.org/officeDocument/2006/relationships/image" Target="media/image502.wmf"/><Relationship Id="rId855" Type="http://schemas.openxmlformats.org/officeDocument/2006/relationships/image" Target="media/image709.wmf"/><Relationship Id="rId1040" Type="http://schemas.openxmlformats.org/officeDocument/2006/relationships/hyperlink" Target="http://thales.cica.es/rd/Recursos/rd98/Matematicas/20/matematicas-20.html" TargetMode="External"/><Relationship Id="rId287" Type="http://schemas.openxmlformats.org/officeDocument/2006/relationships/hyperlink" Target="http://www.youtube.com/watch?v=92HuEpnvWyw&amp;feature=related" TargetMode="External"/><Relationship Id="rId410" Type="http://schemas.openxmlformats.org/officeDocument/2006/relationships/hyperlink" Target="http://www.geogebra.org/en/upload/files/inma_gijon_cardos/Derivadas/derivada.html" TargetMode="External"/><Relationship Id="rId494" Type="http://schemas.openxmlformats.org/officeDocument/2006/relationships/image" Target="media/image348.wmf"/><Relationship Id="rId508" Type="http://schemas.openxmlformats.org/officeDocument/2006/relationships/image" Target="media/image362.wmf"/><Relationship Id="rId715" Type="http://schemas.openxmlformats.org/officeDocument/2006/relationships/image" Target="media/image569.wmf"/><Relationship Id="rId922" Type="http://schemas.openxmlformats.org/officeDocument/2006/relationships/image" Target="media/image776.wmf"/><Relationship Id="rId147" Type="http://schemas.openxmlformats.org/officeDocument/2006/relationships/image" Target="media/image96.png"/><Relationship Id="rId354" Type="http://schemas.openxmlformats.org/officeDocument/2006/relationships/hyperlink" Target="http://www.youtube.com/watch?v=A66wZnq5PE0&amp;feature=related" TargetMode="External"/><Relationship Id="rId799" Type="http://schemas.openxmlformats.org/officeDocument/2006/relationships/image" Target="media/image653.wmf"/><Relationship Id="rId51" Type="http://schemas.openxmlformats.org/officeDocument/2006/relationships/hyperlink" Target="http://www.youtube.com/watch?v=hDerTNynXi4&amp;feature=related" TargetMode="External"/><Relationship Id="rId561" Type="http://schemas.openxmlformats.org/officeDocument/2006/relationships/image" Target="media/image415.wmf"/><Relationship Id="rId659" Type="http://schemas.openxmlformats.org/officeDocument/2006/relationships/image" Target="media/image513.wmf"/><Relationship Id="rId866" Type="http://schemas.openxmlformats.org/officeDocument/2006/relationships/image" Target="media/image720.wmf"/><Relationship Id="rId214" Type="http://schemas.openxmlformats.org/officeDocument/2006/relationships/image" Target="media/image145.wmf"/><Relationship Id="rId298" Type="http://schemas.openxmlformats.org/officeDocument/2006/relationships/hyperlink" Target="http://www.youtube.com/watch?v=AcSwtKOwtLU&amp;feature=related" TargetMode="External"/><Relationship Id="rId421" Type="http://schemas.openxmlformats.org/officeDocument/2006/relationships/hyperlink" Target="http://www.youtube.com/watch?v=LqvXvnyYiYg" TargetMode="External"/><Relationship Id="rId519" Type="http://schemas.openxmlformats.org/officeDocument/2006/relationships/image" Target="media/image373.wmf"/><Relationship Id="rId158" Type="http://schemas.openxmlformats.org/officeDocument/2006/relationships/image" Target="media/image104.png"/><Relationship Id="rId726" Type="http://schemas.openxmlformats.org/officeDocument/2006/relationships/image" Target="media/image580.wmf"/><Relationship Id="rId933" Type="http://schemas.openxmlformats.org/officeDocument/2006/relationships/image" Target="media/image787.wmf"/><Relationship Id="rId1009" Type="http://schemas.openxmlformats.org/officeDocument/2006/relationships/image" Target="media/image863.wmf"/><Relationship Id="rId62" Type="http://schemas.openxmlformats.org/officeDocument/2006/relationships/hyperlink" Target="http://www.cidse.itcr.ac.cr/webMathematica/NewScript/factor.jsp" TargetMode="External"/><Relationship Id="rId365" Type="http://schemas.openxmlformats.org/officeDocument/2006/relationships/hyperlink" Target="http://www.youtube.com/watch?v=8XDLFQ5qLz0&amp;feature=related" TargetMode="External"/><Relationship Id="rId572" Type="http://schemas.openxmlformats.org/officeDocument/2006/relationships/image" Target="media/image426.wmf"/><Relationship Id="rId225" Type="http://schemas.openxmlformats.org/officeDocument/2006/relationships/image" Target="media/image155.wmf"/><Relationship Id="rId432" Type="http://schemas.openxmlformats.org/officeDocument/2006/relationships/image" Target="media/image291.png"/><Relationship Id="rId877" Type="http://schemas.openxmlformats.org/officeDocument/2006/relationships/image" Target="media/image731.wmf"/><Relationship Id="rId737" Type="http://schemas.openxmlformats.org/officeDocument/2006/relationships/image" Target="media/image591.wmf"/><Relationship Id="rId944" Type="http://schemas.openxmlformats.org/officeDocument/2006/relationships/image" Target="media/image798.wmf"/><Relationship Id="rId73" Type="http://schemas.openxmlformats.org/officeDocument/2006/relationships/hyperlink" Target="http://www.youtube.com/watch?v=GHITUxxaj4Q" TargetMode="External"/><Relationship Id="rId169" Type="http://schemas.openxmlformats.org/officeDocument/2006/relationships/image" Target="media/image115.tmp"/><Relationship Id="rId376" Type="http://schemas.openxmlformats.org/officeDocument/2006/relationships/hyperlink" Target="http://www.youtube.com/watch?v=SgETNp-GsXs" TargetMode="External"/><Relationship Id="rId583" Type="http://schemas.openxmlformats.org/officeDocument/2006/relationships/image" Target="media/image437.wmf"/><Relationship Id="rId790" Type="http://schemas.openxmlformats.org/officeDocument/2006/relationships/image" Target="media/image644.wmf"/><Relationship Id="rId804" Type="http://schemas.openxmlformats.org/officeDocument/2006/relationships/image" Target="media/image658.wmf"/><Relationship Id="rId4" Type="http://schemas.openxmlformats.org/officeDocument/2006/relationships/settings" Target="settings.xml"/><Relationship Id="rId236" Type="http://schemas.openxmlformats.org/officeDocument/2006/relationships/image" Target="media/image163.png"/><Relationship Id="rId443" Type="http://schemas.openxmlformats.org/officeDocument/2006/relationships/image" Target="media/image297.wmf"/><Relationship Id="rId650" Type="http://schemas.openxmlformats.org/officeDocument/2006/relationships/image" Target="media/image504.png"/><Relationship Id="rId888" Type="http://schemas.openxmlformats.org/officeDocument/2006/relationships/image" Target="media/image742.wmf"/><Relationship Id="rId303" Type="http://schemas.openxmlformats.org/officeDocument/2006/relationships/hyperlink" Target="http://www.youtube.com/watch?v=81lK5WVdUV0&amp;feature=related" TargetMode="External"/><Relationship Id="rId748" Type="http://schemas.openxmlformats.org/officeDocument/2006/relationships/image" Target="media/image602.wmf"/><Relationship Id="rId955" Type="http://schemas.openxmlformats.org/officeDocument/2006/relationships/image" Target="media/image809.wmf"/><Relationship Id="rId84" Type="http://schemas.openxmlformats.org/officeDocument/2006/relationships/image" Target="media/image51.jpg"/><Relationship Id="rId387" Type="http://schemas.openxmlformats.org/officeDocument/2006/relationships/hyperlink" Target="http://www.cidse.itcr.ac.cr/webMathematica/NewScript/derivar.jsp" TargetMode="External"/><Relationship Id="rId510" Type="http://schemas.openxmlformats.org/officeDocument/2006/relationships/image" Target="media/image364.wmf"/><Relationship Id="rId594" Type="http://schemas.openxmlformats.org/officeDocument/2006/relationships/image" Target="media/image448.wmf"/><Relationship Id="rId608" Type="http://schemas.openxmlformats.org/officeDocument/2006/relationships/image" Target="media/image462.wmf"/><Relationship Id="rId815" Type="http://schemas.openxmlformats.org/officeDocument/2006/relationships/image" Target="media/image669.wmf"/><Relationship Id="rId247" Type="http://schemas.openxmlformats.org/officeDocument/2006/relationships/image" Target="media/image174.png"/><Relationship Id="rId899" Type="http://schemas.openxmlformats.org/officeDocument/2006/relationships/image" Target="media/image753.wmf"/><Relationship Id="rId1000" Type="http://schemas.openxmlformats.org/officeDocument/2006/relationships/image" Target="media/image854.wmf"/><Relationship Id="rId107" Type="http://schemas.openxmlformats.org/officeDocument/2006/relationships/hyperlink" Target="http://www.cidse.itcr.ac.cr/cursos-linea/NUMERICO/index.htm" TargetMode="External"/><Relationship Id="rId454" Type="http://schemas.openxmlformats.org/officeDocument/2006/relationships/image" Target="media/image308.wmf"/><Relationship Id="rId661" Type="http://schemas.openxmlformats.org/officeDocument/2006/relationships/image" Target="media/image515.wmf"/><Relationship Id="rId759" Type="http://schemas.openxmlformats.org/officeDocument/2006/relationships/image" Target="media/image613.wmf"/><Relationship Id="rId966" Type="http://schemas.openxmlformats.org/officeDocument/2006/relationships/image" Target="media/image820.wmf"/><Relationship Id="rId11" Type="http://schemas.openxmlformats.org/officeDocument/2006/relationships/hyperlink" Target="mailto:Jquintero@uniremington.edu.co" TargetMode="External"/><Relationship Id="rId314" Type="http://schemas.openxmlformats.org/officeDocument/2006/relationships/image" Target="media/image222.wmf"/><Relationship Id="rId398" Type="http://schemas.openxmlformats.org/officeDocument/2006/relationships/image" Target="media/image271.wmf"/><Relationship Id="rId521" Type="http://schemas.openxmlformats.org/officeDocument/2006/relationships/image" Target="media/image375.wmf"/><Relationship Id="rId619" Type="http://schemas.openxmlformats.org/officeDocument/2006/relationships/image" Target="media/image473.wmf"/><Relationship Id="rId95" Type="http://schemas.openxmlformats.org/officeDocument/2006/relationships/hyperlink" Target="http://www.youtube.com/watch?v=gCqprj3jTzQ&amp;feature=related" TargetMode="External"/><Relationship Id="rId160" Type="http://schemas.openxmlformats.org/officeDocument/2006/relationships/image" Target="media/image106.png"/><Relationship Id="rId826" Type="http://schemas.openxmlformats.org/officeDocument/2006/relationships/image" Target="media/image680.wmf"/><Relationship Id="rId1011" Type="http://schemas.openxmlformats.org/officeDocument/2006/relationships/image" Target="media/image865.wmf"/><Relationship Id="rId258" Type="http://schemas.openxmlformats.org/officeDocument/2006/relationships/image" Target="media/image185.wmf"/><Relationship Id="rId465" Type="http://schemas.openxmlformats.org/officeDocument/2006/relationships/image" Target="media/image319.wmf"/><Relationship Id="rId672" Type="http://schemas.openxmlformats.org/officeDocument/2006/relationships/image" Target="media/image526.wmf"/><Relationship Id="rId22" Type="http://schemas.openxmlformats.org/officeDocument/2006/relationships/hyperlink" Target="https://www.youtube.com/watch?v=xvn_yy3vcs8&amp;feature=related" TargetMode="External"/><Relationship Id="rId118" Type="http://schemas.openxmlformats.org/officeDocument/2006/relationships/image" Target="media/image70.wmf"/><Relationship Id="rId325" Type="http://schemas.openxmlformats.org/officeDocument/2006/relationships/image" Target="media/image233.wmf"/><Relationship Id="rId532" Type="http://schemas.openxmlformats.org/officeDocument/2006/relationships/image" Target="media/image386.wmf"/><Relationship Id="rId977" Type="http://schemas.openxmlformats.org/officeDocument/2006/relationships/image" Target="media/image831.wmf"/><Relationship Id="rId171" Type="http://schemas.openxmlformats.org/officeDocument/2006/relationships/image" Target="media/image117.wmf"/><Relationship Id="rId837" Type="http://schemas.openxmlformats.org/officeDocument/2006/relationships/image" Target="media/image691.wmf"/><Relationship Id="rId1022" Type="http://schemas.openxmlformats.org/officeDocument/2006/relationships/hyperlink" Target="http://video.google.com.co/videosearch?sourceid=navclient&amp;hl=es&amp;rlz=1T4WZPC_esCO342CO345&amp;q=calculo+integral&amp;um=1&amp;ie=UTF-8&amp;ei=5oNXS7D-Asi0tgfcwdCoBA&amp;sa=X&amp;oi=video_result_group&amp;ct=title&amp;resnum=4&amp;ved=0CB0QqwQwAw" TargetMode="External"/><Relationship Id="rId269" Type="http://schemas.openxmlformats.org/officeDocument/2006/relationships/image" Target="media/image196.wmf"/><Relationship Id="rId476" Type="http://schemas.openxmlformats.org/officeDocument/2006/relationships/image" Target="media/image330.wmf"/><Relationship Id="rId683" Type="http://schemas.openxmlformats.org/officeDocument/2006/relationships/image" Target="media/image537.wmf"/><Relationship Id="rId890" Type="http://schemas.openxmlformats.org/officeDocument/2006/relationships/image" Target="media/image744.wmf"/><Relationship Id="rId904" Type="http://schemas.openxmlformats.org/officeDocument/2006/relationships/image" Target="media/image758.wmf"/><Relationship Id="rId33" Type="http://schemas.openxmlformats.org/officeDocument/2006/relationships/image" Target="media/image15.png"/><Relationship Id="rId129" Type="http://schemas.openxmlformats.org/officeDocument/2006/relationships/image" Target="media/image79.png"/><Relationship Id="rId336" Type="http://schemas.openxmlformats.org/officeDocument/2006/relationships/image" Target="media/image244.wmf"/><Relationship Id="rId543" Type="http://schemas.openxmlformats.org/officeDocument/2006/relationships/image" Target="media/image397.wmf"/><Relationship Id="rId988" Type="http://schemas.openxmlformats.org/officeDocument/2006/relationships/image" Target="media/image842.wmf"/><Relationship Id="rId182" Type="http://schemas.openxmlformats.org/officeDocument/2006/relationships/hyperlink" Target="http://www.youtube.com/watch?v=cXnw6kzqASI&amp;feature=related" TargetMode="External"/><Relationship Id="rId403" Type="http://schemas.openxmlformats.org/officeDocument/2006/relationships/image" Target="media/image276.wmf"/><Relationship Id="rId750" Type="http://schemas.openxmlformats.org/officeDocument/2006/relationships/image" Target="media/image604.wmf"/><Relationship Id="rId848" Type="http://schemas.openxmlformats.org/officeDocument/2006/relationships/image" Target="media/image702.wmf"/><Relationship Id="rId1033" Type="http://schemas.openxmlformats.org/officeDocument/2006/relationships/hyperlink" Target="http://www.biopsychology.org/apuntes/calculo/calculo3.htm" TargetMode="External"/><Relationship Id="rId487" Type="http://schemas.openxmlformats.org/officeDocument/2006/relationships/image" Target="media/image341.wmf"/><Relationship Id="rId610" Type="http://schemas.openxmlformats.org/officeDocument/2006/relationships/image" Target="media/image464.wmf"/><Relationship Id="rId694" Type="http://schemas.openxmlformats.org/officeDocument/2006/relationships/image" Target="media/image548.wmf"/><Relationship Id="rId708" Type="http://schemas.openxmlformats.org/officeDocument/2006/relationships/image" Target="media/image562.wmf"/><Relationship Id="rId915" Type="http://schemas.openxmlformats.org/officeDocument/2006/relationships/image" Target="media/image769.wmf"/><Relationship Id="rId347" Type="http://schemas.openxmlformats.org/officeDocument/2006/relationships/image" Target="media/image255.wmf"/><Relationship Id="rId999" Type="http://schemas.openxmlformats.org/officeDocument/2006/relationships/image" Target="media/image853.wmf"/><Relationship Id="rId44" Type="http://schemas.openxmlformats.org/officeDocument/2006/relationships/image" Target="media/image26.wmf"/><Relationship Id="rId554" Type="http://schemas.openxmlformats.org/officeDocument/2006/relationships/image" Target="media/image408.wmf"/><Relationship Id="rId761" Type="http://schemas.openxmlformats.org/officeDocument/2006/relationships/image" Target="media/image615.wmf"/><Relationship Id="rId859" Type="http://schemas.openxmlformats.org/officeDocument/2006/relationships/image" Target="media/image713.wmf"/><Relationship Id="rId193" Type="http://schemas.openxmlformats.org/officeDocument/2006/relationships/hyperlink" Target="http://www.youtube.com/watch?v=aPVTZAxOykY&amp;feature=PlayList&amp;p=77286F52BE3722A4&amp;index=0&amp;playnext=1" TargetMode="External"/><Relationship Id="rId207" Type="http://schemas.openxmlformats.org/officeDocument/2006/relationships/image" Target="media/image141.png"/><Relationship Id="rId414" Type="http://schemas.openxmlformats.org/officeDocument/2006/relationships/hyperlink" Target="http://www.youtube.com/watch?v=81CGqmle-jE&amp;feature=fvsr" TargetMode="External"/><Relationship Id="rId498" Type="http://schemas.openxmlformats.org/officeDocument/2006/relationships/image" Target="media/image352.wmf"/><Relationship Id="rId621" Type="http://schemas.openxmlformats.org/officeDocument/2006/relationships/image" Target="media/image475.wmf"/><Relationship Id="rId1044" Type="http://schemas.openxmlformats.org/officeDocument/2006/relationships/hyperlink" Target="http://www.matematicasbachiller.com/videos/cintegral/index.htm" TargetMode="External"/><Relationship Id="rId260" Type="http://schemas.openxmlformats.org/officeDocument/2006/relationships/image" Target="media/image187.wmf"/><Relationship Id="rId719" Type="http://schemas.openxmlformats.org/officeDocument/2006/relationships/image" Target="media/image573.png"/><Relationship Id="rId926" Type="http://schemas.openxmlformats.org/officeDocument/2006/relationships/image" Target="media/image780.wmf"/><Relationship Id="rId55" Type="http://schemas.openxmlformats.org/officeDocument/2006/relationships/image" Target="media/image31.png"/><Relationship Id="rId120" Type="http://schemas.openxmlformats.org/officeDocument/2006/relationships/image" Target="media/image72.png"/><Relationship Id="rId358" Type="http://schemas.openxmlformats.org/officeDocument/2006/relationships/hyperlink" Target="http://www.youtube.com/watch?v=4E0_L08y_r0&amp;feature=related" TargetMode="External"/><Relationship Id="rId565" Type="http://schemas.openxmlformats.org/officeDocument/2006/relationships/image" Target="media/image419.wmf"/><Relationship Id="rId772" Type="http://schemas.openxmlformats.org/officeDocument/2006/relationships/image" Target="media/image626.wmf"/><Relationship Id="rId218" Type="http://schemas.openxmlformats.org/officeDocument/2006/relationships/image" Target="media/image149.wmf"/><Relationship Id="rId425" Type="http://schemas.openxmlformats.org/officeDocument/2006/relationships/hyperlink" Target="http://www.youtube.com/watch?v=B1mJbvTwhm4" TargetMode="External"/><Relationship Id="rId632" Type="http://schemas.openxmlformats.org/officeDocument/2006/relationships/image" Target="media/image486.wmf"/><Relationship Id="rId271" Type="http://schemas.openxmlformats.org/officeDocument/2006/relationships/image" Target="media/image198.wmf"/><Relationship Id="rId937" Type="http://schemas.openxmlformats.org/officeDocument/2006/relationships/image" Target="media/image791.wmf"/><Relationship Id="rId66" Type="http://schemas.openxmlformats.org/officeDocument/2006/relationships/image" Target="media/image39.png"/><Relationship Id="rId131" Type="http://schemas.openxmlformats.org/officeDocument/2006/relationships/image" Target="media/image81.wmf"/><Relationship Id="rId369" Type="http://schemas.openxmlformats.org/officeDocument/2006/relationships/image" Target="media/image260.png"/><Relationship Id="rId576" Type="http://schemas.openxmlformats.org/officeDocument/2006/relationships/image" Target="media/image430.png"/><Relationship Id="rId783" Type="http://schemas.openxmlformats.org/officeDocument/2006/relationships/image" Target="media/image637.wmf"/><Relationship Id="rId990" Type="http://schemas.openxmlformats.org/officeDocument/2006/relationships/image" Target="media/image844.wmf"/><Relationship Id="rId229" Type="http://schemas.openxmlformats.org/officeDocument/2006/relationships/hyperlink" Target="http://www.youtube.com/watch?v=F8lDKlw4N-U&amp;feature=related" TargetMode="External"/><Relationship Id="rId436" Type="http://schemas.openxmlformats.org/officeDocument/2006/relationships/hyperlink" Target="http://www.youtube.com/watch?v=1QckQJcpcKo&amp;feature=related" TargetMode="External"/><Relationship Id="rId643" Type="http://schemas.openxmlformats.org/officeDocument/2006/relationships/image" Target="media/image497.wmf"/><Relationship Id="rId850" Type="http://schemas.openxmlformats.org/officeDocument/2006/relationships/image" Target="media/image704.wmf"/><Relationship Id="rId948" Type="http://schemas.openxmlformats.org/officeDocument/2006/relationships/image" Target="media/image802.wmf"/><Relationship Id="rId77" Type="http://schemas.openxmlformats.org/officeDocument/2006/relationships/image" Target="media/image44.wmf"/><Relationship Id="rId282" Type="http://schemas.openxmlformats.org/officeDocument/2006/relationships/image" Target="media/image206.png"/><Relationship Id="rId503" Type="http://schemas.openxmlformats.org/officeDocument/2006/relationships/image" Target="media/image357.wmf"/><Relationship Id="rId587" Type="http://schemas.openxmlformats.org/officeDocument/2006/relationships/image" Target="media/image441.wmf"/><Relationship Id="rId710" Type="http://schemas.openxmlformats.org/officeDocument/2006/relationships/image" Target="media/image564.png"/><Relationship Id="rId808" Type="http://schemas.openxmlformats.org/officeDocument/2006/relationships/image" Target="media/image662.wmf"/><Relationship Id="rId8" Type="http://schemas.openxmlformats.org/officeDocument/2006/relationships/image" Target="media/image3.jpg"/><Relationship Id="rId142" Type="http://schemas.openxmlformats.org/officeDocument/2006/relationships/image" Target="media/image91.wmf"/><Relationship Id="rId447" Type="http://schemas.openxmlformats.org/officeDocument/2006/relationships/image" Target="media/image301.png"/><Relationship Id="rId794" Type="http://schemas.openxmlformats.org/officeDocument/2006/relationships/image" Target="media/image648.wmf"/><Relationship Id="rId654" Type="http://schemas.openxmlformats.org/officeDocument/2006/relationships/image" Target="media/image508.wmf"/><Relationship Id="rId861" Type="http://schemas.openxmlformats.org/officeDocument/2006/relationships/image" Target="media/image715.wmf"/><Relationship Id="rId959" Type="http://schemas.openxmlformats.org/officeDocument/2006/relationships/image" Target="media/image813.wmf"/><Relationship Id="rId293" Type="http://schemas.openxmlformats.org/officeDocument/2006/relationships/hyperlink" Target="http://www.youtube.com/watch?v=5kyW-JJpR9o" TargetMode="External"/><Relationship Id="rId307" Type="http://schemas.openxmlformats.org/officeDocument/2006/relationships/hyperlink" Target="http://www.youtube.com/watch?v=oA32Ze8pJTk&amp;feature=related" TargetMode="External"/><Relationship Id="rId514" Type="http://schemas.openxmlformats.org/officeDocument/2006/relationships/image" Target="media/image368.wmf"/><Relationship Id="rId721" Type="http://schemas.openxmlformats.org/officeDocument/2006/relationships/image" Target="media/image575.wmf"/><Relationship Id="rId88" Type="http://schemas.openxmlformats.org/officeDocument/2006/relationships/hyperlink" Target="http://www.luventicus.org/articulos/03U004/index.html" TargetMode="External"/><Relationship Id="rId153" Type="http://schemas.openxmlformats.org/officeDocument/2006/relationships/image" Target="media/image102.png"/><Relationship Id="rId360" Type="http://schemas.openxmlformats.org/officeDocument/2006/relationships/hyperlink" Target="http://www.youtube.com/watch?v=HM1XCOXaQuA&amp;feature=related" TargetMode="External"/><Relationship Id="rId598" Type="http://schemas.openxmlformats.org/officeDocument/2006/relationships/image" Target="media/image452.wmf"/><Relationship Id="rId819" Type="http://schemas.openxmlformats.org/officeDocument/2006/relationships/image" Target="media/image673.wmf"/><Relationship Id="rId1004" Type="http://schemas.openxmlformats.org/officeDocument/2006/relationships/image" Target="media/image858.wmf"/><Relationship Id="rId220" Type="http://schemas.openxmlformats.org/officeDocument/2006/relationships/image" Target="media/image151.wmf"/><Relationship Id="rId458" Type="http://schemas.openxmlformats.org/officeDocument/2006/relationships/image" Target="media/image312.wmf"/><Relationship Id="rId665" Type="http://schemas.openxmlformats.org/officeDocument/2006/relationships/image" Target="media/image519.wmf"/><Relationship Id="rId872" Type="http://schemas.openxmlformats.org/officeDocument/2006/relationships/image" Target="media/image726.wmf"/><Relationship Id="rId15" Type="http://schemas.openxmlformats.org/officeDocument/2006/relationships/hyperlink" Target="mailto:falvarez@uniremington.edu.co" TargetMode="External"/><Relationship Id="rId318" Type="http://schemas.openxmlformats.org/officeDocument/2006/relationships/image" Target="media/image226.wmf"/><Relationship Id="rId525" Type="http://schemas.openxmlformats.org/officeDocument/2006/relationships/image" Target="media/image379.wmf"/><Relationship Id="rId732" Type="http://schemas.openxmlformats.org/officeDocument/2006/relationships/image" Target="media/image586.wmf"/><Relationship Id="rId99" Type="http://schemas.openxmlformats.org/officeDocument/2006/relationships/image" Target="media/image60.png"/><Relationship Id="rId164" Type="http://schemas.openxmlformats.org/officeDocument/2006/relationships/image" Target="media/image110.wmf"/><Relationship Id="rId371" Type="http://schemas.openxmlformats.org/officeDocument/2006/relationships/hyperlink" Target="http://www.youtube.com/watch?v=nBiVLxtzM5w&amp;feature=related" TargetMode="External"/><Relationship Id="rId1015" Type="http://schemas.openxmlformats.org/officeDocument/2006/relationships/hyperlink" Target="http://www.bubok.es" TargetMode="External"/><Relationship Id="rId469" Type="http://schemas.openxmlformats.org/officeDocument/2006/relationships/image" Target="media/image323.wmf"/><Relationship Id="rId676" Type="http://schemas.openxmlformats.org/officeDocument/2006/relationships/image" Target="media/image530.png"/><Relationship Id="rId883" Type="http://schemas.openxmlformats.org/officeDocument/2006/relationships/image" Target="media/image737.wmf"/><Relationship Id="rId26" Type="http://schemas.openxmlformats.org/officeDocument/2006/relationships/hyperlink" Target="http://www.youtube.com/watch?v=iBFu6kLa9uY" TargetMode="External"/><Relationship Id="rId231" Type="http://schemas.openxmlformats.org/officeDocument/2006/relationships/image" Target="media/image158.tmp"/><Relationship Id="rId329" Type="http://schemas.openxmlformats.org/officeDocument/2006/relationships/image" Target="media/image237.wmf"/><Relationship Id="rId536" Type="http://schemas.openxmlformats.org/officeDocument/2006/relationships/image" Target="media/image390.wmf"/><Relationship Id="rId175" Type="http://schemas.openxmlformats.org/officeDocument/2006/relationships/image" Target="media/image121.tmp"/><Relationship Id="rId743" Type="http://schemas.openxmlformats.org/officeDocument/2006/relationships/image" Target="media/image597.wmf"/><Relationship Id="rId950" Type="http://schemas.openxmlformats.org/officeDocument/2006/relationships/image" Target="media/image804.wmf"/><Relationship Id="rId1026" Type="http://schemas.openxmlformats.org/officeDocument/2006/relationships/hyperlink" Target="http://elcentro.uniandes.edu.co/cr/mate/calculo/integral.htm" TargetMode="External"/><Relationship Id="rId382" Type="http://schemas.openxmlformats.org/officeDocument/2006/relationships/image" Target="media/image261.png"/><Relationship Id="rId603" Type="http://schemas.openxmlformats.org/officeDocument/2006/relationships/image" Target="media/image457.wmf"/><Relationship Id="rId687" Type="http://schemas.openxmlformats.org/officeDocument/2006/relationships/image" Target="media/image541.png"/><Relationship Id="rId810" Type="http://schemas.openxmlformats.org/officeDocument/2006/relationships/image" Target="media/image664.wmf"/><Relationship Id="rId908" Type="http://schemas.openxmlformats.org/officeDocument/2006/relationships/image" Target="media/image762.wmf"/><Relationship Id="rId242" Type="http://schemas.openxmlformats.org/officeDocument/2006/relationships/image" Target="media/image169.png"/><Relationship Id="rId894" Type="http://schemas.openxmlformats.org/officeDocument/2006/relationships/image" Target="media/image748.wmf"/><Relationship Id="rId37" Type="http://schemas.openxmlformats.org/officeDocument/2006/relationships/image" Target="media/image19.png"/><Relationship Id="rId102" Type="http://schemas.openxmlformats.org/officeDocument/2006/relationships/image" Target="media/image63.png"/><Relationship Id="rId547" Type="http://schemas.openxmlformats.org/officeDocument/2006/relationships/image" Target="media/image401.wmf"/><Relationship Id="rId754" Type="http://schemas.openxmlformats.org/officeDocument/2006/relationships/image" Target="media/image608.wmf"/><Relationship Id="rId961" Type="http://schemas.openxmlformats.org/officeDocument/2006/relationships/image" Target="media/image815.wmf"/><Relationship Id="rId90" Type="http://schemas.openxmlformats.org/officeDocument/2006/relationships/image" Target="media/image55.wmf"/><Relationship Id="rId186" Type="http://schemas.openxmlformats.org/officeDocument/2006/relationships/image" Target="media/image127.wmf"/><Relationship Id="rId393" Type="http://schemas.openxmlformats.org/officeDocument/2006/relationships/image" Target="media/image266.wmf"/><Relationship Id="rId407" Type="http://schemas.openxmlformats.org/officeDocument/2006/relationships/image" Target="media/image280.wmf"/><Relationship Id="rId614" Type="http://schemas.openxmlformats.org/officeDocument/2006/relationships/image" Target="media/image468.wmf"/><Relationship Id="rId821" Type="http://schemas.openxmlformats.org/officeDocument/2006/relationships/image" Target="media/image675.wmf"/><Relationship Id="rId1037" Type="http://schemas.openxmlformats.org/officeDocument/2006/relationships/hyperlink" Target="http://www.scribd.com/doc/5052129/CALCULO-DIFERENCIAL-E-INTEGRAL-II-FAS1-LA-INTEGRAL-DEFINIDA-" TargetMode="External"/><Relationship Id="rId253" Type="http://schemas.openxmlformats.org/officeDocument/2006/relationships/image" Target="media/image180.wmf"/><Relationship Id="rId460" Type="http://schemas.openxmlformats.org/officeDocument/2006/relationships/image" Target="media/image314.wmf"/><Relationship Id="rId698" Type="http://schemas.openxmlformats.org/officeDocument/2006/relationships/image" Target="media/image552.wmf"/><Relationship Id="rId919" Type="http://schemas.openxmlformats.org/officeDocument/2006/relationships/image" Target="media/image773.wmf"/><Relationship Id="rId48" Type="http://schemas.openxmlformats.org/officeDocument/2006/relationships/hyperlink" Target="http://www.youtube.com/watch?v=fBuRPI0VcGE&amp;feature=related" TargetMode="External"/><Relationship Id="rId113" Type="http://schemas.openxmlformats.org/officeDocument/2006/relationships/hyperlink" Target="http://www.youtube.com/watch?v=mVodIKYyRF4&amp;feature=related" TargetMode="External"/><Relationship Id="rId320" Type="http://schemas.openxmlformats.org/officeDocument/2006/relationships/image" Target="media/image228.wmf"/><Relationship Id="rId558" Type="http://schemas.openxmlformats.org/officeDocument/2006/relationships/image" Target="media/image412.wmf"/><Relationship Id="rId765" Type="http://schemas.openxmlformats.org/officeDocument/2006/relationships/image" Target="media/image619.wmf"/><Relationship Id="rId972" Type="http://schemas.openxmlformats.org/officeDocument/2006/relationships/image" Target="media/image826.wmf"/><Relationship Id="rId197" Type="http://schemas.openxmlformats.org/officeDocument/2006/relationships/hyperlink" Target="http://www.youtube.com/watch?v=MMXOEhzSsYY" TargetMode="External"/><Relationship Id="rId418" Type="http://schemas.openxmlformats.org/officeDocument/2006/relationships/hyperlink" Target="http://www.youtube.com/watch?v=0sJ5IYlCTe4" TargetMode="External"/><Relationship Id="rId625" Type="http://schemas.openxmlformats.org/officeDocument/2006/relationships/image" Target="media/image479.wmf"/><Relationship Id="rId832" Type="http://schemas.openxmlformats.org/officeDocument/2006/relationships/image" Target="media/image686.wmf"/><Relationship Id="rId1048" Type="http://schemas.openxmlformats.org/officeDocument/2006/relationships/fontTable" Target="fontTable.xml"/><Relationship Id="rId264" Type="http://schemas.openxmlformats.org/officeDocument/2006/relationships/image" Target="media/image191.wmf"/><Relationship Id="rId471" Type="http://schemas.openxmlformats.org/officeDocument/2006/relationships/image" Target="media/image325.wmf"/><Relationship Id="rId59" Type="http://schemas.openxmlformats.org/officeDocument/2006/relationships/image" Target="media/image35.png"/><Relationship Id="rId124" Type="http://schemas.openxmlformats.org/officeDocument/2006/relationships/image" Target="media/image76.png"/><Relationship Id="rId569" Type="http://schemas.openxmlformats.org/officeDocument/2006/relationships/image" Target="media/image423.png"/><Relationship Id="rId776" Type="http://schemas.openxmlformats.org/officeDocument/2006/relationships/image" Target="media/image630.wmf"/><Relationship Id="rId983" Type="http://schemas.openxmlformats.org/officeDocument/2006/relationships/image" Target="media/image837.wmf"/><Relationship Id="rId331" Type="http://schemas.openxmlformats.org/officeDocument/2006/relationships/image" Target="media/image239.wmf"/><Relationship Id="rId429" Type="http://schemas.openxmlformats.org/officeDocument/2006/relationships/hyperlink" Target="http://www.youtube.com/watch?v=OoKdlZkDGQk&amp;feature=related" TargetMode="External"/><Relationship Id="rId636" Type="http://schemas.openxmlformats.org/officeDocument/2006/relationships/image" Target="media/image490.wmf"/><Relationship Id="rId843" Type="http://schemas.openxmlformats.org/officeDocument/2006/relationships/image" Target="media/image697.wmf"/><Relationship Id="rId275" Type="http://schemas.openxmlformats.org/officeDocument/2006/relationships/image" Target="media/image202.jpg"/><Relationship Id="rId482" Type="http://schemas.openxmlformats.org/officeDocument/2006/relationships/image" Target="media/image336.wmf"/><Relationship Id="rId703" Type="http://schemas.openxmlformats.org/officeDocument/2006/relationships/image" Target="media/image557.wmf"/><Relationship Id="rId910" Type="http://schemas.openxmlformats.org/officeDocument/2006/relationships/image" Target="media/image764.wmf"/><Relationship Id="rId135" Type="http://schemas.openxmlformats.org/officeDocument/2006/relationships/image" Target="media/image85.png"/><Relationship Id="rId342" Type="http://schemas.openxmlformats.org/officeDocument/2006/relationships/image" Target="media/image250.wmf"/><Relationship Id="rId787" Type="http://schemas.openxmlformats.org/officeDocument/2006/relationships/image" Target="media/image641.wmf"/><Relationship Id="rId994" Type="http://schemas.openxmlformats.org/officeDocument/2006/relationships/image" Target="media/image848.wmf"/><Relationship Id="rId202" Type="http://schemas.openxmlformats.org/officeDocument/2006/relationships/image" Target="media/image136.png"/><Relationship Id="rId647" Type="http://schemas.openxmlformats.org/officeDocument/2006/relationships/image" Target="media/image501.wmf"/><Relationship Id="rId854" Type="http://schemas.openxmlformats.org/officeDocument/2006/relationships/image" Target="media/image708.wmf"/><Relationship Id="rId286" Type="http://schemas.openxmlformats.org/officeDocument/2006/relationships/image" Target="media/image210.png"/><Relationship Id="rId493" Type="http://schemas.openxmlformats.org/officeDocument/2006/relationships/image" Target="media/image347.wmf"/><Relationship Id="rId507" Type="http://schemas.openxmlformats.org/officeDocument/2006/relationships/image" Target="media/image361.wmf"/><Relationship Id="rId714" Type="http://schemas.openxmlformats.org/officeDocument/2006/relationships/image" Target="media/image568.wmf"/><Relationship Id="rId921" Type="http://schemas.openxmlformats.org/officeDocument/2006/relationships/image" Target="media/image775.wmf"/><Relationship Id="rId50" Type="http://schemas.openxmlformats.org/officeDocument/2006/relationships/hyperlink" Target="http://www.youtube.com/watch?v=FDB1j9Ze-G8&amp;feature=related" TargetMode="External"/><Relationship Id="rId146" Type="http://schemas.openxmlformats.org/officeDocument/2006/relationships/image" Target="media/image95.png"/><Relationship Id="rId353" Type="http://schemas.openxmlformats.org/officeDocument/2006/relationships/image" Target="media/image257.png"/><Relationship Id="rId560" Type="http://schemas.openxmlformats.org/officeDocument/2006/relationships/image" Target="media/image414.png"/><Relationship Id="rId798" Type="http://schemas.openxmlformats.org/officeDocument/2006/relationships/image" Target="media/image652.wmf"/><Relationship Id="rId213" Type="http://schemas.openxmlformats.org/officeDocument/2006/relationships/hyperlink" Target="http://www.youtube.com/watch?v=ugxhemt8fcI&amp;feature=related" TargetMode="External"/><Relationship Id="rId420" Type="http://schemas.openxmlformats.org/officeDocument/2006/relationships/image" Target="media/image285.wmf"/><Relationship Id="rId658" Type="http://schemas.openxmlformats.org/officeDocument/2006/relationships/image" Target="media/image512.wmf"/><Relationship Id="rId865" Type="http://schemas.openxmlformats.org/officeDocument/2006/relationships/image" Target="media/image719.wmf"/><Relationship Id="rId297" Type="http://schemas.openxmlformats.org/officeDocument/2006/relationships/hyperlink" Target="http://www.youtube.com/watch?v=tEaYRekR9Ik" TargetMode="External"/><Relationship Id="rId518" Type="http://schemas.openxmlformats.org/officeDocument/2006/relationships/image" Target="media/image372.wmf"/><Relationship Id="rId725" Type="http://schemas.openxmlformats.org/officeDocument/2006/relationships/image" Target="media/image579.wmf"/><Relationship Id="rId932" Type="http://schemas.openxmlformats.org/officeDocument/2006/relationships/image" Target="media/image786.wmf"/><Relationship Id="rId157" Type="http://schemas.openxmlformats.org/officeDocument/2006/relationships/hyperlink" Target="http://www.youtube.com/watch?v=GwkbhPJiHDk&amp;feature=related" TargetMode="External"/><Relationship Id="rId364" Type="http://schemas.openxmlformats.org/officeDocument/2006/relationships/image" Target="media/image258.png"/><Relationship Id="rId1008" Type="http://schemas.openxmlformats.org/officeDocument/2006/relationships/image" Target="media/image862.wmf"/><Relationship Id="rId61" Type="http://schemas.openxmlformats.org/officeDocument/2006/relationships/image" Target="media/image37.tmp"/><Relationship Id="rId571" Type="http://schemas.openxmlformats.org/officeDocument/2006/relationships/image" Target="media/image425.wmf"/><Relationship Id="rId669" Type="http://schemas.openxmlformats.org/officeDocument/2006/relationships/image" Target="media/image523.wmf"/><Relationship Id="rId876" Type="http://schemas.openxmlformats.org/officeDocument/2006/relationships/image" Target="media/image730.wmf"/><Relationship Id="rId19" Type="http://schemas.openxmlformats.org/officeDocument/2006/relationships/image" Target="media/image7.jpg"/><Relationship Id="rId224" Type="http://schemas.openxmlformats.org/officeDocument/2006/relationships/image" Target="media/image154.wmf"/><Relationship Id="rId431" Type="http://schemas.openxmlformats.org/officeDocument/2006/relationships/image" Target="media/image290.png"/><Relationship Id="rId529" Type="http://schemas.openxmlformats.org/officeDocument/2006/relationships/image" Target="media/image383.wmf"/><Relationship Id="rId736" Type="http://schemas.openxmlformats.org/officeDocument/2006/relationships/image" Target="media/image590.wmf"/><Relationship Id="rId168" Type="http://schemas.openxmlformats.org/officeDocument/2006/relationships/image" Target="media/image114.wmf"/><Relationship Id="rId943" Type="http://schemas.openxmlformats.org/officeDocument/2006/relationships/image" Target="media/image797.wmf"/><Relationship Id="rId1019" Type="http://schemas.openxmlformats.org/officeDocument/2006/relationships/hyperlink" Target="http://www.eleducador.com/col/contenido/contenido.aspx?catID=110&amp;conID=307" TargetMode="External"/><Relationship Id="rId72" Type="http://schemas.openxmlformats.org/officeDocument/2006/relationships/hyperlink" Target="http://www.youtube.com/watch?v=5HHdMwt3X6Q" TargetMode="External"/><Relationship Id="rId375" Type="http://schemas.openxmlformats.org/officeDocument/2006/relationships/hyperlink" Target="http://www.youtube.com/watch?v=8upWMuvw_Sw&amp;feature=related" TargetMode="External"/><Relationship Id="rId582" Type="http://schemas.openxmlformats.org/officeDocument/2006/relationships/image" Target="media/image436.wmf"/><Relationship Id="rId803" Type="http://schemas.openxmlformats.org/officeDocument/2006/relationships/image" Target="media/image657.wmf"/><Relationship Id="rId3" Type="http://schemas.openxmlformats.org/officeDocument/2006/relationships/styles" Target="styles.xml"/><Relationship Id="rId235" Type="http://schemas.openxmlformats.org/officeDocument/2006/relationships/image" Target="media/image162.png"/><Relationship Id="rId442" Type="http://schemas.openxmlformats.org/officeDocument/2006/relationships/image" Target="media/image296.wmf"/><Relationship Id="rId887" Type="http://schemas.openxmlformats.org/officeDocument/2006/relationships/image" Target="media/image741.wmf"/><Relationship Id="rId302" Type="http://schemas.openxmlformats.org/officeDocument/2006/relationships/hyperlink" Target="http://www.youtube.com/watch?v=ZTqCxPaiMTI&amp;feature=related" TargetMode="External"/><Relationship Id="rId747" Type="http://schemas.openxmlformats.org/officeDocument/2006/relationships/image" Target="media/image601.wmf"/><Relationship Id="rId954" Type="http://schemas.openxmlformats.org/officeDocument/2006/relationships/image" Target="media/image808.wmf"/><Relationship Id="rId83" Type="http://schemas.openxmlformats.org/officeDocument/2006/relationships/image" Target="media/image50.tmp"/><Relationship Id="rId179" Type="http://schemas.openxmlformats.org/officeDocument/2006/relationships/hyperlink" Target="http://www.youtube.com/watch?v=IOY19h2EUqk&amp;feature=related" TargetMode="External"/><Relationship Id="rId386" Type="http://schemas.openxmlformats.org/officeDocument/2006/relationships/hyperlink" Target="http://www.youtube.com/watch?v=eAlRGsCR_nY&amp;feature=related" TargetMode="External"/><Relationship Id="rId593" Type="http://schemas.openxmlformats.org/officeDocument/2006/relationships/image" Target="media/image447.png"/><Relationship Id="rId607" Type="http://schemas.openxmlformats.org/officeDocument/2006/relationships/image" Target="media/image461.wmf"/><Relationship Id="rId814" Type="http://schemas.openxmlformats.org/officeDocument/2006/relationships/image" Target="media/image668.wmf"/><Relationship Id="rId246" Type="http://schemas.openxmlformats.org/officeDocument/2006/relationships/image" Target="media/image173.png"/><Relationship Id="rId453" Type="http://schemas.openxmlformats.org/officeDocument/2006/relationships/image" Target="media/image307.png"/><Relationship Id="rId660" Type="http://schemas.openxmlformats.org/officeDocument/2006/relationships/image" Target="media/image514.wmf"/><Relationship Id="rId898" Type="http://schemas.openxmlformats.org/officeDocument/2006/relationships/image" Target="media/image752.wmf"/><Relationship Id="rId106" Type="http://schemas.openxmlformats.org/officeDocument/2006/relationships/image" Target="media/image66.wmf"/><Relationship Id="rId313" Type="http://schemas.openxmlformats.org/officeDocument/2006/relationships/image" Target="media/image221.wmf"/><Relationship Id="rId758" Type="http://schemas.openxmlformats.org/officeDocument/2006/relationships/image" Target="media/image612.wmf"/><Relationship Id="rId965" Type="http://schemas.openxmlformats.org/officeDocument/2006/relationships/image" Target="media/image819.wmf"/><Relationship Id="rId10" Type="http://schemas.openxmlformats.org/officeDocument/2006/relationships/hyperlink" Target="mailto:pbotero@uniremington.edu.co" TargetMode="External"/><Relationship Id="rId94" Type="http://schemas.openxmlformats.org/officeDocument/2006/relationships/image" Target="media/image59.wmf"/><Relationship Id="rId397" Type="http://schemas.openxmlformats.org/officeDocument/2006/relationships/image" Target="media/image270.wmf"/><Relationship Id="rId520" Type="http://schemas.openxmlformats.org/officeDocument/2006/relationships/image" Target="media/image374.wmf"/><Relationship Id="rId618" Type="http://schemas.openxmlformats.org/officeDocument/2006/relationships/image" Target="media/image472.wmf"/><Relationship Id="rId825" Type="http://schemas.openxmlformats.org/officeDocument/2006/relationships/image" Target="media/image679.wmf"/><Relationship Id="rId257" Type="http://schemas.openxmlformats.org/officeDocument/2006/relationships/image" Target="media/image184.wmf"/><Relationship Id="rId464" Type="http://schemas.openxmlformats.org/officeDocument/2006/relationships/image" Target="media/image318.wmf"/><Relationship Id="rId1010" Type="http://schemas.openxmlformats.org/officeDocument/2006/relationships/image" Target="media/image864.wmf"/><Relationship Id="rId117" Type="http://schemas.openxmlformats.org/officeDocument/2006/relationships/image" Target="media/image69.wmf"/><Relationship Id="rId671" Type="http://schemas.openxmlformats.org/officeDocument/2006/relationships/image" Target="media/image525.wmf"/><Relationship Id="rId769" Type="http://schemas.openxmlformats.org/officeDocument/2006/relationships/image" Target="media/image623.wmf"/><Relationship Id="rId976" Type="http://schemas.openxmlformats.org/officeDocument/2006/relationships/image" Target="media/image830.wmf"/><Relationship Id="rId324" Type="http://schemas.openxmlformats.org/officeDocument/2006/relationships/image" Target="media/image232.wmf"/><Relationship Id="rId531" Type="http://schemas.openxmlformats.org/officeDocument/2006/relationships/image" Target="media/image385.wmf"/><Relationship Id="rId629" Type="http://schemas.openxmlformats.org/officeDocument/2006/relationships/image" Target="media/image483.wmf"/><Relationship Id="rId836" Type="http://schemas.openxmlformats.org/officeDocument/2006/relationships/image" Target="media/image690.wmf"/><Relationship Id="rId1021" Type="http://schemas.openxmlformats.org/officeDocument/2006/relationships/hyperlink" Target="http://www.matematicasbachiller.com/temario/calculin/index.html" TargetMode="External"/><Relationship Id="rId903" Type="http://schemas.openxmlformats.org/officeDocument/2006/relationships/image" Target="media/image757.wmf"/><Relationship Id="rId32" Type="http://schemas.openxmlformats.org/officeDocument/2006/relationships/image" Target="media/image14.png"/><Relationship Id="rId181" Type="http://schemas.openxmlformats.org/officeDocument/2006/relationships/image" Target="media/image123.jpg"/><Relationship Id="rId279" Type="http://schemas.openxmlformats.org/officeDocument/2006/relationships/image" Target="media/image204.png"/><Relationship Id="rId486" Type="http://schemas.openxmlformats.org/officeDocument/2006/relationships/image" Target="media/image340.wmf"/><Relationship Id="rId693" Type="http://schemas.openxmlformats.org/officeDocument/2006/relationships/image" Target="media/image547.wmf"/></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Elk11</b:Tag>
    <b:SourceType>InternetSite</b:SourceType>
    <b:Guid>{7D50971F-6BF7-4111-B3F3-E13E44D0D3AB}</b:Guid>
    <b:Author>
      <b:Author>
        <b:NameList>
          <b:Person>
            <b:Last>Gómez</b:Last>
            <b:First>Elkin</b:First>
            <b:Middle>Ceballos</b:Middle>
          </b:Person>
        </b:NameList>
      </b:Author>
    </b:Author>
    <b:Year>2011</b:Year>
    <b:Month>05</b:Month>
    <b:Day>11</b:Day>
    <b:RefOrder>1</b:RefOrder>
  </b:Source>
</b:Sources>
</file>

<file path=customXml/itemProps1.xml><?xml version="1.0" encoding="utf-8"?>
<ds:datastoreItem xmlns:ds="http://schemas.openxmlformats.org/officeDocument/2006/customXml" ds:itemID="{3FE7E643-4D72-4B01-B2D5-FB3AD2490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48670</Words>
  <Characters>267687</Characters>
  <Application>Microsoft Office Word</Application>
  <DocSecurity>0</DocSecurity>
  <Lines>2230</Lines>
  <Paragraphs>631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315726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Alejandro Palacios Hoyos</dc:creator>
  <cp:keywords/>
  <dc:description/>
  <cp:lastModifiedBy>John Fredy Mejia Martinez</cp:lastModifiedBy>
  <cp:revision>9</cp:revision>
  <dcterms:created xsi:type="dcterms:W3CDTF">2016-04-14T15:52:00Z</dcterms:created>
  <dcterms:modified xsi:type="dcterms:W3CDTF">2016-07-18T14:02:00Z</dcterms:modified>
</cp:coreProperties>
</file>